
<file path=[Content_Types].xml><?xml version="1.0" encoding="utf-8"?>
<Types xmlns="http://schemas.openxmlformats.org/package/2006/content-types">
  <Default Extension="xml" ContentType="application/xml"/>
  <Default Extension="jpeg" ContentType="image/jpeg"/>
  <Default Extension="bin" ContentType="application/vnd.openxmlformats-officedocument.oleObject"/>
  <Default Extension="png" ContentType="image/png"/>
  <Default Extension="rels" ContentType="application/vnd.openxmlformats-package.relationships+xml"/>
  <Default Extension="emf" ContentType="image/x-em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06B522B" w14:textId="77777777" w:rsidR="0015016A" w:rsidRDefault="0015016A" w:rsidP="0015016A">
      <w:pPr>
        <w:pageBreakBefore/>
        <w:spacing w:before="3" w:line="140" w:lineRule="exact"/>
        <w:rPr>
          <w:sz w:val="14"/>
          <w:szCs w:val="14"/>
        </w:rPr>
      </w:pPr>
    </w:p>
    <w:p w14:paraId="203C086D" w14:textId="77777777" w:rsidR="0015016A" w:rsidRDefault="000E1BD9" w:rsidP="0015016A">
      <w:pPr>
        <w:ind w:left="304" w:right="-20"/>
        <w:rPr>
          <w:rFonts w:ascii="Times New Roman" w:hAnsi="Times New Roman"/>
          <w:sz w:val="20"/>
          <w:szCs w:val="20"/>
        </w:rPr>
      </w:pPr>
      <w:r>
        <w:rPr>
          <w:noProof/>
          <w:lang w:val="es-ES_tradnl" w:eastAsia="es-ES_tradnl"/>
        </w:rPr>
        <w:drawing>
          <wp:inline distT="0" distB="0" distL="0" distR="0" wp14:anchorId="44175956" wp14:editId="4ECB1C6C">
            <wp:extent cx="2409825" cy="571500"/>
            <wp:effectExtent l="0" t="0" r="9525" b="0"/>
            <wp:docPr id="14" name="Bildobjekt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objekt 1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409825" cy="571500"/>
                    </a:xfrm>
                    <a:prstGeom prst="rect">
                      <a:avLst/>
                    </a:prstGeom>
                    <a:noFill/>
                    <a:ln>
                      <a:noFill/>
                    </a:ln>
                  </pic:spPr>
                </pic:pic>
              </a:graphicData>
            </a:graphic>
          </wp:inline>
        </w:drawing>
      </w:r>
    </w:p>
    <w:p w14:paraId="3A1BF80B" w14:textId="77777777" w:rsidR="0015016A" w:rsidRDefault="0015016A" w:rsidP="0015016A">
      <w:pPr>
        <w:spacing w:line="200" w:lineRule="exact"/>
        <w:rPr>
          <w:sz w:val="20"/>
          <w:szCs w:val="20"/>
        </w:rPr>
      </w:pPr>
    </w:p>
    <w:p w14:paraId="5E078B8C" w14:textId="77777777" w:rsidR="0015016A" w:rsidRDefault="0015016A" w:rsidP="0015016A">
      <w:pPr>
        <w:spacing w:before="16" w:line="240" w:lineRule="exact"/>
        <w:rPr>
          <w:sz w:val="24"/>
          <w:szCs w:val="24"/>
        </w:rPr>
      </w:pPr>
    </w:p>
    <w:p w14:paraId="6281539F" w14:textId="77777777" w:rsidR="0015016A" w:rsidRDefault="0015016A" w:rsidP="0015016A">
      <w:pPr>
        <w:tabs>
          <w:tab w:val="left" w:pos="3520"/>
          <w:tab w:val="left" w:pos="9940"/>
        </w:tabs>
        <w:spacing w:line="551" w:lineRule="exact"/>
        <w:ind w:left="102" w:right="-20"/>
        <w:rPr>
          <w:rFonts w:ascii="Arial" w:eastAsia="Arial" w:hAnsi="Arial" w:cs="Arial"/>
          <w:sz w:val="48"/>
          <w:szCs w:val="48"/>
        </w:rPr>
      </w:pPr>
      <w:r>
        <w:rPr>
          <w:rFonts w:ascii="Arial" w:eastAsia="Arial" w:hAnsi="Arial" w:cs="Arial"/>
          <w:b/>
          <w:bCs/>
          <w:color w:val="FFFFFF"/>
          <w:sz w:val="48"/>
          <w:szCs w:val="48"/>
          <w:highlight w:val="black"/>
        </w:rPr>
        <w:t xml:space="preserve">    Business Interoperability Sp</w:t>
      </w:r>
      <w:r>
        <w:rPr>
          <w:rFonts w:ascii="Arial" w:eastAsia="Arial" w:hAnsi="Arial" w:cs="Arial"/>
          <w:b/>
          <w:bCs/>
          <w:color w:val="FFFFFF"/>
          <w:spacing w:val="-2"/>
          <w:sz w:val="48"/>
          <w:szCs w:val="48"/>
          <w:highlight w:val="black"/>
        </w:rPr>
        <w:t>e</w:t>
      </w:r>
      <w:r>
        <w:rPr>
          <w:rFonts w:ascii="Arial" w:eastAsia="Arial" w:hAnsi="Arial" w:cs="Arial"/>
          <w:b/>
          <w:bCs/>
          <w:color w:val="FFFFFF"/>
          <w:sz w:val="48"/>
          <w:szCs w:val="48"/>
          <w:highlight w:val="black"/>
        </w:rPr>
        <w:t>cif</w:t>
      </w:r>
      <w:r>
        <w:rPr>
          <w:rFonts w:ascii="Arial" w:eastAsia="Arial" w:hAnsi="Arial" w:cs="Arial"/>
          <w:b/>
          <w:bCs/>
          <w:color w:val="FFFFFF"/>
          <w:spacing w:val="2"/>
          <w:sz w:val="48"/>
          <w:szCs w:val="48"/>
          <w:highlight w:val="black"/>
        </w:rPr>
        <w:t>i</w:t>
      </w:r>
      <w:r>
        <w:rPr>
          <w:rFonts w:ascii="Arial" w:eastAsia="Arial" w:hAnsi="Arial" w:cs="Arial"/>
          <w:b/>
          <w:bCs/>
          <w:color w:val="FFFFFF"/>
          <w:sz w:val="48"/>
          <w:szCs w:val="48"/>
          <w:highlight w:val="black"/>
        </w:rPr>
        <w:t>cati</w:t>
      </w:r>
      <w:r>
        <w:rPr>
          <w:rFonts w:ascii="Arial" w:eastAsia="Arial" w:hAnsi="Arial" w:cs="Arial"/>
          <w:b/>
          <w:bCs/>
          <w:color w:val="FFFFFF"/>
          <w:spacing w:val="-2"/>
          <w:sz w:val="48"/>
          <w:szCs w:val="48"/>
          <w:highlight w:val="black"/>
        </w:rPr>
        <w:t>o</w:t>
      </w:r>
      <w:r>
        <w:rPr>
          <w:rFonts w:ascii="Arial" w:eastAsia="Arial" w:hAnsi="Arial" w:cs="Arial"/>
          <w:b/>
          <w:bCs/>
          <w:color w:val="FFFFFF"/>
          <w:sz w:val="48"/>
          <w:szCs w:val="48"/>
          <w:highlight w:val="black"/>
        </w:rPr>
        <w:t xml:space="preserve">n </w:t>
      </w:r>
    </w:p>
    <w:p w14:paraId="1671EBD5" w14:textId="77777777" w:rsidR="0015016A" w:rsidRDefault="0015016A" w:rsidP="0015016A">
      <w:pPr>
        <w:spacing w:before="8" w:line="110" w:lineRule="exact"/>
        <w:rPr>
          <w:sz w:val="11"/>
          <w:szCs w:val="11"/>
        </w:rPr>
      </w:pPr>
    </w:p>
    <w:p w14:paraId="2B710187" w14:textId="77777777" w:rsidR="0015016A" w:rsidRDefault="0015016A" w:rsidP="0015016A">
      <w:pPr>
        <w:spacing w:line="200" w:lineRule="exact"/>
        <w:rPr>
          <w:sz w:val="20"/>
          <w:szCs w:val="20"/>
        </w:rPr>
      </w:pPr>
    </w:p>
    <w:p w14:paraId="295465E5" w14:textId="77777777" w:rsidR="0015016A" w:rsidRDefault="0015016A" w:rsidP="0015016A">
      <w:pPr>
        <w:spacing w:line="200" w:lineRule="exact"/>
        <w:rPr>
          <w:sz w:val="20"/>
          <w:szCs w:val="20"/>
        </w:rPr>
      </w:pPr>
    </w:p>
    <w:p w14:paraId="25D5D178" w14:textId="77777777" w:rsidR="0015016A" w:rsidRDefault="0015016A" w:rsidP="0015016A">
      <w:pPr>
        <w:tabs>
          <w:tab w:val="left" w:pos="3240"/>
        </w:tabs>
        <w:spacing w:line="200" w:lineRule="exact"/>
        <w:rPr>
          <w:sz w:val="20"/>
          <w:szCs w:val="20"/>
        </w:rPr>
      </w:pPr>
      <w:r>
        <w:rPr>
          <w:sz w:val="20"/>
          <w:szCs w:val="20"/>
        </w:rPr>
        <w:tab/>
      </w:r>
    </w:p>
    <w:p w14:paraId="16D1A2D1" w14:textId="77777777" w:rsidR="0015016A" w:rsidRDefault="0015016A" w:rsidP="0015016A">
      <w:pPr>
        <w:spacing w:line="200" w:lineRule="exact"/>
        <w:rPr>
          <w:sz w:val="20"/>
          <w:szCs w:val="20"/>
        </w:rPr>
      </w:pPr>
    </w:p>
    <w:p w14:paraId="035FE493" w14:textId="77777777" w:rsidR="0015016A" w:rsidRPr="00474ADD" w:rsidRDefault="000E1BD9" w:rsidP="0015016A">
      <w:pPr>
        <w:tabs>
          <w:tab w:val="left" w:pos="5480"/>
        </w:tabs>
        <w:spacing w:line="355" w:lineRule="auto"/>
        <w:ind w:left="2510" w:right="1048"/>
        <w:jc w:val="center"/>
        <w:rPr>
          <w:rFonts w:ascii="Arial" w:eastAsia="Arial" w:hAnsi="Arial" w:cs="Arial"/>
          <w:b/>
          <w:bCs/>
          <w:sz w:val="28"/>
          <w:szCs w:val="28"/>
        </w:rPr>
      </w:pPr>
      <w:r>
        <w:rPr>
          <w:noProof/>
          <w:lang w:val="es-ES_tradnl" w:eastAsia="es-ES_tradnl"/>
        </w:rPr>
        <w:drawing>
          <wp:anchor distT="0" distB="0" distL="114300" distR="114300" simplePos="0" relativeHeight="251387392" behindDoc="1" locked="0" layoutInCell="1" allowOverlap="1" wp14:anchorId="610E3DD7" wp14:editId="7A673C71">
            <wp:simplePos x="0" y="0"/>
            <wp:positionH relativeFrom="page">
              <wp:posOffset>609600</wp:posOffset>
            </wp:positionH>
            <wp:positionV relativeFrom="paragraph">
              <wp:posOffset>-198755</wp:posOffset>
            </wp:positionV>
            <wp:extent cx="1314450" cy="5400675"/>
            <wp:effectExtent l="0" t="0" r="0" b="9525"/>
            <wp:wrapNone/>
            <wp:docPr id="6912" name="Bildobjekt 17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objekt 172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14450" cy="5400675"/>
                    </a:xfrm>
                    <a:prstGeom prst="rect">
                      <a:avLst/>
                    </a:prstGeom>
                    <a:noFill/>
                    <a:ln>
                      <a:noFill/>
                    </a:ln>
                  </pic:spPr>
                </pic:pic>
              </a:graphicData>
            </a:graphic>
            <wp14:sizeRelH relativeFrom="page">
              <wp14:pctWidth>0</wp14:pctWidth>
            </wp14:sizeRelH>
            <wp14:sizeRelV relativeFrom="page">
              <wp14:pctHeight>0</wp14:pctHeight>
            </wp14:sizeRelV>
          </wp:anchor>
        </w:drawing>
      </w:r>
      <w:r w:rsidR="0015016A" w:rsidRPr="00D06E73">
        <w:rPr>
          <w:rFonts w:ascii="Arial" w:eastAsia="Arial" w:hAnsi="Arial" w:cs="Arial"/>
          <w:b/>
          <w:bCs/>
          <w:sz w:val="32"/>
          <w:szCs w:val="28"/>
        </w:rPr>
        <w:t>OpenPEPPOL AISBL</w:t>
      </w:r>
    </w:p>
    <w:p w14:paraId="10D09B2B" w14:textId="77777777" w:rsidR="0015016A" w:rsidRDefault="0015016A" w:rsidP="0015016A">
      <w:pPr>
        <w:tabs>
          <w:tab w:val="left" w:pos="5480"/>
        </w:tabs>
        <w:spacing w:line="355" w:lineRule="auto"/>
        <w:ind w:left="2510" w:right="3668"/>
        <w:rPr>
          <w:rFonts w:ascii="Arial" w:eastAsia="Arial" w:hAnsi="Arial" w:cs="Arial"/>
        </w:rPr>
      </w:pPr>
    </w:p>
    <w:p w14:paraId="2DDD8A34" w14:textId="77777777" w:rsidR="0015016A" w:rsidRDefault="000E1BD9" w:rsidP="0015016A">
      <w:pPr>
        <w:tabs>
          <w:tab w:val="left" w:pos="5480"/>
        </w:tabs>
        <w:spacing w:before="1"/>
        <w:ind w:left="2510" w:right="-20"/>
        <w:rPr>
          <w:rFonts w:ascii="Arial" w:eastAsia="Arial" w:hAnsi="Arial" w:cs="Arial"/>
        </w:rPr>
      </w:pPr>
      <w:r>
        <w:rPr>
          <w:noProof/>
          <w:lang w:val="es-ES_tradnl" w:eastAsia="es-ES_tradnl"/>
        </w:rPr>
        <mc:AlternateContent>
          <mc:Choice Requires="wpg">
            <w:drawing>
              <wp:anchor distT="0" distB="0" distL="114300" distR="114300" simplePos="0" relativeHeight="251385344" behindDoc="1" locked="0" layoutInCell="1" allowOverlap="1" wp14:anchorId="6586A4FF" wp14:editId="7974C4D7">
                <wp:simplePos x="0" y="0"/>
                <wp:positionH relativeFrom="page">
                  <wp:posOffset>2071370</wp:posOffset>
                </wp:positionH>
                <wp:positionV relativeFrom="paragraph">
                  <wp:posOffset>403225</wp:posOffset>
                </wp:positionV>
                <wp:extent cx="4810760" cy="1270"/>
                <wp:effectExtent l="0" t="0" r="27940" b="17780"/>
                <wp:wrapNone/>
                <wp:docPr id="6929" name="Grupp 17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10760" cy="1270"/>
                          <a:chOff x="3262" y="635"/>
                          <a:chExt cx="7576" cy="2"/>
                        </a:xfrm>
                      </wpg:grpSpPr>
                      <wps:wsp>
                        <wps:cNvPr id="6930" name="Freeform 445"/>
                        <wps:cNvSpPr>
                          <a:spLocks/>
                        </wps:cNvSpPr>
                        <wps:spPr bwMode="auto">
                          <a:xfrm>
                            <a:off x="3262" y="635"/>
                            <a:ext cx="7576" cy="2"/>
                          </a:xfrm>
                          <a:custGeom>
                            <a:avLst/>
                            <a:gdLst>
                              <a:gd name="T0" fmla="+- 0 3262 3262"/>
                              <a:gd name="T1" fmla="*/ T0 w 7576"/>
                              <a:gd name="T2" fmla="+- 0 10838 3262"/>
                              <a:gd name="T3" fmla="*/ T2 w 7576"/>
                            </a:gdLst>
                            <a:ahLst/>
                            <a:cxnLst>
                              <a:cxn ang="0">
                                <a:pos x="T1" y="0"/>
                              </a:cxn>
                              <a:cxn ang="0">
                                <a:pos x="T3" y="0"/>
                              </a:cxn>
                            </a:cxnLst>
                            <a:rect l="0" t="0" r="r" b="b"/>
                            <a:pathLst>
                              <a:path w="7576">
                                <a:moveTo>
                                  <a:pt x="0" y="0"/>
                                </a:moveTo>
                                <a:lnTo>
                                  <a:pt x="7576"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upp 1722" o:spid="_x0000_s1026" style="position:absolute;margin-left:163.1pt;margin-top:31.75pt;width:378.8pt;height:.1pt;z-index:-251931136;mso-position-horizontal-relative:page" coordorigin="3262,635" coordsize="757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BwY4ZgMAAOwHAAAOAAAAZHJzL2Uyb0RvYy54bWykVduO2zgMfS+w/yDocYuML/E4iTGeoshl&#10;UKA3oOkHKLJ8wdqSKilxpov991KSnfFkWuyimweFMiny8FAi796cuxadmNKN4DmObkKMGKeiaHiV&#10;46/73WyJkTaEF6QVnOX4kWn85v6PV3e9zFgsatEWTCFwwnXWyxzXxsgsCDStWUf0jZCMg7IUqiMG&#10;tqoKCkV68N61QRyGadALVUglKNMavm68Et87/2XJqPlUlpoZ1OYYsBm3Krce7Brc35GsUkTWDR1g&#10;kN9A0ZGGQ9CLqw0xBB1V88JV11AltCjNDRVdIMqyoczlANlE4VU2D0ocpculyvpKXmgCaq94+m23&#10;9OPps0JNkeN0Fa8w4qSDKj2oo5QoWsSxJaiXVQZ2D0p+kZ+VzxLE94L+pUEdXOvtvvLG6NB/EAV4&#10;JEcjHEHnUnXWBaSOzq4Oj5c6sLNBFD4myyhcpFAuCrooXgxlojXU0h6ax2mMEejS+a2vIK23w9nF&#10;7SL1Bx32gGQ+okM5oLIpwXXTT4zq/8fol5pI5gqlLVMXRueQg2d0pxiztxgliYNsAYDlSKiesjnR&#10;WDMNpP8rjy8pGcn8FSEko0dtHphw5SCn99r4x1CA5IpcDNj3kEXZtfAuXs9QiGwotwyP52IWjWZ/&#10;Bmgfoh650IPT0RcUbuIrCpfz5U+dzUc76yyeOIOKViNEUo+o6ZkPsEFCxHaf0N03KbS9MnsAN140&#10;8ABGNsVf2ELsa1t/ZgihoK1cNxSFETSUg+dEEmOR2RBWRH2OHRf2QydObC+cyly9AAjypG351MpX&#10;cYLKq+GEDQCP0AsuqMU6KS0Xu6ZtXRla7qDM09Rxo0XbFFZp0WhVHdatQidiW6X72WTA2TMzaEm8&#10;cM5qRortIBvStF4G+9ZxC/dvoMDeRNcL/16Fq+1yu0xmSZxuZ0m42cze7tbJLN1Fi9vNfLNeb6J/&#10;LLQoyeqmKBi36Ma+HCX/7ZUOE8J31EtnfpbFs2R37vcy2eA5DMcF5DL+e67HF+p7ykEUj/BalfCD&#10;BgYjCLVQ3zHqYcjkWH87EsUwat9x6DmrKEnsVHKb5HYRw0ZNNYephnAKrnJsMFxwK66Nn2RHqZqq&#10;hkiRKysXb6Hblo19z9D2dOZRDRtoe05yI8XlMow/O7Ome2f1NKTvfwAAAP//AwBQSwMEFAAGAAgA&#10;AAAhAFvzEOrgAAAACgEAAA8AAABkcnMvZG93bnJldi54bWxMj01rg0AQhu+F/odlCr016wexwbiG&#10;ENqeQqFJoeQ20YlK3FlxN2r+fddTe5yZh3eeN9tMuhUD9bYxrCBcBCCIC1M2XCn4Pr6/rEBYh1xi&#10;a5gU3MnCJn98yDAtzchfNBxcJXwI2xQV1M51qZS2qEmjXZiO2N8uptfo/NhXsuxx9OG6lVEQJFJj&#10;w/5DjR3taiquh5tW8DHiuI3Dt2F/vezup+Py82cfklLPT9N2DcLR5P5gmPW9OuTe6WxuXFrRKoij&#10;JPKogiRegpiBYBX7Mud58woyz+T/CvkvAAAA//8DAFBLAQItABQABgAIAAAAIQC2gziS/gAAAOEB&#10;AAATAAAAAAAAAAAAAAAAAAAAAABbQ29udGVudF9UeXBlc10ueG1sUEsBAi0AFAAGAAgAAAAhADj9&#10;If/WAAAAlAEAAAsAAAAAAAAAAAAAAAAALwEAAF9yZWxzLy5yZWxzUEsBAi0AFAAGAAgAAAAhALsH&#10;BjhmAwAA7AcAAA4AAAAAAAAAAAAAAAAALgIAAGRycy9lMm9Eb2MueG1sUEsBAi0AFAAGAAgAAAAh&#10;AFvzEOrgAAAACgEAAA8AAAAAAAAAAAAAAAAAwAUAAGRycy9kb3ducmV2LnhtbFBLBQYAAAAABAAE&#10;APMAAADNBgAAAAA=&#10;">
                <v:shape id="Freeform 445" o:spid="_x0000_s1027" style="position:absolute;left:3262;top:635;width:7576;height:2;visibility:visible;mso-wrap-style:square;v-text-anchor:top" coordsize="757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4IRXMEA&#10;AADdAAAADwAAAGRycy9kb3ducmV2LnhtbERP3WrCMBS+H/gO4QjezVQFcZ1RRBAUxDG7Bzhrzpqy&#10;5qQk0ca3NxeDXX58/+ttsp24kw+tYwWzaQGCuHa65UbBV3V4XYEIEVlj55gUPCjAdjN6WWOp3cCf&#10;dL/GRuQQDiUqMDH2pZShNmQxTF1PnLkf5y3GDH0jtcchh9tOzotiKS22nBsM9rQ3VP9eb1YByYLM&#10;RzV8r+bpdPbn6mbT4aLUZJx27yAipfgv/nMftYLl2yLvz2/yE5Cb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eCEVzBAAAA3QAAAA8AAAAAAAAAAAAAAAAAmAIAAGRycy9kb3du&#10;cmV2LnhtbFBLBQYAAAAABAAEAPUAAACGAwAAAAA=&#10;" path="m,l7576,e" filled="f" strokeweight=".58pt">
                  <v:path arrowok="t" o:connecttype="custom" o:connectlocs="0,0;7576,0" o:connectangles="0,0"/>
                </v:shape>
                <w10:wrap anchorx="page"/>
              </v:group>
            </w:pict>
          </mc:Fallback>
        </mc:AlternateContent>
      </w:r>
    </w:p>
    <w:p w14:paraId="270BAE9B" w14:textId="77777777" w:rsidR="0015016A" w:rsidRDefault="0015016A" w:rsidP="0015016A">
      <w:pPr>
        <w:spacing w:before="4" w:line="150" w:lineRule="exact"/>
        <w:rPr>
          <w:sz w:val="15"/>
          <w:szCs w:val="15"/>
        </w:rPr>
      </w:pPr>
    </w:p>
    <w:p w14:paraId="06362F41" w14:textId="77777777" w:rsidR="0015016A" w:rsidRDefault="0015016A" w:rsidP="0015016A">
      <w:pPr>
        <w:spacing w:line="200" w:lineRule="exact"/>
        <w:rPr>
          <w:sz w:val="20"/>
          <w:szCs w:val="20"/>
        </w:rPr>
      </w:pPr>
    </w:p>
    <w:p w14:paraId="67BF73E7" w14:textId="77777777" w:rsidR="0015016A" w:rsidRDefault="0015016A" w:rsidP="0015016A">
      <w:pPr>
        <w:spacing w:line="200" w:lineRule="exact"/>
        <w:rPr>
          <w:sz w:val="20"/>
          <w:szCs w:val="20"/>
        </w:rPr>
      </w:pPr>
    </w:p>
    <w:p w14:paraId="36CE53F6" w14:textId="77777777" w:rsidR="0015016A" w:rsidRDefault="0015016A" w:rsidP="0015016A">
      <w:pPr>
        <w:spacing w:line="200" w:lineRule="exact"/>
        <w:rPr>
          <w:sz w:val="20"/>
          <w:szCs w:val="20"/>
        </w:rPr>
      </w:pPr>
    </w:p>
    <w:p w14:paraId="2477E58D" w14:textId="77777777" w:rsidR="0015016A" w:rsidRDefault="0015016A" w:rsidP="0015016A">
      <w:pPr>
        <w:ind w:left="3472" w:right="1811"/>
        <w:jc w:val="center"/>
        <w:rPr>
          <w:rFonts w:ascii="Arial" w:eastAsia="Arial" w:hAnsi="Arial" w:cs="Arial"/>
          <w:b/>
          <w:bCs/>
          <w:sz w:val="28"/>
          <w:szCs w:val="28"/>
        </w:rPr>
      </w:pPr>
      <w:r w:rsidRPr="0031337E">
        <w:rPr>
          <w:rFonts w:ascii="Arial" w:eastAsia="Arial" w:hAnsi="Arial" w:cs="Arial"/>
          <w:b/>
          <w:bCs/>
          <w:sz w:val="28"/>
          <w:szCs w:val="28"/>
        </w:rPr>
        <w:t>Post Award Coordinating Community</w:t>
      </w:r>
      <w:r>
        <w:rPr>
          <w:rFonts w:ascii="Arial" w:eastAsia="Arial" w:hAnsi="Arial" w:cs="Arial"/>
          <w:b/>
          <w:bCs/>
          <w:sz w:val="28"/>
          <w:szCs w:val="28"/>
        </w:rPr>
        <w:t xml:space="preserve"> </w:t>
      </w:r>
    </w:p>
    <w:p w14:paraId="26AE1C41" w14:textId="77777777" w:rsidR="0015016A" w:rsidRDefault="0015016A" w:rsidP="0015016A">
      <w:pPr>
        <w:ind w:left="3472" w:right="1811"/>
        <w:jc w:val="center"/>
        <w:rPr>
          <w:rFonts w:ascii="Arial" w:eastAsia="Arial" w:hAnsi="Arial" w:cs="Arial"/>
          <w:sz w:val="28"/>
          <w:szCs w:val="28"/>
        </w:rPr>
      </w:pPr>
    </w:p>
    <w:p w14:paraId="007EAEC7" w14:textId="77777777" w:rsidR="0015016A" w:rsidRDefault="0015016A" w:rsidP="0015016A">
      <w:pPr>
        <w:spacing w:before="2"/>
        <w:ind w:left="5002" w:right="3334"/>
        <w:jc w:val="center"/>
        <w:rPr>
          <w:rFonts w:ascii="Arial" w:eastAsia="Arial" w:hAnsi="Arial" w:cs="Arial"/>
          <w:sz w:val="28"/>
          <w:szCs w:val="28"/>
        </w:rPr>
      </w:pPr>
      <w:r>
        <w:rPr>
          <w:rFonts w:ascii="Arial" w:eastAsia="Arial" w:hAnsi="Arial" w:cs="Arial"/>
          <w:b/>
          <w:bCs/>
          <w:spacing w:val="1"/>
          <w:sz w:val="28"/>
          <w:szCs w:val="28"/>
        </w:rPr>
        <w:t>I</w:t>
      </w:r>
      <w:r>
        <w:rPr>
          <w:rFonts w:ascii="Arial" w:eastAsia="Arial" w:hAnsi="Arial" w:cs="Arial"/>
          <w:b/>
          <w:bCs/>
          <w:spacing w:val="-1"/>
          <w:sz w:val="28"/>
          <w:szCs w:val="28"/>
        </w:rPr>
        <w:t>C</w:t>
      </w:r>
      <w:r>
        <w:rPr>
          <w:rFonts w:ascii="Arial" w:eastAsia="Arial" w:hAnsi="Arial" w:cs="Arial"/>
          <w:b/>
          <w:bCs/>
          <w:sz w:val="28"/>
          <w:szCs w:val="28"/>
        </w:rPr>
        <w:t>T</w:t>
      </w:r>
      <w:r>
        <w:rPr>
          <w:rFonts w:ascii="Arial" w:eastAsia="Arial" w:hAnsi="Arial" w:cs="Arial"/>
          <w:b/>
          <w:bCs/>
          <w:spacing w:val="1"/>
          <w:sz w:val="28"/>
          <w:szCs w:val="28"/>
        </w:rPr>
        <w:t xml:space="preserve"> </w:t>
      </w:r>
      <w:r>
        <w:rPr>
          <w:rFonts w:ascii="Arial" w:eastAsia="Arial" w:hAnsi="Arial" w:cs="Arial"/>
          <w:b/>
          <w:bCs/>
          <w:sz w:val="28"/>
          <w:szCs w:val="28"/>
        </w:rPr>
        <w:t>-</w:t>
      </w:r>
      <w:r>
        <w:rPr>
          <w:rFonts w:ascii="Arial" w:eastAsia="Arial" w:hAnsi="Arial" w:cs="Arial"/>
          <w:b/>
          <w:bCs/>
          <w:spacing w:val="-1"/>
          <w:sz w:val="28"/>
          <w:szCs w:val="28"/>
        </w:rPr>
        <w:t xml:space="preserve"> </w:t>
      </w:r>
      <w:r>
        <w:rPr>
          <w:rFonts w:ascii="Arial" w:eastAsia="Arial" w:hAnsi="Arial" w:cs="Arial"/>
          <w:b/>
          <w:bCs/>
          <w:spacing w:val="1"/>
          <w:sz w:val="28"/>
          <w:szCs w:val="28"/>
        </w:rPr>
        <w:t>M</w:t>
      </w:r>
      <w:r>
        <w:rPr>
          <w:rFonts w:ascii="Arial" w:eastAsia="Arial" w:hAnsi="Arial" w:cs="Arial"/>
          <w:b/>
          <w:bCs/>
          <w:spacing w:val="-1"/>
          <w:sz w:val="28"/>
          <w:szCs w:val="28"/>
        </w:rPr>
        <w:t>od</w:t>
      </w:r>
      <w:r>
        <w:rPr>
          <w:rFonts w:ascii="Arial" w:eastAsia="Arial" w:hAnsi="Arial" w:cs="Arial"/>
          <w:b/>
          <w:bCs/>
          <w:sz w:val="28"/>
          <w:szCs w:val="28"/>
        </w:rPr>
        <w:t>e</w:t>
      </w:r>
      <w:r>
        <w:rPr>
          <w:rFonts w:ascii="Arial" w:eastAsia="Arial" w:hAnsi="Arial" w:cs="Arial"/>
          <w:b/>
          <w:bCs/>
          <w:spacing w:val="1"/>
          <w:sz w:val="28"/>
          <w:szCs w:val="28"/>
        </w:rPr>
        <w:t>l</w:t>
      </w:r>
      <w:r>
        <w:rPr>
          <w:rFonts w:ascii="Arial" w:eastAsia="Arial" w:hAnsi="Arial" w:cs="Arial"/>
          <w:b/>
          <w:bCs/>
          <w:sz w:val="28"/>
          <w:szCs w:val="28"/>
        </w:rPr>
        <w:t>s</w:t>
      </w:r>
    </w:p>
    <w:p w14:paraId="1703AE82" w14:textId="77777777" w:rsidR="0015016A" w:rsidRDefault="0015016A" w:rsidP="0015016A">
      <w:pPr>
        <w:spacing w:before="10" w:line="220" w:lineRule="exact"/>
      </w:pPr>
    </w:p>
    <w:p w14:paraId="034A7D22" w14:textId="77777777" w:rsidR="0015016A" w:rsidRDefault="0015016A" w:rsidP="0015016A">
      <w:pPr>
        <w:ind w:left="3600" w:right="2336"/>
        <w:jc w:val="center"/>
        <w:rPr>
          <w:rFonts w:ascii="Arial" w:eastAsia="Arial" w:hAnsi="Arial" w:cs="Arial"/>
          <w:sz w:val="28"/>
          <w:szCs w:val="28"/>
        </w:rPr>
      </w:pPr>
      <w:r>
        <w:rPr>
          <w:rFonts w:ascii="Arial" w:eastAsia="Arial" w:hAnsi="Arial" w:cs="Arial"/>
          <w:b/>
          <w:bCs/>
          <w:spacing w:val="-1"/>
          <w:sz w:val="28"/>
          <w:szCs w:val="28"/>
        </w:rPr>
        <w:t>B</w:t>
      </w:r>
      <w:r>
        <w:rPr>
          <w:rFonts w:ascii="Arial" w:eastAsia="Arial" w:hAnsi="Arial" w:cs="Arial"/>
          <w:b/>
          <w:bCs/>
          <w:spacing w:val="1"/>
          <w:sz w:val="28"/>
          <w:szCs w:val="28"/>
        </w:rPr>
        <w:t>I</w:t>
      </w:r>
      <w:r>
        <w:rPr>
          <w:rFonts w:ascii="Arial" w:eastAsia="Arial" w:hAnsi="Arial" w:cs="Arial"/>
          <w:b/>
          <w:bCs/>
          <w:sz w:val="28"/>
          <w:szCs w:val="28"/>
        </w:rPr>
        <w:t>S</w:t>
      </w:r>
      <w:r>
        <w:rPr>
          <w:rFonts w:ascii="Arial" w:eastAsia="Arial" w:hAnsi="Arial" w:cs="Arial"/>
          <w:b/>
          <w:bCs/>
          <w:spacing w:val="1"/>
          <w:sz w:val="28"/>
          <w:szCs w:val="28"/>
        </w:rPr>
        <w:t xml:space="preserve"> 4A</w:t>
      </w:r>
      <w:r>
        <w:rPr>
          <w:rFonts w:ascii="Arial" w:eastAsia="Arial" w:hAnsi="Arial" w:cs="Arial"/>
          <w:b/>
          <w:bCs/>
          <w:spacing w:val="-1"/>
          <w:sz w:val="28"/>
          <w:szCs w:val="28"/>
        </w:rPr>
        <w:t xml:space="preserve"> </w:t>
      </w:r>
      <w:r>
        <w:rPr>
          <w:rFonts w:ascii="Arial" w:eastAsia="Arial" w:hAnsi="Arial" w:cs="Arial"/>
          <w:b/>
          <w:bCs/>
          <w:sz w:val="28"/>
          <w:szCs w:val="28"/>
        </w:rPr>
        <w:t>–</w:t>
      </w:r>
      <w:r>
        <w:rPr>
          <w:rFonts w:ascii="Arial" w:eastAsia="Arial" w:hAnsi="Arial" w:cs="Arial"/>
          <w:b/>
          <w:bCs/>
          <w:spacing w:val="-1"/>
          <w:sz w:val="28"/>
          <w:szCs w:val="28"/>
        </w:rPr>
        <w:t xml:space="preserve"> Invoice</w:t>
      </w:r>
    </w:p>
    <w:p w14:paraId="5BAF4067" w14:textId="77777777" w:rsidR="0015016A" w:rsidRDefault="0015016A" w:rsidP="0015016A">
      <w:pPr>
        <w:spacing w:line="200" w:lineRule="exact"/>
        <w:rPr>
          <w:sz w:val="20"/>
          <w:szCs w:val="20"/>
        </w:rPr>
      </w:pPr>
    </w:p>
    <w:p w14:paraId="6D4696B5" w14:textId="77777777" w:rsidR="0015016A" w:rsidRDefault="0015016A" w:rsidP="0015016A">
      <w:pPr>
        <w:spacing w:line="200" w:lineRule="exact"/>
        <w:rPr>
          <w:sz w:val="20"/>
          <w:szCs w:val="20"/>
        </w:rPr>
      </w:pPr>
    </w:p>
    <w:p w14:paraId="48108A66" w14:textId="77777777" w:rsidR="0015016A" w:rsidRDefault="0015016A" w:rsidP="0015016A">
      <w:pPr>
        <w:spacing w:line="200" w:lineRule="exact"/>
        <w:rPr>
          <w:sz w:val="20"/>
          <w:szCs w:val="20"/>
        </w:rPr>
      </w:pPr>
    </w:p>
    <w:p w14:paraId="3D9A5395" w14:textId="77777777" w:rsidR="0015016A" w:rsidRDefault="0015016A" w:rsidP="0015016A">
      <w:pPr>
        <w:spacing w:before="6" w:line="220" w:lineRule="exact"/>
      </w:pPr>
    </w:p>
    <w:p w14:paraId="64853D83" w14:textId="77777777" w:rsidR="0015016A" w:rsidRDefault="0015016A" w:rsidP="0015016A">
      <w:pPr>
        <w:ind w:left="2510" w:right="-20"/>
        <w:rPr>
          <w:rFonts w:ascii="Arial" w:eastAsia="Arial" w:hAnsi="Arial" w:cs="Arial"/>
          <w:b/>
          <w:bCs/>
          <w:spacing w:val="-1"/>
        </w:rPr>
      </w:pPr>
    </w:p>
    <w:p w14:paraId="6695C83E" w14:textId="77777777" w:rsidR="0015016A" w:rsidRDefault="0015016A" w:rsidP="0015016A">
      <w:pPr>
        <w:ind w:left="2510" w:right="-20"/>
        <w:rPr>
          <w:rFonts w:ascii="Arial" w:eastAsia="Arial" w:hAnsi="Arial" w:cs="Arial"/>
        </w:rPr>
      </w:pPr>
      <w:r>
        <w:rPr>
          <w:rFonts w:ascii="Arial" w:eastAsia="Arial" w:hAnsi="Arial" w:cs="Arial"/>
          <w:b/>
          <w:bCs/>
          <w:spacing w:val="-1"/>
        </w:rPr>
        <w:t>V</w:t>
      </w:r>
      <w:r>
        <w:rPr>
          <w:rFonts w:ascii="Arial" w:eastAsia="Arial" w:hAnsi="Arial" w:cs="Arial"/>
          <w:b/>
          <w:bCs/>
        </w:rPr>
        <w:t>ers</w:t>
      </w:r>
      <w:r>
        <w:rPr>
          <w:rFonts w:ascii="Arial" w:eastAsia="Arial" w:hAnsi="Arial" w:cs="Arial"/>
          <w:b/>
          <w:bCs/>
          <w:spacing w:val="1"/>
        </w:rPr>
        <w:t>i</w:t>
      </w:r>
      <w:r>
        <w:rPr>
          <w:rFonts w:ascii="Arial" w:eastAsia="Arial" w:hAnsi="Arial" w:cs="Arial"/>
          <w:b/>
          <w:bCs/>
        </w:rPr>
        <w:t xml:space="preserve">on: </w:t>
      </w:r>
      <w:r w:rsidR="009E59C3">
        <w:rPr>
          <w:rFonts w:ascii="Arial" w:eastAsia="Arial" w:hAnsi="Arial" w:cs="Arial"/>
          <w:b/>
          <w:bCs/>
        </w:rPr>
        <w:t>4</w:t>
      </w:r>
      <w:r>
        <w:rPr>
          <w:rFonts w:ascii="Arial" w:eastAsia="Arial" w:hAnsi="Arial" w:cs="Arial"/>
          <w:b/>
          <w:bCs/>
          <w:spacing w:val="1"/>
        </w:rPr>
        <w:t>.0</w:t>
      </w:r>
      <w:r w:rsidR="00044C20">
        <w:rPr>
          <w:rFonts w:ascii="Arial" w:eastAsia="Arial" w:hAnsi="Arial" w:cs="Arial"/>
          <w:b/>
          <w:bCs/>
          <w:spacing w:val="1"/>
        </w:rPr>
        <w:t>1</w:t>
      </w:r>
    </w:p>
    <w:p w14:paraId="1B2FE3D1" w14:textId="77777777" w:rsidR="0015016A" w:rsidRDefault="0015016A" w:rsidP="0015016A">
      <w:pPr>
        <w:spacing w:line="252" w:lineRule="exact"/>
        <w:ind w:left="2510" w:right="-20"/>
        <w:rPr>
          <w:rFonts w:ascii="Arial" w:eastAsia="Arial" w:hAnsi="Arial" w:cs="Arial"/>
        </w:rPr>
      </w:pPr>
      <w:r>
        <w:rPr>
          <w:rFonts w:ascii="Arial" w:eastAsia="Arial" w:hAnsi="Arial" w:cs="Arial"/>
          <w:b/>
          <w:bCs/>
          <w:spacing w:val="-1"/>
        </w:rPr>
        <w:t>S</w:t>
      </w:r>
      <w:r>
        <w:rPr>
          <w:rFonts w:ascii="Arial" w:eastAsia="Arial" w:hAnsi="Arial" w:cs="Arial"/>
          <w:b/>
          <w:bCs/>
          <w:spacing w:val="1"/>
        </w:rPr>
        <w:t>t</w:t>
      </w:r>
      <w:r>
        <w:rPr>
          <w:rFonts w:ascii="Arial" w:eastAsia="Arial" w:hAnsi="Arial" w:cs="Arial"/>
          <w:b/>
          <w:bCs/>
        </w:rPr>
        <w:t xml:space="preserve">atus: </w:t>
      </w:r>
      <w:r>
        <w:rPr>
          <w:rFonts w:ascii="Arial" w:eastAsia="Arial" w:hAnsi="Arial" w:cs="Arial"/>
          <w:b/>
          <w:bCs/>
          <w:spacing w:val="1"/>
        </w:rPr>
        <w:t>I</w:t>
      </w:r>
      <w:r>
        <w:rPr>
          <w:rFonts w:ascii="Arial" w:eastAsia="Arial" w:hAnsi="Arial" w:cs="Arial"/>
          <w:b/>
          <w:bCs/>
        </w:rPr>
        <w:t>n</w:t>
      </w:r>
      <w:r>
        <w:rPr>
          <w:rFonts w:ascii="Arial" w:eastAsia="Arial" w:hAnsi="Arial" w:cs="Arial"/>
          <w:b/>
          <w:bCs/>
          <w:spacing w:val="-2"/>
        </w:rPr>
        <w:t xml:space="preserve"> </w:t>
      </w:r>
      <w:r>
        <w:rPr>
          <w:rFonts w:ascii="Arial" w:eastAsia="Arial" w:hAnsi="Arial" w:cs="Arial"/>
          <w:b/>
          <w:bCs/>
          <w:spacing w:val="-1"/>
        </w:rPr>
        <w:t>use</w:t>
      </w:r>
    </w:p>
    <w:p w14:paraId="174394FB" w14:textId="77777777" w:rsidR="0015016A" w:rsidRDefault="0015016A" w:rsidP="0015016A">
      <w:pPr>
        <w:spacing w:before="7" w:line="170" w:lineRule="exact"/>
        <w:rPr>
          <w:sz w:val="17"/>
          <w:szCs w:val="17"/>
        </w:rPr>
      </w:pPr>
    </w:p>
    <w:p w14:paraId="16B722AC" w14:textId="77777777" w:rsidR="0015016A" w:rsidRDefault="0015016A" w:rsidP="0015016A">
      <w:pPr>
        <w:spacing w:line="200" w:lineRule="exact"/>
        <w:rPr>
          <w:sz w:val="20"/>
          <w:szCs w:val="20"/>
        </w:rPr>
      </w:pPr>
    </w:p>
    <w:p w14:paraId="0AB9F0E3" w14:textId="77777777" w:rsidR="0015016A" w:rsidRDefault="0015016A" w:rsidP="0015016A">
      <w:pPr>
        <w:spacing w:line="200" w:lineRule="exact"/>
        <w:rPr>
          <w:sz w:val="20"/>
          <w:szCs w:val="20"/>
        </w:rPr>
      </w:pPr>
    </w:p>
    <w:p w14:paraId="1A5AE41F" w14:textId="77777777" w:rsidR="0015016A" w:rsidRDefault="000E1BD9" w:rsidP="0015016A">
      <w:pPr>
        <w:ind w:left="3219" w:right="-20"/>
        <w:rPr>
          <w:sz w:val="20"/>
          <w:szCs w:val="20"/>
        </w:rPr>
      </w:pPr>
      <w:r>
        <w:rPr>
          <w:noProof/>
          <w:lang w:val="es-ES_tradnl" w:eastAsia="es-ES_tradnl"/>
        </w:rPr>
        <mc:AlternateContent>
          <mc:Choice Requires="wpg">
            <w:drawing>
              <wp:anchor distT="0" distB="0" distL="114300" distR="114300" simplePos="0" relativeHeight="251386368" behindDoc="1" locked="0" layoutInCell="1" allowOverlap="1" wp14:anchorId="0FB07620" wp14:editId="7FB07393">
                <wp:simplePos x="0" y="0"/>
                <wp:positionH relativeFrom="page">
                  <wp:posOffset>2121535</wp:posOffset>
                </wp:positionH>
                <wp:positionV relativeFrom="paragraph">
                  <wp:posOffset>500380</wp:posOffset>
                </wp:positionV>
                <wp:extent cx="4760595" cy="1270"/>
                <wp:effectExtent l="0" t="0" r="20955" b="17780"/>
                <wp:wrapNone/>
                <wp:docPr id="6927" name="Grupp 17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60595" cy="1270"/>
                          <a:chOff x="3341" y="788"/>
                          <a:chExt cx="7497" cy="2"/>
                        </a:xfrm>
                      </wpg:grpSpPr>
                      <wps:wsp>
                        <wps:cNvPr id="6928" name="Freeform 441"/>
                        <wps:cNvSpPr>
                          <a:spLocks/>
                        </wps:cNvSpPr>
                        <wps:spPr bwMode="auto">
                          <a:xfrm>
                            <a:off x="3341" y="788"/>
                            <a:ext cx="7497" cy="2"/>
                          </a:xfrm>
                          <a:custGeom>
                            <a:avLst/>
                            <a:gdLst>
                              <a:gd name="T0" fmla="+- 0 3341 3341"/>
                              <a:gd name="T1" fmla="*/ T0 w 7497"/>
                              <a:gd name="T2" fmla="+- 0 10838 3341"/>
                              <a:gd name="T3" fmla="*/ T2 w 7497"/>
                            </a:gdLst>
                            <a:ahLst/>
                            <a:cxnLst>
                              <a:cxn ang="0">
                                <a:pos x="T1" y="0"/>
                              </a:cxn>
                              <a:cxn ang="0">
                                <a:pos x="T3" y="0"/>
                              </a:cxn>
                            </a:cxnLst>
                            <a:rect l="0" t="0" r="r" b="b"/>
                            <a:pathLst>
                              <a:path w="7497">
                                <a:moveTo>
                                  <a:pt x="0" y="0"/>
                                </a:moveTo>
                                <a:lnTo>
                                  <a:pt x="7497" y="0"/>
                                </a:lnTo>
                              </a:path>
                            </a:pathLst>
                          </a:custGeom>
                          <a:noFill/>
                          <a:ln w="736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upp 1718" o:spid="_x0000_s1026" style="position:absolute;margin-left:167.05pt;margin-top:39.4pt;width:374.85pt;height:.1pt;z-index:-251930112;mso-position-horizontal-relative:page" coordorigin="3341,788" coordsize="749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KL1yaQMAAOwHAAAOAAAAZHJzL2Uyb0RvYy54bWykVduO2zgMfS+w/yDocYuML/HkYkymKHIZ&#10;FOgNaPoBii1fsLakSkqc6WL/vRRlZzyZFrvo5sGhTJo8PKTIuzfntiEnrk0txYpGNyElXGQyr0W5&#10;ol/3u8mCEmOZyFkjBV/RR27om/s/Xt11KuWxrGSTc03AiTBpp1a0slalQWCyirfM3EjFBSgLqVtm&#10;4ajLINesA+9tE8RhOAs6qXOlZcaNgbcbr6T36L8oeGY/FYXhljQrCtgsPjU+D+4Z3N+xtNRMVXXW&#10;w2C/gaJltYCgF1cbZhk56vqFq7bOtDSysDeZbANZFHXGMQfIJgqvsnnQ8qgwlzLtSnWhCai94um3&#10;3WYfT581qfMVnS3jOSWCtVClB31UikTzaOEI6lSZgt2DVl/UZ+2zBPG9zP4yoA6u9e5cemNy6D7I&#10;HDyyo5VI0LnQrXMBqZMz1uHxUgd+tiSDl8l8Ft4ubynJQBfF875MWQW1dB9Np0lECejmCwTI0qza&#10;9t/OkyWk4T6MHfaApT4iouxRuZSg3cwTo+b/MfqlYopjoYxj6olR6H7P6E5z7rqYJAAdOUXLgVAz&#10;ZnOkcTgNkP6vPL6kZCDzV4QAaUdjH7jEcrDTe2MBF3RwDpIXeux7uDhF28C9eD0hIXGh8NFfnnww&#10;g5p4sz8Dsg9JRzB073Qwigcj9BWFi+nip86mg51zFo+cQUUvEFk1oM7OoocNEmFu+oTYb0oa1zJ7&#10;3zDYSeABjFyKv7CF2ENTDrb+vw+hYaxcDxRNCQyUg+dEMeuQuRBOJB20qutL96KVJ76XqLJXNwCC&#10;PGkbMbbyVRyh8mr4wgXAPr8EdVhHpRVyVzcNlqERCGU681CMbOrcKR0ao8vDutHkxNyoxF9/gZ6Z&#10;wUgSOTqrOMu3vWxZ3XgZgjfILfRfT4HrRJyFfy/D5XaxXSSTJJ5tJ0m42Uze7tbJZLaL5reb6Wa9&#10;3kT/OJaiJK3qPOfCoRvmcpT8t1vabwg/US+T+VkWz5Ld4e9lssFzGEgy5DL8Y3YwVvwN9TPlIPNH&#10;uK1a+kUDixGESurvlHSwZFbUfDsyzSlp3gmYOcsoSdxWwkNyO4/hoMeaw1jDRAauVtRSaHAnrq3f&#10;ZEel67KCSBF2mJBvYdoWtbvPiM+j6g8w9lDClYK59OvP7azxGa2elvT9DwAAAP//AwBQSwMEFAAG&#10;AAgAAAAhAOAExUfhAAAACgEAAA8AAABkcnMvZG93bnJldi54bWxMj81OwzAQhO9IvIO1SNyoHcJP&#10;CHGqqgJOVSVapKo3N9kmUeN1FLtJ+vZsT3Db3RnNfpPNJ9uKAXvfONIQzRQIpMKVDVUafrafDwkI&#10;HwyVpnWEGi7oYZ7f3mQmLd1I3zhsQiU4hHxqNNQhdKmUvqjRGj9zHRJrR9dbE3jtK1n2ZuRw28pH&#10;pV6kNQ3xh9p0uKyxOG3OVsPXaMZFHH0Mq9Nxedlvn9e7VYRa399Ni3cQAafwZ4YrPqNDzkwHd6bS&#10;i1ZDHD9FbNXwmnCFq0ElMU8HvrwpkHkm/1fIfwEAAP//AwBQSwECLQAUAAYACAAAACEAtoM4kv4A&#10;AADhAQAAEwAAAAAAAAAAAAAAAAAAAAAAW0NvbnRlbnRfVHlwZXNdLnhtbFBLAQItABQABgAIAAAA&#10;IQA4/SH/1gAAAJQBAAALAAAAAAAAAAAAAAAAAC8BAABfcmVscy8ucmVsc1BLAQItABQABgAIAAAA&#10;IQAUKL1yaQMAAOwHAAAOAAAAAAAAAAAAAAAAAC4CAABkcnMvZTJvRG9jLnhtbFBLAQItABQABgAI&#10;AAAAIQDgBMVH4QAAAAoBAAAPAAAAAAAAAAAAAAAAAMMFAABkcnMvZG93bnJldi54bWxQSwUGAAAA&#10;AAQABADzAAAA0QYAAAAA&#10;">
                <v:shape id="Freeform 441" o:spid="_x0000_s1027" style="position:absolute;left:3341;top:788;width:7497;height:2;visibility:visible;mso-wrap-style:square;v-text-anchor:top" coordsize="7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kMUzsEA&#10;AADdAAAADwAAAGRycy9kb3ducmV2LnhtbERPzYrCMBC+C75DGGFvmuqhatcoIsguLB6sPsDQzDbV&#10;ZlKSqO3bbw4LHj++/82ut614kg+NYwXzWQaCuHK64VrB9XKcrkCEiKyxdUwKBgqw245HGyy0e/GZ&#10;nmWsRQrhUKACE2NXSBkqQxbDzHXEift13mJM0NdSe3ylcNvKRZbl0mLDqcFgRwdD1b18WAX3Zbvs&#10;Lr4ZTJn/mOuXXevhdlLqY9LvP0FE6uNb/O/+1gry9SLNTW/SE5Db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pDFM7BAAAA3QAAAA8AAAAAAAAAAAAAAAAAmAIAAGRycy9kb3du&#10;cmV2LnhtbFBLBQYAAAAABAAEAPUAAACGAwAAAAA=&#10;" path="m,l7497,e" filled="f" strokeweight=".20464mm">
                  <v:path arrowok="t" o:connecttype="custom" o:connectlocs="0,0;7497,0" o:connectangles="0,0"/>
                </v:shape>
                <w10:wrap anchorx="page"/>
              </v:group>
            </w:pict>
          </mc:Fallback>
        </mc:AlternateContent>
      </w:r>
    </w:p>
    <w:p w14:paraId="2BEE40D2" w14:textId="77777777" w:rsidR="0015016A" w:rsidRDefault="0015016A" w:rsidP="0015016A">
      <w:pPr>
        <w:ind w:left="3219" w:right="-20"/>
        <w:rPr>
          <w:sz w:val="20"/>
          <w:szCs w:val="20"/>
        </w:rPr>
      </w:pPr>
    </w:p>
    <w:p w14:paraId="6E397DAC" w14:textId="77777777" w:rsidR="0015016A" w:rsidRDefault="0015016A" w:rsidP="0015016A">
      <w:pPr>
        <w:ind w:left="3219" w:right="-20"/>
        <w:rPr>
          <w:sz w:val="20"/>
          <w:szCs w:val="20"/>
        </w:rPr>
      </w:pPr>
    </w:p>
    <w:p w14:paraId="2E9710F8" w14:textId="77777777" w:rsidR="0015016A" w:rsidRDefault="0015016A" w:rsidP="0015016A">
      <w:pPr>
        <w:ind w:left="3219" w:right="-20"/>
        <w:rPr>
          <w:sz w:val="20"/>
          <w:szCs w:val="20"/>
        </w:rPr>
      </w:pPr>
    </w:p>
    <w:p w14:paraId="7472B9B4" w14:textId="77777777" w:rsidR="0015016A" w:rsidRDefault="0015016A" w:rsidP="0015016A">
      <w:pPr>
        <w:ind w:left="3219" w:right="-20"/>
        <w:rPr>
          <w:sz w:val="20"/>
          <w:szCs w:val="20"/>
        </w:rPr>
      </w:pPr>
    </w:p>
    <w:p w14:paraId="704B36C2" w14:textId="77777777" w:rsidR="0015016A" w:rsidRDefault="0015016A" w:rsidP="0015016A">
      <w:pPr>
        <w:ind w:left="3219" w:right="-20"/>
        <w:rPr>
          <w:sz w:val="20"/>
          <w:szCs w:val="20"/>
        </w:rPr>
      </w:pPr>
    </w:p>
    <w:p w14:paraId="1080A0CC" w14:textId="77777777" w:rsidR="0015016A" w:rsidRDefault="0015016A" w:rsidP="0015016A">
      <w:pPr>
        <w:ind w:left="3219" w:right="-20"/>
        <w:rPr>
          <w:sz w:val="20"/>
          <w:szCs w:val="20"/>
        </w:rPr>
      </w:pPr>
    </w:p>
    <w:p w14:paraId="31A57060" w14:textId="77777777" w:rsidR="0015016A" w:rsidRDefault="0015016A" w:rsidP="0015016A">
      <w:pPr>
        <w:ind w:left="3219" w:right="-20"/>
        <w:rPr>
          <w:sz w:val="20"/>
          <w:szCs w:val="20"/>
        </w:rPr>
      </w:pPr>
    </w:p>
    <w:p w14:paraId="32D4EA8B" w14:textId="77777777" w:rsidR="0015016A" w:rsidRDefault="0015016A" w:rsidP="0015016A">
      <w:pPr>
        <w:ind w:left="3219" w:right="-20"/>
        <w:rPr>
          <w:sz w:val="20"/>
          <w:szCs w:val="20"/>
        </w:rPr>
      </w:pPr>
    </w:p>
    <w:p w14:paraId="2D369DE7" w14:textId="77777777" w:rsidR="0015016A" w:rsidRDefault="0015016A" w:rsidP="0015016A">
      <w:pPr>
        <w:ind w:left="3219" w:right="-20"/>
        <w:rPr>
          <w:sz w:val="20"/>
          <w:szCs w:val="20"/>
        </w:rPr>
      </w:pPr>
    </w:p>
    <w:p w14:paraId="235484BB" w14:textId="77777777" w:rsidR="0015016A" w:rsidRDefault="0015016A" w:rsidP="0015016A">
      <w:pPr>
        <w:ind w:left="3219" w:right="-20"/>
        <w:rPr>
          <w:sz w:val="20"/>
          <w:szCs w:val="20"/>
        </w:rPr>
      </w:pPr>
    </w:p>
    <w:p w14:paraId="7C74BD4A" w14:textId="77777777" w:rsidR="0015016A" w:rsidRDefault="0015016A" w:rsidP="0015016A">
      <w:pPr>
        <w:ind w:left="3219" w:right="-20"/>
        <w:rPr>
          <w:sz w:val="20"/>
          <w:szCs w:val="20"/>
        </w:rPr>
      </w:pPr>
    </w:p>
    <w:p w14:paraId="258ECB67" w14:textId="77777777" w:rsidR="0015016A" w:rsidRDefault="0015016A" w:rsidP="0015016A">
      <w:pPr>
        <w:spacing w:line="200" w:lineRule="exact"/>
        <w:rPr>
          <w:sz w:val="20"/>
          <w:szCs w:val="20"/>
        </w:rPr>
      </w:pPr>
    </w:p>
    <w:p w14:paraId="721DEA48" w14:textId="77777777" w:rsidR="0015016A" w:rsidRDefault="0015016A" w:rsidP="0015016A">
      <w:pPr>
        <w:spacing w:line="200" w:lineRule="exact"/>
        <w:rPr>
          <w:sz w:val="20"/>
          <w:szCs w:val="20"/>
        </w:rPr>
      </w:pPr>
    </w:p>
    <w:p w14:paraId="00B1D162" w14:textId="77777777" w:rsidR="0015016A" w:rsidRDefault="0015016A" w:rsidP="0015016A">
      <w:pPr>
        <w:spacing w:before="2" w:line="280" w:lineRule="exact"/>
        <w:rPr>
          <w:sz w:val="28"/>
          <w:szCs w:val="28"/>
        </w:rPr>
      </w:pPr>
    </w:p>
    <w:p w14:paraId="40BA4E94" w14:textId="77777777" w:rsidR="0015016A" w:rsidRDefault="0015016A" w:rsidP="0015016A">
      <w:pPr>
        <w:sectPr w:rsidR="0015016A" w:rsidSect="00423E58">
          <w:headerReference w:type="default" r:id="rId10"/>
          <w:footerReference w:type="default" r:id="rId11"/>
          <w:pgSz w:w="11920" w:h="16840"/>
          <w:pgMar w:top="1440" w:right="1080" w:bottom="1440" w:left="1080" w:header="708" w:footer="700" w:gutter="0"/>
          <w:cols w:space="708"/>
          <w:docGrid w:linePitch="299"/>
        </w:sectPr>
      </w:pPr>
    </w:p>
    <w:p w14:paraId="46656386" w14:textId="77777777" w:rsidR="0015016A" w:rsidRDefault="0015016A" w:rsidP="0015016A">
      <w:pPr>
        <w:spacing w:before="6" w:line="140" w:lineRule="exact"/>
        <w:rPr>
          <w:sz w:val="14"/>
          <w:szCs w:val="14"/>
        </w:rPr>
      </w:pPr>
    </w:p>
    <w:p w14:paraId="3AA7F63A" w14:textId="77777777" w:rsidR="0015016A" w:rsidRDefault="0015016A" w:rsidP="0015016A">
      <w:pPr>
        <w:spacing w:line="200" w:lineRule="exact"/>
        <w:rPr>
          <w:sz w:val="20"/>
          <w:szCs w:val="20"/>
        </w:rPr>
      </w:pPr>
    </w:p>
    <w:p w14:paraId="589DF426" w14:textId="77777777" w:rsidR="0015016A" w:rsidRDefault="0015016A" w:rsidP="0015016A">
      <w:pPr>
        <w:spacing w:line="200" w:lineRule="exact"/>
        <w:rPr>
          <w:sz w:val="20"/>
          <w:szCs w:val="20"/>
        </w:rPr>
      </w:pPr>
    </w:p>
    <w:p w14:paraId="3EAC30EB" w14:textId="77777777" w:rsidR="0015016A" w:rsidRDefault="0015016A" w:rsidP="0015016A">
      <w:pPr>
        <w:spacing w:line="200" w:lineRule="exact"/>
        <w:rPr>
          <w:sz w:val="20"/>
          <w:szCs w:val="20"/>
        </w:rPr>
      </w:pPr>
    </w:p>
    <w:p w14:paraId="6EDD7C6A" w14:textId="77777777" w:rsidR="00764641" w:rsidRPr="00764641" w:rsidRDefault="00764641" w:rsidP="00764641">
      <w:pPr>
        <w:rPr>
          <w:rFonts w:ascii="Arial" w:eastAsia="Arial" w:hAnsi="Arial" w:cs="Arial"/>
          <w:sz w:val="20"/>
          <w:szCs w:val="20"/>
        </w:rPr>
      </w:pPr>
    </w:p>
    <w:p w14:paraId="41FACE91" w14:textId="77777777" w:rsidR="00764641" w:rsidRPr="00764641" w:rsidRDefault="00764641" w:rsidP="00764641">
      <w:pPr>
        <w:rPr>
          <w:rFonts w:ascii="Arial" w:eastAsia="Arial" w:hAnsi="Arial" w:cs="Arial"/>
          <w:sz w:val="20"/>
          <w:szCs w:val="20"/>
        </w:rPr>
      </w:pPr>
    </w:p>
    <w:p w14:paraId="4DD3656B" w14:textId="77777777" w:rsidR="00195BE4" w:rsidRDefault="00195BE4" w:rsidP="00764641">
      <w:pPr>
        <w:rPr>
          <w:rFonts w:ascii="Arial" w:eastAsia="Arial" w:hAnsi="Arial" w:cs="Arial"/>
          <w:sz w:val="20"/>
          <w:szCs w:val="20"/>
        </w:rPr>
      </w:pPr>
    </w:p>
    <w:p w14:paraId="41E6A46B" w14:textId="77777777" w:rsidR="00195BE4" w:rsidRPr="00195BE4" w:rsidRDefault="00195BE4" w:rsidP="00195BE4">
      <w:pPr>
        <w:rPr>
          <w:rFonts w:ascii="Arial" w:eastAsia="Arial" w:hAnsi="Arial" w:cs="Arial"/>
          <w:sz w:val="20"/>
          <w:szCs w:val="20"/>
        </w:rPr>
      </w:pPr>
    </w:p>
    <w:p w14:paraId="483E81F3" w14:textId="77777777" w:rsidR="00195BE4" w:rsidRPr="00195BE4" w:rsidRDefault="00195BE4" w:rsidP="00195BE4">
      <w:pPr>
        <w:rPr>
          <w:rFonts w:ascii="Arial" w:eastAsia="Arial" w:hAnsi="Arial" w:cs="Arial"/>
          <w:sz w:val="20"/>
          <w:szCs w:val="20"/>
        </w:rPr>
      </w:pPr>
    </w:p>
    <w:p w14:paraId="210C2264" w14:textId="77777777" w:rsidR="00195BE4" w:rsidRPr="00195BE4" w:rsidRDefault="00195BE4" w:rsidP="00195BE4">
      <w:pPr>
        <w:rPr>
          <w:rFonts w:ascii="Arial" w:eastAsia="Arial" w:hAnsi="Arial" w:cs="Arial"/>
          <w:sz w:val="20"/>
          <w:szCs w:val="20"/>
        </w:rPr>
      </w:pPr>
    </w:p>
    <w:p w14:paraId="69902B5F" w14:textId="77777777" w:rsidR="00195BE4" w:rsidRPr="00195BE4" w:rsidRDefault="000E1BD9" w:rsidP="00195BE4">
      <w:pPr>
        <w:rPr>
          <w:rFonts w:ascii="Arial" w:eastAsia="Arial" w:hAnsi="Arial" w:cs="Arial"/>
          <w:sz w:val="20"/>
          <w:szCs w:val="20"/>
        </w:rPr>
      </w:pPr>
      <w:r>
        <w:rPr>
          <w:noProof/>
          <w:lang w:val="es-ES_tradnl" w:eastAsia="es-ES_tradnl"/>
        </w:rPr>
        <mc:AlternateContent>
          <mc:Choice Requires="wps">
            <w:drawing>
              <wp:anchor distT="91440" distB="91440" distL="137160" distR="137160" simplePos="0" relativeHeight="251388416" behindDoc="0" locked="0" layoutInCell="0" allowOverlap="1" wp14:anchorId="2F4ED952" wp14:editId="7EF3EFA2">
                <wp:simplePos x="0" y="0"/>
                <wp:positionH relativeFrom="margin">
                  <wp:posOffset>664845</wp:posOffset>
                </wp:positionH>
                <wp:positionV relativeFrom="margin">
                  <wp:posOffset>951865</wp:posOffset>
                </wp:positionV>
                <wp:extent cx="4733290" cy="5690870"/>
                <wp:effectExtent l="16510" t="21590" r="26670" b="26670"/>
                <wp:wrapSquare wrapText="bothSides"/>
                <wp:docPr id="6926"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733290" cy="5690870"/>
                        </a:xfrm>
                        <a:prstGeom prst="roundRect">
                          <a:avLst>
                            <a:gd name="adj" fmla="val 13032"/>
                          </a:avLst>
                        </a:prstGeom>
                        <a:noFill/>
                        <a:ln w="38100">
                          <a:solidFill>
                            <a:srgbClr val="5B9BD5"/>
                          </a:solidFill>
                          <a:round/>
                          <a:headEnd/>
                          <a:tailEnd/>
                        </a:ln>
                        <a:extLst>
                          <a:ext uri="{909E8E84-426E-40DD-AFC4-6F175D3DCCD1}">
                            <a14:hiddenFill xmlns:a14="http://schemas.microsoft.com/office/drawing/2010/main">
                              <a:solidFill>
                                <a:srgbClr val="5B9BD5"/>
                              </a:solidFill>
                            </a14:hiddenFill>
                          </a:ext>
                        </a:extLst>
                      </wps:spPr>
                      <wps:txbx>
                        <w:txbxContent>
                          <w:p w14:paraId="33246FEE" w14:textId="77777777" w:rsidR="00FD3EEE" w:rsidRDefault="00FD3EEE" w:rsidP="008F6D70">
                            <w:pPr>
                              <w:jc w:val="center"/>
                              <w:rPr>
                                <w:rFonts w:ascii="Calibri Light" w:hAnsi="Calibri Light"/>
                                <w:b/>
                                <w:i/>
                                <w:iCs/>
                                <w:sz w:val="28"/>
                                <w:szCs w:val="28"/>
                              </w:rPr>
                            </w:pPr>
                            <w:r w:rsidRPr="008F6D70">
                              <w:rPr>
                                <w:rFonts w:ascii="Calibri Light" w:hAnsi="Calibri Light"/>
                                <w:b/>
                                <w:i/>
                                <w:iCs/>
                                <w:sz w:val="28"/>
                                <w:szCs w:val="28"/>
                              </w:rPr>
                              <w:t>Statement of copyright</w:t>
                            </w:r>
                          </w:p>
                          <w:p w14:paraId="17E6BDFA" w14:textId="77777777" w:rsidR="00FD3EEE" w:rsidRPr="008F6D70" w:rsidRDefault="00FD3EEE" w:rsidP="008F6D70">
                            <w:pPr>
                              <w:jc w:val="center"/>
                              <w:rPr>
                                <w:rFonts w:ascii="Calibri Light" w:hAnsi="Calibri Light"/>
                                <w:i/>
                                <w:iCs/>
                              </w:rPr>
                            </w:pPr>
                          </w:p>
                          <w:p w14:paraId="0A12E25C" w14:textId="77777777" w:rsidR="00FD3EEE" w:rsidRPr="003C65B1" w:rsidRDefault="00FD3EEE" w:rsidP="003C65B1">
                            <w:pPr>
                              <w:spacing w:after="200" w:line="276" w:lineRule="auto"/>
                              <w:rPr>
                                <w:rFonts w:eastAsia="Calibri"/>
                                <w:szCs w:val="20"/>
                                <w:lang w:val="en-GB"/>
                              </w:rPr>
                            </w:pPr>
                            <w:r w:rsidRPr="003C65B1">
                              <w:rPr>
                                <w:rFonts w:eastAsia="Calibri"/>
                                <w:szCs w:val="20"/>
                                <w:lang w:val="en-GB"/>
                              </w:rPr>
                              <w:t>This PEPPOL Business Interoperability Specification (BIS) document is based on the CEN CWA prepared by the BII workshop s</w:t>
                            </w:r>
                            <w:r w:rsidRPr="003C65B1">
                              <w:rPr>
                                <w:lang w:val="en-GB"/>
                              </w:rPr>
                              <w:t>pecifie</w:t>
                            </w:r>
                            <w:r w:rsidRPr="003C65B1">
                              <w:rPr>
                                <w:rFonts w:eastAsia="Calibri"/>
                                <w:szCs w:val="20"/>
                                <w:lang w:val="en-GB"/>
                              </w:rPr>
                              <w:t xml:space="preserve">d in the Introduction below. </w:t>
                            </w:r>
                          </w:p>
                          <w:p w14:paraId="1182A24A" w14:textId="77777777" w:rsidR="00FD3EEE" w:rsidRPr="003C65B1" w:rsidRDefault="00FD3EEE" w:rsidP="003C65B1">
                            <w:pPr>
                              <w:spacing w:after="200" w:line="276" w:lineRule="auto"/>
                              <w:rPr>
                                <w:rFonts w:eastAsia="Calibri"/>
                                <w:szCs w:val="20"/>
                                <w:lang w:val="en-GB"/>
                              </w:rPr>
                            </w:pPr>
                            <w:r w:rsidRPr="003C65B1">
                              <w:rPr>
                                <w:rFonts w:eastAsia="Calibri"/>
                                <w:szCs w:val="20"/>
                                <w:lang w:val="en-GB"/>
                              </w:rPr>
                              <w:t>The original CEN CWA document contains the following copyright notice which still applies:</w:t>
                            </w:r>
                          </w:p>
                          <w:tbl>
                            <w:tblPr>
                              <w:tblW w:w="0" w:type="auto"/>
                              <w:tblInd w:w="720" w:type="dxa"/>
                              <w:tblLook w:val="04A0" w:firstRow="1" w:lastRow="0" w:firstColumn="1" w:lastColumn="0" w:noHBand="0" w:noVBand="1"/>
                            </w:tblPr>
                            <w:tblGrid>
                              <w:gridCol w:w="7683"/>
                            </w:tblGrid>
                            <w:tr w:rsidR="00FD3EEE" w:rsidRPr="003C65B1" w14:paraId="0C2DB4D8" w14:textId="77777777" w:rsidTr="00DF57EA">
                              <w:trPr>
                                <w:trHeight w:val="75"/>
                              </w:trPr>
                              <w:tc>
                                <w:tcPr>
                                  <w:tcW w:w="8170" w:type="dxa"/>
                                  <w:tcBorders>
                                    <w:top w:val="nil"/>
                                    <w:left w:val="nil"/>
                                    <w:bottom w:val="nil"/>
                                    <w:right w:val="nil"/>
                                  </w:tcBorders>
                                  <w:shd w:val="clear" w:color="auto" w:fill="auto"/>
                                  <w:hideMark/>
                                </w:tcPr>
                                <w:p w14:paraId="5B98B391" w14:textId="77777777" w:rsidR="00FD3EEE" w:rsidRPr="003C65B1" w:rsidRDefault="00FD3EEE" w:rsidP="003C65B1">
                                  <w:pPr>
                                    <w:rPr>
                                      <w:rFonts w:ascii="Arial" w:hAnsi="Arial" w:cs="Arial"/>
                                      <w:color w:val="000000"/>
                                      <w:sz w:val="16"/>
                                      <w:szCs w:val="20"/>
                                      <w:lang w:val="sv-SE"/>
                                    </w:rPr>
                                  </w:pPr>
                                  <w:r w:rsidRPr="003C65B1">
                                    <w:rPr>
                                      <w:rFonts w:ascii="Arial" w:hAnsi="Arial" w:cs="Arial"/>
                                      <w:color w:val="000000"/>
                                      <w:sz w:val="16"/>
                                      <w:szCs w:val="20"/>
                                      <w:lang w:val="sv-SE"/>
                                    </w:rPr>
                                    <w:t>© 2012 CEN All rights of exploitation in any form and by any means reserved worldwide for CEN national Members.</w:t>
                                  </w:r>
                                </w:p>
                              </w:tc>
                            </w:tr>
                          </w:tbl>
                          <w:p w14:paraId="507F7CEA" w14:textId="77777777" w:rsidR="00FD3EEE" w:rsidRPr="003C65B1" w:rsidRDefault="00FD3EEE" w:rsidP="003C65B1">
                            <w:pPr>
                              <w:spacing w:after="200" w:line="276" w:lineRule="auto"/>
                              <w:rPr>
                                <w:rFonts w:eastAsia="Calibri"/>
                                <w:szCs w:val="20"/>
                                <w:lang w:val="en-GB"/>
                              </w:rPr>
                            </w:pPr>
                          </w:p>
                          <w:p w14:paraId="45E7EA8F" w14:textId="77777777" w:rsidR="00FD3EEE" w:rsidRPr="003C65B1" w:rsidRDefault="00FD3EEE" w:rsidP="003C65B1">
                            <w:pPr>
                              <w:spacing w:after="200" w:line="276" w:lineRule="auto"/>
                              <w:rPr>
                                <w:rFonts w:eastAsia="Calibri"/>
                                <w:szCs w:val="20"/>
                                <w:lang w:val="en-GB"/>
                              </w:rPr>
                            </w:pPr>
                            <w:r w:rsidRPr="003C65B1">
                              <w:rPr>
                                <w:rFonts w:eastAsia="Calibri"/>
                                <w:szCs w:val="20"/>
                                <w:lang w:val="en-GB"/>
                              </w:rPr>
                              <w:t>The CEN CWA documents and profiles prepared by the BII workshop are not specific to a business area. Subject to agreement with CEN, customizations have been made by PEPPOL to establish the PEPPOL BIS, detailing and adding further guidance on the use of BII profiles.</w:t>
                            </w:r>
                          </w:p>
                          <w:p w14:paraId="6D1E49B6" w14:textId="77777777" w:rsidR="00FD3EEE" w:rsidRPr="003C65B1" w:rsidRDefault="00FD3EEE" w:rsidP="003C65B1">
                            <w:pPr>
                              <w:spacing w:after="200" w:line="276" w:lineRule="auto"/>
                              <w:rPr>
                                <w:rFonts w:eastAsia="Calibri"/>
                                <w:szCs w:val="20"/>
                                <w:lang w:val="en-GB"/>
                              </w:rPr>
                            </w:pPr>
                            <w:r w:rsidRPr="003C65B1">
                              <w:rPr>
                                <w:rFonts w:eastAsia="Calibri"/>
                                <w:szCs w:val="20"/>
                                <w:lang w:val="en-GB"/>
                              </w:rPr>
                              <w:t>OpenPEPPOL AISBL holds the copyright in the customizations made to the original document. The customizations appear from the corresponding conformance statement which is attached to this document. For the purpose of national implementations, customizations covered by the conformance statement may be further refined and detailed by PEPPOL Authorities and/or other entities authorized by OpenPEPPOL AISBL, provided that interoperability with PEPPOL BIS is ensured.</w:t>
                            </w:r>
                          </w:p>
                          <w:p w14:paraId="3DFEBC2F" w14:textId="77777777" w:rsidR="00FD3EEE" w:rsidRPr="003C65B1" w:rsidRDefault="00FD3EEE" w:rsidP="003C65B1">
                            <w:pPr>
                              <w:spacing w:after="200" w:line="276" w:lineRule="auto"/>
                              <w:rPr>
                                <w:rFonts w:eastAsia="Calibri"/>
                                <w:szCs w:val="20"/>
                                <w:lang w:val="en-GB"/>
                              </w:rPr>
                            </w:pPr>
                            <w:r w:rsidRPr="003C65B1">
                              <w:rPr>
                                <w:rFonts w:eastAsia="Calibri"/>
                                <w:szCs w:val="20"/>
                                <w:lang w:val="en-GB"/>
                              </w:rPr>
                              <w:t xml:space="preserve">This PEPPOL BIS document </w:t>
                            </w:r>
                            <w:r w:rsidRPr="003C65B1">
                              <w:rPr>
                                <w:rFonts w:eastAsia="Calibri"/>
                                <w:szCs w:val="20"/>
                              </w:rPr>
                              <w:t xml:space="preserve">may not be modified, re-distributed, sold or repackaged in any other way without the prior consent of CEN and/or OpenPEPPOL AISBL. </w:t>
                            </w:r>
                          </w:p>
                          <w:p w14:paraId="708634A8" w14:textId="77777777" w:rsidR="00FD3EEE" w:rsidRPr="003C65B1" w:rsidRDefault="00FD3EEE" w:rsidP="003C65B1">
                            <w:pPr>
                              <w:rPr>
                                <w:rFonts w:ascii="Calibri Light" w:hAnsi="Calibri Light"/>
                                <w:i/>
                                <w:iCs/>
                                <w:color w:val="FFFFFF"/>
                                <w:lang w:val="en-GB"/>
                              </w:rPr>
                            </w:pP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2F4ED952" id="AutoShape 2" o:spid="_x0000_s1026" style="position:absolute;margin-left:52.35pt;margin-top:74.95pt;width:372.7pt;height:448.1pt;rotation:90;z-index:251388416;visibility:visible;mso-wrap-style:square;mso-width-percent:0;mso-height-percent:0;mso-wrap-distance-left:10.8pt;mso-wrap-distance-top:7.2pt;mso-wrap-distance-right:10.8pt;mso-wrap-distance-bottom:7.2pt;mso-position-horizontal:absolute;mso-position-horizontal-relative:margin;mso-position-vertical:absolute;mso-position-vertical-relative:margin;mso-width-percent:0;mso-height-percent:0;mso-width-relative:margin;mso-height-relative:margin;v-text-anchor:middle" arcsize="8541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1WhzZ0CAAA/BQAADgAAAGRycy9lMm9Eb2MueG1srFTbjtMwEH1H4h8sv3dzaXpJtOlqt2kR0gIr&#10;Fj7AjZ0m4NjBdpsWxL8znmZLF15WiD64nox9fM7Msa9vDq0ke2Fso1VOo6uQEqFKzRu1zennT+vR&#10;nBLrmOJMaiVyehSW3ixev7ruu0zEutaSC0MARNms73JaO9dlQWDLWrTMXulOKEhW2rTMQWi2ATes&#10;B/RWBnEYToNeG94ZXQpr4WtxStIF4leVKN2HqrLCEZlT4OZwNDhu/Bgsrlm2Nayrm3Kgwf6BRcsa&#10;BYeeoQrmGNmZ5i+otimNtrpyV6VuA11VTSlQA6iJwj/UPNasE6gFimO7c5ns/4Mt3+8fDGl4Tqdp&#10;PKVEsRa6dLtzGg8nsa9Q39kMFj52D8ZrtN29Lr9aovSyZmorbo3RfS0YB16RXx882+ADC1vJpn+n&#10;OaAzQMdiHSrTEqOhKZMk9D/8CkUhB+zQ8dwhcXCkhI/JbDyOU2hkCbnJNA3nM+xhwDIP5tl1xro3&#10;QrfET3Jq9E7xj+ADxGb7e+uwT3yQyvgXSqpWQtf3TJJoHI5RMyAOi2H2hOl3Kr1upETfSEX6nI7n&#10;0cDcatlwn8Uqme1mKQ0BVKB6l94VE6wN1O9yGfJDNF/BleI4d6yRpzmcLpXHgxIM3H0x0Fs/0jBd&#10;zVfzZJTE09UoCYtidLteJqPpOppNinGxXBbRTy88SrK64Vwoz+7J51HyMh8NN+7k0LPTn6mwLxEb&#10;PKcBPkFVT/+oDq3j3XJynTtsDlAQb6GN5kcwEdoFDABvDnS31uY7JT3c35zabztmBCXyrQIjplGS&#10;+AuPQTKZxRCYy8zmMsNUCVA5LZ2h5BQs3emZ2HWm2dZwVoQOUtpfjqpxQAvJnngNAdxSlDO8KP4Z&#10;uIxx1e93b/ELAAD//wMAUEsDBBQABgAIAAAAIQAVq5P83wAAAAoBAAAPAAAAZHJzL2Rvd25yZXYu&#10;eG1sTI9BT8MwDIXvSPsPkSdxQSxZUelWmk7TYAfEiYHENW1MW9E4XZNt5d9jTnDys/z0/L1iM7le&#10;nHEMnScNy4UCgVR721Gj4f1tf7sCEaIha3pPqOEbA2zK2VVhcusv9IrnQ2wEh1DIjYY2xiGXMtQt&#10;OhMWfkDi26cfnYm8jo20o7lwuOtlotS9dKYj/tCaAXct1l+Hk9Ogukeip2fV7FOZbVc3x+rj+JJp&#10;fT2ftg8gIk7xzwy/+IwOJTNV/kQ2iF5Dsr5jJ88kZcGGdZKmICoWmcpAloX8X6H8AQAA//8DAFBL&#10;AQItABQABgAIAAAAIQDkmcPA+wAAAOEBAAATAAAAAAAAAAAAAAAAAAAAAABbQ29udGVudF9UeXBl&#10;c10ueG1sUEsBAi0AFAAGAAgAAAAhACOyauHXAAAAlAEAAAsAAAAAAAAAAAAAAAAALAEAAF9yZWxz&#10;Ly5yZWxzUEsBAi0AFAAGAAgAAAAhACtVoc2dAgAAPwUAAA4AAAAAAAAAAAAAAAAALAIAAGRycy9l&#10;Mm9Eb2MueG1sUEsBAi0AFAAGAAgAAAAhABWrk/zfAAAACgEAAA8AAAAAAAAAAAAAAAAA9QQAAGRy&#10;cy9kb3ducmV2LnhtbFBLBQYAAAAABAAEAPMAAAABBgAAAAA=&#10;" o:allowincell="f" filled="f" fillcolor="#5b9bd5" strokecolor="#5b9bd5" strokeweight="3pt">
                <v:textbox>
                  <w:txbxContent>
                    <w:p w14:paraId="33246FEE" w14:textId="77777777" w:rsidR="00FD3EEE" w:rsidRDefault="00FD3EEE" w:rsidP="008F6D70">
                      <w:pPr>
                        <w:jc w:val="center"/>
                        <w:rPr>
                          <w:rFonts w:ascii="Calibri Light" w:hAnsi="Calibri Light"/>
                          <w:b/>
                          <w:i/>
                          <w:iCs/>
                          <w:sz w:val="28"/>
                          <w:szCs w:val="28"/>
                        </w:rPr>
                      </w:pPr>
                      <w:r w:rsidRPr="008F6D70">
                        <w:rPr>
                          <w:rFonts w:ascii="Calibri Light" w:hAnsi="Calibri Light"/>
                          <w:b/>
                          <w:i/>
                          <w:iCs/>
                          <w:sz w:val="28"/>
                          <w:szCs w:val="28"/>
                        </w:rPr>
                        <w:t>Statement of copyright</w:t>
                      </w:r>
                    </w:p>
                    <w:p w14:paraId="17E6BDFA" w14:textId="77777777" w:rsidR="00FD3EEE" w:rsidRPr="008F6D70" w:rsidRDefault="00FD3EEE" w:rsidP="008F6D70">
                      <w:pPr>
                        <w:jc w:val="center"/>
                        <w:rPr>
                          <w:rFonts w:ascii="Calibri Light" w:hAnsi="Calibri Light"/>
                          <w:i/>
                          <w:iCs/>
                        </w:rPr>
                      </w:pPr>
                    </w:p>
                    <w:p w14:paraId="0A12E25C" w14:textId="77777777" w:rsidR="00FD3EEE" w:rsidRPr="003C65B1" w:rsidRDefault="00FD3EEE" w:rsidP="003C65B1">
                      <w:pPr>
                        <w:spacing w:after="200" w:line="276" w:lineRule="auto"/>
                        <w:rPr>
                          <w:rFonts w:eastAsia="Calibri"/>
                          <w:szCs w:val="20"/>
                          <w:lang w:val="en-GB"/>
                        </w:rPr>
                      </w:pPr>
                      <w:r w:rsidRPr="003C65B1">
                        <w:rPr>
                          <w:rFonts w:eastAsia="Calibri"/>
                          <w:szCs w:val="20"/>
                          <w:lang w:val="en-GB"/>
                        </w:rPr>
                        <w:t>This PEPPOL Business Interoperability Specification (BIS) document is based on the CEN CWA prepared by the BII workshop s</w:t>
                      </w:r>
                      <w:r w:rsidRPr="003C65B1">
                        <w:rPr>
                          <w:lang w:val="en-GB"/>
                        </w:rPr>
                        <w:t>pecifie</w:t>
                      </w:r>
                      <w:r w:rsidRPr="003C65B1">
                        <w:rPr>
                          <w:rFonts w:eastAsia="Calibri"/>
                          <w:szCs w:val="20"/>
                          <w:lang w:val="en-GB"/>
                        </w:rPr>
                        <w:t xml:space="preserve">d in the Introduction below. </w:t>
                      </w:r>
                    </w:p>
                    <w:p w14:paraId="1182A24A" w14:textId="77777777" w:rsidR="00FD3EEE" w:rsidRPr="003C65B1" w:rsidRDefault="00FD3EEE" w:rsidP="003C65B1">
                      <w:pPr>
                        <w:spacing w:after="200" w:line="276" w:lineRule="auto"/>
                        <w:rPr>
                          <w:rFonts w:eastAsia="Calibri"/>
                          <w:szCs w:val="20"/>
                          <w:lang w:val="en-GB"/>
                        </w:rPr>
                      </w:pPr>
                      <w:r w:rsidRPr="003C65B1">
                        <w:rPr>
                          <w:rFonts w:eastAsia="Calibri"/>
                          <w:szCs w:val="20"/>
                          <w:lang w:val="en-GB"/>
                        </w:rPr>
                        <w:t>The original CEN CWA document contains the following copyright notice which still applies:</w:t>
                      </w:r>
                    </w:p>
                    <w:tbl>
                      <w:tblPr>
                        <w:tblW w:w="0" w:type="auto"/>
                        <w:tblInd w:w="720" w:type="dxa"/>
                        <w:tblLook w:val="04A0" w:firstRow="1" w:lastRow="0" w:firstColumn="1" w:lastColumn="0" w:noHBand="0" w:noVBand="1"/>
                      </w:tblPr>
                      <w:tblGrid>
                        <w:gridCol w:w="7683"/>
                      </w:tblGrid>
                      <w:tr w:rsidR="00FD3EEE" w:rsidRPr="003C65B1" w14:paraId="0C2DB4D8" w14:textId="77777777" w:rsidTr="00DF57EA">
                        <w:trPr>
                          <w:trHeight w:val="75"/>
                        </w:trPr>
                        <w:tc>
                          <w:tcPr>
                            <w:tcW w:w="8170" w:type="dxa"/>
                            <w:tcBorders>
                              <w:top w:val="nil"/>
                              <w:left w:val="nil"/>
                              <w:bottom w:val="nil"/>
                              <w:right w:val="nil"/>
                            </w:tcBorders>
                            <w:shd w:val="clear" w:color="auto" w:fill="auto"/>
                            <w:hideMark/>
                          </w:tcPr>
                          <w:p w14:paraId="5B98B391" w14:textId="77777777" w:rsidR="00FD3EEE" w:rsidRPr="003C65B1" w:rsidRDefault="00FD3EEE" w:rsidP="003C65B1">
                            <w:pPr>
                              <w:rPr>
                                <w:rFonts w:ascii="Arial" w:hAnsi="Arial" w:cs="Arial"/>
                                <w:color w:val="000000"/>
                                <w:sz w:val="16"/>
                                <w:szCs w:val="20"/>
                                <w:lang w:val="sv-SE"/>
                              </w:rPr>
                            </w:pPr>
                            <w:r w:rsidRPr="003C65B1">
                              <w:rPr>
                                <w:rFonts w:ascii="Arial" w:hAnsi="Arial" w:cs="Arial"/>
                                <w:color w:val="000000"/>
                                <w:sz w:val="16"/>
                                <w:szCs w:val="20"/>
                                <w:lang w:val="sv-SE"/>
                              </w:rPr>
                              <w:t>© 2012 CEN All rights of exploitation in any form and by any means reserved worldwide for CEN national Members.</w:t>
                            </w:r>
                          </w:p>
                        </w:tc>
                      </w:tr>
                    </w:tbl>
                    <w:p w14:paraId="507F7CEA" w14:textId="77777777" w:rsidR="00FD3EEE" w:rsidRPr="003C65B1" w:rsidRDefault="00FD3EEE" w:rsidP="003C65B1">
                      <w:pPr>
                        <w:spacing w:after="200" w:line="276" w:lineRule="auto"/>
                        <w:rPr>
                          <w:rFonts w:eastAsia="Calibri"/>
                          <w:szCs w:val="20"/>
                          <w:lang w:val="en-GB"/>
                        </w:rPr>
                      </w:pPr>
                    </w:p>
                    <w:p w14:paraId="45E7EA8F" w14:textId="77777777" w:rsidR="00FD3EEE" w:rsidRPr="003C65B1" w:rsidRDefault="00FD3EEE" w:rsidP="003C65B1">
                      <w:pPr>
                        <w:spacing w:after="200" w:line="276" w:lineRule="auto"/>
                        <w:rPr>
                          <w:rFonts w:eastAsia="Calibri"/>
                          <w:szCs w:val="20"/>
                          <w:lang w:val="en-GB"/>
                        </w:rPr>
                      </w:pPr>
                      <w:r w:rsidRPr="003C65B1">
                        <w:rPr>
                          <w:rFonts w:eastAsia="Calibri"/>
                          <w:szCs w:val="20"/>
                          <w:lang w:val="en-GB"/>
                        </w:rPr>
                        <w:t>The CEN CWA documents and profiles prepared by the BII workshop are not specific to a business area. Subject to agreement with CEN, customizations have been made by PEPPOL to establish the PEPPOL BIS, detailing and adding further guidance on the use of BII profiles.</w:t>
                      </w:r>
                    </w:p>
                    <w:p w14:paraId="6D1E49B6" w14:textId="77777777" w:rsidR="00FD3EEE" w:rsidRPr="003C65B1" w:rsidRDefault="00FD3EEE" w:rsidP="003C65B1">
                      <w:pPr>
                        <w:spacing w:after="200" w:line="276" w:lineRule="auto"/>
                        <w:rPr>
                          <w:rFonts w:eastAsia="Calibri"/>
                          <w:szCs w:val="20"/>
                          <w:lang w:val="en-GB"/>
                        </w:rPr>
                      </w:pPr>
                      <w:r w:rsidRPr="003C65B1">
                        <w:rPr>
                          <w:rFonts w:eastAsia="Calibri"/>
                          <w:szCs w:val="20"/>
                          <w:lang w:val="en-GB"/>
                        </w:rPr>
                        <w:t>OpenPEPPOL AISBL holds the copyright in the customizations made to the original document. The customizations appear from the corresponding conformance statement which is attached to this document. For the purpose of national implementations, customizations covered by the conformance statement may be further refined and detailed by PEPPOL Authorities and/or other entities authorized by OpenPEPPOL AISBL, provided that interoperability with PEPPOL BIS is ensured.</w:t>
                      </w:r>
                    </w:p>
                    <w:p w14:paraId="3DFEBC2F" w14:textId="77777777" w:rsidR="00FD3EEE" w:rsidRPr="003C65B1" w:rsidRDefault="00FD3EEE" w:rsidP="003C65B1">
                      <w:pPr>
                        <w:spacing w:after="200" w:line="276" w:lineRule="auto"/>
                        <w:rPr>
                          <w:rFonts w:eastAsia="Calibri"/>
                          <w:szCs w:val="20"/>
                          <w:lang w:val="en-GB"/>
                        </w:rPr>
                      </w:pPr>
                      <w:r w:rsidRPr="003C65B1">
                        <w:rPr>
                          <w:rFonts w:eastAsia="Calibri"/>
                          <w:szCs w:val="20"/>
                          <w:lang w:val="en-GB"/>
                        </w:rPr>
                        <w:t xml:space="preserve">This PEPPOL BIS document </w:t>
                      </w:r>
                      <w:r w:rsidRPr="003C65B1">
                        <w:rPr>
                          <w:rFonts w:eastAsia="Calibri"/>
                          <w:szCs w:val="20"/>
                        </w:rPr>
                        <w:t xml:space="preserve">may not be modified, re-distributed, sold or repackaged in any other way without the prior consent of CEN and/or OpenPEPPOL AISBL. </w:t>
                      </w:r>
                    </w:p>
                    <w:p w14:paraId="708634A8" w14:textId="77777777" w:rsidR="00FD3EEE" w:rsidRPr="003C65B1" w:rsidRDefault="00FD3EEE" w:rsidP="003C65B1">
                      <w:pPr>
                        <w:rPr>
                          <w:rFonts w:ascii="Calibri Light" w:hAnsi="Calibri Light"/>
                          <w:i/>
                          <w:iCs/>
                          <w:color w:val="FFFFFF"/>
                          <w:lang w:val="en-GB"/>
                        </w:rPr>
                      </w:pPr>
                    </w:p>
                  </w:txbxContent>
                </v:textbox>
                <w10:wrap type="square" anchorx="margin" anchory="margin"/>
              </v:roundrect>
            </w:pict>
          </mc:Fallback>
        </mc:AlternateContent>
      </w:r>
    </w:p>
    <w:p w14:paraId="5ADCBB92" w14:textId="77777777" w:rsidR="00195BE4" w:rsidRPr="00195BE4" w:rsidRDefault="00195BE4" w:rsidP="00195BE4">
      <w:pPr>
        <w:rPr>
          <w:rFonts w:ascii="Arial" w:eastAsia="Arial" w:hAnsi="Arial" w:cs="Arial"/>
          <w:sz w:val="20"/>
          <w:szCs w:val="20"/>
        </w:rPr>
      </w:pPr>
    </w:p>
    <w:p w14:paraId="6114A4A2" w14:textId="77777777" w:rsidR="00195BE4" w:rsidRPr="00195BE4" w:rsidRDefault="00195BE4" w:rsidP="00195BE4">
      <w:pPr>
        <w:rPr>
          <w:rFonts w:ascii="Arial" w:eastAsia="Arial" w:hAnsi="Arial" w:cs="Arial"/>
          <w:sz w:val="20"/>
          <w:szCs w:val="20"/>
        </w:rPr>
      </w:pPr>
    </w:p>
    <w:p w14:paraId="6FFCB776" w14:textId="77777777" w:rsidR="00195BE4" w:rsidRPr="00195BE4" w:rsidRDefault="00195BE4" w:rsidP="002D6D76">
      <w:pPr>
        <w:jc w:val="center"/>
        <w:rPr>
          <w:rFonts w:ascii="Arial" w:eastAsia="Arial" w:hAnsi="Arial" w:cs="Arial"/>
          <w:sz w:val="20"/>
          <w:szCs w:val="20"/>
        </w:rPr>
      </w:pPr>
    </w:p>
    <w:p w14:paraId="4D171730" w14:textId="77777777" w:rsidR="00195BE4" w:rsidRPr="00195BE4" w:rsidRDefault="00195BE4" w:rsidP="00195BE4">
      <w:pPr>
        <w:rPr>
          <w:rFonts w:ascii="Arial" w:eastAsia="Arial" w:hAnsi="Arial" w:cs="Arial"/>
          <w:sz w:val="20"/>
          <w:szCs w:val="20"/>
        </w:rPr>
      </w:pPr>
    </w:p>
    <w:p w14:paraId="09E166E1" w14:textId="77777777" w:rsidR="00195BE4" w:rsidRPr="00195BE4" w:rsidRDefault="00195BE4" w:rsidP="00195BE4">
      <w:pPr>
        <w:rPr>
          <w:rFonts w:ascii="Arial" w:eastAsia="Arial" w:hAnsi="Arial" w:cs="Arial"/>
          <w:sz w:val="20"/>
          <w:szCs w:val="20"/>
        </w:rPr>
      </w:pPr>
    </w:p>
    <w:p w14:paraId="2734826F" w14:textId="77777777" w:rsidR="00195BE4" w:rsidRPr="00195BE4" w:rsidRDefault="00195BE4" w:rsidP="00195BE4">
      <w:pPr>
        <w:rPr>
          <w:rFonts w:ascii="Arial" w:eastAsia="Arial" w:hAnsi="Arial" w:cs="Arial"/>
          <w:sz w:val="20"/>
          <w:szCs w:val="20"/>
        </w:rPr>
      </w:pPr>
    </w:p>
    <w:p w14:paraId="247C94BF" w14:textId="77777777" w:rsidR="00195BE4" w:rsidRPr="00195BE4" w:rsidRDefault="00195BE4" w:rsidP="00195BE4">
      <w:pPr>
        <w:rPr>
          <w:rFonts w:ascii="Arial" w:eastAsia="Arial" w:hAnsi="Arial" w:cs="Arial"/>
          <w:sz w:val="20"/>
          <w:szCs w:val="20"/>
        </w:rPr>
      </w:pPr>
    </w:p>
    <w:p w14:paraId="5A63349C" w14:textId="77777777" w:rsidR="00195BE4" w:rsidRPr="00195BE4" w:rsidRDefault="00195BE4" w:rsidP="00195BE4">
      <w:pPr>
        <w:rPr>
          <w:rFonts w:ascii="Arial" w:eastAsia="Arial" w:hAnsi="Arial" w:cs="Arial"/>
          <w:sz w:val="20"/>
          <w:szCs w:val="20"/>
        </w:rPr>
      </w:pPr>
    </w:p>
    <w:p w14:paraId="2AE61A9E" w14:textId="77777777" w:rsidR="00195BE4" w:rsidRPr="00195BE4" w:rsidRDefault="00195BE4" w:rsidP="00195BE4">
      <w:pPr>
        <w:rPr>
          <w:rFonts w:ascii="Arial" w:eastAsia="Arial" w:hAnsi="Arial" w:cs="Arial"/>
          <w:sz w:val="20"/>
          <w:szCs w:val="20"/>
        </w:rPr>
      </w:pPr>
    </w:p>
    <w:p w14:paraId="5897DFFC" w14:textId="77777777" w:rsidR="00195BE4" w:rsidRPr="00195BE4" w:rsidRDefault="00195BE4" w:rsidP="00195BE4">
      <w:pPr>
        <w:rPr>
          <w:rFonts w:ascii="Arial" w:eastAsia="Arial" w:hAnsi="Arial" w:cs="Arial"/>
          <w:sz w:val="20"/>
          <w:szCs w:val="20"/>
        </w:rPr>
      </w:pPr>
    </w:p>
    <w:p w14:paraId="5578B66A" w14:textId="77777777" w:rsidR="00195BE4" w:rsidRPr="00195BE4" w:rsidRDefault="00195BE4" w:rsidP="00195BE4">
      <w:pPr>
        <w:rPr>
          <w:rFonts w:ascii="Arial" w:eastAsia="Arial" w:hAnsi="Arial" w:cs="Arial"/>
          <w:sz w:val="20"/>
          <w:szCs w:val="20"/>
        </w:rPr>
      </w:pPr>
    </w:p>
    <w:p w14:paraId="12FAE19E" w14:textId="77777777" w:rsidR="00195BE4" w:rsidRPr="00195BE4" w:rsidRDefault="00195BE4" w:rsidP="00195BE4">
      <w:pPr>
        <w:rPr>
          <w:rFonts w:ascii="Arial" w:eastAsia="Arial" w:hAnsi="Arial" w:cs="Arial"/>
          <w:sz w:val="20"/>
          <w:szCs w:val="20"/>
        </w:rPr>
      </w:pPr>
    </w:p>
    <w:p w14:paraId="3DAE2D76" w14:textId="77777777" w:rsidR="00195BE4" w:rsidRPr="00195BE4" w:rsidRDefault="00195BE4" w:rsidP="00195BE4">
      <w:pPr>
        <w:rPr>
          <w:rFonts w:ascii="Arial" w:eastAsia="Arial" w:hAnsi="Arial" w:cs="Arial"/>
          <w:sz w:val="20"/>
          <w:szCs w:val="20"/>
        </w:rPr>
      </w:pPr>
    </w:p>
    <w:p w14:paraId="5E12D125" w14:textId="77777777" w:rsidR="00195BE4" w:rsidRPr="00195BE4" w:rsidRDefault="00195BE4" w:rsidP="00195BE4">
      <w:pPr>
        <w:rPr>
          <w:rFonts w:ascii="Arial" w:eastAsia="Arial" w:hAnsi="Arial" w:cs="Arial"/>
          <w:sz w:val="20"/>
          <w:szCs w:val="20"/>
        </w:rPr>
      </w:pPr>
    </w:p>
    <w:p w14:paraId="12EE6B03" w14:textId="77777777" w:rsidR="00195BE4" w:rsidRPr="00195BE4" w:rsidRDefault="00195BE4" w:rsidP="00195BE4">
      <w:pPr>
        <w:rPr>
          <w:rFonts w:ascii="Arial" w:eastAsia="Arial" w:hAnsi="Arial" w:cs="Arial"/>
          <w:sz w:val="20"/>
          <w:szCs w:val="20"/>
        </w:rPr>
      </w:pPr>
    </w:p>
    <w:p w14:paraId="5F8BFB26" w14:textId="77777777" w:rsidR="00195BE4" w:rsidRPr="00195BE4" w:rsidRDefault="00195BE4" w:rsidP="00195BE4">
      <w:pPr>
        <w:rPr>
          <w:rFonts w:ascii="Arial" w:eastAsia="Arial" w:hAnsi="Arial" w:cs="Arial"/>
          <w:sz w:val="20"/>
          <w:szCs w:val="20"/>
        </w:rPr>
      </w:pPr>
    </w:p>
    <w:p w14:paraId="182ECF54" w14:textId="77777777" w:rsidR="00195BE4" w:rsidRPr="00195BE4" w:rsidRDefault="00195BE4" w:rsidP="00195BE4">
      <w:pPr>
        <w:rPr>
          <w:rFonts w:ascii="Arial" w:eastAsia="Arial" w:hAnsi="Arial" w:cs="Arial"/>
          <w:sz w:val="20"/>
          <w:szCs w:val="20"/>
        </w:rPr>
      </w:pPr>
    </w:p>
    <w:p w14:paraId="56D479EB" w14:textId="77777777" w:rsidR="00195BE4" w:rsidRPr="00195BE4" w:rsidRDefault="00195BE4" w:rsidP="00195BE4">
      <w:pPr>
        <w:rPr>
          <w:rFonts w:ascii="Arial" w:eastAsia="Arial" w:hAnsi="Arial" w:cs="Arial"/>
          <w:sz w:val="20"/>
          <w:szCs w:val="20"/>
        </w:rPr>
      </w:pPr>
    </w:p>
    <w:p w14:paraId="30561340" w14:textId="77777777" w:rsidR="00195BE4" w:rsidRPr="00195BE4" w:rsidRDefault="00195BE4" w:rsidP="00195BE4">
      <w:pPr>
        <w:rPr>
          <w:rFonts w:ascii="Arial" w:eastAsia="Arial" w:hAnsi="Arial" w:cs="Arial"/>
          <w:sz w:val="20"/>
          <w:szCs w:val="20"/>
        </w:rPr>
      </w:pPr>
    </w:p>
    <w:p w14:paraId="712D40C9" w14:textId="77777777" w:rsidR="00195BE4" w:rsidRPr="00195BE4" w:rsidRDefault="00195BE4" w:rsidP="00195BE4">
      <w:pPr>
        <w:rPr>
          <w:rFonts w:ascii="Arial" w:eastAsia="Arial" w:hAnsi="Arial" w:cs="Arial"/>
          <w:sz w:val="20"/>
          <w:szCs w:val="20"/>
        </w:rPr>
      </w:pPr>
    </w:p>
    <w:p w14:paraId="701B443F" w14:textId="77777777" w:rsidR="00195BE4" w:rsidRPr="00195BE4" w:rsidRDefault="00195BE4" w:rsidP="00195BE4">
      <w:pPr>
        <w:rPr>
          <w:rFonts w:ascii="Arial" w:eastAsia="Arial" w:hAnsi="Arial" w:cs="Arial"/>
          <w:sz w:val="20"/>
          <w:szCs w:val="20"/>
        </w:rPr>
      </w:pPr>
    </w:p>
    <w:p w14:paraId="61160E02" w14:textId="77777777" w:rsidR="00195BE4" w:rsidRPr="00195BE4" w:rsidRDefault="00195BE4" w:rsidP="00195BE4">
      <w:pPr>
        <w:rPr>
          <w:rFonts w:ascii="Arial" w:eastAsia="Arial" w:hAnsi="Arial" w:cs="Arial"/>
          <w:sz w:val="20"/>
          <w:szCs w:val="20"/>
        </w:rPr>
      </w:pPr>
    </w:p>
    <w:p w14:paraId="26245CF0" w14:textId="77777777" w:rsidR="00195BE4" w:rsidRPr="00195BE4" w:rsidRDefault="00195BE4" w:rsidP="00195BE4">
      <w:pPr>
        <w:rPr>
          <w:rFonts w:ascii="Arial" w:eastAsia="Arial" w:hAnsi="Arial" w:cs="Arial"/>
          <w:sz w:val="20"/>
          <w:szCs w:val="20"/>
        </w:rPr>
      </w:pPr>
    </w:p>
    <w:p w14:paraId="5C0E207A" w14:textId="77777777" w:rsidR="00195BE4" w:rsidRDefault="00195BE4" w:rsidP="00764641">
      <w:pPr>
        <w:rPr>
          <w:rFonts w:ascii="Arial" w:eastAsia="Arial" w:hAnsi="Arial" w:cs="Arial"/>
          <w:sz w:val="20"/>
          <w:szCs w:val="20"/>
        </w:rPr>
      </w:pPr>
    </w:p>
    <w:p w14:paraId="2500D87D" w14:textId="77777777" w:rsidR="00195BE4" w:rsidRPr="00195BE4" w:rsidRDefault="00195BE4" w:rsidP="00195BE4">
      <w:pPr>
        <w:rPr>
          <w:rFonts w:ascii="Arial" w:eastAsia="Arial" w:hAnsi="Arial" w:cs="Arial"/>
          <w:sz w:val="20"/>
          <w:szCs w:val="20"/>
        </w:rPr>
      </w:pPr>
    </w:p>
    <w:p w14:paraId="2C7E0A07" w14:textId="77777777" w:rsidR="00195BE4" w:rsidRDefault="00195BE4" w:rsidP="00764641">
      <w:pPr>
        <w:rPr>
          <w:rFonts w:ascii="Arial" w:eastAsia="Arial" w:hAnsi="Arial" w:cs="Arial"/>
          <w:sz w:val="20"/>
          <w:szCs w:val="20"/>
        </w:rPr>
      </w:pPr>
    </w:p>
    <w:p w14:paraId="7A53877B" w14:textId="77777777" w:rsidR="00195BE4" w:rsidRDefault="00195BE4" w:rsidP="00195BE4">
      <w:pPr>
        <w:tabs>
          <w:tab w:val="left" w:pos="4170"/>
        </w:tabs>
        <w:rPr>
          <w:rFonts w:ascii="Arial" w:eastAsia="Arial" w:hAnsi="Arial" w:cs="Arial"/>
          <w:sz w:val="20"/>
          <w:szCs w:val="20"/>
        </w:rPr>
      </w:pPr>
      <w:r>
        <w:rPr>
          <w:rFonts w:ascii="Arial" w:eastAsia="Arial" w:hAnsi="Arial" w:cs="Arial"/>
          <w:sz w:val="20"/>
          <w:szCs w:val="20"/>
        </w:rPr>
        <w:tab/>
      </w:r>
    </w:p>
    <w:p w14:paraId="71816AD3" w14:textId="77777777" w:rsidR="00195BE4" w:rsidRPr="00195BE4" w:rsidRDefault="00195BE4" w:rsidP="00195BE4">
      <w:pPr>
        <w:tabs>
          <w:tab w:val="left" w:pos="4170"/>
        </w:tabs>
        <w:rPr>
          <w:b/>
          <w:sz w:val="28"/>
          <w:szCs w:val="28"/>
        </w:rPr>
      </w:pPr>
      <w:r>
        <w:rPr>
          <w:rFonts w:ascii="Arial" w:eastAsia="Arial" w:hAnsi="Arial" w:cs="Arial"/>
          <w:sz w:val="20"/>
          <w:szCs w:val="20"/>
        </w:rPr>
        <w:br w:type="page"/>
      </w:r>
      <w:r w:rsidRPr="00195BE4">
        <w:rPr>
          <w:b/>
          <w:sz w:val="28"/>
          <w:szCs w:val="28"/>
        </w:rPr>
        <w:lastRenderedPageBreak/>
        <w:t>Table of Contents</w:t>
      </w:r>
    </w:p>
    <w:p w14:paraId="0CEC0549" w14:textId="77777777" w:rsidR="000E1BD9" w:rsidRDefault="00195BE4">
      <w:pPr>
        <w:pStyle w:val="TDC1"/>
        <w:rPr>
          <w:rFonts w:asciiTheme="minorHAnsi" w:eastAsiaTheme="minorEastAsia" w:hAnsiTheme="minorHAnsi" w:cstheme="minorBidi"/>
          <w:b w:val="0"/>
          <w:bCs w:val="0"/>
          <w:caps w:val="0"/>
          <w:noProof/>
          <w:sz w:val="22"/>
          <w:szCs w:val="22"/>
          <w:lang w:val="de-AT" w:eastAsia="de-AT"/>
        </w:rPr>
      </w:pPr>
      <w:r>
        <w:fldChar w:fldCharType="begin"/>
      </w:r>
      <w:r>
        <w:instrText xml:space="preserve"> </w:instrText>
      </w:r>
      <w:r w:rsidR="00CA5566">
        <w:instrText>TOC</w:instrText>
      </w:r>
      <w:r>
        <w:instrText xml:space="preserve"> \o "1-3" \h \z \u </w:instrText>
      </w:r>
      <w:r>
        <w:fldChar w:fldCharType="separate"/>
      </w:r>
      <w:hyperlink w:anchor="_Toc476826483" w:history="1">
        <w:r w:rsidR="000E1BD9" w:rsidRPr="00BB794D">
          <w:rPr>
            <w:rStyle w:val="Hipervnculo"/>
            <w:rFonts w:eastAsia="Arial"/>
            <w:noProof/>
          </w:rPr>
          <w:t>1</w:t>
        </w:r>
        <w:r w:rsidR="000E1BD9">
          <w:rPr>
            <w:rFonts w:asciiTheme="minorHAnsi" w:eastAsiaTheme="minorEastAsia" w:hAnsiTheme="minorHAnsi" w:cstheme="minorBidi"/>
            <w:b w:val="0"/>
            <w:bCs w:val="0"/>
            <w:caps w:val="0"/>
            <w:noProof/>
            <w:sz w:val="22"/>
            <w:szCs w:val="22"/>
            <w:lang w:val="de-AT" w:eastAsia="de-AT"/>
          </w:rPr>
          <w:tab/>
        </w:r>
        <w:r w:rsidR="000E1BD9" w:rsidRPr="00BB794D">
          <w:rPr>
            <w:rStyle w:val="Hipervnculo"/>
            <w:rFonts w:eastAsia="Arial"/>
            <w:noProof/>
          </w:rPr>
          <w:t>Introduction to openPEPPOL and BIS</w:t>
        </w:r>
        <w:r w:rsidR="000E1BD9">
          <w:rPr>
            <w:noProof/>
            <w:webHidden/>
          </w:rPr>
          <w:tab/>
        </w:r>
        <w:r w:rsidR="000E1BD9">
          <w:rPr>
            <w:noProof/>
            <w:webHidden/>
          </w:rPr>
          <w:fldChar w:fldCharType="begin"/>
        </w:r>
        <w:r w:rsidR="000E1BD9">
          <w:rPr>
            <w:noProof/>
            <w:webHidden/>
          </w:rPr>
          <w:instrText xml:space="preserve"> PAGEREF _Toc476826483 \h </w:instrText>
        </w:r>
        <w:r w:rsidR="000E1BD9">
          <w:rPr>
            <w:noProof/>
            <w:webHidden/>
          </w:rPr>
        </w:r>
        <w:r w:rsidR="000E1BD9">
          <w:rPr>
            <w:noProof/>
            <w:webHidden/>
          </w:rPr>
          <w:fldChar w:fldCharType="separate"/>
        </w:r>
        <w:r w:rsidR="000E1BD9">
          <w:rPr>
            <w:noProof/>
            <w:webHidden/>
          </w:rPr>
          <w:t>5</w:t>
        </w:r>
        <w:r w:rsidR="000E1BD9">
          <w:rPr>
            <w:noProof/>
            <w:webHidden/>
          </w:rPr>
          <w:fldChar w:fldCharType="end"/>
        </w:r>
      </w:hyperlink>
    </w:p>
    <w:p w14:paraId="559372E5" w14:textId="77777777" w:rsidR="000E1BD9" w:rsidRDefault="00FD3EEE">
      <w:pPr>
        <w:pStyle w:val="TDC2"/>
        <w:tabs>
          <w:tab w:val="left" w:pos="880"/>
          <w:tab w:val="right" w:leader="dot" w:pos="10027"/>
        </w:tabs>
        <w:rPr>
          <w:rFonts w:asciiTheme="minorHAnsi" w:eastAsiaTheme="minorEastAsia" w:hAnsiTheme="minorHAnsi" w:cstheme="minorBidi"/>
          <w:smallCaps w:val="0"/>
          <w:noProof/>
          <w:sz w:val="22"/>
          <w:szCs w:val="22"/>
          <w:lang w:val="de-AT" w:eastAsia="de-AT"/>
        </w:rPr>
      </w:pPr>
      <w:hyperlink w:anchor="_Toc476826484" w:history="1">
        <w:r w:rsidR="000E1BD9" w:rsidRPr="00BB794D">
          <w:rPr>
            <w:rStyle w:val="Hipervnculo"/>
            <w:noProof/>
          </w:rPr>
          <w:t>1.1</w:t>
        </w:r>
        <w:r w:rsidR="000E1BD9">
          <w:rPr>
            <w:rFonts w:asciiTheme="minorHAnsi" w:eastAsiaTheme="minorEastAsia" w:hAnsiTheme="minorHAnsi" w:cstheme="minorBidi"/>
            <w:smallCaps w:val="0"/>
            <w:noProof/>
            <w:sz w:val="22"/>
            <w:szCs w:val="22"/>
            <w:lang w:val="de-AT" w:eastAsia="de-AT"/>
          </w:rPr>
          <w:tab/>
        </w:r>
        <w:r w:rsidR="000E1BD9" w:rsidRPr="00BB794D">
          <w:rPr>
            <w:rStyle w:val="Hipervnculo"/>
            <w:noProof/>
            <w:spacing w:val="-5"/>
          </w:rPr>
          <w:t>A</w:t>
        </w:r>
        <w:r w:rsidR="000E1BD9" w:rsidRPr="00BB794D">
          <w:rPr>
            <w:rStyle w:val="Hipervnculo"/>
            <w:noProof/>
            <w:spacing w:val="2"/>
          </w:rPr>
          <w:t>u</w:t>
        </w:r>
        <w:r w:rsidR="000E1BD9" w:rsidRPr="00BB794D">
          <w:rPr>
            <w:rStyle w:val="Hipervnculo"/>
            <w:noProof/>
          </w:rPr>
          <w:t>di</w:t>
        </w:r>
        <w:r w:rsidR="000E1BD9" w:rsidRPr="00BB794D">
          <w:rPr>
            <w:rStyle w:val="Hipervnculo"/>
            <w:noProof/>
            <w:spacing w:val="1"/>
          </w:rPr>
          <w:t>e</w:t>
        </w:r>
        <w:r w:rsidR="000E1BD9" w:rsidRPr="00BB794D">
          <w:rPr>
            <w:rStyle w:val="Hipervnculo"/>
            <w:noProof/>
          </w:rPr>
          <w:t>nce</w:t>
        </w:r>
        <w:r w:rsidR="000E1BD9">
          <w:rPr>
            <w:noProof/>
            <w:webHidden/>
          </w:rPr>
          <w:tab/>
        </w:r>
        <w:r w:rsidR="000E1BD9">
          <w:rPr>
            <w:noProof/>
            <w:webHidden/>
          </w:rPr>
          <w:fldChar w:fldCharType="begin"/>
        </w:r>
        <w:r w:rsidR="000E1BD9">
          <w:rPr>
            <w:noProof/>
            <w:webHidden/>
          </w:rPr>
          <w:instrText xml:space="preserve"> PAGEREF _Toc476826484 \h </w:instrText>
        </w:r>
        <w:r w:rsidR="000E1BD9">
          <w:rPr>
            <w:noProof/>
            <w:webHidden/>
          </w:rPr>
        </w:r>
        <w:r w:rsidR="000E1BD9">
          <w:rPr>
            <w:noProof/>
            <w:webHidden/>
          </w:rPr>
          <w:fldChar w:fldCharType="separate"/>
        </w:r>
        <w:r w:rsidR="000E1BD9">
          <w:rPr>
            <w:noProof/>
            <w:webHidden/>
          </w:rPr>
          <w:t>5</w:t>
        </w:r>
        <w:r w:rsidR="000E1BD9">
          <w:rPr>
            <w:noProof/>
            <w:webHidden/>
          </w:rPr>
          <w:fldChar w:fldCharType="end"/>
        </w:r>
      </w:hyperlink>
    </w:p>
    <w:p w14:paraId="14ABAFEF" w14:textId="77777777" w:rsidR="000E1BD9" w:rsidRDefault="00FD3EEE">
      <w:pPr>
        <w:pStyle w:val="TDC1"/>
        <w:rPr>
          <w:rFonts w:asciiTheme="minorHAnsi" w:eastAsiaTheme="minorEastAsia" w:hAnsiTheme="minorHAnsi" w:cstheme="minorBidi"/>
          <w:b w:val="0"/>
          <w:bCs w:val="0"/>
          <w:caps w:val="0"/>
          <w:noProof/>
          <w:sz w:val="22"/>
          <w:szCs w:val="22"/>
          <w:lang w:val="de-AT" w:eastAsia="de-AT"/>
        </w:rPr>
      </w:pPr>
      <w:hyperlink w:anchor="_Toc476826485" w:history="1">
        <w:r w:rsidR="000E1BD9" w:rsidRPr="00BB794D">
          <w:rPr>
            <w:rStyle w:val="Hipervnculo"/>
            <w:noProof/>
          </w:rPr>
          <w:t>2</w:t>
        </w:r>
        <w:r w:rsidR="000E1BD9">
          <w:rPr>
            <w:rFonts w:asciiTheme="minorHAnsi" w:eastAsiaTheme="minorEastAsia" w:hAnsiTheme="minorHAnsi" w:cstheme="minorBidi"/>
            <w:b w:val="0"/>
            <w:bCs w:val="0"/>
            <w:caps w:val="0"/>
            <w:noProof/>
            <w:sz w:val="22"/>
            <w:szCs w:val="22"/>
            <w:lang w:val="de-AT" w:eastAsia="de-AT"/>
          </w:rPr>
          <w:tab/>
        </w:r>
        <w:r w:rsidR="000E1BD9" w:rsidRPr="00BB794D">
          <w:rPr>
            <w:rStyle w:val="Hipervnculo"/>
            <w:noProof/>
          </w:rPr>
          <w:t>References</w:t>
        </w:r>
        <w:r w:rsidR="000E1BD9">
          <w:rPr>
            <w:noProof/>
            <w:webHidden/>
          </w:rPr>
          <w:tab/>
        </w:r>
        <w:r w:rsidR="000E1BD9">
          <w:rPr>
            <w:noProof/>
            <w:webHidden/>
          </w:rPr>
          <w:fldChar w:fldCharType="begin"/>
        </w:r>
        <w:r w:rsidR="000E1BD9">
          <w:rPr>
            <w:noProof/>
            <w:webHidden/>
          </w:rPr>
          <w:instrText xml:space="preserve"> PAGEREF _Toc476826485 \h </w:instrText>
        </w:r>
        <w:r w:rsidR="000E1BD9">
          <w:rPr>
            <w:noProof/>
            <w:webHidden/>
          </w:rPr>
        </w:r>
        <w:r w:rsidR="000E1BD9">
          <w:rPr>
            <w:noProof/>
            <w:webHidden/>
          </w:rPr>
          <w:fldChar w:fldCharType="separate"/>
        </w:r>
        <w:r w:rsidR="000E1BD9">
          <w:rPr>
            <w:noProof/>
            <w:webHidden/>
          </w:rPr>
          <w:t>6</w:t>
        </w:r>
        <w:r w:rsidR="000E1BD9">
          <w:rPr>
            <w:noProof/>
            <w:webHidden/>
          </w:rPr>
          <w:fldChar w:fldCharType="end"/>
        </w:r>
      </w:hyperlink>
    </w:p>
    <w:p w14:paraId="19891727" w14:textId="77777777" w:rsidR="000E1BD9" w:rsidRDefault="00FD3EEE">
      <w:pPr>
        <w:pStyle w:val="TDC1"/>
        <w:rPr>
          <w:rFonts w:asciiTheme="minorHAnsi" w:eastAsiaTheme="minorEastAsia" w:hAnsiTheme="minorHAnsi" w:cstheme="minorBidi"/>
          <w:b w:val="0"/>
          <w:bCs w:val="0"/>
          <w:caps w:val="0"/>
          <w:noProof/>
          <w:sz w:val="22"/>
          <w:szCs w:val="22"/>
          <w:lang w:val="de-AT" w:eastAsia="de-AT"/>
        </w:rPr>
      </w:pPr>
      <w:hyperlink w:anchor="_Toc476826486" w:history="1">
        <w:r w:rsidR="000E1BD9" w:rsidRPr="00BB794D">
          <w:rPr>
            <w:rStyle w:val="Hipervnculo"/>
            <w:noProof/>
          </w:rPr>
          <w:t>3</w:t>
        </w:r>
        <w:r w:rsidR="000E1BD9">
          <w:rPr>
            <w:rFonts w:asciiTheme="minorHAnsi" w:eastAsiaTheme="minorEastAsia" w:hAnsiTheme="minorHAnsi" w:cstheme="minorBidi"/>
            <w:b w:val="0"/>
            <w:bCs w:val="0"/>
            <w:caps w:val="0"/>
            <w:noProof/>
            <w:sz w:val="22"/>
            <w:szCs w:val="22"/>
            <w:lang w:val="de-AT" w:eastAsia="de-AT"/>
          </w:rPr>
          <w:tab/>
        </w:r>
        <w:r w:rsidR="000E1BD9" w:rsidRPr="00BB794D">
          <w:rPr>
            <w:rStyle w:val="Hipervnculo"/>
            <w:noProof/>
          </w:rPr>
          <w:t>Document history</w:t>
        </w:r>
        <w:r w:rsidR="000E1BD9">
          <w:rPr>
            <w:noProof/>
            <w:webHidden/>
          </w:rPr>
          <w:tab/>
        </w:r>
        <w:r w:rsidR="000E1BD9">
          <w:rPr>
            <w:noProof/>
            <w:webHidden/>
          </w:rPr>
          <w:fldChar w:fldCharType="begin"/>
        </w:r>
        <w:r w:rsidR="000E1BD9">
          <w:rPr>
            <w:noProof/>
            <w:webHidden/>
          </w:rPr>
          <w:instrText xml:space="preserve"> PAGEREF _Toc476826486 \h </w:instrText>
        </w:r>
        <w:r w:rsidR="000E1BD9">
          <w:rPr>
            <w:noProof/>
            <w:webHidden/>
          </w:rPr>
        </w:r>
        <w:r w:rsidR="000E1BD9">
          <w:rPr>
            <w:noProof/>
            <w:webHidden/>
          </w:rPr>
          <w:fldChar w:fldCharType="separate"/>
        </w:r>
        <w:r w:rsidR="000E1BD9">
          <w:rPr>
            <w:noProof/>
            <w:webHidden/>
          </w:rPr>
          <w:t>7</w:t>
        </w:r>
        <w:r w:rsidR="000E1BD9">
          <w:rPr>
            <w:noProof/>
            <w:webHidden/>
          </w:rPr>
          <w:fldChar w:fldCharType="end"/>
        </w:r>
      </w:hyperlink>
    </w:p>
    <w:p w14:paraId="3B49F6E7" w14:textId="77777777" w:rsidR="000E1BD9" w:rsidRDefault="00FD3EEE">
      <w:pPr>
        <w:pStyle w:val="TDC2"/>
        <w:tabs>
          <w:tab w:val="left" w:pos="880"/>
          <w:tab w:val="right" w:leader="dot" w:pos="10027"/>
        </w:tabs>
        <w:rPr>
          <w:rFonts w:asciiTheme="minorHAnsi" w:eastAsiaTheme="minorEastAsia" w:hAnsiTheme="minorHAnsi" w:cstheme="minorBidi"/>
          <w:smallCaps w:val="0"/>
          <w:noProof/>
          <w:sz w:val="22"/>
          <w:szCs w:val="22"/>
          <w:lang w:val="de-AT" w:eastAsia="de-AT"/>
        </w:rPr>
      </w:pPr>
      <w:hyperlink w:anchor="_Toc476826487" w:history="1">
        <w:r w:rsidR="000E1BD9" w:rsidRPr="00BB794D">
          <w:rPr>
            <w:rStyle w:val="Hipervnculo"/>
            <w:noProof/>
          </w:rPr>
          <w:t>3.1</w:t>
        </w:r>
        <w:r w:rsidR="000E1BD9">
          <w:rPr>
            <w:rFonts w:asciiTheme="minorHAnsi" w:eastAsiaTheme="minorEastAsia" w:hAnsiTheme="minorHAnsi" w:cstheme="minorBidi"/>
            <w:smallCaps w:val="0"/>
            <w:noProof/>
            <w:sz w:val="22"/>
            <w:szCs w:val="22"/>
            <w:lang w:val="de-AT" w:eastAsia="de-AT"/>
          </w:rPr>
          <w:tab/>
        </w:r>
        <w:r w:rsidR="000E1BD9" w:rsidRPr="00BB794D">
          <w:rPr>
            <w:rStyle w:val="Hipervnculo"/>
            <w:noProof/>
          </w:rPr>
          <w:t>Revision history</w:t>
        </w:r>
        <w:r w:rsidR="000E1BD9">
          <w:rPr>
            <w:noProof/>
            <w:webHidden/>
          </w:rPr>
          <w:tab/>
        </w:r>
        <w:r w:rsidR="000E1BD9">
          <w:rPr>
            <w:noProof/>
            <w:webHidden/>
          </w:rPr>
          <w:fldChar w:fldCharType="begin"/>
        </w:r>
        <w:r w:rsidR="000E1BD9">
          <w:rPr>
            <w:noProof/>
            <w:webHidden/>
          </w:rPr>
          <w:instrText xml:space="preserve"> PAGEREF _Toc476826487 \h </w:instrText>
        </w:r>
        <w:r w:rsidR="000E1BD9">
          <w:rPr>
            <w:noProof/>
            <w:webHidden/>
          </w:rPr>
        </w:r>
        <w:r w:rsidR="000E1BD9">
          <w:rPr>
            <w:noProof/>
            <w:webHidden/>
          </w:rPr>
          <w:fldChar w:fldCharType="separate"/>
        </w:r>
        <w:r w:rsidR="000E1BD9">
          <w:rPr>
            <w:noProof/>
            <w:webHidden/>
          </w:rPr>
          <w:t>7</w:t>
        </w:r>
        <w:r w:rsidR="000E1BD9">
          <w:rPr>
            <w:noProof/>
            <w:webHidden/>
          </w:rPr>
          <w:fldChar w:fldCharType="end"/>
        </w:r>
      </w:hyperlink>
    </w:p>
    <w:p w14:paraId="1F91DD8D" w14:textId="77777777" w:rsidR="000E1BD9" w:rsidRDefault="00FD3EEE">
      <w:pPr>
        <w:pStyle w:val="TDC2"/>
        <w:tabs>
          <w:tab w:val="left" w:pos="880"/>
          <w:tab w:val="right" w:leader="dot" w:pos="10027"/>
        </w:tabs>
        <w:rPr>
          <w:rFonts w:asciiTheme="minorHAnsi" w:eastAsiaTheme="minorEastAsia" w:hAnsiTheme="minorHAnsi" w:cstheme="minorBidi"/>
          <w:smallCaps w:val="0"/>
          <w:noProof/>
          <w:sz w:val="22"/>
          <w:szCs w:val="22"/>
          <w:lang w:val="de-AT" w:eastAsia="de-AT"/>
        </w:rPr>
      </w:pPr>
      <w:hyperlink w:anchor="_Toc476826488" w:history="1">
        <w:r w:rsidR="000E1BD9" w:rsidRPr="00BB794D">
          <w:rPr>
            <w:rStyle w:val="Hipervnculo"/>
            <w:rFonts w:eastAsia="Arial"/>
            <w:noProof/>
            <w:lang w:val="nb-NO"/>
          </w:rPr>
          <w:t>3.2</w:t>
        </w:r>
        <w:r w:rsidR="000E1BD9">
          <w:rPr>
            <w:rFonts w:asciiTheme="minorHAnsi" w:eastAsiaTheme="minorEastAsia" w:hAnsiTheme="minorHAnsi" w:cstheme="minorBidi"/>
            <w:smallCaps w:val="0"/>
            <w:noProof/>
            <w:sz w:val="22"/>
            <w:szCs w:val="22"/>
            <w:lang w:val="de-AT" w:eastAsia="de-AT"/>
          </w:rPr>
          <w:tab/>
        </w:r>
        <w:r w:rsidR="000E1BD9" w:rsidRPr="00BB794D">
          <w:rPr>
            <w:rStyle w:val="Hipervnculo"/>
            <w:rFonts w:eastAsia="Arial"/>
            <w:noProof/>
            <w:lang w:val="nb-NO"/>
          </w:rPr>
          <w:t>Co</w:t>
        </w:r>
        <w:r w:rsidR="000E1BD9" w:rsidRPr="00BB794D">
          <w:rPr>
            <w:rStyle w:val="Hipervnculo"/>
            <w:rFonts w:eastAsia="Arial"/>
            <w:noProof/>
            <w:spacing w:val="1"/>
            <w:lang w:val="nb-NO"/>
          </w:rPr>
          <w:t>n</w:t>
        </w:r>
        <w:r w:rsidR="000E1BD9" w:rsidRPr="00BB794D">
          <w:rPr>
            <w:rStyle w:val="Hipervnculo"/>
            <w:rFonts w:eastAsia="Arial"/>
            <w:noProof/>
            <w:lang w:val="nb-NO"/>
          </w:rPr>
          <w:t>trib</w:t>
        </w:r>
        <w:r w:rsidR="000E1BD9" w:rsidRPr="00BB794D">
          <w:rPr>
            <w:rStyle w:val="Hipervnculo"/>
            <w:rFonts w:eastAsia="Arial"/>
            <w:noProof/>
            <w:spacing w:val="1"/>
            <w:lang w:val="nb-NO"/>
          </w:rPr>
          <w:t>u</w:t>
        </w:r>
        <w:r w:rsidR="000E1BD9" w:rsidRPr="00BB794D">
          <w:rPr>
            <w:rStyle w:val="Hipervnculo"/>
            <w:rFonts w:eastAsia="Arial"/>
            <w:noProof/>
            <w:lang w:val="nb-NO"/>
          </w:rPr>
          <w:t>t</w:t>
        </w:r>
        <w:r w:rsidR="000E1BD9" w:rsidRPr="00BB794D">
          <w:rPr>
            <w:rStyle w:val="Hipervnculo"/>
            <w:rFonts w:eastAsia="Arial"/>
            <w:noProof/>
            <w:spacing w:val="-1"/>
            <w:lang w:val="nb-NO"/>
          </w:rPr>
          <w:t>o</w:t>
        </w:r>
        <w:r w:rsidR="000E1BD9" w:rsidRPr="00BB794D">
          <w:rPr>
            <w:rStyle w:val="Hipervnculo"/>
            <w:rFonts w:eastAsia="Arial"/>
            <w:noProof/>
            <w:lang w:val="nb-NO"/>
          </w:rPr>
          <w:t>rs</w:t>
        </w:r>
        <w:r w:rsidR="000E1BD9">
          <w:rPr>
            <w:noProof/>
            <w:webHidden/>
          </w:rPr>
          <w:tab/>
        </w:r>
        <w:r w:rsidR="000E1BD9">
          <w:rPr>
            <w:noProof/>
            <w:webHidden/>
          </w:rPr>
          <w:fldChar w:fldCharType="begin"/>
        </w:r>
        <w:r w:rsidR="000E1BD9">
          <w:rPr>
            <w:noProof/>
            <w:webHidden/>
          </w:rPr>
          <w:instrText xml:space="preserve"> PAGEREF _Toc476826488 \h </w:instrText>
        </w:r>
        <w:r w:rsidR="000E1BD9">
          <w:rPr>
            <w:noProof/>
            <w:webHidden/>
          </w:rPr>
        </w:r>
        <w:r w:rsidR="000E1BD9">
          <w:rPr>
            <w:noProof/>
            <w:webHidden/>
          </w:rPr>
          <w:fldChar w:fldCharType="separate"/>
        </w:r>
        <w:r w:rsidR="000E1BD9">
          <w:rPr>
            <w:noProof/>
            <w:webHidden/>
          </w:rPr>
          <w:t>7</w:t>
        </w:r>
        <w:r w:rsidR="000E1BD9">
          <w:rPr>
            <w:noProof/>
            <w:webHidden/>
          </w:rPr>
          <w:fldChar w:fldCharType="end"/>
        </w:r>
      </w:hyperlink>
    </w:p>
    <w:p w14:paraId="39ED37B3" w14:textId="77777777" w:rsidR="000E1BD9" w:rsidRDefault="00FD3EEE">
      <w:pPr>
        <w:pStyle w:val="TDC1"/>
        <w:rPr>
          <w:rFonts w:asciiTheme="minorHAnsi" w:eastAsiaTheme="minorEastAsia" w:hAnsiTheme="minorHAnsi" w:cstheme="minorBidi"/>
          <w:b w:val="0"/>
          <w:bCs w:val="0"/>
          <w:caps w:val="0"/>
          <w:noProof/>
          <w:sz w:val="22"/>
          <w:szCs w:val="22"/>
          <w:lang w:val="de-AT" w:eastAsia="de-AT"/>
        </w:rPr>
      </w:pPr>
      <w:hyperlink w:anchor="_Toc476826489" w:history="1">
        <w:r w:rsidR="000E1BD9" w:rsidRPr="00BB794D">
          <w:rPr>
            <w:rStyle w:val="Hipervnculo"/>
            <w:noProof/>
          </w:rPr>
          <w:t>4</w:t>
        </w:r>
        <w:r w:rsidR="000E1BD9">
          <w:rPr>
            <w:rFonts w:asciiTheme="minorHAnsi" w:eastAsiaTheme="minorEastAsia" w:hAnsiTheme="minorHAnsi" w:cstheme="minorBidi"/>
            <w:b w:val="0"/>
            <w:bCs w:val="0"/>
            <w:caps w:val="0"/>
            <w:noProof/>
            <w:sz w:val="22"/>
            <w:szCs w:val="22"/>
            <w:lang w:val="de-AT" w:eastAsia="de-AT"/>
          </w:rPr>
          <w:tab/>
        </w:r>
        <w:r w:rsidR="000E1BD9" w:rsidRPr="00BB794D">
          <w:rPr>
            <w:rStyle w:val="Hipervnculo"/>
            <w:noProof/>
          </w:rPr>
          <w:t>Principles and prerequisites</w:t>
        </w:r>
        <w:r w:rsidR="000E1BD9">
          <w:rPr>
            <w:noProof/>
            <w:webHidden/>
          </w:rPr>
          <w:tab/>
        </w:r>
        <w:r w:rsidR="000E1BD9">
          <w:rPr>
            <w:noProof/>
            <w:webHidden/>
          </w:rPr>
          <w:fldChar w:fldCharType="begin"/>
        </w:r>
        <w:r w:rsidR="000E1BD9">
          <w:rPr>
            <w:noProof/>
            <w:webHidden/>
          </w:rPr>
          <w:instrText xml:space="preserve"> PAGEREF _Toc476826489 \h </w:instrText>
        </w:r>
        <w:r w:rsidR="000E1BD9">
          <w:rPr>
            <w:noProof/>
            <w:webHidden/>
          </w:rPr>
        </w:r>
        <w:r w:rsidR="000E1BD9">
          <w:rPr>
            <w:noProof/>
            <w:webHidden/>
          </w:rPr>
          <w:fldChar w:fldCharType="separate"/>
        </w:r>
        <w:r w:rsidR="000E1BD9">
          <w:rPr>
            <w:noProof/>
            <w:webHidden/>
          </w:rPr>
          <w:t>8</w:t>
        </w:r>
        <w:r w:rsidR="000E1BD9">
          <w:rPr>
            <w:noProof/>
            <w:webHidden/>
          </w:rPr>
          <w:fldChar w:fldCharType="end"/>
        </w:r>
      </w:hyperlink>
    </w:p>
    <w:p w14:paraId="5C7EA0D2" w14:textId="77777777" w:rsidR="000E1BD9" w:rsidRDefault="00FD3EEE">
      <w:pPr>
        <w:pStyle w:val="TDC2"/>
        <w:tabs>
          <w:tab w:val="left" w:pos="880"/>
          <w:tab w:val="right" w:leader="dot" w:pos="10027"/>
        </w:tabs>
        <w:rPr>
          <w:rFonts w:asciiTheme="minorHAnsi" w:eastAsiaTheme="minorEastAsia" w:hAnsiTheme="minorHAnsi" w:cstheme="minorBidi"/>
          <w:smallCaps w:val="0"/>
          <w:noProof/>
          <w:sz w:val="22"/>
          <w:szCs w:val="22"/>
          <w:lang w:val="de-AT" w:eastAsia="de-AT"/>
        </w:rPr>
      </w:pPr>
      <w:hyperlink w:anchor="_Toc476826490" w:history="1">
        <w:r w:rsidR="000E1BD9" w:rsidRPr="00BB794D">
          <w:rPr>
            <w:rStyle w:val="Hipervnculo"/>
            <w:rFonts w:eastAsia="Calibri"/>
            <w:noProof/>
          </w:rPr>
          <w:t>4.1</w:t>
        </w:r>
        <w:r w:rsidR="000E1BD9">
          <w:rPr>
            <w:rFonts w:asciiTheme="minorHAnsi" w:eastAsiaTheme="minorEastAsia" w:hAnsiTheme="minorHAnsi" w:cstheme="minorBidi"/>
            <w:smallCaps w:val="0"/>
            <w:noProof/>
            <w:sz w:val="22"/>
            <w:szCs w:val="22"/>
            <w:lang w:val="de-AT" w:eastAsia="de-AT"/>
          </w:rPr>
          <w:tab/>
        </w:r>
        <w:r w:rsidR="000E1BD9" w:rsidRPr="00BB794D">
          <w:rPr>
            <w:rStyle w:val="Hipervnculo"/>
            <w:rFonts w:eastAsia="Calibri"/>
            <w:noProof/>
          </w:rPr>
          <w:t>PEPPOL BIS 4a - Basic Invoice Only – scope</w:t>
        </w:r>
        <w:r w:rsidR="000E1BD9">
          <w:rPr>
            <w:noProof/>
            <w:webHidden/>
          </w:rPr>
          <w:tab/>
        </w:r>
        <w:r w:rsidR="000E1BD9">
          <w:rPr>
            <w:noProof/>
            <w:webHidden/>
          </w:rPr>
          <w:fldChar w:fldCharType="begin"/>
        </w:r>
        <w:r w:rsidR="000E1BD9">
          <w:rPr>
            <w:noProof/>
            <w:webHidden/>
          </w:rPr>
          <w:instrText xml:space="preserve"> PAGEREF _Toc476826490 \h </w:instrText>
        </w:r>
        <w:r w:rsidR="000E1BD9">
          <w:rPr>
            <w:noProof/>
            <w:webHidden/>
          </w:rPr>
        </w:r>
        <w:r w:rsidR="000E1BD9">
          <w:rPr>
            <w:noProof/>
            <w:webHidden/>
          </w:rPr>
          <w:fldChar w:fldCharType="separate"/>
        </w:r>
        <w:r w:rsidR="000E1BD9">
          <w:rPr>
            <w:noProof/>
            <w:webHidden/>
          </w:rPr>
          <w:t>8</w:t>
        </w:r>
        <w:r w:rsidR="000E1BD9">
          <w:rPr>
            <w:noProof/>
            <w:webHidden/>
          </w:rPr>
          <w:fldChar w:fldCharType="end"/>
        </w:r>
      </w:hyperlink>
    </w:p>
    <w:p w14:paraId="00EC8D7B" w14:textId="77777777" w:rsidR="000E1BD9" w:rsidRDefault="00FD3EEE">
      <w:pPr>
        <w:pStyle w:val="TDC2"/>
        <w:tabs>
          <w:tab w:val="left" w:pos="880"/>
          <w:tab w:val="right" w:leader="dot" w:pos="10027"/>
        </w:tabs>
        <w:rPr>
          <w:rFonts w:asciiTheme="minorHAnsi" w:eastAsiaTheme="minorEastAsia" w:hAnsiTheme="minorHAnsi" w:cstheme="minorBidi"/>
          <w:smallCaps w:val="0"/>
          <w:noProof/>
          <w:sz w:val="22"/>
          <w:szCs w:val="22"/>
          <w:lang w:val="de-AT" w:eastAsia="de-AT"/>
        </w:rPr>
      </w:pPr>
      <w:hyperlink w:anchor="_Toc476826491" w:history="1">
        <w:r w:rsidR="000E1BD9" w:rsidRPr="00BB794D">
          <w:rPr>
            <w:rStyle w:val="Hipervnculo"/>
            <w:noProof/>
          </w:rPr>
          <w:t>4.2</w:t>
        </w:r>
        <w:r w:rsidR="000E1BD9">
          <w:rPr>
            <w:rFonts w:asciiTheme="minorHAnsi" w:eastAsiaTheme="minorEastAsia" w:hAnsiTheme="minorHAnsi" w:cstheme="minorBidi"/>
            <w:smallCaps w:val="0"/>
            <w:noProof/>
            <w:sz w:val="22"/>
            <w:szCs w:val="22"/>
            <w:lang w:val="de-AT" w:eastAsia="de-AT"/>
          </w:rPr>
          <w:tab/>
        </w:r>
        <w:r w:rsidR="000E1BD9" w:rsidRPr="00BB794D">
          <w:rPr>
            <w:rStyle w:val="Hipervnculo"/>
            <w:noProof/>
          </w:rPr>
          <w:t>Parties and roles</w:t>
        </w:r>
        <w:r w:rsidR="000E1BD9">
          <w:rPr>
            <w:noProof/>
            <w:webHidden/>
          </w:rPr>
          <w:tab/>
        </w:r>
        <w:r w:rsidR="000E1BD9">
          <w:rPr>
            <w:noProof/>
            <w:webHidden/>
          </w:rPr>
          <w:fldChar w:fldCharType="begin"/>
        </w:r>
        <w:r w:rsidR="000E1BD9">
          <w:rPr>
            <w:noProof/>
            <w:webHidden/>
          </w:rPr>
          <w:instrText xml:space="preserve"> PAGEREF _Toc476826491 \h </w:instrText>
        </w:r>
        <w:r w:rsidR="000E1BD9">
          <w:rPr>
            <w:noProof/>
            <w:webHidden/>
          </w:rPr>
        </w:r>
        <w:r w:rsidR="000E1BD9">
          <w:rPr>
            <w:noProof/>
            <w:webHidden/>
          </w:rPr>
          <w:fldChar w:fldCharType="separate"/>
        </w:r>
        <w:r w:rsidR="000E1BD9">
          <w:rPr>
            <w:noProof/>
            <w:webHidden/>
          </w:rPr>
          <w:t>9</w:t>
        </w:r>
        <w:r w:rsidR="000E1BD9">
          <w:rPr>
            <w:noProof/>
            <w:webHidden/>
          </w:rPr>
          <w:fldChar w:fldCharType="end"/>
        </w:r>
      </w:hyperlink>
    </w:p>
    <w:p w14:paraId="0DFC5E76" w14:textId="77777777" w:rsidR="000E1BD9" w:rsidRDefault="00FD3EEE">
      <w:pPr>
        <w:pStyle w:val="TDC2"/>
        <w:tabs>
          <w:tab w:val="left" w:pos="880"/>
          <w:tab w:val="right" w:leader="dot" w:pos="10027"/>
        </w:tabs>
        <w:rPr>
          <w:rFonts w:asciiTheme="minorHAnsi" w:eastAsiaTheme="minorEastAsia" w:hAnsiTheme="minorHAnsi" w:cstheme="minorBidi"/>
          <w:smallCaps w:val="0"/>
          <w:noProof/>
          <w:sz w:val="22"/>
          <w:szCs w:val="22"/>
          <w:lang w:val="de-AT" w:eastAsia="de-AT"/>
        </w:rPr>
      </w:pPr>
      <w:hyperlink w:anchor="_Toc476826492" w:history="1">
        <w:r w:rsidR="000E1BD9" w:rsidRPr="00BB794D">
          <w:rPr>
            <w:rStyle w:val="Hipervnculo"/>
            <w:rFonts w:eastAsia="Calibri"/>
            <w:noProof/>
          </w:rPr>
          <w:t>4.3</w:t>
        </w:r>
        <w:r w:rsidR="000E1BD9">
          <w:rPr>
            <w:rFonts w:asciiTheme="minorHAnsi" w:eastAsiaTheme="minorEastAsia" w:hAnsiTheme="minorHAnsi" w:cstheme="minorBidi"/>
            <w:smallCaps w:val="0"/>
            <w:noProof/>
            <w:sz w:val="22"/>
            <w:szCs w:val="22"/>
            <w:lang w:val="de-AT" w:eastAsia="de-AT"/>
          </w:rPr>
          <w:tab/>
        </w:r>
        <w:r w:rsidR="000E1BD9" w:rsidRPr="00BB794D">
          <w:rPr>
            <w:rStyle w:val="Hipervnculo"/>
            <w:rFonts w:eastAsia="Calibri"/>
            <w:noProof/>
          </w:rPr>
          <w:t>PEPPOL BIS 4a - Basic Invoice Only – benefit</w:t>
        </w:r>
        <w:r w:rsidR="000E1BD9">
          <w:rPr>
            <w:noProof/>
            <w:webHidden/>
          </w:rPr>
          <w:tab/>
        </w:r>
        <w:r w:rsidR="000E1BD9">
          <w:rPr>
            <w:noProof/>
            <w:webHidden/>
          </w:rPr>
          <w:fldChar w:fldCharType="begin"/>
        </w:r>
        <w:r w:rsidR="000E1BD9">
          <w:rPr>
            <w:noProof/>
            <w:webHidden/>
          </w:rPr>
          <w:instrText xml:space="preserve"> PAGEREF _Toc476826492 \h </w:instrText>
        </w:r>
        <w:r w:rsidR="000E1BD9">
          <w:rPr>
            <w:noProof/>
            <w:webHidden/>
          </w:rPr>
        </w:r>
        <w:r w:rsidR="000E1BD9">
          <w:rPr>
            <w:noProof/>
            <w:webHidden/>
          </w:rPr>
          <w:fldChar w:fldCharType="separate"/>
        </w:r>
        <w:r w:rsidR="000E1BD9">
          <w:rPr>
            <w:noProof/>
            <w:webHidden/>
          </w:rPr>
          <w:t>9</w:t>
        </w:r>
        <w:r w:rsidR="000E1BD9">
          <w:rPr>
            <w:noProof/>
            <w:webHidden/>
          </w:rPr>
          <w:fldChar w:fldCharType="end"/>
        </w:r>
      </w:hyperlink>
    </w:p>
    <w:p w14:paraId="25C07FE1" w14:textId="77777777" w:rsidR="000E1BD9" w:rsidRDefault="00FD3EEE">
      <w:pPr>
        <w:pStyle w:val="TDC2"/>
        <w:tabs>
          <w:tab w:val="left" w:pos="880"/>
          <w:tab w:val="right" w:leader="dot" w:pos="10027"/>
        </w:tabs>
        <w:rPr>
          <w:rFonts w:asciiTheme="minorHAnsi" w:eastAsiaTheme="minorEastAsia" w:hAnsiTheme="minorHAnsi" w:cstheme="minorBidi"/>
          <w:smallCaps w:val="0"/>
          <w:noProof/>
          <w:sz w:val="22"/>
          <w:szCs w:val="22"/>
          <w:lang w:val="de-AT" w:eastAsia="de-AT"/>
        </w:rPr>
      </w:pPr>
      <w:hyperlink w:anchor="_Toc476826493" w:history="1">
        <w:r w:rsidR="000E1BD9" w:rsidRPr="00BB794D">
          <w:rPr>
            <w:rStyle w:val="Hipervnculo"/>
            <w:rFonts w:eastAsia="Calibri"/>
            <w:noProof/>
          </w:rPr>
          <w:t>4.4</w:t>
        </w:r>
        <w:r w:rsidR="000E1BD9">
          <w:rPr>
            <w:rFonts w:asciiTheme="minorHAnsi" w:eastAsiaTheme="minorEastAsia" w:hAnsiTheme="minorHAnsi" w:cstheme="minorBidi"/>
            <w:smallCaps w:val="0"/>
            <w:noProof/>
            <w:sz w:val="22"/>
            <w:szCs w:val="22"/>
            <w:lang w:val="de-AT" w:eastAsia="de-AT"/>
          </w:rPr>
          <w:tab/>
        </w:r>
        <w:r w:rsidR="000E1BD9" w:rsidRPr="00BB794D">
          <w:rPr>
            <w:rStyle w:val="Hipervnculo"/>
            <w:rFonts w:eastAsia="Calibri"/>
            <w:noProof/>
          </w:rPr>
          <w:t>PEPPOL BIS 4a - Basic Invoice Only – summary</w:t>
        </w:r>
        <w:r w:rsidR="000E1BD9">
          <w:rPr>
            <w:noProof/>
            <w:webHidden/>
          </w:rPr>
          <w:tab/>
        </w:r>
        <w:r w:rsidR="000E1BD9">
          <w:rPr>
            <w:noProof/>
            <w:webHidden/>
          </w:rPr>
          <w:fldChar w:fldCharType="begin"/>
        </w:r>
        <w:r w:rsidR="000E1BD9">
          <w:rPr>
            <w:noProof/>
            <w:webHidden/>
          </w:rPr>
          <w:instrText xml:space="preserve"> PAGEREF _Toc476826493 \h </w:instrText>
        </w:r>
        <w:r w:rsidR="000E1BD9">
          <w:rPr>
            <w:noProof/>
            <w:webHidden/>
          </w:rPr>
        </w:r>
        <w:r w:rsidR="000E1BD9">
          <w:rPr>
            <w:noProof/>
            <w:webHidden/>
          </w:rPr>
          <w:fldChar w:fldCharType="separate"/>
        </w:r>
        <w:r w:rsidR="000E1BD9">
          <w:rPr>
            <w:noProof/>
            <w:webHidden/>
          </w:rPr>
          <w:t>10</w:t>
        </w:r>
        <w:r w:rsidR="000E1BD9">
          <w:rPr>
            <w:noProof/>
            <w:webHidden/>
          </w:rPr>
          <w:fldChar w:fldCharType="end"/>
        </w:r>
      </w:hyperlink>
    </w:p>
    <w:p w14:paraId="64F6A3C1" w14:textId="77777777" w:rsidR="000E1BD9" w:rsidRDefault="00FD3EEE">
      <w:pPr>
        <w:pStyle w:val="TDC1"/>
        <w:rPr>
          <w:rFonts w:asciiTheme="minorHAnsi" w:eastAsiaTheme="minorEastAsia" w:hAnsiTheme="minorHAnsi" w:cstheme="minorBidi"/>
          <w:b w:val="0"/>
          <w:bCs w:val="0"/>
          <w:caps w:val="0"/>
          <w:noProof/>
          <w:sz w:val="22"/>
          <w:szCs w:val="22"/>
          <w:lang w:val="de-AT" w:eastAsia="de-AT"/>
        </w:rPr>
      </w:pPr>
      <w:hyperlink w:anchor="_Toc476826494" w:history="1">
        <w:r w:rsidR="000E1BD9" w:rsidRPr="00BB794D">
          <w:rPr>
            <w:rStyle w:val="Hipervnculo"/>
            <w:rFonts w:eastAsia="Calibri"/>
            <w:noProof/>
          </w:rPr>
          <w:t>5</w:t>
        </w:r>
        <w:r w:rsidR="000E1BD9">
          <w:rPr>
            <w:rFonts w:asciiTheme="minorHAnsi" w:eastAsiaTheme="minorEastAsia" w:hAnsiTheme="minorHAnsi" w:cstheme="minorBidi"/>
            <w:b w:val="0"/>
            <w:bCs w:val="0"/>
            <w:caps w:val="0"/>
            <w:noProof/>
            <w:sz w:val="22"/>
            <w:szCs w:val="22"/>
            <w:lang w:val="de-AT" w:eastAsia="de-AT"/>
          </w:rPr>
          <w:tab/>
        </w:r>
        <w:r w:rsidR="000E1BD9" w:rsidRPr="00BB794D">
          <w:rPr>
            <w:rStyle w:val="Hipervnculo"/>
            <w:rFonts w:eastAsia="Calibri"/>
            <w:noProof/>
          </w:rPr>
          <w:t>Business requirements</w:t>
        </w:r>
        <w:r w:rsidR="000E1BD9">
          <w:rPr>
            <w:noProof/>
            <w:webHidden/>
          </w:rPr>
          <w:tab/>
        </w:r>
        <w:r w:rsidR="000E1BD9">
          <w:rPr>
            <w:noProof/>
            <w:webHidden/>
          </w:rPr>
          <w:fldChar w:fldCharType="begin"/>
        </w:r>
        <w:r w:rsidR="000E1BD9">
          <w:rPr>
            <w:noProof/>
            <w:webHidden/>
          </w:rPr>
          <w:instrText xml:space="preserve"> PAGEREF _Toc476826494 \h </w:instrText>
        </w:r>
        <w:r w:rsidR="000E1BD9">
          <w:rPr>
            <w:noProof/>
            <w:webHidden/>
          </w:rPr>
        </w:r>
        <w:r w:rsidR="000E1BD9">
          <w:rPr>
            <w:noProof/>
            <w:webHidden/>
          </w:rPr>
          <w:fldChar w:fldCharType="separate"/>
        </w:r>
        <w:r w:rsidR="000E1BD9">
          <w:rPr>
            <w:noProof/>
            <w:webHidden/>
          </w:rPr>
          <w:t>12</w:t>
        </w:r>
        <w:r w:rsidR="000E1BD9">
          <w:rPr>
            <w:noProof/>
            <w:webHidden/>
          </w:rPr>
          <w:fldChar w:fldCharType="end"/>
        </w:r>
      </w:hyperlink>
    </w:p>
    <w:p w14:paraId="64F51078" w14:textId="77777777" w:rsidR="000E1BD9" w:rsidRDefault="00FD3EEE">
      <w:pPr>
        <w:pStyle w:val="TDC2"/>
        <w:tabs>
          <w:tab w:val="left" w:pos="880"/>
          <w:tab w:val="right" w:leader="dot" w:pos="10027"/>
        </w:tabs>
        <w:rPr>
          <w:rFonts w:asciiTheme="minorHAnsi" w:eastAsiaTheme="minorEastAsia" w:hAnsiTheme="minorHAnsi" w:cstheme="minorBidi"/>
          <w:smallCaps w:val="0"/>
          <w:noProof/>
          <w:sz w:val="22"/>
          <w:szCs w:val="22"/>
          <w:lang w:val="de-AT" w:eastAsia="de-AT"/>
        </w:rPr>
      </w:pPr>
      <w:hyperlink w:anchor="_Toc476826495" w:history="1">
        <w:r w:rsidR="000E1BD9" w:rsidRPr="00BB794D">
          <w:rPr>
            <w:rStyle w:val="Hipervnculo"/>
            <w:noProof/>
          </w:rPr>
          <w:t>5.1</w:t>
        </w:r>
        <w:r w:rsidR="000E1BD9">
          <w:rPr>
            <w:rFonts w:asciiTheme="minorHAnsi" w:eastAsiaTheme="minorEastAsia" w:hAnsiTheme="minorHAnsi" w:cstheme="minorBidi"/>
            <w:smallCaps w:val="0"/>
            <w:noProof/>
            <w:sz w:val="22"/>
            <w:szCs w:val="22"/>
            <w:lang w:val="de-AT" w:eastAsia="de-AT"/>
          </w:rPr>
          <w:tab/>
        </w:r>
        <w:r w:rsidR="000E1BD9" w:rsidRPr="00BB794D">
          <w:rPr>
            <w:rStyle w:val="Hipervnculo"/>
            <w:noProof/>
          </w:rPr>
          <w:t>Transaction Business requirements</w:t>
        </w:r>
        <w:r w:rsidR="000E1BD9">
          <w:rPr>
            <w:noProof/>
            <w:webHidden/>
          </w:rPr>
          <w:tab/>
        </w:r>
        <w:r w:rsidR="000E1BD9">
          <w:rPr>
            <w:noProof/>
            <w:webHidden/>
          </w:rPr>
          <w:fldChar w:fldCharType="begin"/>
        </w:r>
        <w:r w:rsidR="000E1BD9">
          <w:rPr>
            <w:noProof/>
            <w:webHidden/>
          </w:rPr>
          <w:instrText xml:space="preserve"> PAGEREF _Toc476826495 \h </w:instrText>
        </w:r>
        <w:r w:rsidR="000E1BD9">
          <w:rPr>
            <w:noProof/>
            <w:webHidden/>
          </w:rPr>
        </w:r>
        <w:r w:rsidR="000E1BD9">
          <w:rPr>
            <w:noProof/>
            <w:webHidden/>
          </w:rPr>
          <w:fldChar w:fldCharType="separate"/>
        </w:r>
        <w:r w:rsidR="000E1BD9">
          <w:rPr>
            <w:noProof/>
            <w:webHidden/>
          </w:rPr>
          <w:t>12</w:t>
        </w:r>
        <w:r w:rsidR="000E1BD9">
          <w:rPr>
            <w:noProof/>
            <w:webHidden/>
          </w:rPr>
          <w:fldChar w:fldCharType="end"/>
        </w:r>
      </w:hyperlink>
    </w:p>
    <w:p w14:paraId="2885BC96" w14:textId="77777777" w:rsidR="000E1BD9" w:rsidRDefault="00FD3EEE">
      <w:pPr>
        <w:pStyle w:val="TDC3"/>
        <w:tabs>
          <w:tab w:val="left" w:pos="1100"/>
          <w:tab w:val="right" w:leader="dot" w:pos="10027"/>
        </w:tabs>
        <w:rPr>
          <w:rFonts w:asciiTheme="minorHAnsi" w:eastAsiaTheme="minorEastAsia" w:hAnsiTheme="minorHAnsi" w:cstheme="minorBidi"/>
          <w:i w:val="0"/>
          <w:iCs w:val="0"/>
          <w:noProof/>
          <w:sz w:val="22"/>
          <w:szCs w:val="22"/>
          <w:lang w:val="de-AT" w:eastAsia="de-AT"/>
        </w:rPr>
      </w:pPr>
      <w:hyperlink w:anchor="_Toc476826496" w:history="1">
        <w:r w:rsidR="000E1BD9" w:rsidRPr="00BB794D">
          <w:rPr>
            <w:rStyle w:val="Hipervnculo"/>
            <w:noProof/>
          </w:rPr>
          <w:t>5.1.1</w:t>
        </w:r>
        <w:r w:rsidR="000E1BD9">
          <w:rPr>
            <w:rFonts w:asciiTheme="minorHAnsi" w:eastAsiaTheme="minorEastAsia" w:hAnsiTheme="minorHAnsi" w:cstheme="minorBidi"/>
            <w:i w:val="0"/>
            <w:iCs w:val="0"/>
            <w:noProof/>
            <w:sz w:val="22"/>
            <w:szCs w:val="22"/>
            <w:lang w:val="de-AT" w:eastAsia="de-AT"/>
          </w:rPr>
          <w:tab/>
        </w:r>
        <w:r w:rsidR="000E1BD9" w:rsidRPr="00BB794D">
          <w:rPr>
            <w:rStyle w:val="Hipervnculo"/>
            <w:noProof/>
          </w:rPr>
          <w:t>General requirements</w:t>
        </w:r>
        <w:r w:rsidR="000E1BD9">
          <w:rPr>
            <w:noProof/>
            <w:webHidden/>
          </w:rPr>
          <w:tab/>
        </w:r>
        <w:r w:rsidR="000E1BD9">
          <w:rPr>
            <w:noProof/>
            <w:webHidden/>
          </w:rPr>
          <w:fldChar w:fldCharType="begin"/>
        </w:r>
        <w:r w:rsidR="000E1BD9">
          <w:rPr>
            <w:noProof/>
            <w:webHidden/>
          </w:rPr>
          <w:instrText xml:space="preserve"> PAGEREF _Toc476826496 \h </w:instrText>
        </w:r>
        <w:r w:rsidR="000E1BD9">
          <w:rPr>
            <w:noProof/>
            <w:webHidden/>
          </w:rPr>
        </w:r>
        <w:r w:rsidR="000E1BD9">
          <w:rPr>
            <w:noProof/>
            <w:webHidden/>
          </w:rPr>
          <w:fldChar w:fldCharType="separate"/>
        </w:r>
        <w:r w:rsidR="000E1BD9">
          <w:rPr>
            <w:noProof/>
            <w:webHidden/>
          </w:rPr>
          <w:t>12</w:t>
        </w:r>
        <w:r w:rsidR="000E1BD9">
          <w:rPr>
            <w:noProof/>
            <w:webHidden/>
          </w:rPr>
          <w:fldChar w:fldCharType="end"/>
        </w:r>
      </w:hyperlink>
    </w:p>
    <w:p w14:paraId="2DA09D09" w14:textId="77777777" w:rsidR="000E1BD9" w:rsidRDefault="00FD3EEE">
      <w:pPr>
        <w:pStyle w:val="TDC3"/>
        <w:tabs>
          <w:tab w:val="left" w:pos="1100"/>
          <w:tab w:val="right" w:leader="dot" w:pos="10027"/>
        </w:tabs>
        <w:rPr>
          <w:rFonts w:asciiTheme="minorHAnsi" w:eastAsiaTheme="minorEastAsia" w:hAnsiTheme="minorHAnsi" w:cstheme="minorBidi"/>
          <w:i w:val="0"/>
          <w:iCs w:val="0"/>
          <w:noProof/>
          <w:sz w:val="22"/>
          <w:szCs w:val="22"/>
          <w:lang w:val="de-AT" w:eastAsia="de-AT"/>
        </w:rPr>
      </w:pPr>
      <w:hyperlink w:anchor="_Toc476826497" w:history="1">
        <w:r w:rsidR="000E1BD9" w:rsidRPr="00BB794D">
          <w:rPr>
            <w:rStyle w:val="Hipervnculo"/>
            <w:noProof/>
          </w:rPr>
          <w:t>5.1.2</w:t>
        </w:r>
        <w:r w:rsidR="000E1BD9">
          <w:rPr>
            <w:rFonts w:asciiTheme="minorHAnsi" w:eastAsiaTheme="minorEastAsia" w:hAnsiTheme="minorHAnsi" w:cstheme="minorBidi"/>
            <w:i w:val="0"/>
            <w:iCs w:val="0"/>
            <w:noProof/>
            <w:sz w:val="22"/>
            <w:szCs w:val="22"/>
            <w:lang w:val="de-AT" w:eastAsia="de-AT"/>
          </w:rPr>
          <w:tab/>
        </w:r>
        <w:r w:rsidR="000E1BD9" w:rsidRPr="00BB794D">
          <w:rPr>
            <w:rStyle w:val="Hipervnculo"/>
            <w:noProof/>
          </w:rPr>
          <w:t>Parties</w:t>
        </w:r>
        <w:r w:rsidR="000E1BD9">
          <w:rPr>
            <w:noProof/>
            <w:webHidden/>
          </w:rPr>
          <w:tab/>
        </w:r>
        <w:r w:rsidR="000E1BD9">
          <w:rPr>
            <w:noProof/>
            <w:webHidden/>
          </w:rPr>
          <w:fldChar w:fldCharType="begin"/>
        </w:r>
        <w:r w:rsidR="000E1BD9">
          <w:rPr>
            <w:noProof/>
            <w:webHidden/>
          </w:rPr>
          <w:instrText xml:space="preserve"> PAGEREF _Toc476826497 \h </w:instrText>
        </w:r>
        <w:r w:rsidR="000E1BD9">
          <w:rPr>
            <w:noProof/>
            <w:webHidden/>
          </w:rPr>
        </w:r>
        <w:r w:rsidR="000E1BD9">
          <w:rPr>
            <w:noProof/>
            <w:webHidden/>
          </w:rPr>
          <w:fldChar w:fldCharType="separate"/>
        </w:r>
        <w:r w:rsidR="000E1BD9">
          <w:rPr>
            <w:noProof/>
            <w:webHidden/>
          </w:rPr>
          <w:t>13</w:t>
        </w:r>
        <w:r w:rsidR="000E1BD9">
          <w:rPr>
            <w:noProof/>
            <w:webHidden/>
          </w:rPr>
          <w:fldChar w:fldCharType="end"/>
        </w:r>
      </w:hyperlink>
    </w:p>
    <w:p w14:paraId="05B5343F" w14:textId="77777777" w:rsidR="000E1BD9" w:rsidRDefault="00FD3EEE">
      <w:pPr>
        <w:pStyle w:val="TDC3"/>
        <w:tabs>
          <w:tab w:val="left" w:pos="1100"/>
          <w:tab w:val="right" w:leader="dot" w:pos="10027"/>
        </w:tabs>
        <w:rPr>
          <w:rFonts w:asciiTheme="minorHAnsi" w:eastAsiaTheme="minorEastAsia" w:hAnsiTheme="minorHAnsi" w:cstheme="minorBidi"/>
          <w:i w:val="0"/>
          <w:iCs w:val="0"/>
          <w:noProof/>
          <w:sz w:val="22"/>
          <w:szCs w:val="22"/>
          <w:lang w:val="de-AT" w:eastAsia="de-AT"/>
        </w:rPr>
      </w:pPr>
      <w:hyperlink w:anchor="_Toc476826498" w:history="1">
        <w:r w:rsidR="000E1BD9" w:rsidRPr="00BB794D">
          <w:rPr>
            <w:rStyle w:val="Hipervnculo"/>
            <w:noProof/>
          </w:rPr>
          <w:t>5.1.3</w:t>
        </w:r>
        <w:r w:rsidR="000E1BD9">
          <w:rPr>
            <w:rFonts w:asciiTheme="minorHAnsi" w:eastAsiaTheme="minorEastAsia" w:hAnsiTheme="minorHAnsi" w:cstheme="minorBidi"/>
            <w:i w:val="0"/>
            <w:iCs w:val="0"/>
            <w:noProof/>
            <w:sz w:val="22"/>
            <w:szCs w:val="22"/>
            <w:lang w:val="de-AT" w:eastAsia="de-AT"/>
          </w:rPr>
          <w:tab/>
        </w:r>
        <w:r w:rsidR="000E1BD9" w:rsidRPr="00BB794D">
          <w:rPr>
            <w:rStyle w:val="Hipervnculo"/>
            <w:noProof/>
          </w:rPr>
          <w:t>Accounting and payment</w:t>
        </w:r>
        <w:r w:rsidR="000E1BD9">
          <w:rPr>
            <w:noProof/>
            <w:webHidden/>
          </w:rPr>
          <w:tab/>
        </w:r>
        <w:r w:rsidR="000E1BD9">
          <w:rPr>
            <w:noProof/>
            <w:webHidden/>
          </w:rPr>
          <w:fldChar w:fldCharType="begin"/>
        </w:r>
        <w:r w:rsidR="000E1BD9">
          <w:rPr>
            <w:noProof/>
            <w:webHidden/>
          </w:rPr>
          <w:instrText xml:space="preserve"> PAGEREF _Toc476826498 \h </w:instrText>
        </w:r>
        <w:r w:rsidR="000E1BD9">
          <w:rPr>
            <w:noProof/>
            <w:webHidden/>
          </w:rPr>
        </w:r>
        <w:r w:rsidR="000E1BD9">
          <w:rPr>
            <w:noProof/>
            <w:webHidden/>
          </w:rPr>
          <w:fldChar w:fldCharType="separate"/>
        </w:r>
        <w:r w:rsidR="000E1BD9">
          <w:rPr>
            <w:noProof/>
            <w:webHidden/>
          </w:rPr>
          <w:t>13</w:t>
        </w:r>
        <w:r w:rsidR="000E1BD9">
          <w:rPr>
            <w:noProof/>
            <w:webHidden/>
          </w:rPr>
          <w:fldChar w:fldCharType="end"/>
        </w:r>
      </w:hyperlink>
    </w:p>
    <w:p w14:paraId="13A1FD6D" w14:textId="77777777" w:rsidR="000E1BD9" w:rsidRDefault="00FD3EEE">
      <w:pPr>
        <w:pStyle w:val="TDC3"/>
        <w:tabs>
          <w:tab w:val="left" w:pos="1100"/>
          <w:tab w:val="right" w:leader="dot" w:pos="10027"/>
        </w:tabs>
        <w:rPr>
          <w:rFonts w:asciiTheme="minorHAnsi" w:eastAsiaTheme="minorEastAsia" w:hAnsiTheme="minorHAnsi" w:cstheme="minorBidi"/>
          <w:i w:val="0"/>
          <w:iCs w:val="0"/>
          <w:noProof/>
          <w:sz w:val="22"/>
          <w:szCs w:val="22"/>
          <w:lang w:val="de-AT" w:eastAsia="de-AT"/>
        </w:rPr>
      </w:pPr>
      <w:hyperlink w:anchor="_Toc476826499" w:history="1">
        <w:r w:rsidR="000E1BD9" w:rsidRPr="00BB794D">
          <w:rPr>
            <w:rStyle w:val="Hipervnculo"/>
            <w:noProof/>
          </w:rPr>
          <w:t>5.1.4</w:t>
        </w:r>
        <w:r w:rsidR="000E1BD9">
          <w:rPr>
            <w:rFonts w:asciiTheme="minorHAnsi" w:eastAsiaTheme="minorEastAsia" w:hAnsiTheme="minorHAnsi" w:cstheme="minorBidi"/>
            <w:i w:val="0"/>
            <w:iCs w:val="0"/>
            <w:noProof/>
            <w:sz w:val="22"/>
            <w:szCs w:val="22"/>
            <w:lang w:val="de-AT" w:eastAsia="de-AT"/>
          </w:rPr>
          <w:tab/>
        </w:r>
        <w:r w:rsidR="000E1BD9" w:rsidRPr="00BB794D">
          <w:rPr>
            <w:rStyle w:val="Hipervnculo"/>
            <w:noProof/>
          </w:rPr>
          <w:t>Line requirements</w:t>
        </w:r>
        <w:r w:rsidR="000E1BD9">
          <w:rPr>
            <w:noProof/>
            <w:webHidden/>
          </w:rPr>
          <w:tab/>
        </w:r>
        <w:r w:rsidR="000E1BD9">
          <w:rPr>
            <w:noProof/>
            <w:webHidden/>
          </w:rPr>
          <w:fldChar w:fldCharType="begin"/>
        </w:r>
        <w:r w:rsidR="000E1BD9">
          <w:rPr>
            <w:noProof/>
            <w:webHidden/>
          </w:rPr>
          <w:instrText xml:space="preserve"> PAGEREF _Toc476826499 \h </w:instrText>
        </w:r>
        <w:r w:rsidR="000E1BD9">
          <w:rPr>
            <w:noProof/>
            <w:webHidden/>
          </w:rPr>
        </w:r>
        <w:r w:rsidR="000E1BD9">
          <w:rPr>
            <w:noProof/>
            <w:webHidden/>
          </w:rPr>
          <w:fldChar w:fldCharType="separate"/>
        </w:r>
        <w:r w:rsidR="000E1BD9">
          <w:rPr>
            <w:noProof/>
            <w:webHidden/>
          </w:rPr>
          <w:t>14</w:t>
        </w:r>
        <w:r w:rsidR="000E1BD9">
          <w:rPr>
            <w:noProof/>
            <w:webHidden/>
          </w:rPr>
          <w:fldChar w:fldCharType="end"/>
        </w:r>
      </w:hyperlink>
    </w:p>
    <w:p w14:paraId="4883FC57" w14:textId="77777777" w:rsidR="000E1BD9" w:rsidRDefault="00FD3EEE">
      <w:pPr>
        <w:pStyle w:val="TDC3"/>
        <w:tabs>
          <w:tab w:val="left" w:pos="1100"/>
          <w:tab w:val="right" w:leader="dot" w:pos="10027"/>
        </w:tabs>
        <w:rPr>
          <w:rFonts w:asciiTheme="minorHAnsi" w:eastAsiaTheme="minorEastAsia" w:hAnsiTheme="minorHAnsi" w:cstheme="minorBidi"/>
          <w:i w:val="0"/>
          <w:iCs w:val="0"/>
          <w:noProof/>
          <w:sz w:val="22"/>
          <w:szCs w:val="22"/>
          <w:lang w:val="de-AT" w:eastAsia="de-AT"/>
        </w:rPr>
      </w:pPr>
      <w:hyperlink w:anchor="_Toc476826500" w:history="1">
        <w:r w:rsidR="000E1BD9" w:rsidRPr="00BB794D">
          <w:rPr>
            <w:rStyle w:val="Hipervnculo"/>
            <w:noProof/>
          </w:rPr>
          <w:t>5.1.5</w:t>
        </w:r>
        <w:r w:rsidR="000E1BD9">
          <w:rPr>
            <w:rFonts w:asciiTheme="minorHAnsi" w:eastAsiaTheme="minorEastAsia" w:hAnsiTheme="minorHAnsi" w:cstheme="minorBidi"/>
            <w:i w:val="0"/>
            <w:iCs w:val="0"/>
            <w:noProof/>
            <w:sz w:val="22"/>
            <w:szCs w:val="22"/>
            <w:lang w:val="de-AT" w:eastAsia="de-AT"/>
          </w:rPr>
          <w:tab/>
        </w:r>
        <w:r w:rsidR="000E1BD9" w:rsidRPr="00BB794D">
          <w:rPr>
            <w:rStyle w:val="Hipervnculo"/>
            <w:noProof/>
          </w:rPr>
          <w:t>Amounts</w:t>
        </w:r>
        <w:r w:rsidR="000E1BD9">
          <w:rPr>
            <w:noProof/>
            <w:webHidden/>
          </w:rPr>
          <w:tab/>
        </w:r>
        <w:r w:rsidR="000E1BD9">
          <w:rPr>
            <w:noProof/>
            <w:webHidden/>
          </w:rPr>
          <w:fldChar w:fldCharType="begin"/>
        </w:r>
        <w:r w:rsidR="000E1BD9">
          <w:rPr>
            <w:noProof/>
            <w:webHidden/>
          </w:rPr>
          <w:instrText xml:space="preserve"> PAGEREF _Toc476826500 \h </w:instrText>
        </w:r>
        <w:r w:rsidR="000E1BD9">
          <w:rPr>
            <w:noProof/>
            <w:webHidden/>
          </w:rPr>
        </w:r>
        <w:r w:rsidR="000E1BD9">
          <w:rPr>
            <w:noProof/>
            <w:webHidden/>
          </w:rPr>
          <w:fldChar w:fldCharType="separate"/>
        </w:r>
        <w:r w:rsidR="000E1BD9">
          <w:rPr>
            <w:noProof/>
            <w:webHidden/>
          </w:rPr>
          <w:t>15</w:t>
        </w:r>
        <w:r w:rsidR="000E1BD9">
          <w:rPr>
            <w:noProof/>
            <w:webHidden/>
          </w:rPr>
          <w:fldChar w:fldCharType="end"/>
        </w:r>
      </w:hyperlink>
    </w:p>
    <w:p w14:paraId="0A7462DC" w14:textId="77777777" w:rsidR="000E1BD9" w:rsidRDefault="00FD3EEE">
      <w:pPr>
        <w:pStyle w:val="TDC3"/>
        <w:tabs>
          <w:tab w:val="left" w:pos="1100"/>
          <w:tab w:val="right" w:leader="dot" w:pos="10027"/>
        </w:tabs>
        <w:rPr>
          <w:rFonts w:asciiTheme="minorHAnsi" w:eastAsiaTheme="minorEastAsia" w:hAnsiTheme="minorHAnsi" w:cstheme="minorBidi"/>
          <w:i w:val="0"/>
          <w:iCs w:val="0"/>
          <w:noProof/>
          <w:sz w:val="22"/>
          <w:szCs w:val="22"/>
          <w:lang w:val="de-AT" w:eastAsia="de-AT"/>
        </w:rPr>
      </w:pPr>
      <w:hyperlink w:anchor="_Toc476826501" w:history="1">
        <w:r w:rsidR="000E1BD9" w:rsidRPr="00BB794D">
          <w:rPr>
            <w:rStyle w:val="Hipervnculo"/>
            <w:noProof/>
          </w:rPr>
          <w:t>5.1.6</w:t>
        </w:r>
        <w:r w:rsidR="000E1BD9">
          <w:rPr>
            <w:rFonts w:asciiTheme="minorHAnsi" w:eastAsiaTheme="minorEastAsia" w:hAnsiTheme="minorHAnsi" w:cstheme="minorBidi"/>
            <w:i w:val="0"/>
            <w:iCs w:val="0"/>
            <w:noProof/>
            <w:sz w:val="22"/>
            <w:szCs w:val="22"/>
            <w:lang w:val="de-AT" w:eastAsia="de-AT"/>
          </w:rPr>
          <w:tab/>
        </w:r>
        <w:r w:rsidR="000E1BD9" w:rsidRPr="00BB794D">
          <w:rPr>
            <w:rStyle w:val="Hipervnculo"/>
            <w:noProof/>
          </w:rPr>
          <w:t>Legal requirements</w:t>
        </w:r>
        <w:r w:rsidR="000E1BD9">
          <w:rPr>
            <w:noProof/>
            <w:webHidden/>
          </w:rPr>
          <w:tab/>
        </w:r>
        <w:r w:rsidR="000E1BD9">
          <w:rPr>
            <w:noProof/>
            <w:webHidden/>
          </w:rPr>
          <w:fldChar w:fldCharType="begin"/>
        </w:r>
        <w:r w:rsidR="000E1BD9">
          <w:rPr>
            <w:noProof/>
            <w:webHidden/>
          </w:rPr>
          <w:instrText xml:space="preserve"> PAGEREF _Toc476826501 \h </w:instrText>
        </w:r>
        <w:r w:rsidR="000E1BD9">
          <w:rPr>
            <w:noProof/>
            <w:webHidden/>
          </w:rPr>
        </w:r>
        <w:r w:rsidR="000E1BD9">
          <w:rPr>
            <w:noProof/>
            <w:webHidden/>
          </w:rPr>
          <w:fldChar w:fldCharType="separate"/>
        </w:r>
        <w:r w:rsidR="000E1BD9">
          <w:rPr>
            <w:noProof/>
            <w:webHidden/>
          </w:rPr>
          <w:t>15</w:t>
        </w:r>
        <w:r w:rsidR="000E1BD9">
          <w:rPr>
            <w:noProof/>
            <w:webHidden/>
          </w:rPr>
          <w:fldChar w:fldCharType="end"/>
        </w:r>
      </w:hyperlink>
    </w:p>
    <w:p w14:paraId="2E014FD0" w14:textId="77777777" w:rsidR="000E1BD9" w:rsidRDefault="00FD3EEE">
      <w:pPr>
        <w:pStyle w:val="TDC2"/>
        <w:tabs>
          <w:tab w:val="left" w:pos="880"/>
          <w:tab w:val="right" w:leader="dot" w:pos="10027"/>
        </w:tabs>
        <w:rPr>
          <w:rFonts w:asciiTheme="minorHAnsi" w:eastAsiaTheme="minorEastAsia" w:hAnsiTheme="minorHAnsi" w:cstheme="minorBidi"/>
          <w:smallCaps w:val="0"/>
          <w:noProof/>
          <w:sz w:val="22"/>
          <w:szCs w:val="22"/>
          <w:lang w:val="de-AT" w:eastAsia="de-AT"/>
        </w:rPr>
      </w:pPr>
      <w:hyperlink w:anchor="_Toc476826502" w:history="1">
        <w:r w:rsidR="000E1BD9" w:rsidRPr="00BB794D">
          <w:rPr>
            <w:rStyle w:val="Hipervnculo"/>
            <w:noProof/>
            <w:lang w:val="nb-NO"/>
          </w:rPr>
          <w:t>5.2</w:t>
        </w:r>
        <w:r w:rsidR="000E1BD9">
          <w:rPr>
            <w:rFonts w:asciiTheme="minorHAnsi" w:eastAsiaTheme="minorEastAsia" w:hAnsiTheme="minorHAnsi" w:cstheme="minorBidi"/>
            <w:smallCaps w:val="0"/>
            <w:noProof/>
            <w:sz w:val="22"/>
            <w:szCs w:val="22"/>
            <w:lang w:val="de-AT" w:eastAsia="de-AT"/>
          </w:rPr>
          <w:tab/>
        </w:r>
        <w:r w:rsidR="000E1BD9" w:rsidRPr="00BB794D">
          <w:rPr>
            <w:rStyle w:val="Hipervnculo"/>
            <w:noProof/>
            <w:lang w:val="nb-NO"/>
          </w:rPr>
          <w:t>Specific OpenPEPPOL cross border requirements</w:t>
        </w:r>
        <w:r w:rsidR="000E1BD9">
          <w:rPr>
            <w:noProof/>
            <w:webHidden/>
          </w:rPr>
          <w:tab/>
        </w:r>
        <w:r w:rsidR="000E1BD9">
          <w:rPr>
            <w:noProof/>
            <w:webHidden/>
          </w:rPr>
          <w:fldChar w:fldCharType="begin"/>
        </w:r>
        <w:r w:rsidR="000E1BD9">
          <w:rPr>
            <w:noProof/>
            <w:webHidden/>
          </w:rPr>
          <w:instrText xml:space="preserve"> PAGEREF _Toc476826502 \h </w:instrText>
        </w:r>
        <w:r w:rsidR="000E1BD9">
          <w:rPr>
            <w:noProof/>
            <w:webHidden/>
          </w:rPr>
        </w:r>
        <w:r w:rsidR="000E1BD9">
          <w:rPr>
            <w:noProof/>
            <w:webHidden/>
          </w:rPr>
          <w:fldChar w:fldCharType="separate"/>
        </w:r>
        <w:r w:rsidR="000E1BD9">
          <w:rPr>
            <w:noProof/>
            <w:webHidden/>
          </w:rPr>
          <w:t>17</w:t>
        </w:r>
        <w:r w:rsidR="000E1BD9">
          <w:rPr>
            <w:noProof/>
            <w:webHidden/>
          </w:rPr>
          <w:fldChar w:fldCharType="end"/>
        </w:r>
      </w:hyperlink>
    </w:p>
    <w:p w14:paraId="035FB9C1" w14:textId="77777777" w:rsidR="000E1BD9" w:rsidRDefault="00FD3EEE">
      <w:pPr>
        <w:pStyle w:val="TDC1"/>
        <w:rPr>
          <w:rFonts w:asciiTheme="minorHAnsi" w:eastAsiaTheme="minorEastAsia" w:hAnsiTheme="minorHAnsi" w:cstheme="minorBidi"/>
          <w:b w:val="0"/>
          <w:bCs w:val="0"/>
          <w:caps w:val="0"/>
          <w:noProof/>
          <w:sz w:val="22"/>
          <w:szCs w:val="22"/>
          <w:lang w:val="de-AT" w:eastAsia="de-AT"/>
        </w:rPr>
      </w:pPr>
      <w:hyperlink w:anchor="_Toc476826503" w:history="1">
        <w:r w:rsidR="000E1BD9" w:rsidRPr="00BB794D">
          <w:rPr>
            <w:rStyle w:val="Hipervnculo"/>
            <w:noProof/>
          </w:rPr>
          <w:t>6</w:t>
        </w:r>
        <w:r w:rsidR="000E1BD9">
          <w:rPr>
            <w:rFonts w:asciiTheme="minorHAnsi" w:eastAsiaTheme="minorEastAsia" w:hAnsiTheme="minorHAnsi" w:cstheme="minorBidi"/>
            <w:b w:val="0"/>
            <w:bCs w:val="0"/>
            <w:caps w:val="0"/>
            <w:noProof/>
            <w:sz w:val="22"/>
            <w:szCs w:val="22"/>
            <w:lang w:val="de-AT" w:eastAsia="de-AT"/>
          </w:rPr>
          <w:tab/>
        </w:r>
        <w:r w:rsidR="000E1BD9" w:rsidRPr="00BB794D">
          <w:rPr>
            <w:rStyle w:val="Hipervnculo"/>
            <w:noProof/>
          </w:rPr>
          <w:t>Code lists</w:t>
        </w:r>
        <w:r w:rsidR="000E1BD9">
          <w:rPr>
            <w:noProof/>
            <w:webHidden/>
          </w:rPr>
          <w:tab/>
        </w:r>
        <w:r w:rsidR="000E1BD9">
          <w:rPr>
            <w:noProof/>
            <w:webHidden/>
          </w:rPr>
          <w:fldChar w:fldCharType="begin"/>
        </w:r>
        <w:r w:rsidR="000E1BD9">
          <w:rPr>
            <w:noProof/>
            <w:webHidden/>
          </w:rPr>
          <w:instrText xml:space="preserve"> PAGEREF _Toc476826503 \h </w:instrText>
        </w:r>
        <w:r w:rsidR="000E1BD9">
          <w:rPr>
            <w:noProof/>
            <w:webHidden/>
          </w:rPr>
        </w:r>
        <w:r w:rsidR="000E1BD9">
          <w:rPr>
            <w:noProof/>
            <w:webHidden/>
          </w:rPr>
          <w:fldChar w:fldCharType="separate"/>
        </w:r>
        <w:r w:rsidR="000E1BD9">
          <w:rPr>
            <w:noProof/>
            <w:webHidden/>
          </w:rPr>
          <w:t>18</w:t>
        </w:r>
        <w:r w:rsidR="000E1BD9">
          <w:rPr>
            <w:noProof/>
            <w:webHidden/>
          </w:rPr>
          <w:fldChar w:fldCharType="end"/>
        </w:r>
      </w:hyperlink>
    </w:p>
    <w:p w14:paraId="0A65D6C4" w14:textId="77777777" w:rsidR="000E1BD9" w:rsidRDefault="00FD3EEE">
      <w:pPr>
        <w:pStyle w:val="TDC2"/>
        <w:tabs>
          <w:tab w:val="left" w:pos="880"/>
          <w:tab w:val="right" w:leader="dot" w:pos="10027"/>
        </w:tabs>
        <w:rPr>
          <w:rFonts w:asciiTheme="minorHAnsi" w:eastAsiaTheme="minorEastAsia" w:hAnsiTheme="minorHAnsi" w:cstheme="minorBidi"/>
          <w:smallCaps w:val="0"/>
          <w:noProof/>
          <w:sz w:val="22"/>
          <w:szCs w:val="22"/>
          <w:lang w:val="de-AT" w:eastAsia="de-AT"/>
        </w:rPr>
      </w:pPr>
      <w:hyperlink w:anchor="_Toc476826504" w:history="1">
        <w:r w:rsidR="000E1BD9" w:rsidRPr="00BB794D">
          <w:rPr>
            <w:rStyle w:val="Hipervnculo"/>
            <w:noProof/>
          </w:rPr>
          <w:t>6.1</w:t>
        </w:r>
        <w:r w:rsidR="000E1BD9">
          <w:rPr>
            <w:rFonts w:asciiTheme="minorHAnsi" w:eastAsiaTheme="minorEastAsia" w:hAnsiTheme="minorHAnsi" w:cstheme="minorBidi"/>
            <w:smallCaps w:val="0"/>
            <w:noProof/>
            <w:sz w:val="22"/>
            <w:szCs w:val="22"/>
            <w:lang w:val="de-AT" w:eastAsia="de-AT"/>
          </w:rPr>
          <w:tab/>
        </w:r>
        <w:r w:rsidR="000E1BD9" w:rsidRPr="00BB794D">
          <w:rPr>
            <w:rStyle w:val="Hipervnculo"/>
            <w:noProof/>
          </w:rPr>
          <w:t>Code lists for coded elements</w:t>
        </w:r>
        <w:r w:rsidR="000E1BD9">
          <w:rPr>
            <w:noProof/>
            <w:webHidden/>
          </w:rPr>
          <w:tab/>
        </w:r>
        <w:r w:rsidR="000E1BD9">
          <w:rPr>
            <w:noProof/>
            <w:webHidden/>
          </w:rPr>
          <w:fldChar w:fldCharType="begin"/>
        </w:r>
        <w:r w:rsidR="000E1BD9">
          <w:rPr>
            <w:noProof/>
            <w:webHidden/>
          </w:rPr>
          <w:instrText xml:space="preserve"> PAGEREF _Toc476826504 \h </w:instrText>
        </w:r>
        <w:r w:rsidR="000E1BD9">
          <w:rPr>
            <w:noProof/>
            <w:webHidden/>
          </w:rPr>
        </w:r>
        <w:r w:rsidR="000E1BD9">
          <w:rPr>
            <w:noProof/>
            <w:webHidden/>
          </w:rPr>
          <w:fldChar w:fldCharType="separate"/>
        </w:r>
        <w:r w:rsidR="000E1BD9">
          <w:rPr>
            <w:noProof/>
            <w:webHidden/>
          </w:rPr>
          <w:t>18</w:t>
        </w:r>
        <w:r w:rsidR="000E1BD9">
          <w:rPr>
            <w:noProof/>
            <w:webHidden/>
          </w:rPr>
          <w:fldChar w:fldCharType="end"/>
        </w:r>
      </w:hyperlink>
    </w:p>
    <w:p w14:paraId="7FECD2C6" w14:textId="77777777" w:rsidR="000E1BD9" w:rsidRDefault="00FD3EEE">
      <w:pPr>
        <w:pStyle w:val="TDC3"/>
        <w:tabs>
          <w:tab w:val="left" w:pos="1100"/>
          <w:tab w:val="right" w:leader="dot" w:pos="10027"/>
        </w:tabs>
        <w:rPr>
          <w:rFonts w:asciiTheme="minorHAnsi" w:eastAsiaTheme="minorEastAsia" w:hAnsiTheme="minorHAnsi" w:cstheme="minorBidi"/>
          <w:i w:val="0"/>
          <w:iCs w:val="0"/>
          <w:noProof/>
          <w:sz w:val="22"/>
          <w:szCs w:val="22"/>
          <w:lang w:val="de-AT" w:eastAsia="de-AT"/>
        </w:rPr>
      </w:pPr>
      <w:hyperlink w:anchor="_Toc476826505" w:history="1">
        <w:r w:rsidR="000E1BD9" w:rsidRPr="00BB794D">
          <w:rPr>
            <w:rStyle w:val="Hipervnculo"/>
            <w:noProof/>
          </w:rPr>
          <w:t>6.1.1</w:t>
        </w:r>
        <w:r w:rsidR="000E1BD9">
          <w:rPr>
            <w:rFonts w:asciiTheme="minorHAnsi" w:eastAsiaTheme="minorEastAsia" w:hAnsiTheme="minorHAnsi" w:cstheme="minorBidi"/>
            <w:i w:val="0"/>
            <w:iCs w:val="0"/>
            <w:noProof/>
            <w:sz w:val="22"/>
            <w:szCs w:val="22"/>
            <w:lang w:val="de-AT" w:eastAsia="de-AT"/>
          </w:rPr>
          <w:tab/>
        </w:r>
        <w:r w:rsidR="000E1BD9" w:rsidRPr="00BB794D">
          <w:rPr>
            <w:rStyle w:val="Hipervnculo"/>
            <w:noProof/>
          </w:rPr>
          <w:t>Links to code lists</w:t>
        </w:r>
        <w:r w:rsidR="000E1BD9">
          <w:rPr>
            <w:noProof/>
            <w:webHidden/>
          </w:rPr>
          <w:tab/>
        </w:r>
        <w:r w:rsidR="000E1BD9">
          <w:rPr>
            <w:noProof/>
            <w:webHidden/>
          </w:rPr>
          <w:fldChar w:fldCharType="begin"/>
        </w:r>
        <w:r w:rsidR="000E1BD9">
          <w:rPr>
            <w:noProof/>
            <w:webHidden/>
          </w:rPr>
          <w:instrText xml:space="preserve"> PAGEREF _Toc476826505 \h </w:instrText>
        </w:r>
        <w:r w:rsidR="000E1BD9">
          <w:rPr>
            <w:noProof/>
            <w:webHidden/>
          </w:rPr>
        </w:r>
        <w:r w:rsidR="000E1BD9">
          <w:rPr>
            <w:noProof/>
            <w:webHidden/>
          </w:rPr>
          <w:fldChar w:fldCharType="separate"/>
        </w:r>
        <w:r w:rsidR="000E1BD9">
          <w:rPr>
            <w:noProof/>
            <w:webHidden/>
          </w:rPr>
          <w:t>18</w:t>
        </w:r>
        <w:r w:rsidR="000E1BD9">
          <w:rPr>
            <w:noProof/>
            <w:webHidden/>
          </w:rPr>
          <w:fldChar w:fldCharType="end"/>
        </w:r>
      </w:hyperlink>
    </w:p>
    <w:p w14:paraId="3B5EF143" w14:textId="77777777" w:rsidR="000E1BD9" w:rsidRDefault="00FD3EEE">
      <w:pPr>
        <w:pStyle w:val="TDC2"/>
        <w:tabs>
          <w:tab w:val="left" w:pos="880"/>
          <w:tab w:val="right" w:leader="dot" w:pos="10027"/>
        </w:tabs>
        <w:rPr>
          <w:rFonts w:asciiTheme="minorHAnsi" w:eastAsiaTheme="minorEastAsia" w:hAnsiTheme="minorHAnsi" w:cstheme="minorBidi"/>
          <w:smallCaps w:val="0"/>
          <w:noProof/>
          <w:sz w:val="22"/>
          <w:szCs w:val="22"/>
          <w:lang w:val="de-AT" w:eastAsia="de-AT"/>
        </w:rPr>
      </w:pPr>
      <w:hyperlink w:anchor="_Toc476826506" w:history="1">
        <w:r w:rsidR="000E1BD9" w:rsidRPr="00BB794D">
          <w:rPr>
            <w:rStyle w:val="Hipervnculo"/>
            <w:noProof/>
          </w:rPr>
          <w:t>6.2</w:t>
        </w:r>
        <w:r w:rsidR="000E1BD9">
          <w:rPr>
            <w:rFonts w:asciiTheme="minorHAnsi" w:eastAsiaTheme="minorEastAsia" w:hAnsiTheme="minorHAnsi" w:cstheme="minorBidi"/>
            <w:smallCaps w:val="0"/>
            <w:noProof/>
            <w:sz w:val="22"/>
            <w:szCs w:val="22"/>
            <w:lang w:val="de-AT" w:eastAsia="de-AT"/>
          </w:rPr>
          <w:tab/>
        </w:r>
        <w:r w:rsidR="000E1BD9" w:rsidRPr="00BB794D">
          <w:rPr>
            <w:rStyle w:val="Hipervnculo"/>
            <w:noProof/>
          </w:rPr>
          <w:t>Code lists for identifier schemes</w:t>
        </w:r>
        <w:r w:rsidR="000E1BD9">
          <w:rPr>
            <w:noProof/>
            <w:webHidden/>
          </w:rPr>
          <w:tab/>
        </w:r>
        <w:r w:rsidR="000E1BD9">
          <w:rPr>
            <w:noProof/>
            <w:webHidden/>
          </w:rPr>
          <w:fldChar w:fldCharType="begin"/>
        </w:r>
        <w:r w:rsidR="000E1BD9">
          <w:rPr>
            <w:noProof/>
            <w:webHidden/>
          </w:rPr>
          <w:instrText xml:space="preserve"> PAGEREF _Toc476826506 \h </w:instrText>
        </w:r>
        <w:r w:rsidR="000E1BD9">
          <w:rPr>
            <w:noProof/>
            <w:webHidden/>
          </w:rPr>
        </w:r>
        <w:r w:rsidR="000E1BD9">
          <w:rPr>
            <w:noProof/>
            <w:webHidden/>
          </w:rPr>
          <w:fldChar w:fldCharType="separate"/>
        </w:r>
        <w:r w:rsidR="000E1BD9">
          <w:rPr>
            <w:noProof/>
            <w:webHidden/>
          </w:rPr>
          <w:t>18</w:t>
        </w:r>
        <w:r w:rsidR="000E1BD9">
          <w:rPr>
            <w:noProof/>
            <w:webHidden/>
          </w:rPr>
          <w:fldChar w:fldCharType="end"/>
        </w:r>
      </w:hyperlink>
    </w:p>
    <w:p w14:paraId="445A7094" w14:textId="77777777" w:rsidR="000E1BD9" w:rsidRDefault="00FD3EEE">
      <w:pPr>
        <w:pStyle w:val="TDC1"/>
        <w:rPr>
          <w:rFonts w:asciiTheme="minorHAnsi" w:eastAsiaTheme="minorEastAsia" w:hAnsiTheme="minorHAnsi" w:cstheme="minorBidi"/>
          <w:b w:val="0"/>
          <w:bCs w:val="0"/>
          <w:caps w:val="0"/>
          <w:noProof/>
          <w:sz w:val="22"/>
          <w:szCs w:val="22"/>
          <w:lang w:val="de-AT" w:eastAsia="de-AT"/>
        </w:rPr>
      </w:pPr>
      <w:hyperlink w:anchor="_Toc476826507" w:history="1">
        <w:r w:rsidR="000E1BD9" w:rsidRPr="00BB794D">
          <w:rPr>
            <w:rStyle w:val="Hipervnculo"/>
            <w:noProof/>
          </w:rPr>
          <w:t>7</w:t>
        </w:r>
        <w:r w:rsidR="000E1BD9">
          <w:rPr>
            <w:rFonts w:asciiTheme="minorHAnsi" w:eastAsiaTheme="minorEastAsia" w:hAnsiTheme="minorHAnsi" w:cstheme="minorBidi"/>
            <w:b w:val="0"/>
            <w:bCs w:val="0"/>
            <w:caps w:val="0"/>
            <w:noProof/>
            <w:sz w:val="22"/>
            <w:szCs w:val="22"/>
            <w:lang w:val="de-AT" w:eastAsia="de-AT"/>
          </w:rPr>
          <w:tab/>
        </w:r>
        <w:r w:rsidR="000E1BD9" w:rsidRPr="00BB794D">
          <w:rPr>
            <w:rStyle w:val="Hipervnculo"/>
            <w:noProof/>
          </w:rPr>
          <w:t>Business rules</w:t>
        </w:r>
        <w:r w:rsidR="000E1BD9">
          <w:rPr>
            <w:noProof/>
            <w:webHidden/>
          </w:rPr>
          <w:tab/>
        </w:r>
        <w:r w:rsidR="000E1BD9">
          <w:rPr>
            <w:noProof/>
            <w:webHidden/>
          </w:rPr>
          <w:fldChar w:fldCharType="begin"/>
        </w:r>
        <w:r w:rsidR="000E1BD9">
          <w:rPr>
            <w:noProof/>
            <w:webHidden/>
          </w:rPr>
          <w:instrText xml:space="preserve"> PAGEREF _Toc476826507 \h </w:instrText>
        </w:r>
        <w:r w:rsidR="000E1BD9">
          <w:rPr>
            <w:noProof/>
            <w:webHidden/>
          </w:rPr>
        </w:r>
        <w:r w:rsidR="000E1BD9">
          <w:rPr>
            <w:noProof/>
            <w:webHidden/>
          </w:rPr>
          <w:fldChar w:fldCharType="separate"/>
        </w:r>
        <w:r w:rsidR="000E1BD9">
          <w:rPr>
            <w:noProof/>
            <w:webHidden/>
          </w:rPr>
          <w:t>19</w:t>
        </w:r>
        <w:r w:rsidR="000E1BD9">
          <w:rPr>
            <w:noProof/>
            <w:webHidden/>
          </w:rPr>
          <w:fldChar w:fldCharType="end"/>
        </w:r>
      </w:hyperlink>
    </w:p>
    <w:p w14:paraId="5C9DC46A" w14:textId="77777777" w:rsidR="000E1BD9" w:rsidRDefault="00FD3EEE">
      <w:pPr>
        <w:pStyle w:val="TDC2"/>
        <w:tabs>
          <w:tab w:val="left" w:pos="880"/>
          <w:tab w:val="right" w:leader="dot" w:pos="10027"/>
        </w:tabs>
        <w:rPr>
          <w:rFonts w:asciiTheme="minorHAnsi" w:eastAsiaTheme="minorEastAsia" w:hAnsiTheme="minorHAnsi" w:cstheme="minorBidi"/>
          <w:smallCaps w:val="0"/>
          <w:noProof/>
          <w:sz w:val="22"/>
          <w:szCs w:val="22"/>
          <w:lang w:val="de-AT" w:eastAsia="de-AT"/>
        </w:rPr>
      </w:pPr>
      <w:hyperlink w:anchor="_Toc476826508" w:history="1">
        <w:r w:rsidR="000E1BD9" w:rsidRPr="00BB794D">
          <w:rPr>
            <w:rStyle w:val="Hipervnculo"/>
            <w:noProof/>
          </w:rPr>
          <w:t>7.1</w:t>
        </w:r>
        <w:r w:rsidR="000E1BD9">
          <w:rPr>
            <w:rFonts w:asciiTheme="minorHAnsi" w:eastAsiaTheme="minorEastAsia" w:hAnsiTheme="minorHAnsi" w:cstheme="minorBidi"/>
            <w:smallCaps w:val="0"/>
            <w:noProof/>
            <w:sz w:val="22"/>
            <w:szCs w:val="22"/>
            <w:lang w:val="de-AT" w:eastAsia="de-AT"/>
          </w:rPr>
          <w:tab/>
        </w:r>
        <w:r w:rsidR="000E1BD9" w:rsidRPr="00BB794D">
          <w:rPr>
            <w:rStyle w:val="Hipervnculo"/>
            <w:noProof/>
          </w:rPr>
          <w:t>PEPPOL Specific rules</w:t>
        </w:r>
        <w:r w:rsidR="000E1BD9">
          <w:rPr>
            <w:noProof/>
            <w:webHidden/>
          </w:rPr>
          <w:tab/>
        </w:r>
        <w:r w:rsidR="000E1BD9">
          <w:rPr>
            <w:noProof/>
            <w:webHidden/>
          </w:rPr>
          <w:fldChar w:fldCharType="begin"/>
        </w:r>
        <w:r w:rsidR="000E1BD9">
          <w:rPr>
            <w:noProof/>
            <w:webHidden/>
          </w:rPr>
          <w:instrText xml:space="preserve"> PAGEREF _Toc476826508 \h </w:instrText>
        </w:r>
        <w:r w:rsidR="000E1BD9">
          <w:rPr>
            <w:noProof/>
            <w:webHidden/>
          </w:rPr>
        </w:r>
        <w:r w:rsidR="000E1BD9">
          <w:rPr>
            <w:noProof/>
            <w:webHidden/>
          </w:rPr>
          <w:fldChar w:fldCharType="separate"/>
        </w:r>
        <w:r w:rsidR="000E1BD9">
          <w:rPr>
            <w:noProof/>
            <w:webHidden/>
          </w:rPr>
          <w:t>19</w:t>
        </w:r>
        <w:r w:rsidR="000E1BD9">
          <w:rPr>
            <w:noProof/>
            <w:webHidden/>
          </w:rPr>
          <w:fldChar w:fldCharType="end"/>
        </w:r>
      </w:hyperlink>
    </w:p>
    <w:p w14:paraId="2B8510DE" w14:textId="77777777" w:rsidR="000E1BD9" w:rsidRDefault="00FD3EEE">
      <w:pPr>
        <w:pStyle w:val="TDC2"/>
        <w:tabs>
          <w:tab w:val="left" w:pos="880"/>
          <w:tab w:val="right" w:leader="dot" w:pos="10027"/>
        </w:tabs>
        <w:rPr>
          <w:rFonts w:asciiTheme="minorHAnsi" w:eastAsiaTheme="minorEastAsia" w:hAnsiTheme="minorHAnsi" w:cstheme="minorBidi"/>
          <w:smallCaps w:val="0"/>
          <w:noProof/>
          <w:sz w:val="22"/>
          <w:szCs w:val="22"/>
          <w:lang w:val="de-AT" w:eastAsia="de-AT"/>
        </w:rPr>
      </w:pPr>
      <w:hyperlink w:anchor="_Toc476826509" w:history="1">
        <w:r w:rsidR="000E1BD9" w:rsidRPr="00BB794D">
          <w:rPr>
            <w:rStyle w:val="Hipervnculo"/>
            <w:noProof/>
          </w:rPr>
          <w:t>7.2</w:t>
        </w:r>
        <w:r w:rsidR="000E1BD9">
          <w:rPr>
            <w:rFonts w:asciiTheme="minorHAnsi" w:eastAsiaTheme="minorEastAsia" w:hAnsiTheme="minorHAnsi" w:cstheme="minorBidi"/>
            <w:smallCaps w:val="0"/>
            <w:noProof/>
            <w:sz w:val="22"/>
            <w:szCs w:val="22"/>
            <w:lang w:val="de-AT" w:eastAsia="de-AT"/>
          </w:rPr>
          <w:tab/>
        </w:r>
        <w:r w:rsidR="000E1BD9" w:rsidRPr="00BB794D">
          <w:rPr>
            <w:rStyle w:val="Hipervnculo"/>
            <w:noProof/>
          </w:rPr>
          <w:t>Code lists business rules</w:t>
        </w:r>
        <w:r w:rsidR="000E1BD9">
          <w:rPr>
            <w:noProof/>
            <w:webHidden/>
          </w:rPr>
          <w:tab/>
        </w:r>
        <w:r w:rsidR="000E1BD9">
          <w:rPr>
            <w:noProof/>
            <w:webHidden/>
          </w:rPr>
          <w:fldChar w:fldCharType="begin"/>
        </w:r>
        <w:r w:rsidR="000E1BD9">
          <w:rPr>
            <w:noProof/>
            <w:webHidden/>
          </w:rPr>
          <w:instrText xml:space="preserve"> PAGEREF _Toc476826509 \h </w:instrText>
        </w:r>
        <w:r w:rsidR="000E1BD9">
          <w:rPr>
            <w:noProof/>
            <w:webHidden/>
          </w:rPr>
        </w:r>
        <w:r w:rsidR="000E1BD9">
          <w:rPr>
            <w:noProof/>
            <w:webHidden/>
          </w:rPr>
          <w:fldChar w:fldCharType="separate"/>
        </w:r>
        <w:r w:rsidR="000E1BD9">
          <w:rPr>
            <w:noProof/>
            <w:webHidden/>
          </w:rPr>
          <w:t>20</w:t>
        </w:r>
        <w:r w:rsidR="000E1BD9">
          <w:rPr>
            <w:noProof/>
            <w:webHidden/>
          </w:rPr>
          <w:fldChar w:fldCharType="end"/>
        </w:r>
      </w:hyperlink>
    </w:p>
    <w:p w14:paraId="2AE4DFE1" w14:textId="77777777" w:rsidR="000E1BD9" w:rsidRDefault="00FD3EEE">
      <w:pPr>
        <w:pStyle w:val="TDC1"/>
        <w:rPr>
          <w:rFonts w:asciiTheme="minorHAnsi" w:eastAsiaTheme="minorEastAsia" w:hAnsiTheme="minorHAnsi" w:cstheme="minorBidi"/>
          <w:b w:val="0"/>
          <w:bCs w:val="0"/>
          <w:caps w:val="0"/>
          <w:noProof/>
          <w:sz w:val="22"/>
          <w:szCs w:val="22"/>
          <w:lang w:val="de-AT" w:eastAsia="de-AT"/>
        </w:rPr>
      </w:pPr>
      <w:hyperlink w:anchor="_Toc476826510" w:history="1">
        <w:r w:rsidR="000E1BD9" w:rsidRPr="00BB794D">
          <w:rPr>
            <w:rStyle w:val="Hipervnculo"/>
            <w:noProof/>
          </w:rPr>
          <w:t>8</w:t>
        </w:r>
        <w:r w:rsidR="000E1BD9">
          <w:rPr>
            <w:rFonts w:asciiTheme="minorHAnsi" w:eastAsiaTheme="minorEastAsia" w:hAnsiTheme="minorHAnsi" w:cstheme="minorBidi"/>
            <w:b w:val="0"/>
            <w:bCs w:val="0"/>
            <w:caps w:val="0"/>
            <w:noProof/>
            <w:sz w:val="22"/>
            <w:szCs w:val="22"/>
            <w:lang w:val="de-AT" w:eastAsia="de-AT"/>
          </w:rPr>
          <w:tab/>
        </w:r>
        <w:r w:rsidR="000E1BD9" w:rsidRPr="00BB794D">
          <w:rPr>
            <w:rStyle w:val="Hipervnculo"/>
            <w:noProof/>
          </w:rPr>
          <w:t>Differences between PEPPOL BIS version 1 and version 2</w:t>
        </w:r>
        <w:r w:rsidR="000E1BD9">
          <w:rPr>
            <w:noProof/>
            <w:webHidden/>
          </w:rPr>
          <w:tab/>
        </w:r>
        <w:r w:rsidR="000E1BD9">
          <w:rPr>
            <w:noProof/>
            <w:webHidden/>
          </w:rPr>
          <w:fldChar w:fldCharType="begin"/>
        </w:r>
        <w:r w:rsidR="000E1BD9">
          <w:rPr>
            <w:noProof/>
            <w:webHidden/>
          </w:rPr>
          <w:instrText xml:space="preserve"> PAGEREF _Toc476826510 \h </w:instrText>
        </w:r>
        <w:r w:rsidR="000E1BD9">
          <w:rPr>
            <w:noProof/>
            <w:webHidden/>
          </w:rPr>
        </w:r>
        <w:r w:rsidR="000E1BD9">
          <w:rPr>
            <w:noProof/>
            <w:webHidden/>
          </w:rPr>
          <w:fldChar w:fldCharType="separate"/>
        </w:r>
        <w:r w:rsidR="000E1BD9">
          <w:rPr>
            <w:noProof/>
            <w:webHidden/>
          </w:rPr>
          <w:t>21</w:t>
        </w:r>
        <w:r w:rsidR="000E1BD9">
          <w:rPr>
            <w:noProof/>
            <w:webHidden/>
          </w:rPr>
          <w:fldChar w:fldCharType="end"/>
        </w:r>
      </w:hyperlink>
    </w:p>
    <w:p w14:paraId="296D7C4D" w14:textId="77777777" w:rsidR="000E1BD9" w:rsidRDefault="00FD3EEE">
      <w:pPr>
        <w:pStyle w:val="TDC2"/>
        <w:tabs>
          <w:tab w:val="left" w:pos="880"/>
          <w:tab w:val="right" w:leader="dot" w:pos="10027"/>
        </w:tabs>
        <w:rPr>
          <w:rFonts w:asciiTheme="minorHAnsi" w:eastAsiaTheme="minorEastAsia" w:hAnsiTheme="minorHAnsi" w:cstheme="minorBidi"/>
          <w:smallCaps w:val="0"/>
          <w:noProof/>
          <w:sz w:val="22"/>
          <w:szCs w:val="22"/>
          <w:lang w:val="de-AT" w:eastAsia="de-AT"/>
        </w:rPr>
      </w:pPr>
      <w:hyperlink w:anchor="_Toc476826511" w:history="1">
        <w:r w:rsidR="000E1BD9" w:rsidRPr="00BB794D">
          <w:rPr>
            <w:rStyle w:val="Hipervnculo"/>
            <w:noProof/>
          </w:rPr>
          <w:t>8.1</w:t>
        </w:r>
        <w:r w:rsidR="000E1BD9">
          <w:rPr>
            <w:rFonts w:asciiTheme="minorHAnsi" w:eastAsiaTheme="minorEastAsia" w:hAnsiTheme="minorHAnsi" w:cstheme="minorBidi"/>
            <w:smallCaps w:val="0"/>
            <w:noProof/>
            <w:sz w:val="22"/>
            <w:szCs w:val="22"/>
            <w:lang w:val="de-AT" w:eastAsia="de-AT"/>
          </w:rPr>
          <w:tab/>
        </w:r>
        <w:r w:rsidR="000E1BD9" w:rsidRPr="00BB794D">
          <w:rPr>
            <w:rStyle w:val="Hipervnculo"/>
            <w:noProof/>
          </w:rPr>
          <w:t>Features added</w:t>
        </w:r>
        <w:r w:rsidR="000E1BD9">
          <w:rPr>
            <w:noProof/>
            <w:webHidden/>
          </w:rPr>
          <w:tab/>
        </w:r>
        <w:r w:rsidR="000E1BD9">
          <w:rPr>
            <w:noProof/>
            <w:webHidden/>
          </w:rPr>
          <w:fldChar w:fldCharType="begin"/>
        </w:r>
        <w:r w:rsidR="000E1BD9">
          <w:rPr>
            <w:noProof/>
            <w:webHidden/>
          </w:rPr>
          <w:instrText xml:space="preserve"> PAGEREF _Toc476826511 \h </w:instrText>
        </w:r>
        <w:r w:rsidR="000E1BD9">
          <w:rPr>
            <w:noProof/>
            <w:webHidden/>
          </w:rPr>
        </w:r>
        <w:r w:rsidR="000E1BD9">
          <w:rPr>
            <w:noProof/>
            <w:webHidden/>
          </w:rPr>
          <w:fldChar w:fldCharType="separate"/>
        </w:r>
        <w:r w:rsidR="000E1BD9">
          <w:rPr>
            <w:noProof/>
            <w:webHidden/>
          </w:rPr>
          <w:t>21</w:t>
        </w:r>
        <w:r w:rsidR="000E1BD9">
          <w:rPr>
            <w:noProof/>
            <w:webHidden/>
          </w:rPr>
          <w:fldChar w:fldCharType="end"/>
        </w:r>
      </w:hyperlink>
    </w:p>
    <w:p w14:paraId="68466D56" w14:textId="77777777" w:rsidR="000E1BD9" w:rsidRDefault="00FD3EEE">
      <w:pPr>
        <w:pStyle w:val="TDC2"/>
        <w:tabs>
          <w:tab w:val="left" w:pos="880"/>
          <w:tab w:val="right" w:leader="dot" w:pos="10027"/>
        </w:tabs>
        <w:rPr>
          <w:rFonts w:asciiTheme="minorHAnsi" w:eastAsiaTheme="minorEastAsia" w:hAnsiTheme="minorHAnsi" w:cstheme="minorBidi"/>
          <w:smallCaps w:val="0"/>
          <w:noProof/>
          <w:sz w:val="22"/>
          <w:szCs w:val="22"/>
          <w:lang w:val="de-AT" w:eastAsia="de-AT"/>
        </w:rPr>
      </w:pPr>
      <w:hyperlink w:anchor="_Toc476826512" w:history="1">
        <w:r w:rsidR="000E1BD9" w:rsidRPr="00BB794D">
          <w:rPr>
            <w:rStyle w:val="Hipervnculo"/>
            <w:noProof/>
          </w:rPr>
          <w:t>8.2</w:t>
        </w:r>
        <w:r w:rsidR="000E1BD9">
          <w:rPr>
            <w:rFonts w:asciiTheme="minorHAnsi" w:eastAsiaTheme="minorEastAsia" w:hAnsiTheme="minorHAnsi" w:cstheme="minorBidi"/>
            <w:smallCaps w:val="0"/>
            <w:noProof/>
            <w:sz w:val="22"/>
            <w:szCs w:val="22"/>
            <w:lang w:val="de-AT" w:eastAsia="de-AT"/>
          </w:rPr>
          <w:tab/>
        </w:r>
        <w:r w:rsidR="000E1BD9" w:rsidRPr="00BB794D">
          <w:rPr>
            <w:rStyle w:val="Hipervnculo"/>
            <w:noProof/>
          </w:rPr>
          <w:t>Features removed</w:t>
        </w:r>
        <w:r w:rsidR="000E1BD9">
          <w:rPr>
            <w:noProof/>
            <w:webHidden/>
          </w:rPr>
          <w:tab/>
        </w:r>
        <w:r w:rsidR="000E1BD9">
          <w:rPr>
            <w:noProof/>
            <w:webHidden/>
          </w:rPr>
          <w:fldChar w:fldCharType="begin"/>
        </w:r>
        <w:r w:rsidR="000E1BD9">
          <w:rPr>
            <w:noProof/>
            <w:webHidden/>
          </w:rPr>
          <w:instrText xml:space="preserve"> PAGEREF _Toc476826512 \h </w:instrText>
        </w:r>
        <w:r w:rsidR="000E1BD9">
          <w:rPr>
            <w:noProof/>
            <w:webHidden/>
          </w:rPr>
        </w:r>
        <w:r w:rsidR="000E1BD9">
          <w:rPr>
            <w:noProof/>
            <w:webHidden/>
          </w:rPr>
          <w:fldChar w:fldCharType="separate"/>
        </w:r>
        <w:r w:rsidR="000E1BD9">
          <w:rPr>
            <w:noProof/>
            <w:webHidden/>
          </w:rPr>
          <w:t>21</w:t>
        </w:r>
        <w:r w:rsidR="000E1BD9">
          <w:rPr>
            <w:noProof/>
            <w:webHidden/>
          </w:rPr>
          <w:fldChar w:fldCharType="end"/>
        </w:r>
      </w:hyperlink>
    </w:p>
    <w:p w14:paraId="70DD7480" w14:textId="77777777" w:rsidR="000E1BD9" w:rsidRDefault="00FD3EEE">
      <w:pPr>
        <w:pStyle w:val="TDC2"/>
        <w:tabs>
          <w:tab w:val="left" w:pos="880"/>
          <w:tab w:val="right" w:leader="dot" w:pos="10027"/>
        </w:tabs>
        <w:rPr>
          <w:rFonts w:asciiTheme="minorHAnsi" w:eastAsiaTheme="minorEastAsia" w:hAnsiTheme="minorHAnsi" w:cstheme="minorBidi"/>
          <w:smallCaps w:val="0"/>
          <w:noProof/>
          <w:sz w:val="22"/>
          <w:szCs w:val="22"/>
          <w:lang w:val="de-AT" w:eastAsia="de-AT"/>
        </w:rPr>
      </w:pPr>
      <w:hyperlink w:anchor="_Toc476826513" w:history="1">
        <w:r w:rsidR="000E1BD9" w:rsidRPr="00BB794D">
          <w:rPr>
            <w:rStyle w:val="Hipervnculo"/>
            <w:noProof/>
          </w:rPr>
          <w:t>8.3</w:t>
        </w:r>
        <w:r w:rsidR="000E1BD9">
          <w:rPr>
            <w:rFonts w:asciiTheme="minorHAnsi" w:eastAsiaTheme="minorEastAsia" w:hAnsiTheme="minorHAnsi" w:cstheme="minorBidi"/>
            <w:smallCaps w:val="0"/>
            <w:noProof/>
            <w:sz w:val="22"/>
            <w:szCs w:val="22"/>
            <w:lang w:val="de-AT" w:eastAsia="de-AT"/>
          </w:rPr>
          <w:tab/>
        </w:r>
        <w:r w:rsidR="000E1BD9" w:rsidRPr="00BB794D">
          <w:rPr>
            <w:rStyle w:val="Hipervnculo"/>
            <w:noProof/>
          </w:rPr>
          <w:t>Other changes</w:t>
        </w:r>
        <w:r w:rsidR="000E1BD9">
          <w:rPr>
            <w:noProof/>
            <w:webHidden/>
          </w:rPr>
          <w:tab/>
        </w:r>
        <w:r w:rsidR="000E1BD9">
          <w:rPr>
            <w:noProof/>
            <w:webHidden/>
          </w:rPr>
          <w:fldChar w:fldCharType="begin"/>
        </w:r>
        <w:r w:rsidR="000E1BD9">
          <w:rPr>
            <w:noProof/>
            <w:webHidden/>
          </w:rPr>
          <w:instrText xml:space="preserve"> PAGEREF _Toc476826513 \h </w:instrText>
        </w:r>
        <w:r w:rsidR="000E1BD9">
          <w:rPr>
            <w:noProof/>
            <w:webHidden/>
          </w:rPr>
        </w:r>
        <w:r w:rsidR="000E1BD9">
          <w:rPr>
            <w:noProof/>
            <w:webHidden/>
          </w:rPr>
          <w:fldChar w:fldCharType="separate"/>
        </w:r>
        <w:r w:rsidR="000E1BD9">
          <w:rPr>
            <w:noProof/>
            <w:webHidden/>
          </w:rPr>
          <w:t>22</w:t>
        </w:r>
        <w:r w:rsidR="000E1BD9">
          <w:rPr>
            <w:noProof/>
            <w:webHidden/>
          </w:rPr>
          <w:fldChar w:fldCharType="end"/>
        </w:r>
      </w:hyperlink>
    </w:p>
    <w:p w14:paraId="7ACB40CB" w14:textId="77777777" w:rsidR="000E1BD9" w:rsidRDefault="00FD3EEE">
      <w:pPr>
        <w:pStyle w:val="TDC2"/>
        <w:tabs>
          <w:tab w:val="left" w:pos="880"/>
          <w:tab w:val="right" w:leader="dot" w:pos="10027"/>
        </w:tabs>
        <w:rPr>
          <w:rFonts w:asciiTheme="minorHAnsi" w:eastAsiaTheme="minorEastAsia" w:hAnsiTheme="minorHAnsi" w:cstheme="minorBidi"/>
          <w:smallCaps w:val="0"/>
          <w:noProof/>
          <w:sz w:val="22"/>
          <w:szCs w:val="22"/>
          <w:lang w:val="de-AT" w:eastAsia="de-AT"/>
        </w:rPr>
      </w:pPr>
      <w:hyperlink w:anchor="_Toc476826514" w:history="1">
        <w:r w:rsidR="000E1BD9" w:rsidRPr="00BB794D">
          <w:rPr>
            <w:rStyle w:val="Hipervnculo"/>
            <w:noProof/>
          </w:rPr>
          <w:t>8.4</w:t>
        </w:r>
        <w:r w:rsidR="000E1BD9">
          <w:rPr>
            <w:rFonts w:asciiTheme="minorHAnsi" w:eastAsiaTheme="minorEastAsia" w:hAnsiTheme="minorHAnsi" w:cstheme="minorBidi"/>
            <w:smallCaps w:val="0"/>
            <w:noProof/>
            <w:sz w:val="22"/>
            <w:szCs w:val="22"/>
            <w:lang w:val="de-AT" w:eastAsia="de-AT"/>
          </w:rPr>
          <w:tab/>
        </w:r>
        <w:r w:rsidR="000E1BD9" w:rsidRPr="00BB794D">
          <w:rPr>
            <w:rStyle w:val="Hipervnculo"/>
            <w:noProof/>
          </w:rPr>
          <w:t>Changes in cardinality</w:t>
        </w:r>
        <w:r w:rsidR="000E1BD9">
          <w:rPr>
            <w:noProof/>
            <w:webHidden/>
          </w:rPr>
          <w:tab/>
        </w:r>
        <w:r w:rsidR="000E1BD9">
          <w:rPr>
            <w:noProof/>
            <w:webHidden/>
          </w:rPr>
          <w:fldChar w:fldCharType="begin"/>
        </w:r>
        <w:r w:rsidR="000E1BD9">
          <w:rPr>
            <w:noProof/>
            <w:webHidden/>
          </w:rPr>
          <w:instrText xml:space="preserve"> PAGEREF _Toc476826514 \h </w:instrText>
        </w:r>
        <w:r w:rsidR="000E1BD9">
          <w:rPr>
            <w:noProof/>
            <w:webHidden/>
          </w:rPr>
        </w:r>
        <w:r w:rsidR="000E1BD9">
          <w:rPr>
            <w:noProof/>
            <w:webHidden/>
          </w:rPr>
          <w:fldChar w:fldCharType="separate"/>
        </w:r>
        <w:r w:rsidR="000E1BD9">
          <w:rPr>
            <w:noProof/>
            <w:webHidden/>
          </w:rPr>
          <w:t>22</w:t>
        </w:r>
        <w:r w:rsidR="000E1BD9">
          <w:rPr>
            <w:noProof/>
            <w:webHidden/>
          </w:rPr>
          <w:fldChar w:fldCharType="end"/>
        </w:r>
      </w:hyperlink>
    </w:p>
    <w:p w14:paraId="628193F8" w14:textId="77777777" w:rsidR="000E1BD9" w:rsidRDefault="00FD3EEE">
      <w:pPr>
        <w:pStyle w:val="TDC2"/>
        <w:tabs>
          <w:tab w:val="left" w:pos="880"/>
          <w:tab w:val="right" w:leader="dot" w:pos="10027"/>
        </w:tabs>
        <w:rPr>
          <w:rFonts w:asciiTheme="minorHAnsi" w:eastAsiaTheme="minorEastAsia" w:hAnsiTheme="minorHAnsi" w:cstheme="minorBidi"/>
          <w:smallCaps w:val="0"/>
          <w:noProof/>
          <w:sz w:val="22"/>
          <w:szCs w:val="22"/>
          <w:lang w:val="de-AT" w:eastAsia="de-AT"/>
        </w:rPr>
      </w:pPr>
      <w:hyperlink w:anchor="_Toc476826515" w:history="1">
        <w:r w:rsidR="000E1BD9" w:rsidRPr="00BB794D">
          <w:rPr>
            <w:rStyle w:val="Hipervnculo"/>
            <w:noProof/>
          </w:rPr>
          <w:t>8.5</w:t>
        </w:r>
        <w:r w:rsidR="000E1BD9">
          <w:rPr>
            <w:rFonts w:asciiTheme="minorHAnsi" w:eastAsiaTheme="minorEastAsia" w:hAnsiTheme="minorHAnsi" w:cstheme="minorBidi"/>
            <w:smallCaps w:val="0"/>
            <w:noProof/>
            <w:sz w:val="22"/>
            <w:szCs w:val="22"/>
            <w:lang w:val="de-AT" w:eastAsia="de-AT"/>
          </w:rPr>
          <w:tab/>
        </w:r>
        <w:r w:rsidR="000E1BD9" w:rsidRPr="00BB794D">
          <w:rPr>
            <w:rStyle w:val="Hipervnculo"/>
            <w:noProof/>
          </w:rPr>
          <w:t>Features added as extensions or changes to BII2</w:t>
        </w:r>
        <w:r w:rsidR="000E1BD9">
          <w:rPr>
            <w:noProof/>
            <w:webHidden/>
          </w:rPr>
          <w:tab/>
        </w:r>
        <w:r w:rsidR="000E1BD9">
          <w:rPr>
            <w:noProof/>
            <w:webHidden/>
          </w:rPr>
          <w:fldChar w:fldCharType="begin"/>
        </w:r>
        <w:r w:rsidR="000E1BD9">
          <w:rPr>
            <w:noProof/>
            <w:webHidden/>
          </w:rPr>
          <w:instrText xml:space="preserve"> PAGEREF _Toc476826515 \h </w:instrText>
        </w:r>
        <w:r w:rsidR="000E1BD9">
          <w:rPr>
            <w:noProof/>
            <w:webHidden/>
          </w:rPr>
        </w:r>
        <w:r w:rsidR="000E1BD9">
          <w:rPr>
            <w:noProof/>
            <w:webHidden/>
          </w:rPr>
          <w:fldChar w:fldCharType="separate"/>
        </w:r>
        <w:r w:rsidR="000E1BD9">
          <w:rPr>
            <w:noProof/>
            <w:webHidden/>
          </w:rPr>
          <w:t>23</w:t>
        </w:r>
        <w:r w:rsidR="000E1BD9">
          <w:rPr>
            <w:noProof/>
            <w:webHidden/>
          </w:rPr>
          <w:fldChar w:fldCharType="end"/>
        </w:r>
      </w:hyperlink>
    </w:p>
    <w:p w14:paraId="20168469" w14:textId="77777777" w:rsidR="000E1BD9" w:rsidRDefault="00FD3EEE">
      <w:pPr>
        <w:pStyle w:val="TDC1"/>
        <w:rPr>
          <w:rFonts w:asciiTheme="minorHAnsi" w:eastAsiaTheme="minorEastAsia" w:hAnsiTheme="minorHAnsi" w:cstheme="minorBidi"/>
          <w:b w:val="0"/>
          <w:bCs w:val="0"/>
          <w:caps w:val="0"/>
          <w:noProof/>
          <w:sz w:val="22"/>
          <w:szCs w:val="22"/>
          <w:lang w:val="de-AT" w:eastAsia="de-AT"/>
        </w:rPr>
      </w:pPr>
      <w:hyperlink w:anchor="_Toc476826516" w:history="1">
        <w:r w:rsidR="000E1BD9" w:rsidRPr="00BB794D">
          <w:rPr>
            <w:rStyle w:val="Hipervnculo"/>
            <w:noProof/>
          </w:rPr>
          <w:t>9</w:t>
        </w:r>
        <w:r w:rsidR="000E1BD9">
          <w:rPr>
            <w:rFonts w:asciiTheme="minorHAnsi" w:eastAsiaTheme="minorEastAsia" w:hAnsiTheme="minorHAnsi" w:cstheme="minorBidi"/>
            <w:b w:val="0"/>
            <w:bCs w:val="0"/>
            <w:caps w:val="0"/>
            <w:noProof/>
            <w:sz w:val="22"/>
            <w:szCs w:val="22"/>
            <w:lang w:val="de-AT" w:eastAsia="de-AT"/>
          </w:rPr>
          <w:tab/>
        </w:r>
        <w:r w:rsidR="000E1BD9" w:rsidRPr="00BB794D">
          <w:rPr>
            <w:rStyle w:val="Hipervnculo"/>
            <w:noProof/>
          </w:rPr>
          <w:t>Process and typical scenarios</w:t>
        </w:r>
        <w:r w:rsidR="000E1BD9">
          <w:rPr>
            <w:noProof/>
            <w:webHidden/>
          </w:rPr>
          <w:tab/>
        </w:r>
        <w:r w:rsidR="000E1BD9">
          <w:rPr>
            <w:noProof/>
            <w:webHidden/>
          </w:rPr>
          <w:fldChar w:fldCharType="begin"/>
        </w:r>
        <w:r w:rsidR="000E1BD9">
          <w:rPr>
            <w:noProof/>
            <w:webHidden/>
          </w:rPr>
          <w:instrText xml:space="preserve"> PAGEREF _Toc476826516 \h </w:instrText>
        </w:r>
        <w:r w:rsidR="000E1BD9">
          <w:rPr>
            <w:noProof/>
            <w:webHidden/>
          </w:rPr>
        </w:r>
        <w:r w:rsidR="000E1BD9">
          <w:rPr>
            <w:noProof/>
            <w:webHidden/>
          </w:rPr>
          <w:fldChar w:fldCharType="separate"/>
        </w:r>
        <w:r w:rsidR="000E1BD9">
          <w:rPr>
            <w:noProof/>
            <w:webHidden/>
          </w:rPr>
          <w:t>24</w:t>
        </w:r>
        <w:r w:rsidR="000E1BD9">
          <w:rPr>
            <w:noProof/>
            <w:webHidden/>
          </w:rPr>
          <w:fldChar w:fldCharType="end"/>
        </w:r>
      </w:hyperlink>
    </w:p>
    <w:p w14:paraId="1AE27887" w14:textId="77777777" w:rsidR="000E1BD9" w:rsidRDefault="00FD3EEE">
      <w:pPr>
        <w:pStyle w:val="TDC2"/>
        <w:tabs>
          <w:tab w:val="left" w:pos="880"/>
          <w:tab w:val="right" w:leader="dot" w:pos="10027"/>
        </w:tabs>
        <w:rPr>
          <w:rFonts w:asciiTheme="minorHAnsi" w:eastAsiaTheme="minorEastAsia" w:hAnsiTheme="minorHAnsi" w:cstheme="minorBidi"/>
          <w:smallCaps w:val="0"/>
          <w:noProof/>
          <w:sz w:val="22"/>
          <w:szCs w:val="22"/>
          <w:lang w:val="de-AT" w:eastAsia="de-AT"/>
        </w:rPr>
      </w:pPr>
      <w:hyperlink w:anchor="_Toc476826517" w:history="1">
        <w:r w:rsidR="000E1BD9" w:rsidRPr="00BB794D">
          <w:rPr>
            <w:rStyle w:val="Hipervnculo"/>
            <w:noProof/>
          </w:rPr>
          <w:t>9.1</w:t>
        </w:r>
        <w:r w:rsidR="000E1BD9">
          <w:rPr>
            <w:rFonts w:asciiTheme="minorHAnsi" w:eastAsiaTheme="minorEastAsia" w:hAnsiTheme="minorHAnsi" w:cstheme="minorBidi"/>
            <w:smallCaps w:val="0"/>
            <w:noProof/>
            <w:sz w:val="22"/>
            <w:szCs w:val="22"/>
            <w:lang w:val="de-AT" w:eastAsia="de-AT"/>
          </w:rPr>
          <w:tab/>
        </w:r>
        <w:r w:rsidR="000E1BD9" w:rsidRPr="00BB794D">
          <w:rPr>
            <w:rStyle w:val="Hipervnculo"/>
            <w:noProof/>
          </w:rPr>
          <w:t>Use case 1.a – Simple service invoice with VAT</w:t>
        </w:r>
        <w:r w:rsidR="000E1BD9">
          <w:rPr>
            <w:noProof/>
            <w:webHidden/>
          </w:rPr>
          <w:tab/>
        </w:r>
        <w:r w:rsidR="000E1BD9">
          <w:rPr>
            <w:noProof/>
            <w:webHidden/>
          </w:rPr>
          <w:fldChar w:fldCharType="begin"/>
        </w:r>
        <w:r w:rsidR="000E1BD9">
          <w:rPr>
            <w:noProof/>
            <w:webHidden/>
          </w:rPr>
          <w:instrText xml:space="preserve"> PAGEREF _Toc476826517 \h </w:instrText>
        </w:r>
        <w:r w:rsidR="000E1BD9">
          <w:rPr>
            <w:noProof/>
            <w:webHidden/>
          </w:rPr>
        </w:r>
        <w:r w:rsidR="000E1BD9">
          <w:rPr>
            <w:noProof/>
            <w:webHidden/>
          </w:rPr>
          <w:fldChar w:fldCharType="separate"/>
        </w:r>
        <w:r w:rsidR="000E1BD9">
          <w:rPr>
            <w:noProof/>
            <w:webHidden/>
          </w:rPr>
          <w:t>24</w:t>
        </w:r>
        <w:r w:rsidR="000E1BD9">
          <w:rPr>
            <w:noProof/>
            <w:webHidden/>
          </w:rPr>
          <w:fldChar w:fldCharType="end"/>
        </w:r>
      </w:hyperlink>
    </w:p>
    <w:p w14:paraId="7D369859" w14:textId="77777777" w:rsidR="000E1BD9" w:rsidRDefault="00FD3EEE">
      <w:pPr>
        <w:pStyle w:val="TDC2"/>
        <w:tabs>
          <w:tab w:val="left" w:pos="880"/>
          <w:tab w:val="right" w:leader="dot" w:pos="10027"/>
        </w:tabs>
        <w:rPr>
          <w:rFonts w:asciiTheme="minorHAnsi" w:eastAsiaTheme="minorEastAsia" w:hAnsiTheme="minorHAnsi" w:cstheme="minorBidi"/>
          <w:smallCaps w:val="0"/>
          <w:noProof/>
          <w:sz w:val="22"/>
          <w:szCs w:val="22"/>
          <w:lang w:val="de-AT" w:eastAsia="de-AT"/>
        </w:rPr>
      </w:pPr>
      <w:hyperlink w:anchor="_Toc476826518" w:history="1">
        <w:r w:rsidR="000E1BD9" w:rsidRPr="00BB794D">
          <w:rPr>
            <w:rStyle w:val="Hipervnculo"/>
            <w:noProof/>
          </w:rPr>
          <w:t>9.2</w:t>
        </w:r>
        <w:r w:rsidR="000E1BD9">
          <w:rPr>
            <w:rFonts w:asciiTheme="minorHAnsi" w:eastAsiaTheme="minorEastAsia" w:hAnsiTheme="minorHAnsi" w:cstheme="minorBidi"/>
            <w:smallCaps w:val="0"/>
            <w:noProof/>
            <w:sz w:val="22"/>
            <w:szCs w:val="22"/>
            <w:lang w:val="de-AT" w:eastAsia="de-AT"/>
          </w:rPr>
          <w:tab/>
        </w:r>
        <w:r w:rsidR="000E1BD9" w:rsidRPr="00BB794D">
          <w:rPr>
            <w:rStyle w:val="Hipervnculo"/>
            <w:noProof/>
          </w:rPr>
          <w:t>Use case 1.b – Simple product invoice with VAT</w:t>
        </w:r>
        <w:r w:rsidR="000E1BD9">
          <w:rPr>
            <w:noProof/>
            <w:webHidden/>
          </w:rPr>
          <w:tab/>
        </w:r>
        <w:r w:rsidR="000E1BD9">
          <w:rPr>
            <w:noProof/>
            <w:webHidden/>
          </w:rPr>
          <w:fldChar w:fldCharType="begin"/>
        </w:r>
        <w:r w:rsidR="000E1BD9">
          <w:rPr>
            <w:noProof/>
            <w:webHidden/>
          </w:rPr>
          <w:instrText xml:space="preserve"> PAGEREF _Toc476826518 \h </w:instrText>
        </w:r>
        <w:r w:rsidR="000E1BD9">
          <w:rPr>
            <w:noProof/>
            <w:webHidden/>
          </w:rPr>
        </w:r>
        <w:r w:rsidR="000E1BD9">
          <w:rPr>
            <w:noProof/>
            <w:webHidden/>
          </w:rPr>
          <w:fldChar w:fldCharType="separate"/>
        </w:r>
        <w:r w:rsidR="000E1BD9">
          <w:rPr>
            <w:noProof/>
            <w:webHidden/>
          </w:rPr>
          <w:t>25</w:t>
        </w:r>
        <w:r w:rsidR="000E1BD9">
          <w:rPr>
            <w:noProof/>
            <w:webHidden/>
          </w:rPr>
          <w:fldChar w:fldCharType="end"/>
        </w:r>
      </w:hyperlink>
    </w:p>
    <w:p w14:paraId="327F8F36" w14:textId="77777777" w:rsidR="000E1BD9" w:rsidRDefault="00FD3EEE">
      <w:pPr>
        <w:pStyle w:val="TDC2"/>
        <w:tabs>
          <w:tab w:val="left" w:pos="880"/>
          <w:tab w:val="right" w:leader="dot" w:pos="10027"/>
        </w:tabs>
        <w:rPr>
          <w:rFonts w:asciiTheme="minorHAnsi" w:eastAsiaTheme="minorEastAsia" w:hAnsiTheme="minorHAnsi" w:cstheme="minorBidi"/>
          <w:smallCaps w:val="0"/>
          <w:noProof/>
          <w:sz w:val="22"/>
          <w:szCs w:val="22"/>
          <w:lang w:val="de-AT" w:eastAsia="de-AT"/>
        </w:rPr>
      </w:pPr>
      <w:hyperlink w:anchor="_Toc476826519" w:history="1">
        <w:r w:rsidR="000E1BD9" w:rsidRPr="00BB794D">
          <w:rPr>
            <w:rStyle w:val="Hipervnculo"/>
            <w:noProof/>
          </w:rPr>
          <w:t>9.3</w:t>
        </w:r>
        <w:r w:rsidR="000E1BD9">
          <w:rPr>
            <w:rFonts w:asciiTheme="minorHAnsi" w:eastAsiaTheme="minorEastAsia" w:hAnsiTheme="minorHAnsi" w:cstheme="minorBidi"/>
            <w:smallCaps w:val="0"/>
            <w:noProof/>
            <w:sz w:val="22"/>
            <w:szCs w:val="22"/>
            <w:lang w:val="de-AT" w:eastAsia="de-AT"/>
          </w:rPr>
          <w:tab/>
        </w:r>
        <w:r w:rsidR="000E1BD9" w:rsidRPr="00BB794D">
          <w:rPr>
            <w:rStyle w:val="Hipervnculo"/>
            <w:noProof/>
          </w:rPr>
          <w:t>Use case 2 – Rich content invoice</w:t>
        </w:r>
        <w:r w:rsidR="000E1BD9">
          <w:rPr>
            <w:noProof/>
            <w:webHidden/>
          </w:rPr>
          <w:tab/>
        </w:r>
        <w:r w:rsidR="000E1BD9">
          <w:rPr>
            <w:noProof/>
            <w:webHidden/>
          </w:rPr>
          <w:fldChar w:fldCharType="begin"/>
        </w:r>
        <w:r w:rsidR="000E1BD9">
          <w:rPr>
            <w:noProof/>
            <w:webHidden/>
          </w:rPr>
          <w:instrText xml:space="preserve"> PAGEREF _Toc476826519 \h </w:instrText>
        </w:r>
        <w:r w:rsidR="000E1BD9">
          <w:rPr>
            <w:noProof/>
            <w:webHidden/>
          </w:rPr>
        </w:r>
        <w:r w:rsidR="000E1BD9">
          <w:rPr>
            <w:noProof/>
            <w:webHidden/>
          </w:rPr>
          <w:fldChar w:fldCharType="separate"/>
        </w:r>
        <w:r w:rsidR="000E1BD9">
          <w:rPr>
            <w:noProof/>
            <w:webHidden/>
          </w:rPr>
          <w:t>26</w:t>
        </w:r>
        <w:r w:rsidR="000E1BD9">
          <w:rPr>
            <w:noProof/>
            <w:webHidden/>
          </w:rPr>
          <w:fldChar w:fldCharType="end"/>
        </w:r>
      </w:hyperlink>
    </w:p>
    <w:p w14:paraId="62A5CE47" w14:textId="77777777" w:rsidR="000E1BD9" w:rsidRDefault="00FD3EEE">
      <w:pPr>
        <w:pStyle w:val="TDC2"/>
        <w:tabs>
          <w:tab w:val="left" w:pos="880"/>
          <w:tab w:val="right" w:leader="dot" w:pos="10027"/>
        </w:tabs>
        <w:rPr>
          <w:rFonts w:asciiTheme="minorHAnsi" w:eastAsiaTheme="minorEastAsia" w:hAnsiTheme="minorHAnsi" w:cstheme="minorBidi"/>
          <w:smallCaps w:val="0"/>
          <w:noProof/>
          <w:sz w:val="22"/>
          <w:szCs w:val="22"/>
          <w:lang w:val="de-AT" w:eastAsia="de-AT"/>
        </w:rPr>
      </w:pPr>
      <w:hyperlink w:anchor="_Toc476826520" w:history="1">
        <w:r w:rsidR="000E1BD9" w:rsidRPr="00BB794D">
          <w:rPr>
            <w:rStyle w:val="Hipervnculo"/>
            <w:noProof/>
          </w:rPr>
          <w:t>9.4</w:t>
        </w:r>
        <w:r w:rsidR="000E1BD9">
          <w:rPr>
            <w:rFonts w:asciiTheme="minorHAnsi" w:eastAsiaTheme="minorEastAsia" w:hAnsiTheme="minorHAnsi" w:cstheme="minorBidi"/>
            <w:smallCaps w:val="0"/>
            <w:noProof/>
            <w:sz w:val="22"/>
            <w:szCs w:val="22"/>
            <w:lang w:val="de-AT" w:eastAsia="de-AT"/>
          </w:rPr>
          <w:tab/>
        </w:r>
        <w:r w:rsidR="000E1BD9" w:rsidRPr="00BB794D">
          <w:rPr>
            <w:rStyle w:val="Hipervnculo"/>
            <w:noProof/>
          </w:rPr>
          <w:t>Use case 3 – Cross Border Invoice</w:t>
        </w:r>
        <w:r w:rsidR="000E1BD9">
          <w:rPr>
            <w:noProof/>
            <w:webHidden/>
          </w:rPr>
          <w:tab/>
        </w:r>
        <w:r w:rsidR="000E1BD9">
          <w:rPr>
            <w:noProof/>
            <w:webHidden/>
          </w:rPr>
          <w:fldChar w:fldCharType="begin"/>
        </w:r>
        <w:r w:rsidR="000E1BD9">
          <w:rPr>
            <w:noProof/>
            <w:webHidden/>
          </w:rPr>
          <w:instrText xml:space="preserve"> PAGEREF _Toc476826520 \h </w:instrText>
        </w:r>
        <w:r w:rsidR="000E1BD9">
          <w:rPr>
            <w:noProof/>
            <w:webHidden/>
          </w:rPr>
        </w:r>
        <w:r w:rsidR="000E1BD9">
          <w:rPr>
            <w:noProof/>
            <w:webHidden/>
          </w:rPr>
          <w:fldChar w:fldCharType="separate"/>
        </w:r>
        <w:r w:rsidR="000E1BD9">
          <w:rPr>
            <w:noProof/>
            <w:webHidden/>
          </w:rPr>
          <w:t>27</w:t>
        </w:r>
        <w:r w:rsidR="000E1BD9">
          <w:rPr>
            <w:noProof/>
            <w:webHidden/>
          </w:rPr>
          <w:fldChar w:fldCharType="end"/>
        </w:r>
      </w:hyperlink>
    </w:p>
    <w:p w14:paraId="0DE75476" w14:textId="77777777" w:rsidR="000E1BD9" w:rsidRDefault="00FD3EEE">
      <w:pPr>
        <w:pStyle w:val="TDC2"/>
        <w:tabs>
          <w:tab w:val="left" w:pos="880"/>
          <w:tab w:val="right" w:leader="dot" w:pos="10027"/>
        </w:tabs>
        <w:rPr>
          <w:rFonts w:asciiTheme="minorHAnsi" w:eastAsiaTheme="minorEastAsia" w:hAnsiTheme="minorHAnsi" w:cstheme="minorBidi"/>
          <w:smallCaps w:val="0"/>
          <w:noProof/>
          <w:sz w:val="22"/>
          <w:szCs w:val="22"/>
          <w:lang w:val="de-AT" w:eastAsia="de-AT"/>
        </w:rPr>
      </w:pPr>
      <w:hyperlink w:anchor="_Toc476826521" w:history="1">
        <w:r w:rsidR="000E1BD9" w:rsidRPr="00BB794D">
          <w:rPr>
            <w:rStyle w:val="Hipervnculo"/>
            <w:noProof/>
          </w:rPr>
          <w:t>9.5</w:t>
        </w:r>
        <w:r w:rsidR="000E1BD9">
          <w:rPr>
            <w:rFonts w:asciiTheme="minorHAnsi" w:eastAsiaTheme="minorEastAsia" w:hAnsiTheme="minorHAnsi" w:cstheme="minorBidi"/>
            <w:smallCaps w:val="0"/>
            <w:noProof/>
            <w:sz w:val="22"/>
            <w:szCs w:val="22"/>
            <w:lang w:val="de-AT" w:eastAsia="de-AT"/>
          </w:rPr>
          <w:tab/>
        </w:r>
        <w:r w:rsidR="000E1BD9" w:rsidRPr="00BB794D">
          <w:rPr>
            <w:rStyle w:val="Hipervnculo"/>
            <w:noProof/>
          </w:rPr>
          <w:t>Use case 4 – EU VAT not applicable</w:t>
        </w:r>
        <w:r w:rsidR="000E1BD9">
          <w:rPr>
            <w:noProof/>
            <w:webHidden/>
          </w:rPr>
          <w:tab/>
        </w:r>
        <w:r w:rsidR="000E1BD9">
          <w:rPr>
            <w:noProof/>
            <w:webHidden/>
          </w:rPr>
          <w:fldChar w:fldCharType="begin"/>
        </w:r>
        <w:r w:rsidR="000E1BD9">
          <w:rPr>
            <w:noProof/>
            <w:webHidden/>
          </w:rPr>
          <w:instrText xml:space="preserve"> PAGEREF _Toc476826521 \h </w:instrText>
        </w:r>
        <w:r w:rsidR="000E1BD9">
          <w:rPr>
            <w:noProof/>
            <w:webHidden/>
          </w:rPr>
        </w:r>
        <w:r w:rsidR="000E1BD9">
          <w:rPr>
            <w:noProof/>
            <w:webHidden/>
          </w:rPr>
          <w:fldChar w:fldCharType="separate"/>
        </w:r>
        <w:r w:rsidR="000E1BD9">
          <w:rPr>
            <w:noProof/>
            <w:webHidden/>
          </w:rPr>
          <w:t>28</w:t>
        </w:r>
        <w:r w:rsidR="000E1BD9">
          <w:rPr>
            <w:noProof/>
            <w:webHidden/>
          </w:rPr>
          <w:fldChar w:fldCharType="end"/>
        </w:r>
      </w:hyperlink>
    </w:p>
    <w:p w14:paraId="7E9FDE19" w14:textId="77777777" w:rsidR="000E1BD9" w:rsidRDefault="00FD3EEE">
      <w:pPr>
        <w:pStyle w:val="TDC2"/>
        <w:tabs>
          <w:tab w:val="left" w:pos="880"/>
          <w:tab w:val="right" w:leader="dot" w:pos="10027"/>
        </w:tabs>
        <w:rPr>
          <w:rFonts w:asciiTheme="minorHAnsi" w:eastAsiaTheme="minorEastAsia" w:hAnsiTheme="minorHAnsi" w:cstheme="minorBidi"/>
          <w:smallCaps w:val="0"/>
          <w:noProof/>
          <w:sz w:val="22"/>
          <w:szCs w:val="22"/>
          <w:lang w:val="de-AT" w:eastAsia="de-AT"/>
        </w:rPr>
      </w:pPr>
      <w:hyperlink w:anchor="_Toc476826522" w:history="1">
        <w:r w:rsidR="000E1BD9" w:rsidRPr="00BB794D">
          <w:rPr>
            <w:rStyle w:val="Hipervnculo"/>
            <w:noProof/>
          </w:rPr>
          <w:t>9.6</w:t>
        </w:r>
        <w:r w:rsidR="000E1BD9">
          <w:rPr>
            <w:rFonts w:asciiTheme="minorHAnsi" w:eastAsiaTheme="minorEastAsia" w:hAnsiTheme="minorHAnsi" w:cstheme="minorBidi"/>
            <w:smallCaps w:val="0"/>
            <w:noProof/>
            <w:sz w:val="22"/>
            <w:szCs w:val="22"/>
            <w:lang w:val="de-AT" w:eastAsia="de-AT"/>
          </w:rPr>
          <w:tab/>
        </w:r>
        <w:r w:rsidR="000E1BD9" w:rsidRPr="00BB794D">
          <w:rPr>
            <w:rStyle w:val="Hipervnculo"/>
            <w:noProof/>
          </w:rPr>
          <w:t>Use case 5 – Invoice with full specs</w:t>
        </w:r>
        <w:r w:rsidR="000E1BD9">
          <w:rPr>
            <w:noProof/>
            <w:webHidden/>
          </w:rPr>
          <w:tab/>
        </w:r>
        <w:r w:rsidR="000E1BD9">
          <w:rPr>
            <w:noProof/>
            <w:webHidden/>
          </w:rPr>
          <w:fldChar w:fldCharType="begin"/>
        </w:r>
        <w:r w:rsidR="000E1BD9">
          <w:rPr>
            <w:noProof/>
            <w:webHidden/>
          </w:rPr>
          <w:instrText xml:space="preserve"> PAGEREF _Toc476826522 \h </w:instrText>
        </w:r>
        <w:r w:rsidR="000E1BD9">
          <w:rPr>
            <w:noProof/>
            <w:webHidden/>
          </w:rPr>
        </w:r>
        <w:r w:rsidR="000E1BD9">
          <w:rPr>
            <w:noProof/>
            <w:webHidden/>
          </w:rPr>
          <w:fldChar w:fldCharType="separate"/>
        </w:r>
        <w:r w:rsidR="000E1BD9">
          <w:rPr>
            <w:noProof/>
            <w:webHidden/>
          </w:rPr>
          <w:t>29</w:t>
        </w:r>
        <w:r w:rsidR="000E1BD9">
          <w:rPr>
            <w:noProof/>
            <w:webHidden/>
          </w:rPr>
          <w:fldChar w:fldCharType="end"/>
        </w:r>
      </w:hyperlink>
    </w:p>
    <w:p w14:paraId="56185DDE" w14:textId="77777777" w:rsidR="000E1BD9" w:rsidRDefault="00FD3EEE">
      <w:pPr>
        <w:pStyle w:val="TDC1"/>
        <w:rPr>
          <w:rFonts w:asciiTheme="minorHAnsi" w:eastAsiaTheme="minorEastAsia" w:hAnsiTheme="minorHAnsi" w:cstheme="minorBidi"/>
          <w:b w:val="0"/>
          <w:bCs w:val="0"/>
          <w:caps w:val="0"/>
          <w:noProof/>
          <w:sz w:val="22"/>
          <w:szCs w:val="22"/>
          <w:lang w:val="de-AT" w:eastAsia="de-AT"/>
        </w:rPr>
      </w:pPr>
      <w:hyperlink w:anchor="_Toc476826523" w:history="1">
        <w:r w:rsidR="000E1BD9" w:rsidRPr="00BB794D">
          <w:rPr>
            <w:rStyle w:val="Hipervnculo"/>
            <w:noProof/>
          </w:rPr>
          <w:t>10</w:t>
        </w:r>
        <w:r w:rsidR="000E1BD9">
          <w:rPr>
            <w:rFonts w:asciiTheme="minorHAnsi" w:eastAsiaTheme="minorEastAsia" w:hAnsiTheme="minorHAnsi" w:cstheme="minorBidi"/>
            <w:b w:val="0"/>
            <w:bCs w:val="0"/>
            <w:caps w:val="0"/>
            <w:noProof/>
            <w:sz w:val="22"/>
            <w:szCs w:val="22"/>
            <w:lang w:val="de-AT" w:eastAsia="de-AT"/>
          </w:rPr>
          <w:tab/>
        </w:r>
        <w:r w:rsidR="000E1BD9" w:rsidRPr="00BB794D">
          <w:rPr>
            <w:rStyle w:val="Hipervnculo"/>
            <w:noProof/>
          </w:rPr>
          <w:t>Description of selected parts of the invoice message</w:t>
        </w:r>
        <w:r w:rsidR="000E1BD9">
          <w:rPr>
            <w:noProof/>
            <w:webHidden/>
          </w:rPr>
          <w:tab/>
        </w:r>
        <w:r w:rsidR="000E1BD9">
          <w:rPr>
            <w:noProof/>
            <w:webHidden/>
          </w:rPr>
          <w:fldChar w:fldCharType="begin"/>
        </w:r>
        <w:r w:rsidR="000E1BD9">
          <w:rPr>
            <w:noProof/>
            <w:webHidden/>
          </w:rPr>
          <w:instrText xml:space="preserve"> PAGEREF _Toc476826523 \h </w:instrText>
        </w:r>
        <w:r w:rsidR="000E1BD9">
          <w:rPr>
            <w:noProof/>
            <w:webHidden/>
          </w:rPr>
        </w:r>
        <w:r w:rsidR="000E1BD9">
          <w:rPr>
            <w:noProof/>
            <w:webHidden/>
          </w:rPr>
          <w:fldChar w:fldCharType="separate"/>
        </w:r>
        <w:r w:rsidR="000E1BD9">
          <w:rPr>
            <w:noProof/>
            <w:webHidden/>
          </w:rPr>
          <w:t>30</w:t>
        </w:r>
        <w:r w:rsidR="000E1BD9">
          <w:rPr>
            <w:noProof/>
            <w:webHidden/>
          </w:rPr>
          <w:fldChar w:fldCharType="end"/>
        </w:r>
      </w:hyperlink>
    </w:p>
    <w:p w14:paraId="7FD5DFFE" w14:textId="77777777" w:rsidR="000E1BD9" w:rsidRDefault="00FD3EEE">
      <w:pPr>
        <w:pStyle w:val="TDC2"/>
        <w:tabs>
          <w:tab w:val="left" w:pos="880"/>
          <w:tab w:val="right" w:leader="dot" w:pos="10027"/>
        </w:tabs>
        <w:rPr>
          <w:rFonts w:asciiTheme="minorHAnsi" w:eastAsiaTheme="minorEastAsia" w:hAnsiTheme="minorHAnsi" w:cstheme="minorBidi"/>
          <w:smallCaps w:val="0"/>
          <w:noProof/>
          <w:sz w:val="22"/>
          <w:szCs w:val="22"/>
          <w:lang w:val="de-AT" w:eastAsia="de-AT"/>
        </w:rPr>
      </w:pPr>
      <w:hyperlink w:anchor="_Toc476826524" w:history="1">
        <w:r w:rsidR="000E1BD9" w:rsidRPr="00BB794D">
          <w:rPr>
            <w:rStyle w:val="Hipervnculo"/>
            <w:noProof/>
          </w:rPr>
          <w:t>10.1</w:t>
        </w:r>
        <w:r w:rsidR="000E1BD9">
          <w:rPr>
            <w:rFonts w:asciiTheme="minorHAnsi" w:eastAsiaTheme="minorEastAsia" w:hAnsiTheme="minorHAnsi" w:cstheme="minorBidi"/>
            <w:smallCaps w:val="0"/>
            <w:noProof/>
            <w:sz w:val="22"/>
            <w:szCs w:val="22"/>
            <w:lang w:val="de-AT" w:eastAsia="de-AT"/>
          </w:rPr>
          <w:tab/>
        </w:r>
        <w:r w:rsidR="000E1BD9" w:rsidRPr="00BB794D">
          <w:rPr>
            <w:rStyle w:val="Hipervnculo"/>
            <w:noProof/>
          </w:rPr>
          <w:t>Parties</w:t>
        </w:r>
        <w:r w:rsidR="000E1BD9">
          <w:rPr>
            <w:noProof/>
            <w:webHidden/>
          </w:rPr>
          <w:tab/>
        </w:r>
        <w:r w:rsidR="000E1BD9">
          <w:rPr>
            <w:noProof/>
            <w:webHidden/>
          </w:rPr>
          <w:fldChar w:fldCharType="begin"/>
        </w:r>
        <w:r w:rsidR="000E1BD9">
          <w:rPr>
            <w:noProof/>
            <w:webHidden/>
          </w:rPr>
          <w:instrText xml:space="preserve"> PAGEREF _Toc476826524 \h </w:instrText>
        </w:r>
        <w:r w:rsidR="000E1BD9">
          <w:rPr>
            <w:noProof/>
            <w:webHidden/>
          </w:rPr>
        </w:r>
        <w:r w:rsidR="000E1BD9">
          <w:rPr>
            <w:noProof/>
            <w:webHidden/>
          </w:rPr>
          <w:fldChar w:fldCharType="separate"/>
        </w:r>
        <w:r w:rsidR="000E1BD9">
          <w:rPr>
            <w:noProof/>
            <w:webHidden/>
          </w:rPr>
          <w:t>30</w:t>
        </w:r>
        <w:r w:rsidR="000E1BD9">
          <w:rPr>
            <w:noProof/>
            <w:webHidden/>
          </w:rPr>
          <w:fldChar w:fldCharType="end"/>
        </w:r>
      </w:hyperlink>
    </w:p>
    <w:p w14:paraId="4AFF0504" w14:textId="77777777" w:rsidR="000E1BD9" w:rsidRDefault="00FD3EEE">
      <w:pPr>
        <w:pStyle w:val="TDC3"/>
        <w:tabs>
          <w:tab w:val="left" w:pos="1320"/>
          <w:tab w:val="right" w:leader="dot" w:pos="10027"/>
        </w:tabs>
        <w:rPr>
          <w:rFonts w:asciiTheme="minorHAnsi" w:eastAsiaTheme="minorEastAsia" w:hAnsiTheme="minorHAnsi" w:cstheme="minorBidi"/>
          <w:i w:val="0"/>
          <w:iCs w:val="0"/>
          <w:noProof/>
          <w:sz w:val="22"/>
          <w:szCs w:val="22"/>
          <w:lang w:val="de-AT" w:eastAsia="de-AT"/>
        </w:rPr>
      </w:pPr>
      <w:hyperlink w:anchor="_Toc476826525" w:history="1">
        <w:r w:rsidR="000E1BD9" w:rsidRPr="00BB794D">
          <w:rPr>
            <w:rStyle w:val="Hipervnculo"/>
            <w:noProof/>
          </w:rPr>
          <w:t>10.1.1</w:t>
        </w:r>
        <w:r w:rsidR="000E1BD9">
          <w:rPr>
            <w:rFonts w:asciiTheme="minorHAnsi" w:eastAsiaTheme="minorEastAsia" w:hAnsiTheme="minorHAnsi" w:cstheme="minorBidi"/>
            <w:i w:val="0"/>
            <w:iCs w:val="0"/>
            <w:noProof/>
            <w:sz w:val="22"/>
            <w:szCs w:val="22"/>
            <w:lang w:val="de-AT" w:eastAsia="de-AT"/>
          </w:rPr>
          <w:tab/>
        </w:r>
        <w:r w:rsidR="000E1BD9" w:rsidRPr="00BB794D">
          <w:rPr>
            <w:rStyle w:val="Hipervnculo"/>
            <w:noProof/>
          </w:rPr>
          <w:t>AccountingSupplierParty (Supplier)</w:t>
        </w:r>
        <w:r w:rsidR="000E1BD9">
          <w:rPr>
            <w:noProof/>
            <w:webHidden/>
          </w:rPr>
          <w:tab/>
        </w:r>
        <w:r w:rsidR="000E1BD9">
          <w:rPr>
            <w:noProof/>
            <w:webHidden/>
          </w:rPr>
          <w:fldChar w:fldCharType="begin"/>
        </w:r>
        <w:r w:rsidR="000E1BD9">
          <w:rPr>
            <w:noProof/>
            <w:webHidden/>
          </w:rPr>
          <w:instrText xml:space="preserve"> PAGEREF _Toc476826525 \h </w:instrText>
        </w:r>
        <w:r w:rsidR="000E1BD9">
          <w:rPr>
            <w:noProof/>
            <w:webHidden/>
          </w:rPr>
        </w:r>
        <w:r w:rsidR="000E1BD9">
          <w:rPr>
            <w:noProof/>
            <w:webHidden/>
          </w:rPr>
          <w:fldChar w:fldCharType="separate"/>
        </w:r>
        <w:r w:rsidR="000E1BD9">
          <w:rPr>
            <w:noProof/>
            <w:webHidden/>
          </w:rPr>
          <w:t>30</w:t>
        </w:r>
        <w:r w:rsidR="000E1BD9">
          <w:rPr>
            <w:noProof/>
            <w:webHidden/>
          </w:rPr>
          <w:fldChar w:fldCharType="end"/>
        </w:r>
      </w:hyperlink>
    </w:p>
    <w:p w14:paraId="34703A1A" w14:textId="77777777" w:rsidR="000E1BD9" w:rsidRDefault="00FD3EEE">
      <w:pPr>
        <w:pStyle w:val="TDC3"/>
        <w:tabs>
          <w:tab w:val="left" w:pos="1320"/>
          <w:tab w:val="right" w:leader="dot" w:pos="10027"/>
        </w:tabs>
        <w:rPr>
          <w:rFonts w:asciiTheme="minorHAnsi" w:eastAsiaTheme="minorEastAsia" w:hAnsiTheme="minorHAnsi" w:cstheme="minorBidi"/>
          <w:i w:val="0"/>
          <w:iCs w:val="0"/>
          <w:noProof/>
          <w:sz w:val="22"/>
          <w:szCs w:val="22"/>
          <w:lang w:val="de-AT" w:eastAsia="de-AT"/>
        </w:rPr>
      </w:pPr>
      <w:hyperlink w:anchor="_Toc476826526" w:history="1">
        <w:r w:rsidR="000E1BD9" w:rsidRPr="00BB794D">
          <w:rPr>
            <w:rStyle w:val="Hipervnculo"/>
            <w:noProof/>
          </w:rPr>
          <w:t>10.1.2</w:t>
        </w:r>
        <w:r w:rsidR="000E1BD9">
          <w:rPr>
            <w:rFonts w:asciiTheme="minorHAnsi" w:eastAsiaTheme="minorEastAsia" w:hAnsiTheme="minorHAnsi" w:cstheme="minorBidi"/>
            <w:i w:val="0"/>
            <w:iCs w:val="0"/>
            <w:noProof/>
            <w:sz w:val="22"/>
            <w:szCs w:val="22"/>
            <w:lang w:val="de-AT" w:eastAsia="de-AT"/>
          </w:rPr>
          <w:tab/>
        </w:r>
        <w:r w:rsidR="000E1BD9" w:rsidRPr="00BB794D">
          <w:rPr>
            <w:rStyle w:val="Hipervnculo"/>
            <w:noProof/>
            <w:highlight w:val="white"/>
          </w:rPr>
          <w:t>AccountingCustomerParty</w:t>
        </w:r>
        <w:r w:rsidR="000E1BD9" w:rsidRPr="00BB794D">
          <w:rPr>
            <w:rStyle w:val="Hipervnculo"/>
            <w:noProof/>
          </w:rPr>
          <w:t xml:space="preserve"> (Customer)</w:t>
        </w:r>
        <w:r w:rsidR="000E1BD9">
          <w:rPr>
            <w:noProof/>
            <w:webHidden/>
          </w:rPr>
          <w:tab/>
        </w:r>
        <w:r w:rsidR="000E1BD9">
          <w:rPr>
            <w:noProof/>
            <w:webHidden/>
          </w:rPr>
          <w:fldChar w:fldCharType="begin"/>
        </w:r>
        <w:r w:rsidR="000E1BD9">
          <w:rPr>
            <w:noProof/>
            <w:webHidden/>
          </w:rPr>
          <w:instrText xml:space="preserve"> PAGEREF _Toc476826526 \h </w:instrText>
        </w:r>
        <w:r w:rsidR="000E1BD9">
          <w:rPr>
            <w:noProof/>
            <w:webHidden/>
          </w:rPr>
        </w:r>
        <w:r w:rsidR="000E1BD9">
          <w:rPr>
            <w:noProof/>
            <w:webHidden/>
          </w:rPr>
          <w:fldChar w:fldCharType="separate"/>
        </w:r>
        <w:r w:rsidR="000E1BD9">
          <w:rPr>
            <w:noProof/>
            <w:webHidden/>
          </w:rPr>
          <w:t>30</w:t>
        </w:r>
        <w:r w:rsidR="000E1BD9">
          <w:rPr>
            <w:noProof/>
            <w:webHidden/>
          </w:rPr>
          <w:fldChar w:fldCharType="end"/>
        </w:r>
      </w:hyperlink>
    </w:p>
    <w:p w14:paraId="5071D481" w14:textId="77777777" w:rsidR="000E1BD9" w:rsidRDefault="00FD3EEE">
      <w:pPr>
        <w:pStyle w:val="TDC3"/>
        <w:tabs>
          <w:tab w:val="left" w:pos="1320"/>
          <w:tab w:val="right" w:leader="dot" w:pos="10027"/>
        </w:tabs>
        <w:rPr>
          <w:rFonts w:asciiTheme="minorHAnsi" w:eastAsiaTheme="minorEastAsia" w:hAnsiTheme="minorHAnsi" w:cstheme="minorBidi"/>
          <w:i w:val="0"/>
          <w:iCs w:val="0"/>
          <w:noProof/>
          <w:sz w:val="22"/>
          <w:szCs w:val="22"/>
          <w:lang w:val="de-AT" w:eastAsia="de-AT"/>
        </w:rPr>
      </w:pPr>
      <w:hyperlink w:anchor="_Toc476826527" w:history="1">
        <w:r w:rsidR="000E1BD9" w:rsidRPr="00BB794D">
          <w:rPr>
            <w:rStyle w:val="Hipervnculo"/>
            <w:noProof/>
            <w:highlight w:val="white"/>
          </w:rPr>
          <w:t>10.1.3</w:t>
        </w:r>
        <w:r w:rsidR="000E1BD9">
          <w:rPr>
            <w:rFonts w:asciiTheme="minorHAnsi" w:eastAsiaTheme="minorEastAsia" w:hAnsiTheme="minorHAnsi" w:cstheme="minorBidi"/>
            <w:i w:val="0"/>
            <w:iCs w:val="0"/>
            <w:noProof/>
            <w:sz w:val="22"/>
            <w:szCs w:val="22"/>
            <w:lang w:val="de-AT" w:eastAsia="de-AT"/>
          </w:rPr>
          <w:tab/>
        </w:r>
        <w:r w:rsidR="000E1BD9" w:rsidRPr="00BB794D">
          <w:rPr>
            <w:rStyle w:val="Hipervnculo"/>
            <w:noProof/>
            <w:highlight w:val="white"/>
          </w:rPr>
          <w:t>Payee</w:t>
        </w:r>
        <w:r w:rsidR="000E1BD9">
          <w:rPr>
            <w:noProof/>
            <w:webHidden/>
          </w:rPr>
          <w:tab/>
        </w:r>
        <w:r w:rsidR="000E1BD9">
          <w:rPr>
            <w:noProof/>
            <w:webHidden/>
          </w:rPr>
          <w:fldChar w:fldCharType="begin"/>
        </w:r>
        <w:r w:rsidR="000E1BD9">
          <w:rPr>
            <w:noProof/>
            <w:webHidden/>
          </w:rPr>
          <w:instrText xml:space="preserve"> PAGEREF _Toc476826527 \h </w:instrText>
        </w:r>
        <w:r w:rsidR="000E1BD9">
          <w:rPr>
            <w:noProof/>
            <w:webHidden/>
          </w:rPr>
        </w:r>
        <w:r w:rsidR="000E1BD9">
          <w:rPr>
            <w:noProof/>
            <w:webHidden/>
          </w:rPr>
          <w:fldChar w:fldCharType="separate"/>
        </w:r>
        <w:r w:rsidR="000E1BD9">
          <w:rPr>
            <w:noProof/>
            <w:webHidden/>
          </w:rPr>
          <w:t>31</w:t>
        </w:r>
        <w:r w:rsidR="000E1BD9">
          <w:rPr>
            <w:noProof/>
            <w:webHidden/>
          </w:rPr>
          <w:fldChar w:fldCharType="end"/>
        </w:r>
      </w:hyperlink>
    </w:p>
    <w:p w14:paraId="39F249A2" w14:textId="77777777" w:rsidR="000E1BD9" w:rsidRDefault="00FD3EEE">
      <w:pPr>
        <w:pStyle w:val="TDC3"/>
        <w:tabs>
          <w:tab w:val="left" w:pos="1320"/>
          <w:tab w:val="right" w:leader="dot" w:pos="10027"/>
        </w:tabs>
        <w:rPr>
          <w:rFonts w:asciiTheme="minorHAnsi" w:eastAsiaTheme="minorEastAsia" w:hAnsiTheme="minorHAnsi" w:cstheme="minorBidi"/>
          <w:i w:val="0"/>
          <w:iCs w:val="0"/>
          <w:noProof/>
          <w:sz w:val="22"/>
          <w:szCs w:val="22"/>
          <w:lang w:val="de-AT" w:eastAsia="de-AT"/>
        </w:rPr>
      </w:pPr>
      <w:hyperlink w:anchor="_Toc476826528" w:history="1">
        <w:r w:rsidR="000E1BD9" w:rsidRPr="00BB794D">
          <w:rPr>
            <w:rStyle w:val="Hipervnculo"/>
            <w:noProof/>
            <w:highlight w:val="white"/>
          </w:rPr>
          <w:t>10.1.4</w:t>
        </w:r>
        <w:r w:rsidR="000E1BD9">
          <w:rPr>
            <w:rFonts w:asciiTheme="minorHAnsi" w:eastAsiaTheme="minorEastAsia" w:hAnsiTheme="minorHAnsi" w:cstheme="minorBidi"/>
            <w:i w:val="0"/>
            <w:iCs w:val="0"/>
            <w:noProof/>
            <w:sz w:val="22"/>
            <w:szCs w:val="22"/>
            <w:lang w:val="de-AT" w:eastAsia="de-AT"/>
          </w:rPr>
          <w:tab/>
        </w:r>
        <w:r w:rsidR="000E1BD9" w:rsidRPr="00BB794D">
          <w:rPr>
            <w:rStyle w:val="Hipervnculo"/>
            <w:noProof/>
            <w:highlight w:val="white"/>
          </w:rPr>
          <w:t>Address information</w:t>
        </w:r>
        <w:r w:rsidR="000E1BD9">
          <w:rPr>
            <w:noProof/>
            <w:webHidden/>
          </w:rPr>
          <w:tab/>
        </w:r>
        <w:r w:rsidR="000E1BD9">
          <w:rPr>
            <w:noProof/>
            <w:webHidden/>
          </w:rPr>
          <w:fldChar w:fldCharType="begin"/>
        </w:r>
        <w:r w:rsidR="000E1BD9">
          <w:rPr>
            <w:noProof/>
            <w:webHidden/>
          </w:rPr>
          <w:instrText xml:space="preserve"> PAGEREF _Toc476826528 \h </w:instrText>
        </w:r>
        <w:r w:rsidR="000E1BD9">
          <w:rPr>
            <w:noProof/>
            <w:webHidden/>
          </w:rPr>
        </w:r>
        <w:r w:rsidR="000E1BD9">
          <w:rPr>
            <w:noProof/>
            <w:webHidden/>
          </w:rPr>
          <w:fldChar w:fldCharType="separate"/>
        </w:r>
        <w:r w:rsidR="000E1BD9">
          <w:rPr>
            <w:noProof/>
            <w:webHidden/>
          </w:rPr>
          <w:t>31</w:t>
        </w:r>
        <w:r w:rsidR="000E1BD9">
          <w:rPr>
            <w:noProof/>
            <w:webHidden/>
          </w:rPr>
          <w:fldChar w:fldCharType="end"/>
        </w:r>
      </w:hyperlink>
    </w:p>
    <w:p w14:paraId="1EFF8D7E" w14:textId="77777777" w:rsidR="000E1BD9" w:rsidRDefault="00FD3EEE">
      <w:pPr>
        <w:pStyle w:val="TDC2"/>
        <w:tabs>
          <w:tab w:val="left" w:pos="880"/>
          <w:tab w:val="right" w:leader="dot" w:pos="10027"/>
        </w:tabs>
        <w:rPr>
          <w:rFonts w:asciiTheme="minorHAnsi" w:eastAsiaTheme="minorEastAsia" w:hAnsiTheme="minorHAnsi" w:cstheme="minorBidi"/>
          <w:smallCaps w:val="0"/>
          <w:noProof/>
          <w:sz w:val="22"/>
          <w:szCs w:val="22"/>
          <w:lang w:val="de-AT" w:eastAsia="de-AT"/>
        </w:rPr>
      </w:pPr>
      <w:hyperlink w:anchor="_Toc476826529" w:history="1">
        <w:r w:rsidR="000E1BD9" w:rsidRPr="00BB794D">
          <w:rPr>
            <w:rStyle w:val="Hipervnculo"/>
            <w:noProof/>
          </w:rPr>
          <w:t>10.2</w:t>
        </w:r>
        <w:r w:rsidR="000E1BD9">
          <w:rPr>
            <w:rFonts w:asciiTheme="minorHAnsi" w:eastAsiaTheme="minorEastAsia" w:hAnsiTheme="minorHAnsi" w:cstheme="minorBidi"/>
            <w:smallCaps w:val="0"/>
            <w:noProof/>
            <w:sz w:val="22"/>
            <w:szCs w:val="22"/>
            <w:lang w:val="de-AT" w:eastAsia="de-AT"/>
          </w:rPr>
          <w:tab/>
        </w:r>
        <w:r w:rsidR="000E1BD9" w:rsidRPr="00BB794D">
          <w:rPr>
            <w:rStyle w:val="Hipervnculo"/>
            <w:noProof/>
          </w:rPr>
          <w:t>Other key elements in the message</w:t>
        </w:r>
        <w:r w:rsidR="000E1BD9">
          <w:rPr>
            <w:noProof/>
            <w:webHidden/>
          </w:rPr>
          <w:tab/>
        </w:r>
        <w:r w:rsidR="000E1BD9">
          <w:rPr>
            <w:noProof/>
            <w:webHidden/>
          </w:rPr>
          <w:fldChar w:fldCharType="begin"/>
        </w:r>
        <w:r w:rsidR="000E1BD9">
          <w:rPr>
            <w:noProof/>
            <w:webHidden/>
          </w:rPr>
          <w:instrText xml:space="preserve"> PAGEREF _Toc476826529 \h </w:instrText>
        </w:r>
        <w:r w:rsidR="000E1BD9">
          <w:rPr>
            <w:noProof/>
            <w:webHidden/>
          </w:rPr>
        </w:r>
        <w:r w:rsidR="000E1BD9">
          <w:rPr>
            <w:noProof/>
            <w:webHidden/>
          </w:rPr>
          <w:fldChar w:fldCharType="separate"/>
        </w:r>
        <w:r w:rsidR="000E1BD9">
          <w:rPr>
            <w:noProof/>
            <w:webHidden/>
          </w:rPr>
          <w:t>32</w:t>
        </w:r>
        <w:r w:rsidR="000E1BD9">
          <w:rPr>
            <w:noProof/>
            <w:webHidden/>
          </w:rPr>
          <w:fldChar w:fldCharType="end"/>
        </w:r>
      </w:hyperlink>
    </w:p>
    <w:p w14:paraId="4CE3D2BF" w14:textId="77777777" w:rsidR="000E1BD9" w:rsidRDefault="00FD3EEE">
      <w:pPr>
        <w:pStyle w:val="TDC3"/>
        <w:tabs>
          <w:tab w:val="left" w:pos="1320"/>
          <w:tab w:val="right" w:leader="dot" w:pos="10027"/>
        </w:tabs>
        <w:rPr>
          <w:rFonts w:asciiTheme="minorHAnsi" w:eastAsiaTheme="minorEastAsia" w:hAnsiTheme="minorHAnsi" w:cstheme="minorBidi"/>
          <w:i w:val="0"/>
          <w:iCs w:val="0"/>
          <w:noProof/>
          <w:sz w:val="22"/>
          <w:szCs w:val="22"/>
          <w:lang w:val="de-AT" w:eastAsia="de-AT"/>
        </w:rPr>
      </w:pPr>
      <w:hyperlink w:anchor="_Toc476826530" w:history="1">
        <w:r w:rsidR="000E1BD9" w:rsidRPr="00BB794D">
          <w:rPr>
            <w:rStyle w:val="Hipervnculo"/>
            <w:noProof/>
          </w:rPr>
          <w:t>10.2.1</w:t>
        </w:r>
        <w:r w:rsidR="000E1BD9">
          <w:rPr>
            <w:rFonts w:asciiTheme="minorHAnsi" w:eastAsiaTheme="minorEastAsia" w:hAnsiTheme="minorHAnsi" w:cstheme="minorBidi"/>
            <w:i w:val="0"/>
            <w:iCs w:val="0"/>
            <w:noProof/>
            <w:sz w:val="22"/>
            <w:szCs w:val="22"/>
            <w:lang w:val="de-AT" w:eastAsia="de-AT"/>
          </w:rPr>
          <w:tab/>
        </w:r>
        <w:r w:rsidR="000E1BD9" w:rsidRPr="00BB794D">
          <w:rPr>
            <w:rStyle w:val="Hipervnculo"/>
            <w:smallCaps/>
            <w:noProof/>
          </w:rPr>
          <w:t>A</w:t>
        </w:r>
        <w:r w:rsidR="000E1BD9" w:rsidRPr="00BB794D">
          <w:rPr>
            <w:rStyle w:val="Hipervnculo"/>
            <w:noProof/>
          </w:rPr>
          <w:t>llowances and charges</w:t>
        </w:r>
        <w:r w:rsidR="000E1BD9">
          <w:rPr>
            <w:noProof/>
            <w:webHidden/>
          </w:rPr>
          <w:tab/>
        </w:r>
        <w:r w:rsidR="000E1BD9">
          <w:rPr>
            <w:noProof/>
            <w:webHidden/>
          </w:rPr>
          <w:fldChar w:fldCharType="begin"/>
        </w:r>
        <w:r w:rsidR="000E1BD9">
          <w:rPr>
            <w:noProof/>
            <w:webHidden/>
          </w:rPr>
          <w:instrText xml:space="preserve"> PAGEREF _Toc476826530 \h </w:instrText>
        </w:r>
        <w:r w:rsidR="000E1BD9">
          <w:rPr>
            <w:noProof/>
            <w:webHidden/>
          </w:rPr>
        </w:r>
        <w:r w:rsidR="000E1BD9">
          <w:rPr>
            <w:noProof/>
            <w:webHidden/>
          </w:rPr>
          <w:fldChar w:fldCharType="separate"/>
        </w:r>
        <w:r w:rsidR="000E1BD9">
          <w:rPr>
            <w:noProof/>
            <w:webHidden/>
          </w:rPr>
          <w:t>32</w:t>
        </w:r>
        <w:r w:rsidR="000E1BD9">
          <w:rPr>
            <w:noProof/>
            <w:webHidden/>
          </w:rPr>
          <w:fldChar w:fldCharType="end"/>
        </w:r>
      </w:hyperlink>
    </w:p>
    <w:p w14:paraId="5B18B729" w14:textId="77777777" w:rsidR="000E1BD9" w:rsidRDefault="00FD3EEE">
      <w:pPr>
        <w:pStyle w:val="TDC3"/>
        <w:tabs>
          <w:tab w:val="left" w:pos="1320"/>
          <w:tab w:val="right" w:leader="dot" w:pos="10027"/>
        </w:tabs>
        <w:rPr>
          <w:rFonts w:asciiTheme="minorHAnsi" w:eastAsiaTheme="minorEastAsia" w:hAnsiTheme="minorHAnsi" w:cstheme="minorBidi"/>
          <w:i w:val="0"/>
          <w:iCs w:val="0"/>
          <w:noProof/>
          <w:sz w:val="22"/>
          <w:szCs w:val="22"/>
          <w:lang w:val="de-AT" w:eastAsia="de-AT"/>
        </w:rPr>
      </w:pPr>
      <w:hyperlink w:anchor="_Toc476826531" w:history="1">
        <w:r w:rsidR="000E1BD9" w:rsidRPr="00BB794D">
          <w:rPr>
            <w:rStyle w:val="Hipervnculo"/>
            <w:rFonts w:eastAsia="Calibri"/>
            <w:noProof/>
            <w:highlight w:val="white"/>
          </w:rPr>
          <w:t>10.2.2</w:t>
        </w:r>
        <w:r w:rsidR="000E1BD9">
          <w:rPr>
            <w:rFonts w:asciiTheme="minorHAnsi" w:eastAsiaTheme="minorEastAsia" w:hAnsiTheme="minorHAnsi" w:cstheme="minorBidi"/>
            <w:i w:val="0"/>
            <w:iCs w:val="0"/>
            <w:noProof/>
            <w:sz w:val="22"/>
            <w:szCs w:val="22"/>
            <w:lang w:val="de-AT" w:eastAsia="de-AT"/>
          </w:rPr>
          <w:tab/>
        </w:r>
        <w:r w:rsidR="000E1BD9" w:rsidRPr="00BB794D">
          <w:rPr>
            <w:rStyle w:val="Hipervnculo"/>
            <w:rFonts w:eastAsia="Calibri"/>
            <w:noProof/>
            <w:highlight w:val="white"/>
          </w:rPr>
          <w:t>Payment information</w:t>
        </w:r>
        <w:r w:rsidR="000E1BD9">
          <w:rPr>
            <w:noProof/>
            <w:webHidden/>
          </w:rPr>
          <w:tab/>
        </w:r>
        <w:r w:rsidR="000E1BD9">
          <w:rPr>
            <w:noProof/>
            <w:webHidden/>
          </w:rPr>
          <w:fldChar w:fldCharType="begin"/>
        </w:r>
        <w:r w:rsidR="000E1BD9">
          <w:rPr>
            <w:noProof/>
            <w:webHidden/>
          </w:rPr>
          <w:instrText xml:space="preserve"> PAGEREF _Toc476826531 \h </w:instrText>
        </w:r>
        <w:r w:rsidR="000E1BD9">
          <w:rPr>
            <w:noProof/>
            <w:webHidden/>
          </w:rPr>
        </w:r>
        <w:r w:rsidR="000E1BD9">
          <w:rPr>
            <w:noProof/>
            <w:webHidden/>
          </w:rPr>
          <w:fldChar w:fldCharType="separate"/>
        </w:r>
        <w:r w:rsidR="000E1BD9">
          <w:rPr>
            <w:noProof/>
            <w:webHidden/>
          </w:rPr>
          <w:t>33</w:t>
        </w:r>
        <w:r w:rsidR="000E1BD9">
          <w:rPr>
            <w:noProof/>
            <w:webHidden/>
          </w:rPr>
          <w:fldChar w:fldCharType="end"/>
        </w:r>
      </w:hyperlink>
    </w:p>
    <w:p w14:paraId="5E378E90" w14:textId="77777777" w:rsidR="000E1BD9" w:rsidRDefault="00FD3EEE">
      <w:pPr>
        <w:pStyle w:val="TDC3"/>
        <w:tabs>
          <w:tab w:val="left" w:pos="1320"/>
          <w:tab w:val="right" w:leader="dot" w:pos="10027"/>
        </w:tabs>
        <w:rPr>
          <w:rFonts w:asciiTheme="minorHAnsi" w:eastAsiaTheme="minorEastAsia" w:hAnsiTheme="minorHAnsi" w:cstheme="minorBidi"/>
          <w:i w:val="0"/>
          <w:iCs w:val="0"/>
          <w:noProof/>
          <w:sz w:val="22"/>
          <w:szCs w:val="22"/>
          <w:lang w:val="de-AT" w:eastAsia="de-AT"/>
        </w:rPr>
      </w:pPr>
      <w:hyperlink w:anchor="_Toc476826532" w:history="1">
        <w:r w:rsidR="000E1BD9" w:rsidRPr="00BB794D">
          <w:rPr>
            <w:rStyle w:val="Hipervnculo"/>
            <w:rFonts w:eastAsia="Calibri"/>
            <w:noProof/>
          </w:rPr>
          <w:t>10.2.3</w:t>
        </w:r>
        <w:r w:rsidR="000E1BD9">
          <w:rPr>
            <w:rFonts w:asciiTheme="minorHAnsi" w:eastAsiaTheme="minorEastAsia" w:hAnsiTheme="minorHAnsi" w:cstheme="minorBidi"/>
            <w:i w:val="0"/>
            <w:iCs w:val="0"/>
            <w:noProof/>
            <w:sz w:val="22"/>
            <w:szCs w:val="22"/>
            <w:lang w:val="de-AT" w:eastAsia="de-AT"/>
          </w:rPr>
          <w:tab/>
        </w:r>
        <w:r w:rsidR="000E1BD9" w:rsidRPr="00BB794D">
          <w:rPr>
            <w:rStyle w:val="Hipervnculo"/>
            <w:rFonts w:eastAsia="Calibri"/>
            <w:noProof/>
          </w:rPr>
          <w:t>Payment identifier</w:t>
        </w:r>
        <w:r w:rsidR="000E1BD9">
          <w:rPr>
            <w:noProof/>
            <w:webHidden/>
          </w:rPr>
          <w:tab/>
        </w:r>
        <w:r w:rsidR="000E1BD9">
          <w:rPr>
            <w:noProof/>
            <w:webHidden/>
          </w:rPr>
          <w:fldChar w:fldCharType="begin"/>
        </w:r>
        <w:r w:rsidR="000E1BD9">
          <w:rPr>
            <w:noProof/>
            <w:webHidden/>
          </w:rPr>
          <w:instrText xml:space="preserve"> PAGEREF _Toc476826532 \h </w:instrText>
        </w:r>
        <w:r w:rsidR="000E1BD9">
          <w:rPr>
            <w:noProof/>
            <w:webHidden/>
          </w:rPr>
        </w:r>
        <w:r w:rsidR="000E1BD9">
          <w:rPr>
            <w:noProof/>
            <w:webHidden/>
          </w:rPr>
          <w:fldChar w:fldCharType="separate"/>
        </w:r>
        <w:r w:rsidR="000E1BD9">
          <w:rPr>
            <w:noProof/>
            <w:webHidden/>
          </w:rPr>
          <w:t>35</w:t>
        </w:r>
        <w:r w:rsidR="000E1BD9">
          <w:rPr>
            <w:noProof/>
            <w:webHidden/>
          </w:rPr>
          <w:fldChar w:fldCharType="end"/>
        </w:r>
      </w:hyperlink>
    </w:p>
    <w:p w14:paraId="14650F05" w14:textId="77777777" w:rsidR="000E1BD9" w:rsidRDefault="00FD3EEE">
      <w:pPr>
        <w:pStyle w:val="TDC3"/>
        <w:tabs>
          <w:tab w:val="left" w:pos="1320"/>
          <w:tab w:val="right" w:leader="dot" w:pos="10027"/>
        </w:tabs>
        <w:rPr>
          <w:rFonts w:asciiTheme="minorHAnsi" w:eastAsiaTheme="minorEastAsia" w:hAnsiTheme="minorHAnsi" w:cstheme="minorBidi"/>
          <w:i w:val="0"/>
          <w:iCs w:val="0"/>
          <w:noProof/>
          <w:sz w:val="22"/>
          <w:szCs w:val="22"/>
          <w:lang w:val="de-AT" w:eastAsia="de-AT"/>
        </w:rPr>
      </w:pPr>
      <w:hyperlink w:anchor="_Toc476826533" w:history="1">
        <w:r w:rsidR="000E1BD9" w:rsidRPr="00BB794D">
          <w:rPr>
            <w:rStyle w:val="Hipervnculo"/>
            <w:noProof/>
          </w:rPr>
          <w:t>10.2.4</w:t>
        </w:r>
        <w:r w:rsidR="000E1BD9">
          <w:rPr>
            <w:rFonts w:asciiTheme="minorHAnsi" w:eastAsiaTheme="minorEastAsia" w:hAnsiTheme="minorHAnsi" w:cstheme="minorBidi"/>
            <w:i w:val="0"/>
            <w:iCs w:val="0"/>
            <w:noProof/>
            <w:sz w:val="22"/>
            <w:szCs w:val="22"/>
            <w:lang w:val="de-AT" w:eastAsia="de-AT"/>
          </w:rPr>
          <w:tab/>
        </w:r>
        <w:r w:rsidR="000E1BD9" w:rsidRPr="00BB794D">
          <w:rPr>
            <w:rStyle w:val="Hipervnculo"/>
            <w:noProof/>
          </w:rPr>
          <w:t>Order / order number / order reference</w:t>
        </w:r>
        <w:r w:rsidR="000E1BD9">
          <w:rPr>
            <w:noProof/>
            <w:webHidden/>
          </w:rPr>
          <w:tab/>
        </w:r>
        <w:r w:rsidR="000E1BD9">
          <w:rPr>
            <w:noProof/>
            <w:webHidden/>
          </w:rPr>
          <w:fldChar w:fldCharType="begin"/>
        </w:r>
        <w:r w:rsidR="000E1BD9">
          <w:rPr>
            <w:noProof/>
            <w:webHidden/>
          </w:rPr>
          <w:instrText xml:space="preserve"> PAGEREF _Toc476826533 \h </w:instrText>
        </w:r>
        <w:r w:rsidR="000E1BD9">
          <w:rPr>
            <w:noProof/>
            <w:webHidden/>
          </w:rPr>
        </w:r>
        <w:r w:rsidR="000E1BD9">
          <w:rPr>
            <w:noProof/>
            <w:webHidden/>
          </w:rPr>
          <w:fldChar w:fldCharType="separate"/>
        </w:r>
        <w:r w:rsidR="000E1BD9">
          <w:rPr>
            <w:noProof/>
            <w:webHidden/>
          </w:rPr>
          <w:t>35</w:t>
        </w:r>
        <w:r w:rsidR="000E1BD9">
          <w:rPr>
            <w:noProof/>
            <w:webHidden/>
          </w:rPr>
          <w:fldChar w:fldCharType="end"/>
        </w:r>
      </w:hyperlink>
    </w:p>
    <w:p w14:paraId="03FDEB17" w14:textId="77777777" w:rsidR="000E1BD9" w:rsidRDefault="00FD3EEE">
      <w:pPr>
        <w:pStyle w:val="TDC3"/>
        <w:tabs>
          <w:tab w:val="left" w:pos="1320"/>
          <w:tab w:val="right" w:leader="dot" w:pos="10027"/>
        </w:tabs>
        <w:rPr>
          <w:rFonts w:asciiTheme="minorHAnsi" w:eastAsiaTheme="minorEastAsia" w:hAnsiTheme="minorHAnsi" w:cstheme="minorBidi"/>
          <w:i w:val="0"/>
          <w:iCs w:val="0"/>
          <w:noProof/>
          <w:sz w:val="22"/>
          <w:szCs w:val="22"/>
          <w:lang w:val="de-AT" w:eastAsia="de-AT"/>
        </w:rPr>
      </w:pPr>
      <w:hyperlink w:anchor="_Toc476826534" w:history="1">
        <w:r w:rsidR="000E1BD9" w:rsidRPr="00BB794D">
          <w:rPr>
            <w:rStyle w:val="Hipervnculo"/>
            <w:noProof/>
          </w:rPr>
          <w:t>10.2.5</w:t>
        </w:r>
        <w:r w:rsidR="000E1BD9">
          <w:rPr>
            <w:rFonts w:asciiTheme="minorHAnsi" w:eastAsiaTheme="minorEastAsia" w:hAnsiTheme="minorHAnsi" w:cstheme="minorBidi"/>
            <w:i w:val="0"/>
            <w:iCs w:val="0"/>
            <w:noProof/>
            <w:sz w:val="22"/>
            <w:szCs w:val="22"/>
            <w:lang w:val="de-AT" w:eastAsia="de-AT"/>
          </w:rPr>
          <w:tab/>
        </w:r>
        <w:r w:rsidR="000E1BD9" w:rsidRPr="00BB794D">
          <w:rPr>
            <w:rStyle w:val="Hipervnculo"/>
            <w:smallCaps/>
            <w:noProof/>
          </w:rPr>
          <w:t>C</w:t>
        </w:r>
        <w:r w:rsidR="000E1BD9" w:rsidRPr="00BB794D">
          <w:rPr>
            <w:rStyle w:val="Hipervnculo"/>
            <w:noProof/>
          </w:rPr>
          <w:t>ontract number</w:t>
        </w:r>
        <w:r w:rsidR="000E1BD9">
          <w:rPr>
            <w:noProof/>
            <w:webHidden/>
          </w:rPr>
          <w:tab/>
        </w:r>
        <w:r w:rsidR="000E1BD9">
          <w:rPr>
            <w:noProof/>
            <w:webHidden/>
          </w:rPr>
          <w:fldChar w:fldCharType="begin"/>
        </w:r>
        <w:r w:rsidR="000E1BD9">
          <w:rPr>
            <w:noProof/>
            <w:webHidden/>
          </w:rPr>
          <w:instrText xml:space="preserve"> PAGEREF _Toc476826534 \h </w:instrText>
        </w:r>
        <w:r w:rsidR="000E1BD9">
          <w:rPr>
            <w:noProof/>
            <w:webHidden/>
          </w:rPr>
        </w:r>
        <w:r w:rsidR="000E1BD9">
          <w:rPr>
            <w:noProof/>
            <w:webHidden/>
          </w:rPr>
          <w:fldChar w:fldCharType="separate"/>
        </w:r>
        <w:r w:rsidR="000E1BD9">
          <w:rPr>
            <w:noProof/>
            <w:webHidden/>
          </w:rPr>
          <w:t>35</w:t>
        </w:r>
        <w:r w:rsidR="000E1BD9">
          <w:rPr>
            <w:noProof/>
            <w:webHidden/>
          </w:rPr>
          <w:fldChar w:fldCharType="end"/>
        </w:r>
      </w:hyperlink>
    </w:p>
    <w:p w14:paraId="3F3094A4" w14:textId="77777777" w:rsidR="000E1BD9" w:rsidRDefault="00FD3EEE">
      <w:pPr>
        <w:pStyle w:val="TDC3"/>
        <w:tabs>
          <w:tab w:val="left" w:pos="1320"/>
          <w:tab w:val="right" w:leader="dot" w:pos="10027"/>
        </w:tabs>
        <w:rPr>
          <w:rFonts w:asciiTheme="minorHAnsi" w:eastAsiaTheme="minorEastAsia" w:hAnsiTheme="minorHAnsi" w:cstheme="minorBidi"/>
          <w:i w:val="0"/>
          <w:iCs w:val="0"/>
          <w:noProof/>
          <w:sz w:val="22"/>
          <w:szCs w:val="22"/>
          <w:lang w:val="de-AT" w:eastAsia="de-AT"/>
        </w:rPr>
      </w:pPr>
      <w:hyperlink w:anchor="_Toc476826535" w:history="1">
        <w:r w:rsidR="000E1BD9" w:rsidRPr="00BB794D">
          <w:rPr>
            <w:rStyle w:val="Hipervnculo"/>
            <w:noProof/>
          </w:rPr>
          <w:t>10.2.6</w:t>
        </w:r>
        <w:r w:rsidR="000E1BD9">
          <w:rPr>
            <w:rFonts w:asciiTheme="minorHAnsi" w:eastAsiaTheme="minorEastAsia" w:hAnsiTheme="minorHAnsi" w:cstheme="minorBidi"/>
            <w:i w:val="0"/>
            <w:iCs w:val="0"/>
            <w:noProof/>
            <w:sz w:val="22"/>
            <w:szCs w:val="22"/>
            <w:lang w:val="de-AT" w:eastAsia="de-AT"/>
          </w:rPr>
          <w:tab/>
        </w:r>
        <w:r w:rsidR="000E1BD9" w:rsidRPr="00BB794D">
          <w:rPr>
            <w:rStyle w:val="Hipervnculo"/>
            <w:noProof/>
          </w:rPr>
          <w:t>Accounting information</w:t>
        </w:r>
        <w:r w:rsidR="000E1BD9">
          <w:rPr>
            <w:noProof/>
            <w:webHidden/>
          </w:rPr>
          <w:tab/>
        </w:r>
        <w:r w:rsidR="000E1BD9">
          <w:rPr>
            <w:noProof/>
            <w:webHidden/>
          </w:rPr>
          <w:fldChar w:fldCharType="begin"/>
        </w:r>
        <w:r w:rsidR="000E1BD9">
          <w:rPr>
            <w:noProof/>
            <w:webHidden/>
          </w:rPr>
          <w:instrText xml:space="preserve"> PAGEREF _Toc476826535 \h </w:instrText>
        </w:r>
        <w:r w:rsidR="000E1BD9">
          <w:rPr>
            <w:noProof/>
            <w:webHidden/>
          </w:rPr>
        </w:r>
        <w:r w:rsidR="000E1BD9">
          <w:rPr>
            <w:noProof/>
            <w:webHidden/>
          </w:rPr>
          <w:fldChar w:fldCharType="separate"/>
        </w:r>
        <w:r w:rsidR="000E1BD9">
          <w:rPr>
            <w:noProof/>
            <w:webHidden/>
          </w:rPr>
          <w:t>35</w:t>
        </w:r>
        <w:r w:rsidR="000E1BD9">
          <w:rPr>
            <w:noProof/>
            <w:webHidden/>
          </w:rPr>
          <w:fldChar w:fldCharType="end"/>
        </w:r>
      </w:hyperlink>
    </w:p>
    <w:p w14:paraId="45C335C3" w14:textId="77777777" w:rsidR="000E1BD9" w:rsidRDefault="00FD3EEE">
      <w:pPr>
        <w:pStyle w:val="TDC3"/>
        <w:tabs>
          <w:tab w:val="left" w:pos="1320"/>
          <w:tab w:val="right" w:leader="dot" w:pos="10027"/>
        </w:tabs>
        <w:rPr>
          <w:rFonts w:asciiTheme="minorHAnsi" w:eastAsiaTheme="minorEastAsia" w:hAnsiTheme="minorHAnsi" w:cstheme="minorBidi"/>
          <w:i w:val="0"/>
          <w:iCs w:val="0"/>
          <w:noProof/>
          <w:sz w:val="22"/>
          <w:szCs w:val="22"/>
          <w:lang w:val="de-AT" w:eastAsia="de-AT"/>
        </w:rPr>
      </w:pPr>
      <w:hyperlink w:anchor="_Toc476826536" w:history="1">
        <w:r w:rsidR="000E1BD9" w:rsidRPr="00BB794D">
          <w:rPr>
            <w:rStyle w:val="Hipervnculo"/>
            <w:noProof/>
          </w:rPr>
          <w:t>10.2.7</w:t>
        </w:r>
        <w:r w:rsidR="000E1BD9">
          <w:rPr>
            <w:rFonts w:asciiTheme="minorHAnsi" w:eastAsiaTheme="minorEastAsia" w:hAnsiTheme="minorHAnsi" w:cstheme="minorBidi"/>
            <w:i w:val="0"/>
            <w:iCs w:val="0"/>
            <w:noProof/>
            <w:sz w:val="22"/>
            <w:szCs w:val="22"/>
            <w:lang w:val="de-AT" w:eastAsia="de-AT"/>
          </w:rPr>
          <w:tab/>
        </w:r>
        <w:r w:rsidR="000E1BD9" w:rsidRPr="00BB794D">
          <w:rPr>
            <w:rStyle w:val="Hipervnculo"/>
            <w:smallCaps/>
            <w:noProof/>
          </w:rPr>
          <w:t>A</w:t>
        </w:r>
        <w:r w:rsidR="000E1BD9" w:rsidRPr="00BB794D">
          <w:rPr>
            <w:rStyle w:val="Hipervnculo"/>
            <w:noProof/>
          </w:rPr>
          <w:t>ttachments</w:t>
        </w:r>
        <w:r w:rsidR="000E1BD9">
          <w:rPr>
            <w:noProof/>
            <w:webHidden/>
          </w:rPr>
          <w:tab/>
        </w:r>
        <w:r w:rsidR="000E1BD9">
          <w:rPr>
            <w:noProof/>
            <w:webHidden/>
          </w:rPr>
          <w:fldChar w:fldCharType="begin"/>
        </w:r>
        <w:r w:rsidR="000E1BD9">
          <w:rPr>
            <w:noProof/>
            <w:webHidden/>
          </w:rPr>
          <w:instrText xml:space="preserve"> PAGEREF _Toc476826536 \h </w:instrText>
        </w:r>
        <w:r w:rsidR="000E1BD9">
          <w:rPr>
            <w:noProof/>
            <w:webHidden/>
          </w:rPr>
        </w:r>
        <w:r w:rsidR="000E1BD9">
          <w:rPr>
            <w:noProof/>
            <w:webHidden/>
          </w:rPr>
          <w:fldChar w:fldCharType="separate"/>
        </w:r>
        <w:r w:rsidR="000E1BD9">
          <w:rPr>
            <w:noProof/>
            <w:webHidden/>
          </w:rPr>
          <w:t>36</w:t>
        </w:r>
        <w:r w:rsidR="000E1BD9">
          <w:rPr>
            <w:noProof/>
            <w:webHidden/>
          </w:rPr>
          <w:fldChar w:fldCharType="end"/>
        </w:r>
      </w:hyperlink>
    </w:p>
    <w:p w14:paraId="6CF2600A" w14:textId="77777777" w:rsidR="000E1BD9" w:rsidRDefault="00FD3EEE">
      <w:pPr>
        <w:pStyle w:val="TDC3"/>
        <w:tabs>
          <w:tab w:val="left" w:pos="1320"/>
          <w:tab w:val="right" w:leader="dot" w:pos="10027"/>
        </w:tabs>
        <w:rPr>
          <w:rFonts w:asciiTheme="minorHAnsi" w:eastAsiaTheme="minorEastAsia" w:hAnsiTheme="minorHAnsi" w:cstheme="minorBidi"/>
          <w:i w:val="0"/>
          <w:iCs w:val="0"/>
          <w:noProof/>
          <w:sz w:val="22"/>
          <w:szCs w:val="22"/>
          <w:lang w:val="de-AT" w:eastAsia="de-AT"/>
        </w:rPr>
      </w:pPr>
      <w:hyperlink w:anchor="_Toc476826537" w:history="1">
        <w:r w:rsidR="000E1BD9" w:rsidRPr="00BB794D">
          <w:rPr>
            <w:rStyle w:val="Hipervnculo"/>
            <w:noProof/>
          </w:rPr>
          <w:t>10.2.8</w:t>
        </w:r>
        <w:r w:rsidR="000E1BD9">
          <w:rPr>
            <w:rFonts w:asciiTheme="minorHAnsi" w:eastAsiaTheme="minorEastAsia" w:hAnsiTheme="minorHAnsi" w:cstheme="minorBidi"/>
            <w:i w:val="0"/>
            <w:iCs w:val="0"/>
            <w:noProof/>
            <w:sz w:val="22"/>
            <w:szCs w:val="22"/>
            <w:lang w:val="de-AT" w:eastAsia="de-AT"/>
          </w:rPr>
          <w:tab/>
        </w:r>
        <w:r w:rsidR="000E1BD9" w:rsidRPr="00BB794D">
          <w:rPr>
            <w:rStyle w:val="Hipervnculo"/>
            <w:noProof/>
          </w:rPr>
          <w:t>Other Use of additional document reference</w:t>
        </w:r>
        <w:r w:rsidR="000E1BD9">
          <w:rPr>
            <w:noProof/>
            <w:webHidden/>
          </w:rPr>
          <w:tab/>
        </w:r>
        <w:r w:rsidR="000E1BD9">
          <w:rPr>
            <w:noProof/>
            <w:webHidden/>
          </w:rPr>
          <w:fldChar w:fldCharType="begin"/>
        </w:r>
        <w:r w:rsidR="000E1BD9">
          <w:rPr>
            <w:noProof/>
            <w:webHidden/>
          </w:rPr>
          <w:instrText xml:space="preserve"> PAGEREF _Toc476826537 \h </w:instrText>
        </w:r>
        <w:r w:rsidR="000E1BD9">
          <w:rPr>
            <w:noProof/>
            <w:webHidden/>
          </w:rPr>
        </w:r>
        <w:r w:rsidR="000E1BD9">
          <w:rPr>
            <w:noProof/>
            <w:webHidden/>
          </w:rPr>
          <w:fldChar w:fldCharType="separate"/>
        </w:r>
        <w:r w:rsidR="000E1BD9">
          <w:rPr>
            <w:noProof/>
            <w:webHidden/>
          </w:rPr>
          <w:t>36</w:t>
        </w:r>
        <w:r w:rsidR="000E1BD9">
          <w:rPr>
            <w:noProof/>
            <w:webHidden/>
          </w:rPr>
          <w:fldChar w:fldCharType="end"/>
        </w:r>
      </w:hyperlink>
    </w:p>
    <w:p w14:paraId="295B568C" w14:textId="77777777" w:rsidR="000E1BD9" w:rsidRDefault="00FD3EEE">
      <w:pPr>
        <w:pStyle w:val="TDC3"/>
        <w:tabs>
          <w:tab w:val="left" w:pos="1320"/>
          <w:tab w:val="right" w:leader="dot" w:pos="10027"/>
        </w:tabs>
        <w:rPr>
          <w:rFonts w:asciiTheme="minorHAnsi" w:eastAsiaTheme="minorEastAsia" w:hAnsiTheme="minorHAnsi" w:cstheme="minorBidi"/>
          <w:i w:val="0"/>
          <w:iCs w:val="0"/>
          <w:noProof/>
          <w:sz w:val="22"/>
          <w:szCs w:val="22"/>
          <w:lang w:val="de-AT" w:eastAsia="de-AT"/>
        </w:rPr>
      </w:pPr>
      <w:hyperlink w:anchor="_Toc476826538" w:history="1">
        <w:r w:rsidR="000E1BD9" w:rsidRPr="00BB794D">
          <w:rPr>
            <w:rStyle w:val="Hipervnculo"/>
            <w:noProof/>
          </w:rPr>
          <w:t>10.2.9</w:t>
        </w:r>
        <w:r w:rsidR="000E1BD9">
          <w:rPr>
            <w:rFonts w:asciiTheme="minorHAnsi" w:eastAsiaTheme="minorEastAsia" w:hAnsiTheme="minorHAnsi" w:cstheme="minorBidi"/>
            <w:i w:val="0"/>
            <w:iCs w:val="0"/>
            <w:noProof/>
            <w:sz w:val="22"/>
            <w:szCs w:val="22"/>
            <w:lang w:val="de-AT" w:eastAsia="de-AT"/>
          </w:rPr>
          <w:tab/>
        </w:r>
        <w:r w:rsidR="000E1BD9" w:rsidRPr="00BB794D">
          <w:rPr>
            <w:rStyle w:val="Hipervnculo"/>
            <w:smallCaps/>
            <w:noProof/>
          </w:rPr>
          <w:t>U</w:t>
        </w:r>
        <w:r w:rsidR="000E1BD9" w:rsidRPr="00BB794D">
          <w:rPr>
            <w:rStyle w:val="Hipervnculo"/>
            <w:noProof/>
          </w:rPr>
          <w:t>se of party tax scheme for accounting supplier party</w:t>
        </w:r>
        <w:r w:rsidR="000E1BD9">
          <w:rPr>
            <w:noProof/>
            <w:webHidden/>
          </w:rPr>
          <w:tab/>
        </w:r>
        <w:r w:rsidR="000E1BD9">
          <w:rPr>
            <w:noProof/>
            <w:webHidden/>
          </w:rPr>
          <w:fldChar w:fldCharType="begin"/>
        </w:r>
        <w:r w:rsidR="000E1BD9">
          <w:rPr>
            <w:noProof/>
            <w:webHidden/>
          </w:rPr>
          <w:instrText xml:space="preserve"> PAGEREF _Toc476826538 \h </w:instrText>
        </w:r>
        <w:r w:rsidR="000E1BD9">
          <w:rPr>
            <w:noProof/>
            <w:webHidden/>
          </w:rPr>
        </w:r>
        <w:r w:rsidR="000E1BD9">
          <w:rPr>
            <w:noProof/>
            <w:webHidden/>
          </w:rPr>
          <w:fldChar w:fldCharType="separate"/>
        </w:r>
        <w:r w:rsidR="000E1BD9">
          <w:rPr>
            <w:noProof/>
            <w:webHidden/>
          </w:rPr>
          <w:t>37</w:t>
        </w:r>
        <w:r w:rsidR="000E1BD9">
          <w:rPr>
            <w:noProof/>
            <w:webHidden/>
          </w:rPr>
          <w:fldChar w:fldCharType="end"/>
        </w:r>
      </w:hyperlink>
    </w:p>
    <w:p w14:paraId="3013F687" w14:textId="77777777" w:rsidR="000E1BD9" w:rsidRDefault="00FD3EEE">
      <w:pPr>
        <w:pStyle w:val="TDC3"/>
        <w:tabs>
          <w:tab w:val="left" w:pos="1320"/>
          <w:tab w:val="right" w:leader="dot" w:pos="10027"/>
        </w:tabs>
        <w:rPr>
          <w:rFonts w:asciiTheme="minorHAnsi" w:eastAsiaTheme="minorEastAsia" w:hAnsiTheme="minorHAnsi" w:cstheme="minorBidi"/>
          <w:i w:val="0"/>
          <w:iCs w:val="0"/>
          <w:noProof/>
          <w:sz w:val="22"/>
          <w:szCs w:val="22"/>
          <w:lang w:val="de-AT" w:eastAsia="de-AT"/>
        </w:rPr>
      </w:pPr>
      <w:hyperlink w:anchor="_Toc476826539" w:history="1">
        <w:r w:rsidR="000E1BD9" w:rsidRPr="00BB794D">
          <w:rPr>
            <w:rStyle w:val="Hipervnculo"/>
            <w:rFonts w:eastAsia="Calibri"/>
            <w:noProof/>
          </w:rPr>
          <w:t>10.2.10</w:t>
        </w:r>
        <w:r w:rsidR="000E1BD9">
          <w:rPr>
            <w:rFonts w:asciiTheme="minorHAnsi" w:eastAsiaTheme="minorEastAsia" w:hAnsiTheme="minorHAnsi" w:cstheme="minorBidi"/>
            <w:i w:val="0"/>
            <w:iCs w:val="0"/>
            <w:noProof/>
            <w:sz w:val="22"/>
            <w:szCs w:val="22"/>
            <w:lang w:val="de-AT" w:eastAsia="de-AT"/>
          </w:rPr>
          <w:tab/>
        </w:r>
        <w:r w:rsidR="000E1BD9" w:rsidRPr="00BB794D">
          <w:rPr>
            <w:rStyle w:val="Hipervnculo"/>
            <w:rFonts w:eastAsia="Calibri"/>
            <w:noProof/>
          </w:rPr>
          <w:t>VAT category</w:t>
        </w:r>
        <w:r w:rsidR="000E1BD9">
          <w:rPr>
            <w:noProof/>
            <w:webHidden/>
          </w:rPr>
          <w:tab/>
        </w:r>
        <w:r w:rsidR="000E1BD9">
          <w:rPr>
            <w:noProof/>
            <w:webHidden/>
          </w:rPr>
          <w:fldChar w:fldCharType="begin"/>
        </w:r>
        <w:r w:rsidR="000E1BD9">
          <w:rPr>
            <w:noProof/>
            <w:webHidden/>
          </w:rPr>
          <w:instrText xml:space="preserve"> PAGEREF _Toc476826539 \h </w:instrText>
        </w:r>
        <w:r w:rsidR="000E1BD9">
          <w:rPr>
            <w:noProof/>
            <w:webHidden/>
          </w:rPr>
        </w:r>
        <w:r w:rsidR="000E1BD9">
          <w:rPr>
            <w:noProof/>
            <w:webHidden/>
          </w:rPr>
          <w:fldChar w:fldCharType="separate"/>
        </w:r>
        <w:r w:rsidR="000E1BD9">
          <w:rPr>
            <w:noProof/>
            <w:webHidden/>
          </w:rPr>
          <w:t>37</w:t>
        </w:r>
        <w:r w:rsidR="000E1BD9">
          <w:rPr>
            <w:noProof/>
            <w:webHidden/>
          </w:rPr>
          <w:fldChar w:fldCharType="end"/>
        </w:r>
      </w:hyperlink>
    </w:p>
    <w:p w14:paraId="08E55F54" w14:textId="77777777" w:rsidR="000E1BD9" w:rsidRDefault="00FD3EEE">
      <w:pPr>
        <w:pStyle w:val="TDC3"/>
        <w:tabs>
          <w:tab w:val="left" w:pos="1320"/>
          <w:tab w:val="right" w:leader="dot" w:pos="10027"/>
        </w:tabs>
        <w:rPr>
          <w:rFonts w:asciiTheme="minorHAnsi" w:eastAsiaTheme="minorEastAsia" w:hAnsiTheme="minorHAnsi" w:cstheme="minorBidi"/>
          <w:i w:val="0"/>
          <w:iCs w:val="0"/>
          <w:noProof/>
          <w:sz w:val="22"/>
          <w:szCs w:val="22"/>
          <w:lang w:val="de-AT" w:eastAsia="de-AT"/>
        </w:rPr>
      </w:pPr>
      <w:hyperlink w:anchor="_Toc476826540" w:history="1">
        <w:r w:rsidR="000E1BD9" w:rsidRPr="00BB794D">
          <w:rPr>
            <w:rStyle w:val="Hipervnculo"/>
            <w:noProof/>
          </w:rPr>
          <w:t>10.2.11</w:t>
        </w:r>
        <w:r w:rsidR="000E1BD9">
          <w:rPr>
            <w:rFonts w:asciiTheme="minorHAnsi" w:eastAsiaTheme="minorEastAsia" w:hAnsiTheme="minorHAnsi" w:cstheme="minorBidi"/>
            <w:i w:val="0"/>
            <w:iCs w:val="0"/>
            <w:noProof/>
            <w:sz w:val="22"/>
            <w:szCs w:val="22"/>
            <w:lang w:val="de-AT" w:eastAsia="de-AT"/>
          </w:rPr>
          <w:tab/>
        </w:r>
        <w:r w:rsidR="000E1BD9" w:rsidRPr="00BB794D">
          <w:rPr>
            <w:rStyle w:val="Hipervnculo"/>
            <w:noProof/>
          </w:rPr>
          <w:t>Rounding</w:t>
        </w:r>
        <w:r w:rsidR="000E1BD9">
          <w:rPr>
            <w:noProof/>
            <w:webHidden/>
          </w:rPr>
          <w:tab/>
        </w:r>
        <w:r w:rsidR="000E1BD9">
          <w:rPr>
            <w:noProof/>
            <w:webHidden/>
          </w:rPr>
          <w:fldChar w:fldCharType="begin"/>
        </w:r>
        <w:r w:rsidR="000E1BD9">
          <w:rPr>
            <w:noProof/>
            <w:webHidden/>
          </w:rPr>
          <w:instrText xml:space="preserve"> PAGEREF _Toc476826540 \h </w:instrText>
        </w:r>
        <w:r w:rsidR="000E1BD9">
          <w:rPr>
            <w:noProof/>
            <w:webHidden/>
          </w:rPr>
        </w:r>
        <w:r w:rsidR="000E1BD9">
          <w:rPr>
            <w:noProof/>
            <w:webHidden/>
          </w:rPr>
          <w:fldChar w:fldCharType="separate"/>
        </w:r>
        <w:r w:rsidR="000E1BD9">
          <w:rPr>
            <w:noProof/>
            <w:webHidden/>
          </w:rPr>
          <w:t>37</w:t>
        </w:r>
        <w:r w:rsidR="000E1BD9">
          <w:rPr>
            <w:noProof/>
            <w:webHidden/>
          </w:rPr>
          <w:fldChar w:fldCharType="end"/>
        </w:r>
      </w:hyperlink>
    </w:p>
    <w:p w14:paraId="6286DB87" w14:textId="77777777" w:rsidR="000E1BD9" w:rsidRDefault="00FD3EEE">
      <w:pPr>
        <w:pStyle w:val="TDC3"/>
        <w:tabs>
          <w:tab w:val="left" w:pos="1320"/>
          <w:tab w:val="right" w:leader="dot" w:pos="10027"/>
        </w:tabs>
        <w:rPr>
          <w:rFonts w:asciiTheme="minorHAnsi" w:eastAsiaTheme="minorEastAsia" w:hAnsiTheme="minorHAnsi" w:cstheme="minorBidi"/>
          <w:i w:val="0"/>
          <w:iCs w:val="0"/>
          <w:noProof/>
          <w:sz w:val="22"/>
          <w:szCs w:val="22"/>
          <w:lang w:val="de-AT" w:eastAsia="de-AT"/>
        </w:rPr>
      </w:pPr>
      <w:hyperlink w:anchor="_Toc476826541" w:history="1">
        <w:r w:rsidR="000E1BD9" w:rsidRPr="00BB794D">
          <w:rPr>
            <w:rStyle w:val="Hipervnculo"/>
            <w:noProof/>
            <w:lang w:val="en-GB"/>
          </w:rPr>
          <w:t>10.2.12</w:t>
        </w:r>
        <w:r w:rsidR="000E1BD9">
          <w:rPr>
            <w:rFonts w:asciiTheme="minorHAnsi" w:eastAsiaTheme="minorEastAsia" w:hAnsiTheme="minorHAnsi" w:cstheme="minorBidi"/>
            <w:i w:val="0"/>
            <w:iCs w:val="0"/>
            <w:noProof/>
            <w:sz w:val="22"/>
            <w:szCs w:val="22"/>
            <w:lang w:val="de-AT" w:eastAsia="de-AT"/>
          </w:rPr>
          <w:tab/>
        </w:r>
        <w:r w:rsidR="000E1BD9" w:rsidRPr="00BB794D">
          <w:rPr>
            <w:rStyle w:val="Hipervnculo"/>
            <w:noProof/>
            <w:lang w:val="en-GB"/>
          </w:rPr>
          <w:t>Calculation of totals</w:t>
        </w:r>
        <w:r w:rsidR="000E1BD9">
          <w:rPr>
            <w:noProof/>
            <w:webHidden/>
          </w:rPr>
          <w:tab/>
        </w:r>
        <w:r w:rsidR="000E1BD9">
          <w:rPr>
            <w:noProof/>
            <w:webHidden/>
          </w:rPr>
          <w:fldChar w:fldCharType="begin"/>
        </w:r>
        <w:r w:rsidR="000E1BD9">
          <w:rPr>
            <w:noProof/>
            <w:webHidden/>
          </w:rPr>
          <w:instrText xml:space="preserve"> PAGEREF _Toc476826541 \h </w:instrText>
        </w:r>
        <w:r w:rsidR="000E1BD9">
          <w:rPr>
            <w:noProof/>
            <w:webHidden/>
          </w:rPr>
        </w:r>
        <w:r w:rsidR="000E1BD9">
          <w:rPr>
            <w:noProof/>
            <w:webHidden/>
          </w:rPr>
          <w:fldChar w:fldCharType="separate"/>
        </w:r>
        <w:r w:rsidR="000E1BD9">
          <w:rPr>
            <w:noProof/>
            <w:webHidden/>
          </w:rPr>
          <w:t>39</w:t>
        </w:r>
        <w:r w:rsidR="000E1BD9">
          <w:rPr>
            <w:noProof/>
            <w:webHidden/>
          </w:rPr>
          <w:fldChar w:fldCharType="end"/>
        </w:r>
      </w:hyperlink>
    </w:p>
    <w:p w14:paraId="6AA0A4DB" w14:textId="77777777" w:rsidR="000E1BD9" w:rsidRDefault="00FD3EEE">
      <w:pPr>
        <w:pStyle w:val="TDC3"/>
        <w:tabs>
          <w:tab w:val="left" w:pos="1320"/>
          <w:tab w:val="right" w:leader="dot" w:pos="10027"/>
        </w:tabs>
        <w:rPr>
          <w:rFonts w:asciiTheme="minorHAnsi" w:eastAsiaTheme="minorEastAsia" w:hAnsiTheme="minorHAnsi" w:cstheme="minorBidi"/>
          <w:i w:val="0"/>
          <w:iCs w:val="0"/>
          <w:noProof/>
          <w:sz w:val="22"/>
          <w:szCs w:val="22"/>
          <w:lang w:val="de-AT" w:eastAsia="de-AT"/>
        </w:rPr>
      </w:pPr>
      <w:hyperlink w:anchor="_Toc476826542" w:history="1">
        <w:r w:rsidR="000E1BD9" w:rsidRPr="00BB794D">
          <w:rPr>
            <w:rStyle w:val="Hipervnculo"/>
            <w:noProof/>
            <w:lang w:val="en-GB"/>
          </w:rPr>
          <w:t>10.2.13</w:t>
        </w:r>
        <w:r w:rsidR="000E1BD9">
          <w:rPr>
            <w:rFonts w:asciiTheme="minorHAnsi" w:eastAsiaTheme="minorEastAsia" w:hAnsiTheme="minorHAnsi" w:cstheme="minorBidi"/>
            <w:i w:val="0"/>
            <w:iCs w:val="0"/>
            <w:noProof/>
            <w:sz w:val="22"/>
            <w:szCs w:val="22"/>
            <w:lang w:val="de-AT" w:eastAsia="de-AT"/>
          </w:rPr>
          <w:tab/>
        </w:r>
        <w:r w:rsidR="000E1BD9" w:rsidRPr="00BB794D">
          <w:rPr>
            <w:rStyle w:val="Hipervnculo"/>
            <w:noProof/>
            <w:lang w:val="en-GB"/>
          </w:rPr>
          <w:t>Item details, identification and description</w:t>
        </w:r>
        <w:r w:rsidR="000E1BD9">
          <w:rPr>
            <w:noProof/>
            <w:webHidden/>
          </w:rPr>
          <w:tab/>
        </w:r>
        <w:r w:rsidR="000E1BD9">
          <w:rPr>
            <w:noProof/>
            <w:webHidden/>
          </w:rPr>
          <w:fldChar w:fldCharType="begin"/>
        </w:r>
        <w:r w:rsidR="000E1BD9">
          <w:rPr>
            <w:noProof/>
            <w:webHidden/>
          </w:rPr>
          <w:instrText xml:space="preserve"> PAGEREF _Toc476826542 \h </w:instrText>
        </w:r>
        <w:r w:rsidR="000E1BD9">
          <w:rPr>
            <w:noProof/>
            <w:webHidden/>
          </w:rPr>
        </w:r>
        <w:r w:rsidR="000E1BD9">
          <w:rPr>
            <w:noProof/>
            <w:webHidden/>
          </w:rPr>
          <w:fldChar w:fldCharType="separate"/>
        </w:r>
        <w:r w:rsidR="000E1BD9">
          <w:rPr>
            <w:noProof/>
            <w:webHidden/>
          </w:rPr>
          <w:t>40</w:t>
        </w:r>
        <w:r w:rsidR="000E1BD9">
          <w:rPr>
            <w:noProof/>
            <w:webHidden/>
          </w:rPr>
          <w:fldChar w:fldCharType="end"/>
        </w:r>
      </w:hyperlink>
    </w:p>
    <w:p w14:paraId="2FE14518" w14:textId="77777777" w:rsidR="000E1BD9" w:rsidRDefault="00FD3EEE">
      <w:pPr>
        <w:pStyle w:val="TDC3"/>
        <w:tabs>
          <w:tab w:val="left" w:pos="1320"/>
          <w:tab w:val="right" w:leader="dot" w:pos="10027"/>
        </w:tabs>
        <w:rPr>
          <w:rFonts w:asciiTheme="minorHAnsi" w:eastAsiaTheme="minorEastAsia" w:hAnsiTheme="minorHAnsi" w:cstheme="minorBidi"/>
          <w:i w:val="0"/>
          <w:iCs w:val="0"/>
          <w:noProof/>
          <w:sz w:val="22"/>
          <w:szCs w:val="22"/>
          <w:lang w:val="de-AT" w:eastAsia="de-AT"/>
        </w:rPr>
      </w:pPr>
      <w:hyperlink w:anchor="_Toc476826543" w:history="1">
        <w:r w:rsidR="000E1BD9" w:rsidRPr="00BB794D">
          <w:rPr>
            <w:rStyle w:val="Hipervnculo"/>
            <w:rFonts w:eastAsia="Calibri"/>
            <w:noProof/>
            <w:highlight w:val="white"/>
          </w:rPr>
          <w:t>10.2.14</w:t>
        </w:r>
        <w:r w:rsidR="000E1BD9">
          <w:rPr>
            <w:rFonts w:asciiTheme="minorHAnsi" w:eastAsiaTheme="minorEastAsia" w:hAnsiTheme="minorHAnsi" w:cstheme="minorBidi"/>
            <w:i w:val="0"/>
            <w:iCs w:val="0"/>
            <w:noProof/>
            <w:sz w:val="22"/>
            <w:szCs w:val="22"/>
            <w:lang w:val="de-AT" w:eastAsia="de-AT"/>
          </w:rPr>
          <w:tab/>
        </w:r>
        <w:r w:rsidR="000E1BD9" w:rsidRPr="00BB794D">
          <w:rPr>
            <w:rStyle w:val="Hipervnculo"/>
            <w:noProof/>
          </w:rPr>
          <w:t>Tax representative</w:t>
        </w:r>
        <w:r w:rsidR="000E1BD9">
          <w:rPr>
            <w:noProof/>
            <w:webHidden/>
          </w:rPr>
          <w:tab/>
        </w:r>
        <w:r w:rsidR="000E1BD9">
          <w:rPr>
            <w:noProof/>
            <w:webHidden/>
          </w:rPr>
          <w:fldChar w:fldCharType="begin"/>
        </w:r>
        <w:r w:rsidR="000E1BD9">
          <w:rPr>
            <w:noProof/>
            <w:webHidden/>
          </w:rPr>
          <w:instrText xml:space="preserve"> PAGEREF _Toc476826543 \h </w:instrText>
        </w:r>
        <w:r w:rsidR="000E1BD9">
          <w:rPr>
            <w:noProof/>
            <w:webHidden/>
          </w:rPr>
        </w:r>
        <w:r w:rsidR="000E1BD9">
          <w:rPr>
            <w:noProof/>
            <w:webHidden/>
          </w:rPr>
          <w:fldChar w:fldCharType="separate"/>
        </w:r>
        <w:r w:rsidR="000E1BD9">
          <w:rPr>
            <w:noProof/>
            <w:webHidden/>
          </w:rPr>
          <w:t>41</w:t>
        </w:r>
        <w:r w:rsidR="000E1BD9">
          <w:rPr>
            <w:noProof/>
            <w:webHidden/>
          </w:rPr>
          <w:fldChar w:fldCharType="end"/>
        </w:r>
      </w:hyperlink>
    </w:p>
    <w:p w14:paraId="702473E5" w14:textId="77777777" w:rsidR="000E1BD9" w:rsidRDefault="00FD3EEE">
      <w:pPr>
        <w:pStyle w:val="TDC3"/>
        <w:tabs>
          <w:tab w:val="left" w:pos="1320"/>
          <w:tab w:val="right" w:leader="dot" w:pos="10027"/>
        </w:tabs>
        <w:rPr>
          <w:rFonts w:asciiTheme="minorHAnsi" w:eastAsiaTheme="minorEastAsia" w:hAnsiTheme="minorHAnsi" w:cstheme="minorBidi"/>
          <w:i w:val="0"/>
          <w:iCs w:val="0"/>
          <w:noProof/>
          <w:sz w:val="22"/>
          <w:szCs w:val="22"/>
          <w:lang w:val="de-AT" w:eastAsia="de-AT"/>
        </w:rPr>
      </w:pPr>
      <w:hyperlink w:anchor="_Toc476826544" w:history="1">
        <w:r w:rsidR="000E1BD9" w:rsidRPr="00BB794D">
          <w:rPr>
            <w:rStyle w:val="Hipervnculo"/>
            <w:noProof/>
            <w:lang w:val="en-GB"/>
          </w:rPr>
          <w:t>10.2.15</w:t>
        </w:r>
        <w:r w:rsidR="000E1BD9">
          <w:rPr>
            <w:rFonts w:asciiTheme="minorHAnsi" w:eastAsiaTheme="minorEastAsia" w:hAnsiTheme="minorHAnsi" w:cstheme="minorBidi"/>
            <w:i w:val="0"/>
            <w:iCs w:val="0"/>
            <w:noProof/>
            <w:sz w:val="22"/>
            <w:szCs w:val="22"/>
            <w:lang w:val="de-AT" w:eastAsia="de-AT"/>
          </w:rPr>
          <w:tab/>
        </w:r>
        <w:r w:rsidR="000E1BD9" w:rsidRPr="00BB794D">
          <w:rPr>
            <w:rStyle w:val="Hipervnculo"/>
            <w:noProof/>
            <w:lang w:val="en-GB"/>
          </w:rPr>
          <w:t>Price</w:t>
        </w:r>
        <w:r w:rsidR="000E1BD9">
          <w:rPr>
            <w:noProof/>
            <w:webHidden/>
          </w:rPr>
          <w:tab/>
        </w:r>
        <w:r w:rsidR="000E1BD9">
          <w:rPr>
            <w:noProof/>
            <w:webHidden/>
          </w:rPr>
          <w:fldChar w:fldCharType="begin"/>
        </w:r>
        <w:r w:rsidR="000E1BD9">
          <w:rPr>
            <w:noProof/>
            <w:webHidden/>
          </w:rPr>
          <w:instrText xml:space="preserve"> PAGEREF _Toc476826544 \h </w:instrText>
        </w:r>
        <w:r w:rsidR="000E1BD9">
          <w:rPr>
            <w:noProof/>
            <w:webHidden/>
          </w:rPr>
        </w:r>
        <w:r w:rsidR="000E1BD9">
          <w:rPr>
            <w:noProof/>
            <w:webHidden/>
          </w:rPr>
          <w:fldChar w:fldCharType="separate"/>
        </w:r>
        <w:r w:rsidR="000E1BD9">
          <w:rPr>
            <w:noProof/>
            <w:webHidden/>
          </w:rPr>
          <w:t>41</w:t>
        </w:r>
        <w:r w:rsidR="000E1BD9">
          <w:rPr>
            <w:noProof/>
            <w:webHidden/>
          </w:rPr>
          <w:fldChar w:fldCharType="end"/>
        </w:r>
      </w:hyperlink>
    </w:p>
    <w:p w14:paraId="417F11A7" w14:textId="77777777" w:rsidR="000E1BD9" w:rsidRDefault="00FD3EEE">
      <w:pPr>
        <w:pStyle w:val="TDC3"/>
        <w:tabs>
          <w:tab w:val="left" w:pos="1320"/>
          <w:tab w:val="right" w:leader="dot" w:pos="10027"/>
        </w:tabs>
        <w:rPr>
          <w:rFonts w:asciiTheme="minorHAnsi" w:eastAsiaTheme="minorEastAsia" w:hAnsiTheme="minorHAnsi" w:cstheme="minorBidi"/>
          <w:i w:val="0"/>
          <w:iCs w:val="0"/>
          <w:noProof/>
          <w:sz w:val="22"/>
          <w:szCs w:val="22"/>
          <w:lang w:val="de-AT" w:eastAsia="de-AT"/>
        </w:rPr>
      </w:pPr>
      <w:hyperlink w:anchor="_Toc476826545" w:history="1">
        <w:r w:rsidR="000E1BD9" w:rsidRPr="00BB794D">
          <w:rPr>
            <w:rStyle w:val="Hipervnculo"/>
            <w:noProof/>
            <w:lang w:val="en-GB"/>
          </w:rPr>
          <w:t>10.2.16</w:t>
        </w:r>
        <w:r w:rsidR="000E1BD9">
          <w:rPr>
            <w:rFonts w:asciiTheme="minorHAnsi" w:eastAsiaTheme="minorEastAsia" w:hAnsiTheme="minorHAnsi" w:cstheme="minorBidi"/>
            <w:i w:val="0"/>
            <w:iCs w:val="0"/>
            <w:noProof/>
            <w:sz w:val="22"/>
            <w:szCs w:val="22"/>
            <w:lang w:val="de-AT" w:eastAsia="de-AT"/>
          </w:rPr>
          <w:tab/>
        </w:r>
        <w:r w:rsidR="000E1BD9" w:rsidRPr="00BB794D">
          <w:rPr>
            <w:rStyle w:val="Hipervnculo"/>
            <w:noProof/>
            <w:lang w:val="en-GB"/>
          </w:rPr>
          <w:t>VAT in local currency</w:t>
        </w:r>
        <w:r w:rsidR="000E1BD9">
          <w:rPr>
            <w:noProof/>
            <w:webHidden/>
          </w:rPr>
          <w:tab/>
        </w:r>
        <w:r w:rsidR="000E1BD9">
          <w:rPr>
            <w:noProof/>
            <w:webHidden/>
          </w:rPr>
          <w:fldChar w:fldCharType="begin"/>
        </w:r>
        <w:r w:rsidR="000E1BD9">
          <w:rPr>
            <w:noProof/>
            <w:webHidden/>
          </w:rPr>
          <w:instrText xml:space="preserve"> PAGEREF _Toc476826545 \h </w:instrText>
        </w:r>
        <w:r w:rsidR="000E1BD9">
          <w:rPr>
            <w:noProof/>
            <w:webHidden/>
          </w:rPr>
        </w:r>
        <w:r w:rsidR="000E1BD9">
          <w:rPr>
            <w:noProof/>
            <w:webHidden/>
          </w:rPr>
          <w:fldChar w:fldCharType="separate"/>
        </w:r>
        <w:r w:rsidR="000E1BD9">
          <w:rPr>
            <w:noProof/>
            <w:webHidden/>
          </w:rPr>
          <w:t>42</w:t>
        </w:r>
        <w:r w:rsidR="000E1BD9">
          <w:rPr>
            <w:noProof/>
            <w:webHidden/>
          </w:rPr>
          <w:fldChar w:fldCharType="end"/>
        </w:r>
      </w:hyperlink>
    </w:p>
    <w:p w14:paraId="42D4F814" w14:textId="77777777" w:rsidR="000E1BD9" w:rsidRDefault="00FD3EEE">
      <w:pPr>
        <w:pStyle w:val="TDC1"/>
        <w:rPr>
          <w:rFonts w:asciiTheme="minorHAnsi" w:eastAsiaTheme="minorEastAsia" w:hAnsiTheme="minorHAnsi" w:cstheme="minorBidi"/>
          <w:b w:val="0"/>
          <w:bCs w:val="0"/>
          <w:caps w:val="0"/>
          <w:noProof/>
          <w:sz w:val="22"/>
          <w:szCs w:val="22"/>
          <w:lang w:val="de-AT" w:eastAsia="de-AT"/>
        </w:rPr>
      </w:pPr>
      <w:hyperlink w:anchor="_Toc476826546" w:history="1">
        <w:r w:rsidR="000E1BD9" w:rsidRPr="00BB794D">
          <w:rPr>
            <w:rStyle w:val="Hipervnculo"/>
            <w:rFonts w:eastAsia="Calibri"/>
            <w:noProof/>
          </w:rPr>
          <w:t>11</w:t>
        </w:r>
        <w:r w:rsidR="000E1BD9">
          <w:rPr>
            <w:rFonts w:asciiTheme="minorHAnsi" w:eastAsiaTheme="minorEastAsia" w:hAnsiTheme="minorHAnsi" w:cstheme="minorBidi"/>
            <w:b w:val="0"/>
            <w:bCs w:val="0"/>
            <w:caps w:val="0"/>
            <w:noProof/>
            <w:sz w:val="22"/>
            <w:szCs w:val="22"/>
            <w:lang w:val="de-AT" w:eastAsia="de-AT"/>
          </w:rPr>
          <w:tab/>
        </w:r>
        <w:r w:rsidR="000E1BD9" w:rsidRPr="00BB794D">
          <w:rPr>
            <w:rStyle w:val="Hipervnculo"/>
            <w:rFonts w:eastAsia="Calibri"/>
            <w:noProof/>
          </w:rPr>
          <w:t>PEPPOL Identifiers</w:t>
        </w:r>
        <w:r w:rsidR="000E1BD9">
          <w:rPr>
            <w:noProof/>
            <w:webHidden/>
          </w:rPr>
          <w:tab/>
        </w:r>
        <w:r w:rsidR="000E1BD9">
          <w:rPr>
            <w:noProof/>
            <w:webHidden/>
          </w:rPr>
          <w:fldChar w:fldCharType="begin"/>
        </w:r>
        <w:r w:rsidR="000E1BD9">
          <w:rPr>
            <w:noProof/>
            <w:webHidden/>
          </w:rPr>
          <w:instrText xml:space="preserve"> PAGEREF _Toc476826546 \h </w:instrText>
        </w:r>
        <w:r w:rsidR="000E1BD9">
          <w:rPr>
            <w:noProof/>
            <w:webHidden/>
          </w:rPr>
        </w:r>
        <w:r w:rsidR="000E1BD9">
          <w:rPr>
            <w:noProof/>
            <w:webHidden/>
          </w:rPr>
          <w:fldChar w:fldCharType="separate"/>
        </w:r>
        <w:r w:rsidR="000E1BD9">
          <w:rPr>
            <w:noProof/>
            <w:webHidden/>
          </w:rPr>
          <w:t>43</w:t>
        </w:r>
        <w:r w:rsidR="000E1BD9">
          <w:rPr>
            <w:noProof/>
            <w:webHidden/>
          </w:rPr>
          <w:fldChar w:fldCharType="end"/>
        </w:r>
      </w:hyperlink>
    </w:p>
    <w:p w14:paraId="7F3DEAE2" w14:textId="77777777" w:rsidR="000E1BD9" w:rsidRDefault="00FD3EEE">
      <w:pPr>
        <w:pStyle w:val="TDC2"/>
        <w:tabs>
          <w:tab w:val="left" w:pos="880"/>
          <w:tab w:val="right" w:leader="dot" w:pos="10027"/>
        </w:tabs>
        <w:rPr>
          <w:rFonts w:asciiTheme="minorHAnsi" w:eastAsiaTheme="minorEastAsia" w:hAnsiTheme="minorHAnsi" w:cstheme="minorBidi"/>
          <w:smallCaps w:val="0"/>
          <w:noProof/>
          <w:sz w:val="22"/>
          <w:szCs w:val="22"/>
          <w:lang w:val="de-AT" w:eastAsia="de-AT"/>
        </w:rPr>
      </w:pPr>
      <w:hyperlink w:anchor="_Toc476826547" w:history="1">
        <w:r w:rsidR="000E1BD9" w:rsidRPr="00BB794D">
          <w:rPr>
            <w:rStyle w:val="Hipervnculo"/>
            <w:rFonts w:eastAsia="Calibri"/>
            <w:noProof/>
          </w:rPr>
          <w:t>11.1</w:t>
        </w:r>
        <w:r w:rsidR="000E1BD9">
          <w:rPr>
            <w:rFonts w:asciiTheme="minorHAnsi" w:eastAsiaTheme="minorEastAsia" w:hAnsiTheme="minorHAnsi" w:cstheme="minorBidi"/>
            <w:smallCaps w:val="0"/>
            <w:noProof/>
            <w:sz w:val="22"/>
            <w:szCs w:val="22"/>
            <w:lang w:val="de-AT" w:eastAsia="de-AT"/>
          </w:rPr>
          <w:tab/>
        </w:r>
        <w:r w:rsidR="000E1BD9" w:rsidRPr="00BB794D">
          <w:rPr>
            <w:rStyle w:val="Hipervnculo"/>
            <w:rFonts w:eastAsia="Calibri"/>
            <w:noProof/>
          </w:rPr>
          <w:t>Party Identifiers</w:t>
        </w:r>
        <w:r w:rsidR="000E1BD9">
          <w:rPr>
            <w:noProof/>
            <w:webHidden/>
          </w:rPr>
          <w:tab/>
        </w:r>
        <w:r w:rsidR="000E1BD9">
          <w:rPr>
            <w:noProof/>
            <w:webHidden/>
          </w:rPr>
          <w:fldChar w:fldCharType="begin"/>
        </w:r>
        <w:r w:rsidR="000E1BD9">
          <w:rPr>
            <w:noProof/>
            <w:webHidden/>
          </w:rPr>
          <w:instrText xml:space="preserve"> PAGEREF _Toc476826547 \h </w:instrText>
        </w:r>
        <w:r w:rsidR="000E1BD9">
          <w:rPr>
            <w:noProof/>
            <w:webHidden/>
          </w:rPr>
        </w:r>
        <w:r w:rsidR="000E1BD9">
          <w:rPr>
            <w:noProof/>
            <w:webHidden/>
          </w:rPr>
          <w:fldChar w:fldCharType="separate"/>
        </w:r>
        <w:r w:rsidR="000E1BD9">
          <w:rPr>
            <w:noProof/>
            <w:webHidden/>
          </w:rPr>
          <w:t>43</w:t>
        </w:r>
        <w:r w:rsidR="000E1BD9">
          <w:rPr>
            <w:noProof/>
            <w:webHidden/>
          </w:rPr>
          <w:fldChar w:fldCharType="end"/>
        </w:r>
      </w:hyperlink>
    </w:p>
    <w:p w14:paraId="0568D538" w14:textId="77777777" w:rsidR="000E1BD9" w:rsidRDefault="00FD3EEE">
      <w:pPr>
        <w:pStyle w:val="TDC2"/>
        <w:tabs>
          <w:tab w:val="left" w:pos="880"/>
          <w:tab w:val="right" w:leader="dot" w:pos="10027"/>
        </w:tabs>
        <w:rPr>
          <w:rFonts w:asciiTheme="minorHAnsi" w:eastAsiaTheme="minorEastAsia" w:hAnsiTheme="minorHAnsi" w:cstheme="minorBidi"/>
          <w:smallCaps w:val="0"/>
          <w:noProof/>
          <w:sz w:val="22"/>
          <w:szCs w:val="22"/>
          <w:lang w:val="de-AT" w:eastAsia="de-AT"/>
        </w:rPr>
      </w:pPr>
      <w:hyperlink w:anchor="_Toc476826548" w:history="1">
        <w:r w:rsidR="000E1BD9" w:rsidRPr="00BB794D">
          <w:rPr>
            <w:rStyle w:val="Hipervnculo"/>
            <w:noProof/>
          </w:rPr>
          <w:t>11.2</w:t>
        </w:r>
        <w:r w:rsidR="000E1BD9">
          <w:rPr>
            <w:rFonts w:asciiTheme="minorHAnsi" w:eastAsiaTheme="minorEastAsia" w:hAnsiTheme="minorHAnsi" w:cstheme="minorBidi"/>
            <w:smallCaps w:val="0"/>
            <w:noProof/>
            <w:sz w:val="22"/>
            <w:szCs w:val="22"/>
            <w:lang w:val="de-AT" w:eastAsia="de-AT"/>
          </w:rPr>
          <w:tab/>
        </w:r>
        <w:r w:rsidR="000E1BD9" w:rsidRPr="00BB794D">
          <w:rPr>
            <w:rStyle w:val="Hipervnculo"/>
            <w:noProof/>
          </w:rPr>
          <w:t>Version ID</w:t>
        </w:r>
        <w:r w:rsidR="000E1BD9">
          <w:rPr>
            <w:noProof/>
            <w:webHidden/>
          </w:rPr>
          <w:tab/>
        </w:r>
        <w:r w:rsidR="000E1BD9">
          <w:rPr>
            <w:noProof/>
            <w:webHidden/>
          </w:rPr>
          <w:fldChar w:fldCharType="begin"/>
        </w:r>
        <w:r w:rsidR="000E1BD9">
          <w:rPr>
            <w:noProof/>
            <w:webHidden/>
          </w:rPr>
          <w:instrText xml:space="preserve"> PAGEREF _Toc476826548 \h </w:instrText>
        </w:r>
        <w:r w:rsidR="000E1BD9">
          <w:rPr>
            <w:noProof/>
            <w:webHidden/>
          </w:rPr>
        </w:r>
        <w:r w:rsidR="000E1BD9">
          <w:rPr>
            <w:noProof/>
            <w:webHidden/>
          </w:rPr>
          <w:fldChar w:fldCharType="separate"/>
        </w:r>
        <w:r w:rsidR="000E1BD9">
          <w:rPr>
            <w:noProof/>
            <w:webHidden/>
          </w:rPr>
          <w:t>43</w:t>
        </w:r>
        <w:r w:rsidR="000E1BD9">
          <w:rPr>
            <w:noProof/>
            <w:webHidden/>
          </w:rPr>
          <w:fldChar w:fldCharType="end"/>
        </w:r>
      </w:hyperlink>
    </w:p>
    <w:p w14:paraId="21C8753A" w14:textId="77777777" w:rsidR="000E1BD9" w:rsidRDefault="00FD3EEE">
      <w:pPr>
        <w:pStyle w:val="TDC2"/>
        <w:tabs>
          <w:tab w:val="left" w:pos="880"/>
          <w:tab w:val="right" w:leader="dot" w:pos="10027"/>
        </w:tabs>
        <w:rPr>
          <w:rFonts w:asciiTheme="minorHAnsi" w:eastAsiaTheme="minorEastAsia" w:hAnsiTheme="minorHAnsi" w:cstheme="minorBidi"/>
          <w:smallCaps w:val="0"/>
          <w:noProof/>
          <w:sz w:val="22"/>
          <w:szCs w:val="22"/>
          <w:lang w:val="de-AT" w:eastAsia="de-AT"/>
        </w:rPr>
      </w:pPr>
      <w:hyperlink w:anchor="_Toc476826549" w:history="1">
        <w:r w:rsidR="000E1BD9" w:rsidRPr="00BB794D">
          <w:rPr>
            <w:rStyle w:val="Hipervnculo"/>
            <w:noProof/>
          </w:rPr>
          <w:t>11.3</w:t>
        </w:r>
        <w:r w:rsidR="000E1BD9">
          <w:rPr>
            <w:rFonts w:asciiTheme="minorHAnsi" w:eastAsiaTheme="minorEastAsia" w:hAnsiTheme="minorHAnsi" w:cstheme="minorBidi"/>
            <w:smallCaps w:val="0"/>
            <w:noProof/>
            <w:sz w:val="22"/>
            <w:szCs w:val="22"/>
            <w:lang w:val="de-AT" w:eastAsia="de-AT"/>
          </w:rPr>
          <w:tab/>
        </w:r>
        <w:r w:rsidR="000E1BD9" w:rsidRPr="00BB794D">
          <w:rPr>
            <w:rStyle w:val="Hipervnculo"/>
            <w:noProof/>
          </w:rPr>
          <w:t>Profile ID</w:t>
        </w:r>
        <w:r w:rsidR="000E1BD9">
          <w:rPr>
            <w:noProof/>
            <w:webHidden/>
          </w:rPr>
          <w:tab/>
        </w:r>
        <w:r w:rsidR="000E1BD9">
          <w:rPr>
            <w:noProof/>
            <w:webHidden/>
          </w:rPr>
          <w:fldChar w:fldCharType="begin"/>
        </w:r>
        <w:r w:rsidR="000E1BD9">
          <w:rPr>
            <w:noProof/>
            <w:webHidden/>
          </w:rPr>
          <w:instrText xml:space="preserve"> PAGEREF _Toc476826549 \h </w:instrText>
        </w:r>
        <w:r w:rsidR="000E1BD9">
          <w:rPr>
            <w:noProof/>
            <w:webHidden/>
          </w:rPr>
        </w:r>
        <w:r w:rsidR="000E1BD9">
          <w:rPr>
            <w:noProof/>
            <w:webHidden/>
          </w:rPr>
          <w:fldChar w:fldCharType="separate"/>
        </w:r>
        <w:r w:rsidR="000E1BD9">
          <w:rPr>
            <w:noProof/>
            <w:webHidden/>
          </w:rPr>
          <w:t>43</w:t>
        </w:r>
        <w:r w:rsidR="000E1BD9">
          <w:rPr>
            <w:noProof/>
            <w:webHidden/>
          </w:rPr>
          <w:fldChar w:fldCharType="end"/>
        </w:r>
      </w:hyperlink>
    </w:p>
    <w:p w14:paraId="2245E82C" w14:textId="77777777" w:rsidR="000E1BD9" w:rsidRDefault="00FD3EEE">
      <w:pPr>
        <w:pStyle w:val="TDC2"/>
        <w:tabs>
          <w:tab w:val="left" w:pos="880"/>
          <w:tab w:val="right" w:leader="dot" w:pos="10027"/>
        </w:tabs>
        <w:rPr>
          <w:rFonts w:asciiTheme="minorHAnsi" w:eastAsiaTheme="minorEastAsia" w:hAnsiTheme="minorHAnsi" w:cstheme="minorBidi"/>
          <w:smallCaps w:val="0"/>
          <w:noProof/>
          <w:sz w:val="22"/>
          <w:szCs w:val="22"/>
          <w:lang w:val="de-AT" w:eastAsia="de-AT"/>
        </w:rPr>
      </w:pPr>
      <w:hyperlink w:anchor="_Toc476826550" w:history="1">
        <w:r w:rsidR="000E1BD9" w:rsidRPr="00BB794D">
          <w:rPr>
            <w:rStyle w:val="Hipervnculo"/>
            <w:noProof/>
          </w:rPr>
          <w:t>11.4</w:t>
        </w:r>
        <w:r w:rsidR="000E1BD9">
          <w:rPr>
            <w:rFonts w:asciiTheme="minorHAnsi" w:eastAsiaTheme="minorEastAsia" w:hAnsiTheme="minorHAnsi" w:cstheme="minorBidi"/>
            <w:smallCaps w:val="0"/>
            <w:noProof/>
            <w:sz w:val="22"/>
            <w:szCs w:val="22"/>
            <w:lang w:val="de-AT" w:eastAsia="de-AT"/>
          </w:rPr>
          <w:tab/>
        </w:r>
        <w:r w:rsidR="000E1BD9" w:rsidRPr="00BB794D">
          <w:rPr>
            <w:rStyle w:val="Hipervnculo"/>
            <w:noProof/>
          </w:rPr>
          <w:t>Customization ID</w:t>
        </w:r>
        <w:r w:rsidR="000E1BD9">
          <w:rPr>
            <w:noProof/>
            <w:webHidden/>
          </w:rPr>
          <w:tab/>
        </w:r>
        <w:r w:rsidR="000E1BD9">
          <w:rPr>
            <w:noProof/>
            <w:webHidden/>
          </w:rPr>
          <w:fldChar w:fldCharType="begin"/>
        </w:r>
        <w:r w:rsidR="000E1BD9">
          <w:rPr>
            <w:noProof/>
            <w:webHidden/>
          </w:rPr>
          <w:instrText xml:space="preserve"> PAGEREF _Toc476826550 \h </w:instrText>
        </w:r>
        <w:r w:rsidR="000E1BD9">
          <w:rPr>
            <w:noProof/>
            <w:webHidden/>
          </w:rPr>
        </w:r>
        <w:r w:rsidR="000E1BD9">
          <w:rPr>
            <w:noProof/>
            <w:webHidden/>
          </w:rPr>
          <w:fldChar w:fldCharType="separate"/>
        </w:r>
        <w:r w:rsidR="000E1BD9">
          <w:rPr>
            <w:noProof/>
            <w:webHidden/>
          </w:rPr>
          <w:t>44</w:t>
        </w:r>
        <w:r w:rsidR="000E1BD9">
          <w:rPr>
            <w:noProof/>
            <w:webHidden/>
          </w:rPr>
          <w:fldChar w:fldCharType="end"/>
        </w:r>
      </w:hyperlink>
    </w:p>
    <w:p w14:paraId="6EE89901" w14:textId="77777777" w:rsidR="000E1BD9" w:rsidRDefault="00FD3EEE">
      <w:pPr>
        <w:pStyle w:val="TDC2"/>
        <w:tabs>
          <w:tab w:val="left" w:pos="880"/>
          <w:tab w:val="right" w:leader="dot" w:pos="10027"/>
        </w:tabs>
        <w:rPr>
          <w:rFonts w:asciiTheme="minorHAnsi" w:eastAsiaTheme="minorEastAsia" w:hAnsiTheme="minorHAnsi" w:cstheme="minorBidi"/>
          <w:smallCaps w:val="0"/>
          <w:noProof/>
          <w:sz w:val="22"/>
          <w:szCs w:val="22"/>
          <w:lang w:val="de-AT" w:eastAsia="de-AT"/>
        </w:rPr>
      </w:pPr>
      <w:hyperlink w:anchor="_Toc476826551" w:history="1">
        <w:r w:rsidR="000E1BD9" w:rsidRPr="00BB794D">
          <w:rPr>
            <w:rStyle w:val="Hipervnculo"/>
            <w:noProof/>
          </w:rPr>
          <w:t>11.5</w:t>
        </w:r>
        <w:r w:rsidR="000E1BD9">
          <w:rPr>
            <w:rFonts w:asciiTheme="minorHAnsi" w:eastAsiaTheme="minorEastAsia" w:hAnsiTheme="minorHAnsi" w:cstheme="minorBidi"/>
            <w:smallCaps w:val="0"/>
            <w:noProof/>
            <w:sz w:val="22"/>
            <w:szCs w:val="22"/>
            <w:lang w:val="de-AT" w:eastAsia="de-AT"/>
          </w:rPr>
          <w:tab/>
        </w:r>
        <w:r w:rsidR="000E1BD9" w:rsidRPr="00BB794D">
          <w:rPr>
            <w:rStyle w:val="Hipervnculo"/>
            <w:noProof/>
          </w:rPr>
          <w:t>Namespaces</w:t>
        </w:r>
        <w:r w:rsidR="000E1BD9">
          <w:rPr>
            <w:noProof/>
            <w:webHidden/>
          </w:rPr>
          <w:tab/>
        </w:r>
        <w:r w:rsidR="000E1BD9">
          <w:rPr>
            <w:noProof/>
            <w:webHidden/>
          </w:rPr>
          <w:fldChar w:fldCharType="begin"/>
        </w:r>
        <w:r w:rsidR="000E1BD9">
          <w:rPr>
            <w:noProof/>
            <w:webHidden/>
          </w:rPr>
          <w:instrText xml:space="preserve"> PAGEREF _Toc476826551 \h </w:instrText>
        </w:r>
        <w:r w:rsidR="000E1BD9">
          <w:rPr>
            <w:noProof/>
            <w:webHidden/>
          </w:rPr>
        </w:r>
        <w:r w:rsidR="000E1BD9">
          <w:rPr>
            <w:noProof/>
            <w:webHidden/>
          </w:rPr>
          <w:fldChar w:fldCharType="separate"/>
        </w:r>
        <w:r w:rsidR="000E1BD9">
          <w:rPr>
            <w:noProof/>
            <w:webHidden/>
          </w:rPr>
          <w:t>44</w:t>
        </w:r>
        <w:r w:rsidR="000E1BD9">
          <w:rPr>
            <w:noProof/>
            <w:webHidden/>
          </w:rPr>
          <w:fldChar w:fldCharType="end"/>
        </w:r>
      </w:hyperlink>
    </w:p>
    <w:p w14:paraId="6C429DF7" w14:textId="77777777" w:rsidR="000E1BD9" w:rsidRDefault="00FD3EEE">
      <w:pPr>
        <w:pStyle w:val="TDC1"/>
        <w:rPr>
          <w:rFonts w:asciiTheme="minorHAnsi" w:eastAsiaTheme="minorEastAsia" w:hAnsiTheme="minorHAnsi" w:cstheme="minorBidi"/>
          <w:b w:val="0"/>
          <w:bCs w:val="0"/>
          <w:caps w:val="0"/>
          <w:noProof/>
          <w:sz w:val="22"/>
          <w:szCs w:val="22"/>
          <w:lang w:val="de-AT" w:eastAsia="de-AT"/>
        </w:rPr>
      </w:pPr>
      <w:hyperlink w:anchor="_Toc476826552" w:history="1">
        <w:r w:rsidR="000E1BD9" w:rsidRPr="00BB794D">
          <w:rPr>
            <w:rStyle w:val="Hipervnculo"/>
            <w:noProof/>
          </w:rPr>
          <w:t>12</w:t>
        </w:r>
        <w:r w:rsidR="000E1BD9">
          <w:rPr>
            <w:rFonts w:asciiTheme="minorHAnsi" w:eastAsiaTheme="minorEastAsia" w:hAnsiTheme="minorHAnsi" w:cstheme="minorBidi"/>
            <w:b w:val="0"/>
            <w:bCs w:val="0"/>
            <w:caps w:val="0"/>
            <w:noProof/>
            <w:sz w:val="22"/>
            <w:szCs w:val="22"/>
            <w:lang w:val="de-AT" w:eastAsia="de-AT"/>
          </w:rPr>
          <w:tab/>
        </w:r>
        <w:r w:rsidR="000E1BD9" w:rsidRPr="00BB794D">
          <w:rPr>
            <w:rStyle w:val="Hipervnculo"/>
            <w:noProof/>
          </w:rPr>
          <w:t>XML Schema Guideline and information content</w:t>
        </w:r>
        <w:r w:rsidR="000E1BD9">
          <w:rPr>
            <w:noProof/>
            <w:webHidden/>
          </w:rPr>
          <w:tab/>
        </w:r>
        <w:r w:rsidR="000E1BD9">
          <w:rPr>
            <w:noProof/>
            <w:webHidden/>
          </w:rPr>
          <w:fldChar w:fldCharType="begin"/>
        </w:r>
        <w:r w:rsidR="000E1BD9">
          <w:rPr>
            <w:noProof/>
            <w:webHidden/>
          </w:rPr>
          <w:instrText xml:space="preserve"> PAGEREF _Toc476826552 \h </w:instrText>
        </w:r>
        <w:r w:rsidR="000E1BD9">
          <w:rPr>
            <w:noProof/>
            <w:webHidden/>
          </w:rPr>
        </w:r>
        <w:r w:rsidR="000E1BD9">
          <w:rPr>
            <w:noProof/>
            <w:webHidden/>
          </w:rPr>
          <w:fldChar w:fldCharType="separate"/>
        </w:r>
        <w:r w:rsidR="000E1BD9">
          <w:rPr>
            <w:noProof/>
            <w:webHidden/>
          </w:rPr>
          <w:t>45</w:t>
        </w:r>
        <w:r w:rsidR="000E1BD9">
          <w:rPr>
            <w:noProof/>
            <w:webHidden/>
          </w:rPr>
          <w:fldChar w:fldCharType="end"/>
        </w:r>
      </w:hyperlink>
    </w:p>
    <w:p w14:paraId="52B30E6E" w14:textId="77777777" w:rsidR="00195BE4" w:rsidRDefault="00195BE4">
      <w:pPr>
        <w:rPr>
          <w:b/>
          <w:bCs/>
          <w:noProof/>
        </w:rPr>
      </w:pPr>
      <w:r>
        <w:rPr>
          <w:b/>
          <w:bCs/>
          <w:noProof/>
        </w:rPr>
        <w:fldChar w:fldCharType="end"/>
      </w:r>
    </w:p>
    <w:p w14:paraId="3A3D7BFC" w14:textId="77777777" w:rsidR="00B73464" w:rsidRPr="005C1A70" w:rsidRDefault="00B73464">
      <w:pPr>
        <w:rPr>
          <w:rStyle w:val="Hipervnculo"/>
          <w:b/>
          <w:bCs/>
          <w:caps/>
          <w:noProof/>
          <w:color w:val="auto"/>
          <w:sz w:val="20"/>
          <w:szCs w:val="20"/>
          <w:u w:val="none"/>
        </w:rPr>
      </w:pPr>
      <w:r w:rsidRPr="005C1A70">
        <w:rPr>
          <w:rStyle w:val="Hipervnculo"/>
          <w:b/>
          <w:bCs/>
          <w:caps/>
          <w:noProof/>
          <w:color w:val="auto"/>
          <w:sz w:val="20"/>
          <w:szCs w:val="20"/>
          <w:u w:val="none"/>
        </w:rPr>
        <w:t>APPENDI</w:t>
      </w:r>
      <w:r w:rsidR="00FD7DE1">
        <w:rPr>
          <w:rStyle w:val="Hipervnculo"/>
          <w:b/>
          <w:bCs/>
          <w:caps/>
          <w:noProof/>
          <w:color w:val="auto"/>
          <w:sz w:val="20"/>
          <w:szCs w:val="20"/>
          <w:u w:val="none"/>
        </w:rPr>
        <w:t>X</w:t>
      </w:r>
      <w:r w:rsidRPr="005C1A70">
        <w:rPr>
          <w:rStyle w:val="Hipervnculo"/>
          <w:b/>
          <w:bCs/>
          <w:caps/>
          <w:noProof/>
          <w:color w:val="auto"/>
          <w:sz w:val="20"/>
          <w:szCs w:val="20"/>
          <w:u w:val="none"/>
        </w:rPr>
        <w:t>ES</w:t>
      </w:r>
    </w:p>
    <w:p w14:paraId="63CA4D35" w14:textId="77777777" w:rsidR="00B73464" w:rsidRPr="00A665F4" w:rsidRDefault="00FD7DE1">
      <w:pPr>
        <w:rPr>
          <w:rStyle w:val="Hipervnculo"/>
          <w:smallCaps/>
          <w:color w:val="auto"/>
          <w:sz w:val="20"/>
          <w:szCs w:val="20"/>
          <w:u w:val="none"/>
        </w:rPr>
      </w:pPr>
      <w:r w:rsidRPr="00A665F4">
        <w:rPr>
          <w:rStyle w:val="Hipervnculo"/>
          <w:smallCaps/>
          <w:color w:val="auto"/>
          <w:sz w:val="20"/>
          <w:szCs w:val="20"/>
          <w:u w:val="none"/>
        </w:rPr>
        <w:t>APPENDIX A – TESTFILES</w:t>
      </w:r>
    </w:p>
    <w:p w14:paraId="6300E236" w14:textId="77777777" w:rsidR="00B73464" w:rsidRPr="00A665F4" w:rsidRDefault="00FD7DE1">
      <w:pPr>
        <w:rPr>
          <w:rStyle w:val="Hipervnculo"/>
          <w:smallCaps/>
          <w:noProof/>
          <w:color w:val="auto"/>
          <w:sz w:val="20"/>
          <w:szCs w:val="20"/>
          <w:u w:val="none"/>
        </w:rPr>
      </w:pPr>
      <w:r w:rsidRPr="00A665F4">
        <w:rPr>
          <w:rStyle w:val="Hipervnculo"/>
          <w:smallCaps/>
          <w:color w:val="auto"/>
          <w:sz w:val="20"/>
          <w:szCs w:val="20"/>
          <w:u w:val="none"/>
        </w:rPr>
        <w:t>APPENDIX B – CONFORMANCE STATEMENT</w:t>
      </w:r>
    </w:p>
    <w:p w14:paraId="33F32A67" w14:textId="77777777" w:rsidR="00195BE4" w:rsidRDefault="00195BE4" w:rsidP="00195BE4">
      <w:pPr>
        <w:tabs>
          <w:tab w:val="left" w:pos="4170"/>
        </w:tabs>
        <w:rPr>
          <w:rFonts w:ascii="Arial" w:eastAsia="Arial" w:hAnsi="Arial" w:cs="Arial"/>
          <w:sz w:val="20"/>
          <w:szCs w:val="20"/>
        </w:rPr>
      </w:pPr>
    </w:p>
    <w:p w14:paraId="12AE83C4" w14:textId="77777777" w:rsidR="00764641" w:rsidRPr="00764641" w:rsidRDefault="00764641" w:rsidP="00764641">
      <w:pPr>
        <w:rPr>
          <w:rFonts w:ascii="Arial" w:eastAsia="Arial" w:hAnsi="Arial" w:cs="Arial"/>
          <w:sz w:val="20"/>
          <w:szCs w:val="20"/>
        </w:rPr>
      </w:pPr>
      <w:r w:rsidRPr="00195BE4">
        <w:rPr>
          <w:rFonts w:ascii="Arial" w:eastAsia="Arial" w:hAnsi="Arial" w:cs="Arial"/>
          <w:sz w:val="20"/>
          <w:szCs w:val="20"/>
        </w:rPr>
        <w:br w:type="page"/>
      </w:r>
    </w:p>
    <w:p w14:paraId="4C01C195" w14:textId="77777777" w:rsidR="0015016A" w:rsidRPr="00AD25CD" w:rsidRDefault="0015016A" w:rsidP="00437745">
      <w:pPr>
        <w:pStyle w:val="Ttulo1"/>
        <w:rPr>
          <w:rFonts w:eastAsia="Arial"/>
        </w:rPr>
      </w:pPr>
      <w:bookmarkStart w:id="0" w:name="_Toc354134419"/>
      <w:bookmarkStart w:id="1" w:name="_Toc354554815"/>
      <w:bookmarkStart w:id="2" w:name="_Toc354576103"/>
      <w:bookmarkStart w:id="3" w:name="_Toc355097347"/>
      <w:bookmarkStart w:id="4" w:name="_Toc355700087"/>
      <w:bookmarkStart w:id="5" w:name="_Toc355700209"/>
      <w:bookmarkStart w:id="6" w:name="_Toc356905004"/>
      <w:bookmarkStart w:id="7" w:name="_Toc476826483"/>
      <w:r w:rsidRPr="00AD25CD">
        <w:rPr>
          <w:rFonts w:eastAsia="Arial"/>
        </w:rPr>
        <w:lastRenderedPageBreak/>
        <w:t>Introduction to openPEPPOL and BIS</w:t>
      </w:r>
      <w:bookmarkEnd w:id="0"/>
      <w:bookmarkEnd w:id="1"/>
      <w:bookmarkEnd w:id="2"/>
      <w:bookmarkEnd w:id="3"/>
      <w:bookmarkEnd w:id="4"/>
      <w:bookmarkEnd w:id="5"/>
      <w:bookmarkEnd w:id="6"/>
      <w:bookmarkEnd w:id="7"/>
    </w:p>
    <w:p w14:paraId="7A6C40A0" w14:textId="77777777" w:rsidR="0015016A" w:rsidRPr="00725B21" w:rsidRDefault="0015016A" w:rsidP="0015016A">
      <w:pPr>
        <w:rPr>
          <w:rFonts w:eastAsia="Arial"/>
        </w:rPr>
      </w:pPr>
      <w:r w:rsidRPr="00725B21">
        <w:rPr>
          <w:rFonts w:eastAsia="Arial"/>
          <w:spacing w:val="3"/>
        </w:rPr>
        <w:t>T</w:t>
      </w:r>
      <w:r w:rsidRPr="00725B21">
        <w:rPr>
          <w:rFonts w:eastAsia="Arial"/>
        </w:rPr>
        <w:t>h</w:t>
      </w:r>
      <w:r w:rsidRPr="00725B21">
        <w:rPr>
          <w:rFonts w:eastAsia="Arial"/>
          <w:spacing w:val="-1"/>
        </w:rPr>
        <w:t>i</w:t>
      </w:r>
      <w:r w:rsidRPr="00725B21">
        <w:rPr>
          <w:rFonts w:eastAsia="Arial"/>
        </w:rPr>
        <w:t>s</w:t>
      </w:r>
      <w:r w:rsidRPr="00725B21">
        <w:rPr>
          <w:rFonts w:eastAsia="Arial"/>
          <w:spacing w:val="-3"/>
        </w:rPr>
        <w:t xml:space="preserve"> </w:t>
      </w:r>
      <w:r w:rsidRPr="00725B21">
        <w:rPr>
          <w:rFonts w:eastAsia="Arial"/>
          <w:spacing w:val="-1"/>
        </w:rPr>
        <w:t>B</w:t>
      </w:r>
      <w:r w:rsidRPr="00725B21">
        <w:rPr>
          <w:rFonts w:eastAsia="Arial"/>
        </w:rPr>
        <w:t>IS</w:t>
      </w:r>
      <w:r w:rsidRPr="00725B21">
        <w:rPr>
          <w:rFonts w:eastAsia="Arial"/>
          <w:spacing w:val="-2"/>
        </w:rPr>
        <w:t xml:space="preserve"> </w:t>
      </w:r>
      <w:r w:rsidRPr="00725B21">
        <w:rPr>
          <w:rFonts w:eastAsia="Arial"/>
          <w:spacing w:val="-1"/>
        </w:rPr>
        <w:t>i</w:t>
      </w:r>
      <w:r w:rsidRPr="00725B21">
        <w:rPr>
          <w:rFonts w:eastAsia="Arial"/>
        </w:rPr>
        <w:t>s a</w:t>
      </w:r>
      <w:r w:rsidRPr="00725B21">
        <w:rPr>
          <w:rFonts w:eastAsia="Arial"/>
          <w:spacing w:val="-2"/>
        </w:rPr>
        <w:t xml:space="preserve"> </w:t>
      </w:r>
      <w:r w:rsidRPr="00725B21">
        <w:rPr>
          <w:rFonts w:eastAsia="Arial"/>
          <w:spacing w:val="1"/>
        </w:rPr>
        <w:t>r</w:t>
      </w:r>
      <w:r w:rsidRPr="00725B21">
        <w:rPr>
          <w:rFonts w:eastAsia="Arial"/>
        </w:rPr>
        <w:t>e</w:t>
      </w:r>
      <w:r w:rsidRPr="00725B21">
        <w:rPr>
          <w:rFonts w:eastAsia="Arial"/>
          <w:spacing w:val="1"/>
        </w:rPr>
        <w:t>s</w:t>
      </w:r>
      <w:r w:rsidRPr="00725B21">
        <w:rPr>
          <w:rFonts w:eastAsia="Arial"/>
          <w:spacing w:val="2"/>
        </w:rPr>
        <w:t>u</w:t>
      </w:r>
      <w:r w:rsidRPr="00725B21">
        <w:rPr>
          <w:rFonts w:eastAsia="Arial"/>
          <w:spacing w:val="-1"/>
        </w:rPr>
        <w:t>l</w:t>
      </w:r>
      <w:r w:rsidRPr="00725B21">
        <w:rPr>
          <w:rFonts w:eastAsia="Arial"/>
        </w:rPr>
        <w:t>t</w:t>
      </w:r>
      <w:r w:rsidRPr="00725B21">
        <w:rPr>
          <w:rFonts w:eastAsia="Arial"/>
          <w:spacing w:val="-5"/>
        </w:rPr>
        <w:t xml:space="preserve"> </w:t>
      </w:r>
      <w:r w:rsidRPr="00725B21">
        <w:rPr>
          <w:rFonts w:eastAsia="Arial"/>
        </w:rPr>
        <w:t>of</w:t>
      </w:r>
      <w:r w:rsidRPr="00725B21">
        <w:rPr>
          <w:rFonts w:eastAsia="Arial"/>
          <w:spacing w:val="1"/>
        </w:rPr>
        <w:t xml:space="preserve"> </w:t>
      </w:r>
      <w:r w:rsidRPr="00725B21">
        <w:rPr>
          <w:rFonts w:eastAsia="Arial"/>
          <w:spacing w:val="-2"/>
        </w:rPr>
        <w:t>w</w:t>
      </w:r>
      <w:r w:rsidRPr="00725B21">
        <w:rPr>
          <w:rFonts w:eastAsia="Arial"/>
        </w:rPr>
        <w:t>ork w</w:t>
      </w:r>
      <w:r w:rsidRPr="00725B21">
        <w:rPr>
          <w:rFonts w:eastAsia="Arial"/>
          <w:spacing w:val="-1"/>
        </w:rPr>
        <w:t>i</w:t>
      </w:r>
      <w:r w:rsidRPr="00725B21">
        <w:rPr>
          <w:rFonts w:eastAsia="Arial"/>
        </w:rPr>
        <w:t>t</w:t>
      </w:r>
      <w:r w:rsidRPr="00725B21">
        <w:rPr>
          <w:rFonts w:eastAsia="Arial"/>
          <w:spacing w:val="2"/>
        </w:rPr>
        <w:t>h</w:t>
      </w:r>
      <w:r w:rsidRPr="00725B21">
        <w:rPr>
          <w:rFonts w:eastAsia="Arial"/>
          <w:spacing w:val="-1"/>
        </w:rPr>
        <w:t>i</w:t>
      </w:r>
      <w:r w:rsidRPr="00725B21">
        <w:rPr>
          <w:rFonts w:eastAsia="Arial"/>
        </w:rPr>
        <w:t>n</w:t>
      </w:r>
      <w:r w:rsidRPr="00725B21">
        <w:rPr>
          <w:rFonts w:eastAsia="Arial"/>
          <w:spacing w:val="-4"/>
        </w:rPr>
        <w:t xml:space="preserve"> </w:t>
      </w:r>
      <w:r w:rsidR="0043474E">
        <w:rPr>
          <w:rFonts w:eastAsia="Arial"/>
          <w:spacing w:val="-4"/>
        </w:rPr>
        <w:t>open</w:t>
      </w:r>
      <w:r w:rsidRPr="00725B21">
        <w:rPr>
          <w:rFonts w:eastAsia="Arial"/>
          <w:spacing w:val="-1"/>
        </w:rPr>
        <w:t>P</w:t>
      </w:r>
      <w:r w:rsidRPr="00725B21">
        <w:rPr>
          <w:rFonts w:eastAsia="Arial"/>
          <w:spacing w:val="1"/>
        </w:rPr>
        <w:t>EP</w:t>
      </w:r>
      <w:r w:rsidRPr="00725B21">
        <w:rPr>
          <w:rFonts w:eastAsia="Arial"/>
          <w:spacing w:val="-1"/>
        </w:rPr>
        <w:t>P</w:t>
      </w:r>
      <w:r w:rsidRPr="00725B21">
        <w:rPr>
          <w:rFonts w:eastAsia="Arial"/>
          <w:spacing w:val="1"/>
        </w:rPr>
        <w:t>O</w:t>
      </w:r>
      <w:r w:rsidRPr="00725B21">
        <w:rPr>
          <w:rFonts w:eastAsia="Arial"/>
        </w:rPr>
        <w:t>L</w:t>
      </w:r>
      <w:r w:rsidRPr="00725B21">
        <w:rPr>
          <w:rFonts w:eastAsia="Arial"/>
          <w:spacing w:val="-8"/>
        </w:rPr>
        <w:t xml:space="preserve"> </w:t>
      </w:r>
      <w:r w:rsidRPr="00725B21">
        <w:rPr>
          <w:rFonts w:eastAsia="Arial"/>
        </w:rPr>
        <w:t>a</w:t>
      </w:r>
      <w:r w:rsidRPr="00725B21">
        <w:rPr>
          <w:rFonts w:eastAsia="Arial"/>
          <w:spacing w:val="-1"/>
        </w:rPr>
        <w:t>n</w:t>
      </w:r>
      <w:r w:rsidRPr="00725B21">
        <w:rPr>
          <w:rFonts w:eastAsia="Arial"/>
        </w:rPr>
        <w:t>d</w:t>
      </w:r>
      <w:r w:rsidRPr="00725B21">
        <w:rPr>
          <w:rFonts w:eastAsia="Arial"/>
          <w:spacing w:val="-1"/>
        </w:rPr>
        <w:t xml:space="preserve"> </w:t>
      </w:r>
      <w:r w:rsidRPr="00725B21">
        <w:rPr>
          <w:rFonts w:eastAsia="Arial"/>
        </w:rPr>
        <w:t>p</w:t>
      </w:r>
      <w:r w:rsidRPr="00725B21">
        <w:rPr>
          <w:rFonts w:eastAsia="Arial"/>
          <w:spacing w:val="1"/>
        </w:rPr>
        <w:t>u</w:t>
      </w:r>
      <w:r w:rsidRPr="00725B21">
        <w:rPr>
          <w:rFonts w:eastAsia="Arial"/>
        </w:rPr>
        <w:t>b</w:t>
      </w:r>
      <w:r w:rsidRPr="00725B21">
        <w:rPr>
          <w:rFonts w:eastAsia="Arial"/>
          <w:spacing w:val="1"/>
        </w:rPr>
        <w:t>l</w:t>
      </w:r>
      <w:r w:rsidRPr="00725B21">
        <w:rPr>
          <w:rFonts w:eastAsia="Arial"/>
          <w:spacing w:val="-1"/>
        </w:rPr>
        <w:t>i</w:t>
      </w:r>
      <w:r w:rsidRPr="00725B21">
        <w:rPr>
          <w:rFonts w:eastAsia="Arial"/>
          <w:spacing w:val="1"/>
        </w:rPr>
        <w:t>s</w:t>
      </w:r>
      <w:r w:rsidRPr="00725B21">
        <w:rPr>
          <w:rFonts w:eastAsia="Arial"/>
        </w:rPr>
        <w:t>h</w:t>
      </w:r>
      <w:r w:rsidRPr="00725B21">
        <w:rPr>
          <w:rFonts w:eastAsia="Arial"/>
          <w:spacing w:val="-1"/>
        </w:rPr>
        <w:t>e</w:t>
      </w:r>
      <w:r w:rsidRPr="00725B21">
        <w:rPr>
          <w:rFonts w:eastAsia="Arial"/>
        </w:rPr>
        <w:t>d</w:t>
      </w:r>
      <w:r w:rsidRPr="00725B21">
        <w:rPr>
          <w:rFonts w:eastAsia="Arial"/>
          <w:spacing w:val="-8"/>
        </w:rPr>
        <w:t xml:space="preserve"> </w:t>
      </w:r>
      <w:r w:rsidRPr="00725B21">
        <w:rPr>
          <w:rFonts w:eastAsia="Arial"/>
        </w:rPr>
        <w:t>as</w:t>
      </w:r>
      <w:r w:rsidRPr="00725B21">
        <w:rPr>
          <w:rFonts w:eastAsia="Arial"/>
          <w:spacing w:val="-2"/>
        </w:rPr>
        <w:t xml:space="preserve"> </w:t>
      </w:r>
      <w:r w:rsidRPr="00725B21">
        <w:rPr>
          <w:rFonts w:eastAsia="Arial"/>
        </w:rPr>
        <w:t>p</w:t>
      </w:r>
      <w:r w:rsidRPr="00725B21">
        <w:rPr>
          <w:rFonts w:eastAsia="Arial"/>
          <w:spacing w:val="-1"/>
        </w:rPr>
        <w:t>a</w:t>
      </w:r>
      <w:r w:rsidRPr="00725B21">
        <w:rPr>
          <w:rFonts w:eastAsia="Arial"/>
          <w:spacing w:val="1"/>
        </w:rPr>
        <w:t>r</w:t>
      </w:r>
      <w:r w:rsidRPr="00725B21">
        <w:rPr>
          <w:rFonts w:eastAsia="Arial"/>
        </w:rPr>
        <w:t>t</w:t>
      </w:r>
      <w:r w:rsidRPr="00725B21">
        <w:rPr>
          <w:rFonts w:eastAsia="Arial"/>
          <w:spacing w:val="-1"/>
        </w:rPr>
        <w:t xml:space="preserve"> </w:t>
      </w:r>
      <w:r w:rsidRPr="00725B21">
        <w:rPr>
          <w:rFonts w:eastAsia="Arial"/>
        </w:rPr>
        <w:t>of</w:t>
      </w:r>
      <w:r w:rsidRPr="00725B21">
        <w:rPr>
          <w:rFonts w:eastAsia="Arial"/>
          <w:spacing w:val="-1"/>
        </w:rPr>
        <w:t xml:space="preserve"> </w:t>
      </w:r>
      <w:r w:rsidR="0043474E">
        <w:rPr>
          <w:rFonts w:eastAsia="Arial"/>
          <w:spacing w:val="-1"/>
        </w:rPr>
        <w:t xml:space="preserve">the </w:t>
      </w:r>
      <w:r w:rsidRPr="00725B21">
        <w:rPr>
          <w:rFonts w:eastAsia="Arial"/>
          <w:spacing w:val="-1"/>
        </w:rPr>
        <w:t>P</w:t>
      </w:r>
      <w:r w:rsidRPr="00725B21">
        <w:rPr>
          <w:rFonts w:eastAsia="Arial"/>
          <w:spacing w:val="1"/>
        </w:rPr>
        <w:t>E</w:t>
      </w:r>
      <w:r w:rsidRPr="00725B21">
        <w:rPr>
          <w:rFonts w:eastAsia="Arial"/>
          <w:spacing w:val="-1"/>
        </w:rPr>
        <w:t>PP</w:t>
      </w:r>
      <w:r w:rsidRPr="00725B21">
        <w:rPr>
          <w:rFonts w:eastAsia="Arial"/>
          <w:spacing w:val="1"/>
        </w:rPr>
        <w:t>O</w:t>
      </w:r>
      <w:r w:rsidRPr="00725B21">
        <w:rPr>
          <w:rFonts w:eastAsia="Arial"/>
        </w:rPr>
        <w:t>L</w:t>
      </w:r>
      <w:r w:rsidRPr="00725B21">
        <w:rPr>
          <w:rFonts w:eastAsia="Arial"/>
          <w:spacing w:val="-6"/>
        </w:rPr>
        <w:t xml:space="preserve"> </w:t>
      </w:r>
      <w:r w:rsidRPr="00725B21">
        <w:rPr>
          <w:rFonts w:eastAsia="Arial"/>
          <w:spacing w:val="1"/>
        </w:rPr>
        <w:t>s</w:t>
      </w:r>
      <w:r w:rsidRPr="00725B21">
        <w:rPr>
          <w:rFonts w:eastAsia="Arial"/>
        </w:rPr>
        <w:t>p</w:t>
      </w:r>
      <w:r w:rsidRPr="00725B21">
        <w:rPr>
          <w:rFonts w:eastAsia="Arial"/>
          <w:spacing w:val="-1"/>
        </w:rPr>
        <w:t>e</w:t>
      </w:r>
      <w:r w:rsidRPr="00725B21">
        <w:rPr>
          <w:rFonts w:eastAsia="Arial"/>
          <w:spacing w:val="1"/>
        </w:rPr>
        <w:t>c</w:t>
      </w:r>
      <w:r w:rsidRPr="00725B21">
        <w:rPr>
          <w:rFonts w:eastAsia="Arial"/>
          <w:spacing w:val="-1"/>
        </w:rPr>
        <w:t>i</w:t>
      </w:r>
      <w:r w:rsidRPr="00725B21">
        <w:rPr>
          <w:rFonts w:eastAsia="Arial"/>
          <w:spacing w:val="2"/>
        </w:rPr>
        <w:t>f</w:t>
      </w:r>
      <w:r w:rsidRPr="00725B21">
        <w:rPr>
          <w:rFonts w:eastAsia="Arial"/>
          <w:spacing w:val="-1"/>
        </w:rPr>
        <w:t>i</w:t>
      </w:r>
      <w:r w:rsidRPr="00725B21">
        <w:rPr>
          <w:rFonts w:eastAsia="Arial"/>
          <w:spacing w:val="1"/>
        </w:rPr>
        <w:t>c</w:t>
      </w:r>
      <w:r w:rsidRPr="00725B21">
        <w:rPr>
          <w:rFonts w:eastAsia="Arial"/>
        </w:rPr>
        <w:t>at</w:t>
      </w:r>
      <w:r w:rsidRPr="00725B21">
        <w:rPr>
          <w:rFonts w:eastAsia="Arial"/>
          <w:spacing w:val="1"/>
        </w:rPr>
        <w:t>i</w:t>
      </w:r>
      <w:r w:rsidRPr="00725B21">
        <w:rPr>
          <w:rFonts w:eastAsia="Arial"/>
        </w:rPr>
        <w:t>o</w:t>
      </w:r>
      <w:r w:rsidRPr="00725B21">
        <w:rPr>
          <w:rFonts w:eastAsia="Arial"/>
          <w:spacing w:val="-1"/>
        </w:rPr>
        <w:t>n</w:t>
      </w:r>
      <w:r w:rsidRPr="00725B21">
        <w:rPr>
          <w:rFonts w:eastAsia="Arial"/>
          <w:spacing w:val="1"/>
        </w:rPr>
        <w:t>s</w:t>
      </w:r>
      <w:r w:rsidRPr="00725B21">
        <w:rPr>
          <w:rFonts w:eastAsia="Arial"/>
        </w:rPr>
        <w:t>.</w:t>
      </w:r>
    </w:p>
    <w:p w14:paraId="25F82F9D" w14:textId="77777777" w:rsidR="0015016A" w:rsidRPr="00725B21" w:rsidRDefault="0015016A" w:rsidP="0015016A"/>
    <w:p w14:paraId="3D476CAE" w14:textId="77777777" w:rsidR="0015016A" w:rsidRDefault="0015016A" w:rsidP="0015016A">
      <w:pPr>
        <w:rPr>
          <w:rFonts w:eastAsia="Arial"/>
        </w:rPr>
      </w:pPr>
      <w:r w:rsidRPr="00725B21">
        <w:rPr>
          <w:rFonts w:eastAsia="Arial"/>
          <w:spacing w:val="3"/>
        </w:rPr>
        <w:t>T</w:t>
      </w:r>
      <w:r w:rsidRPr="00725B21">
        <w:rPr>
          <w:rFonts w:eastAsia="Arial"/>
        </w:rPr>
        <w:t>h</w:t>
      </w:r>
      <w:r w:rsidRPr="00725B21">
        <w:rPr>
          <w:rFonts w:eastAsia="Arial"/>
          <w:spacing w:val="-1"/>
        </w:rPr>
        <w:t>i</w:t>
      </w:r>
      <w:r w:rsidRPr="00725B21">
        <w:rPr>
          <w:rFonts w:eastAsia="Arial"/>
        </w:rPr>
        <w:t>s</w:t>
      </w:r>
      <w:r w:rsidRPr="00725B21">
        <w:rPr>
          <w:rFonts w:eastAsia="Arial"/>
          <w:spacing w:val="-3"/>
        </w:rPr>
        <w:t xml:space="preserve"> </w:t>
      </w:r>
      <w:r w:rsidRPr="00725B21">
        <w:rPr>
          <w:rFonts w:eastAsia="Arial"/>
          <w:spacing w:val="-1"/>
        </w:rPr>
        <w:t>PE</w:t>
      </w:r>
      <w:r w:rsidRPr="00725B21">
        <w:rPr>
          <w:rFonts w:eastAsia="Arial"/>
          <w:spacing w:val="1"/>
        </w:rPr>
        <w:t>P</w:t>
      </w:r>
      <w:r w:rsidRPr="00725B21">
        <w:rPr>
          <w:rFonts w:eastAsia="Arial"/>
          <w:spacing w:val="-1"/>
        </w:rPr>
        <w:t>P</w:t>
      </w:r>
      <w:r w:rsidRPr="00725B21">
        <w:rPr>
          <w:rFonts w:eastAsia="Arial"/>
          <w:spacing w:val="1"/>
        </w:rPr>
        <w:t>O</w:t>
      </w:r>
      <w:r w:rsidRPr="00725B21">
        <w:rPr>
          <w:rFonts w:eastAsia="Arial"/>
        </w:rPr>
        <w:t>L</w:t>
      </w:r>
      <w:r w:rsidRPr="00725B21">
        <w:rPr>
          <w:rFonts w:eastAsia="Arial"/>
          <w:spacing w:val="-7"/>
        </w:rPr>
        <w:t xml:space="preserve"> </w:t>
      </w:r>
      <w:r w:rsidRPr="00725B21">
        <w:rPr>
          <w:rFonts w:eastAsia="Arial"/>
          <w:spacing w:val="-1"/>
        </w:rPr>
        <w:t>B</w:t>
      </w:r>
      <w:r w:rsidRPr="00725B21">
        <w:rPr>
          <w:rFonts w:eastAsia="Arial"/>
          <w:spacing w:val="2"/>
        </w:rPr>
        <w:t>I</w:t>
      </w:r>
      <w:r w:rsidRPr="00725B21">
        <w:rPr>
          <w:rFonts w:eastAsia="Arial"/>
        </w:rPr>
        <w:t>S</w:t>
      </w:r>
      <w:r w:rsidRPr="00725B21">
        <w:rPr>
          <w:rFonts w:eastAsia="Arial"/>
          <w:spacing w:val="-4"/>
        </w:rPr>
        <w:t xml:space="preserve"> </w:t>
      </w:r>
      <w:r w:rsidRPr="00725B21">
        <w:rPr>
          <w:rFonts w:eastAsia="Arial"/>
        </w:rPr>
        <w:t>pr</w:t>
      </w:r>
      <w:r w:rsidRPr="00725B21">
        <w:rPr>
          <w:rFonts w:eastAsia="Arial"/>
          <w:spacing w:val="2"/>
        </w:rPr>
        <w:t>o</w:t>
      </w:r>
      <w:r w:rsidRPr="00725B21">
        <w:rPr>
          <w:rFonts w:eastAsia="Arial"/>
          <w:spacing w:val="-1"/>
        </w:rPr>
        <w:t>v</w:t>
      </w:r>
      <w:r w:rsidRPr="00725B21">
        <w:rPr>
          <w:rFonts w:eastAsia="Arial"/>
          <w:spacing w:val="1"/>
        </w:rPr>
        <w:t>i</w:t>
      </w:r>
      <w:r w:rsidRPr="00725B21">
        <w:rPr>
          <w:rFonts w:eastAsia="Arial"/>
        </w:rPr>
        <w:t>d</w:t>
      </w:r>
      <w:r w:rsidRPr="00725B21">
        <w:rPr>
          <w:rFonts w:eastAsia="Arial"/>
          <w:spacing w:val="-1"/>
        </w:rPr>
        <w:t>e</w:t>
      </w:r>
      <w:r w:rsidRPr="00725B21">
        <w:rPr>
          <w:rFonts w:eastAsia="Arial"/>
        </w:rPr>
        <w:t>s</w:t>
      </w:r>
      <w:r w:rsidRPr="00725B21">
        <w:rPr>
          <w:rFonts w:eastAsia="Arial"/>
          <w:spacing w:val="-5"/>
        </w:rPr>
        <w:t xml:space="preserve"> </w:t>
      </w:r>
      <w:r w:rsidRPr="00725B21">
        <w:rPr>
          <w:rFonts w:eastAsia="Arial"/>
        </w:rPr>
        <w:t>a</w:t>
      </w:r>
      <w:r w:rsidRPr="00725B21">
        <w:rPr>
          <w:rFonts w:eastAsia="Arial"/>
          <w:spacing w:val="-2"/>
        </w:rPr>
        <w:t xml:space="preserve"> </w:t>
      </w:r>
      <w:r w:rsidRPr="00725B21">
        <w:rPr>
          <w:rFonts w:eastAsia="Arial"/>
          <w:spacing w:val="1"/>
        </w:rPr>
        <w:t>s</w:t>
      </w:r>
      <w:r w:rsidRPr="00725B21">
        <w:rPr>
          <w:rFonts w:eastAsia="Arial"/>
        </w:rPr>
        <w:t>et</w:t>
      </w:r>
      <w:r w:rsidRPr="00725B21">
        <w:rPr>
          <w:rFonts w:eastAsia="Arial"/>
          <w:spacing w:val="-4"/>
        </w:rPr>
        <w:t xml:space="preserve"> </w:t>
      </w:r>
      <w:r w:rsidRPr="00725B21">
        <w:rPr>
          <w:rFonts w:eastAsia="Arial"/>
        </w:rPr>
        <w:t>of</w:t>
      </w:r>
      <w:r w:rsidRPr="00725B21">
        <w:rPr>
          <w:rFonts w:eastAsia="Arial"/>
          <w:spacing w:val="-1"/>
        </w:rPr>
        <w:t xml:space="preserve"> </w:t>
      </w:r>
      <w:r w:rsidRPr="00725B21">
        <w:rPr>
          <w:rFonts w:eastAsia="Arial"/>
          <w:spacing w:val="1"/>
        </w:rPr>
        <w:t>s</w:t>
      </w:r>
      <w:r w:rsidRPr="00725B21">
        <w:rPr>
          <w:rFonts w:eastAsia="Arial"/>
        </w:rPr>
        <w:t>p</w:t>
      </w:r>
      <w:r w:rsidRPr="00725B21">
        <w:rPr>
          <w:rFonts w:eastAsia="Arial"/>
          <w:spacing w:val="-1"/>
        </w:rPr>
        <w:t>e</w:t>
      </w:r>
      <w:r w:rsidRPr="00725B21">
        <w:rPr>
          <w:rFonts w:eastAsia="Arial"/>
          <w:spacing w:val="1"/>
        </w:rPr>
        <w:t>c</w:t>
      </w:r>
      <w:r w:rsidRPr="00725B21">
        <w:rPr>
          <w:rFonts w:eastAsia="Arial"/>
          <w:spacing w:val="-1"/>
        </w:rPr>
        <w:t>i</w:t>
      </w:r>
      <w:r w:rsidRPr="00725B21">
        <w:rPr>
          <w:rFonts w:eastAsia="Arial"/>
          <w:spacing w:val="2"/>
        </w:rPr>
        <w:t>f</w:t>
      </w:r>
      <w:r w:rsidRPr="00725B21">
        <w:rPr>
          <w:rFonts w:eastAsia="Arial"/>
          <w:spacing w:val="-1"/>
        </w:rPr>
        <w:t>i</w:t>
      </w:r>
      <w:r w:rsidRPr="00725B21">
        <w:rPr>
          <w:rFonts w:eastAsia="Arial"/>
          <w:spacing w:val="1"/>
        </w:rPr>
        <w:t>c</w:t>
      </w:r>
      <w:r w:rsidRPr="00725B21">
        <w:rPr>
          <w:rFonts w:eastAsia="Arial"/>
        </w:rPr>
        <w:t>a</w:t>
      </w:r>
      <w:r w:rsidRPr="00725B21">
        <w:rPr>
          <w:rFonts w:eastAsia="Arial"/>
          <w:spacing w:val="2"/>
        </w:rPr>
        <w:t>t</w:t>
      </w:r>
      <w:r w:rsidRPr="00725B21">
        <w:rPr>
          <w:rFonts w:eastAsia="Arial"/>
          <w:spacing w:val="-1"/>
        </w:rPr>
        <w:t>i</w:t>
      </w:r>
      <w:r w:rsidRPr="00725B21">
        <w:rPr>
          <w:rFonts w:eastAsia="Arial"/>
        </w:rPr>
        <w:t>o</w:t>
      </w:r>
      <w:r w:rsidRPr="00725B21">
        <w:rPr>
          <w:rFonts w:eastAsia="Arial"/>
          <w:spacing w:val="-1"/>
        </w:rPr>
        <w:t>n</w:t>
      </w:r>
      <w:r w:rsidRPr="00725B21">
        <w:rPr>
          <w:rFonts w:eastAsia="Arial"/>
        </w:rPr>
        <w:t>s</w:t>
      </w:r>
      <w:r w:rsidRPr="00725B21">
        <w:rPr>
          <w:rFonts w:eastAsia="Arial"/>
          <w:spacing w:val="-11"/>
        </w:rPr>
        <w:t xml:space="preserve"> </w:t>
      </w:r>
      <w:r w:rsidRPr="00725B21">
        <w:rPr>
          <w:rFonts w:eastAsia="Arial"/>
          <w:spacing w:val="2"/>
        </w:rPr>
        <w:t>f</w:t>
      </w:r>
      <w:r w:rsidRPr="00725B21">
        <w:rPr>
          <w:rFonts w:eastAsia="Arial"/>
        </w:rPr>
        <w:t>or</w:t>
      </w:r>
      <w:r w:rsidRPr="00725B21">
        <w:rPr>
          <w:rFonts w:eastAsia="Arial"/>
          <w:spacing w:val="-2"/>
        </w:rPr>
        <w:t xml:space="preserve"> </w:t>
      </w:r>
      <w:r w:rsidRPr="00725B21">
        <w:rPr>
          <w:rFonts w:eastAsia="Arial"/>
          <w:spacing w:val="2"/>
        </w:rPr>
        <w:t>i</w:t>
      </w:r>
      <w:r w:rsidRPr="00725B21">
        <w:rPr>
          <w:rFonts w:eastAsia="Arial"/>
          <w:spacing w:val="4"/>
        </w:rPr>
        <w:t>m</w:t>
      </w:r>
      <w:r w:rsidRPr="00725B21">
        <w:rPr>
          <w:rFonts w:eastAsia="Arial"/>
        </w:rPr>
        <w:t>p</w:t>
      </w:r>
      <w:r w:rsidRPr="00725B21">
        <w:rPr>
          <w:rFonts w:eastAsia="Arial"/>
          <w:spacing w:val="-1"/>
        </w:rPr>
        <w:t>l</w:t>
      </w:r>
      <w:r w:rsidRPr="00725B21">
        <w:rPr>
          <w:rFonts w:eastAsia="Arial"/>
          <w:spacing w:val="-3"/>
        </w:rPr>
        <w:t>e</w:t>
      </w:r>
      <w:r w:rsidRPr="00725B21">
        <w:rPr>
          <w:rFonts w:eastAsia="Arial"/>
          <w:spacing w:val="4"/>
        </w:rPr>
        <w:t>m</w:t>
      </w:r>
      <w:r w:rsidRPr="00725B21">
        <w:rPr>
          <w:rFonts w:eastAsia="Arial"/>
        </w:rPr>
        <w:t>e</w:t>
      </w:r>
      <w:r w:rsidRPr="00725B21">
        <w:rPr>
          <w:rFonts w:eastAsia="Arial"/>
          <w:spacing w:val="-1"/>
        </w:rPr>
        <w:t>n</w:t>
      </w:r>
      <w:r w:rsidRPr="00725B21">
        <w:rPr>
          <w:rFonts w:eastAsia="Arial"/>
        </w:rPr>
        <w:t>t</w:t>
      </w:r>
      <w:r w:rsidRPr="00725B21">
        <w:rPr>
          <w:rFonts w:eastAsia="Arial"/>
          <w:spacing w:val="-1"/>
        </w:rPr>
        <w:t>i</w:t>
      </w:r>
      <w:r w:rsidRPr="00725B21">
        <w:rPr>
          <w:rFonts w:eastAsia="Arial"/>
        </w:rPr>
        <w:t>ng</w:t>
      </w:r>
      <w:r w:rsidRPr="00725B21">
        <w:rPr>
          <w:rFonts w:eastAsia="Arial"/>
          <w:spacing w:val="-11"/>
        </w:rPr>
        <w:t xml:space="preserve"> </w:t>
      </w:r>
      <w:r w:rsidRPr="00725B21">
        <w:rPr>
          <w:rFonts w:eastAsia="Arial"/>
        </w:rPr>
        <w:t>a</w:t>
      </w:r>
      <w:r w:rsidRPr="00725B21">
        <w:rPr>
          <w:rFonts w:eastAsia="Arial"/>
          <w:spacing w:val="-1"/>
        </w:rPr>
        <w:t xml:space="preserve"> </w:t>
      </w:r>
      <w:r w:rsidRPr="00725B21">
        <w:rPr>
          <w:rFonts w:eastAsia="Arial"/>
          <w:spacing w:val="1"/>
        </w:rPr>
        <w:t>PE</w:t>
      </w:r>
      <w:r w:rsidRPr="00725B21">
        <w:rPr>
          <w:rFonts w:eastAsia="Arial"/>
          <w:spacing w:val="-1"/>
        </w:rPr>
        <w:t>PP</w:t>
      </w:r>
      <w:r w:rsidRPr="00725B21">
        <w:rPr>
          <w:rFonts w:eastAsia="Arial"/>
          <w:spacing w:val="1"/>
        </w:rPr>
        <w:t>O</w:t>
      </w:r>
      <w:r w:rsidRPr="00725B21">
        <w:rPr>
          <w:rFonts w:eastAsia="Arial"/>
        </w:rPr>
        <w:t>L</w:t>
      </w:r>
      <w:r w:rsidRPr="00725B21">
        <w:rPr>
          <w:rFonts w:eastAsia="Arial"/>
          <w:spacing w:val="-7"/>
        </w:rPr>
        <w:t xml:space="preserve"> </w:t>
      </w:r>
      <w:r w:rsidRPr="00725B21">
        <w:rPr>
          <w:rFonts w:eastAsia="Arial"/>
        </w:rPr>
        <w:t>b</w:t>
      </w:r>
      <w:r w:rsidRPr="00725B21">
        <w:rPr>
          <w:rFonts w:eastAsia="Arial"/>
          <w:spacing w:val="1"/>
        </w:rPr>
        <w:t>us</w:t>
      </w:r>
      <w:r w:rsidRPr="00725B21">
        <w:rPr>
          <w:rFonts w:eastAsia="Arial"/>
          <w:spacing w:val="-1"/>
        </w:rPr>
        <w:t>i</w:t>
      </w:r>
      <w:r w:rsidRPr="00725B21">
        <w:rPr>
          <w:rFonts w:eastAsia="Arial"/>
        </w:rPr>
        <w:t>n</w:t>
      </w:r>
      <w:r w:rsidRPr="00725B21">
        <w:rPr>
          <w:rFonts w:eastAsia="Arial"/>
          <w:spacing w:val="-1"/>
        </w:rPr>
        <w:t>e</w:t>
      </w:r>
      <w:r w:rsidRPr="00725B21">
        <w:rPr>
          <w:rFonts w:eastAsia="Arial"/>
          <w:spacing w:val="1"/>
        </w:rPr>
        <w:t>s</w:t>
      </w:r>
      <w:r w:rsidRPr="00725B21">
        <w:rPr>
          <w:rFonts w:eastAsia="Arial"/>
        </w:rPr>
        <w:t>s</w:t>
      </w:r>
      <w:r w:rsidRPr="00725B21">
        <w:rPr>
          <w:rFonts w:eastAsia="Arial"/>
          <w:spacing w:val="-7"/>
        </w:rPr>
        <w:t xml:space="preserve"> </w:t>
      </w:r>
      <w:r w:rsidRPr="00725B21">
        <w:rPr>
          <w:rFonts w:eastAsia="Arial"/>
        </w:rPr>
        <w:t>pro</w:t>
      </w:r>
      <w:r w:rsidRPr="00725B21">
        <w:rPr>
          <w:rFonts w:eastAsia="Arial"/>
          <w:spacing w:val="1"/>
        </w:rPr>
        <w:t>c</w:t>
      </w:r>
      <w:r w:rsidRPr="00725B21">
        <w:rPr>
          <w:rFonts w:eastAsia="Arial"/>
        </w:rPr>
        <w:t>e</w:t>
      </w:r>
      <w:r w:rsidRPr="00725B21">
        <w:rPr>
          <w:rFonts w:eastAsia="Arial"/>
          <w:spacing w:val="1"/>
        </w:rPr>
        <w:t>ss</w:t>
      </w:r>
      <w:r w:rsidRPr="00725B21">
        <w:rPr>
          <w:rFonts w:eastAsia="Arial"/>
        </w:rPr>
        <w:t>.</w:t>
      </w:r>
      <w:r w:rsidRPr="00725B21">
        <w:rPr>
          <w:rFonts w:eastAsia="Arial"/>
          <w:spacing w:val="1"/>
        </w:rPr>
        <w:t xml:space="preserve"> </w:t>
      </w:r>
      <w:r w:rsidRPr="00725B21">
        <w:rPr>
          <w:rFonts w:eastAsia="Arial"/>
          <w:spacing w:val="3"/>
        </w:rPr>
        <w:t>T</w:t>
      </w:r>
      <w:r w:rsidRPr="00725B21">
        <w:rPr>
          <w:rFonts w:eastAsia="Arial"/>
        </w:rPr>
        <w:t>he d</w:t>
      </w:r>
      <w:r w:rsidRPr="00725B21">
        <w:rPr>
          <w:rFonts w:eastAsia="Arial"/>
          <w:spacing w:val="-1"/>
        </w:rPr>
        <w:t>o</w:t>
      </w:r>
      <w:r w:rsidRPr="00725B21">
        <w:rPr>
          <w:rFonts w:eastAsia="Arial"/>
          <w:spacing w:val="1"/>
        </w:rPr>
        <w:t>c</w:t>
      </w:r>
      <w:r w:rsidRPr="00725B21">
        <w:rPr>
          <w:rFonts w:eastAsia="Arial"/>
        </w:rPr>
        <w:t>u</w:t>
      </w:r>
      <w:r w:rsidRPr="00725B21">
        <w:rPr>
          <w:rFonts w:eastAsia="Arial"/>
          <w:spacing w:val="4"/>
        </w:rPr>
        <w:t>m</w:t>
      </w:r>
      <w:r w:rsidRPr="00725B21">
        <w:rPr>
          <w:rFonts w:eastAsia="Arial"/>
        </w:rPr>
        <w:t>e</w:t>
      </w:r>
      <w:r w:rsidRPr="00725B21">
        <w:rPr>
          <w:rFonts w:eastAsia="Arial"/>
          <w:spacing w:val="-1"/>
        </w:rPr>
        <w:t>n</w:t>
      </w:r>
      <w:r w:rsidRPr="00725B21">
        <w:rPr>
          <w:rFonts w:eastAsia="Arial"/>
        </w:rPr>
        <w:t>t</w:t>
      </w:r>
      <w:r w:rsidRPr="00725B21">
        <w:rPr>
          <w:rFonts w:eastAsia="Arial"/>
          <w:spacing w:val="-9"/>
        </w:rPr>
        <w:t xml:space="preserve"> </w:t>
      </w:r>
      <w:r w:rsidRPr="00725B21">
        <w:rPr>
          <w:rFonts w:eastAsia="Arial"/>
          <w:spacing w:val="-1"/>
        </w:rPr>
        <w:t>i</w:t>
      </w:r>
      <w:r w:rsidRPr="00725B21">
        <w:rPr>
          <w:rFonts w:eastAsia="Arial"/>
        </w:rPr>
        <w:t xml:space="preserve">s </w:t>
      </w:r>
      <w:r w:rsidRPr="00725B21">
        <w:rPr>
          <w:rFonts w:eastAsia="Arial"/>
          <w:spacing w:val="1"/>
        </w:rPr>
        <w:t>c</w:t>
      </w:r>
      <w:r w:rsidRPr="00725B21">
        <w:rPr>
          <w:rFonts w:eastAsia="Arial"/>
        </w:rPr>
        <w:t>o</w:t>
      </w:r>
      <w:r w:rsidRPr="00725B21">
        <w:rPr>
          <w:rFonts w:eastAsia="Arial"/>
          <w:spacing w:val="-1"/>
        </w:rPr>
        <w:t>n</w:t>
      </w:r>
      <w:r w:rsidRPr="00725B21">
        <w:rPr>
          <w:rFonts w:eastAsia="Arial"/>
          <w:spacing w:val="1"/>
        </w:rPr>
        <w:t>c</w:t>
      </w:r>
      <w:r w:rsidRPr="00725B21">
        <w:rPr>
          <w:rFonts w:eastAsia="Arial"/>
        </w:rPr>
        <w:t>ern</w:t>
      </w:r>
      <w:r w:rsidRPr="00725B21">
        <w:rPr>
          <w:rFonts w:eastAsia="Arial"/>
          <w:spacing w:val="2"/>
        </w:rPr>
        <w:t>e</w:t>
      </w:r>
      <w:r w:rsidRPr="00725B21">
        <w:rPr>
          <w:rFonts w:eastAsia="Arial"/>
        </w:rPr>
        <w:t>d</w:t>
      </w:r>
      <w:r w:rsidRPr="00725B21">
        <w:rPr>
          <w:rFonts w:eastAsia="Arial"/>
          <w:spacing w:val="-8"/>
        </w:rPr>
        <w:t xml:space="preserve"> </w:t>
      </w:r>
      <w:r w:rsidRPr="00725B21">
        <w:rPr>
          <w:rFonts w:eastAsia="Arial"/>
        </w:rPr>
        <w:t>w</w:t>
      </w:r>
      <w:r w:rsidRPr="00725B21">
        <w:rPr>
          <w:rFonts w:eastAsia="Arial"/>
          <w:spacing w:val="-1"/>
        </w:rPr>
        <w:t>i</w:t>
      </w:r>
      <w:r w:rsidRPr="00725B21">
        <w:rPr>
          <w:rFonts w:eastAsia="Arial"/>
          <w:spacing w:val="2"/>
        </w:rPr>
        <w:t>t</w:t>
      </w:r>
      <w:r w:rsidRPr="00725B21">
        <w:rPr>
          <w:rFonts w:eastAsia="Arial"/>
        </w:rPr>
        <w:t>h</w:t>
      </w:r>
      <w:r w:rsidRPr="00725B21">
        <w:rPr>
          <w:rFonts w:eastAsia="Arial"/>
          <w:spacing w:val="-4"/>
        </w:rPr>
        <w:t xml:space="preserve"> </w:t>
      </w:r>
      <w:r w:rsidRPr="00725B21">
        <w:rPr>
          <w:rFonts w:eastAsia="Arial"/>
        </w:rPr>
        <w:t>c</w:t>
      </w:r>
      <w:r w:rsidRPr="00725B21">
        <w:rPr>
          <w:rFonts w:eastAsia="Arial"/>
          <w:spacing w:val="-1"/>
        </w:rPr>
        <w:t>l</w:t>
      </w:r>
      <w:r w:rsidRPr="00725B21">
        <w:rPr>
          <w:rFonts w:eastAsia="Arial"/>
        </w:rPr>
        <w:t>ari</w:t>
      </w:r>
      <w:r w:rsidRPr="00725B21">
        <w:rPr>
          <w:rFonts w:eastAsia="Arial"/>
          <w:spacing w:val="4"/>
        </w:rPr>
        <w:t>f</w:t>
      </w:r>
      <w:r w:rsidRPr="00725B21">
        <w:rPr>
          <w:rFonts w:eastAsia="Arial"/>
          <w:spacing w:val="-4"/>
        </w:rPr>
        <w:t>y</w:t>
      </w:r>
      <w:r w:rsidRPr="00725B21">
        <w:rPr>
          <w:rFonts w:eastAsia="Arial"/>
          <w:spacing w:val="1"/>
        </w:rPr>
        <w:t>i</w:t>
      </w:r>
      <w:r w:rsidRPr="00725B21">
        <w:rPr>
          <w:rFonts w:eastAsia="Arial"/>
        </w:rPr>
        <w:t>ng</w:t>
      </w:r>
      <w:r w:rsidRPr="00725B21">
        <w:rPr>
          <w:rFonts w:eastAsia="Arial"/>
          <w:spacing w:val="-7"/>
        </w:rPr>
        <w:t xml:space="preserve"> </w:t>
      </w:r>
      <w:r w:rsidRPr="00725B21">
        <w:rPr>
          <w:rFonts w:eastAsia="Arial"/>
        </w:rPr>
        <w:t>re</w:t>
      </w:r>
      <w:r w:rsidRPr="00725B21">
        <w:rPr>
          <w:rFonts w:eastAsia="Arial"/>
          <w:spacing w:val="-1"/>
        </w:rPr>
        <w:t>q</w:t>
      </w:r>
      <w:r w:rsidRPr="00725B21">
        <w:rPr>
          <w:rFonts w:eastAsia="Arial"/>
          <w:spacing w:val="2"/>
        </w:rPr>
        <w:t>u</w:t>
      </w:r>
      <w:r w:rsidRPr="00725B21">
        <w:rPr>
          <w:rFonts w:eastAsia="Arial"/>
          <w:spacing w:val="-1"/>
        </w:rPr>
        <w:t>i</w:t>
      </w:r>
      <w:r w:rsidRPr="00725B21">
        <w:rPr>
          <w:rFonts w:eastAsia="Arial"/>
          <w:spacing w:val="1"/>
        </w:rPr>
        <w:t>r</w:t>
      </w:r>
      <w:r w:rsidRPr="00725B21">
        <w:rPr>
          <w:rFonts w:eastAsia="Arial"/>
        </w:rPr>
        <w:t>e</w:t>
      </w:r>
      <w:r w:rsidRPr="00725B21">
        <w:rPr>
          <w:rFonts w:eastAsia="Arial"/>
          <w:spacing w:val="4"/>
        </w:rPr>
        <w:t>m</w:t>
      </w:r>
      <w:r w:rsidRPr="00725B21">
        <w:rPr>
          <w:rFonts w:eastAsia="Arial"/>
        </w:rPr>
        <w:t>e</w:t>
      </w:r>
      <w:r w:rsidRPr="00725B21">
        <w:rPr>
          <w:rFonts w:eastAsia="Arial"/>
          <w:spacing w:val="-1"/>
        </w:rPr>
        <w:t>n</w:t>
      </w:r>
      <w:r w:rsidRPr="00725B21">
        <w:rPr>
          <w:rFonts w:eastAsia="Arial"/>
        </w:rPr>
        <w:t>ts</w:t>
      </w:r>
      <w:r w:rsidRPr="00725B21">
        <w:rPr>
          <w:rFonts w:eastAsia="Arial"/>
          <w:spacing w:val="-11"/>
        </w:rPr>
        <w:t xml:space="preserve"> </w:t>
      </w:r>
      <w:r w:rsidRPr="00725B21">
        <w:rPr>
          <w:rFonts w:eastAsia="Arial"/>
          <w:spacing w:val="2"/>
        </w:rPr>
        <w:t>f</w:t>
      </w:r>
      <w:r w:rsidRPr="00725B21">
        <w:rPr>
          <w:rFonts w:eastAsia="Arial"/>
        </w:rPr>
        <w:t>or</w:t>
      </w:r>
      <w:r w:rsidRPr="00725B21">
        <w:rPr>
          <w:rFonts w:eastAsia="Arial"/>
          <w:spacing w:val="-2"/>
        </w:rPr>
        <w:t xml:space="preserve"> </w:t>
      </w:r>
      <w:r w:rsidRPr="00725B21">
        <w:rPr>
          <w:rFonts w:eastAsia="Arial"/>
        </w:rPr>
        <w:t>en</w:t>
      </w:r>
      <w:r w:rsidRPr="00725B21">
        <w:rPr>
          <w:rFonts w:eastAsia="Arial"/>
          <w:spacing w:val="1"/>
        </w:rPr>
        <w:t>s</w:t>
      </w:r>
      <w:r w:rsidRPr="00725B21">
        <w:rPr>
          <w:rFonts w:eastAsia="Arial"/>
        </w:rPr>
        <w:t>uri</w:t>
      </w:r>
      <w:r w:rsidRPr="00725B21">
        <w:rPr>
          <w:rFonts w:eastAsia="Arial"/>
          <w:spacing w:val="1"/>
        </w:rPr>
        <w:t>n</w:t>
      </w:r>
      <w:r w:rsidRPr="00725B21">
        <w:rPr>
          <w:rFonts w:eastAsia="Arial"/>
        </w:rPr>
        <w:t>g</w:t>
      </w:r>
      <w:r w:rsidRPr="00725B21">
        <w:rPr>
          <w:rFonts w:eastAsia="Arial"/>
          <w:spacing w:val="-8"/>
        </w:rPr>
        <w:t xml:space="preserve"> </w:t>
      </w:r>
      <w:r w:rsidRPr="00725B21">
        <w:rPr>
          <w:rFonts w:eastAsia="Arial"/>
          <w:spacing w:val="1"/>
        </w:rPr>
        <w:t>i</w:t>
      </w:r>
      <w:r w:rsidRPr="00725B21">
        <w:rPr>
          <w:rFonts w:eastAsia="Arial"/>
        </w:rPr>
        <w:t>nt</w:t>
      </w:r>
      <w:r w:rsidRPr="00725B21">
        <w:rPr>
          <w:rFonts w:eastAsia="Arial"/>
          <w:spacing w:val="-1"/>
        </w:rPr>
        <w:t>e</w:t>
      </w:r>
      <w:r w:rsidRPr="00725B21">
        <w:rPr>
          <w:rFonts w:eastAsia="Arial"/>
          <w:spacing w:val="1"/>
        </w:rPr>
        <w:t>r</w:t>
      </w:r>
      <w:r w:rsidRPr="00725B21">
        <w:rPr>
          <w:rFonts w:eastAsia="Arial"/>
          <w:spacing w:val="2"/>
        </w:rPr>
        <w:t>o</w:t>
      </w:r>
      <w:r w:rsidRPr="00725B21">
        <w:rPr>
          <w:rFonts w:eastAsia="Arial"/>
        </w:rPr>
        <w:t>p</w:t>
      </w:r>
      <w:r w:rsidRPr="00725B21">
        <w:rPr>
          <w:rFonts w:eastAsia="Arial"/>
          <w:spacing w:val="-1"/>
        </w:rPr>
        <w:t>e</w:t>
      </w:r>
      <w:r w:rsidRPr="00725B21">
        <w:rPr>
          <w:rFonts w:eastAsia="Arial"/>
          <w:spacing w:val="1"/>
        </w:rPr>
        <w:t>r</w:t>
      </w:r>
      <w:r w:rsidRPr="00725B21">
        <w:rPr>
          <w:rFonts w:eastAsia="Arial"/>
        </w:rPr>
        <w:t>a</w:t>
      </w:r>
      <w:r w:rsidRPr="00725B21">
        <w:rPr>
          <w:rFonts w:eastAsia="Arial"/>
          <w:spacing w:val="1"/>
        </w:rPr>
        <w:t>b</w:t>
      </w:r>
      <w:r w:rsidRPr="00725B21">
        <w:rPr>
          <w:rFonts w:eastAsia="Arial"/>
          <w:spacing w:val="-1"/>
        </w:rPr>
        <w:t>i</w:t>
      </w:r>
      <w:r w:rsidRPr="00725B21">
        <w:rPr>
          <w:rFonts w:eastAsia="Arial"/>
          <w:spacing w:val="1"/>
        </w:rPr>
        <w:t>l</w:t>
      </w:r>
      <w:r w:rsidRPr="00725B21">
        <w:rPr>
          <w:rFonts w:eastAsia="Arial"/>
          <w:spacing w:val="-1"/>
        </w:rPr>
        <w:t>i</w:t>
      </w:r>
      <w:r w:rsidRPr="00725B21">
        <w:rPr>
          <w:rFonts w:eastAsia="Arial"/>
          <w:spacing w:val="4"/>
        </w:rPr>
        <w:t>t</w:t>
      </w:r>
      <w:r w:rsidRPr="00725B21">
        <w:rPr>
          <w:rFonts w:eastAsia="Arial"/>
        </w:rPr>
        <w:t>y</w:t>
      </w:r>
      <w:r w:rsidRPr="00725B21">
        <w:rPr>
          <w:rFonts w:eastAsia="Arial"/>
          <w:spacing w:val="-17"/>
        </w:rPr>
        <w:t xml:space="preserve"> </w:t>
      </w:r>
      <w:r w:rsidRPr="00725B21">
        <w:rPr>
          <w:rFonts w:eastAsia="Arial"/>
          <w:spacing w:val="2"/>
        </w:rPr>
        <w:t>o</w:t>
      </w:r>
      <w:r w:rsidRPr="00725B21">
        <w:rPr>
          <w:rFonts w:eastAsia="Arial"/>
        </w:rPr>
        <w:t>f p</w:t>
      </w:r>
      <w:r w:rsidRPr="00725B21">
        <w:rPr>
          <w:rFonts w:eastAsia="Arial"/>
          <w:spacing w:val="-1"/>
        </w:rPr>
        <w:t>a</w:t>
      </w:r>
      <w:r w:rsidRPr="00725B21">
        <w:rPr>
          <w:rFonts w:eastAsia="Arial"/>
          <w:spacing w:val="8"/>
        </w:rPr>
        <w:t>n</w:t>
      </w:r>
      <w:r w:rsidRPr="00725B21">
        <w:rPr>
          <w:rFonts w:eastAsia="Arial"/>
          <w:spacing w:val="1"/>
        </w:rPr>
        <w:t>-</w:t>
      </w:r>
      <w:r w:rsidRPr="00725B21">
        <w:rPr>
          <w:rFonts w:eastAsia="Arial"/>
          <w:spacing w:val="-1"/>
        </w:rPr>
        <w:t>E</w:t>
      </w:r>
      <w:r w:rsidRPr="00725B21">
        <w:rPr>
          <w:rFonts w:eastAsia="Arial"/>
        </w:rPr>
        <w:t>uro</w:t>
      </w:r>
      <w:r w:rsidRPr="00725B21">
        <w:rPr>
          <w:rFonts w:eastAsia="Arial"/>
          <w:spacing w:val="2"/>
        </w:rPr>
        <w:t>p</w:t>
      </w:r>
      <w:r w:rsidRPr="00725B21">
        <w:rPr>
          <w:rFonts w:eastAsia="Arial"/>
        </w:rPr>
        <w:t>e</w:t>
      </w:r>
      <w:r w:rsidRPr="00725B21">
        <w:rPr>
          <w:rFonts w:eastAsia="Arial"/>
          <w:spacing w:val="1"/>
        </w:rPr>
        <w:t>a</w:t>
      </w:r>
      <w:r w:rsidRPr="00725B21">
        <w:rPr>
          <w:rFonts w:eastAsia="Arial"/>
        </w:rPr>
        <w:t>n</w:t>
      </w:r>
      <w:r w:rsidRPr="00725B21">
        <w:rPr>
          <w:rFonts w:eastAsia="Arial"/>
          <w:spacing w:val="-13"/>
        </w:rPr>
        <w:t xml:space="preserve"> </w:t>
      </w:r>
      <w:r w:rsidRPr="00725B21">
        <w:rPr>
          <w:rFonts w:eastAsia="Arial"/>
          <w:spacing w:val="1"/>
        </w:rPr>
        <w:t>P</w:t>
      </w:r>
      <w:r w:rsidRPr="00725B21">
        <w:rPr>
          <w:rFonts w:eastAsia="Arial"/>
        </w:rPr>
        <w:t>u</w:t>
      </w:r>
      <w:r w:rsidRPr="00725B21">
        <w:rPr>
          <w:rFonts w:eastAsia="Arial"/>
          <w:spacing w:val="1"/>
        </w:rPr>
        <w:t>b</w:t>
      </w:r>
      <w:r w:rsidRPr="00725B21">
        <w:rPr>
          <w:rFonts w:eastAsia="Arial"/>
          <w:spacing w:val="-1"/>
        </w:rPr>
        <w:t>li</w:t>
      </w:r>
      <w:r w:rsidRPr="00725B21">
        <w:rPr>
          <w:rFonts w:eastAsia="Arial"/>
        </w:rPr>
        <w:t>c e</w:t>
      </w:r>
      <w:r w:rsidRPr="00725B21">
        <w:rPr>
          <w:rFonts w:eastAsia="Arial"/>
          <w:spacing w:val="-1"/>
        </w:rPr>
        <w:t>P</w:t>
      </w:r>
      <w:r w:rsidRPr="00725B21">
        <w:rPr>
          <w:rFonts w:eastAsia="Arial"/>
          <w:spacing w:val="1"/>
        </w:rPr>
        <w:t>r</w:t>
      </w:r>
      <w:r w:rsidRPr="00725B21">
        <w:rPr>
          <w:rFonts w:eastAsia="Arial"/>
        </w:rPr>
        <w:t>o</w:t>
      </w:r>
      <w:r w:rsidRPr="00725B21">
        <w:rPr>
          <w:rFonts w:eastAsia="Arial"/>
          <w:spacing w:val="1"/>
        </w:rPr>
        <w:t>c</w:t>
      </w:r>
      <w:r w:rsidRPr="00725B21">
        <w:rPr>
          <w:rFonts w:eastAsia="Arial"/>
        </w:rPr>
        <w:t>ure</w:t>
      </w:r>
      <w:r w:rsidRPr="00725B21">
        <w:rPr>
          <w:rFonts w:eastAsia="Arial"/>
          <w:spacing w:val="4"/>
        </w:rPr>
        <w:t>m</w:t>
      </w:r>
      <w:r w:rsidRPr="00725B21">
        <w:rPr>
          <w:rFonts w:eastAsia="Arial"/>
        </w:rPr>
        <w:t>e</w:t>
      </w:r>
      <w:r w:rsidRPr="00725B21">
        <w:rPr>
          <w:rFonts w:eastAsia="Arial"/>
          <w:spacing w:val="-1"/>
        </w:rPr>
        <w:t>n</w:t>
      </w:r>
      <w:r w:rsidRPr="00725B21">
        <w:rPr>
          <w:rFonts w:eastAsia="Arial"/>
        </w:rPr>
        <w:t>t</w:t>
      </w:r>
      <w:r w:rsidRPr="00725B21">
        <w:rPr>
          <w:rFonts w:eastAsia="Arial"/>
          <w:spacing w:val="-13"/>
        </w:rPr>
        <w:t xml:space="preserve"> </w:t>
      </w:r>
      <w:r w:rsidRPr="00725B21">
        <w:rPr>
          <w:rFonts w:eastAsia="Arial"/>
          <w:spacing w:val="-1"/>
        </w:rPr>
        <w:t>a</w:t>
      </w:r>
      <w:r w:rsidRPr="00725B21">
        <w:rPr>
          <w:rFonts w:eastAsia="Arial"/>
          <w:spacing w:val="2"/>
        </w:rPr>
        <w:t>n</w:t>
      </w:r>
      <w:r w:rsidRPr="00725B21">
        <w:rPr>
          <w:rFonts w:eastAsia="Arial"/>
        </w:rPr>
        <w:t>d</w:t>
      </w:r>
      <w:r w:rsidRPr="00725B21">
        <w:rPr>
          <w:rFonts w:eastAsia="Arial"/>
          <w:spacing w:val="-3"/>
        </w:rPr>
        <w:t xml:space="preserve"> </w:t>
      </w:r>
      <w:r w:rsidRPr="00725B21">
        <w:rPr>
          <w:rFonts w:eastAsia="Arial"/>
          <w:spacing w:val="-1"/>
        </w:rPr>
        <w:t>p</w:t>
      </w:r>
      <w:r w:rsidRPr="00725B21">
        <w:rPr>
          <w:rFonts w:eastAsia="Arial"/>
          <w:spacing w:val="1"/>
        </w:rPr>
        <w:t>r</w:t>
      </w:r>
      <w:r w:rsidRPr="00725B21">
        <w:rPr>
          <w:rFonts w:eastAsia="Arial"/>
          <w:spacing w:val="2"/>
        </w:rPr>
        <w:t>o</w:t>
      </w:r>
      <w:r w:rsidRPr="00725B21">
        <w:rPr>
          <w:rFonts w:eastAsia="Arial"/>
          <w:spacing w:val="-1"/>
        </w:rPr>
        <w:t>v</w:t>
      </w:r>
      <w:r w:rsidRPr="00725B21">
        <w:rPr>
          <w:rFonts w:eastAsia="Arial"/>
          <w:spacing w:val="1"/>
        </w:rPr>
        <w:t>i</w:t>
      </w:r>
      <w:r w:rsidRPr="00725B21">
        <w:rPr>
          <w:rFonts w:eastAsia="Arial"/>
        </w:rPr>
        <w:t>d</w:t>
      </w:r>
      <w:r w:rsidRPr="00725B21">
        <w:rPr>
          <w:rFonts w:eastAsia="Arial"/>
          <w:spacing w:val="1"/>
        </w:rPr>
        <w:t>e</w:t>
      </w:r>
      <w:r w:rsidRPr="00725B21">
        <w:rPr>
          <w:rFonts w:eastAsia="Arial"/>
        </w:rPr>
        <w:t>s</w:t>
      </w:r>
      <w:r w:rsidRPr="00725B21">
        <w:rPr>
          <w:rFonts w:eastAsia="Arial"/>
          <w:spacing w:val="-5"/>
        </w:rPr>
        <w:t xml:space="preserve"> </w:t>
      </w:r>
      <w:r w:rsidRPr="00725B21">
        <w:rPr>
          <w:rFonts w:eastAsia="Arial"/>
        </w:rPr>
        <w:t>g</w:t>
      </w:r>
      <w:r w:rsidRPr="00725B21">
        <w:rPr>
          <w:rFonts w:eastAsia="Arial"/>
          <w:spacing w:val="-1"/>
        </w:rPr>
        <w:t>ui</w:t>
      </w:r>
      <w:r w:rsidRPr="00725B21">
        <w:rPr>
          <w:rFonts w:eastAsia="Arial"/>
          <w:spacing w:val="2"/>
        </w:rPr>
        <w:t>d</w:t>
      </w:r>
      <w:r w:rsidRPr="00725B21">
        <w:rPr>
          <w:rFonts w:eastAsia="Arial"/>
        </w:rPr>
        <w:t>e</w:t>
      </w:r>
      <w:r w:rsidRPr="00725B21">
        <w:rPr>
          <w:rFonts w:eastAsia="Arial"/>
          <w:spacing w:val="1"/>
        </w:rPr>
        <w:t>l</w:t>
      </w:r>
      <w:r w:rsidRPr="00725B21">
        <w:rPr>
          <w:rFonts w:eastAsia="Arial"/>
          <w:spacing w:val="-1"/>
        </w:rPr>
        <w:t>i</w:t>
      </w:r>
      <w:r w:rsidRPr="00725B21">
        <w:rPr>
          <w:rFonts w:eastAsia="Arial"/>
        </w:rPr>
        <w:t>n</w:t>
      </w:r>
      <w:r w:rsidRPr="00725B21">
        <w:rPr>
          <w:rFonts w:eastAsia="Arial"/>
          <w:spacing w:val="-1"/>
        </w:rPr>
        <w:t>e</w:t>
      </w:r>
      <w:r w:rsidRPr="00725B21">
        <w:rPr>
          <w:rFonts w:eastAsia="Arial"/>
        </w:rPr>
        <w:t>s</w:t>
      </w:r>
      <w:r w:rsidRPr="00725B21">
        <w:rPr>
          <w:rFonts w:eastAsia="Arial"/>
          <w:spacing w:val="-8"/>
        </w:rPr>
        <w:t xml:space="preserve"> </w:t>
      </w:r>
      <w:r w:rsidRPr="00725B21">
        <w:rPr>
          <w:rFonts w:eastAsia="Arial"/>
          <w:spacing w:val="2"/>
        </w:rPr>
        <w:t>f</w:t>
      </w:r>
      <w:r w:rsidRPr="00725B21">
        <w:rPr>
          <w:rFonts w:eastAsia="Arial"/>
        </w:rPr>
        <w:t>or</w:t>
      </w:r>
      <w:r w:rsidRPr="00725B21">
        <w:rPr>
          <w:rFonts w:eastAsia="Arial"/>
          <w:spacing w:val="-2"/>
        </w:rPr>
        <w:t xml:space="preserve"> </w:t>
      </w:r>
      <w:r w:rsidRPr="00725B21">
        <w:rPr>
          <w:rFonts w:eastAsia="Arial"/>
          <w:spacing w:val="1"/>
        </w:rPr>
        <w:t>s</w:t>
      </w:r>
      <w:r w:rsidRPr="00725B21">
        <w:rPr>
          <w:rFonts w:eastAsia="Arial"/>
        </w:rPr>
        <w:t>u</w:t>
      </w:r>
      <w:r w:rsidRPr="00725B21">
        <w:rPr>
          <w:rFonts w:eastAsia="Arial"/>
          <w:spacing w:val="-1"/>
        </w:rPr>
        <w:t>p</w:t>
      </w:r>
      <w:r w:rsidRPr="00725B21">
        <w:rPr>
          <w:rFonts w:eastAsia="Arial"/>
          <w:spacing w:val="2"/>
        </w:rPr>
        <w:t>p</w:t>
      </w:r>
      <w:r w:rsidRPr="00725B21">
        <w:rPr>
          <w:rFonts w:eastAsia="Arial"/>
        </w:rPr>
        <w:t>ort</w:t>
      </w:r>
      <w:r w:rsidRPr="00725B21">
        <w:rPr>
          <w:rFonts w:eastAsia="Arial"/>
          <w:spacing w:val="2"/>
        </w:rPr>
        <w:t>i</w:t>
      </w:r>
      <w:r w:rsidRPr="00725B21">
        <w:rPr>
          <w:rFonts w:eastAsia="Arial"/>
        </w:rPr>
        <w:t>ng</w:t>
      </w:r>
      <w:r w:rsidRPr="00725B21">
        <w:rPr>
          <w:rFonts w:eastAsia="Arial"/>
          <w:spacing w:val="-10"/>
        </w:rPr>
        <w:t xml:space="preserve"> </w:t>
      </w:r>
      <w:r w:rsidRPr="00725B21">
        <w:rPr>
          <w:rFonts w:eastAsia="Arial"/>
          <w:spacing w:val="2"/>
        </w:rPr>
        <w:t>t</w:t>
      </w:r>
      <w:r w:rsidRPr="00725B21">
        <w:rPr>
          <w:rFonts w:eastAsia="Arial"/>
        </w:rPr>
        <w:t>h</w:t>
      </w:r>
      <w:r w:rsidRPr="00725B21">
        <w:rPr>
          <w:rFonts w:eastAsia="Arial"/>
          <w:spacing w:val="2"/>
        </w:rPr>
        <w:t>e</w:t>
      </w:r>
      <w:r w:rsidRPr="00725B21">
        <w:rPr>
          <w:rFonts w:eastAsia="Arial"/>
          <w:spacing w:val="1"/>
        </w:rPr>
        <w:t>s</w:t>
      </w:r>
      <w:r w:rsidRPr="00725B21">
        <w:rPr>
          <w:rFonts w:eastAsia="Arial"/>
        </w:rPr>
        <w:t>e</w:t>
      </w:r>
      <w:r w:rsidRPr="00725B21">
        <w:rPr>
          <w:rFonts w:eastAsia="Arial"/>
          <w:spacing w:val="-5"/>
        </w:rPr>
        <w:t xml:space="preserve"> </w:t>
      </w:r>
      <w:r w:rsidRPr="00725B21">
        <w:rPr>
          <w:rFonts w:eastAsia="Arial"/>
        </w:rPr>
        <w:t>re</w:t>
      </w:r>
      <w:r w:rsidRPr="00725B21">
        <w:rPr>
          <w:rFonts w:eastAsia="Arial"/>
          <w:spacing w:val="2"/>
        </w:rPr>
        <w:t>q</w:t>
      </w:r>
      <w:r w:rsidRPr="00725B21">
        <w:rPr>
          <w:rFonts w:eastAsia="Arial"/>
        </w:rPr>
        <w:t>u</w:t>
      </w:r>
      <w:r w:rsidRPr="00725B21">
        <w:rPr>
          <w:rFonts w:eastAsia="Arial"/>
          <w:spacing w:val="-1"/>
        </w:rPr>
        <w:t>i</w:t>
      </w:r>
      <w:r w:rsidRPr="00725B21">
        <w:rPr>
          <w:rFonts w:eastAsia="Arial"/>
          <w:spacing w:val="1"/>
        </w:rPr>
        <w:t>r</w:t>
      </w:r>
      <w:r w:rsidRPr="00725B21">
        <w:rPr>
          <w:rFonts w:eastAsia="Arial"/>
        </w:rPr>
        <w:t>e</w:t>
      </w:r>
      <w:r w:rsidRPr="00725B21">
        <w:rPr>
          <w:rFonts w:eastAsia="Arial"/>
          <w:spacing w:val="4"/>
        </w:rPr>
        <w:t>m</w:t>
      </w:r>
      <w:r w:rsidRPr="00725B21">
        <w:rPr>
          <w:rFonts w:eastAsia="Arial"/>
        </w:rPr>
        <w:t>e</w:t>
      </w:r>
      <w:r w:rsidRPr="00725B21">
        <w:rPr>
          <w:rFonts w:eastAsia="Arial"/>
          <w:spacing w:val="-1"/>
        </w:rPr>
        <w:t>n</w:t>
      </w:r>
      <w:r w:rsidRPr="00725B21">
        <w:rPr>
          <w:rFonts w:eastAsia="Arial"/>
        </w:rPr>
        <w:t>ts</w:t>
      </w:r>
      <w:r w:rsidRPr="00725B21">
        <w:rPr>
          <w:rFonts w:eastAsia="Arial"/>
          <w:spacing w:val="-11"/>
        </w:rPr>
        <w:t xml:space="preserve"> </w:t>
      </w:r>
      <w:r w:rsidRPr="00725B21">
        <w:rPr>
          <w:rFonts w:eastAsia="Arial"/>
        </w:rPr>
        <w:t>a</w:t>
      </w:r>
      <w:r w:rsidRPr="00725B21">
        <w:rPr>
          <w:rFonts w:eastAsia="Arial"/>
          <w:spacing w:val="-1"/>
        </w:rPr>
        <w:t>n</w:t>
      </w:r>
      <w:r w:rsidRPr="00725B21">
        <w:rPr>
          <w:rFonts w:eastAsia="Arial"/>
        </w:rPr>
        <w:t>d</w:t>
      </w:r>
      <w:r w:rsidRPr="00725B21">
        <w:rPr>
          <w:rFonts w:eastAsia="Arial"/>
          <w:spacing w:val="-1"/>
        </w:rPr>
        <w:t xml:space="preserve"> </w:t>
      </w:r>
      <w:r w:rsidRPr="00725B21">
        <w:rPr>
          <w:rFonts w:eastAsia="Arial"/>
        </w:rPr>
        <w:t>h</w:t>
      </w:r>
      <w:r w:rsidRPr="00725B21">
        <w:rPr>
          <w:rFonts w:eastAsia="Arial"/>
          <w:spacing w:val="1"/>
        </w:rPr>
        <w:t>o</w:t>
      </w:r>
      <w:r w:rsidRPr="00725B21">
        <w:rPr>
          <w:rFonts w:eastAsia="Arial"/>
        </w:rPr>
        <w:t>w</w:t>
      </w:r>
      <w:r w:rsidRPr="00725B21">
        <w:rPr>
          <w:rFonts w:eastAsia="Arial"/>
          <w:spacing w:val="-6"/>
        </w:rPr>
        <w:t xml:space="preserve"> </w:t>
      </w:r>
      <w:r w:rsidRPr="00725B21">
        <w:rPr>
          <w:rFonts w:eastAsia="Arial"/>
          <w:spacing w:val="2"/>
        </w:rPr>
        <w:t>t</w:t>
      </w:r>
      <w:r w:rsidRPr="00725B21">
        <w:rPr>
          <w:rFonts w:eastAsia="Arial"/>
        </w:rPr>
        <w:t>o</w:t>
      </w:r>
      <w:r w:rsidRPr="00725B21">
        <w:rPr>
          <w:rFonts w:eastAsia="Arial"/>
          <w:spacing w:val="-1"/>
        </w:rPr>
        <w:t xml:space="preserve"> i</w:t>
      </w:r>
      <w:r w:rsidRPr="00725B21">
        <w:rPr>
          <w:rFonts w:eastAsia="Arial"/>
          <w:spacing w:val="4"/>
        </w:rPr>
        <w:t>m</w:t>
      </w:r>
      <w:r w:rsidRPr="00725B21">
        <w:rPr>
          <w:rFonts w:eastAsia="Arial"/>
        </w:rPr>
        <w:t>p</w:t>
      </w:r>
      <w:r w:rsidRPr="00725B21">
        <w:rPr>
          <w:rFonts w:eastAsia="Arial"/>
          <w:spacing w:val="-1"/>
        </w:rPr>
        <w:t>l</w:t>
      </w:r>
      <w:r w:rsidRPr="00725B21">
        <w:rPr>
          <w:rFonts w:eastAsia="Arial"/>
        </w:rPr>
        <w:t>e</w:t>
      </w:r>
      <w:r w:rsidRPr="00725B21">
        <w:rPr>
          <w:rFonts w:eastAsia="Arial"/>
          <w:spacing w:val="4"/>
        </w:rPr>
        <w:t>m</w:t>
      </w:r>
      <w:r w:rsidRPr="00725B21">
        <w:rPr>
          <w:rFonts w:eastAsia="Arial"/>
        </w:rPr>
        <w:t>e</w:t>
      </w:r>
      <w:r w:rsidRPr="00725B21">
        <w:rPr>
          <w:rFonts w:eastAsia="Arial"/>
          <w:spacing w:val="-1"/>
        </w:rPr>
        <w:t>n</w:t>
      </w:r>
      <w:r w:rsidRPr="00725B21">
        <w:rPr>
          <w:rFonts w:eastAsia="Arial"/>
        </w:rPr>
        <w:t>t.</w:t>
      </w:r>
      <w:r>
        <w:rPr>
          <w:rFonts w:eastAsia="Arial"/>
        </w:rPr>
        <w:t xml:space="preserve"> </w:t>
      </w:r>
      <w:r w:rsidR="002E33F0">
        <w:rPr>
          <w:rFonts w:eastAsia="Arial"/>
        </w:rPr>
        <w:t>T</w:t>
      </w:r>
      <w:r>
        <w:rPr>
          <w:rFonts w:eastAsia="Arial"/>
        </w:rPr>
        <w:t>he CEN WS/BII2 Profile “</w:t>
      </w:r>
      <w:r w:rsidRPr="00AD25CD">
        <w:rPr>
          <w:rFonts w:eastAsia="Arial"/>
        </w:rPr>
        <w:t>BII Profile 04</w:t>
      </w:r>
      <w:r>
        <w:rPr>
          <w:rFonts w:eastAsia="Arial"/>
        </w:rPr>
        <w:t xml:space="preserve"> </w:t>
      </w:r>
      <w:r w:rsidRPr="00AD25CD">
        <w:rPr>
          <w:rFonts w:eastAsia="Arial"/>
        </w:rPr>
        <w:t>Invoice Only</w:t>
      </w:r>
      <w:r w:rsidR="00841EDA">
        <w:rPr>
          <w:rFonts w:eastAsia="Arial"/>
        </w:rPr>
        <w:t>”</w:t>
      </w:r>
      <w:r w:rsidR="002E33F0">
        <w:rPr>
          <w:rFonts w:eastAsia="Arial"/>
        </w:rPr>
        <w:t xml:space="preserve"> is the bases for this work.</w:t>
      </w:r>
    </w:p>
    <w:p w14:paraId="78213676" w14:textId="77777777" w:rsidR="00FC3CDD" w:rsidRDefault="00FC3CDD" w:rsidP="0015016A">
      <w:pPr>
        <w:rPr>
          <w:rFonts w:eastAsia="Arial"/>
        </w:rPr>
      </w:pPr>
    </w:p>
    <w:p w14:paraId="2D33323F" w14:textId="77777777" w:rsidR="0015016A" w:rsidRDefault="0015016A" w:rsidP="00FC3CDD">
      <w:r w:rsidRPr="009338AD">
        <w:rPr>
          <w:b/>
        </w:rPr>
        <w:t>The purpose</w:t>
      </w:r>
      <w:r w:rsidRPr="009338AD">
        <w:t xml:space="preserve"> of this document is to describe a common format for </w:t>
      </w:r>
      <w:r>
        <w:t xml:space="preserve">the invoice message </w:t>
      </w:r>
      <w:r w:rsidRPr="009338AD">
        <w:t xml:space="preserve">in the </w:t>
      </w:r>
      <w:r>
        <w:t xml:space="preserve">European </w:t>
      </w:r>
      <w:r w:rsidRPr="009338AD">
        <w:t xml:space="preserve">market, and to facilitate an efficient implementation and increased use of electronic collaboration regarding the </w:t>
      </w:r>
      <w:r w:rsidR="0043474E">
        <w:t>invoicing</w:t>
      </w:r>
      <w:r>
        <w:t xml:space="preserve"> </w:t>
      </w:r>
      <w:r w:rsidRPr="009338AD">
        <w:t>process based on this format</w:t>
      </w:r>
      <w:r>
        <w:t>.</w:t>
      </w:r>
    </w:p>
    <w:p w14:paraId="201B6B96" w14:textId="77777777" w:rsidR="0015016A" w:rsidRDefault="0015016A" w:rsidP="0015016A">
      <w:pPr>
        <w:rPr>
          <w:rFonts w:eastAsia="Arial"/>
        </w:rPr>
      </w:pPr>
    </w:p>
    <w:p w14:paraId="56FB2505" w14:textId="77777777" w:rsidR="0015016A" w:rsidRDefault="0015016A" w:rsidP="0015016A">
      <w:pPr>
        <w:spacing w:line="239" w:lineRule="auto"/>
        <w:ind w:right="538"/>
        <w:rPr>
          <w:rFonts w:eastAsia="Arial" w:cs="Arial"/>
        </w:rPr>
      </w:pPr>
    </w:p>
    <w:p w14:paraId="7BC80E40" w14:textId="77777777" w:rsidR="0015016A" w:rsidRDefault="0015016A" w:rsidP="0015016A">
      <w:pPr>
        <w:spacing w:line="239" w:lineRule="auto"/>
        <w:ind w:right="538"/>
        <w:jc w:val="center"/>
        <w:rPr>
          <w:rFonts w:eastAsia="Arial" w:cs="Arial"/>
        </w:rPr>
      </w:pPr>
      <w:r>
        <w:object w:dxaOrig="7410" w:dyaOrig="3391" w14:anchorId="6F3D19AD">
          <v:shape id="_x0000_i1025" type="#_x0000_t75" style="width:367.65pt;height:172.35pt" o:ole="">
            <v:imagedata r:id="rId12" o:title=""/>
          </v:shape>
          <o:OLEObject Type="Embed" ProgID="Visio.Drawing.15" ShapeID="_x0000_i1025" DrawAspect="Content" ObjectID="_1551530411" r:id="rId13"/>
        </w:object>
      </w:r>
    </w:p>
    <w:p w14:paraId="44D79A7F" w14:textId="77777777" w:rsidR="0015016A" w:rsidRDefault="0015016A" w:rsidP="0015016A">
      <w:pPr>
        <w:spacing w:before="19" w:line="220" w:lineRule="exact"/>
      </w:pPr>
    </w:p>
    <w:p w14:paraId="1E4ECDAF" w14:textId="77777777" w:rsidR="0015016A" w:rsidRDefault="0015016A" w:rsidP="0015016A">
      <w:pPr>
        <w:rPr>
          <w:b/>
        </w:rPr>
      </w:pPr>
    </w:p>
    <w:p w14:paraId="50357A5B" w14:textId="77777777" w:rsidR="0015016A" w:rsidRDefault="0015016A" w:rsidP="00437745">
      <w:pPr>
        <w:pStyle w:val="Ttulo2"/>
      </w:pPr>
      <w:bookmarkStart w:id="8" w:name="_Toc354554817"/>
      <w:bookmarkStart w:id="9" w:name="_Toc354576105"/>
      <w:bookmarkStart w:id="10" w:name="_Toc355097348"/>
      <w:bookmarkStart w:id="11" w:name="_Toc355700088"/>
      <w:bookmarkStart w:id="12" w:name="_Toc355700210"/>
      <w:bookmarkStart w:id="13" w:name="_Toc356905005"/>
      <w:bookmarkStart w:id="14" w:name="_Toc476826484"/>
      <w:r>
        <w:rPr>
          <w:spacing w:val="-5"/>
        </w:rPr>
        <w:t>A</w:t>
      </w:r>
      <w:r>
        <w:rPr>
          <w:spacing w:val="2"/>
        </w:rPr>
        <w:t>u</w:t>
      </w:r>
      <w:r>
        <w:t>di</w:t>
      </w:r>
      <w:r>
        <w:rPr>
          <w:spacing w:val="1"/>
        </w:rPr>
        <w:t>e</w:t>
      </w:r>
      <w:r>
        <w:t>nce</w:t>
      </w:r>
      <w:bookmarkEnd w:id="8"/>
      <w:bookmarkEnd w:id="9"/>
      <w:bookmarkEnd w:id="10"/>
      <w:bookmarkEnd w:id="11"/>
      <w:bookmarkEnd w:id="12"/>
      <w:bookmarkEnd w:id="13"/>
      <w:bookmarkEnd w:id="14"/>
    </w:p>
    <w:p w14:paraId="2EA3CF59" w14:textId="77777777" w:rsidR="0015016A" w:rsidRDefault="0015016A" w:rsidP="0015016A">
      <w:r>
        <w:rPr>
          <w:spacing w:val="3"/>
        </w:rPr>
        <w:t>T</w:t>
      </w:r>
      <w:r>
        <w:t>he</w:t>
      </w:r>
      <w:r>
        <w:rPr>
          <w:spacing w:val="-4"/>
        </w:rPr>
        <w:t xml:space="preserve"> </w:t>
      </w:r>
      <w:r>
        <w:t>a</w:t>
      </w:r>
      <w:r>
        <w:rPr>
          <w:spacing w:val="-1"/>
        </w:rPr>
        <w:t>u</w:t>
      </w:r>
      <w:r>
        <w:t>d</w:t>
      </w:r>
      <w:r>
        <w:rPr>
          <w:spacing w:val="1"/>
        </w:rPr>
        <w:t>i</w:t>
      </w:r>
      <w:r>
        <w:t>e</w:t>
      </w:r>
      <w:r>
        <w:rPr>
          <w:spacing w:val="-1"/>
        </w:rPr>
        <w:t>n</w:t>
      </w:r>
      <w:r>
        <w:rPr>
          <w:spacing w:val="1"/>
        </w:rPr>
        <w:t>c</w:t>
      </w:r>
      <w:r>
        <w:t>e</w:t>
      </w:r>
      <w:r>
        <w:rPr>
          <w:spacing w:val="-8"/>
        </w:rPr>
        <w:t xml:space="preserve"> </w:t>
      </w:r>
      <w:r>
        <w:rPr>
          <w:spacing w:val="1"/>
        </w:rPr>
        <w:t>f</w:t>
      </w:r>
      <w:r>
        <w:t>or</w:t>
      </w:r>
      <w:r>
        <w:rPr>
          <w:spacing w:val="-2"/>
        </w:rPr>
        <w:t xml:space="preserve"> </w:t>
      </w:r>
      <w:r>
        <w:t>t</w:t>
      </w:r>
      <w:r>
        <w:rPr>
          <w:spacing w:val="2"/>
        </w:rPr>
        <w:t>h</w:t>
      </w:r>
      <w:r>
        <w:rPr>
          <w:spacing w:val="-1"/>
        </w:rPr>
        <w:t>i</w:t>
      </w:r>
      <w:r>
        <w:t>s</w:t>
      </w:r>
      <w:r>
        <w:rPr>
          <w:spacing w:val="-2"/>
        </w:rPr>
        <w:t xml:space="preserve"> </w:t>
      </w:r>
      <w:r>
        <w:t>d</w:t>
      </w:r>
      <w:r>
        <w:rPr>
          <w:spacing w:val="-1"/>
        </w:rPr>
        <w:t>o</w:t>
      </w:r>
      <w:r>
        <w:rPr>
          <w:spacing w:val="1"/>
        </w:rPr>
        <w:t>c</w:t>
      </w:r>
      <w:r>
        <w:rPr>
          <w:spacing w:val="2"/>
        </w:rPr>
        <w:t>u</w:t>
      </w:r>
      <w:r>
        <w:rPr>
          <w:spacing w:val="4"/>
        </w:rPr>
        <w:t>m</w:t>
      </w:r>
      <w:r>
        <w:t>e</w:t>
      </w:r>
      <w:r>
        <w:rPr>
          <w:spacing w:val="-1"/>
        </w:rPr>
        <w:t>n</w:t>
      </w:r>
      <w:r>
        <w:t>t</w:t>
      </w:r>
      <w:r>
        <w:rPr>
          <w:spacing w:val="-9"/>
        </w:rPr>
        <w:t xml:space="preserve"> </w:t>
      </w:r>
      <w:r>
        <w:rPr>
          <w:spacing w:val="-1"/>
        </w:rPr>
        <w:t>i</w:t>
      </w:r>
      <w:r>
        <w:t>s orga</w:t>
      </w:r>
      <w:r>
        <w:rPr>
          <w:spacing w:val="-1"/>
        </w:rPr>
        <w:t>n</w:t>
      </w:r>
      <w:r>
        <w:rPr>
          <w:spacing w:val="1"/>
        </w:rPr>
        <w:t>i</w:t>
      </w:r>
      <w:r>
        <w:rPr>
          <w:spacing w:val="-1"/>
        </w:rPr>
        <w:t>z</w:t>
      </w:r>
      <w:r>
        <w:rPr>
          <w:spacing w:val="2"/>
        </w:rPr>
        <w:t>a</w:t>
      </w:r>
      <w:r>
        <w:t>t</w:t>
      </w:r>
      <w:r>
        <w:rPr>
          <w:spacing w:val="-1"/>
        </w:rPr>
        <w:t>i</w:t>
      </w:r>
      <w:r>
        <w:rPr>
          <w:spacing w:val="2"/>
        </w:rPr>
        <w:t>o</w:t>
      </w:r>
      <w:r>
        <w:t>ns</w:t>
      </w:r>
      <w:r>
        <w:rPr>
          <w:spacing w:val="-9"/>
        </w:rPr>
        <w:t xml:space="preserve"> </w:t>
      </w:r>
      <w:r>
        <w:rPr>
          <w:spacing w:val="-2"/>
        </w:rPr>
        <w:t>w</w:t>
      </w:r>
      <w:r>
        <w:rPr>
          <w:spacing w:val="-1"/>
        </w:rPr>
        <w:t>i</w:t>
      </w:r>
      <w:r>
        <w:rPr>
          <w:spacing w:val="1"/>
        </w:rPr>
        <w:t>s</w:t>
      </w:r>
      <w:r>
        <w:rPr>
          <w:spacing w:val="2"/>
        </w:rPr>
        <w:t>h</w:t>
      </w:r>
      <w:r>
        <w:rPr>
          <w:spacing w:val="1"/>
        </w:rPr>
        <w:t>i</w:t>
      </w:r>
      <w:r>
        <w:t>ng</w:t>
      </w:r>
      <w:r>
        <w:rPr>
          <w:spacing w:val="-8"/>
        </w:rPr>
        <w:t xml:space="preserve"> </w:t>
      </w:r>
      <w:r>
        <w:t>to</w:t>
      </w:r>
      <w:r>
        <w:rPr>
          <w:spacing w:val="-1"/>
        </w:rPr>
        <w:t xml:space="preserve"> </w:t>
      </w:r>
      <w:r>
        <w:t>be</w:t>
      </w:r>
      <w:r>
        <w:rPr>
          <w:spacing w:val="-1"/>
        </w:rPr>
        <w:t xml:space="preserve"> </w:t>
      </w:r>
      <w:r>
        <w:rPr>
          <w:spacing w:val="1"/>
        </w:rPr>
        <w:t>P</w:t>
      </w:r>
      <w:r>
        <w:rPr>
          <w:spacing w:val="-1"/>
        </w:rPr>
        <w:t>E</w:t>
      </w:r>
      <w:r>
        <w:rPr>
          <w:spacing w:val="1"/>
        </w:rPr>
        <w:t>P</w:t>
      </w:r>
      <w:r>
        <w:rPr>
          <w:spacing w:val="-1"/>
        </w:rPr>
        <w:t>P</w:t>
      </w:r>
      <w:r>
        <w:rPr>
          <w:spacing w:val="1"/>
        </w:rPr>
        <w:t>O</w:t>
      </w:r>
      <w:r>
        <w:t>L</w:t>
      </w:r>
      <w:r>
        <w:rPr>
          <w:spacing w:val="-8"/>
        </w:rPr>
        <w:t xml:space="preserve"> </w:t>
      </w:r>
      <w:r>
        <w:rPr>
          <w:spacing w:val="1"/>
        </w:rPr>
        <w:t>e</w:t>
      </w:r>
      <w:r>
        <w:t>n</w:t>
      </w:r>
      <w:r>
        <w:rPr>
          <w:spacing w:val="-1"/>
        </w:rPr>
        <w:t>a</w:t>
      </w:r>
      <w:r>
        <w:rPr>
          <w:spacing w:val="2"/>
        </w:rPr>
        <w:t>b</w:t>
      </w:r>
      <w:r>
        <w:rPr>
          <w:spacing w:val="-1"/>
        </w:rPr>
        <w:t>l</w:t>
      </w:r>
      <w:r>
        <w:rPr>
          <w:spacing w:val="2"/>
        </w:rPr>
        <w:t>e</w:t>
      </w:r>
      <w:r>
        <w:t>d</w:t>
      </w:r>
      <w:r>
        <w:rPr>
          <w:spacing w:val="-5"/>
        </w:rPr>
        <w:t xml:space="preserve"> </w:t>
      </w:r>
      <w:r>
        <w:rPr>
          <w:spacing w:val="2"/>
        </w:rPr>
        <w:t>f</w:t>
      </w:r>
      <w:r>
        <w:t>or</w:t>
      </w:r>
      <w:r>
        <w:rPr>
          <w:spacing w:val="-2"/>
        </w:rPr>
        <w:t xml:space="preserve"> </w:t>
      </w:r>
      <w:r>
        <w:t>e</w:t>
      </w:r>
      <w:r>
        <w:rPr>
          <w:spacing w:val="1"/>
        </w:rPr>
        <w:t>xc</w:t>
      </w:r>
      <w:r>
        <w:t>h</w:t>
      </w:r>
      <w:r>
        <w:rPr>
          <w:spacing w:val="-1"/>
        </w:rPr>
        <w:t>a</w:t>
      </w:r>
      <w:r>
        <w:t>n</w:t>
      </w:r>
      <w:r>
        <w:rPr>
          <w:spacing w:val="-1"/>
        </w:rPr>
        <w:t>gi</w:t>
      </w:r>
      <w:r>
        <w:rPr>
          <w:spacing w:val="2"/>
        </w:rPr>
        <w:t>n</w:t>
      </w:r>
      <w:r>
        <w:t>g</w:t>
      </w:r>
      <w:r>
        <w:rPr>
          <w:spacing w:val="-10"/>
        </w:rPr>
        <w:t xml:space="preserve"> </w:t>
      </w:r>
      <w:r>
        <w:rPr>
          <w:spacing w:val="10"/>
        </w:rPr>
        <w:t>e</w:t>
      </w:r>
      <w:r>
        <w:rPr>
          <w:spacing w:val="-1"/>
        </w:rPr>
        <w:t>l</w:t>
      </w:r>
      <w:r>
        <w:t>e</w:t>
      </w:r>
      <w:r>
        <w:rPr>
          <w:spacing w:val="1"/>
        </w:rPr>
        <w:t>c</w:t>
      </w:r>
      <w:r>
        <w:t>tro</w:t>
      </w:r>
      <w:r>
        <w:rPr>
          <w:spacing w:val="1"/>
        </w:rPr>
        <w:t>n</w:t>
      </w:r>
      <w:r>
        <w:rPr>
          <w:spacing w:val="-1"/>
        </w:rPr>
        <w:t>i</w:t>
      </w:r>
      <w:r>
        <w:t xml:space="preserve">c </w:t>
      </w:r>
      <w:r>
        <w:rPr>
          <w:spacing w:val="-1"/>
        </w:rPr>
        <w:t>i</w:t>
      </w:r>
      <w:r>
        <w:rPr>
          <w:spacing w:val="2"/>
        </w:rPr>
        <w:t>n</w:t>
      </w:r>
      <w:r>
        <w:rPr>
          <w:spacing w:val="-1"/>
        </w:rPr>
        <w:t>v</w:t>
      </w:r>
      <w:r>
        <w:t>o</w:t>
      </w:r>
      <w:r>
        <w:rPr>
          <w:spacing w:val="-1"/>
        </w:rPr>
        <w:t>i</w:t>
      </w:r>
      <w:r>
        <w:rPr>
          <w:spacing w:val="1"/>
        </w:rPr>
        <w:t>c</w:t>
      </w:r>
      <w:r>
        <w:t>e</w:t>
      </w:r>
      <w:r>
        <w:rPr>
          <w:spacing w:val="2"/>
        </w:rPr>
        <w:t>s</w:t>
      </w:r>
      <w:r>
        <w:t>,</w:t>
      </w:r>
      <w:r>
        <w:rPr>
          <w:spacing w:val="-6"/>
        </w:rPr>
        <w:t xml:space="preserve"> </w:t>
      </w:r>
      <w:r>
        <w:t>a</w:t>
      </w:r>
      <w:r>
        <w:rPr>
          <w:spacing w:val="-1"/>
        </w:rPr>
        <w:t>n</w:t>
      </w:r>
      <w:r>
        <w:rPr>
          <w:spacing w:val="2"/>
        </w:rPr>
        <w:t>d</w:t>
      </w:r>
      <w:r>
        <w:t>/or</w:t>
      </w:r>
      <w:r>
        <w:rPr>
          <w:spacing w:val="-6"/>
        </w:rPr>
        <w:t xml:space="preserve"> </w:t>
      </w:r>
      <w:r>
        <w:t>t</w:t>
      </w:r>
      <w:r>
        <w:rPr>
          <w:spacing w:val="2"/>
        </w:rPr>
        <w:t>h</w:t>
      </w:r>
      <w:r>
        <w:t>e</w:t>
      </w:r>
      <w:r>
        <w:rPr>
          <w:spacing w:val="-1"/>
        </w:rPr>
        <w:t>i</w:t>
      </w:r>
      <w:r>
        <w:t>r</w:t>
      </w:r>
      <w:r>
        <w:rPr>
          <w:spacing w:val="-3"/>
        </w:rPr>
        <w:t xml:space="preserve"> </w:t>
      </w:r>
      <w:r>
        <w:t>IC</w:t>
      </w:r>
      <w:r>
        <w:rPr>
          <w:spacing w:val="4"/>
        </w:rPr>
        <w:t>T</w:t>
      </w:r>
      <w:r>
        <w:rPr>
          <w:spacing w:val="1"/>
        </w:rPr>
        <w:t>-s</w:t>
      </w:r>
      <w:r>
        <w:t>u</w:t>
      </w:r>
      <w:r>
        <w:rPr>
          <w:spacing w:val="-1"/>
        </w:rPr>
        <w:t>p</w:t>
      </w:r>
      <w:r>
        <w:rPr>
          <w:spacing w:val="2"/>
        </w:rPr>
        <w:t>p</w:t>
      </w:r>
      <w:r>
        <w:rPr>
          <w:spacing w:val="-1"/>
        </w:rPr>
        <w:t>li</w:t>
      </w:r>
      <w:r>
        <w:t>er</w:t>
      </w:r>
      <w:r>
        <w:rPr>
          <w:spacing w:val="2"/>
        </w:rPr>
        <w:t>s</w:t>
      </w:r>
      <w:r>
        <w:t>.</w:t>
      </w:r>
      <w:r>
        <w:rPr>
          <w:spacing w:val="-12"/>
        </w:rPr>
        <w:t xml:space="preserve"> </w:t>
      </w:r>
      <w:r>
        <w:rPr>
          <w:spacing w:val="3"/>
        </w:rPr>
        <w:t>T</w:t>
      </w:r>
      <w:r>
        <w:t>h</w:t>
      </w:r>
      <w:r>
        <w:rPr>
          <w:spacing w:val="-1"/>
        </w:rPr>
        <w:t>e</w:t>
      </w:r>
      <w:r>
        <w:rPr>
          <w:spacing w:val="1"/>
        </w:rPr>
        <w:t>s</w:t>
      </w:r>
      <w:r>
        <w:t>e</w:t>
      </w:r>
      <w:r>
        <w:rPr>
          <w:spacing w:val="-6"/>
        </w:rPr>
        <w:t xml:space="preserve"> </w:t>
      </w:r>
      <w:r>
        <w:rPr>
          <w:spacing w:val="-1"/>
        </w:rPr>
        <w:t>o</w:t>
      </w:r>
      <w:r>
        <w:rPr>
          <w:spacing w:val="1"/>
        </w:rPr>
        <w:t>r</w:t>
      </w:r>
      <w:r>
        <w:rPr>
          <w:spacing w:val="2"/>
        </w:rPr>
        <w:t>g</w:t>
      </w:r>
      <w:r>
        <w:t>a</w:t>
      </w:r>
      <w:r>
        <w:rPr>
          <w:spacing w:val="1"/>
        </w:rPr>
        <w:t>ni</w:t>
      </w:r>
      <w:r>
        <w:rPr>
          <w:spacing w:val="-1"/>
        </w:rPr>
        <w:t>z</w:t>
      </w:r>
      <w:r>
        <w:t>at</w:t>
      </w:r>
      <w:r>
        <w:rPr>
          <w:spacing w:val="1"/>
        </w:rPr>
        <w:t>i</w:t>
      </w:r>
      <w:r>
        <w:rPr>
          <w:spacing w:val="2"/>
        </w:rPr>
        <w:t>o</w:t>
      </w:r>
      <w:r>
        <w:t>ns</w:t>
      </w:r>
      <w:r>
        <w:rPr>
          <w:spacing w:val="-11"/>
        </w:rPr>
        <w:t xml:space="preserve"> </w:t>
      </w:r>
      <w:r>
        <w:rPr>
          <w:spacing w:val="4"/>
        </w:rPr>
        <w:t>m</w:t>
      </w:r>
      <w:r>
        <w:rPr>
          <w:spacing w:val="2"/>
        </w:rPr>
        <w:t>a</w:t>
      </w:r>
      <w:r>
        <w:t>y</w:t>
      </w:r>
      <w:r>
        <w:rPr>
          <w:spacing w:val="-10"/>
        </w:rPr>
        <w:t xml:space="preserve"> </w:t>
      </w:r>
      <w:r>
        <w:t>b</w:t>
      </w:r>
      <w:r>
        <w:rPr>
          <w:spacing w:val="1"/>
        </w:rPr>
        <w:t>e</w:t>
      </w:r>
      <w:r>
        <w:t>:</w:t>
      </w:r>
    </w:p>
    <w:p w14:paraId="5D565E73" w14:textId="77777777" w:rsidR="0015016A" w:rsidRDefault="0015016A" w:rsidP="0015016A"/>
    <w:p w14:paraId="557248CE" w14:textId="77777777" w:rsidR="0015016A" w:rsidRDefault="000E1BD9" w:rsidP="0015016A">
      <w:pPr>
        <w:ind w:left="720"/>
      </w:pPr>
      <w:r>
        <w:rPr>
          <w:noProof/>
          <w:lang w:val="es-ES_tradnl" w:eastAsia="es-ES_tradnl"/>
        </w:rPr>
        <w:drawing>
          <wp:inline distT="0" distB="0" distL="0" distR="0" wp14:anchorId="160EFD8F" wp14:editId="5822063A">
            <wp:extent cx="57150" cy="104775"/>
            <wp:effectExtent l="0" t="0" r="0" b="9525"/>
            <wp:docPr id="13"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150" cy="104775"/>
                    </a:xfrm>
                    <a:prstGeom prst="rect">
                      <a:avLst/>
                    </a:prstGeom>
                    <a:noFill/>
                    <a:ln>
                      <a:noFill/>
                    </a:ln>
                  </pic:spPr>
                </pic:pic>
              </a:graphicData>
            </a:graphic>
          </wp:inline>
        </w:drawing>
      </w:r>
      <w:r w:rsidR="0015016A">
        <w:rPr>
          <w:rFonts w:ascii="Times New Roman" w:hAnsi="Times New Roman"/>
        </w:rPr>
        <w:t xml:space="preserve">     </w:t>
      </w:r>
      <w:r w:rsidR="0015016A">
        <w:rPr>
          <w:spacing w:val="-1"/>
        </w:rPr>
        <w:t>S</w:t>
      </w:r>
      <w:r w:rsidR="0015016A">
        <w:t>er</w:t>
      </w:r>
      <w:r w:rsidR="0015016A">
        <w:rPr>
          <w:spacing w:val="2"/>
        </w:rPr>
        <w:t>v</w:t>
      </w:r>
      <w:r w:rsidR="0015016A">
        <w:rPr>
          <w:spacing w:val="-1"/>
        </w:rPr>
        <w:t>i</w:t>
      </w:r>
      <w:r w:rsidR="0015016A">
        <w:rPr>
          <w:spacing w:val="1"/>
        </w:rPr>
        <w:t>c</w:t>
      </w:r>
      <w:r w:rsidR="0015016A">
        <w:t>e</w:t>
      </w:r>
      <w:r w:rsidR="0015016A">
        <w:rPr>
          <w:spacing w:val="-7"/>
        </w:rPr>
        <w:t xml:space="preserve"> </w:t>
      </w:r>
      <w:r w:rsidR="0015016A">
        <w:rPr>
          <w:spacing w:val="-1"/>
        </w:rPr>
        <w:t>p</w:t>
      </w:r>
      <w:r w:rsidR="0015016A">
        <w:rPr>
          <w:spacing w:val="3"/>
        </w:rPr>
        <w:t>r</w:t>
      </w:r>
      <w:r w:rsidR="0015016A">
        <w:t>o</w:t>
      </w:r>
      <w:r w:rsidR="0015016A">
        <w:rPr>
          <w:spacing w:val="1"/>
        </w:rPr>
        <w:t>v</w:t>
      </w:r>
      <w:r w:rsidR="0015016A">
        <w:rPr>
          <w:spacing w:val="-1"/>
        </w:rPr>
        <w:t>i</w:t>
      </w:r>
      <w:r w:rsidR="0015016A">
        <w:t>d</w:t>
      </w:r>
      <w:r w:rsidR="0015016A">
        <w:rPr>
          <w:spacing w:val="-1"/>
        </w:rPr>
        <w:t>e</w:t>
      </w:r>
      <w:r w:rsidR="0015016A">
        <w:rPr>
          <w:spacing w:val="1"/>
        </w:rPr>
        <w:t>r</w:t>
      </w:r>
      <w:r w:rsidR="0015016A">
        <w:t>s</w:t>
      </w:r>
    </w:p>
    <w:p w14:paraId="1C5FD750" w14:textId="77777777" w:rsidR="0015016A" w:rsidRDefault="000E1BD9" w:rsidP="0015016A">
      <w:pPr>
        <w:ind w:left="720"/>
      </w:pPr>
      <w:r>
        <w:rPr>
          <w:noProof/>
          <w:lang w:val="es-ES_tradnl" w:eastAsia="es-ES_tradnl"/>
        </w:rPr>
        <w:drawing>
          <wp:inline distT="0" distB="0" distL="0" distR="0" wp14:anchorId="2C55D083" wp14:editId="732D0B93">
            <wp:extent cx="57150" cy="104775"/>
            <wp:effectExtent l="0" t="0" r="0" b="9525"/>
            <wp:docPr id="3"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150" cy="104775"/>
                    </a:xfrm>
                    <a:prstGeom prst="rect">
                      <a:avLst/>
                    </a:prstGeom>
                    <a:noFill/>
                    <a:ln>
                      <a:noFill/>
                    </a:ln>
                  </pic:spPr>
                </pic:pic>
              </a:graphicData>
            </a:graphic>
          </wp:inline>
        </w:drawing>
      </w:r>
      <w:r w:rsidR="0015016A">
        <w:rPr>
          <w:rFonts w:ascii="Times New Roman" w:hAnsi="Times New Roman"/>
        </w:rPr>
        <w:t xml:space="preserve">     </w:t>
      </w:r>
      <w:r w:rsidR="0015016A">
        <w:t>Con</w:t>
      </w:r>
      <w:r w:rsidR="0015016A">
        <w:rPr>
          <w:spacing w:val="-1"/>
        </w:rPr>
        <w:t>t</w:t>
      </w:r>
      <w:r w:rsidR="0015016A">
        <w:rPr>
          <w:spacing w:val="1"/>
        </w:rPr>
        <w:t>r</w:t>
      </w:r>
      <w:r w:rsidR="0015016A">
        <w:t>a</w:t>
      </w:r>
      <w:r w:rsidR="0015016A">
        <w:rPr>
          <w:spacing w:val="1"/>
        </w:rPr>
        <w:t>c</w:t>
      </w:r>
      <w:r w:rsidR="0015016A">
        <w:t>t</w:t>
      </w:r>
      <w:r w:rsidR="0015016A">
        <w:rPr>
          <w:spacing w:val="1"/>
        </w:rPr>
        <w:t>i</w:t>
      </w:r>
      <w:r w:rsidR="0015016A">
        <w:t>ng</w:t>
      </w:r>
      <w:r w:rsidR="0015016A">
        <w:rPr>
          <w:spacing w:val="-9"/>
        </w:rPr>
        <w:t xml:space="preserve"> </w:t>
      </w:r>
      <w:r w:rsidR="0015016A">
        <w:rPr>
          <w:spacing w:val="-1"/>
        </w:rPr>
        <w:t>A</w:t>
      </w:r>
      <w:r w:rsidR="0015016A">
        <w:t>u</w:t>
      </w:r>
      <w:r w:rsidR="0015016A">
        <w:rPr>
          <w:spacing w:val="2"/>
        </w:rPr>
        <w:t>t</w:t>
      </w:r>
      <w:r w:rsidR="0015016A">
        <w:rPr>
          <w:spacing w:val="1"/>
        </w:rPr>
        <w:t>h</w:t>
      </w:r>
      <w:r w:rsidR="0015016A">
        <w:t>or</w:t>
      </w:r>
      <w:r w:rsidR="0015016A">
        <w:rPr>
          <w:spacing w:val="2"/>
        </w:rPr>
        <w:t>i</w:t>
      </w:r>
      <w:r w:rsidR="0015016A">
        <w:t>t</w:t>
      </w:r>
      <w:r w:rsidR="0015016A">
        <w:rPr>
          <w:spacing w:val="-1"/>
        </w:rPr>
        <w:t>i</w:t>
      </w:r>
      <w:r w:rsidR="0015016A">
        <w:t>es</w:t>
      </w:r>
    </w:p>
    <w:p w14:paraId="23D3CEB0" w14:textId="77777777" w:rsidR="0015016A" w:rsidRDefault="000E1BD9" w:rsidP="0015016A">
      <w:pPr>
        <w:ind w:left="720"/>
      </w:pPr>
      <w:r>
        <w:rPr>
          <w:noProof/>
          <w:lang w:val="es-ES_tradnl" w:eastAsia="es-ES_tradnl"/>
        </w:rPr>
        <w:drawing>
          <wp:inline distT="0" distB="0" distL="0" distR="0" wp14:anchorId="22220C60" wp14:editId="0F419007">
            <wp:extent cx="57150" cy="104775"/>
            <wp:effectExtent l="0" t="0" r="0" b="9525"/>
            <wp:docPr id="5"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150" cy="104775"/>
                    </a:xfrm>
                    <a:prstGeom prst="rect">
                      <a:avLst/>
                    </a:prstGeom>
                    <a:noFill/>
                    <a:ln>
                      <a:noFill/>
                    </a:ln>
                  </pic:spPr>
                </pic:pic>
              </a:graphicData>
            </a:graphic>
          </wp:inline>
        </w:drawing>
      </w:r>
      <w:r w:rsidR="0015016A">
        <w:rPr>
          <w:rFonts w:ascii="Times New Roman" w:hAnsi="Times New Roman"/>
        </w:rPr>
        <w:t xml:space="preserve">     </w:t>
      </w:r>
      <w:r w:rsidR="0015016A">
        <w:rPr>
          <w:spacing w:val="-1"/>
        </w:rPr>
        <w:t>E</w:t>
      </w:r>
      <w:r w:rsidR="0015016A">
        <w:rPr>
          <w:spacing w:val="1"/>
        </w:rPr>
        <w:t>c</w:t>
      </w:r>
      <w:r w:rsidR="0015016A">
        <w:t>o</w:t>
      </w:r>
      <w:r w:rsidR="0015016A">
        <w:rPr>
          <w:spacing w:val="-1"/>
        </w:rPr>
        <w:t>n</w:t>
      </w:r>
      <w:r w:rsidR="0015016A">
        <w:t>o</w:t>
      </w:r>
      <w:r w:rsidR="0015016A">
        <w:rPr>
          <w:spacing w:val="4"/>
        </w:rPr>
        <w:t>m</w:t>
      </w:r>
      <w:r w:rsidR="0015016A">
        <w:rPr>
          <w:spacing w:val="-1"/>
        </w:rPr>
        <w:t>i</w:t>
      </w:r>
      <w:r w:rsidR="0015016A">
        <w:t>c</w:t>
      </w:r>
      <w:r w:rsidR="0015016A">
        <w:rPr>
          <w:spacing w:val="-8"/>
        </w:rPr>
        <w:t xml:space="preserve"> </w:t>
      </w:r>
      <w:r w:rsidR="0015016A">
        <w:rPr>
          <w:spacing w:val="1"/>
        </w:rPr>
        <w:t>O</w:t>
      </w:r>
      <w:r w:rsidR="0015016A">
        <w:t>p</w:t>
      </w:r>
      <w:r w:rsidR="0015016A">
        <w:rPr>
          <w:spacing w:val="-1"/>
        </w:rPr>
        <w:t>e</w:t>
      </w:r>
      <w:r w:rsidR="0015016A">
        <w:rPr>
          <w:spacing w:val="1"/>
        </w:rPr>
        <w:t>r</w:t>
      </w:r>
      <w:r w:rsidR="0015016A">
        <w:t>at</w:t>
      </w:r>
      <w:r w:rsidR="0015016A">
        <w:rPr>
          <w:spacing w:val="-1"/>
        </w:rPr>
        <w:t>o</w:t>
      </w:r>
      <w:r w:rsidR="0015016A">
        <w:rPr>
          <w:spacing w:val="1"/>
        </w:rPr>
        <w:t>r</w:t>
      </w:r>
      <w:r w:rsidR="0015016A">
        <w:t>s</w:t>
      </w:r>
    </w:p>
    <w:p w14:paraId="0FACF960" w14:textId="77777777" w:rsidR="0015016A" w:rsidRDefault="000E1BD9" w:rsidP="0015016A">
      <w:pPr>
        <w:ind w:left="720"/>
      </w:pPr>
      <w:r>
        <w:rPr>
          <w:noProof/>
          <w:lang w:val="es-ES_tradnl" w:eastAsia="es-ES_tradnl"/>
        </w:rPr>
        <w:drawing>
          <wp:inline distT="0" distB="0" distL="0" distR="0" wp14:anchorId="613F0527" wp14:editId="49B5943D">
            <wp:extent cx="57150" cy="104775"/>
            <wp:effectExtent l="0" t="0" r="0" b="9525"/>
            <wp:docPr id="6"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150" cy="104775"/>
                    </a:xfrm>
                    <a:prstGeom prst="rect">
                      <a:avLst/>
                    </a:prstGeom>
                    <a:noFill/>
                    <a:ln>
                      <a:noFill/>
                    </a:ln>
                  </pic:spPr>
                </pic:pic>
              </a:graphicData>
            </a:graphic>
          </wp:inline>
        </w:drawing>
      </w:r>
      <w:r w:rsidR="0015016A">
        <w:rPr>
          <w:rFonts w:ascii="Times New Roman" w:hAnsi="Times New Roman"/>
        </w:rPr>
        <w:t xml:space="preserve">     </w:t>
      </w:r>
      <w:r w:rsidR="0015016A">
        <w:rPr>
          <w:spacing w:val="-1"/>
        </w:rPr>
        <w:t>S</w:t>
      </w:r>
      <w:r w:rsidR="0015016A">
        <w:t>o</w:t>
      </w:r>
      <w:r w:rsidR="0015016A">
        <w:rPr>
          <w:spacing w:val="2"/>
        </w:rPr>
        <w:t>f</w:t>
      </w:r>
      <w:r w:rsidR="0015016A">
        <w:t>tware</w:t>
      </w:r>
      <w:r w:rsidR="0015016A">
        <w:rPr>
          <w:spacing w:val="-8"/>
        </w:rPr>
        <w:t xml:space="preserve"> </w:t>
      </w:r>
      <w:r w:rsidR="0015016A">
        <w:rPr>
          <w:spacing w:val="2"/>
        </w:rPr>
        <w:t>D</w:t>
      </w:r>
      <w:r w:rsidR="0015016A">
        <w:t>e</w:t>
      </w:r>
      <w:r w:rsidR="0015016A">
        <w:rPr>
          <w:spacing w:val="1"/>
        </w:rPr>
        <w:t>v</w:t>
      </w:r>
      <w:r w:rsidR="0015016A">
        <w:t>e</w:t>
      </w:r>
      <w:r w:rsidR="0015016A">
        <w:rPr>
          <w:spacing w:val="-1"/>
        </w:rPr>
        <w:t>l</w:t>
      </w:r>
      <w:r w:rsidR="0015016A">
        <w:rPr>
          <w:spacing w:val="2"/>
        </w:rPr>
        <w:t>o</w:t>
      </w:r>
      <w:r w:rsidR="0015016A">
        <w:t>p</w:t>
      </w:r>
      <w:r w:rsidR="0015016A">
        <w:rPr>
          <w:spacing w:val="-1"/>
        </w:rPr>
        <w:t>e</w:t>
      </w:r>
      <w:r w:rsidR="0015016A">
        <w:rPr>
          <w:spacing w:val="1"/>
        </w:rPr>
        <w:t>r</w:t>
      </w:r>
      <w:r w:rsidR="0015016A">
        <w:t>s</w:t>
      </w:r>
    </w:p>
    <w:p w14:paraId="79E79DA1" w14:textId="77777777" w:rsidR="0015016A" w:rsidRDefault="0015016A" w:rsidP="0015016A"/>
    <w:p w14:paraId="45972DD0" w14:textId="77777777" w:rsidR="0015016A" w:rsidRDefault="0015016A" w:rsidP="0015016A">
      <w:pPr>
        <w:spacing w:after="160" w:line="259" w:lineRule="auto"/>
      </w:pPr>
      <w:r>
        <w:t>M</w:t>
      </w:r>
      <w:r>
        <w:rPr>
          <w:spacing w:val="-1"/>
        </w:rPr>
        <w:t>o</w:t>
      </w:r>
      <w:r>
        <w:rPr>
          <w:spacing w:val="1"/>
        </w:rPr>
        <w:t>r</w:t>
      </w:r>
      <w:r>
        <w:t>e</w:t>
      </w:r>
      <w:r>
        <w:rPr>
          <w:spacing w:val="-5"/>
        </w:rPr>
        <w:t xml:space="preserve"> </w:t>
      </w:r>
      <w:r>
        <w:t>sp</w:t>
      </w:r>
      <w:r>
        <w:rPr>
          <w:spacing w:val="-1"/>
        </w:rPr>
        <w:t>e</w:t>
      </w:r>
      <w:r>
        <w:rPr>
          <w:spacing w:val="3"/>
        </w:rPr>
        <w:t>c</w:t>
      </w:r>
      <w:r>
        <w:rPr>
          <w:spacing w:val="-1"/>
        </w:rPr>
        <w:t>i</w:t>
      </w:r>
      <w:r>
        <w:rPr>
          <w:spacing w:val="2"/>
        </w:rPr>
        <w:t>f</w:t>
      </w:r>
      <w:r>
        <w:rPr>
          <w:spacing w:val="-1"/>
        </w:rPr>
        <w:t>i</w:t>
      </w:r>
      <w:r>
        <w:rPr>
          <w:spacing w:val="1"/>
        </w:rPr>
        <w:t>c</w:t>
      </w:r>
      <w:r>
        <w:t>a</w:t>
      </w:r>
      <w:r>
        <w:rPr>
          <w:spacing w:val="-1"/>
        </w:rPr>
        <w:t>l</w:t>
      </w:r>
      <w:r>
        <w:rPr>
          <w:spacing w:val="4"/>
        </w:rPr>
        <w:t>l</w:t>
      </w:r>
      <w:r>
        <w:t>y</w:t>
      </w:r>
      <w:r w:rsidR="002E33F0">
        <w:t>,</w:t>
      </w:r>
      <w:r>
        <w:rPr>
          <w:spacing w:val="-12"/>
        </w:rPr>
        <w:t xml:space="preserve"> </w:t>
      </w:r>
      <w:r>
        <w:rPr>
          <w:spacing w:val="-1"/>
        </w:rPr>
        <w:t>i</w:t>
      </w:r>
      <w:r>
        <w:t>t</w:t>
      </w:r>
      <w:r>
        <w:rPr>
          <w:spacing w:val="-1"/>
        </w:rPr>
        <w:t xml:space="preserve"> i</w:t>
      </w:r>
      <w:r>
        <w:t>s</w:t>
      </w:r>
      <w:r>
        <w:rPr>
          <w:spacing w:val="2"/>
        </w:rPr>
        <w:t xml:space="preserve"> </w:t>
      </w:r>
      <w:r>
        <w:t>a</w:t>
      </w:r>
      <w:r>
        <w:rPr>
          <w:spacing w:val="-1"/>
        </w:rPr>
        <w:t>d</w:t>
      </w:r>
      <w:r>
        <w:t>dr</w:t>
      </w:r>
      <w:r>
        <w:rPr>
          <w:spacing w:val="2"/>
        </w:rPr>
        <w:t>e</w:t>
      </w:r>
      <w:r>
        <w:rPr>
          <w:spacing w:val="1"/>
        </w:rPr>
        <w:t>ss</w:t>
      </w:r>
      <w:r>
        <w:t>ed</w:t>
      </w:r>
      <w:r>
        <w:rPr>
          <w:spacing w:val="-10"/>
        </w:rPr>
        <w:t xml:space="preserve"> </w:t>
      </w:r>
      <w:r>
        <w:t>t</w:t>
      </w:r>
      <w:r>
        <w:rPr>
          <w:spacing w:val="1"/>
        </w:rPr>
        <w:t>o</w:t>
      </w:r>
      <w:r>
        <w:rPr>
          <w:spacing w:val="-2"/>
        </w:rPr>
        <w:t>w</w:t>
      </w:r>
      <w:r>
        <w:t>ards</w:t>
      </w:r>
      <w:r>
        <w:rPr>
          <w:spacing w:val="-6"/>
        </w:rPr>
        <w:t xml:space="preserve"> </w:t>
      </w:r>
      <w:r>
        <w:rPr>
          <w:spacing w:val="2"/>
        </w:rPr>
        <w:t>t</w:t>
      </w:r>
      <w:r>
        <w:t>he</w:t>
      </w:r>
      <w:r>
        <w:rPr>
          <w:spacing w:val="-4"/>
        </w:rPr>
        <w:t xml:space="preserve"> </w:t>
      </w:r>
      <w:r>
        <w:rPr>
          <w:spacing w:val="2"/>
        </w:rPr>
        <w:t>f</w:t>
      </w:r>
      <w:r>
        <w:t>o</w:t>
      </w:r>
      <w:r>
        <w:rPr>
          <w:spacing w:val="1"/>
        </w:rPr>
        <w:t>l</w:t>
      </w:r>
      <w:r>
        <w:rPr>
          <w:spacing w:val="-1"/>
        </w:rPr>
        <w:t>l</w:t>
      </w:r>
      <w:r>
        <w:rPr>
          <w:spacing w:val="2"/>
        </w:rPr>
        <w:t>o</w:t>
      </w:r>
      <w:r>
        <w:t>w</w:t>
      </w:r>
      <w:r>
        <w:rPr>
          <w:spacing w:val="-1"/>
        </w:rPr>
        <w:t>i</w:t>
      </w:r>
      <w:r>
        <w:t>ng</w:t>
      </w:r>
      <w:r>
        <w:rPr>
          <w:spacing w:val="-5"/>
        </w:rPr>
        <w:t xml:space="preserve"> </w:t>
      </w:r>
      <w:r>
        <w:rPr>
          <w:spacing w:val="1"/>
        </w:rPr>
        <w:t>r</w:t>
      </w:r>
      <w:r>
        <w:t>o</w:t>
      </w:r>
      <w:r>
        <w:rPr>
          <w:spacing w:val="-1"/>
        </w:rPr>
        <w:t>l</w:t>
      </w:r>
      <w:r>
        <w:t>e</w:t>
      </w:r>
      <w:r>
        <w:rPr>
          <w:spacing w:val="1"/>
        </w:rPr>
        <w:t>s</w:t>
      </w:r>
      <w:r>
        <w:t>:</w:t>
      </w:r>
    </w:p>
    <w:p w14:paraId="53C55602" w14:textId="77777777" w:rsidR="0015016A" w:rsidRDefault="000E1BD9" w:rsidP="0015016A">
      <w:pPr>
        <w:ind w:left="720"/>
        <w:jc w:val="both"/>
      </w:pPr>
      <w:r>
        <w:rPr>
          <w:noProof/>
          <w:lang w:val="es-ES_tradnl" w:eastAsia="es-ES_tradnl"/>
        </w:rPr>
        <w:drawing>
          <wp:inline distT="0" distB="0" distL="0" distR="0" wp14:anchorId="5604D7A7" wp14:editId="12D2064D">
            <wp:extent cx="57150" cy="104775"/>
            <wp:effectExtent l="0" t="0" r="0" b="9525"/>
            <wp:docPr id="7"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150" cy="104775"/>
                    </a:xfrm>
                    <a:prstGeom prst="rect">
                      <a:avLst/>
                    </a:prstGeom>
                    <a:noFill/>
                    <a:ln>
                      <a:noFill/>
                    </a:ln>
                  </pic:spPr>
                </pic:pic>
              </a:graphicData>
            </a:graphic>
          </wp:inline>
        </w:drawing>
      </w:r>
      <w:r w:rsidR="0015016A">
        <w:rPr>
          <w:rFonts w:ascii="Times New Roman" w:hAnsi="Times New Roman"/>
        </w:rPr>
        <w:t xml:space="preserve">    </w:t>
      </w:r>
      <w:r w:rsidR="0015016A">
        <w:t xml:space="preserve">ICT </w:t>
      </w:r>
      <w:r w:rsidR="0015016A">
        <w:rPr>
          <w:spacing w:val="-1"/>
        </w:rPr>
        <w:t>A</w:t>
      </w:r>
      <w:r w:rsidR="0015016A">
        <w:rPr>
          <w:spacing w:val="1"/>
        </w:rPr>
        <w:t>rc</w:t>
      </w:r>
      <w:r w:rsidR="0015016A">
        <w:t>h</w:t>
      </w:r>
      <w:r w:rsidR="0015016A">
        <w:rPr>
          <w:spacing w:val="-1"/>
        </w:rPr>
        <w:t>i</w:t>
      </w:r>
      <w:r w:rsidR="0015016A">
        <w:t>tects</w:t>
      </w:r>
    </w:p>
    <w:p w14:paraId="54817593" w14:textId="77777777" w:rsidR="0015016A" w:rsidRDefault="000E1BD9" w:rsidP="0015016A">
      <w:pPr>
        <w:ind w:left="720"/>
        <w:jc w:val="both"/>
      </w:pPr>
      <w:r>
        <w:rPr>
          <w:noProof/>
          <w:lang w:val="es-ES_tradnl" w:eastAsia="es-ES_tradnl"/>
        </w:rPr>
        <w:drawing>
          <wp:inline distT="0" distB="0" distL="0" distR="0" wp14:anchorId="1E486947" wp14:editId="5AFB9033">
            <wp:extent cx="57150" cy="104775"/>
            <wp:effectExtent l="0" t="0" r="0" b="9525"/>
            <wp:docPr id="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150" cy="104775"/>
                    </a:xfrm>
                    <a:prstGeom prst="rect">
                      <a:avLst/>
                    </a:prstGeom>
                    <a:noFill/>
                    <a:ln>
                      <a:noFill/>
                    </a:ln>
                  </pic:spPr>
                </pic:pic>
              </a:graphicData>
            </a:graphic>
          </wp:inline>
        </w:drawing>
      </w:r>
      <w:r w:rsidR="0015016A">
        <w:rPr>
          <w:rFonts w:ascii="Times New Roman" w:hAnsi="Times New Roman"/>
        </w:rPr>
        <w:t xml:space="preserve">    </w:t>
      </w:r>
      <w:r w:rsidR="0015016A">
        <w:t>ICT De</w:t>
      </w:r>
      <w:r w:rsidR="0015016A">
        <w:rPr>
          <w:spacing w:val="-2"/>
        </w:rPr>
        <w:t>v</w:t>
      </w:r>
      <w:r w:rsidR="0015016A">
        <w:t>e</w:t>
      </w:r>
      <w:r w:rsidR="0015016A">
        <w:rPr>
          <w:spacing w:val="1"/>
        </w:rPr>
        <w:t>l</w:t>
      </w:r>
      <w:r w:rsidR="0015016A">
        <w:t>o</w:t>
      </w:r>
      <w:r w:rsidR="0015016A">
        <w:rPr>
          <w:spacing w:val="1"/>
        </w:rPr>
        <w:t>p</w:t>
      </w:r>
      <w:r w:rsidR="0015016A">
        <w:t>ers</w:t>
      </w:r>
    </w:p>
    <w:p w14:paraId="058862FF" w14:textId="77777777" w:rsidR="0015016A" w:rsidRDefault="000E1BD9" w:rsidP="0015016A">
      <w:pPr>
        <w:ind w:left="720"/>
      </w:pPr>
      <w:r>
        <w:rPr>
          <w:noProof/>
          <w:lang w:val="es-ES_tradnl" w:eastAsia="es-ES_tradnl"/>
        </w:rPr>
        <w:drawing>
          <wp:inline distT="0" distB="0" distL="0" distR="0" wp14:anchorId="7FD7D256" wp14:editId="15AD16F8">
            <wp:extent cx="57150" cy="104775"/>
            <wp:effectExtent l="0" t="0" r="0" b="9525"/>
            <wp:docPr id="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150" cy="104775"/>
                    </a:xfrm>
                    <a:prstGeom prst="rect">
                      <a:avLst/>
                    </a:prstGeom>
                    <a:noFill/>
                    <a:ln>
                      <a:noFill/>
                    </a:ln>
                  </pic:spPr>
                </pic:pic>
              </a:graphicData>
            </a:graphic>
          </wp:inline>
        </w:drawing>
      </w:r>
      <w:r w:rsidR="0015016A">
        <w:t xml:space="preserve">    </w:t>
      </w:r>
      <w:r w:rsidR="0015016A" w:rsidRPr="005B64FB">
        <w:t>B</w:t>
      </w:r>
      <w:r w:rsidR="0015016A">
        <w:t>u</w:t>
      </w:r>
      <w:r w:rsidR="0015016A" w:rsidRPr="005B64FB">
        <w:t>sin</w:t>
      </w:r>
      <w:r w:rsidR="0015016A">
        <w:t>e</w:t>
      </w:r>
      <w:r w:rsidR="0015016A" w:rsidRPr="005B64FB">
        <w:t>s</w:t>
      </w:r>
      <w:r w:rsidR="0015016A">
        <w:t>s</w:t>
      </w:r>
      <w:r w:rsidR="0015016A" w:rsidRPr="005B64FB">
        <w:t xml:space="preserve"> Ex</w:t>
      </w:r>
      <w:r w:rsidR="0015016A">
        <w:t>p</w:t>
      </w:r>
      <w:r w:rsidR="0015016A" w:rsidRPr="005B64FB">
        <w:t>er</w:t>
      </w:r>
      <w:r w:rsidR="0015016A">
        <w:t>ts</w:t>
      </w:r>
    </w:p>
    <w:p w14:paraId="5C4A74E7" w14:textId="77777777" w:rsidR="0015016A" w:rsidRDefault="0015016A" w:rsidP="0015016A">
      <w:pPr>
        <w:pStyle w:val="MediumGrid1-Accent21"/>
      </w:pPr>
    </w:p>
    <w:p w14:paraId="2F739876" w14:textId="77777777" w:rsidR="00402EBE" w:rsidRDefault="00402EBE" w:rsidP="00A23645"/>
    <w:p w14:paraId="00ACB8D8" w14:textId="77777777" w:rsidR="00402EBE" w:rsidRDefault="002D0464" w:rsidP="00402EBE">
      <w:pPr>
        <w:tabs>
          <w:tab w:val="left" w:pos="1050"/>
        </w:tabs>
      </w:pPr>
      <w:r>
        <w:t>For</w:t>
      </w:r>
      <w:r w:rsidR="00CE7E0A">
        <w:t xml:space="preserve"> further information on PEPPOL/O</w:t>
      </w:r>
      <w:r>
        <w:t>penPEPPOL, please see [General PEPPOL reference]</w:t>
      </w:r>
    </w:p>
    <w:p w14:paraId="7D3BDF00" w14:textId="77777777" w:rsidR="0015016A" w:rsidRDefault="00FC3CDD" w:rsidP="00A23645">
      <w:r w:rsidRPr="00402EBE">
        <w:br w:type="page"/>
      </w:r>
    </w:p>
    <w:p w14:paraId="7CE70D77" w14:textId="77777777" w:rsidR="0015016A" w:rsidRDefault="0015016A" w:rsidP="00437745">
      <w:pPr>
        <w:pStyle w:val="Ttulo1"/>
      </w:pPr>
      <w:bookmarkStart w:id="15" w:name="_Toc354134422"/>
      <w:bookmarkStart w:id="16" w:name="_Toc354554819"/>
      <w:bookmarkStart w:id="17" w:name="_Toc354555276"/>
      <w:bookmarkStart w:id="18" w:name="_Toc354576107"/>
      <w:bookmarkStart w:id="19" w:name="_Toc355097350"/>
      <w:bookmarkStart w:id="20" w:name="_Toc355700090"/>
      <w:bookmarkStart w:id="21" w:name="_Toc355700212"/>
      <w:bookmarkStart w:id="22" w:name="_Toc356905007"/>
      <w:bookmarkStart w:id="23" w:name="_Toc476826485"/>
      <w:r>
        <w:lastRenderedPageBreak/>
        <w:t>References</w:t>
      </w:r>
      <w:bookmarkEnd w:id="15"/>
      <w:bookmarkEnd w:id="16"/>
      <w:bookmarkEnd w:id="17"/>
      <w:bookmarkEnd w:id="18"/>
      <w:bookmarkEnd w:id="19"/>
      <w:bookmarkEnd w:id="20"/>
      <w:bookmarkEnd w:id="21"/>
      <w:bookmarkEnd w:id="22"/>
      <w:bookmarkEnd w:id="23"/>
    </w:p>
    <w:p w14:paraId="46FC8D62" w14:textId="77777777" w:rsidR="0015016A" w:rsidRDefault="0015016A" w:rsidP="0015016A">
      <w:pPr>
        <w:widowControl w:val="0"/>
        <w:autoSpaceDE w:val="0"/>
        <w:autoSpaceDN w:val="0"/>
        <w:adjustRightInd w:val="0"/>
        <w:spacing w:before="61"/>
        <w:ind w:left="113"/>
        <w:rPr>
          <w:rFonts w:ascii="Arial" w:hAnsi="Arial" w:cs="Arial"/>
          <w:sz w:val="20"/>
          <w:szCs w:val="20"/>
        </w:rPr>
      </w:pPr>
    </w:p>
    <w:p w14:paraId="61C8CBE1" w14:textId="77777777" w:rsidR="0015016A" w:rsidRPr="003E5B51" w:rsidRDefault="0015016A" w:rsidP="008617FE">
      <w:pPr>
        <w:widowControl w:val="0"/>
        <w:autoSpaceDE w:val="0"/>
        <w:autoSpaceDN w:val="0"/>
        <w:adjustRightInd w:val="0"/>
        <w:spacing w:before="34"/>
        <w:ind w:left="2376" w:right="113" w:hanging="2265"/>
        <w:rPr>
          <w:rFonts w:cs="Arial"/>
          <w:color w:val="000000"/>
          <w:sz w:val="20"/>
          <w:szCs w:val="20"/>
        </w:rPr>
      </w:pPr>
      <w:r w:rsidRPr="003E5B51">
        <w:rPr>
          <w:rFonts w:cs="Arial"/>
          <w:sz w:val="20"/>
          <w:szCs w:val="20"/>
        </w:rPr>
        <w:t>[</w:t>
      </w:r>
      <w:r w:rsidRPr="003E5B51">
        <w:rPr>
          <w:rFonts w:cs="Arial"/>
          <w:spacing w:val="-1"/>
          <w:sz w:val="20"/>
          <w:szCs w:val="20"/>
        </w:rPr>
        <w:t>P</w:t>
      </w:r>
      <w:r w:rsidRPr="003E5B51">
        <w:rPr>
          <w:rFonts w:cs="Arial"/>
          <w:spacing w:val="1"/>
          <w:sz w:val="20"/>
          <w:szCs w:val="20"/>
        </w:rPr>
        <w:t>EP</w:t>
      </w:r>
      <w:r w:rsidRPr="003E5B51">
        <w:rPr>
          <w:rFonts w:cs="Arial"/>
          <w:spacing w:val="-1"/>
          <w:sz w:val="20"/>
          <w:szCs w:val="20"/>
        </w:rPr>
        <w:t>P</w:t>
      </w:r>
      <w:r w:rsidRPr="003E5B51">
        <w:rPr>
          <w:rFonts w:cs="Arial"/>
          <w:spacing w:val="1"/>
          <w:sz w:val="20"/>
          <w:szCs w:val="20"/>
        </w:rPr>
        <w:t>O</w:t>
      </w:r>
      <w:r w:rsidRPr="003E5B51">
        <w:rPr>
          <w:rFonts w:cs="Arial"/>
          <w:sz w:val="20"/>
          <w:szCs w:val="20"/>
        </w:rPr>
        <w:t>L]</w:t>
      </w:r>
      <w:r w:rsidRPr="003E5B51">
        <w:rPr>
          <w:rFonts w:cs="Arial"/>
          <w:color w:val="000000"/>
          <w:sz w:val="20"/>
          <w:szCs w:val="20"/>
        </w:rPr>
        <w:tab/>
        <w:t>http://www.peppol.eu/</w:t>
      </w:r>
    </w:p>
    <w:p w14:paraId="6F426A6D" w14:textId="77777777" w:rsidR="0015016A" w:rsidRPr="00E16EA5" w:rsidRDefault="0015016A" w:rsidP="008617FE">
      <w:pPr>
        <w:widowControl w:val="0"/>
        <w:autoSpaceDE w:val="0"/>
        <w:autoSpaceDN w:val="0"/>
        <w:adjustRightInd w:val="0"/>
        <w:spacing w:before="34"/>
        <w:ind w:left="2376" w:right="113" w:hanging="2265"/>
        <w:rPr>
          <w:rFonts w:cs="Arial"/>
          <w:color w:val="000000"/>
          <w:sz w:val="20"/>
          <w:szCs w:val="20"/>
          <w:lang w:val="nn-NO"/>
        </w:rPr>
      </w:pPr>
      <w:r w:rsidRPr="00E16EA5">
        <w:rPr>
          <w:rFonts w:cs="Arial"/>
          <w:color w:val="000000"/>
          <w:sz w:val="20"/>
          <w:szCs w:val="20"/>
          <w:lang w:val="nn-NO"/>
        </w:rPr>
        <w:t>[PEPPOL_EIA]</w:t>
      </w:r>
      <w:r w:rsidRPr="00E16EA5">
        <w:rPr>
          <w:rFonts w:cs="Arial"/>
          <w:color w:val="000000"/>
          <w:sz w:val="20"/>
          <w:szCs w:val="20"/>
          <w:lang w:val="nn-NO"/>
        </w:rPr>
        <w:tab/>
        <w:t>http://www.peppol.eu/peppol_components/peppol-eia/eia</w:t>
      </w:r>
    </w:p>
    <w:p w14:paraId="61F9C2D1" w14:textId="77777777" w:rsidR="0015016A" w:rsidRPr="003E5B51" w:rsidRDefault="0015016A" w:rsidP="008617FE">
      <w:pPr>
        <w:widowControl w:val="0"/>
        <w:autoSpaceDE w:val="0"/>
        <w:autoSpaceDN w:val="0"/>
        <w:adjustRightInd w:val="0"/>
        <w:spacing w:before="34"/>
        <w:ind w:left="2376" w:right="113" w:hanging="2265"/>
        <w:rPr>
          <w:rFonts w:cs="Arial"/>
          <w:color w:val="000000"/>
          <w:sz w:val="20"/>
          <w:szCs w:val="20"/>
        </w:rPr>
      </w:pPr>
      <w:r>
        <w:rPr>
          <w:rFonts w:cs="Arial"/>
          <w:color w:val="000000"/>
          <w:sz w:val="20"/>
          <w:szCs w:val="20"/>
        </w:rPr>
        <w:t>[PEPPOL_PostAward]</w:t>
      </w:r>
      <w:r>
        <w:rPr>
          <w:rFonts w:cs="Arial"/>
          <w:color w:val="000000"/>
          <w:sz w:val="20"/>
          <w:szCs w:val="20"/>
        </w:rPr>
        <w:tab/>
      </w:r>
      <w:r w:rsidRPr="003E5B51">
        <w:rPr>
          <w:color w:val="000000"/>
          <w:sz w:val="20"/>
          <w:szCs w:val="20"/>
        </w:rPr>
        <w:t>http://www.peppol.eu/peppol_components/peppol-eia/eia#ict-architecture/post-award- eprocurement/models</w:t>
      </w:r>
    </w:p>
    <w:p w14:paraId="45B3C96E" w14:textId="77777777" w:rsidR="0015016A" w:rsidRPr="003E5B51" w:rsidRDefault="0015016A" w:rsidP="008617FE">
      <w:pPr>
        <w:widowControl w:val="0"/>
        <w:autoSpaceDE w:val="0"/>
        <w:autoSpaceDN w:val="0"/>
        <w:adjustRightInd w:val="0"/>
        <w:spacing w:before="34"/>
        <w:ind w:left="2376" w:right="113" w:hanging="2265"/>
        <w:rPr>
          <w:rFonts w:cs="Arial"/>
          <w:color w:val="000000"/>
          <w:sz w:val="20"/>
          <w:szCs w:val="20"/>
        </w:rPr>
      </w:pPr>
      <w:r w:rsidRPr="003E5B51">
        <w:rPr>
          <w:rFonts w:cs="Arial"/>
          <w:color w:val="000000"/>
          <w:sz w:val="20"/>
          <w:szCs w:val="20"/>
        </w:rPr>
        <w:t>[PEP</w:t>
      </w:r>
      <w:r>
        <w:rPr>
          <w:rFonts w:cs="Arial"/>
          <w:color w:val="000000"/>
          <w:sz w:val="20"/>
          <w:szCs w:val="20"/>
        </w:rPr>
        <w:t>POL_Transp]</w:t>
      </w:r>
      <w:r>
        <w:rPr>
          <w:rFonts w:cs="Arial"/>
          <w:color w:val="000000"/>
          <w:sz w:val="20"/>
          <w:szCs w:val="20"/>
        </w:rPr>
        <w:tab/>
      </w:r>
      <w:hyperlink r:id="rId15" w:anchor="ict-architecture/transport-" w:history="1">
        <w:r w:rsidRPr="003E5B51">
          <w:rPr>
            <w:rFonts w:cs="Arial"/>
            <w:color w:val="000000"/>
            <w:sz w:val="20"/>
            <w:szCs w:val="20"/>
          </w:rPr>
          <w:t>http://www.peppol.eu/peppol_components/peppol-eia/eia#ict-architecture/transport-</w:t>
        </w:r>
      </w:hyperlink>
      <w:r w:rsidRPr="003E5B51">
        <w:rPr>
          <w:rFonts w:cs="Arial"/>
          <w:color w:val="000000"/>
          <w:sz w:val="20"/>
          <w:szCs w:val="20"/>
        </w:rPr>
        <w:t xml:space="preserve"> infrastructure/models</w:t>
      </w:r>
    </w:p>
    <w:p w14:paraId="1D436451" w14:textId="77777777" w:rsidR="0015016A" w:rsidRPr="003E5B51" w:rsidRDefault="0015016A" w:rsidP="008617FE">
      <w:pPr>
        <w:widowControl w:val="0"/>
        <w:autoSpaceDE w:val="0"/>
        <w:autoSpaceDN w:val="0"/>
        <w:adjustRightInd w:val="0"/>
        <w:spacing w:before="34"/>
        <w:ind w:left="2376" w:right="113" w:hanging="2265"/>
        <w:rPr>
          <w:rFonts w:cs="Arial"/>
          <w:color w:val="000000"/>
          <w:sz w:val="20"/>
          <w:szCs w:val="20"/>
        </w:rPr>
      </w:pPr>
    </w:p>
    <w:p w14:paraId="3D6C4BB8" w14:textId="77777777" w:rsidR="0015016A" w:rsidRPr="00423E58" w:rsidRDefault="0015016A" w:rsidP="008617FE">
      <w:pPr>
        <w:widowControl w:val="0"/>
        <w:autoSpaceDE w:val="0"/>
        <w:autoSpaceDN w:val="0"/>
        <w:adjustRightInd w:val="0"/>
        <w:spacing w:before="34"/>
        <w:ind w:left="2376" w:right="113" w:hanging="2265"/>
        <w:rPr>
          <w:rFonts w:cs="Arial"/>
          <w:color w:val="000000"/>
          <w:sz w:val="20"/>
          <w:szCs w:val="20"/>
          <w:lang w:val="da-DK"/>
        </w:rPr>
      </w:pPr>
      <w:r w:rsidRPr="00423E58">
        <w:rPr>
          <w:rFonts w:cs="Arial"/>
          <w:color w:val="000000"/>
          <w:sz w:val="20"/>
          <w:szCs w:val="20"/>
          <w:lang w:val="da-DK"/>
        </w:rPr>
        <w:t>[CEN_BII2]</w:t>
      </w:r>
      <w:r w:rsidRPr="00423E58">
        <w:rPr>
          <w:rFonts w:cs="Arial"/>
          <w:color w:val="000000"/>
          <w:sz w:val="20"/>
          <w:szCs w:val="20"/>
          <w:lang w:val="da-DK"/>
        </w:rPr>
        <w:tab/>
        <w:t>http://www.cenbii.eu</w:t>
      </w:r>
    </w:p>
    <w:p w14:paraId="7EA1B8F1" w14:textId="77777777" w:rsidR="0015016A" w:rsidRPr="003E5B51" w:rsidRDefault="0015016A" w:rsidP="008617FE">
      <w:pPr>
        <w:widowControl w:val="0"/>
        <w:autoSpaceDE w:val="0"/>
        <w:autoSpaceDN w:val="0"/>
        <w:adjustRightInd w:val="0"/>
        <w:spacing w:before="34"/>
        <w:ind w:left="2376" w:right="113" w:hanging="2265"/>
        <w:rPr>
          <w:rFonts w:cs="Arial"/>
          <w:color w:val="000000"/>
          <w:sz w:val="20"/>
          <w:szCs w:val="20"/>
        </w:rPr>
      </w:pPr>
      <w:r w:rsidRPr="003E5B51">
        <w:rPr>
          <w:rFonts w:cs="Arial"/>
          <w:color w:val="000000"/>
          <w:sz w:val="20"/>
          <w:szCs w:val="20"/>
        </w:rPr>
        <w:t>[BII_Invoice]</w:t>
      </w:r>
      <w:r w:rsidRPr="003E5B51">
        <w:rPr>
          <w:rFonts w:cs="Arial"/>
          <w:color w:val="000000"/>
          <w:sz w:val="20"/>
          <w:szCs w:val="20"/>
        </w:rPr>
        <w:tab/>
        <w:t>ftp://ftp.cen.eu/public/CWAs/BII2/CWA16562/CWA16562-Annex-B-BII-Profile-04-InvoiceOnly-V2_0_0.pdf</w:t>
      </w:r>
    </w:p>
    <w:p w14:paraId="1D40F35C" w14:textId="77777777" w:rsidR="0015016A" w:rsidRPr="003E5B51" w:rsidRDefault="0015016A" w:rsidP="008617FE">
      <w:pPr>
        <w:widowControl w:val="0"/>
        <w:autoSpaceDE w:val="0"/>
        <w:autoSpaceDN w:val="0"/>
        <w:adjustRightInd w:val="0"/>
        <w:spacing w:before="34"/>
        <w:ind w:left="709" w:right="113" w:hanging="598"/>
        <w:rPr>
          <w:rFonts w:cs="Arial"/>
          <w:color w:val="000000"/>
          <w:sz w:val="20"/>
          <w:szCs w:val="20"/>
        </w:rPr>
      </w:pPr>
      <w:r>
        <w:rPr>
          <w:rFonts w:cs="Arial"/>
          <w:color w:val="000000"/>
          <w:sz w:val="20"/>
          <w:szCs w:val="20"/>
        </w:rPr>
        <w:t>[BII_InvoiceModel]</w:t>
      </w:r>
      <w:r>
        <w:rPr>
          <w:rFonts w:cs="Arial"/>
          <w:color w:val="000000"/>
          <w:sz w:val="20"/>
          <w:szCs w:val="20"/>
        </w:rPr>
        <w:tab/>
        <w:t>A</w:t>
      </w:r>
      <w:r w:rsidRPr="003E5B51">
        <w:rPr>
          <w:rFonts w:cs="Arial"/>
          <w:color w:val="000000"/>
          <w:sz w:val="20"/>
          <w:szCs w:val="20"/>
        </w:rPr>
        <w:t xml:space="preserve"> browsable HTML version:</w:t>
      </w:r>
      <w:r w:rsidR="008617FE">
        <w:rPr>
          <w:rFonts w:cs="Arial"/>
          <w:color w:val="000000"/>
          <w:sz w:val="20"/>
          <w:szCs w:val="20"/>
        </w:rPr>
        <w:br/>
      </w:r>
      <w:r w:rsidR="008617FE" w:rsidRPr="008617FE">
        <w:rPr>
          <w:rFonts w:cs="Arial"/>
          <w:color w:val="000000"/>
          <w:sz w:val="18"/>
          <w:szCs w:val="18"/>
        </w:rPr>
        <w:t>http://spec.cenbii.eu/BII2/fxhtml/Trdm010-Invoice/g_1.htm?http://spec.cenbii.eu/BII2/fxhtml/Trdm010-Invoice/g_5.htm</w:t>
      </w:r>
    </w:p>
    <w:p w14:paraId="5FC4C2FF" w14:textId="77777777" w:rsidR="0015016A" w:rsidRPr="003E5B51" w:rsidRDefault="0015016A" w:rsidP="008617FE">
      <w:pPr>
        <w:widowControl w:val="0"/>
        <w:autoSpaceDE w:val="0"/>
        <w:autoSpaceDN w:val="0"/>
        <w:adjustRightInd w:val="0"/>
        <w:spacing w:before="34"/>
        <w:ind w:left="2376" w:right="113" w:hanging="2265"/>
        <w:rPr>
          <w:rFonts w:cs="Arial"/>
          <w:color w:val="000000"/>
          <w:sz w:val="20"/>
          <w:szCs w:val="20"/>
        </w:rPr>
      </w:pPr>
    </w:p>
    <w:p w14:paraId="1A79A1C8" w14:textId="77777777" w:rsidR="0015016A" w:rsidRPr="00D311A2" w:rsidRDefault="0015016A" w:rsidP="008617FE">
      <w:pPr>
        <w:widowControl w:val="0"/>
        <w:autoSpaceDE w:val="0"/>
        <w:autoSpaceDN w:val="0"/>
        <w:adjustRightInd w:val="0"/>
        <w:spacing w:before="34"/>
        <w:ind w:left="2376" w:right="113" w:hanging="2265"/>
        <w:rPr>
          <w:rFonts w:cs="Arial"/>
          <w:color w:val="000000"/>
          <w:sz w:val="20"/>
          <w:szCs w:val="20"/>
          <w:lang w:val="nb-NO"/>
        </w:rPr>
      </w:pPr>
      <w:r w:rsidRPr="003E5B51">
        <w:rPr>
          <w:rFonts w:cs="Arial"/>
          <w:color w:val="000000"/>
          <w:sz w:val="20"/>
          <w:szCs w:val="20"/>
          <w:lang w:val="nb-NO"/>
        </w:rPr>
        <w:t>[UBL]</w:t>
      </w:r>
      <w:r w:rsidRPr="00D311A2">
        <w:rPr>
          <w:rFonts w:cs="Arial"/>
          <w:color w:val="000000"/>
          <w:sz w:val="20"/>
          <w:szCs w:val="20"/>
          <w:lang w:val="nb-NO"/>
        </w:rPr>
        <w:tab/>
      </w:r>
      <w:r w:rsidR="0099707D" w:rsidRPr="0099707D">
        <w:rPr>
          <w:rFonts w:cs="Arial"/>
          <w:color w:val="000000"/>
          <w:sz w:val="20"/>
          <w:szCs w:val="20"/>
          <w:lang w:val="nb-NO"/>
        </w:rPr>
        <w:t>http://docs.oasis-open.org/ubl/os-UBL-2.1/UBL-2.1.html</w:t>
      </w:r>
    </w:p>
    <w:p w14:paraId="474033C6" w14:textId="77777777" w:rsidR="0015016A" w:rsidRPr="00FD3EEE" w:rsidRDefault="0015016A" w:rsidP="008617FE">
      <w:pPr>
        <w:widowControl w:val="0"/>
        <w:autoSpaceDE w:val="0"/>
        <w:autoSpaceDN w:val="0"/>
        <w:adjustRightInd w:val="0"/>
        <w:spacing w:before="34"/>
        <w:ind w:left="2376" w:right="113" w:hanging="2265"/>
        <w:rPr>
          <w:rFonts w:cs="Arial"/>
          <w:color w:val="000000"/>
          <w:sz w:val="20"/>
          <w:szCs w:val="20"/>
          <w:lang w:val="nb-NO"/>
        </w:rPr>
      </w:pPr>
      <w:r w:rsidRPr="00FD3EEE">
        <w:rPr>
          <w:rFonts w:cs="Arial"/>
          <w:color w:val="000000"/>
          <w:sz w:val="20"/>
          <w:szCs w:val="20"/>
          <w:lang w:val="nb-NO"/>
        </w:rPr>
        <w:t>[UBL_Invoice]</w:t>
      </w:r>
      <w:r w:rsidRPr="00FD3EEE">
        <w:rPr>
          <w:rFonts w:cs="Arial"/>
          <w:color w:val="000000"/>
          <w:sz w:val="20"/>
          <w:szCs w:val="20"/>
          <w:lang w:val="nb-NO"/>
        </w:rPr>
        <w:tab/>
      </w:r>
      <w:r w:rsidR="0099707D" w:rsidRPr="00FD3EEE">
        <w:rPr>
          <w:rFonts w:cs="Arial"/>
          <w:color w:val="000000"/>
          <w:sz w:val="20"/>
          <w:szCs w:val="20"/>
          <w:lang w:val="nb-NO"/>
        </w:rPr>
        <w:t>http://docs.oasis-open.org/ubl/os-UBL-2.1/xsd/maindoc/UBL-Invoice-2.1.xsd</w:t>
      </w:r>
    </w:p>
    <w:p w14:paraId="050EFCAA" w14:textId="77777777" w:rsidR="0015016A" w:rsidRPr="00FD3EEE" w:rsidRDefault="0015016A" w:rsidP="008617FE">
      <w:pPr>
        <w:widowControl w:val="0"/>
        <w:autoSpaceDE w:val="0"/>
        <w:autoSpaceDN w:val="0"/>
        <w:adjustRightInd w:val="0"/>
        <w:spacing w:before="34"/>
        <w:ind w:left="2376" w:right="113" w:hanging="2265"/>
        <w:rPr>
          <w:rFonts w:cs="Arial"/>
          <w:color w:val="000000"/>
          <w:sz w:val="20"/>
          <w:szCs w:val="20"/>
          <w:lang w:val="nb-NO"/>
        </w:rPr>
      </w:pPr>
      <w:r w:rsidRPr="00FD3EEE">
        <w:rPr>
          <w:rFonts w:cs="Arial"/>
          <w:color w:val="000000"/>
          <w:sz w:val="20"/>
          <w:szCs w:val="20"/>
          <w:lang w:val="nb-NO"/>
        </w:rPr>
        <w:t>[Schematron]</w:t>
      </w:r>
      <w:r w:rsidRPr="00FD3EEE">
        <w:rPr>
          <w:rFonts w:cs="Arial"/>
          <w:color w:val="000000"/>
          <w:sz w:val="20"/>
          <w:szCs w:val="20"/>
          <w:lang w:val="nb-NO"/>
        </w:rPr>
        <w:tab/>
      </w:r>
      <w:hyperlink r:id="rId16" w:history="1">
        <w:r w:rsidRPr="00FD3EEE">
          <w:rPr>
            <w:rFonts w:cs="Arial"/>
            <w:color w:val="000000"/>
            <w:sz w:val="20"/>
            <w:szCs w:val="20"/>
            <w:lang w:val="nb-NO"/>
          </w:rPr>
          <w:t>http://www.schematron.com</w:t>
        </w:r>
      </w:hyperlink>
    </w:p>
    <w:p w14:paraId="2AFFAF0B" w14:textId="77777777" w:rsidR="0015016A" w:rsidRPr="00FD3EEE" w:rsidRDefault="0015016A" w:rsidP="008617FE">
      <w:pPr>
        <w:widowControl w:val="0"/>
        <w:autoSpaceDE w:val="0"/>
        <w:autoSpaceDN w:val="0"/>
        <w:adjustRightInd w:val="0"/>
        <w:spacing w:before="34"/>
        <w:ind w:left="2375" w:right="113" w:hanging="2265"/>
        <w:rPr>
          <w:rFonts w:cs="Arial"/>
          <w:color w:val="000000"/>
          <w:sz w:val="20"/>
          <w:szCs w:val="20"/>
          <w:lang w:val="nb-NO"/>
        </w:rPr>
      </w:pPr>
      <w:r w:rsidRPr="00FD3EEE">
        <w:rPr>
          <w:rFonts w:cs="Arial"/>
          <w:color w:val="000000"/>
          <w:sz w:val="20"/>
          <w:szCs w:val="20"/>
          <w:lang w:val="nb-NO"/>
        </w:rPr>
        <w:t>[XSLT]</w:t>
      </w:r>
      <w:r w:rsidRPr="00FD3EEE">
        <w:rPr>
          <w:rFonts w:cs="Arial"/>
          <w:color w:val="000000"/>
          <w:sz w:val="20"/>
          <w:szCs w:val="20"/>
          <w:lang w:val="nb-NO"/>
        </w:rPr>
        <w:tab/>
        <w:t>http://www.w3.org/TR/xslt20/</w:t>
      </w:r>
    </w:p>
    <w:p w14:paraId="2DEB160F" w14:textId="77777777" w:rsidR="0015016A" w:rsidRPr="00FD3EEE" w:rsidRDefault="0015016A" w:rsidP="008617FE">
      <w:pPr>
        <w:widowControl w:val="0"/>
        <w:autoSpaceDE w:val="0"/>
        <w:autoSpaceDN w:val="0"/>
        <w:adjustRightInd w:val="0"/>
        <w:spacing w:before="34"/>
        <w:ind w:left="2378" w:right="113" w:hanging="2265"/>
        <w:rPr>
          <w:rFonts w:cs="Arial"/>
          <w:color w:val="000000"/>
          <w:sz w:val="20"/>
          <w:szCs w:val="20"/>
          <w:lang w:val="nb-NO"/>
        </w:rPr>
      </w:pPr>
    </w:p>
    <w:p w14:paraId="2EBA07DB" w14:textId="77777777" w:rsidR="00FB3B2F" w:rsidRPr="008617FE" w:rsidRDefault="00FB3B2F" w:rsidP="008617FE">
      <w:pPr>
        <w:widowControl w:val="0"/>
        <w:adjustRightInd w:val="0"/>
        <w:spacing w:before="34"/>
        <w:ind w:left="2370" w:right="113" w:hanging="2265"/>
        <w:rPr>
          <w:rFonts w:cs="Arial"/>
          <w:color w:val="000000"/>
          <w:sz w:val="20"/>
          <w:szCs w:val="20"/>
        </w:rPr>
      </w:pPr>
      <w:r w:rsidRPr="00E16EA5">
        <w:rPr>
          <w:rFonts w:cs="Arial"/>
          <w:color w:val="000000"/>
          <w:sz w:val="20"/>
          <w:szCs w:val="20"/>
        </w:rPr>
        <w:t>[DIR_2010/45/EU]</w:t>
      </w:r>
      <w:r>
        <w:rPr>
          <w:rFonts w:cs="Arial"/>
          <w:color w:val="000000"/>
          <w:sz w:val="18"/>
          <w:szCs w:val="18"/>
        </w:rPr>
        <w:tab/>
      </w:r>
      <w:r w:rsidRPr="008617FE">
        <w:rPr>
          <w:rFonts w:cs="Arial"/>
          <w:color w:val="000000"/>
          <w:sz w:val="20"/>
          <w:szCs w:val="20"/>
        </w:rPr>
        <w:t xml:space="preserve">Council Directive 2010/45/EU of 13 July 2010 amending Directive 2006/112/EC on the common system of value added tax as regards the rules on invoicing, found at:  </w:t>
      </w:r>
      <w:r w:rsidRPr="008617FE">
        <w:rPr>
          <w:rFonts w:cs="Arial"/>
          <w:color w:val="000000"/>
          <w:sz w:val="20"/>
          <w:szCs w:val="20"/>
        </w:rPr>
        <w:br/>
        <w:t>http://eur-lex.europa.eu/LexUriServ/LexUriServ.do?uri=OJ:L:2010:189:0001:0008:EN:PDF</w:t>
      </w:r>
    </w:p>
    <w:p w14:paraId="31CC1E32" w14:textId="77777777" w:rsidR="00FB3B2F" w:rsidRPr="008617FE" w:rsidRDefault="00FB3B2F" w:rsidP="008617FE">
      <w:pPr>
        <w:widowControl w:val="0"/>
        <w:adjustRightInd w:val="0"/>
        <w:spacing w:before="34"/>
        <w:ind w:left="2370" w:right="113" w:hanging="2265"/>
        <w:rPr>
          <w:rFonts w:cs="Arial"/>
          <w:color w:val="000000"/>
          <w:sz w:val="20"/>
          <w:szCs w:val="20"/>
        </w:rPr>
      </w:pPr>
    </w:p>
    <w:p w14:paraId="7EAF427F" w14:textId="77777777" w:rsidR="00FB3B2F" w:rsidRPr="008617FE" w:rsidRDefault="00FB3B2F" w:rsidP="008617FE">
      <w:pPr>
        <w:widowControl w:val="0"/>
        <w:adjustRightInd w:val="0"/>
        <w:spacing w:before="34"/>
        <w:ind w:left="2370" w:right="113" w:hanging="2265"/>
        <w:rPr>
          <w:rFonts w:cs="Arial"/>
          <w:color w:val="000000"/>
          <w:sz w:val="20"/>
          <w:szCs w:val="20"/>
        </w:rPr>
      </w:pPr>
      <w:r w:rsidRPr="008617FE">
        <w:rPr>
          <w:rFonts w:cs="Arial"/>
          <w:color w:val="000000"/>
          <w:sz w:val="20"/>
          <w:szCs w:val="20"/>
        </w:rPr>
        <w:tab/>
        <w:t xml:space="preserve">(For easy reference: Council Directive 2006/112/EC of 28 November 2006 on the common system of value added tax, is found at: </w:t>
      </w:r>
      <w:r w:rsidRPr="008617FE">
        <w:rPr>
          <w:rFonts w:cs="Arial"/>
          <w:color w:val="000000"/>
          <w:sz w:val="20"/>
          <w:szCs w:val="20"/>
        </w:rPr>
        <w:br/>
        <w:t>http://eur-lex.europa.eu/LexUriServ/LexUriServ.do?uri=CELEX:32006L0112:EN:NOT )</w:t>
      </w:r>
    </w:p>
    <w:p w14:paraId="2496F647" w14:textId="77777777" w:rsidR="00FB3B2F" w:rsidRPr="008617FE" w:rsidRDefault="00FB3B2F" w:rsidP="008617FE">
      <w:pPr>
        <w:widowControl w:val="0"/>
        <w:adjustRightInd w:val="0"/>
        <w:spacing w:before="34"/>
        <w:ind w:left="2370" w:right="113" w:hanging="2265"/>
        <w:rPr>
          <w:rFonts w:cs="Arial"/>
          <w:color w:val="000000"/>
          <w:sz w:val="20"/>
          <w:szCs w:val="20"/>
        </w:rPr>
      </w:pPr>
    </w:p>
    <w:p w14:paraId="4E72CA40" w14:textId="77777777" w:rsidR="0015016A" w:rsidRPr="003E5B51" w:rsidRDefault="0015016A" w:rsidP="008617FE">
      <w:pPr>
        <w:widowControl w:val="0"/>
        <w:autoSpaceDE w:val="0"/>
        <w:autoSpaceDN w:val="0"/>
        <w:adjustRightInd w:val="0"/>
        <w:spacing w:before="34"/>
        <w:ind w:left="2378" w:right="113" w:hanging="2265"/>
        <w:rPr>
          <w:rFonts w:cs="Arial"/>
          <w:color w:val="000000"/>
          <w:sz w:val="20"/>
          <w:szCs w:val="20"/>
        </w:rPr>
      </w:pPr>
      <w:r w:rsidRPr="003E5B51">
        <w:rPr>
          <w:rFonts w:cs="Arial"/>
          <w:color w:val="000000"/>
          <w:sz w:val="20"/>
          <w:szCs w:val="20"/>
        </w:rPr>
        <w:t>[DIR_1999/93/EC]</w:t>
      </w:r>
      <w:r>
        <w:rPr>
          <w:rFonts w:cs="Arial"/>
          <w:color w:val="000000"/>
          <w:sz w:val="20"/>
          <w:szCs w:val="20"/>
        </w:rPr>
        <w:tab/>
      </w:r>
      <w:r w:rsidRPr="003E5B51">
        <w:rPr>
          <w:rFonts w:cs="Arial"/>
          <w:color w:val="000000"/>
          <w:sz w:val="20"/>
          <w:szCs w:val="20"/>
        </w:rPr>
        <w:t>Directive 1999/93/EC of the European Parliament and of the Council of 13 December</w:t>
      </w:r>
      <w:r>
        <w:rPr>
          <w:rFonts w:cs="Arial"/>
          <w:color w:val="000000"/>
          <w:sz w:val="20"/>
          <w:szCs w:val="20"/>
        </w:rPr>
        <w:t xml:space="preserve"> </w:t>
      </w:r>
      <w:r w:rsidRPr="003E5B51">
        <w:rPr>
          <w:rFonts w:cs="Arial"/>
          <w:color w:val="000000"/>
          <w:sz w:val="20"/>
          <w:szCs w:val="20"/>
        </w:rPr>
        <w:t>1999 on a Community framework for electronic signatures, found at:</w:t>
      </w:r>
      <w:r w:rsidR="008617FE">
        <w:rPr>
          <w:rFonts w:cs="Arial"/>
          <w:color w:val="000000"/>
          <w:sz w:val="20"/>
          <w:szCs w:val="20"/>
        </w:rPr>
        <w:br/>
      </w:r>
      <w:r w:rsidRPr="0043474E">
        <w:rPr>
          <w:rFonts w:cs="Arial"/>
          <w:color w:val="000000"/>
          <w:sz w:val="20"/>
          <w:szCs w:val="20"/>
        </w:rPr>
        <w:t>http://eur-lex.europa.eu/LexUriServ/LexUriServ.do?uri=CELEX:31999L0093:EN:NOT</w:t>
      </w:r>
    </w:p>
    <w:p w14:paraId="24C5C587" w14:textId="77777777" w:rsidR="0015016A" w:rsidRPr="003E5B51" w:rsidRDefault="0015016A" w:rsidP="008617FE">
      <w:pPr>
        <w:widowControl w:val="0"/>
        <w:autoSpaceDE w:val="0"/>
        <w:autoSpaceDN w:val="0"/>
        <w:adjustRightInd w:val="0"/>
        <w:spacing w:before="34"/>
        <w:ind w:left="2378" w:right="113" w:hanging="2265"/>
        <w:rPr>
          <w:rFonts w:cs="Arial"/>
          <w:color w:val="000000"/>
          <w:sz w:val="20"/>
          <w:szCs w:val="20"/>
        </w:rPr>
      </w:pPr>
    </w:p>
    <w:p w14:paraId="5237A26F" w14:textId="77777777" w:rsidR="0015016A" w:rsidRDefault="0015016A" w:rsidP="008617FE">
      <w:pPr>
        <w:widowControl w:val="0"/>
        <w:autoSpaceDE w:val="0"/>
        <w:autoSpaceDN w:val="0"/>
        <w:adjustRightInd w:val="0"/>
        <w:spacing w:before="34"/>
        <w:ind w:left="2378" w:right="113" w:hanging="2265"/>
        <w:rPr>
          <w:rFonts w:cs="Arial"/>
          <w:color w:val="000000"/>
          <w:sz w:val="20"/>
          <w:szCs w:val="20"/>
        </w:rPr>
      </w:pPr>
      <w:r w:rsidRPr="003E5B51">
        <w:rPr>
          <w:rFonts w:cs="Arial"/>
          <w:color w:val="000000"/>
          <w:sz w:val="20"/>
          <w:szCs w:val="20"/>
        </w:rPr>
        <w:t>[EIF]</w:t>
      </w:r>
      <w:r>
        <w:rPr>
          <w:rFonts w:cs="Arial"/>
          <w:color w:val="000000"/>
          <w:sz w:val="20"/>
          <w:szCs w:val="20"/>
        </w:rPr>
        <w:tab/>
      </w:r>
      <w:r w:rsidRPr="003E5B51">
        <w:rPr>
          <w:rFonts w:cs="Arial"/>
          <w:color w:val="000000"/>
          <w:sz w:val="20"/>
          <w:szCs w:val="20"/>
        </w:rPr>
        <w:t>European Interoperability Framework 2.0, found at:</w:t>
      </w:r>
      <w:hyperlink r:id="rId17" w:history="1">
        <w:r w:rsidRPr="003E5B51">
          <w:rPr>
            <w:rFonts w:cs="Arial"/>
            <w:color w:val="000000"/>
            <w:sz w:val="20"/>
            <w:szCs w:val="20"/>
          </w:rPr>
          <w:t xml:space="preserve"> http://ec.europa.eu/isa/library/index_en.htm</w:t>
        </w:r>
      </w:hyperlink>
      <w:hyperlink r:id="rId18" w:history="1">
        <w:r w:rsidRPr="003E5B51">
          <w:rPr>
            <w:color w:val="000000"/>
            <w:sz w:val="20"/>
            <w:szCs w:val="20"/>
          </w:rPr>
          <w:t xml:space="preserve"> http://ec.europa.eu/isa/documents/isa_annex_ii_eif_en.pdf</w:t>
        </w:r>
      </w:hyperlink>
    </w:p>
    <w:p w14:paraId="3B5F66B9" w14:textId="77777777" w:rsidR="0015016A" w:rsidRDefault="0015016A" w:rsidP="008617FE">
      <w:pPr>
        <w:widowControl w:val="0"/>
        <w:autoSpaceDE w:val="0"/>
        <w:autoSpaceDN w:val="0"/>
        <w:adjustRightInd w:val="0"/>
        <w:spacing w:before="34"/>
        <w:ind w:left="2378" w:right="113" w:hanging="2265"/>
        <w:rPr>
          <w:rFonts w:cs="Arial"/>
          <w:color w:val="000000"/>
          <w:sz w:val="20"/>
          <w:szCs w:val="20"/>
        </w:rPr>
      </w:pPr>
    </w:p>
    <w:p w14:paraId="55F49E59" w14:textId="77777777" w:rsidR="00FE2CCF" w:rsidRDefault="0015016A" w:rsidP="008617FE">
      <w:pPr>
        <w:widowControl w:val="0"/>
        <w:autoSpaceDE w:val="0"/>
        <w:autoSpaceDN w:val="0"/>
        <w:adjustRightInd w:val="0"/>
        <w:spacing w:before="34"/>
        <w:ind w:left="2378" w:right="113" w:hanging="2265"/>
        <w:rPr>
          <w:color w:val="000000"/>
          <w:sz w:val="20"/>
          <w:szCs w:val="20"/>
        </w:rPr>
      </w:pPr>
      <w:r w:rsidRPr="0043474E">
        <w:rPr>
          <w:rFonts w:eastAsia="Arial" w:cs="Arial"/>
          <w:sz w:val="20"/>
          <w:szCs w:val="20"/>
        </w:rPr>
        <w:t>[</w:t>
      </w:r>
      <w:r w:rsidRPr="0043474E">
        <w:rPr>
          <w:rFonts w:eastAsia="Arial" w:cs="Arial"/>
          <w:spacing w:val="-1"/>
          <w:sz w:val="20"/>
          <w:szCs w:val="20"/>
        </w:rPr>
        <w:t>GS1</w:t>
      </w:r>
      <w:r w:rsidR="00FE2CCF">
        <w:rPr>
          <w:rFonts w:eastAsia="Arial" w:cs="Arial"/>
          <w:spacing w:val="-1"/>
          <w:sz w:val="20"/>
          <w:szCs w:val="20"/>
        </w:rPr>
        <w:t xml:space="preserve"> Keys</w:t>
      </w:r>
      <w:r>
        <w:rPr>
          <w:rFonts w:eastAsia="Arial" w:cs="Arial"/>
          <w:spacing w:val="-1"/>
          <w:sz w:val="20"/>
          <w:szCs w:val="20"/>
        </w:rPr>
        <w:t>]</w:t>
      </w:r>
      <w:r w:rsidR="00FE2CCF" w:rsidRPr="00BB4901" w:rsidDel="00FE2CCF">
        <w:rPr>
          <w:rFonts w:cs="Arial"/>
          <w:color w:val="000000"/>
          <w:sz w:val="20"/>
          <w:szCs w:val="20"/>
        </w:rPr>
        <w:t xml:space="preserve"> </w:t>
      </w:r>
      <w:r w:rsidR="00FE2CCF">
        <w:rPr>
          <w:rFonts w:cs="Arial"/>
          <w:color w:val="000000"/>
          <w:sz w:val="20"/>
          <w:szCs w:val="20"/>
        </w:rPr>
        <w:tab/>
      </w:r>
      <w:hyperlink r:id="rId19" w:history="1">
        <w:r w:rsidR="00FE2CCF" w:rsidRPr="00A23645">
          <w:rPr>
            <w:color w:val="000000"/>
            <w:sz w:val="20"/>
            <w:szCs w:val="20"/>
          </w:rPr>
          <w:t>http://www.gs1.org/barcodes/technical/id_keys</w:t>
        </w:r>
      </w:hyperlink>
    </w:p>
    <w:p w14:paraId="246B9FB0" w14:textId="77777777" w:rsidR="0015016A" w:rsidRDefault="00FE2CCF" w:rsidP="00241B51">
      <w:pPr>
        <w:pStyle w:val="Ttulo1"/>
        <w:numPr>
          <w:ilvl w:val="0"/>
          <w:numId w:val="0"/>
        </w:numPr>
      </w:pPr>
      <w:r>
        <w:rPr>
          <w:rFonts w:eastAsia="Arial" w:cs="Arial"/>
          <w:sz w:val="20"/>
          <w:szCs w:val="20"/>
        </w:rPr>
        <w:br w:type="page"/>
      </w:r>
      <w:bookmarkStart w:id="24" w:name="_Toc354134423"/>
      <w:bookmarkStart w:id="25" w:name="_Toc354554820"/>
      <w:bookmarkStart w:id="26" w:name="_Toc354576108"/>
      <w:bookmarkStart w:id="27" w:name="_Toc355097351"/>
      <w:bookmarkStart w:id="28" w:name="_Toc355700091"/>
      <w:bookmarkStart w:id="29" w:name="_Toc355700213"/>
      <w:bookmarkStart w:id="30" w:name="_Toc356905008"/>
      <w:bookmarkStart w:id="31" w:name="_Toc476826486"/>
      <w:r w:rsidR="0015016A">
        <w:lastRenderedPageBreak/>
        <w:t>Document history</w:t>
      </w:r>
      <w:bookmarkEnd w:id="24"/>
      <w:bookmarkEnd w:id="25"/>
      <w:bookmarkEnd w:id="26"/>
      <w:bookmarkEnd w:id="27"/>
      <w:bookmarkEnd w:id="28"/>
      <w:bookmarkEnd w:id="29"/>
      <w:bookmarkEnd w:id="30"/>
      <w:bookmarkEnd w:id="31"/>
    </w:p>
    <w:p w14:paraId="4FD9F73B" w14:textId="77777777" w:rsidR="0015016A" w:rsidRDefault="0015016A" w:rsidP="00437745">
      <w:pPr>
        <w:pStyle w:val="Ttulo2"/>
      </w:pPr>
      <w:bookmarkStart w:id="32" w:name="_Toc354134424"/>
      <w:bookmarkStart w:id="33" w:name="_Toc354554821"/>
      <w:bookmarkStart w:id="34" w:name="_Toc354576109"/>
      <w:bookmarkStart w:id="35" w:name="_Toc355097352"/>
      <w:bookmarkStart w:id="36" w:name="_Toc355700092"/>
      <w:bookmarkStart w:id="37" w:name="_Toc355700214"/>
      <w:bookmarkStart w:id="38" w:name="_Toc356905009"/>
      <w:bookmarkStart w:id="39" w:name="_Toc476826487"/>
      <w:r>
        <w:t>Revision history</w:t>
      </w:r>
      <w:bookmarkEnd w:id="32"/>
      <w:bookmarkEnd w:id="33"/>
      <w:bookmarkEnd w:id="34"/>
      <w:bookmarkEnd w:id="35"/>
      <w:bookmarkEnd w:id="36"/>
      <w:bookmarkEnd w:id="37"/>
      <w:bookmarkEnd w:id="38"/>
      <w:bookmarkEnd w:id="39"/>
    </w:p>
    <w:p w14:paraId="77EE7988" w14:textId="77777777" w:rsidR="0015016A" w:rsidRDefault="0015016A" w:rsidP="0015016A">
      <w:pPr>
        <w:spacing w:line="200" w:lineRule="exact"/>
        <w:rPr>
          <w:sz w:val="20"/>
          <w:szCs w:val="20"/>
        </w:rPr>
      </w:pPr>
    </w:p>
    <w:p w14:paraId="12B95437" w14:textId="77777777" w:rsidR="0015016A" w:rsidRDefault="0015016A" w:rsidP="0015016A">
      <w:pPr>
        <w:spacing w:line="200" w:lineRule="exact"/>
        <w:rPr>
          <w:sz w:val="20"/>
          <w:szCs w:val="20"/>
        </w:rPr>
      </w:pPr>
    </w:p>
    <w:tbl>
      <w:tblPr>
        <w:tblW w:w="0" w:type="auto"/>
        <w:tblInd w:w="102" w:type="dxa"/>
        <w:tblLayout w:type="fixed"/>
        <w:tblCellMar>
          <w:left w:w="0" w:type="dxa"/>
          <w:right w:w="0" w:type="dxa"/>
        </w:tblCellMar>
        <w:tblLook w:val="01E0" w:firstRow="1" w:lastRow="1" w:firstColumn="1" w:lastColumn="1" w:noHBand="0" w:noVBand="0"/>
      </w:tblPr>
      <w:tblGrid>
        <w:gridCol w:w="852"/>
        <w:gridCol w:w="1133"/>
        <w:gridCol w:w="2314"/>
        <w:gridCol w:w="2409"/>
        <w:gridCol w:w="2410"/>
      </w:tblGrid>
      <w:tr w:rsidR="0015016A" w:rsidRPr="00087C25" w14:paraId="51BE1BEC" w14:textId="77777777" w:rsidTr="00044C20">
        <w:tc>
          <w:tcPr>
            <w:tcW w:w="852" w:type="dxa"/>
            <w:tcBorders>
              <w:top w:val="single" w:sz="5" w:space="0" w:color="000000"/>
              <w:left w:val="single" w:sz="5" w:space="0" w:color="000000"/>
              <w:bottom w:val="single" w:sz="5" w:space="0" w:color="000000"/>
              <w:right w:val="single" w:sz="8" w:space="0" w:color="000000"/>
            </w:tcBorders>
            <w:shd w:val="clear" w:color="auto" w:fill="C0C0C0"/>
          </w:tcPr>
          <w:p w14:paraId="6AE0748E" w14:textId="77777777" w:rsidR="0015016A" w:rsidRDefault="0015016A" w:rsidP="00423E58">
            <w:pPr>
              <w:spacing w:line="224" w:lineRule="exact"/>
              <w:ind w:left="1" w:right="-20"/>
              <w:rPr>
                <w:rFonts w:ascii="Arial" w:eastAsia="Arial" w:hAnsi="Arial" w:cs="Arial"/>
                <w:sz w:val="20"/>
                <w:szCs w:val="20"/>
              </w:rPr>
            </w:pPr>
            <w:r>
              <w:rPr>
                <w:rFonts w:ascii="Arial" w:eastAsia="Arial" w:hAnsi="Arial" w:cs="Arial"/>
                <w:b/>
                <w:bCs/>
                <w:spacing w:val="-1"/>
                <w:sz w:val="20"/>
                <w:szCs w:val="20"/>
              </w:rPr>
              <w:t>V</w:t>
            </w:r>
            <w:r>
              <w:rPr>
                <w:rFonts w:ascii="Arial" w:eastAsia="Arial" w:hAnsi="Arial" w:cs="Arial"/>
                <w:b/>
                <w:bCs/>
                <w:sz w:val="20"/>
                <w:szCs w:val="20"/>
              </w:rPr>
              <w:t>e</w:t>
            </w:r>
            <w:r>
              <w:rPr>
                <w:rFonts w:ascii="Arial" w:eastAsia="Arial" w:hAnsi="Arial" w:cs="Arial"/>
                <w:b/>
                <w:bCs/>
                <w:spacing w:val="1"/>
                <w:sz w:val="20"/>
                <w:szCs w:val="20"/>
              </w:rPr>
              <w:t>r</w:t>
            </w:r>
            <w:r>
              <w:rPr>
                <w:rFonts w:ascii="Arial" w:eastAsia="Arial" w:hAnsi="Arial" w:cs="Arial"/>
                <w:b/>
                <w:bCs/>
                <w:sz w:val="20"/>
                <w:szCs w:val="20"/>
              </w:rPr>
              <w:t>sion</w:t>
            </w:r>
          </w:p>
        </w:tc>
        <w:tc>
          <w:tcPr>
            <w:tcW w:w="1133" w:type="dxa"/>
            <w:tcBorders>
              <w:top w:val="single" w:sz="5" w:space="0" w:color="000000"/>
              <w:left w:val="single" w:sz="8" w:space="0" w:color="000000"/>
              <w:bottom w:val="single" w:sz="5" w:space="0" w:color="000000"/>
              <w:right w:val="single" w:sz="5" w:space="0" w:color="000000"/>
            </w:tcBorders>
            <w:shd w:val="clear" w:color="auto" w:fill="C0C0C0"/>
          </w:tcPr>
          <w:p w14:paraId="3FE45CBA" w14:textId="77777777" w:rsidR="0015016A" w:rsidRDefault="0015016A" w:rsidP="00423E58">
            <w:pPr>
              <w:spacing w:line="224" w:lineRule="exact"/>
              <w:ind w:left="-11" w:right="-20"/>
              <w:rPr>
                <w:rFonts w:ascii="Arial" w:eastAsia="Arial" w:hAnsi="Arial" w:cs="Arial"/>
                <w:sz w:val="20"/>
                <w:szCs w:val="20"/>
              </w:rPr>
            </w:pPr>
            <w:r>
              <w:rPr>
                <w:rFonts w:ascii="Arial" w:eastAsia="Arial" w:hAnsi="Arial" w:cs="Arial"/>
                <w:b/>
                <w:bCs/>
                <w:sz w:val="20"/>
                <w:szCs w:val="20"/>
              </w:rPr>
              <w:t>Date</w:t>
            </w:r>
          </w:p>
        </w:tc>
        <w:tc>
          <w:tcPr>
            <w:tcW w:w="2314" w:type="dxa"/>
            <w:tcBorders>
              <w:top w:val="single" w:sz="5" w:space="0" w:color="000000"/>
              <w:left w:val="single" w:sz="5" w:space="0" w:color="000000"/>
              <w:bottom w:val="single" w:sz="5" w:space="0" w:color="000000"/>
              <w:right w:val="single" w:sz="5" w:space="0" w:color="000000"/>
            </w:tcBorders>
            <w:shd w:val="clear" w:color="auto" w:fill="C0C0C0"/>
          </w:tcPr>
          <w:p w14:paraId="36C63033" w14:textId="77777777" w:rsidR="0015016A" w:rsidRDefault="0015016A" w:rsidP="00423E58">
            <w:pPr>
              <w:spacing w:line="224" w:lineRule="exact"/>
              <w:ind w:left="1" w:right="-20"/>
              <w:rPr>
                <w:rFonts w:ascii="Arial" w:eastAsia="Arial" w:hAnsi="Arial" w:cs="Arial"/>
                <w:sz w:val="20"/>
                <w:szCs w:val="20"/>
              </w:rPr>
            </w:pPr>
            <w:r>
              <w:rPr>
                <w:rFonts w:ascii="Arial" w:eastAsia="Arial" w:hAnsi="Arial" w:cs="Arial"/>
                <w:b/>
                <w:bCs/>
                <w:spacing w:val="-5"/>
                <w:sz w:val="20"/>
                <w:szCs w:val="20"/>
              </w:rPr>
              <w:t>A</w:t>
            </w:r>
            <w:r>
              <w:rPr>
                <w:rFonts w:ascii="Arial" w:eastAsia="Arial" w:hAnsi="Arial" w:cs="Arial"/>
                <w:b/>
                <w:bCs/>
                <w:spacing w:val="3"/>
                <w:sz w:val="20"/>
                <w:szCs w:val="20"/>
              </w:rPr>
              <w:t>u</w:t>
            </w:r>
            <w:r>
              <w:rPr>
                <w:rFonts w:ascii="Arial" w:eastAsia="Arial" w:hAnsi="Arial" w:cs="Arial"/>
                <w:b/>
                <w:bCs/>
                <w:spacing w:val="1"/>
                <w:sz w:val="20"/>
                <w:szCs w:val="20"/>
              </w:rPr>
              <w:t>t</w:t>
            </w:r>
            <w:r>
              <w:rPr>
                <w:rFonts w:ascii="Arial" w:eastAsia="Arial" w:hAnsi="Arial" w:cs="Arial"/>
                <w:b/>
                <w:bCs/>
                <w:sz w:val="20"/>
                <w:szCs w:val="20"/>
              </w:rPr>
              <w:t>hor</w:t>
            </w:r>
          </w:p>
        </w:tc>
        <w:tc>
          <w:tcPr>
            <w:tcW w:w="2409" w:type="dxa"/>
            <w:tcBorders>
              <w:top w:val="single" w:sz="5" w:space="0" w:color="000000"/>
              <w:left w:val="single" w:sz="5" w:space="0" w:color="000000"/>
              <w:bottom w:val="single" w:sz="5" w:space="0" w:color="000000"/>
              <w:right w:val="single" w:sz="8" w:space="0" w:color="000000"/>
            </w:tcBorders>
            <w:shd w:val="clear" w:color="auto" w:fill="C0C0C0"/>
          </w:tcPr>
          <w:p w14:paraId="6C33EC31" w14:textId="77777777" w:rsidR="0015016A" w:rsidRDefault="002E33F0" w:rsidP="00423E58">
            <w:pPr>
              <w:spacing w:line="224" w:lineRule="exact"/>
              <w:ind w:left="102" w:right="-20"/>
              <w:rPr>
                <w:rFonts w:ascii="Arial" w:eastAsia="Arial" w:hAnsi="Arial" w:cs="Arial"/>
                <w:sz w:val="20"/>
                <w:szCs w:val="20"/>
              </w:rPr>
            </w:pPr>
            <w:r>
              <w:rPr>
                <w:rFonts w:ascii="Arial" w:eastAsia="Arial" w:hAnsi="Arial" w:cs="Arial"/>
                <w:b/>
                <w:bCs/>
                <w:spacing w:val="1"/>
                <w:sz w:val="20"/>
                <w:szCs w:val="20"/>
              </w:rPr>
              <w:t>O</w:t>
            </w:r>
            <w:r>
              <w:rPr>
                <w:rFonts w:ascii="Arial" w:eastAsia="Arial" w:hAnsi="Arial" w:cs="Arial"/>
                <w:b/>
                <w:bCs/>
                <w:spacing w:val="-1"/>
                <w:sz w:val="20"/>
                <w:szCs w:val="20"/>
              </w:rPr>
              <w:t>r</w:t>
            </w:r>
            <w:r>
              <w:rPr>
                <w:rFonts w:ascii="Arial" w:eastAsia="Arial" w:hAnsi="Arial" w:cs="Arial"/>
                <w:b/>
                <w:bCs/>
                <w:sz w:val="20"/>
                <w:szCs w:val="20"/>
              </w:rPr>
              <w:t>ganizati</w:t>
            </w:r>
            <w:r>
              <w:rPr>
                <w:rFonts w:ascii="Arial" w:eastAsia="Arial" w:hAnsi="Arial" w:cs="Arial"/>
                <w:b/>
                <w:bCs/>
                <w:spacing w:val="1"/>
                <w:sz w:val="20"/>
                <w:szCs w:val="20"/>
              </w:rPr>
              <w:t>o</w:t>
            </w:r>
            <w:r>
              <w:rPr>
                <w:rFonts w:ascii="Arial" w:eastAsia="Arial" w:hAnsi="Arial" w:cs="Arial"/>
                <w:b/>
                <w:bCs/>
                <w:sz w:val="20"/>
                <w:szCs w:val="20"/>
              </w:rPr>
              <w:t>n</w:t>
            </w:r>
          </w:p>
        </w:tc>
        <w:tc>
          <w:tcPr>
            <w:tcW w:w="2410" w:type="dxa"/>
            <w:tcBorders>
              <w:top w:val="single" w:sz="5" w:space="0" w:color="000000"/>
              <w:left w:val="single" w:sz="8" w:space="0" w:color="000000"/>
              <w:bottom w:val="single" w:sz="5" w:space="0" w:color="000000"/>
              <w:right w:val="single" w:sz="5" w:space="0" w:color="000000"/>
            </w:tcBorders>
            <w:shd w:val="clear" w:color="auto" w:fill="C0C0C0"/>
          </w:tcPr>
          <w:p w14:paraId="1EF90193" w14:textId="77777777" w:rsidR="0015016A" w:rsidRDefault="0015016A" w:rsidP="00423E58">
            <w:pPr>
              <w:spacing w:line="224" w:lineRule="exact"/>
              <w:ind w:left="100" w:right="-20"/>
              <w:rPr>
                <w:rFonts w:ascii="Arial" w:eastAsia="Arial" w:hAnsi="Arial" w:cs="Arial"/>
                <w:sz w:val="20"/>
                <w:szCs w:val="20"/>
              </w:rPr>
            </w:pPr>
            <w:r>
              <w:rPr>
                <w:rFonts w:ascii="Arial" w:eastAsia="Arial" w:hAnsi="Arial" w:cs="Arial"/>
                <w:b/>
                <w:bCs/>
                <w:sz w:val="20"/>
                <w:szCs w:val="20"/>
              </w:rPr>
              <w:t>Des</w:t>
            </w:r>
            <w:r>
              <w:rPr>
                <w:rFonts w:ascii="Arial" w:eastAsia="Arial" w:hAnsi="Arial" w:cs="Arial"/>
                <w:b/>
                <w:bCs/>
                <w:spacing w:val="1"/>
                <w:sz w:val="20"/>
                <w:szCs w:val="20"/>
              </w:rPr>
              <w:t>c</w:t>
            </w:r>
            <w:r>
              <w:rPr>
                <w:rFonts w:ascii="Arial" w:eastAsia="Arial" w:hAnsi="Arial" w:cs="Arial"/>
                <w:b/>
                <w:bCs/>
                <w:spacing w:val="-1"/>
                <w:sz w:val="20"/>
                <w:szCs w:val="20"/>
              </w:rPr>
              <w:t>r</w:t>
            </w:r>
            <w:r>
              <w:rPr>
                <w:rFonts w:ascii="Arial" w:eastAsia="Arial" w:hAnsi="Arial" w:cs="Arial"/>
                <w:b/>
                <w:bCs/>
                <w:sz w:val="20"/>
                <w:szCs w:val="20"/>
              </w:rPr>
              <w:t>ip</w:t>
            </w:r>
            <w:r>
              <w:rPr>
                <w:rFonts w:ascii="Arial" w:eastAsia="Arial" w:hAnsi="Arial" w:cs="Arial"/>
                <w:b/>
                <w:bCs/>
                <w:spacing w:val="1"/>
                <w:sz w:val="20"/>
                <w:szCs w:val="20"/>
              </w:rPr>
              <w:t>t</w:t>
            </w:r>
            <w:r>
              <w:rPr>
                <w:rFonts w:ascii="Arial" w:eastAsia="Arial" w:hAnsi="Arial" w:cs="Arial"/>
                <w:b/>
                <w:bCs/>
                <w:sz w:val="20"/>
                <w:szCs w:val="20"/>
              </w:rPr>
              <w:t>ion</w:t>
            </w:r>
          </w:p>
        </w:tc>
      </w:tr>
      <w:tr w:rsidR="00300A0A" w:rsidRPr="00300A0A" w14:paraId="450FB58F" w14:textId="77777777" w:rsidTr="00044C20">
        <w:tc>
          <w:tcPr>
            <w:tcW w:w="852" w:type="dxa"/>
            <w:tcBorders>
              <w:top w:val="single" w:sz="5" w:space="0" w:color="000000"/>
              <w:left w:val="single" w:sz="5" w:space="0" w:color="000000"/>
              <w:bottom w:val="single" w:sz="5" w:space="0" w:color="000000"/>
              <w:right w:val="single" w:sz="8" w:space="0" w:color="000000"/>
            </w:tcBorders>
            <w:shd w:val="clear" w:color="auto" w:fill="auto"/>
          </w:tcPr>
          <w:p w14:paraId="05421D6E" w14:textId="77777777" w:rsidR="00300A0A" w:rsidRPr="00300A0A" w:rsidRDefault="00300A0A" w:rsidP="00300A0A">
            <w:pPr>
              <w:spacing w:line="226" w:lineRule="exact"/>
              <w:ind w:left="283" w:right="-20"/>
              <w:rPr>
                <w:rFonts w:ascii="Arial" w:eastAsia="Arial" w:hAnsi="Arial" w:cs="Arial"/>
                <w:sz w:val="20"/>
                <w:szCs w:val="20"/>
              </w:rPr>
            </w:pPr>
            <w:bookmarkStart w:id="40" w:name="RANGE!A1:E6"/>
            <w:r w:rsidRPr="00300A0A">
              <w:rPr>
                <w:rFonts w:ascii="Arial" w:eastAsia="Arial" w:hAnsi="Arial" w:cs="Arial"/>
                <w:sz w:val="20"/>
                <w:szCs w:val="20"/>
              </w:rPr>
              <w:t>1.0</w:t>
            </w:r>
            <w:bookmarkEnd w:id="40"/>
          </w:p>
        </w:tc>
        <w:tc>
          <w:tcPr>
            <w:tcW w:w="1133" w:type="dxa"/>
            <w:tcBorders>
              <w:top w:val="single" w:sz="5" w:space="0" w:color="000000"/>
              <w:left w:val="single" w:sz="8" w:space="0" w:color="000000"/>
              <w:bottom w:val="single" w:sz="5" w:space="0" w:color="000000"/>
              <w:right w:val="single" w:sz="5" w:space="0" w:color="000000"/>
            </w:tcBorders>
            <w:shd w:val="clear" w:color="auto" w:fill="auto"/>
          </w:tcPr>
          <w:p w14:paraId="546FBFA1" w14:textId="77777777" w:rsidR="00300A0A" w:rsidRPr="00300A0A" w:rsidRDefault="00300A0A" w:rsidP="00300A0A">
            <w:pPr>
              <w:spacing w:line="226" w:lineRule="exact"/>
              <w:ind w:left="-6" w:right="-20"/>
              <w:rPr>
                <w:rFonts w:ascii="Arial" w:eastAsia="Arial" w:hAnsi="Arial" w:cs="Arial"/>
                <w:sz w:val="20"/>
                <w:szCs w:val="20"/>
              </w:rPr>
            </w:pPr>
            <w:r w:rsidRPr="00300A0A">
              <w:rPr>
                <w:rFonts w:ascii="Arial" w:eastAsia="Arial" w:hAnsi="Arial" w:cs="Arial"/>
                <w:sz w:val="20"/>
                <w:szCs w:val="20"/>
              </w:rPr>
              <w:t>30.04.2010</w:t>
            </w:r>
          </w:p>
        </w:tc>
        <w:tc>
          <w:tcPr>
            <w:tcW w:w="2314" w:type="dxa"/>
            <w:tcBorders>
              <w:top w:val="single" w:sz="5" w:space="0" w:color="000000"/>
              <w:left w:val="single" w:sz="5" w:space="0" w:color="000000"/>
              <w:bottom w:val="single" w:sz="5" w:space="0" w:color="000000"/>
              <w:right w:val="single" w:sz="5" w:space="0" w:color="000000"/>
            </w:tcBorders>
            <w:shd w:val="clear" w:color="auto" w:fill="auto"/>
          </w:tcPr>
          <w:p w14:paraId="5E1765F1" w14:textId="77777777" w:rsidR="00300A0A" w:rsidRPr="00300A0A" w:rsidRDefault="00300A0A" w:rsidP="00300A0A">
            <w:pPr>
              <w:spacing w:line="226" w:lineRule="exact"/>
              <w:ind w:left="1" w:right="-20"/>
              <w:rPr>
                <w:rFonts w:ascii="Arial" w:eastAsia="Arial" w:hAnsi="Arial" w:cs="Arial"/>
                <w:sz w:val="20"/>
                <w:szCs w:val="20"/>
              </w:rPr>
            </w:pPr>
            <w:r w:rsidRPr="00300A0A">
              <w:rPr>
                <w:rFonts w:ascii="Arial" w:eastAsia="Arial" w:hAnsi="Arial" w:cs="Arial"/>
                <w:sz w:val="20"/>
                <w:szCs w:val="20"/>
              </w:rPr>
              <w:t>Bergthor Skulason</w:t>
            </w:r>
          </w:p>
        </w:tc>
        <w:tc>
          <w:tcPr>
            <w:tcW w:w="2409" w:type="dxa"/>
            <w:tcBorders>
              <w:top w:val="single" w:sz="5" w:space="0" w:color="000000"/>
              <w:left w:val="single" w:sz="5" w:space="0" w:color="000000"/>
              <w:bottom w:val="single" w:sz="5" w:space="0" w:color="000000"/>
              <w:right w:val="single" w:sz="8" w:space="0" w:color="000000"/>
            </w:tcBorders>
            <w:shd w:val="clear" w:color="auto" w:fill="auto"/>
          </w:tcPr>
          <w:p w14:paraId="42AEC251" w14:textId="77777777" w:rsidR="00300A0A" w:rsidRPr="00300A0A" w:rsidRDefault="00300A0A" w:rsidP="00300A0A">
            <w:pPr>
              <w:spacing w:line="226" w:lineRule="exact"/>
              <w:ind w:left="102" w:right="-20"/>
              <w:rPr>
                <w:rFonts w:ascii="Arial" w:eastAsia="Arial" w:hAnsi="Arial" w:cs="Arial"/>
                <w:sz w:val="20"/>
                <w:szCs w:val="20"/>
              </w:rPr>
            </w:pPr>
            <w:r w:rsidRPr="00300A0A">
              <w:rPr>
                <w:rFonts w:ascii="Arial" w:eastAsia="Arial" w:hAnsi="Arial" w:cs="Arial"/>
                <w:sz w:val="20"/>
                <w:szCs w:val="20"/>
              </w:rPr>
              <w:t>NITA</w:t>
            </w:r>
          </w:p>
        </w:tc>
        <w:tc>
          <w:tcPr>
            <w:tcW w:w="2410" w:type="dxa"/>
            <w:tcBorders>
              <w:top w:val="single" w:sz="5" w:space="0" w:color="000000"/>
              <w:left w:val="single" w:sz="8" w:space="0" w:color="000000"/>
              <w:bottom w:val="single" w:sz="5" w:space="0" w:color="000000"/>
              <w:right w:val="single" w:sz="5" w:space="0" w:color="000000"/>
            </w:tcBorders>
            <w:shd w:val="clear" w:color="auto" w:fill="auto"/>
          </w:tcPr>
          <w:p w14:paraId="45616941" w14:textId="77777777" w:rsidR="00300A0A" w:rsidRPr="00300A0A" w:rsidRDefault="00300A0A" w:rsidP="00300A0A">
            <w:pPr>
              <w:spacing w:line="226" w:lineRule="exact"/>
              <w:ind w:left="100" w:right="-20"/>
              <w:rPr>
                <w:rFonts w:ascii="Arial" w:eastAsia="Arial" w:hAnsi="Arial" w:cs="Arial"/>
                <w:sz w:val="20"/>
                <w:szCs w:val="20"/>
              </w:rPr>
            </w:pPr>
            <w:r w:rsidRPr="00300A0A">
              <w:rPr>
                <w:rFonts w:ascii="Arial" w:eastAsia="Arial" w:hAnsi="Arial" w:cs="Arial"/>
                <w:sz w:val="20"/>
                <w:szCs w:val="20"/>
              </w:rPr>
              <w:t>First version</w:t>
            </w:r>
          </w:p>
        </w:tc>
      </w:tr>
      <w:tr w:rsidR="00300A0A" w:rsidRPr="00300A0A" w14:paraId="5049A15D" w14:textId="77777777" w:rsidTr="00044C20">
        <w:tc>
          <w:tcPr>
            <w:tcW w:w="852" w:type="dxa"/>
            <w:tcBorders>
              <w:top w:val="single" w:sz="5" w:space="0" w:color="000000"/>
              <w:left w:val="single" w:sz="5" w:space="0" w:color="000000"/>
              <w:bottom w:val="single" w:sz="5" w:space="0" w:color="000000"/>
              <w:right w:val="single" w:sz="8" w:space="0" w:color="000000"/>
            </w:tcBorders>
            <w:shd w:val="clear" w:color="auto" w:fill="auto"/>
          </w:tcPr>
          <w:p w14:paraId="06B50BB7" w14:textId="77777777" w:rsidR="00300A0A" w:rsidRPr="00300A0A" w:rsidRDefault="00300A0A" w:rsidP="00300A0A">
            <w:pPr>
              <w:spacing w:line="226" w:lineRule="exact"/>
              <w:ind w:left="283" w:right="-20"/>
              <w:rPr>
                <w:rFonts w:ascii="Arial" w:eastAsia="Arial" w:hAnsi="Arial" w:cs="Arial"/>
                <w:sz w:val="20"/>
                <w:szCs w:val="20"/>
              </w:rPr>
            </w:pPr>
            <w:r w:rsidRPr="00300A0A">
              <w:rPr>
                <w:rFonts w:ascii="Arial" w:eastAsia="Arial" w:hAnsi="Arial" w:cs="Arial"/>
                <w:sz w:val="20"/>
                <w:szCs w:val="20"/>
              </w:rPr>
              <w:t>2.0</w:t>
            </w:r>
          </w:p>
        </w:tc>
        <w:tc>
          <w:tcPr>
            <w:tcW w:w="1133" w:type="dxa"/>
            <w:tcBorders>
              <w:top w:val="single" w:sz="5" w:space="0" w:color="000000"/>
              <w:left w:val="single" w:sz="8" w:space="0" w:color="000000"/>
              <w:bottom w:val="single" w:sz="5" w:space="0" w:color="000000"/>
              <w:right w:val="single" w:sz="5" w:space="0" w:color="000000"/>
            </w:tcBorders>
            <w:shd w:val="clear" w:color="auto" w:fill="auto"/>
          </w:tcPr>
          <w:p w14:paraId="6A8F1A02" w14:textId="77777777" w:rsidR="00300A0A" w:rsidRPr="00300A0A" w:rsidRDefault="00300A0A" w:rsidP="00300A0A">
            <w:pPr>
              <w:spacing w:line="226" w:lineRule="exact"/>
              <w:ind w:left="-6" w:right="-20"/>
              <w:rPr>
                <w:rFonts w:ascii="Arial" w:eastAsia="Arial" w:hAnsi="Arial" w:cs="Arial"/>
                <w:sz w:val="20"/>
                <w:szCs w:val="20"/>
              </w:rPr>
            </w:pPr>
            <w:r w:rsidRPr="00300A0A">
              <w:rPr>
                <w:rFonts w:ascii="Arial" w:eastAsia="Arial" w:hAnsi="Arial" w:cs="Arial"/>
                <w:sz w:val="20"/>
                <w:szCs w:val="20"/>
              </w:rPr>
              <w:t>30.01.2010</w:t>
            </w:r>
          </w:p>
        </w:tc>
        <w:tc>
          <w:tcPr>
            <w:tcW w:w="2314" w:type="dxa"/>
            <w:tcBorders>
              <w:top w:val="single" w:sz="5" w:space="0" w:color="000000"/>
              <w:left w:val="single" w:sz="5" w:space="0" w:color="000000"/>
              <w:bottom w:val="single" w:sz="5" w:space="0" w:color="000000"/>
              <w:right w:val="single" w:sz="5" w:space="0" w:color="000000"/>
            </w:tcBorders>
            <w:shd w:val="clear" w:color="auto" w:fill="auto"/>
          </w:tcPr>
          <w:p w14:paraId="0EE5B737" w14:textId="77777777" w:rsidR="00300A0A" w:rsidRPr="00300A0A" w:rsidRDefault="00300A0A" w:rsidP="00300A0A">
            <w:pPr>
              <w:spacing w:line="226" w:lineRule="exact"/>
              <w:ind w:left="1" w:right="-20"/>
              <w:rPr>
                <w:rFonts w:ascii="Arial" w:eastAsia="Arial" w:hAnsi="Arial" w:cs="Arial"/>
                <w:sz w:val="20"/>
                <w:szCs w:val="20"/>
              </w:rPr>
            </w:pPr>
            <w:r w:rsidRPr="00300A0A">
              <w:rPr>
                <w:rFonts w:ascii="Arial" w:eastAsia="Arial" w:hAnsi="Arial" w:cs="Arial"/>
                <w:sz w:val="20"/>
                <w:szCs w:val="20"/>
              </w:rPr>
              <w:t>Bergthor Skulason</w:t>
            </w:r>
          </w:p>
        </w:tc>
        <w:tc>
          <w:tcPr>
            <w:tcW w:w="2409" w:type="dxa"/>
            <w:tcBorders>
              <w:top w:val="single" w:sz="5" w:space="0" w:color="000000"/>
              <w:left w:val="single" w:sz="5" w:space="0" w:color="000000"/>
              <w:bottom w:val="single" w:sz="5" w:space="0" w:color="000000"/>
              <w:right w:val="single" w:sz="8" w:space="0" w:color="000000"/>
            </w:tcBorders>
            <w:shd w:val="clear" w:color="auto" w:fill="auto"/>
          </w:tcPr>
          <w:p w14:paraId="1DB26F75" w14:textId="77777777" w:rsidR="00300A0A" w:rsidRPr="00300A0A" w:rsidRDefault="00300A0A" w:rsidP="00300A0A">
            <w:pPr>
              <w:spacing w:line="226" w:lineRule="exact"/>
              <w:ind w:left="102" w:right="-20"/>
              <w:rPr>
                <w:rFonts w:ascii="Arial" w:eastAsia="Arial" w:hAnsi="Arial" w:cs="Arial"/>
                <w:sz w:val="20"/>
                <w:szCs w:val="20"/>
              </w:rPr>
            </w:pPr>
            <w:r w:rsidRPr="00300A0A">
              <w:rPr>
                <w:rFonts w:ascii="Arial" w:eastAsia="Arial" w:hAnsi="Arial" w:cs="Arial"/>
                <w:sz w:val="20"/>
                <w:szCs w:val="20"/>
              </w:rPr>
              <w:t>NITA</w:t>
            </w:r>
          </w:p>
        </w:tc>
        <w:tc>
          <w:tcPr>
            <w:tcW w:w="2410" w:type="dxa"/>
            <w:tcBorders>
              <w:top w:val="single" w:sz="5" w:space="0" w:color="000000"/>
              <w:left w:val="single" w:sz="8" w:space="0" w:color="000000"/>
              <w:bottom w:val="single" w:sz="5" w:space="0" w:color="000000"/>
              <w:right w:val="single" w:sz="5" w:space="0" w:color="000000"/>
            </w:tcBorders>
            <w:shd w:val="clear" w:color="auto" w:fill="auto"/>
          </w:tcPr>
          <w:p w14:paraId="616A9100" w14:textId="77777777" w:rsidR="00300A0A" w:rsidRPr="00300A0A" w:rsidRDefault="00300A0A" w:rsidP="00300A0A">
            <w:pPr>
              <w:spacing w:line="226" w:lineRule="exact"/>
              <w:ind w:left="100" w:right="-20"/>
              <w:rPr>
                <w:rFonts w:ascii="Arial" w:eastAsia="Arial" w:hAnsi="Arial" w:cs="Arial"/>
                <w:sz w:val="20"/>
                <w:szCs w:val="20"/>
              </w:rPr>
            </w:pPr>
            <w:r w:rsidRPr="00300A0A">
              <w:rPr>
                <w:rFonts w:ascii="Arial" w:eastAsia="Arial" w:hAnsi="Arial" w:cs="Arial"/>
                <w:sz w:val="20"/>
                <w:szCs w:val="20"/>
              </w:rPr>
              <w:t>Second version</w:t>
            </w:r>
          </w:p>
        </w:tc>
      </w:tr>
      <w:tr w:rsidR="00300A0A" w:rsidRPr="00300A0A" w14:paraId="31816DB4" w14:textId="77777777" w:rsidTr="00044C20">
        <w:tc>
          <w:tcPr>
            <w:tcW w:w="852" w:type="dxa"/>
            <w:tcBorders>
              <w:top w:val="single" w:sz="5" w:space="0" w:color="000000"/>
              <w:left w:val="single" w:sz="5" w:space="0" w:color="000000"/>
              <w:bottom w:val="single" w:sz="5" w:space="0" w:color="000000"/>
              <w:right w:val="single" w:sz="8" w:space="0" w:color="000000"/>
            </w:tcBorders>
            <w:shd w:val="clear" w:color="auto" w:fill="auto"/>
          </w:tcPr>
          <w:p w14:paraId="33C049FF" w14:textId="77777777" w:rsidR="00300A0A" w:rsidRPr="00300A0A" w:rsidRDefault="00300A0A" w:rsidP="00300A0A">
            <w:pPr>
              <w:spacing w:line="226" w:lineRule="exact"/>
              <w:ind w:left="283" w:right="-20"/>
              <w:rPr>
                <w:rFonts w:ascii="Arial" w:eastAsia="Arial" w:hAnsi="Arial" w:cs="Arial"/>
                <w:sz w:val="20"/>
                <w:szCs w:val="20"/>
              </w:rPr>
            </w:pPr>
            <w:r w:rsidRPr="00300A0A">
              <w:rPr>
                <w:rFonts w:ascii="Arial" w:eastAsia="Arial" w:hAnsi="Arial" w:cs="Arial"/>
                <w:sz w:val="20"/>
                <w:szCs w:val="20"/>
              </w:rPr>
              <w:t>2.01</w:t>
            </w:r>
          </w:p>
        </w:tc>
        <w:tc>
          <w:tcPr>
            <w:tcW w:w="1133" w:type="dxa"/>
            <w:tcBorders>
              <w:top w:val="single" w:sz="5" w:space="0" w:color="000000"/>
              <w:left w:val="single" w:sz="8" w:space="0" w:color="000000"/>
              <w:bottom w:val="single" w:sz="5" w:space="0" w:color="000000"/>
              <w:right w:val="single" w:sz="5" w:space="0" w:color="000000"/>
            </w:tcBorders>
            <w:shd w:val="clear" w:color="auto" w:fill="auto"/>
          </w:tcPr>
          <w:p w14:paraId="72E393F9" w14:textId="77777777" w:rsidR="00300A0A" w:rsidRPr="00300A0A" w:rsidRDefault="00300A0A" w:rsidP="00300A0A">
            <w:pPr>
              <w:spacing w:line="226" w:lineRule="exact"/>
              <w:ind w:left="-6" w:right="-20"/>
              <w:rPr>
                <w:rFonts w:ascii="Arial" w:eastAsia="Arial" w:hAnsi="Arial" w:cs="Arial"/>
                <w:sz w:val="20"/>
                <w:szCs w:val="20"/>
              </w:rPr>
            </w:pPr>
            <w:r w:rsidRPr="00300A0A">
              <w:rPr>
                <w:rFonts w:ascii="Arial" w:eastAsia="Arial" w:hAnsi="Arial" w:cs="Arial"/>
                <w:sz w:val="20"/>
                <w:szCs w:val="20"/>
              </w:rPr>
              <w:t>09.06.2011</w:t>
            </w:r>
          </w:p>
        </w:tc>
        <w:tc>
          <w:tcPr>
            <w:tcW w:w="2314" w:type="dxa"/>
            <w:tcBorders>
              <w:top w:val="single" w:sz="5" w:space="0" w:color="000000"/>
              <w:left w:val="single" w:sz="5" w:space="0" w:color="000000"/>
              <w:bottom w:val="single" w:sz="5" w:space="0" w:color="000000"/>
              <w:right w:val="single" w:sz="5" w:space="0" w:color="000000"/>
            </w:tcBorders>
            <w:shd w:val="clear" w:color="auto" w:fill="auto"/>
          </w:tcPr>
          <w:p w14:paraId="1FB0BD95" w14:textId="77777777" w:rsidR="00300A0A" w:rsidRPr="00300A0A" w:rsidRDefault="00300A0A" w:rsidP="00300A0A">
            <w:pPr>
              <w:spacing w:line="226" w:lineRule="exact"/>
              <w:ind w:left="1" w:right="-20"/>
              <w:rPr>
                <w:rFonts w:ascii="Arial" w:eastAsia="Arial" w:hAnsi="Arial" w:cs="Arial"/>
                <w:sz w:val="20"/>
                <w:szCs w:val="20"/>
              </w:rPr>
            </w:pPr>
            <w:r w:rsidRPr="00300A0A">
              <w:rPr>
                <w:rFonts w:ascii="Arial" w:eastAsia="Arial" w:hAnsi="Arial" w:cs="Arial"/>
                <w:sz w:val="20"/>
                <w:szCs w:val="20"/>
              </w:rPr>
              <w:t>Bergthor Skulason</w:t>
            </w:r>
          </w:p>
        </w:tc>
        <w:tc>
          <w:tcPr>
            <w:tcW w:w="2409" w:type="dxa"/>
            <w:tcBorders>
              <w:top w:val="single" w:sz="5" w:space="0" w:color="000000"/>
              <w:left w:val="single" w:sz="5" w:space="0" w:color="000000"/>
              <w:bottom w:val="single" w:sz="5" w:space="0" w:color="000000"/>
              <w:right w:val="single" w:sz="8" w:space="0" w:color="000000"/>
            </w:tcBorders>
            <w:shd w:val="clear" w:color="auto" w:fill="auto"/>
          </w:tcPr>
          <w:p w14:paraId="5A65B600" w14:textId="77777777" w:rsidR="00300A0A" w:rsidRPr="00300A0A" w:rsidRDefault="00300A0A" w:rsidP="00300A0A">
            <w:pPr>
              <w:spacing w:line="226" w:lineRule="exact"/>
              <w:ind w:left="102" w:right="-20"/>
              <w:rPr>
                <w:rFonts w:ascii="Arial" w:eastAsia="Arial" w:hAnsi="Arial" w:cs="Arial"/>
                <w:sz w:val="20"/>
                <w:szCs w:val="20"/>
              </w:rPr>
            </w:pPr>
            <w:r w:rsidRPr="00300A0A">
              <w:rPr>
                <w:rFonts w:ascii="Arial" w:eastAsia="Arial" w:hAnsi="Arial" w:cs="Arial"/>
                <w:sz w:val="20"/>
                <w:szCs w:val="20"/>
              </w:rPr>
              <w:t>NITA</w:t>
            </w:r>
          </w:p>
        </w:tc>
        <w:tc>
          <w:tcPr>
            <w:tcW w:w="2410" w:type="dxa"/>
            <w:tcBorders>
              <w:top w:val="single" w:sz="5" w:space="0" w:color="000000"/>
              <w:left w:val="single" w:sz="8" w:space="0" w:color="000000"/>
              <w:bottom w:val="single" w:sz="5" w:space="0" w:color="000000"/>
              <w:right w:val="single" w:sz="5" w:space="0" w:color="000000"/>
            </w:tcBorders>
            <w:shd w:val="clear" w:color="auto" w:fill="auto"/>
          </w:tcPr>
          <w:p w14:paraId="0B03F2AC" w14:textId="77777777" w:rsidR="00300A0A" w:rsidRPr="00300A0A" w:rsidRDefault="00300A0A" w:rsidP="00300A0A">
            <w:pPr>
              <w:spacing w:line="226" w:lineRule="exact"/>
              <w:ind w:left="100" w:right="-20"/>
              <w:rPr>
                <w:rFonts w:ascii="Arial" w:eastAsia="Arial" w:hAnsi="Arial" w:cs="Arial"/>
                <w:sz w:val="20"/>
                <w:szCs w:val="20"/>
              </w:rPr>
            </w:pPr>
            <w:r w:rsidRPr="00300A0A">
              <w:rPr>
                <w:rFonts w:ascii="Arial" w:eastAsia="Arial" w:hAnsi="Arial" w:cs="Arial"/>
                <w:sz w:val="20"/>
                <w:szCs w:val="20"/>
              </w:rPr>
              <w:t>Revised 2nd version</w:t>
            </w:r>
          </w:p>
        </w:tc>
      </w:tr>
      <w:tr w:rsidR="00300A0A" w:rsidRPr="00300A0A" w14:paraId="1A081F39" w14:textId="77777777" w:rsidTr="00044C20">
        <w:tc>
          <w:tcPr>
            <w:tcW w:w="852" w:type="dxa"/>
            <w:tcBorders>
              <w:top w:val="single" w:sz="5" w:space="0" w:color="000000"/>
              <w:left w:val="single" w:sz="5" w:space="0" w:color="000000"/>
              <w:bottom w:val="single" w:sz="5" w:space="0" w:color="000000"/>
              <w:right w:val="single" w:sz="8" w:space="0" w:color="000000"/>
            </w:tcBorders>
            <w:shd w:val="clear" w:color="auto" w:fill="auto"/>
          </w:tcPr>
          <w:p w14:paraId="4D5A553A" w14:textId="77777777" w:rsidR="00300A0A" w:rsidRPr="00300A0A" w:rsidRDefault="00300A0A" w:rsidP="00300A0A">
            <w:pPr>
              <w:spacing w:line="226" w:lineRule="exact"/>
              <w:ind w:left="283" w:right="-20"/>
              <w:rPr>
                <w:rFonts w:ascii="Arial" w:eastAsia="Arial" w:hAnsi="Arial" w:cs="Arial"/>
                <w:sz w:val="20"/>
                <w:szCs w:val="20"/>
              </w:rPr>
            </w:pPr>
            <w:r w:rsidRPr="00300A0A">
              <w:rPr>
                <w:rFonts w:ascii="Arial" w:eastAsia="Arial" w:hAnsi="Arial" w:cs="Arial"/>
                <w:sz w:val="20"/>
                <w:szCs w:val="20"/>
              </w:rPr>
              <w:t>2.02</w:t>
            </w:r>
          </w:p>
        </w:tc>
        <w:tc>
          <w:tcPr>
            <w:tcW w:w="1133" w:type="dxa"/>
            <w:tcBorders>
              <w:top w:val="single" w:sz="5" w:space="0" w:color="000000"/>
              <w:left w:val="single" w:sz="8" w:space="0" w:color="000000"/>
              <w:bottom w:val="single" w:sz="5" w:space="0" w:color="000000"/>
              <w:right w:val="single" w:sz="5" w:space="0" w:color="000000"/>
            </w:tcBorders>
            <w:shd w:val="clear" w:color="auto" w:fill="auto"/>
          </w:tcPr>
          <w:p w14:paraId="1D846CD0" w14:textId="77777777" w:rsidR="00300A0A" w:rsidRPr="00300A0A" w:rsidRDefault="00300A0A" w:rsidP="00300A0A">
            <w:pPr>
              <w:spacing w:line="226" w:lineRule="exact"/>
              <w:ind w:left="-6" w:right="-20"/>
              <w:rPr>
                <w:rFonts w:ascii="Arial" w:eastAsia="Arial" w:hAnsi="Arial" w:cs="Arial"/>
                <w:sz w:val="20"/>
                <w:szCs w:val="20"/>
              </w:rPr>
            </w:pPr>
            <w:r w:rsidRPr="00300A0A">
              <w:rPr>
                <w:rFonts w:ascii="Arial" w:eastAsia="Arial" w:hAnsi="Arial" w:cs="Arial"/>
                <w:sz w:val="20"/>
                <w:szCs w:val="20"/>
              </w:rPr>
              <w:t>05.09.2011</w:t>
            </w:r>
          </w:p>
        </w:tc>
        <w:tc>
          <w:tcPr>
            <w:tcW w:w="2314" w:type="dxa"/>
            <w:tcBorders>
              <w:top w:val="single" w:sz="5" w:space="0" w:color="000000"/>
              <w:left w:val="single" w:sz="5" w:space="0" w:color="000000"/>
              <w:bottom w:val="single" w:sz="5" w:space="0" w:color="000000"/>
              <w:right w:val="single" w:sz="5" w:space="0" w:color="000000"/>
            </w:tcBorders>
            <w:shd w:val="clear" w:color="auto" w:fill="auto"/>
          </w:tcPr>
          <w:p w14:paraId="7C4F19C3" w14:textId="77777777" w:rsidR="00300A0A" w:rsidRPr="00300A0A" w:rsidRDefault="00300A0A" w:rsidP="00300A0A">
            <w:pPr>
              <w:spacing w:line="226" w:lineRule="exact"/>
              <w:ind w:left="1" w:right="-20"/>
              <w:rPr>
                <w:rFonts w:ascii="Arial" w:eastAsia="Arial" w:hAnsi="Arial" w:cs="Arial"/>
                <w:sz w:val="20"/>
                <w:szCs w:val="20"/>
              </w:rPr>
            </w:pPr>
            <w:r w:rsidRPr="00300A0A">
              <w:rPr>
                <w:rFonts w:ascii="Arial" w:eastAsia="Arial" w:hAnsi="Arial" w:cs="Arial"/>
                <w:sz w:val="20"/>
                <w:szCs w:val="20"/>
              </w:rPr>
              <w:t>Bergthor Skulason</w:t>
            </w:r>
          </w:p>
        </w:tc>
        <w:tc>
          <w:tcPr>
            <w:tcW w:w="2409" w:type="dxa"/>
            <w:tcBorders>
              <w:top w:val="single" w:sz="5" w:space="0" w:color="000000"/>
              <w:left w:val="single" w:sz="5" w:space="0" w:color="000000"/>
              <w:bottom w:val="single" w:sz="5" w:space="0" w:color="000000"/>
              <w:right w:val="single" w:sz="8" w:space="0" w:color="000000"/>
            </w:tcBorders>
            <w:shd w:val="clear" w:color="auto" w:fill="auto"/>
          </w:tcPr>
          <w:p w14:paraId="019C4282" w14:textId="77777777" w:rsidR="00300A0A" w:rsidRPr="00300A0A" w:rsidRDefault="00300A0A" w:rsidP="00300A0A">
            <w:pPr>
              <w:spacing w:line="226" w:lineRule="exact"/>
              <w:ind w:left="102" w:right="-20"/>
              <w:rPr>
                <w:rFonts w:ascii="Arial" w:eastAsia="Arial" w:hAnsi="Arial" w:cs="Arial"/>
                <w:sz w:val="20"/>
                <w:szCs w:val="20"/>
              </w:rPr>
            </w:pPr>
            <w:r w:rsidRPr="00300A0A">
              <w:rPr>
                <w:rFonts w:ascii="Arial" w:eastAsia="Arial" w:hAnsi="Arial" w:cs="Arial"/>
                <w:sz w:val="20"/>
                <w:szCs w:val="20"/>
              </w:rPr>
              <w:t>NITA</w:t>
            </w:r>
          </w:p>
        </w:tc>
        <w:tc>
          <w:tcPr>
            <w:tcW w:w="2410" w:type="dxa"/>
            <w:tcBorders>
              <w:top w:val="single" w:sz="5" w:space="0" w:color="000000"/>
              <w:left w:val="single" w:sz="8" w:space="0" w:color="000000"/>
              <w:bottom w:val="single" w:sz="5" w:space="0" w:color="000000"/>
              <w:right w:val="single" w:sz="5" w:space="0" w:color="000000"/>
            </w:tcBorders>
            <w:shd w:val="clear" w:color="auto" w:fill="auto"/>
          </w:tcPr>
          <w:p w14:paraId="62B021A8" w14:textId="77777777" w:rsidR="00300A0A" w:rsidRPr="00300A0A" w:rsidRDefault="00300A0A" w:rsidP="00300A0A">
            <w:pPr>
              <w:spacing w:line="226" w:lineRule="exact"/>
              <w:ind w:left="100" w:right="-20"/>
              <w:rPr>
                <w:rFonts w:ascii="Arial" w:eastAsia="Arial" w:hAnsi="Arial" w:cs="Arial"/>
                <w:sz w:val="20"/>
                <w:szCs w:val="20"/>
              </w:rPr>
            </w:pPr>
            <w:r w:rsidRPr="00300A0A">
              <w:rPr>
                <w:rFonts w:ascii="Arial" w:eastAsia="Arial" w:hAnsi="Arial" w:cs="Arial"/>
                <w:sz w:val="20"/>
                <w:szCs w:val="20"/>
              </w:rPr>
              <w:t>Approved by EC</w:t>
            </w:r>
          </w:p>
        </w:tc>
      </w:tr>
      <w:tr w:rsidR="00300A0A" w:rsidRPr="00300A0A" w14:paraId="324F8E16" w14:textId="77777777" w:rsidTr="00044C20">
        <w:tc>
          <w:tcPr>
            <w:tcW w:w="852" w:type="dxa"/>
            <w:tcBorders>
              <w:top w:val="single" w:sz="5" w:space="0" w:color="000000"/>
              <w:left w:val="single" w:sz="5" w:space="0" w:color="000000"/>
              <w:bottom w:val="single" w:sz="5" w:space="0" w:color="000000"/>
              <w:right w:val="single" w:sz="8" w:space="0" w:color="000000"/>
            </w:tcBorders>
            <w:shd w:val="clear" w:color="auto" w:fill="auto"/>
          </w:tcPr>
          <w:p w14:paraId="44A28FF2" w14:textId="77777777" w:rsidR="00300A0A" w:rsidRPr="00300A0A" w:rsidRDefault="00300A0A" w:rsidP="00300A0A">
            <w:pPr>
              <w:spacing w:line="226" w:lineRule="exact"/>
              <w:ind w:left="283" w:right="-20"/>
              <w:rPr>
                <w:rFonts w:ascii="Arial" w:eastAsia="Arial" w:hAnsi="Arial" w:cs="Arial"/>
                <w:sz w:val="20"/>
                <w:szCs w:val="20"/>
              </w:rPr>
            </w:pPr>
            <w:r w:rsidRPr="00300A0A">
              <w:rPr>
                <w:rFonts w:ascii="Arial" w:eastAsia="Arial" w:hAnsi="Arial" w:cs="Arial"/>
                <w:sz w:val="20"/>
                <w:szCs w:val="20"/>
              </w:rPr>
              <w:t>2.10</w:t>
            </w:r>
          </w:p>
        </w:tc>
        <w:tc>
          <w:tcPr>
            <w:tcW w:w="1133" w:type="dxa"/>
            <w:tcBorders>
              <w:top w:val="single" w:sz="5" w:space="0" w:color="000000"/>
              <w:left w:val="single" w:sz="8" w:space="0" w:color="000000"/>
              <w:bottom w:val="single" w:sz="5" w:space="0" w:color="000000"/>
              <w:right w:val="single" w:sz="5" w:space="0" w:color="000000"/>
            </w:tcBorders>
            <w:shd w:val="clear" w:color="auto" w:fill="auto"/>
          </w:tcPr>
          <w:p w14:paraId="2B790045" w14:textId="77777777" w:rsidR="00300A0A" w:rsidRPr="00300A0A" w:rsidRDefault="00300A0A" w:rsidP="00300A0A">
            <w:pPr>
              <w:spacing w:line="226" w:lineRule="exact"/>
              <w:ind w:left="-6" w:right="-20"/>
              <w:rPr>
                <w:rFonts w:ascii="Arial" w:eastAsia="Arial" w:hAnsi="Arial" w:cs="Arial"/>
                <w:sz w:val="20"/>
                <w:szCs w:val="20"/>
              </w:rPr>
            </w:pPr>
            <w:r w:rsidRPr="00300A0A">
              <w:rPr>
                <w:rFonts w:ascii="Arial" w:eastAsia="Arial" w:hAnsi="Arial" w:cs="Arial"/>
                <w:sz w:val="20"/>
                <w:szCs w:val="20"/>
              </w:rPr>
              <w:t>30.11.2011</w:t>
            </w:r>
          </w:p>
        </w:tc>
        <w:tc>
          <w:tcPr>
            <w:tcW w:w="2314" w:type="dxa"/>
            <w:tcBorders>
              <w:top w:val="single" w:sz="5" w:space="0" w:color="000000"/>
              <w:left w:val="single" w:sz="5" w:space="0" w:color="000000"/>
              <w:bottom w:val="single" w:sz="5" w:space="0" w:color="000000"/>
              <w:right w:val="single" w:sz="5" w:space="0" w:color="000000"/>
            </w:tcBorders>
            <w:shd w:val="clear" w:color="auto" w:fill="auto"/>
          </w:tcPr>
          <w:p w14:paraId="5C0C2A3C" w14:textId="77777777" w:rsidR="00300A0A" w:rsidRPr="00300A0A" w:rsidRDefault="00300A0A" w:rsidP="00300A0A">
            <w:pPr>
              <w:spacing w:line="226" w:lineRule="exact"/>
              <w:ind w:left="1" w:right="-20"/>
              <w:rPr>
                <w:rFonts w:ascii="Arial" w:eastAsia="Arial" w:hAnsi="Arial" w:cs="Arial"/>
                <w:sz w:val="20"/>
                <w:szCs w:val="20"/>
              </w:rPr>
            </w:pPr>
            <w:r w:rsidRPr="00300A0A">
              <w:rPr>
                <w:rFonts w:ascii="Arial" w:eastAsia="Arial" w:hAnsi="Arial" w:cs="Arial"/>
                <w:sz w:val="20"/>
                <w:szCs w:val="20"/>
              </w:rPr>
              <w:t>Bergthor Skulason</w:t>
            </w:r>
          </w:p>
        </w:tc>
        <w:tc>
          <w:tcPr>
            <w:tcW w:w="2409" w:type="dxa"/>
            <w:tcBorders>
              <w:top w:val="single" w:sz="5" w:space="0" w:color="000000"/>
              <w:left w:val="single" w:sz="5" w:space="0" w:color="000000"/>
              <w:bottom w:val="single" w:sz="5" w:space="0" w:color="000000"/>
              <w:right w:val="single" w:sz="8" w:space="0" w:color="000000"/>
            </w:tcBorders>
            <w:shd w:val="clear" w:color="auto" w:fill="auto"/>
          </w:tcPr>
          <w:p w14:paraId="59BD3176" w14:textId="77777777" w:rsidR="00300A0A" w:rsidRPr="00300A0A" w:rsidRDefault="00300A0A" w:rsidP="00300A0A">
            <w:pPr>
              <w:spacing w:line="226" w:lineRule="exact"/>
              <w:ind w:left="102" w:right="-20"/>
              <w:rPr>
                <w:rFonts w:ascii="Arial" w:eastAsia="Arial" w:hAnsi="Arial" w:cs="Arial"/>
                <w:sz w:val="20"/>
                <w:szCs w:val="20"/>
              </w:rPr>
            </w:pPr>
            <w:r w:rsidRPr="00300A0A">
              <w:rPr>
                <w:rFonts w:ascii="Arial" w:eastAsia="Arial" w:hAnsi="Arial" w:cs="Arial"/>
                <w:sz w:val="20"/>
                <w:szCs w:val="20"/>
              </w:rPr>
              <w:t>NITA</w:t>
            </w:r>
          </w:p>
        </w:tc>
        <w:tc>
          <w:tcPr>
            <w:tcW w:w="2410" w:type="dxa"/>
            <w:tcBorders>
              <w:top w:val="single" w:sz="5" w:space="0" w:color="000000"/>
              <w:left w:val="single" w:sz="8" w:space="0" w:color="000000"/>
              <w:bottom w:val="single" w:sz="5" w:space="0" w:color="000000"/>
              <w:right w:val="single" w:sz="5" w:space="0" w:color="000000"/>
            </w:tcBorders>
            <w:shd w:val="clear" w:color="auto" w:fill="auto"/>
          </w:tcPr>
          <w:p w14:paraId="4A1F6AC3" w14:textId="77777777" w:rsidR="00300A0A" w:rsidRPr="00300A0A" w:rsidRDefault="00300A0A" w:rsidP="00300A0A">
            <w:pPr>
              <w:spacing w:line="226" w:lineRule="exact"/>
              <w:ind w:left="100" w:right="-20"/>
              <w:rPr>
                <w:rFonts w:ascii="Arial" w:eastAsia="Arial" w:hAnsi="Arial" w:cs="Arial"/>
                <w:sz w:val="20"/>
                <w:szCs w:val="20"/>
              </w:rPr>
            </w:pPr>
            <w:r w:rsidRPr="00300A0A">
              <w:rPr>
                <w:rFonts w:ascii="Arial" w:eastAsia="Arial" w:hAnsi="Arial" w:cs="Arial"/>
                <w:sz w:val="20"/>
                <w:szCs w:val="20"/>
              </w:rPr>
              <w:t xml:space="preserve">Update business rules and </w:t>
            </w:r>
            <w:r w:rsidR="00BF7EDA" w:rsidRPr="00300A0A">
              <w:rPr>
                <w:rFonts w:ascii="Arial" w:eastAsia="Arial" w:hAnsi="Arial" w:cs="Arial"/>
                <w:sz w:val="20"/>
                <w:szCs w:val="20"/>
              </w:rPr>
              <w:t>code lists</w:t>
            </w:r>
            <w:r w:rsidRPr="00300A0A">
              <w:rPr>
                <w:rFonts w:ascii="Arial" w:eastAsia="Arial" w:hAnsi="Arial" w:cs="Arial"/>
                <w:sz w:val="20"/>
                <w:szCs w:val="20"/>
              </w:rPr>
              <w:t>. Setup guideline as separate document.</w:t>
            </w:r>
          </w:p>
        </w:tc>
      </w:tr>
      <w:tr w:rsidR="00300A0A" w:rsidRPr="00300A0A" w14:paraId="591C57F1" w14:textId="77777777" w:rsidTr="00044C20">
        <w:tc>
          <w:tcPr>
            <w:tcW w:w="852" w:type="dxa"/>
            <w:tcBorders>
              <w:top w:val="single" w:sz="5" w:space="0" w:color="000000"/>
              <w:left w:val="single" w:sz="5" w:space="0" w:color="000000"/>
              <w:bottom w:val="single" w:sz="5" w:space="0" w:color="000000"/>
              <w:right w:val="single" w:sz="8" w:space="0" w:color="000000"/>
            </w:tcBorders>
            <w:shd w:val="clear" w:color="auto" w:fill="auto"/>
          </w:tcPr>
          <w:p w14:paraId="310AB444" w14:textId="77777777" w:rsidR="00300A0A" w:rsidRPr="00300A0A" w:rsidRDefault="00300A0A" w:rsidP="00300A0A">
            <w:pPr>
              <w:spacing w:line="226" w:lineRule="exact"/>
              <w:ind w:left="283" w:right="-20"/>
              <w:rPr>
                <w:rFonts w:ascii="Arial" w:eastAsia="Arial" w:hAnsi="Arial" w:cs="Arial"/>
                <w:sz w:val="20"/>
                <w:szCs w:val="20"/>
              </w:rPr>
            </w:pPr>
            <w:r w:rsidRPr="00300A0A">
              <w:rPr>
                <w:rFonts w:ascii="Arial" w:eastAsia="Arial" w:hAnsi="Arial" w:cs="Arial"/>
                <w:sz w:val="20"/>
                <w:szCs w:val="20"/>
              </w:rPr>
              <w:t>3.0</w:t>
            </w:r>
          </w:p>
        </w:tc>
        <w:tc>
          <w:tcPr>
            <w:tcW w:w="1133" w:type="dxa"/>
            <w:tcBorders>
              <w:top w:val="single" w:sz="5" w:space="0" w:color="000000"/>
              <w:left w:val="single" w:sz="8" w:space="0" w:color="000000"/>
              <w:bottom w:val="single" w:sz="5" w:space="0" w:color="000000"/>
              <w:right w:val="single" w:sz="5" w:space="0" w:color="000000"/>
            </w:tcBorders>
            <w:shd w:val="clear" w:color="auto" w:fill="auto"/>
          </w:tcPr>
          <w:p w14:paraId="02B2591E" w14:textId="77777777" w:rsidR="00300A0A" w:rsidRPr="00300A0A" w:rsidRDefault="00300A0A" w:rsidP="00300A0A">
            <w:pPr>
              <w:spacing w:line="226" w:lineRule="exact"/>
              <w:ind w:left="-6" w:right="-20"/>
              <w:rPr>
                <w:rFonts w:ascii="Arial" w:eastAsia="Arial" w:hAnsi="Arial" w:cs="Arial"/>
                <w:sz w:val="20"/>
                <w:szCs w:val="20"/>
              </w:rPr>
            </w:pPr>
            <w:r w:rsidRPr="00300A0A">
              <w:rPr>
                <w:rFonts w:ascii="Arial" w:eastAsia="Arial" w:hAnsi="Arial" w:cs="Arial"/>
                <w:sz w:val="20"/>
                <w:szCs w:val="20"/>
              </w:rPr>
              <w:t>15.01.2012</w:t>
            </w:r>
          </w:p>
        </w:tc>
        <w:tc>
          <w:tcPr>
            <w:tcW w:w="2314" w:type="dxa"/>
            <w:tcBorders>
              <w:top w:val="single" w:sz="5" w:space="0" w:color="000000"/>
              <w:left w:val="single" w:sz="5" w:space="0" w:color="000000"/>
              <w:bottom w:val="single" w:sz="5" w:space="0" w:color="000000"/>
              <w:right w:val="single" w:sz="5" w:space="0" w:color="000000"/>
            </w:tcBorders>
            <w:shd w:val="clear" w:color="auto" w:fill="auto"/>
          </w:tcPr>
          <w:p w14:paraId="0F118129" w14:textId="77777777" w:rsidR="00300A0A" w:rsidRPr="00300A0A" w:rsidRDefault="00300A0A" w:rsidP="00300A0A">
            <w:pPr>
              <w:spacing w:line="226" w:lineRule="exact"/>
              <w:ind w:left="1" w:right="-20"/>
              <w:rPr>
                <w:rFonts w:ascii="Arial" w:eastAsia="Arial" w:hAnsi="Arial" w:cs="Arial"/>
                <w:sz w:val="20"/>
                <w:szCs w:val="20"/>
              </w:rPr>
            </w:pPr>
            <w:r w:rsidRPr="00300A0A">
              <w:rPr>
                <w:rFonts w:ascii="Arial" w:eastAsia="Arial" w:hAnsi="Arial" w:cs="Arial"/>
                <w:sz w:val="20"/>
                <w:szCs w:val="20"/>
              </w:rPr>
              <w:t>Bergthor Skulason</w:t>
            </w:r>
          </w:p>
        </w:tc>
        <w:tc>
          <w:tcPr>
            <w:tcW w:w="2409" w:type="dxa"/>
            <w:tcBorders>
              <w:top w:val="single" w:sz="5" w:space="0" w:color="000000"/>
              <w:left w:val="single" w:sz="5" w:space="0" w:color="000000"/>
              <w:bottom w:val="single" w:sz="5" w:space="0" w:color="000000"/>
              <w:right w:val="single" w:sz="8" w:space="0" w:color="000000"/>
            </w:tcBorders>
            <w:shd w:val="clear" w:color="auto" w:fill="auto"/>
          </w:tcPr>
          <w:p w14:paraId="2D94AA49" w14:textId="77777777" w:rsidR="00300A0A" w:rsidRPr="00300A0A" w:rsidRDefault="00300A0A" w:rsidP="00300A0A">
            <w:pPr>
              <w:spacing w:line="226" w:lineRule="exact"/>
              <w:ind w:left="102" w:right="-20"/>
              <w:rPr>
                <w:rFonts w:ascii="Arial" w:eastAsia="Arial" w:hAnsi="Arial" w:cs="Arial"/>
                <w:sz w:val="20"/>
                <w:szCs w:val="20"/>
              </w:rPr>
            </w:pPr>
            <w:r w:rsidRPr="00300A0A">
              <w:rPr>
                <w:rFonts w:ascii="Arial" w:eastAsia="Arial" w:hAnsi="Arial" w:cs="Arial"/>
                <w:sz w:val="20"/>
                <w:szCs w:val="20"/>
              </w:rPr>
              <w:t>NITA</w:t>
            </w:r>
          </w:p>
        </w:tc>
        <w:tc>
          <w:tcPr>
            <w:tcW w:w="2410" w:type="dxa"/>
            <w:tcBorders>
              <w:top w:val="single" w:sz="5" w:space="0" w:color="000000"/>
              <w:left w:val="single" w:sz="8" w:space="0" w:color="000000"/>
              <w:bottom w:val="single" w:sz="5" w:space="0" w:color="000000"/>
              <w:right w:val="single" w:sz="5" w:space="0" w:color="000000"/>
            </w:tcBorders>
            <w:shd w:val="clear" w:color="auto" w:fill="auto"/>
          </w:tcPr>
          <w:p w14:paraId="3B557954" w14:textId="77777777" w:rsidR="00300A0A" w:rsidRPr="00300A0A" w:rsidRDefault="00300A0A" w:rsidP="00300A0A">
            <w:pPr>
              <w:spacing w:line="226" w:lineRule="exact"/>
              <w:ind w:left="100" w:right="-20"/>
              <w:rPr>
                <w:rFonts w:ascii="Arial" w:eastAsia="Arial" w:hAnsi="Arial" w:cs="Arial"/>
                <w:sz w:val="20"/>
                <w:szCs w:val="20"/>
              </w:rPr>
            </w:pPr>
            <w:r w:rsidRPr="00300A0A">
              <w:rPr>
                <w:rFonts w:ascii="Arial" w:eastAsia="Arial" w:hAnsi="Arial" w:cs="Arial"/>
                <w:sz w:val="20"/>
                <w:szCs w:val="20"/>
              </w:rPr>
              <w:t>3rd version</w:t>
            </w:r>
          </w:p>
        </w:tc>
      </w:tr>
      <w:tr w:rsidR="00300A0A" w:rsidRPr="00087C25" w14:paraId="0EB7827D" w14:textId="77777777" w:rsidTr="00044C20">
        <w:tc>
          <w:tcPr>
            <w:tcW w:w="852" w:type="dxa"/>
            <w:tcBorders>
              <w:top w:val="single" w:sz="5" w:space="0" w:color="000000"/>
              <w:left w:val="single" w:sz="5" w:space="0" w:color="000000"/>
              <w:bottom w:val="single" w:sz="5" w:space="0" w:color="000000"/>
              <w:right w:val="single" w:sz="8" w:space="0" w:color="000000"/>
            </w:tcBorders>
          </w:tcPr>
          <w:p w14:paraId="2F669CE2" w14:textId="77777777" w:rsidR="00300A0A" w:rsidRDefault="00300A0A" w:rsidP="00044C20">
            <w:pPr>
              <w:spacing w:line="226" w:lineRule="exact"/>
              <w:ind w:left="283" w:right="-20"/>
              <w:rPr>
                <w:rFonts w:ascii="Arial" w:eastAsia="Arial" w:hAnsi="Arial" w:cs="Arial"/>
                <w:sz w:val="20"/>
                <w:szCs w:val="20"/>
              </w:rPr>
            </w:pPr>
            <w:r>
              <w:rPr>
                <w:rFonts w:ascii="Arial" w:eastAsia="Arial" w:hAnsi="Arial" w:cs="Arial"/>
                <w:sz w:val="20"/>
                <w:szCs w:val="20"/>
              </w:rPr>
              <w:t>4.0</w:t>
            </w:r>
          </w:p>
        </w:tc>
        <w:tc>
          <w:tcPr>
            <w:tcW w:w="1133" w:type="dxa"/>
            <w:tcBorders>
              <w:top w:val="single" w:sz="5" w:space="0" w:color="000000"/>
              <w:left w:val="single" w:sz="8" w:space="0" w:color="000000"/>
              <w:bottom w:val="single" w:sz="5" w:space="0" w:color="000000"/>
              <w:right w:val="single" w:sz="5" w:space="0" w:color="000000"/>
            </w:tcBorders>
          </w:tcPr>
          <w:p w14:paraId="0E9D45E6" w14:textId="77777777" w:rsidR="00300A0A" w:rsidRDefault="00300A0A" w:rsidP="00940D70">
            <w:pPr>
              <w:spacing w:line="226" w:lineRule="exact"/>
              <w:ind w:left="-6" w:right="-20"/>
              <w:rPr>
                <w:rFonts w:ascii="Arial" w:eastAsia="Arial" w:hAnsi="Arial" w:cs="Arial"/>
                <w:sz w:val="20"/>
                <w:szCs w:val="20"/>
              </w:rPr>
            </w:pPr>
            <w:r>
              <w:rPr>
                <w:rFonts w:ascii="Arial" w:eastAsia="Arial" w:hAnsi="Arial" w:cs="Arial"/>
                <w:sz w:val="20"/>
                <w:szCs w:val="20"/>
              </w:rPr>
              <w:t>2</w:t>
            </w:r>
            <w:r w:rsidR="00940D70">
              <w:rPr>
                <w:rFonts w:ascii="Arial" w:eastAsia="Arial" w:hAnsi="Arial" w:cs="Arial"/>
                <w:sz w:val="20"/>
                <w:szCs w:val="20"/>
              </w:rPr>
              <w:t>3</w:t>
            </w:r>
            <w:r>
              <w:rPr>
                <w:rFonts w:ascii="Arial" w:eastAsia="Arial" w:hAnsi="Arial" w:cs="Arial"/>
                <w:sz w:val="20"/>
                <w:szCs w:val="20"/>
              </w:rPr>
              <w:t>.1</w:t>
            </w:r>
            <w:r w:rsidR="00940D70">
              <w:rPr>
                <w:rFonts w:ascii="Arial" w:eastAsia="Arial" w:hAnsi="Arial" w:cs="Arial"/>
                <w:sz w:val="20"/>
                <w:szCs w:val="20"/>
              </w:rPr>
              <w:t>2</w:t>
            </w:r>
            <w:r>
              <w:rPr>
                <w:rFonts w:ascii="Arial" w:eastAsia="Arial" w:hAnsi="Arial" w:cs="Arial"/>
                <w:sz w:val="20"/>
                <w:szCs w:val="20"/>
              </w:rPr>
              <w:t>.2013</w:t>
            </w:r>
          </w:p>
        </w:tc>
        <w:tc>
          <w:tcPr>
            <w:tcW w:w="2314" w:type="dxa"/>
            <w:tcBorders>
              <w:top w:val="single" w:sz="5" w:space="0" w:color="000000"/>
              <w:left w:val="single" w:sz="5" w:space="0" w:color="000000"/>
              <w:bottom w:val="single" w:sz="5" w:space="0" w:color="000000"/>
              <w:right w:val="single" w:sz="5" w:space="0" w:color="000000"/>
            </w:tcBorders>
          </w:tcPr>
          <w:p w14:paraId="428F3A15" w14:textId="77777777" w:rsidR="00300A0A" w:rsidRDefault="00300A0A" w:rsidP="00300A0A">
            <w:pPr>
              <w:spacing w:line="226" w:lineRule="exact"/>
              <w:ind w:left="1" w:right="-20"/>
              <w:rPr>
                <w:rFonts w:ascii="Arial" w:eastAsia="Arial" w:hAnsi="Arial" w:cs="Arial"/>
                <w:sz w:val="20"/>
                <w:szCs w:val="20"/>
              </w:rPr>
            </w:pPr>
            <w:r>
              <w:rPr>
                <w:rFonts w:ascii="Arial" w:eastAsia="Arial" w:hAnsi="Arial" w:cs="Arial"/>
                <w:sz w:val="20"/>
                <w:szCs w:val="20"/>
              </w:rPr>
              <w:t>Siw Midtgård Meckelborg</w:t>
            </w:r>
          </w:p>
        </w:tc>
        <w:tc>
          <w:tcPr>
            <w:tcW w:w="2409" w:type="dxa"/>
            <w:tcBorders>
              <w:top w:val="single" w:sz="5" w:space="0" w:color="000000"/>
              <w:left w:val="single" w:sz="5" w:space="0" w:color="000000"/>
              <w:bottom w:val="single" w:sz="5" w:space="0" w:color="000000"/>
              <w:right w:val="single" w:sz="8" w:space="0" w:color="000000"/>
            </w:tcBorders>
          </w:tcPr>
          <w:p w14:paraId="0BB413F2" w14:textId="77777777" w:rsidR="00300A0A" w:rsidRDefault="00300A0A" w:rsidP="00300A0A">
            <w:pPr>
              <w:spacing w:line="226" w:lineRule="exact"/>
              <w:ind w:left="102" w:right="-20"/>
              <w:rPr>
                <w:rFonts w:ascii="Arial" w:eastAsia="Arial" w:hAnsi="Arial" w:cs="Arial"/>
                <w:sz w:val="20"/>
                <w:szCs w:val="20"/>
              </w:rPr>
            </w:pPr>
            <w:r>
              <w:rPr>
                <w:rFonts w:ascii="Arial" w:eastAsia="Arial" w:hAnsi="Arial" w:cs="Arial"/>
                <w:sz w:val="20"/>
                <w:szCs w:val="20"/>
              </w:rPr>
              <w:t>Edisys Consulting AS/Difi</w:t>
            </w:r>
          </w:p>
        </w:tc>
        <w:tc>
          <w:tcPr>
            <w:tcW w:w="2410" w:type="dxa"/>
            <w:tcBorders>
              <w:top w:val="single" w:sz="5" w:space="0" w:color="000000"/>
              <w:left w:val="single" w:sz="8" w:space="0" w:color="000000"/>
              <w:bottom w:val="single" w:sz="5" w:space="0" w:color="000000"/>
              <w:right w:val="single" w:sz="5" w:space="0" w:color="000000"/>
            </w:tcBorders>
          </w:tcPr>
          <w:p w14:paraId="166DD600" w14:textId="77777777" w:rsidR="00300A0A" w:rsidRDefault="00300A0A" w:rsidP="00300A0A">
            <w:pPr>
              <w:spacing w:line="226" w:lineRule="exact"/>
              <w:ind w:left="100" w:right="-20"/>
              <w:rPr>
                <w:rFonts w:ascii="Arial" w:eastAsia="Arial" w:hAnsi="Arial" w:cs="Arial"/>
                <w:sz w:val="20"/>
                <w:szCs w:val="20"/>
              </w:rPr>
            </w:pPr>
            <w:r>
              <w:rPr>
                <w:rFonts w:ascii="Arial" w:eastAsia="Arial" w:hAnsi="Arial" w:cs="Arial"/>
                <w:sz w:val="20"/>
                <w:szCs w:val="20"/>
              </w:rPr>
              <w:t>4</w:t>
            </w:r>
            <w:r w:rsidRPr="00E227E1">
              <w:rPr>
                <w:rFonts w:ascii="Arial" w:eastAsia="Arial" w:hAnsi="Arial" w:cs="Arial"/>
                <w:sz w:val="20"/>
                <w:szCs w:val="20"/>
                <w:vertAlign w:val="superscript"/>
              </w:rPr>
              <w:t>th</w:t>
            </w:r>
            <w:r>
              <w:rPr>
                <w:rFonts w:ascii="Arial" w:eastAsia="Arial" w:hAnsi="Arial" w:cs="Arial"/>
                <w:sz w:val="20"/>
                <w:szCs w:val="20"/>
              </w:rPr>
              <w:t xml:space="preserve"> version based on BII2</w:t>
            </w:r>
          </w:p>
        </w:tc>
      </w:tr>
      <w:tr w:rsidR="00044C20" w:rsidRPr="00087C25" w14:paraId="77B8A038" w14:textId="77777777" w:rsidTr="00044C20">
        <w:tc>
          <w:tcPr>
            <w:tcW w:w="852" w:type="dxa"/>
            <w:tcBorders>
              <w:top w:val="single" w:sz="5" w:space="0" w:color="000000"/>
              <w:left w:val="single" w:sz="5" w:space="0" w:color="000000"/>
              <w:bottom w:val="single" w:sz="5" w:space="0" w:color="000000"/>
              <w:right w:val="single" w:sz="8" w:space="0" w:color="000000"/>
            </w:tcBorders>
          </w:tcPr>
          <w:p w14:paraId="3115A9A3" w14:textId="77777777" w:rsidR="00044C20" w:rsidRDefault="00044C20" w:rsidP="00044C20">
            <w:pPr>
              <w:spacing w:line="226" w:lineRule="exact"/>
              <w:ind w:left="283" w:right="-20"/>
              <w:rPr>
                <w:rFonts w:ascii="Arial" w:eastAsia="Arial" w:hAnsi="Arial" w:cs="Arial"/>
                <w:sz w:val="20"/>
                <w:szCs w:val="20"/>
              </w:rPr>
            </w:pPr>
            <w:r>
              <w:rPr>
                <w:rFonts w:ascii="Arial" w:eastAsia="Arial" w:hAnsi="Arial" w:cs="Arial"/>
                <w:sz w:val="20"/>
                <w:szCs w:val="20"/>
              </w:rPr>
              <w:t>4.01</w:t>
            </w:r>
          </w:p>
        </w:tc>
        <w:tc>
          <w:tcPr>
            <w:tcW w:w="1133" w:type="dxa"/>
            <w:tcBorders>
              <w:top w:val="single" w:sz="5" w:space="0" w:color="000000"/>
              <w:left w:val="single" w:sz="8" w:space="0" w:color="000000"/>
              <w:bottom w:val="single" w:sz="5" w:space="0" w:color="000000"/>
              <w:right w:val="single" w:sz="5" w:space="0" w:color="000000"/>
            </w:tcBorders>
          </w:tcPr>
          <w:p w14:paraId="27199CD8" w14:textId="77777777" w:rsidR="00044C20" w:rsidRDefault="00044C20" w:rsidP="00940D70">
            <w:pPr>
              <w:spacing w:line="226" w:lineRule="exact"/>
              <w:ind w:left="-6" w:right="-20"/>
              <w:rPr>
                <w:rFonts w:ascii="Arial" w:eastAsia="Arial" w:hAnsi="Arial" w:cs="Arial"/>
                <w:sz w:val="20"/>
                <w:szCs w:val="20"/>
              </w:rPr>
            </w:pPr>
            <w:r>
              <w:rPr>
                <w:rFonts w:ascii="Arial" w:eastAsia="Arial" w:hAnsi="Arial" w:cs="Arial"/>
                <w:sz w:val="20"/>
                <w:szCs w:val="20"/>
              </w:rPr>
              <w:t>09.03.2017</w:t>
            </w:r>
          </w:p>
        </w:tc>
        <w:tc>
          <w:tcPr>
            <w:tcW w:w="2314" w:type="dxa"/>
            <w:tcBorders>
              <w:top w:val="single" w:sz="5" w:space="0" w:color="000000"/>
              <w:left w:val="single" w:sz="5" w:space="0" w:color="000000"/>
              <w:bottom w:val="single" w:sz="5" w:space="0" w:color="000000"/>
              <w:right w:val="single" w:sz="5" w:space="0" w:color="000000"/>
            </w:tcBorders>
          </w:tcPr>
          <w:p w14:paraId="1CA2E103" w14:textId="77777777" w:rsidR="00044C20" w:rsidRDefault="00044C20" w:rsidP="00300A0A">
            <w:pPr>
              <w:spacing w:line="226" w:lineRule="exact"/>
              <w:ind w:left="1" w:right="-20"/>
              <w:rPr>
                <w:rFonts w:ascii="Arial" w:eastAsia="Arial" w:hAnsi="Arial" w:cs="Arial"/>
                <w:sz w:val="20"/>
                <w:szCs w:val="20"/>
              </w:rPr>
            </w:pPr>
            <w:r>
              <w:rPr>
                <w:rFonts w:ascii="Arial" w:eastAsia="Arial" w:hAnsi="Arial" w:cs="Arial"/>
                <w:sz w:val="20"/>
                <w:szCs w:val="20"/>
              </w:rPr>
              <w:t>Philip Helger</w:t>
            </w:r>
          </w:p>
        </w:tc>
        <w:tc>
          <w:tcPr>
            <w:tcW w:w="2409" w:type="dxa"/>
            <w:tcBorders>
              <w:top w:val="single" w:sz="5" w:space="0" w:color="000000"/>
              <w:left w:val="single" w:sz="5" w:space="0" w:color="000000"/>
              <w:bottom w:val="single" w:sz="5" w:space="0" w:color="000000"/>
              <w:right w:val="single" w:sz="8" w:space="0" w:color="000000"/>
            </w:tcBorders>
          </w:tcPr>
          <w:p w14:paraId="2F9F0210" w14:textId="77777777" w:rsidR="00044C20" w:rsidRDefault="00044C20" w:rsidP="00300A0A">
            <w:pPr>
              <w:spacing w:line="226" w:lineRule="exact"/>
              <w:ind w:left="102" w:right="-20"/>
              <w:rPr>
                <w:rFonts w:ascii="Arial" w:eastAsia="Arial" w:hAnsi="Arial" w:cs="Arial"/>
                <w:sz w:val="20"/>
                <w:szCs w:val="20"/>
              </w:rPr>
            </w:pPr>
            <w:r>
              <w:rPr>
                <w:rFonts w:ascii="Arial" w:eastAsia="Arial" w:hAnsi="Arial" w:cs="Arial"/>
                <w:sz w:val="20"/>
                <w:szCs w:val="20"/>
              </w:rPr>
              <w:t>BRZ</w:t>
            </w:r>
          </w:p>
        </w:tc>
        <w:tc>
          <w:tcPr>
            <w:tcW w:w="2410" w:type="dxa"/>
            <w:tcBorders>
              <w:top w:val="single" w:sz="5" w:space="0" w:color="000000"/>
              <w:left w:val="single" w:sz="8" w:space="0" w:color="000000"/>
              <w:bottom w:val="single" w:sz="5" w:space="0" w:color="000000"/>
              <w:right w:val="single" w:sz="5" w:space="0" w:color="000000"/>
            </w:tcBorders>
          </w:tcPr>
          <w:p w14:paraId="021EEEB7" w14:textId="77777777" w:rsidR="00044C20" w:rsidRDefault="00044C20" w:rsidP="00044C20">
            <w:pPr>
              <w:spacing w:line="226" w:lineRule="exact"/>
              <w:ind w:left="100" w:right="-20"/>
              <w:rPr>
                <w:rFonts w:ascii="Arial" w:eastAsia="Arial" w:hAnsi="Arial" w:cs="Arial"/>
                <w:sz w:val="20"/>
                <w:szCs w:val="20"/>
              </w:rPr>
            </w:pPr>
            <w:r>
              <w:rPr>
                <w:rFonts w:ascii="Arial" w:eastAsia="Arial" w:hAnsi="Arial" w:cs="Arial"/>
                <w:sz w:val="20"/>
                <w:szCs w:val="20"/>
              </w:rPr>
              <w:t>Fixed description of PaymentChannelCode</w:t>
            </w:r>
          </w:p>
        </w:tc>
      </w:tr>
      <w:tr w:rsidR="00FD3EEE" w:rsidRPr="00087C25" w14:paraId="340C21E3" w14:textId="77777777" w:rsidTr="00044C20">
        <w:tc>
          <w:tcPr>
            <w:tcW w:w="852" w:type="dxa"/>
            <w:tcBorders>
              <w:top w:val="single" w:sz="5" w:space="0" w:color="000000"/>
              <w:left w:val="single" w:sz="5" w:space="0" w:color="000000"/>
              <w:bottom w:val="single" w:sz="5" w:space="0" w:color="000000"/>
              <w:right w:val="single" w:sz="8" w:space="0" w:color="000000"/>
            </w:tcBorders>
          </w:tcPr>
          <w:p w14:paraId="00E777F7" w14:textId="77777777" w:rsidR="00FD3EEE" w:rsidRDefault="00FD3EEE" w:rsidP="00044C20">
            <w:pPr>
              <w:spacing w:line="226" w:lineRule="exact"/>
              <w:ind w:left="283" w:right="-20"/>
              <w:rPr>
                <w:rFonts w:ascii="Arial" w:eastAsia="Arial" w:hAnsi="Arial" w:cs="Arial"/>
                <w:sz w:val="20"/>
                <w:szCs w:val="20"/>
              </w:rPr>
            </w:pPr>
          </w:p>
        </w:tc>
        <w:tc>
          <w:tcPr>
            <w:tcW w:w="1133" w:type="dxa"/>
            <w:tcBorders>
              <w:top w:val="single" w:sz="5" w:space="0" w:color="000000"/>
              <w:left w:val="single" w:sz="8" w:space="0" w:color="000000"/>
              <w:bottom w:val="single" w:sz="5" w:space="0" w:color="000000"/>
              <w:right w:val="single" w:sz="5" w:space="0" w:color="000000"/>
            </w:tcBorders>
          </w:tcPr>
          <w:p w14:paraId="4AF1ED43" w14:textId="77777777" w:rsidR="00FD3EEE" w:rsidRDefault="00FD3EEE" w:rsidP="00940D70">
            <w:pPr>
              <w:spacing w:line="226" w:lineRule="exact"/>
              <w:ind w:left="-6" w:right="-20"/>
              <w:rPr>
                <w:rFonts w:ascii="Arial" w:eastAsia="Arial" w:hAnsi="Arial" w:cs="Arial"/>
                <w:sz w:val="20"/>
                <w:szCs w:val="20"/>
              </w:rPr>
            </w:pPr>
            <w:r>
              <w:rPr>
                <w:rFonts w:ascii="Arial" w:eastAsia="Arial" w:hAnsi="Arial" w:cs="Arial"/>
                <w:sz w:val="20"/>
                <w:szCs w:val="20"/>
              </w:rPr>
              <w:t>20.03.2017</w:t>
            </w:r>
          </w:p>
        </w:tc>
        <w:tc>
          <w:tcPr>
            <w:tcW w:w="2314" w:type="dxa"/>
            <w:tcBorders>
              <w:top w:val="single" w:sz="5" w:space="0" w:color="000000"/>
              <w:left w:val="single" w:sz="5" w:space="0" w:color="000000"/>
              <w:bottom w:val="single" w:sz="5" w:space="0" w:color="000000"/>
              <w:right w:val="single" w:sz="5" w:space="0" w:color="000000"/>
            </w:tcBorders>
          </w:tcPr>
          <w:p w14:paraId="3E27F576" w14:textId="77777777" w:rsidR="00FD3EEE" w:rsidRDefault="00FD3EEE" w:rsidP="00300A0A">
            <w:pPr>
              <w:spacing w:line="226" w:lineRule="exact"/>
              <w:ind w:left="1" w:right="-20"/>
              <w:rPr>
                <w:rFonts w:ascii="Arial" w:eastAsia="Arial" w:hAnsi="Arial" w:cs="Arial"/>
                <w:sz w:val="20"/>
                <w:szCs w:val="20"/>
              </w:rPr>
            </w:pPr>
            <w:r>
              <w:rPr>
                <w:rFonts w:ascii="Arial" w:eastAsia="Arial" w:hAnsi="Arial" w:cs="Arial"/>
                <w:sz w:val="20"/>
                <w:szCs w:val="20"/>
              </w:rPr>
              <w:t>Oriol Bausà</w:t>
            </w:r>
          </w:p>
        </w:tc>
        <w:tc>
          <w:tcPr>
            <w:tcW w:w="2409" w:type="dxa"/>
            <w:tcBorders>
              <w:top w:val="single" w:sz="5" w:space="0" w:color="000000"/>
              <w:left w:val="single" w:sz="5" w:space="0" w:color="000000"/>
              <w:bottom w:val="single" w:sz="5" w:space="0" w:color="000000"/>
              <w:right w:val="single" w:sz="8" w:space="0" w:color="000000"/>
            </w:tcBorders>
          </w:tcPr>
          <w:p w14:paraId="1E00982B" w14:textId="77777777" w:rsidR="00FD3EEE" w:rsidRDefault="00FD3EEE" w:rsidP="00300A0A">
            <w:pPr>
              <w:spacing w:line="226" w:lineRule="exact"/>
              <w:ind w:left="102" w:right="-20"/>
              <w:rPr>
                <w:rFonts w:ascii="Arial" w:eastAsia="Arial" w:hAnsi="Arial" w:cs="Arial"/>
                <w:sz w:val="20"/>
                <w:szCs w:val="20"/>
              </w:rPr>
            </w:pPr>
            <w:r>
              <w:rPr>
                <w:rFonts w:ascii="Arial" w:eastAsia="Arial" w:hAnsi="Arial" w:cs="Arial"/>
                <w:sz w:val="20"/>
                <w:szCs w:val="20"/>
              </w:rPr>
              <w:t>Invinet</w:t>
            </w:r>
          </w:p>
        </w:tc>
        <w:tc>
          <w:tcPr>
            <w:tcW w:w="2410" w:type="dxa"/>
            <w:tcBorders>
              <w:top w:val="single" w:sz="5" w:space="0" w:color="000000"/>
              <w:left w:val="single" w:sz="8" w:space="0" w:color="000000"/>
              <w:bottom w:val="single" w:sz="5" w:space="0" w:color="000000"/>
              <w:right w:val="single" w:sz="5" w:space="0" w:color="000000"/>
            </w:tcBorders>
          </w:tcPr>
          <w:p w14:paraId="17DA7D78" w14:textId="77777777" w:rsidR="00FD3EEE" w:rsidRDefault="00FD3EEE" w:rsidP="00044C20">
            <w:pPr>
              <w:spacing w:line="226" w:lineRule="exact"/>
              <w:ind w:left="100" w:right="-20"/>
              <w:rPr>
                <w:rFonts w:ascii="Arial" w:eastAsia="Arial" w:hAnsi="Arial" w:cs="Arial"/>
                <w:sz w:val="20"/>
                <w:szCs w:val="20"/>
              </w:rPr>
            </w:pPr>
            <w:r>
              <w:rPr>
                <w:rFonts w:ascii="Arial" w:eastAsia="Arial" w:hAnsi="Arial" w:cs="Arial"/>
                <w:sz w:val="20"/>
                <w:szCs w:val="20"/>
              </w:rPr>
              <w:t>Add missing business rules</w:t>
            </w:r>
          </w:p>
        </w:tc>
      </w:tr>
    </w:tbl>
    <w:p w14:paraId="507CCB45" w14:textId="77777777" w:rsidR="0015016A" w:rsidRDefault="0015016A" w:rsidP="0015016A">
      <w:pPr>
        <w:spacing w:line="200" w:lineRule="exact"/>
        <w:rPr>
          <w:sz w:val="20"/>
          <w:szCs w:val="20"/>
        </w:rPr>
      </w:pPr>
    </w:p>
    <w:p w14:paraId="5E8EECAF" w14:textId="77777777" w:rsidR="0015016A" w:rsidRPr="00207962" w:rsidRDefault="0015016A" w:rsidP="00437745">
      <w:pPr>
        <w:pStyle w:val="Ttulo2"/>
        <w:rPr>
          <w:rFonts w:eastAsia="Arial"/>
          <w:lang w:val="nb-NO"/>
        </w:rPr>
      </w:pPr>
      <w:bookmarkStart w:id="41" w:name="_Toc354134425"/>
      <w:bookmarkStart w:id="42" w:name="_Toc354554822"/>
      <w:bookmarkStart w:id="43" w:name="_Toc354576110"/>
      <w:bookmarkStart w:id="44" w:name="_Toc355097353"/>
      <w:bookmarkStart w:id="45" w:name="_Toc355700093"/>
      <w:bookmarkStart w:id="46" w:name="_Toc355700215"/>
      <w:bookmarkStart w:id="47" w:name="_Toc356905010"/>
      <w:bookmarkStart w:id="48" w:name="_Toc476826488"/>
      <w:r w:rsidRPr="00207962">
        <w:rPr>
          <w:rFonts w:eastAsia="Arial"/>
          <w:lang w:val="nb-NO"/>
        </w:rPr>
        <w:t>Co</w:t>
      </w:r>
      <w:r w:rsidRPr="00207962">
        <w:rPr>
          <w:rFonts w:eastAsia="Arial"/>
          <w:spacing w:val="1"/>
          <w:lang w:val="nb-NO"/>
        </w:rPr>
        <w:t>n</w:t>
      </w:r>
      <w:r w:rsidRPr="00207962">
        <w:rPr>
          <w:rFonts w:eastAsia="Arial"/>
          <w:lang w:val="nb-NO"/>
        </w:rPr>
        <w:t>trib</w:t>
      </w:r>
      <w:r w:rsidRPr="00207962">
        <w:rPr>
          <w:rFonts w:eastAsia="Arial"/>
          <w:spacing w:val="1"/>
          <w:lang w:val="nb-NO"/>
        </w:rPr>
        <w:t>u</w:t>
      </w:r>
      <w:r w:rsidRPr="00207962">
        <w:rPr>
          <w:rFonts w:eastAsia="Arial"/>
          <w:lang w:val="nb-NO"/>
        </w:rPr>
        <w:t>t</w:t>
      </w:r>
      <w:r w:rsidRPr="00207962">
        <w:rPr>
          <w:rFonts w:eastAsia="Arial"/>
          <w:spacing w:val="-1"/>
          <w:lang w:val="nb-NO"/>
        </w:rPr>
        <w:t>o</w:t>
      </w:r>
      <w:r w:rsidRPr="00207962">
        <w:rPr>
          <w:rFonts w:eastAsia="Arial"/>
          <w:lang w:val="nb-NO"/>
        </w:rPr>
        <w:t>rs</w:t>
      </w:r>
      <w:bookmarkEnd w:id="41"/>
      <w:bookmarkEnd w:id="42"/>
      <w:bookmarkEnd w:id="43"/>
      <w:bookmarkEnd w:id="44"/>
      <w:bookmarkEnd w:id="45"/>
      <w:bookmarkEnd w:id="46"/>
      <w:bookmarkEnd w:id="47"/>
      <w:bookmarkEnd w:id="48"/>
    </w:p>
    <w:p w14:paraId="2C1ACE84" w14:textId="77777777" w:rsidR="0015016A" w:rsidRDefault="0015016A" w:rsidP="000E1BD9">
      <w:pPr>
        <w:spacing w:before="1" w:line="240" w:lineRule="exact"/>
        <w:rPr>
          <w:lang w:val="nb-NO"/>
        </w:rPr>
      </w:pPr>
    </w:p>
    <w:p w14:paraId="1B7168BC" w14:textId="77777777" w:rsidR="0015016A" w:rsidRPr="006B30A2" w:rsidRDefault="0015016A" w:rsidP="0015016A">
      <w:pPr>
        <w:rPr>
          <w:lang w:val="en-GB"/>
        </w:rPr>
      </w:pPr>
      <w:r w:rsidRPr="006B30A2">
        <w:rPr>
          <w:lang w:val="en-GB"/>
        </w:rPr>
        <w:t xml:space="preserve">Jostein Frømyr, </w:t>
      </w:r>
      <w:r w:rsidR="00300A0A">
        <w:rPr>
          <w:rFonts w:ascii="Arial" w:eastAsia="Arial" w:hAnsi="Arial" w:cs="Arial"/>
          <w:sz w:val="20"/>
          <w:szCs w:val="20"/>
        </w:rPr>
        <w:t>Edisys Consulting AS/Difi</w:t>
      </w:r>
      <w:r w:rsidRPr="006B30A2">
        <w:rPr>
          <w:lang w:val="en-GB"/>
        </w:rPr>
        <w:t>, NO</w:t>
      </w:r>
    </w:p>
    <w:p w14:paraId="68CBB269" w14:textId="77777777" w:rsidR="0015016A" w:rsidRPr="005C1A70" w:rsidRDefault="000E1BD9" w:rsidP="0015016A">
      <w:pPr>
        <w:rPr>
          <w:lang w:val="nn-NO"/>
        </w:rPr>
      </w:pPr>
      <w:r>
        <w:rPr>
          <w:lang w:val="nn-NO"/>
        </w:rPr>
        <w:t>Martin Forsberg, SFTI, SE</w:t>
      </w:r>
    </w:p>
    <w:p w14:paraId="6988563C" w14:textId="77777777" w:rsidR="0015016A" w:rsidRPr="005C1A70" w:rsidRDefault="0015016A" w:rsidP="0015016A">
      <w:pPr>
        <w:rPr>
          <w:lang w:val="nn-NO"/>
        </w:rPr>
      </w:pPr>
      <w:r w:rsidRPr="005C1A70">
        <w:rPr>
          <w:lang w:val="nn-NO"/>
        </w:rPr>
        <w:t xml:space="preserve">Erik Gustavsen, </w:t>
      </w:r>
      <w:r w:rsidR="00300A0A" w:rsidRPr="005C1A70">
        <w:rPr>
          <w:rFonts w:ascii="Arial" w:eastAsia="Arial" w:hAnsi="Arial" w:cs="Arial"/>
          <w:sz w:val="20"/>
          <w:szCs w:val="20"/>
          <w:lang w:val="nn-NO"/>
        </w:rPr>
        <w:t>Edisys Consulting AS/Difi</w:t>
      </w:r>
      <w:r w:rsidR="000E1BD9">
        <w:rPr>
          <w:lang w:val="nn-NO"/>
        </w:rPr>
        <w:t>, NO</w:t>
      </w:r>
    </w:p>
    <w:p w14:paraId="2E6131CF" w14:textId="77777777" w:rsidR="00674E11" w:rsidRPr="006B30A2" w:rsidRDefault="00674E11" w:rsidP="0015016A">
      <w:pPr>
        <w:rPr>
          <w:lang w:val="en-GB"/>
        </w:rPr>
      </w:pPr>
      <w:r w:rsidRPr="006B30A2">
        <w:rPr>
          <w:lang w:val="en-GB"/>
        </w:rPr>
        <w:t xml:space="preserve">Siw Midtgård Meckelborg, </w:t>
      </w:r>
      <w:r w:rsidR="00300A0A">
        <w:rPr>
          <w:rFonts w:ascii="Arial" w:eastAsia="Arial" w:hAnsi="Arial" w:cs="Arial"/>
          <w:sz w:val="20"/>
          <w:szCs w:val="20"/>
        </w:rPr>
        <w:t>Edisys Consulting AS/Difi</w:t>
      </w:r>
      <w:r w:rsidRPr="006B30A2">
        <w:rPr>
          <w:lang w:val="en-GB"/>
        </w:rPr>
        <w:t>, NO</w:t>
      </w:r>
    </w:p>
    <w:p w14:paraId="61C0AF42" w14:textId="77777777" w:rsidR="0015016A" w:rsidRDefault="0015016A" w:rsidP="0015016A">
      <w:pPr>
        <w:rPr>
          <w:lang w:val="nb-NO"/>
        </w:rPr>
      </w:pPr>
      <w:r w:rsidRPr="007561EF">
        <w:rPr>
          <w:lang w:val="nb-NO"/>
        </w:rPr>
        <w:t>Ole Ellerbæk Madsen, DIGST, DK</w:t>
      </w:r>
    </w:p>
    <w:p w14:paraId="381067BF" w14:textId="77777777" w:rsidR="0010714B" w:rsidRPr="007561EF" w:rsidRDefault="0010714B" w:rsidP="0015016A">
      <w:pPr>
        <w:rPr>
          <w:lang w:val="nb-NO"/>
        </w:rPr>
      </w:pPr>
      <w:r>
        <w:rPr>
          <w:lang w:val="nb-NO"/>
        </w:rPr>
        <w:t>Søren Lennartson, SFTI, SE</w:t>
      </w:r>
    </w:p>
    <w:p w14:paraId="6868CC06" w14:textId="77777777" w:rsidR="0015016A" w:rsidRPr="007561EF" w:rsidRDefault="0015016A" w:rsidP="0015016A">
      <w:pPr>
        <w:rPr>
          <w:lang w:val="nb-NO"/>
        </w:rPr>
      </w:pPr>
      <w:r w:rsidRPr="007561EF">
        <w:rPr>
          <w:lang w:val="nb-NO"/>
        </w:rPr>
        <w:t>Sven Rostgaard Rasmussen, DIGST, DK</w:t>
      </w:r>
    </w:p>
    <w:p w14:paraId="1767E084" w14:textId="77777777" w:rsidR="0015016A" w:rsidRPr="007561EF" w:rsidRDefault="0015016A" w:rsidP="0015016A">
      <w:pPr>
        <w:rPr>
          <w:lang w:val="nb-NO"/>
        </w:rPr>
      </w:pPr>
      <w:r w:rsidRPr="007561EF">
        <w:rPr>
          <w:lang w:val="nb-NO"/>
        </w:rPr>
        <w:t>Kristiansen Olav Astad, Difi, NO</w:t>
      </w:r>
    </w:p>
    <w:p w14:paraId="071CF5BC" w14:textId="77777777" w:rsidR="0015016A" w:rsidRPr="009437E7" w:rsidRDefault="0015016A" w:rsidP="0015016A">
      <w:pPr>
        <w:rPr>
          <w:lang w:val="nb-NO"/>
        </w:rPr>
      </w:pPr>
      <w:r w:rsidRPr="009437E7">
        <w:rPr>
          <w:lang w:val="nb-NO"/>
        </w:rPr>
        <w:t>Anders Kingstedt, OpenPEPPOL</w:t>
      </w:r>
    </w:p>
    <w:p w14:paraId="7D0BCF3C" w14:textId="77777777" w:rsidR="0015016A" w:rsidRPr="00407D48" w:rsidRDefault="0015016A" w:rsidP="0015016A">
      <w:pPr>
        <w:rPr>
          <w:lang w:val="en-GB"/>
        </w:rPr>
      </w:pPr>
      <w:r w:rsidRPr="00407D48">
        <w:rPr>
          <w:lang w:val="en-GB"/>
        </w:rPr>
        <w:t>Douglas Hill, GS1</w:t>
      </w:r>
    </w:p>
    <w:p w14:paraId="491A3BDD" w14:textId="77777777" w:rsidR="0015016A" w:rsidRPr="009437E7" w:rsidRDefault="0015016A" w:rsidP="0015016A">
      <w:r w:rsidRPr="009437E7">
        <w:t>Philip Helger, BRZ, AT</w:t>
      </w:r>
    </w:p>
    <w:p w14:paraId="0E776BEC" w14:textId="77777777" w:rsidR="0015016A" w:rsidRPr="007561EF" w:rsidRDefault="0015016A" w:rsidP="0015016A">
      <w:pPr>
        <w:rPr>
          <w:lang w:val="nb-NO"/>
        </w:rPr>
      </w:pPr>
      <w:r w:rsidRPr="007561EF">
        <w:rPr>
          <w:lang w:val="nb-NO"/>
        </w:rPr>
        <w:t>Jakob Frohnwieser, BRZ, AT</w:t>
      </w:r>
    </w:p>
    <w:p w14:paraId="16740006" w14:textId="77777777" w:rsidR="0015016A" w:rsidRPr="007561EF" w:rsidRDefault="0015016A" w:rsidP="0015016A">
      <w:pPr>
        <w:rPr>
          <w:lang w:val="nb-NO"/>
        </w:rPr>
      </w:pPr>
      <w:r w:rsidRPr="007561EF">
        <w:rPr>
          <w:lang w:val="nb-NO"/>
        </w:rPr>
        <w:t>Per Martin Jöraholmen, Direktoratet for økonomistyring, NO</w:t>
      </w:r>
    </w:p>
    <w:p w14:paraId="7B319DFF" w14:textId="77777777" w:rsidR="0015016A" w:rsidRPr="007561EF" w:rsidRDefault="0015016A" w:rsidP="0015016A">
      <w:pPr>
        <w:rPr>
          <w:lang w:val="nb-NO"/>
        </w:rPr>
      </w:pPr>
      <w:r w:rsidRPr="007561EF">
        <w:rPr>
          <w:lang w:val="nb-NO"/>
        </w:rPr>
        <w:t>Jesper Larsen, DIGST, DK</w:t>
      </w:r>
    </w:p>
    <w:p w14:paraId="39874C34" w14:textId="77777777" w:rsidR="001E515F" w:rsidRPr="009437E7" w:rsidRDefault="001E515F" w:rsidP="001E515F">
      <w:pPr>
        <w:rPr>
          <w:lang w:val="nb-NO"/>
        </w:rPr>
      </w:pPr>
      <w:r w:rsidRPr="009437E7">
        <w:rPr>
          <w:lang w:val="nb-NO"/>
        </w:rPr>
        <w:t>Oriol Bausà, Invinet</w:t>
      </w:r>
      <w:r w:rsidR="0010714B" w:rsidRPr="009437E7">
        <w:rPr>
          <w:lang w:val="nb-NO"/>
        </w:rPr>
        <w:t>, ES</w:t>
      </w:r>
    </w:p>
    <w:p w14:paraId="16833771" w14:textId="77777777" w:rsidR="0015016A" w:rsidRPr="00577B95" w:rsidRDefault="0015016A" w:rsidP="0015016A">
      <w:pPr>
        <w:spacing w:before="1" w:line="240" w:lineRule="exact"/>
        <w:rPr>
          <w:lang w:val="en-GB"/>
        </w:rPr>
      </w:pPr>
      <w:r w:rsidRPr="00577B95">
        <w:rPr>
          <w:lang w:val="en-GB"/>
        </w:rPr>
        <w:t>Pavels Bubens, EDIGARD</w:t>
      </w:r>
      <w:r w:rsidR="0010714B">
        <w:rPr>
          <w:lang w:val="en-GB"/>
        </w:rPr>
        <w:t>, NO</w:t>
      </w:r>
    </w:p>
    <w:p w14:paraId="42F2A7A4" w14:textId="77777777" w:rsidR="006373A2" w:rsidRDefault="0015016A" w:rsidP="0015016A">
      <w:r>
        <w:t>Diff Lim,</w:t>
      </w:r>
      <w:r w:rsidRPr="00577B95">
        <w:t xml:space="preserve"> </w:t>
      </w:r>
      <w:r>
        <w:t>Celtrino, IR</w:t>
      </w:r>
    </w:p>
    <w:p w14:paraId="72162441" w14:textId="77777777" w:rsidR="0010714B" w:rsidRDefault="0010714B" w:rsidP="0015016A">
      <w:r>
        <w:t>Jan Mærøe, Difi, NO</w:t>
      </w:r>
    </w:p>
    <w:p w14:paraId="5679BE1C" w14:textId="77777777" w:rsidR="0010714B" w:rsidRDefault="0010714B" w:rsidP="0015016A">
      <w:r>
        <w:t>Arianna Brutti, Enea/Intercent-ER, IT</w:t>
      </w:r>
    </w:p>
    <w:p w14:paraId="177F129D" w14:textId="77777777" w:rsidR="0010714B" w:rsidRPr="00D52E7B" w:rsidRDefault="00D52E7B" w:rsidP="0015016A">
      <w:pPr>
        <w:rPr>
          <w:lang w:val="nb-NO"/>
        </w:rPr>
      </w:pPr>
      <w:r w:rsidRPr="00D52E7B">
        <w:rPr>
          <w:lang w:val="nb-NO"/>
        </w:rPr>
        <w:t>Ulrika Steidler, Lunds Universitet, SE</w:t>
      </w:r>
    </w:p>
    <w:p w14:paraId="00F9CDBB" w14:textId="77777777" w:rsidR="00D52E7B" w:rsidRPr="00D52E7B" w:rsidRDefault="00D52E7B" w:rsidP="0015016A">
      <w:pPr>
        <w:rPr>
          <w:lang w:val="nb-NO"/>
        </w:rPr>
      </w:pPr>
      <w:r w:rsidRPr="00D52E7B">
        <w:rPr>
          <w:lang w:val="nb-NO"/>
        </w:rPr>
        <w:t>Christian Druschke, IBX</w:t>
      </w:r>
    </w:p>
    <w:p w14:paraId="0A56375C" w14:textId="77777777" w:rsidR="00D52E7B" w:rsidRPr="00D52E7B" w:rsidRDefault="00D52E7B" w:rsidP="0015016A">
      <w:pPr>
        <w:rPr>
          <w:lang w:val="en-GB"/>
        </w:rPr>
      </w:pPr>
      <w:r w:rsidRPr="00D52E7B">
        <w:rPr>
          <w:lang w:val="en-GB"/>
        </w:rPr>
        <w:t>Agneta Doverbörk, Capgemini – IBX</w:t>
      </w:r>
    </w:p>
    <w:p w14:paraId="28966F49" w14:textId="77777777" w:rsidR="00D52E7B" w:rsidRPr="00D52E7B" w:rsidRDefault="00D52E7B" w:rsidP="0015016A">
      <w:pPr>
        <w:rPr>
          <w:lang w:val="en-GB"/>
        </w:rPr>
      </w:pPr>
      <w:r w:rsidRPr="00D52E7B">
        <w:rPr>
          <w:lang w:val="en-GB"/>
        </w:rPr>
        <w:t>Are Berg, Edisys Consulting AS/Difi, NO</w:t>
      </w:r>
    </w:p>
    <w:p w14:paraId="2E37FE9A" w14:textId="77777777" w:rsidR="00D52E7B" w:rsidRDefault="00D52E7B" w:rsidP="0015016A">
      <w:pPr>
        <w:rPr>
          <w:lang w:val="en-GB"/>
        </w:rPr>
      </w:pPr>
      <w:r>
        <w:rPr>
          <w:lang w:val="en-GB"/>
        </w:rPr>
        <w:t>Jaroslav Fjelberk</w:t>
      </w:r>
    </w:p>
    <w:p w14:paraId="352F292F" w14:textId="77777777" w:rsidR="00D52E7B" w:rsidRPr="00D52E7B" w:rsidRDefault="00D52E7B" w:rsidP="0015016A">
      <w:pPr>
        <w:rPr>
          <w:lang w:val="en-GB"/>
        </w:rPr>
      </w:pPr>
      <w:r>
        <w:rPr>
          <w:lang w:val="en-GB"/>
        </w:rPr>
        <w:t>Roger Evans</w:t>
      </w:r>
    </w:p>
    <w:p w14:paraId="6D4BB9FD" w14:textId="77777777" w:rsidR="0015016A" w:rsidRPr="006373A2" w:rsidRDefault="006373A2" w:rsidP="00437745">
      <w:pPr>
        <w:pStyle w:val="Ttulo1"/>
      </w:pPr>
      <w:r w:rsidRPr="00D52E7B">
        <w:rPr>
          <w:lang w:val="en-GB"/>
        </w:rPr>
        <w:br w:type="page"/>
      </w:r>
      <w:bookmarkStart w:id="49" w:name="_Toc354134426"/>
      <w:bookmarkStart w:id="50" w:name="_Toc354576111"/>
      <w:bookmarkStart w:id="51" w:name="_Toc355097354"/>
      <w:bookmarkStart w:id="52" w:name="_Toc355700094"/>
      <w:bookmarkStart w:id="53" w:name="_Toc355700216"/>
      <w:bookmarkStart w:id="54" w:name="_Toc356905011"/>
      <w:bookmarkStart w:id="55" w:name="_Toc476826489"/>
      <w:r w:rsidR="0015016A" w:rsidRPr="006373A2">
        <w:lastRenderedPageBreak/>
        <w:t>Principles and prerequisites</w:t>
      </w:r>
      <w:bookmarkEnd w:id="49"/>
      <w:bookmarkEnd w:id="50"/>
      <w:bookmarkEnd w:id="51"/>
      <w:bookmarkEnd w:id="52"/>
      <w:bookmarkEnd w:id="53"/>
      <w:bookmarkEnd w:id="54"/>
      <w:bookmarkEnd w:id="55"/>
      <w:r w:rsidR="0015016A" w:rsidRPr="006373A2">
        <w:t xml:space="preserve"> </w:t>
      </w:r>
    </w:p>
    <w:p w14:paraId="0D2B132A" w14:textId="77777777" w:rsidR="0015016A" w:rsidRDefault="0015016A" w:rsidP="0015016A">
      <w:pPr>
        <w:rPr>
          <w:rFonts w:eastAsia="Calibri"/>
        </w:rPr>
      </w:pPr>
      <w:r w:rsidRPr="0032377F">
        <w:rPr>
          <w:rFonts w:eastAsia="Calibri"/>
        </w:rPr>
        <w:t>This chapter describes the principles and assumptions that underlie the use of the PEPPOL Invoice. It is based on the CEN BII 04 Invoice only profile.</w:t>
      </w:r>
      <w:r>
        <w:rPr>
          <w:rFonts w:eastAsia="Calibri"/>
        </w:rPr>
        <w:t xml:space="preserve"> See </w:t>
      </w:r>
      <w:r w:rsidRPr="00B2511B">
        <w:rPr>
          <w:rFonts w:eastAsia="Calibri"/>
        </w:rPr>
        <w:t>[BII_Invoice]</w:t>
      </w:r>
    </w:p>
    <w:p w14:paraId="488AF1DF" w14:textId="77777777" w:rsidR="0015016A" w:rsidRDefault="0015016A" w:rsidP="0015016A">
      <w:pPr>
        <w:rPr>
          <w:rFonts w:eastAsia="Calibri"/>
        </w:rPr>
      </w:pPr>
    </w:p>
    <w:p w14:paraId="156DDA05" w14:textId="77777777" w:rsidR="0015016A" w:rsidRPr="00EC0B74" w:rsidRDefault="0015016A" w:rsidP="00437745">
      <w:pPr>
        <w:pStyle w:val="Ttulo2"/>
        <w:rPr>
          <w:rFonts w:eastAsia="Calibri"/>
        </w:rPr>
      </w:pPr>
      <w:bookmarkStart w:id="56" w:name="_Toc354576112"/>
      <w:bookmarkStart w:id="57" w:name="_Toc355097355"/>
      <w:bookmarkStart w:id="58" w:name="_Toc355700095"/>
      <w:bookmarkStart w:id="59" w:name="_Toc355700217"/>
      <w:bookmarkStart w:id="60" w:name="_Toc356905012"/>
      <w:bookmarkStart w:id="61" w:name="_Toc476826490"/>
      <w:r w:rsidRPr="00EC0B74">
        <w:rPr>
          <w:rFonts w:eastAsia="Calibri"/>
        </w:rPr>
        <w:t>PEPPOL BIS 4a - Basic Invoice Only – scope</w:t>
      </w:r>
      <w:bookmarkEnd w:id="56"/>
      <w:bookmarkEnd w:id="57"/>
      <w:bookmarkEnd w:id="58"/>
      <w:bookmarkEnd w:id="59"/>
      <w:bookmarkEnd w:id="60"/>
      <w:bookmarkEnd w:id="61"/>
    </w:p>
    <w:p w14:paraId="3251BBC6" w14:textId="77777777" w:rsidR="0015016A" w:rsidRPr="00EC0B74" w:rsidRDefault="0015016A" w:rsidP="0015016A">
      <w:pPr>
        <w:rPr>
          <w:rFonts w:eastAsia="Calibri"/>
        </w:rPr>
      </w:pPr>
      <w:r>
        <w:rPr>
          <w:rFonts w:eastAsia="Calibri"/>
        </w:rPr>
        <w:t xml:space="preserve">The electronic transaction message described in this implementation guide is the Invoice message. </w:t>
      </w:r>
      <w:r w:rsidR="002E33F0">
        <w:rPr>
          <w:rFonts w:eastAsia="Calibri"/>
        </w:rPr>
        <w:t>T</w:t>
      </w:r>
      <w:r>
        <w:rPr>
          <w:rFonts w:eastAsia="Calibri"/>
        </w:rPr>
        <w:t>he Creditor/Invoice Issuer</w:t>
      </w:r>
      <w:r w:rsidR="002E33F0">
        <w:rPr>
          <w:rFonts w:eastAsia="Calibri"/>
        </w:rPr>
        <w:t xml:space="preserve"> sends the Invoice message</w:t>
      </w:r>
      <w:r>
        <w:rPr>
          <w:rFonts w:eastAsia="Calibri"/>
        </w:rPr>
        <w:t xml:space="preserve"> to the Debtor/Invoicee</w:t>
      </w:r>
      <w:r w:rsidRPr="006048E4">
        <w:rPr>
          <w:rFonts w:eastAsia="Calibri"/>
        </w:rPr>
        <w:t>, indicating the </w:t>
      </w:r>
      <w:hyperlink r:id="rId20" w:tooltip="Product (business)" w:history="1">
        <w:r w:rsidRPr="006048E4">
          <w:rPr>
            <w:rFonts w:eastAsia="Calibri"/>
          </w:rPr>
          <w:t>products</w:t>
        </w:r>
      </w:hyperlink>
      <w:r w:rsidRPr="006048E4">
        <w:rPr>
          <w:rFonts w:eastAsia="Calibri"/>
        </w:rPr>
        <w:t>, quantities, and agreed </w:t>
      </w:r>
      <w:hyperlink r:id="rId21" w:tooltip="Price" w:history="1">
        <w:r w:rsidRPr="006048E4">
          <w:rPr>
            <w:rFonts w:eastAsia="Calibri"/>
          </w:rPr>
          <w:t>prices</w:t>
        </w:r>
      </w:hyperlink>
      <w:r w:rsidRPr="006048E4">
        <w:rPr>
          <w:rFonts w:eastAsia="Calibri"/>
        </w:rPr>
        <w:t xml:space="preserve"> for products </w:t>
      </w:r>
      <w:r w:rsidR="00CF7665">
        <w:rPr>
          <w:rFonts w:eastAsia="Calibri"/>
        </w:rPr>
        <w:t>and/</w:t>
      </w:r>
      <w:r w:rsidRPr="006048E4">
        <w:rPr>
          <w:rFonts w:eastAsia="Calibri"/>
        </w:rPr>
        <w:t>or </w:t>
      </w:r>
      <w:hyperlink r:id="rId22" w:tooltip="Service (economics)" w:history="1">
        <w:r w:rsidRPr="006048E4">
          <w:rPr>
            <w:rFonts w:eastAsia="Calibri"/>
          </w:rPr>
          <w:t>services</w:t>
        </w:r>
      </w:hyperlink>
      <w:r w:rsidRPr="006048E4">
        <w:rPr>
          <w:rFonts w:eastAsia="Calibri"/>
        </w:rPr>
        <w:t> the seller has provided the buyer.</w:t>
      </w:r>
      <w:r>
        <w:rPr>
          <w:rStyle w:val="apple-converted-space11"/>
          <w:rFonts w:ascii="Arial" w:hAnsi="Arial" w:cs="Arial"/>
          <w:color w:val="000000"/>
          <w:sz w:val="20"/>
          <w:szCs w:val="20"/>
          <w:shd w:val="clear" w:color="auto" w:fill="FFFFFF"/>
        </w:rPr>
        <w:t> </w:t>
      </w:r>
      <w:r w:rsidRPr="006048E4">
        <w:rPr>
          <w:rFonts w:eastAsia="Calibri"/>
        </w:rPr>
        <w:br/>
      </w:r>
      <w:r>
        <w:rPr>
          <w:rFonts w:ascii="Verdana" w:hAnsi="Verdana"/>
          <w:color w:val="000000"/>
          <w:sz w:val="21"/>
          <w:szCs w:val="21"/>
          <w:bdr w:val="none" w:sz="0" w:space="0" w:color="auto" w:frame="1"/>
        </w:rPr>
        <w:br/>
      </w:r>
      <w:r w:rsidRPr="00EC0B74">
        <w:rPr>
          <w:rFonts w:eastAsia="Calibri"/>
        </w:rPr>
        <w:t>The BIS mandates no procurement related data but supports different ways of referring to the ordering process. By selective use of such references</w:t>
      </w:r>
      <w:r w:rsidR="002E33F0">
        <w:rPr>
          <w:rFonts w:eastAsia="Calibri"/>
        </w:rPr>
        <w:t xml:space="preserve">, </w:t>
      </w:r>
      <w:r w:rsidR="00B80803">
        <w:rPr>
          <w:rFonts w:eastAsia="Calibri"/>
        </w:rPr>
        <w:t xml:space="preserve">they </w:t>
      </w:r>
      <w:r w:rsidRPr="00EC0B74">
        <w:rPr>
          <w:rFonts w:eastAsia="Calibri"/>
        </w:rPr>
        <w:t xml:space="preserve">can be </w:t>
      </w:r>
      <w:r w:rsidR="00B80803">
        <w:rPr>
          <w:rFonts w:eastAsia="Calibri"/>
        </w:rPr>
        <w:t>a</w:t>
      </w:r>
      <w:r w:rsidRPr="00EC0B74">
        <w:rPr>
          <w:rFonts w:eastAsia="Calibri"/>
        </w:rPr>
        <w:t xml:space="preserve"> basis for automated processing of invoices.</w:t>
      </w:r>
    </w:p>
    <w:p w14:paraId="049D5920" w14:textId="77777777" w:rsidR="0015016A" w:rsidRDefault="0015016A" w:rsidP="0015016A">
      <w:pPr>
        <w:rPr>
          <w:rFonts w:eastAsia="Calibri"/>
        </w:rPr>
      </w:pPr>
    </w:p>
    <w:p w14:paraId="2370CAF6" w14:textId="77777777" w:rsidR="0015016A" w:rsidRDefault="0015016A" w:rsidP="0015016A">
      <w:pPr>
        <w:rPr>
          <w:rFonts w:eastAsia="Calibri"/>
        </w:rPr>
      </w:pPr>
      <w:r>
        <w:rPr>
          <w:rFonts w:eastAsia="Calibri"/>
        </w:rPr>
        <w:t>The main activities supported</w:t>
      </w:r>
      <w:r w:rsidRPr="00EC0B74">
        <w:rPr>
          <w:rFonts w:eastAsia="Calibri"/>
        </w:rPr>
        <w:t xml:space="preserve"> by this </w:t>
      </w:r>
      <w:r>
        <w:rPr>
          <w:rFonts w:eastAsia="Calibri"/>
        </w:rPr>
        <w:t>message</w:t>
      </w:r>
      <w:r w:rsidRPr="00EC0B74">
        <w:rPr>
          <w:rFonts w:eastAsia="Calibri"/>
        </w:rPr>
        <w:t xml:space="preserve"> are:       </w:t>
      </w:r>
    </w:p>
    <w:p w14:paraId="39270AE5" w14:textId="77777777" w:rsidR="0015016A" w:rsidRDefault="0015016A" w:rsidP="0015016A">
      <w:pPr>
        <w:rPr>
          <w:rFonts w:eastAsia="Calibri"/>
        </w:rPr>
      </w:pPr>
    </w:p>
    <w:p w14:paraId="29D9D0A1" w14:textId="77777777" w:rsidR="0015016A" w:rsidRPr="003C548C" w:rsidRDefault="0015016A" w:rsidP="0015016A">
      <w:pPr>
        <w:pStyle w:val="MediumGrid1-Accent21"/>
        <w:numPr>
          <w:ilvl w:val="0"/>
          <w:numId w:val="6"/>
        </w:numPr>
        <w:rPr>
          <w:b/>
        </w:rPr>
      </w:pPr>
      <w:r w:rsidRPr="003C548C">
        <w:rPr>
          <w:b/>
        </w:rPr>
        <w:t>Acco</w:t>
      </w:r>
      <w:r w:rsidRPr="003C548C">
        <w:rPr>
          <w:b/>
          <w:spacing w:val="1"/>
        </w:rPr>
        <w:t>u</w:t>
      </w:r>
      <w:r w:rsidRPr="003C548C">
        <w:rPr>
          <w:b/>
        </w:rPr>
        <w:t>n</w:t>
      </w:r>
      <w:r w:rsidRPr="003C548C">
        <w:rPr>
          <w:b/>
          <w:spacing w:val="1"/>
        </w:rPr>
        <w:t>t</w:t>
      </w:r>
      <w:r w:rsidRPr="003C548C">
        <w:rPr>
          <w:b/>
        </w:rPr>
        <w:t>ing</w:t>
      </w:r>
    </w:p>
    <w:p w14:paraId="2425775F" w14:textId="77777777" w:rsidR="0015016A" w:rsidRDefault="0015016A" w:rsidP="0015016A">
      <w:pPr>
        <w:pStyle w:val="MediumGrid1-Accent21"/>
      </w:pPr>
      <w:r w:rsidRPr="003C548C">
        <w:rPr>
          <w:spacing w:val="-1"/>
        </w:rPr>
        <w:t>B</w:t>
      </w:r>
      <w:r>
        <w:t>o</w:t>
      </w:r>
      <w:r w:rsidRPr="003C548C">
        <w:rPr>
          <w:spacing w:val="-1"/>
        </w:rPr>
        <w:t>o</w:t>
      </w:r>
      <w:r w:rsidRPr="003C548C">
        <w:rPr>
          <w:spacing w:val="3"/>
        </w:rPr>
        <w:t>k</w:t>
      </w:r>
      <w:r w:rsidRPr="003C548C">
        <w:rPr>
          <w:spacing w:val="-1"/>
        </w:rPr>
        <w:t>i</w:t>
      </w:r>
      <w:r>
        <w:t>ng</w:t>
      </w:r>
      <w:r w:rsidRPr="003C548C">
        <w:rPr>
          <w:spacing w:val="-6"/>
        </w:rPr>
        <w:t xml:space="preserve"> </w:t>
      </w:r>
      <w:r>
        <w:t>an</w:t>
      </w:r>
      <w:r w:rsidRPr="003C548C">
        <w:rPr>
          <w:spacing w:val="-1"/>
        </w:rPr>
        <w:t xml:space="preserve"> i</w:t>
      </w:r>
      <w:r w:rsidRPr="003C548C">
        <w:rPr>
          <w:spacing w:val="2"/>
        </w:rPr>
        <w:t>n</w:t>
      </w:r>
      <w:r w:rsidRPr="003C548C">
        <w:rPr>
          <w:spacing w:val="-1"/>
        </w:rPr>
        <w:t>v</w:t>
      </w:r>
      <w:r w:rsidRPr="003C548C">
        <w:rPr>
          <w:spacing w:val="2"/>
        </w:rPr>
        <w:t>o</w:t>
      </w:r>
      <w:r w:rsidRPr="003C548C">
        <w:rPr>
          <w:spacing w:val="-1"/>
        </w:rPr>
        <w:t>i</w:t>
      </w:r>
      <w:r w:rsidRPr="003C548C">
        <w:rPr>
          <w:spacing w:val="1"/>
        </w:rPr>
        <w:t>c</w:t>
      </w:r>
      <w:r>
        <w:t>e</w:t>
      </w:r>
      <w:r w:rsidRPr="003C548C">
        <w:rPr>
          <w:spacing w:val="-6"/>
        </w:rPr>
        <w:t xml:space="preserve"> </w:t>
      </w:r>
      <w:r w:rsidRPr="003C548C">
        <w:rPr>
          <w:spacing w:val="1"/>
        </w:rPr>
        <w:t>i</w:t>
      </w:r>
      <w:r>
        <w:t>nto</w:t>
      </w:r>
      <w:r w:rsidRPr="003C548C">
        <w:rPr>
          <w:spacing w:val="-4"/>
        </w:rPr>
        <w:t xml:space="preserve"> </w:t>
      </w:r>
      <w:r w:rsidRPr="003C548C">
        <w:rPr>
          <w:spacing w:val="2"/>
        </w:rPr>
        <w:t>t</w:t>
      </w:r>
      <w:r>
        <w:t>he</w:t>
      </w:r>
      <w:r w:rsidRPr="003C548C">
        <w:rPr>
          <w:spacing w:val="-2"/>
        </w:rPr>
        <w:t xml:space="preserve"> </w:t>
      </w:r>
      <w:r w:rsidRPr="003C548C">
        <w:rPr>
          <w:spacing w:val="1"/>
        </w:rPr>
        <w:t>c</w:t>
      </w:r>
      <w:r w:rsidRPr="003C548C">
        <w:rPr>
          <w:spacing w:val="-3"/>
        </w:rPr>
        <w:t>o</w:t>
      </w:r>
      <w:r w:rsidRPr="003C548C">
        <w:rPr>
          <w:spacing w:val="4"/>
        </w:rPr>
        <w:t>m</w:t>
      </w:r>
      <w:r>
        <w:t>p</w:t>
      </w:r>
      <w:r w:rsidRPr="003C548C">
        <w:rPr>
          <w:spacing w:val="-1"/>
        </w:rPr>
        <w:t>a</w:t>
      </w:r>
      <w:r w:rsidRPr="003C548C">
        <w:rPr>
          <w:spacing w:val="2"/>
        </w:rPr>
        <w:t>n</w:t>
      </w:r>
      <w:r>
        <w:t>y</w:t>
      </w:r>
      <w:r w:rsidRPr="003C548C">
        <w:rPr>
          <w:spacing w:val="-10"/>
        </w:rPr>
        <w:t xml:space="preserve"> </w:t>
      </w:r>
      <w:r>
        <w:t>a</w:t>
      </w:r>
      <w:r w:rsidRPr="003C548C">
        <w:rPr>
          <w:spacing w:val="1"/>
        </w:rPr>
        <w:t>cc</w:t>
      </w:r>
      <w:r>
        <w:t>o</w:t>
      </w:r>
      <w:r w:rsidRPr="003C548C">
        <w:rPr>
          <w:spacing w:val="-1"/>
        </w:rPr>
        <w:t>u</w:t>
      </w:r>
      <w:r>
        <w:t>nt</w:t>
      </w:r>
      <w:r w:rsidRPr="003C548C">
        <w:rPr>
          <w:spacing w:val="-6"/>
        </w:rPr>
        <w:t xml:space="preserve"> </w:t>
      </w:r>
      <w:r w:rsidRPr="003C548C">
        <w:rPr>
          <w:spacing w:val="-1"/>
        </w:rPr>
        <w:t>i</w:t>
      </w:r>
      <w:r>
        <w:t>s o</w:t>
      </w:r>
      <w:r w:rsidRPr="003C548C">
        <w:rPr>
          <w:spacing w:val="1"/>
        </w:rPr>
        <w:t>n</w:t>
      </w:r>
      <w:r>
        <w:t>e</w:t>
      </w:r>
      <w:r w:rsidRPr="003C548C">
        <w:rPr>
          <w:spacing w:val="-3"/>
        </w:rPr>
        <w:t xml:space="preserve"> </w:t>
      </w:r>
      <w:r w:rsidRPr="003C548C">
        <w:rPr>
          <w:spacing w:val="-1"/>
        </w:rPr>
        <w:t>o</w:t>
      </w:r>
      <w:r>
        <w:t>f</w:t>
      </w:r>
      <w:r w:rsidRPr="003C548C">
        <w:rPr>
          <w:spacing w:val="2"/>
        </w:rPr>
        <w:t xml:space="preserve"> </w:t>
      </w:r>
      <w:r>
        <w:t>the</w:t>
      </w:r>
      <w:r w:rsidRPr="003C548C">
        <w:rPr>
          <w:spacing w:val="-4"/>
        </w:rPr>
        <w:t xml:space="preserve"> </w:t>
      </w:r>
      <w:r w:rsidRPr="003C548C">
        <w:rPr>
          <w:spacing w:val="4"/>
        </w:rPr>
        <w:t>m</w:t>
      </w:r>
      <w:r>
        <w:t>a</w:t>
      </w:r>
      <w:r w:rsidRPr="003C548C">
        <w:rPr>
          <w:spacing w:val="-1"/>
        </w:rPr>
        <w:t>i</w:t>
      </w:r>
      <w:r>
        <w:t>n</w:t>
      </w:r>
      <w:r w:rsidRPr="003C548C">
        <w:rPr>
          <w:spacing w:val="-4"/>
        </w:rPr>
        <w:t xml:space="preserve"> </w:t>
      </w:r>
      <w:r w:rsidRPr="003C548C">
        <w:rPr>
          <w:spacing w:val="-1"/>
        </w:rPr>
        <w:t>o</w:t>
      </w:r>
      <w:r>
        <w:t>b</w:t>
      </w:r>
      <w:r w:rsidRPr="003C548C">
        <w:rPr>
          <w:spacing w:val="1"/>
        </w:rPr>
        <w:t>j</w:t>
      </w:r>
      <w:r>
        <w:t>e</w:t>
      </w:r>
      <w:r w:rsidRPr="003C548C">
        <w:rPr>
          <w:spacing w:val="1"/>
        </w:rPr>
        <w:t>c</w:t>
      </w:r>
      <w:r w:rsidRPr="003C548C">
        <w:rPr>
          <w:spacing w:val="2"/>
        </w:rPr>
        <w:t>t</w:t>
      </w:r>
      <w:r w:rsidRPr="003C548C">
        <w:rPr>
          <w:spacing w:val="-1"/>
        </w:rPr>
        <w:t>i</w:t>
      </w:r>
      <w:r w:rsidRPr="003C548C">
        <w:rPr>
          <w:spacing w:val="1"/>
        </w:rPr>
        <w:t>v</w:t>
      </w:r>
      <w:r>
        <w:t>es</w:t>
      </w:r>
      <w:r w:rsidRPr="003C548C">
        <w:rPr>
          <w:spacing w:val="-8"/>
        </w:rPr>
        <w:t xml:space="preserve"> </w:t>
      </w:r>
      <w:r>
        <w:t>of</w:t>
      </w:r>
      <w:r w:rsidRPr="003C548C">
        <w:rPr>
          <w:spacing w:val="-1"/>
        </w:rPr>
        <w:t xml:space="preserve"> </w:t>
      </w:r>
      <w:r>
        <w:t>t</w:t>
      </w:r>
      <w:r w:rsidRPr="003C548C">
        <w:rPr>
          <w:spacing w:val="-1"/>
        </w:rPr>
        <w:t>h</w:t>
      </w:r>
      <w:r>
        <w:t>e</w:t>
      </w:r>
      <w:r w:rsidRPr="003C548C">
        <w:rPr>
          <w:spacing w:val="-1"/>
        </w:rPr>
        <w:t xml:space="preserve"> </w:t>
      </w:r>
      <w:r w:rsidRPr="003C548C">
        <w:rPr>
          <w:spacing w:val="1"/>
        </w:rPr>
        <w:t>i</w:t>
      </w:r>
      <w:r>
        <w:t>n</w:t>
      </w:r>
      <w:r w:rsidRPr="003C548C">
        <w:rPr>
          <w:spacing w:val="-2"/>
        </w:rPr>
        <w:t>v</w:t>
      </w:r>
      <w:r w:rsidRPr="003C548C">
        <w:rPr>
          <w:spacing w:val="2"/>
        </w:rPr>
        <w:t>o</w:t>
      </w:r>
      <w:r w:rsidRPr="003C548C">
        <w:rPr>
          <w:spacing w:val="-1"/>
        </w:rPr>
        <w:t>i</w:t>
      </w:r>
      <w:r w:rsidRPr="003C548C">
        <w:rPr>
          <w:spacing w:val="1"/>
        </w:rPr>
        <w:t>c</w:t>
      </w:r>
      <w:r>
        <w:t>e.</w:t>
      </w:r>
      <w:r w:rsidRPr="003C548C">
        <w:rPr>
          <w:spacing w:val="-6"/>
        </w:rPr>
        <w:t xml:space="preserve"> </w:t>
      </w:r>
      <w:r w:rsidRPr="003C548C">
        <w:rPr>
          <w:spacing w:val="8"/>
        </w:rPr>
        <w:t>A</w:t>
      </w:r>
      <w:r>
        <w:t>n</w:t>
      </w:r>
      <w:r w:rsidRPr="003C548C">
        <w:rPr>
          <w:spacing w:val="-3"/>
        </w:rPr>
        <w:t xml:space="preserve"> </w:t>
      </w:r>
      <w:r w:rsidRPr="003C548C">
        <w:rPr>
          <w:spacing w:val="2"/>
        </w:rPr>
        <w:t>I</w:t>
      </w:r>
      <w:r>
        <w:t>n</w:t>
      </w:r>
      <w:r w:rsidRPr="003C548C">
        <w:rPr>
          <w:spacing w:val="1"/>
        </w:rPr>
        <w:t>v</w:t>
      </w:r>
      <w:r>
        <w:t>o</w:t>
      </w:r>
      <w:r w:rsidRPr="003C548C">
        <w:rPr>
          <w:spacing w:val="-1"/>
        </w:rPr>
        <w:t>i</w:t>
      </w:r>
      <w:r w:rsidRPr="003C548C">
        <w:rPr>
          <w:spacing w:val="1"/>
        </w:rPr>
        <w:t>c</w:t>
      </w:r>
      <w:r>
        <w:t xml:space="preserve">e </w:t>
      </w:r>
      <w:r w:rsidRPr="003C548C">
        <w:rPr>
          <w:spacing w:val="4"/>
        </w:rPr>
        <w:t>m</w:t>
      </w:r>
      <w:r w:rsidRPr="003C548C">
        <w:rPr>
          <w:spacing w:val="-3"/>
        </w:rPr>
        <w:t>u</w:t>
      </w:r>
      <w:r w:rsidRPr="003C548C">
        <w:rPr>
          <w:spacing w:val="1"/>
        </w:rPr>
        <w:t>s</w:t>
      </w:r>
      <w:r>
        <w:t>t</w:t>
      </w:r>
      <w:r w:rsidRPr="003C548C">
        <w:rPr>
          <w:spacing w:val="-4"/>
        </w:rPr>
        <w:t xml:space="preserve"> </w:t>
      </w:r>
      <w:r>
        <w:t>pro</w:t>
      </w:r>
      <w:r w:rsidRPr="003C548C">
        <w:rPr>
          <w:spacing w:val="-1"/>
        </w:rPr>
        <w:t>v</w:t>
      </w:r>
      <w:r w:rsidRPr="003C548C">
        <w:rPr>
          <w:spacing w:val="1"/>
        </w:rPr>
        <w:t>i</w:t>
      </w:r>
      <w:r>
        <w:t>de</w:t>
      </w:r>
      <w:r w:rsidRPr="003C548C">
        <w:rPr>
          <w:spacing w:val="-8"/>
        </w:rPr>
        <w:t xml:space="preserve"> </w:t>
      </w:r>
      <w:r w:rsidRPr="003C548C">
        <w:rPr>
          <w:spacing w:val="2"/>
        </w:rPr>
        <w:t>f</w:t>
      </w:r>
      <w:r>
        <w:t>or</w:t>
      </w:r>
      <w:r w:rsidRPr="003C548C">
        <w:rPr>
          <w:spacing w:val="-1"/>
        </w:rPr>
        <w:t xml:space="preserve"> </w:t>
      </w:r>
      <w:r w:rsidRPr="003C548C">
        <w:rPr>
          <w:spacing w:val="1"/>
        </w:rPr>
        <w:t>i</w:t>
      </w:r>
      <w:r>
        <w:t>n</w:t>
      </w:r>
      <w:r w:rsidRPr="003C548C">
        <w:rPr>
          <w:spacing w:val="2"/>
        </w:rPr>
        <w:t>f</w:t>
      </w:r>
      <w:r>
        <w:t>o</w:t>
      </w:r>
      <w:r w:rsidRPr="003C548C">
        <w:rPr>
          <w:spacing w:val="-2"/>
        </w:rPr>
        <w:t>r</w:t>
      </w:r>
      <w:r w:rsidRPr="003C548C">
        <w:rPr>
          <w:spacing w:val="4"/>
        </w:rPr>
        <w:t>m</w:t>
      </w:r>
      <w:r>
        <w:t>at</w:t>
      </w:r>
      <w:r w:rsidRPr="003C548C">
        <w:rPr>
          <w:spacing w:val="-2"/>
        </w:rPr>
        <w:t>i</w:t>
      </w:r>
      <w:r w:rsidRPr="003C548C">
        <w:rPr>
          <w:spacing w:val="2"/>
        </w:rPr>
        <w:t>o</w:t>
      </w:r>
      <w:r>
        <w:t>n</w:t>
      </w:r>
      <w:r w:rsidRPr="003C548C">
        <w:rPr>
          <w:spacing w:val="-10"/>
        </w:rPr>
        <w:t xml:space="preserve"> </w:t>
      </w:r>
      <w:r w:rsidRPr="003C548C">
        <w:rPr>
          <w:spacing w:val="-1"/>
        </w:rPr>
        <w:t>a</w:t>
      </w:r>
      <w:r>
        <w:t>t d</w:t>
      </w:r>
      <w:r w:rsidRPr="003C548C">
        <w:rPr>
          <w:spacing w:val="-1"/>
        </w:rPr>
        <w:t>o</w:t>
      </w:r>
      <w:r w:rsidRPr="003C548C">
        <w:rPr>
          <w:spacing w:val="1"/>
        </w:rPr>
        <w:t>c</w:t>
      </w:r>
      <w:r>
        <w:t>u</w:t>
      </w:r>
      <w:r w:rsidRPr="003C548C">
        <w:rPr>
          <w:spacing w:val="4"/>
        </w:rPr>
        <w:t>m</w:t>
      </w:r>
      <w:r>
        <w:t>e</w:t>
      </w:r>
      <w:r w:rsidRPr="003C548C">
        <w:rPr>
          <w:spacing w:val="-1"/>
        </w:rPr>
        <w:t>n</w:t>
      </w:r>
      <w:r>
        <w:t>t</w:t>
      </w:r>
      <w:r w:rsidRPr="003C548C">
        <w:rPr>
          <w:spacing w:val="-9"/>
        </w:rPr>
        <w:t xml:space="preserve"> </w:t>
      </w:r>
      <w:r w:rsidRPr="003C548C">
        <w:rPr>
          <w:spacing w:val="-1"/>
        </w:rPr>
        <w:t>a</w:t>
      </w:r>
      <w:r>
        <w:t>nd</w:t>
      </w:r>
      <w:r w:rsidRPr="003C548C">
        <w:rPr>
          <w:spacing w:val="-2"/>
        </w:rPr>
        <w:t xml:space="preserve"> </w:t>
      </w:r>
      <w:r w:rsidRPr="003C548C">
        <w:rPr>
          <w:spacing w:val="1"/>
        </w:rPr>
        <w:t>l</w:t>
      </w:r>
      <w:r w:rsidRPr="003C548C">
        <w:rPr>
          <w:spacing w:val="-1"/>
        </w:rPr>
        <w:t>i</w:t>
      </w:r>
      <w:r>
        <w:t>ne</w:t>
      </w:r>
      <w:r w:rsidRPr="003C548C">
        <w:rPr>
          <w:spacing w:val="-2"/>
        </w:rPr>
        <w:t xml:space="preserve"> </w:t>
      </w:r>
      <w:r w:rsidRPr="003C548C">
        <w:rPr>
          <w:spacing w:val="-1"/>
        </w:rPr>
        <w:t>l</w:t>
      </w:r>
      <w:r w:rsidRPr="003C548C">
        <w:rPr>
          <w:spacing w:val="2"/>
        </w:rPr>
        <w:t>e</w:t>
      </w:r>
      <w:r w:rsidRPr="003C548C">
        <w:rPr>
          <w:spacing w:val="-1"/>
        </w:rPr>
        <w:t>v</w:t>
      </w:r>
      <w:r w:rsidRPr="003C548C">
        <w:rPr>
          <w:spacing w:val="2"/>
        </w:rPr>
        <w:t>e</w:t>
      </w:r>
      <w:r>
        <w:t>l</w:t>
      </w:r>
      <w:r w:rsidRPr="003C548C">
        <w:rPr>
          <w:spacing w:val="-5"/>
        </w:rPr>
        <w:t xml:space="preserve"> </w:t>
      </w:r>
      <w:r>
        <w:t>t</w:t>
      </w:r>
      <w:r w:rsidRPr="003C548C">
        <w:rPr>
          <w:spacing w:val="1"/>
        </w:rPr>
        <w:t>h</w:t>
      </w:r>
      <w:r>
        <w:t>at</w:t>
      </w:r>
      <w:r w:rsidRPr="003C548C">
        <w:rPr>
          <w:spacing w:val="-4"/>
        </w:rPr>
        <w:t xml:space="preserve"> </w:t>
      </w:r>
      <w:r w:rsidRPr="003C548C">
        <w:rPr>
          <w:spacing w:val="2"/>
        </w:rPr>
        <w:t>e</w:t>
      </w:r>
      <w:r>
        <w:t>n</w:t>
      </w:r>
      <w:r w:rsidRPr="003C548C">
        <w:rPr>
          <w:spacing w:val="-1"/>
        </w:rPr>
        <w:t>a</w:t>
      </w:r>
      <w:r w:rsidRPr="003C548C">
        <w:rPr>
          <w:spacing w:val="2"/>
        </w:rPr>
        <w:t>b</w:t>
      </w:r>
      <w:r w:rsidRPr="003C548C">
        <w:rPr>
          <w:spacing w:val="-1"/>
        </w:rPr>
        <w:t>l</w:t>
      </w:r>
      <w:r>
        <w:t>es</w:t>
      </w:r>
      <w:r w:rsidRPr="003C548C">
        <w:rPr>
          <w:spacing w:val="-6"/>
        </w:rPr>
        <w:t xml:space="preserve"> </w:t>
      </w:r>
      <w:r w:rsidRPr="003C548C">
        <w:rPr>
          <w:spacing w:val="2"/>
        </w:rPr>
        <w:t>b</w:t>
      </w:r>
      <w:r>
        <w:t>o</w:t>
      </w:r>
      <w:r w:rsidRPr="003C548C">
        <w:rPr>
          <w:spacing w:val="-1"/>
        </w:rPr>
        <w:t>o</w:t>
      </w:r>
      <w:r w:rsidRPr="003C548C">
        <w:rPr>
          <w:spacing w:val="3"/>
        </w:rPr>
        <w:t>k</w:t>
      </w:r>
      <w:r w:rsidRPr="003C548C">
        <w:rPr>
          <w:spacing w:val="-1"/>
        </w:rPr>
        <w:t>i</w:t>
      </w:r>
      <w:r>
        <w:t>ng</w:t>
      </w:r>
      <w:r w:rsidRPr="003C548C">
        <w:rPr>
          <w:spacing w:val="-8"/>
        </w:rPr>
        <w:t xml:space="preserve"> </w:t>
      </w:r>
      <w:r w:rsidRPr="003C548C">
        <w:rPr>
          <w:spacing w:val="2"/>
        </w:rPr>
        <w:t>b</w:t>
      </w:r>
      <w:r>
        <w:t>oth</w:t>
      </w:r>
      <w:r w:rsidRPr="003C548C">
        <w:rPr>
          <w:spacing w:val="-3"/>
        </w:rPr>
        <w:t xml:space="preserve"> </w:t>
      </w:r>
      <w:r>
        <w:t>the</w:t>
      </w:r>
      <w:r w:rsidRPr="003C548C">
        <w:rPr>
          <w:spacing w:val="-4"/>
        </w:rPr>
        <w:t xml:space="preserve"> </w:t>
      </w:r>
      <w:r w:rsidRPr="003C548C">
        <w:rPr>
          <w:spacing w:val="2"/>
        </w:rPr>
        <w:t>d</w:t>
      </w:r>
      <w:r>
        <w:t>e</w:t>
      </w:r>
      <w:r w:rsidRPr="003C548C">
        <w:rPr>
          <w:spacing w:val="1"/>
        </w:rPr>
        <w:t>b</w:t>
      </w:r>
      <w:r w:rsidRPr="003C548C">
        <w:rPr>
          <w:spacing w:val="-1"/>
        </w:rPr>
        <w:t>i</w:t>
      </w:r>
      <w:r>
        <w:t>t</w:t>
      </w:r>
      <w:r w:rsidRPr="003C548C">
        <w:rPr>
          <w:spacing w:val="-4"/>
        </w:rPr>
        <w:t xml:space="preserve"> </w:t>
      </w:r>
      <w:r w:rsidRPr="003C548C">
        <w:rPr>
          <w:spacing w:val="1"/>
        </w:rPr>
        <w:t>a</w:t>
      </w:r>
      <w:r>
        <w:t>nd</w:t>
      </w:r>
      <w:r w:rsidRPr="003C548C">
        <w:rPr>
          <w:spacing w:val="-4"/>
        </w:rPr>
        <w:t xml:space="preserve"> </w:t>
      </w:r>
      <w:r w:rsidRPr="003C548C">
        <w:rPr>
          <w:spacing w:val="2"/>
        </w:rPr>
        <w:t>t</w:t>
      </w:r>
      <w:r>
        <w:t xml:space="preserve">he </w:t>
      </w:r>
      <w:r w:rsidRPr="003C548C">
        <w:rPr>
          <w:spacing w:val="1"/>
        </w:rPr>
        <w:t>cr</w:t>
      </w:r>
      <w:r>
        <w:t>e</w:t>
      </w:r>
      <w:r w:rsidRPr="003C548C">
        <w:rPr>
          <w:spacing w:val="-1"/>
        </w:rPr>
        <w:t>di</w:t>
      </w:r>
      <w:r>
        <w:t>t</w:t>
      </w:r>
      <w:r w:rsidRPr="003C548C">
        <w:rPr>
          <w:spacing w:val="-5"/>
        </w:rPr>
        <w:t xml:space="preserve"> </w:t>
      </w:r>
      <w:r w:rsidRPr="003C548C">
        <w:rPr>
          <w:spacing w:val="1"/>
        </w:rPr>
        <w:t>s</w:t>
      </w:r>
      <w:r w:rsidRPr="003C548C">
        <w:rPr>
          <w:spacing w:val="-1"/>
        </w:rPr>
        <w:t>i</w:t>
      </w:r>
      <w:r w:rsidRPr="003C548C">
        <w:rPr>
          <w:spacing w:val="2"/>
        </w:rPr>
        <w:t>d</w:t>
      </w:r>
      <w:r>
        <w:t>e.</w:t>
      </w:r>
    </w:p>
    <w:p w14:paraId="4C614AE8" w14:textId="77777777" w:rsidR="0015016A" w:rsidRDefault="0015016A" w:rsidP="0015016A"/>
    <w:p w14:paraId="4B83867D" w14:textId="77777777" w:rsidR="0015016A" w:rsidRPr="003C548C" w:rsidRDefault="0015016A" w:rsidP="0015016A">
      <w:pPr>
        <w:pStyle w:val="MediumGrid1-Accent21"/>
        <w:numPr>
          <w:ilvl w:val="0"/>
          <w:numId w:val="6"/>
        </w:numPr>
        <w:rPr>
          <w:b/>
        </w:rPr>
      </w:pPr>
      <w:r w:rsidRPr="003C548C">
        <w:rPr>
          <w:b/>
        </w:rPr>
        <w:t>A</w:t>
      </w:r>
      <w:r w:rsidRPr="003C548C">
        <w:rPr>
          <w:b/>
          <w:spacing w:val="1"/>
        </w:rPr>
        <w:t>u</w:t>
      </w:r>
      <w:r w:rsidRPr="003C548C">
        <w:rPr>
          <w:b/>
        </w:rPr>
        <w:t>diting</w:t>
      </w:r>
    </w:p>
    <w:p w14:paraId="0FCB4BF2" w14:textId="77777777" w:rsidR="0015016A" w:rsidRDefault="0015016A" w:rsidP="0015016A">
      <w:pPr>
        <w:ind w:left="720"/>
      </w:pPr>
      <w:r>
        <w:t>In</w:t>
      </w:r>
      <w:r w:rsidRPr="003C548C">
        <w:rPr>
          <w:spacing w:val="1"/>
        </w:rPr>
        <w:t>v</w:t>
      </w:r>
      <w:r>
        <w:t>o</w:t>
      </w:r>
      <w:r w:rsidRPr="003C548C">
        <w:rPr>
          <w:spacing w:val="-1"/>
        </w:rPr>
        <w:t>i</w:t>
      </w:r>
      <w:r w:rsidRPr="003C548C">
        <w:rPr>
          <w:spacing w:val="1"/>
        </w:rPr>
        <w:t>c</w:t>
      </w:r>
      <w:r>
        <w:t>es</w:t>
      </w:r>
      <w:r w:rsidRPr="003C548C">
        <w:rPr>
          <w:spacing w:val="-6"/>
        </w:rPr>
        <w:t xml:space="preserve"> </w:t>
      </w:r>
      <w:r w:rsidRPr="003C548C">
        <w:rPr>
          <w:spacing w:val="1"/>
        </w:rPr>
        <w:t>s</w:t>
      </w:r>
      <w:r>
        <w:t>u</w:t>
      </w:r>
      <w:r w:rsidRPr="003C548C">
        <w:rPr>
          <w:spacing w:val="1"/>
        </w:rPr>
        <w:t>p</w:t>
      </w:r>
      <w:r>
        <w:t>p</w:t>
      </w:r>
      <w:r w:rsidRPr="003C548C">
        <w:rPr>
          <w:spacing w:val="-1"/>
        </w:rPr>
        <w:t>o</w:t>
      </w:r>
      <w:r w:rsidRPr="003C548C">
        <w:rPr>
          <w:spacing w:val="1"/>
        </w:rPr>
        <w:t>r</w:t>
      </w:r>
      <w:r>
        <w:t>t</w:t>
      </w:r>
      <w:r w:rsidRPr="003C548C">
        <w:rPr>
          <w:spacing w:val="-7"/>
        </w:rPr>
        <w:t xml:space="preserve"> </w:t>
      </w:r>
      <w:r w:rsidRPr="003C548C">
        <w:rPr>
          <w:spacing w:val="2"/>
        </w:rPr>
        <w:t>t</w:t>
      </w:r>
      <w:r>
        <w:t>he</w:t>
      </w:r>
      <w:r w:rsidRPr="003C548C">
        <w:rPr>
          <w:spacing w:val="-4"/>
        </w:rPr>
        <w:t xml:space="preserve"> </w:t>
      </w:r>
      <w:r w:rsidRPr="003C548C">
        <w:rPr>
          <w:spacing w:val="2"/>
        </w:rPr>
        <w:t>a</w:t>
      </w:r>
      <w:r>
        <w:t>u</w:t>
      </w:r>
      <w:r w:rsidRPr="003C548C">
        <w:rPr>
          <w:spacing w:val="1"/>
        </w:rPr>
        <w:t>d</w:t>
      </w:r>
      <w:r w:rsidRPr="003C548C">
        <w:rPr>
          <w:spacing w:val="-1"/>
        </w:rPr>
        <w:t>i</w:t>
      </w:r>
      <w:r>
        <w:t>t</w:t>
      </w:r>
      <w:r w:rsidRPr="003C548C">
        <w:rPr>
          <w:spacing w:val="1"/>
        </w:rPr>
        <w:t>i</w:t>
      </w:r>
      <w:r w:rsidRPr="003C548C">
        <w:rPr>
          <w:spacing w:val="2"/>
        </w:rPr>
        <w:t>n</w:t>
      </w:r>
      <w:r>
        <w:t>g</w:t>
      </w:r>
      <w:r w:rsidRPr="003C548C">
        <w:rPr>
          <w:spacing w:val="-7"/>
        </w:rPr>
        <w:t xml:space="preserve"> </w:t>
      </w:r>
      <w:r w:rsidRPr="003C548C">
        <w:rPr>
          <w:spacing w:val="-1"/>
        </w:rPr>
        <w:t>p</w:t>
      </w:r>
      <w:r w:rsidRPr="003C548C">
        <w:rPr>
          <w:spacing w:val="1"/>
        </w:rPr>
        <w:t>r</w:t>
      </w:r>
      <w:r>
        <w:t>o</w:t>
      </w:r>
      <w:r w:rsidRPr="003C548C">
        <w:rPr>
          <w:spacing w:val="1"/>
        </w:rPr>
        <w:t>c</w:t>
      </w:r>
      <w:r>
        <w:t>e</w:t>
      </w:r>
      <w:r w:rsidRPr="003C548C">
        <w:rPr>
          <w:spacing w:val="1"/>
        </w:rPr>
        <w:t>s</w:t>
      </w:r>
      <w:r>
        <w:t>s</w:t>
      </w:r>
      <w:r w:rsidRPr="003C548C">
        <w:rPr>
          <w:spacing w:val="-6"/>
        </w:rPr>
        <w:t xml:space="preserve"> </w:t>
      </w:r>
      <w:r w:rsidRPr="003C548C">
        <w:rPr>
          <w:spacing w:val="2"/>
        </w:rPr>
        <w:t>b</w:t>
      </w:r>
      <w:r>
        <w:t>y</w:t>
      </w:r>
      <w:r w:rsidRPr="003C548C">
        <w:rPr>
          <w:spacing w:val="-4"/>
        </w:rPr>
        <w:t xml:space="preserve"> </w:t>
      </w:r>
      <w:r>
        <w:t>pr</w:t>
      </w:r>
      <w:r w:rsidRPr="003C548C">
        <w:rPr>
          <w:spacing w:val="2"/>
        </w:rPr>
        <w:t>o</w:t>
      </w:r>
      <w:r w:rsidRPr="003C548C">
        <w:rPr>
          <w:spacing w:val="-1"/>
        </w:rPr>
        <w:t>v</w:t>
      </w:r>
      <w:r w:rsidRPr="003C548C">
        <w:rPr>
          <w:spacing w:val="1"/>
        </w:rPr>
        <w:t>i</w:t>
      </w:r>
      <w:r>
        <w:t>d</w:t>
      </w:r>
      <w:r w:rsidRPr="003C548C">
        <w:rPr>
          <w:spacing w:val="-1"/>
        </w:rPr>
        <w:t>i</w:t>
      </w:r>
      <w:r w:rsidRPr="003C548C">
        <w:rPr>
          <w:spacing w:val="2"/>
        </w:rPr>
        <w:t>n</w:t>
      </w:r>
      <w:r>
        <w:t>g</w:t>
      </w:r>
      <w:r w:rsidRPr="003C548C">
        <w:rPr>
          <w:spacing w:val="-8"/>
        </w:rPr>
        <w:t xml:space="preserve"> </w:t>
      </w:r>
      <w:r>
        <w:t>su</w:t>
      </w:r>
      <w:r w:rsidRPr="003C548C">
        <w:rPr>
          <w:spacing w:val="2"/>
        </w:rPr>
        <w:t>ff</w:t>
      </w:r>
      <w:r w:rsidRPr="003C548C">
        <w:rPr>
          <w:spacing w:val="-1"/>
        </w:rPr>
        <w:t>i</w:t>
      </w:r>
      <w:r w:rsidRPr="003C548C">
        <w:rPr>
          <w:spacing w:val="1"/>
        </w:rPr>
        <w:t>c</w:t>
      </w:r>
      <w:r w:rsidRPr="003C548C">
        <w:rPr>
          <w:spacing w:val="-1"/>
        </w:rPr>
        <w:t>i</w:t>
      </w:r>
      <w:r>
        <w:t>e</w:t>
      </w:r>
      <w:r w:rsidRPr="003C548C">
        <w:rPr>
          <w:spacing w:val="-1"/>
        </w:rPr>
        <w:t>n</w:t>
      </w:r>
      <w:r>
        <w:t>t</w:t>
      </w:r>
      <w:r w:rsidRPr="003C548C">
        <w:rPr>
          <w:spacing w:val="-6"/>
        </w:rPr>
        <w:t xml:space="preserve"> </w:t>
      </w:r>
      <w:r w:rsidRPr="003C548C">
        <w:rPr>
          <w:spacing w:val="-1"/>
        </w:rPr>
        <w:t>i</w:t>
      </w:r>
      <w:r>
        <w:t>n</w:t>
      </w:r>
      <w:r w:rsidRPr="003C548C">
        <w:rPr>
          <w:spacing w:val="2"/>
        </w:rPr>
        <w:t>f</w:t>
      </w:r>
      <w:r>
        <w:t>or</w:t>
      </w:r>
      <w:r w:rsidRPr="003C548C">
        <w:rPr>
          <w:spacing w:val="5"/>
        </w:rPr>
        <w:t>m</w:t>
      </w:r>
      <w:r>
        <w:t>at</w:t>
      </w:r>
      <w:r w:rsidRPr="003C548C">
        <w:rPr>
          <w:spacing w:val="-2"/>
        </w:rPr>
        <w:t>i</w:t>
      </w:r>
      <w:r>
        <w:t>on</w:t>
      </w:r>
      <w:r w:rsidRPr="003C548C">
        <w:rPr>
          <w:spacing w:val="-11"/>
        </w:rPr>
        <w:t xml:space="preserve"> </w:t>
      </w:r>
      <w:r w:rsidRPr="003C548C">
        <w:rPr>
          <w:spacing w:val="2"/>
        </w:rPr>
        <w:t>f</w:t>
      </w:r>
      <w:r>
        <w:t>or</w:t>
      </w:r>
      <w:r w:rsidRPr="003C548C">
        <w:rPr>
          <w:spacing w:val="-2"/>
        </w:rPr>
        <w:t xml:space="preserve"> </w:t>
      </w:r>
      <w:r>
        <w:t>the</w:t>
      </w:r>
      <w:r w:rsidRPr="003C548C">
        <w:rPr>
          <w:spacing w:val="-4"/>
        </w:rPr>
        <w:t xml:space="preserve"> </w:t>
      </w:r>
      <w:r w:rsidRPr="003C548C">
        <w:rPr>
          <w:spacing w:val="2"/>
        </w:rPr>
        <w:t>f</w:t>
      </w:r>
      <w:r>
        <w:t>o</w:t>
      </w:r>
      <w:r w:rsidRPr="003C548C">
        <w:rPr>
          <w:spacing w:val="1"/>
        </w:rPr>
        <w:t>ll</w:t>
      </w:r>
      <w:r w:rsidRPr="003C548C">
        <w:rPr>
          <w:spacing w:val="2"/>
        </w:rPr>
        <w:t>o</w:t>
      </w:r>
      <w:r w:rsidRPr="003C548C">
        <w:rPr>
          <w:spacing w:val="-2"/>
        </w:rPr>
        <w:t>w</w:t>
      </w:r>
      <w:r w:rsidRPr="003C548C">
        <w:rPr>
          <w:spacing w:val="-1"/>
        </w:rPr>
        <w:t>i</w:t>
      </w:r>
      <w:r w:rsidRPr="003C548C">
        <w:rPr>
          <w:spacing w:val="2"/>
        </w:rPr>
        <w:t>n</w:t>
      </w:r>
      <w:r>
        <w:t>g</w:t>
      </w:r>
    </w:p>
    <w:p w14:paraId="052D30ED" w14:textId="77777777" w:rsidR="0015016A" w:rsidRDefault="0015016A" w:rsidP="0015016A">
      <w:pPr>
        <w:rPr>
          <w:sz w:val="12"/>
          <w:szCs w:val="12"/>
        </w:rPr>
      </w:pPr>
    </w:p>
    <w:p w14:paraId="31BA9571" w14:textId="77777777" w:rsidR="0015016A" w:rsidRDefault="0015016A" w:rsidP="0015016A">
      <w:pPr>
        <w:pStyle w:val="MediumGrid1-Accent21"/>
        <w:numPr>
          <w:ilvl w:val="1"/>
          <w:numId w:val="6"/>
        </w:numPr>
      </w:pPr>
      <w:r>
        <w:t>Id</w:t>
      </w:r>
      <w:r w:rsidRPr="003C548C">
        <w:rPr>
          <w:spacing w:val="-1"/>
        </w:rPr>
        <w:t>e</w:t>
      </w:r>
      <w:r>
        <w:t>n</w:t>
      </w:r>
      <w:r w:rsidRPr="003C548C">
        <w:rPr>
          <w:spacing w:val="2"/>
        </w:rPr>
        <w:t>t</w:t>
      </w:r>
      <w:r w:rsidRPr="003C548C">
        <w:rPr>
          <w:spacing w:val="-1"/>
        </w:rPr>
        <w:t>i</w:t>
      </w:r>
      <w:r w:rsidRPr="003C548C">
        <w:rPr>
          <w:spacing w:val="2"/>
        </w:rPr>
        <w:t>f</w:t>
      </w:r>
      <w:r w:rsidRPr="003C548C">
        <w:rPr>
          <w:spacing w:val="-1"/>
        </w:rPr>
        <w:t>i</w:t>
      </w:r>
      <w:r w:rsidRPr="003C548C">
        <w:rPr>
          <w:spacing w:val="1"/>
        </w:rPr>
        <w:t>c</w:t>
      </w:r>
      <w:r>
        <w:t>at</w:t>
      </w:r>
      <w:r w:rsidRPr="003C548C">
        <w:rPr>
          <w:spacing w:val="1"/>
        </w:rPr>
        <w:t>i</w:t>
      </w:r>
      <w:r>
        <w:t>on</w:t>
      </w:r>
      <w:r w:rsidRPr="003C548C">
        <w:rPr>
          <w:spacing w:val="-12"/>
        </w:rPr>
        <w:t xml:space="preserve"> </w:t>
      </w:r>
      <w:r>
        <w:t>of</w:t>
      </w:r>
      <w:r w:rsidRPr="003C548C">
        <w:rPr>
          <w:spacing w:val="-1"/>
        </w:rPr>
        <w:t xml:space="preserve"> </w:t>
      </w:r>
      <w:r>
        <w:t>t</w:t>
      </w:r>
      <w:r w:rsidRPr="003C548C">
        <w:rPr>
          <w:spacing w:val="1"/>
        </w:rPr>
        <w:t>h</w:t>
      </w:r>
      <w:r>
        <w:t>e</w:t>
      </w:r>
      <w:r w:rsidRPr="003C548C">
        <w:rPr>
          <w:spacing w:val="-3"/>
        </w:rPr>
        <w:t xml:space="preserve"> </w:t>
      </w:r>
      <w:r>
        <w:t>re</w:t>
      </w:r>
      <w:r w:rsidRPr="003C548C">
        <w:rPr>
          <w:spacing w:val="1"/>
        </w:rPr>
        <w:t>l</w:t>
      </w:r>
      <w:r>
        <w:t>e</w:t>
      </w:r>
      <w:r w:rsidRPr="003C548C">
        <w:rPr>
          <w:spacing w:val="1"/>
        </w:rPr>
        <w:t>v</w:t>
      </w:r>
      <w:r>
        <w:t>a</w:t>
      </w:r>
      <w:r w:rsidRPr="003C548C">
        <w:rPr>
          <w:spacing w:val="-1"/>
        </w:rPr>
        <w:t>n</w:t>
      </w:r>
      <w:r>
        <w:t>t</w:t>
      </w:r>
      <w:r w:rsidRPr="003C548C">
        <w:rPr>
          <w:spacing w:val="-5"/>
        </w:rPr>
        <w:t xml:space="preserve"> </w:t>
      </w:r>
      <w:r>
        <w:t>p</w:t>
      </w:r>
      <w:r w:rsidRPr="003C548C">
        <w:rPr>
          <w:spacing w:val="-1"/>
        </w:rPr>
        <w:t>a</w:t>
      </w:r>
      <w:r w:rsidRPr="003C548C">
        <w:rPr>
          <w:spacing w:val="1"/>
        </w:rPr>
        <w:t>r</w:t>
      </w:r>
      <w:r>
        <w:t>t</w:t>
      </w:r>
      <w:r w:rsidRPr="003C548C">
        <w:rPr>
          <w:spacing w:val="1"/>
        </w:rPr>
        <w:t>i</w:t>
      </w:r>
      <w:r>
        <w:t>e</w:t>
      </w:r>
      <w:r w:rsidRPr="003C548C">
        <w:rPr>
          <w:spacing w:val="1"/>
        </w:rPr>
        <w:t>s</w:t>
      </w:r>
      <w:r>
        <w:t>.</w:t>
      </w:r>
    </w:p>
    <w:p w14:paraId="5E03E35F" w14:textId="77777777" w:rsidR="0015016A" w:rsidRDefault="0015016A" w:rsidP="0015016A">
      <w:pPr>
        <w:pStyle w:val="MediumGrid1-Accent21"/>
        <w:numPr>
          <w:ilvl w:val="1"/>
          <w:numId w:val="6"/>
        </w:numPr>
      </w:pPr>
      <w:r>
        <w:t>Id</w:t>
      </w:r>
      <w:r w:rsidRPr="003C548C">
        <w:rPr>
          <w:spacing w:val="-1"/>
        </w:rPr>
        <w:t>e</w:t>
      </w:r>
      <w:r>
        <w:t>n</w:t>
      </w:r>
      <w:r w:rsidRPr="003C548C">
        <w:rPr>
          <w:spacing w:val="2"/>
        </w:rPr>
        <w:t>t</w:t>
      </w:r>
      <w:r w:rsidRPr="003C548C">
        <w:rPr>
          <w:spacing w:val="-1"/>
        </w:rPr>
        <w:t>i</w:t>
      </w:r>
      <w:r w:rsidRPr="003C548C">
        <w:rPr>
          <w:spacing w:val="2"/>
        </w:rPr>
        <w:t>f</w:t>
      </w:r>
      <w:r w:rsidRPr="003C548C">
        <w:rPr>
          <w:spacing w:val="-1"/>
        </w:rPr>
        <w:t>i</w:t>
      </w:r>
      <w:r w:rsidRPr="003C548C">
        <w:rPr>
          <w:spacing w:val="1"/>
        </w:rPr>
        <w:t>c</w:t>
      </w:r>
      <w:r>
        <w:t>at</w:t>
      </w:r>
      <w:r w:rsidRPr="003C548C">
        <w:rPr>
          <w:spacing w:val="1"/>
        </w:rPr>
        <w:t>i</w:t>
      </w:r>
      <w:r>
        <w:t>on</w:t>
      </w:r>
      <w:r w:rsidRPr="003C548C">
        <w:rPr>
          <w:spacing w:val="-12"/>
        </w:rPr>
        <w:t xml:space="preserve"> </w:t>
      </w:r>
      <w:r>
        <w:t>of</w:t>
      </w:r>
      <w:r w:rsidRPr="003C548C">
        <w:rPr>
          <w:spacing w:val="-1"/>
        </w:rPr>
        <w:t xml:space="preserve"> </w:t>
      </w:r>
      <w:r>
        <w:t>t</w:t>
      </w:r>
      <w:r w:rsidRPr="003C548C">
        <w:rPr>
          <w:spacing w:val="1"/>
        </w:rPr>
        <w:t>h</w:t>
      </w:r>
      <w:r>
        <w:t>e</w:t>
      </w:r>
      <w:r w:rsidRPr="003C548C">
        <w:rPr>
          <w:spacing w:val="-3"/>
        </w:rPr>
        <w:t xml:space="preserve"> </w:t>
      </w:r>
      <w:r w:rsidRPr="003C548C">
        <w:rPr>
          <w:spacing w:val="-1"/>
        </w:rPr>
        <w:t>p</w:t>
      </w:r>
      <w:r w:rsidRPr="003C548C">
        <w:rPr>
          <w:spacing w:val="1"/>
        </w:rPr>
        <w:t>r</w:t>
      </w:r>
      <w:r w:rsidRPr="003C548C">
        <w:rPr>
          <w:spacing w:val="2"/>
        </w:rPr>
        <w:t>o</w:t>
      </w:r>
      <w:r>
        <w:t>d</w:t>
      </w:r>
      <w:r w:rsidRPr="003C548C">
        <w:rPr>
          <w:spacing w:val="-1"/>
        </w:rPr>
        <w:t>u</w:t>
      </w:r>
      <w:r w:rsidRPr="003C548C">
        <w:rPr>
          <w:spacing w:val="1"/>
        </w:rPr>
        <w:t>c</w:t>
      </w:r>
      <w:r>
        <w:t>t</w:t>
      </w:r>
      <w:r w:rsidRPr="003C548C">
        <w:rPr>
          <w:spacing w:val="-5"/>
        </w:rPr>
        <w:t xml:space="preserve"> </w:t>
      </w:r>
      <w:r>
        <w:t>a</w:t>
      </w:r>
      <w:r w:rsidRPr="003C548C">
        <w:rPr>
          <w:spacing w:val="-1"/>
        </w:rPr>
        <w:t>n</w:t>
      </w:r>
      <w:r>
        <w:t>d</w:t>
      </w:r>
      <w:r w:rsidR="00CF7665">
        <w:t>/or</w:t>
      </w:r>
      <w:r w:rsidRPr="003C548C">
        <w:rPr>
          <w:spacing w:val="-3"/>
        </w:rPr>
        <w:t xml:space="preserve"> </w:t>
      </w:r>
      <w:r>
        <w:t>se</w:t>
      </w:r>
      <w:r w:rsidRPr="003C548C">
        <w:rPr>
          <w:spacing w:val="3"/>
        </w:rPr>
        <w:t>r</w:t>
      </w:r>
      <w:r w:rsidRPr="003C548C">
        <w:rPr>
          <w:spacing w:val="-1"/>
        </w:rPr>
        <w:t>vi</w:t>
      </w:r>
      <w:r w:rsidRPr="003C548C">
        <w:rPr>
          <w:spacing w:val="1"/>
        </w:rPr>
        <w:t>c</w:t>
      </w:r>
      <w:r>
        <w:t>es</w:t>
      </w:r>
      <w:r w:rsidRPr="003C548C">
        <w:rPr>
          <w:spacing w:val="-6"/>
        </w:rPr>
        <w:t xml:space="preserve"> </w:t>
      </w:r>
      <w:r>
        <w:t>tr</w:t>
      </w:r>
      <w:r w:rsidRPr="003C548C">
        <w:rPr>
          <w:spacing w:val="2"/>
        </w:rPr>
        <w:t>a</w:t>
      </w:r>
      <w:r>
        <w:t>d</w:t>
      </w:r>
      <w:r w:rsidRPr="003C548C">
        <w:rPr>
          <w:spacing w:val="-1"/>
        </w:rPr>
        <w:t>e</w:t>
      </w:r>
      <w:r w:rsidRPr="003C548C">
        <w:rPr>
          <w:spacing w:val="2"/>
        </w:rPr>
        <w:t>d</w:t>
      </w:r>
      <w:r>
        <w:t>,</w:t>
      </w:r>
      <w:r w:rsidRPr="003C548C">
        <w:rPr>
          <w:spacing w:val="-6"/>
        </w:rPr>
        <w:t xml:space="preserve"> </w:t>
      </w:r>
      <w:r w:rsidRPr="003C548C">
        <w:rPr>
          <w:spacing w:val="1"/>
        </w:rPr>
        <w:t>i</w:t>
      </w:r>
      <w:r>
        <w:t>n</w:t>
      </w:r>
      <w:r w:rsidRPr="003C548C">
        <w:rPr>
          <w:spacing w:val="1"/>
        </w:rPr>
        <w:t>c</w:t>
      </w:r>
      <w:r w:rsidRPr="003C548C">
        <w:rPr>
          <w:spacing w:val="-1"/>
        </w:rPr>
        <w:t>l</w:t>
      </w:r>
      <w:r w:rsidRPr="003C548C">
        <w:rPr>
          <w:spacing w:val="2"/>
        </w:rPr>
        <w:t>ud</w:t>
      </w:r>
      <w:r w:rsidRPr="003C548C">
        <w:rPr>
          <w:spacing w:val="-1"/>
        </w:rPr>
        <w:t>i</w:t>
      </w:r>
      <w:r>
        <w:t>ng</w:t>
      </w:r>
      <w:r w:rsidRPr="003C548C">
        <w:rPr>
          <w:spacing w:val="-7"/>
        </w:rPr>
        <w:t xml:space="preserve"> </w:t>
      </w:r>
      <w:r>
        <w:t>d</w:t>
      </w:r>
      <w:r w:rsidRPr="003C548C">
        <w:rPr>
          <w:spacing w:val="-1"/>
        </w:rPr>
        <w:t>e</w:t>
      </w:r>
      <w:r w:rsidRPr="003C548C">
        <w:rPr>
          <w:spacing w:val="1"/>
        </w:rPr>
        <w:t>scr</w:t>
      </w:r>
      <w:r w:rsidRPr="003C548C">
        <w:rPr>
          <w:spacing w:val="-1"/>
        </w:rPr>
        <w:t>i</w:t>
      </w:r>
      <w:r>
        <w:t>p</w:t>
      </w:r>
      <w:r w:rsidRPr="003C548C">
        <w:rPr>
          <w:spacing w:val="2"/>
        </w:rPr>
        <w:t>t</w:t>
      </w:r>
      <w:r w:rsidRPr="003C548C">
        <w:rPr>
          <w:spacing w:val="-1"/>
        </w:rPr>
        <w:t>i</w:t>
      </w:r>
      <w:r>
        <w:t>o</w:t>
      </w:r>
      <w:r w:rsidRPr="003C548C">
        <w:rPr>
          <w:spacing w:val="1"/>
        </w:rPr>
        <w:t>n</w:t>
      </w:r>
      <w:r>
        <w:t>,</w:t>
      </w:r>
      <w:r w:rsidRPr="003C548C">
        <w:rPr>
          <w:spacing w:val="-10"/>
        </w:rPr>
        <w:t xml:space="preserve"> </w:t>
      </w:r>
      <w:r w:rsidRPr="003C548C">
        <w:rPr>
          <w:spacing w:val="1"/>
        </w:rPr>
        <w:t>v</w:t>
      </w:r>
      <w:r>
        <w:t>a</w:t>
      </w:r>
      <w:r w:rsidRPr="003C548C">
        <w:rPr>
          <w:spacing w:val="1"/>
        </w:rPr>
        <w:t>l</w:t>
      </w:r>
      <w:r>
        <w:t>ue</w:t>
      </w:r>
      <w:r w:rsidRPr="003C548C">
        <w:rPr>
          <w:spacing w:val="-6"/>
        </w:rPr>
        <w:t xml:space="preserve"> </w:t>
      </w:r>
      <w:r w:rsidRPr="003C548C">
        <w:rPr>
          <w:spacing w:val="2"/>
        </w:rPr>
        <w:t>a</w:t>
      </w:r>
      <w:r>
        <w:t>nd</w:t>
      </w:r>
      <w:r w:rsidRPr="003C548C">
        <w:rPr>
          <w:spacing w:val="-2"/>
        </w:rPr>
        <w:t xml:space="preserve"> </w:t>
      </w:r>
      <w:r w:rsidRPr="003C548C">
        <w:rPr>
          <w:spacing w:val="2"/>
        </w:rPr>
        <w:t>q</w:t>
      </w:r>
      <w:r>
        <w:t>u</w:t>
      </w:r>
      <w:r w:rsidRPr="003C548C">
        <w:rPr>
          <w:spacing w:val="-1"/>
        </w:rPr>
        <w:t>a</w:t>
      </w:r>
      <w:r>
        <w:t>n</w:t>
      </w:r>
      <w:r w:rsidRPr="003C548C">
        <w:rPr>
          <w:spacing w:val="2"/>
        </w:rPr>
        <w:t>t</w:t>
      </w:r>
      <w:r w:rsidRPr="003C548C">
        <w:rPr>
          <w:spacing w:val="-1"/>
        </w:rPr>
        <w:t>i</w:t>
      </w:r>
      <w:r w:rsidRPr="003C548C">
        <w:rPr>
          <w:spacing w:val="4"/>
        </w:rPr>
        <w:t>t</w:t>
      </w:r>
      <w:r w:rsidRPr="003C548C">
        <w:rPr>
          <w:spacing w:val="-4"/>
        </w:rPr>
        <w:t>y</w:t>
      </w:r>
      <w:r>
        <w:t>.</w:t>
      </w:r>
    </w:p>
    <w:p w14:paraId="56368CC0" w14:textId="77777777" w:rsidR="0015016A" w:rsidRDefault="0015016A" w:rsidP="0015016A">
      <w:pPr>
        <w:pStyle w:val="MediumGrid1-Accent21"/>
        <w:numPr>
          <w:ilvl w:val="1"/>
          <w:numId w:val="6"/>
        </w:numPr>
      </w:pPr>
      <w:r>
        <w:t>In</w:t>
      </w:r>
      <w:r w:rsidRPr="003C548C">
        <w:rPr>
          <w:spacing w:val="1"/>
        </w:rPr>
        <w:t>f</w:t>
      </w:r>
      <w:r>
        <w:t>o</w:t>
      </w:r>
      <w:r w:rsidRPr="003C548C">
        <w:rPr>
          <w:spacing w:val="-2"/>
        </w:rPr>
        <w:t>r</w:t>
      </w:r>
      <w:r w:rsidRPr="003C548C">
        <w:rPr>
          <w:spacing w:val="4"/>
        </w:rPr>
        <w:t>m</w:t>
      </w:r>
      <w:r>
        <w:t>at</w:t>
      </w:r>
      <w:r w:rsidRPr="003C548C">
        <w:rPr>
          <w:spacing w:val="-2"/>
        </w:rPr>
        <w:t>i</w:t>
      </w:r>
      <w:r>
        <w:t>on</w:t>
      </w:r>
      <w:r w:rsidRPr="003C548C">
        <w:rPr>
          <w:spacing w:val="-11"/>
        </w:rPr>
        <w:t xml:space="preserve"> </w:t>
      </w:r>
      <w:r w:rsidRPr="003C548C">
        <w:rPr>
          <w:spacing w:val="2"/>
        </w:rPr>
        <w:t>f</w:t>
      </w:r>
      <w:r>
        <w:t>or</w:t>
      </w:r>
      <w:r w:rsidRPr="003C548C">
        <w:rPr>
          <w:spacing w:val="-2"/>
        </w:rPr>
        <w:t xml:space="preserve"> </w:t>
      </w:r>
      <w:r w:rsidRPr="003C548C">
        <w:rPr>
          <w:spacing w:val="1"/>
        </w:rPr>
        <w:t>c</w:t>
      </w:r>
      <w:r>
        <w:t>o</w:t>
      </w:r>
      <w:r w:rsidRPr="003C548C">
        <w:rPr>
          <w:spacing w:val="-1"/>
        </w:rPr>
        <w:t>n</w:t>
      </w:r>
      <w:r w:rsidRPr="003C548C">
        <w:rPr>
          <w:spacing w:val="2"/>
        </w:rPr>
        <w:t>n</w:t>
      </w:r>
      <w:r>
        <w:t>e</w:t>
      </w:r>
      <w:r w:rsidRPr="003C548C">
        <w:rPr>
          <w:spacing w:val="1"/>
        </w:rPr>
        <w:t>c</w:t>
      </w:r>
      <w:r>
        <w:t>t</w:t>
      </w:r>
      <w:r w:rsidRPr="003C548C">
        <w:rPr>
          <w:spacing w:val="-1"/>
        </w:rPr>
        <w:t>i</w:t>
      </w:r>
      <w:r w:rsidRPr="003C548C">
        <w:rPr>
          <w:spacing w:val="2"/>
        </w:rPr>
        <w:t>n</w:t>
      </w:r>
      <w:r>
        <w:t>g</w:t>
      </w:r>
      <w:r w:rsidRPr="003C548C">
        <w:rPr>
          <w:spacing w:val="-10"/>
        </w:rPr>
        <w:t xml:space="preserve"> </w:t>
      </w:r>
      <w:r w:rsidRPr="003C548C">
        <w:rPr>
          <w:spacing w:val="1"/>
        </w:rPr>
        <w:t>t</w:t>
      </w:r>
      <w:r>
        <w:t>he</w:t>
      </w:r>
      <w:r w:rsidRPr="003C548C">
        <w:rPr>
          <w:spacing w:val="-4"/>
        </w:rPr>
        <w:t xml:space="preserve"> </w:t>
      </w:r>
      <w:r w:rsidRPr="003C548C">
        <w:rPr>
          <w:spacing w:val="1"/>
        </w:rPr>
        <w:t>i</w:t>
      </w:r>
      <w:r>
        <w:t>n</w:t>
      </w:r>
      <w:r w:rsidRPr="003C548C">
        <w:rPr>
          <w:spacing w:val="1"/>
        </w:rPr>
        <w:t>v</w:t>
      </w:r>
      <w:r>
        <w:t>o</w:t>
      </w:r>
      <w:r w:rsidRPr="003C548C">
        <w:rPr>
          <w:spacing w:val="-1"/>
        </w:rPr>
        <w:t>i</w:t>
      </w:r>
      <w:r w:rsidRPr="003C548C">
        <w:rPr>
          <w:spacing w:val="1"/>
        </w:rPr>
        <w:t>c</w:t>
      </w:r>
      <w:r>
        <w:t>e</w:t>
      </w:r>
      <w:r w:rsidRPr="003C548C">
        <w:rPr>
          <w:spacing w:val="-4"/>
        </w:rPr>
        <w:t xml:space="preserve"> </w:t>
      </w:r>
      <w:r>
        <w:t>to</w:t>
      </w:r>
      <w:r w:rsidRPr="003C548C">
        <w:rPr>
          <w:spacing w:val="-1"/>
        </w:rPr>
        <w:t xml:space="preserve"> i</w:t>
      </w:r>
      <w:r>
        <w:t>ts</w:t>
      </w:r>
      <w:r w:rsidRPr="003C548C">
        <w:rPr>
          <w:spacing w:val="-1"/>
        </w:rPr>
        <w:t xml:space="preserve"> </w:t>
      </w:r>
      <w:r w:rsidRPr="003C548C">
        <w:rPr>
          <w:spacing w:val="1"/>
          <w:w w:val="99"/>
        </w:rPr>
        <w:t>s</w:t>
      </w:r>
      <w:r w:rsidRPr="003C548C">
        <w:rPr>
          <w:w w:val="99"/>
        </w:rPr>
        <w:t>et</w:t>
      </w:r>
      <w:r w:rsidRPr="003C548C">
        <w:rPr>
          <w:spacing w:val="-1"/>
          <w:w w:val="99"/>
        </w:rPr>
        <w:t>t</w:t>
      </w:r>
      <w:r w:rsidRPr="003C548C">
        <w:rPr>
          <w:spacing w:val="1"/>
          <w:w w:val="99"/>
        </w:rPr>
        <w:t>l</w:t>
      </w:r>
      <w:r w:rsidRPr="003C548C">
        <w:rPr>
          <w:w w:val="99"/>
        </w:rPr>
        <w:t>e</w:t>
      </w:r>
      <w:r w:rsidRPr="003C548C">
        <w:rPr>
          <w:spacing w:val="4"/>
          <w:w w:val="99"/>
        </w:rPr>
        <w:t>m</w:t>
      </w:r>
      <w:r w:rsidRPr="003C548C">
        <w:rPr>
          <w:w w:val="99"/>
        </w:rPr>
        <w:t>e</w:t>
      </w:r>
      <w:r w:rsidRPr="003C548C">
        <w:rPr>
          <w:spacing w:val="-1"/>
          <w:w w:val="99"/>
        </w:rPr>
        <w:t>n</w:t>
      </w:r>
      <w:r w:rsidRPr="003C548C">
        <w:rPr>
          <w:w w:val="99"/>
        </w:rPr>
        <w:t>t.</w:t>
      </w:r>
    </w:p>
    <w:p w14:paraId="05C28868" w14:textId="77777777" w:rsidR="0015016A" w:rsidRDefault="0015016A" w:rsidP="0015016A">
      <w:pPr>
        <w:pStyle w:val="MediumGrid1-Accent21"/>
        <w:numPr>
          <w:ilvl w:val="1"/>
          <w:numId w:val="6"/>
        </w:numPr>
      </w:pPr>
      <w:r>
        <w:t>In</w:t>
      </w:r>
      <w:r w:rsidRPr="003C548C">
        <w:rPr>
          <w:spacing w:val="1"/>
        </w:rPr>
        <w:t>f</w:t>
      </w:r>
      <w:r>
        <w:t>o</w:t>
      </w:r>
      <w:r w:rsidRPr="003C548C">
        <w:rPr>
          <w:spacing w:val="-2"/>
        </w:rPr>
        <w:t>r</w:t>
      </w:r>
      <w:r w:rsidRPr="003C548C">
        <w:rPr>
          <w:spacing w:val="4"/>
        </w:rPr>
        <w:t>m</w:t>
      </w:r>
      <w:r>
        <w:t>at</w:t>
      </w:r>
      <w:r w:rsidRPr="003C548C">
        <w:rPr>
          <w:spacing w:val="-2"/>
        </w:rPr>
        <w:t>i</w:t>
      </w:r>
      <w:r>
        <w:t>on</w:t>
      </w:r>
      <w:r w:rsidRPr="003C548C">
        <w:rPr>
          <w:spacing w:val="-11"/>
        </w:rPr>
        <w:t xml:space="preserve"> </w:t>
      </w:r>
      <w:r w:rsidRPr="003C548C">
        <w:rPr>
          <w:spacing w:val="2"/>
        </w:rPr>
        <w:t>f</w:t>
      </w:r>
      <w:r>
        <w:t>or</w:t>
      </w:r>
      <w:r w:rsidRPr="003C548C">
        <w:rPr>
          <w:spacing w:val="-2"/>
        </w:rPr>
        <w:t xml:space="preserve"> </w:t>
      </w:r>
      <w:r w:rsidRPr="003C548C">
        <w:rPr>
          <w:spacing w:val="1"/>
        </w:rPr>
        <w:t>c</w:t>
      </w:r>
      <w:r>
        <w:t>o</w:t>
      </w:r>
      <w:r w:rsidRPr="003C548C">
        <w:rPr>
          <w:spacing w:val="-1"/>
        </w:rPr>
        <w:t>n</w:t>
      </w:r>
      <w:r w:rsidRPr="003C548C">
        <w:rPr>
          <w:spacing w:val="2"/>
        </w:rPr>
        <w:t>n</w:t>
      </w:r>
      <w:r>
        <w:t>e</w:t>
      </w:r>
      <w:r w:rsidRPr="003C548C">
        <w:rPr>
          <w:spacing w:val="1"/>
        </w:rPr>
        <w:t>c</w:t>
      </w:r>
      <w:r>
        <w:t>t</w:t>
      </w:r>
      <w:r w:rsidRPr="003C548C">
        <w:rPr>
          <w:spacing w:val="-1"/>
        </w:rPr>
        <w:t>i</w:t>
      </w:r>
      <w:r w:rsidRPr="003C548C">
        <w:rPr>
          <w:spacing w:val="2"/>
        </w:rPr>
        <w:t>n</w:t>
      </w:r>
      <w:r>
        <w:t>g</w:t>
      </w:r>
      <w:r w:rsidRPr="003C548C">
        <w:rPr>
          <w:spacing w:val="-10"/>
        </w:rPr>
        <w:t xml:space="preserve"> </w:t>
      </w:r>
      <w:r w:rsidRPr="003C548C">
        <w:rPr>
          <w:spacing w:val="1"/>
        </w:rPr>
        <w:t>t</w:t>
      </w:r>
      <w:r>
        <w:t>he</w:t>
      </w:r>
      <w:r w:rsidRPr="003C548C">
        <w:rPr>
          <w:spacing w:val="-4"/>
        </w:rPr>
        <w:t xml:space="preserve"> </w:t>
      </w:r>
      <w:r w:rsidRPr="003C548C">
        <w:rPr>
          <w:spacing w:val="1"/>
        </w:rPr>
        <w:t>i</w:t>
      </w:r>
      <w:r>
        <w:t>n</w:t>
      </w:r>
      <w:r w:rsidRPr="003C548C">
        <w:rPr>
          <w:spacing w:val="1"/>
        </w:rPr>
        <w:t>v</w:t>
      </w:r>
      <w:r>
        <w:t>o</w:t>
      </w:r>
      <w:r w:rsidRPr="003C548C">
        <w:rPr>
          <w:spacing w:val="-1"/>
        </w:rPr>
        <w:t>i</w:t>
      </w:r>
      <w:r w:rsidRPr="003C548C">
        <w:rPr>
          <w:spacing w:val="1"/>
        </w:rPr>
        <w:t>c</w:t>
      </w:r>
      <w:r>
        <w:t>e</w:t>
      </w:r>
      <w:r w:rsidRPr="003C548C">
        <w:rPr>
          <w:spacing w:val="-4"/>
        </w:rPr>
        <w:t xml:space="preserve"> </w:t>
      </w:r>
      <w:r>
        <w:t>to</w:t>
      </w:r>
      <w:r w:rsidRPr="003C548C">
        <w:rPr>
          <w:spacing w:val="-3"/>
        </w:rPr>
        <w:t xml:space="preserve"> </w:t>
      </w:r>
      <w:r w:rsidRPr="003C548C">
        <w:rPr>
          <w:spacing w:val="1"/>
        </w:rPr>
        <w:t>r</w:t>
      </w:r>
      <w:r w:rsidRPr="003C548C">
        <w:rPr>
          <w:spacing w:val="2"/>
        </w:rPr>
        <w:t>e</w:t>
      </w:r>
      <w:r w:rsidRPr="003C548C">
        <w:rPr>
          <w:spacing w:val="-1"/>
        </w:rPr>
        <w:t>l</w:t>
      </w:r>
      <w:r w:rsidRPr="003C548C">
        <w:rPr>
          <w:spacing w:val="2"/>
        </w:rPr>
        <w:t>e</w:t>
      </w:r>
      <w:r w:rsidRPr="003C548C">
        <w:rPr>
          <w:spacing w:val="-1"/>
        </w:rPr>
        <w:t>v</w:t>
      </w:r>
      <w:r>
        <w:t>a</w:t>
      </w:r>
      <w:r w:rsidRPr="003C548C">
        <w:rPr>
          <w:spacing w:val="1"/>
        </w:rPr>
        <w:t>n</w:t>
      </w:r>
      <w:r>
        <w:t>t</w:t>
      </w:r>
      <w:r w:rsidRPr="003C548C">
        <w:rPr>
          <w:spacing w:val="-7"/>
        </w:rPr>
        <w:t xml:space="preserve"> </w:t>
      </w:r>
      <w:r w:rsidRPr="003C548C">
        <w:rPr>
          <w:spacing w:val="-1"/>
        </w:rPr>
        <w:t>d</w:t>
      </w:r>
      <w:r>
        <w:t>o</w:t>
      </w:r>
      <w:r w:rsidRPr="003C548C">
        <w:rPr>
          <w:spacing w:val="1"/>
        </w:rPr>
        <w:t>c</w:t>
      </w:r>
      <w:r w:rsidRPr="003C548C">
        <w:rPr>
          <w:spacing w:val="8"/>
        </w:rPr>
        <w:t>u</w:t>
      </w:r>
      <w:r w:rsidRPr="003C548C">
        <w:rPr>
          <w:spacing w:val="4"/>
        </w:rPr>
        <w:t>m</w:t>
      </w:r>
      <w:r>
        <w:t>e</w:t>
      </w:r>
      <w:r w:rsidRPr="003C548C">
        <w:rPr>
          <w:spacing w:val="-1"/>
        </w:rPr>
        <w:t>n</w:t>
      </w:r>
      <w:r>
        <w:t>ts</w:t>
      </w:r>
      <w:r w:rsidRPr="003C548C">
        <w:rPr>
          <w:spacing w:val="-9"/>
        </w:rPr>
        <w:t xml:space="preserve"> </w:t>
      </w:r>
      <w:r w:rsidRPr="003C548C">
        <w:rPr>
          <w:spacing w:val="1"/>
        </w:rPr>
        <w:t>s</w:t>
      </w:r>
      <w:r>
        <w:t>u</w:t>
      </w:r>
      <w:r w:rsidRPr="003C548C">
        <w:rPr>
          <w:spacing w:val="1"/>
        </w:rPr>
        <w:t>c</w:t>
      </w:r>
      <w:r>
        <w:t>h</w:t>
      </w:r>
      <w:r w:rsidRPr="003C548C">
        <w:rPr>
          <w:spacing w:val="-4"/>
        </w:rPr>
        <w:t xml:space="preserve"> </w:t>
      </w:r>
      <w:r w:rsidRPr="003C548C">
        <w:rPr>
          <w:spacing w:val="-1"/>
        </w:rPr>
        <w:t>a</w:t>
      </w:r>
      <w:r>
        <w:t>s</w:t>
      </w:r>
      <w:r w:rsidRPr="003C548C">
        <w:rPr>
          <w:spacing w:val="-1"/>
        </w:rPr>
        <w:t xml:space="preserve"> </w:t>
      </w:r>
      <w:r w:rsidRPr="003C548C">
        <w:rPr>
          <w:spacing w:val="1"/>
        </w:rPr>
        <w:t>c</w:t>
      </w:r>
      <w:r>
        <w:t>o</w:t>
      </w:r>
      <w:r w:rsidRPr="003C548C">
        <w:rPr>
          <w:spacing w:val="-1"/>
        </w:rPr>
        <w:t>n</w:t>
      </w:r>
      <w:r>
        <w:t>tra</w:t>
      </w:r>
      <w:r w:rsidRPr="003C548C">
        <w:rPr>
          <w:spacing w:val="1"/>
        </w:rPr>
        <w:t>c</w:t>
      </w:r>
      <w:r>
        <w:t>ts</w:t>
      </w:r>
      <w:r w:rsidRPr="003C548C">
        <w:rPr>
          <w:spacing w:val="-7"/>
        </w:rPr>
        <w:t xml:space="preserve"> </w:t>
      </w:r>
      <w:r>
        <w:t>a</w:t>
      </w:r>
      <w:r w:rsidRPr="003C548C">
        <w:rPr>
          <w:spacing w:val="-1"/>
        </w:rPr>
        <w:t>n</w:t>
      </w:r>
      <w:r>
        <w:t>d</w:t>
      </w:r>
      <w:r w:rsidRPr="003C548C">
        <w:rPr>
          <w:spacing w:val="-3"/>
        </w:rPr>
        <w:t xml:space="preserve"> </w:t>
      </w:r>
      <w:r w:rsidRPr="003C548C">
        <w:rPr>
          <w:spacing w:val="-1"/>
        </w:rPr>
        <w:t>o</w:t>
      </w:r>
      <w:r w:rsidRPr="003C548C">
        <w:rPr>
          <w:spacing w:val="1"/>
        </w:rPr>
        <w:t>r</w:t>
      </w:r>
      <w:r>
        <w:t>d</w:t>
      </w:r>
      <w:r w:rsidRPr="003C548C">
        <w:rPr>
          <w:spacing w:val="-1"/>
        </w:rPr>
        <w:t>e</w:t>
      </w:r>
      <w:r w:rsidRPr="003C548C">
        <w:rPr>
          <w:spacing w:val="1"/>
        </w:rPr>
        <w:t>rs</w:t>
      </w:r>
      <w:r>
        <w:t>.</w:t>
      </w:r>
    </w:p>
    <w:p w14:paraId="12F7AB6A" w14:textId="77777777" w:rsidR="0015016A" w:rsidRDefault="0015016A" w:rsidP="0015016A"/>
    <w:p w14:paraId="4277CCBC" w14:textId="77777777" w:rsidR="0015016A" w:rsidRPr="003C548C" w:rsidRDefault="0015016A" w:rsidP="0015016A">
      <w:pPr>
        <w:pStyle w:val="MediumGrid1-Accent21"/>
        <w:numPr>
          <w:ilvl w:val="0"/>
          <w:numId w:val="6"/>
        </w:numPr>
        <w:rPr>
          <w:b/>
        </w:rPr>
      </w:pPr>
      <w:r w:rsidRPr="003C548C">
        <w:rPr>
          <w:b/>
        </w:rPr>
        <w:t>VAT reporting</w:t>
      </w:r>
    </w:p>
    <w:p w14:paraId="08F6303A" w14:textId="77777777" w:rsidR="0015016A" w:rsidRDefault="0015016A" w:rsidP="0015016A">
      <w:pPr>
        <w:pStyle w:val="MediumGrid1-Accent21"/>
      </w:pPr>
      <w:r w:rsidRPr="003C548C">
        <w:t>Invoices should provide support for the determination of the VAT regime and the calculation and reporting thereof</w:t>
      </w:r>
      <w:r>
        <w:t xml:space="preserve"> a</w:t>
      </w:r>
      <w:r w:rsidRPr="003C548C">
        <w:rPr>
          <w:spacing w:val="1"/>
        </w:rPr>
        <w:t>n</w:t>
      </w:r>
      <w:r>
        <w:t>d</w:t>
      </w:r>
      <w:r w:rsidRPr="003C548C">
        <w:rPr>
          <w:spacing w:val="-3"/>
        </w:rPr>
        <w:t xml:space="preserve"> </w:t>
      </w:r>
      <w:r>
        <w:t>sh</w:t>
      </w:r>
      <w:r w:rsidRPr="003C548C">
        <w:rPr>
          <w:spacing w:val="-1"/>
        </w:rPr>
        <w:t>o</w:t>
      </w:r>
      <w:r w:rsidRPr="003C548C">
        <w:rPr>
          <w:spacing w:val="2"/>
        </w:rPr>
        <w:t>u</w:t>
      </w:r>
      <w:r w:rsidRPr="003C548C">
        <w:rPr>
          <w:spacing w:val="-1"/>
        </w:rPr>
        <w:t>l</w:t>
      </w:r>
      <w:r>
        <w:t>d</w:t>
      </w:r>
      <w:r w:rsidRPr="003C548C">
        <w:rPr>
          <w:spacing w:val="-6"/>
        </w:rPr>
        <w:t xml:space="preserve"> </w:t>
      </w:r>
      <w:r w:rsidRPr="003C548C">
        <w:rPr>
          <w:spacing w:val="-1"/>
        </w:rPr>
        <w:t>p</w:t>
      </w:r>
      <w:r w:rsidRPr="003C548C">
        <w:rPr>
          <w:spacing w:val="3"/>
        </w:rPr>
        <w:t>r</w:t>
      </w:r>
      <w:r>
        <w:t>o</w:t>
      </w:r>
      <w:r w:rsidRPr="003C548C">
        <w:rPr>
          <w:spacing w:val="1"/>
        </w:rPr>
        <w:t>v</w:t>
      </w:r>
      <w:r w:rsidRPr="003C548C">
        <w:rPr>
          <w:spacing w:val="-1"/>
        </w:rPr>
        <w:t>i</w:t>
      </w:r>
      <w:r>
        <w:t>de</w:t>
      </w:r>
      <w:r w:rsidRPr="003C548C">
        <w:rPr>
          <w:spacing w:val="-6"/>
        </w:rPr>
        <w:t xml:space="preserve"> </w:t>
      </w:r>
      <w:r>
        <w:t>n</w:t>
      </w:r>
      <w:r w:rsidRPr="003C548C">
        <w:rPr>
          <w:spacing w:val="-1"/>
        </w:rPr>
        <w:t>e</w:t>
      </w:r>
      <w:r w:rsidRPr="003C548C">
        <w:rPr>
          <w:spacing w:val="1"/>
        </w:rPr>
        <w:t>c</w:t>
      </w:r>
      <w:r>
        <w:t>e</w:t>
      </w:r>
      <w:r w:rsidRPr="003C548C">
        <w:rPr>
          <w:spacing w:val="1"/>
        </w:rPr>
        <w:t>ss</w:t>
      </w:r>
      <w:r w:rsidRPr="003C548C">
        <w:rPr>
          <w:spacing w:val="4"/>
        </w:rPr>
        <w:t>a</w:t>
      </w:r>
      <w:r w:rsidRPr="003C548C">
        <w:rPr>
          <w:spacing w:val="3"/>
        </w:rPr>
        <w:t>r</w:t>
      </w:r>
      <w:r>
        <w:t>y</w:t>
      </w:r>
      <w:r w:rsidRPr="003C548C">
        <w:rPr>
          <w:spacing w:val="-11"/>
        </w:rPr>
        <w:t xml:space="preserve"> </w:t>
      </w:r>
      <w:r>
        <w:t>e</w:t>
      </w:r>
      <w:r w:rsidRPr="003C548C">
        <w:rPr>
          <w:spacing w:val="1"/>
        </w:rPr>
        <w:t>l</w:t>
      </w:r>
      <w:r>
        <w:t>e</w:t>
      </w:r>
      <w:r w:rsidRPr="003C548C">
        <w:rPr>
          <w:spacing w:val="4"/>
        </w:rPr>
        <w:t>m</w:t>
      </w:r>
      <w:r>
        <w:t>e</w:t>
      </w:r>
      <w:r w:rsidRPr="003C548C">
        <w:rPr>
          <w:spacing w:val="-1"/>
        </w:rPr>
        <w:t>n</w:t>
      </w:r>
      <w:r>
        <w:t>ts</w:t>
      </w:r>
      <w:r w:rsidRPr="003C548C">
        <w:rPr>
          <w:spacing w:val="-7"/>
        </w:rPr>
        <w:t xml:space="preserve"> </w:t>
      </w:r>
      <w:r w:rsidRPr="003C548C">
        <w:rPr>
          <w:spacing w:val="2"/>
        </w:rPr>
        <w:t>f</w:t>
      </w:r>
      <w:r>
        <w:t>or</w:t>
      </w:r>
      <w:r w:rsidRPr="003C548C">
        <w:rPr>
          <w:spacing w:val="-2"/>
        </w:rPr>
        <w:t xml:space="preserve"> </w:t>
      </w:r>
      <w:r>
        <w:t>nat</w:t>
      </w:r>
      <w:r w:rsidRPr="003C548C">
        <w:rPr>
          <w:spacing w:val="-2"/>
        </w:rPr>
        <w:t>i</w:t>
      </w:r>
      <w:r>
        <w:t>o</w:t>
      </w:r>
      <w:r w:rsidRPr="003C548C">
        <w:rPr>
          <w:spacing w:val="-1"/>
        </w:rPr>
        <w:t>n</w:t>
      </w:r>
      <w:r w:rsidRPr="003C548C">
        <w:rPr>
          <w:spacing w:val="2"/>
        </w:rPr>
        <w:t>a</w:t>
      </w:r>
      <w:r>
        <w:t>l</w:t>
      </w:r>
      <w:r w:rsidRPr="003C548C">
        <w:rPr>
          <w:spacing w:val="-8"/>
        </w:rPr>
        <w:t xml:space="preserve"> </w:t>
      </w:r>
      <w:r w:rsidRPr="003C548C">
        <w:rPr>
          <w:spacing w:val="1"/>
        </w:rPr>
        <w:t>l</w:t>
      </w:r>
      <w:r>
        <w:t>e</w:t>
      </w:r>
      <w:r w:rsidRPr="003C548C">
        <w:rPr>
          <w:spacing w:val="1"/>
        </w:rPr>
        <w:t>g</w:t>
      </w:r>
      <w:r>
        <w:t>al</w:t>
      </w:r>
      <w:r w:rsidRPr="003C548C">
        <w:rPr>
          <w:spacing w:val="-3"/>
        </w:rPr>
        <w:t xml:space="preserve"> </w:t>
      </w:r>
      <w:r w:rsidRPr="003C548C">
        <w:rPr>
          <w:spacing w:val="1"/>
        </w:rPr>
        <w:t>V</w:t>
      </w:r>
      <w:r w:rsidRPr="003C548C">
        <w:rPr>
          <w:spacing w:val="-1"/>
        </w:rPr>
        <w:t>A</w:t>
      </w:r>
      <w:r>
        <w:t>T</w:t>
      </w:r>
      <w:r w:rsidRPr="003C548C">
        <w:rPr>
          <w:spacing w:val="-1"/>
        </w:rPr>
        <w:t xml:space="preserve"> </w:t>
      </w:r>
      <w:r>
        <w:t>re</w:t>
      </w:r>
      <w:r w:rsidRPr="003C548C">
        <w:rPr>
          <w:spacing w:val="-1"/>
        </w:rPr>
        <w:t>q</w:t>
      </w:r>
      <w:r>
        <w:t>u</w:t>
      </w:r>
      <w:r w:rsidRPr="003C548C">
        <w:rPr>
          <w:spacing w:val="-1"/>
        </w:rPr>
        <w:t>i</w:t>
      </w:r>
      <w:r w:rsidRPr="003C548C">
        <w:rPr>
          <w:spacing w:val="1"/>
        </w:rPr>
        <w:t>r</w:t>
      </w:r>
      <w:r>
        <w:t>e</w:t>
      </w:r>
      <w:r w:rsidRPr="003C548C">
        <w:rPr>
          <w:spacing w:val="4"/>
        </w:rPr>
        <w:t>m</w:t>
      </w:r>
      <w:r>
        <w:t>e</w:t>
      </w:r>
      <w:r w:rsidRPr="003C548C">
        <w:rPr>
          <w:spacing w:val="-1"/>
        </w:rPr>
        <w:t>n</w:t>
      </w:r>
      <w:r>
        <w:t>ts</w:t>
      </w:r>
      <w:r w:rsidRPr="003C548C">
        <w:rPr>
          <w:spacing w:val="-11"/>
        </w:rPr>
        <w:t xml:space="preserve"> </w:t>
      </w:r>
      <w:r>
        <w:t>t</w:t>
      </w:r>
      <w:r w:rsidRPr="003C548C">
        <w:rPr>
          <w:spacing w:val="-1"/>
        </w:rPr>
        <w:t>h</w:t>
      </w:r>
      <w:r>
        <w:t>at a</w:t>
      </w:r>
      <w:r w:rsidRPr="003C548C">
        <w:rPr>
          <w:spacing w:val="-1"/>
        </w:rPr>
        <w:t>p</w:t>
      </w:r>
      <w:r w:rsidRPr="003C548C">
        <w:rPr>
          <w:spacing w:val="2"/>
        </w:rPr>
        <w:t>p</w:t>
      </w:r>
      <w:r w:rsidRPr="003C548C">
        <w:rPr>
          <w:spacing w:val="1"/>
        </w:rPr>
        <w:t>l</w:t>
      </w:r>
      <w:r>
        <w:t>y</w:t>
      </w:r>
      <w:r w:rsidRPr="003C548C">
        <w:rPr>
          <w:spacing w:val="-9"/>
        </w:rPr>
        <w:t xml:space="preserve"> </w:t>
      </w:r>
      <w:r w:rsidRPr="003C548C">
        <w:rPr>
          <w:spacing w:val="2"/>
        </w:rPr>
        <w:t>f</w:t>
      </w:r>
      <w:r>
        <w:t>or</w:t>
      </w:r>
      <w:r w:rsidRPr="003C548C">
        <w:rPr>
          <w:spacing w:val="-2"/>
        </w:rPr>
        <w:t xml:space="preserve"> </w:t>
      </w:r>
      <w:r w:rsidRPr="003C548C">
        <w:rPr>
          <w:spacing w:val="2"/>
        </w:rPr>
        <w:t>i</w:t>
      </w:r>
      <w:r>
        <w:t>n</w:t>
      </w:r>
      <w:r w:rsidRPr="003C548C">
        <w:rPr>
          <w:spacing w:val="1"/>
        </w:rPr>
        <w:t>v</w:t>
      </w:r>
      <w:r>
        <w:t>o</w:t>
      </w:r>
      <w:r w:rsidRPr="003C548C">
        <w:rPr>
          <w:spacing w:val="-1"/>
        </w:rPr>
        <w:t>i</w:t>
      </w:r>
      <w:r w:rsidRPr="003C548C">
        <w:rPr>
          <w:spacing w:val="1"/>
        </w:rPr>
        <w:t>c</w:t>
      </w:r>
      <w:r>
        <w:t>es</w:t>
      </w:r>
      <w:r w:rsidRPr="003C548C">
        <w:rPr>
          <w:spacing w:val="-4"/>
        </w:rPr>
        <w:t xml:space="preserve"> </w:t>
      </w:r>
      <w:r w:rsidRPr="003C548C">
        <w:rPr>
          <w:spacing w:val="-1"/>
        </w:rPr>
        <w:t>i</w:t>
      </w:r>
      <w:r w:rsidRPr="003C548C">
        <w:rPr>
          <w:spacing w:val="1"/>
        </w:rPr>
        <w:t>ss</w:t>
      </w:r>
      <w:r>
        <w:t>u</w:t>
      </w:r>
      <w:r w:rsidRPr="003C548C">
        <w:rPr>
          <w:spacing w:val="-1"/>
        </w:rPr>
        <w:t>e</w:t>
      </w:r>
      <w:r>
        <w:t>d</w:t>
      </w:r>
      <w:r w:rsidRPr="003C548C">
        <w:rPr>
          <w:spacing w:val="-6"/>
        </w:rPr>
        <w:t xml:space="preserve"> </w:t>
      </w:r>
      <w:r w:rsidRPr="003C548C">
        <w:rPr>
          <w:spacing w:val="1"/>
        </w:rPr>
        <w:t>t</w:t>
      </w:r>
      <w:r>
        <w:t>o n</w:t>
      </w:r>
      <w:r w:rsidRPr="003C548C">
        <w:rPr>
          <w:spacing w:val="-1"/>
        </w:rPr>
        <w:t>a</w:t>
      </w:r>
      <w:r w:rsidRPr="003C548C">
        <w:rPr>
          <w:spacing w:val="2"/>
        </w:rPr>
        <w:t>t</w:t>
      </w:r>
      <w:r w:rsidRPr="003C548C">
        <w:rPr>
          <w:spacing w:val="-1"/>
        </w:rPr>
        <w:t>i</w:t>
      </w:r>
      <w:r>
        <w:t>o</w:t>
      </w:r>
      <w:r w:rsidRPr="003C548C">
        <w:rPr>
          <w:spacing w:val="1"/>
        </w:rPr>
        <w:t>n</w:t>
      </w:r>
      <w:r>
        <w:t>al</w:t>
      </w:r>
      <w:r w:rsidRPr="003C548C">
        <w:rPr>
          <w:spacing w:val="-6"/>
        </w:rPr>
        <w:t xml:space="preserve"> </w:t>
      </w:r>
      <w:r>
        <w:t>a</w:t>
      </w:r>
      <w:r w:rsidRPr="003C548C">
        <w:rPr>
          <w:spacing w:val="-1"/>
        </w:rPr>
        <w:t>n</w:t>
      </w:r>
      <w:r>
        <w:t>d</w:t>
      </w:r>
      <w:r w:rsidRPr="003C548C">
        <w:rPr>
          <w:spacing w:val="-3"/>
        </w:rPr>
        <w:t xml:space="preserve"> </w:t>
      </w:r>
      <w:r w:rsidRPr="003C548C">
        <w:rPr>
          <w:spacing w:val="1"/>
        </w:rPr>
        <w:t>f</w:t>
      </w:r>
      <w:r>
        <w:t>or</w:t>
      </w:r>
      <w:r w:rsidRPr="003C548C">
        <w:rPr>
          <w:spacing w:val="2"/>
        </w:rPr>
        <w:t>e</w:t>
      </w:r>
      <w:r w:rsidRPr="003C548C">
        <w:rPr>
          <w:spacing w:val="-1"/>
        </w:rPr>
        <w:t>i</w:t>
      </w:r>
      <w:r>
        <w:t>gn</w:t>
      </w:r>
      <w:r w:rsidRPr="003C548C">
        <w:rPr>
          <w:spacing w:val="-5"/>
        </w:rPr>
        <w:t xml:space="preserve"> </w:t>
      </w:r>
      <w:r>
        <w:t>b</w:t>
      </w:r>
      <w:r w:rsidRPr="003C548C">
        <w:rPr>
          <w:spacing w:val="4"/>
        </w:rPr>
        <w:t>u</w:t>
      </w:r>
      <w:r w:rsidRPr="003C548C">
        <w:rPr>
          <w:spacing w:val="-4"/>
        </w:rPr>
        <w:t>y</w:t>
      </w:r>
      <w:r>
        <w:t>e</w:t>
      </w:r>
      <w:r w:rsidRPr="003C548C">
        <w:rPr>
          <w:spacing w:val="3"/>
        </w:rPr>
        <w:t>r</w:t>
      </w:r>
      <w:r w:rsidRPr="003C548C">
        <w:rPr>
          <w:spacing w:val="1"/>
        </w:rPr>
        <w:t>s</w:t>
      </w:r>
      <w:r>
        <w:t>.</w:t>
      </w:r>
    </w:p>
    <w:p w14:paraId="67A4D212" w14:textId="77777777" w:rsidR="0015016A" w:rsidRDefault="0015016A" w:rsidP="0015016A">
      <w:pPr>
        <w:rPr>
          <w:rFonts w:ascii="Arial" w:hAnsi="Arial" w:cs="Arial"/>
          <w:color w:val="000000"/>
          <w:sz w:val="12"/>
          <w:szCs w:val="12"/>
        </w:rPr>
      </w:pPr>
    </w:p>
    <w:p w14:paraId="391BF4CD" w14:textId="77777777" w:rsidR="0015016A" w:rsidRPr="003C548C" w:rsidRDefault="0015016A" w:rsidP="0015016A">
      <w:pPr>
        <w:pStyle w:val="MediumGrid1-Accent21"/>
        <w:numPr>
          <w:ilvl w:val="0"/>
          <w:numId w:val="6"/>
        </w:numPr>
        <w:rPr>
          <w:rFonts w:eastAsia="Calibri"/>
          <w:b/>
        </w:rPr>
      </w:pPr>
      <w:r w:rsidRPr="003C548C">
        <w:rPr>
          <w:rFonts w:eastAsia="Calibri"/>
          <w:b/>
        </w:rPr>
        <w:t>Payment</w:t>
      </w:r>
    </w:p>
    <w:p w14:paraId="008B2468" w14:textId="77777777" w:rsidR="0015016A" w:rsidRDefault="0015016A" w:rsidP="0015016A">
      <w:pPr>
        <w:pStyle w:val="MediumGrid1-Accent21"/>
      </w:pPr>
      <w:r w:rsidRPr="003C548C">
        <w:t>Invoices should identify the means of settlement for an invoice</w:t>
      </w:r>
      <w:r w:rsidR="00B80803">
        <w:t>,</w:t>
      </w:r>
      <w:r w:rsidRPr="003C548C">
        <w:t xml:space="preserve"> and clearly state</w:t>
      </w:r>
      <w:r w:rsidR="00B80803">
        <w:t xml:space="preserve"> the requested </w:t>
      </w:r>
      <w:r w:rsidRPr="003C548C">
        <w:t>payment</w:t>
      </w:r>
      <w:r w:rsidR="00B80803">
        <w:t>.</w:t>
      </w:r>
    </w:p>
    <w:p w14:paraId="75006BA4" w14:textId="77777777" w:rsidR="0015016A" w:rsidRDefault="0015016A" w:rsidP="0015016A"/>
    <w:p w14:paraId="2C2E65D2" w14:textId="77777777" w:rsidR="0015016A" w:rsidRPr="003C548C" w:rsidRDefault="0015016A" w:rsidP="0015016A">
      <w:pPr>
        <w:pStyle w:val="MediumGrid1-Accent21"/>
        <w:numPr>
          <w:ilvl w:val="0"/>
          <w:numId w:val="6"/>
        </w:numPr>
        <w:rPr>
          <w:b/>
        </w:rPr>
      </w:pPr>
      <w:r w:rsidRPr="003C548C">
        <w:rPr>
          <w:b/>
        </w:rPr>
        <w:t>Inv</w:t>
      </w:r>
      <w:r w:rsidRPr="003C548C">
        <w:rPr>
          <w:b/>
          <w:spacing w:val="1"/>
        </w:rPr>
        <w:t>o</w:t>
      </w:r>
      <w:r w:rsidRPr="003C548C">
        <w:rPr>
          <w:b/>
        </w:rPr>
        <w:t>ice</w:t>
      </w:r>
      <w:r w:rsidRPr="003C548C">
        <w:rPr>
          <w:b/>
          <w:spacing w:val="-6"/>
        </w:rPr>
        <w:t xml:space="preserve"> </w:t>
      </w:r>
      <w:r w:rsidRPr="003C548C">
        <w:rPr>
          <w:b/>
        </w:rPr>
        <w:t>v</w:t>
      </w:r>
      <w:r w:rsidRPr="003C548C">
        <w:rPr>
          <w:b/>
          <w:spacing w:val="-1"/>
        </w:rPr>
        <w:t>e</w:t>
      </w:r>
      <w:r w:rsidRPr="003C548C">
        <w:rPr>
          <w:b/>
          <w:spacing w:val="2"/>
        </w:rPr>
        <w:t>r</w:t>
      </w:r>
      <w:r w:rsidRPr="003C548C">
        <w:rPr>
          <w:b/>
        </w:rPr>
        <w:t>ific</w:t>
      </w:r>
      <w:r w:rsidRPr="003C548C">
        <w:rPr>
          <w:b/>
          <w:spacing w:val="-1"/>
        </w:rPr>
        <w:t>a</w:t>
      </w:r>
      <w:r w:rsidRPr="003C548C">
        <w:rPr>
          <w:b/>
          <w:spacing w:val="1"/>
        </w:rPr>
        <w:t>t</w:t>
      </w:r>
      <w:r w:rsidRPr="003C548C">
        <w:rPr>
          <w:b/>
        </w:rPr>
        <w:t>ion</w:t>
      </w:r>
    </w:p>
    <w:p w14:paraId="0B04F63E" w14:textId="77777777" w:rsidR="006373A2" w:rsidRDefault="0015016A" w:rsidP="006373A2">
      <w:pPr>
        <w:pStyle w:val="MediumGrid1-Accent21"/>
        <w:rPr>
          <w:sz w:val="11"/>
          <w:szCs w:val="11"/>
        </w:rPr>
      </w:pPr>
      <w:r w:rsidRPr="003C548C">
        <w:rPr>
          <w:spacing w:val="-1"/>
        </w:rPr>
        <w:t>S</w:t>
      </w:r>
      <w:r>
        <w:t>u</w:t>
      </w:r>
      <w:r w:rsidRPr="003C548C">
        <w:rPr>
          <w:spacing w:val="1"/>
        </w:rPr>
        <w:t>p</w:t>
      </w:r>
      <w:r>
        <w:t>p</w:t>
      </w:r>
      <w:r w:rsidRPr="003C548C">
        <w:rPr>
          <w:spacing w:val="-1"/>
        </w:rPr>
        <w:t>o</w:t>
      </w:r>
      <w:r w:rsidRPr="003C548C">
        <w:rPr>
          <w:spacing w:val="1"/>
        </w:rPr>
        <w:t>r</w:t>
      </w:r>
      <w:r>
        <w:t>t</w:t>
      </w:r>
      <w:r w:rsidRPr="003C548C">
        <w:rPr>
          <w:spacing w:val="-7"/>
        </w:rPr>
        <w:t xml:space="preserve"> </w:t>
      </w:r>
      <w:r w:rsidRPr="003C548C">
        <w:rPr>
          <w:spacing w:val="2"/>
        </w:rPr>
        <w:t>f</w:t>
      </w:r>
      <w:r>
        <w:t>or</w:t>
      </w:r>
      <w:r w:rsidRPr="003C548C">
        <w:rPr>
          <w:spacing w:val="-2"/>
        </w:rPr>
        <w:t xml:space="preserve"> </w:t>
      </w:r>
      <w:r w:rsidRPr="003C548C">
        <w:rPr>
          <w:spacing w:val="-1"/>
        </w:rPr>
        <w:t>i</w:t>
      </w:r>
      <w:r w:rsidRPr="003C548C">
        <w:rPr>
          <w:spacing w:val="2"/>
        </w:rPr>
        <w:t>n</w:t>
      </w:r>
      <w:r w:rsidRPr="003C548C">
        <w:rPr>
          <w:spacing w:val="-1"/>
        </w:rPr>
        <w:t>v</w:t>
      </w:r>
      <w:r w:rsidRPr="003C548C">
        <w:rPr>
          <w:spacing w:val="2"/>
        </w:rPr>
        <w:t>o</w:t>
      </w:r>
      <w:r w:rsidRPr="003C548C">
        <w:rPr>
          <w:spacing w:val="-1"/>
        </w:rPr>
        <w:t>i</w:t>
      </w:r>
      <w:r w:rsidRPr="003C548C">
        <w:rPr>
          <w:spacing w:val="1"/>
        </w:rPr>
        <w:t>c</w:t>
      </w:r>
      <w:r>
        <w:t>e</w:t>
      </w:r>
      <w:r w:rsidRPr="003C548C">
        <w:rPr>
          <w:spacing w:val="-4"/>
        </w:rPr>
        <w:t xml:space="preserve"> </w:t>
      </w:r>
      <w:r w:rsidRPr="003C548C">
        <w:rPr>
          <w:spacing w:val="-1"/>
        </w:rPr>
        <w:t>v</w:t>
      </w:r>
      <w:r>
        <w:t>eri</w:t>
      </w:r>
      <w:r w:rsidRPr="003C548C">
        <w:rPr>
          <w:spacing w:val="2"/>
        </w:rPr>
        <w:t>f</w:t>
      </w:r>
      <w:r w:rsidRPr="003C548C">
        <w:rPr>
          <w:spacing w:val="-1"/>
        </w:rPr>
        <w:t>i</w:t>
      </w:r>
      <w:r w:rsidRPr="003C548C">
        <w:rPr>
          <w:spacing w:val="1"/>
        </w:rPr>
        <w:t>c</w:t>
      </w:r>
      <w:r>
        <w:t>a</w:t>
      </w:r>
      <w:r w:rsidRPr="003C548C">
        <w:rPr>
          <w:spacing w:val="2"/>
        </w:rPr>
        <w:t>t</w:t>
      </w:r>
      <w:r w:rsidRPr="003C548C">
        <w:rPr>
          <w:spacing w:val="-1"/>
        </w:rPr>
        <w:t>i</w:t>
      </w:r>
      <w:r>
        <w:t>on</w:t>
      </w:r>
      <w:r w:rsidRPr="003C548C">
        <w:rPr>
          <w:spacing w:val="-9"/>
        </w:rPr>
        <w:t xml:space="preserve"> </w:t>
      </w:r>
      <w:r w:rsidRPr="003C548C">
        <w:rPr>
          <w:spacing w:val="-1"/>
        </w:rPr>
        <w:t>i</w:t>
      </w:r>
      <w:r>
        <w:t>s a</w:t>
      </w:r>
      <w:r w:rsidRPr="003C548C">
        <w:rPr>
          <w:spacing w:val="-2"/>
        </w:rPr>
        <w:t xml:space="preserve"> </w:t>
      </w:r>
      <w:r w:rsidRPr="003C548C">
        <w:rPr>
          <w:spacing w:val="3"/>
        </w:rPr>
        <w:t>k</w:t>
      </w:r>
      <w:r w:rsidRPr="003C548C">
        <w:rPr>
          <w:spacing w:val="2"/>
        </w:rPr>
        <w:t>e</w:t>
      </w:r>
      <w:r>
        <w:t>y</w:t>
      </w:r>
      <w:r w:rsidRPr="003C548C">
        <w:rPr>
          <w:spacing w:val="-7"/>
        </w:rPr>
        <w:t xml:space="preserve"> </w:t>
      </w:r>
      <w:r w:rsidRPr="003C548C">
        <w:rPr>
          <w:spacing w:val="2"/>
        </w:rPr>
        <w:t>f</w:t>
      </w:r>
      <w:r>
        <w:t>u</w:t>
      </w:r>
      <w:r w:rsidRPr="003C548C">
        <w:rPr>
          <w:spacing w:val="-1"/>
        </w:rPr>
        <w:t>n</w:t>
      </w:r>
      <w:r w:rsidRPr="003C548C">
        <w:rPr>
          <w:spacing w:val="1"/>
        </w:rPr>
        <w:t>c</w:t>
      </w:r>
      <w:r>
        <w:t>t</w:t>
      </w:r>
      <w:r w:rsidRPr="003C548C">
        <w:rPr>
          <w:spacing w:val="1"/>
        </w:rPr>
        <w:t>i</w:t>
      </w:r>
      <w:r>
        <w:t>on</w:t>
      </w:r>
      <w:r w:rsidRPr="003C548C">
        <w:rPr>
          <w:spacing w:val="-8"/>
        </w:rPr>
        <w:t xml:space="preserve"> </w:t>
      </w:r>
      <w:r>
        <w:t>of</w:t>
      </w:r>
      <w:r w:rsidRPr="003C548C">
        <w:rPr>
          <w:spacing w:val="-1"/>
        </w:rPr>
        <w:t xml:space="preserve"> </w:t>
      </w:r>
      <w:r>
        <w:t>an</w:t>
      </w:r>
      <w:r w:rsidRPr="003C548C">
        <w:rPr>
          <w:spacing w:val="-1"/>
        </w:rPr>
        <w:t xml:space="preserve"> </w:t>
      </w:r>
      <w:r w:rsidRPr="003C548C">
        <w:rPr>
          <w:spacing w:val="1"/>
        </w:rPr>
        <w:t>i</w:t>
      </w:r>
      <w:r>
        <w:t>n</w:t>
      </w:r>
      <w:r w:rsidRPr="003C548C">
        <w:rPr>
          <w:spacing w:val="-2"/>
        </w:rPr>
        <w:t>v</w:t>
      </w:r>
      <w:r w:rsidRPr="003C548C">
        <w:rPr>
          <w:spacing w:val="2"/>
        </w:rPr>
        <w:t>o</w:t>
      </w:r>
      <w:r w:rsidRPr="003C548C">
        <w:rPr>
          <w:spacing w:val="-1"/>
        </w:rPr>
        <w:t>i</w:t>
      </w:r>
      <w:r w:rsidRPr="003C548C">
        <w:rPr>
          <w:spacing w:val="1"/>
        </w:rPr>
        <w:t>c</w:t>
      </w:r>
      <w:r>
        <w:t>e.</w:t>
      </w:r>
      <w:r w:rsidRPr="003C548C">
        <w:rPr>
          <w:spacing w:val="-6"/>
        </w:rPr>
        <w:t xml:space="preserve"> </w:t>
      </w:r>
      <w:r w:rsidRPr="003C548C">
        <w:rPr>
          <w:spacing w:val="6"/>
        </w:rPr>
        <w:t>A</w:t>
      </w:r>
      <w:r>
        <w:t xml:space="preserve">n </w:t>
      </w:r>
      <w:r w:rsidRPr="003C548C">
        <w:rPr>
          <w:spacing w:val="-1"/>
        </w:rPr>
        <w:t>i</w:t>
      </w:r>
      <w:r w:rsidRPr="003C548C">
        <w:rPr>
          <w:spacing w:val="2"/>
        </w:rPr>
        <w:t>n</w:t>
      </w:r>
      <w:r w:rsidRPr="003C548C">
        <w:rPr>
          <w:spacing w:val="-1"/>
        </w:rPr>
        <w:t>v</w:t>
      </w:r>
      <w:r w:rsidRPr="003C548C">
        <w:rPr>
          <w:spacing w:val="2"/>
        </w:rPr>
        <w:t>o</w:t>
      </w:r>
      <w:r w:rsidRPr="003C548C">
        <w:rPr>
          <w:spacing w:val="-1"/>
        </w:rPr>
        <w:t>i</w:t>
      </w:r>
      <w:r w:rsidRPr="003C548C">
        <w:rPr>
          <w:spacing w:val="1"/>
        </w:rPr>
        <w:t>c</w:t>
      </w:r>
      <w:r>
        <w:t>e</w:t>
      </w:r>
      <w:r w:rsidRPr="003C548C">
        <w:rPr>
          <w:spacing w:val="-6"/>
        </w:rPr>
        <w:t xml:space="preserve"> </w:t>
      </w:r>
      <w:r>
        <w:t>sh</w:t>
      </w:r>
      <w:r w:rsidRPr="003C548C">
        <w:rPr>
          <w:spacing w:val="1"/>
        </w:rPr>
        <w:t>o</w:t>
      </w:r>
      <w:r>
        <w:t>u</w:t>
      </w:r>
      <w:r w:rsidRPr="003C548C">
        <w:rPr>
          <w:spacing w:val="-1"/>
        </w:rPr>
        <w:t>l</w:t>
      </w:r>
      <w:r>
        <w:t>d</w:t>
      </w:r>
      <w:r w:rsidRPr="003C548C">
        <w:rPr>
          <w:spacing w:val="-4"/>
        </w:rPr>
        <w:t xml:space="preserve"> </w:t>
      </w:r>
      <w:r w:rsidRPr="003C548C">
        <w:rPr>
          <w:spacing w:val="2"/>
        </w:rPr>
        <w:t>p</w:t>
      </w:r>
      <w:r w:rsidRPr="003C548C">
        <w:rPr>
          <w:spacing w:val="1"/>
        </w:rPr>
        <w:t>r</w:t>
      </w:r>
      <w:r>
        <w:t>o</w:t>
      </w:r>
      <w:r w:rsidRPr="003C548C">
        <w:rPr>
          <w:spacing w:val="-2"/>
        </w:rPr>
        <w:t>v</w:t>
      </w:r>
      <w:r w:rsidRPr="003C548C">
        <w:rPr>
          <w:spacing w:val="1"/>
        </w:rPr>
        <w:t>i</w:t>
      </w:r>
      <w:r>
        <w:t>de</w:t>
      </w:r>
      <w:r w:rsidRPr="003C548C">
        <w:rPr>
          <w:spacing w:val="-8"/>
        </w:rPr>
        <w:t xml:space="preserve"> </w:t>
      </w:r>
      <w:r w:rsidRPr="003C548C">
        <w:rPr>
          <w:spacing w:val="1"/>
        </w:rPr>
        <w:t>s</w:t>
      </w:r>
      <w:r>
        <w:t>u</w:t>
      </w:r>
      <w:r w:rsidRPr="003C548C">
        <w:rPr>
          <w:spacing w:val="2"/>
        </w:rPr>
        <w:t>ff</w:t>
      </w:r>
      <w:r w:rsidRPr="003C548C">
        <w:rPr>
          <w:spacing w:val="-1"/>
        </w:rPr>
        <w:t>i</w:t>
      </w:r>
      <w:r w:rsidRPr="003C548C">
        <w:rPr>
          <w:spacing w:val="1"/>
        </w:rPr>
        <w:t>c</w:t>
      </w:r>
      <w:r w:rsidRPr="003C548C">
        <w:rPr>
          <w:spacing w:val="-1"/>
        </w:rPr>
        <w:t>i</w:t>
      </w:r>
      <w:r>
        <w:t>e</w:t>
      </w:r>
      <w:r w:rsidRPr="003C548C">
        <w:rPr>
          <w:spacing w:val="-1"/>
        </w:rPr>
        <w:t>n</w:t>
      </w:r>
      <w:r>
        <w:t xml:space="preserve">t </w:t>
      </w:r>
      <w:r w:rsidRPr="003C548C">
        <w:rPr>
          <w:spacing w:val="-1"/>
        </w:rPr>
        <w:t>i</w:t>
      </w:r>
      <w:r>
        <w:t>n</w:t>
      </w:r>
      <w:r w:rsidRPr="003C548C">
        <w:rPr>
          <w:spacing w:val="2"/>
        </w:rPr>
        <w:t>f</w:t>
      </w:r>
      <w:r>
        <w:t>or</w:t>
      </w:r>
      <w:r w:rsidRPr="003C548C">
        <w:rPr>
          <w:spacing w:val="5"/>
        </w:rPr>
        <w:t>m</w:t>
      </w:r>
      <w:r>
        <w:t>at</w:t>
      </w:r>
      <w:r w:rsidRPr="003C548C">
        <w:rPr>
          <w:spacing w:val="-2"/>
        </w:rPr>
        <w:t>i</w:t>
      </w:r>
      <w:r>
        <w:t>on</w:t>
      </w:r>
      <w:r w:rsidRPr="003C548C">
        <w:rPr>
          <w:spacing w:val="-11"/>
        </w:rPr>
        <w:t xml:space="preserve"> </w:t>
      </w:r>
      <w:r w:rsidRPr="003C548C">
        <w:rPr>
          <w:spacing w:val="2"/>
        </w:rPr>
        <w:t>f</w:t>
      </w:r>
      <w:r>
        <w:t>or</w:t>
      </w:r>
      <w:r w:rsidRPr="003C548C">
        <w:rPr>
          <w:spacing w:val="-2"/>
        </w:rPr>
        <w:t xml:space="preserve"> </w:t>
      </w:r>
      <w:r w:rsidRPr="003C548C">
        <w:rPr>
          <w:spacing w:val="-1"/>
        </w:rPr>
        <w:t>l</w:t>
      </w:r>
      <w:r>
        <w:t>o</w:t>
      </w:r>
      <w:r w:rsidRPr="003C548C">
        <w:rPr>
          <w:spacing w:val="-1"/>
        </w:rPr>
        <w:t>o</w:t>
      </w:r>
      <w:r w:rsidRPr="003C548C">
        <w:rPr>
          <w:spacing w:val="3"/>
        </w:rPr>
        <w:t>k</w:t>
      </w:r>
      <w:r w:rsidRPr="003C548C">
        <w:rPr>
          <w:spacing w:val="-1"/>
        </w:rPr>
        <w:t>i</w:t>
      </w:r>
      <w:r>
        <w:t>ng</w:t>
      </w:r>
      <w:r w:rsidRPr="003C548C">
        <w:rPr>
          <w:spacing w:val="-7"/>
        </w:rPr>
        <w:t xml:space="preserve"> </w:t>
      </w:r>
      <w:r w:rsidRPr="003C548C">
        <w:rPr>
          <w:spacing w:val="2"/>
        </w:rPr>
        <w:t>u</w:t>
      </w:r>
      <w:r>
        <w:t>p</w:t>
      </w:r>
      <w:r w:rsidRPr="003C548C">
        <w:rPr>
          <w:spacing w:val="-2"/>
        </w:rPr>
        <w:t xml:space="preserve"> </w:t>
      </w:r>
      <w:r w:rsidRPr="003C548C">
        <w:rPr>
          <w:spacing w:val="3"/>
        </w:rPr>
        <w:t>r</w:t>
      </w:r>
      <w:r>
        <w:t>e</w:t>
      </w:r>
      <w:r w:rsidRPr="003C548C">
        <w:rPr>
          <w:spacing w:val="-1"/>
        </w:rPr>
        <w:t>l</w:t>
      </w:r>
      <w:r w:rsidRPr="003C548C">
        <w:rPr>
          <w:spacing w:val="2"/>
        </w:rPr>
        <w:t>e</w:t>
      </w:r>
      <w:r w:rsidRPr="003C548C">
        <w:rPr>
          <w:spacing w:val="-1"/>
        </w:rPr>
        <w:t>v</w:t>
      </w:r>
      <w:r w:rsidRPr="003C548C">
        <w:rPr>
          <w:spacing w:val="2"/>
        </w:rPr>
        <w:t>a</w:t>
      </w:r>
      <w:r>
        <w:t>nt</w:t>
      </w:r>
      <w:r w:rsidRPr="003C548C">
        <w:rPr>
          <w:spacing w:val="-8"/>
        </w:rPr>
        <w:t xml:space="preserve"> </w:t>
      </w:r>
      <w:r>
        <w:t>e</w:t>
      </w:r>
      <w:r w:rsidRPr="003C548C">
        <w:rPr>
          <w:spacing w:val="1"/>
        </w:rPr>
        <w:t>x</w:t>
      </w:r>
      <w:r w:rsidRPr="003C548C">
        <w:rPr>
          <w:spacing w:val="-1"/>
        </w:rPr>
        <w:t>i</w:t>
      </w:r>
      <w:r w:rsidRPr="003C548C">
        <w:rPr>
          <w:spacing w:val="1"/>
        </w:rPr>
        <w:t>s</w:t>
      </w:r>
      <w:r w:rsidRPr="003C548C">
        <w:rPr>
          <w:spacing w:val="2"/>
        </w:rPr>
        <w:t>t</w:t>
      </w:r>
      <w:r w:rsidRPr="003C548C">
        <w:rPr>
          <w:spacing w:val="-1"/>
        </w:rPr>
        <w:t>i</w:t>
      </w:r>
      <w:r>
        <w:t>ng</w:t>
      </w:r>
      <w:r w:rsidRPr="003C548C">
        <w:rPr>
          <w:spacing w:val="-6"/>
        </w:rPr>
        <w:t xml:space="preserve"> </w:t>
      </w:r>
      <w:r>
        <w:t>d</w:t>
      </w:r>
      <w:r w:rsidRPr="003C548C">
        <w:rPr>
          <w:spacing w:val="-1"/>
        </w:rPr>
        <w:t>o</w:t>
      </w:r>
      <w:r w:rsidRPr="003C548C">
        <w:rPr>
          <w:spacing w:val="1"/>
        </w:rPr>
        <w:t>c</w:t>
      </w:r>
      <w:r>
        <w:t>u</w:t>
      </w:r>
      <w:r w:rsidRPr="003C548C">
        <w:rPr>
          <w:spacing w:val="4"/>
        </w:rPr>
        <w:t>m</w:t>
      </w:r>
      <w:r>
        <w:t>e</w:t>
      </w:r>
      <w:r w:rsidRPr="003C548C">
        <w:rPr>
          <w:spacing w:val="-1"/>
        </w:rPr>
        <w:t>n</w:t>
      </w:r>
      <w:r>
        <w:t>t</w:t>
      </w:r>
      <w:r w:rsidRPr="003C548C">
        <w:rPr>
          <w:spacing w:val="2"/>
        </w:rPr>
        <w:t>a</w:t>
      </w:r>
      <w:r>
        <w:t>t</w:t>
      </w:r>
      <w:r w:rsidRPr="003C548C">
        <w:rPr>
          <w:spacing w:val="-1"/>
        </w:rPr>
        <w:t>i</w:t>
      </w:r>
      <w:r>
        <w:t>o</w:t>
      </w:r>
      <w:r w:rsidRPr="003C548C">
        <w:rPr>
          <w:spacing w:val="6"/>
        </w:rPr>
        <w:t>n</w:t>
      </w:r>
      <w:r w:rsidR="006373A2">
        <w:rPr>
          <w:spacing w:val="6"/>
        </w:rPr>
        <w:t>, and</w:t>
      </w:r>
      <w:r w:rsidR="006373A2" w:rsidRPr="003C548C">
        <w:rPr>
          <w:spacing w:val="-6"/>
        </w:rPr>
        <w:t xml:space="preserve"> </w:t>
      </w:r>
      <w:r w:rsidR="00B80803">
        <w:t>should</w:t>
      </w:r>
      <w:r w:rsidR="006373A2" w:rsidRPr="003C548C">
        <w:rPr>
          <w:spacing w:val="-4"/>
        </w:rPr>
        <w:t xml:space="preserve"> </w:t>
      </w:r>
      <w:r w:rsidR="006373A2">
        <w:t>co</w:t>
      </w:r>
      <w:r w:rsidR="006373A2" w:rsidRPr="003C548C">
        <w:rPr>
          <w:spacing w:val="1"/>
        </w:rPr>
        <w:t>n</w:t>
      </w:r>
      <w:r w:rsidR="006373A2" w:rsidRPr="003C548C">
        <w:rPr>
          <w:spacing w:val="2"/>
        </w:rPr>
        <w:t>t</w:t>
      </w:r>
      <w:r w:rsidR="006373A2">
        <w:t>a</w:t>
      </w:r>
      <w:r w:rsidR="006373A2" w:rsidRPr="003C548C">
        <w:rPr>
          <w:spacing w:val="-1"/>
        </w:rPr>
        <w:t>i</w:t>
      </w:r>
      <w:r w:rsidR="006373A2">
        <w:t>n</w:t>
      </w:r>
      <w:r w:rsidR="006373A2" w:rsidRPr="003C548C">
        <w:rPr>
          <w:spacing w:val="-4"/>
        </w:rPr>
        <w:t xml:space="preserve"> </w:t>
      </w:r>
      <w:r w:rsidR="006373A2" w:rsidRPr="003C548C">
        <w:rPr>
          <w:spacing w:val="-1"/>
        </w:rPr>
        <w:t>i</w:t>
      </w:r>
      <w:r w:rsidR="006373A2">
        <w:t>n</w:t>
      </w:r>
      <w:r w:rsidR="006373A2" w:rsidRPr="003C548C">
        <w:rPr>
          <w:spacing w:val="2"/>
        </w:rPr>
        <w:t>f</w:t>
      </w:r>
      <w:r w:rsidR="006373A2">
        <w:t>or</w:t>
      </w:r>
      <w:r w:rsidR="006373A2" w:rsidRPr="003C548C">
        <w:rPr>
          <w:spacing w:val="5"/>
        </w:rPr>
        <w:t>m</w:t>
      </w:r>
      <w:r w:rsidR="006373A2">
        <w:t>at</w:t>
      </w:r>
      <w:r w:rsidR="006373A2" w:rsidRPr="003C548C">
        <w:rPr>
          <w:spacing w:val="-2"/>
        </w:rPr>
        <w:t>i</w:t>
      </w:r>
      <w:r w:rsidR="006373A2">
        <w:t>on</w:t>
      </w:r>
      <w:r w:rsidR="006373A2" w:rsidRPr="003C548C">
        <w:rPr>
          <w:spacing w:val="-11"/>
        </w:rPr>
        <w:t xml:space="preserve"> </w:t>
      </w:r>
      <w:r w:rsidR="006373A2">
        <w:t>t</w:t>
      </w:r>
      <w:r w:rsidR="006373A2" w:rsidRPr="003C548C">
        <w:rPr>
          <w:spacing w:val="1"/>
        </w:rPr>
        <w:t>h</w:t>
      </w:r>
      <w:r w:rsidR="006373A2">
        <w:t>at</w:t>
      </w:r>
      <w:r w:rsidR="006373A2" w:rsidRPr="003C548C">
        <w:rPr>
          <w:spacing w:val="-4"/>
        </w:rPr>
        <w:t xml:space="preserve"> </w:t>
      </w:r>
      <w:r w:rsidR="006373A2" w:rsidRPr="003C548C">
        <w:rPr>
          <w:spacing w:val="2"/>
        </w:rPr>
        <w:t>a</w:t>
      </w:r>
      <w:r w:rsidR="006373A2" w:rsidRPr="003C548C">
        <w:rPr>
          <w:spacing w:val="-1"/>
        </w:rPr>
        <w:t>l</w:t>
      </w:r>
      <w:r w:rsidR="006373A2" w:rsidRPr="003C548C">
        <w:rPr>
          <w:spacing w:val="1"/>
        </w:rPr>
        <w:t>l</w:t>
      </w:r>
      <w:r w:rsidR="006373A2" w:rsidRPr="003C548C">
        <w:rPr>
          <w:spacing w:val="2"/>
        </w:rPr>
        <w:t>o</w:t>
      </w:r>
      <w:r w:rsidR="006373A2" w:rsidRPr="003C548C">
        <w:rPr>
          <w:spacing w:val="-2"/>
        </w:rPr>
        <w:t>w</w:t>
      </w:r>
      <w:r w:rsidR="006373A2">
        <w:t>s</w:t>
      </w:r>
      <w:r w:rsidR="006373A2" w:rsidRPr="003C548C">
        <w:rPr>
          <w:spacing w:val="-5"/>
        </w:rPr>
        <w:t xml:space="preserve"> </w:t>
      </w:r>
      <w:r w:rsidR="006373A2" w:rsidRPr="003C548C">
        <w:rPr>
          <w:spacing w:val="2"/>
        </w:rPr>
        <w:t>t</w:t>
      </w:r>
      <w:r w:rsidR="006373A2">
        <w:t>he</w:t>
      </w:r>
      <w:r w:rsidR="006373A2" w:rsidRPr="003C548C">
        <w:rPr>
          <w:spacing w:val="-4"/>
        </w:rPr>
        <w:t xml:space="preserve"> </w:t>
      </w:r>
      <w:r w:rsidR="006373A2">
        <w:t>tran</w:t>
      </w:r>
      <w:r w:rsidR="006373A2" w:rsidRPr="003C548C">
        <w:rPr>
          <w:spacing w:val="1"/>
        </w:rPr>
        <w:t>s</w:t>
      </w:r>
      <w:r w:rsidR="006373A2" w:rsidRPr="003C548C">
        <w:rPr>
          <w:spacing w:val="2"/>
        </w:rPr>
        <w:t>f</w:t>
      </w:r>
      <w:r w:rsidR="006373A2">
        <w:t>er</w:t>
      </w:r>
      <w:r w:rsidR="006373A2" w:rsidRPr="003C548C">
        <w:rPr>
          <w:spacing w:val="-7"/>
        </w:rPr>
        <w:t xml:space="preserve"> </w:t>
      </w:r>
      <w:r w:rsidR="006373A2">
        <w:t>of t</w:t>
      </w:r>
      <w:r w:rsidR="006373A2" w:rsidRPr="003C548C">
        <w:rPr>
          <w:spacing w:val="-1"/>
        </w:rPr>
        <w:t>h</w:t>
      </w:r>
      <w:r w:rsidR="006373A2">
        <w:t>e</w:t>
      </w:r>
      <w:r w:rsidR="006373A2" w:rsidRPr="003C548C">
        <w:rPr>
          <w:spacing w:val="-3"/>
        </w:rPr>
        <w:t xml:space="preserve"> </w:t>
      </w:r>
      <w:r w:rsidR="006373A2">
        <w:t>re</w:t>
      </w:r>
      <w:r w:rsidR="006373A2" w:rsidRPr="003C548C">
        <w:rPr>
          <w:spacing w:val="1"/>
        </w:rPr>
        <w:t>c</w:t>
      </w:r>
      <w:r w:rsidR="006373A2" w:rsidRPr="003C548C">
        <w:rPr>
          <w:spacing w:val="2"/>
        </w:rPr>
        <w:t>e</w:t>
      </w:r>
      <w:r w:rsidR="006373A2" w:rsidRPr="003C548C">
        <w:rPr>
          <w:spacing w:val="1"/>
        </w:rPr>
        <w:t>i</w:t>
      </w:r>
      <w:r w:rsidR="006373A2" w:rsidRPr="003C548C">
        <w:rPr>
          <w:spacing w:val="-1"/>
        </w:rPr>
        <w:t>v</w:t>
      </w:r>
      <w:r w:rsidR="006373A2">
        <w:t>ed</w:t>
      </w:r>
      <w:r w:rsidR="006373A2" w:rsidRPr="003C548C">
        <w:rPr>
          <w:spacing w:val="-7"/>
        </w:rPr>
        <w:t xml:space="preserve"> </w:t>
      </w:r>
      <w:r w:rsidR="006373A2" w:rsidRPr="003C548C">
        <w:rPr>
          <w:spacing w:val="1"/>
        </w:rPr>
        <w:t>i</w:t>
      </w:r>
      <w:r w:rsidR="006373A2">
        <w:t>n</w:t>
      </w:r>
      <w:r w:rsidR="006373A2" w:rsidRPr="003C548C">
        <w:rPr>
          <w:spacing w:val="-2"/>
        </w:rPr>
        <w:t>v</w:t>
      </w:r>
      <w:r w:rsidR="006373A2" w:rsidRPr="003C548C">
        <w:rPr>
          <w:spacing w:val="2"/>
        </w:rPr>
        <w:t>o</w:t>
      </w:r>
      <w:r w:rsidR="006373A2" w:rsidRPr="003C548C">
        <w:rPr>
          <w:spacing w:val="-1"/>
        </w:rPr>
        <w:t>i</w:t>
      </w:r>
      <w:r w:rsidR="006373A2" w:rsidRPr="003C548C">
        <w:rPr>
          <w:spacing w:val="1"/>
        </w:rPr>
        <w:t>c</w:t>
      </w:r>
      <w:r w:rsidR="006373A2">
        <w:t>e</w:t>
      </w:r>
      <w:r w:rsidR="006373A2" w:rsidRPr="003C548C">
        <w:rPr>
          <w:spacing w:val="-6"/>
        </w:rPr>
        <w:t xml:space="preserve"> </w:t>
      </w:r>
      <w:r w:rsidR="006373A2" w:rsidRPr="003C548C">
        <w:rPr>
          <w:spacing w:val="1"/>
        </w:rPr>
        <w:t>t</w:t>
      </w:r>
      <w:r w:rsidR="006373A2">
        <w:t>o</w:t>
      </w:r>
      <w:r w:rsidR="006373A2" w:rsidRPr="003C548C">
        <w:rPr>
          <w:spacing w:val="-2"/>
        </w:rPr>
        <w:t xml:space="preserve"> </w:t>
      </w:r>
      <w:r w:rsidR="006373A2">
        <w:t xml:space="preserve">a </w:t>
      </w:r>
      <w:r w:rsidR="006373A2" w:rsidRPr="003C548C">
        <w:rPr>
          <w:spacing w:val="1"/>
        </w:rPr>
        <w:t>r</w:t>
      </w:r>
      <w:r w:rsidR="006373A2">
        <w:t>e</w:t>
      </w:r>
      <w:r w:rsidR="006373A2" w:rsidRPr="003C548C">
        <w:rPr>
          <w:spacing w:val="1"/>
        </w:rPr>
        <w:t>s</w:t>
      </w:r>
      <w:r w:rsidR="006373A2">
        <w:t>p</w:t>
      </w:r>
      <w:r w:rsidR="006373A2" w:rsidRPr="003C548C">
        <w:rPr>
          <w:spacing w:val="-1"/>
        </w:rPr>
        <w:t>o</w:t>
      </w:r>
      <w:r w:rsidR="006373A2">
        <w:t>n</w:t>
      </w:r>
      <w:r w:rsidR="006373A2" w:rsidRPr="003C548C">
        <w:rPr>
          <w:spacing w:val="1"/>
        </w:rPr>
        <w:t>s</w:t>
      </w:r>
      <w:r w:rsidR="006373A2" w:rsidRPr="003C548C">
        <w:rPr>
          <w:spacing w:val="-1"/>
        </w:rPr>
        <w:t>i</w:t>
      </w:r>
      <w:r w:rsidR="006373A2" w:rsidRPr="003C548C">
        <w:rPr>
          <w:spacing w:val="2"/>
        </w:rPr>
        <w:t>b</w:t>
      </w:r>
      <w:r w:rsidR="006373A2" w:rsidRPr="003C548C">
        <w:rPr>
          <w:spacing w:val="-1"/>
        </w:rPr>
        <w:t>l</w:t>
      </w:r>
      <w:r w:rsidR="006373A2">
        <w:t>e</w:t>
      </w:r>
      <w:r w:rsidR="006373A2" w:rsidRPr="003C548C">
        <w:rPr>
          <w:spacing w:val="-8"/>
        </w:rPr>
        <w:t xml:space="preserve"> </w:t>
      </w:r>
      <w:r w:rsidR="006373A2">
        <w:t>p</w:t>
      </w:r>
      <w:r w:rsidR="006373A2" w:rsidRPr="003C548C">
        <w:rPr>
          <w:spacing w:val="-1"/>
        </w:rPr>
        <w:t>e</w:t>
      </w:r>
      <w:r w:rsidR="006373A2" w:rsidRPr="003C548C">
        <w:rPr>
          <w:spacing w:val="1"/>
        </w:rPr>
        <w:t>rs</w:t>
      </w:r>
      <w:r w:rsidR="006373A2">
        <w:t>on</w:t>
      </w:r>
      <w:r w:rsidR="006373A2" w:rsidRPr="003C548C">
        <w:rPr>
          <w:spacing w:val="-5"/>
        </w:rPr>
        <w:t xml:space="preserve"> </w:t>
      </w:r>
      <w:r w:rsidR="006373A2">
        <w:t>or</w:t>
      </w:r>
      <w:r w:rsidR="006373A2" w:rsidRPr="003C548C">
        <w:rPr>
          <w:spacing w:val="-2"/>
        </w:rPr>
        <w:t xml:space="preserve"> </w:t>
      </w:r>
      <w:r w:rsidR="006373A2">
        <w:t>d</w:t>
      </w:r>
      <w:r w:rsidR="006373A2" w:rsidRPr="003C548C">
        <w:rPr>
          <w:spacing w:val="2"/>
        </w:rPr>
        <w:t>e</w:t>
      </w:r>
      <w:r w:rsidR="006373A2">
        <w:t>p</w:t>
      </w:r>
      <w:r w:rsidR="006373A2" w:rsidRPr="003C548C">
        <w:rPr>
          <w:spacing w:val="1"/>
        </w:rPr>
        <w:t>ar</w:t>
      </w:r>
      <w:r w:rsidR="006373A2" w:rsidRPr="003C548C">
        <w:rPr>
          <w:spacing w:val="-3"/>
        </w:rPr>
        <w:t>t</w:t>
      </w:r>
      <w:r w:rsidR="006373A2" w:rsidRPr="003C548C">
        <w:rPr>
          <w:spacing w:val="4"/>
        </w:rPr>
        <w:t>m</w:t>
      </w:r>
      <w:r w:rsidR="006373A2">
        <w:t>e</w:t>
      </w:r>
      <w:r w:rsidR="006373A2" w:rsidRPr="003C548C">
        <w:rPr>
          <w:spacing w:val="-1"/>
        </w:rPr>
        <w:t>n</w:t>
      </w:r>
      <w:r w:rsidR="006373A2">
        <w:t>t</w:t>
      </w:r>
      <w:r w:rsidR="006373A2" w:rsidRPr="003C548C">
        <w:rPr>
          <w:spacing w:val="-10"/>
        </w:rPr>
        <w:t xml:space="preserve"> </w:t>
      </w:r>
      <w:r w:rsidR="006373A2" w:rsidRPr="003C548C">
        <w:rPr>
          <w:spacing w:val="2"/>
        </w:rPr>
        <w:t>f</w:t>
      </w:r>
      <w:r w:rsidR="006373A2">
        <w:t>or</w:t>
      </w:r>
      <w:r w:rsidR="006373A2" w:rsidRPr="003C548C">
        <w:rPr>
          <w:spacing w:val="-2"/>
        </w:rPr>
        <w:t xml:space="preserve"> </w:t>
      </w:r>
      <w:r w:rsidR="006373A2" w:rsidRPr="003C548C">
        <w:rPr>
          <w:spacing w:val="-1"/>
        </w:rPr>
        <w:t>v</w:t>
      </w:r>
      <w:r w:rsidR="006373A2">
        <w:t>eri</w:t>
      </w:r>
      <w:r w:rsidR="006373A2" w:rsidRPr="003C548C">
        <w:rPr>
          <w:spacing w:val="2"/>
        </w:rPr>
        <w:t>f</w:t>
      </w:r>
      <w:r w:rsidR="006373A2" w:rsidRPr="003C548C">
        <w:rPr>
          <w:spacing w:val="-1"/>
        </w:rPr>
        <w:t>i</w:t>
      </w:r>
      <w:r w:rsidR="006373A2" w:rsidRPr="003C548C">
        <w:rPr>
          <w:spacing w:val="1"/>
        </w:rPr>
        <w:t>c</w:t>
      </w:r>
      <w:r w:rsidR="006373A2">
        <w:t>at</w:t>
      </w:r>
      <w:r w:rsidR="006373A2" w:rsidRPr="003C548C">
        <w:rPr>
          <w:spacing w:val="1"/>
        </w:rPr>
        <w:t>i</w:t>
      </w:r>
      <w:r w:rsidR="006373A2">
        <w:t>on</w:t>
      </w:r>
      <w:r w:rsidR="006373A2" w:rsidRPr="003C548C">
        <w:rPr>
          <w:spacing w:val="-9"/>
        </w:rPr>
        <w:t xml:space="preserve"> </w:t>
      </w:r>
      <w:r w:rsidR="006373A2">
        <w:t>a</w:t>
      </w:r>
      <w:r w:rsidR="006373A2" w:rsidRPr="003C548C">
        <w:rPr>
          <w:spacing w:val="-1"/>
        </w:rPr>
        <w:t>n</w:t>
      </w:r>
      <w:r w:rsidR="006373A2">
        <w:t>d</w:t>
      </w:r>
      <w:r w:rsidR="006373A2" w:rsidRPr="003C548C">
        <w:rPr>
          <w:spacing w:val="-1"/>
        </w:rPr>
        <w:t xml:space="preserve"> </w:t>
      </w:r>
      <w:r w:rsidR="006373A2" w:rsidRPr="003C548C">
        <w:rPr>
          <w:spacing w:val="2"/>
        </w:rPr>
        <w:t>a</w:t>
      </w:r>
      <w:r w:rsidR="006373A2">
        <w:t>p</w:t>
      </w:r>
      <w:r w:rsidR="006373A2" w:rsidRPr="003C548C">
        <w:rPr>
          <w:spacing w:val="-1"/>
        </w:rPr>
        <w:t>p</w:t>
      </w:r>
      <w:r w:rsidR="006373A2" w:rsidRPr="003C548C">
        <w:rPr>
          <w:spacing w:val="1"/>
        </w:rPr>
        <w:t>r</w:t>
      </w:r>
      <w:r w:rsidR="006373A2">
        <w:t>o</w:t>
      </w:r>
      <w:r w:rsidR="006373A2" w:rsidRPr="003C548C">
        <w:rPr>
          <w:spacing w:val="1"/>
        </w:rPr>
        <w:t>v</w:t>
      </w:r>
      <w:r w:rsidR="006373A2">
        <w:t>a</w:t>
      </w:r>
      <w:r w:rsidR="006373A2" w:rsidRPr="003C548C">
        <w:rPr>
          <w:spacing w:val="-1"/>
        </w:rPr>
        <w:t>l</w:t>
      </w:r>
      <w:r w:rsidR="006373A2">
        <w:t>.</w:t>
      </w:r>
      <w:r w:rsidR="006373A2" w:rsidRPr="003C548C">
        <w:rPr>
          <w:spacing w:val="-6"/>
        </w:rPr>
        <w:t xml:space="preserve"> </w:t>
      </w:r>
      <w:r w:rsidR="006373A2">
        <w:t>For</w:t>
      </w:r>
      <w:r w:rsidR="006373A2" w:rsidRPr="003C548C">
        <w:rPr>
          <w:spacing w:val="-2"/>
        </w:rPr>
        <w:t xml:space="preserve"> </w:t>
      </w:r>
      <w:r w:rsidR="006373A2">
        <w:t>t</w:t>
      </w:r>
      <w:r w:rsidR="006373A2" w:rsidRPr="003C548C">
        <w:rPr>
          <w:spacing w:val="1"/>
        </w:rPr>
        <w:t>h</w:t>
      </w:r>
      <w:r w:rsidR="006373A2" w:rsidRPr="003C548C">
        <w:rPr>
          <w:spacing w:val="-1"/>
        </w:rPr>
        <w:t>i</w:t>
      </w:r>
      <w:r w:rsidR="006373A2">
        <w:t>s</w:t>
      </w:r>
      <w:r w:rsidR="006373A2" w:rsidRPr="003C548C">
        <w:rPr>
          <w:spacing w:val="-2"/>
        </w:rPr>
        <w:t xml:space="preserve"> </w:t>
      </w:r>
      <w:r w:rsidR="006373A2">
        <w:t>p</w:t>
      </w:r>
      <w:r w:rsidR="006373A2" w:rsidRPr="003C548C">
        <w:rPr>
          <w:spacing w:val="-1"/>
        </w:rPr>
        <w:t>u</w:t>
      </w:r>
      <w:r w:rsidR="006373A2" w:rsidRPr="003C548C">
        <w:rPr>
          <w:spacing w:val="1"/>
        </w:rPr>
        <w:t>r</w:t>
      </w:r>
      <w:r w:rsidR="006373A2" w:rsidRPr="003C548C">
        <w:rPr>
          <w:spacing w:val="2"/>
        </w:rPr>
        <w:t>p</w:t>
      </w:r>
      <w:r w:rsidR="006373A2">
        <w:t>o</w:t>
      </w:r>
      <w:r w:rsidR="006373A2" w:rsidRPr="003C548C">
        <w:rPr>
          <w:spacing w:val="1"/>
        </w:rPr>
        <w:t>s</w:t>
      </w:r>
      <w:r w:rsidR="006373A2">
        <w:t>e</w:t>
      </w:r>
      <w:r w:rsidR="00B80803">
        <w:t>,</w:t>
      </w:r>
      <w:r w:rsidR="006373A2" w:rsidRPr="003C548C">
        <w:rPr>
          <w:spacing w:val="-7"/>
        </w:rPr>
        <w:t xml:space="preserve"> </w:t>
      </w:r>
      <w:r w:rsidR="00B80803">
        <w:t>an invoice should provide the</w:t>
      </w:r>
      <w:r w:rsidR="006373A2" w:rsidRPr="003C548C">
        <w:rPr>
          <w:spacing w:val="-3"/>
        </w:rPr>
        <w:t xml:space="preserve"> </w:t>
      </w:r>
      <w:r w:rsidR="00CB5051">
        <w:rPr>
          <w:spacing w:val="-3"/>
        </w:rPr>
        <w:t xml:space="preserve">reference to the </w:t>
      </w:r>
      <w:r w:rsidR="006373A2" w:rsidRPr="003C548C">
        <w:rPr>
          <w:spacing w:val="1"/>
        </w:rPr>
        <w:t>f</w:t>
      </w:r>
      <w:r w:rsidR="006373A2">
        <w:t>o</w:t>
      </w:r>
      <w:r w:rsidR="006373A2" w:rsidRPr="003C548C">
        <w:rPr>
          <w:spacing w:val="-1"/>
        </w:rPr>
        <w:t>ll</w:t>
      </w:r>
      <w:r w:rsidR="006373A2" w:rsidRPr="003C548C">
        <w:rPr>
          <w:spacing w:val="2"/>
        </w:rPr>
        <w:t>o</w:t>
      </w:r>
      <w:r w:rsidR="006373A2">
        <w:t>w</w:t>
      </w:r>
      <w:r w:rsidR="006373A2" w:rsidRPr="003C548C">
        <w:rPr>
          <w:spacing w:val="-1"/>
        </w:rPr>
        <w:t>i</w:t>
      </w:r>
      <w:r w:rsidR="006373A2" w:rsidRPr="003C548C">
        <w:rPr>
          <w:spacing w:val="2"/>
        </w:rPr>
        <w:t>n</w:t>
      </w:r>
      <w:r w:rsidR="006373A2">
        <w:t xml:space="preserve">g </w:t>
      </w:r>
      <w:r w:rsidR="006373A2" w:rsidRPr="003C548C">
        <w:rPr>
          <w:spacing w:val="-1"/>
        </w:rPr>
        <w:t>i</w:t>
      </w:r>
      <w:r w:rsidR="006373A2">
        <w:t>n</w:t>
      </w:r>
      <w:r w:rsidR="006373A2" w:rsidRPr="003C548C">
        <w:rPr>
          <w:spacing w:val="2"/>
        </w:rPr>
        <w:t>f</w:t>
      </w:r>
      <w:r w:rsidR="006373A2">
        <w:t>or</w:t>
      </w:r>
      <w:r w:rsidR="006373A2" w:rsidRPr="003C548C">
        <w:rPr>
          <w:spacing w:val="5"/>
        </w:rPr>
        <w:t>m</w:t>
      </w:r>
      <w:r w:rsidR="006373A2">
        <w:t>at</w:t>
      </w:r>
      <w:r w:rsidR="006373A2" w:rsidRPr="003C548C">
        <w:rPr>
          <w:spacing w:val="-2"/>
        </w:rPr>
        <w:t>i</w:t>
      </w:r>
      <w:r w:rsidR="006373A2">
        <w:t>on:</w:t>
      </w:r>
    </w:p>
    <w:p w14:paraId="586770E7" w14:textId="77777777" w:rsidR="0015016A" w:rsidRDefault="0015016A" w:rsidP="0015016A">
      <w:pPr>
        <w:rPr>
          <w:sz w:val="11"/>
          <w:szCs w:val="11"/>
        </w:rPr>
      </w:pPr>
    </w:p>
    <w:p w14:paraId="13633998" w14:textId="77777777" w:rsidR="0015016A" w:rsidRDefault="0015016A" w:rsidP="0015016A">
      <w:pPr>
        <w:pStyle w:val="MediumGrid1-Accent21"/>
        <w:numPr>
          <w:ilvl w:val="1"/>
          <w:numId w:val="6"/>
        </w:numPr>
      </w:pPr>
      <w:r w:rsidRPr="003C548C">
        <w:rPr>
          <w:spacing w:val="-1"/>
        </w:rPr>
        <w:t>P</w:t>
      </w:r>
      <w:r w:rsidRPr="003C548C">
        <w:rPr>
          <w:spacing w:val="1"/>
        </w:rPr>
        <w:t>r</w:t>
      </w:r>
      <w:r>
        <w:t>e</w:t>
      </w:r>
      <w:r w:rsidRPr="003C548C">
        <w:rPr>
          <w:spacing w:val="1"/>
        </w:rPr>
        <w:t>c</w:t>
      </w:r>
      <w:r>
        <w:t>e</w:t>
      </w:r>
      <w:r w:rsidRPr="003C548C">
        <w:rPr>
          <w:spacing w:val="1"/>
        </w:rPr>
        <w:t>d</w:t>
      </w:r>
      <w:r w:rsidRPr="003C548C">
        <w:rPr>
          <w:spacing w:val="-1"/>
        </w:rPr>
        <w:t>i</w:t>
      </w:r>
      <w:r>
        <w:t>ng</w:t>
      </w:r>
      <w:r w:rsidRPr="003C548C">
        <w:rPr>
          <w:spacing w:val="-8"/>
        </w:rPr>
        <w:t xml:space="preserve"> </w:t>
      </w:r>
      <w:r>
        <w:t>order</w:t>
      </w:r>
      <w:r w:rsidRPr="003C548C">
        <w:rPr>
          <w:spacing w:val="1"/>
        </w:rPr>
        <w:t>s</w:t>
      </w:r>
      <w:r>
        <w:t>.</w:t>
      </w:r>
    </w:p>
    <w:p w14:paraId="60A5305E" w14:textId="77777777" w:rsidR="0015016A" w:rsidRDefault="0015016A" w:rsidP="0015016A">
      <w:pPr>
        <w:pStyle w:val="MediumGrid1-Accent21"/>
        <w:numPr>
          <w:ilvl w:val="1"/>
          <w:numId w:val="6"/>
        </w:numPr>
      </w:pPr>
      <w:r>
        <w:t>Con</w:t>
      </w:r>
      <w:r w:rsidRPr="003C548C">
        <w:rPr>
          <w:spacing w:val="-1"/>
        </w:rPr>
        <w:t>t</w:t>
      </w:r>
      <w:r w:rsidRPr="003C548C">
        <w:rPr>
          <w:spacing w:val="1"/>
        </w:rPr>
        <w:t>r</w:t>
      </w:r>
      <w:r>
        <w:t>a</w:t>
      </w:r>
      <w:r w:rsidRPr="003C548C">
        <w:rPr>
          <w:spacing w:val="1"/>
        </w:rPr>
        <w:t>c</w:t>
      </w:r>
      <w:r>
        <w:t>t</w:t>
      </w:r>
      <w:r w:rsidRPr="003C548C">
        <w:rPr>
          <w:spacing w:val="1"/>
        </w:rPr>
        <w:t>s</w:t>
      </w:r>
      <w:r>
        <w:t>.</w:t>
      </w:r>
    </w:p>
    <w:p w14:paraId="3C3D702C" w14:textId="77777777" w:rsidR="0015016A" w:rsidRDefault="0015016A" w:rsidP="0015016A">
      <w:pPr>
        <w:pStyle w:val="MediumGrid1-Accent21"/>
        <w:numPr>
          <w:ilvl w:val="1"/>
          <w:numId w:val="6"/>
        </w:numPr>
      </w:pPr>
      <w:r w:rsidRPr="003C548C">
        <w:rPr>
          <w:spacing w:val="-1"/>
        </w:rPr>
        <w:t>B</w:t>
      </w:r>
      <w:r w:rsidRPr="003C548C">
        <w:rPr>
          <w:spacing w:val="4"/>
        </w:rPr>
        <w:t>u</w:t>
      </w:r>
      <w:r w:rsidRPr="003C548C">
        <w:rPr>
          <w:spacing w:val="-4"/>
        </w:rPr>
        <w:t>y</w:t>
      </w:r>
      <w:r>
        <w:t>er’s</w:t>
      </w:r>
      <w:r w:rsidRPr="003C548C">
        <w:rPr>
          <w:spacing w:val="-7"/>
        </w:rPr>
        <w:t xml:space="preserve"> </w:t>
      </w:r>
      <w:r>
        <w:t>re</w:t>
      </w:r>
      <w:r w:rsidRPr="003C548C">
        <w:rPr>
          <w:spacing w:val="2"/>
        </w:rPr>
        <w:t>f</w:t>
      </w:r>
      <w:r>
        <w:t>eren</w:t>
      </w:r>
      <w:r w:rsidRPr="003C548C">
        <w:rPr>
          <w:spacing w:val="1"/>
        </w:rPr>
        <w:t>c</w:t>
      </w:r>
      <w:r>
        <w:t>e.</w:t>
      </w:r>
    </w:p>
    <w:p w14:paraId="1C0522A6" w14:textId="77777777" w:rsidR="0015016A" w:rsidRDefault="0015016A" w:rsidP="0015016A">
      <w:pPr>
        <w:pStyle w:val="MediumGrid1-Accent21"/>
        <w:numPr>
          <w:ilvl w:val="1"/>
          <w:numId w:val="6"/>
        </w:numPr>
      </w:pPr>
      <w:r>
        <w:t>Re</w:t>
      </w:r>
      <w:r w:rsidRPr="003C548C">
        <w:rPr>
          <w:spacing w:val="1"/>
        </w:rPr>
        <w:t>c</w:t>
      </w:r>
      <w:r>
        <w:t>e</w:t>
      </w:r>
      <w:r w:rsidRPr="003C548C">
        <w:rPr>
          <w:spacing w:val="-1"/>
        </w:rPr>
        <w:t>i</w:t>
      </w:r>
      <w:r w:rsidRPr="003C548C">
        <w:rPr>
          <w:spacing w:val="2"/>
        </w:rPr>
        <w:t>p</w:t>
      </w:r>
      <w:r>
        <w:t>ts</w:t>
      </w:r>
      <w:r w:rsidRPr="003C548C">
        <w:rPr>
          <w:spacing w:val="-7"/>
        </w:rPr>
        <w:t xml:space="preserve"> </w:t>
      </w:r>
      <w:r>
        <w:t>of</w:t>
      </w:r>
      <w:r w:rsidRPr="003C548C">
        <w:rPr>
          <w:spacing w:val="-1"/>
        </w:rPr>
        <w:t xml:space="preserve"> </w:t>
      </w:r>
      <w:r w:rsidR="00AA025D">
        <w:t>products and/</w:t>
      </w:r>
      <w:r>
        <w:t>or</w:t>
      </w:r>
      <w:r w:rsidRPr="003C548C">
        <w:rPr>
          <w:spacing w:val="-2"/>
        </w:rPr>
        <w:t xml:space="preserve"> </w:t>
      </w:r>
      <w:r w:rsidRPr="003C548C">
        <w:rPr>
          <w:spacing w:val="1"/>
        </w:rPr>
        <w:t>s</w:t>
      </w:r>
      <w:r>
        <w:t>er</w:t>
      </w:r>
      <w:r w:rsidRPr="003C548C">
        <w:rPr>
          <w:spacing w:val="-1"/>
        </w:rPr>
        <w:t>vi</w:t>
      </w:r>
      <w:r w:rsidRPr="003C548C">
        <w:rPr>
          <w:spacing w:val="3"/>
        </w:rPr>
        <w:t>c</w:t>
      </w:r>
      <w:r>
        <w:t>e</w:t>
      </w:r>
      <w:r w:rsidRPr="003C548C">
        <w:rPr>
          <w:spacing w:val="1"/>
        </w:rPr>
        <w:t>s</w:t>
      </w:r>
      <w:r>
        <w:t>.</w:t>
      </w:r>
    </w:p>
    <w:p w14:paraId="0C0F0BE8" w14:textId="77777777" w:rsidR="0015016A" w:rsidRDefault="0015016A" w:rsidP="0015016A">
      <w:pPr>
        <w:pStyle w:val="MediumGrid1-Accent21"/>
        <w:numPr>
          <w:ilvl w:val="1"/>
          <w:numId w:val="6"/>
        </w:numPr>
      </w:pPr>
      <w:r>
        <w:t>Id</w:t>
      </w:r>
      <w:r w:rsidRPr="003C548C">
        <w:rPr>
          <w:spacing w:val="-1"/>
        </w:rPr>
        <w:t>e</w:t>
      </w:r>
      <w:r>
        <w:t>n</w:t>
      </w:r>
      <w:r w:rsidRPr="003C548C">
        <w:rPr>
          <w:spacing w:val="2"/>
        </w:rPr>
        <w:t>t</w:t>
      </w:r>
      <w:r w:rsidRPr="003C548C">
        <w:rPr>
          <w:spacing w:val="-1"/>
        </w:rPr>
        <w:t>i</w:t>
      </w:r>
      <w:r w:rsidRPr="003C548C">
        <w:rPr>
          <w:spacing w:val="2"/>
        </w:rPr>
        <w:t>f</w:t>
      </w:r>
      <w:r w:rsidRPr="003C548C">
        <w:rPr>
          <w:spacing w:val="-1"/>
        </w:rPr>
        <w:t>i</w:t>
      </w:r>
      <w:r w:rsidRPr="003C548C">
        <w:rPr>
          <w:spacing w:val="1"/>
        </w:rPr>
        <w:t>c</w:t>
      </w:r>
      <w:r>
        <w:t>at</w:t>
      </w:r>
      <w:r w:rsidRPr="003C548C">
        <w:rPr>
          <w:spacing w:val="1"/>
        </w:rPr>
        <w:t>i</w:t>
      </w:r>
      <w:r>
        <w:t>on</w:t>
      </w:r>
      <w:r w:rsidRPr="003C548C">
        <w:rPr>
          <w:spacing w:val="-12"/>
        </w:rPr>
        <w:t xml:space="preserve"> </w:t>
      </w:r>
      <w:r>
        <w:t>of</w:t>
      </w:r>
      <w:r w:rsidRPr="003C548C">
        <w:rPr>
          <w:spacing w:val="-1"/>
        </w:rPr>
        <w:t xml:space="preserve"> </w:t>
      </w:r>
      <w:r>
        <w:t>t</w:t>
      </w:r>
      <w:r w:rsidRPr="003C548C">
        <w:rPr>
          <w:spacing w:val="1"/>
        </w:rPr>
        <w:t>h</w:t>
      </w:r>
      <w:r>
        <w:t>e</w:t>
      </w:r>
      <w:r w:rsidRPr="003C548C">
        <w:rPr>
          <w:spacing w:val="-3"/>
        </w:rPr>
        <w:t xml:space="preserve"> </w:t>
      </w:r>
      <w:r>
        <w:t>re</w:t>
      </w:r>
      <w:r w:rsidRPr="003C548C">
        <w:rPr>
          <w:spacing w:val="1"/>
        </w:rPr>
        <w:t>s</w:t>
      </w:r>
      <w:r>
        <w:t>p</w:t>
      </w:r>
      <w:r w:rsidRPr="003C548C">
        <w:rPr>
          <w:spacing w:val="1"/>
        </w:rPr>
        <w:t>o</w:t>
      </w:r>
      <w:r>
        <w:t>n</w:t>
      </w:r>
      <w:r w:rsidRPr="003C548C">
        <w:rPr>
          <w:spacing w:val="1"/>
        </w:rPr>
        <w:t>s</w:t>
      </w:r>
      <w:r w:rsidRPr="003C548C">
        <w:rPr>
          <w:spacing w:val="-1"/>
        </w:rPr>
        <w:t>i</w:t>
      </w:r>
      <w:r>
        <w:t>b</w:t>
      </w:r>
      <w:r w:rsidRPr="003C548C">
        <w:rPr>
          <w:spacing w:val="1"/>
        </w:rPr>
        <w:t>l</w:t>
      </w:r>
      <w:r>
        <w:t>e</w:t>
      </w:r>
      <w:r w:rsidRPr="003C548C">
        <w:rPr>
          <w:spacing w:val="-10"/>
        </w:rPr>
        <w:t xml:space="preserve"> </w:t>
      </w:r>
      <w:r w:rsidRPr="003C548C">
        <w:rPr>
          <w:spacing w:val="1"/>
        </w:rPr>
        <w:t>p</w:t>
      </w:r>
      <w:r>
        <w:t>er</w:t>
      </w:r>
      <w:r w:rsidRPr="003C548C">
        <w:rPr>
          <w:spacing w:val="2"/>
        </w:rPr>
        <w:t>s</w:t>
      </w:r>
      <w:r>
        <w:t>on</w:t>
      </w:r>
      <w:r w:rsidRPr="003C548C">
        <w:rPr>
          <w:spacing w:val="-7"/>
        </w:rPr>
        <w:t xml:space="preserve"> </w:t>
      </w:r>
      <w:r>
        <w:t>or</w:t>
      </w:r>
      <w:r w:rsidRPr="003C548C">
        <w:rPr>
          <w:spacing w:val="-2"/>
        </w:rPr>
        <w:t xml:space="preserve"> </w:t>
      </w:r>
      <w:r w:rsidRPr="003C548C">
        <w:rPr>
          <w:spacing w:val="2"/>
        </w:rPr>
        <w:t>d</w:t>
      </w:r>
      <w:r>
        <w:t>e</w:t>
      </w:r>
      <w:r w:rsidRPr="003C548C">
        <w:rPr>
          <w:spacing w:val="1"/>
        </w:rPr>
        <w:t>p</w:t>
      </w:r>
      <w:r>
        <w:t>art</w:t>
      </w:r>
      <w:r w:rsidRPr="003C548C">
        <w:rPr>
          <w:spacing w:val="5"/>
        </w:rPr>
        <w:t>m</w:t>
      </w:r>
      <w:r>
        <w:t>e</w:t>
      </w:r>
      <w:r w:rsidRPr="003C548C">
        <w:rPr>
          <w:spacing w:val="-1"/>
        </w:rPr>
        <w:t>n</w:t>
      </w:r>
      <w:r>
        <w:t>t.</w:t>
      </w:r>
    </w:p>
    <w:p w14:paraId="38486F57" w14:textId="77777777" w:rsidR="0015016A" w:rsidRDefault="0015016A" w:rsidP="0015016A"/>
    <w:p w14:paraId="4DE42EF3" w14:textId="77777777" w:rsidR="0015016A" w:rsidRPr="003C548C" w:rsidRDefault="0015016A" w:rsidP="0015016A">
      <w:pPr>
        <w:rPr>
          <w:rFonts w:eastAsia="Calibri"/>
        </w:rPr>
      </w:pPr>
    </w:p>
    <w:p w14:paraId="45EA1205" w14:textId="77777777" w:rsidR="0015016A" w:rsidRPr="000B348D" w:rsidRDefault="0015016A" w:rsidP="000B348D">
      <w:pPr>
        <w:pStyle w:val="Ttulo2"/>
      </w:pPr>
      <w:bookmarkStart w:id="62" w:name="_Toc354134428"/>
      <w:bookmarkStart w:id="63" w:name="_Toc354576113"/>
      <w:bookmarkStart w:id="64" w:name="_Toc355097356"/>
      <w:bookmarkStart w:id="65" w:name="_Toc355700096"/>
      <w:bookmarkStart w:id="66" w:name="_Toc355700218"/>
      <w:bookmarkStart w:id="67" w:name="_Toc356905013"/>
      <w:bookmarkStart w:id="68" w:name="_Toc476826491"/>
      <w:r w:rsidRPr="000B348D">
        <w:lastRenderedPageBreak/>
        <w:t>Parties and roles</w:t>
      </w:r>
      <w:bookmarkEnd w:id="62"/>
      <w:bookmarkEnd w:id="63"/>
      <w:bookmarkEnd w:id="64"/>
      <w:bookmarkEnd w:id="65"/>
      <w:bookmarkEnd w:id="66"/>
      <w:bookmarkEnd w:id="67"/>
      <w:bookmarkEnd w:id="68"/>
    </w:p>
    <w:p w14:paraId="3FC21951" w14:textId="77777777" w:rsidR="0015016A" w:rsidRPr="009338AD" w:rsidRDefault="0015016A" w:rsidP="0015016A">
      <w:r w:rsidRPr="009338AD">
        <w:t xml:space="preserve">The table below gives the definitions of </w:t>
      </w:r>
      <w:r>
        <w:t xml:space="preserve">the parties and roles </w:t>
      </w:r>
      <w:r w:rsidRPr="009338AD">
        <w:t xml:space="preserve">of the </w:t>
      </w:r>
      <w:r>
        <w:t>billing</w:t>
      </w:r>
      <w:r w:rsidRPr="009338AD">
        <w:t xml:space="preserve"> process.  </w:t>
      </w:r>
    </w:p>
    <w:tbl>
      <w:tblPr>
        <w:tblW w:w="0" w:type="auto"/>
        <w:tblInd w:w="216" w:type="dxa"/>
        <w:tblLayout w:type="fixed"/>
        <w:tblCellMar>
          <w:left w:w="0" w:type="dxa"/>
          <w:right w:w="0" w:type="dxa"/>
        </w:tblCellMar>
        <w:tblLook w:val="0000" w:firstRow="0" w:lastRow="0" w:firstColumn="0" w:lastColumn="0" w:noHBand="0" w:noVBand="0"/>
      </w:tblPr>
      <w:tblGrid>
        <w:gridCol w:w="2551"/>
        <w:gridCol w:w="34"/>
        <w:gridCol w:w="6596"/>
        <w:gridCol w:w="34"/>
      </w:tblGrid>
      <w:tr w:rsidR="0015016A" w:rsidRPr="006373A2" w14:paraId="3D27F1E6" w14:textId="77777777" w:rsidTr="00423E58">
        <w:trPr>
          <w:gridAfter w:val="1"/>
          <w:wAfter w:w="34" w:type="dxa"/>
          <w:trHeight w:hRule="exact" w:val="361"/>
        </w:trPr>
        <w:tc>
          <w:tcPr>
            <w:tcW w:w="2551" w:type="dxa"/>
            <w:tcBorders>
              <w:top w:val="single" w:sz="4" w:space="0" w:color="000000"/>
              <w:left w:val="single" w:sz="4" w:space="0" w:color="000000"/>
              <w:bottom w:val="single" w:sz="4" w:space="0" w:color="000000"/>
              <w:right w:val="single" w:sz="4" w:space="0" w:color="000000"/>
            </w:tcBorders>
            <w:shd w:val="clear" w:color="auto" w:fill="BEBEBE"/>
          </w:tcPr>
          <w:p w14:paraId="1452078E" w14:textId="77777777" w:rsidR="0015016A" w:rsidRPr="006373A2" w:rsidRDefault="0015016A" w:rsidP="00423E58">
            <w:pPr>
              <w:rPr>
                <w:rFonts w:ascii="Times New Roman" w:hAnsi="Times New Roman"/>
                <w:b/>
                <w:sz w:val="24"/>
                <w:szCs w:val="24"/>
              </w:rPr>
            </w:pPr>
            <w:r w:rsidRPr="006373A2">
              <w:rPr>
                <w:b/>
              </w:rPr>
              <w:t>B</w:t>
            </w:r>
            <w:r w:rsidRPr="006373A2">
              <w:rPr>
                <w:b/>
                <w:spacing w:val="1"/>
              </w:rPr>
              <w:t>u</w:t>
            </w:r>
            <w:r w:rsidRPr="006373A2">
              <w:rPr>
                <w:b/>
              </w:rPr>
              <w:t>sine</w:t>
            </w:r>
            <w:r w:rsidRPr="006373A2">
              <w:rPr>
                <w:b/>
                <w:spacing w:val="2"/>
              </w:rPr>
              <w:t>s</w:t>
            </w:r>
            <w:r w:rsidRPr="006373A2">
              <w:rPr>
                <w:b/>
              </w:rPr>
              <w:t>s</w:t>
            </w:r>
            <w:r w:rsidRPr="006373A2">
              <w:rPr>
                <w:b/>
                <w:spacing w:val="-9"/>
              </w:rPr>
              <w:t xml:space="preserve"> </w:t>
            </w:r>
            <w:r w:rsidRPr="006373A2">
              <w:rPr>
                <w:b/>
              </w:rPr>
              <w:t>pa</w:t>
            </w:r>
            <w:r w:rsidRPr="006373A2">
              <w:rPr>
                <w:b/>
                <w:spacing w:val="-1"/>
              </w:rPr>
              <w:t>r</w:t>
            </w:r>
            <w:r w:rsidRPr="006373A2">
              <w:rPr>
                <w:b/>
                <w:spacing w:val="1"/>
              </w:rPr>
              <w:t>t</w:t>
            </w:r>
            <w:r w:rsidRPr="006373A2">
              <w:rPr>
                <w:b/>
              </w:rPr>
              <w:t>n</w:t>
            </w:r>
            <w:r w:rsidRPr="006373A2">
              <w:rPr>
                <w:b/>
                <w:spacing w:val="2"/>
              </w:rPr>
              <w:t>e</w:t>
            </w:r>
            <w:r w:rsidRPr="006373A2">
              <w:rPr>
                <w:b/>
                <w:spacing w:val="-1"/>
              </w:rPr>
              <w:t>r</w:t>
            </w:r>
            <w:r w:rsidRPr="006373A2">
              <w:rPr>
                <w:b/>
              </w:rPr>
              <w:t>s</w:t>
            </w:r>
          </w:p>
        </w:tc>
        <w:tc>
          <w:tcPr>
            <w:tcW w:w="6630" w:type="dxa"/>
            <w:gridSpan w:val="2"/>
            <w:tcBorders>
              <w:top w:val="single" w:sz="4" w:space="0" w:color="000000"/>
              <w:left w:val="single" w:sz="4" w:space="0" w:color="000000"/>
              <w:bottom w:val="single" w:sz="4" w:space="0" w:color="000000"/>
              <w:right w:val="single" w:sz="4" w:space="0" w:color="000000"/>
            </w:tcBorders>
            <w:shd w:val="clear" w:color="auto" w:fill="BEBEBE"/>
          </w:tcPr>
          <w:p w14:paraId="29F87EDF" w14:textId="77777777" w:rsidR="0015016A" w:rsidRPr="006373A2" w:rsidRDefault="0015016A" w:rsidP="00423E58">
            <w:pPr>
              <w:rPr>
                <w:rFonts w:ascii="Times New Roman" w:hAnsi="Times New Roman"/>
                <w:b/>
                <w:sz w:val="24"/>
                <w:szCs w:val="24"/>
              </w:rPr>
            </w:pPr>
            <w:r w:rsidRPr="006373A2">
              <w:rPr>
                <w:b/>
              </w:rPr>
              <w:t>Des</w:t>
            </w:r>
            <w:r w:rsidRPr="006373A2">
              <w:rPr>
                <w:b/>
                <w:spacing w:val="1"/>
              </w:rPr>
              <w:t>c</w:t>
            </w:r>
            <w:r w:rsidRPr="006373A2">
              <w:rPr>
                <w:b/>
                <w:spacing w:val="-1"/>
              </w:rPr>
              <w:t>r</w:t>
            </w:r>
            <w:r w:rsidRPr="006373A2">
              <w:rPr>
                <w:b/>
              </w:rPr>
              <w:t>ip</w:t>
            </w:r>
            <w:r w:rsidRPr="006373A2">
              <w:rPr>
                <w:b/>
                <w:spacing w:val="1"/>
              </w:rPr>
              <w:t>t</w:t>
            </w:r>
            <w:r w:rsidRPr="006373A2">
              <w:rPr>
                <w:b/>
              </w:rPr>
              <w:t>ion</w:t>
            </w:r>
          </w:p>
        </w:tc>
      </w:tr>
      <w:tr w:rsidR="0015016A" w:rsidRPr="00221C71" w14:paraId="708D10FA" w14:textId="77777777" w:rsidTr="00241B51">
        <w:trPr>
          <w:gridAfter w:val="1"/>
          <w:wAfter w:w="34" w:type="dxa"/>
        </w:trPr>
        <w:tc>
          <w:tcPr>
            <w:tcW w:w="2551" w:type="dxa"/>
            <w:tcBorders>
              <w:top w:val="single" w:sz="4" w:space="0" w:color="000000"/>
              <w:left w:val="single" w:sz="4" w:space="0" w:color="000000"/>
              <w:bottom w:val="single" w:sz="4" w:space="0" w:color="000000"/>
              <w:right w:val="single" w:sz="4" w:space="0" w:color="000000"/>
            </w:tcBorders>
          </w:tcPr>
          <w:p w14:paraId="4077E9EF" w14:textId="77777777" w:rsidR="0015016A" w:rsidRPr="00221C71" w:rsidRDefault="0015016A" w:rsidP="00423E58">
            <w:pPr>
              <w:rPr>
                <w:rFonts w:ascii="Times New Roman" w:hAnsi="Times New Roman"/>
                <w:sz w:val="24"/>
                <w:szCs w:val="24"/>
              </w:rPr>
            </w:pPr>
            <w:r w:rsidRPr="00221C71">
              <w:t>Cu</w:t>
            </w:r>
            <w:r w:rsidRPr="00221C71">
              <w:rPr>
                <w:spacing w:val="1"/>
              </w:rPr>
              <w:t>s</w:t>
            </w:r>
            <w:r w:rsidRPr="00221C71">
              <w:t>to</w:t>
            </w:r>
            <w:r w:rsidRPr="00221C71">
              <w:rPr>
                <w:spacing w:val="4"/>
              </w:rPr>
              <w:t>m</w:t>
            </w:r>
            <w:r w:rsidRPr="00221C71">
              <w:t>er</w:t>
            </w:r>
          </w:p>
        </w:tc>
        <w:tc>
          <w:tcPr>
            <w:tcW w:w="6630" w:type="dxa"/>
            <w:gridSpan w:val="2"/>
            <w:tcBorders>
              <w:top w:val="single" w:sz="4" w:space="0" w:color="000000"/>
              <w:left w:val="single" w:sz="4" w:space="0" w:color="000000"/>
              <w:bottom w:val="single" w:sz="4" w:space="0" w:color="000000"/>
              <w:right w:val="single" w:sz="4" w:space="0" w:color="000000"/>
            </w:tcBorders>
          </w:tcPr>
          <w:p w14:paraId="53564672" w14:textId="77777777" w:rsidR="0015016A" w:rsidRPr="00221C71" w:rsidRDefault="0015016A" w:rsidP="00423E58">
            <w:r w:rsidRPr="00221C71">
              <w:rPr>
                <w:spacing w:val="3"/>
              </w:rPr>
              <w:t>T</w:t>
            </w:r>
            <w:r w:rsidRPr="00221C71">
              <w:t>he</w:t>
            </w:r>
            <w:r w:rsidRPr="00221C71">
              <w:rPr>
                <w:spacing w:val="-4"/>
              </w:rPr>
              <w:t xml:space="preserve"> </w:t>
            </w:r>
            <w:r w:rsidRPr="00221C71">
              <w:rPr>
                <w:spacing w:val="1"/>
              </w:rPr>
              <w:t>c</w:t>
            </w:r>
            <w:r w:rsidRPr="00221C71">
              <w:t>u</w:t>
            </w:r>
            <w:r w:rsidRPr="00221C71">
              <w:rPr>
                <w:spacing w:val="1"/>
              </w:rPr>
              <w:t>s</w:t>
            </w:r>
            <w:r w:rsidRPr="00221C71">
              <w:t>t</w:t>
            </w:r>
            <w:r w:rsidRPr="00221C71">
              <w:rPr>
                <w:spacing w:val="-3"/>
              </w:rPr>
              <w:t>o</w:t>
            </w:r>
            <w:r w:rsidRPr="00221C71">
              <w:rPr>
                <w:spacing w:val="4"/>
              </w:rPr>
              <w:t>m</w:t>
            </w:r>
            <w:r w:rsidRPr="00221C71">
              <w:t>er</w:t>
            </w:r>
            <w:r w:rsidRPr="00221C71">
              <w:rPr>
                <w:spacing w:val="-8"/>
              </w:rPr>
              <w:t xml:space="preserve"> </w:t>
            </w:r>
            <w:r w:rsidRPr="00221C71">
              <w:rPr>
                <w:spacing w:val="-1"/>
              </w:rPr>
              <w:t>i</w:t>
            </w:r>
            <w:r w:rsidRPr="00221C71">
              <w:t>s t</w:t>
            </w:r>
            <w:r w:rsidRPr="00221C71">
              <w:rPr>
                <w:spacing w:val="-1"/>
              </w:rPr>
              <w:t>h</w:t>
            </w:r>
            <w:r w:rsidRPr="00221C71">
              <w:t>e</w:t>
            </w:r>
            <w:r w:rsidRPr="00221C71">
              <w:rPr>
                <w:spacing w:val="-3"/>
              </w:rPr>
              <w:t xml:space="preserve"> </w:t>
            </w:r>
            <w:r w:rsidRPr="00221C71">
              <w:rPr>
                <w:spacing w:val="1"/>
              </w:rPr>
              <w:t>l</w:t>
            </w:r>
            <w:r w:rsidRPr="00221C71">
              <w:t>e</w:t>
            </w:r>
            <w:r w:rsidRPr="00221C71">
              <w:rPr>
                <w:spacing w:val="1"/>
              </w:rPr>
              <w:t>g</w:t>
            </w:r>
            <w:r w:rsidRPr="00221C71">
              <w:t>al</w:t>
            </w:r>
            <w:r w:rsidRPr="00221C71">
              <w:rPr>
                <w:spacing w:val="-3"/>
              </w:rPr>
              <w:t xml:space="preserve"> </w:t>
            </w:r>
            <w:r w:rsidRPr="00221C71">
              <w:rPr>
                <w:spacing w:val="2"/>
              </w:rPr>
              <w:t>p</w:t>
            </w:r>
            <w:r w:rsidRPr="00221C71">
              <w:t>e</w:t>
            </w:r>
            <w:r w:rsidRPr="00221C71">
              <w:rPr>
                <w:spacing w:val="3"/>
              </w:rPr>
              <w:t>r</w:t>
            </w:r>
            <w:r w:rsidRPr="00221C71">
              <w:rPr>
                <w:spacing w:val="1"/>
              </w:rPr>
              <w:t>s</w:t>
            </w:r>
            <w:r w:rsidRPr="00221C71">
              <w:t>on</w:t>
            </w:r>
            <w:r w:rsidRPr="00221C71">
              <w:rPr>
                <w:spacing w:val="-7"/>
              </w:rPr>
              <w:t xml:space="preserve"> </w:t>
            </w:r>
            <w:r w:rsidRPr="00221C71">
              <w:t>or</w:t>
            </w:r>
            <w:r w:rsidRPr="00221C71">
              <w:rPr>
                <w:spacing w:val="-2"/>
              </w:rPr>
              <w:t xml:space="preserve"> </w:t>
            </w:r>
            <w:r w:rsidRPr="00221C71">
              <w:t>or</w:t>
            </w:r>
            <w:r w:rsidRPr="00221C71">
              <w:rPr>
                <w:spacing w:val="2"/>
              </w:rPr>
              <w:t>g</w:t>
            </w:r>
            <w:r w:rsidRPr="00221C71">
              <w:t>a</w:t>
            </w:r>
            <w:r w:rsidRPr="00221C71">
              <w:rPr>
                <w:spacing w:val="1"/>
              </w:rPr>
              <w:t>ni</w:t>
            </w:r>
            <w:r w:rsidRPr="00221C71">
              <w:rPr>
                <w:spacing w:val="-1"/>
              </w:rPr>
              <w:t>z</w:t>
            </w:r>
            <w:r w:rsidRPr="00221C71">
              <w:t>at</w:t>
            </w:r>
            <w:r w:rsidRPr="00221C71">
              <w:rPr>
                <w:spacing w:val="1"/>
              </w:rPr>
              <w:t>i</w:t>
            </w:r>
            <w:r w:rsidRPr="00221C71">
              <w:t>on</w:t>
            </w:r>
            <w:r w:rsidRPr="00221C71">
              <w:rPr>
                <w:spacing w:val="-10"/>
              </w:rPr>
              <w:t xml:space="preserve"> </w:t>
            </w:r>
            <w:r w:rsidRPr="00221C71">
              <w:t>who</w:t>
            </w:r>
            <w:r w:rsidRPr="00221C71">
              <w:rPr>
                <w:spacing w:val="-3"/>
              </w:rPr>
              <w:t xml:space="preserve"> </w:t>
            </w:r>
            <w:r w:rsidRPr="00221C71">
              <w:rPr>
                <w:spacing w:val="1"/>
              </w:rPr>
              <w:t>i</w:t>
            </w:r>
            <w:r w:rsidRPr="00221C71">
              <w:t xml:space="preserve">s </w:t>
            </w:r>
            <w:r w:rsidRPr="00221C71">
              <w:rPr>
                <w:spacing w:val="-1"/>
              </w:rPr>
              <w:t>i</w:t>
            </w:r>
            <w:r w:rsidRPr="00221C71">
              <w:t>n</w:t>
            </w:r>
            <w:r w:rsidRPr="00221C71">
              <w:rPr>
                <w:spacing w:val="-2"/>
              </w:rPr>
              <w:t xml:space="preserve"> </w:t>
            </w:r>
            <w:r w:rsidRPr="00221C71">
              <w:rPr>
                <w:spacing w:val="1"/>
              </w:rPr>
              <w:t>d</w:t>
            </w:r>
            <w:r w:rsidRPr="00221C71">
              <w:t>e</w:t>
            </w:r>
            <w:r w:rsidRPr="00221C71">
              <w:rPr>
                <w:spacing w:val="4"/>
              </w:rPr>
              <w:t>m</w:t>
            </w:r>
            <w:r w:rsidRPr="00221C71">
              <w:t>a</w:t>
            </w:r>
            <w:r w:rsidRPr="00221C71">
              <w:rPr>
                <w:spacing w:val="-1"/>
              </w:rPr>
              <w:t>n</w:t>
            </w:r>
            <w:r w:rsidRPr="00221C71">
              <w:t>d</w:t>
            </w:r>
            <w:r w:rsidRPr="00221C71">
              <w:rPr>
                <w:spacing w:val="-7"/>
              </w:rPr>
              <w:t xml:space="preserve"> </w:t>
            </w:r>
            <w:r w:rsidRPr="00221C71">
              <w:rPr>
                <w:spacing w:val="-1"/>
              </w:rPr>
              <w:t>o</w:t>
            </w:r>
            <w:r w:rsidRPr="00221C71">
              <w:t>f a</w:t>
            </w:r>
            <w:r w:rsidR="00241B51">
              <w:t xml:space="preserve"> </w:t>
            </w:r>
            <w:r w:rsidRPr="00221C71">
              <w:t>product</w:t>
            </w:r>
            <w:r w:rsidRPr="00221C71">
              <w:rPr>
                <w:spacing w:val="-7"/>
              </w:rPr>
              <w:t xml:space="preserve"> </w:t>
            </w:r>
            <w:r w:rsidR="00AA025D">
              <w:rPr>
                <w:spacing w:val="-7"/>
              </w:rPr>
              <w:t>and/</w:t>
            </w:r>
            <w:r w:rsidRPr="00221C71">
              <w:rPr>
                <w:spacing w:val="-1"/>
              </w:rPr>
              <w:t>o</w:t>
            </w:r>
            <w:r w:rsidRPr="00221C71">
              <w:t>r</w:t>
            </w:r>
            <w:r w:rsidRPr="00221C71">
              <w:rPr>
                <w:spacing w:val="-1"/>
              </w:rPr>
              <w:t xml:space="preserve"> </w:t>
            </w:r>
            <w:r w:rsidRPr="00221C71">
              <w:rPr>
                <w:spacing w:val="1"/>
              </w:rPr>
              <w:t>s</w:t>
            </w:r>
            <w:r w:rsidRPr="00221C71">
              <w:t>e</w:t>
            </w:r>
            <w:r w:rsidRPr="00221C71">
              <w:rPr>
                <w:spacing w:val="3"/>
              </w:rPr>
              <w:t>r</w:t>
            </w:r>
            <w:r w:rsidRPr="00221C71">
              <w:rPr>
                <w:spacing w:val="-1"/>
              </w:rPr>
              <w:t>vi</w:t>
            </w:r>
            <w:r w:rsidRPr="00221C71">
              <w:rPr>
                <w:spacing w:val="1"/>
              </w:rPr>
              <w:t>c</w:t>
            </w:r>
            <w:r w:rsidRPr="00221C71">
              <w:rPr>
                <w:spacing w:val="2"/>
              </w:rPr>
              <w:t>e</w:t>
            </w:r>
            <w:r w:rsidRPr="00221C71">
              <w:t>.</w:t>
            </w:r>
          </w:p>
          <w:p w14:paraId="2FD96E57" w14:textId="77777777" w:rsidR="0015016A" w:rsidRPr="00221C71" w:rsidRDefault="0015016A" w:rsidP="00423E58">
            <w:pPr>
              <w:rPr>
                <w:rFonts w:ascii="Times New Roman" w:hAnsi="Times New Roman"/>
                <w:sz w:val="11"/>
                <w:szCs w:val="11"/>
              </w:rPr>
            </w:pPr>
          </w:p>
          <w:p w14:paraId="436ABACD" w14:textId="77777777" w:rsidR="0015016A" w:rsidRPr="00221C71" w:rsidRDefault="0015016A" w:rsidP="00423E58">
            <w:pPr>
              <w:rPr>
                <w:rFonts w:ascii="Times New Roman" w:hAnsi="Times New Roman"/>
                <w:sz w:val="24"/>
                <w:szCs w:val="24"/>
              </w:rPr>
            </w:pPr>
            <w:r w:rsidRPr="00221C71">
              <w:rPr>
                <w:spacing w:val="-1"/>
              </w:rPr>
              <w:t>E</w:t>
            </w:r>
            <w:r w:rsidRPr="00221C71">
              <w:rPr>
                <w:spacing w:val="1"/>
              </w:rPr>
              <w:t>x</w:t>
            </w:r>
            <w:r w:rsidRPr="00221C71">
              <w:t>a</w:t>
            </w:r>
            <w:r w:rsidRPr="00221C71">
              <w:rPr>
                <w:spacing w:val="4"/>
              </w:rPr>
              <w:t>m</w:t>
            </w:r>
            <w:r w:rsidRPr="00221C71">
              <w:t>p</w:t>
            </w:r>
            <w:r w:rsidRPr="00221C71">
              <w:rPr>
                <w:spacing w:val="-1"/>
              </w:rPr>
              <w:t>l</w:t>
            </w:r>
            <w:r w:rsidRPr="00221C71">
              <w:t>es</w:t>
            </w:r>
            <w:r w:rsidRPr="00221C71">
              <w:rPr>
                <w:spacing w:val="-8"/>
              </w:rPr>
              <w:t xml:space="preserve"> </w:t>
            </w:r>
            <w:r w:rsidRPr="00221C71">
              <w:t>of</w:t>
            </w:r>
            <w:r w:rsidRPr="00221C71">
              <w:rPr>
                <w:spacing w:val="-1"/>
              </w:rPr>
              <w:t xml:space="preserve"> </w:t>
            </w:r>
            <w:r w:rsidRPr="00221C71">
              <w:rPr>
                <w:spacing w:val="1"/>
              </w:rPr>
              <w:t>c</w:t>
            </w:r>
            <w:r w:rsidRPr="00221C71">
              <w:t>u</w:t>
            </w:r>
            <w:r w:rsidRPr="00221C71">
              <w:rPr>
                <w:spacing w:val="1"/>
              </w:rPr>
              <w:t>s</w:t>
            </w:r>
            <w:r w:rsidRPr="00221C71">
              <w:t>t</w:t>
            </w:r>
            <w:r w:rsidRPr="00221C71">
              <w:rPr>
                <w:spacing w:val="-3"/>
              </w:rPr>
              <w:t>o</w:t>
            </w:r>
            <w:r w:rsidRPr="00221C71">
              <w:rPr>
                <w:spacing w:val="4"/>
              </w:rPr>
              <w:t>m</w:t>
            </w:r>
            <w:r w:rsidRPr="00221C71">
              <w:t>er</w:t>
            </w:r>
            <w:r w:rsidRPr="00221C71">
              <w:rPr>
                <w:spacing w:val="-8"/>
              </w:rPr>
              <w:t xml:space="preserve"> </w:t>
            </w:r>
            <w:r w:rsidRPr="00221C71">
              <w:rPr>
                <w:spacing w:val="1"/>
              </w:rPr>
              <w:t>r</w:t>
            </w:r>
            <w:r w:rsidRPr="00221C71">
              <w:t>o</w:t>
            </w:r>
            <w:r w:rsidRPr="00221C71">
              <w:rPr>
                <w:spacing w:val="-1"/>
              </w:rPr>
              <w:t>l</w:t>
            </w:r>
            <w:r w:rsidRPr="00221C71">
              <w:rPr>
                <w:spacing w:val="2"/>
              </w:rPr>
              <w:t>e</w:t>
            </w:r>
            <w:r w:rsidRPr="00221C71">
              <w:rPr>
                <w:spacing w:val="1"/>
              </w:rPr>
              <w:t>s</w:t>
            </w:r>
            <w:r w:rsidRPr="00221C71">
              <w:t>:</w:t>
            </w:r>
            <w:r w:rsidRPr="00221C71">
              <w:rPr>
                <w:spacing w:val="-5"/>
              </w:rPr>
              <w:t xml:space="preserve"> </w:t>
            </w:r>
            <w:r w:rsidRPr="00221C71">
              <w:rPr>
                <w:spacing w:val="-1"/>
              </w:rPr>
              <w:t>b</w:t>
            </w:r>
            <w:r w:rsidRPr="00221C71">
              <w:rPr>
                <w:spacing w:val="2"/>
              </w:rPr>
              <w:t>u</w:t>
            </w:r>
            <w:r w:rsidRPr="00221C71">
              <w:rPr>
                <w:spacing w:val="-4"/>
              </w:rPr>
              <w:t>y</w:t>
            </w:r>
            <w:r w:rsidRPr="00221C71">
              <w:t>e</w:t>
            </w:r>
            <w:r w:rsidRPr="00221C71">
              <w:rPr>
                <w:spacing w:val="3"/>
              </w:rPr>
              <w:t>r</w:t>
            </w:r>
            <w:r w:rsidRPr="00221C71">
              <w:t>,</w:t>
            </w:r>
            <w:r w:rsidRPr="00221C71">
              <w:rPr>
                <w:spacing w:val="-6"/>
              </w:rPr>
              <w:t xml:space="preserve"> </w:t>
            </w:r>
            <w:r w:rsidRPr="00221C71">
              <w:rPr>
                <w:spacing w:val="1"/>
              </w:rPr>
              <w:t>c</w:t>
            </w:r>
            <w:r w:rsidRPr="00221C71">
              <w:t>o</w:t>
            </w:r>
            <w:r w:rsidRPr="00221C71">
              <w:rPr>
                <w:spacing w:val="-1"/>
              </w:rPr>
              <w:t>n</w:t>
            </w:r>
            <w:r w:rsidRPr="00221C71">
              <w:rPr>
                <w:spacing w:val="1"/>
              </w:rPr>
              <w:t>si</w:t>
            </w:r>
            <w:r w:rsidRPr="00221C71">
              <w:t>g</w:t>
            </w:r>
            <w:r w:rsidRPr="00221C71">
              <w:rPr>
                <w:spacing w:val="-1"/>
              </w:rPr>
              <w:t>n</w:t>
            </w:r>
            <w:r w:rsidRPr="00221C71">
              <w:rPr>
                <w:spacing w:val="2"/>
              </w:rPr>
              <w:t>e</w:t>
            </w:r>
            <w:r w:rsidRPr="00221C71">
              <w:t>e,</w:t>
            </w:r>
            <w:r w:rsidRPr="00221C71">
              <w:rPr>
                <w:spacing w:val="-11"/>
              </w:rPr>
              <w:t xml:space="preserve"> </w:t>
            </w:r>
            <w:r w:rsidRPr="00221C71">
              <w:rPr>
                <w:spacing w:val="2"/>
              </w:rPr>
              <w:t>d</w:t>
            </w:r>
            <w:r w:rsidRPr="00221C71">
              <w:t>e</w:t>
            </w:r>
            <w:r w:rsidRPr="00221C71">
              <w:rPr>
                <w:spacing w:val="-1"/>
              </w:rPr>
              <w:t>b</w:t>
            </w:r>
            <w:r w:rsidRPr="00221C71">
              <w:rPr>
                <w:spacing w:val="2"/>
              </w:rPr>
              <w:t>t</w:t>
            </w:r>
            <w:r w:rsidRPr="00221C71">
              <w:t>or,</w:t>
            </w:r>
            <w:r w:rsidRPr="00221C71">
              <w:rPr>
                <w:spacing w:val="-6"/>
              </w:rPr>
              <w:t xml:space="preserve"> </w:t>
            </w:r>
            <w:r w:rsidRPr="00221C71">
              <w:rPr>
                <w:spacing w:val="1"/>
              </w:rPr>
              <w:t>c</w:t>
            </w:r>
            <w:r w:rsidRPr="00221C71">
              <w:t>o</w:t>
            </w:r>
            <w:r w:rsidRPr="00221C71">
              <w:rPr>
                <w:spacing w:val="-1"/>
              </w:rPr>
              <w:t>n</w:t>
            </w:r>
            <w:r w:rsidRPr="00221C71">
              <w:t>tra</w:t>
            </w:r>
            <w:r w:rsidRPr="00221C71">
              <w:rPr>
                <w:spacing w:val="1"/>
              </w:rPr>
              <w:t>c</w:t>
            </w:r>
            <w:r w:rsidRPr="00221C71">
              <w:t>t</w:t>
            </w:r>
            <w:r w:rsidRPr="00221C71">
              <w:rPr>
                <w:spacing w:val="1"/>
              </w:rPr>
              <w:t>i</w:t>
            </w:r>
            <w:r w:rsidRPr="00221C71">
              <w:t>ng a</w:t>
            </w:r>
            <w:r w:rsidRPr="00221C71">
              <w:rPr>
                <w:spacing w:val="-1"/>
              </w:rPr>
              <w:t>u</w:t>
            </w:r>
            <w:r w:rsidRPr="00221C71">
              <w:t>t</w:t>
            </w:r>
            <w:r w:rsidRPr="00221C71">
              <w:rPr>
                <w:spacing w:val="2"/>
              </w:rPr>
              <w:t>h</w:t>
            </w:r>
            <w:r w:rsidRPr="00221C71">
              <w:t>ori</w:t>
            </w:r>
            <w:r w:rsidRPr="00221C71">
              <w:rPr>
                <w:spacing w:val="4"/>
              </w:rPr>
              <w:t>t</w:t>
            </w:r>
            <w:r w:rsidRPr="00221C71">
              <w:rPr>
                <w:spacing w:val="-4"/>
              </w:rPr>
              <w:t>y</w:t>
            </w:r>
            <w:r w:rsidRPr="00221C71">
              <w:t>.</w:t>
            </w:r>
          </w:p>
        </w:tc>
      </w:tr>
      <w:tr w:rsidR="0015016A" w:rsidRPr="00221C71" w14:paraId="2C4B2EF8" w14:textId="77777777" w:rsidTr="00241B51">
        <w:trPr>
          <w:gridAfter w:val="1"/>
          <w:wAfter w:w="34" w:type="dxa"/>
        </w:trPr>
        <w:tc>
          <w:tcPr>
            <w:tcW w:w="2551" w:type="dxa"/>
            <w:tcBorders>
              <w:top w:val="single" w:sz="4" w:space="0" w:color="000000"/>
              <w:left w:val="single" w:sz="4" w:space="0" w:color="000000"/>
              <w:bottom w:val="single" w:sz="4" w:space="0" w:color="000000"/>
              <w:right w:val="single" w:sz="4" w:space="0" w:color="000000"/>
            </w:tcBorders>
          </w:tcPr>
          <w:p w14:paraId="6ED14419" w14:textId="77777777" w:rsidR="0015016A" w:rsidRPr="00221C71" w:rsidRDefault="0015016A" w:rsidP="00423E58">
            <w:pPr>
              <w:rPr>
                <w:rFonts w:ascii="Times New Roman" w:hAnsi="Times New Roman"/>
                <w:sz w:val="24"/>
                <w:szCs w:val="24"/>
              </w:rPr>
            </w:pPr>
            <w:r w:rsidRPr="00221C71">
              <w:rPr>
                <w:spacing w:val="-1"/>
              </w:rPr>
              <w:t>S</w:t>
            </w:r>
            <w:r w:rsidRPr="00221C71">
              <w:t>u</w:t>
            </w:r>
            <w:r w:rsidRPr="00221C71">
              <w:rPr>
                <w:spacing w:val="1"/>
              </w:rPr>
              <w:t>p</w:t>
            </w:r>
            <w:r w:rsidRPr="00221C71">
              <w:t>p</w:t>
            </w:r>
            <w:r w:rsidRPr="00221C71">
              <w:rPr>
                <w:spacing w:val="1"/>
              </w:rPr>
              <w:t>l</w:t>
            </w:r>
            <w:r w:rsidRPr="00221C71">
              <w:rPr>
                <w:spacing w:val="-1"/>
              </w:rPr>
              <w:t>i</w:t>
            </w:r>
            <w:r w:rsidRPr="00221C71">
              <w:t>er</w:t>
            </w:r>
          </w:p>
        </w:tc>
        <w:tc>
          <w:tcPr>
            <w:tcW w:w="6630" w:type="dxa"/>
            <w:gridSpan w:val="2"/>
            <w:tcBorders>
              <w:top w:val="single" w:sz="4" w:space="0" w:color="000000"/>
              <w:left w:val="single" w:sz="4" w:space="0" w:color="000000"/>
              <w:bottom w:val="single" w:sz="4" w:space="0" w:color="000000"/>
              <w:right w:val="single" w:sz="4" w:space="0" w:color="000000"/>
            </w:tcBorders>
          </w:tcPr>
          <w:p w14:paraId="6D2E67E5" w14:textId="77777777" w:rsidR="0015016A" w:rsidRPr="00221C71" w:rsidRDefault="0015016A" w:rsidP="00423E58">
            <w:r w:rsidRPr="00221C71">
              <w:rPr>
                <w:spacing w:val="3"/>
              </w:rPr>
              <w:t>T</w:t>
            </w:r>
            <w:r w:rsidRPr="00221C71">
              <w:t>he</w:t>
            </w:r>
            <w:r w:rsidRPr="00221C71">
              <w:rPr>
                <w:spacing w:val="-4"/>
              </w:rPr>
              <w:t xml:space="preserve"> </w:t>
            </w:r>
            <w:r w:rsidRPr="00221C71">
              <w:rPr>
                <w:spacing w:val="1"/>
              </w:rPr>
              <w:t>s</w:t>
            </w:r>
            <w:r w:rsidRPr="00221C71">
              <w:t>u</w:t>
            </w:r>
            <w:r w:rsidRPr="00221C71">
              <w:rPr>
                <w:spacing w:val="-1"/>
              </w:rPr>
              <w:t>p</w:t>
            </w:r>
            <w:r w:rsidRPr="00221C71">
              <w:t>p</w:t>
            </w:r>
            <w:r w:rsidRPr="00221C71">
              <w:rPr>
                <w:spacing w:val="1"/>
              </w:rPr>
              <w:t>l</w:t>
            </w:r>
            <w:r w:rsidRPr="00221C71">
              <w:rPr>
                <w:spacing w:val="-1"/>
              </w:rPr>
              <w:t>i</w:t>
            </w:r>
            <w:r w:rsidRPr="00221C71">
              <w:t>er</w:t>
            </w:r>
            <w:r w:rsidRPr="00221C71">
              <w:rPr>
                <w:spacing w:val="-7"/>
              </w:rPr>
              <w:t xml:space="preserve"> </w:t>
            </w:r>
            <w:r w:rsidRPr="00221C71">
              <w:rPr>
                <w:spacing w:val="-1"/>
              </w:rPr>
              <w:t>i</w:t>
            </w:r>
            <w:r w:rsidRPr="00221C71">
              <w:t xml:space="preserve">s </w:t>
            </w:r>
            <w:r w:rsidRPr="00221C71">
              <w:rPr>
                <w:spacing w:val="2"/>
              </w:rPr>
              <w:t>t</w:t>
            </w:r>
            <w:r w:rsidRPr="00221C71">
              <w:t>he</w:t>
            </w:r>
            <w:r w:rsidRPr="00221C71">
              <w:rPr>
                <w:spacing w:val="-2"/>
              </w:rPr>
              <w:t xml:space="preserve"> </w:t>
            </w:r>
            <w:r w:rsidRPr="00221C71">
              <w:rPr>
                <w:spacing w:val="-1"/>
              </w:rPr>
              <w:t>l</w:t>
            </w:r>
            <w:r w:rsidRPr="00221C71">
              <w:t>e</w:t>
            </w:r>
            <w:r w:rsidRPr="00221C71">
              <w:rPr>
                <w:spacing w:val="1"/>
              </w:rPr>
              <w:t>g</w:t>
            </w:r>
            <w:r w:rsidRPr="00221C71">
              <w:t>al</w:t>
            </w:r>
            <w:r w:rsidRPr="00221C71">
              <w:rPr>
                <w:spacing w:val="-3"/>
              </w:rPr>
              <w:t xml:space="preserve"> </w:t>
            </w:r>
            <w:r w:rsidRPr="00221C71">
              <w:t>p</w:t>
            </w:r>
            <w:r w:rsidRPr="00221C71">
              <w:rPr>
                <w:spacing w:val="1"/>
              </w:rPr>
              <w:t>ers</w:t>
            </w:r>
            <w:r w:rsidRPr="00221C71">
              <w:t>on</w:t>
            </w:r>
            <w:r w:rsidRPr="00221C71">
              <w:rPr>
                <w:spacing w:val="-7"/>
              </w:rPr>
              <w:t xml:space="preserve"> </w:t>
            </w:r>
            <w:r w:rsidRPr="00221C71">
              <w:t>or</w:t>
            </w:r>
            <w:r w:rsidRPr="00221C71">
              <w:rPr>
                <w:spacing w:val="-2"/>
              </w:rPr>
              <w:t xml:space="preserve"> </w:t>
            </w:r>
            <w:r w:rsidRPr="00221C71">
              <w:t>org</w:t>
            </w:r>
            <w:r w:rsidRPr="00221C71">
              <w:rPr>
                <w:spacing w:val="1"/>
              </w:rPr>
              <w:t>a</w:t>
            </w:r>
            <w:r w:rsidRPr="00221C71">
              <w:t>n</w:t>
            </w:r>
            <w:r w:rsidRPr="00221C71">
              <w:rPr>
                <w:spacing w:val="1"/>
              </w:rPr>
              <w:t>i</w:t>
            </w:r>
            <w:r w:rsidRPr="00221C71">
              <w:rPr>
                <w:spacing w:val="-1"/>
              </w:rPr>
              <w:t>z</w:t>
            </w:r>
            <w:r w:rsidRPr="00221C71">
              <w:t>a</w:t>
            </w:r>
            <w:r w:rsidRPr="00221C71">
              <w:rPr>
                <w:spacing w:val="2"/>
              </w:rPr>
              <w:t>t</w:t>
            </w:r>
            <w:r w:rsidRPr="00221C71">
              <w:rPr>
                <w:spacing w:val="-1"/>
              </w:rPr>
              <w:t>i</w:t>
            </w:r>
            <w:r w:rsidRPr="00221C71">
              <w:rPr>
                <w:spacing w:val="2"/>
              </w:rPr>
              <w:t>o</w:t>
            </w:r>
            <w:r w:rsidRPr="00221C71">
              <w:t>n</w:t>
            </w:r>
            <w:r w:rsidRPr="00221C71">
              <w:rPr>
                <w:spacing w:val="-9"/>
              </w:rPr>
              <w:t xml:space="preserve"> </w:t>
            </w:r>
            <w:r w:rsidRPr="00221C71">
              <w:rPr>
                <w:spacing w:val="-2"/>
              </w:rPr>
              <w:t>w</w:t>
            </w:r>
            <w:r w:rsidRPr="00221C71">
              <w:rPr>
                <w:spacing w:val="2"/>
              </w:rPr>
              <w:t>h</w:t>
            </w:r>
            <w:r w:rsidRPr="00221C71">
              <w:t>o</w:t>
            </w:r>
            <w:r w:rsidRPr="00221C71">
              <w:rPr>
                <w:spacing w:val="-4"/>
              </w:rPr>
              <w:t xml:space="preserve"> </w:t>
            </w:r>
            <w:r w:rsidRPr="00221C71">
              <w:rPr>
                <w:spacing w:val="-1"/>
              </w:rPr>
              <w:t>p</w:t>
            </w:r>
            <w:r w:rsidRPr="00221C71">
              <w:rPr>
                <w:spacing w:val="3"/>
              </w:rPr>
              <w:t>r</w:t>
            </w:r>
            <w:r w:rsidRPr="00221C71">
              <w:t>o</w:t>
            </w:r>
            <w:r w:rsidRPr="00221C71">
              <w:rPr>
                <w:spacing w:val="1"/>
              </w:rPr>
              <w:t>v</w:t>
            </w:r>
            <w:r w:rsidRPr="00221C71">
              <w:rPr>
                <w:spacing w:val="-1"/>
              </w:rPr>
              <w:t>i</w:t>
            </w:r>
            <w:r w:rsidRPr="00221C71">
              <w:t>d</w:t>
            </w:r>
            <w:r w:rsidRPr="00221C71">
              <w:rPr>
                <w:spacing w:val="-1"/>
              </w:rPr>
              <w:t>e</w:t>
            </w:r>
            <w:r w:rsidRPr="00221C71">
              <w:t>s</w:t>
            </w:r>
            <w:r w:rsidRPr="00221C71">
              <w:rPr>
                <w:spacing w:val="-7"/>
              </w:rPr>
              <w:t xml:space="preserve"> </w:t>
            </w:r>
            <w:r w:rsidRPr="00221C71">
              <w:t>a</w:t>
            </w:r>
            <w:r w:rsidRPr="00221C71">
              <w:rPr>
                <w:spacing w:val="1"/>
              </w:rPr>
              <w:t xml:space="preserve"> </w:t>
            </w:r>
            <w:r w:rsidRPr="00221C71">
              <w:t>pro</w:t>
            </w:r>
            <w:r w:rsidRPr="00221C71">
              <w:rPr>
                <w:spacing w:val="2"/>
              </w:rPr>
              <w:t>d</w:t>
            </w:r>
            <w:r w:rsidRPr="00221C71">
              <w:t>u</w:t>
            </w:r>
            <w:r w:rsidRPr="00221C71">
              <w:rPr>
                <w:spacing w:val="1"/>
              </w:rPr>
              <w:t>c</w:t>
            </w:r>
            <w:r w:rsidRPr="00221C71">
              <w:t>t</w:t>
            </w:r>
            <w:r w:rsidR="00241B51">
              <w:t xml:space="preserve"> </w:t>
            </w:r>
            <w:r w:rsidR="00AA025D">
              <w:t>and/</w:t>
            </w:r>
            <w:r w:rsidRPr="00221C71">
              <w:t>or</w:t>
            </w:r>
            <w:r w:rsidRPr="00221C71">
              <w:rPr>
                <w:spacing w:val="-2"/>
              </w:rPr>
              <w:t xml:space="preserve"> </w:t>
            </w:r>
            <w:r w:rsidRPr="00221C71">
              <w:rPr>
                <w:spacing w:val="1"/>
              </w:rPr>
              <w:t>s</w:t>
            </w:r>
            <w:r w:rsidRPr="00221C71">
              <w:t>er</w:t>
            </w:r>
            <w:r w:rsidRPr="00221C71">
              <w:rPr>
                <w:spacing w:val="-1"/>
              </w:rPr>
              <w:t>vi</w:t>
            </w:r>
            <w:r w:rsidRPr="00221C71">
              <w:rPr>
                <w:spacing w:val="1"/>
              </w:rPr>
              <w:t>c</w:t>
            </w:r>
            <w:r w:rsidRPr="00221C71">
              <w:t>e.</w:t>
            </w:r>
          </w:p>
          <w:p w14:paraId="28549CED" w14:textId="77777777" w:rsidR="0015016A" w:rsidRPr="00221C71" w:rsidRDefault="0015016A" w:rsidP="00423E58">
            <w:pPr>
              <w:rPr>
                <w:rFonts w:ascii="Times New Roman" w:hAnsi="Times New Roman"/>
                <w:sz w:val="12"/>
                <w:szCs w:val="12"/>
              </w:rPr>
            </w:pPr>
          </w:p>
          <w:p w14:paraId="5114F6C1" w14:textId="77777777" w:rsidR="0015016A" w:rsidRPr="00221C71" w:rsidRDefault="0015016A" w:rsidP="00423E58">
            <w:pPr>
              <w:rPr>
                <w:rFonts w:ascii="Times New Roman" w:hAnsi="Times New Roman"/>
                <w:sz w:val="24"/>
                <w:szCs w:val="24"/>
              </w:rPr>
            </w:pPr>
            <w:r w:rsidRPr="00221C71">
              <w:rPr>
                <w:spacing w:val="-1"/>
              </w:rPr>
              <w:t>E</w:t>
            </w:r>
            <w:r w:rsidRPr="00221C71">
              <w:rPr>
                <w:spacing w:val="1"/>
              </w:rPr>
              <w:t>x</w:t>
            </w:r>
            <w:r w:rsidRPr="00221C71">
              <w:t>a</w:t>
            </w:r>
            <w:r w:rsidRPr="00221C71">
              <w:rPr>
                <w:spacing w:val="4"/>
              </w:rPr>
              <w:t>m</w:t>
            </w:r>
            <w:r w:rsidRPr="00221C71">
              <w:t>p</w:t>
            </w:r>
            <w:r w:rsidRPr="00221C71">
              <w:rPr>
                <w:spacing w:val="-1"/>
              </w:rPr>
              <w:t>l</w:t>
            </w:r>
            <w:r w:rsidRPr="00221C71">
              <w:t>es</w:t>
            </w:r>
            <w:r w:rsidRPr="00221C71">
              <w:rPr>
                <w:spacing w:val="-8"/>
              </w:rPr>
              <w:t xml:space="preserve"> </w:t>
            </w:r>
            <w:r w:rsidRPr="00221C71">
              <w:t>of</w:t>
            </w:r>
            <w:r w:rsidRPr="00221C71">
              <w:rPr>
                <w:spacing w:val="-1"/>
              </w:rPr>
              <w:t xml:space="preserve"> </w:t>
            </w:r>
            <w:r w:rsidRPr="00221C71">
              <w:rPr>
                <w:spacing w:val="1"/>
              </w:rPr>
              <w:t>s</w:t>
            </w:r>
            <w:r w:rsidRPr="00221C71">
              <w:t>u</w:t>
            </w:r>
            <w:r w:rsidRPr="00221C71">
              <w:rPr>
                <w:spacing w:val="-1"/>
              </w:rPr>
              <w:t>p</w:t>
            </w:r>
            <w:r w:rsidRPr="00221C71">
              <w:t>p</w:t>
            </w:r>
            <w:r w:rsidRPr="00221C71">
              <w:rPr>
                <w:spacing w:val="-1"/>
              </w:rPr>
              <w:t>l</w:t>
            </w:r>
            <w:r w:rsidRPr="00221C71">
              <w:rPr>
                <w:spacing w:val="1"/>
              </w:rPr>
              <w:t>i</w:t>
            </w:r>
            <w:r w:rsidRPr="00221C71">
              <w:t>er</w:t>
            </w:r>
            <w:r w:rsidRPr="00221C71">
              <w:rPr>
                <w:spacing w:val="-7"/>
              </w:rPr>
              <w:t xml:space="preserve"> </w:t>
            </w:r>
            <w:r w:rsidRPr="00221C71">
              <w:rPr>
                <w:spacing w:val="1"/>
              </w:rPr>
              <w:t>r</w:t>
            </w:r>
            <w:r w:rsidRPr="00221C71">
              <w:t>o</w:t>
            </w:r>
            <w:r w:rsidRPr="00221C71">
              <w:rPr>
                <w:spacing w:val="1"/>
              </w:rPr>
              <w:t>l</w:t>
            </w:r>
            <w:r w:rsidRPr="00221C71">
              <w:t>e</w:t>
            </w:r>
            <w:r w:rsidRPr="00221C71">
              <w:rPr>
                <w:spacing w:val="1"/>
              </w:rPr>
              <w:t>s</w:t>
            </w:r>
            <w:r w:rsidRPr="00221C71">
              <w:t>:</w:t>
            </w:r>
            <w:r w:rsidRPr="00221C71">
              <w:rPr>
                <w:spacing w:val="-3"/>
              </w:rPr>
              <w:t xml:space="preserve"> </w:t>
            </w:r>
            <w:r w:rsidRPr="00221C71">
              <w:rPr>
                <w:spacing w:val="1"/>
              </w:rPr>
              <w:t>s</w:t>
            </w:r>
            <w:r w:rsidRPr="00221C71">
              <w:t>e</w:t>
            </w:r>
            <w:r w:rsidRPr="00221C71">
              <w:rPr>
                <w:spacing w:val="-1"/>
              </w:rPr>
              <w:t>l</w:t>
            </w:r>
            <w:r w:rsidRPr="00221C71">
              <w:rPr>
                <w:spacing w:val="1"/>
              </w:rPr>
              <w:t>l</w:t>
            </w:r>
            <w:r w:rsidRPr="00221C71">
              <w:t>er,</w:t>
            </w:r>
            <w:r w:rsidRPr="00221C71">
              <w:rPr>
                <w:spacing w:val="-5"/>
              </w:rPr>
              <w:t xml:space="preserve"> </w:t>
            </w:r>
            <w:r w:rsidRPr="00221C71">
              <w:rPr>
                <w:spacing w:val="1"/>
              </w:rPr>
              <w:t>c</w:t>
            </w:r>
            <w:r w:rsidRPr="00221C71">
              <w:t>o</w:t>
            </w:r>
            <w:r w:rsidRPr="00221C71">
              <w:rPr>
                <w:spacing w:val="-1"/>
              </w:rPr>
              <w:t>n</w:t>
            </w:r>
            <w:r w:rsidRPr="00221C71">
              <w:rPr>
                <w:spacing w:val="1"/>
              </w:rPr>
              <w:t>si</w:t>
            </w:r>
            <w:r w:rsidRPr="00221C71">
              <w:t>g</w:t>
            </w:r>
            <w:r w:rsidRPr="00221C71">
              <w:rPr>
                <w:spacing w:val="-1"/>
              </w:rPr>
              <w:t>n</w:t>
            </w:r>
            <w:r w:rsidRPr="00221C71">
              <w:t>or,</w:t>
            </w:r>
            <w:r w:rsidRPr="00221C71">
              <w:rPr>
                <w:spacing w:val="-9"/>
              </w:rPr>
              <w:t xml:space="preserve"> </w:t>
            </w:r>
            <w:r w:rsidRPr="00221C71">
              <w:rPr>
                <w:spacing w:val="1"/>
              </w:rPr>
              <w:t>cr</w:t>
            </w:r>
            <w:r w:rsidRPr="00221C71">
              <w:t>e</w:t>
            </w:r>
            <w:r w:rsidRPr="00221C71">
              <w:rPr>
                <w:spacing w:val="1"/>
              </w:rPr>
              <w:t>d</w:t>
            </w:r>
            <w:r w:rsidRPr="00221C71">
              <w:rPr>
                <w:spacing w:val="-1"/>
              </w:rPr>
              <w:t>i</w:t>
            </w:r>
            <w:r w:rsidRPr="00221C71">
              <w:t>tor,</w:t>
            </w:r>
            <w:r w:rsidRPr="00221C71">
              <w:rPr>
                <w:spacing w:val="-5"/>
              </w:rPr>
              <w:t xml:space="preserve"> </w:t>
            </w:r>
            <w:r w:rsidRPr="00221C71">
              <w:t>e</w:t>
            </w:r>
            <w:r w:rsidRPr="00221C71">
              <w:rPr>
                <w:spacing w:val="1"/>
              </w:rPr>
              <w:t>c</w:t>
            </w:r>
            <w:r w:rsidRPr="00221C71">
              <w:t>o</w:t>
            </w:r>
            <w:r w:rsidRPr="00221C71">
              <w:rPr>
                <w:spacing w:val="-1"/>
              </w:rPr>
              <w:t>n</w:t>
            </w:r>
            <w:r w:rsidRPr="00221C71">
              <w:t>o</w:t>
            </w:r>
            <w:r w:rsidRPr="00221C71">
              <w:rPr>
                <w:spacing w:val="4"/>
              </w:rPr>
              <w:t>m</w:t>
            </w:r>
            <w:r w:rsidRPr="00221C71">
              <w:rPr>
                <w:spacing w:val="-1"/>
              </w:rPr>
              <w:t>i</w:t>
            </w:r>
            <w:r w:rsidRPr="00221C71">
              <w:t>c o</w:t>
            </w:r>
            <w:r w:rsidRPr="00221C71">
              <w:rPr>
                <w:spacing w:val="-1"/>
              </w:rPr>
              <w:t>p</w:t>
            </w:r>
            <w:r w:rsidRPr="00221C71">
              <w:t>era</w:t>
            </w:r>
            <w:r w:rsidRPr="00221C71">
              <w:rPr>
                <w:spacing w:val="2"/>
              </w:rPr>
              <w:t>t</w:t>
            </w:r>
            <w:r w:rsidRPr="00221C71">
              <w:t>or.</w:t>
            </w:r>
          </w:p>
        </w:tc>
      </w:tr>
      <w:tr w:rsidR="0015016A" w:rsidRPr="00221C71" w14:paraId="5EA99D2C" w14:textId="77777777" w:rsidTr="00423E58">
        <w:trPr>
          <w:trHeight w:hRule="exact" w:val="360"/>
        </w:trPr>
        <w:tc>
          <w:tcPr>
            <w:tcW w:w="2585" w:type="dxa"/>
            <w:gridSpan w:val="2"/>
            <w:tcBorders>
              <w:top w:val="single" w:sz="4" w:space="0" w:color="000000"/>
              <w:left w:val="single" w:sz="4" w:space="0" w:color="000000"/>
              <w:bottom w:val="single" w:sz="4" w:space="0" w:color="000000"/>
              <w:right w:val="single" w:sz="4" w:space="0" w:color="000000"/>
            </w:tcBorders>
            <w:shd w:val="clear" w:color="auto" w:fill="BEBEBE"/>
          </w:tcPr>
          <w:p w14:paraId="5B55A64D" w14:textId="77777777" w:rsidR="0015016A" w:rsidRPr="00221C71" w:rsidRDefault="0015016A" w:rsidP="00423E58">
            <w:pPr>
              <w:widowControl w:val="0"/>
              <w:autoSpaceDE w:val="0"/>
              <w:autoSpaceDN w:val="0"/>
              <w:adjustRightInd w:val="0"/>
              <w:spacing w:line="224" w:lineRule="exact"/>
              <w:ind w:left="109"/>
              <w:rPr>
                <w:rFonts w:ascii="Times New Roman" w:hAnsi="Times New Roman"/>
                <w:sz w:val="24"/>
                <w:szCs w:val="24"/>
              </w:rPr>
            </w:pPr>
            <w:r w:rsidRPr="00221C71">
              <w:rPr>
                <w:rFonts w:ascii="Arial" w:hAnsi="Arial" w:cs="Arial"/>
                <w:b/>
                <w:bCs/>
                <w:sz w:val="20"/>
                <w:szCs w:val="20"/>
              </w:rPr>
              <w:t>R</w:t>
            </w:r>
            <w:r w:rsidRPr="00221C71">
              <w:rPr>
                <w:rFonts w:ascii="Arial" w:hAnsi="Arial" w:cs="Arial"/>
                <w:b/>
                <w:bCs/>
                <w:spacing w:val="1"/>
                <w:sz w:val="20"/>
                <w:szCs w:val="20"/>
              </w:rPr>
              <w:t>o</w:t>
            </w:r>
            <w:r w:rsidRPr="00221C71">
              <w:rPr>
                <w:rFonts w:ascii="Arial" w:hAnsi="Arial" w:cs="Arial"/>
                <w:b/>
                <w:bCs/>
                <w:sz w:val="20"/>
                <w:szCs w:val="20"/>
              </w:rPr>
              <w:t>le</w:t>
            </w:r>
            <w:r w:rsidRPr="00221C71">
              <w:rPr>
                <w:rFonts w:ascii="Arial" w:hAnsi="Arial" w:cs="Arial"/>
                <w:b/>
                <w:bCs/>
                <w:spacing w:val="-1"/>
                <w:sz w:val="20"/>
                <w:szCs w:val="20"/>
              </w:rPr>
              <w:t>/</w:t>
            </w:r>
            <w:r w:rsidRPr="00221C71">
              <w:rPr>
                <w:rFonts w:ascii="Arial" w:hAnsi="Arial" w:cs="Arial"/>
                <w:b/>
                <w:bCs/>
                <w:sz w:val="20"/>
                <w:szCs w:val="20"/>
              </w:rPr>
              <w:t>a</w:t>
            </w:r>
            <w:r w:rsidRPr="00221C71">
              <w:rPr>
                <w:rFonts w:ascii="Arial" w:hAnsi="Arial" w:cs="Arial"/>
                <w:b/>
                <w:bCs/>
                <w:spacing w:val="-1"/>
                <w:sz w:val="20"/>
                <w:szCs w:val="20"/>
              </w:rPr>
              <w:t>c</w:t>
            </w:r>
            <w:r w:rsidRPr="00221C71">
              <w:rPr>
                <w:rFonts w:ascii="Arial" w:hAnsi="Arial" w:cs="Arial"/>
                <w:b/>
                <w:bCs/>
                <w:spacing w:val="1"/>
                <w:sz w:val="20"/>
                <w:szCs w:val="20"/>
              </w:rPr>
              <w:t>t</w:t>
            </w:r>
            <w:r w:rsidRPr="00221C71">
              <w:rPr>
                <w:rFonts w:ascii="Arial" w:hAnsi="Arial" w:cs="Arial"/>
                <w:b/>
                <w:bCs/>
                <w:spacing w:val="3"/>
                <w:sz w:val="20"/>
                <w:szCs w:val="20"/>
              </w:rPr>
              <w:t>o</w:t>
            </w:r>
            <w:r w:rsidRPr="00221C71">
              <w:rPr>
                <w:rFonts w:ascii="Arial" w:hAnsi="Arial" w:cs="Arial"/>
                <w:b/>
                <w:bCs/>
                <w:sz w:val="20"/>
                <w:szCs w:val="20"/>
              </w:rPr>
              <w:t>r</w:t>
            </w:r>
          </w:p>
        </w:tc>
        <w:tc>
          <w:tcPr>
            <w:tcW w:w="6630" w:type="dxa"/>
            <w:gridSpan w:val="2"/>
            <w:tcBorders>
              <w:top w:val="single" w:sz="4" w:space="0" w:color="000000"/>
              <w:left w:val="single" w:sz="4" w:space="0" w:color="000000"/>
              <w:bottom w:val="single" w:sz="4" w:space="0" w:color="000000"/>
              <w:right w:val="single" w:sz="4" w:space="0" w:color="000000"/>
            </w:tcBorders>
            <w:shd w:val="clear" w:color="auto" w:fill="BEBEBE"/>
          </w:tcPr>
          <w:p w14:paraId="7FD9B960" w14:textId="77777777" w:rsidR="0015016A" w:rsidRPr="00221C71" w:rsidRDefault="0015016A" w:rsidP="00423E58">
            <w:pPr>
              <w:widowControl w:val="0"/>
              <w:autoSpaceDE w:val="0"/>
              <w:autoSpaceDN w:val="0"/>
              <w:adjustRightInd w:val="0"/>
              <w:spacing w:line="224" w:lineRule="exact"/>
              <w:ind w:left="109"/>
              <w:rPr>
                <w:rFonts w:ascii="Times New Roman" w:hAnsi="Times New Roman"/>
                <w:sz w:val="24"/>
                <w:szCs w:val="24"/>
              </w:rPr>
            </w:pPr>
            <w:r w:rsidRPr="00221C71">
              <w:rPr>
                <w:rFonts w:ascii="Arial" w:hAnsi="Arial" w:cs="Arial"/>
                <w:b/>
                <w:bCs/>
                <w:sz w:val="20"/>
                <w:szCs w:val="20"/>
              </w:rPr>
              <w:t>Des</w:t>
            </w:r>
            <w:r w:rsidRPr="00221C71">
              <w:rPr>
                <w:rFonts w:ascii="Arial" w:hAnsi="Arial" w:cs="Arial"/>
                <w:b/>
                <w:bCs/>
                <w:spacing w:val="1"/>
                <w:sz w:val="20"/>
                <w:szCs w:val="20"/>
              </w:rPr>
              <w:t>c</w:t>
            </w:r>
            <w:r w:rsidRPr="00221C71">
              <w:rPr>
                <w:rFonts w:ascii="Arial" w:hAnsi="Arial" w:cs="Arial"/>
                <w:b/>
                <w:bCs/>
                <w:spacing w:val="-1"/>
                <w:sz w:val="20"/>
                <w:szCs w:val="20"/>
              </w:rPr>
              <w:t>r</w:t>
            </w:r>
            <w:r w:rsidRPr="00221C71">
              <w:rPr>
                <w:rFonts w:ascii="Arial" w:hAnsi="Arial" w:cs="Arial"/>
                <w:b/>
                <w:bCs/>
                <w:sz w:val="20"/>
                <w:szCs w:val="20"/>
              </w:rPr>
              <w:t>ip</w:t>
            </w:r>
            <w:r w:rsidRPr="00221C71">
              <w:rPr>
                <w:rFonts w:ascii="Arial" w:hAnsi="Arial" w:cs="Arial"/>
                <w:b/>
                <w:bCs/>
                <w:spacing w:val="1"/>
                <w:sz w:val="20"/>
                <w:szCs w:val="20"/>
              </w:rPr>
              <w:t>t</w:t>
            </w:r>
            <w:r w:rsidRPr="00221C71">
              <w:rPr>
                <w:rFonts w:ascii="Arial" w:hAnsi="Arial" w:cs="Arial"/>
                <w:b/>
                <w:bCs/>
                <w:sz w:val="20"/>
                <w:szCs w:val="20"/>
              </w:rPr>
              <w:t>ion</w:t>
            </w:r>
          </w:p>
        </w:tc>
      </w:tr>
      <w:tr w:rsidR="0015016A" w:rsidRPr="00221C71" w14:paraId="3F6F0C87" w14:textId="77777777" w:rsidTr="00241B51">
        <w:tc>
          <w:tcPr>
            <w:tcW w:w="2585" w:type="dxa"/>
            <w:gridSpan w:val="2"/>
            <w:tcBorders>
              <w:top w:val="single" w:sz="4" w:space="0" w:color="000000"/>
              <w:left w:val="single" w:sz="4" w:space="0" w:color="000000"/>
              <w:bottom w:val="single" w:sz="4" w:space="0" w:color="000000"/>
              <w:right w:val="single" w:sz="4" w:space="0" w:color="000000"/>
            </w:tcBorders>
          </w:tcPr>
          <w:p w14:paraId="2BFF8038" w14:textId="77777777" w:rsidR="0015016A" w:rsidRPr="00221C71" w:rsidRDefault="0015016A" w:rsidP="00423E58">
            <w:pPr>
              <w:widowControl w:val="0"/>
              <w:autoSpaceDE w:val="0"/>
              <w:autoSpaceDN w:val="0"/>
              <w:adjustRightInd w:val="0"/>
              <w:spacing w:line="226" w:lineRule="exact"/>
              <w:ind w:left="109"/>
              <w:rPr>
                <w:rFonts w:ascii="Times New Roman" w:hAnsi="Times New Roman"/>
                <w:sz w:val="24"/>
                <w:szCs w:val="24"/>
              </w:rPr>
            </w:pPr>
            <w:r w:rsidRPr="00221C71">
              <w:rPr>
                <w:rFonts w:ascii="Arial" w:hAnsi="Arial" w:cs="Arial"/>
                <w:sz w:val="20"/>
                <w:szCs w:val="20"/>
              </w:rPr>
              <w:t>C</w:t>
            </w:r>
            <w:r w:rsidRPr="00221C71">
              <w:rPr>
                <w:rFonts w:ascii="Arial" w:hAnsi="Arial" w:cs="Arial"/>
                <w:spacing w:val="1"/>
                <w:sz w:val="20"/>
                <w:szCs w:val="20"/>
              </w:rPr>
              <w:t>r</w:t>
            </w:r>
            <w:r w:rsidRPr="00221C71">
              <w:rPr>
                <w:rFonts w:ascii="Arial" w:hAnsi="Arial" w:cs="Arial"/>
                <w:sz w:val="20"/>
                <w:szCs w:val="20"/>
              </w:rPr>
              <w:t>e</w:t>
            </w:r>
            <w:r w:rsidRPr="00221C71">
              <w:rPr>
                <w:rFonts w:ascii="Arial" w:hAnsi="Arial" w:cs="Arial"/>
                <w:spacing w:val="-1"/>
                <w:sz w:val="20"/>
                <w:szCs w:val="20"/>
              </w:rPr>
              <w:t>di</w:t>
            </w:r>
            <w:r w:rsidRPr="00221C71">
              <w:rPr>
                <w:rFonts w:ascii="Arial" w:hAnsi="Arial" w:cs="Arial"/>
                <w:spacing w:val="2"/>
                <w:sz w:val="20"/>
                <w:szCs w:val="20"/>
              </w:rPr>
              <w:t>t</w:t>
            </w:r>
            <w:r w:rsidRPr="00221C71">
              <w:rPr>
                <w:rFonts w:ascii="Arial" w:hAnsi="Arial" w:cs="Arial"/>
                <w:sz w:val="20"/>
                <w:szCs w:val="20"/>
              </w:rPr>
              <w:t>or</w:t>
            </w:r>
          </w:p>
        </w:tc>
        <w:tc>
          <w:tcPr>
            <w:tcW w:w="6630" w:type="dxa"/>
            <w:gridSpan w:val="2"/>
            <w:tcBorders>
              <w:top w:val="single" w:sz="4" w:space="0" w:color="000000"/>
              <w:left w:val="single" w:sz="4" w:space="0" w:color="000000"/>
              <w:bottom w:val="single" w:sz="4" w:space="0" w:color="000000"/>
              <w:right w:val="single" w:sz="4" w:space="0" w:color="000000"/>
            </w:tcBorders>
          </w:tcPr>
          <w:p w14:paraId="03E6B904" w14:textId="77777777" w:rsidR="0015016A" w:rsidRPr="00221C71" w:rsidRDefault="0015016A" w:rsidP="00241B51">
            <w:pPr>
              <w:widowControl w:val="0"/>
              <w:autoSpaceDE w:val="0"/>
              <w:autoSpaceDN w:val="0"/>
              <w:adjustRightInd w:val="0"/>
              <w:spacing w:line="226" w:lineRule="exact"/>
              <w:ind w:left="109"/>
              <w:rPr>
                <w:rFonts w:ascii="Arial" w:hAnsi="Arial" w:cs="Arial"/>
                <w:sz w:val="20"/>
                <w:szCs w:val="20"/>
              </w:rPr>
            </w:pPr>
            <w:r w:rsidRPr="00221C71">
              <w:rPr>
                <w:rFonts w:ascii="Arial" w:hAnsi="Arial" w:cs="Arial"/>
                <w:spacing w:val="1"/>
                <w:sz w:val="20"/>
                <w:szCs w:val="20"/>
              </w:rPr>
              <w:t>O</w:t>
            </w:r>
            <w:r w:rsidRPr="00221C71">
              <w:rPr>
                <w:rFonts w:ascii="Arial" w:hAnsi="Arial" w:cs="Arial"/>
                <w:sz w:val="20"/>
                <w:szCs w:val="20"/>
              </w:rPr>
              <w:t>ne</w:t>
            </w:r>
            <w:r w:rsidRPr="00221C71">
              <w:rPr>
                <w:rFonts w:ascii="Arial" w:hAnsi="Arial" w:cs="Arial"/>
                <w:spacing w:val="-5"/>
                <w:sz w:val="20"/>
                <w:szCs w:val="20"/>
              </w:rPr>
              <w:t xml:space="preserve"> </w:t>
            </w:r>
            <w:r w:rsidRPr="00221C71">
              <w:rPr>
                <w:rFonts w:ascii="Arial" w:hAnsi="Arial" w:cs="Arial"/>
                <w:sz w:val="20"/>
                <w:szCs w:val="20"/>
              </w:rPr>
              <w:t>to</w:t>
            </w:r>
            <w:r w:rsidRPr="00221C71">
              <w:rPr>
                <w:rFonts w:ascii="Arial" w:hAnsi="Arial" w:cs="Arial"/>
                <w:spacing w:val="-1"/>
                <w:sz w:val="20"/>
                <w:szCs w:val="20"/>
              </w:rPr>
              <w:t xml:space="preserve"> </w:t>
            </w:r>
            <w:r w:rsidRPr="00221C71">
              <w:rPr>
                <w:rFonts w:ascii="Arial" w:hAnsi="Arial" w:cs="Arial"/>
                <w:sz w:val="20"/>
                <w:szCs w:val="20"/>
              </w:rPr>
              <w:t>whom</w:t>
            </w:r>
            <w:r w:rsidRPr="00221C71">
              <w:rPr>
                <w:rFonts w:ascii="Arial" w:hAnsi="Arial" w:cs="Arial"/>
                <w:spacing w:val="-1"/>
                <w:sz w:val="20"/>
                <w:szCs w:val="20"/>
              </w:rPr>
              <w:t xml:space="preserve"> </w:t>
            </w:r>
            <w:r w:rsidRPr="00221C71">
              <w:rPr>
                <w:rFonts w:ascii="Arial" w:hAnsi="Arial" w:cs="Arial"/>
                <w:sz w:val="20"/>
                <w:szCs w:val="20"/>
              </w:rPr>
              <w:t>a</w:t>
            </w:r>
            <w:r w:rsidRPr="00221C71">
              <w:rPr>
                <w:rFonts w:ascii="Arial" w:hAnsi="Arial" w:cs="Arial"/>
                <w:spacing w:val="-2"/>
                <w:sz w:val="20"/>
                <w:szCs w:val="20"/>
              </w:rPr>
              <w:t xml:space="preserve"> </w:t>
            </w:r>
            <w:r w:rsidRPr="00221C71">
              <w:rPr>
                <w:rFonts w:ascii="Arial" w:hAnsi="Arial" w:cs="Arial"/>
                <w:sz w:val="20"/>
                <w:szCs w:val="20"/>
              </w:rPr>
              <w:t>d</w:t>
            </w:r>
            <w:r w:rsidRPr="00221C71">
              <w:rPr>
                <w:rFonts w:ascii="Arial" w:hAnsi="Arial" w:cs="Arial"/>
                <w:spacing w:val="-1"/>
                <w:sz w:val="20"/>
                <w:szCs w:val="20"/>
              </w:rPr>
              <w:t>e</w:t>
            </w:r>
            <w:r w:rsidRPr="00221C71">
              <w:rPr>
                <w:rFonts w:ascii="Arial" w:hAnsi="Arial" w:cs="Arial"/>
                <w:spacing w:val="2"/>
                <w:sz w:val="20"/>
                <w:szCs w:val="20"/>
              </w:rPr>
              <w:t>b</w:t>
            </w:r>
            <w:r w:rsidRPr="00221C71">
              <w:rPr>
                <w:rFonts w:ascii="Arial" w:hAnsi="Arial" w:cs="Arial"/>
                <w:sz w:val="20"/>
                <w:szCs w:val="20"/>
              </w:rPr>
              <w:t>t</w:t>
            </w:r>
            <w:r w:rsidRPr="00221C71">
              <w:rPr>
                <w:rFonts w:ascii="Arial" w:hAnsi="Arial" w:cs="Arial"/>
                <w:spacing w:val="-4"/>
                <w:sz w:val="20"/>
                <w:szCs w:val="20"/>
              </w:rPr>
              <w:t xml:space="preserve"> </w:t>
            </w:r>
            <w:r w:rsidRPr="00221C71">
              <w:rPr>
                <w:rFonts w:ascii="Arial" w:hAnsi="Arial" w:cs="Arial"/>
                <w:spacing w:val="-1"/>
                <w:sz w:val="20"/>
                <w:szCs w:val="20"/>
              </w:rPr>
              <w:t>i</w:t>
            </w:r>
            <w:r w:rsidRPr="00221C71">
              <w:rPr>
                <w:rFonts w:ascii="Arial" w:hAnsi="Arial" w:cs="Arial"/>
                <w:sz w:val="20"/>
                <w:szCs w:val="20"/>
              </w:rPr>
              <w:t xml:space="preserve">s </w:t>
            </w:r>
            <w:r w:rsidRPr="00221C71">
              <w:rPr>
                <w:rFonts w:ascii="Arial" w:hAnsi="Arial" w:cs="Arial"/>
                <w:spacing w:val="2"/>
                <w:sz w:val="20"/>
                <w:szCs w:val="20"/>
              </w:rPr>
              <w:t>o</w:t>
            </w:r>
            <w:r w:rsidRPr="00221C71">
              <w:rPr>
                <w:rFonts w:ascii="Arial" w:hAnsi="Arial" w:cs="Arial"/>
                <w:sz w:val="20"/>
                <w:szCs w:val="20"/>
              </w:rPr>
              <w:t>w</w:t>
            </w:r>
            <w:r w:rsidRPr="00221C71">
              <w:rPr>
                <w:rFonts w:ascii="Arial" w:hAnsi="Arial" w:cs="Arial"/>
                <w:spacing w:val="2"/>
                <w:sz w:val="20"/>
                <w:szCs w:val="20"/>
              </w:rPr>
              <w:t>e</w:t>
            </w:r>
            <w:r w:rsidRPr="00221C71">
              <w:rPr>
                <w:rFonts w:ascii="Arial" w:hAnsi="Arial" w:cs="Arial"/>
                <w:sz w:val="20"/>
                <w:szCs w:val="20"/>
              </w:rPr>
              <w:t>.</w:t>
            </w:r>
            <w:r w:rsidRPr="00221C71">
              <w:rPr>
                <w:rFonts w:ascii="Arial" w:hAnsi="Arial" w:cs="Arial"/>
                <w:spacing w:val="-2"/>
                <w:sz w:val="20"/>
                <w:szCs w:val="20"/>
              </w:rPr>
              <w:t xml:space="preserve"> </w:t>
            </w:r>
            <w:r w:rsidRPr="00221C71">
              <w:rPr>
                <w:rFonts w:ascii="Arial" w:hAnsi="Arial" w:cs="Arial"/>
                <w:spacing w:val="3"/>
                <w:sz w:val="20"/>
                <w:szCs w:val="20"/>
              </w:rPr>
              <w:t>T</w:t>
            </w:r>
            <w:r w:rsidRPr="00221C71">
              <w:rPr>
                <w:rFonts w:ascii="Arial" w:hAnsi="Arial" w:cs="Arial"/>
                <w:sz w:val="20"/>
                <w:szCs w:val="20"/>
              </w:rPr>
              <w:t>he</w:t>
            </w:r>
            <w:r w:rsidRPr="00221C71">
              <w:rPr>
                <w:rFonts w:ascii="Arial" w:hAnsi="Arial" w:cs="Arial"/>
                <w:spacing w:val="-4"/>
                <w:sz w:val="20"/>
                <w:szCs w:val="20"/>
              </w:rPr>
              <w:t xml:space="preserve"> </w:t>
            </w:r>
            <w:r w:rsidRPr="00221C71">
              <w:rPr>
                <w:rFonts w:ascii="Arial" w:hAnsi="Arial" w:cs="Arial"/>
                <w:spacing w:val="-1"/>
                <w:sz w:val="20"/>
                <w:szCs w:val="20"/>
              </w:rPr>
              <w:t>P</w:t>
            </w:r>
            <w:r w:rsidRPr="00221C71">
              <w:rPr>
                <w:rFonts w:ascii="Arial" w:hAnsi="Arial" w:cs="Arial"/>
                <w:sz w:val="20"/>
                <w:szCs w:val="20"/>
              </w:rPr>
              <w:t>ar</w:t>
            </w:r>
            <w:r w:rsidRPr="00221C71">
              <w:rPr>
                <w:rFonts w:ascii="Arial" w:hAnsi="Arial" w:cs="Arial"/>
                <w:spacing w:val="5"/>
                <w:sz w:val="20"/>
                <w:szCs w:val="20"/>
              </w:rPr>
              <w:t>t</w:t>
            </w:r>
            <w:r w:rsidRPr="00221C71">
              <w:rPr>
                <w:rFonts w:ascii="Arial" w:hAnsi="Arial" w:cs="Arial"/>
                <w:sz w:val="20"/>
                <w:szCs w:val="20"/>
              </w:rPr>
              <w:t>y</w:t>
            </w:r>
            <w:r w:rsidRPr="00221C71">
              <w:rPr>
                <w:rFonts w:ascii="Arial" w:hAnsi="Arial" w:cs="Arial"/>
                <w:spacing w:val="-9"/>
                <w:sz w:val="20"/>
                <w:szCs w:val="20"/>
              </w:rPr>
              <w:t xml:space="preserve"> </w:t>
            </w:r>
            <w:r w:rsidRPr="00221C71">
              <w:rPr>
                <w:rFonts w:ascii="Arial" w:hAnsi="Arial" w:cs="Arial"/>
                <w:sz w:val="20"/>
                <w:szCs w:val="20"/>
              </w:rPr>
              <w:t>t</w:t>
            </w:r>
            <w:r w:rsidRPr="00221C71">
              <w:rPr>
                <w:rFonts w:ascii="Arial" w:hAnsi="Arial" w:cs="Arial"/>
                <w:spacing w:val="1"/>
                <w:sz w:val="20"/>
                <w:szCs w:val="20"/>
              </w:rPr>
              <w:t>h</w:t>
            </w:r>
            <w:r w:rsidRPr="00221C71">
              <w:rPr>
                <w:rFonts w:ascii="Arial" w:hAnsi="Arial" w:cs="Arial"/>
                <w:sz w:val="20"/>
                <w:szCs w:val="20"/>
              </w:rPr>
              <w:t>at</w:t>
            </w:r>
            <w:r w:rsidRPr="00221C71">
              <w:rPr>
                <w:rFonts w:ascii="Arial" w:hAnsi="Arial" w:cs="Arial"/>
                <w:spacing w:val="-4"/>
                <w:sz w:val="20"/>
                <w:szCs w:val="20"/>
              </w:rPr>
              <w:t xml:space="preserve"> </w:t>
            </w:r>
            <w:r w:rsidRPr="00221C71">
              <w:rPr>
                <w:rFonts w:ascii="Arial" w:hAnsi="Arial" w:cs="Arial"/>
                <w:spacing w:val="1"/>
                <w:sz w:val="20"/>
                <w:szCs w:val="20"/>
              </w:rPr>
              <w:t>c</w:t>
            </w:r>
            <w:r w:rsidRPr="00221C71">
              <w:rPr>
                <w:rFonts w:ascii="Arial" w:hAnsi="Arial" w:cs="Arial"/>
                <w:spacing w:val="-1"/>
                <w:sz w:val="20"/>
                <w:szCs w:val="20"/>
              </w:rPr>
              <w:t>l</w:t>
            </w:r>
            <w:r w:rsidRPr="00221C71">
              <w:rPr>
                <w:rFonts w:ascii="Arial" w:hAnsi="Arial" w:cs="Arial"/>
                <w:spacing w:val="2"/>
                <w:sz w:val="20"/>
                <w:szCs w:val="20"/>
              </w:rPr>
              <w:t>a</w:t>
            </w:r>
            <w:r w:rsidRPr="00221C71">
              <w:rPr>
                <w:rFonts w:ascii="Arial" w:hAnsi="Arial" w:cs="Arial"/>
                <w:spacing w:val="-1"/>
                <w:sz w:val="20"/>
                <w:szCs w:val="20"/>
              </w:rPr>
              <w:t>i</w:t>
            </w:r>
            <w:r w:rsidRPr="00221C71">
              <w:rPr>
                <w:rFonts w:ascii="Arial" w:hAnsi="Arial" w:cs="Arial"/>
                <w:spacing w:val="4"/>
                <w:sz w:val="20"/>
                <w:szCs w:val="20"/>
              </w:rPr>
              <w:t>m</w:t>
            </w:r>
            <w:r w:rsidRPr="00221C71">
              <w:rPr>
                <w:rFonts w:ascii="Arial" w:hAnsi="Arial" w:cs="Arial"/>
                <w:sz w:val="20"/>
                <w:szCs w:val="20"/>
              </w:rPr>
              <w:t>s</w:t>
            </w:r>
            <w:r w:rsidRPr="00221C71">
              <w:rPr>
                <w:rFonts w:ascii="Arial" w:hAnsi="Arial" w:cs="Arial"/>
                <w:spacing w:val="-5"/>
                <w:sz w:val="20"/>
                <w:szCs w:val="20"/>
              </w:rPr>
              <w:t xml:space="preserve"> </w:t>
            </w:r>
            <w:r w:rsidRPr="00221C71">
              <w:rPr>
                <w:rFonts w:ascii="Arial" w:hAnsi="Arial" w:cs="Arial"/>
                <w:sz w:val="20"/>
                <w:szCs w:val="20"/>
              </w:rPr>
              <w:t>t</w:t>
            </w:r>
            <w:r w:rsidRPr="00221C71">
              <w:rPr>
                <w:rFonts w:ascii="Arial" w:hAnsi="Arial" w:cs="Arial"/>
                <w:spacing w:val="-1"/>
                <w:sz w:val="20"/>
                <w:szCs w:val="20"/>
              </w:rPr>
              <w:t>h</w:t>
            </w:r>
            <w:r w:rsidRPr="00221C71">
              <w:rPr>
                <w:rFonts w:ascii="Arial" w:hAnsi="Arial" w:cs="Arial"/>
                <w:sz w:val="20"/>
                <w:szCs w:val="20"/>
              </w:rPr>
              <w:t>e</w:t>
            </w:r>
            <w:r w:rsidRPr="00221C71">
              <w:rPr>
                <w:rFonts w:ascii="Arial" w:hAnsi="Arial" w:cs="Arial"/>
                <w:spacing w:val="-3"/>
                <w:sz w:val="20"/>
                <w:szCs w:val="20"/>
              </w:rPr>
              <w:t xml:space="preserve"> </w:t>
            </w:r>
            <w:r w:rsidRPr="00221C71">
              <w:rPr>
                <w:rFonts w:ascii="Arial" w:hAnsi="Arial" w:cs="Arial"/>
                <w:spacing w:val="-1"/>
                <w:sz w:val="20"/>
                <w:szCs w:val="20"/>
              </w:rPr>
              <w:t>p</w:t>
            </w:r>
            <w:r w:rsidRPr="00221C71">
              <w:rPr>
                <w:rFonts w:ascii="Arial" w:hAnsi="Arial" w:cs="Arial"/>
                <w:spacing w:val="2"/>
                <w:sz w:val="20"/>
                <w:szCs w:val="20"/>
              </w:rPr>
              <w:t>a</w:t>
            </w:r>
            <w:r w:rsidRPr="00221C71">
              <w:rPr>
                <w:rFonts w:ascii="Arial" w:hAnsi="Arial" w:cs="Arial"/>
                <w:spacing w:val="-6"/>
                <w:sz w:val="20"/>
                <w:szCs w:val="20"/>
              </w:rPr>
              <w:t>y</w:t>
            </w:r>
            <w:r w:rsidRPr="00221C71">
              <w:rPr>
                <w:rFonts w:ascii="Arial" w:hAnsi="Arial" w:cs="Arial"/>
                <w:spacing w:val="4"/>
                <w:sz w:val="20"/>
                <w:szCs w:val="20"/>
              </w:rPr>
              <w:t>m</w:t>
            </w:r>
            <w:r w:rsidRPr="00221C71">
              <w:rPr>
                <w:rFonts w:ascii="Arial" w:hAnsi="Arial" w:cs="Arial"/>
                <w:sz w:val="20"/>
                <w:szCs w:val="20"/>
              </w:rPr>
              <w:t>e</w:t>
            </w:r>
            <w:r w:rsidRPr="00221C71">
              <w:rPr>
                <w:rFonts w:ascii="Arial" w:hAnsi="Arial" w:cs="Arial"/>
                <w:spacing w:val="1"/>
                <w:sz w:val="20"/>
                <w:szCs w:val="20"/>
              </w:rPr>
              <w:t>n</w:t>
            </w:r>
            <w:r w:rsidRPr="00221C71">
              <w:rPr>
                <w:rFonts w:ascii="Arial" w:hAnsi="Arial" w:cs="Arial"/>
                <w:sz w:val="20"/>
                <w:szCs w:val="20"/>
              </w:rPr>
              <w:t>t</w:t>
            </w:r>
            <w:r w:rsidRPr="00221C71">
              <w:rPr>
                <w:rFonts w:ascii="Arial" w:hAnsi="Arial" w:cs="Arial"/>
                <w:spacing w:val="-8"/>
                <w:sz w:val="20"/>
                <w:szCs w:val="20"/>
              </w:rPr>
              <w:t xml:space="preserve"> </w:t>
            </w:r>
            <w:r w:rsidRPr="00221C71">
              <w:rPr>
                <w:rFonts w:ascii="Arial" w:hAnsi="Arial" w:cs="Arial"/>
                <w:spacing w:val="-1"/>
                <w:sz w:val="20"/>
                <w:szCs w:val="20"/>
              </w:rPr>
              <w:t>a</w:t>
            </w:r>
            <w:r w:rsidRPr="00221C71">
              <w:rPr>
                <w:rFonts w:ascii="Arial" w:hAnsi="Arial" w:cs="Arial"/>
                <w:spacing w:val="2"/>
                <w:sz w:val="20"/>
                <w:szCs w:val="20"/>
              </w:rPr>
              <w:t>n</w:t>
            </w:r>
            <w:r w:rsidRPr="00221C71">
              <w:rPr>
                <w:rFonts w:ascii="Arial" w:hAnsi="Arial" w:cs="Arial"/>
                <w:sz w:val="20"/>
                <w:szCs w:val="20"/>
              </w:rPr>
              <w:t>d</w:t>
            </w:r>
            <w:r w:rsidRPr="00221C71">
              <w:rPr>
                <w:rFonts w:ascii="Arial" w:hAnsi="Arial" w:cs="Arial"/>
                <w:spacing w:val="-1"/>
                <w:sz w:val="20"/>
                <w:szCs w:val="20"/>
              </w:rPr>
              <w:t xml:space="preserve"> i</w:t>
            </w:r>
            <w:r w:rsidRPr="00221C71">
              <w:rPr>
                <w:rFonts w:ascii="Arial" w:hAnsi="Arial" w:cs="Arial"/>
                <w:sz w:val="20"/>
                <w:szCs w:val="20"/>
              </w:rPr>
              <w:t>s</w:t>
            </w:r>
            <w:r w:rsidR="00241B51">
              <w:rPr>
                <w:rFonts w:ascii="Arial" w:hAnsi="Arial" w:cs="Arial"/>
                <w:sz w:val="20"/>
                <w:szCs w:val="20"/>
              </w:rPr>
              <w:t xml:space="preserve"> </w:t>
            </w:r>
            <w:r w:rsidRPr="00221C71">
              <w:rPr>
                <w:rFonts w:ascii="Arial" w:hAnsi="Arial" w:cs="Arial"/>
                <w:spacing w:val="1"/>
                <w:sz w:val="20"/>
                <w:szCs w:val="20"/>
              </w:rPr>
              <w:t>r</w:t>
            </w:r>
            <w:r w:rsidRPr="00221C71">
              <w:rPr>
                <w:rFonts w:ascii="Arial" w:hAnsi="Arial" w:cs="Arial"/>
                <w:sz w:val="20"/>
                <w:szCs w:val="20"/>
              </w:rPr>
              <w:t>e</w:t>
            </w:r>
            <w:r w:rsidRPr="00221C71">
              <w:rPr>
                <w:rFonts w:ascii="Arial" w:hAnsi="Arial" w:cs="Arial"/>
                <w:spacing w:val="1"/>
                <w:sz w:val="20"/>
                <w:szCs w:val="20"/>
              </w:rPr>
              <w:t>s</w:t>
            </w:r>
            <w:r w:rsidRPr="00221C71">
              <w:rPr>
                <w:rFonts w:ascii="Arial" w:hAnsi="Arial" w:cs="Arial"/>
                <w:sz w:val="20"/>
                <w:szCs w:val="20"/>
              </w:rPr>
              <w:t>p</w:t>
            </w:r>
            <w:r w:rsidRPr="00221C71">
              <w:rPr>
                <w:rFonts w:ascii="Arial" w:hAnsi="Arial" w:cs="Arial"/>
                <w:spacing w:val="-1"/>
                <w:sz w:val="20"/>
                <w:szCs w:val="20"/>
              </w:rPr>
              <w:t>o</w:t>
            </w:r>
            <w:r w:rsidRPr="00221C71">
              <w:rPr>
                <w:rFonts w:ascii="Arial" w:hAnsi="Arial" w:cs="Arial"/>
                <w:sz w:val="20"/>
                <w:szCs w:val="20"/>
              </w:rPr>
              <w:t>n</w:t>
            </w:r>
            <w:r w:rsidRPr="00221C71">
              <w:rPr>
                <w:rFonts w:ascii="Arial" w:hAnsi="Arial" w:cs="Arial"/>
                <w:spacing w:val="1"/>
                <w:sz w:val="20"/>
                <w:szCs w:val="20"/>
              </w:rPr>
              <w:t>s</w:t>
            </w:r>
            <w:r w:rsidRPr="00221C71">
              <w:rPr>
                <w:rFonts w:ascii="Arial" w:hAnsi="Arial" w:cs="Arial"/>
                <w:spacing w:val="-1"/>
                <w:sz w:val="20"/>
                <w:szCs w:val="20"/>
              </w:rPr>
              <w:t>i</w:t>
            </w:r>
            <w:r w:rsidRPr="00221C71">
              <w:rPr>
                <w:rFonts w:ascii="Arial" w:hAnsi="Arial" w:cs="Arial"/>
                <w:spacing w:val="2"/>
                <w:sz w:val="20"/>
                <w:szCs w:val="20"/>
              </w:rPr>
              <w:t>b</w:t>
            </w:r>
            <w:r w:rsidRPr="00221C71">
              <w:rPr>
                <w:rFonts w:ascii="Arial" w:hAnsi="Arial" w:cs="Arial"/>
                <w:spacing w:val="-1"/>
                <w:sz w:val="20"/>
                <w:szCs w:val="20"/>
              </w:rPr>
              <w:t>l</w:t>
            </w:r>
            <w:r w:rsidRPr="00221C71">
              <w:rPr>
                <w:rFonts w:ascii="Arial" w:hAnsi="Arial" w:cs="Arial"/>
                <w:sz w:val="20"/>
                <w:szCs w:val="20"/>
              </w:rPr>
              <w:t>e</w:t>
            </w:r>
            <w:r w:rsidRPr="00221C71">
              <w:rPr>
                <w:rFonts w:ascii="Arial" w:hAnsi="Arial" w:cs="Arial"/>
                <w:spacing w:val="-10"/>
                <w:sz w:val="20"/>
                <w:szCs w:val="20"/>
              </w:rPr>
              <w:t xml:space="preserve"> </w:t>
            </w:r>
            <w:r w:rsidRPr="00221C71">
              <w:rPr>
                <w:rFonts w:ascii="Arial" w:hAnsi="Arial" w:cs="Arial"/>
                <w:spacing w:val="1"/>
                <w:sz w:val="20"/>
                <w:szCs w:val="20"/>
              </w:rPr>
              <w:t>f</w:t>
            </w:r>
            <w:r w:rsidRPr="00221C71">
              <w:rPr>
                <w:rFonts w:ascii="Arial" w:hAnsi="Arial" w:cs="Arial"/>
                <w:sz w:val="20"/>
                <w:szCs w:val="20"/>
              </w:rPr>
              <w:t>or</w:t>
            </w:r>
            <w:r w:rsidRPr="00221C71">
              <w:rPr>
                <w:rFonts w:ascii="Arial" w:hAnsi="Arial" w:cs="Arial"/>
                <w:spacing w:val="-2"/>
                <w:sz w:val="20"/>
                <w:szCs w:val="20"/>
              </w:rPr>
              <w:t xml:space="preserve"> </w:t>
            </w:r>
            <w:r w:rsidRPr="00221C71">
              <w:rPr>
                <w:rFonts w:ascii="Arial" w:hAnsi="Arial" w:cs="Arial"/>
                <w:spacing w:val="1"/>
                <w:sz w:val="20"/>
                <w:szCs w:val="20"/>
              </w:rPr>
              <w:t>r</w:t>
            </w:r>
            <w:r w:rsidRPr="00221C71">
              <w:rPr>
                <w:rFonts w:ascii="Arial" w:hAnsi="Arial" w:cs="Arial"/>
                <w:sz w:val="20"/>
                <w:szCs w:val="20"/>
              </w:rPr>
              <w:t>e</w:t>
            </w:r>
            <w:r w:rsidRPr="00221C71">
              <w:rPr>
                <w:rFonts w:ascii="Arial" w:hAnsi="Arial" w:cs="Arial"/>
                <w:spacing w:val="1"/>
                <w:sz w:val="20"/>
                <w:szCs w:val="20"/>
              </w:rPr>
              <w:t>s</w:t>
            </w:r>
            <w:r w:rsidRPr="00221C71">
              <w:rPr>
                <w:rFonts w:ascii="Arial" w:hAnsi="Arial" w:cs="Arial"/>
                <w:sz w:val="20"/>
                <w:szCs w:val="20"/>
              </w:rPr>
              <w:t>o</w:t>
            </w:r>
            <w:r w:rsidRPr="00221C71">
              <w:rPr>
                <w:rFonts w:ascii="Arial" w:hAnsi="Arial" w:cs="Arial"/>
                <w:spacing w:val="1"/>
                <w:sz w:val="20"/>
                <w:szCs w:val="20"/>
              </w:rPr>
              <w:t>lv</w:t>
            </w:r>
            <w:r w:rsidRPr="00221C71">
              <w:rPr>
                <w:rFonts w:ascii="Arial" w:hAnsi="Arial" w:cs="Arial"/>
                <w:spacing w:val="-1"/>
                <w:sz w:val="20"/>
                <w:szCs w:val="20"/>
              </w:rPr>
              <w:t>i</w:t>
            </w:r>
            <w:r w:rsidRPr="00221C71">
              <w:rPr>
                <w:rFonts w:ascii="Arial" w:hAnsi="Arial" w:cs="Arial"/>
                <w:sz w:val="20"/>
                <w:szCs w:val="20"/>
              </w:rPr>
              <w:t>ng</w:t>
            </w:r>
            <w:r w:rsidRPr="00221C71">
              <w:rPr>
                <w:rFonts w:ascii="Arial" w:hAnsi="Arial" w:cs="Arial"/>
                <w:spacing w:val="-7"/>
                <w:sz w:val="20"/>
                <w:szCs w:val="20"/>
              </w:rPr>
              <w:t xml:space="preserve"> </w:t>
            </w:r>
            <w:r w:rsidRPr="00221C71">
              <w:rPr>
                <w:rFonts w:ascii="Arial" w:hAnsi="Arial" w:cs="Arial"/>
                <w:sz w:val="20"/>
                <w:szCs w:val="20"/>
              </w:rPr>
              <w:t>b</w:t>
            </w:r>
            <w:r w:rsidRPr="00221C71">
              <w:rPr>
                <w:rFonts w:ascii="Arial" w:hAnsi="Arial" w:cs="Arial"/>
                <w:spacing w:val="1"/>
                <w:sz w:val="20"/>
                <w:szCs w:val="20"/>
              </w:rPr>
              <w:t>il</w:t>
            </w:r>
            <w:r w:rsidRPr="00221C71">
              <w:rPr>
                <w:rFonts w:ascii="Arial" w:hAnsi="Arial" w:cs="Arial"/>
                <w:spacing w:val="-1"/>
                <w:sz w:val="20"/>
                <w:szCs w:val="20"/>
              </w:rPr>
              <w:t>li</w:t>
            </w:r>
            <w:r w:rsidRPr="00221C71">
              <w:rPr>
                <w:rFonts w:ascii="Arial" w:hAnsi="Arial" w:cs="Arial"/>
                <w:spacing w:val="2"/>
                <w:sz w:val="20"/>
                <w:szCs w:val="20"/>
              </w:rPr>
              <w:t>n</w:t>
            </w:r>
            <w:r w:rsidRPr="00221C71">
              <w:rPr>
                <w:rFonts w:ascii="Arial" w:hAnsi="Arial" w:cs="Arial"/>
                <w:sz w:val="20"/>
                <w:szCs w:val="20"/>
              </w:rPr>
              <w:t>g</w:t>
            </w:r>
            <w:r w:rsidRPr="00221C71">
              <w:rPr>
                <w:rFonts w:ascii="Arial" w:hAnsi="Arial" w:cs="Arial"/>
                <w:spacing w:val="-5"/>
                <w:sz w:val="20"/>
                <w:szCs w:val="20"/>
              </w:rPr>
              <w:t xml:space="preserve"> </w:t>
            </w:r>
            <w:r w:rsidRPr="00221C71">
              <w:rPr>
                <w:rFonts w:ascii="Arial" w:hAnsi="Arial" w:cs="Arial"/>
                <w:spacing w:val="-2"/>
                <w:sz w:val="20"/>
                <w:szCs w:val="20"/>
              </w:rPr>
              <w:t>i</w:t>
            </w:r>
            <w:r w:rsidRPr="00221C71">
              <w:rPr>
                <w:rFonts w:ascii="Arial" w:hAnsi="Arial" w:cs="Arial"/>
                <w:spacing w:val="1"/>
                <w:sz w:val="20"/>
                <w:szCs w:val="20"/>
              </w:rPr>
              <w:t>ss</w:t>
            </w:r>
            <w:r w:rsidRPr="00221C71">
              <w:rPr>
                <w:rFonts w:ascii="Arial" w:hAnsi="Arial" w:cs="Arial"/>
                <w:sz w:val="20"/>
                <w:szCs w:val="20"/>
              </w:rPr>
              <w:t>u</w:t>
            </w:r>
            <w:r w:rsidRPr="00221C71">
              <w:rPr>
                <w:rFonts w:ascii="Arial" w:hAnsi="Arial" w:cs="Arial"/>
                <w:spacing w:val="-1"/>
                <w:sz w:val="20"/>
                <w:szCs w:val="20"/>
              </w:rPr>
              <w:t>e</w:t>
            </w:r>
            <w:r w:rsidRPr="00221C71">
              <w:rPr>
                <w:rFonts w:ascii="Arial" w:hAnsi="Arial" w:cs="Arial"/>
                <w:sz w:val="20"/>
                <w:szCs w:val="20"/>
              </w:rPr>
              <w:t>s</w:t>
            </w:r>
            <w:r w:rsidRPr="00221C71">
              <w:rPr>
                <w:rFonts w:ascii="Arial" w:hAnsi="Arial" w:cs="Arial"/>
                <w:spacing w:val="-3"/>
                <w:sz w:val="20"/>
                <w:szCs w:val="20"/>
              </w:rPr>
              <w:t xml:space="preserve"> </w:t>
            </w:r>
            <w:r w:rsidRPr="00221C71">
              <w:rPr>
                <w:rFonts w:ascii="Arial" w:hAnsi="Arial" w:cs="Arial"/>
                <w:sz w:val="20"/>
                <w:szCs w:val="20"/>
              </w:rPr>
              <w:t>a</w:t>
            </w:r>
            <w:r w:rsidRPr="00221C71">
              <w:rPr>
                <w:rFonts w:ascii="Arial" w:hAnsi="Arial" w:cs="Arial"/>
                <w:spacing w:val="-1"/>
                <w:sz w:val="20"/>
                <w:szCs w:val="20"/>
              </w:rPr>
              <w:t>n</w:t>
            </w:r>
            <w:r w:rsidRPr="00221C71">
              <w:rPr>
                <w:rFonts w:ascii="Arial" w:hAnsi="Arial" w:cs="Arial"/>
                <w:sz w:val="20"/>
                <w:szCs w:val="20"/>
              </w:rPr>
              <w:t>d</w:t>
            </w:r>
            <w:r w:rsidRPr="00221C71">
              <w:rPr>
                <w:rFonts w:ascii="Arial" w:hAnsi="Arial" w:cs="Arial"/>
                <w:spacing w:val="-1"/>
                <w:sz w:val="20"/>
                <w:szCs w:val="20"/>
              </w:rPr>
              <w:t xml:space="preserve"> </w:t>
            </w:r>
            <w:r w:rsidRPr="00221C71">
              <w:rPr>
                <w:rFonts w:ascii="Arial" w:hAnsi="Arial" w:cs="Arial"/>
                <w:sz w:val="20"/>
                <w:szCs w:val="20"/>
              </w:rPr>
              <w:t>ar</w:t>
            </w:r>
            <w:r w:rsidRPr="00221C71">
              <w:rPr>
                <w:rFonts w:ascii="Arial" w:hAnsi="Arial" w:cs="Arial"/>
                <w:spacing w:val="1"/>
                <w:sz w:val="20"/>
                <w:szCs w:val="20"/>
              </w:rPr>
              <w:t>r</w:t>
            </w:r>
            <w:r w:rsidRPr="00221C71">
              <w:rPr>
                <w:rFonts w:ascii="Arial" w:hAnsi="Arial" w:cs="Arial"/>
                <w:sz w:val="20"/>
                <w:szCs w:val="20"/>
              </w:rPr>
              <w:t>a</w:t>
            </w:r>
            <w:r w:rsidRPr="00221C71">
              <w:rPr>
                <w:rFonts w:ascii="Arial" w:hAnsi="Arial" w:cs="Arial"/>
                <w:spacing w:val="-1"/>
                <w:sz w:val="20"/>
                <w:szCs w:val="20"/>
              </w:rPr>
              <w:t>n</w:t>
            </w:r>
            <w:r w:rsidRPr="00221C71">
              <w:rPr>
                <w:rFonts w:ascii="Arial" w:hAnsi="Arial" w:cs="Arial"/>
                <w:spacing w:val="2"/>
                <w:sz w:val="20"/>
                <w:szCs w:val="20"/>
              </w:rPr>
              <w:t>g</w:t>
            </w:r>
            <w:r w:rsidRPr="00221C71">
              <w:rPr>
                <w:rFonts w:ascii="Arial" w:hAnsi="Arial" w:cs="Arial"/>
                <w:spacing w:val="-1"/>
                <w:sz w:val="20"/>
                <w:szCs w:val="20"/>
              </w:rPr>
              <w:t>i</w:t>
            </w:r>
            <w:r w:rsidRPr="00221C71">
              <w:rPr>
                <w:rFonts w:ascii="Arial" w:hAnsi="Arial" w:cs="Arial"/>
                <w:spacing w:val="2"/>
                <w:sz w:val="20"/>
                <w:szCs w:val="20"/>
              </w:rPr>
              <w:t>n</w:t>
            </w:r>
            <w:r w:rsidRPr="00221C71">
              <w:rPr>
                <w:rFonts w:ascii="Arial" w:hAnsi="Arial" w:cs="Arial"/>
                <w:sz w:val="20"/>
                <w:szCs w:val="20"/>
              </w:rPr>
              <w:t>g</w:t>
            </w:r>
            <w:r w:rsidRPr="00221C71">
              <w:rPr>
                <w:rFonts w:ascii="Arial" w:hAnsi="Arial" w:cs="Arial"/>
                <w:spacing w:val="-8"/>
                <w:sz w:val="20"/>
                <w:szCs w:val="20"/>
              </w:rPr>
              <w:t xml:space="preserve"> </w:t>
            </w:r>
            <w:r w:rsidRPr="00221C71">
              <w:rPr>
                <w:rFonts w:ascii="Arial" w:hAnsi="Arial" w:cs="Arial"/>
                <w:sz w:val="20"/>
                <w:szCs w:val="20"/>
              </w:rPr>
              <w:t>set</w:t>
            </w:r>
            <w:r w:rsidRPr="00221C71">
              <w:rPr>
                <w:rFonts w:ascii="Arial" w:hAnsi="Arial" w:cs="Arial"/>
                <w:spacing w:val="-1"/>
                <w:sz w:val="20"/>
                <w:szCs w:val="20"/>
              </w:rPr>
              <w:t>t</w:t>
            </w:r>
            <w:r w:rsidRPr="00221C71">
              <w:rPr>
                <w:rFonts w:ascii="Arial" w:hAnsi="Arial" w:cs="Arial"/>
                <w:spacing w:val="1"/>
                <w:sz w:val="20"/>
                <w:szCs w:val="20"/>
              </w:rPr>
              <w:t>l</w:t>
            </w:r>
            <w:r w:rsidRPr="00221C71">
              <w:rPr>
                <w:rFonts w:ascii="Arial" w:hAnsi="Arial" w:cs="Arial"/>
                <w:sz w:val="20"/>
                <w:szCs w:val="20"/>
              </w:rPr>
              <w:t>e</w:t>
            </w:r>
            <w:r w:rsidRPr="00221C71">
              <w:rPr>
                <w:rFonts w:ascii="Arial" w:hAnsi="Arial" w:cs="Arial"/>
                <w:spacing w:val="4"/>
                <w:sz w:val="20"/>
                <w:szCs w:val="20"/>
              </w:rPr>
              <w:t>m</w:t>
            </w:r>
            <w:r w:rsidRPr="00221C71">
              <w:rPr>
                <w:rFonts w:ascii="Arial" w:hAnsi="Arial" w:cs="Arial"/>
                <w:sz w:val="20"/>
                <w:szCs w:val="20"/>
              </w:rPr>
              <w:t>e</w:t>
            </w:r>
            <w:r w:rsidRPr="00221C71">
              <w:rPr>
                <w:rFonts w:ascii="Arial" w:hAnsi="Arial" w:cs="Arial"/>
                <w:spacing w:val="-1"/>
                <w:sz w:val="20"/>
                <w:szCs w:val="20"/>
              </w:rPr>
              <w:t>n</w:t>
            </w:r>
            <w:r w:rsidRPr="00221C71">
              <w:rPr>
                <w:rFonts w:ascii="Arial" w:hAnsi="Arial" w:cs="Arial"/>
                <w:sz w:val="20"/>
                <w:szCs w:val="20"/>
              </w:rPr>
              <w:t>t.</w:t>
            </w:r>
            <w:r w:rsidRPr="00221C71">
              <w:rPr>
                <w:rFonts w:ascii="Arial" w:hAnsi="Arial" w:cs="Arial"/>
                <w:spacing w:val="-10"/>
                <w:sz w:val="20"/>
                <w:szCs w:val="20"/>
              </w:rPr>
              <w:t xml:space="preserve"> </w:t>
            </w:r>
            <w:r w:rsidRPr="00221C71">
              <w:rPr>
                <w:rFonts w:ascii="Arial" w:hAnsi="Arial" w:cs="Arial"/>
                <w:spacing w:val="2"/>
                <w:sz w:val="20"/>
                <w:szCs w:val="20"/>
              </w:rPr>
              <w:t>T</w:t>
            </w:r>
            <w:r w:rsidRPr="00221C71">
              <w:rPr>
                <w:rFonts w:ascii="Arial" w:hAnsi="Arial" w:cs="Arial"/>
                <w:sz w:val="20"/>
                <w:szCs w:val="20"/>
              </w:rPr>
              <w:t>he</w:t>
            </w:r>
            <w:r w:rsidR="00241B51">
              <w:rPr>
                <w:rFonts w:ascii="Arial" w:hAnsi="Arial" w:cs="Arial"/>
                <w:sz w:val="20"/>
                <w:szCs w:val="20"/>
              </w:rPr>
              <w:t xml:space="preserve"> </w:t>
            </w:r>
            <w:r w:rsidRPr="00221C71">
              <w:rPr>
                <w:rFonts w:ascii="Arial" w:hAnsi="Arial" w:cs="Arial"/>
                <w:spacing w:val="-1"/>
                <w:sz w:val="20"/>
                <w:szCs w:val="20"/>
              </w:rPr>
              <w:t>P</w:t>
            </w:r>
            <w:r w:rsidRPr="00221C71">
              <w:rPr>
                <w:rFonts w:ascii="Arial" w:hAnsi="Arial" w:cs="Arial"/>
                <w:sz w:val="20"/>
                <w:szCs w:val="20"/>
              </w:rPr>
              <w:t>ar</w:t>
            </w:r>
            <w:r w:rsidRPr="00221C71">
              <w:rPr>
                <w:rFonts w:ascii="Arial" w:hAnsi="Arial" w:cs="Arial"/>
                <w:spacing w:val="5"/>
                <w:sz w:val="20"/>
                <w:szCs w:val="20"/>
              </w:rPr>
              <w:t>t</w:t>
            </w:r>
            <w:r w:rsidRPr="00221C71">
              <w:rPr>
                <w:rFonts w:ascii="Arial" w:hAnsi="Arial" w:cs="Arial"/>
                <w:sz w:val="20"/>
                <w:szCs w:val="20"/>
              </w:rPr>
              <w:t>y</w:t>
            </w:r>
            <w:r w:rsidRPr="00221C71">
              <w:rPr>
                <w:rFonts w:ascii="Arial" w:hAnsi="Arial" w:cs="Arial"/>
                <w:spacing w:val="-9"/>
                <w:sz w:val="20"/>
                <w:szCs w:val="20"/>
              </w:rPr>
              <w:t xml:space="preserve"> </w:t>
            </w:r>
            <w:r w:rsidRPr="00221C71">
              <w:rPr>
                <w:rFonts w:ascii="Arial" w:hAnsi="Arial" w:cs="Arial"/>
                <w:sz w:val="20"/>
                <w:szCs w:val="20"/>
              </w:rPr>
              <w:t>t</w:t>
            </w:r>
            <w:r w:rsidRPr="00221C71">
              <w:rPr>
                <w:rFonts w:ascii="Arial" w:hAnsi="Arial" w:cs="Arial"/>
                <w:spacing w:val="1"/>
                <w:sz w:val="20"/>
                <w:szCs w:val="20"/>
              </w:rPr>
              <w:t>h</w:t>
            </w:r>
            <w:r w:rsidRPr="00221C71">
              <w:rPr>
                <w:rFonts w:ascii="Arial" w:hAnsi="Arial" w:cs="Arial"/>
                <w:sz w:val="20"/>
                <w:szCs w:val="20"/>
              </w:rPr>
              <w:t>at</w:t>
            </w:r>
            <w:r w:rsidRPr="00221C71">
              <w:rPr>
                <w:rFonts w:ascii="Arial" w:hAnsi="Arial" w:cs="Arial"/>
                <w:spacing w:val="-4"/>
                <w:sz w:val="20"/>
                <w:szCs w:val="20"/>
              </w:rPr>
              <w:t xml:space="preserve"> </w:t>
            </w:r>
            <w:r w:rsidRPr="00221C71">
              <w:rPr>
                <w:rFonts w:ascii="Arial" w:hAnsi="Arial" w:cs="Arial"/>
                <w:spacing w:val="1"/>
                <w:sz w:val="20"/>
                <w:szCs w:val="20"/>
              </w:rPr>
              <w:t>s</w:t>
            </w:r>
            <w:r w:rsidRPr="00221C71">
              <w:rPr>
                <w:rFonts w:ascii="Arial" w:hAnsi="Arial" w:cs="Arial"/>
                <w:sz w:val="20"/>
                <w:szCs w:val="20"/>
              </w:rPr>
              <w:t>e</w:t>
            </w:r>
            <w:r w:rsidRPr="00221C71">
              <w:rPr>
                <w:rFonts w:ascii="Arial" w:hAnsi="Arial" w:cs="Arial"/>
                <w:spacing w:val="1"/>
                <w:sz w:val="20"/>
                <w:szCs w:val="20"/>
              </w:rPr>
              <w:t>n</w:t>
            </w:r>
            <w:r w:rsidRPr="00221C71">
              <w:rPr>
                <w:rFonts w:ascii="Arial" w:hAnsi="Arial" w:cs="Arial"/>
                <w:sz w:val="20"/>
                <w:szCs w:val="20"/>
              </w:rPr>
              <w:t>ds</w:t>
            </w:r>
            <w:r w:rsidRPr="00221C71">
              <w:rPr>
                <w:rFonts w:ascii="Arial" w:hAnsi="Arial" w:cs="Arial"/>
                <w:spacing w:val="-4"/>
                <w:sz w:val="20"/>
                <w:szCs w:val="20"/>
              </w:rPr>
              <w:t xml:space="preserve"> </w:t>
            </w:r>
            <w:r w:rsidRPr="00221C71">
              <w:rPr>
                <w:rFonts w:ascii="Arial" w:hAnsi="Arial" w:cs="Arial"/>
                <w:sz w:val="20"/>
                <w:szCs w:val="20"/>
              </w:rPr>
              <w:t>t</w:t>
            </w:r>
            <w:r w:rsidRPr="00221C71">
              <w:rPr>
                <w:rFonts w:ascii="Arial" w:hAnsi="Arial" w:cs="Arial"/>
                <w:spacing w:val="-1"/>
                <w:sz w:val="20"/>
                <w:szCs w:val="20"/>
              </w:rPr>
              <w:t>h</w:t>
            </w:r>
            <w:r w:rsidRPr="00221C71">
              <w:rPr>
                <w:rFonts w:ascii="Arial" w:hAnsi="Arial" w:cs="Arial"/>
                <w:sz w:val="20"/>
                <w:szCs w:val="20"/>
              </w:rPr>
              <w:t>e</w:t>
            </w:r>
            <w:r w:rsidRPr="00221C71">
              <w:rPr>
                <w:rFonts w:ascii="Arial" w:hAnsi="Arial" w:cs="Arial"/>
                <w:spacing w:val="-1"/>
                <w:sz w:val="20"/>
                <w:szCs w:val="20"/>
              </w:rPr>
              <w:t xml:space="preserve"> </w:t>
            </w:r>
            <w:r w:rsidRPr="00221C71">
              <w:rPr>
                <w:rFonts w:ascii="Arial" w:hAnsi="Arial" w:cs="Arial"/>
                <w:sz w:val="20"/>
                <w:szCs w:val="20"/>
              </w:rPr>
              <w:t>I</w:t>
            </w:r>
            <w:r w:rsidRPr="00221C71">
              <w:rPr>
                <w:rFonts w:ascii="Arial" w:hAnsi="Arial" w:cs="Arial"/>
                <w:spacing w:val="2"/>
                <w:sz w:val="20"/>
                <w:szCs w:val="20"/>
              </w:rPr>
              <w:t>n</w:t>
            </w:r>
            <w:r w:rsidRPr="00221C71">
              <w:rPr>
                <w:rFonts w:ascii="Arial" w:hAnsi="Arial" w:cs="Arial"/>
                <w:spacing w:val="-1"/>
                <w:sz w:val="20"/>
                <w:szCs w:val="20"/>
              </w:rPr>
              <w:t>v</w:t>
            </w:r>
            <w:r w:rsidRPr="00221C71">
              <w:rPr>
                <w:rFonts w:ascii="Arial" w:hAnsi="Arial" w:cs="Arial"/>
                <w:sz w:val="20"/>
                <w:szCs w:val="20"/>
              </w:rPr>
              <w:t>o</w:t>
            </w:r>
            <w:r w:rsidRPr="00221C71">
              <w:rPr>
                <w:rFonts w:ascii="Arial" w:hAnsi="Arial" w:cs="Arial"/>
                <w:spacing w:val="-1"/>
                <w:sz w:val="20"/>
                <w:szCs w:val="20"/>
              </w:rPr>
              <w:t>i</w:t>
            </w:r>
            <w:r w:rsidRPr="00221C71">
              <w:rPr>
                <w:rFonts w:ascii="Arial" w:hAnsi="Arial" w:cs="Arial"/>
                <w:spacing w:val="3"/>
                <w:sz w:val="20"/>
                <w:szCs w:val="20"/>
              </w:rPr>
              <w:t>c</w:t>
            </w:r>
            <w:r w:rsidRPr="00221C71">
              <w:rPr>
                <w:rFonts w:ascii="Arial" w:hAnsi="Arial" w:cs="Arial"/>
                <w:sz w:val="20"/>
                <w:szCs w:val="20"/>
              </w:rPr>
              <w:t>e.</w:t>
            </w:r>
          </w:p>
          <w:p w14:paraId="45548BAB" w14:textId="77777777" w:rsidR="0015016A" w:rsidRPr="00221C71" w:rsidRDefault="0015016A" w:rsidP="00423E58">
            <w:pPr>
              <w:widowControl w:val="0"/>
              <w:autoSpaceDE w:val="0"/>
              <w:autoSpaceDN w:val="0"/>
              <w:adjustRightInd w:val="0"/>
              <w:spacing w:line="120" w:lineRule="exact"/>
              <w:rPr>
                <w:rFonts w:ascii="Times New Roman" w:hAnsi="Times New Roman"/>
                <w:sz w:val="12"/>
                <w:szCs w:val="12"/>
              </w:rPr>
            </w:pPr>
          </w:p>
          <w:p w14:paraId="577F0852" w14:textId="77777777" w:rsidR="0015016A" w:rsidRPr="00221C71" w:rsidRDefault="0015016A" w:rsidP="00423E58">
            <w:pPr>
              <w:widowControl w:val="0"/>
              <w:autoSpaceDE w:val="0"/>
              <w:autoSpaceDN w:val="0"/>
              <w:adjustRightInd w:val="0"/>
              <w:ind w:left="109"/>
              <w:rPr>
                <w:rFonts w:ascii="Times New Roman" w:hAnsi="Times New Roman"/>
                <w:sz w:val="24"/>
                <w:szCs w:val="24"/>
              </w:rPr>
            </w:pPr>
            <w:r w:rsidRPr="00221C71">
              <w:rPr>
                <w:rFonts w:ascii="Arial" w:hAnsi="Arial" w:cs="Arial"/>
                <w:spacing w:val="-1"/>
                <w:sz w:val="20"/>
                <w:szCs w:val="20"/>
              </w:rPr>
              <w:t>Al</w:t>
            </w:r>
            <w:r w:rsidRPr="00221C71">
              <w:rPr>
                <w:rFonts w:ascii="Arial" w:hAnsi="Arial" w:cs="Arial"/>
                <w:spacing w:val="1"/>
                <w:sz w:val="20"/>
                <w:szCs w:val="20"/>
              </w:rPr>
              <w:t>s</w:t>
            </w:r>
            <w:r w:rsidRPr="00221C71">
              <w:rPr>
                <w:rFonts w:ascii="Arial" w:hAnsi="Arial" w:cs="Arial"/>
                <w:sz w:val="20"/>
                <w:szCs w:val="20"/>
              </w:rPr>
              <w:t>o</w:t>
            </w:r>
            <w:r w:rsidRPr="00221C71">
              <w:rPr>
                <w:rFonts w:ascii="Arial" w:hAnsi="Arial" w:cs="Arial"/>
                <w:spacing w:val="-4"/>
                <w:sz w:val="20"/>
                <w:szCs w:val="20"/>
              </w:rPr>
              <w:t xml:space="preserve"> </w:t>
            </w:r>
            <w:r w:rsidRPr="00221C71">
              <w:rPr>
                <w:rFonts w:ascii="Arial" w:hAnsi="Arial" w:cs="Arial"/>
                <w:spacing w:val="3"/>
                <w:sz w:val="20"/>
                <w:szCs w:val="20"/>
              </w:rPr>
              <w:t>k</w:t>
            </w:r>
            <w:r w:rsidRPr="00221C71">
              <w:rPr>
                <w:rFonts w:ascii="Arial" w:hAnsi="Arial" w:cs="Arial"/>
                <w:sz w:val="20"/>
                <w:szCs w:val="20"/>
              </w:rPr>
              <w:t>n</w:t>
            </w:r>
            <w:r w:rsidRPr="00221C71">
              <w:rPr>
                <w:rFonts w:ascii="Arial" w:hAnsi="Arial" w:cs="Arial"/>
                <w:spacing w:val="1"/>
                <w:sz w:val="20"/>
                <w:szCs w:val="20"/>
              </w:rPr>
              <w:t>o</w:t>
            </w:r>
            <w:r w:rsidRPr="00221C71">
              <w:rPr>
                <w:rFonts w:ascii="Arial" w:hAnsi="Arial" w:cs="Arial"/>
                <w:spacing w:val="-2"/>
                <w:sz w:val="20"/>
                <w:szCs w:val="20"/>
              </w:rPr>
              <w:t>w</w:t>
            </w:r>
            <w:r w:rsidRPr="00221C71">
              <w:rPr>
                <w:rFonts w:ascii="Arial" w:hAnsi="Arial" w:cs="Arial"/>
                <w:sz w:val="20"/>
                <w:szCs w:val="20"/>
              </w:rPr>
              <w:t>n</w:t>
            </w:r>
            <w:r w:rsidRPr="00221C71">
              <w:rPr>
                <w:rFonts w:ascii="Arial" w:hAnsi="Arial" w:cs="Arial"/>
                <w:spacing w:val="-4"/>
                <w:sz w:val="20"/>
                <w:szCs w:val="20"/>
              </w:rPr>
              <w:t xml:space="preserve"> </w:t>
            </w:r>
            <w:r w:rsidRPr="00221C71">
              <w:rPr>
                <w:rFonts w:ascii="Arial" w:hAnsi="Arial" w:cs="Arial"/>
                <w:sz w:val="20"/>
                <w:szCs w:val="20"/>
              </w:rPr>
              <w:t>as</w:t>
            </w:r>
            <w:r w:rsidRPr="00221C71">
              <w:rPr>
                <w:rFonts w:ascii="Arial" w:hAnsi="Arial" w:cs="Arial"/>
                <w:spacing w:val="-1"/>
                <w:sz w:val="20"/>
                <w:szCs w:val="20"/>
              </w:rPr>
              <w:t xml:space="preserve"> </w:t>
            </w:r>
            <w:r w:rsidRPr="00221C71">
              <w:rPr>
                <w:rFonts w:ascii="Arial" w:hAnsi="Arial" w:cs="Arial"/>
                <w:sz w:val="20"/>
                <w:szCs w:val="20"/>
              </w:rPr>
              <w:t>I</w:t>
            </w:r>
            <w:r w:rsidRPr="00221C71">
              <w:rPr>
                <w:rFonts w:ascii="Arial" w:hAnsi="Arial" w:cs="Arial"/>
                <w:spacing w:val="1"/>
                <w:sz w:val="20"/>
                <w:szCs w:val="20"/>
              </w:rPr>
              <w:t>n</w:t>
            </w:r>
            <w:r w:rsidRPr="00221C71">
              <w:rPr>
                <w:rFonts w:ascii="Arial" w:hAnsi="Arial" w:cs="Arial"/>
                <w:spacing w:val="-1"/>
                <w:sz w:val="20"/>
                <w:szCs w:val="20"/>
              </w:rPr>
              <w:t>v</w:t>
            </w:r>
            <w:r w:rsidRPr="00221C71">
              <w:rPr>
                <w:rFonts w:ascii="Arial" w:hAnsi="Arial" w:cs="Arial"/>
                <w:spacing w:val="2"/>
                <w:sz w:val="20"/>
                <w:szCs w:val="20"/>
              </w:rPr>
              <w:t>o</w:t>
            </w:r>
            <w:r w:rsidRPr="00221C71">
              <w:rPr>
                <w:rFonts w:ascii="Arial" w:hAnsi="Arial" w:cs="Arial"/>
                <w:spacing w:val="-1"/>
                <w:sz w:val="20"/>
                <w:szCs w:val="20"/>
              </w:rPr>
              <w:t>i</w:t>
            </w:r>
            <w:r w:rsidRPr="00221C71">
              <w:rPr>
                <w:rFonts w:ascii="Arial" w:hAnsi="Arial" w:cs="Arial"/>
                <w:spacing w:val="1"/>
                <w:sz w:val="20"/>
                <w:szCs w:val="20"/>
              </w:rPr>
              <w:t>c</w:t>
            </w:r>
            <w:r w:rsidRPr="00221C71">
              <w:rPr>
                <w:rFonts w:ascii="Arial" w:hAnsi="Arial" w:cs="Arial"/>
                <w:sz w:val="20"/>
                <w:szCs w:val="20"/>
              </w:rPr>
              <w:t>e</w:t>
            </w:r>
            <w:r w:rsidRPr="00221C71">
              <w:rPr>
                <w:rFonts w:ascii="Arial" w:hAnsi="Arial" w:cs="Arial"/>
                <w:spacing w:val="-6"/>
                <w:sz w:val="20"/>
                <w:szCs w:val="20"/>
              </w:rPr>
              <w:t xml:space="preserve"> </w:t>
            </w:r>
            <w:r w:rsidRPr="00221C71">
              <w:rPr>
                <w:rFonts w:ascii="Arial" w:hAnsi="Arial" w:cs="Arial"/>
                <w:spacing w:val="-1"/>
                <w:sz w:val="20"/>
                <w:szCs w:val="20"/>
              </w:rPr>
              <w:t>I</w:t>
            </w:r>
            <w:r w:rsidRPr="00221C71">
              <w:rPr>
                <w:rFonts w:ascii="Arial" w:hAnsi="Arial" w:cs="Arial"/>
                <w:spacing w:val="1"/>
                <w:sz w:val="20"/>
                <w:szCs w:val="20"/>
              </w:rPr>
              <w:t>ss</w:t>
            </w:r>
            <w:r w:rsidRPr="00221C71">
              <w:rPr>
                <w:rFonts w:ascii="Arial" w:hAnsi="Arial" w:cs="Arial"/>
                <w:spacing w:val="2"/>
                <w:sz w:val="20"/>
                <w:szCs w:val="20"/>
              </w:rPr>
              <w:t>u</w:t>
            </w:r>
            <w:r w:rsidRPr="00221C71">
              <w:rPr>
                <w:rFonts w:ascii="Arial" w:hAnsi="Arial" w:cs="Arial"/>
                <w:sz w:val="20"/>
                <w:szCs w:val="20"/>
              </w:rPr>
              <w:t>er,</w:t>
            </w:r>
            <w:r w:rsidRPr="00221C71">
              <w:rPr>
                <w:rFonts w:ascii="Arial" w:hAnsi="Arial" w:cs="Arial"/>
                <w:spacing w:val="-6"/>
                <w:sz w:val="20"/>
                <w:szCs w:val="20"/>
              </w:rPr>
              <w:t xml:space="preserve"> </w:t>
            </w:r>
            <w:r w:rsidRPr="00221C71">
              <w:rPr>
                <w:rFonts w:ascii="Arial" w:hAnsi="Arial" w:cs="Arial"/>
                <w:spacing w:val="-1"/>
                <w:sz w:val="20"/>
                <w:szCs w:val="20"/>
              </w:rPr>
              <w:t>A</w:t>
            </w:r>
            <w:r w:rsidRPr="00221C71">
              <w:rPr>
                <w:rFonts w:ascii="Arial" w:hAnsi="Arial" w:cs="Arial"/>
                <w:spacing w:val="1"/>
                <w:sz w:val="20"/>
                <w:szCs w:val="20"/>
              </w:rPr>
              <w:t>cc</w:t>
            </w:r>
            <w:r w:rsidRPr="00221C71">
              <w:rPr>
                <w:rFonts w:ascii="Arial" w:hAnsi="Arial" w:cs="Arial"/>
                <w:sz w:val="20"/>
                <w:szCs w:val="20"/>
              </w:rPr>
              <w:t>o</w:t>
            </w:r>
            <w:r w:rsidRPr="00221C71">
              <w:rPr>
                <w:rFonts w:ascii="Arial" w:hAnsi="Arial" w:cs="Arial"/>
                <w:spacing w:val="-1"/>
                <w:sz w:val="20"/>
                <w:szCs w:val="20"/>
              </w:rPr>
              <w:t>u</w:t>
            </w:r>
            <w:r w:rsidRPr="00221C71">
              <w:rPr>
                <w:rFonts w:ascii="Arial" w:hAnsi="Arial" w:cs="Arial"/>
                <w:spacing w:val="6"/>
                <w:sz w:val="20"/>
                <w:szCs w:val="20"/>
              </w:rPr>
              <w:t>n</w:t>
            </w:r>
            <w:r w:rsidRPr="00221C71">
              <w:rPr>
                <w:rFonts w:ascii="Arial" w:hAnsi="Arial" w:cs="Arial"/>
                <w:sz w:val="20"/>
                <w:szCs w:val="20"/>
              </w:rPr>
              <w:t>ts</w:t>
            </w:r>
            <w:r w:rsidRPr="00221C71">
              <w:rPr>
                <w:rFonts w:ascii="Arial" w:hAnsi="Arial" w:cs="Arial"/>
                <w:spacing w:val="-7"/>
                <w:sz w:val="20"/>
                <w:szCs w:val="20"/>
              </w:rPr>
              <w:t xml:space="preserve"> </w:t>
            </w:r>
            <w:r w:rsidRPr="00221C71">
              <w:rPr>
                <w:rFonts w:ascii="Arial" w:hAnsi="Arial" w:cs="Arial"/>
                <w:sz w:val="20"/>
                <w:szCs w:val="20"/>
              </w:rPr>
              <w:t>Re</w:t>
            </w:r>
            <w:r w:rsidRPr="00221C71">
              <w:rPr>
                <w:rFonts w:ascii="Arial" w:hAnsi="Arial" w:cs="Arial"/>
                <w:spacing w:val="1"/>
                <w:sz w:val="20"/>
                <w:szCs w:val="20"/>
              </w:rPr>
              <w:t>c</w:t>
            </w:r>
            <w:r w:rsidRPr="00221C71">
              <w:rPr>
                <w:rFonts w:ascii="Arial" w:hAnsi="Arial" w:cs="Arial"/>
                <w:sz w:val="20"/>
                <w:szCs w:val="20"/>
              </w:rPr>
              <w:t>e</w:t>
            </w:r>
            <w:r w:rsidRPr="00221C71">
              <w:rPr>
                <w:rFonts w:ascii="Arial" w:hAnsi="Arial" w:cs="Arial"/>
                <w:spacing w:val="1"/>
                <w:sz w:val="20"/>
                <w:szCs w:val="20"/>
              </w:rPr>
              <w:t>i</w:t>
            </w:r>
            <w:r w:rsidRPr="00221C71">
              <w:rPr>
                <w:rFonts w:ascii="Arial" w:hAnsi="Arial" w:cs="Arial"/>
                <w:spacing w:val="-1"/>
                <w:sz w:val="20"/>
                <w:szCs w:val="20"/>
              </w:rPr>
              <w:t>v</w:t>
            </w:r>
            <w:r w:rsidRPr="00221C71">
              <w:rPr>
                <w:rFonts w:ascii="Arial" w:hAnsi="Arial" w:cs="Arial"/>
                <w:spacing w:val="2"/>
                <w:sz w:val="20"/>
                <w:szCs w:val="20"/>
              </w:rPr>
              <w:t>a</w:t>
            </w:r>
            <w:r w:rsidRPr="00221C71">
              <w:rPr>
                <w:rFonts w:ascii="Arial" w:hAnsi="Arial" w:cs="Arial"/>
                <w:sz w:val="20"/>
                <w:szCs w:val="20"/>
              </w:rPr>
              <w:t>b</w:t>
            </w:r>
            <w:r w:rsidRPr="00221C71">
              <w:rPr>
                <w:rFonts w:ascii="Arial" w:hAnsi="Arial" w:cs="Arial"/>
                <w:spacing w:val="1"/>
                <w:sz w:val="20"/>
                <w:szCs w:val="20"/>
              </w:rPr>
              <w:t>l</w:t>
            </w:r>
            <w:r w:rsidRPr="00221C71">
              <w:rPr>
                <w:rFonts w:ascii="Arial" w:hAnsi="Arial" w:cs="Arial"/>
                <w:sz w:val="20"/>
                <w:szCs w:val="20"/>
              </w:rPr>
              <w:t>e</w:t>
            </w:r>
            <w:r w:rsidR="00B80803">
              <w:rPr>
                <w:rFonts w:ascii="Arial" w:hAnsi="Arial" w:cs="Arial"/>
                <w:spacing w:val="-9"/>
                <w:sz w:val="20"/>
                <w:szCs w:val="20"/>
              </w:rPr>
              <w:t xml:space="preserve"> or </w:t>
            </w:r>
            <w:r w:rsidRPr="00221C71">
              <w:rPr>
                <w:rFonts w:ascii="Arial" w:hAnsi="Arial" w:cs="Arial"/>
                <w:spacing w:val="1"/>
                <w:sz w:val="20"/>
                <w:szCs w:val="20"/>
              </w:rPr>
              <w:t>S</w:t>
            </w:r>
            <w:r w:rsidRPr="00221C71">
              <w:rPr>
                <w:rFonts w:ascii="Arial" w:hAnsi="Arial" w:cs="Arial"/>
                <w:sz w:val="20"/>
                <w:szCs w:val="20"/>
              </w:rPr>
              <w:t>e</w:t>
            </w:r>
            <w:r w:rsidRPr="00221C71">
              <w:rPr>
                <w:rFonts w:ascii="Arial" w:hAnsi="Arial" w:cs="Arial"/>
                <w:spacing w:val="-1"/>
                <w:sz w:val="20"/>
                <w:szCs w:val="20"/>
              </w:rPr>
              <w:t>l</w:t>
            </w:r>
            <w:r w:rsidRPr="00221C71">
              <w:rPr>
                <w:rFonts w:ascii="Arial" w:hAnsi="Arial" w:cs="Arial"/>
                <w:spacing w:val="1"/>
                <w:sz w:val="20"/>
                <w:szCs w:val="20"/>
              </w:rPr>
              <w:t>l</w:t>
            </w:r>
            <w:r w:rsidRPr="00221C71">
              <w:rPr>
                <w:rFonts w:ascii="Arial" w:hAnsi="Arial" w:cs="Arial"/>
                <w:sz w:val="20"/>
                <w:szCs w:val="20"/>
              </w:rPr>
              <w:t>er.</w:t>
            </w:r>
          </w:p>
        </w:tc>
      </w:tr>
      <w:tr w:rsidR="0015016A" w:rsidRPr="00221C71" w14:paraId="70DEEBB0" w14:textId="77777777" w:rsidTr="00241B51">
        <w:tc>
          <w:tcPr>
            <w:tcW w:w="2585" w:type="dxa"/>
            <w:gridSpan w:val="2"/>
            <w:tcBorders>
              <w:top w:val="single" w:sz="4" w:space="0" w:color="000000"/>
              <w:left w:val="single" w:sz="4" w:space="0" w:color="000000"/>
              <w:bottom w:val="single" w:sz="4" w:space="0" w:color="000000"/>
              <w:right w:val="single" w:sz="4" w:space="0" w:color="000000"/>
            </w:tcBorders>
          </w:tcPr>
          <w:p w14:paraId="22406F9C" w14:textId="77777777" w:rsidR="0015016A" w:rsidRPr="00221C71" w:rsidRDefault="0015016A" w:rsidP="00423E58">
            <w:pPr>
              <w:widowControl w:val="0"/>
              <w:autoSpaceDE w:val="0"/>
              <w:autoSpaceDN w:val="0"/>
              <w:adjustRightInd w:val="0"/>
              <w:spacing w:line="229" w:lineRule="exact"/>
              <w:ind w:left="109"/>
              <w:rPr>
                <w:rFonts w:ascii="Times New Roman" w:hAnsi="Times New Roman"/>
                <w:sz w:val="24"/>
                <w:szCs w:val="24"/>
              </w:rPr>
            </w:pPr>
            <w:r w:rsidRPr="00221C71">
              <w:rPr>
                <w:rFonts w:ascii="Arial" w:hAnsi="Arial" w:cs="Arial"/>
                <w:sz w:val="20"/>
                <w:szCs w:val="20"/>
              </w:rPr>
              <w:t>Deb</w:t>
            </w:r>
            <w:r w:rsidRPr="00221C71">
              <w:rPr>
                <w:rFonts w:ascii="Arial" w:hAnsi="Arial" w:cs="Arial"/>
                <w:spacing w:val="-1"/>
                <w:sz w:val="20"/>
                <w:szCs w:val="20"/>
              </w:rPr>
              <w:t>t</w:t>
            </w:r>
            <w:r w:rsidRPr="00221C71">
              <w:rPr>
                <w:rFonts w:ascii="Arial" w:hAnsi="Arial" w:cs="Arial"/>
                <w:sz w:val="20"/>
                <w:szCs w:val="20"/>
              </w:rPr>
              <w:t>or</w:t>
            </w:r>
          </w:p>
        </w:tc>
        <w:tc>
          <w:tcPr>
            <w:tcW w:w="6630" w:type="dxa"/>
            <w:gridSpan w:val="2"/>
            <w:tcBorders>
              <w:top w:val="single" w:sz="4" w:space="0" w:color="000000"/>
              <w:left w:val="single" w:sz="4" w:space="0" w:color="000000"/>
              <w:bottom w:val="single" w:sz="4" w:space="0" w:color="000000"/>
              <w:right w:val="single" w:sz="4" w:space="0" w:color="000000"/>
            </w:tcBorders>
          </w:tcPr>
          <w:p w14:paraId="1D0681F9" w14:textId="77777777" w:rsidR="0015016A" w:rsidRPr="00221C71" w:rsidRDefault="0015016A" w:rsidP="00423E58">
            <w:pPr>
              <w:widowControl w:val="0"/>
              <w:autoSpaceDE w:val="0"/>
              <w:autoSpaceDN w:val="0"/>
              <w:adjustRightInd w:val="0"/>
              <w:spacing w:before="4" w:line="228" w:lineRule="exact"/>
              <w:ind w:left="109" w:right="688"/>
              <w:rPr>
                <w:rFonts w:ascii="Arial" w:hAnsi="Arial" w:cs="Arial"/>
                <w:sz w:val="20"/>
                <w:szCs w:val="20"/>
              </w:rPr>
            </w:pPr>
            <w:r w:rsidRPr="00221C71">
              <w:rPr>
                <w:rFonts w:ascii="Arial" w:hAnsi="Arial" w:cs="Arial"/>
                <w:spacing w:val="1"/>
                <w:sz w:val="20"/>
                <w:szCs w:val="20"/>
              </w:rPr>
              <w:t>O</w:t>
            </w:r>
            <w:r w:rsidRPr="00221C71">
              <w:rPr>
                <w:rFonts w:ascii="Arial" w:hAnsi="Arial" w:cs="Arial"/>
                <w:sz w:val="20"/>
                <w:szCs w:val="20"/>
              </w:rPr>
              <w:t>ne</w:t>
            </w:r>
            <w:r w:rsidRPr="00221C71">
              <w:rPr>
                <w:rFonts w:ascii="Arial" w:hAnsi="Arial" w:cs="Arial"/>
                <w:spacing w:val="-3"/>
                <w:sz w:val="20"/>
                <w:szCs w:val="20"/>
              </w:rPr>
              <w:t xml:space="preserve"> </w:t>
            </w:r>
            <w:r w:rsidRPr="00221C71">
              <w:rPr>
                <w:rFonts w:ascii="Arial" w:hAnsi="Arial" w:cs="Arial"/>
                <w:spacing w:val="-2"/>
                <w:sz w:val="20"/>
                <w:szCs w:val="20"/>
              </w:rPr>
              <w:t>w</w:t>
            </w:r>
            <w:r w:rsidRPr="00221C71">
              <w:rPr>
                <w:rFonts w:ascii="Arial" w:hAnsi="Arial" w:cs="Arial"/>
                <w:spacing w:val="2"/>
                <w:sz w:val="20"/>
                <w:szCs w:val="20"/>
              </w:rPr>
              <w:t>h</w:t>
            </w:r>
            <w:r w:rsidRPr="00221C71">
              <w:rPr>
                <w:rFonts w:ascii="Arial" w:hAnsi="Arial" w:cs="Arial"/>
                <w:sz w:val="20"/>
                <w:szCs w:val="20"/>
              </w:rPr>
              <w:t>o</w:t>
            </w:r>
            <w:r w:rsidRPr="00221C71">
              <w:rPr>
                <w:rFonts w:ascii="Arial" w:hAnsi="Arial" w:cs="Arial"/>
                <w:spacing w:val="-4"/>
                <w:sz w:val="20"/>
                <w:szCs w:val="20"/>
              </w:rPr>
              <w:t xml:space="preserve"> </w:t>
            </w:r>
            <w:r w:rsidRPr="00221C71">
              <w:rPr>
                <w:rFonts w:ascii="Arial" w:hAnsi="Arial" w:cs="Arial"/>
                <w:spacing w:val="1"/>
                <w:sz w:val="20"/>
                <w:szCs w:val="20"/>
              </w:rPr>
              <w:t>o</w:t>
            </w:r>
            <w:r w:rsidRPr="00221C71">
              <w:rPr>
                <w:rFonts w:ascii="Arial" w:hAnsi="Arial" w:cs="Arial"/>
                <w:sz w:val="20"/>
                <w:szCs w:val="20"/>
              </w:rPr>
              <w:t>wes</w:t>
            </w:r>
            <w:r w:rsidRPr="00221C71">
              <w:rPr>
                <w:rFonts w:ascii="Arial" w:hAnsi="Arial" w:cs="Arial"/>
                <w:spacing w:val="-4"/>
                <w:sz w:val="20"/>
                <w:szCs w:val="20"/>
              </w:rPr>
              <w:t xml:space="preserve"> </w:t>
            </w:r>
            <w:r w:rsidRPr="00221C71">
              <w:rPr>
                <w:rFonts w:ascii="Arial" w:hAnsi="Arial" w:cs="Arial"/>
                <w:sz w:val="20"/>
                <w:szCs w:val="20"/>
              </w:rPr>
              <w:t>d</w:t>
            </w:r>
            <w:r w:rsidRPr="00221C71">
              <w:rPr>
                <w:rFonts w:ascii="Arial" w:hAnsi="Arial" w:cs="Arial"/>
                <w:spacing w:val="-1"/>
                <w:sz w:val="20"/>
                <w:szCs w:val="20"/>
              </w:rPr>
              <w:t>e</w:t>
            </w:r>
            <w:r w:rsidRPr="00221C71">
              <w:rPr>
                <w:rFonts w:ascii="Arial" w:hAnsi="Arial" w:cs="Arial"/>
                <w:spacing w:val="2"/>
                <w:sz w:val="20"/>
                <w:szCs w:val="20"/>
              </w:rPr>
              <w:t>b</w:t>
            </w:r>
            <w:r w:rsidRPr="00221C71">
              <w:rPr>
                <w:rFonts w:ascii="Arial" w:hAnsi="Arial" w:cs="Arial"/>
                <w:sz w:val="20"/>
                <w:szCs w:val="20"/>
              </w:rPr>
              <w:t>t.</w:t>
            </w:r>
            <w:r w:rsidRPr="00221C71">
              <w:rPr>
                <w:rFonts w:ascii="Arial" w:hAnsi="Arial" w:cs="Arial"/>
                <w:spacing w:val="-4"/>
                <w:sz w:val="20"/>
                <w:szCs w:val="20"/>
              </w:rPr>
              <w:t xml:space="preserve"> </w:t>
            </w:r>
            <w:r w:rsidRPr="00221C71">
              <w:rPr>
                <w:rFonts w:ascii="Arial" w:hAnsi="Arial" w:cs="Arial"/>
                <w:spacing w:val="2"/>
                <w:sz w:val="20"/>
                <w:szCs w:val="20"/>
              </w:rPr>
              <w:t>T</w:t>
            </w:r>
            <w:r w:rsidRPr="00221C71">
              <w:rPr>
                <w:rFonts w:ascii="Arial" w:hAnsi="Arial" w:cs="Arial"/>
                <w:sz w:val="20"/>
                <w:szCs w:val="20"/>
              </w:rPr>
              <w:t>he</w:t>
            </w:r>
            <w:r w:rsidRPr="00221C71">
              <w:rPr>
                <w:rFonts w:ascii="Arial" w:hAnsi="Arial" w:cs="Arial"/>
                <w:spacing w:val="-4"/>
                <w:sz w:val="20"/>
                <w:szCs w:val="20"/>
              </w:rPr>
              <w:t xml:space="preserve"> </w:t>
            </w:r>
            <w:r w:rsidRPr="00221C71">
              <w:rPr>
                <w:rFonts w:ascii="Arial" w:hAnsi="Arial" w:cs="Arial"/>
                <w:spacing w:val="1"/>
                <w:sz w:val="20"/>
                <w:szCs w:val="20"/>
              </w:rPr>
              <w:t>P</w:t>
            </w:r>
            <w:r w:rsidRPr="00221C71">
              <w:rPr>
                <w:rFonts w:ascii="Arial" w:hAnsi="Arial" w:cs="Arial"/>
                <w:sz w:val="20"/>
                <w:szCs w:val="20"/>
              </w:rPr>
              <w:t>ar</w:t>
            </w:r>
            <w:r w:rsidRPr="00221C71">
              <w:rPr>
                <w:rFonts w:ascii="Arial" w:hAnsi="Arial" w:cs="Arial"/>
                <w:spacing w:val="3"/>
                <w:sz w:val="20"/>
                <w:szCs w:val="20"/>
              </w:rPr>
              <w:t>t</w:t>
            </w:r>
            <w:r w:rsidRPr="00221C71">
              <w:rPr>
                <w:rFonts w:ascii="Arial" w:hAnsi="Arial" w:cs="Arial"/>
                <w:sz w:val="20"/>
                <w:szCs w:val="20"/>
              </w:rPr>
              <w:t>y</w:t>
            </w:r>
            <w:r w:rsidRPr="00221C71">
              <w:rPr>
                <w:rFonts w:ascii="Arial" w:hAnsi="Arial" w:cs="Arial"/>
                <w:spacing w:val="-9"/>
                <w:sz w:val="20"/>
                <w:szCs w:val="20"/>
              </w:rPr>
              <w:t xml:space="preserve"> </w:t>
            </w:r>
            <w:r w:rsidRPr="00221C71">
              <w:rPr>
                <w:rFonts w:ascii="Arial" w:hAnsi="Arial" w:cs="Arial"/>
                <w:sz w:val="20"/>
                <w:szCs w:val="20"/>
              </w:rPr>
              <w:t>re</w:t>
            </w:r>
            <w:r w:rsidRPr="00221C71">
              <w:rPr>
                <w:rFonts w:ascii="Arial" w:hAnsi="Arial" w:cs="Arial"/>
                <w:spacing w:val="1"/>
                <w:sz w:val="20"/>
                <w:szCs w:val="20"/>
              </w:rPr>
              <w:t>s</w:t>
            </w:r>
            <w:r w:rsidRPr="00221C71">
              <w:rPr>
                <w:rFonts w:ascii="Arial" w:hAnsi="Arial" w:cs="Arial"/>
                <w:spacing w:val="2"/>
                <w:sz w:val="20"/>
                <w:szCs w:val="20"/>
              </w:rPr>
              <w:t>p</w:t>
            </w:r>
            <w:r w:rsidRPr="00221C71">
              <w:rPr>
                <w:rFonts w:ascii="Arial" w:hAnsi="Arial" w:cs="Arial"/>
                <w:sz w:val="20"/>
                <w:szCs w:val="20"/>
              </w:rPr>
              <w:t>o</w:t>
            </w:r>
            <w:r w:rsidRPr="00221C71">
              <w:rPr>
                <w:rFonts w:ascii="Arial" w:hAnsi="Arial" w:cs="Arial"/>
                <w:spacing w:val="-1"/>
                <w:sz w:val="20"/>
                <w:szCs w:val="20"/>
              </w:rPr>
              <w:t>n</w:t>
            </w:r>
            <w:r w:rsidRPr="00221C71">
              <w:rPr>
                <w:rFonts w:ascii="Arial" w:hAnsi="Arial" w:cs="Arial"/>
                <w:spacing w:val="1"/>
                <w:sz w:val="20"/>
                <w:szCs w:val="20"/>
              </w:rPr>
              <w:t>s</w:t>
            </w:r>
            <w:r w:rsidRPr="00221C71">
              <w:rPr>
                <w:rFonts w:ascii="Arial" w:hAnsi="Arial" w:cs="Arial"/>
                <w:spacing w:val="-1"/>
                <w:sz w:val="20"/>
                <w:szCs w:val="20"/>
              </w:rPr>
              <w:t>i</w:t>
            </w:r>
            <w:r w:rsidRPr="00221C71">
              <w:rPr>
                <w:rFonts w:ascii="Arial" w:hAnsi="Arial" w:cs="Arial"/>
                <w:spacing w:val="2"/>
                <w:sz w:val="20"/>
                <w:szCs w:val="20"/>
              </w:rPr>
              <w:t>b</w:t>
            </w:r>
            <w:r w:rsidRPr="00221C71">
              <w:rPr>
                <w:rFonts w:ascii="Arial" w:hAnsi="Arial" w:cs="Arial"/>
                <w:spacing w:val="-1"/>
                <w:sz w:val="20"/>
                <w:szCs w:val="20"/>
              </w:rPr>
              <w:t>l</w:t>
            </w:r>
            <w:r w:rsidRPr="00221C71">
              <w:rPr>
                <w:rFonts w:ascii="Arial" w:hAnsi="Arial" w:cs="Arial"/>
                <w:sz w:val="20"/>
                <w:szCs w:val="20"/>
              </w:rPr>
              <w:t>e</w:t>
            </w:r>
            <w:r w:rsidRPr="00221C71">
              <w:rPr>
                <w:rFonts w:ascii="Arial" w:hAnsi="Arial" w:cs="Arial"/>
                <w:spacing w:val="-10"/>
                <w:sz w:val="20"/>
                <w:szCs w:val="20"/>
              </w:rPr>
              <w:t xml:space="preserve"> </w:t>
            </w:r>
            <w:r w:rsidRPr="00221C71">
              <w:rPr>
                <w:rFonts w:ascii="Arial" w:hAnsi="Arial" w:cs="Arial"/>
                <w:spacing w:val="1"/>
                <w:sz w:val="20"/>
                <w:szCs w:val="20"/>
              </w:rPr>
              <w:t>f</w:t>
            </w:r>
            <w:r w:rsidRPr="00221C71">
              <w:rPr>
                <w:rFonts w:ascii="Arial" w:hAnsi="Arial" w:cs="Arial"/>
                <w:sz w:val="20"/>
                <w:szCs w:val="20"/>
              </w:rPr>
              <w:t>or</w:t>
            </w:r>
            <w:r w:rsidRPr="00221C71">
              <w:rPr>
                <w:rFonts w:ascii="Arial" w:hAnsi="Arial" w:cs="Arial"/>
                <w:spacing w:val="-2"/>
                <w:sz w:val="20"/>
                <w:szCs w:val="20"/>
              </w:rPr>
              <w:t xml:space="preserve"> </w:t>
            </w:r>
            <w:r w:rsidRPr="00221C71">
              <w:rPr>
                <w:rFonts w:ascii="Arial" w:hAnsi="Arial" w:cs="Arial"/>
                <w:spacing w:val="5"/>
                <w:sz w:val="20"/>
                <w:szCs w:val="20"/>
              </w:rPr>
              <w:t>m</w:t>
            </w:r>
            <w:r w:rsidRPr="00221C71">
              <w:rPr>
                <w:rFonts w:ascii="Arial" w:hAnsi="Arial" w:cs="Arial"/>
                <w:spacing w:val="-3"/>
                <w:sz w:val="20"/>
                <w:szCs w:val="20"/>
              </w:rPr>
              <w:t>a</w:t>
            </w:r>
            <w:r w:rsidRPr="00221C71">
              <w:rPr>
                <w:rFonts w:ascii="Arial" w:hAnsi="Arial" w:cs="Arial"/>
                <w:spacing w:val="3"/>
                <w:sz w:val="20"/>
                <w:szCs w:val="20"/>
              </w:rPr>
              <w:t>k</w:t>
            </w:r>
            <w:r w:rsidRPr="00221C71">
              <w:rPr>
                <w:rFonts w:ascii="Arial" w:hAnsi="Arial" w:cs="Arial"/>
                <w:spacing w:val="-1"/>
                <w:sz w:val="20"/>
                <w:szCs w:val="20"/>
              </w:rPr>
              <w:t>i</w:t>
            </w:r>
            <w:r w:rsidRPr="00221C71">
              <w:rPr>
                <w:rFonts w:ascii="Arial" w:hAnsi="Arial" w:cs="Arial"/>
                <w:sz w:val="20"/>
                <w:szCs w:val="20"/>
              </w:rPr>
              <w:t>ng</w:t>
            </w:r>
            <w:r w:rsidRPr="00221C71">
              <w:rPr>
                <w:rFonts w:ascii="Arial" w:hAnsi="Arial" w:cs="Arial"/>
                <w:spacing w:val="-5"/>
                <w:sz w:val="20"/>
                <w:szCs w:val="20"/>
              </w:rPr>
              <w:t xml:space="preserve"> </w:t>
            </w:r>
            <w:r w:rsidRPr="00221C71">
              <w:rPr>
                <w:rFonts w:ascii="Arial" w:hAnsi="Arial" w:cs="Arial"/>
                <w:spacing w:val="1"/>
                <w:sz w:val="20"/>
                <w:szCs w:val="20"/>
              </w:rPr>
              <w:t>s</w:t>
            </w:r>
            <w:r w:rsidRPr="00221C71">
              <w:rPr>
                <w:rFonts w:ascii="Arial" w:hAnsi="Arial" w:cs="Arial"/>
                <w:sz w:val="20"/>
                <w:szCs w:val="20"/>
              </w:rPr>
              <w:t>et</w:t>
            </w:r>
            <w:r w:rsidRPr="00221C71">
              <w:rPr>
                <w:rFonts w:ascii="Arial" w:hAnsi="Arial" w:cs="Arial"/>
                <w:spacing w:val="-1"/>
                <w:sz w:val="20"/>
                <w:szCs w:val="20"/>
              </w:rPr>
              <w:t>tl</w:t>
            </w:r>
            <w:r w:rsidRPr="00221C71">
              <w:rPr>
                <w:rFonts w:ascii="Arial" w:hAnsi="Arial" w:cs="Arial"/>
                <w:sz w:val="20"/>
                <w:szCs w:val="20"/>
              </w:rPr>
              <w:t>e</w:t>
            </w:r>
            <w:r w:rsidRPr="00221C71">
              <w:rPr>
                <w:rFonts w:ascii="Arial" w:hAnsi="Arial" w:cs="Arial"/>
                <w:spacing w:val="4"/>
                <w:sz w:val="20"/>
                <w:szCs w:val="20"/>
              </w:rPr>
              <w:t>m</w:t>
            </w:r>
            <w:r w:rsidRPr="00221C71">
              <w:rPr>
                <w:rFonts w:ascii="Arial" w:hAnsi="Arial" w:cs="Arial"/>
                <w:sz w:val="20"/>
                <w:szCs w:val="20"/>
              </w:rPr>
              <w:t>e</w:t>
            </w:r>
            <w:r w:rsidRPr="00221C71">
              <w:rPr>
                <w:rFonts w:ascii="Arial" w:hAnsi="Arial" w:cs="Arial"/>
                <w:spacing w:val="-1"/>
                <w:sz w:val="20"/>
                <w:szCs w:val="20"/>
              </w:rPr>
              <w:t>n</w:t>
            </w:r>
            <w:r w:rsidRPr="00221C71">
              <w:rPr>
                <w:rFonts w:ascii="Arial" w:hAnsi="Arial" w:cs="Arial"/>
                <w:sz w:val="20"/>
                <w:szCs w:val="20"/>
              </w:rPr>
              <w:t xml:space="preserve">t </w:t>
            </w:r>
            <w:r w:rsidRPr="00221C71">
              <w:rPr>
                <w:rFonts w:ascii="Arial" w:hAnsi="Arial" w:cs="Arial"/>
                <w:spacing w:val="1"/>
                <w:sz w:val="20"/>
                <w:szCs w:val="20"/>
              </w:rPr>
              <w:t>r</w:t>
            </w:r>
            <w:r w:rsidRPr="00221C71">
              <w:rPr>
                <w:rFonts w:ascii="Arial" w:hAnsi="Arial" w:cs="Arial"/>
                <w:sz w:val="20"/>
                <w:szCs w:val="20"/>
              </w:rPr>
              <w:t>e</w:t>
            </w:r>
            <w:r w:rsidRPr="00221C71">
              <w:rPr>
                <w:rFonts w:ascii="Arial" w:hAnsi="Arial" w:cs="Arial"/>
                <w:spacing w:val="-1"/>
                <w:sz w:val="20"/>
                <w:szCs w:val="20"/>
              </w:rPr>
              <w:t>l</w:t>
            </w:r>
            <w:r w:rsidRPr="00221C71">
              <w:rPr>
                <w:rFonts w:ascii="Arial" w:hAnsi="Arial" w:cs="Arial"/>
                <w:sz w:val="20"/>
                <w:szCs w:val="20"/>
              </w:rPr>
              <w:t>a</w:t>
            </w:r>
            <w:r w:rsidRPr="00221C71">
              <w:rPr>
                <w:rFonts w:ascii="Arial" w:hAnsi="Arial" w:cs="Arial"/>
                <w:spacing w:val="2"/>
                <w:sz w:val="20"/>
                <w:szCs w:val="20"/>
              </w:rPr>
              <w:t>t</w:t>
            </w:r>
            <w:r w:rsidRPr="00221C71">
              <w:rPr>
                <w:rFonts w:ascii="Arial" w:hAnsi="Arial" w:cs="Arial"/>
                <w:spacing w:val="-1"/>
                <w:sz w:val="20"/>
                <w:szCs w:val="20"/>
              </w:rPr>
              <w:t>i</w:t>
            </w:r>
            <w:r w:rsidRPr="00221C71">
              <w:rPr>
                <w:rFonts w:ascii="Arial" w:hAnsi="Arial" w:cs="Arial"/>
                <w:sz w:val="20"/>
                <w:szCs w:val="20"/>
              </w:rPr>
              <w:t>ng</w:t>
            </w:r>
            <w:r w:rsidRPr="00221C71">
              <w:rPr>
                <w:rFonts w:ascii="Arial" w:hAnsi="Arial" w:cs="Arial"/>
                <w:spacing w:val="-6"/>
                <w:sz w:val="20"/>
                <w:szCs w:val="20"/>
              </w:rPr>
              <w:t xml:space="preserve"> </w:t>
            </w:r>
            <w:r w:rsidRPr="00221C71">
              <w:rPr>
                <w:rFonts w:ascii="Arial" w:hAnsi="Arial" w:cs="Arial"/>
                <w:sz w:val="20"/>
                <w:szCs w:val="20"/>
              </w:rPr>
              <w:t>to</w:t>
            </w:r>
            <w:r w:rsidRPr="00221C71">
              <w:rPr>
                <w:rFonts w:ascii="Arial" w:hAnsi="Arial" w:cs="Arial"/>
                <w:spacing w:val="-3"/>
                <w:sz w:val="20"/>
                <w:szCs w:val="20"/>
              </w:rPr>
              <w:t xml:space="preserve"> </w:t>
            </w:r>
            <w:r w:rsidRPr="00221C71">
              <w:rPr>
                <w:rFonts w:ascii="Arial" w:hAnsi="Arial" w:cs="Arial"/>
                <w:sz w:val="20"/>
                <w:szCs w:val="20"/>
              </w:rPr>
              <w:t>a</w:t>
            </w:r>
            <w:r w:rsidRPr="00221C71">
              <w:rPr>
                <w:rFonts w:ascii="Arial" w:hAnsi="Arial" w:cs="Arial"/>
                <w:spacing w:val="1"/>
                <w:sz w:val="20"/>
                <w:szCs w:val="20"/>
              </w:rPr>
              <w:t xml:space="preserve"> </w:t>
            </w:r>
            <w:r w:rsidRPr="00221C71">
              <w:rPr>
                <w:rFonts w:ascii="Arial" w:hAnsi="Arial" w:cs="Arial"/>
                <w:sz w:val="20"/>
                <w:szCs w:val="20"/>
              </w:rPr>
              <w:t>p</w:t>
            </w:r>
            <w:r w:rsidRPr="00221C71">
              <w:rPr>
                <w:rFonts w:ascii="Arial" w:hAnsi="Arial" w:cs="Arial"/>
                <w:spacing w:val="-1"/>
                <w:sz w:val="20"/>
                <w:szCs w:val="20"/>
              </w:rPr>
              <w:t>u</w:t>
            </w:r>
            <w:r w:rsidRPr="00221C71">
              <w:rPr>
                <w:rFonts w:ascii="Arial" w:hAnsi="Arial" w:cs="Arial"/>
                <w:spacing w:val="1"/>
                <w:sz w:val="20"/>
                <w:szCs w:val="20"/>
              </w:rPr>
              <w:t>rc</w:t>
            </w:r>
            <w:r w:rsidRPr="00221C71">
              <w:rPr>
                <w:rFonts w:ascii="Arial" w:hAnsi="Arial" w:cs="Arial"/>
                <w:sz w:val="20"/>
                <w:szCs w:val="20"/>
              </w:rPr>
              <w:t>h</w:t>
            </w:r>
            <w:r w:rsidRPr="00221C71">
              <w:rPr>
                <w:rFonts w:ascii="Arial" w:hAnsi="Arial" w:cs="Arial"/>
                <w:spacing w:val="-1"/>
                <w:sz w:val="20"/>
                <w:szCs w:val="20"/>
              </w:rPr>
              <w:t>a</w:t>
            </w:r>
            <w:r w:rsidRPr="00221C71">
              <w:rPr>
                <w:rFonts w:ascii="Arial" w:hAnsi="Arial" w:cs="Arial"/>
                <w:spacing w:val="1"/>
                <w:sz w:val="20"/>
                <w:szCs w:val="20"/>
              </w:rPr>
              <w:t>s</w:t>
            </w:r>
            <w:r w:rsidRPr="00221C71">
              <w:rPr>
                <w:rFonts w:ascii="Arial" w:hAnsi="Arial" w:cs="Arial"/>
                <w:spacing w:val="2"/>
                <w:sz w:val="20"/>
                <w:szCs w:val="20"/>
              </w:rPr>
              <w:t>e</w:t>
            </w:r>
            <w:r w:rsidRPr="00221C71">
              <w:rPr>
                <w:rFonts w:ascii="Arial" w:hAnsi="Arial" w:cs="Arial"/>
                <w:sz w:val="20"/>
                <w:szCs w:val="20"/>
              </w:rPr>
              <w:t>.</w:t>
            </w:r>
          </w:p>
          <w:p w14:paraId="1DB5002E" w14:textId="77777777" w:rsidR="0015016A" w:rsidRPr="00221C71" w:rsidRDefault="0015016A" w:rsidP="00423E58">
            <w:pPr>
              <w:widowControl w:val="0"/>
              <w:autoSpaceDE w:val="0"/>
              <w:autoSpaceDN w:val="0"/>
              <w:adjustRightInd w:val="0"/>
              <w:spacing w:before="7" w:line="110" w:lineRule="exact"/>
              <w:rPr>
                <w:rFonts w:ascii="Times New Roman" w:hAnsi="Times New Roman"/>
                <w:sz w:val="11"/>
                <w:szCs w:val="11"/>
              </w:rPr>
            </w:pPr>
          </w:p>
          <w:p w14:paraId="43D4AC91" w14:textId="77777777" w:rsidR="0015016A" w:rsidRPr="00221C71" w:rsidRDefault="0015016A" w:rsidP="00423E58">
            <w:pPr>
              <w:widowControl w:val="0"/>
              <w:autoSpaceDE w:val="0"/>
              <w:autoSpaceDN w:val="0"/>
              <w:adjustRightInd w:val="0"/>
              <w:ind w:left="109"/>
              <w:rPr>
                <w:rFonts w:ascii="Arial" w:hAnsi="Arial" w:cs="Arial"/>
                <w:sz w:val="20"/>
                <w:szCs w:val="20"/>
              </w:rPr>
            </w:pPr>
            <w:r w:rsidRPr="00221C71">
              <w:rPr>
                <w:rFonts w:ascii="Arial" w:hAnsi="Arial" w:cs="Arial"/>
                <w:spacing w:val="3"/>
                <w:sz w:val="20"/>
                <w:szCs w:val="20"/>
              </w:rPr>
              <w:t>T</w:t>
            </w:r>
            <w:r w:rsidRPr="00221C71">
              <w:rPr>
                <w:rFonts w:ascii="Arial" w:hAnsi="Arial" w:cs="Arial"/>
                <w:sz w:val="20"/>
                <w:szCs w:val="20"/>
              </w:rPr>
              <w:t>he</w:t>
            </w:r>
            <w:r w:rsidRPr="00221C71">
              <w:rPr>
                <w:rFonts w:ascii="Arial" w:hAnsi="Arial" w:cs="Arial"/>
                <w:spacing w:val="-4"/>
                <w:sz w:val="20"/>
                <w:szCs w:val="20"/>
              </w:rPr>
              <w:t xml:space="preserve"> </w:t>
            </w:r>
            <w:r w:rsidRPr="00221C71">
              <w:rPr>
                <w:rFonts w:ascii="Arial" w:hAnsi="Arial" w:cs="Arial"/>
                <w:spacing w:val="-1"/>
                <w:sz w:val="20"/>
                <w:szCs w:val="20"/>
              </w:rPr>
              <w:t>P</w:t>
            </w:r>
            <w:r w:rsidRPr="00221C71">
              <w:rPr>
                <w:rFonts w:ascii="Arial" w:hAnsi="Arial" w:cs="Arial"/>
                <w:sz w:val="20"/>
                <w:szCs w:val="20"/>
              </w:rPr>
              <w:t>ar</w:t>
            </w:r>
            <w:r w:rsidRPr="00221C71">
              <w:rPr>
                <w:rFonts w:ascii="Arial" w:hAnsi="Arial" w:cs="Arial"/>
                <w:spacing w:val="3"/>
                <w:sz w:val="20"/>
                <w:szCs w:val="20"/>
              </w:rPr>
              <w:t>t</w:t>
            </w:r>
            <w:r w:rsidRPr="00221C71">
              <w:rPr>
                <w:rFonts w:ascii="Arial" w:hAnsi="Arial" w:cs="Arial"/>
                <w:sz w:val="20"/>
                <w:szCs w:val="20"/>
              </w:rPr>
              <w:t>y</w:t>
            </w:r>
            <w:r w:rsidRPr="00221C71">
              <w:rPr>
                <w:rFonts w:ascii="Arial" w:hAnsi="Arial" w:cs="Arial"/>
                <w:spacing w:val="-7"/>
                <w:sz w:val="20"/>
                <w:szCs w:val="20"/>
              </w:rPr>
              <w:t xml:space="preserve"> </w:t>
            </w:r>
            <w:r w:rsidRPr="00221C71">
              <w:rPr>
                <w:rFonts w:ascii="Arial" w:hAnsi="Arial" w:cs="Arial"/>
                <w:sz w:val="20"/>
                <w:szCs w:val="20"/>
              </w:rPr>
              <w:t>th</w:t>
            </w:r>
            <w:r w:rsidRPr="00221C71">
              <w:rPr>
                <w:rFonts w:ascii="Arial" w:hAnsi="Arial" w:cs="Arial"/>
                <w:spacing w:val="-1"/>
                <w:sz w:val="20"/>
                <w:szCs w:val="20"/>
              </w:rPr>
              <w:t>a</w:t>
            </w:r>
            <w:r w:rsidRPr="00221C71">
              <w:rPr>
                <w:rFonts w:ascii="Arial" w:hAnsi="Arial" w:cs="Arial"/>
                <w:sz w:val="20"/>
                <w:szCs w:val="20"/>
              </w:rPr>
              <w:t>t</w:t>
            </w:r>
            <w:r w:rsidRPr="00221C71">
              <w:rPr>
                <w:rFonts w:ascii="Arial" w:hAnsi="Arial" w:cs="Arial"/>
                <w:spacing w:val="-1"/>
                <w:sz w:val="20"/>
                <w:szCs w:val="20"/>
              </w:rPr>
              <w:t xml:space="preserve"> </w:t>
            </w:r>
            <w:r w:rsidRPr="00221C71">
              <w:rPr>
                <w:rFonts w:ascii="Arial" w:hAnsi="Arial" w:cs="Arial"/>
                <w:sz w:val="20"/>
                <w:szCs w:val="20"/>
              </w:rPr>
              <w:t>re</w:t>
            </w:r>
            <w:r w:rsidRPr="00221C71">
              <w:rPr>
                <w:rFonts w:ascii="Arial" w:hAnsi="Arial" w:cs="Arial"/>
                <w:spacing w:val="1"/>
                <w:sz w:val="20"/>
                <w:szCs w:val="20"/>
              </w:rPr>
              <w:t>c</w:t>
            </w:r>
            <w:r w:rsidRPr="00221C71">
              <w:rPr>
                <w:rFonts w:ascii="Arial" w:hAnsi="Arial" w:cs="Arial"/>
                <w:sz w:val="20"/>
                <w:szCs w:val="20"/>
              </w:rPr>
              <w:t>e</w:t>
            </w:r>
            <w:r w:rsidRPr="00221C71">
              <w:rPr>
                <w:rFonts w:ascii="Arial" w:hAnsi="Arial" w:cs="Arial"/>
                <w:spacing w:val="1"/>
                <w:sz w:val="20"/>
                <w:szCs w:val="20"/>
              </w:rPr>
              <w:t>i</w:t>
            </w:r>
            <w:r w:rsidRPr="00221C71">
              <w:rPr>
                <w:rFonts w:ascii="Arial" w:hAnsi="Arial" w:cs="Arial"/>
                <w:spacing w:val="-1"/>
                <w:sz w:val="20"/>
                <w:szCs w:val="20"/>
              </w:rPr>
              <w:t>v</w:t>
            </w:r>
            <w:r w:rsidRPr="00221C71">
              <w:rPr>
                <w:rFonts w:ascii="Arial" w:hAnsi="Arial" w:cs="Arial"/>
                <w:sz w:val="20"/>
                <w:szCs w:val="20"/>
              </w:rPr>
              <w:t>es</w:t>
            </w:r>
            <w:r w:rsidRPr="00221C71">
              <w:rPr>
                <w:rFonts w:ascii="Arial" w:hAnsi="Arial" w:cs="Arial"/>
                <w:spacing w:val="-6"/>
                <w:sz w:val="20"/>
                <w:szCs w:val="20"/>
              </w:rPr>
              <w:t xml:space="preserve"> </w:t>
            </w:r>
            <w:r w:rsidRPr="00221C71">
              <w:rPr>
                <w:rFonts w:ascii="Arial" w:hAnsi="Arial" w:cs="Arial"/>
                <w:spacing w:val="2"/>
                <w:sz w:val="20"/>
                <w:szCs w:val="20"/>
              </w:rPr>
              <w:t>t</w:t>
            </w:r>
            <w:r w:rsidRPr="00221C71">
              <w:rPr>
                <w:rFonts w:ascii="Arial" w:hAnsi="Arial" w:cs="Arial"/>
                <w:sz w:val="20"/>
                <w:szCs w:val="20"/>
              </w:rPr>
              <w:t>he</w:t>
            </w:r>
            <w:r w:rsidRPr="00221C71">
              <w:rPr>
                <w:rFonts w:ascii="Arial" w:hAnsi="Arial" w:cs="Arial"/>
                <w:spacing w:val="-2"/>
                <w:sz w:val="20"/>
                <w:szCs w:val="20"/>
              </w:rPr>
              <w:t xml:space="preserve"> </w:t>
            </w:r>
            <w:r w:rsidRPr="00221C71">
              <w:rPr>
                <w:rFonts w:ascii="Arial" w:hAnsi="Arial" w:cs="Arial"/>
                <w:sz w:val="20"/>
                <w:szCs w:val="20"/>
              </w:rPr>
              <w:t>Invo</w:t>
            </w:r>
            <w:r w:rsidRPr="00221C71">
              <w:rPr>
                <w:rFonts w:ascii="Arial" w:hAnsi="Arial" w:cs="Arial"/>
                <w:spacing w:val="-1"/>
                <w:sz w:val="20"/>
                <w:szCs w:val="20"/>
              </w:rPr>
              <w:t>i</w:t>
            </w:r>
            <w:r w:rsidRPr="00221C71">
              <w:rPr>
                <w:rFonts w:ascii="Arial" w:hAnsi="Arial" w:cs="Arial"/>
                <w:spacing w:val="1"/>
                <w:sz w:val="20"/>
                <w:szCs w:val="20"/>
              </w:rPr>
              <w:t>c</w:t>
            </w:r>
            <w:r w:rsidRPr="00221C71">
              <w:rPr>
                <w:rFonts w:ascii="Arial" w:hAnsi="Arial" w:cs="Arial"/>
                <w:sz w:val="20"/>
                <w:szCs w:val="20"/>
              </w:rPr>
              <w:t>e.</w:t>
            </w:r>
          </w:p>
          <w:p w14:paraId="50ED17EF" w14:textId="77777777" w:rsidR="0015016A" w:rsidRPr="00221C71" w:rsidRDefault="0015016A" w:rsidP="00423E58">
            <w:pPr>
              <w:widowControl w:val="0"/>
              <w:autoSpaceDE w:val="0"/>
              <w:autoSpaceDN w:val="0"/>
              <w:adjustRightInd w:val="0"/>
              <w:spacing w:line="120" w:lineRule="exact"/>
              <w:rPr>
                <w:rFonts w:ascii="Times New Roman" w:hAnsi="Times New Roman"/>
                <w:sz w:val="12"/>
                <w:szCs w:val="12"/>
              </w:rPr>
            </w:pPr>
          </w:p>
          <w:p w14:paraId="32BBFCD3" w14:textId="77777777" w:rsidR="0015016A" w:rsidRPr="00221C71" w:rsidRDefault="0015016A" w:rsidP="00423E58">
            <w:pPr>
              <w:widowControl w:val="0"/>
              <w:autoSpaceDE w:val="0"/>
              <w:autoSpaceDN w:val="0"/>
              <w:adjustRightInd w:val="0"/>
              <w:ind w:left="109"/>
              <w:rPr>
                <w:rFonts w:ascii="Times New Roman" w:hAnsi="Times New Roman"/>
                <w:sz w:val="24"/>
                <w:szCs w:val="24"/>
              </w:rPr>
            </w:pPr>
            <w:r w:rsidRPr="00221C71">
              <w:rPr>
                <w:rFonts w:ascii="Arial" w:hAnsi="Arial" w:cs="Arial"/>
                <w:spacing w:val="-1"/>
                <w:sz w:val="20"/>
                <w:szCs w:val="20"/>
              </w:rPr>
              <w:t>Al</w:t>
            </w:r>
            <w:r w:rsidRPr="00221C71">
              <w:rPr>
                <w:rFonts w:ascii="Arial" w:hAnsi="Arial" w:cs="Arial"/>
                <w:spacing w:val="1"/>
                <w:sz w:val="20"/>
                <w:szCs w:val="20"/>
              </w:rPr>
              <w:t>s</w:t>
            </w:r>
            <w:r w:rsidRPr="00221C71">
              <w:rPr>
                <w:rFonts w:ascii="Arial" w:hAnsi="Arial" w:cs="Arial"/>
                <w:sz w:val="20"/>
                <w:szCs w:val="20"/>
              </w:rPr>
              <w:t>o</w:t>
            </w:r>
            <w:r w:rsidRPr="00221C71">
              <w:rPr>
                <w:rFonts w:ascii="Arial" w:hAnsi="Arial" w:cs="Arial"/>
                <w:spacing w:val="-4"/>
                <w:sz w:val="20"/>
                <w:szCs w:val="20"/>
              </w:rPr>
              <w:t xml:space="preserve"> </w:t>
            </w:r>
            <w:r w:rsidRPr="00221C71">
              <w:rPr>
                <w:rFonts w:ascii="Arial" w:hAnsi="Arial" w:cs="Arial"/>
                <w:spacing w:val="3"/>
                <w:sz w:val="20"/>
                <w:szCs w:val="20"/>
              </w:rPr>
              <w:t>k</w:t>
            </w:r>
            <w:r w:rsidRPr="00221C71">
              <w:rPr>
                <w:rFonts w:ascii="Arial" w:hAnsi="Arial" w:cs="Arial"/>
                <w:sz w:val="20"/>
                <w:szCs w:val="20"/>
              </w:rPr>
              <w:t>n</w:t>
            </w:r>
            <w:r w:rsidRPr="00221C71">
              <w:rPr>
                <w:rFonts w:ascii="Arial" w:hAnsi="Arial" w:cs="Arial"/>
                <w:spacing w:val="1"/>
                <w:sz w:val="20"/>
                <w:szCs w:val="20"/>
              </w:rPr>
              <w:t>o</w:t>
            </w:r>
            <w:r w:rsidRPr="00221C71">
              <w:rPr>
                <w:rFonts w:ascii="Arial" w:hAnsi="Arial" w:cs="Arial"/>
                <w:spacing w:val="-2"/>
                <w:sz w:val="20"/>
                <w:szCs w:val="20"/>
              </w:rPr>
              <w:t>w</w:t>
            </w:r>
            <w:r w:rsidRPr="00221C71">
              <w:rPr>
                <w:rFonts w:ascii="Arial" w:hAnsi="Arial" w:cs="Arial"/>
                <w:sz w:val="20"/>
                <w:szCs w:val="20"/>
              </w:rPr>
              <w:t>n</w:t>
            </w:r>
            <w:r w:rsidRPr="00221C71">
              <w:rPr>
                <w:rFonts w:ascii="Arial" w:hAnsi="Arial" w:cs="Arial"/>
                <w:spacing w:val="-4"/>
                <w:sz w:val="20"/>
                <w:szCs w:val="20"/>
              </w:rPr>
              <w:t xml:space="preserve"> </w:t>
            </w:r>
            <w:r w:rsidRPr="00221C71">
              <w:rPr>
                <w:rFonts w:ascii="Arial" w:hAnsi="Arial" w:cs="Arial"/>
                <w:sz w:val="20"/>
                <w:szCs w:val="20"/>
              </w:rPr>
              <w:t>as</w:t>
            </w:r>
            <w:r w:rsidRPr="00221C71">
              <w:rPr>
                <w:rFonts w:ascii="Arial" w:hAnsi="Arial" w:cs="Arial"/>
                <w:spacing w:val="-1"/>
                <w:sz w:val="20"/>
                <w:szCs w:val="20"/>
              </w:rPr>
              <w:t xml:space="preserve"> </w:t>
            </w:r>
            <w:r w:rsidRPr="00221C71">
              <w:rPr>
                <w:rFonts w:ascii="Arial" w:hAnsi="Arial" w:cs="Arial"/>
                <w:sz w:val="20"/>
                <w:szCs w:val="20"/>
              </w:rPr>
              <w:t>I</w:t>
            </w:r>
            <w:r w:rsidRPr="00221C71">
              <w:rPr>
                <w:rFonts w:ascii="Arial" w:hAnsi="Arial" w:cs="Arial"/>
                <w:spacing w:val="1"/>
                <w:sz w:val="20"/>
                <w:szCs w:val="20"/>
              </w:rPr>
              <w:t>n</w:t>
            </w:r>
            <w:r w:rsidRPr="00221C71">
              <w:rPr>
                <w:rFonts w:ascii="Arial" w:hAnsi="Arial" w:cs="Arial"/>
                <w:spacing w:val="-1"/>
                <w:sz w:val="20"/>
                <w:szCs w:val="20"/>
              </w:rPr>
              <w:t>v</w:t>
            </w:r>
            <w:r w:rsidRPr="00221C71">
              <w:rPr>
                <w:rFonts w:ascii="Arial" w:hAnsi="Arial" w:cs="Arial"/>
                <w:spacing w:val="2"/>
                <w:sz w:val="20"/>
                <w:szCs w:val="20"/>
              </w:rPr>
              <w:t>o</w:t>
            </w:r>
            <w:r w:rsidRPr="00221C71">
              <w:rPr>
                <w:rFonts w:ascii="Arial" w:hAnsi="Arial" w:cs="Arial"/>
                <w:spacing w:val="-1"/>
                <w:sz w:val="20"/>
                <w:szCs w:val="20"/>
              </w:rPr>
              <w:t>i</w:t>
            </w:r>
            <w:r w:rsidRPr="00221C71">
              <w:rPr>
                <w:rFonts w:ascii="Arial" w:hAnsi="Arial" w:cs="Arial"/>
                <w:spacing w:val="1"/>
                <w:sz w:val="20"/>
                <w:szCs w:val="20"/>
              </w:rPr>
              <w:t>c</w:t>
            </w:r>
            <w:r w:rsidRPr="00221C71">
              <w:rPr>
                <w:rFonts w:ascii="Arial" w:hAnsi="Arial" w:cs="Arial"/>
                <w:sz w:val="20"/>
                <w:szCs w:val="20"/>
              </w:rPr>
              <w:t>e</w:t>
            </w:r>
            <w:r w:rsidRPr="00221C71">
              <w:rPr>
                <w:rFonts w:ascii="Arial" w:hAnsi="Arial" w:cs="Arial"/>
                <w:spacing w:val="-1"/>
                <w:sz w:val="20"/>
                <w:szCs w:val="20"/>
              </w:rPr>
              <w:t>e</w:t>
            </w:r>
            <w:r w:rsidRPr="00221C71">
              <w:rPr>
                <w:rFonts w:ascii="Arial" w:hAnsi="Arial" w:cs="Arial"/>
                <w:sz w:val="20"/>
                <w:szCs w:val="20"/>
              </w:rPr>
              <w:t>,</w:t>
            </w:r>
            <w:r w:rsidRPr="00221C71">
              <w:rPr>
                <w:rFonts w:ascii="Arial" w:hAnsi="Arial" w:cs="Arial"/>
                <w:spacing w:val="-6"/>
                <w:sz w:val="20"/>
                <w:szCs w:val="20"/>
              </w:rPr>
              <w:t xml:space="preserve"> </w:t>
            </w:r>
            <w:r w:rsidRPr="00221C71">
              <w:rPr>
                <w:rFonts w:ascii="Arial" w:hAnsi="Arial" w:cs="Arial"/>
                <w:spacing w:val="-1"/>
                <w:sz w:val="20"/>
                <w:szCs w:val="20"/>
              </w:rPr>
              <w:t>A</w:t>
            </w:r>
            <w:r w:rsidRPr="00221C71">
              <w:rPr>
                <w:rFonts w:ascii="Arial" w:hAnsi="Arial" w:cs="Arial"/>
                <w:spacing w:val="1"/>
                <w:sz w:val="20"/>
                <w:szCs w:val="20"/>
              </w:rPr>
              <w:t>cc</w:t>
            </w:r>
            <w:r w:rsidRPr="00221C71">
              <w:rPr>
                <w:rFonts w:ascii="Arial" w:hAnsi="Arial" w:cs="Arial"/>
                <w:sz w:val="20"/>
                <w:szCs w:val="20"/>
              </w:rPr>
              <w:t>o</w:t>
            </w:r>
            <w:r w:rsidRPr="00221C71">
              <w:rPr>
                <w:rFonts w:ascii="Arial" w:hAnsi="Arial" w:cs="Arial"/>
                <w:spacing w:val="-1"/>
                <w:sz w:val="20"/>
                <w:szCs w:val="20"/>
              </w:rPr>
              <w:t>u</w:t>
            </w:r>
            <w:r w:rsidRPr="00221C71">
              <w:rPr>
                <w:rFonts w:ascii="Arial" w:hAnsi="Arial" w:cs="Arial"/>
                <w:sz w:val="20"/>
                <w:szCs w:val="20"/>
              </w:rPr>
              <w:t>nts</w:t>
            </w:r>
            <w:r w:rsidRPr="00221C71">
              <w:rPr>
                <w:rFonts w:ascii="Arial" w:hAnsi="Arial" w:cs="Arial"/>
                <w:spacing w:val="-8"/>
                <w:sz w:val="20"/>
                <w:szCs w:val="20"/>
              </w:rPr>
              <w:t xml:space="preserve"> </w:t>
            </w:r>
            <w:r w:rsidRPr="00221C71">
              <w:rPr>
                <w:rFonts w:ascii="Arial" w:hAnsi="Arial" w:cs="Arial"/>
                <w:spacing w:val="1"/>
                <w:sz w:val="20"/>
                <w:szCs w:val="20"/>
              </w:rPr>
              <w:t>P</w:t>
            </w:r>
            <w:r w:rsidRPr="00221C71">
              <w:rPr>
                <w:rFonts w:ascii="Arial" w:hAnsi="Arial" w:cs="Arial"/>
                <w:spacing w:val="2"/>
                <w:sz w:val="20"/>
                <w:szCs w:val="20"/>
              </w:rPr>
              <w:t>a</w:t>
            </w:r>
            <w:r w:rsidRPr="00221C71">
              <w:rPr>
                <w:rFonts w:ascii="Arial" w:hAnsi="Arial" w:cs="Arial"/>
                <w:spacing w:val="-4"/>
                <w:sz w:val="20"/>
                <w:szCs w:val="20"/>
              </w:rPr>
              <w:t>y</w:t>
            </w:r>
            <w:r w:rsidRPr="00221C71">
              <w:rPr>
                <w:rFonts w:ascii="Arial" w:hAnsi="Arial" w:cs="Arial"/>
                <w:spacing w:val="2"/>
                <w:sz w:val="20"/>
                <w:szCs w:val="20"/>
              </w:rPr>
              <w:t>ab</w:t>
            </w:r>
            <w:r w:rsidRPr="00221C71">
              <w:rPr>
                <w:rFonts w:ascii="Arial" w:hAnsi="Arial" w:cs="Arial"/>
                <w:spacing w:val="-1"/>
                <w:sz w:val="20"/>
                <w:szCs w:val="20"/>
              </w:rPr>
              <w:t>l</w:t>
            </w:r>
            <w:r w:rsidRPr="00221C71">
              <w:rPr>
                <w:rFonts w:ascii="Arial" w:hAnsi="Arial" w:cs="Arial"/>
                <w:sz w:val="20"/>
                <w:szCs w:val="20"/>
              </w:rPr>
              <w:t>e</w:t>
            </w:r>
            <w:r w:rsidR="00B80803">
              <w:rPr>
                <w:rFonts w:ascii="Arial" w:hAnsi="Arial" w:cs="Arial"/>
                <w:sz w:val="20"/>
                <w:szCs w:val="20"/>
              </w:rPr>
              <w:t xml:space="preserve"> or</w:t>
            </w:r>
            <w:r w:rsidRPr="00221C71">
              <w:rPr>
                <w:rFonts w:ascii="Arial" w:hAnsi="Arial" w:cs="Arial"/>
                <w:spacing w:val="-7"/>
                <w:sz w:val="20"/>
                <w:szCs w:val="20"/>
              </w:rPr>
              <w:t xml:space="preserve"> </w:t>
            </w:r>
            <w:r w:rsidRPr="00221C71">
              <w:rPr>
                <w:rFonts w:ascii="Arial" w:hAnsi="Arial" w:cs="Arial"/>
                <w:spacing w:val="-1"/>
                <w:sz w:val="20"/>
                <w:szCs w:val="20"/>
              </w:rPr>
              <w:t>B</w:t>
            </w:r>
            <w:r w:rsidRPr="00221C71">
              <w:rPr>
                <w:rFonts w:ascii="Arial" w:hAnsi="Arial" w:cs="Arial"/>
                <w:spacing w:val="4"/>
                <w:sz w:val="20"/>
                <w:szCs w:val="20"/>
              </w:rPr>
              <w:t>u</w:t>
            </w:r>
            <w:r w:rsidRPr="00221C71">
              <w:rPr>
                <w:rFonts w:ascii="Arial" w:hAnsi="Arial" w:cs="Arial"/>
                <w:spacing w:val="-4"/>
                <w:sz w:val="20"/>
                <w:szCs w:val="20"/>
              </w:rPr>
              <w:t>y</w:t>
            </w:r>
            <w:r w:rsidRPr="00221C71">
              <w:rPr>
                <w:rFonts w:ascii="Arial" w:hAnsi="Arial" w:cs="Arial"/>
                <w:sz w:val="20"/>
                <w:szCs w:val="20"/>
              </w:rPr>
              <w:t>er.</w:t>
            </w:r>
          </w:p>
        </w:tc>
      </w:tr>
    </w:tbl>
    <w:p w14:paraId="3304B241" w14:textId="77777777" w:rsidR="0015016A" w:rsidRDefault="0015016A" w:rsidP="0015016A">
      <w:pPr>
        <w:widowControl w:val="0"/>
        <w:autoSpaceDE w:val="0"/>
        <w:autoSpaceDN w:val="0"/>
        <w:adjustRightInd w:val="0"/>
        <w:spacing w:before="9" w:line="100" w:lineRule="exact"/>
        <w:jc w:val="right"/>
        <w:rPr>
          <w:rFonts w:ascii="Times New Roman" w:hAnsi="Times New Roman"/>
          <w:sz w:val="10"/>
          <w:szCs w:val="10"/>
        </w:rPr>
      </w:pPr>
    </w:p>
    <w:p w14:paraId="56373011" w14:textId="77777777" w:rsidR="0015016A" w:rsidRDefault="0015016A" w:rsidP="0015016A">
      <w:pPr>
        <w:widowControl w:val="0"/>
        <w:autoSpaceDE w:val="0"/>
        <w:autoSpaceDN w:val="0"/>
        <w:adjustRightInd w:val="0"/>
        <w:spacing w:before="9" w:line="100" w:lineRule="exact"/>
        <w:jc w:val="right"/>
        <w:rPr>
          <w:rFonts w:ascii="Times New Roman" w:hAnsi="Times New Roman"/>
          <w:sz w:val="10"/>
          <w:szCs w:val="10"/>
        </w:rPr>
      </w:pPr>
    </w:p>
    <w:p w14:paraId="1E3BEED2" w14:textId="77777777" w:rsidR="0015016A" w:rsidRDefault="0015016A" w:rsidP="0015016A">
      <w:pPr>
        <w:widowControl w:val="0"/>
        <w:autoSpaceDE w:val="0"/>
        <w:autoSpaceDN w:val="0"/>
        <w:adjustRightInd w:val="0"/>
        <w:spacing w:before="34" w:line="225" w:lineRule="exact"/>
        <w:ind w:left="216"/>
        <w:rPr>
          <w:rFonts w:ascii="Arial" w:hAnsi="Arial" w:cs="Arial"/>
          <w:sz w:val="20"/>
          <w:szCs w:val="20"/>
        </w:rPr>
      </w:pPr>
      <w:r>
        <w:rPr>
          <w:rFonts w:ascii="Arial" w:hAnsi="Arial" w:cs="Arial"/>
          <w:spacing w:val="3"/>
          <w:position w:val="-1"/>
          <w:sz w:val="20"/>
          <w:szCs w:val="20"/>
        </w:rPr>
        <w:t>T</w:t>
      </w:r>
      <w:r>
        <w:rPr>
          <w:rFonts w:ascii="Arial" w:hAnsi="Arial" w:cs="Arial"/>
          <w:position w:val="-1"/>
          <w:sz w:val="20"/>
          <w:szCs w:val="20"/>
        </w:rPr>
        <w:t>he</w:t>
      </w:r>
      <w:r>
        <w:rPr>
          <w:rFonts w:ascii="Arial" w:hAnsi="Arial" w:cs="Arial"/>
          <w:spacing w:val="-4"/>
          <w:position w:val="-1"/>
          <w:sz w:val="20"/>
          <w:szCs w:val="20"/>
        </w:rPr>
        <w:t xml:space="preserve"> </w:t>
      </w:r>
      <w:r>
        <w:rPr>
          <w:rFonts w:ascii="Arial" w:hAnsi="Arial" w:cs="Arial"/>
          <w:spacing w:val="2"/>
          <w:position w:val="-1"/>
          <w:sz w:val="20"/>
          <w:szCs w:val="20"/>
        </w:rPr>
        <w:t>f</w:t>
      </w:r>
      <w:r>
        <w:rPr>
          <w:rFonts w:ascii="Arial" w:hAnsi="Arial" w:cs="Arial"/>
          <w:position w:val="-1"/>
          <w:sz w:val="20"/>
          <w:szCs w:val="20"/>
        </w:rPr>
        <w:t>o</w:t>
      </w:r>
      <w:r>
        <w:rPr>
          <w:rFonts w:ascii="Arial" w:hAnsi="Arial" w:cs="Arial"/>
          <w:spacing w:val="-1"/>
          <w:position w:val="-1"/>
          <w:sz w:val="20"/>
          <w:szCs w:val="20"/>
        </w:rPr>
        <w:t>ll</w:t>
      </w:r>
      <w:r>
        <w:rPr>
          <w:rFonts w:ascii="Arial" w:hAnsi="Arial" w:cs="Arial"/>
          <w:spacing w:val="2"/>
          <w:position w:val="-1"/>
          <w:sz w:val="20"/>
          <w:szCs w:val="20"/>
        </w:rPr>
        <w:t>o</w:t>
      </w:r>
      <w:r>
        <w:rPr>
          <w:rFonts w:ascii="Arial" w:hAnsi="Arial" w:cs="Arial"/>
          <w:spacing w:val="-2"/>
          <w:position w:val="-1"/>
          <w:sz w:val="20"/>
          <w:szCs w:val="20"/>
        </w:rPr>
        <w:t>w</w:t>
      </w:r>
      <w:r>
        <w:rPr>
          <w:rFonts w:ascii="Arial" w:hAnsi="Arial" w:cs="Arial"/>
          <w:spacing w:val="1"/>
          <w:position w:val="-1"/>
          <w:sz w:val="20"/>
          <w:szCs w:val="20"/>
        </w:rPr>
        <w:t>i</w:t>
      </w:r>
      <w:r>
        <w:rPr>
          <w:rFonts w:ascii="Arial" w:hAnsi="Arial" w:cs="Arial"/>
          <w:position w:val="-1"/>
          <w:sz w:val="20"/>
          <w:szCs w:val="20"/>
        </w:rPr>
        <w:t>ng</w:t>
      </w:r>
      <w:r>
        <w:rPr>
          <w:rFonts w:ascii="Arial" w:hAnsi="Arial" w:cs="Arial"/>
          <w:spacing w:val="-7"/>
          <w:position w:val="-1"/>
          <w:sz w:val="20"/>
          <w:szCs w:val="20"/>
        </w:rPr>
        <w:t xml:space="preserve"> </w:t>
      </w:r>
      <w:r>
        <w:rPr>
          <w:rFonts w:ascii="Arial" w:hAnsi="Arial" w:cs="Arial"/>
          <w:position w:val="-1"/>
          <w:sz w:val="20"/>
          <w:szCs w:val="20"/>
        </w:rPr>
        <w:t>d</w:t>
      </w:r>
      <w:r>
        <w:rPr>
          <w:rFonts w:ascii="Arial" w:hAnsi="Arial" w:cs="Arial"/>
          <w:spacing w:val="-1"/>
          <w:position w:val="-1"/>
          <w:sz w:val="20"/>
          <w:szCs w:val="20"/>
        </w:rPr>
        <w:t>i</w:t>
      </w:r>
      <w:r>
        <w:rPr>
          <w:rFonts w:ascii="Arial" w:hAnsi="Arial" w:cs="Arial"/>
          <w:spacing w:val="2"/>
          <w:position w:val="-1"/>
          <w:sz w:val="20"/>
          <w:szCs w:val="20"/>
        </w:rPr>
        <w:t>a</w:t>
      </w:r>
      <w:r>
        <w:rPr>
          <w:rFonts w:ascii="Arial" w:hAnsi="Arial" w:cs="Arial"/>
          <w:position w:val="-1"/>
          <w:sz w:val="20"/>
          <w:szCs w:val="20"/>
        </w:rPr>
        <w:t>gram</w:t>
      </w:r>
      <w:r>
        <w:rPr>
          <w:rFonts w:ascii="Arial" w:hAnsi="Arial" w:cs="Arial"/>
          <w:spacing w:val="-3"/>
          <w:position w:val="-1"/>
          <w:sz w:val="20"/>
          <w:szCs w:val="20"/>
        </w:rPr>
        <w:t xml:space="preserve"> </w:t>
      </w:r>
      <w:r>
        <w:rPr>
          <w:rFonts w:ascii="Arial" w:hAnsi="Arial" w:cs="Arial"/>
          <w:spacing w:val="-1"/>
          <w:position w:val="-1"/>
          <w:sz w:val="20"/>
          <w:szCs w:val="20"/>
        </w:rPr>
        <w:t>li</w:t>
      </w:r>
      <w:r>
        <w:rPr>
          <w:rFonts w:ascii="Arial" w:hAnsi="Arial" w:cs="Arial"/>
          <w:position w:val="-1"/>
          <w:sz w:val="20"/>
          <w:szCs w:val="20"/>
        </w:rPr>
        <w:t>n</w:t>
      </w:r>
      <w:r>
        <w:rPr>
          <w:rFonts w:ascii="Arial" w:hAnsi="Arial" w:cs="Arial"/>
          <w:spacing w:val="3"/>
          <w:position w:val="-1"/>
          <w:sz w:val="20"/>
          <w:szCs w:val="20"/>
        </w:rPr>
        <w:t>k</w:t>
      </w:r>
      <w:r>
        <w:rPr>
          <w:rFonts w:ascii="Arial" w:hAnsi="Arial" w:cs="Arial"/>
          <w:position w:val="-1"/>
          <w:sz w:val="20"/>
          <w:szCs w:val="20"/>
        </w:rPr>
        <w:t>s</w:t>
      </w:r>
      <w:r>
        <w:rPr>
          <w:rFonts w:ascii="Arial" w:hAnsi="Arial" w:cs="Arial"/>
          <w:spacing w:val="-5"/>
          <w:position w:val="-1"/>
          <w:sz w:val="20"/>
          <w:szCs w:val="20"/>
        </w:rPr>
        <w:t xml:space="preserve"> </w:t>
      </w:r>
      <w:r>
        <w:rPr>
          <w:rFonts w:ascii="Arial" w:hAnsi="Arial" w:cs="Arial"/>
          <w:position w:val="-1"/>
          <w:sz w:val="20"/>
          <w:szCs w:val="20"/>
        </w:rPr>
        <w:t>t</w:t>
      </w:r>
      <w:r>
        <w:rPr>
          <w:rFonts w:ascii="Arial" w:hAnsi="Arial" w:cs="Arial"/>
          <w:spacing w:val="-1"/>
          <w:position w:val="-1"/>
          <w:sz w:val="20"/>
          <w:szCs w:val="20"/>
        </w:rPr>
        <w:t>h</w:t>
      </w:r>
      <w:r>
        <w:rPr>
          <w:rFonts w:ascii="Arial" w:hAnsi="Arial" w:cs="Arial"/>
          <w:position w:val="-1"/>
          <w:sz w:val="20"/>
          <w:szCs w:val="20"/>
        </w:rPr>
        <w:t>e</w:t>
      </w:r>
      <w:r>
        <w:rPr>
          <w:rFonts w:ascii="Arial" w:hAnsi="Arial" w:cs="Arial"/>
          <w:spacing w:val="-1"/>
          <w:position w:val="-1"/>
          <w:sz w:val="20"/>
          <w:szCs w:val="20"/>
        </w:rPr>
        <w:t xml:space="preserve"> </w:t>
      </w:r>
      <w:r>
        <w:rPr>
          <w:rFonts w:ascii="Arial" w:hAnsi="Arial" w:cs="Arial"/>
          <w:position w:val="-1"/>
          <w:sz w:val="20"/>
          <w:szCs w:val="20"/>
        </w:rPr>
        <w:t>b</w:t>
      </w:r>
      <w:r>
        <w:rPr>
          <w:rFonts w:ascii="Arial" w:hAnsi="Arial" w:cs="Arial"/>
          <w:spacing w:val="-1"/>
          <w:position w:val="-1"/>
          <w:sz w:val="20"/>
          <w:szCs w:val="20"/>
        </w:rPr>
        <w:t>u</w:t>
      </w:r>
      <w:r>
        <w:rPr>
          <w:rFonts w:ascii="Arial" w:hAnsi="Arial" w:cs="Arial"/>
          <w:spacing w:val="1"/>
          <w:position w:val="-1"/>
          <w:sz w:val="20"/>
          <w:szCs w:val="20"/>
        </w:rPr>
        <w:t>s</w:t>
      </w:r>
      <w:r>
        <w:rPr>
          <w:rFonts w:ascii="Arial" w:hAnsi="Arial" w:cs="Arial"/>
          <w:spacing w:val="-1"/>
          <w:position w:val="-1"/>
          <w:sz w:val="20"/>
          <w:szCs w:val="20"/>
        </w:rPr>
        <w:t>i</w:t>
      </w:r>
      <w:r>
        <w:rPr>
          <w:rFonts w:ascii="Arial" w:hAnsi="Arial" w:cs="Arial"/>
          <w:spacing w:val="2"/>
          <w:position w:val="-1"/>
          <w:sz w:val="20"/>
          <w:szCs w:val="20"/>
        </w:rPr>
        <w:t>n</w:t>
      </w:r>
      <w:r>
        <w:rPr>
          <w:rFonts w:ascii="Arial" w:hAnsi="Arial" w:cs="Arial"/>
          <w:position w:val="-1"/>
          <w:sz w:val="20"/>
          <w:szCs w:val="20"/>
        </w:rPr>
        <w:t>e</w:t>
      </w:r>
      <w:r>
        <w:rPr>
          <w:rFonts w:ascii="Arial" w:hAnsi="Arial" w:cs="Arial"/>
          <w:spacing w:val="1"/>
          <w:position w:val="-1"/>
          <w:sz w:val="20"/>
          <w:szCs w:val="20"/>
        </w:rPr>
        <w:t>s</w:t>
      </w:r>
      <w:r>
        <w:rPr>
          <w:rFonts w:ascii="Arial" w:hAnsi="Arial" w:cs="Arial"/>
          <w:position w:val="-1"/>
          <w:sz w:val="20"/>
          <w:szCs w:val="20"/>
        </w:rPr>
        <w:t>s</w:t>
      </w:r>
      <w:r>
        <w:rPr>
          <w:rFonts w:ascii="Arial" w:hAnsi="Arial" w:cs="Arial"/>
          <w:spacing w:val="-7"/>
          <w:position w:val="-1"/>
          <w:sz w:val="20"/>
          <w:szCs w:val="20"/>
        </w:rPr>
        <w:t xml:space="preserve"> </w:t>
      </w:r>
      <w:r>
        <w:rPr>
          <w:rFonts w:ascii="Arial" w:hAnsi="Arial" w:cs="Arial"/>
          <w:position w:val="-1"/>
          <w:sz w:val="20"/>
          <w:szCs w:val="20"/>
        </w:rPr>
        <w:t>pro</w:t>
      </w:r>
      <w:r>
        <w:rPr>
          <w:rFonts w:ascii="Arial" w:hAnsi="Arial" w:cs="Arial"/>
          <w:spacing w:val="1"/>
          <w:position w:val="-1"/>
          <w:sz w:val="20"/>
          <w:szCs w:val="20"/>
        </w:rPr>
        <w:t>c</w:t>
      </w:r>
      <w:r>
        <w:rPr>
          <w:rFonts w:ascii="Arial" w:hAnsi="Arial" w:cs="Arial"/>
          <w:position w:val="-1"/>
          <w:sz w:val="20"/>
          <w:szCs w:val="20"/>
        </w:rPr>
        <w:t>e</w:t>
      </w:r>
      <w:r>
        <w:rPr>
          <w:rFonts w:ascii="Arial" w:hAnsi="Arial" w:cs="Arial"/>
          <w:spacing w:val="1"/>
          <w:position w:val="-1"/>
          <w:sz w:val="20"/>
          <w:szCs w:val="20"/>
        </w:rPr>
        <w:t>ss</w:t>
      </w:r>
      <w:r>
        <w:rPr>
          <w:rFonts w:ascii="Arial" w:hAnsi="Arial" w:cs="Arial"/>
          <w:position w:val="-1"/>
          <w:sz w:val="20"/>
          <w:szCs w:val="20"/>
        </w:rPr>
        <w:t>es</w:t>
      </w:r>
      <w:r>
        <w:rPr>
          <w:rFonts w:ascii="Arial" w:hAnsi="Arial" w:cs="Arial"/>
          <w:spacing w:val="-8"/>
          <w:position w:val="-1"/>
          <w:sz w:val="20"/>
          <w:szCs w:val="20"/>
        </w:rPr>
        <w:t xml:space="preserve"> </w:t>
      </w:r>
      <w:r>
        <w:rPr>
          <w:rFonts w:ascii="Arial" w:hAnsi="Arial" w:cs="Arial"/>
          <w:position w:val="-1"/>
          <w:sz w:val="20"/>
          <w:szCs w:val="20"/>
        </w:rPr>
        <w:t>to</w:t>
      </w:r>
      <w:r>
        <w:rPr>
          <w:rFonts w:ascii="Arial" w:hAnsi="Arial" w:cs="Arial"/>
          <w:spacing w:val="-1"/>
          <w:position w:val="-1"/>
          <w:sz w:val="20"/>
          <w:szCs w:val="20"/>
        </w:rPr>
        <w:t xml:space="preserve"> </w:t>
      </w:r>
      <w:r>
        <w:rPr>
          <w:rFonts w:ascii="Arial" w:hAnsi="Arial" w:cs="Arial"/>
          <w:position w:val="-1"/>
          <w:sz w:val="20"/>
          <w:szCs w:val="20"/>
        </w:rPr>
        <w:t>the</w:t>
      </w:r>
      <w:r>
        <w:rPr>
          <w:rFonts w:ascii="Arial" w:hAnsi="Arial" w:cs="Arial"/>
          <w:spacing w:val="-4"/>
          <w:position w:val="-1"/>
          <w:sz w:val="20"/>
          <w:szCs w:val="20"/>
        </w:rPr>
        <w:t xml:space="preserve"> </w:t>
      </w:r>
      <w:r>
        <w:rPr>
          <w:rFonts w:ascii="Arial" w:hAnsi="Arial" w:cs="Arial"/>
          <w:position w:val="-1"/>
          <w:sz w:val="20"/>
          <w:szCs w:val="20"/>
        </w:rPr>
        <w:t>r</w:t>
      </w:r>
      <w:r>
        <w:rPr>
          <w:rFonts w:ascii="Arial" w:hAnsi="Arial" w:cs="Arial"/>
          <w:spacing w:val="2"/>
          <w:position w:val="-1"/>
          <w:sz w:val="20"/>
          <w:szCs w:val="20"/>
        </w:rPr>
        <w:t>o</w:t>
      </w:r>
      <w:r>
        <w:rPr>
          <w:rFonts w:ascii="Arial" w:hAnsi="Arial" w:cs="Arial"/>
          <w:spacing w:val="-1"/>
          <w:position w:val="-1"/>
          <w:sz w:val="20"/>
          <w:szCs w:val="20"/>
        </w:rPr>
        <w:t>l</w:t>
      </w:r>
      <w:r>
        <w:rPr>
          <w:rFonts w:ascii="Arial" w:hAnsi="Arial" w:cs="Arial"/>
          <w:position w:val="-1"/>
          <w:sz w:val="20"/>
          <w:szCs w:val="20"/>
        </w:rPr>
        <w:t>es</w:t>
      </w:r>
      <w:r>
        <w:rPr>
          <w:rFonts w:ascii="Arial" w:hAnsi="Arial" w:cs="Arial"/>
          <w:spacing w:val="-3"/>
          <w:position w:val="-1"/>
          <w:sz w:val="20"/>
          <w:szCs w:val="20"/>
        </w:rPr>
        <w:t xml:space="preserve"> </w:t>
      </w:r>
      <w:r>
        <w:rPr>
          <w:rFonts w:ascii="Arial" w:hAnsi="Arial" w:cs="Arial"/>
          <w:position w:val="-1"/>
          <w:sz w:val="20"/>
          <w:szCs w:val="20"/>
        </w:rPr>
        <w:t>p</w:t>
      </w:r>
      <w:r>
        <w:rPr>
          <w:rFonts w:ascii="Arial" w:hAnsi="Arial" w:cs="Arial"/>
          <w:spacing w:val="-1"/>
          <w:position w:val="-1"/>
          <w:sz w:val="20"/>
          <w:szCs w:val="20"/>
        </w:rPr>
        <w:t>e</w:t>
      </w:r>
      <w:r>
        <w:rPr>
          <w:rFonts w:ascii="Arial" w:hAnsi="Arial" w:cs="Arial"/>
          <w:spacing w:val="1"/>
          <w:position w:val="-1"/>
          <w:sz w:val="20"/>
          <w:szCs w:val="20"/>
        </w:rPr>
        <w:t>r</w:t>
      </w:r>
      <w:r>
        <w:rPr>
          <w:rFonts w:ascii="Arial" w:hAnsi="Arial" w:cs="Arial"/>
          <w:spacing w:val="2"/>
          <w:position w:val="-1"/>
          <w:sz w:val="20"/>
          <w:szCs w:val="20"/>
        </w:rPr>
        <w:t>f</w:t>
      </w:r>
      <w:r>
        <w:rPr>
          <w:rFonts w:ascii="Arial" w:hAnsi="Arial" w:cs="Arial"/>
          <w:position w:val="-1"/>
          <w:sz w:val="20"/>
          <w:szCs w:val="20"/>
        </w:rPr>
        <w:t>or</w:t>
      </w:r>
      <w:r>
        <w:rPr>
          <w:rFonts w:ascii="Arial" w:hAnsi="Arial" w:cs="Arial"/>
          <w:spacing w:val="5"/>
          <w:position w:val="-1"/>
          <w:sz w:val="20"/>
          <w:szCs w:val="20"/>
        </w:rPr>
        <w:t>m</w:t>
      </w:r>
      <w:r>
        <w:rPr>
          <w:rFonts w:ascii="Arial" w:hAnsi="Arial" w:cs="Arial"/>
          <w:position w:val="-1"/>
          <w:sz w:val="20"/>
          <w:szCs w:val="20"/>
        </w:rPr>
        <w:t>ed</w:t>
      </w:r>
      <w:r>
        <w:rPr>
          <w:rFonts w:ascii="Arial" w:hAnsi="Arial" w:cs="Arial"/>
          <w:spacing w:val="-10"/>
          <w:position w:val="-1"/>
          <w:sz w:val="20"/>
          <w:szCs w:val="20"/>
        </w:rPr>
        <w:t xml:space="preserve"> </w:t>
      </w:r>
      <w:r>
        <w:rPr>
          <w:rFonts w:ascii="Arial" w:hAnsi="Arial" w:cs="Arial"/>
          <w:spacing w:val="2"/>
          <w:position w:val="-1"/>
          <w:sz w:val="20"/>
          <w:szCs w:val="20"/>
        </w:rPr>
        <w:t>b</w:t>
      </w:r>
      <w:r>
        <w:rPr>
          <w:rFonts w:ascii="Arial" w:hAnsi="Arial" w:cs="Arial"/>
          <w:position w:val="-1"/>
          <w:sz w:val="20"/>
          <w:szCs w:val="20"/>
        </w:rPr>
        <w:t>y</w:t>
      </w:r>
      <w:r>
        <w:rPr>
          <w:rFonts w:ascii="Arial" w:hAnsi="Arial" w:cs="Arial"/>
          <w:spacing w:val="-6"/>
          <w:position w:val="-1"/>
          <w:sz w:val="20"/>
          <w:szCs w:val="20"/>
        </w:rPr>
        <w:t xml:space="preserve"> </w:t>
      </w:r>
      <w:r>
        <w:rPr>
          <w:rFonts w:ascii="Arial" w:hAnsi="Arial" w:cs="Arial"/>
          <w:position w:val="-1"/>
          <w:sz w:val="20"/>
          <w:szCs w:val="20"/>
        </w:rPr>
        <w:t>t</w:t>
      </w:r>
      <w:r>
        <w:rPr>
          <w:rFonts w:ascii="Arial" w:hAnsi="Arial" w:cs="Arial"/>
          <w:spacing w:val="1"/>
          <w:position w:val="-1"/>
          <w:sz w:val="20"/>
          <w:szCs w:val="20"/>
        </w:rPr>
        <w:t>h</w:t>
      </w:r>
      <w:r>
        <w:rPr>
          <w:rFonts w:ascii="Arial" w:hAnsi="Arial" w:cs="Arial"/>
          <w:position w:val="-1"/>
          <w:sz w:val="20"/>
          <w:szCs w:val="20"/>
        </w:rPr>
        <w:t>e</w:t>
      </w:r>
      <w:r>
        <w:rPr>
          <w:rFonts w:ascii="Arial" w:hAnsi="Arial" w:cs="Arial"/>
          <w:spacing w:val="-1"/>
          <w:position w:val="-1"/>
          <w:sz w:val="20"/>
          <w:szCs w:val="20"/>
        </w:rPr>
        <w:t xml:space="preserve"> B</w:t>
      </w:r>
      <w:r>
        <w:rPr>
          <w:rFonts w:ascii="Arial" w:hAnsi="Arial" w:cs="Arial"/>
          <w:position w:val="-1"/>
          <w:sz w:val="20"/>
          <w:szCs w:val="20"/>
        </w:rPr>
        <w:t>u</w:t>
      </w:r>
      <w:r>
        <w:rPr>
          <w:rFonts w:ascii="Arial" w:hAnsi="Arial" w:cs="Arial"/>
          <w:spacing w:val="1"/>
          <w:position w:val="-1"/>
          <w:sz w:val="20"/>
          <w:szCs w:val="20"/>
        </w:rPr>
        <w:t>s</w:t>
      </w:r>
      <w:r>
        <w:rPr>
          <w:rFonts w:ascii="Arial" w:hAnsi="Arial" w:cs="Arial"/>
          <w:spacing w:val="-1"/>
          <w:position w:val="-1"/>
          <w:sz w:val="20"/>
          <w:szCs w:val="20"/>
        </w:rPr>
        <w:t>i</w:t>
      </w:r>
      <w:r>
        <w:rPr>
          <w:rFonts w:ascii="Arial" w:hAnsi="Arial" w:cs="Arial"/>
          <w:spacing w:val="2"/>
          <w:position w:val="-1"/>
          <w:sz w:val="20"/>
          <w:szCs w:val="20"/>
        </w:rPr>
        <w:t>n</w:t>
      </w:r>
      <w:r>
        <w:rPr>
          <w:rFonts w:ascii="Arial" w:hAnsi="Arial" w:cs="Arial"/>
          <w:position w:val="-1"/>
          <w:sz w:val="20"/>
          <w:szCs w:val="20"/>
        </w:rPr>
        <w:t>e</w:t>
      </w:r>
      <w:r>
        <w:rPr>
          <w:rFonts w:ascii="Arial" w:hAnsi="Arial" w:cs="Arial"/>
          <w:spacing w:val="1"/>
          <w:position w:val="-1"/>
          <w:sz w:val="20"/>
          <w:szCs w:val="20"/>
        </w:rPr>
        <w:t>s</w:t>
      </w:r>
      <w:r>
        <w:rPr>
          <w:rFonts w:ascii="Arial" w:hAnsi="Arial" w:cs="Arial"/>
          <w:position w:val="-1"/>
          <w:sz w:val="20"/>
          <w:szCs w:val="20"/>
        </w:rPr>
        <w:t>s</w:t>
      </w:r>
      <w:r>
        <w:rPr>
          <w:rFonts w:ascii="Arial" w:hAnsi="Arial" w:cs="Arial"/>
          <w:spacing w:val="-7"/>
          <w:position w:val="-1"/>
          <w:sz w:val="20"/>
          <w:szCs w:val="20"/>
        </w:rPr>
        <w:t xml:space="preserve"> </w:t>
      </w:r>
      <w:r>
        <w:rPr>
          <w:rFonts w:ascii="Arial" w:hAnsi="Arial" w:cs="Arial"/>
          <w:spacing w:val="-1"/>
          <w:position w:val="-1"/>
          <w:sz w:val="20"/>
          <w:szCs w:val="20"/>
        </w:rPr>
        <w:t>P</w:t>
      </w:r>
      <w:r>
        <w:rPr>
          <w:rFonts w:ascii="Arial" w:hAnsi="Arial" w:cs="Arial"/>
          <w:position w:val="-1"/>
          <w:sz w:val="20"/>
          <w:szCs w:val="20"/>
        </w:rPr>
        <w:t>ar</w:t>
      </w:r>
      <w:r>
        <w:rPr>
          <w:rFonts w:ascii="Arial" w:hAnsi="Arial" w:cs="Arial"/>
          <w:spacing w:val="3"/>
          <w:position w:val="-1"/>
          <w:sz w:val="20"/>
          <w:szCs w:val="20"/>
        </w:rPr>
        <w:t>t</w:t>
      </w:r>
      <w:r>
        <w:rPr>
          <w:rFonts w:ascii="Arial" w:hAnsi="Arial" w:cs="Arial"/>
          <w:position w:val="-1"/>
          <w:sz w:val="20"/>
          <w:szCs w:val="20"/>
        </w:rPr>
        <w:t>n</w:t>
      </w:r>
      <w:r>
        <w:rPr>
          <w:rFonts w:ascii="Arial" w:hAnsi="Arial" w:cs="Arial"/>
          <w:spacing w:val="-1"/>
          <w:position w:val="-1"/>
          <w:sz w:val="20"/>
          <w:szCs w:val="20"/>
        </w:rPr>
        <w:t>e</w:t>
      </w:r>
      <w:r>
        <w:rPr>
          <w:rFonts w:ascii="Arial" w:hAnsi="Arial" w:cs="Arial"/>
          <w:spacing w:val="1"/>
          <w:position w:val="-1"/>
          <w:sz w:val="20"/>
          <w:szCs w:val="20"/>
        </w:rPr>
        <w:t>rs</w:t>
      </w:r>
      <w:r>
        <w:rPr>
          <w:rFonts w:ascii="Arial" w:hAnsi="Arial" w:cs="Arial"/>
          <w:position w:val="-1"/>
          <w:sz w:val="20"/>
          <w:szCs w:val="20"/>
        </w:rPr>
        <w:t>.</w:t>
      </w:r>
    </w:p>
    <w:p w14:paraId="7C459E51" w14:textId="77777777" w:rsidR="0015016A" w:rsidRDefault="000E1BD9" w:rsidP="0015016A">
      <w:pPr>
        <w:rPr>
          <w:rFonts w:eastAsia="Calibri"/>
        </w:rPr>
      </w:pPr>
      <w:r>
        <w:rPr>
          <w:rFonts w:cs="Arial"/>
          <w:noProof/>
          <w:color w:val="000000"/>
          <w:sz w:val="20"/>
          <w:szCs w:val="20"/>
          <w:lang w:val="es-ES_tradnl" w:eastAsia="es-ES_tradnl"/>
        </w:rPr>
        <w:drawing>
          <wp:inline distT="0" distB="0" distL="0" distR="0" wp14:anchorId="2C56E6F6" wp14:editId="1CE72E0E">
            <wp:extent cx="6191250" cy="1371600"/>
            <wp:effectExtent l="0" t="0" r="0" b="0"/>
            <wp:docPr id="10" name="Picture 5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8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191250" cy="1371600"/>
                    </a:xfrm>
                    <a:prstGeom prst="rect">
                      <a:avLst/>
                    </a:prstGeom>
                    <a:noFill/>
                    <a:ln>
                      <a:noFill/>
                    </a:ln>
                  </pic:spPr>
                </pic:pic>
              </a:graphicData>
            </a:graphic>
          </wp:inline>
        </w:drawing>
      </w:r>
    </w:p>
    <w:p w14:paraId="15D773D4" w14:textId="77777777" w:rsidR="0015016A" w:rsidRDefault="0015016A" w:rsidP="00E3179A">
      <w:pPr>
        <w:rPr>
          <w:rFonts w:eastAsia="Calibri"/>
        </w:rPr>
      </w:pPr>
      <w:bookmarkStart w:id="69" w:name="_Toc354576114"/>
    </w:p>
    <w:p w14:paraId="05833CCC" w14:textId="77777777" w:rsidR="0015016A" w:rsidRPr="00EC0B74" w:rsidRDefault="0015016A" w:rsidP="00437745">
      <w:pPr>
        <w:pStyle w:val="Ttulo2"/>
        <w:rPr>
          <w:rFonts w:eastAsia="Calibri"/>
        </w:rPr>
      </w:pPr>
      <w:bookmarkStart w:id="70" w:name="_Toc355097357"/>
      <w:bookmarkStart w:id="71" w:name="_Toc355700097"/>
      <w:bookmarkStart w:id="72" w:name="_Toc355700219"/>
      <w:bookmarkStart w:id="73" w:name="_Toc356905014"/>
      <w:bookmarkStart w:id="74" w:name="_Toc476826492"/>
      <w:r w:rsidRPr="00EC0B74">
        <w:rPr>
          <w:rFonts w:eastAsia="Calibri"/>
        </w:rPr>
        <w:t>PEPPOL BIS 4a</w:t>
      </w:r>
      <w:r>
        <w:rPr>
          <w:rFonts w:eastAsia="Calibri"/>
        </w:rPr>
        <w:t xml:space="preserve"> - Basic Invoice Only – benefit</w:t>
      </w:r>
      <w:bookmarkEnd w:id="69"/>
      <w:bookmarkEnd w:id="70"/>
      <w:bookmarkEnd w:id="71"/>
      <w:bookmarkEnd w:id="72"/>
      <w:bookmarkEnd w:id="73"/>
      <w:bookmarkEnd w:id="74"/>
    </w:p>
    <w:p w14:paraId="16C01B1B" w14:textId="77777777" w:rsidR="0015016A" w:rsidRDefault="0015016A" w:rsidP="0015016A">
      <w:pPr>
        <w:rPr>
          <w:rFonts w:eastAsia="Calibri"/>
        </w:rPr>
      </w:pPr>
      <w:r w:rsidRPr="00EC0B74">
        <w:rPr>
          <w:rFonts w:eastAsia="Calibri"/>
        </w:rPr>
        <w:t>In the area of invoicing, many procurement agencies are using customized implementation for each trading partner. This approach leads to a situation that addresses only the (few) trade relationships with large volume of document but leaves out the (many) small ones. By implementing receiving capabilities of BIS 4a the procurement agency can reuse the investment for various trading partners, enabling them to engage smaller contract situations. Other potential benefits of using this BIS are, among others:</w:t>
      </w:r>
    </w:p>
    <w:p w14:paraId="62DC88BD" w14:textId="77777777" w:rsidR="006373A2" w:rsidRPr="00EC0B74" w:rsidRDefault="006373A2" w:rsidP="0015016A">
      <w:pPr>
        <w:rPr>
          <w:rFonts w:eastAsia="Calibri"/>
        </w:rPr>
      </w:pPr>
    </w:p>
    <w:p w14:paraId="4176A1C3" w14:textId="77777777" w:rsidR="0015016A" w:rsidRPr="00EC0B74" w:rsidRDefault="0015016A" w:rsidP="0015016A">
      <w:pPr>
        <w:pStyle w:val="MediumGrid1-Accent21"/>
        <w:numPr>
          <w:ilvl w:val="0"/>
          <w:numId w:val="2"/>
        </w:numPr>
        <w:rPr>
          <w:rFonts w:eastAsia="Calibri"/>
        </w:rPr>
      </w:pPr>
      <w:r w:rsidRPr="00EC0B74">
        <w:rPr>
          <w:rFonts w:eastAsia="Calibri"/>
        </w:rPr>
        <w:t>Can be mandated as a basis for national or regional eInvoicing initiatives.</w:t>
      </w:r>
    </w:p>
    <w:p w14:paraId="7F288D47" w14:textId="77777777" w:rsidR="0015016A" w:rsidRPr="00EC0B74" w:rsidRDefault="00B80803" w:rsidP="0015016A">
      <w:pPr>
        <w:pStyle w:val="MediumGrid1-Accent21"/>
        <w:numPr>
          <w:ilvl w:val="0"/>
          <w:numId w:val="2"/>
        </w:numPr>
        <w:rPr>
          <w:rFonts w:eastAsia="Calibri"/>
        </w:rPr>
      </w:pPr>
      <w:r>
        <w:rPr>
          <w:rFonts w:eastAsia="Calibri"/>
        </w:rPr>
        <w:t>P</w:t>
      </w:r>
      <w:r w:rsidR="00AA025D">
        <w:rPr>
          <w:rFonts w:eastAsia="Calibri"/>
        </w:rPr>
        <w:t>rocurement</w:t>
      </w:r>
      <w:r w:rsidR="0015016A" w:rsidRPr="00EC0B74">
        <w:rPr>
          <w:rFonts w:eastAsia="Calibri"/>
        </w:rPr>
        <w:t xml:space="preserve"> agencies </w:t>
      </w:r>
      <w:r>
        <w:rPr>
          <w:rFonts w:eastAsia="Calibri"/>
        </w:rPr>
        <w:t xml:space="preserve">can use them </w:t>
      </w:r>
      <w:r w:rsidR="0015016A" w:rsidRPr="00EC0B74">
        <w:rPr>
          <w:rFonts w:eastAsia="Calibri"/>
        </w:rPr>
        <w:t xml:space="preserve">as basis for moving all invoices into electronic form. The flexibility of the specifications allows the buyers to automate processing of invoices </w:t>
      </w:r>
      <w:r>
        <w:rPr>
          <w:rFonts w:eastAsia="Calibri"/>
        </w:rPr>
        <w:t xml:space="preserve">gradually, </w:t>
      </w:r>
      <w:r w:rsidR="0015016A" w:rsidRPr="00EC0B74">
        <w:rPr>
          <w:rFonts w:eastAsia="Calibri"/>
        </w:rPr>
        <w:t>based on different sets of identifiers or references, based on</w:t>
      </w:r>
      <w:r w:rsidR="00AA025D">
        <w:rPr>
          <w:rFonts w:eastAsia="Calibri"/>
        </w:rPr>
        <w:t xml:space="preserve"> a</w:t>
      </w:r>
      <w:r w:rsidR="0015016A" w:rsidRPr="00EC0B74">
        <w:rPr>
          <w:rFonts w:eastAsia="Calibri"/>
        </w:rPr>
        <w:t xml:space="preserve"> cost</w:t>
      </w:r>
      <w:r w:rsidR="00AA025D">
        <w:rPr>
          <w:rFonts w:eastAsia="Calibri"/>
        </w:rPr>
        <w:t>/</w:t>
      </w:r>
      <w:r w:rsidR="0015016A" w:rsidRPr="00EC0B74">
        <w:rPr>
          <w:rFonts w:eastAsia="Calibri"/>
        </w:rPr>
        <w:t>benefit approach.</w:t>
      </w:r>
    </w:p>
    <w:p w14:paraId="51C0DC05" w14:textId="77777777" w:rsidR="0015016A" w:rsidRPr="00EC0B74" w:rsidRDefault="0015016A" w:rsidP="0015016A">
      <w:pPr>
        <w:pStyle w:val="MediumGrid1-Accent21"/>
        <w:numPr>
          <w:ilvl w:val="0"/>
          <w:numId w:val="2"/>
        </w:numPr>
        <w:rPr>
          <w:rFonts w:eastAsia="Calibri"/>
        </w:rPr>
      </w:pPr>
      <w:r w:rsidRPr="00EC0B74">
        <w:rPr>
          <w:rFonts w:eastAsia="Calibri"/>
        </w:rPr>
        <w:t>SME can offer their trading partners the option of exchanging standardized documents in a uniform way and thereby move all invoices into electronic form.</w:t>
      </w:r>
    </w:p>
    <w:p w14:paraId="6EC59623" w14:textId="77777777" w:rsidR="0015016A" w:rsidRPr="00EC0B74" w:rsidRDefault="0015016A" w:rsidP="0015016A">
      <w:pPr>
        <w:pStyle w:val="MediumGrid1-Accent21"/>
        <w:numPr>
          <w:ilvl w:val="0"/>
          <w:numId w:val="2"/>
        </w:numPr>
        <w:rPr>
          <w:rFonts w:eastAsia="Calibri"/>
        </w:rPr>
      </w:pPr>
      <w:r w:rsidRPr="00EC0B74">
        <w:rPr>
          <w:rFonts w:eastAsia="Calibri"/>
        </w:rPr>
        <w:t>Large companies can implement this BIS as standardized documents for general operations and implement custom designed bi-lateral connections for large trading partners.</w:t>
      </w:r>
    </w:p>
    <w:p w14:paraId="2D1DB341" w14:textId="77777777" w:rsidR="0015016A" w:rsidRPr="00EC0B74" w:rsidRDefault="0015016A" w:rsidP="0015016A">
      <w:pPr>
        <w:pStyle w:val="MediumGrid1-Accent21"/>
        <w:numPr>
          <w:ilvl w:val="0"/>
          <w:numId w:val="2"/>
        </w:numPr>
        <w:rPr>
          <w:rFonts w:eastAsia="Calibri"/>
        </w:rPr>
      </w:pPr>
      <w:r w:rsidRPr="00EC0B74">
        <w:rPr>
          <w:rFonts w:eastAsia="Calibri"/>
        </w:rPr>
        <w:t>Can be used as basis for restructuring of in-house processes of invoices.</w:t>
      </w:r>
    </w:p>
    <w:p w14:paraId="677285E0" w14:textId="77777777" w:rsidR="0015016A" w:rsidRDefault="0015016A" w:rsidP="0015016A">
      <w:pPr>
        <w:pStyle w:val="MediumGrid1-Accent21"/>
        <w:numPr>
          <w:ilvl w:val="0"/>
          <w:numId w:val="2"/>
        </w:numPr>
        <w:rPr>
          <w:rFonts w:eastAsia="Calibri"/>
        </w:rPr>
      </w:pPr>
      <w:r w:rsidRPr="00EC0B74">
        <w:rPr>
          <w:rFonts w:eastAsia="Calibri"/>
        </w:rPr>
        <w:t>Significant saving can be realized by the procuring agency by automating and streamlining in-house processing. The accounting can be automated significantly, approval processes simplified and streamlined, payment scheduled timely and auditing automated.</w:t>
      </w:r>
    </w:p>
    <w:p w14:paraId="2F86C43C" w14:textId="77777777" w:rsidR="006373A2" w:rsidRDefault="006373A2" w:rsidP="006373A2">
      <w:pPr>
        <w:pStyle w:val="MediumGrid1-Accent21"/>
        <w:rPr>
          <w:rFonts w:eastAsia="Calibri"/>
        </w:rPr>
      </w:pPr>
    </w:p>
    <w:p w14:paraId="6022EDD0" w14:textId="77777777" w:rsidR="0015016A" w:rsidRPr="00EC0B74" w:rsidRDefault="0015016A" w:rsidP="00437745">
      <w:pPr>
        <w:pStyle w:val="Ttulo2"/>
        <w:rPr>
          <w:rFonts w:eastAsia="Calibri"/>
        </w:rPr>
      </w:pPr>
      <w:bookmarkStart w:id="75" w:name="_Toc354576115"/>
      <w:bookmarkStart w:id="76" w:name="_Toc355097358"/>
      <w:bookmarkStart w:id="77" w:name="_Toc355700098"/>
      <w:bookmarkStart w:id="78" w:name="_Toc355700220"/>
      <w:bookmarkStart w:id="79" w:name="_Toc356905015"/>
      <w:bookmarkStart w:id="80" w:name="_Toc476826493"/>
      <w:r w:rsidRPr="00EC0B74">
        <w:rPr>
          <w:rFonts w:eastAsia="Calibri"/>
        </w:rPr>
        <w:t>PEPPOL BIS 4a - Basic Invoice Only – summary</w:t>
      </w:r>
      <w:bookmarkEnd w:id="75"/>
      <w:bookmarkEnd w:id="76"/>
      <w:bookmarkEnd w:id="77"/>
      <w:bookmarkEnd w:id="78"/>
      <w:bookmarkEnd w:id="79"/>
      <w:bookmarkEnd w:id="80"/>
    </w:p>
    <w:p w14:paraId="370A315C" w14:textId="77777777" w:rsidR="0015016A" w:rsidRDefault="0015016A" w:rsidP="0015016A">
      <w:pPr>
        <w:rPr>
          <w:rFonts w:eastAsia="Calibri"/>
        </w:rPr>
      </w:pPr>
      <w:r w:rsidRPr="00EC0B74">
        <w:rPr>
          <w:rFonts w:eastAsia="Calibri"/>
        </w:rPr>
        <w:t xml:space="preserve">This PEPPOL BIS structure is based on the European Interoperability Framework 2.0. PEPPOL BIS applies the </w:t>
      </w:r>
      <w:r w:rsidRPr="004A78C0">
        <w:rPr>
          <w:rFonts w:eastAsia="Calibri"/>
        </w:rPr>
        <w:t>Framework as follows:</w:t>
      </w:r>
    </w:p>
    <w:p w14:paraId="1D14665F" w14:textId="77777777" w:rsidR="0015016A" w:rsidRDefault="0015016A" w:rsidP="0015016A">
      <w:pPr>
        <w:rPr>
          <w:rFonts w:eastAsia="Calibri"/>
        </w:rPr>
      </w:pPr>
    </w:p>
    <w:p w14:paraId="32A81D15" w14:textId="77777777" w:rsidR="0015016A" w:rsidRPr="004A78C0" w:rsidRDefault="0015016A" w:rsidP="0015016A">
      <w:pPr>
        <w:pStyle w:val="MediumGrid1-Accent21"/>
        <w:numPr>
          <w:ilvl w:val="0"/>
          <w:numId w:val="14"/>
        </w:numPr>
        <w:rPr>
          <w:rFonts w:eastAsia="Calibri"/>
          <w:b/>
        </w:rPr>
      </w:pPr>
      <w:r w:rsidRPr="004A78C0">
        <w:rPr>
          <w:rFonts w:eastAsia="Calibri"/>
          <w:b/>
        </w:rPr>
        <w:t>Legal Interoperability</w:t>
      </w:r>
    </w:p>
    <w:p w14:paraId="76708EE9" w14:textId="77777777" w:rsidR="0015016A" w:rsidRPr="00D141FD" w:rsidRDefault="0015016A" w:rsidP="0015016A">
      <w:pPr>
        <w:pStyle w:val="MediumGrid1-Accent21"/>
        <w:numPr>
          <w:ilvl w:val="0"/>
          <w:numId w:val="3"/>
        </w:numPr>
        <w:rPr>
          <w:rFonts w:eastAsia="Calibri"/>
        </w:rPr>
      </w:pPr>
      <w:r w:rsidRPr="00D141FD">
        <w:rPr>
          <w:rFonts w:eastAsia="Calibri"/>
        </w:rPr>
        <w:t>Legal:</w:t>
      </w:r>
    </w:p>
    <w:p w14:paraId="57276A24" w14:textId="77777777" w:rsidR="0015016A" w:rsidRPr="00D141FD" w:rsidRDefault="0015016A" w:rsidP="0015016A">
      <w:pPr>
        <w:pStyle w:val="MediumGrid1-Accent21"/>
        <w:numPr>
          <w:ilvl w:val="1"/>
          <w:numId w:val="3"/>
        </w:numPr>
        <w:rPr>
          <w:rFonts w:eastAsia="Calibri"/>
        </w:rPr>
      </w:pPr>
      <w:r w:rsidRPr="00D141FD">
        <w:rPr>
          <w:rFonts w:eastAsia="Calibri"/>
        </w:rPr>
        <w:t>Enable both VAT and non VAT invoicing</w:t>
      </w:r>
    </w:p>
    <w:p w14:paraId="1E1FDDB1" w14:textId="77777777" w:rsidR="0015016A" w:rsidRPr="00D141FD" w:rsidRDefault="0015016A" w:rsidP="00B60E99">
      <w:pPr>
        <w:pStyle w:val="MediumGrid1-Accent21"/>
        <w:numPr>
          <w:ilvl w:val="1"/>
          <w:numId w:val="3"/>
        </w:numPr>
        <w:rPr>
          <w:rFonts w:eastAsia="Calibri"/>
        </w:rPr>
      </w:pPr>
      <w:r w:rsidRPr="00D141FD">
        <w:rPr>
          <w:rFonts w:eastAsia="Calibri"/>
        </w:rPr>
        <w:t xml:space="preserve">The external environment is governed by the legal regime on invoicing. Legal scope is the EU VAT Directive </w:t>
      </w:r>
      <w:r w:rsidR="00B60E99" w:rsidRPr="00B60E99">
        <w:rPr>
          <w:rFonts w:eastAsia="Calibri"/>
        </w:rPr>
        <w:t xml:space="preserve">2010/45/EU </w:t>
      </w:r>
      <w:r w:rsidRPr="00D141FD">
        <w:rPr>
          <w:rFonts w:eastAsia="Calibri"/>
        </w:rPr>
        <w:t>on the common system of value added tax (VAT) for supporting sales and purchase invoices.</w:t>
      </w:r>
    </w:p>
    <w:p w14:paraId="47889762" w14:textId="77777777" w:rsidR="0015016A" w:rsidRPr="006A5208" w:rsidDel="00423E58" w:rsidRDefault="0015016A" w:rsidP="006A5208">
      <w:pPr>
        <w:pStyle w:val="MediumGrid1-Accent21"/>
        <w:numPr>
          <w:ilvl w:val="1"/>
          <w:numId w:val="3"/>
        </w:numPr>
        <w:rPr>
          <w:rFonts w:eastAsia="Calibri"/>
        </w:rPr>
      </w:pPr>
      <w:r w:rsidRPr="00D141FD">
        <w:rPr>
          <w:rFonts w:eastAsia="Calibri"/>
        </w:rPr>
        <w:t>PEPPOL provides methodology for supporting additional national legal requirements to the</w:t>
      </w:r>
      <w:r w:rsidR="00423E58">
        <w:rPr>
          <w:rFonts w:eastAsia="Calibri"/>
        </w:rPr>
        <w:t xml:space="preserve"> </w:t>
      </w:r>
      <w:r w:rsidR="00423E58" w:rsidRPr="00D141FD">
        <w:rPr>
          <w:rFonts w:eastAsia="Calibri"/>
        </w:rPr>
        <w:t xml:space="preserve">EU VAT Directive and applies therefore equally well to domestic trade as cross border.    </w:t>
      </w:r>
    </w:p>
    <w:p w14:paraId="5E245A66" w14:textId="77777777" w:rsidR="0015016A" w:rsidRDefault="0015016A" w:rsidP="0015016A">
      <w:pPr>
        <w:rPr>
          <w:rFonts w:eastAsia="Calibri"/>
        </w:rPr>
      </w:pPr>
    </w:p>
    <w:p w14:paraId="33ACE60E" w14:textId="77777777" w:rsidR="0015016A" w:rsidRPr="004A78C0" w:rsidRDefault="00423E58" w:rsidP="0015016A">
      <w:pPr>
        <w:pStyle w:val="MediumGrid1-Accent21"/>
        <w:numPr>
          <w:ilvl w:val="0"/>
          <w:numId w:val="14"/>
        </w:numPr>
        <w:rPr>
          <w:rFonts w:eastAsia="Calibri"/>
          <w:b/>
        </w:rPr>
      </w:pPr>
      <w:r w:rsidRPr="004A78C0">
        <w:rPr>
          <w:rFonts w:eastAsia="Calibri"/>
          <w:b/>
        </w:rPr>
        <w:t>Organizational</w:t>
      </w:r>
      <w:r w:rsidR="0015016A" w:rsidRPr="004A78C0">
        <w:rPr>
          <w:rFonts w:eastAsia="Calibri"/>
          <w:b/>
        </w:rPr>
        <w:t xml:space="preserve"> interoperability   </w:t>
      </w:r>
    </w:p>
    <w:p w14:paraId="0B026940" w14:textId="77777777" w:rsidR="0015016A" w:rsidRPr="00EC0B74" w:rsidRDefault="0015016A" w:rsidP="0015016A">
      <w:pPr>
        <w:pStyle w:val="MediumGrid1-Accent21"/>
        <w:numPr>
          <w:ilvl w:val="0"/>
          <w:numId w:val="3"/>
        </w:numPr>
      </w:pPr>
      <w:r w:rsidRPr="00D141FD">
        <w:rPr>
          <w:rFonts w:eastAsia="Calibri"/>
        </w:rPr>
        <w:t>Organization (Organization/Business):</w:t>
      </w:r>
    </w:p>
    <w:p w14:paraId="768C7EA2" w14:textId="77777777" w:rsidR="0015016A" w:rsidRPr="00D141FD" w:rsidRDefault="0015016A" w:rsidP="0015016A">
      <w:pPr>
        <w:pStyle w:val="MediumGrid1-Accent21"/>
        <w:numPr>
          <w:ilvl w:val="1"/>
          <w:numId w:val="3"/>
        </w:numPr>
        <w:rPr>
          <w:rFonts w:eastAsia="Calibri"/>
        </w:rPr>
      </w:pPr>
      <w:r w:rsidRPr="00D141FD">
        <w:rPr>
          <w:rFonts w:eastAsia="Calibri"/>
        </w:rPr>
        <w:t>This PEPPOL BIS supports B2B and B2G</w:t>
      </w:r>
    </w:p>
    <w:p w14:paraId="06E30A83" w14:textId="77777777" w:rsidR="00BB732A" w:rsidRDefault="0015016A" w:rsidP="00BB732A">
      <w:pPr>
        <w:pStyle w:val="MediumGrid1-Accent21"/>
        <w:numPr>
          <w:ilvl w:val="1"/>
          <w:numId w:val="3"/>
        </w:numPr>
        <w:rPr>
          <w:rFonts w:eastAsia="Calibri"/>
        </w:rPr>
      </w:pPr>
      <w:r w:rsidRPr="00D141FD">
        <w:rPr>
          <w:rFonts w:eastAsia="Calibri"/>
        </w:rPr>
        <w:t xml:space="preserve">This PEPPOL BIS supports cross border, regional and domestic invoicing in EU and EEA      </w:t>
      </w:r>
    </w:p>
    <w:p w14:paraId="4F16E83B" w14:textId="77777777" w:rsidR="0015016A" w:rsidRPr="006A5208" w:rsidDel="00423E58" w:rsidRDefault="0015016A" w:rsidP="00BB732A">
      <w:pPr>
        <w:pStyle w:val="MediumGrid1-Accent21"/>
        <w:numPr>
          <w:ilvl w:val="1"/>
          <w:numId w:val="3"/>
        </w:numPr>
        <w:rPr>
          <w:rFonts w:eastAsia="Calibri"/>
        </w:rPr>
      </w:pPr>
      <w:r w:rsidRPr="00D141FD">
        <w:rPr>
          <w:rFonts w:eastAsia="Calibri"/>
        </w:rPr>
        <w:t>This PEPPOL BIS can function as a standardized EDI agreement within a trading</w:t>
      </w:r>
      <w:r w:rsidR="00423E58">
        <w:rPr>
          <w:rFonts w:eastAsia="Calibri"/>
        </w:rPr>
        <w:t xml:space="preserve"> </w:t>
      </w:r>
      <w:r w:rsidR="00423E58" w:rsidRPr="00D141FD">
        <w:rPr>
          <w:rFonts w:eastAsia="Calibri"/>
        </w:rPr>
        <w:t>community</w:t>
      </w:r>
    </w:p>
    <w:p w14:paraId="3CD7F274" w14:textId="77777777" w:rsidR="0015016A" w:rsidRPr="00D141FD" w:rsidRDefault="0015016A" w:rsidP="0015016A">
      <w:pPr>
        <w:pStyle w:val="MediumGrid1-Accent21"/>
        <w:numPr>
          <w:ilvl w:val="1"/>
          <w:numId w:val="3"/>
        </w:numPr>
        <w:rPr>
          <w:rFonts w:eastAsia="Calibri"/>
        </w:rPr>
      </w:pPr>
      <w:r w:rsidRPr="00D141FD">
        <w:rPr>
          <w:rFonts w:eastAsia="Calibri"/>
        </w:rPr>
        <w:t xml:space="preserve">This PEPPOL BIS supports linking of business processes within the sending and receiving organization. </w:t>
      </w:r>
      <w:r w:rsidR="00BB732A">
        <w:rPr>
          <w:rFonts w:eastAsia="Calibri"/>
        </w:rPr>
        <w:t>The</w:t>
      </w:r>
      <w:r w:rsidRPr="00D141FD">
        <w:rPr>
          <w:rFonts w:eastAsia="Calibri"/>
        </w:rPr>
        <w:t xml:space="preserve"> process of invoice transmission in electronic form can be linked into internal processes of both sender and receiver, which may differ for various reasons.</w:t>
      </w:r>
    </w:p>
    <w:p w14:paraId="437D2FDF" w14:textId="77777777" w:rsidR="0015016A" w:rsidRPr="00D141FD" w:rsidRDefault="0015016A" w:rsidP="0015016A">
      <w:pPr>
        <w:pStyle w:val="MediumGrid1-Accent21"/>
        <w:numPr>
          <w:ilvl w:val="0"/>
          <w:numId w:val="3"/>
        </w:numPr>
        <w:rPr>
          <w:rFonts w:eastAsia="Calibri"/>
        </w:rPr>
      </w:pPr>
      <w:r w:rsidRPr="00D141FD">
        <w:rPr>
          <w:rFonts w:eastAsia="Calibri"/>
        </w:rPr>
        <w:t>Organization (Process):</w:t>
      </w:r>
    </w:p>
    <w:p w14:paraId="34A24EC9" w14:textId="77777777" w:rsidR="0015016A" w:rsidRDefault="0015016A" w:rsidP="0015016A">
      <w:pPr>
        <w:pStyle w:val="MediumGrid1-Accent21"/>
        <w:numPr>
          <w:ilvl w:val="1"/>
          <w:numId w:val="3"/>
        </w:numPr>
        <w:rPr>
          <w:rFonts w:eastAsia="Calibri"/>
        </w:rPr>
      </w:pPr>
      <w:r w:rsidRPr="00D141FD">
        <w:rPr>
          <w:rFonts w:eastAsia="Calibri"/>
        </w:rPr>
        <w:t>This PEPPOL BIS supports a set of “common business processes” that are assumed to be supported by most</w:t>
      </w:r>
      <w:r w:rsidR="00BB732A">
        <w:rPr>
          <w:rFonts w:eastAsia="Calibri"/>
        </w:rPr>
        <w:t xml:space="preserve"> enterprises whether public or private</w:t>
      </w:r>
      <w:r w:rsidRPr="00D141FD">
        <w:rPr>
          <w:rFonts w:eastAsia="Calibri"/>
        </w:rPr>
        <w:t>. These are processes that are used widely or understood as being relevant for most companies.</w:t>
      </w:r>
    </w:p>
    <w:p w14:paraId="51B54784" w14:textId="77777777" w:rsidR="0015016A" w:rsidRDefault="0015016A" w:rsidP="0015016A">
      <w:pPr>
        <w:rPr>
          <w:rFonts w:eastAsia="Calibri"/>
        </w:rPr>
      </w:pPr>
    </w:p>
    <w:p w14:paraId="32856C45" w14:textId="77777777" w:rsidR="0015016A" w:rsidRPr="004A78C0" w:rsidRDefault="0015016A" w:rsidP="0015016A">
      <w:pPr>
        <w:pStyle w:val="MediumGrid1-Accent21"/>
        <w:numPr>
          <w:ilvl w:val="0"/>
          <w:numId w:val="14"/>
        </w:numPr>
        <w:rPr>
          <w:rFonts w:eastAsia="Calibri"/>
          <w:b/>
        </w:rPr>
      </w:pPr>
      <w:r w:rsidRPr="004A78C0">
        <w:rPr>
          <w:rFonts w:eastAsia="Calibri"/>
          <w:b/>
        </w:rPr>
        <w:t>Semantic interoperability</w:t>
      </w:r>
    </w:p>
    <w:p w14:paraId="43975A53" w14:textId="77777777" w:rsidR="0015016A" w:rsidRPr="00D141FD" w:rsidRDefault="0015016A" w:rsidP="0015016A">
      <w:pPr>
        <w:pStyle w:val="MediumGrid1-Accent21"/>
        <w:numPr>
          <w:ilvl w:val="0"/>
          <w:numId w:val="3"/>
        </w:numPr>
        <w:rPr>
          <w:rFonts w:eastAsia="Calibri"/>
        </w:rPr>
      </w:pPr>
      <w:r w:rsidRPr="00D141FD">
        <w:rPr>
          <w:rFonts w:eastAsia="Calibri"/>
        </w:rPr>
        <w:t>Semantic:</w:t>
      </w:r>
    </w:p>
    <w:p w14:paraId="2070F207" w14:textId="77777777" w:rsidR="00423E58" w:rsidRDefault="0015016A" w:rsidP="00BB732A">
      <w:pPr>
        <w:pStyle w:val="MediumGrid1-Accent21"/>
        <w:ind w:left="1440"/>
        <w:rPr>
          <w:rFonts w:eastAsia="Calibri"/>
        </w:rPr>
      </w:pPr>
      <w:r w:rsidRPr="00D141FD">
        <w:rPr>
          <w:rFonts w:eastAsia="Calibri"/>
        </w:rPr>
        <w:t xml:space="preserve">A minimum set of information elements required to </w:t>
      </w:r>
      <w:r w:rsidR="00423E58" w:rsidRPr="00D141FD">
        <w:rPr>
          <w:rFonts w:eastAsia="Calibri"/>
        </w:rPr>
        <w:t>fulfill</w:t>
      </w:r>
      <w:r w:rsidRPr="00D141FD">
        <w:rPr>
          <w:rFonts w:eastAsia="Calibri"/>
        </w:rPr>
        <w:t xml:space="preserve"> legal requirements for an invoice. The set of information elements is assumed to be sufficient to support </w:t>
      </w:r>
      <w:r w:rsidR="00FE2CCF">
        <w:rPr>
          <w:rFonts w:eastAsia="Calibri"/>
        </w:rPr>
        <w:t>o</w:t>
      </w:r>
      <w:r w:rsidRPr="00D141FD">
        <w:rPr>
          <w:rFonts w:eastAsia="Calibri"/>
        </w:rPr>
        <w:t>rganizational</w:t>
      </w:r>
      <w:r w:rsidR="00423E58">
        <w:rPr>
          <w:rFonts w:eastAsia="Calibri"/>
        </w:rPr>
        <w:t xml:space="preserve"> </w:t>
      </w:r>
      <w:r w:rsidR="00423E58" w:rsidRPr="00D141FD">
        <w:rPr>
          <w:rFonts w:eastAsia="Calibri"/>
        </w:rPr>
        <w:t xml:space="preserve">business and processing requirements stated above.      </w:t>
      </w:r>
    </w:p>
    <w:p w14:paraId="2801C226" w14:textId="77777777" w:rsidR="0015016A" w:rsidRPr="006A5208" w:rsidDel="00423E58" w:rsidRDefault="0015016A" w:rsidP="00A23645">
      <w:pPr>
        <w:rPr>
          <w:rFonts w:eastAsia="Calibri"/>
        </w:rPr>
      </w:pPr>
    </w:p>
    <w:p w14:paraId="6681E9D8" w14:textId="77777777" w:rsidR="0015016A" w:rsidRPr="00D141FD" w:rsidRDefault="0015016A" w:rsidP="0015016A">
      <w:pPr>
        <w:pStyle w:val="MediumGrid1-Accent21"/>
        <w:numPr>
          <w:ilvl w:val="1"/>
          <w:numId w:val="3"/>
        </w:numPr>
        <w:rPr>
          <w:rFonts w:eastAsia="Calibri"/>
        </w:rPr>
      </w:pPr>
      <w:r w:rsidRPr="00D141FD">
        <w:rPr>
          <w:rFonts w:eastAsia="Calibri"/>
        </w:rPr>
        <w:t>A CORE invoice:</w:t>
      </w:r>
    </w:p>
    <w:p w14:paraId="20F4EC98" w14:textId="77777777" w:rsidR="0015016A" w:rsidRPr="00D141FD" w:rsidRDefault="0015016A" w:rsidP="0015016A">
      <w:pPr>
        <w:pStyle w:val="MediumGrid1-Accent21"/>
        <w:numPr>
          <w:ilvl w:val="2"/>
          <w:numId w:val="3"/>
        </w:numPr>
        <w:rPr>
          <w:rFonts w:eastAsia="Calibri"/>
        </w:rPr>
      </w:pPr>
      <w:r w:rsidRPr="00D141FD">
        <w:rPr>
          <w:rFonts w:eastAsia="Calibri"/>
          <w:u w:val="single"/>
        </w:rPr>
        <w:t>Data model</w:t>
      </w:r>
      <w:r w:rsidRPr="00D141FD">
        <w:rPr>
          <w:rFonts w:eastAsia="Calibri"/>
        </w:rPr>
        <w:t>, a set of elements that the receiver MUST be able to process.</w:t>
      </w:r>
    </w:p>
    <w:p w14:paraId="6F2556FC" w14:textId="77777777" w:rsidR="0015016A" w:rsidRPr="00D141FD" w:rsidRDefault="0015016A" w:rsidP="0015016A">
      <w:pPr>
        <w:pStyle w:val="MediumGrid1-Accent21"/>
        <w:numPr>
          <w:ilvl w:val="2"/>
          <w:numId w:val="3"/>
        </w:numPr>
        <w:rPr>
          <w:rFonts w:eastAsia="Calibri"/>
        </w:rPr>
      </w:pPr>
      <w:r w:rsidRPr="00D141FD">
        <w:rPr>
          <w:rFonts w:eastAsia="Calibri"/>
          <w:u w:val="single"/>
        </w:rPr>
        <w:t>Business rules</w:t>
      </w:r>
      <w:r w:rsidRPr="00D141FD">
        <w:rPr>
          <w:rFonts w:eastAsia="Calibri"/>
        </w:rPr>
        <w:t>, a set of business rules that ensure a common way of processing the information elements. The rules are stated in a way that allows for automated validation of document instances. Issuer of invoices cannot issue documents that conflict with these rules.</w:t>
      </w:r>
    </w:p>
    <w:p w14:paraId="0687049A" w14:textId="77777777" w:rsidR="0015016A" w:rsidRDefault="0015016A" w:rsidP="0015016A">
      <w:pPr>
        <w:ind w:left="1440"/>
        <w:rPr>
          <w:rFonts w:eastAsia="Calibri"/>
        </w:rPr>
      </w:pPr>
      <w:r w:rsidRPr="00D141FD">
        <w:rPr>
          <w:rFonts w:eastAsia="Calibri"/>
        </w:rPr>
        <w:t>PEPPOL adds business rules on top of the data model to clarify certain design choices left open by the CEN BII. These choices are intended to lower the implementation threshold by limiting options for implementers and thereby increase interoperability of PEPPOL invoices.</w:t>
      </w:r>
    </w:p>
    <w:p w14:paraId="04C82F96" w14:textId="77777777" w:rsidR="0015016A" w:rsidRDefault="0015016A" w:rsidP="0015016A">
      <w:pPr>
        <w:rPr>
          <w:rFonts w:eastAsia="Calibri"/>
        </w:rPr>
      </w:pPr>
    </w:p>
    <w:p w14:paraId="0ED64458" w14:textId="77777777" w:rsidR="0015016A" w:rsidRPr="004A78C0" w:rsidRDefault="0015016A" w:rsidP="0015016A">
      <w:pPr>
        <w:pStyle w:val="MediumGrid1-Accent21"/>
        <w:numPr>
          <w:ilvl w:val="0"/>
          <w:numId w:val="14"/>
        </w:numPr>
        <w:rPr>
          <w:rFonts w:eastAsia="Calibri"/>
          <w:b/>
        </w:rPr>
      </w:pPr>
      <w:r w:rsidRPr="004A78C0">
        <w:rPr>
          <w:rFonts w:eastAsia="Calibri"/>
          <w:b/>
        </w:rPr>
        <w:t>Technical interoperability</w:t>
      </w:r>
    </w:p>
    <w:p w14:paraId="4D0895F2" w14:textId="77777777" w:rsidR="0015016A" w:rsidRDefault="0015016A" w:rsidP="0015016A">
      <w:pPr>
        <w:pStyle w:val="MediumGrid1-Accent21"/>
        <w:numPr>
          <w:ilvl w:val="0"/>
          <w:numId w:val="3"/>
        </w:numPr>
        <w:rPr>
          <w:rFonts w:eastAsia="Calibri"/>
        </w:rPr>
      </w:pPr>
      <w:r w:rsidRPr="00D141FD">
        <w:rPr>
          <w:rFonts w:eastAsia="Calibri"/>
        </w:rPr>
        <w:t xml:space="preserve">Technical Interaction (Process and semantic implementation):      </w:t>
      </w:r>
    </w:p>
    <w:p w14:paraId="5D6D44AC" w14:textId="77777777" w:rsidR="0015016A" w:rsidRPr="00D141FD" w:rsidRDefault="0015016A" w:rsidP="0015016A">
      <w:pPr>
        <w:pStyle w:val="MediumGrid1-Accent21"/>
        <w:numPr>
          <w:ilvl w:val="1"/>
          <w:numId w:val="3"/>
        </w:numPr>
        <w:rPr>
          <w:rFonts w:eastAsia="Calibri"/>
        </w:rPr>
      </w:pPr>
      <w:r w:rsidRPr="00D141FD">
        <w:rPr>
          <w:rFonts w:eastAsia="Calibri"/>
        </w:rPr>
        <w:t>Binding to OASIS UBL 2.</w:t>
      </w:r>
      <w:r>
        <w:rPr>
          <w:rFonts w:eastAsia="Calibri"/>
        </w:rPr>
        <w:t>1</w:t>
      </w:r>
      <w:r w:rsidRPr="00D141FD">
        <w:rPr>
          <w:rFonts w:eastAsia="Calibri"/>
        </w:rPr>
        <w:t>, see [UBL]</w:t>
      </w:r>
    </w:p>
    <w:p w14:paraId="43F05992" w14:textId="77777777" w:rsidR="0015016A" w:rsidRPr="00D141FD" w:rsidRDefault="0015016A" w:rsidP="0015016A">
      <w:pPr>
        <w:pStyle w:val="MediumGrid1-Accent21"/>
        <w:numPr>
          <w:ilvl w:val="1"/>
          <w:numId w:val="3"/>
        </w:numPr>
        <w:rPr>
          <w:rFonts w:eastAsia="Calibri"/>
        </w:rPr>
      </w:pPr>
      <w:r w:rsidRPr="00D141FD">
        <w:rPr>
          <w:rFonts w:eastAsia="Calibri"/>
        </w:rPr>
        <w:t>ISO/IEC 19757-3 Schematron, for automation of document validation, see [Schematron]      XSLT Stylesheet for presentation of content, see [XSLT]</w:t>
      </w:r>
    </w:p>
    <w:p w14:paraId="76A8FCC5" w14:textId="77777777" w:rsidR="0015016A" w:rsidRPr="00D141FD" w:rsidRDefault="0015016A" w:rsidP="0015016A">
      <w:pPr>
        <w:pStyle w:val="MediumGrid1-Accent21"/>
        <w:numPr>
          <w:ilvl w:val="0"/>
          <w:numId w:val="3"/>
        </w:numPr>
        <w:rPr>
          <w:rFonts w:eastAsia="Calibri"/>
        </w:rPr>
      </w:pPr>
      <w:r w:rsidRPr="00D141FD">
        <w:rPr>
          <w:rFonts w:eastAsia="Calibri"/>
        </w:rPr>
        <w:t>Technical Interaction (eSignature Validation):</w:t>
      </w:r>
    </w:p>
    <w:p w14:paraId="4BF5FD63" w14:textId="77777777" w:rsidR="0015016A" w:rsidRPr="00D141FD" w:rsidRDefault="0015016A" w:rsidP="0015016A">
      <w:pPr>
        <w:pStyle w:val="MediumGrid1-Accent21"/>
        <w:numPr>
          <w:ilvl w:val="1"/>
          <w:numId w:val="3"/>
        </w:numPr>
        <w:rPr>
          <w:rFonts w:eastAsia="Calibri"/>
        </w:rPr>
      </w:pPr>
      <w:r w:rsidRPr="00D141FD">
        <w:rPr>
          <w:rFonts w:eastAsia="Calibri"/>
        </w:rPr>
        <w:t xml:space="preserve">Not </w:t>
      </w:r>
      <w:r w:rsidR="00CB5051">
        <w:rPr>
          <w:rFonts w:eastAsia="Calibri"/>
        </w:rPr>
        <w:t>supported</w:t>
      </w:r>
      <w:r w:rsidR="00CB5051" w:rsidRPr="00D141FD">
        <w:rPr>
          <w:rFonts w:eastAsia="Calibri"/>
        </w:rPr>
        <w:t xml:space="preserve"> </w:t>
      </w:r>
      <w:r w:rsidRPr="00D141FD">
        <w:rPr>
          <w:rFonts w:eastAsia="Calibri"/>
        </w:rPr>
        <w:t>in this PEPPOL BIS.</w:t>
      </w:r>
    </w:p>
    <w:p w14:paraId="3706A77E" w14:textId="77777777" w:rsidR="00407D48" w:rsidRDefault="00407D48" w:rsidP="00A23645">
      <w:pPr>
        <w:pStyle w:val="MediumGrid1-Accent21"/>
        <w:ind w:left="1800"/>
        <w:rPr>
          <w:rFonts w:eastAsia="Calibri"/>
        </w:rPr>
      </w:pPr>
    </w:p>
    <w:p w14:paraId="15544F2A" w14:textId="77777777" w:rsidR="0015016A" w:rsidRDefault="0015016A" w:rsidP="0015016A">
      <w:pPr>
        <w:rPr>
          <w:rFonts w:eastAsia="Calibri"/>
        </w:rPr>
      </w:pPr>
    </w:p>
    <w:p w14:paraId="5E6DAF2F" w14:textId="77777777" w:rsidR="00402EBE" w:rsidRDefault="005F6F05" w:rsidP="00437745">
      <w:pPr>
        <w:pStyle w:val="Ttulo1"/>
        <w:rPr>
          <w:rFonts w:eastAsia="Calibri"/>
        </w:rPr>
      </w:pPr>
      <w:r>
        <w:rPr>
          <w:rFonts w:eastAsia="Calibri"/>
        </w:rPr>
        <w:br w:type="page"/>
      </w:r>
      <w:bookmarkStart w:id="81" w:name="_Toc476826494"/>
      <w:bookmarkStart w:id="82" w:name="_Toc356905017"/>
      <w:bookmarkStart w:id="83" w:name="_Toc354576122"/>
      <w:bookmarkStart w:id="84" w:name="_Toc355097365"/>
      <w:bookmarkStart w:id="85" w:name="_Toc355700105"/>
      <w:bookmarkStart w:id="86" w:name="_Toc355700227"/>
      <w:r w:rsidR="00402EBE">
        <w:rPr>
          <w:rFonts w:eastAsia="Calibri"/>
        </w:rPr>
        <w:lastRenderedPageBreak/>
        <w:t>Business requirements</w:t>
      </w:r>
      <w:bookmarkEnd w:id="81"/>
    </w:p>
    <w:p w14:paraId="30E68F5E" w14:textId="77777777" w:rsidR="00402EBE" w:rsidRDefault="001F1008" w:rsidP="00437745">
      <w:pPr>
        <w:pStyle w:val="Ttulo2"/>
      </w:pPr>
      <w:bookmarkStart w:id="87" w:name="_Toc476826495"/>
      <w:r>
        <w:t>Transaction</w:t>
      </w:r>
      <w:r w:rsidR="00402EBE">
        <w:t xml:space="preserve"> Business requirements</w:t>
      </w:r>
      <w:bookmarkEnd w:id="87"/>
    </w:p>
    <w:p w14:paraId="1816D534" w14:textId="77777777" w:rsidR="001F1008" w:rsidRPr="00564D9D" w:rsidRDefault="001F1008" w:rsidP="00564D9D">
      <w:pPr>
        <w:pStyle w:val="Ttulo3"/>
      </w:pPr>
      <w:bookmarkStart w:id="88" w:name="_Toc476826496"/>
      <w:r w:rsidRPr="00564D9D">
        <w:t>General requirements</w:t>
      </w:r>
      <w:bookmarkEnd w:id="88"/>
      <w:r w:rsidRPr="00564D9D">
        <w:t xml:space="preserve"> </w:t>
      </w:r>
    </w:p>
    <w:tbl>
      <w:tblPr>
        <w:tblW w:w="9286" w:type="dxa"/>
        <w:tblInd w:w="-106" w:type="dxa"/>
        <w:tblCellMar>
          <w:left w:w="106" w:type="dxa"/>
          <w:right w:w="115" w:type="dxa"/>
        </w:tblCellMar>
        <w:tblLook w:val="04A0" w:firstRow="1" w:lastRow="0" w:firstColumn="1" w:lastColumn="0" w:noHBand="0" w:noVBand="1"/>
      </w:tblPr>
      <w:tblGrid>
        <w:gridCol w:w="1380"/>
        <w:gridCol w:w="7906"/>
      </w:tblGrid>
      <w:tr w:rsidR="003919DE" w14:paraId="43A2AD3C" w14:textId="77777777" w:rsidTr="00195BE4">
        <w:trPr>
          <w:trHeight w:val="358"/>
        </w:trPr>
        <w:tc>
          <w:tcPr>
            <w:tcW w:w="1380" w:type="dxa"/>
            <w:tcBorders>
              <w:top w:val="single" w:sz="4" w:space="0" w:color="000000"/>
              <w:left w:val="single" w:sz="4" w:space="0" w:color="000000"/>
              <w:bottom w:val="single" w:sz="4" w:space="0" w:color="000000"/>
              <w:right w:val="single" w:sz="4" w:space="0" w:color="000000"/>
            </w:tcBorders>
            <w:shd w:val="clear" w:color="auto" w:fill="BFBFBF"/>
          </w:tcPr>
          <w:p w14:paraId="3EFDED61" w14:textId="77777777" w:rsidR="003919DE" w:rsidRDefault="003919DE" w:rsidP="00195BE4">
            <w:pPr>
              <w:spacing w:line="276" w:lineRule="auto"/>
              <w:jc w:val="center"/>
            </w:pPr>
            <w:r w:rsidRPr="00195BE4">
              <w:rPr>
                <w:rFonts w:ascii="Arial" w:eastAsia="Arial" w:hAnsi="Arial" w:cs="Arial"/>
                <w:b/>
              </w:rPr>
              <w:t xml:space="preserve">ID </w:t>
            </w:r>
          </w:p>
        </w:tc>
        <w:tc>
          <w:tcPr>
            <w:tcW w:w="7906" w:type="dxa"/>
            <w:tcBorders>
              <w:top w:val="single" w:sz="4" w:space="0" w:color="000000"/>
              <w:left w:val="single" w:sz="4" w:space="0" w:color="000000"/>
              <w:bottom w:val="single" w:sz="4" w:space="0" w:color="000000"/>
              <w:right w:val="single" w:sz="4" w:space="0" w:color="000000"/>
            </w:tcBorders>
            <w:shd w:val="clear" w:color="auto" w:fill="BFBFBF"/>
          </w:tcPr>
          <w:p w14:paraId="2E8872A3" w14:textId="77777777" w:rsidR="003919DE" w:rsidRDefault="003919DE" w:rsidP="00195BE4">
            <w:pPr>
              <w:spacing w:line="276" w:lineRule="auto"/>
              <w:jc w:val="center"/>
            </w:pPr>
            <w:r w:rsidRPr="00195BE4">
              <w:rPr>
                <w:rFonts w:ascii="Arial" w:eastAsia="Arial" w:hAnsi="Arial" w:cs="Arial"/>
                <w:b/>
              </w:rPr>
              <w:t xml:space="preserve">Requirement </w:t>
            </w:r>
          </w:p>
        </w:tc>
      </w:tr>
      <w:tr w:rsidR="003919DE" w14:paraId="3103A689" w14:textId="77777777" w:rsidTr="00195BE4">
        <w:trPr>
          <w:trHeight w:val="1511"/>
        </w:trPr>
        <w:tc>
          <w:tcPr>
            <w:tcW w:w="1380" w:type="dxa"/>
            <w:tcBorders>
              <w:top w:val="single" w:sz="4" w:space="0" w:color="000000"/>
              <w:left w:val="single" w:sz="4" w:space="0" w:color="000000"/>
              <w:bottom w:val="single" w:sz="4" w:space="0" w:color="000000"/>
              <w:right w:val="single" w:sz="4" w:space="0" w:color="000000"/>
            </w:tcBorders>
            <w:shd w:val="clear" w:color="auto" w:fill="auto"/>
          </w:tcPr>
          <w:p w14:paraId="52DC9E5A" w14:textId="77777777" w:rsidR="003919DE" w:rsidRDefault="003919DE" w:rsidP="00195BE4">
            <w:pPr>
              <w:spacing w:line="276" w:lineRule="auto"/>
            </w:pPr>
            <w:r>
              <w:t xml:space="preserve">tbr10-003 </w:t>
            </w:r>
          </w:p>
        </w:tc>
        <w:tc>
          <w:tcPr>
            <w:tcW w:w="7906" w:type="dxa"/>
            <w:tcBorders>
              <w:top w:val="single" w:sz="4" w:space="0" w:color="000000"/>
              <w:left w:val="single" w:sz="4" w:space="0" w:color="000000"/>
              <w:bottom w:val="single" w:sz="4" w:space="0" w:color="000000"/>
              <w:right w:val="single" w:sz="4" w:space="0" w:color="000000"/>
            </w:tcBorders>
            <w:shd w:val="clear" w:color="auto" w:fill="auto"/>
          </w:tcPr>
          <w:p w14:paraId="74B3CE70" w14:textId="77777777" w:rsidR="003919DE" w:rsidRDefault="003919DE" w:rsidP="00195BE4">
            <w:pPr>
              <w:spacing w:line="276" w:lineRule="auto"/>
              <w:ind w:left="2"/>
            </w:pPr>
            <w:r>
              <w:t xml:space="preserve">The Invoice must support information that is in line with the document purpose as a control document that enables the buyer to operate a process where the invoice is reviewed and accepted or rejected by comparing it to existing information. Functions in scope include: “order to invoice matching“ and “contract reference”; as well as referencing to: project codes, responsible employees and other information. An invoice references at most one order. </w:t>
            </w:r>
          </w:p>
        </w:tc>
      </w:tr>
      <w:tr w:rsidR="003919DE" w14:paraId="03FBD4A1" w14:textId="77777777" w:rsidTr="00195BE4">
        <w:trPr>
          <w:trHeight w:val="821"/>
        </w:trPr>
        <w:tc>
          <w:tcPr>
            <w:tcW w:w="1380" w:type="dxa"/>
            <w:tcBorders>
              <w:top w:val="single" w:sz="4" w:space="0" w:color="000000"/>
              <w:left w:val="single" w:sz="4" w:space="0" w:color="000000"/>
              <w:bottom w:val="single" w:sz="4" w:space="0" w:color="000000"/>
              <w:right w:val="single" w:sz="4" w:space="0" w:color="000000"/>
            </w:tcBorders>
            <w:shd w:val="clear" w:color="auto" w:fill="auto"/>
          </w:tcPr>
          <w:p w14:paraId="74189561" w14:textId="77777777" w:rsidR="003919DE" w:rsidRDefault="003919DE" w:rsidP="00195BE4">
            <w:pPr>
              <w:spacing w:line="276" w:lineRule="auto"/>
            </w:pPr>
            <w:r>
              <w:t xml:space="preserve">tbr10-004 </w:t>
            </w:r>
          </w:p>
        </w:tc>
        <w:tc>
          <w:tcPr>
            <w:tcW w:w="7906" w:type="dxa"/>
            <w:tcBorders>
              <w:top w:val="single" w:sz="4" w:space="0" w:color="000000"/>
              <w:left w:val="single" w:sz="4" w:space="0" w:color="000000"/>
              <w:bottom w:val="single" w:sz="4" w:space="0" w:color="000000"/>
              <w:right w:val="single" w:sz="4" w:space="0" w:color="000000"/>
            </w:tcBorders>
            <w:shd w:val="clear" w:color="auto" w:fill="auto"/>
          </w:tcPr>
          <w:p w14:paraId="6E27B29B" w14:textId="77777777" w:rsidR="003919DE" w:rsidRDefault="003919DE" w:rsidP="00195BE4">
            <w:pPr>
              <w:spacing w:line="276" w:lineRule="auto"/>
              <w:ind w:left="2"/>
            </w:pPr>
            <w:r>
              <w:t xml:space="preserve">It must be possible to include attachments with the invoice, either as embedded binary objects or as external links (URI), for example to provide timesheets, usage reports or other relevant information for reviewing the invoice.  </w:t>
            </w:r>
          </w:p>
        </w:tc>
      </w:tr>
      <w:tr w:rsidR="003919DE" w14:paraId="63AC0936" w14:textId="77777777" w:rsidTr="00195BE4">
        <w:trPr>
          <w:trHeight w:val="1970"/>
        </w:trPr>
        <w:tc>
          <w:tcPr>
            <w:tcW w:w="1380" w:type="dxa"/>
            <w:tcBorders>
              <w:top w:val="single" w:sz="4" w:space="0" w:color="000000"/>
              <w:left w:val="single" w:sz="4" w:space="0" w:color="000000"/>
              <w:bottom w:val="single" w:sz="4" w:space="0" w:color="000000"/>
              <w:right w:val="single" w:sz="4" w:space="0" w:color="000000"/>
            </w:tcBorders>
            <w:shd w:val="clear" w:color="auto" w:fill="auto"/>
          </w:tcPr>
          <w:p w14:paraId="6F18E2C0" w14:textId="77777777" w:rsidR="003919DE" w:rsidRDefault="003919DE" w:rsidP="00195BE4">
            <w:pPr>
              <w:spacing w:line="276" w:lineRule="auto"/>
            </w:pPr>
            <w:r>
              <w:t xml:space="preserve">tbr10-029 </w:t>
            </w:r>
          </w:p>
        </w:tc>
        <w:tc>
          <w:tcPr>
            <w:tcW w:w="7906" w:type="dxa"/>
            <w:tcBorders>
              <w:top w:val="single" w:sz="4" w:space="0" w:color="000000"/>
              <w:left w:val="single" w:sz="4" w:space="0" w:color="000000"/>
              <w:bottom w:val="single" w:sz="4" w:space="0" w:color="000000"/>
              <w:right w:val="single" w:sz="4" w:space="0" w:color="000000"/>
            </w:tcBorders>
            <w:shd w:val="clear" w:color="auto" w:fill="auto"/>
          </w:tcPr>
          <w:p w14:paraId="28BFDDC8" w14:textId="77777777" w:rsidR="003919DE" w:rsidRDefault="003919DE" w:rsidP="00195BE4">
            <w:pPr>
              <w:spacing w:line="276" w:lineRule="auto"/>
              <w:ind w:left="2"/>
            </w:pPr>
            <w:r>
              <w:t xml:space="preserve">Comments, clauses, statements (e.g. of country of origin) and notes at invoice and line level must be supported in the Invoice. It is recognized that when issuing invoices there may be different needs to state information that does not have qualified elements and is not necessarily intended for automatic processing. Examples may be references to buyer’s special purchasing codes, remarks regarding deviation in delivery or other issues that may be of importance. Since the Invoice must not require an electronic interchange agreement between the buyer and seller the Invoice provides flexibility by supporting textual notes at document and line level. </w:t>
            </w:r>
          </w:p>
        </w:tc>
      </w:tr>
      <w:tr w:rsidR="003919DE" w14:paraId="36F58B9B" w14:textId="77777777" w:rsidTr="00195BE4">
        <w:trPr>
          <w:trHeight w:val="819"/>
        </w:trPr>
        <w:tc>
          <w:tcPr>
            <w:tcW w:w="1380" w:type="dxa"/>
            <w:tcBorders>
              <w:top w:val="single" w:sz="4" w:space="0" w:color="000000"/>
              <w:left w:val="single" w:sz="4" w:space="0" w:color="000000"/>
              <w:bottom w:val="single" w:sz="4" w:space="0" w:color="000000"/>
              <w:right w:val="single" w:sz="4" w:space="0" w:color="000000"/>
            </w:tcBorders>
            <w:shd w:val="clear" w:color="auto" w:fill="auto"/>
          </w:tcPr>
          <w:p w14:paraId="59EA485D" w14:textId="77777777" w:rsidR="003919DE" w:rsidRDefault="003919DE" w:rsidP="00195BE4">
            <w:pPr>
              <w:spacing w:line="276" w:lineRule="auto"/>
            </w:pPr>
            <w:r>
              <w:t xml:space="preserve">tbr10-043 </w:t>
            </w:r>
          </w:p>
        </w:tc>
        <w:tc>
          <w:tcPr>
            <w:tcW w:w="7906" w:type="dxa"/>
            <w:tcBorders>
              <w:top w:val="single" w:sz="4" w:space="0" w:color="000000"/>
              <w:left w:val="single" w:sz="4" w:space="0" w:color="000000"/>
              <w:bottom w:val="single" w:sz="4" w:space="0" w:color="000000"/>
              <w:right w:val="single" w:sz="4" w:space="0" w:color="000000"/>
            </w:tcBorders>
            <w:shd w:val="clear" w:color="auto" w:fill="auto"/>
          </w:tcPr>
          <w:p w14:paraId="0BE6F945" w14:textId="77777777" w:rsidR="003919DE" w:rsidRDefault="003919DE" w:rsidP="00195BE4">
            <w:pPr>
              <w:spacing w:line="276" w:lineRule="auto"/>
              <w:ind w:left="2"/>
            </w:pPr>
            <w:r>
              <w:t xml:space="preserve">The invoice content enables the Customer’s system to route the document to a specific person, department or unit within the organization for authorization or other tasks. </w:t>
            </w:r>
          </w:p>
        </w:tc>
      </w:tr>
      <w:tr w:rsidR="003919DE" w14:paraId="6B2CC1F5" w14:textId="77777777" w:rsidTr="00195BE4">
        <w:trPr>
          <w:trHeight w:val="822"/>
        </w:trPr>
        <w:tc>
          <w:tcPr>
            <w:tcW w:w="1380" w:type="dxa"/>
            <w:tcBorders>
              <w:top w:val="single" w:sz="4" w:space="0" w:color="000000"/>
              <w:left w:val="single" w:sz="4" w:space="0" w:color="000000"/>
              <w:bottom w:val="single" w:sz="4" w:space="0" w:color="000000"/>
              <w:right w:val="single" w:sz="4" w:space="0" w:color="000000"/>
            </w:tcBorders>
            <w:shd w:val="clear" w:color="auto" w:fill="auto"/>
          </w:tcPr>
          <w:p w14:paraId="04F9945A" w14:textId="77777777" w:rsidR="003919DE" w:rsidRDefault="003919DE" w:rsidP="00195BE4">
            <w:pPr>
              <w:spacing w:line="276" w:lineRule="auto"/>
            </w:pPr>
            <w:r>
              <w:t xml:space="preserve">tbr10-048 </w:t>
            </w:r>
          </w:p>
        </w:tc>
        <w:tc>
          <w:tcPr>
            <w:tcW w:w="7906" w:type="dxa"/>
            <w:tcBorders>
              <w:top w:val="single" w:sz="4" w:space="0" w:color="000000"/>
              <w:left w:val="single" w:sz="4" w:space="0" w:color="000000"/>
              <w:bottom w:val="single" w:sz="4" w:space="0" w:color="000000"/>
              <w:right w:val="single" w:sz="4" w:space="0" w:color="000000"/>
            </w:tcBorders>
            <w:shd w:val="clear" w:color="auto" w:fill="auto"/>
          </w:tcPr>
          <w:p w14:paraId="75BCE868" w14:textId="77777777" w:rsidR="003919DE" w:rsidRDefault="003919DE" w:rsidP="00195BE4">
            <w:pPr>
              <w:spacing w:line="276" w:lineRule="auto"/>
              <w:ind w:left="2"/>
            </w:pPr>
            <w:r>
              <w:t xml:space="preserve">The invoice information must be self-sufficient. E.g. party and product information must be given in detail in the invoice and any party and product identifiers provided are only informative. </w:t>
            </w:r>
          </w:p>
        </w:tc>
      </w:tr>
    </w:tbl>
    <w:p w14:paraId="2F19CEAA" w14:textId="77777777" w:rsidR="003919DE" w:rsidRPr="003919DE" w:rsidRDefault="003919DE" w:rsidP="003919DE"/>
    <w:p w14:paraId="0C1A1093" w14:textId="77777777" w:rsidR="003919DE" w:rsidRDefault="007C67DB" w:rsidP="001F1008">
      <w:pPr>
        <w:pStyle w:val="Ttulo3"/>
      </w:pPr>
      <w:r>
        <w:br w:type="page"/>
      </w:r>
      <w:bookmarkStart w:id="89" w:name="_Toc476826497"/>
      <w:r w:rsidR="001F1008">
        <w:lastRenderedPageBreak/>
        <w:t>Parties</w:t>
      </w:r>
      <w:bookmarkEnd w:id="89"/>
    </w:p>
    <w:tbl>
      <w:tblPr>
        <w:tblW w:w="9286" w:type="dxa"/>
        <w:tblInd w:w="-106" w:type="dxa"/>
        <w:tblCellMar>
          <w:left w:w="106" w:type="dxa"/>
          <w:right w:w="115" w:type="dxa"/>
        </w:tblCellMar>
        <w:tblLook w:val="04A0" w:firstRow="1" w:lastRow="0" w:firstColumn="1" w:lastColumn="0" w:noHBand="0" w:noVBand="1"/>
      </w:tblPr>
      <w:tblGrid>
        <w:gridCol w:w="1380"/>
        <w:gridCol w:w="7906"/>
      </w:tblGrid>
      <w:tr w:rsidR="003919DE" w14:paraId="2AB9EFDE" w14:textId="77777777" w:rsidTr="00195BE4">
        <w:trPr>
          <w:trHeight w:val="355"/>
        </w:trPr>
        <w:tc>
          <w:tcPr>
            <w:tcW w:w="1380" w:type="dxa"/>
            <w:tcBorders>
              <w:top w:val="single" w:sz="4" w:space="0" w:color="000000"/>
              <w:left w:val="single" w:sz="4" w:space="0" w:color="000000"/>
              <w:bottom w:val="single" w:sz="4" w:space="0" w:color="000000"/>
              <w:right w:val="single" w:sz="4" w:space="0" w:color="000000"/>
            </w:tcBorders>
            <w:shd w:val="clear" w:color="auto" w:fill="BFBFBF"/>
          </w:tcPr>
          <w:p w14:paraId="5EFA8F72" w14:textId="77777777" w:rsidR="003919DE" w:rsidRDefault="003919DE" w:rsidP="00195BE4">
            <w:pPr>
              <w:spacing w:line="276" w:lineRule="auto"/>
              <w:jc w:val="center"/>
            </w:pPr>
            <w:r w:rsidRPr="00195BE4">
              <w:rPr>
                <w:rFonts w:ascii="Arial" w:eastAsia="Arial" w:hAnsi="Arial" w:cs="Arial"/>
                <w:b/>
              </w:rPr>
              <w:t xml:space="preserve">ID </w:t>
            </w:r>
          </w:p>
        </w:tc>
        <w:tc>
          <w:tcPr>
            <w:tcW w:w="7906" w:type="dxa"/>
            <w:tcBorders>
              <w:top w:val="single" w:sz="4" w:space="0" w:color="000000"/>
              <w:left w:val="single" w:sz="4" w:space="0" w:color="000000"/>
              <w:bottom w:val="single" w:sz="4" w:space="0" w:color="000000"/>
              <w:right w:val="single" w:sz="4" w:space="0" w:color="000000"/>
            </w:tcBorders>
            <w:shd w:val="clear" w:color="auto" w:fill="BFBFBF"/>
          </w:tcPr>
          <w:p w14:paraId="4D5E0385" w14:textId="77777777" w:rsidR="003919DE" w:rsidRDefault="003919DE" w:rsidP="00195BE4">
            <w:pPr>
              <w:spacing w:line="276" w:lineRule="auto"/>
              <w:jc w:val="center"/>
            </w:pPr>
            <w:r w:rsidRPr="00195BE4">
              <w:rPr>
                <w:rFonts w:ascii="Arial" w:eastAsia="Arial" w:hAnsi="Arial" w:cs="Arial"/>
                <w:b/>
              </w:rPr>
              <w:t xml:space="preserve">Requirement </w:t>
            </w:r>
          </w:p>
        </w:tc>
      </w:tr>
      <w:tr w:rsidR="003919DE" w14:paraId="0F97B49A" w14:textId="77777777" w:rsidTr="00195BE4">
        <w:trPr>
          <w:trHeight w:val="822"/>
        </w:trPr>
        <w:tc>
          <w:tcPr>
            <w:tcW w:w="1380" w:type="dxa"/>
            <w:tcBorders>
              <w:top w:val="single" w:sz="4" w:space="0" w:color="000000"/>
              <w:left w:val="single" w:sz="4" w:space="0" w:color="000000"/>
              <w:bottom w:val="single" w:sz="4" w:space="0" w:color="000000"/>
              <w:right w:val="single" w:sz="4" w:space="0" w:color="000000"/>
            </w:tcBorders>
            <w:shd w:val="clear" w:color="auto" w:fill="auto"/>
          </w:tcPr>
          <w:p w14:paraId="3A33D65D" w14:textId="77777777" w:rsidR="003919DE" w:rsidRDefault="003919DE" w:rsidP="00195BE4">
            <w:pPr>
              <w:spacing w:line="276" w:lineRule="auto"/>
            </w:pPr>
            <w:r>
              <w:t xml:space="preserve">tbr10-005 </w:t>
            </w:r>
          </w:p>
        </w:tc>
        <w:tc>
          <w:tcPr>
            <w:tcW w:w="7906" w:type="dxa"/>
            <w:tcBorders>
              <w:top w:val="single" w:sz="4" w:space="0" w:color="000000"/>
              <w:left w:val="single" w:sz="4" w:space="0" w:color="000000"/>
              <w:bottom w:val="single" w:sz="4" w:space="0" w:color="000000"/>
              <w:right w:val="single" w:sz="4" w:space="0" w:color="000000"/>
            </w:tcBorders>
            <w:shd w:val="clear" w:color="auto" w:fill="auto"/>
          </w:tcPr>
          <w:p w14:paraId="71B388E5" w14:textId="77777777" w:rsidR="003919DE" w:rsidRDefault="003919DE" w:rsidP="00195BE4">
            <w:pPr>
              <w:spacing w:line="276" w:lineRule="auto"/>
              <w:ind w:left="2"/>
            </w:pPr>
            <w:r>
              <w:t xml:space="preserve">Party and item identifiers. Use of published identifiers is common for identifying parties or products. A Party should be free to choose the identification scheme for its own identification in electronic transactions. </w:t>
            </w:r>
          </w:p>
        </w:tc>
      </w:tr>
      <w:tr w:rsidR="003919DE" w14:paraId="526C1F7C" w14:textId="77777777" w:rsidTr="00195BE4">
        <w:trPr>
          <w:trHeight w:val="1052"/>
        </w:trPr>
        <w:tc>
          <w:tcPr>
            <w:tcW w:w="1380" w:type="dxa"/>
            <w:tcBorders>
              <w:top w:val="single" w:sz="4" w:space="0" w:color="000000"/>
              <w:left w:val="single" w:sz="4" w:space="0" w:color="000000"/>
              <w:bottom w:val="single" w:sz="4" w:space="0" w:color="000000"/>
              <w:right w:val="single" w:sz="4" w:space="0" w:color="000000"/>
            </w:tcBorders>
            <w:shd w:val="clear" w:color="auto" w:fill="auto"/>
          </w:tcPr>
          <w:p w14:paraId="49F831B7" w14:textId="77777777" w:rsidR="003919DE" w:rsidRDefault="003919DE" w:rsidP="00195BE4">
            <w:pPr>
              <w:spacing w:line="276" w:lineRule="auto"/>
            </w:pPr>
            <w:r>
              <w:t xml:space="preserve">tbr10-007 </w:t>
            </w:r>
          </w:p>
        </w:tc>
        <w:tc>
          <w:tcPr>
            <w:tcW w:w="7906" w:type="dxa"/>
            <w:tcBorders>
              <w:top w:val="single" w:sz="4" w:space="0" w:color="000000"/>
              <w:left w:val="single" w:sz="4" w:space="0" w:color="000000"/>
              <w:bottom w:val="single" w:sz="4" w:space="0" w:color="000000"/>
              <w:right w:val="single" w:sz="4" w:space="0" w:color="000000"/>
            </w:tcBorders>
            <w:shd w:val="clear" w:color="auto" w:fill="auto"/>
          </w:tcPr>
          <w:p w14:paraId="5198150B" w14:textId="77777777" w:rsidR="003919DE" w:rsidRDefault="003919DE" w:rsidP="00195BE4">
            <w:pPr>
              <w:spacing w:line="276" w:lineRule="auto"/>
              <w:ind w:left="2"/>
            </w:pPr>
            <w:r>
              <w:t xml:space="preserve">An invoice must support information that facilitates the review of the invoice by: transferring it to the relevant location within the receiving company and to enable the invoice buyer to contact the seller for clarifications. Information items that must be are supported in the Invoice are: contact names, contacting details, departments. </w:t>
            </w:r>
          </w:p>
        </w:tc>
      </w:tr>
      <w:tr w:rsidR="003919DE" w14:paraId="64D6C058" w14:textId="77777777" w:rsidTr="00195BE4">
        <w:trPr>
          <w:trHeight w:val="2429"/>
        </w:trPr>
        <w:tc>
          <w:tcPr>
            <w:tcW w:w="1380" w:type="dxa"/>
            <w:tcBorders>
              <w:top w:val="single" w:sz="4" w:space="0" w:color="000000"/>
              <w:left w:val="single" w:sz="4" w:space="0" w:color="000000"/>
              <w:bottom w:val="single" w:sz="4" w:space="0" w:color="000000"/>
              <w:right w:val="single" w:sz="4" w:space="0" w:color="000000"/>
            </w:tcBorders>
            <w:shd w:val="clear" w:color="auto" w:fill="auto"/>
          </w:tcPr>
          <w:p w14:paraId="1900C5BF" w14:textId="77777777" w:rsidR="003919DE" w:rsidRDefault="003919DE" w:rsidP="00195BE4">
            <w:pPr>
              <w:spacing w:line="276" w:lineRule="auto"/>
            </w:pPr>
            <w:r>
              <w:t xml:space="preserve">tbr10-016 </w:t>
            </w:r>
          </w:p>
        </w:tc>
        <w:tc>
          <w:tcPr>
            <w:tcW w:w="7906" w:type="dxa"/>
            <w:tcBorders>
              <w:top w:val="single" w:sz="4" w:space="0" w:color="000000"/>
              <w:left w:val="single" w:sz="4" w:space="0" w:color="000000"/>
              <w:bottom w:val="single" w:sz="4" w:space="0" w:color="000000"/>
              <w:right w:val="single" w:sz="4" w:space="0" w:color="000000"/>
            </w:tcBorders>
            <w:shd w:val="clear" w:color="auto" w:fill="auto"/>
          </w:tcPr>
          <w:p w14:paraId="4DAEE0DD" w14:textId="77777777" w:rsidR="003919DE" w:rsidRDefault="003919DE" w:rsidP="00195BE4">
            <w:pPr>
              <w:spacing w:after="117" w:line="235" w:lineRule="auto"/>
              <w:ind w:left="2"/>
            </w:pPr>
            <w:r>
              <w:t xml:space="preserve">As well as being common business practice it is a legal requirement (both in EU directives and national laws) to include address information for the seller and the buyer in an invoice. Exactly what address details are required is however not defined in these legal requirements and common practices are different. It also differs between countries whether location identifiers are allowed for this purpose. For the purpose of interoperability the Invoice must support the following basic address information: </w:t>
            </w:r>
          </w:p>
          <w:p w14:paraId="48F56C21" w14:textId="77777777" w:rsidR="003919DE" w:rsidRDefault="003919DE" w:rsidP="00195BE4">
            <w:pPr>
              <w:numPr>
                <w:ilvl w:val="0"/>
                <w:numId w:val="34"/>
              </w:numPr>
              <w:ind w:hanging="350"/>
            </w:pPr>
            <w:r>
              <w:t xml:space="preserve">Street name (two lines) and building number or P.O. Box. </w:t>
            </w:r>
          </w:p>
          <w:p w14:paraId="0A4212C5" w14:textId="77777777" w:rsidR="003919DE" w:rsidRDefault="003919DE" w:rsidP="00564D9D">
            <w:pPr>
              <w:numPr>
                <w:ilvl w:val="0"/>
                <w:numId w:val="34"/>
              </w:numPr>
              <w:ind w:hanging="350"/>
            </w:pPr>
            <w:r>
              <w:t>City name and postal code</w:t>
            </w:r>
          </w:p>
          <w:p w14:paraId="23D6CECF" w14:textId="77777777" w:rsidR="003919DE" w:rsidRDefault="003919DE" w:rsidP="00195BE4">
            <w:pPr>
              <w:numPr>
                <w:ilvl w:val="0"/>
                <w:numId w:val="34"/>
              </w:numPr>
              <w:ind w:hanging="350"/>
            </w:pPr>
            <w:r>
              <w:t xml:space="preserve">Region </w:t>
            </w:r>
          </w:p>
          <w:p w14:paraId="02C89A5E" w14:textId="77777777" w:rsidR="003919DE" w:rsidRDefault="003919DE" w:rsidP="00195BE4">
            <w:pPr>
              <w:numPr>
                <w:ilvl w:val="0"/>
                <w:numId w:val="34"/>
              </w:numPr>
              <w:spacing w:line="276" w:lineRule="auto"/>
              <w:ind w:hanging="350"/>
            </w:pPr>
            <w:r>
              <w:t xml:space="preserve">Country </w:t>
            </w:r>
          </w:p>
        </w:tc>
      </w:tr>
      <w:tr w:rsidR="003919DE" w14:paraId="090E1ACD" w14:textId="77777777" w:rsidTr="00195BE4">
        <w:trPr>
          <w:trHeight w:val="591"/>
        </w:trPr>
        <w:tc>
          <w:tcPr>
            <w:tcW w:w="1380" w:type="dxa"/>
            <w:tcBorders>
              <w:top w:val="single" w:sz="4" w:space="0" w:color="000000"/>
              <w:left w:val="single" w:sz="4" w:space="0" w:color="000000"/>
              <w:bottom w:val="single" w:sz="4" w:space="0" w:color="000000"/>
              <w:right w:val="single" w:sz="4" w:space="0" w:color="000000"/>
            </w:tcBorders>
            <w:shd w:val="clear" w:color="auto" w:fill="auto"/>
          </w:tcPr>
          <w:p w14:paraId="1D9DD2A7" w14:textId="77777777" w:rsidR="003919DE" w:rsidRDefault="003919DE" w:rsidP="00195BE4">
            <w:pPr>
              <w:spacing w:line="276" w:lineRule="auto"/>
            </w:pPr>
            <w:r>
              <w:t xml:space="preserve">tbr10-018 </w:t>
            </w:r>
          </w:p>
        </w:tc>
        <w:tc>
          <w:tcPr>
            <w:tcW w:w="7906" w:type="dxa"/>
            <w:tcBorders>
              <w:top w:val="single" w:sz="4" w:space="0" w:color="000000"/>
              <w:left w:val="single" w:sz="4" w:space="0" w:color="000000"/>
              <w:bottom w:val="single" w:sz="4" w:space="0" w:color="000000"/>
              <w:right w:val="single" w:sz="4" w:space="0" w:color="000000"/>
            </w:tcBorders>
            <w:shd w:val="clear" w:color="auto" w:fill="auto"/>
          </w:tcPr>
          <w:p w14:paraId="4AA7239D" w14:textId="77777777" w:rsidR="003919DE" w:rsidRDefault="003919DE" w:rsidP="00195BE4">
            <w:pPr>
              <w:spacing w:line="276" w:lineRule="auto"/>
              <w:ind w:left="2"/>
            </w:pPr>
            <w:r>
              <w:t xml:space="preserve">An Invoice must support delivery address information or identifier in order to enable the buyer to identify where the invoiced items were delivered, for controlling purposes. </w:t>
            </w:r>
          </w:p>
        </w:tc>
      </w:tr>
      <w:tr w:rsidR="003919DE" w14:paraId="345AEAE2" w14:textId="77777777" w:rsidTr="00195BE4">
        <w:trPr>
          <w:trHeight w:val="590"/>
        </w:trPr>
        <w:tc>
          <w:tcPr>
            <w:tcW w:w="1380" w:type="dxa"/>
            <w:tcBorders>
              <w:top w:val="single" w:sz="4" w:space="0" w:color="000000"/>
              <w:left w:val="single" w:sz="4" w:space="0" w:color="000000"/>
              <w:bottom w:val="single" w:sz="4" w:space="0" w:color="000000"/>
              <w:right w:val="single" w:sz="4" w:space="0" w:color="000000"/>
            </w:tcBorders>
            <w:shd w:val="clear" w:color="auto" w:fill="auto"/>
          </w:tcPr>
          <w:p w14:paraId="7D26D900" w14:textId="77777777" w:rsidR="003919DE" w:rsidRDefault="003919DE" w:rsidP="00195BE4">
            <w:pPr>
              <w:spacing w:line="276" w:lineRule="auto"/>
            </w:pPr>
            <w:r>
              <w:t xml:space="preserve">tbr10-037 </w:t>
            </w:r>
          </w:p>
        </w:tc>
        <w:tc>
          <w:tcPr>
            <w:tcW w:w="7906" w:type="dxa"/>
            <w:tcBorders>
              <w:top w:val="single" w:sz="4" w:space="0" w:color="000000"/>
              <w:left w:val="single" w:sz="4" w:space="0" w:color="000000"/>
              <w:bottom w:val="single" w:sz="4" w:space="0" w:color="000000"/>
              <w:right w:val="single" w:sz="4" w:space="0" w:color="000000"/>
            </w:tcBorders>
            <w:shd w:val="clear" w:color="auto" w:fill="auto"/>
          </w:tcPr>
          <w:p w14:paraId="565FCD7C" w14:textId="77777777" w:rsidR="003919DE" w:rsidRDefault="003919DE" w:rsidP="00195BE4">
            <w:pPr>
              <w:spacing w:line="276" w:lineRule="auto"/>
              <w:ind w:left="2"/>
            </w:pPr>
            <w:r>
              <w:t xml:space="preserve">The Invoice must support information about the parties’ electronic address, as part of party information. </w:t>
            </w:r>
          </w:p>
        </w:tc>
      </w:tr>
    </w:tbl>
    <w:p w14:paraId="1EF1BBF7" w14:textId="77777777" w:rsidR="003919DE" w:rsidRDefault="003919DE" w:rsidP="003919DE"/>
    <w:p w14:paraId="3AC4C0BB" w14:textId="77777777" w:rsidR="001F1008" w:rsidRDefault="001F1008" w:rsidP="001F1008">
      <w:pPr>
        <w:pStyle w:val="Ttulo3"/>
      </w:pPr>
      <w:bookmarkStart w:id="90" w:name="_Toc476826498"/>
      <w:r>
        <w:t>Accounting and payment</w:t>
      </w:r>
      <w:bookmarkEnd w:id="90"/>
      <w:r>
        <w:t xml:space="preserve"> </w:t>
      </w:r>
    </w:p>
    <w:tbl>
      <w:tblPr>
        <w:tblW w:w="9286" w:type="dxa"/>
        <w:tblInd w:w="-106" w:type="dxa"/>
        <w:tblCellMar>
          <w:left w:w="106" w:type="dxa"/>
          <w:right w:w="115" w:type="dxa"/>
        </w:tblCellMar>
        <w:tblLook w:val="04A0" w:firstRow="1" w:lastRow="0" w:firstColumn="1" w:lastColumn="0" w:noHBand="0" w:noVBand="1"/>
      </w:tblPr>
      <w:tblGrid>
        <w:gridCol w:w="1380"/>
        <w:gridCol w:w="7906"/>
      </w:tblGrid>
      <w:tr w:rsidR="003919DE" w14:paraId="2713CA6B" w14:textId="77777777" w:rsidTr="00195BE4">
        <w:trPr>
          <w:trHeight w:val="356"/>
        </w:trPr>
        <w:tc>
          <w:tcPr>
            <w:tcW w:w="1380" w:type="dxa"/>
            <w:tcBorders>
              <w:top w:val="single" w:sz="4" w:space="0" w:color="000000"/>
              <w:left w:val="single" w:sz="4" w:space="0" w:color="000000"/>
              <w:bottom w:val="single" w:sz="4" w:space="0" w:color="000000"/>
              <w:right w:val="single" w:sz="4" w:space="0" w:color="000000"/>
            </w:tcBorders>
            <w:shd w:val="clear" w:color="auto" w:fill="BFBFBF"/>
          </w:tcPr>
          <w:p w14:paraId="2922A325" w14:textId="77777777" w:rsidR="003919DE" w:rsidRDefault="003919DE" w:rsidP="00195BE4">
            <w:pPr>
              <w:spacing w:line="276" w:lineRule="auto"/>
              <w:jc w:val="center"/>
            </w:pPr>
            <w:r w:rsidRPr="00195BE4">
              <w:rPr>
                <w:rFonts w:ascii="Arial" w:eastAsia="Arial" w:hAnsi="Arial" w:cs="Arial"/>
                <w:b/>
              </w:rPr>
              <w:t xml:space="preserve">ID </w:t>
            </w:r>
          </w:p>
        </w:tc>
        <w:tc>
          <w:tcPr>
            <w:tcW w:w="7906" w:type="dxa"/>
            <w:tcBorders>
              <w:top w:val="single" w:sz="4" w:space="0" w:color="000000"/>
              <w:left w:val="single" w:sz="4" w:space="0" w:color="000000"/>
              <w:bottom w:val="single" w:sz="4" w:space="0" w:color="000000"/>
              <w:right w:val="single" w:sz="4" w:space="0" w:color="000000"/>
            </w:tcBorders>
            <w:shd w:val="clear" w:color="auto" w:fill="BFBFBF"/>
          </w:tcPr>
          <w:p w14:paraId="30D99AC8" w14:textId="77777777" w:rsidR="003919DE" w:rsidRDefault="003919DE" w:rsidP="00195BE4">
            <w:pPr>
              <w:spacing w:line="276" w:lineRule="auto"/>
              <w:jc w:val="center"/>
            </w:pPr>
            <w:r w:rsidRPr="00195BE4">
              <w:rPr>
                <w:rFonts w:ascii="Arial" w:eastAsia="Arial" w:hAnsi="Arial" w:cs="Arial"/>
                <w:b/>
              </w:rPr>
              <w:t xml:space="preserve">Requirement </w:t>
            </w:r>
          </w:p>
        </w:tc>
      </w:tr>
      <w:tr w:rsidR="003919DE" w14:paraId="784D0A19" w14:textId="77777777" w:rsidTr="00195BE4">
        <w:trPr>
          <w:trHeight w:val="822"/>
        </w:trPr>
        <w:tc>
          <w:tcPr>
            <w:tcW w:w="1380" w:type="dxa"/>
            <w:tcBorders>
              <w:top w:val="single" w:sz="4" w:space="0" w:color="000000"/>
              <w:left w:val="single" w:sz="4" w:space="0" w:color="000000"/>
              <w:bottom w:val="single" w:sz="4" w:space="0" w:color="000000"/>
              <w:right w:val="single" w:sz="4" w:space="0" w:color="000000"/>
            </w:tcBorders>
            <w:shd w:val="clear" w:color="auto" w:fill="auto"/>
          </w:tcPr>
          <w:p w14:paraId="3D492398" w14:textId="77777777" w:rsidR="003919DE" w:rsidRDefault="003919DE" w:rsidP="00195BE4">
            <w:pPr>
              <w:spacing w:line="276" w:lineRule="auto"/>
            </w:pPr>
            <w:r>
              <w:t xml:space="preserve">tbr10-008 </w:t>
            </w:r>
          </w:p>
        </w:tc>
        <w:tc>
          <w:tcPr>
            <w:tcW w:w="7906" w:type="dxa"/>
            <w:tcBorders>
              <w:top w:val="single" w:sz="4" w:space="0" w:color="000000"/>
              <w:left w:val="single" w:sz="4" w:space="0" w:color="000000"/>
              <w:bottom w:val="single" w:sz="4" w:space="0" w:color="000000"/>
              <w:right w:val="single" w:sz="4" w:space="0" w:color="000000"/>
            </w:tcBorders>
            <w:shd w:val="clear" w:color="auto" w:fill="auto"/>
          </w:tcPr>
          <w:p w14:paraId="39E744F4" w14:textId="77777777" w:rsidR="003919DE" w:rsidRDefault="003919DE" w:rsidP="00195BE4">
            <w:pPr>
              <w:spacing w:line="276" w:lineRule="auto"/>
              <w:ind w:left="2"/>
            </w:pPr>
            <w:r>
              <w:t xml:space="preserve">For automating the booking of invoices into the buyers account, in cases where the buyer's system does not have ordering information, the invoice must support the relevant accounting code or project cost codes. </w:t>
            </w:r>
          </w:p>
        </w:tc>
      </w:tr>
      <w:tr w:rsidR="003919DE" w14:paraId="51D07497" w14:textId="77777777" w:rsidTr="00195BE4">
        <w:trPr>
          <w:trHeight w:val="1052"/>
        </w:trPr>
        <w:tc>
          <w:tcPr>
            <w:tcW w:w="1380" w:type="dxa"/>
            <w:tcBorders>
              <w:top w:val="single" w:sz="4" w:space="0" w:color="000000"/>
              <w:left w:val="single" w:sz="4" w:space="0" w:color="000000"/>
              <w:bottom w:val="single" w:sz="4" w:space="0" w:color="000000"/>
              <w:right w:val="single" w:sz="4" w:space="0" w:color="000000"/>
            </w:tcBorders>
            <w:shd w:val="clear" w:color="auto" w:fill="auto"/>
          </w:tcPr>
          <w:p w14:paraId="3E894988" w14:textId="77777777" w:rsidR="003919DE" w:rsidRDefault="003919DE" w:rsidP="00195BE4">
            <w:pPr>
              <w:spacing w:line="276" w:lineRule="auto"/>
            </w:pPr>
            <w:r>
              <w:t xml:space="preserve">tbr10-009 </w:t>
            </w:r>
          </w:p>
        </w:tc>
        <w:tc>
          <w:tcPr>
            <w:tcW w:w="7906" w:type="dxa"/>
            <w:tcBorders>
              <w:top w:val="single" w:sz="4" w:space="0" w:color="000000"/>
              <w:left w:val="single" w:sz="4" w:space="0" w:color="000000"/>
              <w:bottom w:val="single" w:sz="4" w:space="0" w:color="000000"/>
              <w:right w:val="single" w:sz="4" w:space="0" w:color="000000"/>
            </w:tcBorders>
            <w:shd w:val="clear" w:color="auto" w:fill="auto"/>
          </w:tcPr>
          <w:p w14:paraId="33D6C857" w14:textId="77777777" w:rsidR="003919DE" w:rsidRDefault="003919DE" w:rsidP="00195BE4">
            <w:pPr>
              <w:spacing w:line="276" w:lineRule="auto"/>
              <w:ind w:left="2"/>
            </w:pPr>
            <w:r>
              <w:t xml:space="preserve">Invoices commonly contain information on how they should be paid. There are multiple ways of settling invoices but the Invoice must support international bank transfers according to the SEPA specification by supporting information about a bank account IBAN id and the financial institution BIC code. </w:t>
            </w:r>
          </w:p>
        </w:tc>
      </w:tr>
      <w:tr w:rsidR="003919DE" w14:paraId="353B76FC" w14:textId="77777777" w:rsidTr="00195BE4">
        <w:trPr>
          <w:trHeight w:val="1049"/>
        </w:trPr>
        <w:tc>
          <w:tcPr>
            <w:tcW w:w="1380" w:type="dxa"/>
            <w:tcBorders>
              <w:top w:val="single" w:sz="4" w:space="0" w:color="000000"/>
              <w:left w:val="single" w:sz="4" w:space="0" w:color="000000"/>
              <w:bottom w:val="single" w:sz="4" w:space="0" w:color="000000"/>
              <w:right w:val="single" w:sz="4" w:space="0" w:color="000000"/>
            </w:tcBorders>
            <w:shd w:val="clear" w:color="auto" w:fill="auto"/>
          </w:tcPr>
          <w:p w14:paraId="4515AD88" w14:textId="77777777" w:rsidR="003919DE" w:rsidRDefault="003919DE" w:rsidP="00195BE4">
            <w:pPr>
              <w:spacing w:line="276" w:lineRule="auto"/>
            </w:pPr>
            <w:r>
              <w:t xml:space="preserve">tbr10-010 </w:t>
            </w:r>
          </w:p>
        </w:tc>
        <w:tc>
          <w:tcPr>
            <w:tcW w:w="7906" w:type="dxa"/>
            <w:tcBorders>
              <w:top w:val="single" w:sz="4" w:space="0" w:color="000000"/>
              <w:left w:val="single" w:sz="4" w:space="0" w:color="000000"/>
              <w:bottom w:val="single" w:sz="4" w:space="0" w:color="000000"/>
              <w:right w:val="single" w:sz="4" w:space="0" w:color="000000"/>
            </w:tcBorders>
            <w:shd w:val="clear" w:color="auto" w:fill="auto"/>
          </w:tcPr>
          <w:p w14:paraId="6BAF0ABA" w14:textId="77777777" w:rsidR="003919DE" w:rsidRDefault="003919DE" w:rsidP="00195BE4">
            <w:pPr>
              <w:spacing w:line="276" w:lineRule="auto"/>
              <w:ind w:left="2"/>
            </w:pPr>
            <w:r>
              <w:t xml:space="preserve">The invoice issuer must be able to include a payment reference in the invoice and request the payer to use that reference in the payment initiation message. This enables automation of payment-to-invoice matching when reconciling account statements. </w:t>
            </w:r>
          </w:p>
        </w:tc>
      </w:tr>
      <w:tr w:rsidR="003919DE" w14:paraId="2F44C129" w14:textId="77777777" w:rsidTr="00195BE4">
        <w:trPr>
          <w:trHeight w:val="590"/>
        </w:trPr>
        <w:tc>
          <w:tcPr>
            <w:tcW w:w="1380" w:type="dxa"/>
            <w:tcBorders>
              <w:top w:val="single" w:sz="4" w:space="0" w:color="000000"/>
              <w:left w:val="single" w:sz="4" w:space="0" w:color="000000"/>
              <w:bottom w:val="single" w:sz="4" w:space="0" w:color="000000"/>
              <w:right w:val="single" w:sz="4" w:space="0" w:color="000000"/>
            </w:tcBorders>
            <w:shd w:val="clear" w:color="auto" w:fill="auto"/>
          </w:tcPr>
          <w:p w14:paraId="45506D4D" w14:textId="77777777" w:rsidR="003919DE" w:rsidRDefault="003919DE" w:rsidP="00195BE4">
            <w:pPr>
              <w:spacing w:line="276" w:lineRule="auto"/>
            </w:pPr>
            <w:r>
              <w:t xml:space="preserve">tbr10-011 </w:t>
            </w:r>
          </w:p>
        </w:tc>
        <w:tc>
          <w:tcPr>
            <w:tcW w:w="7906" w:type="dxa"/>
            <w:tcBorders>
              <w:top w:val="single" w:sz="4" w:space="0" w:color="000000"/>
              <w:left w:val="single" w:sz="4" w:space="0" w:color="000000"/>
              <w:bottom w:val="single" w:sz="4" w:space="0" w:color="000000"/>
              <w:right w:val="single" w:sz="4" w:space="0" w:color="000000"/>
            </w:tcBorders>
            <w:shd w:val="clear" w:color="auto" w:fill="auto"/>
          </w:tcPr>
          <w:p w14:paraId="397DEEF3" w14:textId="77777777" w:rsidR="003919DE" w:rsidRDefault="003919DE" w:rsidP="00195BE4">
            <w:pPr>
              <w:spacing w:line="276" w:lineRule="auto"/>
              <w:ind w:left="2"/>
            </w:pPr>
            <w:r>
              <w:t xml:space="preserve">Invoices commonly have payment terms such as penalty charges if not paid on due date. The Invoice must support such information in unstructured form. </w:t>
            </w:r>
          </w:p>
        </w:tc>
      </w:tr>
      <w:tr w:rsidR="003919DE" w14:paraId="78ABC151" w14:textId="77777777" w:rsidTr="00195BE4">
        <w:trPr>
          <w:trHeight w:val="821"/>
        </w:trPr>
        <w:tc>
          <w:tcPr>
            <w:tcW w:w="1380" w:type="dxa"/>
            <w:tcBorders>
              <w:top w:val="single" w:sz="4" w:space="0" w:color="000000"/>
              <w:left w:val="single" w:sz="4" w:space="0" w:color="000000"/>
              <w:bottom w:val="single" w:sz="4" w:space="0" w:color="000000"/>
              <w:right w:val="single" w:sz="4" w:space="0" w:color="000000"/>
            </w:tcBorders>
            <w:shd w:val="clear" w:color="auto" w:fill="auto"/>
          </w:tcPr>
          <w:p w14:paraId="7BB31669" w14:textId="77777777" w:rsidR="003919DE" w:rsidRDefault="003919DE" w:rsidP="00195BE4">
            <w:pPr>
              <w:spacing w:line="276" w:lineRule="auto"/>
            </w:pPr>
            <w:r>
              <w:t xml:space="preserve">tbr10-030 </w:t>
            </w:r>
          </w:p>
        </w:tc>
        <w:tc>
          <w:tcPr>
            <w:tcW w:w="7906" w:type="dxa"/>
            <w:tcBorders>
              <w:top w:val="single" w:sz="4" w:space="0" w:color="000000"/>
              <w:left w:val="single" w:sz="4" w:space="0" w:color="000000"/>
              <w:bottom w:val="single" w:sz="4" w:space="0" w:color="000000"/>
              <w:right w:val="single" w:sz="4" w:space="0" w:color="000000"/>
            </w:tcBorders>
            <w:shd w:val="clear" w:color="auto" w:fill="auto"/>
          </w:tcPr>
          <w:p w14:paraId="206FB627" w14:textId="77777777" w:rsidR="003919DE" w:rsidRDefault="003919DE" w:rsidP="00195BE4">
            <w:pPr>
              <w:spacing w:line="276" w:lineRule="auto"/>
              <w:ind w:left="2"/>
            </w:pPr>
            <w:r>
              <w:t xml:space="preserve">It is recognized that in some countries within Europe financial institutions may be identified with branch identifiers rather than financial institution identifiers. It is also recognized that in such cases the accounts id used may be proprietary, i.e. not IBAN. </w:t>
            </w:r>
          </w:p>
        </w:tc>
      </w:tr>
      <w:tr w:rsidR="003919DE" w14:paraId="6F4833B6" w14:textId="77777777" w:rsidTr="00195BE4">
        <w:trPr>
          <w:trHeight w:val="819"/>
        </w:trPr>
        <w:tc>
          <w:tcPr>
            <w:tcW w:w="1380" w:type="dxa"/>
            <w:tcBorders>
              <w:top w:val="single" w:sz="4" w:space="0" w:color="000000"/>
              <w:left w:val="single" w:sz="4" w:space="0" w:color="000000"/>
              <w:bottom w:val="single" w:sz="4" w:space="0" w:color="000000"/>
              <w:right w:val="single" w:sz="4" w:space="0" w:color="000000"/>
            </w:tcBorders>
            <w:shd w:val="clear" w:color="auto" w:fill="auto"/>
          </w:tcPr>
          <w:p w14:paraId="702447BE" w14:textId="77777777" w:rsidR="003919DE" w:rsidRDefault="003919DE" w:rsidP="00195BE4">
            <w:pPr>
              <w:spacing w:line="276" w:lineRule="auto"/>
            </w:pPr>
            <w:r>
              <w:lastRenderedPageBreak/>
              <w:t xml:space="preserve">tbr10-031 </w:t>
            </w:r>
          </w:p>
        </w:tc>
        <w:tc>
          <w:tcPr>
            <w:tcW w:w="7906" w:type="dxa"/>
            <w:tcBorders>
              <w:top w:val="single" w:sz="4" w:space="0" w:color="000000"/>
              <w:left w:val="single" w:sz="4" w:space="0" w:color="000000"/>
              <w:bottom w:val="single" w:sz="4" w:space="0" w:color="000000"/>
              <w:right w:val="single" w:sz="4" w:space="0" w:color="000000"/>
            </w:tcBorders>
            <w:shd w:val="clear" w:color="auto" w:fill="auto"/>
          </w:tcPr>
          <w:p w14:paraId="3AE14606" w14:textId="77777777" w:rsidR="003919DE" w:rsidRDefault="003919DE" w:rsidP="00195BE4">
            <w:pPr>
              <w:spacing w:line="276" w:lineRule="auto"/>
              <w:ind w:left="2"/>
            </w:pPr>
            <w:r>
              <w:t xml:space="preserve">Invoices may be paid with payments cards (e.g. online purchases) in which case it is of benefit for the payer to identify what payment card was used so that he can more easily reconcile the invoice against the payment card statements. </w:t>
            </w:r>
          </w:p>
        </w:tc>
      </w:tr>
      <w:tr w:rsidR="003919DE" w14:paraId="0B5698DA" w14:textId="77777777" w:rsidTr="00195BE4">
        <w:trPr>
          <w:trHeight w:val="592"/>
        </w:trPr>
        <w:tc>
          <w:tcPr>
            <w:tcW w:w="1380" w:type="dxa"/>
            <w:tcBorders>
              <w:top w:val="single" w:sz="4" w:space="0" w:color="000000"/>
              <w:left w:val="single" w:sz="4" w:space="0" w:color="000000"/>
              <w:bottom w:val="single" w:sz="4" w:space="0" w:color="000000"/>
              <w:right w:val="single" w:sz="4" w:space="0" w:color="000000"/>
            </w:tcBorders>
            <w:shd w:val="clear" w:color="auto" w:fill="auto"/>
          </w:tcPr>
          <w:p w14:paraId="3FF4BDA9" w14:textId="77777777" w:rsidR="003919DE" w:rsidRDefault="003919DE" w:rsidP="00195BE4">
            <w:pPr>
              <w:spacing w:line="276" w:lineRule="auto"/>
            </w:pPr>
            <w:r>
              <w:t xml:space="preserve">tbr10-032 </w:t>
            </w:r>
          </w:p>
        </w:tc>
        <w:tc>
          <w:tcPr>
            <w:tcW w:w="7906" w:type="dxa"/>
            <w:tcBorders>
              <w:top w:val="single" w:sz="4" w:space="0" w:color="000000"/>
              <w:left w:val="single" w:sz="4" w:space="0" w:color="000000"/>
              <w:bottom w:val="single" w:sz="4" w:space="0" w:color="000000"/>
              <w:right w:val="single" w:sz="4" w:space="0" w:color="000000"/>
            </w:tcBorders>
            <w:shd w:val="clear" w:color="auto" w:fill="auto"/>
          </w:tcPr>
          <w:p w14:paraId="2B1CCFA4" w14:textId="77777777" w:rsidR="003919DE" w:rsidRDefault="003919DE" w:rsidP="00195BE4">
            <w:pPr>
              <w:spacing w:line="276" w:lineRule="auto"/>
              <w:ind w:left="2"/>
            </w:pPr>
            <w:r>
              <w:t xml:space="preserve">Invoices represent a claim for payment and the invoice may have to state the due date for the payment when that is not defined in contracts between the buyer and seller. </w:t>
            </w:r>
          </w:p>
        </w:tc>
      </w:tr>
      <w:tr w:rsidR="003919DE" w14:paraId="2B475136" w14:textId="77777777" w:rsidTr="00195BE4">
        <w:trPr>
          <w:trHeight w:val="590"/>
        </w:trPr>
        <w:tc>
          <w:tcPr>
            <w:tcW w:w="1380" w:type="dxa"/>
            <w:tcBorders>
              <w:top w:val="single" w:sz="4" w:space="0" w:color="000000"/>
              <w:left w:val="single" w:sz="4" w:space="0" w:color="000000"/>
              <w:bottom w:val="single" w:sz="4" w:space="0" w:color="000000"/>
              <w:right w:val="single" w:sz="4" w:space="0" w:color="000000"/>
            </w:tcBorders>
            <w:shd w:val="clear" w:color="auto" w:fill="auto"/>
          </w:tcPr>
          <w:p w14:paraId="1432A79C" w14:textId="77777777" w:rsidR="003919DE" w:rsidRDefault="003919DE" w:rsidP="00195BE4">
            <w:pPr>
              <w:spacing w:line="276" w:lineRule="auto"/>
            </w:pPr>
            <w:r>
              <w:t xml:space="preserve">tbr10-042 </w:t>
            </w:r>
          </w:p>
        </w:tc>
        <w:tc>
          <w:tcPr>
            <w:tcW w:w="7906" w:type="dxa"/>
            <w:tcBorders>
              <w:top w:val="single" w:sz="4" w:space="0" w:color="000000"/>
              <w:left w:val="single" w:sz="4" w:space="0" w:color="000000"/>
              <w:bottom w:val="single" w:sz="4" w:space="0" w:color="000000"/>
              <w:right w:val="single" w:sz="4" w:space="0" w:color="000000"/>
            </w:tcBorders>
            <w:shd w:val="clear" w:color="auto" w:fill="auto"/>
          </w:tcPr>
          <w:p w14:paraId="7654B8ED" w14:textId="77777777" w:rsidR="003919DE" w:rsidRDefault="003919DE" w:rsidP="00195BE4">
            <w:pPr>
              <w:spacing w:line="276" w:lineRule="auto"/>
              <w:ind w:left="2"/>
            </w:pPr>
            <w:r>
              <w:t xml:space="preserve">The invoice content facilitates automatic validation of legal and tax values, tax accounting and payment </w:t>
            </w:r>
          </w:p>
        </w:tc>
      </w:tr>
      <w:tr w:rsidR="003919DE" w14:paraId="244D3CFD" w14:textId="77777777" w:rsidTr="00195BE4">
        <w:trPr>
          <w:trHeight w:val="475"/>
        </w:trPr>
        <w:tc>
          <w:tcPr>
            <w:tcW w:w="1380" w:type="dxa"/>
            <w:tcBorders>
              <w:top w:val="single" w:sz="4" w:space="0" w:color="000000"/>
              <w:left w:val="single" w:sz="4" w:space="0" w:color="000000"/>
              <w:bottom w:val="single" w:sz="4" w:space="0" w:color="000000"/>
              <w:right w:val="single" w:sz="4" w:space="0" w:color="000000"/>
            </w:tcBorders>
            <w:shd w:val="clear" w:color="auto" w:fill="auto"/>
          </w:tcPr>
          <w:p w14:paraId="6A035ADB" w14:textId="77777777" w:rsidR="003919DE" w:rsidRDefault="003919DE" w:rsidP="00195BE4">
            <w:pPr>
              <w:spacing w:line="276" w:lineRule="auto"/>
            </w:pPr>
            <w:r>
              <w:t xml:space="preserve">tbr10-044 </w:t>
            </w:r>
          </w:p>
        </w:tc>
        <w:tc>
          <w:tcPr>
            <w:tcW w:w="7906" w:type="dxa"/>
            <w:tcBorders>
              <w:top w:val="single" w:sz="4" w:space="0" w:color="000000"/>
              <w:left w:val="single" w:sz="4" w:space="0" w:color="000000"/>
              <w:bottom w:val="single" w:sz="4" w:space="0" w:color="000000"/>
              <w:right w:val="single" w:sz="4" w:space="0" w:color="000000"/>
            </w:tcBorders>
            <w:shd w:val="clear" w:color="auto" w:fill="auto"/>
          </w:tcPr>
          <w:p w14:paraId="1DC18663" w14:textId="77777777" w:rsidR="003919DE" w:rsidRDefault="003919DE" w:rsidP="00195BE4">
            <w:pPr>
              <w:spacing w:line="276" w:lineRule="auto"/>
              <w:ind w:left="2"/>
            </w:pPr>
            <w:r>
              <w:t xml:space="preserve">Payment means and terms stated at document level must apply to all invoice lines. </w:t>
            </w:r>
          </w:p>
        </w:tc>
      </w:tr>
      <w:tr w:rsidR="003919DE" w14:paraId="5131C7D0" w14:textId="77777777" w:rsidTr="00195BE4">
        <w:trPr>
          <w:trHeight w:val="478"/>
        </w:trPr>
        <w:tc>
          <w:tcPr>
            <w:tcW w:w="1380" w:type="dxa"/>
            <w:tcBorders>
              <w:top w:val="single" w:sz="4" w:space="0" w:color="000000"/>
              <w:left w:val="single" w:sz="4" w:space="0" w:color="000000"/>
              <w:bottom w:val="single" w:sz="4" w:space="0" w:color="000000"/>
              <w:right w:val="single" w:sz="4" w:space="0" w:color="000000"/>
            </w:tcBorders>
            <w:shd w:val="clear" w:color="auto" w:fill="auto"/>
          </w:tcPr>
          <w:p w14:paraId="42297227" w14:textId="77777777" w:rsidR="003919DE" w:rsidRDefault="003919DE" w:rsidP="00195BE4">
            <w:pPr>
              <w:spacing w:line="276" w:lineRule="auto"/>
            </w:pPr>
            <w:r>
              <w:t xml:space="preserve">tbr10-045 </w:t>
            </w:r>
          </w:p>
        </w:tc>
        <w:tc>
          <w:tcPr>
            <w:tcW w:w="7906" w:type="dxa"/>
            <w:tcBorders>
              <w:top w:val="single" w:sz="4" w:space="0" w:color="000000"/>
              <w:left w:val="single" w:sz="4" w:space="0" w:color="000000"/>
              <w:bottom w:val="single" w:sz="4" w:space="0" w:color="000000"/>
              <w:right w:val="single" w:sz="4" w:space="0" w:color="000000"/>
            </w:tcBorders>
            <w:shd w:val="clear" w:color="auto" w:fill="auto"/>
          </w:tcPr>
          <w:p w14:paraId="4B0D1D81" w14:textId="77777777" w:rsidR="003919DE" w:rsidRDefault="003919DE" w:rsidP="00195BE4">
            <w:pPr>
              <w:spacing w:line="276" w:lineRule="auto"/>
              <w:ind w:left="2"/>
            </w:pPr>
            <w:r>
              <w:t xml:space="preserve">Stated pre-payments apply to the invoice as a whole. </w:t>
            </w:r>
          </w:p>
        </w:tc>
      </w:tr>
      <w:tr w:rsidR="003919DE" w14:paraId="621DCDB5" w14:textId="77777777" w:rsidTr="00195BE4">
        <w:trPr>
          <w:trHeight w:val="478"/>
        </w:trPr>
        <w:tc>
          <w:tcPr>
            <w:tcW w:w="1380" w:type="dxa"/>
            <w:tcBorders>
              <w:top w:val="single" w:sz="4" w:space="0" w:color="000000"/>
              <w:left w:val="single" w:sz="4" w:space="0" w:color="000000"/>
              <w:bottom w:val="single" w:sz="4" w:space="0" w:color="000000"/>
              <w:right w:val="single" w:sz="4" w:space="0" w:color="000000"/>
            </w:tcBorders>
            <w:shd w:val="clear" w:color="auto" w:fill="auto"/>
          </w:tcPr>
          <w:p w14:paraId="7DCB4A41" w14:textId="77777777" w:rsidR="003919DE" w:rsidRDefault="003919DE" w:rsidP="00195BE4">
            <w:pPr>
              <w:spacing w:line="276" w:lineRule="auto"/>
            </w:pPr>
            <w:r>
              <w:t xml:space="preserve">tbr10-046 </w:t>
            </w:r>
          </w:p>
        </w:tc>
        <w:tc>
          <w:tcPr>
            <w:tcW w:w="7906" w:type="dxa"/>
            <w:tcBorders>
              <w:top w:val="single" w:sz="4" w:space="0" w:color="000000"/>
              <w:left w:val="single" w:sz="4" w:space="0" w:color="000000"/>
              <w:bottom w:val="single" w:sz="4" w:space="0" w:color="000000"/>
              <w:right w:val="single" w:sz="4" w:space="0" w:color="000000"/>
            </w:tcBorders>
            <w:shd w:val="clear" w:color="auto" w:fill="auto"/>
          </w:tcPr>
          <w:p w14:paraId="7AEC9BB1" w14:textId="77777777" w:rsidR="003919DE" w:rsidRDefault="003919DE" w:rsidP="00195BE4">
            <w:pPr>
              <w:spacing w:line="276" w:lineRule="auto"/>
              <w:ind w:left="2"/>
            </w:pPr>
            <w:r>
              <w:t xml:space="preserve">Accounting details stated at document level must apply to all invoice lines. </w:t>
            </w:r>
          </w:p>
        </w:tc>
      </w:tr>
      <w:tr w:rsidR="003919DE" w14:paraId="2C2803ED" w14:textId="77777777" w:rsidTr="00195BE4">
        <w:trPr>
          <w:trHeight w:val="478"/>
        </w:trPr>
        <w:tc>
          <w:tcPr>
            <w:tcW w:w="1380" w:type="dxa"/>
            <w:tcBorders>
              <w:top w:val="single" w:sz="4" w:space="0" w:color="000000"/>
              <w:left w:val="single" w:sz="4" w:space="0" w:color="000000"/>
              <w:bottom w:val="single" w:sz="4" w:space="0" w:color="000000"/>
              <w:right w:val="single" w:sz="4" w:space="0" w:color="000000"/>
            </w:tcBorders>
            <w:shd w:val="clear" w:color="auto" w:fill="auto"/>
          </w:tcPr>
          <w:p w14:paraId="2C699510" w14:textId="77777777" w:rsidR="003919DE" w:rsidRDefault="003919DE" w:rsidP="00195BE4">
            <w:pPr>
              <w:spacing w:line="276" w:lineRule="auto"/>
            </w:pPr>
            <w:r>
              <w:t xml:space="preserve">tbr10-047 </w:t>
            </w:r>
          </w:p>
        </w:tc>
        <w:tc>
          <w:tcPr>
            <w:tcW w:w="7906" w:type="dxa"/>
            <w:tcBorders>
              <w:top w:val="single" w:sz="4" w:space="0" w:color="000000"/>
              <w:left w:val="single" w:sz="4" w:space="0" w:color="000000"/>
              <w:bottom w:val="single" w:sz="4" w:space="0" w:color="000000"/>
              <w:right w:val="single" w:sz="4" w:space="0" w:color="000000"/>
            </w:tcBorders>
            <w:shd w:val="clear" w:color="auto" w:fill="auto"/>
          </w:tcPr>
          <w:p w14:paraId="69884766" w14:textId="77777777" w:rsidR="003919DE" w:rsidRDefault="003919DE" w:rsidP="00195BE4">
            <w:pPr>
              <w:spacing w:line="276" w:lineRule="auto"/>
              <w:ind w:left="2"/>
            </w:pPr>
            <w:r>
              <w:t xml:space="preserve">Tax information stated at document level must apply to all invoice lines. </w:t>
            </w:r>
          </w:p>
        </w:tc>
      </w:tr>
    </w:tbl>
    <w:p w14:paraId="162B55D8" w14:textId="77777777" w:rsidR="003919DE" w:rsidRDefault="003919DE" w:rsidP="003919DE"/>
    <w:p w14:paraId="17890288" w14:textId="77777777" w:rsidR="001F1008" w:rsidRDefault="001F1008" w:rsidP="001F1008">
      <w:pPr>
        <w:pStyle w:val="Ttulo3"/>
      </w:pPr>
      <w:bookmarkStart w:id="91" w:name="_Toc476826499"/>
      <w:r>
        <w:t>Line requirements</w:t>
      </w:r>
      <w:bookmarkEnd w:id="91"/>
    </w:p>
    <w:tbl>
      <w:tblPr>
        <w:tblW w:w="9286" w:type="dxa"/>
        <w:tblInd w:w="-106" w:type="dxa"/>
        <w:tblCellMar>
          <w:left w:w="106" w:type="dxa"/>
          <w:right w:w="115" w:type="dxa"/>
        </w:tblCellMar>
        <w:tblLook w:val="04A0" w:firstRow="1" w:lastRow="0" w:firstColumn="1" w:lastColumn="0" w:noHBand="0" w:noVBand="1"/>
      </w:tblPr>
      <w:tblGrid>
        <w:gridCol w:w="1380"/>
        <w:gridCol w:w="7906"/>
      </w:tblGrid>
      <w:tr w:rsidR="003919DE" w14:paraId="0D1E3495" w14:textId="77777777" w:rsidTr="00195BE4">
        <w:trPr>
          <w:trHeight w:val="356"/>
        </w:trPr>
        <w:tc>
          <w:tcPr>
            <w:tcW w:w="1380" w:type="dxa"/>
            <w:tcBorders>
              <w:top w:val="single" w:sz="4" w:space="0" w:color="000000"/>
              <w:left w:val="single" w:sz="4" w:space="0" w:color="000000"/>
              <w:bottom w:val="single" w:sz="4" w:space="0" w:color="000000"/>
              <w:right w:val="single" w:sz="4" w:space="0" w:color="000000"/>
            </w:tcBorders>
            <w:shd w:val="clear" w:color="auto" w:fill="BFBFBF"/>
          </w:tcPr>
          <w:p w14:paraId="7E32E4AF" w14:textId="77777777" w:rsidR="003919DE" w:rsidRDefault="003919DE" w:rsidP="00195BE4">
            <w:pPr>
              <w:spacing w:line="276" w:lineRule="auto"/>
              <w:jc w:val="center"/>
            </w:pPr>
            <w:r w:rsidRPr="00195BE4">
              <w:rPr>
                <w:rFonts w:ascii="Arial" w:eastAsia="Arial" w:hAnsi="Arial" w:cs="Arial"/>
                <w:b/>
              </w:rPr>
              <w:t xml:space="preserve">ID </w:t>
            </w:r>
          </w:p>
        </w:tc>
        <w:tc>
          <w:tcPr>
            <w:tcW w:w="7906" w:type="dxa"/>
            <w:tcBorders>
              <w:top w:val="single" w:sz="4" w:space="0" w:color="000000"/>
              <w:left w:val="single" w:sz="4" w:space="0" w:color="000000"/>
              <w:bottom w:val="single" w:sz="4" w:space="0" w:color="000000"/>
              <w:right w:val="single" w:sz="4" w:space="0" w:color="000000"/>
            </w:tcBorders>
            <w:shd w:val="clear" w:color="auto" w:fill="BFBFBF"/>
          </w:tcPr>
          <w:p w14:paraId="017C0025" w14:textId="77777777" w:rsidR="003919DE" w:rsidRDefault="003919DE" w:rsidP="00195BE4">
            <w:pPr>
              <w:spacing w:line="276" w:lineRule="auto"/>
              <w:jc w:val="center"/>
            </w:pPr>
            <w:r w:rsidRPr="00195BE4">
              <w:rPr>
                <w:rFonts w:ascii="Arial" w:eastAsia="Arial" w:hAnsi="Arial" w:cs="Arial"/>
                <w:b/>
              </w:rPr>
              <w:t xml:space="preserve">Requirement </w:t>
            </w:r>
          </w:p>
        </w:tc>
      </w:tr>
      <w:tr w:rsidR="003919DE" w14:paraId="53330E65" w14:textId="77777777" w:rsidTr="00195BE4">
        <w:trPr>
          <w:trHeight w:val="479"/>
        </w:trPr>
        <w:tc>
          <w:tcPr>
            <w:tcW w:w="1380" w:type="dxa"/>
            <w:tcBorders>
              <w:top w:val="single" w:sz="4" w:space="0" w:color="000000"/>
              <w:left w:val="single" w:sz="4" w:space="0" w:color="000000"/>
              <w:bottom w:val="single" w:sz="4" w:space="0" w:color="000000"/>
              <w:right w:val="single" w:sz="4" w:space="0" w:color="000000"/>
            </w:tcBorders>
            <w:shd w:val="clear" w:color="auto" w:fill="auto"/>
          </w:tcPr>
          <w:p w14:paraId="5AD3E0E4" w14:textId="77777777" w:rsidR="003919DE" w:rsidRDefault="003919DE" w:rsidP="00195BE4">
            <w:pPr>
              <w:spacing w:line="276" w:lineRule="auto"/>
            </w:pPr>
            <w:r>
              <w:t xml:space="preserve">tbr10-002 </w:t>
            </w:r>
          </w:p>
        </w:tc>
        <w:tc>
          <w:tcPr>
            <w:tcW w:w="7906" w:type="dxa"/>
            <w:tcBorders>
              <w:top w:val="single" w:sz="4" w:space="0" w:color="000000"/>
              <w:left w:val="single" w:sz="4" w:space="0" w:color="000000"/>
              <w:bottom w:val="single" w:sz="4" w:space="0" w:color="000000"/>
              <w:right w:val="single" w:sz="4" w:space="0" w:color="000000"/>
            </w:tcBorders>
            <w:shd w:val="clear" w:color="auto" w:fill="auto"/>
          </w:tcPr>
          <w:p w14:paraId="0D6768FB" w14:textId="77777777" w:rsidR="003919DE" w:rsidRDefault="003919DE" w:rsidP="00195BE4">
            <w:pPr>
              <w:spacing w:line="276" w:lineRule="auto"/>
              <w:ind w:left="2"/>
            </w:pPr>
            <w:r>
              <w:t xml:space="preserve">Line identifiers are needed to enable referencing Invoice lines from other documents. </w:t>
            </w:r>
          </w:p>
        </w:tc>
      </w:tr>
      <w:tr w:rsidR="003919DE" w14:paraId="5CE4D31F" w14:textId="77777777" w:rsidTr="00195BE4">
        <w:trPr>
          <w:trHeight w:val="1282"/>
        </w:trPr>
        <w:tc>
          <w:tcPr>
            <w:tcW w:w="1380" w:type="dxa"/>
            <w:tcBorders>
              <w:top w:val="single" w:sz="4" w:space="0" w:color="000000"/>
              <w:left w:val="single" w:sz="4" w:space="0" w:color="000000"/>
              <w:bottom w:val="single" w:sz="4" w:space="0" w:color="000000"/>
              <w:right w:val="single" w:sz="4" w:space="0" w:color="000000"/>
            </w:tcBorders>
            <w:shd w:val="clear" w:color="auto" w:fill="auto"/>
          </w:tcPr>
          <w:p w14:paraId="68BC0EC8" w14:textId="77777777" w:rsidR="003919DE" w:rsidRDefault="003919DE" w:rsidP="00195BE4">
            <w:pPr>
              <w:spacing w:line="276" w:lineRule="auto"/>
            </w:pPr>
            <w:r>
              <w:t xml:space="preserve">tbr10-006 </w:t>
            </w:r>
          </w:p>
        </w:tc>
        <w:tc>
          <w:tcPr>
            <w:tcW w:w="7906" w:type="dxa"/>
            <w:tcBorders>
              <w:top w:val="single" w:sz="4" w:space="0" w:color="000000"/>
              <w:left w:val="single" w:sz="4" w:space="0" w:color="000000"/>
              <w:bottom w:val="single" w:sz="4" w:space="0" w:color="000000"/>
              <w:right w:val="single" w:sz="4" w:space="0" w:color="000000"/>
            </w:tcBorders>
            <w:shd w:val="clear" w:color="auto" w:fill="auto"/>
          </w:tcPr>
          <w:p w14:paraId="1190038C" w14:textId="77777777" w:rsidR="003919DE" w:rsidRDefault="003919DE" w:rsidP="00195BE4">
            <w:pPr>
              <w:spacing w:line="276" w:lineRule="auto"/>
              <w:ind w:left="2"/>
            </w:pPr>
            <w:r>
              <w:t xml:space="preserve">It is a common business practice that sellers identify their items with registered product numbers. This number identifier is commonly used for cross-referencing information in other documents such as catalogues, orders and offers. The term ‘product number’ is also commonly used to describe alphanumeric string identifiers. Both numeric and alphanumeric string identifiers must be supported. </w:t>
            </w:r>
          </w:p>
        </w:tc>
      </w:tr>
      <w:tr w:rsidR="003919DE" w14:paraId="6D8BEB96" w14:textId="77777777" w:rsidTr="00195BE4">
        <w:trPr>
          <w:trHeight w:val="588"/>
        </w:trPr>
        <w:tc>
          <w:tcPr>
            <w:tcW w:w="1380" w:type="dxa"/>
            <w:tcBorders>
              <w:top w:val="single" w:sz="4" w:space="0" w:color="000000"/>
              <w:left w:val="single" w:sz="4" w:space="0" w:color="000000"/>
              <w:bottom w:val="single" w:sz="4" w:space="0" w:color="000000"/>
              <w:right w:val="single" w:sz="4" w:space="0" w:color="000000"/>
            </w:tcBorders>
            <w:shd w:val="clear" w:color="auto" w:fill="auto"/>
          </w:tcPr>
          <w:p w14:paraId="51842E1E" w14:textId="77777777" w:rsidR="003919DE" w:rsidRDefault="003919DE" w:rsidP="00195BE4">
            <w:pPr>
              <w:spacing w:line="276" w:lineRule="auto"/>
            </w:pPr>
            <w:r>
              <w:t xml:space="preserve">tbr10-012 </w:t>
            </w:r>
          </w:p>
        </w:tc>
        <w:tc>
          <w:tcPr>
            <w:tcW w:w="7906" w:type="dxa"/>
            <w:tcBorders>
              <w:top w:val="single" w:sz="4" w:space="0" w:color="000000"/>
              <w:left w:val="single" w:sz="4" w:space="0" w:color="000000"/>
              <w:bottom w:val="single" w:sz="4" w:space="0" w:color="000000"/>
              <w:right w:val="single" w:sz="4" w:space="0" w:color="000000"/>
            </w:tcBorders>
            <w:shd w:val="clear" w:color="auto" w:fill="auto"/>
          </w:tcPr>
          <w:p w14:paraId="56EA1747" w14:textId="77777777" w:rsidR="003919DE" w:rsidRDefault="003919DE" w:rsidP="00195BE4">
            <w:pPr>
              <w:spacing w:line="276" w:lineRule="auto"/>
              <w:ind w:left="2"/>
            </w:pPr>
            <w:r>
              <w:t xml:space="preserve">The use of commodity classifications codes must be supported. Examples of codes used are UNSPSC and eCl@ss. </w:t>
            </w:r>
          </w:p>
        </w:tc>
      </w:tr>
      <w:tr w:rsidR="003919DE" w14:paraId="231B29F0" w14:textId="77777777" w:rsidTr="00195BE4">
        <w:trPr>
          <w:trHeight w:val="1510"/>
        </w:trPr>
        <w:tc>
          <w:tcPr>
            <w:tcW w:w="1380" w:type="dxa"/>
            <w:tcBorders>
              <w:top w:val="single" w:sz="4" w:space="0" w:color="000000"/>
              <w:left w:val="single" w:sz="4" w:space="0" w:color="000000"/>
              <w:bottom w:val="single" w:sz="4" w:space="0" w:color="000000"/>
              <w:right w:val="single" w:sz="4" w:space="0" w:color="000000"/>
            </w:tcBorders>
            <w:shd w:val="clear" w:color="auto" w:fill="auto"/>
          </w:tcPr>
          <w:p w14:paraId="2BD9CFCE" w14:textId="77777777" w:rsidR="003919DE" w:rsidRDefault="003919DE" w:rsidP="00195BE4">
            <w:pPr>
              <w:spacing w:line="276" w:lineRule="auto"/>
            </w:pPr>
            <w:r>
              <w:t xml:space="preserve">tbr10-013 </w:t>
            </w:r>
          </w:p>
        </w:tc>
        <w:tc>
          <w:tcPr>
            <w:tcW w:w="7906" w:type="dxa"/>
            <w:tcBorders>
              <w:top w:val="single" w:sz="4" w:space="0" w:color="000000"/>
              <w:left w:val="single" w:sz="4" w:space="0" w:color="000000"/>
              <w:bottom w:val="single" w:sz="4" w:space="0" w:color="000000"/>
              <w:right w:val="single" w:sz="4" w:space="0" w:color="000000"/>
            </w:tcBorders>
            <w:shd w:val="clear" w:color="auto" w:fill="auto"/>
          </w:tcPr>
          <w:p w14:paraId="5E05E47B" w14:textId="77777777" w:rsidR="003919DE" w:rsidRDefault="003919DE" w:rsidP="00195BE4">
            <w:pPr>
              <w:spacing w:line="276" w:lineRule="auto"/>
              <w:ind w:left="2"/>
            </w:pPr>
            <w:r>
              <w:t xml:space="preserve">Invoices commonly contain additional information about item attributes such as: sizes, colour etc.; when units with different attributes are not identified with unique product identifiers. This information is relevant when stocking items and comparing to deliveries. Additionally, depending on the nature of the item, the attribute may be used for automatically deriving account codes. For example; by defining phone numbers or meter number as attributes on an item the relevant cost centre can be identified. </w:t>
            </w:r>
          </w:p>
        </w:tc>
      </w:tr>
      <w:tr w:rsidR="003919DE" w14:paraId="4CCB8E83" w14:textId="77777777" w:rsidTr="00195BE4">
        <w:trPr>
          <w:trHeight w:val="590"/>
        </w:trPr>
        <w:tc>
          <w:tcPr>
            <w:tcW w:w="1380" w:type="dxa"/>
            <w:tcBorders>
              <w:top w:val="single" w:sz="4" w:space="0" w:color="000000"/>
              <w:left w:val="single" w:sz="4" w:space="0" w:color="000000"/>
              <w:bottom w:val="single" w:sz="4" w:space="0" w:color="000000"/>
              <w:right w:val="single" w:sz="4" w:space="0" w:color="000000"/>
            </w:tcBorders>
            <w:shd w:val="clear" w:color="auto" w:fill="auto"/>
          </w:tcPr>
          <w:p w14:paraId="64249B33" w14:textId="77777777" w:rsidR="003919DE" w:rsidRDefault="003919DE" w:rsidP="00195BE4">
            <w:pPr>
              <w:spacing w:line="276" w:lineRule="auto"/>
            </w:pPr>
            <w:r>
              <w:t xml:space="preserve">tbr10-014 </w:t>
            </w:r>
          </w:p>
        </w:tc>
        <w:tc>
          <w:tcPr>
            <w:tcW w:w="7906" w:type="dxa"/>
            <w:tcBorders>
              <w:top w:val="single" w:sz="4" w:space="0" w:color="000000"/>
              <w:left w:val="single" w:sz="4" w:space="0" w:color="000000"/>
              <w:bottom w:val="single" w:sz="4" w:space="0" w:color="000000"/>
              <w:right w:val="single" w:sz="4" w:space="0" w:color="000000"/>
            </w:tcBorders>
            <w:shd w:val="clear" w:color="auto" w:fill="auto"/>
          </w:tcPr>
          <w:p w14:paraId="6B62EA83" w14:textId="77777777" w:rsidR="003919DE" w:rsidRDefault="003919DE" w:rsidP="00195BE4">
            <w:pPr>
              <w:spacing w:line="276" w:lineRule="auto"/>
              <w:ind w:left="2"/>
            </w:pPr>
            <w:r>
              <w:t xml:space="preserve">It must be possible to provide details of how a price of an item has been calculated. The information supported must include the list price and discount. </w:t>
            </w:r>
          </w:p>
        </w:tc>
      </w:tr>
      <w:tr w:rsidR="003919DE" w14:paraId="380C76DF" w14:textId="77777777" w:rsidTr="00195BE4">
        <w:trPr>
          <w:trHeight w:val="590"/>
        </w:trPr>
        <w:tc>
          <w:tcPr>
            <w:tcW w:w="1380" w:type="dxa"/>
            <w:tcBorders>
              <w:top w:val="single" w:sz="4" w:space="0" w:color="000000"/>
              <w:left w:val="single" w:sz="4" w:space="0" w:color="000000"/>
              <w:bottom w:val="single" w:sz="4" w:space="0" w:color="000000"/>
              <w:right w:val="single" w:sz="4" w:space="0" w:color="000000"/>
            </w:tcBorders>
            <w:shd w:val="clear" w:color="auto" w:fill="auto"/>
          </w:tcPr>
          <w:p w14:paraId="38271939" w14:textId="77777777" w:rsidR="003919DE" w:rsidRDefault="003919DE" w:rsidP="00195BE4">
            <w:pPr>
              <w:spacing w:line="276" w:lineRule="auto"/>
            </w:pPr>
            <w:r>
              <w:t xml:space="preserve">tbr10-015 </w:t>
            </w:r>
          </w:p>
        </w:tc>
        <w:tc>
          <w:tcPr>
            <w:tcW w:w="7906" w:type="dxa"/>
            <w:tcBorders>
              <w:top w:val="single" w:sz="4" w:space="0" w:color="000000"/>
              <w:left w:val="single" w:sz="4" w:space="0" w:color="000000"/>
              <w:bottom w:val="single" w:sz="4" w:space="0" w:color="000000"/>
              <w:right w:val="single" w:sz="4" w:space="0" w:color="000000"/>
            </w:tcBorders>
            <w:shd w:val="clear" w:color="auto" w:fill="auto"/>
          </w:tcPr>
          <w:p w14:paraId="4EFF6D2F" w14:textId="77777777" w:rsidR="003919DE" w:rsidRDefault="003919DE" w:rsidP="00195BE4">
            <w:pPr>
              <w:spacing w:line="276" w:lineRule="auto"/>
              <w:ind w:left="2"/>
            </w:pPr>
            <w:r>
              <w:t xml:space="preserve">It is considered to be common practice to show list prices and discounts on prices in invoices in order to assist with discounts and for verification of negotiated terms. </w:t>
            </w:r>
          </w:p>
        </w:tc>
      </w:tr>
      <w:tr w:rsidR="003919DE" w14:paraId="3AA30E1C" w14:textId="77777777" w:rsidTr="00195BE4">
        <w:trPr>
          <w:trHeight w:val="821"/>
        </w:trPr>
        <w:tc>
          <w:tcPr>
            <w:tcW w:w="1380" w:type="dxa"/>
            <w:tcBorders>
              <w:top w:val="single" w:sz="4" w:space="0" w:color="000000"/>
              <w:left w:val="single" w:sz="4" w:space="0" w:color="000000"/>
              <w:bottom w:val="single" w:sz="4" w:space="0" w:color="000000"/>
              <w:right w:val="single" w:sz="4" w:space="0" w:color="000000"/>
            </w:tcBorders>
            <w:shd w:val="clear" w:color="auto" w:fill="auto"/>
          </w:tcPr>
          <w:p w14:paraId="513917D6" w14:textId="77777777" w:rsidR="003919DE" w:rsidRDefault="003919DE" w:rsidP="00195BE4">
            <w:pPr>
              <w:spacing w:line="276" w:lineRule="auto"/>
            </w:pPr>
            <w:r>
              <w:t xml:space="preserve">tbr10-033 </w:t>
            </w:r>
          </w:p>
        </w:tc>
        <w:tc>
          <w:tcPr>
            <w:tcW w:w="7906" w:type="dxa"/>
            <w:tcBorders>
              <w:top w:val="single" w:sz="4" w:space="0" w:color="000000"/>
              <w:left w:val="single" w:sz="4" w:space="0" w:color="000000"/>
              <w:bottom w:val="single" w:sz="4" w:space="0" w:color="000000"/>
              <w:right w:val="single" w:sz="4" w:space="0" w:color="000000"/>
            </w:tcBorders>
            <w:shd w:val="clear" w:color="auto" w:fill="auto"/>
          </w:tcPr>
          <w:p w14:paraId="165449E2" w14:textId="77777777" w:rsidR="003919DE" w:rsidRDefault="003919DE" w:rsidP="00195BE4">
            <w:pPr>
              <w:spacing w:line="276" w:lineRule="auto"/>
              <w:ind w:left="2"/>
            </w:pPr>
            <w:r>
              <w:t xml:space="preserve">To facilitate automation in matching invoices against orders (especially when orders are partially invoiced) it is necessary to identify the order line to which an invoice line relates. </w:t>
            </w:r>
          </w:p>
        </w:tc>
      </w:tr>
      <w:tr w:rsidR="003919DE" w14:paraId="7C4CE593" w14:textId="77777777" w:rsidTr="00195BE4">
        <w:trPr>
          <w:trHeight w:val="818"/>
        </w:trPr>
        <w:tc>
          <w:tcPr>
            <w:tcW w:w="1380" w:type="dxa"/>
            <w:tcBorders>
              <w:top w:val="single" w:sz="4" w:space="0" w:color="000000"/>
              <w:left w:val="single" w:sz="4" w:space="0" w:color="000000"/>
              <w:bottom w:val="single" w:sz="4" w:space="0" w:color="000000"/>
              <w:right w:val="single" w:sz="4" w:space="0" w:color="000000"/>
            </w:tcBorders>
            <w:shd w:val="clear" w:color="auto" w:fill="auto"/>
          </w:tcPr>
          <w:p w14:paraId="1C612C0E" w14:textId="77777777" w:rsidR="003919DE" w:rsidRDefault="003919DE" w:rsidP="00195BE4">
            <w:pPr>
              <w:spacing w:line="276" w:lineRule="auto"/>
            </w:pPr>
            <w:r>
              <w:t xml:space="preserve">tbr10-034 </w:t>
            </w:r>
          </w:p>
        </w:tc>
        <w:tc>
          <w:tcPr>
            <w:tcW w:w="7906" w:type="dxa"/>
            <w:tcBorders>
              <w:top w:val="single" w:sz="4" w:space="0" w:color="000000"/>
              <w:left w:val="single" w:sz="4" w:space="0" w:color="000000"/>
              <w:bottom w:val="single" w:sz="4" w:space="0" w:color="000000"/>
              <w:right w:val="single" w:sz="4" w:space="0" w:color="000000"/>
            </w:tcBorders>
            <w:shd w:val="clear" w:color="auto" w:fill="auto"/>
          </w:tcPr>
          <w:p w14:paraId="56E3CD6E" w14:textId="77777777" w:rsidR="003919DE" w:rsidRDefault="003919DE" w:rsidP="00195BE4">
            <w:pPr>
              <w:spacing w:line="276" w:lineRule="auto"/>
              <w:ind w:left="2"/>
            </w:pPr>
            <w:r>
              <w:t xml:space="preserve">For the purpose of enabling matching against catalogue information, for enabling booking rules for repeated purchases, and for general reference to an item; the sellers item identifier must be supported on line level in the Invoice. </w:t>
            </w:r>
          </w:p>
        </w:tc>
      </w:tr>
      <w:tr w:rsidR="003919DE" w14:paraId="3ED96AFD" w14:textId="77777777" w:rsidTr="00195BE4">
        <w:trPr>
          <w:trHeight w:val="590"/>
        </w:trPr>
        <w:tc>
          <w:tcPr>
            <w:tcW w:w="1380" w:type="dxa"/>
            <w:tcBorders>
              <w:top w:val="single" w:sz="4" w:space="0" w:color="000000"/>
              <w:left w:val="single" w:sz="4" w:space="0" w:color="000000"/>
              <w:bottom w:val="single" w:sz="4" w:space="0" w:color="000000"/>
              <w:right w:val="single" w:sz="4" w:space="0" w:color="000000"/>
            </w:tcBorders>
            <w:shd w:val="clear" w:color="auto" w:fill="auto"/>
          </w:tcPr>
          <w:p w14:paraId="2D1038D5" w14:textId="77777777" w:rsidR="003919DE" w:rsidRDefault="003919DE" w:rsidP="00195BE4">
            <w:pPr>
              <w:spacing w:line="276" w:lineRule="auto"/>
            </w:pPr>
            <w:r>
              <w:t xml:space="preserve">tbr10-041 </w:t>
            </w:r>
          </w:p>
        </w:tc>
        <w:tc>
          <w:tcPr>
            <w:tcW w:w="7906" w:type="dxa"/>
            <w:tcBorders>
              <w:top w:val="single" w:sz="4" w:space="0" w:color="000000"/>
              <w:left w:val="single" w:sz="4" w:space="0" w:color="000000"/>
              <w:bottom w:val="single" w:sz="4" w:space="0" w:color="000000"/>
              <w:right w:val="single" w:sz="4" w:space="0" w:color="000000"/>
            </w:tcBorders>
            <w:shd w:val="clear" w:color="auto" w:fill="auto"/>
          </w:tcPr>
          <w:p w14:paraId="626103BE" w14:textId="77777777" w:rsidR="003919DE" w:rsidRDefault="003919DE" w:rsidP="00195BE4">
            <w:pPr>
              <w:spacing w:line="276" w:lineRule="auto"/>
              <w:ind w:left="2"/>
            </w:pPr>
            <w:r>
              <w:t xml:space="preserve">By reference to the Order and its lines, the Invoice enables automated matching by the Customer via a workflow process. </w:t>
            </w:r>
          </w:p>
        </w:tc>
      </w:tr>
    </w:tbl>
    <w:p w14:paraId="35EA3305" w14:textId="77777777" w:rsidR="003919DE" w:rsidRDefault="003919DE" w:rsidP="003919DE"/>
    <w:p w14:paraId="74B408C0" w14:textId="77777777" w:rsidR="001F1008" w:rsidRDefault="007C67DB" w:rsidP="001F1008">
      <w:pPr>
        <w:pStyle w:val="Ttulo3"/>
      </w:pPr>
      <w:r w:rsidRPr="003919DE">
        <w:br w:type="page"/>
      </w:r>
      <w:bookmarkStart w:id="92" w:name="_Toc476826500"/>
      <w:r w:rsidR="001F1008">
        <w:lastRenderedPageBreak/>
        <w:t>Amounts</w:t>
      </w:r>
      <w:bookmarkEnd w:id="92"/>
    </w:p>
    <w:tbl>
      <w:tblPr>
        <w:tblW w:w="9286" w:type="dxa"/>
        <w:tblInd w:w="-106" w:type="dxa"/>
        <w:tblCellMar>
          <w:left w:w="106" w:type="dxa"/>
          <w:right w:w="115" w:type="dxa"/>
        </w:tblCellMar>
        <w:tblLook w:val="04A0" w:firstRow="1" w:lastRow="0" w:firstColumn="1" w:lastColumn="0" w:noHBand="0" w:noVBand="1"/>
      </w:tblPr>
      <w:tblGrid>
        <w:gridCol w:w="1380"/>
        <w:gridCol w:w="7906"/>
      </w:tblGrid>
      <w:tr w:rsidR="001F1008" w14:paraId="05980E13" w14:textId="77777777" w:rsidTr="008617FE">
        <w:tc>
          <w:tcPr>
            <w:tcW w:w="1380" w:type="dxa"/>
            <w:tcBorders>
              <w:top w:val="single" w:sz="4" w:space="0" w:color="000000"/>
              <w:left w:val="single" w:sz="4" w:space="0" w:color="000000"/>
              <w:bottom w:val="single" w:sz="4" w:space="0" w:color="000000"/>
              <w:right w:val="single" w:sz="4" w:space="0" w:color="000000"/>
            </w:tcBorders>
            <w:shd w:val="clear" w:color="auto" w:fill="BFBFBF"/>
          </w:tcPr>
          <w:p w14:paraId="39C0A7F5" w14:textId="77777777" w:rsidR="001F1008" w:rsidRDefault="001F1008" w:rsidP="00195BE4">
            <w:pPr>
              <w:spacing w:line="276" w:lineRule="auto"/>
              <w:jc w:val="center"/>
            </w:pPr>
            <w:r w:rsidRPr="00195BE4">
              <w:rPr>
                <w:rFonts w:ascii="Arial" w:eastAsia="Arial" w:hAnsi="Arial" w:cs="Arial"/>
                <w:b/>
              </w:rPr>
              <w:t xml:space="preserve">ID </w:t>
            </w:r>
          </w:p>
        </w:tc>
        <w:tc>
          <w:tcPr>
            <w:tcW w:w="7906" w:type="dxa"/>
            <w:tcBorders>
              <w:top w:val="single" w:sz="4" w:space="0" w:color="000000"/>
              <w:left w:val="single" w:sz="4" w:space="0" w:color="000000"/>
              <w:bottom w:val="single" w:sz="4" w:space="0" w:color="000000"/>
              <w:right w:val="single" w:sz="4" w:space="0" w:color="000000"/>
            </w:tcBorders>
            <w:shd w:val="clear" w:color="auto" w:fill="BFBFBF"/>
          </w:tcPr>
          <w:p w14:paraId="2EF845BC" w14:textId="77777777" w:rsidR="001F1008" w:rsidRDefault="001F1008" w:rsidP="00195BE4">
            <w:pPr>
              <w:spacing w:line="276" w:lineRule="auto"/>
              <w:jc w:val="center"/>
            </w:pPr>
            <w:r w:rsidRPr="00195BE4">
              <w:rPr>
                <w:rFonts w:ascii="Arial" w:eastAsia="Arial" w:hAnsi="Arial" w:cs="Arial"/>
                <w:b/>
              </w:rPr>
              <w:t xml:space="preserve">Requirement </w:t>
            </w:r>
          </w:p>
        </w:tc>
      </w:tr>
      <w:tr w:rsidR="001F1008" w14:paraId="6B001EBF" w14:textId="77777777" w:rsidTr="008617FE">
        <w:tc>
          <w:tcPr>
            <w:tcW w:w="1380" w:type="dxa"/>
            <w:tcBorders>
              <w:top w:val="single" w:sz="4" w:space="0" w:color="000000"/>
              <w:left w:val="single" w:sz="4" w:space="0" w:color="000000"/>
              <w:bottom w:val="single" w:sz="4" w:space="0" w:color="000000"/>
              <w:right w:val="single" w:sz="4" w:space="0" w:color="000000"/>
            </w:tcBorders>
            <w:shd w:val="clear" w:color="auto" w:fill="auto"/>
          </w:tcPr>
          <w:p w14:paraId="35609B09" w14:textId="77777777" w:rsidR="001F1008" w:rsidRDefault="001F1008" w:rsidP="00195BE4">
            <w:pPr>
              <w:spacing w:line="276" w:lineRule="auto"/>
            </w:pPr>
            <w:r>
              <w:t xml:space="preserve">tbr10-017 </w:t>
            </w:r>
          </w:p>
        </w:tc>
        <w:tc>
          <w:tcPr>
            <w:tcW w:w="7906" w:type="dxa"/>
            <w:tcBorders>
              <w:top w:val="single" w:sz="4" w:space="0" w:color="000000"/>
              <w:left w:val="single" w:sz="4" w:space="0" w:color="000000"/>
              <w:bottom w:val="single" w:sz="4" w:space="0" w:color="000000"/>
              <w:right w:val="single" w:sz="4" w:space="0" w:color="000000"/>
            </w:tcBorders>
            <w:shd w:val="clear" w:color="auto" w:fill="auto"/>
          </w:tcPr>
          <w:p w14:paraId="56288195" w14:textId="77777777" w:rsidR="001F1008" w:rsidRDefault="001F1008" w:rsidP="00195BE4">
            <w:pPr>
              <w:spacing w:line="276" w:lineRule="auto"/>
              <w:ind w:left="2"/>
            </w:pPr>
            <w:r>
              <w:t xml:space="preserve">The Invoice must support information needed to specify allowance and charges and their VAT details on document level in an invoice, e.g. for packing and shipping charges that apply to the invoice as a whole. </w:t>
            </w:r>
          </w:p>
        </w:tc>
      </w:tr>
      <w:tr w:rsidR="001F1008" w14:paraId="06DFA7CB" w14:textId="77777777" w:rsidTr="008617FE">
        <w:tc>
          <w:tcPr>
            <w:tcW w:w="1380" w:type="dxa"/>
            <w:tcBorders>
              <w:top w:val="single" w:sz="4" w:space="0" w:color="000000"/>
              <w:left w:val="single" w:sz="4" w:space="0" w:color="000000"/>
              <w:bottom w:val="single" w:sz="4" w:space="0" w:color="000000"/>
              <w:right w:val="single" w:sz="4" w:space="0" w:color="000000"/>
            </w:tcBorders>
            <w:shd w:val="clear" w:color="auto" w:fill="BFBFBF"/>
          </w:tcPr>
          <w:p w14:paraId="7EA87B9F" w14:textId="77777777" w:rsidR="001F1008" w:rsidRDefault="001F1008" w:rsidP="00195BE4">
            <w:pPr>
              <w:spacing w:line="276" w:lineRule="auto"/>
              <w:jc w:val="center"/>
            </w:pPr>
            <w:r w:rsidRPr="00195BE4">
              <w:rPr>
                <w:rFonts w:ascii="Arial" w:eastAsia="Arial" w:hAnsi="Arial" w:cs="Arial"/>
                <w:b/>
              </w:rPr>
              <w:t xml:space="preserve">ID </w:t>
            </w:r>
          </w:p>
        </w:tc>
        <w:tc>
          <w:tcPr>
            <w:tcW w:w="7906" w:type="dxa"/>
            <w:tcBorders>
              <w:top w:val="single" w:sz="4" w:space="0" w:color="000000"/>
              <w:left w:val="single" w:sz="4" w:space="0" w:color="000000"/>
              <w:bottom w:val="single" w:sz="4" w:space="0" w:color="000000"/>
              <w:right w:val="single" w:sz="4" w:space="0" w:color="000000"/>
            </w:tcBorders>
            <w:shd w:val="clear" w:color="auto" w:fill="BFBFBF"/>
          </w:tcPr>
          <w:p w14:paraId="209B74E1" w14:textId="77777777" w:rsidR="001F1008" w:rsidRDefault="001F1008" w:rsidP="00195BE4">
            <w:pPr>
              <w:spacing w:line="276" w:lineRule="auto"/>
              <w:jc w:val="center"/>
            </w:pPr>
            <w:r w:rsidRPr="00195BE4">
              <w:rPr>
                <w:rFonts w:ascii="Arial" w:eastAsia="Arial" w:hAnsi="Arial" w:cs="Arial"/>
                <w:b/>
              </w:rPr>
              <w:t xml:space="preserve">Requirement </w:t>
            </w:r>
          </w:p>
        </w:tc>
      </w:tr>
      <w:tr w:rsidR="001F1008" w14:paraId="7889C22E" w14:textId="77777777" w:rsidTr="008617FE">
        <w:tc>
          <w:tcPr>
            <w:tcW w:w="1380" w:type="dxa"/>
            <w:tcBorders>
              <w:top w:val="single" w:sz="4" w:space="0" w:color="000000"/>
              <w:left w:val="single" w:sz="4" w:space="0" w:color="000000"/>
              <w:bottom w:val="single" w:sz="4" w:space="0" w:color="000000"/>
              <w:right w:val="single" w:sz="4" w:space="0" w:color="000000"/>
            </w:tcBorders>
            <w:shd w:val="clear" w:color="auto" w:fill="auto"/>
          </w:tcPr>
          <w:p w14:paraId="4D34D83C" w14:textId="77777777" w:rsidR="001F1008" w:rsidRDefault="001F1008" w:rsidP="00195BE4">
            <w:pPr>
              <w:spacing w:line="276" w:lineRule="auto"/>
            </w:pPr>
            <w:r>
              <w:t xml:space="preserve">tbr10-019 </w:t>
            </w:r>
          </w:p>
        </w:tc>
        <w:tc>
          <w:tcPr>
            <w:tcW w:w="7906" w:type="dxa"/>
            <w:tcBorders>
              <w:top w:val="single" w:sz="4" w:space="0" w:color="000000"/>
              <w:left w:val="single" w:sz="4" w:space="0" w:color="000000"/>
              <w:bottom w:val="single" w:sz="4" w:space="0" w:color="000000"/>
              <w:right w:val="single" w:sz="4" w:space="0" w:color="000000"/>
            </w:tcBorders>
            <w:shd w:val="clear" w:color="auto" w:fill="auto"/>
          </w:tcPr>
          <w:p w14:paraId="7F584631" w14:textId="77777777" w:rsidR="001F1008" w:rsidRDefault="001F1008" w:rsidP="00195BE4">
            <w:pPr>
              <w:spacing w:line="276" w:lineRule="auto"/>
              <w:ind w:left="2"/>
            </w:pPr>
            <w:r>
              <w:t xml:space="preserve">An invoice must support reverse charge invoices which are those were the seller does not charge VAT in the invoice but instead the buyer settles the VAT according to the VAT rules that apply in the Member State where the supply takes place. EU directive 2006/112/EC, 194 – 199a. </w:t>
            </w:r>
            <w:r w:rsidR="00B60E99">
              <w:rPr>
                <w:rStyle w:val="Refdenotaalpie"/>
              </w:rPr>
              <w:footnoteReference w:id="1"/>
            </w:r>
          </w:p>
        </w:tc>
      </w:tr>
      <w:tr w:rsidR="001F1008" w14:paraId="6A30C726" w14:textId="77777777" w:rsidTr="008617FE">
        <w:tc>
          <w:tcPr>
            <w:tcW w:w="1380" w:type="dxa"/>
            <w:tcBorders>
              <w:top w:val="single" w:sz="4" w:space="0" w:color="000000"/>
              <w:left w:val="single" w:sz="4" w:space="0" w:color="000000"/>
              <w:bottom w:val="single" w:sz="4" w:space="0" w:color="000000"/>
              <w:right w:val="single" w:sz="4" w:space="0" w:color="000000"/>
            </w:tcBorders>
            <w:shd w:val="clear" w:color="auto" w:fill="auto"/>
          </w:tcPr>
          <w:p w14:paraId="57EB4CA1" w14:textId="77777777" w:rsidR="001F1008" w:rsidRDefault="001F1008" w:rsidP="00195BE4">
            <w:pPr>
              <w:spacing w:line="276" w:lineRule="auto"/>
            </w:pPr>
            <w:r>
              <w:t xml:space="preserve">tbr10-025 </w:t>
            </w:r>
          </w:p>
        </w:tc>
        <w:tc>
          <w:tcPr>
            <w:tcW w:w="7906" w:type="dxa"/>
            <w:tcBorders>
              <w:top w:val="single" w:sz="4" w:space="0" w:color="000000"/>
              <w:left w:val="single" w:sz="4" w:space="0" w:color="000000"/>
              <w:bottom w:val="single" w:sz="4" w:space="0" w:color="000000"/>
              <w:right w:val="single" w:sz="4" w:space="0" w:color="000000"/>
            </w:tcBorders>
            <w:shd w:val="clear" w:color="auto" w:fill="auto"/>
          </w:tcPr>
          <w:p w14:paraId="78E7A84F" w14:textId="77777777" w:rsidR="001F1008" w:rsidRDefault="001F1008" w:rsidP="00195BE4">
            <w:pPr>
              <w:spacing w:line="276" w:lineRule="auto"/>
              <w:ind w:left="2"/>
            </w:pPr>
            <w:r>
              <w:t xml:space="preserve">The calculation of an invoice total amount must show the relevant sums of lines, sum of VAT and the invoice totals with and without VAT. The invoice must also show what amount is due for payment. The interaction between the different totals must be defined to ensure that all cost is included in the invoice totals once and only once. </w:t>
            </w:r>
          </w:p>
        </w:tc>
      </w:tr>
      <w:tr w:rsidR="001F1008" w14:paraId="6AB891C4" w14:textId="77777777" w:rsidTr="008617FE">
        <w:tc>
          <w:tcPr>
            <w:tcW w:w="1380" w:type="dxa"/>
            <w:tcBorders>
              <w:top w:val="single" w:sz="4" w:space="0" w:color="000000"/>
              <w:left w:val="single" w:sz="4" w:space="0" w:color="000000"/>
              <w:bottom w:val="single" w:sz="4" w:space="0" w:color="000000"/>
              <w:right w:val="single" w:sz="4" w:space="0" w:color="000000"/>
            </w:tcBorders>
            <w:shd w:val="clear" w:color="auto" w:fill="auto"/>
          </w:tcPr>
          <w:p w14:paraId="6C54DEBC" w14:textId="77777777" w:rsidR="001F1008" w:rsidRDefault="001F1008" w:rsidP="00195BE4">
            <w:pPr>
              <w:spacing w:line="276" w:lineRule="auto"/>
            </w:pPr>
            <w:r>
              <w:t xml:space="preserve">tbr10-026 </w:t>
            </w:r>
          </w:p>
        </w:tc>
        <w:tc>
          <w:tcPr>
            <w:tcW w:w="7906" w:type="dxa"/>
            <w:tcBorders>
              <w:top w:val="single" w:sz="4" w:space="0" w:color="000000"/>
              <w:left w:val="single" w:sz="4" w:space="0" w:color="000000"/>
              <w:bottom w:val="single" w:sz="4" w:space="0" w:color="000000"/>
              <w:right w:val="single" w:sz="4" w:space="0" w:color="000000"/>
            </w:tcBorders>
            <w:shd w:val="clear" w:color="auto" w:fill="auto"/>
          </w:tcPr>
          <w:p w14:paraId="0EF1BBA6" w14:textId="77777777" w:rsidR="001F1008" w:rsidRDefault="001F1008" w:rsidP="00195BE4">
            <w:pPr>
              <w:spacing w:line="276" w:lineRule="auto"/>
              <w:ind w:left="2"/>
            </w:pPr>
            <w:r>
              <w:t xml:space="preserve">It must be possible to issue an invoice that is paid with a financial transaction in a way that the value of the purchase is clearly stated at the same time and it is clear that no payment is due. Invoices can also be partially paid with deposits (e.g. in the case of down payments on orders) in which case the amount due for payment is less than the full amount of the purchase. </w:t>
            </w:r>
          </w:p>
        </w:tc>
      </w:tr>
      <w:tr w:rsidR="001F1008" w14:paraId="506AB20F" w14:textId="77777777" w:rsidTr="008617FE">
        <w:tc>
          <w:tcPr>
            <w:tcW w:w="1380" w:type="dxa"/>
            <w:tcBorders>
              <w:top w:val="single" w:sz="4" w:space="0" w:color="000000"/>
              <w:left w:val="single" w:sz="4" w:space="0" w:color="000000"/>
              <w:bottom w:val="single" w:sz="4" w:space="0" w:color="000000"/>
              <w:right w:val="single" w:sz="4" w:space="0" w:color="000000"/>
            </w:tcBorders>
            <w:shd w:val="clear" w:color="auto" w:fill="auto"/>
          </w:tcPr>
          <w:p w14:paraId="45BCEA77" w14:textId="77777777" w:rsidR="001F1008" w:rsidRDefault="001F1008" w:rsidP="00195BE4">
            <w:pPr>
              <w:spacing w:line="276" w:lineRule="auto"/>
            </w:pPr>
            <w:r>
              <w:t xml:space="preserve">tbr10-027 </w:t>
            </w:r>
          </w:p>
        </w:tc>
        <w:tc>
          <w:tcPr>
            <w:tcW w:w="7906" w:type="dxa"/>
            <w:tcBorders>
              <w:top w:val="single" w:sz="4" w:space="0" w:color="000000"/>
              <w:left w:val="single" w:sz="4" w:space="0" w:color="000000"/>
              <w:bottom w:val="single" w:sz="4" w:space="0" w:color="000000"/>
              <w:right w:val="single" w:sz="4" w:space="0" w:color="000000"/>
            </w:tcBorders>
            <w:shd w:val="clear" w:color="auto" w:fill="auto"/>
          </w:tcPr>
          <w:p w14:paraId="7B7B9E09" w14:textId="77777777" w:rsidR="001F1008" w:rsidRDefault="001F1008" w:rsidP="00195BE4">
            <w:pPr>
              <w:spacing w:line="276" w:lineRule="auto"/>
              <w:ind w:left="2"/>
            </w:pPr>
            <w:r>
              <w:t xml:space="preserve">In cases when invoices are issued in other currencies than the national currency of the seller, the seller may be required to provide information about the VAT total amount in his national currency. </w:t>
            </w:r>
          </w:p>
        </w:tc>
      </w:tr>
      <w:tr w:rsidR="001F1008" w14:paraId="7C386CAA" w14:textId="77777777" w:rsidTr="008617FE">
        <w:tc>
          <w:tcPr>
            <w:tcW w:w="1380" w:type="dxa"/>
            <w:tcBorders>
              <w:top w:val="single" w:sz="4" w:space="0" w:color="000000"/>
              <w:left w:val="single" w:sz="4" w:space="0" w:color="000000"/>
              <w:bottom w:val="single" w:sz="4" w:space="0" w:color="000000"/>
              <w:right w:val="single" w:sz="4" w:space="0" w:color="000000"/>
            </w:tcBorders>
            <w:shd w:val="clear" w:color="auto" w:fill="auto"/>
          </w:tcPr>
          <w:p w14:paraId="283DCDC8" w14:textId="77777777" w:rsidR="001F1008" w:rsidRDefault="001F1008" w:rsidP="00195BE4">
            <w:pPr>
              <w:spacing w:line="276" w:lineRule="auto"/>
            </w:pPr>
            <w:r>
              <w:t xml:space="preserve">tbr10-028 </w:t>
            </w:r>
          </w:p>
        </w:tc>
        <w:tc>
          <w:tcPr>
            <w:tcW w:w="7906" w:type="dxa"/>
            <w:tcBorders>
              <w:top w:val="single" w:sz="4" w:space="0" w:color="000000"/>
              <w:left w:val="single" w:sz="4" w:space="0" w:color="000000"/>
              <w:bottom w:val="single" w:sz="4" w:space="0" w:color="000000"/>
              <w:right w:val="single" w:sz="4" w:space="0" w:color="000000"/>
            </w:tcBorders>
            <w:shd w:val="clear" w:color="auto" w:fill="auto"/>
          </w:tcPr>
          <w:p w14:paraId="660C2D72" w14:textId="77777777" w:rsidR="001F1008" w:rsidRDefault="001F1008" w:rsidP="00195BE4">
            <w:pPr>
              <w:spacing w:line="276" w:lineRule="auto"/>
              <w:ind w:left="2"/>
            </w:pPr>
            <w:r>
              <w:t xml:space="preserve">The Invoice must contain information about the currency of the invoice. The currency code for the invoice as a whole controls the rules that regulate which amounts in a Invoice must be in the same currency to make the calculation of the invoice totals possible. </w:t>
            </w:r>
          </w:p>
        </w:tc>
      </w:tr>
      <w:tr w:rsidR="001F1008" w14:paraId="05525040" w14:textId="77777777" w:rsidTr="008617FE">
        <w:tc>
          <w:tcPr>
            <w:tcW w:w="1380" w:type="dxa"/>
            <w:tcBorders>
              <w:top w:val="single" w:sz="4" w:space="0" w:color="000000"/>
              <w:left w:val="single" w:sz="4" w:space="0" w:color="000000"/>
              <w:bottom w:val="single" w:sz="4" w:space="0" w:color="000000"/>
              <w:right w:val="single" w:sz="4" w:space="0" w:color="000000"/>
            </w:tcBorders>
            <w:shd w:val="clear" w:color="auto" w:fill="auto"/>
          </w:tcPr>
          <w:p w14:paraId="1BADB86F" w14:textId="77777777" w:rsidR="001F1008" w:rsidRDefault="001F1008" w:rsidP="00195BE4">
            <w:pPr>
              <w:spacing w:line="276" w:lineRule="auto"/>
            </w:pPr>
            <w:r>
              <w:t xml:space="preserve">tbr10-036 </w:t>
            </w:r>
          </w:p>
        </w:tc>
        <w:tc>
          <w:tcPr>
            <w:tcW w:w="7906" w:type="dxa"/>
            <w:tcBorders>
              <w:top w:val="single" w:sz="4" w:space="0" w:color="000000"/>
              <w:left w:val="single" w:sz="4" w:space="0" w:color="000000"/>
              <w:bottom w:val="single" w:sz="4" w:space="0" w:color="000000"/>
              <w:right w:val="single" w:sz="4" w:space="0" w:color="000000"/>
            </w:tcBorders>
            <w:shd w:val="clear" w:color="auto" w:fill="auto"/>
          </w:tcPr>
          <w:p w14:paraId="72894BC5" w14:textId="77777777" w:rsidR="001F1008" w:rsidRDefault="001F1008" w:rsidP="00195BE4">
            <w:pPr>
              <w:spacing w:line="233" w:lineRule="auto"/>
              <w:ind w:left="2"/>
            </w:pPr>
            <w:r>
              <w:t xml:space="preserve">The use of rounding must be supported in the Invoice and the calculation rule for the invoice. Showing the rounding amount for invoice totals is common in some countries. </w:t>
            </w:r>
          </w:p>
          <w:p w14:paraId="182CAF6B" w14:textId="77777777" w:rsidR="001F1008" w:rsidRDefault="001F1008" w:rsidP="00195BE4">
            <w:pPr>
              <w:spacing w:line="276" w:lineRule="auto"/>
              <w:ind w:left="2"/>
            </w:pPr>
            <w:r>
              <w:t xml:space="preserve">Rounding amount of invoice total must remain optional. </w:t>
            </w:r>
          </w:p>
        </w:tc>
      </w:tr>
      <w:tr w:rsidR="001F1008" w14:paraId="78B512C5" w14:textId="77777777" w:rsidTr="008617FE">
        <w:tc>
          <w:tcPr>
            <w:tcW w:w="1380" w:type="dxa"/>
            <w:tcBorders>
              <w:top w:val="single" w:sz="4" w:space="0" w:color="000000"/>
              <w:left w:val="single" w:sz="4" w:space="0" w:color="000000"/>
              <w:bottom w:val="single" w:sz="4" w:space="0" w:color="000000"/>
              <w:right w:val="single" w:sz="4" w:space="0" w:color="000000"/>
            </w:tcBorders>
            <w:shd w:val="clear" w:color="auto" w:fill="auto"/>
          </w:tcPr>
          <w:p w14:paraId="41DD5974" w14:textId="77777777" w:rsidR="001F1008" w:rsidRDefault="001F1008" w:rsidP="00195BE4">
            <w:pPr>
              <w:spacing w:line="276" w:lineRule="auto"/>
            </w:pPr>
            <w:r>
              <w:t xml:space="preserve">tbr10-052 </w:t>
            </w:r>
          </w:p>
        </w:tc>
        <w:tc>
          <w:tcPr>
            <w:tcW w:w="7906" w:type="dxa"/>
            <w:tcBorders>
              <w:top w:val="single" w:sz="4" w:space="0" w:color="000000"/>
              <w:left w:val="single" w:sz="4" w:space="0" w:color="000000"/>
              <w:bottom w:val="single" w:sz="4" w:space="0" w:color="000000"/>
              <w:right w:val="single" w:sz="4" w:space="0" w:color="000000"/>
            </w:tcBorders>
            <w:shd w:val="clear" w:color="auto" w:fill="auto"/>
          </w:tcPr>
          <w:p w14:paraId="63BD8570" w14:textId="77777777" w:rsidR="001F1008" w:rsidRDefault="001F1008" w:rsidP="00195BE4">
            <w:pPr>
              <w:spacing w:line="276" w:lineRule="auto"/>
              <w:ind w:left="2"/>
            </w:pPr>
            <w:r>
              <w:t xml:space="preserve">The invoice total and amount due must not be negative. </w:t>
            </w:r>
          </w:p>
        </w:tc>
      </w:tr>
    </w:tbl>
    <w:p w14:paraId="559DFDC9" w14:textId="77777777" w:rsidR="001F1008" w:rsidRDefault="001F1008" w:rsidP="001F1008"/>
    <w:p w14:paraId="291DE95A" w14:textId="77777777" w:rsidR="001F1008" w:rsidRPr="001F1008" w:rsidRDefault="001F1008" w:rsidP="001F1008"/>
    <w:p w14:paraId="7B8DF9A8" w14:textId="77777777" w:rsidR="00AC4C83" w:rsidRPr="00AC4C83" w:rsidRDefault="00AC4C83" w:rsidP="00473DBD">
      <w:pPr>
        <w:pStyle w:val="Ttulo3"/>
      </w:pPr>
      <w:bookmarkStart w:id="93" w:name="_Toc370122357"/>
      <w:bookmarkStart w:id="94" w:name="_Toc370122358"/>
      <w:bookmarkStart w:id="95" w:name="_Toc370122360"/>
      <w:bookmarkStart w:id="96" w:name="_Toc370122361"/>
      <w:bookmarkEnd w:id="82"/>
      <w:bookmarkEnd w:id="83"/>
      <w:bookmarkEnd w:id="84"/>
      <w:bookmarkEnd w:id="85"/>
      <w:bookmarkEnd w:id="86"/>
      <w:bookmarkEnd w:id="93"/>
      <w:bookmarkEnd w:id="94"/>
      <w:bookmarkEnd w:id="95"/>
      <w:bookmarkEnd w:id="96"/>
      <w:r w:rsidRPr="00A60EB7">
        <w:t xml:space="preserve"> </w:t>
      </w:r>
      <w:bookmarkStart w:id="97" w:name="_Toc476826501"/>
      <w:r w:rsidR="00A60EB7" w:rsidRPr="00A60EB7">
        <w:t>Legal requirements</w:t>
      </w:r>
      <w:bookmarkEnd w:id="97"/>
    </w:p>
    <w:tbl>
      <w:tblPr>
        <w:tblW w:w="4517" w:type="pct"/>
        <w:tblCellMar>
          <w:left w:w="0" w:type="dxa"/>
          <w:right w:w="0" w:type="dxa"/>
        </w:tblCellMar>
        <w:tblLook w:val="0000" w:firstRow="0" w:lastRow="0" w:firstColumn="0" w:lastColumn="0" w:noHBand="0" w:noVBand="0"/>
      </w:tblPr>
      <w:tblGrid>
        <w:gridCol w:w="1311"/>
        <w:gridCol w:w="7765"/>
      </w:tblGrid>
      <w:tr w:rsidR="003B1228" w:rsidRPr="003B1228" w14:paraId="17F03815" w14:textId="77777777" w:rsidTr="008617FE">
        <w:tc>
          <w:tcPr>
            <w:tcW w:w="722" w:type="pct"/>
            <w:tcBorders>
              <w:top w:val="single" w:sz="4" w:space="0" w:color="000000"/>
              <w:left w:val="single" w:sz="4" w:space="0" w:color="000000"/>
              <w:bottom w:val="single" w:sz="4" w:space="0" w:color="000000"/>
              <w:right w:val="single" w:sz="4" w:space="0" w:color="000000"/>
            </w:tcBorders>
            <w:shd w:val="clear" w:color="auto" w:fill="BEBEBE"/>
          </w:tcPr>
          <w:p w14:paraId="10AFABAE" w14:textId="77777777" w:rsidR="003B1228" w:rsidRPr="00E3179A" w:rsidRDefault="003B1228" w:rsidP="00E3179A">
            <w:pPr>
              <w:spacing w:line="276" w:lineRule="auto"/>
              <w:jc w:val="center"/>
              <w:rPr>
                <w:rFonts w:ascii="Arial" w:eastAsia="Arial" w:hAnsi="Arial" w:cs="Arial"/>
                <w:b/>
              </w:rPr>
            </w:pPr>
            <w:bookmarkStart w:id="98" w:name="_Toc354576123"/>
            <w:bookmarkStart w:id="99" w:name="_Toc355097366"/>
            <w:bookmarkStart w:id="100" w:name="_Toc355700106"/>
            <w:bookmarkStart w:id="101" w:name="_Toc355700228"/>
            <w:bookmarkStart w:id="102" w:name="_Toc356905018"/>
            <w:r w:rsidRPr="00E3179A">
              <w:rPr>
                <w:rFonts w:ascii="Arial" w:eastAsia="Arial" w:hAnsi="Arial" w:cs="Arial"/>
                <w:b/>
              </w:rPr>
              <w:t>ID</w:t>
            </w:r>
          </w:p>
        </w:tc>
        <w:tc>
          <w:tcPr>
            <w:tcW w:w="4278" w:type="pct"/>
            <w:tcBorders>
              <w:top w:val="single" w:sz="4" w:space="0" w:color="000000"/>
              <w:left w:val="single" w:sz="4" w:space="0" w:color="000000"/>
              <w:bottom w:val="single" w:sz="4" w:space="0" w:color="000000"/>
              <w:right w:val="single" w:sz="4" w:space="0" w:color="000000"/>
            </w:tcBorders>
            <w:shd w:val="clear" w:color="auto" w:fill="BEBEBE"/>
          </w:tcPr>
          <w:p w14:paraId="3E59D940" w14:textId="77777777" w:rsidR="003B1228" w:rsidRPr="00E3179A" w:rsidRDefault="003B1228" w:rsidP="00E3179A">
            <w:pPr>
              <w:spacing w:line="276" w:lineRule="auto"/>
              <w:jc w:val="center"/>
              <w:rPr>
                <w:rFonts w:ascii="Arial" w:eastAsia="Arial" w:hAnsi="Arial" w:cs="Arial"/>
                <w:b/>
              </w:rPr>
            </w:pPr>
            <w:r w:rsidRPr="00E3179A">
              <w:rPr>
                <w:rFonts w:ascii="Arial" w:eastAsia="Arial" w:hAnsi="Arial" w:cs="Arial"/>
                <w:b/>
              </w:rPr>
              <w:t>Requirement</w:t>
            </w:r>
          </w:p>
        </w:tc>
      </w:tr>
      <w:tr w:rsidR="003B1228" w:rsidRPr="00221C71" w14:paraId="74D6FC47" w14:textId="77777777" w:rsidTr="008617FE">
        <w:tc>
          <w:tcPr>
            <w:tcW w:w="722" w:type="pct"/>
            <w:tcBorders>
              <w:top w:val="single" w:sz="4" w:space="0" w:color="000000"/>
              <w:left w:val="single" w:sz="4" w:space="0" w:color="000000"/>
              <w:bottom w:val="single" w:sz="4" w:space="0" w:color="000000"/>
              <w:right w:val="single" w:sz="4" w:space="0" w:color="000000"/>
            </w:tcBorders>
          </w:tcPr>
          <w:p w14:paraId="75A42A35" w14:textId="77777777" w:rsidR="003B1228" w:rsidRPr="00E3179A" w:rsidRDefault="003B1228" w:rsidP="00D6009F">
            <w:pPr>
              <w:widowControl w:val="0"/>
              <w:autoSpaceDE w:val="0"/>
              <w:autoSpaceDN w:val="0"/>
              <w:adjustRightInd w:val="0"/>
              <w:spacing w:line="226" w:lineRule="exact"/>
              <w:ind w:left="102"/>
            </w:pPr>
            <w:r w:rsidRPr="00E3179A">
              <w:t>tbr10-020</w:t>
            </w:r>
          </w:p>
        </w:tc>
        <w:tc>
          <w:tcPr>
            <w:tcW w:w="4278" w:type="pct"/>
            <w:tcBorders>
              <w:top w:val="single" w:sz="4" w:space="0" w:color="000000"/>
              <w:left w:val="single" w:sz="4" w:space="0" w:color="000000"/>
              <w:bottom w:val="single" w:sz="4" w:space="0" w:color="000000"/>
              <w:right w:val="single" w:sz="4" w:space="0" w:color="000000"/>
            </w:tcBorders>
          </w:tcPr>
          <w:p w14:paraId="35F43661" w14:textId="77777777" w:rsidR="003B1228" w:rsidRPr="00E3179A" w:rsidRDefault="003B1228" w:rsidP="008617FE">
            <w:pPr>
              <w:widowControl w:val="0"/>
              <w:autoSpaceDE w:val="0"/>
              <w:autoSpaceDN w:val="0"/>
              <w:adjustRightInd w:val="0"/>
              <w:spacing w:line="226" w:lineRule="exact"/>
              <w:ind w:left="102"/>
            </w:pPr>
            <w:r w:rsidRPr="00E3179A">
              <w:t>Invoices must support necessary information for Intra-community acquisition in</w:t>
            </w:r>
            <w:r w:rsidR="008617FE">
              <w:t xml:space="preserve"> </w:t>
            </w:r>
            <w:r w:rsidRPr="00E3179A">
              <w:t>accordance with EU directive 2006/112/EC, article 200.</w:t>
            </w:r>
            <w:r w:rsidR="008B0AA9">
              <w:t xml:space="preserve"> </w:t>
            </w:r>
            <w:r w:rsidR="008B0AA9">
              <w:rPr>
                <w:rStyle w:val="Refdenotaalpie"/>
              </w:rPr>
              <w:t>1</w:t>
            </w:r>
          </w:p>
        </w:tc>
      </w:tr>
      <w:tr w:rsidR="003B1228" w:rsidRPr="00221C71" w14:paraId="17A593D5" w14:textId="77777777" w:rsidTr="008617FE">
        <w:tc>
          <w:tcPr>
            <w:tcW w:w="722" w:type="pct"/>
            <w:tcBorders>
              <w:top w:val="single" w:sz="4" w:space="0" w:color="000000"/>
              <w:left w:val="single" w:sz="4" w:space="0" w:color="000000"/>
              <w:bottom w:val="single" w:sz="4" w:space="0" w:color="000000"/>
              <w:right w:val="single" w:sz="4" w:space="0" w:color="000000"/>
            </w:tcBorders>
          </w:tcPr>
          <w:p w14:paraId="76993636" w14:textId="77777777" w:rsidR="003B1228" w:rsidRPr="00E3179A" w:rsidRDefault="003B1228" w:rsidP="00D6009F">
            <w:pPr>
              <w:widowControl w:val="0"/>
              <w:autoSpaceDE w:val="0"/>
              <w:autoSpaceDN w:val="0"/>
              <w:adjustRightInd w:val="0"/>
              <w:spacing w:line="229" w:lineRule="exact"/>
              <w:ind w:left="102"/>
            </w:pPr>
            <w:r w:rsidRPr="00E3179A">
              <w:t>tbr10-021</w:t>
            </w:r>
          </w:p>
        </w:tc>
        <w:tc>
          <w:tcPr>
            <w:tcW w:w="4278" w:type="pct"/>
            <w:tcBorders>
              <w:top w:val="single" w:sz="4" w:space="0" w:color="000000"/>
              <w:left w:val="single" w:sz="4" w:space="0" w:color="000000"/>
              <w:bottom w:val="single" w:sz="4" w:space="0" w:color="000000"/>
              <w:right w:val="single" w:sz="4" w:space="0" w:color="000000"/>
            </w:tcBorders>
          </w:tcPr>
          <w:p w14:paraId="6EC1B0B9" w14:textId="77777777" w:rsidR="003B1228" w:rsidRPr="00E3179A" w:rsidRDefault="003B1228" w:rsidP="008617FE">
            <w:pPr>
              <w:widowControl w:val="0"/>
              <w:autoSpaceDE w:val="0"/>
              <w:autoSpaceDN w:val="0"/>
              <w:adjustRightInd w:val="0"/>
              <w:spacing w:before="3" w:line="228" w:lineRule="exact"/>
              <w:ind w:left="102" w:right="181"/>
            </w:pPr>
            <w:r w:rsidRPr="00E3179A">
              <w:t>The Invoice is a commercial invoice. It is a legal requirement in some countries that the invoice document is specifically identified as being a commercial invoice, as</w:t>
            </w:r>
            <w:r w:rsidR="00F87E09">
              <w:t xml:space="preserve"> </w:t>
            </w:r>
            <w:r w:rsidRPr="00E3179A">
              <w:t>opposed to other forms of invoices such as pro-forma, customs invoice etc. that serve a different purpose and are not valid as accounting documents or as claim for payment.</w:t>
            </w:r>
          </w:p>
        </w:tc>
      </w:tr>
      <w:tr w:rsidR="003B1228" w:rsidRPr="00221C71" w14:paraId="7EBAC224" w14:textId="77777777" w:rsidTr="008617FE">
        <w:tc>
          <w:tcPr>
            <w:tcW w:w="722" w:type="pct"/>
            <w:tcBorders>
              <w:top w:val="single" w:sz="4" w:space="0" w:color="000000"/>
              <w:left w:val="single" w:sz="4" w:space="0" w:color="000000"/>
              <w:bottom w:val="single" w:sz="4" w:space="0" w:color="000000"/>
              <w:right w:val="single" w:sz="4" w:space="0" w:color="000000"/>
            </w:tcBorders>
          </w:tcPr>
          <w:p w14:paraId="46251823" w14:textId="77777777" w:rsidR="003B1228" w:rsidRPr="00E3179A" w:rsidRDefault="003B1228" w:rsidP="00D6009F">
            <w:pPr>
              <w:widowControl w:val="0"/>
              <w:autoSpaceDE w:val="0"/>
              <w:autoSpaceDN w:val="0"/>
              <w:adjustRightInd w:val="0"/>
              <w:spacing w:line="227" w:lineRule="exact"/>
              <w:ind w:left="102"/>
            </w:pPr>
            <w:r w:rsidRPr="00E3179A">
              <w:t>tbr10-022</w:t>
            </w:r>
          </w:p>
        </w:tc>
        <w:tc>
          <w:tcPr>
            <w:tcW w:w="4278" w:type="pct"/>
            <w:tcBorders>
              <w:top w:val="single" w:sz="4" w:space="0" w:color="000000"/>
              <w:left w:val="single" w:sz="4" w:space="0" w:color="000000"/>
              <w:bottom w:val="single" w:sz="4" w:space="0" w:color="000000"/>
              <w:right w:val="single" w:sz="4" w:space="0" w:color="000000"/>
            </w:tcBorders>
          </w:tcPr>
          <w:p w14:paraId="181BD4AD" w14:textId="77777777" w:rsidR="003B1228" w:rsidRPr="00E3179A" w:rsidRDefault="003B1228" w:rsidP="00D6009F">
            <w:pPr>
              <w:widowControl w:val="0"/>
              <w:autoSpaceDE w:val="0"/>
              <w:autoSpaceDN w:val="0"/>
              <w:adjustRightInd w:val="0"/>
              <w:spacing w:line="230" w:lineRule="exact"/>
              <w:ind w:left="102" w:right="287"/>
            </w:pPr>
            <w:r w:rsidRPr="00E3179A">
              <w:t>Some countries have a legal requirement that an invoice issuer must be identified by using his national registry identifier (legal identity).</w:t>
            </w:r>
          </w:p>
        </w:tc>
      </w:tr>
      <w:tr w:rsidR="003B1228" w:rsidRPr="00221C71" w14:paraId="1540F9ED" w14:textId="77777777" w:rsidTr="008617FE">
        <w:tc>
          <w:tcPr>
            <w:tcW w:w="722" w:type="pct"/>
            <w:tcBorders>
              <w:top w:val="single" w:sz="4" w:space="0" w:color="000000"/>
              <w:left w:val="single" w:sz="4" w:space="0" w:color="000000"/>
              <w:bottom w:val="single" w:sz="4" w:space="0" w:color="000000"/>
              <w:right w:val="single" w:sz="4" w:space="0" w:color="000000"/>
            </w:tcBorders>
          </w:tcPr>
          <w:p w14:paraId="5DB6E25A" w14:textId="77777777" w:rsidR="003B1228" w:rsidRPr="00E3179A" w:rsidRDefault="003B1228" w:rsidP="00D6009F">
            <w:pPr>
              <w:widowControl w:val="0"/>
              <w:autoSpaceDE w:val="0"/>
              <w:autoSpaceDN w:val="0"/>
              <w:adjustRightInd w:val="0"/>
              <w:spacing w:line="226" w:lineRule="exact"/>
              <w:ind w:left="102"/>
            </w:pPr>
            <w:r w:rsidRPr="00E3179A">
              <w:t>tbr10-023</w:t>
            </w:r>
          </w:p>
        </w:tc>
        <w:tc>
          <w:tcPr>
            <w:tcW w:w="4278" w:type="pct"/>
            <w:tcBorders>
              <w:top w:val="single" w:sz="4" w:space="0" w:color="000000"/>
              <w:left w:val="single" w:sz="4" w:space="0" w:color="000000"/>
              <w:bottom w:val="single" w:sz="4" w:space="0" w:color="000000"/>
              <w:right w:val="single" w:sz="4" w:space="0" w:color="000000"/>
            </w:tcBorders>
          </w:tcPr>
          <w:p w14:paraId="4C167986" w14:textId="77777777" w:rsidR="003B1228" w:rsidRPr="00E3179A" w:rsidRDefault="003B1228" w:rsidP="008617FE">
            <w:pPr>
              <w:widowControl w:val="0"/>
              <w:autoSpaceDE w:val="0"/>
              <w:autoSpaceDN w:val="0"/>
              <w:adjustRightInd w:val="0"/>
              <w:spacing w:line="226" w:lineRule="exact"/>
              <w:ind w:left="102"/>
            </w:pPr>
            <w:r w:rsidRPr="00E3179A">
              <w:t>If country of delivery is different from the sellers address it may affect the VAT</w:t>
            </w:r>
            <w:r w:rsidR="008617FE">
              <w:t xml:space="preserve"> </w:t>
            </w:r>
            <w:r w:rsidRPr="00E3179A">
              <w:t>jurisdiction for the invoice. An Invoice must therefore support information about the country of delivery.</w:t>
            </w:r>
          </w:p>
        </w:tc>
      </w:tr>
      <w:tr w:rsidR="003B1228" w:rsidRPr="00221C71" w14:paraId="0497506E" w14:textId="77777777" w:rsidTr="008617FE">
        <w:tc>
          <w:tcPr>
            <w:tcW w:w="722" w:type="pct"/>
            <w:tcBorders>
              <w:top w:val="single" w:sz="4" w:space="0" w:color="000000"/>
              <w:left w:val="single" w:sz="4" w:space="0" w:color="000000"/>
              <w:bottom w:val="single" w:sz="4" w:space="0" w:color="000000"/>
              <w:right w:val="single" w:sz="4" w:space="0" w:color="000000"/>
            </w:tcBorders>
          </w:tcPr>
          <w:p w14:paraId="78C0B051" w14:textId="77777777" w:rsidR="003B1228" w:rsidRPr="00E3179A" w:rsidRDefault="003B1228" w:rsidP="00D6009F">
            <w:pPr>
              <w:widowControl w:val="0"/>
              <w:autoSpaceDE w:val="0"/>
              <w:autoSpaceDN w:val="0"/>
              <w:adjustRightInd w:val="0"/>
              <w:spacing w:line="226" w:lineRule="exact"/>
              <w:ind w:left="102"/>
            </w:pPr>
            <w:r w:rsidRPr="00E3179A">
              <w:lastRenderedPageBreak/>
              <w:t>tbr10-024</w:t>
            </w:r>
          </w:p>
        </w:tc>
        <w:tc>
          <w:tcPr>
            <w:tcW w:w="4278" w:type="pct"/>
            <w:tcBorders>
              <w:top w:val="single" w:sz="4" w:space="0" w:color="000000"/>
              <w:left w:val="single" w:sz="4" w:space="0" w:color="000000"/>
              <w:bottom w:val="single" w:sz="4" w:space="0" w:color="000000"/>
              <w:right w:val="single" w:sz="4" w:space="0" w:color="000000"/>
            </w:tcBorders>
          </w:tcPr>
          <w:p w14:paraId="13390E9C" w14:textId="77777777" w:rsidR="00A76A85" w:rsidRPr="00E94C39" w:rsidRDefault="00A76A85" w:rsidP="00A76A85">
            <w:pPr>
              <w:widowControl w:val="0"/>
              <w:autoSpaceDE w:val="0"/>
              <w:autoSpaceDN w:val="0"/>
              <w:adjustRightInd w:val="0"/>
              <w:spacing w:line="226" w:lineRule="exact"/>
              <w:ind w:left="102"/>
            </w:pPr>
            <w:r w:rsidRPr="00E94C39">
              <w:t>An invoice must support information needed to comply with the EU directive</w:t>
            </w:r>
            <w:r w:rsidR="008617FE">
              <w:t xml:space="preserve"> </w:t>
            </w:r>
            <w:r w:rsidRPr="00E94C39">
              <w:t>2006/112</w:t>
            </w:r>
            <w:r w:rsidR="008B0AA9">
              <w:rPr>
                <w:rStyle w:val="Refdenotaalpie"/>
              </w:rPr>
              <w:footnoteReference w:id="2"/>
            </w:r>
            <w:r w:rsidRPr="00E94C39">
              <w:t>/EC, article 226 which defines the required content of a VAT invoice. The following data requirements for VAT are identified in the article. (the text in this list is amended and shortened from t</w:t>
            </w:r>
            <w:r w:rsidR="008617FE">
              <w:t>he full text in the directive):</w:t>
            </w:r>
          </w:p>
          <w:p w14:paraId="0EF241D4" w14:textId="77777777" w:rsidR="00A76A85" w:rsidRPr="00E94C39" w:rsidRDefault="00A76A85" w:rsidP="00A76A85">
            <w:pPr>
              <w:widowControl w:val="0"/>
              <w:autoSpaceDE w:val="0"/>
              <w:autoSpaceDN w:val="0"/>
              <w:adjustRightInd w:val="0"/>
              <w:spacing w:line="226" w:lineRule="exact"/>
              <w:ind w:left="102"/>
            </w:pPr>
          </w:p>
          <w:p w14:paraId="7ED41C9B" w14:textId="77777777" w:rsidR="00A76A85" w:rsidRPr="00E94C39" w:rsidRDefault="00A76A85" w:rsidP="00A76A85">
            <w:pPr>
              <w:widowControl w:val="0"/>
              <w:numPr>
                <w:ilvl w:val="0"/>
                <w:numId w:val="66"/>
              </w:numPr>
              <w:autoSpaceDE w:val="0"/>
              <w:autoSpaceDN w:val="0"/>
              <w:adjustRightInd w:val="0"/>
              <w:spacing w:line="226" w:lineRule="exact"/>
            </w:pPr>
            <w:r w:rsidRPr="00E94C39">
              <w:t>The date of issue</w:t>
            </w:r>
          </w:p>
          <w:p w14:paraId="2A5A6829" w14:textId="77777777" w:rsidR="00A76A85" w:rsidRPr="00E94C39" w:rsidRDefault="00A76A85" w:rsidP="00A76A85">
            <w:pPr>
              <w:widowControl w:val="0"/>
              <w:numPr>
                <w:ilvl w:val="0"/>
                <w:numId w:val="66"/>
              </w:numPr>
              <w:autoSpaceDE w:val="0"/>
              <w:autoSpaceDN w:val="0"/>
              <w:adjustRightInd w:val="0"/>
              <w:spacing w:line="226" w:lineRule="exact"/>
            </w:pPr>
            <w:r w:rsidRPr="00E94C39">
              <w:t>A sequential number, based on one or more series, which uniquely identifies the invoice</w:t>
            </w:r>
          </w:p>
          <w:p w14:paraId="695ABE7D" w14:textId="77777777" w:rsidR="00A76A85" w:rsidRPr="00E94C39" w:rsidRDefault="00A76A85" w:rsidP="00A76A85">
            <w:pPr>
              <w:widowControl w:val="0"/>
              <w:numPr>
                <w:ilvl w:val="0"/>
                <w:numId w:val="66"/>
              </w:numPr>
              <w:autoSpaceDE w:val="0"/>
              <w:autoSpaceDN w:val="0"/>
              <w:adjustRightInd w:val="0"/>
              <w:spacing w:line="226" w:lineRule="exact"/>
            </w:pPr>
            <w:r w:rsidRPr="00E94C39">
              <w:t>The seller's VAT identification number</w:t>
            </w:r>
          </w:p>
          <w:p w14:paraId="594ABA31" w14:textId="77777777" w:rsidR="00A76A85" w:rsidRPr="00E94C39" w:rsidRDefault="00A76A85" w:rsidP="00A76A85">
            <w:pPr>
              <w:widowControl w:val="0"/>
              <w:numPr>
                <w:ilvl w:val="0"/>
                <w:numId w:val="66"/>
              </w:numPr>
              <w:autoSpaceDE w:val="0"/>
              <w:autoSpaceDN w:val="0"/>
              <w:adjustRightInd w:val="0"/>
              <w:spacing w:line="226" w:lineRule="exact"/>
            </w:pPr>
            <w:r w:rsidRPr="00E94C39">
              <w:t>The buyer's VAT identification number (when the buyer is liable to pay the VAT)</w:t>
            </w:r>
          </w:p>
          <w:p w14:paraId="22D5E283" w14:textId="77777777" w:rsidR="00A76A85" w:rsidRPr="00E94C39" w:rsidRDefault="00A76A85" w:rsidP="00A76A85">
            <w:pPr>
              <w:widowControl w:val="0"/>
              <w:numPr>
                <w:ilvl w:val="0"/>
                <w:numId w:val="66"/>
              </w:numPr>
              <w:autoSpaceDE w:val="0"/>
              <w:autoSpaceDN w:val="0"/>
              <w:adjustRightInd w:val="0"/>
              <w:spacing w:line="226" w:lineRule="exact"/>
            </w:pPr>
            <w:r w:rsidRPr="00E94C39">
              <w:t>The seller's and the buyers full name and address.</w:t>
            </w:r>
          </w:p>
          <w:p w14:paraId="025F86F9" w14:textId="77777777" w:rsidR="00A76A85" w:rsidRPr="00E94C39" w:rsidRDefault="00A76A85" w:rsidP="00A76A85">
            <w:pPr>
              <w:widowControl w:val="0"/>
              <w:numPr>
                <w:ilvl w:val="0"/>
                <w:numId w:val="66"/>
              </w:numPr>
              <w:autoSpaceDE w:val="0"/>
              <w:autoSpaceDN w:val="0"/>
              <w:adjustRightInd w:val="0"/>
              <w:spacing w:line="226" w:lineRule="exact"/>
            </w:pPr>
            <w:r w:rsidRPr="00E94C39">
              <w:t>Quantity and nature of the goods or services supplied or the extent and nature of the services rendered, per item.</w:t>
            </w:r>
          </w:p>
          <w:p w14:paraId="25C9A798" w14:textId="77777777" w:rsidR="00A76A85" w:rsidRPr="00E94C39" w:rsidRDefault="00A76A85" w:rsidP="00A76A85">
            <w:pPr>
              <w:widowControl w:val="0"/>
              <w:numPr>
                <w:ilvl w:val="0"/>
                <w:numId w:val="66"/>
              </w:numPr>
              <w:autoSpaceDE w:val="0"/>
              <w:autoSpaceDN w:val="0"/>
              <w:adjustRightInd w:val="0"/>
              <w:spacing w:line="226" w:lineRule="exact"/>
            </w:pPr>
            <w:r w:rsidRPr="00E94C39">
              <w:t>The date of the supply or payment was made or completed if different from the date of invoice.</w:t>
            </w:r>
          </w:p>
          <w:p w14:paraId="442F4158" w14:textId="77777777" w:rsidR="00A76A85" w:rsidRPr="00E94C39" w:rsidRDefault="00A76A85" w:rsidP="00A76A85">
            <w:pPr>
              <w:widowControl w:val="0"/>
              <w:numPr>
                <w:ilvl w:val="0"/>
                <w:numId w:val="66"/>
              </w:numPr>
              <w:autoSpaceDE w:val="0"/>
              <w:autoSpaceDN w:val="0"/>
              <w:adjustRightInd w:val="0"/>
              <w:spacing w:line="226" w:lineRule="exact"/>
            </w:pPr>
            <w:r w:rsidRPr="00E94C39">
              <w:t>The taxable amount per rate or exemption, the unit price exclusive of VAT and any discounts or rebates if they are not included in the unit price, per item.</w:t>
            </w:r>
          </w:p>
          <w:p w14:paraId="63EAB69E" w14:textId="77777777" w:rsidR="00A76A85" w:rsidRPr="00E94C39" w:rsidRDefault="00A76A85" w:rsidP="00A76A85">
            <w:pPr>
              <w:widowControl w:val="0"/>
              <w:numPr>
                <w:ilvl w:val="0"/>
                <w:numId w:val="66"/>
              </w:numPr>
              <w:autoSpaceDE w:val="0"/>
              <w:autoSpaceDN w:val="0"/>
              <w:adjustRightInd w:val="0"/>
              <w:spacing w:line="226" w:lineRule="exact"/>
            </w:pPr>
            <w:r w:rsidRPr="00E94C39">
              <w:t>The VAT rate applied per item.</w:t>
            </w:r>
          </w:p>
          <w:p w14:paraId="3E6CA995" w14:textId="77777777" w:rsidR="00A76A85" w:rsidRPr="00E94C39" w:rsidRDefault="00A76A85" w:rsidP="00A76A85">
            <w:pPr>
              <w:widowControl w:val="0"/>
              <w:numPr>
                <w:ilvl w:val="0"/>
                <w:numId w:val="66"/>
              </w:numPr>
              <w:autoSpaceDE w:val="0"/>
              <w:autoSpaceDN w:val="0"/>
              <w:adjustRightInd w:val="0"/>
              <w:spacing w:line="226" w:lineRule="exact"/>
            </w:pPr>
            <w:r w:rsidRPr="00E94C39">
              <w:t>The VAT amount payable, except where a special arrangement is applied under which, in accordance with the directive, such detail is excluded.</w:t>
            </w:r>
          </w:p>
          <w:p w14:paraId="69B29F54" w14:textId="77777777" w:rsidR="003B1228" w:rsidRPr="00E3179A" w:rsidRDefault="00A76A85" w:rsidP="00095565">
            <w:pPr>
              <w:widowControl w:val="0"/>
              <w:numPr>
                <w:ilvl w:val="0"/>
                <w:numId w:val="66"/>
              </w:numPr>
              <w:autoSpaceDE w:val="0"/>
              <w:autoSpaceDN w:val="0"/>
              <w:adjustRightInd w:val="0"/>
              <w:spacing w:line="226" w:lineRule="exact"/>
            </w:pPr>
            <w:r w:rsidRPr="00E94C39">
              <w:t>In the case of an exemption or where the customer is liabl</w:t>
            </w:r>
            <w:r>
              <w:t xml:space="preserve">e for payment of VAT, reference </w:t>
            </w:r>
            <w:r w:rsidRPr="00E94C39">
              <w:t>to the applicable provision of the directive.</w:t>
            </w:r>
          </w:p>
        </w:tc>
      </w:tr>
      <w:tr w:rsidR="003B1228" w:rsidRPr="00221C71" w14:paraId="62154429" w14:textId="77777777" w:rsidTr="008617FE">
        <w:tc>
          <w:tcPr>
            <w:tcW w:w="722" w:type="pct"/>
            <w:tcBorders>
              <w:top w:val="single" w:sz="4" w:space="0" w:color="000000"/>
              <w:left w:val="single" w:sz="4" w:space="0" w:color="000000"/>
              <w:bottom w:val="single" w:sz="4" w:space="0" w:color="000000"/>
              <w:right w:val="single" w:sz="4" w:space="0" w:color="000000"/>
            </w:tcBorders>
          </w:tcPr>
          <w:p w14:paraId="3BF5498D" w14:textId="77777777" w:rsidR="003B1228" w:rsidRPr="00E3179A" w:rsidRDefault="003B1228" w:rsidP="00D6009F">
            <w:pPr>
              <w:widowControl w:val="0"/>
              <w:autoSpaceDE w:val="0"/>
              <w:autoSpaceDN w:val="0"/>
              <w:adjustRightInd w:val="0"/>
              <w:spacing w:line="226" w:lineRule="exact"/>
              <w:ind w:left="102"/>
            </w:pPr>
            <w:r w:rsidRPr="00E3179A">
              <w:t>tbr10-035</w:t>
            </w:r>
          </w:p>
        </w:tc>
        <w:tc>
          <w:tcPr>
            <w:tcW w:w="4278" w:type="pct"/>
            <w:tcBorders>
              <w:top w:val="single" w:sz="4" w:space="0" w:color="000000"/>
              <w:left w:val="single" w:sz="4" w:space="0" w:color="000000"/>
              <w:bottom w:val="single" w:sz="4" w:space="0" w:color="000000"/>
              <w:right w:val="single" w:sz="4" w:space="0" w:color="000000"/>
            </w:tcBorders>
          </w:tcPr>
          <w:p w14:paraId="4C138BE6" w14:textId="77777777" w:rsidR="003B1228" w:rsidRPr="00E3179A" w:rsidRDefault="003B1228" w:rsidP="00D6009F">
            <w:pPr>
              <w:widowControl w:val="0"/>
              <w:autoSpaceDE w:val="0"/>
              <w:autoSpaceDN w:val="0"/>
              <w:adjustRightInd w:val="0"/>
              <w:spacing w:line="226" w:lineRule="exact"/>
              <w:ind w:left="102"/>
            </w:pPr>
            <w:r w:rsidRPr="00E3179A">
              <w:t>Statement of country of origin and related declarations in an Invoice allows the buyer</w:t>
            </w:r>
          </w:p>
          <w:p w14:paraId="24EAE30E" w14:textId="77777777" w:rsidR="003B1228" w:rsidRPr="00E3179A" w:rsidRDefault="003B1228" w:rsidP="003B1228">
            <w:pPr>
              <w:widowControl w:val="0"/>
              <w:autoSpaceDE w:val="0"/>
              <w:autoSpaceDN w:val="0"/>
              <w:adjustRightInd w:val="0"/>
              <w:spacing w:line="226" w:lineRule="exact"/>
              <w:ind w:left="102"/>
            </w:pPr>
            <w:r w:rsidRPr="00E3179A">
              <w:t>and the seller to determine whether customs procedures and additional related information is required through other means. In accordance with EU customs regulations an “invoice declaration of origin” should include on each item line the country of origin of the product and a specific declaration in the document level textual note.</w:t>
            </w:r>
          </w:p>
        </w:tc>
      </w:tr>
      <w:tr w:rsidR="003B1228" w:rsidRPr="00221C71" w14:paraId="67728F08" w14:textId="77777777" w:rsidTr="008617FE">
        <w:tc>
          <w:tcPr>
            <w:tcW w:w="722" w:type="pct"/>
            <w:tcBorders>
              <w:top w:val="single" w:sz="4" w:space="0" w:color="000000"/>
              <w:left w:val="single" w:sz="4" w:space="0" w:color="000000"/>
              <w:bottom w:val="single" w:sz="4" w:space="0" w:color="000000"/>
              <w:right w:val="single" w:sz="4" w:space="0" w:color="000000"/>
            </w:tcBorders>
          </w:tcPr>
          <w:p w14:paraId="64E4BBF3" w14:textId="77777777" w:rsidR="003B1228" w:rsidRPr="00E3179A" w:rsidRDefault="003B1228" w:rsidP="003B1228">
            <w:pPr>
              <w:widowControl w:val="0"/>
              <w:autoSpaceDE w:val="0"/>
              <w:autoSpaceDN w:val="0"/>
              <w:adjustRightInd w:val="0"/>
              <w:spacing w:line="226" w:lineRule="exact"/>
              <w:ind w:left="102"/>
            </w:pPr>
            <w:r w:rsidRPr="00E3179A">
              <w:t>tbr10-038</w:t>
            </w:r>
          </w:p>
        </w:tc>
        <w:tc>
          <w:tcPr>
            <w:tcW w:w="4278" w:type="pct"/>
            <w:tcBorders>
              <w:top w:val="single" w:sz="4" w:space="0" w:color="000000"/>
              <w:left w:val="single" w:sz="4" w:space="0" w:color="000000"/>
              <w:bottom w:val="single" w:sz="4" w:space="0" w:color="000000"/>
              <w:right w:val="single" w:sz="4" w:space="0" w:color="000000"/>
            </w:tcBorders>
          </w:tcPr>
          <w:p w14:paraId="360B3810" w14:textId="77777777" w:rsidR="003B1228" w:rsidRPr="00E3179A" w:rsidRDefault="003B1228" w:rsidP="008617FE">
            <w:pPr>
              <w:widowControl w:val="0"/>
              <w:autoSpaceDE w:val="0"/>
              <w:autoSpaceDN w:val="0"/>
              <w:adjustRightInd w:val="0"/>
              <w:spacing w:line="226" w:lineRule="exact"/>
              <w:ind w:left="102"/>
            </w:pPr>
            <w:r w:rsidRPr="00E3179A">
              <w:t>A seller may need to state in the invoice what his registered status is. This information may affect how the buyer settles the payment. E.g. in some countries, if the seller is</w:t>
            </w:r>
            <w:r w:rsidR="008617FE">
              <w:t xml:space="preserve"> </w:t>
            </w:r>
            <w:r w:rsidRPr="00E3179A">
              <w:t>not registered as tax paying entity then the buyer is required to withhold the amount of the tax and pay it on behalf of the seller.</w:t>
            </w:r>
          </w:p>
        </w:tc>
      </w:tr>
      <w:tr w:rsidR="003B1228" w:rsidRPr="00221C71" w14:paraId="3941A28B" w14:textId="77777777" w:rsidTr="008617FE">
        <w:tc>
          <w:tcPr>
            <w:tcW w:w="722" w:type="pct"/>
            <w:tcBorders>
              <w:top w:val="single" w:sz="4" w:space="0" w:color="000000"/>
              <w:left w:val="single" w:sz="4" w:space="0" w:color="000000"/>
              <w:bottom w:val="single" w:sz="4" w:space="0" w:color="000000"/>
              <w:right w:val="single" w:sz="4" w:space="0" w:color="000000"/>
            </w:tcBorders>
          </w:tcPr>
          <w:p w14:paraId="30E62237" w14:textId="77777777" w:rsidR="003B1228" w:rsidRPr="00E3179A" w:rsidRDefault="003B1228" w:rsidP="00D6009F">
            <w:pPr>
              <w:widowControl w:val="0"/>
              <w:autoSpaceDE w:val="0"/>
              <w:autoSpaceDN w:val="0"/>
              <w:adjustRightInd w:val="0"/>
              <w:spacing w:line="226" w:lineRule="exact"/>
              <w:ind w:left="102"/>
            </w:pPr>
            <w:r w:rsidRPr="00E3179A">
              <w:t>tbr10-039</w:t>
            </w:r>
          </w:p>
        </w:tc>
        <w:tc>
          <w:tcPr>
            <w:tcW w:w="4278" w:type="pct"/>
            <w:tcBorders>
              <w:top w:val="single" w:sz="4" w:space="0" w:color="000000"/>
              <w:left w:val="single" w:sz="4" w:space="0" w:color="000000"/>
              <w:bottom w:val="single" w:sz="4" w:space="0" w:color="000000"/>
              <w:right w:val="single" w:sz="4" w:space="0" w:color="000000"/>
            </w:tcBorders>
          </w:tcPr>
          <w:p w14:paraId="07BB5893" w14:textId="77777777" w:rsidR="003B1228" w:rsidRPr="00E3179A" w:rsidRDefault="003B1228" w:rsidP="00136DEE">
            <w:pPr>
              <w:widowControl w:val="0"/>
              <w:autoSpaceDE w:val="0"/>
              <w:autoSpaceDN w:val="0"/>
              <w:adjustRightInd w:val="0"/>
              <w:spacing w:line="226" w:lineRule="exact"/>
              <w:ind w:left="102"/>
            </w:pPr>
            <w:r w:rsidRPr="00E3179A">
              <w:t>The invoice must comply with the commercial and fiscal requirements of the country</w:t>
            </w:r>
            <w:r w:rsidR="00136DEE">
              <w:t xml:space="preserve"> </w:t>
            </w:r>
            <w:r w:rsidRPr="00E3179A">
              <w:t>where the Supplier is registered.</w:t>
            </w:r>
          </w:p>
        </w:tc>
      </w:tr>
      <w:tr w:rsidR="003B1228" w:rsidRPr="00221C71" w14:paraId="74AC35CA" w14:textId="77777777" w:rsidTr="008617FE">
        <w:tc>
          <w:tcPr>
            <w:tcW w:w="722" w:type="pct"/>
            <w:tcBorders>
              <w:top w:val="single" w:sz="4" w:space="0" w:color="000000"/>
              <w:left w:val="single" w:sz="4" w:space="0" w:color="000000"/>
              <w:bottom w:val="single" w:sz="4" w:space="0" w:color="000000"/>
              <w:right w:val="single" w:sz="4" w:space="0" w:color="000000"/>
            </w:tcBorders>
          </w:tcPr>
          <w:p w14:paraId="26058F9B" w14:textId="77777777" w:rsidR="003B1228" w:rsidRPr="00E3179A" w:rsidRDefault="003B1228" w:rsidP="00D6009F">
            <w:pPr>
              <w:widowControl w:val="0"/>
              <w:autoSpaceDE w:val="0"/>
              <w:autoSpaceDN w:val="0"/>
              <w:adjustRightInd w:val="0"/>
              <w:spacing w:line="226" w:lineRule="exact"/>
              <w:ind w:left="102"/>
            </w:pPr>
            <w:r w:rsidRPr="00E3179A">
              <w:t>tbr10-040</w:t>
            </w:r>
          </w:p>
        </w:tc>
        <w:tc>
          <w:tcPr>
            <w:tcW w:w="4278" w:type="pct"/>
            <w:tcBorders>
              <w:top w:val="single" w:sz="4" w:space="0" w:color="000000"/>
              <w:left w:val="single" w:sz="4" w:space="0" w:color="000000"/>
              <w:bottom w:val="single" w:sz="4" w:space="0" w:color="000000"/>
              <w:right w:val="single" w:sz="4" w:space="0" w:color="000000"/>
            </w:tcBorders>
          </w:tcPr>
          <w:p w14:paraId="3E62F05F" w14:textId="77777777" w:rsidR="003B1228" w:rsidRPr="00E3179A" w:rsidRDefault="003B1228" w:rsidP="00D6009F">
            <w:pPr>
              <w:widowControl w:val="0"/>
              <w:autoSpaceDE w:val="0"/>
              <w:autoSpaceDN w:val="0"/>
              <w:adjustRightInd w:val="0"/>
              <w:spacing w:line="226" w:lineRule="exact"/>
              <w:ind w:left="102"/>
            </w:pPr>
            <w:r w:rsidRPr="00E3179A">
              <w:t>An electronic Invoice represents a legal claim for payment.</w:t>
            </w:r>
          </w:p>
        </w:tc>
      </w:tr>
      <w:bookmarkEnd w:id="98"/>
      <w:bookmarkEnd w:id="99"/>
      <w:bookmarkEnd w:id="100"/>
      <w:bookmarkEnd w:id="101"/>
      <w:bookmarkEnd w:id="102"/>
    </w:tbl>
    <w:p w14:paraId="0D9878F4" w14:textId="77777777" w:rsidR="00402EBE" w:rsidRDefault="00402EBE" w:rsidP="0015016A">
      <w:pPr>
        <w:spacing w:after="160" w:line="259" w:lineRule="auto"/>
      </w:pPr>
    </w:p>
    <w:p w14:paraId="2D64D1C7" w14:textId="77777777" w:rsidR="00402EBE" w:rsidRDefault="00307982" w:rsidP="00437745">
      <w:pPr>
        <w:pStyle w:val="Ttulo2"/>
        <w:rPr>
          <w:lang w:val="nb-NO"/>
        </w:rPr>
      </w:pPr>
      <w:r>
        <w:br w:type="page"/>
      </w:r>
      <w:bookmarkStart w:id="103" w:name="_Toc476826502"/>
      <w:r w:rsidR="00402EBE">
        <w:rPr>
          <w:lang w:val="nb-NO"/>
        </w:rPr>
        <w:lastRenderedPageBreak/>
        <w:t>Specific OpenPEPPOL cross border requirements</w:t>
      </w:r>
      <w:bookmarkEnd w:id="103"/>
    </w:p>
    <w:tbl>
      <w:tblPr>
        <w:tblW w:w="5148" w:type="pct"/>
        <w:tblInd w:w="-45" w:type="dxa"/>
        <w:tblBorders>
          <w:top w:val="single" w:sz="8" w:space="0" w:color="000000"/>
          <w:left w:val="single" w:sz="8" w:space="0" w:color="000000"/>
          <w:bottom w:val="single" w:sz="8" w:space="0" w:color="000000"/>
          <w:right w:val="single" w:sz="8" w:space="0" w:color="000000"/>
        </w:tblBorders>
        <w:tblLayout w:type="fixed"/>
        <w:tblLook w:val="04A0" w:firstRow="1" w:lastRow="0" w:firstColumn="1" w:lastColumn="0" w:noHBand="0" w:noVBand="1"/>
      </w:tblPr>
      <w:tblGrid>
        <w:gridCol w:w="2491"/>
        <w:gridCol w:w="2491"/>
        <w:gridCol w:w="5574"/>
      </w:tblGrid>
      <w:tr w:rsidR="00307982" w:rsidRPr="007F08E1" w14:paraId="1447FC46" w14:textId="77777777" w:rsidTr="00307982">
        <w:trPr>
          <w:trHeight w:val="265"/>
        </w:trPr>
        <w:tc>
          <w:tcPr>
            <w:tcW w:w="1180" w:type="pct"/>
            <w:tcBorders>
              <w:top w:val="single" w:sz="4" w:space="0" w:color="auto"/>
              <w:left w:val="single" w:sz="4" w:space="0" w:color="auto"/>
              <w:bottom w:val="single" w:sz="4" w:space="0" w:color="auto"/>
              <w:right w:val="single" w:sz="4" w:space="0" w:color="auto"/>
            </w:tcBorders>
            <w:shd w:val="clear" w:color="auto" w:fill="000000"/>
          </w:tcPr>
          <w:p w14:paraId="0FD08E6C" w14:textId="77777777" w:rsidR="00307982" w:rsidRPr="007F08E1" w:rsidRDefault="00E91829" w:rsidP="00E91829">
            <w:pPr>
              <w:rPr>
                <w:b/>
                <w:bCs/>
                <w:color w:val="FFFFFF"/>
                <w:lang w:val="en-GB" w:eastAsia="sv-SE"/>
              </w:rPr>
            </w:pPr>
            <w:r>
              <w:rPr>
                <w:b/>
                <w:bCs/>
                <w:color w:val="FFFFFF"/>
                <w:lang w:val="en-GB" w:eastAsia="sv-SE"/>
              </w:rPr>
              <w:t xml:space="preserve">Req </w:t>
            </w:r>
            <w:r w:rsidR="00204472">
              <w:rPr>
                <w:b/>
                <w:bCs/>
                <w:color w:val="FFFFFF"/>
                <w:lang w:val="en-GB" w:eastAsia="sv-SE"/>
              </w:rPr>
              <w:t>ID:</w:t>
            </w:r>
          </w:p>
        </w:tc>
        <w:tc>
          <w:tcPr>
            <w:tcW w:w="1180" w:type="pct"/>
            <w:tcBorders>
              <w:top w:val="single" w:sz="4" w:space="0" w:color="auto"/>
              <w:left w:val="single" w:sz="4" w:space="0" w:color="auto"/>
              <w:bottom w:val="single" w:sz="4" w:space="0" w:color="auto"/>
              <w:right w:val="single" w:sz="4" w:space="0" w:color="auto"/>
            </w:tcBorders>
            <w:shd w:val="clear" w:color="auto" w:fill="000000"/>
          </w:tcPr>
          <w:p w14:paraId="4EF47184" w14:textId="77777777" w:rsidR="00307982" w:rsidRPr="007F08E1" w:rsidRDefault="00307982" w:rsidP="00FE09FD">
            <w:pPr>
              <w:rPr>
                <w:b/>
                <w:bCs/>
                <w:color w:val="FFFFFF"/>
                <w:lang w:val="en-GB" w:eastAsia="sv-SE"/>
              </w:rPr>
            </w:pPr>
            <w:r w:rsidRPr="007F08E1">
              <w:rPr>
                <w:b/>
                <w:bCs/>
                <w:color w:val="FFFFFF"/>
                <w:lang w:val="en-GB" w:eastAsia="sv-SE"/>
              </w:rPr>
              <w:t>Business term:</w:t>
            </w:r>
          </w:p>
        </w:tc>
        <w:tc>
          <w:tcPr>
            <w:tcW w:w="2640" w:type="pct"/>
            <w:tcBorders>
              <w:top w:val="single" w:sz="4" w:space="0" w:color="auto"/>
              <w:left w:val="single" w:sz="4" w:space="0" w:color="auto"/>
              <w:bottom w:val="single" w:sz="4" w:space="0" w:color="auto"/>
              <w:right w:val="single" w:sz="4" w:space="0" w:color="auto"/>
            </w:tcBorders>
            <w:shd w:val="clear" w:color="auto" w:fill="000000"/>
          </w:tcPr>
          <w:p w14:paraId="12B3BC35" w14:textId="77777777" w:rsidR="00307982" w:rsidRPr="00204472" w:rsidRDefault="00307982" w:rsidP="00FE09FD">
            <w:pPr>
              <w:rPr>
                <w:b/>
                <w:bCs/>
                <w:color w:val="FFFFFF"/>
                <w:lang w:val="en-GB" w:eastAsia="sv-SE"/>
              </w:rPr>
            </w:pPr>
            <w:r w:rsidRPr="00204472">
              <w:rPr>
                <w:b/>
                <w:bCs/>
                <w:color w:val="FFFFFF"/>
                <w:lang w:val="en-GB" w:eastAsia="sv-SE"/>
              </w:rPr>
              <w:t>Description:</w:t>
            </w:r>
          </w:p>
        </w:tc>
      </w:tr>
      <w:tr w:rsidR="00307982" w:rsidRPr="007F08E1" w14:paraId="1A8CA358" w14:textId="77777777" w:rsidTr="00307982">
        <w:trPr>
          <w:trHeight w:val="265"/>
        </w:trPr>
        <w:tc>
          <w:tcPr>
            <w:tcW w:w="1180" w:type="pct"/>
            <w:tcBorders>
              <w:top w:val="single" w:sz="4" w:space="0" w:color="auto"/>
              <w:left w:val="single" w:sz="4" w:space="0" w:color="auto"/>
              <w:bottom w:val="single" w:sz="4" w:space="0" w:color="auto"/>
              <w:right w:val="single" w:sz="4" w:space="0" w:color="auto"/>
            </w:tcBorders>
            <w:shd w:val="clear" w:color="auto" w:fill="E7E6E6"/>
          </w:tcPr>
          <w:p w14:paraId="28A5B3B1" w14:textId="77777777" w:rsidR="00307982" w:rsidRPr="007F08E1" w:rsidRDefault="00307982" w:rsidP="00FE09FD">
            <w:pPr>
              <w:rPr>
                <w:b/>
                <w:bCs/>
                <w:lang w:val="en-GB" w:eastAsia="sv-SE"/>
              </w:rPr>
            </w:pPr>
          </w:p>
        </w:tc>
        <w:tc>
          <w:tcPr>
            <w:tcW w:w="1180" w:type="pct"/>
            <w:tcBorders>
              <w:top w:val="single" w:sz="4" w:space="0" w:color="auto"/>
              <w:left w:val="single" w:sz="4" w:space="0" w:color="auto"/>
              <w:bottom w:val="single" w:sz="4" w:space="0" w:color="auto"/>
              <w:right w:val="single" w:sz="4" w:space="0" w:color="auto"/>
            </w:tcBorders>
            <w:shd w:val="clear" w:color="auto" w:fill="E7E6E6"/>
          </w:tcPr>
          <w:p w14:paraId="77EB51DB" w14:textId="77777777" w:rsidR="00307982" w:rsidRPr="007F08E1" w:rsidRDefault="00307982" w:rsidP="00FE09FD">
            <w:pPr>
              <w:rPr>
                <w:b/>
                <w:bCs/>
                <w:lang w:val="en-GB" w:eastAsia="sv-SE"/>
              </w:rPr>
            </w:pPr>
            <w:r w:rsidRPr="007F08E1">
              <w:rPr>
                <w:b/>
                <w:bCs/>
                <w:lang w:val="en-GB" w:eastAsia="sv-SE"/>
              </w:rPr>
              <w:t>HEADER LEVEL:</w:t>
            </w:r>
          </w:p>
        </w:tc>
        <w:tc>
          <w:tcPr>
            <w:tcW w:w="2640" w:type="pct"/>
            <w:tcBorders>
              <w:top w:val="single" w:sz="4" w:space="0" w:color="auto"/>
              <w:left w:val="single" w:sz="4" w:space="0" w:color="auto"/>
              <w:bottom w:val="single" w:sz="4" w:space="0" w:color="auto"/>
              <w:right w:val="single" w:sz="4" w:space="0" w:color="auto"/>
            </w:tcBorders>
            <w:shd w:val="clear" w:color="auto" w:fill="E7E6E6"/>
          </w:tcPr>
          <w:p w14:paraId="19B0467B" w14:textId="77777777" w:rsidR="00307982" w:rsidRPr="007F08E1" w:rsidRDefault="00307982" w:rsidP="00FE09FD">
            <w:pPr>
              <w:rPr>
                <w:b/>
                <w:lang w:val="en-GB" w:eastAsia="sv-SE"/>
              </w:rPr>
            </w:pPr>
          </w:p>
        </w:tc>
      </w:tr>
      <w:tr w:rsidR="00307982" w:rsidRPr="007F08E1" w14:paraId="6D8DDDA2" w14:textId="77777777" w:rsidTr="00307982">
        <w:trPr>
          <w:trHeight w:val="547"/>
        </w:trPr>
        <w:tc>
          <w:tcPr>
            <w:tcW w:w="1180" w:type="pct"/>
            <w:tcBorders>
              <w:top w:val="single" w:sz="4" w:space="0" w:color="auto"/>
              <w:left w:val="single" w:sz="4" w:space="0" w:color="auto"/>
              <w:bottom w:val="single" w:sz="4" w:space="0" w:color="auto"/>
              <w:right w:val="single" w:sz="4" w:space="0" w:color="auto"/>
            </w:tcBorders>
          </w:tcPr>
          <w:p w14:paraId="20632576" w14:textId="77777777" w:rsidR="00307982" w:rsidRPr="00136DEE" w:rsidRDefault="00AC4C83" w:rsidP="00307982">
            <w:pPr>
              <w:rPr>
                <w:bCs/>
                <w:lang w:val="en-GB" w:eastAsia="sv-SE"/>
              </w:rPr>
            </w:pPr>
            <w:r w:rsidRPr="00136DEE">
              <w:rPr>
                <w:lang w:val="nb-NO"/>
              </w:rPr>
              <w:t>OP-T10-001</w:t>
            </w:r>
          </w:p>
        </w:tc>
        <w:tc>
          <w:tcPr>
            <w:tcW w:w="1180" w:type="pct"/>
            <w:tcBorders>
              <w:top w:val="single" w:sz="4" w:space="0" w:color="auto"/>
              <w:left w:val="single" w:sz="4" w:space="0" w:color="auto"/>
              <w:bottom w:val="single" w:sz="4" w:space="0" w:color="auto"/>
              <w:right w:val="single" w:sz="4" w:space="0" w:color="auto"/>
            </w:tcBorders>
            <w:shd w:val="clear" w:color="auto" w:fill="auto"/>
          </w:tcPr>
          <w:p w14:paraId="16A0E614" w14:textId="77777777" w:rsidR="00307982" w:rsidRPr="007F08E1" w:rsidRDefault="00307982" w:rsidP="00FE09FD">
            <w:pPr>
              <w:rPr>
                <w:b/>
                <w:bCs/>
                <w:lang w:val="en-GB" w:eastAsia="sv-SE"/>
              </w:rPr>
            </w:pPr>
            <w:r w:rsidRPr="007F08E1">
              <w:rPr>
                <w:b/>
                <w:bCs/>
                <w:lang w:val="en-GB" w:eastAsia="sv-SE"/>
              </w:rPr>
              <w:t>Party Legal Entity/Registration Name</w:t>
            </w:r>
          </w:p>
        </w:tc>
        <w:tc>
          <w:tcPr>
            <w:tcW w:w="2640" w:type="pct"/>
            <w:tcBorders>
              <w:top w:val="single" w:sz="4" w:space="0" w:color="auto"/>
              <w:left w:val="single" w:sz="4" w:space="0" w:color="auto"/>
              <w:bottom w:val="single" w:sz="4" w:space="0" w:color="auto"/>
              <w:right w:val="single" w:sz="4" w:space="0" w:color="auto"/>
            </w:tcBorders>
            <w:shd w:val="clear" w:color="auto" w:fill="auto"/>
          </w:tcPr>
          <w:p w14:paraId="35A7484F" w14:textId="77777777" w:rsidR="008B7608" w:rsidRPr="007F08E1" w:rsidRDefault="007F08E1" w:rsidP="0050448C">
            <w:pPr>
              <w:rPr>
                <w:lang w:val="en-GB" w:eastAsia="sv-SE"/>
              </w:rPr>
            </w:pPr>
            <w:r>
              <w:rPr>
                <w:lang w:val="en-GB" w:eastAsia="sv-SE"/>
              </w:rPr>
              <w:t xml:space="preserve">An invoice must support the use of the registration name for the legal entity party. </w:t>
            </w:r>
            <w:r w:rsidR="008B7608">
              <w:rPr>
                <w:lang w:val="en-GB" w:eastAsia="sv-SE"/>
              </w:rPr>
              <w:t>This information is recommended use in several markets, and is used for the o</w:t>
            </w:r>
            <w:r w:rsidR="0050448C">
              <w:rPr>
                <w:lang w:val="en-GB" w:eastAsia="sv-SE"/>
              </w:rPr>
              <w:t>r</w:t>
            </w:r>
            <w:r w:rsidR="008B7608">
              <w:rPr>
                <w:lang w:val="en-GB" w:eastAsia="sv-SE"/>
              </w:rPr>
              <w:t>ganization</w:t>
            </w:r>
            <w:r w:rsidR="0050448C">
              <w:rPr>
                <w:lang w:val="en-GB" w:eastAsia="sv-SE"/>
              </w:rPr>
              <w:t>’</w:t>
            </w:r>
            <w:r w:rsidR="008B7608">
              <w:rPr>
                <w:lang w:val="en-GB" w:eastAsia="sv-SE"/>
              </w:rPr>
              <w:t>s official registered name.</w:t>
            </w:r>
          </w:p>
        </w:tc>
      </w:tr>
      <w:tr w:rsidR="00307982" w:rsidRPr="007F08E1" w14:paraId="08CA861C" w14:textId="77777777" w:rsidTr="00307982">
        <w:trPr>
          <w:trHeight w:val="282"/>
        </w:trPr>
        <w:tc>
          <w:tcPr>
            <w:tcW w:w="1180" w:type="pct"/>
            <w:tcBorders>
              <w:top w:val="single" w:sz="4" w:space="0" w:color="auto"/>
              <w:left w:val="single" w:sz="4" w:space="0" w:color="auto"/>
              <w:bottom w:val="single" w:sz="4" w:space="0" w:color="auto"/>
              <w:right w:val="single" w:sz="4" w:space="0" w:color="auto"/>
            </w:tcBorders>
          </w:tcPr>
          <w:p w14:paraId="767C6F02" w14:textId="77777777" w:rsidR="00307982" w:rsidRPr="00136DEE" w:rsidRDefault="00AC4C83" w:rsidP="00FE09FD">
            <w:pPr>
              <w:rPr>
                <w:bCs/>
                <w:lang w:val="en-GB" w:eastAsia="sv-SE"/>
              </w:rPr>
            </w:pPr>
            <w:r w:rsidRPr="00136DEE">
              <w:rPr>
                <w:lang w:val="en-GB"/>
              </w:rPr>
              <w:t>OP-T10-002</w:t>
            </w:r>
          </w:p>
        </w:tc>
        <w:tc>
          <w:tcPr>
            <w:tcW w:w="1180" w:type="pct"/>
            <w:tcBorders>
              <w:top w:val="single" w:sz="4" w:space="0" w:color="auto"/>
              <w:left w:val="single" w:sz="4" w:space="0" w:color="auto"/>
              <w:bottom w:val="single" w:sz="4" w:space="0" w:color="auto"/>
              <w:right w:val="single" w:sz="4" w:space="0" w:color="auto"/>
            </w:tcBorders>
            <w:shd w:val="clear" w:color="auto" w:fill="auto"/>
          </w:tcPr>
          <w:p w14:paraId="1EBB93F1" w14:textId="77777777" w:rsidR="00307982" w:rsidRPr="007F08E1" w:rsidRDefault="000F0C20" w:rsidP="00FE09FD">
            <w:pPr>
              <w:rPr>
                <w:b/>
                <w:bCs/>
                <w:lang w:val="en-GB" w:eastAsia="sv-SE"/>
              </w:rPr>
            </w:pPr>
            <w:r>
              <w:rPr>
                <w:b/>
                <w:bCs/>
                <w:lang w:val="en-GB" w:eastAsia="sv-SE"/>
              </w:rPr>
              <w:t xml:space="preserve">Contact </w:t>
            </w:r>
            <w:r w:rsidR="00307982" w:rsidRPr="007F08E1">
              <w:rPr>
                <w:b/>
                <w:bCs/>
                <w:lang w:val="en-GB" w:eastAsia="sv-SE"/>
              </w:rPr>
              <w:t>ID</w:t>
            </w:r>
          </w:p>
        </w:tc>
        <w:tc>
          <w:tcPr>
            <w:tcW w:w="2640" w:type="pct"/>
            <w:tcBorders>
              <w:top w:val="single" w:sz="4" w:space="0" w:color="auto"/>
              <w:left w:val="single" w:sz="4" w:space="0" w:color="auto"/>
              <w:bottom w:val="single" w:sz="4" w:space="0" w:color="auto"/>
              <w:right w:val="single" w:sz="4" w:space="0" w:color="auto"/>
            </w:tcBorders>
            <w:shd w:val="clear" w:color="auto" w:fill="auto"/>
          </w:tcPr>
          <w:p w14:paraId="1D2753E7" w14:textId="77777777" w:rsidR="008B7608" w:rsidRPr="007F08E1" w:rsidRDefault="007F08E1" w:rsidP="008617FE">
            <w:pPr>
              <w:rPr>
                <w:lang w:val="en-GB" w:eastAsia="sv-SE"/>
              </w:rPr>
            </w:pPr>
            <w:r>
              <w:rPr>
                <w:lang w:val="en-GB" w:eastAsia="sv-SE"/>
              </w:rPr>
              <w:t>An invoice must support the use of ID for contact person</w:t>
            </w:r>
            <w:r w:rsidR="001B3D7B">
              <w:rPr>
                <w:lang w:val="en-GB" w:eastAsia="sv-SE"/>
              </w:rPr>
              <w:t>.</w:t>
            </w:r>
          </w:p>
        </w:tc>
      </w:tr>
      <w:tr w:rsidR="009E59C3" w:rsidRPr="007F08E1" w14:paraId="382B30AF" w14:textId="77777777" w:rsidTr="00307982">
        <w:trPr>
          <w:trHeight w:val="282"/>
        </w:trPr>
        <w:tc>
          <w:tcPr>
            <w:tcW w:w="1180" w:type="pct"/>
            <w:tcBorders>
              <w:top w:val="single" w:sz="4" w:space="0" w:color="auto"/>
              <w:left w:val="single" w:sz="4" w:space="0" w:color="auto"/>
              <w:bottom w:val="single" w:sz="4" w:space="0" w:color="auto"/>
              <w:right w:val="single" w:sz="4" w:space="0" w:color="auto"/>
            </w:tcBorders>
          </w:tcPr>
          <w:p w14:paraId="5C8794B2" w14:textId="77777777" w:rsidR="009E59C3" w:rsidRPr="00E3179A" w:rsidRDefault="001C4300" w:rsidP="00FE09FD">
            <w:pPr>
              <w:rPr>
                <w:lang w:val="en-GB"/>
              </w:rPr>
            </w:pPr>
            <w:r w:rsidRPr="00E3179A">
              <w:rPr>
                <w:lang w:val="en-GB"/>
              </w:rPr>
              <w:t>OP-T10-005</w:t>
            </w:r>
          </w:p>
        </w:tc>
        <w:tc>
          <w:tcPr>
            <w:tcW w:w="1180" w:type="pct"/>
            <w:tcBorders>
              <w:top w:val="single" w:sz="4" w:space="0" w:color="auto"/>
              <w:left w:val="single" w:sz="4" w:space="0" w:color="auto"/>
              <w:bottom w:val="single" w:sz="4" w:space="0" w:color="auto"/>
              <w:right w:val="single" w:sz="4" w:space="0" w:color="auto"/>
            </w:tcBorders>
            <w:shd w:val="clear" w:color="auto" w:fill="auto"/>
          </w:tcPr>
          <w:p w14:paraId="5860572A" w14:textId="77777777" w:rsidR="009E59C3" w:rsidRDefault="001C4300" w:rsidP="00FE09FD">
            <w:pPr>
              <w:rPr>
                <w:b/>
                <w:bCs/>
                <w:lang w:val="en-GB" w:eastAsia="sv-SE"/>
              </w:rPr>
            </w:pPr>
            <w:r>
              <w:rPr>
                <w:b/>
                <w:bCs/>
                <w:lang w:val="en-GB" w:eastAsia="sv-SE"/>
              </w:rPr>
              <w:t>Payment Channel Code</w:t>
            </w:r>
          </w:p>
        </w:tc>
        <w:tc>
          <w:tcPr>
            <w:tcW w:w="2640" w:type="pct"/>
            <w:tcBorders>
              <w:top w:val="single" w:sz="4" w:space="0" w:color="auto"/>
              <w:left w:val="single" w:sz="4" w:space="0" w:color="auto"/>
              <w:bottom w:val="single" w:sz="4" w:space="0" w:color="auto"/>
              <w:right w:val="single" w:sz="4" w:space="0" w:color="auto"/>
            </w:tcBorders>
            <w:shd w:val="clear" w:color="auto" w:fill="auto"/>
          </w:tcPr>
          <w:p w14:paraId="02FCD2AF" w14:textId="77777777" w:rsidR="009E59C3" w:rsidRDefault="001C4300" w:rsidP="001C4300">
            <w:pPr>
              <w:rPr>
                <w:lang w:val="en-GB" w:eastAsia="sv-SE"/>
              </w:rPr>
            </w:pPr>
            <w:r>
              <w:rPr>
                <w:lang w:val="en-GB" w:eastAsia="sv-SE"/>
              </w:rPr>
              <w:t>An invoice must support the use of the payment channel code to enable other payment means than SWIFT</w:t>
            </w:r>
          </w:p>
        </w:tc>
      </w:tr>
      <w:tr w:rsidR="009E59C3" w:rsidRPr="007F08E1" w14:paraId="09EED541" w14:textId="77777777" w:rsidTr="00307982">
        <w:trPr>
          <w:trHeight w:val="282"/>
        </w:trPr>
        <w:tc>
          <w:tcPr>
            <w:tcW w:w="1180" w:type="pct"/>
            <w:tcBorders>
              <w:top w:val="single" w:sz="4" w:space="0" w:color="auto"/>
              <w:left w:val="single" w:sz="4" w:space="0" w:color="auto"/>
              <w:bottom w:val="single" w:sz="4" w:space="0" w:color="auto"/>
              <w:right w:val="single" w:sz="4" w:space="0" w:color="auto"/>
            </w:tcBorders>
          </w:tcPr>
          <w:p w14:paraId="6BF76A63" w14:textId="77777777" w:rsidR="009E59C3" w:rsidRPr="00E3179A" w:rsidRDefault="001C4300" w:rsidP="00FE09FD">
            <w:r w:rsidRPr="00E3179A">
              <w:t>OP-T10-006</w:t>
            </w:r>
          </w:p>
        </w:tc>
        <w:tc>
          <w:tcPr>
            <w:tcW w:w="1180" w:type="pct"/>
            <w:tcBorders>
              <w:top w:val="single" w:sz="4" w:space="0" w:color="auto"/>
              <w:left w:val="single" w:sz="4" w:space="0" w:color="auto"/>
              <w:bottom w:val="single" w:sz="4" w:space="0" w:color="auto"/>
              <w:right w:val="single" w:sz="4" w:space="0" w:color="auto"/>
            </w:tcBorders>
            <w:shd w:val="clear" w:color="auto" w:fill="auto"/>
          </w:tcPr>
          <w:p w14:paraId="0DB94D62" w14:textId="77777777" w:rsidR="009E59C3" w:rsidRDefault="001C4300" w:rsidP="00FE09FD">
            <w:pPr>
              <w:rPr>
                <w:b/>
                <w:bCs/>
                <w:lang w:val="en-GB" w:eastAsia="sv-SE"/>
              </w:rPr>
            </w:pPr>
            <w:r>
              <w:rPr>
                <w:b/>
                <w:bCs/>
                <w:lang w:val="en-GB" w:eastAsia="sv-SE"/>
              </w:rPr>
              <w:t>Financial Institution name</w:t>
            </w:r>
          </w:p>
        </w:tc>
        <w:tc>
          <w:tcPr>
            <w:tcW w:w="2640" w:type="pct"/>
            <w:tcBorders>
              <w:top w:val="single" w:sz="4" w:space="0" w:color="auto"/>
              <w:left w:val="single" w:sz="4" w:space="0" w:color="auto"/>
              <w:bottom w:val="single" w:sz="4" w:space="0" w:color="auto"/>
              <w:right w:val="single" w:sz="4" w:space="0" w:color="auto"/>
            </w:tcBorders>
            <w:shd w:val="clear" w:color="auto" w:fill="auto"/>
          </w:tcPr>
          <w:p w14:paraId="18DA4DFE" w14:textId="77777777" w:rsidR="009E59C3" w:rsidRDefault="001C4300" w:rsidP="001C4300">
            <w:pPr>
              <w:rPr>
                <w:lang w:val="en-GB" w:eastAsia="sv-SE"/>
              </w:rPr>
            </w:pPr>
            <w:r>
              <w:rPr>
                <w:lang w:val="en-GB" w:eastAsia="sv-SE"/>
              </w:rPr>
              <w:t>An invoice must support the use of the name of the financial institution to enable other payment</w:t>
            </w:r>
            <w:r w:rsidR="00E3179A">
              <w:rPr>
                <w:lang w:val="en-GB" w:eastAsia="sv-SE"/>
              </w:rPr>
              <w:t xml:space="preserve"> </w:t>
            </w:r>
            <w:r>
              <w:rPr>
                <w:lang w:val="en-GB" w:eastAsia="sv-SE"/>
              </w:rPr>
              <w:t>means than SWIFT</w:t>
            </w:r>
          </w:p>
        </w:tc>
      </w:tr>
      <w:tr w:rsidR="009E59C3" w:rsidRPr="007F08E1" w14:paraId="39A0C11C" w14:textId="77777777" w:rsidTr="00307982">
        <w:trPr>
          <w:trHeight w:val="282"/>
        </w:trPr>
        <w:tc>
          <w:tcPr>
            <w:tcW w:w="1180" w:type="pct"/>
            <w:tcBorders>
              <w:top w:val="single" w:sz="4" w:space="0" w:color="auto"/>
              <w:left w:val="single" w:sz="4" w:space="0" w:color="auto"/>
              <w:bottom w:val="single" w:sz="4" w:space="0" w:color="auto"/>
              <w:right w:val="single" w:sz="4" w:space="0" w:color="auto"/>
            </w:tcBorders>
          </w:tcPr>
          <w:p w14:paraId="2A77D922" w14:textId="77777777" w:rsidR="009E59C3" w:rsidRPr="00E3179A" w:rsidRDefault="001C4300" w:rsidP="00FE09FD">
            <w:pPr>
              <w:rPr>
                <w:lang w:val="en-GB"/>
              </w:rPr>
            </w:pPr>
            <w:r w:rsidRPr="00E3179A">
              <w:rPr>
                <w:lang w:val="en-GB"/>
              </w:rPr>
              <w:t>OP-T10-007</w:t>
            </w:r>
          </w:p>
        </w:tc>
        <w:tc>
          <w:tcPr>
            <w:tcW w:w="1180" w:type="pct"/>
            <w:tcBorders>
              <w:top w:val="single" w:sz="4" w:space="0" w:color="auto"/>
              <w:left w:val="single" w:sz="4" w:space="0" w:color="auto"/>
              <w:bottom w:val="single" w:sz="4" w:space="0" w:color="auto"/>
              <w:right w:val="single" w:sz="4" w:space="0" w:color="auto"/>
            </w:tcBorders>
            <w:shd w:val="clear" w:color="auto" w:fill="auto"/>
          </w:tcPr>
          <w:p w14:paraId="52D1C1DF" w14:textId="77777777" w:rsidR="009E59C3" w:rsidRDefault="001C4300" w:rsidP="00FE09FD">
            <w:pPr>
              <w:rPr>
                <w:b/>
                <w:bCs/>
                <w:lang w:val="en-GB" w:eastAsia="sv-SE"/>
              </w:rPr>
            </w:pPr>
            <w:r>
              <w:rPr>
                <w:b/>
                <w:bCs/>
                <w:lang w:val="en-GB" w:eastAsia="sv-SE"/>
              </w:rPr>
              <w:t>Financial Institution Address</w:t>
            </w:r>
          </w:p>
        </w:tc>
        <w:tc>
          <w:tcPr>
            <w:tcW w:w="2640" w:type="pct"/>
            <w:tcBorders>
              <w:top w:val="single" w:sz="4" w:space="0" w:color="auto"/>
              <w:left w:val="single" w:sz="4" w:space="0" w:color="auto"/>
              <w:bottom w:val="single" w:sz="4" w:space="0" w:color="auto"/>
              <w:right w:val="single" w:sz="4" w:space="0" w:color="auto"/>
            </w:tcBorders>
            <w:shd w:val="clear" w:color="auto" w:fill="auto"/>
          </w:tcPr>
          <w:p w14:paraId="54075DA7" w14:textId="77777777" w:rsidR="009E59C3" w:rsidRDefault="001C4300" w:rsidP="001C4300">
            <w:pPr>
              <w:rPr>
                <w:lang w:val="en-GB" w:eastAsia="sv-SE"/>
              </w:rPr>
            </w:pPr>
            <w:r>
              <w:rPr>
                <w:lang w:val="en-GB" w:eastAsia="sv-SE"/>
              </w:rPr>
              <w:t>An invoice must support the use of the address of the financial institution to enable other payment</w:t>
            </w:r>
            <w:r w:rsidR="00E3179A">
              <w:rPr>
                <w:lang w:val="en-GB" w:eastAsia="sv-SE"/>
              </w:rPr>
              <w:t xml:space="preserve"> </w:t>
            </w:r>
            <w:r>
              <w:rPr>
                <w:lang w:val="en-GB" w:eastAsia="sv-SE"/>
              </w:rPr>
              <w:t>means than SWIFT</w:t>
            </w:r>
          </w:p>
        </w:tc>
      </w:tr>
      <w:tr w:rsidR="009E59C3" w:rsidRPr="007F08E1" w14:paraId="19DB0111" w14:textId="77777777" w:rsidTr="00307982">
        <w:trPr>
          <w:trHeight w:val="282"/>
        </w:trPr>
        <w:tc>
          <w:tcPr>
            <w:tcW w:w="1180" w:type="pct"/>
            <w:tcBorders>
              <w:top w:val="single" w:sz="4" w:space="0" w:color="auto"/>
              <w:left w:val="single" w:sz="4" w:space="0" w:color="auto"/>
              <w:bottom w:val="single" w:sz="4" w:space="0" w:color="auto"/>
              <w:right w:val="single" w:sz="4" w:space="0" w:color="auto"/>
            </w:tcBorders>
          </w:tcPr>
          <w:p w14:paraId="671D2929" w14:textId="77777777" w:rsidR="009E59C3" w:rsidRPr="00E3179A" w:rsidRDefault="001C4300" w:rsidP="00FE09FD">
            <w:r w:rsidRPr="00E3179A">
              <w:t>OP-T10-008</w:t>
            </w:r>
          </w:p>
        </w:tc>
        <w:tc>
          <w:tcPr>
            <w:tcW w:w="1180" w:type="pct"/>
            <w:tcBorders>
              <w:top w:val="single" w:sz="4" w:space="0" w:color="auto"/>
              <w:left w:val="single" w:sz="4" w:space="0" w:color="auto"/>
              <w:bottom w:val="single" w:sz="4" w:space="0" w:color="auto"/>
              <w:right w:val="single" w:sz="4" w:space="0" w:color="auto"/>
            </w:tcBorders>
            <w:shd w:val="clear" w:color="auto" w:fill="auto"/>
          </w:tcPr>
          <w:p w14:paraId="64C0E980" w14:textId="77777777" w:rsidR="009E59C3" w:rsidRDefault="001C4300" w:rsidP="00FE09FD">
            <w:pPr>
              <w:rPr>
                <w:b/>
                <w:bCs/>
                <w:lang w:val="en-GB" w:eastAsia="sv-SE"/>
              </w:rPr>
            </w:pPr>
            <w:r>
              <w:rPr>
                <w:b/>
                <w:bCs/>
                <w:lang w:val="en-GB" w:eastAsia="sv-SE"/>
              </w:rPr>
              <w:t>Charge indicator</w:t>
            </w:r>
          </w:p>
        </w:tc>
        <w:tc>
          <w:tcPr>
            <w:tcW w:w="2640" w:type="pct"/>
            <w:tcBorders>
              <w:top w:val="single" w:sz="4" w:space="0" w:color="auto"/>
              <w:left w:val="single" w:sz="4" w:space="0" w:color="auto"/>
              <w:bottom w:val="single" w:sz="4" w:space="0" w:color="auto"/>
              <w:right w:val="single" w:sz="4" w:space="0" w:color="auto"/>
            </w:tcBorders>
            <w:shd w:val="clear" w:color="auto" w:fill="auto"/>
          </w:tcPr>
          <w:p w14:paraId="57CACB02" w14:textId="77777777" w:rsidR="009E59C3" w:rsidRDefault="001C4300" w:rsidP="00FE09FD">
            <w:pPr>
              <w:rPr>
                <w:lang w:val="en-GB" w:eastAsia="sv-SE"/>
              </w:rPr>
            </w:pPr>
            <w:r>
              <w:rPr>
                <w:lang w:val="en-GB" w:eastAsia="sv-SE"/>
              </w:rPr>
              <w:t>An invoice must support the use of the charge indicator to differentiate between charges and allowances</w:t>
            </w:r>
          </w:p>
        </w:tc>
      </w:tr>
      <w:tr w:rsidR="009E59C3" w:rsidRPr="007F08E1" w14:paraId="619BE880" w14:textId="77777777" w:rsidTr="00307982">
        <w:trPr>
          <w:trHeight w:val="282"/>
        </w:trPr>
        <w:tc>
          <w:tcPr>
            <w:tcW w:w="1180" w:type="pct"/>
            <w:tcBorders>
              <w:top w:val="single" w:sz="4" w:space="0" w:color="auto"/>
              <w:left w:val="single" w:sz="4" w:space="0" w:color="auto"/>
              <w:bottom w:val="single" w:sz="4" w:space="0" w:color="auto"/>
              <w:right w:val="single" w:sz="4" w:space="0" w:color="auto"/>
            </w:tcBorders>
          </w:tcPr>
          <w:p w14:paraId="01C4ADE4" w14:textId="77777777" w:rsidR="009E59C3" w:rsidRPr="00E3179A" w:rsidRDefault="001C4300" w:rsidP="00FE09FD">
            <w:pPr>
              <w:rPr>
                <w:lang w:val="en-GB"/>
              </w:rPr>
            </w:pPr>
            <w:r w:rsidRPr="00E3179A">
              <w:rPr>
                <w:lang w:val="en-GB"/>
              </w:rPr>
              <w:t>OP-T10-009</w:t>
            </w:r>
          </w:p>
        </w:tc>
        <w:tc>
          <w:tcPr>
            <w:tcW w:w="1180" w:type="pct"/>
            <w:tcBorders>
              <w:top w:val="single" w:sz="4" w:space="0" w:color="auto"/>
              <w:left w:val="single" w:sz="4" w:space="0" w:color="auto"/>
              <w:bottom w:val="single" w:sz="4" w:space="0" w:color="auto"/>
              <w:right w:val="single" w:sz="4" w:space="0" w:color="auto"/>
            </w:tcBorders>
            <w:shd w:val="clear" w:color="auto" w:fill="auto"/>
          </w:tcPr>
          <w:p w14:paraId="714FA698" w14:textId="77777777" w:rsidR="009E59C3" w:rsidRDefault="001C4300" w:rsidP="00FE09FD">
            <w:pPr>
              <w:rPr>
                <w:b/>
                <w:bCs/>
                <w:lang w:val="en-GB" w:eastAsia="sv-SE"/>
              </w:rPr>
            </w:pPr>
            <w:r>
              <w:rPr>
                <w:b/>
                <w:bCs/>
                <w:lang w:val="en-GB" w:eastAsia="sv-SE"/>
              </w:rPr>
              <w:t>Source currency code</w:t>
            </w:r>
          </w:p>
        </w:tc>
        <w:tc>
          <w:tcPr>
            <w:tcW w:w="2640" w:type="pct"/>
            <w:tcBorders>
              <w:top w:val="single" w:sz="4" w:space="0" w:color="auto"/>
              <w:left w:val="single" w:sz="4" w:space="0" w:color="auto"/>
              <w:bottom w:val="single" w:sz="4" w:space="0" w:color="auto"/>
              <w:right w:val="single" w:sz="4" w:space="0" w:color="auto"/>
            </w:tcBorders>
            <w:shd w:val="clear" w:color="auto" w:fill="auto"/>
          </w:tcPr>
          <w:p w14:paraId="17B6F9DA" w14:textId="77777777" w:rsidR="009E59C3" w:rsidRDefault="006B0D5C" w:rsidP="00E3179A">
            <w:pPr>
              <w:rPr>
                <w:lang w:val="en-GB" w:eastAsia="sv-SE"/>
              </w:rPr>
            </w:pPr>
            <w:r>
              <w:rPr>
                <w:lang w:val="en-GB" w:eastAsia="sv-SE"/>
              </w:rPr>
              <w:t>An invoice must support the use of source currency code in order to visualize the conver</w:t>
            </w:r>
            <w:r w:rsidR="00E3179A">
              <w:rPr>
                <w:lang w:val="en-GB" w:eastAsia="sv-SE"/>
              </w:rPr>
              <w:t>s</w:t>
            </w:r>
            <w:r>
              <w:rPr>
                <w:lang w:val="en-GB" w:eastAsia="sv-SE"/>
              </w:rPr>
              <w:t>ion from DocumentCurrency to TaxCurrency.</w:t>
            </w:r>
          </w:p>
        </w:tc>
      </w:tr>
      <w:tr w:rsidR="001C4300" w:rsidRPr="007F08E1" w14:paraId="20E032B4" w14:textId="77777777" w:rsidTr="00E3179A">
        <w:trPr>
          <w:trHeight w:val="265"/>
        </w:trPr>
        <w:tc>
          <w:tcPr>
            <w:tcW w:w="1180" w:type="pct"/>
            <w:tcBorders>
              <w:top w:val="single" w:sz="4" w:space="0" w:color="auto"/>
              <w:left w:val="single" w:sz="4" w:space="0" w:color="auto"/>
              <w:bottom w:val="single" w:sz="4" w:space="0" w:color="auto"/>
              <w:right w:val="single" w:sz="4" w:space="0" w:color="auto"/>
            </w:tcBorders>
            <w:shd w:val="clear" w:color="auto" w:fill="FFFFFF"/>
          </w:tcPr>
          <w:p w14:paraId="35335B34" w14:textId="77777777" w:rsidR="001C4300" w:rsidRPr="00E3179A" w:rsidRDefault="006B0D5C" w:rsidP="00FE09FD">
            <w:pPr>
              <w:rPr>
                <w:bCs/>
                <w:lang w:val="en-GB" w:eastAsia="sv-SE"/>
              </w:rPr>
            </w:pPr>
            <w:r w:rsidRPr="0046551F">
              <w:rPr>
                <w:bCs/>
                <w:lang w:val="en-GB" w:eastAsia="sv-SE"/>
              </w:rPr>
              <w:t>OP-T10-010</w:t>
            </w:r>
          </w:p>
        </w:tc>
        <w:tc>
          <w:tcPr>
            <w:tcW w:w="1180" w:type="pct"/>
            <w:tcBorders>
              <w:top w:val="single" w:sz="4" w:space="0" w:color="auto"/>
              <w:left w:val="single" w:sz="4" w:space="0" w:color="auto"/>
              <w:bottom w:val="single" w:sz="4" w:space="0" w:color="auto"/>
              <w:right w:val="single" w:sz="4" w:space="0" w:color="auto"/>
            </w:tcBorders>
            <w:shd w:val="clear" w:color="auto" w:fill="FFFFFF"/>
          </w:tcPr>
          <w:p w14:paraId="0E3EB887" w14:textId="77777777" w:rsidR="001C4300" w:rsidRPr="007F08E1" w:rsidRDefault="006B0D5C" w:rsidP="00FE09FD">
            <w:pPr>
              <w:rPr>
                <w:b/>
                <w:bCs/>
                <w:lang w:val="en-GB" w:eastAsia="sv-SE"/>
              </w:rPr>
            </w:pPr>
            <w:r>
              <w:rPr>
                <w:b/>
                <w:bCs/>
                <w:lang w:val="en-GB" w:eastAsia="sv-SE"/>
              </w:rPr>
              <w:t>Target currency code</w:t>
            </w:r>
          </w:p>
        </w:tc>
        <w:tc>
          <w:tcPr>
            <w:tcW w:w="2640" w:type="pct"/>
            <w:tcBorders>
              <w:top w:val="single" w:sz="4" w:space="0" w:color="auto"/>
              <w:left w:val="single" w:sz="4" w:space="0" w:color="auto"/>
              <w:bottom w:val="single" w:sz="4" w:space="0" w:color="auto"/>
              <w:right w:val="single" w:sz="4" w:space="0" w:color="auto"/>
            </w:tcBorders>
            <w:shd w:val="clear" w:color="auto" w:fill="FFFFFF"/>
          </w:tcPr>
          <w:p w14:paraId="1739D655" w14:textId="77777777" w:rsidR="001C4300" w:rsidRPr="007F08E1" w:rsidRDefault="006B0D5C" w:rsidP="006B0D5C">
            <w:pPr>
              <w:rPr>
                <w:lang w:val="en-GB" w:eastAsia="sv-SE"/>
              </w:rPr>
            </w:pPr>
            <w:r>
              <w:rPr>
                <w:lang w:val="en-GB" w:eastAsia="sv-SE"/>
              </w:rPr>
              <w:t xml:space="preserve">An invoice must support the use of target currency code in order to visualize the </w:t>
            </w:r>
            <w:r w:rsidR="005C1A70">
              <w:rPr>
                <w:lang w:val="en-GB" w:eastAsia="sv-SE"/>
              </w:rPr>
              <w:t>conversion</w:t>
            </w:r>
            <w:r>
              <w:rPr>
                <w:lang w:val="en-GB" w:eastAsia="sv-SE"/>
              </w:rPr>
              <w:t xml:space="preserve"> from DocumentCurrency to TaxCurrency.</w:t>
            </w:r>
          </w:p>
        </w:tc>
      </w:tr>
      <w:tr w:rsidR="001C4300" w:rsidRPr="007F08E1" w14:paraId="2B518F65" w14:textId="77777777" w:rsidTr="00E3179A">
        <w:trPr>
          <w:trHeight w:val="265"/>
        </w:trPr>
        <w:tc>
          <w:tcPr>
            <w:tcW w:w="1180" w:type="pct"/>
            <w:tcBorders>
              <w:top w:val="single" w:sz="4" w:space="0" w:color="auto"/>
              <w:left w:val="single" w:sz="4" w:space="0" w:color="auto"/>
              <w:bottom w:val="single" w:sz="4" w:space="0" w:color="auto"/>
              <w:right w:val="single" w:sz="4" w:space="0" w:color="auto"/>
            </w:tcBorders>
            <w:shd w:val="clear" w:color="auto" w:fill="FFFFFF"/>
          </w:tcPr>
          <w:p w14:paraId="5405E33B" w14:textId="77777777" w:rsidR="001C4300" w:rsidRPr="00FC6E4F" w:rsidRDefault="006B0D5C" w:rsidP="00FE09FD">
            <w:pPr>
              <w:rPr>
                <w:b/>
                <w:bCs/>
                <w:lang w:val="en-GB" w:eastAsia="sv-SE"/>
              </w:rPr>
            </w:pPr>
            <w:r w:rsidRPr="0046551F">
              <w:rPr>
                <w:bCs/>
                <w:lang w:val="en-GB" w:eastAsia="sv-SE"/>
              </w:rPr>
              <w:t>OP-T10-011</w:t>
            </w:r>
          </w:p>
        </w:tc>
        <w:tc>
          <w:tcPr>
            <w:tcW w:w="1180" w:type="pct"/>
            <w:tcBorders>
              <w:top w:val="single" w:sz="4" w:space="0" w:color="auto"/>
              <w:left w:val="single" w:sz="4" w:space="0" w:color="auto"/>
              <w:bottom w:val="single" w:sz="4" w:space="0" w:color="auto"/>
              <w:right w:val="single" w:sz="4" w:space="0" w:color="auto"/>
            </w:tcBorders>
            <w:shd w:val="clear" w:color="auto" w:fill="FFFFFF"/>
          </w:tcPr>
          <w:p w14:paraId="00EB1EFC" w14:textId="77777777" w:rsidR="001C4300" w:rsidRPr="007F08E1" w:rsidRDefault="006B0D5C" w:rsidP="00FE09FD">
            <w:pPr>
              <w:rPr>
                <w:b/>
                <w:bCs/>
                <w:lang w:val="en-GB" w:eastAsia="sv-SE"/>
              </w:rPr>
            </w:pPr>
            <w:r>
              <w:rPr>
                <w:b/>
                <w:bCs/>
                <w:lang w:val="en-GB" w:eastAsia="sv-SE"/>
              </w:rPr>
              <w:t>Calculation rate</w:t>
            </w:r>
          </w:p>
        </w:tc>
        <w:tc>
          <w:tcPr>
            <w:tcW w:w="2640" w:type="pct"/>
            <w:tcBorders>
              <w:top w:val="single" w:sz="4" w:space="0" w:color="auto"/>
              <w:left w:val="single" w:sz="4" w:space="0" w:color="auto"/>
              <w:bottom w:val="single" w:sz="4" w:space="0" w:color="auto"/>
              <w:right w:val="single" w:sz="4" w:space="0" w:color="auto"/>
            </w:tcBorders>
            <w:shd w:val="clear" w:color="auto" w:fill="FFFFFF"/>
          </w:tcPr>
          <w:p w14:paraId="57106723" w14:textId="77777777" w:rsidR="001C4300" w:rsidRPr="007F08E1" w:rsidRDefault="006B0D5C" w:rsidP="006B0D5C">
            <w:pPr>
              <w:rPr>
                <w:lang w:val="en-GB" w:eastAsia="sv-SE"/>
              </w:rPr>
            </w:pPr>
            <w:r>
              <w:rPr>
                <w:lang w:val="en-GB" w:eastAsia="sv-SE"/>
              </w:rPr>
              <w:t xml:space="preserve">An invoice must support the use of calculation rate in order to visualize the </w:t>
            </w:r>
            <w:r w:rsidR="005C1A70">
              <w:rPr>
                <w:lang w:val="en-GB" w:eastAsia="sv-SE"/>
              </w:rPr>
              <w:t>conversion</w:t>
            </w:r>
            <w:r>
              <w:rPr>
                <w:lang w:val="en-GB" w:eastAsia="sv-SE"/>
              </w:rPr>
              <w:t xml:space="preserve"> from DocumentCurrency to TaxCurrency.</w:t>
            </w:r>
          </w:p>
        </w:tc>
      </w:tr>
      <w:tr w:rsidR="001C4300" w:rsidRPr="007F08E1" w14:paraId="626FB2F3" w14:textId="77777777" w:rsidTr="00E3179A">
        <w:trPr>
          <w:trHeight w:val="265"/>
        </w:trPr>
        <w:tc>
          <w:tcPr>
            <w:tcW w:w="1180" w:type="pct"/>
            <w:tcBorders>
              <w:top w:val="single" w:sz="4" w:space="0" w:color="auto"/>
              <w:left w:val="single" w:sz="4" w:space="0" w:color="auto"/>
              <w:bottom w:val="single" w:sz="4" w:space="0" w:color="auto"/>
              <w:right w:val="single" w:sz="4" w:space="0" w:color="auto"/>
            </w:tcBorders>
            <w:shd w:val="clear" w:color="auto" w:fill="FFFFFF"/>
          </w:tcPr>
          <w:p w14:paraId="72F6E749" w14:textId="77777777" w:rsidR="001C4300" w:rsidRPr="00FC6E4F" w:rsidRDefault="006B0D5C" w:rsidP="00FE09FD">
            <w:pPr>
              <w:rPr>
                <w:b/>
                <w:bCs/>
                <w:lang w:val="en-GB" w:eastAsia="sv-SE"/>
              </w:rPr>
            </w:pPr>
            <w:r w:rsidRPr="0046551F">
              <w:rPr>
                <w:bCs/>
                <w:lang w:val="en-GB" w:eastAsia="sv-SE"/>
              </w:rPr>
              <w:t>OP-T10-012</w:t>
            </w:r>
          </w:p>
        </w:tc>
        <w:tc>
          <w:tcPr>
            <w:tcW w:w="1180" w:type="pct"/>
            <w:tcBorders>
              <w:top w:val="single" w:sz="4" w:space="0" w:color="auto"/>
              <w:left w:val="single" w:sz="4" w:space="0" w:color="auto"/>
              <w:bottom w:val="single" w:sz="4" w:space="0" w:color="auto"/>
              <w:right w:val="single" w:sz="4" w:space="0" w:color="auto"/>
            </w:tcBorders>
            <w:shd w:val="clear" w:color="auto" w:fill="FFFFFF"/>
          </w:tcPr>
          <w:p w14:paraId="0513D44F" w14:textId="77777777" w:rsidR="001C4300" w:rsidRPr="007F08E1" w:rsidRDefault="006B0D5C" w:rsidP="00FE09FD">
            <w:pPr>
              <w:rPr>
                <w:b/>
                <w:bCs/>
                <w:lang w:val="en-GB" w:eastAsia="sv-SE"/>
              </w:rPr>
            </w:pPr>
            <w:r>
              <w:rPr>
                <w:b/>
                <w:bCs/>
                <w:lang w:val="en-GB" w:eastAsia="sv-SE"/>
              </w:rPr>
              <w:t>Mathematical Operator code</w:t>
            </w:r>
          </w:p>
        </w:tc>
        <w:tc>
          <w:tcPr>
            <w:tcW w:w="2640" w:type="pct"/>
            <w:tcBorders>
              <w:top w:val="single" w:sz="4" w:space="0" w:color="auto"/>
              <w:left w:val="single" w:sz="4" w:space="0" w:color="auto"/>
              <w:bottom w:val="single" w:sz="4" w:space="0" w:color="auto"/>
              <w:right w:val="single" w:sz="4" w:space="0" w:color="auto"/>
            </w:tcBorders>
            <w:shd w:val="clear" w:color="auto" w:fill="FFFFFF"/>
          </w:tcPr>
          <w:p w14:paraId="64C486AE" w14:textId="77777777" w:rsidR="001C4300" w:rsidRPr="007F08E1" w:rsidRDefault="006B0D5C" w:rsidP="006B0D5C">
            <w:pPr>
              <w:rPr>
                <w:lang w:val="en-GB" w:eastAsia="sv-SE"/>
              </w:rPr>
            </w:pPr>
            <w:r>
              <w:rPr>
                <w:lang w:val="en-GB" w:eastAsia="sv-SE"/>
              </w:rPr>
              <w:t xml:space="preserve">An invoice must support the use of the operator code in order to visualize the </w:t>
            </w:r>
            <w:r w:rsidR="005C1A70">
              <w:rPr>
                <w:lang w:val="en-GB" w:eastAsia="sv-SE"/>
              </w:rPr>
              <w:t>conversion</w:t>
            </w:r>
            <w:r>
              <w:rPr>
                <w:lang w:val="en-GB" w:eastAsia="sv-SE"/>
              </w:rPr>
              <w:t xml:space="preserve"> from DocumentCurrency to TaxCurrency.</w:t>
            </w:r>
          </w:p>
        </w:tc>
      </w:tr>
      <w:tr w:rsidR="001C4300" w:rsidRPr="007F08E1" w14:paraId="47607E05" w14:textId="77777777" w:rsidTr="00E3179A">
        <w:trPr>
          <w:trHeight w:val="265"/>
        </w:trPr>
        <w:tc>
          <w:tcPr>
            <w:tcW w:w="1180" w:type="pct"/>
            <w:tcBorders>
              <w:top w:val="single" w:sz="4" w:space="0" w:color="auto"/>
              <w:left w:val="single" w:sz="4" w:space="0" w:color="auto"/>
              <w:bottom w:val="single" w:sz="4" w:space="0" w:color="auto"/>
              <w:right w:val="single" w:sz="4" w:space="0" w:color="auto"/>
            </w:tcBorders>
            <w:shd w:val="clear" w:color="auto" w:fill="FFFFFF"/>
          </w:tcPr>
          <w:p w14:paraId="72310A23" w14:textId="77777777" w:rsidR="001C4300" w:rsidRPr="00FC6E4F" w:rsidRDefault="006B0D5C" w:rsidP="00FE09FD">
            <w:pPr>
              <w:rPr>
                <w:b/>
                <w:bCs/>
                <w:lang w:val="en-GB" w:eastAsia="sv-SE"/>
              </w:rPr>
            </w:pPr>
            <w:r w:rsidRPr="0046551F">
              <w:rPr>
                <w:bCs/>
                <w:lang w:val="en-GB" w:eastAsia="sv-SE"/>
              </w:rPr>
              <w:t>OP-T10-013</w:t>
            </w:r>
          </w:p>
        </w:tc>
        <w:tc>
          <w:tcPr>
            <w:tcW w:w="1180" w:type="pct"/>
            <w:tcBorders>
              <w:top w:val="single" w:sz="4" w:space="0" w:color="auto"/>
              <w:left w:val="single" w:sz="4" w:space="0" w:color="auto"/>
              <w:bottom w:val="single" w:sz="4" w:space="0" w:color="auto"/>
              <w:right w:val="single" w:sz="4" w:space="0" w:color="auto"/>
            </w:tcBorders>
            <w:shd w:val="clear" w:color="auto" w:fill="FFFFFF"/>
          </w:tcPr>
          <w:p w14:paraId="5E5ED633" w14:textId="77777777" w:rsidR="001C4300" w:rsidRPr="007F08E1" w:rsidRDefault="006B0D5C" w:rsidP="00FE09FD">
            <w:pPr>
              <w:rPr>
                <w:b/>
                <w:bCs/>
                <w:lang w:val="en-GB" w:eastAsia="sv-SE"/>
              </w:rPr>
            </w:pPr>
            <w:r>
              <w:rPr>
                <w:b/>
                <w:bCs/>
                <w:lang w:val="en-GB" w:eastAsia="sv-SE"/>
              </w:rPr>
              <w:t>Date</w:t>
            </w:r>
          </w:p>
        </w:tc>
        <w:tc>
          <w:tcPr>
            <w:tcW w:w="2640" w:type="pct"/>
            <w:tcBorders>
              <w:top w:val="single" w:sz="4" w:space="0" w:color="auto"/>
              <w:left w:val="single" w:sz="4" w:space="0" w:color="auto"/>
              <w:bottom w:val="single" w:sz="4" w:space="0" w:color="auto"/>
              <w:right w:val="single" w:sz="4" w:space="0" w:color="auto"/>
            </w:tcBorders>
            <w:shd w:val="clear" w:color="auto" w:fill="FFFFFF"/>
          </w:tcPr>
          <w:p w14:paraId="774C5B89" w14:textId="77777777" w:rsidR="001C4300" w:rsidRPr="007F08E1" w:rsidRDefault="006B0D5C" w:rsidP="006B0D5C">
            <w:pPr>
              <w:rPr>
                <w:lang w:val="en-GB" w:eastAsia="sv-SE"/>
              </w:rPr>
            </w:pPr>
            <w:r>
              <w:rPr>
                <w:lang w:val="en-GB" w:eastAsia="sv-SE"/>
              </w:rPr>
              <w:t xml:space="preserve">An invoice must support the use of date for currency </w:t>
            </w:r>
            <w:r w:rsidR="005C1A70">
              <w:rPr>
                <w:lang w:val="en-GB" w:eastAsia="sv-SE"/>
              </w:rPr>
              <w:t>conversion</w:t>
            </w:r>
            <w:r>
              <w:rPr>
                <w:lang w:val="en-GB" w:eastAsia="sv-SE"/>
              </w:rPr>
              <w:t>.</w:t>
            </w:r>
          </w:p>
        </w:tc>
      </w:tr>
      <w:tr w:rsidR="001C4300" w:rsidRPr="007F08E1" w14:paraId="5DEE3983" w14:textId="77777777" w:rsidTr="00E3179A">
        <w:trPr>
          <w:trHeight w:val="265"/>
        </w:trPr>
        <w:tc>
          <w:tcPr>
            <w:tcW w:w="1180" w:type="pct"/>
            <w:tcBorders>
              <w:top w:val="single" w:sz="4" w:space="0" w:color="auto"/>
              <w:left w:val="single" w:sz="4" w:space="0" w:color="auto"/>
              <w:bottom w:val="single" w:sz="4" w:space="0" w:color="auto"/>
              <w:right w:val="single" w:sz="4" w:space="0" w:color="auto"/>
            </w:tcBorders>
            <w:shd w:val="clear" w:color="auto" w:fill="FFFFFF"/>
          </w:tcPr>
          <w:p w14:paraId="5BCF6B58" w14:textId="77777777" w:rsidR="001C4300" w:rsidRPr="00FC6E4F" w:rsidRDefault="006B0D5C" w:rsidP="00FE09FD">
            <w:pPr>
              <w:rPr>
                <w:b/>
                <w:bCs/>
                <w:lang w:val="en-GB" w:eastAsia="sv-SE"/>
              </w:rPr>
            </w:pPr>
            <w:r w:rsidRPr="0046551F">
              <w:rPr>
                <w:bCs/>
                <w:lang w:val="en-GB" w:eastAsia="sv-SE"/>
              </w:rPr>
              <w:t>OP-T10-014</w:t>
            </w:r>
          </w:p>
        </w:tc>
        <w:tc>
          <w:tcPr>
            <w:tcW w:w="1180" w:type="pct"/>
            <w:tcBorders>
              <w:top w:val="single" w:sz="4" w:space="0" w:color="auto"/>
              <w:left w:val="single" w:sz="4" w:space="0" w:color="auto"/>
              <w:bottom w:val="single" w:sz="4" w:space="0" w:color="auto"/>
              <w:right w:val="single" w:sz="4" w:space="0" w:color="auto"/>
            </w:tcBorders>
            <w:shd w:val="clear" w:color="auto" w:fill="FFFFFF"/>
          </w:tcPr>
          <w:p w14:paraId="3F55ED87" w14:textId="77777777" w:rsidR="001C4300" w:rsidRPr="007F08E1" w:rsidRDefault="006B0D5C" w:rsidP="00FE09FD">
            <w:pPr>
              <w:rPr>
                <w:b/>
                <w:bCs/>
                <w:lang w:val="en-GB" w:eastAsia="sv-SE"/>
              </w:rPr>
            </w:pPr>
            <w:r>
              <w:rPr>
                <w:b/>
                <w:bCs/>
                <w:lang w:val="en-GB" w:eastAsia="sv-SE"/>
              </w:rPr>
              <w:t>Transaction Currency tax amount</w:t>
            </w:r>
          </w:p>
        </w:tc>
        <w:tc>
          <w:tcPr>
            <w:tcW w:w="2640" w:type="pct"/>
            <w:tcBorders>
              <w:top w:val="single" w:sz="4" w:space="0" w:color="auto"/>
              <w:left w:val="single" w:sz="4" w:space="0" w:color="auto"/>
              <w:bottom w:val="single" w:sz="4" w:space="0" w:color="auto"/>
              <w:right w:val="single" w:sz="4" w:space="0" w:color="auto"/>
            </w:tcBorders>
            <w:shd w:val="clear" w:color="auto" w:fill="FFFFFF"/>
          </w:tcPr>
          <w:p w14:paraId="5E8636B9" w14:textId="77777777" w:rsidR="001C4300" w:rsidRPr="007F08E1" w:rsidRDefault="006B0D5C" w:rsidP="00FE09FD">
            <w:pPr>
              <w:rPr>
                <w:lang w:val="en-GB" w:eastAsia="sv-SE"/>
              </w:rPr>
            </w:pPr>
            <w:r>
              <w:rPr>
                <w:lang w:val="en-GB" w:eastAsia="sv-SE"/>
              </w:rPr>
              <w:t>An invoice must support the use of transaction currency tax amount in cases where Document Currency code and Tax Currency code is not the same.</w:t>
            </w:r>
          </w:p>
        </w:tc>
      </w:tr>
      <w:tr w:rsidR="001C4300" w:rsidRPr="007F08E1" w14:paraId="5A053E44" w14:textId="77777777" w:rsidTr="00E3179A">
        <w:trPr>
          <w:trHeight w:val="265"/>
        </w:trPr>
        <w:tc>
          <w:tcPr>
            <w:tcW w:w="1180" w:type="pct"/>
            <w:tcBorders>
              <w:top w:val="single" w:sz="4" w:space="0" w:color="auto"/>
              <w:left w:val="single" w:sz="4" w:space="0" w:color="auto"/>
              <w:bottom w:val="single" w:sz="4" w:space="0" w:color="auto"/>
              <w:right w:val="single" w:sz="4" w:space="0" w:color="auto"/>
            </w:tcBorders>
            <w:shd w:val="clear" w:color="auto" w:fill="FFFFFF"/>
          </w:tcPr>
          <w:p w14:paraId="17213C6C" w14:textId="77777777" w:rsidR="001C4300" w:rsidRPr="00FC6E4F" w:rsidRDefault="006B0D5C" w:rsidP="00FE09FD">
            <w:pPr>
              <w:rPr>
                <w:b/>
                <w:bCs/>
                <w:lang w:val="en-GB" w:eastAsia="sv-SE"/>
              </w:rPr>
            </w:pPr>
            <w:r w:rsidRPr="0046551F">
              <w:rPr>
                <w:bCs/>
                <w:lang w:val="en-GB" w:eastAsia="sv-SE"/>
              </w:rPr>
              <w:t>OP-T10-015</w:t>
            </w:r>
          </w:p>
        </w:tc>
        <w:tc>
          <w:tcPr>
            <w:tcW w:w="1180" w:type="pct"/>
            <w:tcBorders>
              <w:top w:val="single" w:sz="4" w:space="0" w:color="auto"/>
              <w:left w:val="single" w:sz="4" w:space="0" w:color="auto"/>
              <w:bottom w:val="single" w:sz="4" w:space="0" w:color="auto"/>
              <w:right w:val="single" w:sz="4" w:space="0" w:color="auto"/>
            </w:tcBorders>
            <w:shd w:val="clear" w:color="auto" w:fill="FFFFFF"/>
          </w:tcPr>
          <w:p w14:paraId="7117A8F0" w14:textId="77777777" w:rsidR="001C4300" w:rsidRPr="007F08E1" w:rsidRDefault="006B0D5C" w:rsidP="00FE09FD">
            <w:pPr>
              <w:rPr>
                <w:b/>
                <w:bCs/>
                <w:lang w:val="en-GB" w:eastAsia="sv-SE"/>
              </w:rPr>
            </w:pPr>
            <w:r>
              <w:rPr>
                <w:b/>
                <w:bCs/>
                <w:lang w:val="en-GB" w:eastAsia="sv-SE"/>
              </w:rPr>
              <w:t>TaxCurrency Code</w:t>
            </w:r>
          </w:p>
        </w:tc>
        <w:tc>
          <w:tcPr>
            <w:tcW w:w="2640" w:type="pct"/>
            <w:tcBorders>
              <w:top w:val="single" w:sz="4" w:space="0" w:color="auto"/>
              <w:left w:val="single" w:sz="4" w:space="0" w:color="auto"/>
              <w:bottom w:val="single" w:sz="4" w:space="0" w:color="auto"/>
              <w:right w:val="single" w:sz="4" w:space="0" w:color="auto"/>
            </w:tcBorders>
            <w:shd w:val="clear" w:color="auto" w:fill="FFFFFF"/>
          </w:tcPr>
          <w:p w14:paraId="33B8F7C0" w14:textId="77777777" w:rsidR="001C4300" w:rsidRPr="007F08E1" w:rsidRDefault="006B0D5C" w:rsidP="00FE09FD">
            <w:pPr>
              <w:rPr>
                <w:lang w:val="en-GB" w:eastAsia="sv-SE"/>
              </w:rPr>
            </w:pPr>
            <w:r>
              <w:rPr>
                <w:lang w:val="en-GB" w:eastAsia="sv-SE"/>
              </w:rPr>
              <w:t>An invoice must support the use of the TaxCurrency code</w:t>
            </w:r>
          </w:p>
        </w:tc>
      </w:tr>
      <w:tr w:rsidR="001C4300" w:rsidRPr="007F08E1" w14:paraId="4308037F" w14:textId="77777777" w:rsidTr="00E3179A">
        <w:trPr>
          <w:trHeight w:val="265"/>
        </w:trPr>
        <w:tc>
          <w:tcPr>
            <w:tcW w:w="1180" w:type="pct"/>
            <w:tcBorders>
              <w:top w:val="single" w:sz="4" w:space="0" w:color="auto"/>
              <w:left w:val="single" w:sz="4" w:space="0" w:color="auto"/>
              <w:bottom w:val="single" w:sz="4" w:space="0" w:color="auto"/>
              <w:right w:val="single" w:sz="4" w:space="0" w:color="auto"/>
            </w:tcBorders>
            <w:shd w:val="clear" w:color="auto" w:fill="FFFFFF"/>
          </w:tcPr>
          <w:p w14:paraId="1632956A" w14:textId="77777777" w:rsidR="001C4300" w:rsidRPr="00FC6E4F" w:rsidRDefault="006B0D5C" w:rsidP="00FE09FD">
            <w:pPr>
              <w:rPr>
                <w:b/>
                <w:bCs/>
                <w:lang w:val="en-GB" w:eastAsia="sv-SE"/>
              </w:rPr>
            </w:pPr>
            <w:r w:rsidRPr="0046551F">
              <w:rPr>
                <w:bCs/>
                <w:lang w:val="en-GB" w:eastAsia="sv-SE"/>
              </w:rPr>
              <w:t>OP-T10-016</w:t>
            </w:r>
          </w:p>
        </w:tc>
        <w:tc>
          <w:tcPr>
            <w:tcW w:w="1180" w:type="pct"/>
            <w:tcBorders>
              <w:top w:val="single" w:sz="4" w:space="0" w:color="auto"/>
              <w:left w:val="single" w:sz="4" w:space="0" w:color="auto"/>
              <w:bottom w:val="single" w:sz="4" w:space="0" w:color="auto"/>
              <w:right w:val="single" w:sz="4" w:space="0" w:color="auto"/>
            </w:tcBorders>
            <w:shd w:val="clear" w:color="auto" w:fill="FFFFFF"/>
          </w:tcPr>
          <w:p w14:paraId="2D9ACDC3" w14:textId="77777777" w:rsidR="001C4300" w:rsidRPr="007F08E1" w:rsidRDefault="006B0D5C" w:rsidP="00FE09FD">
            <w:pPr>
              <w:rPr>
                <w:b/>
                <w:bCs/>
                <w:lang w:val="en-GB" w:eastAsia="sv-SE"/>
              </w:rPr>
            </w:pPr>
            <w:r>
              <w:rPr>
                <w:b/>
                <w:bCs/>
                <w:lang w:val="en-GB" w:eastAsia="sv-SE"/>
              </w:rPr>
              <w:t>Actual Delivery Date</w:t>
            </w:r>
          </w:p>
        </w:tc>
        <w:tc>
          <w:tcPr>
            <w:tcW w:w="2640" w:type="pct"/>
            <w:tcBorders>
              <w:top w:val="single" w:sz="4" w:space="0" w:color="auto"/>
              <w:left w:val="single" w:sz="4" w:space="0" w:color="auto"/>
              <w:bottom w:val="single" w:sz="4" w:space="0" w:color="auto"/>
              <w:right w:val="single" w:sz="4" w:space="0" w:color="auto"/>
            </w:tcBorders>
            <w:shd w:val="clear" w:color="auto" w:fill="FFFFFF"/>
          </w:tcPr>
          <w:p w14:paraId="26D48BE8" w14:textId="77777777" w:rsidR="001C4300" w:rsidRPr="007F08E1" w:rsidRDefault="006B0D5C" w:rsidP="00FE09FD">
            <w:pPr>
              <w:rPr>
                <w:lang w:val="en-GB" w:eastAsia="sv-SE"/>
              </w:rPr>
            </w:pPr>
            <w:r>
              <w:rPr>
                <w:lang w:val="en-GB" w:eastAsia="sv-SE"/>
              </w:rPr>
              <w:t>An invoice must support the use of the actual delivery date on document level.</w:t>
            </w:r>
          </w:p>
        </w:tc>
      </w:tr>
      <w:tr w:rsidR="00307982" w:rsidRPr="007F08E1" w14:paraId="5E2BD5F5" w14:textId="77777777" w:rsidTr="00307982">
        <w:trPr>
          <w:trHeight w:val="265"/>
        </w:trPr>
        <w:tc>
          <w:tcPr>
            <w:tcW w:w="1180" w:type="pct"/>
            <w:tcBorders>
              <w:top w:val="single" w:sz="4" w:space="0" w:color="auto"/>
              <w:left w:val="single" w:sz="4" w:space="0" w:color="auto"/>
              <w:bottom w:val="single" w:sz="4" w:space="0" w:color="auto"/>
              <w:right w:val="single" w:sz="4" w:space="0" w:color="auto"/>
            </w:tcBorders>
            <w:shd w:val="clear" w:color="auto" w:fill="E7E6E6"/>
          </w:tcPr>
          <w:p w14:paraId="257AEC2A" w14:textId="77777777" w:rsidR="00307982" w:rsidRPr="007F08E1" w:rsidRDefault="00307982" w:rsidP="00FE09FD">
            <w:pPr>
              <w:rPr>
                <w:b/>
                <w:bCs/>
                <w:lang w:val="en-GB" w:eastAsia="sv-SE"/>
              </w:rPr>
            </w:pPr>
          </w:p>
        </w:tc>
        <w:tc>
          <w:tcPr>
            <w:tcW w:w="1180" w:type="pct"/>
            <w:tcBorders>
              <w:top w:val="single" w:sz="4" w:space="0" w:color="auto"/>
              <w:left w:val="single" w:sz="4" w:space="0" w:color="auto"/>
              <w:bottom w:val="single" w:sz="4" w:space="0" w:color="auto"/>
              <w:right w:val="single" w:sz="4" w:space="0" w:color="auto"/>
            </w:tcBorders>
            <w:shd w:val="clear" w:color="auto" w:fill="E7E6E6"/>
          </w:tcPr>
          <w:p w14:paraId="77C2D69B" w14:textId="77777777" w:rsidR="00307982" w:rsidRPr="007F08E1" w:rsidRDefault="00307982" w:rsidP="00FE09FD">
            <w:pPr>
              <w:rPr>
                <w:b/>
                <w:bCs/>
                <w:lang w:val="en-GB" w:eastAsia="sv-SE"/>
              </w:rPr>
            </w:pPr>
            <w:r w:rsidRPr="007F08E1">
              <w:rPr>
                <w:b/>
                <w:bCs/>
                <w:lang w:val="en-GB" w:eastAsia="sv-SE"/>
              </w:rPr>
              <w:t>LINE LEVEL:</w:t>
            </w:r>
          </w:p>
        </w:tc>
        <w:tc>
          <w:tcPr>
            <w:tcW w:w="2640" w:type="pct"/>
            <w:tcBorders>
              <w:top w:val="single" w:sz="4" w:space="0" w:color="auto"/>
              <w:left w:val="single" w:sz="4" w:space="0" w:color="auto"/>
              <w:bottom w:val="single" w:sz="4" w:space="0" w:color="auto"/>
              <w:right w:val="single" w:sz="4" w:space="0" w:color="auto"/>
            </w:tcBorders>
            <w:shd w:val="clear" w:color="auto" w:fill="E7E6E6"/>
          </w:tcPr>
          <w:p w14:paraId="08AFDFDD" w14:textId="77777777" w:rsidR="00307982" w:rsidRPr="007F08E1" w:rsidRDefault="00307982" w:rsidP="00FE09FD">
            <w:pPr>
              <w:rPr>
                <w:lang w:val="en-GB" w:eastAsia="sv-SE"/>
              </w:rPr>
            </w:pPr>
          </w:p>
        </w:tc>
      </w:tr>
      <w:tr w:rsidR="007F08E1" w:rsidRPr="007F08E1" w14:paraId="50A4ECCD" w14:textId="77777777" w:rsidTr="00307982">
        <w:trPr>
          <w:trHeight w:val="547"/>
        </w:trPr>
        <w:tc>
          <w:tcPr>
            <w:tcW w:w="1180" w:type="pct"/>
            <w:tcBorders>
              <w:top w:val="single" w:sz="4" w:space="0" w:color="auto"/>
              <w:left w:val="single" w:sz="4" w:space="0" w:color="auto"/>
              <w:bottom w:val="single" w:sz="4" w:space="0" w:color="auto"/>
              <w:right w:val="single" w:sz="4" w:space="0" w:color="auto"/>
            </w:tcBorders>
          </w:tcPr>
          <w:p w14:paraId="52BC0C71" w14:textId="77777777" w:rsidR="007F08E1" w:rsidRPr="00E3179A" w:rsidRDefault="00AC4C83" w:rsidP="007F08E1">
            <w:pPr>
              <w:rPr>
                <w:lang w:val="en-GB"/>
              </w:rPr>
            </w:pPr>
            <w:r w:rsidRPr="00E3179A">
              <w:rPr>
                <w:lang w:val="en-GB"/>
              </w:rPr>
              <w:t>OP-T10-003</w:t>
            </w:r>
          </w:p>
        </w:tc>
        <w:tc>
          <w:tcPr>
            <w:tcW w:w="1180" w:type="pct"/>
            <w:tcBorders>
              <w:top w:val="single" w:sz="4" w:space="0" w:color="auto"/>
              <w:left w:val="single" w:sz="4" w:space="0" w:color="auto"/>
              <w:bottom w:val="single" w:sz="4" w:space="0" w:color="auto"/>
              <w:right w:val="single" w:sz="4" w:space="0" w:color="auto"/>
            </w:tcBorders>
            <w:shd w:val="clear" w:color="auto" w:fill="auto"/>
          </w:tcPr>
          <w:p w14:paraId="13362F3C" w14:textId="77777777" w:rsidR="007F08E1" w:rsidRPr="007F08E1" w:rsidRDefault="007F08E1" w:rsidP="007F08E1">
            <w:pPr>
              <w:rPr>
                <w:b/>
                <w:bCs/>
                <w:lang w:val="en-GB" w:eastAsia="sv-SE"/>
              </w:rPr>
            </w:pPr>
            <w:r w:rsidRPr="007F08E1">
              <w:rPr>
                <w:b/>
                <w:bCs/>
                <w:lang w:val="en-GB" w:eastAsia="sv-SE"/>
              </w:rPr>
              <w:t>Delivery</w:t>
            </w:r>
            <w:r w:rsidR="001C4300">
              <w:rPr>
                <w:b/>
                <w:bCs/>
                <w:lang w:val="en-GB" w:eastAsia="sv-SE"/>
              </w:rPr>
              <w:t xml:space="preserve"> ID</w:t>
            </w:r>
          </w:p>
        </w:tc>
        <w:tc>
          <w:tcPr>
            <w:tcW w:w="2640" w:type="pct"/>
            <w:tcBorders>
              <w:top w:val="single" w:sz="4" w:space="0" w:color="auto"/>
              <w:left w:val="single" w:sz="4" w:space="0" w:color="auto"/>
              <w:bottom w:val="single" w:sz="4" w:space="0" w:color="auto"/>
              <w:right w:val="single" w:sz="4" w:space="0" w:color="auto"/>
            </w:tcBorders>
            <w:shd w:val="clear" w:color="auto" w:fill="auto"/>
          </w:tcPr>
          <w:p w14:paraId="20BEBEA8" w14:textId="77777777" w:rsidR="007F08E1" w:rsidRPr="007F08E1" w:rsidRDefault="007F08E1" w:rsidP="001C4300">
            <w:pPr>
              <w:spacing w:line="276" w:lineRule="auto"/>
              <w:ind w:left="2"/>
            </w:pPr>
            <w:r w:rsidRPr="007F08E1">
              <w:rPr>
                <w:lang w:val="en-GB" w:eastAsia="sv-SE"/>
              </w:rPr>
              <w:t xml:space="preserve">An Invoice must support delivery </w:t>
            </w:r>
            <w:r w:rsidR="001C4300">
              <w:rPr>
                <w:lang w:val="en-GB" w:eastAsia="sv-SE"/>
              </w:rPr>
              <w:t>identifier</w:t>
            </w:r>
            <w:r w:rsidRPr="007F08E1">
              <w:rPr>
                <w:lang w:val="en-GB" w:eastAsia="sv-SE"/>
              </w:rPr>
              <w:t xml:space="preserve"> </w:t>
            </w:r>
            <w:r>
              <w:rPr>
                <w:lang w:val="en-GB" w:eastAsia="sv-SE"/>
              </w:rPr>
              <w:t>on line level</w:t>
            </w:r>
            <w:r w:rsidRPr="007F08E1">
              <w:rPr>
                <w:lang w:val="en-GB" w:eastAsia="sv-SE"/>
              </w:rPr>
              <w:t xml:space="preserve"> in order to enable the buyer to identify where the invoiced items were delivered</w:t>
            </w:r>
            <w:r>
              <w:rPr>
                <w:lang w:val="en-GB" w:eastAsia="sv-SE"/>
              </w:rPr>
              <w:t>.</w:t>
            </w:r>
            <w:r w:rsidRPr="007F08E1">
              <w:t xml:space="preserve"> </w:t>
            </w:r>
          </w:p>
        </w:tc>
      </w:tr>
      <w:tr w:rsidR="009E59C3" w:rsidRPr="007F08E1" w14:paraId="3DB977D4" w14:textId="77777777" w:rsidTr="00307982">
        <w:trPr>
          <w:trHeight w:val="547"/>
        </w:trPr>
        <w:tc>
          <w:tcPr>
            <w:tcW w:w="1180" w:type="pct"/>
            <w:tcBorders>
              <w:top w:val="single" w:sz="4" w:space="0" w:color="auto"/>
              <w:left w:val="single" w:sz="4" w:space="0" w:color="auto"/>
              <w:bottom w:val="single" w:sz="4" w:space="0" w:color="auto"/>
              <w:right w:val="single" w:sz="4" w:space="0" w:color="auto"/>
            </w:tcBorders>
          </w:tcPr>
          <w:p w14:paraId="621D5009" w14:textId="77777777" w:rsidR="009E59C3" w:rsidRPr="00E3179A" w:rsidRDefault="001C4300" w:rsidP="007F08E1">
            <w:pPr>
              <w:rPr>
                <w:lang w:val="en-GB"/>
              </w:rPr>
            </w:pPr>
            <w:r w:rsidRPr="00E3179A">
              <w:rPr>
                <w:lang w:val="en-GB"/>
              </w:rPr>
              <w:t>OP-T10-004</w:t>
            </w:r>
          </w:p>
        </w:tc>
        <w:tc>
          <w:tcPr>
            <w:tcW w:w="1180" w:type="pct"/>
            <w:tcBorders>
              <w:top w:val="single" w:sz="4" w:space="0" w:color="auto"/>
              <w:left w:val="single" w:sz="4" w:space="0" w:color="auto"/>
              <w:bottom w:val="single" w:sz="4" w:space="0" w:color="auto"/>
              <w:right w:val="single" w:sz="4" w:space="0" w:color="auto"/>
            </w:tcBorders>
            <w:shd w:val="clear" w:color="auto" w:fill="auto"/>
          </w:tcPr>
          <w:p w14:paraId="199441C3" w14:textId="77777777" w:rsidR="009E59C3" w:rsidRPr="007F08E1" w:rsidRDefault="001C4300" w:rsidP="007F08E1">
            <w:pPr>
              <w:rPr>
                <w:b/>
                <w:bCs/>
                <w:lang w:val="en-GB" w:eastAsia="sv-SE"/>
              </w:rPr>
            </w:pPr>
            <w:r>
              <w:rPr>
                <w:b/>
                <w:bCs/>
                <w:lang w:val="en-GB" w:eastAsia="sv-SE"/>
              </w:rPr>
              <w:t>Delivery address</w:t>
            </w:r>
          </w:p>
        </w:tc>
        <w:tc>
          <w:tcPr>
            <w:tcW w:w="2640" w:type="pct"/>
            <w:tcBorders>
              <w:top w:val="single" w:sz="4" w:space="0" w:color="auto"/>
              <w:left w:val="single" w:sz="4" w:space="0" w:color="auto"/>
              <w:bottom w:val="single" w:sz="4" w:space="0" w:color="auto"/>
              <w:right w:val="single" w:sz="4" w:space="0" w:color="auto"/>
            </w:tcBorders>
            <w:shd w:val="clear" w:color="auto" w:fill="auto"/>
          </w:tcPr>
          <w:p w14:paraId="67AB9D2B" w14:textId="77777777" w:rsidR="009E59C3" w:rsidRPr="007F08E1" w:rsidRDefault="001C4300" w:rsidP="007F08E1">
            <w:pPr>
              <w:spacing w:line="276" w:lineRule="auto"/>
              <w:ind w:left="2"/>
              <w:rPr>
                <w:lang w:val="en-GB" w:eastAsia="sv-SE"/>
              </w:rPr>
            </w:pPr>
            <w:r w:rsidRPr="007F08E1">
              <w:rPr>
                <w:lang w:val="en-GB" w:eastAsia="sv-SE"/>
              </w:rPr>
              <w:t xml:space="preserve">An Invoice must support delivery address information </w:t>
            </w:r>
            <w:r>
              <w:rPr>
                <w:lang w:val="en-GB" w:eastAsia="sv-SE"/>
              </w:rPr>
              <w:t>on line level</w:t>
            </w:r>
            <w:r w:rsidRPr="007F08E1">
              <w:rPr>
                <w:lang w:val="en-GB" w:eastAsia="sv-SE"/>
              </w:rPr>
              <w:t xml:space="preserve"> in order to enable the buyer to identify where the invoiced items were delivered</w:t>
            </w:r>
            <w:r>
              <w:rPr>
                <w:lang w:val="en-GB" w:eastAsia="sv-SE"/>
              </w:rPr>
              <w:t>.</w:t>
            </w:r>
          </w:p>
        </w:tc>
      </w:tr>
      <w:tr w:rsidR="001C4300" w:rsidRPr="007F08E1" w14:paraId="27EAD334" w14:textId="77777777" w:rsidTr="00307982">
        <w:trPr>
          <w:trHeight w:val="547"/>
        </w:trPr>
        <w:tc>
          <w:tcPr>
            <w:tcW w:w="1180" w:type="pct"/>
            <w:tcBorders>
              <w:top w:val="single" w:sz="4" w:space="0" w:color="auto"/>
              <w:left w:val="single" w:sz="4" w:space="0" w:color="auto"/>
              <w:bottom w:val="single" w:sz="4" w:space="0" w:color="auto"/>
              <w:right w:val="single" w:sz="4" w:space="0" w:color="auto"/>
            </w:tcBorders>
          </w:tcPr>
          <w:p w14:paraId="0F36C780" w14:textId="77777777" w:rsidR="001C4300" w:rsidRPr="00E3179A" w:rsidRDefault="001C4300" w:rsidP="001C4300">
            <w:pPr>
              <w:rPr>
                <w:lang w:val="en-GB"/>
              </w:rPr>
            </w:pPr>
            <w:r w:rsidRPr="00E3179A">
              <w:t>OP-T10-008</w:t>
            </w:r>
          </w:p>
        </w:tc>
        <w:tc>
          <w:tcPr>
            <w:tcW w:w="1180" w:type="pct"/>
            <w:tcBorders>
              <w:top w:val="single" w:sz="4" w:space="0" w:color="auto"/>
              <w:left w:val="single" w:sz="4" w:space="0" w:color="auto"/>
              <w:bottom w:val="single" w:sz="4" w:space="0" w:color="auto"/>
              <w:right w:val="single" w:sz="4" w:space="0" w:color="auto"/>
            </w:tcBorders>
            <w:shd w:val="clear" w:color="auto" w:fill="auto"/>
          </w:tcPr>
          <w:p w14:paraId="439037EA" w14:textId="77777777" w:rsidR="001C4300" w:rsidRPr="007F08E1" w:rsidRDefault="001C4300" w:rsidP="001C4300">
            <w:pPr>
              <w:rPr>
                <w:b/>
                <w:bCs/>
                <w:lang w:val="en-GB" w:eastAsia="sv-SE"/>
              </w:rPr>
            </w:pPr>
            <w:r>
              <w:rPr>
                <w:b/>
                <w:bCs/>
                <w:lang w:val="en-GB" w:eastAsia="sv-SE"/>
              </w:rPr>
              <w:t>Charge indicator</w:t>
            </w:r>
          </w:p>
        </w:tc>
        <w:tc>
          <w:tcPr>
            <w:tcW w:w="2640" w:type="pct"/>
            <w:tcBorders>
              <w:top w:val="single" w:sz="4" w:space="0" w:color="auto"/>
              <w:left w:val="single" w:sz="4" w:space="0" w:color="auto"/>
              <w:bottom w:val="single" w:sz="4" w:space="0" w:color="auto"/>
              <w:right w:val="single" w:sz="4" w:space="0" w:color="auto"/>
            </w:tcBorders>
            <w:shd w:val="clear" w:color="auto" w:fill="auto"/>
          </w:tcPr>
          <w:p w14:paraId="0EBDF19D" w14:textId="77777777" w:rsidR="001C4300" w:rsidRPr="007F08E1" w:rsidRDefault="001C4300" w:rsidP="001C4300">
            <w:pPr>
              <w:spacing w:line="276" w:lineRule="auto"/>
              <w:ind w:left="2"/>
              <w:rPr>
                <w:lang w:val="en-GB" w:eastAsia="sv-SE"/>
              </w:rPr>
            </w:pPr>
            <w:r>
              <w:rPr>
                <w:lang w:val="en-GB" w:eastAsia="sv-SE"/>
              </w:rPr>
              <w:t>An invoice must support the use of the charge indicator to differentiate between charges and allowances</w:t>
            </w:r>
          </w:p>
        </w:tc>
      </w:tr>
      <w:tr w:rsidR="006B0D5C" w:rsidRPr="007F08E1" w14:paraId="312D0315" w14:textId="77777777" w:rsidTr="00307982">
        <w:trPr>
          <w:trHeight w:val="547"/>
        </w:trPr>
        <w:tc>
          <w:tcPr>
            <w:tcW w:w="1180" w:type="pct"/>
            <w:tcBorders>
              <w:top w:val="single" w:sz="4" w:space="0" w:color="auto"/>
              <w:left w:val="single" w:sz="4" w:space="0" w:color="auto"/>
              <w:bottom w:val="single" w:sz="4" w:space="0" w:color="auto"/>
              <w:right w:val="single" w:sz="4" w:space="0" w:color="auto"/>
            </w:tcBorders>
          </w:tcPr>
          <w:p w14:paraId="76B52A15" w14:textId="77777777" w:rsidR="006B0D5C" w:rsidRPr="00E3179A" w:rsidRDefault="006B0D5C" w:rsidP="001C4300">
            <w:r w:rsidRPr="00E3179A">
              <w:t>OP-T10-017</w:t>
            </w:r>
          </w:p>
        </w:tc>
        <w:tc>
          <w:tcPr>
            <w:tcW w:w="1180" w:type="pct"/>
            <w:tcBorders>
              <w:top w:val="single" w:sz="4" w:space="0" w:color="auto"/>
              <w:left w:val="single" w:sz="4" w:space="0" w:color="auto"/>
              <w:bottom w:val="single" w:sz="4" w:space="0" w:color="auto"/>
              <w:right w:val="single" w:sz="4" w:space="0" w:color="auto"/>
            </w:tcBorders>
            <w:shd w:val="clear" w:color="auto" w:fill="auto"/>
          </w:tcPr>
          <w:p w14:paraId="1F1C70AD" w14:textId="77777777" w:rsidR="006B0D5C" w:rsidRDefault="006B0D5C" w:rsidP="001C4300">
            <w:pPr>
              <w:rPr>
                <w:b/>
                <w:bCs/>
                <w:lang w:val="en-GB" w:eastAsia="sv-SE"/>
              </w:rPr>
            </w:pPr>
            <w:r>
              <w:rPr>
                <w:b/>
                <w:bCs/>
                <w:lang w:val="en-GB" w:eastAsia="sv-SE"/>
              </w:rPr>
              <w:t>Item description</w:t>
            </w:r>
          </w:p>
        </w:tc>
        <w:tc>
          <w:tcPr>
            <w:tcW w:w="2640" w:type="pct"/>
            <w:tcBorders>
              <w:top w:val="single" w:sz="4" w:space="0" w:color="auto"/>
              <w:left w:val="single" w:sz="4" w:space="0" w:color="auto"/>
              <w:bottom w:val="single" w:sz="4" w:space="0" w:color="auto"/>
              <w:right w:val="single" w:sz="4" w:space="0" w:color="auto"/>
            </w:tcBorders>
            <w:shd w:val="clear" w:color="auto" w:fill="auto"/>
          </w:tcPr>
          <w:p w14:paraId="211B58DE" w14:textId="77777777" w:rsidR="006B0D5C" w:rsidRDefault="005521FB" w:rsidP="001C4300">
            <w:pPr>
              <w:spacing w:line="276" w:lineRule="auto"/>
              <w:ind w:left="2"/>
              <w:rPr>
                <w:lang w:val="en-GB" w:eastAsia="sv-SE"/>
              </w:rPr>
            </w:pPr>
            <w:r>
              <w:rPr>
                <w:lang w:val="en-GB" w:eastAsia="sv-SE"/>
              </w:rPr>
              <w:t>An invoice must support the use of item description (free form description)</w:t>
            </w:r>
          </w:p>
        </w:tc>
      </w:tr>
    </w:tbl>
    <w:p w14:paraId="26DC0C94" w14:textId="77777777" w:rsidR="005402C6" w:rsidRPr="006F3B5B" w:rsidRDefault="005402C6" w:rsidP="005402C6">
      <w:pPr>
        <w:pStyle w:val="Ttulo1"/>
      </w:pPr>
      <w:bookmarkStart w:id="104" w:name="_Toc476826503"/>
      <w:bookmarkStart w:id="105" w:name="_Toc355097374"/>
      <w:bookmarkStart w:id="106" w:name="_Toc355700114"/>
      <w:bookmarkStart w:id="107" w:name="_Toc355700236"/>
      <w:bookmarkStart w:id="108" w:name="_Toc356905026"/>
      <w:r w:rsidRPr="006F3B5B">
        <w:lastRenderedPageBreak/>
        <w:t>Code</w:t>
      </w:r>
      <w:r w:rsidR="00DE1C3A">
        <w:t xml:space="preserve"> </w:t>
      </w:r>
      <w:r w:rsidRPr="006F3B5B">
        <w:t>lists</w:t>
      </w:r>
      <w:bookmarkEnd w:id="104"/>
    </w:p>
    <w:p w14:paraId="62DB5C56" w14:textId="77777777" w:rsidR="005402C6" w:rsidRDefault="005402C6" w:rsidP="005402C6">
      <w:pPr>
        <w:pStyle w:val="Ttulo2"/>
        <w:numPr>
          <w:ilvl w:val="1"/>
          <w:numId w:val="44"/>
        </w:numPr>
      </w:pPr>
      <w:bookmarkStart w:id="109" w:name="_Toc476826504"/>
      <w:r>
        <w:t>Code</w:t>
      </w:r>
      <w:r w:rsidR="00DE1C3A">
        <w:t xml:space="preserve"> </w:t>
      </w:r>
      <w:r>
        <w:t>lists for coded elements</w:t>
      </w:r>
      <w:bookmarkEnd w:id="109"/>
      <w:r>
        <w:t xml:space="preserve"> </w:t>
      </w:r>
    </w:p>
    <w:p w14:paraId="14722F87" w14:textId="77777777" w:rsidR="005402C6" w:rsidRDefault="005402C6" w:rsidP="005402C6">
      <w:r>
        <w:t>Table of the code lists used in the Invoice transaction:</w:t>
      </w:r>
    </w:p>
    <w:p w14:paraId="7B96112D" w14:textId="77777777" w:rsidR="005402C6" w:rsidRDefault="005402C6" w:rsidP="005402C6"/>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93"/>
        <w:gridCol w:w="1559"/>
        <w:gridCol w:w="851"/>
        <w:gridCol w:w="3260"/>
        <w:gridCol w:w="2148"/>
      </w:tblGrid>
      <w:tr w:rsidR="005402C6" w:rsidRPr="00523ACF" w14:paraId="675FF5E2" w14:textId="77777777" w:rsidTr="00473DBD">
        <w:tc>
          <w:tcPr>
            <w:tcW w:w="2093" w:type="dxa"/>
            <w:shd w:val="clear" w:color="auto" w:fill="000000"/>
          </w:tcPr>
          <w:p w14:paraId="471DE1F6" w14:textId="77777777" w:rsidR="005402C6" w:rsidRPr="00E3179A" w:rsidRDefault="005402C6" w:rsidP="00E3179A">
            <w:pPr>
              <w:spacing w:after="160" w:line="259" w:lineRule="auto"/>
              <w:rPr>
                <w:b/>
                <w:color w:val="FFFFFF"/>
                <w:lang w:val="en-GB"/>
              </w:rPr>
            </w:pPr>
            <w:r w:rsidRPr="00E3179A">
              <w:rPr>
                <w:b/>
                <w:color w:val="FFFFFF"/>
                <w:lang w:val="en-GB"/>
              </w:rPr>
              <w:t>Business Term</w:t>
            </w:r>
          </w:p>
        </w:tc>
        <w:tc>
          <w:tcPr>
            <w:tcW w:w="1559" w:type="dxa"/>
            <w:shd w:val="clear" w:color="auto" w:fill="000000"/>
          </w:tcPr>
          <w:p w14:paraId="60726285" w14:textId="77777777" w:rsidR="005402C6" w:rsidRPr="00E3179A" w:rsidRDefault="005402C6" w:rsidP="00E3179A">
            <w:pPr>
              <w:spacing w:after="160" w:line="259" w:lineRule="auto"/>
              <w:rPr>
                <w:b/>
                <w:color w:val="FFFFFF"/>
                <w:lang w:val="en-GB"/>
              </w:rPr>
            </w:pPr>
            <w:r w:rsidRPr="00E3179A">
              <w:rPr>
                <w:b/>
                <w:color w:val="FFFFFF"/>
                <w:lang w:val="en-GB"/>
              </w:rPr>
              <w:t>Source</w:t>
            </w:r>
          </w:p>
        </w:tc>
        <w:tc>
          <w:tcPr>
            <w:tcW w:w="851" w:type="dxa"/>
            <w:shd w:val="clear" w:color="auto" w:fill="000000"/>
          </w:tcPr>
          <w:p w14:paraId="1F3A8573" w14:textId="77777777" w:rsidR="005402C6" w:rsidRPr="00E3179A" w:rsidRDefault="005402C6" w:rsidP="00E3179A">
            <w:pPr>
              <w:spacing w:after="160" w:line="259" w:lineRule="auto"/>
              <w:rPr>
                <w:b/>
                <w:color w:val="FFFFFF"/>
                <w:lang w:val="en-GB"/>
              </w:rPr>
            </w:pPr>
            <w:r w:rsidRPr="00E3179A">
              <w:rPr>
                <w:b/>
                <w:color w:val="FFFFFF"/>
                <w:lang w:val="en-GB"/>
              </w:rPr>
              <w:t>Subset</w:t>
            </w:r>
          </w:p>
        </w:tc>
        <w:tc>
          <w:tcPr>
            <w:tcW w:w="3260" w:type="dxa"/>
            <w:shd w:val="clear" w:color="auto" w:fill="000000"/>
          </w:tcPr>
          <w:p w14:paraId="231E4D4B" w14:textId="77777777" w:rsidR="005402C6" w:rsidRPr="00E3179A" w:rsidRDefault="005402C6" w:rsidP="00E3179A">
            <w:pPr>
              <w:spacing w:after="160" w:line="259" w:lineRule="auto"/>
              <w:rPr>
                <w:b/>
                <w:color w:val="FFFFFF"/>
                <w:lang w:val="en-GB"/>
              </w:rPr>
            </w:pPr>
            <w:r w:rsidRPr="00E3179A">
              <w:rPr>
                <w:b/>
                <w:color w:val="FFFFFF"/>
                <w:lang w:val="en-GB"/>
              </w:rPr>
              <w:t>Xpath</w:t>
            </w:r>
          </w:p>
        </w:tc>
        <w:tc>
          <w:tcPr>
            <w:tcW w:w="2148" w:type="dxa"/>
            <w:shd w:val="clear" w:color="auto" w:fill="000000"/>
          </w:tcPr>
          <w:p w14:paraId="5C87F8C8" w14:textId="77777777" w:rsidR="005402C6" w:rsidRPr="00E3179A" w:rsidRDefault="005402C6" w:rsidP="00E3179A">
            <w:pPr>
              <w:spacing w:after="160" w:line="259" w:lineRule="auto"/>
              <w:rPr>
                <w:b/>
                <w:color w:val="FFFFFF"/>
                <w:lang w:val="en-GB"/>
              </w:rPr>
            </w:pPr>
            <w:r w:rsidRPr="00E3179A">
              <w:rPr>
                <w:b/>
                <w:color w:val="FFFFFF"/>
                <w:lang w:val="en-GB"/>
              </w:rPr>
              <w:t>listID</w:t>
            </w:r>
          </w:p>
        </w:tc>
      </w:tr>
      <w:tr w:rsidR="005402C6" w:rsidRPr="00523ACF" w14:paraId="4F0815FF" w14:textId="77777777" w:rsidTr="00854A98">
        <w:tc>
          <w:tcPr>
            <w:tcW w:w="2093" w:type="dxa"/>
            <w:shd w:val="clear" w:color="auto" w:fill="auto"/>
          </w:tcPr>
          <w:p w14:paraId="6768C826" w14:textId="77777777" w:rsidR="005402C6" w:rsidRPr="00523ACF" w:rsidRDefault="005402C6" w:rsidP="00854A98">
            <w:pPr>
              <w:rPr>
                <w:sz w:val="18"/>
                <w:szCs w:val="18"/>
              </w:rPr>
            </w:pPr>
            <w:r w:rsidRPr="00523ACF">
              <w:rPr>
                <w:sz w:val="18"/>
                <w:szCs w:val="18"/>
              </w:rPr>
              <w:t>Invoice Type Code</w:t>
            </w:r>
          </w:p>
        </w:tc>
        <w:tc>
          <w:tcPr>
            <w:tcW w:w="1559" w:type="dxa"/>
            <w:shd w:val="clear" w:color="auto" w:fill="auto"/>
          </w:tcPr>
          <w:p w14:paraId="39D34CF8" w14:textId="77777777" w:rsidR="005402C6" w:rsidRPr="00523ACF" w:rsidRDefault="005402C6" w:rsidP="00854A98">
            <w:pPr>
              <w:rPr>
                <w:sz w:val="18"/>
                <w:szCs w:val="18"/>
              </w:rPr>
            </w:pPr>
            <w:r w:rsidRPr="00523ACF">
              <w:rPr>
                <w:sz w:val="18"/>
                <w:szCs w:val="18"/>
              </w:rPr>
              <w:t>UN/ECE D1001</w:t>
            </w:r>
          </w:p>
        </w:tc>
        <w:tc>
          <w:tcPr>
            <w:tcW w:w="851" w:type="dxa"/>
            <w:shd w:val="clear" w:color="auto" w:fill="auto"/>
          </w:tcPr>
          <w:p w14:paraId="7A3CA6E6" w14:textId="77777777" w:rsidR="005402C6" w:rsidRPr="00523ACF" w:rsidRDefault="00FD3EEE" w:rsidP="00854A98">
            <w:pPr>
              <w:rPr>
                <w:sz w:val="18"/>
                <w:szCs w:val="18"/>
              </w:rPr>
            </w:pPr>
            <w:hyperlink r:id="rId24" w:history="1">
              <w:r w:rsidR="005402C6" w:rsidRPr="00523ACF">
                <w:rPr>
                  <w:rStyle w:val="Hipervnculo"/>
                  <w:sz w:val="18"/>
                  <w:szCs w:val="18"/>
                </w:rPr>
                <w:t>CEN BII2</w:t>
              </w:r>
            </w:hyperlink>
          </w:p>
        </w:tc>
        <w:tc>
          <w:tcPr>
            <w:tcW w:w="3260" w:type="dxa"/>
            <w:shd w:val="clear" w:color="auto" w:fill="auto"/>
          </w:tcPr>
          <w:p w14:paraId="03DBB979" w14:textId="77777777" w:rsidR="005402C6" w:rsidRPr="00523ACF" w:rsidRDefault="005402C6" w:rsidP="00854A98">
            <w:pPr>
              <w:rPr>
                <w:sz w:val="18"/>
                <w:szCs w:val="18"/>
              </w:rPr>
            </w:pPr>
            <w:r w:rsidRPr="00523ACF">
              <w:rPr>
                <w:sz w:val="18"/>
                <w:szCs w:val="18"/>
              </w:rPr>
              <w:t>cbc:InvoiceTypeCode</w:t>
            </w:r>
          </w:p>
        </w:tc>
        <w:tc>
          <w:tcPr>
            <w:tcW w:w="2148" w:type="dxa"/>
            <w:shd w:val="clear" w:color="auto" w:fill="auto"/>
          </w:tcPr>
          <w:p w14:paraId="1F670A6F" w14:textId="77777777" w:rsidR="005402C6" w:rsidRPr="00523ACF" w:rsidRDefault="00A62235" w:rsidP="00A62235">
            <w:pPr>
              <w:rPr>
                <w:sz w:val="18"/>
                <w:szCs w:val="18"/>
              </w:rPr>
            </w:pPr>
            <w:r w:rsidRPr="00523ACF">
              <w:rPr>
                <w:bCs/>
                <w:sz w:val="18"/>
                <w:szCs w:val="18"/>
                <w:lang w:val="es-ES"/>
              </w:rPr>
              <w:t>UN</w:t>
            </w:r>
            <w:r>
              <w:rPr>
                <w:bCs/>
                <w:sz w:val="18"/>
                <w:szCs w:val="18"/>
                <w:lang w:val="es-ES"/>
              </w:rPr>
              <w:t>CL</w:t>
            </w:r>
            <w:r w:rsidRPr="00523ACF">
              <w:rPr>
                <w:bCs/>
                <w:sz w:val="18"/>
                <w:szCs w:val="18"/>
                <w:lang w:val="es-ES"/>
              </w:rPr>
              <w:t>1001</w:t>
            </w:r>
          </w:p>
        </w:tc>
      </w:tr>
      <w:tr w:rsidR="005402C6" w:rsidRPr="00523ACF" w14:paraId="39ACA265" w14:textId="77777777" w:rsidTr="00854A98">
        <w:tc>
          <w:tcPr>
            <w:tcW w:w="2093" w:type="dxa"/>
            <w:shd w:val="clear" w:color="auto" w:fill="auto"/>
          </w:tcPr>
          <w:p w14:paraId="0440B108" w14:textId="77777777" w:rsidR="005402C6" w:rsidRPr="00523ACF" w:rsidRDefault="005402C6" w:rsidP="00854A98">
            <w:pPr>
              <w:rPr>
                <w:sz w:val="18"/>
                <w:szCs w:val="18"/>
              </w:rPr>
            </w:pPr>
            <w:r w:rsidRPr="00523ACF">
              <w:rPr>
                <w:sz w:val="18"/>
                <w:szCs w:val="18"/>
              </w:rPr>
              <w:t>Currency Code</w:t>
            </w:r>
          </w:p>
        </w:tc>
        <w:tc>
          <w:tcPr>
            <w:tcW w:w="1559" w:type="dxa"/>
            <w:shd w:val="clear" w:color="auto" w:fill="auto"/>
          </w:tcPr>
          <w:p w14:paraId="40D427C5" w14:textId="77777777" w:rsidR="005402C6" w:rsidRPr="00523ACF" w:rsidRDefault="00FD3EEE" w:rsidP="00854A98">
            <w:pPr>
              <w:rPr>
                <w:sz w:val="18"/>
                <w:szCs w:val="18"/>
              </w:rPr>
            </w:pPr>
            <w:hyperlink r:id="rId25" w:history="1">
              <w:r w:rsidR="005402C6" w:rsidRPr="00523ACF">
                <w:rPr>
                  <w:rStyle w:val="Hipervnculo"/>
                  <w:sz w:val="18"/>
                  <w:szCs w:val="18"/>
                </w:rPr>
                <w:t>ISO 4217</w:t>
              </w:r>
            </w:hyperlink>
          </w:p>
        </w:tc>
        <w:tc>
          <w:tcPr>
            <w:tcW w:w="851" w:type="dxa"/>
            <w:shd w:val="clear" w:color="auto" w:fill="auto"/>
          </w:tcPr>
          <w:p w14:paraId="26067C52" w14:textId="77777777" w:rsidR="005402C6" w:rsidRPr="00523ACF" w:rsidRDefault="005402C6" w:rsidP="00854A98">
            <w:pPr>
              <w:rPr>
                <w:sz w:val="18"/>
                <w:szCs w:val="18"/>
              </w:rPr>
            </w:pPr>
          </w:p>
        </w:tc>
        <w:tc>
          <w:tcPr>
            <w:tcW w:w="3260" w:type="dxa"/>
            <w:shd w:val="clear" w:color="auto" w:fill="auto"/>
          </w:tcPr>
          <w:p w14:paraId="61DC21C4" w14:textId="77777777" w:rsidR="005402C6" w:rsidRDefault="005402C6" w:rsidP="00854A98">
            <w:pPr>
              <w:rPr>
                <w:sz w:val="18"/>
                <w:szCs w:val="18"/>
              </w:rPr>
            </w:pPr>
            <w:r w:rsidRPr="00523ACF">
              <w:rPr>
                <w:sz w:val="18"/>
                <w:szCs w:val="18"/>
              </w:rPr>
              <w:t>cbc:DocumentCurrencyCode</w:t>
            </w:r>
          </w:p>
          <w:p w14:paraId="55083D16" w14:textId="77777777" w:rsidR="00805B60" w:rsidRDefault="00805B60" w:rsidP="00854A98">
            <w:pPr>
              <w:rPr>
                <w:sz w:val="18"/>
                <w:szCs w:val="18"/>
              </w:rPr>
            </w:pPr>
            <w:r>
              <w:rPr>
                <w:sz w:val="18"/>
                <w:szCs w:val="18"/>
              </w:rPr>
              <w:t>cbc:TaxCurrencyCode</w:t>
            </w:r>
          </w:p>
          <w:p w14:paraId="381C4983" w14:textId="77777777" w:rsidR="00805B60" w:rsidRDefault="00805B60" w:rsidP="00854A98">
            <w:pPr>
              <w:rPr>
                <w:sz w:val="18"/>
                <w:szCs w:val="18"/>
              </w:rPr>
            </w:pPr>
            <w:r>
              <w:rPr>
                <w:sz w:val="18"/>
                <w:szCs w:val="18"/>
              </w:rPr>
              <w:t>cbc:TargetCurrencyCode</w:t>
            </w:r>
          </w:p>
          <w:p w14:paraId="303CFC3C" w14:textId="77777777" w:rsidR="00805B60" w:rsidRPr="00523ACF" w:rsidRDefault="00805B60" w:rsidP="00854A98">
            <w:pPr>
              <w:rPr>
                <w:sz w:val="18"/>
                <w:szCs w:val="18"/>
              </w:rPr>
            </w:pPr>
            <w:r>
              <w:rPr>
                <w:sz w:val="18"/>
                <w:szCs w:val="18"/>
              </w:rPr>
              <w:t>cbc:SourceCurrencyCode</w:t>
            </w:r>
          </w:p>
          <w:p w14:paraId="2EA554E0" w14:textId="77777777" w:rsidR="005402C6" w:rsidRPr="00523ACF" w:rsidRDefault="005402C6" w:rsidP="00854A98">
            <w:pPr>
              <w:rPr>
                <w:sz w:val="18"/>
                <w:szCs w:val="18"/>
              </w:rPr>
            </w:pPr>
            <w:r w:rsidRPr="00523ACF">
              <w:rPr>
                <w:sz w:val="18"/>
                <w:szCs w:val="18"/>
              </w:rPr>
              <w:t>@currencyID</w:t>
            </w:r>
          </w:p>
        </w:tc>
        <w:tc>
          <w:tcPr>
            <w:tcW w:w="2148" w:type="dxa"/>
            <w:shd w:val="clear" w:color="auto" w:fill="auto"/>
          </w:tcPr>
          <w:p w14:paraId="17B5EF5E" w14:textId="77777777" w:rsidR="005402C6" w:rsidRPr="00523ACF" w:rsidRDefault="005402C6" w:rsidP="00854A98">
            <w:pPr>
              <w:rPr>
                <w:sz w:val="18"/>
                <w:szCs w:val="18"/>
              </w:rPr>
            </w:pPr>
            <w:r w:rsidRPr="00523ACF">
              <w:rPr>
                <w:sz w:val="18"/>
                <w:szCs w:val="18"/>
              </w:rPr>
              <w:t>ISO4217</w:t>
            </w:r>
          </w:p>
        </w:tc>
      </w:tr>
      <w:tr w:rsidR="005402C6" w:rsidRPr="00523ACF" w14:paraId="714E1FC3" w14:textId="77777777" w:rsidTr="00854A98">
        <w:tc>
          <w:tcPr>
            <w:tcW w:w="2093" w:type="dxa"/>
            <w:shd w:val="clear" w:color="auto" w:fill="auto"/>
          </w:tcPr>
          <w:p w14:paraId="2EDECDD7" w14:textId="77777777" w:rsidR="005402C6" w:rsidRPr="00523ACF" w:rsidRDefault="005402C6" w:rsidP="00854A98">
            <w:pPr>
              <w:rPr>
                <w:sz w:val="18"/>
                <w:szCs w:val="18"/>
              </w:rPr>
            </w:pPr>
            <w:r w:rsidRPr="00523ACF">
              <w:rPr>
                <w:sz w:val="18"/>
                <w:szCs w:val="18"/>
              </w:rPr>
              <w:t>Document Type Code</w:t>
            </w:r>
          </w:p>
        </w:tc>
        <w:tc>
          <w:tcPr>
            <w:tcW w:w="1559" w:type="dxa"/>
            <w:shd w:val="clear" w:color="auto" w:fill="auto"/>
          </w:tcPr>
          <w:p w14:paraId="348B8015" w14:textId="77777777" w:rsidR="005402C6" w:rsidRPr="00523ACF" w:rsidRDefault="005402C6" w:rsidP="00854A98">
            <w:pPr>
              <w:rPr>
                <w:sz w:val="18"/>
                <w:szCs w:val="18"/>
              </w:rPr>
            </w:pPr>
            <w:r w:rsidRPr="00523ACF">
              <w:rPr>
                <w:sz w:val="18"/>
                <w:szCs w:val="18"/>
              </w:rPr>
              <w:t>UN/ECE D1001</w:t>
            </w:r>
          </w:p>
        </w:tc>
        <w:tc>
          <w:tcPr>
            <w:tcW w:w="851" w:type="dxa"/>
            <w:shd w:val="clear" w:color="auto" w:fill="auto"/>
          </w:tcPr>
          <w:p w14:paraId="66BD6A56" w14:textId="77777777" w:rsidR="005402C6" w:rsidRPr="00523ACF" w:rsidRDefault="00FD3EEE" w:rsidP="00854A98">
            <w:pPr>
              <w:rPr>
                <w:sz w:val="18"/>
                <w:szCs w:val="18"/>
              </w:rPr>
            </w:pPr>
            <w:hyperlink r:id="rId26" w:history="1">
              <w:r w:rsidR="005402C6" w:rsidRPr="00523ACF">
                <w:rPr>
                  <w:rStyle w:val="Hipervnculo"/>
                  <w:sz w:val="18"/>
                  <w:szCs w:val="18"/>
                </w:rPr>
                <w:t>CEN BII2</w:t>
              </w:r>
            </w:hyperlink>
          </w:p>
        </w:tc>
        <w:tc>
          <w:tcPr>
            <w:tcW w:w="3260" w:type="dxa"/>
            <w:shd w:val="clear" w:color="auto" w:fill="auto"/>
          </w:tcPr>
          <w:p w14:paraId="0BA554BD" w14:textId="77777777" w:rsidR="005402C6" w:rsidRPr="00523ACF" w:rsidRDefault="005402C6" w:rsidP="00854A98">
            <w:pPr>
              <w:rPr>
                <w:sz w:val="18"/>
                <w:szCs w:val="18"/>
              </w:rPr>
            </w:pPr>
            <w:r w:rsidRPr="00523ACF">
              <w:rPr>
                <w:sz w:val="18"/>
                <w:szCs w:val="18"/>
              </w:rPr>
              <w:t>cbc:DocumentTypeCode</w:t>
            </w:r>
          </w:p>
        </w:tc>
        <w:tc>
          <w:tcPr>
            <w:tcW w:w="2148" w:type="dxa"/>
            <w:shd w:val="clear" w:color="auto" w:fill="auto"/>
          </w:tcPr>
          <w:p w14:paraId="60B094ED" w14:textId="77777777" w:rsidR="005402C6" w:rsidRPr="00523ACF" w:rsidRDefault="00A62235" w:rsidP="00A62235">
            <w:pPr>
              <w:rPr>
                <w:sz w:val="18"/>
                <w:szCs w:val="18"/>
              </w:rPr>
            </w:pPr>
            <w:r w:rsidRPr="00523ACF">
              <w:rPr>
                <w:sz w:val="18"/>
                <w:szCs w:val="18"/>
              </w:rPr>
              <w:t>UN</w:t>
            </w:r>
            <w:r>
              <w:rPr>
                <w:sz w:val="18"/>
                <w:szCs w:val="18"/>
              </w:rPr>
              <w:t>CL</w:t>
            </w:r>
            <w:r w:rsidRPr="00523ACF">
              <w:rPr>
                <w:sz w:val="18"/>
                <w:szCs w:val="18"/>
              </w:rPr>
              <w:t>1001</w:t>
            </w:r>
          </w:p>
        </w:tc>
      </w:tr>
      <w:tr w:rsidR="005402C6" w:rsidRPr="00523ACF" w14:paraId="2F014B85" w14:textId="77777777" w:rsidTr="00854A98">
        <w:tc>
          <w:tcPr>
            <w:tcW w:w="2093" w:type="dxa"/>
            <w:shd w:val="clear" w:color="auto" w:fill="auto"/>
          </w:tcPr>
          <w:p w14:paraId="5D25699C" w14:textId="77777777" w:rsidR="005402C6" w:rsidRPr="00523ACF" w:rsidRDefault="005402C6" w:rsidP="00854A98">
            <w:pPr>
              <w:rPr>
                <w:sz w:val="18"/>
                <w:szCs w:val="18"/>
              </w:rPr>
            </w:pPr>
            <w:r w:rsidRPr="00523ACF">
              <w:rPr>
                <w:sz w:val="18"/>
                <w:szCs w:val="18"/>
              </w:rPr>
              <w:t>MIME Media Type Code</w:t>
            </w:r>
          </w:p>
        </w:tc>
        <w:tc>
          <w:tcPr>
            <w:tcW w:w="1559" w:type="dxa"/>
            <w:shd w:val="clear" w:color="auto" w:fill="auto"/>
          </w:tcPr>
          <w:p w14:paraId="7F51638E" w14:textId="77777777" w:rsidR="005402C6" w:rsidRPr="00523ACF" w:rsidRDefault="00FD3EEE" w:rsidP="00854A98">
            <w:pPr>
              <w:rPr>
                <w:sz w:val="18"/>
                <w:szCs w:val="18"/>
              </w:rPr>
            </w:pPr>
            <w:hyperlink r:id="rId27" w:history="1">
              <w:r w:rsidR="005402C6" w:rsidRPr="00523ACF">
                <w:rPr>
                  <w:rStyle w:val="Hipervnculo"/>
                  <w:sz w:val="18"/>
                  <w:szCs w:val="18"/>
                </w:rPr>
                <w:t>IANA</w:t>
              </w:r>
            </w:hyperlink>
          </w:p>
        </w:tc>
        <w:tc>
          <w:tcPr>
            <w:tcW w:w="851" w:type="dxa"/>
            <w:shd w:val="clear" w:color="auto" w:fill="auto"/>
          </w:tcPr>
          <w:p w14:paraId="70652F47" w14:textId="77777777" w:rsidR="005402C6" w:rsidRPr="00523ACF" w:rsidRDefault="005402C6" w:rsidP="00854A98">
            <w:pPr>
              <w:rPr>
                <w:sz w:val="18"/>
                <w:szCs w:val="18"/>
              </w:rPr>
            </w:pPr>
          </w:p>
        </w:tc>
        <w:tc>
          <w:tcPr>
            <w:tcW w:w="3260" w:type="dxa"/>
            <w:shd w:val="clear" w:color="auto" w:fill="auto"/>
          </w:tcPr>
          <w:p w14:paraId="74D397D2" w14:textId="77777777" w:rsidR="005402C6" w:rsidRPr="00523ACF" w:rsidRDefault="005402C6" w:rsidP="00854A98">
            <w:pPr>
              <w:rPr>
                <w:sz w:val="18"/>
                <w:szCs w:val="18"/>
              </w:rPr>
            </w:pPr>
            <w:r w:rsidRPr="00523ACF">
              <w:rPr>
                <w:sz w:val="18"/>
                <w:szCs w:val="18"/>
              </w:rPr>
              <w:t>@mimeCode</w:t>
            </w:r>
          </w:p>
        </w:tc>
        <w:tc>
          <w:tcPr>
            <w:tcW w:w="2148" w:type="dxa"/>
            <w:shd w:val="clear" w:color="auto" w:fill="auto"/>
          </w:tcPr>
          <w:p w14:paraId="74745C2E" w14:textId="77777777" w:rsidR="005402C6" w:rsidRPr="00523ACF" w:rsidRDefault="005402C6" w:rsidP="00854A98">
            <w:pPr>
              <w:rPr>
                <w:sz w:val="18"/>
                <w:szCs w:val="18"/>
              </w:rPr>
            </w:pPr>
          </w:p>
        </w:tc>
      </w:tr>
      <w:tr w:rsidR="005402C6" w:rsidRPr="00523ACF" w14:paraId="00D446E3" w14:textId="77777777" w:rsidTr="00854A98">
        <w:tc>
          <w:tcPr>
            <w:tcW w:w="2093" w:type="dxa"/>
            <w:shd w:val="clear" w:color="auto" w:fill="auto"/>
          </w:tcPr>
          <w:p w14:paraId="5FBAFC10" w14:textId="77777777" w:rsidR="005402C6" w:rsidRPr="00523ACF" w:rsidRDefault="005402C6" w:rsidP="00854A98">
            <w:pPr>
              <w:rPr>
                <w:sz w:val="18"/>
                <w:szCs w:val="18"/>
              </w:rPr>
            </w:pPr>
            <w:r w:rsidRPr="00523ACF">
              <w:rPr>
                <w:sz w:val="18"/>
                <w:szCs w:val="18"/>
              </w:rPr>
              <w:t xml:space="preserve">Country Code </w:t>
            </w:r>
          </w:p>
        </w:tc>
        <w:tc>
          <w:tcPr>
            <w:tcW w:w="1559" w:type="dxa"/>
            <w:shd w:val="clear" w:color="auto" w:fill="auto"/>
          </w:tcPr>
          <w:p w14:paraId="2364EE58" w14:textId="77777777" w:rsidR="005402C6" w:rsidRPr="00523ACF" w:rsidRDefault="00FD3EEE" w:rsidP="00854A98">
            <w:pPr>
              <w:rPr>
                <w:sz w:val="18"/>
                <w:szCs w:val="18"/>
              </w:rPr>
            </w:pPr>
            <w:hyperlink r:id="rId28" w:history="1">
              <w:r w:rsidR="005402C6" w:rsidRPr="00523ACF">
                <w:rPr>
                  <w:rStyle w:val="Hipervnculo"/>
                  <w:sz w:val="18"/>
                  <w:szCs w:val="18"/>
                </w:rPr>
                <w:t>ISO 3166-1 alpha2</w:t>
              </w:r>
            </w:hyperlink>
          </w:p>
        </w:tc>
        <w:tc>
          <w:tcPr>
            <w:tcW w:w="851" w:type="dxa"/>
            <w:shd w:val="clear" w:color="auto" w:fill="auto"/>
          </w:tcPr>
          <w:p w14:paraId="72187B76" w14:textId="77777777" w:rsidR="005402C6" w:rsidRPr="00523ACF" w:rsidRDefault="005402C6" w:rsidP="00854A98">
            <w:pPr>
              <w:rPr>
                <w:sz w:val="18"/>
                <w:szCs w:val="18"/>
              </w:rPr>
            </w:pPr>
          </w:p>
        </w:tc>
        <w:tc>
          <w:tcPr>
            <w:tcW w:w="3260" w:type="dxa"/>
            <w:shd w:val="clear" w:color="auto" w:fill="auto"/>
          </w:tcPr>
          <w:p w14:paraId="30454160" w14:textId="77777777" w:rsidR="005402C6" w:rsidRPr="00523ACF" w:rsidRDefault="005402C6" w:rsidP="00854A98">
            <w:pPr>
              <w:rPr>
                <w:sz w:val="18"/>
                <w:szCs w:val="18"/>
              </w:rPr>
            </w:pPr>
            <w:r w:rsidRPr="00523ACF">
              <w:rPr>
                <w:sz w:val="18"/>
                <w:szCs w:val="18"/>
              </w:rPr>
              <w:t>cac:Country/cbc:Identificationcode</w:t>
            </w:r>
          </w:p>
        </w:tc>
        <w:tc>
          <w:tcPr>
            <w:tcW w:w="2148" w:type="dxa"/>
            <w:shd w:val="clear" w:color="auto" w:fill="auto"/>
          </w:tcPr>
          <w:p w14:paraId="6BE9BBBE" w14:textId="77777777" w:rsidR="005402C6" w:rsidRPr="00523ACF" w:rsidRDefault="005402C6" w:rsidP="00854A98">
            <w:pPr>
              <w:rPr>
                <w:sz w:val="18"/>
                <w:szCs w:val="18"/>
              </w:rPr>
            </w:pPr>
            <w:r w:rsidRPr="00523ACF">
              <w:rPr>
                <w:sz w:val="18"/>
                <w:szCs w:val="18"/>
              </w:rPr>
              <w:t>ISO3166-1:Alpha2</w:t>
            </w:r>
          </w:p>
        </w:tc>
      </w:tr>
      <w:tr w:rsidR="005402C6" w:rsidRPr="00523ACF" w14:paraId="4D2AE24C" w14:textId="77777777" w:rsidTr="00854A98">
        <w:tc>
          <w:tcPr>
            <w:tcW w:w="2093" w:type="dxa"/>
            <w:shd w:val="clear" w:color="auto" w:fill="auto"/>
          </w:tcPr>
          <w:p w14:paraId="6AB02471" w14:textId="77777777" w:rsidR="005402C6" w:rsidRPr="00523ACF" w:rsidRDefault="005402C6" w:rsidP="00854A98">
            <w:pPr>
              <w:rPr>
                <w:sz w:val="18"/>
                <w:szCs w:val="18"/>
              </w:rPr>
            </w:pPr>
            <w:r w:rsidRPr="00523ACF">
              <w:rPr>
                <w:sz w:val="18"/>
                <w:szCs w:val="18"/>
              </w:rPr>
              <w:t>Payment Means Code</w:t>
            </w:r>
          </w:p>
        </w:tc>
        <w:tc>
          <w:tcPr>
            <w:tcW w:w="1559" w:type="dxa"/>
            <w:shd w:val="clear" w:color="auto" w:fill="auto"/>
          </w:tcPr>
          <w:p w14:paraId="0272E2D0" w14:textId="77777777" w:rsidR="005402C6" w:rsidRPr="00523ACF" w:rsidRDefault="005402C6" w:rsidP="00854A98">
            <w:pPr>
              <w:rPr>
                <w:sz w:val="18"/>
                <w:szCs w:val="18"/>
              </w:rPr>
            </w:pPr>
            <w:r w:rsidRPr="00523ACF">
              <w:rPr>
                <w:sz w:val="18"/>
                <w:szCs w:val="18"/>
              </w:rPr>
              <w:t>UN/ECE 4461</w:t>
            </w:r>
          </w:p>
        </w:tc>
        <w:tc>
          <w:tcPr>
            <w:tcW w:w="851" w:type="dxa"/>
            <w:shd w:val="clear" w:color="auto" w:fill="auto"/>
          </w:tcPr>
          <w:p w14:paraId="0C7409C0" w14:textId="77777777" w:rsidR="005402C6" w:rsidRPr="00523ACF" w:rsidRDefault="00FD3EEE" w:rsidP="00854A98">
            <w:pPr>
              <w:rPr>
                <w:sz w:val="18"/>
                <w:szCs w:val="18"/>
              </w:rPr>
            </w:pPr>
            <w:hyperlink r:id="rId29" w:history="1">
              <w:r w:rsidR="005402C6" w:rsidRPr="00523ACF">
                <w:rPr>
                  <w:rStyle w:val="Hipervnculo"/>
                  <w:sz w:val="18"/>
                  <w:szCs w:val="18"/>
                </w:rPr>
                <w:t>CEN BII2</w:t>
              </w:r>
            </w:hyperlink>
          </w:p>
        </w:tc>
        <w:tc>
          <w:tcPr>
            <w:tcW w:w="3260" w:type="dxa"/>
            <w:shd w:val="clear" w:color="auto" w:fill="auto"/>
          </w:tcPr>
          <w:p w14:paraId="5AA6C977" w14:textId="77777777" w:rsidR="005402C6" w:rsidRPr="00523ACF" w:rsidRDefault="005402C6" w:rsidP="00854A98">
            <w:pPr>
              <w:rPr>
                <w:sz w:val="18"/>
                <w:szCs w:val="18"/>
              </w:rPr>
            </w:pPr>
            <w:r w:rsidRPr="00523ACF">
              <w:rPr>
                <w:sz w:val="18"/>
                <w:szCs w:val="18"/>
              </w:rPr>
              <w:t>cbc:PaymentMeansCode</w:t>
            </w:r>
          </w:p>
        </w:tc>
        <w:tc>
          <w:tcPr>
            <w:tcW w:w="2148" w:type="dxa"/>
            <w:shd w:val="clear" w:color="auto" w:fill="auto"/>
          </w:tcPr>
          <w:p w14:paraId="4B8BCC56" w14:textId="77777777" w:rsidR="005402C6" w:rsidRPr="00523ACF" w:rsidRDefault="00A62235" w:rsidP="00A62235">
            <w:pPr>
              <w:rPr>
                <w:sz w:val="18"/>
                <w:szCs w:val="18"/>
              </w:rPr>
            </w:pPr>
            <w:r w:rsidRPr="00523ACF">
              <w:rPr>
                <w:sz w:val="18"/>
                <w:szCs w:val="18"/>
              </w:rPr>
              <w:t>UN</w:t>
            </w:r>
            <w:r>
              <w:rPr>
                <w:sz w:val="18"/>
                <w:szCs w:val="18"/>
              </w:rPr>
              <w:t>CL</w:t>
            </w:r>
            <w:r w:rsidRPr="00523ACF">
              <w:rPr>
                <w:sz w:val="18"/>
                <w:szCs w:val="18"/>
              </w:rPr>
              <w:t>4461</w:t>
            </w:r>
          </w:p>
        </w:tc>
      </w:tr>
      <w:tr w:rsidR="005402C6" w:rsidRPr="00523ACF" w14:paraId="1459E792" w14:textId="77777777" w:rsidTr="00854A98">
        <w:tc>
          <w:tcPr>
            <w:tcW w:w="2093" w:type="dxa"/>
            <w:shd w:val="clear" w:color="auto" w:fill="auto"/>
          </w:tcPr>
          <w:p w14:paraId="01385C66" w14:textId="77777777" w:rsidR="005402C6" w:rsidRPr="00523ACF" w:rsidRDefault="005402C6" w:rsidP="00854A98">
            <w:pPr>
              <w:rPr>
                <w:sz w:val="18"/>
                <w:szCs w:val="18"/>
              </w:rPr>
            </w:pPr>
            <w:r w:rsidRPr="00523ACF">
              <w:rPr>
                <w:sz w:val="18"/>
                <w:szCs w:val="18"/>
              </w:rPr>
              <w:t>Allowance Charge Reason Code</w:t>
            </w:r>
          </w:p>
        </w:tc>
        <w:tc>
          <w:tcPr>
            <w:tcW w:w="1559" w:type="dxa"/>
            <w:shd w:val="clear" w:color="auto" w:fill="auto"/>
          </w:tcPr>
          <w:p w14:paraId="6A3D5FE9" w14:textId="77777777" w:rsidR="005402C6" w:rsidRPr="00523ACF" w:rsidRDefault="005402C6" w:rsidP="00854A98">
            <w:pPr>
              <w:rPr>
                <w:sz w:val="18"/>
                <w:szCs w:val="18"/>
              </w:rPr>
            </w:pPr>
            <w:r w:rsidRPr="00523ACF">
              <w:rPr>
                <w:sz w:val="18"/>
                <w:szCs w:val="18"/>
              </w:rPr>
              <w:t>UN/ECE 4465</w:t>
            </w:r>
          </w:p>
        </w:tc>
        <w:tc>
          <w:tcPr>
            <w:tcW w:w="851" w:type="dxa"/>
            <w:shd w:val="clear" w:color="auto" w:fill="auto"/>
          </w:tcPr>
          <w:p w14:paraId="4F9569F3" w14:textId="77777777" w:rsidR="005402C6" w:rsidRPr="00523ACF" w:rsidRDefault="00FD3EEE" w:rsidP="00854A98">
            <w:pPr>
              <w:rPr>
                <w:sz w:val="18"/>
                <w:szCs w:val="18"/>
              </w:rPr>
            </w:pPr>
            <w:hyperlink r:id="rId30" w:history="1">
              <w:r w:rsidR="005402C6" w:rsidRPr="00523ACF">
                <w:rPr>
                  <w:rStyle w:val="Hipervnculo"/>
                  <w:sz w:val="18"/>
                  <w:szCs w:val="18"/>
                </w:rPr>
                <w:t>CEN BII2</w:t>
              </w:r>
            </w:hyperlink>
          </w:p>
        </w:tc>
        <w:tc>
          <w:tcPr>
            <w:tcW w:w="3260" w:type="dxa"/>
            <w:shd w:val="clear" w:color="auto" w:fill="auto"/>
          </w:tcPr>
          <w:p w14:paraId="320E81B2" w14:textId="77777777" w:rsidR="005402C6" w:rsidRPr="00523ACF" w:rsidRDefault="005402C6" w:rsidP="00854A98">
            <w:pPr>
              <w:rPr>
                <w:sz w:val="18"/>
                <w:szCs w:val="18"/>
              </w:rPr>
            </w:pPr>
            <w:r w:rsidRPr="00523ACF">
              <w:rPr>
                <w:sz w:val="18"/>
                <w:szCs w:val="18"/>
              </w:rPr>
              <w:t>cbc:AllowanceChargeReasonCode</w:t>
            </w:r>
          </w:p>
        </w:tc>
        <w:tc>
          <w:tcPr>
            <w:tcW w:w="2148" w:type="dxa"/>
            <w:shd w:val="clear" w:color="auto" w:fill="auto"/>
          </w:tcPr>
          <w:p w14:paraId="71924B26" w14:textId="77777777" w:rsidR="005402C6" w:rsidRPr="00523ACF" w:rsidRDefault="00A62235" w:rsidP="00A62235">
            <w:pPr>
              <w:rPr>
                <w:sz w:val="18"/>
                <w:szCs w:val="18"/>
              </w:rPr>
            </w:pPr>
            <w:r w:rsidRPr="00523ACF">
              <w:rPr>
                <w:sz w:val="18"/>
                <w:szCs w:val="18"/>
              </w:rPr>
              <w:t>UN</w:t>
            </w:r>
            <w:r>
              <w:rPr>
                <w:sz w:val="18"/>
                <w:szCs w:val="18"/>
              </w:rPr>
              <w:t>CL</w:t>
            </w:r>
            <w:r w:rsidRPr="00523ACF">
              <w:rPr>
                <w:sz w:val="18"/>
                <w:szCs w:val="18"/>
              </w:rPr>
              <w:t>4465</w:t>
            </w:r>
          </w:p>
        </w:tc>
      </w:tr>
      <w:tr w:rsidR="005402C6" w:rsidRPr="00523ACF" w14:paraId="2311145C" w14:textId="77777777" w:rsidTr="00854A98">
        <w:tc>
          <w:tcPr>
            <w:tcW w:w="2093" w:type="dxa"/>
            <w:shd w:val="clear" w:color="auto" w:fill="auto"/>
          </w:tcPr>
          <w:p w14:paraId="58157BC4" w14:textId="77777777" w:rsidR="005402C6" w:rsidRPr="00523ACF" w:rsidRDefault="005402C6" w:rsidP="00854A98">
            <w:pPr>
              <w:rPr>
                <w:sz w:val="18"/>
                <w:szCs w:val="18"/>
              </w:rPr>
            </w:pPr>
            <w:r w:rsidRPr="00523ACF">
              <w:rPr>
                <w:sz w:val="18"/>
                <w:szCs w:val="18"/>
              </w:rPr>
              <w:t>Unit Of Measure</w:t>
            </w:r>
          </w:p>
        </w:tc>
        <w:tc>
          <w:tcPr>
            <w:tcW w:w="1559" w:type="dxa"/>
            <w:shd w:val="clear" w:color="auto" w:fill="auto"/>
          </w:tcPr>
          <w:p w14:paraId="4B3A0317" w14:textId="77777777" w:rsidR="005402C6" w:rsidRPr="00523ACF" w:rsidRDefault="00FD3EEE" w:rsidP="00854A98">
            <w:pPr>
              <w:rPr>
                <w:sz w:val="18"/>
                <w:szCs w:val="18"/>
              </w:rPr>
            </w:pPr>
            <w:hyperlink r:id="rId31" w:history="1">
              <w:r w:rsidR="005402C6" w:rsidRPr="00523ACF">
                <w:rPr>
                  <w:rStyle w:val="Hipervnculo"/>
                  <w:sz w:val="18"/>
                  <w:szCs w:val="18"/>
                </w:rPr>
                <w:t>UN/ECE Rec 20</w:t>
              </w:r>
            </w:hyperlink>
          </w:p>
        </w:tc>
        <w:tc>
          <w:tcPr>
            <w:tcW w:w="851" w:type="dxa"/>
            <w:shd w:val="clear" w:color="auto" w:fill="auto"/>
          </w:tcPr>
          <w:p w14:paraId="0B9570FC" w14:textId="77777777" w:rsidR="005402C6" w:rsidRPr="00523ACF" w:rsidRDefault="005402C6" w:rsidP="00854A98">
            <w:pPr>
              <w:rPr>
                <w:sz w:val="18"/>
                <w:szCs w:val="18"/>
              </w:rPr>
            </w:pPr>
          </w:p>
        </w:tc>
        <w:tc>
          <w:tcPr>
            <w:tcW w:w="3260" w:type="dxa"/>
            <w:shd w:val="clear" w:color="auto" w:fill="auto"/>
          </w:tcPr>
          <w:p w14:paraId="7F1C2F09" w14:textId="77777777" w:rsidR="005402C6" w:rsidRPr="00523ACF" w:rsidRDefault="005402C6" w:rsidP="00854A98">
            <w:pPr>
              <w:rPr>
                <w:sz w:val="18"/>
                <w:szCs w:val="18"/>
              </w:rPr>
            </w:pPr>
            <w:r w:rsidRPr="00523ACF">
              <w:rPr>
                <w:sz w:val="18"/>
                <w:szCs w:val="18"/>
              </w:rPr>
              <w:t>@unitCode</w:t>
            </w:r>
          </w:p>
        </w:tc>
        <w:tc>
          <w:tcPr>
            <w:tcW w:w="2148" w:type="dxa"/>
            <w:shd w:val="clear" w:color="auto" w:fill="auto"/>
          </w:tcPr>
          <w:p w14:paraId="77457503" w14:textId="77777777" w:rsidR="005402C6" w:rsidRPr="00523ACF" w:rsidRDefault="005402C6" w:rsidP="00854A98">
            <w:pPr>
              <w:rPr>
                <w:sz w:val="18"/>
                <w:szCs w:val="18"/>
              </w:rPr>
            </w:pPr>
            <w:r w:rsidRPr="00523ACF">
              <w:rPr>
                <w:sz w:val="18"/>
                <w:szCs w:val="18"/>
              </w:rPr>
              <w:t xml:space="preserve">UNECERec20  </w:t>
            </w:r>
          </w:p>
          <w:p w14:paraId="3EA6E0F6" w14:textId="77777777" w:rsidR="005402C6" w:rsidRPr="00523ACF" w:rsidRDefault="005402C6" w:rsidP="00854A98">
            <w:pPr>
              <w:rPr>
                <w:sz w:val="14"/>
                <w:szCs w:val="14"/>
              </w:rPr>
            </w:pPr>
            <w:r w:rsidRPr="00523ACF">
              <w:rPr>
                <w:sz w:val="14"/>
                <w:szCs w:val="14"/>
              </w:rPr>
              <w:t>Note: Use this list identifier in the attribute unitCodeListID</w:t>
            </w:r>
          </w:p>
        </w:tc>
      </w:tr>
    </w:tbl>
    <w:p w14:paraId="6146E2D7" w14:textId="77777777" w:rsidR="005402C6" w:rsidRDefault="005402C6" w:rsidP="005402C6"/>
    <w:p w14:paraId="77792EA4" w14:textId="77777777" w:rsidR="005402C6" w:rsidRDefault="00DE1C3A" w:rsidP="005402C6">
      <w:pPr>
        <w:pStyle w:val="Ttulo3"/>
        <w:numPr>
          <w:ilvl w:val="2"/>
          <w:numId w:val="44"/>
        </w:numPr>
      </w:pPr>
      <w:bookmarkStart w:id="110" w:name="_Toc476826505"/>
      <w:r>
        <w:t>Links to c</w:t>
      </w:r>
      <w:r w:rsidR="005402C6" w:rsidRPr="00F36F47">
        <w:t>ode lists</w:t>
      </w:r>
      <w:bookmarkEnd w:id="110"/>
    </w:p>
    <w:p w14:paraId="7EFF2FED" w14:textId="77777777" w:rsidR="005402C6" w:rsidRPr="00F36F47" w:rsidRDefault="005402C6" w:rsidP="005402C6">
      <w:pPr>
        <w:rPr>
          <w:lang w:eastAsia="x-none"/>
        </w:rPr>
      </w:pPr>
    </w:p>
    <w:p w14:paraId="1EDE9C19" w14:textId="77777777" w:rsidR="005402C6" w:rsidRDefault="005402C6" w:rsidP="005402C6">
      <w:pPr>
        <w:rPr>
          <w:b/>
        </w:rPr>
      </w:pPr>
      <w:r>
        <w:rPr>
          <w:b/>
        </w:rPr>
        <w:t>CEN BII2 subsets</w:t>
      </w:r>
    </w:p>
    <w:p w14:paraId="5D172E71" w14:textId="77777777" w:rsidR="005402C6" w:rsidRDefault="00FD3EEE" w:rsidP="005402C6">
      <w:hyperlink r:id="rId32" w:history="1">
        <w:r w:rsidR="005402C6">
          <w:rPr>
            <w:rStyle w:val="Hipervnculo"/>
          </w:rPr>
          <w:t>ftp://ftp.cen.eu/public/CWAs/BII2/CWA16558/CWA16558-Annex-G-BII-CodeLists-V2_0_4.pdf</w:t>
        </w:r>
      </w:hyperlink>
    </w:p>
    <w:p w14:paraId="5D5D8A34" w14:textId="77777777" w:rsidR="005402C6" w:rsidRDefault="005402C6" w:rsidP="005402C6"/>
    <w:p w14:paraId="688BCEF8" w14:textId="77777777" w:rsidR="005402C6" w:rsidRPr="00FD3EEE" w:rsidRDefault="005402C6" w:rsidP="005402C6">
      <w:pPr>
        <w:rPr>
          <w:b/>
          <w:lang w:val="es-ES_tradnl"/>
        </w:rPr>
      </w:pPr>
      <w:r w:rsidRPr="00FD3EEE">
        <w:rPr>
          <w:b/>
          <w:lang w:val="es-ES_tradnl"/>
        </w:rPr>
        <w:t>ISO 4217</w:t>
      </w:r>
    </w:p>
    <w:p w14:paraId="568FF761" w14:textId="77777777" w:rsidR="005402C6" w:rsidRPr="00FD3EEE" w:rsidRDefault="00FD3EEE" w:rsidP="005402C6">
      <w:pPr>
        <w:rPr>
          <w:lang w:val="es-ES_tradnl"/>
        </w:rPr>
      </w:pPr>
      <w:hyperlink r:id="rId33" w:history="1">
        <w:r w:rsidR="005402C6" w:rsidRPr="00FD3EEE">
          <w:rPr>
            <w:rStyle w:val="Hipervnculo"/>
            <w:lang w:val="es-ES_tradnl"/>
          </w:rPr>
          <w:t>http://www.currency-iso.org/dam/downloads/dl_iso_table_a1.xml</w:t>
        </w:r>
      </w:hyperlink>
    </w:p>
    <w:p w14:paraId="6C1224AB" w14:textId="77777777" w:rsidR="005402C6" w:rsidRPr="00FD3EEE" w:rsidRDefault="005402C6" w:rsidP="005402C6">
      <w:pPr>
        <w:rPr>
          <w:lang w:val="es-ES_tradnl"/>
        </w:rPr>
      </w:pPr>
    </w:p>
    <w:p w14:paraId="0F15AB8F" w14:textId="77777777" w:rsidR="005402C6" w:rsidRPr="00FD3EEE" w:rsidRDefault="005402C6" w:rsidP="005402C6">
      <w:pPr>
        <w:rPr>
          <w:b/>
          <w:lang w:val="es-ES_tradnl"/>
        </w:rPr>
      </w:pPr>
      <w:r w:rsidRPr="00FD3EEE">
        <w:rPr>
          <w:b/>
          <w:lang w:val="es-ES_tradnl"/>
        </w:rPr>
        <w:t>IANA</w:t>
      </w:r>
    </w:p>
    <w:p w14:paraId="4D63551B" w14:textId="77777777" w:rsidR="005402C6" w:rsidRPr="00FD3EEE" w:rsidRDefault="00FD3EEE" w:rsidP="005402C6">
      <w:pPr>
        <w:rPr>
          <w:lang w:val="es-ES_tradnl"/>
        </w:rPr>
      </w:pPr>
      <w:hyperlink r:id="rId34" w:history="1">
        <w:r w:rsidR="005402C6" w:rsidRPr="00FD3EEE">
          <w:rPr>
            <w:rStyle w:val="Hipervnculo"/>
            <w:lang w:val="es-ES_tradnl"/>
          </w:rPr>
          <w:t>http://www.iana.org/assignments/media-types</w:t>
        </w:r>
      </w:hyperlink>
    </w:p>
    <w:p w14:paraId="76C4C393" w14:textId="77777777" w:rsidR="005402C6" w:rsidRPr="00FD3EEE" w:rsidRDefault="005402C6" w:rsidP="005402C6">
      <w:pPr>
        <w:rPr>
          <w:lang w:val="es-ES_tradnl"/>
        </w:rPr>
      </w:pPr>
    </w:p>
    <w:p w14:paraId="758FC547" w14:textId="77777777" w:rsidR="005402C6" w:rsidRPr="00FD3EEE" w:rsidRDefault="005402C6" w:rsidP="005402C6">
      <w:pPr>
        <w:rPr>
          <w:lang w:val="es-ES_tradnl"/>
        </w:rPr>
      </w:pPr>
      <w:r w:rsidRPr="00FD3EEE">
        <w:rPr>
          <w:b/>
          <w:lang w:val="es-ES_tradnl"/>
        </w:rPr>
        <w:t>ISO 3166-1 alpha2:</w:t>
      </w:r>
    </w:p>
    <w:p w14:paraId="27901DC5" w14:textId="77777777" w:rsidR="005402C6" w:rsidRPr="00FD3EEE" w:rsidRDefault="00FD3EEE" w:rsidP="005402C6">
      <w:pPr>
        <w:rPr>
          <w:lang w:val="es-ES_tradnl"/>
        </w:rPr>
      </w:pPr>
      <w:hyperlink r:id="rId35" w:history="1">
        <w:r w:rsidR="005402C6" w:rsidRPr="00FD3EEE">
          <w:rPr>
            <w:rStyle w:val="Hipervnculo"/>
            <w:lang w:val="es-ES_tradnl"/>
          </w:rPr>
          <w:t>http://www.iso.org/iso/home/standards/country_codes.htm</w:t>
        </w:r>
      </w:hyperlink>
      <w:r w:rsidR="005402C6" w:rsidRPr="00FD3EEE">
        <w:rPr>
          <w:lang w:val="es-ES_tradnl"/>
        </w:rPr>
        <w:t xml:space="preserve"> </w:t>
      </w:r>
    </w:p>
    <w:p w14:paraId="5ED2D479" w14:textId="77777777" w:rsidR="005402C6" w:rsidRPr="00FD3EEE" w:rsidRDefault="005402C6" w:rsidP="005402C6">
      <w:pPr>
        <w:rPr>
          <w:b/>
          <w:lang w:val="es-ES_tradnl"/>
        </w:rPr>
      </w:pPr>
    </w:p>
    <w:p w14:paraId="592E11DA" w14:textId="77777777" w:rsidR="00D43516" w:rsidRPr="00FD3EEE" w:rsidRDefault="005402C6" w:rsidP="00D43516">
      <w:pPr>
        <w:rPr>
          <w:b/>
          <w:lang w:val="es-ES_tradnl"/>
        </w:rPr>
      </w:pPr>
      <w:r w:rsidRPr="00FD3EEE">
        <w:rPr>
          <w:b/>
          <w:lang w:val="es-ES_tradnl"/>
        </w:rPr>
        <w:t>UN/ECE Rec 20:</w:t>
      </w:r>
    </w:p>
    <w:p w14:paraId="576FC79D" w14:textId="77777777" w:rsidR="00D43516" w:rsidRPr="00FD3EEE" w:rsidRDefault="00FD3EEE" w:rsidP="00D43516">
      <w:pPr>
        <w:rPr>
          <w:rStyle w:val="Hipervnculo"/>
          <w:lang w:val="es-ES_tradnl"/>
        </w:rPr>
      </w:pPr>
      <w:hyperlink r:id="rId36" w:history="1">
        <w:r w:rsidR="00D43516" w:rsidRPr="00FD3EEE">
          <w:rPr>
            <w:rStyle w:val="Hipervnculo"/>
            <w:lang w:val="es-ES_tradnl"/>
          </w:rPr>
          <w:t>http://www.unece.org/cefact/recommendations/rec20/rec20_rev4E_2006.xls</w:t>
        </w:r>
      </w:hyperlink>
    </w:p>
    <w:p w14:paraId="7649AFB1" w14:textId="77777777" w:rsidR="00136DEE" w:rsidRPr="00FD3EEE" w:rsidRDefault="00136DEE" w:rsidP="005402C6">
      <w:pPr>
        <w:rPr>
          <w:lang w:val="es-ES_tradnl"/>
        </w:rPr>
      </w:pPr>
    </w:p>
    <w:p w14:paraId="03E61B75" w14:textId="77777777" w:rsidR="005402C6" w:rsidRDefault="005402C6" w:rsidP="005402C6">
      <w:pPr>
        <w:pStyle w:val="Ttulo2"/>
        <w:numPr>
          <w:ilvl w:val="1"/>
          <w:numId w:val="44"/>
        </w:numPr>
      </w:pPr>
      <w:bookmarkStart w:id="111" w:name="_Toc476826506"/>
      <w:r>
        <w:t>Code</w:t>
      </w:r>
      <w:r w:rsidR="00F50D6E">
        <w:t xml:space="preserve"> </w:t>
      </w:r>
      <w:r>
        <w:t>lists for identifier schemes</w:t>
      </w:r>
      <w:bookmarkEnd w:id="111"/>
    </w:p>
    <w:p w14:paraId="2DB7F840" w14:textId="77777777" w:rsidR="005402C6" w:rsidRDefault="005402C6" w:rsidP="005402C6">
      <w:r>
        <w:t>Table of the code lists used to constrain the values of schemeID for identifiers in the Invoice transaction:</w:t>
      </w:r>
    </w:p>
    <w:p w14:paraId="05BB7131" w14:textId="77777777" w:rsidR="005402C6" w:rsidRDefault="005402C6" w:rsidP="005402C6"/>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93"/>
        <w:gridCol w:w="1984"/>
        <w:gridCol w:w="3856"/>
        <w:gridCol w:w="2148"/>
      </w:tblGrid>
      <w:tr w:rsidR="005402C6" w:rsidRPr="00523ACF" w14:paraId="354DDC84" w14:textId="77777777" w:rsidTr="00473DBD">
        <w:tc>
          <w:tcPr>
            <w:tcW w:w="2093" w:type="dxa"/>
            <w:shd w:val="clear" w:color="auto" w:fill="000000"/>
          </w:tcPr>
          <w:p w14:paraId="02F21249" w14:textId="77777777" w:rsidR="005402C6" w:rsidRPr="00E3179A" w:rsidRDefault="005402C6" w:rsidP="00E3179A">
            <w:pPr>
              <w:spacing w:after="160" w:line="259" w:lineRule="auto"/>
              <w:rPr>
                <w:b/>
                <w:color w:val="FFFFFF"/>
                <w:lang w:val="en-GB"/>
              </w:rPr>
            </w:pPr>
            <w:r w:rsidRPr="00E3179A">
              <w:rPr>
                <w:b/>
                <w:color w:val="FFFFFF"/>
                <w:lang w:val="en-GB"/>
              </w:rPr>
              <w:t>Business Term</w:t>
            </w:r>
          </w:p>
        </w:tc>
        <w:tc>
          <w:tcPr>
            <w:tcW w:w="1984" w:type="dxa"/>
            <w:shd w:val="clear" w:color="auto" w:fill="000000"/>
          </w:tcPr>
          <w:p w14:paraId="1BB437D0" w14:textId="77777777" w:rsidR="005402C6" w:rsidRPr="00E3179A" w:rsidRDefault="005402C6" w:rsidP="00E3179A">
            <w:pPr>
              <w:spacing w:after="160" w:line="259" w:lineRule="auto"/>
              <w:rPr>
                <w:b/>
                <w:color w:val="FFFFFF"/>
                <w:lang w:val="en-GB"/>
              </w:rPr>
            </w:pPr>
            <w:r w:rsidRPr="00E3179A">
              <w:rPr>
                <w:b/>
                <w:color w:val="FFFFFF"/>
                <w:lang w:val="en-GB"/>
              </w:rPr>
              <w:t>Allowed SchemeID</w:t>
            </w:r>
          </w:p>
        </w:tc>
        <w:tc>
          <w:tcPr>
            <w:tcW w:w="3856" w:type="dxa"/>
            <w:shd w:val="clear" w:color="auto" w:fill="000000"/>
          </w:tcPr>
          <w:p w14:paraId="6BCDF05E" w14:textId="77777777" w:rsidR="005402C6" w:rsidRPr="00E3179A" w:rsidRDefault="005402C6" w:rsidP="00E3179A">
            <w:pPr>
              <w:spacing w:after="160" w:line="259" w:lineRule="auto"/>
              <w:rPr>
                <w:b/>
                <w:color w:val="FFFFFF"/>
                <w:lang w:val="en-GB"/>
              </w:rPr>
            </w:pPr>
            <w:r w:rsidRPr="00E3179A">
              <w:rPr>
                <w:b/>
                <w:color w:val="FFFFFF"/>
                <w:lang w:val="en-GB"/>
              </w:rPr>
              <w:t>Applicable Xpath</w:t>
            </w:r>
          </w:p>
        </w:tc>
        <w:tc>
          <w:tcPr>
            <w:tcW w:w="2148" w:type="dxa"/>
            <w:shd w:val="clear" w:color="auto" w:fill="000000"/>
          </w:tcPr>
          <w:p w14:paraId="568B33C4" w14:textId="77777777" w:rsidR="005402C6" w:rsidRPr="00E3179A" w:rsidRDefault="005402C6" w:rsidP="00E3179A">
            <w:pPr>
              <w:spacing w:after="160" w:line="259" w:lineRule="auto"/>
              <w:rPr>
                <w:b/>
                <w:color w:val="FFFFFF"/>
                <w:lang w:val="en-GB"/>
              </w:rPr>
            </w:pPr>
            <w:r w:rsidRPr="00E3179A">
              <w:rPr>
                <w:b/>
                <w:color w:val="FFFFFF"/>
                <w:lang w:val="en-GB"/>
              </w:rPr>
              <w:t>Note</w:t>
            </w:r>
          </w:p>
        </w:tc>
      </w:tr>
      <w:tr w:rsidR="005402C6" w:rsidRPr="00523ACF" w14:paraId="50B1EE84" w14:textId="77777777" w:rsidTr="00854A98">
        <w:tc>
          <w:tcPr>
            <w:tcW w:w="2093" w:type="dxa"/>
            <w:shd w:val="clear" w:color="auto" w:fill="auto"/>
          </w:tcPr>
          <w:p w14:paraId="07118687" w14:textId="77777777" w:rsidR="005402C6" w:rsidRPr="00523ACF" w:rsidRDefault="005402C6" w:rsidP="00854A98">
            <w:pPr>
              <w:rPr>
                <w:sz w:val="18"/>
                <w:szCs w:val="18"/>
              </w:rPr>
            </w:pPr>
            <w:r w:rsidRPr="00523ACF">
              <w:rPr>
                <w:sz w:val="18"/>
                <w:szCs w:val="18"/>
              </w:rPr>
              <w:t>Party Identifier</w:t>
            </w:r>
          </w:p>
        </w:tc>
        <w:tc>
          <w:tcPr>
            <w:tcW w:w="1984" w:type="dxa"/>
            <w:shd w:val="clear" w:color="auto" w:fill="auto"/>
          </w:tcPr>
          <w:p w14:paraId="4662A2F6" w14:textId="77777777" w:rsidR="005402C6" w:rsidRPr="00523ACF" w:rsidRDefault="005402C6" w:rsidP="00854A98">
            <w:pPr>
              <w:rPr>
                <w:sz w:val="18"/>
                <w:szCs w:val="18"/>
              </w:rPr>
            </w:pPr>
            <w:r w:rsidRPr="00523ACF">
              <w:rPr>
                <w:sz w:val="18"/>
                <w:szCs w:val="18"/>
              </w:rPr>
              <w:t>See “PEPPOL Policy for using Identifiers”</w:t>
            </w:r>
          </w:p>
        </w:tc>
        <w:tc>
          <w:tcPr>
            <w:tcW w:w="3856" w:type="dxa"/>
            <w:shd w:val="clear" w:color="auto" w:fill="auto"/>
          </w:tcPr>
          <w:p w14:paraId="5112A0DE" w14:textId="77777777" w:rsidR="005402C6" w:rsidRPr="00523ACF" w:rsidRDefault="005402C6" w:rsidP="00854A98">
            <w:pPr>
              <w:rPr>
                <w:sz w:val="18"/>
                <w:szCs w:val="18"/>
              </w:rPr>
            </w:pPr>
            <w:r w:rsidRPr="00523ACF">
              <w:rPr>
                <w:sz w:val="18"/>
                <w:szCs w:val="18"/>
              </w:rPr>
              <w:t>cbc:EndpointID/@schemeID</w:t>
            </w:r>
          </w:p>
          <w:p w14:paraId="52B234E5" w14:textId="77777777" w:rsidR="005402C6" w:rsidRPr="00523ACF" w:rsidRDefault="005402C6" w:rsidP="00854A98">
            <w:pPr>
              <w:rPr>
                <w:sz w:val="18"/>
                <w:szCs w:val="18"/>
              </w:rPr>
            </w:pPr>
            <w:r w:rsidRPr="00523ACF">
              <w:rPr>
                <w:sz w:val="18"/>
                <w:szCs w:val="18"/>
              </w:rPr>
              <w:t>cac:PartyIdentification/cbc:ID/@schemeID</w:t>
            </w:r>
          </w:p>
          <w:p w14:paraId="19A423A3" w14:textId="77777777" w:rsidR="005402C6" w:rsidRPr="00523ACF" w:rsidRDefault="005402C6" w:rsidP="00854A98">
            <w:pPr>
              <w:rPr>
                <w:sz w:val="18"/>
                <w:szCs w:val="18"/>
              </w:rPr>
            </w:pPr>
            <w:r w:rsidRPr="00523ACF">
              <w:rPr>
                <w:sz w:val="18"/>
                <w:szCs w:val="18"/>
              </w:rPr>
              <w:t>cac:PartyLegalEntity/cbc:CompanyID/@schemeID</w:t>
            </w:r>
          </w:p>
          <w:p w14:paraId="48F7F403" w14:textId="77777777" w:rsidR="005402C6" w:rsidRPr="00523ACF" w:rsidRDefault="005402C6" w:rsidP="00854A98">
            <w:pPr>
              <w:rPr>
                <w:sz w:val="18"/>
                <w:szCs w:val="18"/>
              </w:rPr>
            </w:pPr>
            <w:r w:rsidRPr="00523ACF">
              <w:rPr>
                <w:sz w:val="18"/>
                <w:szCs w:val="18"/>
              </w:rPr>
              <w:t>cac:PartyTaxScheme/cbc:CompantID/@schemeID</w:t>
            </w:r>
          </w:p>
        </w:tc>
        <w:tc>
          <w:tcPr>
            <w:tcW w:w="2148" w:type="dxa"/>
            <w:shd w:val="clear" w:color="auto" w:fill="auto"/>
          </w:tcPr>
          <w:p w14:paraId="6B590216" w14:textId="77777777" w:rsidR="005402C6" w:rsidRPr="00523ACF" w:rsidRDefault="005402C6" w:rsidP="00854A98">
            <w:pPr>
              <w:rPr>
                <w:sz w:val="18"/>
                <w:szCs w:val="18"/>
              </w:rPr>
            </w:pPr>
          </w:p>
        </w:tc>
      </w:tr>
      <w:tr w:rsidR="005402C6" w:rsidRPr="00523ACF" w14:paraId="572F69F6" w14:textId="77777777" w:rsidTr="00854A98">
        <w:tc>
          <w:tcPr>
            <w:tcW w:w="2093" w:type="dxa"/>
            <w:shd w:val="clear" w:color="auto" w:fill="auto"/>
          </w:tcPr>
          <w:p w14:paraId="551826C7" w14:textId="77777777" w:rsidR="005402C6" w:rsidRPr="00523ACF" w:rsidRDefault="005402C6" w:rsidP="00854A98">
            <w:pPr>
              <w:rPr>
                <w:sz w:val="18"/>
                <w:szCs w:val="18"/>
              </w:rPr>
            </w:pPr>
            <w:r w:rsidRPr="00523ACF">
              <w:rPr>
                <w:sz w:val="18"/>
                <w:szCs w:val="18"/>
              </w:rPr>
              <w:t>Account Identifier</w:t>
            </w:r>
          </w:p>
        </w:tc>
        <w:tc>
          <w:tcPr>
            <w:tcW w:w="1984" w:type="dxa"/>
            <w:shd w:val="clear" w:color="auto" w:fill="auto"/>
          </w:tcPr>
          <w:p w14:paraId="1A947E8E" w14:textId="77777777" w:rsidR="005402C6" w:rsidRPr="00523ACF" w:rsidRDefault="005402C6" w:rsidP="00854A98">
            <w:pPr>
              <w:rPr>
                <w:sz w:val="18"/>
                <w:szCs w:val="18"/>
              </w:rPr>
            </w:pPr>
            <w:r w:rsidRPr="00523ACF">
              <w:rPr>
                <w:sz w:val="18"/>
                <w:szCs w:val="18"/>
              </w:rPr>
              <w:t>Only two schemes allowed:</w:t>
            </w:r>
          </w:p>
          <w:p w14:paraId="4DC7D465" w14:textId="77777777" w:rsidR="005402C6" w:rsidRPr="00523ACF" w:rsidRDefault="005402C6" w:rsidP="00854A98">
            <w:pPr>
              <w:rPr>
                <w:sz w:val="18"/>
                <w:szCs w:val="18"/>
              </w:rPr>
            </w:pPr>
            <w:r w:rsidRPr="00523ACF">
              <w:rPr>
                <w:sz w:val="18"/>
                <w:szCs w:val="18"/>
              </w:rPr>
              <w:t xml:space="preserve">IBAN </w:t>
            </w:r>
          </w:p>
          <w:p w14:paraId="062BF31F" w14:textId="77777777" w:rsidR="005402C6" w:rsidRPr="00523ACF" w:rsidRDefault="005402C6" w:rsidP="00854A98">
            <w:pPr>
              <w:rPr>
                <w:sz w:val="18"/>
                <w:szCs w:val="18"/>
              </w:rPr>
            </w:pPr>
            <w:r w:rsidRPr="00523ACF">
              <w:rPr>
                <w:sz w:val="18"/>
                <w:szCs w:val="18"/>
              </w:rPr>
              <w:t>LOCAL</w:t>
            </w:r>
          </w:p>
        </w:tc>
        <w:tc>
          <w:tcPr>
            <w:tcW w:w="3856" w:type="dxa"/>
            <w:shd w:val="clear" w:color="auto" w:fill="auto"/>
          </w:tcPr>
          <w:p w14:paraId="5F1AAA3A" w14:textId="77777777" w:rsidR="005402C6" w:rsidRPr="00523ACF" w:rsidRDefault="005402C6" w:rsidP="00854A98">
            <w:pPr>
              <w:rPr>
                <w:sz w:val="18"/>
                <w:szCs w:val="18"/>
              </w:rPr>
            </w:pPr>
            <w:r w:rsidRPr="00523ACF">
              <w:rPr>
                <w:sz w:val="18"/>
                <w:szCs w:val="18"/>
              </w:rPr>
              <w:t>cac:PayeeFinancialAccount/cbc:ID/@schemeID</w:t>
            </w:r>
          </w:p>
        </w:tc>
        <w:tc>
          <w:tcPr>
            <w:tcW w:w="2148" w:type="dxa"/>
            <w:shd w:val="clear" w:color="auto" w:fill="auto"/>
          </w:tcPr>
          <w:p w14:paraId="1D01553B" w14:textId="77777777" w:rsidR="005402C6" w:rsidRPr="00523ACF" w:rsidRDefault="005402C6" w:rsidP="00854A98">
            <w:pPr>
              <w:rPr>
                <w:sz w:val="18"/>
                <w:szCs w:val="18"/>
              </w:rPr>
            </w:pPr>
          </w:p>
        </w:tc>
      </w:tr>
      <w:tr w:rsidR="005402C6" w:rsidRPr="00523ACF" w14:paraId="73135DFB" w14:textId="77777777" w:rsidTr="00854A98">
        <w:tc>
          <w:tcPr>
            <w:tcW w:w="2093" w:type="dxa"/>
            <w:shd w:val="clear" w:color="auto" w:fill="auto"/>
          </w:tcPr>
          <w:p w14:paraId="5100DEAE" w14:textId="77777777" w:rsidR="005402C6" w:rsidRPr="00523ACF" w:rsidRDefault="005402C6" w:rsidP="00854A98">
            <w:pPr>
              <w:rPr>
                <w:sz w:val="18"/>
                <w:szCs w:val="18"/>
              </w:rPr>
            </w:pPr>
            <w:r w:rsidRPr="00523ACF">
              <w:rPr>
                <w:sz w:val="18"/>
                <w:szCs w:val="18"/>
              </w:rPr>
              <w:t>Tax Category Identifier</w:t>
            </w:r>
          </w:p>
        </w:tc>
        <w:tc>
          <w:tcPr>
            <w:tcW w:w="1984" w:type="dxa"/>
            <w:shd w:val="clear" w:color="auto" w:fill="auto"/>
          </w:tcPr>
          <w:p w14:paraId="296B8AA9" w14:textId="77777777" w:rsidR="005402C6" w:rsidRPr="00523ACF" w:rsidRDefault="005402C6" w:rsidP="00854A98">
            <w:pPr>
              <w:rPr>
                <w:sz w:val="18"/>
                <w:szCs w:val="18"/>
              </w:rPr>
            </w:pPr>
            <w:r w:rsidRPr="00523ACF">
              <w:rPr>
                <w:sz w:val="18"/>
                <w:szCs w:val="18"/>
              </w:rPr>
              <w:t xml:space="preserve">Use </w:t>
            </w:r>
            <w:hyperlink r:id="rId37" w:history="1">
              <w:r w:rsidRPr="00523ACF">
                <w:rPr>
                  <w:rStyle w:val="Hipervnculo"/>
                  <w:sz w:val="18"/>
                  <w:szCs w:val="18"/>
                </w:rPr>
                <w:t>UNECE5305 CEN BII2</w:t>
              </w:r>
            </w:hyperlink>
            <w:r w:rsidRPr="00523ACF">
              <w:rPr>
                <w:sz w:val="18"/>
                <w:szCs w:val="18"/>
              </w:rPr>
              <w:t xml:space="preserve"> subset.</w:t>
            </w:r>
          </w:p>
        </w:tc>
        <w:tc>
          <w:tcPr>
            <w:tcW w:w="3856" w:type="dxa"/>
            <w:shd w:val="clear" w:color="auto" w:fill="auto"/>
          </w:tcPr>
          <w:p w14:paraId="1DB339E2" w14:textId="77777777" w:rsidR="005402C6" w:rsidRPr="00523ACF" w:rsidRDefault="005402C6" w:rsidP="00854A98">
            <w:pPr>
              <w:rPr>
                <w:sz w:val="18"/>
                <w:szCs w:val="18"/>
              </w:rPr>
            </w:pPr>
            <w:r w:rsidRPr="00523ACF">
              <w:rPr>
                <w:sz w:val="18"/>
                <w:szCs w:val="18"/>
              </w:rPr>
              <w:t>cac:TaxCategory/cbc:ID</w:t>
            </w:r>
          </w:p>
          <w:p w14:paraId="7FC04753" w14:textId="77777777" w:rsidR="005402C6" w:rsidRPr="00523ACF" w:rsidRDefault="005402C6" w:rsidP="00854A98">
            <w:pPr>
              <w:rPr>
                <w:sz w:val="18"/>
                <w:szCs w:val="18"/>
              </w:rPr>
            </w:pPr>
            <w:r w:rsidRPr="00523ACF">
              <w:rPr>
                <w:sz w:val="18"/>
                <w:szCs w:val="18"/>
              </w:rPr>
              <w:t>cac:ClassifiedTaxCategory/cbc:ID</w:t>
            </w:r>
          </w:p>
        </w:tc>
        <w:tc>
          <w:tcPr>
            <w:tcW w:w="2148" w:type="dxa"/>
            <w:shd w:val="clear" w:color="auto" w:fill="auto"/>
          </w:tcPr>
          <w:p w14:paraId="0E7D2C26" w14:textId="77777777" w:rsidR="005402C6" w:rsidRPr="00523ACF" w:rsidRDefault="005402C6" w:rsidP="00854A98">
            <w:pPr>
              <w:rPr>
                <w:sz w:val="18"/>
                <w:szCs w:val="18"/>
              </w:rPr>
            </w:pPr>
            <w:r w:rsidRPr="00523ACF">
              <w:rPr>
                <w:sz w:val="14"/>
                <w:szCs w:val="14"/>
              </w:rPr>
              <w:t xml:space="preserve">Note: Validate the ID with the code list provided by CEN BII2. </w:t>
            </w:r>
            <w:r w:rsidRPr="00523ACF">
              <w:rPr>
                <w:b/>
                <w:sz w:val="14"/>
                <w:szCs w:val="14"/>
              </w:rPr>
              <w:t>SchemeID</w:t>
            </w:r>
            <w:r w:rsidR="00B616F7">
              <w:rPr>
                <w:sz w:val="14"/>
                <w:szCs w:val="14"/>
              </w:rPr>
              <w:t xml:space="preserve"> attribute must be </w:t>
            </w:r>
            <w:r w:rsidR="00B616F7">
              <w:rPr>
                <w:sz w:val="14"/>
                <w:szCs w:val="14"/>
              </w:rPr>
              <w:lastRenderedPageBreak/>
              <w:t>UNCL</w:t>
            </w:r>
            <w:r w:rsidRPr="00523ACF">
              <w:rPr>
                <w:sz w:val="14"/>
                <w:szCs w:val="14"/>
              </w:rPr>
              <w:t>5305</w:t>
            </w:r>
          </w:p>
        </w:tc>
      </w:tr>
      <w:tr w:rsidR="005402C6" w:rsidRPr="00523ACF" w14:paraId="77DAB037" w14:textId="77777777" w:rsidTr="00854A98">
        <w:tc>
          <w:tcPr>
            <w:tcW w:w="2093" w:type="dxa"/>
            <w:shd w:val="clear" w:color="auto" w:fill="auto"/>
          </w:tcPr>
          <w:p w14:paraId="49095E85" w14:textId="77777777" w:rsidR="005402C6" w:rsidRPr="00523ACF" w:rsidRDefault="005402C6" w:rsidP="00854A98">
            <w:pPr>
              <w:rPr>
                <w:sz w:val="18"/>
                <w:szCs w:val="18"/>
              </w:rPr>
            </w:pPr>
            <w:r w:rsidRPr="00523ACF">
              <w:rPr>
                <w:sz w:val="18"/>
                <w:szCs w:val="18"/>
              </w:rPr>
              <w:lastRenderedPageBreak/>
              <w:t>Commodity Scheme Identifier</w:t>
            </w:r>
          </w:p>
        </w:tc>
        <w:tc>
          <w:tcPr>
            <w:tcW w:w="1984" w:type="dxa"/>
            <w:shd w:val="clear" w:color="auto" w:fill="auto"/>
          </w:tcPr>
          <w:p w14:paraId="077BE35F" w14:textId="77777777" w:rsidR="005402C6" w:rsidRPr="00523ACF" w:rsidRDefault="005402C6" w:rsidP="00854A98">
            <w:pPr>
              <w:rPr>
                <w:sz w:val="18"/>
                <w:szCs w:val="18"/>
              </w:rPr>
            </w:pPr>
            <w:r w:rsidRPr="00523ACF">
              <w:rPr>
                <w:sz w:val="18"/>
                <w:szCs w:val="18"/>
              </w:rPr>
              <w:t xml:space="preserve">See </w:t>
            </w:r>
            <w:hyperlink r:id="rId38" w:history="1">
              <w:r w:rsidRPr="00523ACF">
                <w:rPr>
                  <w:rStyle w:val="Hipervnculo"/>
                  <w:sz w:val="18"/>
                  <w:szCs w:val="18"/>
                </w:rPr>
                <w:t>CEN BII2</w:t>
              </w:r>
            </w:hyperlink>
          </w:p>
        </w:tc>
        <w:tc>
          <w:tcPr>
            <w:tcW w:w="3856" w:type="dxa"/>
            <w:shd w:val="clear" w:color="auto" w:fill="auto"/>
          </w:tcPr>
          <w:p w14:paraId="36CE58D4" w14:textId="77777777" w:rsidR="005402C6" w:rsidRPr="00523ACF" w:rsidRDefault="005402C6" w:rsidP="00854A98">
            <w:pPr>
              <w:rPr>
                <w:sz w:val="18"/>
                <w:szCs w:val="18"/>
              </w:rPr>
            </w:pPr>
            <w:r w:rsidRPr="00523ACF">
              <w:rPr>
                <w:sz w:val="18"/>
                <w:szCs w:val="18"/>
              </w:rPr>
              <w:t>cbc:CommodityCode/@listID</w:t>
            </w:r>
          </w:p>
          <w:p w14:paraId="25328207" w14:textId="77777777" w:rsidR="005402C6" w:rsidRPr="00523ACF" w:rsidRDefault="005402C6" w:rsidP="00BB08E4">
            <w:pPr>
              <w:rPr>
                <w:sz w:val="18"/>
                <w:szCs w:val="18"/>
              </w:rPr>
            </w:pPr>
          </w:p>
        </w:tc>
        <w:tc>
          <w:tcPr>
            <w:tcW w:w="2148" w:type="dxa"/>
            <w:shd w:val="clear" w:color="auto" w:fill="auto"/>
          </w:tcPr>
          <w:p w14:paraId="1DB3052F" w14:textId="77777777" w:rsidR="005402C6" w:rsidRPr="00523ACF" w:rsidRDefault="005402C6" w:rsidP="00854A98">
            <w:pPr>
              <w:rPr>
                <w:sz w:val="14"/>
                <w:szCs w:val="14"/>
              </w:rPr>
            </w:pPr>
            <w:r w:rsidRPr="00523ACF">
              <w:rPr>
                <w:sz w:val="14"/>
                <w:szCs w:val="14"/>
              </w:rPr>
              <w:t xml:space="preserve">Note: </w:t>
            </w:r>
            <w:r w:rsidR="00BB08E4" w:rsidRPr="00BB08E4">
              <w:rPr>
                <w:sz w:val="14"/>
                <w:szCs w:val="14"/>
              </w:rPr>
              <w:t>The CENBII Codelist used for Commodity Scheme Identifier contains commonly used classification systems but it may be extended with other values.</w:t>
            </w:r>
          </w:p>
        </w:tc>
      </w:tr>
    </w:tbl>
    <w:p w14:paraId="1BA72D83" w14:textId="77777777" w:rsidR="005402C6" w:rsidRDefault="005402C6" w:rsidP="005402C6"/>
    <w:p w14:paraId="7789B40F" w14:textId="77777777" w:rsidR="00A60EB7" w:rsidRDefault="00A60EB7" w:rsidP="00E3179A"/>
    <w:p w14:paraId="78CD8980" w14:textId="77777777" w:rsidR="00A60EB7" w:rsidRDefault="00A60EB7" w:rsidP="00E3179A"/>
    <w:p w14:paraId="0020DCA1" w14:textId="77777777" w:rsidR="00A60EB7" w:rsidRDefault="00A60EB7" w:rsidP="00E3179A">
      <w:pPr>
        <w:pStyle w:val="Ttulo1"/>
      </w:pPr>
      <w:bookmarkStart w:id="112" w:name="_Toc476826507"/>
      <w:r>
        <w:t>Business rules</w:t>
      </w:r>
      <w:bookmarkEnd w:id="112"/>
    </w:p>
    <w:p w14:paraId="07BCB9F9" w14:textId="77777777" w:rsidR="00A60EB7" w:rsidRPr="00A60EB7" w:rsidRDefault="00A60EB7" w:rsidP="00E3179A">
      <w:r>
        <w:t xml:space="preserve">For BII rules, we refer to the BII Profile 04 document, see </w:t>
      </w:r>
      <w:r w:rsidRPr="00E3179A">
        <w:t>[BII_Invoice]</w:t>
      </w:r>
      <w:r w:rsidR="00136DEE">
        <w:rPr>
          <w:rFonts w:cs="Arial"/>
          <w:color w:val="000000"/>
          <w:sz w:val="20"/>
          <w:szCs w:val="20"/>
        </w:rPr>
        <w:t>.</w:t>
      </w:r>
    </w:p>
    <w:p w14:paraId="6E3742BF" w14:textId="77777777" w:rsidR="00A60EB7" w:rsidRDefault="00A60EB7" w:rsidP="00E3179A"/>
    <w:p w14:paraId="590897EE" w14:textId="77777777" w:rsidR="00A60EB7" w:rsidRDefault="00A60EB7" w:rsidP="00A60EB7">
      <w:pPr>
        <w:pStyle w:val="Ttulo2"/>
      </w:pPr>
      <w:bookmarkStart w:id="113" w:name="_Toc476826508"/>
      <w:r>
        <w:t>PEPPOL Specific rules</w:t>
      </w:r>
      <w:bookmarkEnd w:id="113"/>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75"/>
        <w:gridCol w:w="8278"/>
      </w:tblGrid>
      <w:tr w:rsidR="00A60EB7" w:rsidRPr="007D03F8" w14:paraId="22BEC73F" w14:textId="77777777" w:rsidTr="00FC390D">
        <w:trPr>
          <w:trHeight w:val="377"/>
        </w:trPr>
        <w:tc>
          <w:tcPr>
            <w:tcW w:w="1975" w:type="dxa"/>
            <w:shd w:val="clear" w:color="auto" w:fill="000000"/>
            <w:noWrap/>
            <w:hideMark/>
          </w:tcPr>
          <w:p w14:paraId="39B96E70" w14:textId="77777777" w:rsidR="00A60EB7" w:rsidRPr="007D03F8" w:rsidRDefault="00A60EB7" w:rsidP="00FC390D">
            <w:pPr>
              <w:spacing w:after="160" w:line="259" w:lineRule="auto"/>
              <w:rPr>
                <w:b/>
                <w:color w:val="FFFFFF"/>
                <w:lang w:val="en-GB"/>
              </w:rPr>
            </w:pPr>
            <w:r w:rsidRPr="007D03F8">
              <w:rPr>
                <w:b/>
                <w:color w:val="FFFFFF"/>
                <w:lang w:val="en-GB"/>
              </w:rPr>
              <w:t>Rule ID:</w:t>
            </w:r>
          </w:p>
        </w:tc>
        <w:tc>
          <w:tcPr>
            <w:tcW w:w="8278" w:type="dxa"/>
            <w:shd w:val="clear" w:color="auto" w:fill="000000"/>
            <w:noWrap/>
            <w:hideMark/>
          </w:tcPr>
          <w:p w14:paraId="19CE8486" w14:textId="77777777" w:rsidR="00A60EB7" w:rsidRPr="007D03F8" w:rsidRDefault="00A60EB7" w:rsidP="00FC390D">
            <w:pPr>
              <w:spacing w:after="160" w:line="259" w:lineRule="auto"/>
              <w:rPr>
                <w:b/>
                <w:color w:val="FFFFFF"/>
              </w:rPr>
            </w:pPr>
            <w:r w:rsidRPr="007D03F8">
              <w:rPr>
                <w:b/>
                <w:color w:val="FFFFFF"/>
              </w:rPr>
              <w:t>Description:</w:t>
            </w:r>
          </w:p>
        </w:tc>
      </w:tr>
      <w:tr w:rsidR="00A60872" w:rsidRPr="00A60872" w14:paraId="63FC8664" w14:textId="77777777" w:rsidTr="00A60872">
        <w:trPr>
          <w:trHeight w:val="377"/>
        </w:trPr>
        <w:tc>
          <w:tcPr>
            <w:tcW w:w="1975" w:type="dxa"/>
            <w:shd w:val="clear" w:color="auto" w:fill="auto"/>
            <w:noWrap/>
          </w:tcPr>
          <w:p w14:paraId="0BEE8911" w14:textId="77777777" w:rsidR="00A60872" w:rsidRPr="00E3179A" w:rsidRDefault="00A60872" w:rsidP="00FC390D">
            <w:pPr>
              <w:spacing w:after="160" w:line="259" w:lineRule="auto"/>
              <w:rPr>
                <w:b/>
                <w:lang w:val="en-GB"/>
              </w:rPr>
            </w:pPr>
            <w:r w:rsidRPr="00E3179A">
              <w:t>EUGEN-T10-R004</w:t>
            </w:r>
          </w:p>
        </w:tc>
        <w:tc>
          <w:tcPr>
            <w:tcW w:w="8278" w:type="dxa"/>
            <w:shd w:val="clear" w:color="auto" w:fill="auto"/>
            <w:noWrap/>
          </w:tcPr>
          <w:p w14:paraId="590D0819" w14:textId="77777777" w:rsidR="00A60872" w:rsidRPr="00E3179A" w:rsidRDefault="00A60872" w:rsidP="00FC390D">
            <w:pPr>
              <w:spacing w:after="160" w:line="259" w:lineRule="auto"/>
            </w:pPr>
            <w:r w:rsidRPr="00E3179A">
              <w:t>If the payment means are international account transfer and the account id is IBAN then the financial institution should be identified by using the BIC id.</w:t>
            </w:r>
          </w:p>
        </w:tc>
      </w:tr>
      <w:tr w:rsidR="00A60EB7" w:rsidRPr="00204472" w14:paraId="521AFF03" w14:textId="77777777" w:rsidTr="00FC390D">
        <w:trPr>
          <w:trHeight w:val="630"/>
        </w:trPr>
        <w:tc>
          <w:tcPr>
            <w:tcW w:w="1975" w:type="dxa"/>
            <w:shd w:val="clear" w:color="auto" w:fill="auto"/>
            <w:hideMark/>
          </w:tcPr>
          <w:p w14:paraId="69BC85F7" w14:textId="77777777" w:rsidR="00A60EB7" w:rsidRPr="00204472" w:rsidRDefault="00A60EB7" w:rsidP="00FC390D">
            <w:pPr>
              <w:spacing w:after="160" w:line="259" w:lineRule="auto"/>
            </w:pPr>
            <w:r w:rsidRPr="00204472">
              <w:t>EUGEN-T10-R008</w:t>
            </w:r>
          </w:p>
        </w:tc>
        <w:tc>
          <w:tcPr>
            <w:tcW w:w="8278" w:type="dxa"/>
            <w:shd w:val="clear" w:color="auto" w:fill="auto"/>
            <w:hideMark/>
          </w:tcPr>
          <w:p w14:paraId="006C3431" w14:textId="77777777" w:rsidR="00A60EB7" w:rsidRPr="00204472" w:rsidRDefault="00A60EB7" w:rsidP="00FC390D">
            <w:pPr>
              <w:spacing w:after="160" w:line="259" w:lineRule="auto"/>
            </w:pPr>
            <w:r w:rsidRPr="00204472">
              <w:t>For each tax subcategory the category ID and the applicable tax percentage MUST be provided.</w:t>
            </w:r>
          </w:p>
        </w:tc>
      </w:tr>
      <w:tr w:rsidR="00A60EB7" w:rsidRPr="00204472" w14:paraId="3D79F6C8" w14:textId="77777777" w:rsidTr="00FC390D">
        <w:trPr>
          <w:trHeight w:val="407"/>
        </w:trPr>
        <w:tc>
          <w:tcPr>
            <w:tcW w:w="1975" w:type="dxa"/>
            <w:shd w:val="clear" w:color="auto" w:fill="auto"/>
            <w:hideMark/>
          </w:tcPr>
          <w:p w14:paraId="70B5ED4E" w14:textId="77777777" w:rsidR="00A60EB7" w:rsidRPr="00204472" w:rsidRDefault="00A60EB7" w:rsidP="00FC390D">
            <w:pPr>
              <w:spacing w:after="160" w:line="259" w:lineRule="auto"/>
            </w:pPr>
            <w:r w:rsidRPr="00204472">
              <w:t>EUGEN-T10-R012</w:t>
            </w:r>
          </w:p>
        </w:tc>
        <w:tc>
          <w:tcPr>
            <w:tcW w:w="8278" w:type="dxa"/>
            <w:shd w:val="clear" w:color="auto" w:fill="auto"/>
            <w:hideMark/>
          </w:tcPr>
          <w:p w14:paraId="0E5DBF20" w14:textId="77777777" w:rsidR="00A60EB7" w:rsidRPr="00204472" w:rsidRDefault="00A60EB7" w:rsidP="00FC390D">
            <w:pPr>
              <w:spacing w:after="160" w:line="259" w:lineRule="auto"/>
            </w:pPr>
            <w:r w:rsidRPr="00204472">
              <w:t>An allowance percentage MUST NOT be negative.</w:t>
            </w:r>
          </w:p>
        </w:tc>
      </w:tr>
      <w:tr w:rsidR="00A60EB7" w:rsidRPr="00204472" w14:paraId="63E76E12" w14:textId="77777777" w:rsidTr="00FC390D">
        <w:trPr>
          <w:trHeight w:val="315"/>
        </w:trPr>
        <w:tc>
          <w:tcPr>
            <w:tcW w:w="1975" w:type="dxa"/>
            <w:shd w:val="clear" w:color="auto" w:fill="auto"/>
            <w:hideMark/>
          </w:tcPr>
          <w:p w14:paraId="0AFD2D6D" w14:textId="77777777" w:rsidR="00A60EB7" w:rsidRPr="00204472" w:rsidRDefault="00A60EB7" w:rsidP="00FC390D">
            <w:pPr>
              <w:spacing w:after="160" w:line="259" w:lineRule="auto"/>
            </w:pPr>
            <w:r w:rsidRPr="00204472">
              <w:t>EUGEN-T10-R022</w:t>
            </w:r>
          </w:p>
        </w:tc>
        <w:tc>
          <w:tcPr>
            <w:tcW w:w="8278" w:type="dxa"/>
            <w:shd w:val="clear" w:color="auto" w:fill="auto"/>
            <w:hideMark/>
          </w:tcPr>
          <w:p w14:paraId="2DC46F1D" w14:textId="77777777" w:rsidR="00A60EB7" w:rsidRPr="00204472" w:rsidRDefault="00A60EB7" w:rsidP="00FC390D">
            <w:pPr>
              <w:spacing w:after="160" w:line="259" w:lineRule="auto"/>
            </w:pPr>
            <w:r w:rsidRPr="00204472">
              <w:t>An allowance or charge amount MUST NOT be negative.</w:t>
            </w:r>
          </w:p>
        </w:tc>
      </w:tr>
      <w:tr w:rsidR="00A60EB7" w:rsidRPr="00204472" w14:paraId="1650676B" w14:textId="77777777" w:rsidTr="00FC390D">
        <w:trPr>
          <w:trHeight w:val="315"/>
        </w:trPr>
        <w:tc>
          <w:tcPr>
            <w:tcW w:w="1975" w:type="dxa"/>
            <w:shd w:val="clear" w:color="auto" w:fill="auto"/>
          </w:tcPr>
          <w:p w14:paraId="40768DC4" w14:textId="77777777" w:rsidR="00A60EB7" w:rsidRPr="00204472" w:rsidRDefault="00A60EB7" w:rsidP="00FC390D">
            <w:pPr>
              <w:spacing w:after="160" w:line="259" w:lineRule="auto"/>
            </w:pPr>
            <w:r>
              <w:t>EUGEN-T10-R023</w:t>
            </w:r>
          </w:p>
        </w:tc>
        <w:tc>
          <w:tcPr>
            <w:tcW w:w="8278" w:type="dxa"/>
            <w:shd w:val="clear" w:color="auto" w:fill="auto"/>
          </w:tcPr>
          <w:p w14:paraId="1F298141" w14:textId="77777777" w:rsidR="00A60EB7" w:rsidRPr="00204472" w:rsidRDefault="00A60EB7" w:rsidP="00FC390D">
            <w:pPr>
              <w:spacing w:after="160" w:line="259" w:lineRule="auto"/>
            </w:pPr>
            <w:r>
              <w:t>An endpoint identifier MUST have a scheme identifier attribute.</w:t>
            </w:r>
          </w:p>
        </w:tc>
      </w:tr>
      <w:tr w:rsidR="00A60EB7" w:rsidRPr="00204472" w14:paraId="4E779E95" w14:textId="77777777" w:rsidTr="00FC390D">
        <w:trPr>
          <w:trHeight w:val="315"/>
        </w:trPr>
        <w:tc>
          <w:tcPr>
            <w:tcW w:w="1975" w:type="dxa"/>
            <w:shd w:val="clear" w:color="auto" w:fill="auto"/>
          </w:tcPr>
          <w:p w14:paraId="259C2E51" w14:textId="77777777" w:rsidR="00A60EB7" w:rsidRDefault="00A60EB7" w:rsidP="00FC390D">
            <w:pPr>
              <w:spacing w:after="160" w:line="259" w:lineRule="auto"/>
            </w:pPr>
            <w:r>
              <w:t>EUGEN-T10-R024</w:t>
            </w:r>
          </w:p>
        </w:tc>
        <w:tc>
          <w:tcPr>
            <w:tcW w:w="8278" w:type="dxa"/>
            <w:shd w:val="clear" w:color="auto" w:fill="auto"/>
          </w:tcPr>
          <w:p w14:paraId="73A9A6F9" w14:textId="77777777" w:rsidR="00A60EB7" w:rsidRDefault="00A60EB7" w:rsidP="00FC390D">
            <w:pPr>
              <w:spacing w:after="160" w:line="259" w:lineRule="auto"/>
            </w:pPr>
            <w:r>
              <w:t>A party identifier MUST have a scheme identifier attribute.</w:t>
            </w:r>
          </w:p>
        </w:tc>
      </w:tr>
      <w:tr w:rsidR="00A60EB7" w:rsidRPr="00204472" w14:paraId="5D02E07A" w14:textId="77777777" w:rsidTr="00FC390D">
        <w:trPr>
          <w:trHeight w:val="315"/>
        </w:trPr>
        <w:tc>
          <w:tcPr>
            <w:tcW w:w="1975" w:type="dxa"/>
            <w:shd w:val="clear" w:color="auto" w:fill="auto"/>
          </w:tcPr>
          <w:p w14:paraId="5E0BAB58" w14:textId="77777777" w:rsidR="00A60EB7" w:rsidRPr="009E1086" w:rsidRDefault="00A60EB7" w:rsidP="00FC390D">
            <w:pPr>
              <w:spacing w:after="160" w:line="259" w:lineRule="auto"/>
            </w:pPr>
            <w:r w:rsidRPr="009E1086">
              <w:t>EUGEN-T10-R025</w:t>
            </w:r>
          </w:p>
        </w:tc>
        <w:tc>
          <w:tcPr>
            <w:tcW w:w="8278" w:type="dxa"/>
            <w:shd w:val="clear" w:color="auto" w:fill="auto"/>
          </w:tcPr>
          <w:p w14:paraId="00B93A6C" w14:textId="77777777" w:rsidR="00A60EB7" w:rsidRPr="009E1086" w:rsidRDefault="00A60EB7" w:rsidP="00FC390D">
            <w:pPr>
              <w:spacing w:after="160" w:line="259" w:lineRule="auto"/>
            </w:pPr>
            <w:r w:rsidRPr="009E1086">
              <w:t>An invoice type code MUST have a list identifier attribute “UN</w:t>
            </w:r>
            <w:r w:rsidR="00A60872">
              <w:t>CL</w:t>
            </w:r>
            <w:r w:rsidRPr="009E1086">
              <w:t>1001”.</w:t>
            </w:r>
          </w:p>
        </w:tc>
      </w:tr>
      <w:tr w:rsidR="00A60EB7" w:rsidRPr="004F1762" w14:paraId="37A7689F" w14:textId="77777777" w:rsidTr="00FC390D">
        <w:trPr>
          <w:trHeight w:val="315"/>
        </w:trPr>
        <w:tc>
          <w:tcPr>
            <w:tcW w:w="1975" w:type="dxa"/>
            <w:shd w:val="clear" w:color="auto" w:fill="auto"/>
          </w:tcPr>
          <w:p w14:paraId="526A9EB5" w14:textId="77777777" w:rsidR="00A60EB7" w:rsidRPr="009E1086" w:rsidRDefault="00A60EB7" w:rsidP="00FC390D">
            <w:pPr>
              <w:spacing w:after="160" w:line="259" w:lineRule="auto"/>
            </w:pPr>
            <w:r w:rsidRPr="009E1086">
              <w:t>EUGEN-T10-R026</w:t>
            </w:r>
          </w:p>
        </w:tc>
        <w:tc>
          <w:tcPr>
            <w:tcW w:w="8278" w:type="dxa"/>
            <w:shd w:val="clear" w:color="auto" w:fill="auto"/>
          </w:tcPr>
          <w:p w14:paraId="5F576AC1" w14:textId="77777777" w:rsidR="00A60EB7" w:rsidRPr="009E1086" w:rsidRDefault="00A60EB7" w:rsidP="00137190">
            <w:pPr>
              <w:spacing w:after="160" w:line="259" w:lineRule="auto"/>
            </w:pPr>
            <w:r w:rsidRPr="009E1086">
              <w:t xml:space="preserve">A currency code </w:t>
            </w:r>
            <w:r w:rsidR="00137190">
              <w:t xml:space="preserve">element </w:t>
            </w:r>
            <w:r w:rsidRPr="009E1086">
              <w:t>MUST have a list identifier attribute “ISO4217”.</w:t>
            </w:r>
          </w:p>
        </w:tc>
      </w:tr>
      <w:tr w:rsidR="00A60EB7" w:rsidRPr="00204472" w14:paraId="78BCDBC5" w14:textId="77777777" w:rsidTr="00FC390D">
        <w:trPr>
          <w:trHeight w:val="315"/>
        </w:trPr>
        <w:tc>
          <w:tcPr>
            <w:tcW w:w="1975" w:type="dxa"/>
            <w:shd w:val="clear" w:color="auto" w:fill="auto"/>
          </w:tcPr>
          <w:p w14:paraId="2C6574EE" w14:textId="77777777" w:rsidR="00A60EB7" w:rsidRPr="009E1086" w:rsidRDefault="00A60EB7" w:rsidP="00FC390D">
            <w:pPr>
              <w:spacing w:after="160" w:line="259" w:lineRule="auto"/>
            </w:pPr>
            <w:r w:rsidRPr="009E1086">
              <w:t>EUGEN-T10-R027</w:t>
            </w:r>
          </w:p>
        </w:tc>
        <w:tc>
          <w:tcPr>
            <w:tcW w:w="8278" w:type="dxa"/>
            <w:shd w:val="clear" w:color="auto" w:fill="auto"/>
          </w:tcPr>
          <w:p w14:paraId="4B4387C8" w14:textId="77777777" w:rsidR="00A60EB7" w:rsidRPr="009E1086" w:rsidRDefault="00A60EB7" w:rsidP="00FC390D">
            <w:pPr>
              <w:spacing w:after="160" w:line="259" w:lineRule="auto"/>
            </w:pPr>
            <w:r w:rsidRPr="009E1086">
              <w:t>A country identification code MUST have a list identifier attribute “ISO3166-1:Alpha2”.</w:t>
            </w:r>
          </w:p>
        </w:tc>
      </w:tr>
      <w:tr w:rsidR="00A60EB7" w:rsidRPr="00204472" w14:paraId="76BD7249" w14:textId="77777777" w:rsidTr="00FC390D">
        <w:trPr>
          <w:trHeight w:val="315"/>
        </w:trPr>
        <w:tc>
          <w:tcPr>
            <w:tcW w:w="1975" w:type="dxa"/>
            <w:shd w:val="clear" w:color="auto" w:fill="auto"/>
          </w:tcPr>
          <w:p w14:paraId="004805CA" w14:textId="77777777" w:rsidR="00A60EB7" w:rsidRPr="009E1086" w:rsidRDefault="00A60EB7" w:rsidP="00FC390D">
            <w:pPr>
              <w:spacing w:after="160" w:line="259" w:lineRule="auto"/>
            </w:pPr>
            <w:r w:rsidRPr="009E1086">
              <w:t>EUGEN-T10-R028</w:t>
            </w:r>
          </w:p>
        </w:tc>
        <w:tc>
          <w:tcPr>
            <w:tcW w:w="8278" w:type="dxa"/>
            <w:shd w:val="clear" w:color="auto" w:fill="auto"/>
          </w:tcPr>
          <w:p w14:paraId="6612B52D" w14:textId="77777777" w:rsidR="00A60EB7" w:rsidRPr="009E1086" w:rsidRDefault="00A60EB7" w:rsidP="00FC390D">
            <w:pPr>
              <w:spacing w:after="160" w:line="259" w:lineRule="auto"/>
            </w:pPr>
            <w:r w:rsidRPr="009E1086">
              <w:t>A payment means code MUST have a list identifier attribute “UN</w:t>
            </w:r>
            <w:r w:rsidR="00A60872">
              <w:t>CL</w:t>
            </w:r>
            <w:r w:rsidRPr="009E1086">
              <w:t>4461”.</w:t>
            </w:r>
          </w:p>
        </w:tc>
      </w:tr>
      <w:tr w:rsidR="00A60EB7" w:rsidRPr="00204472" w14:paraId="5DCCB857" w14:textId="77777777" w:rsidTr="00FC390D">
        <w:trPr>
          <w:trHeight w:val="315"/>
        </w:trPr>
        <w:tc>
          <w:tcPr>
            <w:tcW w:w="1975" w:type="dxa"/>
            <w:shd w:val="clear" w:color="auto" w:fill="auto"/>
          </w:tcPr>
          <w:p w14:paraId="5CD65B2C" w14:textId="77777777" w:rsidR="00A60EB7" w:rsidRPr="009E1086" w:rsidRDefault="00A60EB7" w:rsidP="00FC390D">
            <w:pPr>
              <w:spacing w:after="160" w:line="259" w:lineRule="auto"/>
            </w:pPr>
            <w:r w:rsidRPr="009E1086">
              <w:t>EUGEN-T10-R029</w:t>
            </w:r>
          </w:p>
        </w:tc>
        <w:tc>
          <w:tcPr>
            <w:tcW w:w="8278" w:type="dxa"/>
            <w:shd w:val="clear" w:color="auto" w:fill="auto"/>
          </w:tcPr>
          <w:p w14:paraId="26747C2E" w14:textId="77777777" w:rsidR="00A60EB7" w:rsidRPr="009E1086" w:rsidRDefault="00A60EB7" w:rsidP="00FC390D">
            <w:pPr>
              <w:spacing w:after="160" w:line="259" w:lineRule="auto"/>
            </w:pPr>
            <w:r w:rsidRPr="009E1086">
              <w:t>An allowance charge reason code MUST have a list identifier attribute “UN</w:t>
            </w:r>
            <w:r w:rsidR="00A60872">
              <w:t>CL</w:t>
            </w:r>
            <w:r w:rsidRPr="009E1086">
              <w:t>4465”.</w:t>
            </w:r>
          </w:p>
        </w:tc>
      </w:tr>
      <w:tr w:rsidR="00A60EB7" w:rsidRPr="00204472" w14:paraId="16323716" w14:textId="77777777" w:rsidTr="00FC390D">
        <w:trPr>
          <w:trHeight w:val="315"/>
        </w:trPr>
        <w:tc>
          <w:tcPr>
            <w:tcW w:w="1975" w:type="dxa"/>
            <w:shd w:val="clear" w:color="auto" w:fill="auto"/>
          </w:tcPr>
          <w:p w14:paraId="11C8D453" w14:textId="77777777" w:rsidR="00A60EB7" w:rsidRPr="009E1086" w:rsidRDefault="00A60EB7" w:rsidP="00FC390D">
            <w:pPr>
              <w:spacing w:after="160" w:line="259" w:lineRule="auto"/>
            </w:pPr>
            <w:r w:rsidRPr="009E1086">
              <w:t>EUGEN-T10-R030</w:t>
            </w:r>
          </w:p>
        </w:tc>
        <w:tc>
          <w:tcPr>
            <w:tcW w:w="8278" w:type="dxa"/>
            <w:shd w:val="clear" w:color="auto" w:fill="auto"/>
          </w:tcPr>
          <w:p w14:paraId="60862B26" w14:textId="77777777" w:rsidR="00A60EB7" w:rsidRPr="009E1086" w:rsidRDefault="00A60EB7" w:rsidP="00FC390D">
            <w:pPr>
              <w:spacing w:after="160" w:line="259" w:lineRule="auto"/>
            </w:pPr>
            <w:r w:rsidRPr="009E1086">
              <w:t>A unit code attribute MUST have a unit code list identifier attribute “UNECERec20”.</w:t>
            </w:r>
          </w:p>
        </w:tc>
      </w:tr>
      <w:tr w:rsidR="00A60EB7" w:rsidRPr="00204472" w14:paraId="7BF3FA7B" w14:textId="77777777" w:rsidTr="00FC390D">
        <w:trPr>
          <w:trHeight w:val="315"/>
        </w:trPr>
        <w:tc>
          <w:tcPr>
            <w:tcW w:w="1975" w:type="dxa"/>
            <w:shd w:val="clear" w:color="auto" w:fill="auto"/>
          </w:tcPr>
          <w:p w14:paraId="1F77F826" w14:textId="77777777" w:rsidR="00A60EB7" w:rsidRPr="009E1086" w:rsidRDefault="00A60EB7" w:rsidP="00FC390D">
            <w:pPr>
              <w:spacing w:after="160" w:line="259" w:lineRule="auto"/>
            </w:pPr>
            <w:r w:rsidRPr="009E1086">
              <w:t>EUGEN-T10-R031</w:t>
            </w:r>
          </w:p>
        </w:tc>
        <w:tc>
          <w:tcPr>
            <w:tcW w:w="8278" w:type="dxa"/>
            <w:shd w:val="clear" w:color="auto" w:fill="auto"/>
          </w:tcPr>
          <w:p w14:paraId="58778346" w14:textId="77777777" w:rsidR="00A60EB7" w:rsidRPr="009E1086" w:rsidRDefault="00A60EB7" w:rsidP="00FC390D">
            <w:pPr>
              <w:spacing w:after="160" w:line="259" w:lineRule="auto"/>
            </w:pPr>
            <w:r w:rsidRPr="009E1086">
              <w:t>A financial account identifier MUST have a scheme identifier attribute.</w:t>
            </w:r>
          </w:p>
        </w:tc>
      </w:tr>
      <w:tr w:rsidR="00A60EB7" w:rsidRPr="00204472" w14:paraId="0C8FBBDF" w14:textId="77777777" w:rsidTr="00FC390D">
        <w:trPr>
          <w:trHeight w:val="315"/>
        </w:trPr>
        <w:tc>
          <w:tcPr>
            <w:tcW w:w="1975" w:type="dxa"/>
            <w:shd w:val="clear" w:color="auto" w:fill="auto"/>
          </w:tcPr>
          <w:p w14:paraId="59DD29A8" w14:textId="77777777" w:rsidR="00A60EB7" w:rsidRPr="009E1086" w:rsidRDefault="00A60EB7" w:rsidP="00FC390D">
            <w:pPr>
              <w:spacing w:after="160" w:line="259" w:lineRule="auto"/>
            </w:pPr>
            <w:r w:rsidRPr="009E1086">
              <w:t>EUGEN-T10-R032</w:t>
            </w:r>
          </w:p>
        </w:tc>
        <w:tc>
          <w:tcPr>
            <w:tcW w:w="8278" w:type="dxa"/>
            <w:shd w:val="clear" w:color="auto" w:fill="auto"/>
          </w:tcPr>
          <w:p w14:paraId="1493FE4E" w14:textId="77777777" w:rsidR="00A60EB7" w:rsidRPr="009E1086" w:rsidRDefault="00A60EB7" w:rsidP="00FC390D">
            <w:pPr>
              <w:spacing w:after="160" w:line="259" w:lineRule="auto"/>
            </w:pPr>
            <w:r w:rsidRPr="009E1086">
              <w:t>A tax category identifier MUST have a scheme identifier attribute “UN</w:t>
            </w:r>
            <w:r w:rsidR="00A60872">
              <w:t>CL</w:t>
            </w:r>
            <w:r w:rsidRPr="009E1086">
              <w:t>5305”.</w:t>
            </w:r>
          </w:p>
        </w:tc>
      </w:tr>
      <w:tr w:rsidR="00A60EB7" w:rsidRPr="00204472" w14:paraId="22ED8D88" w14:textId="77777777" w:rsidTr="00FC390D">
        <w:trPr>
          <w:trHeight w:val="315"/>
        </w:trPr>
        <w:tc>
          <w:tcPr>
            <w:tcW w:w="1975" w:type="dxa"/>
            <w:shd w:val="clear" w:color="auto" w:fill="auto"/>
          </w:tcPr>
          <w:p w14:paraId="01272312" w14:textId="77777777" w:rsidR="00A60EB7" w:rsidRPr="009E1086" w:rsidRDefault="00A60EB7" w:rsidP="00FC390D">
            <w:pPr>
              <w:spacing w:after="160" w:line="259" w:lineRule="auto"/>
            </w:pPr>
            <w:r w:rsidRPr="009E1086">
              <w:t>EUGEN-T10-R033</w:t>
            </w:r>
          </w:p>
        </w:tc>
        <w:tc>
          <w:tcPr>
            <w:tcW w:w="8278" w:type="dxa"/>
            <w:shd w:val="clear" w:color="auto" w:fill="auto"/>
          </w:tcPr>
          <w:p w14:paraId="557920D6" w14:textId="77777777" w:rsidR="00A60EB7" w:rsidRPr="009E1086" w:rsidRDefault="00A60EB7" w:rsidP="00FC390D">
            <w:pPr>
              <w:spacing w:after="160" w:line="259" w:lineRule="auto"/>
            </w:pPr>
            <w:r w:rsidRPr="009E1086">
              <w:t>A document type code MUST have a list identifier attribute “UN</w:t>
            </w:r>
            <w:r w:rsidR="00A60872">
              <w:t>CL</w:t>
            </w:r>
            <w:r w:rsidRPr="009E1086">
              <w:t>1001”.</w:t>
            </w:r>
          </w:p>
        </w:tc>
      </w:tr>
      <w:tr w:rsidR="00A60EB7" w:rsidRPr="00204472" w14:paraId="5F81CC0D" w14:textId="77777777" w:rsidTr="00FC390D">
        <w:trPr>
          <w:trHeight w:val="315"/>
        </w:trPr>
        <w:tc>
          <w:tcPr>
            <w:tcW w:w="1975" w:type="dxa"/>
            <w:shd w:val="clear" w:color="auto" w:fill="auto"/>
          </w:tcPr>
          <w:p w14:paraId="0E5B6CE8" w14:textId="77777777" w:rsidR="00A60EB7" w:rsidRDefault="00A60EB7" w:rsidP="00FC390D">
            <w:pPr>
              <w:spacing w:after="160" w:line="259" w:lineRule="auto"/>
            </w:pPr>
            <w:r>
              <w:t>EUGEN-T10-R034</w:t>
            </w:r>
          </w:p>
        </w:tc>
        <w:tc>
          <w:tcPr>
            <w:tcW w:w="8278" w:type="dxa"/>
            <w:shd w:val="clear" w:color="auto" w:fill="auto"/>
          </w:tcPr>
          <w:p w14:paraId="646DB33B" w14:textId="77777777" w:rsidR="00A60EB7" w:rsidRDefault="00A60EB7" w:rsidP="00FC390D">
            <w:pPr>
              <w:spacing w:after="160" w:line="259" w:lineRule="auto"/>
            </w:pPr>
            <w:r>
              <w:t>A delivery location identifier MUST have a scheme identifier attribute</w:t>
            </w:r>
          </w:p>
        </w:tc>
      </w:tr>
      <w:tr w:rsidR="00A60EB7" w:rsidRPr="00204472" w14:paraId="1C113A80" w14:textId="77777777" w:rsidTr="00FC390D">
        <w:trPr>
          <w:trHeight w:val="315"/>
        </w:trPr>
        <w:tc>
          <w:tcPr>
            <w:tcW w:w="1975" w:type="dxa"/>
            <w:shd w:val="clear" w:color="auto" w:fill="auto"/>
          </w:tcPr>
          <w:p w14:paraId="117E04F6" w14:textId="77777777" w:rsidR="00A60EB7" w:rsidRDefault="00A60EB7" w:rsidP="00FC390D">
            <w:pPr>
              <w:spacing w:after="160" w:line="259" w:lineRule="auto"/>
            </w:pPr>
            <w:r>
              <w:t>EUGEN-T10-R035</w:t>
            </w:r>
          </w:p>
        </w:tc>
        <w:tc>
          <w:tcPr>
            <w:tcW w:w="8278" w:type="dxa"/>
            <w:shd w:val="clear" w:color="auto" w:fill="auto"/>
          </w:tcPr>
          <w:p w14:paraId="2A911CF9" w14:textId="77777777" w:rsidR="00A60EB7" w:rsidRDefault="00A60EB7" w:rsidP="00FC390D">
            <w:pPr>
              <w:spacing w:after="160" w:line="259" w:lineRule="auto"/>
            </w:pPr>
            <w:r>
              <w:t>An invoice MUST have a seller name</w:t>
            </w:r>
          </w:p>
        </w:tc>
      </w:tr>
      <w:tr w:rsidR="00A60EB7" w:rsidRPr="00204472" w14:paraId="56FB0FDB" w14:textId="77777777" w:rsidTr="00FC390D">
        <w:trPr>
          <w:trHeight w:val="315"/>
        </w:trPr>
        <w:tc>
          <w:tcPr>
            <w:tcW w:w="1975" w:type="dxa"/>
            <w:shd w:val="clear" w:color="auto" w:fill="auto"/>
          </w:tcPr>
          <w:p w14:paraId="5BFE0342" w14:textId="77777777" w:rsidR="00A60EB7" w:rsidRDefault="00A60EB7" w:rsidP="00FC390D">
            <w:pPr>
              <w:spacing w:after="160" w:line="259" w:lineRule="auto"/>
            </w:pPr>
            <w:r>
              <w:t>EUGEN-T10-R036</w:t>
            </w:r>
          </w:p>
        </w:tc>
        <w:tc>
          <w:tcPr>
            <w:tcW w:w="8278" w:type="dxa"/>
            <w:shd w:val="clear" w:color="auto" w:fill="auto"/>
          </w:tcPr>
          <w:p w14:paraId="3ACFF51C" w14:textId="77777777" w:rsidR="00A60EB7" w:rsidRDefault="00A60EB7" w:rsidP="00FC390D">
            <w:pPr>
              <w:spacing w:after="160" w:line="259" w:lineRule="auto"/>
            </w:pPr>
            <w:r>
              <w:t>An invoice MUST have a buyer name</w:t>
            </w:r>
          </w:p>
        </w:tc>
      </w:tr>
      <w:tr w:rsidR="00A60EB7" w:rsidRPr="00204472" w14:paraId="060BBC71" w14:textId="77777777" w:rsidTr="00FC390D">
        <w:trPr>
          <w:trHeight w:val="315"/>
        </w:trPr>
        <w:tc>
          <w:tcPr>
            <w:tcW w:w="1975" w:type="dxa"/>
            <w:shd w:val="clear" w:color="auto" w:fill="auto"/>
          </w:tcPr>
          <w:p w14:paraId="789C38D8" w14:textId="77777777" w:rsidR="00A60EB7" w:rsidRDefault="00A60EB7" w:rsidP="00FC390D">
            <w:pPr>
              <w:spacing w:after="160" w:line="259" w:lineRule="auto"/>
            </w:pPr>
            <w:r>
              <w:t>EUGEN-T10-R037</w:t>
            </w:r>
          </w:p>
        </w:tc>
        <w:tc>
          <w:tcPr>
            <w:tcW w:w="8278" w:type="dxa"/>
            <w:shd w:val="clear" w:color="auto" w:fill="auto"/>
          </w:tcPr>
          <w:p w14:paraId="1C3DB314" w14:textId="77777777" w:rsidR="00A60EB7" w:rsidRDefault="00A60EB7" w:rsidP="00FC390D">
            <w:pPr>
              <w:spacing w:after="160" w:line="259" w:lineRule="auto"/>
            </w:pPr>
            <w:r>
              <w:t xml:space="preserve">An invoice MUST have a </w:t>
            </w:r>
            <w:r w:rsidR="00A60872">
              <w:t>se</w:t>
            </w:r>
            <w:r>
              <w:t>ller postal address</w:t>
            </w:r>
          </w:p>
        </w:tc>
      </w:tr>
      <w:tr w:rsidR="00A60EB7" w:rsidRPr="00204472" w14:paraId="13D9939D" w14:textId="77777777" w:rsidTr="00FC390D">
        <w:trPr>
          <w:trHeight w:val="315"/>
        </w:trPr>
        <w:tc>
          <w:tcPr>
            <w:tcW w:w="1975" w:type="dxa"/>
            <w:shd w:val="clear" w:color="auto" w:fill="auto"/>
          </w:tcPr>
          <w:p w14:paraId="0B48FB0B" w14:textId="77777777" w:rsidR="00A60EB7" w:rsidRDefault="00A60EB7" w:rsidP="00FC390D">
            <w:pPr>
              <w:spacing w:after="160" w:line="259" w:lineRule="auto"/>
            </w:pPr>
            <w:r>
              <w:lastRenderedPageBreak/>
              <w:t>EUGEN-T10-R038</w:t>
            </w:r>
          </w:p>
        </w:tc>
        <w:tc>
          <w:tcPr>
            <w:tcW w:w="8278" w:type="dxa"/>
            <w:shd w:val="clear" w:color="auto" w:fill="auto"/>
          </w:tcPr>
          <w:p w14:paraId="09D38D1F" w14:textId="77777777" w:rsidR="00A60EB7" w:rsidRDefault="00A60EB7" w:rsidP="00FC390D">
            <w:pPr>
              <w:spacing w:after="160" w:line="259" w:lineRule="auto"/>
            </w:pPr>
            <w:r>
              <w:t>An invoice MUST have a buyer postal address</w:t>
            </w:r>
          </w:p>
        </w:tc>
      </w:tr>
      <w:tr w:rsidR="00A60EB7" w:rsidRPr="00204472" w14:paraId="0083915D" w14:textId="77777777" w:rsidTr="00FC390D">
        <w:trPr>
          <w:trHeight w:val="315"/>
        </w:trPr>
        <w:tc>
          <w:tcPr>
            <w:tcW w:w="1975" w:type="dxa"/>
            <w:shd w:val="clear" w:color="auto" w:fill="auto"/>
          </w:tcPr>
          <w:p w14:paraId="1D00AE1A" w14:textId="77777777" w:rsidR="00A60EB7" w:rsidRDefault="00A60EB7" w:rsidP="00FC390D">
            <w:pPr>
              <w:spacing w:after="160" w:line="259" w:lineRule="auto"/>
            </w:pPr>
            <w:r>
              <w:t>EUGEN-T10-R039</w:t>
            </w:r>
          </w:p>
        </w:tc>
        <w:tc>
          <w:tcPr>
            <w:tcW w:w="8278" w:type="dxa"/>
            <w:shd w:val="clear" w:color="auto" w:fill="auto"/>
          </w:tcPr>
          <w:p w14:paraId="3E23DA89" w14:textId="77777777" w:rsidR="00A60EB7" w:rsidRDefault="00A60EB7" w:rsidP="00FC390D">
            <w:pPr>
              <w:spacing w:after="160" w:line="259" w:lineRule="auto"/>
            </w:pPr>
            <w:r>
              <w:t>A supplier SHOULD provide information about its legal entity information</w:t>
            </w:r>
          </w:p>
        </w:tc>
      </w:tr>
      <w:tr w:rsidR="00A60EB7" w:rsidRPr="00204472" w14:paraId="3AB3A307" w14:textId="77777777" w:rsidTr="00FC390D">
        <w:trPr>
          <w:trHeight w:val="315"/>
        </w:trPr>
        <w:tc>
          <w:tcPr>
            <w:tcW w:w="1975" w:type="dxa"/>
            <w:shd w:val="clear" w:color="auto" w:fill="auto"/>
          </w:tcPr>
          <w:p w14:paraId="526C5D39" w14:textId="77777777" w:rsidR="00A60EB7" w:rsidRDefault="00A60EB7" w:rsidP="00FC390D">
            <w:pPr>
              <w:spacing w:after="160" w:line="259" w:lineRule="auto"/>
            </w:pPr>
            <w:r>
              <w:t>EUGEN-T10-R040</w:t>
            </w:r>
          </w:p>
        </w:tc>
        <w:tc>
          <w:tcPr>
            <w:tcW w:w="8278" w:type="dxa"/>
            <w:shd w:val="clear" w:color="auto" w:fill="auto"/>
          </w:tcPr>
          <w:p w14:paraId="224135A4" w14:textId="77777777" w:rsidR="00A60EB7" w:rsidRDefault="00A60EB7" w:rsidP="00FC390D">
            <w:pPr>
              <w:spacing w:after="160" w:line="259" w:lineRule="auto"/>
            </w:pPr>
            <w:r>
              <w:t>A customer SHOULD provide information about its legal entity information</w:t>
            </w:r>
          </w:p>
        </w:tc>
      </w:tr>
      <w:tr w:rsidR="00A60EB7" w:rsidRPr="00204472" w14:paraId="2CD49CDF" w14:textId="77777777" w:rsidTr="00FC390D">
        <w:trPr>
          <w:trHeight w:val="315"/>
        </w:trPr>
        <w:tc>
          <w:tcPr>
            <w:tcW w:w="1975" w:type="dxa"/>
            <w:shd w:val="clear" w:color="auto" w:fill="auto"/>
          </w:tcPr>
          <w:p w14:paraId="18822434" w14:textId="77777777" w:rsidR="00A60EB7" w:rsidRDefault="00A60EB7" w:rsidP="00FC390D">
            <w:pPr>
              <w:spacing w:after="160" w:line="259" w:lineRule="auto"/>
            </w:pPr>
            <w:r>
              <w:t>EUGEN-T10-R041</w:t>
            </w:r>
          </w:p>
        </w:tc>
        <w:tc>
          <w:tcPr>
            <w:tcW w:w="8278" w:type="dxa"/>
            <w:shd w:val="clear" w:color="auto" w:fill="auto"/>
          </w:tcPr>
          <w:p w14:paraId="53B39E81" w14:textId="77777777" w:rsidR="00A60EB7" w:rsidRDefault="00617F43" w:rsidP="00FC390D">
            <w:pPr>
              <w:spacing w:after="160" w:line="259" w:lineRule="auto"/>
            </w:pPr>
            <w:r w:rsidRPr="00617F43">
              <w:t>The VAT identifier for the supplier SHOULD be prefixed with country code for companies with VAT registration in EU countries</w:t>
            </w:r>
          </w:p>
        </w:tc>
      </w:tr>
      <w:tr w:rsidR="00A60EB7" w:rsidRPr="00204472" w14:paraId="325AE95E" w14:textId="77777777" w:rsidTr="00FC390D">
        <w:trPr>
          <w:trHeight w:val="315"/>
        </w:trPr>
        <w:tc>
          <w:tcPr>
            <w:tcW w:w="1975" w:type="dxa"/>
            <w:shd w:val="clear" w:color="auto" w:fill="auto"/>
          </w:tcPr>
          <w:p w14:paraId="7392E0F7" w14:textId="77777777" w:rsidR="00A60EB7" w:rsidRDefault="00A60EB7" w:rsidP="00FC390D">
            <w:pPr>
              <w:spacing w:after="160" w:line="259" w:lineRule="auto"/>
            </w:pPr>
            <w:r>
              <w:t>EUGEN-T10-R042</w:t>
            </w:r>
          </w:p>
        </w:tc>
        <w:tc>
          <w:tcPr>
            <w:tcW w:w="8278" w:type="dxa"/>
            <w:shd w:val="clear" w:color="auto" w:fill="auto"/>
          </w:tcPr>
          <w:p w14:paraId="64CD4848" w14:textId="77777777" w:rsidR="00A60EB7" w:rsidRDefault="00A60EB7" w:rsidP="00FC390D">
            <w:pPr>
              <w:spacing w:after="160" w:line="259" w:lineRule="auto"/>
            </w:pPr>
            <w:r>
              <w:t>The tax amount per category MUST be the taxable amount multiplied by the category percentage.</w:t>
            </w:r>
          </w:p>
        </w:tc>
      </w:tr>
      <w:tr w:rsidR="00A60EB7" w:rsidRPr="00204472" w14:paraId="655A3F10" w14:textId="77777777" w:rsidTr="00FC390D">
        <w:trPr>
          <w:trHeight w:val="315"/>
        </w:trPr>
        <w:tc>
          <w:tcPr>
            <w:tcW w:w="1975" w:type="dxa"/>
            <w:shd w:val="clear" w:color="auto" w:fill="auto"/>
          </w:tcPr>
          <w:p w14:paraId="64B7949C" w14:textId="77777777" w:rsidR="00A60EB7" w:rsidRDefault="00A60EB7" w:rsidP="00FC390D">
            <w:pPr>
              <w:spacing w:after="160" w:line="259" w:lineRule="auto"/>
            </w:pPr>
            <w:r>
              <w:t>EUGEN-T10-R043</w:t>
            </w:r>
          </w:p>
        </w:tc>
        <w:tc>
          <w:tcPr>
            <w:tcW w:w="8278" w:type="dxa"/>
            <w:shd w:val="clear" w:color="auto" w:fill="auto"/>
          </w:tcPr>
          <w:p w14:paraId="71CD203A" w14:textId="77777777" w:rsidR="00A60EB7" w:rsidRDefault="00A60EB7" w:rsidP="00FC390D">
            <w:pPr>
              <w:spacing w:after="160" w:line="259" w:lineRule="auto"/>
            </w:pPr>
            <w:r>
              <w:t>The total tax amount MUST equal the sum of tax amounts per category</w:t>
            </w:r>
          </w:p>
        </w:tc>
      </w:tr>
      <w:tr w:rsidR="007D0B57" w:rsidRPr="00204472" w14:paraId="03B160B3" w14:textId="77777777" w:rsidTr="00FC390D">
        <w:trPr>
          <w:trHeight w:val="315"/>
        </w:trPr>
        <w:tc>
          <w:tcPr>
            <w:tcW w:w="1975" w:type="dxa"/>
            <w:shd w:val="clear" w:color="auto" w:fill="auto"/>
          </w:tcPr>
          <w:p w14:paraId="52323B87" w14:textId="77777777" w:rsidR="007D0B57" w:rsidRDefault="007D0B57" w:rsidP="007D0B57">
            <w:pPr>
              <w:spacing w:after="160" w:line="259" w:lineRule="auto"/>
            </w:pPr>
            <w:r w:rsidRPr="001A6EB5">
              <w:t>EUGEN-T10-R044</w:t>
            </w:r>
          </w:p>
        </w:tc>
        <w:tc>
          <w:tcPr>
            <w:tcW w:w="8278" w:type="dxa"/>
            <w:shd w:val="clear" w:color="auto" w:fill="auto"/>
          </w:tcPr>
          <w:p w14:paraId="6C228767" w14:textId="77777777" w:rsidR="007D0B57" w:rsidRDefault="007D0B57" w:rsidP="007D0B57">
            <w:pPr>
              <w:spacing w:after="160" w:line="259" w:lineRule="auto"/>
            </w:pPr>
            <w:r w:rsidRPr="007D0B57">
              <w:t>If the tax currency code is different from the document currency code, the tax exchange rate MUST be provided</w:t>
            </w:r>
          </w:p>
        </w:tc>
      </w:tr>
      <w:tr w:rsidR="007D0B57" w:rsidRPr="00204472" w14:paraId="0E9FDC71" w14:textId="77777777" w:rsidTr="00FC390D">
        <w:trPr>
          <w:trHeight w:val="315"/>
        </w:trPr>
        <w:tc>
          <w:tcPr>
            <w:tcW w:w="1975" w:type="dxa"/>
            <w:shd w:val="clear" w:color="auto" w:fill="auto"/>
          </w:tcPr>
          <w:p w14:paraId="46D76441" w14:textId="77777777" w:rsidR="007D0B57" w:rsidRDefault="007D0B57" w:rsidP="00FC390D">
            <w:pPr>
              <w:spacing w:after="160" w:line="259" w:lineRule="auto"/>
            </w:pPr>
            <w:r w:rsidRPr="007D0B57">
              <w:t>EUGEN-T10-R045</w:t>
            </w:r>
          </w:p>
        </w:tc>
        <w:tc>
          <w:tcPr>
            <w:tcW w:w="8278" w:type="dxa"/>
            <w:shd w:val="clear" w:color="auto" w:fill="auto"/>
          </w:tcPr>
          <w:p w14:paraId="502DF86A" w14:textId="77777777" w:rsidR="007D0B57" w:rsidRDefault="007D0B57" w:rsidP="00FC390D">
            <w:pPr>
              <w:spacing w:after="160" w:line="259" w:lineRule="auto"/>
            </w:pPr>
            <w:r w:rsidRPr="007D0B57">
              <w:t>Tax exchange rate MUST specify the calculation rate and the operator code.</w:t>
            </w:r>
          </w:p>
        </w:tc>
      </w:tr>
      <w:tr w:rsidR="007D0B57" w:rsidRPr="00204472" w14:paraId="12BEBF3E" w14:textId="77777777" w:rsidTr="00FC390D">
        <w:trPr>
          <w:trHeight w:val="315"/>
        </w:trPr>
        <w:tc>
          <w:tcPr>
            <w:tcW w:w="1975" w:type="dxa"/>
            <w:shd w:val="clear" w:color="auto" w:fill="auto"/>
          </w:tcPr>
          <w:p w14:paraId="25D89E0A" w14:textId="77777777" w:rsidR="007D0B57" w:rsidRDefault="007D0B57" w:rsidP="00FC390D">
            <w:pPr>
              <w:spacing w:after="160" w:line="259" w:lineRule="auto"/>
            </w:pPr>
            <w:r w:rsidRPr="007D0B57">
              <w:t>EUGEN-T10-R046</w:t>
            </w:r>
          </w:p>
        </w:tc>
        <w:tc>
          <w:tcPr>
            <w:tcW w:w="8278" w:type="dxa"/>
            <w:shd w:val="clear" w:color="auto" w:fill="auto"/>
          </w:tcPr>
          <w:p w14:paraId="0233A7F3" w14:textId="77777777" w:rsidR="007D0B57" w:rsidRDefault="007D0B57" w:rsidP="00FC390D">
            <w:pPr>
              <w:spacing w:after="160" w:line="259" w:lineRule="auto"/>
            </w:pPr>
            <w:r w:rsidRPr="007D0B57">
              <w:t>If the tax currency code is different from the document currency code, each tax subtotal has to include the tax amount in both currencies</w:t>
            </w:r>
          </w:p>
        </w:tc>
      </w:tr>
      <w:tr w:rsidR="00FD3EEE" w:rsidRPr="00204472" w14:paraId="24679DEB" w14:textId="77777777" w:rsidTr="00FD3EEE">
        <w:trPr>
          <w:trHeight w:val="315"/>
        </w:trPr>
        <w:tc>
          <w:tcPr>
            <w:tcW w:w="1975" w:type="dxa"/>
            <w:tcBorders>
              <w:top w:val="single" w:sz="4" w:space="0" w:color="auto"/>
              <w:left w:val="single" w:sz="4" w:space="0" w:color="auto"/>
              <w:bottom w:val="single" w:sz="4" w:space="0" w:color="auto"/>
              <w:right w:val="single" w:sz="4" w:space="0" w:color="auto"/>
            </w:tcBorders>
            <w:shd w:val="clear" w:color="auto" w:fill="auto"/>
          </w:tcPr>
          <w:p w14:paraId="3ABB5636" w14:textId="77777777" w:rsidR="00FD3EEE" w:rsidRPr="007D0B57" w:rsidRDefault="00FD3EEE" w:rsidP="00FD3EEE">
            <w:pPr>
              <w:spacing w:after="160" w:line="259" w:lineRule="auto"/>
            </w:pPr>
            <w:r w:rsidRPr="007D0B57">
              <w:t>EUGEN-T10-R04</w:t>
            </w:r>
            <w:r>
              <w:t>7</w:t>
            </w:r>
          </w:p>
        </w:tc>
        <w:tc>
          <w:tcPr>
            <w:tcW w:w="8278" w:type="dxa"/>
            <w:tcBorders>
              <w:top w:val="single" w:sz="4" w:space="0" w:color="auto"/>
              <w:left w:val="single" w:sz="4" w:space="0" w:color="auto"/>
              <w:bottom w:val="single" w:sz="4" w:space="0" w:color="auto"/>
              <w:right w:val="single" w:sz="4" w:space="0" w:color="auto"/>
            </w:tcBorders>
            <w:shd w:val="clear" w:color="auto" w:fill="auto"/>
          </w:tcPr>
          <w:p w14:paraId="3FE7384C" w14:textId="77777777" w:rsidR="00FD3EEE" w:rsidRPr="007D0B57" w:rsidRDefault="00FD3EEE" w:rsidP="00FD3EEE">
            <w:pPr>
              <w:spacing w:after="160" w:line="259" w:lineRule="auto"/>
            </w:pPr>
            <w:r w:rsidRPr="00E32BC7">
              <w:t>An invoice should not contain empty elements</w:t>
            </w:r>
          </w:p>
        </w:tc>
      </w:tr>
      <w:tr w:rsidR="00FD3EEE" w:rsidRPr="00204472" w14:paraId="7F6D65C1" w14:textId="77777777" w:rsidTr="00FD3EEE">
        <w:trPr>
          <w:trHeight w:val="315"/>
        </w:trPr>
        <w:tc>
          <w:tcPr>
            <w:tcW w:w="1975" w:type="dxa"/>
            <w:tcBorders>
              <w:top w:val="single" w:sz="4" w:space="0" w:color="auto"/>
              <w:left w:val="single" w:sz="4" w:space="0" w:color="auto"/>
              <w:bottom w:val="single" w:sz="4" w:space="0" w:color="auto"/>
              <w:right w:val="single" w:sz="4" w:space="0" w:color="auto"/>
            </w:tcBorders>
            <w:shd w:val="clear" w:color="auto" w:fill="auto"/>
          </w:tcPr>
          <w:p w14:paraId="3621FFD6" w14:textId="77777777" w:rsidR="00FD3EEE" w:rsidRPr="007D0B57" w:rsidRDefault="00FD3EEE" w:rsidP="00FD3EEE">
            <w:pPr>
              <w:spacing w:after="160" w:line="259" w:lineRule="auto"/>
            </w:pPr>
            <w:r w:rsidRPr="007D0B57">
              <w:t>EUGEN-T10-R04</w:t>
            </w:r>
            <w:r>
              <w:t>8</w:t>
            </w:r>
          </w:p>
        </w:tc>
        <w:tc>
          <w:tcPr>
            <w:tcW w:w="8278" w:type="dxa"/>
            <w:tcBorders>
              <w:top w:val="single" w:sz="4" w:space="0" w:color="auto"/>
              <w:left w:val="single" w:sz="4" w:space="0" w:color="auto"/>
              <w:bottom w:val="single" w:sz="4" w:space="0" w:color="auto"/>
              <w:right w:val="single" w:sz="4" w:space="0" w:color="auto"/>
            </w:tcBorders>
            <w:shd w:val="clear" w:color="auto" w:fill="auto"/>
          </w:tcPr>
          <w:p w14:paraId="516088D0" w14:textId="77777777" w:rsidR="00FD3EEE" w:rsidRPr="007D0B57" w:rsidRDefault="00FD3EEE" w:rsidP="00FD3EEE">
            <w:pPr>
              <w:spacing w:after="160" w:line="259" w:lineRule="auto"/>
            </w:pPr>
            <w:r w:rsidRPr="00E32BC7">
              <w:t>Document level amounts cannot have more than 2 decimals</w:t>
            </w:r>
          </w:p>
        </w:tc>
      </w:tr>
      <w:tr w:rsidR="00FD3EEE" w:rsidRPr="00204472" w14:paraId="0045E1EF" w14:textId="77777777" w:rsidTr="00FD3EEE">
        <w:trPr>
          <w:trHeight w:val="315"/>
        </w:trPr>
        <w:tc>
          <w:tcPr>
            <w:tcW w:w="1975" w:type="dxa"/>
            <w:tcBorders>
              <w:top w:val="single" w:sz="4" w:space="0" w:color="auto"/>
              <w:left w:val="single" w:sz="4" w:space="0" w:color="auto"/>
              <w:bottom w:val="single" w:sz="4" w:space="0" w:color="auto"/>
              <w:right w:val="single" w:sz="4" w:space="0" w:color="auto"/>
            </w:tcBorders>
            <w:shd w:val="clear" w:color="auto" w:fill="auto"/>
          </w:tcPr>
          <w:p w14:paraId="22E5A748" w14:textId="77777777" w:rsidR="00FD3EEE" w:rsidRPr="007D0B57" w:rsidRDefault="00FD3EEE" w:rsidP="00FD3EEE">
            <w:pPr>
              <w:spacing w:after="160" w:line="259" w:lineRule="auto"/>
            </w:pPr>
            <w:r w:rsidRPr="007D0B57">
              <w:t>EUGEN-T10-R04</w:t>
            </w:r>
            <w:r>
              <w:t>9</w:t>
            </w:r>
          </w:p>
        </w:tc>
        <w:tc>
          <w:tcPr>
            <w:tcW w:w="8278" w:type="dxa"/>
            <w:tcBorders>
              <w:top w:val="single" w:sz="4" w:space="0" w:color="auto"/>
              <w:left w:val="single" w:sz="4" w:space="0" w:color="auto"/>
              <w:bottom w:val="single" w:sz="4" w:space="0" w:color="auto"/>
              <w:right w:val="single" w:sz="4" w:space="0" w:color="auto"/>
            </w:tcBorders>
            <w:shd w:val="clear" w:color="auto" w:fill="auto"/>
          </w:tcPr>
          <w:p w14:paraId="5F4F4CE5" w14:textId="77777777" w:rsidR="00FD3EEE" w:rsidRPr="007D0B57" w:rsidRDefault="00FD3EEE" w:rsidP="00FD3EEE">
            <w:pPr>
              <w:spacing w:after="160" w:line="259" w:lineRule="auto"/>
            </w:pPr>
            <w:r w:rsidRPr="00E32BC7">
              <w:t>Total tax amount cannot have more than 2 decimals.</w:t>
            </w:r>
          </w:p>
        </w:tc>
      </w:tr>
      <w:tr w:rsidR="00FD3EEE" w:rsidRPr="00204472" w14:paraId="66A4E5EA" w14:textId="77777777" w:rsidTr="00FD3EEE">
        <w:trPr>
          <w:trHeight w:val="315"/>
        </w:trPr>
        <w:tc>
          <w:tcPr>
            <w:tcW w:w="1975" w:type="dxa"/>
            <w:tcBorders>
              <w:top w:val="single" w:sz="4" w:space="0" w:color="auto"/>
              <w:left w:val="single" w:sz="4" w:space="0" w:color="auto"/>
              <w:bottom w:val="single" w:sz="4" w:space="0" w:color="auto"/>
              <w:right w:val="single" w:sz="4" w:space="0" w:color="auto"/>
            </w:tcBorders>
            <w:shd w:val="clear" w:color="auto" w:fill="auto"/>
          </w:tcPr>
          <w:p w14:paraId="13F94127" w14:textId="77777777" w:rsidR="00FD3EEE" w:rsidRPr="007D0B57" w:rsidRDefault="00FD3EEE" w:rsidP="00FD3EEE">
            <w:pPr>
              <w:spacing w:after="160" w:line="259" w:lineRule="auto"/>
            </w:pPr>
            <w:r w:rsidRPr="007D0B57">
              <w:t>EUGEN-T10-R0</w:t>
            </w:r>
            <w:r>
              <w:t>50</w:t>
            </w:r>
          </w:p>
        </w:tc>
        <w:tc>
          <w:tcPr>
            <w:tcW w:w="8278" w:type="dxa"/>
            <w:tcBorders>
              <w:top w:val="single" w:sz="4" w:space="0" w:color="auto"/>
              <w:left w:val="single" w:sz="4" w:space="0" w:color="auto"/>
              <w:bottom w:val="single" w:sz="4" w:space="0" w:color="auto"/>
              <w:right w:val="single" w:sz="4" w:space="0" w:color="auto"/>
            </w:tcBorders>
            <w:shd w:val="clear" w:color="auto" w:fill="auto"/>
          </w:tcPr>
          <w:p w14:paraId="5C4538E7" w14:textId="77777777" w:rsidR="00FD3EEE" w:rsidRPr="007D0B57" w:rsidRDefault="00FD3EEE" w:rsidP="00FD3EEE">
            <w:pPr>
              <w:spacing w:after="160" w:line="259" w:lineRule="auto"/>
            </w:pPr>
            <w:r w:rsidRPr="00E32BC7">
              <w:t>Tax subtotal amounts cannot have more than 2 decimals.</w:t>
            </w:r>
          </w:p>
        </w:tc>
      </w:tr>
      <w:tr w:rsidR="00FD3EEE" w:rsidRPr="00204472" w14:paraId="39961CD5" w14:textId="77777777" w:rsidTr="00FD3EEE">
        <w:trPr>
          <w:trHeight w:val="315"/>
        </w:trPr>
        <w:tc>
          <w:tcPr>
            <w:tcW w:w="1975" w:type="dxa"/>
            <w:tcBorders>
              <w:top w:val="single" w:sz="4" w:space="0" w:color="auto"/>
              <w:left w:val="single" w:sz="4" w:space="0" w:color="auto"/>
              <w:bottom w:val="single" w:sz="4" w:space="0" w:color="auto"/>
              <w:right w:val="single" w:sz="4" w:space="0" w:color="auto"/>
            </w:tcBorders>
            <w:shd w:val="clear" w:color="auto" w:fill="auto"/>
          </w:tcPr>
          <w:p w14:paraId="5F1538EB" w14:textId="77777777" w:rsidR="00FD3EEE" w:rsidRPr="007D0B57" w:rsidRDefault="00FD3EEE" w:rsidP="00FD3EEE">
            <w:pPr>
              <w:spacing w:after="160" w:line="259" w:lineRule="auto"/>
            </w:pPr>
            <w:r w:rsidRPr="007D0B57">
              <w:t>EUGEN-T10-R0</w:t>
            </w:r>
            <w:r>
              <w:t>51</w:t>
            </w:r>
          </w:p>
        </w:tc>
        <w:tc>
          <w:tcPr>
            <w:tcW w:w="8278" w:type="dxa"/>
            <w:tcBorders>
              <w:top w:val="single" w:sz="4" w:space="0" w:color="auto"/>
              <w:left w:val="single" w:sz="4" w:space="0" w:color="auto"/>
              <w:bottom w:val="single" w:sz="4" w:space="0" w:color="auto"/>
              <w:right w:val="single" w:sz="4" w:space="0" w:color="auto"/>
            </w:tcBorders>
            <w:shd w:val="clear" w:color="auto" w:fill="auto"/>
          </w:tcPr>
          <w:p w14:paraId="4C357353" w14:textId="77777777" w:rsidR="00FD3EEE" w:rsidRPr="007D0B57" w:rsidRDefault="00FD3EEE" w:rsidP="00FD3EEE">
            <w:pPr>
              <w:spacing w:after="160" w:line="259" w:lineRule="auto"/>
            </w:pPr>
            <w:r w:rsidRPr="00E32BC7">
              <w:t xml:space="preserve">Document level </w:t>
            </w:r>
            <w:r>
              <w:t xml:space="preserve">tax subtotal </w:t>
            </w:r>
            <w:r w:rsidRPr="00E32BC7">
              <w:t>amounts cannot have more than 2 decimals</w:t>
            </w:r>
          </w:p>
        </w:tc>
      </w:tr>
      <w:tr w:rsidR="00FD3EEE" w:rsidRPr="00204472" w14:paraId="25D5809A" w14:textId="77777777" w:rsidTr="00FD3EEE">
        <w:trPr>
          <w:trHeight w:val="315"/>
        </w:trPr>
        <w:tc>
          <w:tcPr>
            <w:tcW w:w="1975" w:type="dxa"/>
            <w:tcBorders>
              <w:top w:val="single" w:sz="4" w:space="0" w:color="auto"/>
              <w:left w:val="single" w:sz="4" w:space="0" w:color="auto"/>
              <w:bottom w:val="single" w:sz="4" w:space="0" w:color="auto"/>
              <w:right w:val="single" w:sz="4" w:space="0" w:color="auto"/>
            </w:tcBorders>
            <w:shd w:val="clear" w:color="auto" w:fill="auto"/>
          </w:tcPr>
          <w:p w14:paraId="4EDCDD83" w14:textId="77777777" w:rsidR="00FD3EEE" w:rsidRPr="007D0B57" w:rsidRDefault="00FD3EEE" w:rsidP="00FD3EEE">
            <w:pPr>
              <w:spacing w:after="160" w:line="259" w:lineRule="auto"/>
            </w:pPr>
            <w:r w:rsidRPr="007D0B57">
              <w:t>EUGEN-T10-R0</w:t>
            </w:r>
            <w:r>
              <w:t>52</w:t>
            </w:r>
          </w:p>
        </w:tc>
        <w:tc>
          <w:tcPr>
            <w:tcW w:w="8278" w:type="dxa"/>
            <w:tcBorders>
              <w:top w:val="single" w:sz="4" w:space="0" w:color="auto"/>
              <w:left w:val="single" w:sz="4" w:space="0" w:color="auto"/>
              <w:bottom w:val="single" w:sz="4" w:space="0" w:color="auto"/>
              <w:right w:val="single" w:sz="4" w:space="0" w:color="auto"/>
            </w:tcBorders>
            <w:shd w:val="clear" w:color="auto" w:fill="auto"/>
          </w:tcPr>
          <w:p w14:paraId="0A2AC508" w14:textId="77777777" w:rsidR="00FD3EEE" w:rsidRPr="007D0B57" w:rsidRDefault="00FD3EEE" w:rsidP="00FD3EEE">
            <w:pPr>
              <w:spacing w:after="160" w:line="259" w:lineRule="auto"/>
            </w:pPr>
            <w:r w:rsidRPr="00E32BC7">
              <w:t xml:space="preserve">Document level </w:t>
            </w:r>
            <w:r>
              <w:t xml:space="preserve">allowance and charge </w:t>
            </w:r>
            <w:r w:rsidRPr="00E32BC7">
              <w:t>amounts cannot have more than 2 decimals</w:t>
            </w:r>
          </w:p>
        </w:tc>
      </w:tr>
      <w:tr w:rsidR="00FD3EEE" w:rsidRPr="00204472" w14:paraId="6C0DA974" w14:textId="77777777" w:rsidTr="00FD3EEE">
        <w:trPr>
          <w:trHeight w:val="315"/>
        </w:trPr>
        <w:tc>
          <w:tcPr>
            <w:tcW w:w="1975" w:type="dxa"/>
            <w:tcBorders>
              <w:top w:val="single" w:sz="4" w:space="0" w:color="auto"/>
              <w:left w:val="single" w:sz="4" w:space="0" w:color="auto"/>
              <w:bottom w:val="single" w:sz="4" w:space="0" w:color="auto"/>
              <w:right w:val="single" w:sz="4" w:space="0" w:color="auto"/>
            </w:tcBorders>
            <w:shd w:val="clear" w:color="auto" w:fill="auto"/>
          </w:tcPr>
          <w:p w14:paraId="0AB34C5F" w14:textId="77777777" w:rsidR="00FD3EEE" w:rsidRPr="007D0B57" w:rsidRDefault="00FD3EEE" w:rsidP="00FD3EEE">
            <w:pPr>
              <w:spacing w:after="160" w:line="259" w:lineRule="auto"/>
            </w:pPr>
            <w:r w:rsidRPr="007D0B57">
              <w:t>EUGEN-T10-R0</w:t>
            </w:r>
            <w:r>
              <w:t>53</w:t>
            </w:r>
          </w:p>
        </w:tc>
        <w:tc>
          <w:tcPr>
            <w:tcW w:w="8278" w:type="dxa"/>
            <w:tcBorders>
              <w:top w:val="single" w:sz="4" w:space="0" w:color="auto"/>
              <w:left w:val="single" w:sz="4" w:space="0" w:color="auto"/>
              <w:bottom w:val="single" w:sz="4" w:space="0" w:color="auto"/>
              <w:right w:val="single" w:sz="4" w:space="0" w:color="auto"/>
            </w:tcBorders>
            <w:shd w:val="clear" w:color="auto" w:fill="auto"/>
          </w:tcPr>
          <w:p w14:paraId="1B858360" w14:textId="77777777" w:rsidR="00FD3EEE" w:rsidRPr="007D0B57" w:rsidRDefault="00FD3EEE" w:rsidP="00FD3EEE">
            <w:pPr>
              <w:spacing w:after="160" w:line="259" w:lineRule="auto"/>
            </w:pPr>
            <w:r w:rsidRPr="00E32BC7">
              <w:t>An invoice must have an Invoice type code</w:t>
            </w:r>
          </w:p>
        </w:tc>
      </w:tr>
      <w:tr w:rsidR="00FD3EEE" w:rsidRPr="00204472" w14:paraId="0F93638F" w14:textId="77777777" w:rsidTr="00FD3EEE">
        <w:trPr>
          <w:trHeight w:val="315"/>
        </w:trPr>
        <w:tc>
          <w:tcPr>
            <w:tcW w:w="1975" w:type="dxa"/>
            <w:tcBorders>
              <w:top w:val="single" w:sz="4" w:space="0" w:color="auto"/>
              <w:left w:val="single" w:sz="4" w:space="0" w:color="auto"/>
              <w:bottom w:val="single" w:sz="4" w:space="0" w:color="auto"/>
              <w:right w:val="single" w:sz="4" w:space="0" w:color="auto"/>
            </w:tcBorders>
            <w:shd w:val="clear" w:color="auto" w:fill="auto"/>
          </w:tcPr>
          <w:p w14:paraId="632AAE17" w14:textId="77777777" w:rsidR="00FD3EEE" w:rsidRPr="007D0B57" w:rsidRDefault="00FD3EEE" w:rsidP="00FD3EEE">
            <w:pPr>
              <w:spacing w:after="160" w:line="259" w:lineRule="auto"/>
            </w:pPr>
            <w:r w:rsidRPr="007D0B57">
              <w:t>EUGEN-T10-R0</w:t>
            </w:r>
            <w:r>
              <w:t>54</w:t>
            </w:r>
          </w:p>
        </w:tc>
        <w:tc>
          <w:tcPr>
            <w:tcW w:w="8278" w:type="dxa"/>
            <w:tcBorders>
              <w:top w:val="single" w:sz="4" w:space="0" w:color="auto"/>
              <w:left w:val="single" w:sz="4" w:space="0" w:color="auto"/>
              <w:bottom w:val="single" w:sz="4" w:space="0" w:color="auto"/>
              <w:right w:val="single" w:sz="4" w:space="0" w:color="auto"/>
            </w:tcBorders>
            <w:shd w:val="clear" w:color="auto" w:fill="auto"/>
          </w:tcPr>
          <w:p w14:paraId="7765985F" w14:textId="77777777" w:rsidR="00FD3EEE" w:rsidRPr="007D0B57" w:rsidRDefault="00FD3EEE" w:rsidP="00FD3EEE">
            <w:pPr>
              <w:spacing w:after="160" w:line="259" w:lineRule="auto"/>
            </w:pPr>
            <w:r w:rsidRPr="00E32BC7">
              <w:t>A party legal entity company identifier SHOULD have a scheme identifier attribute.</w:t>
            </w:r>
          </w:p>
        </w:tc>
      </w:tr>
    </w:tbl>
    <w:p w14:paraId="245F1FEB" w14:textId="77777777" w:rsidR="00A60EB7" w:rsidRPr="00A60EB7" w:rsidRDefault="00A60EB7" w:rsidP="00E3179A"/>
    <w:p w14:paraId="70585256" w14:textId="77777777" w:rsidR="00A60EB7" w:rsidRPr="00A60EB7" w:rsidRDefault="00A60EB7" w:rsidP="00E3179A"/>
    <w:p w14:paraId="075B9087" w14:textId="77777777" w:rsidR="005402C6" w:rsidRDefault="005402C6" w:rsidP="005402C6">
      <w:pPr>
        <w:pStyle w:val="Ttulo2"/>
        <w:numPr>
          <w:ilvl w:val="1"/>
          <w:numId w:val="44"/>
        </w:numPr>
      </w:pPr>
      <w:bookmarkStart w:id="114" w:name="_Toc476826509"/>
      <w:r>
        <w:t>Code</w:t>
      </w:r>
      <w:r w:rsidR="00F50D6E">
        <w:t xml:space="preserve"> </w:t>
      </w:r>
      <w:r>
        <w:t>lists business rules</w:t>
      </w:r>
      <w:bookmarkEnd w:id="114"/>
    </w:p>
    <w:tbl>
      <w:tblPr>
        <w:tblW w:w="4904" w:type="pct"/>
        <w:tblInd w:w="-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000000"/>
        <w:tblLook w:val="04A0" w:firstRow="1" w:lastRow="0" w:firstColumn="1" w:lastColumn="0" w:noHBand="0" w:noVBand="1"/>
      </w:tblPr>
      <w:tblGrid>
        <w:gridCol w:w="1555"/>
        <w:gridCol w:w="8501"/>
      </w:tblGrid>
      <w:tr w:rsidR="005402C6" w:rsidRPr="00297BCF" w14:paraId="5CA42A73" w14:textId="77777777" w:rsidTr="00473DBD">
        <w:tc>
          <w:tcPr>
            <w:tcW w:w="773" w:type="pct"/>
            <w:tcBorders>
              <w:top w:val="single" w:sz="4" w:space="0" w:color="auto"/>
              <w:left w:val="single" w:sz="4" w:space="0" w:color="auto"/>
              <w:bottom w:val="single" w:sz="4" w:space="0" w:color="auto"/>
              <w:right w:val="single" w:sz="4" w:space="0" w:color="auto"/>
            </w:tcBorders>
            <w:shd w:val="clear" w:color="auto" w:fill="000000"/>
            <w:hideMark/>
          </w:tcPr>
          <w:p w14:paraId="5EC43214" w14:textId="77777777" w:rsidR="005402C6" w:rsidRPr="00E3179A" w:rsidRDefault="005402C6" w:rsidP="00E3179A">
            <w:pPr>
              <w:spacing w:after="160" w:line="259" w:lineRule="auto"/>
              <w:rPr>
                <w:b/>
                <w:color w:val="FFFFFF"/>
                <w:lang w:val="en-GB"/>
              </w:rPr>
            </w:pPr>
            <w:r w:rsidRPr="00E3179A">
              <w:rPr>
                <w:b/>
                <w:color w:val="FFFFFF"/>
                <w:lang w:val="en-GB"/>
              </w:rPr>
              <w:t>Identifier</w:t>
            </w:r>
          </w:p>
        </w:tc>
        <w:tc>
          <w:tcPr>
            <w:tcW w:w="4227" w:type="pct"/>
            <w:tcBorders>
              <w:top w:val="single" w:sz="4" w:space="0" w:color="auto"/>
              <w:left w:val="single" w:sz="4" w:space="0" w:color="auto"/>
              <w:bottom w:val="single" w:sz="4" w:space="0" w:color="auto"/>
              <w:right w:val="single" w:sz="4" w:space="0" w:color="auto"/>
            </w:tcBorders>
            <w:shd w:val="clear" w:color="auto" w:fill="000000"/>
            <w:hideMark/>
          </w:tcPr>
          <w:p w14:paraId="27C21B75" w14:textId="77777777" w:rsidR="005402C6" w:rsidRPr="00E3179A" w:rsidRDefault="005402C6" w:rsidP="00E3179A">
            <w:pPr>
              <w:spacing w:after="160" w:line="259" w:lineRule="auto"/>
              <w:rPr>
                <w:b/>
                <w:color w:val="FFFFFF"/>
                <w:lang w:val="en-GB"/>
              </w:rPr>
            </w:pPr>
            <w:r w:rsidRPr="00E3179A">
              <w:rPr>
                <w:b/>
                <w:color w:val="FFFFFF"/>
                <w:lang w:val="en-GB"/>
              </w:rPr>
              <w:t>Business Rule</w:t>
            </w:r>
          </w:p>
        </w:tc>
      </w:tr>
    </w:tbl>
    <w:p w14:paraId="20FD5A8A" w14:textId="77777777" w:rsidR="005402C6" w:rsidRDefault="005402C6" w:rsidP="005402C6">
      <w:pPr>
        <w:rPr>
          <w:vanish/>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26"/>
        <w:gridCol w:w="8505"/>
      </w:tblGrid>
      <w:tr w:rsidR="005402C6" w:rsidRPr="006F3B5B" w14:paraId="076D9999" w14:textId="77777777" w:rsidTr="61AF71CA">
        <w:tc>
          <w:tcPr>
            <w:tcW w:w="152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2873507" w14:textId="77777777" w:rsidR="005402C6" w:rsidRPr="00C064A6" w:rsidRDefault="005402C6" w:rsidP="00DF2CD4">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rPr>
                <w:rFonts w:eastAsia="Calibri" w:cs="Helvetica"/>
                <w:lang w:val="es-ES" w:eastAsia="es-ES"/>
              </w:rPr>
            </w:pPr>
            <w:r w:rsidRPr="00C064A6">
              <w:rPr>
                <w:rFonts w:eastAsia="Calibri" w:cs="Helvetica"/>
                <w:lang w:val="es-ES" w:eastAsia="es-ES"/>
              </w:rPr>
              <w:t>CL-</w:t>
            </w:r>
            <w:r w:rsidR="00DF2CD4">
              <w:rPr>
                <w:rFonts w:eastAsia="Calibri" w:cs="Helvetica"/>
                <w:lang w:val="es-ES" w:eastAsia="es-ES"/>
              </w:rPr>
              <w:t>T</w:t>
            </w:r>
            <w:r w:rsidRPr="00C064A6">
              <w:rPr>
                <w:rFonts w:eastAsia="Calibri" w:cs="Helvetica"/>
                <w:lang w:val="es-ES" w:eastAsia="es-ES"/>
              </w:rPr>
              <w:t>10-</w:t>
            </w:r>
            <w:r w:rsidR="00FB7BEB">
              <w:rPr>
                <w:rFonts w:eastAsia="Calibri" w:cs="Helvetica"/>
                <w:lang w:val="es-ES" w:eastAsia="es-ES"/>
              </w:rPr>
              <w:t>R</w:t>
            </w:r>
            <w:r w:rsidRPr="00C064A6">
              <w:rPr>
                <w:rFonts w:eastAsia="Calibri" w:cs="Helvetica"/>
                <w:lang w:val="es-ES" w:eastAsia="es-ES"/>
              </w:rPr>
              <w:t>001</w:t>
            </w:r>
          </w:p>
        </w:tc>
        <w:tc>
          <w:tcPr>
            <w:tcW w:w="850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80A1FAB" w14:textId="77777777" w:rsidR="005402C6" w:rsidRPr="00FD3EEE" w:rsidRDefault="005402C6" w:rsidP="00483938">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rPr>
                <w:rFonts w:eastAsia="Calibri" w:cs="Helvetica"/>
                <w:lang w:eastAsia="es-ES"/>
              </w:rPr>
            </w:pPr>
            <w:r w:rsidRPr="00FD3EEE">
              <w:rPr>
                <w:rFonts w:eastAsia="Calibri" w:cs="Helvetica"/>
                <w:lang w:eastAsia="es-ES"/>
              </w:rPr>
              <w:t xml:space="preserve">An Invoice MUST be coded with the InvoiceTypeCode code list </w:t>
            </w:r>
            <w:r w:rsidR="00483938" w:rsidRPr="00FD3EEE">
              <w:rPr>
                <w:rFonts w:eastAsia="Calibri" w:cs="Helvetica"/>
                <w:lang w:eastAsia="es-ES"/>
              </w:rPr>
              <w:t>UNCL</w:t>
            </w:r>
            <w:r w:rsidRPr="00FD3EEE">
              <w:rPr>
                <w:rFonts w:eastAsia="Calibri" w:cs="Helvetica"/>
                <w:lang w:eastAsia="es-ES"/>
              </w:rPr>
              <w:t xml:space="preserve"> D1001 BII2 subset</w:t>
            </w:r>
          </w:p>
        </w:tc>
      </w:tr>
      <w:tr w:rsidR="005402C6" w:rsidRPr="006F3B5B" w14:paraId="69003CB2" w14:textId="77777777" w:rsidTr="61AF71CA">
        <w:tc>
          <w:tcPr>
            <w:tcW w:w="1526" w:type="dxa"/>
            <w:tcBorders>
              <w:top w:val="single" w:sz="4" w:space="0" w:color="auto"/>
              <w:left w:val="single" w:sz="4" w:space="0" w:color="auto"/>
              <w:bottom w:val="single" w:sz="4" w:space="0" w:color="auto"/>
              <w:right w:val="single" w:sz="4" w:space="0" w:color="auto"/>
            </w:tcBorders>
            <w:shd w:val="clear" w:color="auto" w:fill="auto"/>
            <w:vAlign w:val="center"/>
          </w:tcPr>
          <w:p w14:paraId="12AA3815" w14:textId="77777777" w:rsidR="005402C6" w:rsidRPr="00C064A6" w:rsidRDefault="005402C6" w:rsidP="00DF2CD4">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rPr>
                <w:rFonts w:eastAsia="Calibri" w:cs="Helvetica"/>
                <w:lang w:val="es-ES" w:eastAsia="es-ES"/>
              </w:rPr>
            </w:pPr>
            <w:r w:rsidRPr="00C064A6">
              <w:rPr>
                <w:rFonts w:eastAsia="Calibri" w:cs="Helvetica"/>
                <w:lang w:val="es-ES" w:eastAsia="es-ES"/>
              </w:rPr>
              <w:t>CL-</w:t>
            </w:r>
            <w:r w:rsidR="00DF2CD4">
              <w:rPr>
                <w:rFonts w:eastAsia="Calibri" w:cs="Helvetica"/>
                <w:lang w:val="es-ES" w:eastAsia="es-ES"/>
              </w:rPr>
              <w:t>T</w:t>
            </w:r>
            <w:r w:rsidRPr="00C064A6">
              <w:rPr>
                <w:rFonts w:eastAsia="Calibri" w:cs="Helvetica"/>
                <w:lang w:val="es-ES" w:eastAsia="es-ES"/>
              </w:rPr>
              <w:t>10-</w:t>
            </w:r>
            <w:r w:rsidR="00FB7BEB">
              <w:rPr>
                <w:rFonts w:eastAsia="Calibri" w:cs="Helvetica"/>
                <w:lang w:val="es-ES" w:eastAsia="es-ES"/>
              </w:rPr>
              <w:t>R</w:t>
            </w:r>
            <w:r w:rsidRPr="00C064A6">
              <w:rPr>
                <w:rFonts w:eastAsia="Calibri" w:cs="Helvetica"/>
                <w:lang w:val="es-ES" w:eastAsia="es-ES"/>
              </w:rPr>
              <w:t>002</w:t>
            </w:r>
          </w:p>
        </w:tc>
        <w:tc>
          <w:tcPr>
            <w:tcW w:w="850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7364BA2" w14:textId="77777777" w:rsidR="005402C6" w:rsidRPr="00FD3EEE" w:rsidRDefault="005402C6" w:rsidP="00854A98">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rPr>
                <w:rFonts w:eastAsia="Calibri" w:cs="Helvetica"/>
                <w:lang w:eastAsia="es-ES"/>
              </w:rPr>
            </w:pPr>
            <w:r w:rsidRPr="00FD3EEE">
              <w:rPr>
                <w:rFonts w:eastAsia="Calibri" w:cs="Helvetica"/>
                <w:lang w:eastAsia="es-ES"/>
              </w:rPr>
              <w:t>DocumentCurrencyCode MUST be coded using ISO code list 4217</w:t>
            </w:r>
          </w:p>
        </w:tc>
      </w:tr>
      <w:tr w:rsidR="005402C6" w:rsidRPr="006F3B5B" w14:paraId="549E135D" w14:textId="77777777" w:rsidTr="61AF71CA">
        <w:tc>
          <w:tcPr>
            <w:tcW w:w="152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925775E" w14:textId="77777777" w:rsidR="005402C6" w:rsidRPr="00C064A6" w:rsidRDefault="005402C6" w:rsidP="00DF2CD4">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rPr>
                <w:rFonts w:eastAsia="Calibri" w:cs="Helvetica"/>
                <w:lang w:val="es-ES" w:eastAsia="es-ES"/>
              </w:rPr>
            </w:pPr>
            <w:r w:rsidRPr="00C064A6">
              <w:rPr>
                <w:rFonts w:eastAsia="Calibri" w:cs="Helvetica"/>
                <w:lang w:val="es-ES" w:eastAsia="es-ES"/>
              </w:rPr>
              <w:t>CL-</w:t>
            </w:r>
            <w:r w:rsidR="00DF2CD4">
              <w:rPr>
                <w:rFonts w:eastAsia="Calibri" w:cs="Helvetica"/>
                <w:lang w:val="es-ES" w:eastAsia="es-ES"/>
              </w:rPr>
              <w:t>T</w:t>
            </w:r>
            <w:r w:rsidRPr="00C064A6">
              <w:rPr>
                <w:rFonts w:eastAsia="Calibri" w:cs="Helvetica"/>
                <w:lang w:val="es-ES" w:eastAsia="es-ES"/>
              </w:rPr>
              <w:t>10-</w:t>
            </w:r>
            <w:r w:rsidR="00FB7BEB">
              <w:rPr>
                <w:rFonts w:eastAsia="Calibri" w:cs="Helvetica"/>
                <w:lang w:val="es-ES" w:eastAsia="es-ES"/>
              </w:rPr>
              <w:t>R</w:t>
            </w:r>
            <w:r w:rsidRPr="00C064A6">
              <w:rPr>
                <w:rFonts w:eastAsia="Calibri" w:cs="Helvetica"/>
                <w:lang w:val="es-ES" w:eastAsia="es-ES"/>
              </w:rPr>
              <w:t>003</w:t>
            </w:r>
          </w:p>
        </w:tc>
        <w:tc>
          <w:tcPr>
            <w:tcW w:w="850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D6130E8" w14:textId="77777777" w:rsidR="005402C6" w:rsidRPr="00FD3EEE" w:rsidRDefault="005402C6" w:rsidP="00E16EA5">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rPr>
                <w:rFonts w:eastAsia="Calibri" w:cs="Helvetica"/>
                <w:lang w:eastAsia="es-ES"/>
              </w:rPr>
            </w:pPr>
            <w:r w:rsidRPr="00FD3EEE">
              <w:rPr>
                <w:rFonts w:eastAsia="Calibri" w:cs="Helvetica"/>
                <w:lang w:eastAsia="es-ES"/>
              </w:rPr>
              <w:t>currencyID MUST be coded using ISO code list 4217</w:t>
            </w:r>
          </w:p>
        </w:tc>
      </w:tr>
      <w:tr w:rsidR="005402C6" w:rsidRPr="006F3B5B" w14:paraId="76B6A865" w14:textId="77777777" w:rsidTr="61AF71CA">
        <w:tc>
          <w:tcPr>
            <w:tcW w:w="1526" w:type="dxa"/>
            <w:tcBorders>
              <w:top w:val="single" w:sz="4" w:space="0" w:color="auto"/>
              <w:left w:val="single" w:sz="4" w:space="0" w:color="auto"/>
              <w:bottom w:val="single" w:sz="4" w:space="0" w:color="auto"/>
              <w:right w:val="single" w:sz="4" w:space="0" w:color="auto"/>
            </w:tcBorders>
            <w:shd w:val="clear" w:color="auto" w:fill="auto"/>
            <w:vAlign w:val="center"/>
          </w:tcPr>
          <w:p w14:paraId="4F59C3E1" w14:textId="77777777" w:rsidR="005402C6" w:rsidRPr="00C064A6" w:rsidRDefault="005402C6" w:rsidP="00DF2CD4">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rPr>
                <w:rFonts w:eastAsia="Calibri" w:cs="Helvetica"/>
                <w:lang w:val="es-ES" w:eastAsia="es-ES"/>
              </w:rPr>
            </w:pPr>
            <w:r w:rsidRPr="00C064A6">
              <w:rPr>
                <w:rFonts w:eastAsia="Calibri" w:cs="Helvetica"/>
                <w:lang w:val="es-ES" w:eastAsia="es-ES"/>
              </w:rPr>
              <w:t>CL-</w:t>
            </w:r>
            <w:r w:rsidR="00DF2CD4">
              <w:rPr>
                <w:rFonts w:eastAsia="Calibri" w:cs="Helvetica"/>
                <w:lang w:val="es-ES" w:eastAsia="es-ES"/>
              </w:rPr>
              <w:t>T</w:t>
            </w:r>
            <w:r w:rsidRPr="00C064A6">
              <w:rPr>
                <w:rFonts w:eastAsia="Calibri" w:cs="Helvetica"/>
                <w:lang w:val="es-ES" w:eastAsia="es-ES"/>
              </w:rPr>
              <w:t>10-</w:t>
            </w:r>
            <w:r w:rsidR="00FB7BEB">
              <w:rPr>
                <w:rFonts w:eastAsia="Calibri" w:cs="Helvetica"/>
                <w:lang w:val="es-ES" w:eastAsia="es-ES"/>
              </w:rPr>
              <w:t>R</w:t>
            </w:r>
            <w:r w:rsidRPr="00C064A6">
              <w:rPr>
                <w:rFonts w:eastAsia="Calibri" w:cs="Helvetica"/>
                <w:lang w:val="es-ES" w:eastAsia="es-ES"/>
              </w:rPr>
              <w:t>004</w:t>
            </w:r>
          </w:p>
        </w:tc>
        <w:tc>
          <w:tcPr>
            <w:tcW w:w="850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1BC7A8F" w14:textId="77777777" w:rsidR="005402C6" w:rsidRPr="00FD3EEE" w:rsidRDefault="005402C6" w:rsidP="00854A98">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rPr>
                <w:rFonts w:eastAsia="Calibri" w:cs="Helvetica"/>
                <w:lang w:eastAsia="es-ES"/>
              </w:rPr>
            </w:pPr>
            <w:r w:rsidRPr="00FD3EEE">
              <w:rPr>
                <w:rFonts w:eastAsia="Calibri" w:cs="Helvetica"/>
                <w:lang w:eastAsia="es-ES"/>
              </w:rPr>
              <w:t>Country codes in an invoice MUST be coded using ISO code list 3166-1</w:t>
            </w:r>
            <w:r w:rsidR="00E16EA5">
              <w:rPr>
                <w:rStyle w:val="Refdenotaalpie"/>
                <w:rFonts w:eastAsia="Calibri" w:cs="Helvetica"/>
                <w:lang w:val="es-ES" w:eastAsia="es-ES"/>
              </w:rPr>
              <w:footnoteReference w:id="3"/>
            </w:r>
          </w:p>
        </w:tc>
      </w:tr>
      <w:tr w:rsidR="005402C6" w:rsidRPr="006F3B5B" w14:paraId="0C8603F6" w14:textId="77777777" w:rsidTr="61AF71CA">
        <w:tc>
          <w:tcPr>
            <w:tcW w:w="1526" w:type="dxa"/>
            <w:tcBorders>
              <w:top w:val="single" w:sz="4" w:space="0" w:color="auto"/>
              <w:left w:val="single" w:sz="4" w:space="0" w:color="auto"/>
              <w:bottom w:val="single" w:sz="4" w:space="0" w:color="auto"/>
              <w:right w:val="single" w:sz="4" w:space="0" w:color="auto"/>
            </w:tcBorders>
            <w:shd w:val="clear" w:color="auto" w:fill="auto"/>
            <w:vAlign w:val="center"/>
          </w:tcPr>
          <w:p w14:paraId="586732D6" w14:textId="77777777" w:rsidR="005402C6" w:rsidRPr="00C064A6" w:rsidRDefault="005402C6" w:rsidP="00DF2CD4">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rPr>
                <w:rFonts w:eastAsia="Calibri" w:cs="Helvetica"/>
                <w:lang w:val="es-ES" w:eastAsia="es-ES"/>
              </w:rPr>
            </w:pPr>
            <w:r w:rsidRPr="00C064A6">
              <w:rPr>
                <w:rFonts w:eastAsia="Calibri" w:cs="Helvetica"/>
                <w:lang w:val="es-ES" w:eastAsia="es-ES"/>
              </w:rPr>
              <w:t>CL-</w:t>
            </w:r>
            <w:r w:rsidR="00DF2CD4">
              <w:rPr>
                <w:rFonts w:eastAsia="Calibri" w:cs="Helvetica"/>
                <w:lang w:val="es-ES" w:eastAsia="es-ES"/>
              </w:rPr>
              <w:t>T</w:t>
            </w:r>
            <w:r w:rsidRPr="00C064A6">
              <w:rPr>
                <w:rFonts w:eastAsia="Calibri" w:cs="Helvetica"/>
                <w:lang w:val="es-ES" w:eastAsia="es-ES"/>
              </w:rPr>
              <w:t>10-</w:t>
            </w:r>
            <w:r w:rsidR="00FB7BEB">
              <w:rPr>
                <w:rFonts w:eastAsia="Calibri" w:cs="Helvetica"/>
                <w:lang w:val="es-ES" w:eastAsia="es-ES"/>
              </w:rPr>
              <w:t>R</w:t>
            </w:r>
            <w:r w:rsidRPr="00C064A6">
              <w:rPr>
                <w:rFonts w:eastAsia="Calibri" w:cs="Helvetica"/>
                <w:lang w:val="es-ES" w:eastAsia="es-ES"/>
              </w:rPr>
              <w:t>006</w:t>
            </w:r>
          </w:p>
        </w:tc>
        <w:tc>
          <w:tcPr>
            <w:tcW w:w="850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A16173C" w14:textId="77777777" w:rsidR="005402C6" w:rsidRPr="00FD3EEE" w:rsidRDefault="00606E00" w:rsidP="00854A98">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rPr>
                <w:rFonts w:eastAsia="Calibri" w:cs="Helvetica"/>
                <w:lang w:eastAsia="es-ES"/>
              </w:rPr>
            </w:pPr>
            <w:r>
              <w:t>Payment means in an invoice MUST be coded using UNCL 4461 BII2 subset</w:t>
            </w:r>
          </w:p>
        </w:tc>
      </w:tr>
      <w:tr w:rsidR="005402C6" w:rsidRPr="006F3B5B" w14:paraId="45FD6276" w14:textId="77777777" w:rsidTr="61AF71CA">
        <w:tc>
          <w:tcPr>
            <w:tcW w:w="1526" w:type="dxa"/>
            <w:tcBorders>
              <w:top w:val="single" w:sz="4" w:space="0" w:color="auto"/>
              <w:left w:val="single" w:sz="4" w:space="0" w:color="auto"/>
              <w:bottom w:val="single" w:sz="4" w:space="0" w:color="auto"/>
              <w:right w:val="single" w:sz="4" w:space="0" w:color="auto"/>
            </w:tcBorders>
            <w:shd w:val="clear" w:color="auto" w:fill="auto"/>
            <w:vAlign w:val="center"/>
          </w:tcPr>
          <w:p w14:paraId="0C529976" w14:textId="77777777" w:rsidR="005402C6" w:rsidRPr="00C064A6" w:rsidRDefault="005402C6" w:rsidP="00DF2CD4">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rPr>
                <w:rFonts w:eastAsia="Calibri" w:cs="Helvetica"/>
                <w:lang w:val="es-ES" w:eastAsia="es-ES"/>
              </w:rPr>
            </w:pPr>
            <w:r w:rsidRPr="00C064A6">
              <w:rPr>
                <w:rFonts w:eastAsia="Calibri" w:cs="Helvetica"/>
                <w:lang w:val="es-ES" w:eastAsia="es-ES"/>
              </w:rPr>
              <w:t>CL-</w:t>
            </w:r>
            <w:r w:rsidR="00DF2CD4">
              <w:rPr>
                <w:rFonts w:eastAsia="Calibri" w:cs="Helvetica"/>
                <w:lang w:val="es-ES" w:eastAsia="es-ES"/>
              </w:rPr>
              <w:t>T</w:t>
            </w:r>
            <w:r w:rsidRPr="00C064A6">
              <w:rPr>
                <w:rFonts w:eastAsia="Calibri" w:cs="Helvetica"/>
                <w:lang w:val="es-ES" w:eastAsia="es-ES"/>
              </w:rPr>
              <w:t>10-</w:t>
            </w:r>
            <w:r w:rsidR="00FB7BEB">
              <w:rPr>
                <w:rFonts w:eastAsia="Calibri" w:cs="Helvetica"/>
                <w:lang w:val="es-ES" w:eastAsia="es-ES"/>
              </w:rPr>
              <w:t>R</w:t>
            </w:r>
            <w:r w:rsidRPr="00C064A6">
              <w:rPr>
                <w:rFonts w:eastAsia="Calibri" w:cs="Helvetica"/>
                <w:lang w:val="es-ES" w:eastAsia="es-ES"/>
              </w:rPr>
              <w:t>007</w:t>
            </w:r>
          </w:p>
        </w:tc>
        <w:tc>
          <w:tcPr>
            <w:tcW w:w="850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7D5F3F8" w14:textId="77777777" w:rsidR="005402C6" w:rsidRPr="00FD3EEE" w:rsidRDefault="00606E00" w:rsidP="00854A98">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rPr>
                <w:rFonts w:eastAsia="Calibri" w:cs="Helvetica"/>
                <w:lang w:eastAsia="es-ES"/>
              </w:rPr>
            </w:pPr>
            <w:r w:rsidRPr="00FD3EEE">
              <w:rPr>
                <w:rFonts w:eastAsia="Calibri" w:cs="Helvetica"/>
                <w:lang w:eastAsia="es-ES"/>
              </w:rPr>
              <w:t>Invoice tax categories MUST be coded using UNCL 5305 code list BII2 subset</w:t>
            </w:r>
          </w:p>
        </w:tc>
      </w:tr>
      <w:tr w:rsidR="005402C6" w:rsidRPr="006F3B5B" w14:paraId="1941C9F0" w14:textId="77777777" w:rsidTr="61AF71CA">
        <w:tc>
          <w:tcPr>
            <w:tcW w:w="1526" w:type="dxa"/>
            <w:tcBorders>
              <w:top w:val="single" w:sz="4" w:space="0" w:color="auto"/>
              <w:left w:val="single" w:sz="4" w:space="0" w:color="auto"/>
              <w:bottom w:val="single" w:sz="4" w:space="0" w:color="auto"/>
              <w:right w:val="single" w:sz="4" w:space="0" w:color="auto"/>
            </w:tcBorders>
            <w:shd w:val="clear" w:color="auto" w:fill="auto"/>
            <w:vAlign w:val="center"/>
          </w:tcPr>
          <w:p w14:paraId="24B71BE4" w14:textId="77777777" w:rsidR="005402C6" w:rsidRPr="00C064A6" w:rsidRDefault="005402C6" w:rsidP="00DF2CD4">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rPr>
                <w:rFonts w:eastAsia="Calibri" w:cs="Helvetica"/>
                <w:lang w:val="es-ES" w:eastAsia="es-ES"/>
              </w:rPr>
            </w:pPr>
            <w:r w:rsidRPr="00C064A6">
              <w:rPr>
                <w:rFonts w:eastAsia="Calibri" w:cs="Helvetica"/>
                <w:lang w:val="es-ES" w:eastAsia="es-ES"/>
              </w:rPr>
              <w:t>CL-</w:t>
            </w:r>
            <w:r w:rsidR="00DF2CD4">
              <w:rPr>
                <w:rFonts w:eastAsia="Calibri" w:cs="Helvetica"/>
                <w:lang w:val="es-ES" w:eastAsia="es-ES"/>
              </w:rPr>
              <w:t>T</w:t>
            </w:r>
            <w:r w:rsidRPr="00C064A6">
              <w:rPr>
                <w:rFonts w:eastAsia="Calibri" w:cs="Helvetica"/>
                <w:lang w:val="es-ES" w:eastAsia="es-ES"/>
              </w:rPr>
              <w:t>10-</w:t>
            </w:r>
            <w:r w:rsidR="00FB7BEB">
              <w:rPr>
                <w:rFonts w:eastAsia="Calibri" w:cs="Helvetica"/>
                <w:lang w:val="es-ES" w:eastAsia="es-ES"/>
              </w:rPr>
              <w:t>R</w:t>
            </w:r>
            <w:r w:rsidRPr="00C064A6">
              <w:rPr>
                <w:rFonts w:eastAsia="Calibri" w:cs="Helvetica"/>
                <w:lang w:val="es-ES" w:eastAsia="es-ES"/>
              </w:rPr>
              <w:t>008</w:t>
            </w:r>
          </w:p>
        </w:tc>
        <w:tc>
          <w:tcPr>
            <w:tcW w:w="850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FB5B732" w14:textId="77777777" w:rsidR="005402C6" w:rsidRPr="00FD3EEE" w:rsidRDefault="005402C6" w:rsidP="00854A98">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rPr>
                <w:rFonts w:eastAsia="Calibri" w:cs="Helvetica"/>
                <w:lang w:eastAsia="es-ES"/>
              </w:rPr>
            </w:pPr>
            <w:r w:rsidRPr="00FD3EEE">
              <w:rPr>
                <w:rFonts w:eastAsia="Calibri" w:cs="Helvetica"/>
                <w:lang w:eastAsia="es-ES"/>
              </w:rPr>
              <w:t>For Mime code in attribute use MIME Media Types.</w:t>
            </w:r>
          </w:p>
        </w:tc>
      </w:tr>
      <w:tr w:rsidR="005402C6" w:rsidRPr="006F3B5B" w14:paraId="28103A16" w14:textId="77777777" w:rsidTr="61AF71CA">
        <w:tc>
          <w:tcPr>
            <w:tcW w:w="1526" w:type="dxa"/>
            <w:tcBorders>
              <w:top w:val="single" w:sz="4" w:space="0" w:color="auto"/>
              <w:left w:val="single" w:sz="4" w:space="0" w:color="auto"/>
              <w:bottom w:val="single" w:sz="4" w:space="0" w:color="auto"/>
              <w:right w:val="single" w:sz="4" w:space="0" w:color="auto"/>
            </w:tcBorders>
            <w:vAlign w:val="center"/>
          </w:tcPr>
          <w:p w14:paraId="0BECCEB0" w14:textId="77777777" w:rsidR="005402C6" w:rsidRPr="00C064A6" w:rsidRDefault="005402C6" w:rsidP="00DF2CD4">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rPr>
                <w:rFonts w:eastAsia="Calibri" w:cs="Helvetica"/>
                <w:lang w:val="es-ES" w:eastAsia="es-ES"/>
              </w:rPr>
            </w:pPr>
            <w:r w:rsidRPr="00C064A6">
              <w:rPr>
                <w:rFonts w:eastAsia="Calibri" w:cs="Helvetica"/>
                <w:lang w:val="es-ES" w:eastAsia="es-ES"/>
              </w:rPr>
              <w:t>CL-</w:t>
            </w:r>
            <w:r w:rsidR="00DF2CD4">
              <w:rPr>
                <w:rFonts w:eastAsia="Calibri" w:cs="Helvetica"/>
                <w:lang w:val="es-ES" w:eastAsia="es-ES"/>
              </w:rPr>
              <w:t>T</w:t>
            </w:r>
            <w:r w:rsidRPr="00C064A6">
              <w:rPr>
                <w:rFonts w:eastAsia="Calibri" w:cs="Helvetica"/>
                <w:lang w:val="es-ES" w:eastAsia="es-ES"/>
              </w:rPr>
              <w:t>10-</w:t>
            </w:r>
            <w:r w:rsidR="00FB7BEB">
              <w:rPr>
                <w:rFonts w:eastAsia="Calibri" w:cs="Helvetica"/>
                <w:lang w:val="es-ES" w:eastAsia="es-ES"/>
              </w:rPr>
              <w:t>R</w:t>
            </w:r>
            <w:r w:rsidRPr="00C064A6">
              <w:rPr>
                <w:rFonts w:eastAsia="Calibri" w:cs="Helvetica"/>
                <w:lang w:val="es-ES" w:eastAsia="es-ES"/>
              </w:rPr>
              <w:t>010</w:t>
            </w:r>
          </w:p>
        </w:tc>
        <w:tc>
          <w:tcPr>
            <w:tcW w:w="8505" w:type="dxa"/>
            <w:tcBorders>
              <w:top w:val="single" w:sz="4" w:space="0" w:color="auto"/>
              <w:left w:val="single" w:sz="4" w:space="0" w:color="auto"/>
              <w:bottom w:val="single" w:sz="4" w:space="0" w:color="auto"/>
              <w:right w:val="single" w:sz="4" w:space="0" w:color="auto"/>
            </w:tcBorders>
            <w:vAlign w:val="center"/>
            <w:hideMark/>
          </w:tcPr>
          <w:p w14:paraId="16C1E8E4" w14:textId="77777777" w:rsidR="005402C6" w:rsidRPr="00FD3EEE" w:rsidRDefault="00606E00" w:rsidP="00854A98">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rPr>
                <w:rFonts w:eastAsia="Calibri" w:cs="Helvetica"/>
                <w:lang w:eastAsia="es-ES"/>
              </w:rPr>
            </w:pPr>
            <w:r w:rsidRPr="00FD3EEE">
              <w:rPr>
                <w:rFonts w:eastAsia="Calibri" w:cs="Helvetica"/>
                <w:lang w:eastAsia="es-ES"/>
              </w:rPr>
              <w:t>Coded allowance and charge reasons SHOULD belong to the UNCL 4465 code list BII2 subset</w:t>
            </w:r>
          </w:p>
        </w:tc>
      </w:tr>
      <w:tr w:rsidR="005402C6" w:rsidRPr="006F3B5B" w14:paraId="5D67A0A7" w14:textId="77777777" w:rsidTr="61AF71CA">
        <w:tc>
          <w:tcPr>
            <w:tcW w:w="1526" w:type="dxa"/>
            <w:tcBorders>
              <w:top w:val="single" w:sz="4" w:space="0" w:color="auto"/>
              <w:left w:val="single" w:sz="4" w:space="0" w:color="auto"/>
              <w:bottom w:val="single" w:sz="4" w:space="0" w:color="auto"/>
              <w:right w:val="single" w:sz="4" w:space="0" w:color="auto"/>
            </w:tcBorders>
            <w:vAlign w:val="center"/>
            <w:hideMark/>
          </w:tcPr>
          <w:p w14:paraId="11912DDE" w14:textId="77777777" w:rsidR="005402C6" w:rsidRPr="00C064A6" w:rsidRDefault="005402C6" w:rsidP="00DF2CD4">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rPr>
                <w:rFonts w:eastAsia="Calibri" w:cs="Helvetica"/>
                <w:lang w:val="es-ES" w:eastAsia="es-ES"/>
              </w:rPr>
            </w:pPr>
            <w:r w:rsidRPr="00C064A6">
              <w:rPr>
                <w:rFonts w:eastAsia="Calibri" w:cs="Helvetica"/>
                <w:lang w:val="es-ES" w:eastAsia="es-ES"/>
              </w:rPr>
              <w:t>OP-</w:t>
            </w:r>
            <w:r w:rsidR="00DF2CD4">
              <w:rPr>
                <w:rFonts w:eastAsia="Calibri" w:cs="Helvetica"/>
                <w:lang w:val="es-ES" w:eastAsia="es-ES"/>
              </w:rPr>
              <w:t>T</w:t>
            </w:r>
            <w:r w:rsidRPr="00C064A6">
              <w:rPr>
                <w:rFonts w:eastAsia="Calibri" w:cs="Helvetica"/>
                <w:lang w:val="es-ES" w:eastAsia="es-ES"/>
              </w:rPr>
              <w:t>10-</w:t>
            </w:r>
            <w:r w:rsidR="00FB7BEB">
              <w:rPr>
                <w:rFonts w:eastAsia="Calibri" w:cs="Helvetica"/>
                <w:lang w:val="es-ES" w:eastAsia="es-ES"/>
              </w:rPr>
              <w:t>R</w:t>
            </w:r>
            <w:r w:rsidRPr="00C064A6">
              <w:rPr>
                <w:rFonts w:eastAsia="Calibri" w:cs="Helvetica"/>
                <w:lang w:val="es-ES" w:eastAsia="es-ES"/>
              </w:rPr>
              <w:t>001</w:t>
            </w:r>
          </w:p>
        </w:tc>
        <w:tc>
          <w:tcPr>
            <w:tcW w:w="8505" w:type="dxa"/>
            <w:tcBorders>
              <w:top w:val="single" w:sz="4" w:space="0" w:color="auto"/>
              <w:left w:val="single" w:sz="4" w:space="0" w:color="auto"/>
              <w:bottom w:val="single" w:sz="4" w:space="0" w:color="auto"/>
              <w:right w:val="single" w:sz="4" w:space="0" w:color="auto"/>
            </w:tcBorders>
            <w:vAlign w:val="center"/>
            <w:hideMark/>
          </w:tcPr>
          <w:p w14:paraId="09996941" w14:textId="77777777" w:rsidR="005402C6" w:rsidRPr="00FD3EEE" w:rsidRDefault="00606E00" w:rsidP="00854A98">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rPr>
                <w:rFonts w:eastAsia="Calibri" w:cs="Helvetica"/>
                <w:lang w:eastAsia="es-ES"/>
              </w:rPr>
            </w:pPr>
            <w:r w:rsidRPr="00FD3EEE">
              <w:rPr>
                <w:rFonts w:eastAsia="Calibri" w:cs="Helvetica"/>
                <w:lang w:eastAsia="es-ES"/>
              </w:rPr>
              <w:t>Contract document type code MUST be coded using UNCL 1001 list BII2 subset.</w:t>
            </w:r>
          </w:p>
        </w:tc>
      </w:tr>
      <w:tr w:rsidR="005402C6" w:rsidRPr="006F3B5B" w14:paraId="30724ECA" w14:textId="77777777" w:rsidTr="61AF71CA">
        <w:tc>
          <w:tcPr>
            <w:tcW w:w="1526" w:type="dxa"/>
            <w:tcBorders>
              <w:top w:val="single" w:sz="4" w:space="0" w:color="auto"/>
              <w:left w:val="single" w:sz="4" w:space="0" w:color="auto"/>
              <w:bottom w:val="single" w:sz="4" w:space="0" w:color="auto"/>
              <w:right w:val="single" w:sz="4" w:space="0" w:color="auto"/>
            </w:tcBorders>
            <w:vAlign w:val="center"/>
          </w:tcPr>
          <w:p w14:paraId="6B8B0FCA" w14:textId="77777777" w:rsidR="005402C6" w:rsidRPr="00C064A6" w:rsidRDefault="005402C6" w:rsidP="00DF2CD4">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rPr>
                <w:rFonts w:eastAsia="Calibri" w:cs="Helvetica"/>
                <w:lang w:val="es-ES" w:eastAsia="es-ES"/>
              </w:rPr>
            </w:pPr>
            <w:r w:rsidRPr="00C064A6">
              <w:rPr>
                <w:rFonts w:eastAsia="Calibri" w:cs="Helvetica"/>
                <w:lang w:val="es-ES" w:eastAsia="es-ES"/>
              </w:rPr>
              <w:t>OP-</w:t>
            </w:r>
            <w:r w:rsidR="00DF2CD4">
              <w:rPr>
                <w:rFonts w:eastAsia="Calibri" w:cs="Helvetica"/>
                <w:lang w:val="es-ES" w:eastAsia="es-ES"/>
              </w:rPr>
              <w:t>T</w:t>
            </w:r>
            <w:r w:rsidRPr="00C064A6">
              <w:rPr>
                <w:rFonts w:eastAsia="Calibri" w:cs="Helvetica"/>
                <w:lang w:val="es-ES" w:eastAsia="es-ES"/>
              </w:rPr>
              <w:t>10-</w:t>
            </w:r>
            <w:r w:rsidR="00FB7BEB">
              <w:rPr>
                <w:rFonts w:eastAsia="Calibri" w:cs="Helvetica"/>
                <w:lang w:val="es-ES" w:eastAsia="es-ES"/>
              </w:rPr>
              <w:t>R</w:t>
            </w:r>
            <w:r w:rsidRPr="00C064A6">
              <w:rPr>
                <w:rFonts w:eastAsia="Calibri" w:cs="Helvetica"/>
                <w:lang w:val="es-ES" w:eastAsia="es-ES"/>
              </w:rPr>
              <w:t>002</w:t>
            </w:r>
          </w:p>
        </w:tc>
        <w:tc>
          <w:tcPr>
            <w:tcW w:w="8505" w:type="dxa"/>
            <w:tcBorders>
              <w:top w:val="single" w:sz="4" w:space="0" w:color="auto"/>
              <w:left w:val="single" w:sz="4" w:space="0" w:color="auto"/>
              <w:bottom w:val="single" w:sz="4" w:space="0" w:color="auto"/>
              <w:right w:val="single" w:sz="4" w:space="0" w:color="auto"/>
            </w:tcBorders>
            <w:vAlign w:val="center"/>
            <w:hideMark/>
          </w:tcPr>
          <w:p w14:paraId="50E9B284" w14:textId="77777777" w:rsidR="005402C6" w:rsidRPr="00FD3EEE" w:rsidRDefault="004F0967" w:rsidP="00854A98">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rPr>
                <w:rFonts w:eastAsia="Calibri" w:cs="Helvetica"/>
                <w:lang w:eastAsia="es-ES"/>
              </w:rPr>
            </w:pPr>
            <w:r w:rsidRPr="00FD3EEE">
              <w:rPr>
                <w:rFonts w:eastAsia="Calibri" w:cs="Helvetica"/>
                <w:lang w:eastAsia="es-ES"/>
              </w:rPr>
              <w:t xml:space="preserve">An Endpoint Identifier Scheme MUST be </w:t>
            </w:r>
            <w:r w:rsidR="006C54E8" w:rsidRPr="00FD3EEE">
              <w:rPr>
                <w:rFonts w:eastAsia="Calibri" w:cs="Helvetica"/>
                <w:lang w:eastAsia="es-ES"/>
              </w:rPr>
              <w:t>from the list of PEPPOL Party Identifiers described in the "PEPPOL Policy for using Identifiers".</w:t>
            </w:r>
          </w:p>
        </w:tc>
      </w:tr>
      <w:tr w:rsidR="005402C6" w:rsidRPr="006F3B5B" w14:paraId="13DCD6AE" w14:textId="77777777" w:rsidTr="61AF71CA">
        <w:tc>
          <w:tcPr>
            <w:tcW w:w="1526" w:type="dxa"/>
            <w:tcBorders>
              <w:top w:val="single" w:sz="4" w:space="0" w:color="auto"/>
              <w:left w:val="single" w:sz="4" w:space="0" w:color="auto"/>
              <w:bottom w:val="single" w:sz="4" w:space="0" w:color="auto"/>
              <w:right w:val="single" w:sz="4" w:space="0" w:color="auto"/>
            </w:tcBorders>
            <w:vAlign w:val="center"/>
            <w:hideMark/>
          </w:tcPr>
          <w:p w14:paraId="2C45773F" w14:textId="77777777" w:rsidR="005402C6" w:rsidRPr="00C064A6" w:rsidRDefault="005402C6" w:rsidP="00DF2CD4">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rPr>
                <w:rFonts w:eastAsia="Calibri" w:cs="Helvetica"/>
                <w:lang w:val="es-ES" w:eastAsia="es-ES"/>
              </w:rPr>
            </w:pPr>
            <w:r w:rsidRPr="00C064A6">
              <w:rPr>
                <w:rFonts w:eastAsia="Calibri" w:cs="Helvetica"/>
                <w:lang w:val="es-ES" w:eastAsia="es-ES"/>
              </w:rPr>
              <w:lastRenderedPageBreak/>
              <w:t>OP-</w:t>
            </w:r>
            <w:r w:rsidR="00DF2CD4">
              <w:rPr>
                <w:rFonts w:eastAsia="Calibri" w:cs="Helvetica"/>
                <w:lang w:val="es-ES" w:eastAsia="es-ES"/>
              </w:rPr>
              <w:t>T</w:t>
            </w:r>
            <w:r w:rsidRPr="00C064A6">
              <w:rPr>
                <w:rFonts w:eastAsia="Calibri" w:cs="Helvetica"/>
                <w:lang w:val="es-ES" w:eastAsia="es-ES"/>
              </w:rPr>
              <w:t>10-</w:t>
            </w:r>
            <w:r w:rsidR="00FB7BEB">
              <w:rPr>
                <w:rFonts w:eastAsia="Calibri" w:cs="Helvetica"/>
                <w:lang w:val="es-ES" w:eastAsia="es-ES"/>
              </w:rPr>
              <w:t>R</w:t>
            </w:r>
            <w:r w:rsidRPr="00C064A6">
              <w:rPr>
                <w:rFonts w:eastAsia="Calibri" w:cs="Helvetica"/>
                <w:lang w:val="es-ES" w:eastAsia="es-ES"/>
              </w:rPr>
              <w:t>003</w:t>
            </w:r>
          </w:p>
        </w:tc>
        <w:tc>
          <w:tcPr>
            <w:tcW w:w="8505" w:type="dxa"/>
            <w:tcBorders>
              <w:top w:val="single" w:sz="4" w:space="0" w:color="auto"/>
              <w:left w:val="single" w:sz="4" w:space="0" w:color="auto"/>
              <w:bottom w:val="single" w:sz="4" w:space="0" w:color="auto"/>
              <w:right w:val="single" w:sz="4" w:space="0" w:color="auto"/>
            </w:tcBorders>
            <w:vAlign w:val="center"/>
            <w:hideMark/>
          </w:tcPr>
          <w:p w14:paraId="7FFC79E2" w14:textId="77777777" w:rsidR="005402C6" w:rsidRPr="00FD3EEE" w:rsidRDefault="006C54E8" w:rsidP="00854A98">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rPr>
                <w:rFonts w:eastAsia="Calibri" w:cs="Helvetica"/>
                <w:lang w:eastAsia="es-ES"/>
              </w:rPr>
            </w:pPr>
            <w:r w:rsidRPr="00FD3EEE">
              <w:rPr>
                <w:rFonts w:eastAsia="Calibri" w:cs="Helvetica"/>
                <w:lang w:eastAsia="es-ES"/>
              </w:rPr>
              <w:t>A Party Identifier Scheme MUST be from the list of PEPPOL Party Identifiers described in the "PEPPOL Policy for using Identifiers".</w:t>
            </w:r>
          </w:p>
        </w:tc>
      </w:tr>
      <w:tr w:rsidR="005402C6" w:rsidRPr="006F3B5B" w14:paraId="24466540" w14:textId="77777777" w:rsidTr="61AF71CA">
        <w:tc>
          <w:tcPr>
            <w:tcW w:w="1526" w:type="dxa"/>
            <w:tcBorders>
              <w:top w:val="single" w:sz="4" w:space="0" w:color="auto"/>
              <w:left w:val="single" w:sz="4" w:space="0" w:color="auto"/>
              <w:bottom w:val="single" w:sz="4" w:space="0" w:color="auto"/>
              <w:right w:val="single" w:sz="4" w:space="0" w:color="auto"/>
            </w:tcBorders>
            <w:vAlign w:val="center"/>
          </w:tcPr>
          <w:p w14:paraId="1A248331" w14:textId="77777777" w:rsidR="005402C6" w:rsidRPr="00C064A6" w:rsidRDefault="005402C6" w:rsidP="00DF2CD4">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rPr>
                <w:rFonts w:eastAsia="Calibri" w:cs="Helvetica"/>
                <w:lang w:val="es-ES" w:eastAsia="es-ES"/>
              </w:rPr>
            </w:pPr>
            <w:r w:rsidRPr="00C064A6">
              <w:rPr>
                <w:rFonts w:eastAsia="Calibri" w:cs="Helvetica"/>
                <w:lang w:val="es-ES" w:eastAsia="es-ES"/>
              </w:rPr>
              <w:t>OP-</w:t>
            </w:r>
            <w:r w:rsidR="00DF2CD4">
              <w:rPr>
                <w:rFonts w:eastAsia="Calibri" w:cs="Helvetica"/>
                <w:lang w:val="es-ES" w:eastAsia="es-ES"/>
              </w:rPr>
              <w:t>T</w:t>
            </w:r>
            <w:r w:rsidRPr="00C064A6">
              <w:rPr>
                <w:rFonts w:eastAsia="Calibri" w:cs="Helvetica"/>
                <w:lang w:val="es-ES" w:eastAsia="es-ES"/>
              </w:rPr>
              <w:t>10-</w:t>
            </w:r>
            <w:r w:rsidR="00FB7BEB">
              <w:rPr>
                <w:rFonts w:eastAsia="Calibri" w:cs="Helvetica"/>
                <w:lang w:val="es-ES" w:eastAsia="es-ES"/>
              </w:rPr>
              <w:t>R</w:t>
            </w:r>
            <w:r w:rsidRPr="00C064A6">
              <w:rPr>
                <w:rFonts w:eastAsia="Calibri" w:cs="Helvetica"/>
                <w:lang w:val="es-ES" w:eastAsia="es-ES"/>
              </w:rPr>
              <w:t>004</w:t>
            </w:r>
          </w:p>
        </w:tc>
        <w:tc>
          <w:tcPr>
            <w:tcW w:w="8505" w:type="dxa"/>
            <w:tcBorders>
              <w:top w:val="single" w:sz="4" w:space="0" w:color="auto"/>
              <w:left w:val="single" w:sz="4" w:space="0" w:color="auto"/>
              <w:bottom w:val="single" w:sz="4" w:space="0" w:color="auto"/>
              <w:right w:val="single" w:sz="4" w:space="0" w:color="auto"/>
            </w:tcBorders>
            <w:vAlign w:val="center"/>
            <w:hideMark/>
          </w:tcPr>
          <w:p w14:paraId="05C9A833" w14:textId="77777777" w:rsidR="005402C6" w:rsidRPr="001F32F3" w:rsidRDefault="61AF71CA" w:rsidP="00854A98">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pPr>
            <w:r w:rsidRPr="001F32F3">
              <w:t>A payee account identifier scheme MUST be from the Account ID PEPPOL code list</w:t>
            </w:r>
          </w:p>
        </w:tc>
      </w:tr>
      <w:tr w:rsidR="005402C6" w:rsidRPr="006F3B5B" w14:paraId="1A3ED1D1" w14:textId="77777777" w:rsidTr="61AF71CA">
        <w:tc>
          <w:tcPr>
            <w:tcW w:w="1526" w:type="dxa"/>
            <w:tcBorders>
              <w:top w:val="single" w:sz="4" w:space="0" w:color="auto"/>
              <w:left w:val="single" w:sz="4" w:space="0" w:color="auto"/>
              <w:bottom w:val="single" w:sz="4" w:space="0" w:color="auto"/>
              <w:right w:val="single" w:sz="4" w:space="0" w:color="auto"/>
            </w:tcBorders>
            <w:vAlign w:val="center"/>
          </w:tcPr>
          <w:p w14:paraId="3BA70EFC" w14:textId="77777777" w:rsidR="005402C6" w:rsidRPr="00C064A6" w:rsidRDefault="005402C6" w:rsidP="00DF2CD4">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rPr>
                <w:rFonts w:eastAsia="Calibri" w:cs="Helvetica"/>
                <w:lang w:val="es-ES" w:eastAsia="es-ES"/>
              </w:rPr>
            </w:pPr>
            <w:r w:rsidRPr="00C064A6">
              <w:rPr>
                <w:rFonts w:eastAsia="Calibri" w:cs="Helvetica"/>
                <w:lang w:val="es-ES" w:eastAsia="es-ES"/>
              </w:rPr>
              <w:t>OP-</w:t>
            </w:r>
            <w:r w:rsidR="00DF2CD4">
              <w:rPr>
                <w:rFonts w:eastAsia="Calibri" w:cs="Helvetica"/>
                <w:lang w:val="es-ES" w:eastAsia="es-ES"/>
              </w:rPr>
              <w:t>T</w:t>
            </w:r>
            <w:r w:rsidRPr="00C064A6">
              <w:rPr>
                <w:rFonts w:eastAsia="Calibri" w:cs="Helvetica"/>
                <w:lang w:val="es-ES" w:eastAsia="es-ES"/>
              </w:rPr>
              <w:t>10-</w:t>
            </w:r>
            <w:r w:rsidR="00FB7BEB">
              <w:rPr>
                <w:rFonts w:eastAsia="Calibri" w:cs="Helvetica"/>
                <w:lang w:val="es-ES" w:eastAsia="es-ES"/>
              </w:rPr>
              <w:t>R</w:t>
            </w:r>
            <w:r w:rsidRPr="00C064A6">
              <w:rPr>
                <w:rFonts w:eastAsia="Calibri" w:cs="Helvetica"/>
                <w:lang w:val="es-ES" w:eastAsia="es-ES"/>
              </w:rPr>
              <w:t>006</w:t>
            </w:r>
          </w:p>
        </w:tc>
        <w:tc>
          <w:tcPr>
            <w:tcW w:w="8505" w:type="dxa"/>
            <w:tcBorders>
              <w:top w:val="single" w:sz="4" w:space="0" w:color="auto"/>
              <w:left w:val="single" w:sz="4" w:space="0" w:color="auto"/>
              <w:bottom w:val="single" w:sz="4" w:space="0" w:color="auto"/>
              <w:right w:val="single" w:sz="4" w:space="0" w:color="auto"/>
            </w:tcBorders>
            <w:vAlign w:val="center"/>
            <w:hideMark/>
          </w:tcPr>
          <w:p w14:paraId="12F69F02" w14:textId="77777777" w:rsidR="005402C6" w:rsidRPr="00FD3EEE" w:rsidRDefault="005402C6" w:rsidP="00854A98">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rPr>
                <w:rFonts w:eastAsia="Calibri" w:cs="Helvetica"/>
                <w:lang w:eastAsia="es-ES"/>
              </w:rPr>
            </w:pPr>
            <w:r w:rsidRPr="00FD3EEE">
              <w:rPr>
                <w:rFonts w:eastAsia="Calibri" w:cs="Helvetica"/>
                <w:lang w:eastAsia="es-ES"/>
              </w:rPr>
              <w:t>Unit code MUST be coded according to the UN/ECE Recommendation 20</w:t>
            </w:r>
          </w:p>
        </w:tc>
      </w:tr>
      <w:tr w:rsidR="009F6421" w:rsidRPr="006F3B5B" w14:paraId="38E4C328" w14:textId="77777777" w:rsidTr="61AF71CA">
        <w:tc>
          <w:tcPr>
            <w:tcW w:w="1526" w:type="dxa"/>
            <w:tcBorders>
              <w:top w:val="single" w:sz="4" w:space="0" w:color="auto"/>
              <w:left w:val="single" w:sz="4" w:space="0" w:color="auto"/>
              <w:bottom w:val="single" w:sz="4" w:space="0" w:color="auto"/>
              <w:right w:val="single" w:sz="4" w:space="0" w:color="auto"/>
            </w:tcBorders>
            <w:vAlign w:val="center"/>
          </w:tcPr>
          <w:p w14:paraId="7703FA57" w14:textId="77777777" w:rsidR="009F6421" w:rsidRPr="00C064A6" w:rsidRDefault="009F6421" w:rsidP="00854A98">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rPr>
                <w:rFonts w:eastAsia="Calibri" w:cs="Helvetica"/>
                <w:lang w:val="es-ES" w:eastAsia="es-ES"/>
              </w:rPr>
            </w:pPr>
            <w:r>
              <w:t>OP-T10-</w:t>
            </w:r>
            <w:r w:rsidR="00FB7BEB">
              <w:t>R</w:t>
            </w:r>
            <w:r>
              <w:t>007</w:t>
            </w:r>
          </w:p>
        </w:tc>
        <w:tc>
          <w:tcPr>
            <w:tcW w:w="8505" w:type="dxa"/>
            <w:tcBorders>
              <w:top w:val="single" w:sz="4" w:space="0" w:color="auto"/>
              <w:left w:val="single" w:sz="4" w:space="0" w:color="auto"/>
              <w:bottom w:val="single" w:sz="4" w:space="0" w:color="auto"/>
              <w:right w:val="single" w:sz="4" w:space="0" w:color="auto"/>
            </w:tcBorders>
            <w:vAlign w:val="center"/>
          </w:tcPr>
          <w:p w14:paraId="6EA7DD61" w14:textId="77777777" w:rsidR="009F6421" w:rsidRPr="00FD3EEE" w:rsidRDefault="009F6421" w:rsidP="00854A98">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rPr>
                <w:rFonts w:eastAsia="Calibri" w:cs="Helvetica"/>
                <w:lang w:eastAsia="es-ES"/>
              </w:rPr>
            </w:pPr>
            <w:r>
              <w:t>A standard item identifier scheme MUST be coded according to the list Item Identifier Scheme ID defined by PEPPOL</w:t>
            </w:r>
          </w:p>
        </w:tc>
      </w:tr>
      <w:tr w:rsidR="005402C6" w:rsidRPr="006F3B5B" w14:paraId="43A72055" w14:textId="77777777" w:rsidTr="61AF71CA">
        <w:tc>
          <w:tcPr>
            <w:tcW w:w="1526" w:type="dxa"/>
            <w:tcBorders>
              <w:top w:val="single" w:sz="4" w:space="0" w:color="auto"/>
              <w:left w:val="single" w:sz="4" w:space="0" w:color="auto"/>
              <w:bottom w:val="single" w:sz="4" w:space="0" w:color="auto"/>
              <w:right w:val="single" w:sz="4" w:space="0" w:color="auto"/>
            </w:tcBorders>
            <w:shd w:val="clear" w:color="auto" w:fill="auto"/>
            <w:vAlign w:val="center"/>
          </w:tcPr>
          <w:p w14:paraId="3B1FA52E" w14:textId="77777777" w:rsidR="005402C6" w:rsidRPr="00215F7B" w:rsidRDefault="005402C6" w:rsidP="00DF2CD4">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rPr>
                <w:rFonts w:eastAsia="Calibri" w:cs="Helvetica"/>
                <w:lang w:val="es-ES" w:eastAsia="es-ES"/>
              </w:rPr>
            </w:pPr>
            <w:r w:rsidRPr="00215F7B">
              <w:rPr>
                <w:rFonts w:eastAsia="Calibri" w:cs="Helvetica"/>
                <w:lang w:val="es-ES" w:eastAsia="es-ES"/>
              </w:rPr>
              <w:t>OP-</w:t>
            </w:r>
            <w:r w:rsidR="00DF2CD4">
              <w:rPr>
                <w:rFonts w:eastAsia="Calibri" w:cs="Helvetica"/>
                <w:lang w:val="es-ES" w:eastAsia="es-ES"/>
              </w:rPr>
              <w:t>T</w:t>
            </w:r>
            <w:r w:rsidRPr="00215F7B">
              <w:rPr>
                <w:rFonts w:eastAsia="Calibri" w:cs="Helvetica"/>
                <w:lang w:val="es-ES" w:eastAsia="es-ES"/>
              </w:rPr>
              <w:t>10-</w:t>
            </w:r>
            <w:r w:rsidR="00FB7BEB">
              <w:rPr>
                <w:rFonts w:eastAsia="Calibri" w:cs="Helvetica"/>
                <w:lang w:val="es-ES" w:eastAsia="es-ES"/>
              </w:rPr>
              <w:t>R</w:t>
            </w:r>
            <w:r w:rsidRPr="00215F7B">
              <w:rPr>
                <w:rFonts w:eastAsia="Calibri" w:cs="Helvetica"/>
                <w:lang w:val="es-ES" w:eastAsia="es-ES"/>
              </w:rPr>
              <w:t>00</w:t>
            </w:r>
            <w:r w:rsidR="0083032B">
              <w:rPr>
                <w:rFonts w:eastAsia="Calibri" w:cs="Helvetica"/>
                <w:lang w:val="es-ES" w:eastAsia="es-ES"/>
              </w:rPr>
              <w:t>8</w:t>
            </w:r>
          </w:p>
        </w:tc>
        <w:tc>
          <w:tcPr>
            <w:tcW w:w="850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810B2C6" w14:textId="77777777" w:rsidR="005402C6" w:rsidRPr="00FD3EEE" w:rsidRDefault="006C54E8" w:rsidP="00854A98">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rPr>
                <w:rFonts w:eastAsia="Calibri" w:cs="Helvetica"/>
                <w:lang w:eastAsia="es-ES"/>
              </w:rPr>
            </w:pPr>
            <w:r w:rsidRPr="00FD3EEE">
              <w:rPr>
                <w:rFonts w:eastAsia="Calibri" w:cs="Helvetica"/>
                <w:lang w:eastAsia="es-ES"/>
              </w:rPr>
              <w:t>A Party Company Identifier Scheme MUST be from the list of PEPPOL Party Identifiers described in the "PEPPOL Policy for using Identifiers".</w:t>
            </w:r>
          </w:p>
        </w:tc>
      </w:tr>
      <w:tr w:rsidR="00137190" w:rsidRPr="006F3B5B" w14:paraId="39B988C1" w14:textId="77777777" w:rsidTr="61AF71CA">
        <w:tc>
          <w:tcPr>
            <w:tcW w:w="1526" w:type="dxa"/>
            <w:tcBorders>
              <w:top w:val="single" w:sz="4" w:space="0" w:color="auto"/>
              <w:left w:val="single" w:sz="4" w:space="0" w:color="auto"/>
              <w:bottom w:val="single" w:sz="4" w:space="0" w:color="auto"/>
              <w:right w:val="single" w:sz="4" w:space="0" w:color="auto"/>
            </w:tcBorders>
            <w:shd w:val="clear" w:color="auto" w:fill="auto"/>
            <w:vAlign w:val="center"/>
          </w:tcPr>
          <w:p w14:paraId="7D9044E0" w14:textId="77777777" w:rsidR="00137190" w:rsidRPr="00215F7B" w:rsidRDefault="00137190" w:rsidP="00DF2CD4">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pPr>
            <w:r>
              <w:t>OP-</w:t>
            </w:r>
            <w:r w:rsidR="00DF2CD4">
              <w:t>T</w:t>
            </w:r>
            <w:r>
              <w:t>10-</w:t>
            </w:r>
            <w:r w:rsidR="00FB7BEB">
              <w:t>R</w:t>
            </w:r>
            <w:r>
              <w:t>009</w:t>
            </w:r>
          </w:p>
        </w:tc>
        <w:tc>
          <w:tcPr>
            <w:tcW w:w="8505" w:type="dxa"/>
            <w:tcBorders>
              <w:top w:val="single" w:sz="4" w:space="0" w:color="auto"/>
              <w:left w:val="single" w:sz="4" w:space="0" w:color="auto"/>
              <w:bottom w:val="single" w:sz="4" w:space="0" w:color="auto"/>
              <w:right w:val="single" w:sz="4" w:space="0" w:color="auto"/>
            </w:tcBorders>
            <w:shd w:val="clear" w:color="auto" w:fill="auto"/>
            <w:vAlign w:val="center"/>
          </w:tcPr>
          <w:p w14:paraId="22AF4A13" w14:textId="77777777" w:rsidR="00137190" w:rsidRPr="00FD3EEE" w:rsidRDefault="00137190" w:rsidP="000F5406">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rPr>
                <w:rFonts w:eastAsia="Calibri" w:cs="Helvetica"/>
                <w:lang w:eastAsia="es-ES"/>
              </w:rPr>
            </w:pPr>
            <w:r>
              <w:t>TaxCurrencyCode MUST be coded using ISO code list 4217</w:t>
            </w:r>
          </w:p>
        </w:tc>
      </w:tr>
      <w:tr w:rsidR="00137190" w:rsidRPr="006F3B5B" w14:paraId="63E972DE" w14:textId="77777777" w:rsidTr="61AF71CA">
        <w:tc>
          <w:tcPr>
            <w:tcW w:w="1526" w:type="dxa"/>
            <w:tcBorders>
              <w:top w:val="single" w:sz="4" w:space="0" w:color="auto"/>
              <w:left w:val="single" w:sz="4" w:space="0" w:color="auto"/>
              <w:bottom w:val="single" w:sz="4" w:space="0" w:color="auto"/>
              <w:right w:val="single" w:sz="4" w:space="0" w:color="auto"/>
            </w:tcBorders>
            <w:shd w:val="clear" w:color="auto" w:fill="auto"/>
            <w:vAlign w:val="center"/>
          </w:tcPr>
          <w:p w14:paraId="1DC02364" w14:textId="77777777" w:rsidR="00137190" w:rsidRPr="00215F7B" w:rsidRDefault="00137190" w:rsidP="00DF2CD4">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pPr>
            <w:r>
              <w:t>OP-</w:t>
            </w:r>
            <w:r w:rsidR="00DF2CD4">
              <w:t>T</w:t>
            </w:r>
            <w:r>
              <w:t>10-</w:t>
            </w:r>
            <w:r w:rsidR="00FB7BEB">
              <w:t>R</w:t>
            </w:r>
            <w:r>
              <w:t>010</w:t>
            </w:r>
          </w:p>
        </w:tc>
        <w:tc>
          <w:tcPr>
            <w:tcW w:w="8505" w:type="dxa"/>
            <w:tcBorders>
              <w:top w:val="single" w:sz="4" w:space="0" w:color="auto"/>
              <w:left w:val="single" w:sz="4" w:space="0" w:color="auto"/>
              <w:bottom w:val="single" w:sz="4" w:space="0" w:color="auto"/>
              <w:right w:val="single" w:sz="4" w:space="0" w:color="auto"/>
            </w:tcBorders>
            <w:shd w:val="clear" w:color="auto" w:fill="auto"/>
            <w:vAlign w:val="center"/>
          </w:tcPr>
          <w:p w14:paraId="6F1A6D8B" w14:textId="77777777" w:rsidR="00137190" w:rsidRPr="00FD3EEE" w:rsidRDefault="00137190" w:rsidP="000F5406">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rPr>
                <w:rFonts w:eastAsia="Calibri" w:cs="Helvetica"/>
                <w:lang w:eastAsia="es-ES"/>
              </w:rPr>
            </w:pPr>
            <w:r>
              <w:t>SourceCurrencyCode MUST be coded using ISO code list 4217</w:t>
            </w:r>
          </w:p>
        </w:tc>
      </w:tr>
      <w:tr w:rsidR="00137190" w:rsidRPr="006F3B5B" w14:paraId="598AD616" w14:textId="77777777" w:rsidTr="61AF71CA">
        <w:tc>
          <w:tcPr>
            <w:tcW w:w="1526" w:type="dxa"/>
            <w:tcBorders>
              <w:top w:val="single" w:sz="4" w:space="0" w:color="auto"/>
              <w:left w:val="single" w:sz="4" w:space="0" w:color="auto"/>
              <w:bottom w:val="single" w:sz="4" w:space="0" w:color="auto"/>
              <w:right w:val="single" w:sz="4" w:space="0" w:color="auto"/>
            </w:tcBorders>
            <w:shd w:val="clear" w:color="auto" w:fill="auto"/>
            <w:vAlign w:val="center"/>
          </w:tcPr>
          <w:p w14:paraId="0DE894C7" w14:textId="77777777" w:rsidR="00137190" w:rsidRPr="00215F7B" w:rsidRDefault="00137190" w:rsidP="00DF2CD4">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pPr>
            <w:r>
              <w:t>OP-</w:t>
            </w:r>
            <w:r w:rsidR="00DF2CD4">
              <w:t>T</w:t>
            </w:r>
            <w:r>
              <w:t>10-</w:t>
            </w:r>
            <w:r w:rsidR="00FB7BEB">
              <w:t>R</w:t>
            </w:r>
            <w:r>
              <w:t>011</w:t>
            </w:r>
          </w:p>
        </w:tc>
        <w:tc>
          <w:tcPr>
            <w:tcW w:w="8505" w:type="dxa"/>
            <w:tcBorders>
              <w:top w:val="single" w:sz="4" w:space="0" w:color="auto"/>
              <w:left w:val="single" w:sz="4" w:space="0" w:color="auto"/>
              <w:bottom w:val="single" w:sz="4" w:space="0" w:color="auto"/>
              <w:right w:val="single" w:sz="4" w:space="0" w:color="auto"/>
            </w:tcBorders>
            <w:shd w:val="clear" w:color="auto" w:fill="auto"/>
            <w:vAlign w:val="center"/>
          </w:tcPr>
          <w:p w14:paraId="2EA05FE0" w14:textId="77777777" w:rsidR="00137190" w:rsidRPr="00FD3EEE" w:rsidRDefault="00137190" w:rsidP="000F5406">
            <w:pPr>
              <w:widowControl w:val="0"/>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autoSpaceDN w:val="0"/>
              <w:adjustRightInd w:val="0"/>
              <w:rPr>
                <w:rFonts w:eastAsia="Calibri" w:cs="Helvetica"/>
                <w:lang w:eastAsia="es-ES"/>
              </w:rPr>
            </w:pPr>
            <w:r>
              <w:t>TargetCurrencyCode MUST be coded using ISO code list 4217</w:t>
            </w:r>
          </w:p>
        </w:tc>
      </w:tr>
    </w:tbl>
    <w:p w14:paraId="3E43EF4C" w14:textId="77777777" w:rsidR="00A60EB7" w:rsidRDefault="00A60EB7" w:rsidP="00E3179A"/>
    <w:p w14:paraId="4F400043" w14:textId="77777777" w:rsidR="00A60EB7" w:rsidRPr="00A60EB7" w:rsidRDefault="00A60EB7" w:rsidP="00E3179A"/>
    <w:p w14:paraId="6556F962" w14:textId="77777777" w:rsidR="0015016A" w:rsidRDefault="005402C6" w:rsidP="005402C6">
      <w:pPr>
        <w:pStyle w:val="Ttulo1"/>
      </w:pPr>
      <w:r w:rsidRPr="00A60EB7">
        <w:br w:type="page"/>
      </w:r>
      <w:bookmarkStart w:id="115" w:name="_Toc476826510"/>
      <w:r w:rsidR="0015016A">
        <w:lastRenderedPageBreak/>
        <w:t>Differences between PEPPOL BIS version 1 and version 2</w:t>
      </w:r>
      <w:bookmarkStart w:id="116" w:name="_Toc354134430"/>
      <w:bookmarkStart w:id="117" w:name="_Toc354576131"/>
      <w:bookmarkEnd w:id="105"/>
      <w:bookmarkEnd w:id="106"/>
      <w:bookmarkEnd w:id="107"/>
      <w:bookmarkEnd w:id="108"/>
      <w:bookmarkEnd w:id="115"/>
      <w:r w:rsidR="00674E11">
        <w:t xml:space="preserve"> </w:t>
      </w:r>
    </w:p>
    <w:p w14:paraId="54AA05C8" w14:textId="77777777" w:rsidR="0015016A" w:rsidRDefault="003B40FD" w:rsidP="00437745">
      <w:pPr>
        <w:pStyle w:val="Ttulo2"/>
      </w:pPr>
      <w:bookmarkStart w:id="118" w:name="_Toc356905027"/>
      <w:bookmarkStart w:id="119" w:name="_Toc476826511"/>
      <w:r>
        <w:t>Features added</w:t>
      </w:r>
      <w:bookmarkEnd w:id="118"/>
      <w:bookmarkEnd w:id="119"/>
    </w:p>
    <w:tbl>
      <w:tblPr>
        <w:tblpPr w:leftFromText="180" w:rightFromText="180" w:vertAnchor="text" w:tblpY="67"/>
        <w:tblW w:w="10094" w:type="dxa"/>
        <w:tblBorders>
          <w:top w:val="single" w:sz="8" w:space="0" w:color="000000"/>
          <w:left w:val="single" w:sz="8" w:space="0" w:color="000000"/>
          <w:bottom w:val="single" w:sz="8" w:space="0" w:color="000000"/>
          <w:right w:val="single" w:sz="8" w:space="0" w:color="000000"/>
        </w:tblBorders>
        <w:tblLayout w:type="fixed"/>
        <w:tblLook w:val="04A0" w:firstRow="1" w:lastRow="0" w:firstColumn="1" w:lastColumn="0" w:noHBand="0" w:noVBand="1"/>
      </w:tblPr>
      <w:tblGrid>
        <w:gridCol w:w="3573"/>
        <w:gridCol w:w="6521"/>
      </w:tblGrid>
      <w:tr w:rsidR="003B40FD" w:rsidRPr="00A1668C" w14:paraId="12A12FAE" w14:textId="77777777" w:rsidTr="003B40FD">
        <w:tc>
          <w:tcPr>
            <w:tcW w:w="3573" w:type="dxa"/>
            <w:tcBorders>
              <w:bottom w:val="single" w:sz="4" w:space="0" w:color="auto"/>
            </w:tcBorders>
            <w:shd w:val="clear" w:color="auto" w:fill="000000"/>
            <w:vAlign w:val="center"/>
          </w:tcPr>
          <w:p w14:paraId="19ACBA0D" w14:textId="77777777" w:rsidR="003B40FD" w:rsidRPr="00A1668C" w:rsidRDefault="003B40FD" w:rsidP="003B40FD">
            <w:pPr>
              <w:rPr>
                <w:b/>
                <w:bCs/>
                <w:color w:val="FFFFFF"/>
                <w:sz w:val="20"/>
                <w:szCs w:val="20"/>
                <w:lang w:val="en-GB" w:eastAsia="sv-SE"/>
              </w:rPr>
            </w:pPr>
            <w:r w:rsidRPr="00A1668C">
              <w:rPr>
                <w:b/>
                <w:bCs/>
                <w:color w:val="FFFFFF"/>
                <w:sz w:val="20"/>
                <w:szCs w:val="20"/>
                <w:lang w:val="en-GB" w:eastAsia="sv-SE"/>
              </w:rPr>
              <w:t>Business term:</w:t>
            </w:r>
          </w:p>
        </w:tc>
        <w:tc>
          <w:tcPr>
            <w:tcW w:w="6521" w:type="dxa"/>
            <w:tcBorders>
              <w:bottom w:val="single" w:sz="4" w:space="0" w:color="auto"/>
            </w:tcBorders>
            <w:shd w:val="clear" w:color="auto" w:fill="000000"/>
            <w:vAlign w:val="center"/>
          </w:tcPr>
          <w:p w14:paraId="126A49E2" w14:textId="77777777" w:rsidR="003B40FD" w:rsidRPr="00A1668C" w:rsidRDefault="003B40FD" w:rsidP="003B40FD">
            <w:pPr>
              <w:rPr>
                <w:b/>
                <w:bCs/>
                <w:color w:val="FFFFFF"/>
                <w:sz w:val="20"/>
                <w:szCs w:val="20"/>
                <w:lang w:val="en-GB" w:eastAsia="sv-SE"/>
              </w:rPr>
            </w:pPr>
            <w:r w:rsidRPr="00A1668C">
              <w:rPr>
                <w:b/>
                <w:bCs/>
                <w:color w:val="FFFFFF"/>
                <w:sz w:val="20"/>
                <w:szCs w:val="20"/>
                <w:lang w:val="en-GB" w:eastAsia="sv-SE"/>
              </w:rPr>
              <w:t>UBL binding:</w:t>
            </w:r>
          </w:p>
        </w:tc>
      </w:tr>
      <w:tr w:rsidR="003B40FD" w:rsidRPr="00A1668C" w14:paraId="69CF406A" w14:textId="77777777" w:rsidTr="003B40FD">
        <w:tc>
          <w:tcPr>
            <w:tcW w:w="3573" w:type="dxa"/>
            <w:tcBorders>
              <w:top w:val="single" w:sz="4" w:space="0" w:color="auto"/>
              <w:left w:val="single" w:sz="4" w:space="0" w:color="auto"/>
              <w:bottom w:val="single" w:sz="4" w:space="0" w:color="auto"/>
              <w:right w:val="single" w:sz="4" w:space="0" w:color="auto"/>
            </w:tcBorders>
            <w:shd w:val="clear" w:color="auto" w:fill="E7E6E6"/>
            <w:vAlign w:val="center"/>
          </w:tcPr>
          <w:p w14:paraId="4CAEF21D" w14:textId="77777777" w:rsidR="003B40FD" w:rsidRPr="00A1668C" w:rsidRDefault="003B40FD" w:rsidP="003B40FD">
            <w:pPr>
              <w:rPr>
                <w:b/>
                <w:bCs/>
                <w:sz w:val="20"/>
                <w:szCs w:val="20"/>
                <w:lang w:val="en-GB" w:eastAsia="sv-SE"/>
              </w:rPr>
            </w:pPr>
            <w:r w:rsidRPr="00A1668C">
              <w:rPr>
                <w:b/>
                <w:bCs/>
                <w:sz w:val="20"/>
                <w:szCs w:val="20"/>
                <w:lang w:val="en-GB" w:eastAsia="sv-SE"/>
              </w:rPr>
              <w:t>HEADER LEVEL:</w:t>
            </w:r>
          </w:p>
        </w:tc>
        <w:tc>
          <w:tcPr>
            <w:tcW w:w="6521" w:type="dxa"/>
            <w:tcBorders>
              <w:top w:val="single" w:sz="4" w:space="0" w:color="auto"/>
              <w:left w:val="single" w:sz="4" w:space="0" w:color="auto"/>
              <w:bottom w:val="single" w:sz="4" w:space="0" w:color="auto"/>
              <w:right w:val="single" w:sz="4" w:space="0" w:color="auto"/>
            </w:tcBorders>
            <w:shd w:val="clear" w:color="auto" w:fill="E7E6E6"/>
            <w:vAlign w:val="center"/>
          </w:tcPr>
          <w:p w14:paraId="6E8B1C72" w14:textId="77777777" w:rsidR="003B40FD" w:rsidRPr="00A1668C" w:rsidRDefault="003B40FD" w:rsidP="003B40FD">
            <w:pPr>
              <w:rPr>
                <w:sz w:val="20"/>
                <w:szCs w:val="20"/>
                <w:lang w:val="en-GB" w:eastAsia="sv-SE"/>
              </w:rPr>
            </w:pPr>
          </w:p>
        </w:tc>
      </w:tr>
      <w:tr w:rsidR="003B40FD" w:rsidRPr="00A1668C" w14:paraId="09385A56" w14:textId="77777777" w:rsidTr="003B40FD">
        <w:tc>
          <w:tcPr>
            <w:tcW w:w="3573" w:type="dxa"/>
            <w:tcBorders>
              <w:top w:val="single" w:sz="4" w:space="0" w:color="auto"/>
              <w:left w:val="single" w:sz="4" w:space="0" w:color="auto"/>
              <w:bottom w:val="single" w:sz="4" w:space="0" w:color="auto"/>
              <w:right w:val="single" w:sz="4" w:space="0" w:color="auto"/>
            </w:tcBorders>
            <w:shd w:val="clear" w:color="auto" w:fill="auto"/>
            <w:vAlign w:val="center"/>
          </w:tcPr>
          <w:p w14:paraId="4EE71E37" w14:textId="77777777" w:rsidR="003B40FD" w:rsidRPr="00A1668C" w:rsidRDefault="003B40FD" w:rsidP="003B40FD">
            <w:pPr>
              <w:rPr>
                <w:b/>
                <w:bCs/>
                <w:sz w:val="20"/>
                <w:szCs w:val="20"/>
                <w:lang w:val="en-GB" w:eastAsia="sv-SE"/>
              </w:rPr>
            </w:pPr>
            <w:r w:rsidRPr="00A1668C">
              <w:rPr>
                <w:b/>
                <w:bCs/>
                <w:sz w:val="20"/>
                <w:szCs w:val="20"/>
                <w:lang w:val="en-GB" w:eastAsia="sv-SE"/>
              </w:rPr>
              <w:t>Contract type code</w:t>
            </w:r>
          </w:p>
        </w:tc>
        <w:tc>
          <w:tcPr>
            <w:tcW w:w="6521" w:type="dxa"/>
            <w:tcBorders>
              <w:top w:val="single" w:sz="4" w:space="0" w:color="auto"/>
              <w:left w:val="single" w:sz="4" w:space="0" w:color="auto"/>
              <w:bottom w:val="single" w:sz="4" w:space="0" w:color="auto"/>
              <w:right w:val="single" w:sz="4" w:space="0" w:color="auto"/>
            </w:tcBorders>
            <w:shd w:val="clear" w:color="auto" w:fill="auto"/>
            <w:vAlign w:val="center"/>
          </w:tcPr>
          <w:p w14:paraId="137EF98D" w14:textId="77777777" w:rsidR="003B40FD" w:rsidRPr="00A1668C" w:rsidRDefault="003B40FD" w:rsidP="003B40FD">
            <w:pPr>
              <w:rPr>
                <w:sz w:val="20"/>
                <w:szCs w:val="20"/>
                <w:lang w:val="en-GB" w:eastAsia="sv-SE"/>
              </w:rPr>
            </w:pPr>
            <w:r w:rsidRPr="00A1668C">
              <w:rPr>
                <w:sz w:val="20"/>
                <w:szCs w:val="20"/>
                <w:lang w:val="en-GB" w:eastAsia="sv-SE"/>
              </w:rPr>
              <w:t>Invoice/cac:ContractDocumentReference/cbc:DocumentTypeCode</w:t>
            </w:r>
          </w:p>
        </w:tc>
      </w:tr>
      <w:tr w:rsidR="003B40FD" w:rsidRPr="00A1668C" w14:paraId="7C91111B" w14:textId="77777777" w:rsidTr="003B40FD">
        <w:tc>
          <w:tcPr>
            <w:tcW w:w="3573" w:type="dxa"/>
            <w:tcBorders>
              <w:top w:val="single" w:sz="4" w:space="0" w:color="auto"/>
              <w:left w:val="single" w:sz="4" w:space="0" w:color="auto"/>
              <w:bottom w:val="single" w:sz="4" w:space="0" w:color="auto"/>
              <w:right w:val="single" w:sz="4" w:space="0" w:color="auto"/>
            </w:tcBorders>
            <w:shd w:val="clear" w:color="auto" w:fill="auto"/>
            <w:vAlign w:val="center"/>
          </w:tcPr>
          <w:p w14:paraId="51EE4CFD" w14:textId="77777777" w:rsidR="003B40FD" w:rsidRPr="00A1668C" w:rsidRDefault="003B40FD" w:rsidP="003B40FD">
            <w:pPr>
              <w:rPr>
                <w:b/>
                <w:bCs/>
                <w:sz w:val="20"/>
                <w:szCs w:val="20"/>
                <w:lang w:val="en-GB" w:eastAsia="sv-SE"/>
              </w:rPr>
            </w:pPr>
            <w:r w:rsidRPr="00A1668C">
              <w:rPr>
                <w:b/>
                <w:bCs/>
                <w:sz w:val="20"/>
                <w:szCs w:val="20"/>
                <w:lang w:val="en-GB" w:eastAsia="sv-SE"/>
              </w:rPr>
              <w:t>Sellers tax registration status</w:t>
            </w:r>
          </w:p>
        </w:tc>
        <w:tc>
          <w:tcPr>
            <w:tcW w:w="6521" w:type="dxa"/>
            <w:tcBorders>
              <w:top w:val="single" w:sz="4" w:space="0" w:color="auto"/>
              <w:left w:val="single" w:sz="4" w:space="0" w:color="auto"/>
              <w:bottom w:val="single" w:sz="4" w:space="0" w:color="auto"/>
              <w:right w:val="single" w:sz="4" w:space="0" w:color="auto"/>
            </w:tcBorders>
            <w:shd w:val="clear" w:color="auto" w:fill="auto"/>
            <w:vAlign w:val="center"/>
          </w:tcPr>
          <w:p w14:paraId="3E0C6525" w14:textId="77777777" w:rsidR="003B40FD" w:rsidRPr="00A1668C" w:rsidRDefault="003B40FD" w:rsidP="003B40FD">
            <w:pPr>
              <w:rPr>
                <w:sz w:val="20"/>
                <w:szCs w:val="20"/>
                <w:lang w:val="en-GB" w:eastAsia="sv-SE"/>
              </w:rPr>
            </w:pPr>
            <w:r w:rsidRPr="00A1668C">
              <w:rPr>
                <w:sz w:val="20"/>
                <w:szCs w:val="20"/>
                <w:lang w:val="en-GB" w:eastAsia="sv-SE"/>
              </w:rPr>
              <w:t>Invoice/cac:AccountingSupplierParty/cac:Party/cac:PartyTaxScheme/cbc:ExemptionReason</w:t>
            </w:r>
          </w:p>
        </w:tc>
      </w:tr>
      <w:tr w:rsidR="003B40FD" w:rsidRPr="00A1668C" w14:paraId="04AAD4EA" w14:textId="77777777" w:rsidTr="003B40FD">
        <w:tc>
          <w:tcPr>
            <w:tcW w:w="3573" w:type="dxa"/>
            <w:tcBorders>
              <w:top w:val="single" w:sz="4" w:space="0" w:color="auto"/>
              <w:left w:val="single" w:sz="4" w:space="0" w:color="auto"/>
              <w:bottom w:val="single" w:sz="4" w:space="0" w:color="auto"/>
              <w:right w:val="single" w:sz="4" w:space="0" w:color="auto"/>
            </w:tcBorders>
            <w:shd w:val="clear" w:color="auto" w:fill="auto"/>
            <w:vAlign w:val="center"/>
          </w:tcPr>
          <w:p w14:paraId="644A42C0" w14:textId="77777777" w:rsidR="003B40FD" w:rsidRPr="00A1668C" w:rsidRDefault="003B40FD" w:rsidP="003B40FD">
            <w:pPr>
              <w:rPr>
                <w:b/>
                <w:bCs/>
                <w:sz w:val="20"/>
                <w:szCs w:val="20"/>
                <w:lang w:val="en-GB" w:eastAsia="sv-SE"/>
              </w:rPr>
            </w:pPr>
            <w:r w:rsidRPr="00A1668C">
              <w:rPr>
                <w:b/>
                <w:bCs/>
                <w:sz w:val="20"/>
                <w:szCs w:val="20"/>
                <w:lang w:val="en-GB" w:eastAsia="sv-SE"/>
              </w:rPr>
              <w:t>Seller tax representative</w:t>
            </w:r>
          </w:p>
        </w:tc>
        <w:tc>
          <w:tcPr>
            <w:tcW w:w="6521" w:type="dxa"/>
            <w:tcBorders>
              <w:top w:val="single" w:sz="4" w:space="0" w:color="auto"/>
              <w:left w:val="single" w:sz="4" w:space="0" w:color="auto"/>
              <w:bottom w:val="single" w:sz="4" w:space="0" w:color="auto"/>
              <w:right w:val="single" w:sz="4" w:space="0" w:color="auto"/>
            </w:tcBorders>
            <w:shd w:val="clear" w:color="auto" w:fill="auto"/>
            <w:vAlign w:val="center"/>
          </w:tcPr>
          <w:p w14:paraId="0FEFA907" w14:textId="77777777" w:rsidR="003B40FD" w:rsidRPr="00A1668C" w:rsidRDefault="003B40FD" w:rsidP="003B40FD">
            <w:pPr>
              <w:rPr>
                <w:color w:val="000000"/>
                <w:sz w:val="20"/>
                <w:szCs w:val="20"/>
                <w:lang w:val="en-GB" w:eastAsia="sv-SE"/>
              </w:rPr>
            </w:pPr>
            <w:r w:rsidRPr="00A1668C">
              <w:rPr>
                <w:color w:val="000000"/>
                <w:sz w:val="20"/>
                <w:szCs w:val="20"/>
                <w:lang w:val="en-GB" w:eastAsia="sv-SE"/>
              </w:rPr>
              <w:t>Invoice/cac:TaxRepresentativeParty/cac:PartyName</w:t>
            </w:r>
          </w:p>
          <w:p w14:paraId="78342CE2" w14:textId="77777777" w:rsidR="003B40FD" w:rsidRPr="00A1668C" w:rsidRDefault="003B40FD" w:rsidP="003B40FD">
            <w:pPr>
              <w:rPr>
                <w:color w:val="000000"/>
                <w:sz w:val="20"/>
                <w:szCs w:val="20"/>
                <w:lang w:val="en-GB" w:eastAsia="sv-SE"/>
              </w:rPr>
            </w:pPr>
            <w:r w:rsidRPr="00A1668C">
              <w:rPr>
                <w:color w:val="000000"/>
                <w:sz w:val="20"/>
                <w:szCs w:val="20"/>
                <w:lang w:val="en-GB" w:eastAsia="sv-SE"/>
              </w:rPr>
              <w:t>Invoice/cac:TaxRepresentativeParty/cac:PartyTaxScheme/cbc:CompanyID</w:t>
            </w:r>
          </w:p>
        </w:tc>
      </w:tr>
      <w:tr w:rsidR="003B40FD" w:rsidRPr="00A1668C" w14:paraId="1475A804" w14:textId="77777777" w:rsidTr="003B40FD">
        <w:tc>
          <w:tcPr>
            <w:tcW w:w="3573" w:type="dxa"/>
            <w:tcBorders>
              <w:top w:val="single" w:sz="4" w:space="0" w:color="auto"/>
              <w:left w:val="single" w:sz="4" w:space="0" w:color="auto"/>
              <w:bottom w:val="single" w:sz="4" w:space="0" w:color="auto"/>
              <w:right w:val="single" w:sz="4" w:space="0" w:color="auto"/>
            </w:tcBorders>
            <w:shd w:val="clear" w:color="auto" w:fill="auto"/>
            <w:vAlign w:val="center"/>
          </w:tcPr>
          <w:p w14:paraId="28B6BD65" w14:textId="77777777" w:rsidR="003B40FD" w:rsidRPr="00A1668C" w:rsidRDefault="003B40FD" w:rsidP="003B40FD">
            <w:pPr>
              <w:rPr>
                <w:b/>
                <w:bCs/>
                <w:sz w:val="20"/>
                <w:szCs w:val="20"/>
                <w:lang w:val="en-GB" w:eastAsia="sv-SE"/>
              </w:rPr>
            </w:pPr>
            <w:r w:rsidRPr="00A1668C">
              <w:rPr>
                <w:b/>
                <w:bCs/>
                <w:sz w:val="20"/>
                <w:szCs w:val="20"/>
                <w:lang w:val="en-GB" w:eastAsia="sv-SE"/>
              </w:rPr>
              <w:t>Credit/purchasing card</w:t>
            </w:r>
          </w:p>
        </w:tc>
        <w:tc>
          <w:tcPr>
            <w:tcW w:w="6521" w:type="dxa"/>
            <w:tcBorders>
              <w:top w:val="single" w:sz="4" w:space="0" w:color="auto"/>
              <w:left w:val="single" w:sz="4" w:space="0" w:color="auto"/>
              <w:bottom w:val="single" w:sz="4" w:space="0" w:color="auto"/>
              <w:right w:val="single" w:sz="4" w:space="0" w:color="auto"/>
            </w:tcBorders>
            <w:shd w:val="clear" w:color="auto" w:fill="auto"/>
            <w:vAlign w:val="center"/>
          </w:tcPr>
          <w:p w14:paraId="058CA1DD" w14:textId="77777777" w:rsidR="003B40FD" w:rsidRPr="00A1668C" w:rsidRDefault="003B40FD" w:rsidP="003B40FD">
            <w:pPr>
              <w:rPr>
                <w:color w:val="000000"/>
                <w:sz w:val="20"/>
                <w:szCs w:val="20"/>
                <w:lang w:val="en-GB" w:eastAsia="sv-SE"/>
              </w:rPr>
            </w:pPr>
            <w:r w:rsidRPr="00A1668C">
              <w:rPr>
                <w:color w:val="000000"/>
                <w:sz w:val="20"/>
                <w:szCs w:val="20"/>
                <w:lang w:val="en-GB" w:eastAsia="sv-SE"/>
              </w:rPr>
              <w:t>Invoice/cac:PaymentMeans/cac:CardAccount/cbc:NetworkID</w:t>
            </w:r>
          </w:p>
          <w:p w14:paraId="7F2A4A69" w14:textId="77777777" w:rsidR="003B40FD" w:rsidRPr="00A1668C" w:rsidRDefault="003B40FD" w:rsidP="003B40FD">
            <w:pPr>
              <w:rPr>
                <w:color w:val="000000"/>
                <w:sz w:val="20"/>
                <w:szCs w:val="20"/>
                <w:lang w:val="en-GB" w:eastAsia="sv-SE"/>
              </w:rPr>
            </w:pPr>
            <w:r w:rsidRPr="00A1668C">
              <w:rPr>
                <w:color w:val="000000"/>
                <w:sz w:val="20"/>
                <w:szCs w:val="20"/>
                <w:lang w:val="en-GB" w:eastAsia="sv-SE"/>
              </w:rPr>
              <w:t>Invoice/cac:PaymentMeans/cac:CardAccount/cbc:PrimaryAccountNumberID</w:t>
            </w:r>
          </w:p>
        </w:tc>
      </w:tr>
      <w:tr w:rsidR="003B40FD" w:rsidRPr="00A1668C" w14:paraId="78FE457E" w14:textId="77777777" w:rsidTr="003B40FD">
        <w:tc>
          <w:tcPr>
            <w:tcW w:w="3573" w:type="dxa"/>
            <w:tcBorders>
              <w:top w:val="single" w:sz="4" w:space="0" w:color="auto"/>
              <w:left w:val="single" w:sz="4" w:space="0" w:color="auto"/>
              <w:bottom w:val="single" w:sz="4" w:space="0" w:color="auto"/>
              <w:right w:val="single" w:sz="4" w:space="0" w:color="auto"/>
            </w:tcBorders>
            <w:shd w:val="clear" w:color="auto" w:fill="auto"/>
            <w:vAlign w:val="center"/>
          </w:tcPr>
          <w:p w14:paraId="00BB5D53" w14:textId="77777777" w:rsidR="003B40FD" w:rsidRPr="00A1668C" w:rsidRDefault="003B40FD" w:rsidP="003B40FD">
            <w:pPr>
              <w:rPr>
                <w:b/>
                <w:bCs/>
                <w:color w:val="000000"/>
                <w:sz w:val="20"/>
                <w:szCs w:val="20"/>
                <w:lang w:val="en-GB" w:eastAsia="sv-SE"/>
              </w:rPr>
            </w:pPr>
            <w:r w:rsidRPr="00A1668C">
              <w:rPr>
                <w:b/>
                <w:bCs/>
                <w:color w:val="000000"/>
                <w:sz w:val="20"/>
                <w:szCs w:val="20"/>
                <w:lang w:val="en-GB" w:eastAsia="sv-SE"/>
              </w:rPr>
              <w:t>Allowance and charges reason code</w:t>
            </w:r>
          </w:p>
        </w:tc>
        <w:tc>
          <w:tcPr>
            <w:tcW w:w="6521" w:type="dxa"/>
            <w:tcBorders>
              <w:top w:val="single" w:sz="4" w:space="0" w:color="auto"/>
              <w:left w:val="single" w:sz="4" w:space="0" w:color="auto"/>
              <w:bottom w:val="single" w:sz="4" w:space="0" w:color="auto"/>
              <w:right w:val="single" w:sz="4" w:space="0" w:color="auto"/>
            </w:tcBorders>
            <w:shd w:val="clear" w:color="auto" w:fill="auto"/>
            <w:vAlign w:val="center"/>
          </w:tcPr>
          <w:p w14:paraId="2EF7F1A6" w14:textId="77777777" w:rsidR="003B40FD" w:rsidRPr="00A1668C" w:rsidRDefault="003B40FD" w:rsidP="00AE4065">
            <w:pPr>
              <w:rPr>
                <w:color w:val="000000"/>
                <w:sz w:val="20"/>
                <w:szCs w:val="20"/>
                <w:lang w:val="en-GB" w:eastAsia="sv-SE"/>
              </w:rPr>
            </w:pPr>
            <w:r w:rsidRPr="00A1668C">
              <w:rPr>
                <w:color w:val="000000"/>
                <w:sz w:val="20"/>
                <w:szCs w:val="20"/>
                <w:lang w:val="en-GB" w:eastAsia="sv-SE"/>
              </w:rPr>
              <w:t>Invoice/cac:AllowanceCharge/cbc:AllowanceChargeReasonCode</w:t>
            </w:r>
          </w:p>
        </w:tc>
      </w:tr>
      <w:tr w:rsidR="00D5025B" w:rsidRPr="00A1668C" w14:paraId="10E39104" w14:textId="77777777" w:rsidTr="003B40FD">
        <w:tc>
          <w:tcPr>
            <w:tcW w:w="3573" w:type="dxa"/>
            <w:tcBorders>
              <w:top w:val="single" w:sz="4" w:space="0" w:color="auto"/>
              <w:left w:val="single" w:sz="4" w:space="0" w:color="auto"/>
              <w:bottom w:val="single" w:sz="4" w:space="0" w:color="auto"/>
              <w:right w:val="single" w:sz="4" w:space="0" w:color="auto"/>
            </w:tcBorders>
            <w:shd w:val="clear" w:color="auto" w:fill="auto"/>
            <w:vAlign w:val="center"/>
          </w:tcPr>
          <w:p w14:paraId="4DBCF676" w14:textId="77777777" w:rsidR="00D5025B" w:rsidRPr="00A1668C" w:rsidRDefault="00D5025B" w:rsidP="003B40FD">
            <w:pPr>
              <w:rPr>
                <w:b/>
                <w:bCs/>
                <w:color w:val="000000"/>
                <w:sz w:val="20"/>
                <w:szCs w:val="20"/>
                <w:lang w:val="en-GB" w:eastAsia="sv-SE"/>
              </w:rPr>
            </w:pPr>
            <w:r>
              <w:rPr>
                <w:b/>
                <w:bCs/>
                <w:color w:val="000000"/>
                <w:sz w:val="20"/>
                <w:szCs w:val="20"/>
                <w:lang w:val="en-GB" w:eastAsia="sv-SE"/>
              </w:rPr>
              <w:t>Financial Institution name</w:t>
            </w:r>
          </w:p>
        </w:tc>
        <w:tc>
          <w:tcPr>
            <w:tcW w:w="6521" w:type="dxa"/>
            <w:tcBorders>
              <w:top w:val="single" w:sz="4" w:space="0" w:color="auto"/>
              <w:left w:val="single" w:sz="4" w:space="0" w:color="auto"/>
              <w:bottom w:val="single" w:sz="4" w:space="0" w:color="auto"/>
              <w:right w:val="single" w:sz="4" w:space="0" w:color="auto"/>
            </w:tcBorders>
            <w:shd w:val="clear" w:color="auto" w:fill="auto"/>
            <w:vAlign w:val="center"/>
          </w:tcPr>
          <w:p w14:paraId="6547DC84" w14:textId="77777777" w:rsidR="00D5025B" w:rsidRPr="00A1668C" w:rsidRDefault="00B20A93" w:rsidP="003B40FD">
            <w:pPr>
              <w:rPr>
                <w:color w:val="000000"/>
                <w:sz w:val="20"/>
                <w:szCs w:val="20"/>
                <w:lang w:val="en-GB" w:eastAsia="sv-SE"/>
              </w:rPr>
            </w:pPr>
            <w:r w:rsidRPr="00B20A93">
              <w:rPr>
                <w:color w:val="000000"/>
                <w:sz w:val="20"/>
                <w:szCs w:val="20"/>
                <w:lang w:val="en-GB" w:eastAsia="sv-SE"/>
              </w:rPr>
              <w:t>Invoice/cac:PaymentMeans/cac:PayeeFinancialAccount/cac:FinancialInstitutionBranch/cac:FinancialInstitution/cbc:Name</w:t>
            </w:r>
          </w:p>
        </w:tc>
      </w:tr>
      <w:tr w:rsidR="00D5025B" w:rsidRPr="00A1668C" w14:paraId="61881148" w14:textId="77777777" w:rsidTr="003B40FD">
        <w:tc>
          <w:tcPr>
            <w:tcW w:w="3573" w:type="dxa"/>
            <w:tcBorders>
              <w:top w:val="single" w:sz="4" w:space="0" w:color="auto"/>
              <w:left w:val="single" w:sz="4" w:space="0" w:color="auto"/>
              <w:bottom w:val="single" w:sz="4" w:space="0" w:color="auto"/>
              <w:right w:val="single" w:sz="4" w:space="0" w:color="auto"/>
            </w:tcBorders>
            <w:shd w:val="clear" w:color="auto" w:fill="auto"/>
            <w:vAlign w:val="center"/>
          </w:tcPr>
          <w:p w14:paraId="053F10DC" w14:textId="77777777" w:rsidR="00D5025B" w:rsidRPr="00A1668C" w:rsidRDefault="00D5025B" w:rsidP="003B40FD">
            <w:pPr>
              <w:rPr>
                <w:b/>
                <w:bCs/>
                <w:color w:val="000000"/>
                <w:sz w:val="20"/>
                <w:szCs w:val="20"/>
                <w:lang w:val="en-GB" w:eastAsia="sv-SE"/>
              </w:rPr>
            </w:pPr>
            <w:r>
              <w:rPr>
                <w:b/>
                <w:bCs/>
                <w:color w:val="000000"/>
                <w:sz w:val="20"/>
                <w:szCs w:val="20"/>
                <w:lang w:val="en-GB" w:eastAsia="sv-SE"/>
              </w:rPr>
              <w:t>Financial institution address</w:t>
            </w:r>
          </w:p>
        </w:tc>
        <w:tc>
          <w:tcPr>
            <w:tcW w:w="6521" w:type="dxa"/>
            <w:tcBorders>
              <w:top w:val="single" w:sz="4" w:space="0" w:color="auto"/>
              <w:left w:val="single" w:sz="4" w:space="0" w:color="auto"/>
              <w:bottom w:val="single" w:sz="4" w:space="0" w:color="auto"/>
              <w:right w:val="single" w:sz="4" w:space="0" w:color="auto"/>
            </w:tcBorders>
            <w:shd w:val="clear" w:color="auto" w:fill="auto"/>
            <w:vAlign w:val="center"/>
          </w:tcPr>
          <w:p w14:paraId="5F76898F" w14:textId="77777777" w:rsidR="00B20A93" w:rsidRPr="00A1668C" w:rsidRDefault="00B20A93" w:rsidP="003B40FD">
            <w:pPr>
              <w:rPr>
                <w:color w:val="000000"/>
                <w:sz w:val="20"/>
                <w:szCs w:val="20"/>
                <w:lang w:val="en-GB" w:eastAsia="sv-SE"/>
              </w:rPr>
            </w:pPr>
            <w:r w:rsidRPr="00B20A93">
              <w:rPr>
                <w:color w:val="000000"/>
                <w:sz w:val="20"/>
                <w:szCs w:val="20"/>
                <w:lang w:val="en-GB" w:eastAsia="sv-SE"/>
              </w:rPr>
              <w:t>Invoice/cac:PaymentMeans/cac:PayeeFinancialAccount/cac:FinancialInstitutionBranch/cac:FinancialInstitution/cac:Address</w:t>
            </w:r>
          </w:p>
        </w:tc>
      </w:tr>
      <w:tr w:rsidR="000B2EED" w:rsidRPr="00A1668C" w14:paraId="503417B6" w14:textId="77777777" w:rsidTr="003B40FD">
        <w:tc>
          <w:tcPr>
            <w:tcW w:w="3573" w:type="dxa"/>
            <w:tcBorders>
              <w:top w:val="single" w:sz="4" w:space="0" w:color="auto"/>
              <w:left w:val="single" w:sz="4" w:space="0" w:color="auto"/>
              <w:bottom w:val="single" w:sz="4" w:space="0" w:color="auto"/>
              <w:right w:val="single" w:sz="4" w:space="0" w:color="auto"/>
            </w:tcBorders>
            <w:shd w:val="clear" w:color="auto" w:fill="auto"/>
            <w:vAlign w:val="center"/>
          </w:tcPr>
          <w:p w14:paraId="3C0BEB4C" w14:textId="77777777" w:rsidR="000B2EED" w:rsidRDefault="000B2EED" w:rsidP="003B40FD">
            <w:pPr>
              <w:rPr>
                <w:b/>
                <w:bCs/>
                <w:color w:val="000000"/>
                <w:sz w:val="20"/>
                <w:szCs w:val="20"/>
                <w:lang w:val="en-GB" w:eastAsia="sv-SE"/>
              </w:rPr>
            </w:pPr>
            <w:r>
              <w:rPr>
                <w:b/>
                <w:bCs/>
                <w:color w:val="000000"/>
                <w:sz w:val="20"/>
                <w:szCs w:val="20"/>
                <w:lang w:val="en-GB" w:eastAsia="sv-SE"/>
              </w:rPr>
              <w:t>Tax Currency Code</w:t>
            </w:r>
          </w:p>
        </w:tc>
        <w:tc>
          <w:tcPr>
            <w:tcW w:w="6521" w:type="dxa"/>
            <w:tcBorders>
              <w:top w:val="single" w:sz="4" w:space="0" w:color="auto"/>
              <w:left w:val="single" w:sz="4" w:space="0" w:color="auto"/>
              <w:bottom w:val="single" w:sz="4" w:space="0" w:color="auto"/>
              <w:right w:val="single" w:sz="4" w:space="0" w:color="auto"/>
            </w:tcBorders>
            <w:shd w:val="clear" w:color="auto" w:fill="auto"/>
            <w:vAlign w:val="center"/>
          </w:tcPr>
          <w:p w14:paraId="304E8AEB" w14:textId="77777777" w:rsidR="000B2EED" w:rsidRPr="00B20A93" w:rsidRDefault="000B2EED" w:rsidP="003B40FD">
            <w:pPr>
              <w:rPr>
                <w:color w:val="000000"/>
                <w:sz w:val="20"/>
                <w:szCs w:val="20"/>
                <w:lang w:val="en-GB" w:eastAsia="sv-SE"/>
              </w:rPr>
            </w:pPr>
            <w:r w:rsidRPr="000B2EED">
              <w:rPr>
                <w:color w:val="000000"/>
                <w:sz w:val="20"/>
                <w:szCs w:val="20"/>
                <w:lang w:val="en-GB" w:eastAsia="sv-SE"/>
              </w:rPr>
              <w:t>Invoice/cbc:TaxCurrencyCode</w:t>
            </w:r>
          </w:p>
        </w:tc>
      </w:tr>
      <w:tr w:rsidR="000B2EED" w:rsidRPr="00A1668C" w14:paraId="324F7164" w14:textId="77777777" w:rsidTr="003B40FD">
        <w:tc>
          <w:tcPr>
            <w:tcW w:w="3573" w:type="dxa"/>
            <w:tcBorders>
              <w:top w:val="single" w:sz="4" w:space="0" w:color="auto"/>
              <w:left w:val="single" w:sz="4" w:space="0" w:color="auto"/>
              <w:bottom w:val="single" w:sz="4" w:space="0" w:color="auto"/>
              <w:right w:val="single" w:sz="4" w:space="0" w:color="auto"/>
            </w:tcBorders>
            <w:shd w:val="clear" w:color="auto" w:fill="auto"/>
            <w:vAlign w:val="center"/>
          </w:tcPr>
          <w:p w14:paraId="797E7FC0" w14:textId="77777777" w:rsidR="000B2EED" w:rsidRDefault="000B2EED" w:rsidP="003B40FD">
            <w:pPr>
              <w:rPr>
                <w:b/>
                <w:bCs/>
                <w:color w:val="000000"/>
                <w:sz w:val="20"/>
                <w:szCs w:val="20"/>
                <w:lang w:val="en-GB" w:eastAsia="sv-SE"/>
              </w:rPr>
            </w:pPr>
            <w:r>
              <w:rPr>
                <w:b/>
                <w:bCs/>
                <w:color w:val="000000"/>
                <w:sz w:val="20"/>
                <w:szCs w:val="20"/>
                <w:lang w:val="en-GB" w:eastAsia="sv-SE"/>
              </w:rPr>
              <w:t>Transaction Currency TaxAmount</w:t>
            </w:r>
          </w:p>
        </w:tc>
        <w:tc>
          <w:tcPr>
            <w:tcW w:w="6521" w:type="dxa"/>
            <w:tcBorders>
              <w:top w:val="single" w:sz="4" w:space="0" w:color="auto"/>
              <w:left w:val="single" w:sz="4" w:space="0" w:color="auto"/>
              <w:bottom w:val="single" w:sz="4" w:space="0" w:color="auto"/>
              <w:right w:val="single" w:sz="4" w:space="0" w:color="auto"/>
            </w:tcBorders>
            <w:shd w:val="clear" w:color="auto" w:fill="auto"/>
            <w:vAlign w:val="center"/>
          </w:tcPr>
          <w:p w14:paraId="04F7D267" w14:textId="77777777" w:rsidR="000B2EED" w:rsidRPr="00B20A93" w:rsidRDefault="000B2EED" w:rsidP="003B40FD">
            <w:pPr>
              <w:rPr>
                <w:color w:val="000000"/>
                <w:sz w:val="20"/>
                <w:szCs w:val="20"/>
                <w:lang w:val="en-GB" w:eastAsia="sv-SE"/>
              </w:rPr>
            </w:pPr>
            <w:r w:rsidRPr="000B2EED">
              <w:rPr>
                <w:color w:val="000000"/>
                <w:sz w:val="20"/>
                <w:szCs w:val="20"/>
                <w:lang w:val="en-GB" w:eastAsia="sv-SE"/>
              </w:rPr>
              <w:t>Invoice/cac:TaxTotal/cac:TaxSubtotal/cbc:TransactionCurrencyTaxAmount</w:t>
            </w:r>
          </w:p>
        </w:tc>
      </w:tr>
      <w:tr w:rsidR="000B2EED" w:rsidRPr="00A1668C" w14:paraId="216F103E" w14:textId="77777777" w:rsidTr="003B40FD">
        <w:tc>
          <w:tcPr>
            <w:tcW w:w="3573" w:type="dxa"/>
            <w:tcBorders>
              <w:top w:val="single" w:sz="4" w:space="0" w:color="auto"/>
              <w:left w:val="single" w:sz="4" w:space="0" w:color="auto"/>
              <w:bottom w:val="single" w:sz="4" w:space="0" w:color="auto"/>
              <w:right w:val="single" w:sz="4" w:space="0" w:color="auto"/>
            </w:tcBorders>
            <w:shd w:val="clear" w:color="auto" w:fill="auto"/>
            <w:vAlign w:val="center"/>
          </w:tcPr>
          <w:p w14:paraId="2CBDD71B" w14:textId="77777777" w:rsidR="000B2EED" w:rsidRDefault="000B2EED" w:rsidP="003B40FD">
            <w:pPr>
              <w:rPr>
                <w:b/>
                <w:bCs/>
                <w:color w:val="000000"/>
                <w:sz w:val="20"/>
                <w:szCs w:val="20"/>
                <w:lang w:val="en-GB" w:eastAsia="sv-SE"/>
              </w:rPr>
            </w:pPr>
            <w:r>
              <w:rPr>
                <w:b/>
                <w:bCs/>
                <w:color w:val="000000"/>
                <w:sz w:val="20"/>
                <w:szCs w:val="20"/>
                <w:lang w:val="en-GB" w:eastAsia="sv-SE"/>
              </w:rPr>
              <w:t>Source Currency Code</w:t>
            </w:r>
          </w:p>
        </w:tc>
        <w:tc>
          <w:tcPr>
            <w:tcW w:w="6521" w:type="dxa"/>
            <w:tcBorders>
              <w:top w:val="single" w:sz="4" w:space="0" w:color="auto"/>
              <w:left w:val="single" w:sz="4" w:space="0" w:color="auto"/>
              <w:bottom w:val="single" w:sz="4" w:space="0" w:color="auto"/>
              <w:right w:val="single" w:sz="4" w:space="0" w:color="auto"/>
            </w:tcBorders>
            <w:shd w:val="clear" w:color="auto" w:fill="auto"/>
            <w:vAlign w:val="center"/>
          </w:tcPr>
          <w:p w14:paraId="09F1EF1E" w14:textId="77777777" w:rsidR="000B2EED" w:rsidRPr="00B20A93" w:rsidRDefault="000B2EED" w:rsidP="003B40FD">
            <w:pPr>
              <w:rPr>
                <w:color w:val="000000"/>
                <w:sz w:val="20"/>
                <w:szCs w:val="20"/>
                <w:lang w:val="en-GB" w:eastAsia="sv-SE"/>
              </w:rPr>
            </w:pPr>
            <w:r w:rsidRPr="000B2EED">
              <w:rPr>
                <w:color w:val="000000"/>
                <w:sz w:val="20"/>
                <w:szCs w:val="20"/>
                <w:lang w:val="en-GB" w:eastAsia="sv-SE"/>
              </w:rPr>
              <w:t>Invoice/cac:TaxExchangeRate/cbc:SourceCurrencyCode</w:t>
            </w:r>
          </w:p>
        </w:tc>
      </w:tr>
      <w:tr w:rsidR="000B2EED" w:rsidRPr="00A1668C" w14:paraId="05E4C3E1" w14:textId="77777777" w:rsidTr="003B40FD">
        <w:tc>
          <w:tcPr>
            <w:tcW w:w="3573" w:type="dxa"/>
            <w:tcBorders>
              <w:top w:val="single" w:sz="4" w:space="0" w:color="auto"/>
              <w:left w:val="single" w:sz="4" w:space="0" w:color="auto"/>
              <w:bottom w:val="single" w:sz="4" w:space="0" w:color="auto"/>
              <w:right w:val="single" w:sz="4" w:space="0" w:color="auto"/>
            </w:tcBorders>
            <w:shd w:val="clear" w:color="auto" w:fill="auto"/>
            <w:vAlign w:val="center"/>
          </w:tcPr>
          <w:p w14:paraId="3CCED2CC" w14:textId="77777777" w:rsidR="000B2EED" w:rsidRDefault="000B2EED" w:rsidP="003B40FD">
            <w:pPr>
              <w:rPr>
                <w:b/>
                <w:bCs/>
                <w:color w:val="000000"/>
                <w:sz w:val="20"/>
                <w:szCs w:val="20"/>
                <w:lang w:val="en-GB" w:eastAsia="sv-SE"/>
              </w:rPr>
            </w:pPr>
            <w:r>
              <w:rPr>
                <w:b/>
                <w:bCs/>
                <w:color w:val="000000"/>
                <w:sz w:val="20"/>
                <w:szCs w:val="20"/>
                <w:lang w:val="en-GB" w:eastAsia="sv-SE"/>
              </w:rPr>
              <w:t>Target Currency Code</w:t>
            </w:r>
          </w:p>
        </w:tc>
        <w:tc>
          <w:tcPr>
            <w:tcW w:w="6521" w:type="dxa"/>
            <w:tcBorders>
              <w:top w:val="single" w:sz="4" w:space="0" w:color="auto"/>
              <w:left w:val="single" w:sz="4" w:space="0" w:color="auto"/>
              <w:bottom w:val="single" w:sz="4" w:space="0" w:color="auto"/>
              <w:right w:val="single" w:sz="4" w:space="0" w:color="auto"/>
            </w:tcBorders>
            <w:shd w:val="clear" w:color="auto" w:fill="auto"/>
            <w:vAlign w:val="center"/>
          </w:tcPr>
          <w:p w14:paraId="65799F65" w14:textId="77777777" w:rsidR="000B2EED" w:rsidRPr="00B20A93" w:rsidRDefault="000B2EED" w:rsidP="003B40FD">
            <w:pPr>
              <w:rPr>
                <w:color w:val="000000"/>
                <w:sz w:val="20"/>
                <w:szCs w:val="20"/>
                <w:lang w:val="en-GB" w:eastAsia="sv-SE"/>
              </w:rPr>
            </w:pPr>
            <w:r w:rsidRPr="000B2EED">
              <w:rPr>
                <w:color w:val="000000"/>
                <w:sz w:val="20"/>
                <w:szCs w:val="20"/>
                <w:lang w:val="en-GB" w:eastAsia="sv-SE"/>
              </w:rPr>
              <w:t>Invoice/cac:TaxExchangeRate/cbc:TargetCurrencyCode</w:t>
            </w:r>
          </w:p>
        </w:tc>
      </w:tr>
      <w:tr w:rsidR="000B2EED" w:rsidRPr="00A1668C" w14:paraId="25A96505" w14:textId="77777777" w:rsidTr="003B40FD">
        <w:tc>
          <w:tcPr>
            <w:tcW w:w="3573" w:type="dxa"/>
            <w:tcBorders>
              <w:top w:val="single" w:sz="4" w:space="0" w:color="auto"/>
              <w:left w:val="single" w:sz="4" w:space="0" w:color="auto"/>
              <w:bottom w:val="single" w:sz="4" w:space="0" w:color="auto"/>
              <w:right w:val="single" w:sz="4" w:space="0" w:color="auto"/>
            </w:tcBorders>
            <w:shd w:val="clear" w:color="auto" w:fill="auto"/>
            <w:vAlign w:val="center"/>
          </w:tcPr>
          <w:p w14:paraId="343B4E94" w14:textId="77777777" w:rsidR="000B2EED" w:rsidRDefault="000B2EED" w:rsidP="003B40FD">
            <w:pPr>
              <w:rPr>
                <w:b/>
                <w:bCs/>
                <w:color w:val="000000"/>
                <w:sz w:val="20"/>
                <w:szCs w:val="20"/>
                <w:lang w:val="en-GB" w:eastAsia="sv-SE"/>
              </w:rPr>
            </w:pPr>
            <w:r>
              <w:rPr>
                <w:b/>
                <w:bCs/>
                <w:color w:val="000000"/>
                <w:sz w:val="20"/>
                <w:szCs w:val="20"/>
                <w:lang w:val="en-GB" w:eastAsia="sv-SE"/>
              </w:rPr>
              <w:t>Calculation rate</w:t>
            </w:r>
          </w:p>
        </w:tc>
        <w:tc>
          <w:tcPr>
            <w:tcW w:w="6521" w:type="dxa"/>
            <w:tcBorders>
              <w:top w:val="single" w:sz="4" w:space="0" w:color="auto"/>
              <w:left w:val="single" w:sz="4" w:space="0" w:color="auto"/>
              <w:bottom w:val="single" w:sz="4" w:space="0" w:color="auto"/>
              <w:right w:val="single" w:sz="4" w:space="0" w:color="auto"/>
            </w:tcBorders>
            <w:shd w:val="clear" w:color="auto" w:fill="auto"/>
            <w:vAlign w:val="center"/>
          </w:tcPr>
          <w:p w14:paraId="62425450" w14:textId="77777777" w:rsidR="000B2EED" w:rsidRPr="00B20A93" w:rsidRDefault="000B2EED" w:rsidP="003B40FD">
            <w:pPr>
              <w:rPr>
                <w:color w:val="000000"/>
                <w:sz w:val="20"/>
                <w:szCs w:val="20"/>
                <w:lang w:val="en-GB" w:eastAsia="sv-SE"/>
              </w:rPr>
            </w:pPr>
            <w:r w:rsidRPr="000B2EED">
              <w:rPr>
                <w:color w:val="000000"/>
                <w:sz w:val="20"/>
                <w:szCs w:val="20"/>
                <w:lang w:val="en-GB" w:eastAsia="sv-SE"/>
              </w:rPr>
              <w:t>Invoice/cac:TaxExchangeRate/cbc:CalculationRate</w:t>
            </w:r>
          </w:p>
        </w:tc>
      </w:tr>
      <w:tr w:rsidR="000B2EED" w:rsidRPr="00A1668C" w14:paraId="5F23C57C" w14:textId="77777777" w:rsidTr="003B40FD">
        <w:tc>
          <w:tcPr>
            <w:tcW w:w="3573" w:type="dxa"/>
            <w:tcBorders>
              <w:top w:val="single" w:sz="4" w:space="0" w:color="auto"/>
              <w:left w:val="single" w:sz="4" w:space="0" w:color="auto"/>
              <w:bottom w:val="single" w:sz="4" w:space="0" w:color="auto"/>
              <w:right w:val="single" w:sz="4" w:space="0" w:color="auto"/>
            </w:tcBorders>
            <w:shd w:val="clear" w:color="auto" w:fill="auto"/>
            <w:vAlign w:val="center"/>
          </w:tcPr>
          <w:p w14:paraId="6E953021" w14:textId="77777777" w:rsidR="000B2EED" w:rsidRDefault="000B2EED" w:rsidP="003B40FD">
            <w:pPr>
              <w:rPr>
                <w:b/>
                <w:bCs/>
                <w:color w:val="000000"/>
                <w:sz w:val="20"/>
                <w:szCs w:val="20"/>
                <w:lang w:val="en-GB" w:eastAsia="sv-SE"/>
              </w:rPr>
            </w:pPr>
            <w:r>
              <w:rPr>
                <w:b/>
                <w:bCs/>
                <w:color w:val="000000"/>
                <w:sz w:val="20"/>
                <w:szCs w:val="20"/>
                <w:lang w:val="en-GB" w:eastAsia="sv-SE"/>
              </w:rPr>
              <w:t>Operator code</w:t>
            </w:r>
          </w:p>
        </w:tc>
        <w:tc>
          <w:tcPr>
            <w:tcW w:w="6521" w:type="dxa"/>
            <w:tcBorders>
              <w:top w:val="single" w:sz="4" w:space="0" w:color="auto"/>
              <w:left w:val="single" w:sz="4" w:space="0" w:color="auto"/>
              <w:bottom w:val="single" w:sz="4" w:space="0" w:color="auto"/>
              <w:right w:val="single" w:sz="4" w:space="0" w:color="auto"/>
            </w:tcBorders>
            <w:shd w:val="clear" w:color="auto" w:fill="auto"/>
            <w:vAlign w:val="center"/>
          </w:tcPr>
          <w:p w14:paraId="6C644E7B" w14:textId="77777777" w:rsidR="000B2EED" w:rsidRPr="00B20A93" w:rsidRDefault="000B2EED" w:rsidP="003B40FD">
            <w:pPr>
              <w:rPr>
                <w:color w:val="000000"/>
                <w:sz w:val="20"/>
                <w:szCs w:val="20"/>
                <w:lang w:val="en-GB" w:eastAsia="sv-SE"/>
              </w:rPr>
            </w:pPr>
            <w:r w:rsidRPr="000B2EED">
              <w:rPr>
                <w:color w:val="000000"/>
                <w:sz w:val="20"/>
                <w:szCs w:val="20"/>
                <w:lang w:val="en-GB" w:eastAsia="sv-SE"/>
              </w:rPr>
              <w:t>Invoice/cac:TaxExchangeRate/cbc:MathematicOperatorCode</w:t>
            </w:r>
          </w:p>
        </w:tc>
      </w:tr>
      <w:tr w:rsidR="000B2EED" w:rsidRPr="00A1668C" w14:paraId="177357B3" w14:textId="77777777" w:rsidTr="003B40FD">
        <w:tc>
          <w:tcPr>
            <w:tcW w:w="3573" w:type="dxa"/>
            <w:tcBorders>
              <w:top w:val="single" w:sz="4" w:space="0" w:color="auto"/>
              <w:left w:val="single" w:sz="4" w:space="0" w:color="auto"/>
              <w:bottom w:val="single" w:sz="4" w:space="0" w:color="auto"/>
              <w:right w:val="single" w:sz="4" w:space="0" w:color="auto"/>
            </w:tcBorders>
            <w:shd w:val="clear" w:color="auto" w:fill="auto"/>
            <w:vAlign w:val="center"/>
          </w:tcPr>
          <w:p w14:paraId="7A5C092C" w14:textId="77777777" w:rsidR="000B2EED" w:rsidRDefault="000B2EED" w:rsidP="003B40FD">
            <w:pPr>
              <w:rPr>
                <w:b/>
                <w:bCs/>
                <w:color w:val="000000"/>
                <w:sz w:val="20"/>
                <w:szCs w:val="20"/>
                <w:lang w:val="en-GB" w:eastAsia="sv-SE"/>
              </w:rPr>
            </w:pPr>
            <w:r>
              <w:rPr>
                <w:b/>
                <w:bCs/>
                <w:color w:val="000000"/>
                <w:sz w:val="20"/>
                <w:szCs w:val="20"/>
                <w:lang w:val="en-GB" w:eastAsia="sv-SE"/>
              </w:rPr>
              <w:t>Exchange rate date</w:t>
            </w:r>
          </w:p>
        </w:tc>
        <w:tc>
          <w:tcPr>
            <w:tcW w:w="6521" w:type="dxa"/>
            <w:tcBorders>
              <w:top w:val="single" w:sz="4" w:space="0" w:color="auto"/>
              <w:left w:val="single" w:sz="4" w:space="0" w:color="auto"/>
              <w:bottom w:val="single" w:sz="4" w:space="0" w:color="auto"/>
              <w:right w:val="single" w:sz="4" w:space="0" w:color="auto"/>
            </w:tcBorders>
            <w:shd w:val="clear" w:color="auto" w:fill="auto"/>
            <w:vAlign w:val="center"/>
          </w:tcPr>
          <w:p w14:paraId="37D8E91A" w14:textId="77777777" w:rsidR="000B2EED" w:rsidRPr="00B20A93" w:rsidRDefault="000B2EED" w:rsidP="003B40FD">
            <w:pPr>
              <w:rPr>
                <w:color w:val="000000"/>
                <w:sz w:val="20"/>
                <w:szCs w:val="20"/>
                <w:lang w:val="en-GB" w:eastAsia="sv-SE"/>
              </w:rPr>
            </w:pPr>
            <w:r w:rsidRPr="000B2EED">
              <w:rPr>
                <w:color w:val="000000"/>
                <w:sz w:val="20"/>
                <w:szCs w:val="20"/>
                <w:lang w:val="en-GB" w:eastAsia="sv-SE"/>
              </w:rPr>
              <w:t>Invoice/cac:TaxExchangeRate/cbc:Date</w:t>
            </w:r>
          </w:p>
        </w:tc>
      </w:tr>
      <w:tr w:rsidR="003B40FD" w:rsidRPr="00A1668C" w14:paraId="5BDD96F6" w14:textId="77777777" w:rsidTr="003B40FD">
        <w:tc>
          <w:tcPr>
            <w:tcW w:w="3573" w:type="dxa"/>
            <w:tcBorders>
              <w:top w:val="single" w:sz="4" w:space="0" w:color="auto"/>
              <w:left w:val="single" w:sz="4" w:space="0" w:color="auto"/>
              <w:bottom w:val="single" w:sz="4" w:space="0" w:color="auto"/>
              <w:right w:val="single" w:sz="4" w:space="0" w:color="auto"/>
            </w:tcBorders>
            <w:shd w:val="clear" w:color="auto" w:fill="E7E6E6"/>
            <w:vAlign w:val="center"/>
          </w:tcPr>
          <w:p w14:paraId="3EF82BEB" w14:textId="77777777" w:rsidR="003B40FD" w:rsidRPr="00A1668C" w:rsidRDefault="003B40FD" w:rsidP="003B40FD">
            <w:pPr>
              <w:rPr>
                <w:b/>
                <w:bCs/>
                <w:sz w:val="20"/>
                <w:szCs w:val="20"/>
                <w:lang w:val="en-GB" w:eastAsia="sv-SE"/>
              </w:rPr>
            </w:pPr>
            <w:r w:rsidRPr="00A1668C">
              <w:rPr>
                <w:b/>
                <w:bCs/>
                <w:sz w:val="20"/>
                <w:szCs w:val="20"/>
                <w:lang w:val="en-GB" w:eastAsia="sv-SE"/>
              </w:rPr>
              <w:t>LINE LEVEL:</w:t>
            </w:r>
          </w:p>
        </w:tc>
        <w:tc>
          <w:tcPr>
            <w:tcW w:w="6521" w:type="dxa"/>
            <w:tcBorders>
              <w:top w:val="single" w:sz="4" w:space="0" w:color="auto"/>
              <w:left w:val="single" w:sz="4" w:space="0" w:color="auto"/>
              <w:bottom w:val="single" w:sz="4" w:space="0" w:color="auto"/>
              <w:right w:val="single" w:sz="4" w:space="0" w:color="auto"/>
            </w:tcBorders>
            <w:shd w:val="clear" w:color="auto" w:fill="E7E6E6"/>
            <w:vAlign w:val="center"/>
          </w:tcPr>
          <w:p w14:paraId="51B9B18F" w14:textId="77777777" w:rsidR="003B40FD" w:rsidRPr="00A1668C" w:rsidRDefault="003B40FD" w:rsidP="003B40FD">
            <w:pPr>
              <w:rPr>
                <w:b/>
                <w:bCs/>
                <w:sz w:val="20"/>
                <w:szCs w:val="20"/>
                <w:lang w:val="en-GB" w:eastAsia="sv-SE"/>
              </w:rPr>
            </w:pPr>
          </w:p>
        </w:tc>
      </w:tr>
      <w:tr w:rsidR="003B40FD" w:rsidRPr="00A1668C" w14:paraId="75907350" w14:textId="77777777" w:rsidTr="003B40FD">
        <w:tc>
          <w:tcPr>
            <w:tcW w:w="3573" w:type="dxa"/>
            <w:tcBorders>
              <w:top w:val="single" w:sz="4" w:space="0" w:color="auto"/>
              <w:left w:val="single" w:sz="4" w:space="0" w:color="auto"/>
              <w:bottom w:val="single" w:sz="4" w:space="0" w:color="auto"/>
              <w:right w:val="single" w:sz="4" w:space="0" w:color="auto"/>
            </w:tcBorders>
            <w:shd w:val="clear" w:color="auto" w:fill="auto"/>
            <w:vAlign w:val="center"/>
          </w:tcPr>
          <w:p w14:paraId="5EF5374D" w14:textId="77777777" w:rsidR="003B40FD" w:rsidRPr="00A1668C" w:rsidRDefault="003B40FD" w:rsidP="003B40FD">
            <w:pPr>
              <w:rPr>
                <w:b/>
                <w:bCs/>
                <w:color w:val="000000"/>
                <w:sz w:val="20"/>
                <w:szCs w:val="20"/>
                <w:lang w:val="en-GB" w:eastAsia="sv-SE"/>
              </w:rPr>
            </w:pPr>
            <w:r w:rsidRPr="00A1668C">
              <w:rPr>
                <w:b/>
                <w:bCs/>
                <w:color w:val="000000"/>
                <w:sz w:val="20"/>
                <w:szCs w:val="20"/>
                <w:lang w:val="en-GB" w:eastAsia="sv-SE"/>
              </w:rPr>
              <w:t>Invoice line period</w:t>
            </w:r>
          </w:p>
        </w:tc>
        <w:tc>
          <w:tcPr>
            <w:tcW w:w="6521" w:type="dxa"/>
            <w:tcBorders>
              <w:top w:val="single" w:sz="4" w:space="0" w:color="auto"/>
              <w:left w:val="single" w:sz="4" w:space="0" w:color="auto"/>
              <w:bottom w:val="single" w:sz="4" w:space="0" w:color="auto"/>
              <w:right w:val="single" w:sz="4" w:space="0" w:color="auto"/>
            </w:tcBorders>
            <w:shd w:val="clear" w:color="auto" w:fill="auto"/>
            <w:vAlign w:val="center"/>
          </w:tcPr>
          <w:p w14:paraId="0057804F" w14:textId="77777777" w:rsidR="003B40FD" w:rsidRPr="00A1668C" w:rsidRDefault="003B40FD" w:rsidP="003B40FD">
            <w:pPr>
              <w:rPr>
                <w:color w:val="000000"/>
                <w:sz w:val="20"/>
                <w:szCs w:val="20"/>
                <w:lang w:val="en-GB" w:eastAsia="sv-SE"/>
              </w:rPr>
            </w:pPr>
            <w:r w:rsidRPr="00A1668C">
              <w:rPr>
                <w:color w:val="000000"/>
                <w:sz w:val="20"/>
                <w:szCs w:val="20"/>
                <w:lang w:val="en-GB" w:eastAsia="sv-SE"/>
              </w:rPr>
              <w:t>Invoice/cac:InvoiceLine/cac:InvoicePeriod/cbc:StartDate</w:t>
            </w:r>
          </w:p>
          <w:p w14:paraId="37E2096D" w14:textId="77777777" w:rsidR="003B40FD" w:rsidRPr="00A1668C" w:rsidRDefault="003B40FD" w:rsidP="003B40FD">
            <w:pPr>
              <w:rPr>
                <w:color w:val="000000"/>
                <w:sz w:val="20"/>
                <w:szCs w:val="20"/>
                <w:lang w:val="en-GB" w:eastAsia="sv-SE"/>
              </w:rPr>
            </w:pPr>
            <w:r w:rsidRPr="00A1668C">
              <w:rPr>
                <w:color w:val="000000"/>
                <w:sz w:val="20"/>
                <w:szCs w:val="20"/>
                <w:lang w:val="en-GB" w:eastAsia="sv-SE"/>
              </w:rPr>
              <w:t>Invoice/cac:InvoiceLine/cac:InvoicePeriod/cbc:EndDate</w:t>
            </w:r>
          </w:p>
        </w:tc>
      </w:tr>
      <w:tr w:rsidR="000F6E91" w:rsidRPr="00A1668C" w14:paraId="38A099A0" w14:textId="77777777" w:rsidTr="008B7FF7">
        <w:tc>
          <w:tcPr>
            <w:tcW w:w="3573" w:type="dxa"/>
            <w:tcBorders>
              <w:top w:val="single" w:sz="4" w:space="0" w:color="auto"/>
              <w:left w:val="single" w:sz="4" w:space="0" w:color="auto"/>
              <w:bottom w:val="single" w:sz="4" w:space="0" w:color="auto"/>
              <w:right w:val="single" w:sz="4" w:space="0" w:color="auto"/>
            </w:tcBorders>
            <w:shd w:val="clear" w:color="auto" w:fill="auto"/>
          </w:tcPr>
          <w:p w14:paraId="41A4AEB0" w14:textId="77777777" w:rsidR="000F6E91" w:rsidRPr="000F6E91" w:rsidRDefault="000F6E91" w:rsidP="000F6E91">
            <w:pPr>
              <w:rPr>
                <w:b/>
                <w:bCs/>
                <w:color w:val="000000"/>
                <w:sz w:val="20"/>
                <w:szCs w:val="20"/>
                <w:lang w:val="en-GB" w:eastAsia="sv-SE"/>
              </w:rPr>
            </w:pPr>
            <w:r w:rsidRPr="000F6E91">
              <w:rPr>
                <w:b/>
                <w:bCs/>
                <w:color w:val="000000"/>
                <w:sz w:val="20"/>
                <w:szCs w:val="20"/>
                <w:lang w:val="en-GB" w:eastAsia="sv-SE"/>
              </w:rPr>
              <w:t>Line Delivery ID</w:t>
            </w:r>
          </w:p>
        </w:tc>
        <w:tc>
          <w:tcPr>
            <w:tcW w:w="6521" w:type="dxa"/>
            <w:tcBorders>
              <w:top w:val="single" w:sz="4" w:space="0" w:color="auto"/>
              <w:left w:val="single" w:sz="4" w:space="0" w:color="auto"/>
              <w:bottom w:val="single" w:sz="4" w:space="0" w:color="auto"/>
              <w:right w:val="single" w:sz="4" w:space="0" w:color="auto"/>
            </w:tcBorders>
            <w:shd w:val="clear" w:color="auto" w:fill="auto"/>
          </w:tcPr>
          <w:p w14:paraId="65CE5BB2" w14:textId="77777777" w:rsidR="000F6E91" w:rsidRPr="000F6E91" w:rsidRDefault="000F6E91" w:rsidP="000F6E91">
            <w:pPr>
              <w:rPr>
                <w:color w:val="000000"/>
                <w:sz w:val="20"/>
                <w:szCs w:val="20"/>
                <w:lang w:val="en-GB" w:eastAsia="sv-SE"/>
              </w:rPr>
            </w:pPr>
            <w:r w:rsidRPr="000F6E91">
              <w:rPr>
                <w:color w:val="000000"/>
                <w:sz w:val="20"/>
                <w:szCs w:val="20"/>
                <w:lang w:val="en-GB" w:eastAsia="sv-SE"/>
              </w:rPr>
              <w:t>Invoice/cac:InvoiceLine/cac:Delivery/cbc:ID</w:t>
            </w:r>
          </w:p>
        </w:tc>
      </w:tr>
      <w:tr w:rsidR="000F6E91" w:rsidRPr="00A1668C" w14:paraId="60D52A45" w14:textId="77777777" w:rsidTr="008B7FF7">
        <w:tc>
          <w:tcPr>
            <w:tcW w:w="3573" w:type="dxa"/>
            <w:tcBorders>
              <w:top w:val="single" w:sz="4" w:space="0" w:color="auto"/>
              <w:left w:val="single" w:sz="4" w:space="0" w:color="auto"/>
              <w:bottom w:val="single" w:sz="4" w:space="0" w:color="auto"/>
              <w:right w:val="single" w:sz="4" w:space="0" w:color="auto"/>
            </w:tcBorders>
            <w:shd w:val="clear" w:color="auto" w:fill="auto"/>
          </w:tcPr>
          <w:p w14:paraId="0432606D" w14:textId="77777777" w:rsidR="000F6E91" w:rsidRPr="000F6E91" w:rsidRDefault="000F6E91" w:rsidP="000F6E91">
            <w:pPr>
              <w:rPr>
                <w:b/>
                <w:bCs/>
                <w:color w:val="000000"/>
                <w:sz w:val="20"/>
                <w:szCs w:val="20"/>
                <w:lang w:val="en-GB" w:eastAsia="sv-SE"/>
              </w:rPr>
            </w:pPr>
            <w:r w:rsidRPr="000F6E91">
              <w:rPr>
                <w:b/>
                <w:bCs/>
                <w:color w:val="000000"/>
                <w:sz w:val="20"/>
                <w:szCs w:val="20"/>
                <w:lang w:val="en-GB" w:eastAsia="sv-SE"/>
              </w:rPr>
              <w:t>Line delivery address</w:t>
            </w:r>
          </w:p>
        </w:tc>
        <w:tc>
          <w:tcPr>
            <w:tcW w:w="6521" w:type="dxa"/>
            <w:tcBorders>
              <w:top w:val="single" w:sz="4" w:space="0" w:color="auto"/>
              <w:left w:val="single" w:sz="4" w:space="0" w:color="auto"/>
              <w:bottom w:val="single" w:sz="4" w:space="0" w:color="auto"/>
              <w:right w:val="single" w:sz="4" w:space="0" w:color="auto"/>
            </w:tcBorders>
            <w:shd w:val="clear" w:color="auto" w:fill="auto"/>
          </w:tcPr>
          <w:p w14:paraId="1BA9EC26" w14:textId="77777777" w:rsidR="000F6E91" w:rsidRPr="000F6E91" w:rsidRDefault="000F6E91" w:rsidP="000F6E91">
            <w:pPr>
              <w:rPr>
                <w:color w:val="000000"/>
                <w:sz w:val="20"/>
                <w:szCs w:val="20"/>
                <w:lang w:val="en-GB" w:eastAsia="sv-SE"/>
              </w:rPr>
            </w:pPr>
            <w:r w:rsidRPr="000F6E91">
              <w:rPr>
                <w:color w:val="000000"/>
                <w:sz w:val="20"/>
                <w:szCs w:val="20"/>
                <w:lang w:val="en-GB" w:eastAsia="sv-SE"/>
              </w:rPr>
              <w:t>Invoice/cac:InvoiceLine/cac:Delivery/cac:DeliveryAddress</w:t>
            </w:r>
          </w:p>
        </w:tc>
      </w:tr>
      <w:tr w:rsidR="000F6E91" w:rsidRPr="00A1668C" w14:paraId="1674BA6B" w14:textId="77777777" w:rsidTr="003B40FD">
        <w:tc>
          <w:tcPr>
            <w:tcW w:w="3573" w:type="dxa"/>
            <w:tcBorders>
              <w:top w:val="single" w:sz="4" w:space="0" w:color="auto"/>
              <w:left w:val="single" w:sz="4" w:space="0" w:color="auto"/>
              <w:bottom w:val="single" w:sz="4" w:space="0" w:color="auto"/>
              <w:right w:val="single" w:sz="4" w:space="0" w:color="auto"/>
            </w:tcBorders>
            <w:shd w:val="clear" w:color="auto" w:fill="auto"/>
            <w:vAlign w:val="center"/>
          </w:tcPr>
          <w:p w14:paraId="6CC3894E" w14:textId="77777777" w:rsidR="000F6E91" w:rsidRPr="00A1668C" w:rsidRDefault="000F6E91" w:rsidP="000F6E91">
            <w:pPr>
              <w:rPr>
                <w:b/>
                <w:bCs/>
                <w:color w:val="000000"/>
                <w:sz w:val="20"/>
                <w:szCs w:val="20"/>
                <w:lang w:val="en-GB" w:eastAsia="sv-SE"/>
              </w:rPr>
            </w:pPr>
            <w:r w:rsidRPr="00A1668C">
              <w:rPr>
                <w:b/>
                <w:bCs/>
                <w:color w:val="000000"/>
                <w:sz w:val="20"/>
                <w:szCs w:val="20"/>
                <w:lang w:val="en-GB" w:eastAsia="sv-SE"/>
              </w:rPr>
              <w:t>Item country of origin</w:t>
            </w:r>
          </w:p>
        </w:tc>
        <w:tc>
          <w:tcPr>
            <w:tcW w:w="6521" w:type="dxa"/>
            <w:tcBorders>
              <w:top w:val="single" w:sz="4" w:space="0" w:color="auto"/>
              <w:left w:val="single" w:sz="4" w:space="0" w:color="auto"/>
              <w:bottom w:val="single" w:sz="4" w:space="0" w:color="auto"/>
              <w:right w:val="single" w:sz="4" w:space="0" w:color="auto"/>
            </w:tcBorders>
            <w:shd w:val="clear" w:color="auto" w:fill="auto"/>
            <w:vAlign w:val="center"/>
          </w:tcPr>
          <w:p w14:paraId="24777949" w14:textId="77777777" w:rsidR="000F6E91" w:rsidRPr="00A1668C" w:rsidRDefault="000F6E91" w:rsidP="000F6E91">
            <w:pPr>
              <w:rPr>
                <w:color w:val="000000"/>
                <w:sz w:val="20"/>
                <w:szCs w:val="20"/>
                <w:lang w:val="en-GB" w:eastAsia="sv-SE"/>
              </w:rPr>
            </w:pPr>
            <w:r w:rsidRPr="00A1668C">
              <w:rPr>
                <w:color w:val="000000"/>
                <w:sz w:val="20"/>
                <w:szCs w:val="20"/>
                <w:lang w:val="en-GB" w:eastAsia="sv-SE"/>
              </w:rPr>
              <w:t>Invoice/cac:InvoiceLine/cac:Item/cac:OriginCountry/cbc:IdentificationCode</w:t>
            </w:r>
          </w:p>
        </w:tc>
      </w:tr>
      <w:tr w:rsidR="000F6E91" w:rsidRPr="00A1668C" w14:paraId="2B1C2B04" w14:textId="77777777" w:rsidTr="003B40FD">
        <w:tc>
          <w:tcPr>
            <w:tcW w:w="3573" w:type="dxa"/>
            <w:tcBorders>
              <w:top w:val="single" w:sz="4" w:space="0" w:color="auto"/>
              <w:left w:val="single" w:sz="4" w:space="0" w:color="auto"/>
              <w:bottom w:val="single" w:sz="4" w:space="0" w:color="auto"/>
              <w:right w:val="single" w:sz="4" w:space="0" w:color="auto"/>
            </w:tcBorders>
            <w:shd w:val="clear" w:color="auto" w:fill="auto"/>
            <w:vAlign w:val="center"/>
          </w:tcPr>
          <w:p w14:paraId="172046A2" w14:textId="77777777" w:rsidR="000F6E91" w:rsidRPr="00A1668C" w:rsidRDefault="000F6E91" w:rsidP="000F6E91">
            <w:pPr>
              <w:rPr>
                <w:b/>
                <w:bCs/>
                <w:color w:val="000000"/>
                <w:sz w:val="20"/>
                <w:szCs w:val="20"/>
                <w:lang w:val="en-GB" w:eastAsia="sv-SE"/>
              </w:rPr>
            </w:pPr>
            <w:r w:rsidRPr="00A1668C">
              <w:rPr>
                <w:b/>
                <w:bCs/>
                <w:color w:val="000000"/>
                <w:sz w:val="20"/>
                <w:szCs w:val="20"/>
                <w:lang w:val="en-GB" w:eastAsia="sv-SE"/>
              </w:rPr>
              <w:t>Item commodity classification</w:t>
            </w:r>
          </w:p>
        </w:tc>
        <w:tc>
          <w:tcPr>
            <w:tcW w:w="6521" w:type="dxa"/>
            <w:tcBorders>
              <w:top w:val="single" w:sz="4" w:space="0" w:color="auto"/>
              <w:left w:val="single" w:sz="4" w:space="0" w:color="auto"/>
              <w:bottom w:val="single" w:sz="4" w:space="0" w:color="auto"/>
              <w:right w:val="single" w:sz="4" w:space="0" w:color="auto"/>
            </w:tcBorders>
            <w:shd w:val="clear" w:color="auto" w:fill="auto"/>
            <w:vAlign w:val="center"/>
          </w:tcPr>
          <w:p w14:paraId="4C426B53" w14:textId="77777777" w:rsidR="000F6E91" w:rsidRPr="00A1668C" w:rsidRDefault="000F6E91" w:rsidP="000F6E91">
            <w:pPr>
              <w:rPr>
                <w:color w:val="000000"/>
                <w:sz w:val="20"/>
                <w:szCs w:val="20"/>
                <w:lang w:val="en-GB" w:eastAsia="sv-SE"/>
              </w:rPr>
            </w:pPr>
            <w:r w:rsidRPr="00A1668C">
              <w:rPr>
                <w:color w:val="000000"/>
                <w:sz w:val="20"/>
                <w:szCs w:val="20"/>
                <w:lang w:val="en-GB" w:eastAsia="sv-SE"/>
              </w:rPr>
              <w:t>Invoice/cac:InvoiceLine/cac:Item/cac:CommodityClassification/cbc:CommodityCode</w:t>
            </w:r>
          </w:p>
        </w:tc>
      </w:tr>
    </w:tbl>
    <w:p w14:paraId="72AB0673" w14:textId="77777777" w:rsidR="0015016A" w:rsidRDefault="0015016A" w:rsidP="0015016A"/>
    <w:p w14:paraId="26236D5A" w14:textId="77777777" w:rsidR="0015016A" w:rsidRDefault="0015016A" w:rsidP="00437745">
      <w:pPr>
        <w:pStyle w:val="Ttulo2"/>
      </w:pPr>
      <w:bookmarkStart w:id="120" w:name="_Toc355097376"/>
      <w:bookmarkStart w:id="121" w:name="_Toc355700116"/>
      <w:bookmarkStart w:id="122" w:name="_Toc355700238"/>
      <w:bookmarkStart w:id="123" w:name="_Toc356905028"/>
      <w:bookmarkStart w:id="124" w:name="_Toc476826512"/>
      <w:r>
        <w:t>Features removed</w:t>
      </w:r>
      <w:bookmarkEnd w:id="120"/>
      <w:bookmarkEnd w:id="121"/>
      <w:bookmarkEnd w:id="122"/>
      <w:bookmarkEnd w:id="123"/>
      <w:bookmarkEnd w:id="124"/>
    </w:p>
    <w:tbl>
      <w:tblPr>
        <w:tblW w:w="5130" w:type="pct"/>
        <w:tblInd w:w="-25" w:type="dxa"/>
        <w:tblBorders>
          <w:top w:val="single" w:sz="8" w:space="0" w:color="000000"/>
          <w:left w:val="single" w:sz="8" w:space="0" w:color="000000"/>
          <w:bottom w:val="single" w:sz="8" w:space="0" w:color="000000"/>
          <w:right w:val="single" w:sz="8" w:space="0" w:color="000000"/>
        </w:tblBorders>
        <w:tblLook w:val="04A0" w:firstRow="1" w:lastRow="0" w:firstColumn="1" w:lastColumn="0" w:noHBand="0" w:noVBand="1"/>
      </w:tblPr>
      <w:tblGrid>
        <w:gridCol w:w="4534"/>
        <w:gridCol w:w="5986"/>
      </w:tblGrid>
      <w:tr w:rsidR="0015016A" w:rsidRPr="00E1386C" w14:paraId="71F57EA0" w14:textId="77777777" w:rsidTr="0023565B">
        <w:tc>
          <w:tcPr>
            <w:tcW w:w="2155" w:type="pct"/>
            <w:tcBorders>
              <w:bottom w:val="single" w:sz="4" w:space="0" w:color="auto"/>
            </w:tcBorders>
            <w:shd w:val="clear" w:color="auto" w:fill="000000"/>
          </w:tcPr>
          <w:p w14:paraId="3826EE09" w14:textId="77777777" w:rsidR="0015016A" w:rsidRPr="0023565B" w:rsidRDefault="0015016A" w:rsidP="00423E58">
            <w:pPr>
              <w:rPr>
                <w:b/>
                <w:bCs/>
                <w:color w:val="FFFFFF"/>
                <w:sz w:val="20"/>
                <w:szCs w:val="20"/>
                <w:lang w:val="en-GB" w:eastAsia="sv-SE"/>
              </w:rPr>
            </w:pPr>
            <w:r w:rsidRPr="0023565B">
              <w:rPr>
                <w:b/>
                <w:bCs/>
                <w:color w:val="FFFFFF"/>
                <w:sz w:val="20"/>
                <w:szCs w:val="20"/>
                <w:lang w:val="en-GB" w:eastAsia="sv-SE"/>
              </w:rPr>
              <w:t>Business term</w:t>
            </w:r>
          </w:p>
        </w:tc>
        <w:tc>
          <w:tcPr>
            <w:tcW w:w="2845" w:type="pct"/>
            <w:tcBorders>
              <w:bottom w:val="single" w:sz="4" w:space="0" w:color="auto"/>
            </w:tcBorders>
            <w:shd w:val="clear" w:color="auto" w:fill="000000"/>
          </w:tcPr>
          <w:p w14:paraId="4886AF07" w14:textId="77777777" w:rsidR="0015016A" w:rsidRPr="0023565B" w:rsidRDefault="0015016A" w:rsidP="00423E58">
            <w:pPr>
              <w:rPr>
                <w:b/>
                <w:bCs/>
                <w:color w:val="FFFFFF"/>
                <w:sz w:val="20"/>
                <w:szCs w:val="20"/>
                <w:lang w:val="en-GB" w:eastAsia="sv-SE"/>
              </w:rPr>
            </w:pPr>
            <w:r w:rsidRPr="0023565B">
              <w:rPr>
                <w:b/>
                <w:bCs/>
                <w:color w:val="FFFFFF"/>
                <w:sz w:val="20"/>
                <w:szCs w:val="20"/>
                <w:lang w:val="en-GB" w:eastAsia="sv-SE"/>
              </w:rPr>
              <w:t>Information:</w:t>
            </w:r>
          </w:p>
        </w:tc>
      </w:tr>
      <w:tr w:rsidR="00D175F7" w:rsidRPr="00313A94" w14:paraId="617118C8" w14:textId="77777777" w:rsidTr="0023565B">
        <w:tc>
          <w:tcPr>
            <w:tcW w:w="2155" w:type="pct"/>
            <w:tcBorders>
              <w:top w:val="single" w:sz="4" w:space="0" w:color="auto"/>
              <w:left w:val="single" w:sz="4" w:space="0" w:color="auto"/>
              <w:bottom w:val="single" w:sz="4" w:space="0" w:color="auto"/>
              <w:right w:val="single" w:sz="4" w:space="0" w:color="auto"/>
            </w:tcBorders>
            <w:shd w:val="clear" w:color="auto" w:fill="E7E6E6"/>
          </w:tcPr>
          <w:p w14:paraId="7207AD38" w14:textId="77777777" w:rsidR="0015016A" w:rsidRPr="0023565B" w:rsidRDefault="0015016A" w:rsidP="00423E58">
            <w:pPr>
              <w:rPr>
                <w:b/>
                <w:bCs/>
                <w:sz w:val="20"/>
                <w:szCs w:val="20"/>
                <w:lang w:val="en-GB" w:eastAsia="sv-SE"/>
              </w:rPr>
            </w:pPr>
            <w:r w:rsidRPr="0023565B">
              <w:rPr>
                <w:b/>
                <w:bCs/>
                <w:sz w:val="20"/>
                <w:szCs w:val="20"/>
                <w:lang w:val="en-GB" w:eastAsia="sv-SE"/>
              </w:rPr>
              <w:t>HEADER LEVEL:</w:t>
            </w:r>
          </w:p>
        </w:tc>
        <w:tc>
          <w:tcPr>
            <w:tcW w:w="2845" w:type="pct"/>
            <w:tcBorders>
              <w:top w:val="single" w:sz="4" w:space="0" w:color="auto"/>
              <w:left w:val="single" w:sz="4" w:space="0" w:color="auto"/>
              <w:bottom w:val="single" w:sz="4" w:space="0" w:color="auto"/>
              <w:right w:val="single" w:sz="4" w:space="0" w:color="auto"/>
            </w:tcBorders>
            <w:shd w:val="clear" w:color="auto" w:fill="E7E6E6"/>
          </w:tcPr>
          <w:p w14:paraId="2B8D292B" w14:textId="77777777" w:rsidR="0015016A" w:rsidRPr="0023565B" w:rsidRDefault="0015016A" w:rsidP="00423E58">
            <w:pPr>
              <w:rPr>
                <w:sz w:val="20"/>
                <w:szCs w:val="20"/>
                <w:lang w:val="en-GB" w:eastAsia="sv-SE"/>
              </w:rPr>
            </w:pPr>
          </w:p>
        </w:tc>
      </w:tr>
      <w:tr w:rsidR="0015016A" w:rsidRPr="00313A94" w14:paraId="124E5DD5" w14:textId="77777777" w:rsidTr="0023565B">
        <w:tc>
          <w:tcPr>
            <w:tcW w:w="2155" w:type="pct"/>
            <w:tcBorders>
              <w:top w:val="single" w:sz="4" w:space="0" w:color="auto"/>
              <w:left w:val="single" w:sz="4" w:space="0" w:color="auto"/>
              <w:bottom w:val="single" w:sz="4" w:space="0" w:color="auto"/>
              <w:right w:val="single" w:sz="4" w:space="0" w:color="auto"/>
            </w:tcBorders>
            <w:shd w:val="clear" w:color="auto" w:fill="auto"/>
          </w:tcPr>
          <w:p w14:paraId="4AD09968" w14:textId="77777777" w:rsidR="0015016A" w:rsidRPr="0023565B" w:rsidRDefault="0015016A" w:rsidP="00423E58">
            <w:pPr>
              <w:rPr>
                <w:b/>
                <w:bCs/>
                <w:sz w:val="20"/>
                <w:szCs w:val="20"/>
                <w:lang w:val="en-GB" w:eastAsia="sv-SE"/>
              </w:rPr>
            </w:pPr>
            <w:r w:rsidRPr="0023565B">
              <w:rPr>
                <w:b/>
                <w:bCs/>
                <w:sz w:val="20"/>
                <w:szCs w:val="20"/>
                <w:lang w:val="en-GB" w:eastAsia="sv-SE"/>
              </w:rPr>
              <w:t>Country sub-entity for legal party</w:t>
            </w:r>
          </w:p>
        </w:tc>
        <w:tc>
          <w:tcPr>
            <w:tcW w:w="2845" w:type="pct"/>
            <w:tcBorders>
              <w:top w:val="single" w:sz="4" w:space="0" w:color="auto"/>
              <w:left w:val="single" w:sz="4" w:space="0" w:color="auto"/>
              <w:bottom w:val="single" w:sz="4" w:space="0" w:color="auto"/>
              <w:right w:val="single" w:sz="4" w:space="0" w:color="auto"/>
            </w:tcBorders>
            <w:shd w:val="clear" w:color="auto" w:fill="auto"/>
          </w:tcPr>
          <w:p w14:paraId="3F9A0213" w14:textId="77777777" w:rsidR="0015016A" w:rsidRPr="0023565B" w:rsidRDefault="0015016A" w:rsidP="00423E58">
            <w:pPr>
              <w:rPr>
                <w:sz w:val="20"/>
                <w:szCs w:val="20"/>
                <w:lang w:val="en-GB" w:eastAsia="sv-SE"/>
              </w:rPr>
            </w:pPr>
          </w:p>
        </w:tc>
      </w:tr>
      <w:tr w:rsidR="0015016A" w:rsidRPr="006F2B36" w14:paraId="01BE4F4C" w14:textId="77777777" w:rsidTr="0023565B">
        <w:tc>
          <w:tcPr>
            <w:tcW w:w="2155" w:type="pct"/>
            <w:tcBorders>
              <w:top w:val="single" w:sz="4" w:space="0" w:color="auto"/>
              <w:left w:val="single" w:sz="4" w:space="0" w:color="auto"/>
              <w:bottom w:val="single" w:sz="4" w:space="0" w:color="auto"/>
              <w:right w:val="single" w:sz="4" w:space="0" w:color="auto"/>
            </w:tcBorders>
            <w:shd w:val="clear" w:color="auto" w:fill="auto"/>
          </w:tcPr>
          <w:p w14:paraId="6372806E" w14:textId="77777777" w:rsidR="0015016A" w:rsidRPr="0023565B" w:rsidRDefault="0015016A" w:rsidP="00423E58">
            <w:pPr>
              <w:rPr>
                <w:b/>
                <w:bCs/>
                <w:sz w:val="20"/>
                <w:szCs w:val="20"/>
                <w:lang w:val="en-GB" w:eastAsia="sv-SE"/>
              </w:rPr>
            </w:pPr>
            <w:r w:rsidRPr="0023565B">
              <w:rPr>
                <w:b/>
                <w:bCs/>
                <w:sz w:val="20"/>
                <w:szCs w:val="20"/>
                <w:lang w:val="en-GB" w:eastAsia="sv-SE"/>
              </w:rPr>
              <w:t>Customer party legal entity details</w:t>
            </w:r>
          </w:p>
        </w:tc>
        <w:tc>
          <w:tcPr>
            <w:tcW w:w="2845" w:type="pct"/>
            <w:tcBorders>
              <w:top w:val="single" w:sz="4" w:space="0" w:color="auto"/>
              <w:left w:val="single" w:sz="4" w:space="0" w:color="auto"/>
              <w:bottom w:val="single" w:sz="4" w:space="0" w:color="auto"/>
              <w:right w:val="single" w:sz="4" w:space="0" w:color="auto"/>
            </w:tcBorders>
            <w:shd w:val="clear" w:color="auto" w:fill="auto"/>
          </w:tcPr>
          <w:p w14:paraId="3AB5E3D0" w14:textId="77777777" w:rsidR="0015016A" w:rsidRPr="0023565B" w:rsidRDefault="0015016A" w:rsidP="00423E58">
            <w:pPr>
              <w:rPr>
                <w:sz w:val="20"/>
                <w:szCs w:val="20"/>
                <w:lang w:val="en-GB" w:eastAsia="sv-SE"/>
              </w:rPr>
            </w:pPr>
            <w:r w:rsidRPr="0023565B">
              <w:rPr>
                <w:sz w:val="20"/>
                <w:szCs w:val="20"/>
                <w:lang w:val="en-GB" w:eastAsia="sv-SE"/>
              </w:rPr>
              <w:t>BII2 does not allow for providing:</w:t>
            </w:r>
          </w:p>
          <w:p w14:paraId="6EF172F5" w14:textId="77777777" w:rsidR="0015016A" w:rsidRPr="0023565B" w:rsidRDefault="0015016A" w:rsidP="0023565B">
            <w:pPr>
              <w:pStyle w:val="MediumGrid1-Accent21"/>
              <w:numPr>
                <w:ilvl w:val="0"/>
                <w:numId w:val="20"/>
              </w:numPr>
              <w:rPr>
                <w:sz w:val="20"/>
                <w:szCs w:val="20"/>
                <w:lang w:val="en-GB" w:eastAsia="sv-SE"/>
              </w:rPr>
            </w:pPr>
            <w:r w:rsidRPr="0023565B">
              <w:rPr>
                <w:sz w:val="20"/>
                <w:szCs w:val="20"/>
                <w:lang w:val="en-GB" w:eastAsia="sv-SE"/>
              </w:rPr>
              <w:t>Party Legal Entity. Registration_ Name. Name</w:t>
            </w:r>
          </w:p>
          <w:p w14:paraId="3FD41D63" w14:textId="77777777" w:rsidR="0015016A" w:rsidRPr="0023565B" w:rsidRDefault="0015016A" w:rsidP="0023565B">
            <w:pPr>
              <w:pStyle w:val="MediumGrid1-Accent21"/>
              <w:numPr>
                <w:ilvl w:val="0"/>
                <w:numId w:val="20"/>
              </w:numPr>
              <w:rPr>
                <w:sz w:val="20"/>
                <w:szCs w:val="20"/>
                <w:lang w:val="en-GB" w:eastAsia="sv-SE"/>
              </w:rPr>
            </w:pPr>
            <w:r w:rsidRPr="0023565B">
              <w:rPr>
                <w:sz w:val="20"/>
                <w:szCs w:val="20"/>
                <w:lang w:val="en-GB" w:eastAsia="sv-SE"/>
              </w:rPr>
              <w:t>Party Legal Entity. Registration_ Address. Address</w:t>
            </w:r>
          </w:p>
          <w:p w14:paraId="47782685" w14:textId="77777777" w:rsidR="0015016A" w:rsidRPr="0023565B" w:rsidRDefault="0015016A" w:rsidP="0023565B">
            <w:pPr>
              <w:pStyle w:val="MediumGrid1-Accent21"/>
              <w:numPr>
                <w:ilvl w:val="0"/>
                <w:numId w:val="20"/>
              </w:numPr>
              <w:rPr>
                <w:sz w:val="20"/>
                <w:szCs w:val="20"/>
                <w:lang w:val="en-GB" w:eastAsia="sv-SE"/>
              </w:rPr>
            </w:pPr>
            <w:r w:rsidRPr="0023565B">
              <w:rPr>
                <w:sz w:val="20"/>
                <w:szCs w:val="20"/>
                <w:lang w:val="en-GB" w:eastAsia="sv-SE"/>
              </w:rPr>
              <w:t>Address. City Name. Name</w:t>
            </w:r>
          </w:p>
          <w:p w14:paraId="676AA810" w14:textId="77777777" w:rsidR="0015016A" w:rsidRPr="0023565B" w:rsidRDefault="0015016A" w:rsidP="0023565B">
            <w:pPr>
              <w:pStyle w:val="MediumGrid1-Accent21"/>
              <w:numPr>
                <w:ilvl w:val="0"/>
                <w:numId w:val="20"/>
              </w:numPr>
              <w:rPr>
                <w:sz w:val="20"/>
                <w:szCs w:val="20"/>
                <w:lang w:val="en-GB" w:eastAsia="sv-SE"/>
              </w:rPr>
            </w:pPr>
            <w:r w:rsidRPr="0023565B">
              <w:rPr>
                <w:sz w:val="20"/>
                <w:szCs w:val="20"/>
                <w:lang w:val="en-GB" w:eastAsia="sv-SE"/>
              </w:rPr>
              <w:t>Address. Country. Identification Code. Code</w:t>
            </w:r>
          </w:p>
        </w:tc>
      </w:tr>
      <w:tr w:rsidR="0015016A" w:rsidRPr="00313A94" w14:paraId="39EC258C" w14:textId="77777777" w:rsidTr="0023565B">
        <w:tc>
          <w:tcPr>
            <w:tcW w:w="2155" w:type="pct"/>
            <w:tcBorders>
              <w:top w:val="single" w:sz="4" w:space="0" w:color="auto"/>
              <w:left w:val="single" w:sz="4" w:space="0" w:color="auto"/>
              <w:bottom w:val="single" w:sz="4" w:space="0" w:color="auto"/>
              <w:right w:val="single" w:sz="4" w:space="0" w:color="auto"/>
            </w:tcBorders>
            <w:shd w:val="clear" w:color="auto" w:fill="auto"/>
          </w:tcPr>
          <w:p w14:paraId="7CF4D625" w14:textId="77777777" w:rsidR="0015016A" w:rsidRPr="0023565B" w:rsidRDefault="0015016A" w:rsidP="00423E58">
            <w:pPr>
              <w:rPr>
                <w:b/>
                <w:bCs/>
                <w:sz w:val="20"/>
                <w:szCs w:val="20"/>
                <w:lang w:val="en-GB" w:eastAsia="sv-SE"/>
              </w:rPr>
            </w:pPr>
            <w:r w:rsidRPr="0023565B">
              <w:rPr>
                <w:b/>
                <w:bCs/>
                <w:sz w:val="20"/>
                <w:szCs w:val="20"/>
                <w:lang w:val="en-GB" w:eastAsia="sv-SE"/>
              </w:rPr>
              <w:t>Delivery address building number and department</w:t>
            </w:r>
          </w:p>
        </w:tc>
        <w:tc>
          <w:tcPr>
            <w:tcW w:w="2845" w:type="pct"/>
            <w:tcBorders>
              <w:top w:val="single" w:sz="4" w:space="0" w:color="auto"/>
              <w:left w:val="single" w:sz="4" w:space="0" w:color="auto"/>
              <w:bottom w:val="single" w:sz="4" w:space="0" w:color="auto"/>
              <w:right w:val="single" w:sz="4" w:space="0" w:color="auto"/>
            </w:tcBorders>
            <w:shd w:val="clear" w:color="auto" w:fill="auto"/>
          </w:tcPr>
          <w:p w14:paraId="57C84AD8" w14:textId="77777777" w:rsidR="0015016A" w:rsidRPr="0023565B" w:rsidRDefault="0015016A" w:rsidP="00423E58">
            <w:pPr>
              <w:rPr>
                <w:sz w:val="20"/>
                <w:szCs w:val="20"/>
                <w:lang w:val="en-GB" w:eastAsia="sv-SE"/>
              </w:rPr>
            </w:pPr>
          </w:p>
        </w:tc>
      </w:tr>
      <w:tr w:rsidR="00D175F7" w:rsidRPr="00313A94" w14:paraId="3E2B758F" w14:textId="77777777" w:rsidTr="0023565B">
        <w:tc>
          <w:tcPr>
            <w:tcW w:w="2155" w:type="pct"/>
            <w:tcBorders>
              <w:top w:val="single" w:sz="4" w:space="0" w:color="auto"/>
              <w:left w:val="single" w:sz="4" w:space="0" w:color="auto"/>
              <w:bottom w:val="single" w:sz="4" w:space="0" w:color="auto"/>
              <w:right w:val="single" w:sz="4" w:space="0" w:color="auto"/>
            </w:tcBorders>
            <w:shd w:val="clear" w:color="auto" w:fill="E7E6E6"/>
          </w:tcPr>
          <w:p w14:paraId="336946F9" w14:textId="77777777" w:rsidR="0015016A" w:rsidRPr="0023565B" w:rsidRDefault="0015016A" w:rsidP="00423E58">
            <w:pPr>
              <w:rPr>
                <w:b/>
                <w:bCs/>
                <w:sz w:val="20"/>
                <w:szCs w:val="20"/>
                <w:lang w:val="en-GB" w:eastAsia="sv-SE"/>
              </w:rPr>
            </w:pPr>
            <w:r w:rsidRPr="0023565B">
              <w:rPr>
                <w:b/>
                <w:bCs/>
                <w:sz w:val="20"/>
                <w:szCs w:val="20"/>
                <w:lang w:val="en-GB" w:eastAsia="sv-SE"/>
              </w:rPr>
              <w:t>LINE LEVEL:</w:t>
            </w:r>
          </w:p>
        </w:tc>
        <w:tc>
          <w:tcPr>
            <w:tcW w:w="2845" w:type="pct"/>
            <w:tcBorders>
              <w:top w:val="single" w:sz="4" w:space="0" w:color="auto"/>
              <w:left w:val="single" w:sz="4" w:space="0" w:color="auto"/>
              <w:bottom w:val="single" w:sz="4" w:space="0" w:color="auto"/>
              <w:right w:val="single" w:sz="4" w:space="0" w:color="auto"/>
            </w:tcBorders>
            <w:shd w:val="clear" w:color="auto" w:fill="E7E6E6"/>
          </w:tcPr>
          <w:p w14:paraId="68D49380" w14:textId="77777777" w:rsidR="0015016A" w:rsidRPr="0023565B" w:rsidRDefault="0015016A" w:rsidP="00423E58">
            <w:pPr>
              <w:rPr>
                <w:sz w:val="20"/>
                <w:szCs w:val="20"/>
                <w:lang w:val="en-GB" w:eastAsia="sv-SE"/>
              </w:rPr>
            </w:pPr>
          </w:p>
        </w:tc>
      </w:tr>
      <w:tr w:rsidR="0015016A" w:rsidRPr="00313A94" w14:paraId="0E9F9DC9" w14:textId="77777777" w:rsidTr="0023565B">
        <w:tc>
          <w:tcPr>
            <w:tcW w:w="2155" w:type="pct"/>
            <w:tcBorders>
              <w:top w:val="single" w:sz="4" w:space="0" w:color="auto"/>
              <w:left w:val="single" w:sz="4" w:space="0" w:color="auto"/>
              <w:bottom w:val="single" w:sz="4" w:space="0" w:color="auto"/>
              <w:right w:val="single" w:sz="4" w:space="0" w:color="auto"/>
            </w:tcBorders>
            <w:shd w:val="clear" w:color="auto" w:fill="auto"/>
          </w:tcPr>
          <w:p w14:paraId="2449C38C" w14:textId="77777777" w:rsidR="0015016A" w:rsidRPr="0023565B" w:rsidRDefault="0015016A" w:rsidP="00423E58">
            <w:pPr>
              <w:rPr>
                <w:b/>
                <w:bCs/>
                <w:sz w:val="20"/>
                <w:szCs w:val="20"/>
                <w:lang w:val="en-GB" w:eastAsia="sv-SE"/>
              </w:rPr>
            </w:pPr>
            <w:r w:rsidRPr="0023565B">
              <w:rPr>
                <w:b/>
                <w:bCs/>
                <w:sz w:val="20"/>
                <w:szCs w:val="20"/>
                <w:lang w:val="en-GB" w:eastAsia="sv-SE"/>
              </w:rPr>
              <w:t xml:space="preserve">Details related to allowance and charge on price </w:t>
            </w:r>
          </w:p>
        </w:tc>
        <w:tc>
          <w:tcPr>
            <w:tcW w:w="2845" w:type="pct"/>
            <w:tcBorders>
              <w:top w:val="single" w:sz="4" w:space="0" w:color="auto"/>
              <w:left w:val="single" w:sz="4" w:space="0" w:color="auto"/>
              <w:bottom w:val="single" w:sz="4" w:space="0" w:color="auto"/>
              <w:right w:val="single" w:sz="4" w:space="0" w:color="auto"/>
            </w:tcBorders>
            <w:shd w:val="clear" w:color="auto" w:fill="auto"/>
          </w:tcPr>
          <w:p w14:paraId="3CDF881C" w14:textId="77777777" w:rsidR="0015016A" w:rsidRPr="0023565B" w:rsidRDefault="0015016A" w:rsidP="00423E58">
            <w:pPr>
              <w:rPr>
                <w:sz w:val="20"/>
                <w:szCs w:val="20"/>
                <w:lang w:val="en-GB" w:eastAsia="sv-SE"/>
              </w:rPr>
            </w:pPr>
            <w:r w:rsidRPr="0023565B">
              <w:rPr>
                <w:sz w:val="20"/>
                <w:szCs w:val="20"/>
                <w:lang w:val="en-GB" w:eastAsia="sv-SE"/>
              </w:rPr>
              <w:t>BII2 does not allow for providing:</w:t>
            </w:r>
          </w:p>
          <w:p w14:paraId="66756120" w14:textId="77777777" w:rsidR="0015016A" w:rsidRPr="0023565B" w:rsidRDefault="0015016A" w:rsidP="0023565B">
            <w:pPr>
              <w:pStyle w:val="MediumGrid1-Accent21"/>
              <w:numPr>
                <w:ilvl w:val="0"/>
                <w:numId w:val="21"/>
              </w:numPr>
              <w:rPr>
                <w:color w:val="000000"/>
                <w:sz w:val="20"/>
                <w:szCs w:val="20"/>
                <w:lang w:val="en-GB" w:eastAsia="sv-SE"/>
              </w:rPr>
            </w:pPr>
            <w:r w:rsidRPr="0023565B">
              <w:rPr>
                <w:color w:val="000000"/>
                <w:sz w:val="20"/>
                <w:szCs w:val="20"/>
                <w:lang w:val="en-GB" w:eastAsia="sv-SE"/>
              </w:rPr>
              <w:t>Allowance Charge. Allowance Charge_ Reason. Text</w:t>
            </w:r>
          </w:p>
          <w:p w14:paraId="401C095A" w14:textId="77777777" w:rsidR="0015016A" w:rsidRPr="0023565B" w:rsidRDefault="0015016A" w:rsidP="0023565B">
            <w:pPr>
              <w:pStyle w:val="MediumGrid1-Accent21"/>
              <w:numPr>
                <w:ilvl w:val="0"/>
                <w:numId w:val="21"/>
              </w:numPr>
              <w:rPr>
                <w:color w:val="000000"/>
                <w:sz w:val="20"/>
                <w:szCs w:val="20"/>
                <w:lang w:val="en-GB" w:eastAsia="sv-SE"/>
              </w:rPr>
            </w:pPr>
            <w:r w:rsidRPr="0023565B">
              <w:rPr>
                <w:color w:val="000000"/>
                <w:sz w:val="20"/>
                <w:szCs w:val="20"/>
                <w:lang w:val="en-GB" w:eastAsia="sv-SE"/>
              </w:rPr>
              <w:t>Allowance Charge. Multiplier_ Factor. Numeric</w:t>
            </w:r>
          </w:p>
        </w:tc>
      </w:tr>
      <w:tr w:rsidR="0015016A" w:rsidRPr="00313A94" w14:paraId="51AAB35C" w14:textId="77777777" w:rsidTr="0023565B">
        <w:tc>
          <w:tcPr>
            <w:tcW w:w="2155" w:type="pct"/>
            <w:tcBorders>
              <w:top w:val="single" w:sz="4" w:space="0" w:color="auto"/>
              <w:left w:val="single" w:sz="4" w:space="0" w:color="auto"/>
              <w:bottom w:val="single" w:sz="4" w:space="0" w:color="auto"/>
              <w:right w:val="single" w:sz="4" w:space="0" w:color="auto"/>
            </w:tcBorders>
            <w:shd w:val="clear" w:color="auto" w:fill="auto"/>
          </w:tcPr>
          <w:p w14:paraId="1C74E490" w14:textId="77777777" w:rsidR="0015016A" w:rsidRPr="0023565B" w:rsidRDefault="0015016A" w:rsidP="00423E58">
            <w:pPr>
              <w:rPr>
                <w:b/>
                <w:bCs/>
                <w:sz w:val="20"/>
                <w:szCs w:val="20"/>
                <w:lang w:val="en-GB" w:eastAsia="sv-SE"/>
              </w:rPr>
            </w:pPr>
            <w:r w:rsidRPr="0023565B">
              <w:rPr>
                <w:b/>
                <w:bCs/>
                <w:sz w:val="20"/>
                <w:szCs w:val="20"/>
                <w:lang w:val="en-GB" w:eastAsia="sv-SE"/>
              </w:rPr>
              <w:t>Tax Exemption Reason Code</w:t>
            </w:r>
          </w:p>
        </w:tc>
        <w:tc>
          <w:tcPr>
            <w:tcW w:w="2845" w:type="pct"/>
            <w:tcBorders>
              <w:top w:val="single" w:sz="4" w:space="0" w:color="auto"/>
              <w:left w:val="single" w:sz="4" w:space="0" w:color="auto"/>
              <w:bottom w:val="single" w:sz="4" w:space="0" w:color="auto"/>
              <w:right w:val="single" w:sz="4" w:space="0" w:color="auto"/>
            </w:tcBorders>
            <w:shd w:val="clear" w:color="auto" w:fill="auto"/>
          </w:tcPr>
          <w:p w14:paraId="4B713929" w14:textId="77777777" w:rsidR="0015016A" w:rsidRPr="0023565B" w:rsidRDefault="0015016A" w:rsidP="00423E58">
            <w:pPr>
              <w:rPr>
                <w:sz w:val="20"/>
                <w:szCs w:val="20"/>
                <w:lang w:val="en-GB" w:eastAsia="sv-SE"/>
              </w:rPr>
            </w:pPr>
          </w:p>
        </w:tc>
      </w:tr>
    </w:tbl>
    <w:p w14:paraId="1CAFA59E" w14:textId="77777777" w:rsidR="0015016A" w:rsidRDefault="0015016A" w:rsidP="00E3179A"/>
    <w:p w14:paraId="19716608" w14:textId="77777777" w:rsidR="0015016A" w:rsidRDefault="0015016A" w:rsidP="00437745">
      <w:pPr>
        <w:pStyle w:val="Ttulo2"/>
      </w:pPr>
      <w:bookmarkStart w:id="125" w:name="_Toc355097377"/>
      <w:bookmarkStart w:id="126" w:name="_Toc355700117"/>
      <w:bookmarkStart w:id="127" w:name="_Toc355700239"/>
      <w:bookmarkStart w:id="128" w:name="_Toc356905029"/>
      <w:bookmarkStart w:id="129" w:name="_Toc476826513"/>
      <w:r>
        <w:lastRenderedPageBreak/>
        <w:t>Other changes</w:t>
      </w:r>
      <w:bookmarkEnd w:id="125"/>
      <w:bookmarkEnd w:id="126"/>
      <w:bookmarkEnd w:id="127"/>
      <w:bookmarkEnd w:id="128"/>
      <w:bookmarkEnd w:id="129"/>
    </w:p>
    <w:tbl>
      <w:tblPr>
        <w:tblW w:w="5150" w:type="pct"/>
        <w:tblInd w:w="-50" w:type="dxa"/>
        <w:tblBorders>
          <w:top w:val="single" w:sz="8" w:space="0" w:color="000000"/>
          <w:left w:val="single" w:sz="8" w:space="0" w:color="000000"/>
          <w:bottom w:val="single" w:sz="8" w:space="0" w:color="000000"/>
          <w:right w:val="single" w:sz="8" w:space="0" w:color="000000"/>
        </w:tblBorders>
        <w:tblLayout w:type="fixed"/>
        <w:tblLook w:val="04A0" w:firstRow="1" w:lastRow="0" w:firstColumn="1" w:lastColumn="0" w:noHBand="0" w:noVBand="1"/>
      </w:tblPr>
      <w:tblGrid>
        <w:gridCol w:w="3262"/>
        <w:gridCol w:w="7291"/>
        <w:gridCol w:w="8"/>
      </w:tblGrid>
      <w:tr w:rsidR="0015016A" w:rsidRPr="00E1386C" w14:paraId="502B1B85" w14:textId="77777777" w:rsidTr="0023565B">
        <w:tc>
          <w:tcPr>
            <w:tcW w:w="1544" w:type="pct"/>
            <w:tcBorders>
              <w:bottom w:val="single" w:sz="4" w:space="0" w:color="auto"/>
            </w:tcBorders>
            <w:shd w:val="clear" w:color="auto" w:fill="000000"/>
          </w:tcPr>
          <w:p w14:paraId="2E640D42" w14:textId="77777777" w:rsidR="0015016A" w:rsidRPr="0023565B" w:rsidRDefault="0015016A" w:rsidP="00423E58">
            <w:pPr>
              <w:rPr>
                <w:b/>
                <w:bCs/>
                <w:color w:val="FFFFFF"/>
                <w:sz w:val="20"/>
                <w:szCs w:val="20"/>
                <w:lang w:val="en-GB" w:eastAsia="sv-SE"/>
              </w:rPr>
            </w:pPr>
            <w:r w:rsidRPr="0023565B">
              <w:rPr>
                <w:b/>
                <w:bCs/>
                <w:color w:val="FFFFFF"/>
                <w:sz w:val="20"/>
                <w:szCs w:val="20"/>
                <w:lang w:val="en-GB" w:eastAsia="sv-SE"/>
              </w:rPr>
              <w:t>Business term</w:t>
            </w:r>
          </w:p>
        </w:tc>
        <w:tc>
          <w:tcPr>
            <w:tcW w:w="3456" w:type="pct"/>
            <w:gridSpan w:val="2"/>
            <w:tcBorders>
              <w:bottom w:val="single" w:sz="4" w:space="0" w:color="auto"/>
            </w:tcBorders>
            <w:shd w:val="clear" w:color="auto" w:fill="000000"/>
          </w:tcPr>
          <w:p w14:paraId="4F5D7A56" w14:textId="77777777" w:rsidR="0015016A" w:rsidRPr="0023565B" w:rsidRDefault="0015016A" w:rsidP="00423E58">
            <w:pPr>
              <w:rPr>
                <w:b/>
                <w:bCs/>
                <w:color w:val="FFFFFF"/>
                <w:sz w:val="20"/>
                <w:szCs w:val="20"/>
                <w:lang w:val="en-GB" w:eastAsia="sv-SE"/>
              </w:rPr>
            </w:pPr>
            <w:r w:rsidRPr="0023565B">
              <w:rPr>
                <w:b/>
                <w:bCs/>
                <w:color w:val="FFFFFF"/>
                <w:sz w:val="20"/>
                <w:szCs w:val="20"/>
                <w:lang w:val="en-GB" w:eastAsia="sv-SE"/>
              </w:rPr>
              <w:t>Description:</w:t>
            </w:r>
          </w:p>
        </w:tc>
      </w:tr>
      <w:tr w:rsidR="0015016A" w:rsidRPr="00E37393" w14:paraId="4746C0D9" w14:textId="77777777" w:rsidTr="0023565B">
        <w:tc>
          <w:tcPr>
            <w:tcW w:w="1544" w:type="pct"/>
            <w:tcBorders>
              <w:top w:val="single" w:sz="4" w:space="0" w:color="auto"/>
              <w:left w:val="single" w:sz="4" w:space="0" w:color="auto"/>
              <w:bottom w:val="single" w:sz="4" w:space="0" w:color="auto"/>
              <w:right w:val="single" w:sz="4" w:space="0" w:color="auto"/>
            </w:tcBorders>
            <w:shd w:val="clear" w:color="auto" w:fill="auto"/>
          </w:tcPr>
          <w:p w14:paraId="20CB94D6" w14:textId="77777777" w:rsidR="0015016A" w:rsidRPr="0023565B" w:rsidRDefault="0015016A" w:rsidP="00423E58">
            <w:pPr>
              <w:rPr>
                <w:b/>
                <w:bCs/>
                <w:sz w:val="20"/>
                <w:szCs w:val="20"/>
                <w:lang w:val="en-GB" w:eastAsia="sv-SE"/>
              </w:rPr>
            </w:pPr>
            <w:r w:rsidRPr="0023565B">
              <w:rPr>
                <w:b/>
                <w:bCs/>
                <w:sz w:val="20"/>
                <w:szCs w:val="20"/>
                <w:lang w:val="en-GB" w:eastAsia="sv-SE"/>
              </w:rPr>
              <w:t>Address details:</w:t>
            </w:r>
          </w:p>
        </w:tc>
        <w:tc>
          <w:tcPr>
            <w:tcW w:w="3456" w:type="pct"/>
            <w:gridSpan w:val="2"/>
            <w:tcBorders>
              <w:top w:val="single" w:sz="4" w:space="0" w:color="auto"/>
              <w:left w:val="single" w:sz="4" w:space="0" w:color="auto"/>
              <w:bottom w:val="single" w:sz="4" w:space="0" w:color="auto"/>
              <w:right w:val="single" w:sz="4" w:space="0" w:color="auto"/>
            </w:tcBorders>
            <w:shd w:val="clear" w:color="auto" w:fill="auto"/>
          </w:tcPr>
          <w:p w14:paraId="3D198F36" w14:textId="77777777" w:rsidR="0015016A" w:rsidRPr="0023565B" w:rsidRDefault="0015016A" w:rsidP="00423E58">
            <w:pPr>
              <w:rPr>
                <w:sz w:val="20"/>
                <w:szCs w:val="20"/>
                <w:lang w:val="en-GB" w:eastAsia="sv-SE"/>
              </w:rPr>
            </w:pPr>
            <w:r w:rsidRPr="0023565B">
              <w:rPr>
                <w:sz w:val="20"/>
                <w:szCs w:val="20"/>
                <w:lang w:val="en-GB" w:eastAsia="sv-SE"/>
              </w:rPr>
              <w:t xml:space="preserve">The specification of address details is significantly different in BIS ver 1 and ver 2: </w:t>
            </w:r>
          </w:p>
          <w:p w14:paraId="1897F0AC" w14:textId="77777777" w:rsidR="0015016A" w:rsidRPr="0023565B" w:rsidRDefault="00C235F4" w:rsidP="00423E58">
            <w:pPr>
              <w:rPr>
                <w:sz w:val="20"/>
                <w:szCs w:val="20"/>
                <w:lang w:val="en-GB" w:eastAsia="sv-SE"/>
              </w:rPr>
            </w:pPr>
            <w:r>
              <w:rPr>
                <w:sz w:val="20"/>
                <w:szCs w:val="20"/>
                <w:lang w:val="en-GB" w:eastAsia="sv-SE"/>
              </w:rPr>
              <w:t>The following elements has been removed:</w:t>
            </w:r>
          </w:p>
          <w:p w14:paraId="17F8B919" w14:textId="77777777" w:rsidR="0015016A" w:rsidRPr="0023565B" w:rsidRDefault="0015016A" w:rsidP="0023565B">
            <w:pPr>
              <w:pStyle w:val="MediumGrid1-Accent21"/>
              <w:numPr>
                <w:ilvl w:val="0"/>
                <w:numId w:val="22"/>
              </w:numPr>
              <w:rPr>
                <w:sz w:val="20"/>
                <w:szCs w:val="20"/>
                <w:lang w:val="en-GB" w:eastAsia="sv-SE"/>
              </w:rPr>
            </w:pPr>
            <w:r w:rsidRPr="0023565B">
              <w:rPr>
                <w:sz w:val="20"/>
                <w:szCs w:val="20"/>
                <w:lang w:val="en-GB" w:eastAsia="sv-SE"/>
              </w:rPr>
              <w:t>Address ID</w:t>
            </w:r>
          </w:p>
          <w:p w14:paraId="3BE1B9EA" w14:textId="77777777" w:rsidR="0015016A" w:rsidRPr="0023565B" w:rsidRDefault="0015016A" w:rsidP="0023565B">
            <w:pPr>
              <w:pStyle w:val="MediumGrid1-Accent21"/>
              <w:numPr>
                <w:ilvl w:val="0"/>
                <w:numId w:val="22"/>
              </w:numPr>
              <w:rPr>
                <w:sz w:val="20"/>
                <w:szCs w:val="20"/>
                <w:lang w:val="en-GB" w:eastAsia="sv-SE"/>
              </w:rPr>
            </w:pPr>
            <w:r w:rsidRPr="0023565B">
              <w:rPr>
                <w:sz w:val="20"/>
                <w:szCs w:val="20"/>
                <w:lang w:val="en-GB" w:eastAsia="sv-SE"/>
              </w:rPr>
              <w:t>Post box</w:t>
            </w:r>
          </w:p>
          <w:p w14:paraId="5DA62AEF" w14:textId="77777777" w:rsidR="0015016A" w:rsidRPr="0023565B" w:rsidRDefault="0015016A" w:rsidP="0023565B">
            <w:pPr>
              <w:pStyle w:val="MediumGrid1-Accent21"/>
              <w:numPr>
                <w:ilvl w:val="0"/>
                <w:numId w:val="22"/>
              </w:numPr>
              <w:rPr>
                <w:sz w:val="20"/>
                <w:szCs w:val="20"/>
                <w:lang w:val="en-GB" w:eastAsia="sv-SE"/>
              </w:rPr>
            </w:pPr>
            <w:r w:rsidRPr="0023565B">
              <w:rPr>
                <w:sz w:val="20"/>
                <w:szCs w:val="20"/>
                <w:lang w:val="en-GB" w:eastAsia="sv-SE"/>
              </w:rPr>
              <w:t>Building number</w:t>
            </w:r>
          </w:p>
          <w:p w14:paraId="4ACA065D" w14:textId="77777777" w:rsidR="0015016A" w:rsidRPr="0023565B" w:rsidRDefault="0015016A" w:rsidP="0023565B">
            <w:pPr>
              <w:pStyle w:val="MediumGrid1-Accent21"/>
              <w:numPr>
                <w:ilvl w:val="0"/>
                <w:numId w:val="22"/>
              </w:numPr>
              <w:rPr>
                <w:sz w:val="20"/>
                <w:szCs w:val="20"/>
                <w:lang w:val="en-GB" w:eastAsia="sv-SE"/>
              </w:rPr>
            </w:pPr>
            <w:r w:rsidRPr="0023565B">
              <w:rPr>
                <w:sz w:val="20"/>
                <w:szCs w:val="20"/>
                <w:lang w:val="en-GB" w:eastAsia="sv-SE"/>
              </w:rPr>
              <w:t>Department</w:t>
            </w:r>
          </w:p>
          <w:p w14:paraId="4362FB12" w14:textId="77777777" w:rsidR="0015016A" w:rsidRPr="0023565B" w:rsidRDefault="0015016A" w:rsidP="00423E58">
            <w:pPr>
              <w:rPr>
                <w:sz w:val="20"/>
                <w:szCs w:val="20"/>
                <w:lang w:val="en-GB" w:eastAsia="sv-SE"/>
              </w:rPr>
            </w:pPr>
          </w:p>
        </w:tc>
      </w:tr>
      <w:tr w:rsidR="0015016A" w:rsidRPr="00E37393" w14:paraId="0CC0BB91" w14:textId="77777777" w:rsidTr="0023565B">
        <w:trPr>
          <w:gridAfter w:val="1"/>
          <w:wAfter w:w="4" w:type="pct"/>
        </w:trPr>
        <w:tc>
          <w:tcPr>
            <w:tcW w:w="1544" w:type="pct"/>
            <w:tcBorders>
              <w:top w:val="single" w:sz="4" w:space="0" w:color="auto"/>
              <w:left w:val="single" w:sz="4" w:space="0" w:color="auto"/>
              <w:bottom w:val="single" w:sz="4" w:space="0" w:color="auto"/>
              <w:right w:val="single" w:sz="4" w:space="0" w:color="auto"/>
            </w:tcBorders>
            <w:shd w:val="clear" w:color="auto" w:fill="auto"/>
          </w:tcPr>
          <w:p w14:paraId="00612079" w14:textId="77777777" w:rsidR="0015016A" w:rsidRPr="0023565B" w:rsidRDefault="0015016A" w:rsidP="00423E58">
            <w:pPr>
              <w:rPr>
                <w:b/>
                <w:bCs/>
                <w:sz w:val="20"/>
                <w:szCs w:val="20"/>
                <w:lang w:val="en-GB" w:eastAsia="sv-SE"/>
              </w:rPr>
            </w:pPr>
            <w:r w:rsidRPr="0023565B">
              <w:rPr>
                <w:b/>
                <w:bCs/>
                <w:sz w:val="20"/>
                <w:szCs w:val="20"/>
                <w:lang w:val="en-GB" w:eastAsia="sv-SE"/>
              </w:rPr>
              <w:t xml:space="preserve">Contact person </w:t>
            </w:r>
          </w:p>
        </w:tc>
        <w:tc>
          <w:tcPr>
            <w:tcW w:w="3452" w:type="pct"/>
            <w:tcBorders>
              <w:top w:val="single" w:sz="4" w:space="0" w:color="auto"/>
              <w:left w:val="single" w:sz="4" w:space="0" w:color="auto"/>
              <w:bottom w:val="single" w:sz="4" w:space="0" w:color="auto"/>
              <w:right w:val="single" w:sz="4" w:space="0" w:color="auto"/>
            </w:tcBorders>
            <w:shd w:val="clear" w:color="auto" w:fill="auto"/>
          </w:tcPr>
          <w:p w14:paraId="29277B0E" w14:textId="77777777" w:rsidR="0015016A" w:rsidRPr="0023565B" w:rsidRDefault="0015016A" w:rsidP="00423E58">
            <w:pPr>
              <w:rPr>
                <w:sz w:val="20"/>
                <w:szCs w:val="20"/>
                <w:lang w:val="en-GB" w:eastAsia="sv-SE"/>
              </w:rPr>
            </w:pPr>
            <w:r w:rsidRPr="0023565B">
              <w:rPr>
                <w:sz w:val="20"/>
                <w:szCs w:val="20"/>
                <w:lang w:val="en-GB" w:eastAsia="sv-SE"/>
              </w:rPr>
              <w:t>In the current PEPPOL BIS this is expressed as a set of elements giving</w:t>
            </w:r>
          </w:p>
          <w:p w14:paraId="6AA88B4C" w14:textId="77777777" w:rsidR="0015016A" w:rsidRPr="0023565B" w:rsidRDefault="0015016A" w:rsidP="0023565B">
            <w:pPr>
              <w:pStyle w:val="MediumGrid1-Accent21"/>
              <w:numPr>
                <w:ilvl w:val="0"/>
                <w:numId w:val="24"/>
              </w:numPr>
              <w:rPr>
                <w:sz w:val="20"/>
                <w:szCs w:val="20"/>
                <w:lang w:val="en-GB" w:eastAsia="sv-SE"/>
              </w:rPr>
            </w:pPr>
            <w:r w:rsidRPr="0023565B">
              <w:rPr>
                <w:sz w:val="20"/>
                <w:szCs w:val="20"/>
                <w:lang w:val="en-GB" w:eastAsia="sv-SE"/>
              </w:rPr>
              <w:t>Person. First_ Name. Name</w:t>
            </w:r>
          </w:p>
          <w:p w14:paraId="5EF4C836" w14:textId="77777777" w:rsidR="0015016A" w:rsidRPr="0023565B" w:rsidRDefault="0015016A" w:rsidP="0023565B">
            <w:pPr>
              <w:pStyle w:val="MediumGrid1-Accent21"/>
              <w:numPr>
                <w:ilvl w:val="0"/>
                <w:numId w:val="24"/>
              </w:numPr>
              <w:rPr>
                <w:sz w:val="20"/>
                <w:szCs w:val="20"/>
                <w:lang w:val="en-GB" w:eastAsia="sv-SE"/>
              </w:rPr>
            </w:pPr>
            <w:r w:rsidRPr="0023565B">
              <w:rPr>
                <w:sz w:val="20"/>
                <w:szCs w:val="20"/>
                <w:lang w:val="en-GB" w:eastAsia="sv-SE"/>
              </w:rPr>
              <w:t>Person. Family_ Name. Name</w:t>
            </w:r>
          </w:p>
          <w:p w14:paraId="6FB1A524" w14:textId="77777777" w:rsidR="0015016A" w:rsidRPr="0023565B" w:rsidRDefault="0015016A" w:rsidP="0023565B">
            <w:pPr>
              <w:pStyle w:val="MediumGrid1-Accent21"/>
              <w:numPr>
                <w:ilvl w:val="0"/>
                <w:numId w:val="24"/>
              </w:numPr>
              <w:rPr>
                <w:sz w:val="20"/>
                <w:szCs w:val="20"/>
                <w:lang w:val="en-GB" w:eastAsia="sv-SE"/>
              </w:rPr>
            </w:pPr>
            <w:r w:rsidRPr="0023565B">
              <w:rPr>
                <w:sz w:val="20"/>
                <w:szCs w:val="20"/>
                <w:lang w:val="en-GB" w:eastAsia="sv-SE"/>
              </w:rPr>
              <w:t>Person. Middle_ Name. Name</w:t>
            </w:r>
          </w:p>
          <w:p w14:paraId="0D195B01" w14:textId="77777777" w:rsidR="0015016A" w:rsidRPr="0023565B" w:rsidRDefault="0015016A" w:rsidP="0023565B">
            <w:pPr>
              <w:pStyle w:val="MediumGrid1-Accent21"/>
              <w:numPr>
                <w:ilvl w:val="0"/>
                <w:numId w:val="24"/>
              </w:numPr>
              <w:rPr>
                <w:sz w:val="20"/>
                <w:szCs w:val="20"/>
                <w:lang w:val="en-GB" w:eastAsia="sv-SE"/>
              </w:rPr>
            </w:pPr>
            <w:r w:rsidRPr="0023565B">
              <w:rPr>
                <w:sz w:val="20"/>
                <w:szCs w:val="20"/>
                <w:lang w:val="en-GB" w:eastAsia="sv-SE"/>
              </w:rPr>
              <w:t>Person. Job Title. Text</w:t>
            </w:r>
          </w:p>
          <w:p w14:paraId="20C4F1D5" w14:textId="77777777" w:rsidR="0015016A" w:rsidRPr="0023565B" w:rsidRDefault="0015016A" w:rsidP="00423E58">
            <w:pPr>
              <w:rPr>
                <w:sz w:val="20"/>
                <w:szCs w:val="20"/>
                <w:lang w:val="en-GB" w:eastAsia="sv-SE"/>
              </w:rPr>
            </w:pPr>
          </w:p>
          <w:p w14:paraId="3E7E4242" w14:textId="77777777" w:rsidR="0015016A" w:rsidRPr="0023565B" w:rsidRDefault="0015016A" w:rsidP="00AE4065">
            <w:pPr>
              <w:rPr>
                <w:sz w:val="20"/>
                <w:szCs w:val="20"/>
                <w:lang w:val="en-GB" w:eastAsia="sv-SE"/>
              </w:rPr>
            </w:pPr>
            <w:r w:rsidRPr="0023565B">
              <w:rPr>
                <w:sz w:val="20"/>
                <w:szCs w:val="20"/>
                <w:lang w:val="en-GB" w:eastAsia="sv-SE"/>
              </w:rPr>
              <w:t>BIS2 only allow for the specification of a Contact Person Name (Invoice/cac:AccountingSupplierParty/cac:Party/cac:Contact/cbc:Name</w:t>
            </w:r>
            <w:r w:rsidRPr="0023565B">
              <w:rPr>
                <w:sz w:val="20"/>
                <w:szCs w:val="20"/>
                <w:lang w:val="en-GB" w:eastAsia="sv-SE"/>
              </w:rPr>
              <w:br/>
              <w:t>(Invoice/cac:AccountingCustomerParty/cac:Party/cac:Contact/cbc:Name).</w:t>
            </w:r>
          </w:p>
        </w:tc>
      </w:tr>
    </w:tbl>
    <w:p w14:paraId="58E85821" w14:textId="77777777" w:rsidR="0015016A" w:rsidRDefault="0015016A" w:rsidP="003B40FD"/>
    <w:p w14:paraId="6489DB81" w14:textId="77777777" w:rsidR="0015016A" w:rsidRDefault="0015016A" w:rsidP="003B40FD">
      <w:pPr>
        <w:rPr>
          <w:lang w:val="en-GB"/>
        </w:rPr>
      </w:pPr>
    </w:p>
    <w:p w14:paraId="17B6C4D3" w14:textId="77777777" w:rsidR="00442CC6" w:rsidRDefault="00442CC6" w:rsidP="00442CC6">
      <w:pPr>
        <w:pStyle w:val="Ttulo2"/>
        <w:numPr>
          <w:ilvl w:val="1"/>
          <w:numId w:val="44"/>
        </w:numPr>
      </w:pPr>
      <w:bookmarkStart w:id="130" w:name="_Toc476826514"/>
      <w:r w:rsidRPr="00A842DE">
        <w:t>Changes in cardinality</w:t>
      </w:r>
      <w:bookmarkEnd w:id="130"/>
    </w:p>
    <w:p w14:paraId="59A987C6" w14:textId="77777777" w:rsidR="00442CC6" w:rsidRDefault="00442CC6" w:rsidP="00E3179A"/>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119"/>
        <w:gridCol w:w="1577"/>
        <w:gridCol w:w="1557"/>
      </w:tblGrid>
      <w:tr w:rsidR="00442CC6" w:rsidRPr="00C139A9" w14:paraId="072498C3" w14:textId="77777777" w:rsidTr="00E3179A">
        <w:tc>
          <w:tcPr>
            <w:tcW w:w="7119" w:type="dxa"/>
            <w:shd w:val="clear" w:color="auto" w:fill="000000"/>
          </w:tcPr>
          <w:p w14:paraId="57CAAED0" w14:textId="77777777" w:rsidR="00442CC6" w:rsidRPr="00C139A9" w:rsidRDefault="001D5A2A" w:rsidP="00C235F4">
            <w:pPr>
              <w:rPr>
                <w:color w:val="FFFFFF"/>
              </w:rPr>
            </w:pPr>
            <w:r>
              <w:rPr>
                <w:color w:val="FFFFFF"/>
              </w:rPr>
              <w:t>xPath</w:t>
            </w:r>
          </w:p>
        </w:tc>
        <w:tc>
          <w:tcPr>
            <w:tcW w:w="1577" w:type="dxa"/>
            <w:shd w:val="clear" w:color="auto" w:fill="000000"/>
          </w:tcPr>
          <w:p w14:paraId="15A15362" w14:textId="77777777" w:rsidR="00442CC6" w:rsidRPr="00C139A9" w:rsidRDefault="00442CC6" w:rsidP="00C235F4">
            <w:pPr>
              <w:rPr>
                <w:color w:val="FFFFFF"/>
              </w:rPr>
            </w:pPr>
            <w:r w:rsidRPr="00C139A9">
              <w:rPr>
                <w:color w:val="FFFFFF"/>
              </w:rPr>
              <w:t>Cardinality BIS1</w:t>
            </w:r>
          </w:p>
        </w:tc>
        <w:tc>
          <w:tcPr>
            <w:tcW w:w="1557" w:type="dxa"/>
            <w:shd w:val="clear" w:color="auto" w:fill="000000"/>
          </w:tcPr>
          <w:p w14:paraId="690886B4" w14:textId="77777777" w:rsidR="00442CC6" w:rsidRPr="00C139A9" w:rsidRDefault="00442CC6" w:rsidP="00C235F4">
            <w:pPr>
              <w:rPr>
                <w:color w:val="FFFFFF"/>
              </w:rPr>
            </w:pPr>
            <w:r w:rsidRPr="00C139A9">
              <w:rPr>
                <w:color w:val="FFFFFF"/>
              </w:rPr>
              <w:t>New cardinality</w:t>
            </w:r>
          </w:p>
        </w:tc>
      </w:tr>
      <w:tr w:rsidR="00442CC6" w:rsidRPr="00C139A9" w14:paraId="1348B6BC" w14:textId="77777777" w:rsidTr="00E3179A">
        <w:tc>
          <w:tcPr>
            <w:tcW w:w="7119" w:type="dxa"/>
            <w:shd w:val="clear" w:color="auto" w:fill="D5DCE4"/>
          </w:tcPr>
          <w:p w14:paraId="22051D80" w14:textId="77777777" w:rsidR="00442CC6" w:rsidRPr="00C139A9" w:rsidRDefault="00442CC6" w:rsidP="00C235F4">
            <w:pPr>
              <w:rPr>
                <w:b/>
              </w:rPr>
            </w:pPr>
            <w:r w:rsidRPr="00C139A9">
              <w:rPr>
                <w:b/>
              </w:rPr>
              <w:t>HEADER LEVEL:</w:t>
            </w:r>
          </w:p>
        </w:tc>
        <w:tc>
          <w:tcPr>
            <w:tcW w:w="1577" w:type="dxa"/>
            <w:shd w:val="clear" w:color="auto" w:fill="D5DCE4"/>
          </w:tcPr>
          <w:p w14:paraId="394974DE" w14:textId="77777777" w:rsidR="00442CC6" w:rsidRPr="00C139A9" w:rsidRDefault="00442CC6" w:rsidP="00C235F4">
            <w:pPr>
              <w:rPr>
                <w:b/>
              </w:rPr>
            </w:pPr>
          </w:p>
        </w:tc>
        <w:tc>
          <w:tcPr>
            <w:tcW w:w="1557" w:type="dxa"/>
            <w:shd w:val="clear" w:color="auto" w:fill="D5DCE4"/>
          </w:tcPr>
          <w:p w14:paraId="5215396C" w14:textId="77777777" w:rsidR="00442CC6" w:rsidRPr="00C139A9" w:rsidRDefault="00442CC6" w:rsidP="00C235F4">
            <w:pPr>
              <w:rPr>
                <w:b/>
              </w:rPr>
            </w:pPr>
          </w:p>
        </w:tc>
      </w:tr>
      <w:tr w:rsidR="00442CC6" w14:paraId="2D7EAF0D" w14:textId="77777777" w:rsidTr="00E3179A">
        <w:tc>
          <w:tcPr>
            <w:tcW w:w="7119" w:type="dxa"/>
            <w:shd w:val="clear" w:color="auto" w:fill="auto"/>
          </w:tcPr>
          <w:p w14:paraId="6796FD3F" w14:textId="77777777" w:rsidR="00442CC6" w:rsidRDefault="00913422" w:rsidP="00C235F4">
            <w:r w:rsidRPr="00913422">
              <w:t>/cac:AccountingSupplierParty/cac:Party/cac:PostalAddress/cbc:StreetName</w:t>
            </w:r>
          </w:p>
        </w:tc>
        <w:tc>
          <w:tcPr>
            <w:tcW w:w="1577" w:type="dxa"/>
            <w:shd w:val="clear" w:color="auto" w:fill="auto"/>
          </w:tcPr>
          <w:p w14:paraId="267E4782" w14:textId="77777777" w:rsidR="00442CC6" w:rsidRDefault="00442CC6" w:rsidP="00C235F4">
            <w:r>
              <w:t>1..1</w:t>
            </w:r>
          </w:p>
        </w:tc>
        <w:tc>
          <w:tcPr>
            <w:tcW w:w="1557" w:type="dxa"/>
            <w:shd w:val="clear" w:color="auto" w:fill="auto"/>
          </w:tcPr>
          <w:p w14:paraId="558A1619" w14:textId="77777777" w:rsidR="00442CC6" w:rsidRDefault="00442CC6" w:rsidP="00C235F4">
            <w:r>
              <w:t>0..1</w:t>
            </w:r>
          </w:p>
        </w:tc>
      </w:tr>
      <w:tr w:rsidR="00442CC6" w14:paraId="7D383E21" w14:textId="77777777" w:rsidTr="00E3179A">
        <w:tc>
          <w:tcPr>
            <w:tcW w:w="7119" w:type="dxa"/>
            <w:shd w:val="clear" w:color="auto" w:fill="auto"/>
          </w:tcPr>
          <w:p w14:paraId="700E43C3" w14:textId="77777777" w:rsidR="00442CC6" w:rsidRDefault="00913422" w:rsidP="00C235F4">
            <w:r w:rsidRPr="00913422">
              <w:t>/cac:AccountingSupplierParty/cac:Party/cac:PostalAddress/cbc:CityName</w:t>
            </w:r>
          </w:p>
        </w:tc>
        <w:tc>
          <w:tcPr>
            <w:tcW w:w="1577" w:type="dxa"/>
            <w:shd w:val="clear" w:color="auto" w:fill="auto"/>
          </w:tcPr>
          <w:p w14:paraId="6E4A78F6" w14:textId="77777777" w:rsidR="00442CC6" w:rsidRDefault="00442CC6" w:rsidP="00C235F4">
            <w:r>
              <w:t>1..1</w:t>
            </w:r>
          </w:p>
        </w:tc>
        <w:tc>
          <w:tcPr>
            <w:tcW w:w="1557" w:type="dxa"/>
            <w:shd w:val="clear" w:color="auto" w:fill="auto"/>
          </w:tcPr>
          <w:p w14:paraId="3A0F6F93" w14:textId="77777777" w:rsidR="00442CC6" w:rsidRDefault="00442CC6" w:rsidP="00C235F4">
            <w:r>
              <w:t>0..1</w:t>
            </w:r>
          </w:p>
        </w:tc>
      </w:tr>
      <w:tr w:rsidR="00442CC6" w14:paraId="367AA7AD" w14:textId="77777777" w:rsidTr="00E3179A">
        <w:tc>
          <w:tcPr>
            <w:tcW w:w="7119" w:type="dxa"/>
            <w:shd w:val="clear" w:color="auto" w:fill="auto"/>
          </w:tcPr>
          <w:p w14:paraId="71B46F1F" w14:textId="77777777" w:rsidR="00442CC6" w:rsidRDefault="00913422" w:rsidP="00C235F4">
            <w:r w:rsidRPr="00913422">
              <w:t>/cac:AccountingSupplierParty/cac:Party/cac:PostalAddress/cbc:PostalZone</w:t>
            </w:r>
          </w:p>
        </w:tc>
        <w:tc>
          <w:tcPr>
            <w:tcW w:w="1577" w:type="dxa"/>
            <w:shd w:val="clear" w:color="auto" w:fill="auto"/>
          </w:tcPr>
          <w:p w14:paraId="3217F146" w14:textId="77777777" w:rsidR="00442CC6" w:rsidRDefault="00442CC6" w:rsidP="00C235F4">
            <w:r>
              <w:t>1..1</w:t>
            </w:r>
          </w:p>
        </w:tc>
        <w:tc>
          <w:tcPr>
            <w:tcW w:w="1557" w:type="dxa"/>
            <w:shd w:val="clear" w:color="auto" w:fill="auto"/>
          </w:tcPr>
          <w:p w14:paraId="5B8FCB64" w14:textId="77777777" w:rsidR="00442CC6" w:rsidRDefault="00442CC6" w:rsidP="00C235F4">
            <w:r>
              <w:t>0..1</w:t>
            </w:r>
          </w:p>
        </w:tc>
      </w:tr>
      <w:tr w:rsidR="00442CC6" w14:paraId="147C2FF3" w14:textId="77777777" w:rsidTr="00E3179A">
        <w:tc>
          <w:tcPr>
            <w:tcW w:w="7119" w:type="dxa"/>
            <w:shd w:val="clear" w:color="auto" w:fill="auto"/>
          </w:tcPr>
          <w:p w14:paraId="1A7F645A" w14:textId="77777777" w:rsidR="00442CC6" w:rsidRDefault="00913422" w:rsidP="00C235F4">
            <w:r w:rsidRPr="00913422">
              <w:t>/cac:AccountingCustomerParty/cac:Party/cac:PostalAddress/cbc:StreetName</w:t>
            </w:r>
          </w:p>
        </w:tc>
        <w:tc>
          <w:tcPr>
            <w:tcW w:w="1577" w:type="dxa"/>
            <w:shd w:val="clear" w:color="auto" w:fill="auto"/>
          </w:tcPr>
          <w:p w14:paraId="243995A2" w14:textId="77777777" w:rsidR="00442CC6" w:rsidRDefault="00442CC6" w:rsidP="00C235F4">
            <w:r>
              <w:t>1..1</w:t>
            </w:r>
          </w:p>
        </w:tc>
        <w:tc>
          <w:tcPr>
            <w:tcW w:w="1557" w:type="dxa"/>
            <w:shd w:val="clear" w:color="auto" w:fill="auto"/>
          </w:tcPr>
          <w:p w14:paraId="502E1F86" w14:textId="77777777" w:rsidR="00442CC6" w:rsidRDefault="00442CC6" w:rsidP="00C235F4">
            <w:r>
              <w:t>0..1</w:t>
            </w:r>
          </w:p>
        </w:tc>
      </w:tr>
      <w:tr w:rsidR="00442CC6" w14:paraId="31939488" w14:textId="77777777" w:rsidTr="00E3179A">
        <w:tc>
          <w:tcPr>
            <w:tcW w:w="7119" w:type="dxa"/>
            <w:shd w:val="clear" w:color="auto" w:fill="auto"/>
          </w:tcPr>
          <w:p w14:paraId="7B482FB3" w14:textId="77777777" w:rsidR="00442CC6" w:rsidRDefault="00913422" w:rsidP="00C235F4">
            <w:r w:rsidRPr="00913422">
              <w:t>/cac:AccountingCustomerParty/cac:Party/cac:PostalAddress/cbc:CityName</w:t>
            </w:r>
          </w:p>
        </w:tc>
        <w:tc>
          <w:tcPr>
            <w:tcW w:w="1577" w:type="dxa"/>
            <w:shd w:val="clear" w:color="auto" w:fill="auto"/>
          </w:tcPr>
          <w:p w14:paraId="1B5AEF99" w14:textId="77777777" w:rsidR="00442CC6" w:rsidRDefault="00442CC6" w:rsidP="00C235F4">
            <w:r>
              <w:t>1..1</w:t>
            </w:r>
          </w:p>
        </w:tc>
        <w:tc>
          <w:tcPr>
            <w:tcW w:w="1557" w:type="dxa"/>
            <w:shd w:val="clear" w:color="auto" w:fill="auto"/>
          </w:tcPr>
          <w:p w14:paraId="0AA686F1" w14:textId="77777777" w:rsidR="00442CC6" w:rsidRDefault="00442CC6" w:rsidP="00C235F4">
            <w:r>
              <w:t>0..1</w:t>
            </w:r>
          </w:p>
        </w:tc>
      </w:tr>
      <w:tr w:rsidR="00442CC6" w14:paraId="6C8C4750" w14:textId="77777777" w:rsidTr="00E3179A">
        <w:tc>
          <w:tcPr>
            <w:tcW w:w="7119" w:type="dxa"/>
            <w:shd w:val="clear" w:color="auto" w:fill="auto"/>
          </w:tcPr>
          <w:p w14:paraId="05B5FC1A" w14:textId="77777777" w:rsidR="00442CC6" w:rsidRDefault="00913422" w:rsidP="00C235F4">
            <w:r w:rsidRPr="00913422">
              <w:t>/cac:AccountingCustomerParty/cac:Party/cac:PostalAddress/cbc:PostalZone</w:t>
            </w:r>
          </w:p>
        </w:tc>
        <w:tc>
          <w:tcPr>
            <w:tcW w:w="1577" w:type="dxa"/>
            <w:shd w:val="clear" w:color="auto" w:fill="auto"/>
          </w:tcPr>
          <w:p w14:paraId="31952AFE" w14:textId="77777777" w:rsidR="00442CC6" w:rsidRDefault="00442CC6" w:rsidP="00C235F4">
            <w:r>
              <w:t>1..1</w:t>
            </w:r>
          </w:p>
        </w:tc>
        <w:tc>
          <w:tcPr>
            <w:tcW w:w="1557" w:type="dxa"/>
            <w:shd w:val="clear" w:color="auto" w:fill="auto"/>
          </w:tcPr>
          <w:p w14:paraId="429F18EE" w14:textId="77777777" w:rsidR="00442CC6" w:rsidRDefault="00442CC6" w:rsidP="00C235F4">
            <w:r>
              <w:t>0..1</w:t>
            </w:r>
          </w:p>
        </w:tc>
      </w:tr>
      <w:tr w:rsidR="00442CC6" w14:paraId="4FD699B2" w14:textId="77777777" w:rsidTr="00E3179A">
        <w:tc>
          <w:tcPr>
            <w:tcW w:w="7119" w:type="dxa"/>
            <w:shd w:val="clear" w:color="auto" w:fill="auto"/>
          </w:tcPr>
          <w:p w14:paraId="5C98B4A2" w14:textId="77777777" w:rsidR="00442CC6" w:rsidRDefault="00913422" w:rsidP="00C235F4">
            <w:r w:rsidRPr="00913422">
              <w:t>/cac:Delivery/cac:DeliveryLocation/cac:Address/cbc:CityName</w:t>
            </w:r>
          </w:p>
        </w:tc>
        <w:tc>
          <w:tcPr>
            <w:tcW w:w="1577" w:type="dxa"/>
            <w:shd w:val="clear" w:color="auto" w:fill="auto"/>
          </w:tcPr>
          <w:p w14:paraId="69568C55" w14:textId="77777777" w:rsidR="00442CC6" w:rsidRDefault="00442CC6" w:rsidP="00C235F4">
            <w:r>
              <w:t>1..1</w:t>
            </w:r>
          </w:p>
        </w:tc>
        <w:tc>
          <w:tcPr>
            <w:tcW w:w="1557" w:type="dxa"/>
            <w:shd w:val="clear" w:color="auto" w:fill="auto"/>
          </w:tcPr>
          <w:p w14:paraId="38527EC8" w14:textId="77777777" w:rsidR="00442CC6" w:rsidRDefault="00442CC6" w:rsidP="00C235F4">
            <w:r>
              <w:t>0..1</w:t>
            </w:r>
          </w:p>
        </w:tc>
      </w:tr>
      <w:tr w:rsidR="00442CC6" w14:paraId="47523D28" w14:textId="77777777" w:rsidTr="00E3179A">
        <w:tc>
          <w:tcPr>
            <w:tcW w:w="7119" w:type="dxa"/>
            <w:shd w:val="clear" w:color="auto" w:fill="auto"/>
          </w:tcPr>
          <w:p w14:paraId="76D30FBC" w14:textId="77777777" w:rsidR="00442CC6" w:rsidRDefault="00913422" w:rsidP="00C235F4">
            <w:r w:rsidRPr="00913422">
              <w:t>/cac:Delivery/cac:DeliveryLocation/cac:Address/cbc:PostalZone</w:t>
            </w:r>
          </w:p>
        </w:tc>
        <w:tc>
          <w:tcPr>
            <w:tcW w:w="1577" w:type="dxa"/>
            <w:shd w:val="clear" w:color="auto" w:fill="auto"/>
          </w:tcPr>
          <w:p w14:paraId="1A0FA9D8" w14:textId="77777777" w:rsidR="00442CC6" w:rsidRDefault="00442CC6" w:rsidP="00C235F4">
            <w:r>
              <w:t>1..1</w:t>
            </w:r>
          </w:p>
        </w:tc>
        <w:tc>
          <w:tcPr>
            <w:tcW w:w="1557" w:type="dxa"/>
            <w:shd w:val="clear" w:color="auto" w:fill="auto"/>
          </w:tcPr>
          <w:p w14:paraId="65F37166" w14:textId="77777777" w:rsidR="00442CC6" w:rsidRDefault="00442CC6" w:rsidP="00C235F4">
            <w:r>
              <w:t>0..1</w:t>
            </w:r>
          </w:p>
        </w:tc>
      </w:tr>
      <w:tr w:rsidR="00442CC6" w14:paraId="6807740A" w14:textId="77777777" w:rsidTr="00E3179A">
        <w:tc>
          <w:tcPr>
            <w:tcW w:w="7119" w:type="dxa"/>
            <w:shd w:val="clear" w:color="auto" w:fill="auto"/>
          </w:tcPr>
          <w:p w14:paraId="3900FEF9" w14:textId="77777777" w:rsidR="00442CC6" w:rsidRDefault="00913422" w:rsidP="00C235F4">
            <w:r w:rsidRPr="00913422">
              <w:t>/cac:AllowanceCharge/cbc:AllowanceChargeReason</w:t>
            </w:r>
          </w:p>
        </w:tc>
        <w:tc>
          <w:tcPr>
            <w:tcW w:w="1577" w:type="dxa"/>
            <w:shd w:val="clear" w:color="auto" w:fill="auto"/>
          </w:tcPr>
          <w:p w14:paraId="76426F52" w14:textId="77777777" w:rsidR="00442CC6" w:rsidRDefault="00442CC6" w:rsidP="00C235F4">
            <w:r>
              <w:t>0..1</w:t>
            </w:r>
          </w:p>
        </w:tc>
        <w:tc>
          <w:tcPr>
            <w:tcW w:w="1557" w:type="dxa"/>
            <w:shd w:val="clear" w:color="auto" w:fill="auto"/>
          </w:tcPr>
          <w:p w14:paraId="6DB586F6" w14:textId="77777777" w:rsidR="00442CC6" w:rsidRDefault="00442CC6" w:rsidP="00C235F4">
            <w:r>
              <w:t>1..1</w:t>
            </w:r>
          </w:p>
        </w:tc>
      </w:tr>
      <w:tr w:rsidR="00442CC6" w:rsidRPr="00C139A9" w14:paraId="64E930B1" w14:textId="77777777" w:rsidTr="00E3179A">
        <w:tc>
          <w:tcPr>
            <w:tcW w:w="7119" w:type="dxa"/>
            <w:shd w:val="clear" w:color="auto" w:fill="D5DCE4"/>
          </w:tcPr>
          <w:p w14:paraId="00FB9A66" w14:textId="77777777" w:rsidR="00442CC6" w:rsidRPr="00C139A9" w:rsidRDefault="00442CC6" w:rsidP="00C235F4">
            <w:pPr>
              <w:rPr>
                <w:b/>
              </w:rPr>
            </w:pPr>
            <w:r w:rsidRPr="00C139A9">
              <w:rPr>
                <w:b/>
              </w:rPr>
              <w:t>LINE LEVEL:</w:t>
            </w:r>
          </w:p>
        </w:tc>
        <w:tc>
          <w:tcPr>
            <w:tcW w:w="1577" w:type="dxa"/>
            <w:shd w:val="clear" w:color="auto" w:fill="D5DCE4"/>
          </w:tcPr>
          <w:p w14:paraId="4F5EEAB5" w14:textId="77777777" w:rsidR="00442CC6" w:rsidRPr="00C139A9" w:rsidRDefault="00442CC6" w:rsidP="00C235F4">
            <w:pPr>
              <w:rPr>
                <w:b/>
              </w:rPr>
            </w:pPr>
          </w:p>
        </w:tc>
        <w:tc>
          <w:tcPr>
            <w:tcW w:w="1557" w:type="dxa"/>
            <w:shd w:val="clear" w:color="auto" w:fill="D5DCE4"/>
          </w:tcPr>
          <w:p w14:paraId="075F0FAE" w14:textId="77777777" w:rsidR="00442CC6" w:rsidRPr="00C139A9" w:rsidRDefault="00442CC6" w:rsidP="00C235F4">
            <w:pPr>
              <w:rPr>
                <w:b/>
              </w:rPr>
            </w:pPr>
          </w:p>
        </w:tc>
      </w:tr>
      <w:tr w:rsidR="00442CC6" w14:paraId="4B8D431B" w14:textId="77777777" w:rsidTr="00E3179A">
        <w:tc>
          <w:tcPr>
            <w:tcW w:w="7119" w:type="dxa"/>
            <w:shd w:val="clear" w:color="auto" w:fill="auto"/>
          </w:tcPr>
          <w:p w14:paraId="60FDF620" w14:textId="77777777" w:rsidR="00442CC6" w:rsidRDefault="00913422" w:rsidP="00C235F4">
            <w:r w:rsidRPr="00913422">
              <w:t>/cac:InvoiceLine/cbc:InvoicedQuantity</w:t>
            </w:r>
          </w:p>
        </w:tc>
        <w:tc>
          <w:tcPr>
            <w:tcW w:w="1577" w:type="dxa"/>
            <w:shd w:val="clear" w:color="auto" w:fill="auto"/>
          </w:tcPr>
          <w:p w14:paraId="09D8252F" w14:textId="77777777" w:rsidR="00442CC6" w:rsidRDefault="00442CC6" w:rsidP="00C235F4">
            <w:r>
              <w:t>0..1</w:t>
            </w:r>
          </w:p>
        </w:tc>
        <w:tc>
          <w:tcPr>
            <w:tcW w:w="1557" w:type="dxa"/>
            <w:shd w:val="clear" w:color="auto" w:fill="auto"/>
          </w:tcPr>
          <w:p w14:paraId="441743B5" w14:textId="77777777" w:rsidR="00442CC6" w:rsidRDefault="00442CC6" w:rsidP="00C235F4">
            <w:r>
              <w:t>1..1</w:t>
            </w:r>
          </w:p>
        </w:tc>
      </w:tr>
      <w:tr w:rsidR="00442CC6" w14:paraId="2008D460" w14:textId="77777777" w:rsidTr="00E3179A">
        <w:tc>
          <w:tcPr>
            <w:tcW w:w="7119" w:type="dxa"/>
            <w:shd w:val="clear" w:color="auto" w:fill="auto"/>
          </w:tcPr>
          <w:p w14:paraId="0554402C" w14:textId="77777777" w:rsidR="00442CC6" w:rsidRDefault="00913422" w:rsidP="00C235F4">
            <w:r w:rsidRPr="00913422">
              <w:t>/cac:InvoiceLine/cac:OrderLineReference</w:t>
            </w:r>
          </w:p>
        </w:tc>
        <w:tc>
          <w:tcPr>
            <w:tcW w:w="1577" w:type="dxa"/>
            <w:shd w:val="clear" w:color="auto" w:fill="auto"/>
          </w:tcPr>
          <w:p w14:paraId="0C2E97E7" w14:textId="77777777" w:rsidR="00442CC6" w:rsidRDefault="00442CC6" w:rsidP="00C235F4">
            <w:r>
              <w:t>0..n</w:t>
            </w:r>
          </w:p>
        </w:tc>
        <w:tc>
          <w:tcPr>
            <w:tcW w:w="1557" w:type="dxa"/>
            <w:shd w:val="clear" w:color="auto" w:fill="auto"/>
          </w:tcPr>
          <w:p w14:paraId="72862A11" w14:textId="77777777" w:rsidR="00442CC6" w:rsidRDefault="00442CC6" w:rsidP="00C235F4">
            <w:r>
              <w:t>0..1</w:t>
            </w:r>
          </w:p>
        </w:tc>
      </w:tr>
      <w:tr w:rsidR="00442CC6" w14:paraId="7CBD709C" w14:textId="77777777" w:rsidTr="00E3179A">
        <w:tc>
          <w:tcPr>
            <w:tcW w:w="7119" w:type="dxa"/>
            <w:shd w:val="clear" w:color="auto" w:fill="auto"/>
          </w:tcPr>
          <w:p w14:paraId="0DC826A4" w14:textId="77777777" w:rsidR="00442CC6" w:rsidRDefault="00913422" w:rsidP="00C235F4">
            <w:r w:rsidRPr="00913422">
              <w:t>/cac:InvoiceLine/cac:AllowanceCharge/cbc:AllowanceChargeReason</w:t>
            </w:r>
          </w:p>
        </w:tc>
        <w:tc>
          <w:tcPr>
            <w:tcW w:w="1577" w:type="dxa"/>
            <w:shd w:val="clear" w:color="auto" w:fill="auto"/>
          </w:tcPr>
          <w:p w14:paraId="527F2B28" w14:textId="77777777" w:rsidR="00442CC6" w:rsidRDefault="00442CC6" w:rsidP="00C235F4">
            <w:r>
              <w:t>0..1</w:t>
            </w:r>
          </w:p>
        </w:tc>
        <w:tc>
          <w:tcPr>
            <w:tcW w:w="1557" w:type="dxa"/>
            <w:shd w:val="clear" w:color="auto" w:fill="auto"/>
          </w:tcPr>
          <w:p w14:paraId="73A7859B" w14:textId="77777777" w:rsidR="00442CC6" w:rsidRDefault="00442CC6" w:rsidP="00C235F4">
            <w:r>
              <w:t>1..1</w:t>
            </w:r>
          </w:p>
        </w:tc>
      </w:tr>
    </w:tbl>
    <w:p w14:paraId="0A9600B1" w14:textId="77777777" w:rsidR="00442CC6" w:rsidRDefault="00442CC6" w:rsidP="00442CC6"/>
    <w:p w14:paraId="37A54F0F" w14:textId="77777777" w:rsidR="00442CC6" w:rsidRDefault="00442CC6" w:rsidP="00E3179A">
      <w:pPr>
        <w:rPr>
          <w:lang w:val="en-GB"/>
        </w:rPr>
      </w:pPr>
    </w:p>
    <w:p w14:paraId="5BD6B43C" w14:textId="77777777" w:rsidR="00A60EB7" w:rsidRDefault="00A60EB7" w:rsidP="00E3179A">
      <w:pPr>
        <w:pStyle w:val="Ttulo2"/>
        <w:keepNext/>
        <w:pageBreakBefore/>
        <w:spacing w:before="240" w:after="120"/>
        <w:ind w:left="567" w:hanging="578"/>
      </w:pPr>
      <w:bookmarkStart w:id="131" w:name="_Toc369590479"/>
      <w:bookmarkStart w:id="132" w:name="_Toc476826515"/>
      <w:bookmarkStart w:id="133" w:name="_Toc355097379"/>
      <w:bookmarkStart w:id="134" w:name="_Toc355700119"/>
      <w:bookmarkStart w:id="135" w:name="_Toc355700241"/>
      <w:bookmarkStart w:id="136" w:name="_Toc356905031"/>
      <w:r>
        <w:lastRenderedPageBreak/>
        <w:t>Features added as extensions or changes to BII2</w:t>
      </w:r>
      <w:bookmarkEnd w:id="131"/>
      <w:bookmarkEnd w:id="132"/>
    </w:p>
    <w:p w14:paraId="56CD4E11" w14:textId="77777777" w:rsidR="00586DF5" w:rsidRDefault="00586DF5" w:rsidP="00586DF5">
      <w:pPr>
        <w:rPr>
          <w:lang w:val="en-GB"/>
        </w:rPr>
      </w:pPr>
      <w:r>
        <w:rPr>
          <w:lang w:val="en-GB"/>
        </w:rPr>
        <w:t>Restrictions made in form of new business rules are not listed in this section, for these we refer to chapter 7 and the Conformance statement document</w:t>
      </w:r>
      <w:r w:rsidR="001600C7">
        <w:rPr>
          <w:lang w:val="en-GB"/>
        </w:rPr>
        <w:t xml:space="preserve"> (Appendix B)</w:t>
      </w:r>
      <w:r>
        <w:rPr>
          <w:lang w:val="en-GB"/>
        </w:rPr>
        <w:t>.  A description of the new requi</w:t>
      </w:r>
      <w:r w:rsidR="00BF739B">
        <w:rPr>
          <w:lang w:val="en-GB"/>
        </w:rPr>
        <w:t>rements are found in chapter 5.2</w:t>
      </w:r>
      <w:r>
        <w:rPr>
          <w:lang w:val="en-GB"/>
        </w:rPr>
        <w:t xml:space="preserve">. </w:t>
      </w:r>
    </w:p>
    <w:p w14:paraId="1D38CE13" w14:textId="77777777" w:rsidR="00586DF5" w:rsidRPr="00E3179A" w:rsidRDefault="00586DF5" w:rsidP="00473DBD">
      <w:pPr>
        <w:rPr>
          <w:lang w:val="en-GB"/>
        </w:rPr>
      </w:pPr>
    </w:p>
    <w:tbl>
      <w:tblPr>
        <w:tblW w:w="0" w:type="auto"/>
        <w:tblBorders>
          <w:top w:val="single" w:sz="8" w:space="0" w:color="000000"/>
          <w:left w:val="single" w:sz="8" w:space="0" w:color="000000"/>
          <w:bottom w:val="single" w:sz="8" w:space="0" w:color="000000"/>
          <w:right w:val="single" w:sz="8" w:space="0" w:color="000000"/>
        </w:tblBorders>
        <w:tblLayout w:type="fixed"/>
        <w:tblLook w:val="04A0" w:firstRow="1" w:lastRow="0" w:firstColumn="1" w:lastColumn="0" w:noHBand="0" w:noVBand="1"/>
      </w:tblPr>
      <w:tblGrid>
        <w:gridCol w:w="2376"/>
        <w:gridCol w:w="7230"/>
      </w:tblGrid>
      <w:tr w:rsidR="00586DF5" w:rsidRPr="00E1386C" w14:paraId="7D4F888B" w14:textId="77777777" w:rsidTr="00E3179A">
        <w:trPr>
          <w:trHeight w:val="347"/>
          <w:tblHeader/>
        </w:trPr>
        <w:tc>
          <w:tcPr>
            <w:tcW w:w="2376" w:type="dxa"/>
            <w:tcBorders>
              <w:bottom w:val="single" w:sz="4" w:space="0" w:color="auto"/>
            </w:tcBorders>
            <w:shd w:val="clear" w:color="auto" w:fill="000000"/>
          </w:tcPr>
          <w:p w14:paraId="274677F6" w14:textId="77777777" w:rsidR="00586DF5" w:rsidRPr="001F3FC1" w:rsidRDefault="00586DF5" w:rsidP="00FC390D">
            <w:pPr>
              <w:rPr>
                <w:b/>
                <w:bCs/>
                <w:color w:val="FFFFFF"/>
                <w:lang w:val="en-GB"/>
              </w:rPr>
            </w:pPr>
            <w:r w:rsidRPr="001F3FC1">
              <w:rPr>
                <w:b/>
                <w:bCs/>
                <w:color w:val="FFFFFF"/>
                <w:lang w:val="en-GB"/>
              </w:rPr>
              <w:t>Business term</w:t>
            </w:r>
          </w:p>
        </w:tc>
        <w:tc>
          <w:tcPr>
            <w:tcW w:w="7230" w:type="dxa"/>
            <w:tcBorders>
              <w:bottom w:val="single" w:sz="4" w:space="0" w:color="auto"/>
            </w:tcBorders>
            <w:shd w:val="clear" w:color="auto" w:fill="000000"/>
          </w:tcPr>
          <w:p w14:paraId="5574CFAA" w14:textId="77777777" w:rsidR="00586DF5" w:rsidRPr="001F3FC1" w:rsidRDefault="00586DF5" w:rsidP="00FC390D">
            <w:pPr>
              <w:rPr>
                <w:b/>
                <w:bCs/>
                <w:color w:val="FFFFFF"/>
                <w:lang w:val="en-GB"/>
              </w:rPr>
            </w:pPr>
            <w:r w:rsidRPr="001F3FC1">
              <w:rPr>
                <w:b/>
                <w:bCs/>
                <w:color w:val="FFFFFF"/>
                <w:lang w:val="en-GB"/>
              </w:rPr>
              <w:t>UBL binding</w:t>
            </w:r>
          </w:p>
        </w:tc>
      </w:tr>
      <w:tr w:rsidR="00586DF5" w:rsidRPr="001F3FC1" w14:paraId="5BBD89EF" w14:textId="77777777" w:rsidTr="00E3179A">
        <w:tc>
          <w:tcPr>
            <w:tcW w:w="2376" w:type="dxa"/>
            <w:tcBorders>
              <w:top w:val="single" w:sz="4" w:space="0" w:color="auto"/>
              <w:left w:val="single" w:sz="4" w:space="0" w:color="auto"/>
              <w:bottom w:val="single" w:sz="4" w:space="0" w:color="auto"/>
              <w:right w:val="single" w:sz="4" w:space="0" w:color="auto"/>
            </w:tcBorders>
            <w:shd w:val="clear" w:color="auto" w:fill="auto"/>
          </w:tcPr>
          <w:p w14:paraId="6F3629E4" w14:textId="77777777" w:rsidR="00586DF5" w:rsidRPr="00E3179A" w:rsidRDefault="00BF739B" w:rsidP="00FC390D">
            <w:pPr>
              <w:rPr>
                <w:b/>
                <w:bCs/>
              </w:rPr>
            </w:pPr>
            <w:r w:rsidRPr="00E3179A">
              <w:rPr>
                <w:b/>
                <w:bCs/>
              </w:rPr>
              <w:t>Buyers legal registration name</w:t>
            </w:r>
          </w:p>
        </w:tc>
        <w:tc>
          <w:tcPr>
            <w:tcW w:w="7230" w:type="dxa"/>
            <w:tcBorders>
              <w:top w:val="single" w:sz="4" w:space="0" w:color="auto"/>
              <w:left w:val="single" w:sz="4" w:space="0" w:color="auto"/>
              <w:bottom w:val="single" w:sz="4" w:space="0" w:color="auto"/>
              <w:right w:val="single" w:sz="4" w:space="0" w:color="auto"/>
            </w:tcBorders>
            <w:shd w:val="clear" w:color="auto" w:fill="auto"/>
          </w:tcPr>
          <w:p w14:paraId="0BF1F12A" w14:textId="77777777" w:rsidR="00586DF5" w:rsidRPr="00D07BB4" w:rsidRDefault="00BF739B" w:rsidP="00FC390D">
            <w:pPr>
              <w:rPr>
                <w:lang w:val="fr-FR"/>
              </w:rPr>
            </w:pPr>
            <w:r w:rsidRPr="00297BCF">
              <w:rPr>
                <w:lang w:val="fr-FR"/>
              </w:rPr>
              <w:t>Invoice/cac:AccountingCustomerParty/cac:Party/cac:Par</w:t>
            </w:r>
            <w:r w:rsidRPr="009419A6">
              <w:rPr>
                <w:lang w:val="fr-FR"/>
              </w:rPr>
              <w:t>tyLegalEntity/cbc:RegistrationName</w:t>
            </w:r>
          </w:p>
        </w:tc>
      </w:tr>
      <w:tr w:rsidR="00586DF5" w:rsidRPr="00FB2D2E" w14:paraId="62D85167" w14:textId="77777777" w:rsidTr="00E3179A">
        <w:tc>
          <w:tcPr>
            <w:tcW w:w="2376" w:type="dxa"/>
            <w:tcBorders>
              <w:top w:val="single" w:sz="4" w:space="0" w:color="auto"/>
              <w:left w:val="single" w:sz="4" w:space="0" w:color="auto"/>
              <w:bottom w:val="single" w:sz="4" w:space="0" w:color="auto"/>
              <w:right w:val="single" w:sz="4" w:space="0" w:color="auto"/>
            </w:tcBorders>
            <w:shd w:val="clear" w:color="auto" w:fill="auto"/>
          </w:tcPr>
          <w:p w14:paraId="11618013" w14:textId="77777777" w:rsidR="00586DF5" w:rsidRPr="00E3179A" w:rsidRDefault="00BF739B" w:rsidP="00FC390D">
            <w:pPr>
              <w:rPr>
                <w:b/>
                <w:bCs/>
              </w:rPr>
            </w:pPr>
            <w:r w:rsidRPr="00E3179A">
              <w:rPr>
                <w:b/>
                <w:bCs/>
              </w:rPr>
              <w:t>Buyers contact ID</w:t>
            </w:r>
          </w:p>
        </w:tc>
        <w:tc>
          <w:tcPr>
            <w:tcW w:w="7230" w:type="dxa"/>
            <w:tcBorders>
              <w:top w:val="single" w:sz="4" w:space="0" w:color="auto"/>
              <w:left w:val="single" w:sz="4" w:space="0" w:color="auto"/>
              <w:bottom w:val="single" w:sz="4" w:space="0" w:color="auto"/>
              <w:right w:val="single" w:sz="4" w:space="0" w:color="auto"/>
            </w:tcBorders>
            <w:shd w:val="clear" w:color="auto" w:fill="auto"/>
          </w:tcPr>
          <w:p w14:paraId="647B221B" w14:textId="77777777" w:rsidR="00586DF5" w:rsidRPr="00E3179A" w:rsidRDefault="00BF739B" w:rsidP="00FC390D">
            <w:pPr>
              <w:rPr>
                <w:lang w:val="fr-FR"/>
              </w:rPr>
            </w:pPr>
            <w:r w:rsidRPr="00E3179A">
              <w:rPr>
                <w:lang w:val="fr-FR"/>
              </w:rPr>
              <w:t>Invoice/cac:AccountingCustomerParty/cac:Party/cac:Contact/cbc:ID</w:t>
            </w:r>
          </w:p>
        </w:tc>
      </w:tr>
      <w:tr w:rsidR="00586DF5" w:rsidRPr="00B72125" w14:paraId="019869E7" w14:textId="77777777" w:rsidTr="00E3179A">
        <w:tc>
          <w:tcPr>
            <w:tcW w:w="2376" w:type="dxa"/>
            <w:tcBorders>
              <w:top w:val="single" w:sz="4" w:space="0" w:color="auto"/>
              <w:left w:val="single" w:sz="4" w:space="0" w:color="auto"/>
              <w:bottom w:val="single" w:sz="4" w:space="0" w:color="auto"/>
              <w:right w:val="single" w:sz="4" w:space="0" w:color="auto"/>
            </w:tcBorders>
            <w:shd w:val="clear" w:color="auto" w:fill="auto"/>
          </w:tcPr>
          <w:p w14:paraId="1FB7D654" w14:textId="77777777" w:rsidR="00586DF5" w:rsidRPr="00E3179A" w:rsidRDefault="00BF739B" w:rsidP="00BF739B">
            <w:pPr>
              <w:rPr>
                <w:b/>
                <w:bCs/>
              </w:rPr>
            </w:pPr>
            <w:r w:rsidRPr="00E3179A">
              <w:rPr>
                <w:b/>
                <w:bCs/>
              </w:rPr>
              <w:t>Line Delivery ID</w:t>
            </w:r>
          </w:p>
        </w:tc>
        <w:tc>
          <w:tcPr>
            <w:tcW w:w="7230" w:type="dxa"/>
            <w:tcBorders>
              <w:top w:val="single" w:sz="4" w:space="0" w:color="auto"/>
              <w:left w:val="single" w:sz="4" w:space="0" w:color="auto"/>
              <w:bottom w:val="single" w:sz="4" w:space="0" w:color="auto"/>
              <w:right w:val="single" w:sz="4" w:space="0" w:color="auto"/>
            </w:tcBorders>
            <w:shd w:val="clear" w:color="auto" w:fill="auto"/>
          </w:tcPr>
          <w:p w14:paraId="6AA61C4B" w14:textId="77777777" w:rsidR="00586DF5" w:rsidRPr="00E3179A" w:rsidRDefault="00BF739B" w:rsidP="00FC390D">
            <w:pPr>
              <w:rPr>
                <w:lang w:val="fr-FR"/>
              </w:rPr>
            </w:pPr>
            <w:r w:rsidRPr="00E3179A">
              <w:rPr>
                <w:lang w:val="fr-FR"/>
              </w:rPr>
              <w:t>Invoice/cac:InvoiceLine/cac:Delivery/cbc:ID</w:t>
            </w:r>
          </w:p>
        </w:tc>
      </w:tr>
      <w:tr w:rsidR="00586DF5" w:rsidRPr="00D42F67" w14:paraId="521C0F87" w14:textId="77777777" w:rsidTr="00E3179A">
        <w:tc>
          <w:tcPr>
            <w:tcW w:w="2376" w:type="dxa"/>
            <w:tcBorders>
              <w:top w:val="single" w:sz="4" w:space="0" w:color="auto"/>
              <w:left w:val="single" w:sz="4" w:space="0" w:color="auto"/>
              <w:bottom w:val="single" w:sz="4" w:space="0" w:color="auto"/>
              <w:right w:val="single" w:sz="4" w:space="0" w:color="auto"/>
            </w:tcBorders>
            <w:shd w:val="clear" w:color="auto" w:fill="auto"/>
          </w:tcPr>
          <w:p w14:paraId="4F2371AC" w14:textId="77777777" w:rsidR="00586DF5" w:rsidRPr="00297BCF" w:rsidRDefault="00BF739B" w:rsidP="00FC390D">
            <w:pPr>
              <w:rPr>
                <w:b/>
                <w:bCs/>
              </w:rPr>
            </w:pPr>
            <w:r w:rsidRPr="00297BCF">
              <w:rPr>
                <w:b/>
                <w:bCs/>
              </w:rPr>
              <w:t>Line delivery address</w:t>
            </w:r>
          </w:p>
        </w:tc>
        <w:tc>
          <w:tcPr>
            <w:tcW w:w="7230" w:type="dxa"/>
            <w:tcBorders>
              <w:top w:val="single" w:sz="4" w:space="0" w:color="auto"/>
              <w:left w:val="single" w:sz="4" w:space="0" w:color="auto"/>
              <w:bottom w:val="single" w:sz="4" w:space="0" w:color="auto"/>
              <w:right w:val="single" w:sz="4" w:space="0" w:color="auto"/>
            </w:tcBorders>
            <w:shd w:val="clear" w:color="auto" w:fill="auto"/>
          </w:tcPr>
          <w:p w14:paraId="1DCCBA84" w14:textId="77777777" w:rsidR="00586DF5" w:rsidRPr="009419A6" w:rsidRDefault="00BF739B" w:rsidP="00FC390D">
            <w:r w:rsidRPr="00297BCF">
              <w:t>Invoice/cac:InvoiceLine/cac:Delivery/cac:DeliveryAdd</w:t>
            </w:r>
            <w:r w:rsidRPr="009419A6">
              <w:t>ress</w:t>
            </w:r>
          </w:p>
        </w:tc>
      </w:tr>
      <w:tr w:rsidR="00586DF5" w:rsidRPr="00D42F67" w14:paraId="713A346C" w14:textId="77777777" w:rsidTr="00E3179A">
        <w:tc>
          <w:tcPr>
            <w:tcW w:w="2376" w:type="dxa"/>
            <w:tcBorders>
              <w:top w:val="single" w:sz="4" w:space="0" w:color="auto"/>
              <w:left w:val="single" w:sz="4" w:space="0" w:color="auto"/>
              <w:bottom w:val="single" w:sz="4" w:space="0" w:color="auto"/>
              <w:right w:val="single" w:sz="4" w:space="0" w:color="auto"/>
            </w:tcBorders>
            <w:shd w:val="clear" w:color="auto" w:fill="auto"/>
          </w:tcPr>
          <w:p w14:paraId="198C8304" w14:textId="77777777" w:rsidR="00586DF5" w:rsidRPr="00297BCF" w:rsidRDefault="00BF739B" w:rsidP="00FC390D">
            <w:pPr>
              <w:rPr>
                <w:b/>
                <w:bCs/>
              </w:rPr>
            </w:pPr>
            <w:r w:rsidRPr="00297BCF">
              <w:rPr>
                <w:b/>
                <w:bCs/>
              </w:rPr>
              <w:t>PaymentChannelCode</w:t>
            </w:r>
          </w:p>
        </w:tc>
        <w:tc>
          <w:tcPr>
            <w:tcW w:w="7230" w:type="dxa"/>
            <w:tcBorders>
              <w:top w:val="single" w:sz="4" w:space="0" w:color="auto"/>
              <w:left w:val="single" w:sz="4" w:space="0" w:color="auto"/>
              <w:bottom w:val="single" w:sz="4" w:space="0" w:color="auto"/>
              <w:right w:val="single" w:sz="4" w:space="0" w:color="auto"/>
            </w:tcBorders>
            <w:shd w:val="clear" w:color="auto" w:fill="auto"/>
          </w:tcPr>
          <w:p w14:paraId="3E8AE32E" w14:textId="77777777" w:rsidR="00586DF5" w:rsidRPr="009419A6" w:rsidRDefault="00BF739B" w:rsidP="00BF739B">
            <w:r w:rsidRPr="00297BCF">
              <w:t>Invoice/cac:PaymentMeans/cbc:PaymentChannelCode</w:t>
            </w:r>
          </w:p>
        </w:tc>
      </w:tr>
      <w:tr w:rsidR="00586DF5" w:rsidRPr="00B72125" w14:paraId="13E79C30" w14:textId="77777777" w:rsidTr="00E3179A">
        <w:tc>
          <w:tcPr>
            <w:tcW w:w="2376" w:type="dxa"/>
            <w:tcBorders>
              <w:top w:val="single" w:sz="4" w:space="0" w:color="auto"/>
              <w:left w:val="single" w:sz="4" w:space="0" w:color="auto"/>
              <w:bottom w:val="single" w:sz="4" w:space="0" w:color="auto"/>
              <w:right w:val="single" w:sz="4" w:space="0" w:color="auto"/>
            </w:tcBorders>
            <w:shd w:val="clear" w:color="auto" w:fill="auto"/>
          </w:tcPr>
          <w:p w14:paraId="60FA15D5" w14:textId="77777777" w:rsidR="00586DF5" w:rsidRPr="009419A6" w:rsidRDefault="00BF739B" w:rsidP="00FC390D">
            <w:pPr>
              <w:rPr>
                <w:b/>
                <w:bCs/>
              </w:rPr>
            </w:pPr>
            <w:r w:rsidRPr="00297BCF">
              <w:rPr>
                <w:b/>
                <w:bCs/>
              </w:rPr>
              <w:t>Financial institution name</w:t>
            </w:r>
          </w:p>
        </w:tc>
        <w:tc>
          <w:tcPr>
            <w:tcW w:w="7230" w:type="dxa"/>
            <w:tcBorders>
              <w:top w:val="single" w:sz="4" w:space="0" w:color="auto"/>
              <w:left w:val="single" w:sz="4" w:space="0" w:color="auto"/>
              <w:bottom w:val="single" w:sz="4" w:space="0" w:color="auto"/>
              <w:right w:val="single" w:sz="4" w:space="0" w:color="auto"/>
            </w:tcBorders>
            <w:shd w:val="clear" w:color="auto" w:fill="auto"/>
          </w:tcPr>
          <w:p w14:paraId="75247D4B" w14:textId="77777777" w:rsidR="00586DF5" w:rsidRPr="00E3179A" w:rsidRDefault="00BF739B" w:rsidP="00FC390D">
            <w:pPr>
              <w:rPr>
                <w:lang w:val="fr-FR"/>
              </w:rPr>
            </w:pPr>
            <w:r w:rsidRPr="00E3179A">
              <w:rPr>
                <w:lang w:val="fr-FR"/>
              </w:rPr>
              <w:t>Invoice/cac:PaymentMeans/cac:PayeeFinancialAccount/cac:FinancialInstitutionBranch/cac:FinancialInstitution/cbc:Name</w:t>
            </w:r>
          </w:p>
        </w:tc>
      </w:tr>
      <w:tr w:rsidR="00586DF5" w:rsidRPr="00B72125" w14:paraId="613C3BD9" w14:textId="77777777" w:rsidTr="00E3179A">
        <w:tc>
          <w:tcPr>
            <w:tcW w:w="2376" w:type="dxa"/>
            <w:tcBorders>
              <w:top w:val="single" w:sz="4" w:space="0" w:color="auto"/>
              <w:left w:val="single" w:sz="4" w:space="0" w:color="auto"/>
              <w:bottom w:val="single" w:sz="4" w:space="0" w:color="auto"/>
              <w:right w:val="single" w:sz="4" w:space="0" w:color="auto"/>
            </w:tcBorders>
            <w:shd w:val="clear" w:color="auto" w:fill="auto"/>
          </w:tcPr>
          <w:p w14:paraId="375F8D51" w14:textId="77777777" w:rsidR="00586DF5" w:rsidRPr="009419A6" w:rsidRDefault="00BF739B" w:rsidP="00FC390D">
            <w:pPr>
              <w:rPr>
                <w:b/>
                <w:bCs/>
              </w:rPr>
            </w:pPr>
            <w:r w:rsidRPr="00297BCF">
              <w:rPr>
                <w:b/>
                <w:bCs/>
              </w:rPr>
              <w:t>Financial institution address</w:t>
            </w:r>
          </w:p>
        </w:tc>
        <w:tc>
          <w:tcPr>
            <w:tcW w:w="7230" w:type="dxa"/>
            <w:tcBorders>
              <w:top w:val="single" w:sz="4" w:space="0" w:color="auto"/>
              <w:left w:val="single" w:sz="4" w:space="0" w:color="auto"/>
              <w:bottom w:val="single" w:sz="4" w:space="0" w:color="auto"/>
              <w:right w:val="single" w:sz="4" w:space="0" w:color="auto"/>
            </w:tcBorders>
            <w:shd w:val="clear" w:color="auto" w:fill="auto"/>
          </w:tcPr>
          <w:p w14:paraId="67BD38E3" w14:textId="77777777" w:rsidR="00586DF5" w:rsidRPr="00E3179A" w:rsidRDefault="00BF739B" w:rsidP="00FC390D">
            <w:pPr>
              <w:rPr>
                <w:lang w:val="fr-FR"/>
              </w:rPr>
            </w:pPr>
            <w:r w:rsidRPr="00E3179A">
              <w:rPr>
                <w:lang w:val="fr-FR"/>
              </w:rPr>
              <w:t>Invoice/cac:PaymentMeans/cac:PayeeFinancialAccount/cac:FinancialInstitutionBranch/cac:FinancialInstitution/cac:Address</w:t>
            </w:r>
          </w:p>
        </w:tc>
      </w:tr>
      <w:tr w:rsidR="00586DF5" w:rsidRPr="00B72125" w14:paraId="3E8EDA4B" w14:textId="77777777" w:rsidTr="00E3179A">
        <w:tc>
          <w:tcPr>
            <w:tcW w:w="2376" w:type="dxa"/>
            <w:tcBorders>
              <w:top w:val="single" w:sz="4" w:space="0" w:color="auto"/>
              <w:left w:val="single" w:sz="4" w:space="0" w:color="auto"/>
              <w:bottom w:val="single" w:sz="4" w:space="0" w:color="auto"/>
              <w:right w:val="single" w:sz="4" w:space="0" w:color="auto"/>
            </w:tcBorders>
            <w:shd w:val="clear" w:color="auto" w:fill="auto"/>
          </w:tcPr>
          <w:p w14:paraId="5ED0D670" w14:textId="77777777" w:rsidR="00586DF5" w:rsidRPr="00297BCF" w:rsidRDefault="00BF739B" w:rsidP="003755DB">
            <w:pPr>
              <w:rPr>
                <w:b/>
                <w:bCs/>
              </w:rPr>
            </w:pPr>
            <w:r w:rsidRPr="00297BCF">
              <w:rPr>
                <w:b/>
                <w:bCs/>
              </w:rPr>
              <w:t>Charge indicator</w:t>
            </w:r>
          </w:p>
        </w:tc>
        <w:tc>
          <w:tcPr>
            <w:tcW w:w="7230" w:type="dxa"/>
            <w:tcBorders>
              <w:top w:val="single" w:sz="4" w:space="0" w:color="auto"/>
              <w:left w:val="single" w:sz="4" w:space="0" w:color="auto"/>
              <w:bottom w:val="single" w:sz="4" w:space="0" w:color="auto"/>
              <w:right w:val="single" w:sz="4" w:space="0" w:color="auto"/>
            </w:tcBorders>
            <w:shd w:val="clear" w:color="auto" w:fill="auto"/>
          </w:tcPr>
          <w:p w14:paraId="0CBF6207" w14:textId="77777777" w:rsidR="00586DF5" w:rsidRPr="00E3179A" w:rsidRDefault="00BF739B" w:rsidP="00FC390D">
            <w:pPr>
              <w:rPr>
                <w:lang w:val="fr-FR"/>
              </w:rPr>
            </w:pPr>
            <w:r w:rsidRPr="00E3179A">
              <w:rPr>
                <w:lang w:val="fr-FR"/>
              </w:rPr>
              <w:t>Invoice/cac:AllowanceCharge/cbc:ChargeIndicator</w:t>
            </w:r>
          </w:p>
          <w:p w14:paraId="25206A21" w14:textId="77777777" w:rsidR="003755DB" w:rsidRPr="00E3179A" w:rsidRDefault="003755DB" w:rsidP="00FC390D">
            <w:r w:rsidRPr="00E3179A">
              <w:t>Invoice/cac:InvoiceLine/cac:AllowanceCharge/cbc:ChargeIndicator</w:t>
            </w:r>
          </w:p>
          <w:p w14:paraId="679447AE" w14:textId="77777777" w:rsidR="003755DB" w:rsidRPr="00E3179A" w:rsidRDefault="003755DB" w:rsidP="00FC390D">
            <w:pPr>
              <w:rPr>
                <w:lang w:val="fr-FR"/>
              </w:rPr>
            </w:pPr>
            <w:r w:rsidRPr="00E3179A">
              <w:rPr>
                <w:lang w:val="fr-FR"/>
              </w:rPr>
              <w:t>Invoice/cac:InvoiceLine/cac:Price/cac:AllowanceCharge/cbc:ChargeIndicator</w:t>
            </w:r>
          </w:p>
        </w:tc>
      </w:tr>
      <w:tr w:rsidR="00586DF5" w:rsidRPr="001F3FC1" w14:paraId="40B32885" w14:textId="77777777" w:rsidTr="00E3179A">
        <w:tc>
          <w:tcPr>
            <w:tcW w:w="2376" w:type="dxa"/>
            <w:tcBorders>
              <w:top w:val="single" w:sz="4" w:space="0" w:color="auto"/>
              <w:left w:val="single" w:sz="4" w:space="0" w:color="auto"/>
              <w:bottom w:val="single" w:sz="4" w:space="0" w:color="auto"/>
              <w:right w:val="single" w:sz="4" w:space="0" w:color="auto"/>
            </w:tcBorders>
            <w:shd w:val="clear" w:color="auto" w:fill="auto"/>
          </w:tcPr>
          <w:p w14:paraId="0959414C" w14:textId="77777777" w:rsidR="00586DF5" w:rsidRPr="00297BCF" w:rsidRDefault="003755DB" w:rsidP="00FC390D">
            <w:pPr>
              <w:rPr>
                <w:b/>
                <w:bCs/>
              </w:rPr>
            </w:pPr>
            <w:r w:rsidRPr="00297BCF">
              <w:rPr>
                <w:b/>
                <w:bCs/>
              </w:rPr>
              <w:t>Source currency code</w:t>
            </w:r>
          </w:p>
        </w:tc>
        <w:tc>
          <w:tcPr>
            <w:tcW w:w="7230" w:type="dxa"/>
            <w:tcBorders>
              <w:top w:val="single" w:sz="4" w:space="0" w:color="auto"/>
              <w:left w:val="single" w:sz="4" w:space="0" w:color="auto"/>
              <w:bottom w:val="single" w:sz="4" w:space="0" w:color="auto"/>
              <w:right w:val="single" w:sz="4" w:space="0" w:color="auto"/>
            </w:tcBorders>
            <w:shd w:val="clear" w:color="auto" w:fill="auto"/>
          </w:tcPr>
          <w:p w14:paraId="402AB01D" w14:textId="77777777" w:rsidR="00586DF5" w:rsidRPr="009419A6" w:rsidRDefault="003755DB" w:rsidP="00FC390D">
            <w:pPr>
              <w:rPr>
                <w:lang w:val="en-GB"/>
              </w:rPr>
            </w:pPr>
            <w:r w:rsidRPr="00297BCF">
              <w:rPr>
                <w:lang w:val="en-GB"/>
              </w:rPr>
              <w:t>Invoice/cac:TaxExchangeRate/cbc:SourceCurrencyCode</w:t>
            </w:r>
          </w:p>
        </w:tc>
      </w:tr>
      <w:tr w:rsidR="00586DF5" w:rsidRPr="001F3FC1" w14:paraId="70199819" w14:textId="77777777" w:rsidTr="00E3179A">
        <w:tc>
          <w:tcPr>
            <w:tcW w:w="2376" w:type="dxa"/>
            <w:tcBorders>
              <w:top w:val="single" w:sz="4" w:space="0" w:color="auto"/>
              <w:left w:val="single" w:sz="4" w:space="0" w:color="auto"/>
              <w:bottom w:val="single" w:sz="4" w:space="0" w:color="auto"/>
              <w:right w:val="single" w:sz="4" w:space="0" w:color="auto"/>
            </w:tcBorders>
            <w:shd w:val="clear" w:color="auto" w:fill="auto"/>
          </w:tcPr>
          <w:p w14:paraId="342643F1" w14:textId="77777777" w:rsidR="00586DF5" w:rsidRPr="00297BCF" w:rsidRDefault="003755DB" w:rsidP="00FC390D">
            <w:pPr>
              <w:rPr>
                <w:b/>
                <w:bCs/>
                <w:lang w:val="en-GB"/>
              </w:rPr>
            </w:pPr>
            <w:r w:rsidRPr="00297BCF">
              <w:rPr>
                <w:b/>
                <w:bCs/>
                <w:lang w:val="en-GB"/>
              </w:rPr>
              <w:t>Target currency code</w:t>
            </w:r>
          </w:p>
        </w:tc>
        <w:tc>
          <w:tcPr>
            <w:tcW w:w="7230" w:type="dxa"/>
            <w:tcBorders>
              <w:top w:val="single" w:sz="4" w:space="0" w:color="auto"/>
              <w:left w:val="single" w:sz="4" w:space="0" w:color="auto"/>
              <w:bottom w:val="single" w:sz="4" w:space="0" w:color="auto"/>
              <w:right w:val="single" w:sz="4" w:space="0" w:color="auto"/>
            </w:tcBorders>
            <w:shd w:val="clear" w:color="auto" w:fill="auto"/>
          </w:tcPr>
          <w:p w14:paraId="3B095549" w14:textId="77777777" w:rsidR="00586DF5" w:rsidRPr="009419A6" w:rsidRDefault="003755DB" w:rsidP="00FC390D">
            <w:pPr>
              <w:rPr>
                <w:lang w:val="en-GB"/>
              </w:rPr>
            </w:pPr>
            <w:r w:rsidRPr="00297BCF">
              <w:rPr>
                <w:lang w:val="en-GB"/>
              </w:rPr>
              <w:t>Invoice/cac:TaxExchangeRate/cbc:TargetCurrencyCode</w:t>
            </w:r>
          </w:p>
        </w:tc>
      </w:tr>
      <w:tr w:rsidR="00586DF5" w:rsidRPr="00D0535F" w14:paraId="51C7D028" w14:textId="77777777" w:rsidTr="00E3179A">
        <w:tc>
          <w:tcPr>
            <w:tcW w:w="2376" w:type="dxa"/>
            <w:tcBorders>
              <w:top w:val="single" w:sz="4" w:space="0" w:color="auto"/>
              <w:left w:val="single" w:sz="4" w:space="0" w:color="auto"/>
              <w:bottom w:val="single" w:sz="4" w:space="0" w:color="auto"/>
              <w:right w:val="single" w:sz="4" w:space="0" w:color="auto"/>
            </w:tcBorders>
            <w:shd w:val="clear" w:color="auto" w:fill="auto"/>
          </w:tcPr>
          <w:p w14:paraId="20ECFB55" w14:textId="77777777" w:rsidR="00586DF5" w:rsidRPr="00E3179A" w:rsidRDefault="003755DB" w:rsidP="00FC390D">
            <w:pPr>
              <w:rPr>
                <w:rFonts w:ascii="Arial" w:hAnsi="Arial" w:cs="Arial"/>
                <w:b/>
                <w:bCs/>
                <w:sz w:val="20"/>
                <w:szCs w:val="20"/>
              </w:rPr>
            </w:pPr>
            <w:r w:rsidRPr="00E3179A">
              <w:rPr>
                <w:rFonts w:ascii="Arial" w:hAnsi="Arial" w:cs="Arial"/>
                <w:b/>
                <w:bCs/>
                <w:sz w:val="20"/>
                <w:szCs w:val="20"/>
              </w:rPr>
              <w:t>Calculation rate</w:t>
            </w:r>
          </w:p>
        </w:tc>
        <w:tc>
          <w:tcPr>
            <w:tcW w:w="7230" w:type="dxa"/>
            <w:tcBorders>
              <w:top w:val="single" w:sz="4" w:space="0" w:color="auto"/>
              <w:left w:val="single" w:sz="4" w:space="0" w:color="auto"/>
              <w:bottom w:val="single" w:sz="4" w:space="0" w:color="auto"/>
              <w:right w:val="single" w:sz="4" w:space="0" w:color="auto"/>
            </w:tcBorders>
            <w:shd w:val="clear" w:color="auto" w:fill="auto"/>
          </w:tcPr>
          <w:p w14:paraId="3E72B648" w14:textId="77777777" w:rsidR="00586DF5" w:rsidRPr="009419A6" w:rsidRDefault="003755DB" w:rsidP="00FC390D">
            <w:r w:rsidRPr="00297BCF">
              <w:t>Invoice/cac:TaxExchangeRate/cbc:C</w:t>
            </w:r>
            <w:r w:rsidRPr="009419A6">
              <w:t>alculationRate</w:t>
            </w:r>
          </w:p>
        </w:tc>
      </w:tr>
      <w:tr w:rsidR="00586DF5" w:rsidRPr="001F3FC1" w14:paraId="4727740E" w14:textId="77777777" w:rsidTr="00E3179A">
        <w:tc>
          <w:tcPr>
            <w:tcW w:w="2376" w:type="dxa"/>
            <w:tcBorders>
              <w:top w:val="single" w:sz="4" w:space="0" w:color="auto"/>
              <w:left w:val="single" w:sz="4" w:space="0" w:color="auto"/>
              <w:bottom w:val="single" w:sz="4" w:space="0" w:color="auto"/>
              <w:right w:val="single" w:sz="4" w:space="0" w:color="auto"/>
            </w:tcBorders>
            <w:shd w:val="clear" w:color="auto" w:fill="auto"/>
          </w:tcPr>
          <w:p w14:paraId="79896CDD" w14:textId="77777777" w:rsidR="00586DF5" w:rsidRPr="00E3179A" w:rsidRDefault="003755DB" w:rsidP="00FC390D">
            <w:pPr>
              <w:rPr>
                <w:rFonts w:ascii="Arial" w:hAnsi="Arial" w:cs="Arial"/>
                <w:b/>
                <w:bCs/>
                <w:sz w:val="20"/>
                <w:szCs w:val="20"/>
              </w:rPr>
            </w:pPr>
            <w:r w:rsidRPr="00E3179A">
              <w:rPr>
                <w:rFonts w:ascii="Arial" w:hAnsi="Arial" w:cs="Arial"/>
                <w:b/>
                <w:bCs/>
                <w:sz w:val="20"/>
                <w:szCs w:val="20"/>
              </w:rPr>
              <w:t>Mathematic operator code</w:t>
            </w:r>
          </w:p>
        </w:tc>
        <w:tc>
          <w:tcPr>
            <w:tcW w:w="7230" w:type="dxa"/>
            <w:tcBorders>
              <w:top w:val="single" w:sz="4" w:space="0" w:color="auto"/>
              <w:left w:val="single" w:sz="4" w:space="0" w:color="auto"/>
              <w:bottom w:val="single" w:sz="4" w:space="0" w:color="auto"/>
              <w:right w:val="single" w:sz="4" w:space="0" w:color="auto"/>
            </w:tcBorders>
            <w:shd w:val="clear" w:color="auto" w:fill="auto"/>
          </w:tcPr>
          <w:p w14:paraId="28224E6D" w14:textId="77777777" w:rsidR="00586DF5" w:rsidRPr="00E3179A" w:rsidRDefault="003755DB" w:rsidP="00FC390D">
            <w:r w:rsidRPr="00E3179A">
              <w:t>Invoice/cac:TaxExchangeRate/cbc:MathematicOperatorCode</w:t>
            </w:r>
          </w:p>
        </w:tc>
      </w:tr>
      <w:tr w:rsidR="00586DF5" w:rsidRPr="001F3FC1" w14:paraId="5859A7BF" w14:textId="77777777" w:rsidTr="00E3179A">
        <w:tc>
          <w:tcPr>
            <w:tcW w:w="2376" w:type="dxa"/>
            <w:tcBorders>
              <w:top w:val="single" w:sz="4" w:space="0" w:color="auto"/>
              <w:left w:val="single" w:sz="4" w:space="0" w:color="auto"/>
              <w:bottom w:val="single" w:sz="4" w:space="0" w:color="auto"/>
              <w:right w:val="single" w:sz="4" w:space="0" w:color="auto"/>
            </w:tcBorders>
            <w:shd w:val="clear" w:color="auto" w:fill="auto"/>
          </w:tcPr>
          <w:p w14:paraId="4F9C095D" w14:textId="77777777" w:rsidR="00586DF5" w:rsidRPr="00E3179A" w:rsidRDefault="003755DB" w:rsidP="00FC390D">
            <w:pPr>
              <w:rPr>
                <w:rFonts w:ascii="Arial" w:hAnsi="Arial" w:cs="Arial"/>
                <w:b/>
                <w:bCs/>
                <w:sz w:val="20"/>
                <w:szCs w:val="20"/>
              </w:rPr>
            </w:pPr>
            <w:r w:rsidRPr="00E3179A">
              <w:rPr>
                <w:rFonts w:ascii="Arial" w:hAnsi="Arial" w:cs="Arial"/>
                <w:b/>
                <w:bCs/>
                <w:sz w:val="20"/>
                <w:szCs w:val="20"/>
              </w:rPr>
              <w:t>Date</w:t>
            </w:r>
          </w:p>
        </w:tc>
        <w:tc>
          <w:tcPr>
            <w:tcW w:w="7230" w:type="dxa"/>
            <w:tcBorders>
              <w:top w:val="single" w:sz="4" w:space="0" w:color="auto"/>
              <w:left w:val="single" w:sz="4" w:space="0" w:color="auto"/>
              <w:bottom w:val="single" w:sz="4" w:space="0" w:color="auto"/>
              <w:right w:val="single" w:sz="4" w:space="0" w:color="auto"/>
            </w:tcBorders>
            <w:shd w:val="clear" w:color="auto" w:fill="auto"/>
          </w:tcPr>
          <w:p w14:paraId="30200B2E" w14:textId="77777777" w:rsidR="00586DF5" w:rsidRPr="00E3179A" w:rsidRDefault="003755DB" w:rsidP="00FC390D">
            <w:r w:rsidRPr="00E3179A">
              <w:t>Invoice/cac:TaxExchangeRate/cbc:Date</w:t>
            </w:r>
          </w:p>
        </w:tc>
      </w:tr>
      <w:tr w:rsidR="00586DF5" w:rsidRPr="006B346E" w14:paraId="437BEC5A" w14:textId="77777777" w:rsidTr="00E3179A">
        <w:tc>
          <w:tcPr>
            <w:tcW w:w="2376" w:type="dxa"/>
            <w:tcBorders>
              <w:top w:val="nil"/>
              <w:left w:val="single" w:sz="4" w:space="0" w:color="auto"/>
              <w:bottom w:val="single" w:sz="4" w:space="0" w:color="auto"/>
              <w:right w:val="single" w:sz="4" w:space="0" w:color="auto"/>
            </w:tcBorders>
            <w:shd w:val="clear" w:color="auto" w:fill="FFFFFF"/>
          </w:tcPr>
          <w:p w14:paraId="02852188" w14:textId="77777777" w:rsidR="00586DF5" w:rsidRPr="009419A6" w:rsidRDefault="003755DB" w:rsidP="00FC390D">
            <w:pPr>
              <w:rPr>
                <w:b/>
                <w:bCs/>
                <w:lang w:val="en-GB"/>
              </w:rPr>
            </w:pPr>
            <w:r w:rsidRPr="00297BCF">
              <w:rPr>
                <w:b/>
                <w:bCs/>
                <w:lang w:val="en-GB"/>
              </w:rPr>
              <w:t>Transaction currency tax amount</w:t>
            </w:r>
          </w:p>
        </w:tc>
        <w:tc>
          <w:tcPr>
            <w:tcW w:w="7230" w:type="dxa"/>
            <w:tcBorders>
              <w:top w:val="nil"/>
              <w:left w:val="single" w:sz="4" w:space="0" w:color="auto"/>
              <w:bottom w:val="single" w:sz="4" w:space="0" w:color="auto"/>
              <w:right w:val="single" w:sz="4" w:space="0" w:color="auto"/>
            </w:tcBorders>
            <w:shd w:val="clear" w:color="auto" w:fill="FFFFFF"/>
          </w:tcPr>
          <w:p w14:paraId="48641B66" w14:textId="77777777" w:rsidR="00586DF5" w:rsidRPr="00137190" w:rsidRDefault="003755DB" w:rsidP="00FC390D">
            <w:pPr>
              <w:rPr>
                <w:bCs/>
                <w:lang w:val="en-GB"/>
              </w:rPr>
            </w:pPr>
            <w:r w:rsidRPr="00D07BB4">
              <w:rPr>
                <w:bCs/>
                <w:lang w:val="en-GB"/>
              </w:rPr>
              <w:t>Invoice/cac:TaxTotal/cac:TaxSubtotal/cbc:TransactionCurrencyTaxAmount</w:t>
            </w:r>
          </w:p>
        </w:tc>
      </w:tr>
      <w:tr w:rsidR="00772197" w:rsidRPr="006B346E" w14:paraId="62B4AA80" w14:textId="77777777" w:rsidTr="009D45F5">
        <w:tc>
          <w:tcPr>
            <w:tcW w:w="2376" w:type="dxa"/>
            <w:tcBorders>
              <w:top w:val="nil"/>
              <w:left w:val="single" w:sz="4" w:space="0" w:color="auto"/>
              <w:bottom w:val="single" w:sz="4" w:space="0" w:color="auto"/>
              <w:right w:val="single" w:sz="4" w:space="0" w:color="auto"/>
            </w:tcBorders>
            <w:shd w:val="clear" w:color="auto" w:fill="FFFFFF"/>
          </w:tcPr>
          <w:p w14:paraId="04271071" w14:textId="77777777" w:rsidR="00772197" w:rsidRPr="00297BCF" w:rsidRDefault="00772197" w:rsidP="00FC390D">
            <w:pPr>
              <w:rPr>
                <w:b/>
                <w:bCs/>
                <w:lang w:val="en-GB"/>
              </w:rPr>
            </w:pPr>
            <w:r w:rsidRPr="00297BCF">
              <w:rPr>
                <w:b/>
                <w:bCs/>
                <w:lang w:val="en-GB"/>
              </w:rPr>
              <w:t>TaxCurrency code</w:t>
            </w:r>
          </w:p>
        </w:tc>
        <w:tc>
          <w:tcPr>
            <w:tcW w:w="7230" w:type="dxa"/>
            <w:tcBorders>
              <w:top w:val="nil"/>
              <w:left w:val="single" w:sz="4" w:space="0" w:color="auto"/>
              <w:bottom w:val="single" w:sz="4" w:space="0" w:color="auto"/>
              <w:right w:val="single" w:sz="4" w:space="0" w:color="auto"/>
            </w:tcBorders>
            <w:shd w:val="clear" w:color="auto" w:fill="FFFFFF"/>
          </w:tcPr>
          <w:p w14:paraId="69AE670F" w14:textId="77777777" w:rsidR="00772197" w:rsidRPr="009419A6" w:rsidRDefault="00772197" w:rsidP="00FC390D">
            <w:pPr>
              <w:rPr>
                <w:bCs/>
                <w:lang w:val="en-GB"/>
              </w:rPr>
            </w:pPr>
            <w:r w:rsidRPr="00297BCF">
              <w:rPr>
                <w:bCs/>
                <w:lang w:val="en-GB"/>
              </w:rPr>
              <w:t>Invoice/cbc:TaxCurrencyCode</w:t>
            </w:r>
          </w:p>
        </w:tc>
      </w:tr>
      <w:tr w:rsidR="00586DF5" w:rsidRPr="00FB2D2E" w14:paraId="5E136874" w14:textId="77777777" w:rsidTr="00E3179A">
        <w:tc>
          <w:tcPr>
            <w:tcW w:w="2376" w:type="dxa"/>
            <w:tcBorders>
              <w:top w:val="nil"/>
              <w:left w:val="single" w:sz="4" w:space="0" w:color="auto"/>
              <w:bottom w:val="single" w:sz="4" w:space="0" w:color="auto"/>
              <w:right w:val="single" w:sz="4" w:space="0" w:color="auto"/>
            </w:tcBorders>
            <w:shd w:val="clear" w:color="auto" w:fill="FFFFFF"/>
          </w:tcPr>
          <w:p w14:paraId="47FDDA99" w14:textId="77777777" w:rsidR="00586DF5" w:rsidRPr="00E3179A" w:rsidRDefault="003755DB" w:rsidP="00FC390D">
            <w:pPr>
              <w:rPr>
                <w:b/>
                <w:bCs/>
                <w:lang w:val="en-GB"/>
              </w:rPr>
            </w:pPr>
            <w:r w:rsidRPr="00E3179A">
              <w:rPr>
                <w:b/>
                <w:bCs/>
                <w:lang w:val="en-GB"/>
              </w:rPr>
              <w:t>Actual delivery date</w:t>
            </w:r>
          </w:p>
        </w:tc>
        <w:tc>
          <w:tcPr>
            <w:tcW w:w="7230" w:type="dxa"/>
            <w:tcBorders>
              <w:top w:val="nil"/>
              <w:left w:val="single" w:sz="4" w:space="0" w:color="auto"/>
              <w:bottom w:val="single" w:sz="4" w:space="0" w:color="auto"/>
              <w:right w:val="single" w:sz="4" w:space="0" w:color="auto"/>
            </w:tcBorders>
            <w:shd w:val="clear" w:color="auto" w:fill="FFFFFF"/>
          </w:tcPr>
          <w:p w14:paraId="70B80136" w14:textId="77777777" w:rsidR="00586DF5" w:rsidRPr="00297BCF" w:rsidRDefault="003755DB" w:rsidP="00FC390D">
            <w:pPr>
              <w:rPr>
                <w:bCs/>
                <w:lang w:val="fr-FR"/>
              </w:rPr>
            </w:pPr>
            <w:r w:rsidRPr="00297BCF">
              <w:rPr>
                <w:bCs/>
                <w:lang w:val="fr-FR"/>
              </w:rPr>
              <w:t>Invoice/cac:Delivery/cbc:ActualDeliveryDate</w:t>
            </w:r>
          </w:p>
        </w:tc>
      </w:tr>
      <w:tr w:rsidR="00586DF5" w:rsidRPr="00D42F67" w14:paraId="3D45B607" w14:textId="77777777" w:rsidTr="00E3179A">
        <w:tc>
          <w:tcPr>
            <w:tcW w:w="2376" w:type="dxa"/>
            <w:tcBorders>
              <w:top w:val="single" w:sz="4" w:space="0" w:color="auto"/>
              <w:left w:val="single" w:sz="4" w:space="0" w:color="auto"/>
              <w:bottom w:val="single" w:sz="4" w:space="0" w:color="auto"/>
              <w:right w:val="single" w:sz="4" w:space="0" w:color="auto"/>
            </w:tcBorders>
            <w:shd w:val="clear" w:color="auto" w:fill="auto"/>
          </w:tcPr>
          <w:p w14:paraId="299B2374" w14:textId="77777777" w:rsidR="00586DF5" w:rsidRPr="009419A6" w:rsidRDefault="003755DB" w:rsidP="00FC390D">
            <w:pPr>
              <w:rPr>
                <w:b/>
                <w:bCs/>
                <w:lang w:val="en-GB"/>
              </w:rPr>
            </w:pPr>
            <w:r w:rsidRPr="00297BCF">
              <w:rPr>
                <w:b/>
                <w:bCs/>
                <w:lang w:val="en-GB"/>
              </w:rPr>
              <w:t>Item description</w:t>
            </w:r>
          </w:p>
        </w:tc>
        <w:tc>
          <w:tcPr>
            <w:tcW w:w="7230" w:type="dxa"/>
            <w:tcBorders>
              <w:top w:val="nil"/>
              <w:left w:val="single" w:sz="4" w:space="0" w:color="auto"/>
              <w:bottom w:val="single" w:sz="4" w:space="0" w:color="auto"/>
              <w:right w:val="single" w:sz="4" w:space="0" w:color="auto"/>
            </w:tcBorders>
            <w:shd w:val="clear" w:color="auto" w:fill="auto"/>
          </w:tcPr>
          <w:p w14:paraId="3FABCF8A" w14:textId="77777777" w:rsidR="00586DF5" w:rsidRPr="00137190" w:rsidRDefault="003755DB" w:rsidP="00FC390D">
            <w:pPr>
              <w:rPr>
                <w:lang w:val="en-GB"/>
              </w:rPr>
            </w:pPr>
            <w:r w:rsidRPr="00D07BB4">
              <w:rPr>
                <w:lang w:val="en-GB"/>
              </w:rPr>
              <w:t>Invoice/cac:InvoiceLine/cac:Item/cbc:Description</w:t>
            </w:r>
          </w:p>
        </w:tc>
      </w:tr>
      <w:tr w:rsidR="00586DF5" w:rsidRPr="00D42F67" w14:paraId="7019A9C5" w14:textId="77777777" w:rsidTr="00E3179A">
        <w:tc>
          <w:tcPr>
            <w:tcW w:w="2376" w:type="dxa"/>
            <w:tcBorders>
              <w:top w:val="single" w:sz="4" w:space="0" w:color="auto"/>
              <w:left w:val="single" w:sz="4" w:space="0" w:color="auto"/>
              <w:bottom w:val="single" w:sz="4" w:space="0" w:color="auto"/>
              <w:right w:val="single" w:sz="4" w:space="0" w:color="auto"/>
            </w:tcBorders>
            <w:shd w:val="clear" w:color="auto" w:fill="auto"/>
          </w:tcPr>
          <w:p w14:paraId="3664FCAA" w14:textId="77777777" w:rsidR="00586DF5" w:rsidRPr="00297BCF" w:rsidRDefault="003755DB" w:rsidP="00FC390D">
            <w:pPr>
              <w:rPr>
                <w:b/>
                <w:bCs/>
                <w:lang w:val="en-GB"/>
              </w:rPr>
            </w:pPr>
            <w:r w:rsidRPr="00297BCF">
              <w:rPr>
                <w:b/>
                <w:bCs/>
                <w:lang w:val="en-GB"/>
              </w:rPr>
              <w:t>Item attributes</w:t>
            </w:r>
          </w:p>
        </w:tc>
        <w:tc>
          <w:tcPr>
            <w:tcW w:w="7230" w:type="dxa"/>
            <w:tcBorders>
              <w:top w:val="single" w:sz="4" w:space="0" w:color="auto"/>
              <w:left w:val="single" w:sz="4" w:space="0" w:color="auto"/>
              <w:bottom w:val="single" w:sz="4" w:space="0" w:color="auto"/>
              <w:right w:val="single" w:sz="4" w:space="0" w:color="auto"/>
            </w:tcBorders>
            <w:shd w:val="clear" w:color="auto" w:fill="auto"/>
          </w:tcPr>
          <w:p w14:paraId="5B3DE298" w14:textId="77777777" w:rsidR="00586DF5" w:rsidRPr="009419A6" w:rsidRDefault="003755DB" w:rsidP="00FC390D">
            <w:pPr>
              <w:rPr>
                <w:lang w:val="en-GB"/>
              </w:rPr>
            </w:pPr>
            <w:r w:rsidRPr="00297BCF">
              <w:rPr>
                <w:lang w:val="en-GB"/>
              </w:rPr>
              <w:t>Changed syntax binding to:</w:t>
            </w:r>
          </w:p>
          <w:p w14:paraId="702ABD14" w14:textId="77777777" w:rsidR="003755DB" w:rsidRPr="0083032B" w:rsidRDefault="003755DB" w:rsidP="00FC390D">
            <w:pPr>
              <w:rPr>
                <w:lang w:val="en-GB"/>
              </w:rPr>
            </w:pPr>
            <w:r w:rsidRPr="00D07BB4">
              <w:rPr>
                <w:lang w:val="en-GB"/>
              </w:rPr>
              <w:t>Invoice/cac:InvoiceLine/cac:Item/cac:Additional</w:t>
            </w:r>
            <w:r w:rsidRPr="00137190">
              <w:rPr>
                <w:lang w:val="en-GB"/>
              </w:rPr>
              <w:t>ItemProperty/cbc:Name</w:t>
            </w:r>
          </w:p>
          <w:p w14:paraId="32A49CA1" w14:textId="77777777" w:rsidR="003755DB" w:rsidRPr="001A6514" w:rsidRDefault="003755DB" w:rsidP="00FC390D">
            <w:pPr>
              <w:rPr>
                <w:lang w:val="en-GB"/>
              </w:rPr>
            </w:pPr>
            <w:r w:rsidRPr="00317841">
              <w:rPr>
                <w:lang w:val="en-GB"/>
              </w:rPr>
              <w:t>Invoice/cac:InvoiceLine/cac:Item/cac:AdditionalItemProperty/cbc:Value</w:t>
            </w:r>
          </w:p>
        </w:tc>
      </w:tr>
      <w:tr w:rsidR="00586DF5" w:rsidRPr="006B4C75" w14:paraId="2F918492" w14:textId="77777777" w:rsidTr="00E3179A">
        <w:tblPrEx>
          <w:tblBorders>
            <w:top w:val="none" w:sz="0" w:space="0" w:color="auto"/>
            <w:left w:val="single" w:sz="4" w:space="0" w:color="auto"/>
            <w:bottom w:val="none" w:sz="0" w:space="0" w:color="auto"/>
            <w:right w:val="single" w:sz="4" w:space="0" w:color="auto"/>
          </w:tblBorders>
          <w:shd w:val="clear" w:color="auto" w:fill="FFFFFF"/>
        </w:tblPrEx>
        <w:tc>
          <w:tcPr>
            <w:tcW w:w="2376" w:type="dxa"/>
            <w:tcBorders>
              <w:top w:val="single" w:sz="8" w:space="0" w:color="000000"/>
              <w:left w:val="single" w:sz="8" w:space="0" w:color="000000"/>
              <w:bottom w:val="single" w:sz="8" w:space="0" w:color="000000"/>
              <w:right w:val="single" w:sz="4" w:space="0" w:color="auto"/>
            </w:tcBorders>
            <w:shd w:val="clear" w:color="auto" w:fill="FFFFFF"/>
          </w:tcPr>
          <w:p w14:paraId="2392F03E" w14:textId="77777777" w:rsidR="00586DF5" w:rsidRPr="009419A6" w:rsidRDefault="009D45F5" w:rsidP="00FC390D">
            <w:pPr>
              <w:rPr>
                <w:b/>
                <w:bCs/>
                <w:lang w:val="en-GB"/>
              </w:rPr>
            </w:pPr>
            <w:r w:rsidRPr="00297BCF">
              <w:rPr>
                <w:b/>
                <w:bCs/>
                <w:lang w:val="en-GB"/>
              </w:rPr>
              <w:t>VAT Total amount in local currency</w:t>
            </w:r>
          </w:p>
        </w:tc>
        <w:tc>
          <w:tcPr>
            <w:tcW w:w="7230" w:type="dxa"/>
            <w:tcBorders>
              <w:top w:val="single" w:sz="8" w:space="0" w:color="000000"/>
              <w:left w:val="single" w:sz="4" w:space="0" w:color="auto"/>
              <w:bottom w:val="single" w:sz="8" w:space="0" w:color="000000"/>
              <w:right w:val="single" w:sz="8" w:space="0" w:color="000000"/>
            </w:tcBorders>
            <w:shd w:val="clear" w:color="auto" w:fill="FFFFFF"/>
          </w:tcPr>
          <w:p w14:paraId="57172FCC" w14:textId="77777777" w:rsidR="00586DF5" w:rsidRPr="00E3179A" w:rsidRDefault="009D45F5" w:rsidP="00FC390D">
            <w:pPr>
              <w:rPr>
                <w:lang w:val="en-GB"/>
              </w:rPr>
            </w:pPr>
            <w:r w:rsidRPr="00D07BB4">
              <w:rPr>
                <w:lang w:val="en-GB"/>
              </w:rPr>
              <w:t>Changed syntaxbinding</w:t>
            </w:r>
            <w:r w:rsidR="0051249D" w:rsidRPr="00137190">
              <w:rPr>
                <w:lang w:val="en-GB"/>
              </w:rPr>
              <w:t xml:space="preserve"> and requirements</w:t>
            </w:r>
            <w:r w:rsidRPr="00317841">
              <w:rPr>
                <w:lang w:val="en-GB"/>
              </w:rPr>
              <w:t xml:space="preserve"> to use TaxCurrencyCode and TaxExchangeRate</w:t>
            </w:r>
            <w:r w:rsidR="0051249D" w:rsidRPr="001A6514">
              <w:rPr>
                <w:lang w:val="en-GB"/>
              </w:rPr>
              <w:t xml:space="preserve"> for VAT reporting in local currency.</w:t>
            </w:r>
          </w:p>
        </w:tc>
      </w:tr>
      <w:tr w:rsidR="00586DF5" w:rsidRPr="00DD43D5" w14:paraId="112FD0C3" w14:textId="77777777" w:rsidTr="00E3179A">
        <w:tblPrEx>
          <w:tblBorders>
            <w:top w:val="none" w:sz="0" w:space="0" w:color="auto"/>
            <w:left w:val="single" w:sz="4" w:space="0" w:color="auto"/>
            <w:bottom w:val="none" w:sz="0" w:space="0" w:color="auto"/>
            <w:right w:val="single" w:sz="4" w:space="0" w:color="auto"/>
          </w:tblBorders>
          <w:shd w:val="clear" w:color="auto" w:fill="FFFFFF"/>
        </w:tblPrEx>
        <w:tc>
          <w:tcPr>
            <w:tcW w:w="2376" w:type="dxa"/>
            <w:tcBorders>
              <w:top w:val="single" w:sz="8" w:space="0" w:color="000000"/>
              <w:left w:val="single" w:sz="8" w:space="0" w:color="000000"/>
              <w:bottom w:val="single" w:sz="8" w:space="0" w:color="000000"/>
              <w:right w:val="single" w:sz="4" w:space="0" w:color="auto"/>
            </w:tcBorders>
            <w:shd w:val="clear" w:color="auto" w:fill="FFFFFF"/>
          </w:tcPr>
          <w:p w14:paraId="7C97983F" w14:textId="77777777" w:rsidR="00586DF5" w:rsidRPr="00E3179A" w:rsidRDefault="009D45F5" w:rsidP="00FC390D">
            <w:pPr>
              <w:rPr>
                <w:b/>
                <w:bCs/>
                <w:lang w:val="en-GB"/>
              </w:rPr>
            </w:pPr>
            <w:r w:rsidRPr="00E3179A">
              <w:rPr>
                <w:b/>
                <w:bCs/>
                <w:lang w:val="en-GB"/>
              </w:rPr>
              <w:t>Customers accounting string</w:t>
            </w:r>
          </w:p>
        </w:tc>
        <w:tc>
          <w:tcPr>
            <w:tcW w:w="7230" w:type="dxa"/>
            <w:tcBorders>
              <w:top w:val="single" w:sz="8" w:space="0" w:color="000000"/>
              <w:left w:val="single" w:sz="4" w:space="0" w:color="auto"/>
              <w:bottom w:val="single" w:sz="8" w:space="0" w:color="000000"/>
              <w:right w:val="single" w:sz="8" w:space="0" w:color="000000"/>
            </w:tcBorders>
            <w:shd w:val="clear" w:color="auto" w:fill="FFFFFF"/>
          </w:tcPr>
          <w:p w14:paraId="5EB8A677" w14:textId="77777777" w:rsidR="009E59C3" w:rsidRPr="00E3179A" w:rsidRDefault="009D45F5" w:rsidP="00FC390D">
            <w:pPr>
              <w:rPr>
                <w:lang w:val="fr-FR"/>
              </w:rPr>
            </w:pPr>
            <w:r w:rsidRPr="00E3179A">
              <w:rPr>
                <w:lang w:val="fr-FR"/>
              </w:rPr>
              <w:t>Syntaxbinding missing in BII</w:t>
            </w:r>
          </w:p>
          <w:p w14:paraId="6CD70D8D" w14:textId="77777777" w:rsidR="00586DF5" w:rsidRPr="00E3179A" w:rsidRDefault="009E59C3" w:rsidP="009E59C3">
            <w:pPr>
              <w:rPr>
                <w:lang w:val="fr-FR"/>
              </w:rPr>
            </w:pPr>
            <w:r w:rsidRPr="00297BCF">
              <w:rPr>
                <w:lang w:val="fr-FR"/>
              </w:rPr>
              <w:t>Invoice/cac:InvoiceLine/cbc:AccountingCost</w:t>
            </w:r>
          </w:p>
        </w:tc>
      </w:tr>
    </w:tbl>
    <w:p w14:paraId="72688A1A" w14:textId="77777777" w:rsidR="00586DF5" w:rsidRPr="00586DF5" w:rsidRDefault="00586DF5" w:rsidP="00E3179A"/>
    <w:p w14:paraId="2F86E94E" w14:textId="77777777" w:rsidR="00A60EB7" w:rsidRDefault="00A60EB7" w:rsidP="00460B53"/>
    <w:p w14:paraId="65B11180" w14:textId="77777777" w:rsidR="00460B53" w:rsidRDefault="00460B53" w:rsidP="00460B53">
      <w:r w:rsidRPr="00A60EB7">
        <w:br w:type="page"/>
      </w:r>
    </w:p>
    <w:p w14:paraId="54F9563B" w14:textId="77777777" w:rsidR="00D71EEE" w:rsidRPr="00460B53" w:rsidRDefault="0015016A" w:rsidP="00460B53">
      <w:pPr>
        <w:pStyle w:val="Ttulo1"/>
      </w:pPr>
      <w:bookmarkStart w:id="137" w:name="_Toc476826516"/>
      <w:r w:rsidRPr="00460B53">
        <w:lastRenderedPageBreak/>
        <w:t>Process and typical scenarios</w:t>
      </w:r>
      <w:bookmarkEnd w:id="116"/>
      <w:bookmarkEnd w:id="117"/>
      <w:bookmarkEnd w:id="133"/>
      <w:bookmarkEnd w:id="134"/>
      <w:bookmarkEnd w:id="135"/>
      <w:bookmarkEnd w:id="136"/>
      <w:bookmarkEnd w:id="137"/>
    </w:p>
    <w:p w14:paraId="7C6E0380" w14:textId="77777777" w:rsidR="009662BA" w:rsidRDefault="000E1BD9" w:rsidP="009662BA">
      <w:r>
        <w:rPr>
          <w:noProof/>
          <w:lang w:val="es-ES_tradnl" w:eastAsia="es-ES_tradnl"/>
        </w:rPr>
        <w:drawing>
          <wp:inline distT="0" distB="0" distL="0" distR="0" wp14:anchorId="6BDE9BE3" wp14:editId="560F3445">
            <wp:extent cx="6362700" cy="3152775"/>
            <wp:effectExtent l="0" t="0" r="0" b="9525"/>
            <wp:docPr id="11"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6362700" cy="3152775"/>
                    </a:xfrm>
                    <a:prstGeom prst="rect">
                      <a:avLst/>
                    </a:prstGeom>
                    <a:noFill/>
                    <a:ln>
                      <a:noFill/>
                    </a:ln>
                  </pic:spPr>
                </pic:pic>
              </a:graphicData>
            </a:graphic>
          </wp:inline>
        </w:drawing>
      </w:r>
    </w:p>
    <w:p w14:paraId="23893F30" w14:textId="77777777" w:rsidR="00371C4D" w:rsidRDefault="002917A3" w:rsidP="00371C4D">
      <w:pPr>
        <w:pStyle w:val="Ttulo2"/>
      </w:pPr>
      <w:bookmarkStart w:id="138" w:name="_Toc476826517"/>
      <w:r w:rsidRPr="002917A3">
        <w:t>Use case 1.a – Simple service invoice with VAT</w:t>
      </w:r>
      <w:bookmarkEnd w:id="138"/>
    </w:p>
    <w:p w14:paraId="6349C750" w14:textId="77777777" w:rsidR="00B73E57" w:rsidRPr="00B73E57" w:rsidRDefault="00B73E57" w:rsidP="00B73E57">
      <w:r w:rsidRPr="00B73E57">
        <w:t>This use case is based on a simple scenario where an Invoice is sent from a Supplier to a Customer. This invoice scenario contains a minimum of information and one VAT rate, where the VAT information is specified on document level and not on line level.  This scenario is bas</w:t>
      </w:r>
      <w:r w:rsidR="00E64ADC">
        <w:t>ed around a service referred to</w:t>
      </w:r>
      <w:r w:rsidRPr="00B73E57">
        <w:t xml:space="preserve"> as a newspaper subscription.</w:t>
      </w:r>
    </w:p>
    <w:p w14:paraId="20702EB7" w14:textId="77777777" w:rsidR="00B73E57" w:rsidRDefault="00B73E57" w:rsidP="00B73E57"/>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9"/>
        <w:gridCol w:w="7969"/>
      </w:tblGrid>
      <w:tr w:rsidR="00B73E57" w:rsidRPr="00B73E57" w14:paraId="0C38EFCA" w14:textId="77777777" w:rsidTr="00B62765">
        <w:tc>
          <w:tcPr>
            <w:tcW w:w="1809" w:type="dxa"/>
            <w:shd w:val="clear" w:color="auto" w:fill="auto"/>
          </w:tcPr>
          <w:p w14:paraId="0ABCF67B" w14:textId="77777777" w:rsidR="00B73E57" w:rsidRPr="00B73E57" w:rsidRDefault="00B73E57" w:rsidP="00B62765">
            <w:r w:rsidRPr="00B73E57">
              <w:rPr>
                <w:b/>
                <w:bCs/>
                <w:lang w:val="en-GB"/>
              </w:rPr>
              <w:t>Use Case number</w:t>
            </w:r>
          </w:p>
        </w:tc>
        <w:tc>
          <w:tcPr>
            <w:tcW w:w="7969" w:type="dxa"/>
            <w:shd w:val="clear" w:color="auto" w:fill="auto"/>
          </w:tcPr>
          <w:p w14:paraId="0E48718D" w14:textId="77777777" w:rsidR="00B73E57" w:rsidRPr="00B73E57" w:rsidRDefault="00B73E57" w:rsidP="00B62765">
            <w:r w:rsidRPr="00B73E57">
              <w:t>1.a</w:t>
            </w:r>
          </w:p>
        </w:tc>
      </w:tr>
      <w:tr w:rsidR="00B73E57" w:rsidRPr="00B73E57" w14:paraId="5A31624A" w14:textId="77777777" w:rsidTr="00B62765">
        <w:tc>
          <w:tcPr>
            <w:tcW w:w="1809" w:type="dxa"/>
            <w:shd w:val="clear" w:color="auto" w:fill="auto"/>
          </w:tcPr>
          <w:p w14:paraId="7F53C962" w14:textId="77777777" w:rsidR="00B73E57" w:rsidRPr="00B73E57" w:rsidRDefault="00B73E57" w:rsidP="00B62765">
            <w:r w:rsidRPr="00B73E57">
              <w:rPr>
                <w:b/>
                <w:bCs/>
                <w:lang w:val="en-GB"/>
              </w:rPr>
              <w:t>Use Case Name</w:t>
            </w:r>
          </w:p>
        </w:tc>
        <w:tc>
          <w:tcPr>
            <w:tcW w:w="7969" w:type="dxa"/>
            <w:shd w:val="clear" w:color="auto" w:fill="auto"/>
          </w:tcPr>
          <w:p w14:paraId="4C61ACDC" w14:textId="77777777" w:rsidR="00B73E57" w:rsidRPr="00B73E57" w:rsidRDefault="00B73E57" w:rsidP="00B62765">
            <w:pPr>
              <w:spacing w:line="252" w:lineRule="auto"/>
            </w:pPr>
            <w:r w:rsidRPr="00B73E57">
              <w:t xml:space="preserve">Simple service Invoice with VAT </w:t>
            </w:r>
          </w:p>
        </w:tc>
      </w:tr>
      <w:tr w:rsidR="00B73E57" w:rsidRPr="00B73E57" w14:paraId="614AEFF7" w14:textId="77777777" w:rsidTr="00B62765">
        <w:tc>
          <w:tcPr>
            <w:tcW w:w="1809" w:type="dxa"/>
            <w:shd w:val="clear" w:color="auto" w:fill="auto"/>
          </w:tcPr>
          <w:p w14:paraId="3394A014" w14:textId="77777777" w:rsidR="00B73E57" w:rsidRPr="00B73E57" w:rsidRDefault="00B73E57" w:rsidP="00B62765">
            <w:pPr>
              <w:rPr>
                <w:b/>
              </w:rPr>
            </w:pPr>
            <w:r w:rsidRPr="00B73E57">
              <w:rPr>
                <w:b/>
                <w:bCs/>
                <w:lang w:val="en-GB"/>
              </w:rPr>
              <w:t>Use Case Description</w:t>
            </w:r>
          </w:p>
        </w:tc>
        <w:tc>
          <w:tcPr>
            <w:tcW w:w="7969" w:type="dxa"/>
            <w:shd w:val="clear" w:color="auto" w:fill="auto"/>
          </w:tcPr>
          <w:p w14:paraId="67CDE805" w14:textId="77777777" w:rsidR="00B73E57" w:rsidRPr="00B73E57" w:rsidRDefault="00B73E57" w:rsidP="00B62765">
            <w:r w:rsidRPr="00B73E57">
              <w:t xml:space="preserve">This use case is based on a simple scenario where an Invoice is sent from the Supplier to the Customer. The invoice contains a minimum of information and one VAT rate. </w:t>
            </w:r>
          </w:p>
        </w:tc>
      </w:tr>
      <w:tr w:rsidR="00B73E57" w:rsidRPr="00B73E57" w14:paraId="6A41D068" w14:textId="77777777" w:rsidTr="00B62765">
        <w:tc>
          <w:tcPr>
            <w:tcW w:w="1809" w:type="dxa"/>
            <w:shd w:val="clear" w:color="auto" w:fill="auto"/>
          </w:tcPr>
          <w:p w14:paraId="12E4C301" w14:textId="77777777" w:rsidR="00B73E57" w:rsidRPr="00B73E57" w:rsidRDefault="00B73E57" w:rsidP="00B62765">
            <w:r w:rsidRPr="00B73E57">
              <w:rPr>
                <w:b/>
                <w:bCs/>
                <w:lang w:val="en-GB"/>
              </w:rPr>
              <w:t>Parties involved</w:t>
            </w:r>
          </w:p>
        </w:tc>
        <w:tc>
          <w:tcPr>
            <w:tcW w:w="7969" w:type="dxa"/>
            <w:shd w:val="clear" w:color="auto" w:fill="auto"/>
          </w:tcPr>
          <w:p w14:paraId="6D19C2E5" w14:textId="77777777" w:rsidR="00B73E57" w:rsidRPr="00B73E57" w:rsidRDefault="00B73E57" w:rsidP="00B62765">
            <w:r w:rsidRPr="00B73E57">
              <w:t xml:space="preserve">Supplier(In UBL: AccountingSupplierParty) </w:t>
            </w:r>
          </w:p>
          <w:p w14:paraId="1056BA9D" w14:textId="77777777" w:rsidR="00B73E57" w:rsidRPr="00B73E57" w:rsidRDefault="00B73E57" w:rsidP="00B62765">
            <w:r w:rsidRPr="00B73E57">
              <w:t xml:space="preserve">Customer (In UBL: AccountingCustomerParty) </w:t>
            </w:r>
          </w:p>
        </w:tc>
      </w:tr>
      <w:tr w:rsidR="00B73E57" w:rsidRPr="00B73E57" w14:paraId="7C8B751F" w14:textId="77777777" w:rsidTr="00B62765">
        <w:tc>
          <w:tcPr>
            <w:tcW w:w="1809" w:type="dxa"/>
            <w:shd w:val="clear" w:color="auto" w:fill="auto"/>
          </w:tcPr>
          <w:p w14:paraId="79E50889" w14:textId="77777777" w:rsidR="00B73E57" w:rsidRPr="00B73E57" w:rsidRDefault="00B73E57" w:rsidP="00B62765">
            <w:r w:rsidRPr="00B73E57">
              <w:rPr>
                <w:b/>
                <w:bCs/>
                <w:lang w:val="en-GB"/>
              </w:rPr>
              <w:t>Assumptions</w:t>
            </w:r>
          </w:p>
        </w:tc>
        <w:tc>
          <w:tcPr>
            <w:tcW w:w="7969" w:type="dxa"/>
            <w:shd w:val="clear" w:color="auto" w:fill="auto"/>
          </w:tcPr>
          <w:p w14:paraId="6285590B" w14:textId="77777777" w:rsidR="00B73E57" w:rsidRPr="00B73E57" w:rsidRDefault="00B73E57" w:rsidP="00B73E57">
            <w:pPr>
              <w:pStyle w:val="MediumGrid1-Accent21"/>
              <w:numPr>
                <w:ilvl w:val="0"/>
                <w:numId w:val="36"/>
              </w:numPr>
              <w:spacing w:line="280" w:lineRule="atLeast"/>
            </w:pPr>
            <w:r w:rsidRPr="00B73E57">
              <w:t xml:space="preserve">The Supplier has received one order from the Customer with </w:t>
            </w:r>
          </w:p>
          <w:p w14:paraId="30B5DCC7" w14:textId="77777777" w:rsidR="00B73E57" w:rsidRPr="00B73E57" w:rsidRDefault="00B73E57" w:rsidP="00B73E57">
            <w:pPr>
              <w:pStyle w:val="MediumGrid1-Accent21"/>
              <w:numPr>
                <w:ilvl w:val="1"/>
                <w:numId w:val="36"/>
              </w:numPr>
              <w:spacing w:line="280" w:lineRule="atLeast"/>
            </w:pPr>
            <w:r w:rsidRPr="00B73E57">
              <w:t>1 line (1 service)</w:t>
            </w:r>
          </w:p>
          <w:p w14:paraId="4BE399B5" w14:textId="77777777" w:rsidR="00B73E57" w:rsidRPr="00B73E57" w:rsidRDefault="00B73E57" w:rsidP="00B73E57">
            <w:pPr>
              <w:pStyle w:val="MediumGrid1-Accent21"/>
              <w:numPr>
                <w:ilvl w:val="0"/>
                <w:numId w:val="36"/>
              </w:numPr>
              <w:spacing w:line="280" w:lineRule="atLeast"/>
            </w:pPr>
            <w:r w:rsidRPr="00B73E57">
              <w:t xml:space="preserve">Invoice contains:  </w:t>
            </w:r>
          </w:p>
          <w:p w14:paraId="758C7F4E" w14:textId="77777777" w:rsidR="00B73E57" w:rsidRPr="00B73E57" w:rsidRDefault="007E43EC" w:rsidP="00B73E57">
            <w:pPr>
              <w:pStyle w:val="MediumGrid1-Accent21"/>
              <w:numPr>
                <w:ilvl w:val="1"/>
                <w:numId w:val="36"/>
              </w:numPr>
              <w:spacing w:line="280" w:lineRule="atLeast"/>
            </w:pPr>
            <w:r>
              <w:t>One VAT rate</w:t>
            </w:r>
          </w:p>
          <w:p w14:paraId="29FCC946" w14:textId="77777777" w:rsidR="00B73E57" w:rsidRPr="00B73E57" w:rsidRDefault="00B73E57" w:rsidP="00B73E57">
            <w:pPr>
              <w:pStyle w:val="MediumGrid1-Accent21"/>
              <w:numPr>
                <w:ilvl w:val="1"/>
                <w:numId w:val="36"/>
              </w:numPr>
              <w:spacing w:line="280" w:lineRule="atLeast"/>
            </w:pPr>
            <w:r w:rsidRPr="00B73E57">
              <w:t xml:space="preserve">Allowance (discount) on document level </w:t>
            </w:r>
          </w:p>
          <w:p w14:paraId="61C258AC" w14:textId="77777777" w:rsidR="00B73E57" w:rsidRPr="00B73E57" w:rsidRDefault="00B73E57" w:rsidP="00B73E57">
            <w:pPr>
              <w:pStyle w:val="MediumGrid1-Accent21"/>
              <w:numPr>
                <w:ilvl w:val="1"/>
                <w:numId w:val="36"/>
              </w:numPr>
              <w:spacing w:line="280" w:lineRule="atLeast"/>
            </w:pPr>
            <w:r w:rsidRPr="00B73E57">
              <w:t>Required total and amount</w:t>
            </w:r>
          </w:p>
          <w:p w14:paraId="77D09AF1" w14:textId="77777777" w:rsidR="00B73E57" w:rsidRPr="00B73E57" w:rsidRDefault="00B73E57" w:rsidP="00B73E57">
            <w:pPr>
              <w:pStyle w:val="MediumGrid1-Accent21"/>
              <w:numPr>
                <w:ilvl w:val="1"/>
                <w:numId w:val="36"/>
              </w:numPr>
              <w:spacing w:line="280" w:lineRule="atLeast"/>
            </w:pPr>
            <w:r w:rsidRPr="00B73E57">
              <w:t>Due date and bank account info</w:t>
            </w:r>
          </w:p>
          <w:p w14:paraId="18D5154D" w14:textId="77777777" w:rsidR="00B73E57" w:rsidRPr="00B73E57" w:rsidRDefault="00B73E57" w:rsidP="00B73E57">
            <w:pPr>
              <w:pStyle w:val="MediumGrid1-Accent21"/>
              <w:numPr>
                <w:ilvl w:val="1"/>
                <w:numId w:val="36"/>
              </w:numPr>
              <w:spacing w:line="280" w:lineRule="atLeast"/>
            </w:pPr>
            <w:r w:rsidRPr="00B73E57">
              <w:t>Contract reference</w:t>
            </w:r>
          </w:p>
          <w:p w14:paraId="419EE74A" w14:textId="77777777" w:rsidR="00B73E57" w:rsidRPr="00B73E57" w:rsidRDefault="00B73E57" w:rsidP="00B73E57">
            <w:pPr>
              <w:pStyle w:val="MediumGrid1-Accent21"/>
              <w:numPr>
                <w:ilvl w:val="1"/>
                <w:numId w:val="36"/>
              </w:numPr>
              <w:spacing w:line="280" w:lineRule="atLeast"/>
            </w:pPr>
            <w:r w:rsidRPr="00B73E57">
              <w:t>Invoice period on document level</w:t>
            </w:r>
          </w:p>
          <w:p w14:paraId="081BE431" w14:textId="77777777" w:rsidR="00B73E57" w:rsidRPr="00B73E57" w:rsidRDefault="00B73E57" w:rsidP="00B73E57">
            <w:pPr>
              <w:pStyle w:val="MediumGrid1-Accent21"/>
              <w:numPr>
                <w:ilvl w:val="0"/>
                <w:numId w:val="36"/>
              </w:numPr>
              <w:spacing w:line="280" w:lineRule="atLeast"/>
            </w:pPr>
            <w:r w:rsidRPr="00B73E57">
              <w:t>1 invoice lines containing:</w:t>
            </w:r>
          </w:p>
          <w:p w14:paraId="310DEB44" w14:textId="77777777" w:rsidR="00B73E57" w:rsidRPr="00B73E57" w:rsidRDefault="00B73E57" w:rsidP="00B73E57">
            <w:pPr>
              <w:pStyle w:val="MediumGrid1-Accent21"/>
              <w:numPr>
                <w:ilvl w:val="0"/>
                <w:numId w:val="39"/>
              </w:numPr>
              <w:spacing w:line="280" w:lineRule="atLeast"/>
            </w:pPr>
            <w:r w:rsidRPr="00B73E57">
              <w:t xml:space="preserve">1 Line with 1 service “Newspaper subscription” with VAT 25% </w:t>
            </w:r>
          </w:p>
          <w:p w14:paraId="7E0763C5" w14:textId="77777777" w:rsidR="00B73E57" w:rsidRPr="00B73E57" w:rsidRDefault="00B73E57" w:rsidP="00B73E57">
            <w:pPr>
              <w:pStyle w:val="MediumGrid1-Accent21"/>
              <w:numPr>
                <w:ilvl w:val="0"/>
                <w:numId w:val="36"/>
              </w:numPr>
              <w:spacing w:line="280" w:lineRule="atLeast"/>
            </w:pPr>
            <w:r w:rsidRPr="00B73E57">
              <w:t xml:space="preserve">The invoice is mainly text based with a minimum of coding and schemes used. </w:t>
            </w:r>
          </w:p>
        </w:tc>
      </w:tr>
      <w:tr w:rsidR="00B73E57" w:rsidRPr="00B73E57" w14:paraId="1E33A293" w14:textId="77777777" w:rsidTr="00B62765">
        <w:tc>
          <w:tcPr>
            <w:tcW w:w="1809" w:type="dxa"/>
            <w:shd w:val="clear" w:color="auto" w:fill="auto"/>
          </w:tcPr>
          <w:p w14:paraId="0D193082" w14:textId="77777777" w:rsidR="00B73E57" w:rsidRPr="00B73E57" w:rsidRDefault="00B73E57" w:rsidP="00B62765">
            <w:pPr>
              <w:rPr>
                <w:b/>
                <w:bCs/>
              </w:rPr>
            </w:pPr>
            <w:r w:rsidRPr="00B73E57">
              <w:rPr>
                <w:b/>
                <w:bCs/>
              </w:rPr>
              <w:t>The flow</w:t>
            </w:r>
          </w:p>
          <w:p w14:paraId="1A66A3A6" w14:textId="77777777" w:rsidR="00B73E57" w:rsidRPr="00B73E57" w:rsidRDefault="00B73E57" w:rsidP="00B62765"/>
        </w:tc>
        <w:tc>
          <w:tcPr>
            <w:tcW w:w="7969" w:type="dxa"/>
            <w:shd w:val="clear" w:color="auto" w:fill="auto"/>
          </w:tcPr>
          <w:p w14:paraId="6EA0E886" w14:textId="77777777" w:rsidR="00B73E57" w:rsidRPr="00B73E57" w:rsidRDefault="00B73E57" w:rsidP="00B73E57">
            <w:pPr>
              <w:pStyle w:val="MediumGrid1-Accent21"/>
              <w:numPr>
                <w:ilvl w:val="0"/>
                <w:numId w:val="38"/>
              </w:numPr>
              <w:spacing w:line="280" w:lineRule="atLeast"/>
            </w:pPr>
            <w:r w:rsidRPr="00B73E57">
              <w:t>The Customer engages in a contractual agreement with the supplier</w:t>
            </w:r>
          </w:p>
          <w:p w14:paraId="2E0558FD" w14:textId="77777777" w:rsidR="00B73E57" w:rsidRPr="00B73E57" w:rsidRDefault="00B73E57" w:rsidP="00B73E57">
            <w:pPr>
              <w:pStyle w:val="MediumGrid1-Accent21"/>
              <w:numPr>
                <w:ilvl w:val="0"/>
                <w:numId w:val="38"/>
              </w:numPr>
              <w:spacing w:line="280" w:lineRule="atLeast"/>
            </w:pPr>
            <w:r w:rsidRPr="00B73E57">
              <w:t xml:space="preserve">The Supplier sends an period based Invoice to the Customer </w:t>
            </w:r>
          </w:p>
        </w:tc>
      </w:tr>
      <w:tr w:rsidR="00B73E57" w:rsidRPr="00B73E57" w14:paraId="359EA1B0" w14:textId="77777777" w:rsidTr="00B62765">
        <w:tc>
          <w:tcPr>
            <w:tcW w:w="1809" w:type="dxa"/>
            <w:shd w:val="clear" w:color="auto" w:fill="auto"/>
          </w:tcPr>
          <w:p w14:paraId="3DF0B1E0" w14:textId="77777777" w:rsidR="00B73E57" w:rsidRPr="00B73E57" w:rsidRDefault="00B73E57" w:rsidP="00B62765">
            <w:pPr>
              <w:rPr>
                <w:b/>
                <w:bCs/>
              </w:rPr>
            </w:pPr>
            <w:r w:rsidRPr="00B73E57">
              <w:rPr>
                <w:b/>
                <w:bCs/>
              </w:rPr>
              <w:t>Result</w:t>
            </w:r>
          </w:p>
          <w:p w14:paraId="55E4BB5C" w14:textId="77777777" w:rsidR="00B73E57" w:rsidRPr="00B73E57" w:rsidRDefault="00B73E57" w:rsidP="00B62765"/>
        </w:tc>
        <w:tc>
          <w:tcPr>
            <w:tcW w:w="7969" w:type="dxa"/>
            <w:shd w:val="clear" w:color="auto" w:fill="auto"/>
          </w:tcPr>
          <w:p w14:paraId="42F4A239" w14:textId="77777777" w:rsidR="00B73E57" w:rsidRPr="00B73E57" w:rsidRDefault="00B73E57" w:rsidP="00B73E57">
            <w:pPr>
              <w:pStyle w:val="MediumGrid1-Accent21"/>
              <w:numPr>
                <w:ilvl w:val="0"/>
                <w:numId w:val="37"/>
              </w:numPr>
              <w:spacing w:line="280" w:lineRule="atLeast"/>
            </w:pPr>
            <w:r w:rsidRPr="00B73E57">
              <w:t xml:space="preserve">The electronic Invoice message helped the Supplier by: </w:t>
            </w:r>
          </w:p>
          <w:p w14:paraId="3E002A77" w14:textId="77777777" w:rsidR="00B73E57" w:rsidRPr="00B73E57" w:rsidRDefault="00B73E57" w:rsidP="00B73E57">
            <w:pPr>
              <w:pStyle w:val="MediumGrid1-Accent21"/>
              <w:numPr>
                <w:ilvl w:val="1"/>
                <w:numId w:val="37"/>
              </w:numPr>
              <w:spacing w:line="280" w:lineRule="atLeast"/>
            </w:pPr>
            <w:r w:rsidRPr="00B73E57">
              <w:t>Automating the invoice creation process</w:t>
            </w:r>
          </w:p>
          <w:p w14:paraId="2769F531" w14:textId="77777777" w:rsidR="00B73E57" w:rsidRPr="00B73E57" w:rsidRDefault="00B73E57" w:rsidP="00B73E57">
            <w:pPr>
              <w:pStyle w:val="MediumGrid1-Accent21"/>
              <w:numPr>
                <w:ilvl w:val="1"/>
                <w:numId w:val="37"/>
              </w:numPr>
              <w:spacing w:line="280" w:lineRule="atLeast"/>
            </w:pPr>
            <w:r w:rsidRPr="00B73E57">
              <w:t>Validation of the Invoice totals and amounts</w:t>
            </w:r>
          </w:p>
          <w:p w14:paraId="26F02A1A" w14:textId="77777777" w:rsidR="00B73E57" w:rsidRPr="00B73E57" w:rsidRDefault="00B73E57" w:rsidP="00B73E57">
            <w:pPr>
              <w:pStyle w:val="MediumGrid1-Accent21"/>
              <w:numPr>
                <w:ilvl w:val="1"/>
                <w:numId w:val="37"/>
              </w:numPr>
              <w:spacing w:line="280" w:lineRule="atLeast"/>
            </w:pPr>
            <w:r w:rsidRPr="00B73E57">
              <w:t xml:space="preserve">Ensuring that the Invoice VAT is correct </w:t>
            </w:r>
          </w:p>
          <w:p w14:paraId="668BDDFE" w14:textId="77777777" w:rsidR="00B73E57" w:rsidRPr="00B73E57" w:rsidRDefault="00B73E57" w:rsidP="00B73E57">
            <w:pPr>
              <w:pStyle w:val="MediumGrid1-Accent21"/>
              <w:numPr>
                <w:ilvl w:val="0"/>
                <w:numId w:val="37"/>
              </w:numPr>
              <w:spacing w:line="280" w:lineRule="atLeast"/>
            </w:pPr>
            <w:r w:rsidRPr="00B73E57">
              <w:lastRenderedPageBreak/>
              <w:t>The Invoice message helped the Customer by:</w:t>
            </w:r>
          </w:p>
          <w:p w14:paraId="1ED03C1B" w14:textId="77777777" w:rsidR="00B73E57" w:rsidRPr="00B73E57" w:rsidRDefault="00B73E57" w:rsidP="00B73E57">
            <w:pPr>
              <w:pStyle w:val="MediumGrid1-Accent21"/>
              <w:numPr>
                <w:ilvl w:val="1"/>
                <w:numId w:val="37"/>
              </w:numPr>
              <w:spacing w:line="280" w:lineRule="atLeast"/>
            </w:pPr>
            <w:r w:rsidRPr="00B73E57">
              <w:t>Match invoice to the contract on document level</w:t>
            </w:r>
          </w:p>
        </w:tc>
      </w:tr>
      <w:tr w:rsidR="00B73E57" w:rsidRPr="00B73E57" w14:paraId="5263A8A7" w14:textId="77777777" w:rsidTr="00B62765">
        <w:tc>
          <w:tcPr>
            <w:tcW w:w="1809" w:type="dxa"/>
            <w:shd w:val="clear" w:color="auto" w:fill="auto"/>
          </w:tcPr>
          <w:p w14:paraId="21ADBA86" w14:textId="77777777" w:rsidR="00B73E57" w:rsidRPr="00B73E57" w:rsidRDefault="00B73E57" w:rsidP="00B62765">
            <w:r w:rsidRPr="00B73E57">
              <w:rPr>
                <w:b/>
                <w:bCs/>
                <w:lang w:val="en-GB"/>
              </w:rPr>
              <w:lastRenderedPageBreak/>
              <w:t>XML example file</w:t>
            </w:r>
          </w:p>
        </w:tc>
        <w:tc>
          <w:tcPr>
            <w:tcW w:w="7969" w:type="dxa"/>
            <w:shd w:val="clear" w:color="auto" w:fill="auto"/>
          </w:tcPr>
          <w:p w14:paraId="20D97B80" w14:textId="77777777" w:rsidR="00B73E57" w:rsidRPr="00B73E57" w:rsidRDefault="00B73E57" w:rsidP="00B62765">
            <w:r w:rsidRPr="00B73E57">
              <w:t>See Annex A for a sample file illustrating Use Case 1.a</w:t>
            </w:r>
          </w:p>
        </w:tc>
      </w:tr>
    </w:tbl>
    <w:p w14:paraId="5449EFA0" w14:textId="77777777" w:rsidR="00B73E57" w:rsidRPr="00B73E57" w:rsidRDefault="00B73E57" w:rsidP="00B73E57"/>
    <w:p w14:paraId="337AA89D" w14:textId="77777777" w:rsidR="003A1DD7" w:rsidRDefault="003A1DD7" w:rsidP="00473DBD">
      <w:bookmarkStart w:id="139" w:name="_Toc354134435"/>
    </w:p>
    <w:p w14:paraId="03A36090" w14:textId="77777777" w:rsidR="002917A3" w:rsidRPr="002917A3" w:rsidRDefault="00C35DE7" w:rsidP="00437745">
      <w:pPr>
        <w:pStyle w:val="Ttulo2"/>
      </w:pPr>
      <w:bookmarkStart w:id="140" w:name="_Toc476826518"/>
      <w:r>
        <w:t>Use case 1</w:t>
      </w:r>
      <w:r w:rsidR="002917A3" w:rsidRPr="002917A3">
        <w:t xml:space="preserve">.b </w:t>
      </w:r>
      <w:bookmarkEnd w:id="139"/>
      <w:r w:rsidR="002917A3" w:rsidRPr="002917A3">
        <w:t>– Simple product invoice with VAT</w:t>
      </w:r>
      <w:bookmarkEnd w:id="140"/>
    </w:p>
    <w:p w14:paraId="2DBC1967" w14:textId="77777777" w:rsidR="00B73E57" w:rsidRPr="00B73E57" w:rsidRDefault="00B73E57" w:rsidP="00B73E57">
      <w:r w:rsidRPr="00B73E57">
        <w:t>This use case is based on a simple scenario where an Invoice is sent from the Supplier to the Customer. The invoice contains a minimum of information and two different VAT rates.</w:t>
      </w:r>
    </w:p>
    <w:p w14:paraId="24275AE3" w14:textId="77777777" w:rsidR="00B73E57" w:rsidRDefault="00B73E57" w:rsidP="00B73E57"/>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9"/>
        <w:gridCol w:w="7969"/>
      </w:tblGrid>
      <w:tr w:rsidR="00B73E57" w:rsidRPr="00B73E57" w14:paraId="009189C5" w14:textId="77777777" w:rsidTr="00B62765">
        <w:tc>
          <w:tcPr>
            <w:tcW w:w="1809" w:type="dxa"/>
            <w:shd w:val="clear" w:color="auto" w:fill="auto"/>
          </w:tcPr>
          <w:p w14:paraId="14D68179" w14:textId="77777777" w:rsidR="00B73E57" w:rsidRPr="00B73E57" w:rsidRDefault="00B73E57" w:rsidP="00B62765">
            <w:r w:rsidRPr="00B73E57">
              <w:rPr>
                <w:b/>
                <w:bCs/>
                <w:lang w:val="en-GB"/>
              </w:rPr>
              <w:t>Use Case number</w:t>
            </w:r>
          </w:p>
        </w:tc>
        <w:tc>
          <w:tcPr>
            <w:tcW w:w="7969" w:type="dxa"/>
            <w:shd w:val="clear" w:color="auto" w:fill="auto"/>
          </w:tcPr>
          <w:p w14:paraId="0431AB9E" w14:textId="77777777" w:rsidR="00B73E57" w:rsidRPr="00B73E57" w:rsidRDefault="00B73E57" w:rsidP="00B62765">
            <w:r w:rsidRPr="00B73E57">
              <w:t>1.b</w:t>
            </w:r>
          </w:p>
        </w:tc>
      </w:tr>
      <w:tr w:rsidR="00B73E57" w:rsidRPr="00B73E57" w14:paraId="1DE52135" w14:textId="77777777" w:rsidTr="00B62765">
        <w:tc>
          <w:tcPr>
            <w:tcW w:w="1809" w:type="dxa"/>
            <w:shd w:val="clear" w:color="auto" w:fill="auto"/>
          </w:tcPr>
          <w:p w14:paraId="6A5EF4F9" w14:textId="77777777" w:rsidR="00B73E57" w:rsidRPr="00B73E57" w:rsidRDefault="00B73E57" w:rsidP="00B62765">
            <w:r w:rsidRPr="00B73E57">
              <w:rPr>
                <w:b/>
                <w:bCs/>
                <w:lang w:val="en-GB"/>
              </w:rPr>
              <w:t>Use Case Name</w:t>
            </w:r>
          </w:p>
        </w:tc>
        <w:tc>
          <w:tcPr>
            <w:tcW w:w="7969" w:type="dxa"/>
            <w:shd w:val="clear" w:color="auto" w:fill="auto"/>
          </w:tcPr>
          <w:p w14:paraId="57E8ED51" w14:textId="77777777" w:rsidR="00B73E57" w:rsidRPr="00B73E57" w:rsidRDefault="00B73E57" w:rsidP="00B62765">
            <w:pPr>
              <w:spacing w:line="252" w:lineRule="auto"/>
            </w:pPr>
            <w:r w:rsidRPr="00B73E57">
              <w:t xml:space="preserve">Simple Invoicing with VAT </w:t>
            </w:r>
          </w:p>
        </w:tc>
      </w:tr>
      <w:tr w:rsidR="00B73E57" w:rsidRPr="00B73E57" w14:paraId="509D889B" w14:textId="77777777" w:rsidTr="00B62765">
        <w:tc>
          <w:tcPr>
            <w:tcW w:w="1809" w:type="dxa"/>
            <w:shd w:val="clear" w:color="auto" w:fill="auto"/>
          </w:tcPr>
          <w:p w14:paraId="7A37AD7D" w14:textId="77777777" w:rsidR="00B73E57" w:rsidRPr="00B73E57" w:rsidRDefault="00B73E57" w:rsidP="00B62765">
            <w:pPr>
              <w:rPr>
                <w:b/>
              </w:rPr>
            </w:pPr>
            <w:r w:rsidRPr="00B73E57">
              <w:rPr>
                <w:b/>
                <w:bCs/>
                <w:lang w:val="en-GB"/>
              </w:rPr>
              <w:t>Use Case Description</w:t>
            </w:r>
          </w:p>
        </w:tc>
        <w:tc>
          <w:tcPr>
            <w:tcW w:w="7969" w:type="dxa"/>
            <w:shd w:val="clear" w:color="auto" w:fill="auto"/>
          </w:tcPr>
          <w:p w14:paraId="4507A04D" w14:textId="77777777" w:rsidR="00B73E57" w:rsidRPr="00B73E57" w:rsidRDefault="00B73E57" w:rsidP="00B62765">
            <w:r w:rsidRPr="00B73E57">
              <w:t xml:space="preserve">This use case is based on a simple scenario where an Invoice is sent from the Supplier to the Customer. The invoice contains a minimum of information and two different VAT rates. </w:t>
            </w:r>
          </w:p>
        </w:tc>
      </w:tr>
      <w:tr w:rsidR="00B73E57" w:rsidRPr="00B73E57" w14:paraId="5B2B7320" w14:textId="77777777" w:rsidTr="00B62765">
        <w:tc>
          <w:tcPr>
            <w:tcW w:w="1809" w:type="dxa"/>
            <w:shd w:val="clear" w:color="auto" w:fill="auto"/>
          </w:tcPr>
          <w:p w14:paraId="468E8BF5" w14:textId="77777777" w:rsidR="00B73E57" w:rsidRPr="00B73E57" w:rsidRDefault="00B73E57" w:rsidP="00B62765">
            <w:r w:rsidRPr="00B73E57">
              <w:rPr>
                <w:b/>
                <w:bCs/>
                <w:lang w:val="en-GB"/>
              </w:rPr>
              <w:t>Parties involved</w:t>
            </w:r>
          </w:p>
        </w:tc>
        <w:tc>
          <w:tcPr>
            <w:tcW w:w="7969" w:type="dxa"/>
            <w:shd w:val="clear" w:color="auto" w:fill="auto"/>
          </w:tcPr>
          <w:p w14:paraId="659C1430" w14:textId="77777777" w:rsidR="00B73E57" w:rsidRPr="00B73E57" w:rsidRDefault="00B73E57" w:rsidP="00B62765">
            <w:r w:rsidRPr="00B73E57">
              <w:t xml:space="preserve">Supplier(In UBL: AccountingSupplierParty) </w:t>
            </w:r>
          </w:p>
          <w:p w14:paraId="2FBF5BA4" w14:textId="77777777" w:rsidR="00B73E57" w:rsidRPr="00B73E57" w:rsidRDefault="00B73E57" w:rsidP="00B62765">
            <w:r w:rsidRPr="00B73E57">
              <w:t xml:space="preserve">Customer (In UBL: AccountingCustomerParty) </w:t>
            </w:r>
          </w:p>
        </w:tc>
      </w:tr>
      <w:tr w:rsidR="00B73E57" w:rsidRPr="00B73E57" w14:paraId="49711CC2" w14:textId="77777777" w:rsidTr="00B62765">
        <w:tc>
          <w:tcPr>
            <w:tcW w:w="1809" w:type="dxa"/>
            <w:shd w:val="clear" w:color="auto" w:fill="auto"/>
          </w:tcPr>
          <w:p w14:paraId="2CEC7695" w14:textId="77777777" w:rsidR="00B73E57" w:rsidRPr="00B73E57" w:rsidRDefault="00B73E57" w:rsidP="00B62765">
            <w:r w:rsidRPr="00B73E57">
              <w:rPr>
                <w:b/>
                <w:bCs/>
                <w:lang w:val="en-GB"/>
              </w:rPr>
              <w:t>Assumptions</w:t>
            </w:r>
          </w:p>
        </w:tc>
        <w:tc>
          <w:tcPr>
            <w:tcW w:w="7969" w:type="dxa"/>
            <w:shd w:val="clear" w:color="auto" w:fill="auto"/>
          </w:tcPr>
          <w:p w14:paraId="068DF172" w14:textId="77777777" w:rsidR="00B73E57" w:rsidRPr="00B73E57" w:rsidRDefault="00B73E57" w:rsidP="00473DBD">
            <w:pPr>
              <w:pStyle w:val="MediumGrid1-Accent21"/>
              <w:numPr>
                <w:ilvl w:val="0"/>
                <w:numId w:val="48"/>
              </w:numPr>
              <w:spacing w:line="280" w:lineRule="atLeast"/>
            </w:pPr>
            <w:r w:rsidRPr="00B73E57">
              <w:t xml:space="preserve">The Supplier has received one order from the Customer with </w:t>
            </w:r>
          </w:p>
          <w:p w14:paraId="0E74688D" w14:textId="77777777" w:rsidR="00B73E57" w:rsidRPr="00B73E57" w:rsidRDefault="00B73E57" w:rsidP="00473DBD">
            <w:pPr>
              <w:pStyle w:val="MediumGrid1-Accent21"/>
              <w:numPr>
                <w:ilvl w:val="1"/>
                <w:numId w:val="48"/>
              </w:numPr>
              <w:spacing w:line="280" w:lineRule="atLeast"/>
            </w:pPr>
            <w:r w:rsidRPr="00B73E57">
              <w:t>3 lines (3 different products)</w:t>
            </w:r>
          </w:p>
          <w:p w14:paraId="22DB9D4D" w14:textId="77777777" w:rsidR="00B73E57" w:rsidRPr="00B73E57" w:rsidRDefault="00B73E57" w:rsidP="00473DBD">
            <w:pPr>
              <w:pStyle w:val="MediumGrid1-Accent21"/>
              <w:numPr>
                <w:ilvl w:val="0"/>
                <w:numId w:val="48"/>
              </w:numPr>
              <w:spacing w:line="280" w:lineRule="atLeast"/>
            </w:pPr>
            <w:r w:rsidRPr="00B73E57">
              <w:t xml:space="preserve">Invoice contains:  </w:t>
            </w:r>
          </w:p>
          <w:p w14:paraId="5E2E4FAA" w14:textId="77777777" w:rsidR="00B73E57" w:rsidRPr="00B73E57" w:rsidRDefault="00B73E57" w:rsidP="00473DBD">
            <w:pPr>
              <w:pStyle w:val="MediumGrid1-Accent21"/>
              <w:numPr>
                <w:ilvl w:val="1"/>
                <w:numId w:val="48"/>
              </w:numPr>
              <w:spacing w:line="280" w:lineRule="atLeast"/>
            </w:pPr>
            <w:r w:rsidRPr="00B73E57">
              <w:t xml:space="preserve">Two VAT rates </w:t>
            </w:r>
          </w:p>
          <w:p w14:paraId="31B30B8B" w14:textId="77777777" w:rsidR="00B73E57" w:rsidRPr="00B73E57" w:rsidRDefault="00B73E57" w:rsidP="00473DBD">
            <w:pPr>
              <w:pStyle w:val="MediumGrid1-Accent21"/>
              <w:numPr>
                <w:ilvl w:val="1"/>
                <w:numId w:val="48"/>
              </w:numPr>
              <w:spacing w:line="280" w:lineRule="atLeast"/>
            </w:pPr>
            <w:r w:rsidRPr="00B73E57">
              <w:t xml:space="preserve">No allowance or charge </w:t>
            </w:r>
          </w:p>
          <w:p w14:paraId="3CCEA4B8" w14:textId="77777777" w:rsidR="00B73E57" w:rsidRPr="00B73E57" w:rsidRDefault="00B73E57" w:rsidP="00473DBD">
            <w:pPr>
              <w:pStyle w:val="MediumGrid1-Accent21"/>
              <w:numPr>
                <w:ilvl w:val="1"/>
                <w:numId w:val="48"/>
              </w:numPr>
              <w:spacing w:line="280" w:lineRule="atLeast"/>
            </w:pPr>
            <w:r w:rsidRPr="00B73E57">
              <w:t xml:space="preserve">Required totals and amounts  </w:t>
            </w:r>
          </w:p>
          <w:p w14:paraId="5E91FCC9" w14:textId="77777777" w:rsidR="00B73E57" w:rsidRPr="00B73E57" w:rsidRDefault="00B73E57" w:rsidP="00473DBD">
            <w:pPr>
              <w:pStyle w:val="MediumGrid1-Accent21"/>
              <w:numPr>
                <w:ilvl w:val="1"/>
                <w:numId w:val="48"/>
              </w:numPr>
              <w:spacing w:line="280" w:lineRule="atLeast"/>
            </w:pPr>
            <w:r w:rsidRPr="00B73E57">
              <w:t>Due date and bank account info</w:t>
            </w:r>
          </w:p>
          <w:p w14:paraId="219B91F9" w14:textId="77777777" w:rsidR="00B73E57" w:rsidRPr="00B73E57" w:rsidRDefault="00B73E57" w:rsidP="00473DBD">
            <w:pPr>
              <w:pStyle w:val="MediumGrid1-Accent21"/>
              <w:numPr>
                <w:ilvl w:val="1"/>
                <w:numId w:val="48"/>
              </w:numPr>
              <w:spacing w:line="280" w:lineRule="atLeast"/>
            </w:pPr>
            <w:r w:rsidRPr="00B73E57">
              <w:t>Order reference on document level</w:t>
            </w:r>
          </w:p>
          <w:p w14:paraId="683BC6F6" w14:textId="77777777" w:rsidR="00B73E57" w:rsidRPr="00B73E57" w:rsidRDefault="00B73E57" w:rsidP="00473DBD">
            <w:pPr>
              <w:pStyle w:val="MediumGrid1-Accent21"/>
              <w:numPr>
                <w:ilvl w:val="0"/>
                <w:numId w:val="48"/>
              </w:numPr>
              <w:spacing w:line="280" w:lineRule="atLeast"/>
            </w:pPr>
            <w:r w:rsidRPr="00B73E57">
              <w:t>3 invoice lines:</w:t>
            </w:r>
          </w:p>
          <w:p w14:paraId="584CAC79" w14:textId="77777777" w:rsidR="00B73E57" w:rsidRPr="00B73E57" w:rsidRDefault="00B73E57" w:rsidP="00B73E57">
            <w:pPr>
              <w:pStyle w:val="MediumGrid1-Accent21"/>
              <w:numPr>
                <w:ilvl w:val="0"/>
                <w:numId w:val="39"/>
              </w:numPr>
              <w:spacing w:line="280" w:lineRule="atLeast"/>
            </w:pPr>
            <w:r w:rsidRPr="00B73E57">
              <w:t xml:space="preserve">1 Line with VAT 25% Paper </w:t>
            </w:r>
          </w:p>
          <w:p w14:paraId="10818762" w14:textId="77777777" w:rsidR="00B73E57" w:rsidRPr="00B73E57" w:rsidRDefault="00B73E57" w:rsidP="00B73E57">
            <w:pPr>
              <w:pStyle w:val="MediumGrid1-Accent21"/>
              <w:numPr>
                <w:ilvl w:val="0"/>
                <w:numId w:val="39"/>
              </w:numPr>
              <w:spacing w:line="280" w:lineRule="atLeast"/>
            </w:pPr>
            <w:r w:rsidRPr="00B73E57">
              <w:t>2 Line with VAT 25% Pens</w:t>
            </w:r>
          </w:p>
          <w:p w14:paraId="543383E1" w14:textId="77777777" w:rsidR="00B73E57" w:rsidRPr="00B73E57" w:rsidRDefault="00B73E57" w:rsidP="00B73E57">
            <w:pPr>
              <w:pStyle w:val="MediumGrid1-Accent21"/>
              <w:numPr>
                <w:ilvl w:val="0"/>
                <w:numId w:val="39"/>
              </w:numPr>
              <w:spacing w:line="280" w:lineRule="atLeast"/>
            </w:pPr>
            <w:r w:rsidRPr="00B73E57">
              <w:t xml:space="preserve">1 Line with VAT 12% Cookies </w:t>
            </w:r>
          </w:p>
          <w:p w14:paraId="5757414D" w14:textId="77777777" w:rsidR="00B73E57" w:rsidRPr="00B73E57" w:rsidRDefault="00B73E57" w:rsidP="00473DBD">
            <w:pPr>
              <w:pStyle w:val="MediumGrid1-Accent21"/>
              <w:numPr>
                <w:ilvl w:val="0"/>
                <w:numId w:val="48"/>
              </w:numPr>
              <w:spacing w:line="280" w:lineRule="atLeast"/>
            </w:pPr>
            <w:r w:rsidRPr="00B73E57">
              <w:t xml:space="preserve">The invoice is mainly text based with a minimum of coding, schemes and identifiers used. </w:t>
            </w:r>
          </w:p>
        </w:tc>
      </w:tr>
      <w:tr w:rsidR="00B73E57" w:rsidRPr="00B73E57" w14:paraId="31F1F1AC" w14:textId="77777777" w:rsidTr="00B62765">
        <w:tc>
          <w:tcPr>
            <w:tcW w:w="1809" w:type="dxa"/>
            <w:shd w:val="clear" w:color="auto" w:fill="auto"/>
          </w:tcPr>
          <w:p w14:paraId="13692D00" w14:textId="77777777" w:rsidR="00B73E57" w:rsidRPr="00B73E57" w:rsidRDefault="00B73E57" w:rsidP="00B62765">
            <w:pPr>
              <w:rPr>
                <w:b/>
                <w:bCs/>
              </w:rPr>
            </w:pPr>
            <w:r w:rsidRPr="00B73E57">
              <w:rPr>
                <w:b/>
                <w:bCs/>
              </w:rPr>
              <w:t>The flow</w:t>
            </w:r>
          </w:p>
          <w:p w14:paraId="44F00967" w14:textId="77777777" w:rsidR="00B73E57" w:rsidRPr="00B73E57" w:rsidRDefault="00B73E57" w:rsidP="00B62765"/>
        </w:tc>
        <w:tc>
          <w:tcPr>
            <w:tcW w:w="7969" w:type="dxa"/>
            <w:shd w:val="clear" w:color="auto" w:fill="auto"/>
          </w:tcPr>
          <w:p w14:paraId="47A59B4B" w14:textId="77777777" w:rsidR="00B73E57" w:rsidRPr="00B73E57" w:rsidRDefault="00B73E57" w:rsidP="00B73E57">
            <w:pPr>
              <w:pStyle w:val="MediumGrid1-Accent21"/>
              <w:numPr>
                <w:ilvl w:val="0"/>
                <w:numId w:val="38"/>
              </w:numPr>
              <w:spacing w:line="280" w:lineRule="atLeast"/>
            </w:pPr>
            <w:r w:rsidRPr="00B73E57">
              <w:t>The Customer places one order</w:t>
            </w:r>
          </w:p>
          <w:p w14:paraId="37437526" w14:textId="77777777" w:rsidR="00B73E57" w:rsidRPr="00B73E57" w:rsidRDefault="00B73E57" w:rsidP="00B73E57">
            <w:pPr>
              <w:pStyle w:val="MediumGrid1-Accent21"/>
              <w:numPr>
                <w:ilvl w:val="0"/>
                <w:numId w:val="38"/>
              </w:numPr>
              <w:spacing w:line="280" w:lineRule="atLeast"/>
            </w:pPr>
            <w:r w:rsidRPr="00B73E57">
              <w:t>The Supplier sends an Invoice to the Customer</w:t>
            </w:r>
          </w:p>
        </w:tc>
      </w:tr>
      <w:tr w:rsidR="00B73E57" w:rsidRPr="00B73E57" w14:paraId="2630C577" w14:textId="77777777" w:rsidTr="00B62765">
        <w:tc>
          <w:tcPr>
            <w:tcW w:w="1809" w:type="dxa"/>
            <w:shd w:val="clear" w:color="auto" w:fill="auto"/>
          </w:tcPr>
          <w:p w14:paraId="29D1162C" w14:textId="77777777" w:rsidR="00B73E57" w:rsidRPr="00B73E57" w:rsidRDefault="00B73E57" w:rsidP="00B62765">
            <w:pPr>
              <w:rPr>
                <w:b/>
                <w:bCs/>
              </w:rPr>
            </w:pPr>
            <w:r w:rsidRPr="00B73E57">
              <w:rPr>
                <w:b/>
                <w:bCs/>
              </w:rPr>
              <w:t>Result</w:t>
            </w:r>
          </w:p>
          <w:p w14:paraId="554C62C9" w14:textId="77777777" w:rsidR="00B73E57" w:rsidRPr="00B73E57" w:rsidRDefault="00B73E57" w:rsidP="00B62765"/>
        </w:tc>
        <w:tc>
          <w:tcPr>
            <w:tcW w:w="7969" w:type="dxa"/>
            <w:shd w:val="clear" w:color="auto" w:fill="auto"/>
          </w:tcPr>
          <w:p w14:paraId="6E7699D3" w14:textId="77777777" w:rsidR="00B73E57" w:rsidRPr="00B73E57" w:rsidRDefault="00B73E57" w:rsidP="00473DBD">
            <w:pPr>
              <w:pStyle w:val="MediumGrid1-Accent21"/>
              <w:numPr>
                <w:ilvl w:val="0"/>
                <w:numId w:val="49"/>
              </w:numPr>
              <w:spacing w:line="280" w:lineRule="atLeast"/>
            </w:pPr>
            <w:r w:rsidRPr="00B73E57">
              <w:t xml:space="preserve">The electronic Invoice message helped the Supplier by: </w:t>
            </w:r>
          </w:p>
          <w:p w14:paraId="56F82791" w14:textId="77777777" w:rsidR="00B73E57" w:rsidRPr="00B73E57" w:rsidRDefault="00B73E57" w:rsidP="00473DBD">
            <w:pPr>
              <w:pStyle w:val="MediumGrid1-Accent21"/>
              <w:numPr>
                <w:ilvl w:val="0"/>
                <w:numId w:val="65"/>
              </w:numPr>
              <w:spacing w:line="280" w:lineRule="atLeast"/>
            </w:pPr>
            <w:r w:rsidRPr="00B73E57">
              <w:t>Automating the invoice creation process</w:t>
            </w:r>
          </w:p>
          <w:p w14:paraId="0912BF85" w14:textId="77777777" w:rsidR="00B73E57" w:rsidRPr="00B73E57" w:rsidRDefault="00B73E57" w:rsidP="00473DBD">
            <w:pPr>
              <w:pStyle w:val="MediumGrid1-Accent21"/>
              <w:numPr>
                <w:ilvl w:val="0"/>
                <w:numId w:val="65"/>
              </w:numPr>
              <w:spacing w:line="280" w:lineRule="atLeast"/>
            </w:pPr>
            <w:r w:rsidRPr="00B73E57">
              <w:t>Validation of the Invoice</w:t>
            </w:r>
          </w:p>
          <w:p w14:paraId="2F49FCA0" w14:textId="77777777" w:rsidR="00B73E57" w:rsidRPr="00B73E57" w:rsidRDefault="00B73E57" w:rsidP="00473DBD">
            <w:pPr>
              <w:pStyle w:val="MediumGrid1-Accent21"/>
              <w:numPr>
                <w:ilvl w:val="0"/>
                <w:numId w:val="65"/>
              </w:numPr>
              <w:spacing w:line="280" w:lineRule="atLeast"/>
            </w:pPr>
            <w:r w:rsidRPr="00B73E57">
              <w:t xml:space="preserve"> Invoice VAT is correct </w:t>
            </w:r>
          </w:p>
          <w:p w14:paraId="446D5F84" w14:textId="77777777" w:rsidR="00B73E57" w:rsidRPr="00B73E57" w:rsidRDefault="00B73E57" w:rsidP="00473DBD">
            <w:pPr>
              <w:pStyle w:val="MediumGrid1-Accent21"/>
              <w:numPr>
                <w:ilvl w:val="0"/>
                <w:numId w:val="49"/>
              </w:numPr>
              <w:spacing w:line="280" w:lineRule="atLeast"/>
            </w:pPr>
            <w:r w:rsidRPr="00B73E57">
              <w:t>The Invoice message helped the Customer by:</w:t>
            </w:r>
          </w:p>
          <w:p w14:paraId="32F6192E" w14:textId="77777777" w:rsidR="00B73E57" w:rsidRPr="00B73E57" w:rsidRDefault="00B73E57" w:rsidP="00473DBD">
            <w:pPr>
              <w:pStyle w:val="MediumGrid1-Accent21"/>
              <w:numPr>
                <w:ilvl w:val="0"/>
                <w:numId w:val="64"/>
              </w:numPr>
              <w:spacing w:line="280" w:lineRule="atLeast"/>
            </w:pPr>
            <w:r w:rsidRPr="00B73E57">
              <w:t xml:space="preserve">Matching to the Order on document level </w:t>
            </w:r>
          </w:p>
        </w:tc>
      </w:tr>
      <w:tr w:rsidR="00B73E57" w:rsidRPr="00B73E57" w14:paraId="47939F3C" w14:textId="77777777" w:rsidTr="00B62765">
        <w:tc>
          <w:tcPr>
            <w:tcW w:w="1809" w:type="dxa"/>
            <w:shd w:val="clear" w:color="auto" w:fill="auto"/>
          </w:tcPr>
          <w:p w14:paraId="38143235" w14:textId="77777777" w:rsidR="00B73E57" w:rsidRPr="00B73E57" w:rsidRDefault="00B73E57" w:rsidP="00B62765">
            <w:r w:rsidRPr="00B73E57">
              <w:rPr>
                <w:b/>
                <w:bCs/>
                <w:lang w:val="en-GB"/>
              </w:rPr>
              <w:t>XML example file</w:t>
            </w:r>
          </w:p>
        </w:tc>
        <w:tc>
          <w:tcPr>
            <w:tcW w:w="7969" w:type="dxa"/>
            <w:shd w:val="clear" w:color="auto" w:fill="auto"/>
          </w:tcPr>
          <w:p w14:paraId="79D6FC22" w14:textId="77777777" w:rsidR="00B73E57" w:rsidRPr="00B73E57" w:rsidRDefault="00B73E57" w:rsidP="00B62765">
            <w:r w:rsidRPr="00B73E57">
              <w:t>See Annex A for a sample file illustrating Use Case 1.b</w:t>
            </w:r>
          </w:p>
        </w:tc>
      </w:tr>
    </w:tbl>
    <w:p w14:paraId="05509672" w14:textId="77777777" w:rsidR="002917A3" w:rsidRPr="002917A3" w:rsidRDefault="002917A3" w:rsidP="002917A3"/>
    <w:p w14:paraId="7FA83820" w14:textId="77777777" w:rsidR="002917A3" w:rsidRPr="002917A3" w:rsidRDefault="002917A3" w:rsidP="002917A3">
      <w:pPr>
        <w:rPr>
          <w:b/>
          <w:bCs/>
        </w:rPr>
      </w:pPr>
      <w:bookmarkStart w:id="141" w:name="_Toc354134436"/>
      <w:bookmarkEnd w:id="141"/>
    </w:p>
    <w:p w14:paraId="737E23F9" w14:textId="77777777" w:rsidR="002917A3" w:rsidRPr="002917A3" w:rsidRDefault="002917A3" w:rsidP="002917A3"/>
    <w:p w14:paraId="49370D81" w14:textId="77777777" w:rsidR="002917A3" w:rsidRPr="002917A3" w:rsidRDefault="002917A3" w:rsidP="00473DBD">
      <w:pPr>
        <w:pStyle w:val="Ttulo2"/>
        <w:pageBreakBefore/>
        <w:ind w:left="862" w:hanging="578"/>
      </w:pPr>
      <w:bookmarkStart w:id="142" w:name="_Toc476826519"/>
      <w:r w:rsidRPr="002917A3">
        <w:lastRenderedPageBreak/>
        <w:t>Use case 2 – Rich content invoice</w:t>
      </w:r>
      <w:bookmarkEnd w:id="142"/>
    </w:p>
    <w:p w14:paraId="600DE60D" w14:textId="77777777" w:rsidR="006A4CDF" w:rsidRPr="006A4CDF" w:rsidRDefault="006A4CDF" w:rsidP="006A4CDF">
      <w:r w:rsidRPr="006A4CDF">
        <w:t xml:space="preserve">This use case is based on an advanced scenario that exemplifies the use of VAT, allowance and charge, explicit delivery address and it introduces the use of more parties. This scenario is furthermore based on a more advanced set of system capabilities related to sending, receiving, synchronizing and automatic matching. </w:t>
      </w:r>
    </w:p>
    <w:p w14:paraId="103F78E9" w14:textId="77777777" w:rsidR="006A4CDF" w:rsidRDefault="006A4CDF" w:rsidP="006A4CDF"/>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9"/>
        <w:gridCol w:w="7969"/>
      </w:tblGrid>
      <w:tr w:rsidR="006A4CDF" w:rsidRPr="006A4CDF" w14:paraId="429562AF" w14:textId="77777777" w:rsidTr="00503B40">
        <w:tc>
          <w:tcPr>
            <w:tcW w:w="1809" w:type="dxa"/>
            <w:shd w:val="clear" w:color="auto" w:fill="auto"/>
          </w:tcPr>
          <w:p w14:paraId="6E0E439B" w14:textId="77777777" w:rsidR="006A4CDF" w:rsidRPr="006A4CDF" w:rsidRDefault="006A4CDF" w:rsidP="00B62765">
            <w:r w:rsidRPr="006A4CDF">
              <w:rPr>
                <w:b/>
                <w:bCs/>
                <w:lang w:val="en-GB"/>
              </w:rPr>
              <w:t>Use Case number</w:t>
            </w:r>
          </w:p>
        </w:tc>
        <w:tc>
          <w:tcPr>
            <w:tcW w:w="7969" w:type="dxa"/>
            <w:shd w:val="clear" w:color="auto" w:fill="auto"/>
          </w:tcPr>
          <w:p w14:paraId="34447DA8" w14:textId="77777777" w:rsidR="006A4CDF" w:rsidRPr="006A4CDF" w:rsidRDefault="006A4CDF" w:rsidP="00B62765">
            <w:r w:rsidRPr="006A4CDF">
              <w:t>2</w:t>
            </w:r>
          </w:p>
        </w:tc>
      </w:tr>
      <w:tr w:rsidR="006A4CDF" w:rsidRPr="006A4CDF" w14:paraId="46D47F58" w14:textId="77777777" w:rsidTr="00503B40">
        <w:tc>
          <w:tcPr>
            <w:tcW w:w="1809" w:type="dxa"/>
            <w:shd w:val="clear" w:color="auto" w:fill="auto"/>
          </w:tcPr>
          <w:p w14:paraId="77F7A671" w14:textId="77777777" w:rsidR="006A4CDF" w:rsidRPr="006A4CDF" w:rsidRDefault="006A4CDF" w:rsidP="00B62765">
            <w:r w:rsidRPr="006A4CDF">
              <w:rPr>
                <w:b/>
                <w:bCs/>
                <w:lang w:val="en-GB"/>
              </w:rPr>
              <w:t>Use Case Name</w:t>
            </w:r>
          </w:p>
        </w:tc>
        <w:tc>
          <w:tcPr>
            <w:tcW w:w="7969" w:type="dxa"/>
            <w:shd w:val="clear" w:color="auto" w:fill="auto"/>
          </w:tcPr>
          <w:p w14:paraId="72B93934" w14:textId="77777777" w:rsidR="006A4CDF" w:rsidRPr="006A4CDF" w:rsidRDefault="006A4CDF" w:rsidP="00B62765">
            <w:pPr>
              <w:spacing w:line="252" w:lineRule="auto"/>
            </w:pPr>
            <w:r w:rsidRPr="006A4CDF">
              <w:t>Rich content invoice</w:t>
            </w:r>
          </w:p>
        </w:tc>
      </w:tr>
      <w:tr w:rsidR="006A4CDF" w:rsidRPr="006A4CDF" w14:paraId="035E70CF" w14:textId="77777777" w:rsidTr="00503B40">
        <w:tc>
          <w:tcPr>
            <w:tcW w:w="1809" w:type="dxa"/>
            <w:shd w:val="clear" w:color="auto" w:fill="auto"/>
          </w:tcPr>
          <w:p w14:paraId="61262BC2" w14:textId="77777777" w:rsidR="006A4CDF" w:rsidRPr="006A4CDF" w:rsidRDefault="006A4CDF" w:rsidP="00B62765">
            <w:pPr>
              <w:rPr>
                <w:b/>
              </w:rPr>
            </w:pPr>
            <w:r w:rsidRPr="006A4CDF">
              <w:rPr>
                <w:b/>
                <w:bCs/>
                <w:lang w:val="en-GB"/>
              </w:rPr>
              <w:t>Use Case Description</w:t>
            </w:r>
          </w:p>
        </w:tc>
        <w:tc>
          <w:tcPr>
            <w:tcW w:w="7969" w:type="dxa"/>
            <w:shd w:val="clear" w:color="auto" w:fill="auto"/>
          </w:tcPr>
          <w:p w14:paraId="106994AF" w14:textId="77777777" w:rsidR="006A4CDF" w:rsidRPr="006A4CDF" w:rsidRDefault="006A4CDF" w:rsidP="00B62765">
            <w:r w:rsidRPr="006A4CDF">
              <w:t>This use case is based on an advanced scenario that exemplifies the use of VAT, allowance and charge, explicit delivery address, item identifiers and the use of payee party. This use case is aimed at capturing the invoice business transactions where a sufficient amount of the information available is used due to a higher level of capabilities and a higher ambition of automatic processing. In this scenario the use</w:t>
            </w:r>
            <w:r w:rsidR="001D2433">
              <w:t xml:space="preserve"> of</w:t>
            </w:r>
            <w:r w:rsidRPr="006A4CDF">
              <w:t xml:space="preserve"> item identifiers is encouraged. </w:t>
            </w:r>
          </w:p>
          <w:p w14:paraId="3D79C3EF" w14:textId="77777777" w:rsidR="006A4CDF" w:rsidRPr="006A4CDF" w:rsidRDefault="006A4CDF" w:rsidP="00B62765"/>
        </w:tc>
      </w:tr>
      <w:tr w:rsidR="006A4CDF" w:rsidRPr="006A4CDF" w14:paraId="0CBE0971" w14:textId="77777777" w:rsidTr="00503B40">
        <w:tc>
          <w:tcPr>
            <w:tcW w:w="1809" w:type="dxa"/>
            <w:shd w:val="clear" w:color="auto" w:fill="auto"/>
          </w:tcPr>
          <w:p w14:paraId="591A6587" w14:textId="77777777" w:rsidR="006A4CDF" w:rsidRPr="006A4CDF" w:rsidRDefault="006A4CDF" w:rsidP="00B62765">
            <w:r w:rsidRPr="006A4CDF">
              <w:rPr>
                <w:b/>
                <w:bCs/>
                <w:lang w:val="en-GB"/>
              </w:rPr>
              <w:t>Parties involved</w:t>
            </w:r>
          </w:p>
        </w:tc>
        <w:tc>
          <w:tcPr>
            <w:tcW w:w="7969" w:type="dxa"/>
            <w:shd w:val="clear" w:color="auto" w:fill="auto"/>
          </w:tcPr>
          <w:p w14:paraId="64B5CBF3" w14:textId="77777777" w:rsidR="006A4CDF" w:rsidRPr="006A4CDF" w:rsidRDefault="006A4CDF" w:rsidP="00B62765">
            <w:r w:rsidRPr="006A4CDF">
              <w:t xml:space="preserve">Supplier(In UBL: AccountingSupplierParty) </w:t>
            </w:r>
          </w:p>
          <w:p w14:paraId="2D5E164D" w14:textId="77777777" w:rsidR="006A4CDF" w:rsidRPr="006A4CDF" w:rsidRDefault="006A4CDF" w:rsidP="00B62765">
            <w:r w:rsidRPr="006A4CDF">
              <w:t xml:space="preserve">Customer (In UBL: AccountingCustomerParty) </w:t>
            </w:r>
          </w:p>
          <w:p w14:paraId="0D8A4677" w14:textId="77777777" w:rsidR="006A4CDF" w:rsidRPr="006A4CDF" w:rsidRDefault="006A4CDF" w:rsidP="00B62765">
            <w:r w:rsidRPr="006A4CDF">
              <w:t>Payee (In UBL: PayeeParty)</w:t>
            </w:r>
          </w:p>
        </w:tc>
      </w:tr>
      <w:tr w:rsidR="006A4CDF" w:rsidRPr="006A4CDF" w14:paraId="05FECC80" w14:textId="77777777" w:rsidTr="00503B40">
        <w:tc>
          <w:tcPr>
            <w:tcW w:w="1809" w:type="dxa"/>
            <w:shd w:val="clear" w:color="auto" w:fill="auto"/>
          </w:tcPr>
          <w:p w14:paraId="717CEF17" w14:textId="77777777" w:rsidR="006A4CDF" w:rsidRPr="006A4CDF" w:rsidRDefault="006A4CDF" w:rsidP="00B62765">
            <w:r w:rsidRPr="006A4CDF">
              <w:rPr>
                <w:b/>
                <w:bCs/>
                <w:lang w:val="en-GB"/>
              </w:rPr>
              <w:t>Assumptions</w:t>
            </w:r>
          </w:p>
        </w:tc>
        <w:tc>
          <w:tcPr>
            <w:tcW w:w="7969" w:type="dxa"/>
            <w:shd w:val="clear" w:color="auto" w:fill="auto"/>
          </w:tcPr>
          <w:p w14:paraId="60ED4AA7" w14:textId="77777777" w:rsidR="006A4CDF" w:rsidRPr="006A4CDF" w:rsidRDefault="006A4CDF" w:rsidP="00473DBD">
            <w:pPr>
              <w:pStyle w:val="MediumGrid1-Accent21"/>
              <w:numPr>
                <w:ilvl w:val="0"/>
                <w:numId w:val="50"/>
              </w:numPr>
              <w:spacing w:line="280" w:lineRule="atLeast"/>
            </w:pPr>
            <w:r w:rsidRPr="006A4CDF">
              <w:t xml:space="preserve">The Supplier has received one order from the Customer with </w:t>
            </w:r>
          </w:p>
          <w:p w14:paraId="0A55C7E8" w14:textId="77777777" w:rsidR="006A4CDF" w:rsidRPr="006A4CDF" w:rsidRDefault="006A4CDF" w:rsidP="00473DBD">
            <w:pPr>
              <w:pStyle w:val="MediumGrid1-Accent21"/>
              <w:numPr>
                <w:ilvl w:val="1"/>
                <w:numId w:val="50"/>
              </w:numPr>
              <w:spacing w:line="280" w:lineRule="atLeast"/>
            </w:pPr>
            <w:r w:rsidRPr="006A4CDF">
              <w:t>4 lines (4 products)</w:t>
            </w:r>
          </w:p>
          <w:p w14:paraId="17E2BD97" w14:textId="77777777" w:rsidR="006A4CDF" w:rsidRPr="006A4CDF" w:rsidRDefault="006A4CDF" w:rsidP="00473DBD">
            <w:pPr>
              <w:pStyle w:val="MediumGrid1-Accent21"/>
              <w:numPr>
                <w:ilvl w:val="0"/>
                <w:numId w:val="50"/>
              </w:numPr>
              <w:spacing w:line="280" w:lineRule="atLeast"/>
            </w:pPr>
            <w:r w:rsidRPr="006A4CDF">
              <w:t xml:space="preserve">Invoice contains:  </w:t>
            </w:r>
          </w:p>
          <w:p w14:paraId="70900712" w14:textId="77777777" w:rsidR="006A4CDF" w:rsidRPr="006A4CDF" w:rsidRDefault="006A4CDF" w:rsidP="00473DBD">
            <w:pPr>
              <w:pStyle w:val="MediumGrid1-Accent21"/>
              <w:numPr>
                <w:ilvl w:val="1"/>
                <w:numId w:val="50"/>
              </w:numPr>
              <w:spacing w:line="280" w:lineRule="atLeast"/>
            </w:pPr>
            <w:r w:rsidRPr="006A4CDF">
              <w:t xml:space="preserve">Two VAT rates </w:t>
            </w:r>
          </w:p>
          <w:p w14:paraId="606C26BD" w14:textId="77777777" w:rsidR="006A4CDF" w:rsidRPr="006A4CDF" w:rsidRDefault="006A4CDF" w:rsidP="00473DBD">
            <w:pPr>
              <w:pStyle w:val="MediumGrid1-Accent21"/>
              <w:numPr>
                <w:ilvl w:val="1"/>
                <w:numId w:val="50"/>
              </w:numPr>
              <w:spacing w:line="280" w:lineRule="atLeast"/>
            </w:pPr>
            <w:r w:rsidRPr="006A4CDF">
              <w:t>Allowance (Discount) related to line 1</w:t>
            </w:r>
          </w:p>
          <w:p w14:paraId="3016FB66" w14:textId="77777777" w:rsidR="006A4CDF" w:rsidRPr="006A4CDF" w:rsidRDefault="006A4CDF" w:rsidP="00473DBD">
            <w:pPr>
              <w:pStyle w:val="MediumGrid1-Accent21"/>
              <w:numPr>
                <w:ilvl w:val="1"/>
                <w:numId w:val="50"/>
              </w:numPr>
              <w:spacing w:line="280" w:lineRule="atLeast"/>
            </w:pPr>
            <w:r w:rsidRPr="006A4CDF">
              <w:t>Charge (Invoicing fee) on document level with VAT rate</w:t>
            </w:r>
          </w:p>
          <w:p w14:paraId="7CB7509E" w14:textId="77777777" w:rsidR="006A4CDF" w:rsidRPr="006A4CDF" w:rsidRDefault="006A4CDF" w:rsidP="00473DBD">
            <w:pPr>
              <w:pStyle w:val="MediumGrid1-Accent21"/>
              <w:numPr>
                <w:ilvl w:val="1"/>
                <w:numId w:val="50"/>
              </w:numPr>
              <w:spacing w:line="280" w:lineRule="atLeast"/>
            </w:pPr>
            <w:r w:rsidRPr="006A4CDF">
              <w:t xml:space="preserve">Required totals and amounts </w:t>
            </w:r>
          </w:p>
          <w:p w14:paraId="1F9CB210" w14:textId="77777777" w:rsidR="006A4CDF" w:rsidRPr="006A4CDF" w:rsidRDefault="006A4CDF" w:rsidP="00473DBD">
            <w:pPr>
              <w:pStyle w:val="MediumGrid1-Accent21"/>
              <w:numPr>
                <w:ilvl w:val="1"/>
                <w:numId w:val="50"/>
              </w:numPr>
              <w:spacing w:line="280" w:lineRule="atLeast"/>
            </w:pPr>
            <w:r w:rsidRPr="006A4CDF">
              <w:t xml:space="preserve">Explicit delivery address </w:t>
            </w:r>
          </w:p>
          <w:p w14:paraId="5967E29B" w14:textId="77777777" w:rsidR="006A4CDF" w:rsidRPr="006A4CDF" w:rsidRDefault="006A4CDF" w:rsidP="00473DBD">
            <w:pPr>
              <w:pStyle w:val="MediumGrid1-Accent21"/>
              <w:numPr>
                <w:ilvl w:val="1"/>
                <w:numId w:val="50"/>
              </w:numPr>
              <w:spacing w:line="280" w:lineRule="atLeast"/>
            </w:pPr>
            <w:r w:rsidRPr="006A4CDF">
              <w:t xml:space="preserve">Payee party </w:t>
            </w:r>
          </w:p>
          <w:p w14:paraId="016D4980" w14:textId="77777777" w:rsidR="006A4CDF" w:rsidRPr="006A4CDF" w:rsidRDefault="006A4CDF" w:rsidP="00473DBD">
            <w:pPr>
              <w:pStyle w:val="MediumGrid1-Accent21"/>
              <w:numPr>
                <w:ilvl w:val="1"/>
                <w:numId w:val="50"/>
              </w:numPr>
              <w:spacing w:line="280" w:lineRule="atLeast"/>
            </w:pPr>
            <w:r w:rsidRPr="006A4CDF">
              <w:t>References to Customer Order and contract</w:t>
            </w:r>
          </w:p>
          <w:p w14:paraId="58A96A45" w14:textId="77777777" w:rsidR="006A4CDF" w:rsidRPr="006A4CDF" w:rsidRDefault="006A4CDF" w:rsidP="00473DBD">
            <w:pPr>
              <w:pStyle w:val="MediumGrid1-Accent21"/>
              <w:numPr>
                <w:ilvl w:val="1"/>
                <w:numId w:val="50"/>
              </w:numPr>
              <w:spacing w:line="280" w:lineRule="atLeast"/>
            </w:pPr>
            <w:r w:rsidRPr="006A4CDF">
              <w:t>Use of accounting string on line and document level</w:t>
            </w:r>
          </w:p>
          <w:p w14:paraId="765ED0CD" w14:textId="77777777" w:rsidR="006A4CDF" w:rsidRPr="006A4CDF" w:rsidRDefault="006A4CDF" w:rsidP="00473DBD">
            <w:pPr>
              <w:pStyle w:val="MediumGrid1-Accent21"/>
              <w:numPr>
                <w:ilvl w:val="1"/>
                <w:numId w:val="50"/>
              </w:numPr>
              <w:spacing w:line="280" w:lineRule="atLeast"/>
            </w:pPr>
            <w:r w:rsidRPr="006A4CDF">
              <w:t>Due date and bank accounting info</w:t>
            </w:r>
          </w:p>
          <w:p w14:paraId="2E7D37D1" w14:textId="77777777" w:rsidR="006A4CDF" w:rsidRPr="006A4CDF" w:rsidRDefault="006A4CDF" w:rsidP="00473DBD">
            <w:pPr>
              <w:pStyle w:val="MediumGrid1-Accent21"/>
              <w:numPr>
                <w:ilvl w:val="1"/>
                <w:numId w:val="50"/>
              </w:numPr>
              <w:spacing w:line="280" w:lineRule="atLeast"/>
            </w:pPr>
            <w:r w:rsidRPr="006A4CDF">
              <w:t xml:space="preserve">GS1 identifiers used </w:t>
            </w:r>
          </w:p>
          <w:p w14:paraId="14D323C5" w14:textId="77777777" w:rsidR="006A4CDF" w:rsidRPr="006A4CDF" w:rsidRDefault="006A4CDF" w:rsidP="00473DBD">
            <w:pPr>
              <w:pStyle w:val="MediumGrid1-Accent21"/>
              <w:numPr>
                <w:ilvl w:val="0"/>
                <w:numId w:val="50"/>
              </w:numPr>
              <w:spacing w:line="280" w:lineRule="atLeast"/>
            </w:pPr>
            <w:r w:rsidRPr="006A4CDF">
              <w:t>4 Invoice lines:</w:t>
            </w:r>
          </w:p>
          <w:p w14:paraId="0310040D" w14:textId="77777777" w:rsidR="006A4CDF" w:rsidRPr="006A4CDF" w:rsidRDefault="006A4CDF" w:rsidP="00473DBD">
            <w:pPr>
              <w:pStyle w:val="MediumGrid1-Accent21"/>
              <w:numPr>
                <w:ilvl w:val="0"/>
                <w:numId w:val="50"/>
              </w:numPr>
              <w:spacing w:line="280" w:lineRule="atLeast"/>
            </w:pPr>
            <w:r w:rsidRPr="006A4CDF">
              <w:t xml:space="preserve">1 Line with printing paper VAT 25% </w:t>
            </w:r>
          </w:p>
          <w:p w14:paraId="18782524" w14:textId="77777777" w:rsidR="006A4CDF" w:rsidRPr="006A4CDF" w:rsidRDefault="006A4CDF" w:rsidP="00473DBD">
            <w:pPr>
              <w:pStyle w:val="MediumGrid1-Accent21"/>
              <w:numPr>
                <w:ilvl w:val="0"/>
                <w:numId w:val="50"/>
              </w:numPr>
              <w:spacing w:line="280" w:lineRule="atLeast"/>
            </w:pPr>
            <w:r w:rsidRPr="006A4CDF">
              <w:t>1 line with pens VAT 25%</w:t>
            </w:r>
          </w:p>
          <w:p w14:paraId="54359552" w14:textId="77777777" w:rsidR="006A4CDF" w:rsidRPr="006A4CDF" w:rsidRDefault="006A4CDF" w:rsidP="00473DBD">
            <w:pPr>
              <w:pStyle w:val="MediumGrid1-Accent21"/>
              <w:numPr>
                <w:ilvl w:val="0"/>
                <w:numId w:val="50"/>
              </w:numPr>
              <w:spacing w:line="280" w:lineRule="atLeast"/>
            </w:pPr>
            <w:r w:rsidRPr="006A4CDF">
              <w:t xml:space="preserve">1 line with American cookies VAT 12% </w:t>
            </w:r>
          </w:p>
          <w:p w14:paraId="26AE40F5" w14:textId="77777777" w:rsidR="006A4CDF" w:rsidRPr="006A4CDF" w:rsidRDefault="006A4CDF" w:rsidP="00473DBD">
            <w:pPr>
              <w:pStyle w:val="MediumGrid1-Accent21"/>
              <w:numPr>
                <w:ilvl w:val="0"/>
                <w:numId w:val="50"/>
              </w:numPr>
              <w:spacing w:line="280" w:lineRule="atLeast"/>
            </w:pPr>
            <w:r w:rsidRPr="006A4CDF">
              <w:t xml:space="preserve">1 line with crunchy cookies VAT 12% </w:t>
            </w:r>
          </w:p>
        </w:tc>
      </w:tr>
      <w:tr w:rsidR="006A4CDF" w:rsidRPr="006A4CDF" w14:paraId="694CA49C" w14:textId="77777777" w:rsidTr="00503B40">
        <w:tc>
          <w:tcPr>
            <w:tcW w:w="1809" w:type="dxa"/>
            <w:shd w:val="clear" w:color="auto" w:fill="auto"/>
          </w:tcPr>
          <w:p w14:paraId="1AF807A5" w14:textId="77777777" w:rsidR="006A4CDF" w:rsidRPr="006A4CDF" w:rsidRDefault="006A4CDF" w:rsidP="00B62765">
            <w:pPr>
              <w:rPr>
                <w:b/>
                <w:bCs/>
              </w:rPr>
            </w:pPr>
            <w:r w:rsidRPr="006A4CDF">
              <w:rPr>
                <w:b/>
                <w:bCs/>
              </w:rPr>
              <w:t>The flow</w:t>
            </w:r>
          </w:p>
          <w:p w14:paraId="384A00CF" w14:textId="77777777" w:rsidR="006A4CDF" w:rsidRPr="006A4CDF" w:rsidRDefault="006A4CDF" w:rsidP="00B62765"/>
        </w:tc>
        <w:tc>
          <w:tcPr>
            <w:tcW w:w="7969" w:type="dxa"/>
            <w:shd w:val="clear" w:color="auto" w:fill="auto"/>
          </w:tcPr>
          <w:p w14:paraId="0A0DE410" w14:textId="77777777" w:rsidR="006A4CDF" w:rsidRPr="006A4CDF" w:rsidRDefault="006A4CDF" w:rsidP="006A4CDF">
            <w:pPr>
              <w:pStyle w:val="MediumGrid1-Accent21"/>
              <w:numPr>
                <w:ilvl w:val="0"/>
                <w:numId w:val="38"/>
              </w:numPr>
              <w:spacing w:line="280" w:lineRule="atLeast"/>
            </w:pPr>
            <w:r w:rsidRPr="006A4CDF">
              <w:t>The Customer identifies the articles on behalf of a catalogue and places one order</w:t>
            </w:r>
          </w:p>
          <w:p w14:paraId="51F2EBA4" w14:textId="77777777" w:rsidR="006A4CDF" w:rsidRPr="006A4CDF" w:rsidRDefault="006A4CDF" w:rsidP="006A4CDF">
            <w:pPr>
              <w:pStyle w:val="MediumGrid1-Accent21"/>
              <w:numPr>
                <w:ilvl w:val="0"/>
                <w:numId w:val="38"/>
              </w:numPr>
              <w:spacing w:line="280" w:lineRule="atLeast"/>
            </w:pPr>
            <w:r w:rsidRPr="006A4CDF">
              <w:t>The Supplier receives the Order</w:t>
            </w:r>
          </w:p>
          <w:p w14:paraId="6F46C466" w14:textId="77777777" w:rsidR="006A4CDF" w:rsidRPr="006A4CDF" w:rsidRDefault="006A4CDF" w:rsidP="006A4CDF">
            <w:pPr>
              <w:pStyle w:val="MediumGrid1-Accent21"/>
              <w:numPr>
                <w:ilvl w:val="0"/>
                <w:numId w:val="38"/>
              </w:numPr>
              <w:spacing w:line="280" w:lineRule="atLeast"/>
            </w:pPr>
            <w:r w:rsidRPr="006A4CDF">
              <w:t xml:space="preserve">The Supplier confirms the Order </w:t>
            </w:r>
          </w:p>
          <w:p w14:paraId="08E96462" w14:textId="77777777" w:rsidR="006A4CDF" w:rsidRPr="006A4CDF" w:rsidRDefault="006A4CDF" w:rsidP="006A4CDF">
            <w:pPr>
              <w:pStyle w:val="MediumGrid1-Accent21"/>
              <w:numPr>
                <w:ilvl w:val="0"/>
                <w:numId w:val="38"/>
              </w:numPr>
              <w:spacing w:line="280" w:lineRule="atLeast"/>
            </w:pPr>
            <w:r w:rsidRPr="006A4CDF">
              <w:t>The Supplier sends an Invoice to the Customer</w:t>
            </w:r>
          </w:p>
          <w:p w14:paraId="7CBCC9A8" w14:textId="77777777" w:rsidR="00F3284F" w:rsidRDefault="006A4CDF" w:rsidP="00F3284F">
            <w:pPr>
              <w:pStyle w:val="MediumGrid1-Accent21"/>
              <w:numPr>
                <w:ilvl w:val="0"/>
                <w:numId w:val="38"/>
              </w:numPr>
              <w:spacing w:line="280" w:lineRule="atLeast"/>
            </w:pPr>
            <w:r w:rsidRPr="006A4CDF">
              <w:t xml:space="preserve">The Customer process the Invoice </w:t>
            </w:r>
          </w:p>
          <w:p w14:paraId="71912BDD" w14:textId="77777777" w:rsidR="00F3284F" w:rsidRPr="006A4CDF" w:rsidRDefault="00F3284F" w:rsidP="00473DBD">
            <w:pPr>
              <w:pStyle w:val="MediumGrid1-Accent21"/>
              <w:spacing w:line="280" w:lineRule="atLeast"/>
              <w:ind w:left="0"/>
            </w:pPr>
            <w:r>
              <w:t>Part of this flow is outside scope of this BIS</w:t>
            </w:r>
          </w:p>
        </w:tc>
      </w:tr>
      <w:tr w:rsidR="006A4CDF" w:rsidRPr="006A4CDF" w14:paraId="1FF3CD53" w14:textId="77777777" w:rsidTr="00503B40">
        <w:tc>
          <w:tcPr>
            <w:tcW w:w="1809" w:type="dxa"/>
            <w:shd w:val="clear" w:color="auto" w:fill="auto"/>
          </w:tcPr>
          <w:p w14:paraId="3C53E118" w14:textId="77777777" w:rsidR="006A4CDF" w:rsidRPr="006A4CDF" w:rsidRDefault="006A4CDF" w:rsidP="00B62765">
            <w:pPr>
              <w:rPr>
                <w:b/>
                <w:bCs/>
              </w:rPr>
            </w:pPr>
            <w:r w:rsidRPr="006A4CDF">
              <w:rPr>
                <w:b/>
                <w:bCs/>
              </w:rPr>
              <w:t>Result</w:t>
            </w:r>
          </w:p>
          <w:p w14:paraId="78EF2930" w14:textId="77777777" w:rsidR="006A4CDF" w:rsidRPr="006A4CDF" w:rsidRDefault="006A4CDF" w:rsidP="00B62765"/>
        </w:tc>
        <w:tc>
          <w:tcPr>
            <w:tcW w:w="7969" w:type="dxa"/>
            <w:shd w:val="clear" w:color="auto" w:fill="auto"/>
          </w:tcPr>
          <w:p w14:paraId="0A0BFD9E" w14:textId="77777777" w:rsidR="006A4CDF" w:rsidRPr="006A4CDF" w:rsidRDefault="006A4CDF" w:rsidP="00473DBD">
            <w:pPr>
              <w:pStyle w:val="MediumGrid1-Accent21"/>
              <w:numPr>
                <w:ilvl w:val="0"/>
                <w:numId w:val="51"/>
              </w:numPr>
              <w:spacing w:line="280" w:lineRule="atLeast"/>
            </w:pPr>
            <w:r w:rsidRPr="006A4CDF">
              <w:t xml:space="preserve">The electronic Invoice message helped the Supplier by: </w:t>
            </w:r>
          </w:p>
          <w:p w14:paraId="090D4E86" w14:textId="77777777" w:rsidR="006A4CDF" w:rsidRPr="006A4CDF" w:rsidRDefault="006A4CDF" w:rsidP="00473DBD">
            <w:pPr>
              <w:pStyle w:val="MediumGrid1-Accent21"/>
              <w:numPr>
                <w:ilvl w:val="0"/>
                <w:numId w:val="59"/>
              </w:numPr>
              <w:spacing w:line="280" w:lineRule="atLeast"/>
            </w:pPr>
            <w:r w:rsidRPr="006A4CDF">
              <w:t>Automating the invoice creation process</w:t>
            </w:r>
          </w:p>
          <w:p w14:paraId="5E8A2007" w14:textId="77777777" w:rsidR="006A4CDF" w:rsidRPr="006A4CDF" w:rsidRDefault="006A4CDF" w:rsidP="00473DBD">
            <w:pPr>
              <w:pStyle w:val="MediumGrid1-Accent21"/>
              <w:numPr>
                <w:ilvl w:val="0"/>
                <w:numId w:val="59"/>
              </w:numPr>
              <w:spacing w:line="280" w:lineRule="atLeast"/>
            </w:pPr>
            <w:r w:rsidRPr="006A4CDF">
              <w:t>Automatic Validation of the Invoice</w:t>
            </w:r>
          </w:p>
          <w:p w14:paraId="73FB92F8" w14:textId="77777777" w:rsidR="006A4CDF" w:rsidRPr="006A4CDF" w:rsidRDefault="006A4CDF" w:rsidP="00473DBD">
            <w:pPr>
              <w:pStyle w:val="MediumGrid1-Accent21"/>
              <w:numPr>
                <w:ilvl w:val="0"/>
                <w:numId w:val="59"/>
              </w:numPr>
              <w:spacing w:line="280" w:lineRule="atLeast"/>
            </w:pPr>
            <w:r w:rsidRPr="006A4CDF">
              <w:t xml:space="preserve">Ensuring that the Invoice VAT is correct </w:t>
            </w:r>
          </w:p>
          <w:p w14:paraId="1542198D" w14:textId="77777777" w:rsidR="006A4CDF" w:rsidRPr="006A4CDF" w:rsidRDefault="006A4CDF" w:rsidP="00473DBD">
            <w:pPr>
              <w:pStyle w:val="MediumGrid1-Accent21"/>
              <w:numPr>
                <w:ilvl w:val="0"/>
                <w:numId w:val="51"/>
              </w:numPr>
              <w:spacing w:line="280" w:lineRule="atLeast"/>
            </w:pPr>
            <w:r w:rsidRPr="006A4CDF">
              <w:t>The Invoice message helped the Customer by:</w:t>
            </w:r>
          </w:p>
          <w:p w14:paraId="23DAE79A" w14:textId="77777777" w:rsidR="006A4CDF" w:rsidRPr="006A4CDF" w:rsidRDefault="006A4CDF" w:rsidP="00473DBD">
            <w:pPr>
              <w:pStyle w:val="MediumGrid1-Accent21"/>
              <w:numPr>
                <w:ilvl w:val="0"/>
                <w:numId w:val="60"/>
              </w:numPr>
              <w:spacing w:line="280" w:lineRule="atLeast"/>
            </w:pPr>
            <w:r w:rsidRPr="006A4CDF">
              <w:t>Matching to the order on document and line level</w:t>
            </w:r>
          </w:p>
        </w:tc>
      </w:tr>
      <w:tr w:rsidR="006A4CDF" w:rsidRPr="006A4CDF" w14:paraId="185C9081" w14:textId="77777777" w:rsidTr="00503B40">
        <w:tc>
          <w:tcPr>
            <w:tcW w:w="1809" w:type="dxa"/>
            <w:shd w:val="clear" w:color="auto" w:fill="auto"/>
          </w:tcPr>
          <w:p w14:paraId="67189C7A" w14:textId="77777777" w:rsidR="006A4CDF" w:rsidRPr="006A4CDF" w:rsidRDefault="006A4CDF" w:rsidP="00B62765">
            <w:r w:rsidRPr="006A4CDF">
              <w:rPr>
                <w:b/>
                <w:bCs/>
                <w:lang w:val="en-GB"/>
              </w:rPr>
              <w:t>XML example file</w:t>
            </w:r>
          </w:p>
        </w:tc>
        <w:tc>
          <w:tcPr>
            <w:tcW w:w="7969" w:type="dxa"/>
            <w:shd w:val="clear" w:color="auto" w:fill="auto"/>
          </w:tcPr>
          <w:p w14:paraId="3637DE6B" w14:textId="77777777" w:rsidR="006A4CDF" w:rsidRPr="006A4CDF" w:rsidRDefault="006A4CDF" w:rsidP="00B62765">
            <w:r w:rsidRPr="006A4CDF">
              <w:t>See Annex A for a sample file illustrating Use Case 2</w:t>
            </w:r>
          </w:p>
        </w:tc>
      </w:tr>
    </w:tbl>
    <w:p w14:paraId="32207257" w14:textId="77777777" w:rsidR="00E308CB" w:rsidRPr="008D7179" w:rsidRDefault="00E308CB" w:rsidP="00473DBD">
      <w:pPr>
        <w:pStyle w:val="Ttulo2"/>
        <w:pageBreakBefore/>
        <w:ind w:left="862" w:hanging="578"/>
      </w:pPr>
      <w:bookmarkStart w:id="143" w:name="_Toc370122382"/>
      <w:bookmarkStart w:id="144" w:name="_Toc476826520"/>
      <w:bookmarkEnd w:id="143"/>
      <w:r>
        <w:lastRenderedPageBreak/>
        <w:t>Use case 3 – Cross Bo</w:t>
      </w:r>
      <w:r w:rsidRPr="008D7179">
        <w:t>rder Invoice</w:t>
      </w:r>
      <w:bookmarkEnd w:id="144"/>
    </w:p>
    <w:p w14:paraId="21CF4667" w14:textId="77777777" w:rsidR="00E308CB" w:rsidRPr="00E308CB" w:rsidRDefault="00E308CB" w:rsidP="00E308CB">
      <w:r w:rsidRPr="00E308CB">
        <w:t xml:space="preserve">This use case is based on the cross boarder scenario where an invoice is sent between two countries; typically this will be between two EU member states, which result in VAT being paid by the receiving organization. This use case illustrates the use of SEPA payments; IBAN &amp; BIC.  </w:t>
      </w:r>
    </w:p>
    <w:p w14:paraId="27CCAC3F" w14:textId="77777777" w:rsidR="00E308CB" w:rsidRPr="008D7179" w:rsidRDefault="00E308CB" w:rsidP="00E308CB"/>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9"/>
        <w:gridCol w:w="7969"/>
      </w:tblGrid>
      <w:tr w:rsidR="00E308CB" w:rsidRPr="00E308CB" w14:paraId="4AEC523B" w14:textId="77777777" w:rsidTr="00E308CB">
        <w:tc>
          <w:tcPr>
            <w:tcW w:w="1809" w:type="dxa"/>
            <w:shd w:val="clear" w:color="auto" w:fill="auto"/>
          </w:tcPr>
          <w:p w14:paraId="71F8A3A8" w14:textId="77777777" w:rsidR="00E308CB" w:rsidRPr="00E308CB" w:rsidRDefault="00E308CB" w:rsidP="00E308CB">
            <w:r w:rsidRPr="00E308CB">
              <w:rPr>
                <w:b/>
                <w:bCs/>
                <w:lang w:val="en-GB"/>
              </w:rPr>
              <w:t>Use Case number</w:t>
            </w:r>
          </w:p>
        </w:tc>
        <w:tc>
          <w:tcPr>
            <w:tcW w:w="7969" w:type="dxa"/>
            <w:shd w:val="clear" w:color="auto" w:fill="auto"/>
          </w:tcPr>
          <w:p w14:paraId="6AAB5BC4" w14:textId="77777777" w:rsidR="00E308CB" w:rsidRPr="00E308CB" w:rsidRDefault="00E308CB" w:rsidP="00E308CB">
            <w:r w:rsidRPr="00E308CB">
              <w:t>3</w:t>
            </w:r>
          </w:p>
        </w:tc>
      </w:tr>
      <w:tr w:rsidR="00E308CB" w:rsidRPr="00E308CB" w14:paraId="0AAED765" w14:textId="77777777" w:rsidTr="00E308CB">
        <w:tc>
          <w:tcPr>
            <w:tcW w:w="1809" w:type="dxa"/>
            <w:shd w:val="clear" w:color="auto" w:fill="auto"/>
          </w:tcPr>
          <w:p w14:paraId="671B8E14" w14:textId="77777777" w:rsidR="00E308CB" w:rsidRPr="00E308CB" w:rsidRDefault="00E308CB" w:rsidP="00E308CB">
            <w:r w:rsidRPr="00E308CB">
              <w:rPr>
                <w:b/>
                <w:bCs/>
                <w:lang w:val="en-GB"/>
              </w:rPr>
              <w:t>Use Case Name</w:t>
            </w:r>
          </w:p>
        </w:tc>
        <w:tc>
          <w:tcPr>
            <w:tcW w:w="7969" w:type="dxa"/>
            <w:shd w:val="clear" w:color="auto" w:fill="auto"/>
          </w:tcPr>
          <w:p w14:paraId="27267DA4" w14:textId="77777777" w:rsidR="00E308CB" w:rsidRPr="00E308CB" w:rsidRDefault="00E308CB" w:rsidP="00E308CB">
            <w:pPr>
              <w:spacing w:line="252" w:lineRule="auto"/>
            </w:pPr>
            <w:r w:rsidRPr="00E308CB">
              <w:t>Cross Boarder Invoice</w:t>
            </w:r>
          </w:p>
        </w:tc>
      </w:tr>
      <w:tr w:rsidR="00E308CB" w:rsidRPr="00E308CB" w14:paraId="0C2C167B" w14:textId="77777777" w:rsidTr="00E308CB">
        <w:tc>
          <w:tcPr>
            <w:tcW w:w="1809" w:type="dxa"/>
            <w:shd w:val="clear" w:color="auto" w:fill="auto"/>
          </w:tcPr>
          <w:p w14:paraId="7089F6DC" w14:textId="77777777" w:rsidR="00E308CB" w:rsidRPr="00E308CB" w:rsidRDefault="00E308CB" w:rsidP="00E308CB">
            <w:pPr>
              <w:rPr>
                <w:b/>
              </w:rPr>
            </w:pPr>
            <w:r w:rsidRPr="00E308CB">
              <w:rPr>
                <w:b/>
                <w:bCs/>
                <w:lang w:val="en-GB"/>
              </w:rPr>
              <w:t>Use Case Description</w:t>
            </w:r>
          </w:p>
        </w:tc>
        <w:tc>
          <w:tcPr>
            <w:tcW w:w="7969" w:type="dxa"/>
            <w:shd w:val="clear" w:color="auto" w:fill="auto"/>
          </w:tcPr>
          <w:p w14:paraId="77D04676" w14:textId="77777777" w:rsidR="00E308CB" w:rsidRPr="00E308CB" w:rsidRDefault="00E308CB" w:rsidP="00AE4065">
            <w:r w:rsidRPr="00E308CB">
              <w:t>This use case is based on the cross boarder scenario where an invoice is sent between two countries</w:t>
            </w:r>
            <w:r w:rsidR="00AE4065">
              <w:t>;</w:t>
            </w:r>
            <w:r w:rsidRPr="00E308CB">
              <w:t xml:space="preserve"> typically this will be between two EU member states, which result in VAT being paid by the receiving organization. This use case illustrates the use of SEPA payments; IBAN &amp; BIC.  </w:t>
            </w:r>
          </w:p>
        </w:tc>
      </w:tr>
      <w:tr w:rsidR="00E308CB" w:rsidRPr="00E308CB" w14:paraId="674C901F" w14:textId="77777777" w:rsidTr="00E308CB">
        <w:tc>
          <w:tcPr>
            <w:tcW w:w="1809" w:type="dxa"/>
            <w:shd w:val="clear" w:color="auto" w:fill="auto"/>
          </w:tcPr>
          <w:p w14:paraId="126718AB" w14:textId="77777777" w:rsidR="00E308CB" w:rsidRPr="00E308CB" w:rsidRDefault="00E308CB" w:rsidP="00E308CB">
            <w:r w:rsidRPr="00E308CB">
              <w:rPr>
                <w:b/>
                <w:bCs/>
                <w:lang w:val="en-GB"/>
              </w:rPr>
              <w:t>Parties involved</w:t>
            </w:r>
          </w:p>
        </w:tc>
        <w:tc>
          <w:tcPr>
            <w:tcW w:w="7969" w:type="dxa"/>
            <w:shd w:val="clear" w:color="auto" w:fill="auto"/>
          </w:tcPr>
          <w:p w14:paraId="182A2380" w14:textId="77777777" w:rsidR="00E308CB" w:rsidRPr="00E308CB" w:rsidRDefault="00E308CB" w:rsidP="00E308CB">
            <w:r w:rsidRPr="00E308CB">
              <w:t xml:space="preserve">Supplier(In UBL: AccountingSupplierParty) </w:t>
            </w:r>
          </w:p>
          <w:p w14:paraId="23A0B500" w14:textId="77777777" w:rsidR="00E308CB" w:rsidRPr="00E308CB" w:rsidRDefault="00E308CB" w:rsidP="00E308CB">
            <w:r w:rsidRPr="00E308CB">
              <w:t xml:space="preserve">Customer (In UBL: AccountingCustomerParty) </w:t>
            </w:r>
          </w:p>
        </w:tc>
      </w:tr>
      <w:tr w:rsidR="00E308CB" w:rsidRPr="00E308CB" w14:paraId="0E76F3B7" w14:textId="77777777" w:rsidTr="00E308CB">
        <w:tc>
          <w:tcPr>
            <w:tcW w:w="1809" w:type="dxa"/>
            <w:shd w:val="clear" w:color="auto" w:fill="auto"/>
          </w:tcPr>
          <w:p w14:paraId="7F41EE44" w14:textId="77777777" w:rsidR="00E308CB" w:rsidRPr="00E308CB" w:rsidRDefault="00E308CB" w:rsidP="00E308CB">
            <w:r w:rsidRPr="00E308CB">
              <w:rPr>
                <w:b/>
                <w:bCs/>
                <w:lang w:val="en-GB"/>
              </w:rPr>
              <w:t>Assumptions</w:t>
            </w:r>
          </w:p>
        </w:tc>
        <w:tc>
          <w:tcPr>
            <w:tcW w:w="7969" w:type="dxa"/>
            <w:shd w:val="clear" w:color="auto" w:fill="auto"/>
          </w:tcPr>
          <w:p w14:paraId="1F5EB452" w14:textId="77777777" w:rsidR="00E308CB" w:rsidRPr="00E308CB" w:rsidRDefault="00E308CB" w:rsidP="00473DBD">
            <w:pPr>
              <w:pStyle w:val="MediumGrid1-Accent21"/>
              <w:numPr>
                <w:ilvl w:val="0"/>
                <w:numId w:val="52"/>
              </w:numPr>
              <w:spacing w:line="280" w:lineRule="atLeast"/>
            </w:pPr>
            <w:r w:rsidRPr="00E308CB">
              <w:t xml:space="preserve">The Supplier has received one order from the Customer with </w:t>
            </w:r>
          </w:p>
          <w:p w14:paraId="0F386CF5" w14:textId="77777777" w:rsidR="00E308CB" w:rsidRPr="00E308CB" w:rsidRDefault="00E308CB" w:rsidP="00E308CB">
            <w:pPr>
              <w:pStyle w:val="MediumGrid1-Accent21"/>
              <w:spacing w:line="280" w:lineRule="atLeast"/>
              <w:ind w:left="1440"/>
            </w:pPr>
            <w:r w:rsidRPr="00E308CB">
              <w:t>2 lines (2 articles)</w:t>
            </w:r>
          </w:p>
          <w:p w14:paraId="02B8AB34" w14:textId="77777777" w:rsidR="00E308CB" w:rsidRPr="00E308CB" w:rsidRDefault="00E308CB" w:rsidP="00473DBD">
            <w:pPr>
              <w:pStyle w:val="MediumGrid1-Accent21"/>
              <w:numPr>
                <w:ilvl w:val="0"/>
                <w:numId w:val="52"/>
              </w:numPr>
              <w:spacing w:line="280" w:lineRule="atLeast"/>
            </w:pPr>
            <w:r w:rsidRPr="00E308CB">
              <w:t xml:space="preserve">Invoice contains:  </w:t>
            </w:r>
          </w:p>
          <w:p w14:paraId="018CA636" w14:textId="77777777" w:rsidR="00E308CB" w:rsidRPr="00E308CB" w:rsidRDefault="00E308CB" w:rsidP="00473DBD">
            <w:pPr>
              <w:pStyle w:val="MediumGrid1-Accent21"/>
              <w:numPr>
                <w:ilvl w:val="1"/>
                <w:numId w:val="52"/>
              </w:numPr>
              <w:spacing w:line="280" w:lineRule="atLeast"/>
            </w:pPr>
            <w:r w:rsidRPr="00E308CB">
              <w:t xml:space="preserve">One VAT rate  </w:t>
            </w:r>
          </w:p>
          <w:p w14:paraId="0BD12191" w14:textId="77777777" w:rsidR="00E308CB" w:rsidRPr="00E308CB" w:rsidRDefault="00E308CB" w:rsidP="00473DBD">
            <w:pPr>
              <w:pStyle w:val="MediumGrid1-Accent21"/>
              <w:numPr>
                <w:ilvl w:val="1"/>
                <w:numId w:val="52"/>
              </w:numPr>
              <w:spacing w:line="280" w:lineRule="atLeast"/>
            </w:pPr>
            <w:r w:rsidRPr="00E308CB">
              <w:t xml:space="preserve">Required totals and amounts </w:t>
            </w:r>
          </w:p>
          <w:p w14:paraId="710167C5" w14:textId="77777777" w:rsidR="00E308CB" w:rsidRPr="00E308CB" w:rsidRDefault="00E308CB" w:rsidP="00473DBD">
            <w:pPr>
              <w:pStyle w:val="MediumGrid1-Accent21"/>
              <w:numPr>
                <w:ilvl w:val="1"/>
                <w:numId w:val="52"/>
              </w:numPr>
              <w:spacing w:line="280" w:lineRule="atLeast"/>
            </w:pPr>
            <w:r w:rsidRPr="00E308CB">
              <w:t>References to Customer Order</w:t>
            </w:r>
          </w:p>
          <w:p w14:paraId="5DF6F52B" w14:textId="77777777" w:rsidR="00E308CB" w:rsidRPr="00E308CB" w:rsidRDefault="00E308CB" w:rsidP="00473DBD">
            <w:pPr>
              <w:pStyle w:val="MediumGrid1-Accent21"/>
              <w:numPr>
                <w:ilvl w:val="1"/>
                <w:numId w:val="52"/>
              </w:numPr>
              <w:spacing w:line="280" w:lineRule="atLeast"/>
            </w:pPr>
            <w:r w:rsidRPr="00E308CB">
              <w:t xml:space="preserve">Due date and bank accounting info, international payment </w:t>
            </w:r>
          </w:p>
          <w:p w14:paraId="662867BB" w14:textId="77777777" w:rsidR="00E308CB" w:rsidRPr="00E308CB" w:rsidRDefault="00E308CB" w:rsidP="00473DBD">
            <w:pPr>
              <w:pStyle w:val="MediumGrid1-Accent21"/>
              <w:numPr>
                <w:ilvl w:val="0"/>
                <w:numId w:val="52"/>
              </w:numPr>
              <w:spacing w:line="280" w:lineRule="atLeast"/>
            </w:pPr>
            <w:r w:rsidRPr="00E308CB">
              <w:t>2 Invoice lines:</w:t>
            </w:r>
          </w:p>
          <w:p w14:paraId="37206D77" w14:textId="77777777" w:rsidR="00E308CB" w:rsidRPr="00E308CB" w:rsidRDefault="00E308CB" w:rsidP="00473DBD">
            <w:pPr>
              <w:pStyle w:val="MediumGrid1-Accent21"/>
              <w:numPr>
                <w:ilvl w:val="0"/>
                <w:numId w:val="52"/>
              </w:numPr>
              <w:spacing w:line="280" w:lineRule="atLeast"/>
            </w:pPr>
            <w:r w:rsidRPr="00E308CB">
              <w:t>1 Line with VAT 25% Paper</w:t>
            </w:r>
          </w:p>
          <w:p w14:paraId="721443B9" w14:textId="77777777" w:rsidR="00E308CB" w:rsidRPr="00E308CB" w:rsidRDefault="00E308CB" w:rsidP="00473DBD">
            <w:pPr>
              <w:pStyle w:val="MediumGrid1-Accent21"/>
              <w:numPr>
                <w:ilvl w:val="0"/>
                <w:numId w:val="52"/>
              </w:numPr>
              <w:spacing w:line="280" w:lineRule="atLeast"/>
            </w:pPr>
            <w:r w:rsidRPr="00E308CB">
              <w:t xml:space="preserve">1 line with VAT 25% Pens </w:t>
            </w:r>
          </w:p>
        </w:tc>
      </w:tr>
      <w:tr w:rsidR="00E308CB" w:rsidRPr="00E308CB" w14:paraId="3103290C" w14:textId="77777777" w:rsidTr="00E308CB">
        <w:tc>
          <w:tcPr>
            <w:tcW w:w="1809" w:type="dxa"/>
            <w:shd w:val="clear" w:color="auto" w:fill="auto"/>
          </w:tcPr>
          <w:p w14:paraId="04706F5A" w14:textId="77777777" w:rsidR="00E308CB" w:rsidRPr="00E308CB" w:rsidRDefault="00E308CB" w:rsidP="00E308CB">
            <w:pPr>
              <w:rPr>
                <w:b/>
                <w:bCs/>
              </w:rPr>
            </w:pPr>
            <w:r w:rsidRPr="00E308CB">
              <w:rPr>
                <w:b/>
                <w:bCs/>
              </w:rPr>
              <w:t>The flow</w:t>
            </w:r>
          </w:p>
          <w:p w14:paraId="686C8830" w14:textId="77777777" w:rsidR="00E308CB" w:rsidRPr="00E308CB" w:rsidRDefault="00E308CB" w:rsidP="00E308CB"/>
        </w:tc>
        <w:tc>
          <w:tcPr>
            <w:tcW w:w="7969" w:type="dxa"/>
            <w:shd w:val="clear" w:color="auto" w:fill="auto"/>
          </w:tcPr>
          <w:p w14:paraId="26B197FE" w14:textId="77777777" w:rsidR="00E308CB" w:rsidRPr="00E308CB" w:rsidRDefault="00E308CB" w:rsidP="00E308CB">
            <w:pPr>
              <w:pStyle w:val="MediumGrid1-Accent21"/>
              <w:numPr>
                <w:ilvl w:val="0"/>
                <w:numId w:val="38"/>
              </w:numPr>
              <w:spacing w:line="280" w:lineRule="atLeast"/>
            </w:pPr>
            <w:r w:rsidRPr="00E308CB">
              <w:t>The Customer places on order</w:t>
            </w:r>
          </w:p>
          <w:p w14:paraId="0620BD19" w14:textId="77777777" w:rsidR="00E308CB" w:rsidRPr="00E308CB" w:rsidRDefault="00E308CB" w:rsidP="00E308CB">
            <w:pPr>
              <w:pStyle w:val="MediumGrid1-Accent21"/>
              <w:numPr>
                <w:ilvl w:val="0"/>
                <w:numId w:val="38"/>
              </w:numPr>
              <w:spacing w:line="280" w:lineRule="atLeast"/>
            </w:pPr>
            <w:r w:rsidRPr="00E308CB">
              <w:t>The Supplier sends an Invoice to the Customer</w:t>
            </w:r>
          </w:p>
        </w:tc>
      </w:tr>
      <w:tr w:rsidR="00E308CB" w:rsidRPr="00E308CB" w14:paraId="6052DD44" w14:textId="77777777" w:rsidTr="00E308CB">
        <w:tc>
          <w:tcPr>
            <w:tcW w:w="1809" w:type="dxa"/>
            <w:shd w:val="clear" w:color="auto" w:fill="auto"/>
          </w:tcPr>
          <w:p w14:paraId="614A7757" w14:textId="77777777" w:rsidR="00E308CB" w:rsidRPr="00E308CB" w:rsidRDefault="00E308CB" w:rsidP="00E308CB">
            <w:pPr>
              <w:rPr>
                <w:b/>
                <w:bCs/>
              </w:rPr>
            </w:pPr>
            <w:r w:rsidRPr="00E308CB">
              <w:rPr>
                <w:b/>
                <w:bCs/>
              </w:rPr>
              <w:t>Result</w:t>
            </w:r>
          </w:p>
          <w:p w14:paraId="00D1377A" w14:textId="77777777" w:rsidR="00E308CB" w:rsidRPr="00E308CB" w:rsidRDefault="00E308CB" w:rsidP="00E308CB"/>
        </w:tc>
        <w:tc>
          <w:tcPr>
            <w:tcW w:w="7969" w:type="dxa"/>
            <w:shd w:val="clear" w:color="auto" w:fill="auto"/>
          </w:tcPr>
          <w:p w14:paraId="7549E1E3" w14:textId="77777777" w:rsidR="00E308CB" w:rsidRPr="00E308CB" w:rsidRDefault="00E308CB" w:rsidP="00473DBD">
            <w:pPr>
              <w:pStyle w:val="MediumGrid1-Accent21"/>
              <w:numPr>
                <w:ilvl w:val="0"/>
                <w:numId w:val="53"/>
              </w:numPr>
              <w:spacing w:line="280" w:lineRule="atLeast"/>
            </w:pPr>
            <w:r w:rsidRPr="00E308CB">
              <w:t xml:space="preserve">The electronic Invoice message helped the Supplier by: </w:t>
            </w:r>
          </w:p>
          <w:p w14:paraId="2E6BC5DE" w14:textId="77777777" w:rsidR="00E308CB" w:rsidRPr="00E308CB" w:rsidRDefault="00E308CB" w:rsidP="00473DBD">
            <w:pPr>
              <w:pStyle w:val="MediumGrid1-Accent21"/>
              <w:numPr>
                <w:ilvl w:val="0"/>
                <w:numId w:val="58"/>
              </w:numPr>
              <w:spacing w:line="280" w:lineRule="atLeast"/>
            </w:pPr>
            <w:r w:rsidRPr="00E308CB">
              <w:t>Automating the invoice creation process</w:t>
            </w:r>
          </w:p>
          <w:p w14:paraId="77929329" w14:textId="77777777" w:rsidR="00E308CB" w:rsidRPr="00E308CB" w:rsidRDefault="00E308CB" w:rsidP="00473DBD">
            <w:pPr>
              <w:pStyle w:val="MediumGrid1-Accent21"/>
              <w:numPr>
                <w:ilvl w:val="0"/>
                <w:numId w:val="58"/>
              </w:numPr>
              <w:spacing w:line="280" w:lineRule="atLeast"/>
            </w:pPr>
            <w:r w:rsidRPr="00E308CB">
              <w:t>Automatic Validation of the Invoice</w:t>
            </w:r>
          </w:p>
          <w:p w14:paraId="4D2490F7" w14:textId="77777777" w:rsidR="00E308CB" w:rsidRPr="00E308CB" w:rsidRDefault="00E308CB" w:rsidP="00473DBD">
            <w:pPr>
              <w:pStyle w:val="MediumGrid1-Accent21"/>
              <w:numPr>
                <w:ilvl w:val="0"/>
                <w:numId w:val="58"/>
              </w:numPr>
              <w:spacing w:line="280" w:lineRule="atLeast"/>
            </w:pPr>
            <w:r w:rsidRPr="00E308CB">
              <w:t xml:space="preserve">Ensuring that the Invoice VAT is correct </w:t>
            </w:r>
          </w:p>
          <w:p w14:paraId="0EDA445A" w14:textId="77777777" w:rsidR="00E308CB" w:rsidRPr="00E308CB" w:rsidRDefault="00E308CB" w:rsidP="00473DBD">
            <w:pPr>
              <w:pStyle w:val="MediumGrid1-Accent21"/>
              <w:numPr>
                <w:ilvl w:val="0"/>
                <w:numId w:val="53"/>
              </w:numPr>
              <w:spacing w:line="280" w:lineRule="atLeast"/>
            </w:pPr>
            <w:r w:rsidRPr="00E308CB">
              <w:t>The Invoice message helped the Customer by:</w:t>
            </w:r>
          </w:p>
          <w:p w14:paraId="667CE465" w14:textId="77777777" w:rsidR="00E308CB" w:rsidRPr="00E308CB" w:rsidRDefault="00E308CB" w:rsidP="00473DBD">
            <w:pPr>
              <w:pStyle w:val="MediumGrid1-Accent21"/>
              <w:numPr>
                <w:ilvl w:val="0"/>
                <w:numId w:val="63"/>
              </w:numPr>
              <w:spacing w:line="280" w:lineRule="atLeast"/>
            </w:pPr>
            <w:r w:rsidRPr="00E308CB">
              <w:t>Matching to the order on header level</w:t>
            </w:r>
          </w:p>
        </w:tc>
      </w:tr>
      <w:tr w:rsidR="00E308CB" w:rsidRPr="00E308CB" w14:paraId="5B7AD0BA" w14:textId="77777777" w:rsidTr="00E308CB">
        <w:tc>
          <w:tcPr>
            <w:tcW w:w="1809" w:type="dxa"/>
            <w:shd w:val="clear" w:color="auto" w:fill="auto"/>
          </w:tcPr>
          <w:p w14:paraId="65FF6D17" w14:textId="77777777" w:rsidR="00E308CB" w:rsidRPr="00E308CB" w:rsidRDefault="00E308CB" w:rsidP="00E308CB">
            <w:r w:rsidRPr="00E308CB">
              <w:rPr>
                <w:b/>
                <w:bCs/>
                <w:lang w:val="en-GB"/>
              </w:rPr>
              <w:t>XML example file</w:t>
            </w:r>
          </w:p>
        </w:tc>
        <w:tc>
          <w:tcPr>
            <w:tcW w:w="7969" w:type="dxa"/>
            <w:shd w:val="clear" w:color="auto" w:fill="auto"/>
          </w:tcPr>
          <w:p w14:paraId="13090112" w14:textId="77777777" w:rsidR="00E308CB" w:rsidRPr="00E308CB" w:rsidRDefault="00E308CB" w:rsidP="00E308CB">
            <w:r w:rsidRPr="00E308CB">
              <w:t>See Annex A for a sample file illustrating Use Case 3</w:t>
            </w:r>
          </w:p>
        </w:tc>
      </w:tr>
    </w:tbl>
    <w:p w14:paraId="11A64A76" w14:textId="77777777" w:rsidR="00E308CB" w:rsidRPr="008D7179" w:rsidRDefault="00E308CB" w:rsidP="00473DBD"/>
    <w:p w14:paraId="33835102" w14:textId="77777777" w:rsidR="00E308CB" w:rsidRPr="007C54B0" w:rsidRDefault="00E308CB" w:rsidP="00E308CB">
      <w:pPr>
        <w:rPr>
          <w:highlight w:val="yellow"/>
        </w:rPr>
      </w:pPr>
    </w:p>
    <w:p w14:paraId="4FC77FC9" w14:textId="77777777" w:rsidR="00E308CB" w:rsidRPr="00E308CB" w:rsidRDefault="00E308CB" w:rsidP="00473DBD">
      <w:pPr>
        <w:pStyle w:val="Ttulo2"/>
        <w:pageBreakBefore/>
        <w:ind w:left="862" w:hanging="578"/>
      </w:pPr>
      <w:bookmarkStart w:id="145" w:name="_Toc370122384"/>
      <w:bookmarkStart w:id="146" w:name="_Toc370122385"/>
      <w:bookmarkStart w:id="147" w:name="_Toc370122386"/>
      <w:bookmarkStart w:id="148" w:name="_Toc370122387"/>
      <w:bookmarkStart w:id="149" w:name="_Toc370122388"/>
      <w:bookmarkStart w:id="150" w:name="_Toc370122389"/>
      <w:bookmarkStart w:id="151" w:name="_Toc370122390"/>
      <w:bookmarkStart w:id="152" w:name="_Toc370122391"/>
      <w:bookmarkStart w:id="153" w:name="_Toc370122392"/>
      <w:bookmarkStart w:id="154" w:name="_Toc370122393"/>
      <w:bookmarkStart w:id="155" w:name="_Toc370122394"/>
      <w:bookmarkStart w:id="156" w:name="_Toc370122395"/>
      <w:bookmarkStart w:id="157" w:name="_Toc370122396"/>
      <w:bookmarkStart w:id="158" w:name="_Toc370122397"/>
      <w:bookmarkStart w:id="159" w:name="_Toc370122398"/>
      <w:bookmarkStart w:id="160" w:name="_Toc476826521"/>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r w:rsidRPr="00E308CB">
        <w:lastRenderedPageBreak/>
        <w:t>Use case 4 – EU VAT not applicable</w:t>
      </w:r>
      <w:bookmarkEnd w:id="160"/>
    </w:p>
    <w:p w14:paraId="337E157E" w14:textId="77777777" w:rsidR="00E308CB" w:rsidRPr="00E308CB" w:rsidRDefault="3C389A9E" w:rsidP="00E308CB">
      <w:r>
        <w:t>This use case illustrates a scenario where there is no VAT applied to the transaction because the transaction is not regulated in the VAT directive. As a consequence the parties involved may or may not have VAT numbers. The invoice illustrates how to declare products and services that is not regulated by VAT.</w:t>
      </w:r>
    </w:p>
    <w:p w14:paraId="070B4397" w14:textId="77777777" w:rsidR="00E308CB" w:rsidRPr="00E308CB" w:rsidRDefault="00E308CB" w:rsidP="00E308CB">
      <w:pPr>
        <w:rPr>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9"/>
        <w:gridCol w:w="7969"/>
      </w:tblGrid>
      <w:tr w:rsidR="00E308CB" w:rsidRPr="00E308CB" w14:paraId="3D970EF1" w14:textId="77777777" w:rsidTr="5A978B60">
        <w:tc>
          <w:tcPr>
            <w:tcW w:w="1809" w:type="dxa"/>
            <w:shd w:val="clear" w:color="auto" w:fill="auto"/>
          </w:tcPr>
          <w:p w14:paraId="562CAFE7" w14:textId="77777777" w:rsidR="00E308CB" w:rsidRPr="00E308CB" w:rsidRDefault="00E308CB" w:rsidP="00E308CB">
            <w:r w:rsidRPr="00E308CB">
              <w:rPr>
                <w:b/>
                <w:bCs/>
                <w:lang w:val="en-GB"/>
              </w:rPr>
              <w:t>Use Case number</w:t>
            </w:r>
          </w:p>
        </w:tc>
        <w:tc>
          <w:tcPr>
            <w:tcW w:w="7969" w:type="dxa"/>
            <w:shd w:val="clear" w:color="auto" w:fill="auto"/>
          </w:tcPr>
          <w:p w14:paraId="0B6505AA" w14:textId="77777777" w:rsidR="00E308CB" w:rsidRPr="00E308CB" w:rsidRDefault="00E308CB" w:rsidP="00E308CB">
            <w:r w:rsidRPr="00E308CB">
              <w:t>4</w:t>
            </w:r>
          </w:p>
        </w:tc>
      </w:tr>
      <w:tr w:rsidR="00E308CB" w:rsidRPr="00E308CB" w14:paraId="3BACEFFD" w14:textId="77777777" w:rsidTr="5A978B60">
        <w:tc>
          <w:tcPr>
            <w:tcW w:w="1809" w:type="dxa"/>
            <w:shd w:val="clear" w:color="auto" w:fill="auto"/>
          </w:tcPr>
          <w:p w14:paraId="672518A1" w14:textId="77777777" w:rsidR="00E308CB" w:rsidRPr="00E308CB" w:rsidRDefault="00E308CB" w:rsidP="00E308CB">
            <w:r w:rsidRPr="00E308CB">
              <w:rPr>
                <w:b/>
                <w:bCs/>
                <w:lang w:val="en-GB"/>
              </w:rPr>
              <w:t>Use Case Name</w:t>
            </w:r>
          </w:p>
        </w:tc>
        <w:tc>
          <w:tcPr>
            <w:tcW w:w="7969" w:type="dxa"/>
            <w:shd w:val="clear" w:color="auto" w:fill="auto"/>
          </w:tcPr>
          <w:p w14:paraId="152EB39B" w14:textId="77777777" w:rsidR="00E308CB" w:rsidRPr="00E308CB" w:rsidRDefault="00E308CB" w:rsidP="00E308CB">
            <w:r w:rsidRPr="00E308CB">
              <w:t xml:space="preserve">EU VAT not applicable </w:t>
            </w:r>
          </w:p>
        </w:tc>
      </w:tr>
      <w:tr w:rsidR="00E308CB" w:rsidRPr="00E308CB" w14:paraId="7A61FE9F" w14:textId="77777777" w:rsidTr="5A978B60">
        <w:tc>
          <w:tcPr>
            <w:tcW w:w="1809" w:type="dxa"/>
            <w:shd w:val="clear" w:color="auto" w:fill="auto"/>
          </w:tcPr>
          <w:p w14:paraId="747F9CF7" w14:textId="77777777" w:rsidR="00E308CB" w:rsidRPr="00E308CB" w:rsidRDefault="00E308CB" w:rsidP="00E308CB">
            <w:pPr>
              <w:rPr>
                <w:b/>
              </w:rPr>
            </w:pPr>
            <w:r w:rsidRPr="00E308CB">
              <w:rPr>
                <w:b/>
                <w:bCs/>
                <w:lang w:val="en-GB"/>
              </w:rPr>
              <w:t>Use Case Description</w:t>
            </w:r>
          </w:p>
        </w:tc>
        <w:tc>
          <w:tcPr>
            <w:tcW w:w="7969" w:type="dxa"/>
            <w:shd w:val="clear" w:color="auto" w:fill="auto"/>
          </w:tcPr>
          <w:p w14:paraId="5EB5AAB0" w14:textId="77777777" w:rsidR="00E308CB" w:rsidRPr="00E308CB" w:rsidRDefault="5A978B60" w:rsidP="00E308CB">
            <w:r>
              <w:t>This use case illustrates a scenario where there is no VAT applied to the transaction because the transaction is not regulated in the VAT directive. As a consequence the parties involved may or may not have VAT numbers. The invoice illustrates how to declare products and services that is not regulated by VAT.</w:t>
            </w:r>
          </w:p>
        </w:tc>
      </w:tr>
      <w:tr w:rsidR="00E308CB" w:rsidRPr="00E308CB" w14:paraId="76DFE52E" w14:textId="77777777" w:rsidTr="5A978B60">
        <w:tc>
          <w:tcPr>
            <w:tcW w:w="1809" w:type="dxa"/>
            <w:shd w:val="clear" w:color="auto" w:fill="auto"/>
          </w:tcPr>
          <w:p w14:paraId="1C720E0E" w14:textId="77777777" w:rsidR="00E308CB" w:rsidRPr="00E308CB" w:rsidRDefault="00E308CB" w:rsidP="00E308CB">
            <w:r w:rsidRPr="00E308CB">
              <w:rPr>
                <w:b/>
                <w:bCs/>
                <w:lang w:val="en-GB"/>
              </w:rPr>
              <w:t>Parties involved</w:t>
            </w:r>
          </w:p>
        </w:tc>
        <w:tc>
          <w:tcPr>
            <w:tcW w:w="7969" w:type="dxa"/>
            <w:shd w:val="clear" w:color="auto" w:fill="auto"/>
          </w:tcPr>
          <w:p w14:paraId="5E91DEF7" w14:textId="77777777" w:rsidR="00E308CB" w:rsidRPr="00E308CB" w:rsidRDefault="00E308CB" w:rsidP="00E308CB">
            <w:r w:rsidRPr="00E308CB">
              <w:t xml:space="preserve">Supplier(In UBL: AccountingSupplierParty) </w:t>
            </w:r>
          </w:p>
          <w:p w14:paraId="1D238632" w14:textId="77777777" w:rsidR="00E308CB" w:rsidRPr="00E308CB" w:rsidRDefault="00E308CB" w:rsidP="00E308CB">
            <w:r w:rsidRPr="00E308CB">
              <w:t xml:space="preserve">Customer (In UBL: AccountingCustomerParty) </w:t>
            </w:r>
          </w:p>
        </w:tc>
      </w:tr>
      <w:tr w:rsidR="00E308CB" w:rsidRPr="00E308CB" w14:paraId="120B7692" w14:textId="77777777" w:rsidTr="5A978B60">
        <w:tc>
          <w:tcPr>
            <w:tcW w:w="1809" w:type="dxa"/>
            <w:shd w:val="clear" w:color="auto" w:fill="auto"/>
          </w:tcPr>
          <w:p w14:paraId="06681EAF" w14:textId="77777777" w:rsidR="00E308CB" w:rsidRPr="00E308CB" w:rsidRDefault="00E308CB" w:rsidP="00E308CB">
            <w:r w:rsidRPr="00E308CB">
              <w:rPr>
                <w:b/>
                <w:bCs/>
                <w:lang w:val="en-GB"/>
              </w:rPr>
              <w:t>Assumptions</w:t>
            </w:r>
          </w:p>
        </w:tc>
        <w:tc>
          <w:tcPr>
            <w:tcW w:w="7969" w:type="dxa"/>
            <w:shd w:val="clear" w:color="auto" w:fill="auto"/>
          </w:tcPr>
          <w:p w14:paraId="636DD48C" w14:textId="77777777" w:rsidR="00E308CB" w:rsidRPr="00E308CB" w:rsidRDefault="00E308CB" w:rsidP="00473DBD">
            <w:pPr>
              <w:pStyle w:val="MediumGrid1-Accent21"/>
              <w:numPr>
                <w:ilvl w:val="0"/>
                <w:numId w:val="55"/>
              </w:numPr>
              <w:spacing w:line="280" w:lineRule="atLeast"/>
            </w:pPr>
            <w:r w:rsidRPr="00E308CB">
              <w:t xml:space="preserve">The Supplier has received one order from the Customer with </w:t>
            </w:r>
          </w:p>
          <w:p w14:paraId="077FE8D0" w14:textId="77777777" w:rsidR="00E308CB" w:rsidRPr="00E308CB" w:rsidRDefault="00E308CB" w:rsidP="00E308CB">
            <w:pPr>
              <w:pStyle w:val="MediumGrid1-Accent21"/>
              <w:spacing w:line="280" w:lineRule="atLeast"/>
              <w:ind w:left="1440"/>
            </w:pPr>
            <w:r w:rsidRPr="00E308CB">
              <w:t>2 lines (2 articles)</w:t>
            </w:r>
          </w:p>
          <w:p w14:paraId="511320E5" w14:textId="77777777" w:rsidR="00E308CB" w:rsidRPr="00E308CB" w:rsidRDefault="00E308CB" w:rsidP="00473DBD">
            <w:pPr>
              <w:pStyle w:val="MediumGrid1-Accent21"/>
              <w:numPr>
                <w:ilvl w:val="0"/>
                <w:numId w:val="55"/>
              </w:numPr>
              <w:spacing w:line="280" w:lineRule="atLeast"/>
            </w:pPr>
            <w:r w:rsidRPr="00E308CB">
              <w:t xml:space="preserve">Invoice contains:  </w:t>
            </w:r>
          </w:p>
          <w:p w14:paraId="65E1C6E8" w14:textId="77777777" w:rsidR="00E308CB" w:rsidRPr="00E308CB" w:rsidRDefault="00E308CB" w:rsidP="00473DBD">
            <w:pPr>
              <w:pStyle w:val="MediumGrid1-Accent21"/>
              <w:numPr>
                <w:ilvl w:val="1"/>
                <w:numId w:val="55"/>
              </w:numPr>
              <w:spacing w:line="280" w:lineRule="atLeast"/>
            </w:pPr>
            <w:r w:rsidRPr="00E308CB">
              <w:t>No VAT rates</w:t>
            </w:r>
          </w:p>
          <w:p w14:paraId="2198AAB1" w14:textId="77777777" w:rsidR="00E308CB" w:rsidRPr="00E308CB" w:rsidRDefault="00E308CB" w:rsidP="00473DBD">
            <w:pPr>
              <w:pStyle w:val="MediumGrid1-Accent21"/>
              <w:numPr>
                <w:ilvl w:val="1"/>
                <w:numId w:val="55"/>
              </w:numPr>
              <w:spacing w:line="280" w:lineRule="atLeast"/>
            </w:pPr>
            <w:r w:rsidRPr="00E308CB">
              <w:t xml:space="preserve">Required totals and amounts </w:t>
            </w:r>
          </w:p>
          <w:p w14:paraId="78D91E2A" w14:textId="77777777" w:rsidR="00E308CB" w:rsidRPr="00E308CB" w:rsidRDefault="00E308CB" w:rsidP="00473DBD">
            <w:pPr>
              <w:pStyle w:val="MediumGrid1-Accent21"/>
              <w:numPr>
                <w:ilvl w:val="1"/>
                <w:numId w:val="55"/>
              </w:numPr>
              <w:spacing w:line="280" w:lineRule="atLeast"/>
            </w:pPr>
            <w:r w:rsidRPr="00E308CB">
              <w:t>References to Customer Order</w:t>
            </w:r>
          </w:p>
          <w:p w14:paraId="3C67379B" w14:textId="77777777" w:rsidR="00E308CB" w:rsidRPr="00E308CB" w:rsidRDefault="00E308CB" w:rsidP="00473DBD">
            <w:pPr>
              <w:pStyle w:val="MediumGrid1-Accent21"/>
              <w:numPr>
                <w:ilvl w:val="1"/>
                <w:numId w:val="55"/>
              </w:numPr>
              <w:spacing w:line="280" w:lineRule="atLeast"/>
            </w:pPr>
            <w:r w:rsidRPr="00E308CB">
              <w:t xml:space="preserve">Due date and bank accounting info, international payment </w:t>
            </w:r>
          </w:p>
          <w:p w14:paraId="5ECD0302" w14:textId="77777777" w:rsidR="00E308CB" w:rsidRPr="00E308CB" w:rsidRDefault="00E308CB" w:rsidP="00473DBD">
            <w:pPr>
              <w:pStyle w:val="MediumGrid1-Accent21"/>
              <w:numPr>
                <w:ilvl w:val="0"/>
                <w:numId w:val="55"/>
              </w:numPr>
              <w:spacing w:line="280" w:lineRule="atLeast"/>
            </w:pPr>
            <w:r w:rsidRPr="00E308CB">
              <w:t>2 Invoice lines:</w:t>
            </w:r>
          </w:p>
          <w:p w14:paraId="79F94B6D" w14:textId="77777777" w:rsidR="00E308CB" w:rsidRPr="00E308CB" w:rsidRDefault="00E308CB" w:rsidP="00473DBD">
            <w:pPr>
              <w:pStyle w:val="MediumGrid1-Accent21"/>
              <w:numPr>
                <w:ilvl w:val="0"/>
                <w:numId w:val="55"/>
              </w:numPr>
              <w:spacing w:line="280" w:lineRule="atLeast"/>
            </w:pPr>
            <w:r w:rsidRPr="00E308CB">
              <w:t>1 Line with: Paper no VAT</w:t>
            </w:r>
          </w:p>
          <w:p w14:paraId="6BCF7D6C" w14:textId="77777777" w:rsidR="00E308CB" w:rsidRPr="00E308CB" w:rsidRDefault="00E308CB" w:rsidP="00473DBD">
            <w:pPr>
              <w:pStyle w:val="MediumGrid1-Accent21"/>
              <w:numPr>
                <w:ilvl w:val="0"/>
                <w:numId w:val="55"/>
              </w:numPr>
              <w:spacing w:line="280" w:lineRule="atLeast"/>
            </w:pPr>
            <w:r w:rsidRPr="00E308CB">
              <w:t>1 line with: Pens no VAT</w:t>
            </w:r>
          </w:p>
        </w:tc>
      </w:tr>
      <w:tr w:rsidR="00E308CB" w:rsidRPr="00E308CB" w14:paraId="543D0A59" w14:textId="77777777" w:rsidTr="5A978B60">
        <w:tc>
          <w:tcPr>
            <w:tcW w:w="1809" w:type="dxa"/>
            <w:shd w:val="clear" w:color="auto" w:fill="auto"/>
          </w:tcPr>
          <w:p w14:paraId="5CD08CE3" w14:textId="77777777" w:rsidR="00E308CB" w:rsidRPr="00E308CB" w:rsidRDefault="00E308CB" w:rsidP="00E308CB">
            <w:pPr>
              <w:rPr>
                <w:b/>
                <w:bCs/>
              </w:rPr>
            </w:pPr>
            <w:r w:rsidRPr="00E308CB">
              <w:rPr>
                <w:b/>
                <w:bCs/>
              </w:rPr>
              <w:t>The flow</w:t>
            </w:r>
          </w:p>
          <w:p w14:paraId="47B9D61A" w14:textId="77777777" w:rsidR="00E308CB" w:rsidRPr="00E308CB" w:rsidRDefault="00E308CB" w:rsidP="00E308CB"/>
        </w:tc>
        <w:tc>
          <w:tcPr>
            <w:tcW w:w="7969" w:type="dxa"/>
            <w:shd w:val="clear" w:color="auto" w:fill="auto"/>
          </w:tcPr>
          <w:p w14:paraId="3F578407" w14:textId="77777777" w:rsidR="00E308CB" w:rsidRPr="00E308CB" w:rsidRDefault="00E308CB" w:rsidP="00E308CB">
            <w:pPr>
              <w:pStyle w:val="MediumGrid1-Accent21"/>
              <w:numPr>
                <w:ilvl w:val="0"/>
                <w:numId w:val="38"/>
              </w:numPr>
              <w:spacing w:line="280" w:lineRule="atLeast"/>
            </w:pPr>
            <w:r w:rsidRPr="00E308CB">
              <w:t>The Customer places on order</w:t>
            </w:r>
          </w:p>
          <w:p w14:paraId="1B70DF8E" w14:textId="77777777" w:rsidR="00E308CB" w:rsidRPr="00E308CB" w:rsidRDefault="00E308CB" w:rsidP="00E308CB">
            <w:pPr>
              <w:pStyle w:val="MediumGrid1-Accent21"/>
              <w:numPr>
                <w:ilvl w:val="0"/>
                <w:numId w:val="38"/>
              </w:numPr>
              <w:spacing w:line="280" w:lineRule="atLeast"/>
            </w:pPr>
            <w:r w:rsidRPr="00E308CB">
              <w:t>The Supplier sends an Invoice to the Customer</w:t>
            </w:r>
          </w:p>
        </w:tc>
      </w:tr>
      <w:tr w:rsidR="00E308CB" w:rsidRPr="00E308CB" w14:paraId="1A64171D" w14:textId="77777777" w:rsidTr="5A978B60">
        <w:tc>
          <w:tcPr>
            <w:tcW w:w="1809" w:type="dxa"/>
            <w:shd w:val="clear" w:color="auto" w:fill="auto"/>
          </w:tcPr>
          <w:p w14:paraId="44C2E846" w14:textId="77777777" w:rsidR="00E308CB" w:rsidRPr="00E308CB" w:rsidRDefault="00E308CB" w:rsidP="00E308CB">
            <w:pPr>
              <w:rPr>
                <w:b/>
                <w:bCs/>
              </w:rPr>
            </w:pPr>
            <w:r w:rsidRPr="00E308CB">
              <w:rPr>
                <w:b/>
                <w:bCs/>
              </w:rPr>
              <w:t>Result</w:t>
            </w:r>
          </w:p>
          <w:p w14:paraId="0455AD82" w14:textId="77777777" w:rsidR="00E308CB" w:rsidRPr="00E308CB" w:rsidRDefault="00E308CB" w:rsidP="00E308CB"/>
        </w:tc>
        <w:tc>
          <w:tcPr>
            <w:tcW w:w="7969" w:type="dxa"/>
            <w:shd w:val="clear" w:color="auto" w:fill="auto"/>
          </w:tcPr>
          <w:p w14:paraId="65EE132A" w14:textId="77777777" w:rsidR="00E308CB" w:rsidRPr="00E308CB" w:rsidRDefault="00E308CB" w:rsidP="00473DBD">
            <w:pPr>
              <w:pStyle w:val="MediumGrid1-Accent21"/>
              <w:numPr>
                <w:ilvl w:val="0"/>
                <w:numId w:val="54"/>
              </w:numPr>
              <w:spacing w:line="280" w:lineRule="atLeast"/>
            </w:pPr>
            <w:r w:rsidRPr="00E308CB">
              <w:t xml:space="preserve">The electronic Invoice message helped the Supplier by: </w:t>
            </w:r>
          </w:p>
          <w:p w14:paraId="79622246" w14:textId="77777777" w:rsidR="00E308CB" w:rsidRPr="00E308CB" w:rsidRDefault="00E308CB" w:rsidP="00473DBD">
            <w:pPr>
              <w:pStyle w:val="MediumGrid1-Accent21"/>
              <w:numPr>
                <w:ilvl w:val="0"/>
                <w:numId w:val="57"/>
              </w:numPr>
              <w:spacing w:line="280" w:lineRule="atLeast"/>
            </w:pPr>
            <w:r w:rsidRPr="00E308CB">
              <w:t>Automating the invoice creation process</w:t>
            </w:r>
          </w:p>
          <w:p w14:paraId="44C9C679" w14:textId="77777777" w:rsidR="00E308CB" w:rsidRPr="00E308CB" w:rsidRDefault="00E308CB" w:rsidP="00473DBD">
            <w:pPr>
              <w:pStyle w:val="MediumGrid1-Accent21"/>
              <w:numPr>
                <w:ilvl w:val="0"/>
                <w:numId w:val="57"/>
              </w:numPr>
              <w:spacing w:line="280" w:lineRule="atLeast"/>
            </w:pPr>
            <w:r w:rsidRPr="00E308CB">
              <w:t>Automatic Validation of the Invoice</w:t>
            </w:r>
          </w:p>
          <w:p w14:paraId="0BCFF14B" w14:textId="77777777" w:rsidR="00E308CB" w:rsidRPr="00E308CB" w:rsidRDefault="00E308CB" w:rsidP="00473DBD">
            <w:pPr>
              <w:pStyle w:val="MediumGrid1-Accent21"/>
              <w:numPr>
                <w:ilvl w:val="0"/>
                <w:numId w:val="54"/>
              </w:numPr>
              <w:spacing w:line="280" w:lineRule="atLeast"/>
            </w:pPr>
            <w:r w:rsidRPr="00E308CB">
              <w:t>The Invoice message helped the Customer by:</w:t>
            </w:r>
          </w:p>
          <w:p w14:paraId="43687BD9" w14:textId="77777777" w:rsidR="00E308CB" w:rsidRPr="00E308CB" w:rsidRDefault="00E308CB" w:rsidP="00473DBD">
            <w:pPr>
              <w:pStyle w:val="MediumGrid1-Accent21"/>
              <w:numPr>
                <w:ilvl w:val="0"/>
                <w:numId w:val="62"/>
              </w:numPr>
              <w:spacing w:line="280" w:lineRule="atLeast"/>
            </w:pPr>
            <w:r w:rsidRPr="00E308CB">
              <w:t>Matching to the order on header level</w:t>
            </w:r>
          </w:p>
        </w:tc>
      </w:tr>
      <w:tr w:rsidR="00E308CB" w:rsidRPr="00E308CB" w14:paraId="5C2DAC9D" w14:textId="77777777" w:rsidTr="5A978B60">
        <w:tc>
          <w:tcPr>
            <w:tcW w:w="1809" w:type="dxa"/>
            <w:shd w:val="clear" w:color="auto" w:fill="auto"/>
          </w:tcPr>
          <w:p w14:paraId="0CD780DD" w14:textId="77777777" w:rsidR="00E308CB" w:rsidRPr="00E308CB" w:rsidRDefault="00E308CB" w:rsidP="00E308CB">
            <w:r w:rsidRPr="00E308CB">
              <w:rPr>
                <w:b/>
                <w:bCs/>
                <w:lang w:val="en-GB"/>
              </w:rPr>
              <w:t>XML example file</w:t>
            </w:r>
          </w:p>
        </w:tc>
        <w:tc>
          <w:tcPr>
            <w:tcW w:w="7969" w:type="dxa"/>
            <w:shd w:val="clear" w:color="auto" w:fill="auto"/>
          </w:tcPr>
          <w:p w14:paraId="42776325" w14:textId="77777777" w:rsidR="00E308CB" w:rsidRPr="00E308CB" w:rsidRDefault="00E308CB" w:rsidP="00E308CB">
            <w:r w:rsidRPr="00E308CB">
              <w:t>See Annex A for a sample file illustrating Use</w:t>
            </w:r>
            <w:r w:rsidR="00C35DE7">
              <w:t xml:space="preserve"> Case 4</w:t>
            </w:r>
          </w:p>
          <w:p w14:paraId="79235981" w14:textId="77777777" w:rsidR="00E308CB" w:rsidRPr="00E308CB" w:rsidRDefault="00E308CB" w:rsidP="00E308CB"/>
        </w:tc>
      </w:tr>
    </w:tbl>
    <w:p w14:paraId="5F43DB86" w14:textId="77777777" w:rsidR="00E308CB" w:rsidRPr="00E308CB" w:rsidRDefault="00E308CB" w:rsidP="009662BA">
      <w:pPr>
        <w:spacing w:line="260" w:lineRule="atLeast"/>
        <w:rPr>
          <w:color w:val="000000"/>
          <w:highlight w:val="yellow"/>
        </w:rPr>
      </w:pPr>
    </w:p>
    <w:p w14:paraId="49499160" w14:textId="77777777" w:rsidR="00E308CB" w:rsidRDefault="00E308CB" w:rsidP="009662BA">
      <w:pPr>
        <w:spacing w:line="260" w:lineRule="atLeast"/>
        <w:rPr>
          <w:color w:val="000000"/>
          <w:highlight w:val="yellow"/>
          <w:lang w:val="da-DK"/>
        </w:rPr>
      </w:pPr>
      <w:r>
        <w:rPr>
          <w:color w:val="000000"/>
          <w:highlight w:val="yellow"/>
          <w:lang w:val="da-DK"/>
        </w:rPr>
        <w:br w:type="page"/>
      </w:r>
    </w:p>
    <w:p w14:paraId="265AE6B8" w14:textId="77777777" w:rsidR="00E308CB" w:rsidRPr="00E308CB" w:rsidRDefault="00E308CB" w:rsidP="00E308CB">
      <w:pPr>
        <w:pStyle w:val="Ttulo2"/>
      </w:pPr>
      <w:bookmarkStart w:id="161" w:name="_Toc476826522"/>
      <w:r w:rsidRPr="00E308CB">
        <w:lastRenderedPageBreak/>
        <w:t>Use case 5 – Invoice with full specs</w:t>
      </w:r>
      <w:bookmarkEnd w:id="161"/>
    </w:p>
    <w:p w14:paraId="0851E854" w14:textId="77777777" w:rsidR="00E308CB" w:rsidRPr="00E308CB" w:rsidRDefault="00E308CB" w:rsidP="00E308CB">
      <w:r w:rsidRPr="00E308CB">
        <w:t xml:space="preserve">This use case does not reflect a typical invoicing scenario. This use case is a full reflection of the different possibilities the </w:t>
      </w:r>
      <w:r>
        <w:t>PEPPOL BIS</w:t>
      </w:r>
      <w:r w:rsidRPr="00E308CB">
        <w:t xml:space="preserve"> invoice offer.   </w:t>
      </w:r>
    </w:p>
    <w:p w14:paraId="494A9CEE" w14:textId="77777777" w:rsidR="00E308CB" w:rsidRPr="00E308CB" w:rsidRDefault="00E308CB" w:rsidP="00E308CB">
      <w:pPr>
        <w:rPr>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9"/>
        <w:gridCol w:w="7969"/>
      </w:tblGrid>
      <w:tr w:rsidR="00E308CB" w:rsidRPr="00E308CB" w14:paraId="2490432B" w14:textId="77777777" w:rsidTr="00E308CB">
        <w:tc>
          <w:tcPr>
            <w:tcW w:w="1809" w:type="dxa"/>
            <w:shd w:val="clear" w:color="auto" w:fill="auto"/>
          </w:tcPr>
          <w:p w14:paraId="4E733C10" w14:textId="77777777" w:rsidR="00E308CB" w:rsidRPr="00E308CB" w:rsidRDefault="00E308CB" w:rsidP="00E308CB">
            <w:r w:rsidRPr="00E308CB">
              <w:rPr>
                <w:b/>
                <w:bCs/>
                <w:lang w:val="en-GB"/>
              </w:rPr>
              <w:t>Use Case number</w:t>
            </w:r>
          </w:p>
        </w:tc>
        <w:tc>
          <w:tcPr>
            <w:tcW w:w="7969" w:type="dxa"/>
            <w:shd w:val="clear" w:color="auto" w:fill="auto"/>
          </w:tcPr>
          <w:p w14:paraId="35D41757" w14:textId="77777777" w:rsidR="00E308CB" w:rsidRPr="00E308CB" w:rsidRDefault="00E308CB" w:rsidP="00E308CB">
            <w:r>
              <w:t>5</w:t>
            </w:r>
          </w:p>
        </w:tc>
      </w:tr>
      <w:tr w:rsidR="00E308CB" w:rsidRPr="00E308CB" w14:paraId="5D854099" w14:textId="77777777" w:rsidTr="00E308CB">
        <w:tc>
          <w:tcPr>
            <w:tcW w:w="1809" w:type="dxa"/>
            <w:shd w:val="clear" w:color="auto" w:fill="auto"/>
          </w:tcPr>
          <w:p w14:paraId="4D6D84F0" w14:textId="77777777" w:rsidR="00E308CB" w:rsidRPr="00E308CB" w:rsidRDefault="00E308CB" w:rsidP="00E308CB">
            <w:r w:rsidRPr="00E308CB">
              <w:rPr>
                <w:b/>
                <w:bCs/>
                <w:lang w:val="en-GB"/>
              </w:rPr>
              <w:t>Use Case Name</w:t>
            </w:r>
          </w:p>
        </w:tc>
        <w:tc>
          <w:tcPr>
            <w:tcW w:w="7969" w:type="dxa"/>
            <w:shd w:val="clear" w:color="auto" w:fill="auto"/>
          </w:tcPr>
          <w:p w14:paraId="7D91CD7D" w14:textId="77777777" w:rsidR="00E308CB" w:rsidRPr="00E308CB" w:rsidRDefault="00E308CB" w:rsidP="00E308CB">
            <w:r>
              <w:t>Complete/full invoice</w:t>
            </w:r>
            <w:r w:rsidRPr="00E308CB">
              <w:t xml:space="preserve"> </w:t>
            </w:r>
          </w:p>
        </w:tc>
      </w:tr>
      <w:tr w:rsidR="00E308CB" w:rsidRPr="00E308CB" w14:paraId="724174FF" w14:textId="77777777" w:rsidTr="00E308CB">
        <w:tc>
          <w:tcPr>
            <w:tcW w:w="1809" w:type="dxa"/>
            <w:shd w:val="clear" w:color="auto" w:fill="auto"/>
          </w:tcPr>
          <w:p w14:paraId="5C0C2817" w14:textId="77777777" w:rsidR="00E308CB" w:rsidRPr="00E308CB" w:rsidRDefault="00E308CB" w:rsidP="00E308CB">
            <w:pPr>
              <w:rPr>
                <w:b/>
              </w:rPr>
            </w:pPr>
            <w:r w:rsidRPr="00E308CB">
              <w:rPr>
                <w:b/>
                <w:bCs/>
                <w:lang w:val="en-GB"/>
              </w:rPr>
              <w:t>Use Case Description</w:t>
            </w:r>
          </w:p>
        </w:tc>
        <w:tc>
          <w:tcPr>
            <w:tcW w:w="7969" w:type="dxa"/>
            <w:shd w:val="clear" w:color="auto" w:fill="auto"/>
          </w:tcPr>
          <w:p w14:paraId="596AD385" w14:textId="77777777" w:rsidR="00E308CB" w:rsidRPr="00E308CB" w:rsidRDefault="00E308CB" w:rsidP="00E308CB">
            <w:r>
              <w:t>T</w:t>
            </w:r>
            <w:r w:rsidRPr="00E308CB">
              <w:t xml:space="preserve">heoretical maximum of contents according to </w:t>
            </w:r>
            <w:r>
              <w:t>PEPPOL BIS</w:t>
            </w:r>
            <w:r w:rsidRPr="00E308CB">
              <w:t xml:space="preserve"> profile</w:t>
            </w:r>
          </w:p>
        </w:tc>
      </w:tr>
      <w:tr w:rsidR="00E308CB" w:rsidRPr="00E308CB" w14:paraId="1EA1EF34" w14:textId="77777777" w:rsidTr="00E308CB">
        <w:tc>
          <w:tcPr>
            <w:tcW w:w="1809" w:type="dxa"/>
            <w:shd w:val="clear" w:color="auto" w:fill="auto"/>
          </w:tcPr>
          <w:p w14:paraId="5432591D" w14:textId="77777777" w:rsidR="00E308CB" w:rsidRPr="00E308CB" w:rsidRDefault="00E308CB" w:rsidP="00E308CB">
            <w:r w:rsidRPr="00E308CB">
              <w:rPr>
                <w:b/>
                <w:bCs/>
                <w:lang w:val="en-GB"/>
              </w:rPr>
              <w:t>Parties involved</w:t>
            </w:r>
          </w:p>
        </w:tc>
        <w:tc>
          <w:tcPr>
            <w:tcW w:w="7969" w:type="dxa"/>
            <w:shd w:val="clear" w:color="auto" w:fill="auto"/>
          </w:tcPr>
          <w:p w14:paraId="2A919EC1" w14:textId="77777777" w:rsidR="00E308CB" w:rsidRPr="002917A3" w:rsidRDefault="00E308CB" w:rsidP="00E308CB">
            <w:r w:rsidRPr="002917A3">
              <w:t xml:space="preserve">Supplier(In UBL: AccountingSupplierParty) </w:t>
            </w:r>
          </w:p>
          <w:p w14:paraId="2F841733" w14:textId="77777777" w:rsidR="00E308CB" w:rsidRPr="002917A3" w:rsidRDefault="00E308CB" w:rsidP="00E308CB">
            <w:r w:rsidRPr="002917A3">
              <w:t xml:space="preserve">Customer (In UBL: AccountingCustomerParty) </w:t>
            </w:r>
          </w:p>
          <w:p w14:paraId="797AC522" w14:textId="77777777" w:rsidR="00E308CB" w:rsidRDefault="00E308CB" w:rsidP="00E308CB">
            <w:r w:rsidRPr="002917A3">
              <w:t>Payee (In UBL: PayeeParty)</w:t>
            </w:r>
          </w:p>
          <w:p w14:paraId="75E99FBC" w14:textId="77777777" w:rsidR="00E308CB" w:rsidRPr="00E308CB" w:rsidRDefault="00E308CB" w:rsidP="00AE4065">
            <w:pPr>
              <w:pStyle w:val="MediumGrid1-Accent21"/>
              <w:ind w:left="0"/>
              <w:contextualSpacing w:val="0"/>
            </w:pPr>
            <w:r>
              <w:t>Tax</w:t>
            </w:r>
            <w:r w:rsidR="00C35DE7">
              <w:t xml:space="preserve"> </w:t>
            </w:r>
            <w:r>
              <w:t>Representative</w:t>
            </w:r>
            <w:r w:rsidR="00C35DE7">
              <w:t xml:space="preserve"> (in UBL: </w:t>
            </w:r>
            <w:r w:rsidR="00C35DE7" w:rsidRPr="00C35DE7">
              <w:t>TaxRepresentativeParty)</w:t>
            </w:r>
          </w:p>
        </w:tc>
      </w:tr>
      <w:tr w:rsidR="00E308CB" w:rsidRPr="00E308CB" w14:paraId="402DBD49" w14:textId="77777777" w:rsidTr="00E308CB">
        <w:tc>
          <w:tcPr>
            <w:tcW w:w="1809" w:type="dxa"/>
            <w:shd w:val="clear" w:color="auto" w:fill="auto"/>
          </w:tcPr>
          <w:p w14:paraId="456253C4" w14:textId="77777777" w:rsidR="00E308CB" w:rsidRPr="00E308CB" w:rsidRDefault="00E308CB" w:rsidP="00E308CB">
            <w:r w:rsidRPr="00E308CB">
              <w:rPr>
                <w:b/>
                <w:bCs/>
                <w:lang w:val="en-GB"/>
              </w:rPr>
              <w:t>Assumptions</w:t>
            </w:r>
          </w:p>
        </w:tc>
        <w:tc>
          <w:tcPr>
            <w:tcW w:w="7969" w:type="dxa"/>
            <w:shd w:val="clear" w:color="auto" w:fill="auto"/>
          </w:tcPr>
          <w:p w14:paraId="683450AE" w14:textId="77777777" w:rsidR="00E308CB" w:rsidRDefault="00E308CB" w:rsidP="00E308CB">
            <w:pPr>
              <w:pStyle w:val="MediumGrid1-Accent21"/>
              <w:spacing w:line="280" w:lineRule="atLeast"/>
              <w:ind w:left="0"/>
            </w:pPr>
            <w:r>
              <w:t>This scenario, covers the following details, in addition to elements also specified in the other use cases, and is hence a full or complete reflection of the invoice:</w:t>
            </w:r>
          </w:p>
          <w:p w14:paraId="3A08122E" w14:textId="77777777" w:rsidR="00E308CB" w:rsidRDefault="00E308CB" w:rsidP="00E308CB">
            <w:pPr>
              <w:pStyle w:val="MediumGrid1-Accent21"/>
              <w:spacing w:line="280" w:lineRule="atLeast"/>
              <w:ind w:left="0"/>
            </w:pPr>
          </w:p>
          <w:p w14:paraId="62AE48EC" w14:textId="77777777" w:rsidR="00E308CB" w:rsidRDefault="00E308CB" w:rsidP="00E308CB">
            <w:pPr>
              <w:pStyle w:val="MediumGrid1-Accent21"/>
              <w:numPr>
                <w:ilvl w:val="0"/>
                <w:numId w:val="45"/>
              </w:numPr>
              <w:contextualSpacing w:val="0"/>
            </w:pPr>
            <w:r>
              <w:t>Accounting cost on document and line level</w:t>
            </w:r>
          </w:p>
          <w:p w14:paraId="53307A3F" w14:textId="77777777" w:rsidR="00E308CB" w:rsidRDefault="00E308CB" w:rsidP="00E308CB">
            <w:pPr>
              <w:pStyle w:val="MediumGrid1-Accent21"/>
              <w:numPr>
                <w:ilvl w:val="0"/>
                <w:numId w:val="45"/>
              </w:numPr>
              <w:contextualSpacing w:val="0"/>
            </w:pPr>
            <w:r>
              <w:t>Invoice period on document and line level</w:t>
            </w:r>
          </w:p>
          <w:p w14:paraId="05CEAE0A" w14:textId="77777777" w:rsidR="00E308CB" w:rsidRDefault="00E308CB" w:rsidP="00E308CB">
            <w:pPr>
              <w:pStyle w:val="MediumGrid1-Accent21"/>
              <w:numPr>
                <w:ilvl w:val="0"/>
                <w:numId w:val="45"/>
              </w:numPr>
              <w:contextualSpacing w:val="0"/>
            </w:pPr>
            <w:r>
              <w:t xml:space="preserve">Delivery on document and line level </w:t>
            </w:r>
          </w:p>
          <w:p w14:paraId="64F75F5E" w14:textId="77777777" w:rsidR="00E308CB" w:rsidRDefault="00E308CB" w:rsidP="00E308CB">
            <w:pPr>
              <w:pStyle w:val="MediumGrid1-Accent21"/>
              <w:numPr>
                <w:ilvl w:val="0"/>
                <w:numId w:val="45"/>
              </w:numPr>
              <w:contextualSpacing w:val="0"/>
            </w:pPr>
            <w:r>
              <w:t>Contract document reference</w:t>
            </w:r>
          </w:p>
          <w:p w14:paraId="011279A9" w14:textId="77777777" w:rsidR="00E308CB" w:rsidRDefault="00E308CB" w:rsidP="00E308CB">
            <w:pPr>
              <w:pStyle w:val="MediumGrid1-Accent21"/>
              <w:numPr>
                <w:ilvl w:val="0"/>
                <w:numId w:val="45"/>
              </w:numPr>
              <w:contextualSpacing w:val="0"/>
            </w:pPr>
            <w:r>
              <w:t>Additional document reference with attachments:</w:t>
            </w:r>
          </w:p>
          <w:p w14:paraId="3CD1FA13" w14:textId="77777777" w:rsidR="00E308CB" w:rsidRDefault="00E308CB" w:rsidP="00E308CB">
            <w:pPr>
              <w:pStyle w:val="MediumGrid1-Accent21"/>
              <w:numPr>
                <w:ilvl w:val="1"/>
                <w:numId w:val="45"/>
              </w:numPr>
              <w:contextualSpacing w:val="0"/>
            </w:pPr>
            <w:r>
              <w:t xml:space="preserve">External reference ,  URI </w:t>
            </w:r>
          </w:p>
          <w:p w14:paraId="5E736EC9" w14:textId="77777777" w:rsidR="00E308CB" w:rsidRDefault="00E308CB" w:rsidP="00E308CB">
            <w:pPr>
              <w:pStyle w:val="MediumGrid1-Accent21"/>
              <w:numPr>
                <w:ilvl w:val="1"/>
                <w:numId w:val="45"/>
              </w:numPr>
              <w:contextualSpacing w:val="0"/>
            </w:pPr>
            <w:r>
              <w:t xml:space="preserve">EmbeddedDocumentBinaryObject </w:t>
            </w:r>
          </w:p>
          <w:p w14:paraId="0D6E100E" w14:textId="77777777" w:rsidR="00E308CB" w:rsidRDefault="00E308CB" w:rsidP="00E308CB">
            <w:pPr>
              <w:pStyle w:val="MediumGrid1-Accent21"/>
              <w:numPr>
                <w:ilvl w:val="0"/>
                <w:numId w:val="45"/>
              </w:numPr>
              <w:contextualSpacing w:val="0"/>
            </w:pPr>
            <w:r>
              <w:t>PayeeParty</w:t>
            </w:r>
          </w:p>
          <w:p w14:paraId="526AA64D" w14:textId="77777777" w:rsidR="00E308CB" w:rsidRDefault="00E308CB" w:rsidP="00E308CB">
            <w:pPr>
              <w:pStyle w:val="MediumGrid1-Accent21"/>
              <w:numPr>
                <w:ilvl w:val="0"/>
                <w:numId w:val="45"/>
              </w:numPr>
              <w:contextualSpacing w:val="0"/>
            </w:pPr>
            <w:r>
              <w:t>TaxRepresentativeParty</w:t>
            </w:r>
          </w:p>
          <w:p w14:paraId="607AC12C" w14:textId="77777777" w:rsidR="00E308CB" w:rsidRDefault="00E308CB" w:rsidP="00E308CB">
            <w:pPr>
              <w:pStyle w:val="MediumGrid1-Accent21"/>
              <w:numPr>
                <w:ilvl w:val="0"/>
                <w:numId w:val="45"/>
              </w:numPr>
              <w:contextualSpacing w:val="0"/>
            </w:pPr>
            <w:r>
              <w:t>Several PaymentTerms</w:t>
            </w:r>
          </w:p>
          <w:p w14:paraId="60518FB9" w14:textId="77777777" w:rsidR="00E308CB" w:rsidRDefault="00E308CB" w:rsidP="00E308CB">
            <w:pPr>
              <w:pStyle w:val="MediumGrid1-Accent21"/>
              <w:numPr>
                <w:ilvl w:val="0"/>
                <w:numId w:val="45"/>
              </w:numPr>
              <w:contextualSpacing w:val="0"/>
            </w:pPr>
            <w:r>
              <w:t>Several AllowanceCharge on document level</w:t>
            </w:r>
          </w:p>
          <w:p w14:paraId="340384C6" w14:textId="77777777" w:rsidR="00E308CB" w:rsidRDefault="00E308CB" w:rsidP="00E308CB">
            <w:pPr>
              <w:pStyle w:val="MediumGrid1-Accent21"/>
              <w:numPr>
                <w:ilvl w:val="0"/>
                <w:numId w:val="45"/>
              </w:numPr>
              <w:contextualSpacing w:val="0"/>
            </w:pPr>
            <w:r>
              <w:t>Several VAT categories (S, H, E)</w:t>
            </w:r>
          </w:p>
          <w:p w14:paraId="06096E3C" w14:textId="77777777" w:rsidR="00E308CB" w:rsidRDefault="00E308CB" w:rsidP="00E308CB">
            <w:pPr>
              <w:pStyle w:val="MediumGrid1-Accent21"/>
              <w:numPr>
                <w:ilvl w:val="0"/>
                <w:numId w:val="45"/>
              </w:numPr>
              <w:contextualSpacing w:val="0"/>
            </w:pPr>
            <w:r>
              <w:t>PrepaidAmount and PayableRoundingAmount</w:t>
            </w:r>
          </w:p>
          <w:p w14:paraId="32D6A028" w14:textId="77777777" w:rsidR="00E308CB" w:rsidRDefault="00E308CB" w:rsidP="00E308CB">
            <w:pPr>
              <w:pStyle w:val="MediumGrid1-Accent21"/>
              <w:numPr>
                <w:ilvl w:val="0"/>
                <w:numId w:val="45"/>
              </w:numPr>
              <w:contextualSpacing w:val="0"/>
            </w:pPr>
            <w:r>
              <w:t>Several AllowanceCharge on line level</w:t>
            </w:r>
          </w:p>
          <w:p w14:paraId="6ECAE663" w14:textId="77777777" w:rsidR="00E308CB" w:rsidRDefault="00E308CB" w:rsidP="00E308CB">
            <w:pPr>
              <w:pStyle w:val="MediumGrid1-Accent21"/>
              <w:numPr>
                <w:ilvl w:val="0"/>
                <w:numId w:val="45"/>
              </w:numPr>
              <w:contextualSpacing w:val="0"/>
            </w:pPr>
            <w:r>
              <w:t>AllowanceCharge on price</w:t>
            </w:r>
          </w:p>
          <w:p w14:paraId="78F54538" w14:textId="77777777" w:rsidR="00E308CB" w:rsidRDefault="00E308CB" w:rsidP="00E308CB">
            <w:pPr>
              <w:pStyle w:val="MediumGrid1-Accent21"/>
              <w:numPr>
                <w:ilvl w:val="0"/>
                <w:numId w:val="45"/>
              </w:numPr>
              <w:contextualSpacing w:val="0"/>
            </w:pPr>
            <w:r>
              <w:t> Lines with negative InvoicedQuantity</w:t>
            </w:r>
          </w:p>
          <w:p w14:paraId="746D6CDA" w14:textId="77777777" w:rsidR="00E308CB" w:rsidRDefault="00E308CB" w:rsidP="00E308CB">
            <w:pPr>
              <w:pStyle w:val="MediumGrid1-Accent21"/>
              <w:numPr>
                <w:ilvl w:val="0"/>
                <w:numId w:val="45"/>
              </w:numPr>
              <w:contextualSpacing w:val="0"/>
            </w:pPr>
            <w:r>
              <w:t>OriginCountry on line level</w:t>
            </w:r>
          </w:p>
          <w:p w14:paraId="24F5DC9C" w14:textId="77777777" w:rsidR="00E308CB" w:rsidRDefault="00E308CB" w:rsidP="00E308CB">
            <w:pPr>
              <w:pStyle w:val="MediumGrid1-Accent21"/>
              <w:numPr>
                <w:ilvl w:val="0"/>
                <w:numId w:val="45"/>
              </w:numPr>
              <w:contextualSpacing w:val="0"/>
            </w:pPr>
            <w:r>
              <w:t>SellersItemIdentification and StandarItemIdentification on same line</w:t>
            </w:r>
          </w:p>
          <w:p w14:paraId="071D186E" w14:textId="77777777" w:rsidR="00E308CB" w:rsidRDefault="00E308CB" w:rsidP="00E308CB">
            <w:pPr>
              <w:pStyle w:val="MediumGrid1-Accent21"/>
              <w:numPr>
                <w:ilvl w:val="0"/>
                <w:numId w:val="45"/>
              </w:numPr>
              <w:contextualSpacing w:val="0"/>
            </w:pPr>
            <w:r>
              <w:t>Both UNSPC and CPV classification on the same line</w:t>
            </w:r>
          </w:p>
          <w:p w14:paraId="023ED994" w14:textId="77777777" w:rsidR="00E308CB" w:rsidRPr="00E308CB" w:rsidRDefault="00E308CB" w:rsidP="00E308CB">
            <w:pPr>
              <w:pStyle w:val="MediumGrid1-Accent21"/>
              <w:spacing w:line="280" w:lineRule="atLeast"/>
              <w:ind w:left="0"/>
            </w:pPr>
          </w:p>
        </w:tc>
      </w:tr>
      <w:tr w:rsidR="00E308CB" w:rsidRPr="00E308CB" w14:paraId="7FB7F3DB" w14:textId="77777777" w:rsidTr="00E308CB">
        <w:tc>
          <w:tcPr>
            <w:tcW w:w="1809" w:type="dxa"/>
            <w:shd w:val="clear" w:color="auto" w:fill="auto"/>
          </w:tcPr>
          <w:p w14:paraId="35C36E0B" w14:textId="77777777" w:rsidR="00E308CB" w:rsidRPr="00E308CB" w:rsidRDefault="00E308CB" w:rsidP="00E308CB">
            <w:pPr>
              <w:rPr>
                <w:b/>
                <w:bCs/>
              </w:rPr>
            </w:pPr>
            <w:r w:rsidRPr="00E308CB">
              <w:rPr>
                <w:b/>
                <w:bCs/>
              </w:rPr>
              <w:t>The flow</w:t>
            </w:r>
          </w:p>
          <w:p w14:paraId="25616248" w14:textId="77777777" w:rsidR="00E308CB" w:rsidRPr="00E308CB" w:rsidRDefault="00E308CB" w:rsidP="00E308CB"/>
        </w:tc>
        <w:tc>
          <w:tcPr>
            <w:tcW w:w="7969" w:type="dxa"/>
            <w:shd w:val="clear" w:color="auto" w:fill="auto"/>
          </w:tcPr>
          <w:p w14:paraId="2404262C" w14:textId="77777777" w:rsidR="00E308CB" w:rsidRPr="00E308CB" w:rsidRDefault="00E308CB" w:rsidP="00E308CB">
            <w:pPr>
              <w:pStyle w:val="MediumGrid1-Accent21"/>
              <w:numPr>
                <w:ilvl w:val="0"/>
                <w:numId w:val="38"/>
              </w:numPr>
              <w:spacing w:line="280" w:lineRule="atLeast"/>
            </w:pPr>
            <w:r w:rsidRPr="00E308CB">
              <w:t>The Customer places on order</w:t>
            </w:r>
          </w:p>
          <w:p w14:paraId="4E391A6F" w14:textId="77777777" w:rsidR="00E308CB" w:rsidRPr="00E308CB" w:rsidRDefault="00E308CB" w:rsidP="00E308CB">
            <w:pPr>
              <w:pStyle w:val="MediumGrid1-Accent21"/>
              <w:numPr>
                <w:ilvl w:val="0"/>
                <w:numId w:val="38"/>
              </w:numPr>
              <w:spacing w:line="280" w:lineRule="atLeast"/>
            </w:pPr>
            <w:r w:rsidRPr="00E308CB">
              <w:t>The Supplier sends an Invoice to the Customer</w:t>
            </w:r>
          </w:p>
        </w:tc>
      </w:tr>
      <w:tr w:rsidR="00E308CB" w:rsidRPr="00E308CB" w14:paraId="31049D2A" w14:textId="77777777" w:rsidTr="00E308CB">
        <w:tc>
          <w:tcPr>
            <w:tcW w:w="1809" w:type="dxa"/>
            <w:shd w:val="clear" w:color="auto" w:fill="auto"/>
          </w:tcPr>
          <w:p w14:paraId="4F13091A" w14:textId="77777777" w:rsidR="00E308CB" w:rsidRPr="00E308CB" w:rsidRDefault="00E308CB" w:rsidP="00E308CB">
            <w:pPr>
              <w:rPr>
                <w:b/>
                <w:bCs/>
              </w:rPr>
            </w:pPr>
            <w:r w:rsidRPr="00E308CB">
              <w:rPr>
                <w:b/>
                <w:bCs/>
              </w:rPr>
              <w:t>Result</w:t>
            </w:r>
          </w:p>
          <w:p w14:paraId="2850FDB1" w14:textId="77777777" w:rsidR="00E308CB" w:rsidRPr="00E308CB" w:rsidRDefault="00E308CB" w:rsidP="00E308CB"/>
        </w:tc>
        <w:tc>
          <w:tcPr>
            <w:tcW w:w="7969" w:type="dxa"/>
            <w:shd w:val="clear" w:color="auto" w:fill="auto"/>
          </w:tcPr>
          <w:p w14:paraId="46214192" w14:textId="77777777" w:rsidR="00AE4065" w:rsidRDefault="00E308CB" w:rsidP="00AE4065">
            <w:pPr>
              <w:pStyle w:val="MediumGrid1-Accent21"/>
              <w:spacing w:line="280" w:lineRule="atLeast"/>
              <w:ind w:left="743" w:hanging="709"/>
            </w:pPr>
            <w:r w:rsidRPr="00E308CB">
              <w:t>The electronic Invoice message helped the Supplier by:</w:t>
            </w:r>
          </w:p>
          <w:p w14:paraId="04DD68D1" w14:textId="77777777" w:rsidR="00E308CB" w:rsidRPr="00AE4065" w:rsidRDefault="00E308CB" w:rsidP="00AE4065">
            <w:pPr>
              <w:pStyle w:val="Prrafodelista"/>
              <w:numPr>
                <w:ilvl w:val="0"/>
                <w:numId w:val="68"/>
              </w:numPr>
            </w:pPr>
            <w:r w:rsidRPr="00AE4065">
              <w:t>Automating the invoice creation process</w:t>
            </w:r>
          </w:p>
          <w:p w14:paraId="3D0AC72F" w14:textId="77777777" w:rsidR="00E308CB" w:rsidRPr="00AE4065" w:rsidRDefault="00E308CB" w:rsidP="00AE4065">
            <w:pPr>
              <w:pStyle w:val="Prrafodelista"/>
              <w:numPr>
                <w:ilvl w:val="0"/>
                <w:numId w:val="68"/>
              </w:numPr>
            </w:pPr>
            <w:r w:rsidRPr="00AE4065">
              <w:t>Automatic Validation of the Invoice</w:t>
            </w:r>
          </w:p>
          <w:p w14:paraId="618824D2" w14:textId="77777777" w:rsidR="00E308CB" w:rsidRPr="00AE4065" w:rsidRDefault="00E308CB" w:rsidP="00AE4065">
            <w:pPr>
              <w:pStyle w:val="Prrafodelista"/>
              <w:numPr>
                <w:ilvl w:val="0"/>
                <w:numId w:val="68"/>
              </w:numPr>
            </w:pPr>
            <w:r w:rsidRPr="00AE4065">
              <w:t xml:space="preserve">Ensuring that the Invoice VAT is correct </w:t>
            </w:r>
          </w:p>
          <w:p w14:paraId="3EF988D2" w14:textId="77777777" w:rsidR="00E308CB" w:rsidRPr="00E308CB" w:rsidRDefault="00E308CB" w:rsidP="00AE4065">
            <w:pPr>
              <w:pStyle w:val="MediumGrid1-Accent21"/>
              <w:spacing w:line="280" w:lineRule="atLeast"/>
              <w:ind w:left="743" w:hanging="709"/>
            </w:pPr>
            <w:r w:rsidRPr="00E308CB">
              <w:t>The Invoice message helped the Customer by:</w:t>
            </w:r>
          </w:p>
          <w:p w14:paraId="0602B5C9" w14:textId="77777777" w:rsidR="00E308CB" w:rsidRPr="00E308CB" w:rsidRDefault="00E308CB" w:rsidP="00AE4065">
            <w:pPr>
              <w:pStyle w:val="Prrafodelista"/>
              <w:numPr>
                <w:ilvl w:val="0"/>
                <w:numId w:val="69"/>
              </w:numPr>
            </w:pPr>
            <w:r w:rsidRPr="00AE4065">
              <w:t>Matching</w:t>
            </w:r>
            <w:r w:rsidRPr="00E308CB">
              <w:t xml:space="preserve"> to the order on header level</w:t>
            </w:r>
          </w:p>
        </w:tc>
      </w:tr>
      <w:tr w:rsidR="00E308CB" w:rsidRPr="00E308CB" w14:paraId="0DA0BF3E" w14:textId="77777777" w:rsidTr="00E308CB">
        <w:tc>
          <w:tcPr>
            <w:tcW w:w="1809" w:type="dxa"/>
            <w:shd w:val="clear" w:color="auto" w:fill="auto"/>
          </w:tcPr>
          <w:p w14:paraId="190E1021" w14:textId="77777777" w:rsidR="00E308CB" w:rsidRPr="00E308CB" w:rsidRDefault="00E308CB" w:rsidP="00E308CB">
            <w:r w:rsidRPr="00E308CB">
              <w:rPr>
                <w:b/>
                <w:bCs/>
                <w:lang w:val="en-GB"/>
              </w:rPr>
              <w:t>XML example file</w:t>
            </w:r>
          </w:p>
        </w:tc>
        <w:tc>
          <w:tcPr>
            <w:tcW w:w="7969" w:type="dxa"/>
            <w:shd w:val="clear" w:color="auto" w:fill="auto"/>
          </w:tcPr>
          <w:p w14:paraId="4B8D7A7C" w14:textId="77777777" w:rsidR="00E308CB" w:rsidRPr="00E308CB" w:rsidRDefault="00E308CB" w:rsidP="00AE4065">
            <w:r w:rsidRPr="00E308CB">
              <w:t>See Annex A for a sample file illustrating Us</w:t>
            </w:r>
            <w:r w:rsidR="00C35DE7">
              <w:t>e Case 5</w:t>
            </w:r>
          </w:p>
        </w:tc>
      </w:tr>
    </w:tbl>
    <w:p w14:paraId="6AD558FB" w14:textId="77777777" w:rsidR="00E308CB" w:rsidRPr="00E308CB" w:rsidRDefault="00E308CB" w:rsidP="009662BA">
      <w:pPr>
        <w:spacing w:line="260" w:lineRule="atLeast"/>
        <w:rPr>
          <w:color w:val="000000"/>
          <w:highlight w:val="yellow"/>
        </w:rPr>
      </w:pPr>
    </w:p>
    <w:p w14:paraId="15C37C83" w14:textId="77777777" w:rsidR="009662BA" w:rsidRDefault="009662BA" w:rsidP="009662BA">
      <w:pPr>
        <w:spacing w:line="260" w:lineRule="atLeast"/>
        <w:rPr>
          <w:color w:val="000000"/>
          <w:lang w:val="da-DK"/>
        </w:rPr>
      </w:pPr>
      <w:r w:rsidRPr="009662BA">
        <w:rPr>
          <w:color w:val="000000"/>
          <w:lang w:val="da-DK"/>
        </w:rPr>
        <w:tab/>
      </w:r>
      <w:r w:rsidRPr="009662BA">
        <w:rPr>
          <w:color w:val="000000"/>
          <w:lang w:val="da-DK"/>
        </w:rPr>
        <w:tab/>
      </w:r>
    </w:p>
    <w:p w14:paraId="078C73A7" w14:textId="77777777" w:rsidR="0015016A" w:rsidRPr="00553254" w:rsidRDefault="00E308CB" w:rsidP="00553254">
      <w:pPr>
        <w:pStyle w:val="Ttulo1"/>
      </w:pPr>
      <w:r>
        <w:br w:type="page"/>
      </w:r>
      <w:bookmarkStart w:id="162" w:name="_Toc354134441"/>
      <w:bookmarkStart w:id="163" w:name="_Toc354600686"/>
      <w:bookmarkStart w:id="164" w:name="_Toc355097380"/>
      <w:bookmarkStart w:id="165" w:name="_Toc355700120"/>
      <w:bookmarkStart w:id="166" w:name="_Toc355700242"/>
      <w:bookmarkStart w:id="167" w:name="_Toc356905032"/>
      <w:bookmarkStart w:id="168" w:name="_Toc476826523"/>
      <w:r w:rsidR="0015016A" w:rsidRPr="00553254">
        <w:lastRenderedPageBreak/>
        <w:t>Description of selected parts of the invoice message</w:t>
      </w:r>
      <w:bookmarkEnd w:id="162"/>
      <w:bookmarkEnd w:id="163"/>
      <w:bookmarkEnd w:id="164"/>
      <w:bookmarkEnd w:id="165"/>
      <w:bookmarkEnd w:id="166"/>
      <w:bookmarkEnd w:id="167"/>
      <w:bookmarkEnd w:id="168"/>
    </w:p>
    <w:p w14:paraId="323D7AC7" w14:textId="77777777" w:rsidR="0015016A" w:rsidRPr="00A736A9" w:rsidRDefault="0015016A" w:rsidP="00437745">
      <w:pPr>
        <w:pStyle w:val="Ttulo2"/>
      </w:pPr>
      <w:bookmarkStart w:id="169" w:name="_Toc354134442"/>
      <w:bookmarkStart w:id="170" w:name="_Toc354600687"/>
      <w:bookmarkStart w:id="171" w:name="_Toc355097381"/>
      <w:bookmarkStart w:id="172" w:name="_Toc355700121"/>
      <w:bookmarkStart w:id="173" w:name="_Toc355700243"/>
      <w:bookmarkStart w:id="174" w:name="_Toc356905033"/>
      <w:bookmarkStart w:id="175" w:name="_Toc476826524"/>
      <w:r>
        <w:t>Parties</w:t>
      </w:r>
      <w:bookmarkEnd w:id="169"/>
      <w:bookmarkEnd w:id="170"/>
      <w:bookmarkEnd w:id="171"/>
      <w:bookmarkEnd w:id="172"/>
      <w:bookmarkEnd w:id="173"/>
      <w:bookmarkEnd w:id="174"/>
      <w:bookmarkEnd w:id="175"/>
    </w:p>
    <w:p w14:paraId="7B9BE51A" w14:textId="77777777" w:rsidR="002B0740" w:rsidRDefault="002B0740" w:rsidP="002B0740">
      <w:r>
        <w:t>For identifiers of the different parties/roles, we refer to the “PEPPOL Transport Infrastructure</w:t>
      </w:r>
    </w:p>
    <w:p w14:paraId="26B11B38" w14:textId="77777777" w:rsidR="002B0740" w:rsidRDefault="002B0740" w:rsidP="002B0740">
      <w:r>
        <w:t>Policy for using Identifiers”.</w:t>
      </w:r>
    </w:p>
    <w:p w14:paraId="736E0816" w14:textId="77777777" w:rsidR="0015016A" w:rsidRDefault="0015016A" w:rsidP="0015016A">
      <w:r>
        <w:t>The following parties/roles may be specified in the message:</w:t>
      </w:r>
    </w:p>
    <w:p w14:paraId="5F391E8A" w14:textId="77777777" w:rsidR="0015016A" w:rsidRDefault="0015016A" w:rsidP="0015016A">
      <w:pPr>
        <w:pStyle w:val="Ttulo3"/>
      </w:pPr>
      <w:bookmarkStart w:id="176" w:name="_Toc370122403"/>
      <w:bookmarkStart w:id="177" w:name="_Toc354600688"/>
      <w:bookmarkStart w:id="178" w:name="_Toc355097382"/>
      <w:bookmarkStart w:id="179" w:name="_Toc355700122"/>
      <w:bookmarkStart w:id="180" w:name="_Toc355700244"/>
      <w:bookmarkStart w:id="181" w:name="_Toc356905034"/>
      <w:bookmarkStart w:id="182" w:name="_Toc476826525"/>
      <w:bookmarkEnd w:id="176"/>
      <w:r>
        <w:t>AccountingSupplierParty (</w:t>
      </w:r>
      <w:r w:rsidR="00307586">
        <w:t>Supplier</w:t>
      </w:r>
      <w:r>
        <w:t>)</w:t>
      </w:r>
      <w:bookmarkEnd w:id="177"/>
      <w:bookmarkEnd w:id="178"/>
      <w:bookmarkEnd w:id="179"/>
      <w:bookmarkEnd w:id="180"/>
      <w:bookmarkEnd w:id="181"/>
      <w:bookmarkEnd w:id="182"/>
    </w:p>
    <w:p w14:paraId="2D55795D" w14:textId="77777777" w:rsidR="0003196B" w:rsidRPr="0003196B" w:rsidRDefault="0003196B" w:rsidP="0003196B">
      <w:pPr>
        <w:pStyle w:val="Textoindependiente"/>
        <w:spacing w:before="61"/>
        <w:ind w:right="514"/>
        <w:jc w:val="both"/>
        <w:rPr>
          <w:rFonts w:ascii="Calibri" w:hAnsi="Calibri"/>
          <w:sz w:val="22"/>
          <w:szCs w:val="22"/>
        </w:rPr>
      </w:pPr>
      <w:r w:rsidRPr="0003196B">
        <w:rPr>
          <w:rFonts w:ascii="Calibri" w:hAnsi="Calibri"/>
          <w:spacing w:val="3"/>
          <w:sz w:val="22"/>
          <w:szCs w:val="22"/>
        </w:rPr>
        <w:t>T</w:t>
      </w:r>
      <w:r w:rsidRPr="0003196B">
        <w:rPr>
          <w:rFonts w:ascii="Calibri" w:hAnsi="Calibri"/>
          <w:sz w:val="22"/>
          <w:szCs w:val="22"/>
        </w:rPr>
        <w:t>h</w:t>
      </w:r>
      <w:r w:rsidRPr="0003196B">
        <w:rPr>
          <w:rFonts w:ascii="Calibri" w:hAnsi="Calibri"/>
          <w:spacing w:val="-2"/>
          <w:sz w:val="22"/>
          <w:szCs w:val="22"/>
        </w:rPr>
        <w:t>i</w:t>
      </w:r>
      <w:r w:rsidRPr="0003196B">
        <w:rPr>
          <w:rFonts w:ascii="Calibri" w:hAnsi="Calibri"/>
          <w:sz w:val="22"/>
          <w:szCs w:val="22"/>
        </w:rPr>
        <w:t>s</w:t>
      </w:r>
      <w:r w:rsidRPr="0003196B">
        <w:rPr>
          <w:rFonts w:ascii="Calibri" w:hAnsi="Calibri"/>
          <w:spacing w:val="-5"/>
          <w:sz w:val="22"/>
          <w:szCs w:val="22"/>
        </w:rPr>
        <w:t xml:space="preserve"> </w:t>
      </w:r>
      <w:r w:rsidRPr="0003196B">
        <w:rPr>
          <w:rFonts w:ascii="Calibri" w:hAnsi="Calibri"/>
          <w:sz w:val="22"/>
          <w:szCs w:val="22"/>
        </w:rPr>
        <w:t>p</w:t>
      </w:r>
      <w:r w:rsidRPr="0003196B">
        <w:rPr>
          <w:rFonts w:ascii="Calibri" w:hAnsi="Calibri"/>
          <w:spacing w:val="-1"/>
          <w:sz w:val="22"/>
          <w:szCs w:val="22"/>
        </w:rPr>
        <w:t>a</w:t>
      </w:r>
      <w:r w:rsidRPr="0003196B">
        <w:rPr>
          <w:rFonts w:ascii="Calibri" w:hAnsi="Calibri"/>
          <w:sz w:val="22"/>
          <w:szCs w:val="22"/>
        </w:rPr>
        <w:t>rt</w:t>
      </w:r>
      <w:r w:rsidRPr="0003196B">
        <w:rPr>
          <w:rFonts w:ascii="Calibri" w:hAnsi="Calibri"/>
          <w:spacing w:val="-5"/>
          <w:sz w:val="22"/>
          <w:szCs w:val="22"/>
        </w:rPr>
        <w:t xml:space="preserve"> </w:t>
      </w:r>
      <w:r w:rsidRPr="0003196B">
        <w:rPr>
          <w:rFonts w:ascii="Calibri" w:hAnsi="Calibri"/>
          <w:spacing w:val="-1"/>
          <w:sz w:val="22"/>
          <w:szCs w:val="22"/>
        </w:rPr>
        <w:t>o</w:t>
      </w:r>
      <w:r w:rsidRPr="0003196B">
        <w:rPr>
          <w:rFonts w:ascii="Calibri" w:hAnsi="Calibri"/>
          <w:sz w:val="22"/>
          <w:szCs w:val="22"/>
        </w:rPr>
        <w:t>f</w:t>
      </w:r>
      <w:r w:rsidRPr="0003196B">
        <w:rPr>
          <w:rFonts w:ascii="Calibri" w:hAnsi="Calibri"/>
          <w:spacing w:val="-3"/>
          <w:sz w:val="22"/>
          <w:szCs w:val="22"/>
        </w:rPr>
        <w:t xml:space="preserve"> </w:t>
      </w:r>
      <w:r w:rsidRPr="0003196B">
        <w:rPr>
          <w:rFonts w:ascii="Calibri" w:hAnsi="Calibri"/>
          <w:sz w:val="22"/>
          <w:szCs w:val="22"/>
        </w:rPr>
        <w:t>t</w:t>
      </w:r>
      <w:r w:rsidRPr="0003196B">
        <w:rPr>
          <w:rFonts w:ascii="Calibri" w:hAnsi="Calibri"/>
          <w:spacing w:val="-1"/>
          <w:sz w:val="22"/>
          <w:szCs w:val="22"/>
        </w:rPr>
        <w:t>h</w:t>
      </w:r>
      <w:r w:rsidRPr="0003196B">
        <w:rPr>
          <w:rFonts w:ascii="Calibri" w:hAnsi="Calibri"/>
          <w:sz w:val="22"/>
          <w:szCs w:val="22"/>
        </w:rPr>
        <w:t>e</w:t>
      </w:r>
      <w:r w:rsidRPr="0003196B">
        <w:rPr>
          <w:rFonts w:ascii="Calibri" w:hAnsi="Calibri"/>
          <w:spacing w:val="-3"/>
          <w:sz w:val="22"/>
          <w:szCs w:val="22"/>
        </w:rPr>
        <w:t xml:space="preserve"> </w:t>
      </w:r>
      <w:r w:rsidRPr="0003196B">
        <w:rPr>
          <w:rFonts w:ascii="Calibri" w:hAnsi="Calibri"/>
          <w:spacing w:val="-1"/>
          <w:sz w:val="22"/>
          <w:szCs w:val="22"/>
        </w:rPr>
        <w:t>i</w:t>
      </w:r>
      <w:r w:rsidRPr="0003196B">
        <w:rPr>
          <w:rFonts w:ascii="Calibri" w:hAnsi="Calibri"/>
          <w:spacing w:val="1"/>
          <w:sz w:val="22"/>
          <w:szCs w:val="22"/>
        </w:rPr>
        <w:t>n</w:t>
      </w:r>
      <w:r w:rsidRPr="0003196B">
        <w:rPr>
          <w:rFonts w:ascii="Calibri" w:hAnsi="Calibri"/>
          <w:spacing w:val="-2"/>
          <w:sz w:val="22"/>
          <w:szCs w:val="22"/>
        </w:rPr>
        <w:t>v</w:t>
      </w:r>
      <w:r w:rsidRPr="0003196B">
        <w:rPr>
          <w:rFonts w:ascii="Calibri" w:hAnsi="Calibri"/>
          <w:sz w:val="22"/>
          <w:szCs w:val="22"/>
        </w:rPr>
        <w:t>o</w:t>
      </w:r>
      <w:r w:rsidRPr="0003196B">
        <w:rPr>
          <w:rFonts w:ascii="Calibri" w:hAnsi="Calibri"/>
          <w:spacing w:val="-2"/>
          <w:sz w:val="22"/>
          <w:szCs w:val="22"/>
        </w:rPr>
        <w:t>i</w:t>
      </w:r>
      <w:r w:rsidRPr="0003196B">
        <w:rPr>
          <w:rFonts w:ascii="Calibri" w:hAnsi="Calibri"/>
          <w:spacing w:val="1"/>
          <w:sz w:val="22"/>
          <w:szCs w:val="22"/>
        </w:rPr>
        <w:t>c</w:t>
      </w:r>
      <w:r w:rsidRPr="0003196B">
        <w:rPr>
          <w:rFonts w:ascii="Calibri" w:hAnsi="Calibri"/>
          <w:sz w:val="22"/>
          <w:szCs w:val="22"/>
        </w:rPr>
        <w:t>e</w:t>
      </w:r>
      <w:r w:rsidRPr="0003196B">
        <w:rPr>
          <w:rFonts w:ascii="Calibri" w:hAnsi="Calibri"/>
          <w:spacing w:val="-3"/>
          <w:sz w:val="22"/>
          <w:szCs w:val="22"/>
        </w:rPr>
        <w:t xml:space="preserve"> </w:t>
      </w:r>
      <w:r w:rsidRPr="0003196B">
        <w:rPr>
          <w:rFonts w:ascii="Calibri" w:hAnsi="Calibri"/>
          <w:sz w:val="22"/>
          <w:szCs w:val="22"/>
        </w:rPr>
        <w:t>co</w:t>
      </w:r>
      <w:r w:rsidRPr="0003196B">
        <w:rPr>
          <w:rFonts w:ascii="Calibri" w:hAnsi="Calibri"/>
          <w:spacing w:val="-1"/>
          <w:sz w:val="22"/>
          <w:szCs w:val="22"/>
        </w:rPr>
        <w:t>n</w:t>
      </w:r>
      <w:r w:rsidRPr="0003196B">
        <w:rPr>
          <w:rFonts w:ascii="Calibri" w:hAnsi="Calibri"/>
          <w:spacing w:val="2"/>
          <w:sz w:val="22"/>
          <w:szCs w:val="22"/>
        </w:rPr>
        <w:t>t</w:t>
      </w:r>
      <w:r w:rsidRPr="0003196B">
        <w:rPr>
          <w:rFonts w:ascii="Calibri" w:hAnsi="Calibri"/>
          <w:sz w:val="22"/>
          <w:szCs w:val="22"/>
        </w:rPr>
        <w:t>a</w:t>
      </w:r>
      <w:r w:rsidRPr="0003196B">
        <w:rPr>
          <w:rFonts w:ascii="Calibri" w:hAnsi="Calibri"/>
          <w:spacing w:val="-2"/>
          <w:sz w:val="22"/>
          <w:szCs w:val="22"/>
        </w:rPr>
        <w:t>i</w:t>
      </w:r>
      <w:r w:rsidRPr="0003196B">
        <w:rPr>
          <w:rFonts w:ascii="Calibri" w:hAnsi="Calibri"/>
          <w:sz w:val="22"/>
          <w:szCs w:val="22"/>
        </w:rPr>
        <w:t>ns</w:t>
      </w:r>
      <w:r w:rsidRPr="0003196B">
        <w:rPr>
          <w:rFonts w:ascii="Calibri" w:hAnsi="Calibri"/>
          <w:spacing w:val="-3"/>
          <w:sz w:val="22"/>
          <w:szCs w:val="22"/>
        </w:rPr>
        <w:t xml:space="preserve"> </w:t>
      </w:r>
      <w:r w:rsidRPr="0003196B">
        <w:rPr>
          <w:rFonts w:ascii="Calibri" w:hAnsi="Calibri"/>
          <w:spacing w:val="-1"/>
          <w:sz w:val="22"/>
          <w:szCs w:val="22"/>
        </w:rPr>
        <w:t>i</w:t>
      </w:r>
      <w:r w:rsidRPr="0003196B">
        <w:rPr>
          <w:rFonts w:ascii="Calibri" w:hAnsi="Calibri"/>
          <w:sz w:val="22"/>
          <w:szCs w:val="22"/>
        </w:rPr>
        <w:t>n</w:t>
      </w:r>
      <w:r w:rsidRPr="0003196B">
        <w:rPr>
          <w:rFonts w:ascii="Calibri" w:hAnsi="Calibri"/>
          <w:spacing w:val="1"/>
          <w:sz w:val="22"/>
          <w:szCs w:val="22"/>
        </w:rPr>
        <w:t>f</w:t>
      </w:r>
      <w:r w:rsidRPr="0003196B">
        <w:rPr>
          <w:rFonts w:ascii="Calibri" w:hAnsi="Calibri"/>
          <w:sz w:val="22"/>
          <w:szCs w:val="22"/>
        </w:rPr>
        <w:t>or</w:t>
      </w:r>
      <w:r w:rsidRPr="0003196B">
        <w:rPr>
          <w:rFonts w:ascii="Calibri" w:hAnsi="Calibri"/>
          <w:spacing w:val="4"/>
          <w:sz w:val="22"/>
          <w:szCs w:val="22"/>
        </w:rPr>
        <w:t>m</w:t>
      </w:r>
      <w:r w:rsidRPr="0003196B">
        <w:rPr>
          <w:rFonts w:ascii="Calibri" w:hAnsi="Calibri"/>
          <w:sz w:val="22"/>
          <w:szCs w:val="22"/>
        </w:rPr>
        <w:t>at</w:t>
      </w:r>
      <w:r w:rsidRPr="0003196B">
        <w:rPr>
          <w:rFonts w:ascii="Calibri" w:hAnsi="Calibri"/>
          <w:spacing w:val="-2"/>
          <w:sz w:val="22"/>
          <w:szCs w:val="22"/>
        </w:rPr>
        <w:t>i</w:t>
      </w:r>
      <w:r w:rsidRPr="0003196B">
        <w:rPr>
          <w:rFonts w:ascii="Calibri" w:hAnsi="Calibri"/>
          <w:sz w:val="22"/>
          <w:szCs w:val="22"/>
        </w:rPr>
        <w:t>on</w:t>
      </w:r>
      <w:r w:rsidRPr="0003196B">
        <w:rPr>
          <w:rFonts w:ascii="Calibri" w:hAnsi="Calibri"/>
          <w:spacing w:val="-5"/>
          <w:sz w:val="22"/>
          <w:szCs w:val="22"/>
        </w:rPr>
        <w:t xml:space="preserve"> </w:t>
      </w:r>
      <w:r w:rsidRPr="0003196B">
        <w:rPr>
          <w:rFonts w:ascii="Calibri" w:hAnsi="Calibri"/>
          <w:sz w:val="22"/>
          <w:szCs w:val="22"/>
        </w:rPr>
        <w:t>a</w:t>
      </w:r>
      <w:r w:rsidRPr="0003196B">
        <w:rPr>
          <w:rFonts w:ascii="Calibri" w:hAnsi="Calibri"/>
          <w:spacing w:val="1"/>
          <w:sz w:val="22"/>
          <w:szCs w:val="22"/>
        </w:rPr>
        <w:t>b</w:t>
      </w:r>
      <w:r w:rsidRPr="0003196B">
        <w:rPr>
          <w:rFonts w:ascii="Calibri" w:hAnsi="Calibri"/>
          <w:sz w:val="22"/>
          <w:szCs w:val="22"/>
        </w:rPr>
        <w:t>o</w:t>
      </w:r>
      <w:r w:rsidRPr="0003196B">
        <w:rPr>
          <w:rFonts w:ascii="Calibri" w:hAnsi="Calibri"/>
          <w:spacing w:val="-1"/>
          <w:sz w:val="22"/>
          <w:szCs w:val="22"/>
        </w:rPr>
        <w:t>u</w:t>
      </w:r>
      <w:r w:rsidRPr="0003196B">
        <w:rPr>
          <w:rFonts w:ascii="Calibri" w:hAnsi="Calibri"/>
          <w:sz w:val="22"/>
          <w:szCs w:val="22"/>
        </w:rPr>
        <w:t>t</w:t>
      </w:r>
      <w:r w:rsidRPr="0003196B">
        <w:rPr>
          <w:rFonts w:ascii="Calibri" w:hAnsi="Calibri"/>
          <w:spacing w:val="-5"/>
          <w:sz w:val="22"/>
          <w:szCs w:val="22"/>
        </w:rPr>
        <w:t xml:space="preserve"> </w:t>
      </w:r>
      <w:r w:rsidRPr="0003196B">
        <w:rPr>
          <w:rFonts w:ascii="Calibri" w:hAnsi="Calibri"/>
          <w:spacing w:val="1"/>
          <w:sz w:val="22"/>
          <w:szCs w:val="22"/>
        </w:rPr>
        <w:t>t</w:t>
      </w:r>
      <w:r w:rsidRPr="0003196B">
        <w:rPr>
          <w:rFonts w:ascii="Calibri" w:hAnsi="Calibri"/>
          <w:sz w:val="22"/>
          <w:szCs w:val="22"/>
        </w:rPr>
        <w:t>he</w:t>
      </w:r>
      <w:r w:rsidRPr="0003196B">
        <w:rPr>
          <w:rFonts w:ascii="Calibri" w:hAnsi="Calibri"/>
          <w:spacing w:val="-4"/>
          <w:sz w:val="22"/>
          <w:szCs w:val="22"/>
        </w:rPr>
        <w:t xml:space="preserve"> </w:t>
      </w:r>
      <w:r w:rsidRPr="0003196B">
        <w:rPr>
          <w:rFonts w:ascii="Calibri" w:hAnsi="Calibri"/>
          <w:spacing w:val="1"/>
          <w:sz w:val="22"/>
          <w:szCs w:val="22"/>
        </w:rPr>
        <w:t>s</w:t>
      </w:r>
      <w:r w:rsidRPr="0003196B">
        <w:rPr>
          <w:rFonts w:ascii="Calibri" w:hAnsi="Calibri"/>
          <w:sz w:val="22"/>
          <w:szCs w:val="22"/>
        </w:rPr>
        <w:t>u</w:t>
      </w:r>
      <w:r w:rsidRPr="0003196B">
        <w:rPr>
          <w:rFonts w:ascii="Calibri" w:hAnsi="Calibri"/>
          <w:spacing w:val="-1"/>
          <w:sz w:val="22"/>
          <w:szCs w:val="22"/>
        </w:rPr>
        <w:t>p</w:t>
      </w:r>
      <w:r w:rsidRPr="0003196B">
        <w:rPr>
          <w:rFonts w:ascii="Calibri" w:hAnsi="Calibri"/>
          <w:sz w:val="22"/>
          <w:szCs w:val="22"/>
        </w:rPr>
        <w:t>pl</w:t>
      </w:r>
      <w:r w:rsidRPr="0003196B">
        <w:rPr>
          <w:rFonts w:ascii="Calibri" w:hAnsi="Calibri"/>
          <w:spacing w:val="-1"/>
          <w:sz w:val="22"/>
          <w:szCs w:val="22"/>
        </w:rPr>
        <w:t>i</w:t>
      </w:r>
      <w:r w:rsidRPr="0003196B">
        <w:rPr>
          <w:rFonts w:ascii="Calibri" w:hAnsi="Calibri"/>
          <w:sz w:val="22"/>
          <w:szCs w:val="22"/>
        </w:rPr>
        <w:t>er,</w:t>
      </w:r>
      <w:r w:rsidRPr="0003196B">
        <w:rPr>
          <w:rFonts w:ascii="Calibri" w:hAnsi="Calibri"/>
          <w:spacing w:val="-2"/>
          <w:sz w:val="22"/>
          <w:szCs w:val="22"/>
        </w:rPr>
        <w:t xml:space="preserve"> </w:t>
      </w:r>
      <w:r w:rsidRPr="0003196B">
        <w:rPr>
          <w:rFonts w:ascii="Calibri" w:hAnsi="Calibri"/>
          <w:sz w:val="22"/>
          <w:szCs w:val="22"/>
        </w:rPr>
        <w:t>who</w:t>
      </w:r>
      <w:r w:rsidRPr="0003196B">
        <w:rPr>
          <w:rFonts w:ascii="Calibri" w:hAnsi="Calibri"/>
          <w:spacing w:val="-3"/>
          <w:sz w:val="22"/>
          <w:szCs w:val="22"/>
        </w:rPr>
        <w:t xml:space="preserve"> </w:t>
      </w:r>
      <w:r w:rsidRPr="0003196B">
        <w:rPr>
          <w:rFonts w:ascii="Calibri" w:hAnsi="Calibri"/>
          <w:spacing w:val="-1"/>
          <w:sz w:val="22"/>
          <w:szCs w:val="22"/>
        </w:rPr>
        <w:t>i</w:t>
      </w:r>
      <w:r w:rsidRPr="0003196B">
        <w:rPr>
          <w:rFonts w:ascii="Calibri" w:hAnsi="Calibri"/>
          <w:sz w:val="22"/>
          <w:szCs w:val="22"/>
        </w:rPr>
        <w:t>s</w:t>
      </w:r>
      <w:r w:rsidRPr="0003196B">
        <w:rPr>
          <w:rFonts w:ascii="Calibri" w:hAnsi="Calibri"/>
          <w:spacing w:val="-4"/>
          <w:sz w:val="22"/>
          <w:szCs w:val="22"/>
        </w:rPr>
        <w:t xml:space="preserve"> </w:t>
      </w:r>
      <w:r w:rsidRPr="0003196B">
        <w:rPr>
          <w:rFonts w:ascii="Calibri" w:hAnsi="Calibri"/>
          <w:sz w:val="22"/>
          <w:szCs w:val="22"/>
        </w:rPr>
        <w:t>a</w:t>
      </w:r>
      <w:r w:rsidRPr="0003196B">
        <w:rPr>
          <w:rFonts w:ascii="Calibri" w:hAnsi="Calibri"/>
          <w:spacing w:val="-2"/>
          <w:sz w:val="22"/>
          <w:szCs w:val="22"/>
        </w:rPr>
        <w:t>l</w:t>
      </w:r>
      <w:r w:rsidRPr="0003196B">
        <w:rPr>
          <w:rFonts w:ascii="Calibri" w:hAnsi="Calibri"/>
          <w:spacing w:val="1"/>
          <w:sz w:val="22"/>
          <w:szCs w:val="22"/>
        </w:rPr>
        <w:t>s</w:t>
      </w:r>
      <w:r w:rsidRPr="0003196B">
        <w:rPr>
          <w:rFonts w:ascii="Calibri" w:hAnsi="Calibri"/>
          <w:sz w:val="22"/>
          <w:szCs w:val="22"/>
        </w:rPr>
        <w:t>o</w:t>
      </w:r>
      <w:r w:rsidRPr="0003196B">
        <w:rPr>
          <w:rFonts w:ascii="Calibri" w:hAnsi="Calibri"/>
          <w:spacing w:val="-4"/>
          <w:sz w:val="22"/>
          <w:szCs w:val="22"/>
        </w:rPr>
        <w:t xml:space="preserve"> </w:t>
      </w:r>
      <w:r w:rsidRPr="0003196B">
        <w:rPr>
          <w:rFonts w:ascii="Calibri" w:hAnsi="Calibri"/>
          <w:sz w:val="22"/>
          <w:szCs w:val="22"/>
        </w:rPr>
        <w:t>t</w:t>
      </w:r>
      <w:r w:rsidRPr="0003196B">
        <w:rPr>
          <w:rFonts w:ascii="Calibri" w:hAnsi="Calibri"/>
          <w:spacing w:val="-1"/>
          <w:sz w:val="22"/>
          <w:szCs w:val="22"/>
        </w:rPr>
        <w:t>h</w:t>
      </w:r>
      <w:r w:rsidRPr="0003196B">
        <w:rPr>
          <w:rFonts w:ascii="Calibri" w:hAnsi="Calibri"/>
          <w:sz w:val="22"/>
          <w:szCs w:val="22"/>
        </w:rPr>
        <w:t>e</w:t>
      </w:r>
      <w:r w:rsidRPr="0003196B">
        <w:rPr>
          <w:rFonts w:ascii="Calibri" w:hAnsi="Calibri"/>
          <w:spacing w:val="-3"/>
          <w:sz w:val="22"/>
          <w:szCs w:val="22"/>
        </w:rPr>
        <w:t xml:space="preserve"> </w:t>
      </w:r>
      <w:r w:rsidRPr="0003196B">
        <w:rPr>
          <w:rFonts w:ascii="Calibri" w:hAnsi="Calibri"/>
          <w:spacing w:val="-2"/>
          <w:sz w:val="22"/>
          <w:szCs w:val="22"/>
        </w:rPr>
        <w:t>i</w:t>
      </w:r>
      <w:r w:rsidRPr="0003196B">
        <w:rPr>
          <w:rFonts w:ascii="Calibri" w:hAnsi="Calibri"/>
          <w:spacing w:val="1"/>
          <w:sz w:val="22"/>
          <w:szCs w:val="22"/>
        </w:rPr>
        <w:t>ss</w:t>
      </w:r>
      <w:r w:rsidRPr="0003196B">
        <w:rPr>
          <w:rFonts w:ascii="Calibri" w:hAnsi="Calibri"/>
          <w:sz w:val="22"/>
          <w:szCs w:val="22"/>
        </w:rPr>
        <w:t>u</w:t>
      </w:r>
      <w:r w:rsidRPr="0003196B">
        <w:rPr>
          <w:rFonts w:ascii="Calibri" w:hAnsi="Calibri"/>
          <w:spacing w:val="-1"/>
          <w:sz w:val="22"/>
          <w:szCs w:val="22"/>
        </w:rPr>
        <w:t>e</w:t>
      </w:r>
      <w:r w:rsidRPr="0003196B">
        <w:rPr>
          <w:rFonts w:ascii="Calibri" w:hAnsi="Calibri"/>
          <w:sz w:val="22"/>
          <w:szCs w:val="22"/>
        </w:rPr>
        <w:t>r</w:t>
      </w:r>
      <w:r w:rsidRPr="0003196B">
        <w:rPr>
          <w:rFonts w:ascii="Calibri" w:hAnsi="Calibri"/>
          <w:spacing w:val="-4"/>
          <w:sz w:val="22"/>
          <w:szCs w:val="22"/>
        </w:rPr>
        <w:t xml:space="preserve"> </w:t>
      </w:r>
      <w:r w:rsidRPr="0003196B">
        <w:rPr>
          <w:rFonts w:ascii="Calibri" w:hAnsi="Calibri"/>
          <w:sz w:val="22"/>
          <w:szCs w:val="22"/>
        </w:rPr>
        <w:t>of</w:t>
      </w:r>
      <w:r w:rsidRPr="0003196B">
        <w:rPr>
          <w:rFonts w:ascii="Calibri" w:hAnsi="Calibri"/>
          <w:spacing w:val="-3"/>
          <w:sz w:val="22"/>
          <w:szCs w:val="22"/>
        </w:rPr>
        <w:t xml:space="preserve"> </w:t>
      </w:r>
      <w:r w:rsidRPr="0003196B">
        <w:rPr>
          <w:rFonts w:ascii="Calibri" w:hAnsi="Calibri"/>
          <w:sz w:val="22"/>
          <w:szCs w:val="22"/>
        </w:rPr>
        <w:t>t</w:t>
      </w:r>
      <w:r w:rsidRPr="0003196B">
        <w:rPr>
          <w:rFonts w:ascii="Calibri" w:hAnsi="Calibri"/>
          <w:spacing w:val="-1"/>
          <w:sz w:val="22"/>
          <w:szCs w:val="22"/>
        </w:rPr>
        <w:t>h</w:t>
      </w:r>
      <w:r w:rsidRPr="0003196B">
        <w:rPr>
          <w:rFonts w:ascii="Calibri" w:hAnsi="Calibri"/>
          <w:sz w:val="22"/>
          <w:szCs w:val="22"/>
        </w:rPr>
        <w:t>e</w:t>
      </w:r>
      <w:r w:rsidRPr="0003196B">
        <w:rPr>
          <w:rFonts w:ascii="Calibri" w:hAnsi="Calibri"/>
          <w:spacing w:val="-3"/>
          <w:sz w:val="22"/>
          <w:szCs w:val="22"/>
        </w:rPr>
        <w:t xml:space="preserve"> </w:t>
      </w:r>
      <w:r w:rsidRPr="0003196B">
        <w:rPr>
          <w:rFonts w:ascii="Calibri" w:hAnsi="Calibri"/>
          <w:spacing w:val="-1"/>
          <w:sz w:val="22"/>
          <w:szCs w:val="22"/>
        </w:rPr>
        <w:t>i</w:t>
      </w:r>
      <w:r w:rsidRPr="0003196B">
        <w:rPr>
          <w:rFonts w:ascii="Calibri" w:hAnsi="Calibri"/>
          <w:spacing w:val="1"/>
          <w:sz w:val="22"/>
          <w:szCs w:val="22"/>
        </w:rPr>
        <w:t>n</w:t>
      </w:r>
      <w:r w:rsidRPr="0003196B">
        <w:rPr>
          <w:rFonts w:ascii="Calibri" w:hAnsi="Calibri"/>
          <w:spacing w:val="-2"/>
          <w:sz w:val="22"/>
          <w:szCs w:val="22"/>
        </w:rPr>
        <w:t>v</w:t>
      </w:r>
      <w:r w:rsidRPr="0003196B">
        <w:rPr>
          <w:rFonts w:ascii="Calibri" w:hAnsi="Calibri"/>
          <w:spacing w:val="1"/>
          <w:sz w:val="22"/>
          <w:szCs w:val="22"/>
        </w:rPr>
        <w:t>o</w:t>
      </w:r>
      <w:r w:rsidRPr="0003196B">
        <w:rPr>
          <w:rFonts w:ascii="Calibri" w:hAnsi="Calibri"/>
          <w:spacing w:val="-1"/>
          <w:sz w:val="22"/>
          <w:szCs w:val="22"/>
        </w:rPr>
        <w:t>i</w:t>
      </w:r>
      <w:r w:rsidRPr="0003196B">
        <w:rPr>
          <w:rFonts w:ascii="Calibri" w:hAnsi="Calibri"/>
          <w:spacing w:val="1"/>
          <w:sz w:val="22"/>
          <w:szCs w:val="22"/>
        </w:rPr>
        <w:t>c</w:t>
      </w:r>
      <w:r w:rsidRPr="0003196B">
        <w:rPr>
          <w:rFonts w:ascii="Calibri" w:hAnsi="Calibri"/>
          <w:sz w:val="22"/>
          <w:szCs w:val="22"/>
        </w:rPr>
        <w:t>e.</w:t>
      </w:r>
      <w:r w:rsidRPr="0003196B">
        <w:rPr>
          <w:rFonts w:ascii="Calibri" w:hAnsi="Calibri"/>
          <w:spacing w:val="-5"/>
          <w:sz w:val="22"/>
          <w:szCs w:val="22"/>
        </w:rPr>
        <w:t xml:space="preserve"> </w:t>
      </w:r>
      <w:r w:rsidRPr="0003196B">
        <w:rPr>
          <w:rFonts w:ascii="Calibri" w:hAnsi="Calibri"/>
          <w:spacing w:val="2"/>
          <w:sz w:val="22"/>
          <w:szCs w:val="22"/>
        </w:rPr>
        <w:t>I</w:t>
      </w:r>
      <w:r w:rsidRPr="0003196B">
        <w:rPr>
          <w:rFonts w:ascii="Calibri" w:hAnsi="Calibri"/>
          <w:sz w:val="22"/>
          <w:szCs w:val="22"/>
        </w:rPr>
        <w:t>n</w:t>
      </w:r>
      <w:r w:rsidRPr="0003196B">
        <w:rPr>
          <w:rFonts w:ascii="Calibri" w:hAnsi="Calibri"/>
          <w:spacing w:val="-6"/>
          <w:sz w:val="22"/>
          <w:szCs w:val="22"/>
        </w:rPr>
        <w:t xml:space="preserve"> </w:t>
      </w:r>
      <w:r w:rsidRPr="0003196B">
        <w:rPr>
          <w:rFonts w:ascii="Calibri" w:hAnsi="Calibri"/>
          <w:spacing w:val="3"/>
          <w:sz w:val="22"/>
          <w:szCs w:val="22"/>
        </w:rPr>
        <w:t>m</w:t>
      </w:r>
      <w:r w:rsidRPr="0003196B">
        <w:rPr>
          <w:rFonts w:ascii="Calibri" w:hAnsi="Calibri"/>
          <w:sz w:val="22"/>
          <w:szCs w:val="22"/>
        </w:rPr>
        <w:t>ost</w:t>
      </w:r>
      <w:r w:rsidRPr="0003196B">
        <w:rPr>
          <w:rFonts w:ascii="Calibri" w:hAnsi="Calibri"/>
          <w:w w:val="99"/>
          <w:sz w:val="22"/>
          <w:szCs w:val="22"/>
        </w:rPr>
        <w:t xml:space="preserve"> </w:t>
      </w:r>
      <w:r w:rsidRPr="0003196B">
        <w:rPr>
          <w:rFonts w:ascii="Calibri" w:hAnsi="Calibri"/>
          <w:spacing w:val="1"/>
          <w:sz w:val="22"/>
          <w:szCs w:val="22"/>
        </w:rPr>
        <w:t>c</w:t>
      </w:r>
      <w:r w:rsidRPr="0003196B">
        <w:rPr>
          <w:rFonts w:ascii="Calibri" w:hAnsi="Calibri"/>
          <w:sz w:val="22"/>
          <w:szCs w:val="22"/>
        </w:rPr>
        <w:t>ases</w:t>
      </w:r>
      <w:r>
        <w:rPr>
          <w:rFonts w:ascii="Calibri" w:hAnsi="Calibri"/>
          <w:sz w:val="22"/>
          <w:szCs w:val="22"/>
        </w:rPr>
        <w:t>,</w:t>
      </w:r>
      <w:r w:rsidRPr="0003196B">
        <w:rPr>
          <w:rFonts w:ascii="Calibri" w:hAnsi="Calibri"/>
          <w:spacing w:val="-4"/>
          <w:sz w:val="22"/>
          <w:szCs w:val="22"/>
        </w:rPr>
        <w:t xml:space="preserve"> </w:t>
      </w:r>
      <w:r w:rsidRPr="0003196B">
        <w:rPr>
          <w:rFonts w:ascii="Calibri" w:hAnsi="Calibri"/>
          <w:sz w:val="22"/>
          <w:szCs w:val="22"/>
        </w:rPr>
        <w:t>t</w:t>
      </w:r>
      <w:r w:rsidRPr="0003196B">
        <w:rPr>
          <w:rFonts w:ascii="Calibri" w:hAnsi="Calibri"/>
          <w:spacing w:val="-1"/>
          <w:sz w:val="22"/>
          <w:szCs w:val="22"/>
        </w:rPr>
        <w:t>h</w:t>
      </w:r>
      <w:r w:rsidRPr="0003196B">
        <w:rPr>
          <w:rFonts w:ascii="Calibri" w:hAnsi="Calibri"/>
          <w:sz w:val="22"/>
          <w:szCs w:val="22"/>
        </w:rPr>
        <w:t>e</w:t>
      </w:r>
      <w:r w:rsidRPr="0003196B">
        <w:rPr>
          <w:rFonts w:ascii="Calibri" w:hAnsi="Calibri"/>
          <w:spacing w:val="-5"/>
          <w:sz w:val="22"/>
          <w:szCs w:val="22"/>
        </w:rPr>
        <w:t xml:space="preserve"> </w:t>
      </w:r>
      <w:r w:rsidRPr="0003196B">
        <w:rPr>
          <w:rFonts w:ascii="Calibri" w:hAnsi="Calibri"/>
          <w:sz w:val="22"/>
          <w:szCs w:val="22"/>
        </w:rPr>
        <w:t>su</w:t>
      </w:r>
      <w:r w:rsidRPr="0003196B">
        <w:rPr>
          <w:rFonts w:ascii="Calibri" w:hAnsi="Calibri"/>
          <w:spacing w:val="1"/>
          <w:sz w:val="22"/>
          <w:szCs w:val="22"/>
        </w:rPr>
        <w:t>p</w:t>
      </w:r>
      <w:r w:rsidRPr="0003196B">
        <w:rPr>
          <w:rFonts w:ascii="Calibri" w:hAnsi="Calibri"/>
          <w:sz w:val="22"/>
          <w:szCs w:val="22"/>
        </w:rPr>
        <w:t>pl</w:t>
      </w:r>
      <w:r w:rsidRPr="0003196B">
        <w:rPr>
          <w:rFonts w:ascii="Calibri" w:hAnsi="Calibri"/>
          <w:spacing w:val="-1"/>
          <w:sz w:val="22"/>
          <w:szCs w:val="22"/>
        </w:rPr>
        <w:t>i</w:t>
      </w:r>
      <w:r w:rsidRPr="0003196B">
        <w:rPr>
          <w:rFonts w:ascii="Calibri" w:hAnsi="Calibri"/>
          <w:sz w:val="22"/>
          <w:szCs w:val="22"/>
        </w:rPr>
        <w:t>er</w:t>
      </w:r>
      <w:r w:rsidRPr="0003196B">
        <w:rPr>
          <w:rFonts w:ascii="Calibri" w:hAnsi="Calibri"/>
          <w:spacing w:val="-5"/>
          <w:sz w:val="22"/>
          <w:szCs w:val="22"/>
        </w:rPr>
        <w:t xml:space="preserve"> </w:t>
      </w:r>
      <w:r w:rsidRPr="0003196B">
        <w:rPr>
          <w:rFonts w:ascii="Calibri" w:hAnsi="Calibri"/>
          <w:spacing w:val="-1"/>
          <w:sz w:val="22"/>
          <w:szCs w:val="22"/>
        </w:rPr>
        <w:t>i</w:t>
      </w:r>
      <w:r w:rsidRPr="0003196B">
        <w:rPr>
          <w:rFonts w:ascii="Calibri" w:hAnsi="Calibri"/>
          <w:sz w:val="22"/>
          <w:szCs w:val="22"/>
        </w:rPr>
        <w:t>s</w:t>
      </w:r>
      <w:r w:rsidRPr="0003196B">
        <w:rPr>
          <w:rFonts w:ascii="Calibri" w:hAnsi="Calibri"/>
          <w:spacing w:val="-4"/>
          <w:sz w:val="22"/>
          <w:szCs w:val="22"/>
        </w:rPr>
        <w:t xml:space="preserve"> </w:t>
      </w:r>
      <w:r w:rsidRPr="0003196B">
        <w:rPr>
          <w:rFonts w:ascii="Calibri" w:hAnsi="Calibri"/>
          <w:spacing w:val="1"/>
          <w:sz w:val="22"/>
          <w:szCs w:val="22"/>
        </w:rPr>
        <w:t>t</w:t>
      </w:r>
      <w:r w:rsidRPr="0003196B">
        <w:rPr>
          <w:rFonts w:ascii="Calibri" w:hAnsi="Calibri"/>
          <w:sz w:val="22"/>
          <w:szCs w:val="22"/>
        </w:rPr>
        <w:t>he</w:t>
      </w:r>
      <w:r w:rsidRPr="0003196B">
        <w:rPr>
          <w:rFonts w:ascii="Calibri" w:hAnsi="Calibri"/>
          <w:spacing w:val="-4"/>
          <w:sz w:val="22"/>
          <w:szCs w:val="22"/>
        </w:rPr>
        <w:t xml:space="preserve"> </w:t>
      </w:r>
      <w:r w:rsidRPr="0003196B">
        <w:rPr>
          <w:rFonts w:ascii="Calibri" w:hAnsi="Calibri"/>
          <w:sz w:val="22"/>
          <w:szCs w:val="22"/>
        </w:rPr>
        <w:t>o</w:t>
      </w:r>
      <w:r w:rsidRPr="0003196B">
        <w:rPr>
          <w:rFonts w:ascii="Calibri" w:hAnsi="Calibri"/>
          <w:spacing w:val="1"/>
          <w:sz w:val="22"/>
          <w:szCs w:val="22"/>
        </w:rPr>
        <w:t>n</w:t>
      </w:r>
      <w:r w:rsidRPr="0003196B">
        <w:rPr>
          <w:rFonts w:ascii="Calibri" w:hAnsi="Calibri"/>
          <w:sz w:val="22"/>
          <w:szCs w:val="22"/>
        </w:rPr>
        <w:t>e</w:t>
      </w:r>
      <w:r w:rsidRPr="0003196B">
        <w:rPr>
          <w:rFonts w:ascii="Calibri" w:hAnsi="Calibri"/>
          <w:spacing w:val="-2"/>
          <w:sz w:val="22"/>
          <w:szCs w:val="22"/>
        </w:rPr>
        <w:t xml:space="preserve"> </w:t>
      </w:r>
      <w:r w:rsidRPr="0003196B">
        <w:rPr>
          <w:rFonts w:ascii="Calibri" w:hAnsi="Calibri"/>
          <w:spacing w:val="-3"/>
          <w:sz w:val="22"/>
          <w:szCs w:val="22"/>
        </w:rPr>
        <w:t>w</w:t>
      </w:r>
      <w:r w:rsidRPr="0003196B">
        <w:rPr>
          <w:rFonts w:ascii="Calibri" w:hAnsi="Calibri"/>
          <w:sz w:val="22"/>
          <w:szCs w:val="22"/>
        </w:rPr>
        <w:t>ho</w:t>
      </w:r>
      <w:r w:rsidRPr="0003196B">
        <w:rPr>
          <w:rFonts w:ascii="Calibri" w:hAnsi="Calibri"/>
          <w:spacing w:val="-1"/>
          <w:sz w:val="22"/>
          <w:szCs w:val="22"/>
        </w:rPr>
        <w:t xml:space="preserve"> </w:t>
      </w:r>
      <w:r w:rsidRPr="0003196B">
        <w:rPr>
          <w:rFonts w:ascii="Calibri" w:hAnsi="Calibri"/>
          <w:spacing w:val="-3"/>
          <w:sz w:val="22"/>
          <w:szCs w:val="22"/>
        </w:rPr>
        <w:t>w</w:t>
      </w:r>
      <w:r w:rsidRPr="0003196B">
        <w:rPr>
          <w:rFonts w:ascii="Calibri" w:hAnsi="Calibri"/>
          <w:spacing w:val="1"/>
          <w:sz w:val="22"/>
          <w:szCs w:val="22"/>
        </w:rPr>
        <w:t>i</w:t>
      </w:r>
      <w:r w:rsidRPr="0003196B">
        <w:rPr>
          <w:rFonts w:ascii="Calibri" w:hAnsi="Calibri"/>
          <w:spacing w:val="-1"/>
          <w:sz w:val="22"/>
          <w:szCs w:val="22"/>
        </w:rPr>
        <w:t>l</w:t>
      </w:r>
      <w:r w:rsidRPr="0003196B">
        <w:rPr>
          <w:rFonts w:ascii="Calibri" w:hAnsi="Calibri"/>
          <w:sz w:val="22"/>
          <w:szCs w:val="22"/>
        </w:rPr>
        <w:t>l</w:t>
      </w:r>
      <w:r w:rsidRPr="0003196B">
        <w:rPr>
          <w:rFonts w:ascii="Calibri" w:hAnsi="Calibri"/>
          <w:spacing w:val="-6"/>
          <w:sz w:val="22"/>
          <w:szCs w:val="22"/>
        </w:rPr>
        <w:t xml:space="preserve"> </w:t>
      </w:r>
      <w:r w:rsidRPr="0003196B">
        <w:rPr>
          <w:rFonts w:ascii="Calibri" w:hAnsi="Calibri"/>
          <w:spacing w:val="3"/>
          <w:sz w:val="22"/>
          <w:szCs w:val="22"/>
        </w:rPr>
        <w:t>r</w:t>
      </w:r>
      <w:r w:rsidRPr="0003196B">
        <w:rPr>
          <w:rFonts w:ascii="Calibri" w:hAnsi="Calibri"/>
          <w:sz w:val="22"/>
          <w:szCs w:val="22"/>
        </w:rPr>
        <w:t>ecei</w:t>
      </w:r>
      <w:r w:rsidRPr="0003196B">
        <w:rPr>
          <w:rFonts w:ascii="Calibri" w:hAnsi="Calibri"/>
          <w:spacing w:val="-2"/>
          <w:sz w:val="22"/>
          <w:szCs w:val="22"/>
        </w:rPr>
        <w:t>v</w:t>
      </w:r>
      <w:r w:rsidRPr="0003196B">
        <w:rPr>
          <w:rFonts w:ascii="Calibri" w:hAnsi="Calibri"/>
          <w:sz w:val="22"/>
          <w:szCs w:val="22"/>
        </w:rPr>
        <w:t xml:space="preserve">e </w:t>
      </w:r>
      <w:r w:rsidRPr="0003196B">
        <w:rPr>
          <w:rFonts w:ascii="Calibri" w:hAnsi="Calibri"/>
          <w:spacing w:val="2"/>
          <w:sz w:val="22"/>
          <w:szCs w:val="22"/>
        </w:rPr>
        <w:t>t</w:t>
      </w:r>
      <w:r w:rsidRPr="0003196B">
        <w:rPr>
          <w:rFonts w:ascii="Calibri" w:hAnsi="Calibri"/>
          <w:sz w:val="22"/>
          <w:szCs w:val="22"/>
        </w:rPr>
        <w:t>he</w:t>
      </w:r>
      <w:r w:rsidRPr="0003196B">
        <w:rPr>
          <w:rFonts w:ascii="Calibri" w:hAnsi="Calibri"/>
          <w:spacing w:val="-4"/>
          <w:sz w:val="22"/>
          <w:szCs w:val="22"/>
        </w:rPr>
        <w:t xml:space="preserve"> </w:t>
      </w:r>
      <w:r w:rsidRPr="0003196B">
        <w:rPr>
          <w:rFonts w:ascii="Calibri" w:hAnsi="Calibri"/>
          <w:sz w:val="22"/>
          <w:szCs w:val="22"/>
        </w:rPr>
        <w:t>p</w:t>
      </w:r>
      <w:r w:rsidRPr="0003196B">
        <w:rPr>
          <w:rFonts w:ascii="Calibri" w:hAnsi="Calibri"/>
          <w:spacing w:val="4"/>
          <w:sz w:val="22"/>
          <w:szCs w:val="22"/>
        </w:rPr>
        <w:t>a</w:t>
      </w:r>
      <w:r w:rsidRPr="0003196B">
        <w:rPr>
          <w:rFonts w:ascii="Calibri" w:hAnsi="Calibri"/>
          <w:spacing w:val="-7"/>
          <w:sz w:val="22"/>
          <w:szCs w:val="22"/>
        </w:rPr>
        <w:t>y</w:t>
      </w:r>
      <w:r w:rsidRPr="0003196B">
        <w:rPr>
          <w:rFonts w:ascii="Calibri" w:hAnsi="Calibri"/>
          <w:spacing w:val="4"/>
          <w:sz w:val="22"/>
          <w:szCs w:val="22"/>
        </w:rPr>
        <w:t>m</w:t>
      </w:r>
      <w:r w:rsidRPr="0003196B">
        <w:rPr>
          <w:rFonts w:ascii="Calibri" w:hAnsi="Calibri"/>
          <w:sz w:val="22"/>
          <w:szCs w:val="22"/>
        </w:rPr>
        <w:t>e</w:t>
      </w:r>
      <w:r w:rsidRPr="0003196B">
        <w:rPr>
          <w:rFonts w:ascii="Calibri" w:hAnsi="Calibri"/>
          <w:spacing w:val="-1"/>
          <w:sz w:val="22"/>
          <w:szCs w:val="22"/>
        </w:rPr>
        <w:t>n</w:t>
      </w:r>
      <w:r w:rsidRPr="0003196B">
        <w:rPr>
          <w:rFonts w:ascii="Calibri" w:hAnsi="Calibri"/>
          <w:sz w:val="22"/>
          <w:szCs w:val="22"/>
        </w:rPr>
        <w:t>t</w:t>
      </w:r>
      <w:r w:rsidRPr="0003196B">
        <w:rPr>
          <w:rFonts w:ascii="Calibri" w:hAnsi="Calibri"/>
          <w:spacing w:val="-5"/>
          <w:sz w:val="22"/>
          <w:szCs w:val="22"/>
        </w:rPr>
        <w:t xml:space="preserve"> </w:t>
      </w:r>
      <w:r w:rsidRPr="0003196B">
        <w:rPr>
          <w:rFonts w:ascii="Calibri" w:hAnsi="Calibri"/>
          <w:sz w:val="22"/>
          <w:szCs w:val="22"/>
        </w:rPr>
        <w:t>(p</w:t>
      </w:r>
      <w:r w:rsidRPr="0003196B">
        <w:rPr>
          <w:rFonts w:ascii="Calibri" w:hAnsi="Calibri"/>
          <w:spacing w:val="4"/>
          <w:sz w:val="22"/>
          <w:szCs w:val="22"/>
        </w:rPr>
        <w:t>a</w:t>
      </w:r>
      <w:r w:rsidRPr="0003196B">
        <w:rPr>
          <w:rFonts w:ascii="Calibri" w:hAnsi="Calibri"/>
          <w:spacing w:val="-5"/>
          <w:sz w:val="22"/>
          <w:szCs w:val="22"/>
        </w:rPr>
        <w:t>y</w:t>
      </w:r>
      <w:r w:rsidRPr="0003196B">
        <w:rPr>
          <w:rFonts w:ascii="Calibri" w:hAnsi="Calibri"/>
          <w:spacing w:val="1"/>
          <w:sz w:val="22"/>
          <w:szCs w:val="22"/>
        </w:rPr>
        <w:t>e</w:t>
      </w:r>
      <w:r w:rsidRPr="0003196B">
        <w:rPr>
          <w:rFonts w:ascii="Calibri" w:hAnsi="Calibri"/>
          <w:sz w:val="22"/>
          <w:szCs w:val="22"/>
        </w:rPr>
        <w:t>e).</w:t>
      </w:r>
      <w:r w:rsidRPr="0003196B">
        <w:rPr>
          <w:rFonts w:ascii="Calibri" w:hAnsi="Calibri"/>
          <w:spacing w:val="-5"/>
          <w:sz w:val="22"/>
          <w:szCs w:val="22"/>
        </w:rPr>
        <w:t xml:space="preserve"> </w:t>
      </w:r>
      <w:r w:rsidRPr="0003196B">
        <w:rPr>
          <w:rFonts w:ascii="Calibri" w:hAnsi="Calibri"/>
          <w:sz w:val="22"/>
          <w:szCs w:val="22"/>
        </w:rPr>
        <w:t>For</w:t>
      </w:r>
      <w:r w:rsidRPr="0003196B">
        <w:rPr>
          <w:rFonts w:ascii="Calibri" w:hAnsi="Calibri"/>
          <w:spacing w:val="-4"/>
          <w:sz w:val="22"/>
          <w:szCs w:val="22"/>
        </w:rPr>
        <w:t xml:space="preserve"> </w:t>
      </w:r>
      <w:r w:rsidRPr="0003196B">
        <w:rPr>
          <w:rFonts w:ascii="Calibri" w:hAnsi="Calibri"/>
          <w:spacing w:val="1"/>
          <w:sz w:val="22"/>
          <w:szCs w:val="22"/>
        </w:rPr>
        <w:t>c</w:t>
      </w:r>
      <w:r w:rsidRPr="0003196B">
        <w:rPr>
          <w:rFonts w:ascii="Calibri" w:hAnsi="Calibri"/>
          <w:sz w:val="22"/>
          <w:szCs w:val="22"/>
        </w:rPr>
        <w:t>as</w:t>
      </w:r>
      <w:r w:rsidRPr="0003196B">
        <w:rPr>
          <w:rFonts w:ascii="Calibri" w:hAnsi="Calibri"/>
          <w:spacing w:val="2"/>
          <w:sz w:val="22"/>
          <w:szCs w:val="22"/>
        </w:rPr>
        <w:t>e</w:t>
      </w:r>
      <w:r w:rsidRPr="0003196B">
        <w:rPr>
          <w:rFonts w:ascii="Calibri" w:hAnsi="Calibri"/>
          <w:sz w:val="22"/>
          <w:szCs w:val="22"/>
        </w:rPr>
        <w:t>s</w:t>
      </w:r>
      <w:r w:rsidRPr="0003196B">
        <w:rPr>
          <w:rFonts w:ascii="Calibri" w:hAnsi="Calibri"/>
          <w:spacing w:val="-1"/>
          <w:sz w:val="22"/>
          <w:szCs w:val="22"/>
        </w:rPr>
        <w:t xml:space="preserve"> </w:t>
      </w:r>
      <w:r w:rsidRPr="0003196B">
        <w:rPr>
          <w:rFonts w:ascii="Calibri" w:hAnsi="Calibri"/>
          <w:spacing w:val="-3"/>
          <w:sz w:val="22"/>
          <w:szCs w:val="22"/>
        </w:rPr>
        <w:t>w</w:t>
      </w:r>
      <w:r w:rsidRPr="0003196B">
        <w:rPr>
          <w:rFonts w:ascii="Calibri" w:hAnsi="Calibri"/>
          <w:spacing w:val="1"/>
          <w:sz w:val="22"/>
          <w:szCs w:val="22"/>
        </w:rPr>
        <w:t>he</w:t>
      </w:r>
      <w:r w:rsidRPr="0003196B">
        <w:rPr>
          <w:rFonts w:ascii="Calibri" w:hAnsi="Calibri"/>
          <w:sz w:val="22"/>
          <w:szCs w:val="22"/>
        </w:rPr>
        <w:t>n</w:t>
      </w:r>
      <w:r w:rsidRPr="0003196B">
        <w:rPr>
          <w:rFonts w:ascii="Calibri" w:hAnsi="Calibri"/>
          <w:spacing w:val="-5"/>
          <w:sz w:val="22"/>
          <w:szCs w:val="22"/>
        </w:rPr>
        <w:t xml:space="preserve"> </w:t>
      </w:r>
      <w:r w:rsidRPr="0003196B">
        <w:rPr>
          <w:rFonts w:ascii="Calibri" w:hAnsi="Calibri"/>
          <w:spacing w:val="-1"/>
          <w:sz w:val="22"/>
          <w:szCs w:val="22"/>
        </w:rPr>
        <w:t>t</w:t>
      </w:r>
      <w:r w:rsidRPr="0003196B">
        <w:rPr>
          <w:rFonts w:ascii="Calibri" w:hAnsi="Calibri"/>
          <w:sz w:val="22"/>
          <w:szCs w:val="22"/>
        </w:rPr>
        <w:t>he</w:t>
      </w:r>
      <w:r w:rsidRPr="0003196B">
        <w:rPr>
          <w:rFonts w:ascii="Calibri" w:hAnsi="Calibri"/>
          <w:spacing w:val="-3"/>
          <w:sz w:val="22"/>
          <w:szCs w:val="22"/>
        </w:rPr>
        <w:t xml:space="preserve"> </w:t>
      </w:r>
      <w:r w:rsidRPr="0003196B">
        <w:rPr>
          <w:rFonts w:ascii="Calibri" w:hAnsi="Calibri"/>
          <w:sz w:val="22"/>
          <w:szCs w:val="22"/>
        </w:rPr>
        <w:t>p</w:t>
      </w:r>
      <w:r w:rsidRPr="0003196B">
        <w:rPr>
          <w:rFonts w:ascii="Calibri" w:hAnsi="Calibri"/>
          <w:spacing w:val="3"/>
          <w:sz w:val="22"/>
          <w:szCs w:val="22"/>
        </w:rPr>
        <w:t>a</w:t>
      </w:r>
      <w:r w:rsidRPr="0003196B">
        <w:rPr>
          <w:rFonts w:ascii="Calibri" w:hAnsi="Calibri"/>
          <w:spacing w:val="-5"/>
          <w:sz w:val="22"/>
          <w:szCs w:val="22"/>
        </w:rPr>
        <w:t>y</w:t>
      </w:r>
      <w:r w:rsidRPr="0003196B">
        <w:rPr>
          <w:rFonts w:ascii="Calibri" w:hAnsi="Calibri"/>
          <w:spacing w:val="1"/>
          <w:sz w:val="22"/>
          <w:szCs w:val="22"/>
        </w:rPr>
        <w:t>e</w:t>
      </w:r>
      <w:r w:rsidRPr="0003196B">
        <w:rPr>
          <w:rFonts w:ascii="Calibri" w:hAnsi="Calibri"/>
          <w:sz w:val="22"/>
          <w:szCs w:val="22"/>
        </w:rPr>
        <w:t>e</w:t>
      </w:r>
      <w:r w:rsidRPr="0003196B">
        <w:rPr>
          <w:rFonts w:ascii="Calibri" w:hAnsi="Calibri"/>
          <w:spacing w:val="-5"/>
          <w:sz w:val="22"/>
          <w:szCs w:val="22"/>
        </w:rPr>
        <w:t xml:space="preserve"> </w:t>
      </w:r>
      <w:r w:rsidRPr="0003196B">
        <w:rPr>
          <w:rFonts w:ascii="Calibri" w:hAnsi="Calibri"/>
          <w:spacing w:val="-2"/>
          <w:sz w:val="22"/>
          <w:szCs w:val="22"/>
        </w:rPr>
        <w:t>i</w:t>
      </w:r>
      <w:r w:rsidRPr="0003196B">
        <w:rPr>
          <w:rFonts w:ascii="Calibri" w:hAnsi="Calibri"/>
          <w:sz w:val="22"/>
          <w:szCs w:val="22"/>
        </w:rPr>
        <w:t>s</w:t>
      </w:r>
      <w:r w:rsidRPr="0003196B">
        <w:rPr>
          <w:rFonts w:ascii="Calibri" w:hAnsi="Calibri"/>
          <w:spacing w:val="-4"/>
          <w:sz w:val="22"/>
          <w:szCs w:val="22"/>
        </w:rPr>
        <w:t xml:space="preserve"> </w:t>
      </w:r>
      <w:r w:rsidRPr="0003196B">
        <w:rPr>
          <w:rFonts w:ascii="Calibri" w:hAnsi="Calibri"/>
          <w:sz w:val="22"/>
          <w:szCs w:val="22"/>
        </w:rPr>
        <w:t>a</w:t>
      </w:r>
      <w:r w:rsidRPr="0003196B">
        <w:rPr>
          <w:rFonts w:ascii="Calibri" w:hAnsi="Calibri"/>
          <w:spacing w:val="-3"/>
          <w:sz w:val="22"/>
          <w:szCs w:val="22"/>
        </w:rPr>
        <w:t xml:space="preserve"> </w:t>
      </w:r>
      <w:r w:rsidRPr="0003196B">
        <w:rPr>
          <w:rFonts w:ascii="Calibri" w:hAnsi="Calibri"/>
          <w:sz w:val="22"/>
          <w:szCs w:val="22"/>
        </w:rPr>
        <w:t>d</w:t>
      </w:r>
      <w:r w:rsidRPr="0003196B">
        <w:rPr>
          <w:rFonts w:ascii="Calibri" w:hAnsi="Calibri"/>
          <w:spacing w:val="-2"/>
          <w:sz w:val="22"/>
          <w:szCs w:val="22"/>
        </w:rPr>
        <w:t>i</w:t>
      </w:r>
      <w:r w:rsidRPr="0003196B">
        <w:rPr>
          <w:rFonts w:ascii="Calibri" w:hAnsi="Calibri"/>
          <w:spacing w:val="2"/>
          <w:sz w:val="22"/>
          <w:szCs w:val="22"/>
        </w:rPr>
        <w:t>ff</w:t>
      </w:r>
      <w:r w:rsidRPr="0003196B">
        <w:rPr>
          <w:rFonts w:ascii="Calibri" w:hAnsi="Calibri"/>
          <w:sz w:val="22"/>
          <w:szCs w:val="22"/>
        </w:rPr>
        <w:t>erent</w:t>
      </w:r>
      <w:r w:rsidRPr="0003196B">
        <w:rPr>
          <w:rFonts w:ascii="Calibri" w:hAnsi="Calibri"/>
          <w:w w:val="99"/>
          <w:sz w:val="22"/>
          <w:szCs w:val="22"/>
        </w:rPr>
        <w:t xml:space="preserve"> </w:t>
      </w:r>
      <w:r w:rsidRPr="0003196B">
        <w:rPr>
          <w:rFonts w:ascii="Calibri" w:hAnsi="Calibri"/>
          <w:sz w:val="22"/>
          <w:szCs w:val="22"/>
        </w:rPr>
        <w:t>p</w:t>
      </w:r>
      <w:r w:rsidRPr="0003196B">
        <w:rPr>
          <w:rFonts w:ascii="Calibri" w:hAnsi="Calibri"/>
          <w:spacing w:val="-1"/>
          <w:sz w:val="22"/>
          <w:szCs w:val="22"/>
        </w:rPr>
        <w:t>a</w:t>
      </w:r>
      <w:r w:rsidRPr="0003196B">
        <w:rPr>
          <w:rFonts w:ascii="Calibri" w:hAnsi="Calibri"/>
          <w:sz w:val="22"/>
          <w:szCs w:val="22"/>
        </w:rPr>
        <w:t>r</w:t>
      </w:r>
      <w:r w:rsidRPr="0003196B">
        <w:rPr>
          <w:rFonts w:ascii="Calibri" w:hAnsi="Calibri"/>
          <w:spacing w:val="2"/>
          <w:sz w:val="22"/>
          <w:szCs w:val="22"/>
        </w:rPr>
        <w:t>t</w:t>
      </w:r>
      <w:r w:rsidRPr="0003196B">
        <w:rPr>
          <w:rFonts w:ascii="Calibri" w:hAnsi="Calibri"/>
          <w:sz w:val="22"/>
          <w:szCs w:val="22"/>
        </w:rPr>
        <w:t>y</w:t>
      </w:r>
      <w:r>
        <w:rPr>
          <w:rFonts w:ascii="Calibri" w:hAnsi="Calibri"/>
          <w:spacing w:val="-10"/>
          <w:sz w:val="22"/>
          <w:szCs w:val="22"/>
        </w:rPr>
        <w:t xml:space="preserve">, </w:t>
      </w:r>
      <w:r w:rsidRPr="0003196B">
        <w:rPr>
          <w:rFonts w:ascii="Calibri" w:hAnsi="Calibri"/>
          <w:spacing w:val="3"/>
          <w:sz w:val="22"/>
          <w:szCs w:val="22"/>
        </w:rPr>
        <w:t>r</w:t>
      </w:r>
      <w:r w:rsidRPr="0003196B">
        <w:rPr>
          <w:rFonts w:ascii="Calibri" w:hAnsi="Calibri"/>
          <w:sz w:val="22"/>
          <w:szCs w:val="22"/>
        </w:rPr>
        <w:t>e</w:t>
      </w:r>
      <w:r w:rsidRPr="0003196B">
        <w:rPr>
          <w:rFonts w:ascii="Calibri" w:hAnsi="Calibri"/>
          <w:spacing w:val="1"/>
          <w:sz w:val="22"/>
          <w:szCs w:val="22"/>
        </w:rPr>
        <w:t>f</w:t>
      </w:r>
      <w:r w:rsidRPr="0003196B">
        <w:rPr>
          <w:rFonts w:ascii="Calibri" w:hAnsi="Calibri"/>
          <w:sz w:val="22"/>
          <w:szCs w:val="22"/>
        </w:rPr>
        <w:t>er</w:t>
      </w:r>
      <w:r w:rsidRPr="0003196B">
        <w:rPr>
          <w:rFonts w:ascii="Calibri" w:hAnsi="Calibri"/>
          <w:spacing w:val="-6"/>
          <w:sz w:val="22"/>
          <w:szCs w:val="22"/>
        </w:rPr>
        <w:t xml:space="preserve"> </w:t>
      </w:r>
      <w:r w:rsidRPr="0003196B">
        <w:rPr>
          <w:rFonts w:ascii="Calibri" w:hAnsi="Calibri"/>
          <w:sz w:val="22"/>
          <w:szCs w:val="22"/>
        </w:rPr>
        <w:t>to</w:t>
      </w:r>
      <w:r w:rsidRPr="0003196B">
        <w:rPr>
          <w:rFonts w:ascii="Calibri" w:hAnsi="Calibri"/>
          <w:spacing w:val="-6"/>
          <w:sz w:val="22"/>
          <w:szCs w:val="22"/>
        </w:rPr>
        <w:t xml:space="preserve"> </w:t>
      </w:r>
      <w:r>
        <w:rPr>
          <w:rFonts w:ascii="Calibri" w:hAnsi="Calibri"/>
          <w:sz w:val="22"/>
          <w:szCs w:val="22"/>
        </w:rPr>
        <w:t>chapter</w:t>
      </w:r>
      <w:r w:rsidRPr="0003196B">
        <w:rPr>
          <w:rFonts w:ascii="Calibri" w:hAnsi="Calibri"/>
          <w:spacing w:val="-5"/>
          <w:sz w:val="22"/>
          <w:szCs w:val="22"/>
        </w:rPr>
        <w:t xml:space="preserve"> </w:t>
      </w:r>
      <w:r>
        <w:rPr>
          <w:rFonts w:ascii="Calibri" w:hAnsi="Calibri"/>
          <w:sz w:val="22"/>
          <w:szCs w:val="22"/>
        </w:rPr>
        <w:t>9.1.3</w:t>
      </w:r>
    </w:p>
    <w:p w14:paraId="431DA779" w14:textId="77777777" w:rsidR="001E515F" w:rsidRDefault="001E515F" w:rsidP="00BA658C">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cac:AccountingSupplierParty</w:t>
      </w:r>
      <w:r>
        <w:rPr>
          <w:rFonts w:ascii="Arial" w:eastAsia="Calibri" w:hAnsi="Arial" w:cs="Arial"/>
          <w:color w:val="0000FF"/>
          <w:sz w:val="20"/>
          <w:szCs w:val="20"/>
          <w:highlight w:val="white"/>
          <w:lang w:val="en-GB" w:eastAsia="en-GB"/>
        </w:rPr>
        <w:t>&gt;</w:t>
      </w:r>
    </w:p>
    <w:p w14:paraId="63AE99C2" w14:textId="77777777" w:rsidR="001E515F" w:rsidRDefault="001E515F" w:rsidP="00BA658C">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cac:Party</w:t>
      </w:r>
      <w:r>
        <w:rPr>
          <w:rFonts w:ascii="Arial" w:eastAsia="Calibri" w:hAnsi="Arial" w:cs="Arial"/>
          <w:color w:val="0000FF"/>
          <w:sz w:val="20"/>
          <w:szCs w:val="20"/>
          <w:highlight w:val="white"/>
          <w:lang w:val="en-GB" w:eastAsia="en-GB"/>
        </w:rPr>
        <w:t>&gt;</w:t>
      </w:r>
    </w:p>
    <w:p w14:paraId="3C4D8849" w14:textId="77777777" w:rsidR="001E515F" w:rsidRDefault="001E515F" w:rsidP="00BA658C">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cbc:EndpointID</w:t>
      </w:r>
      <w:r>
        <w:rPr>
          <w:rFonts w:ascii="Arial" w:eastAsia="Calibri" w:hAnsi="Arial" w:cs="Arial"/>
          <w:color w:val="FF0000"/>
          <w:sz w:val="20"/>
          <w:szCs w:val="20"/>
          <w:highlight w:val="white"/>
          <w:lang w:val="en-GB" w:eastAsia="en-GB"/>
        </w:rPr>
        <w:t xml:space="preserve"> schemeID</w:t>
      </w:r>
      <w:r>
        <w:rPr>
          <w:rFonts w:ascii="Arial" w:eastAsia="Calibri" w:hAnsi="Arial" w:cs="Arial"/>
          <w:color w:val="0000FF"/>
          <w:sz w:val="20"/>
          <w:szCs w:val="20"/>
          <w:highlight w:val="white"/>
          <w:lang w:val="en-GB" w:eastAsia="en-GB"/>
        </w:rPr>
        <w:t>="</w:t>
      </w:r>
      <w:r>
        <w:rPr>
          <w:rFonts w:ascii="Arial" w:eastAsia="Calibri" w:hAnsi="Arial" w:cs="Arial"/>
          <w:color w:val="000000"/>
          <w:sz w:val="20"/>
          <w:szCs w:val="20"/>
          <w:highlight w:val="white"/>
          <w:lang w:val="en-GB" w:eastAsia="en-GB"/>
        </w:rPr>
        <w:t>GLN</w:t>
      </w:r>
      <w:r>
        <w:rPr>
          <w:rFonts w:ascii="Arial" w:eastAsia="Calibri" w:hAnsi="Arial" w:cs="Arial"/>
          <w:color w:val="0000FF"/>
          <w:sz w:val="20"/>
          <w:szCs w:val="20"/>
          <w:highlight w:val="white"/>
          <w:lang w:val="en-GB" w:eastAsia="en-GB"/>
        </w:rPr>
        <w:t>"&gt;</w:t>
      </w:r>
      <w:r w:rsidR="00BF4F5D" w:rsidRPr="00047253">
        <w:rPr>
          <w:rFonts w:ascii="Arial" w:eastAsia="Calibri" w:hAnsi="Arial" w:cs="Arial"/>
          <w:color w:val="000000"/>
          <w:sz w:val="20"/>
          <w:szCs w:val="20"/>
          <w:highlight w:val="white"/>
          <w:lang w:val="en-GB" w:eastAsia="en-GB"/>
        </w:rPr>
        <w:t>5790000436057</w:t>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cbc:EndpointID</w:t>
      </w:r>
      <w:r>
        <w:rPr>
          <w:rFonts w:ascii="Arial" w:eastAsia="Calibri" w:hAnsi="Arial" w:cs="Arial"/>
          <w:color w:val="0000FF"/>
          <w:sz w:val="20"/>
          <w:szCs w:val="20"/>
          <w:highlight w:val="white"/>
          <w:lang w:val="en-GB" w:eastAsia="en-GB"/>
        </w:rPr>
        <w:t>&gt;</w:t>
      </w:r>
    </w:p>
    <w:p w14:paraId="05722613" w14:textId="77777777" w:rsidR="001E515F" w:rsidRDefault="001E515F" w:rsidP="00BA658C">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cac:PartyIdentification</w:t>
      </w:r>
      <w:r>
        <w:rPr>
          <w:rFonts w:ascii="Arial" w:eastAsia="Calibri" w:hAnsi="Arial" w:cs="Arial"/>
          <w:color w:val="0000FF"/>
          <w:sz w:val="20"/>
          <w:szCs w:val="20"/>
          <w:highlight w:val="white"/>
          <w:lang w:val="en-GB" w:eastAsia="en-GB"/>
        </w:rPr>
        <w:t>&gt;</w:t>
      </w:r>
    </w:p>
    <w:p w14:paraId="072B5A4F" w14:textId="77777777" w:rsidR="001E515F" w:rsidRDefault="001E515F" w:rsidP="00BA658C">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t>"</w:t>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cbc:ID</w:t>
      </w:r>
      <w:r>
        <w:rPr>
          <w:rFonts w:ascii="Arial" w:eastAsia="Calibri" w:hAnsi="Arial" w:cs="Arial"/>
          <w:color w:val="FF0000"/>
          <w:sz w:val="20"/>
          <w:szCs w:val="20"/>
          <w:highlight w:val="white"/>
          <w:lang w:val="en-GB" w:eastAsia="en-GB"/>
        </w:rPr>
        <w:t xml:space="preserve"> schemeID</w:t>
      </w:r>
      <w:r>
        <w:rPr>
          <w:rFonts w:ascii="Arial" w:eastAsia="Calibri" w:hAnsi="Arial" w:cs="Arial"/>
          <w:color w:val="0000FF"/>
          <w:sz w:val="20"/>
          <w:szCs w:val="20"/>
          <w:highlight w:val="white"/>
          <w:lang w:val="en-GB" w:eastAsia="en-GB"/>
        </w:rPr>
        <w:t>="</w:t>
      </w:r>
      <w:r>
        <w:rPr>
          <w:rFonts w:ascii="Arial" w:eastAsia="Calibri" w:hAnsi="Arial" w:cs="Arial"/>
          <w:color w:val="000000"/>
          <w:sz w:val="20"/>
          <w:szCs w:val="20"/>
          <w:highlight w:val="white"/>
          <w:lang w:val="en-GB" w:eastAsia="en-GB"/>
        </w:rPr>
        <w:t>DK:CVR</w:t>
      </w:r>
      <w:r>
        <w:rPr>
          <w:rFonts w:ascii="Arial" w:eastAsia="Calibri" w:hAnsi="Arial" w:cs="Arial"/>
          <w:color w:val="0000FF"/>
          <w:sz w:val="20"/>
          <w:szCs w:val="20"/>
          <w:highlight w:val="white"/>
          <w:lang w:val="en-GB" w:eastAsia="en-GB"/>
        </w:rPr>
        <w:t>"&gt;</w:t>
      </w:r>
      <w:r>
        <w:rPr>
          <w:rFonts w:ascii="Arial" w:eastAsia="Calibri" w:hAnsi="Arial" w:cs="Arial"/>
          <w:color w:val="000000"/>
          <w:sz w:val="20"/>
          <w:szCs w:val="20"/>
          <w:highlight w:val="white"/>
          <w:lang w:val="en-GB" w:eastAsia="en-GB"/>
        </w:rPr>
        <w:t>DK16356706</w:t>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cbc:ID</w:t>
      </w:r>
      <w:r>
        <w:rPr>
          <w:rFonts w:ascii="Arial" w:eastAsia="Calibri" w:hAnsi="Arial" w:cs="Arial"/>
          <w:color w:val="0000FF"/>
          <w:sz w:val="20"/>
          <w:szCs w:val="20"/>
          <w:highlight w:val="white"/>
          <w:lang w:val="en-GB" w:eastAsia="en-GB"/>
        </w:rPr>
        <w:t>&gt;</w:t>
      </w:r>
    </w:p>
    <w:p w14:paraId="25342D0B" w14:textId="77777777" w:rsidR="001E515F" w:rsidRDefault="001E515F" w:rsidP="00BA658C">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cac:PartyIdentification</w:t>
      </w:r>
      <w:r>
        <w:rPr>
          <w:rFonts w:ascii="Arial" w:eastAsia="Calibri" w:hAnsi="Arial" w:cs="Arial"/>
          <w:color w:val="0000FF"/>
          <w:sz w:val="20"/>
          <w:szCs w:val="20"/>
          <w:highlight w:val="white"/>
          <w:lang w:val="en-GB" w:eastAsia="en-GB"/>
        </w:rPr>
        <w:t>&gt;</w:t>
      </w:r>
    </w:p>
    <w:p w14:paraId="5DB0B624" w14:textId="77777777" w:rsidR="001E515F" w:rsidRDefault="001E515F" w:rsidP="00BA658C">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cac:PartyName</w:t>
      </w:r>
      <w:r>
        <w:rPr>
          <w:rFonts w:ascii="Arial" w:eastAsia="Calibri" w:hAnsi="Arial" w:cs="Arial"/>
          <w:color w:val="0000FF"/>
          <w:sz w:val="20"/>
          <w:szCs w:val="20"/>
          <w:highlight w:val="white"/>
          <w:lang w:val="en-GB" w:eastAsia="en-GB"/>
        </w:rPr>
        <w:t>&gt;</w:t>
      </w:r>
    </w:p>
    <w:p w14:paraId="5F48774A" w14:textId="77777777" w:rsidR="001E515F" w:rsidRDefault="001E515F" w:rsidP="00BA658C">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cbc:Name</w:t>
      </w:r>
      <w:r>
        <w:rPr>
          <w:rFonts w:ascii="Arial" w:eastAsia="Calibri" w:hAnsi="Arial" w:cs="Arial"/>
          <w:color w:val="0000FF"/>
          <w:sz w:val="20"/>
          <w:szCs w:val="20"/>
          <w:highlight w:val="white"/>
          <w:lang w:val="en-GB" w:eastAsia="en-GB"/>
        </w:rPr>
        <w:t>&gt;</w:t>
      </w:r>
      <w:r>
        <w:rPr>
          <w:rFonts w:ascii="Arial" w:eastAsia="Calibri" w:hAnsi="Arial" w:cs="Arial"/>
          <w:color w:val="000000"/>
          <w:sz w:val="20"/>
          <w:szCs w:val="20"/>
          <w:highlight w:val="white"/>
          <w:lang w:val="en-GB" w:eastAsia="en-GB"/>
        </w:rPr>
        <w:t>Salescompany ltd.</w:t>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cbc:Name</w:t>
      </w:r>
      <w:r>
        <w:rPr>
          <w:rFonts w:ascii="Arial" w:eastAsia="Calibri" w:hAnsi="Arial" w:cs="Arial"/>
          <w:color w:val="0000FF"/>
          <w:sz w:val="20"/>
          <w:szCs w:val="20"/>
          <w:highlight w:val="white"/>
          <w:lang w:val="en-GB" w:eastAsia="en-GB"/>
        </w:rPr>
        <w:t>&gt;</w:t>
      </w:r>
    </w:p>
    <w:p w14:paraId="7A154784" w14:textId="77777777" w:rsidR="001E515F" w:rsidRDefault="001E515F" w:rsidP="00BA658C">
      <w:pPr>
        <w:autoSpaceDE w:val="0"/>
        <w:autoSpaceDN w:val="0"/>
        <w:adjustRightInd w:val="0"/>
        <w:ind w:left="720"/>
        <w:rPr>
          <w:rFonts w:ascii="Arial" w:eastAsia="Calibri" w:hAnsi="Arial" w:cs="Arial"/>
          <w:color w:val="0000FF"/>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cac:PartyName</w:t>
      </w:r>
      <w:r>
        <w:rPr>
          <w:rFonts w:ascii="Arial" w:eastAsia="Calibri" w:hAnsi="Arial" w:cs="Arial"/>
          <w:color w:val="0000FF"/>
          <w:sz w:val="20"/>
          <w:szCs w:val="20"/>
          <w:highlight w:val="white"/>
          <w:lang w:val="en-GB" w:eastAsia="en-GB"/>
        </w:rPr>
        <w:t>&gt;</w:t>
      </w:r>
    </w:p>
    <w:p w14:paraId="1D6599E7" w14:textId="77777777" w:rsidR="005D3EF3" w:rsidRDefault="005D3EF3" w:rsidP="00473DBD">
      <w:pPr>
        <w:autoSpaceDE w:val="0"/>
        <w:autoSpaceDN w:val="0"/>
        <w:adjustRightInd w:val="0"/>
        <w:ind w:left="2160"/>
        <w:rPr>
          <w:rFonts w:ascii="Arial" w:eastAsia="Calibri" w:hAnsi="Arial" w:cs="Arial"/>
          <w:color w:val="000000"/>
          <w:sz w:val="20"/>
          <w:szCs w:val="20"/>
          <w:highlight w:val="white"/>
          <w:lang w:val="en-GB" w:eastAsia="en-GB"/>
        </w:rPr>
      </w:pP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cac:PostalAddress</w:t>
      </w:r>
      <w:r>
        <w:rPr>
          <w:rFonts w:ascii="Arial" w:eastAsia="Calibri" w:hAnsi="Arial" w:cs="Arial"/>
          <w:color w:val="0000FF"/>
          <w:sz w:val="20"/>
          <w:szCs w:val="20"/>
          <w:highlight w:val="white"/>
          <w:lang w:val="en-GB" w:eastAsia="en-GB"/>
        </w:rPr>
        <w:t>&gt;</w:t>
      </w:r>
    </w:p>
    <w:p w14:paraId="5DCDEBA3" w14:textId="77777777" w:rsidR="005D3EF3" w:rsidRDefault="005D3EF3" w:rsidP="00473DBD">
      <w:pPr>
        <w:autoSpaceDE w:val="0"/>
        <w:autoSpaceDN w:val="0"/>
        <w:adjustRightInd w:val="0"/>
        <w:ind w:left="216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cbc:StreetName</w:t>
      </w:r>
      <w:r>
        <w:rPr>
          <w:rFonts w:ascii="Arial" w:eastAsia="Calibri" w:hAnsi="Arial" w:cs="Arial"/>
          <w:color w:val="0000FF"/>
          <w:sz w:val="20"/>
          <w:szCs w:val="20"/>
          <w:highlight w:val="white"/>
          <w:lang w:val="en-GB" w:eastAsia="en-GB"/>
        </w:rPr>
        <w:t>&gt;</w:t>
      </w:r>
      <w:r>
        <w:rPr>
          <w:rFonts w:ascii="Arial" w:eastAsia="Calibri" w:hAnsi="Arial" w:cs="Arial"/>
          <w:color w:val="000000"/>
          <w:sz w:val="20"/>
          <w:szCs w:val="20"/>
          <w:highlight w:val="white"/>
          <w:lang w:val="en-GB" w:eastAsia="en-GB"/>
        </w:rPr>
        <w:t>Main street 2, Building 4</w:t>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cbc:StreetName</w:t>
      </w:r>
      <w:r>
        <w:rPr>
          <w:rFonts w:ascii="Arial" w:eastAsia="Calibri" w:hAnsi="Arial" w:cs="Arial"/>
          <w:color w:val="0000FF"/>
          <w:sz w:val="20"/>
          <w:szCs w:val="20"/>
          <w:highlight w:val="white"/>
          <w:lang w:val="en-GB" w:eastAsia="en-GB"/>
        </w:rPr>
        <w:t>&gt;</w:t>
      </w:r>
    </w:p>
    <w:p w14:paraId="3FD5B950" w14:textId="77777777" w:rsidR="005D3EF3" w:rsidRDefault="005D3EF3" w:rsidP="00473DBD">
      <w:pPr>
        <w:autoSpaceDE w:val="0"/>
        <w:autoSpaceDN w:val="0"/>
        <w:adjustRightInd w:val="0"/>
        <w:ind w:left="216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cbc:CityName</w:t>
      </w:r>
      <w:r>
        <w:rPr>
          <w:rFonts w:ascii="Arial" w:eastAsia="Calibri" w:hAnsi="Arial" w:cs="Arial"/>
          <w:color w:val="0000FF"/>
          <w:sz w:val="20"/>
          <w:szCs w:val="20"/>
          <w:highlight w:val="white"/>
          <w:lang w:val="en-GB" w:eastAsia="en-GB"/>
        </w:rPr>
        <w:t>&gt;</w:t>
      </w:r>
      <w:r>
        <w:rPr>
          <w:rFonts w:ascii="Arial" w:eastAsia="Calibri" w:hAnsi="Arial" w:cs="Arial"/>
          <w:color w:val="000000"/>
          <w:sz w:val="20"/>
          <w:szCs w:val="20"/>
          <w:highlight w:val="white"/>
          <w:lang w:val="en-GB" w:eastAsia="en-GB"/>
        </w:rPr>
        <w:t>Big city</w:t>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cbc:CityName</w:t>
      </w:r>
      <w:r>
        <w:rPr>
          <w:rFonts w:ascii="Arial" w:eastAsia="Calibri" w:hAnsi="Arial" w:cs="Arial"/>
          <w:color w:val="0000FF"/>
          <w:sz w:val="20"/>
          <w:szCs w:val="20"/>
          <w:highlight w:val="white"/>
          <w:lang w:val="en-GB" w:eastAsia="en-GB"/>
        </w:rPr>
        <w:t>&gt;</w:t>
      </w:r>
    </w:p>
    <w:p w14:paraId="0532F786" w14:textId="77777777" w:rsidR="005D3EF3" w:rsidRDefault="005D3EF3" w:rsidP="00473DBD">
      <w:pPr>
        <w:autoSpaceDE w:val="0"/>
        <w:autoSpaceDN w:val="0"/>
        <w:adjustRightInd w:val="0"/>
        <w:ind w:left="216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cbc:PostalZone</w:t>
      </w:r>
      <w:r>
        <w:rPr>
          <w:rFonts w:ascii="Arial" w:eastAsia="Calibri" w:hAnsi="Arial" w:cs="Arial"/>
          <w:color w:val="0000FF"/>
          <w:sz w:val="20"/>
          <w:szCs w:val="20"/>
          <w:highlight w:val="white"/>
          <w:lang w:val="en-GB" w:eastAsia="en-GB"/>
        </w:rPr>
        <w:t>&gt;</w:t>
      </w:r>
      <w:r>
        <w:rPr>
          <w:rFonts w:ascii="Arial" w:eastAsia="Calibri" w:hAnsi="Arial" w:cs="Arial"/>
          <w:color w:val="000000"/>
          <w:sz w:val="20"/>
          <w:szCs w:val="20"/>
          <w:highlight w:val="white"/>
          <w:lang w:val="en-GB" w:eastAsia="en-GB"/>
        </w:rPr>
        <w:t>54321</w:t>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cbc:PostalZone</w:t>
      </w:r>
      <w:r>
        <w:rPr>
          <w:rFonts w:ascii="Arial" w:eastAsia="Calibri" w:hAnsi="Arial" w:cs="Arial"/>
          <w:color w:val="0000FF"/>
          <w:sz w:val="20"/>
          <w:szCs w:val="20"/>
          <w:highlight w:val="white"/>
          <w:lang w:val="en-GB" w:eastAsia="en-GB"/>
        </w:rPr>
        <w:t>&gt;</w:t>
      </w:r>
    </w:p>
    <w:p w14:paraId="0F4E91C5" w14:textId="77777777" w:rsidR="005D3EF3" w:rsidRDefault="005D3EF3" w:rsidP="00473DBD">
      <w:pPr>
        <w:autoSpaceDE w:val="0"/>
        <w:autoSpaceDN w:val="0"/>
        <w:adjustRightInd w:val="0"/>
        <w:ind w:left="216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cac:Country</w:t>
      </w:r>
      <w:r>
        <w:rPr>
          <w:rFonts w:ascii="Arial" w:eastAsia="Calibri" w:hAnsi="Arial" w:cs="Arial"/>
          <w:color w:val="0000FF"/>
          <w:sz w:val="20"/>
          <w:szCs w:val="20"/>
          <w:highlight w:val="white"/>
          <w:lang w:val="en-GB" w:eastAsia="en-GB"/>
        </w:rPr>
        <w:t>&gt;</w:t>
      </w:r>
    </w:p>
    <w:p w14:paraId="543AEDFC" w14:textId="77777777" w:rsidR="005D3EF3" w:rsidRDefault="005D3EF3" w:rsidP="00473DBD">
      <w:pPr>
        <w:autoSpaceDE w:val="0"/>
        <w:autoSpaceDN w:val="0"/>
        <w:adjustRightInd w:val="0"/>
        <w:ind w:left="216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cbc:IdentificationCode</w:t>
      </w:r>
      <w:r>
        <w:rPr>
          <w:rFonts w:ascii="Arial" w:eastAsia="Calibri" w:hAnsi="Arial" w:cs="Arial"/>
          <w:color w:val="FF0000"/>
          <w:sz w:val="20"/>
          <w:szCs w:val="20"/>
          <w:highlight w:val="white"/>
          <w:lang w:val="en-GB" w:eastAsia="en-GB"/>
        </w:rPr>
        <w:t xml:space="preserve"> listID</w:t>
      </w:r>
      <w:r>
        <w:rPr>
          <w:rFonts w:ascii="Arial" w:eastAsia="Calibri" w:hAnsi="Arial" w:cs="Arial"/>
          <w:color w:val="0000FF"/>
          <w:sz w:val="20"/>
          <w:szCs w:val="20"/>
          <w:highlight w:val="white"/>
          <w:lang w:val="en-GB" w:eastAsia="en-GB"/>
        </w:rPr>
        <w:t>="</w:t>
      </w:r>
      <w:r>
        <w:rPr>
          <w:rFonts w:ascii="Arial" w:eastAsia="Calibri" w:hAnsi="Arial" w:cs="Arial"/>
          <w:color w:val="000000"/>
          <w:sz w:val="20"/>
          <w:szCs w:val="20"/>
          <w:highlight w:val="white"/>
          <w:lang w:val="en-GB" w:eastAsia="en-GB"/>
        </w:rPr>
        <w:t>ISO3166-1:Alpha2</w:t>
      </w:r>
      <w:r>
        <w:rPr>
          <w:rFonts w:ascii="Arial" w:eastAsia="Calibri" w:hAnsi="Arial" w:cs="Arial"/>
          <w:color w:val="0000FF"/>
          <w:sz w:val="20"/>
          <w:szCs w:val="20"/>
          <w:highlight w:val="white"/>
          <w:lang w:val="en-GB" w:eastAsia="en-GB"/>
        </w:rPr>
        <w:t>"&gt;</w:t>
      </w:r>
      <w:r>
        <w:rPr>
          <w:rFonts w:ascii="Arial" w:eastAsia="Calibri" w:hAnsi="Arial" w:cs="Arial"/>
          <w:color w:val="000000"/>
          <w:sz w:val="20"/>
          <w:szCs w:val="20"/>
          <w:highlight w:val="white"/>
          <w:lang w:val="en-GB" w:eastAsia="en-GB"/>
        </w:rPr>
        <w:t>DK</w:t>
      </w:r>
    </w:p>
    <w:p w14:paraId="73C8B7F5" w14:textId="77777777" w:rsidR="005D3EF3" w:rsidRDefault="005D3EF3" w:rsidP="00473DBD">
      <w:pPr>
        <w:autoSpaceDE w:val="0"/>
        <w:autoSpaceDN w:val="0"/>
        <w:adjustRightInd w:val="0"/>
        <w:ind w:left="2880" w:firstLine="720"/>
        <w:rPr>
          <w:rFonts w:ascii="Arial" w:eastAsia="Calibri" w:hAnsi="Arial" w:cs="Arial"/>
          <w:color w:val="000000"/>
          <w:sz w:val="20"/>
          <w:szCs w:val="20"/>
          <w:highlight w:val="white"/>
          <w:lang w:val="en-GB" w:eastAsia="en-GB"/>
        </w:rPr>
      </w:pP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cbc:IdentificationCode</w:t>
      </w:r>
      <w:r>
        <w:rPr>
          <w:rFonts w:ascii="Arial" w:eastAsia="Calibri" w:hAnsi="Arial" w:cs="Arial"/>
          <w:color w:val="0000FF"/>
          <w:sz w:val="20"/>
          <w:szCs w:val="20"/>
          <w:highlight w:val="white"/>
          <w:lang w:val="en-GB" w:eastAsia="en-GB"/>
        </w:rPr>
        <w:t>&gt;</w:t>
      </w:r>
    </w:p>
    <w:p w14:paraId="764622EB" w14:textId="77777777" w:rsidR="005D3EF3" w:rsidRDefault="005D3EF3" w:rsidP="00473DBD">
      <w:pPr>
        <w:autoSpaceDE w:val="0"/>
        <w:autoSpaceDN w:val="0"/>
        <w:adjustRightInd w:val="0"/>
        <w:ind w:left="216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cac:Country</w:t>
      </w:r>
      <w:r>
        <w:rPr>
          <w:rFonts w:ascii="Arial" w:eastAsia="Calibri" w:hAnsi="Arial" w:cs="Arial"/>
          <w:color w:val="0000FF"/>
          <w:sz w:val="20"/>
          <w:szCs w:val="20"/>
          <w:highlight w:val="white"/>
          <w:lang w:val="en-GB" w:eastAsia="en-GB"/>
        </w:rPr>
        <w:t>&gt;</w:t>
      </w:r>
    </w:p>
    <w:p w14:paraId="7BB68761" w14:textId="77777777" w:rsidR="005D3EF3" w:rsidRDefault="005D3EF3" w:rsidP="00473DBD">
      <w:pPr>
        <w:autoSpaceDE w:val="0"/>
        <w:autoSpaceDN w:val="0"/>
        <w:adjustRightInd w:val="0"/>
        <w:ind w:left="2160"/>
        <w:rPr>
          <w:rFonts w:ascii="Arial" w:eastAsia="Calibri" w:hAnsi="Arial" w:cs="Arial"/>
          <w:color w:val="000000"/>
          <w:sz w:val="20"/>
          <w:szCs w:val="20"/>
          <w:highlight w:val="white"/>
          <w:lang w:val="en-GB" w:eastAsia="en-GB"/>
        </w:rPr>
      </w:pP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cac:PostalAddress</w:t>
      </w:r>
      <w:r>
        <w:rPr>
          <w:rFonts w:ascii="Arial" w:eastAsia="Calibri" w:hAnsi="Arial" w:cs="Arial"/>
          <w:color w:val="0000FF"/>
          <w:sz w:val="20"/>
          <w:szCs w:val="20"/>
          <w:highlight w:val="white"/>
          <w:lang w:val="en-GB" w:eastAsia="en-GB"/>
        </w:rPr>
        <w:t>&gt;</w:t>
      </w:r>
    </w:p>
    <w:p w14:paraId="247497BD" w14:textId="77777777" w:rsidR="001E515F" w:rsidRDefault="001E515F" w:rsidP="00BA658C">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cac:Party</w:t>
      </w:r>
      <w:r>
        <w:rPr>
          <w:rFonts w:ascii="Arial" w:eastAsia="Calibri" w:hAnsi="Arial" w:cs="Arial"/>
          <w:color w:val="0000FF"/>
          <w:sz w:val="20"/>
          <w:szCs w:val="20"/>
          <w:highlight w:val="white"/>
          <w:lang w:val="en-GB" w:eastAsia="en-GB"/>
        </w:rPr>
        <w:t>&gt;</w:t>
      </w:r>
    </w:p>
    <w:p w14:paraId="27EDFF1C" w14:textId="77777777" w:rsidR="00D52620" w:rsidRPr="0023565B" w:rsidRDefault="001E515F" w:rsidP="00BA658C">
      <w:pPr>
        <w:autoSpaceDE w:val="0"/>
        <w:autoSpaceDN w:val="0"/>
        <w:adjustRightInd w:val="0"/>
        <w:ind w:left="720"/>
        <w:rPr>
          <w:rFonts w:ascii="Times New Roman" w:eastAsia="Calibri" w:hAnsi="Times New Roman"/>
          <w:color w:val="000000"/>
          <w:sz w:val="24"/>
          <w:szCs w:val="24"/>
          <w:highlight w:val="white"/>
        </w:rPr>
      </w:pP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cac:AccountingSupplierParty</w:t>
      </w:r>
      <w:r>
        <w:rPr>
          <w:rFonts w:ascii="Arial" w:eastAsia="Calibri" w:hAnsi="Arial" w:cs="Arial"/>
          <w:color w:val="0000FF"/>
          <w:sz w:val="20"/>
          <w:szCs w:val="20"/>
          <w:highlight w:val="white"/>
          <w:lang w:val="en-GB" w:eastAsia="en-GB"/>
        </w:rPr>
        <w:t>&gt;</w:t>
      </w:r>
      <w:r w:rsidR="00D52620" w:rsidRPr="0023565B">
        <w:rPr>
          <w:rFonts w:ascii="Times New Roman" w:eastAsia="Calibri" w:hAnsi="Times New Roman"/>
          <w:color w:val="000000"/>
          <w:sz w:val="24"/>
          <w:szCs w:val="24"/>
          <w:highlight w:val="white"/>
        </w:rPr>
        <w:tab/>
      </w:r>
      <w:r w:rsidR="00D52620" w:rsidRPr="0023565B">
        <w:rPr>
          <w:rFonts w:ascii="Times New Roman" w:eastAsia="Calibri" w:hAnsi="Times New Roman"/>
          <w:color w:val="000000"/>
          <w:sz w:val="24"/>
          <w:szCs w:val="24"/>
          <w:highlight w:val="white"/>
        </w:rPr>
        <w:tab/>
      </w:r>
    </w:p>
    <w:p w14:paraId="706099A7" w14:textId="77777777" w:rsidR="0015016A" w:rsidRDefault="0015016A" w:rsidP="0015016A">
      <w:pPr>
        <w:pStyle w:val="Ttulo3"/>
      </w:pPr>
      <w:bookmarkStart w:id="183" w:name="_Toc354600689"/>
      <w:bookmarkStart w:id="184" w:name="_Toc355097383"/>
      <w:bookmarkStart w:id="185" w:name="_Toc355700123"/>
      <w:bookmarkStart w:id="186" w:name="_Toc355700245"/>
      <w:bookmarkStart w:id="187" w:name="_Toc356905035"/>
      <w:bookmarkStart w:id="188" w:name="_Toc476826526"/>
      <w:r>
        <w:rPr>
          <w:highlight w:val="white"/>
        </w:rPr>
        <w:t>AccountingCustomerParty</w:t>
      </w:r>
      <w:r>
        <w:t xml:space="preserve"> (</w:t>
      </w:r>
      <w:r w:rsidR="00307586">
        <w:t>Customer</w:t>
      </w:r>
      <w:r>
        <w:t>)</w:t>
      </w:r>
      <w:bookmarkEnd w:id="183"/>
      <w:bookmarkEnd w:id="184"/>
      <w:bookmarkEnd w:id="185"/>
      <w:bookmarkEnd w:id="186"/>
      <w:bookmarkEnd w:id="187"/>
      <w:bookmarkEnd w:id="188"/>
    </w:p>
    <w:p w14:paraId="44F39C9F" w14:textId="77777777" w:rsidR="00D52620" w:rsidRDefault="0015016A" w:rsidP="00206BD7">
      <w:r w:rsidRPr="009338AD">
        <w:t>Person or organisation acquiring the ownership of a product or a service for an agreed price and payment terms.</w:t>
      </w:r>
    </w:p>
    <w:p w14:paraId="50CC4A77" w14:textId="77777777" w:rsidR="00206BD7" w:rsidRPr="00A23645" w:rsidRDefault="00206BD7" w:rsidP="00206BD7">
      <w:pPr>
        <w:rPr>
          <w:sz w:val="20"/>
          <w:szCs w:val="20"/>
        </w:rPr>
      </w:pPr>
    </w:p>
    <w:p w14:paraId="485194BE" w14:textId="77777777" w:rsidR="00BA658C" w:rsidRDefault="00BA658C" w:rsidP="00BA658C">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cac:AccountingCustomerParty</w:t>
      </w:r>
      <w:r>
        <w:rPr>
          <w:rFonts w:ascii="Arial" w:eastAsia="Calibri" w:hAnsi="Arial" w:cs="Arial"/>
          <w:color w:val="0000FF"/>
          <w:sz w:val="20"/>
          <w:szCs w:val="20"/>
          <w:highlight w:val="white"/>
          <w:lang w:val="en-GB" w:eastAsia="en-GB"/>
        </w:rPr>
        <w:t>&gt;</w:t>
      </w:r>
    </w:p>
    <w:p w14:paraId="7CC40ADF" w14:textId="77777777" w:rsidR="00BA658C" w:rsidRDefault="00BA658C" w:rsidP="00BA658C">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cac:Party</w:t>
      </w:r>
      <w:r>
        <w:rPr>
          <w:rFonts w:ascii="Arial" w:eastAsia="Calibri" w:hAnsi="Arial" w:cs="Arial"/>
          <w:color w:val="0000FF"/>
          <w:sz w:val="20"/>
          <w:szCs w:val="20"/>
          <w:highlight w:val="white"/>
          <w:lang w:val="en-GB" w:eastAsia="en-GB"/>
        </w:rPr>
        <w:t>&gt;</w:t>
      </w:r>
    </w:p>
    <w:p w14:paraId="07E202A7" w14:textId="77777777" w:rsidR="00BA658C" w:rsidRDefault="00BA658C" w:rsidP="00BA658C">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cbc:EndpointID</w:t>
      </w:r>
      <w:r>
        <w:rPr>
          <w:rFonts w:ascii="Arial" w:eastAsia="Calibri" w:hAnsi="Arial" w:cs="Arial"/>
          <w:color w:val="FF0000"/>
          <w:sz w:val="20"/>
          <w:szCs w:val="20"/>
          <w:highlight w:val="white"/>
          <w:lang w:val="en-GB" w:eastAsia="en-GB"/>
        </w:rPr>
        <w:t xml:space="preserve"> schemeID</w:t>
      </w:r>
      <w:r>
        <w:rPr>
          <w:rFonts w:ascii="Arial" w:eastAsia="Calibri" w:hAnsi="Arial" w:cs="Arial"/>
          <w:color w:val="0000FF"/>
          <w:sz w:val="20"/>
          <w:szCs w:val="20"/>
          <w:highlight w:val="white"/>
          <w:lang w:val="en-GB" w:eastAsia="en-GB"/>
        </w:rPr>
        <w:t>="</w:t>
      </w:r>
      <w:r>
        <w:rPr>
          <w:rFonts w:ascii="Arial" w:eastAsia="Calibri" w:hAnsi="Arial" w:cs="Arial"/>
          <w:color w:val="000000"/>
          <w:sz w:val="20"/>
          <w:szCs w:val="20"/>
          <w:highlight w:val="white"/>
          <w:lang w:val="en-GB" w:eastAsia="en-GB"/>
        </w:rPr>
        <w:t>GLN</w:t>
      </w:r>
      <w:r>
        <w:rPr>
          <w:rFonts w:ascii="Arial" w:eastAsia="Calibri" w:hAnsi="Arial" w:cs="Arial"/>
          <w:color w:val="0000FF"/>
          <w:sz w:val="20"/>
          <w:szCs w:val="20"/>
          <w:highlight w:val="white"/>
          <w:lang w:val="en-GB" w:eastAsia="en-GB"/>
        </w:rPr>
        <w:t>"&gt;</w:t>
      </w:r>
      <w:r w:rsidR="00BF4F5D" w:rsidRPr="00047253">
        <w:rPr>
          <w:rFonts w:ascii="Arial" w:eastAsia="Calibri" w:hAnsi="Arial" w:cs="Arial"/>
          <w:color w:val="000000"/>
          <w:sz w:val="20"/>
          <w:szCs w:val="20"/>
          <w:highlight w:val="white"/>
          <w:lang w:val="en-GB" w:eastAsia="en-GB"/>
        </w:rPr>
        <w:t>5790000436040</w:t>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cbc:EndpointID</w:t>
      </w:r>
      <w:r>
        <w:rPr>
          <w:rFonts w:ascii="Arial" w:eastAsia="Calibri" w:hAnsi="Arial" w:cs="Arial"/>
          <w:color w:val="0000FF"/>
          <w:sz w:val="20"/>
          <w:szCs w:val="20"/>
          <w:highlight w:val="white"/>
          <w:lang w:val="en-GB" w:eastAsia="en-GB"/>
        </w:rPr>
        <w:t>&gt;</w:t>
      </w:r>
    </w:p>
    <w:p w14:paraId="048C7B0B" w14:textId="77777777" w:rsidR="00BA658C" w:rsidRDefault="00BA658C" w:rsidP="00BA658C">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cac:PartyIdentification</w:t>
      </w:r>
      <w:r>
        <w:rPr>
          <w:rFonts w:ascii="Arial" w:eastAsia="Calibri" w:hAnsi="Arial" w:cs="Arial"/>
          <w:color w:val="0000FF"/>
          <w:sz w:val="20"/>
          <w:szCs w:val="20"/>
          <w:highlight w:val="white"/>
          <w:lang w:val="en-GB" w:eastAsia="en-GB"/>
        </w:rPr>
        <w:t>&gt;</w:t>
      </w:r>
    </w:p>
    <w:p w14:paraId="1C58F538" w14:textId="77777777" w:rsidR="00BA658C" w:rsidRDefault="00BA658C" w:rsidP="00BA658C">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cbc:ID</w:t>
      </w:r>
      <w:r>
        <w:rPr>
          <w:rFonts w:ascii="Arial" w:eastAsia="Calibri" w:hAnsi="Arial" w:cs="Arial"/>
          <w:color w:val="FF0000"/>
          <w:sz w:val="20"/>
          <w:szCs w:val="20"/>
          <w:highlight w:val="white"/>
          <w:lang w:val="en-GB" w:eastAsia="en-GB"/>
        </w:rPr>
        <w:t xml:space="preserve"> schemeID</w:t>
      </w:r>
      <w:r>
        <w:rPr>
          <w:rFonts w:ascii="Arial" w:eastAsia="Calibri" w:hAnsi="Arial" w:cs="Arial"/>
          <w:color w:val="0000FF"/>
          <w:sz w:val="20"/>
          <w:szCs w:val="20"/>
          <w:highlight w:val="white"/>
          <w:lang w:val="en-GB" w:eastAsia="en-GB"/>
        </w:rPr>
        <w:t>="</w:t>
      </w:r>
      <w:r>
        <w:rPr>
          <w:rFonts w:ascii="Arial" w:eastAsia="Calibri" w:hAnsi="Arial" w:cs="Arial"/>
          <w:color w:val="000000"/>
          <w:sz w:val="20"/>
          <w:szCs w:val="20"/>
          <w:highlight w:val="white"/>
          <w:lang w:val="en-GB" w:eastAsia="en-GB"/>
        </w:rPr>
        <w:t>NO:ORGNR</w:t>
      </w:r>
      <w:r>
        <w:rPr>
          <w:rFonts w:ascii="Arial" w:eastAsia="Calibri" w:hAnsi="Arial" w:cs="Arial"/>
          <w:color w:val="0000FF"/>
          <w:sz w:val="20"/>
          <w:szCs w:val="20"/>
          <w:highlight w:val="white"/>
          <w:lang w:val="en-GB" w:eastAsia="en-GB"/>
        </w:rPr>
        <w:t>"&gt;</w:t>
      </w:r>
      <w:r>
        <w:rPr>
          <w:rFonts w:ascii="Arial" w:eastAsia="Calibri" w:hAnsi="Arial" w:cs="Arial"/>
          <w:color w:val="000000"/>
          <w:sz w:val="20"/>
          <w:szCs w:val="20"/>
          <w:highlight w:val="white"/>
          <w:lang w:val="en-GB" w:eastAsia="en-GB"/>
        </w:rPr>
        <w:t>NO345KS5324</w:t>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cbc:ID</w:t>
      </w:r>
      <w:r>
        <w:rPr>
          <w:rFonts w:ascii="Arial" w:eastAsia="Calibri" w:hAnsi="Arial" w:cs="Arial"/>
          <w:color w:val="0000FF"/>
          <w:sz w:val="20"/>
          <w:szCs w:val="20"/>
          <w:highlight w:val="white"/>
          <w:lang w:val="en-GB" w:eastAsia="en-GB"/>
        </w:rPr>
        <w:t>&gt;</w:t>
      </w:r>
    </w:p>
    <w:p w14:paraId="1BC41CDE" w14:textId="77777777" w:rsidR="00BA658C" w:rsidRDefault="00BA658C" w:rsidP="00BA658C">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cac:PartyIdentification</w:t>
      </w:r>
      <w:r>
        <w:rPr>
          <w:rFonts w:ascii="Arial" w:eastAsia="Calibri" w:hAnsi="Arial" w:cs="Arial"/>
          <w:color w:val="0000FF"/>
          <w:sz w:val="20"/>
          <w:szCs w:val="20"/>
          <w:highlight w:val="white"/>
          <w:lang w:val="en-GB" w:eastAsia="en-GB"/>
        </w:rPr>
        <w:t>&gt;</w:t>
      </w:r>
    </w:p>
    <w:p w14:paraId="4D943AFA" w14:textId="77777777" w:rsidR="00BA658C" w:rsidRDefault="00BA658C" w:rsidP="00BA658C">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cac:PartyName</w:t>
      </w:r>
      <w:r>
        <w:rPr>
          <w:rFonts w:ascii="Arial" w:eastAsia="Calibri" w:hAnsi="Arial" w:cs="Arial"/>
          <w:color w:val="0000FF"/>
          <w:sz w:val="20"/>
          <w:szCs w:val="20"/>
          <w:highlight w:val="white"/>
          <w:lang w:val="en-GB" w:eastAsia="en-GB"/>
        </w:rPr>
        <w:t>&gt;</w:t>
      </w:r>
    </w:p>
    <w:p w14:paraId="4AA769DA" w14:textId="77777777" w:rsidR="00BA658C" w:rsidRDefault="00BA658C" w:rsidP="00BA658C">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cbc:Name</w:t>
      </w:r>
      <w:r>
        <w:rPr>
          <w:rFonts w:ascii="Arial" w:eastAsia="Calibri" w:hAnsi="Arial" w:cs="Arial"/>
          <w:color w:val="0000FF"/>
          <w:sz w:val="20"/>
          <w:szCs w:val="20"/>
          <w:highlight w:val="white"/>
          <w:lang w:val="en-GB" w:eastAsia="en-GB"/>
        </w:rPr>
        <w:t>&gt;</w:t>
      </w:r>
      <w:r>
        <w:rPr>
          <w:rFonts w:ascii="Arial" w:eastAsia="Calibri" w:hAnsi="Arial" w:cs="Arial"/>
          <w:color w:val="000000"/>
          <w:sz w:val="20"/>
          <w:szCs w:val="20"/>
          <w:highlight w:val="white"/>
          <w:lang w:val="en-GB" w:eastAsia="en-GB"/>
        </w:rPr>
        <w:t>Buyercompany ltd</w:t>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cbc:Name</w:t>
      </w:r>
      <w:r>
        <w:rPr>
          <w:rFonts w:ascii="Arial" w:eastAsia="Calibri" w:hAnsi="Arial" w:cs="Arial"/>
          <w:color w:val="0000FF"/>
          <w:sz w:val="20"/>
          <w:szCs w:val="20"/>
          <w:highlight w:val="white"/>
          <w:lang w:val="en-GB" w:eastAsia="en-GB"/>
        </w:rPr>
        <w:t>&gt;</w:t>
      </w:r>
    </w:p>
    <w:p w14:paraId="1394B2A7" w14:textId="77777777" w:rsidR="00BA658C" w:rsidRDefault="00BA658C" w:rsidP="00BA658C">
      <w:pPr>
        <w:autoSpaceDE w:val="0"/>
        <w:autoSpaceDN w:val="0"/>
        <w:adjustRightInd w:val="0"/>
        <w:ind w:left="720"/>
        <w:rPr>
          <w:rFonts w:ascii="Arial" w:eastAsia="Calibri" w:hAnsi="Arial" w:cs="Arial"/>
          <w:color w:val="0000FF"/>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cac:PartyName</w:t>
      </w:r>
      <w:r>
        <w:rPr>
          <w:rFonts w:ascii="Arial" w:eastAsia="Calibri" w:hAnsi="Arial" w:cs="Arial"/>
          <w:color w:val="0000FF"/>
          <w:sz w:val="20"/>
          <w:szCs w:val="20"/>
          <w:highlight w:val="white"/>
          <w:lang w:val="en-GB" w:eastAsia="en-GB"/>
        </w:rPr>
        <w:t>&gt;</w:t>
      </w:r>
    </w:p>
    <w:p w14:paraId="4A967E12" w14:textId="77777777" w:rsidR="005D3EF3" w:rsidRDefault="005D3EF3" w:rsidP="005D3EF3">
      <w:pPr>
        <w:autoSpaceDE w:val="0"/>
        <w:autoSpaceDN w:val="0"/>
        <w:adjustRightInd w:val="0"/>
        <w:ind w:left="2160"/>
        <w:rPr>
          <w:rFonts w:ascii="Arial" w:eastAsia="Calibri" w:hAnsi="Arial" w:cs="Arial"/>
          <w:color w:val="000000"/>
          <w:sz w:val="20"/>
          <w:szCs w:val="20"/>
          <w:highlight w:val="white"/>
          <w:lang w:val="en-GB" w:eastAsia="en-GB"/>
        </w:rPr>
      </w:pP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cac:PostalAddress</w:t>
      </w:r>
      <w:r>
        <w:rPr>
          <w:rFonts w:ascii="Arial" w:eastAsia="Calibri" w:hAnsi="Arial" w:cs="Arial"/>
          <w:color w:val="0000FF"/>
          <w:sz w:val="20"/>
          <w:szCs w:val="20"/>
          <w:highlight w:val="white"/>
          <w:lang w:val="en-GB" w:eastAsia="en-GB"/>
        </w:rPr>
        <w:t>&gt;</w:t>
      </w:r>
    </w:p>
    <w:p w14:paraId="0A6F445F" w14:textId="77777777" w:rsidR="005D3EF3" w:rsidRDefault="005D3EF3" w:rsidP="005D3EF3">
      <w:pPr>
        <w:autoSpaceDE w:val="0"/>
        <w:autoSpaceDN w:val="0"/>
        <w:adjustRightInd w:val="0"/>
        <w:ind w:left="216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cbc:StreetName</w:t>
      </w:r>
      <w:r>
        <w:rPr>
          <w:rFonts w:ascii="Arial" w:eastAsia="Calibri" w:hAnsi="Arial" w:cs="Arial"/>
          <w:color w:val="0000FF"/>
          <w:sz w:val="20"/>
          <w:szCs w:val="20"/>
          <w:highlight w:val="white"/>
          <w:lang w:val="en-GB" w:eastAsia="en-GB"/>
        </w:rPr>
        <w:t>&gt;</w:t>
      </w:r>
      <w:r>
        <w:rPr>
          <w:rFonts w:ascii="Arial" w:eastAsia="Calibri" w:hAnsi="Arial" w:cs="Arial"/>
          <w:color w:val="000000"/>
          <w:sz w:val="20"/>
          <w:szCs w:val="20"/>
          <w:highlight w:val="white"/>
          <w:lang w:val="en-GB" w:eastAsia="en-GB"/>
        </w:rPr>
        <w:t>Main street 2, Building 4</w:t>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cbc:StreetName</w:t>
      </w:r>
      <w:r>
        <w:rPr>
          <w:rFonts w:ascii="Arial" w:eastAsia="Calibri" w:hAnsi="Arial" w:cs="Arial"/>
          <w:color w:val="0000FF"/>
          <w:sz w:val="20"/>
          <w:szCs w:val="20"/>
          <w:highlight w:val="white"/>
          <w:lang w:val="en-GB" w:eastAsia="en-GB"/>
        </w:rPr>
        <w:t>&gt;</w:t>
      </w:r>
    </w:p>
    <w:p w14:paraId="699E9D18" w14:textId="77777777" w:rsidR="005D3EF3" w:rsidRDefault="005D3EF3" w:rsidP="005D3EF3">
      <w:pPr>
        <w:autoSpaceDE w:val="0"/>
        <w:autoSpaceDN w:val="0"/>
        <w:adjustRightInd w:val="0"/>
        <w:ind w:left="216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cbc:CityName</w:t>
      </w:r>
      <w:r>
        <w:rPr>
          <w:rFonts w:ascii="Arial" w:eastAsia="Calibri" w:hAnsi="Arial" w:cs="Arial"/>
          <w:color w:val="0000FF"/>
          <w:sz w:val="20"/>
          <w:szCs w:val="20"/>
          <w:highlight w:val="white"/>
          <w:lang w:val="en-GB" w:eastAsia="en-GB"/>
        </w:rPr>
        <w:t>&gt;</w:t>
      </w:r>
      <w:r>
        <w:rPr>
          <w:rFonts w:ascii="Arial" w:eastAsia="Calibri" w:hAnsi="Arial" w:cs="Arial"/>
          <w:color w:val="000000"/>
          <w:sz w:val="20"/>
          <w:szCs w:val="20"/>
          <w:highlight w:val="white"/>
          <w:lang w:val="en-GB" w:eastAsia="en-GB"/>
        </w:rPr>
        <w:t>Big city</w:t>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cbc:CityName</w:t>
      </w:r>
      <w:r>
        <w:rPr>
          <w:rFonts w:ascii="Arial" w:eastAsia="Calibri" w:hAnsi="Arial" w:cs="Arial"/>
          <w:color w:val="0000FF"/>
          <w:sz w:val="20"/>
          <w:szCs w:val="20"/>
          <w:highlight w:val="white"/>
          <w:lang w:val="en-GB" w:eastAsia="en-GB"/>
        </w:rPr>
        <w:t>&gt;</w:t>
      </w:r>
    </w:p>
    <w:p w14:paraId="04FD7E7C" w14:textId="77777777" w:rsidR="005D3EF3" w:rsidRDefault="005D3EF3" w:rsidP="005D3EF3">
      <w:pPr>
        <w:autoSpaceDE w:val="0"/>
        <w:autoSpaceDN w:val="0"/>
        <w:adjustRightInd w:val="0"/>
        <w:ind w:left="216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cbc:PostalZone</w:t>
      </w:r>
      <w:r>
        <w:rPr>
          <w:rFonts w:ascii="Arial" w:eastAsia="Calibri" w:hAnsi="Arial" w:cs="Arial"/>
          <w:color w:val="0000FF"/>
          <w:sz w:val="20"/>
          <w:szCs w:val="20"/>
          <w:highlight w:val="white"/>
          <w:lang w:val="en-GB" w:eastAsia="en-GB"/>
        </w:rPr>
        <w:t>&gt;</w:t>
      </w:r>
      <w:r>
        <w:rPr>
          <w:rFonts w:ascii="Arial" w:eastAsia="Calibri" w:hAnsi="Arial" w:cs="Arial"/>
          <w:color w:val="000000"/>
          <w:sz w:val="20"/>
          <w:szCs w:val="20"/>
          <w:highlight w:val="white"/>
          <w:lang w:val="en-GB" w:eastAsia="en-GB"/>
        </w:rPr>
        <w:t>54321</w:t>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cbc:PostalZone</w:t>
      </w:r>
      <w:r>
        <w:rPr>
          <w:rFonts w:ascii="Arial" w:eastAsia="Calibri" w:hAnsi="Arial" w:cs="Arial"/>
          <w:color w:val="0000FF"/>
          <w:sz w:val="20"/>
          <w:szCs w:val="20"/>
          <w:highlight w:val="white"/>
          <w:lang w:val="en-GB" w:eastAsia="en-GB"/>
        </w:rPr>
        <w:t>&gt;</w:t>
      </w:r>
    </w:p>
    <w:p w14:paraId="0BEA0995" w14:textId="77777777" w:rsidR="005D3EF3" w:rsidRDefault="005D3EF3" w:rsidP="005D3EF3">
      <w:pPr>
        <w:autoSpaceDE w:val="0"/>
        <w:autoSpaceDN w:val="0"/>
        <w:adjustRightInd w:val="0"/>
        <w:ind w:left="216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cac:Country</w:t>
      </w:r>
      <w:r>
        <w:rPr>
          <w:rFonts w:ascii="Arial" w:eastAsia="Calibri" w:hAnsi="Arial" w:cs="Arial"/>
          <w:color w:val="0000FF"/>
          <w:sz w:val="20"/>
          <w:szCs w:val="20"/>
          <w:highlight w:val="white"/>
          <w:lang w:val="en-GB" w:eastAsia="en-GB"/>
        </w:rPr>
        <w:t>&gt;</w:t>
      </w:r>
    </w:p>
    <w:p w14:paraId="2C7E44E3" w14:textId="77777777" w:rsidR="005D3EF3" w:rsidRDefault="005D3EF3" w:rsidP="005D3EF3">
      <w:pPr>
        <w:autoSpaceDE w:val="0"/>
        <w:autoSpaceDN w:val="0"/>
        <w:adjustRightInd w:val="0"/>
        <w:ind w:left="216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cbc:IdentificationCode</w:t>
      </w:r>
      <w:r>
        <w:rPr>
          <w:rFonts w:ascii="Arial" w:eastAsia="Calibri" w:hAnsi="Arial" w:cs="Arial"/>
          <w:color w:val="FF0000"/>
          <w:sz w:val="20"/>
          <w:szCs w:val="20"/>
          <w:highlight w:val="white"/>
          <w:lang w:val="en-GB" w:eastAsia="en-GB"/>
        </w:rPr>
        <w:t xml:space="preserve"> listID</w:t>
      </w:r>
      <w:r>
        <w:rPr>
          <w:rFonts w:ascii="Arial" w:eastAsia="Calibri" w:hAnsi="Arial" w:cs="Arial"/>
          <w:color w:val="0000FF"/>
          <w:sz w:val="20"/>
          <w:szCs w:val="20"/>
          <w:highlight w:val="white"/>
          <w:lang w:val="en-GB" w:eastAsia="en-GB"/>
        </w:rPr>
        <w:t>="</w:t>
      </w:r>
      <w:r>
        <w:rPr>
          <w:rFonts w:ascii="Arial" w:eastAsia="Calibri" w:hAnsi="Arial" w:cs="Arial"/>
          <w:color w:val="000000"/>
          <w:sz w:val="20"/>
          <w:szCs w:val="20"/>
          <w:highlight w:val="white"/>
          <w:lang w:val="en-GB" w:eastAsia="en-GB"/>
        </w:rPr>
        <w:t>ISO3166-1:Alpha2</w:t>
      </w:r>
      <w:r>
        <w:rPr>
          <w:rFonts w:ascii="Arial" w:eastAsia="Calibri" w:hAnsi="Arial" w:cs="Arial"/>
          <w:color w:val="0000FF"/>
          <w:sz w:val="20"/>
          <w:szCs w:val="20"/>
          <w:highlight w:val="white"/>
          <w:lang w:val="en-GB" w:eastAsia="en-GB"/>
        </w:rPr>
        <w:t>"&gt;</w:t>
      </w:r>
      <w:r>
        <w:rPr>
          <w:rFonts w:ascii="Arial" w:eastAsia="Calibri" w:hAnsi="Arial" w:cs="Arial"/>
          <w:color w:val="000000"/>
          <w:sz w:val="20"/>
          <w:szCs w:val="20"/>
          <w:highlight w:val="white"/>
          <w:lang w:val="en-GB" w:eastAsia="en-GB"/>
        </w:rPr>
        <w:t>DK</w:t>
      </w:r>
    </w:p>
    <w:p w14:paraId="0325954E" w14:textId="77777777" w:rsidR="005D3EF3" w:rsidRDefault="005D3EF3" w:rsidP="005D3EF3">
      <w:pPr>
        <w:autoSpaceDE w:val="0"/>
        <w:autoSpaceDN w:val="0"/>
        <w:adjustRightInd w:val="0"/>
        <w:ind w:left="2880" w:firstLine="720"/>
        <w:rPr>
          <w:rFonts w:ascii="Arial" w:eastAsia="Calibri" w:hAnsi="Arial" w:cs="Arial"/>
          <w:color w:val="000000"/>
          <w:sz w:val="20"/>
          <w:szCs w:val="20"/>
          <w:highlight w:val="white"/>
          <w:lang w:val="en-GB" w:eastAsia="en-GB"/>
        </w:rPr>
      </w:pP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cbc:IdentificationCode</w:t>
      </w:r>
      <w:r>
        <w:rPr>
          <w:rFonts w:ascii="Arial" w:eastAsia="Calibri" w:hAnsi="Arial" w:cs="Arial"/>
          <w:color w:val="0000FF"/>
          <w:sz w:val="20"/>
          <w:szCs w:val="20"/>
          <w:highlight w:val="white"/>
          <w:lang w:val="en-GB" w:eastAsia="en-GB"/>
        </w:rPr>
        <w:t>&gt;</w:t>
      </w:r>
    </w:p>
    <w:p w14:paraId="53DD86D5" w14:textId="77777777" w:rsidR="005D3EF3" w:rsidRDefault="005D3EF3" w:rsidP="005D3EF3">
      <w:pPr>
        <w:autoSpaceDE w:val="0"/>
        <w:autoSpaceDN w:val="0"/>
        <w:adjustRightInd w:val="0"/>
        <w:ind w:left="216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cac:Country</w:t>
      </w:r>
      <w:r>
        <w:rPr>
          <w:rFonts w:ascii="Arial" w:eastAsia="Calibri" w:hAnsi="Arial" w:cs="Arial"/>
          <w:color w:val="0000FF"/>
          <w:sz w:val="20"/>
          <w:szCs w:val="20"/>
          <w:highlight w:val="white"/>
          <w:lang w:val="en-GB" w:eastAsia="en-GB"/>
        </w:rPr>
        <w:t>&gt;</w:t>
      </w:r>
    </w:p>
    <w:p w14:paraId="748A8DBE" w14:textId="77777777" w:rsidR="005D3EF3" w:rsidRDefault="005D3EF3" w:rsidP="005D3EF3">
      <w:pPr>
        <w:autoSpaceDE w:val="0"/>
        <w:autoSpaceDN w:val="0"/>
        <w:adjustRightInd w:val="0"/>
        <w:ind w:left="2160"/>
        <w:rPr>
          <w:rFonts w:ascii="Arial" w:eastAsia="Calibri" w:hAnsi="Arial" w:cs="Arial"/>
          <w:color w:val="000000"/>
          <w:sz w:val="20"/>
          <w:szCs w:val="20"/>
          <w:highlight w:val="white"/>
          <w:lang w:val="en-GB" w:eastAsia="en-GB"/>
        </w:rPr>
      </w:pP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cac:PostalAddress</w:t>
      </w:r>
      <w:r>
        <w:rPr>
          <w:rFonts w:ascii="Arial" w:eastAsia="Calibri" w:hAnsi="Arial" w:cs="Arial"/>
          <w:color w:val="0000FF"/>
          <w:sz w:val="20"/>
          <w:szCs w:val="20"/>
          <w:highlight w:val="white"/>
          <w:lang w:val="en-GB" w:eastAsia="en-GB"/>
        </w:rPr>
        <w:t>&gt;</w:t>
      </w:r>
    </w:p>
    <w:p w14:paraId="026CA63E" w14:textId="77777777" w:rsidR="00BA658C" w:rsidRDefault="00BA658C" w:rsidP="00BA658C">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cac:Party</w:t>
      </w:r>
      <w:r>
        <w:rPr>
          <w:rFonts w:ascii="Arial" w:eastAsia="Calibri" w:hAnsi="Arial" w:cs="Arial"/>
          <w:color w:val="0000FF"/>
          <w:sz w:val="20"/>
          <w:szCs w:val="20"/>
          <w:highlight w:val="white"/>
          <w:lang w:val="en-GB" w:eastAsia="en-GB"/>
        </w:rPr>
        <w:t>&gt;</w:t>
      </w:r>
    </w:p>
    <w:p w14:paraId="1D324183" w14:textId="77777777" w:rsidR="0015016A" w:rsidRDefault="00BA658C" w:rsidP="00BA658C">
      <w:pPr>
        <w:ind w:firstLine="720"/>
        <w:rPr>
          <w:rFonts w:ascii="Arial" w:eastAsia="Calibri" w:hAnsi="Arial" w:cs="Arial"/>
          <w:color w:val="0000FF"/>
          <w:sz w:val="20"/>
          <w:szCs w:val="20"/>
          <w:lang w:val="en-GB" w:eastAsia="en-GB"/>
        </w:rPr>
      </w:pP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cac:AccountingCustomerParty</w:t>
      </w:r>
      <w:r>
        <w:rPr>
          <w:rFonts w:ascii="Arial" w:eastAsia="Calibri" w:hAnsi="Arial" w:cs="Arial"/>
          <w:color w:val="0000FF"/>
          <w:sz w:val="20"/>
          <w:szCs w:val="20"/>
          <w:highlight w:val="white"/>
          <w:lang w:val="en-GB" w:eastAsia="en-GB"/>
        </w:rPr>
        <w:t>&gt;</w:t>
      </w:r>
    </w:p>
    <w:p w14:paraId="2C07FFC8" w14:textId="77777777" w:rsidR="00136AF6" w:rsidRPr="006E4ED5" w:rsidRDefault="00136AF6" w:rsidP="00BA658C">
      <w:pPr>
        <w:ind w:firstLine="720"/>
      </w:pPr>
    </w:p>
    <w:p w14:paraId="49EC672F" w14:textId="77777777" w:rsidR="0015016A" w:rsidRDefault="0015016A" w:rsidP="0015016A">
      <w:pPr>
        <w:pStyle w:val="Ttulo3"/>
        <w:rPr>
          <w:highlight w:val="white"/>
        </w:rPr>
      </w:pPr>
      <w:bookmarkStart w:id="189" w:name="_Toc355097384"/>
      <w:bookmarkStart w:id="190" w:name="_Toc355700124"/>
      <w:bookmarkStart w:id="191" w:name="_Toc355700246"/>
      <w:bookmarkStart w:id="192" w:name="_Toc356905036"/>
      <w:bookmarkStart w:id="193" w:name="_Toc476826527"/>
      <w:r>
        <w:rPr>
          <w:highlight w:val="white"/>
        </w:rPr>
        <w:t>Payee</w:t>
      </w:r>
      <w:bookmarkEnd w:id="189"/>
      <w:bookmarkEnd w:id="190"/>
      <w:bookmarkEnd w:id="191"/>
      <w:bookmarkEnd w:id="192"/>
      <w:bookmarkEnd w:id="193"/>
    </w:p>
    <w:p w14:paraId="0D3F5383" w14:textId="77777777" w:rsidR="00D52620" w:rsidRDefault="0015016A" w:rsidP="0015016A">
      <w:pPr>
        <w:rPr>
          <w:rFonts w:eastAsia="Calibri" w:cs="Calibri"/>
        </w:rPr>
      </w:pPr>
      <w:r w:rsidRPr="00062997">
        <w:rPr>
          <w:color w:val="333333"/>
          <w:shd w:val="clear" w:color="auto" w:fill="FFFFFF"/>
        </w:rPr>
        <w:t>A payee is a person,</w:t>
      </w:r>
      <w:r w:rsidRPr="00062997">
        <w:rPr>
          <w:rStyle w:val="apple-converted-space"/>
          <w:color w:val="333333"/>
          <w:shd w:val="clear" w:color="auto" w:fill="FFFFFF"/>
        </w:rPr>
        <w:t> </w:t>
      </w:r>
      <w:hyperlink r:id="rId40" w:history="1">
        <w:r w:rsidRPr="00062997">
          <w:rPr>
            <w:color w:val="333333"/>
          </w:rPr>
          <w:t>financial institution</w:t>
        </w:r>
      </w:hyperlink>
      <w:r w:rsidRPr="00062997">
        <w:t> </w:t>
      </w:r>
      <w:r w:rsidRPr="00062997">
        <w:rPr>
          <w:color w:val="333333"/>
          <w:shd w:val="clear" w:color="auto" w:fill="FFFFFF"/>
        </w:rPr>
        <w:t xml:space="preserve">or business to whom you make some type of payment to, i.e a payment receiver. </w:t>
      </w:r>
      <w:r w:rsidRPr="00062997">
        <w:t xml:space="preserve">Payment receiver is optional </w:t>
      </w:r>
      <w:r w:rsidRPr="00062997">
        <w:rPr>
          <w:rFonts w:eastAsia="Calibri" w:cs="Calibri"/>
        </w:rPr>
        <w:t>i</w:t>
      </w:r>
      <w:r w:rsidRPr="00062997">
        <w:rPr>
          <w:rFonts w:eastAsia="Calibri" w:cs="Calibri"/>
          <w:spacing w:val="3"/>
        </w:rPr>
        <w:t>n</w:t>
      </w:r>
      <w:r w:rsidRPr="00062997">
        <w:rPr>
          <w:rFonts w:eastAsia="Calibri" w:cs="Calibri"/>
          <w:spacing w:val="-1"/>
        </w:rPr>
        <w:t>f</w:t>
      </w:r>
      <w:r w:rsidRPr="00062997">
        <w:rPr>
          <w:rFonts w:eastAsia="Calibri" w:cs="Calibri"/>
        </w:rPr>
        <w:t>orm</w:t>
      </w:r>
      <w:r w:rsidRPr="00062997">
        <w:rPr>
          <w:rFonts w:eastAsia="Calibri" w:cs="Calibri"/>
          <w:spacing w:val="3"/>
        </w:rPr>
        <w:t>ati</w:t>
      </w:r>
      <w:r w:rsidRPr="00062997">
        <w:rPr>
          <w:rFonts w:eastAsia="Calibri" w:cs="Calibri"/>
          <w:spacing w:val="1"/>
        </w:rPr>
        <w:t>o</w:t>
      </w:r>
      <w:r w:rsidRPr="00062997">
        <w:rPr>
          <w:rFonts w:eastAsia="Calibri" w:cs="Calibri"/>
        </w:rPr>
        <w:t>n. If this information is not supplied, the s</w:t>
      </w:r>
      <w:r w:rsidR="00307586" w:rsidRPr="00062997">
        <w:rPr>
          <w:rFonts w:eastAsia="Calibri" w:cs="Calibri"/>
        </w:rPr>
        <w:t>upplier/s</w:t>
      </w:r>
      <w:r w:rsidRPr="00062997">
        <w:rPr>
          <w:rFonts w:eastAsia="Calibri" w:cs="Calibri"/>
        </w:rPr>
        <w:t>eller is the payment receiver.</w:t>
      </w:r>
    </w:p>
    <w:p w14:paraId="51738F79" w14:textId="77777777" w:rsidR="00433661" w:rsidRDefault="00433661" w:rsidP="0015016A">
      <w:pPr>
        <w:rPr>
          <w:rFonts w:eastAsia="Calibri" w:cs="Calibri"/>
        </w:rPr>
      </w:pPr>
    </w:p>
    <w:p w14:paraId="5953E85A" w14:textId="77777777" w:rsidR="00BA658C" w:rsidRDefault="00BA658C" w:rsidP="00BA658C">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cac:PayeeParty</w:t>
      </w:r>
      <w:r>
        <w:rPr>
          <w:rFonts w:ascii="Arial" w:eastAsia="Calibri" w:hAnsi="Arial" w:cs="Arial"/>
          <w:color w:val="0000FF"/>
          <w:sz w:val="20"/>
          <w:szCs w:val="20"/>
          <w:highlight w:val="white"/>
          <w:lang w:val="en-GB" w:eastAsia="en-GB"/>
        </w:rPr>
        <w:t>&gt;</w:t>
      </w:r>
    </w:p>
    <w:p w14:paraId="0305A4E8" w14:textId="77777777" w:rsidR="00BA658C" w:rsidRDefault="00BA658C" w:rsidP="00BA658C">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cac:PartyIdentification</w:t>
      </w:r>
      <w:r>
        <w:rPr>
          <w:rFonts w:ascii="Arial" w:eastAsia="Calibri" w:hAnsi="Arial" w:cs="Arial"/>
          <w:color w:val="0000FF"/>
          <w:sz w:val="20"/>
          <w:szCs w:val="20"/>
          <w:highlight w:val="white"/>
          <w:lang w:val="en-GB" w:eastAsia="en-GB"/>
        </w:rPr>
        <w:t>&gt;</w:t>
      </w:r>
    </w:p>
    <w:p w14:paraId="0A941474" w14:textId="77777777" w:rsidR="00BA658C" w:rsidRDefault="00BA658C" w:rsidP="00BA658C">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cbc:ID</w:t>
      </w:r>
      <w:r>
        <w:rPr>
          <w:rFonts w:ascii="Arial" w:eastAsia="Calibri" w:hAnsi="Arial" w:cs="Arial"/>
          <w:color w:val="FF0000"/>
          <w:sz w:val="20"/>
          <w:szCs w:val="20"/>
          <w:highlight w:val="white"/>
          <w:lang w:val="en-GB" w:eastAsia="en-GB"/>
        </w:rPr>
        <w:t xml:space="preserve"> schemeID</w:t>
      </w:r>
      <w:r>
        <w:rPr>
          <w:rFonts w:ascii="Arial" w:eastAsia="Calibri" w:hAnsi="Arial" w:cs="Arial"/>
          <w:color w:val="0000FF"/>
          <w:sz w:val="20"/>
          <w:szCs w:val="20"/>
          <w:highlight w:val="white"/>
          <w:lang w:val="en-GB" w:eastAsia="en-GB"/>
        </w:rPr>
        <w:t>="</w:t>
      </w:r>
      <w:r>
        <w:rPr>
          <w:rFonts w:ascii="Arial" w:eastAsia="Calibri" w:hAnsi="Arial" w:cs="Arial"/>
          <w:color w:val="000000"/>
          <w:sz w:val="20"/>
          <w:szCs w:val="20"/>
          <w:highlight w:val="white"/>
          <w:lang w:val="en-GB" w:eastAsia="en-GB"/>
        </w:rPr>
        <w:t>GLN</w:t>
      </w:r>
      <w:r>
        <w:rPr>
          <w:rFonts w:ascii="Arial" w:eastAsia="Calibri" w:hAnsi="Arial" w:cs="Arial"/>
          <w:color w:val="0000FF"/>
          <w:sz w:val="20"/>
          <w:szCs w:val="20"/>
          <w:highlight w:val="white"/>
          <w:lang w:val="en-GB" w:eastAsia="en-GB"/>
        </w:rPr>
        <w:t>"&gt;</w:t>
      </w:r>
      <w:r w:rsidR="00BF4F5D" w:rsidRPr="000519B1">
        <w:rPr>
          <w:rFonts w:ascii="Arial" w:eastAsia="Calibri" w:hAnsi="Arial" w:cs="Arial"/>
          <w:color w:val="000000"/>
          <w:sz w:val="20"/>
          <w:szCs w:val="20"/>
          <w:highlight w:val="white"/>
          <w:lang w:val="en-GB" w:eastAsia="en-GB"/>
        </w:rPr>
        <w:t>5790000436088</w:t>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cbc:ID</w:t>
      </w:r>
      <w:r>
        <w:rPr>
          <w:rFonts w:ascii="Arial" w:eastAsia="Calibri" w:hAnsi="Arial" w:cs="Arial"/>
          <w:color w:val="0000FF"/>
          <w:sz w:val="20"/>
          <w:szCs w:val="20"/>
          <w:highlight w:val="white"/>
          <w:lang w:val="en-GB" w:eastAsia="en-GB"/>
        </w:rPr>
        <w:t>&gt;</w:t>
      </w:r>
    </w:p>
    <w:p w14:paraId="6DE15425" w14:textId="77777777" w:rsidR="00BA658C" w:rsidRDefault="00BA658C" w:rsidP="00BA658C">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cac:PartyIdentification</w:t>
      </w:r>
      <w:r>
        <w:rPr>
          <w:rFonts w:ascii="Arial" w:eastAsia="Calibri" w:hAnsi="Arial" w:cs="Arial"/>
          <w:color w:val="0000FF"/>
          <w:sz w:val="20"/>
          <w:szCs w:val="20"/>
          <w:highlight w:val="white"/>
          <w:lang w:val="en-GB" w:eastAsia="en-GB"/>
        </w:rPr>
        <w:t>&gt;</w:t>
      </w:r>
    </w:p>
    <w:p w14:paraId="78661480" w14:textId="77777777" w:rsidR="00BA658C" w:rsidRDefault="00BA658C" w:rsidP="00BA658C">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cac:PartyName</w:t>
      </w:r>
      <w:r>
        <w:rPr>
          <w:rFonts w:ascii="Arial" w:eastAsia="Calibri" w:hAnsi="Arial" w:cs="Arial"/>
          <w:color w:val="0000FF"/>
          <w:sz w:val="20"/>
          <w:szCs w:val="20"/>
          <w:highlight w:val="white"/>
          <w:lang w:val="en-GB" w:eastAsia="en-GB"/>
        </w:rPr>
        <w:t>&gt;</w:t>
      </w:r>
    </w:p>
    <w:p w14:paraId="7F2D7A57" w14:textId="77777777" w:rsidR="00BA658C" w:rsidRDefault="00BA658C" w:rsidP="00BA658C">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cbc:Name</w:t>
      </w:r>
      <w:r>
        <w:rPr>
          <w:rFonts w:ascii="Arial" w:eastAsia="Calibri" w:hAnsi="Arial" w:cs="Arial"/>
          <w:color w:val="0000FF"/>
          <w:sz w:val="20"/>
          <w:szCs w:val="20"/>
          <w:highlight w:val="white"/>
          <w:lang w:val="en-GB" w:eastAsia="en-GB"/>
        </w:rPr>
        <w:t>&gt;</w:t>
      </w:r>
      <w:r>
        <w:rPr>
          <w:rFonts w:ascii="Arial" w:eastAsia="Calibri" w:hAnsi="Arial" w:cs="Arial"/>
          <w:color w:val="000000"/>
          <w:sz w:val="20"/>
          <w:szCs w:val="20"/>
          <w:highlight w:val="white"/>
          <w:lang w:val="en-GB" w:eastAsia="en-GB"/>
        </w:rPr>
        <w:t>Ebeneser Scrooge Inc.</w:t>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cbc:Name</w:t>
      </w:r>
      <w:r>
        <w:rPr>
          <w:rFonts w:ascii="Arial" w:eastAsia="Calibri" w:hAnsi="Arial" w:cs="Arial"/>
          <w:color w:val="0000FF"/>
          <w:sz w:val="20"/>
          <w:szCs w:val="20"/>
          <w:highlight w:val="white"/>
          <w:lang w:val="en-GB" w:eastAsia="en-GB"/>
        </w:rPr>
        <w:t>&gt;</w:t>
      </w:r>
    </w:p>
    <w:p w14:paraId="0EBB67F3" w14:textId="77777777" w:rsidR="00BA658C" w:rsidRDefault="00BA658C" w:rsidP="00BA658C">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cac:PartyName</w:t>
      </w:r>
      <w:r>
        <w:rPr>
          <w:rFonts w:ascii="Arial" w:eastAsia="Calibri" w:hAnsi="Arial" w:cs="Arial"/>
          <w:color w:val="0000FF"/>
          <w:sz w:val="20"/>
          <w:szCs w:val="20"/>
          <w:highlight w:val="white"/>
          <w:lang w:val="en-GB" w:eastAsia="en-GB"/>
        </w:rPr>
        <w:t>&gt;</w:t>
      </w:r>
    </w:p>
    <w:p w14:paraId="468F90FF" w14:textId="77777777" w:rsidR="00BA658C" w:rsidRDefault="00BA658C" w:rsidP="00BA658C">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cac:PartyLegalEntity</w:t>
      </w:r>
      <w:r>
        <w:rPr>
          <w:rFonts w:ascii="Arial" w:eastAsia="Calibri" w:hAnsi="Arial" w:cs="Arial"/>
          <w:color w:val="0000FF"/>
          <w:sz w:val="20"/>
          <w:szCs w:val="20"/>
          <w:highlight w:val="white"/>
          <w:lang w:val="en-GB" w:eastAsia="en-GB"/>
        </w:rPr>
        <w:t>&gt;</w:t>
      </w:r>
    </w:p>
    <w:p w14:paraId="0CBA5790" w14:textId="77777777" w:rsidR="00BA658C" w:rsidRDefault="00BA658C" w:rsidP="00BA658C">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cbc:CompanyID</w:t>
      </w:r>
      <w:r>
        <w:rPr>
          <w:rFonts w:ascii="Arial" w:eastAsia="Calibri" w:hAnsi="Arial" w:cs="Arial"/>
          <w:color w:val="FF0000"/>
          <w:sz w:val="20"/>
          <w:szCs w:val="20"/>
          <w:highlight w:val="white"/>
          <w:lang w:val="en-GB" w:eastAsia="en-GB"/>
        </w:rPr>
        <w:t xml:space="preserve"> schemeID</w:t>
      </w:r>
      <w:r>
        <w:rPr>
          <w:rFonts w:ascii="Arial" w:eastAsia="Calibri" w:hAnsi="Arial" w:cs="Arial"/>
          <w:color w:val="0000FF"/>
          <w:sz w:val="20"/>
          <w:szCs w:val="20"/>
          <w:highlight w:val="white"/>
          <w:lang w:val="en-GB" w:eastAsia="en-GB"/>
        </w:rPr>
        <w:t>="</w:t>
      </w:r>
      <w:r w:rsidR="00FC0456">
        <w:rPr>
          <w:rFonts w:ascii="Arial" w:eastAsia="Calibri" w:hAnsi="Arial" w:cs="Arial"/>
          <w:color w:val="000000"/>
          <w:sz w:val="20"/>
          <w:szCs w:val="20"/>
          <w:highlight w:val="white"/>
          <w:lang w:val="en-GB" w:eastAsia="en-GB"/>
        </w:rPr>
        <w:t>EU:VAT</w:t>
      </w:r>
      <w:r>
        <w:rPr>
          <w:rFonts w:ascii="Arial" w:eastAsia="Calibri" w:hAnsi="Arial" w:cs="Arial"/>
          <w:color w:val="0000FF"/>
          <w:sz w:val="20"/>
          <w:szCs w:val="20"/>
          <w:highlight w:val="white"/>
          <w:lang w:val="en-GB" w:eastAsia="en-GB"/>
        </w:rPr>
        <w:t>"&gt;</w:t>
      </w:r>
      <w:r>
        <w:rPr>
          <w:rFonts w:ascii="Arial" w:eastAsia="Calibri" w:hAnsi="Arial" w:cs="Arial"/>
          <w:color w:val="000000"/>
          <w:sz w:val="20"/>
          <w:szCs w:val="20"/>
          <w:highlight w:val="white"/>
          <w:lang w:val="en-GB" w:eastAsia="en-GB"/>
        </w:rPr>
        <w:t>6411982340</w:t>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cbc:CompanyID</w:t>
      </w:r>
      <w:r>
        <w:rPr>
          <w:rFonts w:ascii="Arial" w:eastAsia="Calibri" w:hAnsi="Arial" w:cs="Arial"/>
          <w:color w:val="0000FF"/>
          <w:sz w:val="20"/>
          <w:szCs w:val="20"/>
          <w:highlight w:val="white"/>
          <w:lang w:val="en-GB" w:eastAsia="en-GB"/>
        </w:rPr>
        <w:t>&gt;</w:t>
      </w:r>
    </w:p>
    <w:p w14:paraId="63BDE961" w14:textId="77777777" w:rsidR="00BA658C" w:rsidRDefault="00BA658C" w:rsidP="00BA658C">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cac:PartyLegalEntity</w:t>
      </w:r>
      <w:r>
        <w:rPr>
          <w:rFonts w:ascii="Arial" w:eastAsia="Calibri" w:hAnsi="Arial" w:cs="Arial"/>
          <w:color w:val="0000FF"/>
          <w:sz w:val="20"/>
          <w:szCs w:val="20"/>
          <w:highlight w:val="white"/>
          <w:lang w:val="en-GB" w:eastAsia="en-GB"/>
        </w:rPr>
        <w:t>&gt;</w:t>
      </w:r>
    </w:p>
    <w:p w14:paraId="07AF25AE" w14:textId="77777777" w:rsidR="00BA658C" w:rsidRDefault="00BA658C" w:rsidP="00BA658C">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cac:PayeeParty</w:t>
      </w:r>
      <w:r>
        <w:rPr>
          <w:rFonts w:ascii="Arial" w:eastAsia="Calibri" w:hAnsi="Arial" w:cs="Arial"/>
          <w:color w:val="0000FF"/>
          <w:sz w:val="20"/>
          <w:szCs w:val="20"/>
          <w:highlight w:val="white"/>
          <w:lang w:val="en-GB" w:eastAsia="en-GB"/>
        </w:rPr>
        <w:t>&gt;</w:t>
      </w:r>
    </w:p>
    <w:p w14:paraId="654525DA" w14:textId="77777777" w:rsidR="0015016A" w:rsidRPr="006E4ED5" w:rsidRDefault="0015016A" w:rsidP="00BA658C">
      <w:pPr>
        <w:autoSpaceDE w:val="0"/>
        <w:autoSpaceDN w:val="0"/>
        <w:adjustRightInd w:val="0"/>
        <w:ind w:left="720"/>
        <w:rPr>
          <w:highlight w:val="white"/>
        </w:rPr>
      </w:pPr>
    </w:p>
    <w:p w14:paraId="28CA0B64" w14:textId="77777777" w:rsidR="00D52620" w:rsidRDefault="00D52620" w:rsidP="00D52620">
      <w:pPr>
        <w:pStyle w:val="Ttulo3"/>
        <w:rPr>
          <w:highlight w:val="white"/>
        </w:rPr>
      </w:pPr>
      <w:bookmarkStart w:id="194" w:name="_Toc355700125"/>
      <w:bookmarkStart w:id="195" w:name="_Toc355700247"/>
      <w:bookmarkStart w:id="196" w:name="_Toc356905037"/>
      <w:bookmarkStart w:id="197" w:name="_Toc476826528"/>
      <w:r>
        <w:rPr>
          <w:highlight w:val="white"/>
        </w:rPr>
        <w:t>Address information</w:t>
      </w:r>
      <w:bookmarkEnd w:id="194"/>
      <w:bookmarkEnd w:id="195"/>
      <w:bookmarkEnd w:id="196"/>
      <w:bookmarkEnd w:id="197"/>
    </w:p>
    <w:p w14:paraId="6A23C415" w14:textId="77777777" w:rsidR="00414235" w:rsidRDefault="00501709" w:rsidP="00414235">
      <w:pPr>
        <w:rPr>
          <w:highlight w:val="white"/>
        </w:rPr>
      </w:pPr>
      <w:r>
        <w:rPr>
          <w:highlight w:val="white"/>
        </w:rPr>
        <w:t>The address structure has</w:t>
      </w:r>
      <w:r w:rsidR="00433661">
        <w:rPr>
          <w:highlight w:val="white"/>
        </w:rPr>
        <w:t xml:space="preserve"> been changed from</w:t>
      </w:r>
      <w:r>
        <w:rPr>
          <w:highlight w:val="white"/>
        </w:rPr>
        <w:t xml:space="preserve"> the</w:t>
      </w:r>
      <w:r w:rsidR="00433661">
        <w:rPr>
          <w:highlight w:val="white"/>
        </w:rPr>
        <w:t xml:space="preserve"> last version of the PEPPOL BIS</w:t>
      </w:r>
      <w:r w:rsidR="00106A11">
        <w:rPr>
          <w:highlight w:val="white"/>
        </w:rPr>
        <w:t>.</w:t>
      </w:r>
      <w:r w:rsidR="00106A11" w:rsidRPr="00106A11">
        <w:rPr>
          <w:highlight w:val="white"/>
        </w:rPr>
        <w:t xml:space="preserve"> </w:t>
      </w:r>
      <w:r w:rsidR="00106A11">
        <w:rPr>
          <w:highlight w:val="white"/>
        </w:rPr>
        <w:t>In addition to structural changes, the provision of the composite cac:PostalAddress has been made mandatory, but the detailed component requirements are kept optional, as these are dependent on both EU-</w:t>
      </w:r>
      <w:r w:rsidR="00EA5F52">
        <w:rPr>
          <w:highlight w:val="white"/>
        </w:rPr>
        <w:t xml:space="preserve"> and national rules.</w:t>
      </w:r>
      <w:r w:rsidR="00E16EA5">
        <w:rPr>
          <w:highlight w:val="white"/>
        </w:rPr>
        <w:t xml:space="preserve"> </w:t>
      </w:r>
      <w:r w:rsidR="00433661">
        <w:rPr>
          <w:highlight w:val="white"/>
        </w:rPr>
        <w:t xml:space="preserve">Below </w:t>
      </w:r>
      <w:r>
        <w:rPr>
          <w:highlight w:val="white"/>
        </w:rPr>
        <w:t>are</w:t>
      </w:r>
      <w:r w:rsidR="00433661">
        <w:rPr>
          <w:highlight w:val="white"/>
        </w:rPr>
        <w:t xml:space="preserve"> two examples of how to send address information.  </w:t>
      </w:r>
    </w:p>
    <w:p w14:paraId="792641C7" w14:textId="77777777" w:rsidR="00433661" w:rsidRDefault="00433661" w:rsidP="00414235">
      <w:pPr>
        <w:rPr>
          <w:highlight w:val="white"/>
        </w:rPr>
      </w:pPr>
    </w:p>
    <w:p w14:paraId="4BB65B90" w14:textId="77777777" w:rsidR="00433661" w:rsidRPr="00921FFF" w:rsidRDefault="00433661" w:rsidP="00414235">
      <w:pPr>
        <w:rPr>
          <w:b/>
          <w:highlight w:val="white"/>
        </w:rPr>
      </w:pPr>
      <w:r w:rsidRPr="00921FFF">
        <w:rPr>
          <w:b/>
          <w:highlight w:val="white"/>
        </w:rPr>
        <w:t>Simple address:</w:t>
      </w:r>
    </w:p>
    <w:p w14:paraId="2DE38F49" w14:textId="77777777" w:rsidR="00BA658C" w:rsidRDefault="00BA658C" w:rsidP="00BA658C">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cac:PostalAddress</w:t>
      </w:r>
      <w:r>
        <w:rPr>
          <w:rFonts w:ascii="Arial" w:eastAsia="Calibri" w:hAnsi="Arial" w:cs="Arial"/>
          <w:color w:val="0000FF"/>
          <w:sz w:val="20"/>
          <w:szCs w:val="20"/>
          <w:highlight w:val="white"/>
          <w:lang w:val="en-GB" w:eastAsia="en-GB"/>
        </w:rPr>
        <w:t>&gt;</w:t>
      </w:r>
    </w:p>
    <w:p w14:paraId="0DFCB38C" w14:textId="77777777" w:rsidR="00BA658C" w:rsidRDefault="00BA658C" w:rsidP="00BA658C">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cbc:StreetName</w:t>
      </w:r>
      <w:r>
        <w:rPr>
          <w:rFonts w:ascii="Arial" w:eastAsia="Calibri" w:hAnsi="Arial" w:cs="Arial"/>
          <w:color w:val="0000FF"/>
          <w:sz w:val="20"/>
          <w:szCs w:val="20"/>
          <w:highlight w:val="white"/>
          <w:lang w:val="en-GB" w:eastAsia="en-GB"/>
        </w:rPr>
        <w:t>&gt;</w:t>
      </w:r>
      <w:r>
        <w:rPr>
          <w:rFonts w:ascii="Arial" w:eastAsia="Calibri" w:hAnsi="Arial" w:cs="Arial"/>
          <w:color w:val="000000"/>
          <w:sz w:val="20"/>
          <w:szCs w:val="20"/>
          <w:highlight w:val="white"/>
          <w:lang w:val="en-GB" w:eastAsia="en-GB"/>
        </w:rPr>
        <w:t>Main street 2, Building 4</w:t>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cbc:StreetName</w:t>
      </w:r>
      <w:r>
        <w:rPr>
          <w:rFonts w:ascii="Arial" w:eastAsia="Calibri" w:hAnsi="Arial" w:cs="Arial"/>
          <w:color w:val="0000FF"/>
          <w:sz w:val="20"/>
          <w:szCs w:val="20"/>
          <w:highlight w:val="white"/>
          <w:lang w:val="en-GB" w:eastAsia="en-GB"/>
        </w:rPr>
        <w:t>&gt;</w:t>
      </w:r>
    </w:p>
    <w:p w14:paraId="3280B509" w14:textId="77777777" w:rsidR="00BA658C" w:rsidRDefault="00BA658C" w:rsidP="00BA658C">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cbc:CityName</w:t>
      </w:r>
      <w:r>
        <w:rPr>
          <w:rFonts w:ascii="Arial" w:eastAsia="Calibri" w:hAnsi="Arial" w:cs="Arial"/>
          <w:color w:val="0000FF"/>
          <w:sz w:val="20"/>
          <w:szCs w:val="20"/>
          <w:highlight w:val="white"/>
          <w:lang w:val="en-GB" w:eastAsia="en-GB"/>
        </w:rPr>
        <w:t>&gt;</w:t>
      </w:r>
      <w:r>
        <w:rPr>
          <w:rFonts w:ascii="Arial" w:eastAsia="Calibri" w:hAnsi="Arial" w:cs="Arial"/>
          <w:color w:val="000000"/>
          <w:sz w:val="20"/>
          <w:szCs w:val="20"/>
          <w:highlight w:val="white"/>
          <w:lang w:val="en-GB" w:eastAsia="en-GB"/>
        </w:rPr>
        <w:t>Big city</w:t>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cbc:CityName</w:t>
      </w:r>
      <w:r>
        <w:rPr>
          <w:rFonts w:ascii="Arial" w:eastAsia="Calibri" w:hAnsi="Arial" w:cs="Arial"/>
          <w:color w:val="0000FF"/>
          <w:sz w:val="20"/>
          <w:szCs w:val="20"/>
          <w:highlight w:val="white"/>
          <w:lang w:val="en-GB" w:eastAsia="en-GB"/>
        </w:rPr>
        <w:t>&gt;</w:t>
      </w:r>
    </w:p>
    <w:p w14:paraId="0EADF66F" w14:textId="77777777" w:rsidR="00BA658C" w:rsidRDefault="00BA658C" w:rsidP="00BA658C">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cbc:PostalZone</w:t>
      </w:r>
      <w:r>
        <w:rPr>
          <w:rFonts w:ascii="Arial" w:eastAsia="Calibri" w:hAnsi="Arial" w:cs="Arial"/>
          <w:color w:val="0000FF"/>
          <w:sz w:val="20"/>
          <w:szCs w:val="20"/>
          <w:highlight w:val="white"/>
          <w:lang w:val="en-GB" w:eastAsia="en-GB"/>
        </w:rPr>
        <w:t>&gt;</w:t>
      </w:r>
      <w:r>
        <w:rPr>
          <w:rFonts w:ascii="Arial" w:eastAsia="Calibri" w:hAnsi="Arial" w:cs="Arial"/>
          <w:color w:val="000000"/>
          <w:sz w:val="20"/>
          <w:szCs w:val="20"/>
          <w:highlight w:val="white"/>
          <w:lang w:val="en-GB" w:eastAsia="en-GB"/>
        </w:rPr>
        <w:t>54321</w:t>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cbc:PostalZone</w:t>
      </w:r>
      <w:r>
        <w:rPr>
          <w:rFonts w:ascii="Arial" w:eastAsia="Calibri" w:hAnsi="Arial" w:cs="Arial"/>
          <w:color w:val="0000FF"/>
          <w:sz w:val="20"/>
          <w:szCs w:val="20"/>
          <w:highlight w:val="white"/>
          <w:lang w:val="en-GB" w:eastAsia="en-GB"/>
        </w:rPr>
        <w:t>&gt;</w:t>
      </w:r>
    </w:p>
    <w:p w14:paraId="42D3C3D6" w14:textId="77777777" w:rsidR="00BA658C" w:rsidRDefault="00BA658C" w:rsidP="00BA658C">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cac:Country</w:t>
      </w:r>
      <w:r>
        <w:rPr>
          <w:rFonts w:ascii="Arial" w:eastAsia="Calibri" w:hAnsi="Arial" w:cs="Arial"/>
          <w:color w:val="0000FF"/>
          <w:sz w:val="20"/>
          <w:szCs w:val="20"/>
          <w:highlight w:val="white"/>
          <w:lang w:val="en-GB" w:eastAsia="en-GB"/>
        </w:rPr>
        <w:t>&gt;</w:t>
      </w:r>
    </w:p>
    <w:p w14:paraId="510CB578" w14:textId="77777777" w:rsidR="00BA658C" w:rsidRDefault="00BA658C" w:rsidP="00BA658C">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cbc:IdentificationCode</w:t>
      </w:r>
      <w:r>
        <w:rPr>
          <w:rFonts w:ascii="Arial" w:eastAsia="Calibri" w:hAnsi="Arial" w:cs="Arial"/>
          <w:color w:val="FF0000"/>
          <w:sz w:val="20"/>
          <w:szCs w:val="20"/>
          <w:highlight w:val="white"/>
          <w:lang w:val="en-GB" w:eastAsia="en-GB"/>
        </w:rPr>
        <w:t xml:space="preserve"> listID</w:t>
      </w:r>
      <w:r>
        <w:rPr>
          <w:rFonts w:ascii="Arial" w:eastAsia="Calibri" w:hAnsi="Arial" w:cs="Arial"/>
          <w:color w:val="0000FF"/>
          <w:sz w:val="20"/>
          <w:szCs w:val="20"/>
          <w:highlight w:val="white"/>
          <w:lang w:val="en-GB" w:eastAsia="en-GB"/>
        </w:rPr>
        <w:t>="</w:t>
      </w:r>
      <w:r>
        <w:rPr>
          <w:rFonts w:ascii="Arial" w:eastAsia="Calibri" w:hAnsi="Arial" w:cs="Arial"/>
          <w:color w:val="000000"/>
          <w:sz w:val="20"/>
          <w:szCs w:val="20"/>
          <w:highlight w:val="white"/>
          <w:lang w:val="en-GB" w:eastAsia="en-GB"/>
        </w:rPr>
        <w:t>ISO3166-1:Alpha2</w:t>
      </w:r>
      <w:r>
        <w:rPr>
          <w:rFonts w:ascii="Arial" w:eastAsia="Calibri" w:hAnsi="Arial" w:cs="Arial"/>
          <w:color w:val="0000FF"/>
          <w:sz w:val="20"/>
          <w:szCs w:val="20"/>
          <w:highlight w:val="white"/>
          <w:lang w:val="en-GB" w:eastAsia="en-GB"/>
        </w:rPr>
        <w:t>"&gt;</w:t>
      </w:r>
      <w:r>
        <w:rPr>
          <w:rFonts w:ascii="Arial" w:eastAsia="Calibri" w:hAnsi="Arial" w:cs="Arial"/>
          <w:color w:val="000000"/>
          <w:sz w:val="20"/>
          <w:szCs w:val="20"/>
          <w:highlight w:val="white"/>
          <w:lang w:val="en-GB" w:eastAsia="en-GB"/>
        </w:rPr>
        <w:t>DK</w:t>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cbc:IdentificationCode</w:t>
      </w:r>
      <w:r>
        <w:rPr>
          <w:rFonts w:ascii="Arial" w:eastAsia="Calibri" w:hAnsi="Arial" w:cs="Arial"/>
          <w:color w:val="0000FF"/>
          <w:sz w:val="20"/>
          <w:szCs w:val="20"/>
          <w:highlight w:val="white"/>
          <w:lang w:val="en-GB" w:eastAsia="en-GB"/>
        </w:rPr>
        <w:t>&gt;</w:t>
      </w:r>
    </w:p>
    <w:p w14:paraId="6F9A966E" w14:textId="77777777" w:rsidR="00BA658C" w:rsidRDefault="00BA658C" w:rsidP="00BA658C">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cac:Country</w:t>
      </w:r>
      <w:r>
        <w:rPr>
          <w:rFonts w:ascii="Arial" w:eastAsia="Calibri" w:hAnsi="Arial" w:cs="Arial"/>
          <w:color w:val="0000FF"/>
          <w:sz w:val="20"/>
          <w:szCs w:val="20"/>
          <w:highlight w:val="white"/>
          <w:lang w:val="en-GB" w:eastAsia="en-GB"/>
        </w:rPr>
        <w:t>&gt;</w:t>
      </w:r>
    </w:p>
    <w:p w14:paraId="1889F200" w14:textId="77777777" w:rsidR="00BA658C" w:rsidRDefault="00BA658C" w:rsidP="00BA658C">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cac:PostalAddress</w:t>
      </w:r>
      <w:r>
        <w:rPr>
          <w:rFonts w:ascii="Arial" w:eastAsia="Calibri" w:hAnsi="Arial" w:cs="Arial"/>
          <w:color w:val="0000FF"/>
          <w:sz w:val="20"/>
          <w:szCs w:val="20"/>
          <w:highlight w:val="white"/>
          <w:lang w:val="en-GB" w:eastAsia="en-GB"/>
        </w:rPr>
        <w:t>&gt;</w:t>
      </w:r>
    </w:p>
    <w:p w14:paraId="7F159D2C" w14:textId="77777777" w:rsidR="00414235" w:rsidRDefault="00414235" w:rsidP="00BA658C">
      <w:pPr>
        <w:autoSpaceDE w:val="0"/>
        <w:autoSpaceDN w:val="0"/>
        <w:adjustRightInd w:val="0"/>
        <w:rPr>
          <w:rFonts w:ascii="Arial" w:eastAsia="Calibri" w:hAnsi="Arial" w:cs="Arial"/>
          <w:color w:val="0000FF"/>
          <w:sz w:val="20"/>
          <w:szCs w:val="20"/>
          <w:lang w:val="en-GB" w:eastAsia="en-GB"/>
        </w:rPr>
      </w:pPr>
    </w:p>
    <w:p w14:paraId="7B3BA382" w14:textId="77777777" w:rsidR="00433661" w:rsidRPr="00921FFF" w:rsidRDefault="00433661" w:rsidP="00414235">
      <w:pPr>
        <w:rPr>
          <w:b/>
          <w:highlight w:val="white"/>
        </w:rPr>
      </w:pPr>
      <w:r w:rsidRPr="00921FFF">
        <w:rPr>
          <w:b/>
          <w:highlight w:val="white"/>
        </w:rPr>
        <w:t>Full example:</w:t>
      </w:r>
    </w:p>
    <w:p w14:paraId="39FC9C40" w14:textId="77777777" w:rsidR="00BA658C" w:rsidRDefault="00BA658C" w:rsidP="00BA658C">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cac:PostalAddress</w:t>
      </w:r>
      <w:r>
        <w:rPr>
          <w:rFonts w:ascii="Arial" w:eastAsia="Calibri" w:hAnsi="Arial" w:cs="Arial"/>
          <w:color w:val="0000FF"/>
          <w:sz w:val="20"/>
          <w:szCs w:val="20"/>
          <w:highlight w:val="white"/>
          <w:lang w:val="en-GB" w:eastAsia="en-GB"/>
        </w:rPr>
        <w:t>&gt;</w:t>
      </w:r>
    </w:p>
    <w:p w14:paraId="2B031DFD" w14:textId="77777777" w:rsidR="00BA658C" w:rsidRDefault="00BA658C" w:rsidP="00BA658C">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cbc:StreetName</w:t>
      </w:r>
      <w:r>
        <w:rPr>
          <w:rFonts w:ascii="Arial" w:eastAsia="Calibri" w:hAnsi="Arial" w:cs="Arial"/>
          <w:color w:val="0000FF"/>
          <w:sz w:val="20"/>
          <w:szCs w:val="20"/>
          <w:highlight w:val="white"/>
          <w:lang w:val="en-GB" w:eastAsia="en-GB"/>
        </w:rPr>
        <w:t>&gt;</w:t>
      </w:r>
      <w:r>
        <w:rPr>
          <w:rFonts w:ascii="Arial" w:eastAsia="Calibri" w:hAnsi="Arial" w:cs="Arial"/>
          <w:color w:val="000000"/>
          <w:sz w:val="20"/>
          <w:szCs w:val="20"/>
          <w:highlight w:val="white"/>
          <w:lang w:val="en-GB" w:eastAsia="en-GB"/>
        </w:rPr>
        <w:t>Straiton Road</w:t>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cbc:StreetName</w:t>
      </w:r>
      <w:r>
        <w:rPr>
          <w:rFonts w:ascii="Arial" w:eastAsia="Calibri" w:hAnsi="Arial" w:cs="Arial"/>
          <w:color w:val="0000FF"/>
          <w:sz w:val="20"/>
          <w:szCs w:val="20"/>
          <w:highlight w:val="white"/>
          <w:lang w:val="en-GB" w:eastAsia="en-GB"/>
        </w:rPr>
        <w:t>&gt;</w:t>
      </w:r>
    </w:p>
    <w:p w14:paraId="31A24B7A" w14:textId="77777777" w:rsidR="00BA658C" w:rsidRDefault="00BA658C" w:rsidP="00BA658C">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cbc:AdditionalStreetName</w:t>
      </w:r>
      <w:r>
        <w:rPr>
          <w:rFonts w:ascii="Arial" w:eastAsia="Calibri" w:hAnsi="Arial" w:cs="Arial"/>
          <w:color w:val="0000FF"/>
          <w:sz w:val="20"/>
          <w:szCs w:val="20"/>
          <w:highlight w:val="white"/>
          <w:lang w:val="en-GB" w:eastAsia="en-GB"/>
        </w:rPr>
        <w:t>&gt;</w:t>
      </w:r>
      <w:r>
        <w:rPr>
          <w:rFonts w:ascii="Arial" w:eastAsia="Calibri" w:hAnsi="Arial" w:cs="Arial"/>
          <w:color w:val="000000"/>
          <w:sz w:val="20"/>
          <w:szCs w:val="20"/>
          <w:highlight w:val="white"/>
          <w:lang w:val="en-GB" w:eastAsia="en-GB"/>
        </w:rPr>
        <w:t>Loanhead</w:t>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cbc:AdditionalStreetName</w:t>
      </w:r>
      <w:r>
        <w:rPr>
          <w:rFonts w:ascii="Arial" w:eastAsia="Calibri" w:hAnsi="Arial" w:cs="Arial"/>
          <w:color w:val="0000FF"/>
          <w:sz w:val="20"/>
          <w:szCs w:val="20"/>
          <w:highlight w:val="white"/>
          <w:lang w:val="en-GB" w:eastAsia="en-GB"/>
        </w:rPr>
        <w:t>&gt;</w:t>
      </w:r>
    </w:p>
    <w:p w14:paraId="3A36559F" w14:textId="77777777" w:rsidR="00BA658C" w:rsidRDefault="00BA658C" w:rsidP="00BA658C">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cbc:CityName</w:t>
      </w:r>
      <w:r>
        <w:rPr>
          <w:rFonts w:ascii="Arial" w:eastAsia="Calibri" w:hAnsi="Arial" w:cs="Arial"/>
          <w:color w:val="0000FF"/>
          <w:sz w:val="20"/>
          <w:szCs w:val="20"/>
          <w:highlight w:val="white"/>
          <w:lang w:val="en-GB" w:eastAsia="en-GB"/>
        </w:rPr>
        <w:t>&gt;</w:t>
      </w:r>
      <w:r>
        <w:rPr>
          <w:rFonts w:ascii="Arial" w:eastAsia="Calibri" w:hAnsi="Arial" w:cs="Arial"/>
          <w:color w:val="000000"/>
          <w:sz w:val="20"/>
          <w:szCs w:val="20"/>
          <w:highlight w:val="white"/>
          <w:lang w:val="en-GB" w:eastAsia="en-GB"/>
        </w:rPr>
        <w:t>Edinburgh</w:t>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cbc:CityName</w:t>
      </w:r>
      <w:r>
        <w:rPr>
          <w:rFonts w:ascii="Arial" w:eastAsia="Calibri" w:hAnsi="Arial" w:cs="Arial"/>
          <w:color w:val="0000FF"/>
          <w:sz w:val="20"/>
          <w:szCs w:val="20"/>
          <w:highlight w:val="white"/>
          <w:lang w:val="en-GB" w:eastAsia="en-GB"/>
        </w:rPr>
        <w:t>&gt;</w:t>
      </w:r>
    </w:p>
    <w:p w14:paraId="517F877B" w14:textId="77777777" w:rsidR="00BA658C" w:rsidRPr="00FD3EEE" w:rsidRDefault="00BA658C" w:rsidP="00BA658C">
      <w:pPr>
        <w:autoSpaceDE w:val="0"/>
        <w:autoSpaceDN w:val="0"/>
        <w:adjustRightInd w:val="0"/>
        <w:ind w:left="720"/>
        <w:rPr>
          <w:rFonts w:ascii="Arial" w:eastAsia="Calibri" w:hAnsi="Arial" w:cs="Arial"/>
          <w:color w:val="000000"/>
          <w:sz w:val="20"/>
          <w:szCs w:val="20"/>
          <w:highlight w:val="white"/>
          <w:lang w:val="es-ES_tradnl" w:eastAsia="en-GB"/>
        </w:rPr>
      </w:pPr>
      <w:r>
        <w:rPr>
          <w:rFonts w:ascii="Arial" w:eastAsia="Calibri" w:hAnsi="Arial" w:cs="Arial"/>
          <w:color w:val="000000"/>
          <w:sz w:val="20"/>
          <w:szCs w:val="20"/>
          <w:highlight w:val="white"/>
          <w:lang w:val="en-GB" w:eastAsia="en-GB"/>
        </w:rPr>
        <w:tab/>
      </w:r>
      <w:r w:rsidRPr="00FD3EEE">
        <w:rPr>
          <w:rFonts w:ascii="Arial" w:eastAsia="Calibri" w:hAnsi="Arial" w:cs="Arial"/>
          <w:color w:val="0000FF"/>
          <w:sz w:val="20"/>
          <w:szCs w:val="20"/>
          <w:highlight w:val="white"/>
          <w:lang w:val="es-ES_tradnl" w:eastAsia="en-GB"/>
        </w:rPr>
        <w:t>&lt;</w:t>
      </w:r>
      <w:r w:rsidRPr="00FD3EEE">
        <w:rPr>
          <w:rFonts w:ascii="Arial" w:eastAsia="Calibri" w:hAnsi="Arial" w:cs="Arial"/>
          <w:color w:val="800000"/>
          <w:sz w:val="20"/>
          <w:szCs w:val="20"/>
          <w:highlight w:val="white"/>
          <w:lang w:val="es-ES_tradnl" w:eastAsia="en-GB"/>
        </w:rPr>
        <w:t>cbc:PostalZone</w:t>
      </w:r>
      <w:r w:rsidRPr="00FD3EEE">
        <w:rPr>
          <w:rFonts w:ascii="Arial" w:eastAsia="Calibri" w:hAnsi="Arial" w:cs="Arial"/>
          <w:color w:val="0000FF"/>
          <w:sz w:val="20"/>
          <w:szCs w:val="20"/>
          <w:highlight w:val="white"/>
          <w:lang w:val="es-ES_tradnl" w:eastAsia="en-GB"/>
        </w:rPr>
        <w:t>&gt;</w:t>
      </w:r>
      <w:r w:rsidRPr="00FD3EEE">
        <w:rPr>
          <w:rFonts w:ascii="Arial" w:eastAsia="Calibri" w:hAnsi="Arial" w:cs="Arial"/>
          <w:color w:val="000000"/>
          <w:sz w:val="20"/>
          <w:szCs w:val="20"/>
          <w:highlight w:val="white"/>
          <w:lang w:val="es-ES_tradnl" w:eastAsia="en-GB"/>
        </w:rPr>
        <w:t>EH20 9PW</w:t>
      </w:r>
      <w:r w:rsidRPr="00FD3EEE">
        <w:rPr>
          <w:rFonts w:ascii="Arial" w:eastAsia="Calibri" w:hAnsi="Arial" w:cs="Arial"/>
          <w:color w:val="0000FF"/>
          <w:sz w:val="20"/>
          <w:szCs w:val="20"/>
          <w:highlight w:val="white"/>
          <w:lang w:val="es-ES_tradnl" w:eastAsia="en-GB"/>
        </w:rPr>
        <w:t>&lt;/</w:t>
      </w:r>
      <w:r w:rsidRPr="00FD3EEE">
        <w:rPr>
          <w:rFonts w:ascii="Arial" w:eastAsia="Calibri" w:hAnsi="Arial" w:cs="Arial"/>
          <w:color w:val="800000"/>
          <w:sz w:val="20"/>
          <w:szCs w:val="20"/>
          <w:highlight w:val="white"/>
          <w:lang w:val="es-ES_tradnl" w:eastAsia="en-GB"/>
        </w:rPr>
        <w:t>cbc:PostalZone</w:t>
      </w:r>
      <w:r w:rsidRPr="00FD3EEE">
        <w:rPr>
          <w:rFonts w:ascii="Arial" w:eastAsia="Calibri" w:hAnsi="Arial" w:cs="Arial"/>
          <w:color w:val="0000FF"/>
          <w:sz w:val="20"/>
          <w:szCs w:val="20"/>
          <w:highlight w:val="white"/>
          <w:lang w:val="es-ES_tradnl" w:eastAsia="en-GB"/>
        </w:rPr>
        <w:t>&gt;</w:t>
      </w:r>
    </w:p>
    <w:p w14:paraId="247D67E8" w14:textId="77777777" w:rsidR="00BA658C" w:rsidRDefault="00BA658C" w:rsidP="00BA658C">
      <w:pPr>
        <w:autoSpaceDE w:val="0"/>
        <w:autoSpaceDN w:val="0"/>
        <w:adjustRightInd w:val="0"/>
        <w:ind w:left="720"/>
        <w:rPr>
          <w:rFonts w:ascii="Arial" w:eastAsia="Calibri" w:hAnsi="Arial" w:cs="Arial"/>
          <w:color w:val="000000"/>
          <w:sz w:val="20"/>
          <w:szCs w:val="20"/>
          <w:highlight w:val="white"/>
          <w:lang w:val="en-GB" w:eastAsia="en-GB"/>
        </w:rPr>
      </w:pPr>
      <w:r w:rsidRPr="00FD3EEE">
        <w:rPr>
          <w:rFonts w:ascii="Arial" w:eastAsia="Calibri" w:hAnsi="Arial" w:cs="Arial"/>
          <w:color w:val="000000"/>
          <w:sz w:val="20"/>
          <w:szCs w:val="20"/>
          <w:highlight w:val="white"/>
          <w:lang w:val="es-ES_tradnl"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cbc:CountrySubentity</w:t>
      </w:r>
      <w:r>
        <w:rPr>
          <w:rFonts w:ascii="Arial" w:eastAsia="Calibri" w:hAnsi="Arial" w:cs="Arial"/>
          <w:color w:val="0000FF"/>
          <w:sz w:val="20"/>
          <w:szCs w:val="20"/>
          <w:highlight w:val="white"/>
          <w:lang w:val="en-GB" w:eastAsia="en-GB"/>
        </w:rPr>
        <w:t>&gt;</w:t>
      </w:r>
      <w:r>
        <w:rPr>
          <w:rFonts w:ascii="Arial" w:eastAsia="Calibri" w:hAnsi="Arial" w:cs="Arial"/>
          <w:color w:val="000000"/>
          <w:sz w:val="20"/>
          <w:szCs w:val="20"/>
          <w:highlight w:val="white"/>
          <w:lang w:val="en-GB" w:eastAsia="en-GB"/>
        </w:rPr>
        <w:t>Midlothian</w:t>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cbc:CountrySubentity</w:t>
      </w:r>
      <w:r>
        <w:rPr>
          <w:rFonts w:ascii="Arial" w:eastAsia="Calibri" w:hAnsi="Arial" w:cs="Arial"/>
          <w:color w:val="0000FF"/>
          <w:sz w:val="20"/>
          <w:szCs w:val="20"/>
          <w:highlight w:val="white"/>
          <w:lang w:val="en-GB" w:eastAsia="en-GB"/>
        </w:rPr>
        <w:t>&gt;</w:t>
      </w:r>
    </w:p>
    <w:p w14:paraId="7A07EA2C" w14:textId="77777777" w:rsidR="00BA658C" w:rsidRDefault="00BA658C" w:rsidP="00BA658C">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cac:Country</w:t>
      </w:r>
      <w:r>
        <w:rPr>
          <w:rFonts w:ascii="Arial" w:eastAsia="Calibri" w:hAnsi="Arial" w:cs="Arial"/>
          <w:color w:val="0000FF"/>
          <w:sz w:val="20"/>
          <w:szCs w:val="20"/>
          <w:highlight w:val="white"/>
          <w:lang w:val="en-GB" w:eastAsia="en-GB"/>
        </w:rPr>
        <w:t>&gt;</w:t>
      </w:r>
    </w:p>
    <w:p w14:paraId="1CAF9159" w14:textId="77777777" w:rsidR="00BA658C" w:rsidRDefault="00BA658C" w:rsidP="00BA658C">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cbc:IdentificationCode</w:t>
      </w:r>
      <w:r>
        <w:rPr>
          <w:rFonts w:ascii="Arial" w:eastAsia="Calibri" w:hAnsi="Arial" w:cs="Arial"/>
          <w:color w:val="000000"/>
          <w:sz w:val="20"/>
          <w:szCs w:val="20"/>
          <w:highlight w:val="white"/>
          <w:lang w:val="en-GB" w:eastAsia="en-GB"/>
        </w:rPr>
        <w:t xml:space="preserve"> listID="ISO3166-1:Alpha2" </w:t>
      </w:r>
      <w:r>
        <w:rPr>
          <w:rFonts w:ascii="Arial" w:eastAsia="Calibri" w:hAnsi="Arial" w:cs="Arial"/>
          <w:color w:val="0000FF"/>
          <w:sz w:val="20"/>
          <w:szCs w:val="20"/>
          <w:highlight w:val="white"/>
          <w:lang w:val="en-GB" w:eastAsia="en-GB"/>
        </w:rPr>
        <w:t>&gt;</w:t>
      </w:r>
      <w:r>
        <w:rPr>
          <w:rFonts w:ascii="Arial" w:eastAsia="Calibri" w:hAnsi="Arial" w:cs="Arial"/>
          <w:color w:val="000000"/>
          <w:sz w:val="20"/>
          <w:szCs w:val="20"/>
          <w:highlight w:val="white"/>
          <w:lang w:val="en-GB" w:eastAsia="en-GB"/>
        </w:rPr>
        <w:t>GB</w:t>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cbc:IdentificationCode</w:t>
      </w:r>
      <w:r>
        <w:rPr>
          <w:rFonts w:ascii="Arial" w:eastAsia="Calibri" w:hAnsi="Arial" w:cs="Arial"/>
          <w:color w:val="0000FF"/>
          <w:sz w:val="20"/>
          <w:szCs w:val="20"/>
          <w:highlight w:val="white"/>
          <w:lang w:val="en-GB" w:eastAsia="en-GB"/>
        </w:rPr>
        <w:t>&gt;</w:t>
      </w:r>
    </w:p>
    <w:p w14:paraId="1667C473" w14:textId="77777777" w:rsidR="00BA658C" w:rsidRDefault="00BA658C" w:rsidP="00BA658C">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cac:Country</w:t>
      </w:r>
      <w:r>
        <w:rPr>
          <w:rFonts w:ascii="Arial" w:eastAsia="Calibri" w:hAnsi="Arial" w:cs="Arial"/>
          <w:color w:val="0000FF"/>
          <w:sz w:val="20"/>
          <w:szCs w:val="20"/>
          <w:highlight w:val="white"/>
          <w:lang w:val="en-GB" w:eastAsia="en-GB"/>
        </w:rPr>
        <w:t>&gt;</w:t>
      </w:r>
    </w:p>
    <w:p w14:paraId="25E81D56" w14:textId="77777777" w:rsidR="00BA658C" w:rsidRDefault="00BA658C" w:rsidP="00BA658C">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cac:PostalAddress</w:t>
      </w:r>
      <w:r>
        <w:rPr>
          <w:rFonts w:ascii="Arial" w:eastAsia="Calibri" w:hAnsi="Arial" w:cs="Arial"/>
          <w:color w:val="0000FF"/>
          <w:sz w:val="20"/>
          <w:szCs w:val="20"/>
          <w:highlight w:val="white"/>
          <w:lang w:val="en-GB" w:eastAsia="en-GB"/>
        </w:rPr>
        <w:t>&gt;</w:t>
      </w:r>
    </w:p>
    <w:p w14:paraId="54BA3080" w14:textId="77777777" w:rsidR="00433661" w:rsidRPr="00414235" w:rsidRDefault="00433661" w:rsidP="00BA658C">
      <w:pPr>
        <w:autoSpaceDE w:val="0"/>
        <w:autoSpaceDN w:val="0"/>
        <w:adjustRightInd w:val="0"/>
        <w:ind w:left="1440"/>
        <w:rPr>
          <w:rFonts w:ascii="Arial" w:eastAsia="Calibri" w:hAnsi="Arial" w:cs="Arial"/>
          <w:color w:val="000000"/>
          <w:sz w:val="20"/>
          <w:szCs w:val="20"/>
          <w:highlight w:val="white"/>
          <w:lang w:val="en-GB" w:eastAsia="en-GB"/>
        </w:rPr>
      </w:pPr>
    </w:p>
    <w:p w14:paraId="05E38A8D" w14:textId="77777777" w:rsidR="0015016A" w:rsidRDefault="0015016A" w:rsidP="00136AF6">
      <w:pPr>
        <w:pStyle w:val="Ttulo2"/>
        <w:pageBreakBefore/>
        <w:ind w:left="862" w:hanging="578"/>
      </w:pPr>
      <w:bookmarkStart w:id="198" w:name="_Toc355097385"/>
      <w:bookmarkStart w:id="199" w:name="_Toc355700126"/>
      <w:bookmarkStart w:id="200" w:name="_Toc355700248"/>
      <w:bookmarkStart w:id="201" w:name="_Toc356905038"/>
      <w:bookmarkStart w:id="202" w:name="_Toc476826529"/>
      <w:r>
        <w:lastRenderedPageBreak/>
        <w:t>Other key elements in the message</w:t>
      </w:r>
      <w:bookmarkEnd w:id="198"/>
      <w:bookmarkEnd w:id="199"/>
      <w:bookmarkEnd w:id="200"/>
      <w:bookmarkEnd w:id="201"/>
      <w:bookmarkEnd w:id="202"/>
    </w:p>
    <w:p w14:paraId="0546F3DB" w14:textId="77777777" w:rsidR="009725E7" w:rsidRDefault="0015016A" w:rsidP="0015016A">
      <w:pPr>
        <w:pStyle w:val="Ttulo3"/>
        <w:rPr>
          <w:noProof/>
        </w:rPr>
      </w:pPr>
      <w:bookmarkStart w:id="203" w:name="_Toc355700127"/>
      <w:bookmarkStart w:id="204" w:name="_Toc355700249"/>
      <w:bookmarkStart w:id="205" w:name="_Toc356905039"/>
      <w:bookmarkStart w:id="206" w:name="_Toc476826530"/>
      <w:bookmarkStart w:id="207" w:name="_Toc355097386"/>
      <w:r>
        <w:rPr>
          <w:smallCaps/>
          <w:noProof/>
        </w:rPr>
        <w:t>A</w:t>
      </w:r>
      <w:r w:rsidR="009725E7">
        <w:rPr>
          <w:noProof/>
        </w:rPr>
        <w:t>llowances and charges</w:t>
      </w:r>
      <w:bookmarkEnd w:id="203"/>
      <w:bookmarkEnd w:id="204"/>
      <w:bookmarkEnd w:id="205"/>
      <w:bookmarkEnd w:id="206"/>
    </w:p>
    <w:p w14:paraId="0E05C79E" w14:textId="77777777" w:rsidR="0015016A" w:rsidRDefault="009725E7" w:rsidP="009725E7">
      <w:pPr>
        <w:pStyle w:val="Ttulo4"/>
        <w:rPr>
          <w:noProof/>
        </w:rPr>
      </w:pPr>
      <w:r>
        <w:rPr>
          <w:noProof/>
        </w:rPr>
        <w:t>G</w:t>
      </w:r>
      <w:r w:rsidR="0015016A" w:rsidRPr="00A01C55">
        <w:rPr>
          <w:noProof/>
        </w:rPr>
        <w:t>eneral rules</w:t>
      </w:r>
      <w:bookmarkEnd w:id="207"/>
    </w:p>
    <w:p w14:paraId="0EC7AE93" w14:textId="77777777" w:rsidR="0015016A" w:rsidRDefault="0015016A" w:rsidP="0015016A">
      <w:r w:rsidRPr="005C76EE">
        <w:t>Elements</w:t>
      </w:r>
      <w:r>
        <w:t xml:space="preserve"> for </w:t>
      </w:r>
      <w:r w:rsidR="00307586">
        <w:t>a</w:t>
      </w:r>
      <w:r>
        <w:t>llowance and charges are found on three levels:</w:t>
      </w:r>
    </w:p>
    <w:p w14:paraId="1D80FD65" w14:textId="77777777" w:rsidR="0015016A" w:rsidRDefault="0015016A" w:rsidP="0015016A"/>
    <w:p w14:paraId="7885C3CF" w14:textId="77777777" w:rsidR="0015016A" w:rsidRPr="009338AD" w:rsidRDefault="00307586" w:rsidP="0015016A">
      <w:pPr>
        <w:pStyle w:val="MediumGrid1-Accent21"/>
        <w:numPr>
          <w:ilvl w:val="0"/>
          <w:numId w:val="15"/>
        </w:numPr>
        <w:spacing w:after="200" w:line="276" w:lineRule="auto"/>
      </w:pPr>
      <w:r>
        <w:t>The header level</w:t>
      </w:r>
      <w:r w:rsidR="0015016A" w:rsidRPr="009338AD">
        <w:t xml:space="preserve"> applies to the whole invoice and is included in the calculation of the invoice total amount.</w:t>
      </w:r>
    </w:p>
    <w:p w14:paraId="3EB5DE46" w14:textId="77777777" w:rsidR="0015016A" w:rsidRPr="009338AD" w:rsidRDefault="0015016A" w:rsidP="0015016A">
      <w:pPr>
        <w:pStyle w:val="MediumGrid1-Accent21"/>
        <w:numPr>
          <w:ilvl w:val="0"/>
          <w:numId w:val="15"/>
        </w:numPr>
        <w:spacing w:after="200" w:line="276" w:lineRule="auto"/>
      </w:pPr>
      <w:r w:rsidRPr="009338AD">
        <w:t>The line l</w:t>
      </w:r>
      <w:r w:rsidR="00307586">
        <w:t>evel</w:t>
      </w:r>
      <w:r w:rsidRPr="009338AD">
        <w:t xml:space="preserve"> applies to the line level and is included in the calculation of the line amount.</w:t>
      </w:r>
    </w:p>
    <w:p w14:paraId="621D09DB" w14:textId="77777777" w:rsidR="0015016A" w:rsidRPr="009338AD" w:rsidRDefault="0015016A" w:rsidP="0015016A">
      <w:pPr>
        <w:pStyle w:val="MediumGrid1-Accent21"/>
        <w:numPr>
          <w:ilvl w:val="0"/>
          <w:numId w:val="15"/>
        </w:numPr>
        <w:spacing w:after="200" w:line="276" w:lineRule="auto"/>
      </w:pPr>
      <w:r w:rsidRPr="009338AD">
        <w:t>The line level Price element</w:t>
      </w:r>
      <w:r w:rsidR="00307586">
        <w:t xml:space="preserve">. </w:t>
      </w:r>
      <w:r w:rsidR="00501709">
        <w:t xml:space="preserve">Allowance and Charge information </w:t>
      </w:r>
      <w:r w:rsidR="00307586">
        <w:t>on this level may be provided</w:t>
      </w:r>
      <w:r w:rsidRPr="009338AD">
        <w:t xml:space="preserve"> to inform the buyer how the price is set.</w:t>
      </w:r>
      <w:r w:rsidR="00501709">
        <w:t xml:space="preserve"> It</w:t>
      </w:r>
      <w:r w:rsidRPr="009338AD">
        <w:t xml:space="preserve"> </w:t>
      </w:r>
      <w:r w:rsidR="00501709">
        <w:t>i</w:t>
      </w:r>
      <w:r w:rsidRPr="009338AD">
        <w:t>s also relevant if the seller or buyer want to post the allowance or charge in their accounting system.  The price itself shall always be the n</w:t>
      </w:r>
      <w:r w:rsidR="00206BD7">
        <w:t xml:space="preserve">et price, i.e. the base amount </w:t>
      </w:r>
      <w:r w:rsidR="00307586">
        <w:t>reduced/increased with allowancecharge/a</w:t>
      </w:r>
      <w:r w:rsidRPr="009338AD">
        <w:t>mount.</w:t>
      </w:r>
    </w:p>
    <w:p w14:paraId="0F0FFC04" w14:textId="77777777" w:rsidR="0015016A" w:rsidRDefault="0015016A" w:rsidP="0015016A">
      <w:pPr>
        <w:pStyle w:val="MediumGrid1-Accent21"/>
        <w:ind w:left="360"/>
      </w:pPr>
    </w:p>
    <w:p w14:paraId="7343D6AE" w14:textId="77777777" w:rsidR="0015016A" w:rsidRPr="003561B3" w:rsidRDefault="0015016A" w:rsidP="0015016A">
      <w:pPr>
        <w:pStyle w:val="MediumGrid1-Accent21"/>
        <w:numPr>
          <w:ilvl w:val="0"/>
          <w:numId w:val="16"/>
        </w:numPr>
      </w:pPr>
      <w:r w:rsidRPr="009338AD">
        <w:t>Several allowances and charges may b</w:t>
      </w:r>
      <w:r w:rsidR="00307586">
        <w:t xml:space="preserve">e supplied both on header- </w:t>
      </w:r>
      <w:r w:rsidRPr="009338AD">
        <w:t>and line</w:t>
      </w:r>
      <w:r w:rsidR="00307586">
        <w:t>-</w:t>
      </w:r>
      <w:r w:rsidRPr="009338AD">
        <w:t xml:space="preserve">level. The element </w:t>
      </w:r>
      <w:r w:rsidR="00D55B7E">
        <w:t>A</w:t>
      </w:r>
      <w:r w:rsidRPr="009338AD">
        <w:t xml:space="preserve">llowanceCharge with sub element </w:t>
      </w:r>
      <w:r w:rsidR="001D2433">
        <w:t>Charge</w:t>
      </w:r>
      <w:r w:rsidR="001D2433" w:rsidRPr="009338AD">
        <w:t xml:space="preserve">Indicator </w:t>
      </w:r>
      <w:r w:rsidRPr="009338AD">
        <w:t xml:space="preserve">indicates whether the instance is a charge (true) or an allowance </w:t>
      </w:r>
      <w:r w:rsidRPr="003561B3">
        <w:t>(false).</w:t>
      </w:r>
    </w:p>
    <w:p w14:paraId="0C8FB804" w14:textId="77777777" w:rsidR="00D55B7E" w:rsidRPr="00D55B7E" w:rsidRDefault="00D55B7E" w:rsidP="00D55B7E">
      <w:pPr>
        <w:numPr>
          <w:ilvl w:val="0"/>
          <w:numId w:val="16"/>
        </w:numPr>
      </w:pPr>
      <w:r w:rsidRPr="00D55B7E">
        <w:t xml:space="preserve">Specification of VAT for allowances and charges, AllowanceCharge/TaxCategory with sub elements, may be supplied on the header level only.  VAT for any allowance and charge on line level, is given by the VAT specified for the product. This means that it is not possible to have two different VAT on the same line. VAT for allowances and charges cannot be specified for the Price element. Since allowances and charges on the Price element is simply informational, there is no VAT calculation on those.  </w:t>
      </w:r>
    </w:p>
    <w:p w14:paraId="00932D06" w14:textId="77777777" w:rsidR="0015016A" w:rsidRPr="009338AD" w:rsidRDefault="0015016A" w:rsidP="0015016A">
      <w:pPr>
        <w:pStyle w:val="MediumGrid1-Accent21"/>
        <w:numPr>
          <w:ilvl w:val="0"/>
          <w:numId w:val="16"/>
        </w:numPr>
      </w:pPr>
      <w:r w:rsidRPr="009338AD">
        <w:t xml:space="preserve">The sum of all allowances and charges on the header level must be specified in AllowanceTotalAmount and ChargeTotalAmount </w:t>
      </w:r>
      <w:r>
        <w:t>respectively.</w:t>
      </w:r>
    </w:p>
    <w:p w14:paraId="2933022B" w14:textId="77777777" w:rsidR="0015016A" w:rsidRPr="009338AD" w:rsidRDefault="0015016A" w:rsidP="0015016A">
      <w:pPr>
        <w:pStyle w:val="MediumGrid1-Accent21"/>
        <w:numPr>
          <w:ilvl w:val="0"/>
          <w:numId w:val="16"/>
        </w:numPr>
      </w:pPr>
      <w:r w:rsidRPr="009338AD">
        <w:t>The sum of all allowances and charges on the line l</w:t>
      </w:r>
      <w:r>
        <w:t xml:space="preserve">evel must be taken into account, </w:t>
      </w:r>
      <w:r w:rsidRPr="009338AD">
        <w:t>subtracted</w:t>
      </w:r>
      <w:r>
        <w:t xml:space="preserve"> or </w:t>
      </w:r>
      <w:r w:rsidRPr="009338AD">
        <w:t>added</w:t>
      </w:r>
      <w:r>
        <w:t xml:space="preserve">, </w:t>
      </w:r>
      <w:r w:rsidRPr="009338AD">
        <w:t>when calculating the LineTotalAmount. These line level allowances and charges must not be calculated into the header level elements.</w:t>
      </w:r>
    </w:p>
    <w:p w14:paraId="24E6EDF0" w14:textId="77777777" w:rsidR="0015016A" w:rsidRPr="009338AD" w:rsidRDefault="0015016A" w:rsidP="0015016A">
      <w:pPr>
        <w:pStyle w:val="MediumGrid1-Accent21"/>
        <w:numPr>
          <w:ilvl w:val="0"/>
          <w:numId w:val="16"/>
        </w:numPr>
      </w:pPr>
      <w:r w:rsidRPr="009338AD">
        <w:t xml:space="preserve">Allowances and charges related to Price shall not be part of any other calculations. </w:t>
      </w:r>
    </w:p>
    <w:p w14:paraId="4A42C5A6" w14:textId="77777777" w:rsidR="00407799" w:rsidRDefault="0015016A" w:rsidP="0015016A">
      <w:pPr>
        <w:pStyle w:val="MediumGrid1-Accent21"/>
        <w:numPr>
          <w:ilvl w:val="0"/>
          <w:numId w:val="16"/>
        </w:numPr>
      </w:pPr>
      <w:r w:rsidRPr="009338AD">
        <w:t>Allowances and charges related to Price may specify amount</w:t>
      </w:r>
      <w:r>
        <w:t xml:space="preserve"> (AllowanceCharge/Amount) and</w:t>
      </w:r>
      <w:r w:rsidRPr="009338AD">
        <w:t xml:space="preserve"> base amount</w:t>
      </w:r>
    </w:p>
    <w:p w14:paraId="7EA54F00" w14:textId="77777777" w:rsidR="001E2BE8" w:rsidRDefault="001E2BE8" w:rsidP="001E2BE8">
      <w:pPr>
        <w:pStyle w:val="MediumGrid1-Accent21"/>
        <w:numPr>
          <w:ilvl w:val="0"/>
          <w:numId w:val="16"/>
        </w:numPr>
      </w:pPr>
      <w:r w:rsidRPr="00AB4CCC">
        <w:t>A code can be specified for stating the reason of the allowance or charge at header level</w:t>
      </w:r>
      <w:r w:rsidR="000519B1">
        <w:t>.</w:t>
      </w:r>
      <w:r w:rsidRPr="00AB4CCC">
        <w:t xml:space="preserve"> If used then code list: </w:t>
      </w:r>
      <w:r>
        <w:t xml:space="preserve">UNCL 4465, </w:t>
      </w:r>
      <w:r w:rsidRPr="00813681">
        <w:t>BII2 subset</w:t>
      </w:r>
      <w:r w:rsidRPr="00AB4CCC">
        <w:t xml:space="preserve"> </w:t>
      </w:r>
      <w:r>
        <w:t>is recommended, see chapter 6.1 and 7.2</w:t>
      </w:r>
    </w:p>
    <w:p w14:paraId="26D4A57E" w14:textId="77777777" w:rsidR="00206BD7" w:rsidRDefault="00206BD7" w:rsidP="00206BD7">
      <w:pPr>
        <w:pStyle w:val="MediumGrid1-Accent21"/>
        <w:ind w:left="360"/>
      </w:pPr>
    </w:p>
    <w:p w14:paraId="46DD9B3B" w14:textId="77777777" w:rsidR="00206BD7" w:rsidRPr="00A23645" w:rsidRDefault="00206BD7" w:rsidP="009725E7">
      <w:pPr>
        <w:pStyle w:val="Ttulo4"/>
      </w:pPr>
      <w:r w:rsidRPr="00A23645">
        <w:t>Allowance and Charges on header level</w:t>
      </w:r>
      <w:r w:rsidR="00407799" w:rsidRPr="00A23645">
        <w:t>.</w:t>
      </w:r>
    </w:p>
    <w:p w14:paraId="3E98F2B6" w14:textId="77777777" w:rsidR="00206BD7" w:rsidRDefault="406F814B" w:rsidP="00DE13C9">
      <w:r>
        <w:t>This example shows a charge related to packing costs without the use of the allowance charge reason code and with VAT information:</w:t>
      </w:r>
    </w:p>
    <w:p w14:paraId="0CA40683" w14:textId="77777777" w:rsidR="0034203E" w:rsidRDefault="0034203E" w:rsidP="00206BD7">
      <w:pPr>
        <w:pStyle w:val="NoSpacing1"/>
      </w:pPr>
    </w:p>
    <w:p w14:paraId="0B9A93A1" w14:textId="77777777" w:rsidR="00BA658C" w:rsidRDefault="00BA658C" w:rsidP="00BA658C">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cac:AllowanceCharge</w:t>
      </w:r>
      <w:r>
        <w:rPr>
          <w:rFonts w:ascii="Arial" w:eastAsia="Calibri" w:hAnsi="Arial" w:cs="Arial"/>
          <w:color w:val="0000FF"/>
          <w:sz w:val="20"/>
          <w:szCs w:val="20"/>
          <w:highlight w:val="white"/>
          <w:lang w:val="en-GB" w:eastAsia="en-GB"/>
        </w:rPr>
        <w:t>&gt;</w:t>
      </w:r>
    </w:p>
    <w:p w14:paraId="441E3844" w14:textId="77777777" w:rsidR="00BA658C" w:rsidRDefault="00BA658C" w:rsidP="00BA658C">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cbc:ChargeIndicator</w:t>
      </w:r>
      <w:r>
        <w:rPr>
          <w:rFonts w:ascii="Arial" w:eastAsia="Calibri" w:hAnsi="Arial" w:cs="Arial"/>
          <w:color w:val="0000FF"/>
          <w:sz w:val="20"/>
          <w:szCs w:val="20"/>
          <w:highlight w:val="white"/>
          <w:lang w:val="en-GB" w:eastAsia="en-GB"/>
        </w:rPr>
        <w:t>&gt;</w:t>
      </w:r>
      <w:r>
        <w:rPr>
          <w:rFonts w:ascii="Arial" w:eastAsia="Calibri" w:hAnsi="Arial" w:cs="Arial"/>
          <w:color w:val="000000"/>
          <w:sz w:val="20"/>
          <w:szCs w:val="20"/>
          <w:highlight w:val="white"/>
          <w:lang w:val="en-GB" w:eastAsia="en-GB"/>
        </w:rPr>
        <w:t>true</w:t>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cbc:ChargeIndicator</w:t>
      </w:r>
      <w:r>
        <w:rPr>
          <w:rFonts w:ascii="Arial" w:eastAsia="Calibri" w:hAnsi="Arial" w:cs="Arial"/>
          <w:color w:val="0000FF"/>
          <w:sz w:val="20"/>
          <w:szCs w:val="20"/>
          <w:highlight w:val="white"/>
          <w:lang w:val="en-GB" w:eastAsia="en-GB"/>
        </w:rPr>
        <w:t>&gt;</w:t>
      </w:r>
    </w:p>
    <w:p w14:paraId="56616C0F" w14:textId="77777777" w:rsidR="00BA658C" w:rsidRDefault="00BA658C" w:rsidP="00BA658C">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cbc:AllowanceChargeReason</w:t>
      </w:r>
      <w:r>
        <w:rPr>
          <w:rFonts w:ascii="Arial" w:eastAsia="Calibri" w:hAnsi="Arial" w:cs="Arial"/>
          <w:color w:val="0000FF"/>
          <w:sz w:val="20"/>
          <w:szCs w:val="20"/>
          <w:highlight w:val="white"/>
          <w:lang w:val="en-GB" w:eastAsia="en-GB"/>
        </w:rPr>
        <w:t>&gt;</w:t>
      </w:r>
      <w:r>
        <w:rPr>
          <w:rFonts w:ascii="Arial" w:eastAsia="Calibri" w:hAnsi="Arial" w:cs="Arial"/>
          <w:color w:val="000000"/>
          <w:sz w:val="20"/>
          <w:szCs w:val="20"/>
          <w:highlight w:val="white"/>
          <w:lang w:val="en-GB" w:eastAsia="en-GB"/>
        </w:rPr>
        <w:t>Packing cost</w:t>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cbc:AllowanceChargeReason</w:t>
      </w:r>
      <w:r>
        <w:rPr>
          <w:rFonts w:ascii="Arial" w:eastAsia="Calibri" w:hAnsi="Arial" w:cs="Arial"/>
          <w:color w:val="0000FF"/>
          <w:sz w:val="20"/>
          <w:szCs w:val="20"/>
          <w:highlight w:val="white"/>
          <w:lang w:val="en-GB" w:eastAsia="en-GB"/>
        </w:rPr>
        <w:t>&gt;</w:t>
      </w:r>
    </w:p>
    <w:p w14:paraId="727B4FBE" w14:textId="77777777" w:rsidR="00BA658C" w:rsidRDefault="00BA658C" w:rsidP="00BA658C">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cbc:Amount</w:t>
      </w:r>
      <w:r>
        <w:rPr>
          <w:rFonts w:ascii="Arial" w:eastAsia="Calibri" w:hAnsi="Arial" w:cs="Arial"/>
          <w:color w:val="FF0000"/>
          <w:sz w:val="20"/>
          <w:szCs w:val="20"/>
          <w:highlight w:val="white"/>
          <w:lang w:val="en-GB" w:eastAsia="en-GB"/>
        </w:rPr>
        <w:t xml:space="preserve"> currencyID</w:t>
      </w:r>
      <w:r>
        <w:rPr>
          <w:rFonts w:ascii="Arial" w:eastAsia="Calibri" w:hAnsi="Arial" w:cs="Arial"/>
          <w:color w:val="0000FF"/>
          <w:sz w:val="20"/>
          <w:szCs w:val="20"/>
          <w:highlight w:val="white"/>
          <w:lang w:val="en-GB" w:eastAsia="en-GB"/>
        </w:rPr>
        <w:t>="</w:t>
      </w:r>
      <w:r>
        <w:rPr>
          <w:rFonts w:ascii="Arial" w:eastAsia="Calibri" w:hAnsi="Arial" w:cs="Arial"/>
          <w:color w:val="000000"/>
          <w:sz w:val="20"/>
          <w:szCs w:val="20"/>
          <w:highlight w:val="white"/>
          <w:lang w:val="en-GB" w:eastAsia="en-GB"/>
        </w:rPr>
        <w:t>EUR</w:t>
      </w:r>
      <w:r>
        <w:rPr>
          <w:rFonts w:ascii="Arial" w:eastAsia="Calibri" w:hAnsi="Arial" w:cs="Arial"/>
          <w:color w:val="0000FF"/>
          <w:sz w:val="20"/>
          <w:szCs w:val="20"/>
          <w:highlight w:val="white"/>
          <w:lang w:val="en-GB" w:eastAsia="en-GB"/>
        </w:rPr>
        <w:t>"&gt;</w:t>
      </w:r>
      <w:r>
        <w:rPr>
          <w:rFonts w:ascii="Arial" w:eastAsia="Calibri" w:hAnsi="Arial" w:cs="Arial"/>
          <w:color w:val="000000"/>
          <w:sz w:val="20"/>
          <w:szCs w:val="20"/>
          <w:highlight w:val="white"/>
          <w:lang w:val="en-GB" w:eastAsia="en-GB"/>
        </w:rPr>
        <w:t>100.00</w:t>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cbc:Amount</w:t>
      </w:r>
      <w:r>
        <w:rPr>
          <w:rFonts w:ascii="Arial" w:eastAsia="Calibri" w:hAnsi="Arial" w:cs="Arial"/>
          <w:color w:val="0000FF"/>
          <w:sz w:val="20"/>
          <w:szCs w:val="20"/>
          <w:highlight w:val="white"/>
          <w:lang w:val="en-GB" w:eastAsia="en-GB"/>
        </w:rPr>
        <w:t>&gt;</w:t>
      </w:r>
    </w:p>
    <w:p w14:paraId="7FAF131F" w14:textId="77777777" w:rsidR="00BA658C" w:rsidRDefault="00BA658C" w:rsidP="00BA658C">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cac:TaxCategory</w:t>
      </w:r>
      <w:r>
        <w:rPr>
          <w:rFonts w:ascii="Arial" w:eastAsia="Calibri" w:hAnsi="Arial" w:cs="Arial"/>
          <w:color w:val="0000FF"/>
          <w:sz w:val="20"/>
          <w:szCs w:val="20"/>
          <w:highlight w:val="white"/>
          <w:lang w:val="en-GB" w:eastAsia="en-GB"/>
        </w:rPr>
        <w:t>&gt;</w:t>
      </w:r>
    </w:p>
    <w:p w14:paraId="7A7D8A10" w14:textId="77777777" w:rsidR="00BA658C" w:rsidRDefault="00BA658C" w:rsidP="00BA658C">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cbc:ID</w:t>
      </w:r>
      <w:r>
        <w:rPr>
          <w:rFonts w:ascii="Arial" w:eastAsia="Calibri" w:hAnsi="Arial" w:cs="Arial"/>
          <w:color w:val="FF0000"/>
          <w:sz w:val="20"/>
          <w:szCs w:val="20"/>
          <w:highlight w:val="white"/>
          <w:lang w:val="en-GB" w:eastAsia="en-GB"/>
        </w:rPr>
        <w:t xml:space="preserve"> schemeID</w:t>
      </w:r>
      <w:r>
        <w:rPr>
          <w:rFonts w:ascii="Arial" w:eastAsia="Calibri" w:hAnsi="Arial" w:cs="Arial"/>
          <w:color w:val="0000FF"/>
          <w:sz w:val="20"/>
          <w:szCs w:val="20"/>
          <w:highlight w:val="white"/>
          <w:lang w:val="en-GB" w:eastAsia="en-GB"/>
        </w:rPr>
        <w:t>="</w:t>
      </w:r>
      <w:r>
        <w:rPr>
          <w:rFonts w:ascii="Arial" w:eastAsia="Calibri" w:hAnsi="Arial" w:cs="Arial"/>
          <w:color w:val="000000"/>
          <w:sz w:val="20"/>
          <w:szCs w:val="20"/>
          <w:highlight w:val="white"/>
          <w:lang w:val="en-GB" w:eastAsia="en-GB"/>
        </w:rPr>
        <w:t>UN</w:t>
      </w:r>
      <w:r w:rsidR="00FC6E4F">
        <w:rPr>
          <w:rFonts w:ascii="Arial" w:eastAsia="Calibri" w:hAnsi="Arial" w:cs="Arial"/>
          <w:color w:val="000000"/>
          <w:sz w:val="20"/>
          <w:szCs w:val="20"/>
          <w:highlight w:val="white"/>
          <w:lang w:val="en-GB" w:eastAsia="en-GB"/>
        </w:rPr>
        <w:t>CL</w:t>
      </w:r>
      <w:r>
        <w:rPr>
          <w:rFonts w:ascii="Arial" w:eastAsia="Calibri" w:hAnsi="Arial" w:cs="Arial"/>
          <w:color w:val="000000"/>
          <w:sz w:val="20"/>
          <w:szCs w:val="20"/>
          <w:highlight w:val="white"/>
          <w:lang w:val="en-GB" w:eastAsia="en-GB"/>
        </w:rPr>
        <w:t>5305</w:t>
      </w:r>
      <w:r>
        <w:rPr>
          <w:rFonts w:ascii="Arial" w:eastAsia="Calibri" w:hAnsi="Arial" w:cs="Arial"/>
          <w:color w:val="0000FF"/>
          <w:sz w:val="20"/>
          <w:szCs w:val="20"/>
          <w:highlight w:val="white"/>
          <w:lang w:val="en-GB" w:eastAsia="en-GB"/>
        </w:rPr>
        <w:t>"&gt;</w:t>
      </w:r>
      <w:r>
        <w:rPr>
          <w:rFonts w:ascii="Arial" w:eastAsia="Calibri" w:hAnsi="Arial" w:cs="Arial"/>
          <w:color w:val="000000"/>
          <w:sz w:val="20"/>
          <w:szCs w:val="20"/>
          <w:highlight w:val="white"/>
          <w:lang w:val="en-GB" w:eastAsia="en-GB"/>
        </w:rPr>
        <w:t>S</w:t>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cbc:ID</w:t>
      </w:r>
      <w:r>
        <w:rPr>
          <w:rFonts w:ascii="Arial" w:eastAsia="Calibri" w:hAnsi="Arial" w:cs="Arial"/>
          <w:color w:val="0000FF"/>
          <w:sz w:val="20"/>
          <w:szCs w:val="20"/>
          <w:highlight w:val="white"/>
          <w:lang w:val="en-GB" w:eastAsia="en-GB"/>
        </w:rPr>
        <w:t>&gt;</w:t>
      </w:r>
    </w:p>
    <w:p w14:paraId="3D26871E" w14:textId="77777777" w:rsidR="00BA658C" w:rsidRDefault="00BA658C" w:rsidP="00BA658C">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cbc:Percent</w:t>
      </w:r>
      <w:r>
        <w:rPr>
          <w:rFonts w:ascii="Arial" w:eastAsia="Calibri" w:hAnsi="Arial" w:cs="Arial"/>
          <w:color w:val="0000FF"/>
          <w:sz w:val="20"/>
          <w:szCs w:val="20"/>
          <w:highlight w:val="white"/>
          <w:lang w:val="en-GB" w:eastAsia="en-GB"/>
        </w:rPr>
        <w:t>&gt;</w:t>
      </w:r>
      <w:r>
        <w:rPr>
          <w:rFonts w:ascii="Arial" w:eastAsia="Calibri" w:hAnsi="Arial" w:cs="Arial"/>
          <w:color w:val="000000"/>
          <w:sz w:val="20"/>
          <w:szCs w:val="20"/>
          <w:highlight w:val="white"/>
          <w:lang w:val="en-GB" w:eastAsia="en-GB"/>
        </w:rPr>
        <w:t>20.00</w:t>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cbc:Percent</w:t>
      </w:r>
      <w:r>
        <w:rPr>
          <w:rFonts w:ascii="Arial" w:eastAsia="Calibri" w:hAnsi="Arial" w:cs="Arial"/>
          <w:color w:val="0000FF"/>
          <w:sz w:val="20"/>
          <w:szCs w:val="20"/>
          <w:highlight w:val="white"/>
          <w:lang w:val="en-GB" w:eastAsia="en-GB"/>
        </w:rPr>
        <w:t>&gt;</w:t>
      </w:r>
    </w:p>
    <w:p w14:paraId="0A1A54C1" w14:textId="77777777" w:rsidR="00BA658C" w:rsidRDefault="00BA658C" w:rsidP="00BA658C">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cac:TaxScheme</w:t>
      </w:r>
      <w:r>
        <w:rPr>
          <w:rFonts w:ascii="Arial" w:eastAsia="Calibri" w:hAnsi="Arial" w:cs="Arial"/>
          <w:color w:val="0000FF"/>
          <w:sz w:val="20"/>
          <w:szCs w:val="20"/>
          <w:highlight w:val="white"/>
          <w:lang w:val="en-GB" w:eastAsia="en-GB"/>
        </w:rPr>
        <w:t>&gt;</w:t>
      </w:r>
    </w:p>
    <w:p w14:paraId="2F323533" w14:textId="77777777" w:rsidR="00BA658C" w:rsidRDefault="00BA658C" w:rsidP="00BA658C">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cbc:ID</w:t>
      </w:r>
      <w:r>
        <w:rPr>
          <w:rFonts w:ascii="Arial" w:eastAsia="Calibri" w:hAnsi="Arial" w:cs="Arial"/>
          <w:color w:val="0000FF"/>
          <w:sz w:val="20"/>
          <w:szCs w:val="20"/>
          <w:highlight w:val="white"/>
          <w:lang w:val="en-GB" w:eastAsia="en-GB"/>
        </w:rPr>
        <w:t>&gt;</w:t>
      </w:r>
      <w:r>
        <w:rPr>
          <w:rFonts w:ascii="Arial" w:eastAsia="Calibri" w:hAnsi="Arial" w:cs="Arial"/>
          <w:color w:val="000000"/>
          <w:sz w:val="20"/>
          <w:szCs w:val="20"/>
          <w:highlight w:val="white"/>
          <w:lang w:val="en-GB" w:eastAsia="en-GB"/>
        </w:rPr>
        <w:t>VAT</w:t>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cbc:ID</w:t>
      </w:r>
      <w:r>
        <w:rPr>
          <w:rFonts w:ascii="Arial" w:eastAsia="Calibri" w:hAnsi="Arial" w:cs="Arial"/>
          <w:color w:val="0000FF"/>
          <w:sz w:val="20"/>
          <w:szCs w:val="20"/>
          <w:highlight w:val="white"/>
          <w:lang w:val="en-GB" w:eastAsia="en-GB"/>
        </w:rPr>
        <w:t>&gt;</w:t>
      </w:r>
    </w:p>
    <w:p w14:paraId="342FAB23" w14:textId="77777777" w:rsidR="00BA658C" w:rsidRDefault="00BA658C" w:rsidP="00BA658C">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cac:TaxScheme</w:t>
      </w:r>
      <w:r>
        <w:rPr>
          <w:rFonts w:ascii="Arial" w:eastAsia="Calibri" w:hAnsi="Arial" w:cs="Arial"/>
          <w:color w:val="0000FF"/>
          <w:sz w:val="20"/>
          <w:szCs w:val="20"/>
          <w:highlight w:val="white"/>
          <w:lang w:val="en-GB" w:eastAsia="en-GB"/>
        </w:rPr>
        <w:t>&gt;</w:t>
      </w:r>
    </w:p>
    <w:p w14:paraId="23C52DBE" w14:textId="77777777" w:rsidR="00BA658C" w:rsidRDefault="00BA658C" w:rsidP="00BA658C">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cac:TaxCategory</w:t>
      </w:r>
      <w:r>
        <w:rPr>
          <w:rFonts w:ascii="Arial" w:eastAsia="Calibri" w:hAnsi="Arial" w:cs="Arial"/>
          <w:color w:val="0000FF"/>
          <w:sz w:val="20"/>
          <w:szCs w:val="20"/>
          <w:highlight w:val="white"/>
          <w:lang w:val="en-GB" w:eastAsia="en-GB"/>
        </w:rPr>
        <w:t>&gt;</w:t>
      </w:r>
    </w:p>
    <w:p w14:paraId="5E788533" w14:textId="77777777" w:rsidR="00407799" w:rsidRDefault="00BA658C" w:rsidP="00BA658C">
      <w:pPr>
        <w:pStyle w:val="NoSpacing1"/>
        <w:ind w:left="720"/>
        <w:rPr>
          <w:rFonts w:eastAsia="Calibri" w:cs="Arial"/>
          <w:color w:val="0000FF"/>
          <w:lang w:eastAsia="en-GB"/>
        </w:rPr>
      </w:pPr>
      <w:r>
        <w:rPr>
          <w:rFonts w:eastAsia="Calibri" w:cs="Arial"/>
          <w:color w:val="0000FF"/>
          <w:highlight w:val="white"/>
          <w:lang w:eastAsia="en-GB"/>
        </w:rPr>
        <w:t>&lt;/</w:t>
      </w:r>
      <w:r>
        <w:rPr>
          <w:rFonts w:eastAsia="Calibri" w:cs="Arial"/>
          <w:color w:val="800000"/>
          <w:highlight w:val="white"/>
          <w:lang w:eastAsia="en-GB"/>
        </w:rPr>
        <w:t>cac:AllowanceCharge</w:t>
      </w:r>
      <w:r>
        <w:rPr>
          <w:rFonts w:eastAsia="Calibri" w:cs="Arial"/>
          <w:color w:val="0000FF"/>
          <w:highlight w:val="white"/>
          <w:lang w:eastAsia="en-GB"/>
        </w:rPr>
        <w:t>&gt;</w:t>
      </w:r>
    </w:p>
    <w:p w14:paraId="509AD1B0" w14:textId="77777777" w:rsidR="00BA658C" w:rsidRPr="0023565B" w:rsidRDefault="00BA658C" w:rsidP="00BA658C">
      <w:pPr>
        <w:pStyle w:val="NoSpacing1"/>
        <w:rPr>
          <w:rFonts w:ascii="Times New Roman" w:eastAsia="Calibri" w:hAnsi="Times New Roman"/>
          <w:color w:val="0000FF"/>
          <w:sz w:val="24"/>
          <w:szCs w:val="24"/>
          <w:lang w:val="da-DK"/>
        </w:rPr>
      </w:pPr>
    </w:p>
    <w:p w14:paraId="5E6B36CF" w14:textId="77777777" w:rsidR="00407799" w:rsidRPr="00A23645" w:rsidRDefault="00407799" w:rsidP="00DE13C9">
      <w:r w:rsidRPr="00A23645">
        <w:t>This example shows an allowance</w:t>
      </w:r>
      <w:r w:rsidR="005F049C" w:rsidRPr="00A23645">
        <w:t xml:space="preserve"> related to a late delivery </w:t>
      </w:r>
      <w:r w:rsidRPr="00A23645">
        <w:t>with the use of the allowance charge reason code</w:t>
      </w:r>
      <w:r w:rsidR="005F049C" w:rsidRPr="00A23645">
        <w:t xml:space="preserve"> without VAT information</w:t>
      </w:r>
      <w:r w:rsidRPr="00A23645">
        <w:t>:</w:t>
      </w:r>
    </w:p>
    <w:p w14:paraId="5222964A" w14:textId="77777777" w:rsidR="00407799" w:rsidRPr="00A23645" w:rsidRDefault="00407799" w:rsidP="00206BD7">
      <w:pPr>
        <w:pStyle w:val="NoSpacing1"/>
        <w:rPr>
          <w:lang w:val="en-US"/>
        </w:rPr>
      </w:pPr>
    </w:p>
    <w:p w14:paraId="13EC6EBA" w14:textId="77777777" w:rsidR="005F049C" w:rsidRPr="009725E7" w:rsidRDefault="005F049C" w:rsidP="00A23645">
      <w:pPr>
        <w:autoSpaceDE w:val="0"/>
        <w:autoSpaceDN w:val="0"/>
        <w:adjustRightInd w:val="0"/>
        <w:ind w:firstLine="720"/>
        <w:rPr>
          <w:rFonts w:ascii="Arial" w:eastAsia="Calibri" w:hAnsi="Arial" w:cs="Arial"/>
          <w:color w:val="000000"/>
          <w:sz w:val="20"/>
          <w:szCs w:val="20"/>
          <w:highlight w:val="white"/>
        </w:rPr>
      </w:pPr>
      <w:r w:rsidRPr="009725E7">
        <w:rPr>
          <w:rFonts w:ascii="Arial" w:eastAsia="Calibri" w:hAnsi="Arial" w:cs="Arial"/>
          <w:color w:val="0000FF"/>
          <w:sz w:val="20"/>
          <w:szCs w:val="20"/>
          <w:highlight w:val="white"/>
        </w:rPr>
        <w:t>&lt;</w:t>
      </w:r>
      <w:r w:rsidRPr="009725E7">
        <w:rPr>
          <w:rFonts w:ascii="Arial" w:eastAsia="Calibri" w:hAnsi="Arial" w:cs="Arial"/>
          <w:color w:val="800000"/>
          <w:sz w:val="20"/>
          <w:szCs w:val="20"/>
          <w:highlight w:val="white"/>
        </w:rPr>
        <w:t>cac:AllowanceCharge</w:t>
      </w:r>
      <w:r w:rsidRPr="009725E7">
        <w:rPr>
          <w:rFonts w:ascii="Arial" w:eastAsia="Calibri" w:hAnsi="Arial" w:cs="Arial"/>
          <w:color w:val="0000FF"/>
          <w:sz w:val="20"/>
          <w:szCs w:val="20"/>
          <w:highlight w:val="white"/>
        </w:rPr>
        <w:t>&gt;</w:t>
      </w:r>
    </w:p>
    <w:p w14:paraId="706080E0" w14:textId="77777777" w:rsidR="005F049C" w:rsidRPr="009725E7" w:rsidRDefault="005F049C" w:rsidP="005F049C">
      <w:pPr>
        <w:autoSpaceDE w:val="0"/>
        <w:autoSpaceDN w:val="0"/>
        <w:adjustRightInd w:val="0"/>
        <w:rPr>
          <w:rFonts w:ascii="Arial" w:eastAsia="Calibri" w:hAnsi="Arial" w:cs="Arial"/>
          <w:color w:val="000000"/>
          <w:sz w:val="20"/>
          <w:szCs w:val="20"/>
          <w:highlight w:val="white"/>
        </w:rPr>
      </w:pPr>
      <w:r w:rsidRPr="009725E7">
        <w:rPr>
          <w:rFonts w:ascii="Arial" w:eastAsia="Calibri" w:hAnsi="Arial" w:cs="Arial"/>
          <w:color w:val="000000"/>
          <w:sz w:val="20"/>
          <w:szCs w:val="20"/>
          <w:highlight w:val="white"/>
        </w:rPr>
        <w:lastRenderedPageBreak/>
        <w:tab/>
      </w:r>
      <w:r w:rsidRPr="009725E7">
        <w:rPr>
          <w:rFonts w:ascii="Arial" w:eastAsia="Calibri" w:hAnsi="Arial" w:cs="Arial"/>
          <w:color w:val="000000"/>
          <w:sz w:val="20"/>
          <w:szCs w:val="20"/>
          <w:highlight w:val="white"/>
        </w:rPr>
        <w:tab/>
      </w:r>
      <w:r w:rsidRPr="009725E7">
        <w:rPr>
          <w:rFonts w:ascii="Arial" w:eastAsia="Calibri" w:hAnsi="Arial" w:cs="Arial"/>
          <w:color w:val="0000FF"/>
          <w:sz w:val="20"/>
          <w:szCs w:val="20"/>
          <w:highlight w:val="white"/>
        </w:rPr>
        <w:t>&lt;</w:t>
      </w:r>
      <w:r w:rsidRPr="009725E7">
        <w:rPr>
          <w:rFonts w:ascii="Arial" w:eastAsia="Calibri" w:hAnsi="Arial" w:cs="Arial"/>
          <w:color w:val="800000"/>
          <w:sz w:val="20"/>
          <w:szCs w:val="20"/>
          <w:highlight w:val="white"/>
        </w:rPr>
        <w:t>cbc:ChargeIndicator</w:t>
      </w:r>
      <w:r w:rsidRPr="009725E7">
        <w:rPr>
          <w:rFonts w:ascii="Arial" w:eastAsia="Calibri" w:hAnsi="Arial" w:cs="Arial"/>
          <w:color w:val="0000FF"/>
          <w:sz w:val="20"/>
          <w:szCs w:val="20"/>
          <w:highlight w:val="white"/>
        </w:rPr>
        <w:t>&gt;</w:t>
      </w:r>
      <w:r w:rsidRPr="009725E7">
        <w:rPr>
          <w:rFonts w:ascii="Arial" w:eastAsia="Calibri" w:hAnsi="Arial" w:cs="Arial"/>
          <w:color w:val="000000"/>
          <w:sz w:val="20"/>
          <w:szCs w:val="20"/>
          <w:highlight w:val="white"/>
        </w:rPr>
        <w:t>false</w:t>
      </w:r>
      <w:r w:rsidRPr="009725E7">
        <w:rPr>
          <w:rFonts w:ascii="Arial" w:eastAsia="Calibri" w:hAnsi="Arial" w:cs="Arial"/>
          <w:color w:val="0000FF"/>
          <w:sz w:val="20"/>
          <w:szCs w:val="20"/>
          <w:highlight w:val="white"/>
        </w:rPr>
        <w:t>&lt;/</w:t>
      </w:r>
      <w:r w:rsidRPr="009725E7">
        <w:rPr>
          <w:rFonts w:ascii="Arial" w:eastAsia="Calibri" w:hAnsi="Arial" w:cs="Arial"/>
          <w:color w:val="800000"/>
          <w:sz w:val="20"/>
          <w:szCs w:val="20"/>
          <w:highlight w:val="white"/>
        </w:rPr>
        <w:t>cbc:ChargeIndicator</w:t>
      </w:r>
      <w:r w:rsidRPr="009725E7">
        <w:rPr>
          <w:rFonts w:ascii="Arial" w:eastAsia="Calibri" w:hAnsi="Arial" w:cs="Arial"/>
          <w:color w:val="0000FF"/>
          <w:sz w:val="20"/>
          <w:szCs w:val="20"/>
          <w:highlight w:val="white"/>
        </w:rPr>
        <w:t>&gt;</w:t>
      </w:r>
    </w:p>
    <w:p w14:paraId="413D1121" w14:textId="77777777" w:rsidR="00DE13C9" w:rsidRDefault="005F049C" w:rsidP="00DE13C9">
      <w:pPr>
        <w:autoSpaceDE w:val="0"/>
        <w:autoSpaceDN w:val="0"/>
        <w:adjustRightInd w:val="0"/>
        <w:ind w:left="1440"/>
        <w:rPr>
          <w:rFonts w:ascii="Arial" w:eastAsia="Calibri" w:hAnsi="Arial" w:cs="Arial"/>
          <w:color w:val="000000"/>
          <w:sz w:val="20"/>
          <w:szCs w:val="20"/>
          <w:highlight w:val="white"/>
        </w:rPr>
      </w:pPr>
      <w:r w:rsidRPr="009725E7">
        <w:rPr>
          <w:rFonts w:ascii="Arial" w:eastAsia="Calibri" w:hAnsi="Arial" w:cs="Arial"/>
          <w:color w:val="0000FF"/>
          <w:sz w:val="20"/>
          <w:szCs w:val="20"/>
          <w:highlight w:val="white"/>
        </w:rPr>
        <w:t>&lt;</w:t>
      </w:r>
      <w:r w:rsidRPr="009725E7">
        <w:rPr>
          <w:rFonts w:ascii="Arial" w:eastAsia="Calibri" w:hAnsi="Arial" w:cs="Arial"/>
          <w:color w:val="800000"/>
          <w:sz w:val="20"/>
          <w:szCs w:val="20"/>
          <w:highlight w:val="white"/>
        </w:rPr>
        <w:t>cbc:AllowanceChargeReasonCode</w:t>
      </w:r>
      <w:r w:rsidRPr="009725E7">
        <w:rPr>
          <w:rFonts w:ascii="Arial" w:eastAsia="Calibri" w:hAnsi="Arial" w:cs="Arial"/>
          <w:color w:val="FF0000"/>
          <w:sz w:val="20"/>
          <w:szCs w:val="20"/>
          <w:highlight w:val="white"/>
        </w:rPr>
        <w:t xml:space="preserve"> listID</w:t>
      </w:r>
      <w:r w:rsidRPr="009725E7">
        <w:rPr>
          <w:rFonts w:ascii="Arial" w:eastAsia="Calibri" w:hAnsi="Arial" w:cs="Arial"/>
          <w:color w:val="0000FF"/>
          <w:sz w:val="20"/>
          <w:szCs w:val="20"/>
          <w:highlight w:val="white"/>
        </w:rPr>
        <w:t>="</w:t>
      </w:r>
      <w:r w:rsidR="00FC6E4F">
        <w:rPr>
          <w:rFonts w:ascii="Arial" w:eastAsia="Calibri" w:hAnsi="Arial" w:cs="Arial"/>
          <w:color w:val="000000"/>
          <w:sz w:val="20"/>
          <w:szCs w:val="20"/>
          <w:highlight w:val="white"/>
        </w:rPr>
        <w:t>UNCL</w:t>
      </w:r>
      <w:r w:rsidR="00AF22DA">
        <w:rPr>
          <w:rFonts w:ascii="Arial" w:eastAsia="Calibri" w:hAnsi="Arial" w:cs="Arial"/>
          <w:color w:val="000000"/>
          <w:sz w:val="20"/>
          <w:szCs w:val="20"/>
          <w:highlight w:val="white"/>
        </w:rPr>
        <w:t>4465</w:t>
      </w:r>
      <w:r w:rsidRPr="009725E7">
        <w:rPr>
          <w:rFonts w:ascii="Arial" w:eastAsia="Calibri" w:hAnsi="Arial" w:cs="Arial"/>
          <w:color w:val="0000FF"/>
          <w:sz w:val="20"/>
          <w:szCs w:val="20"/>
          <w:highlight w:val="white"/>
        </w:rPr>
        <w:t>"&gt;</w:t>
      </w:r>
      <w:r w:rsidRPr="009725E7">
        <w:rPr>
          <w:rFonts w:ascii="Arial" w:eastAsia="Calibri" w:hAnsi="Arial" w:cs="Arial"/>
          <w:color w:val="000000"/>
          <w:sz w:val="20"/>
          <w:szCs w:val="20"/>
          <w:highlight w:val="white"/>
        </w:rPr>
        <w:t>33</w:t>
      </w:r>
    </w:p>
    <w:p w14:paraId="5EC6ED49" w14:textId="77777777" w:rsidR="005F049C" w:rsidRPr="009725E7" w:rsidRDefault="005F049C" w:rsidP="00DE13C9">
      <w:pPr>
        <w:autoSpaceDE w:val="0"/>
        <w:autoSpaceDN w:val="0"/>
        <w:adjustRightInd w:val="0"/>
        <w:ind w:left="720" w:firstLine="720"/>
        <w:rPr>
          <w:rFonts w:ascii="Arial" w:eastAsia="Calibri" w:hAnsi="Arial" w:cs="Arial"/>
          <w:color w:val="000000"/>
          <w:sz w:val="20"/>
          <w:szCs w:val="20"/>
          <w:highlight w:val="white"/>
        </w:rPr>
      </w:pPr>
      <w:r w:rsidRPr="009725E7">
        <w:rPr>
          <w:rFonts w:ascii="Arial" w:eastAsia="Calibri" w:hAnsi="Arial" w:cs="Arial"/>
          <w:color w:val="0000FF"/>
          <w:sz w:val="20"/>
          <w:szCs w:val="20"/>
          <w:highlight w:val="white"/>
        </w:rPr>
        <w:t>&lt;/</w:t>
      </w:r>
      <w:r w:rsidRPr="009725E7">
        <w:rPr>
          <w:rFonts w:ascii="Arial" w:eastAsia="Calibri" w:hAnsi="Arial" w:cs="Arial"/>
          <w:color w:val="800000"/>
          <w:sz w:val="20"/>
          <w:szCs w:val="20"/>
          <w:highlight w:val="white"/>
        </w:rPr>
        <w:t>cbc:AllowanceChargeReasonCode</w:t>
      </w:r>
      <w:r w:rsidRPr="009725E7">
        <w:rPr>
          <w:rFonts w:ascii="Arial" w:eastAsia="Calibri" w:hAnsi="Arial" w:cs="Arial"/>
          <w:color w:val="0000FF"/>
          <w:sz w:val="20"/>
          <w:szCs w:val="20"/>
          <w:highlight w:val="white"/>
        </w:rPr>
        <w:t>&gt;</w:t>
      </w:r>
      <w:r w:rsidRPr="009725E7">
        <w:rPr>
          <w:rFonts w:ascii="Arial" w:eastAsia="Calibri" w:hAnsi="Arial" w:cs="Arial"/>
          <w:color w:val="000000"/>
          <w:sz w:val="20"/>
          <w:szCs w:val="20"/>
          <w:highlight w:val="white"/>
        </w:rPr>
        <w:tab/>
      </w:r>
    </w:p>
    <w:p w14:paraId="108A029B" w14:textId="77777777" w:rsidR="005F049C" w:rsidRPr="009725E7" w:rsidRDefault="005F049C" w:rsidP="005F049C">
      <w:pPr>
        <w:autoSpaceDE w:val="0"/>
        <w:autoSpaceDN w:val="0"/>
        <w:adjustRightInd w:val="0"/>
        <w:rPr>
          <w:rFonts w:ascii="Arial" w:eastAsia="Calibri" w:hAnsi="Arial" w:cs="Arial"/>
          <w:color w:val="000000"/>
          <w:sz w:val="20"/>
          <w:szCs w:val="20"/>
          <w:highlight w:val="white"/>
        </w:rPr>
      </w:pPr>
      <w:r w:rsidRPr="009725E7">
        <w:rPr>
          <w:rFonts w:ascii="Arial" w:eastAsia="Calibri" w:hAnsi="Arial" w:cs="Arial"/>
          <w:color w:val="000000"/>
          <w:sz w:val="20"/>
          <w:szCs w:val="20"/>
          <w:highlight w:val="white"/>
        </w:rPr>
        <w:tab/>
      </w:r>
      <w:r w:rsidRPr="009725E7">
        <w:rPr>
          <w:rFonts w:ascii="Arial" w:eastAsia="Calibri" w:hAnsi="Arial" w:cs="Arial"/>
          <w:color w:val="000000"/>
          <w:sz w:val="20"/>
          <w:szCs w:val="20"/>
          <w:highlight w:val="white"/>
        </w:rPr>
        <w:tab/>
      </w:r>
      <w:r w:rsidRPr="009725E7">
        <w:rPr>
          <w:rFonts w:ascii="Arial" w:eastAsia="Calibri" w:hAnsi="Arial" w:cs="Arial"/>
          <w:color w:val="0000FF"/>
          <w:sz w:val="20"/>
          <w:szCs w:val="20"/>
          <w:highlight w:val="white"/>
        </w:rPr>
        <w:t>&lt;</w:t>
      </w:r>
      <w:r w:rsidRPr="009725E7">
        <w:rPr>
          <w:rFonts w:ascii="Arial" w:eastAsia="Calibri" w:hAnsi="Arial" w:cs="Arial"/>
          <w:color w:val="800000"/>
          <w:sz w:val="20"/>
          <w:szCs w:val="20"/>
          <w:highlight w:val="white"/>
        </w:rPr>
        <w:t>cbc:AllowanceChargeReason</w:t>
      </w:r>
      <w:r w:rsidRPr="009725E7">
        <w:rPr>
          <w:rFonts w:ascii="Arial" w:eastAsia="Calibri" w:hAnsi="Arial" w:cs="Arial"/>
          <w:color w:val="0000FF"/>
          <w:sz w:val="20"/>
          <w:szCs w:val="20"/>
          <w:highlight w:val="white"/>
        </w:rPr>
        <w:t>&gt;</w:t>
      </w:r>
      <w:r w:rsidRPr="009725E7">
        <w:rPr>
          <w:rFonts w:ascii="Arial" w:eastAsia="Calibri" w:hAnsi="Arial" w:cs="Arial"/>
          <w:color w:val="000000"/>
          <w:sz w:val="20"/>
          <w:szCs w:val="20"/>
          <w:highlight w:val="white"/>
        </w:rPr>
        <w:t>Late delivery</w:t>
      </w:r>
      <w:r w:rsidRPr="009725E7">
        <w:rPr>
          <w:rFonts w:ascii="Arial" w:eastAsia="Calibri" w:hAnsi="Arial" w:cs="Arial"/>
          <w:color w:val="0000FF"/>
          <w:sz w:val="20"/>
          <w:szCs w:val="20"/>
          <w:highlight w:val="white"/>
        </w:rPr>
        <w:t>&lt;/</w:t>
      </w:r>
      <w:r w:rsidRPr="009725E7">
        <w:rPr>
          <w:rFonts w:ascii="Arial" w:eastAsia="Calibri" w:hAnsi="Arial" w:cs="Arial"/>
          <w:color w:val="800000"/>
          <w:sz w:val="20"/>
          <w:szCs w:val="20"/>
          <w:highlight w:val="white"/>
        </w:rPr>
        <w:t>cbc:AllowanceChargeReason</w:t>
      </w:r>
      <w:r w:rsidRPr="009725E7">
        <w:rPr>
          <w:rFonts w:ascii="Arial" w:eastAsia="Calibri" w:hAnsi="Arial" w:cs="Arial"/>
          <w:color w:val="0000FF"/>
          <w:sz w:val="20"/>
          <w:szCs w:val="20"/>
          <w:highlight w:val="white"/>
        </w:rPr>
        <w:t>&gt;</w:t>
      </w:r>
    </w:p>
    <w:p w14:paraId="1992BC2B" w14:textId="77777777" w:rsidR="005F049C" w:rsidRPr="009725E7" w:rsidRDefault="005F049C" w:rsidP="005F049C">
      <w:pPr>
        <w:autoSpaceDE w:val="0"/>
        <w:autoSpaceDN w:val="0"/>
        <w:adjustRightInd w:val="0"/>
        <w:rPr>
          <w:rFonts w:ascii="Arial" w:eastAsia="Calibri" w:hAnsi="Arial" w:cs="Arial"/>
          <w:color w:val="000000"/>
          <w:sz w:val="20"/>
          <w:szCs w:val="20"/>
          <w:highlight w:val="white"/>
        </w:rPr>
      </w:pPr>
      <w:r w:rsidRPr="009725E7">
        <w:rPr>
          <w:rFonts w:ascii="Arial" w:eastAsia="Calibri" w:hAnsi="Arial" w:cs="Arial"/>
          <w:color w:val="000000"/>
          <w:sz w:val="20"/>
          <w:szCs w:val="20"/>
          <w:highlight w:val="white"/>
        </w:rPr>
        <w:tab/>
      </w:r>
      <w:r w:rsidRPr="009725E7">
        <w:rPr>
          <w:rFonts w:ascii="Arial" w:eastAsia="Calibri" w:hAnsi="Arial" w:cs="Arial"/>
          <w:color w:val="000000"/>
          <w:sz w:val="20"/>
          <w:szCs w:val="20"/>
          <w:highlight w:val="white"/>
        </w:rPr>
        <w:tab/>
      </w:r>
      <w:r w:rsidRPr="009725E7">
        <w:rPr>
          <w:rFonts w:ascii="Arial" w:eastAsia="Calibri" w:hAnsi="Arial" w:cs="Arial"/>
          <w:color w:val="0000FF"/>
          <w:sz w:val="20"/>
          <w:szCs w:val="20"/>
          <w:highlight w:val="white"/>
        </w:rPr>
        <w:t>&lt;</w:t>
      </w:r>
      <w:r w:rsidRPr="009725E7">
        <w:rPr>
          <w:rFonts w:ascii="Arial" w:eastAsia="Calibri" w:hAnsi="Arial" w:cs="Arial"/>
          <w:color w:val="800000"/>
          <w:sz w:val="20"/>
          <w:szCs w:val="20"/>
          <w:highlight w:val="white"/>
        </w:rPr>
        <w:t>cbc:Amount</w:t>
      </w:r>
      <w:r w:rsidRPr="009725E7">
        <w:rPr>
          <w:rFonts w:ascii="Arial" w:eastAsia="Calibri" w:hAnsi="Arial" w:cs="Arial"/>
          <w:color w:val="FF0000"/>
          <w:sz w:val="20"/>
          <w:szCs w:val="20"/>
          <w:highlight w:val="white"/>
        </w:rPr>
        <w:t xml:space="preserve"> currencyID</w:t>
      </w:r>
      <w:r w:rsidRPr="009725E7">
        <w:rPr>
          <w:rFonts w:ascii="Arial" w:eastAsia="Calibri" w:hAnsi="Arial" w:cs="Arial"/>
          <w:color w:val="0000FF"/>
          <w:sz w:val="20"/>
          <w:szCs w:val="20"/>
          <w:highlight w:val="white"/>
        </w:rPr>
        <w:t>="</w:t>
      </w:r>
      <w:r w:rsidRPr="009725E7">
        <w:rPr>
          <w:rFonts w:ascii="Arial" w:eastAsia="Calibri" w:hAnsi="Arial" w:cs="Arial"/>
          <w:color w:val="000000"/>
          <w:sz w:val="20"/>
          <w:szCs w:val="20"/>
          <w:highlight w:val="white"/>
        </w:rPr>
        <w:t>EUR</w:t>
      </w:r>
      <w:r w:rsidRPr="009725E7">
        <w:rPr>
          <w:rFonts w:ascii="Arial" w:eastAsia="Calibri" w:hAnsi="Arial" w:cs="Arial"/>
          <w:color w:val="0000FF"/>
          <w:sz w:val="20"/>
          <w:szCs w:val="20"/>
          <w:highlight w:val="white"/>
        </w:rPr>
        <w:t>"&gt;</w:t>
      </w:r>
      <w:r w:rsidRPr="009725E7">
        <w:rPr>
          <w:rFonts w:ascii="Arial" w:eastAsia="Calibri" w:hAnsi="Arial" w:cs="Arial"/>
          <w:color w:val="000000"/>
          <w:sz w:val="20"/>
          <w:szCs w:val="20"/>
          <w:highlight w:val="white"/>
        </w:rPr>
        <w:t>100.00</w:t>
      </w:r>
      <w:r w:rsidRPr="009725E7">
        <w:rPr>
          <w:rFonts w:ascii="Arial" w:eastAsia="Calibri" w:hAnsi="Arial" w:cs="Arial"/>
          <w:color w:val="0000FF"/>
          <w:sz w:val="20"/>
          <w:szCs w:val="20"/>
          <w:highlight w:val="white"/>
        </w:rPr>
        <w:t>&lt;/</w:t>
      </w:r>
      <w:r w:rsidRPr="009725E7">
        <w:rPr>
          <w:rFonts w:ascii="Arial" w:eastAsia="Calibri" w:hAnsi="Arial" w:cs="Arial"/>
          <w:color w:val="800000"/>
          <w:sz w:val="20"/>
          <w:szCs w:val="20"/>
          <w:highlight w:val="white"/>
        </w:rPr>
        <w:t>cbc:Amount</w:t>
      </w:r>
      <w:r w:rsidRPr="009725E7">
        <w:rPr>
          <w:rFonts w:ascii="Arial" w:eastAsia="Calibri" w:hAnsi="Arial" w:cs="Arial"/>
          <w:color w:val="0000FF"/>
          <w:sz w:val="20"/>
          <w:szCs w:val="20"/>
          <w:highlight w:val="white"/>
        </w:rPr>
        <w:t>&gt;</w:t>
      </w:r>
    </w:p>
    <w:p w14:paraId="2D497884" w14:textId="77777777" w:rsidR="00206BD7" w:rsidRPr="009725E7" w:rsidRDefault="005F049C" w:rsidP="005F049C">
      <w:pPr>
        <w:pStyle w:val="NoSpacing1"/>
        <w:rPr>
          <w:rFonts w:eastAsia="Calibri" w:cs="Arial"/>
          <w:color w:val="0000FF"/>
          <w:lang w:val="da-DK"/>
        </w:rPr>
      </w:pPr>
      <w:r w:rsidRPr="009725E7">
        <w:rPr>
          <w:rFonts w:eastAsia="Calibri" w:cs="Arial"/>
          <w:color w:val="000000"/>
          <w:highlight w:val="white"/>
          <w:lang w:val="en-US"/>
        </w:rPr>
        <w:tab/>
      </w:r>
      <w:r w:rsidRPr="009725E7">
        <w:rPr>
          <w:rFonts w:eastAsia="Calibri" w:cs="Arial"/>
          <w:color w:val="0000FF"/>
          <w:highlight w:val="white"/>
          <w:lang w:val="da-DK"/>
        </w:rPr>
        <w:t>&lt;/</w:t>
      </w:r>
      <w:r w:rsidRPr="009725E7">
        <w:rPr>
          <w:rFonts w:eastAsia="Calibri" w:cs="Arial"/>
          <w:color w:val="800000"/>
          <w:highlight w:val="white"/>
          <w:lang w:val="da-DK"/>
        </w:rPr>
        <w:t>cac:AllowanceCharge</w:t>
      </w:r>
      <w:r w:rsidRPr="009725E7">
        <w:rPr>
          <w:rFonts w:eastAsia="Calibri" w:cs="Arial"/>
          <w:color w:val="0000FF"/>
          <w:highlight w:val="white"/>
          <w:lang w:val="da-DK"/>
        </w:rPr>
        <w:t>&gt;</w:t>
      </w:r>
    </w:p>
    <w:p w14:paraId="76A130F3" w14:textId="77777777" w:rsidR="005F049C" w:rsidRPr="0023565B" w:rsidRDefault="005F049C" w:rsidP="005F049C">
      <w:pPr>
        <w:pStyle w:val="NoSpacing1"/>
        <w:rPr>
          <w:rFonts w:ascii="Times New Roman" w:eastAsia="Calibri" w:hAnsi="Times New Roman"/>
          <w:color w:val="0000FF"/>
          <w:sz w:val="24"/>
          <w:szCs w:val="24"/>
          <w:lang w:val="da-DK"/>
        </w:rPr>
      </w:pPr>
    </w:p>
    <w:p w14:paraId="20DFC1AE" w14:textId="77777777" w:rsidR="005F049C" w:rsidRPr="005F049C" w:rsidRDefault="005F049C" w:rsidP="009725E7">
      <w:pPr>
        <w:pStyle w:val="Ttulo4"/>
      </w:pPr>
      <w:r>
        <w:t>Allowance and Charges on line</w:t>
      </w:r>
      <w:r w:rsidRPr="005F049C">
        <w:t xml:space="preserve"> level.</w:t>
      </w:r>
    </w:p>
    <w:p w14:paraId="4315FD2A" w14:textId="77777777" w:rsidR="0015016A" w:rsidRDefault="00787963" w:rsidP="00FB2875">
      <w:r w:rsidRPr="00A23645">
        <w:t xml:space="preserve">This example shows an allowance related to damage without VAT information: </w:t>
      </w:r>
    </w:p>
    <w:p w14:paraId="3D9DFCA4" w14:textId="77777777" w:rsidR="00DE13C9" w:rsidRPr="00DE13C9" w:rsidRDefault="00DE13C9" w:rsidP="0015016A">
      <w:pPr>
        <w:rPr>
          <w:sz w:val="20"/>
          <w:szCs w:val="20"/>
        </w:rPr>
      </w:pPr>
    </w:p>
    <w:p w14:paraId="70F1E4E2" w14:textId="77777777" w:rsidR="00BA658C" w:rsidRDefault="00BA658C" w:rsidP="00BA658C">
      <w:pPr>
        <w:autoSpaceDE w:val="0"/>
        <w:autoSpaceDN w:val="0"/>
        <w:adjustRightInd w:val="0"/>
        <w:rPr>
          <w:rFonts w:ascii="Arial" w:eastAsia="Calibri" w:hAnsi="Arial" w:cs="Arial"/>
          <w:color w:val="000000"/>
          <w:sz w:val="20"/>
          <w:szCs w:val="20"/>
          <w:highlight w:val="white"/>
          <w:lang w:val="en-GB" w:eastAsia="en-GB"/>
        </w:rPr>
      </w:pP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cac:AllowanceCharge</w:t>
      </w:r>
      <w:r>
        <w:rPr>
          <w:rFonts w:ascii="Arial" w:eastAsia="Calibri" w:hAnsi="Arial" w:cs="Arial"/>
          <w:color w:val="0000FF"/>
          <w:sz w:val="20"/>
          <w:szCs w:val="20"/>
          <w:highlight w:val="white"/>
          <w:lang w:val="en-GB" w:eastAsia="en-GB"/>
        </w:rPr>
        <w:t>&gt;</w:t>
      </w:r>
    </w:p>
    <w:p w14:paraId="0AE6B2FB" w14:textId="77777777" w:rsidR="00BA658C" w:rsidRDefault="00BA658C" w:rsidP="00BA658C">
      <w:pPr>
        <w:autoSpaceDE w:val="0"/>
        <w:autoSpaceDN w:val="0"/>
        <w:adjustRightInd w:val="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cbc:ChargeIndicator</w:t>
      </w:r>
      <w:r>
        <w:rPr>
          <w:rFonts w:ascii="Arial" w:eastAsia="Calibri" w:hAnsi="Arial" w:cs="Arial"/>
          <w:color w:val="0000FF"/>
          <w:sz w:val="20"/>
          <w:szCs w:val="20"/>
          <w:highlight w:val="white"/>
          <w:lang w:val="en-GB" w:eastAsia="en-GB"/>
        </w:rPr>
        <w:t>&gt;</w:t>
      </w:r>
      <w:r>
        <w:rPr>
          <w:rFonts w:ascii="Arial" w:eastAsia="Calibri" w:hAnsi="Arial" w:cs="Arial"/>
          <w:color w:val="000000"/>
          <w:sz w:val="20"/>
          <w:szCs w:val="20"/>
          <w:highlight w:val="white"/>
          <w:lang w:val="en-GB" w:eastAsia="en-GB"/>
        </w:rPr>
        <w:t>false</w:t>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cbc:ChargeIndicator</w:t>
      </w:r>
      <w:r>
        <w:rPr>
          <w:rFonts w:ascii="Arial" w:eastAsia="Calibri" w:hAnsi="Arial" w:cs="Arial"/>
          <w:color w:val="0000FF"/>
          <w:sz w:val="20"/>
          <w:szCs w:val="20"/>
          <w:highlight w:val="white"/>
          <w:lang w:val="en-GB" w:eastAsia="en-GB"/>
        </w:rPr>
        <w:t>&gt;</w:t>
      </w:r>
    </w:p>
    <w:p w14:paraId="4F6D0AD8" w14:textId="77777777" w:rsidR="00BA658C" w:rsidRDefault="00BA658C" w:rsidP="00BA658C">
      <w:pPr>
        <w:autoSpaceDE w:val="0"/>
        <w:autoSpaceDN w:val="0"/>
        <w:adjustRightInd w:val="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cbc:AllowanceChargeReason</w:t>
      </w:r>
      <w:r>
        <w:rPr>
          <w:rFonts w:ascii="Arial" w:eastAsia="Calibri" w:hAnsi="Arial" w:cs="Arial"/>
          <w:color w:val="0000FF"/>
          <w:sz w:val="20"/>
          <w:szCs w:val="20"/>
          <w:highlight w:val="white"/>
          <w:lang w:val="en-GB" w:eastAsia="en-GB"/>
        </w:rPr>
        <w:t>&gt;</w:t>
      </w:r>
      <w:r>
        <w:rPr>
          <w:rFonts w:ascii="Arial" w:eastAsia="Calibri" w:hAnsi="Arial" w:cs="Arial"/>
          <w:color w:val="000000"/>
          <w:sz w:val="20"/>
          <w:szCs w:val="20"/>
          <w:highlight w:val="white"/>
          <w:lang w:val="en-GB" w:eastAsia="en-GB"/>
        </w:rPr>
        <w:t>Late delivery</w:t>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cbc:AllowanceChargeReason</w:t>
      </w:r>
      <w:r>
        <w:rPr>
          <w:rFonts w:ascii="Arial" w:eastAsia="Calibri" w:hAnsi="Arial" w:cs="Arial"/>
          <w:color w:val="0000FF"/>
          <w:sz w:val="20"/>
          <w:szCs w:val="20"/>
          <w:highlight w:val="white"/>
          <w:lang w:val="en-GB" w:eastAsia="en-GB"/>
        </w:rPr>
        <w:t>&gt;</w:t>
      </w:r>
    </w:p>
    <w:p w14:paraId="2545DB22" w14:textId="77777777" w:rsidR="00BA658C" w:rsidRDefault="00BA658C" w:rsidP="00BA658C">
      <w:pPr>
        <w:autoSpaceDE w:val="0"/>
        <w:autoSpaceDN w:val="0"/>
        <w:adjustRightInd w:val="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cbc:Amount</w:t>
      </w:r>
      <w:r>
        <w:rPr>
          <w:rFonts w:ascii="Arial" w:eastAsia="Calibri" w:hAnsi="Arial" w:cs="Arial"/>
          <w:color w:val="FF0000"/>
          <w:sz w:val="20"/>
          <w:szCs w:val="20"/>
          <w:highlight w:val="white"/>
          <w:lang w:val="en-GB" w:eastAsia="en-GB"/>
        </w:rPr>
        <w:t xml:space="preserve"> currencyID</w:t>
      </w:r>
      <w:r>
        <w:rPr>
          <w:rFonts w:ascii="Arial" w:eastAsia="Calibri" w:hAnsi="Arial" w:cs="Arial"/>
          <w:color w:val="0000FF"/>
          <w:sz w:val="20"/>
          <w:szCs w:val="20"/>
          <w:highlight w:val="white"/>
          <w:lang w:val="en-GB" w:eastAsia="en-GB"/>
        </w:rPr>
        <w:t>="</w:t>
      </w:r>
      <w:r>
        <w:rPr>
          <w:rFonts w:ascii="Arial" w:eastAsia="Calibri" w:hAnsi="Arial" w:cs="Arial"/>
          <w:color w:val="000000"/>
          <w:sz w:val="20"/>
          <w:szCs w:val="20"/>
          <w:highlight w:val="white"/>
          <w:lang w:val="en-GB" w:eastAsia="en-GB"/>
        </w:rPr>
        <w:t>EUR</w:t>
      </w:r>
      <w:r>
        <w:rPr>
          <w:rFonts w:ascii="Arial" w:eastAsia="Calibri" w:hAnsi="Arial" w:cs="Arial"/>
          <w:color w:val="0000FF"/>
          <w:sz w:val="20"/>
          <w:szCs w:val="20"/>
          <w:highlight w:val="white"/>
          <w:lang w:val="en-GB" w:eastAsia="en-GB"/>
        </w:rPr>
        <w:t>"&gt;</w:t>
      </w:r>
      <w:r>
        <w:rPr>
          <w:rFonts w:ascii="Arial" w:eastAsia="Calibri" w:hAnsi="Arial" w:cs="Arial"/>
          <w:color w:val="000000"/>
          <w:sz w:val="20"/>
          <w:szCs w:val="20"/>
          <w:highlight w:val="white"/>
          <w:lang w:val="en-GB" w:eastAsia="en-GB"/>
        </w:rPr>
        <w:t>100.00</w:t>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cbc:Amount</w:t>
      </w:r>
      <w:r>
        <w:rPr>
          <w:rFonts w:ascii="Arial" w:eastAsia="Calibri" w:hAnsi="Arial" w:cs="Arial"/>
          <w:color w:val="0000FF"/>
          <w:sz w:val="20"/>
          <w:szCs w:val="20"/>
          <w:highlight w:val="white"/>
          <w:lang w:val="en-GB" w:eastAsia="en-GB"/>
        </w:rPr>
        <w:t>&gt;</w:t>
      </w:r>
    </w:p>
    <w:p w14:paraId="03F478F4" w14:textId="77777777" w:rsidR="00BA658C" w:rsidRDefault="00BA658C" w:rsidP="00BA658C">
      <w:pPr>
        <w:autoSpaceDE w:val="0"/>
        <w:autoSpaceDN w:val="0"/>
        <w:adjustRightInd w:val="0"/>
        <w:rPr>
          <w:rFonts w:ascii="Arial" w:eastAsia="Calibri" w:hAnsi="Arial" w:cs="Arial"/>
          <w:color w:val="000000"/>
          <w:sz w:val="20"/>
          <w:szCs w:val="20"/>
          <w:highlight w:val="white"/>
          <w:lang w:val="en-GB" w:eastAsia="en-GB"/>
        </w:rPr>
      </w:pP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cac:AllowanceCharge</w:t>
      </w:r>
      <w:r>
        <w:rPr>
          <w:rFonts w:ascii="Arial" w:eastAsia="Calibri" w:hAnsi="Arial" w:cs="Arial"/>
          <w:color w:val="0000FF"/>
          <w:sz w:val="20"/>
          <w:szCs w:val="20"/>
          <w:highlight w:val="white"/>
          <w:lang w:val="en-GB" w:eastAsia="en-GB"/>
        </w:rPr>
        <w:t>&gt;</w:t>
      </w:r>
    </w:p>
    <w:p w14:paraId="54D0D4B3" w14:textId="77777777" w:rsidR="00787963" w:rsidRPr="0023565B" w:rsidRDefault="00787963" w:rsidP="00787963">
      <w:pPr>
        <w:rPr>
          <w:rFonts w:ascii="Times New Roman" w:eastAsia="Calibri" w:hAnsi="Times New Roman"/>
          <w:color w:val="0000FF"/>
          <w:sz w:val="24"/>
          <w:szCs w:val="24"/>
          <w:highlight w:val="white"/>
          <w:lang w:val="da-DK"/>
        </w:rPr>
      </w:pPr>
    </w:p>
    <w:p w14:paraId="6A7CA95F" w14:textId="77777777" w:rsidR="00787963" w:rsidRPr="00A23645" w:rsidRDefault="00787963" w:rsidP="00FB2875">
      <w:r w:rsidRPr="00A23645">
        <w:t xml:space="preserve">This Example shows a charge related to customs duties and </w:t>
      </w:r>
      <w:r w:rsidR="00C77F84" w:rsidRPr="00A23645">
        <w:t>without</w:t>
      </w:r>
      <w:r w:rsidRPr="00A23645">
        <w:t xml:space="preserve"> VAT information: </w:t>
      </w:r>
    </w:p>
    <w:p w14:paraId="4B7A9341" w14:textId="77777777" w:rsidR="00787963" w:rsidRPr="0023565B" w:rsidRDefault="00787963" w:rsidP="00787963">
      <w:pPr>
        <w:rPr>
          <w:rFonts w:ascii="Times New Roman" w:eastAsia="Calibri" w:hAnsi="Times New Roman"/>
          <w:color w:val="0000FF"/>
          <w:sz w:val="24"/>
          <w:szCs w:val="24"/>
          <w:highlight w:val="white"/>
        </w:rPr>
      </w:pPr>
    </w:p>
    <w:p w14:paraId="386FF41D" w14:textId="77777777" w:rsidR="00DE13C9" w:rsidRDefault="00DE13C9" w:rsidP="00800751">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cac:AllowanceCharge</w:t>
      </w:r>
      <w:r>
        <w:rPr>
          <w:rFonts w:ascii="Arial" w:eastAsia="Calibri" w:hAnsi="Arial" w:cs="Arial"/>
          <w:color w:val="0000FF"/>
          <w:sz w:val="20"/>
          <w:szCs w:val="20"/>
          <w:highlight w:val="white"/>
          <w:lang w:val="en-GB" w:eastAsia="en-GB"/>
        </w:rPr>
        <w:t>&gt;</w:t>
      </w:r>
    </w:p>
    <w:p w14:paraId="39F4CBA9" w14:textId="77777777" w:rsidR="00DE13C9" w:rsidRDefault="00DE13C9" w:rsidP="00800751">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sidRPr="56B0ECC4">
        <w:rPr>
          <w:rFonts w:ascii="Arial,Calibri" w:eastAsia="Arial,Calibri" w:hAnsi="Arial,Calibri" w:cs="Arial,Calibri"/>
          <w:color w:val="0000FF"/>
          <w:sz w:val="20"/>
          <w:szCs w:val="20"/>
          <w:highlight w:val="white"/>
          <w:lang w:val="en-GB" w:eastAsia="en-GB"/>
        </w:rPr>
        <w:t>&lt;</w:t>
      </w:r>
      <w:r w:rsidRPr="00D01508">
        <w:rPr>
          <w:rFonts w:ascii="Arial" w:eastAsia="Calibri" w:hAnsi="Arial" w:cs="Arial"/>
          <w:color w:val="800000"/>
          <w:sz w:val="20"/>
          <w:szCs w:val="20"/>
          <w:highlight w:val="white"/>
          <w:lang w:val="en-GB" w:eastAsia="en-GB"/>
        </w:rPr>
        <w:t>cbc:ChargeIndicator&gt;</w:t>
      </w:r>
      <w:r w:rsidRPr="00D01508">
        <w:rPr>
          <w:rFonts w:ascii="Arial" w:eastAsia="Calibri" w:hAnsi="Arial" w:cs="Arial"/>
          <w:color w:val="000000"/>
          <w:sz w:val="20"/>
          <w:szCs w:val="20"/>
          <w:highlight w:val="white"/>
          <w:lang w:val="en-GB" w:eastAsia="en-GB"/>
        </w:rPr>
        <w:t>true</w:t>
      </w:r>
      <w:r w:rsidRPr="56B0ECC4">
        <w:rPr>
          <w:rFonts w:ascii="Arial,Calibri" w:eastAsia="Arial,Calibri" w:hAnsi="Arial,Calibri" w:cs="Arial,Calibri"/>
          <w:color w:val="0000FF"/>
          <w:sz w:val="20"/>
          <w:szCs w:val="20"/>
          <w:highlight w:val="white"/>
          <w:lang w:val="en-GB" w:eastAsia="en-GB"/>
        </w:rPr>
        <w:t>&lt;/</w:t>
      </w:r>
      <w:r w:rsidRPr="00D01508">
        <w:rPr>
          <w:rFonts w:ascii="Arial" w:eastAsia="Calibri" w:hAnsi="Arial" w:cs="Arial"/>
          <w:color w:val="800000"/>
          <w:sz w:val="20"/>
          <w:szCs w:val="20"/>
          <w:highlight w:val="white"/>
          <w:lang w:val="en-GB" w:eastAsia="en-GB"/>
        </w:rPr>
        <w:t>cbc:ChargeIndicator</w:t>
      </w:r>
      <w:r w:rsidRPr="56B0ECC4">
        <w:rPr>
          <w:rFonts w:ascii="Arial,Calibri" w:eastAsia="Arial,Calibri" w:hAnsi="Arial,Calibri" w:cs="Arial,Calibri"/>
          <w:color w:val="0000FF"/>
          <w:sz w:val="20"/>
          <w:szCs w:val="20"/>
          <w:highlight w:val="white"/>
          <w:lang w:val="en-GB" w:eastAsia="en-GB"/>
        </w:rPr>
        <w:t>&gt;</w:t>
      </w:r>
    </w:p>
    <w:p w14:paraId="7F35E509" w14:textId="77777777" w:rsidR="00DE13C9" w:rsidRDefault="00DE13C9" w:rsidP="00800751">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cbc:AllowanceChargeReason</w:t>
      </w:r>
      <w:r>
        <w:rPr>
          <w:rFonts w:ascii="Arial" w:eastAsia="Calibri" w:hAnsi="Arial" w:cs="Arial"/>
          <w:color w:val="0000FF"/>
          <w:sz w:val="20"/>
          <w:szCs w:val="20"/>
          <w:highlight w:val="white"/>
          <w:lang w:val="en-GB" w:eastAsia="en-GB"/>
        </w:rPr>
        <w:t>&gt;</w:t>
      </w:r>
      <w:r>
        <w:rPr>
          <w:rFonts w:ascii="Arial" w:eastAsia="Calibri" w:hAnsi="Arial" w:cs="Arial"/>
          <w:color w:val="000000"/>
          <w:sz w:val="20"/>
          <w:szCs w:val="20"/>
          <w:highlight w:val="white"/>
          <w:lang w:val="en-GB" w:eastAsia="en-GB"/>
        </w:rPr>
        <w:t>Customs duties</w:t>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cbc:AllowanceChargeReason</w:t>
      </w:r>
      <w:r>
        <w:rPr>
          <w:rFonts w:ascii="Arial" w:eastAsia="Calibri" w:hAnsi="Arial" w:cs="Arial"/>
          <w:color w:val="0000FF"/>
          <w:sz w:val="20"/>
          <w:szCs w:val="20"/>
          <w:highlight w:val="white"/>
          <w:lang w:val="en-GB" w:eastAsia="en-GB"/>
        </w:rPr>
        <w:t>&gt;</w:t>
      </w:r>
    </w:p>
    <w:p w14:paraId="51A097E2" w14:textId="77777777" w:rsidR="00DE13C9" w:rsidRDefault="00DE13C9" w:rsidP="00800751">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cbc:Amount</w:t>
      </w:r>
      <w:r>
        <w:rPr>
          <w:rFonts w:ascii="Arial" w:eastAsia="Calibri" w:hAnsi="Arial" w:cs="Arial"/>
          <w:color w:val="FF0000"/>
          <w:sz w:val="20"/>
          <w:szCs w:val="20"/>
          <w:highlight w:val="white"/>
          <w:lang w:val="en-GB" w:eastAsia="en-GB"/>
        </w:rPr>
        <w:t xml:space="preserve"> currencyID</w:t>
      </w:r>
      <w:r>
        <w:rPr>
          <w:rFonts w:ascii="Arial" w:eastAsia="Calibri" w:hAnsi="Arial" w:cs="Arial"/>
          <w:color w:val="0000FF"/>
          <w:sz w:val="20"/>
          <w:szCs w:val="20"/>
          <w:highlight w:val="white"/>
          <w:lang w:val="en-GB" w:eastAsia="en-GB"/>
        </w:rPr>
        <w:t>="</w:t>
      </w:r>
      <w:r>
        <w:rPr>
          <w:rFonts w:ascii="Arial" w:eastAsia="Calibri" w:hAnsi="Arial" w:cs="Arial"/>
          <w:color w:val="000000"/>
          <w:sz w:val="20"/>
          <w:szCs w:val="20"/>
          <w:highlight w:val="white"/>
          <w:lang w:val="en-GB" w:eastAsia="en-GB"/>
        </w:rPr>
        <w:t>EUR</w:t>
      </w:r>
      <w:r>
        <w:rPr>
          <w:rFonts w:ascii="Arial" w:eastAsia="Calibri" w:hAnsi="Arial" w:cs="Arial"/>
          <w:color w:val="0000FF"/>
          <w:sz w:val="20"/>
          <w:szCs w:val="20"/>
          <w:highlight w:val="white"/>
          <w:lang w:val="en-GB" w:eastAsia="en-GB"/>
        </w:rPr>
        <w:t>"&gt;</w:t>
      </w:r>
      <w:r>
        <w:rPr>
          <w:rFonts w:ascii="Arial" w:eastAsia="Calibri" w:hAnsi="Arial" w:cs="Arial"/>
          <w:color w:val="000000"/>
          <w:sz w:val="20"/>
          <w:szCs w:val="20"/>
          <w:highlight w:val="white"/>
          <w:lang w:val="en-GB" w:eastAsia="en-GB"/>
        </w:rPr>
        <w:t>12</w:t>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cbc:Amount</w:t>
      </w:r>
      <w:r>
        <w:rPr>
          <w:rFonts w:ascii="Arial" w:eastAsia="Calibri" w:hAnsi="Arial" w:cs="Arial"/>
          <w:color w:val="0000FF"/>
          <w:sz w:val="20"/>
          <w:szCs w:val="20"/>
          <w:highlight w:val="white"/>
          <w:lang w:val="en-GB" w:eastAsia="en-GB"/>
        </w:rPr>
        <w:t>&gt;</w:t>
      </w:r>
    </w:p>
    <w:p w14:paraId="18EF9EA2" w14:textId="77777777" w:rsidR="009725E7" w:rsidRDefault="00DE13C9" w:rsidP="00800751">
      <w:pPr>
        <w:ind w:left="720"/>
        <w:rPr>
          <w:rFonts w:ascii="Arial" w:eastAsia="Calibri" w:hAnsi="Arial" w:cs="Arial"/>
          <w:color w:val="0000FF"/>
          <w:sz w:val="20"/>
          <w:szCs w:val="20"/>
          <w:highlight w:val="white"/>
          <w:lang w:val="en-GB" w:eastAsia="en-GB"/>
        </w:rPr>
      </w:pP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cac:AllowanceCharge</w:t>
      </w:r>
      <w:r>
        <w:rPr>
          <w:rFonts w:ascii="Arial" w:eastAsia="Calibri" w:hAnsi="Arial" w:cs="Arial"/>
          <w:color w:val="0000FF"/>
          <w:sz w:val="20"/>
          <w:szCs w:val="20"/>
          <w:highlight w:val="white"/>
          <w:lang w:val="en-GB" w:eastAsia="en-GB"/>
        </w:rPr>
        <w:t>&gt;</w:t>
      </w:r>
    </w:p>
    <w:p w14:paraId="3BA5650C" w14:textId="77777777" w:rsidR="00DE13C9" w:rsidRDefault="00DE13C9" w:rsidP="00BA658C">
      <w:pPr>
        <w:rPr>
          <w:rFonts w:ascii="Arial" w:eastAsia="Calibri" w:hAnsi="Arial" w:cs="Arial"/>
          <w:color w:val="000000"/>
          <w:highlight w:val="white"/>
        </w:rPr>
      </w:pPr>
    </w:p>
    <w:p w14:paraId="5322600A" w14:textId="77777777" w:rsidR="00BA658C" w:rsidRDefault="00BA658C" w:rsidP="00BA658C">
      <w:pPr>
        <w:rPr>
          <w:rFonts w:ascii="Arial" w:eastAsia="Calibri" w:hAnsi="Arial" w:cs="Arial"/>
          <w:color w:val="000000"/>
          <w:highlight w:val="white"/>
        </w:rPr>
      </w:pPr>
    </w:p>
    <w:p w14:paraId="68CB41F0" w14:textId="77777777" w:rsidR="009725E7" w:rsidRDefault="009725E7" w:rsidP="009725E7">
      <w:pPr>
        <w:pStyle w:val="Ttulo3"/>
        <w:rPr>
          <w:rFonts w:eastAsia="Calibri"/>
          <w:highlight w:val="white"/>
        </w:rPr>
      </w:pPr>
      <w:bookmarkStart w:id="208" w:name="_Toc355700128"/>
      <w:bookmarkStart w:id="209" w:name="_Toc355700250"/>
      <w:bookmarkStart w:id="210" w:name="_Toc356905040"/>
      <w:bookmarkStart w:id="211" w:name="_Toc476826531"/>
      <w:r>
        <w:rPr>
          <w:rFonts w:eastAsia="Calibri"/>
          <w:highlight w:val="white"/>
        </w:rPr>
        <w:t>Payment information</w:t>
      </w:r>
      <w:bookmarkEnd w:id="208"/>
      <w:bookmarkEnd w:id="209"/>
      <w:bookmarkEnd w:id="210"/>
      <w:bookmarkEnd w:id="211"/>
    </w:p>
    <w:p w14:paraId="58AD7A04" w14:textId="77777777" w:rsidR="009725E7" w:rsidRDefault="009725E7" w:rsidP="00FB2875">
      <w:pPr>
        <w:rPr>
          <w:rFonts w:eastAsia="Calibri"/>
        </w:rPr>
      </w:pPr>
      <w:r w:rsidRPr="009725E7">
        <w:rPr>
          <w:rFonts w:eastAsia="Calibri"/>
        </w:rPr>
        <w:t xml:space="preserve">The supplier may include payment information in an invoice in order to inform the buyer how he can pay the amount that is due. This information is an important part of </w:t>
      </w:r>
      <w:r>
        <w:rPr>
          <w:rFonts w:eastAsia="Calibri"/>
        </w:rPr>
        <w:t>the</w:t>
      </w:r>
      <w:r w:rsidRPr="009725E7">
        <w:rPr>
          <w:rFonts w:eastAsia="Calibri"/>
        </w:rPr>
        <w:t xml:space="preserve"> payment initiation instructions where the customer, as payer, instructs his financial institution to deliver the funds to the supplier/payee financial institution.</w:t>
      </w:r>
    </w:p>
    <w:p w14:paraId="122EBF87" w14:textId="77777777" w:rsidR="00C77F84" w:rsidRDefault="00C77F84" w:rsidP="00FB2875">
      <w:pPr>
        <w:rPr>
          <w:rFonts w:eastAsia="Calibri"/>
        </w:rPr>
      </w:pPr>
    </w:p>
    <w:p w14:paraId="267649E1" w14:textId="77777777" w:rsidR="00062997" w:rsidRPr="009725E7" w:rsidRDefault="00062997" w:rsidP="00FB2875">
      <w:pPr>
        <w:numPr>
          <w:ilvl w:val="0"/>
          <w:numId w:val="41"/>
        </w:numPr>
        <w:rPr>
          <w:rFonts w:eastAsia="Calibri"/>
        </w:rPr>
      </w:pPr>
      <w:r w:rsidRPr="009725E7">
        <w:rPr>
          <w:rFonts w:eastAsia="Calibri"/>
        </w:rPr>
        <w:t>Payment means and terms stated at document level ap</w:t>
      </w:r>
      <w:r w:rsidR="00800751">
        <w:rPr>
          <w:rFonts w:eastAsia="Calibri"/>
        </w:rPr>
        <w:t>ply to the Tot</w:t>
      </w:r>
      <w:r w:rsidRPr="009725E7">
        <w:rPr>
          <w:rFonts w:eastAsia="Calibri"/>
        </w:rPr>
        <w:t>alPayableAmount.</w:t>
      </w:r>
    </w:p>
    <w:p w14:paraId="22FCFA2E" w14:textId="77777777" w:rsidR="00062997" w:rsidRPr="009725E7" w:rsidRDefault="00062997" w:rsidP="00FB2875">
      <w:pPr>
        <w:rPr>
          <w:rFonts w:eastAsia="Calibri"/>
        </w:rPr>
      </w:pPr>
    </w:p>
    <w:p w14:paraId="5E168E73" w14:textId="77777777" w:rsidR="009725E7" w:rsidRPr="009725E7" w:rsidRDefault="00B85E8A" w:rsidP="00FB2875">
      <w:pPr>
        <w:rPr>
          <w:rFonts w:eastAsia="Calibri"/>
        </w:rPr>
      </w:pPr>
      <w:r>
        <w:rPr>
          <w:rFonts w:eastAsia="Calibri"/>
        </w:rPr>
        <w:t>In cross border invoices the</w:t>
      </w:r>
      <w:r w:rsidR="009725E7" w:rsidRPr="009725E7">
        <w:rPr>
          <w:rFonts w:eastAsia="Calibri"/>
        </w:rPr>
        <w:t xml:space="preserve"> most common payment methods are the following:</w:t>
      </w:r>
    </w:p>
    <w:p w14:paraId="2263C685" w14:textId="77777777" w:rsidR="009725E7" w:rsidRDefault="61AF71CA" w:rsidP="00FB2875">
      <w:pPr>
        <w:numPr>
          <w:ilvl w:val="0"/>
          <w:numId w:val="42"/>
        </w:numPr>
        <w:rPr>
          <w:rFonts w:eastAsia="Calibri"/>
        </w:rPr>
      </w:pPr>
      <w:r w:rsidRPr="61AF71CA">
        <w:rPr>
          <w:rFonts w:eastAsia="Calibri" w:cs="Calibri"/>
        </w:rPr>
        <w:t xml:space="preserve">IBAN/BIC bank debit transfer (deposit into payee’s account e.g. through SWIFT). </w:t>
      </w:r>
    </w:p>
    <w:p w14:paraId="68C38FA4" w14:textId="77777777" w:rsidR="009725E7" w:rsidRPr="009725E7" w:rsidRDefault="009725E7" w:rsidP="00FB2875">
      <w:pPr>
        <w:numPr>
          <w:ilvl w:val="0"/>
          <w:numId w:val="42"/>
        </w:numPr>
        <w:rPr>
          <w:rFonts w:eastAsia="Calibri"/>
        </w:rPr>
      </w:pPr>
      <w:r w:rsidRPr="009725E7">
        <w:rPr>
          <w:rFonts w:eastAsia="Calibri"/>
        </w:rPr>
        <w:t>Customer account.</w:t>
      </w:r>
    </w:p>
    <w:p w14:paraId="316A70AE" w14:textId="77777777" w:rsidR="009725E7" w:rsidRDefault="009725E7" w:rsidP="00FB2875">
      <w:pPr>
        <w:numPr>
          <w:ilvl w:val="0"/>
          <w:numId w:val="42"/>
        </w:numPr>
        <w:rPr>
          <w:rFonts w:eastAsia="Calibri"/>
        </w:rPr>
      </w:pPr>
      <w:r w:rsidRPr="009725E7">
        <w:rPr>
          <w:rFonts w:eastAsia="Calibri"/>
        </w:rPr>
        <w:t xml:space="preserve">Cash payment. </w:t>
      </w:r>
    </w:p>
    <w:p w14:paraId="5B717E7A" w14:textId="77777777" w:rsidR="009725E7" w:rsidRPr="009725E7" w:rsidRDefault="009725E7" w:rsidP="00FB2875">
      <w:pPr>
        <w:numPr>
          <w:ilvl w:val="0"/>
          <w:numId w:val="42"/>
        </w:numPr>
        <w:rPr>
          <w:rFonts w:eastAsia="Calibri"/>
        </w:rPr>
      </w:pPr>
      <w:r w:rsidRPr="009725E7">
        <w:rPr>
          <w:rFonts w:eastAsia="Calibri"/>
        </w:rPr>
        <w:t>Unspecified.</w:t>
      </w:r>
    </w:p>
    <w:p w14:paraId="2C0E0229" w14:textId="77777777" w:rsidR="009725E7" w:rsidRPr="009725E7" w:rsidRDefault="009725E7" w:rsidP="00FB2875">
      <w:pPr>
        <w:rPr>
          <w:rFonts w:eastAsia="Calibri"/>
        </w:rPr>
      </w:pPr>
    </w:p>
    <w:p w14:paraId="3075B1B1" w14:textId="77777777" w:rsidR="00DE13C9" w:rsidRDefault="009725E7" w:rsidP="00FB2875">
      <w:pPr>
        <w:rPr>
          <w:rFonts w:eastAsia="Calibri"/>
        </w:rPr>
      </w:pPr>
      <w:r w:rsidRPr="009725E7">
        <w:rPr>
          <w:rFonts w:eastAsia="Calibri"/>
        </w:rPr>
        <w:t xml:space="preserve">The Payment Means Code specifies </w:t>
      </w:r>
      <w:r>
        <w:rPr>
          <w:rFonts w:eastAsia="Calibri"/>
        </w:rPr>
        <w:t>the payment</w:t>
      </w:r>
      <w:r w:rsidRPr="009725E7">
        <w:rPr>
          <w:rFonts w:eastAsia="Calibri"/>
        </w:rPr>
        <w:t xml:space="preserve"> method</w:t>
      </w:r>
      <w:r>
        <w:rPr>
          <w:rFonts w:eastAsia="Calibri"/>
        </w:rPr>
        <w:t xml:space="preserve"> </w:t>
      </w:r>
      <w:r w:rsidRPr="009725E7">
        <w:rPr>
          <w:rFonts w:eastAsia="Calibri"/>
        </w:rPr>
        <w:t>used</w:t>
      </w:r>
      <w:r>
        <w:rPr>
          <w:rFonts w:eastAsia="Calibri"/>
        </w:rPr>
        <w:t>,</w:t>
      </w:r>
      <w:r w:rsidRPr="009725E7">
        <w:rPr>
          <w:rFonts w:eastAsia="Calibri"/>
        </w:rPr>
        <w:t xml:space="preserve"> and control</w:t>
      </w:r>
      <w:r>
        <w:rPr>
          <w:rFonts w:eastAsia="Calibri"/>
        </w:rPr>
        <w:t>s</w:t>
      </w:r>
      <w:r w:rsidR="00D5679D">
        <w:rPr>
          <w:rFonts w:eastAsia="Calibri"/>
        </w:rPr>
        <w:t xml:space="preserve"> both the</w:t>
      </w:r>
      <w:r w:rsidRPr="009725E7">
        <w:rPr>
          <w:rFonts w:eastAsia="Calibri"/>
        </w:rPr>
        <w:t xml:space="preserve"> validation </w:t>
      </w:r>
      <w:r w:rsidR="00D5679D">
        <w:rPr>
          <w:rFonts w:eastAsia="Calibri"/>
        </w:rPr>
        <w:t>and display of this group of elements.</w:t>
      </w:r>
    </w:p>
    <w:p w14:paraId="2E2EA220" w14:textId="77777777" w:rsidR="00062997" w:rsidRDefault="00062997" w:rsidP="009725E7">
      <w:pPr>
        <w:rPr>
          <w:rFonts w:ascii="Times New Roman" w:eastAsia="Calibri" w:hAnsi="Times New Roman"/>
          <w:color w:val="000000"/>
          <w:sz w:val="24"/>
          <w:szCs w:val="24"/>
        </w:rPr>
      </w:pPr>
    </w:p>
    <w:p w14:paraId="4E0E82C3" w14:textId="77777777" w:rsidR="009725E7" w:rsidRPr="009725E7" w:rsidRDefault="009725E7" w:rsidP="009725E7">
      <w:pPr>
        <w:rPr>
          <w:rFonts w:ascii="Times New Roman" w:eastAsia="Calibri" w:hAnsi="Times New Roman"/>
          <w:color w:val="000000"/>
          <w:sz w:val="24"/>
          <w:szCs w:val="24"/>
        </w:rPr>
      </w:pPr>
      <w:r w:rsidRPr="009725E7">
        <w:rPr>
          <w:rFonts w:ascii="Times New Roman" w:eastAsia="Calibri" w:hAnsi="Times New Roman"/>
          <w:color w:val="000000"/>
          <w:sz w:val="24"/>
          <w:szCs w:val="24"/>
        </w:rPr>
        <w:t>The involved elements are:</w:t>
      </w:r>
    </w:p>
    <w:tbl>
      <w:tblPr>
        <w:tblW w:w="0" w:type="auto"/>
        <w:tblLayout w:type="fixed"/>
        <w:tblCellMar>
          <w:left w:w="0" w:type="dxa"/>
          <w:right w:w="0" w:type="dxa"/>
        </w:tblCellMar>
        <w:tblLook w:val="01E0" w:firstRow="1" w:lastRow="1" w:firstColumn="1" w:lastColumn="1" w:noHBand="0" w:noVBand="0"/>
      </w:tblPr>
      <w:tblGrid>
        <w:gridCol w:w="5676"/>
        <w:gridCol w:w="4072"/>
      </w:tblGrid>
      <w:tr w:rsidR="00D5679D" w:rsidRPr="00D5679D" w14:paraId="643D79D8" w14:textId="77777777" w:rsidTr="00C0352F">
        <w:trPr>
          <w:trHeight w:val="256"/>
        </w:trPr>
        <w:tc>
          <w:tcPr>
            <w:tcW w:w="5676" w:type="dxa"/>
            <w:tcBorders>
              <w:top w:val="single" w:sz="5" w:space="0" w:color="000000"/>
              <w:left w:val="single" w:sz="5" w:space="0" w:color="000000"/>
              <w:bottom w:val="single" w:sz="5" w:space="0" w:color="000000"/>
              <w:right w:val="single" w:sz="5" w:space="0" w:color="000000"/>
            </w:tcBorders>
            <w:shd w:val="clear" w:color="auto" w:fill="E7E6E6"/>
            <w:vAlign w:val="bottom"/>
          </w:tcPr>
          <w:p w14:paraId="1DBB4437" w14:textId="77777777" w:rsidR="00D5679D" w:rsidRPr="00C0352F" w:rsidRDefault="00D5679D" w:rsidP="00D5679D">
            <w:pPr>
              <w:rPr>
                <w:rFonts w:eastAsia="Courier New" w:cs="Courier New"/>
                <w:b/>
              </w:rPr>
            </w:pPr>
            <w:r w:rsidRPr="00C0352F">
              <w:rPr>
                <w:rFonts w:eastAsia="Courier New" w:cs="Courier New"/>
                <w:b/>
              </w:rPr>
              <w:t>Element:</w:t>
            </w:r>
          </w:p>
        </w:tc>
        <w:tc>
          <w:tcPr>
            <w:tcW w:w="4072" w:type="dxa"/>
            <w:tcBorders>
              <w:top w:val="single" w:sz="5" w:space="0" w:color="000000"/>
              <w:left w:val="single" w:sz="5" w:space="0" w:color="000000"/>
              <w:bottom w:val="single" w:sz="5" w:space="0" w:color="000000"/>
              <w:right w:val="single" w:sz="5" w:space="0" w:color="000000"/>
            </w:tcBorders>
            <w:shd w:val="clear" w:color="auto" w:fill="E7E6E6"/>
            <w:vAlign w:val="bottom"/>
          </w:tcPr>
          <w:p w14:paraId="3434AF7F" w14:textId="77777777" w:rsidR="00D5679D" w:rsidRPr="00D5679D" w:rsidRDefault="00D5679D" w:rsidP="00D5679D">
            <w:pPr>
              <w:rPr>
                <w:rFonts w:eastAsia="Courier New" w:cs="Courier New"/>
                <w:b/>
              </w:rPr>
            </w:pPr>
            <w:r w:rsidRPr="00D5679D">
              <w:rPr>
                <w:rFonts w:eastAsia="Courier New" w:cs="Courier New"/>
                <w:b/>
              </w:rPr>
              <w:t>Description:</w:t>
            </w:r>
          </w:p>
        </w:tc>
      </w:tr>
      <w:tr w:rsidR="00D5679D" w14:paraId="473231AA" w14:textId="77777777" w:rsidTr="00C0352F">
        <w:trPr>
          <w:trHeight w:val="256"/>
        </w:trPr>
        <w:tc>
          <w:tcPr>
            <w:tcW w:w="5676" w:type="dxa"/>
            <w:tcBorders>
              <w:top w:val="single" w:sz="5" w:space="0" w:color="000000"/>
              <w:left w:val="single" w:sz="5" w:space="0" w:color="000000"/>
              <w:bottom w:val="single" w:sz="5" w:space="0" w:color="000000"/>
              <w:right w:val="single" w:sz="5" w:space="0" w:color="000000"/>
            </w:tcBorders>
            <w:vAlign w:val="bottom"/>
          </w:tcPr>
          <w:p w14:paraId="25784417" w14:textId="77777777" w:rsidR="00D5679D" w:rsidRPr="00C0352F" w:rsidRDefault="00C0352F" w:rsidP="00D5679D">
            <w:pPr>
              <w:rPr>
                <w:rFonts w:eastAsia="Courier New" w:cs="Courier New"/>
              </w:rPr>
            </w:pPr>
            <w:r w:rsidRPr="00C0352F">
              <w:rPr>
                <w:rFonts w:eastAsia="Courier New" w:cs="Courier New"/>
              </w:rPr>
              <w:t>/cac:PaymentMeans/cbc:PaymentMeansCode</w:t>
            </w:r>
          </w:p>
        </w:tc>
        <w:tc>
          <w:tcPr>
            <w:tcW w:w="4072" w:type="dxa"/>
            <w:tcBorders>
              <w:top w:val="single" w:sz="5" w:space="0" w:color="000000"/>
              <w:left w:val="single" w:sz="5" w:space="0" w:color="000000"/>
              <w:bottom w:val="single" w:sz="5" w:space="0" w:color="000000"/>
              <w:right w:val="single" w:sz="5" w:space="0" w:color="000000"/>
            </w:tcBorders>
            <w:vAlign w:val="bottom"/>
          </w:tcPr>
          <w:p w14:paraId="11D8DA0F" w14:textId="77777777" w:rsidR="00D5679D" w:rsidRPr="00D5679D" w:rsidRDefault="00D5679D" w:rsidP="00D5679D">
            <w:pPr>
              <w:rPr>
                <w:rFonts w:eastAsia="Courier New" w:cs="Courier New"/>
              </w:rPr>
            </w:pPr>
            <w:r w:rsidRPr="00D5679D">
              <w:rPr>
                <w:rFonts w:eastAsia="Courier New" w:cs="Courier New"/>
              </w:rPr>
              <w:t>Specifies what payment methods is being used.</w:t>
            </w:r>
          </w:p>
        </w:tc>
      </w:tr>
      <w:tr w:rsidR="00D5679D" w14:paraId="23055EC7" w14:textId="77777777" w:rsidTr="00C0352F">
        <w:trPr>
          <w:trHeight w:val="256"/>
        </w:trPr>
        <w:tc>
          <w:tcPr>
            <w:tcW w:w="5676" w:type="dxa"/>
            <w:tcBorders>
              <w:top w:val="single" w:sz="5" w:space="0" w:color="000000"/>
              <w:left w:val="single" w:sz="5" w:space="0" w:color="000000"/>
              <w:bottom w:val="single" w:sz="5" w:space="0" w:color="000000"/>
              <w:right w:val="single" w:sz="5" w:space="0" w:color="000000"/>
            </w:tcBorders>
            <w:vAlign w:val="bottom"/>
          </w:tcPr>
          <w:p w14:paraId="6BA813C8" w14:textId="77777777" w:rsidR="00D5679D" w:rsidRPr="00C0352F" w:rsidRDefault="00C0352F" w:rsidP="00D5679D">
            <w:pPr>
              <w:rPr>
                <w:rFonts w:eastAsia="Courier New" w:cs="Courier New"/>
              </w:rPr>
            </w:pPr>
            <w:r w:rsidRPr="00C0352F">
              <w:rPr>
                <w:rFonts w:eastAsia="Courier New" w:cs="Courier New"/>
              </w:rPr>
              <w:t>/cac:PaymentMeans/cbc:PaymentDueDate</w:t>
            </w:r>
          </w:p>
        </w:tc>
        <w:tc>
          <w:tcPr>
            <w:tcW w:w="4072" w:type="dxa"/>
            <w:tcBorders>
              <w:top w:val="single" w:sz="5" w:space="0" w:color="000000"/>
              <w:left w:val="single" w:sz="5" w:space="0" w:color="000000"/>
              <w:bottom w:val="single" w:sz="5" w:space="0" w:color="000000"/>
              <w:right w:val="single" w:sz="5" w:space="0" w:color="000000"/>
            </w:tcBorders>
            <w:vAlign w:val="bottom"/>
          </w:tcPr>
          <w:p w14:paraId="2A0BD55F" w14:textId="77777777" w:rsidR="00D5679D" w:rsidRPr="00D5679D" w:rsidRDefault="00D5679D" w:rsidP="00D5679D">
            <w:pPr>
              <w:rPr>
                <w:rFonts w:eastAsia="Courier New" w:cs="Courier New"/>
              </w:rPr>
            </w:pPr>
            <w:r w:rsidRPr="00D5679D">
              <w:rPr>
                <w:rFonts w:eastAsia="Courier New" w:cs="Courier New"/>
              </w:rPr>
              <w:t>Invoice due date</w:t>
            </w:r>
          </w:p>
        </w:tc>
      </w:tr>
      <w:tr w:rsidR="00D5679D" w14:paraId="27EE1DDA" w14:textId="77777777" w:rsidTr="00C0352F">
        <w:trPr>
          <w:trHeight w:val="256"/>
        </w:trPr>
        <w:tc>
          <w:tcPr>
            <w:tcW w:w="5676" w:type="dxa"/>
            <w:tcBorders>
              <w:top w:val="single" w:sz="5" w:space="0" w:color="000000"/>
              <w:left w:val="single" w:sz="5" w:space="0" w:color="000000"/>
              <w:bottom w:val="single" w:sz="5" w:space="0" w:color="000000"/>
              <w:right w:val="single" w:sz="5" w:space="0" w:color="000000"/>
            </w:tcBorders>
            <w:vAlign w:val="bottom"/>
          </w:tcPr>
          <w:p w14:paraId="2011B3CA" w14:textId="77777777" w:rsidR="00D5679D" w:rsidRPr="00C0352F" w:rsidRDefault="00C0352F" w:rsidP="00D5679D">
            <w:pPr>
              <w:rPr>
                <w:rFonts w:eastAsia="Courier New" w:cs="Courier New"/>
              </w:rPr>
            </w:pPr>
            <w:r w:rsidRPr="00C0352F">
              <w:rPr>
                <w:rFonts w:eastAsia="Courier New" w:cs="Courier New"/>
              </w:rPr>
              <w:t>/cac:PaymentMeans/cbc:PaymentChannelCode</w:t>
            </w:r>
          </w:p>
        </w:tc>
        <w:tc>
          <w:tcPr>
            <w:tcW w:w="4072" w:type="dxa"/>
            <w:tcBorders>
              <w:top w:val="single" w:sz="5" w:space="0" w:color="000000"/>
              <w:left w:val="single" w:sz="5" w:space="0" w:color="000000"/>
              <w:bottom w:val="single" w:sz="5" w:space="0" w:color="000000"/>
              <w:right w:val="single" w:sz="5" w:space="0" w:color="000000"/>
            </w:tcBorders>
            <w:vAlign w:val="bottom"/>
          </w:tcPr>
          <w:p w14:paraId="622B0866" w14:textId="77777777" w:rsidR="00D5679D" w:rsidRPr="00D5679D" w:rsidRDefault="00044C20" w:rsidP="00D5679D">
            <w:pPr>
              <w:rPr>
                <w:rFonts w:eastAsia="Courier New" w:cs="Courier New"/>
              </w:rPr>
            </w:pPr>
            <w:r w:rsidRPr="00044C20">
              <w:rPr>
                <w:rFonts w:eastAsia="Courier New" w:cs="Courier New"/>
              </w:rPr>
              <w:t>Code identifying the payment channel, such as IBAN, BBAN, etc.</w:t>
            </w:r>
          </w:p>
        </w:tc>
      </w:tr>
      <w:tr w:rsidR="00D5679D" w14:paraId="0F809D87" w14:textId="77777777" w:rsidTr="00C0352F">
        <w:trPr>
          <w:trHeight w:val="256"/>
        </w:trPr>
        <w:tc>
          <w:tcPr>
            <w:tcW w:w="5676" w:type="dxa"/>
            <w:tcBorders>
              <w:top w:val="single" w:sz="5" w:space="0" w:color="000000"/>
              <w:left w:val="single" w:sz="5" w:space="0" w:color="000000"/>
              <w:bottom w:val="single" w:sz="5" w:space="0" w:color="000000"/>
              <w:right w:val="single" w:sz="5" w:space="0" w:color="000000"/>
            </w:tcBorders>
            <w:vAlign w:val="bottom"/>
          </w:tcPr>
          <w:p w14:paraId="74FC0424" w14:textId="77777777" w:rsidR="00D5679D" w:rsidRPr="00C0352F" w:rsidRDefault="00C0352F" w:rsidP="00D5679D">
            <w:pPr>
              <w:rPr>
                <w:rFonts w:eastAsia="Courier New" w:cs="Courier New"/>
              </w:rPr>
            </w:pPr>
            <w:r w:rsidRPr="00C0352F">
              <w:rPr>
                <w:rFonts w:eastAsia="Courier New" w:cs="Courier New"/>
              </w:rPr>
              <w:t>/cac:PaymentMeans/cbc:PaymentID</w:t>
            </w:r>
          </w:p>
        </w:tc>
        <w:tc>
          <w:tcPr>
            <w:tcW w:w="4072" w:type="dxa"/>
            <w:tcBorders>
              <w:top w:val="single" w:sz="5" w:space="0" w:color="000000"/>
              <w:left w:val="single" w:sz="5" w:space="0" w:color="000000"/>
              <w:bottom w:val="single" w:sz="5" w:space="0" w:color="000000"/>
              <w:right w:val="single" w:sz="5" w:space="0" w:color="000000"/>
            </w:tcBorders>
            <w:vAlign w:val="bottom"/>
          </w:tcPr>
          <w:p w14:paraId="0337D204" w14:textId="77777777" w:rsidR="00D5679D" w:rsidRPr="00D5679D" w:rsidRDefault="00D5679D" w:rsidP="00D5679D">
            <w:pPr>
              <w:rPr>
                <w:rFonts w:eastAsia="Courier New" w:cs="Courier New"/>
              </w:rPr>
            </w:pPr>
            <w:r w:rsidRPr="00D5679D">
              <w:rPr>
                <w:rFonts w:eastAsia="Courier New" w:cs="Courier New"/>
              </w:rPr>
              <w:t>A reference for matching payment to invoice.</w:t>
            </w:r>
          </w:p>
        </w:tc>
      </w:tr>
      <w:tr w:rsidR="00D5679D" w14:paraId="4D722863" w14:textId="77777777" w:rsidTr="00C0352F">
        <w:trPr>
          <w:trHeight w:val="256"/>
        </w:trPr>
        <w:tc>
          <w:tcPr>
            <w:tcW w:w="5676" w:type="dxa"/>
            <w:tcBorders>
              <w:top w:val="single" w:sz="5" w:space="0" w:color="000000"/>
              <w:left w:val="single" w:sz="5" w:space="0" w:color="000000"/>
              <w:bottom w:val="single" w:sz="5" w:space="0" w:color="000000"/>
              <w:right w:val="single" w:sz="5" w:space="0" w:color="000000"/>
            </w:tcBorders>
            <w:vAlign w:val="bottom"/>
          </w:tcPr>
          <w:p w14:paraId="5427EEC1" w14:textId="77777777" w:rsidR="00D5679D" w:rsidRPr="00C0352F" w:rsidRDefault="00C0352F" w:rsidP="00D5679D">
            <w:pPr>
              <w:rPr>
                <w:rFonts w:eastAsia="Courier New" w:cs="Courier New"/>
              </w:rPr>
            </w:pPr>
            <w:r w:rsidRPr="00C0352F">
              <w:rPr>
                <w:rFonts w:eastAsia="Courier New" w:cs="Courier New"/>
              </w:rPr>
              <w:t>/cac:PaymentMeans/cac:PayeeFinancialAccount/cbc:ID</w:t>
            </w:r>
          </w:p>
        </w:tc>
        <w:tc>
          <w:tcPr>
            <w:tcW w:w="4072" w:type="dxa"/>
            <w:tcBorders>
              <w:top w:val="single" w:sz="5" w:space="0" w:color="000000"/>
              <w:left w:val="single" w:sz="5" w:space="0" w:color="000000"/>
              <w:bottom w:val="single" w:sz="5" w:space="0" w:color="000000"/>
              <w:right w:val="single" w:sz="5" w:space="0" w:color="000000"/>
            </w:tcBorders>
            <w:vAlign w:val="bottom"/>
          </w:tcPr>
          <w:p w14:paraId="1AFF4120" w14:textId="77777777" w:rsidR="00D5679D" w:rsidRPr="00D5679D" w:rsidRDefault="00D5679D" w:rsidP="00D5679D">
            <w:pPr>
              <w:rPr>
                <w:rFonts w:eastAsia="Courier New" w:cs="Courier New"/>
              </w:rPr>
            </w:pPr>
            <w:r w:rsidRPr="00D5679D">
              <w:rPr>
                <w:rFonts w:eastAsia="Courier New" w:cs="Courier New"/>
              </w:rPr>
              <w:t>Account number</w:t>
            </w:r>
          </w:p>
        </w:tc>
      </w:tr>
      <w:tr w:rsidR="00D5679D" w14:paraId="7DAD795C" w14:textId="77777777" w:rsidTr="00C0352F">
        <w:trPr>
          <w:trHeight w:val="256"/>
        </w:trPr>
        <w:tc>
          <w:tcPr>
            <w:tcW w:w="5676" w:type="dxa"/>
            <w:tcBorders>
              <w:top w:val="single" w:sz="5" w:space="0" w:color="000000"/>
              <w:left w:val="single" w:sz="5" w:space="0" w:color="000000"/>
              <w:bottom w:val="single" w:sz="5" w:space="0" w:color="000000"/>
              <w:right w:val="single" w:sz="5" w:space="0" w:color="000000"/>
            </w:tcBorders>
            <w:vAlign w:val="bottom"/>
          </w:tcPr>
          <w:p w14:paraId="2F844DE9" w14:textId="77777777" w:rsidR="00D5679D" w:rsidRPr="00C0352F" w:rsidRDefault="00C0352F" w:rsidP="00D5679D">
            <w:pPr>
              <w:rPr>
                <w:rFonts w:eastAsia="Courier New" w:cs="Courier New"/>
              </w:rPr>
            </w:pPr>
            <w:r w:rsidRPr="00C0352F">
              <w:rPr>
                <w:rFonts w:eastAsia="Courier New" w:cs="Courier New"/>
              </w:rPr>
              <w:t>/cac:PaymentMeans/cac:PayeeFinancialAccount/cac:FinancialInstitutionBranch/cbc:ID</w:t>
            </w:r>
          </w:p>
        </w:tc>
        <w:tc>
          <w:tcPr>
            <w:tcW w:w="4072" w:type="dxa"/>
            <w:tcBorders>
              <w:top w:val="single" w:sz="5" w:space="0" w:color="000000"/>
              <w:left w:val="single" w:sz="5" w:space="0" w:color="000000"/>
              <w:bottom w:val="single" w:sz="5" w:space="0" w:color="000000"/>
              <w:right w:val="single" w:sz="5" w:space="0" w:color="000000"/>
            </w:tcBorders>
            <w:vAlign w:val="bottom"/>
          </w:tcPr>
          <w:p w14:paraId="01ADA55C" w14:textId="77777777" w:rsidR="00D5679D" w:rsidRPr="00D5679D" w:rsidRDefault="00D5679D" w:rsidP="00D5679D">
            <w:pPr>
              <w:rPr>
                <w:rFonts w:eastAsia="Courier New" w:cs="Courier New"/>
              </w:rPr>
            </w:pPr>
            <w:r w:rsidRPr="00D5679D">
              <w:rPr>
                <w:rFonts w:eastAsia="Courier New" w:cs="Courier New"/>
              </w:rPr>
              <w:t>Financial institution branch identifier.</w:t>
            </w:r>
          </w:p>
        </w:tc>
      </w:tr>
      <w:tr w:rsidR="00D5679D" w14:paraId="210C786B" w14:textId="77777777" w:rsidTr="00C0352F">
        <w:trPr>
          <w:trHeight w:val="256"/>
        </w:trPr>
        <w:tc>
          <w:tcPr>
            <w:tcW w:w="5676" w:type="dxa"/>
            <w:tcBorders>
              <w:top w:val="single" w:sz="5" w:space="0" w:color="000000"/>
              <w:left w:val="single" w:sz="5" w:space="0" w:color="000000"/>
              <w:bottom w:val="single" w:sz="5" w:space="0" w:color="000000"/>
              <w:right w:val="single" w:sz="5" w:space="0" w:color="000000"/>
            </w:tcBorders>
            <w:vAlign w:val="bottom"/>
          </w:tcPr>
          <w:p w14:paraId="0315AE72" w14:textId="77777777" w:rsidR="00D5679D" w:rsidRPr="00C0352F" w:rsidRDefault="00C0352F" w:rsidP="00D5679D">
            <w:pPr>
              <w:rPr>
                <w:rFonts w:eastAsia="Courier New" w:cs="Courier New"/>
              </w:rPr>
            </w:pPr>
            <w:r w:rsidRPr="00C0352F">
              <w:rPr>
                <w:rFonts w:eastAsia="Courier New" w:cs="Courier New"/>
              </w:rPr>
              <w:lastRenderedPageBreak/>
              <w:t>/cac:PaymentMeans/cac:PayeeFinancialAccount/cbc:CurrencyCode</w:t>
            </w:r>
          </w:p>
        </w:tc>
        <w:tc>
          <w:tcPr>
            <w:tcW w:w="4072" w:type="dxa"/>
            <w:tcBorders>
              <w:top w:val="single" w:sz="5" w:space="0" w:color="000000"/>
              <w:left w:val="single" w:sz="5" w:space="0" w:color="000000"/>
              <w:bottom w:val="single" w:sz="5" w:space="0" w:color="000000"/>
              <w:right w:val="single" w:sz="5" w:space="0" w:color="000000"/>
            </w:tcBorders>
            <w:vAlign w:val="bottom"/>
          </w:tcPr>
          <w:p w14:paraId="71D204BB" w14:textId="77777777" w:rsidR="00D5679D" w:rsidRPr="00D5679D" w:rsidRDefault="00D5679D" w:rsidP="00D5679D">
            <w:pPr>
              <w:rPr>
                <w:rFonts w:eastAsia="Courier New" w:cs="Courier New"/>
              </w:rPr>
            </w:pPr>
            <w:r w:rsidRPr="00D5679D">
              <w:rPr>
                <w:rFonts w:eastAsia="Courier New" w:cs="Courier New"/>
              </w:rPr>
              <w:t>Account currency.</w:t>
            </w:r>
          </w:p>
        </w:tc>
      </w:tr>
      <w:tr w:rsidR="00D5679D" w14:paraId="6A8C2818" w14:textId="77777777" w:rsidTr="00C0352F">
        <w:trPr>
          <w:trHeight w:val="256"/>
        </w:trPr>
        <w:tc>
          <w:tcPr>
            <w:tcW w:w="5676" w:type="dxa"/>
            <w:tcBorders>
              <w:top w:val="single" w:sz="5" w:space="0" w:color="000000"/>
              <w:left w:val="single" w:sz="5" w:space="0" w:color="000000"/>
              <w:bottom w:val="single" w:sz="5" w:space="0" w:color="000000"/>
              <w:right w:val="single" w:sz="5" w:space="0" w:color="000000"/>
            </w:tcBorders>
            <w:vAlign w:val="bottom"/>
          </w:tcPr>
          <w:p w14:paraId="76745C70" w14:textId="77777777" w:rsidR="00D5679D" w:rsidRPr="00C0352F" w:rsidRDefault="00C0352F" w:rsidP="00D5679D">
            <w:pPr>
              <w:rPr>
                <w:rFonts w:eastAsia="Courier New" w:cs="Courier New"/>
              </w:rPr>
            </w:pPr>
            <w:r w:rsidRPr="00C0352F">
              <w:rPr>
                <w:rFonts w:eastAsia="Courier New" w:cs="Courier New"/>
              </w:rPr>
              <w:t>/cac:PaymentMeans/cac:PayeeFinancialAccount/cac:FinancialInstitutionBranch/cac:FinancialInstitution/cbc:ID</w:t>
            </w:r>
          </w:p>
        </w:tc>
        <w:tc>
          <w:tcPr>
            <w:tcW w:w="4072" w:type="dxa"/>
            <w:tcBorders>
              <w:top w:val="single" w:sz="5" w:space="0" w:color="000000"/>
              <w:left w:val="single" w:sz="5" w:space="0" w:color="000000"/>
              <w:bottom w:val="single" w:sz="5" w:space="0" w:color="000000"/>
              <w:right w:val="single" w:sz="5" w:space="0" w:color="000000"/>
            </w:tcBorders>
            <w:vAlign w:val="bottom"/>
          </w:tcPr>
          <w:p w14:paraId="690B1E09" w14:textId="77777777" w:rsidR="00D5679D" w:rsidRPr="00D5679D" w:rsidRDefault="00D5679D" w:rsidP="00D5679D">
            <w:pPr>
              <w:rPr>
                <w:rFonts w:eastAsia="Courier New" w:cs="Courier New"/>
              </w:rPr>
            </w:pPr>
            <w:r w:rsidRPr="00D5679D">
              <w:rPr>
                <w:rFonts w:eastAsia="Courier New" w:cs="Courier New"/>
              </w:rPr>
              <w:t>Financial institution identifier.</w:t>
            </w:r>
          </w:p>
        </w:tc>
      </w:tr>
    </w:tbl>
    <w:p w14:paraId="1DEAFEFB" w14:textId="77777777" w:rsidR="00D5679D" w:rsidRDefault="00D5679D" w:rsidP="009725E7">
      <w:pPr>
        <w:rPr>
          <w:rFonts w:ascii="Times New Roman" w:eastAsia="Calibri" w:hAnsi="Times New Roman"/>
          <w:color w:val="000000"/>
          <w:sz w:val="24"/>
          <w:szCs w:val="24"/>
        </w:rPr>
      </w:pPr>
    </w:p>
    <w:p w14:paraId="5B44A9FD" w14:textId="77777777" w:rsidR="009725E7" w:rsidRPr="009725E7" w:rsidRDefault="009725E7" w:rsidP="00062997">
      <w:pPr>
        <w:pStyle w:val="Ttulo4"/>
        <w:rPr>
          <w:rFonts w:eastAsia="Calibri"/>
        </w:rPr>
      </w:pPr>
      <w:r w:rsidRPr="009725E7">
        <w:rPr>
          <w:rFonts w:eastAsia="Calibri"/>
        </w:rPr>
        <w:t xml:space="preserve">Payment transfer </w:t>
      </w:r>
      <w:r w:rsidR="00B85E8A">
        <w:rPr>
          <w:rFonts w:eastAsia="Calibri"/>
        </w:rPr>
        <w:t>to payees account</w:t>
      </w:r>
    </w:p>
    <w:p w14:paraId="743A41B3" w14:textId="77777777" w:rsidR="009725E7" w:rsidRPr="009725E7" w:rsidRDefault="009725E7" w:rsidP="00FB2875">
      <w:pPr>
        <w:rPr>
          <w:rFonts w:eastAsia="Calibri"/>
        </w:rPr>
      </w:pPr>
      <w:r w:rsidRPr="009725E7">
        <w:rPr>
          <w:rFonts w:eastAsia="Calibri"/>
        </w:rPr>
        <w:t>The supplier/payee requests the customer/payer to transfer the specified amount into the payees account</w:t>
      </w:r>
      <w:r w:rsidR="00B85E8A">
        <w:rPr>
          <w:rFonts w:eastAsia="Calibri"/>
        </w:rPr>
        <w:t>.</w:t>
      </w:r>
      <w:r w:rsidRPr="009725E7">
        <w:rPr>
          <w:rFonts w:eastAsia="Calibri"/>
        </w:rPr>
        <w:t xml:space="preserve"> </w:t>
      </w:r>
    </w:p>
    <w:p w14:paraId="79F7545A" w14:textId="77777777" w:rsidR="009725E7" w:rsidRPr="009725E7" w:rsidRDefault="009725E7" w:rsidP="009725E7">
      <w:pPr>
        <w:rPr>
          <w:rFonts w:ascii="Times New Roman" w:eastAsia="Calibri" w:hAnsi="Times New Roman"/>
          <w:color w:val="000000"/>
          <w:sz w:val="24"/>
          <w:szCs w:val="24"/>
        </w:rPr>
      </w:pPr>
    </w:p>
    <w:p w14:paraId="206C094B" w14:textId="77777777" w:rsidR="00BA658C" w:rsidRDefault="00BA658C" w:rsidP="00BA658C">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cac:PaymentMeans</w:t>
      </w:r>
      <w:r>
        <w:rPr>
          <w:rFonts w:ascii="Arial" w:eastAsia="Calibri" w:hAnsi="Arial" w:cs="Arial"/>
          <w:color w:val="0000FF"/>
          <w:sz w:val="20"/>
          <w:szCs w:val="20"/>
          <w:highlight w:val="white"/>
          <w:lang w:val="en-GB" w:eastAsia="en-GB"/>
        </w:rPr>
        <w:t>&gt;</w:t>
      </w:r>
    </w:p>
    <w:p w14:paraId="6BAD3AD1" w14:textId="77777777" w:rsidR="00BA658C" w:rsidRDefault="00BA658C" w:rsidP="00BA658C">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cbc:PaymentMeansCode</w:t>
      </w:r>
      <w:r>
        <w:rPr>
          <w:rFonts w:ascii="Arial" w:eastAsia="Calibri" w:hAnsi="Arial" w:cs="Arial"/>
          <w:color w:val="FF0000"/>
          <w:sz w:val="20"/>
          <w:szCs w:val="20"/>
          <w:highlight w:val="white"/>
          <w:lang w:val="en-GB" w:eastAsia="en-GB"/>
        </w:rPr>
        <w:t xml:space="preserve"> listID</w:t>
      </w:r>
      <w:r>
        <w:rPr>
          <w:rFonts w:ascii="Arial" w:eastAsia="Calibri" w:hAnsi="Arial" w:cs="Arial"/>
          <w:color w:val="0000FF"/>
          <w:sz w:val="20"/>
          <w:szCs w:val="20"/>
          <w:highlight w:val="white"/>
          <w:lang w:val="en-GB" w:eastAsia="en-GB"/>
        </w:rPr>
        <w:t>="</w:t>
      </w:r>
      <w:r w:rsidR="00AF22DA">
        <w:rPr>
          <w:rFonts w:ascii="Arial" w:eastAsia="Calibri" w:hAnsi="Arial" w:cs="Arial"/>
          <w:color w:val="000000"/>
          <w:sz w:val="20"/>
          <w:szCs w:val="20"/>
          <w:highlight w:val="white"/>
          <w:lang w:val="en-GB" w:eastAsia="en-GB"/>
        </w:rPr>
        <w:t xml:space="preserve"> </w:t>
      </w:r>
      <w:r w:rsidR="00FC6E4F">
        <w:rPr>
          <w:rFonts w:ascii="Arial" w:eastAsia="Calibri" w:hAnsi="Arial" w:cs="Arial"/>
          <w:color w:val="000000"/>
          <w:sz w:val="20"/>
          <w:szCs w:val="20"/>
          <w:highlight w:val="white"/>
          <w:lang w:val="en-GB" w:eastAsia="en-GB"/>
        </w:rPr>
        <w:t>UNCL</w:t>
      </w:r>
      <w:r w:rsidR="00AF22DA">
        <w:rPr>
          <w:rFonts w:ascii="Arial" w:eastAsia="Calibri" w:hAnsi="Arial" w:cs="Arial"/>
          <w:color w:val="000000"/>
          <w:sz w:val="20"/>
          <w:szCs w:val="20"/>
          <w:highlight w:val="white"/>
          <w:lang w:val="en-GB" w:eastAsia="en-GB"/>
        </w:rPr>
        <w:t>4461</w:t>
      </w:r>
      <w:r>
        <w:rPr>
          <w:rFonts w:ascii="Arial" w:eastAsia="Calibri" w:hAnsi="Arial" w:cs="Arial"/>
          <w:color w:val="0000FF"/>
          <w:sz w:val="20"/>
          <w:szCs w:val="20"/>
          <w:highlight w:val="white"/>
          <w:lang w:val="en-GB" w:eastAsia="en-GB"/>
        </w:rPr>
        <w:t>"&gt;</w:t>
      </w:r>
      <w:r>
        <w:rPr>
          <w:rFonts w:ascii="Arial" w:eastAsia="Calibri" w:hAnsi="Arial" w:cs="Arial"/>
          <w:color w:val="000000"/>
          <w:sz w:val="20"/>
          <w:szCs w:val="20"/>
          <w:highlight w:val="white"/>
          <w:lang w:val="en-GB" w:eastAsia="en-GB"/>
        </w:rPr>
        <w:t>31</w:t>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cbc:PaymentMeansCode</w:t>
      </w:r>
      <w:r>
        <w:rPr>
          <w:rFonts w:ascii="Arial" w:eastAsia="Calibri" w:hAnsi="Arial" w:cs="Arial"/>
          <w:color w:val="0000FF"/>
          <w:sz w:val="20"/>
          <w:szCs w:val="20"/>
          <w:highlight w:val="white"/>
          <w:lang w:val="en-GB" w:eastAsia="en-GB"/>
        </w:rPr>
        <w:t>&gt;</w:t>
      </w:r>
    </w:p>
    <w:p w14:paraId="6FB64315" w14:textId="77777777" w:rsidR="00BA658C" w:rsidRDefault="00BA658C" w:rsidP="00BA658C">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cac:PayeeFinancialAccount</w:t>
      </w:r>
      <w:r>
        <w:rPr>
          <w:rFonts w:ascii="Arial" w:eastAsia="Calibri" w:hAnsi="Arial" w:cs="Arial"/>
          <w:color w:val="0000FF"/>
          <w:sz w:val="20"/>
          <w:szCs w:val="20"/>
          <w:highlight w:val="white"/>
          <w:lang w:val="en-GB" w:eastAsia="en-GB"/>
        </w:rPr>
        <w:t>&gt;</w:t>
      </w:r>
    </w:p>
    <w:p w14:paraId="3E3870D8" w14:textId="77777777" w:rsidR="00BA658C" w:rsidRDefault="00BA658C" w:rsidP="00BA658C">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cbc:ID</w:t>
      </w:r>
      <w:r>
        <w:rPr>
          <w:rFonts w:ascii="Arial" w:eastAsia="Calibri" w:hAnsi="Arial" w:cs="Arial"/>
          <w:color w:val="FF0000"/>
          <w:sz w:val="20"/>
          <w:szCs w:val="20"/>
          <w:highlight w:val="white"/>
          <w:lang w:val="en-GB" w:eastAsia="en-GB"/>
        </w:rPr>
        <w:t xml:space="preserve"> schemeID</w:t>
      </w:r>
      <w:r>
        <w:rPr>
          <w:rFonts w:ascii="Arial" w:eastAsia="Calibri" w:hAnsi="Arial" w:cs="Arial"/>
          <w:color w:val="0000FF"/>
          <w:sz w:val="20"/>
          <w:szCs w:val="20"/>
          <w:highlight w:val="white"/>
          <w:lang w:val="en-GB" w:eastAsia="en-GB"/>
        </w:rPr>
        <w:t>="</w:t>
      </w:r>
      <w:r>
        <w:rPr>
          <w:rFonts w:ascii="Arial" w:eastAsia="Calibri" w:hAnsi="Arial" w:cs="Arial"/>
          <w:color w:val="000000"/>
          <w:sz w:val="20"/>
          <w:szCs w:val="20"/>
          <w:highlight w:val="white"/>
          <w:lang w:val="en-GB" w:eastAsia="en-GB"/>
        </w:rPr>
        <w:t>IBAN</w:t>
      </w:r>
      <w:r>
        <w:rPr>
          <w:rFonts w:ascii="Arial" w:eastAsia="Calibri" w:hAnsi="Arial" w:cs="Arial"/>
          <w:color w:val="0000FF"/>
          <w:sz w:val="20"/>
          <w:szCs w:val="20"/>
          <w:highlight w:val="white"/>
          <w:lang w:val="en-GB" w:eastAsia="en-GB"/>
        </w:rPr>
        <w:t>"&gt;</w:t>
      </w:r>
      <w:r>
        <w:rPr>
          <w:rFonts w:ascii="Arial" w:eastAsia="Calibri" w:hAnsi="Arial" w:cs="Arial"/>
          <w:color w:val="000000"/>
          <w:sz w:val="20"/>
          <w:szCs w:val="20"/>
          <w:highlight w:val="white"/>
          <w:lang w:val="en-GB" w:eastAsia="en-GB"/>
        </w:rPr>
        <w:t>DK1212341234123412</w:t>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cbc:ID</w:t>
      </w:r>
      <w:r>
        <w:rPr>
          <w:rFonts w:ascii="Arial" w:eastAsia="Calibri" w:hAnsi="Arial" w:cs="Arial"/>
          <w:color w:val="0000FF"/>
          <w:sz w:val="20"/>
          <w:szCs w:val="20"/>
          <w:highlight w:val="white"/>
          <w:lang w:val="en-GB" w:eastAsia="en-GB"/>
        </w:rPr>
        <w:t>&gt;</w:t>
      </w:r>
    </w:p>
    <w:p w14:paraId="164DDDD2" w14:textId="77777777" w:rsidR="00BA658C" w:rsidRDefault="00BA658C" w:rsidP="00BA658C">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cac:FinancialInstitutionBranch</w:t>
      </w:r>
      <w:r>
        <w:rPr>
          <w:rFonts w:ascii="Arial" w:eastAsia="Calibri" w:hAnsi="Arial" w:cs="Arial"/>
          <w:color w:val="0000FF"/>
          <w:sz w:val="20"/>
          <w:szCs w:val="20"/>
          <w:highlight w:val="white"/>
          <w:lang w:val="en-GB" w:eastAsia="en-GB"/>
        </w:rPr>
        <w:t>&gt;</w:t>
      </w:r>
    </w:p>
    <w:p w14:paraId="4443827A" w14:textId="77777777" w:rsidR="00BA658C" w:rsidRDefault="00BA658C" w:rsidP="00BA658C">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cac:FinancialInstitution</w:t>
      </w:r>
      <w:r>
        <w:rPr>
          <w:rFonts w:ascii="Arial" w:eastAsia="Calibri" w:hAnsi="Arial" w:cs="Arial"/>
          <w:color w:val="0000FF"/>
          <w:sz w:val="20"/>
          <w:szCs w:val="20"/>
          <w:highlight w:val="white"/>
          <w:lang w:val="en-GB" w:eastAsia="en-GB"/>
        </w:rPr>
        <w:t>&gt;</w:t>
      </w:r>
    </w:p>
    <w:p w14:paraId="6CF15D35" w14:textId="77777777" w:rsidR="00BA658C" w:rsidRDefault="00BA658C" w:rsidP="00BA658C">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cbc:ID</w:t>
      </w:r>
      <w:r>
        <w:rPr>
          <w:rFonts w:ascii="Arial" w:eastAsia="Calibri" w:hAnsi="Arial" w:cs="Arial"/>
          <w:color w:val="FF0000"/>
          <w:sz w:val="20"/>
          <w:szCs w:val="20"/>
          <w:highlight w:val="white"/>
          <w:lang w:val="en-GB" w:eastAsia="en-GB"/>
        </w:rPr>
        <w:t xml:space="preserve"> schemeID</w:t>
      </w:r>
      <w:r>
        <w:rPr>
          <w:rFonts w:ascii="Arial" w:eastAsia="Calibri" w:hAnsi="Arial" w:cs="Arial"/>
          <w:color w:val="0000FF"/>
          <w:sz w:val="20"/>
          <w:szCs w:val="20"/>
          <w:highlight w:val="white"/>
          <w:lang w:val="en-GB" w:eastAsia="en-GB"/>
        </w:rPr>
        <w:t>="</w:t>
      </w:r>
      <w:r>
        <w:rPr>
          <w:rFonts w:ascii="Arial" w:eastAsia="Calibri" w:hAnsi="Arial" w:cs="Arial"/>
          <w:color w:val="000000"/>
          <w:sz w:val="20"/>
          <w:szCs w:val="20"/>
          <w:highlight w:val="white"/>
          <w:lang w:val="en-GB" w:eastAsia="en-GB"/>
        </w:rPr>
        <w:t>BIC</w:t>
      </w:r>
      <w:r>
        <w:rPr>
          <w:rFonts w:ascii="Arial" w:eastAsia="Calibri" w:hAnsi="Arial" w:cs="Arial"/>
          <w:color w:val="0000FF"/>
          <w:sz w:val="20"/>
          <w:szCs w:val="20"/>
          <w:highlight w:val="white"/>
          <w:lang w:val="en-GB" w:eastAsia="en-GB"/>
        </w:rPr>
        <w:t>"&gt;</w:t>
      </w:r>
      <w:r>
        <w:rPr>
          <w:rFonts w:ascii="Arial" w:eastAsia="Calibri" w:hAnsi="Arial" w:cs="Arial"/>
          <w:color w:val="000000"/>
          <w:sz w:val="20"/>
          <w:szCs w:val="20"/>
          <w:highlight w:val="white"/>
          <w:lang w:val="en-GB" w:eastAsia="en-GB"/>
        </w:rPr>
        <w:t>DKXDABCD</w:t>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cbc:ID</w:t>
      </w:r>
      <w:r>
        <w:rPr>
          <w:rFonts w:ascii="Arial" w:eastAsia="Calibri" w:hAnsi="Arial" w:cs="Arial"/>
          <w:color w:val="0000FF"/>
          <w:sz w:val="20"/>
          <w:szCs w:val="20"/>
          <w:highlight w:val="white"/>
          <w:lang w:val="en-GB" w:eastAsia="en-GB"/>
        </w:rPr>
        <w:t>&gt;</w:t>
      </w:r>
    </w:p>
    <w:p w14:paraId="0291A0C3" w14:textId="77777777" w:rsidR="00BA658C" w:rsidRDefault="00BA658C" w:rsidP="00BA658C">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cac:FinancialInstitution</w:t>
      </w:r>
      <w:r>
        <w:rPr>
          <w:rFonts w:ascii="Arial" w:eastAsia="Calibri" w:hAnsi="Arial" w:cs="Arial"/>
          <w:color w:val="0000FF"/>
          <w:sz w:val="20"/>
          <w:szCs w:val="20"/>
          <w:highlight w:val="white"/>
          <w:lang w:val="en-GB" w:eastAsia="en-GB"/>
        </w:rPr>
        <w:t>&gt;</w:t>
      </w:r>
    </w:p>
    <w:p w14:paraId="27D0F889" w14:textId="77777777" w:rsidR="00BA658C" w:rsidRDefault="00BA658C" w:rsidP="00BA658C">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cac:FinancialInstitutionBranch</w:t>
      </w:r>
      <w:r>
        <w:rPr>
          <w:rFonts w:ascii="Arial" w:eastAsia="Calibri" w:hAnsi="Arial" w:cs="Arial"/>
          <w:color w:val="0000FF"/>
          <w:sz w:val="20"/>
          <w:szCs w:val="20"/>
          <w:highlight w:val="white"/>
          <w:lang w:val="en-GB" w:eastAsia="en-GB"/>
        </w:rPr>
        <w:t>&gt;</w:t>
      </w:r>
    </w:p>
    <w:p w14:paraId="16DB733F" w14:textId="77777777" w:rsidR="00BA658C" w:rsidRDefault="00BA658C" w:rsidP="00BA658C">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cac:PayeeFinancialAccount</w:t>
      </w:r>
      <w:r>
        <w:rPr>
          <w:rFonts w:ascii="Arial" w:eastAsia="Calibri" w:hAnsi="Arial" w:cs="Arial"/>
          <w:color w:val="0000FF"/>
          <w:sz w:val="20"/>
          <w:szCs w:val="20"/>
          <w:highlight w:val="white"/>
          <w:lang w:val="en-GB" w:eastAsia="en-GB"/>
        </w:rPr>
        <w:t>&gt;</w:t>
      </w:r>
    </w:p>
    <w:p w14:paraId="7BE0E956" w14:textId="77777777" w:rsidR="009725E7" w:rsidRPr="009725E7" w:rsidRDefault="00BA658C" w:rsidP="00BA658C">
      <w:pPr>
        <w:ind w:left="720"/>
        <w:rPr>
          <w:rFonts w:ascii="Times New Roman" w:eastAsia="Calibri" w:hAnsi="Times New Roman"/>
          <w:color w:val="000000"/>
          <w:sz w:val="24"/>
          <w:szCs w:val="24"/>
        </w:rPr>
      </w:pP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cac:PaymentMeans</w:t>
      </w:r>
      <w:r>
        <w:rPr>
          <w:rFonts w:ascii="Arial" w:eastAsia="Calibri" w:hAnsi="Arial" w:cs="Arial"/>
          <w:color w:val="0000FF"/>
          <w:sz w:val="20"/>
          <w:szCs w:val="20"/>
          <w:highlight w:val="white"/>
          <w:lang w:val="en-GB" w:eastAsia="en-GB"/>
        </w:rPr>
        <w:t>&gt;</w:t>
      </w:r>
    </w:p>
    <w:p w14:paraId="7E6483F2" w14:textId="77777777" w:rsidR="009725E7" w:rsidRPr="009725E7" w:rsidRDefault="009725E7" w:rsidP="009725E7">
      <w:pPr>
        <w:rPr>
          <w:rFonts w:ascii="Times New Roman" w:eastAsia="Calibri" w:hAnsi="Times New Roman"/>
          <w:color w:val="000000"/>
          <w:sz w:val="24"/>
          <w:szCs w:val="24"/>
        </w:rPr>
      </w:pPr>
    </w:p>
    <w:p w14:paraId="7126D6EB" w14:textId="77777777" w:rsidR="009725E7" w:rsidRPr="009725E7" w:rsidRDefault="009725E7" w:rsidP="00FB2875">
      <w:pPr>
        <w:rPr>
          <w:rFonts w:eastAsia="Calibri"/>
        </w:rPr>
      </w:pPr>
      <w:r w:rsidRPr="009725E7">
        <w:rPr>
          <w:rFonts w:eastAsia="Calibri"/>
        </w:rPr>
        <w:t>The above example assumes a bank transfer by using the SWIFT system within Europe</w:t>
      </w:r>
      <w:r w:rsidR="00062997">
        <w:rPr>
          <w:rStyle w:val="Refdenotaalpie"/>
          <w:rFonts w:ascii="Times New Roman" w:eastAsia="Calibri" w:hAnsi="Times New Roman"/>
          <w:color w:val="000000"/>
          <w:sz w:val="24"/>
          <w:szCs w:val="24"/>
        </w:rPr>
        <w:footnoteReference w:id="4"/>
      </w:r>
      <w:r w:rsidRPr="009725E7">
        <w:rPr>
          <w:rFonts w:eastAsia="Calibri"/>
        </w:rPr>
        <w:t xml:space="preserve"> in which case the following information is sufficient.</w:t>
      </w:r>
    </w:p>
    <w:p w14:paraId="7A0FE6E2" w14:textId="77777777" w:rsidR="009725E7" w:rsidRPr="009725E7" w:rsidRDefault="009725E7" w:rsidP="00FB2875">
      <w:pPr>
        <w:numPr>
          <w:ilvl w:val="0"/>
          <w:numId w:val="40"/>
        </w:numPr>
        <w:rPr>
          <w:rFonts w:eastAsia="Calibri"/>
        </w:rPr>
      </w:pPr>
      <w:r w:rsidRPr="009725E7">
        <w:rPr>
          <w:rFonts w:eastAsia="Calibri"/>
        </w:rPr>
        <w:t>IBAN = DK1212341234123412</w:t>
      </w:r>
    </w:p>
    <w:p w14:paraId="4F19737F" w14:textId="77777777" w:rsidR="009725E7" w:rsidRPr="009725E7" w:rsidRDefault="009725E7" w:rsidP="00FB2875">
      <w:pPr>
        <w:numPr>
          <w:ilvl w:val="0"/>
          <w:numId w:val="40"/>
        </w:numPr>
        <w:rPr>
          <w:rFonts w:eastAsia="Calibri"/>
        </w:rPr>
      </w:pPr>
      <w:r w:rsidRPr="009725E7">
        <w:rPr>
          <w:rFonts w:eastAsia="Calibri"/>
        </w:rPr>
        <w:t>BIC (SWIFT number) = DKXDABCD</w:t>
      </w:r>
    </w:p>
    <w:p w14:paraId="1E70B1AB" w14:textId="77777777" w:rsidR="009725E7" w:rsidRPr="009725E7" w:rsidRDefault="009725E7" w:rsidP="009725E7">
      <w:pPr>
        <w:rPr>
          <w:rFonts w:ascii="Times New Roman" w:eastAsia="Calibri" w:hAnsi="Times New Roman"/>
          <w:color w:val="000000"/>
          <w:sz w:val="24"/>
          <w:szCs w:val="24"/>
        </w:rPr>
      </w:pPr>
    </w:p>
    <w:p w14:paraId="645CC17D" w14:textId="77777777" w:rsidR="009725E7" w:rsidRPr="009725E7" w:rsidRDefault="009725E7" w:rsidP="00062997">
      <w:pPr>
        <w:pStyle w:val="Ttulo4"/>
        <w:rPr>
          <w:rFonts w:eastAsia="Calibri"/>
        </w:rPr>
      </w:pPr>
      <w:r w:rsidRPr="009725E7">
        <w:rPr>
          <w:rFonts w:eastAsia="Calibri"/>
        </w:rPr>
        <w:t>Customer account</w:t>
      </w:r>
    </w:p>
    <w:p w14:paraId="5577C67B" w14:textId="77777777" w:rsidR="009725E7" w:rsidRPr="009725E7" w:rsidRDefault="009725E7" w:rsidP="00FB2875">
      <w:pPr>
        <w:rPr>
          <w:rFonts w:eastAsia="Calibri"/>
        </w:rPr>
      </w:pPr>
      <w:r w:rsidRPr="009725E7">
        <w:rPr>
          <w:rFonts w:eastAsia="Calibri"/>
        </w:rPr>
        <w:t>By issuing an invoice the supplier claims payment</w:t>
      </w:r>
      <w:r w:rsidR="00062997">
        <w:rPr>
          <w:rFonts w:eastAsia="Calibri"/>
        </w:rPr>
        <w:t>,</w:t>
      </w:r>
      <w:r w:rsidRPr="009725E7">
        <w:rPr>
          <w:rFonts w:eastAsia="Calibri"/>
        </w:rPr>
        <w:t xml:space="preserve"> but the settlement of the payment is not necessarily</w:t>
      </w:r>
      <w:r w:rsidR="00062997">
        <w:rPr>
          <w:rFonts w:eastAsia="Calibri"/>
        </w:rPr>
        <w:t xml:space="preserve"> tied to the invoice itself. An example being</w:t>
      </w:r>
      <w:r w:rsidRPr="009725E7">
        <w:rPr>
          <w:rFonts w:eastAsia="Calibri"/>
        </w:rPr>
        <w:t xml:space="preserve"> a </w:t>
      </w:r>
      <w:r w:rsidR="002C32ED">
        <w:rPr>
          <w:rFonts w:eastAsia="Calibri"/>
        </w:rPr>
        <w:t xml:space="preserve">charge </w:t>
      </w:r>
      <w:r w:rsidR="002C32ED" w:rsidRPr="002C32ED">
        <w:rPr>
          <w:rFonts w:eastAsia="Calibri"/>
        </w:rPr>
        <w:t>account</w:t>
      </w:r>
      <w:r w:rsidR="002C32ED">
        <w:rPr>
          <w:rStyle w:val="Refdenotaalpie"/>
          <w:rFonts w:eastAsia="Calibri"/>
        </w:rPr>
        <w:footnoteReference w:id="5"/>
      </w:r>
      <w:r w:rsidRPr="009725E7">
        <w:rPr>
          <w:rFonts w:eastAsia="Calibri"/>
        </w:rPr>
        <w:t>. The supplier then claims settlement of the account balance periodically, depending on terms in the customer/supplier business contract. Therefore the invoice may not have a due date.</w:t>
      </w:r>
    </w:p>
    <w:p w14:paraId="6F063000" w14:textId="77777777" w:rsidR="009725E7" w:rsidRPr="009725E7" w:rsidRDefault="009725E7" w:rsidP="00FB2875">
      <w:pPr>
        <w:rPr>
          <w:rFonts w:eastAsia="Calibri"/>
        </w:rPr>
      </w:pPr>
    </w:p>
    <w:p w14:paraId="5B6C6F9A" w14:textId="77777777" w:rsidR="009725E7" w:rsidRDefault="009725E7" w:rsidP="00FB2875">
      <w:pPr>
        <w:rPr>
          <w:rFonts w:eastAsia="Calibri"/>
        </w:rPr>
      </w:pPr>
      <w:r w:rsidRPr="009725E7">
        <w:rPr>
          <w:rFonts w:eastAsia="Calibri"/>
        </w:rPr>
        <w:t>The settlement of the customer account balance is a separate process and is usually based on an account statement that lists invoices, payment, credit notes and other transactions.</w:t>
      </w:r>
    </w:p>
    <w:p w14:paraId="6A024DAB" w14:textId="77777777" w:rsidR="00BA658C" w:rsidRDefault="00BA658C" w:rsidP="00BA658C">
      <w:pPr>
        <w:autoSpaceDE w:val="0"/>
        <w:autoSpaceDN w:val="0"/>
        <w:adjustRightInd w:val="0"/>
        <w:ind w:firstLine="720"/>
        <w:rPr>
          <w:rFonts w:ascii="Arial" w:eastAsia="Calibri" w:hAnsi="Arial" w:cs="Arial"/>
          <w:color w:val="0000FF"/>
          <w:sz w:val="20"/>
          <w:szCs w:val="20"/>
          <w:highlight w:val="white"/>
          <w:lang w:val="en-GB" w:eastAsia="en-GB"/>
        </w:rPr>
      </w:pPr>
    </w:p>
    <w:p w14:paraId="756A9A72" w14:textId="77777777" w:rsidR="00BA658C" w:rsidRDefault="00BA658C" w:rsidP="00BA658C">
      <w:pPr>
        <w:autoSpaceDE w:val="0"/>
        <w:autoSpaceDN w:val="0"/>
        <w:adjustRightInd w:val="0"/>
        <w:ind w:firstLine="720"/>
        <w:rPr>
          <w:rFonts w:ascii="Arial" w:eastAsia="Calibri" w:hAnsi="Arial" w:cs="Arial"/>
          <w:color w:val="000000"/>
          <w:sz w:val="20"/>
          <w:szCs w:val="20"/>
          <w:highlight w:val="white"/>
          <w:lang w:val="en-GB" w:eastAsia="en-GB"/>
        </w:rPr>
      </w:pP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cac:PaymentMeans</w:t>
      </w:r>
      <w:r>
        <w:rPr>
          <w:rFonts w:ascii="Arial" w:eastAsia="Calibri" w:hAnsi="Arial" w:cs="Arial"/>
          <w:color w:val="0000FF"/>
          <w:sz w:val="20"/>
          <w:szCs w:val="20"/>
          <w:highlight w:val="white"/>
          <w:lang w:val="en-GB" w:eastAsia="en-GB"/>
        </w:rPr>
        <w:t>&gt;</w:t>
      </w:r>
    </w:p>
    <w:p w14:paraId="15B3F4E3" w14:textId="77777777" w:rsidR="00BA658C" w:rsidRDefault="00BA658C" w:rsidP="00BA658C">
      <w:pPr>
        <w:autoSpaceDE w:val="0"/>
        <w:autoSpaceDN w:val="0"/>
        <w:adjustRightInd w:val="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cbc:PaymentMeansCode</w:t>
      </w:r>
      <w:r>
        <w:rPr>
          <w:rFonts w:ascii="Arial" w:eastAsia="Calibri" w:hAnsi="Arial" w:cs="Arial"/>
          <w:color w:val="FF0000"/>
          <w:sz w:val="20"/>
          <w:szCs w:val="20"/>
          <w:highlight w:val="white"/>
          <w:lang w:val="en-GB" w:eastAsia="en-GB"/>
        </w:rPr>
        <w:t xml:space="preserve"> listID</w:t>
      </w:r>
      <w:r>
        <w:rPr>
          <w:rFonts w:ascii="Arial" w:eastAsia="Calibri" w:hAnsi="Arial" w:cs="Arial"/>
          <w:color w:val="0000FF"/>
          <w:sz w:val="20"/>
          <w:szCs w:val="20"/>
          <w:highlight w:val="white"/>
          <w:lang w:val="en-GB" w:eastAsia="en-GB"/>
        </w:rPr>
        <w:t>="</w:t>
      </w:r>
      <w:r>
        <w:rPr>
          <w:rFonts w:ascii="Arial" w:eastAsia="Calibri" w:hAnsi="Arial" w:cs="Arial"/>
          <w:color w:val="000000"/>
          <w:sz w:val="20"/>
          <w:szCs w:val="20"/>
          <w:highlight w:val="white"/>
          <w:lang w:val="en-GB" w:eastAsia="en-GB"/>
        </w:rPr>
        <w:t xml:space="preserve"> </w:t>
      </w:r>
      <w:r w:rsidR="00FC6E4F">
        <w:rPr>
          <w:rFonts w:ascii="Arial" w:eastAsia="Calibri" w:hAnsi="Arial" w:cs="Arial"/>
          <w:color w:val="000000"/>
          <w:sz w:val="20"/>
          <w:szCs w:val="20"/>
          <w:highlight w:val="white"/>
          <w:lang w:val="en-GB" w:eastAsia="en-GB"/>
        </w:rPr>
        <w:t>UNCL</w:t>
      </w:r>
      <w:r>
        <w:rPr>
          <w:rFonts w:ascii="Arial" w:eastAsia="Calibri" w:hAnsi="Arial" w:cs="Arial"/>
          <w:color w:val="000000"/>
          <w:sz w:val="20"/>
          <w:szCs w:val="20"/>
          <w:highlight w:val="white"/>
          <w:lang w:val="en-GB" w:eastAsia="en-GB"/>
        </w:rPr>
        <w:t>4461</w:t>
      </w:r>
      <w:r w:rsidR="00AF22DA">
        <w:rPr>
          <w:rFonts w:ascii="Arial" w:eastAsia="Calibri" w:hAnsi="Arial" w:cs="Arial"/>
          <w:color w:val="0000FF"/>
          <w:sz w:val="20"/>
          <w:szCs w:val="20"/>
          <w:highlight w:val="white"/>
          <w:lang w:val="en-GB" w:eastAsia="en-GB"/>
        </w:rPr>
        <w:t xml:space="preserve"> </w:t>
      </w:r>
      <w:r>
        <w:rPr>
          <w:rFonts w:ascii="Arial" w:eastAsia="Calibri" w:hAnsi="Arial" w:cs="Arial"/>
          <w:color w:val="0000FF"/>
          <w:sz w:val="20"/>
          <w:szCs w:val="20"/>
          <w:highlight w:val="white"/>
          <w:lang w:val="en-GB" w:eastAsia="en-GB"/>
        </w:rPr>
        <w:t>"&gt;</w:t>
      </w:r>
      <w:r>
        <w:rPr>
          <w:rFonts w:ascii="Arial" w:eastAsia="Calibri" w:hAnsi="Arial" w:cs="Arial"/>
          <w:color w:val="000000"/>
          <w:sz w:val="20"/>
          <w:szCs w:val="20"/>
          <w:highlight w:val="white"/>
          <w:lang w:val="en-GB" w:eastAsia="en-GB"/>
        </w:rPr>
        <w:t>97</w:t>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cbc:PaymentMeansCode</w:t>
      </w:r>
      <w:r>
        <w:rPr>
          <w:rFonts w:ascii="Arial" w:eastAsia="Calibri" w:hAnsi="Arial" w:cs="Arial"/>
          <w:color w:val="0000FF"/>
          <w:sz w:val="20"/>
          <w:szCs w:val="20"/>
          <w:highlight w:val="white"/>
          <w:lang w:val="en-GB" w:eastAsia="en-GB"/>
        </w:rPr>
        <w:t>&gt;</w:t>
      </w:r>
    </w:p>
    <w:p w14:paraId="33C66A7A" w14:textId="77777777" w:rsidR="009725E7" w:rsidRDefault="00BA658C" w:rsidP="00BA658C">
      <w:pPr>
        <w:ind w:left="720"/>
        <w:rPr>
          <w:rFonts w:ascii="Arial" w:eastAsia="Calibri" w:hAnsi="Arial" w:cs="Arial"/>
          <w:color w:val="0000FF"/>
          <w:sz w:val="20"/>
          <w:szCs w:val="20"/>
          <w:lang w:val="en-GB" w:eastAsia="en-GB"/>
        </w:rPr>
      </w:pP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cac:PaymentMeans</w:t>
      </w:r>
      <w:r>
        <w:rPr>
          <w:rFonts w:ascii="Arial" w:eastAsia="Calibri" w:hAnsi="Arial" w:cs="Arial"/>
          <w:color w:val="0000FF"/>
          <w:sz w:val="20"/>
          <w:szCs w:val="20"/>
          <w:highlight w:val="white"/>
          <w:lang w:val="en-GB" w:eastAsia="en-GB"/>
        </w:rPr>
        <w:t>&gt;</w:t>
      </w:r>
    </w:p>
    <w:p w14:paraId="5DEFA522" w14:textId="77777777" w:rsidR="00BA658C" w:rsidRPr="009725E7" w:rsidRDefault="00BA658C" w:rsidP="00BA658C">
      <w:pPr>
        <w:ind w:left="720"/>
        <w:rPr>
          <w:rFonts w:ascii="Times New Roman" w:eastAsia="Calibri" w:hAnsi="Times New Roman"/>
          <w:color w:val="000000"/>
          <w:sz w:val="24"/>
          <w:szCs w:val="24"/>
        </w:rPr>
      </w:pPr>
    </w:p>
    <w:p w14:paraId="4D9EE8E2" w14:textId="77777777" w:rsidR="009725E7" w:rsidRDefault="009725E7" w:rsidP="009725E7">
      <w:pPr>
        <w:rPr>
          <w:rFonts w:eastAsia="Calibri"/>
        </w:rPr>
      </w:pPr>
      <w:r w:rsidRPr="009725E7">
        <w:rPr>
          <w:rFonts w:eastAsia="Calibri"/>
        </w:rPr>
        <w:t>By stating payment means code 97 the suppler informs the buyer that the invoice amount has been credited to his customer account.</w:t>
      </w:r>
    </w:p>
    <w:p w14:paraId="645916A4" w14:textId="77777777" w:rsidR="00BA658C" w:rsidRPr="009725E7" w:rsidRDefault="00BA658C" w:rsidP="009725E7">
      <w:pPr>
        <w:rPr>
          <w:rFonts w:ascii="Times New Roman" w:eastAsia="Calibri" w:hAnsi="Times New Roman"/>
          <w:color w:val="000000"/>
          <w:sz w:val="24"/>
          <w:szCs w:val="24"/>
        </w:rPr>
      </w:pPr>
    </w:p>
    <w:p w14:paraId="48C68B09" w14:textId="77777777" w:rsidR="009725E7" w:rsidRPr="009725E7" w:rsidRDefault="009725E7" w:rsidP="00682D9C">
      <w:pPr>
        <w:pStyle w:val="Ttulo4"/>
        <w:rPr>
          <w:rFonts w:eastAsia="Calibri"/>
        </w:rPr>
      </w:pPr>
      <w:r w:rsidRPr="009725E7">
        <w:rPr>
          <w:rFonts w:eastAsia="Calibri"/>
        </w:rPr>
        <w:t>Cash payment</w:t>
      </w:r>
    </w:p>
    <w:p w14:paraId="03D0C2F9" w14:textId="77777777" w:rsidR="00682D9C" w:rsidRPr="009725E7" w:rsidRDefault="009725E7" w:rsidP="00FB2875">
      <w:pPr>
        <w:rPr>
          <w:rFonts w:eastAsia="Calibri"/>
        </w:rPr>
      </w:pPr>
      <w:r w:rsidRPr="009725E7">
        <w:rPr>
          <w:rFonts w:eastAsia="Calibri"/>
        </w:rPr>
        <w:t>In this example the invoice is fully paid before or at the point of issuing.</w:t>
      </w:r>
      <w:r w:rsidR="00682D9C">
        <w:rPr>
          <w:rFonts w:eastAsia="Calibri"/>
        </w:rPr>
        <w:t xml:space="preserve"> </w:t>
      </w:r>
      <w:r w:rsidR="00682D9C" w:rsidRPr="009725E7">
        <w:rPr>
          <w:rFonts w:eastAsia="Calibri"/>
        </w:rPr>
        <w:t xml:space="preserve">By stating </w:t>
      </w:r>
      <w:r w:rsidR="00C77F84">
        <w:rPr>
          <w:rFonts w:eastAsia="Calibri"/>
        </w:rPr>
        <w:t>P</w:t>
      </w:r>
      <w:r w:rsidR="00682D9C" w:rsidRPr="009725E7">
        <w:rPr>
          <w:rFonts w:eastAsia="Calibri"/>
        </w:rPr>
        <w:t xml:space="preserve">ayment </w:t>
      </w:r>
      <w:r w:rsidR="00C77F84">
        <w:rPr>
          <w:rFonts w:eastAsia="Calibri"/>
        </w:rPr>
        <w:t>M</w:t>
      </w:r>
      <w:r w:rsidR="00682D9C" w:rsidRPr="009725E7">
        <w:rPr>
          <w:rFonts w:eastAsia="Calibri"/>
        </w:rPr>
        <w:t xml:space="preserve">eans </w:t>
      </w:r>
      <w:r w:rsidR="00C77F84">
        <w:rPr>
          <w:rFonts w:eastAsia="Calibri"/>
        </w:rPr>
        <w:t>C</w:t>
      </w:r>
      <w:r w:rsidR="00682D9C" w:rsidRPr="009725E7">
        <w:rPr>
          <w:rFonts w:eastAsia="Calibri"/>
        </w:rPr>
        <w:t>ode 10 the supplier states that the invoice is paid and therefore contains no claim for payment. The prepaid amount should equal the Tax Inclusive Amount and there is no Payable Amount.</w:t>
      </w:r>
    </w:p>
    <w:p w14:paraId="7AD470BE" w14:textId="77777777" w:rsidR="00682D9C" w:rsidRPr="00215E5B" w:rsidRDefault="00682D9C" w:rsidP="009725E7">
      <w:pPr>
        <w:rPr>
          <w:rFonts w:ascii="Times New Roman" w:eastAsia="Calibri" w:hAnsi="Times New Roman"/>
          <w:color w:val="000000"/>
          <w:sz w:val="20"/>
          <w:szCs w:val="20"/>
        </w:rPr>
      </w:pPr>
    </w:p>
    <w:p w14:paraId="42F62242" w14:textId="77777777" w:rsidR="003C7DC0" w:rsidRPr="00215E5B" w:rsidRDefault="003C7DC0" w:rsidP="003C7DC0">
      <w:pPr>
        <w:rPr>
          <w:rFonts w:ascii="Times New Roman" w:eastAsia="Calibri" w:hAnsi="Times New Roman"/>
          <w:color w:val="000000"/>
          <w:sz w:val="20"/>
          <w:szCs w:val="20"/>
        </w:rPr>
      </w:pPr>
    </w:p>
    <w:p w14:paraId="778D13EB" w14:textId="77777777" w:rsidR="003C7DC0" w:rsidRPr="00215E5B" w:rsidRDefault="003C7DC0" w:rsidP="003C7DC0">
      <w:pPr>
        <w:autoSpaceDE w:val="0"/>
        <w:autoSpaceDN w:val="0"/>
        <w:adjustRightInd w:val="0"/>
        <w:ind w:left="720"/>
        <w:rPr>
          <w:rFonts w:ascii="Arial" w:eastAsia="Calibri" w:hAnsi="Arial" w:cs="Arial"/>
          <w:color w:val="000000"/>
          <w:sz w:val="20"/>
          <w:szCs w:val="20"/>
          <w:highlight w:val="white"/>
          <w:lang w:val="en-GB" w:eastAsia="en-GB"/>
        </w:rPr>
      </w:pPr>
      <w:r w:rsidRPr="00215E5B">
        <w:rPr>
          <w:rFonts w:ascii="Arial" w:eastAsia="Calibri" w:hAnsi="Arial" w:cs="Arial"/>
          <w:color w:val="0000FF"/>
          <w:sz w:val="20"/>
          <w:szCs w:val="20"/>
          <w:highlight w:val="white"/>
          <w:lang w:val="en-GB" w:eastAsia="en-GB"/>
        </w:rPr>
        <w:t>&lt;</w:t>
      </w:r>
      <w:r w:rsidRPr="00215E5B">
        <w:rPr>
          <w:rFonts w:ascii="Arial" w:eastAsia="Calibri" w:hAnsi="Arial" w:cs="Arial"/>
          <w:color w:val="800000"/>
          <w:sz w:val="20"/>
          <w:szCs w:val="20"/>
          <w:highlight w:val="white"/>
          <w:lang w:val="en-GB" w:eastAsia="en-GB"/>
        </w:rPr>
        <w:t>cac:PaymentMeans</w:t>
      </w:r>
      <w:r w:rsidRPr="00215E5B">
        <w:rPr>
          <w:rFonts w:ascii="Arial" w:eastAsia="Calibri" w:hAnsi="Arial" w:cs="Arial"/>
          <w:color w:val="0000FF"/>
          <w:sz w:val="20"/>
          <w:szCs w:val="20"/>
          <w:highlight w:val="white"/>
          <w:lang w:val="en-GB" w:eastAsia="en-GB"/>
        </w:rPr>
        <w:t>&gt;</w:t>
      </w:r>
    </w:p>
    <w:p w14:paraId="7A420552" w14:textId="77777777" w:rsidR="003C7DC0" w:rsidRPr="003C7DC0" w:rsidRDefault="003C7DC0" w:rsidP="003C7DC0">
      <w:pPr>
        <w:autoSpaceDE w:val="0"/>
        <w:autoSpaceDN w:val="0"/>
        <w:adjustRightInd w:val="0"/>
        <w:ind w:left="720"/>
        <w:rPr>
          <w:rFonts w:ascii="Arial" w:eastAsia="Calibri" w:hAnsi="Arial" w:cs="Arial"/>
          <w:color w:val="0000FF"/>
          <w:sz w:val="20"/>
          <w:szCs w:val="20"/>
          <w:highlight w:val="white"/>
          <w:lang w:val="en-GB" w:eastAsia="en-GB"/>
        </w:rPr>
      </w:pPr>
      <w:r w:rsidRPr="00215E5B">
        <w:rPr>
          <w:rFonts w:ascii="Arial" w:eastAsia="Calibri" w:hAnsi="Arial" w:cs="Arial"/>
          <w:color w:val="000000"/>
          <w:sz w:val="20"/>
          <w:szCs w:val="20"/>
          <w:highlight w:val="white"/>
          <w:lang w:val="en-GB" w:eastAsia="en-GB"/>
        </w:rPr>
        <w:tab/>
      </w:r>
      <w:r w:rsidRPr="00215E5B">
        <w:rPr>
          <w:rFonts w:ascii="Arial" w:eastAsia="Calibri" w:hAnsi="Arial" w:cs="Arial"/>
          <w:color w:val="0000FF"/>
          <w:sz w:val="20"/>
          <w:szCs w:val="20"/>
          <w:highlight w:val="white"/>
          <w:lang w:val="en-GB" w:eastAsia="en-GB"/>
        </w:rPr>
        <w:t>&lt;</w:t>
      </w:r>
      <w:r w:rsidRPr="00215E5B">
        <w:rPr>
          <w:rFonts w:ascii="Arial" w:eastAsia="Calibri" w:hAnsi="Arial" w:cs="Arial"/>
          <w:color w:val="800000"/>
          <w:sz w:val="20"/>
          <w:szCs w:val="20"/>
          <w:highlight w:val="white"/>
          <w:lang w:val="en-GB" w:eastAsia="en-GB"/>
        </w:rPr>
        <w:t>cbc:PaymentMeansCode</w:t>
      </w:r>
      <w:r w:rsidRPr="00215E5B">
        <w:rPr>
          <w:rFonts w:ascii="Arial" w:eastAsia="Calibri" w:hAnsi="Arial" w:cs="Arial"/>
          <w:color w:val="FF0000"/>
          <w:sz w:val="20"/>
          <w:szCs w:val="20"/>
          <w:highlight w:val="white"/>
          <w:lang w:val="en-GB" w:eastAsia="en-GB"/>
        </w:rPr>
        <w:t xml:space="preserve"> listID</w:t>
      </w:r>
      <w:r w:rsidRPr="00215E5B">
        <w:rPr>
          <w:rFonts w:ascii="Arial" w:eastAsia="Calibri" w:hAnsi="Arial" w:cs="Arial"/>
          <w:color w:val="0000FF"/>
          <w:sz w:val="20"/>
          <w:szCs w:val="20"/>
          <w:highlight w:val="white"/>
          <w:lang w:val="en-GB" w:eastAsia="en-GB"/>
        </w:rPr>
        <w:t>="</w:t>
      </w:r>
      <w:r w:rsidR="00FC6E4F" w:rsidRPr="00FD3EEE">
        <w:rPr>
          <w:rFonts w:ascii="Arial" w:eastAsia="Calibri" w:hAnsi="Arial" w:cs="Arial"/>
          <w:bCs/>
          <w:color w:val="000000"/>
          <w:sz w:val="20"/>
          <w:szCs w:val="20"/>
          <w:highlight w:val="white"/>
          <w:lang w:eastAsia="en-GB"/>
        </w:rPr>
        <w:t>UNCL</w:t>
      </w:r>
      <w:r w:rsidRPr="00FD3EEE">
        <w:rPr>
          <w:rFonts w:ascii="Arial" w:eastAsia="Calibri" w:hAnsi="Arial" w:cs="Arial"/>
          <w:bCs/>
          <w:color w:val="000000"/>
          <w:sz w:val="20"/>
          <w:szCs w:val="20"/>
          <w:highlight w:val="white"/>
          <w:lang w:eastAsia="en-GB"/>
        </w:rPr>
        <w:t>4461</w:t>
      </w:r>
      <w:r w:rsidRPr="00215E5B">
        <w:rPr>
          <w:rFonts w:ascii="Arial" w:eastAsia="Calibri" w:hAnsi="Arial" w:cs="Arial"/>
          <w:color w:val="0000FF"/>
          <w:sz w:val="20"/>
          <w:szCs w:val="20"/>
          <w:highlight w:val="white"/>
          <w:lang w:val="en-GB" w:eastAsia="en-GB"/>
        </w:rPr>
        <w:t>"&gt;</w:t>
      </w:r>
      <w:r w:rsidRPr="00215E5B">
        <w:rPr>
          <w:rFonts w:ascii="Arial" w:eastAsia="Calibri" w:hAnsi="Arial" w:cs="Arial"/>
          <w:color w:val="000000"/>
          <w:sz w:val="20"/>
          <w:szCs w:val="20"/>
          <w:highlight w:val="white"/>
          <w:lang w:val="en-GB" w:eastAsia="en-GB"/>
        </w:rPr>
        <w:t>10</w:t>
      </w:r>
      <w:r w:rsidRPr="00215E5B">
        <w:rPr>
          <w:rFonts w:ascii="Arial" w:eastAsia="Calibri" w:hAnsi="Arial" w:cs="Arial"/>
          <w:color w:val="0000FF"/>
          <w:sz w:val="20"/>
          <w:szCs w:val="20"/>
          <w:highlight w:val="white"/>
          <w:lang w:val="en-GB" w:eastAsia="en-GB"/>
        </w:rPr>
        <w:t>&lt;/</w:t>
      </w:r>
      <w:r w:rsidRPr="00215E5B">
        <w:rPr>
          <w:rFonts w:ascii="Arial" w:eastAsia="Calibri" w:hAnsi="Arial" w:cs="Arial"/>
          <w:color w:val="800000"/>
          <w:sz w:val="20"/>
          <w:szCs w:val="20"/>
          <w:highlight w:val="white"/>
          <w:lang w:val="en-GB" w:eastAsia="en-GB"/>
        </w:rPr>
        <w:t>cbc:PaymentMeansCode</w:t>
      </w:r>
      <w:r w:rsidRPr="00215E5B">
        <w:rPr>
          <w:rFonts w:ascii="Arial" w:eastAsia="Calibri" w:hAnsi="Arial" w:cs="Arial"/>
          <w:color w:val="0000FF"/>
          <w:sz w:val="20"/>
          <w:szCs w:val="20"/>
          <w:highlight w:val="white"/>
          <w:lang w:val="en-GB" w:eastAsia="en-GB"/>
        </w:rPr>
        <w:t>&gt;</w:t>
      </w:r>
    </w:p>
    <w:p w14:paraId="51D30ACE" w14:textId="77777777" w:rsidR="003C7DC0" w:rsidRPr="00215E5B" w:rsidRDefault="003C7DC0" w:rsidP="003C7DC0">
      <w:pPr>
        <w:autoSpaceDE w:val="0"/>
        <w:autoSpaceDN w:val="0"/>
        <w:adjustRightInd w:val="0"/>
        <w:ind w:left="720"/>
        <w:rPr>
          <w:rFonts w:ascii="Arial" w:eastAsia="Calibri" w:hAnsi="Arial" w:cs="Arial"/>
          <w:color w:val="000000"/>
          <w:sz w:val="20"/>
          <w:szCs w:val="20"/>
          <w:highlight w:val="white"/>
          <w:lang w:val="en-GB" w:eastAsia="en-GB"/>
        </w:rPr>
      </w:pPr>
      <w:r w:rsidRPr="00215E5B">
        <w:rPr>
          <w:rFonts w:ascii="Arial" w:eastAsia="Calibri" w:hAnsi="Arial" w:cs="Arial"/>
          <w:color w:val="0000FF"/>
          <w:sz w:val="20"/>
          <w:szCs w:val="20"/>
          <w:highlight w:val="white"/>
          <w:lang w:val="en-GB" w:eastAsia="en-GB"/>
        </w:rPr>
        <w:t>&lt;/</w:t>
      </w:r>
      <w:r w:rsidRPr="00215E5B">
        <w:rPr>
          <w:rFonts w:ascii="Arial" w:eastAsia="Calibri" w:hAnsi="Arial" w:cs="Arial"/>
          <w:color w:val="800000"/>
          <w:sz w:val="20"/>
          <w:szCs w:val="20"/>
          <w:highlight w:val="white"/>
          <w:lang w:val="en-GB" w:eastAsia="en-GB"/>
        </w:rPr>
        <w:t>cac:PaymentMeans</w:t>
      </w:r>
      <w:r w:rsidRPr="00215E5B">
        <w:rPr>
          <w:rFonts w:ascii="Arial" w:eastAsia="Calibri" w:hAnsi="Arial" w:cs="Arial"/>
          <w:color w:val="0000FF"/>
          <w:sz w:val="20"/>
          <w:szCs w:val="20"/>
          <w:highlight w:val="white"/>
          <w:lang w:val="en-GB" w:eastAsia="en-GB"/>
        </w:rPr>
        <w:t>&gt;</w:t>
      </w:r>
    </w:p>
    <w:p w14:paraId="28526FF5" w14:textId="77777777" w:rsidR="009725E7" w:rsidRPr="009725E7" w:rsidRDefault="009725E7" w:rsidP="00DE13C9">
      <w:pPr>
        <w:ind w:left="720"/>
        <w:rPr>
          <w:rFonts w:ascii="Times New Roman" w:eastAsia="Calibri" w:hAnsi="Times New Roman"/>
          <w:color w:val="000000"/>
          <w:sz w:val="24"/>
          <w:szCs w:val="24"/>
        </w:rPr>
      </w:pPr>
    </w:p>
    <w:p w14:paraId="7D9DCBCA" w14:textId="77777777" w:rsidR="009725E7" w:rsidRPr="009725E7" w:rsidRDefault="009725E7" w:rsidP="00682D9C">
      <w:pPr>
        <w:pStyle w:val="Ttulo4"/>
        <w:rPr>
          <w:rFonts w:eastAsia="Calibri"/>
        </w:rPr>
      </w:pPr>
      <w:r w:rsidRPr="009725E7">
        <w:rPr>
          <w:rFonts w:eastAsia="Calibri"/>
        </w:rPr>
        <w:lastRenderedPageBreak/>
        <w:t>Unspecified</w:t>
      </w:r>
    </w:p>
    <w:p w14:paraId="299FF0A8" w14:textId="77777777" w:rsidR="009725E7" w:rsidRDefault="00682D9C" w:rsidP="00DE13C9">
      <w:pPr>
        <w:rPr>
          <w:rFonts w:eastAsia="Calibri"/>
        </w:rPr>
      </w:pPr>
      <w:r>
        <w:rPr>
          <w:rFonts w:eastAsia="Calibri"/>
        </w:rPr>
        <w:t>If</w:t>
      </w:r>
      <w:r w:rsidR="009725E7" w:rsidRPr="009725E7">
        <w:rPr>
          <w:rFonts w:eastAsia="Calibri"/>
        </w:rPr>
        <w:t xml:space="preserve"> the seller gives no information on how the invoice amount is </w:t>
      </w:r>
      <w:r>
        <w:rPr>
          <w:rFonts w:eastAsia="Calibri"/>
        </w:rPr>
        <w:t xml:space="preserve">to be </w:t>
      </w:r>
      <w:r w:rsidR="009725E7" w:rsidRPr="009725E7">
        <w:rPr>
          <w:rFonts w:eastAsia="Calibri"/>
        </w:rPr>
        <w:t>settled</w:t>
      </w:r>
      <w:r>
        <w:rPr>
          <w:rFonts w:eastAsia="Calibri"/>
        </w:rPr>
        <w:t>, there</w:t>
      </w:r>
      <w:r w:rsidR="009725E7" w:rsidRPr="009725E7">
        <w:rPr>
          <w:rFonts w:eastAsia="Calibri"/>
        </w:rPr>
        <w:t xml:space="preserve"> usually exists a contract that controls the settlement.</w:t>
      </w:r>
      <w:r>
        <w:rPr>
          <w:rFonts w:eastAsia="Calibri"/>
        </w:rPr>
        <w:t xml:space="preserve"> </w:t>
      </w:r>
      <w:r w:rsidRPr="009725E7">
        <w:rPr>
          <w:rFonts w:eastAsia="Calibri"/>
        </w:rPr>
        <w:t>By stating code 1</w:t>
      </w:r>
      <w:r>
        <w:rPr>
          <w:rFonts w:eastAsia="Calibri"/>
        </w:rPr>
        <w:t>,</w:t>
      </w:r>
      <w:r w:rsidRPr="009725E7">
        <w:rPr>
          <w:rFonts w:eastAsia="Calibri"/>
        </w:rPr>
        <w:t xml:space="preserve"> the buyer is not informed on h</w:t>
      </w:r>
      <w:r>
        <w:rPr>
          <w:rFonts w:eastAsia="Calibri"/>
        </w:rPr>
        <w:t>ow to settle the invoice amount, and the invoice can state a due date, but no payment information.</w:t>
      </w:r>
    </w:p>
    <w:p w14:paraId="77E022A3" w14:textId="77777777" w:rsidR="00682D9C" w:rsidRPr="009725E7" w:rsidRDefault="00682D9C" w:rsidP="009725E7">
      <w:pPr>
        <w:rPr>
          <w:rFonts w:ascii="Times New Roman" w:eastAsia="Calibri" w:hAnsi="Times New Roman"/>
          <w:color w:val="000000"/>
          <w:sz w:val="24"/>
          <w:szCs w:val="24"/>
        </w:rPr>
      </w:pPr>
    </w:p>
    <w:p w14:paraId="6C9DBD99" w14:textId="77777777" w:rsidR="00682D9C" w:rsidRDefault="00682D9C" w:rsidP="00DE13C9">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cac:PaymentMeans</w:t>
      </w:r>
      <w:r>
        <w:rPr>
          <w:rFonts w:ascii="Arial" w:eastAsia="Calibri" w:hAnsi="Arial" w:cs="Arial"/>
          <w:color w:val="0000FF"/>
          <w:sz w:val="20"/>
          <w:szCs w:val="20"/>
          <w:highlight w:val="white"/>
          <w:lang w:val="en-GB" w:eastAsia="en-GB"/>
        </w:rPr>
        <w:t>&gt;</w:t>
      </w:r>
    </w:p>
    <w:p w14:paraId="7A7F967B" w14:textId="77777777" w:rsidR="00682D9C" w:rsidRDefault="00682D9C" w:rsidP="00DE13C9">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sidR="00FC7570" w:rsidRPr="00215E5B">
        <w:rPr>
          <w:rFonts w:ascii="Arial" w:eastAsia="Calibri" w:hAnsi="Arial" w:cs="Arial"/>
          <w:color w:val="0000FF"/>
          <w:sz w:val="20"/>
          <w:szCs w:val="20"/>
          <w:highlight w:val="white"/>
          <w:lang w:val="en-GB" w:eastAsia="en-GB"/>
        </w:rPr>
        <w:t>&lt;</w:t>
      </w:r>
      <w:r w:rsidR="00FC7570" w:rsidRPr="00215E5B">
        <w:rPr>
          <w:rFonts w:ascii="Arial" w:eastAsia="Calibri" w:hAnsi="Arial" w:cs="Arial"/>
          <w:color w:val="800000"/>
          <w:sz w:val="20"/>
          <w:szCs w:val="20"/>
          <w:highlight w:val="white"/>
          <w:lang w:val="en-GB" w:eastAsia="en-GB"/>
        </w:rPr>
        <w:t>cbc:PaymentMeansCode</w:t>
      </w:r>
      <w:r w:rsidR="00FC7570" w:rsidRPr="00215E5B">
        <w:rPr>
          <w:rFonts w:ascii="Arial" w:eastAsia="Calibri" w:hAnsi="Arial" w:cs="Arial"/>
          <w:color w:val="FF0000"/>
          <w:sz w:val="20"/>
          <w:szCs w:val="20"/>
          <w:highlight w:val="white"/>
          <w:lang w:val="en-GB" w:eastAsia="en-GB"/>
        </w:rPr>
        <w:t xml:space="preserve"> listID</w:t>
      </w:r>
      <w:r w:rsidR="00FC7570" w:rsidRPr="00215E5B">
        <w:rPr>
          <w:rFonts w:ascii="Arial" w:eastAsia="Calibri" w:hAnsi="Arial" w:cs="Arial"/>
          <w:color w:val="0000FF"/>
          <w:sz w:val="20"/>
          <w:szCs w:val="20"/>
          <w:highlight w:val="white"/>
          <w:lang w:val="en-GB" w:eastAsia="en-GB"/>
        </w:rPr>
        <w:t>="</w:t>
      </w:r>
      <w:r w:rsidR="00FC6E4F" w:rsidRPr="00FD3EEE">
        <w:rPr>
          <w:rFonts w:ascii="Arial" w:eastAsia="Calibri" w:hAnsi="Arial" w:cs="Arial"/>
          <w:bCs/>
          <w:color w:val="000000"/>
          <w:sz w:val="20"/>
          <w:szCs w:val="20"/>
          <w:highlight w:val="white"/>
          <w:lang w:eastAsia="en-GB"/>
        </w:rPr>
        <w:t>UNCL4461</w:t>
      </w:r>
      <w:r w:rsidR="00FC7570" w:rsidRPr="00215E5B">
        <w:rPr>
          <w:rFonts w:ascii="Arial" w:eastAsia="Calibri" w:hAnsi="Arial" w:cs="Arial"/>
          <w:color w:val="0000FF"/>
          <w:sz w:val="20"/>
          <w:szCs w:val="20"/>
          <w:highlight w:val="white"/>
          <w:lang w:val="en-GB" w:eastAsia="en-GB"/>
        </w:rPr>
        <w:t>"&gt;</w:t>
      </w:r>
      <w:r w:rsidR="00FC7570">
        <w:rPr>
          <w:rFonts w:ascii="Arial" w:eastAsia="Calibri" w:hAnsi="Arial" w:cs="Arial"/>
          <w:color w:val="000000"/>
          <w:sz w:val="20"/>
          <w:szCs w:val="20"/>
          <w:highlight w:val="white"/>
          <w:lang w:val="en-GB" w:eastAsia="en-GB"/>
        </w:rPr>
        <w:t>1</w:t>
      </w:r>
      <w:r w:rsidR="00FC7570" w:rsidRPr="00215E5B">
        <w:rPr>
          <w:rFonts w:ascii="Arial" w:eastAsia="Calibri" w:hAnsi="Arial" w:cs="Arial"/>
          <w:color w:val="0000FF"/>
          <w:sz w:val="20"/>
          <w:szCs w:val="20"/>
          <w:highlight w:val="white"/>
          <w:lang w:val="en-GB" w:eastAsia="en-GB"/>
        </w:rPr>
        <w:t>&lt;/</w:t>
      </w:r>
      <w:r w:rsidR="00FC7570" w:rsidRPr="00215E5B">
        <w:rPr>
          <w:rFonts w:ascii="Arial" w:eastAsia="Calibri" w:hAnsi="Arial" w:cs="Arial"/>
          <w:color w:val="800000"/>
          <w:sz w:val="20"/>
          <w:szCs w:val="20"/>
          <w:highlight w:val="white"/>
          <w:lang w:val="en-GB" w:eastAsia="en-GB"/>
        </w:rPr>
        <w:t>cbc:PaymentMeansCode</w:t>
      </w:r>
      <w:r w:rsidR="00FC7570" w:rsidRPr="00215E5B">
        <w:rPr>
          <w:rFonts w:ascii="Arial" w:eastAsia="Calibri" w:hAnsi="Arial" w:cs="Arial"/>
          <w:color w:val="0000FF"/>
          <w:sz w:val="20"/>
          <w:szCs w:val="20"/>
          <w:highlight w:val="white"/>
          <w:lang w:val="en-GB" w:eastAsia="en-GB"/>
        </w:rPr>
        <w:t>&gt;</w:t>
      </w:r>
    </w:p>
    <w:p w14:paraId="0BBCEF4A" w14:textId="77777777" w:rsidR="00682D9C" w:rsidRDefault="00682D9C" w:rsidP="00DE13C9">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cbc:PaymentDueDate</w:t>
      </w:r>
      <w:r>
        <w:rPr>
          <w:rFonts w:ascii="Arial" w:eastAsia="Calibri" w:hAnsi="Arial" w:cs="Arial"/>
          <w:color w:val="0000FF"/>
          <w:sz w:val="20"/>
          <w:szCs w:val="20"/>
          <w:highlight w:val="white"/>
          <w:lang w:val="en-GB" w:eastAsia="en-GB"/>
        </w:rPr>
        <w:t>&gt;</w:t>
      </w:r>
      <w:r w:rsidR="00BF7563">
        <w:rPr>
          <w:rFonts w:ascii="Arial" w:eastAsia="Calibri" w:hAnsi="Arial" w:cs="Arial"/>
          <w:color w:val="000000"/>
          <w:sz w:val="20"/>
          <w:szCs w:val="20"/>
          <w:highlight w:val="white"/>
          <w:lang w:val="en-GB" w:eastAsia="en-GB"/>
        </w:rPr>
        <w:t>2013-06-30</w:t>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cbc:PaymentDueDate</w:t>
      </w:r>
      <w:r>
        <w:rPr>
          <w:rFonts w:ascii="Arial" w:eastAsia="Calibri" w:hAnsi="Arial" w:cs="Arial"/>
          <w:color w:val="0000FF"/>
          <w:sz w:val="20"/>
          <w:szCs w:val="20"/>
          <w:highlight w:val="white"/>
          <w:lang w:val="en-GB" w:eastAsia="en-GB"/>
        </w:rPr>
        <w:t>&gt;</w:t>
      </w:r>
    </w:p>
    <w:p w14:paraId="6A348E12" w14:textId="77777777" w:rsidR="009725E7" w:rsidRDefault="00682D9C" w:rsidP="00DE13C9">
      <w:pPr>
        <w:ind w:left="720"/>
        <w:rPr>
          <w:rFonts w:ascii="Arial" w:eastAsia="Calibri" w:hAnsi="Arial" w:cs="Arial"/>
          <w:color w:val="0000FF"/>
          <w:sz w:val="20"/>
          <w:szCs w:val="20"/>
          <w:lang w:val="en-GB" w:eastAsia="en-GB"/>
        </w:rPr>
      </w:pP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cac:PaymentMeans</w:t>
      </w:r>
      <w:r>
        <w:rPr>
          <w:rFonts w:ascii="Arial" w:eastAsia="Calibri" w:hAnsi="Arial" w:cs="Arial"/>
          <w:color w:val="0000FF"/>
          <w:sz w:val="20"/>
          <w:szCs w:val="20"/>
          <w:highlight w:val="white"/>
          <w:lang w:val="en-GB" w:eastAsia="en-GB"/>
        </w:rPr>
        <w:t>&gt;</w:t>
      </w:r>
    </w:p>
    <w:p w14:paraId="7D3B3E79" w14:textId="77777777" w:rsidR="00682D9C" w:rsidRPr="009725E7" w:rsidRDefault="00682D9C" w:rsidP="00682D9C">
      <w:pPr>
        <w:rPr>
          <w:rFonts w:ascii="Times New Roman" w:eastAsia="Calibri" w:hAnsi="Times New Roman"/>
          <w:color w:val="000000"/>
          <w:sz w:val="24"/>
          <w:szCs w:val="24"/>
        </w:rPr>
      </w:pPr>
    </w:p>
    <w:p w14:paraId="64D8A469" w14:textId="77777777" w:rsidR="009725E7" w:rsidRPr="009725E7" w:rsidRDefault="009725E7" w:rsidP="00682D9C">
      <w:pPr>
        <w:pStyle w:val="Ttulo3"/>
        <w:rPr>
          <w:rFonts w:eastAsia="Calibri"/>
        </w:rPr>
      </w:pPr>
      <w:bookmarkStart w:id="212" w:name="_Toc355700129"/>
      <w:bookmarkStart w:id="213" w:name="_Toc355700251"/>
      <w:bookmarkStart w:id="214" w:name="_Toc356905041"/>
      <w:bookmarkStart w:id="215" w:name="_Toc476826532"/>
      <w:r w:rsidRPr="009725E7">
        <w:rPr>
          <w:rFonts w:eastAsia="Calibri"/>
        </w:rPr>
        <w:t>Payment identifier</w:t>
      </w:r>
      <w:bookmarkEnd w:id="212"/>
      <w:bookmarkEnd w:id="213"/>
      <w:bookmarkEnd w:id="214"/>
      <w:bookmarkEnd w:id="215"/>
    </w:p>
    <w:p w14:paraId="6628451B" w14:textId="77777777" w:rsidR="009725E7" w:rsidRDefault="009725E7" w:rsidP="00DE13C9">
      <w:pPr>
        <w:rPr>
          <w:rFonts w:eastAsia="Calibri"/>
        </w:rPr>
      </w:pPr>
      <w:r w:rsidRPr="009725E7">
        <w:rPr>
          <w:rFonts w:eastAsia="Calibri"/>
        </w:rPr>
        <w:t>The payment means allows the issuer of the invoice to insert a reference for the expected payment of the invoice (also known as end-to-end reference). When the payer instructs his financial institution to transfer the funds</w:t>
      </w:r>
      <w:r w:rsidR="00682D9C">
        <w:rPr>
          <w:rFonts w:eastAsia="Calibri"/>
        </w:rPr>
        <w:t>,</w:t>
      </w:r>
      <w:r w:rsidRPr="009725E7">
        <w:rPr>
          <w:rFonts w:eastAsia="Calibri"/>
        </w:rPr>
        <w:t xml:space="preserve"> he should include this reference in the payment instructions. When the funds are deposited into the payees account</w:t>
      </w:r>
      <w:r w:rsidR="00682D9C">
        <w:rPr>
          <w:rFonts w:eastAsia="Calibri"/>
        </w:rPr>
        <w:t>,</w:t>
      </w:r>
      <w:r w:rsidRPr="009725E7">
        <w:rPr>
          <w:rFonts w:eastAsia="Calibri"/>
        </w:rPr>
        <w:t xml:space="preserve"> he can use this reference to automate the reconciliation of the financial account statement.</w:t>
      </w:r>
    </w:p>
    <w:p w14:paraId="31F00B67" w14:textId="77777777" w:rsidR="00DE13C9" w:rsidRPr="009725E7" w:rsidRDefault="00DE13C9" w:rsidP="009725E7">
      <w:pPr>
        <w:rPr>
          <w:rFonts w:ascii="Times New Roman" w:eastAsia="Calibri" w:hAnsi="Times New Roman"/>
          <w:color w:val="000000"/>
          <w:sz w:val="24"/>
          <w:szCs w:val="24"/>
        </w:rPr>
      </w:pPr>
    </w:p>
    <w:p w14:paraId="60F24C27" w14:textId="77777777" w:rsidR="00682D9C" w:rsidRDefault="00682D9C" w:rsidP="00682D9C">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cac:PaymentMeans</w:t>
      </w:r>
      <w:r>
        <w:rPr>
          <w:rFonts w:ascii="Arial" w:eastAsia="Calibri" w:hAnsi="Arial" w:cs="Arial"/>
          <w:color w:val="0000FF"/>
          <w:sz w:val="20"/>
          <w:szCs w:val="20"/>
          <w:highlight w:val="white"/>
          <w:lang w:val="en-GB" w:eastAsia="en-GB"/>
        </w:rPr>
        <w:t>&gt;</w:t>
      </w:r>
    </w:p>
    <w:p w14:paraId="4A6056EC" w14:textId="77777777" w:rsidR="00682D9C" w:rsidRDefault="00682D9C" w:rsidP="00682D9C">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cbc:PaymentID</w:t>
      </w:r>
      <w:r>
        <w:rPr>
          <w:rFonts w:ascii="Arial" w:eastAsia="Calibri" w:hAnsi="Arial" w:cs="Arial"/>
          <w:color w:val="0000FF"/>
          <w:sz w:val="20"/>
          <w:szCs w:val="20"/>
          <w:highlight w:val="white"/>
          <w:lang w:val="en-GB" w:eastAsia="en-GB"/>
        </w:rPr>
        <w:t>&gt;</w:t>
      </w:r>
      <w:r>
        <w:rPr>
          <w:rFonts w:ascii="Arial" w:eastAsia="Calibri" w:hAnsi="Arial" w:cs="Arial"/>
          <w:color w:val="000000"/>
          <w:sz w:val="20"/>
          <w:szCs w:val="20"/>
          <w:highlight w:val="white"/>
          <w:lang w:val="en-GB" w:eastAsia="en-GB"/>
        </w:rPr>
        <w:t>Payref1</w:t>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cbc:PaymentID</w:t>
      </w:r>
      <w:r>
        <w:rPr>
          <w:rFonts w:ascii="Arial" w:eastAsia="Calibri" w:hAnsi="Arial" w:cs="Arial"/>
          <w:color w:val="0000FF"/>
          <w:sz w:val="20"/>
          <w:szCs w:val="20"/>
          <w:highlight w:val="white"/>
          <w:lang w:val="en-GB" w:eastAsia="en-GB"/>
        </w:rPr>
        <w:t>&gt;</w:t>
      </w:r>
    </w:p>
    <w:p w14:paraId="6CF38502" w14:textId="77777777" w:rsidR="0015016A" w:rsidRDefault="00682D9C" w:rsidP="00682D9C">
      <w:pPr>
        <w:ind w:left="720"/>
        <w:rPr>
          <w:rFonts w:ascii="Arial" w:eastAsia="Calibri" w:hAnsi="Arial" w:cs="Arial"/>
          <w:color w:val="0000FF"/>
          <w:sz w:val="20"/>
          <w:szCs w:val="20"/>
          <w:lang w:val="en-GB" w:eastAsia="en-GB"/>
        </w:rPr>
      </w:pP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cac:PaymentMeans</w:t>
      </w:r>
      <w:r>
        <w:rPr>
          <w:rFonts w:ascii="Arial" w:eastAsia="Calibri" w:hAnsi="Arial" w:cs="Arial"/>
          <w:color w:val="0000FF"/>
          <w:sz w:val="20"/>
          <w:szCs w:val="20"/>
          <w:highlight w:val="white"/>
          <w:lang w:val="en-GB" w:eastAsia="en-GB"/>
        </w:rPr>
        <w:t>&gt;</w:t>
      </w:r>
    </w:p>
    <w:p w14:paraId="55427F6F" w14:textId="77777777" w:rsidR="00682D9C" w:rsidRDefault="00682D9C" w:rsidP="00682D9C">
      <w:pPr>
        <w:ind w:left="720"/>
      </w:pPr>
    </w:p>
    <w:p w14:paraId="731F99C4" w14:textId="77777777" w:rsidR="0015016A" w:rsidRPr="003561B3" w:rsidRDefault="0015016A" w:rsidP="00A23645">
      <w:pPr>
        <w:pStyle w:val="Ttulo3"/>
        <w:rPr>
          <w:noProof/>
        </w:rPr>
      </w:pPr>
      <w:bookmarkStart w:id="216" w:name="_Toc355097387"/>
      <w:bookmarkStart w:id="217" w:name="_Toc355700130"/>
      <w:bookmarkStart w:id="218" w:name="_Toc355700252"/>
      <w:bookmarkStart w:id="219" w:name="_Toc356905042"/>
      <w:bookmarkStart w:id="220" w:name="_Toc476826533"/>
      <w:r w:rsidRPr="003561B3">
        <w:rPr>
          <w:noProof/>
        </w:rPr>
        <w:t>Order / order number / order reference</w:t>
      </w:r>
      <w:bookmarkEnd w:id="216"/>
      <w:bookmarkEnd w:id="217"/>
      <w:bookmarkEnd w:id="218"/>
      <w:bookmarkEnd w:id="219"/>
      <w:bookmarkEnd w:id="220"/>
    </w:p>
    <w:p w14:paraId="1E5AE93E" w14:textId="77777777" w:rsidR="0015016A" w:rsidRPr="003561B3" w:rsidRDefault="00F3284F" w:rsidP="0015016A">
      <w:pPr>
        <w:pStyle w:val="NoSpacing1"/>
        <w:rPr>
          <w:rFonts w:ascii="Calibri" w:hAnsi="Calibri" w:cs="Calibri"/>
          <w:sz w:val="22"/>
          <w:szCs w:val="22"/>
          <w:lang w:val="en-US" w:eastAsia="en-US"/>
        </w:rPr>
      </w:pPr>
      <w:r>
        <w:rPr>
          <w:rFonts w:ascii="Calibri" w:hAnsi="Calibri" w:cs="Calibri"/>
          <w:sz w:val="22"/>
          <w:szCs w:val="22"/>
          <w:lang w:val="en-US"/>
        </w:rPr>
        <w:t>In situations where the customer provides an order number, the order number should be provided in the invoice to allow matching.</w:t>
      </w:r>
    </w:p>
    <w:p w14:paraId="20B2BEE0" w14:textId="77777777" w:rsidR="00DE13C9" w:rsidRDefault="00DE13C9" w:rsidP="0015016A">
      <w:pPr>
        <w:pStyle w:val="NoSpacing1"/>
        <w:rPr>
          <w:rFonts w:ascii="Calibri" w:hAnsi="Calibri" w:cs="Calibri"/>
          <w:sz w:val="22"/>
          <w:szCs w:val="22"/>
          <w:highlight w:val="white"/>
          <w:lang w:val="en-US" w:eastAsia="en-US"/>
        </w:rPr>
      </w:pPr>
    </w:p>
    <w:p w14:paraId="04515891" w14:textId="77777777" w:rsidR="002F3348" w:rsidRDefault="002F3348" w:rsidP="0015016A">
      <w:pPr>
        <w:pStyle w:val="NoSpacing1"/>
        <w:rPr>
          <w:rFonts w:ascii="Calibri" w:hAnsi="Calibri" w:cs="Calibri"/>
          <w:sz w:val="22"/>
          <w:szCs w:val="22"/>
          <w:highlight w:val="white"/>
          <w:lang w:val="en-US" w:eastAsia="en-US"/>
        </w:rPr>
      </w:pPr>
      <w:r>
        <w:rPr>
          <w:rFonts w:ascii="Calibri" w:hAnsi="Calibri" w:cs="Calibri"/>
          <w:sz w:val="22"/>
          <w:szCs w:val="22"/>
          <w:highlight w:val="white"/>
          <w:lang w:val="en-US" w:eastAsia="en-US"/>
        </w:rPr>
        <w:t>The example below shows a reference to Order number 123, and on line level it refers to order</w:t>
      </w:r>
      <w:r w:rsidR="00F3284F">
        <w:rPr>
          <w:rFonts w:ascii="Calibri" w:hAnsi="Calibri" w:cs="Calibri"/>
          <w:sz w:val="22"/>
          <w:szCs w:val="22"/>
          <w:highlight w:val="white"/>
          <w:lang w:val="en-US" w:eastAsia="en-US"/>
        </w:rPr>
        <w:t xml:space="preserve"> </w:t>
      </w:r>
      <w:r>
        <w:rPr>
          <w:rFonts w:ascii="Calibri" w:hAnsi="Calibri" w:cs="Calibri"/>
          <w:sz w:val="22"/>
          <w:szCs w:val="22"/>
          <w:highlight w:val="white"/>
          <w:lang w:val="en-US" w:eastAsia="en-US"/>
        </w:rPr>
        <w:t>line no 3 of that order:</w:t>
      </w:r>
    </w:p>
    <w:p w14:paraId="3FBF6733" w14:textId="77777777" w:rsidR="002F3348" w:rsidRPr="0023565B" w:rsidRDefault="002F3348" w:rsidP="0015016A">
      <w:pPr>
        <w:pStyle w:val="NoSpacing1"/>
        <w:rPr>
          <w:rFonts w:ascii="Calibri" w:hAnsi="Calibri" w:cs="Calibri"/>
          <w:sz w:val="22"/>
          <w:szCs w:val="22"/>
          <w:highlight w:val="white"/>
          <w:lang w:val="en-US" w:eastAsia="en-US"/>
        </w:rPr>
      </w:pPr>
    </w:p>
    <w:p w14:paraId="2CE6F608" w14:textId="77777777" w:rsidR="003C7DC0" w:rsidRDefault="0015016A" w:rsidP="0015016A">
      <w:pPr>
        <w:pStyle w:val="NoSpacing1"/>
        <w:rPr>
          <w:rFonts w:ascii="Calibri" w:hAnsi="Calibri" w:cs="Calibri"/>
          <w:sz w:val="22"/>
          <w:szCs w:val="22"/>
          <w:highlight w:val="white"/>
          <w:lang w:val="en-US" w:eastAsia="en-US"/>
        </w:rPr>
      </w:pPr>
      <w:r w:rsidRPr="0023565B">
        <w:rPr>
          <w:rFonts w:ascii="Calibri" w:hAnsi="Calibri" w:cs="Calibri"/>
          <w:sz w:val="22"/>
          <w:szCs w:val="22"/>
          <w:highlight w:val="white"/>
          <w:lang w:val="en-US" w:eastAsia="en-US"/>
        </w:rPr>
        <w:tab/>
      </w:r>
    </w:p>
    <w:p w14:paraId="337956F7" w14:textId="77777777" w:rsidR="0015016A" w:rsidRPr="00A23645" w:rsidRDefault="0015016A" w:rsidP="0015016A">
      <w:pPr>
        <w:pStyle w:val="NoSpacing1"/>
        <w:rPr>
          <w:rFonts w:ascii="Calibri" w:hAnsi="Calibri" w:cs="Calibri"/>
          <w:b/>
          <w:sz w:val="22"/>
          <w:szCs w:val="22"/>
          <w:highlight w:val="white"/>
          <w:lang w:val="en-US" w:eastAsia="en-US"/>
        </w:rPr>
      </w:pPr>
      <w:r w:rsidRPr="00A23645">
        <w:rPr>
          <w:rFonts w:ascii="Calibri" w:hAnsi="Calibri" w:cs="Calibri"/>
          <w:b/>
          <w:sz w:val="22"/>
          <w:szCs w:val="22"/>
          <w:highlight w:val="white"/>
          <w:lang w:val="en-US" w:eastAsia="en-US"/>
        </w:rPr>
        <w:t>The header level:</w:t>
      </w:r>
    </w:p>
    <w:p w14:paraId="510A1533" w14:textId="77777777" w:rsidR="0034203E" w:rsidRPr="00DE13C9" w:rsidRDefault="0034203E" w:rsidP="00A23645">
      <w:pPr>
        <w:autoSpaceDE w:val="0"/>
        <w:autoSpaceDN w:val="0"/>
        <w:adjustRightInd w:val="0"/>
        <w:ind w:left="720"/>
        <w:rPr>
          <w:rFonts w:ascii="Arial" w:eastAsia="Calibri" w:hAnsi="Arial" w:cs="Arial"/>
          <w:color w:val="000000"/>
          <w:sz w:val="20"/>
          <w:szCs w:val="20"/>
          <w:highlight w:val="white"/>
          <w:lang w:val="en-GB"/>
        </w:rPr>
      </w:pPr>
      <w:r w:rsidRPr="00DE13C9">
        <w:rPr>
          <w:rFonts w:ascii="Arial" w:eastAsia="Calibri" w:hAnsi="Arial" w:cs="Arial"/>
          <w:color w:val="0000FF"/>
          <w:sz w:val="20"/>
          <w:szCs w:val="20"/>
          <w:highlight w:val="white"/>
          <w:lang w:val="en-GB"/>
        </w:rPr>
        <w:t>&lt;</w:t>
      </w:r>
      <w:r w:rsidRPr="00DE13C9">
        <w:rPr>
          <w:rFonts w:ascii="Arial" w:eastAsia="Calibri" w:hAnsi="Arial" w:cs="Arial"/>
          <w:color w:val="800000"/>
          <w:sz w:val="20"/>
          <w:szCs w:val="20"/>
          <w:highlight w:val="white"/>
          <w:lang w:val="en-GB"/>
        </w:rPr>
        <w:t>cac:OrderReference</w:t>
      </w:r>
      <w:r w:rsidRPr="00DE13C9">
        <w:rPr>
          <w:rFonts w:ascii="Arial" w:eastAsia="Calibri" w:hAnsi="Arial" w:cs="Arial"/>
          <w:color w:val="0000FF"/>
          <w:sz w:val="20"/>
          <w:szCs w:val="20"/>
          <w:highlight w:val="white"/>
          <w:lang w:val="en-GB"/>
        </w:rPr>
        <w:t>&gt;</w:t>
      </w:r>
    </w:p>
    <w:p w14:paraId="0ADC2CB5" w14:textId="77777777" w:rsidR="0034203E" w:rsidRPr="00DE13C9" w:rsidRDefault="0034203E" w:rsidP="00A23645">
      <w:pPr>
        <w:autoSpaceDE w:val="0"/>
        <w:autoSpaceDN w:val="0"/>
        <w:adjustRightInd w:val="0"/>
        <w:ind w:left="720"/>
        <w:rPr>
          <w:rFonts w:ascii="Arial" w:eastAsia="Calibri" w:hAnsi="Arial" w:cs="Arial"/>
          <w:color w:val="000000"/>
          <w:sz w:val="20"/>
          <w:szCs w:val="20"/>
          <w:highlight w:val="white"/>
          <w:lang w:val="en-GB"/>
        </w:rPr>
      </w:pPr>
      <w:r w:rsidRPr="00DE13C9">
        <w:rPr>
          <w:rFonts w:ascii="Arial" w:eastAsia="Calibri" w:hAnsi="Arial" w:cs="Arial"/>
          <w:color w:val="000000"/>
          <w:sz w:val="20"/>
          <w:szCs w:val="20"/>
          <w:highlight w:val="white"/>
          <w:lang w:val="en-GB"/>
        </w:rPr>
        <w:tab/>
      </w:r>
      <w:r w:rsidRPr="00DE13C9">
        <w:rPr>
          <w:rFonts w:ascii="Arial" w:eastAsia="Calibri" w:hAnsi="Arial" w:cs="Arial"/>
          <w:color w:val="0000FF"/>
          <w:sz w:val="20"/>
          <w:szCs w:val="20"/>
          <w:highlight w:val="white"/>
          <w:lang w:val="en-GB"/>
        </w:rPr>
        <w:t>&lt;</w:t>
      </w:r>
      <w:r w:rsidRPr="00DE13C9">
        <w:rPr>
          <w:rFonts w:ascii="Arial" w:eastAsia="Calibri" w:hAnsi="Arial" w:cs="Arial"/>
          <w:color w:val="800000"/>
          <w:sz w:val="20"/>
          <w:szCs w:val="20"/>
          <w:highlight w:val="white"/>
          <w:lang w:val="en-GB"/>
        </w:rPr>
        <w:t>cbc:ID</w:t>
      </w:r>
      <w:r w:rsidRPr="00DE13C9">
        <w:rPr>
          <w:rFonts w:ascii="Arial" w:eastAsia="Calibri" w:hAnsi="Arial" w:cs="Arial"/>
          <w:color w:val="0000FF"/>
          <w:sz w:val="20"/>
          <w:szCs w:val="20"/>
          <w:highlight w:val="white"/>
          <w:lang w:val="en-GB"/>
        </w:rPr>
        <w:t>&gt;</w:t>
      </w:r>
      <w:r w:rsidRPr="00DE13C9">
        <w:rPr>
          <w:rFonts w:ascii="Arial" w:eastAsia="Calibri" w:hAnsi="Arial" w:cs="Arial"/>
          <w:color w:val="000000"/>
          <w:sz w:val="20"/>
          <w:szCs w:val="20"/>
          <w:highlight w:val="white"/>
          <w:lang w:val="en-GB"/>
        </w:rPr>
        <w:t>123</w:t>
      </w:r>
      <w:r w:rsidRPr="00DE13C9">
        <w:rPr>
          <w:rFonts w:ascii="Arial" w:eastAsia="Calibri" w:hAnsi="Arial" w:cs="Arial"/>
          <w:color w:val="0000FF"/>
          <w:sz w:val="20"/>
          <w:szCs w:val="20"/>
          <w:highlight w:val="white"/>
          <w:lang w:val="en-GB"/>
        </w:rPr>
        <w:t>&lt;/</w:t>
      </w:r>
      <w:r w:rsidRPr="00DE13C9">
        <w:rPr>
          <w:rFonts w:ascii="Arial" w:eastAsia="Calibri" w:hAnsi="Arial" w:cs="Arial"/>
          <w:color w:val="800000"/>
          <w:sz w:val="20"/>
          <w:szCs w:val="20"/>
          <w:highlight w:val="white"/>
          <w:lang w:val="en-GB"/>
        </w:rPr>
        <w:t>cbc:ID</w:t>
      </w:r>
      <w:r w:rsidRPr="00DE13C9">
        <w:rPr>
          <w:rFonts w:ascii="Arial" w:eastAsia="Calibri" w:hAnsi="Arial" w:cs="Arial"/>
          <w:color w:val="0000FF"/>
          <w:sz w:val="20"/>
          <w:szCs w:val="20"/>
          <w:highlight w:val="white"/>
          <w:lang w:val="en-GB"/>
        </w:rPr>
        <w:t>&gt;</w:t>
      </w:r>
    </w:p>
    <w:p w14:paraId="3BABD3CD" w14:textId="77777777" w:rsidR="0034203E" w:rsidRDefault="0034203E" w:rsidP="00A23645">
      <w:pPr>
        <w:autoSpaceDE w:val="0"/>
        <w:autoSpaceDN w:val="0"/>
        <w:adjustRightInd w:val="0"/>
        <w:ind w:left="720"/>
        <w:rPr>
          <w:rFonts w:ascii="Arial" w:eastAsia="Calibri" w:hAnsi="Arial" w:cs="Arial"/>
          <w:color w:val="0000FF"/>
          <w:sz w:val="20"/>
          <w:szCs w:val="20"/>
          <w:highlight w:val="white"/>
          <w:lang w:val="en-GB"/>
        </w:rPr>
      </w:pPr>
      <w:r w:rsidRPr="00DE13C9">
        <w:rPr>
          <w:rFonts w:ascii="Arial" w:eastAsia="Calibri" w:hAnsi="Arial" w:cs="Arial"/>
          <w:color w:val="0000FF"/>
          <w:sz w:val="20"/>
          <w:szCs w:val="20"/>
          <w:highlight w:val="white"/>
          <w:lang w:val="en-GB"/>
        </w:rPr>
        <w:t>&lt;/</w:t>
      </w:r>
      <w:r w:rsidRPr="00DE13C9">
        <w:rPr>
          <w:rFonts w:ascii="Arial" w:eastAsia="Calibri" w:hAnsi="Arial" w:cs="Arial"/>
          <w:color w:val="800000"/>
          <w:sz w:val="20"/>
          <w:szCs w:val="20"/>
          <w:highlight w:val="white"/>
          <w:lang w:val="en-GB"/>
        </w:rPr>
        <w:t>cac:OrderReference</w:t>
      </w:r>
      <w:r w:rsidRPr="00DE13C9">
        <w:rPr>
          <w:rFonts w:ascii="Arial" w:eastAsia="Calibri" w:hAnsi="Arial" w:cs="Arial"/>
          <w:color w:val="0000FF"/>
          <w:sz w:val="20"/>
          <w:szCs w:val="20"/>
          <w:highlight w:val="white"/>
          <w:lang w:val="en-GB"/>
        </w:rPr>
        <w:t>&gt;</w:t>
      </w:r>
    </w:p>
    <w:p w14:paraId="49E93437" w14:textId="77777777" w:rsidR="002F3348" w:rsidRPr="00DE13C9" w:rsidRDefault="002F3348" w:rsidP="00A23645">
      <w:pPr>
        <w:autoSpaceDE w:val="0"/>
        <w:autoSpaceDN w:val="0"/>
        <w:adjustRightInd w:val="0"/>
        <w:ind w:left="720"/>
        <w:rPr>
          <w:rFonts w:ascii="Arial" w:eastAsia="Calibri" w:hAnsi="Arial" w:cs="Arial"/>
          <w:color w:val="000000"/>
          <w:sz w:val="20"/>
          <w:szCs w:val="20"/>
          <w:highlight w:val="white"/>
          <w:lang w:val="en-GB"/>
        </w:rPr>
      </w:pPr>
    </w:p>
    <w:p w14:paraId="12850C88" w14:textId="77777777" w:rsidR="0015016A" w:rsidRPr="00A23645" w:rsidRDefault="0015016A" w:rsidP="0015016A">
      <w:pPr>
        <w:pStyle w:val="NoSpacing1"/>
        <w:rPr>
          <w:rFonts w:ascii="Calibri" w:hAnsi="Calibri" w:cs="Calibri"/>
          <w:b/>
          <w:sz w:val="22"/>
          <w:szCs w:val="22"/>
          <w:highlight w:val="white"/>
          <w:lang w:val="en-US" w:eastAsia="en-US"/>
        </w:rPr>
      </w:pPr>
      <w:r w:rsidRPr="00A23645">
        <w:rPr>
          <w:rFonts w:ascii="Calibri" w:hAnsi="Calibri" w:cs="Calibri"/>
          <w:b/>
          <w:sz w:val="22"/>
          <w:szCs w:val="22"/>
          <w:highlight w:val="white"/>
          <w:lang w:val="en-US" w:eastAsia="en-US"/>
        </w:rPr>
        <w:t>The line level:</w:t>
      </w:r>
    </w:p>
    <w:p w14:paraId="153E7C20" w14:textId="77777777" w:rsidR="0034203E" w:rsidRPr="00DE13C9" w:rsidRDefault="0034203E" w:rsidP="00A23645">
      <w:pPr>
        <w:autoSpaceDE w:val="0"/>
        <w:autoSpaceDN w:val="0"/>
        <w:adjustRightInd w:val="0"/>
        <w:ind w:left="720"/>
        <w:rPr>
          <w:rFonts w:ascii="Arial" w:eastAsia="Calibri" w:hAnsi="Arial" w:cs="Arial"/>
          <w:color w:val="000000"/>
          <w:sz w:val="20"/>
          <w:szCs w:val="20"/>
          <w:highlight w:val="white"/>
          <w:lang w:val="en-GB"/>
        </w:rPr>
      </w:pPr>
      <w:r w:rsidRPr="00DE13C9">
        <w:rPr>
          <w:rFonts w:ascii="Arial" w:eastAsia="Calibri" w:hAnsi="Arial" w:cs="Arial"/>
          <w:color w:val="0000FF"/>
          <w:sz w:val="20"/>
          <w:szCs w:val="20"/>
          <w:highlight w:val="white"/>
          <w:lang w:val="en-GB"/>
        </w:rPr>
        <w:t>&lt;</w:t>
      </w:r>
      <w:r w:rsidRPr="00DE13C9">
        <w:rPr>
          <w:rFonts w:ascii="Arial" w:eastAsia="Calibri" w:hAnsi="Arial" w:cs="Arial"/>
          <w:color w:val="800000"/>
          <w:sz w:val="20"/>
          <w:szCs w:val="20"/>
          <w:highlight w:val="white"/>
          <w:lang w:val="en-GB"/>
        </w:rPr>
        <w:t>cac:OrderLineReference</w:t>
      </w:r>
      <w:r w:rsidRPr="00DE13C9">
        <w:rPr>
          <w:rFonts w:ascii="Arial" w:eastAsia="Calibri" w:hAnsi="Arial" w:cs="Arial"/>
          <w:color w:val="0000FF"/>
          <w:sz w:val="20"/>
          <w:szCs w:val="20"/>
          <w:highlight w:val="white"/>
          <w:lang w:val="en-GB"/>
        </w:rPr>
        <w:t>&gt;</w:t>
      </w:r>
    </w:p>
    <w:p w14:paraId="192C8C61" w14:textId="77777777" w:rsidR="0034203E" w:rsidRPr="00DE13C9" w:rsidRDefault="0034203E" w:rsidP="00A23645">
      <w:pPr>
        <w:autoSpaceDE w:val="0"/>
        <w:autoSpaceDN w:val="0"/>
        <w:adjustRightInd w:val="0"/>
        <w:ind w:left="720"/>
        <w:rPr>
          <w:rFonts w:ascii="Arial" w:eastAsia="Calibri" w:hAnsi="Arial" w:cs="Arial"/>
          <w:color w:val="000000"/>
          <w:sz w:val="20"/>
          <w:szCs w:val="20"/>
          <w:highlight w:val="white"/>
          <w:lang w:val="en-GB"/>
        </w:rPr>
      </w:pPr>
      <w:r w:rsidRPr="00DE13C9">
        <w:rPr>
          <w:rFonts w:ascii="Arial" w:eastAsia="Calibri" w:hAnsi="Arial" w:cs="Arial"/>
          <w:color w:val="000000"/>
          <w:sz w:val="20"/>
          <w:szCs w:val="20"/>
          <w:highlight w:val="white"/>
          <w:lang w:val="en-GB"/>
        </w:rPr>
        <w:tab/>
      </w:r>
      <w:r w:rsidRPr="00DE13C9">
        <w:rPr>
          <w:rFonts w:ascii="Arial" w:eastAsia="Calibri" w:hAnsi="Arial" w:cs="Arial"/>
          <w:color w:val="0000FF"/>
          <w:sz w:val="20"/>
          <w:szCs w:val="20"/>
          <w:highlight w:val="white"/>
          <w:lang w:val="en-GB"/>
        </w:rPr>
        <w:t>&lt;</w:t>
      </w:r>
      <w:r w:rsidRPr="00DE13C9">
        <w:rPr>
          <w:rFonts w:ascii="Arial" w:eastAsia="Calibri" w:hAnsi="Arial" w:cs="Arial"/>
          <w:color w:val="800000"/>
          <w:sz w:val="20"/>
          <w:szCs w:val="20"/>
          <w:highlight w:val="white"/>
          <w:lang w:val="en-GB"/>
        </w:rPr>
        <w:t>cbc:LineID</w:t>
      </w:r>
      <w:r w:rsidRPr="00DE13C9">
        <w:rPr>
          <w:rFonts w:ascii="Arial" w:eastAsia="Calibri" w:hAnsi="Arial" w:cs="Arial"/>
          <w:color w:val="0000FF"/>
          <w:sz w:val="20"/>
          <w:szCs w:val="20"/>
          <w:highlight w:val="white"/>
          <w:lang w:val="en-GB"/>
        </w:rPr>
        <w:t>&gt;</w:t>
      </w:r>
      <w:r w:rsidR="002F3348">
        <w:rPr>
          <w:rFonts w:ascii="Arial" w:eastAsia="Calibri" w:hAnsi="Arial" w:cs="Arial"/>
          <w:color w:val="000000"/>
          <w:sz w:val="20"/>
          <w:szCs w:val="20"/>
          <w:highlight w:val="white"/>
          <w:lang w:val="en-GB"/>
        </w:rPr>
        <w:t>3</w:t>
      </w:r>
      <w:r w:rsidRPr="00DE13C9">
        <w:rPr>
          <w:rFonts w:ascii="Arial" w:eastAsia="Calibri" w:hAnsi="Arial" w:cs="Arial"/>
          <w:color w:val="0000FF"/>
          <w:sz w:val="20"/>
          <w:szCs w:val="20"/>
          <w:highlight w:val="white"/>
          <w:lang w:val="en-GB"/>
        </w:rPr>
        <w:t>&lt;/</w:t>
      </w:r>
      <w:r w:rsidRPr="00DE13C9">
        <w:rPr>
          <w:rFonts w:ascii="Arial" w:eastAsia="Calibri" w:hAnsi="Arial" w:cs="Arial"/>
          <w:color w:val="800000"/>
          <w:sz w:val="20"/>
          <w:szCs w:val="20"/>
          <w:highlight w:val="white"/>
          <w:lang w:val="en-GB"/>
        </w:rPr>
        <w:t>cbc:LineID</w:t>
      </w:r>
      <w:r w:rsidRPr="00DE13C9">
        <w:rPr>
          <w:rFonts w:ascii="Arial" w:eastAsia="Calibri" w:hAnsi="Arial" w:cs="Arial"/>
          <w:color w:val="0000FF"/>
          <w:sz w:val="20"/>
          <w:szCs w:val="20"/>
          <w:highlight w:val="white"/>
          <w:lang w:val="en-GB"/>
        </w:rPr>
        <w:t>&gt;</w:t>
      </w:r>
    </w:p>
    <w:p w14:paraId="5D1213EB" w14:textId="77777777" w:rsidR="00D5679D" w:rsidRDefault="0034203E" w:rsidP="00D5679D">
      <w:pPr>
        <w:autoSpaceDE w:val="0"/>
        <w:autoSpaceDN w:val="0"/>
        <w:adjustRightInd w:val="0"/>
        <w:ind w:left="720"/>
        <w:rPr>
          <w:rFonts w:ascii="Arial" w:eastAsia="Calibri" w:hAnsi="Arial" w:cs="Arial"/>
          <w:color w:val="0000FF"/>
          <w:sz w:val="20"/>
          <w:szCs w:val="20"/>
          <w:lang w:val="en-GB"/>
        </w:rPr>
      </w:pPr>
      <w:r w:rsidRPr="00DE13C9">
        <w:rPr>
          <w:rFonts w:ascii="Arial" w:eastAsia="Calibri" w:hAnsi="Arial" w:cs="Arial"/>
          <w:color w:val="0000FF"/>
          <w:sz w:val="20"/>
          <w:szCs w:val="20"/>
          <w:highlight w:val="white"/>
          <w:lang w:val="en-GB"/>
        </w:rPr>
        <w:t>&lt;/</w:t>
      </w:r>
      <w:r w:rsidRPr="00DE13C9">
        <w:rPr>
          <w:rFonts w:ascii="Arial" w:eastAsia="Calibri" w:hAnsi="Arial" w:cs="Arial"/>
          <w:color w:val="800000"/>
          <w:sz w:val="20"/>
          <w:szCs w:val="20"/>
          <w:highlight w:val="white"/>
          <w:lang w:val="en-GB"/>
        </w:rPr>
        <w:t>cac:OrderLineReference</w:t>
      </w:r>
      <w:r w:rsidRPr="00DE13C9">
        <w:rPr>
          <w:rFonts w:ascii="Arial" w:eastAsia="Calibri" w:hAnsi="Arial" w:cs="Arial"/>
          <w:color w:val="0000FF"/>
          <w:sz w:val="20"/>
          <w:szCs w:val="20"/>
          <w:highlight w:val="white"/>
          <w:lang w:val="en-GB"/>
        </w:rPr>
        <w:t>&gt;</w:t>
      </w:r>
    </w:p>
    <w:p w14:paraId="1992FE6F" w14:textId="77777777" w:rsidR="003C7DC0" w:rsidRPr="005C76EE" w:rsidRDefault="003C7DC0" w:rsidP="00D5679D">
      <w:pPr>
        <w:autoSpaceDE w:val="0"/>
        <w:autoSpaceDN w:val="0"/>
        <w:adjustRightInd w:val="0"/>
        <w:ind w:left="720"/>
      </w:pPr>
    </w:p>
    <w:p w14:paraId="3737968E" w14:textId="77777777" w:rsidR="0015016A" w:rsidRDefault="0015016A" w:rsidP="0015016A">
      <w:pPr>
        <w:pStyle w:val="Ttulo3"/>
        <w:rPr>
          <w:noProof/>
        </w:rPr>
      </w:pPr>
      <w:bookmarkStart w:id="221" w:name="_Toc355097388"/>
      <w:bookmarkStart w:id="222" w:name="_Toc355700131"/>
      <w:bookmarkStart w:id="223" w:name="_Toc355700253"/>
      <w:bookmarkStart w:id="224" w:name="_Toc356905043"/>
      <w:bookmarkStart w:id="225" w:name="_Toc476826534"/>
      <w:r>
        <w:rPr>
          <w:smallCaps/>
          <w:noProof/>
        </w:rPr>
        <w:t>C</w:t>
      </w:r>
      <w:r w:rsidRPr="00A01C55">
        <w:rPr>
          <w:noProof/>
        </w:rPr>
        <w:t>ontract number</w:t>
      </w:r>
      <w:bookmarkEnd w:id="221"/>
      <w:bookmarkEnd w:id="222"/>
      <w:bookmarkEnd w:id="223"/>
      <w:bookmarkEnd w:id="224"/>
      <w:bookmarkEnd w:id="225"/>
    </w:p>
    <w:p w14:paraId="6A97A232" w14:textId="77777777" w:rsidR="0015016A" w:rsidRPr="009338AD" w:rsidRDefault="0015016A" w:rsidP="0015016A">
      <w:pPr>
        <w:pStyle w:val="NoSpacing1"/>
        <w:rPr>
          <w:rFonts w:ascii="Calibri" w:hAnsi="Calibri"/>
          <w:sz w:val="22"/>
          <w:szCs w:val="22"/>
          <w:lang w:val="en-US"/>
        </w:rPr>
      </w:pPr>
      <w:r w:rsidRPr="0023565B">
        <w:rPr>
          <w:rFonts w:ascii="Calibri" w:hAnsi="Calibri"/>
          <w:sz w:val="22"/>
          <w:szCs w:val="22"/>
          <w:lang w:val="en-US"/>
        </w:rPr>
        <w:t xml:space="preserve">To reference or match an invoice to a signed purchase contract, the contract number could be specified </w:t>
      </w:r>
      <w:r w:rsidR="003B03F6">
        <w:rPr>
          <w:rFonts w:ascii="Calibri" w:hAnsi="Calibri"/>
          <w:sz w:val="22"/>
          <w:szCs w:val="22"/>
          <w:lang w:val="en-US"/>
        </w:rPr>
        <w:t>as</w:t>
      </w:r>
      <w:r w:rsidRPr="0023565B">
        <w:rPr>
          <w:rFonts w:ascii="Calibri" w:hAnsi="Calibri"/>
          <w:sz w:val="22"/>
          <w:szCs w:val="22"/>
          <w:lang w:val="en-US"/>
        </w:rPr>
        <w:t xml:space="preserve"> </w:t>
      </w:r>
      <w:r w:rsidR="003B03F6">
        <w:rPr>
          <w:rFonts w:ascii="Calibri" w:hAnsi="Calibri"/>
          <w:sz w:val="22"/>
          <w:szCs w:val="22"/>
          <w:lang w:val="en-US"/>
        </w:rPr>
        <w:t>follows</w:t>
      </w:r>
      <w:r w:rsidRPr="0023565B">
        <w:rPr>
          <w:rFonts w:ascii="Calibri" w:hAnsi="Calibri"/>
          <w:sz w:val="22"/>
          <w:szCs w:val="22"/>
          <w:lang w:val="en-US"/>
        </w:rPr>
        <w:t>:</w:t>
      </w:r>
    </w:p>
    <w:p w14:paraId="5636457C" w14:textId="77777777" w:rsidR="0015016A" w:rsidRPr="00A23645" w:rsidRDefault="0015016A" w:rsidP="0015016A">
      <w:pPr>
        <w:pStyle w:val="NoSpacing1"/>
        <w:rPr>
          <w:rFonts w:eastAsia="Calibri" w:cs="Arial"/>
          <w:color w:val="800000"/>
          <w:sz w:val="22"/>
          <w:szCs w:val="22"/>
          <w:highlight w:val="white"/>
          <w:lang w:eastAsia="en-US"/>
        </w:rPr>
      </w:pPr>
    </w:p>
    <w:p w14:paraId="7B148068" w14:textId="77777777" w:rsidR="0034203E" w:rsidRPr="00DE13C9" w:rsidRDefault="0034203E" w:rsidP="00800751">
      <w:pPr>
        <w:autoSpaceDE w:val="0"/>
        <w:autoSpaceDN w:val="0"/>
        <w:adjustRightInd w:val="0"/>
        <w:ind w:left="720"/>
        <w:rPr>
          <w:rFonts w:ascii="Arial" w:eastAsia="Calibri" w:hAnsi="Arial" w:cs="Arial"/>
          <w:color w:val="000000"/>
          <w:sz w:val="20"/>
          <w:szCs w:val="20"/>
          <w:highlight w:val="white"/>
          <w:lang w:val="en-GB"/>
        </w:rPr>
      </w:pPr>
      <w:r w:rsidRPr="00DE13C9">
        <w:rPr>
          <w:rFonts w:ascii="Arial" w:eastAsia="Calibri" w:hAnsi="Arial" w:cs="Arial"/>
          <w:color w:val="0000FF"/>
          <w:sz w:val="20"/>
          <w:szCs w:val="20"/>
          <w:highlight w:val="white"/>
          <w:lang w:val="en-GB"/>
        </w:rPr>
        <w:t>&lt;</w:t>
      </w:r>
      <w:r w:rsidRPr="00DE13C9">
        <w:rPr>
          <w:rFonts w:ascii="Arial" w:eastAsia="Calibri" w:hAnsi="Arial" w:cs="Arial"/>
          <w:color w:val="800000"/>
          <w:sz w:val="20"/>
          <w:szCs w:val="20"/>
          <w:highlight w:val="white"/>
          <w:lang w:val="en-GB"/>
        </w:rPr>
        <w:t>cac:ContractDocumentReference</w:t>
      </w:r>
      <w:r w:rsidRPr="00DE13C9">
        <w:rPr>
          <w:rFonts w:ascii="Arial" w:eastAsia="Calibri" w:hAnsi="Arial" w:cs="Arial"/>
          <w:color w:val="0000FF"/>
          <w:sz w:val="20"/>
          <w:szCs w:val="20"/>
          <w:highlight w:val="white"/>
          <w:lang w:val="en-GB"/>
        </w:rPr>
        <w:t>&gt;</w:t>
      </w:r>
    </w:p>
    <w:p w14:paraId="5C8F183B" w14:textId="77777777" w:rsidR="0034203E" w:rsidRPr="00DE13C9" w:rsidRDefault="0034203E" w:rsidP="00800751">
      <w:pPr>
        <w:autoSpaceDE w:val="0"/>
        <w:autoSpaceDN w:val="0"/>
        <w:adjustRightInd w:val="0"/>
        <w:ind w:left="720"/>
        <w:rPr>
          <w:rFonts w:ascii="Arial" w:eastAsia="Calibri" w:hAnsi="Arial" w:cs="Arial"/>
          <w:color w:val="000000"/>
          <w:sz w:val="20"/>
          <w:szCs w:val="20"/>
          <w:highlight w:val="white"/>
          <w:lang w:val="en-GB"/>
        </w:rPr>
      </w:pPr>
      <w:r w:rsidRPr="00DE13C9">
        <w:rPr>
          <w:rFonts w:ascii="Arial" w:eastAsia="Calibri" w:hAnsi="Arial" w:cs="Arial"/>
          <w:color w:val="000000"/>
          <w:sz w:val="20"/>
          <w:szCs w:val="20"/>
          <w:highlight w:val="white"/>
          <w:lang w:val="en-GB"/>
        </w:rPr>
        <w:tab/>
      </w:r>
      <w:r w:rsidRPr="00DE13C9">
        <w:rPr>
          <w:rFonts w:ascii="Arial" w:eastAsia="Calibri" w:hAnsi="Arial" w:cs="Arial"/>
          <w:color w:val="0000FF"/>
          <w:sz w:val="20"/>
          <w:szCs w:val="20"/>
          <w:highlight w:val="white"/>
          <w:lang w:val="en-GB"/>
        </w:rPr>
        <w:t>&lt;</w:t>
      </w:r>
      <w:r w:rsidRPr="00DE13C9">
        <w:rPr>
          <w:rFonts w:ascii="Arial" w:eastAsia="Calibri" w:hAnsi="Arial" w:cs="Arial"/>
          <w:color w:val="800000"/>
          <w:sz w:val="20"/>
          <w:szCs w:val="20"/>
          <w:highlight w:val="white"/>
          <w:lang w:val="en-GB"/>
        </w:rPr>
        <w:t>cbc:ID</w:t>
      </w:r>
      <w:r w:rsidRPr="00DE13C9">
        <w:rPr>
          <w:rFonts w:ascii="Arial" w:eastAsia="Calibri" w:hAnsi="Arial" w:cs="Arial"/>
          <w:color w:val="0000FF"/>
          <w:sz w:val="20"/>
          <w:szCs w:val="20"/>
          <w:highlight w:val="white"/>
          <w:lang w:val="en-GB"/>
        </w:rPr>
        <w:t>&gt;</w:t>
      </w:r>
      <w:r w:rsidRPr="00DE13C9">
        <w:rPr>
          <w:rFonts w:ascii="Arial" w:eastAsia="Calibri" w:hAnsi="Arial" w:cs="Arial"/>
          <w:color w:val="000000"/>
          <w:sz w:val="20"/>
          <w:szCs w:val="20"/>
          <w:highlight w:val="white"/>
          <w:lang w:val="en-GB"/>
        </w:rPr>
        <w:t>Contract321</w:t>
      </w:r>
      <w:r w:rsidRPr="00DE13C9">
        <w:rPr>
          <w:rFonts w:ascii="Arial" w:eastAsia="Calibri" w:hAnsi="Arial" w:cs="Arial"/>
          <w:color w:val="0000FF"/>
          <w:sz w:val="20"/>
          <w:szCs w:val="20"/>
          <w:highlight w:val="white"/>
          <w:lang w:val="en-GB"/>
        </w:rPr>
        <w:t>&lt;/</w:t>
      </w:r>
      <w:r w:rsidRPr="00DE13C9">
        <w:rPr>
          <w:rFonts w:ascii="Arial" w:eastAsia="Calibri" w:hAnsi="Arial" w:cs="Arial"/>
          <w:color w:val="800000"/>
          <w:sz w:val="20"/>
          <w:szCs w:val="20"/>
          <w:highlight w:val="white"/>
          <w:lang w:val="en-GB"/>
        </w:rPr>
        <w:t>cbc:ID</w:t>
      </w:r>
      <w:r w:rsidRPr="00DE13C9">
        <w:rPr>
          <w:rFonts w:ascii="Arial" w:eastAsia="Calibri" w:hAnsi="Arial" w:cs="Arial"/>
          <w:color w:val="0000FF"/>
          <w:sz w:val="20"/>
          <w:szCs w:val="20"/>
          <w:highlight w:val="white"/>
          <w:lang w:val="en-GB"/>
        </w:rPr>
        <w:t>&gt;</w:t>
      </w:r>
    </w:p>
    <w:p w14:paraId="78A17269" w14:textId="77777777" w:rsidR="0034203E" w:rsidRPr="00DE13C9" w:rsidRDefault="0034203E" w:rsidP="00800751">
      <w:pPr>
        <w:autoSpaceDE w:val="0"/>
        <w:autoSpaceDN w:val="0"/>
        <w:adjustRightInd w:val="0"/>
        <w:ind w:left="720"/>
        <w:rPr>
          <w:rFonts w:ascii="Arial" w:eastAsia="Calibri" w:hAnsi="Arial" w:cs="Arial"/>
          <w:color w:val="000000"/>
          <w:sz w:val="20"/>
          <w:szCs w:val="20"/>
          <w:highlight w:val="white"/>
          <w:lang w:val="en-GB"/>
        </w:rPr>
      </w:pPr>
      <w:r w:rsidRPr="00DE13C9">
        <w:rPr>
          <w:rFonts w:ascii="Arial" w:eastAsia="Calibri" w:hAnsi="Arial" w:cs="Arial"/>
          <w:color w:val="000000"/>
          <w:sz w:val="20"/>
          <w:szCs w:val="20"/>
          <w:highlight w:val="white"/>
          <w:lang w:val="en-GB"/>
        </w:rPr>
        <w:tab/>
      </w:r>
      <w:r w:rsidRPr="00DE13C9">
        <w:rPr>
          <w:rFonts w:ascii="Arial" w:eastAsia="Calibri" w:hAnsi="Arial" w:cs="Arial"/>
          <w:color w:val="0000FF"/>
          <w:sz w:val="20"/>
          <w:szCs w:val="20"/>
          <w:highlight w:val="white"/>
          <w:lang w:val="en-GB"/>
        </w:rPr>
        <w:t>&lt;</w:t>
      </w:r>
      <w:r w:rsidRPr="00DE13C9">
        <w:rPr>
          <w:rFonts w:ascii="Arial" w:eastAsia="Calibri" w:hAnsi="Arial" w:cs="Arial"/>
          <w:color w:val="800000"/>
          <w:sz w:val="20"/>
          <w:szCs w:val="20"/>
          <w:highlight w:val="white"/>
          <w:lang w:val="en-GB"/>
        </w:rPr>
        <w:t>cbc:DocumentType</w:t>
      </w:r>
      <w:r w:rsidRPr="00DE13C9">
        <w:rPr>
          <w:rFonts w:ascii="Arial" w:eastAsia="Calibri" w:hAnsi="Arial" w:cs="Arial"/>
          <w:color w:val="0000FF"/>
          <w:sz w:val="20"/>
          <w:szCs w:val="20"/>
          <w:highlight w:val="white"/>
          <w:lang w:val="en-GB"/>
        </w:rPr>
        <w:t>&gt;</w:t>
      </w:r>
      <w:r w:rsidRPr="00DE13C9">
        <w:rPr>
          <w:rFonts w:ascii="Arial" w:eastAsia="Calibri" w:hAnsi="Arial" w:cs="Arial"/>
          <w:color w:val="000000"/>
          <w:sz w:val="20"/>
          <w:szCs w:val="20"/>
          <w:highlight w:val="white"/>
          <w:lang w:val="en-GB"/>
        </w:rPr>
        <w:t>Framework agreement</w:t>
      </w:r>
      <w:r w:rsidRPr="00DE13C9">
        <w:rPr>
          <w:rFonts w:ascii="Arial" w:eastAsia="Calibri" w:hAnsi="Arial" w:cs="Arial"/>
          <w:color w:val="0000FF"/>
          <w:sz w:val="20"/>
          <w:szCs w:val="20"/>
          <w:highlight w:val="white"/>
          <w:lang w:val="en-GB"/>
        </w:rPr>
        <w:t>&lt;/</w:t>
      </w:r>
      <w:r w:rsidRPr="00DE13C9">
        <w:rPr>
          <w:rFonts w:ascii="Arial" w:eastAsia="Calibri" w:hAnsi="Arial" w:cs="Arial"/>
          <w:color w:val="800000"/>
          <w:sz w:val="20"/>
          <w:szCs w:val="20"/>
          <w:highlight w:val="white"/>
          <w:lang w:val="en-GB"/>
        </w:rPr>
        <w:t>cbc:DocumentType</w:t>
      </w:r>
      <w:r w:rsidRPr="00DE13C9">
        <w:rPr>
          <w:rFonts w:ascii="Arial" w:eastAsia="Calibri" w:hAnsi="Arial" w:cs="Arial"/>
          <w:color w:val="0000FF"/>
          <w:sz w:val="20"/>
          <w:szCs w:val="20"/>
          <w:highlight w:val="white"/>
          <w:lang w:val="en-GB"/>
        </w:rPr>
        <w:t>&gt;</w:t>
      </w:r>
    </w:p>
    <w:p w14:paraId="64AF2452" w14:textId="77777777" w:rsidR="0015016A" w:rsidRPr="00DE13C9" w:rsidRDefault="0034203E" w:rsidP="00800751">
      <w:pPr>
        <w:spacing w:after="160" w:line="259" w:lineRule="auto"/>
        <w:ind w:left="720"/>
        <w:rPr>
          <w:rFonts w:ascii="Arial" w:hAnsi="Arial" w:cs="Arial"/>
          <w:color w:val="0000FF"/>
          <w:sz w:val="20"/>
          <w:szCs w:val="20"/>
          <w:highlight w:val="white"/>
        </w:rPr>
      </w:pPr>
      <w:r w:rsidRPr="00DE13C9">
        <w:rPr>
          <w:rFonts w:ascii="Arial" w:eastAsia="Calibri" w:hAnsi="Arial" w:cs="Arial"/>
          <w:color w:val="0000FF"/>
          <w:sz w:val="20"/>
          <w:szCs w:val="20"/>
          <w:highlight w:val="white"/>
          <w:lang w:val="en-GB"/>
        </w:rPr>
        <w:t>&lt;/</w:t>
      </w:r>
      <w:r w:rsidRPr="00DE13C9">
        <w:rPr>
          <w:rFonts w:ascii="Arial" w:eastAsia="Calibri" w:hAnsi="Arial" w:cs="Arial"/>
          <w:color w:val="800000"/>
          <w:sz w:val="20"/>
          <w:szCs w:val="20"/>
          <w:highlight w:val="white"/>
          <w:lang w:val="en-GB"/>
        </w:rPr>
        <w:t>cac:ContractDocumentReference</w:t>
      </w:r>
      <w:r w:rsidRPr="00DE13C9">
        <w:rPr>
          <w:rFonts w:ascii="Arial" w:eastAsia="Calibri" w:hAnsi="Arial" w:cs="Arial"/>
          <w:color w:val="0000FF"/>
          <w:sz w:val="20"/>
          <w:szCs w:val="20"/>
          <w:highlight w:val="white"/>
          <w:lang w:val="en-GB"/>
        </w:rPr>
        <w:t>&gt;</w:t>
      </w:r>
    </w:p>
    <w:p w14:paraId="2E11597F" w14:textId="77777777" w:rsidR="0034203E" w:rsidRDefault="0034203E" w:rsidP="0015016A">
      <w:pPr>
        <w:spacing w:after="160" w:line="259" w:lineRule="auto"/>
        <w:rPr>
          <w:rFonts w:ascii="Arial" w:hAnsi="Arial" w:cs="Arial"/>
          <w:color w:val="0000FF"/>
          <w:highlight w:val="white"/>
        </w:rPr>
      </w:pPr>
    </w:p>
    <w:p w14:paraId="6AA332B4" w14:textId="77777777" w:rsidR="0015016A" w:rsidRDefault="0015016A" w:rsidP="0015016A">
      <w:pPr>
        <w:pStyle w:val="Ttulo3"/>
        <w:rPr>
          <w:noProof/>
        </w:rPr>
      </w:pPr>
      <w:bookmarkStart w:id="226" w:name="_Toc355097389"/>
      <w:bookmarkStart w:id="227" w:name="_Toc355700132"/>
      <w:bookmarkStart w:id="228" w:name="_Toc355700254"/>
      <w:bookmarkStart w:id="229" w:name="_Toc356905044"/>
      <w:bookmarkStart w:id="230" w:name="_Toc476826535"/>
      <w:r w:rsidRPr="00A01C55">
        <w:rPr>
          <w:noProof/>
        </w:rPr>
        <w:t>Accounting information</w:t>
      </w:r>
      <w:bookmarkEnd w:id="226"/>
      <w:bookmarkEnd w:id="227"/>
      <w:bookmarkEnd w:id="228"/>
      <w:bookmarkEnd w:id="229"/>
      <w:bookmarkEnd w:id="230"/>
    </w:p>
    <w:p w14:paraId="11DD0DDE" w14:textId="77777777" w:rsidR="0015016A" w:rsidRPr="0023565B" w:rsidRDefault="0015016A" w:rsidP="0015016A">
      <w:pPr>
        <w:pStyle w:val="NoSpacing1"/>
        <w:rPr>
          <w:rFonts w:ascii="Calibri" w:hAnsi="Calibri"/>
          <w:sz w:val="22"/>
          <w:szCs w:val="22"/>
          <w:lang w:val="en-US"/>
        </w:rPr>
      </w:pPr>
      <w:r w:rsidRPr="0023565B">
        <w:rPr>
          <w:rFonts w:ascii="Calibri" w:hAnsi="Calibri"/>
          <w:sz w:val="22"/>
          <w:szCs w:val="22"/>
          <w:lang w:val="en-US"/>
        </w:rPr>
        <w:t xml:space="preserve">If the customer wants to automatically post the costs, the accounting information must be transferred to the supplier before or with the order. The supplier should then return the accounting information on the invoice line level. </w:t>
      </w:r>
      <w:r w:rsidRPr="009338AD">
        <w:rPr>
          <w:rFonts w:ascii="Calibri" w:hAnsi="Calibri"/>
          <w:sz w:val="22"/>
          <w:szCs w:val="22"/>
          <w:lang w:val="en-US"/>
        </w:rPr>
        <w:t>Example</w:t>
      </w:r>
      <w:r w:rsidRPr="0023565B">
        <w:rPr>
          <w:rFonts w:ascii="Calibri" w:hAnsi="Calibri"/>
          <w:sz w:val="22"/>
          <w:szCs w:val="22"/>
          <w:lang w:val="en-US"/>
        </w:rPr>
        <w:t>:</w:t>
      </w:r>
    </w:p>
    <w:p w14:paraId="6869B565" w14:textId="77777777" w:rsidR="0015016A" w:rsidRPr="00DE13C9" w:rsidRDefault="0015016A" w:rsidP="0015016A">
      <w:pPr>
        <w:pStyle w:val="NoSpacing1"/>
        <w:rPr>
          <w:rFonts w:ascii="Calibri" w:hAnsi="Calibri"/>
          <w:lang w:val="en-US"/>
        </w:rPr>
      </w:pPr>
    </w:p>
    <w:p w14:paraId="3A60C2ED" w14:textId="77777777" w:rsidR="0015016A" w:rsidRPr="00DE13C9" w:rsidRDefault="0015016A" w:rsidP="0015016A">
      <w:pPr>
        <w:autoSpaceDE w:val="0"/>
        <w:autoSpaceDN w:val="0"/>
        <w:adjustRightInd w:val="0"/>
        <w:ind w:firstLine="578"/>
        <w:rPr>
          <w:rFonts w:ascii="Arial" w:hAnsi="Arial" w:cs="Arial"/>
          <w:color w:val="000000"/>
          <w:sz w:val="20"/>
          <w:szCs w:val="20"/>
          <w:highlight w:val="white"/>
        </w:rPr>
      </w:pPr>
      <w:r w:rsidRPr="00DE13C9">
        <w:rPr>
          <w:rFonts w:ascii="Arial" w:hAnsi="Arial" w:cs="Arial"/>
          <w:color w:val="0000FF"/>
          <w:sz w:val="20"/>
          <w:szCs w:val="20"/>
          <w:highlight w:val="white"/>
        </w:rPr>
        <w:t>&lt;</w:t>
      </w:r>
      <w:r w:rsidRPr="00DE13C9">
        <w:rPr>
          <w:rFonts w:ascii="Arial" w:hAnsi="Arial" w:cs="Arial"/>
          <w:color w:val="800000"/>
          <w:sz w:val="20"/>
          <w:szCs w:val="20"/>
          <w:highlight w:val="white"/>
        </w:rPr>
        <w:t>cbc:AccountingCost</w:t>
      </w:r>
      <w:r w:rsidRPr="00DE13C9">
        <w:rPr>
          <w:rFonts w:ascii="Arial" w:hAnsi="Arial" w:cs="Arial"/>
          <w:color w:val="0000FF"/>
          <w:sz w:val="20"/>
          <w:szCs w:val="20"/>
          <w:highlight w:val="white"/>
        </w:rPr>
        <w:t>&gt;</w:t>
      </w:r>
      <w:r w:rsidRPr="00DE13C9">
        <w:rPr>
          <w:rFonts w:ascii="Arial" w:hAnsi="Arial" w:cs="Arial"/>
          <w:color w:val="000000"/>
          <w:sz w:val="20"/>
          <w:szCs w:val="20"/>
          <w:highlight w:val="white"/>
        </w:rPr>
        <w:t>Project cost code 123</w:t>
      </w:r>
      <w:r w:rsidRPr="00DE13C9">
        <w:rPr>
          <w:rFonts w:ascii="Arial" w:hAnsi="Arial" w:cs="Arial"/>
          <w:color w:val="0000FF"/>
          <w:sz w:val="20"/>
          <w:szCs w:val="20"/>
          <w:highlight w:val="white"/>
        </w:rPr>
        <w:t>&lt;/</w:t>
      </w:r>
      <w:r w:rsidRPr="00DE13C9">
        <w:rPr>
          <w:rFonts w:ascii="Arial" w:hAnsi="Arial" w:cs="Arial"/>
          <w:color w:val="800000"/>
          <w:sz w:val="20"/>
          <w:szCs w:val="20"/>
          <w:highlight w:val="white"/>
        </w:rPr>
        <w:t>cbc:AccountingCost</w:t>
      </w:r>
      <w:r w:rsidRPr="00DE13C9">
        <w:rPr>
          <w:rFonts w:ascii="Arial" w:hAnsi="Arial" w:cs="Arial"/>
          <w:color w:val="0000FF"/>
          <w:sz w:val="20"/>
          <w:szCs w:val="20"/>
          <w:highlight w:val="white"/>
        </w:rPr>
        <w:t>&gt;</w:t>
      </w:r>
    </w:p>
    <w:p w14:paraId="2D22D2C5" w14:textId="77777777" w:rsidR="0015016A" w:rsidRPr="007C5B18" w:rsidRDefault="0015016A" w:rsidP="00473DBD">
      <w:pPr>
        <w:rPr>
          <w:noProof/>
        </w:rPr>
      </w:pPr>
    </w:p>
    <w:p w14:paraId="2BFC8CC9" w14:textId="77777777" w:rsidR="0015016A" w:rsidRDefault="0015016A" w:rsidP="0015016A">
      <w:pPr>
        <w:pStyle w:val="Ttulo3"/>
        <w:rPr>
          <w:noProof/>
        </w:rPr>
      </w:pPr>
      <w:bookmarkStart w:id="231" w:name="_Toc355097390"/>
      <w:bookmarkStart w:id="232" w:name="_Toc355700133"/>
      <w:bookmarkStart w:id="233" w:name="_Toc355700255"/>
      <w:bookmarkStart w:id="234" w:name="_Toc356905045"/>
      <w:bookmarkStart w:id="235" w:name="_Toc476826536"/>
      <w:r>
        <w:rPr>
          <w:smallCaps/>
          <w:noProof/>
        </w:rPr>
        <w:t>A</w:t>
      </w:r>
      <w:r w:rsidRPr="00A01C55">
        <w:rPr>
          <w:noProof/>
        </w:rPr>
        <w:t>ttachments</w:t>
      </w:r>
      <w:bookmarkEnd w:id="231"/>
      <w:bookmarkEnd w:id="232"/>
      <w:bookmarkEnd w:id="233"/>
      <w:bookmarkEnd w:id="234"/>
      <w:bookmarkEnd w:id="235"/>
    </w:p>
    <w:p w14:paraId="12B1BDDC" w14:textId="77777777" w:rsidR="0015016A" w:rsidRDefault="0015016A" w:rsidP="00DE13C9">
      <w:r w:rsidRPr="009338AD">
        <w:t>The element to hold the attachment information</w:t>
      </w:r>
      <w:r w:rsidR="00ED44D4">
        <w:t xml:space="preserve"> (</w:t>
      </w:r>
      <w:r w:rsidR="00ED44D4" w:rsidRPr="009338AD">
        <w:t>AdditionalDocumentReferen</w:t>
      </w:r>
      <w:r w:rsidR="00ED44D4">
        <w:t>ce)</w:t>
      </w:r>
      <w:r w:rsidRPr="009338AD">
        <w:t xml:space="preserve"> can be repeated multiple times</w:t>
      </w:r>
      <w:r w:rsidR="00ED44D4">
        <w:t>,</w:t>
      </w:r>
      <w:r w:rsidRPr="009338AD">
        <w:t xml:space="preserve"> thus allowing </w:t>
      </w:r>
      <w:r w:rsidR="00ED44D4">
        <w:t xml:space="preserve">for </w:t>
      </w:r>
      <w:r w:rsidRPr="009338AD">
        <w:t>multiple attachments.</w:t>
      </w:r>
    </w:p>
    <w:p w14:paraId="47CD554C" w14:textId="77777777" w:rsidR="0015016A" w:rsidRPr="009338AD" w:rsidRDefault="0015016A" w:rsidP="00DE13C9"/>
    <w:p w14:paraId="2B4E1D2D" w14:textId="77777777" w:rsidR="0015016A" w:rsidRDefault="0015016A" w:rsidP="00DE13C9">
      <w:r w:rsidRPr="009338AD">
        <w:t>Attachments may be used to provide additional information to support the claim represented by the invoice. Additional information can be time sheets, receipts, airfare tickets etc. Attachments ar</w:t>
      </w:r>
      <w:r>
        <w:t xml:space="preserve">e not meant for transferring a </w:t>
      </w:r>
      <w:r w:rsidRPr="009338AD">
        <w:t>pdf-version of the invoice. If, however, the “pdf-version” is supplied as an attachment, the element “DocumentType” must specify “CommercialInvoice”.</w:t>
      </w:r>
      <w:r w:rsidR="007A0552">
        <w:t xml:space="preserve"> </w:t>
      </w:r>
      <w:r w:rsidR="007A0552" w:rsidRPr="007A0552">
        <w:t>If the attachment is an invoice from subcontractors or others, used as evidence, the element "DocumentType" must specify "RelatedInvoice"</w:t>
      </w:r>
    </w:p>
    <w:p w14:paraId="6EC215A5" w14:textId="77777777" w:rsidR="0015016A" w:rsidRPr="009338AD" w:rsidRDefault="0015016A" w:rsidP="00DE13C9"/>
    <w:p w14:paraId="26C55407" w14:textId="77777777" w:rsidR="0015016A" w:rsidRDefault="0015016A" w:rsidP="00411EBF">
      <w:r w:rsidRPr="009338AD">
        <w:rPr>
          <w:spacing w:val="-2"/>
        </w:rPr>
        <w:t>Attachments can also be graphs and images. The attachment could be sent as a binary object or as an external address to the object’s storage location (URI)</w:t>
      </w:r>
      <w:r w:rsidRPr="009338AD">
        <w:t>.</w:t>
      </w:r>
      <w:r w:rsidR="00411EBF">
        <w:t xml:space="preserve"> Attachments sent as binary objects should be restricted to the MIME types specified in the CEN WS/BII2 document "CWA 16558 – Annex J, Guideline on Attachment handling"</w:t>
      </w:r>
    </w:p>
    <w:p w14:paraId="7B355865" w14:textId="77777777" w:rsidR="0015016A" w:rsidRPr="009338AD" w:rsidRDefault="0015016A" w:rsidP="0015016A"/>
    <w:p w14:paraId="488D2250" w14:textId="77777777" w:rsidR="0015016A" w:rsidRPr="00473DBD" w:rsidRDefault="0015016A" w:rsidP="0015016A">
      <w:pPr>
        <w:rPr>
          <w:rFonts w:eastAsia="Calibri" w:cs="Calibri"/>
        </w:rPr>
      </w:pPr>
      <w:r w:rsidRPr="00473DBD">
        <w:rPr>
          <w:rFonts w:eastAsia="Calibri" w:cs="Calibri"/>
        </w:rPr>
        <w:t xml:space="preserve">It is recommended to send additional information included in the format (message) and not as an external address (URI), since many businesses are restricted from pursuing external links. </w:t>
      </w:r>
    </w:p>
    <w:p w14:paraId="696A2835" w14:textId="77777777" w:rsidR="0015016A" w:rsidRDefault="0015016A" w:rsidP="0015016A">
      <w:pPr>
        <w:rPr>
          <w:rFonts w:eastAsia="Calibri" w:cs="Calibri"/>
        </w:rPr>
      </w:pPr>
    </w:p>
    <w:p w14:paraId="28956E98" w14:textId="77777777" w:rsidR="0015016A" w:rsidRDefault="0015016A" w:rsidP="0015016A">
      <w:pPr>
        <w:rPr>
          <w:rFonts w:eastAsia="Calibri" w:cs="Calibri"/>
        </w:rPr>
      </w:pPr>
      <w:r w:rsidRPr="009338AD">
        <w:rPr>
          <w:rFonts w:eastAsia="Calibri" w:cs="Calibri"/>
        </w:rPr>
        <w:t>Exa</w:t>
      </w:r>
      <w:r w:rsidR="00ED44D4">
        <w:rPr>
          <w:rFonts w:eastAsia="Calibri" w:cs="Calibri"/>
        </w:rPr>
        <w:t>mple of use of external references, URI:</w:t>
      </w:r>
    </w:p>
    <w:p w14:paraId="07C081EF" w14:textId="77777777" w:rsidR="0015016A" w:rsidRPr="00DE13C9" w:rsidRDefault="0015016A" w:rsidP="0015016A">
      <w:pPr>
        <w:autoSpaceDE w:val="0"/>
        <w:autoSpaceDN w:val="0"/>
        <w:adjustRightInd w:val="0"/>
        <w:ind w:firstLine="708"/>
        <w:rPr>
          <w:rFonts w:ascii="Arial" w:hAnsi="Arial" w:cs="Arial"/>
          <w:color w:val="000000"/>
          <w:sz w:val="20"/>
          <w:szCs w:val="20"/>
          <w:highlight w:val="white"/>
        </w:rPr>
      </w:pPr>
      <w:r w:rsidRPr="00DE13C9">
        <w:rPr>
          <w:rFonts w:ascii="Arial" w:hAnsi="Arial" w:cs="Arial"/>
          <w:color w:val="0000FF"/>
          <w:sz w:val="20"/>
          <w:szCs w:val="20"/>
          <w:highlight w:val="white"/>
        </w:rPr>
        <w:t>&lt;</w:t>
      </w:r>
      <w:r w:rsidRPr="00DE13C9">
        <w:rPr>
          <w:rFonts w:ascii="Arial" w:hAnsi="Arial" w:cs="Arial"/>
          <w:color w:val="800000"/>
          <w:sz w:val="20"/>
          <w:szCs w:val="20"/>
          <w:highlight w:val="white"/>
        </w:rPr>
        <w:t>cac:AdditionalDocumentReference</w:t>
      </w:r>
      <w:r w:rsidRPr="00DE13C9">
        <w:rPr>
          <w:rFonts w:ascii="Arial" w:hAnsi="Arial" w:cs="Arial"/>
          <w:color w:val="0000FF"/>
          <w:sz w:val="20"/>
          <w:szCs w:val="20"/>
          <w:highlight w:val="white"/>
        </w:rPr>
        <w:t>&gt;</w:t>
      </w:r>
    </w:p>
    <w:p w14:paraId="7F455096" w14:textId="77777777" w:rsidR="0015016A" w:rsidRPr="00DE13C9" w:rsidRDefault="0015016A" w:rsidP="0015016A">
      <w:pPr>
        <w:autoSpaceDE w:val="0"/>
        <w:autoSpaceDN w:val="0"/>
        <w:adjustRightInd w:val="0"/>
        <w:rPr>
          <w:rFonts w:ascii="Arial" w:hAnsi="Arial" w:cs="Arial"/>
          <w:color w:val="000000"/>
          <w:sz w:val="20"/>
          <w:szCs w:val="20"/>
          <w:highlight w:val="white"/>
        </w:rPr>
      </w:pPr>
      <w:r w:rsidRPr="00DE13C9">
        <w:rPr>
          <w:rFonts w:ascii="Arial" w:hAnsi="Arial" w:cs="Arial"/>
          <w:color w:val="000000"/>
          <w:sz w:val="20"/>
          <w:szCs w:val="20"/>
          <w:highlight w:val="white"/>
        </w:rPr>
        <w:tab/>
      </w:r>
      <w:r w:rsidRPr="00DE13C9">
        <w:rPr>
          <w:rFonts w:ascii="Arial" w:hAnsi="Arial" w:cs="Arial"/>
          <w:color w:val="000000"/>
          <w:sz w:val="20"/>
          <w:szCs w:val="20"/>
          <w:highlight w:val="white"/>
        </w:rPr>
        <w:tab/>
      </w:r>
      <w:r w:rsidRPr="00DE13C9">
        <w:rPr>
          <w:rFonts w:ascii="Arial" w:hAnsi="Arial" w:cs="Arial"/>
          <w:color w:val="0000FF"/>
          <w:sz w:val="20"/>
          <w:szCs w:val="20"/>
          <w:highlight w:val="white"/>
        </w:rPr>
        <w:t>&lt;</w:t>
      </w:r>
      <w:r w:rsidRPr="00DE13C9">
        <w:rPr>
          <w:rFonts w:ascii="Arial" w:hAnsi="Arial" w:cs="Arial"/>
          <w:color w:val="800000"/>
          <w:sz w:val="20"/>
          <w:szCs w:val="20"/>
          <w:highlight w:val="white"/>
        </w:rPr>
        <w:t>cbc:ID</w:t>
      </w:r>
      <w:r w:rsidRPr="00DE13C9">
        <w:rPr>
          <w:rFonts w:ascii="Arial" w:hAnsi="Arial" w:cs="Arial"/>
          <w:color w:val="0000FF"/>
          <w:sz w:val="20"/>
          <w:szCs w:val="20"/>
          <w:highlight w:val="white"/>
        </w:rPr>
        <w:t>&gt;</w:t>
      </w:r>
      <w:r w:rsidRPr="00DE13C9">
        <w:rPr>
          <w:rFonts w:ascii="Arial" w:hAnsi="Arial" w:cs="Arial"/>
          <w:color w:val="000000"/>
          <w:sz w:val="20"/>
          <w:szCs w:val="20"/>
          <w:highlight w:val="white"/>
        </w:rPr>
        <w:t>Doc1</w:t>
      </w:r>
      <w:r w:rsidRPr="00DE13C9">
        <w:rPr>
          <w:rFonts w:ascii="Arial" w:hAnsi="Arial" w:cs="Arial"/>
          <w:color w:val="0000FF"/>
          <w:sz w:val="20"/>
          <w:szCs w:val="20"/>
          <w:highlight w:val="white"/>
        </w:rPr>
        <w:t>&lt;/</w:t>
      </w:r>
      <w:r w:rsidRPr="00DE13C9">
        <w:rPr>
          <w:rFonts w:ascii="Arial" w:hAnsi="Arial" w:cs="Arial"/>
          <w:color w:val="800000"/>
          <w:sz w:val="20"/>
          <w:szCs w:val="20"/>
          <w:highlight w:val="white"/>
        </w:rPr>
        <w:t>cbc:ID</w:t>
      </w:r>
      <w:r w:rsidRPr="00DE13C9">
        <w:rPr>
          <w:rFonts w:ascii="Arial" w:hAnsi="Arial" w:cs="Arial"/>
          <w:color w:val="0000FF"/>
          <w:sz w:val="20"/>
          <w:szCs w:val="20"/>
          <w:highlight w:val="white"/>
        </w:rPr>
        <w:t>&gt;</w:t>
      </w:r>
    </w:p>
    <w:p w14:paraId="2131957D" w14:textId="77777777" w:rsidR="0015016A" w:rsidRPr="00DE13C9" w:rsidRDefault="0015016A" w:rsidP="0015016A">
      <w:pPr>
        <w:autoSpaceDE w:val="0"/>
        <w:autoSpaceDN w:val="0"/>
        <w:adjustRightInd w:val="0"/>
        <w:rPr>
          <w:rFonts w:ascii="Arial" w:hAnsi="Arial" w:cs="Arial"/>
          <w:color w:val="000000"/>
          <w:sz w:val="20"/>
          <w:szCs w:val="20"/>
          <w:highlight w:val="white"/>
        </w:rPr>
      </w:pPr>
      <w:r w:rsidRPr="00DE13C9">
        <w:rPr>
          <w:rFonts w:ascii="Arial" w:hAnsi="Arial" w:cs="Arial"/>
          <w:color w:val="000000"/>
          <w:sz w:val="20"/>
          <w:szCs w:val="20"/>
          <w:highlight w:val="white"/>
        </w:rPr>
        <w:tab/>
      </w:r>
      <w:r w:rsidRPr="00DE13C9">
        <w:rPr>
          <w:rFonts w:ascii="Arial" w:hAnsi="Arial" w:cs="Arial"/>
          <w:color w:val="000000"/>
          <w:sz w:val="20"/>
          <w:szCs w:val="20"/>
          <w:highlight w:val="white"/>
        </w:rPr>
        <w:tab/>
      </w:r>
      <w:r w:rsidRPr="00DE13C9">
        <w:rPr>
          <w:rFonts w:ascii="Arial" w:hAnsi="Arial" w:cs="Arial"/>
          <w:color w:val="0000FF"/>
          <w:sz w:val="20"/>
          <w:szCs w:val="20"/>
          <w:highlight w:val="white"/>
        </w:rPr>
        <w:t>&lt;</w:t>
      </w:r>
      <w:r w:rsidRPr="00DE13C9">
        <w:rPr>
          <w:rFonts w:ascii="Arial" w:hAnsi="Arial" w:cs="Arial"/>
          <w:color w:val="800000"/>
          <w:sz w:val="20"/>
          <w:szCs w:val="20"/>
          <w:highlight w:val="white"/>
        </w:rPr>
        <w:t>cbc:DocumentType</w:t>
      </w:r>
      <w:r w:rsidRPr="00DE13C9">
        <w:rPr>
          <w:rFonts w:ascii="Arial" w:hAnsi="Arial" w:cs="Arial"/>
          <w:color w:val="0000FF"/>
          <w:sz w:val="20"/>
          <w:szCs w:val="20"/>
          <w:highlight w:val="white"/>
        </w:rPr>
        <w:t>&gt;</w:t>
      </w:r>
      <w:r w:rsidRPr="00DE13C9">
        <w:rPr>
          <w:rFonts w:ascii="Arial" w:hAnsi="Arial" w:cs="Arial"/>
          <w:color w:val="000000"/>
          <w:sz w:val="20"/>
          <w:szCs w:val="20"/>
          <w:highlight w:val="white"/>
        </w:rPr>
        <w:t>Timesheet</w:t>
      </w:r>
      <w:r w:rsidRPr="00DE13C9">
        <w:rPr>
          <w:rFonts w:ascii="Arial" w:hAnsi="Arial" w:cs="Arial"/>
          <w:color w:val="0000FF"/>
          <w:sz w:val="20"/>
          <w:szCs w:val="20"/>
          <w:highlight w:val="white"/>
        </w:rPr>
        <w:t>&lt;/</w:t>
      </w:r>
      <w:r w:rsidRPr="00DE13C9">
        <w:rPr>
          <w:rFonts w:ascii="Arial" w:hAnsi="Arial" w:cs="Arial"/>
          <w:color w:val="800000"/>
          <w:sz w:val="20"/>
          <w:szCs w:val="20"/>
          <w:highlight w:val="white"/>
        </w:rPr>
        <w:t>cbc:DocumentType</w:t>
      </w:r>
      <w:r w:rsidRPr="00DE13C9">
        <w:rPr>
          <w:rFonts w:ascii="Arial" w:hAnsi="Arial" w:cs="Arial"/>
          <w:color w:val="0000FF"/>
          <w:sz w:val="20"/>
          <w:szCs w:val="20"/>
          <w:highlight w:val="white"/>
        </w:rPr>
        <w:t>&gt;</w:t>
      </w:r>
    </w:p>
    <w:p w14:paraId="06408DCB" w14:textId="77777777" w:rsidR="0015016A" w:rsidRPr="00DE13C9" w:rsidRDefault="0015016A" w:rsidP="0015016A">
      <w:pPr>
        <w:autoSpaceDE w:val="0"/>
        <w:autoSpaceDN w:val="0"/>
        <w:adjustRightInd w:val="0"/>
        <w:rPr>
          <w:rFonts w:ascii="Arial" w:hAnsi="Arial" w:cs="Arial"/>
          <w:color w:val="000000"/>
          <w:sz w:val="20"/>
          <w:szCs w:val="20"/>
          <w:highlight w:val="white"/>
        </w:rPr>
      </w:pPr>
      <w:r w:rsidRPr="00DE13C9">
        <w:rPr>
          <w:rFonts w:ascii="Arial" w:hAnsi="Arial" w:cs="Arial"/>
          <w:color w:val="000000"/>
          <w:sz w:val="20"/>
          <w:szCs w:val="20"/>
          <w:highlight w:val="white"/>
        </w:rPr>
        <w:tab/>
      </w:r>
      <w:r w:rsidRPr="00DE13C9">
        <w:rPr>
          <w:rFonts w:ascii="Arial" w:hAnsi="Arial" w:cs="Arial"/>
          <w:color w:val="000000"/>
          <w:sz w:val="20"/>
          <w:szCs w:val="20"/>
          <w:highlight w:val="white"/>
        </w:rPr>
        <w:tab/>
      </w:r>
      <w:r w:rsidRPr="00DE13C9">
        <w:rPr>
          <w:rFonts w:ascii="Arial" w:hAnsi="Arial" w:cs="Arial"/>
          <w:color w:val="0000FF"/>
          <w:sz w:val="20"/>
          <w:szCs w:val="20"/>
          <w:highlight w:val="white"/>
        </w:rPr>
        <w:t>&lt;</w:t>
      </w:r>
      <w:r w:rsidRPr="00DE13C9">
        <w:rPr>
          <w:rFonts w:ascii="Arial" w:hAnsi="Arial" w:cs="Arial"/>
          <w:color w:val="800000"/>
          <w:sz w:val="20"/>
          <w:szCs w:val="20"/>
          <w:highlight w:val="white"/>
        </w:rPr>
        <w:t>cac:Attachment</w:t>
      </w:r>
      <w:r w:rsidRPr="00DE13C9">
        <w:rPr>
          <w:rFonts w:ascii="Arial" w:hAnsi="Arial" w:cs="Arial"/>
          <w:color w:val="0000FF"/>
          <w:sz w:val="20"/>
          <w:szCs w:val="20"/>
          <w:highlight w:val="white"/>
        </w:rPr>
        <w:t>&gt;</w:t>
      </w:r>
    </w:p>
    <w:p w14:paraId="758C4CC1" w14:textId="77777777" w:rsidR="0015016A" w:rsidRPr="00DE13C9" w:rsidRDefault="0015016A" w:rsidP="0015016A">
      <w:pPr>
        <w:autoSpaceDE w:val="0"/>
        <w:autoSpaceDN w:val="0"/>
        <w:adjustRightInd w:val="0"/>
        <w:rPr>
          <w:rFonts w:ascii="Arial" w:hAnsi="Arial" w:cs="Arial"/>
          <w:color w:val="000000"/>
          <w:sz w:val="20"/>
          <w:szCs w:val="20"/>
          <w:highlight w:val="white"/>
        </w:rPr>
      </w:pPr>
      <w:r w:rsidRPr="00DE13C9">
        <w:rPr>
          <w:rFonts w:ascii="Arial" w:hAnsi="Arial" w:cs="Arial"/>
          <w:color w:val="000000"/>
          <w:sz w:val="20"/>
          <w:szCs w:val="20"/>
          <w:highlight w:val="white"/>
        </w:rPr>
        <w:tab/>
      </w:r>
      <w:r w:rsidRPr="00DE13C9">
        <w:rPr>
          <w:rFonts w:ascii="Arial" w:hAnsi="Arial" w:cs="Arial"/>
          <w:color w:val="000000"/>
          <w:sz w:val="20"/>
          <w:szCs w:val="20"/>
          <w:highlight w:val="white"/>
        </w:rPr>
        <w:tab/>
      </w:r>
      <w:r w:rsidRPr="00DE13C9">
        <w:rPr>
          <w:rFonts w:ascii="Arial" w:hAnsi="Arial" w:cs="Arial"/>
          <w:color w:val="000000"/>
          <w:sz w:val="20"/>
          <w:szCs w:val="20"/>
          <w:highlight w:val="white"/>
        </w:rPr>
        <w:tab/>
      </w:r>
      <w:r w:rsidRPr="00DE13C9">
        <w:rPr>
          <w:rFonts w:ascii="Arial" w:hAnsi="Arial" w:cs="Arial"/>
          <w:color w:val="0000FF"/>
          <w:sz w:val="20"/>
          <w:szCs w:val="20"/>
          <w:highlight w:val="white"/>
        </w:rPr>
        <w:t>&lt;</w:t>
      </w:r>
      <w:r w:rsidRPr="00DE13C9">
        <w:rPr>
          <w:rFonts w:ascii="Arial" w:hAnsi="Arial" w:cs="Arial"/>
          <w:color w:val="800000"/>
          <w:sz w:val="20"/>
          <w:szCs w:val="20"/>
          <w:highlight w:val="white"/>
        </w:rPr>
        <w:t>cac:ExternalReference</w:t>
      </w:r>
      <w:r w:rsidRPr="00DE13C9">
        <w:rPr>
          <w:rFonts w:ascii="Arial" w:hAnsi="Arial" w:cs="Arial"/>
          <w:color w:val="0000FF"/>
          <w:sz w:val="20"/>
          <w:szCs w:val="20"/>
          <w:highlight w:val="white"/>
        </w:rPr>
        <w:t>&gt;</w:t>
      </w:r>
    </w:p>
    <w:p w14:paraId="2269882B" w14:textId="77777777" w:rsidR="0015016A" w:rsidRPr="00DE13C9" w:rsidRDefault="0015016A" w:rsidP="0015016A">
      <w:pPr>
        <w:autoSpaceDE w:val="0"/>
        <w:autoSpaceDN w:val="0"/>
        <w:adjustRightInd w:val="0"/>
        <w:rPr>
          <w:rFonts w:ascii="Arial" w:hAnsi="Arial" w:cs="Arial"/>
          <w:color w:val="000000"/>
          <w:sz w:val="20"/>
          <w:szCs w:val="20"/>
          <w:highlight w:val="white"/>
        </w:rPr>
      </w:pPr>
      <w:r w:rsidRPr="00DE13C9">
        <w:rPr>
          <w:rFonts w:ascii="Arial" w:hAnsi="Arial" w:cs="Arial"/>
          <w:color w:val="000000"/>
          <w:sz w:val="20"/>
          <w:szCs w:val="20"/>
          <w:highlight w:val="white"/>
        </w:rPr>
        <w:tab/>
      </w:r>
      <w:r w:rsidRPr="00DE13C9">
        <w:rPr>
          <w:rFonts w:ascii="Arial" w:hAnsi="Arial" w:cs="Arial"/>
          <w:color w:val="000000"/>
          <w:sz w:val="20"/>
          <w:szCs w:val="20"/>
          <w:highlight w:val="white"/>
        </w:rPr>
        <w:tab/>
      </w:r>
      <w:r w:rsidRPr="00DE13C9">
        <w:rPr>
          <w:rFonts w:ascii="Arial" w:hAnsi="Arial" w:cs="Arial"/>
          <w:color w:val="000000"/>
          <w:sz w:val="20"/>
          <w:szCs w:val="20"/>
          <w:highlight w:val="white"/>
        </w:rPr>
        <w:tab/>
      </w:r>
      <w:r w:rsidRPr="00DE13C9">
        <w:rPr>
          <w:rFonts w:ascii="Arial" w:hAnsi="Arial" w:cs="Arial"/>
          <w:color w:val="000000"/>
          <w:sz w:val="20"/>
          <w:szCs w:val="20"/>
          <w:highlight w:val="white"/>
        </w:rPr>
        <w:tab/>
      </w:r>
      <w:r w:rsidRPr="00DE13C9">
        <w:rPr>
          <w:rFonts w:ascii="Arial" w:hAnsi="Arial" w:cs="Arial"/>
          <w:color w:val="0000FF"/>
          <w:sz w:val="20"/>
          <w:szCs w:val="20"/>
          <w:highlight w:val="white"/>
        </w:rPr>
        <w:t>&lt;</w:t>
      </w:r>
      <w:r w:rsidRPr="00DE13C9">
        <w:rPr>
          <w:rFonts w:ascii="Arial" w:hAnsi="Arial" w:cs="Arial"/>
          <w:color w:val="800000"/>
          <w:sz w:val="20"/>
          <w:szCs w:val="20"/>
          <w:highlight w:val="white"/>
        </w:rPr>
        <w:t>cbc:URI</w:t>
      </w:r>
      <w:r w:rsidRPr="00DE13C9">
        <w:rPr>
          <w:rFonts w:ascii="Arial" w:hAnsi="Arial" w:cs="Arial"/>
          <w:color w:val="0000FF"/>
          <w:sz w:val="20"/>
          <w:szCs w:val="20"/>
          <w:highlight w:val="white"/>
        </w:rPr>
        <w:t>&gt;</w:t>
      </w:r>
      <w:r w:rsidRPr="00DE13C9">
        <w:rPr>
          <w:rFonts w:ascii="Arial" w:hAnsi="Arial" w:cs="Arial"/>
          <w:color w:val="000000"/>
          <w:sz w:val="20"/>
          <w:szCs w:val="20"/>
          <w:highlight w:val="white"/>
        </w:rPr>
        <w:t>http://www.suppliersite.eu/sheet001.html</w:t>
      </w:r>
      <w:r w:rsidRPr="00DE13C9">
        <w:rPr>
          <w:rFonts w:ascii="Arial" w:hAnsi="Arial" w:cs="Arial"/>
          <w:color w:val="0000FF"/>
          <w:sz w:val="20"/>
          <w:szCs w:val="20"/>
          <w:highlight w:val="white"/>
        </w:rPr>
        <w:t>&lt;/</w:t>
      </w:r>
      <w:r w:rsidRPr="00DE13C9">
        <w:rPr>
          <w:rFonts w:ascii="Arial" w:hAnsi="Arial" w:cs="Arial"/>
          <w:color w:val="800000"/>
          <w:sz w:val="20"/>
          <w:szCs w:val="20"/>
          <w:highlight w:val="white"/>
        </w:rPr>
        <w:t>cbc:URI</w:t>
      </w:r>
      <w:r w:rsidRPr="00DE13C9">
        <w:rPr>
          <w:rFonts w:ascii="Arial" w:hAnsi="Arial" w:cs="Arial"/>
          <w:color w:val="0000FF"/>
          <w:sz w:val="20"/>
          <w:szCs w:val="20"/>
          <w:highlight w:val="white"/>
        </w:rPr>
        <w:t>&gt;</w:t>
      </w:r>
    </w:p>
    <w:p w14:paraId="45999D6E" w14:textId="77777777" w:rsidR="0015016A" w:rsidRPr="00DE13C9" w:rsidRDefault="0015016A" w:rsidP="0015016A">
      <w:pPr>
        <w:autoSpaceDE w:val="0"/>
        <w:autoSpaceDN w:val="0"/>
        <w:adjustRightInd w:val="0"/>
        <w:rPr>
          <w:rFonts w:ascii="Arial" w:hAnsi="Arial" w:cs="Arial"/>
          <w:color w:val="000000"/>
          <w:sz w:val="20"/>
          <w:szCs w:val="20"/>
          <w:highlight w:val="white"/>
        </w:rPr>
      </w:pPr>
      <w:r w:rsidRPr="00DE13C9">
        <w:rPr>
          <w:rFonts w:ascii="Arial" w:hAnsi="Arial" w:cs="Arial"/>
          <w:color w:val="000000"/>
          <w:sz w:val="20"/>
          <w:szCs w:val="20"/>
          <w:highlight w:val="white"/>
        </w:rPr>
        <w:tab/>
      </w:r>
      <w:r w:rsidRPr="00DE13C9">
        <w:rPr>
          <w:rFonts w:ascii="Arial" w:hAnsi="Arial" w:cs="Arial"/>
          <w:color w:val="000000"/>
          <w:sz w:val="20"/>
          <w:szCs w:val="20"/>
          <w:highlight w:val="white"/>
        </w:rPr>
        <w:tab/>
      </w:r>
      <w:r w:rsidRPr="00DE13C9">
        <w:rPr>
          <w:rFonts w:ascii="Arial" w:hAnsi="Arial" w:cs="Arial"/>
          <w:color w:val="000000"/>
          <w:sz w:val="20"/>
          <w:szCs w:val="20"/>
          <w:highlight w:val="white"/>
        </w:rPr>
        <w:tab/>
      </w:r>
      <w:r w:rsidRPr="00DE13C9">
        <w:rPr>
          <w:rFonts w:ascii="Arial" w:hAnsi="Arial" w:cs="Arial"/>
          <w:color w:val="0000FF"/>
          <w:sz w:val="20"/>
          <w:szCs w:val="20"/>
          <w:highlight w:val="white"/>
        </w:rPr>
        <w:t>&lt;/</w:t>
      </w:r>
      <w:r w:rsidRPr="00DE13C9">
        <w:rPr>
          <w:rFonts w:ascii="Arial" w:hAnsi="Arial" w:cs="Arial"/>
          <w:color w:val="800000"/>
          <w:sz w:val="20"/>
          <w:szCs w:val="20"/>
          <w:highlight w:val="white"/>
        </w:rPr>
        <w:t>cac:ExternalReference</w:t>
      </w:r>
      <w:r w:rsidRPr="00DE13C9">
        <w:rPr>
          <w:rFonts w:ascii="Arial" w:hAnsi="Arial" w:cs="Arial"/>
          <w:color w:val="0000FF"/>
          <w:sz w:val="20"/>
          <w:szCs w:val="20"/>
          <w:highlight w:val="white"/>
        </w:rPr>
        <w:t>&gt;</w:t>
      </w:r>
    </w:p>
    <w:p w14:paraId="31396D90" w14:textId="77777777" w:rsidR="0015016A" w:rsidRPr="00DE13C9" w:rsidRDefault="0015016A" w:rsidP="0015016A">
      <w:pPr>
        <w:autoSpaceDE w:val="0"/>
        <w:autoSpaceDN w:val="0"/>
        <w:adjustRightInd w:val="0"/>
        <w:rPr>
          <w:rFonts w:ascii="Arial" w:hAnsi="Arial" w:cs="Arial"/>
          <w:color w:val="000000"/>
          <w:sz w:val="20"/>
          <w:szCs w:val="20"/>
          <w:highlight w:val="white"/>
        </w:rPr>
      </w:pPr>
      <w:r w:rsidRPr="00DE13C9">
        <w:rPr>
          <w:rFonts w:ascii="Arial" w:hAnsi="Arial" w:cs="Arial"/>
          <w:color w:val="000000"/>
          <w:sz w:val="20"/>
          <w:szCs w:val="20"/>
          <w:highlight w:val="white"/>
        </w:rPr>
        <w:tab/>
      </w:r>
      <w:r w:rsidRPr="00DE13C9">
        <w:rPr>
          <w:rFonts w:ascii="Arial" w:hAnsi="Arial" w:cs="Arial"/>
          <w:color w:val="000000"/>
          <w:sz w:val="20"/>
          <w:szCs w:val="20"/>
          <w:highlight w:val="white"/>
        </w:rPr>
        <w:tab/>
      </w:r>
      <w:r w:rsidRPr="00DE13C9">
        <w:rPr>
          <w:rFonts w:ascii="Arial" w:hAnsi="Arial" w:cs="Arial"/>
          <w:color w:val="0000FF"/>
          <w:sz w:val="20"/>
          <w:szCs w:val="20"/>
          <w:highlight w:val="white"/>
        </w:rPr>
        <w:t>&lt;/</w:t>
      </w:r>
      <w:r w:rsidRPr="00DE13C9">
        <w:rPr>
          <w:rFonts w:ascii="Arial" w:hAnsi="Arial" w:cs="Arial"/>
          <w:color w:val="800000"/>
          <w:sz w:val="20"/>
          <w:szCs w:val="20"/>
          <w:highlight w:val="white"/>
        </w:rPr>
        <w:t>cac:Attachment</w:t>
      </w:r>
      <w:r w:rsidRPr="00DE13C9">
        <w:rPr>
          <w:rFonts w:ascii="Arial" w:hAnsi="Arial" w:cs="Arial"/>
          <w:color w:val="0000FF"/>
          <w:sz w:val="20"/>
          <w:szCs w:val="20"/>
          <w:highlight w:val="white"/>
        </w:rPr>
        <w:t>&gt;</w:t>
      </w:r>
    </w:p>
    <w:p w14:paraId="032CF6AC" w14:textId="77777777" w:rsidR="00ED44D4" w:rsidRPr="00DE13C9" w:rsidRDefault="0015016A" w:rsidP="0015016A">
      <w:pPr>
        <w:autoSpaceDE w:val="0"/>
        <w:autoSpaceDN w:val="0"/>
        <w:adjustRightInd w:val="0"/>
        <w:rPr>
          <w:rFonts w:ascii="Arial" w:hAnsi="Arial" w:cs="Arial"/>
          <w:color w:val="0000FF"/>
          <w:sz w:val="20"/>
          <w:szCs w:val="20"/>
          <w:highlight w:val="white"/>
        </w:rPr>
      </w:pPr>
      <w:r w:rsidRPr="00DE13C9">
        <w:rPr>
          <w:rFonts w:ascii="Arial" w:hAnsi="Arial" w:cs="Arial"/>
          <w:color w:val="000000"/>
          <w:sz w:val="20"/>
          <w:szCs w:val="20"/>
          <w:highlight w:val="white"/>
        </w:rPr>
        <w:tab/>
      </w:r>
      <w:r w:rsidRPr="00DE13C9">
        <w:rPr>
          <w:rFonts w:ascii="Arial" w:hAnsi="Arial" w:cs="Arial"/>
          <w:color w:val="0000FF"/>
          <w:sz w:val="20"/>
          <w:szCs w:val="20"/>
          <w:highlight w:val="white"/>
        </w:rPr>
        <w:t>&lt;/</w:t>
      </w:r>
      <w:r w:rsidRPr="00DE13C9">
        <w:rPr>
          <w:rFonts w:ascii="Arial" w:hAnsi="Arial" w:cs="Arial"/>
          <w:color w:val="800000"/>
          <w:sz w:val="20"/>
          <w:szCs w:val="20"/>
          <w:highlight w:val="white"/>
        </w:rPr>
        <w:t>cac:AdditionalDocumentReference</w:t>
      </w:r>
      <w:r w:rsidRPr="00DE13C9">
        <w:rPr>
          <w:rFonts w:ascii="Arial" w:hAnsi="Arial" w:cs="Arial"/>
          <w:color w:val="0000FF"/>
          <w:sz w:val="20"/>
          <w:szCs w:val="20"/>
          <w:highlight w:val="white"/>
        </w:rPr>
        <w:t>&gt;</w:t>
      </w:r>
    </w:p>
    <w:p w14:paraId="6EFFD14A" w14:textId="77777777" w:rsidR="00800751" w:rsidRDefault="00800751" w:rsidP="00ED44D4">
      <w:pPr>
        <w:rPr>
          <w:rFonts w:eastAsia="Calibri" w:cs="Calibri"/>
        </w:rPr>
      </w:pPr>
    </w:p>
    <w:p w14:paraId="670CF58D" w14:textId="77777777" w:rsidR="00ED44D4" w:rsidRPr="0034203E" w:rsidRDefault="00ED44D4" w:rsidP="00ED44D4">
      <w:pPr>
        <w:rPr>
          <w:rFonts w:ascii="Arial" w:hAnsi="Arial" w:cs="Arial"/>
          <w:color w:val="000000"/>
          <w:highlight w:val="white"/>
        </w:rPr>
      </w:pPr>
      <w:r w:rsidRPr="009338AD">
        <w:rPr>
          <w:rFonts w:eastAsia="Calibri" w:cs="Calibri"/>
        </w:rPr>
        <w:t>Exa</w:t>
      </w:r>
      <w:r>
        <w:rPr>
          <w:rFonts w:eastAsia="Calibri" w:cs="Calibri"/>
        </w:rPr>
        <w:t>mple of use, embedded document:</w:t>
      </w:r>
    </w:p>
    <w:p w14:paraId="773501C1" w14:textId="77777777" w:rsidR="0012724F" w:rsidRPr="00DE13C9" w:rsidRDefault="0012724F" w:rsidP="0012724F">
      <w:pPr>
        <w:autoSpaceDE w:val="0"/>
        <w:autoSpaceDN w:val="0"/>
        <w:adjustRightInd w:val="0"/>
        <w:ind w:left="720"/>
        <w:rPr>
          <w:rFonts w:ascii="Arial" w:eastAsia="Calibri" w:hAnsi="Arial" w:cs="Arial"/>
          <w:color w:val="000000"/>
          <w:sz w:val="20"/>
          <w:szCs w:val="20"/>
          <w:highlight w:val="white"/>
          <w:lang w:val="en-GB" w:eastAsia="en-GB"/>
        </w:rPr>
      </w:pPr>
      <w:bookmarkStart w:id="236" w:name="_Toc355097391"/>
      <w:r w:rsidRPr="00DE13C9">
        <w:rPr>
          <w:rFonts w:ascii="Arial" w:eastAsia="Calibri" w:hAnsi="Arial" w:cs="Arial"/>
          <w:color w:val="0000FF"/>
          <w:sz w:val="20"/>
          <w:szCs w:val="20"/>
          <w:highlight w:val="white"/>
          <w:lang w:val="en-GB" w:eastAsia="en-GB"/>
        </w:rPr>
        <w:t>&lt;</w:t>
      </w:r>
      <w:r w:rsidRPr="00DE13C9">
        <w:rPr>
          <w:rFonts w:ascii="Arial" w:eastAsia="Calibri" w:hAnsi="Arial" w:cs="Arial"/>
          <w:color w:val="800000"/>
          <w:sz w:val="20"/>
          <w:szCs w:val="20"/>
          <w:highlight w:val="white"/>
          <w:lang w:val="en-GB" w:eastAsia="en-GB"/>
        </w:rPr>
        <w:t>cac:AdditionalDocumentReference</w:t>
      </w:r>
      <w:r w:rsidRPr="00DE13C9">
        <w:rPr>
          <w:rFonts w:ascii="Arial" w:eastAsia="Calibri" w:hAnsi="Arial" w:cs="Arial"/>
          <w:color w:val="0000FF"/>
          <w:sz w:val="20"/>
          <w:szCs w:val="20"/>
          <w:highlight w:val="white"/>
          <w:lang w:val="en-GB" w:eastAsia="en-GB"/>
        </w:rPr>
        <w:t>&gt;</w:t>
      </w:r>
    </w:p>
    <w:p w14:paraId="479139A8" w14:textId="77777777" w:rsidR="0012724F" w:rsidRPr="00DE13C9" w:rsidRDefault="0012724F" w:rsidP="0012724F">
      <w:pPr>
        <w:autoSpaceDE w:val="0"/>
        <w:autoSpaceDN w:val="0"/>
        <w:adjustRightInd w:val="0"/>
        <w:ind w:left="720"/>
        <w:rPr>
          <w:rFonts w:ascii="Arial" w:eastAsia="Calibri" w:hAnsi="Arial" w:cs="Arial"/>
          <w:color w:val="000000"/>
          <w:sz w:val="20"/>
          <w:szCs w:val="20"/>
          <w:highlight w:val="white"/>
          <w:lang w:val="en-GB" w:eastAsia="en-GB"/>
        </w:rPr>
      </w:pPr>
      <w:r w:rsidRPr="00DE13C9">
        <w:rPr>
          <w:rFonts w:ascii="Arial" w:eastAsia="Calibri" w:hAnsi="Arial" w:cs="Arial"/>
          <w:color w:val="000000"/>
          <w:sz w:val="20"/>
          <w:szCs w:val="20"/>
          <w:highlight w:val="white"/>
          <w:lang w:val="en-GB" w:eastAsia="en-GB"/>
        </w:rPr>
        <w:tab/>
      </w:r>
      <w:r w:rsidRPr="00DE13C9">
        <w:rPr>
          <w:rFonts w:ascii="Arial" w:eastAsia="Calibri" w:hAnsi="Arial" w:cs="Arial"/>
          <w:color w:val="0000FF"/>
          <w:sz w:val="20"/>
          <w:szCs w:val="20"/>
          <w:highlight w:val="white"/>
          <w:lang w:val="en-GB" w:eastAsia="en-GB"/>
        </w:rPr>
        <w:t>&lt;</w:t>
      </w:r>
      <w:r w:rsidRPr="00DE13C9">
        <w:rPr>
          <w:rFonts w:ascii="Arial" w:eastAsia="Calibri" w:hAnsi="Arial" w:cs="Arial"/>
          <w:color w:val="800000"/>
          <w:sz w:val="20"/>
          <w:szCs w:val="20"/>
          <w:highlight w:val="white"/>
          <w:lang w:val="en-GB" w:eastAsia="en-GB"/>
        </w:rPr>
        <w:t>cbc:ID</w:t>
      </w:r>
      <w:r w:rsidRPr="00DE13C9">
        <w:rPr>
          <w:rFonts w:ascii="Arial" w:eastAsia="Calibri" w:hAnsi="Arial" w:cs="Arial"/>
          <w:color w:val="0000FF"/>
          <w:sz w:val="20"/>
          <w:szCs w:val="20"/>
          <w:highlight w:val="white"/>
          <w:lang w:val="en-GB" w:eastAsia="en-GB"/>
        </w:rPr>
        <w:t>&gt;</w:t>
      </w:r>
      <w:r w:rsidRPr="00DE13C9">
        <w:rPr>
          <w:rFonts w:ascii="Arial" w:eastAsia="Calibri" w:hAnsi="Arial" w:cs="Arial"/>
          <w:color w:val="000000"/>
          <w:sz w:val="20"/>
          <w:szCs w:val="20"/>
          <w:highlight w:val="white"/>
          <w:lang w:val="en-GB" w:eastAsia="en-GB"/>
        </w:rPr>
        <w:t>Doc2</w:t>
      </w:r>
      <w:r w:rsidRPr="00DE13C9">
        <w:rPr>
          <w:rFonts w:ascii="Arial" w:eastAsia="Calibri" w:hAnsi="Arial" w:cs="Arial"/>
          <w:color w:val="0000FF"/>
          <w:sz w:val="20"/>
          <w:szCs w:val="20"/>
          <w:highlight w:val="white"/>
          <w:lang w:val="en-GB" w:eastAsia="en-GB"/>
        </w:rPr>
        <w:t>&lt;/</w:t>
      </w:r>
      <w:r w:rsidRPr="00DE13C9">
        <w:rPr>
          <w:rFonts w:ascii="Arial" w:eastAsia="Calibri" w:hAnsi="Arial" w:cs="Arial"/>
          <w:color w:val="800000"/>
          <w:sz w:val="20"/>
          <w:szCs w:val="20"/>
          <w:highlight w:val="white"/>
          <w:lang w:val="en-GB" w:eastAsia="en-GB"/>
        </w:rPr>
        <w:t>cbc:ID</w:t>
      </w:r>
      <w:r w:rsidRPr="00DE13C9">
        <w:rPr>
          <w:rFonts w:ascii="Arial" w:eastAsia="Calibri" w:hAnsi="Arial" w:cs="Arial"/>
          <w:color w:val="0000FF"/>
          <w:sz w:val="20"/>
          <w:szCs w:val="20"/>
          <w:highlight w:val="white"/>
          <w:lang w:val="en-GB" w:eastAsia="en-GB"/>
        </w:rPr>
        <w:t>&gt;</w:t>
      </w:r>
    </w:p>
    <w:p w14:paraId="295DB547" w14:textId="77777777" w:rsidR="0012724F" w:rsidRPr="00DE13C9" w:rsidRDefault="0012724F" w:rsidP="0012724F">
      <w:pPr>
        <w:autoSpaceDE w:val="0"/>
        <w:autoSpaceDN w:val="0"/>
        <w:adjustRightInd w:val="0"/>
        <w:ind w:left="720"/>
        <w:rPr>
          <w:rFonts w:ascii="Arial" w:eastAsia="Calibri" w:hAnsi="Arial" w:cs="Arial"/>
          <w:color w:val="000000"/>
          <w:sz w:val="20"/>
          <w:szCs w:val="20"/>
          <w:highlight w:val="white"/>
          <w:lang w:val="en-GB" w:eastAsia="en-GB"/>
        </w:rPr>
      </w:pPr>
      <w:r w:rsidRPr="00DE13C9">
        <w:rPr>
          <w:rFonts w:ascii="Arial" w:eastAsia="Calibri" w:hAnsi="Arial" w:cs="Arial"/>
          <w:color w:val="000000"/>
          <w:sz w:val="20"/>
          <w:szCs w:val="20"/>
          <w:highlight w:val="white"/>
          <w:lang w:val="en-GB" w:eastAsia="en-GB"/>
        </w:rPr>
        <w:tab/>
      </w:r>
      <w:r w:rsidRPr="00DE13C9">
        <w:rPr>
          <w:rFonts w:ascii="Arial" w:eastAsia="Calibri" w:hAnsi="Arial" w:cs="Arial"/>
          <w:color w:val="0000FF"/>
          <w:sz w:val="20"/>
          <w:szCs w:val="20"/>
          <w:highlight w:val="white"/>
          <w:lang w:val="en-GB" w:eastAsia="en-GB"/>
        </w:rPr>
        <w:t>&lt;</w:t>
      </w:r>
      <w:r w:rsidRPr="00DE13C9">
        <w:rPr>
          <w:rFonts w:ascii="Arial" w:eastAsia="Calibri" w:hAnsi="Arial" w:cs="Arial"/>
          <w:color w:val="800000"/>
          <w:sz w:val="20"/>
          <w:szCs w:val="20"/>
          <w:highlight w:val="white"/>
          <w:lang w:val="en-GB" w:eastAsia="en-GB"/>
        </w:rPr>
        <w:t>cbc:DocumentType</w:t>
      </w:r>
      <w:r w:rsidRPr="00DE13C9">
        <w:rPr>
          <w:rFonts w:ascii="Arial" w:eastAsia="Calibri" w:hAnsi="Arial" w:cs="Arial"/>
          <w:color w:val="0000FF"/>
          <w:sz w:val="20"/>
          <w:szCs w:val="20"/>
          <w:highlight w:val="white"/>
          <w:lang w:val="en-GB" w:eastAsia="en-GB"/>
        </w:rPr>
        <w:t>&gt;</w:t>
      </w:r>
      <w:r w:rsidRPr="00DE13C9">
        <w:rPr>
          <w:rFonts w:ascii="Arial" w:eastAsia="Calibri" w:hAnsi="Arial" w:cs="Arial"/>
          <w:color w:val="000000"/>
          <w:sz w:val="20"/>
          <w:szCs w:val="20"/>
          <w:highlight w:val="white"/>
          <w:lang w:val="en-GB" w:eastAsia="en-GB"/>
        </w:rPr>
        <w:t>Drawing</w:t>
      </w:r>
      <w:r w:rsidRPr="00DE13C9">
        <w:rPr>
          <w:rFonts w:ascii="Arial" w:eastAsia="Calibri" w:hAnsi="Arial" w:cs="Arial"/>
          <w:color w:val="0000FF"/>
          <w:sz w:val="20"/>
          <w:szCs w:val="20"/>
          <w:highlight w:val="white"/>
          <w:lang w:val="en-GB" w:eastAsia="en-GB"/>
        </w:rPr>
        <w:t>&lt;/</w:t>
      </w:r>
      <w:r w:rsidRPr="00DE13C9">
        <w:rPr>
          <w:rFonts w:ascii="Arial" w:eastAsia="Calibri" w:hAnsi="Arial" w:cs="Arial"/>
          <w:color w:val="800000"/>
          <w:sz w:val="20"/>
          <w:szCs w:val="20"/>
          <w:highlight w:val="white"/>
          <w:lang w:val="en-GB" w:eastAsia="en-GB"/>
        </w:rPr>
        <w:t>cbc:DocumentType</w:t>
      </w:r>
      <w:r w:rsidRPr="00DE13C9">
        <w:rPr>
          <w:rFonts w:ascii="Arial" w:eastAsia="Calibri" w:hAnsi="Arial" w:cs="Arial"/>
          <w:color w:val="0000FF"/>
          <w:sz w:val="20"/>
          <w:szCs w:val="20"/>
          <w:highlight w:val="white"/>
          <w:lang w:val="en-GB" w:eastAsia="en-GB"/>
        </w:rPr>
        <w:t>&gt;</w:t>
      </w:r>
    </w:p>
    <w:p w14:paraId="0B003711" w14:textId="77777777" w:rsidR="0012724F" w:rsidRPr="00DE13C9" w:rsidRDefault="0012724F" w:rsidP="0012724F">
      <w:pPr>
        <w:autoSpaceDE w:val="0"/>
        <w:autoSpaceDN w:val="0"/>
        <w:adjustRightInd w:val="0"/>
        <w:ind w:left="720"/>
        <w:rPr>
          <w:rFonts w:ascii="Arial" w:eastAsia="Calibri" w:hAnsi="Arial" w:cs="Arial"/>
          <w:color w:val="000000"/>
          <w:sz w:val="20"/>
          <w:szCs w:val="20"/>
          <w:highlight w:val="white"/>
          <w:lang w:val="en-GB" w:eastAsia="en-GB"/>
        </w:rPr>
      </w:pPr>
      <w:r w:rsidRPr="00DE13C9">
        <w:rPr>
          <w:rFonts w:ascii="Arial" w:eastAsia="Calibri" w:hAnsi="Arial" w:cs="Arial"/>
          <w:color w:val="000000"/>
          <w:sz w:val="20"/>
          <w:szCs w:val="20"/>
          <w:highlight w:val="white"/>
          <w:lang w:val="en-GB" w:eastAsia="en-GB"/>
        </w:rPr>
        <w:tab/>
      </w:r>
      <w:r w:rsidRPr="00DE13C9">
        <w:rPr>
          <w:rFonts w:ascii="Arial" w:eastAsia="Calibri" w:hAnsi="Arial" w:cs="Arial"/>
          <w:color w:val="0000FF"/>
          <w:sz w:val="20"/>
          <w:szCs w:val="20"/>
          <w:highlight w:val="white"/>
          <w:lang w:val="en-GB" w:eastAsia="en-GB"/>
        </w:rPr>
        <w:t>&lt;</w:t>
      </w:r>
      <w:r w:rsidRPr="00DE13C9">
        <w:rPr>
          <w:rFonts w:ascii="Arial" w:eastAsia="Calibri" w:hAnsi="Arial" w:cs="Arial"/>
          <w:color w:val="800000"/>
          <w:sz w:val="20"/>
          <w:szCs w:val="20"/>
          <w:highlight w:val="white"/>
          <w:lang w:val="en-GB" w:eastAsia="en-GB"/>
        </w:rPr>
        <w:t>cac:Attachment</w:t>
      </w:r>
      <w:r w:rsidRPr="00DE13C9">
        <w:rPr>
          <w:rFonts w:ascii="Arial" w:eastAsia="Calibri" w:hAnsi="Arial" w:cs="Arial"/>
          <w:color w:val="0000FF"/>
          <w:sz w:val="20"/>
          <w:szCs w:val="20"/>
          <w:highlight w:val="white"/>
          <w:lang w:val="en-GB" w:eastAsia="en-GB"/>
        </w:rPr>
        <w:t>&gt;</w:t>
      </w:r>
    </w:p>
    <w:p w14:paraId="224D4B96" w14:textId="77777777" w:rsidR="00DE13C9" w:rsidRPr="00DE13C9" w:rsidRDefault="0012724F" w:rsidP="00DE13C9">
      <w:pPr>
        <w:autoSpaceDE w:val="0"/>
        <w:autoSpaceDN w:val="0"/>
        <w:adjustRightInd w:val="0"/>
        <w:ind w:left="2160"/>
        <w:rPr>
          <w:rFonts w:ascii="Arial" w:eastAsia="Calibri" w:hAnsi="Arial" w:cs="Arial"/>
          <w:color w:val="000000"/>
          <w:sz w:val="20"/>
          <w:szCs w:val="20"/>
          <w:highlight w:val="white"/>
          <w:lang w:val="en-GB" w:eastAsia="en-GB"/>
        </w:rPr>
      </w:pPr>
      <w:r w:rsidRPr="00DE13C9">
        <w:rPr>
          <w:rFonts w:ascii="Arial" w:eastAsia="Calibri" w:hAnsi="Arial" w:cs="Arial"/>
          <w:color w:val="0000FF"/>
          <w:sz w:val="20"/>
          <w:szCs w:val="20"/>
          <w:highlight w:val="white"/>
          <w:lang w:val="en-GB" w:eastAsia="en-GB"/>
        </w:rPr>
        <w:t>&lt;</w:t>
      </w:r>
      <w:r w:rsidRPr="00DE13C9">
        <w:rPr>
          <w:rFonts w:ascii="Arial" w:eastAsia="Calibri" w:hAnsi="Arial" w:cs="Arial"/>
          <w:color w:val="800000"/>
          <w:sz w:val="20"/>
          <w:szCs w:val="20"/>
          <w:highlight w:val="white"/>
          <w:lang w:val="en-GB" w:eastAsia="en-GB"/>
        </w:rPr>
        <w:t>cbc:EmbeddedDocumentBinaryObject</w:t>
      </w:r>
      <w:r w:rsidRPr="00DE13C9">
        <w:rPr>
          <w:rFonts w:ascii="Arial" w:eastAsia="Calibri" w:hAnsi="Arial" w:cs="Arial"/>
          <w:color w:val="FF0000"/>
          <w:sz w:val="20"/>
          <w:szCs w:val="20"/>
          <w:highlight w:val="white"/>
          <w:lang w:val="en-GB" w:eastAsia="en-GB"/>
        </w:rPr>
        <w:t xml:space="preserve"> mimeCode</w:t>
      </w:r>
      <w:r w:rsidRPr="00DE13C9">
        <w:rPr>
          <w:rFonts w:ascii="Arial" w:eastAsia="Calibri" w:hAnsi="Arial" w:cs="Arial"/>
          <w:color w:val="0000FF"/>
          <w:sz w:val="20"/>
          <w:szCs w:val="20"/>
          <w:highlight w:val="white"/>
          <w:lang w:val="en-GB" w:eastAsia="en-GB"/>
        </w:rPr>
        <w:t>="</w:t>
      </w:r>
      <w:r w:rsidRPr="00DE13C9">
        <w:rPr>
          <w:rFonts w:ascii="Arial" w:eastAsia="Calibri" w:hAnsi="Arial" w:cs="Arial"/>
          <w:color w:val="000000"/>
          <w:sz w:val="20"/>
          <w:szCs w:val="20"/>
          <w:highlight w:val="white"/>
          <w:lang w:val="en-GB" w:eastAsia="en-GB"/>
        </w:rPr>
        <w:t>application/pdf</w:t>
      </w:r>
      <w:r w:rsidRPr="00DE13C9">
        <w:rPr>
          <w:rFonts w:ascii="Arial" w:eastAsia="Calibri" w:hAnsi="Arial" w:cs="Arial"/>
          <w:color w:val="0000FF"/>
          <w:sz w:val="20"/>
          <w:szCs w:val="20"/>
          <w:highlight w:val="white"/>
          <w:lang w:val="en-GB" w:eastAsia="en-GB"/>
        </w:rPr>
        <w:t>"</w:t>
      </w:r>
      <w:r w:rsidRPr="00DE13C9">
        <w:rPr>
          <w:rFonts w:ascii="Arial" w:eastAsia="Calibri" w:hAnsi="Arial" w:cs="Arial"/>
          <w:color w:val="FF0000"/>
          <w:sz w:val="20"/>
          <w:szCs w:val="20"/>
          <w:highlight w:val="white"/>
          <w:lang w:val="en-GB" w:eastAsia="en-GB"/>
        </w:rPr>
        <w:t xml:space="preserve"> filename</w:t>
      </w:r>
      <w:r w:rsidRPr="00DE13C9">
        <w:rPr>
          <w:rFonts w:ascii="Arial" w:eastAsia="Calibri" w:hAnsi="Arial" w:cs="Arial"/>
          <w:color w:val="0000FF"/>
          <w:sz w:val="20"/>
          <w:szCs w:val="20"/>
          <w:highlight w:val="white"/>
          <w:lang w:val="en-GB" w:eastAsia="en-GB"/>
        </w:rPr>
        <w:t>="</w:t>
      </w:r>
      <w:r w:rsidRPr="00DE13C9">
        <w:rPr>
          <w:rFonts w:ascii="Arial" w:eastAsia="Calibri" w:hAnsi="Arial" w:cs="Arial"/>
          <w:color w:val="000000"/>
          <w:sz w:val="20"/>
          <w:szCs w:val="20"/>
          <w:highlight w:val="white"/>
          <w:lang w:val="en-GB" w:eastAsia="en-GB"/>
        </w:rPr>
        <w:t>mydrawing.pdf</w:t>
      </w:r>
      <w:r w:rsidRPr="00DE13C9">
        <w:rPr>
          <w:rFonts w:ascii="Arial" w:eastAsia="Calibri" w:hAnsi="Arial" w:cs="Arial"/>
          <w:color w:val="0000FF"/>
          <w:sz w:val="20"/>
          <w:szCs w:val="20"/>
          <w:highlight w:val="white"/>
          <w:lang w:val="en-GB" w:eastAsia="en-GB"/>
        </w:rPr>
        <w:t>"&gt;</w:t>
      </w:r>
      <w:r w:rsidRPr="00DE13C9">
        <w:rPr>
          <w:rFonts w:ascii="Arial" w:eastAsia="Calibri" w:hAnsi="Arial" w:cs="Arial"/>
          <w:color w:val="000000"/>
          <w:sz w:val="20"/>
          <w:szCs w:val="20"/>
          <w:highlight w:val="white"/>
          <w:lang w:val="en-GB" w:eastAsia="en-GB"/>
        </w:rPr>
        <w:t>UjBsR09EbGhjZ0dTQUxNQUFBUUNBRU1tQ1p0dU1GUXhEUzhi</w:t>
      </w:r>
    </w:p>
    <w:p w14:paraId="0A598D1E" w14:textId="77777777" w:rsidR="0012724F" w:rsidRPr="00DE13C9" w:rsidRDefault="0012724F" w:rsidP="00DE13C9">
      <w:pPr>
        <w:autoSpaceDE w:val="0"/>
        <w:autoSpaceDN w:val="0"/>
        <w:adjustRightInd w:val="0"/>
        <w:ind w:left="1440" w:firstLine="720"/>
        <w:rPr>
          <w:rFonts w:ascii="Arial" w:eastAsia="Calibri" w:hAnsi="Arial" w:cs="Arial"/>
          <w:color w:val="000000"/>
          <w:sz w:val="20"/>
          <w:szCs w:val="20"/>
          <w:highlight w:val="white"/>
          <w:lang w:val="en-GB" w:eastAsia="en-GB"/>
        </w:rPr>
      </w:pPr>
      <w:r w:rsidRPr="00DE13C9">
        <w:rPr>
          <w:rFonts w:ascii="Arial" w:eastAsia="Calibri" w:hAnsi="Arial" w:cs="Arial"/>
          <w:color w:val="0000FF"/>
          <w:sz w:val="20"/>
          <w:szCs w:val="20"/>
          <w:highlight w:val="white"/>
          <w:lang w:val="en-GB" w:eastAsia="en-GB"/>
        </w:rPr>
        <w:t>&lt;/</w:t>
      </w:r>
      <w:r w:rsidRPr="00DE13C9">
        <w:rPr>
          <w:rFonts w:ascii="Arial" w:eastAsia="Calibri" w:hAnsi="Arial" w:cs="Arial"/>
          <w:color w:val="800000"/>
          <w:sz w:val="20"/>
          <w:szCs w:val="20"/>
          <w:highlight w:val="white"/>
          <w:lang w:val="en-GB" w:eastAsia="en-GB"/>
        </w:rPr>
        <w:t>cbc:EmbeddedDocumentBinaryObject</w:t>
      </w:r>
      <w:r w:rsidRPr="00DE13C9">
        <w:rPr>
          <w:rFonts w:ascii="Arial" w:eastAsia="Calibri" w:hAnsi="Arial" w:cs="Arial"/>
          <w:color w:val="0000FF"/>
          <w:sz w:val="20"/>
          <w:szCs w:val="20"/>
          <w:highlight w:val="white"/>
          <w:lang w:val="en-GB" w:eastAsia="en-GB"/>
        </w:rPr>
        <w:t>&gt;</w:t>
      </w:r>
    </w:p>
    <w:p w14:paraId="28876049" w14:textId="77777777" w:rsidR="0012724F" w:rsidRPr="00DE13C9" w:rsidRDefault="0012724F" w:rsidP="0012724F">
      <w:pPr>
        <w:autoSpaceDE w:val="0"/>
        <w:autoSpaceDN w:val="0"/>
        <w:adjustRightInd w:val="0"/>
        <w:ind w:left="720"/>
        <w:rPr>
          <w:rFonts w:ascii="Arial" w:eastAsia="Calibri" w:hAnsi="Arial" w:cs="Arial"/>
          <w:color w:val="000000"/>
          <w:sz w:val="20"/>
          <w:szCs w:val="20"/>
          <w:highlight w:val="white"/>
          <w:lang w:val="en-GB" w:eastAsia="en-GB"/>
        </w:rPr>
      </w:pPr>
      <w:r w:rsidRPr="00DE13C9">
        <w:rPr>
          <w:rFonts w:ascii="Arial" w:eastAsia="Calibri" w:hAnsi="Arial" w:cs="Arial"/>
          <w:color w:val="000000"/>
          <w:sz w:val="20"/>
          <w:szCs w:val="20"/>
          <w:highlight w:val="white"/>
          <w:lang w:val="en-GB" w:eastAsia="en-GB"/>
        </w:rPr>
        <w:tab/>
      </w:r>
      <w:r w:rsidRPr="00DE13C9">
        <w:rPr>
          <w:rFonts w:ascii="Arial" w:eastAsia="Calibri" w:hAnsi="Arial" w:cs="Arial"/>
          <w:color w:val="0000FF"/>
          <w:sz w:val="20"/>
          <w:szCs w:val="20"/>
          <w:highlight w:val="white"/>
          <w:lang w:val="en-GB" w:eastAsia="en-GB"/>
        </w:rPr>
        <w:t>&lt;/</w:t>
      </w:r>
      <w:r w:rsidRPr="00DE13C9">
        <w:rPr>
          <w:rFonts w:ascii="Arial" w:eastAsia="Calibri" w:hAnsi="Arial" w:cs="Arial"/>
          <w:color w:val="800000"/>
          <w:sz w:val="20"/>
          <w:szCs w:val="20"/>
          <w:highlight w:val="white"/>
          <w:lang w:val="en-GB" w:eastAsia="en-GB"/>
        </w:rPr>
        <w:t>cac:Attachment</w:t>
      </w:r>
      <w:r w:rsidRPr="00DE13C9">
        <w:rPr>
          <w:rFonts w:ascii="Arial" w:eastAsia="Calibri" w:hAnsi="Arial" w:cs="Arial"/>
          <w:color w:val="0000FF"/>
          <w:sz w:val="20"/>
          <w:szCs w:val="20"/>
          <w:highlight w:val="white"/>
          <w:lang w:val="en-GB" w:eastAsia="en-GB"/>
        </w:rPr>
        <w:t>&gt;</w:t>
      </w:r>
    </w:p>
    <w:p w14:paraId="6C85A6AF" w14:textId="77777777" w:rsidR="0012724F" w:rsidRPr="00DE13C9" w:rsidRDefault="0012724F" w:rsidP="0012724F">
      <w:pPr>
        <w:ind w:left="720"/>
        <w:rPr>
          <w:rFonts w:ascii="Arial" w:eastAsia="Calibri" w:hAnsi="Arial" w:cs="Arial"/>
          <w:color w:val="0000FF"/>
          <w:sz w:val="20"/>
          <w:szCs w:val="20"/>
          <w:lang w:val="en-GB" w:eastAsia="en-GB"/>
        </w:rPr>
      </w:pPr>
      <w:r w:rsidRPr="00DE13C9">
        <w:rPr>
          <w:rFonts w:ascii="Arial" w:eastAsia="Calibri" w:hAnsi="Arial" w:cs="Arial"/>
          <w:color w:val="0000FF"/>
          <w:sz w:val="20"/>
          <w:szCs w:val="20"/>
          <w:highlight w:val="white"/>
          <w:lang w:val="en-GB" w:eastAsia="en-GB"/>
        </w:rPr>
        <w:t>&lt;/</w:t>
      </w:r>
      <w:r w:rsidRPr="00DE13C9">
        <w:rPr>
          <w:rFonts w:ascii="Arial" w:eastAsia="Calibri" w:hAnsi="Arial" w:cs="Arial"/>
          <w:color w:val="800000"/>
          <w:sz w:val="20"/>
          <w:szCs w:val="20"/>
          <w:highlight w:val="white"/>
          <w:lang w:val="en-GB" w:eastAsia="en-GB"/>
        </w:rPr>
        <w:t>cac:AdditionalDocumentReference</w:t>
      </w:r>
      <w:r w:rsidRPr="00DE13C9">
        <w:rPr>
          <w:rFonts w:ascii="Arial" w:eastAsia="Calibri" w:hAnsi="Arial" w:cs="Arial"/>
          <w:color w:val="0000FF"/>
          <w:sz w:val="20"/>
          <w:szCs w:val="20"/>
          <w:highlight w:val="white"/>
          <w:lang w:val="en-GB" w:eastAsia="en-GB"/>
        </w:rPr>
        <w:t>&gt;</w:t>
      </w:r>
    </w:p>
    <w:p w14:paraId="5E58836E" w14:textId="77777777" w:rsidR="0012724F" w:rsidRPr="0012724F" w:rsidRDefault="0012724F" w:rsidP="0012724F">
      <w:pPr>
        <w:ind w:left="720"/>
        <w:rPr>
          <w:rFonts w:eastAsia="Calibri" w:cs="Arial"/>
          <w:color w:val="0000FF"/>
          <w:lang w:val="en-GB" w:eastAsia="en-GB"/>
        </w:rPr>
      </w:pPr>
    </w:p>
    <w:p w14:paraId="04B6F68B" w14:textId="77777777" w:rsidR="0015016A" w:rsidRDefault="0015016A" w:rsidP="0012724F">
      <w:pPr>
        <w:pStyle w:val="Ttulo3"/>
        <w:rPr>
          <w:noProof/>
        </w:rPr>
      </w:pPr>
      <w:bookmarkStart w:id="237" w:name="_Toc355700134"/>
      <w:bookmarkStart w:id="238" w:name="_Toc355700256"/>
      <w:bookmarkStart w:id="239" w:name="_Toc356905046"/>
      <w:bookmarkStart w:id="240" w:name="_Toc476826537"/>
      <w:r w:rsidRPr="00A01C55">
        <w:rPr>
          <w:noProof/>
        </w:rPr>
        <w:t>Other Use of additional document reference</w:t>
      </w:r>
      <w:bookmarkEnd w:id="236"/>
      <w:bookmarkEnd w:id="237"/>
      <w:bookmarkEnd w:id="238"/>
      <w:bookmarkEnd w:id="239"/>
      <w:bookmarkEnd w:id="240"/>
    </w:p>
    <w:p w14:paraId="7A1CF554" w14:textId="77777777" w:rsidR="0015016A" w:rsidRPr="0023565B" w:rsidRDefault="0015016A" w:rsidP="00DE13C9">
      <w:pPr>
        <w:rPr>
          <w:spacing w:val="1"/>
        </w:rPr>
      </w:pPr>
      <w:r w:rsidRPr="0023565B">
        <w:t xml:space="preserve">The need to distribute information not </w:t>
      </w:r>
      <w:r w:rsidR="001D2433">
        <w:t xml:space="preserve">covered by this BIS </w:t>
      </w:r>
      <w:r w:rsidRPr="0023565B">
        <w:t>arises from time to time. To satisfy this need, the element A</w:t>
      </w:r>
      <w:r w:rsidRPr="0023565B">
        <w:rPr>
          <w:spacing w:val="-1"/>
        </w:rPr>
        <w:t>d</w:t>
      </w:r>
      <w:r w:rsidRPr="0023565B">
        <w:rPr>
          <w:spacing w:val="-4"/>
        </w:rPr>
        <w:t>d</w:t>
      </w:r>
      <w:r w:rsidRPr="0023565B">
        <w:t>itio</w:t>
      </w:r>
      <w:r w:rsidRPr="0023565B">
        <w:rPr>
          <w:spacing w:val="-1"/>
        </w:rPr>
        <w:t>n</w:t>
      </w:r>
      <w:r w:rsidRPr="0023565B">
        <w:t>al</w:t>
      </w:r>
      <w:r w:rsidRPr="0023565B">
        <w:rPr>
          <w:spacing w:val="-2"/>
        </w:rPr>
        <w:t>D</w:t>
      </w:r>
      <w:r w:rsidRPr="0023565B">
        <w:rPr>
          <w:spacing w:val="1"/>
        </w:rPr>
        <w:t>o</w:t>
      </w:r>
      <w:r w:rsidRPr="0023565B">
        <w:t>c</w:t>
      </w:r>
      <w:r w:rsidRPr="0023565B">
        <w:rPr>
          <w:spacing w:val="-3"/>
        </w:rPr>
        <w:t>u</w:t>
      </w:r>
      <w:r w:rsidRPr="0023565B">
        <w:t>me</w:t>
      </w:r>
      <w:r w:rsidRPr="0023565B">
        <w:rPr>
          <w:spacing w:val="1"/>
        </w:rPr>
        <w:t>n</w:t>
      </w:r>
      <w:r w:rsidRPr="0023565B">
        <w:rPr>
          <w:spacing w:val="-2"/>
        </w:rPr>
        <w:t>t</w:t>
      </w:r>
      <w:r w:rsidRPr="0023565B">
        <w:t>Refe</w:t>
      </w:r>
      <w:r w:rsidRPr="0023565B">
        <w:rPr>
          <w:spacing w:val="-3"/>
        </w:rPr>
        <w:t>r</w:t>
      </w:r>
      <w:r w:rsidRPr="0023565B">
        <w:t>ence</w:t>
      </w:r>
      <w:r w:rsidRPr="0023565B">
        <w:rPr>
          <w:spacing w:val="-4"/>
        </w:rPr>
        <w:t xml:space="preserve"> is used</w:t>
      </w:r>
      <w:r w:rsidRPr="0023565B">
        <w:t>.</w:t>
      </w:r>
      <w:r w:rsidRPr="0023565B">
        <w:rPr>
          <w:spacing w:val="1"/>
        </w:rPr>
        <w:t xml:space="preserve"> As mentioned above, this element can be repeated multiple times. Examples of information to go into this element are packing lists and the supplier’s order number.</w:t>
      </w:r>
    </w:p>
    <w:p w14:paraId="43FC989E" w14:textId="77777777" w:rsidR="0015016A" w:rsidRPr="0023565B" w:rsidRDefault="0015016A" w:rsidP="00DE13C9">
      <w:pPr>
        <w:rPr>
          <w:spacing w:val="1"/>
        </w:rPr>
      </w:pPr>
    </w:p>
    <w:p w14:paraId="4C77BE0A" w14:textId="77777777" w:rsidR="0015016A" w:rsidRPr="0023565B" w:rsidRDefault="0015016A" w:rsidP="00DE13C9">
      <w:pPr>
        <w:rPr>
          <w:spacing w:val="2"/>
        </w:rPr>
      </w:pPr>
      <w:r w:rsidRPr="0023565B">
        <w:rPr>
          <w:spacing w:val="1"/>
        </w:rPr>
        <w:t xml:space="preserve">Important to notice, there is no code list for this element, and the parties must agree on syntaxes and semantics. </w:t>
      </w:r>
    </w:p>
    <w:p w14:paraId="28C25AE7" w14:textId="77777777" w:rsidR="0015016A" w:rsidRPr="0023565B" w:rsidRDefault="0015016A" w:rsidP="0015016A">
      <w:pPr>
        <w:pStyle w:val="NoSpacing1"/>
        <w:rPr>
          <w:rFonts w:ascii="Calibri" w:hAnsi="Calibri"/>
          <w:spacing w:val="2"/>
          <w:sz w:val="22"/>
          <w:szCs w:val="22"/>
          <w:lang w:val="en-US"/>
        </w:rPr>
      </w:pPr>
    </w:p>
    <w:p w14:paraId="43261E85" w14:textId="77777777" w:rsidR="0015016A" w:rsidRPr="009338AD" w:rsidRDefault="0015016A" w:rsidP="0015016A">
      <w:pPr>
        <w:pStyle w:val="NoSpacing1"/>
        <w:rPr>
          <w:rFonts w:ascii="Calibri" w:hAnsi="Calibri"/>
          <w:spacing w:val="2"/>
          <w:sz w:val="22"/>
          <w:szCs w:val="22"/>
          <w:lang w:val="en-US"/>
        </w:rPr>
      </w:pPr>
      <w:r w:rsidRPr="009338AD">
        <w:rPr>
          <w:rFonts w:ascii="Calibri" w:hAnsi="Calibri"/>
          <w:spacing w:val="2"/>
          <w:sz w:val="22"/>
          <w:szCs w:val="22"/>
          <w:lang w:val="en-US"/>
        </w:rPr>
        <w:t>Example:</w:t>
      </w:r>
    </w:p>
    <w:p w14:paraId="286D9C8D" w14:textId="77777777" w:rsidR="0015016A" w:rsidRPr="00DE13C9" w:rsidRDefault="0015016A" w:rsidP="0015016A">
      <w:pPr>
        <w:autoSpaceDE w:val="0"/>
        <w:autoSpaceDN w:val="0"/>
        <w:adjustRightInd w:val="0"/>
        <w:ind w:firstLine="708"/>
        <w:rPr>
          <w:rFonts w:ascii="Arial" w:hAnsi="Arial" w:cs="Arial"/>
          <w:color w:val="000000"/>
          <w:sz w:val="20"/>
          <w:szCs w:val="20"/>
          <w:highlight w:val="white"/>
        </w:rPr>
      </w:pPr>
      <w:r w:rsidRPr="00DE13C9">
        <w:rPr>
          <w:rFonts w:ascii="Arial" w:hAnsi="Arial" w:cs="Arial"/>
          <w:color w:val="0000FF"/>
          <w:sz w:val="20"/>
          <w:szCs w:val="20"/>
          <w:highlight w:val="white"/>
        </w:rPr>
        <w:t>&lt;</w:t>
      </w:r>
      <w:r w:rsidRPr="00DE13C9">
        <w:rPr>
          <w:rFonts w:ascii="Arial" w:hAnsi="Arial" w:cs="Arial"/>
          <w:color w:val="800000"/>
          <w:sz w:val="20"/>
          <w:szCs w:val="20"/>
          <w:highlight w:val="white"/>
        </w:rPr>
        <w:t>cac:AdditionalDocumentReference</w:t>
      </w:r>
      <w:r w:rsidRPr="00DE13C9">
        <w:rPr>
          <w:rFonts w:ascii="Arial" w:hAnsi="Arial" w:cs="Arial"/>
          <w:color w:val="0000FF"/>
          <w:sz w:val="20"/>
          <w:szCs w:val="20"/>
          <w:highlight w:val="white"/>
        </w:rPr>
        <w:t>&gt;</w:t>
      </w:r>
    </w:p>
    <w:p w14:paraId="101B8499" w14:textId="77777777" w:rsidR="0015016A" w:rsidRPr="00DE13C9" w:rsidRDefault="0015016A" w:rsidP="0015016A">
      <w:pPr>
        <w:autoSpaceDE w:val="0"/>
        <w:autoSpaceDN w:val="0"/>
        <w:adjustRightInd w:val="0"/>
        <w:rPr>
          <w:rFonts w:ascii="Arial" w:hAnsi="Arial" w:cs="Arial"/>
          <w:color w:val="000000"/>
          <w:sz w:val="20"/>
          <w:szCs w:val="20"/>
          <w:highlight w:val="white"/>
        </w:rPr>
      </w:pPr>
      <w:r w:rsidRPr="00DE13C9">
        <w:rPr>
          <w:rFonts w:ascii="Arial" w:hAnsi="Arial" w:cs="Arial"/>
          <w:color w:val="000000"/>
          <w:sz w:val="20"/>
          <w:szCs w:val="20"/>
          <w:highlight w:val="white"/>
        </w:rPr>
        <w:tab/>
      </w:r>
      <w:r w:rsidRPr="00DE13C9">
        <w:rPr>
          <w:rFonts w:ascii="Arial" w:hAnsi="Arial" w:cs="Arial"/>
          <w:color w:val="000000"/>
          <w:sz w:val="20"/>
          <w:szCs w:val="20"/>
          <w:highlight w:val="white"/>
        </w:rPr>
        <w:tab/>
      </w:r>
      <w:r w:rsidRPr="00DE13C9">
        <w:rPr>
          <w:rFonts w:ascii="Arial" w:hAnsi="Arial" w:cs="Arial"/>
          <w:color w:val="0000FF"/>
          <w:sz w:val="20"/>
          <w:szCs w:val="20"/>
          <w:highlight w:val="white"/>
        </w:rPr>
        <w:t>&lt;</w:t>
      </w:r>
      <w:r w:rsidRPr="00DE13C9">
        <w:rPr>
          <w:rFonts w:ascii="Arial" w:hAnsi="Arial" w:cs="Arial"/>
          <w:color w:val="800000"/>
          <w:sz w:val="20"/>
          <w:szCs w:val="20"/>
          <w:highlight w:val="white"/>
        </w:rPr>
        <w:t>cbc:ID</w:t>
      </w:r>
      <w:r w:rsidRPr="00DE13C9">
        <w:rPr>
          <w:rFonts w:ascii="Arial" w:hAnsi="Arial" w:cs="Arial"/>
          <w:color w:val="0000FF"/>
          <w:sz w:val="20"/>
          <w:szCs w:val="20"/>
          <w:highlight w:val="white"/>
        </w:rPr>
        <w:t>&gt;</w:t>
      </w:r>
      <w:r w:rsidRPr="00DE13C9">
        <w:rPr>
          <w:rFonts w:ascii="Arial" w:hAnsi="Arial" w:cs="Arial"/>
          <w:sz w:val="20"/>
          <w:szCs w:val="20"/>
          <w:highlight w:val="white"/>
        </w:rPr>
        <w:t>SuppOrder13001</w:t>
      </w:r>
      <w:r w:rsidRPr="00DE13C9">
        <w:rPr>
          <w:rFonts w:ascii="Arial" w:hAnsi="Arial" w:cs="Arial"/>
          <w:color w:val="0000FF"/>
          <w:sz w:val="20"/>
          <w:szCs w:val="20"/>
          <w:highlight w:val="white"/>
        </w:rPr>
        <w:t>&lt;/</w:t>
      </w:r>
      <w:r w:rsidRPr="00DE13C9">
        <w:rPr>
          <w:rFonts w:ascii="Arial" w:hAnsi="Arial" w:cs="Arial"/>
          <w:color w:val="800000"/>
          <w:sz w:val="20"/>
          <w:szCs w:val="20"/>
          <w:highlight w:val="white"/>
        </w:rPr>
        <w:t>cbc:ID</w:t>
      </w:r>
      <w:r w:rsidRPr="00DE13C9">
        <w:rPr>
          <w:rFonts w:ascii="Arial" w:hAnsi="Arial" w:cs="Arial"/>
          <w:color w:val="0000FF"/>
          <w:sz w:val="20"/>
          <w:szCs w:val="20"/>
          <w:highlight w:val="white"/>
        </w:rPr>
        <w:t>&gt;</w:t>
      </w:r>
    </w:p>
    <w:p w14:paraId="0ABA9DFA" w14:textId="77777777" w:rsidR="0015016A" w:rsidRPr="00DE13C9" w:rsidRDefault="0015016A" w:rsidP="0015016A">
      <w:pPr>
        <w:autoSpaceDE w:val="0"/>
        <w:autoSpaceDN w:val="0"/>
        <w:adjustRightInd w:val="0"/>
        <w:rPr>
          <w:rFonts w:ascii="Arial" w:hAnsi="Arial" w:cs="Arial"/>
          <w:color w:val="000000"/>
          <w:sz w:val="20"/>
          <w:szCs w:val="20"/>
          <w:highlight w:val="white"/>
        </w:rPr>
      </w:pPr>
      <w:r w:rsidRPr="00DE13C9">
        <w:rPr>
          <w:rFonts w:ascii="Arial" w:hAnsi="Arial" w:cs="Arial"/>
          <w:color w:val="000000"/>
          <w:sz w:val="20"/>
          <w:szCs w:val="20"/>
          <w:highlight w:val="white"/>
        </w:rPr>
        <w:tab/>
      </w:r>
      <w:r w:rsidRPr="00DE13C9">
        <w:rPr>
          <w:rFonts w:ascii="Arial" w:hAnsi="Arial" w:cs="Arial"/>
          <w:color w:val="000000"/>
          <w:sz w:val="20"/>
          <w:szCs w:val="20"/>
          <w:highlight w:val="white"/>
        </w:rPr>
        <w:tab/>
      </w:r>
      <w:r w:rsidRPr="00DE13C9">
        <w:rPr>
          <w:rFonts w:ascii="Arial" w:hAnsi="Arial" w:cs="Arial"/>
          <w:color w:val="0000FF"/>
          <w:sz w:val="20"/>
          <w:szCs w:val="20"/>
          <w:highlight w:val="white"/>
        </w:rPr>
        <w:t>&lt;</w:t>
      </w:r>
      <w:r w:rsidRPr="00DE13C9">
        <w:rPr>
          <w:rFonts w:ascii="Arial" w:hAnsi="Arial" w:cs="Arial"/>
          <w:color w:val="800000"/>
          <w:sz w:val="20"/>
          <w:szCs w:val="20"/>
          <w:highlight w:val="white"/>
        </w:rPr>
        <w:t>cbc:DocumentType</w:t>
      </w:r>
      <w:r w:rsidRPr="00DE13C9">
        <w:rPr>
          <w:rFonts w:ascii="Arial" w:hAnsi="Arial" w:cs="Arial"/>
          <w:color w:val="0000FF"/>
          <w:sz w:val="20"/>
          <w:szCs w:val="20"/>
          <w:highlight w:val="white"/>
        </w:rPr>
        <w:t>&gt;</w:t>
      </w:r>
      <w:r w:rsidRPr="00DE13C9">
        <w:rPr>
          <w:rFonts w:ascii="Arial" w:hAnsi="Arial" w:cs="Arial"/>
          <w:sz w:val="20"/>
          <w:szCs w:val="20"/>
          <w:highlight w:val="white"/>
        </w:rPr>
        <w:t>Supplier’s order number</w:t>
      </w:r>
      <w:r w:rsidRPr="00DE13C9">
        <w:rPr>
          <w:rFonts w:ascii="Arial" w:hAnsi="Arial" w:cs="Arial"/>
          <w:color w:val="0000FF"/>
          <w:sz w:val="20"/>
          <w:szCs w:val="20"/>
          <w:highlight w:val="white"/>
        </w:rPr>
        <w:t>&lt;/</w:t>
      </w:r>
      <w:r w:rsidRPr="00DE13C9">
        <w:rPr>
          <w:rFonts w:ascii="Arial" w:hAnsi="Arial" w:cs="Arial"/>
          <w:color w:val="800000"/>
          <w:sz w:val="20"/>
          <w:szCs w:val="20"/>
          <w:highlight w:val="white"/>
        </w:rPr>
        <w:t>cbc:DocumentType</w:t>
      </w:r>
      <w:r w:rsidRPr="00DE13C9">
        <w:rPr>
          <w:rFonts w:ascii="Arial" w:hAnsi="Arial" w:cs="Arial"/>
          <w:color w:val="0000FF"/>
          <w:sz w:val="20"/>
          <w:szCs w:val="20"/>
          <w:highlight w:val="white"/>
        </w:rPr>
        <w:t>&gt;</w:t>
      </w:r>
    </w:p>
    <w:p w14:paraId="344B42BB" w14:textId="77777777" w:rsidR="0015016A" w:rsidRPr="00DE13C9" w:rsidRDefault="0015016A" w:rsidP="0015016A">
      <w:pPr>
        <w:autoSpaceDE w:val="0"/>
        <w:autoSpaceDN w:val="0"/>
        <w:adjustRightInd w:val="0"/>
        <w:rPr>
          <w:rFonts w:ascii="Arial" w:hAnsi="Arial" w:cs="Arial"/>
          <w:color w:val="000000"/>
          <w:sz w:val="20"/>
          <w:szCs w:val="20"/>
          <w:highlight w:val="white"/>
        </w:rPr>
      </w:pPr>
      <w:r w:rsidRPr="00DE13C9">
        <w:rPr>
          <w:rFonts w:ascii="Arial" w:hAnsi="Arial" w:cs="Arial"/>
          <w:color w:val="000000"/>
          <w:sz w:val="20"/>
          <w:szCs w:val="20"/>
          <w:highlight w:val="white"/>
        </w:rPr>
        <w:tab/>
      </w:r>
      <w:r w:rsidRPr="00DE13C9">
        <w:rPr>
          <w:rFonts w:ascii="Arial" w:hAnsi="Arial" w:cs="Arial"/>
          <w:color w:val="0000FF"/>
          <w:sz w:val="20"/>
          <w:szCs w:val="20"/>
          <w:highlight w:val="white"/>
        </w:rPr>
        <w:t>&lt;/</w:t>
      </w:r>
      <w:r w:rsidRPr="00DE13C9">
        <w:rPr>
          <w:rFonts w:ascii="Arial" w:hAnsi="Arial" w:cs="Arial"/>
          <w:color w:val="800000"/>
          <w:sz w:val="20"/>
          <w:szCs w:val="20"/>
          <w:highlight w:val="white"/>
        </w:rPr>
        <w:t>cac:AdditionalDocumentReference</w:t>
      </w:r>
      <w:r w:rsidRPr="00DE13C9">
        <w:rPr>
          <w:rFonts w:ascii="Arial" w:hAnsi="Arial" w:cs="Arial"/>
          <w:color w:val="0000FF"/>
          <w:sz w:val="20"/>
          <w:szCs w:val="20"/>
          <w:highlight w:val="white"/>
        </w:rPr>
        <w:t>&gt;</w:t>
      </w:r>
    </w:p>
    <w:p w14:paraId="464BE1A4" w14:textId="77777777" w:rsidR="00800751" w:rsidRDefault="0015016A" w:rsidP="00800751">
      <w:pPr>
        <w:autoSpaceDE w:val="0"/>
        <w:autoSpaceDN w:val="0"/>
        <w:adjustRightInd w:val="0"/>
        <w:rPr>
          <w:rFonts w:ascii="Arial" w:eastAsia="Calibri" w:hAnsi="Arial" w:cs="Arial"/>
          <w:color w:val="000000"/>
          <w:sz w:val="20"/>
          <w:szCs w:val="20"/>
          <w:highlight w:val="white"/>
          <w:lang w:val="en-GB" w:eastAsia="en-GB"/>
        </w:rPr>
      </w:pPr>
      <w:r w:rsidRPr="00DE13C9">
        <w:rPr>
          <w:rFonts w:ascii="Arial" w:hAnsi="Arial" w:cs="Arial"/>
          <w:color w:val="000000"/>
          <w:sz w:val="20"/>
          <w:szCs w:val="20"/>
          <w:highlight w:val="white"/>
        </w:rPr>
        <w:tab/>
      </w:r>
      <w:r w:rsidR="00800751">
        <w:rPr>
          <w:rFonts w:ascii="Arial" w:eastAsia="Calibri" w:hAnsi="Arial" w:cs="Arial"/>
          <w:color w:val="0000FF"/>
          <w:sz w:val="20"/>
          <w:szCs w:val="20"/>
          <w:highlight w:val="white"/>
          <w:lang w:val="en-GB" w:eastAsia="en-GB"/>
        </w:rPr>
        <w:t>&lt;</w:t>
      </w:r>
      <w:r w:rsidR="00800751">
        <w:rPr>
          <w:rFonts w:ascii="Arial" w:eastAsia="Calibri" w:hAnsi="Arial" w:cs="Arial"/>
          <w:color w:val="800000"/>
          <w:sz w:val="20"/>
          <w:szCs w:val="20"/>
          <w:highlight w:val="white"/>
          <w:lang w:val="en-GB" w:eastAsia="en-GB"/>
        </w:rPr>
        <w:t>cac:AdditionalDocumentReference</w:t>
      </w:r>
      <w:r w:rsidR="00800751">
        <w:rPr>
          <w:rFonts w:ascii="Arial" w:eastAsia="Calibri" w:hAnsi="Arial" w:cs="Arial"/>
          <w:color w:val="0000FF"/>
          <w:sz w:val="20"/>
          <w:szCs w:val="20"/>
          <w:highlight w:val="white"/>
          <w:lang w:val="en-GB" w:eastAsia="en-GB"/>
        </w:rPr>
        <w:t>&gt;</w:t>
      </w:r>
    </w:p>
    <w:p w14:paraId="681C2505" w14:textId="77777777" w:rsidR="00800751" w:rsidRDefault="00800751" w:rsidP="00800751">
      <w:pPr>
        <w:autoSpaceDE w:val="0"/>
        <w:autoSpaceDN w:val="0"/>
        <w:adjustRightInd w:val="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cbc:ID</w:t>
      </w:r>
      <w:r>
        <w:rPr>
          <w:rFonts w:ascii="Arial" w:eastAsia="Calibri" w:hAnsi="Arial" w:cs="Arial"/>
          <w:color w:val="0000FF"/>
          <w:sz w:val="20"/>
          <w:szCs w:val="20"/>
          <w:highlight w:val="white"/>
          <w:lang w:val="en-GB" w:eastAsia="en-GB"/>
        </w:rPr>
        <w:t>&gt;</w:t>
      </w:r>
      <w:r>
        <w:rPr>
          <w:rFonts w:ascii="Arial" w:eastAsia="Calibri" w:hAnsi="Arial" w:cs="Arial"/>
          <w:color w:val="000000"/>
          <w:sz w:val="20"/>
          <w:szCs w:val="20"/>
          <w:highlight w:val="white"/>
          <w:lang w:val="en-GB" w:eastAsia="en-GB"/>
        </w:rPr>
        <w:t>Packing13001</w:t>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cbc:ID</w:t>
      </w:r>
      <w:r>
        <w:rPr>
          <w:rFonts w:ascii="Arial" w:eastAsia="Calibri" w:hAnsi="Arial" w:cs="Arial"/>
          <w:color w:val="0000FF"/>
          <w:sz w:val="20"/>
          <w:szCs w:val="20"/>
          <w:highlight w:val="white"/>
          <w:lang w:val="en-GB" w:eastAsia="en-GB"/>
        </w:rPr>
        <w:t>&gt;</w:t>
      </w:r>
    </w:p>
    <w:p w14:paraId="1AC525DB" w14:textId="77777777" w:rsidR="00800751" w:rsidRDefault="00800751" w:rsidP="00800751">
      <w:pPr>
        <w:autoSpaceDE w:val="0"/>
        <w:autoSpaceDN w:val="0"/>
        <w:adjustRightInd w:val="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lastRenderedPageBreak/>
        <w:tab/>
      </w: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cbc:DocumentType</w:t>
      </w:r>
      <w:r>
        <w:rPr>
          <w:rFonts w:ascii="Arial" w:eastAsia="Calibri" w:hAnsi="Arial" w:cs="Arial"/>
          <w:color w:val="0000FF"/>
          <w:sz w:val="20"/>
          <w:szCs w:val="20"/>
          <w:highlight w:val="white"/>
          <w:lang w:val="en-GB" w:eastAsia="en-GB"/>
        </w:rPr>
        <w:t>&gt;</w:t>
      </w:r>
      <w:r>
        <w:rPr>
          <w:rFonts w:ascii="Arial" w:eastAsia="Calibri" w:hAnsi="Arial" w:cs="Arial"/>
          <w:color w:val="000000"/>
          <w:sz w:val="20"/>
          <w:szCs w:val="20"/>
          <w:highlight w:val="white"/>
          <w:lang w:val="en-GB" w:eastAsia="en-GB"/>
        </w:rPr>
        <w:t>PackingList for SuppOrder13001</w:t>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cbc:DocumentType</w:t>
      </w:r>
      <w:r>
        <w:rPr>
          <w:rFonts w:ascii="Arial" w:eastAsia="Calibri" w:hAnsi="Arial" w:cs="Arial"/>
          <w:color w:val="0000FF"/>
          <w:sz w:val="20"/>
          <w:szCs w:val="20"/>
          <w:highlight w:val="white"/>
          <w:lang w:val="en-GB" w:eastAsia="en-GB"/>
        </w:rPr>
        <w:t>&gt;</w:t>
      </w:r>
    </w:p>
    <w:p w14:paraId="184A11C3" w14:textId="77777777" w:rsidR="00800751" w:rsidRDefault="00800751" w:rsidP="00800751">
      <w:pPr>
        <w:autoSpaceDE w:val="0"/>
        <w:autoSpaceDN w:val="0"/>
        <w:adjustRightInd w:val="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cac:Attachment</w:t>
      </w:r>
      <w:r>
        <w:rPr>
          <w:rFonts w:ascii="Arial" w:eastAsia="Calibri" w:hAnsi="Arial" w:cs="Arial"/>
          <w:color w:val="0000FF"/>
          <w:sz w:val="20"/>
          <w:szCs w:val="20"/>
          <w:highlight w:val="white"/>
          <w:lang w:val="en-GB" w:eastAsia="en-GB"/>
        </w:rPr>
        <w:t>&gt;</w:t>
      </w:r>
    </w:p>
    <w:p w14:paraId="6C981917" w14:textId="77777777" w:rsidR="00800751" w:rsidRDefault="00800751" w:rsidP="00800751">
      <w:pPr>
        <w:autoSpaceDE w:val="0"/>
        <w:autoSpaceDN w:val="0"/>
        <w:adjustRightInd w:val="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cbc:EmbeddedDocumentBinaryObject</w:t>
      </w:r>
      <w:r>
        <w:rPr>
          <w:rFonts w:ascii="Arial" w:eastAsia="Calibri" w:hAnsi="Arial" w:cs="Arial"/>
          <w:color w:val="FF0000"/>
          <w:sz w:val="20"/>
          <w:szCs w:val="20"/>
          <w:highlight w:val="white"/>
          <w:lang w:val="en-GB" w:eastAsia="en-GB"/>
        </w:rPr>
        <w:t xml:space="preserve"> mimeCode</w:t>
      </w:r>
      <w:r>
        <w:rPr>
          <w:rFonts w:ascii="Arial" w:eastAsia="Calibri" w:hAnsi="Arial" w:cs="Arial"/>
          <w:color w:val="0000FF"/>
          <w:sz w:val="20"/>
          <w:szCs w:val="20"/>
          <w:highlight w:val="white"/>
          <w:lang w:val="en-GB" w:eastAsia="en-GB"/>
        </w:rPr>
        <w:t>="</w:t>
      </w:r>
      <w:r>
        <w:rPr>
          <w:rFonts w:ascii="Arial" w:eastAsia="Calibri" w:hAnsi="Arial" w:cs="Arial"/>
          <w:color w:val="000000"/>
          <w:sz w:val="20"/>
          <w:szCs w:val="20"/>
          <w:highlight w:val="white"/>
          <w:lang w:val="en-GB" w:eastAsia="en-GB"/>
        </w:rPr>
        <w:t>application/pdf</w:t>
      </w:r>
      <w:r>
        <w:rPr>
          <w:rFonts w:ascii="Arial" w:eastAsia="Calibri" w:hAnsi="Arial" w:cs="Arial"/>
          <w:color w:val="0000FF"/>
          <w:sz w:val="20"/>
          <w:szCs w:val="20"/>
          <w:highlight w:val="white"/>
          <w:lang w:val="en-GB" w:eastAsia="en-GB"/>
        </w:rPr>
        <w:t>"&gt;</w:t>
      </w:r>
    </w:p>
    <w:p w14:paraId="22076A7D" w14:textId="77777777" w:rsidR="00800751" w:rsidRDefault="00800751" w:rsidP="00800751">
      <w:pPr>
        <w:autoSpaceDE w:val="0"/>
        <w:autoSpaceDN w:val="0"/>
        <w:adjustRightInd w:val="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cbc:EmbeddedDocumentBinaryObject</w:t>
      </w:r>
      <w:r>
        <w:rPr>
          <w:rFonts w:ascii="Arial" w:eastAsia="Calibri" w:hAnsi="Arial" w:cs="Arial"/>
          <w:color w:val="0000FF"/>
          <w:sz w:val="20"/>
          <w:szCs w:val="20"/>
          <w:highlight w:val="white"/>
          <w:lang w:val="en-GB" w:eastAsia="en-GB"/>
        </w:rPr>
        <w:t>&gt;</w:t>
      </w:r>
    </w:p>
    <w:p w14:paraId="118CFCE1" w14:textId="77777777" w:rsidR="00800751" w:rsidRDefault="00800751" w:rsidP="00800751">
      <w:pPr>
        <w:autoSpaceDE w:val="0"/>
        <w:autoSpaceDN w:val="0"/>
        <w:adjustRightInd w:val="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cac:Attachment</w:t>
      </w:r>
      <w:r>
        <w:rPr>
          <w:rFonts w:ascii="Arial" w:eastAsia="Calibri" w:hAnsi="Arial" w:cs="Arial"/>
          <w:color w:val="0000FF"/>
          <w:sz w:val="20"/>
          <w:szCs w:val="20"/>
          <w:highlight w:val="white"/>
          <w:lang w:val="en-GB" w:eastAsia="en-GB"/>
        </w:rPr>
        <w:t>&gt;</w:t>
      </w:r>
    </w:p>
    <w:p w14:paraId="68CDF171" w14:textId="77777777" w:rsidR="0015016A" w:rsidRDefault="00800751" w:rsidP="001B76D0">
      <w:pPr>
        <w:autoSpaceDE w:val="0"/>
        <w:autoSpaceDN w:val="0"/>
        <w:adjustRightInd w:val="0"/>
        <w:ind w:firstLine="720"/>
        <w:rPr>
          <w:rFonts w:ascii="Arial" w:eastAsia="Calibri" w:hAnsi="Arial" w:cs="Arial"/>
          <w:color w:val="0000FF"/>
          <w:sz w:val="20"/>
          <w:szCs w:val="20"/>
          <w:highlight w:val="white"/>
          <w:lang w:val="en-GB" w:eastAsia="en-GB"/>
        </w:rPr>
      </w:pP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cac:AdditionalDocumentReference</w:t>
      </w:r>
      <w:r>
        <w:rPr>
          <w:rFonts w:ascii="Arial" w:eastAsia="Calibri" w:hAnsi="Arial" w:cs="Arial"/>
          <w:color w:val="0000FF"/>
          <w:sz w:val="20"/>
          <w:szCs w:val="20"/>
          <w:highlight w:val="white"/>
          <w:lang w:val="en-GB" w:eastAsia="en-GB"/>
        </w:rPr>
        <w:t>&gt;</w:t>
      </w:r>
    </w:p>
    <w:p w14:paraId="3FB4749C" w14:textId="77777777" w:rsidR="001B76D0" w:rsidRDefault="001B76D0" w:rsidP="001B76D0">
      <w:pPr>
        <w:autoSpaceDE w:val="0"/>
        <w:autoSpaceDN w:val="0"/>
        <w:adjustRightInd w:val="0"/>
        <w:ind w:firstLine="720"/>
        <w:rPr>
          <w:rFonts w:ascii="Arial" w:hAnsi="Arial" w:cs="Arial"/>
          <w:color w:val="0000FF"/>
          <w:highlight w:val="white"/>
        </w:rPr>
      </w:pPr>
    </w:p>
    <w:p w14:paraId="08EA687B" w14:textId="77777777" w:rsidR="0015016A" w:rsidRDefault="0015016A" w:rsidP="0015016A">
      <w:pPr>
        <w:pStyle w:val="Ttulo3"/>
        <w:rPr>
          <w:noProof/>
        </w:rPr>
      </w:pPr>
      <w:bookmarkStart w:id="241" w:name="_Toc355097392"/>
      <w:bookmarkStart w:id="242" w:name="_Toc355700135"/>
      <w:bookmarkStart w:id="243" w:name="_Toc355700257"/>
      <w:bookmarkStart w:id="244" w:name="_Toc356905047"/>
      <w:bookmarkStart w:id="245" w:name="_Toc476826538"/>
      <w:r>
        <w:rPr>
          <w:smallCaps/>
          <w:noProof/>
        </w:rPr>
        <w:t>U</w:t>
      </w:r>
      <w:r w:rsidRPr="00A01C55">
        <w:rPr>
          <w:noProof/>
        </w:rPr>
        <w:t>se of party tax scheme for accounting supplier party</w:t>
      </w:r>
      <w:bookmarkEnd w:id="241"/>
      <w:bookmarkEnd w:id="242"/>
      <w:bookmarkEnd w:id="243"/>
      <w:bookmarkEnd w:id="244"/>
      <w:bookmarkEnd w:id="245"/>
    </w:p>
    <w:p w14:paraId="23B6E810" w14:textId="77777777" w:rsidR="0015016A" w:rsidRDefault="0015016A" w:rsidP="0015016A">
      <w:pPr>
        <w:pStyle w:val="NoSpacing1"/>
        <w:rPr>
          <w:rFonts w:ascii="Calibri" w:eastAsia="Calibri" w:hAnsi="Calibri"/>
          <w:spacing w:val="-3"/>
          <w:sz w:val="22"/>
          <w:szCs w:val="22"/>
          <w:lang w:val="en-US"/>
        </w:rPr>
      </w:pPr>
      <w:r w:rsidRPr="38DF1AAB">
        <w:rPr>
          <w:rFonts w:ascii="Calibri" w:eastAsia="Calibri" w:hAnsi="Calibri" w:cs="Calibri"/>
          <w:sz w:val="22"/>
          <w:szCs w:val="22"/>
          <w:lang w:val="en-US"/>
        </w:rPr>
        <w:t>PartyTaxSche</w:t>
      </w:r>
      <w:r w:rsidRPr="38DF1AAB">
        <w:rPr>
          <w:rFonts w:ascii="Calibri" w:eastAsia="Calibri" w:hAnsi="Calibri" w:cs="Calibri"/>
          <w:spacing w:val="1"/>
          <w:sz w:val="22"/>
          <w:szCs w:val="22"/>
          <w:lang w:val="en-US"/>
        </w:rPr>
        <w:t>m</w:t>
      </w:r>
      <w:r w:rsidRPr="38DF1AAB">
        <w:rPr>
          <w:rFonts w:ascii="Calibri" w:eastAsia="Calibri" w:hAnsi="Calibri" w:cs="Calibri"/>
          <w:sz w:val="22"/>
          <w:szCs w:val="22"/>
          <w:lang w:val="en-US"/>
        </w:rPr>
        <w:t>e</w:t>
      </w:r>
      <w:r w:rsidRPr="38DF1AAB">
        <w:rPr>
          <w:rFonts w:ascii="Calibri" w:eastAsia="Calibri" w:hAnsi="Calibri" w:cs="Calibri"/>
          <w:spacing w:val="-6"/>
          <w:sz w:val="22"/>
          <w:szCs w:val="22"/>
          <w:lang w:val="en-US"/>
        </w:rPr>
        <w:t xml:space="preserve"> </w:t>
      </w:r>
      <w:r w:rsidRPr="38DF1AAB">
        <w:rPr>
          <w:rFonts w:ascii="Calibri" w:eastAsia="Calibri" w:hAnsi="Calibri" w:cs="Calibri"/>
          <w:spacing w:val="1"/>
          <w:sz w:val="22"/>
          <w:szCs w:val="22"/>
          <w:lang w:val="en-US"/>
        </w:rPr>
        <w:t>u</w:t>
      </w:r>
      <w:r w:rsidRPr="38DF1AAB">
        <w:rPr>
          <w:rFonts w:ascii="Calibri" w:eastAsia="Calibri" w:hAnsi="Calibri" w:cs="Calibri"/>
          <w:sz w:val="22"/>
          <w:szCs w:val="22"/>
          <w:lang w:val="en-US"/>
        </w:rPr>
        <w:t>nd</w:t>
      </w:r>
      <w:r w:rsidRPr="38DF1AAB">
        <w:rPr>
          <w:rFonts w:ascii="Calibri" w:eastAsia="Calibri" w:hAnsi="Calibri" w:cs="Calibri"/>
          <w:spacing w:val="-1"/>
          <w:sz w:val="22"/>
          <w:szCs w:val="22"/>
          <w:lang w:val="en-US"/>
        </w:rPr>
        <w:t>e</w:t>
      </w:r>
      <w:r w:rsidRPr="38DF1AAB">
        <w:rPr>
          <w:rFonts w:ascii="Calibri" w:eastAsia="Calibri" w:hAnsi="Calibri" w:cs="Calibri"/>
          <w:sz w:val="22"/>
          <w:szCs w:val="22"/>
          <w:lang w:val="en-US"/>
        </w:rPr>
        <w:t>r</w:t>
      </w:r>
      <w:r w:rsidRPr="38DF1AAB">
        <w:rPr>
          <w:rFonts w:ascii="Calibri" w:eastAsia="Calibri" w:hAnsi="Calibri" w:cs="Calibri"/>
          <w:spacing w:val="-5"/>
          <w:sz w:val="22"/>
          <w:szCs w:val="22"/>
          <w:lang w:val="en-US"/>
        </w:rPr>
        <w:t xml:space="preserve"> </w:t>
      </w:r>
      <w:r w:rsidRPr="38DF1AAB">
        <w:rPr>
          <w:rFonts w:ascii="Calibri" w:eastAsia="Calibri" w:hAnsi="Calibri" w:cs="Calibri"/>
          <w:sz w:val="22"/>
          <w:szCs w:val="22"/>
          <w:lang w:val="en-US"/>
        </w:rPr>
        <w:t>Ac</w:t>
      </w:r>
      <w:r w:rsidRPr="38DF1AAB">
        <w:rPr>
          <w:rFonts w:ascii="Calibri" w:eastAsia="Calibri" w:hAnsi="Calibri" w:cs="Calibri"/>
          <w:spacing w:val="-1"/>
          <w:sz w:val="22"/>
          <w:szCs w:val="22"/>
          <w:lang w:val="en-US"/>
        </w:rPr>
        <w:t>c</w:t>
      </w:r>
      <w:r w:rsidRPr="38DF1AAB">
        <w:rPr>
          <w:rFonts w:ascii="Calibri" w:eastAsia="Calibri" w:hAnsi="Calibri" w:cs="Calibri"/>
          <w:spacing w:val="2"/>
          <w:sz w:val="22"/>
          <w:szCs w:val="22"/>
          <w:lang w:val="en-US"/>
        </w:rPr>
        <w:t>o</w:t>
      </w:r>
      <w:r w:rsidRPr="38DF1AAB">
        <w:rPr>
          <w:rFonts w:ascii="Calibri" w:eastAsia="Calibri" w:hAnsi="Calibri" w:cs="Calibri"/>
          <w:sz w:val="22"/>
          <w:szCs w:val="22"/>
          <w:lang w:val="en-US"/>
        </w:rPr>
        <w:t>unti</w:t>
      </w:r>
      <w:r w:rsidRPr="38DF1AAB">
        <w:rPr>
          <w:rFonts w:ascii="Calibri" w:eastAsia="Calibri" w:hAnsi="Calibri" w:cs="Calibri"/>
          <w:spacing w:val="1"/>
          <w:sz w:val="22"/>
          <w:szCs w:val="22"/>
          <w:lang w:val="en-US"/>
        </w:rPr>
        <w:t>n</w:t>
      </w:r>
      <w:r w:rsidRPr="38DF1AAB">
        <w:rPr>
          <w:rFonts w:ascii="Calibri" w:eastAsia="Calibri" w:hAnsi="Calibri" w:cs="Calibri"/>
          <w:sz w:val="22"/>
          <w:szCs w:val="22"/>
          <w:lang w:val="en-US"/>
        </w:rPr>
        <w:t>gSuppli</w:t>
      </w:r>
      <w:r w:rsidRPr="38DF1AAB">
        <w:rPr>
          <w:rFonts w:ascii="Calibri" w:eastAsia="Calibri" w:hAnsi="Calibri" w:cs="Calibri"/>
          <w:spacing w:val="-1"/>
          <w:sz w:val="22"/>
          <w:szCs w:val="22"/>
          <w:lang w:val="en-US"/>
        </w:rPr>
        <w:t>e</w:t>
      </w:r>
      <w:r w:rsidRPr="38DF1AAB">
        <w:rPr>
          <w:rFonts w:ascii="Calibri" w:eastAsia="Calibri" w:hAnsi="Calibri" w:cs="Calibri"/>
          <w:sz w:val="22"/>
          <w:szCs w:val="22"/>
          <w:lang w:val="en-US"/>
        </w:rPr>
        <w:t>rParty</w:t>
      </w:r>
      <w:r w:rsidRPr="38DF1AAB">
        <w:rPr>
          <w:rFonts w:ascii="Calibri" w:eastAsia="Calibri" w:hAnsi="Calibri" w:cs="Calibri"/>
          <w:spacing w:val="-3"/>
          <w:sz w:val="22"/>
          <w:szCs w:val="22"/>
          <w:lang w:val="en-US"/>
        </w:rPr>
        <w:t xml:space="preserve"> is an </w:t>
      </w:r>
      <w:r w:rsidR="00EA4A70" w:rsidRPr="38DF1AAB">
        <w:rPr>
          <w:rFonts w:ascii="Calibri" w:eastAsia="Calibri" w:hAnsi="Calibri" w:cs="Calibri"/>
          <w:spacing w:val="-3"/>
          <w:sz w:val="22"/>
          <w:szCs w:val="22"/>
          <w:lang w:val="en-US"/>
        </w:rPr>
        <w:t>optional element</w:t>
      </w:r>
      <w:r w:rsidRPr="38DF1AAB">
        <w:rPr>
          <w:rFonts w:ascii="Calibri" w:eastAsia="Calibri" w:hAnsi="Calibri" w:cs="Calibri"/>
          <w:spacing w:val="-3"/>
          <w:sz w:val="22"/>
          <w:szCs w:val="22"/>
          <w:lang w:val="en-US"/>
        </w:rPr>
        <w:t xml:space="preserve">, but according to </w:t>
      </w:r>
      <w:r w:rsidRPr="38DF1AAB">
        <w:rPr>
          <w:rFonts w:ascii="Calibri" w:eastAsia="Calibri" w:hAnsi="Calibri" w:cs="Calibri"/>
          <w:spacing w:val="1"/>
          <w:sz w:val="22"/>
          <w:szCs w:val="22"/>
          <w:lang w:val="en-US"/>
        </w:rPr>
        <w:t>E</w:t>
      </w:r>
      <w:r w:rsidRPr="38DF1AAB">
        <w:rPr>
          <w:rFonts w:ascii="Calibri" w:eastAsia="Calibri" w:hAnsi="Calibri" w:cs="Calibri"/>
          <w:sz w:val="22"/>
          <w:szCs w:val="22"/>
          <w:lang w:val="en-US"/>
        </w:rPr>
        <w:t>U</w:t>
      </w:r>
      <w:r w:rsidRPr="38DF1AAB">
        <w:rPr>
          <w:rFonts w:ascii="Calibri" w:eastAsia="Calibri" w:hAnsi="Calibri" w:cs="Calibri"/>
          <w:spacing w:val="-4"/>
          <w:sz w:val="22"/>
          <w:szCs w:val="22"/>
          <w:lang w:val="en-US"/>
        </w:rPr>
        <w:t xml:space="preserve"> </w:t>
      </w:r>
      <w:r w:rsidRPr="38DF1AAB">
        <w:rPr>
          <w:rFonts w:ascii="Calibri" w:eastAsia="Calibri" w:hAnsi="Calibri" w:cs="Calibri"/>
          <w:sz w:val="22"/>
          <w:szCs w:val="22"/>
          <w:lang w:val="en-US"/>
        </w:rPr>
        <w:t>C</w:t>
      </w:r>
      <w:r w:rsidRPr="38DF1AAB">
        <w:rPr>
          <w:rFonts w:ascii="Calibri" w:eastAsia="Calibri" w:hAnsi="Calibri" w:cs="Calibri"/>
          <w:spacing w:val="1"/>
          <w:sz w:val="22"/>
          <w:szCs w:val="22"/>
          <w:lang w:val="en-US"/>
        </w:rPr>
        <w:t>O</w:t>
      </w:r>
      <w:r w:rsidRPr="38DF1AAB">
        <w:rPr>
          <w:rFonts w:ascii="Calibri" w:eastAsia="Calibri" w:hAnsi="Calibri" w:cs="Calibri"/>
          <w:spacing w:val="-1"/>
          <w:sz w:val="22"/>
          <w:szCs w:val="22"/>
          <w:lang w:val="en-US"/>
        </w:rPr>
        <w:t>U</w:t>
      </w:r>
      <w:r w:rsidRPr="38DF1AAB">
        <w:rPr>
          <w:rFonts w:ascii="Calibri" w:eastAsia="Calibri" w:hAnsi="Calibri" w:cs="Calibri"/>
          <w:sz w:val="22"/>
          <w:szCs w:val="22"/>
          <w:lang w:val="en-US"/>
        </w:rPr>
        <w:t>NCIL</w:t>
      </w:r>
      <w:r w:rsidRPr="38DF1AAB">
        <w:rPr>
          <w:rFonts w:ascii="Calibri" w:eastAsia="Calibri" w:hAnsi="Calibri" w:cs="Calibri"/>
          <w:w w:val="99"/>
          <w:sz w:val="22"/>
          <w:szCs w:val="22"/>
          <w:lang w:val="en-US"/>
        </w:rPr>
        <w:t xml:space="preserve"> </w:t>
      </w:r>
      <w:r w:rsidRPr="38DF1AAB">
        <w:rPr>
          <w:rFonts w:ascii="Calibri" w:eastAsia="Calibri" w:hAnsi="Calibri" w:cs="Calibri"/>
          <w:sz w:val="22"/>
          <w:szCs w:val="22"/>
          <w:lang w:val="en-US"/>
        </w:rPr>
        <w:t>DIRE</w:t>
      </w:r>
      <w:r w:rsidRPr="38DF1AAB">
        <w:rPr>
          <w:rFonts w:ascii="Calibri" w:eastAsia="Calibri" w:hAnsi="Calibri" w:cs="Calibri"/>
          <w:spacing w:val="-1"/>
          <w:sz w:val="22"/>
          <w:szCs w:val="22"/>
          <w:lang w:val="en-US"/>
        </w:rPr>
        <w:t>C</w:t>
      </w:r>
      <w:r w:rsidRPr="38DF1AAB">
        <w:rPr>
          <w:rFonts w:ascii="Calibri" w:eastAsia="Calibri" w:hAnsi="Calibri" w:cs="Calibri"/>
          <w:spacing w:val="-2"/>
          <w:sz w:val="22"/>
          <w:szCs w:val="22"/>
          <w:lang w:val="en-US"/>
        </w:rPr>
        <w:t>T</w:t>
      </w:r>
      <w:r w:rsidRPr="38DF1AAB">
        <w:rPr>
          <w:rFonts w:ascii="Calibri" w:eastAsia="Calibri" w:hAnsi="Calibri" w:cs="Calibri"/>
          <w:spacing w:val="2"/>
          <w:sz w:val="22"/>
          <w:szCs w:val="22"/>
          <w:lang w:val="en-US"/>
        </w:rPr>
        <w:t>I</w:t>
      </w:r>
      <w:r w:rsidRPr="38DF1AAB">
        <w:rPr>
          <w:rFonts w:ascii="Calibri" w:eastAsia="Calibri" w:hAnsi="Calibri" w:cs="Calibri"/>
          <w:sz w:val="22"/>
          <w:szCs w:val="22"/>
          <w:lang w:val="en-US"/>
        </w:rPr>
        <w:t>VE</w:t>
      </w:r>
      <w:r w:rsidRPr="38DF1AAB">
        <w:rPr>
          <w:rFonts w:ascii="Calibri" w:eastAsia="Calibri" w:hAnsi="Calibri" w:cs="Calibri"/>
          <w:spacing w:val="-6"/>
          <w:sz w:val="22"/>
          <w:szCs w:val="22"/>
          <w:lang w:val="en-US"/>
        </w:rPr>
        <w:t xml:space="preserve"> </w:t>
      </w:r>
      <w:r w:rsidRPr="38DF1AAB">
        <w:rPr>
          <w:rFonts w:ascii="Calibri" w:eastAsia="Calibri" w:hAnsi="Calibri" w:cs="Calibri"/>
          <w:sz w:val="22"/>
          <w:szCs w:val="22"/>
          <w:lang w:val="en-US"/>
        </w:rPr>
        <w:t>2010/45/</w:t>
      </w:r>
      <w:r w:rsidRPr="38DF1AAB">
        <w:rPr>
          <w:rFonts w:ascii="Calibri" w:eastAsia="Calibri" w:hAnsi="Calibri" w:cs="Calibri"/>
          <w:spacing w:val="-3"/>
          <w:sz w:val="22"/>
          <w:szCs w:val="22"/>
          <w:lang w:val="en-US"/>
        </w:rPr>
        <w:t xml:space="preserve">EUthe </w:t>
      </w:r>
      <w:r w:rsidRPr="38DF1AAB">
        <w:rPr>
          <w:rFonts w:ascii="Calibri" w:eastAsia="Calibri" w:hAnsi="Calibri" w:cs="Calibri"/>
          <w:sz w:val="22"/>
          <w:szCs w:val="22"/>
          <w:lang w:val="en-US"/>
        </w:rPr>
        <w:t>PartyTaxSche</w:t>
      </w:r>
      <w:r w:rsidRPr="38DF1AAB">
        <w:rPr>
          <w:rFonts w:ascii="Calibri" w:eastAsia="Calibri" w:hAnsi="Calibri" w:cs="Calibri"/>
          <w:spacing w:val="1"/>
          <w:sz w:val="22"/>
          <w:szCs w:val="22"/>
          <w:lang w:val="en-US"/>
        </w:rPr>
        <w:t>m</w:t>
      </w:r>
      <w:r w:rsidRPr="38DF1AAB">
        <w:rPr>
          <w:rFonts w:ascii="Calibri" w:eastAsia="Calibri" w:hAnsi="Calibri" w:cs="Calibri"/>
          <w:sz w:val="22"/>
          <w:szCs w:val="22"/>
          <w:lang w:val="en-US"/>
        </w:rPr>
        <w:t>e</w:t>
      </w:r>
      <w:r w:rsidRPr="38DF1AAB">
        <w:rPr>
          <w:rFonts w:ascii="Calibri" w:eastAsia="Calibri" w:hAnsi="Calibri" w:cs="Calibri"/>
          <w:spacing w:val="-4"/>
          <w:sz w:val="22"/>
          <w:szCs w:val="22"/>
          <w:lang w:val="en-US"/>
        </w:rPr>
        <w:t xml:space="preserve"> must be </w:t>
      </w:r>
      <w:r w:rsidRPr="38DF1AAB">
        <w:rPr>
          <w:rFonts w:ascii="Calibri" w:eastAsia="Calibri" w:hAnsi="Calibri" w:cs="Calibri"/>
          <w:spacing w:val="1"/>
          <w:sz w:val="22"/>
          <w:szCs w:val="22"/>
          <w:lang w:val="en-US"/>
        </w:rPr>
        <w:t>specified</w:t>
      </w:r>
      <w:r w:rsidRPr="38DF1AAB">
        <w:rPr>
          <w:rFonts w:ascii="Calibri" w:eastAsia="Calibri" w:hAnsi="Calibri" w:cs="Calibri"/>
          <w:sz w:val="22"/>
          <w:szCs w:val="22"/>
          <w:lang w:val="en-US"/>
        </w:rPr>
        <w:t xml:space="preserve"> if the </w:t>
      </w:r>
      <w:r w:rsidRPr="38DF1AAB">
        <w:rPr>
          <w:rFonts w:ascii="Calibri" w:eastAsia="Calibri" w:hAnsi="Calibri" w:cs="Calibri"/>
          <w:spacing w:val="-1"/>
          <w:sz w:val="22"/>
          <w:szCs w:val="22"/>
          <w:lang w:val="en-US"/>
        </w:rPr>
        <w:t>invoice</w:t>
      </w:r>
      <w:r w:rsidRPr="38DF1AAB">
        <w:rPr>
          <w:rFonts w:ascii="Calibri" w:eastAsia="Calibri" w:hAnsi="Calibri" w:cs="Calibri"/>
          <w:spacing w:val="-5"/>
          <w:sz w:val="22"/>
          <w:szCs w:val="22"/>
          <w:lang w:val="en-US"/>
        </w:rPr>
        <w:t xml:space="preserve"> </w:t>
      </w:r>
      <w:r w:rsidRPr="38DF1AAB">
        <w:rPr>
          <w:rFonts w:ascii="Calibri" w:eastAsia="Calibri" w:hAnsi="Calibri" w:cs="Calibri"/>
          <w:sz w:val="22"/>
          <w:szCs w:val="22"/>
          <w:lang w:val="en-US"/>
        </w:rPr>
        <w:t>have</w:t>
      </w:r>
      <w:r w:rsidRPr="38DF1AAB">
        <w:rPr>
          <w:rFonts w:ascii="Calibri" w:eastAsia="Calibri" w:hAnsi="Calibri" w:cs="Calibri"/>
          <w:spacing w:val="-5"/>
          <w:sz w:val="22"/>
          <w:szCs w:val="22"/>
          <w:lang w:val="en-US"/>
        </w:rPr>
        <w:t xml:space="preserve"> a VAT</w:t>
      </w:r>
      <w:r w:rsidRPr="38DF1AAB">
        <w:rPr>
          <w:rFonts w:ascii="Calibri" w:eastAsia="Calibri" w:hAnsi="Calibri" w:cs="Calibri"/>
          <w:spacing w:val="-6"/>
          <w:sz w:val="22"/>
          <w:szCs w:val="22"/>
          <w:lang w:val="en-US"/>
        </w:rPr>
        <w:t xml:space="preserve"> </w:t>
      </w:r>
      <w:r w:rsidRPr="38DF1AAB">
        <w:rPr>
          <w:rFonts w:ascii="Calibri" w:eastAsia="Calibri" w:hAnsi="Calibri" w:cs="Calibri"/>
          <w:sz w:val="22"/>
          <w:szCs w:val="22"/>
          <w:lang w:val="en-US"/>
        </w:rPr>
        <w:t>total.</w:t>
      </w:r>
      <w:r w:rsidRPr="38DF1AAB">
        <w:rPr>
          <w:rFonts w:ascii="Calibri" w:eastAsia="Calibri" w:hAnsi="Calibri" w:cs="Calibri"/>
          <w:spacing w:val="-3"/>
          <w:sz w:val="22"/>
          <w:szCs w:val="22"/>
          <w:lang w:val="en-US"/>
        </w:rPr>
        <w:t xml:space="preserve"> </w:t>
      </w:r>
    </w:p>
    <w:p w14:paraId="3AF17C30" w14:textId="77777777" w:rsidR="0015636B" w:rsidRDefault="0015636B" w:rsidP="0015016A">
      <w:pPr>
        <w:pStyle w:val="NoSpacing1"/>
        <w:rPr>
          <w:rFonts w:ascii="Calibri" w:eastAsia="Calibri" w:hAnsi="Calibri"/>
          <w:spacing w:val="-3"/>
          <w:sz w:val="22"/>
          <w:szCs w:val="22"/>
          <w:lang w:val="en-US"/>
        </w:rPr>
      </w:pPr>
    </w:p>
    <w:p w14:paraId="5D361720" w14:textId="77777777" w:rsidR="0015636B" w:rsidRPr="0015636B" w:rsidRDefault="0015636B" w:rsidP="0015636B">
      <w:pPr>
        <w:pStyle w:val="NoSpacing1"/>
        <w:rPr>
          <w:rFonts w:ascii="Calibri" w:eastAsia="Calibri" w:hAnsi="Calibri"/>
          <w:spacing w:val="-3"/>
          <w:sz w:val="22"/>
          <w:szCs w:val="22"/>
          <w:lang w:val="en-US"/>
        </w:rPr>
      </w:pPr>
      <w:r>
        <w:rPr>
          <w:rFonts w:ascii="Calibri" w:eastAsia="Calibri" w:hAnsi="Calibri"/>
          <w:spacing w:val="-3"/>
          <w:sz w:val="22"/>
          <w:szCs w:val="22"/>
          <w:lang w:val="en-US"/>
        </w:rPr>
        <w:t>Example:</w:t>
      </w:r>
    </w:p>
    <w:p w14:paraId="7F2210B8" w14:textId="77777777" w:rsidR="003C7DC0" w:rsidRDefault="003C7DC0" w:rsidP="003C7DC0">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cac:PartyTaxScheme</w:t>
      </w:r>
      <w:r>
        <w:rPr>
          <w:rFonts w:ascii="Arial" w:eastAsia="Calibri" w:hAnsi="Arial" w:cs="Arial"/>
          <w:color w:val="0000FF"/>
          <w:sz w:val="20"/>
          <w:szCs w:val="20"/>
          <w:highlight w:val="white"/>
          <w:lang w:val="en-GB" w:eastAsia="en-GB"/>
        </w:rPr>
        <w:t>&gt;</w:t>
      </w:r>
    </w:p>
    <w:p w14:paraId="58E86AD6" w14:textId="77777777" w:rsidR="003C7DC0" w:rsidRDefault="003C7DC0" w:rsidP="003C7DC0">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cbc:CompanyID</w:t>
      </w:r>
      <w:r>
        <w:rPr>
          <w:rFonts w:ascii="Arial" w:eastAsia="Calibri" w:hAnsi="Arial" w:cs="Arial"/>
          <w:color w:val="FF0000"/>
          <w:sz w:val="20"/>
          <w:szCs w:val="20"/>
          <w:highlight w:val="white"/>
          <w:lang w:val="en-GB" w:eastAsia="en-GB"/>
        </w:rPr>
        <w:t xml:space="preserve"> schemeID</w:t>
      </w:r>
      <w:r>
        <w:rPr>
          <w:rFonts w:ascii="Arial" w:eastAsia="Calibri" w:hAnsi="Arial" w:cs="Arial"/>
          <w:color w:val="0000FF"/>
          <w:sz w:val="20"/>
          <w:szCs w:val="20"/>
          <w:highlight w:val="white"/>
          <w:lang w:val="en-GB" w:eastAsia="en-GB"/>
        </w:rPr>
        <w:t>="</w:t>
      </w:r>
      <w:r>
        <w:rPr>
          <w:rFonts w:ascii="Arial" w:eastAsia="Calibri" w:hAnsi="Arial" w:cs="Arial"/>
          <w:color w:val="000000"/>
          <w:sz w:val="20"/>
          <w:szCs w:val="20"/>
          <w:highlight w:val="white"/>
          <w:lang w:val="en-GB" w:eastAsia="en-GB"/>
        </w:rPr>
        <w:t xml:space="preserve"> DK:VAT </w:t>
      </w:r>
      <w:r>
        <w:rPr>
          <w:rFonts w:ascii="Arial" w:eastAsia="Calibri" w:hAnsi="Arial" w:cs="Arial"/>
          <w:color w:val="0000FF"/>
          <w:sz w:val="20"/>
          <w:szCs w:val="20"/>
          <w:highlight w:val="white"/>
          <w:lang w:val="en-GB" w:eastAsia="en-GB"/>
        </w:rPr>
        <w:t>"&gt;</w:t>
      </w:r>
      <w:r>
        <w:rPr>
          <w:rFonts w:ascii="Arial" w:eastAsia="Calibri" w:hAnsi="Arial" w:cs="Arial"/>
          <w:color w:val="000000"/>
          <w:sz w:val="20"/>
          <w:szCs w:val="20"/>
          <w:highlight w:val="white"/>
          <w:lang w:val="en-GB" w:eastAsia="en-GB"/>
        </w:rPr>
        <w:t>DK12345</w:t>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cbc:CompanyID</w:t>
      </w:r>
      <w:r>
        <w:rPr>
          <w:rFonts w:ascii="Arial" w:eastAsia="Calibri" w:hAnsi="Arial" w:cs="Arial"/>
          <w:color w:val="0000FF"/>
          <w:sz w:val="20"/>
          <w:szCs w:val="20"/>
          <w:highlight w:val="white"/>
          <w:lang w:val="en-GB" w:eastAsia="en-GB"/>
        </w:rPr>
        <w:t>&gt;</w:t>
      </w:r>
    </w:p>
    <w:p w14:paraId="675787A7" w14:textId="77777777" w:rsidR="003C7DC0" w:rsidRDefault="003C7DC0" w:rsidP="003C7DC0">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cac:TaxScheme</w:t>
      </w:r>
      <w:r>
        <w:rPr>
          <w:rFonts w:ascii="Arial" w:eastAsia="Calibri" w:hAnsi="Arial" w:cs="Arial"/>
          <w:color w:val="0000FF"/>
          <w:sz w:val="20"/>
          <w:szCs w:val="20"/>
          <w:highlight w:val="white"/>
          <w:lang w:val="en-GB" w:eastAsia="en-GB"/>
        </w:rPr>
        <w:t>&gt;</w:t>
      </w:r>
    </w:p>
    <w:p w14:paraId="23FC11CC" w14:textId="77777777" w:rsidR="003C7DC0" w:rsidRDefault="003C7DC0" w:rsidP="003C7DC0">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cbc:ID</w:t>
      </w:r>
      <w:r>
        <w:rPr>
          <w:rFonts w:ascii="Arial" w:eastAsia="Calibri" w:hAnsi="Arial" w:cs="Arial"/>
          <w:color w:val="0000FF"/>
          <w:sz w:val="20"/>
          <w:szCs w:val="20"/>
          <w:highlight w:val="white"/>
          <w:lang w:val="en-GB" w:eastAsia="en-GB"/>
        </w:rPr>
        <w:t>&gt;</w:t>
      </w:r>
      <w:r>
        <w:rPr>
          <w:rFonts w:ascii="Arial" w:eastAsia="Calibri" w:hAnsi="Arial" w:cs="Arial"/>
          <w:color w:val="000000"/>
          <w:sz w:val="20"/>
          <w:szCs w:val="20"/>
          <w:highlight w:val="white"/>
          <w:lang w:val="en-GB" w:eastAsia="en-GB"/>
        </w:rPr>
        <w:t>VAT</w:t>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cbc:ID</w:t>
      </w:r>
      <w:r>
        <w:rPr>
          <w:rFonts w:ascii="Arial" w:eastAsia="Calibri" w:hAnsi="Arial" w:cs="Arial"/>
          <w:color w:val="0000FF"/>
          <w:sz w:val="20"/>
          <w:szCs w:val="20"/>
          <w:highlight w:val="white"/>
          <w:lang w:val="en-GB" w:eastAsia="en-GB"/>
        </w:rPr>
        <w:t>&gt;</w:t>
      </w:r>
    </w:p>
    <w:p w14:paraId="184389D1" w14:textId="77777777" w:rsidR="003C7DC0" w:rsidRDefault="003C7DC0" w:rsidP="003C7DC0">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cac:TaxScheme</w:t>
      </w:r>
      <w:r>
        <w:rPr>
          <w:rFonts w:ascii="Arial" w:eastAsia="Calibri" w:hAnsi="Arial" w:cs="Arial"/>
          <w:color w:val="0000FF"/>
          <w:sz w:val="20"/>
          <w:szCs w:val="20"/>
          <w:highlight w:val="white"/>
          <w:lang w:val="en-GB" w:eastAsia="en-GB"/>
        </w:rPr>
        <w:t>&gt;</w:t>
      </w:r>
    </w:p>
    <w:p w14:paraId="720ACE12" w14:textId="77777777" w:rsidR="003C7DC0" w:rsidRDefault="003C7DC0" w:rsidP="003C7DC0">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cac:PartyTaxScheme</w:t>
      </w:r>
      <w:r>
        <w:rPr>
          <w:rFonts w:ascii="Arial" w:eastAsia="Calibri" w:hAnsi="Arial" w:cs="Arial"/>
          <w:color w:val="0000FF"/>
          <w:sz w:val="20"/>
          <w:szCs w:val="20"/>
          <w:highlight w:val="white"/>
          <w:lang w:val="en-GB" w:eastAsia="en-GB"/>
        </w:rPr>
        <w:t>&gt;</w:t>
      </w:r>
    </w:p>
    <w:p w14:paraId="23907CC1" w14:textId="77777777" w:rsidR="0015636B" w:rsidRPr="0015636B" w:rsidRDefault="0015636B" w:rsidP="0015636B">
      <w:pPr>
        <w:pStyle w:val="NoSpacing1"/>
        <w:rPr>
          <w:rFonts w:ascii="Calibri" w:eastAsia="Calibri" w:hAnsi="Calibri"/>
          <w:spacing w:val="-3"/>
          <w:sz w:val="22"/>
          <w:szCs w:val="22"/>
          <w:lang w:val="en-US"/>
        </w:rPr>
      </w:pPr>
    </w:p>
    <w:p w14:paraId="790EC776" w14:textId="77777777" w:rsidR="0015636B" w:rsidRPr="0015636B" w:rsidRDefault="0015636B" w:rsidP="0015636B">
      <w:pPr>
        <w:pStyle w:val="NoSpacing1"/>
        <w:rPr>
          <w:rFonts w:ascii="Calibri" w:eastAsia="Calibri" w:hAnsi="Calibri"/>
          <w:spacing w:val="-3"/>
          <w:sz w:val="22"/>
          <w:szCs w:val="22"/>
          <w:lang w:val="en-US"/>
        </w:rPr>
      </w:pPr>
      <w:r w:rsidRPr="0015636B">
        <w:rPr>
          <w:rFonts w:ascii="Calibri" w:eastAsia="Calibri" w:hAnsi="Calibri"/>
          <w:spacing w:val="-3"/>
          <w:sz w:val="22"/>
          <w:szCs w:val="22"/>
          <w:lang w:val="en-US"/>
        </w:rPr>
        <w:t>The VAT number itself is stated in the Company ID tag</w:t>
      </w:r>
      <w:r w:rsidR="00A2133C">
        <w:rPr>
          <w:rFonts w:ascii="Calibri" w:eastAsia="Calibri" w:hAnsi="Calibri"/>
          <w:spacing w:val="-3"/>
          <w:sz w:val="22"/>
          <w:szCs w:val="22"/>
          <w:lang w:val="en-US"/>
        </w:rPr>
        <w:t xml:space="preserve">. </w:t>
      </w:r>
      <w:r w:rsidR="00A2133C" w:rsidRPr="00A2133C">
        <w:rPr>
          <w:rFonts w:ascii="Calibri" w:eastAsia="Calibri" w:hAnsi="Calibri"/>
          <w:spacing w:val="-3"/>
          <w:sz w:val="22"/>
          <w:szCs w:val="22"/>
          <w:lang w:val="en-US"/>
        </w:rPr>
        <w:t>Companies with VAT registration in EU member states SHALL  write such a VAT number according to EU format , i.e. starting with the country code, other countries are to use VAT numbers as advised by the respective national tax authority</w:t>
      </w:r>
      <w:r w:rsidRPr="0015636B">
        <w:rPr>
          <w:rFonts w:ascii="Calibri" w:eastAsia="Calibri" w:hAnsi="Calibri"/>
          <w:spacing w:val="-3"/>
          <w:sz w:val="22"/>
          <w:szCs w:val="22"/>
          <w:lang w:val="en-US"/>
        </w:rPr>
        <w:t>.</w:t>
      </w:r>
      <w:r w:rsidR="007F5E12">
        <w:rPr>
          <w:rStyle w:val="Refdenotaalpie"/>
          <w:rFonts w:ascii="Calibri" w:eastAsia="Calibri" w:hAnsi="Calibri"/>
          <w:spacing w:val="-3"/>
          <w:sz w:val="22"/>
          <w:szCs w:val="22"/>
          <w:lang w:val="en-US"/>
        </w:rPr>
        <w:footnoteReference w:id="6"/>
      </w:r>
    </w:p>
    <w:p w14:paraId="4706E16B" w14:textId="77777777" w:rsidR="001B76D0" w:rsidRDefault="001B76D0" w:rsidP="0015636B">
      <w:pPr>
        <w:pStyle w:val="NoSpacing1"/>
        <w:rPr>
          <w:rFonts w:ascii="Calibri" w:eastAsia="Calibri" w:hAnsi="Calibri"/>
          <w:spacing w:val="-3"/>
          <w:sz w:val="22"/>
          <w:szCs w:val="22"/>
          <w:lang w:val="en-US"/>
        </w:rPr>
      </w:pPr>
    </w:p>
    <w:p w14:paraId="6E02A0E8" w14:textId="77777777" w:rsidR="0015636B" w:rsidRPr="0015636B" w:rsidRDefault="0015636B" w:rsidP="0015636B">
      <w:pPr>
        <w:pStyle w:val="NoSpacing1"/>
        <w:rPr>
          <w:rFonts w:ascii="Calibri" w:eastAsia="Calibri" w:hAnsi="Calibri"/>
          <w:spacing w:val="-3"/>
          <w:sz w:val="22"/>
          <w:szCs w:val="22"/>
          <w:lang w:val="en-US"/>
        </w:rPr>
      </w:pPr>
      <w:r w:rsidRPr="0015636B">
        <w:rPr>
          <w:rFonts w:ascii="Calibri" w:eastAsia="Calibri" w:hAnsi="Calibri"/>
          <w:spacing w:val="-3"/>
          <w:sz w:val="22"/>
          <w:szCs w:val="22"/>
          <w:lang w:val="en-US"/>
        </w:rPr>
        <w:t>The Tax Scheme specifies that this is a VAT registration identifier. Each of the tags uses attributes to specify the ID and code scheme used and the issuing agency. The Tax Scheme Identifier must come from the UN/ECE code list 5153, but the VAT Identifiers will be issued by appropriate national institutions.</w:t>
      </w:r>
    </w:p>
    <w:p w14:paraId="75E3D8B8" w14:textId="77777777" w:rsidR="0015636B" w:rsidRDefault="0015636B" w:rsidP="0015016A">
      <w:pPr>
        <w:pStyle w:val="NoSpacing1"/>
        <w:rPr>
          <w:rFonts w:ascii="Calibri" w:eastAsia="Calibri" w:hAnsi="Calibri"/>
          <w:spacing w:val="-3"/>
          <w:sz w:val="22"/>
          <w:szCs w:val="22"/>
          <w:lang w:val="en-US"/>
        </w:rPr>
      </w:pPr>
    </w:p>
    <w:p w14:paraId="40FDEF2C" w14:textId="77777777" w:rsidR="005C0953" w:rsidRDefault="005C0953" w:rsidP="005C0953">
      <w:pPr>
        <w:pStyle w:val="Ttulo3"/>
        <w:rPr>
          <w:rFonts w:eastAsia="Calibri"/>
        </w:rPr>
      </w:pPr>
      <w:bookmarkStart w:id="246" w:name="_Toc476826539"/>
      <w:r>
        <w:rPr>
          <w:rFonts w:eastAsia="Calibri"/>
        </w:rPr>
        <w:t>VAT category</w:t>
      </w:r>
      <w:bookmarkEnd w:id="246"/>
    </w:p>
    <w:p w14:paraId="68CD4D37" w14:textId="77777777" w:rsidR="005C0953" w:rsidRDefault="005C0953" w:rsidP="005C0953">
      <w:pPr>
        <w:rPr>
          <w:rFonts w:eastAsia="Calibri"/>
          <w:lang w:eastAsia="x-none"/>
        </w:rPr>
      </w:pPr>
    </w:p>
    <w:p w14:paraId="271815D7" w14:textId="77777777" w:rsidR="005C0953" w:rsidRDefault="005C0953" w:rsidP="005C0953">
      <w:pPr>
        <w:rPr>
          <w:rFonts w:eastAsia="Calibri"/>
          <w:lang w:eastAsia="x-none"/>
        </w:rPr>
      </w:pPr>
      <w:r>
        <w:rPr>
          <w:rFonts w:eastAsia="Calibri"/>
          <w:lang w:eastAsia="x-none"/>
        </w:rPr>
        <w:t>There are 4 main VAT categories for an invoice:</w:t>
      </w:r>
    </w:p>
    <w:p w14:paraId="620AB14B" w14:textId="77777777" w:rsidR="007432F9" w:rsidRDefault="007432F9" w:rsidP="005C0953">
      <w:pPr>
        <w:rPr>
          <w:rFonts w:eastAsia="Calibri"/>
          <w:lang w:eastAsia="x-none"/>
        </w:rPr>
      </w:pPr>
    </w:p>
    <w:p w14:paraId="4F40826E" w14:textId="77777777" w:rsidR="005C0953" w:rsidRPr="00306AEF" w:rsidRDefault="005C0953" w:rsidP="005C0953">
      <w:pPr>
        <w:numPr>
          <w:ilvl w:val="0"/>
          <w:numId w:val="67"/>
        </w:numPr>
        <w:rPr>
          <w:rFonts w:eastAsia="Calibri"/>
          <w:b/>
          <w:lang w:eastAsia="x-none"/>
        </w:rPr>
      </w:pPr>
      <w:r w:rsidRPr="00306AEF">
        <w:rPr>
          <w:rFonts w:eastAsia="Calibri"/>
          <w:b/>
          <w:lang w:eastAsia="x-none"/>
        </w:rPr>
        <w:t>Outside VAT legislation</w:t>
      </w:r>
    </w:p>
    <w:p w14:paraId="78D89D49" w14:textId="77777777" w:rsidR="005C0953" w:rsidRDefault="005C0953" w:rsidP="005C0953">
      <w:pPr>
        <w:ind w:left="720"/>
        <w:rPr>
          <w:rFonts w:eastAsia="Calibri"/>
          <w:lang w:eastAsia="x-none"/>
        </w:rPr>
      </w:pPr>
      <w:r>
        <w:rPr>
          <w:rFonts w:eastAsia="Calibri"/>
          <w:lang w:eastAsia="x-none"/>
        </w:rPr>
        <w:t>If the invoice is outside VAT legislation, there is no VAT information on the Invoice, see usecase 4 as an example of such an invoice.</w:t>
      </w:r>
    </w:p>
    <w:p w14:paraId="2916E5DE" w14:textId="77777777" w:rsidR="005C0953" w:rsidRPr="00306AEF" w:rsidRDefault="005C0953" w:rsidP="005C0953">
      <w:pPr>
        <w:numPr>
          <w:ilvl w:val="0"/>
          <w:numId w:val="67"/>
        </w:numPr>
        <w:rPr>
          <w:rFonts w:eastAsia="Calibri"/>
          <w:b/>
          <w:lang w:eastAsia="x-none"/>
        </w:rPr>
      </w:pPr>
      <w:r w:rsidRPr="00306AEF">
        <w:rPr>
          <w:rFonts w:eastAsia="Calibri"/>
          <w:b/>
          <w:lang w:eastAsia="x-none"/>
        </w:rPr>
        <w:t>Zero rated</w:t>
      </w:r>
    </w:p>
    <w:p w14:paraId="6E7D424C" w14:textId="77777777" w:rsidR="005C0953" w:rsidRDefault="005C0953" w:rsidP="005C0953">
      <w:pPr>
        <w:ind w:left="720"/>
        <w:rPr>
          <w:rFonts w:eastAsia="Calibri"/>
          <w:lang w:eastAsia="x-none"/>
        </w:rPr>
      </w:pPr>
      <w:r>
        <w:rPr>
          <w:rFonts w:eastAsia="Calibri"/>
          <w:lang w:eastAsia="x-none"/>
        </w:rPr>
        <w:t xml:space="preserve">If the invoice has items with zero rated VAT, this is expressed by filling out VAT Category = ‘Z’ for the item(s) with zero rate. </w:t>
      </w:r>
    </w:p>
    <w:p w14:paraId="566556D8" w14:textId="77777777" w:rsidR="005C0953" w:rsidRPr="00306AEF" w:rsidRDefault="005C0953" w:rsidP="005C0953">
      <w:pPr>
        <w:numPr>
          <w:ilvl w:val="0"/>
          <w:numId w:val="67"/>
        </w:numPr>
        <w:rPr>
          <w:rFonts w:eastAsia="Calibri"/>
          <w:b/>
          <w:lang w:eastAsia="x-none"/>
        </w:rPr>
      </w:pPr>
      <w:r w:rsidRPr="00306AEF">
        <w:rPr>
          <w:rFonts w:eastAsia="Calibri"/>
          <w:b/>
          <w:lang w:eastAsia="x-none"/>
        </w:rPr>
        <w:t>Exempt from VAT</w:t>
      </w:r>
    </w:p>
    <w:p w14:paraId="08C1726A" w14:textId="77777777" w:rsidR="005C0953" w:rsidRDefault="005C0953" w:rsidP="005C0953">
      <w:pPr>
        <w:ind w:left="720"/>
        <w:rPr>
          <w:rFonts w:eastAsia="Calibri"/>
          <w:lang w:eastAsia="x-none"/>
        </w:rPr>
      </w:pPr>
      <w:r>
        <w:rPr>
          <w:rFonts w:eastAsia="Calibri"/>
          <w:lang w:eastAsia="x-none"/>
        </w:rPr>
        <w:t xml:space="preserve">If the invoice has items that are exempted from VAT, this is expressed by filling out VAT Category = ‘E’ for the item(s) with exemption. </w:t>
      </w:r>
      <w:r w:rsidR="005C1A70">
        <w:rPr>
          <w:rFonts w:eastAsia="Calibri"/>
          <w:lang w:eastAsia="x-none"/>
        </w:rPr>
        <w:t>Also an exempt reason should be provided.</w:t>
      </w:r>
    </w:p>
    <w:p w14:paraId="004F0D1A" w14:textId="77777777" w:rsidR="005C0953" w:rsidRPr="005C0953" w:rsidRDefault="005C0953" w:rsidP="005C0953">
      <w:pPr>
        <w:numPr>
          <w:ilvl w:val="0"/>
          <w:numId w:val="67"/>
        </w:numPr>
        <w:rPr>
          <w:rFonts w:eastAsia="Calibri"/>
          <w:b/>
          <w:lang w:eastAsia="x-none"/>
        </w:rPr>
      </w:pPr>
      <w:r w:rsidRPr="005C0953">
        <w:rPr>
          <w:rFonts w:eastAsia="Calibri"/>
          <w:b/>
          <w:lang w:eastAsia="x-none"/>
        </w:rPr>
        <w:t>Normal VAT</w:t>
      </w:r>
    </w:p>
    <w:p w14:paraId="73B64195" w14:textId="77777777" w:rsidR="005C0953" w:rsidRDefault="005C0953" w:rsidP="005C0953">
      <w:pPr>
        <w:ind w:left="720"/>
        <w:rPr>
          <w:rFonts w:eastAsia="Calibri"/>
          <w:lang w:eastAsia="x-none"/>
        </w:rPr>
      </w:pPr>
      <w:r>
        <w:rPr>
          <w:rFonts w:eastAsia="Calibri"/>
          <w:lang w:eastAsia="x-none"/>
        </w:rPr>
        <w:t>Goods with normal VAT category can have a standard rate, higher or lower rate.</w:t>
      </w:r>
    </w:p>
    <w:p w14:paraId="31FEF89A" w14:textId="77777777" w:rsidR="005C0953" w:rsidRDefault="005C0953" w:rsidP="005C0953">
      <w:pPr>
        <w:rPr>
          <w:rFonts w:eastAsia="Calibri"/>
          <w:lang w:eastAsia="x-none"/>
        </w:rPr>
      </w:pPr>
    </w:p>
    <w:p w14:paraId="1D93FD65" w14:textId="77777777" w:rsidR="005C0953" w:rsidRDefault="005C0953" w:rsidP="005C0953">
      <w:pPr>
        <w:rPr>
          <w:rFonts w:eastAsia="Calibri"/>
          <w:lang w:eastAsia="x-none"/>
        </w:rPr>
      </w:pPr>
      <w:r>
        <w:rPr>
          <w:rFonts w:eastAsia="Calibri"/>
          <w:lang w:eastAsia="x-none"/>
        </w:rPr>
        <w:t>For all cases except invoices outside VAT legislation, the VAT category must be sent on line level as well as for any allowance- and charges on document level.</w:t>
      </w:r>
    </w:p>
    <w:p w14:paraId="516CD02D" w14:textId="77777777" w:rsidR="00D311A2" w:rsidRDefault="00D311A2" w:rsidP="00D311A2">
      <w:pPr>
        <w:rPr>
          <w:rFonts w:eastAsia="Calibri"/>
          <w:lang w:eastAsia="x-none"/>
        </w:rPr>
      </w:pPr>
    </w:p>
    <w:p w14:paraId="567B28EF" w14:textId="77777777" w:rsidR="00D311A2" w:rsidRPr="00D311A2" w:rsidRDefault="00D311A2" w:rsidP="00D311A2">
      <w:pPr>
        <w:rPr>
          <w:rFonts w:eastAsia="Calibri"/>
          <w:lang w:eastAsia="x-none"/>
        </w:rPr>
      </w:pPr>
    </w:p>
    <w:p w14:paraId="4DDE49D1" w14:textId="77777777" w:rsidR="0015016A" w:rsidRDefault="0015016A" w:rsidP="0015016A">
      <w:pPr>
        <w:pStyle w:val="Ttulo3"/>
        <w:rPr>
          <w:noProof/>
        </w:rPr>
      </w:pPr>
      <w:bookmarkStart w:id="247" w:name="_Toc355097393"/>
      <w:bookmarkStart w:id="248" w:name="_Toc355700136"/>
      <w:bookmarkStart w:id="249" w:name="_Toc355700258"/>
      <w:bookmarkStart w:id="250" w:name="_Toc356905048"/>
      <w:bookmarkStart w:id="251" w:name="_Toc476826540"/>
      <w:r w:rsidRPr="005C76EE">
        <w:rPr>
          <w:noProof/>
        </w:rPr>
        <w:t>Rounding</w:t>
      </w:r>
      <w:bookmarkEnd w:id="247"/>
      <w:bookmarkEnd w:id="248"/>
      <w:bookmarkEnd w:id="249"/>
      <w:bookmarkEnd w:id="250"/>
      <w:bookmarkEnd w:id="251"/>
    </w:p>
    <w:p w14:paraId="63C2AD77" w14:textId="77777777" w:rsidR="0015016A" w:rsidRDefault="0015016A" w:rsidP="0015016A"/>
    <w:p w14:paraId="3E85A691" w14:textId="77777777" w:rsidR="0015016A" w:rsidRPr="009338AD" w:rsidRDefault="0015016A" w:rsidP="0015016A">
      <w:pPr>
        <w:pStyle w:val="MediumGrid1-Accent21"/>
        <w:numPr>
          <w:ilvl w:val="0"/>
          <w:numId w:val="18"/>
        </w:numPr>
      </w:pPr>
      <w:r w:rsidRPr="009338AD">
        <w:t>Rounding shall, as a general rule, be performed on the final result of a calculation only and not on any intermediate calculation, for the result to be mathematically correct.</w:t>
      </w:r>
    </w:p>
    <w:p w14:paraId="2853D794" w14:textId="77777777" w:rsidR="0015016A" w:rsidRPr="009338AD" w:rsidRDefault="0015016A" w:rsidP="0015016A">
      <w:pPr>
        <w:pStyle w:val="MediumGrid1-Accent21"/>
        <w:numPr>
          <w:ilvl w:val="0"/>
          <w:numId w:val="18"/>
        </w:numPr>
      </w:pPr>
      <w:r w:rsidRPr="009338AD">
        <w:lastRenderedPageBreak/>
        <w:t xml:space="preserve">Rounding shall result in a decimal figure with </w:t>
      </w:r>
      <w:r>
        <w:t>two</w:t>
      </w:r>
      <w:r w:rsidRPr="009338AD">
        <w:t xml:space="preserve"> decimal places. The third decimal digit being greater than 4 increases the second decimal digit with 1, whilst the third decimal digit being less than 5 leaves the second decimal digit as it is.</w:t>
      </w:r>
    </w:p>
    <w:p w14:paraId="33820682" w14:textId="77777777" w:rsidR="0015016A" w:rsidRDefault="0015016A" w:rsidP="0015016A">
      <w:pPr>
        <w:pStyle w:val="MediumGrid1-Accent21"/>
        <w:numPr>
          <w:ilvl w:val="0"/>
          <w:numId w:val="18"/>
        </w:numPr>
      </w:pPr>
      <w:r>
        <w:t>All</w:t>
      </w:r>
      <w:r w:rsidRPr="009338AD">
        <w:t xml:space="preserve"> amounts on the header level </w:t>
      </w:r>
      <w:r>
        <w:t xml:space="preserve">should </w:t>
      </w:r>
      <w:r w:rsidRPr="009338AD">
        <w:t xml:space="preserve">have a maximum of 2 decimal places. Calculated amounts with more than 2 decimal places, like most VAT calculations, must be rounded. Results from calculations involving already rounded amounts are not subject to </w:t>
      </w:r>
      <w:r w:rsidR="00DF77B5" w:rsidRPr="009338AD">
        <w:t>rounding,</w:t>
      </w:r>
      <w:r w:rsidRPr="009338AD">
        <w:t xml:space="preserve"> like payable amounts and total amounts included VAT. </w:t>
      </w:r>
    </w:p>
    <w:p w14:paraId="1E40767B" w14:textId="77777777" w:rsidR="0015016A" w:rsidRPr="009338AD" w:rsidRDefault="0015016A" w:rsidP="0015016A">
      <w:pPr>
        <w:pStyle w:val="MediumGrid1-Accent21"/>
        <w:ind w:left="360"/>
      </w:pPr>
    </w:p>
    <w:p w14:paraId="2A0E0A93" w14:textId="77777777" w:rsidR="0015016A" w:rsidRDefault="0015016A" w:rsidP="0015016A">
      <w:pPr>
        <w:pStyle w:val="Ttulo4"/>
        <w:rPr>
          <w:noProof/>
        </w:rPr>
      </w:pPr>
      <w:bookmarkStart w:id="252" w:name="_Toc337813805"/>
      <w:bookmarkStart w:id="253" w:name="_Toc347222365"/>
      <w:r w:rsidRPr="009338AD">
        <w:rPr>
          <w:noProof/>
        </w:rPr>
        <w:t>Elements that must be rounded</w:t>
      </w:r>
      <w:bookmarkEnd w:id="252"/>
      <w:bookmarkEnd w:id="253"/>
    </w:p>
    <w:p w14:paraId="77B88496" w14:textId="77777777" w:rsidR="0015016A" w:rsidRPr="009338AD" w:rsidRDefault="0015016A" w:rsidP="0015016A">
      <w:pPr>
        <w:pStyle w:val="MediumGrid1-Accent21"/>
        <w:numPr>
          <w:ilvl w:val="0"/>
          <w:numId w:val="19"/>
        </w:numPr>
      </w:pPr>
      <w:r w:rsidRPr="009338AD">
        <w:t>One line’s total amount, LineExtensionAmount, must be rounded because it may be subject to posting in an accounting system</w:t>
      </w:r>
      <w:r>
        <w:t>.</w:t>
      </w:r>
      <w:r w:rsidRPr="009338AD">
        <w:br/>
        <w:t xml:space="preserve">All rounded LineExtensionAmount shall be summed as the total line amount on the header level; </w:t>
      </w:r>
      <w:r w:rsidR="00DF77B5">
        <w:t>Legal</w:t>
      </w:r>
      <w:r w:rsidRPr="009338AD">
        <w:t xml:space="preserve">MonetaryTotal/Line Extension Amount. </w:t>
      </w:r>
      <w:r w:rsidRPr="009338AD">
        <w:br/>
        <w:t>The rounded LineExtensionAmount shall be subject to VAT calculation on the header level; Tax Subtotal/ TaxableAmount.</w:t>
      </w:r>
    </w:p>
    <w:p w14:paraId="7CC370DD" w14:textId="77777777" w:rsidR="0015016A" w:rsidRPr="009338AD" w:rsidRDefault="0015016A" w:rsidP="0015016A">
      <w:pPr>
        <w:pStyle w:val="MediumGrid1-Accent21"/>
        <w:numPr>
          <w:ilvl w:val="0"/>
          <w:numId w:val="19"/>
        </w:numPr>
      </w:pPr>
      <w:r w:rsidRPr="009338AD">
        <w:t xml:space="preserve">The sum of the header level allowances must be rounded before it is specified to the element </w:t>
      </w:r>
      <w:r w:rsidR="00DF77B5">
        <w:t>Legal</w:t>
      </w:r>
      <w:r>
        <w:t>MonetaryTotal</w:t>
      </w:r>
      <w:r w:rsidRPr="009338AD">
        <w:t xml:space="preserve">/AllowanceTotalAmount. </w:t>
      </w:r>
    </w:p>
    <w:p w14:paraId="70CDD095" w14:textId="77777777" w:rsidR="0015016A" w:rsidRPr="009338AD" w:rsidRDefault="0015016A" w:rsidP="0015016A">
      <w:pPr>
        <w:pStyle w:val="MediumGrid1-Accent21"/>
        <w:numPr>
          <w:ilvl w:val="0"/>
          <w:numId w:val="19"/>
        </w:numPr>
      </w:pPr>
      <w:r w:rsidRPr="009338AD">
        <w:t xml:space="preserve">The sum of the header level charges must be rounded before it is specified to the element </w:t>
      </w:r>
      <w:r w:rsidR="00DF77B5">
        <w:t>Legal</w:t>
      </w:r>
      <w:r>
        <w:t>MonetaryTotal</w:t>
      </w:r>
      <w:r w:rsidRPr="009338AD">
        <w:t xml:space="preserve">/ChargeTotalAmount. </w:t>
      </w:r>
    </w:p>
    <w:p w14:paraId="22C7DF8A" w14:textId="77777777" w:rsidR="0015016A" w:rsidRPr="009338AD" w:rsidRDefault="0015016A" w:rsidP="0015016A">
      <w:pPr>
        <w:pStyle w:val="MediumGrid1-Accent21"/>
        <w:numPr>
          <w:ilvl w:val="0"/>
          <w:numId w:val="19"/>
        </w:numPr>
      </w:pPr>
      <w:r w:rsidRPr="009338AD">
        <w:t xml:space="preserve">The element TaxSubTotal/TaxableAmount which holds the value subject to VAT calculation.  </w:t>
      </w:r>
    </w:p>
    <w:p w14:paraId="68D76AE6" w14:textId="77777777" w:rsidR="0015016A" w:rsidRDefault="0015016A" w:rsidP="0015016A">
      <w:pPr>
        <w:pStyle w:val="MediumGrid1-Accent21"/>
        <w:numPr>
          <w:ilvl w:val="0"/>
          <w:numId w:val="19"/>
        </w:numPr>
      </w:pPr>
      <w:r w:rsidRPr="009338AD">
        <w:t>The element TaxSubTotal/TaxAmount which holds the</w:t>
      </w:r>
      <w:r>
        <w:t xml:space="preserve"> VAT value calculated on the </w:t>
      </w:r>
      <w:r w:rsidR="007E43EC">
        <w:t>value TaxableAmount</w:t>
      </w:r>
    </w:p>
    <w:p w14:paraId="2B2CFB7B" w14:textId="77777777" w:rsidR="0015016A" w:rsidRPr="009338AD" w:rsidRDefault="0015016A" w:rsidP="0015016A">
      <w:pPr>
        <w:pStyle w:val="MediumGrid1-Accent21"/>
        <w:ind w:left="360"/>
      </w:pPr>
    </w:p>
    <w:p w14:paraId="77B8762C" w14:textId="77777777" w:rsidR="0015016A" w:rsidRPr="009338AD" w:rsidRDefault="0015016A" w:rsidP="0015016A">
      <w:pPr>
        <w:pStyle w:val="Ttulo4"/>
        <w:rPr>
          <w:noProof/>
        </w:rPr>
      </w:pPr>
      <w:bookmarkStart w:id="254" w:name="_Toc337813806"/>
      <w:bookmarkStart w:id="255" w:name="_Toc347222366"/>
      <w:r w:rsidRPr="009338AD">
        <w:rPr>
          <w:noProof/>
        </w:rPr>
        <w:t>Element for rounding amount</w:t>
      </w:r>
      <w:bookmarkEnd w:id="254"/>
      <w:bookmarkEnd w:id="255"/>
      <w:r w:rsidR="00ED44D4">
        <w:rPr>
          <w:noProof/>
        </w:rPr>
        <w:t>, the Payable Amount</w:t>
      </w:r>
    </w:p>
    <w:p w14:paraId="7A9A63AD" w14:textId="77777777" w:rsidR="0015016A" w:rsidRDefault="0015016A" w:rsidP="0015016A">
      <w:pPr>
        <w:pStyle w:val="MediumShading1-Accent11"/>
        <w:rPr>
          <w:rFonts w:eastAsia="Calibri"/>
          <w:spacing w:val="-3"/>
          <w:sz w:val="22"/>
          <w:szCs w:val="22"/>
          <w:lang w:eastAsia="nl-NL"/>
        </w:rPr>
      </w:pPr>
      <w:r w:rsidRPr="00361E86">
        <w:rPr>
          <w:rFonts w:eastAsia="Calibri"/>
          <w:spacing w:val="-3"/>
          <w:sz w:val="22"/>
          <w:szCs w:val="22"/>
          <w:lang w:eastAsia="nl-NL"/>
        </w:rPr>
        <w:t xml:space="preserve">It is possible to round the invoiced amount to the nearest integer. The element </w:t>
      </w:r>
      <w:r w:rsidR="007E43EC">
        <w:rPr>
          <w:rFonts w:eastAsia="Calibri"/>
          <w:spacing w:val="-3"/>
          <w:sz w:val="22"/>
          <w:szCs w:val="22"/>
          <w:lang w:eastAsia="nl-NL"/>
        </w:rPr>
        <w:t>Legal</w:t>
      </w:r>
      <w:r w:rsidRPr="00361E86">
        <w:rPr>
          <w:rFonts w:eastAsia="Calibri"/>
          <w:spacing w:val="-3"/>
          <w:sz w:val="22"/>
          <w:szCs w:val="22"/>
          <w:lang w:eastAsia="nl-NL"/>
        </w:rPr>
        <w:t>MonetaryTotal/PayableRoundingAmount is used for this</w:t>
      </w:r>
      <w:r w:rsidR="00ED44D4" w:rsidRPr="00361E86">
        <w:rPr>
          <w:rFonts w:eastAsia="Calibri"/>
          <w:spacing w:val="-3"/>
          <w:sz w:val="22"/>
          <w:szCs w:val="22"/>
          <w:lang w:eastAsia="nl-NL"/>
        </w:rPr>
        <w:t xml:space="preserve"> purpose</w:t>
      </w:r>
      <w:r w:rsidRPr="00361E86">
        <w:rPr>
          <w:rFonts w:eastAsia="Calibri"/>
          <w:spacing w:val="-3"/>
          <w:sz w:val="22"/>
          <w:szCs w:val="22"/>
          <w:lang w:eastAsia="nl-NL"/>
        </w:rPr>
        <w:t xml:space="preserve"> and is specified on the header level. </w:t>
      </w:r>
    </w:p>
    <w:p w14:paraId="0FEEE10E" w14:textId="77777777" w:rsidR="00361E86" w:rsidRPr="00361E86" w:rsidRDefault="00361E86" w:rsidP="0015016A">
      <w:pPr>
        <w:pStyle w:val="MediumShading1-Accent11"/>
        <w:rPr>
          <w:rFonts w:eastAsia="Calibri"/>
          <w:spacing w:val="-3"/>
          <w:sz w:val="22"/>
          <w:szCs w:val="22"/>
          <w:lang w:eastAsia="nl-NL"/>
        </w:rPr>
      </w:pPr>
    </w:p>
    <w:p w14:paraId="5A3C9DA4" w14:textId="77777777" w:rsidR="0015016A" w:rsidRPr="00361E86" w:rsidRDefault="0015016A" w:rsidP="0015016A">
      <w:pPr>
        <w:pStyle w:val="MediumShading1-Accent11"/>
        <w:rPr>
          <w:rFonts w:eastAsia="Calibri"/>
          <w:spacing w:val="-3"/>
          <w:sz w:val="22"/>
          <w:szCs w:val="22"/>
          <w:lang w:eastAsia="nl-NL"/>
        </w:rPr>
      </w:pPr>
      <w:r w:rsidRPr="00361E86">
        <w:rPr>
          <w:rFonts w:eastAsia="Calibri"/>
          <w:spacing w:val="-3"/>
          <w:sz w:val="22"/>
          <w:szCs w:val="22"/>
          <w:lang w:eastAsia="nl-NL"/>
        </w:rPr>
        <w:t xml:space="preserve">This value must be added to the value in </w:t>
      </w:r>
      <w:r w:rsidR="00361E86" w:rsidRPr="00361E86">
        <w:rPr>
          <w:rFonts w:eastAsia="Calibri"/>
          <w:spacing w:val="-3"/>
          <w:sz w:val="22"/>
          <w:szCs w:val="22"/>
          <w:lang w:eastAsia="nl-NL"/>
        </w:rPr>
        <w:t>/cac:LegalMonetaryTotal/cbc:TaxInclusiveAmount</w:t>
      </w:r>
    </w:p>
    <w:p w14:paraId="62788853" w14:textId="77777777" w:rsidR="0015016A" w:rsidRPr="00361E86" w:rsidRDefault="0015016A" w:rsidP="0015016A">
      <w:pPr>
        <w:pStyle w:val="MediumShading1-Accent11"/>
        <w:rPr>
          <w:rFonts w:eastAsia="Calibri"/>
          <w:spacing w:val="-3"/>
          <w:sz w:val="22"/>
          <w:szCs w:val="22"/>
          <w:lang w:eastAsia="nl-NL"/>
        </w:rPr>
      </w:pPr>
    </w:p>
    <w:p w14:paraId="4512B9A2" w14:textId="77777777" w:rsidR="0015016A" w:rsidRPr="00361E86" w:rsidRDefault="007E43EC" w:rsidP="007E43EC">
      <w:pPr>
        <w:pStyle w:val="MediumShading1-Accent11"/>
        <w:ind w:left="1440" w:hanging="1440"/>
        <w:rPr>
          <w:rFonts w:eastAsia="Calibri"/>
          <w:spacing w:val="-3"/>
          <w:sz w:val="22"/>
          <w:szCs w:val="22"/>
          <w:lang w:eastAsia="nl-NL"/>
        </w:rPr>
      </w:pPr>
      <w:r w:rsidRPr="007E43EC">
        <w:rPr>
          <w:rFonts w:eastAsia="Calibri"/>
          <w:spacing w:val="-3"/>
          <w:sz w:val="22"/>
          <w:szCs w:val="22"/>
          <w:lang w:eastAsia="nl-NL"/>
        </w:rPr>
        <w:t xml:space="preserve">Example: </w:t>
      </w:r>
      <w:r>
        <w:rPr>
          <w:rFonts w:eastAsia="Calibri"/>
          <w:spacing w:val="-3"/>
          <w:sz w:val="22"/>
          <w:szCs w:val="22"/>
          <w:lang w:eastAsia="nl-NL"/>
        </w:rPr>
        <w:tab/>
      </w:r>
      <w:r w:rsidRPr="007E43EC">
        <w:rPr>
          <w:rFonts w:eastAsia="Calibri"/>
          <w:spacing w:val="-3"/>
          <w:sz w:val="22"/>
          <w:szCs w:val="22"/>
          <w:lang w:eastAsia="nl-NL"/>
        </w:rPr>
        <w:t>If the VAT total amounts to 292.20 and  other calculated invoice totals are as shown below, a PayableRoundingAmount of 0.30 EUR may be introduced to render an integer number as payable amount</w:t>
      </w:r>
      <w:r w:rsidR="00361E86" w:rsidRPr="00361E86">
        <w:rPr>
          <w:rFonts w:eastAsia="Calibri"/>
          <w:spacing w:val="-3"/>
          <w:sz w:val="22"/>
          <w:szCs w:val="22"/>
          <w:lang w:eastAsia="nl-NL"/>
        </w:rPr>
        <w:t>:</w:t>
      </w:r>
    </w:p>
    <w:p w14:paraId="7A6861C0" w14:textId="77777777" w:rsidR="005F6F05" w:rsidRPr="009338AD" w:rsidRDefault="005F6F05" w:rsidP="0015016A">
      <w:pPr>
        <w:pStyle w:val="MediumShading1-Accent11"/>
      </w:pPr>
    </w:p>
    <w:p w14:paraId="117B0428" w14:textId="77777777" w:rsidR="00361E86" w:rsidRPr="00DE13C9" w:rsidRDefault="00361E86" w:rsidP="00361E86">
      <w:pPr>
        <w:autoSpaceDE w:val="0"/>
        <w:autoSpaceDN w:val="0"/>
        <w:adjustRightInd w:val="0"/>
        <w:ind w:left="720"/>
        <w:rPr>
          <w:rFonts w:ascii="Arial" w:eastAsia="Calibri" w:hAnsi="Arial" w:cs="Arial"/>
          <w:color w:val="000000"/>
          <w:sz w:val="20"/>
          <w:szCs w:val="20"/>
          <w:highlight w:val="white"/>
          <w:lang w:val="en-GB" w:eastAsia="en-GB"/>
        </w:rPr>
      </w:pPr>
      <w:bookmarkStart w:id="256" w:name="_Toc355097394"/>
      <w:bookmarkStart w:id="257" w:name="_Toc355700137"/>
      <w:bookmarkStart w:id="258" w:name="_Toc355700259"/>
      <w:bookmarkStart w:id="259" w:name="_Toc356905049"/>
      <w:r w:rsidRPr="00DE13C9">
        <w:rPr>
          <w:rFonts w:ascii="Arial" w:eastAsia="Calibri" w:hAnsi="Arial" w:cs="Arial"/>
          <w:color w:val="0000FF"/>
          <w:sz w:val="20"/>
          <w:szCs w:val="20"/>
          <w:highlight w:val="white"/>
          <w:lang w:val="en-GB" w:eastAsia="en-GB"/>
        </w:rPr>
        <w:t>&lt;</w:t>
      </w:r>
      <w:r w:rsidRPr="00DE13C9">
        <w:rPr>
          <w:rFonts w:ascii="Arial" w:eastAsia="Calibri" w:hAnsi="Arial" w:cs="Arial"/>
          <w:color w:val="800000"/>
          <w:sz w:val="20"/>
          <w:szCs w:val="20"/>
          <w:highlight w:val="white"/>
          <w:lang w:val="en-GB" w:eastAsia="en-GB"/>
        </w:rPr>
        <w:t>cac:LegalMonetaryTotal</w:t>
      </w:r>
      <w:r w:rsidRPr="00DE13C9">
        <w:rPr>
          <w:rFonts w:ascii="Arial" w:eastAsia="Calibri" w:hAnsi="Arial" w:cs="Arial"/>
          <w:color w:val="0000FF"/>
          <w:sz w:val="20"/>
          <w:szCs w:val="20"/>
          <w:highlight w:val="white"/>
          <w:lang w:val="en-GB" w:eastAsia="en-GB"/>
        </w:rPr>
        <w:t>&gt;</w:t>
      </w:r>
    </w:p>
    <w:p w14:paraId="375B1A52" w14:textId="77777777" w:rsidR="00361E86" w:rsidRPr="00DE13C9" w:rsidRDefault="00361E86" w:rsidP="00361E86">
      <w:pPr>
        <w:autoSpaceDE w:val="0"/>
        <w:autoSpaceDN w:val="0"/>
        <w:adjustRightInd w:val="0"/>
        <w:ind w:left="720"/>
        <w:rPr>
          <w:rFonts w:ascii="Arial" w:eastAsia="Calibri" w:hAnsi="Arial" w:cs="Arial"/>
          <w:color w:val="000000"/>
          <w:sz w:val="20"/>
          <w:szCs w:val="20"/>
          <w:highlight w:val="white"/>
          <w:lang w:val="en-GB" w:eastAsia="en-GB"/>
        </w:rPr>
      </w:pPr>
      <w:r w:rsidRPr="00DE13C9">
        <w:rPr>
          <w:rFonts w:ascii="Arial" w:eastAsia="Calibri" w:hAnsi="Arial" w:cs="Arial"/>
          <w:color w:val="000000"/>
          <w:sz w:val="20"/>
          <w:szCs w:val="20"/>
          <w:highlight w:val="white"/>
          <w:lang w:val="en-GB" w:eastAsia="en-GB"/>
        </w:rPr>
        <w:tab/>
      </w:r>
      <w:r w:rsidRPr="00DE13C9">
        <w:rPr>
          <w:rFonts w:ascii="Arial" w:eastAsia="Calibri" w:hAnsi="Arial" w:cs="Arial"/>
          <w:color w:val="0000FF"/>
          <w:sz w:val="20"/>
          <w:szCs w:val="20"/>
          <w:highlight w:val="white"/>
          <w:lang w:val="en-GB" w:eastAsia="en-GB"/>
        </w:rPr>
        <w:t>&lt;</w:t>
      </w:r>
      <w:r w:rsidRPr="00DE13C9">
        <w:rPr>
          <w:rFonts w:ascii="Arial" w:eastAsia="Calibri" w:hAnsi="Arial" w:cs="Arial"/>
          <w:color w:val="800000"/>
          <w:sz w:val="20"/>
          <w:szCs w:val="20"/>
          <w:highlight w:val="white"/>
          <w:lang w:val="en-GB" w:eastAsia="en-GB"/>
        </w:rPr>
        <w:t>cbc:LineExtensionAmount</w:t>
      </w:r>
      <w:r w:rsidRPr="00DE13C9">
        <w:rPr>
          <w:rFonts w:ascii="Arial" w:eastAsia="Calibri" w:hAnsi="Arial" w:cs="Arial"/>
          <w:color w:val="FF0000"/>
          <w:sz w:val="20"/>
          <w:szCs w:val="20"/>
          <w:highlight w:val="white"/>
          <w:lang w:val="en-GB" w:eastAsia="en-GB"/>
        </w:rPr>
        <w:t xml:space="preserve"> currencyID</w:t>
      </w:r>
      <w:r w:rsidRPr="00DE13C9">
        <w:rPr>
          <w:rFonts w:ascii="Arial" w:eastAsia="Calibri" w:hAnsi="Arial" w:cs="Arial"/>
          <w:color w:val="0000FF"/>
          <w:sz w:val="20"/>
          <w:szCs w:val="20"/>
          <w:highlight w:val="white"/>
          <w:lang w:val="en-GB" w:eastAsia="en-GB"/>
        </w:rPr>
        <w:t>="</w:t>
      </w:r>
      <w:r w:rsidRPr="00DE13C9">
        <w:rPr>
          <w:rFonts w:ascii="Arial" w:eastAsia="Calibri" w:hAnsi="Arial" w:cs="Arial"/>
          <w:color w:val="000000"/>
          <w:sz w:val="20"/>
          <w:szCs w:val="20"/>
          <w:highlight w:val="white"/>
          <w:lang w:val="en-GB" w:eastAsia="en-GB"/>
        </w:rPr>
        <w:t>EUR</w:t>
      </w:r>
      <w:r w:rsidRPr="00DE13C9">
        <w:rPr>
          <w:rFonts w:ascii="Arial" w:eastAsia="Calibri" w:hAnsi="Arial" w:cs="Arial"/>
          <w:color w:val="0000FF"/>
          <w:sz w:val="20"/>
          <w:szCs w:val="20"/>
          <w:highlight w:val="white"/>
          <w:lang w:val="en-GB" w:eastAsia="en-GB"/>
        </w:rPr>
        <w:t>"&gt;</w:t>
      </w:r>
      <w:r w:rsidRPr="00DE13C9">
        <w:rPr>
          <w:rFonts w:ascii="Arial" w:eastAsia="Calibri" w:hAnsi="Arial" w:cs="Arial"/>
          <w:color w:val="000000"/>
          <w:sz w:val="20"/>
          <w:szCs w:val="20"/>
          <w:highlight w:val="white"/>
          <w:lang w:val="en-GB" w:eastAsia="en-GB"/>
        </w:rPr>
        <w:t>1436.50</w:t>
      </w:r>
      <w:r w:rsidRPr="00DE13C9">
        <w:rPr>
          <w:rFonts w:ascii="Arial" w:eastAsia="Calibri" w:hAnsi="Arial" w:cs="Arial"/>
          <w:color w:val="0000FF"/>
          <w:sz w:val="20"/>
          <w:szCs w:val="20"/>
          <w:highlight w:val="white"/>
          <w:lang w:val="en-GB" w:eastAsia="en-GB"/>
        </w:rPr>
        <w:t>&lt;/</w:t>
      </w:r>
      <w:r w:rsidRPr="00DE13C9">
        <w:rPr>
          <w:rFonts w:ascii="Arial" w:eastAsia="Calibri" w:hAnsi="Arial" w:cs="Arial"/>
          <w:color w:val="800000"/>
          <w:sz w:val="20"/>
          <w:szCs w:val="20"/>
          <w:highlight w:val="white"/>
          <w:lang w:val="en-GB" w:eastAsia="en-GB"/>
        </w:rPr>
        <w:t>cbc:LineExtensionAmount</w:t>
      </w:r>
      <w:r w:rsidRPr="00DE13C9">
        <w:rPr>
          <w:rFonts w:ascii="Arial" w:eastAsia="Calibri" w:hAnsi="Arial" w:cs="Arial"/>
          <w:color w:val="0000FF"/>
          <w:sz w:val="20"/>
          <w:szCs w:val="20"/>
          <w:highlight w:val="white"/>
          <w:lang w:val="en-GB" w:eastAsia="en-GB"/>
        </w:rPr>
        <w:t>&gt;</w:t>
      </w:r>
    </w:p>
    <w:p w14:paraId="3D0D8093" w14:textId="77777777" w:rsidR="00361E86" w:rsidRPr="00DE13C9" w:rsidRDefault="00361E86" w:rsidP="00361E86">
      <w:pPr>
        <w:autoSpaceDE w:val="0"/>
        <w:autoSpaceDN w:val="0"/>
        <w:adjustRightInd w:val="0"/>
        <w:ind w:left="720"/>
        <w:rPr>
          <w:rFonts w:ascii="Arial" w:eastAsia="Calibri" w:hAnsi="Arial" w:cs="Arial"/>
          <w:color w:val="000000"/>
          <w:sz w:val="20"/>
          <w:szCs w:val="20"/>
          <w:highlight w:val="white"/>
          <w:lang w:val="en-GB" w:eastAsia="en-GB"/>
        </w:rPr>
      </w:pPr>
      <w:r w:rsidRPr="00DE13C9">
        <w:rPr>
          <w:rFonts w:ascii="Arial" w:eastAsia="Calibri" w:hAnsi="Arial" w:cs="Arial"/>
          <w:color w:val="000000"/>
          <w:sz w:val="20"/>
          <w:szCs w:val="20"/>
          <w:highlight w:val="white"/>
          <w:lang w:val="en-GB" w:eastAsia="en-GB"/>
        </w:rPr>
        <w:tab/>
      </w:r>
      <w:r w:rsidRPr="00DE13C9">
        <w:rPr>
          <w:rFonts w:ascii="Arial" w:eastAsia="Calibri" w:hAnsi="Arial" w:cs="Arial"/>
          <w:color w:val="0000FF"/>
          <w:sz w:val="20"/>
          <w:szCs w:val="20"/>
          <w:highlight w:val="white"/>
          <w:lang w:val="en-GB" w:eastAsia="en-GB"/>
        </w:rPr>
        <w:t>&lt;</w:t>
      </w:r>
      <w:r w:rsidRPr="00DE13C9">
        <w:rPr>
          <w:rFonts w:ascii="Arial" w:eastAsia="Calibri" w:hAnsi="Arial" w:cs="Arial"/>
          <w:color w:val="800000"/>
          <w:sz w:val="20"/>
          <w:szCs w:val="20"/>
          <w:highlight w:val="white"/>
          <w:lang w:val="en-GB" w:eastAsia="en-GB"/>
        </w:rPr>
        <w:t>cbc:TaxExclusiveAmount</w:t>
      </w:r>
      <w:r w:rsidRPr="00DE13C9">
        <w:rPr>
          <w:rFonts w:ascii="Arial" w:eastAsia="Calibri" w:hAnsi="Arial" w:cs="Arial"/>
          <w:color w:val="FF0000"/>
          <w:sz w:val="20"/>
          <w:szCs w:val="20"/>
          <w:highlight w:val="white"/>
          <w:lang w:val="en-GB" w:eastAsia="en-GB"/>
        </w:rPr>
        <w:t xml:space="preserve"> currencyID</w:t>
      </w:r>
      <w:r w:rsidRPr="00DE13C9">
        <w:rPr>
          <w:rFonts w:ascii="Arial" w:eastAsia="Calibri" w:hAnsi="Arial" w:cs="Arial"/>
          <w:color w:val="0000FF"/>
          <w:sz w:val="20"/>
          <w:szCs w:val="20"/>
          <w:highlight w:val="white"/>
          <w:lang w:val="en-GB" w:eastAsia="en-GB"/>
        </w:rPr>
        <w:t>="</w:t>
      </w:r>
      <w:r w:rsidRPr="00DE13C9">
        <w:rPr>
          <w:rFonts w:ascii="Arial" w:eastAsia="Calibri" w:hAnsi="Arial" w:cs="Arial"/>
          <w:color w:val="000000"/>
          <w:sz w:val="20"/>
          <w:szCs w:val="20"/>
          <w:highlight w:val="white"/>
          <w:lang w:val="en-GB" w:eastAsia="en-GB"/>
        </w:rPr>
        <w:t>EUR</w:t>
      </w:r>
      <w:r w:rsidRPr="00DE13C9">
        <w:rPr>
          <w:rFonts w:ascii="Arial" w:eastAsia="Calibri" w:hAnsi="Arial" w:cs="Arial"/>
          <w:color w:val="0000FF"/>
          <w:sz w:val="20"/>
          <w:szCs w:val="20"/>
          <w:highlight w:val="white"/>
          <w:lang w:val="en-GB" w:eastAsia="en-GB"/>
        </w:rPr>
        <w:t>"&gt;</w:t>
      </w:r>
      <w:r w:rsidRPr="00DE13C9">
        <w:rPr>
          <w:rFonts w:ascii="Arial" w:eastAsia="Calibri" w:hAnsi="Arial" w:cs="Arial"/>
          <w:color w:val="000000"/>
          <w:sz w:val="20"/>
          <w:szCs w:val="20"/>
          <w:highlight w:val="white"/>
          <w:lang w:val="en-GB" w:eastAsia="en-GB"/>
        </w:rPr>
        <w:t>1436.50</w:t>
      </w:r>
      <w:r w:rsidRPr="00DE13C9">
        <w:rPr>
          <w:rFonts w:ascii="Arial" w:eastAsia="Calibri" w:hAnsi="Arial" w:cs="Arial"/>
          <w:color w:val="0000FF"/>
          <w:sz w:val="20"/>
          <w:szCs w:val="20"/>
          <w:highlight w:val="white"/>
          <w:lang w:val="en-GB" w:eastAsia="en-GB"/>
        </w:rPr>
        <w:t>&lt;/</w:t>
      </w:r>
      <w:r w:rsidRPr="00DE13C9">
        <w:rPr>
          <w:rFonts w:ascii="Arial" w:eastAsia="Calibri" w:hAnsi="Arial" w:cs="Arial"/>
          <w:color w:val="800000"/>
          <w:sz w:val="20"/>
          <w:szCs w:val="20"/>
          <w:highlight w:val="white"/>
          <w:lang w:val="en-GB" w:eastAsia="en-GB"/>
        </w:rPr>
        <w:t>cbc:TaxExclusiveAmount</w:t>
      </w:r>
      <w:r w:rsidRPr="00DE13C9">
        <w:rPr>
          <w:rFonts w:ascii="Arial" w:eastAsia="Calibri" w:hAnsi="Arial" w:cs="Arial"/>
          <w:color w:val="0000FF"/>
          <w:sz w:val="20"/>
          <w:szCs w:val="20"/>
          <w:highlight w:val="white"/>
          <w:lang w:val="en-GB" w:eastAsia="en-GB"/>
        </w:rPr>
        <w:t>&gt;</w:t>
      </w:r>
    </w:p>
    <w:p w14:paraId="4A0A5780" w14:textId="77777777" w:rsidR="00361E86" w:rsidRPr="00DE13C9" w:rsidRDefault="00361E86" w:rsidP="00361E86">
      <w:pPr>
        <w:autoSpaceDE w:val="0"/>
        <w:autoSpaceDN w:val="0"/>
        <w:adjustRightInd w:val="0"/>
        <w:ind w:left="720"/>
        <w:rPr>
          <w:rFonts w:ascii="Arial" w:eastAsia="Calibri" w:hAnsi="Arial" w:cs="Arial"/>
          <w:color w:val="000000"/>
          <w:sz w:val="20"/>
          <w:szCs w:val="20"/>
          <w:highlight w:val="white"/>
          <w:lang w:val="en-GB" w:eastAsia="en-GB"/>
        </w:rPr>
      </w:pPr>
      <w:r w:rsidRPr="00DE13C9">
        <w:rPr>
          <w:rFonts w:ascii="Arial" w:eastAsia="Calibri" w:hAnsi="Arial" w:cs="Arial"/>
          <w:color w:val="000000"/>
          <w:sz w:val="20"/>
          <w:szCs w:val="20"/>
          <w:highlight w:val="white"/>
          <w:lang w:val="en-GB" w:eastAsia="en-GB"/>
        </w:rPr>
        <w:tab/>
      </w:r>
      <w:r w:rsidRPr="00DE13C9">
        <w:rPr>
          <w:rFonts w:ascii="Arial" w:eastAsia="Calibri" w:hAnsi="Arial" w:cs="Arial"/>
          <w:color w:val="0000FF"/>
          <w:sz w:val="20"/>
          <w:szCs w:val="20"/>
          <w:highlight w:val="white"/>
          <w:lang w:val="en-GB" w:eastAsia="en-GB"/>
        </w:rPr>
        <w:t>&lt;</w:t>
      </w:r>
      <w:r w:rsidRPr="00DE13C9">
        <w:rPr>
          <w:rFonts w:ascii="Arial" w:eastAsia="Calibri" w:hAnsi="Arial" w:cs="Arial"/>
          <w:color w:val="800000"/>
          <w:sz w:val="20"/>
          <w:szCs w:val="20"/>
          <w:highlight w:val="white"/>
          <w:lang w:val="en-GB" w:eastAsia="en-GB"/>
        </w:rPr>
        <w:t>cbc:TaxInclusiveAmount</w:t>
      </w:r>
      <w:r w:rsidRPr="00DE13C9">
        <w:rPr>
          <w:rFonts w:ascii="Arial" w:eastAsia="Calibri" w:hAnsi="Arial" w:cs="Arial"/>
          <w:color w:val="FF0000"/>
          <w:sz w:val="20"/>
          <w:szCs w:val="20"/>
          <w:highlight w:val="white"/>
          <w:lang w:val="en-GB" w:eastAsia="en-GB"/>
        </w:rPr>
        <w:t xml:space="preserve"> currencyID</w:t>
      </w:r>
      <w:r w:rsidRPr="00DE13C9">
        <w:rPr>
          <w:rFonts w:ascii="Arial" w:eastAsia="Calibri" w:hAnsi="Arial" w:cs="Arial"/>
          <w:color w:val="0000FF"/>
          <w:sz w:val="20"/>
          <w:szCs w:val="20"/>
          <w:highlight w:val="white"/>
          <w:lang w:val="en-GB" w:eastAsia="en-GB"/>
        </w:rPr>
        <w:t>="</w:t>
      </w:r>
      <w:r w:rsidRPr="00DE13C9">
        <w:rPr>
          <w:rFonts w:ascii="Arial" w:eastAsia="Calibri" w:hAnsi="Arial" w:cs="Arial"/>
          <w:color w:val="000000"/>
          <w:sz w:val="20"/>
          <w:szCs w:val="20"/>
          <w:highlight w:val="white"/>
          <w:lang w:val="en-GB" w:eastAsia="en-GB"/>
        </w:rPr>
        <w:t>EUR</w:t>
      </w:r>
      <w:r w:rsidRPr="00DE13C9">
        <w:rPr>
          <w:rFonts w:ascii="Arial" w:eastAsia="Calibri" w:hAnsi="Arial" w:cs="Arial"/>
          <w:color w:val="0000FF"/>
          <w:sz w:val="20"/>
          <w:szCs w:val="20"/>
          <w:highlight w:val="white"/>
          <w:lang w:val="en-GB" w:eastAsia="en-GB"/>
        </w:rPr>
        <w:t>"&gt;</w:t>
      </w:r>
      <w:r w:rsidRPr="00DE13C9">
        <w:rPr>
          <w:rFonts w:ascii="Arial" w:eastAsia="Calibri" w:hAnsi="Arial" w:cs="Arial"/>
          <w:color w:val="000000"/>
          <w:sz w:val="20"/>
          <w:szCs w:val="20"/>
          <w:highlight w:val="white"/>
          <w:lang w:val="en-GB" w:eastAsia="en-GB"/>
        </w:rPr>
        <w:t>1729</w:t>
      </w:r>
      <w:r>
        <w:rPr>
          <w:rFonts w:ascii="Arial" w:eastAsia="Calibri" w:hAnsi="Arial" w:cs="Arial"/>
          <w:color w:val="000000"/>
          <w:sz w:val="20"/>
          <w:szCs w:val="20"/>
          <w:highlight w:val="white"/>
          <w:lang w:val="en-GB" w:eastAsia="en-GB"/>
        </w:rPr>
        <w:t>.00</w:t>
      </w:r>
      <w:r w:rsidRPr="00DE13C9">
        <w:rPr>
          <w:rFonts w:ascii="Arial" w:eastAsia="Calibri" w:hAnsi="Arial" w:cs="Arial"/>
          <w:color w:val="0000FF"/>
          <w:sz w:val="20"/>
          <w:szCs w:val="20"/>
          <w:highlight w:val="white"/>
          <w:lang w:val="en-GB" w:eastAsia="en-GB"/>
        </w:rPr>
        <w:t>&lt;/</w:t>
      </w:r>
      <w:r w:rsidRPr="00DE13C9">
        <w:rPr>
          <w:rFonts w:ascii="Arial" w:eastAsia="Calibri" w:hAnsi="Arial" w:cs="Arial"/>
          <w:color w:val="800000"/>
          <w:sz w:val="20"/>
          <w:szCs w:val="20"/>
          <w:highlight w:val="white"/>
          <w:lang w:val="en-GB" w:eastAsia="en-GB"/>
        </w:rPr>
        <w:t>cbc:TaxInclusiveAmount</w:t>
      </w:r>
      <w:r w:rsidRPr="00DE13C9">
        <w:rPr>
          <w:rFonts w:ascii="Arial" w:eastAsia="Calibri" w:hAnsi="Arial" w:cs="Arial"/>
          <w:color w:val="0000FF"/>
          <w:sz w:val="20"/>
          <w:szCs w:val="20"/>
          <w:highlight w:val="white"/>
          <w:lang w:val="en-GB" w:eastAsia="en-GB"/>
        </w:rPr>
        <w:t>&gt;</w:t>
      </w:r>
    </w:p>
    <w:p w14:paraId="09CBAA03" w14:textId="77777777" w:rsidR="00361E86" w:rsidRPr="00DE13C9" w:rsidRDefault="00361E86" w:rsidP="00361E86">
      <w:pPr>
        <w:autoSpaceDE w:val="0"/>
        <w:autoSpaceDN w:val="0"/>
        <w:adjustRightInd w:val="0"/>
        <w:ind w:left="720"/>
        <w:rPr>
          <w:rFonts w:ascii="Arial" w:eastAsia="Calibri" w:hAnsi="Arial" w:cs="Arial"/>
          <w:color w:val="000000"/>
          <w:sz w:val="20"/>
          <w:szCs w:val="20"/>
          <w:highlight w:val="white"/>
          <w:lang w:val="en-GB" w:eastAsia="en-GB"/>
        </w:rPr>
      </w:pPr>
      <w:r w:rsidRPr="00DE13C9">
        <w:rPr>
          <w:rFonts w:ascii="Arial" w:eastAsia="Calibri" w:hAnsi="Arial" w:cs="Arial"/>
          <w:color w:val="000000"/>
          <w:sz w:val="20"/>
          <w:szCs w:val="20"/>
          <w:highlight w:val="white"/>
          <w:lang w:val="en-GB" w:eastAsia="en-GB"/>
        </w:rPr>
        <w:tab/>
      </w:r>
      <w:r w:rsidRPr="00DE13C9">
        <w:rPr>
          <w:rFonts w:ascii="Arial" w:eastAsia="Calibri" w:hAnsi="Arial" w:cs="Arial"/>
          <w:color w:val="0000FF"/>
          <w:sz w:val="20"/>
          <w:szCs w:val="20"/>
          <w:highlight w:val="white"/>
          <w:lang w:val="en-GB" w:eastAsia="en-GB"/>
        </w:rPr>
        <w:t>&lt;</w:t>
      </w:r>
      <w:r w:rsidRPr="00DE13C9">
        <w:rPr>
          <w:rFonts w:ascii="Arial" w:eastAsia="Calibri" w:hAnsi="Arial" w:cs="Arial"/>
          <w:color w:val="800000"/>
          <w:sz w:val="20"/>
          <w:szCs w:val="20"/>
          <w:highlight w:val="white"/>
          <w:lang w:val="en-GB" w:eastAsia="en-GB"/>
        </w:rPr>
        <w:t>cbc:AllowanceTotalAmount</w:t>
      </w:r>
      <w:r w:rsidRPr="00DE13C9">
        <w:rPr>
          <w:rFonts w:ascii="Arial" w:eastAsia="Calibri" w:hAnsi="Arial" w:cs="Arial"/>
          <w:color w:val="FF0000"/>
          <w:sz w:val="20"/>
          <w:szCs w:val="20"/>
          <w:highlight w:val="white"/>
          <w:lang w:val="en-GB" w:eastAsia="en-GB"/>
        </w:rPr>
        <w:t xml:space="preserve"> currencyID</w:t>
      </w:r>
      <w:r w:rsidRPr="00DE13C9">
        <w:rPr>
          <w:rFonts w:ascii="Arial" w:eastAsia="Calibri" w:hAnsi="Arial" w:cs="Arial"/>
          <w:color w:val="0000FF"/>
          <w:sz w:val="20"/>
          <w:szCs w:val="20"/>
          <w:highlight w:val="white"/>
          <w:lang w:val="en-GB" w:eastAsia="en-GB"/>
        </w:rPr>
        <w:t>="</w:t>
      </w:r>
      <w:r w:rsidRPr="00DE13C9">
        <w:rPr>
          <w:rFonts w:ascii="Arial" w:eastAsia="Calibri" w:hAnsi="Arial" w:cs="Arial"/>
          <w:color w:val="000000"/>
          <w:sz w:val="20"/>
          <w:szCs w:val="20"/>
          <w:highlight w:val="white"/>
          <w:lang w:val="en-GB" w:eastAsia="en-GB"/>
        </w:rPr>
        <w:t>EUR</w:t>
      </w:r>
      <w:r w:rsidRPr="00DE13C9">
        <w:rPr>
          <w:rFonts w:ascii="Arial" w:eastAsia="Calibri" w:hAnsi="Arial" w:cs="Arial"/>
          <w:color w:val="0000FF"/>
          <w:sz w:val="20"/>
          <w:szCs w:val="20"/>
          <w:highlight w:val="white"/>
          <w:lang w:val="en-GB" w:eastAsia="en-GB"/>
        </w:rPr>
        <w:t>"&gt;</w:t>
      </w:r>
      <w:r w:rsidRPr="00DE13C9">
        <w:rPr>
          <w:rFonts w:ascii="Arial" w:eastAsia="Calibri" w:hAnsi="Arial" w:cs="Arial"/>
          <w:color w:val="000000"/>
          <w:sz w:val="20"/>
          <w:szCs w:val="20"/>
          <w:highlight w:val="white"/>
          <w:lang w:val="en-GB" w:eastAsia="en-GB"/>
        </w:rPr>
        <w:t>100</w:t>
      </w:r>
      <w:r>
        <w:rPr>
          <w:rFonts w:ascii="Arial" w:eastAsia="Calibri" w:hAnsi="Arial" w:cs="Arial"/>
          <w:color w:val="000000"/>
          <w:sz w:val="20"/>
          <w:szCs w:val="20"/>
          <w:highlight w:val="white"/>
          <w:lang w:val="en-GB" w:eastAsia="en-GB"/>
        </w:rPr>
        <w:t>.00</w:t>
      </w:r>
      <w:r w:rsidRPr="00DE13C9">
        <w:rPr>
          <w:rFonts w:ascii="Arial" w:eastAsia="Calibri" w:hAnsi="Arial" w:cs="Arial"/>
          <w:color w:val="0000FF"/>
          <w:sz w:val="20"/>
          <w:szCs w:val="20"/>
          <w:highlight w:val="white"/>
          <w:lang w:val="en-GB" w:eastAsia="en-GB"/>
        </w:rPr>
        <w:t>&lt;/</w:t>
      </w:r>
      <w:r w:rsidRPr="00DE13C9">
        <w:rPr>
          <w:rFonts w:ascii="Arial" w:eastAsia="Calibri" w:hAnsi="Arial" w:cs="Arial"/>
          <w:color w:val="800000"/>
          <w:sz w:val="20"/>
          <w:szCs w:val="20"/>
          <w:highlight w:val="white"/>
          <w:lang w:val="en-GB" w:eastAsia="en-GB"/>
        </w:rPr>
        <w:t>cbc:AllowanceTotalAmount</w:t>
      </w:r>
      <w:r w:rsidRPr="00DE13C9">
        <w:rPr>
          <w:rFonts w:ascii="Arial" w:eastAsia="Calibri" w:hAnsi="Arial" w:cs="Arial"/>
          <w:color w:val="0000FF"/>
          <w:sz w:val="20"/>
          <w:szCs w:val="20"/>
          <w:highlight w:val="white"/>
          <w:lang w:val="en-GB" w:eastAsia="en-GB"/>
        </w:rPr>
        <w:t>&gt;</w:t>
      </w:r>
    </w:p>
    <w:p w14:paraId="6545E6C4" w14:textId="77777777" w:rsidR="00361E86" w:rsidRPr="00DE13C9" w:rsidRDefault="00361E86" w:rsidP="00361E86">
      <w:pPr>
        <w:autoSpaceDE w:val="0"/>
        <w:autoSpaceDN w:val="0"/>
        <w:adjustRightInd w:val="0"/>
        <w:ind w:left="720"/>
        <w:rPr>
          <w:rFonts w:ascii="Arial" w:eastAsia="Calibri" w:hAnsi="Arial" w:cs="Arial"/>
          <w:color w:val="000000"/>
          <w:sz w:val="20"/>
          <w:szCs w:val="20"/>
          <w:highlight w:val="white"/>
          <w:lang w:val="en-GB" w:eastAsia="en-GB"/>
        </w:rPr>
      </w:pPr>
      <w:r w:rsidRPr="00DE13C9">
        <w:rPr>
          <w:rFonts w:ascii="Arial" w:eastAsia="Calibri" w:hAnsi="Arial" w:cs="Arial"/>
          <w:color w:val="000000"/>
          <w:sz w:val="20"/>
          <w:szCs w:val="20"/>
          <w:highlight w:val="white"/>
          <w:lang w:val="en-GB" w:eastAsia="en-GB"/>
        </w:rPr>
        <w:tab/>
      </w:r>
      <w:r w:rsidRPr="00DE13C9">
        <w:rPr>
          <w:rFonts w:ascii="Arial" w:eastAsia="Calibri" w:hAnsi="Arial" w:cs="Arial"/>
          <w:color w:val="0000FF"/>
          <w:sz w:val="20"/>
          <w:szCs w:val="20"/>
          <w:highlight w:val="white"/>
          <w:lang w:val="en-GB" w:eastAsia="en-GB"/>
        </w:rPr>
        <w:t>&lt;</w:t>
      </w:r>
      <w:r w:rsidRPr="00DE13C9">
        <w:rPr>
          <w:rFonts w:ascii="Arial" w:eastAsia="Calibri" w:hAnsi="Arial" w:cs="Arial"/>
          <w:color w:val="800000"/>
          <w:sz w:val="20"/>
          <w:szCs w:val="20"/>
          <w:highlight w:val="white"/>
          <w:lang w:val="en-GB" w:eastAsia="en-GB"/>
        </w:rPr>
        <w:t>cbc:ChargeTotalAmount</w:t>
      </w:r>
      <w:r w:rsidRPr="00DE13C9">
        <w:rPr>
          <w:rFonts w:ascii="Arial" w:eastAsia="Calibri" w:hAnsi="Arial" w:cs="Arial"/>
          <w:color w:val="FF0000"/>
          <w:sz w:val="20"/>
          <w:szCs w:val="20"/>
          <w:highlight w:val="white"/>
          <w:lang w:val="en-GB" w:eastAsia="en-GB"/>
        </w:rPr>
        <w:t xml:space="preserve"> currencyID</w:t>
      </w:r>
      <w:r w:rsidRPr="00DE13C9">
        <w:rPr>
          <w:rFonts w:ascii="Arial" w:eastAsia="Calibri" w:hAnsi="Arial" w:cs="Arial"/>
          <w:color w:val="0000FF"/>
          <w:sz w:val="20"/>
          <w:szCs w:val="20"/>
          <w:highlight w:val="white"/>
          <w:lang w:val="en-GB" w:eastAsia="en-GB"/>
        </w:rPr>
        <w:t>="</w:t>
      </w:r>
      <w:r w:rsidRPr="00DE13C9">
        <w:rPr>
          <w:rFonts w:ascii="Arial" w:eastAsia="Calibri" w:hAnsi="Arial" w:cs="Arial"/>
          <w:color w:val="000000"/>
          <w:sz w:val="20"/>
          <w:szCs w:val="20"/>
          <w:highlight w:val="white"/>
          <w:lang w:val="en-GB" w:eastAsia="en-GB"/>
        </w:rPr>
        <w:t>EUR</w:t>
      </w:r>
      <w:r w:rsidRPr="00DE13C9">
        <w:rPr>
          <w:rFonts w:ascii="Arial" w:eastAsia="Calibri" w:hAnsi="Arial" w:cs="Arial"/>
          <w:color w:val="0000FF"/>
          <w:sz w:val="20"/>
          <w:szCs w:val="20"/>
          <w:highlight w:val="white"/>
          <w:lang w:val="en-GB" w:eastAsia="en-GB"/>
        </w:rPr>
        <w:t>"&gt;</w:t>
      </w:r>
      <w:r w:rsidRPr="00DE13C9">
        <w:rPr>
          <w:rFonts w:ascii="Arial" w:eastAsia="Calibri" w:hAnsi="Arial" w:cs="Arial"/>
          <w:color w:val="000000"/>
          <w:sz w:val="20"/>
          <w:szCs w:val="20"/>
          <w:highlight w:val="white"/>
          <w:lang w:val="en-GB" w:eastAsia="en-GB"/>
        </w:rPr>
        <w:t>100</w:t>
      </w:r>
      <w:r>
        <w:rPr>
          <w:rFonts w:ascii="Arial" w:eastAsia="Calibri" w:hAnsi="Arial" w:cs="Arial"/>
          <w:color w:val="000000"/>
          <w:sz w:val="20"/>
          <w:szCs w:val="20"/>
          <w:highlight w:val="white"/>
          <w:lang w:val="en-GB" w:eastAsia="en-GB"/>
        </w:rPr>
        <w:t>.00</w:t>
      </w:r>
      <w:r w:rsidRPr="00DE13C9">
        <w:rPr>
          <w:rFonts w:ascii="Arial" w:eastAsia="Calibri" w:hAnsi="Arial" w:cs="Arial"/>
          <w:color w:val="0000FF"/>
          <w:sz w:val="20"/>
          <w:szCs w:val="20"/>
          <w:highlight w:val="white"/>
          <w:lang w:val="en-GB" w:eastAsia="en-GB"/>
        </w:rPr>
        <w:t>&lt;/</w:t>
      </w:r>
      <w:r w:rsidRPr="00DE13C9">
        <w:rPr>
          <w:rFonts w:ascii="Arial" w:eastAsia="Calibri" w:hAnsi="Arial" w:cs="Arial"/>
          <w:color w:val="800000"/>
          <w:sz w:val="20"/>
          <w:szCs w:val="20"/>
          <w:highlight w:val="white"/>
          <w:lang w:val="en-GB" w:eastAsia="en-GB"/>
        </w:rPr>
        <w:t>cbc:ChargeTotalAmount</w:t>
      </w:r>
      <w:r w:rsidRPr="00DE13C9">
        <w:rPr>
          <w:rFonts w:ascii="Arial" w:eastAsia="Calibri" w:hAnsi="Arial" w:cs="Arial"/>
          <w:color w:val="0000FF"/>
          <w:sz w:val="20"/>
          <w:szCs w:val="20"/>
          <w:highlight w:val="white"/>
          <w:lang w:val="en-GB" w:eastAsia="en-GB"/>
        </w:rPr>
        <w:t>&gt;</w:t>
      </w:r>
    </w:p>
    <w:p w14:paraId="45B2D774" w14:textId="77777777" w:rsidR="00361E86" w:rsidRPr="00DE13C9" w:rsidRDefault="00361E86" w:rsidP="00361E86">
      <w:pPr>
        <w:autoSpaceDE w:val="0"/>
        <w:autoSpaceDN w:val="0"/>
        <w:adjustRightInd w:val="0"/>
        <w:ind w:left="720"/>
        <w:rPr>
          <w:rFonts w:ascii="Arial" w:eastAsia="Calibri" w:hAnsi="Arial" w:cs="Arial"/>
          <w:color w:val="000000"/>
          <w:sz w:val="20"/>
          <w:szCs w:val="20"/>
          <w:highlight w:val="white"/>
          <w:lang w:val="en-GB" w:eastAsia="en-GB"/>
        </w:rPr>
      </w:pPr>
      <w:r w:rsidRPr="00DE13C9">
        <w:rPr>
          <w:rFonts w:ascii="Arial" w:eastAsia="Calibri" w:hAnsi="Arial" w:cs="Arial"/>
          <w:color w:val="000000"/>
          <w:sz w:val="20"/>
          <w:szCs w:val="20"/>
          <w:highlight w:val="white"/>
          <w:lang w:val="en-GB" w:eastAsia="en-GB"/>
        </w:rPr>
        <w:tab/>
      </w:r>
      <w:r w:rsidRPr="00DE13C9">
        <w:rPr>
          <w:rFonts w:ascii="Arial" w:eastAsia="Calibri" w:hAnsi="Arial" w:cs="Arial"/>
          <w:color w:val="0000FF"/>
          <w:sz w:val="20"/>
          <w:szCs w:val="20"/>
          <w:highlight w:val="white"/>
          <w:lang w:val="en-GB" w:eastAsia="en-GB"/>
        </w:rPr>
        <w:t>&lt;</w:t>
      </w:r>
      <w:r w:rsidRPr="00DE13C9">
        <w:rPr>
          <w:rFonts w:ascii="Arial" w:eastAsia="Calibri" w:hAnsi="Arial" w:cs="Arial"/>
          <w:color w:val="800000"/>
          <w:sz w:val="20"/>
          <w:szCs w:val="20"/>
          <w:highlight w:val="white"/>
          <w:lang w:val="en-GB" w:eastAsia="en-GB"/>
        </w:rPr>
        <w:t>cbc:PrepaidAmount</w:t>
      </w:r>
      <w:r w:rsidRPr="00DE13C9">
        <w:rPr>
          <w:rFonts w:ascii="Arial" w:eastAsia="Calibri" w:hAnsi="Arial" w:cs="Arial"/>
          <w:color w:val="FF0000"/>
          <w:sz w:val="20"/>
          <w:szCs w:val="20"/>
          <w:highlight w:val="white"/>
          <w:lang w:val="en-GB" w:eastAsia="en-GB"/>
        </w:rPr>
        <w:t xml:space="preserve"> currencyID</w:t>
      </w:r>
      <w:r w:rsidRPr="00DE13C9">
        <w:rPr>
          <w:rFonts w:ascii="Arial" w:eastAsia="Calibri" w:hAnsi="Arial" w:cs="Arial"/>
          <w:color w:val="0000FF"/>
          <w:sz w:val="20"/>
          <w:szCs w:val="20"/>
          <w:highlight w:val="white"/>
          <w:lang w:val="en-GB" w:eastAsia="en-GB"/>
        </w:rPr>
        <w:t>="</w:t>
      </w:r>
      <w:r w:rsidRPr="00DE13C9">
        <w:rPr>
          <w:rFonts w:ascii="Arial" w:eastAsia="Calibri" w:hAnsi="Arial" w:cs="Arial"/>
          <w:color w:val="000000"/>
          <w:sz w:val="20"/>
          <w:szCs w:val="20"/>
          <w:highlight w:val="white"/>
          <w:lang w:val="en-GB" w:eastAsia="en-GB"/>
        </w:rPr>
        <w:t>EUR</w:t>
      </w:r>
      <w:r w:rsidRPr="00DE13C9">
        <w:rPr>
          <w:rFonts w:ascii="Arial" w:eastAsia="Calibri" w:hAnsi="Arial" w:cs="Arial"/>
          <w:color w:val="0000FF"/>
          <w:sz w:val="20"/>
          <w:szCs w:val="20"/>
          <w:highlight w:val="white"/>
          <w:lang w:val="en-GB" w:eastAsia="en-GB"/>
        </w:rPr>
        <w:t>"&gt;</w:t>
      </w:r>
      <w:r w:rsidRPr="00DE13C9">
        <w:rPr>
          <w:rFonts w:ascii="Arial" w:eastAsia="Calibri" w:hAnsi="Arial" w:cs="Arial"/>
          <w:color w:val="000000"/>
          <w:sz w:val="20"/>
          <w:szCs w:val="20"/>
          <w:highlight w:val="white"/>
          <w:lang w:val="en-GB" w:eastAsia="en-GB"/>
        </w:rPr>
        <w:t>1000</w:t>
      </w:r>
      <w:r>
        <w:rPr>
          <w:rFonts w:ascii="Arial" w:eastAsia="Calibri" w:hAnsi="Arial" w:cs="Arial"/>
          <w:color w:val="000000"/>
          <w:sz w:val="20"/>
          <w:szCs w:val="20"/>
          <w:highlight w:val="white"/>
          <w:lang w:val="en-GB" w:eastAsia="en-GB"/>
        </w:rPr>
        <w:t>.00</w:t>
      </w:r>
      <w:r w:rsidRPr="00DE13C9">
        <w:rPr>
          <w:rFonts w:ascii="Arial" w:eastAsia="Calibri" w:hAnsi="Arial" w:cs="Arial"/>
          <w:color w:val="0000FF"/>
          <w:sz w:val="20"/>
          <w:szCs w:val="20"/>
          <w:highlight w:val="white"/>
          <w:lang w:val="en-GB" w:eastAsia="en-GB"/>
        </w:rPr>
        <w:t>&lt;/</w:t>
      </w:r>
      <w:r w:rsidRPr="00DE13C9">
        <w:rPr>
          <w:rFonts w:ascii="Arial" w:eastAsia="Calibri" w:hAnsi="Arial" w:cs="Arial"/>
          <w:color w:val="800000"/>
          <w:sz w:val="20"/>
          <w:szCs w:val="20"/>
          <w:highlight w:val="white"/>
          <w:lang w:val="en-GB" w:eastAsia="en-GB"/>
        </w:rPr>
        <w:t>cbc:PrepaidAmount</w:t>
      </w:r>
      <w:r w:rsidRPr="00DE13C9">
        <w:rPr>
          <w:rFonts w:ascii="Arial" w:eastAsia="Calibri" w:hAnsi="Arial" w:cs="Arial"/>
          <w:color w:val="0000FF"/>
          <w:sz w:val="20"/>
          <w:szCs w:val="20"/>
          <w:highlight w:val="white"/>
          <w:lang w:val="en-GB" w:eastAsia="en-GB"/>
        </w:rPr>
        <w:t>&gt;</w:t>
      </w:r>
    </w:p>
    <w:p w14:paraId="79004658" w14:textId="77777777" w:rsidR="00361E86" w:rsidRPr="00DE13C9" w:rsidRDefault="00361E86" w:rsidP="00361E86">
      <w:pPr>
        <w:autoSpaceDE w:val="0"/>
        <w:autoSpaceDN w:val="0"/>
        <w:adjustRightInd w:val="0"/>
        <w:ind w:left="720"/>
        <w:rPr>
          <w:rFonts w:ascii="Arial" w:eastAsia="Calibri" w:hAnsi="Arial" w:cs="Arial"/>
          <w:color w:val="000000"/>
          <w:sz w:val="20"/>
          <w:szCs w:val="20"/>
          <w:highlight w:val="white"/>
          <w:lang w:val="en-GB" w:eastAsia="en-GB"/>
        </w:rPr>
      </w:pPr>
      <w:r w:rsidRPr="00DE13C9">
        <w:rPr>
          <w:rFonts w:ascii="Arial" w:eastAsia="Calibri" w:hAnsi="Arial" w:cs="Arial"/>
          <w:color w:val="000000"/>
          <w:sz w:val="20"/>
          <w:szCs w:val="20"/>
          <w:highlight w:val="white"/>
          <w:lang w:val="en-GB" w:eastAsia="en-GB"/>
        </w:rPr>
        <w:tab/>
      </w:r>
      <w:r w:rsidRPr="00DE13C9">
        <w:rPr>
          <w:rFonts w:ascii="Arial" w:eastAsia="Calibri" w:hAnsi="Arial" w:cs="Arial"/>
          <w:color w:val="0000FF"/>
          <w:sz w:val="20"/>
          <w:szCs w:val="20"/>
          <w:highlight w:val="white"/>
          <w:lang w:val="en-GB" w:eastAsia="en-GB"/>
        </w:rPr>
        <w:t>&lt;</w:t>
      </w:r>
      <w:r w:rsidRPr="00DE13C9">
        <w:rPr>
          <w:rFonts w:ascii="Arial" w:eastAsia="Calibri" w:hAnsi="Arial" w:cs="Arial"/>
          <w:color w:val="800000"/>
          <w:sz w:val="20"/>
          <w:szCs w:val="20"/>
          <w:highlight w:val="white"/>
          <w:lang w:val="en-GB" w:eastAsia="en-GB"/>
        </w:rPr>
        <w:t>cbc:PayableRoundingAmount</w:t>
      </w:r>
      <w:r w:rsidRPr="00DE13C9">
        <w:rPr>
          <w:rFonts w:ascii="Arial" w:eastAsia="Calibri" w:hAnsi="Arial" w:cs="Arial"/>
          <w:color w:val="FF0000"/>
          <w:sz w:val="20"/>
          <w:szCs w:val="20"/>
          <w:highlight w:val="white"/>
          <w:lang w:val="en-GB" w:eastAsia="en-GB"/>
        </w:rPr>
        <w:t xml:space="preserve"> currencyID</w:t>
      </w:r>
      <w:r w:rsidRPr="00DE13C9">
        <w:rPr>
          <w:rFonts w:ascii="Arial" w:eastAsia="Calibri" w:hAnsi="Arial" w:cs="Arial"/>
          <w:color w:val="0000FF"/>
          <w:sz w:val="20"/>
          <w:szCs w:val="20"/>
          <w:highlight w:val="white"/>
          <w:lang w:val="en-GB" w:eastAsia="en-GB"/>
        </w:rPr>
        <w:t>="</w:t>
      </w:r>
      <w:r w:rsidRPr="00DE13C9">
        <w:rPr>
          <w:rFonts w:ascii="Arial" w:eastAsia="Calibri" w:hAnsi="Arial" w:cs="Arial"/>
          <w:color w:val="000000"/>
          <w:sz w:val="20"/>
          <w:szCs w:val="20"/>
          <w:highlight w:val="white"/>
          <w:lang w:val="en-GB" w:eastAsia="en-GB"/>
        </w:rPr>
        <w:t>EUR</w:t>
      </w:r>
      <w:r w:rsidRPr="00DE13C9">
        <w:rPr>
          <w:rFonts w:ascii="Arial" w:eastAsia="Calibri" w:hAnsi="Arial" w:cs="Arial"/>
          <w:color w:val="0000FF"/>
          <w:sz w:val="20"/>
          <w:szCs w:val="20"/>
          <w:highlight w:val="white"/>
          <w:lang w:val="en-GB" w:eastAsia="en-GB"/>
        </w:rPr>
        <w:t>"&gt;</w:t>
      </w:r>
      <w:r w:rsidRPr="00DE13C9">
        <w:rPr>
          <w:rFonts w:ascii="Arial" w:eastAsia="Calibri" w:hAnsi="Arial" w:cs="Arial"/>
          <w:color w:val="000000"/>
          <w:sz w:val="20"/>
          <w:szCs w:val="20"/>
          <w:highlight w:val="white"/>
          <w:lang w:val="en-GB" w:eastAsia="en-GB"/>
        </w:rPr>
        <w:t>0.30</w:t>
      </w:r>
      <w:r w:rsidRPr="00DE13C9">
        <w:rPr>
          <w:rFonts w:ascii="Arial" w:eastAsia="Calibri" w:hAnsi="Arial" w:cs="Arial"/>
          <w:color w:val="0000FF"/>
          <w:sz w:val="20"/>
          <w:szCs w:val="20"/>
          <w:highlight w:val="white"/>
          <w:lang w:val="en-GB" w:eastAsia="en-GB"/>
        </w:rPr>
        <w:t>&lt;/</w:t>
      </w:r>
      <w:r w:rsidRPr="00DE13C9">
        <w:rPr>
          <w:rFonts w:ascii="Arial" w:eastAsia="Calibri" w:hAnsi="Arial" w:cs="Arial"/>
          <w:color w:val="800000"/>
          <w:sz w:val="20"/>
          <w:szCs w:val="20"/>
          <w:highlight w:val="white"/>
          <w:lang w:val="en-GB" w:eastAsia="en-GB"/>
        </w:rPr>
        <w:t>cbc:PayableRoundingAmount</w:t>
      </w:r>
      <w:r w:rsidRPr="00DE13C9">
        <w:rPr>
          <w:rFonts w:ascii="Arial" w:eastAsia="Calibri" w:hAnsi="Arial" w:cs="Arial"/>
          <w:color w:val="0000FF"/>
          <w:sz w:val="20"/>
          <w:szCs w:val="20"/>
          <w:highlight w:val="white"/>
          <w:lang w:val="en-GB" w:eastAsia="en-GB"/>
        </w:rPr>
        <w:t>&gt;</w:t>
      </w:r>
    </w:p>
    <w:p w14:paraId="1A978992" w14:textId="77777777" w:rsidR="00361E86" w:rsidRPr="00DE13C9" w:rsidRDefault="00361E86" w:rsidP="00361E86">
      <w:pPr>
        <w:autoSpaceDE w:val="0"/>
        <w:autoSpaceDN w:val="0"/>
        <w:adjustRightInd w:val="0"/>
        <w:ind w:left="720"/>
        <w:rPr>
          <w:rFonts w:ascii="Arial" w:eastAsia="Calibri" w:hAnsi="Arial" w:cs="Arial"/>
          <w:color w:val="000000"/>
          <w:sz w:val="20"/>
          <w:szCs w:val="20"/>
          <w:highlight w:val="white"/>
          <w:lang w:val="en-GB" w:eastAsia="en-GB"/>
        </w:rPr>
      </w:pPr>
      <w:r w:rsidRPr="00DE13C9">
        <w:rPr>
          <w:rFonts w:ascii="Arial" w:eastAsia="Calibri" w:hAnsi="Arial" w:cs="Arial"/>
          <w:color w:val="000000"/>
          <w:sz w:val="20"/>
          <w:szCs w:val="20"/>
          <w:highlight w:val="white"/>
          <w:lang w:val="en-GB" w:eastAsia="en-GB"/>
        </w:rPr>
        <w:tab/>
      </w:r>
      <w:r w:rsidRPr="00DE13C9">
        <w:rPr>
          <w:rFonts w:ascii="Arial" w:eastAsia="Calibri" w:hAnsi="Arial" w:cs="Arial"/>
          <w:color w:val="0000FF"/>
          <w:sz w:val="20"/>
          <w:szCs w:val="20"/>
          <w:highlight w:val="white"/>
          <w:lang w:val="en-GB" w:eastAsia="en-GB"/>
        </w:rPr>
        <w:t>&lt;</w:t>
      </w:r>
      <w:r w:rsidRPr="00DE13C9">
        <w:rPr>
          <w:rFonts w:ascii="Arial" w:eastAsia="Calibri" w:hAnsi="Arial" w:cs="Arial"/>
          <w:color w:val="800000"/>
          <w:sz w:val="20"/>
          <w:szCs w:val="20"/>
          <w:highlight w:val="white"/>
          <w:lang w:val="en-GB" w:eastAsia="en-GB"/>
        </w:rPr>
        <w:t>cbc:PayableAmount</w:t>
      </w:r>
      <w:r w:rsidRPr="00DE13C9">
        <w:rPr>
          <w:rFonts w:ascii="Arial" w:eastAsia="Calibri" w:hAnsi="Arial" w:cs="Arial"/>
          <w:color w:val="FF0000"/>
          <w:sz w:val="20"/>
          <w:szCs w:val="20"/>
          <w:highlight w:val="white"/>
          <w:lang w:val="en-GB" w:eastAsia="en-GB"/>
        </w:rPr>
        <w:t xml:space="preserve"> currencyID</w:t>
      </w:r>
      <w:r w:rsidRPr="00DE13C9">
        <w:rPr>
          <w:rFonts w:ascii="Arial" w:eastAsia="Calibri" w:hAnsi="Arial" w:cs="Arial"/>
          <w:color w:val="0000FF"/>
          <w:sz w:val="20"/>
          <w:szCs w:val="20"/>
          <w:highlight w:val="white"/>
          <w:lang w:val="en-GB" w:eastAsia="en-GB"/>
        </w:rPr>
        <w:t>="</w:t>
      </w:r>
      <w:r w:rsidRPr="00DE13C9">
        <w:rPr>
          <w:rFonts w:ascii="Arial" w:eastAsia="Calibri" w:hAnsi="Arial" w:cs="Arial"/>
          <w:color w:val="000000"/>
          <w:sz w:val="20"/>
          <w:szCs w:val="20"/>
          <w:highlight w:val="white"/>
          <w:lang w:val="en-GB" w:eastAsia="en-GB"/>
        </w:rPr>
        <w:t>EUR</w:t>
      </w:r>
      <w:r w:rsidRPr="00DE13C9">
        <w:rPr>
          <w:rFonts w:ascii="Arial" w:eastAsia="Calibri" w:hAnsi="Arial" w:cs="Arial"/>
          <w:color w:val="0000FF"/>
          <w:sz w:val="20"/>
          <w:szCs w:val="20"/>
          <w:highlight w:val="white"/>
          <w:lang w:val="en-GB" w:eastAsia="en-GB"/>
        </w:rPr>
        <w:t>"&gt;</w:t>
      </w:r>
      <w:r w:rsidRPr="00DE13C9">
        <w:rPr>
          <w:rFonts w:ascii="Arial" w:eastAsia="Calibri" w:hAnsi="Arial" w:cs="Arial"/>
          <w:color w:val="000000"/>
          <w:sz w:val="20"/>
          <w:szCs w:val="20"/>
          <w:highlight w:val="white"/>
          <w:lang w:val="en-GB" w:eastAsia="en-GB"/>
        </w:rPr>
        <w:t>729</w:t>
      </w:r>
      <w:r>
        <w:rPr>
          <w:rFonts w:ascii="Arial" w:eastAsia="Calibri" w:hAnsi="Arial" w:cs="Arial"/>
          <w:color w:val="000000"/>
          <w:sz w:val="20"/>
          <w:szCs w:val="20"/>
          <w:highlight w:val="white"/>
          <w:lang w:val="en-GB" w:eastAsia="en-GB"/>
        </w:rPr>
        <w:t>.00</w:t>
      </w:r>
      <w:r w:rsidRPr="00DE13C9">
        <w:rPr>
          <w:rFonts w:ascii="Arial" w:eastAsia="Calibri" w:hAnsi="Arial" w:cs="Arial"/>
          <w:color w:val="0000FF"/>
          <w:sz w:val="20"/>
          <w:szCs w:val="20"/>
          <w:highlight w:val="white"/>
          <w:lang w:val="en-GB" w:eastAsia="en-GB"/>
        </w:rPr>
        <w:t>&lt;/</w:t>
      </w:r>
      <w:r w:rsidRPr="00DE13C9">
        <w:rPr>
          <w:rFonts w:ascii="Arial" w:eastAsia="Calibri" w:hAnsi="Arial" w:cs="Arial"/>
          <w:color w:val="800000"/>
          <w:sz w:val="20"/>
          <w:szCs w:val="20"/>
          <w:highlight w:val="white"/>
          <w:lang w:val="en-GB" w:eastAsia="en-GB"/>
        </w:rPr>
        <w:t>cbc:PayableAmount</w:t>
      </w:r>
      <w:r w:rsidRPr="00DE13C9">
        <w:rPr>
          <w:rFonts w:ascii="Arial" w:eastAsia="Calibri" w:hAnsi="Arial" w:cs="Arial"/>
          <w:color w:val="0000FF"/>
          <w:sz w:val="20"/>
          <w:szCs w:val="20"/>
          <w:highlight w:val="white"/>
          <w:lang w:val="en-GB" w:eastAsia="en-GB"/>
        </w:rPr>
        <w:t>&gt;</w:t>
      </w:r>
    </w:p>
    <w:p w14:paraId="42855339" w14:textId="77777777" w:rsidR="003C7DC0" w:rsidRDefault="00361E86" w:rsidP="00361E86">
      <w:pPr>
        <w:ind w:left="720"/>
        <w:rPr>
          <w:rFonts w:ascii="Arial" w:eastAsia="Calibri" w:hAnsi="Arial" w:cs="Arial"/>
          <w:color w:val="0000FF"/>
          <w:sz w:val="20"/>
          <w:szCs w:val="20"/>
          <w:highlight w:val="white"/>
          <w:lang w:val="en-GB" w:eastAsia="en-GB"/>
        </w:rPr>
      </w:pPr>
      <w:r w:rsidRPr="00DE13C9">
        <w:rPr>
          <w:rFonts w:ascii="Arial" w:eastAsia="Calibri" w:hAnsi="Arial" w:cs="Arial"/>
          <w:color w:val="0000FF"/>
          <w:sz w:val="20"/>
          <w:szCs w:val="20"/>
          <w:highlight w:val="white"/>
          <w:lang w:val="en-GB" w:eastAsia="en-GB"/>
        </w:rPr>
        <w:t>&lt;/</w:t>
      </w:r>
      <w:r w:rsidRPr="00DE13C9">
        <w:rPr>
          <w:rFonts w:ascii="Arial" w:eastAsia="Calibri" w:hAnsi="Arial" w:cs="Arial"/>
          <w:color w:val="800000"/>
          <w:sz w:val="20"/>
          <w:szCs w:val="20"/>
          <w:highlight w:val="white"/>
          <w:lang w:val="en-GB" w:eastAsia="en-GB"/>
        </w:rPr>
        <w:t>cac:LegalMonetaryTotal</w:t>
      </w:r>
      <w:r w:rsidRPr="00DE13C9">
        <w:rPr>
          <w:rFonts w:ascii="Arial" w:eastAsia="Calibri" w:hAnsi="Arial" w:cs="Arial"/>
          <w:color w:val="0000FF"/>
          <w:sz w:val="20"/>
          <w:szCs w:val="20"/>
          <w:highlight w:val="white"/>
          <w:lang w:val="en-GB" w:eastAsia="en-GB"/>
        </w:rPr>
        <w:t>&gt;</w:t>
      </w:r>
    </w:p>
    <w:p w14:paraId="0FD6797E" w14:textId="77777777" w:rsidR="00361E86" w:rsidRPr="00DE13C9" w:rsidRDefault="00361E86" w:rsidP="00361E86">
      <w:pPr>
        <w:ind w:left="720"/>
        <w:rPr>
          <w:rFonts w:ascii="Arial" w:hAnsi="Arial" w:cs="Arial"/>
          <w:sz w:val="20"/>
          <w:szCs w:val="20"/>
          <w:lang w:val="en-GB"/>
        </w:rPr>
      </w:pPr>
    </w:p>
    <w:p w14:paraId="31FF8AB3" w14:textId="77777777" w:rsidR="0015016A" w:rsidRDefault="0015016A" w:rsidP="00136AF6">
      <w:pPr>
        <w:pStyle w:val="Ttulo3"/>
        <w:pageBreakBefore/>
        <w:rPr>
          <w:lang w:val="en-GB"/>
        </w:rPr>
      </w:pPr>
      <w:bookmarkStart w:id="260" w:name="_Toc476826541"/>
      <w:r w:rsidRPr="000D7365">
        <w:rPr>
          <w:lang w:val="en-GB"/>
        </w:rPr>
        <w:lastRenderedPageBreak/>
        <w:t>Calculation</w:t>
      </w:r>
      <w:r>
        <w:rPr>
          <w:lang w:val="en-GB"/>
        </w:rPr>
        <w:t xml:space="preserve"> of totals</w:t>
      </w:r>
      <w:bookmarkEnd w:id="256"/>
      <w:bookmarkEnd w:id="257"/>
      <w:bookmarkEnd w:id="258"/>
      <w:bookmarkEnd w:id="259"/>
      <w:bookmarkEnd w:id="260"/>
    </w:p>
    <w:p w14:paraId="3378CA26" w14:textId="77777777" w:rsidR="001B76D0" w:rsidRDefault="001B76D0" w:rsidP="001B76D0"/>
    <w:p w14:paraId="3BEFD478" w14:textId="77777777" w:rsidR="005155A5" w:rsidRDefault="005155A5" w:rsidP="005155A5">
      <w:pPr>
        <w:pStyle w:val="Textoindependiente"/>
        <w:spacing w:before="66" w:line="228" w:lineRule="exact"/>
        <w:ind w:right="220"/>
      </w:pPr>
      <w:r>
        <w:t>The</w:t>
      </w:r>
      <w:r>
        <w:rPr>
          <w:spacing w:val="-6"/>
        </w:rPr>
        <w:t xml:space="preserve"> </w:t>
      </w:r>
      <w:r>
        <w:rPr>
          <w:spacing w:val="1"/>
        </w:rPr>
        <w:t>f</w:t>
      </w:r>
      <w:r>
        <w:t>o</w:t>
      </w:r>
      <w:r>
        <w:rPr>
          <w:spacing w:val="-2"/>
        </w:rPr>
        <w:t>l</w:t>
      </w:r>
      <w:r>
        <w:rPr>
          <w:spacing w:val="-1"/>
        </w:rPr>
        <w:t>l</w:t>
      </w:r>
      <w:r>
        <w:rPr>
          <w:spacing w:val="1"/>
        </w:rPr>
        <w:t>o</w:t>
      </w:r>
      <w:r>
        <w:rPr>
          <w:spacing w:val="-3"/>
        </w:rPr>
        <w:t>w</w:t>
      </w:r>
      <w:r>
        <w:rPr>
          <w:spacing w:val="1"/>
        </w:rPr>
        <w:t>i</w:t>
      </w:r>
      <w:r>
        <w:t>ng</w:t>
      </w:r>
      <w:r>
        <w:rPr>
          <w:spacing w:val="-4"/>
        </w:rPr>
        <w:t xml:space="preserve"> </w:t>
      </w:r>
      <w:r>
        <w:rPr>
          <w:spacing w:val="-2"/>
        </w:rPr>
        <w:t xml:space="preserve">elements </w:t>
      </w:r>
      <w:r>
        <w:rPr>
          <w:spacing w:val="1"/>
        </w:rPr>
        <w:t>s</w:t>
      </w:r>
      <w:r>
        <w:t>h</w:t>
      </w:r>
      <w:r>
        <w:rPr>
          <w:spacing w:val="1"/>
        </w:rPr>
        <w:t>o</w:t>
      </w:r>
      <w:r>
        <w:t>w</w:t>
      </w:r>
      <w:r>
        <w:rPr>
          <w:spacing w:val="-7"/>
        </w:rPr>
        <w:t xml:space="preserve"> </w:t>
      </w:r>
      <w:r>
        <w:rPr>
          <w:spacing w:val="2"/>
        </w:rPr>
        <w:t>t</w:t>
      </w:r>
      <w:r>
        <w:t>he</w:t>
      </w:r>
      <w:r>
        <w:rPr>
          <w:spacing w:val="-4"/>
        </w:rPr>
        <w:t xml:space="preserve"> </w:t>
      </w:r>
      <w:r>
        <w:t>to</w:t>
      </w:r>
      <w:r>
        <w:rPr>
          <w:spacing w:val="-1"/>
        </w:rPr>
        <w:t>t</w:t>
      </w:r>
      <w:r>
        <w:rPr>
          <w:spacing w:val="1"/>
        </w:rPr>
        <w:t>a</w:t>
      </w:r>
      <w:r>
        <w:rPr>
          <w:spacing w:val="-1"/>
        </w:rPr>
        <w:t>l</w:t>
      </w:r>
      <w:r>
        <w:t>s</w:t>
      </w:r>
      <w:r>
        <w:rPr>
          <w:spacing w:val="-4"/>
        </w:rPr>
        <w:t xml:space="preserve"> </w:t>
      </w:r>
      <w:r>
        <w:t>of</w:t>
      </w:r>
      <w:r>
        <w:rPr>
          <w:spacing w:val="-3"/>
        </w:rPr>
        <w:t xml:space="preserve"> </w:t>
      </w:r>
      <w:r>
        <w:t>an</w:t>
      </w:r>
      <w:r>
        <w:rPr>
          <w:spacing w:val="-5"/>
        </w:rPr>
        <w:t xml:space="preserve"> </w:t>
      </w:r>
      <w:r>
        <w:rPr>
          <w:spacing w:val="-1"/>
        </w:rPr>
        <w:t>i</w:t>
      </w:r>
      <w:r>
        <w:rPr>
          <w:spacing w:val="1"/>
        </w:rPr>
        <w:t>n</w:t>
      </w:r>
      <w:r>
        <w:rPr>
          <w:spacing w:val="-2"/>
        </w:rPr>
        <w:t>v</w:t>
      </w:r>
      <w:r>
        <w:rPr>
          <w:spacing w:val="1"/>
        </w:rPr>
        <w:t>o</w:t>
      </w:r>
      <w:r>
        <w:rPr>
          <w:spacing w:val="-1"/>
        </w:rPr>
        <w:t>i</w:t>
      </w:r>
      <w:r>
        <w:rPr>
          <w:spacing w:val="1"/>
        </w:rPr>
        <w:t>c</w:t>
      </w:r>
      <w:r>
        <w:t>e:</w:t>
      </w:r>
    </w:p>
    <w:tbl>
      <w:tblPr>
        <w:tblW w:w="0" w:type="auto"/>
        <w:tblInd w:w="207" w:type="dxa"/>
        <w:tblLayout w:type="fixed"/>
        <w:tblCellMar>
          <w:left w:w="0" w:type="dxa"/>
          <w:right w:w="0" w:type="dxa"/>
        </w:tblCellMar>
        <w:tblLook w:val="01E0" w:firstRow="1" w:lastRow="1" w:firstColumn="1" w:lastColumn="1" w:noHBand="0" w:noVBand="0"/>
      </w:tblPr>
      <w:tblGrid>
        <w:gridCol w:w="5328"/>
        <w:gridCol w:w="4022"/>
      </w:tblGrid>
      <w:tr w:rsidR="00EC0C4F" w:rsidRPr="00EC0C4F" w14:paraId="3A5B83C5" w14:textId="77777777" w:rsidTr="009437E7">
        <w:trPr>
          <w:trHeight w:hRule="exact" w:val="240"/>
        </w:trPr>
        <w:tc>
          <w:tcPr>
            <w:tcW w:w="5328" w:type="dxa"/>
            <w:tcBorders>
              <w:top w:val="single" w:sz="5" w:space="0" w:color="000000"/>
              <w:left w:val="single" w:sz="5" w:space="0" w:color="000000"/>
              <w:bottom w:val="single" w:sz="5" w:space="0" w:color="000000"/>
              <w:right w:val="single" w:sz="5" w:space="0" w:color="000000"/>
            </w:tcBorders>
            <w:shd w:val="clear" w:color="auto" w:fill="E7E6E6"/>
          </w:tcPr>
          <w:p w14:paraId="7AB6D010" w14:textId="77777777" w:rsidR="00EC0C4F" w:rsidRPr="0076266C" w:rsidRDefault="00EC0C4F" w:rsidP="0076266C">
            <w:pPr>
              <w:pStyle w:val="TableParagraph"/>
              <w:spacing w:before="2"/>
              <w:ind w:left="385"/>
              <w:rPr>
                <w:rFonts w:eastAsia="Arial" w:cs="Arial"/>
                <w:spacing w:val="-2"/>
              </w:rPr>
            </w:pPr>
            <w:r w:rsidRPr="0076266C">
              <w:rPr>
                <w:rFonts w:eastAsia="Times New Roman"/>
                <w:b/>
                <w:w w:val="99"/>
              </w:rPr>
              <w:t>Element:</w:t>
            </w:r>
          </w:p>
        </w:tc>
        <w:tc>
          <w:tcPr>
            <w:tcW w:w="4022" w:type="dxa"/>
            <w:tcBorders>
              <w:top w:val="single" w:sz="5" w:space="0" w:color="000000"/>
              <w:left w:val="single" w:sz="5" w:space="0" w:color="000000"/>
              <w:bottom w:val="single" w:sz="5" w:space="0" w:color="000000"/>
              <w:right w:val="single" w:sz="5" w:space="0" w:color="000000"/>
            </w:tcBorders>
            <w:shd w:val="clear" w:color="auto" w:fill="E7E6E6"/>
          </w:tcPr>
          <w:p w14:paraId="5258F929" w14:textId="77777777" w:rsidR="00EC0C4F" w:rsidRPr="00EC0C4F" w:rsidRDefault="00EC0C4F" w:rsidP="00EC0C4F">
            <w:pPr>
              <w:rPr>
                <w:b/>
                <w:w w:val="99"/>
              </w:rPr>
            </w:pPr>
            <w:r w:rsidRPr="00EC0C4F">
              <w:rPr>
                <w:b/>
                <w:w w:val="99"/>
              </w:rPr>
              <w:t>Description:</w:t>
            </w:r>
          </w:p>
        </w:tc>
      </w:tr>
      <w:tr w:rsidR="005155A5" w14:paraId="622069AA" w14:textId="77777777" w:rsidTr="009437E7">
        <w:trPr>
          <w:trHeight w:hRule="exact" w:val="240"/>
        </w:trPr>
        <w:tc>
          <w:tcPr>
            <w:tcW w:w="5328" w:type="dxa"/>
            <w:tcBorders>
              <w:top w:val="single" w:sz="5" w:space="0" w:color="000000"/>
              <w:left w:val="single" w:sz="5" w:space="0" w:color="000000"/>
              <w:bottom w:val="single" w:sz="5" w:space="0" w:color="000000"/>
              <w:right w:val="single" w:sz="5" w:space="0" w:color="000000"/>
            </w:tcBorders>
          </w:tcPr>
          <w:p w14:paraId="63DAE94B" w14:textId="77777777" w:rsidR="005155A5" w:rsidRPr="0076266C" w:rsidRDefault="0076266C" w:rsidP="00131872">
            <w:pPr>
              <w:pStyle w:val="TableParagraph"/>
              <w:spacing w:before="2"/>
              <w:ind w:left="385"/>
              <w:rPr>
                <w:rFonts w:eastAsia="Arial" w:cs="Arial"/>
                <w:spacing w:val="-2"/>
              </w:rPr>
            </w:pPr>
            <w:r w:rsidRPr="0076266C">
              <w:rPr>
                <w:rFonts w:eastAsia="Arial" w:cs="Arial"/>
                <w:spacing w:val="-2"/>
              </w:rPr>
              <w:t>/cac:LegalMonetaryTotal/cbc:LineExtensionAmount</w:t>
            </w:r>
          </w:p>
        </w:tc>
        <w:tc>
          <w:tcPr>
            <w:tcW w:w="4022" w:type="dxa"/>
            <w:tcBorders>
              <w:top w:val="single" w:sz="5" w:space="0" w:color="000000"/>
              <w:left w:val="single" w:sz="5" w:space="0" w:color="000000"/>
              <w:bottom w:val="single" w:sz="5" w:space="0" w:color="000000"/>
              <w:right w:val="single" w:sz="5" w:space="0" w:color="000000"/>
            </w:tcBorders>
          </w:tcPr>
          <w:p w14:paraId="6034BC15" w14:textId="77777777" w:rsidR="005155A5" w:rsidRPr="005155A5" w:rsidRDefault="005155A5" w:rsidP="00131872">
            <w:pPr>
              <w:pStyle w:val="TableParagraph"/>
              <w:spacing w:line="226" w:lineRule="exact"/>
              <w:ind w:left="102"/>
              <w:rPr>
                <w:rFonts w:eastAsia="Arial" w:cs="Arial"/>
              </w:rPr>
            </w:pPr>
            <w:r w:rsidRPr="005155A5">
              <w:rPr>
                <w:rFonts w:eastAsia="Arial" w:cs="Arial"/>
                <w:spacing w:val="-1"/>
              </w:rPr>
              <w:t>S</w:t>
            </w:r>
            <w:r w:rsidRPr="005155A5">
              <w:rPr>
                <w:rFonts w:eastAsia="Arial" w:cs="Arial"/>
              </w:rPr>
              <w:t>um</w:t>
            </w:r>
            <w:r w:rsidRPr="005155A5">
              <w:rPr>
                <w:rFonts w:eastAsia="Arial" w:cs="Arial"/>
                <w:spacing w:val="-3"/>
              </w:rPr>
              <w:t xml:space="preserve"> </w:t>
            </w:r>
            <w:r w:rsidRPr="005155A5">
              <w:rPr>
                <w:rFonts w:eastAsia="Arial" w:cs="Arial"/>
              </w:rPr>
              <w:t>of</w:t>
            </w:r>
            <w:r w:rsidRPr="005155A5">
              <w:rPr>
                <w:rFonts w:eastAsia="Arial" w:cs="Arial"/>
                <w:spacing w:val="-5"/>
              </w:rPr>
              <w:t xml:space="preserve"> </w:t>
            </w:r>
            <w:r w:rsidRPr="005155A5">
              <w:rPr>
                <w:rFonts w:eastAsia="Arial" w:cs="Arial"/>
                <w:spacing w:val="-2"/>
              </w:rPr>
              <w:t>l</w:t>
            </w:r>
            <w:r w:rsidRPr="005155A5">
              <w:rPr>
                <w:rFonts w:eastAsia="Arial" w:cs="Arial"/>
                <w:spacing w:val="-1"/>
              </w:rPr>
              <w:t>i</w:t>
            </w:r>
            <w:r w:rsidRPr="005155A5">
              <w:rPr>
                <w:rFonts w:eastAsia="Arial" w:cs="Arial"/>
              </w:rPr>
              <w:t>ne</w:t>
            </w:r>
            <w:r w:rsidRPr="005155A5">
              <w:rPr>
                <w:rFonts w:eastAsia="Arial" w:cs="Arial"/>
                <w:spacing w:val="-6"/>
              </w:rPr>
              <w:t xml:space="preserve"> </w:t>
            </w:r>
            <w:r w:rsidRPr="005155A5">
              <w:rPr>
                <w:rFonts w:eastAsia="Arial" w:cs="Arial"/>
              </w:rPr>
              <w:t>a</w:t>
            </w:r>
            <w:r w:rsidRPr="005155A5">
              <w:rPr>
                <w:rFonts w:eastAsia="Arial" w:cs="Arial"/>
                <w:spacing w:val="3"/>
              </w:rPr>
              <w:t>m</w:t>
            </w:r>
            <w:r w:rsidRPr="005155A5">
              <w:rPr>
                <w:rFonts w:eastAsia="Arial" w:cs="Arial"/>
              </w:rPr>
              <w:t>o</w:t>
            </w:r>
            <w:r w:rsidRPr="005155A5">
              <w:rPr>
                <w:rFonts w:eastAsia="Arial" w:cs="Arial"/>
                <w:spacing w:val="-1"/>
              </w:rPr>
              <w:t>u</w:t>
            </w:r>
            <w:r w:rsidRPr="005155A5">
              <w:rPr>
                <w:rFonts w:eastAsia="Arial" w:cs="Arial"/>
              </w:rPr>
              <w:t>nts</w:t>
            </w:r>
          </w:p>
        </w:tc>
      </w:tr>
      <w:tr w:rsidR="005155A5" w14:paraId="00CEB6AA" w14:textId="77777777" w:rsidTr="009437E7">
        <w:trPr>
          <w:trHeight w:hRule="exact" w:val="240"/>
        </w:trPr>
        <w:tc>
          <w:tcPr>
            <w:tcW w:w="5328" w:type="dxa"/>
            <w:tcBorders>
              <w:top w:val="single" w:sz="5" w:space="0" w:color="000000"/>
              <w:left w:val="single" w:sz="5" w:space="0" w:color="000000"/>
              <w:bottom w:val="single" w:sz="5" w:space="0" w:color="000000"/>
              <w:right w:val="single" w:sz="5" w:space="0" w:color="000000"/>
            </w:tcBorders>
          </w:tcPr>
          <w:p w14:paraId="10827827" w14:textId="77777777" w:rsidR="005155A5" w:rsidRPr="0076266C" w:rsidRDefault="0076266C" w:rsidP="00131872">
            <w:pPr>
              <w:pStyle w:val="TableParagraph"/>
              <w:spacing w:before="2"/>
              <w:ind w:left="385"/>
              <w:rPr>
                <w:rFonts w:eastAsia="Arial" w:cs="Arial"/>
                <w:spacing w:val="-2"/>
              </w:rPr>
            </w:pPr>
            <w:r w:rsidRPr="0076266C">
              <w:rPr>
                <w:rFonts w:eastAsia="Arial" w:cs="Arial"/>
                <w:spacing w:val="-2"/>
              </w:rPr>
              <w:t>/cac:LegalMonetaryTotal/cbc:AllowanceTotalAmount</w:t>
            </w:r>
          </w:p>
        </w:tc>
        <w:tc>
          <w:tcPr>
            <w:tcW w:w="4022" w:type="dxa"/>
            <w:tcBorders>
              <w:top w:val="single" w:sz="5" w:space="0" w:color="000000"/>
              <w:left w:val="single" w:sz="5" w:space="0" w:color="000000"/>
              <w:bottom w:val="single" w:sz="5" w:space="0" w:color="000000"/>
              <w:right w:val="single" w:sz="5" w:space="0" w:color="000000"/>
            </w:tcBorders>
          </w:tcPr>
          <w:p w14:paraId="78481807" w14:textId="77777777" w:rsidR="005155A5" w:rsidRPr="005155A5" w:rsidRDefault="005155A5" w:rsidP="00131872">
            <w:pPr>
              <w:pStyle w:val="TableParagraph"/>
              <w:spacing w:line="226" w:lineRule="exact"/>
              <w:ind w:left="102"/>
              <w:rPr>
                <w:rFonts w:eastAsia="Arial" w:cs="Arial"/>
              </w:rPr>
            </w:pPr>
            <w:r w:rsidRPr="005155A5">
              <w:rPr>
                <w:rFonts w:eastAsia="Arial" w:cs="Arial"/>
                <w:spacing w:val="-1"/>
              </w:rPr>
              <w:t>A</w:t>
            </w:r>
            <w:r w:rsidRPr="005155A5">
              <w:rPr>
                <w:rFonts w:eastAsia="Arial" w:cs="Arial"/>
                <w:spacing w:val="1"/>
              </w:rPr>
              <w:t>l</w:t>
            </w:r>
            <w:r w:rsidRPr="005155A5">
              <w:rPr>
                <w:rFonts w:eastAsia="Arial" w:cs="Arial"/>
                <w:spacing w:val="-1"/>
              </w:rPr>
              <w:t>l</w:t>
            </w:r>
            <w:r w:rsidRPr="005155A5">
              <w:rPr>
                <w:rFonts w:eastAsia="Arial" w:cs="Arial"/>
                <w:spacing w:val="1"/>
              </w:rPr>
              <w:t>o</w:t>
            </w:r>
            <w:r w:rsidRPr="005155A5">
              <w:rPr>
                <w:rFonts w:eastAsia="Arial" w:cs="Arial"/>
              </w:rPr>
              <w:t>wance/</w:t>
            </w:r>
            <w:r w:rsidRPr="005155A5">
              <w:rPr>
                <w:rFonts w:eastAsia="Arial" w:cs="Arial"/>
                <w:spacing w:val="1"/>
              </w:rPr>
              <w:t>d</w:t>
            </w:r>
            <w:r w:rsidRPr="005155A5">
              <w:rPr>
                <w:rFonts w:eastAsia="Arial" w:cs="Arial"/>
                <w:spacing w:val="-1"/>
              </w:rPr>
              <w:t>i</w:t>
            </w:r>
            <w:r w:rsidRPr="005155A5">
              <w:rPr>
                <w:rFonts w:eastAsia="Arial" w:cs="Arial"/>
                <w:spacing w:val="1"/>
              </w:rPr>
              <w:t>sc</w:t>
            </w:r>
            <w:r w:rsidRPr="005155A5">
              <w:rPr>
                <w:rFonts w:eastAsia="Arial" w:cs="Arial"/>
              </w:rPr>
              <w:t>o</w:t>
            </w:r>
            <w:r w:rsidRPr="005155A5">
              <w:rPr>
                <w:rFonts w:eastAsia="Arial" w:cs="Arial"/>
                <w:spacing w:val="-1"/>
              </w:rPr>
              <w:t>u</w:t>
            </w:r>
            <w:r w:rsidRPr="005155A5">
              <w:rPr>
                <w:rFonts w:eastAsia="Arial" w:cs="Arial"/>
              </w:rPr>
              <w:t>nts</w:t>
            </w:r>
            <w:r w:rsidRPr="005155A5">
              <w:rPr>
                <w:rFonts w:eastAsia="Arial" w:cs="Arial"/>
                <w:spacing w:val="-10"/>
              </w:rPr>
              <w:t xml:space="preserve"> </w:t>
            </w:r>
            <w:r w:rsidRPr="005155A5">
              <w:rPr>
                <w:rFonts w:eastAsia="Arial" w:cs="Arial"/>
              </w:rPr>
              <w:t>on</w:t>
            </w:r>
            <w:r w:rsidRPr="005155A5">
              <w:rPr>
                <w:rFonts w:eastAsia="Arial" w:cs="Arial"/>
                <w:spacing w:val="-12"/>
              </w:rPr>
              <w:t xml:space="preserve"> </w:t>
            </w:r>
            <w:r w:rsidRPr="005155A5">
              <w:rPr>
                <w:rFonts w:eastAsia="Arial" w:cs="Arial"/>
                <w:spacing w:val="1"/>
              </w:rPr>
              <w:t>doc</w:t>
            </w:r>
            <w:r w:rsidRPr="005155A5">
              <w:rPr>
                <w:rFonts w:eastAsia="Arial" w:cs="Arial"/>
                <w:spacing w:val="-3"/>
              </w:rPr>
              <w:t>u</w:t>
            </w:r>
            <w:r w:rsidRPr="005155A5">
              <w:rPr>
                <w:rFonts w:eastAsia="Arial" w:cs="Arial"/>
                <w:spacing w:val="4"/>
              </w:rPr>
              <w:t>m</w:t>
            </w:r>
            <w:r w:rsidRPr="005155A5">
              <w:rPr>
                <w:rFonts w:eastAsia="Arial" w:cs="Arial"/>
              </w:rPr>
              <w:t>e</w:t>
            </w:r>
            <w:r w:rsidRPr="005155A5">
              <w:rPr>
                <w:rFonts w:eastAsia="Arial" w:cs="Arial"/>
                <w:spacing w:val="-1"/>
              </w:rPr>
              <w:t>n</w:t>
            </w:r>
            <w:r w:rsidRPr="005155A5">
              <w:rPr>
                <w:rFonts w:eastAsia="Arial" w:cs="Arial"/>
              </w:rPr>
              <w:t>t</w:t>
            </w:r>
            <w:r w:rsidRPr="005155A5">
              <w:rPr>
                <w:rFonts w:eastAsia="Arial" w:cs="Arial"/>
                <w:spacing w:val="-12"/>
              </w:rPr>
              <w:t xml:space="preserve"> </w:t>
            </w:r>
            <w:r w:rsidRPr="005155A5">
              <w:rPr>
                <w:rFonts w:eastAsia="Arial" w:cs="Arial"/>
                <w:spacing w:val="-2"/>
              </w:rPr>
              <w:t>l</w:t>
            </w:r>
            <w:r w:rsidRPr="005155A5">
              <w:rPr>
                <w:rFonts w:eastAsia="Arial" w:cs="Arial"/>
                <w:spacing w:val="1"/>
              </w:rPr>
              <w:t>e</w:t>
            </w:r>
            <w:r w:rsidRPr="005155A5">
              <w:rPr>
                <w:rFonts w:eastAsia="Arial" w:cs="Arial"/>
                <w:spacing w:val="-2"/>
              </w:rPr>
              <w:t>v</w:t>
            </w:r>
            <w:r w:rsidRPr="005155A5">
              <w:rPr>
                <w:rFonts w:eastAsia="Arial" w:cs="Arial"/>
                <w:spacing w:val="1"/>
              </w:rPr>
              <w:t>e</w:t>
            </w:r>
            <w:r w:rsidRPr="005155A5">
              <w:rPr>
                <w:rFonts w:eastAsia="Arial" w:cs="Arial"/>
              </w:rPr>
              <w:t>l</w:t>
            </w:r>
          </w:p>
        </w:tc>
      </w:tr>
      <w:tr w:rsidR="005155A5" w14:paraId="0394DA9B" w14:textId="77777777" w:rsidTr="009437E7">
        <w:trPr>
          <w:trHeight w:hRule="exact" w:val="240"/>
        </w:trPr>
        <w:tc>
          <w:tcPr>
            <w:tcW w:w="5328" w:type="dxa"/>
            <w:tcBorders>
              <w:top w:val="single" w:sz="5" w:space="0" w:color="000000"/>
              <w:left w:val="single" w:sz="5" w:space="0" w:color="000000"/>
              <w:bottom w:val="single" w:sz="5" w:space="0" w:color="000000"/>
              <w:right w:val="single" w:sz="5" w:space="0" w:color="000000"/>
            </w:tcBorders>
          </w:tcPr>
          <w:p w14:paraId="15423D73" w14:textId="77777777" w:rsidR="005155A5" w:rsidRPr="0076266C" w:rsidRDefault="0076266C" w:rsidP="00131872">
            <w:pPr>
              <w:pStyle w:val="TableParagraph"/>
              <w:spacing w:before="2"/>
              <w:ind w:left="385"/>
              <w:rPr>
                <w:rFonts w:eastAsia="Arial" w:cs="Arial"/>
                <w:spacing w:val="-2"/>
              </w:rPr>
            </w:pPr>
            <w:r w:rsidRPr="0076266C">
              <w:rPr>
                <w:rFonts w:eastAsia="Arial" w:cs="Arial"/>
                <w:spacing w:val="-2"/>
              </w:rPr>
              <w:t>/cac:LegalMonetaryTotal/cbc:ChargeTotalAmount</w:t>
            </w:r>
          </w:p>
        </w:tc>
        <w:tc>
          <w:tcPr>
            <w:tcW w:w="4022" w:type="dxa"/>
            <w:tcBorders>
              <w:top w:val="single" w:sz="5" w:space="0" w:color="000000"/>
              <w:left w:val="single" w:sz="5" w:space="0" w:color="000000"/>
              <w:bottom w:val="single" w:sz="5" w:space="0" w:color="000000"/>
              <w:right w:val="single" w:sz="5" w:space="0" w:color="000000"/>
            </w:tcBorders>
          </w:tcPr>
          <w:p w14:paraId="293C2644" w14:textId="77777777" w:rsidR="005155A5" w:rsidRPr="005155A5" w:rsidRDefault="005155A5" w:rsidP="00131872">
            <w:pPr>
              <w:pStyle w:val="TableParagraph"/>
              <w:spacing w:line="226" w:lineRule="exact"/>
              <w:ind w:left="102"/>
              <w:rPr>
                <w:rFonts w:eastAsia="Arial" w:cs="Arial"/>
              </w:rPr>
            </w:pPr>
            <w:r w:rsidRPr="005155A5">
              <w:rPr>
                <w:rFonts w:eastAsia="Arial" w:cs="Arial"/>
              </w:rPr>
              <w:t>Charges</w:t>
            </w:r>
            <w:r w:rsidRPr="005155A5">
              <w:rPr>
                <w:rFonts w:eastAsia="Arial" w:cs="Arial"/>
                <w:spacing w:val="-6"/>
              </w:rPr>
              <w:t xml:space="preserve"> </w:t>
            </w:r>
            <w:r w:rsidRPr="005155A5">
              <w:rPr>
                <w:rFonts w:eastAsia="Arial" w:cs="Arial"/>
              </w:rPr>
              <w:t>on</w:t>
            </w:r>
            <w:r w:rsidRPr="005155A5">
              <w:rPr>
                <w:rFonts w:eastAsia="Arial" w:cs="Arial"/>
                <w:spacing w:val="-9"/>
              </w:rPr>
              <w:t xml:space="preserve"> </w:t>
            </w:r>
            <w:r w:rsidRPr="005155A5">
              <w:rPr>
                <w:rFonts w:eastAsia="Arial" w:cs="Arial"/>
                <w:spacing w:val="1"/>
              </w:rPr>
              <w:t>d</w:t>
            </w:r>
            <w:r w:rsidRPr="005155A5">
              <w:rPr>
                <w:rFonts w:eastAsia="Arial" w:cs="Arial"/>
              </w:rPr>
              <w:t>ocu</w:t>
            </w:r>
            <w:r w:rsidRPr="005155A5">
              <w:rPr>
                <w:rFonts w:eastAsia="Arial" w:cs="Arial"/>
                <w:spacing w:val="4"/>
              </w:rPr>
              <w:t>m</w:t>
            </w:r>
            <w:r w:rsidRPr="005155A5">
              <w:rPr>
                <w:rFonts w:eastAsia="Arial" w:cs="Arial"/>
              </w:rPr>
              <w:t>e</w:t>
            </w:r>
            <w:r w:rsidRPr="005155A5">
              <w:rPr>
                <w:rFonts w:eastAsia="Arial" w:cs="Arial"/>
                <w:spacing w:val="-1"/>
              </w:rPr>
              <w:t>n</w:t>
            </w:r>
            <w:r w:rsidRPr="005155A5">
              <w:rPr>
                <w:rFonts w:eastAsia="Arial" w:cs="Arial"/>
              </w:rPr>
              <w:t>t</w:t>
            </w:r>
            <w:r w:rsidRPr="005155A5">
              <w:rPr>
                <w:rFonts w:eastAsia="Arial" w:cs="Arial"/>
                <w:spacing w:val="-8"/>
              </w:rPr>
              <w:t xml:space="preserve"> </w:t>
            </w:r>
            <w:r w:rsidRPr="005155A5">
              <w:rPr>
                <w:rFonts w:eastAsia="Arial" w:cs="Arial"/>
                <w:spacing w:val="-2"/>
              </w:rPr>
              <w:t>l</w:t>
            </w:r>
            <w:r w:rsidRPr="005155A5">
              <w:rPr>
                <w:rFonts w:eastAsia="Arial" w:cs="Arial"/>
                <w:spacing w:val="1"/>
              </w:rPr>
              <w:t>e</w:t>
            </w:r>
            <w:r w:rsidRPr="005155A5">
              <w:rPr>
                <w:rFonts w:eastAsia="Arial" w:cs="Arial"/>
                <w:spacing w:val="-2"/>
              </w:rPr>
              <w:t>v</w:t>
            </w:r>
            <w:r w:rsidRPr="005155A5">
              <w:rPr>
                <w:rFonts w:eastAsia="Arial" w:cs="Arial"/>
                <w:spacing w:val="1"/>
              </w:rPr>
              <w:t>e</w:t>
            </w:r>
            <w:r w:rsidRPr="005155A5">
              <w:rPr>
                <w:rFonts w:eastAsia="Arial" w:cs="Arial"/>
              </w:rPr>
              <w:t>l</w:t>
            </w:r>
          </w:p>
        </w:tc>
      </w:tr>
      <w:tr w:rsidR="005155A5" w14:paraId="4A85ABE4" w14:textId="77777777" w:rsidTr="009437E7">
        <w:trPr>
          <w:trHeight w:hRule="exact" w:val="240"/>
        </w:trPr>
        <w:tc>
          <w:tcPr>
            <w:tcW w:w="5328" w:type="dxa"/>
            <w:tcBorders>
              <w:top w:val="single" w:sz="5" w:space="0" w:color="000000"/>
              <w:left w:val="single" w:sz="5" w:space="0" w:color="000000"/>
              <w:bottom w:val="single" w:sz="5" w:space="0" w:color="000000"/>
              <w:right w:val="single" w:sz="5" w:space="0" w:color="000000"/>
            </w:tcBorders>
          </w:tcPr>
          <w:p w14:paraId="00932A9E" w14:textId="77777777" w:rsidR="005155A5" w:rsidRPr="0076266C" w:rsidRDefault="0076266C" w:rsidP="00131872">
            <w:pPr>
              <w:pStyle w:val="TableParagraph"/>
              <w:spacing w:before="2"/>
              <w:ind w:left="385"/>
              <w:rPr>
                <w:rFonts w:eastAsia="Arial" w:cs="Arial"/>
                <w:spacing w:val="-2"/>
              </w:rPr>
            </w:pPr>
            <w:r w:rsidRPr="0076266C">
              <w:rPr>
                <w:rFonts w:eastAsia="Arial" w:cs="Arial"/>
                <w:spacing w:val="-2"/>
              </w:rPr>
              <w:t>/cac:LegalMonetaryTotal/cbc:TaxExclusiveAmount</w:t>
            </w:r>
          </w:p>
        </w:tc>
        <w:tc>
          <w:tcPr>
            <w:tcW w:w="4022" w:type="dxa"/>
            <w:tcBorders>
              <w:top w:val="single" w:sz="5" w:space="0" w:color="000000"/>
              <w:left w:val="single" w:sz="5" w:space="0" w:color="000000"/>
              <w:bottom w:val="single" w:sz="5" w:space="0" w:color="000000"/>
              <w:right w:val="single" w:sz="5" w:space="0" w:color="000000"/>
            </w:tcBorders>
          </w:tcPr>
          <w:p w14:paraId="28D69101" w14:textId="77777777" w:rsidR="005155A5" w:rsidRPr="005155A5" w:rsidRDefault="005155A5" w:rsidP="00131872">
            <w:pPr>
              <w:pStyle w:val="TableParagraph"/>
              <w:spacing w:line="226" w:lineRule="exact"/>
              <w:ind w:left="102"/>
              <w:rPr>
                <w:rFonts w:eastAsia="Arial" w:cs="Arial"/>
              </w:rPr>
            </w:pPr>
            <w:r w:rsidRPr="005155A5">
              <w:rPr>
                <w:rFonts w:eastAsia="Arial" w:cs="Arial"/>
              </w:rPr>
              <w:t>Invo</w:t>
            </w:r>
            <w:r w:rsidRPr="005155A5">
              <w:rPr>
                <w:rFonts w:eastAsia="Arial" w:cs="Arial"/>
                <w:spacing w:val="-2"/>
              </w:rPr>
              <w:t>i</w:t>
            </w:r>
            <w:r w:rsidRPr="005155A5">
              <w:rPr>
                <w:rFonts w:eastAsia="Arial" w:cs="Arial"/>
                <w:spacing w:val="1"/>
              </w:rPr>
              <w:t>c</w:t>
            </w:r>
            <w:r w:rsidRPr="005155A5">
              <w:rPr>
                <w:rFonts w:eastAsia="Arial" w:cs="Arial"/>
              </w:rPr>
              <w:t>e</w:t>
            </w:r>
            <w:r w:rsidRPr="005155A5">
              <w:rPr>
                <w:rFonts w:eastAsia="Arial" w:cs="Arial"/>
                <w:spacing w:val="-8"/>
              </w:rPr>
              <w:t xml:space="preserve"> </w:t>
            </w:r>
            <w:r w:rsidRPr="005155A5">
              <w:rPr>
                <w:rFonts w:eastAsia="Arial" w:cs="Arial"/>
                <w:spacing w:val="1"/>
              </w:rPr>
              <w:t>t</w:t>
            </w:r>
            <w:r w:rsidRPr="005155A5">
              <w:rPr>
                <w:rFonts w:eastAsia="Arial" w:cs="Arial"/>
              </w:rPr>
              <w:t>ot</w:t>
            </w:r>
            <w:r w:rsidRPr="005155A5">
              <w:rPr>
                <w:rFonts w:eastAsia="Arial" w:cs="Arial"/>
                <w:spacing w:val="1"/>
              </w:rPr>
              <w:t>a</w:t>
            </w:r>
            <w:r w:rsidRPr="005155A5">
              <w:rPr>
                <w:rFonts w:eastAsia="Arial" w:cs="Arial"/>
              </w:rPr>
              <w:t>l</w:t>
            </w:r>
            <w:r w:rsidRPr="005155A5">
              <w:rPr>
                <w:rFonts w:eastAsia="Arial" w:cs="Arial"/>
                <w:spacing w:val="-8"/>
              </w:rPr>
              <w:t xml:space="preserve"> </w:t>
            </w:r>
            <w:r w:rsidRPr="005155A5">
              <w:rPr>
                <w:rFonts w:eastAsia="Arial" w:cs="Arial"/>
              </w:rPr>
              <w:t>a</w:t>
            </w:r>
            <w:r w:rsidRPr="005155A5">
              <w:rPr>
                <w:rFonts w:eastAsia="Arial" w:cs="Arial"/>
                <w:spacing w:val="4"/>
              </w:rPr>
              <w:t>m</w:t>
            </w:r>
            <w:r w:rsidRPr="005155A5">
              <w:rPr>
                <w:rFonts w:eastAsia="Arial" w:cs="Arial"/>
              </w:rPr>
              <w:t>o</w:t>
            </w:r>
            <w:r w:rsidRPr="005155A5">
              <w:rPr>
                <w:rFonts w:eastAsia="Arial" w:cs="Arial"/>
                <w:spacing w:val="-1"/>
              </w:rPr>
              <w:t>u</w:t>
            </w:r>
            <w:r w:rsidRPr="005155A5">
              <w:rPr>
                <w:rFonts w:eastAsia="Arial" w:cs="Arial"/>
              </w:rPr>
              <w:t>nt</w:t>
            </w:r>
            <w:r w:rsidRPr="005155A5">
              <w:rPr>
                <w:rFonts w:eastAsia="Arial" w:cs="Arial"/>
                <w:spacing w:val="-5"/>
              </w:rPr>
              <w:t xml:space="preserve"> </w:t>
            </w:r>
            <w:r w:rsidRPr="005155A5">
              <w:rPr>
                <w:rFonts w:eastAsia="Arial" w:cs="Arial"/>
              </w:rPr>
              <w:t>w</w:t>
            </w:r>
            <w:r w:rsidRPr="005155A5">
              <w:rPr>
                <w:rFonts w:eastAsia="Arial" w:cs="Arial"/>
                <w:spacing w:val="-1"/>
              </w:rPr>
              <w:t>i</w:t>
            </w:r>
            <w:r w:rsidRPr="005155A5">
              <w:rPr>
                <w:rFonts w:eastAsia="Arial" w:cs="Arial"/>
              </w:rPr>
              <w:t>t</w:t>
            </w:r>
            <w:r w:rsidRPr="005155A5">
              <w:rPr>
                <w:rFonts w:eastAsia="Arial" w:cs="Arial"/>
                <w:spacing w:val="1"/>
              </w:rPr>
              <w:t>h</w:t>
            </w:r>
            <w:r w:rsidRPr="005155A5">
              <w:rPr>
                <w:rFonts w:eastAsia="Arial" w:cs="Arial"/>
              </w:rPr>
              <w:t>o</w:t>
            </w:r>
            <w:r w:rsidRPr="005155A5">
              <w:rPr>
                <w:rFonts w:eastAsia="Arial" w:cs="Arial"/>
                <w:spacing w:val="1"/>
              </w:rPr>
              <w:t>u</w:t>
            </w:r>
            <w:r w:rsidRPr="005155A5">
              <w:rPr>
                <w:rFonts w:eastAsia="Arial" w:cs="Arial"/>
              </w:rPr>
              <w:t>t</w:t>
            </w:r>
            <w:r w:rsidRPr="005155A5">
              <w:rPr>
                <w:rFonts w:eastAsia="Arial" w:cs="Arial"/>
                <w:spacing w:val="-7"/>
              </w:rPr>
              <w:t xml:space="preserve"> </w:t>
            </w:r>
            <w:r w:rsidRPr="005155A5">
              <w:rPr>
                <w:rFonts w:eastAsia="Arial" w:cs="Arial"/>
                <w:spacing w:val="-1"/>
              </w:rPr>
              <w:t>VA</w:t>
            </w:r>
            <w:r w:rsidRPr="005155A5">
              <w:rPr>
                <w:rFonts w:eastAsia="Arial" w:cs="Arial"/>
              </w:rPr>
              <w:t>T</w:t>
            </w:r>
          </w:p>
        </w:tc>
      </w:tr>
      <w:tr w:rsidR="005155A5" w14:paraId="1177404A" w14:textId="77777777" w:rsidTr="009437E7">
        <w:trPr>
          <w:trHeight w:hRule="exact" w:val="323"/>
        </w:trPr>
        <w:tc>
          <w:tcPr>
            <w:tcW w:w="5328" w:type="dxa"/>
            <w:tcBorders>
              <w:top w:val="single" w:sz="5" w:space="0" w:color="000000"/>
              <w:left w:val="single" w:sz="5" w:space="0" w:color="000000"/>
              <w:bottom w:val="single" w:sz="5" w:space="0" w:color="000000"/>
              <w:right w:val="single" w:sz="5" w:space="0" w:color="000000"/>
            </w:tcBorders>
          </w:tcPr>
          <w:p w14:paraId="05203355" w14:textId="77777777" w:rsidR="005155A5" w:rsidRPr="0076266C" w:rsidRDefault="0076266C" w:rsidP="00131872">
            <w:pPr>
              <w:pStyle w:val="TableParagraph"/>
              <w:spacing w:before="2"/>
              <w:ind w:left="385"/>
              <w:rPr>
                <w:rFonts w:eastAsia="Arial" w:cs="Arial"/>
                <w:spacing w:val="-2"/>
              </w:rPr>
            </w:pPr>
            <w:r w:rsidRPr="0076266C">
              <w:rPr>
                <w:rFonts w:eastAsia="Arial" w:cs="Arial"/>
                <w:spacing w:val="-2"/>
              </w:rPr>
              <w:t>/cac:LegalMonetaryTotal/cbc:TaxInclusiveAmount</w:t>
            </w:r>
          </w:p>
        </w:tc>
        <w:tc>
          <w:tcPr>
            <w:tcW w:w="4022" w:type="dxa"/>
            <w:tcBorders>
              <w:top w:val="single" w:sz="5" w:space="0" w:color="000000"/>
              <w:left w:val="single" w:sz="5" w:space="0" w:color="000000"/>
              <w:bottom w:val="single" w:sz="5" w:space="0" w:color="000000"/>
              <w:right w:val="single" w:sz="5" w:space="0" w:color="000000"/>
            </w:tcBorders>
          </w:tcPr>
          <w:p w14:paraId="3F5DEDC4" w14:textId="77777777" w:rsidR="005155A5" w:rsidRPr="005155A5" w:rsidRDefault="00DF77B5" w:rsidP="00131872">
            <w:pPr>
              <w:pStyle w:val="TableParagraph"/>
              <w:spacing w:line="226" w:lineRule="exact"/>
              <w:ind w:left="102"/>
              <w:rPr>
                <w:rFonts w:eastAsia="Arial" w:cs="Arial"/>
              </w:rPr>
            </w:pPr>
            <w:r>
              <w:rPr>
                <w:rFonts w:eastAsia="Arial" w:cs="Arial"/>
              </w:rPr>
              <w:t>Invoice total amount with VAT</w:t>
            </w:r>
          </w:p>
        </w:tc>
      </w:tr>
      <w:tr w:rsidR="005155A5" w14:paraId="7B052DC2" w14:textId="77777777" w:rsidTr="009437E7">
        <w:trPr>
          <w:trHeight w:hRule="exact" w:val="240"/>
        </w:trPr>
        <w:tc>
          <w:tcPr>
            <w:tcW w:w="5328" w:type="dxa"/>
            <w:tcBorders>
              <w:top w:val="single" w:sz="5" w:space="0" w:color="000000"/>
              <w:left w:val="single" w:sz="5" w:space="0" w:color="000000"/>
              <w:bottom w:val="single" w:sz="5" w:space="0" w:color="000000"/>
              <w:right w:val="single" w:sz="5" w:space="0" w:color="000000"/>
            </w:tcBorders>
          </w:tcPr>
          <w:p w14:paraId="26EA0052" w14:textId="77777777" w:rsidR="005155A5" w:rsidRPr="0076266C" w:rsidRDefault="0076266C" w:rsidP="00131872">
            <w:pPr>
              <w:pStyle w:val="TableParagraph"/>
              <w:spacing w:before="2"/>
              <w:ind w:left="385"/>
              <w:rPr>
                <w:rFonts w:eastAsia="Arial" w:cs="Arial"/>
                <w:spacing w:val="-2"/>
              </w:rPr>
            </w:pPr>
            <w:r w:rsidRPr="0076266C">
              <w:rPr>
                <w:rFonts w:eastAsia="Arial" w:cs="Arial"/>
                <w:spacing w:val="-2"/>
              </w:rPr>
              <w:t>/cac:LegalMonetaryTotal/cbc:PrepaidAmount</w:t>
            </w:r>
          </w:p>
        </w:tc>
        <w:tc>
          <w:tcPr>
            <w:tcW w:w="4022" w:type="dxa"/>
            <w:tcBorders>
              <w:top w:val="single" w:sz="5" w:space="0" w:color="000000"/>
              <w:left w:val="single" w:sz="5" w:space="0" w:color="000000"/>
              <w:bottom w:val="single" w:sz="5" w:space="0" w:color="000000"/>
              <w:right w:val="single" w:sz="5" w:space="0" w:color="000000"/>
            </w:tcBorders>
          </w:tcPr>
          <w:p w14:paraId="7A1B0E6C" w14:textId="77777777" w:rsidR="005155A5" w:rsidRPr="005155A5" w:rsidRDefault="0076266C" w:rsidP="00131872">
            <w:pPr>
              <w:pStyle w:val="TableParagraph"/>
              <w:spacing w:line="226" w:lineRule="exact"/>
              <w:ind w:left="102"/>
              <w:rPr>
                <w:rFonts w:eastAsia="Arial" w:cs="Arial"/>
              </w:rPr>
            </w:pPr>
            <w:r>
              <w:rPr>
                <w:rFonts w:eastAsia="Arial" w:cs="Arial"/>
              </w:rPr>
              <w:t>The amount prepaid</w:t>
            </w:r>
          </w:p>
        </w:tc>
      </w:tr>
      <w:tr w:rsidR="005155A5" w14:paraId="32ED607A" w14:textId="77777777" w:rsidTr="009437E7">
        <w:trPr>
          <w:trHeight w:hRule="exact" w:val="240"/>
        </w:trPr>
        <w:tc>
          <w:tcPr>
            <w:tcW w:w="5328" w:type="dxa"/>
            <w:tcBorders>
              <w:top w:val="single" w:sz="5" w:space="0" w:color="000000"/>
              <w:left w:val="single" w:sz="5" w:space="0" w:color="000000"/>
              <w:bottom w:val="single" w:sz="5" w:space="0" w:color="000000"/>
              <w:right w:val="single" w:sz="5" w:space="0" w:color="000000"/>
            </w:tcBorders>
          </w:tcPr>
          <w:p w14:paraId="10B9544E" w14:textId="77777777" w:rsidR="005155A5" w:rsidRPr="0076266C" w:rsidRDefault="0076266C" w:rsidP="00131872">
            <w:pPr>
              <w:pStyle w:val="TableParagraph"/>
              <w:spacing w:before="2"/>
              <w:ind w:left="385"/>
              <w:rPr>
                <w:rFonts w:eastAsia="Arial" w:cs="Arial"/>
                <w:spacing w:val="-2"/>
              </w:rPr>
            </w:pPr>
            <w:r w:rsidRPr="0076266C">
              <w:rPr>
                <w:rFonts w:eastAsia="Arial" w:cs="Arial"/>
                <w:spacing w:val="-2"/>
              </w:rPr>
              <w:t>/cac:LegalMonetaryTotal/cbc:PayableRoundingAmount</w:t>
            </w:r>
          </w:p>
        </w:tc>
        <w:tc>
          <w:tcPr>
            <w:tcW w:w="4022" w:type="dxa"/>
            <w:tcBorders>
              <w:top w:val="single" w:sz="5" w:space="0" w:color="000000"/>
              <w:left w:val="single" w:sz="5" w:space="0" w:color="000000"/>
              <w:bottom w:val="single" w:sz="5" w:space="0" w:color="000000"/>
              <w:right w:val="single" w:sz="5" w:space="0" w:color="000000"/>
            </w:tcBorders>
          </w:tcPr>
          <w:p w14:paraId="30E3EC4F" w14:textId="77777777" w:rsidR="005155A5" w:rsidRPr="005155A5" w:rsidRDefault="33FDC8B0" w:rsidP="00131872">
            <w:pPr>
              <w:pStyle w:val="TableParagraph"/>
              <w:spacing w:line="226" w:lineRule="exact"/>
              <w:ind w:left="102"/>
              <w:rPr>
                <w:rFonts w:eastAsia="Arial" w:cs="Arial"/>
              </w:rPr>
            </w:pPr>
            <w:r w:rsidRPr="33FDC8B0">
              <w:rPr>
                <w:rFonts w:ascii="Arial" w:eastAsia="Arial" w:hAnsi="Arial" w:cs="Arial"/>
              </w:rPr>
              <w:t>The amount used to round PayableAmount to an integer</w:t>
            </w:r>
          </w:p>
        </w:tc>
      </w:tr>
      <w:tr w:rsidR="005155A5" w14:paraId="2C5BB9A7" w14:textId="77777777" w:rsidTr="009437E7">
        <w:trPr>
          <w:trHeight w:hRule="exact" w:val="240"/>
        </w:trPr>
        <w:tc>
          <w:tcPr>
            <w:tcW w:w="5328" w:type="dxa"/>
            <w:tcBorders>
              <w:top w:val="single" w:sz="5" w:space="0" w:color="000000"/>
              <w:left w:val="single" w:sz="5" w:space="0" w:color="000000"/>
              <w:bottom w:val="single" w:sz="5" w:space="0" w:color="000000"/>
              <w:right w:val="single" w:sz="5" w:space="0" w:color="000000"/>
            </w:tcBorders>
          </w:tcPr>
          <w:p w14:paraId="579AF0A0" w14:textId="77777777" w:rsidR="005155A5" w:rsidRPr="0076266C" w:rsidRDefault="0076266C" w:rsidP="00131872">
            <w:pPr>
              <w:pStyle w:val="TableParagraph"/>
              <w:spacing w:before="2"/>
              <w:ind w:left="385"/>
              <w:rPr>
                <w:rFonts w:eastAsia="Arial" w:cs="Arial"/>
                <w:spacing w:val="-2"/>
              </w:rPr>
            </w:pPr>
            <w:r w:rsidRPr="0076266C">
              <w:rPr>
                <w:rFonts w:eastAsia="Arial" w:cs="Arial"/>
                <w:spacing w:val="-2"/>
              </w:rPr>
              <w:t>/cac:LegalMonetaryTotal/cbc:PayableAmount</w:t>
            </w:r>
          </w:p>
        </w:tc>
        <w:tc>
          <w:tcPr>
            <w:tcW w:w="4022" w:type="dxa"/>
            <w:tcBorders>
              <w:top w:val="single" w:sz="5" w:space="0" w:color="000000"/>
              <w:left w:val="single" w:sz="5" w:space="0" w:color="000000"/>
              <w:bottom w:val="single" w:sz="5" w:space="0" w:color="000000"/>
              <w:right w:val="single" w:sz="5" w:space="0" w:color="000000"/>
            </w:tcBorders>
          </w:tcPr>
          <w:p w14:paraId="6E0E0ED3" w14:textId="77777777" w:rsidR="005155A5" w:rsidRPr="005155A5" w:rsidRDefault="00BD70AF" w:rsidP="00131872">
            <w:pPr>
              <w:pStyle w:val="TableParagraph"/>
              <w:spacing w:line="226" w:lineRule="exact"/>
              <w:ind w:left="102"/>
              <w:rPr>
                <w:rFonts w:eastAsia="Arial" w:cs="Arial"/>
              </w:rPr>
            </w:pPr>
            <w:r>
              <w:rPr>
                <w:rFonts w:eastAsia="Arial" w:cs="Arial"/>
                <w:spacing w:val="-1"/>
              </w:rPr>
              <w:t>Final amount to be p</w:t>
            </w:r>
            <w:r w:rsidR="005155A5" w:rsidRPr="005155A5">
              <w:rPr>
                <w:rFonts w:eastAsia="Arial" w:cs="Arial"/>
              </w:rPr>
              <w:t>aid</w:t>
            </w:r>
          </w:p>
        </w:tc>
      </w:tr>
    </w:tbl>
    <w:p w14:paraId="55EDFF07" w14:textId="77777777" w:rsidR="0015016A" w:rsidRDefault="0015016A" w:rsidP="0015016A">
      <w:pPr>
        <w:rPr>
          <w:lang w:val="en-GB"/>
        </w:rPr>
      </w:pPr>
    </w:p>
    <w:p w14:paraId="265D94B3" w14:textId="77777777" w:rsidR="00F454BE" w:rsidRDefault="00F454BE" w:rsidP="0015016A">
      <w:pPr>
        <w:rPr>
          <w:lang w:val="en-GB"/>
        </w:rPr>
      </w:pPr>
    </w:p>
    <w:p w14:paraId="6F1E52BE" w14:textId="77777777" w:rsidR="00F454BE" w:rsidRDefault="00F454BE" w:rsidP="00F454BE">
      <w:pPr>
        <w:numPr>
          <w:ilvl w:val="0"/>
          <w:numId w:val="30"/>
        </w:numPr>
        <w:spacing w:before="7" w:line="220" w:lineRule="exact"/>
      </w:pPr>
      <w:r>
        <w:t xml:space="preserve">Amounts MUST be given to a precision of two decimals. </w:t>
      </w:r>
    </w:p>
    <w:p w14:paraId="79593A4E" w14:textId="77777777" w:rsidR="00F454BE" w:rsidRDefault="00F454BE" w:rsidP="00F454BE">
      <w:pPr>
        <w:numPr>
          <w:ilvl w:val="0"/>
          <w:numId w:val="30"/>
        </w:numPr>
        <w:spacing w:before="7" w:line="220" w:lineRule="exact"/>
      </w:pPr>
      <w:r>
        <w:t xml:space="preserve">Amounts at document level MUST apply to all invoices lines. </w:t>
      </w:r>
    </w:p>
    <w:p w14:paraId="6F1EC921" w14:textId="77777777" w:rsidR="00F454BE" w:rsidRDefault="00F454BE" w:rsidP="00F454BE">
      <w:pPr>
        <w:numPr>
          <w:ilvl w:val="0"/>
          <w:numId w:val="30"/>
        </w:numPr>
        <w:spacing w:before="7" w:line="220" w:lineRule="exact"/>
      </w:pPr>
      <w:r>
        <w:t xml:space="preserve">Total payable amount in an invoice MUST NOT be negative. </w:t>
      </w:r>
    </w:p>
    <w:p w14:paraId="0B16EE81" w14:textId="77777777" w:rsidR="00F454BE" w:rsidRDefault="00F454BE" w:rsidP="00F454BE">
      <w:pPr>
        <w:numPr>
          <w:ilvl w:val="0"/>
          <w:numId w:val="30"/>
        </w:numPr>
        <w:spacing w:before="7" w:line="220" w:lineRule="exact"/>
      </w:pPr>
      <w:r>
        <w:t>Tax inclusive amount in an invoice MUST NOT be negative.</w:t>
      </w:r>
    </w:p>
    <w:p w14:paraId="09C8738E" w14:textId="77777777" w:rsidR="00F454BE" w:rsidRPr="00F454BE" w:rsidRDefault="00F454BE" w:rsidP="0015016A"/>
    <w:p w14:paraId="6A05B3E6" w14:textId="77777777" w:rsidR="005155A5" w:rsidRDefault="005155A5" w:rsidP="005155A5">
      <w:pPr>
        <w:spacing w:before="3" w:line="150" w:lineRule="exact"/>
        <w:rPr>
          <w:sz w:val="15"/>
          <w:szCs w:val="15"/>
        </w:rPr>
      </w:pPr>
    </w:p>
    <w:p w14:paraId="77D369ED" w14:textId="77777777" w:rsidR="005155A5" w:rsidRDefault="005155A5" w:rsidP="005155A5">
      <w:pPr>
        <w:pStyle w:val="Textoindependiente"/>
        <w:spacing w:before="74" w:line="365" w:lineRule="auto"/>
        <w:ind w:left="364" w:right="3500" w:hanging="152"/>
        <w:rPr>
          <w:w w:val="99"/>
        </w:rPr>
      </w:pPr>
      <w:r>
        <w:t>Fo</w:t>
      </w:r>
      <w:r>
        <w:rPr>
          <w:spacing w:val="-2"/>
        </w:rPr>
        <w:t>r</w:t>
      </w:r>
      <w:r>
        <w:rPr>
          <w:spacing w:val="4"/>
        </w:rPr>
        <w:t>m</w:t>
      </w:r>
      <w:r>
        <w:t>u</w:t>
      </w:r>
      <w:r>
        <w:rPr>
          <w:spacing w:val="-2"/>
        </w:rPr>
        <w:t>l</w:t>
      </w:r>
      <w:r>
        <w:t>as</w:t>
      </w:r>
      <w:r>
        <w:rPr>
          <w:spacing w:val="-6"/>
        </w:rPr>
        <w:t xml:space="preserve"> </w:t>
      </w:r>
      <w:r>
        <w:rPr>
          <w:spacing w:val="1"/>
        </w:rPr>
        <w:t>f</w:t>
      </w:r>
      <w:r>
        <w:t>or</w:t>
      </w:r>
      <w:r>
        <w:rPr>
          <w:spacing w:val="-6"/>
        </w:rPr>
        <w:t xml:space="preserve"> </w:t>
      </w:r>
      <w:r>
        <w:t>the</w:t>
      </w:r>
      <w:r>
        <w:rPr>
          <w:spacing w:val="-6"/>
        </w:rPr>
        <w:t xml:space="preserve"> </w:t>
      </w:r>
      <w:r>
        <w:rPr>
          <w:spacing w:val="1"/>
        </w:rPr>
        <w:t>c</w:t>
      </w:r>
      <w:r>
        <w:t>a</w:t>
      </w:r>
      <w:r>
        <w:rPr>
          <w:spacing w:val="-2"/>
        </w:rPr>
        <w:t>l</w:t>
      </w:r>
      <w:r>
        <w:rPr>
          <w:spacing w:val="1"/>
        </w:rPr>
        <w:t>cu</w:t>
      </w:r>
      <w:r>
        <w:rPr>
          <w:spacing w:val="-1"/>
        </w:rPr>
        <w:t>l</w:t>
      </w:r>
      <w:r>
        <w:t>a</w:t>
      </w:r>
      <w:r>
        <w:rPr>
          <w:spacing w:val="1"/>
        </w:rPr>
        <w:t>t</w:t>
      </w:r>
      <w:r>
        <w:rPr>
          <w:spacing w:val="-1"/>
        </w:rPr>
        <w:t>i</w:t>
      </w:r>
      <w:r>
        <w:rPr>
          <w:spacing w:val="1"/>
        </w:rPr>
        <w:t>o</w:t>
      </w:r>
      <w:r>
        <w:t>ns</w:t>
      </w:r>
      <w:r>
        <w:rPr>
          <w:spacing w:val="-2"/>
        </w:rPr>
        <w:t xml:space="preserve"> </w:t>
      </w:r>
      <w:r>
        <w:t>of</w:t>
      </w:r>
      <w:r>
        <w:rPr>
          <w:spacing w:val="-5"/>
        </w:rPr>
        <w:t xml:space="preserve"> </w:t>
      </w:r>
      <w:r>
        <w:t>t</w:t>
      </w:r>
      <w:r>
        <w:rPr>
          <w:spacing w:val="-1"/>
        </w:rPr>
        <w:t>o</w:t>
      </w:r>
      <w:r>
        <w:t>ta</w:t>
      </w:r>
      <w:r>
        <w:rPr>
          <w:spacing w:val="-2"/>
        </w:rPr>
        <w:t>l</w:t>
      </w:r>
      <w:r>
        <w:t>s</w:t>
      </w:r>
      <w:r>
        <w:rPr>
          <w:spacing w:val="-1"/>
        </w:rPr>
        <w:t xml:space="preserve"> </w:t>
      </w:r>
      <w:r>
        <w:t>are</w:t>
      </w:r>
      <w:r>
        <w:rPr>
          <w:spacing w:val="-6"/>
        </w:rPr>
        <w:t xml:space="preserve"> </w:t>
      </w:r>
      <w:r>
        <w:t>as</w:t>
      </w:r>
      <w:r>
        <w:rPr>
          <w:spacing w:val="-5"/>
        </w:rPr>
        <w:t xml:space="preserve"> </w:t>
      </w:r>
      <w:r>
        <w:rPr>
          <w:spacing w:val="1"/>
        </w:rPr>
        <w:t>f</w:t>
      </w:r>
      <w:r>
        <w:t>o</w:t>
      </w:r>
      <w:r>
        <w:rPr>
          <w:spacing w:val="-2"/>
        </w:rPr>
        <w:t>l</w:t>
      </w:r>
      <w:r>
        <w:rPr>
          <w:spacing w:val="1"/>
        </w:rPr>
        <w:t>lo</w:t>
      </w:r>
      <w:r>
        <w:rPr>
          <w:spacing w:val="-3"/>
        </w:rPr>
        <w:t>w</w:t>
      </w:r>
      <w:r>
        <w:rPr>
          <w:spacing w:val="2"/>
        </w:rPr>
        <w:t>s</w:t>
      </w:r>
      <w:r>
        <w:t>:</w:t>
      </w:r>
      <w:r>
        <w:rPr>
          <w:w w:val="99"/>
        </w:rPr>
        <w:t xml:space="preserve"> </w:t>
      </w:r>
    </w:p>
    <w:tbl>
      <w:tblPr>
        <w:tblW w:w="10099" w:type="dxa"/>
        <w:tblInd w:w="3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989"/>
        <w:gridCol w:w="5110"/>
      </w:tblGrid>
      <w:tr w:rsidR="005155A5" w:rsidRPr="00131872" w14:paraId="655D2D05" w14:textId="77777777" w:rsidTr="0076266C">
        <w:tc>
          <w:tcPr>
            <w:tcW w:w="4989" w:type="dxa"/>
            <w:shd w:val="clear" w:color="auto" w:fill="E7E6E6"/>
          </w:tcPr>
          <w:p w14:paraId="04938E1B" w14:textId="77777777" w:rsidR="005155A5" w:rsidRPr="0076266C" w:rsidRDefault="00EC0C4F" w:rsidP="00131872">
            <w:pPr>
              <w:rPr>
                <w:spacing w:val="-1"/>
              </w:rPr>
            </w:pPr>
            <w:r w:rsidRPr="0076266C">
              <w:rPr>
                <w:b/>
                <w:w w:val="99"/>
              </w:rPr>
              <w:t>Element:</w:t>
            </w:r>
          </w:p>
        </w:tc>
        <w:tc>
          <w:tcPr>
            <w:tcW w:w="5110" w:type="dxa"/>
            <w:shd w:val="clear" w:color="auto" w:fill="E7E6E6"/>
          </w:tcPr>
          <w:p w14:paraId="2BBF4F97" w14:textId="77777777" w:rsidR="005155A5" w:rsidRPr="00131872" w:rsidRDefault="00EC0C4F" w:rsidP="00131872">
            <w:pPr>
              <w:rPr>
                <w:b/>
                <w:w w:val="99"/>
              </w:rPr>
            </w:pPr>
            <w:r w:rsidRPr="00131872">
              <w:rPr>
                <w:b/>
                <w:w w:val="99"/>
              </w:rPr>
              <w:t>Formula:</w:t>
            </w:r>
          </w:p>
        </w:tc>
      </w:tr>
      <w:tr w:rsidR="005155A5" w:rsidRPr="00131872" w14:paraId="00B95E42" w14:textId="77777777" w:rsidTr="0076266C">
        <w:tc>
          <w:tcPr>
            <w:tcW w:w="4989" w:type="dxa"/>
            <w:shd w:val="clear" w:color="auto" w:fill="auto"/>
          </w:tcPr>
          <w:p w14:paraId="4294F880" w14:textId="77777777" w:rsidR="005155A5" w:rsidRPr="0076266C" w:rsidRDefault="0076266C" w:rsidP="00131872">
            <w:pPr>
              <w:rPr>
                <w:spacing w:val="-1"/>
              </w:rPr>
            </w:pPr>
            <w:r w:rsidRPr="0076266C">
              <w:rPr>
                <w:rFonts w:eastAsia="Arial" w:cs="Arial"/>
                <w:spacing w:val="-2"/>
              </w:rPr>
              <w:t>/cac:LegalMonetaryTotal/cbc:LineExtensionAmount</w:t>
            </w:r>
          </w:p>
        </w:tc>
        <w:tc>
          <w:tcPr>
            <w:tcW w:w="5110" w:type="dxa"/>
            <w:shd w:val="clear" w:color="auto" w:fill="auto"/>
          </w:tcPr>
          <w:p w14:paraId="680E1E9D" w14:textId="77777777" w:rsidR="005155A5" w:rsidRPr="00131872" w:rsidRDefault="005155A5" w:rsidP="00131872">
            <w:pPr>
              <w:rPr>
                <w:w w:val="99"/>
              </w:rPr>
            </w:pPr>
            <w:r w:rsidRPr="00131872">
              <w:rPr>
                <w:rFonts w:eastAsia="Arial" w:cs="Arial"/>
              </w:rPr>
              <w:t>∑ L</w:t>
            </w:r>
            <w:r w:rsidRPr="00131872">
              <w:rPr>
                <w:spacing w:val="-2"/>
              </w:rPr>
              <w:t>i</w:t>
            </w:r>
            <w:r w:rsidRPr="00131872">
              <w:rPr>
                <w:spacing w:val="1"/>
              </w:rPr>
              <w:t>n</w:t>
            </w:r>
            <w:r w:rsidRPr="005155A5">
              <w:t>e</w:t>
            </w:r>
            <w:r w:rsidRPr="00131872">
              <w:rPr>
                <w:spacing w:val="-2"/>
              </w:rPr>
              <w:t>E</w:t>
            </w:r>
            <w:r w:rsidRPr="00131872">
              <w:rPr>
                <w:spacing w:val="1"/>
              </w:rPr>
              <w:t>x</w:t>
            </w:r>
            <w:r w:rsidRPr="005155A5">
              <w:t>t</w:t>
            </w:r>
            <w:r w:rsidRPr="00131872">
              <w:rPr>
                <w:spacing w:val="1"/>
              </w:rPr>
              <w:t>e</w:t>
            </w:r>
            <w:r w:rsidRPr="005155A5">
              <w:t>ns</w:t>
            </w:r>
            <w:r w:rsidRPr="00131872">
              <w:rPr>
                <w:spacing w:val="-1"/>
              </w:rPr>
              <w:t>i</w:t>
            </w:r>
            <w:r w:rsidRPr="00131872">
              <w:rPr>
                <w:spacing w:val="1"/>
              </w:rPr>
              <w:t>on</w:t>
            </w:r>
            <w:r w:rsidRPr="00131872">
              <w:rPr>
                <w:spacing w:val="-2"/>
              </w:rPr>
              <w:t>A</w:t>
            </w:r>
            <w:r w:rsidRPr="00131872">
              <w:rPr>
                <w:spacing w:val="4"/>
              </w:rPr>
              <w:t>m</w:t>
            </w:r>
            <w:r w:rsidRPr="005155A5">
              <w:t>o</w:t>
            </w:r>
            <w:r w:rsidRPr="00131872">
              <w:rPr>
                <w:spacing w:val="-1"/>
              </w:rPr>
              <w:t>u</w:t>
            </w:r>
            <w:r w:rsidRPr="005155A5">
              <w:t>nt</w:t>
            </w:r>
            <w:r w:rsidRPr="00131872">
              <w:rPr>
                <w:spacing w:val="-7"/>
              </w:rPr>
              <w:t xml:space="preserve"> </w:t>
            </w:r>
            <w:r w:rsidRPr="005155A5">
              <w:t>(at</w:t>
            </w:r>
            <w:r w:rsidRPr="00131872">
              <w:rPr>
                <w:spacing w:val="-4"/>
              </w:rPr>
              <w:t xml:space="preserve"> </w:t>
            </w:r>
            <w:r w:rsidRPr="00131872">
              <w:rPr>
                <w:spacing w:val="-1"/>
              </w:rPr>
              <w:t>l</w:t>
            </w:r>
            <w:r w:rsidRPr="00131872">
              <w:rPr>
                <w:spacing w:val="1"/>
              </w:rPr>
              <w:t>i</w:t>
            </w:r>
            <w:r w:rsidRPr="005155A5">
              <w:t>ne</w:t>
            </w:r>
            <w:r w:rsidRPr="00131872">
              <w:rPr>
                <w:spacing w:val="-7"/>
              </w:rPr>
              <w:t xml:space="preserve"> </w:t>
            </w:r>
            <w:r w:rsidRPr="00131872">
              <w:rPr>
                <w:spacing w:val="1"/>
              </w:rPr>
              <w:t>l</w:t>
            </w:r>
            <w:r w:rsidRPr="005155A5">
              <w:t>eve</w:t>
            </w:r>
            <w:r w:rsidRPr="00131872">
              <w:rPr>
                <w:spacing w:val="-2"/>
              </w:rPr>
              <w:t>l</w:t>
            </w:r>
            <w:r w:rsidRPr="005155A5">
              <w:t>)</w:t>
            </w:r>
          </w:p>
        </w:tc>
      </w:tr>
      <w:tr w:rsidR="005155A5" w:rsidRPr="00131872" w14:paraId="08CC68B5" w14:textId="77777777" w:rsidTr="0076266C">
        <w:tc>
          <w:tcPr>
            <w:tcW w:w="4989" w:type="dxa"/>
            <w:shd w:val="clear" w:color="auto" w:fill="auto"/>
          </w:tcPr>
          <w:p w14:paraId="6261A8B2" w14:textId="77777777" w:rsidR="005155A5" w:rsidRPr="0076266C" w:rsidRDefault="0076266C" w:rsidP="00131872">
            <w:pPr>
              <w:rPr>
                <w:spacing w:val="-1"/>
              </w:rPr>
            </w:pPr>
            <w:r w:rsidRPr="0076266C">
              <w:rPr>
                <w:spacing w:val="-1"/>
              </w:rPr>
              <w:t>/cac:LegalMonetaryTotal/cbc:ChargeTotalAmount</w:t>
            </w:r>
          </w:p>
        </w:tc>
        <w:tc>
          <w:tcPr>
            <w:tcW w:w="5110" w:type="dxa"/>
            <w:shd w:val="clear" w:color="auto" w:fill="auto"/>
          </w:tcPr>
          <w:p w14:paraId="5791A0A3" w14:textId="77777777" w:rsidR="005155A5" w:rsidRPr="00131872" w:rsidRDefault="005155A5" w:rsidP="00131872">
            <w:pPr>
              <w:rPr>
                <w:w w:val="99"/>
              </w:rPr>
            </w:pPr>
            <w:r w:rsidRPr="00131872">
              <w:rPr>
                <w:rFonts w:eastAsia="Arial" w:cs="Arial"/>
              </w:rPr>
              <w:t xml:space="preserve">∑ </w:t>
            </w:r>
            <w:r w:rsidR="00EC0C4F" w:rsidRPr="00131872">
              <w:rPr>
                <w:rFonts w:eastAsia="Arial" w:cs="Arial"/>
                <w:spacing w:val="16"/>
              </w:rPr>
              <w:t>C</w:t>
            </w:r>
            <w:r w:rsidRPr="005155A5">
              <w:t>harge</w:t>
            </w:r>
            <w:r w:rsidRPr="00131872">
              <w:rPr>
                <w:spacing w:val="-5"/>
              </w:rPr>
              <w:t xml:space="preserve"> </w:t>
            </w:r>
            <w:r w:rsidRPr="00131872">
              <w:rPr>
                <w:spacing w:val="-1"/>
              </w:rPr>
              <w:t>A</w:t>
            </w:r>
            <w:r w:rsidRPr="00131872">
              <w:rPr>
                <w:spacing w:val="4"/>
              </w:rPr>
              <w:t>m</w:t>
            </w:r>
            <w:r w:rsidRPr="005155A5">
              <w:t>o</w:t>
            </w:r>
            <w:r w:rsidRPr="00131872">
              <w:rPr>
                <w:spacing w:val="-1"/>
              </w:rPr>
              <w:t>u</w:t>
            </w:r>
            <w:r w:rsidRPr="005155A5">
              <w:t>nt</w:t>
            </w:r>
            <w:r w:rsidR="00D43F1F">
              <w:t xml:space="preserve"> at document level</w:t>
            </w:r>
            <w:r w:rsidRPr="00131872">
              <w:rPr>
                <w:spacing w:val="-7"/>
              </w:rPr>
              <w:t xml:space="preserve"> </w:t>
            </w:r>
            <w:r w:rsidRPr="005155A5">
              <w:t>(</w:t>
            </w:r>
            <w:r w:rsidRPr="00131872">
              <w:rPr>
                <w:rFonts w:eastAsia="Arial" w:cs="Arial"/>
              </w:rPr>
              <w:t>where</w:t>
            </w:r>
            <w:r w:rsidRPr="00131872">
              <w:rPr>
                <w:rFonts w:eastAsia="Arial" w:cs="Arial"/>
                <w:spacing w:val="-10"/>
              </w:rPr>
              <w:t xml:space="preserve"> </w:t>
            </w:r>
            <w:r w:rsidRPr="00131872">
              <w:rPr>
                <w:rFonts w:eastAsia="Arial" w:cs="Arial"/>
                <w:spacing w:val="2"/>
              </w:rPr>
              <w:t>C</w:t>
            </w:r>
            <w:r w:rsidRPr="00131872">
              <w:rPr>
                <w:rFonts w:eastAsia="Arial" w:cs="Arial"/>
              </w:rPr>
              <w:t>h</w:t>
            </w:r>
            <w:r w:rsidRPr="00131872">
              <w:rPr>
                <w:rFonts w:eastAsia="Arial" w:cs="Arial"/>
                <w:spacing w:val="-1"/>
              </w:rPr>
              <w:t>a</w:t>
            </w:r>
            <w:r w:rsidRPr="00131872">
              <w:rPr>
                <w:rFonts w:eastAsia="Arial" w:cs="Arial"/>
              </w:rPr>
              <w:t>rg</w:t>
            </w:r>
            <w:r w:rsidRPr="00131872">
              <w:rPr>
                <w:rFonts w:eastAsia="Arial" w:cs="Arial"/>
                <w:spacing w:val="1"/>
              </w:rPr>
              <w:t>e</w:t>
            </w:r>
            <w:r w:rsidRPr="00131872">
              <w:rPr>
                <w:rFonts w:eastAsia="Arial" w:cs="Arial"/>
              </w:rPr>
              <w:t>In</w:t>
            </w:r>
            <w:r w:rsidRPr="00131872">
              <w:rPr>
                <w:rFonts w:eastAsia="Arial" w:cs="Arial"/>
                <w:spacing w:val="1"/>
              </w:rPr>
              <w:t>d</w:t>
            </w:r>
            <w:r w:rsidRPr="00131872">
              <w:rPr>
                <w:rFonts w:eastAsia="Arial" w:cs="Arial"/>
                <w:spacing w:val="-1"/>
              </w:rPr>
              <w:t>i</w:t>
            </w:r>
            <w:r w:rsidRPr="00131872">
              <w:rPr>
                <w:rFonts w:eastAsia="Arial" w:cs="Arial"/>
                <w:spacing w:val="1"/>
              </w:rPr>
              <w:t>c</w:t>
            </w:r>
            <w:r w:rsidRPr="00131872">
              <w:rPr>
                <w:rFonts w:eastAsia="Arial" w:cs="Arial"/>
              </w:rPr>
              <w:t>at</w:t>
            </w:r>
            <w:r w:rsidRPr="00131872">
              <w:rPr>
                <w:rFonts w:eastAsia="Arial" w:cs="Arial"/>
                <w:spacing w:val="-1"/>
              </w:rPr>
              <w:t>o</w:t>
            </w:r>
            <w:r w:rsidRPr="00131872">
              <w:rPr>
                <w:rFonts w:eastAsia="Arial" w:cs="Arial"/>
              </w:rPr>
              <w:t>r</w:t>
            </w:r>
            <w:r w:rsidRPr="00131872">
              <w:rPr>
                <w:rFonts w:eastAsia="Arial" w:cs="Arial"/>
                <w:spacing w:val="-7"/>
              </w:rPr>
              <w:t xml:space="preserve"> </w:t>
            </w:r>
            <w:r w:rsidRPr="00131872">
              <w:rPr>
                <w:rFonts w:eastAsia="Arial" w:cs="Arial"/>
              </w:rPr>
              <w:t>=</w:t>
            </w:r>
            <w:r w:rsidRPr="00131872">
              <w:rPr>
                <w:rFonts w:eastAsia="Arial" w:cs="Arial"/>
                <w:spacing w:val="-11"/>
              </w:rPr>
              <w:t xml:space="preserve"> </w:t>
            </w:r>
            <w:r w:rsidRPr="00131872">
              <w:rPr>
                <w:rFonts w:eastAsia="Arial" w:cs="Arial"/>
              </w:rPr>
              <w:t>”t</w:t>
            </w:r>
            <w:r w:rsidRPr="00131872">
              <w:rPr>
                <w:rFonts w:eastAsia="Arial" w:cs="Arial"/>
                <w:spacing w:val="3"/>
              </w:rPr>
              <w:t>r</w:t>
            </w:r>
            <w:r w:rsidRPr="00131872">
              <w:rPr>
                <w:rFonts w:eastAsia="Arial" w:cs="Arial"/>
              </w:rPr>
              <w:t>u</w:t>
            </w:r>
            <w:r w:rsidRPr="00131872">
              <w:rPr>
                <w:rFonts w:eastAsia="Arial" w:cs="Arial"/>
                <w:spacing w:val="-1"/>
              </w:rPr>
              <w:t>e</w:t>
            </w:r>
            <w:r w:rsidRPr="00131872">
              <w:rPr>
                <w:rFonts w:eastAsia="Arial" w:cs="Arial"/>
              </w:rPr>
              <w:t>”)</w:t>
            </w:r>
          </w:p>
        </w:tc>
      </w:tr>
      <w:tr w:rsidR="005155A5" w:rsidRPr="00131872" w14:paraId="13C71356" w14:textId="77777777" w:rsidTr="0076266C">
        <w:tc>
          <w:tcPr>
            <w:tcW w:w="4989" w:type="dxa"/>
            <w:shd w:val="clear" w:color="auto" w:fill="auto"/>
          </w:tcPr>
          <w:p w14:paraId="24D992EA" w14:textId="77777777" w:rsidR="005155A5" w:rsidRPr="0076266C" w:rsidRDefault="0076266C" w:rsidP="00131872">
            <w:pPr>
              <w:rPr>
                <w:spacing w:val="-1"/>
              </w:rPr>
            </w:pPr>
            <w:r w:rsidRPr="0076266C">
              <w:rPr>
                <w:spacing w:val="-1"/>
              </w:rPr>
              <w:t>/cac:LegalMonetaryTotal/cbc:AllowanceTotalAmount</w:t>
            </w:r>
          </w:p>
        </w:tc>
        <w:tc>
          <w:tcPr>
            <w:tcW w:w="5110" w:type="dxa"/>
            <w:shd w:val="clear" w:color="auto" w:fill="auto"/>
          </w:tcPr>
          <w:p w14:paraId="49E5E676" w14:textId="77777777" w:rsidR="005155A5" w:rsidRPr="006D22C7" w:rsidRDefault="005155A5" w:rsidP="00131872">
            <w:pPr>
              <w:pStyle w:val="Textoindependiente"/>
              <w:spacing w:before="3"/>
              <w:rPr>
                <w:rFonts w:ascii="Calibri" w:hAnsi="Calibri"/>
                <w:w w:val="99"/>
                <w:lang w:val="en-GB"/>
              </w:rPr>
            </w:pPr>
            <w:r w:rsidRPr="006D22C7">
              <w:rPr>
                <w:rFonts w:eastAsia="Arial" w:cs="Arial"/>
                <w:lang w:val="en-GB"/>
              </w:rPr>
              <w:t xml:space="preserve">∑ </w:t>
            </w:r>
            <w:r w:rsidRPr="006D22C7">
              <w:rPr>
                <w:spacing w:val="-1"/>
                <w:lang w:val="en-GB"/>
              </w:rPr>
              <w:t>A</w:t>
            </w:r>
            <w:r w:rsidRPr="006D22C7">
              <w:rPr>
                <w:spacing w:val="1"/>
                <w:lang w:val="en-GB"/>
              </w:rPr>
              <w:t>l</w:t>
            </w:r>
            <w:r w:rsidRPr="006D22C7">
              <w:rPr>
                <w:spacing w:val="-1"/>
                <w:lang w:val="en-GB"/>
              </w:rPr>
              <w:t>l</w:t>
            </w:r>
            <w:r w:rsidRPr="006D22C7">
              <w:rPr>
                <w:spacing w:val="1"/>
                <w:lang w:val="en-GB"/>
              </w:rPr>
              <w:t>o</w:t>
            </w:r>
            <w:r w:rsidRPr="006D22C7">
              <w:rPr>
                <w:lang w:val="en-GB"/>
              </w:rPr>
              <w:t>wance</w:t>
            </w:r>
            <w:r w:rsidRPr="006D22C7">
              <w:rPr>
                <w:spacing w:val="-4"/>
                <w:lang w:val="en-GB"/>
              </w:rPr>
              <w:t xml:space="preserve"> </w:t>
            </w:r>
            <w:r w:rsidRPr="006D22C7">
              <w:rPr>
                <w:spacing w:val="-1"/>
                <w:lang w:val="en-GB"/>
              </w:rPr>
              <w:t>A</w:t>
            </w:r>
            <w:r w:rsidRPr="006D22C7">
              <w:rPr>
                <w:spacing w:val="4"/>
                <w:lang w:val="en-GB"/>
              </w:rPr>
              <w:t>m</w:t>
            </w:r>
            <w:r w:rsidRPr="006D22C7">
              <w:rPr>
                <w:lang w:val="en-GB"/>
              </w:rPr>
              <w:t>o</w:t>
            </w:r>
            <w:r w:rsidRPr="006D22C7">
              <w:rPr>
                <w:spacing w:val="-1"/>
                <w:lang w:val="en-GB"/>
              </w:rPr>
              <w:t>u</w:t>
            </w:r>
            <w:r w:rsidRPr="006D22C7">
              <w:rPr>
                <w:lang w:val="en-GB"/>
              </w:rPr>
              <w:t>nt</w:t>
            </w:r>
            <w:r w:rsidRPr="006D22C7">
              <w:rPr>
                <w:spacing w:val="-7"/>
                <w:lang w:val="en-GB"/>
              </w:rPr>
              <w:t xml:space="preserve"> </w:t>
            </w:r>
            <w:r w:rsidR="00D43F1F">
              <w:t>at document level</w:t>
            </w:r>
            <w:r w:rsidR="00D43F1F" w:rsidRPr="006D22C7">
              <w:rPr>
                <w:lang w:val="en-GB"/>
              </w:rPr>
              <w:t xml:space="preserve"> </w:t>
            </w:r>
            <w:r w:rsidRPr="006D22C7">
              <w:rPr>
                <w:lang w:val="en-GB"/>
              </w:rPr>
              <w:t>(</w:t>
            </w:r>
            <w:r w:rsidRPr="006D22C7">
              <w:rPr>
                <w:rFonts w:eastAsia="Arial" w:cs="Arial"/>
                <w:lang w:val="en-GB"/>
              </w:rPr>
              <w:t>where</w:t>
            </w:r>
            <w:r w:rsidRPr="006D22C7">
              <w:rPr>
                <w:rFonts w:eastAsia="Arial" w:cs="Arial"/>
                <w:spacing w:val="-10"/>
                <w:lang w:val="en-GB"/>
              </w:rPr>
              <w:t xml:space="preserve"> </w:t>
            </w:r>
            <w:r w:rsidRPr="006D22C7">
              <w:rPr>
                <w:rFonts w:eastAsia="Arial" w:cs="Arial"/>
                <w:spacing w:val="2"/>
                <w:lang w:val="en-GB"/>
              </w:rPr>
              <w:t>C</w:t>
            </w:r>
            <w:r w:rsidRPr="006D22C7">
              <w:rPr>
                <w:rFonts w:eastAsia="Arial" w:cs="Arial"/>
                <w:lang w:val="en-GB"/>
              </w:rPr>
              <w:t>h</w:t>
            </w:r>
            <w:r w:rsidRPr="006D22C7">
              <w:rPr>
                <w:rFonts w:eastAsia="Arial" w:cs="Arial"/>
                <w:spacing w:val="-1"/>
                <w:lang w:val="en-GB"/>
              </w:rPr>
              <w:t>a</w:t>
            </w:r>
            <w:r w:rsidRPr="006D22C7">
              <w:rPr>
                <w:rFonts w:eastAsia="Arial" w:cs="Arial"/>
                <w:lang w:val="en-GB"/>
              </w:rPr>
              <w:t>rg</w:t>
            </w:r>
            <w:r w:rsidRPr="006D22C7">
              <w:rPr>
                <w:rFonts w:eastAsia="Arial" w:cs="Arial"/>
                <w:spacing w:val="1"/>
                <w:lang w:val="en-GB"/>
              </w:rPr>
              <w:t>e</w:t>
            </w:r>
            <w:r w:rsidRPr="006D22C7">
              <w:rPr>
                <w:rFonts w:eastAsia="Arial" w:cs="Arial"/>
                <w:lang w:val="en-GB"/>
              </w:rPr>
              <w:t>In</w:t>
            </w:r>
            <w:r w:rsidRPr="006D22C7">
              <w:rPr>
                <w:rFonts w:eastAsia="Arial" w:cs="Arial"/>
                <w:spacing w:val="1"/>
                <w:lang w:val="en-GB"/>
              </w:rPr>
              <w:t>d</w:t>
            </w:r>
            <w:r w:rsidRPr="006D22C7">
              <w:rPr>
                <w:rFonts w:eastAsia="Arial" w:cs="Arial"/>
                <w:spacing w:val="-1"/>
                <w:lang w:val="en-GB"/>
              </w:rPr>
              <w:t>i</w:t>
            </w:r>
            <w:r w:rsidRPr="006D22C7">
              <w:rPr>
                <w:rFonts w:eastAsia="Arial" w:cs="Arial"/>
                <w:spacing w:val="1"/>
                <w:lang w:val="en-GB"/>
              </w:rPr>
              <w:t>c</w:t>
            </w:r>
            <w:r w:rsidRPr="006D22C7">
              <w:rPr>
                <w:rFonts w:eastAsia="Arial" w:cs="Arial"/>
                <w:lang w:val="en-GB"/>
              </w:rPr>
              <w:t>at</w:t>
            </w:r>
            <w:r w:rsidRPr="006D22C7">
              <w:rPr>
                <w:rFonts w:eastAsia="Arial" w:cs="Arial"/>
                <w:spacing w:val="-1"/>
                <w:lang w:val="en-GB"/>
              </w:rPr>
              <w:t>o</w:t>
            </w:r>
            <w:r w:rsidRPr="006D22C7">
              <w:rPr>
                <w:rFonts w:eastAsia="Arial" w:cs="Arial"/>
                <w:lang w:val="en-GB"/>
              </w:rPr>
              <w:t>r</w:t>
            </w:r>
            <w:r w:rsidRPr="006D22C7">
              <w:rPr>
                <w:rFonts w:eastAsia="Arial" w:cs="Arial"/>
                <w:spacing w:val="-8"/>
                <w:lang w:val="en-GB"/>
              </w:rPr>
              <w:t xml:space="preserve"> </w:t>
            </w:r>
            <w:r w:rsidRPr="006D22C7">
              <w:rPr>
                <w:rFonts w:eastAsia="Arial" w:cs="Arial"/>
                <w:lang w:val="en-GB"/>
              </w:rPr>
              <w:t>=</w:t>
            </w:r>
            <w:r w:rsidRPr="006D22C7">
              <w:rPr>
                <w:rFonts w:eastAsia="Arial" w:cs="Arial"/>
                <w:spacing w:val="-11"/>
                <w:lang w:val="en-GB"/>
              </w:rPr>
              <w:t xml:space="preserve"> </w:t>
            </w:r>
            <w:r w:rsidRPr="006D22C7">
              <w:rPr>
                <w:rFonts w:eastAsia="Arial" w:cs="Arial"/>
                <w:lang w:val="en-GB"/>
              </w:rPr>
              <w:t>”</w:t>
            </w:r>
            <w:r w:rsidRPr="006D22C7">
              <w:rPr>
                <w:rFonts w:eastAsia="Arial" w:cs="Arial"/>
                <w:spacing w:val="2"/>
                <w:lang w:val="en-GB"/>
              </w:rPr>
              <w:t>f</w:t>
            </w:r>
            <w:r w:rsidRPr="006D22C7">
              <w:rPr>
                <w:rFonts w:eastAsia="Arial" w:cs="Arial"/>
                <w:lang w:val="en-GB"/>
              </w:rPr>
              <w:t>a</w:t>
            </w:r>
            <w:r w:rsidRPr="006D22C7">
              <w:rPr>
                <w:rFonts w:eastAsia="Arial" w:cs="Arial"/>
                <w:spacing w:val="-2"/>
                <w:lang w:val="en-GB"/>
              </w:rPr>
              <w:t>l</w:t>
            </w:r>
            <w:r w:rsidRPr="006D22C7">
              <w:rPr>
                <w:rFonts w:eastAsia="Arial" w:cs="Arial"/>
                <w:spacing w:val="1"/>
                <w:lang w:val="en-GB"/>
              </w:rPr>
              <w:t>s</w:t>
            </w:r>
            <w:r w:rsidRPr="006D22C7">
              <w:rPr>
                <w:rFonts w:eastAsia="Arial" w:cs="Arial"/>
                <w:lang w:val="en-GB"/>
              </w:rPr>
              <w:t>e”)</w:t>
            </w:r>
          </w:p>
        </w:tc>
      </w:tr>
      <w:tr w:rsidR="005155A5" w:rsidRPr="00131872" w14:paraId="0B6803A8" w14:textId="77777777" w:rsidTr="0076266C">
        <w:tc>
          <w:tcPr>
            <w:tcW w:w="4989" w:type="dxa"/>
            <w:shd w:val="clear" w:color="auto" w:fill="auto"/>
          </w:tcPr>
          <w:p w14:paraId="573D953F" w14:textId="77777777" w:rsidR="005155A5" w:rsidRPr="0076266C" w:rsidRDefault="0076266C" w:rsidP="00131872">
            <w:pPr>
              <w:rPr>
                <w:spacing w:val="-1"/>
              </w:rPr>
            </w:pPr>
            <w:r w:rsidRPr="0076266C">
              <w:rPr>
                <w:spacing w:val="-1"/>
              </w:rPr>
              <w:t>/cac:LegalMonetaryTotal/cbc:TaxExclusiveAmount</w:t>
            </w:r>
          </w:p>
        </w:tc>
        <w:tc>
          <w:tcPr>
            <w:tcW w:w="5110" w:type="dxa"/>
            <w:shd w:val="clear" w:color="auto" w:fill="auto"/>
          </w:tcPr>
          <w:p w14:paraId="709364E8" w14:textId="77777777" w:rsidR="005155A5" w:rsidRPr="00131872" w:rsidRDefault="005155A5" w:rsidP="005155A5">
            <w:pPr>
              <w:rPr>
                <w:spacing w:val="-15"/>
              </w:rPr>
            </w:pPr>
            <w:r>
              <w:t>L</w:t>
            </w:r>
            <w:r w:rsidRPr="00131872">
              <w:rPr>
                <w:spacing w:val="-2"/>
              </w:rPr>
              <w:t>i</w:t>
            </w:r>
            <w:r w:rsidRPr="00131872">
              <w:rPr>
                <w:spacing w:val="1"/>
              </w:rPr>
              <w:t>n</w:t>
            </w:r>
            <w:r>
              <w:t>e</w:t>
            </w:r>
            <w:r w:rsidRPr="00131872">
              <w:rPr>
                <w:spacing w:val="-2"/>
              </w:rPr>
              <w:t>E</w:t>
            </w:r>
            <w:r w:rsidRPr="00131872">
              <w:rPr>
                <w:spacing w:val="1"/>
              </w:rPr>
              <w:t>x</w:t>
            </w:r>
            <w:r>
              <w:t>t</w:t>
            </w:r>
            <w:r w:rsidRPr="00131872">
              <w:rPr>
                <w:spacing w:val="1"/>
              </w:rPr>
              <w:t>e</w:t>
            </w:r>
            <w:r>
              <w:t>ns</w:t>
            </w:r>
            <w:r w:rsidRPr="00131872">
              <w:rPr>
                <w:spacing w:val="-1"/>
              </w:rPr>
              <w:t>i</w:t>
            </w:r>
            <w:r w:rsidRPr="00131872">
              <w:rPr>
                <w:spacing w:val="1"/>
              </w:rPr>
              <w:t>o</w:t>
            </w:r>
            <w:r>
              <w:t>n</w:t>
            </w:r>
            <w:r w:rsidRPr="00131872">
              <w:rPr>
                <w:spacing w:val="-2"/>
              </w:rPr>
              <w:t>A</w:t>
            </w:r>
            <w:r w:rsidRPr="00131872">
              <w:rPr>
                <w:spacing w:val="4"/>
              </w:rPr>
              <w:t>m</w:t>
            </w:r>
            <w:r>
              <w:t>o</w:t>
            </w:r>
            <w:r w:rsidRPr="00131872">
              <w:rPr>
                <w:spacing w:val="-1"/>
              </w:rPr>
              <w:t>u</w:t>
            </w:r>
            <w:r>
              <w:t>nt</w:t>
            </w:r>
            <w:r w:rsidRPr="00131872">
              <w:rPr>
                <w:spacing w:val="-15"/>
              </w:rPr>
              <w:t xml:space="preserve"> </w:t>
            </w:r>
          </w:p>
          <w:p w14:paraId="6192FC02" w14:textId="77777777" w:rsidR="005155A5" w:rsidRPr="00131872" w:rsidRDefault="005155A5" w:rsidP="005155A5">
            <w:pPr>
              <w:rPr>
                <w:spacing w:val="-14"/>
              </w:rPr>
            </w:pPr>
            <w:r w:rsidRPr="00131872">
              <w:rPr>
                <w:rFonts w:ascii="Arial" w:eastAsia="Arial" w:hAnsi="Arial" w:cs="Arial"/>
              </w:rPr>
              <w:t>–</w:t>
            </w:r>
            <w:r w:rsidRPr="00131872">
              <w:rPr>
                <w:rFonts w:ascii="Arial" w:eastAsia="Arial" w:hAnsi="Arial" w:cs="Arial"/>
                <w:spacing w:val="-14"/>
              </w:rPr>
              <w:t xml:space="preserve"> </w:t>
            </w:r>
            <w:r w:rsidRPr="00131872">
              <w:rPr>
                <w:spacing w:val="1"/>
              </w:rPr>
              <w:t>A</w:t>
            </w:r>
            <w:r w:rsidRPr="00131872">
              <w:rPr>
                <w:spacing w:val="-1"/>
              </w:rPr>
              <w:t>l</w:t>
            </w:r>
            <w:r w:rsidRPr="00131872">
              <w:rPr>
                <w:spacing w:val="1"/>
              </w:rPr>
              <w:t>lo</w:t>
            </w:r>
            <w:r w:rsidRPr="00131872">
              <w:rPr>
                <w:spacing w:val="-3"/>
              </w:rPr>
              <w:t>w</w:t>
            </w:r>
            <w:r>
              <w:t>a</w:t>
            </w:r>
            <w:r w:rsidRPr="00131872">
              <w:rPr>
                <w:spacing w:val="-1"/>
              </w:rPr>
              <w:t>n</w:t>
            </w:r>
            <w:r w:rsidRPr="00131872">
              <w:rPr>
                <w:spacing w:val="1"/>
              </w:rPr>
              <w:t>c</w:t>
            </w:r>
            <w:r>
              <w:t>e</w:t>
            </w:r>
            <w:r w:rsidRPr="00131872">
              <w:rPr>
                <w:spacing w:val="2"/>
              </w:rPr>
              <w:t>T</w:t>
            </w:r>
            <w:r>
              <w:t>ot</w:t>
            </w:r>
            <w:r w:rsidRPr="00131872">
              <w:rPr>
                <w:spacing w:val="1"/>
              </w:rPr>
              <w:t>a</w:t>
            </w:r>
            <w:r w:rsidRPr="00131872">
              <w:rPr>
                <w:spacing w:val="-1"/>
              </w:rPr>
              <w:t>lA</w:t>
            </w:r>
            <w:r w:rsidRPr="00131872">
              <w:rPr>
                <w:spacing w:val="4"/>
              </w:rPr>
              <w:t>m</w:t>
            </w:r>
            <w:r>
              <w:t>o</w:t>
            </w:r>
            <w:r w:rsidRPr="00131872">
              <w:rPr>
                <w:spacing w:val="-1"/>
              </w:rPr>
              <w:t>u</w:t>
            </w:r>
            <w:r>
              <w:t>nt</w:t>
            </w:r>
            <w:r w:rsidRPr="00131872">
              <w:rPr>
                <w:spacing w:val="-14"/>
              </w:rPr>
              <w:t xml:space="preserve"> </w:t>
            </w:r>
          </w:p>
          <w:p w14:paraId="5EDACFF0" w14:textId="77777777" w:rsidR="005155A5" w:rsidRPr="00131872" w:rsidRDefault="005155A5" w:rsidP="00131872">
            <w:pPr>
              <w:rPr>
                <w:w w:val="99"/>
              </w:rPr>
            </w:pPr>
            <w:r>
              <w:t>+</w:t>
            </w:r>
            <w:r w:rsidRPr="00131872">
              <w:rPr>
                <w:spacing w:val="-17"/>
              </w:rPr>
              <w:t xml:space="preserve"> </w:t>
            </w:r>
            <w:r>
              <w:t>C</w:t>
            </w:r>
            <w:r w:rsidRPr="00131872">
              <w:rPr>
                <w:spacing w:val="1"/>
              </w:rPr>
              <w:t>ha</w:t>
            </w:r>
            <w:r>
              <w:t>rg</w:t>
            </w:r>
            <w:r w:rsidRPr="00131872">
              <w:rPr>
                <w:spacing w:val="-1"/>
              </w:rPr>
              <w:t>e</w:t>
            </w:r>
            <w:r w:rsidRPr="00131872">
              <w:rPr>
                <w:spacing w:val="3"/>
              </w:rPr>
              <w:t>T</w:t>
            </w:r>
            <w:r>
              <w:t>ot</w:t>
            </w:r>
            <w:r w:rsidRPr="00131872">
              <w:rPr>
                <w:spacing w:val="-1"/>
              </w:rPr>
              <w:t>alA</w:t>
            </w:r>
            <w:r w:rsidRPr="00131872">
              <w:rPr>
                <w:spacing w:val="4"/>
              </w:rPr>
              <w:t>m</w:t>
            </w:r>
            <w:r>
              <w:t>o</w:t>
            </w:r>
            <w:r w:rsidRPr="00131872">
              <w:rPr>
                <w:spacing w:val="-1"/>
              </w:rPr>
              <w:t>u</w:t>
            </w:r>
            <w:r>
              <w:t>nt</w:t>
            </w:r>
          </w:p>
        </w:tc>
      </w:tr>
      <w:tr w:rsidR="005155A5" w:rsidRPr="00131872" w14:paraId="695F84F3" w14:textId="77777777" w:rsidTr="0076266C">
        <w:tc>
          <w:tcPr>
            <w:tcW w:w="4989" w:type="dxa"/>
            <w:shd w:val="clear" w:color="auto" w:fill="auto"/>
          </w:tcPr>
          <w:p w14:paraId="3060F2DD" w14:textId="77777777" w:rsidR="005155A5" w:rsidRPr="0076266C" w:rsidRDefault="0076266C" w:rsidP="00131872">
            <w:pPr>
              <w:rPr>
                <w:spacing w:val="-1"/>
              </w:rPr>
            </w:pPr>
            <w:r w:rsidRPr="0076266C">
              <w:rPr>
                <w:spacing w:val="-1"/>
              </w:rPr>
              <w:t>/cac:LegalMonetaryTotal/cbc:TaxInclusiveAmount</w:t>
            </w:r>
          </w:p>
        </w:tc>
        <w:tc>
          <w:tcPr>
            <w:tcW w:w="5110" w:type="dxa"/>
            <w:shd w:val="clear" w:color="auto" w:fill="auto"/>
          </w:tcPr>
          <w:p w14:paraId="1251CFEB" w14:textId="77777777" w:rsidR="005155A5" w:rsidRPr="006D22C7" w:rsidRDefault="005155A5" w:rsidP="00131872">
            <w:pPr>
              <w:pStyle w:val="Textoindependiente"/>
              <w:tabs>
                <w:tab w:val="left" w:pos="2906"/>
              </w:tabs>
              <w:spacing w:before="27" w:line="350" w:lineRule="exact"/>
              <w:ind w:right="1111"/>
              <w:rPr>
                <w:lang w:val="en-GB"/>
              </w:rPr>
            </w:pPr>
            <w:r w:rsidRPr="006D22C7">
              <w:rPr>
                <w:spacing w:val="3"/>
                <w:lang w:val="en-GB"/>
              </w:rPr>
              <w:t>T</w:t>
            </w:r>
            <w:r w:rsidRPr="006D22C7">
              <w:rPr>
                <w:lang w:val="en-GB"/>
              </w:rPr>
              <w:t>ax</w:t>
            </w:r>
            <w:r w:rsidRPr="006D22C7">
              <w:rPr>
                <w:spacing w:val="-1"/>
                <w:lang w:val="en-GB"/>
              </w:rPr>
              <w:t>E</w:t>
            </w:r>
            <w:r w:rsidRPr="006D22C7">
              <w:rPr>
                <w:spacing w:val="1"/>
                <w:lang w:val="en-GB"/>
              </w:rPr>
              <w:t>xc</w:t>
            </w:r>
            <w:r w:rsidRPr="006D22C7">
              <w:rPr>
                <w:spacing w:val="-1"/>
                <w:lang w:val="en-GB"/>
              </w:rPr>
              <w:t>l</w:t>
            </w:r>
            <w:r w:rsidRPr="006D22C7">
              <w:rPr>
                <w:lang w:val="en-GB"/>
              </w:rPr>
              <w:t>us</w:t>
            </w:r>
            <w:r w:rsidRPr="006D22C7">
              <w:rPr>
                <w:spacing w:val="-1"/>
                <w:lang w:val="en-GB"/>
              </w:rPr>
              <w:t>i</w:t>
            </w:r>
            <w:r w:rsidRPr="006D22C7">
              <w:rPr>
                <w:spacing w:val="-2"/>
                <w:lang w:val="en-GB"/>
              </w:rPr>
              <w:t>v</w:t>
            </w:r>
            <w:r w:rsidRPr="006D22C7">
              <w:rPr>
                <w:spacing w:val="1"/>
                <w:lang w:val="en-GB"/>
              </w:rPr>
              <w:t>e</w:t>
            </w:r>
            <w:r w:rsidRPr="006D22C7">
              <w:rPr>
                <w:spacing w:val="-1"/>
                <w:lang w:val="en-GB"/>
              </w:rPr>
              <w:t>A</w:t>
            </w:r>
            <w:r w:rsidRPr="006D22C7">
              <w:rPr>
                <w:spacing w:val="4"/>
                <w:lang w:val="en-GB"/>
              </w:rPr>
              <w:t>m</w:t>
            </w:r>
            <w:r w:rsidRPr="006D22C7">
              <w:rPr>
                <w:lang w:val="en-GB"/>
              </w:rPr>
              <w:t>o</w:t>
            </w:r>
            <w:r w:rsidRPr="006D22C7">
              <w:rPr>
                <w:spacing w:val="-1"/>
                <w:lang w:val="en-GB"/>
              </w:rPr>
              <w:t>u</w:t>
            </w:r>
            <w:r w:rsidRPr="006D22C7">
              <w:rPr>
                <w:lang w:val="en-GB"/>
              </w:rPr>
              <w:t>nt</w:t>
            </w:r>
          </w:p>
          <w:p w14:paraId="67A236B9" w14:textId="77777777" w:rsidR="005155A5" w:rsidRPr="006D22C7" w:rsidRDefault="005155A5" w:rsidP="00131872">
            <w:pPr>
              <w:pStyle w:val="Textoindependiente"/>
              <w:spacing w:line="203" w:lineRule="exact"/>
              <w:rPr>
                <w:lang w:val="en-GB"/>
              </w:rPr>
            </w:pPr>
            <w:r w:rsidRPr="006D22C7">
              <w:rPr>
                <w:lang w:val="en-GB"/>
              </w:rPr>
              <w:t xml:space="preserve">+ </w:t>
            </w:r>
            <w:r w:rsidR="00130FCF">
              <w:rPr>
                <w:spacing w:val="42"/>
                <w:lang w:val="en-GB"/>
              </w:rPr>
              <w:t xml:space="preserve"> </w:t>
            </w:r>
            <w:r w:rsidRPr="006D22C7">
              <w:rPr>
                <w:spacing w:val="3"/>
                <w:lang w:val="en-GB"/>
              </w:rPr>
              <w:t>T</w:t>
            </w:r>
            <w:r w:rsidRPr="006D22C7">
              <w:rPr>
                <w:lang w:val="en-GB"/>
              </w:rPr>
              <w:t>a</w:t>
            </w:r>
            <w:r w:rsidRPr="006D22C7">
              <w:rPr>
                <w:spacing w:val="-2"/>
                <w:lang w:val="en-GB"/>
              </w:rPr>
              <w:t>x</w:t>
            </w:r>
            <w:r w:rsidRPr="006D22C7">
              <w:rPr>
                <w:spacing w:val="3"/>
                <w:lang w:val="en-GB"/>
              </w:rPr>
              <w:t>T</w:t>
            </w:r>
            <w:r w:rsidRPr="006D22C7">
              <w:rPr>
                <w:lang w:val="en-GB"/>
              </w:rPr>
              <w:t>ot</w:t>
            </w:r>
            <w:r w:rsidRPr="006D22C7">
              <w:rPr>
                <w:spacing w:val="-1"/>
                <w:lang w:val="en-GB"/>
              </w:rPr>
              <w:t>a</w:t>
            </w:r>
            <w:r w:rsidRPr="006D22C7">
              <w:rPr>
                <w:lang w:val="en-GB"/>
              </w:rPr>
              <w:t>l</w:t>
            </w:r>
            <w:r w:rsidRPr="006D22C7">
              <w:rPr>
                <w:spacing w:val="-6"/>
                <w:lang w:val="en-GB"/>
              </w:rPr>
              <w:t xml:space="preserve"> </w:t>
            </w:r>
            <w:r w:rsidRPr="006D22C7">
              <w:rPr>
                <w:spacing w:val="3"/>
                <w:lang w:val="en-GB"/>
              </w:rPr>
              <w:t>T</w:t>
            </w:r>
            <w:r w:rsidRPr="006D22C7">
              <w:rPr>
                <w:lang w:val="en-GB"/>
              </w:rPr>
              <w:t>ax</w:t>
            </w:r>
            <w:r w:rsidRPr="006D22C7">
              <w:rPr>
                <w:spacing w:val="-1"/>
                <w:lang w:val="en-GB"/>
              </w:rPr>
              <w:t>A</w:t>
            </w:r>
            <w:r w:rsidRPr="006D22C7">
              <w:rPr>
                <w:spacing w:val="4"/>
                <w:lang w:val="en-GB"/>
              </w:rPr>
              <w:t>m</w:t>
            </w:r>
            <w:r w:rsidRPr="006D22C7">
              <w:rPr>
                <w:lang w:val="en-GB"/>
              </w:rPr>
              <w:t>o</w:t>
            </w:r>
            <w:r w:rsidRPr="006D22C7">
              <w:rPr>
                <w:spacing w:val="-1"/>
                <w:lang w:val="en-GB"/>
              </w:rPr>
              <w:t>u</w:t>
            </w:r>
            <w:r w:rsidRPr="006D22C7">
              <w:rPr>
                <w:lang w:val="en-GB"/>
              </w:rPr>
              <w:t>nt</w:t>
            </w:r>
            <w:r w:rsidRPr="006D22C7">
              <w:rPr>
                <w:spacing w:val="-5"/>
                <w:lang w:val="en-GB"/>
              </w:rPr>
              <w:t xml:space="preserve"> </w:t>
            </w:r>
            <w:r w:rsidRPr="006D22C7">
              <w:rPr>
                <w:spacing w:val="1"/>
                <w:lang w:val="en-GB"/>
              </w:rPr>
              <w:t>(</w:t>
            </w:r>
            <w:r w:rsidRPr="006D22C7">
              <w:rPr>
                <w:lang w:val="en-GB"/>
              </w:rPr>
              <w:t>w</w:t>
            </w:r>
            <w:r w:rsidRPr="006D22C7">
              <w:rPr>
                <w:spacing w:val="2"/>
                <w:lang w:val="en-GB"/>
              </w:rPr>
              <w:t>h</w:t>
            </w:r>
            <w:r w:rsidRPr="006D22C7">
              <w:rPr>
                <w:lang w:val="en-GB"/>
              </w:rPr>
              <w:t>ere</w:t>
            </w:r>
            <w:r w:rsidRPr="006D22C7">
              <w:rPr>
                <w:spacing w:val="-5"/>
                <w:lang w:val="en-GB"/>
              </w:rPr>
              <w:t xml:space="preserve"> </w:t>
            </w:r>
            <w:r w:rsidRPr="006D22C7">
              <w:rPr>
                <w:lang w:val="en-GB"/>
              </w:rPr>
              <w:t>tax</w:t>
            </w:r>
            <w:r w:rsidRPr="006D22C7">
              <w:rPr>
                <w:spacing w:val="-5"/>
                <w:lang w:val="en-GB"/>
              </w:rPr>
              <w:t xml:space="preserve"> </w:t>
            </w:r>
            <w:r w:rsidRPr="006D22C7">
              <w:rPr>
                <w:lang w:val="en-GB"/>
              </w:rPr>
              <w:t>s</w:t>
            </w:r>
            <w:r w:rsidRPr="006D22C7">
              <w:rPr>
                <w:spacing w:val="1"/>
                <w:lang w:val="en-GB"/>
              </w:rPr>
              <w:t>c</w:t>
            </w:r>
            <w:r w:rsidRPr="006D22C7">
              <w:rPr>
                <w:lang w:val="en-GB"/>
              </w:rPr>
              <w:t>h</w:t>
            </w:r>
            <w:r w:rsidRPr="006D22C7">
              <w:rPr>
                <w:spacing w:val="-1"/>
                <w:lang w:val="en-GB"/>
              </w:rPr>
              <w:t>e</w:t>
            </w:r>
            <w:r w:rsidRPr="006D22C7">
              <w:rPr>
                <w:spacing w:val="4"/>
                <w:lang w:val="en-GB"/>
              </w:rPr>
              <w:t>m</w:t>
            </w:r>
            <w:r w:rsidRPr="006D22C7">
              <w:rPr>
                <w:lang w:val="en-GB"/>
              </w:rPr>
              <w:t>e</w:t>
            </w:r>
            <w:r w:rsidRPr="006D22C7">
              <w:rPr>
                <w:spacing w:val="-5"/>
                <w:lang w:val="en-GB"/>
              </w:rPr>
              <w:t xml:space="preserve"> </w:t>
            </w:r>
            <w:r w:rsidRPr="006D22C7">
              <w:rPr>
                <w:lang w:val="en-GB"/>
              </w:rPr>
              <w:t>=</w:t>
            </w:r>
            <w:r w:rsidRPr="006D22C7">
              <w:rPr>
                <w:spacing w:val="-6"/>
                <w:lang w:val="en-GB"/>
              </w:rPr>
              <w:t xml:space="preserve"> </w:t>
            </w:r>
            <w:r w:rsidRPr="006D22C7">
              <w:rPr>
                <w:spacing w:val="1"/>
                <w:lang w:val="en-GB"/>
              </w:rPr>
              <w:t>V</w:t>
            </w:r>
            <w:r w:rsidRPr="006D22C7">
              <w:rPr>
                <w:spacing w:val="-1"/>
                <w:lang w:val="en-GB"/>
              </w:rPr>
              <w:t>A</w:t>
            </w:r>
            <w:r w:rsidRPr="006D22C7">
              <w:rPr>
                <w:spacing w:val="3"/>
                <w:lang w:val="en-GB"/>
              </w:rPr>
              <w:t>T</w:t>
            </w:r>
            <w:r w:rsidRPr="006D22C7">
              <w:rPr>
                <w:lang w:val="en-GB"/>
              </w:rPr>
              <w:t>)</w:t>
            </w:r>
          </w:p>
          <w:p w14:paraId="551A3491" w14:textId="77777777" w:rsidR="005155A5" w:rsidRPr="006D22C7" w:rsidRDefault="005155A5" w:rsidP="00EC0C4F">
            <w:pPr>
              <w:pStyle w:val="Textoindependiente"/>
              <w:rPr>
                <w:rFonts w:ascii="Calibri" w:hAnsi="Calibri"/>
                <w:w w:val="99"/>
                <w:lang w:val="en-GB"/>
              </w:rPr>
            </w:pPr>
            <w:r w:rsidRPr="006D22C7">
              <w:rPr>
                <w:lang w:val="en-GB"/>
              </w:rPr>
              <w:t xml:space="preserve">+ </w:t>
            </w:r>
            <w:r w:rsidRPr="006D22C7">
              <w:rPr>
                <w:spacing w:val="32"/>
                <w:lang w:val="en-GB"/>
              </w:rPr>
              <w:t xml:space="preserve"> </w:t>
            </w:r>
            <w:r w:rsidRPr="006D22C7">
              <w:rPr>
                <w:spacing w:val="-1"/>
                <w:lang w:val="en-GB"/>
              </w:rPr>
              <w:t>P</w:t>
            </w:r>
            <w:r w:rsidRPr="006D22C7">
              <w:rPr>
                <w:spacing w:val="4"/>
                <w:lang w:val="en-GB"/>
              </w:rPr>
              <w:t>a</w:t>
            </w:r>
            <w:r w:rsidRPr="006D22C7">
              <w:rPr>
                <w:spacing w:val="-5"/>
                <w:lang w:val="en-GB"/>
              </w:rPr>
              <w:t>y</w:t>
            </w:r>
            <w:r w:rsidRPr="006D22C7">
              <w:rPr>
                <w:lang w:val="en-GB"/>
              </w:rPr>
              <w:t>a</w:t>
            </w:r>
            <w:r w:rsidRPr="006D22C7">
              <w:rPr>
                <w:spacing w:val="1"/>
                <w:lang w:val="en-GB"/>
              </w:rPr>
              <w:t>b</w:t>
            </w:r>
            <w:r w:rsidRPr="006D22C7">
              <w:rPr>
                <w:spacing w:val="-1"/>
                <w:lang w:val="en-GB"/>
              </w:rPr>
              <w:t>l</w:t>
            </w:r>
            <w:r w:rsidRPr="006D22C7">
              <w:rPr>
                <w:lang w:val="en-GB"/>
              </w:rPr>
              <w:t>e</w:t>
            </w:r>
            <w:r w:rsidRPr="006D22C7">
              <w:rPr>
                <w:spacing w:val="2"/>
                <w:lang w:val="en-GB"/>
              </w:rPr>
              <w:t>R</w:t>
            </w:r>
            <w:r w:rsidRPr="006D22C7">
              <w:rPr>
                <w:lang w:val="en-GB"/>
              </w:rPr>
              <w:t>o</w:t>
            </w:r>
            <w:r w:rsidRPr="006D22C7">
              <w:rPr>
                <w:spacing w:val="-1"/>
                <w:lang w:val="en-GB"/>
              </w:rPr>
              <w:t>u</w:t>
            </w:r>
            <w:r w:rsidRPr="006D22C7">
              <w:rPr>
                <w:spacing w:val="1"/>
                <w:lang w:val="en-GB"/>
              </w:rPr>
              <w:t>n</w:t>
            </w:r>
            <w:r w:rsidRPr="006D22C7">
              <w:rPr>
                <w:lang w:val="en-GB"/>
              </w:rPr>
              <w:t>din</w:t>
            </w:r>
            <w:r w:rsidRPr="006D22C7">
              <w:rPr>
                <w:spacing w:val="1"/>
                <w:lang w:val="en-GB"/>
              </w:rPr>
              <w:t>g</w:t>
            </w:r>
            <w:r w:rsidRPr="006D22C7">
              <w:rPr>
                <w:spacing w:val="-1"/>
                <w:lang w:val="en-GB"/>
              </w:rPr>
              <w:t>A</w:t>
            </w:r>
            <w:r w:rsidRPr="006D22C7">
              <w:rPr>
                <w:spacing w:val="4"/>
                <w:lang w:val="en-GB"/>
              </w:rPr>
              <w:t>m</w:t>
            </w:r>
            <w:r w:rsidRPr="006D22C7">
              <w:rPr>
                <w:lang w:val="en-GB"/>
              </w:rPr>
              <w:t>o</w:t>
            </w:r>
            <w:r w:rsidRPr="006D22C7">
              <w:rPr>
                <w:spacing w:val="-1"/>
                <w:lang w:val="en-GB"/>
              </w:rPr>
              <w:t>u</w:t>
            </w:r>
            <w:r w:rsidRPr="006D22C7">
              <w:rPr>
                <w:lang w:val="en-GB"/>
              </w:rPr>
              <w:t>nt</w:t>
            </w:r>
          </w:p>
        </w:tc>
      </w:tr>
      <w:tr w:rsidR="005155A5" w:rsidRPr="00131872" w14:paraId="2379B7D7" w14:textId="77777777" w:rsidTr="0076266C">
        <w:tc>
          <w:tcPr>
            <w:tcW w:w="4989" w:type="dxa"/>
            <w:shd w:val="clear" w:color="auto" w:fill="auto"/>
          </w:tcPr>
          <w:p w14:paraId="107C5C29" w14:textId="77777777" w:rsidR="005155A5" w:rsidRPr="0076266C" w:rsidRDefault="0076266C" w:rsidP="00131872">
            <w:pPr>
              <w:rPr>
                <w:spacing w:val="-1"/>
              </w:rPr>
            </w:pPr>
            <w:r w:rsidRPr="0076266C">
              <w:rPr>
                <w:spacing w:val="-1"/>
              </w:rPr>
              <w:t>/cac:LegalMonetaryTotal/cbc:PrepaidAmount</w:t>
            </w:r>
          </w:p>
        </w:tc>
        <w:tc>
          <w:tcPr>
            <w:tcW w:w="5110" w:type="dxa"/>
            <w:shd w:val="clear" w:color="auto" w:fill="auto"/>
          </w:tcPr>
          <w:p w14:paraId="0DE84A5E" w14:textId="77777777" w:rsidR="005155A5" w:rsidRPr="00131872" w:rsidRDefault="00130FCF" w:rsidP="00130FCF">
            <w:pPr>
              <w:rPr>
                <w:w w:val="99"/>
              </w:rPr>
            </w:pPr>
            <w:r w:rsidRPr="00130FCF">
              <w:rPr>
                <w:spacing w:val="1"/>
              </w:rPr>
              <w:t>Sum of amount previously paid</w:t>
            </w:r>
          </w:p>
        </w:tc>
      </w:tr>
      <w:tr w:rsidR="005155A5" w:rsidRPr="00131872" w14:paraId="071FED79" w14:textId="77777777" w:rsidTr="0076266C">
        <w:tc>
          <w:tcPr>
            <w:tcW w:w="4989" w:type="dxa"/>
            <w:shd w:val="clear" w:color="auto" w:fill="auto"/>
          </w:tcPr>
          <w:p w14:paraId="0F8E75B8" w14:textId="77777777" w:rsidR="005155A5" w:rsidRPr="0076266C" w:rsidRDefault="0076266C" w:rsidP="00131872">
            <w:pPr>
              <w:rPr>
                <w:spacing w:val="-1"/>
              </w:rPr>
            </w:pPr>
            <w:r w:rsidRPr="0076266C">
              <w:rPr>
                <w:spacing w:val="-1"/>
              </w:rPr>
              <w:t>/cac:LegalMonetaryTotal/cbc:PayableAmount</w:t>
            </w:r>
          </w:p>
        </w:tc>
        <w:tc>
          <w:tcPr>
            <w:tcW w:w="5110" w:type="dxa"/>
            <w:shd w:val="clear" w:color="auto" w:fill="auto"/>
          </w:tcPr>
          <w:p w14:paraId="6746D9AD" w14:textId="77777777" w:rsidR="00EC0C4F" w:rsidRDefault="00EC0C4F" w:rsidP="00EC0C4F">
            <w:r w:rsidRPr="00131872">
              <w:rPr>
                <w:spacing w:val="3"/>
              </w:rPr>
              <w:t>T</w:t>
            </w:r>
            <w:r>
              <w:t>axInc</w:t>
            </w:r>
            <w:r w:rsidRPr="00131872">
              <w:rPr>
                <w:spacing w:val="-1"/>
              </w:rPr>
              <w:t>l</w:t>
            </w:r>
            <w:r>
              <w:t>us</w:t>
            </w:r>
            <w:r w:rsidRPr="00131872">
              <w:rPr>
                <w:spacing w:val="-1"/>
              </w:rPr>
              <w:t>i</w:t>
            </w:r>
            <w:r w:rsidRPr="00131872">
              <w:rPr>
                <w:spacing w:val="-2"/>
              </w:rPr>
              <w:t>v</w:t>
            </w:r>
            <w:r w:rsidRPr="00131872">
              <w:rPr>
                <w:spacing w:val="1"/>
              </w:rPr>
              <w:t>e</w:t>
            </w:r>
            <w:r w:rsidRPr="00131872">
              <w:rPr>
                <w:spacing w:val="-1"/>
              </w:rPr>
              <w:t>A</w:t>
            </w:r>
            <w:r w:rsidRPr="00131872">
              <w:rPr>
                <w:spacing w:val="4"/>
              </w:rPr>
              <w:t>m</w:t>
            </w:r>
            <w:r>
              <w:t>o</w:t>
            </w:r>
            <w:r w:rsidRPr="00131872">
              <w:rPr>
                <w:spacing w:val="-1"/>
              </w:rPr>
              <w:t>u</w:t>
            </w:r>
            <w:r>
              <w:t>nt</w:t>
            </w:r>
            <w:r w:rsidRPr="00131872">
              <w:rPr>
                <w:spacing w:val="-9"/>
              </w:rPr>
              <w:t xml:space="preserve"> </w:t>
            </w:r>
            <w:r>
              <w:t>(</w:t>
            </w:r>
            <w:r w:rsidRPr="00131872">
              <w:rPr>
                <w:spacing w:val="2"/>
              </w:rPr>
              <w:t>f</w:t>
            </w:r>
            <w:r>
              <w:t>r</w:t>
            </w:r>
            <w:r w:rsidRPr="00131872">
              <w:rPr>
                <w:spacing w:val="-3"/>
              </w:rPr>
              <w:t>o</w:t>
            </w:r>
            <w:r>
              <w:t>m</w:t>
            </w:r>
            <w:r w:rsidRPr="00131872">
              <w:rPr>
                <w:spacing w:val="-4"/>
              </w:rPr>
              <w:t xml:space="preserve"> </w:t>
            </w:r>
            <w:r>
              <w:t>t</w:t>
            </w:r>
            <w:r w:rsidRPr="00131872">
              <w:rPr>
                <w:spacing w:val="-1"/>
              </w:rPr>
              <w:t>h</w:t>
            </w:r>
            <w:r>
              <w:t>e</w:t>
            </w:r>
            <w:r w:rsidRPr="00131872">
              <w:rPr>
                <w:spacing w:val="-7"/>
              </w:rPr>
              <w:t xml:space="preserve"> </w:t>
            </w:r>
            <w:r w:rsidR="00130FCF" w:rsidRPr="0076266C">
              <w:rPr>
                <w:spacing w:val="-1"/>
              </w:rPr>
              <w:t>LegalMonetaryTotal</w:t>
            </w:r>
            <w:r w:rsidR="00130FCF">
              <w:t xml:space="preserve"> </w:t>
            </w:r>
            <w:r>
              <w:t>c</w:t>
            </w:r>
            <w:r w:rsidRPr="00131872">
              <w:rPr>
                <w:spacing w:val="1"/>
              </w:rPr>
              <w:t>l</w:t>
            </w:r>
            <w:r>
              <w:t>ass</w:t>
            </w:r>
            <w:r w:rsidRPr="00131872">
              <w:rPr>
                <w:spacing w:val="-8"/>
              </w:rPr>
              <w:t xml:space="preserve"> </w:t>
            </w:r>
            <w:r>
              <w:t>on</w:t>
            </w:r>
            <w:r w:rsidRPr="00131872">
              <w:rPr>
                <w:spacing w:val="-9"/>
              </w:rPr>
              <w:t xml:space="preserve"> document level)</w:t>
            </w:r>
          </w:p>
          <w:p w14:paraId="2419A6C7" w14:textId="77777777" w:rsidR="005155A5" w:rsidRPr="00131872" w:rsidRDefault="00EC0C4F" w:rsidP="00131872">
            <w:pPr>
              <w:rPr>
                <w:w w:val="99"/>
                <w:lang w:val="en-GB"/>
              </w:rPr>
            </w:pPr>
            <w:r w:rsidRPr="00131872">
              <w:rPr>
                <w:rFonts w:ascii="Arial" w:eastAsia="Arial" w:hAnsi="Arial" w:cs="Arial"/>
              </w:rPr>
              <w:t>–</w:t>
            </w:r>
            <w:r w:rsidRPr="00131872">
              <w:rPr>
                <w:rFonts w:ascii="Arial" w:eastAsia="Arial" w:hAnsi="Arial" w:cs="Arial"/>
                <w:spacing w:val="-14"/>
              </w:rPr>
              <w:t xml:space="preserve"> </w:t>
            </w:r>
            <w:r w:rsidRPr="00131872">
              <w:rPr>
                <w:rFonts w:eastAsia="Arial" w:cs="Arial"/>
                <w:spacing w:val="-14"/>
              </w:rPr>
              <w:t xml:space="preserve"> </w:t>
            </w:r>
            <w:r w:rsidRPr="00131872">
              <w:rPr>
                <w:spacing w:val="-1"/>
              </w:rPr>
              <w:t>P</w:t>
            </w:r>
            <w:r>
              <w:t>re</w:t>
            </w:r>
            <w:r w:rsidRPr="00131872">
              <w:rPr>
                <w:spacing w:val="-1"/>
              </w:rPr>
              <w:t>p</w:t>
            </w:r>
            <w:r w:rsidRPr="00131872">
              <w:rPr>
                <w:spacing w:val="1"/>
              </w:rPr>
              <w:t>a</w:t>
            </w:r>
            <w:r w:rsidRPr="00131872">
              <w:rPr>
                <w:spacing w:val="-1"/>
              </w:rPr>
              <w:t>i</w:t>
            </w:r>
            <w:r w:rsidRPr="00131872">
              <w:rPr>
                <w:spacing w:val="1"/>
              </w:rPr>
              <w:t>d</w:t>
            </w:r>
            <w:r w:rsidRPr="00131872">
              <w:rPr>
                <w:spacing w:val="-1"/>
              </w:rPr>
              <w:t>A</w:t>
            </w:r>
            <w:r w:rsidRPr="00131872">
              <w:rPr>
                <w:spacing w:val="4"/>
              </w:rPr>
              <w:t>m</w:t>
            </w:r>
            <w:r>
              <w:t>o</w:t>
            </w:r>
            <w:r w:rsidRPr="00131872">
              <w:rPr>
                <w:spacing w:val="-1"/>
              </w:rPr>
              <w:t>u</w:t>
            </w:r>
            <w:r>
              <w:t>nt</w:t>
            </w:r>
            <w:r w:rsidRPr="00131872">
              <w:rPr>
                <w:spacing w:val="-9"/>
              </w:rPr>
              <w:t xml:space="preserve"> </w:t>
            </w:r>
            <w:r>
              <w:t>(</w:t>
            </w:r>
            <w:r w:rsidRPr="00131872">
              <w:rPr>
                <w:spacing w:val="2"/>
              </w:rPr>
              <w:t>f</w:t>
            </w:r>
            <w:r>
              <w:t>r</w:t>
            </w:r>
            <w:r w:rsidRPr="00131872">
              <w:rPr>
                <w:spacing w:val="-3"/>
              </w:rPr>
              <w:t>o</w:t>
            </w:r>
            <w:r>
              <w:t>m</w:t>
            </w:r>
            <w:r w:rsidRPr="00131872">
              <w:rPr>
                <w:spacing w:val="-4"/>
              </w:rPr>
              <w:t xml:space="preserve"> </w:t>
            </w:r>
            <w:r>
              <w:t>t</w:t>
            </w:r>
            <w:r w:rsidRPr="00131872">
              <w:rPr>
                <w:spacing w:val="-1"/>
              </w:rPr>
              <w:t>h</w:t>
            </w:r>
            <w:r>
              <w:t>e</w:t>
            </w:r>
            <w:r w:rsidRPr="00131872">
              <w:rPr>
                <w:spacing w:val="-7"/>
              </w:rPr>
              <w:t xml:space="preserve"> </w:t>
            </w:r>
            <w:r w:rsidR="00130FCF" w:rsidRPr="0076266C">
              <w:rPr>
                <w:spacing w:val="-1"/>
              </w:rPr>
              <w:t>LegalMonetaryTotal</w:t>
            </w:r>
            <w:r w:rsidR="00130FCF">
              <w:t xml:space="preserve"> </w:t>
            </w:r>
            <w:r>
              <w:t>c</w:t>
            </w:r>
            <w:r w:rsidRPr="00131872">
              <w:rPr>
                <w:spacing w:val="1"/>
              </w:rPr>
              <w:t>l</w:t>
            </w:r>
            <w:r>
              <w:t>ass</w:t>
            </w:r>
            <w:r w:rsidRPr="00131872">
              <w:rPr>
                <w:spacing w:val="-7"/>
              </w:rPr>
              <w:t xml:space="preserve"> </w:t>
            </w:r>
            <w:r>
              <w:t>on</w:t>
            </w:r>
            <w:r w:rsidRPr="00131872">
              <w:rPr>
                <w:spacing w:val="-8"/>
              </w:rPr>
              <w:t xml:space="preserve"> </w:t>
            </w:r>
            <w:r w:rsidRPr="00131872">
              <w:rPr>
                <w:spacing w:val="1"/>
              </w:rPr>
              <w:t>d</w:t>
            </w:r>
            <w:r>
              <w:t>ocu</w:t>
            </w:r>
            <w:r w:rsidRPr="00131872">
              <w:rPr>
                <w:spacing w:val="4"/>
              </w:rPr>
              <w:t>m</w:t>
            </w:r>
            <w:r w:rsidRPr="00131872">
              <w:rPr>
                <w:spacing w:val="-3"/>
              </w:rPr>
              <w:t>e</w:t>
            </w:r>
            <w:r>
              <w:t>nt</w:t>
            </w:r>
            <w:r w:rsidRPr="00131872">
              <w:rPr>
                <w:spacing w:val="-8"/>
              </w:rPr>
              <w:t xml:space="preserve"> </w:t>
            </w:r>
            <w:r w:rsidRPr="00131872">
              <w:rPr>
                <w:spacing w:val="1"/>
              </w:rPr>
              <w:t>l</w:t>
            </w:r>
            <w:r>
              <w:t>eve</w:t>
            </w:r>
            <w:r w:rsidRPr="00131872">
              <w:rPr>
                <w:spacing w:val="-2"/>
              </w:rPr>
              <w:t>l</w:t>
            </w:r>
            <w:r>
              <w:t>)</w:t>
            </w:r>
          </w:p>
        </w:tc>
      </w:tr>
      <w:tr w:rsidR="000A7758" w:rsidRPr="00131872" w14:paraId="4369E810" w14:textId="77777777" w:rsidTr="0076266C">
        <w:tc>
          <w:tcPr>
            <w:tcW w:w="4989" w:type="dxa"/>
            <w:shd w:val="clear" w:color="auto" w:fill="auto"/>
          </w:tcPr>
          <w:p w14:paraId="6EE5F1E0" w14:textId="77777777" w:rsidR="000A7758" w:rsidRPr="0076266C" w:rsidRDefault="000A7758" w:rsidP="00131872">
            <w:pPr>
              <w:rPr>
                <w:spacing w:val="-1"/>
              </w:rPr>
            </w:pPr>
            <w:r>
              <w:rPr>
                <w:spacing w:val="-1"/>
              </w:rPr>
              <w:t>/cac:TaxTotal/cbc:TaxAmount</w:t>
            </w:r>
          </w:p>
        </w:tc>
        <w:tc>
          <w:tcPr>
            <w:tcW w:w="5110" w:type="dxa"/>
            <w:shd w:val="clear" w:color="auto" w:fill="auto"/>
          </w:tcPr>
          <w:p w14:paraId="067D240D" w14:textId="77777777" w:rsidR="000A7758" w:rsidRDefault="000A7758" w:rsidP="00EC0C4F">
            <w:pPr>
              <w:rPr>
                <w:rFonts w:eastAsia="Arial" w:cs="Arial"/>
                <w:lang w:val="en-GB"/>
              </w:rPr>
            </w:pPr>
            <w:r w:rsidRPr="006D22C7">
              <w:rPr>
                <w:rFonts w:eastAsia="Arial" w:cs="Arial"/>
                <w:lang w:val="en-GB"/>
              </w:rPr>
              <w:t>∑</w:t>
            </w:r>
            <w:r>
              <w:rPr>
                <w:rFonts w:eastAsia="Arial" w:cs="Arial"/>
                <w:lang w:val="en-GB"/>
              </w:rPr>
              <w:t xml:space="preserve"> VAT subtotal for all TaxSubtotal categories</w:t>
            </w:r>
          </w:p>
          <w:p w14:paraId="09DCBC00" w14:textId="77777777" w:rsidR="000A7758" w:rsidRDefault="000A7758" w:rsidP="00EC0C4F">
            <w:pPr>
              <w:rPr>
                <w:rFonts w:eastAsia="Arial" w:cs="Arial"/>
                <w:lang w:val="en-GB"/>
              </w:rPr>
            </w:pPr>
            <w:r>
              <w:rPr>
                <w:rFonts w:eastAsia="Arial" w:cs="Arial"/>
                <w:lang w:val="en-GB"/>
              </w:rPr>
              <w:t>For each TaxSubtotal:</w:t>
            </w:r>
          </w:p>
          <w:p w14:paraId="74250518" w14:textId="77777777" w:rsidR="000A7758" w:rsidRDefault="000A7758" w:rsidP="00EC0C4F">
            <w:pPr>
              <w:rPr>
                <w:rFonts w:eastAsia="Arial" w:cs="Arial"/>
                <w:lang w:val="en-GB"/>
              </w:rPr>
            </w:pPr>
            <w:r>
              <w:rPr>
                <w:rFonts w:eastAsia="Arial" w:cs="Arial"/>
                <w:lang w:val="en-GB"/>
              </w:rPr>
              <w:t xml:space="preserve">Base for VAT subtotal = </w:t>
            </w:r>
            <w:r w:rsidRPr="006D22C7">
              <w:rPr>
                <w:rFonts w:eastAsia="Arial" w:cs="Arial"/>
                <w:lang w:val="en-GB"/>
              </w:rPr>
              <w:t>∑</w:t>
            </w:r>
            <w:r>
              <w:rPr>
                <w:rFonts w:eastAsia="Arial" w:cs="Arial"/>
                <w:lang w:val="en-GB"/>
              </w:rPr>
              <w:t xml:space="preserve"> line extension amounts in invoice lines marked with the relevant category + allowance and charges marked with relevant category</w:t>
            </w:r>
          </w:p>
          <w:p w14:paraId="4B41534B" w14:textId="77777777" w:rsidR="000A7758" w:rsidRDefault="000A7758" w:rsidP="00EC0C4F">
            <w:pPr>
              <w:rPr>
                <w:rFonts w:eastAsia="Arial" w:cs="Arial"/>
                <w:lang w:val="en-GB"/>
              </w:rPr>
            </w:pPr>
          </w:p>
          <w:p w14:paraId="24253B8A" w14:textId="77777777" w:rsidR="000A7758" w:rsidRPr="00131872" w:rsidRDefault="000A7758" w:rsidP="00EC0C4F">
            <w:pPr>
              <w:rPr>
                <w:spacing w:val="3"/>
              </w:rPr>
            </w:pPr>
            <w:r>
              <w:rPr>
                <w:rFonts w:eastAsia="Arial" w:cs="Arial"/>
                <w:lang w:val="en-GB"/>
              </w:rPr>
              <w:t>VAT subtotal in category = “Base for VAT subtotal”  multiplied with category tax percentage.</w:t>
            </w:r>
          </w:p>
        </w:tc>
      </w:tr>
    </w:tbl>
    <w:p w14:paraId="50F879DD" w14:textId="77777777" w:rsidR="005155A5" w:rsidRDefault="005155A5" w:rsidP="005155A5">
      <w:pPr>
        <w:spacing w:before="11" w:line="220" w:lineRule="exact"/>
      </w:pPr>
    </w:p>
    <w:p w14:paraId="6767FB22" w14:textId="77777777" w:rsidR="000A7758" w:rsidRDefault="000A7758" w:rsidP="005155A5">
      <w:pPr>
        <w:spacing w:before="11" w:line="220" w:lineRule="exact"/>
      </w:pPr>
    </w:p>
    <w:p w14:paraId="1B1A3E1E" w14:textId="77777777" w:rsidR="000A7758" w:rsidRDefault="000A7758" w:rsidP="005155A5">
      <w:pPr>
        <w:spacing w:before="11" w:line="220" w:lineRule="exact"/>
      </w:pPr>
    </w:p>
    <w:p w14:paraId="58CDB48D" w14:textId="77777777" w:rsidR="000A7758" w:rsidRDefault="000A7758" w:rsidP="005155A5">
      <w:pPr>
        <w:pStyle w:val="Textoindependiente"/>
        <w:spacing w:line="239" w:lineRule="auto"/>
        <w:ind w:right="31"/>
        <w:rPr>
          <w:spacing w:val="3"/>
        </w:rPr>
      </w:pPr>
    </w:p>
    <w:p w14:paraId="66947324" w14:textId="77777777" w:rsidR="000A7758" w:rsidRDefault="000A7758" w:rsidP="005155A5">
      <w:pPr>
        <w:pStyle w:val="Textoindependiente"/>
        <w:spacing w:line="239" w:lineRule="auto"/>
        <w:ind w:right="31"/>
        <w:rPr>
          <w:spacing w:val="3"/>
        </w:rPr>
      </w:pPr>
    </w:p>
    <w:p w14:paraId="681217D3" w14:textId="77777777" w:rsidR="000A7758" w:rsidRPr="00473DBD" w:rsidRDefault="000A7758" w:rsidP="00473DBD">
      <w:pPr>
        <w:pStyle w:val="Ttulo4"/>
        <w:rPr>
          <w:lang w:val="en-GB"/>
        </w:rPr>
      </w:pPr>
      <w:r w:rsidRPr="00473DBD">
        <w:rPr>
          <w:lang w:val="en-GB"/>
        </w:rPr>
        <w:lastRenderedPageBreak/>
        <w:t xml:space="preserve">Example of calculation of </w:t>
      </w:r>
      <w:r>
        <w:t>/cac:TaxTotal/cbc:TaxAmount</w:t>
      </w:r>
      <w:r w:rsidRPr="00473DBD">
        <w:rPr>
          <w:lang w:val="en-GB"/>
        </w:rPr>
        <w:t>:</w:t>
      </w:r>
    </w:p>
    <w:p w14:paraId="1928DB23" w14:textId="77777777" w:rsidR="000A7758" w:rsidRDefault="000A7758" w:rsidP="005155A5">
      <w:pPr>
        <w:pStyle w:val="Textoindependiente"/>
        <w:spacing w:line="239" w:lineRule="auto"/>
        <w:ind w:right="31"/>
      </w:pPr>
    </w:p>
    <w:p w14:paraId="4F6B8D41" w14:textId="77777777" w:rsidR="000A7758" w:rsidRDefault="000E1BD9" w:rsidP="005155A5">
      <w:pPr>
        <w:pStyle w:val="Textoindependiente"/>
        <w:spacing w:line="239" w:lineRule="auto"/>
        <w:ind w:right="31"/>
        <w:rPr>
          <w:spacing w:val="3"/>
        </w:rPr>
      </w:pPr>
      <w:r>
        <w:rPr>
          <w:noProof/>
          <w:lang w:val="es-ES_tradnl" w:eastAsia="es-ES_tradnl"/>
        </w:rPr>
        <w:drawing>
          <wp:inline distT="0" distB="0" distL="0" distR="0" wp14:anchorId="20552EFC" wp14:editId="7EF82CF2">
            <wp:extent cx="6362700" cy="904875"/>
            <wp:effectExtent l="0" t="0" r="0" b="9525"/>
            <wp:docPr id="12"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6362700" cy="904875"/>
                    </a:xfrm>
                    <a:prstGeom prst="rect">
                      <a:avLst/>
                    </a:prstGeom>
                    <a:noFill/>
                    <a:ln>
                      <a:noFill/>
                    </a:ln>
                  </pic:spPr>
                </pic:pic>
              </a:graphicData>
            </a:graphic>
          </wp:inline>
        </w:drawing>
      </w:r>
    </w:p>
    <w:p w14:paraId="6C16D1A6" w14:textId="77777777" w:rsidR="000A7758" w:rsidRDefault="000A7758" w:rsidP="005155A5">
      <w:pPr>
        <w:pStyle w:val="Textoindependiente"/>
        <w:spacing w:line="239" w:lineRule="auto"/>
        <w:ind w:right="31"/>
        <w:rPr>
          <w:spacing w:val="3"/>
          <w:lang w:val="en-GB"/>
        </w:rPr>
      </w:pPr>
      <w:r w:rsidRPr="00473DBD">
        <w:rPr>
          <w:spacing w:val="3"/>
          <w:lang w:val="en-GB"/>
        </w:rPr>
        <w:t xml:space="preserve">As seen in this example it is of importance that the calculations are done pr. </w:t>
      </w:r>
      <w:r>
        <w:rPr>
          <w:spacing w:val="3"/>
          <w:lang w:val="en-GB"/>
        </w:rPr>
        <w:t>Taxcategory</w:t>
      </w:r>
      <w:r w:rsidR="00FD4576">
        <w:rPr>
          <w:spacing w:val="3"/>
          <w:lang w:val="en-GB"/>
        </w:rPr>
        <w:t>, and not pr. line</w:t>
      </w:r>
      <w:r>
        <w:rPr>
          <w:spacing w:val="3"/>
          <w:lang w:val="en-GB"/>
        </w:rPr>
        <w:t>, to avoid rounding errors</w:t>
      </w:r>
      <w:r w:rsidR="00FD4576">
        <w:rPr>
          <w:spacing w:val="3"/>
          <w:lang w:val="en-GB"/>
        </w:rPr>
        <w:t>.</w:t>
      </w:r>
    </w:p>
    <w:p w14:paraId="4275C1BE" w14:textId="77777777" w:rsidR="00FD4576" w:rsidRDefault="00FD4576" w:rsidP="005155A5">
      <w:pPr>
        <w:pStyle w:val="Textoindependiente"/>
        <w:spacing w:line="239" w:lineRule="auto"/>
        <w:ind w:right="31"/>
        <w:rPr>
          <w:spacing w:val="3"/>
        </w:rPr>
      </w:pPr>
    </w:p>
    <w:p w14:paraId="3A967A5A" w14:textId="77777777" w:rsidR="00CF1A2A" w:rsidRPr="00473DBD" w:rsidRDefault="005155A5" w:rsidP="00473DBD">
      <w:pPr>
        <w:rPr>
          <w:lang w:eastAsia="x-none"/>
        </w:rPr>
      </w:pPr>
      <w:r>
        <w:rPr>
          <w:spacing w:val="3"/>
        </w:rPr>
        <w:t>T</w:t>
      </w:r>
      <w:r>
        <w:t>he</w:t>
      </w:r>
      <w:r>
        <w:rPr>
          <w:spacing w:val="-6"/>
        </w:rPr>
        <w:t xml:space="preserve"> </w:t>
      </w:r>
      <w:r>
        <w:rPr>
          <w:spacing w:val="2"/>
        </w:rPr>
        <w:t>T</w:t>
      </w:r>
      <w:r>
        <w:t>ax</w:t>
      </w:r>
      <w:r>
        <w:rPr>
          <w:spacing w:val="-4"/>
        </w:rPr>
        <w:t xml:space="preserve"> </w:t>
      </w:r>
      <w:r>
        <w:t>I</w:t>
      </w:r>
      <w:r>
        <w:rPr>
          <w:spacing w:val="-1"/>
        </w:rPr>
        <w:t>n</w:t>
      </w:r>
      <w:r>
        <w:rPr>
          <w:spacing w:val="1"/>
        </w:rPr>
        <w:t>c</w:t>
      </w:r>
      <w:r>
        <w:rPr>
          <w:spacing w:val="-1"/>
        </w:rPr>
        <w:t>l</w:t>
      </w:r>
      <w:r>
        <w:t>us</w:t>
      </w:r>
      <w:r>
        <w:rPr>
          <w:spacing w:val="-1"/>
        </w:rPr>
        <w:t>i</w:t>
      </w:r>
      <w:r>
        <w:rPr>
          <w:spacing w:val="-2"/>
        </w:rPr>
        <w:t>v</w:t>
      </w:r>
      <w:r>
        <w:t>e</w:t>
      </w:r>
      <w:r>
        <w:rPr>
          <w:spacing w:val="-3"/>
        </w:rPr>
        <w:t xml:space="preserve"> </w:t>
      </w:r>
      <w:r>
        <w:rPr>
          <w:spacing w:val="-1"/>
        </w:rPr>
        <w:t>A</w:t>
      </w:r>
      <w:r>
        <w:rPr>
          <w:spacing w:val="4"/>
        </w:rPr>
        <w:t>m</w:t>
      </w:r>
      <w:r>
        <w:t>o</w:t>
      </w:r>
      <w:r>
        <w:rPr>
          <w:spacing w:val="-1"/>
        </w:rPr>
        <w:t>u</w:t>
      </w:r>
      <w:r>
        <w:t>nt</w:t>
      </w:r>
      <w:r>
        <w:rPr>
          <w:spacing w:val="-3"/>
        </w:rPr>
        <w:t xml:space="preserve"> </w:t>
      </w:r>
      <w:r>
        <w:rPr>
          <w:spacing w:val="1"/>
        </w:rPr>
        <w:t>s</w:t>
      </w:r>
      <w:r>
        <w:t>h</w:t>
      </w:r>
      <w:r>
        <w:rPr>
          <w:spacing w:val="1"/>
        </w:rPr>
        <w:t>o</w:t>
      </w:r>
      <w:r>
        <w:rPr>
          <w:spacing w:val="-3"/>
        </w:rPr>
        <w:t>w</w:t>
      </w:r>
      <w:r>
        <w:t>s</w:t>
      </w:r>
      <w:r>
        <w:rPr>
          <w:spacing w:val="-4"/>
        </w:rPr>
        <w:t xml:space="preserve"> </w:t>
      </w:r>
      <w:r>
        <w:t>t</w:t>
      </w:r>
      <w:r>
        <w:rPr>
          <w:spacing w:val="-1"/>
        </w:rPr>
        <w:t>h</w:t>
      </w:r>
      <w:r>
        <w:t>e</w:t>
      </w:r>
      <w:r>
        <w:rPr>
          <w:spacing w:val="-3"/>
        </w:rPr>
        <w:t xml:space="preserve"> </w:t>
      </w:r>
      <w:r>
        <w:t>to</w:t>
      </w:r>
      <w:r>
        <w:rPr>
          <w:spacing w:val="-1"/>
        </w:rPr>
        <w:t>t</w:t>
      </w:r>
      <w:r>
        <w:rPr>
          <w:spacing w:val="1"/>
        </w:rPr>
        <w:t>a</w:t>
      </w:r>
      <w:r>
        <w:t>l</w:t>
      </w:r>
      <w:r>
        <w:rPr>
          <w:spacing w:val="-5"/>
        </w:rPr>
        <w:t xml:space="preserve"> </w:t>
      </w:r>
      <w:r>
        <w:rPr>
          <w:spacing w:val="-2"/>
        </w:rPr>
        <w:t>v</w:t>
      </w:r>
      <w:r>
        <w:rPr>
          <w:spacing w:val="1"/>
        </w:rPr>
        <w:t>a</w:t>
      </w:r>
      <w:r>
        <w:rPr>
          <w:spacing w:val="-1"/>
        </w:rPr>
        <w:t>l</w:t>
      </w:r>
      <w:r>
        <w:t>ue</w:t>
      </w:r>
      <w:r>
        <w:rPr>
          <w:spacing w:val="-4"/>
        </w:rPr>
        <w:t xml:space="preserve"> </w:t>
      </w:r>
      <w:r>
        <w:t>of</w:t>
      </w:r>
      <w:r>
        <w:rPr>
          <w:spacing w:val="-3"/>
        </w:rPr>
        <w:t xml:space="preserve"> </w:t>
      </w:r>
      <w:r>
        <w:t>t</w:t>
      </w:r>
      <w:r>
        <w:rPr>
          <w:spacing w:val="-1"/>
        </w:rPr>
        <w:t>h</w:t>
      </w:r>
      <w:r>
        <w:t>e</w:t>
      </w:r>
      <w:r>
        <w:rPr>
          <w:spacing w:val="-3"/>
        </w:rPr>
        <w:t xml:space="preserve"> </w:t>
      </w:r>
      <w:r>
        <w:t>p</w:t>
      </w:r>
      <w:r>
        <w:rPr>
          <w:spacing w:val="-1"/>
        </w:rPr>
        <w:t>u</w:t>
      </w:r>
      <w:r>
        <w:t>r</w:t>
      </w:r>
      <w:r>
        <w:rPr>
          <w:spacing w:val="1"/>
        </w:rPr>
        <w:t>c</w:t>
      </w:r>
      <w:r>
        <w:t>h</w:t>
      </w:r>
      <w:r>
        <w:rPr>
          <w:spacing w:val="-1"/>
        </w:rPr>
        <w:t>a</w:t>
      </w:r>
      <w:r>
        <w:rPr>
          <w:spacing w:val="1"/>
        </w:rPr>
        <w:t>s</w:t>
      </w:r>
      <w:r>
        <w:t>e</w:t>
      </w:r>
      <w:r>
        <w:rPr>
          <w:spacing w:val="-3"/>
        </w:rPr>
        <w:t xml:space="preserve"> </w:t>
      </w:r>
      <w:r>
        <w:rPr>
          <w:spacing w:val="-1"/>
        </w:rPr>
        <w:t>i</w:t>
      </w:r>
      <w:r>
        <w:t>.e.</w:t>
      </w:r>
      <w:r>
        <w:rPr>
          <w:spacing w:val="-4"/>
        </w:rPr>
        <w:t xml:space="preserve"> </w:t>
      </w:r>
      <w:r>
        <w:rPr>
          <w:spacing w:val="7"/>
        </w:rPr>
        <w:t>t</w:t>
      </w:r>
      <w:r>
        <w:t>he</w:t>
      </w:r>
      <w:r>
        <w:rPr>
          <w:spacing w:val="-5"/>
        </w:rPr>
        <w:t xml:space="preserve"> </w:t>
      </w:r>
      <w:r>
        <w:t>a</w:t>
      </w:r>
      <w:r>
        <w:rPr>
          <w:spacing w:val="4"/>
        </w:rPr>
        <w:t>m</w:t>
      </w:r>
      <w:r>
        <w:t>o</w:t>
      </w:r>
      <w:r>
        <w:rPr>
          <w:spacing w:val="-1"/>
        </w:rPr>
        <w:t>u</w:t>
      </w:r>
      <w:r>
        <w:t>nt</w:t>
      </w:r>
      <w:r>
        <w:rPr>
          <w:spacing w:val="-5"/>
        </w:rPr>
        <w:t xml:space="preserve"> </w:t>
      </w:r>
      <w:r>
        <w:rPr>
          <w:spacing w:val="2"/>
        </w:rPr>
        <w:t>t</w:t>
      </w:r>
      <w:r>
        <w:t>h</w:t>
      </w:r>
      <w:r>
        <w:rPr>
          <w:spacing w:val="-1"/>
        </w:rPr>
        <w:t>a</w:t>
      </w:r>
      <w:r>
        <w:t>t</w:t>
      </w:r>
      <w:r>
        <w:rPr>
          <w:spacing w:val="-3"/>
        </w:rPr>
        <w:t xml:space="preserve"> </w:t>
      </w:r>
      <w:r>
        <w:rPr>
          <w:spacing w:val="-1"/>
        </w:rPr>
        <w:t>i</w:t>
      </w:r>
      <w:r>
        <w:t>s</w:t>
      </w:r>
      <w:r>
        <w:rPr>
          <w:spacing w:val="-4"/>
        </w:rPr>
        <w:t xml:space="preserve"> </w:t>
      </w:r>
      <w:r>
        <w:t>p</w:t>
      </w:r>
      <w:r>
        <w:rPr>
          <w:spacing w:val="-1"/>
        </w:rPr>
        <w:t>u</w:t>
      </w:r>
      <w:r>
        <w:t>t</w:t>
      </w:r>
      <w:r>
        <w:rPr>
          <w:spacing w:val="-3"/>
        </w:rPr>
        <w:t xml:space="preserve"> </w:t>
      </w:r>
      <w:r>
        <w:t>as</w:t>
      </w:r>
      <w:r>
        <w:rPr>
          <w:spacing w:val="-4"/>
        </w:rPr>
        <w:t xml:space="preserve"> </w:t>
      </w:r>
      <w:r>
        <w:t>ch</w:t>
      </w:r>
      <w:r>
        <w:rPr>
          <w:spacing w:val="-1"/>
        </w:rPr>
        <w:t>a</w:t>
      </w:r>
      <w:r>
        <w:t>rge</w:t>
      </w:r>
      <w:r>
        <w:rPr>
          <w:spacing w:val="-1"/>
        </w:rPr>
        <w:t xml:space="preserve"> i</w:t>
      </w:r>
      <w:r>
        <w:t>n</w:t>
      </w:r>
      <w:r>
        <w:rPr>
          <w:spacing w:val="-3"/>
        </w:rPr>
        <w:t xml:space="preserve"> </w:t>
      </w:r>
      <w:r>
        <w:t>t</w:t>
      </w:r>
      <w:r>
        <w:rPr>
          <w:spacing w:val="-1"/>
        </w:rPr>
        <w:t>h</w:t>
      </w:r>
      <w:r>
        <w:t>e</w:t>
      </w:r>
      <w:r>
        <w:rPr>
          <w:w w:val="99"/>
        </w:rPr>
        <w:t xml:space="preserve"> </w:t>
      </w:r>
      <w:r>
        <w:rPr>
          <w:rFonts w:eastAsia="Arial" w:cs="Arial"/>
        </w:rPr>
        <w:t>b</w:t>
      </w:r>
      <w:r>
        <w:rPr>
          <w:rFonts w:eastAsia="Arial" w:cs="Arial"/>
          <w:spacing w:val="1"/>
        </w:rPr>
        <w:t>u</w:t>
      </w:r>
      <w:r>
        <w:rPr>
          <w:rFonts w:eastAsia="Arial" w:cs="Arial"/>
          <w:spacing w:val="-5"/>
        </w:rPr>
        <w:t>y</w:t>
      </w:r>
      <w:r>
        <w:rPr>
          <w:rFonts w:eastAsia="Arial" w:cs="Arial"/>
        </w:rPr>
        <w:t>er</w:t>
      </w:r>
      <w:r>
        <w:rPr>
          <w:rFonts w:eastAsia="Arial" w:cs="Arial"/>
          <w:spacing w:val="4"/>
        </w:rPr>
        <w:t>s</w:t>
      </w:r>
      <w:r>
        <w:rPr>
          <w:rFonts w:eastAsia="Arial" w:cs="Arial"/>
        </w:rPr>
        <w:t>’</w:t>
      </w:r>
      <w:r>
        <w:rPr>
          <w:rFonts w:eastAsia="Arial" w:cs="Arial"/>
          <w:spacing w:val="-7"/>
        </w:rPr>
        <w:t xml:space="preserve"> </w:t>
      </w:r>
      <w:r>
        <w:t>ac</w:t>
      </w:r>
      <w:r>
        <w:rPr>
          <w:spacing w:val="1"/>
        </w:rPr>
        <w:t>c</w:t>
      </w:r>
      <w:r>
        <w:t>o</w:t>
      </w:r>
      <w:r>
        <w:rPr>
          <w:spacing w:val="1"/>
        </w:rPr>
        <w:t>u</w:t>
      </w:r>
      <w:r>
        <w:t>nts.</w:t>
      </w:r>
      <w:r>
        <w:rPr>
          <w:spacing w:val="-6"/>
        </w:rPr>
        <w:t xml:space="preserve"> </w:t>
      </w:r>
      <w:r>
        <w:rPr>
          <w:spacing w:val="2"/>
        </w:rPr>
        <w:t>T</w:t>
      </w:r>
      <w:r>
        <w:t>he</w:t>
      </w:r>
      <w:r>
        <w:rPr>
          <w:spacing w:val="-6"/>
        </w:rPr>
        <w:t xml:space="preserve"> </w:t>
      </w:r>
      <w:r>
        <w:rPr>
          <w:spacing w:val="-1"/>
        </w:rPr>
        <w:t>P</w:t>
      </w:r>
      <w:r>
        <w:rPr>
          <w:spacing w:val="4"/>
        </w:rPr>
        <w:t>a</w:t>
      </w:r>
      <w:r>
        <w:rPr>
          <w:spacing w:val="-2"/>
        </w:rPr>
        <w:t>y</w:t>
      </w:r>
      <w:r>
        <w:t>a</w:t>
      </w:r>
      <w:r>
        <w:rPr>
          <w:spacing w:val="-1"/>
        </w:rPr>
        <w:t>b</w:t>
      </w:r>
      <w:r>
        <w:rPr>
          <w:spacing w:val="1"/>
        </w:rPr>
        <w:t>l</w:t>
      </w:r>
      <w:r>
        <w:t>e</w:t>
      </w:r>
      <w:r>
        <w:rPr>
          <w:spacing w:val="-6"/>
        </w:rPr>
        <w:t xml:space="preserve"> </w:t>
      </w:r>
      <w:r>
        <w:rPr>
          <w:spacing w:val="-2"/>
        </w:rPr>
        <w:t>A</w:t>
      </w:r>
      <w:r>
        <w:rPr>
          <w:spacing w:val="4"/>
        </w:rPr>
        <w:t>m</w:t>
      </w:r>
      <w:r>
        <w:t>o</w:t>
      </w:r>
      <w:r>
        <w:rPr>
          <w:spacing w:val="-1"/>
        </w:rPr>
        <w:t>u</w:t>
      </w:r>
      <w:r>
        <w:t>nt</w:t>
      </w:r>
      <w:r>
        <w:rPr>
          <w:spacing w:val="-5"/>
        </w:rPr>
        <w:t xml:space="preserve"> </w:t>
      </w:r>
      <w:r>
        <w:rPr>
          <w:spacing w:val="-1"/>
        </w:rPr>
        <w:t>i</w:t>
      </w:r>
      <w:r>
        <w:t>s</w:t>
      </w:r>
      <w:r>
        <w:rPr>
          <w:spacing w:val="-5"/>
        </w:rPr>
        <w:t xml:space="preserve"> </w:t>
      </w:r>
      <w:r>
        <w:t>t</w:t>
      </w:r>
      <w:r>
        <w:rPr>
          <w:spacing w:val="-1"/>
        </w:rPr>
        <w:t>h</w:t>
      </w:r>
      <w:r>
        <w:t>e</w:t>
      </w:r>
      <w:r>
        <w:rPr>
          <w:spacing w:val="-4"/>
        </w:rPr>
        <w:t xml:space="preserve"> </w:t>
      </w:r>
      <w:r>
        <w:t>a</w:t>
      </w:r>
      <w:r>
        <w:rPr>
          <w:spacing w:val="4"/>
        </w:rPr>
        <w:t>m</w:t>
      </w:r>
      <w:r>
        <w:t>o</w:t>
      </w:r>
      <w:r>
        <w:rPr>
          <w:spacing w:val="-1"/>
        </w:rPr>
        <w:t>u</w:t>
      </w:r>
      <w:r>
        <w:t>nt</w:t>
      </w:r>
      <w:r>
        <w:rPr>
          <w:spacing w:val="-5"/>
        </w:rPr>
        <w:t xml:space="preserve"> </w:t>
      </w:r>
      <w:r>
        <w:t>th</w:t>
      </w:r>
      <w:r>
        <w:rPr>
          <w:spacing w:val="-1"/>
        </w:rPr>
        <w:t>a</w:t>
      </w:r>
      <w:r>
        <w:t>t</w:t>
      </w:r>
      <w:r>
        <w:rPr>
          <w:spacing w:val="-6"/>
        </w:rPr>
        <w:t xml:space="preserve"> </w:t>
      </w:r>
      <w:r>
        <w:rPr>
          <w:spacing w:val="1"/>
        </w:rPr>
        <w:t>t</w:t>
      </w:r>
      <w:r>
        <w:t>he</w:t>
      </w:r>
      <w:r>
        <w:rPr>
          <w:spacing w:val="-5"/>
        </w:rPr>
        <w:t xml:space="preserve"> </w:t>
      </w:r>
      <w:r>
        <w:rPr>
          <w:spacing w:val="-1"/>
        </w:rPr>
        <w:t>i</w:t>
      </w:r>
      <w:r>
        <w:rPr>
          <w:spacing w:val="1"/>
        </w:rPr>
        <w:t>n</w:t>
      </w:r>
      <w:r>
        <w:rPr>
          <w:spacing w:val="-2"/>
        </w:rPr>
        <w:t>v</w:t>
      </w:r>
      <w:r>
        <w:rPr>
          <w:spacing w:val="1"/>
        </w:rPr>
        <w:t>o</w:t>
      </w:r>
      <w:r>
        <w:rPr>
          <w:spacing w:val="-1"/>
        </w:rPr>
        <w:t>i</w:t>
      </w:r>
      <w:r>
        <w:rPr>
          <w:spacing w:val="1"/>
        </w:rPr>
        <w:t>c</w:t>
      </w:r>
      <w:r>
        <w:t>e</w:t>
      </w:r>
      <w:r>
        <w:rPr>
          <w:spacing w:val="-7"/>
        </w:rPr>
        <w:t xml:space="preserve"> </w:t>
      </w:r>
      <w:r>
        <w:t>c</w:t>
      </w:r>
      <w:r>
        <w:rPr>
          <w:spacing w:val="-1"/>
        </w:rPr>
        <w:t>l</w:t>
      </w:r>
      <w:r>
        <w:rPr>
          <w:spacing w:val="1"/>
        </w:rPr>
        <w:t>a</w:t>
      </w:r>
      <w:r>
        <w:rPr>
          <w:spacing w:val="-1"/>
        </w:rPr>
        <w:t>i</w:t>
      </w:r>
      <w:r>
        <w:rPr>
          <w:spacing w:val="4"/>
        </w:rPr>
        <w:t>m</w:t>
      </w:r>
      <w:r>
        <w:t>s</w:t>
      </w:r>
      <w:r>
        <w:rPr>
          <w:spacing w:val="-7"/>
        </w:rPr>
        <w:t xml:space="preserve"> </w:t>
      </w:r>
      <w:r>
        <w:rPr>
          <w:spacing w:val="2"/>
        </w:rPr>
        <w:t>f</w:t>
      </w:r>
      <w:r>
        <w:t>or</w:t>
      </w:r>
      <w:r>
        <w:rPr>
          <w:spacing w:val="-6"/>
        </w:rPr>
        <w:t xml:space="preserve"> </w:t>
      </w:r>
      <w:r>
        <w:t>p</w:t>
      </w:r>
      <w:r>
        <w:rPr>
          <w:spacing w:val="1"/>
        </w:rPr>
        <w:t>a</w:t>
      </w:r>
      <w:r>
        <w:rPr>
          <w:spacing w:val="-7"/>
        </w:rPr>
        <w:t>y</w:t>
      </w:r>
      <w:r>
        <w:rPr>
          <w:spacing w:val="4"/>
        </w:rPr>
        <w:t>m</w:t>
      </w:r>
      <w:r>
        <w:t>e</w:t>
      </w:r>
      <w:r>
        <w:rPr>
          <w:spacing w:val="-1"/>
        </w:rPr>
        <w:t>n</w:t>
      </w:r>
      <w:r>
        <w:t>t</w:t>
      </w:r>
      <w:r>
        <w:rPr>
          <w:spacing w:val="-4"/>
        </w:rPr>
        <w:t xml:space="preserve"> </w:t>
      </w:r>
      <w:r>
        <w:t>a</w:t>
      </w:r>
      <w:r>
        <w:rPr>
          <w:spacing w:val="-1"/>
        </w:rPr>
        <w:t>n</w:t>
      </w:r>
      <w:r>
        <w:t>d</w:t>
      </w:r>
      <w:r>
        <w:rPr>
          <w:spacing w:val="-5"/>
        </w:rPr>
        <w:t xml:space="preserve"> </w:t>
      </w:r>
      <w:r>
        <w:t>t</w:t>
      </w:r>
      <w:r>
        <w:rPr>
          <w:spacing w:val="1"/>
        </w:rPr>
        <w:t>h</w:t>
      </w:r>
      <w:r>
        <w:t>e</w:t>
      </w:r>
      <w:r>
        <w:rPr>
          <w:spacing w:val="-6"/>
        </w:rPr>
        <w:t xml:space="preserve"> </w:t>
      </w:r>
      <w:r>
        <w:rPr>
          <w:spacing w:val="1"/>
        </w:rPr>
        <w:t>d</w:t>
      </w:r>
      <w:r>
        <w:rPr>
          <w:spacing w:val="-1"/>
        </w:rPr>
        <w:t>i</w:t>
      </w:r>
      <w:r>
        <w:rPr>
          <w:spacing w:val="2"/>
        </w:rPr>
        <w:t>ff</w:t>
      </w:r>
      <w:r>
        <w:t>erence</w:t>
      </w:r>
      <w:r>
        <w:rPr>
          <w:w w:val="99"/>
        </w:rPr>
        <w:t xml:space="preserve"> </w:t>
      </w:r>
      <w:r>
        <w:t>b</w:t>
      </w:r>
      <w:r>
        <w:rPr>
          <w:spacing w:val="-1"/>
        </w:rPr>
        <w:t>e</w:t>
      </w:r>
      <w:r>
        <w:rPr>
          <w:spacing w:val="2"/>
        </w:rPr>
        <w:t>t</w:t>
      </w:r>
      <w:r>
        <w:rPr>
          <w:spacing w:val="-2"/>
        </w:rPr>
        <w:t>w</w:t>
      </w:r>
      <w:r>
        <w:rPr>
          <w:spacing w:val="1"/>
        </w:rPr>
        <w:t>e</w:t>
      </w:r>
      <w:r>
        <w:t>en</w:t>
      </w:r>
      <w:r>
        <w:rPr>
          <w:spacing w:val="-6"/>
        </w:rPr>
        <w:t xml:space="preserve"> </w:t>
      </w:r>
      <w:r>
        <w:rPr>
          <w:spacing w:val="1"/>
        </w:rPr>
        <w:t>t</w:t>
      </w:r>
      <w:r>
        <w:t>he</w:t>
      </w:r>
      <w:r>
        <w:rPr>
          <w:spacing w:val="-5"/>
        </w:rPr>
        <w:t xml:space="preserve"> </w:t>
      </w:r>
      <w:r>
        <w:rPr>
          <w:spacing w:val="1"/>
        </w:rPr>
        <w:t>t</w:t>
      </w:r>
      <w:r>
        <w:t>wo</w:t>
      </w:r>
      <w:r>
        <w:rPr>
          <w:spacing w:val="-6"/>
        </w:rPr>
        <w:t xml:space="preserve"> </w:t>
      </w:r>
      <w:r>
        <w:rPr>
          <w:spacing w:val="-1"/>
        </w:rPr>
        <w:t>a</w:t>
      </w:r>
      <w:r>
        <w:rPr>
          <w:spacing w:val="4"/>
        </w:rPr>
        <w:t>m</w:t>
      </w:r>
      <w:r>
        <w:t>o</w:t>
      </w:r>
      <w:r>
        <w:rPr>
          <w:spacing w:val="-1"/>
        </w:rPr>
        <w:t>u</w:t>
      </w:r>
      <w:r>
        <w:t>nts</w:t>
      </w:r>
      <w:r>
        <w:rPr>
          <w:spacing w:val="-5"/>
        </w:rPr>
        <w:t xml:space="preserve"> </w:t>
      </w:r>
      <w:r>
        <w:rPr>
          <w:spacing w:val="1"/>
        </w:rPr>
        <w:t>i</w:t>
      </w:r>
      <w:r>
        <w:t>s</w:t>
      </w:r>
      <w:r>
        <w:rPr>
          <w:spacing w:val="-4"/>
        </w:rPr>
        <w:t xml:space="preserve"> </w:t>
      </w:r>
      <w:r>
        <w:rPr>
          <w:spacing w:val="-3"/>
        </w:rPr>
        <w:t>w</w:t>
      </w:r>
      <w:r>
        <w:rPr>
          <w:spacing w:val="1"/>
        </w:rPr>
        <w:t>h</w:t>
      </w:r>
      <w:r>
        <w:t>at</w:t>
      </w:r>
      <w:r>
        <w:rPr>
          <w:spacing w:val="-6"/>
        </w:rPr>
        <w:t xml:space="preserve"> </w:t>
      </w:r>
      <w:r>
        <w:rPr>
          <w:spacing w:val="1"/>
        </w:rPr>
        <w:t>h</w:t>
      </w:r>
      <w:r>
        <w:t>as</w:t>
      </w:r>
      <w:r>
        <w:rPr>
          <w:spacing w:val="-4"/>
        </w:rPr>
        <w:t xml:space="preserve"> </w:t>
      </w:r>
      <w:r>
        <w:t>a</w:t>
      </w:r>
      <w:r>
        <w:rPr>
          <w:spacing w:val="-2"/>
        </w:rPr>
        <w:t>l</w:t>
      </w:r>
      <w:r>
        <w:rPr>
          <w:spacing w:val="3"/>
        </w:rPr>
        <w:t>r</w:t>
      </w:r>
      <w:r>
        <w:t>e</w:t>
      </w:r>
      <w:r>
        <w:rPr>
          <w:spacing w:val="-1"/>
        </w:rPr>
        <w:t>a</w:t>
      </w:r>
      <w:r>
        <w:rPr>
          <w:spacing w:val="4"/>
        </w:rPr>
        <w:t>d</w:t>
      </w:r>
      <w:r>
        <w:t>y</w:t>
      </w:r>
      <w:r>
        <w:rPr>
          <w:spacing w:val="-8"/>
        </w:rPr>
        <w:t xml:space="preserve"> </w:t>
      </w:r>
      <w:r>
        <w:rPr>
          <w:spacing w:val="1"/>
        </w:rPr>
        <w:t>b</w:t>
      </w:r>
      <w:r>
        <w:t>e</w:t>
      </w:r>
      <w:r>
        <w:rPr>
          <w:spacing w:val="-1"/>
        </w:rPr>
        <w:t>e</w:t>
      </w:r>
      <w:r>
        <w:t>n</w:t>
      </w:r>
      <w:r>
        <w:rPr>
          <w:spacing w:val="-4"/>
        </w:rPr>
        <w:t xml:space="preserve"> </w:t>
      </w:r>
      <w:r>
        <w:t>p</w:t>
      </w:r>
      <w:r>
        <w:rPr>
          <w:spacing w:val="1"/>
        </w:rPr>
        <w:t>a</w:t>
      </w:r>
      <w:r>
        <w:rPr>
          <w:spacing w:val="-1"/>
        </w:rPr>
        <w:t>i</w:t>
      </w:r>
      <w:r>
        <w:t>d</w:t>
      </w:r>
      <w:r>
        <w:rPr>
          <w:spacing w:val="-4"/>
        </w:rPr>
        <w:t xml:space="preserve"> </w:t>
      </w:r>
      <w:r>
        <w:t>when</w:t>
      </w:r>
      <w:r>
        <w:rPr>
          <w:spacing w:val="-4"/>
        </w:rPr>
        <w:t xml:space="preserve"> </w:t>
      </w:r>
      <w:r>
        <w:rPr>
          <w:spacing w:val="-1"/>
        </w:rPr>
        <w:t>i</w:t>
      </w:r>
      <w:r>
        <w:t>t</w:t>
      </w:r>
      <w:r>
        <w:rPr>
          <w:spacing w:val="-4"/>
        </w:rPr>
        <w:t xml:space="preserve"> </w:t>
      </w:r>
      <w:r>
        <w:rPr>
          <w:spacing w:val="-1"/>
        </w:rPr>
        <w:t>i</w:t>
      </w:r>
      <w:r>
        <w:t>s</w:t>
      </w:r>
      <w:r>
        <w:rPr>
          <w:spacing w:val="-5"/>
        </w:rPr>
        <w:t xml:space="preserve"> </w:t>
      </w:r>
      <w:r>
        <w:rPr>
          <w:spacing w:val="-2"/>
        </w:rPr>
        <w:t>i</w:t>
      </w:r>
      <w:r>
        <w:rPr>
          <w:spacing w:val="1"/>
        </w:rPr>
        <w:t>ss</w:t>
      </w:r>
      <w:r>
        <w:t>u</w:t>
      </w:r>
      <w:r>
        <w:rPr>
          <w:spacing w:val="-1"/>
        </w:rPr>
        <w:t>e</w:t>
      </w:r>
      <w:r>
        <w:rPr>
          <w:spacing w:val="1"/>
        </w:rPr>
        <w:t>d</w:t>
      </w:r>
      <w:r>
        <w:t>.</w:t>
      </w:r>
      <w:r>
        <w:rPr>
          <w:spacing w:val="-5"/>
        </w:rPr>
        <w:t xml:space="preserve"> </w:t>
      </w:r>
      <w:r>
        <w:t>For</w:t>
      </w:r>
      <w:r>
        <w:rPr>
          <w:spacing w:val="-5"/>
        </w:rPr>
        <w:t xml:space="preserve"> </w:t>
      </w:r>
      <w:r>
        <w:t>e</w:t>
      </w:r>
      <w:r>
        <w:rPr>
          <w:spacing w:val="2"/>
        </w:rPr>
        <w:t>x</w:t>
      </w:r>
      <w:r>
        <w:t>a</w:t>
      </w:r>
      <w:r>
        <w:rPr>
          <w:spacing w:val="4"/>
        </w:rPr>
        <w:t>m</w:t>
      </w:r>
      <w:r>
        <w:t>p</w:t>
      </w:r>
      <w:r>
        <w:rPr>
          <w:spacing w:val="-2"/>
        </w:rPr>
        <w:t>l</w:t>
      </w:r>
      <w:r>
        <w:t>e,</w:t>
      </w:r>
      <w:r>
        <w:rPr>
          <w:spacing w:val="-5"/>
        </w:rPr>
        <w:t xml:space="preserve"> </w:t>
      </w:r>
      <w:r>
        <w:t>wh</w:t>
      </w:r>
      <w:r>
        <w:rPr>
          <w:spacing w:val="1"/>
        </w:rPr>
        <w:t>e</w:t>
      </w:r>
      <w:r>
        <w:t>n</w:t>
      </w:r>
      <w:r>
        <w:rPr>
          <w:spacing w:val="-6"/>
        </w:rPr>
        <w:t xml:space="preserve"> </w:t>
      </w:r>
      <w:r>
        <w:rPr>
          <w:spacing w:val="-1"/>
        </w:rPr>
        <w:t>t</w:t>
      </w:r>
      <w:r>
        <w:rPr>
          <w:spacing w:val="1"/>
        </w:rPr>
        <w:t>h</w:t>
      </w:r>
      <w:r>
        <w:t>ere</w:t>
      </w:r>
      <w:r>
        <w:rPr>
          <w:spacing w:val="-5"/>
        </w:rPr>
        <w:t xml:space="preserve"> </w:t>
      </w:r>
      <w:r>
        <w:t>are</w:t>
      </w:r>
      <w:r>
        <w:rPr>
          <w:w w:val="99"/>
        </w:rPr>
        <w:t xml:space="preserve"> </w:t>
      </w:r>
      <w:r>
        <w:t>prep</w:t>
      </w:r>
      <w:r>
        <w:rPr>
          <w:spacing w:val="4"/>
        </w:rPr>
        <w:t>a</w:t>
      </w:r>
      <w:r>
        <w:rPr>
          <w:spacing w:val="-7"/>
        </w:rPr>
        <w:t>y</w:t>
      </w:r>
      <w:r>
        <w:rPr>
          <w:spacing w:val="4"/>
        </w:rPr>
        <w:t>m</w:t>
      </w:r>
      <w:r>
        <w:t>e</w:t>
      </w:r>
      <w:r>
        <w:rPr>
          <w:spacing w:val="-1"/>
        </w:rPr>
        <w:t>n</w:t>
      </w:r>
      <w:r>
        <w:t>t</w:t>
      </w:r>
      <w:r>
        <w:rPr>
          <w:spacing w:val="2"/>
        </w:rPr>
        <w:t>s</w:t>
      </w:r>
      <w:r>
        <w:t>,</w:t>
      </w:r>
      <w:r>
        <w:rPr>
          <w:spacing w:val="-4"/>
        </w:rPr>
        <w:t xml:space="preserve"> </w:t>
      </w:r>
      <w:r>
        <w:rPr>
          <w:spacing w:val="-1"/>
        </w:rPr>
        <w:t>li</w:t>
      </w:r>
      <w:r>
        <w:rPr>
          <w:spacing w:val="3"/>
        </w:rPr>
        <w:t>k</w:t>
      </w:r>
      <w:r>
        <w:t>e</w:t>
      </w:r>
      <w:r>
        <w:rPr>
          <w:spacing w:val="-5"/>
        </w:rPr>
        <w:t xml:space="preserve"> </w:t>
      </w:r>
      <w:r>
        <w:t>wh</w:t>
      </w:r>
      <w:r>
        <w:rPr>
          <w:spacing w:val="1"/>
        </w:rPr>
        <w:t>e</w:t>
      </w:r>
      <w:r>
        <w:t>n</w:t>
      </w:r>
      <w:r>
        <w:rPr>
          <w:spacing w:val="-6"/>
        </w:rPr>
        <w:t xml:space="preserve"> </w:t>
      </w:r>
      <w:r>
        <w:rPr>
          <w:spacing w:val="-1"/>
        </w:rPr>
        <w:t>t</w:t>
      </w:r>
      <w:r>
        <w:rPr>
          <w:spacing w:val="1"/>
        </w:rPr>
        <w:t>h</w:t>
      </w:r>
      <w:r>
        <w:t>e</w:t>
      </w:r>
      <w:r>
        <w:rPr>
          <w:spacing w:val="-3"/>
        </w:rPr>
        <w:t xml:space="preserve"> </w:t>
      </w:r>
      <w:r>
        <w:rPr>
          <w:spacing w:val="-2"/>
        </w:rPr>
        <w:t>i</w:t>
      </w:r>
      <w:r>
        <w:rPr>
          <w:spacing w:val="1"/>
        </w:rPr>
        <w:t>n</w:t>
      </w:r>
      <w:r>
        <w:rPr>
          <w:spacing w:val="-2"/>
        </w:rPr>
        <w:t>v</w:t>
      </w:r>
      <w:r>
        <w:rPr>
          <w:spacing w:val="1"/>
        </w:rPr>
        <w:t>o</w:t>
      </w:r>
      <w:r>
        <w:rPr>
          <w:spacing w:val="-1"/>
        </w:rPr>
        <w:t>i</w:t>
      </w:r>
      <w:r>
        <w:rPr>
          <w:spacing w:val="1"/>
        </w:rPr>
        <w:t>c</w:t>
      </w:r>
      <w:r>
        <w:t>e</w:t>
      </w:r>
      <w:r>
        <w:rPr>
          <w:spacing w:val="-6"/>
        </w:rPr>
        <w:t xml:space="preserve"> </w:t>
      </w:r>
      <w:r>
        <w:rPr>
          <w:spacing w:val="-2"/>
        </w:rPr>
        <w:t>i</w:t>
      </w:r>
      <w:r>
        <w:t>s</w:t>
      </w:r>
      <w:r>
        <w:rPr>
          <w:spacing w:val="-4"/>
        </w:rPr>
        <w:t xml:space="preserve"> </w:t>
      </w:r>
      <w:r>
        <w:rPr>
          <w:spacing w:val="1"/>
        </w:rPr>
        <w:t>p</w:t>
      </w:r>
      <w:r>
        <w:t>aid</w:t>
      </w:r>
      <w:r>
        <w:rPr>
          <w:spacing w:val="-6"/>
        </w:rPr>
        <w:t xml:space="preserve"> </w:t>
      </w:r>
      <w:r>
        <w:rPr>
          <w:spacing w:val="-1"/>
        </w:rPr>
        <w:t>a</w:t>
      </w:r>
      <w:r>
        <w:t>t</w:t>
      </w:r>
      <w:r>
        <w:rPr>
          <w:spacing w:val="-3"/>
        </w:rPr>
        <w:t xml:space="preserve"> </w:t>
      </w:r>
      <w:r>
        <w:t>the</w:t>
      </w:r>
      <w:r>
        <w:rPr>
          <w:spacing w:val="-5"/>
        </w:rPr>
        <w:t xml:space="preserve"> </w:t>
      </w:r>
      <w:r>
        <w:t>p</w:t>
      </w:r>
      <w:r>
        <w:rPr>
          <w:spacing w:val="1"/>
        </w:rPr>
        <w:t>o</w:t>
      </w:r>
      <w:r>
        <w:rPr>
          <w:spacing w:val="-1"/>
        </w:rPr>
        <w:t>i</w:t>
      </w:r>
      <w:r>
        <w:rPr>
          <w:spacing w:val="3"/>
        </w:rPr>
        <w:t>n</w:t>
      </w:r>
      <w:r>
        <w:t>t</w:t>
      </w:r>
      <w:r>
        <w:rPr>
          <w:spacing w:val="-3"/>
        </w:rPr>
        <w:t xml:space="preserve"> </w:t>
      </w:r>
      <w:r>
        <w:t>of</w:t>
      </w:r>
      <w:r>
        <w:rPr>
          <w:spacing w:val="-4"/>
        </w:rPr>
        <w:t xml:space="preserve"> </w:t>
      </w:r>
      <w:r>
        <w:t>p</w:t>
      </w:r>
      <w:r>
        <w:rPr>
          <w:spacing w:val="-1"/>
        </w:rPr>
        <w:t>u</w:t>
      </w:r>
      <w:r>
        <w:t>r</w:t>
      </w:r>
      <w:r>
        <w:rPr>
          <w:spacing w:val="1"/>
        </w:rPr>
        <w:t>c</w:t>
      </w:r>
      <w:r>
        <w:t>h</w:t>
      </w:r>
      <w:r>
        <w:rPr>
          <w:spacing w:val="-1"/>
        </w:rPr>
        <w:t>a</w:t>
      </w:r>
      <w:r>
        <w:rPr>
          <w:spacing w:val="1"/>
        </w:rPr>
        <w:t>s</w:t>
      </w:r>
      <w:r>
        <w:t>e</w:t>
      </w:r>
      <w:r>
        <w:rPr>
          <w:spacing w:val="-4"/>
        </w:rPr>
        <w:t xml:space="preserve"> </w:t>
      </w:r>
      <w:r>
        <w:rPr>
          <w:spacing w:val="-3"/>
        </w:rPr>
        <w:t>w</w:t>
      </w:r>
      <w:r>
        <w:rPr>
          <w:spacing w:val="1"/>
        </w:rPr>
        <w:t>i</w:t>
      </w:r>
      <w:r>
        <w:t>th</w:t>
      </w:r>
      <w:r>
        <w:rPr>
          <w:spacing w:val="-5"/>
        </w:rPr>
        <w:t xml:space="preserve"> </w:t>
      </w:r>
      <w:r>
        <w:t>a</w:t>
      </w:r>
      <w:r>
        <w:rPr>
          <w:spacing w:val="-3"/>
        </w:rPr>
        <w:t xml:space="preserve"> </w:t>
      </w:r>
      <w:r>
        <w:t>p</w:t>
      </w:r>
      <w:r>
        <w:rPr>
          <w:spacing w:val="3"/>
        </w:rPr>
        <w:t>a</w:t>
      </w:r>
      <w:r>
        <w:rPr>
          <w:spacing w:val="-7"/>
        </w:rPr>
        <w:t>y</w:t>
      </w:r>
      <w:r>
        <w:rPr>
          <w:spacing w:val="4"/>
        </w:rPr>
        <w:t>m</w:t>
      </w:r>
      <w:r>
        <w:t>e</w:t>
      </w:r>
      <w:r>
        <w:rPr>
          <w:spacing w:val="-1"/>
        </w:rPr>
        <w:t>n</w:t>
      </w:r>
      <w:r>
        <w:t>t</w:t>
      </w:r>
      <w:r>
        <w:rPr>
          <w:spacing w:val="-4"/>
        </w:rPr>
        <w:t xml:space="preserve"> </w:t>
      </w:r>
      <w:r>
        <w:t>car</w:t>
      </w:r>
      <w:r>
        <w:rPr>
          <w:spacing w:val="4"/>
        </w:rPr>
        <w:t>d</w:t>
      </w:r>
      <w:r>
        <w:t>.</w:t>
      </w:r>
    </w:p>
    <w:p w14:paraId="39E0B0DA" w14:textId="77777777" w:rsidR="00CF1A2A" w:rsidRDefault="00CF1A2A" w:rsidP="00473DBD">
      <w:pPr>
        <w:pStyle w:val="Textoindependiente"/>
        <w:spacing w:line="239" w:lineRule="auto"/>
        <w:ind w:left="864" w:right="31"/>
      </w:pPr>
    </w:p>
    <w:p w14:paraId="7BED7315" w14:textId="77777777" w:rsidR="005155A5" w:rsidRPr="003573AE" w:rsidRDefault="005155A5" w:rsidP="00473DBD">
      <w:r w:rsidRPr="00473DBD">
        <w:rPr>
          <w:b/>
        </w:rPr>
        <w:t>Example of calculations:</w:t>
      </w:r>
    </w:p>
    <w:p w14:paraId="5F64EF4D" w14:textId="77777777" w:rsidR="005155A5" w:rsidRDefault="005155A5" w:rsidP="005155A5">
      <w:pPr>
        <w:spacing w:before="7" w:line="190" w:lineRule="exact"/>
        <w:rPr>
          <w:sz w:val="19"/>
          <w:szCs w:val="19"/>
        </w:rPr>
      </w:pPr>
    </w:p>
    <w:tbl>
      <w:tblPr>
        <w:tblW w:w="0" w:type="auto"/>
        <w:tblInd w:w="118" w:type="dxa"/>
        <w:tblLayout w:type="fixed"/>
        <w:tblCellMar>
          <w:left w:w="0" w:type="dxa"/>
          <w:right w:w="0" w:type="dxa"/>
        </w:tblCellMar>
        <w:tblLook w:val="01E0" w:firstRow="1" w:lastRow="1" w:firstColumn="1" w:lastColumn="1" w:noHBand="0" w:noVBand="0"/>
      </w:tblPr>
      <w:tblGrid>
        <w:gridCol w:w="4754"/>
        <w:gridCol w:w="393"/>
        <w:gridCol w:w="1834"/>
        <w:gridCol w:w="2568"/>
      </w:tblGrid>
      <w:tr w:rsidR="005155A5" w14:paraId="06D58037" w14:textId="77777777" w:rsidTr="00F454BE">
        <w:trPr>
          <w:trHeight w:hRule="exact" w:val="516"/>
        </w:trPr>
        <w:tc>
          <w:tcPr>
            <w:tcW w:w="4754" w:type="dxa"/>
          </w:tcPr>
          <w:p w14:paraId="3E3D54C9" w14:textId="77777777" w:rsidR="005155A5" w:rsidRDefault="005155A5" w:rsidP="00F454BE">
            <w:pPr>
              <w:pStyle w:val="TableParagraph"/>
              <w:spacing w:line="228" w:lineRule="exact"/>
              <w:ind w:left="230"/>
              <w:jc w:val="right"/>
              <w:rPr>
                <w:rFonts w:ascii="Arial" w:eastAsia="Arial" w:hAnsi="Arial" w:cs="Arial"/>
                <w:sz w:val="20"/>
                <w:szCs w:val="20"/>
              </w:rPr>
            </w:pPr>
          </w:p>
        </w:tc>
        <w:tc>
          <w:tcPr>
            <w:tcW w:w="393" w:type="dxa"/>
          </w:tcPr>
          <w:p w14:paraId="51EA6781" w14:textId="77777777" w:rsidR="005155A5" w:rsidRDefault="005155A5" w:rsidP="00131872"/>
        </w:tc>
        <w:tc>
          <w:tcPr>
            <w:tcW w:w="1834" w:type="dxa"/>
          </w:tcPr>
          <w:p w14:paraId="28919A74" w14:textId="77777777" w:rsidR="005155A5" w:rsidRDefault="005155A5" w:rsidP="00131872">
            <w:pPr>
              <w:pStyle w:val="TableParagraph"/>
              <w:spacing w:before="2" w:line="260" w:lineRule="exact"/>
              <w:rPr>
                <w:sz w:val="26"/>
                <w:szCs w:val="26"/>
              </w:rPr>
            </w:pPr>
          </w:p>
          <w:p w14:paraId="74DF1EC4" w14:textId="77777777" w:rsidR="005155A5" w:rsidRDefault="005155A5" w:rsidP="00131872">
            <w:pPr>
              <w:pStyle w:val="TableParagraph"/>
              <w:ind w:left="162"/>
              <w:rPr>
                <w:rFonts w:ascii="Arial" w:eastAsia="Arial" w:hAnsi="Arial" w:cs="Arial"/>
                <w:sz w:val="20"/>
                <w:szCs w:val="20"/>
              </w:rPr>
            </w:pPr>
            <w:r>
              <w:rPr>
                <w:rFonts w:ascii="Arial" w:eastAsia="Arial" w:hAnsi="Arial" w:cs="Arial"/>
                <w:b/>
                <w:bCs/>
                <w:spacing w:val="-1"/>
                <w:sz w:val="20"/>
                <w:szCs w:val="20"/>
              </w:rPr>
              <w:t>S</w:t>
            </w:r>
            <w:r>
              <w:rPr>
                <w:rFonts w:ascii="Arial" w:eastAsia="Arial" w:hAnsi="Arial" w:cs="Arial"/>
                <w:b/>
                <w:bCs/>
                <w:sz w:val="20"/>
                <w:szCs w:val="20"/>
              </w:rPr>
              <w:t>ample</w:t>
            </w:r>
            <w:r>
              <w:rPr>
                <w:rFonts w:ascii="Arial" w:eastAsia="Arial" w:hAnsi="Arial" w:cs="Arial"/>
                <w:b/>
                <w:bCs/>
                <w:spacing w:val="-15"/>
                <w:sz w:val="20"/>
                <w:szCs w:val="20"/>
              </w:rPr>
              <w:t xml:space="preserve"> </w:t>
            </w:r>
            <w:r>
              <w:rPr>
                <w:rFonts w:ascii="Arial" w:eastAsia="Arial" w:hAnsi="Arial" w:cs="Arial"/>
                <w:b/>
                <w:bCs/>
                <w:sz w:val="20"/>
                <w:szCs w:val="20"/>
              </w:rPr>
              <w:t>amounts</w:t>
            </w:r>
          </w:p>
        </w:tc>
        <w:tc>
          <w:tcPr>
            <w:tcW w:w="2568" w:type="dxa"/>
          </w:tcPr>
          <w:p w14:paraId="2EAC421C" w14:textId="77777777" w:rsidR="005155A5" w:rsidRDefault="005155A5" w:rsidP="00131872">
            <w:pPr>
              <w:pStyle w:val="TableParagraph"/>
              <w:spacing w:before="2" w:line="260" w:lineRule="exact"/>
              <w:rPr>
                <w:sz w:val="26"/>
                <w:szCs w:val="26"/>
              </w:rPr>
            </w:pPr>
          </w:p>
          <w:p w14:paraId="2170FE38" w14:textId="77777777" w:rsidR="005155A5" w:rsidRDefault="005155A5" w:rsidP="00131872">
            <w:pPr>
              <w:pStyle w:val="TableParagraph"/>
              <w:ind w:left="71"/>
              <w:rPr>
                <w:rFonts w:ascii="Arial" w:eastAsia="Arial" w:hAnsi="Arial" w:cs="Arial"/>
                <w:sz w:val="20"/>
                <w:szCs w:val="20"/>
              </w:rPr>
            </w:pPr>
            <w:r>
              <w:rPr>
                <w:rFonts w:ascii="Arial" w:eastAsia="Arial" w:hAnsi="Arial" w:cs="Arial"/>
                <w:b/>
                <w:bCs/>
                <w:spacing w:val="-1"/>
                <w:sz w:val="20"/>
                <w:szCs w:val="20"/>
              </w:rPr>
              <w:t>E</w:t>
            </w:r>
            <w:r>
              <w:rPr>
                <w:rFonts w:ascii="Arial" w:eastAsia="Arial" w:hAnsi="Arial" w:cs="Arial"/>
                <w:b/>
                <w:bCs/>
                <w:sz w:val="20"/>
                <w:szCs w:val="20"/>
              </w:rPr>
              <w:t>le</w:t>
            </w:r>
            <w:r>
              <w:rPr>
                <w:rFonts w:ascii="Arial" w:eastAsia="Arial" w:hAnsi="Arial" w:cs="Arial"/>
                <w:b/>
                <w:bCs/>
                <w:spacing w:val="2"/>
                <w:sz w:val="20"/>
                <w:szCs w:val="20"/>
              </w:rPr>
              <w:t>m</w:t>
            </w:r>
            <w:r>
              <w:rPr>
                <w:rFonts w:ascii="Arial" w:eastAsia="Arial" w:hAnsi="Arial" w:cs="Arial"/>
                <w:b/>
                <w:bCs/>
                <w:sz w:val="20"/>
                <w:szCs w:val="20"/>
              </w:rPr>
              <w:t>ent</w:t>
            </w:r>
          </w:p>
        </w:tc>
      </w:tr>
      <w:tr w:rsidR="005155A5" w14:paraId="47DFFE7A" w14:textId="77777777" w:rsidTr="00F454BE">
        <w:trPr>
          <w:trHeight w:hRule="exact" w:val="257"/>
        </w:trPr>
        <w:tc>
          <w:tcPr>
            <w:tcW w:w="4754" w:type="dxa"/>
          </w:tcPr>
          <w:p w14:paraId="47A4779A" w14:textId="77777777" w:rsidR="005155A5" w:rsidRDefault="005155A5" w:rsidP="00131872">
            <w:pPr>
              <w:pStyle w:val="TableParagraph"/>
              <w:spacing w:before="2"/>
              <w:ind w:left="2817"/>
              <w:rPr>
                <w:rFonts w:ascii="Arial" w:eastAsia="Arial" w:hAnsi="Arial" w:cs="Arial"/>
                <w:sz w:val="20"/>
                <w:szCs w:val="20"/>
              </w:rPr>
            </w:pPr>
            <w:r>
              <w:rPr>
                <w:rFonts w:ascii="Arial" w:eastAsia="Arial" w:hAnsi="Arial" w:cs="Arial"/>
                <w:spacing w:val="-1"/>
                <w:sz w:val="20"/>
                <w:szCs w:val="20"/>
              </w:rPr>
              <w:t>S</w:t>
            </w:r>
            <w:r>
              <w:rPr>
                <w:rFonts w:ascii="Arial" w:eastAsia="Arial" w:hAnsi="Arial" w:cs="Arial"/>
                <w:sz w:val="20"/>
                <w:szCs w:val="20"/>
              </w:rPr>
              <w:t>um</w:t>
            </w:r>
            <w:r>
              <w:rPr>
                <w:rFonts w:ascii="Arial" w:eastAsia="Arial" w:hAnsi="Arial" w:cs="Arial"/>
                <w:spacing w:val="-3"/>
                <w:sz w:val="20"/>
                <w:szCs w:val="20"/>
              </w:rPr>
              <w:t xml:space="preserve"> </w:t>
            </w:r>
            <w:r>
              <w:rPr>
                <w:rFonts w:ascii="Arial" w:eastAsia="Arial" w:hAnsi="Arial" w:cs="Arial"/>
                <w:sz w:val="20"/>
                <w:szCs w:val="20"/>
              </w:rPr>
              <w:t>of</w:t>
            </w:r>
            <w:r>
              <w:rPr>
                <w:rFonts w:ascii="Arial" w:eastAsia="Arial" w:hAnsi="Arial" w:cs="Arial"/>
                <w:spacing w:val="-5"/>
                <w:sz w:val="20"/>
                <w:szCs w:val="20"/>
              </w:rPr>
              <w:t xml:space="preserve"> </w:t>
            </w:r>
            <w:r>
              <w:rPr>
                <w:rFonts w:ascii="Arial" w:eastAsia="Arial" w:hAnsi="Arial" w:cs="Arial"/>
                <w:spacing w:val="-2"/>
                <w:sz w:val="20"/>
                <w:szCs w:val="20"/>
              </w:rPr>
              <w:t>l</w:t>
            </w:r>
            <w:r>
              <w:rPr>
                <w:rFonts w:ascii="Arial" w:eastAsia="Arial" w:hAnsi="Arial" w:cs="Arial"/>
                <w:spacing w:val="-1"/>
                <w:sz w:val="20"/>
                <w:szCs w:val="20"/>
              </w:rPr>
              <w:t>i</w:t>
            </w:r>
            <w:r>
              <w:rPr>
                <w:rFonts w:ascii="Arial" w:eastAsia="Arial" w:hAnsi="Arial" w:cs="Arial"/>
                <w:sz w:val="20"/>
                <w:szCs w:val="20"/>
              </w:rPr>
              <w:t>ne</w:t>
            </w:r>
            <w:r>
              <w:rPr>
                <w:rFonts w:ascii="Arial" w:eastAsia="Arial" w:hAnsi="Arial" w:cs="Arial"/>
                <w:spacing w:val="-6"/>
                <w:sz w:val="20"/>
                <w:szCs w:val="20"/>
              </w:rPr>
              <w:t xml:space="preserve"> </w:t>
            </w:r>
            <w:r>
              <w:rPr>
                <w:rFonts w:ascii="Arial" w:eastAsia="Arial" w:hAnsi="Arial" w:cs="Arial"/>
                <w:sz w:val="20"/>
                <w:szCs w:val="20"/>
              </w:rPr>
              <w:t>a</w:t>
            </w:r>
            <w:r>
              <w:rPr>
                <w:rFonts w:ascii="Arial" w:eastAsia="Arial" w:hAnsi="Arial" w:cs="Arial"/>
                <w:spacing w:val="3"/>
                <w:sz w:val="20"/>
                <w:szCs w:val="20"/>
              </w:rPr>
              <w:t>m</w:t>
            </w:r>
            <w:r>
              <w:rPr>
                <w:rFonts w:ascii="Arial" w:eastAsia="Arial" w:hAnsi="Arial" w:cs="Arial"/>
                <w:sz w:val="20"/>
                <w:szCs w:val="20"/>
              </w:rPr>
              <w:t>o</w:t>
            </w:r>
            <w:r>
              <w:rPr>
                <w:rFonts w:ascii="Arial" w:eastAsia="Arial" w:hAnsi="Arial" w:cs="Arial"/>
                <w:spacing w:val="-1"/>
                <w:sz w:val="20"/>
                <w:szCs w:val="20"/>
              </w:rPr>
              <w:t>u</w:t>
            </w:r>
            <w:r>
              <w:rPr>
                <w:rFonts w:ascii="Arial" w:eastAsia="Arial" w:hAnsi="Arial" w:cs="Arial"/>
                <w:sz w:val="20"/>
                <w:szCs w:val="20"/>
              </w:rPr>
              <w:t>nts</w:t>
            </w:r>
          </w:p>
        </w:tc>
        <w:tc>
          <w:tcPr>
            <w:tcW w:w="393" w:type="dxa"/>
          </w:tcPr>
          <w:p w14:paraId="0B8D1C93" w14:textId="77777777" w:rsidR="005155A5" w:rsidRDefault="005155A5" w:rsidP="00131872">
            <w:pPr>
              <w:pStyle w:val="TableParagraph"/>
              <w:spacing w:before="2"/>
              <w:ind w:left="114"/>
              <w:rPr>
                <w:rFonts w:ascii="Arial" w:eastAsia="Arial" w:hAnsi="Arial" w:cs="Arial"/>
                <w:sz w:val="20"/>
                <w:szCs w:val="20"/>
              </w:rPr>
            </w:pPr>
            <w:r>
              <w:rPr>
                <w:rFonts w:ascii="Arial" w:eastAsia="Arial" w:hAnsi="Arial" w:cs="Arial"/>
                <w:sz w:val="20"/>
                <w:szCs w:val="20"/>
              </w:rPr>
              <w:t>+</w:t>
            </w:r>
          </w:p>
        </w:tc>
        <w:tc>
          <w:tcPr>
            <w:tcW w:w="1834" w:type="dxa"/>
          </w:tcPr>
          <w:p w14:paraId="3F8DEDC6" w14:textId="77777777" w:rsidR="005155A5" w:rsidRDefault="005155A5" w:rsidP="00131872">
            <w:pPr>
              <w:pStyle w:val="TableParagraph"/>
              <w:spacing w:before="2"/>
              <w:ind w:left="1041"/>
              <w:rPr>
                <w:rFonts w:ascii="Arial" w:eastAsia="Arial" w:hAnsi="Arial" w:cs="Arial"/>
                <w:sz w:val="20"/>
                <w:szCs w:val="20"/>
              </w:rPr>
            </w:pPr>
            <w:r>
              <w:rPr>
                <w:rFonts w:ascii="Arial" w:eastAsia="Arial" w:hAnsi="Arial" w:cs="Arial"/>
                <w:sz w:val="20"/>
                <w:szCs w:val="20"/>
              </w:rPr>
              <w:t>1</w:t>
            </w:r>
            <w:r>
              <w:rPr>
                <w:rFonts w:ascii="Arial" w:eastAsia="Arial" w:hAnsi="Arial" w:cs="Arial"/>
                <w:spacing w:val="-1"/>
                <w:sz w:val="20"/>
                <w:szCs w:val="20"/>
              </w:rPr>
              <w:t>4</w:t>
            </w:r>
            <w:r>
              <w:rPr>
                <w:rFonts w:ascii="Arial" w:eastAsia="Arial" w:hAnsi="Arial" w:cs="Arial"/>
                <w:sz w:val="20"/>
                <w:szCs w:val="20"/>
              </w:rPr>
              <w:t>3</w:t>
            </w:r>
            <w:r>
              <w:rPr>
                <w:rFonts w:ascii="Arial" w:eastAsia="Arial" w:hAnsi="Arial" w:cs="Arial"/>
                <w:spacing w:val="1"/>
                <w:sz w:val="20"/>
                <w:szCs w:val="20"/>
              </w:rPr>
              <w:t>6</w:t>
            </w:r>
            <w:r>
              <w:rPr>
                <w:rFonts w:ascii="Arial" w:eastAsia="Arial" w:hAnsi="Arial" w:cs="Arial"/>
                <w:sz w:val="20"/>
                <w:szCs w:val="20"/>
              </w:rPr>
              <w:t>.50</w:t>
            </w:r>
          </w:p>
        </w:tc>
        <w:tc>
          <w:tcPr>
            <w:tcW w:w="2568" w:type="dxa"/>
          </w:tcPr>
          <w:p w14:paraId="42E78B83" w14:textId="77777777" w:rsidR="005155A5" w:rsidRDefault="005155A5" w:rsidP="00131872">
            <w:pPr>
              <w:pStyle w:val="TableParagraph"/>
              <w:spacing w:before="2"/>
              <w:ind w:left="71"/>
              <w:rPr>
                <w:rFonts w:ascii="Arial" w:eastAsia="Arial" w:hAnsi="Arial" w:cs="Arial"/>
                <w:sz w:val="20"/>
                <w:szCs w:val="20"/>
              </w:rPr>
            </w:pPr>
            <w:r>
              <w:rPr>
                <w:rFonts w:ascii="Arial" w:eastAsia="Arial" w:hAnsi="Arial" w:cs="Arial"/>
                <w:sz w:val="20"/>
                <w:szCs w:val="20"/>
              </w:rPr>
              <w:t>L</w:t>
            </w:r>
            <w:r>
              <w:rPr>
                <w:rFonts w:ascii="Arial" w:eastAsia="Arial" w:hAnsi="Arial" w:cs="Arial"/>
                <w:spacing w:val="-2"/>
                <w:sz w:val="20"/>
                <w:szCs w:val="20"/>
              </w:rPr>
              <w:t>i</w:t>
            </w:r>
            <w:r>
              <w:rPr>
                <w:rFonts w:ascii="Arial" w:eastAsia="Arial" w:hAnsi="Arial" w:cs="Arial"/>
                <w:spacing w:val="1"/>
                <w:sz w:val="20"/>
                <w:szCs w:val="20"/>
              </w:rPr>
              <w:t>n</w:t>
            </w:r>
            <w:r>
              <w:rPr>
                <w:rFonts w:ascii="Arial" w:eastAsia="Arial" w:hAnsi="Arial" w:cs="Arial"/>
                <w:sz w:val="20"/>
                <w:szCs w:val="20"/>
              </w:rPr>
              <w:t>e</w:t>
            </w:r>
            <w:r>
              <w:rPr>
                <w:rFonts w:ascii="Arial" w:eastAsia="Arial" w:hAnsi="Arial" w:cs="Arial"/>
                <w:spacing w:val="-2"/>
                <w:sz w:val="20"/>
                <w:szCs w:val="20"/>
              </w:rPr>
              <w:t>E</w:t>
            </w:r>
            <w:r>
              <w:rPr>
                <w:rFonts w:ascii="Arial" w:eastAsia="Arial" w:hAnsi="Arial" w:cs="Arial"/>
                <w:spacing w:val="1"/>
                <w:sz w:val="20"/>
                <w:szCs w:val="20"/>
              </w:rPr>
              <w:t>x</w:t>
            </w:r>
            <w:r>
              <w:rPr>
                <w:rFonts w:ascii="Arial" w:eastAsia="Arial" w:hAnsi="Arial" w:cs="Arial"/>
                <w:sz w:val="20"/>
                <w:szCs w:val="20"/>
              </w:rPr>
              <w:t>t</w:t>
            </w:r>
            <w:r>
              <w:rPr>
                <w:rFonts w:ascii="Arial" w:eastAsia="Arial" w:hAnsi="Arial" w:cs="Arial"/>
                <w:spacing w:val="1"/>
                <w:sz w:val="20"/>
                <w:szCs w:val="20"/>
              </w:rPr>
              <w:t>e</w:t>
            </w:r>
            <w:r>
              <w:rPr>
                <w:rFonts w:ascii="Arial" w:eastAsia="Arial" w:hAnsi="Arial" w:cs="Arial"/>
                <w:sz w:val="20"/>
                <w:szCs w:val="20"/>
              </w:rPr>
              <w:t>ntio</w:t>
            </w:r>
            <w:r>
              <w:rPr>
                <w:rFonts w:ascii="Arial" w:eastAsia="Arial" w:hAnsi="Arial" w:cs="Arial"/>
                <w:spacing w:val="-1"/>
                <w:sz w:val="20"/>
                <w:szCs w:val="20"/>
              </w:rPr>
              <w:t>n</w:t>
            </w:r>
            <w:r>
              <w:rPr>
                <w:rFonts w:ascii="Arial" w:eastAsia="Arial" w:hAnsi="Arial" w:cs="Arial"/>
                <w:sz w:val="20"/>
                <w:szCs w:val="20"/>
              </w:rPr>
              <w:t>a</w:t>
            </w:r>
            <w:r>
              <w:rPr>
                <w:rFonts w:ascii="Arial" w:eastAsia="Arial" w:hAnsi="Arial" w:cs="Arial"/>
                <w:spacing w:val="4"/>
                <w:sz w:val="20"/>
                <w:szCs w:val="20"/>
              </w:rPr>
              <w:t>m</w:t>
            </w:r>
            <w:r>
              <w:rPr>
                <w:rFonts w:ascii="Arial" w:eastAsia="Arial" w:hAnsi="Arial" w:cs="Arial"/>
                <w:sz w:val="20"/>
                <w:szCs w:val="20"/>
              </w:rPr>
              <w:t>o</w:t>
            </w:r>
            <w:r>
              <w:rPr>
                <w:rFonts w:ascii="Arial" w:eastAsia="Arial" w:hAnsi="Arial" w:cs="Arial"/>
                <w:spacing w:val="-1"/>
                <w:sz w:val="20"/>
                <w:szCs w:val="20"/>
              </w:rPr>
              <w:t>u</w:t>
            </w:r>
            <w:r>
              <w:rPr>
                <w:rFonts w:ascii="Arial" w:eastAsia="Arial" w:hAnsi="Arial" w:cs="Arial"/>
                <w:sz w:val="20"/>
                <w:szCs w:val="20"/>
              </w:rPr>
              <w:t>nt</w:t>
            </w:r>
          </w:p>
        </w:tc>
      </w:tr>
      <w:tr w:rsidR="005155A5" w14:paraId="3C3C1BD4" w14:textId="77777777" w:rsidTr="00F454BE">
        <w:trPr>
          <w:trHeight w:hRule="exact" w:val="256"/>
        </w:trPr>
        <w:tc>
          <w:tcPr>
            <w:tcW w:w="4754" w:type="dxa"/>
          </w:tcPr>
          <w:p w14:paraId="773258A5" w14:textId="77777777" w:rsidR="005155A5" w:rsidRDefault="005155A5" w:rsidP="00131872">
            <w:pPr>
              <w:pStyle w:val="TableParagraph"/>
              <w:spacing w:before="2"/>
              <w:ind w:left="1149"/>
              <w:rPr>
                <w:rFonts w:ascii="Arial" w:eastAsia="Arial" w:hAnsi="Arial" w:cs="Arial"/>
                <w:sz w:val="20"/>
                <w:szCs w:val="20"/>
              </w:rPr>
            </w:pPr>
            <w:r>
              <w:rPr>
                <w:rFonts w:ascii="Arial" w:eastAsia="Arial" w:hAnsi="Arial" w:cs="Arial"/>
                <w:spacing w:val="-1"/>
                <w:sz w:val="20"/>
                <w:szCs w:val="20"/>
              </w:rPr>
              <w:t>A</w:t>
            </w:r>
            <w:r>
              <w:rPr>
                <w:rFonts w:ascii="Arial" w:eastAsia="Arial" w:hAnsi="Arial" w:cs="Arial"/>
                <w:spacing w:val="1"/>
                <w:sz w:val="20"/>
                <w:szCs w:val="20"/>
              </w:rPr>
              <w:t>l</w:t>
            </w:r>
            <w:r>
              <w:rPr>
                <w:rFonts w:ascii="Arial" w:eastAsia="Arial" w:hAnsi="Arial" w:cs="Arial"/>
                <w:spacing w:val="-1"/>
                <w:sz w:val="20"/>
                <w:szCs w:val="20"/>
              </w:rPr>
              <w:t>l</w:t>
            </w:r>
            <w:r>
              <w:rPr>
                <w:rFonts w:ascii="Arial" w:eastAsia="Arial" w:hAnsi="Arial" w:cs="Arial"/>
                <w:spacing w:val="1"/>
                <w:sz w:val="20"/>
                <w:szCs w:val="20"/>
              </w:rPr>
              <w:t>o</w:t>
            </w:r>
            <w:r>
              <w:rPr>
                <w:rFonts w:ascii="Arial" w:eastAsia="Arial" w:hAnsi="Arial" w:cs="Arial"/>
                <w:sz w:val="20"/>
                <w:szCs w:val="20"/>
              </w:rPr>
              <w:t>wance/</w:t>
            </w:r>
            <w:r>
              <w:rPr>
                <w:rFonts w:ascii="Arial" w:eastAsia="Arial" w:hAnsi="Arial" w:cs="Arial"/>
                <w:spacing w:val="1"/>
                <w:sz w:val="20"/>
                <w:szCs w:val="20"/>
              </w:rPr>
              <w:t>d</w:t>
            </w:r>
            <w:r>
              <w:rPr>
                <w:rFonts w:ascii="Arial" w:eastAsia="Arial" w:hAnsi="Arial" w:cs="Arial"/>
                <w:spacing w:val="-1"/>
                <w:sz w:val="20"/>
                <w:szCs w:val="20"/>
              </w:rPr>
              <w:t>i</w:t>
            </w:r>
            <w:r>
              <w:rPr>
                <w:rFonts w:ascii="Arial" w:eastAsia="Arial" w:hAnsi="Arial" w:cs="Arial"/>
                <w:spacing w:val="1"/>
                <w:sz w:val="20"/>
                <w:szCs w:val="20"/>
              </w:rPr>
              <w:t>sc</w:t>
            </w:r>
            <w:r>
              <w:rPr>
                <w:rFonts w:ascii="Arial" w:eastAsia="Arial" w:hAnsi="Arial" w:cs="Arial"/>
                <w:sz w:val="20"/>
                <w:szCs w:val="20"/>
              </w:rPr>
              <w:t>o</w:t>
            </w:r>
            <w:r>
              <w:rPr>
                <w:rFonts w:ascii="Arial" w:eastAsia="Arial" w:hAnsi="Arial" w:cs="Arial"/>
                <w:spacing w:val="-1"/>
                <w:sz w:val="20"/>
                <w:szCs w:val="20"/>
              </w:rPr>
              <w:t>u</w:t>
            </w:r>
            <w:r>
              <w:rPr>
                <w:rFonts w:ascii="Arial" w:eastAsia="Arial" w:hAnsi="Arial" w:cs="Arial"/>
                <w:sz w:val="20"/>
                <w:szCs w:val="20"/>
              </w:rPr>
              <w:t>nts</w:t>
            </w:r>
            <w:r>
              <w:rPr>
                <w:rFonts w:ascii="Arial" w:eastAsia="Arial" w:hAnsi="Arial" w:cs="Arial"/>
                <w:spacing w:val="-10"/>
                <w:sz w:val="20"/>
                <w:szCs w:val="20"/>
              </w:rPr>
              <w:t xml:space="preserve"> </w:t>
            </w:r>
            <w:r>
              <w:rPr>
                <w:rFonts w:ascii="Arial" w:eastAsia="Arial" w:hAnsi="Arial" w:cs="Arial"/>
                <w:sz w:val="20"/>
                <w:szCs w:val="20"/>
              </w:rPr>
              <w:t>on</w:t>
            </w:r>
            <w:r>
              <w:rPr>
                <w:rFonts w:ascii="Arial" w:eastAsia="Arial" w:hAnsi="Arial" w:cs="Arial"/>
                <w:spacing w:val="-12"/>
                <w:sz w:val="20"/>
                <w:szCs w:val="20"/>
              </w:rPr>
              <w:t xml:space="preserve"> </w:t>
            </w:r>
            <w:r>
              <w:rPr>
                <w:rFonts w:ascii="Arial" w:eastAsia="Arial" w:hAnsi="Arial" w:cs="Arial"/>
                <w:spacing w:val="1"/>
                <w:sz w:val="20"/>
                <w:szCs w:val="20"/>
              </w:rPr>
              <w:t>doc</w:t>
            </w:r>
            <w:r>
              <w:rPr>
                <w:rFonts w:ascii="Arial" w:eastAsia="Arial" w:hAnsi="Arial" w:cs="Arial"/>
                <w:spacing w:val="-3"/>
                <w:sz w:val="20"/>
                <w:szCs w:val="20"/>
              </w:rPr>
              <w:t>u</w:t>
            </w:r>
            <w:r>
              <w:rPr>
                <w:rFonts w:ascii="Arial" w:eastAsia="Arial" w:hAnsi="Arial" w:cs="Arial"/>
                <w:spacing w:val="4"/>
                <w:sz w:val="20"/>
                <w:szCs w:val="20"/>
              </w:rPr>
              <w:t>m</w:t>
            </w:r>
            <w:r>
              <w:rPr>
                <w:rFonts w:ascii="Arial" w:eastAsia="Arial" w:hAnsi="Arial" w:cs="Arial"/>
                <w:sz w:val="20"/>
                <w:szCs w:val="20"/>
              </w:rPr>
              <w:t>e</w:t>
            </w:r>
            <w:r>
              <w:rPr>
                <w:rFonts w:ascii="Arial" w:eastAsia="Arial" w:hAnsi="Arial" w:cs="Arial"/>
                <w:spacing w:val="-1"/>
                <w:sz w:val="20"/>
                <w:szCs w:val="20"/>
              </w:rPr>
              <w:t>n</w:t>
            </w:r>
            <w:r>
              <w:rPr>
                <w:rFonts w:ascii="Arial" w:eastAsia="Arial" w:hAnsi="Arial" w:cs="Arial"/>
                <w:sz w:val="20"/>
                <w:szCs w:val="20"/>
              </w:rPr>
              <w:t>t</w:t>
            </w:r>
            <w:r>
              <w:rPr>
                <w:rFonts w:ascii="Arial" w:eastAsia="Arial" w:hAnsi="Arial" w:cs="Arial"/>
                <w:spacing w:val="-12"/>
                <w:sz w:val="20"/>
                <w:szCs w:val="20"/>
              </w:rPr>
              <w:t xml:space="preserve"> </w:t>
            </w:r>
            <w:r>
              <w:rPr>
                <w:rFonts w:ascii="Arial" w:eastAsia="Arial" w:hAnsi="Arial" w:cs="Arial"/>
                <w:spacing w:val="-2"/>
                <w:sz w:val="20"/>
                <w:szCs w:val="20"/>
              </w:rPr>
              <w:t>l</w:t>
            </w:r>
            <w:r>
              <w:rPr>
                <w:rFonts w:ascii="Arial" w:eastAsia="Arial" w:hAnsi="Arial" w:cs="Arial"/>
                <w:spacing w:val="1"/>
                <w:sz w:val="20"/>
                <w:szCs w:val="20"/>
              </w:rPr>
              <w:t>e</w:t>
            </w:r>
            <w:r>
              <w:rPr>
                <w:rFonts w:ascii="Arial" w:eastAsia="Arial" w:hAnsi="Arial" w:cs="Arial"/>
                <w:spacing w:val="-2"/>
                <w:sz w:val="20"/>
                <w:szCs w:val="20"/>
              </w:rPr>
              <w:t>v</w:t>
            </w:r>
            <w:r>
              <w:rPr>
                <w:rFonts w:ascii="Arial" w:eastAsia="Arial" w:hAnsi="Arial" w:cs="Arial"/>
                <w:spacing w:val="1"/>
                <w:sz w:val="20"/>
                <w:szCs w:val="20"/>
              </w:rPr>
              <w:t>e</w:t>
            </w:r>
            <w:r>
              <w:rPr>
                <w:rFonts w:ascii="Arial" w:eastAsia="Arial" w:hAnsi="Arial" w:cs="Arial"/>
                <w:sz w:val="20"/>
                <w:szCs w:val="20"/>
              </w:rPr>
              <w:t>l</w:t>
            </w:r>
          </w:p>
        </w:tc>
        <w:tc>
          <w:tcPr>
            <w:tcW w:w="393" w:type="dxa"/>
          </w:tcPr>
          <w:p w14:paraId="617FB956" w14:textId="77777777" w:rsidR="005155A5" w:rsidRDefault="005155A5" w:rsidP="00131872">
            <w:pPr>
              <w:pStyle w:val="TableParagraph"/>
              <w:spacing w:before="2"/>
              <w:ind w:left="118" w:right="169"/>
              <w:jc w:val="center"/>
              <w:rPr>
                <w:rFonts w:ascii="Arial" w:eastAsia="Arial" w:hAnsi="Arial" w:cs="Arial"/>
                <w:sz w:val="20"/>
                <w:szCs w:val="20"/>
              </w:rPr>
            </w:pPr>
            <w:r>
              <w:rPr>
                <w:rFonts w:ascii="Arial" w:eastAsia="Arial" w:hAnsi="Arial" w:cs="Arial"/>
                <w:sz w:val="20"/>
                <w:szCs w:val="20"/>
              </w:rPr>
              <w:t>-</w:t>
            </w:r>
          </w:p>
        </w:tc>
        <w:tc>
          <w:tcPr>
            <w:tcW w:w="1834" w:type="dxa"/>
          </w:tcPr>
          <w:p w14:paraId="7BF5FAC5" w14:textId="77777777" w:rsidR="005155A5" w:rsidRDefault="005155A5" w:rsidP="00131872">
            <w:pPr>
              <w:pStyle w:val="TableParagraph"/>
              <w:spacing w:before="2"/>
              <w:ind w:left="1151"/>
              <w:rPr>
                <w:rFonts w:ascii="Arial" w:eastAsia="Arial" w:hAnsi="Arial" w:cs="Arial"/>
                <w:sz w:val="20"/>
                <w:szCs w:val="20"/>
              </w:rPr>
            </w:pPr>
            <w:r>
              <w:rPr>
                <w:rFonts w:ascii="Arial" w:eastAsia="Arial" w:hAnsi="Arial" w:cs="Arial"/>
                <w:sz w:val="20"/>
                <w:szCs w:val="20"/>
              </w:rPr>
              <w:t>1</w:t>
            </w:r>
            <w:r>
              <w:rPr>
                <w:rFonts w:ascii="Arial" w:eastAsia="Arial" w:hAnsi="Arial" w:cs="Arial"/>
                <w:spacing w:val="-1"/>
                <w:sz w:val="20"/>
                <w:szCs w:val="20"/>
              </w:rPr>
              <w:t>0</w:t>
            </w:r>
            <w:r>
              <w:rPr>
                <w:rFonts w:ascii="Arial" w:eastAsia="Arial" w:hAnsi="Arial" w:cs="Arial"/>
                <w:sz w:val="20"/>
                <w:szCs w:val="20"/>
              </w:rPr>
              <w:t>0</w:t>
            </w:r>
            <w:r>
              <w:rPr>
                <w:rFonts w:ascii="Arial" w:eastAsia="Arial" w:hAnsi="Arial" w:cs="Arial"/>
                <w:spacing w:val="1"/>
                <w:sz w:val="20"/>
                <w:szCs w:val="20"/>
              </w:rPr>
              <w:t>.</w:t>
            </w:r>
            <w:r>
              <w:rPr>
                <w:rFonts w:ascii="Arial" w:eastAsia="Arial" w:hAnsi="Arial" w:cs="Arial"/>
                <w:sz w:val="20"/>
                <w:szCs w:val="20"/>
              </w:rPr>
              <w:t>00</w:t>
            </w:r>
          </w:p>
        </w:tc>
        <w:tc>
          <w:tcPr>
            <w:tcW w:w="2568" w:type="dxa"/>
          </w:tcPr>
          <w:p w14:paraId="26A2524D" w14:textId="77777777" w:rsidR="005155A5" w:rsidRDefault="005155A5" w:rsidP="00131872">
            <w:pPr>
              <w:pStyle w:val="TableParagraph"/>
              <w:spacing w:before="2"/>
              <w:ind w:left="71"/>
              <w:rPr>
                <w:rFonts w:ascii="Arial" w:eastAsia="Arial" w:hAnsi="Arial" w:cs="Arial"/>
                <w:sz w:val="20"/>
                <w:szCs w:val="20"/>
              </w:rPr>
            </w:pPr>
            <w:r>
              <w:rPr>
                <w:rFonts w:ascii="Arial" w:eastAsia="Arial" w:hAnsi="Arial" w:cs="Arial"/>
                <w:spacing w:val="-1"/>
                <w:sz w:val="20"/>
                <w:szCs w:val="20"/>
              </w:rPr>
              <w:t>A</w:t>
            </w:r>
            <w:r>
              <w:rPr>
                <w:rFonts w:ascii="Arial" w:eastAsia="Arial" w:hAnsi="Arial" w:cs="Arial"/>
                <w:spacing w:val="1"/>
                <w:sz w:val="20"/>
                <w:szCs w:val="20"/>
              </w:rPr>
              <w:t>l</w:t>
            </w:r>
            <w:r>
              <w:rPr>
                <w:rFonts w:ascii="Arial" w:eastAsia="Arial" w:hAnsi="Arial" w:cs="Arial"/>
                <w:spacing w:val="-1"/>
                <w:sz w:val="20"/>
                <w:szCs w:val="20"/>
              </w:rPr>
              <w:t>l</w:t>
            </w:r>
            <w:r>
              <w:rPr>
                <w:rFonts w:ascii="Arial" w:eastAsia="Arial" w:hAnsi="Arial" w:cs="Arial"/>
                <w:spacing w:val="1"/>
                <w:sz w:val="20"/>
                <w:szCs w:val="20"/>
              </w:rPr>
              <w:t>o</w:t>
            </w:r>
            <w:r>
              <w:rPr>
                <w:rFonts w:ascii="Arial" w:eastAsia="Arial" w:hAnsi="Arial" w:cs="Arial"/>
                <w:sz w:val="20"/>
                <w:szCs w:val="20"/>
              </w:rPr>
              <w:t>wances(</w:t>
            </w:r>
            <w:r>
              <w:rPr>
                <w:rFonts w:ascii="Arial" w:eastAsia="Arial" w:hAnsi="Arial" w:cs="Arial"/>
                <w:spacing w:val="3"/>
                <w:sz w:val="20"/>
                <w:szCs w:val="20"/>
              </w:rPr>
              <w:t>T</w:t>
            </w:r>
            <w:r>
              <w:rPr>
                <w:rFonts w:ascii="Arial" w:eastAsia="Arial" w:hAnsi="Arial" w:cs="Arial"/>
                <w:sz w:val="20"/>
                <w:szCs w:val="20"/>
              </w:rPr>
              <w:t>ot</w:t>
            </w:r>
            <w:r>
              <w:rPr>
                <w:rFonts w:ascii="Arial" w:eastAsia="Arial" w:hAnsi="Arial" w:cs="Arial"/>
                <w:spacing w:val="-1"/>
                <w:sz w:val="20"/>
                <w:szCs w:val="20"/>
              </w:rPr>
              <w:t>al</w:t>
            </w:r>
            <w:r>
              <w:rPr>
                <w:rFonts w:ascii="Arial" w:eastAsia="Arial" w:hAnsi="Arial" w:cs="Arial"/>
                <w:sz w:val="20"/>
                <w:szCs w:val="20"/>
              </w:rPr>
              <w:t>)</w:t>
            </w:r>
          </w:p>
        </w:tc>
      </w:tr>
      <w:tr w:rsidR="005155A5" w14:paraId="66386518" w14:textId="77777777" w:rsidTr="00F454BE">
        <w:trPr>
          <w:trHeight w:hRule="exact" w:val="259"/>
        </w:trPr>
        <w:tc>
          <w:tcPr>
            <w:tcW w:w="4754" w:type="dxa"/>
          </w:tcPr>
          <w:p w14:paraId="69047545" w14:textId="77777777" w:rsidR="005155A5" w:rsidRDefault="005155A5" w:rsidP="00131872">
            <w:pPr>
              <w:pStyle w:val="TableParagraph"/>
              <w:spacing w:before="1"/>
              <w:ind w:left="2205"/>
              <w:rPr>
                <w:rFonts w:ascii="Arial" w:eastAsia="Arial" w:hAnsi="Arial" w:cs="Arial"/>
                <w:sz w:val="20"/>
                <w:szCs w:val="20"/>
              </w:rPr>
            </w:pPr>
            <w:r>
              <w:rPr>
                <w:rFonts w:ascii="Arial" w:eastAsia="Arial" w:hAnsi="Arial" w:cs="Arial"/>
                <w:sz w:val="20"/>
                <w:szCs w:val="20"/>
              </w:rPr>
              <w:t>Charges</w:t>
            </w:r>
            <w:r>
              <w:rPr>
                <w:rFonts w:ascii="Arial" w:eastAsia="Arial" w:hAnsi="Arial" w:cs="Arial"/>
                <w:spacing w:val="-6"/>
                <w:sz w:val="20"/>
                <w:szCs w:val="20"/>
              </w:rPr>
              <w:t xml:space="preserve"> </w:t>
            </w:r>
            <w:r>
              <w:rPr>
                <w:rFonts w:ascii="Arial" w:eastAsia="Arial" w:hAnsi="Arial" w:cs="Arial"/>
                <w:sz w:val="20"/>
                <w:szCs w:val="20"/>
              </w:rPr>
              <w:t>on</w:t>
            </w:r>
            <w:r>
              <w:rPr>
                <w:rFonts w:ascii="Arial" w:eastAsia="Arial" w:hAnsi="Arial" w:cs="Arial"/>
                <w:spacing w:val="-9"/>
                <w:sz w:val="20"/>
                <w:szCs w:val="20"/>
              </w:rPr>
              <w:t xml:space="preserve"> </w:t>
            </w:r>
            <w:r>
              <w:rPr>
                <w:rFonts w:ascii="Arial" w:eastAsia="Arial" w:hAnsi="Arial" w:cs="Arial"/>
                <w:spacing w:val="1"/>
                <w:sz w:val="20"/>
                <w:szCs w:val="20"/>
              </w:rPr>
              <w:t>d</w:t>
            </w:r>
            <w:r>
              <w:rPr>
                <w:rFonts w:ascii="Arial" w:eastAsia="Arial" w:hAnsi="Arial" w:cs="Arial"/>
                <w:sz w:val="20"/>
                <w:szCs w:val="20"/>
              </w:rPr>
              <w:t>ocu</w:t>
            </w:r>
            <w:r>
              <w:rPr>
                <w:rFonts w:ascii="Arial" w:eastAsia="Arial" w:hAnsi="Arial" w:cs="Arial"/>
                <w:spacing w:val="4"/>
                <w:sz w:val="20"/>
                <w:szCs w:val="20"/>
              </w:rPr>
              <w:t>m</w:t>
            </w:r>
            <w:r>
              <w:rPr>
                <w:rFonts w:ascii="Arial" w:eastAsia="Arial" w:hAnsi="Arial" w:cs="Arial"/>
                <w:sz w:val="20"/>
                <w:szCs w:val="20"/>
              </w:rPr>
              <w:t>e</w:t>
            </w:r>
            <w:r>
              <w:rPr>
                <w:rFonts w:ascii="Arial" w:eastAsia="Arial" w:hAnsi="Arial" w:cs="Arial"/>
                <w:spacing w:val="-1"/>
                <w:sz w:val="20"/>
                <w:szCs w:val="20"/>
              </w:rPr>
              <w:t>n</w:t>
            </w:r>
            <w:r>
              <w:rPr>
                <w:rFonts w:ascii="Arial" w:eastAsia="Arial" w:hAnsi="Arial" w:cs="Arial"/>
                <w:sz w:val="20"/>
                <w:szCs w:val="20"/>
              </w:rPr>
              <w:t>t</w:t>
            </w:r>
            <w:r>
              <w:rPr>
                <w:rFonts w:ascii="Arial" w:eastAsia="Arial" w:hAnsi="Arial" w:cs="Arial"/>
                <w:spacing w:val="-8"/>
                <w:sz w:val="20"/>
                <w:szCs w:val="20"/>
              </w:rPr>
              <w:t xml:space="preserve"> </w:t>
            </w:r>
            <w:r>
              <w:rPr>
                <w:rFonts w:ascii="Arial" w:eastAsia="Arial" w:hAnsi="Arial" w:cs="Arial"/>
                <w:spacing w:val="-2"/>
                <w:sz w:val="20"/>
                <w:szCs w:val="20"/>
              </w:rPr>
              <w:t>l</w:t>
            </w:r>
            <w:r>
              <w:rPr>
                <w:rFonts w:ascii="Arial" w:eastAsia="Arial" w:hAnsi="Arial" w:cs="Arial"/>
                <w:spacing w:val="1"/>
                <w:sz w:val="20"/>
                <w:szCs w:val="20"/>
              </w:rPr>
              <w:t>e</w:t>
            </w:r>
            <w:r>
              <w:rPr>
                <w:rFonts w:ascii="Arial" w:eastAsia="Arial" w:hAnsi="Arial" w:cs="Arial"/>
                <w:spacing w:val="-2"/>
                <w:sz w:val="20"/>
                <w:szCs w:val="20"/>
              </w:rPr>
              <w:t>v</w:t>
            </w:r>
            <w:r>
              <w:rPr>
                <w:rFonts w:ascii="Arial" w:eastAsia="Arial" w:hAnsi="Arial" w:cs="Arial"/>
                <w:spacing w:val="1"/>
                <w:sz w:val="20"/>
                <w:szCs w:val="20"/>
              </w:rPr>
              <w:t>e</w:t>
            </w:r>
            <w:r>
              <w:rPr>
                <w:rFonts w:ascii="Arial" w:eastAsia="Arial" w:hAnsi="Arial" w:cs="Arial"/>
                <w:sz w:val="20"/>
                <w:szCs w:val="20"/>
              </w:rPr>
              <w:t>l</w:t>
            </w:r>
          </w:p>
        </w:tc>
        <w:tc>
          <w:tcPr>
            <w:tcW w:w="393" w:type="dxa"/>
          </w:tcPr>
          <w:p w14:paraId="6B13CF6D" w14:textId="77777777" w:rsidR="005155A5" w:rsidRDefault="005155A5" w:rsidP="00131872">
            <w:pPr>
              <w:pStyle w:val="TableParagraph"/>
              <w:spacing w:before="1"/>
              <w:ind w:left="114"/>
              <w:rPr>
                <w:rFonts w:ascii="Arial" w:eastAsia="Arial" w:hAnsi="Arial" w:cs="Arial"/>
                <w:sz w:val="20"/>
                <w:szCs w:val="20"/>
              </w:rPr>
            </w:pPr>
            <w:r>
              <w:rPr>
                <w:rFonts w:ascii="Arial" w:eastAsia="Arial" w:hAnsi="Arial" w:cs="Arial"/>
                <w:sz w:val="20"/>
                <w:szCs w:val="20"/>
              </w:rPr>
              <w:t>+</w:t>
            </w:r>
          </w:p>
        </w:tc>
        <w:tc>
          <w:tcPr>
            <w:tcW w:w="1834" w:type="dxa"/>
          </w:tcPr>
          <w:p w14:paraId="72096FFF" w14:textId="77777777" w:rsidR="005155A5" w:rsidRDefault="005155A5" w:rsidP="00131872">
            <w:pPr>
              <w:pStyle w:val="TableParagraph"/>
              <w:tabs>
                <w:tab w:val="left" w:pos="1151"/>
              </w:tabs>
              <w:spacing w:before="1"/>
              <w:ind w:left="-8"/>
              <w:rPr>
                <w:rFonts w:ascii="Arial" w:eastAsia="Arial" w:hAnsi="Arial" w:cs="Arial"/>
                <w:sz w:val="20"/>
                <w:szCs w:val="20"/>
              </w:rPr>
            </w:pPr>
            <w:r>
              <w:rPr>
                <w:rFonts w:ascii="Arial" w:eastAsia="Arial" w:hAnsi="Arial" w:cs="Arial"/>
                <w:w w:val="99"/>
                <w:sz w:val="20"/>
                <w:szCs w:val="20"/>
                <w:u w:val="single" w:color="000000"/>
              </w:rPr>
              <w:t xml:space="preserve"> </w:t>
            </w:r>
            <w:r>
              <w:rPr>
                <w:rFonts w:ascii="Arial" w:eastAsia="Arial" w:hAnsi="Arial" w:cs="Arial"/>
                <w:sz w:val="20"/>
                <w:szCs w:val="20"/>
                <w:u w:val="single" w:color="000000"/>
              </w:rPr>
              <w:tab/>
              <w:t>1</w:t>
            </w:r>
            <w:r>
              <w:rPr>
                <w:rFonts w:ascii="Arial" w:eastAsia="Arial" w:hAnsi="Arial" w:cs="Arial"/>
                <w:spacing w:val="-1"/>
                <w:sz w:val="20"/>
                <w:szCs w:val="20"/>
                <w:u w:val="single" w:color="000000"/>
              </w:rPr>
              <w:t>0</w:t>
            </w:r>
            <w:r>
              <w:rPr>
                <w:rFonts w:ascii="Arial" w:eastAsia="Arial" w:hAnsi="Arial" w:cs="Arial"/>
                <w:sz w:val="20"/>
                <w:szCs w:val="20"/>
                <w:u w:val="single" w:color="000000"/>
              </w:rPr>
              <w:t>0</w:t>
            </w:r>
            <w:r>
              <w:rPr>
                <w:rFonts w:ascii="Arial" w:eastAsia="Arial" w:hAnsi="Arial" w:cs="Arial"/>
                <w:spacing w:val="1"/>
                <w:sz w:val="20"/>
                <w:szCs w:val="20"/>
                <w:u w:val="single" w:color="000000"/>
              </w:rPr>
              <w:t>.</w:t>
            </w:r>
            <w:r>
              <w:rPr>
                <w:rFonts w:ascii="Arial" w:eastAsia="Arial" w:hAnsi="Arial" w:cs="Arial"/>
                <w:sz w:val="20"/>
                <w:szCs w:val="20"/>
                <w:u w:val="single" w:color="000000"/>
              </w:rPr>
              <w:t>00</w:t>
            </w:r>
            <w:r>
              <w:rPr>
                <w:rFonts w:ascii="Arial" w:eastAsia="Arial" w:hAnsi="Arial" w:cs="Arial"/>
                <w:spacing w:val="16"/>
                <w:w w:val="99"/>
                <w:sz w:val="20"/>
                <w:szCs w:val="20"/>
                <w:u w:val="single" w:color="000000"/>
              </w:rPr>
              <w:t xml:space="preserve"> </w:t>
            </w:r>
          </w:p>
        </w:tc>
        <w:tc>
          <w:tcPr>
            <w:tcW w:w="2568" w:type="dxa"/>
          </w:tcPr>
          <w:p w14:paraId="6F1A7CF3" w14:textId="77777777" w:rsidR="005155A5" w:rsidRDefault="005155A5" w:rsidP="00131872">
            <w:pPr>
              <w:pStyle w:val="TableParagraph"/>
              <w:spacing w:before="1"/>
              <w:ind w:left="71"/>
              <w:rPr>
                <w:rFonts w:ascii="Arial" w:eastAsia="Arial" w:hAnsi="Arial" w:cs="Arial"/>
                <w:sz w:val="20"/>
                <w:szCs w:val="20"/>
              </w:rPr>
            </w:pPr>
            <w:r>
              <w:rPr>
                <w:rFonts w:ascii="Arial" w:eastAsia="Arial" w:hAnsi="Arial" w:cs="Arial"/>
                <w:sz w:val="20"/>
                <w:szCs w:val="20"/>
              </w:rPr>
              <w:t>Charges(</w:t>
            </w:r>
            <w:r>
              <w:rPr>
                <w:rFonts w:ascii="Arial" w:eastAsia="Arial" w:hAnsi="Arial" w:cs="Arial"/>
                <w:spacing w:val="3"/>
                <w:sz w:val="20"/>
                <w:szCs w:val="20"/>
              </w:rPr>
              <w:t>T</w:t>
            </w:r>
            <w:r>
              <w:rPr>
                <w:rFonts w:ascii="Arial" w:eastAsia="Arial" w:hAnsi="Arial" w:cs="Arial"/>
                <w:sz w:val="20"/>
                <w:szCs w:val="20"/>
              </w:rPr>
              <w:t>ot</w:t>
            </w:r>
            <w:r>
              <w:rPr>
                <w:rFonts w:ascii="Arial" w:eastAsia="Arial" w:hAnsi="Arial" w:cs="Arial"/>
                <w:spacing w:val="-1"/>
                <w:sz w:val="20"/>
                <w:szCs w:val="20"/>
              </w:rPr>
              <w:t>al</w:t>
            </w:r>
            <w:r>
              <w:rPr>
                <w:rFonts w:ascii="Arial" w:eastAsia="Arial" w:hAnsi="Arial" w:cs="Arial"/>
                <w:sz w:val="20"/>
                <w:szCs w:val="20"/>
              </w:rPr>
              <w:t>)</w:t>
            </w:r>
          </w:p>
        </w:tc>
      </w:tr>
      <w:tr w:rsidR="005155A5" w14:paraId="23322DF4" w14:textId="77777777" w:rsidTr="00F454BE">
        <w:trPr>
          <w:trHeight w:hRule="exact" w:val="260"/>
        </w:trPr>
        <w:tc>
          <w:tcPr>
            <w:tcW w:w="4754" w:type="dxa"/>
          </w:tcPr>
          <w:p w14:paraId="1C8B3C70" w14:textId="77777777" w:rsidR="005155A5" w:rsidRDefault="005155A5" w:rsidP="00131872">
            <w:pPr>
              <w:pStyle w:val="TableParagraph"/>
              <w:spacing w:before="6"/>
              <w:ind w:left="1718"/>
              <w:rPr>
                <w:rFonts w:ascii="Arial" w:eastAsia="Arial" w:hAnsi="Arial" w:cs="Arial"/>
                <w:sz w:val="20"/>
                <w:szCs w:val="20"/>
              </w:rPr>
            </w:pPr>
            <w:r>
              <w:rPr>
                <w:rFonts w:ascii="Arial" w:eastAsia="Arial" w:hAnsi="Arial" w:cs="Arial"/>
                <w:sz w:val="20"/>
                <w:szCs w:val="20"/>
              </w:rPr>
              <w:t>Invo</w:t>
            </w:r>
            <w:r>
              <w:rPr>
                <w:rFonts w:ascii="Arial" w:eastAsia="Arial" w:hAnsi="Arial" w:cs="Arial"/>
                <w:spacing w:val="-2"/>
                <w:sz w:val="20"/>
                <w:szCs w:val="20"/>
              </w:rPr>
              <w:t>i</w:t>
            </w:r>
            <w:r>
              <w:rPr>
                <w:rFonts w:ascii="Arial" w:eastAsia="Arial" w:hAnsi="Arial" w:cs="Arial"/>
                <w:spacing w:val="1"/>
                <w:sz w:val="20"/>
                <w:szCs w:val="20"/>
              </w:rPr>
              <w:t>c</w:t>
            </w:r>
            <w:r>
              <w:rPr>
                <w:rFonts w:ascii="Arial" w:eastAsia="Arial" w:hAnsi="Arial" w:cs="Arial"/>
                <w:sz w:val="20"/>
                <w:szCs w:val="20"/>
              </w:rPr>
              <w:t>e</w:t>
            </w:r>
            <w:r>
              <w:rPr>
                <w:rFonts w:ascii="Arial" w:eastAsia="Arial" w:hAnsi="Arial" w:cs="Arial"/>
                <w:spacing w:val="-8"/>
                <w:sz w:val="20"/>
                <w:szCs w:val="20"/>
              </w:rPr>
              <w:t xml:space="preserve"> </w:t>
            </w:r>
            <w:r>
              <w:rPr>
                <w:rFonts w:ascii="Arial" w:eastAsia="Arial" w:hAnsi="Arial" w:cs="Arial"/>
                <w:spacing w:val="1"/>
                <w:sz w:val="20"/>
                <w:szCs w:val="20"/>
              </w:rPr>
              <w:t>t</w:t>
            </w:r>
            <w:r>
              <w:rPr>
                <w:rFonts w:ascii="Arial" w:eastAsia="Arial" w:hAnsi="Arial" w:cs="Arial"/>
                <w:sz w:val="20"/>
                <w:szCs w:val="20"/>
              </w:rPr>
              <w:t>ot</w:t>
            </w:r>
            <w:r>
              <w:rPr>
                <w:rFonts w:ascii="Arial" w:eastAsia="Arial" w:hAnsi="Arial" w:cs="Arial"/>
                <w:spacing w:val="1"/>
                <w:sz w:val="20"/>
                <w:szCs w:val="20"/>
              </w:rPr>
              <w:t>a</w:t>
            </w:r>
            <w:r>
              <w:rPr>
                <w:rFonts w:ascii="Arial" w:eastAsia="Arial" w:hAnsi="Arial" w:cs="Arial"/>
                <w:sz w:val="20"/>
                <w:szCs w:val="20"/>
              </w:rPr>
              <w:t>l</w:t>
            </w:r>
            <w:r>
              <w:rPr>
                <w:rFonts w:ascii="Arial" w:eastAsia="Arial" w:hAnsi="Arial" w:cs="Arial"/>
                <w:spacing w:val="-7"/>
                <w:sz w:val="20"/>
                <w:szCs w:val="20"/>
              </w:rPr>
              <w:t xml:space="preserve"> </w:t>
            </w:r>
            <w:r>
              <w:rPr>
                <w:rFonts w:ascii="Arial" w:eastAsia="Arial" w:hAnsi="Arial" w:cs="Arial"/>
                <w:sz w:val="20"/>
                <w:szCs w:val="20"/>
              </w:rPr>
              <w:t>a</w:t>
            </w:r>
            <w:r>
              <w:rPr>
                <w:rFonts w:ascii="Arial" w:eastAsia="Arial" w:hAnsi="Arial" w:cs="Arial"/>
                <w:spacing w:val="4"/>
                <w:sz w:val="20"/>
                <w:szCs w:val="20"/>
              </w:rPr>
              <w:t>m</w:t>
            </w:r>
            <w:r>
              <w:rPr>
                <w:rFonts w:ascii="Arial" w:eastAsia="Arial" w:hAnsi="Arial" w:cs="Arial"/>
                <w:sz w:val="20"/>
                <w:szCs w:val="20"/>
              </w:rPr>
              <w:t>o</w:t>
            </w:r>
            <w:r>
              <w:rPr>
                <w:rFonts w:ascii="Arial" w:eastAsia="Arial" w:hAnsi="Arial" w:cs="Arial"/>
                <w:spacing w:val="-1"/>
                <w:sz w:val="20"/>
                <w:szCs w:val="20"/>
              </w:rPr>
              <w:t>u</w:t>
            </w:r>
            <w:r>
              <w:rPr>
                <w:rFonts w:ascii="Arial" w:eastAsia="Arial" w:hAnsi="Arial" w:cs="Arial"/>
                <w:sz w:val="20"/>
                <w:szCs w:val="20"/>
              </w:rPr>
              <w:t>nt</w:t>
            </w:r>
            <w:r>
              <w:rPr>
                <w:rFonts w:ascii="Arial" w:eastAsia="Arial" w:hAnsi="Arial" w:cs="Arial"/>
                <w:spacing w:val="-6"/>
                <w:sz w:val="20"/>
                <w:szCs w:val="20"/>
              </w:rPr>
              <w:t xml:space="preserve"> </w:t>
            </w:r>
            <w:r>
              <w:rPr>
                <w:rFonts w:ascii="Arial" w:eastAsia="Arial" w:hAnsi="Arial" w:cs="Arial"/>
                <w:sz w:val="20"/>
                <w:szCs w:val="20"/>
              </w:rPr>
              <w:t>w</w:t>
            </w:r>
            <w:r>
              <w:rPr>
                <w:rFonts w:ascii="Arial" w:eastAsia="Arial" w:hAnsi="Arial" w:cs="Arial"/>
                <w:spacing w:val="-1"/>
                <w:sz w:val="20"/>
                <w:szCs w:val="20"/>
              </w:rPr>
              <w:t>i</w:t>
            </w:r>
            <w:r>
              <w:rPr>
                <w:rFonts w:ascii="Arial" w:eastAsia="Arial" w:hAnsi="Arial" w:cs="Arial"/>
                <w:sz w:val="20"/>
                <w:szCs w:val="20"/>
              </w:rPr>
              <w:t>t</w:t>
            </w:r>
            <w:r>
              <w:rPr>
                <w:rFonts w:ascii="Arial" w:eastAsia="Arial" w:hAnsi="Arial" w:cs="Arial"/>
                <w:spacing w:val="1"/>
                <w:sz w:val="20"/>
                <w:szCs w:val="20"/>
              </w:rPr>
              <w:t>h</w:t>
            </w:r>
            <w:r>
              <w:rPr>
                <w:rFonts w:ascii="Arial" w:eastAsia="Arial" w:hAnsi="Arial" w:cs="Arial"/>
                <w:sz w:val="20"/>
                <w:szCs w:val="20"/>
              </w:rPr>
              <w:t>o</w:t>
            </w:r>
            <w:r>
              <w:rPr>
                <w:rFonts w:ascii="Arial" w:eastAsia="Arial" w:hAnsi="Arial" w:cs="Arial"/>
                <w:spacing w:val="1"/>
                <w:sz w:val="20"/>
                <w:szCs w:val="20"/>
              </w:rPr>
              <w:t>u</w:t>
            </w:r>
            <w:r>
              <w:rPr>
                <w:rFonts w:ascii="Arial" w:eastAsia="Arial" w:hAnsi="Arial" w:cs="Arial"/>
                <w:sz w:val="20"/>
                <w:szCs w:val="20"/>
              </w:rPr>
              <w:t>t</w:t>
            </w:r>
            <w:r>
              <w:rPr>
                <w:rFonts w:ascii="Arial" w:eastAsia="Arial" w:hAnsi="Arial" w:cs="Arial"/>
                <w:spacing w:val="-7"/>
                <w:sz w:val="20"/>
                <w:szCs w:val="20"/>
              </w:rPr>
              <w:t xml:space="preserve"> </w:t>
            </w:r>
            <w:r>
              <w:rPr>
                <w:rFonts w:ascii="Arial" w:eastAsia="Arial" w:hAnsi="Arial" w:cs="Arial"/>
                <w:spacing w:val="-1"/>
                <w:sz w:val="20"/>
                <w:szCs w:val="20"/>
              </w:rPr>
              <w:t>VA</w:t>
            </w:r>
            <w:r>
              <w:rPr>
                <w:rFonts w:ascii="Arial" w:eastAsia="Arial" w:hAnsi="Arial" w:cs="Arial"/>
                <w:sz w:val="20"/>
                <w:szCs w:val="20"/>
              </w:rPr>
              <w:t>T</w:t>
            </w:r>
          </w:p>
        </w:tc>
        <w:tc>
          <w:tcPr>
            <w:tcW w:w="393" w:type="dxa"/>
          </w:tcPr>
          <w:p w14:paraId="249A4BB0" w14:textId="77777777" w:rsidR="005155A5" w:rsidRDefault="005155A5" w:rsidP="00131872">
            <w:pPr>
              <w:pStyle w:val="TableParagraph"/>
              <w:spacing w:before="6"/>
              <w:ind w:left="114"/>
              <w:rPr>
                <w:rFonts w:ascii="Arial" w:eastAsia="Arial" w:hAnsi="Arial" w:cs="Arial"/>
                <w:sz w:val="20"/>
                <w:szCs w:val="20"/>
              </w:rPr>
            </w:pPr>
            <w:r>
              <w:rPr>
                <w:rFonts w:ascii="Arial" w:eastAsia="Arial" w:hAnsi="Arial" w:cs="Arial"/>
                <w:sz w:val="20"/>
                <w:szCs w:val="20"/>
              </w:rPr>
              <w:t>=</w:t>
            </w:r>
          </w:p>
        </w:tc>
        <w:tc>
          <w:tcPr>
            <w:tcW w:w="1834" w:type="dxa"/>
          </w:tcPr>
          <w:p w14:paraId="4E565EDA" w14:textId="77777777" w:rsidR="005155A5" w:rsidRDefault="005155A5" w:rsidP="00131872">
            <w:pPr>
              <w:pStyle w:val="TableParagraph"/>
              <w:spacing w:before="6"/>
              <w:ind w:left="1041"/>
              <w:rPr>
                <w:rFonts w:ascii="Arial" w:eastAsia="Arial" w:hAnsi="Arial" w:cs="Arial"/>
                <w:sz w:val="20"/>
                <w:szCs w:val="20"/>
              </w:rPr>
            </w:pPr>
            <w:r>
              <w:rPr>
                <w:rFonts w:ascii="Arial" w:eastAsia="Arial" w:hAnsi="Arial" w:cs="Arial"/>
                <w:sz w:val="20"/>
                <w:szCs w:val="20"/>
              </w:rPr>
              <w:t>1</w:t>
            </w:r>
            <w:r>
              <w:rPr>
                <w:rFonts w:ascii="Arial" w:eastAsia="Arial" w:hAnsi="Arial" w:cs="Arial"/>
                <w:spacing w:val="-1"/>
                <w:sz w:val="20"/>
                <w:szCs w:val="20"/>
              </w:rPr>
              <w:t>4</w:t>
            </w:r>
            <w:r>
              <w:rPr>
                <w:rFonts w:ascii="Arial" w:eastAsia="Arial" w:hAnsi="Arial" w:cs="Arial"/>
                <w:sz w:val="20"/>
                <w:szCs w:val="20"/>
              </w:rPr>
              <w:t>3</w:t>
            </w:r>
            <w:r>
              <w:rPr>
                <w:rFonts w:ascii="Arial" w:eastAsia="Arial" w:hAnsi="Arial" w:cs="Arial"/>
                <w:spacing w:val="1"/>
                <w:sz w:val="20"/>
                <w:szCs w:val="20"/>
              </w:rPr>
              <w:t>6</w:t>
            </w:r>
            <w:r>
              <w:rPr>
                <w:rFonts w:ascii="Arial" w:eastAsia="Arial" w:hAnsi="Arial" w:cs="Arial"/>
                <w:sz w:val="20"/>
                <w:szCs w:val="20"/>
              </w:rPr>
              <w:t>.50</w:t>
            </w:r>
          </w:p>
        </w:tc>
        <w:tc>
          <w:tcPr>
            <w:tcW w:w="2568" w:type="dxa"/>
          </w:tcPr>
          <w:p w14:paraId="6281A8B6" w14:textId="77777777" w:rsidR="005155A5" w:rsidRDefault="005155A5" w:rsidP="00131872">
            <w:pPr>
              <w:pStyle w:val="TableParagraph"/>
              <w:spacing w:before="6"/>
              <w:ind w:left="71"/>
              <w:rPr>
                <w:rFonts w:ascii="Arial" w:eastAsia="Arial" w:hAnsi="Arial" w:cs="Arial"/>
                <w:sz w:val="20"/>
                <w:szCs w:val="20"/>
              </w:rPr>
            </w:pPr>
            <w:r>
              <w:rPr>
                <w:rFonts w:ascii="Arial" w:eastAsia="Arial" w:hAnsi="Arial" w:cs="Arial"/>
                <w:spacing w:val="3"/>
                <w:sz w:val="20"/>
                <w:szCs w:val="20"/>
              </w:rPr>
              <w:t>T</w:t>
            </w:r>
            <w:r>
              <w:rPr>
                <w:rFonts w:ascii="Arial" w:eastAsia="Arial" w:hAnsi="Arial" w:cs="Arial"/>
                <w:sz w:val="20"/>
                <w:szCs w:val="20"/>
              </w:rPr>
              <w:t>ax</w:t>
            </w:r>
            <w:r>
              <w:rPr>
                <w:rFonts w:ascii="Arial" w:eastAsia="Arial" w:hAnsi="Arial" w:cs="Arial"/>
                <w:spacing w:val="-1"/>
                <w:sz w:val="20"/>
                <w:szCs w:val="20"/>
              </w:rPr>
              <w:t>E</w:t>
            </w:r>
            <w:r>
              <w:rPr>
                <w:rFonts w:ascii="Arial" w:eastAsia="Arial" w:hAnsi="Arial" w:cs="Arial"/>
                <w:spacing w:val="1"/>
                <w:sz w:val="20"/>
                <w:szCs w:val="20"/>
              </w:rPr>
              <w:t>xc</w:t>
            </w:r>
            <w:r>
              <w:rPr>
                <w:rFonts w:ascii="Arial" w:eastAsia="Arial" w:hAnsi="Arial" w:cs="Arial"/>
                <w:spacing w:val="-1"/>
                <w:sz w:val="20"/>
                <w:szCs w:val="20"/>
              </w:rPr>
              <w:t>l</w:t>
            </w:r>
            <w:r>
              <w:rPr>
                <w:rFonts w:ascii="Arial" w:eastAsia="Arial" w:hAnsi="Arial" w:cs="Arial"/>
                <w:sz w:val="20"/>
                <w:szCs w:val="20"/>
              </w:rPr>
              <w:t>us</w:t>
            </w:r>
            <w:r>
              <w:rPr>
                <w:rFonts w:ascii="Arial" w:eastAsia="Arial" w:hAnsi="Arial" w:cs="Arial"/>
                <w:spacing w:val="-1"/>
                <w:sz w:val="20"/>
                <w:szCs w:val="20"/>
              </w:rPr>
              <w:t>i</w:t>
            </w:r>
            <w:r>
              <w:rPr>
                <w:rFonts w:ascii="Arial" w:eastAsia="Arial" w:hAnsi="Arial" w:cs="Arial"/>
                <w:spacing w:val="-2"/>
                <w:sz w:val="20"/>
                <w:szCs w:val="20"/>
              </w:rPr>
              <w:t>v</w:t>
            </w:r>
            <w:r>
              <w:rPr>
                <w:rFonts w:ascii="Arial" w:eastAsia="Arial" w:hAnsi="Arial" w:cs="Arial"/>
                <w:spacing w:val="1"/>
                <w:sz w:val="20"/>
                <w:szCs w:val="20"/>
              </w:rPr>
              <w:t>e</w:t>
            </w:r>
            <w:r>
              <w:rPr>
                <w:rFonts w:ascii="Arial" w:eastAsia="Arial" w:hAnsi="Arial" w:cs="Arial"/>
                <w:spacing w:val="-1"/>
                <w:sz w:val="20"/>
                <w:szCs w:val="20"/>
              </w:rPr>
              <w:t>A</w:t>
            </w:r>
            <w:r>
              <w:rPr>
                <w:rFonts w:ascii="Arial" w:eastAsia="Arial" w:hAnsi="Arial" w:cs="Arial"/>
                <w:spacing w:val="4"/>
                <w:sz w:val="20"/>
                <w:szCs w:val="20"/>
              </w:rPr>
              <w:t>m</w:t>
            </w:r>
            <w:r>
              <w:rPr>
                <w:rFonts w:ascii="Arial" w:eastAsia="Arial" w:hAnsi="Arial" w:cs="Arial"/>
                <w:sz w:val="20"/>
                <w:szCs w:val="20"/>
              </w:rPr>
              <w:t>o</w:t>
            </w:r>
            <w:r>
              <w:rPr>
                <w:rFonts w:ascii="Arial" w:eastAsia="Arial" w:hAnsi="Arial" w:cs="Arial"/>
                <w:spacing w:val="-1"/>
                <w:sz w:val="20"/>
                <w:szCs w:val="20"/>
              </w:rPr>
              <w:t>u</w:t>
            </w:r>
            <w:r>
              <w:rPr>
                <w:rFonts w:ascii="Arial" w:eastAsia="Arial" w:hAnsi="Arial" w:cs="Arial"/>
                <w:sz w:val="20"/>
                <w:szCs w:val="20"/>
              </w:rPr>
              <w:t>nt</w:t>
            </w:r>
          </w:p>
        </w:tc>
      </w:tr>
      <w:tr w:rsidR="005155A5" w14:paraId="459DC756" w14:textId="77777777" w:rsidTr="00F454BE">
        <w:trPr>
          <w:trHeight w:hRule="exact" w:val="256"/>
        </w:trPr>
        <w:tc>
          <w:tcPr>
            <w:tcW w:w="4754" w:type="dxa"/>
          </w:tcPr>
          <w:p w14:paraId="5719A954" w14:textId="77777777" w:rsidR="005155A5" w:rsidRDefault="005155A5" w:rsidP="00131872">
            <w:pPr>
              <w:pStyle w:val="TableParagraph"/>
              <w:spacing w:before="2"/>
              <w:ind w:left="3096"/>
              <w:rPr>
                <w:rFonts w:ascii="Arial" w:eastAsia="Arial" w:hAnsi="Arial" w:cs="Arial"/>
                <w:sz w:val="20"/>
                <w:szCs w:val="20"/>
              </w:rPr>
            </w:pPr>
            <w:r>
              <w:rPr>
                <w:rFonts w:ascii="Arial" w:eastAsia="Arial" w:hAnsi="Arial" w:cs="Arial"/>
                <w:spacing w:val="-1"/>
                <w:sz w:val="20"/>
                <w:szCs w:val="20"/>
              </w:rPr>
              <w:t>VA</w:t>
            </w:r>
            <w:r>
              <w:rPr>
                <w:rFonts w:ascii="Arial" w:eastAsia="Arial" w:hAnsi="Arial" w:cs="Arial"/>
                <w:sz w:val="20"/>
                <w:szCs w:val="20"/>
              </w:rPr>
              <w:t>T</w:t>
            </w:r>
            <w:r>
              <w:rPr>
                <w:rFonts w:ascii="Arial" w:eastAsia="Arial" w:hAnsi="Arial" w:cs="Arial"/>
                <w:spacing w:val="-6"/>
                <w:sz w:val="20"/>
                <w:szCs w:val="20"/>
              </w:rPr>
              <w:t xml:space="preserve"> </w:t>
            </w:r>
            <w:r>
              <w:rPr>
                <w:rFonts w:ascii="Arial" w:eastAsia="Arial" w:hAnsi="Arial" w:cs="Arial"/>
                <w:sz w:val="20"/>
                <w:szCs w:val="20"/>
              </w:rPr>
              <w:t>t</w:t>
            </w:r>
            <w:r>
              <w:rPr>
                <w:rFonts w:ascii="Arial" w:eastAsia="Arial" w:hAnsi="Arial" w:cs="Arial"/>
                <w:spacing w:val="-1"/>
                <w:sz w:val="20"/>
                <w:szCs w:val="20"/>
              </w:rPr>
              <w:t>o</w:t>
            </w:r>
            <w:r>
              <w:rPr>
                <w:rFonts w:ascii="Arial" w:eastAsia="Arial" w:hAnsi="Arial" w:cs="Arial"/>
                <w:sz w:val="20"/>
                <w:szCs w:val="20"/>
              </w:rPr>
              <w:t>t</w:t>
            </w:r>
            <w:r>
              <w:rPr>
                <w:rFonts w:ascii="Arial" w:eastAsia="Arial" w:hAnsi="Arial" w:cs="Arial"/>
                <w:spacing w:val="1"/>
                <w:sz w:val="20"/>
                <w:szCs w:val="20"/>
              </w:rPr>
              <w:t>a</w:t>
            </w:r>
            <w:r>
              <w:rPr>
                <w:rFonts w:ascii="Arial" w:eastAsia="Arial" w:hAnsi="Arial" w:cs="Arial"/>
                <w:sz w:val="20"/>
                <w:szCs w:val="20"/>
              </w:rPr>
              <w:t>l</w:t>
            </w:r>
            <w:r>
              <w:rPr>
                <w:rFonts w:ascii="Arial" w:eastAsia="Arial" w:hAnsi="Arial" w:cs="Arial"/>
                <w:spacing w:val="-9"/>
                <w:sz w:val="20"/>
                <w:szCs w:val="20"/>
              </w:rPr>
              <w:t xml:space="preserve"> </w:t>
            </w:r>
            <w:r>
              <w:rPr>
                <w:rFonts w:ascii="Arial" w:eastAsia="Arial" w:hAnsi="Arial" w:cs="Arial"/>
                <w:sz w:val="20"/>
                <w:szCs w:val="20"/>
              </w:rPr>
              <w:t>a</w:t>
            </w:r>
            <w:r>
              <w:rPr>
                <w:rFonts w:ascii="Arial" w:eastAsia="Arial" w:hAnsi="Arial" w:cs="Arial"/>
                <w:spacing w:val="3"/>
                <w:sz w:val="20"/>
                <w:szCs w:val="20"/>
              </w:rPr>
              <w:t>m</w:t>
            </w:r>
            <w:r>
              <w:rPr>
                <w:rFonts w:ascii="Arial" w:eastAsia="Arial" w:hAnsi="Arial" w:cs="Arial"/>
                <w:sz w:val="20"/>
                <w:szCs w:val="20"/>
              </w:rPr>
              <w:t>o</w:t>
            </w:r>
            <w:r>
              <w:rPr>
                <w:rFonts w:ascii="Arial" w:eastAsia="Arial" w:hAnsi="Arial" w:cs="Arial"/>
                <w:spacing w:val="-1"/>
                <w:sz w:val="20"/>
                <w:szCs w:val="20"/>
              </w:rPr>
              <w:t>u</w:t>
            </w:r>
            <w:r>
              <w:rPr>
                <w:rFonts w:ascii="Arial" w:eastAsia="Arial" w:hAnsi="Arial" w:cs="Arial"/>
                <w:sz w:val="20"/>
                <w:szCs w:val="20"/>
              </w:rPr>
              <w:t>nt</w:t>
            </w:r>
          </w:p>
        </w:tc>
        <w:tc>
          <w:tcPr>
            <w:tcW w:w="393" w:type="dxa"/>
          </w:tcPr>
          <w:p w14:paraId="0E81E47E" w14:textId="77777777" w:rsidR="005155A5" w:rsidRDefault="005155A5" w:rsidP="00131872">
            <w:pPr>
              <w:pStyle w:val="TableParagraph"/>
              <w:spacing w:before="2"/>
              <w:ind w:left="114"/>
              <w:rPr>
                <w:rFonts w:ascii="Arial" w:eastAsia="Arial" w:hAnsi="Arial" w:cs="Arial"/>
                <w:sz w:val="20"/>
                <w:szCs w:val="20"/>
              </w:rPr>
            </w:pPr>
            <w:r>
              <w:rPr>
                <w:rFonts w:ascii="Arial" w:eastAsia="Arial" w:hAnsi="Arial" w:cs="Arial"/>
                <w:sz w:val="20"/>
                <w:szCs w:val="20"/>
              </w:rPr>
              <w:t>+</w:t>
            </w:r>
          </w:p>
        </w:tc>
        <w:tc>
          <w:tcPr>
            <w:tcW w:w="1834" w:type="dxa"/>
          </w:tcPr>
          <w:p w14:paraId="28277B9C" w14:textId="77777777" w:rsidR="005155A5" w:rsidRDefault="005155A5" w:rsidP="00131872">
            <w:pPr>
              <w:pStyle w:val="TableParagraph"/>
              <w:spacing w:before="2"/>
              <w:ind w:left="1151"/>
              <w:rPr>
                <w:rFonts w:ascii="Arial" w:eastAsia="Arial" w:hAnsi="Arial" w:cs="Arial"/>
                <w:sz w:val="20"/>
                <w:szCs w:val="20"/>
              </w:rPr>
            </w:pPr>
            <w:r>
              <w:rPr>
                <w:rFonts w:ascii="Arial" w:eastAsia="Arial" w:hAnsi="Arial" w:cs="Arial"/>
                <w:sz w:val="20"/>
                <w:szCs w:val="20"/>
              </w:rPr>
              <w:t>2</w:t>
            </w:r>
            <w:r>
              <w:rPr>
                <w:rFonts w:ascii="Arial" w:eastAsia="Arial" w:hAnsi="Arial" w:cs="Arial"/>
                <w:spacing w:val="-1"/>
                <w:sz w:val="20"/>
                <w:szCs w:val="20"/>
              </w:rPr>
              <w:t>9</w:t>
            </w:r>
            <w:r>
              <w:rPr>
                <w:rFonts w:ascii="Arial" w:eastAsia="Arial" w:hAnsi="Arial" w:cs="Arial"/>
                <w:sz w:val="20"/>
                <w:szCs w:val="20"/>
              </w:rPr>
              <w:t>2</w:t>
            </w:r>
            <w:r>
              <w:rPr>
                <w:rFonts w:ascii="Arial" w:eastAsia="Arial" w:hAnsi="Arial" w:cs="Arial"/>
                <w:spacing w:val="1"/>
                <w:sz w:val="20"/>
                <w:szCs w:val="20"/>
              </w:rPr>
              <w:t>.</w:t>
            </w:r>
            <w:r>
              <w:rPr>
                <w:rFonts w:ascii="Arial" w:eastAsia="Arial" w:hAnsi="Arial" w:cs="Arial"/>
                <w:sz w:val="20"/>
                <w:szCs w:val="20"/>
              </w:rPr>
              <w:t>20</w:t>
            </w:r>
          </w:p>
        </w:tc>
        <w:tc>
          <w:tcPr>
            <w:tcW w:w="2568" w:type="dxa"/>
          </w:tcPr>
          <w:p w14:paraId="0DBDCE3E" w14:textId="77777777" w:rsidR="005155A5" w:rsidRDefault="005155A5" w:rsidP="00131872">
            <w:pPr>
              <w:pStyle w:val="TableParagraph"/>
              <w:spacing w:before="2"/>
              <w:ind w:left="71"/>
              <w:rPr>
                <w:rFonts w:ascii="Arial" w:eastAsia="Arial" w:hAnsi="Arial" w:cs="Arial"/>
                <w:sz w:val="20"/>
                <w:szCs w:val="20"/>
              </w:rPr>
            </w:pPr>
            <w:r>
              <w:rPr>
                <w:rFonts w:ascii="Arial" w:eastAsia="Arial" w:hAnsi="Arial" w:cs="Arial"/>
                <w:spacing w:val="3"/>
                <w:sz w:val="20"/>
                <w:szCs w:val="20"/>
              </w:rPr>
              <w:t>T</w:t>
            </w:r>
            <w:r>
              <w:rPr>
                <w:rFonts w:ascii="Arial" w:eastAsia="Arial" w:hAnsi="Arial" w:cs="Arial"/>
                <w:sz w:val="20"/>
                <w:szCs w:val="20"/>
              </w:rPr>
              <w:t>ax</w:t>
            </w:r>
            <w:r>
              <w:rPr>
                <w:rFonts w:ascii="Arial" w:eastAsia="Arial" w:hAnsi="Arial" w:cs="Arial"/>
                <w:spacing w:val="-5"/>
                <w:sz w:val="20"/>
                <w:szCs w:val="20"/>
              </w:rPr>
              <w:t>A</w:t>
            </w:r>
            <w:r>
              <w:rPr>
                <w:rFonts w:ascii="Arial" w:eastAsia="Arial" w:hAnsi="Arial" w:cs="Arial"/>
                <w:spacing w:val="4"/>
                <w:sz w:val="20"/>
                <w:szCs w:val="20"/>
              </w:rPr>
              <w:t>m</w:t>
            </w:r>
            <w:r>
              <w:rPr>
                <w:rFonts w:ascii="Arial" w:eastAsia="Arial" w:hAnsi="Arial" w:cs="Arial"/>
                <w:sz w:val="20"/>
                <w:szCs w:val="20"/>
              </w:rPr>
              <w:t>o</w:t>
            </w:r>
            <w:r>
              <w:rPr>
                <w:rFonts w:ascii="Arial" w:eastAsia="Arial" w:hAnsi="Arial" w:cs="Arial"/>
                <w:spacing w:val="-1"/>
                <w:sz w:val="20"/>
                <w:szCs w:val="20"/>
              </w:rPr>
              <w:t>u</w:t>
            </w:r>
            <w:r>
              <w:rPr>
                <w:rFonts w:ascii="Arial" w:eastAsia="Arial" w:hAnsi="Arial" w:cs="Arial"/>
                <w:sz w:val="20"/>
                <w:szCs w:val="20"/>
              </w:rPr>
              <w:t>nt</w:t>
            </w:r>
          </w:p>
        </w:tc>
      </w:tr>
      <w:tr w:rsidR="005155A5" w14:paraId="04A70DD2" w14:textId="77777777" w:rsidTr="00F454BE">
        <w:trPr>
          <w:trHeight w:hRule="exact" w:val="259"/>
        </w:trPr>
        <w:tc>
          <w:tcPr>
            <w:tcW w:w="4754" w:type="dxa"/>
          </w:tcPr>
          <w:p w14:paraId="50F50B87" w14:textId="77777777" w:rsidR="005155A5" w:rsidRDefault="005155A5" w:rsidP="00131872">
            <w:pPr>
              <w:pStyle w:val="TableParagraph"/>
              <w:spacing w:before="1"/>
              <w:ind w:left="2440"/>
              <w:rPr>
                <w:rFonts w:ascii="Arial" w:eastAsia="Arial" w:hAnsi="Arial" w:cs="Arial"/>
                <w:sz w:val="20"/>
                <w:szCs w:val="20"/>
              </w:rPr>
            </w:pPr>
            <w:r>
              <w:rPr>
                <w:rFonts w:ascii="Arial" w:eastAsia="Arial" w:hAnsi="Arial" w:cs="Arial"/>
                <w:sz w:val="20"/>
                <w:szCs w:val="20"/>
              </w:rPr>
              <w:t>Rou</w:t>
            </w:r>
            <w:r>
              <w:rPr>
                <w:rFonts w:ascii="Arial" w:eastAsia="Arial" w:hAnsi="Arial" w:cs="Arial"/>
                <w:spacing w:val="1"/>
                <w:sz w:val="20"/>
                <w:szCs w:val="20"/>
              </w:rPr>
              <w:t>n</w:t>
            </w:r>
            <w:r>
              <w:rPr>
                <w:rFonts w:ascii="Arial" w:eastAsia="Arial" w:hAnsi="Arial" w:cs="Arial"/>
                <w:sz w:val="20"/>
                <w:szCs w:val="20"/>
              </w:rPr>
              <w:t>d</w:t>
            </w:r>
            <w:r>
              <w:rPr>
                <w:rFonts w:ascii="Arial" w:eastAsia="Arial" w:hAnsi="Arial" w:cs="Arial"/>
                <w:spacing w:val="-2"/>
                <w:sz w:val="20"/>
                <w:szCs w:val="20"/>
              </w:rPr>
              <w:t>i</w:t>
            </w:r>
            <w:r>
              <w:rPr>
                <w:rFonts w:ascii="Arial" w:eastAsia="Arial" w:hAnsi="Arial" w:cs="Arial"/>
                <w:spacing w:val="1"/>
                <w:sz w:val="20"/>
                <w:szCs w:val="20"/>
              </w:rPr>
              <w:t>n</w:t>
            </w:r>
            <w:r>
              <w:rPr>
                <w:rFonts w:ascii="Arial" w:eastAsia="Arial" w:hAnsi="Arial" w:cs="Arial"/>
                <w:sz w:val="20"/>
                <w:szCs w:val="20"/>
              </w:rPr>
              <w:t>g</w:t>
            </w:r>
            <w:r>
              <w:rPr>
                <w:rFonts w:ascii="Arial" w:eastAsia="Arial" w:hAnsi="Arial" w:cs="Arial"/>
                <w:spacing w:val="-8"/>
                <w:sz w:val="20"/>
                <w:szCs w:val="20"/>
              </w:rPr>
              <w:t xml:space="preserve"> </w:t>
            </w:r>
            <w:r>
              <w:rPr>
                <w:rFonts w:ascii="Arial" w:eastAsia="Arial" w:hAnsi="Arial" w:cs="Arial"/>
                <w:spacing w:val="-1"/>
                <w:sz w:val="20"/>
                <w:szCs w:val="20"/>
              </w:rPr>
              <w:t>o</w:t>
            </w:r>
            <w:r>
              <w:rPr>
                <w:rFonts w:ascii="Arial" w:eastAsia="Arial" w:hAnsi="Arial" w:cs="Arial"/>
                <w:sz w:val="20"/>
                <w:szCs w:val="20"/>
              </w:rPr>
              <w:t>f</w:t>
            </w:r>
            <w:r>
              <w:rPr>
                <w:rFonts w:ascii="Arial" w:eastAsia="Arial" w:hAnsi="Arial" w:cs="Arial"/>
                <w:spacing w:val="-6"/>
                <w:sz w:val="20"/>
                <w:szCs w:val="20"/>
              </w:rPr>
              <w:t xml:space="preserve"> </w:t>
            </w:r>
            <w:r>
              <w:rPr>
                <w:rFonts w:ascii="Arial" w:eastAsia="Arial" w:hAnsi="Arial" w:cs="Arial"/>
                <w:sz w:val="20"/>
                <w:szCs w:val="20"/>
              </w:rPr>
              <w:t>I</w:t>
            </w:r>
            <w:r>
              <w:rPr>
                <w:rFonts w:ascii="Arial" w:eastAsia="Arial" w:hAnsi="Arial" w:cs="Arial"/>
                <w:spacing w:val="1"/>
                <w:sz w:val="20"/>
                <w:szCs w:val="20"/>
              </w:rPr>
              <w:t>n</w:t>
            </w:r>
            <w:r>
              <w:rPr>
                <w:rFonts w:ascii="Arial" w:eastAsia="Arial" w:hAnsi="Arial" w:cs="Arial"/>
                <w:spacing w:val="-2"/>
                <w:sz w:val="20"/>
                <w:szCs w:val="20"/>
              </w:rPr>
              <w:t>v</w:t>
            </w:r>
            <w:r>
              <w:rPr>
                <w:rFonts w:ascii="Arial" w:eastAsia="Arial" w:hAnsi="Arial" w:cs="Arial"/>
                <w:spacing w:val="1"/>
                <w:sz w:val="20"/>
                <w:szCs w:val="20"/>
              </w:rPr>
              <w:t>o</w:t>
            </w:r>
            <w:r>
              <w:rPr>
                <w:rFonts w:ascii="Arial" w:eastAsia="Arial" w:hAnsi="Arial" w:cs="Arial"/>
                <w:spacing w:val="-1"/>
                <w:sz w:val="20"/>
                <w:szCs w:val="20"/>
              </w:rPr>
              <w:t>i</w:t>
            </w:r>
            <w:r>
              <w:rPr>
                <w:rFonts w:ascii="Arial" w:eastAsia="Arial" w:hAnsi="Arial" w:cs="Arial"/>
                <w:spacing w:val="1"/>
                <w:sz w:val="20"/>
                <w:szCs w:val="20"/>
              </w:rPr>
              <w:t>c</w:t>
            </w:r>
            <w:r>
              <w:rPr>
                <w:rFonts w:ascii="Arial" w:eastAsia="Arial" w:hAnsi="Arial" w:cs="Arial"/>
                <w:sz w:val="20"/>
                <w:szCs w:val="20"/>
              </w:rPr>
              <w:t>e</w:t>
            </w:r>
            <w:r>
              <w:rPr>
                <w:rFonts w:ascii="Arial" w:eastAsia="Arial" w:hAnsi="Arial" w:cs="Arial"/>
                <w:spacing w:val="-8"/>
                <w:sz w:val="20"/>
                <w:szCs w:val="20"/>
              </w:rPr>
              <w:t xml:space="preserve"> </w:t>
            </w:r>
            <w:r>
              <w:rPr>
                <w:rFonts w:ascii="Arial" w:eastAsia="Arial" w:hAnsi="Arial" w:cs="Arial"/>
                <w:spacing w:val="-1"/>
                <w:sz w:val="20"/>
                <w:szCs w:val="20"/>
              </w:rPr>
              <w:t>t</w:t>
            </w:r>
            <w:r>
              <w:rPr>
                <w:rFonts w:ascii="Arial" w:eastAsia="Arial" w:hAnsi="Arial" w:cs="Arial"/>
                <w:sz w:val="20"/>
                <w:szCs w:val="20"/>
              </w:rPr>
              <w:t>o</w:t>
            </w:r>
            <w:r>
              <w:rPr>
                <w:rFonts w:ascii="Arial" w:eastAsia="Arial" w:hAnsi="Arial" w:cs="Arial"/>
                <w:spacing w:val="1"/>
                <w:sz w:val="20"/>
                <w:szCs w:val="20"/>
              </w:rPr>
              <w:t>t</w:t>
            </w:r>
            <w:r>
              <w:rPr>
                <w:rFonts w:ascii="Arial" w:eastAsia="Arial" w:hAnsi="Arial" w:cs="Arial"/>
                <w:sz w:val="20"/>
                <w:szCs w:val="20"/>
              </w:rPr>
              <w:t>al</w:t>
            </w:r>
          </w:p>
        </w:tc>
        <w:tc>
          <w:tcPr>
            <w:tcW w:w="393" w:type="dxa"/>
          </w:tcPr>
          <w:p w14:paraId="63C8195A" w14:textId="77777777" w:rsidR="005155A5" w:rsidRDefault="005155A5" w:rsidP="00131872">
            <w:pPr>
              <w:pStyle w:val="TableParagraph"/>
              <w:spacing w:before="1"/>
              <w:ind w:left="114"/>
              <w:rPr>
                <w:rFonts w:ascii="Arial" w:eastAsia="Arial" w:hAnsi="Arial" w:cs="Arial"/>
                <w:sz w:val="20"/>
                <w:szCs w:val="20"/>
              </w:rPr>
            </w:pPr>
            <w:r>
              <w:rPr>
                <w:rFonts w:ascii="Arial" w:eastAsia="Arial" w:hAnsi="Arial" w:cs="Arial"/>
                <w:sz w:val="20"/>
                <w:szCs w:val="20"/>
              </w:rPr>
              <w:t>+</w:t>
            </w:r>
          </w:p>
        </w:tc>
        <w:tc>
          <w:tcPr>
            <w:tcW w:w="1834" w:type="dxa"/>
          </w:tcPr>
          <w:p w14:paraId="0E816D56" w14:textId="77777777" w:rsidR="005155A5" w:rsidRDefault="005155A5" w:rsidP="00131872">
            <w:pPr>
              <w:pStyle w:val="TableParagraph"/>
              <w:tabs>
                <w:tab w:val="left" w:pos="1374"/>
              </w:tabs>
              <w:spacing w:before="1"/>
              <w:ind w:left="-8"/>
              <w:rPr>
                <w:rFonts w:ascii="Arial" w:eastAsia="Arial" w:hAnsi="Arial" w:cs="Arial"/>
                <w:sz w:val="20"/>
                <w:szCs w:val="20"/>
              </w:rPr>
            </w:pPr>
            <w:r>
              <w:rPr>
                <w:rFonts w:ascii="Arial" w:eastAsia="Arial" w:hAnsi="Arial" w:cs="Arial"/>
                <w:w w:val="99"/>
                <w:sz w:val="20"/>
                <w:szCs w:val="20"/>
                <w:u w:val="single" w:color="000000"/>
              </w:rPr>
              <w:t xml:space="preserve"> </w:t>
            </w:r>
            <w:r>
              <w:rPr>
                <w:rFonts w:ascii="Arial" w:eastAsia="Arial" w:hAnsi="Arial" w:cs="Arial"/>
                <w:sz w:val="20"/>
                <w:szCs w:val="20"/>
                <w:u w:val="single" w:color="000000"/>
              </w:rPr>
              <w:tab/>
            </w:r>
            <w:r>
              <w:rPr>
                <w:rFonts w:ascii="Arial" w:eastAsia="Arial" w:hAnsi="Arial" w:cs="Arial"/>
                <w:spacing w:val="-1"/>
                <w:sz w:val="20"/>
                <w:szCs w:val="20"/>
                <w:u w:val="single" w:color="000000"/>
              </w:rPr>
              <w:t>0.30</w:t>
            </w:r>
            <w:r>
              <w:rPr>
                <w:rFonts w:ascii="Arial" w:eastAsia="Arial" w:hAnsi="Arial" w:cs="Arial"/>
                <w:spacing w:val="16"/>
                <w:w w:val="99"/>
                <w:sz w:val="20"/>
                <w:szCs w:val="20"/>
                <w:u w:val="single" w:color="000000"/>
              </w:rPr>
              <w:t xml:space="preserve"> </w:t>
            </w:r>
          </w:p>
        </w:tc>
        <w:tc>
          <w:tcPr>
            <w:tcW w:w="2568" w:type="dxa"/>
          </w:tcPr>
          <w:p w14:paraId="164C3557" w14:textId="77777777" w:rsidR="005155A5" w:rsidRDefault="005155A5" w:rsidP="00131872">
            <w:pPr>
              <w:pStyle w:val="TableParagraph"/>
              <w:spacing w:before="1"/>
              <w:ind w:left="71"/>
              <w:rPr>
                <w:rFonts w:ascii="Arial" w:eastAsia="Arial" w:hAnsi="Arial" w:cs="Arial"/>
                <w:sz w:val="20"/>
                <w:szCs w:val="20"/>
              </w:rPr>
            </w:pPr>
            <w:r>
              <w:rPr>
                <w:rFonts w:ascii="Arial" w:eastAsia="Arial" w:hAnsi="Arial" w:cs="Arial"/>
                <w:spacing w:val="-1"/>
                <w:sz w:val="20"/>
                <w:szCs w:val="20"/>
              </w:rPr>
              <w:t>P</w:t>
            </w:r>
            <w:r>
              <w:rPr>
                <w:rFonts w:ascii="Arial" w:eastAsia="Arial" w:hAnsi="Arial" w:cs="Arial"/>
                <w:spacing w:val="4"/>
                <w:sz w:val="20"/>
                <w:szCs w:val="20"/>
              </w:rPr>
              <w:t>a</w:t>
            </w:r>
            <w:r>
              <w:rPr>
                <w:rFonts w:ascii="Arial" w:eastAsia="Arial" w:hAnsi="Arial" w:cs="Arial"/>
                <w:spacing w:val="-5"/>
                <w:sz w:val="20"/>
                <w:szCs w:val="20"/>
              </w:rPr>
              <w:t>y</w:t>
            </w:r>
            <w:r>
              <w:rPr>
                <w:rFonts w:ascii="Arial" w:eastAsia="Arial" w:hAnsi="Arial" w:cs="Arial"/>
                <w:sz w:val="20"/>
                <w:szCs w:val="20"/>
              </w:rPr>
              <w:t>a</w:t>
            </w:r>
            <w:r>
              <w:rPr>
                <w:rFonts w:ascii="Arial" w:eastAsia="Arial" w:hAnsi="Arial" w:cs="Arial"/>
                <w:spacing w:val="1"/>
                <w:sz w:val="20"/>
                <w:szCs w:val="20"/>
              </w:rPr>
              <w:t>b</w:t>
            </w:r>
            <w:r>
              <w:rPr>
                <w:rFonts w:ascii="Arial" w:eastAsia="Arial" w:hAnsi="Arial" w:cs="Arial"/>
                <w:spacing w:val="-1"/>
                <w:sz w:val="20"/>
                <w:szCs w:val="20"/>
              </w:rPr>
              <w:t>l</w:t>
            </w:r>
            <w:r>
              <w:rPr>
                <w:rFonts w:ascii="Arial" w:eastAsia="Arial" w:hAnsi="Arial" w:cs="Arial"/>
                <w:sz w:val="20"/>
                <w:szCs w:val="20"/>
              </w:rPr>
              <w:t>e</w:t>
            </w:r>
            <w:r>
              <w:rPr>
                <w:rFonts w:ascii="Arial" w:eastAsia="Arial" w:hAnsi="Arial" w:cs="Arial"/>
                <w:spacing w:val="2"/>
                <w:sz w:val="20"/>
                <w:szCs w:val="20"/>
              </w:rPr>
              <w:t>R</w:t>
            </w:r>
            <w:r>
              <w:rPr>
                <w:rFonts w:ascii="Arial" w:eastAsia="Arial" w:hAnsi="Arial" w:cs="Arial"/>
                <w:sz w:val="20"/>
                <w:szCs w:val="20"/>
              </w:rPr>
              <w:t>o</w:t>
            </w:r>
            <w:r>
              <w:rPr>
                <w:rFonts w:ascii="Arial" w:eastAsia="Arial" w:hAnsi="Arial" w:cs="Arial"/>
                <w:spacing w:val="-1"/>
                <w:sz w:val="20"/>
                <w:szCs w:val="20"/>
              </w:rPr>
              <w:t>u</w:t>
            </w:r>
            <w:r>
              <w:rPr>
                <w:rFonts w:ascii="Arial" w:eastAsia="Arial" w:hAnsi="Arial" w:cs="Arial"/>
                <w:spacing w:val="1"/>
                <w:sz w:val="20"/>
                <w:szCs w:val="20"/>
              </w:rPr>
              <w:t>n</w:t>
            </w:r>
            <w:r>
              <w:rPr>
                <w:rFonts w:ascii="Arial" w:eastAsia="Arial" w:hAnsi="Arial" w:cs="Arial"/>
                <w:sz w:val="20"/>
                <w:szCs w:val="20"/>
              </w:rPr>
              <w:t>din</w:t>
            </w:r>
            <w:r>
              <w:rPr>
                <w:rFonts w:ascii="Arial" w:eastAsia="Arial" w:hAnsi="Arial" w:cs="Arial"/>
                <w:spacing w:val="1"/>
                <w:sz w:val="20"/>
                <w:szCs w:val="20"/>
              </w:rPr>
              <w:t>g</w:t>
            </w:r>
            <w:r>
              <w:rPr>
                <w:rFonts w:ascii="Arial" w:eastAsia="Arial" w:hAnsi="Arial" w:cs="Arial"/>
                <w:spacing w:val="-1"/>
                <w:sz w:val="20"/>
                <w:szCs w:val="20"/>
              </w:rPr>
              <w:t>A</w:t>
            </w:r>
            <w:r>
              <w:rPr>
                <w:rFonts w:ascii="Arial" w:eastAsia="Arial" w:hAnsi="Arial" w:cs="Arial"/>
                <w:spacing w:val="4"/>
                <w:sz w:val="20"/>
                <w:szCs w:val="20"/>
              </w:rPr>
              <w:t>m</w:t>
            </w:r>
            <w:r>
              <w:rPr>
                <w:rFonts w:ascii="Arial" w:eastAsia="Arial" w:hAnsi="Arial" w:cs="Arial"/>
                <w:sz w:val="20"/>
                <w:szCs w:val="20"/>
              </w:rPr>
              <w:t>o</w:t>
            </w:r>
            <w:r>
              <w:rPr>
                <w:rFonts w:ascii="Arial" w:eastAsia="Arial" w:hAnsi="Arial" w:cs="Arial"/>
                <w:spacing w:val="-1"/>
                <w:sz w:val="20"/>
                <w:szCs w:val="20"/>
              </w:rPr>
              <w:t>u</w:t>
            </w:r>
            <w:r>
              <w:rPr>
                <w:rFonts w:ascii="Arial" w:eastAsia="Arial" w:hAnsi="Arial" w:cs="Arial"/>
                <w:sz w:val="20"/>
                <w:szCs w:val="20"/>
              </w:rPr>
              <w:t>nt</w:t>
            </w:r>
          </w:p>
        </w:tc>
      </w:tr>
      <w:tr w:rsidR="005155A5" w14:paraId="39B57CE0" w14:textId="77777777" w:rsidTr="00F454BE">
        <w:trPr>
          <w:trHeight w:hRule="exact" w:val="260"/>
        </w:trPr>
        <w:tc>
          <w:tcPr>
            <w:tcW w:w="4754" w:type="dxa"/>
          </w:tcPr>
          <w:p w14:paraId="17C9E225" w14:textId="77777777" w:rsidR="005155A5" w:rsidRDefault="005155A5" w:rsidP="00131872">
            <w:pPr>
              <w:pStyle w:val="TableParagraph"/>
              <w:spacing w:before="6"/>
              <w:ind w:left="950"/>
              <w:rPr>
                <w:rFonts w:ascii="Arial" w:eastAsia="Arial" w:hAnsi="Arial" w:cs="Arial"/>
                <w:sz w:val="20"/>
                <w:szCs w:val="20"/>
              </w:rPr>
            </w:pPr>
            <w:r>
              <w:rPr>
                <w:rFonts w:ascii="Arial" w:eastAsia="Arial" w:hAnsi="Arial" w:cs="Arial"/>
                <w:sz w:val="20"/>
                <w:szCs w:val="20"/>
              </w:rPr>
              <w:t>Invo</w:t>
            </w:r>
            <w:r>
              <w:rPr>
                <w:rFonts w:ascii="Arial" w:eastAsia="Arial" w:hAnsi="Arial" w:cs="Arial"/>
                <w:spacing w:val="-2"/>
                <w:sz w:val="20"/>
                <w:szCs w:val="20"/>
              </w:rPr>
              <w:t>i</w:t>
            </w:r>
            <w:r>
              <w:rPr>
                <w:rFonts w:ascii="Arial" w:eastAsia="Arial" w:hAnsi="Arial" w:cs="Arial"/>
                <w:spacing w:val="1"/>
                <w:sz w:val="20"/>
                <w:szCs w:val="20"/>
              </w:rPr>
              <w:t>c</w:t>
            </w:r>
            <w:r>
              <w:rPr>
                <w:rFonts w:ascii="Arial" w:eastAsia="Arial" w:hAnsi="Arial" w:cs="Arial"/>
                <w:sz w:val="20"/>
                <w:szCs w:val="20"/>
              </w:rPr>
              <w:t>e</w:t>
            </w:r>
            <w:r>
              <w:rPr>
                <w:rFonts w:ascii="Arial" w:eastAsia="Arial" w:hAnsi="Arial" w:cs="Arial"/>
                <w:spacing w:val="-7"/>
                <w:sz w:val="20"/>
                <w:szCs w:val="20"/>
              </w:rPr>
              <w:t xml:space="preserve"> </w:t>
            </w:r>
            <w:r>
              <w:rPr>
                <w:rFonts w:ascii="Arial" w:eastAsia="Arial" w:hAnsi="Arial" w:cs="Arial"/>
                <w:spacing w:val="1"/>
                <w:sz w:val="20"/>
                <w:szCs w:val="20"/>
              </w:rPr>
              <w:t>t</w:t>
            </w:r>
            <w:r>
              <w:rPr>
                <w:rFonts w:ascii="Arial" w:eastAsia="Arial" w:hAnsi="Arial" w:cs="Arial"/>
                <w:sz w:val="20"/>
                <w:szCs w:val="20"/>
              </w:rPr>
              <w:t>ot</w:t>
            </w:r>
            <w:r>
              <w:rPr>
                <w:rFonts w:ascii="Arial" w:eastAsia="Arial" w:hAnsi="Arial" w:cs="Arial"/>
                <w:spacing w:val="1"/>
                <w:sz w:val="20"/>
                <w:szCs w:val="20"/>
              </w:rPr>
              <w:t>a</w:t>
            </w:r>
            <w:r>
              <w:rPr>
                <w:rFonts w:ascii="Arial" w:eastAsia="Arial" w:hAnsi="Arial" w:cs="Arial"/>
                <w:sz w:val="20"/>
                <w:szCs w:val="20"/>
              </w:rPr>
              <w:t>l</w:t>
            </w:r>
            <w:r>
              <w:rPr>
                <w:rFonts w:ascii="Arial" w:eastAsia="Arial" w:hAnsi="Arial" w:cs="Arial"/>
                <w:spacing w:val="-5"/>
                <w:sz w:val="20"/>
                <w:szCs w:val="20"/>
              </w:rPr>
              <w:t xml:space="preserve"> </w:t>
            </w:r>
            <w:r>
              <w:rPr>
                <w:rFonts w:ascii="Arial" w:eastAsia="Arial" w:hAnsi="Arial" w:cs="Arial"/>
                <w:sz w:val="20"/>
                <w:szCs w:val="20"/>
              </w:rPr>
              <w:t>w</w:t>
            </w:r>
            <w:r>
              <w:rPr>
                <w:rFonts w:ascii="Arial" w:eastAsia="Arial" w:hAnsi="Arial" w:cs="Arial"/>
                <w:spacing w:val="-1"/>
                <w:sz w:val="20"/>
                <w:szCs w:val="20"/>
              </w:rPr>
              <w:t>i</w:t>
            </w:r>
            <w:r>
              <w:rPr>
                <w:rFonts w:ascii="Arial" w:eastAsia="Arial" w:hAnsi="Arial" w:cs="Arial"/>
                <w:sz w:val="20"/>
                <w:szCs w:val="20"/>
              </w:rPr>
              <w:t>th</w:t>
            </w:r>
            <w:r>
              <w:rPr>
                <w:rFonts w:ascii="Arial" w:eastAsia="Arial" w:hAnsi="Arial" w:cs="Arial"/>
                <w:spacing w:val="-4"/>
                <w:sz w:val="20"/>
                <w:szCs w:val="20"/>
              </w:rPr>
              <w:t xml:space="preserve"> </w:t>
            </w:r>
            <w:r>
              <w:rPr>
                <w:rFonts w:ascii="Arial" w:eastAsia="Arial" w:hAnsi="Arial" w:cs="Arial"/>
                <w:spacing w:val="-1"/>
                <w:sz w:val="20"/>
                <w:szCs w:val="20"/>
              </w:rPr>
              <w:t>VA</w:t>
            </w:r>
            <w:r>
              <w:rPr>
                <w:rFonts w:ascii="Arial" w:eastAsia="Arial" w:hAnsi="Arial" w:cs="Arial"/>
                <w:sz w:val="20"/>
                <w:szCs w:val="20"/>
              </w:rPr>
              <w:t>T</w:t>
            </w:r>
            <w:r>
              <w:rPr>
                <w:rFonts w:ascii="Arial" w:eastAsia="Arial" w:hAnsi="Arial" w:cs="Arial"/>
                <w:spacing w:val="-3"/>
                <w:sz w:val="20"/>
                <w:szCs w:val="20"/>
              </w:rPr>
              <w:t xml:space="preserve"> </w:t>
            </w:r>
            <w:r>
              <w:rPr>
                <w:rFonts w:ascii="Arial" w:eastAsia="Arial" w:hAnsi="Arial" w:cs="Arial"/>
                <w:sz w:val="20"/>
                <w:szCs w:val="20"/>
              </w:rPr>
              <w:t>(</w:t>
            </w:r>
            <w:r>
              <w:rPr>
                <w:rFonts w:ascii="Arial" w:eastAsia="Arial" w:hAnsi="Arial" w:cs="Arial"/>
                <w:spacing w:val="-2"/>
                <w:sz w:val="20"/>
                <w:szCs w:val="20"/>
              </w:rPr>
              <w:t>v</w:t>
            </w:r>
            <w:r>
              <w:rPr>
                <w:rFonts w:ascii="Arial" w:eastAsia="Arial" w:hAnsi="Arial" w:cs="Arial"/>
                <w:spacing w:val="1"/>
                <w:sz w:val="20"/>
                <w:szCs w:val="20"/>
              </w:rPr>
              <w:t>a</w:t>
            </w:r>
            <w:r>
              <w:rPr>
                <w:rFonts w:ascii="Arial" w:eastAsia="Arial" w:hAnsi="Arial" w:cs="Arial"/>
                <w:spacing w:val="-1"/>
                <w:sz w:val="20"/>
                <w:szCs w:val="20"/>
              </w:rPr>
              <w:t>l</w:t>
            </w:r>
            <w:r>
              <w:rPr>
                <w:rFonts w:ascii="Arial" w:eastAsia="Arial" w:hAnsi="Arial" w:cs="Arial"/>
                <w:spacing w:val="1"/>
                <w:sz w:val="20"/>
                <w:szCs w:val="20"/>
              </w:rPr>
              <w:t>u</w:t>
            </w:r>
            <w:r>
              <w:rPr>
                <w:rFonts w:ascii="Arial" w:eastAsia="Arial" w:hAnsi="Arial" w:cs="Arial"/>
                <w:sz w:val="20"/>
                <w:szCs w:val="20"/>
              </w:rPr>
              <w:t>e</w:t>
            </w:r>
            <w:r>
              <w:rPr>
                <w:rFonts w:ascii="Arial" w:eastAsia="Arial" w:hAnsi="Arial" w:cs="Arial"/>
                <w:spacing w:val="-6"/>
                <w:sz w:val="20"/>
                <w:szCs w:val="20"/>
              </w:rPr>
              <w:t xml:space="preserve"> </w:t>
            </w:r>
            <w:r>
              <w:rPr>
                <w:rFonts w:ascii="Arial" w:eastAsia="Arial" w:hAnsi="Arial" w:cs="Arial"/>
                <w:spacing w:val="-1"/>
                <w:sz w:val="20"/>
                <w:szCs w:val="20"/>
              </w:rPr>
              <w:t>o</w:t>
            </w:r>
            <w:r>
              <w:rPr>
                <w:rFonts w:ascii="Arial" w:eastAsia="Arial" w:hAnsi="Arial" w:cs="Arial"/>
                <w:sz w:val="20"/>
                <w:szCs w:val="20"/>
              </w:rPr>
              <w:t>f</w:t>
            </w:r>
            <w:r>
              <w:rPr>
                <w:rFonts w:ascii="Arial" w:eastAsia="Arial" w:hAnsi="Arial" w:cs="Arial"/>
                <w:spacing w:val="-5"/>
                <w:sz w:val="20"/>
                <w:szCs w:val="20"/>
              </w:rPr>
              <w:t xml:space="preserve"> </w:t>
            </w:r>
            <w:r>
              <w:rPr>
                <w:rFonts w:ascii="Arial" w:eastAsia="Arial" w:hAnsi="Arial" w:cs="Arial"/>
                <w:sz w:val="20"/>
                <w:szCs w:val="20"/>
              </w:rPr>
              <w:t>p</w:t>
            </w:r>
            <w:r>
              <w:rPr>
                <w:rFonts w:ascii="Arial" w:eastAsia="Arial" w:hAnsi="Arial" w:cs="Arial"/>
                <w:spacing w:val="-1"/>
                <w:sz w:val="20"/>
                <w:szCs w:val="20"/>
              </w:rPr>
              <w:t>u</w:t>
            </w:r>
            <w:r>
              <w:rPr>
                <w:rFonts w:ascii="Arial" w:eastAsia="Arial" w:hAnsi="Arial" w:cs="Arial"/>
                <w:sz w:val="20"/>
                <w:szCs w:val="20"/>
              </w:rPr>
              <w:t>r</w:t>
            </w:r>
            <w:r>
              <w:rPr>
                <w:rFonts w:ascii="Arial" w:eastAsia="Arial" w:hAnsi="Arial" w:cs="Arial"/>
                <w:spacing w:val="1"/>
                <w:sz w:val="20"/>
                <w:szCs w:val="20"/>
              </w:rPr>
              <w:t>c</w:t>
            </w:r>
            <w:r>
              <w:rPr>
                <w:rFonts w:ascii="Arial" w:eastAsia="Arial" w:hAnsi="Arial" w:cs="Arial"/>
                <w:sz w:val="20"/>
                <w:szCs w:val="20"/>
              </w:rPr>
              <w:t>h</w:t>
            </w:r>
            <w:r>
              <w:rPr>
                <w:rFonts w:ascii="Arial" w:eastAsia="Arial" w:hAnsi="Arial" w:cs="Arial"/>
                <w:spacing w:val="-1"/>
                <w:sz w:val="20"/>
                <w:szCs w:val="20"/>
              </w:rPr>
              <w:t>a</w:t>
            </w:r>
            <w:r>
              <w:rPr>
                <w:rFonts w:ascii="Arial" w:eastAsia="Arial" w:hAnsi="Arial" w:cs="Arial"/>
                <w:spacing w:val="1"/>
                <w:sz w:val="20"/>
                <w:szCs w:val="20"/>
              </w:rPr>
              <w:t>s</w:t>
            </w:r>
            <w:r>
              <w:rPr>
                <w:rFonts w:ascii="Arial" w:eastAsia="Arial" w:hAnsi="Arial" w:cs="Arial"/>
                <w:sz w:val="20"/>
                <w:szCs w:val="20"/>
              </w:rPr>
              <w:t>e)</w:t>
            </w:r>
          </w:p>
        </w:tc>
        <w:tc>
          <w:tcPr>
            <w:tcW w:w="393" w:type="dxa"/>
          </w:tcPr>
          <w:p w14:paraId="36F56967" w14:textId="77777777" w:rsidR="005155A5" w:rsidRDefault="005155A5" w:rsidP="00131872">
            <w:pPr>
              <w:pStyle w:val="TableParagraph"/>
              <w:spacing w:before="6"/>
              <w:ind w:left="114"/>
              <w:rPr>
                <w:rFonts w:ascii="Arial" w:eastAsia="Arial" w:hAnsi="Arial" w:cs="Arial"/>
                <w:sz w:val="20"/>
                <w:szCs w:val="20"/>
              </w:rPr>
            </w:pPr>
            <w:r>
              <w:rPr>
                <w:rFonts w:ascii="Arial" w:eastAsia="Arial" w:hAnsi="Arial" w:cs="Arial"/>
                <w:sz w:val="20"/>
                <w:szCs w:val="20"/>
              </w:rPr>
              <w:t>=</w:t>
            </w:r>
          </w:p>
        </w:tc>
        <w:tc>
          <w:tcPr>
            <w:tcW w:w="1834" w:type="dxa"/>
          </w:tcPr>
          <w:p w14:paraId="7FD96496" w14:textId="77777777" w:rsidR="005155A5" w:rsidRDefault="005155A5" w:rsidP="00131872">
            <w:pPr>
              <w:pStyle w:val="TableParagraph"/>
              <w:spacing w:before="6"/>
              <w:ind w:left="1041"/>
              <w:rPr>
                <w:rFonts w:ascii="Arial" w:eastAsia="Arial" w:hAnsi="Arial" w:cs="Arial"/>
                <w:sz w:val="20"/>
                <w:szCs w:val="20"/>
              </w:rPr>
            </w:pPr>
            <w:r>
              <w:rPr>
                <w:rFonts w:ascii="Arial" w:eastAsia="Arial" w:hAnsi="Arial" w:cs="Arial"/>
                <w:sz w:val="20"/>
                <w:szCs w:val="20"/>
              </w:rPr>
              <w:t>1</w:t>
            </w:r>
            <w:r>
              <w:rPr>
                <w:rFonts w:ascii="Arial" w:eastAsia="Arial" w:hAnsi="Arial" w:cs="Arial"/>
                <w:spacing w:val="-1"/>
                <w:sz w:val="20"/>
                <w:szCs w:val="20"/>
              </w:rPr>
              <w:t>7</w:t>
            </w:r>
            <w:r>
              <w:rPr>
                <w:rFonts w:ascii="Arial" w:eastAsia="Arial" w:hAnsi="Arial" w:cs="Arial"/>
                <w:sz w:val="20"/>
                <w:szCs w:val="20"/>
              </w:rPr>
              <w:t>2</w:t>
            </w:r>
            <w:r>
              <w:rPr>
                <w:rFonts w:ascii="Arial" w:eastAsia="Arial" w:hAnsi="Arial" w:cs="Arial"/>
                <w:spacing w:val="1"/>
                <w:sz w:val="20"/>
                <w:szCs w:val="20"/>
              </w:rPr>
              <w:t>9</w:t>
            </w:r>
            <w:r>
              <w:rPr>
                <w:rFonts w:ascii="Arial" w:eastAsia="Arial" w:hAnsi="Arial" w:cs="Arial"/>
                <w:sz w:val="20"/>
                <w:szCs w:val="20"/>
              </w:rPr>
              <w:t>.00</w:t>
            </w:r>
          </w:p>
        </w:tc>
        <w:tc>
          <w:tcPr>
            <w:tcW w:w="2568" w:type="dxa"/>
          </w:tcPr>
          <w:p w14:paraId="51F4DC55" w14:textId="77777777" w:rsidR="005155A5" w:rsidRDefault="005155A5" w:rsidP="00131872">
            <w:pPr>
              <w:pStyle w:val="TableParagraph"/>
              <w:spacing w:before="6"/>
              <w:ind w:left="71"/>
              <w:rPr>
                <w:rFonts w:ascii="Arial" w:eastAsia="Arial" w:hAnsi="Arial" w:cs="Arial"/>
                <w:sz w:val="20"/>
                <w:szCs w:val="20"/>
              </w:rPr>
            </w:pPr>
            <w:r>
              <w:rPr>
                <w:rFonts w:ascii="Arial" w:eastAsia="Arial" w:hAnsi="Arial" w:cs="Arial"/>
                <w:spacing w:val="3"/>
                <w:sz w:val="20"/>
                <w:szCs w:val="20"/>
              </w:rPr>
              <w:t>T</w:t>
            </w:r>
            <w:r>
              <w:rPr>
                <w:rFonts w:ascii="Arial" w:eastAsia="Arial" w:hAnsi="Arial" w:cs="Arial"/>
                <w:sz w:val="20"/>
                <w:szCs w:val="20"/>
              </w:rPr>
              <w:t>axInc</w:t>
            </w:r>
            <w:r>
              <w:rPr>
                <w:rFonts w:ascii="Arial" w:eastAsia="Arial" w:hAnsi="Arial" w:cs="Arial"/>
                <w:spacing w:val="-1"/>
                <w:sz w:val="20"/>
                <w:szCs w:val="20"/>
              </w:rPr>
              <w:t>l</w:t>
            </w:r>
            <w:r>
              <w:rPr>
                <w:rFonts w:ascii="Arial" w:eastAsia="Arial" w:hAnsi="Arial" w:cs="Arial"/>
                <w:sz w:val="20"/>
                <w:szCs w:val="20"/>
              </w:rPr>
              <w:t>us</w:t>
            </w:r>
            <w:r>
              <w:rPr>
                <w:rFonts w:ascii="Arial" w:eastAsia="Arial" w:hAnsi="Arial" w:cs="Arial"/>
                <w:spacing w:val="-1"/>
                <w:sz w:val="20"/>
                <w:szCs w:val="20"/>
              </w:rPr>
              <w:t>i</w:t>
            </w:r>
            <w:r>
              <w:rPr>
                <w:rFonts w:ascii="Arial" w:eastAsia="Arial" w:hAnsi="Arial" w:cs="Arial"/>
                <w:spacing w:val="-2"/>
                <w:sz w:val="20"/>
                <w:szCs w:val="20"/>
              </w:rPr>
              <w:t>v</w:t>
            </w:r>
            <w:r>
              <w:rPr>
                <w:rFonts w:ascii="Arial" w:eastAsia="Arial" w:hAnsi="Arial" w:cs="Arial"/>
                <w:spacing w:val="1"/>
                <w:sz w:val="20"/>
                <w:szCs w:val="20"/>
              </w:rPr>
              <w:t>e</w:t>
            </w:r>
            <w:r>
              <w:rPr>
                <w:rFonts w:ascii="Arial" w:eastAsia="Arial" w:hAnsi="Arial" w:cs="Arial"/>
                <w:spacing w:val="-1"/>
                <w:sz w:val="20"/>
                <w:szCs w:val="20"/>
              </w:rPr>
              <w:t>A</w:t>
            </w:r>
            <w:r>
              <w:rPr>
                <w:rFonts w:ascii="Arial" w:eastAsia="Arial" w:hAnsi="Arial" w:cs="Arial"/>
                <w:spacing w:val="4"/>
                <w:sz w:val="20"/>
                <w:szCs w:val="20"/>
              </w:rPr>
              <w:t>m</w:t>
            </w:r>
            <w:r>
              <w:rPr>
                <w:rFonts w:ascii="Arial" w:eastAsia="Arial" w:hAnsi="Arial" w:cs="Arial"/>
                <w:sz w:val="20"/>
                <w:szCs w:val="20"/>
              </w:rPr>
              <w:t>o</w:t>
            </w:r>
            <w:r>
              <w:rPr>
                <w:rFonts w:ascii="Arial" w:eastAsia="Arial" w:hAnsi="Arial" w:cs="Arial"/>
                <w:spacing w:val="-1"/>
                <w:sz w:val="20"/>
                <w:szCs w:val="20"/>
              </w:rPr>
              <w:t>u</w:t>
            </w:r>
            <w:r>
              <w:rPr>
                <w:rFonts w:ascii="Arial" w:eastAsia="Arial" w:hAnsi="Arial" w:cs="Arial"/>
                <w:sz w:val="20"/>
                <w:szCs w:val="20"/>
              </w:rPr>
              <w:t>nt</w:t>
            </w:r>
          </w:p>
        </w:tc>
      </w:tr>
      <w:tr w:rsidR="005155A5" w14:paraId="1BBF2EF2" w14:textId="77777777" w:rsidTr="00F454BE">
        <w:trPr>
          <w:trHeight w:hRule="exact" w:val="260"/>
        </w:trPr>
        <w:tc>
          <w:tcPr>
            <w:tcW w:w="4754" w:type="dxa"/>
          </w:tcPr>
          <w:p w14:paraId="0284689B" w14:textId="77777777" w:rsidR="005155A5" w:rsidRDefault="005155A5" w:rsidP="00131872">
            <w:pPr>
              <w:pStyle w:val="TableParagraph"/>
              <w:spacing w:before="2"/>
              <w:ind w:right="115"/>
              <w:jc w:val="right"/>
              <w:rPr>
                <w:rFonts w:ascii="Arial" w:eastAsia="Arial" w:hAnsi="Arial" w:cs="Arial"/>
                <w:sz w:val="20"/>
                <w:szCs w:val="20"/>
              </w:rPr>
            </w:pPr>
            <w:r>
              <w:rPr>
                <w:rFonts w:ascii="Arial" w:eastAsia="Arial" w:hAnsi="Arial" w:cs="Arial"/>
                <w:spacing w:val="-1"/>
                <w:sz w:val="20"/>
                <w:szCs w:val="20"/>
              </w:rPr>
              <w:t>P</w:t>
            </w:r>
            <w:r>
              <w:rPr>
                <w:rFonts w:ascii="Arial" w:eastAsia="Arial" w:hAnsi="Arial" w:cs="Arial"/>
                <w:sz w:val="20"/>
                <w:szCs w:val="20"/>
              </w:rPr>
              <w:t>aid</w:t>
            </w:r>
            <w:r>
              <w:rPr>
                <w:rFonts w:ascii="Arial" w:eastAsia="Arial" w:hAnsi="Arial" w:cs="Arial"/>
                <w:spacing w:val="-13"/>
                <w:sz w:val="20"/>
                <w:szCs w:val="20"/>
              </w:rPr>
              <w:t xml:space="preserve"> </w:t>
            </w:r>
            <w:r>
              <w:rPr>
                <w:rFonts w:ascii="Arial" w:eastAsia="Arial" w:hAnsi="Arial" w:cs="Arial"/>
                <w:spacing w:val="-1"/>
                <w:sz w:val="20"/>
                <w:szCs w:val="20"/>
              </w:rPr>
              <w:t>a</w:t>
            </w:r>
            <w:r>
              <w:rPr>
                <w:rFonts w:ascii="Arial" w:eastAsia="Arial" w:hAnsi="Arial" w:cs="Arial"/>
                <w:spacing w:val="4"/>
                <w:sz w:val="20"/>
                <w:szCs w:val="20"/>
              </w:rPr>
              <w:t>m</w:t>
            </w:r>
            <w:r>
              <w:rPr>
                <w:rFonts w:ascii="Arial" w:eastAsia="Arial" w:hAnsi="Arial" w:cs="Arial"/>
                <w:sz w:val="20"/>
                <w:szCs w:val="20"/>
              </w:rPr>
              <w:t>o</w:t>
            </w:r>
            <w:r>
              <w:rPr>
                <w:rFonts w:ascii="Arial" w:eastAsia="Arial" w:hAnsi="Arial" w:cs="Arial"/>
                <w:spacing w:val="-1"/>
                <w:sz w:val="20"/>
                <w:szCs w:val="20"/>
              </w:rPr>
              <w:t>u</w:t>
            </w:r>
            <w:r>
              <w:rPr>
                <w:rFonts w:ascii="Arial" w:eastAsia="Arial" w:hAnsi="Arial" w:cs="Arial"/>
                <w:sz w:val="20"/>
                <w:szCs w:val="20"/>
              </w:rPr>
              <w:t>nts</w:t>
            </w:r>
          </w:p>
        </w:tc>
        <w:tc>
          <w:tcPr>
            <w:tcW w:w="393" w:type="dxa"/>
          </w:tcPr>
          <w:p w14:paraId="2CADC3DF" w14:textId="77777777" w:rsidR="005155A5" w:rsidRDefault="005155A5" w:rsidP="00131872">
            <w:pPr>
              <w:pStyle w:val="TableParagraph"/>
              <w:spacing w:before="2"/>
              <w:ind w:left="118" w:right="169"/>
              <w:jc w:val="center"/>
              <w:rPr>
                <w:rFonts w:ascii="Arial" w:eastAsia="Arial" w:hAnsi="Arial" w:cs="Arial"/>
                <w:sz w:val="20"/>
                <w:szCs w:val="20"/>
              </w:rPr>
            </w:pPr>
            <w:r>
              <w:rPr>
                <w:rFonts w:ascii="Arial" w:eastAsia="Arial" w:hAnsi="Arial" w:cs="Arial"/>
                <w:sz w:val="20"/>
                <w:szCs w:val="20"/>
              </w:rPr>
              <w:t>-</w:t>
            </w:r>
          </w:p>
        </w:tc>
        <w:tc>
          <w:tcPr>
            <w:tcW w:w="1834" w:type="dxa"/>
          </w:tcPr>
          <w:p w14:paraId="21401962" w14:textId="77777777" w:rsidR="005155A5" w:rsidRDefault="005155A5" w:rsidP="00131872">
            <w:pPr>
              <w:pStyle w:val="TableParagraph"/>
              <w:tabs>
                <w:tab w:val="left" w:pos="1041"/>
              </w:tabs>
              <w:spacing w:before="2"/>
              <w:ind w:left="-8"/>
              <w:rPr>
                <w:rFonts w:ascii="Arial" w:eastAsia="Arial" w:hAnsi="Arial" w:cs="Arial"/>
                <w:sz w:val="20"/>
                <w:szCs w:val="20"/>
              </w:rPr>
            </w:pPr>
            <w:r>
              <w:rPr>
                <w:rFonts w:ascii="Arial" w:eastAsia="Arial" w:hAnsi="Arial" w:cs="Arial"/>
                <w:w w:val="99"/>
                <w:sz w:val="20"/>
                <w:szCs w:val="20"/>
                <w:u w:val="single" w:color="000000"/>
              </w:rPr>
              <w:t xml:space="preserve"> </w:t>
            </w:r>
            <w:r>
              <w:rPr>
                <w:rFonts w:ascii="Arial" w:eastAsia="Arial" w:hAnsi="Arial" w:cs="Arial"/>
                <w:sz w:val="20"/>
                <w:szCs w:val="20"/>
                <w:u w:val="single" w:color="000000"/>
              </w:rPr>
              <w:tab/>
              <w:t>1</w:t>
            </w:r>
            <w:r>
              <w:rPr>
                <w:rFonts w:ascii="Arial" w:eastAsia="Arial" w:hAnsi="Arial" w:cs="Arial"/>
                <w:spacing w:val="-1"/>
                <w:sz w:val="20"/>
                <w:szCs w:val="20"/>
                <w:u w:val="single" w:color="000000"/>
              </w:rPr>
              <w:t>0</w:t>
            </w:r>
            <w:r>
              <w:rPr>
                <w:rFonts w:ascii="Arial" w:eastAsia="Arial" w:hAnsi="Arial" w:cs="Arial"/>
                <w:sz w:val="20"/>
                <w:szCs w:val="20"/>
                <w:u w:val="single" w:color="000000"/>
              </w:rPr>
              <w:t>0</w:t>
            </w:r>
            <w:r>
              <w:rPr>
                <w:rFonts w:ascii="Arial" w:eastAsia="Arial" w:hAnsi="Arial" w:cs="Arial"/>
                <w:spacing w:val="1"/>
                <w:sz w:val="20"/>
                <w:szCs w:val="20"/>
                <w:u w:val="single" w:color="000000"/>
              </w:rPr>
              <w:t>0</w:t>
            </w:r>
            <w:r>
              <w:rPr>
                <w:rFonts w:ascii="Arial" w:eastAsia="Arial" w:hAnsi="Arial" w:cs="Arial"/>
                <w:sz w:val="20"/>
                <w:szCs w:val="20"/>
                <w:u w:val="single" w:color="000000"/>
              </w:rPr>
              <w:t>.00</w:t>
            </w:r>
            <w:r>
              <w:rPr>
                <w:rFonts w:ascii="Arial" w:eastAsia="Arial" w:hAnsi="Arial" w:cs="Arial"/>
                <w:spacing w:val="16"/>
                <w:w w:val="99"/>
                <w:sz w:val="20"/>
                <w:szCs w:val="20"/>
                <w:u w:val="single" w:color="000000"/>
              </w:rPr>
              <w:t xml:space="preserve"> </w:t>
            </w:r>
          </w:p>
        </w:tc>
        <w:tc>
          <w:tcPr>
            <w:tcW w:w="2568" w:type="dxa"/>
          </w:tcPr>
          <w:p w14:paraId="331A8724" w14:textId="77777777" w:rsidR="005155A5" w:rsidRDefault="005155A5" w:rsidP="00131872">
            <w:pPr>
              <w:pStyle w:val="TableParagraph"/>
              <w:spacing w:before="2"/>
              <w:ind w:left="71"/>
              <w:rPr>
                <w:rFonts w:ascii="Arial" w:eastAsia="Arial" w:hAnsi="Arial" w:cs="Arial"/>
                <w:sz w:val="20"/>
                <w:szCs w:val="20"/>
              </w:rPr>
            </w:pPr>
            <w:r>
              <w:rPr>
                <w:rFonts w:ascii="Arial" w:eastAsia="Arial" w:hAnsi="Arial" w:cs="Arial"/>
                <w:spacing w:val="-1"/>
                <w:sz w:val="20"/>
                <w:szCs w:val="20"/>
              </w:rPr>
              <w:t>P</w:t>
            </w:r>
            <w:r>
              <w:rPr>
                <w:rFonts w:ascii="Arial" w:eastAsia="Arial" w:hAnsi="Arial" w:cs="Arial"/>
                <w:sz w:val="20"/>
                <w:szCs w:val="20"/>
              </w:rPr>
              <w:t>re</w:t>
            </w:r>
            <w:r>
              <w:rPr>
                <w:rFonts w:ascii="Arial" w:eastAsia="Arial" w:hAnsi="Arial" w:cs="Arial"/>
                <w:spacing w:val="-1"/>
                <w:sz w:val="20"/>
                <w:szCs w:val="20"/>
              </w:rPr>
              <w:t>p</w:t>
            </w:r>
            <w:r>
              <w:rPr>
                <w:rFonts w:ascii="Arial" w:eastAsia="Arial" w:hAnsi="Arial" w:cs="Arial"/>
                <w:spacing w:val="1"/>
                <w:sz w:val="20"/>
                <w:szCs w:val="20"/>
              </w:rPr>
              <w:t>a</w:t>
            </w:r>
            <w:r>
              <w:rPr>
                <w:rFonts w:ascii="Arial" w:eastAsia="Arial" w:hAnsi="Arial" w:cs="Arial"/>
                <w:spacing w:val="-1"/>
                <w:sz w:val="20"/>
                <w:szCs w:val="20"/>
              </w:rPr>
              <w:t>i</w:t>
            </w:r>
            <w:r>
              <w:rPr>
                <w:rFonts w:ascii="Arial" w:eastAsia="Arial" w:hAnsi="Arial" w:cs="Arial"/>
                <w:spacing w:val="1"/>
                <w:sz w:val="20"/>
                <w:szCs w:val="20"/>
              </w:rPr>
              <w:t>d</w:t>
            </w:r>
            <w:r>
              <w:rPr>
                <w:rFonts w:ascii="Arial" w:eastAsia="Arial" w:hAnsi="Arial" w:cs="Arial"/>
                <w:spacing w:val="-1"/>
                <w:sz w:val="20"/>
                <w:szCs w:val="20"/>
              </w:rPr>
              <w:t>A</w:t>
            </w:r>
            <w:r>
              <w:rPr>
                <w:rFonts w:ascii="Arial" w:eastAsia="Arial" w:hAnsi="Arial" w:cs="Arial"/>
                <w:spacing w:val="4"/>
                <w:sz w:val="20"/>
                <w:szCs w:val="20"/>
              </w:rPr>
              <w:t>m</w:t>
            </w:r>
            <w:r>
              <w:rPr>
                <w:rFonts w:ascii="Arial" w:eastAsia="Arial" w:hAnsi="Arial" w:cs="Arial"/>
                <w:sz w:val="20"/>
                <w:szCs w:val="20"/>
              </w:rPr>
              <w:t>o</w:t>
            </w:r>
            <w:r>
              <w:rPr>
                <w:rFonts w:ascii="Arial" w:eastAsia="Arial" w:hAnsi="Arial" w:cs="Arial"/>
                <w:spacing w:val="-1"/>
                <w:sz w:val="20"/>
                <w:szCs w:val="20"/>
              </w:rPr>
              <w:t>u</w:t>
            </w:r>
            <w:r>
              <w:rPr>
                <w:rFonts w:ascii="Arial" w:eastAsia="Arial" w:hAnsi="Arial" w:cs="Arial"/>
                <w:sz w:val="20"/>
                <w:szCs w:val="20"/>
              </w:rPr>
              <w:t>nt</w:t>
            </w:r>
          </w:p>
        </w:tc>
      </w:tr>
      <w:tr w:rsidR="005155A5" w14:paraId="20A7F840" w14:textId="77777777" w:rsidTr="00F454BE">
        <w:trPr>
          <w:trHeight w:hRule="exact" w:val="292"/>
        </w:trPr>
        <w:tc>
          <w:tcPr>
            <w:tcW w:w="4754" w:type="dxa"/>
          </w:tcPr>
          <w:p w14:paraId="1078BC9A" w14:textId="77777777" w:rsidR="005155A5" w:rsidRDefault="005155A5" w:rsidP="00131872">
            <w:pPr>
              <w:pStyle w:val="TableParagraph"/>
              <w:spacing w:before="6"/>
              <w:ind w:left="2450"/>
              <w:rPr>
                <w:rFonts w:ascii="Arial" w:eastAsia="Arial" w:hAnsi="Arial" w:cs="Arial"/>
                <w:sz w:val="20"/>
                <w:szCs w:val="20"/>
              </w:rPr>
            </w:pPr>
            <w:r>
              <w:rPr>
                <w:rFonts w:ascii="Arial" w:eastAsia="Arial" w:hAnsi="Arial" w:cs="Arial"/>
                <w:spacing w:val="-1"/>
                <w:sz w:val="20"/>
                <w:szCs w:val="20"/>
              </w:rPr>
              <w:t>A</w:t>
            </w:r>
            <w:r>
              <w:rPr>
                <w:rFonts w:ascii="Arial" w:eastAsia="Arial" w:hAnsi="Arial" w:cs="Arial"/>
                <w:spacing w:val="4"/>
                <w:sz w:val="20"/>
                <w:szCs w:val="20"/>
              </w:rPr>
              <w:t>m</w:t>
            </w:r>
            <w:r>
              <w:rPr>
                <w:rFonts w:ascii="Arial" w:eastAsia="Arial" w:hAnsi="Arial" w:cs="Arial"/>
                <w:sz w:val="20"/>
                <w:szCs w:val="20"/>
              </w:rPr>
              <w:t>o</w:t>
            </w:r>
            <w:r>
              <w:rPr>
                <w:rFonts w:ascii="Arial" w:eastAsia="Arial" w:hAnsi="Arial" w:cs="Arial"/>
                <w:spacing w:val="-1"/>
                <w:sz w:val="20"/>
                <w:szCs w:val="20"/>
              </w:rPr>
              <w:t>u</w:t>
            </w:r>
            <w:r>
              <w:rPr>
                <w:rFonts w:ascii="Arial" w:eastAsia="Arial" w:hAnsi="Arial" w:cs="Arial"/>
                <w:sz w:val="20"/>
                <w:szCs w:val="20"/>
              </w:rPr>
              <w:t>nt</w:t>
            </w:r>
            <w:r>
              <w:rPr>
                <w:rFonts w:ascii="Arial" w:eastAsia="Arial" w:hAnsi="Arial" w:cs="Arial"/>
                <w:spacing w:val="-8"/>
                <w:sz w:val="20"/>
                <w:szCs w:val="20"/>
              </w:rPr>
              <w:t xml:space="preserve"> </w:t>
            </w:r>
            <w:r>
              <w:rPr>
                <w:rFonts w:ascii="Arial" w:eastAsia="Arial" w:hAnsi="Arial" w:cs="Arial"/>
                <w:sz w:val="20"/>
                <w:szCs w:val="20"/>
              </w:rPr>
              <w:t>d</w:t>
            </w:r>
            <w:r>
              <w:rPr>
                <w:rFonts w:ascii="Arial" w:eastAsia="Arial" w:hAnsi="Arial" w:cs="Arial"/>
                <w:spacing w:val="-1"/>
                <w:sz w:val="20"/>
                <w:szCs w:val="20"/>
              </w:rPr>
              <w:t>u</w:t>
            </w:r>
            <w:r>
              <w:rPr>
                <w:rFonts w:ascii="Arial" w:eastAsia="Arial" w:hAnsi="Arial" w:cs="Arial"/>
                <w:sz w:val="20"/>
                <w:szCs w:val="20"/>
              </w:rPr>
              <w:t>e</w:t>
            </w:r>
            <w:r>
              <w:rPr>
                <w:rFonts w:ascii="Arial" w:eastAsia="Arial" w:hAnsi="Arial" w:cs="Arial"/>
                <w:spacing w:val="-5"/>
                <w:sz w:val="20"/>
                <w:szCs w:val="20"/>
              </w:rPr>
              <w:t xml:space="preserve"> </w:t>
            </w:r>
            <w:r>
              <w:rPr>
                <w:rFonts w:ascii="Arial" w:eastAsia="Arial" w:hAnsi="Arial" w:cs="Arial"/>
                <w:spacing w:val="1"/>
                <w:sz w:val="20"/>
                <w:szCs w:val="20"/>
              </w:rPr>
              <w:t>f</w:t>
            </w:r>
            <w:r>
              <w:rPr>
                <w:rFonts w:ascii="Arial" w:eastAsia="Arial" w:hAnsi="Arial" w:cs="Arial"/>
                <w:sz w:val="20"/>
                <w:szCs w:val="20"/>
              </w:rPr>
              <w:t>or</w:t>
            </w:r>
            <w:r>
              <w:rPr>
                <w:rFonts w:ascii="Arial" w:eastAsia="Arial" w:hAnsi="Arial" w:cs="Arial"/>
                <w:spacing w:val="-8"/>
                <w:sz w:val="20"/>
                <w:szCs w:val="20"/>
              </w:rPr>
              <w:t xml:space="preserve"> </w:t>
            </w:r>
            <w:r>
              <w:rPr>
                <w:rFonts w:ascii="Arial" w:eastAsia="Arial" w:hAnsi="Arial" w:cs="Arial"/>
                <w:sz w:val="20"/>
                <w:szCs w:val="20"/>
              </w:rPr>
              <w:t>p</w:t>
            </w:r>
            <w:r>
              <w:rPr>
                <w:rFonts w:ascii="Arial" w:eastAsia="Arial" w:hAnsi="Arial" w:cs="Arial"/>
                <w:spacing w:val="1"/>
                <w:sz w:val="20"/>
                <w:szCs w:val="20"/>
              </w:rPr>
              <w:t>a</w:t>
            </w:r>
            <w:r>
              <w:rPr>
                <w:rFonts w:ascii="Arial" w:eastAsia="Arial" w:hAnsi="Arial" w:cs="Arial"/>
                <w:spacing w:val="-7"/>
                <w:sz w:val="20"/>
                <w:szCs w:val="20"/>
              </w:rPr>
              <w:t>y</w:t>
            </w:r>
            <w:r>
              <w:rPr>
                <w:rFonts w:ascii="Arial" w:eastAsia="Arial" w:hAnsi="Arial" w:cs="Arial"/>
                <w:spacing w:val="4"/>
                <w:sz w:val="20"/>
                <w:szCs w:val="20"/>
              </w:rPr>
              <w:t>m</w:t>
            </w:r>
            <w:r>
              <w:rPr>
                <w:rFonts w:ascii="Arial" w:eastAsia="Arial" w:hAnsi="Arial" w:cs="Arial"/>
                <w:sz w:val="20"/>
                <w:szCs w:val="20"/>
              </w:rPr>
              <w:t>e</w:t>
            </w:r>
            <w:r>
              <w:rPr>
                <w:rFonts w:ascii="Arial" w:eastAsia="Arial" w:hAnsi="Arial" w:cs="Arial"/>
                <w:spacing w:val="1"/>
                <w:sz w:val="20"/>
                <w:szCs w:val="20"/>
              </w:rPr>
              <w:t>n</w:t>
            </w:r>
            <w:r>
              <w:rPr>
                <w:rFonts w:ascii="Arial" w:eastAsia="Arial" w:hAnsi="Arial" w:cs="Arial"/>
                <w:sz w:val="20"/>
                <w:szCs w:val="20"/>
              </w:rPr>
              <w:t>t</w:t>
            </w:r>
          </w:p>
        </w:tc>
        <w:tc>
          <w:tcPr>
            <w:tcW w:w="393" w:type="dxa"/>
          </w:tcPr>
          <w:p w14:paraId="02E82CC0" w14:textId="77777777" w:rsidR="005155A5" w:rsidRDefault="005155A5" w:rsidP="00131872">
            <w:pPr>
              <w:pStyle w:val="TableParagraph"/>
              <w:spacing w:before="6"/>
              <w:ind w:left="114"/>
              <w:rPr>
                <w:rFonts w:ascii="Arial" w:eastAsia="Arial" w:hAnsi="Arial" w:cs="Arial"/>
                <w:sz w:val="20"/>
                <w:szCs w:val="20"/>
              </w:rPr>
            </w:pPr>
            <w:r>
              <w:rPr>
                <w:rFonts w:ascii="Arial" w:eastAsia="Arial" w:hAnsi="Arial" w:cs="Arial"/>
                <w:sz w:val="20"/>
                <w:szCs w:val="20"/>
              </w:rPr>
              <w:t>=</w:t>
            </w:r>
          </w:p>
        </w:tc>
        <w:tc>
          <w:tcPr>
            <w:tcW w:w="1834" w:type="dxa"/>
          </w:tcPr>
          <w:p w14:paraId="20097C32" w14:textId="77777777" w:rsidR="005155A5" w:rsidRDefault="005155A5" w:rsidP="00131872">
            <w:pPr>
              <w:pStyle w:val="TableParagraph"/>
              <w:spacing w:before="6"/>
              <w:ind w:left="1151"/>
              <w:rPr>
                <w:rFonts w:ascii="Arial" w:eastAsia="Arial" w:hAnsi="Arial" w:cs="Arial"/>
                <w:sz w:val="20"/>
                <w:szCs w:val="20"/>
              </w:rPr>
            </w:pPr>
            <w:r>
              <w:rPr>
                <w:rFonts w:ascii="Arial" w:eastAsia="Arial" w:hAnsi="Arial" w:cs="Arial"/>
                <w:sz w:val="20"/>
                <w:szCs w:val="20"/>
              </w:rPr>
              <w:t>7</w:t>
            </w:r>
            <w:r>
              <w:rPr>
                <w:rFonts w:ascii="Arial" w:eastAsia="Arial" w:hAnsi="Arial" w:cs="Arial"/>
                <w:spacing w:val="-1"/>
                <w:sz w:val="20"/>
                <w:szCs w:val="20"/>
              </w:rPr>
              <w:t>2</w:t>
            </w:r>
            <w:r>
              <w:rPr>
                <w:rFonts w:ascii="Arial" w:eastAsia="Arial" w:hAnsi="Arial" w:cs="Arial"/>
                <w:sz w:val="20"/>
                <w:szCs w:val="20"/>
              </w:rPr>
              <w:t>9</w:t>
            </w:r>
            <w:r>
              <w:rPr>
                <w:rFonts w:ascii="Arial" w:eastAsia="Arial" w:hAnsi="Arial" w:cs="Arial"/>
                <w:spacing w:val="1"/>
                <w:sz w:val="20"/>
                <w:szCs w:val="20"/>
              </w:rPr>
              <w:t>.</w:t>
            </w:r>
            <w:r>
              <w:rPr>
                <w:rFonts w:ascii="Arial" w:eastAsia="Arial" w:hAnsi="Arial" w:cs="Arial"/>
                <w:sz w:val="20"/>
                <w:szCs w:val="20"/>
              </w:rPr>
              <w:t>00</w:t>
            </w:r>
          </w:p>
        </w:tc>
        <w:tc>
          <w:tcPr>
            <w:tcW w:w="2568" w:type="dxa"/>
          </w:tcPr>
          <w:p w14:paraId="26EE57B8" w14:textId="77777777" w:rsidR="005155A5" w:rsidRDefault="005155A5" w:rsidP="00131872">
            <w:pPr>
              <w:pStyle w:val="TableParagraph"/>
              <w:spacing w:before="6"/>
              <w:ind w:left="71"/>
              <w:rPr>
                <w:rFonts w:ascii="Arial" w:eastAsia="Arial" w:hAnsi="Arial" w:cs="Arial"/>
                <w:sz w:val="20"/>
                <w:szCs w:val="20"/>
              </w:rPr>
            </w:pPr>
            <w:r>
              <w:rPr>
                <w:rFonts w:ascii="Arial" w:eastAsia="Arial" w:hAnsi="Arial" w:cs="Arial"/>
                <w:spacing w:val="-1"/>
                <w:sz w:val="20"/>
                <w:szCs w:val="20"/>
              </w:rPr>
              <w:t>P</w:t>
            </w:r>
            <w:r>
              <w:rPr>
                <w:rFonts w:ascii="Arial" w:eastAsia="Arial" w:hAnsi="Arial" w:cs="Arial"/>
                <w:spacing w:val="4"/>
                <w:sz w:val="20"/>
                <w:szCs w:val="20"/>
              </w:rPr>
              <w:t>a</w:t>
            </w:r>
            <w:r>
              <w:rPr>
                <w:rFonts w:ascii="Arial" w:eastAsia="Arial" w:hAnsi="Arial" w:cs="Arial"/>
                <w:spacing w:val="-5"/>
                <w:sz w:val="20"/>
                <w:szCs w:val="20"/>
              </w:rPr>
              <w:t>y</w:t>
            </w:r>
            <w:r>
              <w:rPr>
                <w:rFonts w:ascii="Arial" w:eastAsia="Arial" w:hAnsi="Arial" w:cs="Arial"/>
                <w:sz w:val="20"/>
                <w:szCs w:val="20"/>
              </w:rPr>
              <w:t>a</w:t>
            </w:r>
            <w:r>
              <w:rPr>
                <w:rFonts w:ascii="Arial" w:eastAsia="Arial" w:hAnsi="Arial" w:cs="Arial"/>
                <w:spacing w:val="1"/>
                <w:sz w:val="20"/>
                <w:szCs w:val="20"/>
              </w:rPr>
              <w:t>b</w:t>
            </w:r>
            <w:r>
              <w:rPr>
                <w:rFonts w:ascii="Arial" w:eastAsia="Arial" w:hAnsi="Arial" w:cs="Arial"/>
                <w:spacing w:val="-1"/>
                <w:sz w:val="20"/>
                <w:szCs w:val="20"/>
              </w:rPr>
              <w:t>l</w:t>
            </w:r>
            <w:r>
              <w:rPr>
                <w:rFonts w:ascii="Arial" w:eastAsia="Arial" w:hAnsi="Arial" w:cs="Arial"/>
                <w:sz w:val="20"/>
                <w:szCs w:val="20"/>
              </w:rPr>
              <w:t>e</w:t>
            </w:r>
            <w:r>
              <w:rPr>
                <w:rFonts w:ascii="Arial" w:eastAsia="Arial" w:hAnsi="Arial" w:cs="Arial"/>
                <w:spacing w:val="-12"/>
                <w:sz w:val="20"/>
                <w:szCs w:val="20"/>
              </w:rPr>
              <w:t xml:space="preserve"> </w:t>
            </w:r>
            <w:r>
              <w:rPr>
                <w:rFonts w:ascii="Arial" w:eastAsia="Arial" w:hAnsi="Arial" w:cs="Arial"/>
                <w:sz w:val="20"/>
                <w:szCs w:val="20"/>
              </w:rPr>
              <w:t>a</w:t>
            </w:r>
            <w:r>
              <w:rPr>
                <w:rFonts w:ascii="Arial" w:eastAsia="Arial" w:hAnsi="Arial" w:cs="Arial"/>
                <w:spacing w:val="4"/>
                <w:sz w:val="20"/>
                <w:szCs w:val="20"/>
              </w:rPr>
              <w:t>m</w:t>
            </w:r>
            <w:r>
              <w:rPr>
                <w:rFonts w:ascii="Arial" w:eastAsia="Arial" w:hAnsi="Arial" w:cs="Arial"/>
                <w:sz w:val="20"/>
                <w:szCs w:val="20"/>
              </w:rPr>
              <w:t>o</w:t>
            </w:r>
            <w:r>
              <w:rPr>
                <w:rFonts w:ascii="Arial" w:eastAsia="Arial" w:hAnsi="Arial" w:cs="Arial"/>
                <w:spacing w:val="-1"/>
                <w:sz w:val="20"/>
                <w:szCs w:val="20"/>
              </w:rPr>
              <w:t>u</w:t>
            </w:r>
            <w:r>
              <w:rPr>
                <w:rFonts w:ascii="Arial" w:eastAsia="Arial" w:hAnsi="Arial" w:cs="Arial"/>
                <w:sz w:val="20"/>
                <w:szCs w:val="20"/>
              </w:rPr>
              <w:t>nt</w:t>
            </w:r>
          </w:p>
        </w:tc>
      </w:tr>
    </w:tbl>
    <w:p w14:paraId="66EB70E3" w14:textId="77777777" w:rsidR="005155A5" w:rsidRDefault="005155A5" w:rsidP="005155A5">
      <w:pPr>
        <w:spacing w:before="2" w:line="100" w:lineRule="exact"/>
        <w:rPr>
          <w:sz w:val="10"/>
          <w:szCs w:val="10"/>
        </w:rPr>
      </w:pPr>
    </w:p>
    <w:p w14:paraId="715692CC" w14:textId="77777777" w:rsidR="00EC0C4F" w:rsidRDefault="00EC0C4F" w:rsidP="005155A5">
      <w:pPr>
        <w:spacing w:before="7" w:line="220" w:lineRule="exact"/>
      </w:pPr>
    </w:p>
    <w:p w14:paraId="214A9040" w14:textId="77777777" w:rsidR="005155A5" w:rsidRDefault="005155A5" w:rsidP="00F454BE">
      <w:r>
        <w:rPr>
          <w:spacing w:val="3"/>
        </w:rPr>
        <w:t>T</w:t>
      </w:r>
      <w:r>
        <w:t>he</w:t>
      </w:r>
      <w:r>
        <w:rPr>
          <w:spacing w:val="-6"/>
        </w:rPr>
        <w:t xml:space="preserve"> </w:t>
      </w:r>
      <w:r>
        <w:t>a</w:t>
      </w:r>
      <w:r>
        <w:rPr>
          <w:spacing w:val="-1"/>
        </w:rPr>
        <w:t>b</w:t>
      </w:r>
      <w:r>
        <w:t>ove</w:t>
      </w:r>
      <w:r>
        <w:rPr>
          <w:spacing w:val="-6"/>
        </w:rPr>
        <w:t xml:space="preserve"> </w:t>
      </w:r>
      <w:r>
        <w:rPr>
          <w:spacing w:val="-1"/>
        </w:rPr>
        <w:t>e</w:t>
      </w:r>
      <w:r>
        <w:rPr>
          <w:spacing w:val="1"/>
        </w:rPr>
        <w:t>x</w:t>
      </w:r>
      <w:r>
        <w:t>a</w:t>
      </w:r>
      <w:r>
        <w:rPr>
          <w:spacing w:val="4"/>
        </w:rPr>
        <w:t>m</w:t>
      </w:r>
      <w:r>
        <w:t>p</w:t>
      </w:r>
      <w:r>
        <w:rPr>
          <w:spacing w:val="-2"/>
        </w:rPr>
        <w:t>l</w:t>
      </w:r>
      <w:r>
        <w:t>e</w:t>
      </w:r>
      <w:r>
        <w:rPr>
          <w:spacing w:val="-4"/>
        </w:rPr>
        <w:t xml:space="preserve"> </w:t>
      </w:r>
      <w:r>
        <w:rPr>
          <w:spacing w:val="-1"/>
        </w:rPr>
        <w:t>i</w:t>
      </w:r>
      <w:r>
        <w:t>s</w:t>
      </w:r>
      <w:r>
        <w:rPr>
          <w:spacing w:val="-5"/>
        </w:rPr>
        <w:t xml:space="preserve"> </w:t>
      </w:r>
      <w:r>
        <w:t>pre</w:t>
      </w:r>
      <w:r>
        <w:rPr>
          <w:spacing w:val="3"/>
        </w:rPr>
        <w:t>s</w:t>
      </w:r>
      <w:r>
        <w:t>e</w:t>
      </w:r>
      <w:r>
        <w:rPr>
          <w:spacing w:val="-1"/>
        </w:rPr>
        <w:t>n</w:t>
      </w:r>
      <w:r>
        <w:t>t</w:t>
      </w:r>
      <w:r>
        <w:rPr>
          <w:spacing w:val="1"/>
        </w:rPr>
        <w:t>e</w:t>
      </w:r>
      <w:r>
        <w:t>d</w:t>
      </w:r>
      <w:r>
        <w:rPr>
          <w:spacing w:val="-5"/>
        </w:rPr>
        <w:t xml:space="preserve"> </w:t>
      </w:r>
      <w:r>
        <w:t>in</w:t>
      </w:r>
      <w:r>
        <w:rPr>
          <w:spacing w:val="-6"/>
        </w:rPr>
        <w:t xml:space="preserve"> </w:t>
      </w:r>
      <w:r>
        <w:rPr>
          <w:spacing w:val="-1"/>
        </w:rPr>
        <w:t>t</w:t>
      </w:r>
      <w:r>
        <w:rPr>
          <w:spacing w:val="1"/>
        </w:rPr>
        <w:t>h</w:t>
      </w:r>
      <w:r>
        <w:t>e</w:t>
      </w:r>
      <w:r>
        <w:rPr>
          <w:spacing w:val="-6"/>
        </w:rPr>
        <w:t xml:space="preserve"> </w:t>
      </w:r>
      <w:r>
        <w:t>invo</w:t>
      </w:r>
      <w:r>
        <w:rPr>
          <w:spacing w:val="-2"/>
        </w:rPr>
        <w:t>i</w:t>
      </w:r>
      <w:r>
        <w:rPr>
          <w:spacing w:val="1"/>
        </w:rPr>
        <w:t>c</w:t>
      </w:r>
      <w:r>
        <w:t>e</w:t>
      </w:r>
      <w:r>
        <w:rPr>
          <w:spacing w:val="-4"/>
        </w:rPr>
        <w:t xml:space="preserve"> </w:t>
      </w:r>
      <w:r>
        <w:rPr>
          <w:spacing w:val="-1"/>
        </w:rPr>
        <w:t>i</w:t>
      </w:r>
      <w:r>
        <w:t>n</w:t>
      </w:r>
      <w:r>
        <w:rPr>
          <w:spacing w:val="-6"/>
        </w:rPr>
        <w:t xml:space="preserve"> </w:t>
      </w:r>
      <w:r>
        <w:rPr>
          <w:spacing w:val="1"/>
        </w:rPr>
        <w:t>t</w:t>
      </w:r>
      <w:r>
        <w:t>he</w:t>
      </w:r>
      <w:r>
        <w:rPr>
          <w:spacing w:val="-5"/>
        </w:rPr>
        <w:t xml:space="preserve"> </w:t>
      </w:r>
      <w:r>
        <w:rPr>
          <w:spacing w:val="1"/>
        </w:rPr>
        <w:t>f</w:t>
      </w:r>
      <w:r>
        <w:t>o</w:t>
      </w:r>
      <w:r>
        <w:rPr>
          <w:spacing w:val="-2"/>
        </w:rPr>
        <w:t>l</w:t>
      </w:r>
      <w:r>
        <w:rPr>
          <w:spacing w:val="1"/>
        </w:rPr>
        <w:t>lo</w:t>
      </w:r>
      <w:r>
        <w:rPr>
          <w:spacing w:val="-3"/>
        </w:rPr>
        <w:t>w</w:t>
      </w:r>
      <w:r>
        <w:rPr>
          <w:spacing w:val="1"/>
        </w:rPr>
        <w:t>i</w:t>
      </w:r>
      <w:r>
        <w:t>ng</w:t>
      </w:r>
      <w:r>
        <w:rPr>
          <w:spacing w:val="-5"/>
        </w:rPr>
        <w:t xml:space="preserve"> </w:t>
      </w:r>
      <w:r>
        <w:t>w</w:t>
      </w:r>
      <w:r>
        <w:rPr>
          <w:spacing w:val="2"/>
        </w:rPr>
        <w:t>a</w:t>
      </w:r>
      <w:r>
        <w:rPr>
          <w:spacing w:val="-5"/>
        </w:rPr>
        <w:t>y</w:t>
      </w:r>
      <w:r>
        <w:t>:</w:t>
      </w:r>
    </w:p>
    <w:p w14:paraId="448CAFB5" w14:textId="77777777" w:rsidR="00DE13C9" w:rsidRDefault="00DE13C9" w:rsidP="00F454BE"/>
    <w:p w14:paraId="643D7F07" w14:textId="77777777" w:rsidR="00F454BE" w:rsidRPr="00DE13C9" w:rsidRDefault="00F454BE" w:rsidP="00DE13C9">
      <w:pPr>
        <w:autoSpaceDE w:val="0"/>
        <w:autoSpaceDN w:val="0"/>
        <w:adjustRightInd w:val="0"/>
        <w:ind w:left="720"/>
        <w:rPr>
          <w:rFonts w:ascii="Arial" w:eastAsia="Calibri" w:hAnsi="Arial" w:cs="Arial"/>
          <w:color w:val="000000"/>
          <w:sz w:val="20"/>
          <w:szCs w:val="20"/>
          <w:highlight w:val="white"/>
          <w:lang w:val="en-GB" w:eastAsia="en-GB"/>
        </w:rPr>
      </w:pPr>
      <w:r w:rsidRPr="00DE13C9">
        <w:rPr>
          <w:rFonts w:ascii="Arial" w:eastAsia="Calibri" w:hAnsi="Arial" w:cs="Arial"/>
          <w:color w:val="0000FF"/>
          <w:sz w:val="20"/>
          <w:szCs w:val="20"/>
          <w:highlight w:val="white"/>
          <w:lang w:val="en-GB" w:eastAsia="en-GB"/>
        </w:rPr>
        <w:t>&lt;</w:t>
      </w:r>
      <w:r w:rsidRPr="00DE13C9">
        <w:rPr>
          <w:rFonts w:ascii="Arial" w:eastAsia="Calibri" w:hAnsi="Arial" w:cs="Arial"/>
          <w:color w:val="800000"/>
          <w:sz w:val="20"/>
          <w:szCs w:val="20"/>
          <w:highlight w:val="white"/>
          <w:lang w:val="en-GB" w:eastAsia="en-GB"/>
        </w:rPr>
        <w:t>cac:LegalMonetaryTotal</w:t>
      </w:r>
      <w:r w:rsidRPr="00DE13C9">
        <w:rPr>
          <w:rFonts w:ascii="Arial" w:eastAsia="Calibri" w:hAnsi="Arial" w:cs="Arial"/>
          <w:color w:val="0000FF"/>
          <w:sz w:val="20"/>
          <w:szCs w:val="20"/>
          <w:highlight w:val="white"/>
          <w:lang w:val="en-GB" w:eastAsia="en-GB"/>
        </w:rPr>
        <w:t>&gt;</w:t>
      </w:r>
    </w:p>
    <w:p w14:paraId="263F2C4D" w14:textId="77777777" w:rsidR="00F454BE" w:rsidRPr="00DE13C9" w:rsidRDefault="00F454BE" w:rsidP="00DE13C9">
      <w:pPr>
        <w:autoSpaceDE w:val="0"/>
        <w:autoSpaceDN w:val="0"/>
        <w:adjustRightInd w:val="0"/>
        <w:ind w:left="720"/>
        <w:rPr>
          <w:rFonts w:ascii="Arial" w:eastAsia="Calibri" w:hAnsi="Arial" w:cs="Arial"/>
          <w:color w:val="000000"/>
          <w:sz w:val="20"/>
          <w:szCs w:val="20"/>
          <w:highlight w:val="white"/>
          <w:lang w:val="en-GB" w:eastAsia="en-GB"/>
        </w:rPr>
      </w:pPr>
      <w:r w:rsidRPr="00DE13C9">
        <w:rPr>
          <w:rFonts w:ascii="Arial" w:eastAsia="Calibri" w:hAnsi="Arial" w:cs="Arial"/>
          <w:color w:val="000000"/>
          <w:sz w:val="20"/>
          <w:szCs w:val="20"/>
          <w:highlight w:val="white"/>
          <w:lang w:val="en-GB" w:eastAsia="en-GB"/>
        </w:rPr>
        <w:tab/>
      </w:r>
      <w:r w:rsidRPr="00DE13C9">
        <w:rPr>
          <w:rFonts w:ascii="Arial" w:eastAsia="Calibri" w:hAnsi="Arial" w:cs="Arial"/>
          <w:color w:val="0000FF"/>
          <w:sz w:val="20"/>
          <w:szCs w:val="20"/>
          <w:highlight w:val="white"/>
          <w:lang w:val="en-GB" w:eastAsia="en-GB"/>
        </w:rPr>
        <w:t>&lt;</w:t>
      </w:r>
      <w:r w:rsidRPr="00DE13C9">
        <w:rPr>
          <w:rFonts w:ascii="Arial" w:eastAsia="Calibri" w:hAnsi="Arial" w:cs="Arial"/>
          <w:color w:val="800000"/>
          <w:sz w:val="20"/>
          <w:szCs w:val="20"/>
          <w:highlight w:val="white"/>
          <w:lang w:val="en-GB" w:eastAsia="en-GB"/>
        </w:rPr>
        <w:t>cbc:LineExtensionAmount</w:t>
      </w:r>
      <w:r w:rsidRPr="00DE13C9">
        <w:rPr>
          <w:rFonts w:ascii="Arial" w:eastAsia="Calibri" w:hAnsi="Arial" w:cs="Arial"/>
          <w:color w:val="FF0000"/>
          <w:sz w:val="20"/>
          <w:szCs w:val="20"/>
          <w:highlight w:val="white"/>
          <w:lang w:val="en-GB" w:eastAsia="en-GB"/>
        </w:rPr>
        <w:t xml:space="preserve"> currencyID</w:t>
      </w:r>
      <w:r w:rsidRPr="00DE13C9">
        <w:rPr>
          <w:rFonts w:ascii="Arial" w:eastAsia="Calibri" w:hAnsi="Arial" w:cs="Arial"/>
          <w:color w:val="0000FF"/>
          <w:sz w:val="20"/>
          <w:szCs w:val="20"/>
          <w:highlight w:val="white"/>
          <w:lang w:val="en-GB" w:eastAsia="en-GB"/>
        </w:rPr>
        <w:t>="</w:t>
      </w:r>
      <w:r w:rsidRPr="00DE13C9">
        <w:rPr>
          <w:rFonts w:ascii="Arial" w:eastAsia="Calibri" w:hAnsi="Arial" w:cs="Arial"/>
          <w:color w:val="000000"/>
          <w:sz w:val="20"/>
          <w:szCs w:val="20"/>
          <w:highlight w:val="white"/>
          <w:lang w:val="en-GB" w:eastAsia="en-GB"/>
        </w:rPr>
        <w:t>EUR</w:t>
      </w:r>
      <w:r w:rsidRPr="00DE13C9">
        <w:rPr>
          <w:rFonts w:ascii="Arial" w:eastAsia="Calibri" w:hAnsi="Arial" w:cs="Arial"/>
          <w:color w:val="0000FF"/>
          <w:sz w:val="20"/>
          <w:szCs w:val="20"/>
          <w:highlight w:val="white"/>
          <w:lang w:val="en-GB" w:eastAsia="en-GB"/>
        </w:rPr>
        <w:t>"&gt;</w:t>
      </w:r>
      <w:r w:rsidRPr="00DE13C9">
        <w:rPr>
          <w:rFonts w:ascii="Arial" w:eastAsia="Calibri" w:hAnsi="Arial" w:cs="Arial"/>
          <w:color w:val="000000"/>
          <w:sz w:val="20"/>
          <w:szCs w:val="20"/>
          <w:highlight w:val="white"/>
          <w:lang w:val="en-GB" w:eastAsia="en-GB"/>
        </w:rPr>
        <w:t>1436.50</w:t>
      </w:r>
      <w:r w:rsidRPr="00DE13C9">
        <w:rPr>
          <w:rFonts w:ascii="Arial" w:eastAsia="Calibri" w:hAnsi="Arial" w:cs="Arial"/>
          <w:color w:val="0000FF"/>
          <w:sz w:val="20"/>
          <w:szCs w:val="20"/>
          <w:highlight w:val="white"/>
          <w:lang w:val="en-GB" w:eastAsia="en-GB"/>
        </w:rPr>
        <w:t>&lt;/</w:t>
      </w:r>
      <w:r w:rsidRPr="00DE13C9">
        <w:rPr>
          <w:rFonts w:ascii="Arial" w:eastAsia="Calibri" w:hAnsi="Arial" w:cs="Arial"/>
          <w:color w:val="800000"/>
          <w:sz w:val="20"/>
          <w:szCs w:val="20"/>
          <w:highlight w:val="white"/>
          <w:lang w:val="en-GB" w:eastAsia="en-GB"/>
        </w:rPr>
        <w:t>cbc:LineExtensionAmount</w:t>
      </w:r>
      <w:r w:rsidRPr="00DE13C9">
        <w:rPr>
          <w:rFonts w:ascii="Arial" w:eastAsia="Calibri" w:hAnsi="Arial" w:cs="Arial"/>
          <w:color w:val="0000FF"/>
          <w:sz w:val="20"/>
          <w:szCs w:val="20"/>
          <w:highlight w:val="white"/>
          <w:lang w:val="en-GB" w:eastAsia="en-GB"/>
        </w:rPr>
        <w:t>&gt;</w:t>
      </w:r>
    </w:p>
    <w:p w14:paraId="60934A02" w14:textId="77777777" w:rsidR="00F454BE" w:rsidRPr="00DE13C9" w:rsidRDefault="00F454BE" w:rsidP="00DE13C9">
      <w:pPr>
        <w:autoSpaceDE w:val="0"/>
        <w:autoSpaceDN w:val="0"/>
        <w:adjustRightInd w:val="0"/>
        <w:ind w:left="720"/>
        <w:rPr>
          <w:rFonts w:ascii="Arial" w:eastAsia="Calibri" w:hAnsi="Arial" w:cs="Arial"/>
          <w:color w:val="000000"/>
          <w:sz w:val="20"/>
          <w:szCs w:val="20"/>
          <w:highlight w:val="white"/>
          <w:lang w:val="en-GB" w:eastAsia="en-GB"/>
        </w:rPr>
      </w:pPr>
      <w:r w:rsidRPr="00DE13C9">
        <w:rPr>
          <w:rFonts w:ascii="Arial" w:eastAsia="Calibri" w:hAnsi="Arial" w:cs="Arial"/>
          <w:color w:val="000000"/>
          <w:sz w:val="20"/>
          <w:szCs w:val="20"/>
          <w:highlight w:val="white"/>
          <w:lang w:val="en-GB" w:eastAsia="en-GB"/>
        </w:rPr>
        <w:tab/>
      </w:r>
      <w:r w:rsidRPr="00DE13C9">
        <w:rPr>
          <w:rFonts w:ascii="Arial" w:eastAsia="Calibri" w:hAnsi="Arial" w:cs="Arial"/>
          <w:color w:val="0000FF"/>
          <w:sz w:val="20"/>
          <w:szCs w:val="20"/>
          <w:highlight w:val="white"/>
          <w:lang w:val="en-GB" w:eastAsia="en-GB"/>
        </w:rPr>
        <w:t>&lt;</w:t>
      </w:r>
      <w:r w:rsidRPr="00DE13C9">
        <w:rPr>
          <w:rFonts w:ascii="Arial" w:eastAsia="Calibri" w:hAnsi="Arial" w:cs="Arial"/>
          <w:color w:val="800000"/>
          <w:sz w:val="20"/>
          <w:szCs w:val="20"/>
          <w:highlight w:val="white"/>
          <w:lang w:val="en-GB" w:eastAsia="en-GB"/>
        </w:rPr>
        <w:t>cbc:TaxExclusiveAmount</w:t>
      </w:r>
      <w:r w:rsidRPr="00DE13C9">
        <w:rPr>
          <w:rFonts w:ascii="Arial" w:eastAsia="Calibri" w:hAnsi="Arial" w:cs="Arial"/>
          <w:color w:val="FF0000"/>
          <w:sz w:val="20"/>
          <w:szCs w:val="20"/>
          <w:highlight w:val="white"/>
          <w:lang w:val="en-GB" w:eastAsia="en-GB"/>
        </w:rPr>
        <w:t xml:space="preserve"> currencyID</w:t>
      </w:r>
      <w:r w:rsidRPr="00DE13C9">
        <w:rPr>
          <w:rFonts w:ascii="Arial" w:eastAsia="Calibri" w:hAnsi="Arial" w:cs="Arial"/>
          <w:color w:val="0000FF"/>
          <w:sz w:val="20"/>
          <w:szCs w:val="20"/>
          <w:highlight w:val="white"/>
          <w:lang w:val="en-GB" w:eastAsia="en-GB"/>
        </w:rPr>
        <w:t>="</w:t>
      </w:r>
      <w:r w:rsidRPr="00DE13C9">
        <w:rPr>
          <w:rFonts w:ascii="Arial" w:eastAsia="Calibri" w:hAnsi="Arial" w:cs="Arial"/>
          <w:color w:val="000000"/>
          <w:sz w:val="20"/>
          <w:szCs w:val="20"/>
          <w:highlight w:val="white"/>
          <w:lang w:val="en-GB" w:eastAsia="en-GB"/>
        </w:rPr>
        <w:t>EUR</w:t>
      </w:r>
      <w:r w:rsidRPr="00DE13C9">
        <w:rPr>
          <w:rFonts w:ascii="Arial" w:eastAsia="Calibri" w:hAnsi="Arial" w:cs="Arial"/>
          <w:color w:val="0000FF"/>
          <w:sz w:val="20"/>
          <w:szCs w:val="20"/>
          <w:highlight w:val="white"/>
          <w:lang w:val="en-GB" w:eastAsia="en-GB"/>
        </w:rPr>
        <w:t>"&gt;</w:t>
      </w:r>
      <w:r w:rsidRPr="00DE13C9">
        <w:rPr>
          <w:rFonts w:ascii="Arial" w:eastAsia="Calibri" w:hAnsi="Arial" w:cs="Arial"/>
          <w:color w:val="000000"/>
          <w:sz w:val="20"/>
          <w:szCs w:val="20"/>
          <w:highlight w:val="white"/>
          <w:lang w:val="en-GB" w:eastAsia="en-GB"/>
        </w:rPr>
        <w:t>1436.50</w:t>
      </w:r>
      <w:r w:rsidRPr="00DE13C9">
        <w:rPr>
          <w:rFonts w:ascii="Arial" w:eastAsia="Calibri" w:hAnsi="Arial" w:cs="Arial"/>
          <w:color w:val="0000FF"/>
          <w:sz w:val="20"/>
          <w:szCs w:val="20"/>
          <w:highlight w:val="white"/>
          <w:lang w:val="en-GB" w:eastAsia="en-GB"/>
        </w:rPr>
        <w:t>&lt;/</w:t>
      </w:r>
      <w:r w:rsidRPr="00DE13C9">
        <w:rPr>
          <w:rFonts w:ascii="Arial" w:eastAsia="Calibri" w:hAnsi="Arial" w:cs="Arial"/>
          <w:color w:val="800000"/>
          <w:sz w:val="20"/>
          <w:szCs w:val="20"/>
          <w:highlight w:val="white"/>
          <w:lang w:val="en-GB" w:eastAsia="en-GB"/>
        </w:rPr>
        <w:t>cbc:TaxExclusiveAmount</w:t>
      </w:r>
      <w:r w:rsidRPr="00DE13C9">
        <w:rPr>
          <w:rFonts w:ascii="Arial" w:eastAsia="Calibri" w:hAnsi="Arial" w:cs="Arial"/>
          <w:color w:val="0000FF"/>
          <w:sz w:val="20"/>
          <w:szCs w:val="20"/>
          <w:highlight w:val="white"/>
          <w:lang w:val="en-GB" w:eastAsia="en-GB"/>
        </w:rPr>
        <w:t>&gt;</w:t>
      </w:r>
    </w:p>
    <w:p w14:paraId="0D8B05DF" w14:textId="77777777" w:rsidR="00F454BE" w:rsidRPr="00DE13C9" w:rsidRDefault="00F454BE" w:rsidP="00DE13C9">
      <w:pPr>
        <w:autoSpaceDE w:val="0"/>
        <w:autoSpaceDN w:val="0"/>
        <w:adjustRightInd w:val="0"/>
        <w:ind w:left="720"/>
        <w:rPr>
          <w:rFonts w:ascii="Arial" w:eastAsia="Calibri" w:hAnsi="Arial" w:cs="Arial"/>
          <w:color w:val="000000"/>
          <w:sz w:val="20"/>
          <w:szCs w:val="20"/>
          <w:highlight w:val="white"/>
          <w:lang w:val="en-GB" w:eastAsia="en-GB"/>
        </w:rPr>
      </w:pPr>
      <w:r w:rsidRPr="00DE13C9">
        <w:rPr>
          <w:rFonts w:ascii="Arial" w:eastAsia="Calibri" w:hAnsi="Arial" w:cs="Arial"/>
          <w:color w:val="000000"/>
          <w:sz w:val="20"/>
          <w:szCs w:val="20"/>
          <w:highlight w:val="white"/>
          <w:lang w:val="en-GB" w:eastAsia="en-GB"/>
        </w:rPr>
        <w:tab/>
      </w:r>
      <w:r w:rsidRPr="00DE13C9">
        <w:rPr>
          <w:rFonts w:ascii="Arial" w:eastAsia="Calibri" w:hAnsi="Arial" w:cs="Arial"/>
          <w:color w:val="0000FF"/>
          <w:sz w:val="20"/>
          <w:szCs w:val="20"/>
          <w:highlight w:val="white"/>
          <w:lang w:val="en-GB" w:eastAsia="en-GB"/>
        </w:rPr>
        <w:t>&lt;</w:t>
      </w:r>
      <w:r w:rsidRPr="00DE13C9">
        <w:rPr>
          <w:rFonts w:ascii="Arial" w:eastAsia="Calibri" w:hAnsi="Arial" w:cs="Arial"/>
          <w:color w:val="800000"/>
          <w:sz w:val="20"/>
          <w:szCs w:val="20"/>
          <w:highlight w:val="white"/>
          <w:lang w:val="en-GB" w:eastAsia="en-GB"/>
        </w:rPr>
        <w:t>cbc:TaxInclusiveAmount</w:t>
      </w:r>
      <w:r w:rsidRPr="00DE13C9">
        <w:rPr>
          <w:rFonts w:ascii="Arial" w:eastAsia="Calibri" w:hAnsi="Arial" w:cs="Arial"/>
          <w:color w:val="FF0000"/>
          <w:sz w:val="20"/>
          <w:szCs w:val="20"/>
          <w:highlight w:val="white"/>
          <w:lang w:val="en-GB" w:eastAsia="en-GB"/>
        </w:rPr>
        <w:t xml:space="preserve"> currencyID</w:t>
      </w:r>
      <w:r w:rsidRPr="00DE13C9">
        <w:rPr>
          <w:rFonts w:ascii="Arial" w:eastAsia="Calibri" w:hAnsi="Arial" w:cs="Arial"/>
          <w:color w:val="0000FF"/>
          <w:sz w:val="20"/>
          <w:szCs w:val="20"/>
          <w:highlight w:val="white"/>
          <w:lang w:val="en-GB" w:eastAsia="en-GB"/>
        </w:rPr>
        <w:t>="</w:t>
      </w:r>
      <w:r w:rsidRPr="00DE13C9">
        <w:rPr>
          <w:rFonts w:ascii="Arial" w:eastAsia="Calibri" w:hAnsi="Arial" w:cs="Arial"/>
          <w:color w:val="000000"/>
          <w:sz w:val="20"/>
          <w:szCs w:val="20"/>
          <w:highlight w:val="white"/>
          <w:lang w:val="en-GB" w:eastAsia="en-GB"/>
        </w:rPr>
        <w:t>EUR</w:t>
      </w:r>
      <w:r w:rsidRPr="00DE13C9">
        <w:rPr>
          <w:rFonts w:ascii="Arial" w:eastAsia="Calibri" w:hAnsi="Arial" w:cs="Arial"/>
          <w:color w:val="0000FF"/>
          <w:sz w:val="20"/>
          <w:szCs w:val="20"/>
          <w:highlight w:val="white"/>
          <w:lang w:val="en-GB" w:eastAsia="en-GB"/>
        </w:rPr>
        <w:t>"&gt;</w:t>
      </w:r>
      <w:r w:rsidRPr="00DE13C9">
        <w:rPr>
          <w:rFonts w:ascii="Arial" w:eastAsia="Calibri" w:hAnsi="Arial" w:cs="Arial"/>
          <w:color w:val="000000"/>
          <w:sz w:val="20"/>
          <w:szCs w:val="20"/>
          <w:highlight w:val="white"/>
          <w:lang w:val="en-GB" w:eastAsia="en-GB"/>
        </w:rPr>
        <w:t>1729</w:t>
      </w:r>
      <w:r w:rsidR="00361E86">
        <w:rPr>
          <w:rFonts w:ascii="Arial" w:eastAsia="Calibri" w:hAnsi="Arial" w:cs="Arial"/>
          <w:color w:val="000000"/>
          <w:sz w:val="20"/>
          <w:szCs w:val="20"/>
          <w:highlight w:val="white"/>
          <w:lang w:val="en-GB" w:eastAsia="en-GB"/>
        </w:rPr>
        <w:t>.00</w:t>
      </w:r>
      <w:r w:rsidRPr="00DE13C9">
        <w:rPr>
          <w:rFonts w:ascii="Arial" w:eastAsia="Calibri" w:hAnsi="Arial" w:cs="Arial"/>
          <w:color w:val="0000FF"/>
          <w:sz w:val="20"/>
          <w:szCs w:val="20"/>
          <w:highlight w:val="white"/>
          <w:lang w:val="en-GB" w:eastAsia="en-GB"/>
        </w:rPr>
        <w:t>&lt;/</w:t>
      </w:r>
      <w:r w:rsidRPr="00DE13C9">
        <w:rPr>
          <w:rFonts w:ascii="Arial" w:eastAsia="Calibri" w:hAnsi="Arial" w:cs="Arial"/>
          <w:color w:val="800000"/>
          <w:sz w:val="20"/>
          <w:szCs w:val="20"/>
          <w:highlight w:val="white"/>
          <w:lang w:val="en-GB" w:eastAsia="en-GB"/>
        </w:rPr>
        <w:t>cbc:TaxInclusiveAmount</w:t>
      </w:r>
      <w:r w:rsidRPr="00DE13C9">
        <w:rPr>
          <w:rFonts w:ascii="Arial" w:eastAsia="Calibri" w:hAnsi="Arial" w:cs="Arial"/>
          <w:color w:val="0000FF"/>
          <w:sz w:val="20"/>
          <w:szCs w:val="20"/>
          <w:highlight w:val="white"/>
          <w:lang w:val="en-GB" w:eastAsia="en-GB"/>
        </w:rPr>
        <w:t>&gt;</w:t>
      </w:r>
    </w:p>
    <w:p w14:paraId="296CF901" w14:textId="77777777" w:rsidR="00F454BE" w:rsidRPr="00DE13C9" w:rsidRDefault="00F454BE" w:rsidP="00DE13C9">
      <w:pPr>
        <w:autoSpaceDE w:val="0"/>
        <w:autoSpaceDN w:val="0"/>
        <w:adjustRightInd w:val="0"/>
        <w:ind w:left="720"/>
        <w:rPr>
          <w:rFonts w:ascii="Arial" w:eastAsia="Calibri" w:hAnsi="Arial" w:cs="Arial"/>
          <w:color w:val="000000"/>
          <w:sz w:val="20"/>
          <w:szCs w:val="20"/>
          <w:highlight w:val="white"/>
          <w:lang w:val="en-GB" w:eastAsia="en-GB"/>
        </w:rPr>
      </w:pPr>
      <w:r w:rsidRPr="00DE13C9">
        <w:rPr>
          <w:rFonts w:ascii="Arial" w:eastAsia="Calibri" w:hAnsi="Arial" w:cs="Arial"/>
          <w:color w:val="000000"/>
          <w:sz w:val="20"/>
          <w:szCs w:val="20"/>
          <w:highlight w:val="white"/>
          <w:lang w:val="en-GB" w:eastAsia="en-GB"/>
        </w:rPr>
        <w:tab/>
      </w:r>
      <w:r w:rsidRPr="00DE13C9">
        <w:rPr>
          <w:rFonts w:ascii="Arial" w:eastAsia="Calibri" w:hAnsi="Arial" w:cs="Arial"/>
          <w:color w:val="0000FF"/>
          <w:sz w:val="20"/>
          <w:szCs w:val="20"/>
          <w:highlight w:val="white"/>
          <w:lang w:val="en-GB" w:eastAsia="en-GB"/>
        </w:rPr>
        <w:t>&lt;</w:t>
      </w:r>
      <w:r w:rsidRPr="00DE13C9">
        <w:rPr>
          <w:rFonts w:ascii="Arial" w:eastAsia="Calibri" w:hAnsi="Arial" w:cs="Arial"/>
          <w:color w:val="800000"/>
          <w:sz w:val="20"/>
          <w:szCs w:val="20"/>
          <w:highlight w:val="white"/>
          <w:lang w:val="en-GB" w:eastAsia="en-GB"/>
        </w:rPr>
        <w:t>cbc:AllowanceTotalAmount</w:t>
      </w:r>
      <w:r w:rsidRPr="00DE13C9">
        <w:rPr>
          <w:rFonts w:ascii="Arial" w:eastAsia="Calibri" w:hAnsi="Arial" w:cs="Arial"/>
          <w:color w:val="FF0000"/>
          <w:sz w:val="20"/>
          <w:szCs w:val="20"/>
          <w:highlight w:val="white"/>
          <w:lang w:val="en-GB" w:eastAsia="en-GB"/>
        </w:rPr>
        <w:t xml:space="preserve"> currencyID</w:t>
      </w:r>
      <w:r w:rsidRPr="00DE13C9">
        <w:rPr>
          <w:rFonts w:ascii="Arial" w:eastAsia="Calibri" w:hAnsi="Arial" w:cs="Arial"/>
          <w:color w:val="0000FF"/>
          <w:sz w:val="20"/>
          <w:szCs w:val="20"/>
          <w:highlight w:val="white"/>
          <w:lang w:val="en-GB" w:eastAsia="en-GB"/>
        </w:rPr>
        <w:t>="</w:t>
      </w:r>
      <w:r w:rsidRPr="00DE13C9">
        <w:rPr>
          <w:rFonts w:ascii="Arial" w:eastAsia="Calibri" w:hAnsi="Arial" w:cs="Arial"/>
          <w:color w:val="000000"/>
          <w:sz w:val="20"/>
          <w:szCs w:val="20"/>
          <w:highlight w:val="white"/>
          <w:lang w:val="en-GB" w:eastAsia="en-GB"/>
        </w:rPr>
        <w:t>EUR</w:t>
      </w:r>
      <w:r w:rsidRPr="00DE13C9">
        <w:rPr>
          <w:rFonts w:ascii="Arial" w:eastAsia="Calibri" w:hAnsi="Arial" w:cs="Arial"/>
          <w:color w:val="0000FF"/>
          <w:sz w:val="20"/>
          <w:szCs w:val="20"/>
          <w:highlight w:val="white"/>
          <w:lang w:val="en-GB" w:eastAsia="en-GB"/>
        </w:rPr>
        <w:t>"&gt;</w:t>
      </w:r>
      <w:r w:rsidRPr="00DE13C9">
        <w:rPr>
          <w:rFonts w:ascii="Arial" w:eastAsia="Calibri" w:hAnsi="Arial" w:cs="Arial"/>
          <w:color w:val="000000"/>
          <w:sz w:val="20"/>
          <w:szCs w:val="20"/>
          <w:highlight w:val="white"/>
          <w:lang w:val="en-GB" w:eastAsia="en-GB"/>
        </w:rPr>
        <w:t>100</w:t>
      </w:r>
      <w:r w:rsidR="00361E86">
        <w:rPr>
          <w:rFonts w:ascii="Arial" w:eastAsia="Calibri" w:hAnsi="Arial" w:cs="Arial"/>
          <w:color w:val="000000"/>
          <w:sz w:val="20"/>
          <w:szCs w:val="20"/>
          <w:highlight w:val="white"/>
          <w:lang w:val="en-GB" w:eastAsia="en-GB"/>
        </w:rPr>
        <w:t>.00</w:t>
      </w:r>
      <w:r w:rsidRPr="00DE13C9">
        <w:rPr>
          <w:rFonts w:ascii="Arial" w:eastAsia="Calibri" w:hAnsi="Arial" w:cs="Arial"/>
          <w:color w:val="0000FF"/>
          <w:sz w:val="20"/>
          <w:szCs w:val="20"/>
          <w:highlight w:val="white"/>
          <w:lang w:val="en-GB" w:eastAsia="en-GB"/>
        </w:rPr>
        <w:t>&lt;/</w:t>
      </w:r>
      <w:r w:rsidRPr="00DE13C9">
        <w:rPr>
          <w:rFonts w:ascii="Arial" w:eastAsia="Calibri" w:hAnsi="Arial" w:cs="Arial"/>
          <w:color w:val="800000"/>
          <w:sz w:val="20"/>
          <w:szCs w:val="20"/>
          <w:highlight w:val="white"/>
          <w:lang w:val="en-GB" w:eastAsia="en-GB"/>
        </w:rPr>
        <w:t>cbc:AllowanceTotalAmount</w:t>
      </w:r>
      <w:r w:rsidRPr="00DE13C9">
        <w:rPr>
          <w:rFonts w:ascii="Arial" w:eastAsia="Calibri" w:hAnsi="Arial" w:cs="Arial"/>
          <w:color w:val="0000FF"/>
          <w:sz w:val="20"/>
          <w:szCs w:val="20"/>
          <w:highlight w:val="white"/>
          <w:lang w:val="en-GB" w:eastAsia="en-GB"/>
        </w:rPr>
        <w:t>&gt;</w:t>
      </w:r>
    </w:p>
    <w:p w14:paraId="54996FA8" w14:textId="77777777" w:rsidR="00F454BE" w:rsidRPr="00DE13C9" w:rsidRDefault="00F454BE" w:rsidP="00DE13C9">
      <w:pPr>
        <w:autoSpaceDE w:val="0"/>
        <w:autoSpaceDN w:val="0"/>
        <w:adjustRightInd w:val="0"/>
        <w:ind w:left="720"/>
        <w:rPr>
          <w:rFonts w:ascii="Arial" w:eastAsia="Calibri" w:hAnsi="Arial" w:cs="Arial"/>
          <w:color w:val="000000"/>
          <w:sz w:val="20"/>
          <w:szCs w:val="20"/>
          <w:highlight w:val="white"/>
          <w:lang w:val="en-GB" w:eastAsia="en-GB"/>
        </w:rPr>
      </w:pPr>
      <w:r w:rsidRPr="00DE13C9">
        <w:rPr>
          <w:rFonts w:ascii="Arial" w:eastAsia="Calibri" w:hAnsi="Arial" w:cs="Arial"/>
          <w:color w:val="000000"/>
          <w:sz w:val="20"/>
          <w:szCs w:val="20"/>
          <w:highlight w:val="white"/>
          <w:lang w:val="en-GB" w:eastAsia="en-GB"/>
        </w:rPr>
        <w:tab/>
      </w:r>
      <w:r w:rsidRPr="00DE13C9">
        <w:rPr>
          <w:rFonts w:ascii="Arial" w:eastAsia="Calibri" w:hAnsi="Arial" w:cs="Arial"/>
          <w:color w:val="0000FF"/>
          <w:sz w:val="20"/>
          <w:szCs w:val="20"/>
          <w:highlight w:val="white"/>
          <w:lang w:val="en-GB" w:eastAsia="en-GB"/>
        </w:rPr>
        <w:t>&lt;</w:t>
      </w:r>
      <w:r w:rsidRPr="00DE13C9">
        <w:rPr>
          <w:rFonts w:ascii="Arial" w:eastAsia="Calibri" w:hAnsi="Arial" w:cs="Arial"/>
          <w:color w:val="800000"/>
          <w:sz w:val="20"/>
          <w:szCs w:val="20"/>
          <w:highlight w:val="white"/>
          <w:lang w:val="en-GB" w:eastAsia="en-GB"/>
        </w:rPr>
        <w:t>cbc:ChargeTotalAmount</w:t>
      </w:r>
      <w:r w:rsidRPr="00DE13C9">
        <w:rPr>
          <w:rFonts w:ascii="Arial" w:eastAsia="Calibri" w:hAnsi="Arial" w:cs="Arial"/>
          <w:color w:val="FF0000"/>
          <w:sz w:val="20"/>
          <w:szCs w:val="20"/>
          <w:highlight w:val="white"/>
          <w:lang w:val="en-GB" w:eastAsia="en-GB"/>
        </w:rPr>
        <w:t xml:space="preserve"> currencyID</w:t>
      </w:r>
      <w:r w:rsidRPr="00DE13C9">
        <w:rPr>
          <w:rFonts w:ascii="Arial" w:eastAsia="Calibri" w:hAnsi="Arial" w:cs="Arial"/>
          <w:color w:val="0000FF"/>
          <w:sz w:val="20"/>
          <w:szCs w:val="20"/>
          <w:highlight w:val="white"/>
          <w:lang w:val="en-GB" w:eastAsia="en-GB"/>
        </w:rPr>
        <w:t>="</w:t>
      </w:r>
      <w:r w:rsidRPr="00DE13C9">
        <w:rPr>
          <w:rFonts w:ascii="Arial" w:eastAsia="Calibri" w:hAnsi="Arial" w:cs="Arial"/>
          <w:color w:val="000000"/>
          <w:sz w:val="20"/>
          <w:szCs w:val="20"/>
          <w:highlight w:val="white"/>
          <w:lang w:val="en-GB" w:eastAsia="en-GB"/>
        </w:rPr>
        <w:t>EUR</w:t>
      </w:r>
      <w:r w:rsidRPr="00DE13C9">
        <w:rPr>
          <w:rFonts w:ascii="Arial" w:eastAsia="Calibri" w:hAnsi="Arial" w:cs="Arial"/>
          <w:color w:val="0000FF"/>
          <w:sz w:val="20"/>
          <w:szCs w:val="20"/>
          <w:highlight w:val="white"/>
          <w:lang w:val="en-GB" w:eastAsia="en-GB"/>
        </w:rPr>
        <w:t>"&gt;</w:t>
      </w:r>
      <w:r w:rsidRPr="00DE13C9">
        <w:rPr>
          <w:rFonts w:ascii="Arial" w:eastAsia="Calibri" w:hAnsi="Arial" w:cs="Arial"/>
          <w:color w:val="000000"/>
          <w:sz w:val="20"/>
          <w:szCs w:val="20"/>
          <w:highlight w:val="white"/>
          <w:lang w:val="en-GB" w:eastAsia="en-GB"/>
        </w:rPr>
        <w:t>100</w:t>
      </w:r>
      <w:r w:rsidR="00361E86">
        <w:rPr>
          <w:rFonts w:ascii="Arial" w:eastAsia="Calibri" w:hAnsi="Arial" w:cs="Arial"/>
          <w:color w:val="000000"/>
          <w:sz w:val="20"/>
          <w:szCs w:val="20"/>
          <w:highlight w:val="white"/>
          <w:lang w:val="en-GB" w:eastAsia="en-GB"/>
        </w:rPr>
        <w:t>.00</w:t>
      </w:r>
      <w:r w:rsidRPr="00DE13C9">
        <w:rPr>
          <w:rFonts w:ascii="Arial" w:eastAsia="Calibri" w:hAnsi="Arial" w:cs="Arial"/>
          <w:color w:val="0000FF"/>
          <w:sz w:val="20"/>
          <w:szCs w:val="20"/>
          <w:highlight w:val="white"/>
          <w:lang w:val="en-GB" w:eastAsia="en-GB"/>
        </w:rPr>
        <w:t>&lt;/</w:t>
      </w:r>
      <w:r w:rsidRPr="00DE13C9">
        <w:rPr>
          <w:rFonts w:ascii="Arial" w:eastAsia="Calibri" w:hAnsi="Arial" w:cs="Arial"/>
          <w:color w:val="800000"/>
          <w:sz w:val="20"/>
          <w:szCs w:val="20"/>
          <w:highlight w:val="white"/>
          <w:lang w:val="en-GB" w:eastAsia="en-GB"/>
        </w:rPr>
        <w:t>cbc:ChargeTotalAmount</w:t>
      </w:r>
      <w:r w:rsidRPr="00DE13C9">
        <w:rPr>
          <w:rFonts w:ascii="Arial" w:eastAsia="Calibri" w:hAnsi="Arial" w:cs="Arial"/>
          <w:color w:val="0000FF"/>
          <w:sz w:val="20"/>
          <w:szCs w:val="20"/>
          <w:highlight w:val="white"/>
          <w:lang w:val="en-GB" w:eastAsia="en-GB"/>
        </w:rPr>
        <w:t>&gt;</w:t>
      </w:r>
    </w:p>
    <w:p w14:paraId="1D5D6723" w14:textId="77777777" w:rsidR="00F454BE" w:rsidRPr="00DE13C9" w:rsidRDefault="00F454BE" w:rsidP="00DE13C9">
      <w:pPr>
        <w:autoSpaceDE w:val="0"/>
        <w:autoSpaceDN w:val="0"/>
        <w:adjustRightInd w:val="0"/>
        <w:ind w:left="720"/>
        <w:rPr>
          <w:rFonts w:ascii="Arial" w:eastAsia="Calibri" w:hAnsi="Arial" w:cs="Arial"/>
          <w:color w:val="000000"/>
          <w:sz w:val="20"/>
          <w:szCs w:val="20"/>
          <w:highlight w:val="white"/>
          <w:lang w:val="en-GB" w:eastAsia="en-GB"/>
        </w:rPr>
      </w:pPr>
      <w:r w:rsidRPr="00DE13C9">
        <w:rPr>
          <w:rFonts w:ascii="Arial" w:eastAsia="Calibri" w:hAnsi="Arial" w:cs="Arial"/>
          <w:color w:val="000000"/>
          <w:sz w:val="20"/>
          <w:szCs w:val="20"/>
          <w:highlight w:val="white"/>
          <w:lang w:val="en-GB" w:eastAsia="en-GB"/>
        </w:rPr>
        <w:tab/>
      </w:r>
      <w:r w:rsidRPr="00DE13C9">
        <w:rPr>
          <w:rFonts w:ascii="Arial" w:eastAsia="Calibri" w:hAnsi="Arial" w:cs="Arial"/>
          <w:color w:val="0000FF"/>
          <w:sz w:val="20"/>
          <w:szCs w:val="20"/>
          <w:highlight w:val="white"/>
          <w:lang w:val="en-GB" w:eastAsia="en-GB"/>
        </w:rPr>
        <w:t>&lt;</w:t>
      </w:r>
      <w:r w:rsidRPr="00DE13C9">
        <w:rPr>
          <w:rFonts w:ascii="Arial" w:eastAsia="Calibri" w:hAnsi="Arial" w:cs="Arial"/>
          <w:color w:val="800000"/>
          <w:sz w:val="20"/>
          <w:szCs w:val="20"/>
          <w:highlight w:val="white"/>
          <w:lang w:val="en-GB" w:eastAsia="en-GB"/>
        </w:rPr>
        <w:t>cbc:PrepaidAmount</w:t>
      </w:r>
      <w:r w:rsidRPr="00DE13C9">
        <w:rPr>
          <w:rFonts w:ascii="Arial" w:eastAsia="Calibri" w:hAnsi="Arial" w:cs="Arial"/>
          <w:color w:val="FF0000"/>
          <w:sz w:val="20"/>
          <w:szCs w:val="20"/>
          <w:highlight w:val="white"/>
          <w:lang w:val="en-GB" w:eastAsia="en-GB"/>
        </w:rPr>
        <w:t xml:space="preserve"> currencyID</w:t>
      </w:r>
      <w:r w:rsidRPr="00DE13C9">
        <w:rPr>
          <w:rFonts w:ascii="Arial" w:eastAsia="Calibri" w:hAnsi="Arial" w:cs="Arial"/>
          <w:color w:val="0000FF"/>
          <w:sz w:val="20"/>
          <w:szCs w:val="20"/>
          <w:highlight w:val="white"/>
          <w:lang w:val="en-GB" w:eastAsia="en-GB"/>
        </w:rPr>
        <w:t>="</w:t>
      </w:r>
      <w:r w:rsidRPr="00DE13C9">
        <w:rPr>
          <w:rFonts w:ascii="Arial" w:eastAsia="Calibri" w:hAnsi="Arial" w:cs="Arial"/>
          <w:color w:val="000000"/>
          <w:sz w:val="20"/>
          <w:szCs w:val="20"/>
          <w:highlight w:val="white"/>
          <w:lang w:val="en-GB" w:eastAsia="en-GB"/>
        </w:rPr>
        <w:t>EUR</w:t>
      </w:r>
      <w:r w:rsidRPr="00DE13C9">
        <w:rPr>
          <w:rFonts w:ascii="Arial" w:eastAsia="Calibri" w:hAnsi="Arial" w:cs="Arial"/>
          <w:color w:val="0000FF"/>
          <w:sz w:val="20"/>
          <w:szCs w:val="20"/>
          <w:highlight w:val="white"/>
          <w:lang w:val="en-GB" w:eastAsia="en-GB"/>
        </w:rPr>
        <w:t>"&gt;</w:t>
      </w:r>
      <w:r w:rsidRPr="00DE13C9">
        <w:rPr>
          <w:rFonts w:ascii="Arial" w:eastAsia="Calibri" w:hAnsi="Arial" w:cs="Arial"/>
          <w:color w:val="000000"/>
          <w:sz w:val="20"/>
          <w:szCs w:val="20"/>
          <w:highlight w:val="white"/>
          <w:lang w:val="en-GB" w:eastAsia="en-GB"/>
        </w:rPr>
        <w:t>1000</w:t>
      </w:r>
      <w:r w:rsidR="00361E86">
        <w:rPr>
          <w:rFonts w:ascii="Arial" w:eastAsia="Calibri" w:hAnsi="Arial" w:cs="Arial"/>
          <w:color w:val="000000"/>
          <w:sz w:val="20"/>
          <w:szCs w:val="20"/>
          <w:highlight w:val="white"/>
          <w:lang w:val="en-GB" w:eastAsia="en-GB"/>
        </w:rPr>
        <w:t>.00</w:t>
      </w:r>
      <w:r w:rsidRPr="00DE13C9">
        <w:rPr>
          <w:rFonts w:ascii="Arial" w:eastAsia="Calibri" w:hAnsi="Arial" w:cs="Arial"/>
          <w:color w:val="0000FF"/>
          <w:sz w:val="20"/>
          <w:szCs w:val="20"/>
          <w:highlight w:val="white"/>
          <w:lang w:val="en-GB" w:eastAsia="en-GB"/>
        </w:rPr>
        <w:t>&lt;/</w:t>
      </w:r>
      <w:r w:rsidRPr="00DE13C9">
        <w:rPr>
          <w:rFonts w:ascii="Arial" w:eastAsia="Calibri" w:hAnsi="Arial" w:cs="Arial"/>
          <w:color w:val="800000"/>
          <w:sz w:val="20"/>
          <w:szCs w:val="20"/>
          <w:highlight w:val="white"/>
          <w:lang w:val="en-GB" w:eastAsia="en-GB"/>
        </w:rPr>
        <w:t>cbc:PrepaidAmount</w:t>
      </w:r>
      <w:r w:rsidRPr="00DE13C9">
        <w:rPr>
          <w:rFonts w:ascii="Arial" w:eastAsia="Calibri" w:hAnsi="Arial" w:cs="Arial"/>
          <w:color w:val="0000FF"/>
          <w:sz w:val="20"/>
          <w:szCs w:val="20"/>
          <w:highlight w:val="white"/>
          <w:lang w:val="en-GB" w:eastAsia="en-GB"/>
        </w:rPr>
        <w:t>&gt;</w:t>
      </w:r>
    </w:p>
    <w:p w14:paraId="234A5ACC" w14:textId="77777777" w:rsidR="00F454BE" w:rsidRPr="00DE13C9" w:rsidRDefault="00F454BE" w:rsidP="00DE13C9">
      <w:pPr>
        <w:autoSpaceDE w:val="0"/>
        <w:autoSpaceDN w:val="0"/>
        <w:adjustRightInd w:val="0"/>
        <w:ind w:left="720"/>
        <w:rPr>
          <w:rFonts w:ascii="Arial" w:eastAsia="Calibri" w:hAnsi="Arial" w:cs="Arial"/>
          <w:color w:val="000000"/>
          <w:sz w:val="20"/>
          <w:szCs w:val="20"/>
          <w:highlight w:val="white"/>
          <w:lang w:val="en-GB" w:eastAsia="en-GB"/>
        </w:rPr>
      </w:pPr>
      <w:r w:rsidRPr="00DE13C9">
        <w:rPr>
          <w:rFonts w:ascii="Arial" w:eastAsia="Calibri" w:hAnsi="Arial" w:cs="Arial"/>
          <w:color w:val="000000"/>
          <w:sz w:val="20"/>
          <w:szCs w:val="20"/>
          <w:highlight w:val="white"/>
          <w:lang w:val="en-GB" w:eastAsia="en-GB"/>
        </w:rPr>
        <w:tab/>
      </w:r>
      <w:r w:rsidRPr="00DE13C9">
        <w:rPr>
          <w:rFonts w:ascii="Arial" w:eastAsia="Calibri" w:hAnsi="Arial" w:cs="Arial"/>
          <w:color w:val="0000FF"/>
          <w:sz w:val="20"/>
          <w:szCs w:val="20"/>
          <w:highlight w:val="white"/>
          <w:lang w:val="en-GB" w:eastAsia="en-GB"/>
        </w:rPr>
        <w:t>&lt;</w:t>
      </w:r>
      <w:r w:rsidRPr="00DE13C9">
        <w:rPr>
          <w:rFonts w:ascii="Arial" w:eastAsia="Calibri" w:hAnsi="Arial" w:cs="Arial"/>
          <w:color w:val="800000"/>
          <w:sz w:val="20"/>
          <w:szCs w:val="20"/>
          <w:highlight w:val="white"/>
          <w:lang w:val="en-GB" w:eastAsia="en-GB"/>
        </w:rPr>
        <w:t>cbc:PayableRoundingAmount</w:t>
      </w:r>
      <w:r w:rsidRPr="00DE13C9">
        <w:rPr>
          <w:rFonts w:ascii="Arial" w:eastAsia="Calibri" w:hAnsi="Arial" w:cs="Arial"/>
          <w:color w:val="FF0000"/>
          <w:sz w:val="20"/>
          <w:szCs w:val="20"/>
          <w:highlight w:val="white"/>
          <w:lang w:val="en-GB" w:eastAsia="en-GB"/>
        </w:rPr>
        <w:t xml:space="preserve"> currencyID</w:t>
      </w:r>
      <w:r w:rsidRPr="00DE13C9">
        <w:rPr>
          <w:rFonts w:ascii="Arial" w:eastAsia="Calibri" w:hAnsi="Arial" w:cs="Arial"/>
          <w:color w:val="0000FF"/>
          <w:sz w:val="20"/>
          <w:szCs w:val="20"/>
          <w:highlight w:val="white"/>
          <w:lang w:val="en-GB" w:eastAsia="en-GB"/>
        </w:rPr>
        <w:t>="</w:t>
      </w:r>
      <w:r w:rsidRPr="00DE13C9">
        <w:rPr>
          <w:rFonts w:ascii="Arial" w:eastAsia="Calibri" w:hAnsi="Arial" w:cs="Arial"/>
          <w:color w:val="000000"/>
          <w:sz w:val="20"/>
          <w:szCs w:val="20"/>
          <w:highlight w:val="white"/>
          <w:lang w:val="en-GB" w:eastAsia="en-GB"/>
        </w:rPr>
        <w:t>EUR</w:t>
      </w:r>
      <w:r w:rsidRPr="00DE13C9">
        <w:rPr>
          <w:rFonts w:ascii="Arial" w:eastAsia="Calibri" w:hAnsi="Arial" w:cs="Arial"/>
          <w:color w:val="0000FF"/>
          <w:sz w:val="20"/>
          <w:szCs w:val="20"/>
          <w:highlight w:val="white"/>
          <w:lang w:val="en-GB" w:eastAsia="en-GB"/>
        </w:rPr>
        <w:t>"&gt;</w:t>
      </w:r>
      <w:r w:rsidRPr="00DE13C9">
        <w:rPr>
          <w:rFonts w:ascii="Arial" w:eastAsia="Calibri" w:hAnsi="Arial" w:cs="Arial"/>
          <w:color w:val="000000"/>
          <w:sz w:val="20"/>
          <w:szCs w:val="20"/>
          <w:highlight w:val="white"/>
          <w:lang w:val="en-GB" w:eastAsia="en-GB"/>
        </w:rPr>
        <w:t>0.30</w:t>
      </w:r>
      <w:r w:rsidRPr="00DE13C9">
        <w:rPr>
          <w:rFonts w:ascii="Arial" w:eastAsia="Calibri" w:hAnsi="Arial" w:cs="Arial"/>
          <w:color w:val="0000FF"/>
          <w:sz w:val="20"/>
          <w:szCs w:val="20"/>
          <w:highlight w:val="white"/>
          <w:lang w:val="en-GB" w:eastAsia="en-GB"/>
        </w:rPr>
        <w:t>&lt;/</w:t>
      </w:r>
      <w:r w:rsidRPr="00DE13C9">
        <w:rPr>
          <w:rFonts w:ascii="Arial" w:eastAsia="Calibri" w:hAnsi="Arial" w:cs="Arial"/>
          <w:color w:val="800000"/>
          <w:sz w:val="20"/>
          <w:szCs w:val="20"/>
          <w:highlight w:val="white"/>
          <w:lang w:val="en-GB" w:eastAsia="en-GB"/>
        </w:rPr>
        <w:t>cbc:PayableRoundingAmount</w:t>
      </w:r>
      <w:r w:rsidRPr="00DE13C9">
        <w:rPr>
          <w:rFonts w:ascii="Arial" w:eastAsia="Calibri" w:hAnsi="Arial" w:cs="Arial"/>
          <w:color w:val="0000FF"/>
          <w:sz w:val="20"/>
          <w:szCs w:val="20"/>
          <w:highlight w:val="white"/>
          <w:lang w:val="en-GB" w:eastAsia="en-GB"/>
        </w:rPr>
        <w:t>&gt;</w:t>
      </w:r>
    </w:p>
    <w:p w14:paraId="7689F69C" w14:textId="77777777" w:rsidR="00F454BE" w:rsidRPr="00DE13C9" w:rsidRDefault="00F454BE" w:rsidP="00DE13C9">
      <w:pPr>
        <w:autoSpaceDE w:val="0"/>
        <w:autoSpaceDN w:val="0"/>
        <w:adjustRightInd w:val="0"/>
        <w:ind w:left="720"/>
        <w:rPr>
          <w:rFonts w:ascii="Arial" w:eastAsia="Calibri" w:hAnsi="Arial" w:cs="Arial"/>
          <w:color w:val="000000"/>
          <w:sz w:val="20"/>
          <w:szCs w:val="20"/>
          <w:highlight w:val="white"/>
          <w:lang w:val="en-GB" w:eastAsia="en-GB"/>
        </w:rPr>
      </w:pPr>
      <w:r w:rsidRPr="00DE13C9">
        <w:rPr>
          <w:rFonts w:ascii="Arial" w:eastAsia="Calibri" w:hAnsi="Arial" w:cs="Arial"/>
          <w:color w:val="000000"/>
          <w:sz w:val="20"/>
          <w:szCs w:val="20"/>
          <w:highlight w:val="white"/>
          <w:lang w:val="en-GB" w:eastAsia="en-GB"/>
        </w:rPr>
        <w:tab/>
      </w:r>
      <w:r w:rsidRPr="00DE13C9">
        <w:rPr>
          <w:rFonts w:ascii="Arial" w:eastAsia="Calibri" w:hAnsi="Arial" w:cs="Arial"/>
          <w:color w:val="0000FF"/>
          <w:sz w:val="20"/>
          <w:szCs w:val="20"/>
          <w:highlight w:val="white"/>
          <w:lang w:val="en-GB" w:eastAsia="en-GB"/>
        </w:rPr>
        <w:t>&lt;</w:t>
      </w:r>
      <w:r w:rsidRPr="00DE13C9">
        <w:rPr>
          <w:rFonts w:ascii="Arial" w:eastAsia="Calibri" w:hAnsi="Arial" w:cs="Arial"/>
          <w:color w:val="800000"/>
          <w:sz w:val="20"/>
          <w:szCs w:val="20"/>
          <w:highlight w:val="white"/>
          <w:lang w:val="en-GB" w:eastAsia="en-GB"/>
        </w:rPr>
        <w:t>cbc:PayableAmount</w:t>
      </w:r>
      <w:r w:rsidRPr="00DE13C9">
        <w:rPr>
          <w:rFonts w:ascii="Arial" w:eastAsia="Calibri" w:hAnsi="Arial" w:cs="Arial"/>
          <w:color w:val="FF0000"/>
          <w:sz w:val="20"/>
          <w:szCs w:val="20"/>
          <w:highlight w:val="white"/>
          <w:lang w:val="en-GB" w:eastAsia="en-GB"/>
        </w:rPr>
        <w:t xml:space="preserve"> currencyID</w:t>
      </w:r>
      <w:r w:rsidRPr="00DE13C9">
        <w:rPr>
          <w:rFonts w:ascii="Arial" w:eastAsia="Calibri" w:hAnsi="Arial" w:cs="Arial"/>
          <w:color w:val="0000FF"/>
          <w:sz w:val="20"/>
          <w:szCs w:val="20"/>
          <w:highlight w:val="white"/>
          <w:lang w:val="en-GB" w:eastAsia="en-GB"/>
        </w:rPr>
        <w:t>="</w:t>
      </w:r>
      <w:r w:rsidRPr="00DE13C9">
        <w:rPr>
          <w:rFonts w:ascii="Arial" w:eastAsia="Calibri" w:hAnsi="Arial" w:cs="Arial"/>
          <w:color w:val="000000"/>
          <w:sz w:val="20"/>
          <w:szCs w:val="20"/>
          <w:highlight w:val="white"/>
          <w:lang w:val="en-GB" w:eastAsia="en-GB"/>
        </w:rPr>
        <w:t>EUR</w:t>
      </w:r>
      <w:r w:rsidRPr="00DE13C9">
        <w:rPr>
          <w:rFonts w:ascii="Arial" w:eastAsia="Calibri" w:hAnsi="Arial" w:cs="Arial"/>
          <w:color w:val="0000FF"/>
          <w:sz w:val="20"/>
          <w:szCs w:val="20"/>
          <w:highlight w:val="white"/>
          <w:lang w:val="en-GB" w:eastAsia="en-GB"/>
        </w:rPr>
        <w:t>"&gt;</w:t>
      </w:r>
      <w:r w:rsidRPr="00DE13C9">
        <w:rPr>
          <w:rFonts w:ascii="Arial" w:eastAsia="Calibri" w:hAnsi="Arial" w:cs="Arial"/>
          <w:color w:val="000000"/>
          <w:sz w:val="20"/>
          <w:szCs w:val="20"/>
          <w:highlight w:val="white"/>
          <w:lang w:val="en-GB" w:eastAsia="en-GB"/>
        </w:rPr>
        <w:t>729</w:t>
      </w:r>
      <w:r w:rsidR="00361E86">
        <w:rPr>
          <w:rFonts w:ascii="Arial" w:eastAsia="Calibri" w:hAnsi="Arial" w:cs="Arial"/>
          <w:color w:val="000000"/>
          <w:sz w:val="20"/>
          <w:szCs w:val="20"/>
          <w:highlight w:val="white"/>
          <w:lang w:val="en-GB" w:eastAsia="en-GB"/>
        </w:rPr>
        <w:t>.00</w:t>
      </w:r>
      <w:r w:rsidRPr="00DE13C9">
        <w:rPr>
          <w:rFonts w:ascii="Arial" w:eastAsia="Calibri" w:hAnsi="Arial" w:cs="Arial"/>
          <w:color w:val="0000FF"/>
          <w:sz w:val="20"/>
          <w:szCs w:val="20"/>
          <w:highlight w:val="white"/>
          <w:lang w:val="en-GB" w:eastAsia="en-GB"/>
        </w:rPr>
        <w:t>&lt;/</w:t>
      </w:r>
      <w:r w:rsidRPr="00DE13C9">
        <w:rPr>
          <w:rFonts w:ascii="Arial" w:eastAsia="Calibri" w:hAnsi="Arial" w:cs="Arial"/>
          <w:color w:val="800000"/>
          <w:sz w:val="20"/>
          <w:szCs w:val="20"/>
          <w:highlight w:val="white"/>
          <w:lang w:val="en-GB" w:eastAsia="en-GB"/>
        </w:rPr>
        <w:t>cbc:PayableAmount</w:t>
      </w:r>
      <w:r w:rsidRPr="00DE13C9">
        <w:rPr>
          <w:rFonts w:ascii="Arial" w:eastAsia="Calibri" w:hAnsi="Arial" w:cs="Arial"/>
          <w:color w:val="0000FF"/>
          <w:sz w:val="20"/>
          <w:szCs w:val="20"/>
          <w:highlight w:val="white"/>
          <w:lang w:val="en-GB" w:eastAsia="en-GB"/>
        </w:rPr>
        <w:t>&gt;</w:t>
      </w:r>
    </w:p>
    <w:p w14:paraId="25C6A8D9" w14:textId="77777777" w:rsidR="00F454BE" w:rsidRPr="00DE13C9" w:rsidRDefault="00F454BE" w:rsidP="00DE13C9">
      <w:pPr>
        <w:ind w:left="720"/>
        <w:rPr>
          <w:rFonts w:ascii="Arial" w:hAnsi="Arial" w:cs="Arial"/>
          <w:sz w:val="20"/>
          <w:szCs w:val="20"/>
          <w:lang w:val="en-GB"/>
        </w:rPr>
      </w:pPr>
      <w:r w:rsidRPr="00DE13C9">
        <w:rPr>
          <w:rFonts w:ascii="Arial" w:eastAsia="Calibri" w:hAnsi="Arial" w:cs="Arial"/>
          <w:color w:val="0000FF"/>
          <w:sz w:val="20"/>
          <w:szCs w:val="20"/>
          <w:highlight w:val="white"/>
          <w:lang w:val="en-GB" w:eastAsia="en-GB"/>
        </w:rPr>
        <w:t>&lt;/</w:t>
      </w:r>
      <w:r w:rsidRPr="00DE13C9">
        <w:rPr>
          <w:rFonts w:ascii="Arial" w:eastAsia="Calibri" w:hAnsi="Arial" w:cs="Arial"/>
          <w:color w:val="800000"/>
          <w:sz w:val="20"/>
          <w:szCs w:val="20"/>
          <w:highlight w:val="white"/>
          <w:lang w:val="en-GB" w:eastAsia="en-GB"/>
        </w:rPr>
        <w:t>cac:LegalMonetaryTotal</w:t>
      </w:r>
      <w:r w:rsidRPr="00DE13C9">
        <w:rPr>
          <w:rFonts w:ascii="Arial" w:eastAsia="Calibri" w:hAnsi="Arial" w:cs="Arial"/>
          <w:color w:val="0000FF"/>
          <w:sz w:val="20"/>
          <w:szCs w:val="20"/>
          <w:highlight w:val="white"/>
          <w:lang w:val="en-GB" w:eastAsia="en-GB"/>
        </w:rPr>
        <w:t>&gt;</w:t>
      </w:r>
    </w:p>
    <w:p w14:paraId="51484F25" w14:textId="77777777" w:rsidR="00F454BE" w:rsidRDefault="00F454BE" w:rsidP="00F454BE">
      <w:pPr>
        <w:rPr>
          <w:lang w:val="en-GB"/>
        </w:rPr>
      </w:pPr>
    </w:p>
    <w:p w14:paraId="5E110EC3" w14:textId="77777777" w:rsidR="004A14B0" w:rsidRDefault="004A14B0" w:rsidP="004A14B0">
      <w:pPr>
        <w:pStyle w:val="Ttulo3"/>
        <w:rPr>
          <w:lang w:val="en-GB"/>
        </w:rPr>
      </w:pPr>
      <w:bookmarkStart w:id="261" w:name="_Toc355097395"/>
      <w:bookmarkStart w:id="262" w:name="_Toc355700138"/>
      <w:bookmarkStart w:id="263" w:name="_Toc355700260"/>
      <w:bookmarkStart w:id="264" w:name="_Toc356905050"/>
      <w:bookmarkStart w:id="265" w:name="_Toc476826542"/>
      <w:bookmarkStart w:id="266" w:name="_Toc355097396"/>
      <w:bookmarkStart w:id="267" w:name="_Toc355700139"/>
      <w:bookmarkStart w:id="268" w:name="_Toc355700261"/>
      <w:bookmarkStart w:id="269" w:name="_Toc356905051"/>
      <w:r w:rsidRPr="000D7365">
        <w:rPr>
          <w:lang w:val="en-GB"/>
        </w:rPr>
        <w:t>Item details, identification and description</w:t>
      </w:r>
      <w:bookmarkEnd w:id="261"/>
      <w:bookmarkEnd w:id="262"/>
      <w:bookmarkEnd w:id="263"/>
      <w:bookmarkEnd w:id="264"/>
      <w:bookmarkEnd w:id="265"/>
    </w:p>
    <w:p w14:paraId="4F704440" w14:textId="77777777" w:rsidR="004A14B0" w:rsidRPr="00547C7C" w:rsidRDefault="004A14B0" w:rsidP="004A14B0">
      <w:pPr>
        <w:rPr>
          <w:lang w:val="en-GB"/>
        </w:rPr>
      </w:pPr>
    </w:p>
    <w:p w14:paraId="20F73D4B" w14:textId="77777777" w:rsidR="004A14B0" w:rsidRDefault="004A14B0" w:rsidP="004A14B0">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cac:Item</w:t>
      </w:r>
      <w:r>
        <w:rPr>
          <w:rFonts w:ascii="Arial" w:eastAsia="Calibri" w:hAnsi="Arial" w:cs="Arial"/>
          <w:color w:val="0000FF"/>
          <w:sz w:val="20"/>
          <w:szCs w:val="20"/>
          <w:highlight w:val="white"/>
          <w:lang w:val="en-GB" w:eastAsia="en-GB"/>
        </w:rPr>
        <w:t>&gt;</w:t>
      </w:r>
    </w:p>
    <w:p w14:paraId="47F72B41" w14:textId="77777777" w:rsidR="004A14B0" w:rsidRDefault="004A14B0" w:rsidP="004A14B0">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cbc:Description</w:t>
      </w:r>
      <w:r>
        <w:rPr>
          <w:rFonts w:ascii="Arial" w:eastAsia="Calibri" w:hAnsi="Arial" w:cs="Arial"/>
          <w:color w:val="0000FF"/>
          <w:sz w:val="20"/>
          <w:szCs w:val="20"/>
          <w:highlight w:val="white"/>
          <w:lang w:val="en-GB" w:eastAsia="en-GB"/>
        </w:rPr>
        <w:t>&gt;</w:t>
      </w:r>
      <w:r>
        <w:rPr>
          <w:rFonts w:ascii="Arial" w:eastAsia="Calibri" w:hAnsi="Arial" w:cs="Arial"/>
          <w:color w:val="000000"/>
          <w:sz w:val="20"/>
          <w:szCs w:val="20"/>
          <w:highlight w:val="white"/>
          <w:lang w:val="en-GB" w:eastAsia="en-GB"/>
        </w:rPr>
        <w:t>Processor: Intel Core 2 Duo SU9400 LV (1.4GHz). RAM:</w:t>
      </w:r>
    </w:p>
    <w:p w14:paraId="7043419D" w14:textId="77777777" w:rsidR="004A14B0" w:rsidRDefault="004A14B0" w:rsidP="004A14B0">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t>3MB. Screen 1440x900</w:t>
      </w:r>
    </w:p>
    <w:p w14:paraId="5F391E8B" w14:textId="77777777" w:rsidR="004A14B0" w:rsidRDefault="004A14B0" w:rsidP="004A14B0">
      <w:pPr>
        <w:autoSpaceDE w:val="0"/>
        <w:autoSpaceDN w:val="0"/>
        <w:adjustRightInd w:val="0"/>
        <w:ind w:left="720" w:firstLine="720"/>
        <w:rPr>
          <w:rFonts w:ascii="Arial" w:eastAsia="Calibri" w:hAnsi="Arial" w:cs="Arial"/>
          <w:color w:val="000000"/>
          <w:sz w:val="20"/>
          <w:szCs w:val="20"/>
          <w:highlight w:val="white"/>
          <w:lang w:val="en-GB" w:eastAsia="en-GB"/>
        </w:rPr>
      </w:pP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cbc:Description</w:t>
      </w:r>
      <w:r>
        <w:rPr>
          <w:rFonts w:ascii="Arial" w:eastAsia="Calibri" w:hAnsi="Arial" w:cs="Arial"/>
          <w:color w:val="0000FF"/>
          <w:sz w:val="20"/>
          <w:szCs w:val="20"/>
          <w:highlight w:val="white"/>
          <w:lang w:val="en-GB" w:eastAsia="en-GB"/>
        </w:rPr>
        <w:t>&gt;</w:t>
      </w:r>
    </w:p>
    <w:p w14:paraId="2D5593BD" w14:textId="77777777" w:rsidR="004A14B0" w:rsidRDefault="004A14B0" w:rsidP="004A14B0">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cbc:Name</w:t>
      </w:r>
      <w:r>
        <w:rPr>
          <w:rFonts w:ascii="Arial" w:eastAsia="Calibri" w:hAnsi="Arial" w:cs="Arial"/>
          <w:color w:val="0000FF"/>
          <w:sz w:val="20"/>
          <w:szCs w:val="20"/>
          <w:highlight w:val="white"/>
          <w:lang w:val="en-GB" w:eastAsia="en-GB"/>
        </w:rPr>
        <w:t>&gt;</w:t>
      </w:r>
      <w:r>
        <w:rPr>
          <w:rFonts w:ascii="Arial" w:eastAsia="Calibri" w:hAnsi="Arial" w:cs="Arial"/>
          <w:color w:val="000000"/>
          <w:sz w:val="20"/>
          <w:szCs w:val="20"/>
          <w:highlight w:val="white"/>
          <w:lang w:val="en-GB" w:eastAsia="en-GB"/>
        </w:rPr>
        <w:t>Labtop computer</w:t>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cbc:Name</w:t>
      </w:r>
      <w:r>
        <w:rPr>
          <w:rFonts w:ascii="Arial" w:eastAsia="Calibri" w:hAnsi="Arial" w:cs="Arial"/>
          <w:color w:val="0000FF"/>
          <w:sz w:val="20"/>
          <w:szCs w:val="20"/>
          <w:highlight w:val="white"/>
          <w:lang w:val="en-GB" w:eastAsia="en-GB"/>
        </w:rPr>
        <w:t>&gt;</w:t>
      </w:r>
    </w:p>
    <w:p w14:paraId="471179F3" w14:textId="77777777" w:rsidR="004A14B0" w:rsidRDefault="004A14B0" w:rsidP="004A14B0">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cac:SellersItemIdentification</w:t>
      </w:r>
      <w:r>
        <w:rPr>
          <w:rFonts w:ascii="Arial" w:eastAsia="Calibri" w:hAnsi="Arial" w:cs="Arial"/>
          <w:color w:val="0000FF"/>
          <w:sz w:val="20"/>
          <w:szCs w:val="20"/>
          <w:highlight w:val="white"/>
          <w:lang w:val="en-GB" w:eastAsia="en-GB"/>
        </w:rPr>
        <w:t>&gt;</w:t>
      </w:r>
    </w:p>
    <w:p w14:paraId="04803347" w14:textId="77777777" w:rsidR="004A14B0" w:rsidRDefault="004A14B0" w:rsidP="004A14B0">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cbc:ID</w:t>
      </w:r>
      <w:r>
        <w:rPr>
          <w:rFonts w:ascii="Arial" w:eastAsia="Calibri" w:hAnsi="Arial" w:cs="Arial"/>
          <w:color w:val="0000FF"/>
          <w:sz w:val="20"/>
          <w:szCs w:val="20"/>
          <w:highlight w:val="white"/>
          <w:lang w:val="en-GB" w:eastAsia="en-GB"/>
        </w:rPr>
        <w:t>&gt;</w:t>
      </w:r>
      <w:r>
        <w:rPr>
          <w:rFonts w:ascii="Arial" w:eastAsia="Calibri" w:hAnsi="Arial" w:cs="Arial"/>
          <w:color w:val="000000"/>
          <w:sz w:val="20"/>
          <w:szCs w:val="20"/>
          <w:highlight w:val="white"/>
          <w:lang w:val="en-GB" w:eastAsia="en-GB"/>
        </w:rPr>
        <w:t>JB007</w:t>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cbc:ID</w:t>
      </w:r>
      <w:r>
        <w:rPr>
          <w:rFonts w:ascii="Arial" w:eastAsia="Calibri" w:hAnsi="Arial" w:cs="Arial"/>
          <w:color w:val="0000FF"/>
          <w:sz w:val="20"/>
          <w:szCs w:val="20"/>
          <w:highlight w:val="white"/>
          <w:lang w:val="en-GB" w:eastAsia="en-GB"/>
        </w:rPr>
        <w:t>&gt;</w:t>
      </w:r>
    </w:p>
    <w:p w14:paraId="453BCFA8" w14:textId="77777777" w:rsidR="004A14B0" w:rsidRDefault="004A14B0" w:rsidP="004A14B0">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cac:SellersItemIdentification</w:t>
      </w:r>
      <w:r>
        <w:rPr>
          <w:rFonts w:ascii="Arial" w:eastAsia="Calibri" w:hAnsi="Arial" w:cs="Arial"/>
          <w:color w:val="0000FF"/>
          <w:sz w:val="20"/>
          <w:szCs w:val="20"/>
          <w:highlight w:val="white"/>
          <w:lang w:val="en-GB" w:eastAsia="en-GB"/>
        </w:rPr>
        <w:t>&gt;</w:t>
      </w:r>
    </w:p>
    <w:p w14:paraId="229A47F5" w14:textId="77777777" w:rsidR="004A14B0" w:rsidRDefault="004A14B0" w:rsidP="004A14B0">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cac:StandardItemIdentification</w:t>
      </w:r>
      <w:r>
        <w:rPr>
          <w:rFonts w:ascii="Arial" w:eastAsia="Calibri" w:hAnsi="Arial" w:cs="Arial"/>
          <w:color w:val="0000FF"/>
          <w:sz w:val="20"/>
          <w:szCs w:val="20"/>
          <w:highlight w:val="white"/>
          <w:lang w:val="en-GB" w:eastAsia="en-GB"/>
        </w:rPr>
        <w:t>&gt;</w:t>
      </w:r>
    </w:p>
    <w:p w14:paraId="13C75960" w14:textId="77777777" w:rsidR="004A14B0" w:rsidRDefault="004A14B0" w:rsidP="004A14B0">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cbc:ID</w:t>
      </w:r>
      <w:r>
        <w:rPr>
          <w:rFonts w:ascii="Arial" w:eastAsia="Calibri" w:hAnsi="Arial" w:cs="Arial"/>
          <w:color w:val="FF0000"/>
          <w:sz w:val="20"/>
          <w:szCs w:val="20"/>
          <w:highlight w:val="white"/>
          <w:lang w:val="en-GB" w:eastAsia="en-GB"/>
        </w:rPr>
        <w:t xml:space="preserve"> schemeID</w:t>
      </w:r>
      <w:r>
        <w:rPr>
          <w:rFonts w:ascii="Arial" w:eastAsia="Calibri" w:hAnsi="Arial" w:cs="Arial"/>
          <w:color w:val="0000FF"/>
          <w:sz w:val="20"/>
          <w:szCs w:val="20"/>
          <w:highlight w:val="white"/>
          <w:lang w:val="en-GB" w:eastAsia="en-GB"/>
        </w:rPr>
        <w:t>="</w:t>
      </w:r>
      <w:r>
        <w:rPr>
          <w:rFonts w:ascii="Arial" w:eastAsia="Calibri" w:hAnsi="Arial" w:cs="Arial"/>
          <w:color w:val="000000"/>
          <w:sz w:val="20"/>
          <w:szCs w:val="20"/>
          <w:highlight w:val="white"/>
          <w:lang w:val="en-GB" w:eastAsia="en-GB"/>
        </w:rPr>
        <w:t>GTIN</w:t>
      </w:r>
      <w:r>
        <w:rPr>
          <w:rFonts w:ascii="Arial" w:eastAsia="Calibri" w:hAnsi="Arial" w:cs="Arial"/>
          <w:color w:val="0000FF"/>
          <w:sz w:val="20"/>
          <w:szCs w:val="20"/>
          <w:highlight w:val="white"/>
          <w:lang w:val="en-GB" w:eastAsia="en-GB"/>
        </w:rPr>
        <w:t>"&gt;</w:t>
      </w:r>
      <w:r>
        <w:rPr>
          <w:color w:val="1F497D"/>
        </w:rPr>
        <w:t>05704368876486</w:t>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cbc:ID</w:t>
      </w:r>
      <w:r>
        <w:rPr>
          <w:rFonts w:ascii="Arial" w:eastAsia="Calibri" w:hAnsi="Arial" w:cs="Arial"/>
          <w:color w:val="0000FF"/>
          <w:sz w:val="20"/>
          <w:szCs w:val="20"/>
          <w:highlight w:val="white"/>
          <w:lang w:val="en-GB" w:eastAsia="en-GB"/>
        </w:rPr>
        <w:t>&gt;</w:t>
      </w:r>
    </w:p>
    <w:p w14:paraId="61BC6368" w14:textId="77777777" w:rsidR="004A14B0" w:rsidRDefault="004A14B0" w:rsidP="004A14B0">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cac:StandardItemIdentification</w:t>
      </w:r>
      <w:r>
        <w:rPr>
          <w:rFonts w:ascii="Arial" w:eastAsia="Calibri" w:hAnsi="Arial" w:cs="Arial"/>
          <w:color w:val="0000FF"/>
          <w:sz w:val="20"/>
          <w:szCs w:val="20"/>
          <w:highlight w:val="white"/>
          <w:lang w:val="en-GB" w:eastAsia="en-GB"/>
        </w:rPr>
        <w:t>&gt;</w:t>
      </w:r>
    </w:p>
    <w:p w14:paraId="133E7B14" w14:textId="77777777" w:rsidR="004A14B0" w:rsidRDefault="004A14B0" w:rsidP="004A14B0">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lastRenderedPageBreak/>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cac:OriginCountry</w:t>
      </w:r>
      <w:r>
        <w:rPr>
          <w:rFonts w:ascii="Arial" w:eastAsia="Calibri" w:hAnsi="Arial" w:cs="Arial"/>
          <w:color w:val="0000FF"/>
          <w:sz w:val="20"/>
          <w:szCs w:val="20"/>
          <w:highlight w:val="white"/>
          <w:lang w:val="en-GB" w:eastAsia="en-GB"/>
        </w:rPr>
        <w:t>&gt;</w:t>
      </w:r>
    </w:p>
    <w:p w14:paraId="5F047020" w14:textId="77777777" w:rsidR="004A14B0" w:rsidRDefault="004A14B0" w:rsidP="004A14B0">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cbc:IdentificationCode</w:t>
      </w:r>
      <w:r>
        <w:rPr>
          <w:rFonts w:ascii="Arial" w:eastAsia="Calibri" w:hAnsi="Arial" w:cs="Arial"/>
          <w:color w:val="FF0000"/>
          <w:sz w:val="20"/>
          <w:szCs w:val="20"/>
          <w:highlight w:val="white"/>
          <w:lang w:val="en-GB" w:eastAsia="en-GB"/>
        </w:rPr>
        <w:t xml:space="preserve"> listID</w:t>
      </w:r>
      <w:r>
        <w:rPr>
          <w:rFonts w:ascii="Arial" w:eastAsia="Calibri" w:hAnsi="Arial" w:cs="Arial"/>
          <w:color w:val="0000FF"/>
          <w:sz w:val="20"/>
          <w:szCs w:val="20"/>
          <w:highlight w:val="white"/>
          <w:lang w:val="en-GB" w:eastAsia="en-GB"/>
        </w:rPr>
        <w:t>="</w:t>
      </w:r>
      <w:r>
        <w:rPr>
          <w:rFonts w:ascii="Arial" w:eastAsia="Calibri" w:hAnsi="Arial" w:cs="Arial"/>
          <w:color w:val="000000"/>
          <w:sz w:val="20"/>
          <w:szCs w:val="20"/>
          <w:highlight w:val="white"/>
          <w:lang w:val="en-GB" w:eastAsia="en-GB"/>
        </w:rPr>
        <w:t>ISO3166-1:Alpha2</w:t>
      </w:r>
      <w:r>
        <w:rPr>
          <w:rFonts w:ascii="Arial" w:eastAsia="Calibri" w:hAnsi="Arial" w:cs="Arial"/>
          <w:color w:val="0000FF"/>
          <w:sz w:val="20"/>
          <w:szCs w:val="20"/>
          <w:highlight w:val="white"/>
          <w:lang w:val="en-GB" w:eastAsia="en-GB"/>
        </w:rPr>
        <w:t>"&gt;</w:t>
      </w:r>
      <w:r>
        <w:rPr>
          <w:rFonts w:ascii="Arial" w:eastAsia="Calibri" w:hAnsi="Arial" w:cs="Arial"/>
          <w:color w:val="000000"/>
          <w:sz w:val="20"/>
          <w:szCs w:val="20"/>
          <w:highlight w:val="white"/>
          <w:lang w:val="en-GB" w:eastAsia="en-GB"/>
        </w:rPr>
        <w:t>NO</w:t>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cbc:IdentificationCode</w:t>
      </w:r>
      <w:r>
        <w:rPr>
          <w:rFonts w:ascii="Arial" w:eastAsia="Calibri" w:hAnsi="Arial" w:cs="Arial"/>
          <w:color w:val="0000FF"/>
          <w:sz w:val="20"/>
          <w:szCs w:val="20"/>
          <w:highlight w:val="white"/>
          <w:lang w:val="en-GB" w:eastAsia="en-GB"/>
        </w:rPr>
        <w:t>&gt;</w:t>
      </w:r>
    </w:p>
    <w:p w14:paraId="484E6EDD" w14:textId="77777777" w:rsidR="004A14B0" w:rsidRDefault="004A14B0" w:rsidP="004A14B0">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cac:OriginCountry</w:t>
      </w:r>
      <w:r>
        <w:rPr>
          <w:rFonts w:ascii="Arial" w:eastAsia="Calibri" w:hAnsi="Arial" w:cs="Arial"/>
          <w:color w:val="0000FF"/>
          <w:sz w:val="20"/>
          <w:szCs w:val="20"/>
          <w:highlight w:val="white"/>
          <w:lang w:val="en-GB" w:eastAsia="en-GB"/>
        </w:rPr>
        <w:t>&gt;</w:t>
      </w:r>
    </w:p>
    <w:p w14:paraId="03FFFC11" w14:textId="77777777" w:rsidR="004A14B0" w:rsidRDefault="004A14B0" w:rsidP="004A14B0">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cac:CommodityClassification</w:t>
      </w:r>
      <w:r>
        <w:rPr>
          <w:rFonts w:ascii="Arial" w:eastAsia="Calibri" w:hAnsi="Arial" w:cs="Arial"/>
          <w:color w:val="0000FF"/>
          <w:sz w:val="20"/>
          <w:szCs w:val="20"/>
          <w:highlight w:val="white"/>
          <w:lang w:val="en-GB" w:eastAsia="en-GB"/>
        </w:rPr>
        <w:t>&gt;</w:t>
      </w:r>
    </w:p>
    <w:p w14:paraId="0E75BB3F" w14:textId="77777777" w:rsidR="004A14B0" w:rsidRDefault="004A14B0" w:rsidP="004A14B0">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cbc:ItemClassificationCode</w:t>
      </w:r>
      <w:r>
        <w:rPr>
          <w:rFonts w:ascii="Arial" w:eastAsia="Calibri" w:hAnsi="Arial" w:cs="Arial"/>
          <w:color w:val="FF0000"/>
          <w:sz w:val="20"/>
          <w:szCs w:val="20"/>
          <w:highlight w:val="white"/>
          <w:lang w:val="en-GB" w:eastAsia="en-GB"/>
        </w:rPr>
        <w:t xml:space="preserve"> listID</w:t>
      </w:r>
      <w:r>
        <w:rPr>
          <w:rFonts w:ascii="Arial" w:eastAsia="Calibri" w:hAnsi="Arial" w:cs="Arial"/>
          <w:color w:val="0000FF"/>
          <w:sz w:val="20"/>
          <w:szCs w:val="20"/>
          <w:highlight w:val="white"/>
          <w:lang w:val="en-GB" w:eastAsia="en-GB"/>
        </w:rPr>
        <w:t>="</w:t>
      </w:r>
      <w:r>
        <w:rPr>
          <w:rFonts w:ascii="Arial" w:eastAsia="Calibri" w:hAnsi="Arial" w:cs="Arial"/>
          <w:color w:val="000000"/>
          <w:sz w:val="20"/>
          <w:szCs w:val="20"/>
          <w:highlight w:val="white"/>
          <w:lang w:val="en-GB" w:eastAsia="en-GB"/>
        </w:rPr>
        <w:t>UNSPSC</w:t>
      </w:r>
      <w:r>
        <w:rPr>
          <w:rFonts w:ascii="Arial" w:eastAsia="Calibri" w:hAnsi="Arial" w:cs="Arial"/>
          <w:color w:val="0000FF"/>
          <w:sz w:val="20"/>
          <w:szCs w:val="20"/>
          <w:highlight w:val="white"/>
          <w:lang w:val="en-GB" w:eastAsia="en-GB"/>
        </w:rPr>
        <w:t>"&gt;</w:t>
      </w:r>
      <w:r>
        <w:rPr>
          <w:rFonts w:ascii="Arial" w:eastAsia="Calibri" w:hAnsi="Arial" w:cs="Arial"/>
          <w:color w:val="000000"/>
          <w:sz w:val="20"/>
          <w:szCs w:val="20"/>
          <w:highlight w:val="white"/>
          <w:lang w:val="en-GB" w:eastAsia="en-GB"/>
        </w:rPr>
        <w:t>12344321</w:t>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cbc:ItemClassificationCode</w:t>
      </w:r>
      <w:r>
        <w:rPr>
          <w:rFonts w:ascii="Arial" w:eastAsia="Calibri" w:hAnsi="Arial" w:cs="Arial"/>
          <w:color w:val="0000FF"/>
          <w:sz w:val="20"/>
          <w:szCs w:val="20"/>
          <w:highlight w:val="white"/>
          <w:lang w:val="en-GB" w:eastAsia="en-GB"/>
        </w:rPr>
        <w:t>&gt;</w:t>
      </w:r>
    </w:p>
    <w:p w14:paraId="559D13A9" w14:textId="77777777" w:rsidR="004A14B0" w:rsidRDefault="004A14B0" w:rsidP="004A14B0">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cac:CommodityClassification</w:t>
      </w:r>
      <w:r>
        <w:rPr>
          <w:rFonts w:ascii="Arial" w:eastAsia="Calibri" w:hAnsi="Arial" w:cs="Arial"/>
          <w:color w:val="0000FF"/>
          <w:sz w:val="20"/>
          <w:szCs w:val="20"/>
          <w:highlight w:val="white"/>
          <w:lang w:val="en-GB" w:eastAsia="en-GB"/>
        </w:rPr>
        <w:t>&gt;</w:t>
      </w:r>
    </w:p>
    <w:p w14:paraId="060827F2" w14:textId="77777777" w:rsidR="004A14B0" w:rsidRDefault="004A14B0" w:rsidP="004A14B0">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cac:CommodityClassification</w:t>
      </w:r>
      <w:r>
        <w:rPr>
          <w:rFonts w:ascii="Arial" w:eastAsia="Calibri" w:hAnsi="Arial" w:cs="Arial"/>
          <w:color w:val="0000FF"/>
          <w:sz w:val="20"/>
          <w:szCs w:val="20"/>
          <w:highlight w:val="white"/>
          <w:lang w:val="en-GB" w:eastAsia="en-GB"/>
        </w:rPr>
        <w:t>&gt;</w:t>
      </w:r>
    </w:p>
    <w:p w14:paraId="01F11176" w14:textId="77777777" w:rsidR="004A14B0" w:rsidRDefault="004A14B0" w:rsidP="004A14B0">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cbc:ItemClassificationCode</w:t>
      </w:r>
      <w:r>
        <w:rPr>
          <w:rFonts w:ascii="Arial" w:eastAsia="Calibri" w:hAnsi="Arial" w:cs="Arial"/>
          <w:color w:val="FF0000"/>
          <w:sz w:val="20"/>
          <w:szCs w:val="20"/>
          <w:highlight w:val="white"/>
          <w:lang w:val="en-GB" w:eastAsia="en-GB"/>
        </w:rPr>
        <w:t xml:space="preserve"> listID</w:t>
      </w:r>
      <w:r>
        <w:rPr>
          <w:rFonts w:ascii="Arial" w:eastAsia="Calibri" w:hAnsi="Arial" w:cs="Arial"/>
          <w:color w:val="0000FF"/>
          <w:sz w:val="20"/>
          <w:szCs w:val="20"/>
          <w:highlight w:val="white"/>
          <w:lang w:val="en-GB" w:eastAsia="en-GB"/>
        </w:rPr>
        <w:t>="</w:t>
      </w:r>
      <w:r>
        <w:rPr>
          <w:rFonts w:ascii="Arial" w:eastAsia="Calibri" w:hAnsi="Arial" w:cs="Arial"/>
          <w:color w:val="000000"/>
          <w:sz w:val="20"/>
          <w:szCs w:val="20"/>
          <w:highlight w:val="white"/>
          <w:lang w:val="en-GB" w:eastAsia="en-GB"/>
        </w:rPr>
        <w:t>CPV</w:t>
      </w:r>
      <w:r>
        <w:rPr>
          <w:rFonts w:ascii="Arial" w:eastAsia="Calibri" w:hAnsi="Arial" w:cs="Arial"/>
          <w:color w:val="0000FF"/>
          <w:sz w:val="20"/>
          <w:szCs w:val="20"/>
          <w:highlight w:val="white"/>
          <w:lang w:val="en-GB" w:eastAsia="en-GB"/>
        </w:rPr>
        <w:t>"&gt;</w:t>
      </w:r>
      <w:r>
        <w:rPr>
          <w:rFonts w:ascii="Arial" w:eastAsia="Calibri" w:hAnsi="Arial" w:cs="Arial"/>
          <w:color w:val="000000"/>
          <w:sz w:val="20"/>
          <w:szCs w:val="20"/>
          <w:highlight w:val="white"/>
          <w:lang w:val="en-GB" w:eastAsia="en-GB"/>
        </w:rPr>
        <w:t>65434568</w:t>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cbc:ItemClassificationCode</w:t>
      </w:r>
      <w:r>
        <w:rPr>
          <w:rFonts w:ascii="Arial" w:eastAsia="Calibri" w:hAnsi="Arial" w:cs="Arial"/>
          <w:color w:val="0000FF"/>
          <w:sz w:val="20"/>
          <w:szCs w:val="20"/>
          <w:highlight w:val="white"/>
          <w:lang w:val="en-GB" w:eastAsia="en-GB"/>
        </w:rPr>
        <w:t>&gt;</w:t>
      </w:r>
    </w:p>
    <w:p w14:paraId="1837853B" w14:textId="77777777" w:rsidR="004A14B0" w:rsidRDefault="004A14B0" w:rsidP="004A14B0">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cac:CommodityClassification</w:t>
      </w:r>
      <w:r>
        <w:rPr>
          <w:rFonts w:ascii="Arial" w:eastAsia="Calibri" w:hAnsi="Arial" w:cs="Arial"/>
          <w:color w:val="0000FF"/>
          <w:sz w:val="20"/>
          <w:szCs w:val="20"/>
          <w:highlight w:val="white"/>
          <w:lang w:val="en-GB" w:eastAsia="en-GB"/>
        </w:rPr>
        <w:t>&gt;</w:t>
      </w:r>
    </w:p>
    <w:p w14:paraId="24FEE61B" w14:textId="77777777" w:rsidR="004A14B0" w:rsidRDefault="004A14B0" w:rsidP="004A14B0">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cac:ClassifiedTaxCategory</w:t>
      </w:r>
      <w:r>
        <w:rPr>
          <w:rFonts w:ascii="Arial" w:eastAsia="Calibri" w:hAnsi="Arial" w:cs="Arial"/>
          <w:color w:val="0000FF"/>
          <w:sz w:val="20"/>
          <w:szCs w:val="20"/>
          <w:highlight w:val="white"/>
          <w:lang w:val="en-GB" w:eastAsia="en-GB"/>
        </w:rPr>
        <w:t>&gt;</w:t>
      </w:r>
    </w:p>
    <w:p w14:paraId="61CE50BB" w14:textId="77777777" w:rsidR="004A14B0" w:rsidRDefault="004A14B0" w:rsidP="004A14B0">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cbc:ID</w:t>
      </w:r>
      <w:r>
        <w:rPr>
          <w:rFonts w:ascii="Arial" w:eastAsia="Calibri" w:hAnsi="Arial" w:cs="Arial"/>
          <w:color w:val="FF0000"/>
          <w:sz w:val="20"/>
          <w:szCs w:val="20"/>
          <w:highlight w:val="white"/>
          <w:lang w:val="en-GB" w:eastAsia="en-GB"/>
        </w:rPr>
        <w:t xml:space="preserve"> schemeID</w:t>
      </w:r>
      <w:r>
        <w:rPr>
          <w:rFonts w:ascii="Arial" w:eastAsia="Calibri" w:hAnsi="Arial" w:cs="Arial"/>
          <w:color w:val="0000FF"/>
          <w:sz w:val="20"/>
          <w:szCs w:val="20"/>
          <w:highlight w:val="white"/>
          <w:lang w:val="en-GB" w:eastAsia="en-GB"/>
        </w:rPr>
        <w:t>="</w:t>
      </w:r>
      <w:r>
        <w:rPr>
          <w:rFonts w:ascii="Arial" w:eastAsia="Calibri" w:hAnsi="Arial" w:cs="Arial"/>
          <w:color w:val="000000"/>
          <w:sz w:val="20"/>
          <w:szCs w:val="20"/>
          <w:highlight w:val="white"/>
          <w:lang w:val="en-GB" w:eastAsia="en-GB"/>
        </w:rPr>
        <w:t xml:space="preserve"> UNCL5305</w:t>
      </w:r>
      <w:r>
        <w:rPr>
          <w:rFonts w:ascii="Arial" w:eastAsia="Calibri" w:hAnsi="Arial" w:cs="Arial"/>
          <w:color w:val="0000FF"/>
          <w:sz w:val="20"/>
          <w:szCs w:val="20"/>
          <w:highlight w:val="white"/>
          <w:lang w:val="en-GB" w:eastAsia="en-GB"/>
        </w:rPr>
        <w:t>"&gt;</w:t>
      </w:r>
      <w:r>
        <w:rPr>
          <w:rFonts w:ascii="Arial" w:eastAsia="Calibri" w:hAnsi="Arial" w:cs="Arial"/>
          <w:color w:val="000000"/>
          <w:sz w:val="20"/>
          <w:szCs w:val="20"/>
          <w:highlight w:val="white"/>
          <w:lang w:val="en-GB" w:eastAsia="en-GB"/>
        </w:rPr>
        <w:t>S</w:t>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cbc:ID</w:t>
      </w:r>
      <w:r>
        <w:rPr>
          <w:rFonts w:ascii="Arial" w:eastAsia="Calibri" w:hAnsi="Arial" w:cs="Arial"/>
          <w:color w:val="0000FF"/>
          <w:sz w:val="20"/>
          <w:szCs w:val="20"/>
          <w:highlight w:val="white"/>
          <w:lang w:val="en-GB" w:eastAsia="en-GB"/>
        </w:rPr>
        <w:t>&gt;</w:t>
      </w:r>
    </w:p>
    <w:p w14:paraId="42FBF53E" w14:textId="77777777" w:rsidR="004A14B0" w:rsidRDefault="004A14B0" w:rsidP="004A14B0">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cbc:Percent</w:t>
      </w:r>
      <w:r>
        <w:rPr>
          <w:rFonts w:ascii="Arial" w:eastAsia="Calibri" w:hAnsi="Arial" w:cs="Arial"/>
          <w:color w:val="0000FF"/>
          <w:sz w:val="20"/>
          <w:szCs w:val="20"/>
          <w:highlight w:val="white"/>
          <w:lang w:val="en-GB" w:eastAsia="en-GB"/>
        </w:rPr>
        <w:t>&gt;</w:t>
      </w:r>
      <w:r>
        <w:rPr>
          <w:rFonts w:ascii="Arial" w:eastAsia="Calibri" w:hAnsi="Arial" w:cs="Arial"/>
          <w:color w:val="000000"/>
          <w:sz w:val="20"/>
          <w:szCs w:val="20"/>
          <w:highlight w:val="white"/>
          <w:lang w:val="en-GB" w:eastAsia="en-GB"/>
        </w:rPr>
        <w:t>20</w:t>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cbc:Percent</w:t>
      </w:r>
      <w:r>
        <w:rPr>
          <w:rFonts w:ascii="Arial" w:eastAsia="Calibri" w:hAnsi="Arial" w:cs="Arial"/>
          <w:color w:val="0000FF"/>
          <w:sz w:val="20"/>
          <w:szCs w:val="20"/>
          <w:highlight w:val="white"/>
          <w:lang w:val="en-GB" w:eastAsia="en-GB"/>
        </w:rPr>
        <w:t>&gt;</w:t>
      </w:r>
    </w:p>
    <w:p w14:paraId="56FC2729" w14:textId="77777777" w:rsidR="004A14B0" w:rsidRDefault="004A14B0" w:rsidP="004A14B0">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cac:TaxScheme</w:t>
      </w:r>
      <w:r>
        <w:rPr>
          <w:rFonts w:ascii="Arial" w:eastAsia="Calibri" w:hAnsi="Arial" w:cs="Arial"/>
          <w:color w:val="0000FF"/>
          <w:sz w:val="20"/>
          <w:szCs w:val="20"/>
          <w:highlight w:val="white"/>
          <w:lang w:val="en-GB" w:eastAsia="en-GB"/>
        </w:rPr>
        <w:t>&gt;</w:t>
      </w:r>
    </w:p>
    <w:p w14:paraId="22772F5B" w14:textId="77777777" w:rsidR="004A14B0" w:rsidRDefault="004A14B0" w:rsidP="004A14B0">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cbc:ID</w:t>
      </w:r>
      <w:r>
        <w:rPr>
          <w:rFonts w:ascii="Arial" w:eastAsia="Calibri" w:hAnsi="Arial" w:cs="Arial"/>
          <w:color w:val="0000FF"/>
          <w:sz w:val="20"/>
          <w:szCs w:val="20"/>
          <w:highlight w:val="white"/>
          <w:lang w:val="en-GB" w:eastAsia="en-GB"/>
        </w:rPr>
        <w:t>&gt;</w:t>
      </w:r>
      <w:r>
        <w:rPr>
          <w:rFonts w:ascii="Arial" w:eastAsia="Calibri" w:hAnsi="Arial" w:cs="Arial"/>
          <w:color w:val="000000"/>
          <w:sz w:val="20"/>
          <w:szCs w:val="20"/>
          <w:highlight w:val="white"/>
          <w:lang w:val="en-GB" w:eastAsia="en-GB"/>
        </w:rPr>
        <w:t>VAT</w:t>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cbc:ID</w:t>
      </w:r>
      <w:r>
        <w:rPr>
          <w:rFonts w:ascii="Arial" w:eastAsia="Calibri" w:hAnsi="Arial" w:cs="Arial"/>
          <w:color w:val="0000FF"/>
          <w:sz w:val="20"/>
          <w:szCs w:val="20"/>
          <w:highlight w:val="white"/>
          <w:lang w:val="en-GB" w:eastAsia="en-GB"/>
        </w:rPr>
        <w:t>&gt;</w:t>
      </w:r>
    </w:p>
    <w:p w14:paraId="51607945" w14:textId="77777777" w:rsidR="004A14B0" w:rsidRDefault="004A14B0" w:rsidP="004A14B0">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cac:TaxScheme</w:t>
      </w:r>
      <w:r>
        <w:rPr>
          <w:rFonts w:ascii="Arial" w:eastAsia="Calibri" w:hAnsi="Arial" w:cs="Arial"/>
          <w:color w:val="0000FF"/>
          <w:sz w:val="20"/>
          <w:szCs w:val="20"/>
          <w:highlight w:val="white"/>
          <w:lang w:val="en-GB" w:eastAsia="en-GB"/>
        </w:rPr>
        <w:t>&gt;</w:t>
      </w:r>
    </w:p>
    <w:p w14:paraId="7D192348" w14:textId="77777777" w:rsidR="004A14B0" w:rsidRDefault="004A14B0" w:rsidP="004A14B0">
      <w:pPr>
        <w:autoSpaceDE w:val="0"/>
        <w:autoSpaceDN w:val="0"/>
        <w:adjustRightInd w:val="0"/>
        <w:ind w:left="720"/>
        <w:rPr>
          <w:rFonts w:ascii="Arial" w:eastAsia="Calibri" w:hAnsi="Arial" w:cs="Arial"/>
          <w:color w:val="0000FF"/>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cac:ClassifiedTaxCategory</w:t>
      </w:r>
      <w:r>
        <w:rPr>
          <w:rFonts w:ascii="Arial" w:eastAsia="Calibri" w:hAnsi="Arial" w:cs="Arial"/>
          <w:color w:val="0000FF"/>
          <w:sz w:val="20"/>
          <w:szCs w:val="20"/>
          <w:highlight w:val="white"/>
          <w:lang w:val="en-GB" w:eastAsia="en-GB"/>
        </w:rPr>
        <w:t>&gt;</w:t>
      </w:r>
    </w:p>
    <w:p w14:paraId="486B6B7B" w14:textId="77777777" w:rsidR="004A14B0" w:rsidRDefault="004A14B0" w:rsidP="004A14B0">
      <w:pPr>
        <w:autoSpaceDE w:val="0"/>
        <w:autoSpaceDN w:val="0"/>
        <w:adjustRightInd w:val="0"/>
        <w:ind w:left="720"/>
        <w:rPr>
          <w:rFonts w:ascii="Arial" w:eastAsia="Calibri" w:hAnsi="Arial" w:cs="Arial"/>
          <w:color w:val="0000FF"/>
          <w:sz w:val="20"/>
          <w:szCs w:val="20"/>
          <w:lang w:val="en-GB" w:eastAsia="en-GB"/>
        </w:rPr>
      </w:pP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cac:Item</w:t>
      </w:r>
      <w:r>
        <w:rPr>
          <w:rFonts w:ascii="Arial" w:eastAsia="Calibri" w:hAnsi="Arial" w:cs="Arial"/>
          <w:color w:val="0000FF"/>
          <w:sz w:val="20"/>
          <w:szCs w:val="20"/>
          <w:highlight w:val="white"/>
          <w:lang w:val="en-GB" w:eastAsia="en-GB"/>
        </w:rPr>
        <w:t>&gt;</w:t>
      </w:r>
    </w:p>
    <w:p w14:paraId="5C071DEE" w14:textId="77777777" w:rsidR="004A14B0" w:rsidRDefault="004A14B0" w:rsidP="004A14B0">
      <w:pPr>
        <w:autoSpaceDE w:val="0"/>
        <w:autoSpaceDN w:val="0"/>
        <w:adjustRightInd w:val="0"/>
        <w:rPr>
          <w:rFonts w:ascii="Arial" w:eastAsia="Calibri" w:hAnsi="Arial" w:cs="Arial"/>
          <w:color w:val="0000FF"/>
          <w:sz w:val="20"/>
          <w:szCs w:val="20"/>
          <w:lang w:val="en-GB" w:eastAsia="en-GB"/>
        </w:rPr>
      </w:pPr>
    </w:p>
    <w:p w14:paraId="181421E8" w14:textId="77777777" w:rsidR="004A14B0" w:rsidRDefault="004A14B0" w:rsidP="004A14B0">
      <w:pPr>
        <w:autoSpaceDE w:val="0"/>
        <w:autoSpaceDN w:val="0"/>
        <w:adjustRightInd w:val="0"/>
        <w:rPr>
          <w:rFonts w:ascii="Arial" w:eastAsia="Calibri" w:hAnsi="Arial" w:cs="Arial"/>
          <w:color w:val="0000FF"/>
          <w:sz w:val="20"/>
          <w:szCs w:val="20"/>
          <w:lang w:val="en-GB" w:eastAsia="en-GB"/>
        </w:rPr>
      </w:pPr>
    </w:p>
    <w:p w14:paraId="57659114" w14:textId="77777777" w:rsidR="0015016A" w:rsidRPr="009917F1" w:rsidRDefault="0015016A" w:rsidP="009917F1">
      <w:pPr>
        <w:pStyle w:val="Ttulo3"/>
        <w:rPr>
          <w:rFonts w:eastAsia="Calibri"/>
          <w:highlight w:val="white"/>
        </w:rPr>
      </w:pPr>
      <w:bookmarkStart w:id="270" w:name="_Toc476826543"/>
      <w:r w:rsidRPr="009917F1">
        <w:t>Tax representative</w:t>
      </w:r>
      <w:bookmarkEnd w:id="266"/>
      <w:bookmarkEnd w:id="267"/>
      <w:bookmarkEnd w:id="268"/>
      <w:bookmarkEnd w:id="269"/>
      <w:bookmarkEnd w:id="270"/>
    </w:p>
    <w:p w14:paraId="6E7B9743" w14:textId="77777777" w:rsidR="003C7DC0" w:rsidRDefault="003C7DC0" w:rsidP="005C15F1">
      <w:pPr>
        <w:rPr>
          <w:lang w:val="en-GB"/>
        </w:rPr>
      </w:pPr>
    </w:p>
    <w:p w14:paraId="1666CDDE" w14:textId="77777777" w:rsidR="00C40474" w:rsidRDefault="005C15F1" w:rsidP="005C15F1">
      <w:pPr>
        <w:rPr>
          <w:lang w:val="en-GB"/>
        </w:rPr>
      </w:pPr>
      <w:r w:rsidRPr="00547C7C">
        <w:rPr>
          <w:lang w:val="en-GB"/>
        </w:rPr>
        <w:t xml:space="preserve">Under a number of business scenarios, companies trading across borders are required by the local tax authorities to appoint </w:t>
      </w:r>
      <w:r>
        <w:rPr>
          <w:lang w:val="en-GB"/>
        </w:rPr>
        <w:t xml:space="preserve">tax representatives. </w:t>
      </w:r>
    </w:p>
    <w:p w14:paraId="00F4801D" w14:textId="77777777" w:rsidR="005C15F1" w:rsidRDefault="005C15F1" w:rsidP="005C15F1">
      <w:pPr>
        <w:rPr>
          <w:lang w:val="en-GB"/>
        </w:rPr>
      </w:pPr>
      <w:r w:rsidRPr="00547C7C">
        <w:rPr>
          <w:lang w:val="en-GB"/>
        </w:rPr>
        <w:t xml:space="preserve">Situations include non-EU companies trading in Europe, importers into the EU and commodity traders.  </w:t>
      </w:r>
    </w:p>
    <w:p w14:paraId="3EE3906F" w14:textId="77777777" w:rsidR="005C15F1" w:rsidRPr="005C15F1" w:rsidRDefault="005C15F1" w:rsidP="005C15F1">
      <w:pPr>
        <w:rPr>
          <w:lang w:val="en-GB"/>
        </w:rPr>
      </w:pPr>
    </w:p>
    <w:p w14:paraId="3B28B922" w14:textId="77777777" w:rsidR="0015016A" w:rsidRDefault="0015016A" w:rsidP="0015016A">
      <w:pPr>
        <w:rPr>
          <w:lang w:val="en-GB"/>
        </w:rPr>
      </w:pPr>
      <w:r>
        <w:rPr>
          <w:lang w:val="en-GB"/>
        </w:rPr>
        <w:t>Tax</w:t>
      </w:r>
      <w:r w:rsidRPr="00547C7C">
        <w:rPr>
          <w:lang w:val="en-GB"/>
        </w:rPr>
        <w:t xml:space="preserve"> representatives are responsible for the correct management and settlement of VAT on behalf of companies, in accordance with the local regulations.</w:t>
      </w:r>
      <w:r>
        <w:rPr>
          <w:lang w:val="en-GB"/>
        </w:rPr>
        <w:t xml:space="preserve"> A</w:t>
      </w:r>
      <w:r w:rsidRPr="00547C7C">
        <w:rPr>
          <w:lang w:val="en-GB"/>
        </w:rPr>
        <w:t xml:space="preserve"> </w:t>
      </w:r>
      <w:r>
        <w:rPr>
          <w:lang w:val="en-GB"/>
        </w:rPr>
        <w:t>tax</w:t>
      </w:r>
      <w:r w:rsidRPr="00547C7C">
        <w:rPr>
          <w:lang w:val="en-GB"/>
        </w:rPr>
        <w:t xml:space="preserve"> representative </w:t>
      </w:r>
      <w:r>
        <w:rPr>
          <w:lang w:val="en-GB"/>
        </w:rPr>
        <w:t xml:space="preserve">is regarded </w:t>
      </w:r>
      <w:r w:rsidRPr="00547C7C">
        <w:rPr>
          <w:lang w:val="en-GB"/>
        </w:rPr>
        <w:t xml:space="preserve">as the local agent of the trader.  In many cases, the </w:t>
      </w:r>
      <w:r>
        <w:rPr>
          <w:lang w:val="en-GB"/>
        </w:rPr>
        <w:t>tax</w:t>
      </w:r>
      <w:r w:rsidRPr="00547C7C">
        <w:rPr>
          <w:lang w:val="en-GB"/>
        </w:rPr>
        <w:t xml:space="preserve"> </w:t>
      </w:r>
      <w:r>
        <w:rPr>
          <w:lang w:val="en-GB"/>
        </w:rPr>
        <w:t>r</w:t>
      </w:r>
      <w:r w:rsidRPr="00547C7C">
        <w:rPr>
          <w:lang w:val="en-GB"/>
        </w:rPr>
        <w:t>epresentative is still held jointly and severally liable for the taxes of the trader. </w:t>
      </w:r>
    </w:p>
    <w:p w14:paraId="2453253F" w14:textId="77777777" w:rsidR="003C7DC0" w:rsidRDefault="003C7DC0" w:rsidP="003C7DC0">
      <w:pPr>
        <w:autoSpaceDE w:val="0"/>
        <w:autoSpaceDN w:val="0"/>
        <w:adjustRightInd w:val="0"/>
        <w:rPr>
          <w:rFonts w:ascii="Arial" w:eastAsia="Calibri" w:hAnsi="Arial" w:cs="Arial"/>
          <w:color w:val="0000FF"/>
          <w:sz w:val="20"/>
          <w:szCs w:val="20"/>
          <w:highlight w:val="white"/>
          <w:lang w:val="en-GB" w:eastAsia="en-GB"/>
        </w:rPr>
      </w:pPr>
    </w:p>
    <w:p w14:paraId="24C897D6" w14:textId="77777777" w:rsidR="003C7DC0" w:rsidRDefault="003C7DC0" w:rsidP="003C7DC0">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cac:TaxRepresentativeParty</w:t>
      </w:r>
      <w:r>
        <w:rPr>
          <w:rFonts w:ascii="Arial" w:eastAsia="Calibri" w:hAnsi="Arial" w:cs="Arial"/>
          <w:color w:val="0000FF"/>
          <w:sz w:val="20"/>
          <w:szCs w:val="20"/>
          <w:highlight w:val="white"/>
          <w:lang w:val="en-GB" w:eastAsia="en-GB"/>
        </w:rPr>
        <w:t>&gt;</w:t>
      </w:r>
    </w:p>
    <w:p w14:paraId="3E75BE31" w14:textId="77777777" w:rsidR="003C7DC0" w:rsidRDefault="003C7DC0" w:rsidP="003C7DC0">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cac:PartyName</w:t>
      </w:r>
      <w:r>
        <w:rPr>
          <w:rFonts w:ascii="Arial" w:eastAsia="Calibri" w:hAnsi="Arial" w:cs="Arial"/>
          <w:color w:val="0000FF"/>
          <w:sz w:val="20"/>
          <w:szCs w:val="20"/>
          <w:highlight w:val="white"/>
          <w:lang w:val="en-GB" w:eastAsia="en-GB"/>
        </w:rPr>
        <w:t>&gt;</w:t>
      </w:r>
    </w:p>
    <w:p w14:paraId="460E2249" w14:textId="77777777" w:rsidR="003C7DC0" w:rsidRDefault="003C7DC0" w:rsidP="003C7DC0">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cbc:Name</w:t>
      </w:r>
      <w:r>
        <w:rPr>
          <w:rFonts w:ascii="Arial" w:eastAsia="Calibri" w:hAnsi="Arial" w:cs="Arial"/>
          <w:color w:val="0000FF"/>
          <w:sz w:val="20"/>
          <w:szCs w:val="20"/>
          <w:highlight w:val="white"/>
          <w:lang w:val="en-GB" w:eastAsia="en-GB"/>
        </w:rPr>
        <w:t>&gt;</w:t>
      </w:r>
      <w:r>
        <w:rPr>
          <w:rFonts w:ascii="Arial" w:eastAsia="Calibri" w:hAnsi="Arial" w:cs="Arial"/>
          <w:color w:val="000000"/>
          <w:sz w:val="20"/>
          <w:szCs w:val="20"/>
          <w:highlight w:val="white"/>
          <w:lang w:val="en-GB" w:eastAsia="en-GB"/>
        </w:rPr>
        <w:t>Allan</w:t>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cbc:Name</w:t>
      </w:r>
      <w:r>
        <w:rPr>
          <w:rFonts w:ascii="Arial" w:eastAsia="Calibri" w:hAnsi="Arial" w:cs="Arial"/>
          <w:color w:val="0000FF"/>
          <w:sz w:val="20"/>
          <w:szCs w:val="20"/>
          <w:highlight w:val="white"/>
          <w:lang w:val="en-GB" w:eastAsia="en-GB"/>
        </w:rPr>
        <w:t>&gt;</w:t>
      </w:r>
    </w:p>
    <w:p w14:paraId="2746251C" w14:textId="77777777" w:rsidR="003C7DC0" w:rsidRDefault="003C7DC0" w:rsidP="003C7DC0">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cac:PartyName</w:t>
      </w:r>
      <w:r>
        <w:rPr>
          <w:rFonts w:ascii="Arial" w:eastAsia="Calibri" w:hAnsi="Arial" w:cs="Arial"/>
          <w:color w:val="0000FF"/>
          <w:sz w:val="20"/>
          <w:szCs w:val="20"/>
          <w:highlight w:val="white"/>
          <w:lang w:val="en-GB" w:eastAsia="en-GB"/>
        </w:rPr>
        <w:t>&gt;</w:t>
      </w:r>
    </w:p>
    <w:p w14:paraId="490A6DCD" w14:textId="77777777" w:rsidR="003C7DC0" w:rsidRDefault="003C7DC0" w:rsidP="003C7DC0">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cac:PartyTaxScheme</w:t>
      </w:r>
      <w:r>
        <w:rPr>
          <w:rFonts w:ascii="Arial" w:eastAsia="Calibri" w:hAnsi="Arial" w:cs="Arial"/>
          <w:color w:val="0000FF"/>
          <w:sz w:val="20"/>
          <w:szCs w:val="20"/>
          <w:highlight w:val="white"/>
          <w:lang w:val="en-GB" w:eastAsia="en-GB"/>
        </w:rPr>
        <w:t>&gt;</w:t>
      </w:r>
    </w:p>
    <w:p w14:paraId="30232804" w14:textId="77777777" w:rsidR="003C7DC0" w:rsidRDefault="003C7DC0" w:rsidP="003C7DC0">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cbc:CompanyID</w:t>
      </w:r>
      <w:r>
        <w:rPr>
          <w:rFonts w:ascii="Arial" w:eastAsia="Calibri" w:hAnsi="Arial" w:cs="Arial"/>
          <w:color w:val="FF0000"/>
          <w:sz w:val="20"/>
          <w:szCs w:val="20"/>
          <w:highlight w:val="white"/>
          <w:lang w:val="en-GB" w:eastAsia="en-GB"/>
        </w:rPr>
        <w:t xml:space="preserve"> schemeID</w:t>
      </w:r>
      <w:r>
        <w:rPr>
          <w:rFonts w:ascii="Arial" w:eastAsia="Calibri" w:hAnsi="Arial" w:cs="Arial"/>
          <w:color w:val="0000FF"/>
          <w:sz w:val="20"/>
          <w:szCs w:val="20"/>
          <w:highlight w:val="white"/>
          <w:lang w:val="en-GB" w:eastAsia="en-GB"/>
        </w:rPr>
        <w:t>="</w:t>
      </w:r>
      <w:r w:rsidR="00FE0A64">
        <w:rPr>
          <w:rFonts w:ascii="Arial" w:eastAsia="Calibri" w:hAnsi="Arial" w:cs="Arial"/>
          <w:color w:val="000000"/>
          <w:sz w:val="20"/>
          <w:szCs w:val="20"/>
          <w:highlight w:val="white"/>
          <w:lang w:val="en-GB" w:eastAsia="en-GB"/>
        </w:rPr>
        <w:t>EU:VAT</w:t>
      </w:r>
      <w:r>
        <w:rPr>
          <w:rFonts w:ascii="Arial" w:eastAsia="Calibri" w:hAnsi="Arial" w:cs="Arial"/>
          <w:color w:val="0000FF"/>
          <w:sz w:val="20"/>
          <w:szCs w:val="20"/>
          <w:highlight w:val="white"/>
          <w:lang w:val="en-GB" w:eastAsia="en-GB"/>
        </w:rPr>
        <w:t>"&gt;</w:t>
      </w:r>
      <w:r>
        <w:rPr>
          <w:rFonts w:ascii="Arial" w:eastAsia="Calibri" w:hAnsi="Arial" w:cs="Arial"/>
          <w:color w:val="000000"/>
          <w:sz w:val="20"/>
          <w:szCs w:val="20"/>
          <w:highlight w:val="white"/>
          <w:lang w:val="en-GB" w:eastAsia="en-GB"/>
        </w:rPr>
        <w:t>6411982340</w:t>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cbc:CompanyID</w:t>
      </w:r>
      <w:r>
        <w:rPr>
          <w:rFonts w:ascii="Arial" w:eastAsia="Calibri" w:hAnsi="Arial" w:cs="Arial"/>
          <w:color w:val="0000FF"/>
          <w:sz w:val="20"/>
          <w:szCs w:val="20"/>
          <w:highlight w:val="white"/>
          <w:lang w:val="en-GB" w:eastAsia="en-GB"/>
        </w:rPr>
        <w:t>&gt;</w:t>
      </w:r>
    </w:p>
    <w:p w14:paraId="4FC2F36D" w14:textId="77777777" w:rsidR="003C7DC0" w:rsidRDefault="003C7DC0" w:rsidP="003C7DC0">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cac:TaxScheme</w:t>
      </w:r>
      <w:r>
        <w:rPr>
          <w:rFonts w:ascii="Arial" w:eastAsia="Calibri" w:hAnsi="Arial" w:cs="Arial"/>
          <w:color w:val="0000FF"/>
          <w:sz w:val="20"/>
          <w:szCs w:val="20"/>
          <w:highlight w:val="white"/>
          <w:lang w:val="en-GB" w:eastAsia="en-GB"/>
        </w:rPr>
        <w:t>&gt;</w:t>
      </w:r>
    </w:p>
    <w:p w14:paraId="05016B80" w14:textId="77777777" w:rsidR="003C7DC0" w:rsidRDefault="003C7DC0" w:rsidP="003C7DC0">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cbc:ID</w:t>
      </w:r>
      <w:r>
        <w:rPr>
          <w:rFonts w:ascii="Arial" w:eastAsia="Calibri" w:hAnsi="Arial" w:cs="Arial"/>
          <w:color w:val="0000FF"/>
          <w:sz w:val="20"/>
          <w:szCs w:val="20"/>
          <w:highlight w:val="white"/>
          <w:lang w:val="en-GB" w:eastAsia="en-GB"/>
        </w:rPr>
        <w:t>&gt;</w:t>
      </w:r>
      <w:r>
        <w:rPr>
          <w:rFonts w:ascii="Arial" w:eastAsia="Calibri" w:hAnsi="Arial" w:cs="Arial"/>
          <w:color w:val="000000"/>
          <w:sz w:val="20"/>
          <w:szCs w:val="20"/>
          <w:highlight w:val="white"/>
          <w:lang w:val="en-GB" w:eastAsia="en-GB"/>
        </w:rPr>
        <w:t>VAT</w:t>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cbc:ID</w:t>
      </w:r>
      <w:r>
        <w:rPr>
          <w:rFonts w:ascii="Arial" w:eastAsia="Calibri" w:hAnsi="Arial" w:cs="Arial"/>
          <w:color w:val="0000FF"/>
          <w:sz w:val="20"/>
          <w:szCs w:val="20"/>
          <w:highlight w:val="white"/>
          <w:lang w:val="en-GB" w:eastAsia="en-GB"/>
        </w:rPr>
        <w:t>&gt;</w:t>
      </w:r>
    </w:p>
    <w:p w14:paraId="2285CB3E" w14:textId="77777777" w:rsidR="003C7DC0" w:rsidRDefault="003C7DC0" w:rsidP="003C7DC0">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cac:TaxScheme</w:t>
      </w:r>
      <w:r>
        <w:rPr>
          <w:rFonts w:ascii="Arial" w:eastAsia="Calibri" w:hAnsi="Arial" w:cs="Arial"/>
          <w:color w:val="0000FF"/>
          <w:sz w:val="20"/>
          <w:szCs w:val="20"/>
          <w:highlight w:val="white"/>
          <w:lang w:val="en-GB" w:eastAsia="en-GB"/>
        </w:rPr>
        <w:t>&gt;</w:t>
      </w:r>
    </w:p>
    <w:p w14:paraId="01D2D6C7" w14:textId="77777777" w:rsidR="003C7DC0" w:rsidRDefault="003C7DC0" w:rsidP="003C7DC0">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cac:PartyTaxScheme</w:t>
      </w:r>
      <w:r>
        <w:rPr>
          <w:rFonts w:ascii="Arial" w:eastAsia="Calibri" w:hAnsi="Arial" w:cs="Arial"/>
          <w:color w:val="0000FF"/>
          <w:sz w:val="20"/>
          <w:szCs w:val="20"/>
          <w:highlight w:val="white"/>
          <w:lang w:val="en-GB" w:eastAsia="en-GB"/>
        </w:rPr>
        <w:t>&gt;</w:t>
      </w:r>
    </w:p>
    <w:p w14:paraId="10864E30" w14:textId="77777777" w:rsidR="0015016A" w:rsidRDefault="003C7DC0" w:rsidP="003C7DC0">
      <w:pPr>
        <w:ind w:left="720"/>
        <w:rPr>
          <w:rFonts w:ascii="Arial" w:eastAsia="Calibri" w:hAnsi="Arial" w:cs="Arial"/>
          <w:color w:val="0000FF"/>
          <w:sz w:val="20"/>
          <w:szCs w:val="20"/>
          <w:lang w:val="en-GB" w:eastAsia="en-GB"/>
        </w:rPr>
      </w:pP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cac:TaxRepresentativeParty</w:t>
      </w:r>
      <w:r>
        <w:rPr>
          <w:rFonts w:ascii="Arial" w:eastAsia="Calibri" w:hAnsi="Arial" w:cs="Arial"/>
          <w:color w:val="0000FF"/>
          <w:sz w:val="20"/>
          <w:szCs w:val="20"/>
          <w:highlight w:val="white"/>
          <w:lang w:val="en-GB" w:eastAsia="en-GB"/>
        </w:rPr>
        <w:t>&gt;</w:t>
      </w:r>
    </w:p>
    <w:p w14:paraId="0B723C45" w14:textId="77777777" w:rsidR="003C7DC0" w:rsidRDefault="003C7DC0" w:rsidP="003C7DC0">
      <w:pPr>
        <w:ind w:left="720"/>
        <w:rPr>
          <w:lang w:val="en-GB"/>
        </w:rPr>
      </w:pPr>
    </w:p>
    <w:p w14:paraId="387EC95B" w14:textId="77777777" w:rsidR="0012724F" w:rsidRDefault="0015016A" w:rsidP="0012724F">
      <w:pPr>
        <w:pStyle w:val="Ttulo3"/>
        <w:rPr>
          <w:lang w:val="en-GB"/>
        </w:rPr>
      </w:pPr>
      <w:bookmarkStart w:id="271" w:name="_Toc355097397"/>
      <w:bookmarkStart w:id="272" w:name="_Toc355700140"/>
      <w:bookmarkStart w:id="273" w:name="_Toc355700262"/>
      <w:bookmarkStart w:id="274" w:name="_Toc356905052"/>
      <w:bookmarkStart w:id="275" w:name="_Toc476826544"/>
      <w:r w:rsidRPr="000D7365">
        <w:rPr>
          <w:lang w:val="en-GB"/>
        </w:rPr>
        <w:t>Price</w:t>
      </w:r>
      <w:bookmarkEnd w:id="271"/>
      <w:bookmarkEnd w:id="272"/>
      <w:bookmarkEnd w:id="273"/>
      <w:bookmarkEnd w:id="274"/>
      <w:bookmarkEnd w:id="275"/>
    </w:p>
    <w:p w14:paraId="72FF7AED" w14:textId="77777777" w:rsidR="00130FCF" w:rsidRDefault="00130FCF" w:rsidP="00130FCF">
      <w:pPr>
        <w:rPr>
          <w:lang w:val="en-GB" w:eastAsia="x-none"/>
        </w:rPr>
      </w:pPr>
    </w:p>
    <w:p w14:paraId="4E1BD241" w14:textId="77777777" w:rsidR="00130FCF" w:rsidRPr="009338AD" w:rsidRDefault="00130FCF" w:rsidP="00130FCF">
      <w:pPr>
        <w:pStyle w:val="MediumGrid1-Accent21"/>
        <w:ind w:left="0"/>
      </w:pPr>
      <w:r w:rsidRPr="009338AD">
        <w:t xml:space="preserve">Allowances and charges related to Price shall not be part of any other calculations. </w:t>
      </w:r>
    </w:p>
    <w:p w14:paraId="1C5DE0B5" w14:textId="77777777" w:rsidR="00130FCF" w:rsidRPr="00130FCF" w:rsidRDefault="00130FCF" w:rsidP="00130FCF">
      <w:pPr>
        <w:rPr>
          <w:lang w:eastAsia="x-none"/>
        </w:rPr>
      </w:pPr>
    </w:p>
    <w:p w14:paraId="5882321B" w14:textId="77777777" w:rsidR="003C7DC0" w:rsidRDefault="003C7DC0" w:rsidP="003C7DC0">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cac:Price</w:t>
      </w:r>
      <w:r>
        <w:rPr>
          <w:rFonts w:ascii="Arial" w:eastAsia="Calibri" w:hAnsi="Arial" w:cs="Arial"/>
          <w:color w:val="0000FF"/>
          <w:sz w:val="20"/>
          <w:szCs w:val="20"/>
          <w:highlight w:val="white"/>
          <w:lang w:val="en-GB" w:eastAsia="en-GB"/>
        </w:rPr>
        <w:t>&gt;</w:t>
      </w:r>
    </w:p>
    <w:p w14:paraId="15C9120C" w14:textId="77777777" w:rsidR="003C7DC0" w:rsidRDefault="003C7DC0" w:rsidP="003C7DC0">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cbc:PriceAmount</w:t>
      </w:r>
      <w:r>
        <w:rPr>
          <w:rFonts w:ascii="Arial" w:eastAsia="Calibri" w:hAnsi="Arial" w:cs="Arial"/>
          <w:color w:val="FF0000"/>
          <w:sz w:val="20"/>
          <w:szCs w:val="20"/>
          <w:highlight w:val="white"/>
          <w:lang w:val="en-GB" w:eastAsia="en-GB"/>
        </w:rPr>
        <w:t xml:space="preserve"> currencyID</w:t>
      </w:r>
      <w:r>
        <w:rPr>
          <w:rFonts w:ascii="Arial" w:eastAsia="Calibri" w:hAnsi="Arial" w:cs="Arial"/>
          <w:color w:val="0000FF"/>
          <w:sz w:val="20"/>
          <w:szCs w:val="20"/>
          <w:highlight w:val="white"/>
          <w:lang w:val="en-GB" w:eastAsia="en-GB"/>
        </w:rPr>
        <w:t>="</w:t>
      </w:r>
      <w:r>
        <w:rPr>
          <w:rFonts w:ascii="Arial" w:eastAsia="Calibri" w:hAnsi="Arial" w:cs="Arial"/>
          <w:color w:val="000000"/>
          <w:sz w:val="20"/>
          <w:szCs w:val="20"/>
          <w:highlight w:val="white"/>
          <w:lang w:val="en-GB" w:eastAsia="en-GB"/>
        </w:rPr>
        <w:t>EUR</w:t>
      </w:r>
      <w:r>
        <w:rPr>
          <w:rFonts w:ascii="Arial" w:eastAsia="Calibri" w:hAnsi="Arial" w:cs="Arial"/>
          <w:color w:val="0000FF"/>
          <w:sz w:val="20"/>
          <w:szCs w:val="20"/>
          <w:highlight w:val="white"/>
          <w:lang w:val="en-GB" w:eastAsia="en-GB"/>
        </w:rPr>
        <w:t>"&gt;</w:t>
      </w:r>
      <w:r>
        <w:rPr>
          <w:rFonts w:ascii="Arial" w:eastAsia="Calibri" w:hAnsi="Arial" w:cs="Arial"/>
          <w:color w:val="000000"/>
          <w:sz w:val="20"/>
          <w:szCs w:val="20"/>
          <w:highlight w:val="white"/>
          <w:lang w:val="en-GB" w:eastAsia="en-GB"/>
        </w:rPr>
        <w:t>1273</w:t>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cbc:PriceAmount</w:t>
      </w:r>
      <w:r>
        <w:rPr>
          <w:rFonts w:ascii="Arial" w:eastAsia="Calibri" w:hAnsi="Arial" w:cs="Arial"/>
          <w:color w:val="0000FF"/>
          <w:sz w:val="20"/>
          <w:szCs w:val="20"/>
          <w:highlight w:val="white"/>
          <w:lang w:val="en-GB" w:eastAsia="en-GB"/>
        </w:rPr>
        <w:t>&gt;</w:t>
      </w:r>
    </w:p>
    <w:p w14:paraId="5DC620D6" w14:textId="77777777" w:rsidR="003C7DC0" w:rsidRDefault="003C7DC0" w:rsidP="003C7DC0">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cbc:BaseQuantity</w:t>
      </w:r>
      <w:r>
        <w:rPr>
          <w:rFonts w:ascii="Arial" w:eastAsia="Calibri" w:hAnsi="Arial" w:cs="Arial"/>
          <w:color w:val="0000FF"/>
          <w:sz w:val="20"/>
          <w:szCs w:val="20"/>
          <w:highlight w:val="white"/>
          <w:lang w:val="en-GB" w:eastAsia="en-GB"/>
        </w:rPr>
        <w:t>&gt;</w:t>
      </w:r>
      <w:r>
        <w:rPr>
          <w:rFonts w:ascii="Arial" w:eastAsia="Calibri" w:hAnsi="Arial" w:cs="Arial"/>
          <w:color w:val="000000"/>
          <w:sz w:val="20"/>
          <w:szCs w:val="20"/>
          <w:highlight w:val="white"/>
          <w:lang w:val="en-GB" w:eastAsia="en-GB"/>
        </w:rPr>
        <w:t>1</w:t>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cbc:BaseQuantity</w:t>
      </w:r>
      <w:r>
        <w:rPr>
          <w:rFonts w:ascii="Arial" w:eastAsia="Calibri" w:hAnsi="Arial" w:cs="Arial"/>
          <w:color w:val="0000FF"/>
          <w:sz w:val="20"/>
          <w:szCs w:val="20"/>
          <w:highlight w:val="white"/>
          <w:lang w:val="en-GB" w:eastAsia="en-GB"/>
        </w:rPr>
        <w:t>&gt;</w:t>
      </w:r>
    </w:p>
    <w:p w14:paraId="14E6A0B7" w14:textId="77777777" w:rsidR="003C7DC0" w:rsidRDefault="003C7DC0" w:rsidP="003C7DC0">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cac:AllowanceCharge</w:t>
      </w:r>
      <w:r>
        <w:rPr>
          <w:rFonts w:ascii="Arial" w:eastAsia="Calibri" w:hAnsi="Arial" w:cs="Arial"/>
          <w:color w:val="0000FF"/>
          <w:sz w:val="20"/>
          <w:szCs w:val="20"/>
          <w:highlight w:val="white"/>
          <w:lang w:val="en-GB" w:eastAsia="en-GB"/>
        </w:rPr>
        <w:t>&gt;</w:t>
      </w:r>
    </w:p>
    <w:p w14:paraId="6EB04054" w14:textId="77777777" w:rsidR="003C7DC0" w:rsidRDefault="003C7DC0" w:rsidP="003C7DC0">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cbc:ChargeIndicator</w:t>
      </w:r>
      <w:r>
        <w:rPr>
          <w:rFonts w:ascii="Arial" w:eastAsia="Calibri" w:hAnsi="Arial" w:cs="Arial"/>
          <w:color w:val="0000FF"/>
          <w:sz w:val="20"/>
          <w:szCs w:val="20"/>
          <w:highlight w:val="white"/>
          <w:lang w:val="en-GB" w:eastAsia="en-GB"/>
        </w:rPr>
        <w:t>&gt;</w:t>
      </w:r>
      <w:r>
        <w:rPr>
          <w:rFonts w:ascii="Arial" w:eastAsia="Calibri" w:hAnsi="Arial" w:cs="Arial"/>
          <w:color w:val="000000"/>
          <w:sz w:val="20"/>
          <w:szCs w:val="20"/>
          <w:highlight w:val="white"/>
          <w:lang w:val="en-GB" w:eastAsia="en-GB"/>
        </w:rPr>
        <w:t>false</w:t>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cbc:ChargeIndicator</w:t>
      </w:r>
      <w:r>
        <w:rPr>
          <w:rFonts w:ascii="Arial" w:eastAsia="Calibri" w:hAnsi="Arial" w:cs="Arial"/>
          <w:color w:val="0000FF"/>
          <w:sz w:val="20"/>
          <w:szCs w:val="20"/>
          <w:highlight w:val="white"/>
          <w:lang w:val="en-GB" w:eastAsia="en-GB"/>
        </w:rPr>
        <w:t>&gt;</w:t>
      </w:r>
    </w:p>
    <w:p w14:paraId="7AA0CB07" w14:textId="77777777" w:rsidR="003C7DC0" w:rsidRDefault="003C7DC0" w:rsidP="003C7DC0">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cbc:Amount</w:t>
      </w:r>
      <w:r>
        <w:rPr>
          <w:rFonts w:ascii="Arial" w:eastAsia="Calibri" w:hAnsi="Arial" w:cs="Arial"/>
          <w:color w:val="FF0000"/>
          <w:sz w:val="20"/>
          <w:szCs w:val="20"/>
          <w:highlight w:val="white"/>
          <w:lang w:val="en-GB" w:eastAsia="en-GB"/>
        </w:rPr>
        <w:t xml:space="preserve"> currencyID</w:t>
      </w:r>
      <w:r>
        <w:rPr>
          <w:rFonts w:ascii="Arial" w:eastAsia="Calibri" w:hAnsi="Arial" w:cs="Arial"/>
          <w:color w:val="0000FF"/>
          <w:sz w:val="20"/>
          <w:szCs w:val="20"/>
          <w:highlight w:val="white"/>
          <w:lang w:val="en-GB" w:eastAsia="en-GB"/>
        </w:rPr>
        <w:t>="</w:t>
      </w:r>
      <w:r>
        <w:rPr>
          <w:rFonts w:ascii="Arial" w:eastAsia="Calibri" w:hAnsi="Arial" w:cs="Arial"/>
          <w:color w:val="000000"/>
          <w:sz w:val="20"/>
          <w:szCs w:val="20"/>
          <w:highlight w:val="white"/>
          <w:lang w:val="en-GB" w:eastAsia="en-GB"/>
        </w:rPr>
        <w:t>EUR</w:t>
      </w:r>
      <w:r>
        <w:rPr>
          <w:rFonts w:ascii="Arial" w:eastAsia="Calibri" w:hAnsi="Arial" w:cs="Arial"/>
          <w:color w:val="0000FF"/>
          <w:sz w:val="20"/>
          <w:szCs w:val="20"/>
          <w:highlight w:val="white"/>
          <w:lang w:val="en-GB" w:eastAsia="en-GB"/>
        </w:rPr>
        <w:t>"&gt;</w:t>
      </w:r>
      <w:r>
        <w:rPr>
          <w:rFonts w:ascii="Arial" w:eastAsia="Calibri" w:hAnsi="Arial" w:cs="Arial"/>
          <w:color w:val="000000"/>
          <w:sz w:val="20"/>
          <w:szCs w:val="20"/>
          <w:highlight w:val="white"/>
          <w:lang w:val="en-GB" w:eastAsia="en-GB"/>
        </w:rPr>
        <w:t>225</w:t>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cbc:Amount</w:t>
      </w:r>
      <w:r>
        <w:rPr>
          <w:rFonts w:ascii="Arial" w:eastAsia="Calibri" w:hAnsi="Arial" w:cs="Arial"/>
          <w:color w:val="0000FF"/>
          <w:sz w:val="20"/>
          <w:szCs w:val="20"/>
          <w:highlight w:val="white"/>
          <w:lang w:val="en-GB" w:eastAsia="en-GB"/>
        </w:rPr>
        <w:t>&gt;</w:t>
      </w:r>
    </w:p>
    <w:p w14:paraId="0599B6C5" w14:textId="77777777" w:rsidR="003C7DC0" w:rsidRDefault="003C7DC0" w:rsidP="003C7DC0">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cbc:BaseAmount</w:t>
      </w:r>
      <w:r>
        <w:rPr>
          <w:rFonts w:ascii="Arial" w:eastAsia="Calibri" w:hAnsi="Arial" w:cs="Arial"/>
          <w:color w:val="FF0000"/>
          <w:sz w:val="20"/>
          <w:szCs w:val="20"/>
          <w:highlight w:val="white"/>
          <w:lang w:val="en-GB" w:eastAsia="en-GB"/>
        </w:rPr>
        <w:t xml:space="preserve"> currencyID</w:t>
      </w:r>
      <w:r>
        <w:rPr>
          <w:rFonts w:ascii="Arial" w:eastAsia="Calibri" w:hAnsi="Arial" w:cs="Arial"/>
          <w:color w:val="0000FF"/>
          <w:sz w:val="20"/>
          <w:szCs w:val="20"/>
          <w:highlight w:val="white"/>
          <w:lang w:val="en-GB" w:eastAsia="en-GB"/>
        </w:rPr>
        <w:t>="</w:t>
      </w:r>
      <w:r>
        <w:rPr>
          <w:rFonts w:ascii="Arial" w:eastAsia="Calibri" w:hAnsi="Arial" w:cs="Arial"/>
          <w:color w:val="000000"/>
          <w:sz w:val="20"/>
          <w:szCs w:val="20"/>
          <w:highlight w:val="white"/>
          <w:lang w:val="en-GB" w:eastAsia="en-GB"/>
        </w:rPr>
        <w:t>EUR</w:t>
      </w:r>
      <w:r>
        <w:rPr>
          <w:rFonts w:ascii="Arial" w:eastAsia="Calibri" w:hAnsi="Arial" w:cs="Arial"/>
          <w:color w:val="0000FF"/>
          <w:sz w:val="20"/>
          <w:szCs w:val="20"/>
          <w:highlight w:val="white"/>
          <w:lang w:val="en-GB" w:eastAsia="en-GB"/>
        </w:rPr>
        <w:t>"&gt;</w:t>
      </w:r>
      <w:r>
        <w:rPr>
          <w:rFonts w:ascii="Arial" w:eastAsia="Calibri" w:hAnsi="Arial" w:cs="Arial"/>
          <w:color w:val="000000"/>
          <w:sz w:val="20"/>
          <w:szCs w:val="20"/>
          <w:highlight w:val="white"/>
          <w:lang w:val="en-GB" w:eastAsia="en-GB"/>
        </w:rPr>
        <w:t>1500</w:t>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cbc:BaseAmount</w:t>
      </w:r>
      <w:r>
        <w:rPr>
          <w:rFonts w:ascii="Arial" w:eastAsia="Calibri" w:hAnsi="Arial" w:cs="Arial"/>
          <w:color w:val="0000FF"/>
          <w:sz w:val="20"/>
          <w:szCs w:val="20"/>
          <w:highlight w:val="white"/>
          <w:lang w:val="en-GB" w:eastAsia="en-GB"/>
        </w:rPr>
        <w:t>&gt;</w:t>
      </w:r>
    </w:p>
    <w:p w14:paraId="75055458" w14:textId="77777777" w:rsidR="003C7DC0" w:rsidRDefault="003C7DC0" w:rsidP="003C7DC0">
      <w:pPr>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cac:AllowanceCharge</w:t>
      </w:r>
      <w:r>
        <w:rPr>
          <w:rFonts w:ascii="Arial" w:eastAsia="Calibri" w:hAnsi="Arial" w:cs="Arial"/>
          <w:color w:val="0000FF"/>
          <w:sz w:val="20"/>
          <w:szCs w:val="20"/>
          <w:highlight w:val="white"/>
          <w:lang w:val="en-GB" w:eastAsia="en-GB"/>
        </w:rPr>
        <w:t>&gt;</w:t>
      </w:r>
    </w:p>
    <w:p w14:paraId="68819752" w14:textId="77777777" w:rsidR="003C7DC0" w:rsidRPr="00DF7018" w:rsidRDefault="003C7DC0" w:rsidP="003C7DC0">
      <w:pPr>
        <w:ind w:left="720"/>
        <w:rPr>
          <w:lang w:val="en-GB"/>
        </w:rPr>
      </w:pP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cac:Price</w:t>
      </w:r>
      <w:r>
        <w:rPr>
          <w:rFonts w:ascii="Arial" w:eastAsia="Calibri" w:hAnsi="Arial" w:cs="Arial"/>
          <w:color w:val="0000FF"/>
          <w:sz w:val="20"/>
          <w:szCs w:val="20"/>
          <w:highlight w:val="white"/>
          <w:lang w:val="en-GB" w:eastAsia="en-GB"/>
        </w:rPr>
        <w:t>&gt;</w:t>
      </w:r>
    </w:p>
    <w:p w14:paraId="4E971F99" w14:textId="77777777" w:rsidR="0015016A" w:rsidRDefault="0015016A" w:rsidP="00136AF6">
      <w:pPr>
        <w:pStyle w:val="Ttulo3"/>
        <w:pageBreakBefore/>
        <w:rPr>
          <w:lang w:val="en-GB"/>
        </w:rPr>
      </w:pPr>
      <w:bookmarkStart w:id="276" w:name="_Toc355097398"/>
      <w:bookmarkStart w:id="277" w:name="_Toc355700141"/>
      <w:bookmarkStart w:id="278" w:name="_Toc355700263"/>
      <w:bookmarkStart w:id="279" w:name="_Toc356905053"/>
      <w:bookmarkStart w:id="280" w:name="_Toc476826545"/>
      <w:r w:rsidRPr="000D7365">
        <w:rPr>
          <w:lang w:val="en-GB"/>
        </w:rPr>
        <w:lastRenderedPageBreak/>
        <w:t>VAT in local currency</w:t>
      </w:r>
      <w:bookmarkEnd w:id="276"/>
      <w:bookmarkEnd w:id="277"/>
      <w:bookmarkEnd w:id="278"/>
      <w:bookmarkEnd w:id="279"/>
      <w:bookmarkEnd w:id="280"/>
    </w:p>
    <w:p w14:paraId="16A3FF42" w14:textId="77777777" w:rsidR="00FB2875" w:rsidRDefault="00FB2875" w:rsidP="00FB2875">
      <w:pPr>
        <w:rPr>
          <w:lang w:val="en-GB"/>
        </w:rPr>
      </w:pPr>
      <w:r w:rsidRPr="00FB2875">
        <w:rPr>
          <w:lang w:val="en-GB"/>
        </w:rPr>
        <w:t>In cases when invoices are issued in other currencies than the national currency of the seller, the seller may be required to provide information about the VAT total amount in his national currency.</w:t>
      </w:r>
    </w:p>
    <w:p w14:paraId="2C84562D" w14:textId="77777777" w:rsidR="00F07105" w:rsidRDefault="00F07105" w:rsidP="00FB2875">
      <w:pPr>
        <w:rPr>
          <w:lang w:val="en-GB"/>
        </w:rPr>
      </w:pPr>
    </w:p>
    <w:p w14:paraId="6BEAD5F6" w14:textId="77777777" w:rsidR="00F07105" w:rsidRPr="00F07105" w:rsidRDefault="00F07105" w:rsidP="00FB2875">
      <w:pPr>
        <w:rPr>
          <w:lang w:val="en-GB"/>
        </w:rPr>
      </w:pPr>
      <w:r w:rsidRPr="00F07105">
        <w:rPr>
          <w:lang w:val="en-GB"/>
        </w:rPr>
        <w:t>TaxTotal/TaxAmount is given in the DocumentCurrency, whilst the element TransactionCurrencyTaxAmount is used for the tax amount pr. Category in local currency (TaxCurrency). The conversion between DocumentCurrency and TaxCurrency is found in the composite element TaxExchangeRate.</w:t>
      </w:r>
    </w:p>
    <w:p w14:paraId="2B1F2180" w14:textId="77777777" w:rsidR="00F07105" w:rsidRPr="00F07105" w:rsidRDefault="00F07105" w:rsidP="00FB2875">
      <w:pPr>
        <w:rPr>
          <w:lang w:val="en-GB"/>
        </w:rPr>
      </w:pPr>
    </w:p>
    <w:p w14:paraId="6454EAF6" w14:textId="77777777" w:rsidR="00F07105" w:rsidRPr="00473DBD" w:rsidRDefault="00F07105" w:rsidP="00FB2875">
      <w:pPr>
        <w:rPr>
          <w:b/>
          <w:lang w:val="en-GB"/>
        </w:rPr>
      </w:pPr>
      <w:r w:rsidRPr="00473DBD">
        <w:rPr>
          <w:b/>
          <w:lang w:val="en-GB"/>
        </w:rPr>
        <w:t>Example:</w:t>
      </w:r>
    </w:p>
    <w:p w14:paraId="28C6D9CD" w14:textId="77777777" w:rsidR="003573AE" w:rsidRDefault="003573AE" w:rsidP="003573AE">
      <w:pPr>
        <w:autoSpaceDE w:val="0"/>
        <w:autoSpaceDN w:val="0"/>
        <w:adjustRightInd w:val="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w:t>
      </w:r>
    </w:p>
    <w:p w14:paraId="6F9E5FAB" w14:textId="77777777" w:rsidR="003573AE" w:rsidRDefault="003573AE" w:rsidP="003573AE">
      <w:pPr>
        <w:autoSpaceDE w:val="0"/>
        <w:autoSpaceDN w:val="0"/>
        <w:adjustRightInd w:val="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cbc:DocumentCurrencyCode</w:t>
      </w:r>
      <w:r>
        <w:rPr>
          <w:rFonts w:ascii="Arial" w:eastAsia="Calibri" w:hAnsi="Arial" w:cs="Arial"/>
          <w:color w:val="FF0000"/>
          <w:sz w:val="20"/>
          <w:szCs w:val="20"/>
          <w:highlight w:val="white"/>
          <w:lang w:val="en-GB" w:eastAsia="en-GB"/>
        </w:rPr>
        <w:t xml:space="preserve"> listID</w:t>
      </w:r>
      <w:r>
        <w:rPr>
          <w:rFonts w:ascii="Arial" w:eastAsia="Calibri" w:hAnsi="Arial" w:cs="Arial"/>
          <w:color w:val="0000FF"/>
          <w:sz w:val="20"/>
          <w:szCs w:val="20"/>
          <w:highlight w:val="white"/>
          <w:lang w:val="en-GB" w:eastAsia="en-GB"/>
        </w:rPr>
        <w:t>="</w:t>
      </w:r>
      <w:r>
        <w:rPr>
          <w:rFonts w:ascii="Arial" w:eastAsia="Calibri" w:hAnsi="Arial" w:cs="Arial"/>
          <w:color w:val="000000"/>
          <w:sz w:val="20"/>
          <w:szCs w:val="20"/>
          <w:highlight w:val="white"/>
          <w:lang w:val="en-GB" w:eastAsia="en-GB"/>
        </w:rPr>
        <w:t>ISO4217</w:t>
      </w:r>
      <w:r>
        <w:rPr>
          <w:rFonts w:ascii="Arial" w:eastAsia="Calibri" w:hAnsi="Arial" w:cs="Arial"/>
          <w:color w:val="0000FF"/>
          <w:sz w:val="20"/>
          <w:szCs w:val="20"/>
          <w:highlight w:val="white"/>
          <w:lang w:val="en-GB" w:eastAsia="en-GB"/>
        </w:rPr>
        <w:t>"&gt;</w:t>
      </w:r>
      <w:r>
        <w:rPr>
          <w:rFonts w:ascii="Arial" w:eastAsia="Calibri" w:hAnsi="Arial" w:cs="Arial"/>
          <w:color w:val="000000"/>
          <w:sz w:val="20"/>
          <w:szCs w:val="20"/>
          <w:highlight w:val="white"/>
          <w:lang w:val="en-GB" w:eastAsia="en-GB"/>
        </w:rPr>
        <w:t>DKK</w:t>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cbc:DocumentCurrencyCode</w:t>
      </w:r>
      <w:r>
        <w:rPr>
          <w:rFonts w:ascii="Arial" w:eastAsia="Calibri" w:hAnsi="Arial" w:cs="Arial"/>
          <w:color w:val="0000FF"/>
          <w:sz w:val="20"/>
          <w:szCs w:val="20"/>
          <w:highlight w:val="white"/>
          <w:lang w:val="en-GB" w:eastAsia="en-GB"/>
        </w:rPr>
        <w:t>&gt;</w:t>
      </w:r>
    </w:p>
    <w:p w14:paraId="29C906ED" w14:textId="77777777" w:rsidR="003573AE" w:rsidRDefault="003573AE" w:rsidP="003573AE">
      <w:pPr>
        <w:autoSpaceDE w:val="0"/>
        <w:autoSpaceDN w:val="0"/>
        <w:adjustRightInd w:val="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cbc:TaxCurrencyCode</w:t>
      </w:r>
      <w:r>
        <w:rPr>
          <w:rFonts w:ascii="Arial" w:eastAsia="Calibri" w:hAnsi="Arial" w:cs="Arial"/>
          <w:color w:val="FF0000"/>
          <w:sz w:val="20"/>
          <w:szCs w:val="20"/>
          <w:highlight w:val="white"/>
          <w:lang w:val="en-GB" w:eastAsia="en-GB"/>
        </w:rPr>
        <w:t xml:space="preserve"> listID</w:t>
      </w:r>
      <w:r>
        <w:rPr>
          <w:rFonts w:ascii="Arial" w:eastAsia="Calibri" w:hAnsi="Arial" w:cs="Arial"/>
          <w:color w:val="0000FF"/>
          <w:sz w:val="20"/>
          <w:szCs w:val="20"/>
          <w:highlight w:val="white"/>
          <w:lang w:val="en-GB" w:eastAsia="en-GB"/>
        </w:rPr>
        <w:t>="</w:t>
      </w:r>
      <w:r>
        <w:rPr>
          <w:rFonts w:ascii="Arial" w:eastAsia="Calibri" w:hAnsi="Arial" w:cs="Arial"/>
          <w:color w:val="000000"/>
          <w:sz w:val="20"/>
          <w:szCs w:val="20"/>
          <w:highlight w:val="white"/>
          <w:lang w:val="en-GB" w:eastAsia="en-GB"/>
        </w:rPr>
        <w:t>ISO4217</w:t>
      </w:r>
      <w:r>
        <w:rPr>
          <w:rFonts w:ascii="Arial" w:eastAsia="Calibri" w:hAnsi="Arial" w:cs="Arial"/>
          <w:color w:val="0000FF"/>
          <w:sz w:val="20"/>
          <w:szCs w:val="20"/>
          <w:highlight w:val="white"/>
          <w:lang w:val="en-GB" w:eastAsia="en-GB"/>
        </w:rPr>
        <w:t>"&gt;</w:t>
      </w:r>
      <w:r>
        <w:rPr>
          <w:rFonts w:ascii="Arial" w:eastAsia="Calibri" w:hAnsi="Arial" w:cs="Arial"/>
          <w:color w:val="000000"/>
          <w:sz w:val="20"/>
          <w:szCs w:val="20"/>
          <w:highlight w:val="white"/>
          <w:lang w:val="en-GB" w:eastAsia="en-GB"/>
        </w:rPr>
        <w:t>SEK</w:t>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cbc:TaxCurrencyCode</w:t>
      </w:r>
      <w:r>
        <w:rPr>
          <w:rFonts w:ascii="Arial" w:eastAsia="Calibri" w:hAnsi="Arial" w:cs="Arial"/>
          <w:color w:val="0000FF"/>
          <w:sz w:val="20"/>
          <w:szCs w:val="20"/>
          <w:highlight w:val="white"/>
          <w:lang w:val="en-GB" w:eastAsia="en-GB"/>
        </w:rPr>
        <w:t>&gt;</w:t>
      </w:r>
    </w:p>
    <w:p w14:paraId="201B89D7" w14:textId="77777777" w:rsidR="003573AE" w:rsidRDefault="003573AE" w:rsidP="003573AE">
      <w:pPr>
        <w:autoSpaceDE w:val="0"/>
        <w:autoSpaceDN w:val="0"/>
        <w:adjustRightInd w:val="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t>.....</w:t>
      </w:r>
    </w:p>
    <w:p w14:paraId="5B83CB7B" w14:textId="77777777" w:rsidR="003573AE" w:rsidRDefault="003573AE" w:rsidP="003573AE">
      <w:pPr>
        <w:autoSpaceDE w:val="0"/>
        <w:autoSpaceDN w:val="0"/>
        <w:adjustRightInd w:val="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cac:TaxExchangeRate</w:t>
      </w:r>
      <w:r>
        <w:rPr>
          <w:rFonts w:ascii="Arial" w:eastAsia="Calibri" w:hAnsi="Arial" w:cs="Arial"/>
          <w:color w:val="0000FF"/>
          <w:sz w:val="20"/>
          <w:szCs w:val="20"/>
          <w:highlight w:val="white"/>
          <w:lang w:val="en-GB" w:eastAsia="en-GB"/>
        </w:rPr>
        <w:t>&gt;</w:t>
      </w:r>
    </w:p>
    <w:p w14:paraId="6A22075F" w14:textId="77777777" w:rsidR="003573AE" w:rsidRDefault="003573AE" w:rsidP="003573AE">
      <w:pPr>
        <w:autoSpaceDE w:val="0"/>
        <w:autoSpaceDN w:val="0"/>
        <w:adjustRightInd w:val="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cbc:SourceCurrencyCode</w:t>
      </w:r>
      <w:r w:rsidR="003B74CF">
        <w:rPr>
          <w:rFonts w:ascii="Arial" w:eastAsia="Calibri" w:hAnsi="Arial" w:cs="Arial"/>
          <w:color w:val="800000"/>
          <w:sz w:val="20"/>
          <w:szCs w:val="20"/>
          <w:highlight w:val="white"/>
          <w:lang w:val="en-GB" w:eastAsia="en-GB"/>
        </w:rPr>
        <w:t xml:space="preserve"> </w:t>
      </w:r>
      <w:r w:rsidR="003B74CF">
        <w:rPr>
          <w:rFonts w:ascii="Arial" w:eastAsia="Calibri" w:hAnsi="Arial" w:cs="Arial"/>
          <w:color w:val="FF0000"/>
          <w:sz w:val="20"/>
          <w:szCs w:val="20"/>
          <w:highlight w:val="white"/>
          <w:lang w:val="en-GB" w:eastAsia="en-GB"/>
        </w:rPr>
        <w:t>listID</w:t>
      </w:r>
      <w:r w:rsidR="003B74CF">
        <w:rPr>
          <w:rFonts w:ascii="Arial" w:eastAsia="Calibri" w:hAnsi="Arial" w:cs="Arial"/>
          <w:color w:val="0000FF"/>
          <w:sz w:val="20"/>
          <w:szCs w:val="20"/>
          <w:highlight w:val="white"/>
          <w:lang w:val="en-GB" w:eastAsia="en-GB"/>
        </w:rPr>
        <w:t>="</w:t>
      </w:r>
      <w:r w:rsidR="003B74CF">
        <w:rPr>
          <w:rFonts w:ascii="Arial" w:eastAsia="Calibri" w:hAnsi="Arial" w:cs="Arial"/>
          <w:color w:val="000000"/>
          <w:sz w:val="20"/>
          <w:szCs w:val="20"/>
          <w:highlight w:val="white"/>
          <w:lang w:val="en-GB" w:eastAsia="en-GB"/>
        </w:rPr>
        <w:t>ISO4217</w:t>
      </w:r>
      <w:r w:rsidR="003B74CF">
        <w:rPr>
          <w:rFonts w:ascii="Arial" w:eastAsia="Calibri" w:hAnsi="Arial" w:cs="Arial"/>
          <w:color w:val="0000FF"/>
          <w:sz w:val="20"/>
          <w:szCs w:val="20"/>
          <w:highlight w:val="white"/>
          <w:lang w:val="en-GB" w:eastAsia="en-GB"/>
        </w:rPr>
        <w:t>"</w:t>
      </w:r>
      <w:r>
        <w:rPr>
          <w:rFonts w:ascii="Arial" w:eastAsia="Calibri" w:hAnsi="Arial" w:cs="Arial"/>
          <w:color w:val="0000FF"/>
          <w:sz w:val="20"/>
          <w:szCs w:val="20"/>
          <w:highlight w:val="white"/>
          <w:lang w:val="en-GB" w:eastAsia="en-GB"/>
        </w:rPr>
        <w:t>&gt;</w:t>
      </w:r>
      <w:r>
        <w:rPr>
          <w:rFonts w:ascii="Arial" w:eastAsia="Calibri" w:hAnsi="Arial" w:cs="Arial"/>
          <w:color w:val="000000"/>
          <w:sz w:val="20"/>
          <w:szCs w:val="20"/>
          <w:highlight w:val="white"/>
          <w:lang w:val="en-GB" w:eastAsia="en-GB"/>
        </w:rPr>
        <w:t>DKK</w:t>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cbc:SourceCurrencyCode</w:t>
      </w:r>
      <w:r>
        <w:rPr>
          <w:rFonts w:ascii="Arial" w:eastAsia="Calibri" w:hAnsi="Arial" w:cs="Arial"/>
          <w:color w:val="0000FF"/>
          <w:sz w:val="20"/>
          <w:szCs w:val="20"/>
          <w:highlight w:val="white"/>
          <w:lang w:val="en-GB" w:eastAsia="en-GB"/>
        </w:rPr>
        <w:t>&gt;</w:t>
      </w:r>
    </w:p>
    <w:p w14:paraId="3681B19C" w14:textId="77777777" w:rsidR="003573AE" w:rsidRDefault="003573AE" w:rsidP="003573AE">
      <w:pPr>
        <w:autoSpaceDE w:val="0"/>
        <w:autoSpaceDN w:val="0"/>
        <w:adjustRightInd w:val="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cbc:TargetCurrencyCode</w:t>
      </w:r>
      <w:r w:rsidR="003B74CF">
        <w:rPr>
          <w:rFonts w:ascii="Arial" w:eastAsia="Calibri" w:hAnsi="Arial" w:cs="Arial"/>
          <w:color w:val="800000"/>
          <w:sz w:val="20"/>
          <w:szCs w:val="20"/>
          <w:highlight w:val="white"/>
          <w:lang w:val="en-GB" w:eastAsia="en-GB"/>
        </w:rPr>
        <w:t xml:space="preserve"> </w:t>
      </w:r>
      <w:r w:rsidR="003B74CF">
        <w:rPr>
          <w:rFonts w:ascii="Arial" w:eastAsia="Calibri" w:hAnsi="Arial" w:cs="Arial"/>
          <w:color w:val="FF0000"/>
          <w:sz w:val="20"/>
          <w:szCs w:val="20"/>
          <w:highlight w:val="white"/>
          <w:lang w:val="en-GB" w:eastAsia="en-GB"/>
        </w:rPr>
        <w:t>listID</w:t>
      </w:r>
      <w:r w:rsidR="003B74CF">
        <w:rPr>
          <w:rFonts w:ascii="Arial" w:eastAsia="Calibri" w:hAnsi="Arial" w:cs="Arial"/>
          <w:color w:val="0000FF"/>
          <w:sz w:val="20"/>
          <w:szCs w:val="20"/>
          <w:highlight w:val="white"/>
          <w:lang w:val="en-GB" w:eastAsia="en-GB"/>
        </w:rPr>
        <w:t>="</w:t>
      </w:r>
      <w:r w:rsidR="003B74CF">
        <w:rPr>
          <w:rFonts w:ascii="Arial" w:eastAsia="Calibri" w:hAnsi="Arial" w:cs="Arial"/>
          <w:color w:val="000000"/>
          <w:sz w:val="20"/>
          <w:szCs w:val="20"/>
          <w:highlight w:val="white"/>
          <w:lang w:val="en-GB" w:eastAsia="en-GB"/>
        </w:rPr>
        <w:t>ISO4217</w:t>
      </w:r>
      <w:r w:rsidR="003B74CF">
        <w:rPr>
          <w:rFonts w:ascii="Arial" w:eastAsia="Calibri" w:hAnsi="Arial" w:cs="Arial"/>
          <w:color w:val="0000FF"/>
          <w:sz w:val="20"/>
          <w:szCs w:val="20"/>
          <w:highlight w:val="white"/>
          <w:lang w:val="en-GB" w:eastAsia="en-GB"/>
        </w:rPr>
        <w:t>"</w:t>
      </w:r>
      <w:r>
        <w:rPr>
          <w:rFonts w:ascii="Arial" w:eastAsia="Calibri" w:hAnsi="Arial" w:cs="Arial"/>
          <w:color w:val="0000FF"/>
          <w:sz w:val="20"/>
          <w:szCs w:val="20"/>
          <w:highlight w:val="white"/>
          <w:lang w:val="en-GB" w:eastAsia="en-GB"/>
        </w:rPr>
        <w:t>&gt;</w:t>
      </w:r>
      <w:r>
        <w:rPr>
          <w:rFonts w:ascii="Arial" w:eastAsia="Calibri" w:hAnsi="Arial" w:cs="Arial"/>
          <w:color w:val="000000"/>
          <w:sz w:val="20"/>
          <w:szCs w:val="20"/>
          <w:highlight w:val="white"/>
          <w:lang w:val="en-GB" w:eastAsia="en-GB"/>
        </w:rPr>
        <w:t>SEK</w:t>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cbc:TargetCurrencyCode</w:t>
      </w:r>
      <w:r>
        <w:rPr>
          <w:rFonts w:ascii="Arial" w:eastAsia="Calibri" w:hAnsi="Arial" w:cs="Arial"/>
          <w:color w:val="0000FF"/>
          <w:sz w:val="20"/>
          <w:szCs w:val="20"/>
          <w:highlight w:val="white"/>
          <w:lang w:val="en-GB" w:eastAsia="en-GB"/>
        </w:rPr>
        <w:t>&gt;</w:t>
      </w:r>
    </w:p>
    <w:p w14:paraId="28878F4E" w14:textId="77777777" w:rsidR="003573AE" w:rsidRDefault="003573AE" w:rsidP="003573AE">
      <w:pPr>
        <w:autoSpaceDE w:val="0"/>
        <w:autoSpaceDN w:val="0"/>
        <w:adjustRightInd w:val="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cbc:CalculationRate</w:t>
      </w:r>
      <w:r>
        <w:rPr>
          <w:rFonts w:ascii="Arial" w:eastAsia="Calibri" w:hAnsi="Arial" w:cs="Arial"/>
          <w:color w:val="0000FF"/>
          <w:sz w:val="20"/>
          <w:szCs w:val="20"/>
          <w:highlight w:val="white"/>
          <w:lang w:val="en-GB" w:eastAsia="en-GB"/>
        </w:rPr>
        <w:t>&gt;</w:t>
      </w:r>
      <w:r>
        <w:rPr>
          <w:rFonts w:ascii="Arial" w:eastAsia="Calibri" w:hAnsi="Arial" w:cs="Arial"/>
          <w:color w:val="000000"/>
          <w:sz w:val="20"/>
          <w:szCs w:val="20"/>
          <w:highlight w:val="white"/>
          <w:lang w:val="en-GB" w:eastAsia="en-GB"/>
        </w:rPr>
        <w:t>1.174</w:t>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cbc:CalculationRate</w:t>
      </w:r>
      <w:r>
        <w:rPr>
          <w:rFonts w:ascii="Arial" w:eastAsia="Calibri" w:hAnsi="Arial" w:cs="Arial"/>
          <w:color w:val="0000FF"/>
          <w:sz w:val="20"/>
          <w:szCs w:val="20"/>
          <w:highlight w:val="white"/>
          <w:lang w:val="en-GB" w:eastAsia="en-GB"/>
        </w:rPr>
        <w:t>&gt;</w:t>
      </w:r>
    </w:p>
    <w:p w14:paraId="739170CF" w14:textId="77777777" w:rsidR="003573AE" w:rsidRDefault="003573AE" w:rsidP="003573AE">
      <w:pPr>
        <w:autoSpaceDE w:val="0"/>
        <w:autoSpaceDN w:val="0"/>
        <w:adjustRightInd w:val="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cbc:MathematicOperatorCode</w:t>
      </w:r>
      <w:r>
        <w:rPr>
          <w:rFonts w:ascii="Arial" w:eastAsia="Calibri" w:hAnsi="Arial" w:cs="Arial"/>
          <w:color w:val="0000FF"/>
          <w:sz w:val="20"/>
          <w:szCs w:val="20"/>
          <w:highlight w:val="white"/>
          <w:lang w:val="en-GB" w:eastAsia="en-GB"/>
        </w:rPr>
        <w:t>&gt;</w:t>
      </w:r>
      <w:r>
        <w:rPr>
          <w:rFonts w:ascii="Arial" w:eastAsia="Calibri" w:hAnsi="Arial" w:cs="Arial"/>
          <w:color w:val="000000"/>
          <w:sz w:val="20"/>
          <w:szCs w:val="20"/>
          <w:highlight w:val="white"/>
          <w:lang w:val="en-GB" w:eastAsia="en-GB"/>
        </w:rPr>
        <w:t>Multiply</w:t>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cbc:MathematicOperatorCode</w:t>
      </w:r>
      <w:r>
        <w:rPr>
          <w:rFonts w:ascii="Arial" w:eastAsia="Calibri" w:hAnsi="Arial" w:cs="Arial"/>
          <w:color w:val="0000FF"/>
          <w:sz w:val="20"/>
          <w:szCs w:val="20"/>
          <w:highlight w:val="white"/>
          <w:lang w:val="en-GB" w:eastAsia="en-GB"/>
        </w:rPr>
        <w:t>&gt;</w:t>
      </w:r>
    </w:p>
    <w:p w14:paraId="2DA1AE5C" w14:textId="77777777" w:rsidR="003573AE" w:rsidRDefault="003573AE" w:rsidP="003573AE">
      <w:pPr>
        <w:autoSpaceDE w:val="0"/>
        <w:autoSpaceDN w:val="0"/>
        <w:adjustRightInd w:val="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cbc:Date</w:t>
      </w:r>
      <w:r>
        <w:rPr>
          <w:rFonts w:ascii="Arial" w:eastAsia="Calibri" w:hAnsi="Arial" w:cs="Arial"/>
          <w:color w:val="0000FF"/>
          <w:sz w:val="20"/>
          <w:szCs w:val="20"/>
          <w:highlight w:val="white"/>
          <w:lang w:val="en-GB" w:eastAsia="en-GB"/>
        </w:rPr>
        <w:t>&gt;</w:t>
      </w:r>
      <w:r>
        <w:rPr>
          <w:rFonts w:ascii="Arial" w:eastAsia="Calibri" w:hAnsi="Arial" w:cs="Arial"/>
          <w:color w:val="000000"/>
          <w:sz w:val="20"/>
          <w:szCs w:val="20"/>
          <w:highlight w:val="white"/>
          <w:lang w:val="en-GB" w:eastAsia="en-GB"/>
        </w:rPr>
        <w:t>2013-10-15</w:t>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cbc:Date</w:t>
      </w:r>
      <w:r>
        <w:rPr>
          <w:rFonts w:ascii="Arial" w:eastAsia="Calibri" w:hAnsi="Arial" w:cs="Arial"/>
          <w:color w:val="0000FF"/>
          <w:sz w:val="20"/>
          <w:szCs w:val="20"/>
          <w:highlight w:val="white"/>
          <w:lang w:val="en-GB" w:eastAsia="en-GB"/>
        </w:rPr>
        <w:t>&gt;</w:t>
      </w:r>
    </w:p>
    <w:p w14:paraId="2EAACE53" w14:textId="77777777" w:rsidR="003573AE" w:rsidRDefault="003573AE" w:rsidP="003573AE">
      <w:pPr>
        <w:autoSpaceDE w:val="0"/>
        <w:autoSpaceDN w:val="0"/>
        <w:adjustRightInd w:val="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cac:TaxExchangeRate</w:t>
      </w:r>
      <w:r>
        <w:rPr>
          <w:rFonts w:ascii="Arial" w:eastAsia="Calibri" w:hAnsi="Arial" w:cs="Arial"/>
          <w:color w:val="0000FF"/>
          <w:sz w:val="20"/>
          <w:szCs w:val="20"/>
          <w:highlight w:val="white"/>
          <w:lang w:val="en-GB" w:eastAsia="en-GB"/>
        </w:rPr>
        <w:t>&gt;</w:t>
      </w:r>
    </w:p>
    <w:p w14:paraId="69BA03E4" w14:textId="77777777" w:rsidR="003573AE" w:rsidRDefault="003573AE" w:rsidP="003573AE">
      <w:pPr>
        <w:autoSpaceDE w:val="0"/>
        <w:autoSpaceDN w:val="0"/>
        <w:adjustRightInd w:val="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cac:TaxTotal</w:t>
      </w:r>
      <w:r>
        <w:rPr>
          <w:rFonts w:ascii="Arial" w:eastAsia="Calibri" w:hAnsi="Arial" w:cs="Arial"/>
          <w:color w:val="0000FF"/>
          <w:sz w:val="20"/>
          <w:szCs w:val="20"/>
          <w:highlight w:val="white"/>
          <w:lang w:val="en-GB" w:eastAsia="en-GB"/>
        </w:rPr>
        <w:t>&gt;</w:t>
      </w:r>
    </w:p>
    <w:p w14:paraId="20343572" w14:textId="77777777" w:rsidR="003573AE" w:rsidRDefault="003573AE" w:rsidP="003573AE">
      <w:pPr>
        <w:autoSpaceDE w:val="0"/>
        <w:autoSpaceDN w:val="0"/>
        <w:adjustRightInd w:val="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cbc:TaxAmount</w:t>
      </w:r>
      <w:r>
        <w:rPr>
          <w:rFonts w:ascii="Arial" w:eastAsia="Calibri" w:hAnsi="Arial" w:cs="Arial"/>
          <w:color w:val="FF0000"/>
          <w:sz w:val="20"/>
          <w:szCs w:val="20"/>
          <w:highlight w:val="white"/>
          <w:lang w:val="en-GB" w:eastAsia="en-GB"/>
        </w:rPr>
        <w:t xml:space="preserve"> currencyID</w:t>
      </w:r>
      <w:r>
        <w:rPr>
          <w:rFonts w:ascii="Arial" w:eastAsia="Calibri" w:hAnsi="Arial" w:cs="Arial"/>
          <w:color w:val="0000FF"/>
          <w:sz w:val="20"/>
          <w:szCs w:val="20"/>
          <w:highlight w:val="white"/>
          <w:lang w:val="en-GB" w:eastAsia="en-GB"/>
        </w:rPr>
        <w:t>="</w:t>
      </w:r>
      <w:r>
        <w:rPr>
          <w:rFonts w:ascii="Arial" w:eastAsia="Calibri" w:hAnsi="Arial" w:cs="Arial"/>
          <w:color w:val="000000"/>
          <w:sz w:val="20"/>
          <w:szCs w:val="20"/>
          <w:highlight w:val="white"/>
          <w:lang w:val="en-GB" w:eastAsia="en-GB"/>
        </w:rPr>
        <w:t>DKK</w:t>
      </w:r>
      <w:r>
        <w:rPr>
          <w:rFonts w:ascii="Arial" w:eastAsia="Calibri" w:hAnsi="Arial" w:cs="Arial"/>
          <w:color w:val="0000FF"/>
          <w:sz w:val="20"/>
          <w:szCs w:val="20"/>
          <w:highlight w:val="white"/>
          <w:lang w:val="en-GB" w:eastAsia="en-GB"/>
        </w:rPr>
        <w:t>"&gt;</w:t>
      </w:r>
      <w:r>
        <w:rPr>
          <w:rFonts w:ascii="Arial" w:eastAsia="Calibri" w:hAnsi="Arial" w:cs="Arial"/>
          <w:color w:val="000000"/>
          <w:sz w:val="20"/>
          <w:szCs w:val="20"/>
          <w:highlight w:val="white"/>
          <w:lang w:val="en-GB" w:eastAsia="en-GB"/>
        </w:rPr>
        <w:t>225.00</w:t>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cbc:TaxAmount</w:t>
      </w:r>
      <w:r>
        <w:rPr>
          <w:rFonts w:ascii="Arial" w:eastAsia="Calibri" w:hAnsi="Arial" w:cs="Arial"/>
          <w:color w:val="0000FF"/>
          <w:sz w:val="20"/>
          <w:szCs w:val="20"/>
          <w:highlight w:val="white"/>
          <w:lang w:val="en-GB" w:eastAsia="en-GB"/>
        </w:rPr>
        <w:t>&gt;</w:t>
      </w:r>
    </w:p>
    <w:p w14:paraId="0DF3144F" w14:textId="77777777" w:rsidR="003573AE" w:rsidRDefault="003573AE" w:rsidP="003573AE">
      <w:pPr>
        <w:autoSpaceDE w:val="0"/>
        <w:autoSpaceDN w:val="0"/>
        <w:adjustRightInd w:val="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cac:TaxSubtotal</w:t>
      </w:r>
      <w:r>
        <w:rPr>
          <w:rFonts w:ascii="Arial" w:eastAsia="Calibri" w:hAnsi="Arial" w:cs="Arial"/>
          <w:color w:val="0000FF"/>
          <w:sz w:val="20"/>
          <w:szCs w:val="20"/>
          <w:highlight w:val="white"/>
          <w:lang w:val="en-GB" w:eastAsia="en-GB"/>
        </w:rPr>
        <w:t>&gt;</w:t>
      </w:r>
    </w:p>
    <w:p w14:paraId="415ECF86" w14:textId="77777777" w:rsidR="003573AE" w:rsidRDefault="003573AE" w:rsidP="003573AE">
      <w:pPr>
        <w:autoSpaceDE w:val="0"/>
        <w:autoSpaceDN w:val="0"/>
        <w:adjustRightInd w:val="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cbc:TaxableAmount</w:t>
      </w:r>
      <w:r>
        <w:rPr>
          <w:rFonts w:ascii="Arial" w:eastAsia="Calibri" w:hAnsi="Arial" w:cs="Arial"/>
          <w:color w:val="FF0000"/>
          <w:sz w:val="20"/>
          <w:szCs w:val="20"/>
          <w:highlight w:val="white"/>
          <w:lang w:val="en-GB" w:eastAsia="en-GB"/>
        </w:rPr>
        <w:t xml:space="preserve"> currencyID</w:t>
      </w:r>
      <w:r>
        <w:rPr>
          <w:rFonts w:ascii="Arial" w:eastAsia="Calibri" w:hAnsi="Arial" w:cs="Arial"/>
          <w:color w:val="0000FF"/>
          <w:sz w:val="20"/>
          <w:szCs w:val="20"/>
          <w:highlight w:val="white"/>
          <w:lang w:val="en-GB" w:eastAsia="en-GB"/>
        </w:rPr>
        <w:t>="</w:t>
      </w:r>
      <w:r>
        <w:rPr>
          <w:rFonts w:ascii="Arial" w:eastAsia="Calibri" w:hAnsi="Arial" w:cs="Arial"/>
          <w:color w:val="000000"/>
          <w:sz w:val="20"/>
          <w:szCs w:val="20"/>
          <w:highlight w:val="white"/>
          <w:lang w:val="en-GB" w:eastAsia="en-GB"/>
        </w:rPr>
        <w:t>DKK</w:t>
      </w:r>
      <w:r>
        <w:rPr>
          <w:rFonts w:ascii="Arial" w:eastAsia="Calibri" w:hAnsi="Arial" w:cs="Arial"/>
          <w:color w:val="0000FF"/>
          <w:sz w:val="20"/>
          <w:szCs w:val="20"/>
          <w:highlight w:val="white"/>
          <w:lang w:val="en-GB" w:eastAsia="en-GB"/>
        </w:rPr>
        <w:t>"&gt;</w:t>
      </w:r>
      <w:r>
        <w:rPr>
          <w:rFonts w:ascii="Arial" w:eastAsia="Calibri" w:hAnsi="Arial" w:cs="Arial"/>
          <w:color w:val="000000"/>
          <w:sz w:val="20"/>
          <w:szCs w:val="20"/>
          <w:highlight w:val="white"/>
          <w:lang w:val="en-GB" w:eastAsia="en-GB"/>
        </w:rPr>
        <w:t>900.00</w:t>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cbc:TaxableAmount</w:t>
      </w:r>
      <w:r>
        <w:rPr>
          <w:rFonts w:ascii="Arial" w:eastAsia="Calibri" w:hAnsi="Arial" w:cs="Arial"/>
          <w:color w:val="0000FF"/>
          <w:sz w:val="20"/>
          <w:szCs w:val="20"/>
          <w:highlight w:val="white"/>
          <w:lang w:val="en-GB" w:eastAsia="en-GB"/>
        </w:rPr>
        <w:t>&gt;</w:t>
      </w:r>
    </w:p>
    <w:p w14:paraId="6D4C23B0" w14:textId="77777777" w:rsidR="003573AE" w:rsidRDefault="003573AE" w:rsidP="003573AE">
      <w:pPr>
        <w:autoSpaceDE w:val="0"/>
        <w:autoSpaceDN w:val="0"/>
        <w:adjustRightInd w:val="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cbc:TaxAmount</w:t>
      </w:r>
      <w:r>
        <w:rPr>
          <w:rFonts w:ascii="Arial" w:eastAsia="Calibri" w:hAnsi="Arial" w:cs="Arial"/>
          <w:color w:val="FF0000"/>
          <w:sz w:val="20"/>
          <w:szCs w:val="20"/>
          <w:highlight w:val="white"/>
          <w:lang w:val="en-GB" w:eastAsia="en-GB"/>
        </w:rPr>
        <w:t xml:space="preserve"> currencyID</w:t>
      </w:r>
      <w:r>
        <w:rPr>
          <w:rFonts w:ascii="Arial" w:eastAsia="Calibri" w:hAnsi="Arial" w:cs="Arial"/>
          <w:color w:val="0000FF"/>
          <w:sz w:val="20"/>
          <w:szCs w:val="20"/>
          <w:highlight w:val="white"/>
          <w:lang w:val="en-GB" w:eastAsia="en-GB"/>
        </w:rPr>
        <w:t>="</w:t>
      </w:r>
      <w:r>
        <w:rPr>
          <w:rFonts w:ascii="Arial" w:eastAsia="Calibri" w:hAnsi="Arial" w:cs="Arial"/>
          <w:color w:val="000000"/>
          <w:sz w:val="20"/>
          <w:szCs w:val="20"/>
          <w:highlight w:val="white"/>
          <w:lang w:val="en-GB" w:eastAsia="en-GB"/>
        </w:rPr>
        <w:t>DKK</w:t>
      </w:r>
      <w:r>
        <w:rPr>
          <w:rFonts w:ascii="Arial" w:eastAsia="Calibri" w:hAnsi="Arial" w:cs="Arial"/>
          <w:color w:val="0000FF"/>
          <w:sz w:val="20"/>
          <w:szCs w:val="20"/>
          <w:highlight w:val="white"/>
          <w:lang w:val="en-GB" w:eastAsia="en-GB"/>
        </w:rPr>
        <w:t>"&gt;</w:t>
      </w:r>
      <w:r>
        <w:rPr>
          <w:rFonts w:ascii="Arial" w:eastAsia="Calibri" w:hAnsi="Arial" w:cs="Arial"/>
          <w:color w:val="000000"/>
          <w:sz w:val="20"/>
          <w:szCs w:val="20"/>
          <w:highlight w:val="white"/>
          <w:lang w:val="en-GB" w:eastAsia="en-GB"/>
        </w:rPr>
        <w:t>225.00</w:t>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cbc:TaxAmount</w:t>
      </w:r>
      <w:r>
        <w:rPr>
          <w:rFonts w:ascii="Arial" w:eastAsia="Calibri" w:hAnsi="Arial" w:cs="Arial"/>
          <w:color w:val="0000FF"/>
          <w:sz w:val="20"/>
          <w:szCs w:val="20"/>
          <w:highlight w:val="white"/>
          <w:lang w:val="en-GB" w:eastAsia="en-GB"/>
        </w:rPr>
        <w:t>&gt;</w:t>
      </w:r>
    </w:p>
    <w:p w14:paraId="1D02193E" w14:textId="77777777" w:rsidR="003573AE" w:rsidRDefault="003573AE" w:rsidP="003573AE">
      <w:pPr>
        <w:autoSpaceDE w:val="0"/>
        <w:autoSpaceDN w:val="0"/>
        <w:adjustRightInd w:val="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cbc:TransactionCurrencyTaxAmount</w:t>
      </w:r>
      <w:r>
        <w:rPr>
          <w:rFonts w:ascii="Arial" w:eastAsia="Calibri" w:hAnsi="Arial" w:cs="Arial"/>
          <w:color w:val="FF0000"/>
          <w:sz w:val="20"/>
          <w:szCs w:val="20"/>
          <w:highlight w:val="white"/>
          <w:lang w:val="en-GB" w:eastAsia="en-GB"/>
        </w:rPr>
        <w:t xml:space="preserve"> currencyID</w:t>
      </w:r>
      <w:r>
        <w:rPr>
          <w:rFonts w:ascii="Arial" w:eastAsia="Calibri" w:hAnsi="Arial" w:cs="Arial"/>
          <w:color w:val="0000FF"/>
          <w:sz w:val="20"/>
          <w:szCs w:val="20"/>
          <w:highlight w:val="white"/>
          <w:lang w:val="en-GB" w:eastAsia="en-GB"/>
        </w:rPr>
        <w:t>="</w:t>
      </w:r>
      <w:r>
        <w:rPr>
          <w:rFonts w:ascii="Arial" w:eastAsia="Calibri" w:hAnsi="Arial" w:cs="Arial"/>
          <w:color w:val="000000"/>
          <w:sz w:val="20"/>
          <w:szCs w:val="20"/>
          <w:highlight w:val="white"/>
          <w:lang w:val="en-GB" w:eastAsia="en-GB"/>
        </w:rPr>
        <w:t>SEK</w:t>
      </w:r>
      <w:r>
        <w:rPr>
          <w:rFonts w:ascii="Arial" w:eastAsia="Calibri" w:hAnsi="Arial" w:cs="Arial"/>
          <w:color w:val="0000FF"/>
          <w:sz w:val="20"/>
          <w:szCs w:val="20"/>
          <w:highlight w:val="white"/>
          <w:lang w:val="en-GB" w:eastAsia="en-GB"/>
        </w:rPr>
        <w:t>"&gt;</w:t>
      </w:r>
      <w:r>
        <w:rPr>
          <w:rFonts w:ascii="Arial" w:eastAsia="Calibri" w:hAnsi="Arial" w:cs="Arial"/>
          <w:color w:val="000000"/>
          <w:sz w:val="20"/>
          <w:szCs w:val="20"/>
          <w:highlight w:val="white"/>
          <w:lang w:val="en-GB" w:eastAsia="en-GB"/>
        </w:rPr>
        <w:t>264.15</w:t>
      </w:r>
    </w:p>
    <w:p w14:paraId="748F0E33" w14:textId="77777777" w:rsidR="003573AE" w:rsidRDefault="003573AE" w:rsidP="00473DBD">
      <w:pPr>
        <w:autoSpaceDE w:val="0"/>
        <w:autoSpaceDN w:val="0"/>
        <w:adjustRightInd w:val="0"/>
        <w:ind w:left="1440" w:firstLine="720"/>
        <w:rPr>
          <w:rFonts w:ascii="Arial" w:eastAsia="Calibri" w:hAnsi="Arial" w:cs="Arial"/>
          <w:color w:val="000000"/>
          <w:sz w:val="20"/>
          <w:szCs w:val="20"/>
          <w:highlight w:val="white"/>
          <w:lang w:val="en-GB" w:eastAsia="en-GB"/>
        </w:rPr>
      </w:pP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cbc:TransactionCurrencyTaxAmount</w:t>
      </w:r>
      <w:r>
        <w:rPr>
          <w:rFonts w:ascii="Arial" w:eastAsia="Calibri" w:hAnsi="Arial" w:cs="Arial"/>
          <w:color w:val="0000FF"/>
          <w:sz w:val="20"/>
          <w:szCs w:val="20"/>
          <w:highlight w:val="white"/>
          <w:lang w:val="en-GB" w:eastAsia="en-GB"/>
        </w:rPr>
        <w:t>&gt;</w:t>
      </w:r>
    </w:p>
    <w:p w14:paraId="2F20C0F3" w14:textId="77777777" w:rsidR="003573AE" w:rsidRDefault="003573AE" w:rsidP="003573AE">
      <w:pPr>
        <w:autoSpaceDE w:val="0"/>
        <w:autoSpaceDN w:val="0"/>
        <w:adjustRightInd w:val="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cac:TaxCategory</w:t>
      </w:r>
      <w:r>
        <w:rPr>
          <w:rFonts w:ascii="Arial" w:eastAsia="Calibri" w:hAnsi="Arial" w:cs="Arial"/>
          <w:color w:val="0000FF"/>
          <w:sz w:val="20"/>
          <w:szCs w:val="20"/>
          <w:highlight w:val="white"/>
          <w:lang w:val="en-GB" w:eastAsia="en-GB"/>
        </w:rPr>
        <w:t>&gt;</w:t>
      </w:r>
    </w:p>
    <w:p w14:paraId="1696FF06" w14:textId="77777777" w:rsidR="003573AE" w:rsidRDefault="003573AE" w:rsidP="003573AE">
      <w:pPr>
        <w:autoSpaceDE w:val="0"/>
        <w:autoSpaceDN w:val="0"/>
        <w:adjustRightInd w:val="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cbc:ID</w:t>
      </w:r>
      <w:r>
        <w:rPr>
          <w:rFonts w:ascii="Arial" w:eastAsia="Calibri" w:hAnsi="Arial" w:cs="Arial"/>
          <w:color w:val="FF0000"/>
          <w:sz w:val="20"/>
          <w:szCs w:val="20"/>
          <w:highlight w:val="white"/>
          <w:lang w:val="en-GB" w:eastAsia="en-GB"/>
        </w:rPr>
        <w:t xml:space="preserve"> schemeID</w:t>
      </w:r>
      <w:r>
        <w:rPr>
          <w:rFonts w:ascii="Arial" w:eastAsia="Calibri" w:hAnsi="Arial" w:cs="Arial"/>
          <w:color w:val="0000FF"/>
          <w:sz w:val="20"/>
          <w:szCs w:val="20"/>
          <w:highlight w:val="white"/>
          <w:lang w:val="en-GB" w:eastAsia="en-GB"/>
        </w:rPr>
        <w:t>="</w:t>
      </w:r>
      <w:r>
        <w:rPr>
          <w:rFonts w:ascii="Arial" w:eastAsia="Calibri" w:hAnsi="Arial" w:cs="Arial"/>
          <w:color w:val="000000"/>
          <w:sz w:val="20"/>
          <w:szCs w:val="20"/>
          <w:highlight w:val="white"/>
          <w:lang w:val="en-GB" w:eastAsia="en-GB"/>
        </w:rPr>
        <w:t>UNCL5305</w:t>
      </w:r>
      <w:r>
        <w:rPr>
          <w:rFonts w:ascii="Arial" w:eastAsia="Calibri" w:hAnsi="Arial" w:cs="Arial"/>
          <w:color w:val="0000FF"/>
          <w:sz w:val="20"/>
          <w:szCs w:val="20"/>
          <w:highlight w:val="white"/>
          <w:lang w:val="en-GB" w:eastAsia="en-GB"/>
        </w:rPr>
        <w:t>"&gt;</w:t>
      </w:r>
      <w:r>
        <w:rPr>
          <w:rFonts w:ascii="Arial" w:eastAsia="Calibri" w:hAnsi="Arial" w:cs="Arial"/>
          <w:color w:val="000000"/>
          <w:sz w:val="20"/>
          <w:szCs w:val="20"/>
          <w:highlight w:val="white"/>
          <w:lang w:val="en-GB" w:eastAsia="en-GB"/>
        </w:rPr>
        <w:t>S</w:t>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cbc:ID</w:t>
      </w:r>
      <w:r>
        <w:rPr>
          <w:rFonts w:ascii="Arial" w:eastAsia="Calibri" w:hAnsi="Arial" w:cs="Arial"/>
          <w:color w:val="0000FF"/>
          <w:sz w:val="20"/>
          <w:szCs w:val="20"/>
          <w:highlight w:val="white"/>
          <w:lang w:val="en-GB" w:eastAsia="en-GB"/>
        </w:rPr>
        <w:t>&gt;</w:t>
      </w:r>
    </w:p>
    <w:p w14:paraId="39C24D5D" w14:textId="77777777" w:rsidR="003573AE" w:rsidRDefault="003573AE" w:rsidP="003573AE">
      <w:pPr>
        <w:autoSpaceDE w:val="0"/>
        <w:autoSpaceDN w:val="0"/>
        <w:adjustRightInd w:val="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cbc:Percent</w:t>
      </w:r>
      <w:r>
        <w:rPr>
          <w:rFonts w:ascii="Arial" w:eastAsia="Calibri" w:hAnsi="Arial" w:cs="Arial"/>
          <w:color w:val="0000FF"/>
          <w:sz w:val="20"/>
          <w:szCs w:val="20"/>
          <w:highlight w:val="white"/>
          <w:lang w:val="en-GB" w:eastAsia="en-GB"/>
        </w:rPr>
        <w:t>&gt;</w:t>
      </w:r>
      <w:r>
        <w:rPr>
          <w:rFonts w:ascii="Arial" w:eastAsia="Calibri" w:hAnsi="Arial" w:cs="Arial"/>
          <w:color w:val="000000"/>
          <w:sz w:val="20"/>
          <w:szCs w:val="20"/>
          <w:highlight w:val="white"/>
          <w:lang w:val="en-GB" w:eastAsia="en-GB"/>
        </w:rPr>
        <w:t>25</w:t>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cbc:Percent</w:t>
      </w:r>
      <w:r>
        <w:rPr>
          <w:rFonts w:ascii="Arial" w:eastAsia="Calibri" w:hAnsi="Arial" w:cs="Arial"/>
          <w:color w:val="0000FF"/>
          <w:sz w:val="20"/>
          <w:szCs w:val="20"/>
          <w:highlight w:val="white"/>
          <w:lang w:val="en-GB" w:eastAsia="en-GB"/>
        </w:rPr>
        <w:t>&gt;</w:t>
      </w:r>
    </w:p>
    <w:p w14:paraId="6E1ECDDC" w14:textId="77777777" w:rsidR="003573AE" w:rsidRDefault="003573AE" w:rsidP="003573AE">
      <w:pPr>
        <w:autoSpaceDE w:val="0"/>
        <w:autoSpaceDN w:val="0"/>
        <w:adjustRightInd w:val="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cac:TaxScheme</w:t>
      </w:r>
      <w:r>
        <w:rPr>
          <w:rFonts w:ascii="Arial" w:eastAsia="Calibri" w:hAnsi="Arial" w:cs="Arial"/>
          <w:color w:val="0000FF"/>
          <w:sz w:val="20"/>
          <w:szCs w:val="20"/>
          <w:highlight w:val="white"/>
          <w:lang w:val="en-GB" w:eastAsia="en-GB"/>
        </w:rPr>
        <w:t>&gt;</w:t>
      </w:r>
    </w:p>
    <w:p w14:paraId="2ECC7266" w14:textId="77777777" w:rsidR="003573AE" w:rsidRDefault="003573AE" w:rsidP="003573AE">
      <w:pPr>
        <w:autoSpaceDE w:val="0"/>
        <w:autoSpaceDN w:val="0"/>
        <w:adjustRightInd w:val="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cbc:ID</w:t>
      </w:r>
      <w:r>
        <w:rPr>
          <w:rFonts w:ascii="Arial" w:eastAsia="Calibri" w:hAnsi="Arial" w:cs="Arial"/>
          <w:color w:val="0000FF"/>
          <w:sz w:val="20"/>
          <w:szCs w:val="20"/>
          <w:highlight w:val="white"/>
          <w:lang w:val="en-GB" w:eastAsia="en-GB"/>
        </w:rPr>
        <w:t>&gt;</w:t>
      </w:r>
      <w:r>
        <w:rPr>
          <w:rFonts w:ascii="Arial" w:eastAsia="Calibri" w:hAnsi="Arial" w:cs="Arial"/>
          <w:color w:val="000000"/>
          <w:sz w:val="20"/>
          <w:szCs w:val="20"/>
          <w:highlight w:val="white"/>
          <w:lang w:val="en-GB" w:eastAsia="en-GB"/>
        </w:rPr>
        <w:t>VAT</w:t>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cbc:ID</w:t>
      </w:r>
      <w:r>
        <w:rPr>
          <w:rFonts w:ascii="Arial" w:eastAsia="Calibri" w:hAnsi="Arial" w:cs="Arial"/>
          <w:color w:val="0000FF"/>
          <w:sz w:val="20"/>
          <w:szCs w:val="20"/>
          <w:highlight w:val="white"/>
          <w:lang w:val="en-GB" w:eastAsia="en-GB"/>
        </w:rPr>
        <w:t>&gt;</w:t>
      </w:r>
    </w:p>
    <w:p w14:paraId="744D8818" w14:textId="77777777" w:rsidR="003573AE" w:rsidRDefault="003573AE" w:rsidP="003573AE">
      <w:pPr>
        <w:autoSpaceDE w:val="0"/>
        <w:autoSpaceDN w:val="0"/>
        <w:adjustRightInd w:val="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cac:TaxScheme</w:t>
      </w:r>
      <w:r>
        <w:rPr>
          <w:rFonts w:ascii="Arial" w:eastAsia="Calibri" w:hAnsi="Arial" w:cs="Arial"/>
          <w:color w:val="0000FF"/>
          <w:sz w:val="20"/>
          <w:szCs w:val="20"/>
          <w:highlight w:val="white"/>
          <w:lang w:val="en-GB" w:eastAsia="en-GB"/>
        </w:rPr>
        <w:t>&gt;</w:t>
      </w:r>
    </w:p>
    <w:p w14:paraId="5D6B0723" w14:textId="77777777" w:rsidR="003573AE" w:rsidRDefault="003573AE" w:rsidP="003573AE">
      <w:pPr>
        <w:autoSpaceDE w:val="0"/>
        <w:autoSpaceDN w:val="0"/>
        <w:adjustRightInd w:val="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cac:TaxCategory</w:t>
      </w:r>
      <w:r>
        <w:rPr>
          <w:rFonts w:ascii="Arial" w:eastAsia="Calibri" w:hAnsi="Arial" w:cs="Arial"/>
          <w:color w:val="0000FF"/>
          <w:sz w:val="20"/>
          <w:szCs w:val="20"/>
          <w:highlight w:val="white"/>
          <w:lang w:val="en-GB" w:eastAsia="en-GB"/>
        </w:rPr>
        <w:t>&gt;</w:t>
      </w:r>
    </w:p>
    <w:p w14:paraId="6DFDC4D2" w14:textId="77777777" w:rsidR="003573AE" w:rsidRDefault="003573AE" w:rsidP="003573AE">
      <w:pPr>
        <w:autoSpaceDE w:val="0"/>
        <w:autoSpaceDN w:val="0"/>
        <w:adjustRightInd w:val="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cac:TaxSubtotal</w:t>
      </w:r>
      <w:r>
        <w:rPr>
          <w:rFonts w:ascii="Arial" w:eastAsia="Calibri" w:hAnsi="Arial" w:cs="Arial"/>
          <w:color w:val="0000FF"/>
          <w:sz w:val="20"/>
          <w:szCs w:val="20"/>
          <w:highlight w:val="white"/>
          <w:lang w:val="en-GB" w:eastAsia="en-GB"/>
        </w:rPr>
        <w:t>&gt;</w:t>
      </w:r>
    </w:p>
    <w:p w14:paraId="3B7496D6" w14:textId="77777777" w:rsidR="003573AE" w:rsidRDefault="003573AE" w:rsidP="003573AE">
      <w:pPr>
        <w:autoSpaceDE w:val="0"/>
        <w:autoSpaceDN w:val="0"/>
        <w:adjustRightInd w:val="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ab/>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cac:TaxTotal</w:t>
      </w:r>
      <w:r>
        <w:rPr>
          <w:rFonts w:ascii="Arial" w:eastAsia="Calibri" w:hAnsi="Arial" w:cs="Arial"/>
          <w:color w:val="0000FF"/>
          <w:sz w:val="20"/>
          <w:szCs w:val="20"/>
          <w:highlight w:val="white"/>
          <w:lang w:val="en-GB" w:eastAsia="en-GB"/>
        </w:rPr>
        <w:t>&gt;</w:t>
      </w:r>
    </w:p>
    <w:p w14:paraId="02CB74F9" w14:textId="77777777" w:rsidR="003573AE" w:rsidRDefault="003573AE" w:rsidP="003573AE">
      <w:pPr>
        <w:autoSpaceDE w:val="0"/>
        <w:autoSpaceDN w:val="0"/>
        <w:adjustRightInd w:val="0"/>
        <w:rPr>
          <w:rFonts w:ascii="Arial" w:eastAsia="Calibri" w:hAnsi="Arial" w:cs="Arial"/>
          <w:color w:val="000000"/>
          <w:sz w:val="20"/>
          <w:szCs w:val="20"/>
          <w:highlight w:val="white"/>
          <w:lang w:val="en-GB" w:eastAsia="en-GB"/>
        </w:rPr>
      </w:pPr>
      <w:r>
        <w:rPr>
          <w:rFonts w:ascii="Arial" w:eastAsia="Calibri" w:hAnsi="Arial" w:cs="Arial"/>
          <w:color w:val="000000"/>
          <w:sz w:val="20"/>
          <w:szCs w:val="20"/>
          <w:highlight w:val="white"/>
          <w:lang w:val="en-GB" w:eastAsia="en-GB"/>
        </w:rPr>
        <w:t>....</w:t>
      </w:r>
      <w:r>
        <w:rPr>
          <w:rFonts w:ascii="Arial" w:eastAsia="Calibri" w:hAnsi="Arial" w:cs="Arial"/>
          <w:color w:val="000000"/>
          <w:sz w:val="20"/>
          <w:szCs w:val="20"/>
          <w:highlight w:val="white"/>
          <w:lang w:val="en-GB" w:eastAsia="en-GB"/>
        </w:rPr>
        <w:tab/>
      </w:r>
    </w:p>
    <w:p w14:paraId="52533724" w14:textId="77777777" w:rsidR="00DD3648" w:rsidRPr="00FB2875" w:rsidRDefault="003573AE" w:rsidP="003573AE">
      <w:pPr>
        <w:rPr>
          <w:lang w:val="en-GB"/>
        </w:rPr>
      </w:pPr>
      <w:r>
        <w:rPr>
          <w:rFonts w:ascii="Arial" w:eastAsia="Calibri" w:hAnsi="Arial" w:cs="Arial"/>
          <w:color w:val="000000"/>
          <w:sz w:val="20"/>
          <w:szCs w:val="20"/>
          <w:highlight w:val="white"/>
          <w:lang w:val="en-GB" w:eastAsia="en-GB"/>
        </w:rPr>
        <w:tab/>
      </w:r>
    </w:p>
    <w:p w14:paraId="5D77533E" w14:textId="77777777" w:rsidR="00437745" w:rsidRPr="00437745" w:rsidRDefault="00437745" w:rsidP="00136AF6">
      <w:pPr>
        <w:pStyle w:val="Ttulo1"/>
        <w:pageBreakBefore/>
        <w:rPr>
          <w:rFonts w:eastAsia="Calibri"/>
        </w:rPr>
      </w:pPr>
      <w:bookmarkStart w:id="281" w:name="_Toc476826546"/>
      <w:bookmarkStart w:id="282" w:name="_Toc354134465"/>
      <w:bookmarkStart w:id="283" w:name="_Toc355097401"/>
      <w:bookmarkStart w:id="284" w:name="_Toc355700144"/>
      <w:bookmarkStart w:id="285" w:name="_Toc355700266"/>
      <w:r w:rsidRPr="00437745">
        <w:rPr>
          <w:rFonts w:eastAsia="Calibri"/>
        </w:rPr>
        <w:lastRenderedPageBreak/>
        <w:t>PEPPOL</w:t>
      </w:r>
      <w:r>
        <w:rPr>
          <w:rFonts w:eastAsia="Calibri"/>
        </w:rPr>
        <w:t xml:space="preserve"> Identifiers</w:t>
      </w:r>
      <w:bookmarkEnd w:id="281"/>
    </w:p>
    <w:p w14:paraId="45C16955" w14:textId="77777777" w:rsidR="001C0B74" w:rsidRDefault="001C0B74" w:rsidP="001C0B74">
      <w:pPr>
        <w:rPr>
          <w:rFonts w:eastAsia="Calibri"/>
        </w:rPr>
      </w:pPr>
      <w:r w:rsidRPr="001F032F">
        <w:rPr>
          <w:rFonts w:eastAsia="Calibri"/>
        </w:rPr>
        <w:t>PEPPOL has defined a “Policy for Using Identifiers” [PEPPOL_Transp] that specifies how to use identifiers in both its transport infrastructure and within the documents exchanged across that infrastructure. It also introduces principles for any identifiers used in the PEPPOL environment. The policies that apply to this BIS are the following:</w:t>
      </w:r>
    </w:p>
    <w:p w14:paraId="27F2CCBA" w14:textId="77777777" w:rsidR="001C0B74" w:rsidRDefault="001C0B74" w:rsidP="001C0B74">
      <w:pPr>
        <w:rPr>
          <w:rFonts w:eastAsia="Calibri"/>
        </w:rPr>
      </w:pPr>
    </w:p>
    <w:p w14:paraId="28A4D629" w14:textId="77777777" w:rsidR="001C0B74" w:rsidRDefault="001C0B74" w:rsidP="00437745">
      <w:pPr>
        <w:pStyle w:val="Ttulo2"/>
        <w:rPr>
          <w:rFonts w:eastAsia="Calibri"/>
        </w:rPr>
      </w:pPr>
      <w:bookmarkStart w:id="286" w:name="_Toc356905055"/>
      <w:bookmarkStart w:id="287" w:name="_Toc476826547"/>
      <w:r>
        <w:rPr>
          <w:rFonts w:eastAsia="Calibri"/>
        </w:rPr>
        <w:t>Party Identifiers</w:t>
      </w:r>
      <w:bookmarkEnd w:id="286"/>
      <w:bookmarkEnd w:id="287"/>
    </w:p>
    <w:p w14:paraId="56B8AD86" w14:textId="77777777" w:rsidR="001C0B74" w:rsidRDefault="001C0B74" w:rsidP="001C0B74">
      <w:pPr>
        <w:rPr>
          <w:rFonts w:eastAsia="Calibri"/>
        </w:rPr>
      </w:pPr>
      <w:r w:rsidRPr="001F032F">
        <w:rPr>
          <w:rFonts w:eastAsia="Calibri"/>
        </w:rPr>
        <w:t>The “schemeID” attribute must be populated in all instances of the “ID” element when used within a “PartyIdentification”</w:t>
      </w:r>
      <w:r w:rsidR="00C64C4B">
        <w:rPr>
          <w:rFonts w:eastAsia="Calibri"/>
        </w:rPr>
        <w:t>-</w:t>
      </w:r>
      <w:r w:rsidRPr="001F032F">
        <w:rPr>
          <w:rFonts w:eastAsia="Calibri"/>
        </w:rPr>
        <w:t>container and in all instances of the “EndpointID” ele</w:t>
      </w:r>
      <w:r w:rsidR="00C64C4B">
        <w:rPr>
          <w:rFonts w:eastAsia="Calibri"/>
        </w:rPr>
        <w:t>ment when used within a “Party”-</w:t>
      </w:r>
      <w:r w:rsidRPr="001F032F">
        <w:rPr>
          <w:rFonts w:eastAsia="Calibri"/>
        </w:rPr>
        <w:t>container.</w:t>
      </w:r>
      <w:r>
        <w:rPr>
          <w:rFonts w:eastAsia="Calibri"/>
        </w:rPr>
        <w:t xml:space="preserve"> </w:t>
      </w:r>
    </w:p>
    <w:p w14:paraId="05E5C43A" w14:textId="77777777" w:rsidR="001C0B74" w:rsidRDefault="001C0B74" w:rsidP="001C0B74">
      <w:pPr>
        <w:rPr>
          <w:rFonts w:eastAsia="Calibri"/>
        </w:rPr>
      </w:pPr>
    </w:p>
    <w:p w14:paraId="5AA590AD" w14:textId="77777777" w:rsidR="001C0B74" w:rsidRDefault="001C0B74" w:rsidP="001C0B74">
      <w:pPr>
        <w:rPr>
          <w:rFonts w:eastAsia="Calibri"/>
        </w:rPr>
      </w:pPr>
      <w:r w:rsidRPr="001F032F">
        <w:rPr>
          <w:rFonts w:eastAsia="Calibri"/>
        </w:rPr>
        <w:t>Examples of usage in PartyIdentification:</w:t>
      </w:r>
    </w:p>
    <w:p w14:paraId="1CAC321D" w14:textId="77777777" w:rsidR="001C0B74" w:rsidRPr="001F032F" w:rsidRDefault="001C0B74" w:rsidP="001C0B74">
      <w:pPr>
        <w:rPr>
          <w:rFonts w:eastAsia="Calibri"/>
        </w:rPr>
      </w:pPr>
    </w:p>
    <w:p w14:paraId="150B4047" w14:textId="77777777" w:rsidR="003C7DC0" w:rsidRPr="0023565B" w:rsidRDefault="003C7DC0" w:rsidP="003C7DC0">
      <w:pPr>
        <w:autoSpaceDE w:val="0"/>
        <w:autoSpaceDN w:val="0"/>
        <w:adjustRightInd w:val="0"/>
        <w:ind w:left="720"/>
        <w:rPr>
          <w:rFonts w:ascii="Arial" w:eastAsia="Calibri" w:hAnsi="Arial" w:cs="Arial"/>
          <w:color w:val="000000"/>
          <w:sz w:val="20"/>
          <w:szCs w:val="20"/>
          <w:highlight w:val="white"/>
          <w:lang w:val="en-GB"/>
        </w:rPr>
      </w:pPr>
      <w:r w:rsidRPr="0023565B">
        <w:rPr>
          <w:rFonts w:ascii="Arial" w:eastAsia="Calibri" w:hAnsi="Arial" w:cs="Arial"/>
          <w:color w:val="0000FF"/>
          <w:sz w:val="20"/>
          <w:szCs w:val="20"/>
          <w:highlight w:val="white"/>
          <w:lang w:val="en-GB"/>
        </w:rPr>
        <w:t>&lt;</w:t>
      </w:r>
      <w:r w:rsidRPr="0023565B">
        <w:rPr>
          <w:rFonts w:ascii="Arial" w:eastAsia="Calibri" w:hAnsi="Arial" w:cs="Arial"/>
          <w:color w:val="800000"/>
          <w:sz w:val="20"/>
          <w:szCs w:val="20"/>
          <w:highlight w:val="white"/>
          <w:lang w:val="en-GB"/>
        </w:rPr>
        <w:t>cac:PartyIdentification</w:t>
      </w:r>
      <w:r w:rsidRPr="0023565B">
        <w:rPr>
          <w:rFonts w:ascii="Arial" w:eastAsia="Calibri" w:hAnsi="Arial" w:cs="Arial"/>
          <w:color w:val="0000FF"/>
          <w:sz w:val="20"/>
          <w:szCs w:val="20"/>
          <w:highlight w:val="white"/>
          <w:lang w:val="en-GB"/>
        </w:rPr>
        <w:t>&gt;</w:t>
      </w:r>
    </w:p>
    <w:p w14:paraId="6BADB10B" w14:textId="77777777" w:rsidR="003C7DC0" w:rsidRPr="0023565B" w:rsidRDefault="003C7DC0" w:rsidP="003C7DC0">
      <w:pPr>
        <w:autoSpaceDE w:val="0"/>
        <w:autoSpaceDN w:val="0"/>
        <w:adjustRightInd w:val="0"/>
        <w:ind w:left="720"/>
        <w:rPr>
          <w:rFonts w:ascii="Arial" w:eastAsia="Calibri" w:hAnsi="Arial" w:cs="Arial"/>
          <w:color w:val="000000"/>
          <w:sz w:val="20"/>
          <w:szCs w:val="20"/>
          <w:highlight w:val="white"/>
          <w:lang w:val="en-GB"/>
        </w:rPr>
      </w:pPr>
      <w:r w:rsidRPr="0023565B">
        <w:rPr>
          <w:rFonts w:ascii="Arial" w:eastAsia="Calibri" w:hAnsi="Arial" w:cs="Arial"/>
          <w:color w:val="000000"/>
          <w:sz w:val="20"/>
          <w:szCs w:val="20"/>
          <w:highlight w:val="white"/>
          <w:lang w:val="en-GB"/>
        </w:rPr>
        <w:tab/>
      </w:r>
      <w:r w:rsidRPr="0023565B">
        <w:rPr>
          <w:rFonts w:ascii="Arial" w:eastAsia="Calibri" w:hAnsi="Arial" w:cs="Arial"/>
          <w:color w:val="0000FF"/>
          <w:sz w:val="20"/>
          <w:szCs w:val="20"/>
          <w:highlight w:val="white"/>
          <w:lang w:val="en-GB"/>
        </w:rPr>
        <w:t>&lt;</w:t>
      </w:r>
      <w:r w:rsidRPr="0023565B">
        <w:rPr>
          <w:rFonts w:ascii="Arial" w:eastAsia="Calibri" w:hAnsi="Arial" w:cs="Arial"/>
          <w:color w:val="800000"/>
          <w:sz w:val="20"/>
          <w:szCs w:val="20"/>
          <w:highlight w:val="white"/>
          <w:lang w:val="en-GB"/>
        </w:rPr>
        <w:t>cbc:ID</w:t>
      </w:r>
      <w:r w:rsidRPr="0023565B">
        <w:rPr>
          <w:rFonts w:ascii="Arial" w:eastAsia="Calibri" w:hAnsi="Arial" w:cs="Arial"/>
          <w:color w:val="FF0000"/>
          <w:sz w:val="20"/>
          <w:szCs w:val="20"/>
          <w:highlight w:val="white"/>
          <w:lang w:val="en-GB"/>
        </w:rPr>
        <w:t xml:space="preserve"> schemeID</w:t>
      </w:r>
      <w:r w:rsidRPr="0023565B">
        <w:rPr>
          <w:rFonts w:ascii="Arial" w:eastAsia="Calibri" w:hAnsi="Arial" w:cs="Arial"/>
          <w:color w:val="0000FF"/>
          <w:sz w:val="20"/>
          <w:szCs w:val="20"/>
          <w:highlight w:val="white"/>
          <w:lang w:val="en-GB"/>
        </w:rPr>
        <w:t>="</w:t>
      </w:r>
      <w:r w:rsidRPr="0023565B">
        <w:rPr>
          <w:rFonts w:ascii="Arial" w:eastAsia="Calibri" w:hAnsi="Arial" w:cs="Arial"/>
          <w:color w:val="000000"/>
          <w:sz w:val="20"/>
          <w:szCs w:val="20"/>
          <w:highlight w:val="white"/>
          <w:lang w:val="en-GB"/>
        </w:rPr>
        <w:t>GLN</w:t>
      </w:r>
      <w:r w:rsidRPr="0023565B">
        <w:rPr>
          <w:rFonts w:ascii="Arial" w:eastAsia="Calibri" w:hAnsi="Arial" w:cs="Arial"/>
          <w:color w:val="0000FF"/>
          <w:sz w:val="20"/>
          <w:szCs w:val="20"/>
          <w:highlight w:val="white"/>
          <w:lang w:val="en-GB"/>
        </w:rPr>
        <w:t>"&gt;</w:t>
      </w:r>
      <w:r w:rsidR="00BF4F5D">
        <w:rPr>
          <w:color w:val="44546A"/>
          <w:lang w:val="cs-CZ"/>
        </w:rPr>
        <w:t>5790000435968</w:t>
      </w:r>
      <w:r w:rsidRPr="0023565B">
        <w:rPr>
          <w:rFonts w:ascii="Arial" w:eastAsia="Calibri" w:hAnsi="Arial" w:cs="Arial"/>
          <w:color w:val="0000FF"/>
          <w:sz w:val="20"/>
          <w:szCs w:val="20"/>
          <w:highlight w:val="white"/>
          <w:lang w:val="en-GB"/>
        </w:rPr>
        <w:t>&lt;/</w:t>
      </w:r>
      <w:r w:rsidRPr="0023565B">
        <w:rPr>
          <w:rFonts w:ascii="Arial" w:eastAsia="Calibri" w:hAnsi="Arial" w:cs="Arial"/>
          <w:color w:val="800000"/>
          <w:sz w:val="20"/>
          <w:szCs w:val="20"/>
          <w:highlight w:val="white"/>
          <w:lang w:val="en-GB"/>
        </w:rPr>
        <w:t>cbc:ID</w:t>
      </w:r>
      <w:r w:rsidRPr="0023565B">
        <w:rPr>
          <w:rFonts w:ascii="Arial" w:eastAsia="Calibri" w:hAnsi="Arial" w:cs="Arial"/>
          <w:color w:val="0000FF"/>
          <w:sz w:val="20"/>
          <w:szCs w:val="20"/>
          <w:highlight w:val="white"/>
          <w:lang w:val="en-GB"/>
        </w:rPr>
        <w:t>&gt;</w:t>
      </w:r>
    </w:p>
    <w:p w14:paraId="016DD741" w14:textId="77777777" w:rsidR="003C7DC0" w:rsidRPr="0023565B" w:rsidRDefault="003C7DC0" w:rsidP="003C7DC0">
      <w:pPr>
        <w:ind w:left="720"/>
        <w:rPr>
          <w:rFonts w:ascii="Arial" w:eastAsia="Calibri" w:hAnsi="Arial" w:cs="Arial"/>
          <w:color w:val="0000FF"/>
          <w:sz w:val="20"/>
          <w:szCs w:val="20"/>
          <w:lang w:val="en-GB"/>
        </w:rPr>
      </w:pPr>
      <w:r w:rsidRPr="0023565B">
        <w:rPr>
          <w:rFonts w:ascii="Arial" w:eastAsia="Calibri" w:hAnsi="Arial" w:cs="Arial"/>
          <w:color w:val="0000FF"/>
          <w:sz w:val="20"/>
          <w:szCs w:val="20"/>
          <w:highlight w:val="white"/>
          <w:lang w:val="en-GB"/>
        </w:rPr>
        <w:t>&lt;/</w:t>
      </w:r>
      <w:r w:rsidRPr="0023565B">
        <w:rPr>
          <w:rFonts w:ascii="Arial" w:eastAsia="Calibri" w:hAnsi="Arial" w:cs="Arial"/>
          <w:color w:val="800000"/>
          <w:sz w:val="20"/>
          <w:szCs w:val="20"/>
          <w:highlight w:val="white"/>
          <w:lang w:val="en-GB"/>
        </w:rPr>
        <w:t>cac:PartyIdentification</w:t>
      </w:r>
      <w:r w:rsidRPr="0023565B">
        <w:rPr>
          <w:rFonts w:ascii="Arial" w:eastAsia="Calibri" w:hAnsi="Arial" w:cs="Arial"/>
          <w:color w:val="0000FF"/>
          <w:sz w:val="20"/>
          <w:szCs w:val="20"/>
          <w:highlight w:val="white"/>
          <w:lang w:val="en-GB"/>
        </w:rPr>
        <w:t>&gt;</w:t>
      </w:r>
    </w:p>
    <w:p w14:paraId="6DE78D96" w14:textId="77777777" w:rsidR="001C0B74" w:rsidRPr="001F032F" w:rsidRDefault="001C0B74" w:rsidP="001C0B74">
      <w:pPr>
        <w:rPr>
          <w:rFonts w:eastAsia="Calibri"/>
        </w:rPr>
      </w:pPr>
    </w:p>
    <w:p w14:paraId="672F9D71" w14:textId="77777777" w:rsidR="001C0B74" w:rsidRPr="001F032F" w:rsidRDefault="001C0B74" w:rsidP="001C0B74">
      <w:pPr>
        <w:rPr>
          <w:rFonts w:eastAsia="Calibri"/>
        </w:rPr>
      </w:pPr>
      <w:r w:rsidRPr="001F032F">
        <w:rPr>
          <w:rFonts w:eastAsia="Calibri"/>
        </w:rPr>
        <w:t>The following examples denotes that the Issuing Agency is DK:CVR in the PEPPOL set of Issuing Agency</w:t>
      </w:r>
    </w:p>
    <w:p w14:paraId="28B7D749" w14:textId="77777777" w:rsidR="001C0B74" w:rsidRDefault="001C0B74" w:rsidP="001C0B74">
      <w:pPr>
        <w:rPr>
          <w:rFonts w:eastAsia="Calibri"/>
        </w:rPr>
      </w:pPr>
      <w:r w:rsidRPr="001F032F">
        <w:rPr>
          <w:rFonts w:eastAsia="Calibri"/>
        </w:rPr>
        <w:t>Codes. This means that the party has the Danish CVR identifier DK87654321.</w:t>
      </w:r>
    </w:p>
    <w:p w14:paraId="2FCAE031" w14:textId="77777777" w:rsidR="001C0B74" w:rsidRPr="001F032F" w:rsidRDefault="001C0B74" w:rsidP="001C0B74">
      <w:pPr>
        <w:rPr>
          <w:rFonts w:eastAsia="Calibri"/>
        </w:rPr>
      </w:pPr>
    </w:p>
    <w:p w14:paraId="15077505" w14:textId="77777777" w:rsidR="001C0B74" w:rsidRDefault="001C0B74" w:rsidP="001C0B74">
      <w:pPr>
        <w:rPr>
          <w:rFonts w:eastAsia="Calibri"/>
        </w:rPr>
      </w:pPr>
      <w:r w:rsidRPr="001F032F">
        <w:rPr>
          <w:rFonts w:eastAsia="Calibri"/>
        </w:rPr>
        <w:t>Examples of usage in PartyIdentification and Endpoint ID:</w:t>
      </w:r>
    </w:p>
    <w:p w14:paraId="5A2103A7" w14:textId="77777777" w:rsidR="0043203C" w:rsidRPr="001F032F" w:rsidRDefault="0043203C" w:rsidP="001C0B74">
      <w:pPr>
        <w:rPr>
          <w:rFonts w:eastAsia="Calibri"/>
        </w:rPr>
      </w:pPr>
    </w:p>
    <w:p w14:paraId="3F95F868" w14:textId="77777777" w:rsidR="001C0B74" w:rsidRPr="0023565B" w:rsidRDefault="001C0B74" w:rsidP="001C0B74">
      <w:pPr>
        <w:ind w:left="720"/>
        <w:rPr>
          <w:rFonts w:ascii="Arial" w:eastAsia="Calibri" w:hAnsi="Arial" w:cs="Arial"/>
          <w:color w:val="0000FF"/>
          <w:sz w:val="20"/>
          <w:szCs w:val="20"/>
          <w:lang w:val="en-GB"/>
        </w:rPr>
      </w:pPr>
      <w:r w:rsidRPr="0023565B">
        <w:rPr>
          <w:rFonts w:ascii="Arial" w:eastAsia="Calibri" w:hAnsi="Arial" w:cs="Arial"/>
          <w:color w:val="0000FF"/>
          <w:sz w:val="20"/>
          <w:szCs w:val="20"/>
          <w:highlight w:val="white"/>
          <w:lang w:val="en-GB"/>
        </w:rPr>
        <w:t>&lt;</w:t>
      </w:r>
      <w:r w:rsidRPr="0023565B">
        <w:rPr>
          <w:rFonts w:ascii="Arial" w:eastAsia="Calibri" w:hAnsi="Arial" w:cs="Arial"/>
          <w:color w:val="800000"/>
          <w:sz w:val="20"/>
          <w:szCs w:val="20"/>
          <w:highlight w:val="white"/>
          <w:lang w:val="en-GB"/>
        </w:rPr>
        <w:t>cbc:EndpointID</w:t>
      </w:r>
      <w:r w:rsidRPr="0023565B">
        <w:rPr>
          <w:rFonts w:ascii="Arial" w:eastAsia="Calibri" w:hAnsi="Arial" w:cs="Arial"/>
          <w:color w:val="FF0000"/>
          <w:sz w:val="20"/>
          <w:szCs w:val="20"/>
          <w:highlight w:val="white"/>
          <w:lang w:val="en-GB"/>
        </w:rPr>
        <w:t xml:space="preserve"> schemeID</w:t>
      </w:r>
      <w:r w:rsidRPr="0023565B">
        <w:rPr>
          <w:rFonts w:ascii="Arial" w:eastAsia="Calibri" w:hAnsi="Arial" w:cs="Arial"/>
          <w:color w:val="0000FF"/>
          <w:sz w:val="20"/>
          <w:szCs w:val="20"/>
          <w:highlight w:val="white"/>
          <w:lang w:val="en-GB"/>
        </w:rPr>
        <w:t>="</w:t>
      </w:r>
      <w:r w:rsidRPr="0023565B">
        <w:rPr>
          <w:rFonts w:ascii="Arial" w:eastAsia="Calibri" w:hAnsi="Arial" w:cs="Arial"/>
          <w:color w:val="000000"/>
          <w:sz w:val="20"/>
          <w:szCs w:val="20"/>
          <w:highlight w:val="white"/>
          <w:lang w:val="en-GB"/>
        </w:rPr>
        <w:t>DK:CVR</w:t>
      </w:r>
      <w:r w:rsidRPr="0023565B">
        <w:rPr>
          <w:rFonts w:ascii="Arial" w:eastAsia="Calibri" w:hAnsi="Arial" w:cs="Arial"/>
          <w:color w:val="0000FF"/>
          <w:sz w:val="20"/>
          <w:szCs w:val="20"/>
          <w:highlight w:val="white"/>
          <w:lang w:val="en-GB"/>
        </w:rPr>
        <w:t>"&gt;</w:t>
      </w:r>
      <w:r w:rsidRPr="0023565B">
        <w:rPr>
          <w:rFonts w:ascii="Arial" w:eastAsia="Calibri" w:hAnsi="Arial" w:cs="Arial"/>
          <w:color w:val="000000"/>
          <w:sz w:val="20"/>
          <w:szCs w:val="20"/>
          <w:highlight w:val="white"/>
          <w:lang w:val="en-GB"/>
        </w:rPr>
        <w:t>DK87654321</w:t>
      </w:r>
      <w:r w:rsidRPr="0023565B">
        <w:rPr>
          <w:rFonts w:ascii="Arial" w:eastAsia="Calibri" w:hAnsi="Arial" w:cs="Arial"/>
          <w:color w:val="0000FF"/>
          <w:sz w:val="20"/>
          <w:szCs w:val="20"/>
          <w:highlight w:val="white"/>
          <w:lang w:val="en-GB"/>
        </w:rPr>
        <w:t>&lt;/</w:t>
      </w:r>
      <w:r w:rsidRPr="0023565B">
        <w:rPr>
          <w:rFonts w:ascii="Arial" w:eastAsia="Calibri" w:hAnsi="Arial" w:cs="Arial"/>
          <w:color w:val="800000"/>
          <w:sz w:val="20"/>
          <w:szCs w:val="20"/>
          <w:highlight w:val="white"/>
          <w:lang w:val="en-GB"/>
        </w:rPr>
        <w:t>cbc:EndpointID</w:t>
      </w:r>
      <w:r w:rsidRPr="0023565B">
        <w:rPr>
          <w:rFonts w:ascii="Arial" w:eastAsia="Calibri" w:hAnsi="Arial" w:cs="Arial"/>
          <w:color w:val="0000FF"/>
          <w:sz w:val="20"/>
          <w:szCs w:val="20"/>
          <w:highlight w:val="white"/>
          <w:lang w:val="en-GB"/>
        </w:rPr>
        <w:t>&gt;</w:t>
      </w:r>
    </w:p>
    <w:p w14:paraId="77678658" w14:textId="77777777" w:rsidR="001C0B74" w:rsidRPr="001F032F" w:rsidRDefault="001C0B74" w:rsidP="001C0B74">
      <w:pPr>
        <w:rPr>
          <w:rFonts w:eastAsia="Calibri"/>
        </w:rPr>
      </w:pPr>
    </w:p>
    <w:p w14:paraId="5999D2A2" w14:textId="77777777" w:rsidR="001C0B74" w:rsidRPr="0023565B" w:rsidRDefault="001C0B74" w:rsidP="001C0B74">
      <w:pPr>
        <w:autoSpaceDE w:val="0"/>
        <w:autoSpaceDN w:val="0"/>
        <w:adjustRightInd w:val="0"/>
        <w:ind w:left="720"/>
        <w:rPr>
          <w:rFonts w:ascii="Arial" w:eastAsia="Calibri" w:hAnsi="Arial" w:cs="Arial"/>
          <w:color w:val="000000"/>
          <w:sz w:val="20"/>
          <w:szCs w:val="20"/>
          <w:highlight w:val="white"/>
          <w:lang w:val="en-GB"/>
        </w:rPr>
      </w:pPr>
      <w:r w:rsidRPr="0023565B">
        <w:rPr>
          <w:rFonts w:ascii="Arial" w:eastAsia="Calibri" w:hAnsi="Arial" w:cs="Arial"/>
          <w:color w:val="0000FF"/>
          <w:sz w:val="20"/>
          <w:szCs w:val="20"/>
          <w:highlight w:val="white"/>
          <w:lang w:val="en-GB"/>
        </w:rPr>
        <w:t>&lt;</w:t>
      </w:r>
      <w:r w:rsidRPr="0023565B">
        <w:rPr>
          <w:rFonts w:ascii="Arial" w:eastAsia="Calibri" w:hAnsi="Arial" w:cs="Arial"/>
          <w:color w:val="800000"/>
          <w:sz w:val="20"/>
          <w:szCs w:val="20"/>
          <w:highlight w:val="white"/>
          <w:lang w:val="en-GB"/>
        </w:rPr>
        <w:t>cac:PartyIdentification</w:t>
      </w:r>
      <w:r w:rsidRPr="0023565B">
        <w:rPr>
          <w:rFonts w:ascii="Arial" w:eastAsia="Calibri" w:hAnsi="Arial" w:cs="Arial"/>
          <w:color w:val="0000FF"/>
          <w:sz w:val="20"/>
          <w:szCs w:val="20"/>
          <w:highlight w:val="white"/>
          <w:lang w:val="en-GB"/>
        </w:rPr>
        <w:t>&gt;</w:t>
      </w:r>
    </w:p>
    <w:p w14:paraId="7D3263A5" w14:textId="77777777" w:rsidR="001C0B74" w:rsidRPr="0023565B" w:rsidRDefault="001C0B74" w:rsidP="001C0B74">
      <w:pPr>
        <w:autoSpaceDE w:val="0"/>
        <w:autoSpaceDN w:val="0"/>
        <w:adjustRightInd w:val="0"/>
        <w:ind w:left="720"/>
        <w:rPr>
          <w:rFonts w:ascii="Arial" w:eastAsia="Calibri" w:hAnsi="Arial" w:cs="Arial"/>
          <w:color w:val="000000"/>
          <w:sz w:val="20"/>
          <w:szCs w:val="20"/>
          <w:highlight w:val="white"/>
          <w:lang w:val="en-GB"/>
        </w:rPr>
      </w:pPr>
      <w:r w:rsidRPr="0023565B">
        <w:rPr>
          <w:rFonts w:ascii="Arial" w:eastAsia="Calibri" w:hAnsi="Arial" w:cs="Arial"/>
          <w:color w:val="000000"/>
          <w:sz w:val="20"/>
          <w:szCs w:val="20"/>
          <w:highlight w:val="white"/>
          <w:lang w:val="en-GB"/>
        </w:rPr>
        <w:tab/>
      </w:r>
      <w:r w:rsidRPr="0023565B">
        <w:rPr>
          <w:rFonts w:ascii="Arial" w:eastAsia="Calibri" w:hAnsi="Arial" w:cs="Arial"/>
          <w:color w:val="0000FF"/>
          <w:sz w:val="20"/>
          <w:szCs w:val="20"/>
          <w:highlight w:val="white"/>
          <w:lang w:val="en-GB"/>
        </w:rPr>
        <w:t>&lt;</w:t>
      </w:r>
      <w:r w:rsidRPr="0023565B">
        <w:rPr>
          <w:rFonts w:ascii="Arial" w:eastAsia="Calibri" w:hAnsi="Arial" w:cs="Arial"/>
          <w:color w:val="800000"/>
          <w:sz w:val="20"/>
          <w:szCs w:val="20"/>
          <w:highlight w:val="white"/>
          <w:lang w:val="en-GB"/>
        </w:rPr>
        <w:t>cbc:ID</w:t>
      </w:r>
      <w:r w:rsidRPr="0023565B">
        <w:rPr>
          <w:rFonts w:ascii="Arial" w:eastAsia="Calibri" w:hAnsi="Arial" w:cs="Arial"/>
          <w:color w:val="FF0000"/>
          <w:sz w:val="20"/>
          <w:szCs w:val="20"/>
          <w:highlight w:val="white"/>
          <w:lang w:val="en-GB"/>
        </w:rPr>
        <w:t xml:space="preserve"> schemeID</w:t>
      </w:r>
      <w:r w:rsidRPr="0023565B">
        <w:rPr>
          <w:rFonts w:ascii="Arial" w:eastAsia="Calibri" w:hAnsi="Arial" w:cs="Arial"/>
          <w:color w:val="0000FF"/>
          <w:sz w:val="20"/>
          <w:szCs w:val="20"/>
          <w:highlight w:val="white"/>
          <w:lang w:val="en-GB"/>
        </w:rPr>
        <w:t>="</w:t>
      </w:r>
      <w:r w:rsidRPr="0023565B">
        <w:rPr>
          <w:rFonts w:ascii="Arial" w:eastAsia="Calibri" w:hAnsi="Arial" w:cs="Arial"/>
          <w:color w:val="000000"/>
          <w:sz w:val="20"/>
          <w:szCs w:val="20"/>
          <w:highlight w:val="white"/>
          <w:lang w:val="en-GB"/>
        </w:rPr>
        <w:t>DK:CVR</w:t>
      </w:r>
      <w:r w:rsidRPr="0023565B">
        <w:rPr>
          <w:rFonts w:ascii="Arial" w:eastAsia="Calibri" w:hAnsi="Arial" w:cs="Arial"/>
          <w:color w:val="0000FF"/>
          <w:sz w:val="20"/>
          <w:szCs w:val="20"/>
          <w:highlight w:val="white"/>
          <w:lang w:val="en-GB"/>
        </w:rPr>
        <w:t>"&gt;</w:t>
      </w:r>
      <w:r w:rsidRPr="0023565B">
        <w:rPr>
          <w:rFonts w:ascii="Arial" w:eastAsia="Calibri" w:hAnsi="Arial" w:cs="Arial"/>
          <w:color w:val="000000"/>
          <w:sz w:val="20"/>
          <w:szCs w:val="20"/>
          <w:highlight w:val="white"/>
          <w:lang w:val="en-GB"/>
        </w:rPr>
        <w:t>DK87654321</w:t>
      </w:r>
      <w:r w:rsidRPr="0023565B">
        <w:rPr>
          <w:rFonts w:ascii="Arial" w:eastAsia="Calibri" w:hAnsi="Arial" w:cs="Arial"/>
          <w:color w:val="0000FF"/>
          <w:sz w:val="20"/>
          <w:szCs w:val="20"/>
          <w:highlight w:val="white"/>
          <w:lang w:val="en-GB"/>
        </w:rPr>
        <w:t>&lt;/</w:t>
      </w:r>
      <w:r w:rsidRPr="0023565B">
        <w:rPr>
          <w:rFonts w:ascii="Arial" w:eastAsia="Calibri" w:hAnsi="Arial" w:cs="Arial"/>
          <w:color w:val="800000"/>
          <w:sz w:val="20"/>
          <w:szCs w:val="20"/>
          <w:highlight w:val="white"/>
          <w:lang w:val="en-GB"/>
        </w:rPr>
        <w:t>cbc:ID</w:t>
      </w:r>
      <w:r w:rsidRPr="0023565B">
        <w:rPr>
          <w:rFonts w:ascii="Arial" w:eastAsia="Calibri" w:hAnsi="Arial" w:cs="Arial"/>
          <w:color w:val="0000FF"/>
          <w:sz w:val="20"/>
          <w:szCs w:val="20"/>
          <w:highlight w:val="white"/>
          <w:lang w:val="en-GB"/>
        </w:rPr>
        <w:t>&gt;</w:t>
      </w:r>
    </w:p>
    <w:p w14:paraId="1125A622" w14:textId="77777777" w:rsidR="001C0B74" w:rsidRDefault="001C0B74" w:rsidP="001C0B74">
      <w:pPr>
        <w:spacing w:after="160" w:line="259" w:lineRule="auto"/>
        <w:ind w:left="720"/>
        <w:rPr>
          <w:rFonts w:ascii="Courier New" w:eastAsia="Calibri" w:hAnsi="Courier New"/>
          <w:sz w:val="20"/>
        </w:rPr>
      </w:pPr>
      <w:r w:rsidRPr="0023565B">
        <w:rPr>
          <w:rFonts w:ascii="Arial" w:eastAsia="Calibri" w:hAnsi="Arial" w:cs="Arial"/>
          <w:color w:val="0000FF"/>
          <w:sz w:val="20"/>
          <w:szCs w:val="20"/>
          <w:highlight w:val="white"/>
          <w:lang w:val="en-GB"/>
        </w:rPr>
        <w:t>&lt;/</w:t>
      </w:r>
      <w:r w:rsidRPr="0023565B">
        <w:rPr>
          <w:rFonts w:ascii="Arial" w:eastAsia="Calibri" w:hAnsi="Arial" w:cs="Arial"/>
          <w:color w:val="800000"/>
          <w:sz w:val="20"/>
          <w:szCs w:val="20"/>
          <w:highlight w:val="white"/>
          <w:lang w:val="en-GB"/>
        </w:rPr>
        <w:t>cac:PartyIdentification</w:t>
      </w:r>
      <w:r w:rsidRPr="0023565B">
        <w:rPr>
          <w:rFonts w:ascii="Arial" w:eastAsia="Calibri" w:hAnsi="Arial" w:cs="Arial"/>
          <w:color w:val="0000FF"/>
          <w:sz w:val="20"/>
          <w:szCs w:val="20"/>
          <w:highlight w:val="white"/>
          <w:lang w:val="en-GB"/>
        </w:rPr>
        <w:t>&gt;</w:t>
      </w:r>
    </w:p>
    <w:p w14:paraId="6C631D1F" w14:textId="77777777" w:rsidR="001C0B74" w:rsidRPr="001C0B74" w:rsidRDefault="001C0B74" w:rsidP="001C0B74">
      <w:pPr>
        <w:rPr>
          <w:rFonts w:eastAsia="Calibri"/>
        </w:rPr>
      </w:pPr>
    </w:p>
    <w:p w14:paraId="31612600" w14:textId="77777777" w:rsidR="0015016A" w:rsidRDefault="0015016A" w:rsidP="00437745">
      <w:pPr>
        <w:pStyle w:val="Ttulo2"/>
      </w:pPr>
      <w:bookmarkStart w:id="288" w:name="_Toc356905056"/>
      <w:bookmarkStart w:id="289" w:name="_Toc476826548"/>
      <w:r>
        <w:t>Version ID</w:t>
      </w:r>
      <w:bookmarkEnd w:id="282"/>
      <w:bookmarkEnd w:id="283"/>
      <w:bookmarkEnd w:id="284"/>
      <w:bookmarkEnd w:id="285"/>
      <w:bookmarkEnd w:id="288"/>
      <w:bookmarkEnd w:id="289"/>
    </w:p>
    <w:p w14:paraId="76FB8BAA" w14:textId="77777777" w:rsidR="0015016A" w:rsidRDefault="0015016A" w:rsidP="0015016A">
      <w:pPr>
        <w:rPr>
          <w:b/>
        </w:rPr>
      </w:pPr>
      <w:r>
        <w:t xml:space="preserve">This BIS is using the UBL 2.1 syntax. The namespace of the XML-message does only communicate the major version number. Since it is important for the receiver to also know what minor version of the syntax that is used, the element UBLVersionID must be stated with the value </w:t>
      </w:r>
      <w:r w:rsidRPr="00AD1513">
        <w:rPr>
          <w:b/>
        </w:rPr>
        <w:t>2.1</w:t>
      </w:r>
      <w:r w:rsidR="00C64C4B">
        <w:rPr>
          <w:b/>
        </w:rPr>
        <w:t>:</w:t>
      </w:r>
    </w:p>
    <w:p w14:paraId="2B29E568" w14:textId="77777777" w:rsidR="00C64C4B" w:rsidRDefault="00C64C4B" w:rsidP="0015016A">
      <w:pPr>
        <w:rPr>
          <w:rFonts w:ascii="Arial" w:eastAsia="Calibri" w:hAnsi="Arial" w:cs="Arial"/>
          <w:color w:val="0000FF"/>
          <w:sz w:val="20"/>
          <w:szCs w:val="20"/>
          <w:highlight w:val="white"/>
          <w:lang w:val="en-GB" w:eastAsia="en-GB"/>
        </w:rPr>
      </w:pPr>
    </w:p>
    <w:p w14:paraId="015288F2" w14:textId="77777777" w:rsidR="00C64C4B" w:rsidRDefault="00C64C4B" w:rsidP="0015016A">
      <w:pPr>
        <w:rPr>
          <w:b/>
        </w:rPr>
      </w:pP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cbc:UBLVersionID</w:t>
      </w:r>
      <w:r>
        <w:rPr>
          <w:rFonts w:ascii="Arial" w:eastAsia="Calibri" w:hAnsi="Arial" w:cs="Arial"/>
          <w:color w:val="0000FF"/>
          <w:sz w:val="20"/>
          <w:szCs w:val="20"/>
          <w:highlight w:val="white"/>
          <w:lang w:val="en-GB" w:eastAsia="en-GB"/>
        </w:rPr>
        <w:t>&gt;</w:t>
      </w:r>
      <w:r>
        <w:rPr>
          <w:rFonts w:ascii="Arial" w:eastAsia="Calibri" w:hAnsi="Arial" w:cs="Arial"/>
          <w:color w:val="000000"/>
          <w:sz w:val="20"/>
          <w:szCs w:val="20"/>
          <w:highlight w:val="white"/>
          <w:lang w:val="en-GB" w:eastAsia="en-GB"/>
        </w:rPr>
        <w:t>2.1</w:t>
      </w: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cbc:UBLVersionID</w:t>
      </w:r>
      <w:r>
        <w:rPr>
          <w:rFonts w:ascii="Arial" w:eastAsia="Calibri" w:hAnsi="Arial" w:cs="Arial"/>
          <w:color w:val="0000FF"/>
          <w:sz w:val="20"/>
          <w:szCs w:val="20"/>
          <w:highlight w:val="white"/>
          <w:lang w:val="en-GB" w:eastAsia="en-GB"/>
        </w:rPr>
        <w:t>&gt;</w:t>
      </w:r>
    </w:p>
    <w:p w14:paraId="565C6E4D" w14:textId="77777777" w:rsidR="00C64C4B" w:rsidRDefault="00C64C4B" w:rsidP="0015016A">
      <w:pPr>
        <w:rPr>
          <w:b/>
        </w:rPr>
      </w:pPr>
    </w:p>
    <w:p w14:paraId="33005744" w14:textId="77777777" w:rsidR="0015016A" w:rsidRDefault="0015016A" w:rsidP="00437745">
      <w:pPr>
        <w:pStyle w:val="Ttulo2"/>
      </w:pPr>
      <w:bookmarkStart w:id="290" w:name="_Toc354134466"/>
      <w:bookmarkStart w:id="291" w:name="_Toc355097402"/>
      <w:bookmarkStart w:id="292" w:name="_Toc355700145"/>
      <w:bookmarkStart w:id="293" w:name="_Toc355700267"/>
      <w:bookmarkStart w:id="294" w:name="_Toc356905057"/>
      <w:bookmarkStart w:id="295" w:name="_Toc476826549"/>
      <w:r>
        <w:t>Profile ID</w:t>
      </w:r>
      <w:bookmarkEnd w:id="290"/>
      <w:bookmarkEnd w:id="291"/>
      <w:bookmarkEnd w:id="292"/>
      <w:bookmarkEnd w:id="293"/>
      <w:bookmarkEnd w:id="294"/>
      <w:bookmarkEnd w:id="295"/>
    </w:p>
    <w:p w14:paraId="2F20A219" w14:textId="77777777" w:rsidR="0043203C" w:rsidRDefault="0015016A" w:rsidP="0043203C">
      <w:pPr>
        <w:pStyle w:val="TableParagraph63"/>
      </w:pPr>
      <w:r w:rsidRPr="009338AD">
        <w:t>The ProfileID identifies the process th</w:t>
      </w:r>
      <w:r w:rsidR="005F6F05">
        <w:t>at the</w:t>
      </w:r>
      <w:r w:rsidR="0094283A">
        <w:t xml:space="preserve"> business document is </w:t>
      </w:r>
      <w:r w:rsidRPr="009338AD">
        <w:t xml:space="preserve">part of. </w:t>
      </w:r>
      <w:r>
        <w:t xml:space="preserve">PEPPOL BIS </w:t>
      </w:r>
      <w:r w:rsidRPr="009338AD">
        <w:t>uses the identification system according to BII:</w:t>
      </w:r>
      <w:r w:rsidR="0043203C">
        <w:t xml:space="preserve"> </w:t>
      </w:r>
    </w:p>
    <w:p w14:paraId="11F75D1F" w14:textId="77777777" w:rsidR="0043203C" w:rsidRDefault="0043203C" w:rsidP="0043203C">
      <w:pPr>
        <w:rPr>
          <w:rFonts w:eastAsia="Calibri"/>
        </w:rPr>
      </w:pPr>
    </w:p>
    <w:p w14:paraId="59BC1F0A" w14:textId="77777777" w:rsidR="0043203C" w:rsidRPr="001F032F" w:rsidRDefault="0043203C" w:rsidP="0043203C">
      <w:pPr>
        <w:rPr>
          <w:rFonts w:eastAsia="Calibri"/>
        </w:rPr>
      </w:pPr>
      <w:r w:rsidRPr="001F032F">
        <w:rPr>
          <w:rFonts w:eastAsia="Calibri"/>
        </w:rPr>
        <w:t>As an example the following process identifier is used for ―BII04 - Invoice only:</w:t>
      </w:r>
    </w:p>
    <w:p w14:paraId="20FFA5FD" w14:textId="77777777" w:rsidR="0015016A" w:rsidRDefault="0015016A" w:rsidP="0015016A">
      <w:pPr>
        <w:pStyle w:val="TableParagraph63"/>
      </w:pPr>
    </w:p>
    <w:p w14:paraId="0A8FAF35" w14:textId="77777777" w:rsidR="0015016A" w:rsidRPr="005C1A70" w:rsidRDefault="0015016A" w:rsidP="0015016A">
      <w:pPr>
        <w:pStyle w:val="TableParagraph63"/>
        <w:rPr>
          <w:lang w:val="nn-NO"/>
        </w:rPr>
      </w:pPr>
      <w:r w:rsidRPr="005C1A70">
        <w:rPr>
          <w:b/>
          <w:lang w:val="nn-NO"/>
        </w:rPr>
        <w:t>ProfileID</w:t>
      </w:r>
      <w:r w:rsidRPr="005C1A70">
        <w:rPr>
          <w:lang w:val="nn-NO"/>
        </w:rPr>
        <w:t>: urn:www.cenbii.eu:profile:bii04:ver2.0</w:t>
      </w:r>
    </w:p>
    <w:p w14:paraId="454144FE" w14:textId="77777777" w:rsidR="0043203C" w:rsidRPr="005C1A70" w:rsidRDefault="0043203C" w:rsidP="0043203C">
      <w:pPr>
        <w:rPr>
          <w:rFonts w:eastAsia="Calibri"/>
          <w:lang w:val="nn-NO"/>
        </w:rPr>
      </w:pPr>
    </w:p>
    <w:p w14:paraId="74009BB6" w14:textId="77777777" w:rsidR="0043203C" w:rsidRPr="001F032F" w:rsidRDefault="0043203C" w:rsidP="0043203C">
      <w:pPr>
        <w:rPr>
          <w:rFonts w:eastAsia="Calibri"/>
        </w:rPr>
      </w:pPr>
      <w:r w:rsidRPr="001F032F">
        <w:rPr>
          <w:rFonts w:eastAsia="Calibri"/>
        </w:rPr>
        <w:t>For implementers: Please note that process identifiers in the document instance MUST correspond to the</w:t>
      </w:r>
    </w:p>
    <w:p w14:paraId="56629458" w14:textId="77777777" w:rsidR="0043203C" w:rsidRDefault="0043203C" w:rsidP="0043203C">
      <w:pPr>
        <w:rPr>
          <w:rFonts w:eastAsia="Calibri"/>
        </w:rPr>
      </w:pPr>
      <w:r w:rsidRPr="001F032F">
        <w:rPr>
          <w:rFonts w:eastAsia="Calibri"/>
        </w:rPr>
        <w:t>SMP process identifier.</w:t>
      </w:r>
    </w:p>
    <w:p w14:paraId="1EE1DE4B" w14:textId="77777777" w:rsidR="00732712" w:rsidRDefault="0015016A" w:rsidP="00732712">
      <w:pPr>
        <w:pStyle w:val="Ttulo2"/>
      </w:pPr>
      <w:bookmarkStart w:id="296" w:name="_Toc370122428"/>
      <w:bookmarkStart w:id="297" w:name="_Toc370122429"/>
      <w:bookmarkStart w:id="298" w:name="_Toc354134467"/>
      <w:bookmarkStart w:id="299" w:name="_Toc355097403"/>
      <w:bookmarkStart w:id="300" w:name="_Toc355700146"/>
      <w:bookmarkStart w:id="301" w:name="_Toc355700268"/>
      <w:bookmarkStart w:id="302" w:name="_Toc356905058"/>
      <w:bookmarkStart w:id="303" w:name="_Toc476826550"/>
      <w:bookmarkEnd w:id="296"/>
      <w:bookmarkEnd w:id="297"/>
      <w:r>
        <w:lastRenderedPageBreak/>
        <w:t>Customization ID</w:t>
      </w:r>
      <w:bookmarkEnd w:id="298"/>
      <w:bookmarkEnd w:id="299"/>
      <w:bookmarkEnd w:id="300"/>
      <w:bookmarkEnd w:id="301"/>
      <w:bookmarkEnd w:id="302"/>
      <w:bookmarkEnd w:id="303"/>
    </w:p>
    <w:p w14:paraId="5A19B36B" w14:textId="77777777" w:rsidR="004B175A" w:rsidRDefault="004B175A" w:rsidP="0015016A">
      <w:pPr>
        <w:pStyle w:val="TableParagraph63"/>
      </w:pPr>
      <w:r w:rsidRPr="001F032F">
        <w:t xml:space="preserve">The PEPPOL Customization </w:t>
      </w:r>
      <w:r>
        <w:t xml:space="preserve">ID </w:t>
      </w:r>
      <w:r w:rsidR="0015016A" w:rsidRPr="002474C9">
        <w:t>identifies the specification</w:t>
      </w:r>
      <w:r w:rsidR="0015016A" w:rsidRPr="00AD1513">
        <w:t xml:space="preserve"> of content and rules that apply to the transaction.</w:t>
      </w:r>
      <w:r w:rsidR="0015016A">
        <w:t xml:space="preserve"> </w:t>
      </w:r>
    </w:p>
    <w:p w14:paraId="2704F759" w14:textId="77777777" w:rsidR="004B175A" w:rsidRPr="00D37DB7" w:rsidRDefault="0015016A" w:rsidP="004B175A">
      <w:pPr>
        <w:rPr>
          <w:rFonts w:eastAsia="Calibri"/>
          <w:lang w:val="en-GB"/>
        </w:rPr>
      </w:pPr>
      <w:r>
        <w:t>This BIS has required some minor additions and changes to the CEN BII transaction. Following the CENBII methodology any extension must be communicated by adding an extension ID onto the Customization ID.</w:t>
      </w:r>
      <w:r w:rsidR="004B175A">
        <w:t xml:space="preserve"> </w:t>
      </w:r>
      <w:r w:rsidR="004B175A" w:rsidRPr="001F032F">
        <w:rPr>
          <w:rFonts w:eastAsia="Calibri"/>
        </w:rPr>
        <w:t xml:space="preserve">The </w:t>
      </w:r>
      <w:r w:rsidR="004B175A" w:rsidRPr="002F3348">
        <w:rPr>
          <w:rFonts w:eastAsia="Calibri"/>
        </w:rPr>
        <w:t xml:space="preserve">full syntax is:  </w:t>
      </w:r>
      <w:r w:rsidR="00D37DB7" w:rsidRPr="00D37DB7">
        <w:rPr>
          <w:rFonts w:ascii="Courier New" w:eastAsia="Calibri" w:hAnsi="Courier New"/>
        </w:rPr>
        <w:t>&lt;transactionId&gt;:(restrictive|extended|partly):&lt;extensionId&gt;[(restrictive|extended|partly):&lt;extensionId&gt;].</w:t>
      </w:r>
    </w:p>
    <w:p w14:paraId="0491E541" w14:textId="77777777" w:rsidR="0015016A" w:rsidRPr="002F3348" w:rsidRDefault="0015016A" w:rsidP="0015016A">
      <w:pPr>
        <w:pStyle w:val="TableParagraph63"/>
      </w:pPr>
    </w:p>
    <w:p w14:paraId="6C14B2DF" w14:textId="77777777" w:rsidR="004B175A" w:rsidRPr="002F3348" w:rsidRDefault="004B175A" w:rsidP="004B175A">
      <w:pPr>
        <w:rPr>
          <w:rFonts w:eastAsia="Calibri"/>
        </w:rPr>
      </w:pPr>
      <w:r w:rsidRPr="002F3348">
        <w:rPr>
          <w:rFonts w:eastAsia="Calibri"/>
        </w:rPr>
        <w:t>Where:</w:t>
      </w:r>
    </w:p>
    <w:p w14:paraId="711F010E" w14:textId="77777777" w:rsidR="004B175A" w:rsidRPr="002F3348" w:rsidRDefault="004B175A" w:rsidP="00D37DB7">
      <w:pPr>
        <w:pStyle w:val="MediumGrid1-Accent21"/>
        <w:numPr>
          <w:ilvl w:val="0"/>
          <w:numId w:val="5"/>
        </w:numPr>
        <w:rPr>
          <w:rFonts w:ascii="Courier New" w:eastAsia="Calibri" w:hAnsi="Courier New"/>
          <w:sz w:val="20"/>
        </w:rPr>
      </w:pPr>
      <w:r w:rsidRPr="002F3348">
        <w:rPr>
          <w:rFonts w:eastAsia="Calibri"/>
        </w:rPr>
        <w:t>Transaction ID</w:t>
      </w:r>
      <w:r w:rsidRPr="002F3348">
        <w:rPr>
          <w:rFonts w:ascii="Courier New" w:eastAsia="Calibri" w:hAnsi="Courier New"/>
          <w:sz w:val="20"/>
        </w:rPr>
        <w:t xml:space="preserve">: </w:t>
      </w:r>
      <w:r w:rsidR="00D37DB7" w:rsidRPr="00D37DB7">
        <w:rPr>
          <w:rFonts w:ascii="Courier New" w:eastAsia="Calibri" w:hAnsi="Courier New"/>
          <w:sz w:val="20"/>
        </w:rPr>
        <w:t>urn:www.cenbii.eu:transaction:biitrns010:ver2.0</w:t>
      </w:r>
    </w:p>
    <w:p w14:paraId="4D787397" w14:textId="77777777" w:rsidR="004B175A" w:rsidRPr="002F3348" w:rsidRDefault="004B175A" w:rsidP="00D37DB7">
      <w:pPr>
        <w:pStyle w:val="MediumGrid1-Accent21"/>
        <w:numPr>
          <w:ilvl w:val="0"/>
          <w:numId w:val="5"/>
        </w:numPr>
        <w:rPr>
          <w:rFonts w:ascii="Courier New" w:eastAsia="Calibri" w:hAnsi="Courier New"/>
          <w:sz w:val="20"/>
        </w:rPr>
      </w:pPr>
      <w:r w:rsidRPr="002F3348">
        <w:rPr>
          <w:rFonts w:eastAsia="Calibri"/>
        </w:rPr>
        <w:t xml:space="preserve">Extension ID:   </w:t>
      </w:r>
      <w:r w:rsidR="00D37DB7" w:rsidRPr="00D37DB7">
        <w:rPr>
          <w:rFonts w:ascii="Courier New" w:eastAsia="Calibri" w:hAnsi="Courier New"/>
          <w:sz w:val="20"/>
        </w:rPr>
        <w:t>urn:www.peppol.eu:bis:peppol4a:ver2.0</w:t>
      </w:r>
    </w:p>
    <w:p w14:paraId="20F74B4A" w14:textId="77777777" w:rsidR="0015016A" w:rsidRPr="002F3348" w:rsidRDefault="0015016A" w:rsidP="0015016A">
      <w:pPr>
        <w:pStyle w:val="TableParagraph63"/>
      </w:pPr>
    </w:p>
    <w:p w14:paraId="4A100AC8" w14:textId="77777777" w:rsidR="0015016A" w:rsidRPr="002F3348" w:rsidRDefault="0015016A" w:rsidP="0015016A">
      <w:pPr>
        <w:pStyle w:val="TableParagraph63"/>
      </w:pPr>
      <w:r w:rsidRPr="002F3348">
        <w:rPr>
          <w:b/>
        </w:rPr>
        <w:t>CustomizationID to use:</w:t>
      </w:r>
      <w:r w:rsidRPr="002F3348">
        <w:t xml:space="preserve"> </w:t>
      </w:r>
    </w:p>
    <w:p w14:paraId="647A7DA2" w14:textId="77777777" w:rsidR="004B175A" w:rsidRPr="002F3348" w:rsidRDefault="00D37DB7" w:rsidP="0015016A">
      <w:pPr>
        <w:pStyle w:val="TableParagraph63"/>
      </w:pPr>
      <w:r>
        <w:t>urn:www.cenbii.eu:transaction:biitrns010:ver2.0</w:t>
      </w:r>
      <w:r>
        <w:rPr>
          <w:b/>
          <w:bCs/>
        </w:rPr>
        <w:t>:extended:</w:t>
      </w:r>
      <w:r>
        <w:t>urn:www.peppol.eu:bis:peppol4a:ver2.0</w:t>
      </w:r>
    </w:p>
    <w:p w14:paraId="4A32AE08" w14:textId="77777777" w:rsidR="00D37DB7" w:rsidRDefault="00D37DB7" w:rsidP="004B175A">
      <w:pPr>
        <w:rPr>
          <w:rFonts w:eastAsia="Calibri"/>
        </w:rPr>
      </w:pPr>
    </w:p>
    <w:p w14:paraId="154B3E41" w14:textId="77777777" w:rsidR="004B175A" w:rsidRDefault="004B175A" w:rsidP="004B175A">
      <w:pPr>
        <w:rPr>
          <w:rFonts w:eastAsia="Calibri"/>
        </w:rPr>
      </w:pPr>
      <w:r w:rsidRPr="002F3348">
        <w:rPr>
          <w:rFonts w:eastAsia="Calibri"/>
        </w:rPr>
        <w:t>Example of usage:</w:t>
      </w:r>
    </w:p>
    <w:p w14:paraId="029FF2D2" w14:textId="77777777" w:rsidR="000A2BD5" w:rsidRPr="002F3348" w:rsidRDefault="000A2BD5" w:rsidP="004B175A">
      <w:pPr>
        <w:rPr>
          <w:rFonts w:eastAsia="Calibri"/>
        </w:rPr>
      </w:pPr>
    </w:p>
    <w:p w14:paraId="4D332666" w14:textId="77777777" w:rsidR="000A2BD5" w:rsidRDefault="000A2BD5" w:rsidP="000A2BD5">
      <w:pPr>
        <w:autoSpaceDE w:val="0"/>
        <w:autoSpaceDN w:val="0"/>
        <w:adjustRightInd w:val="0"/>
        <w:ind w:firstLine="720"/>
        <w:rPr>
          <w:rFonts w:ascii="Arial" w:eastAsia="Calibri" w:hAnsi="Arial" w:cs="Arial"/>
          <w:color w:val="000000"/>
          <w:sz w:val="20"/>
          <w:szCs w:val="20"/>
          <w:highlight w:val="white"/>
          <w:lang w:val="en-GB" w:eastAsia="en-GB"/>
        </w:rPr>
      </w:pP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cbc:CustomizationID</w:t>
      </w:r>
      <w:r>
        <w:rPr>
          <w:rFonts w:ascii="Arial" w:eastAsia="Calibri" w:hAnsi="Arial" w:cs="Arial"/>
          <w:color w:val="0000FF"/>
          <w:sz w:val="20"/>
          <w:szCs w:val="20"/>
          <w:highlight w:val="white"/>
          <w:lang w:val="en-GB" w:eastAsia="en-GB"/>
        </w:rPr>
        <w:t>&gt;</w:t>
      </w:r>
    </w:p>
    <w:p w14:paraId="3E54F52B" w14:textId="77777777" w:rsidR="00EE1B36" w:rsidRDefault="00D37DB7" w:rsidP="00D37DB7">
      <w:pPr>
        <w:tabs>
          <w:tab w:val="left" w:pos="3585"/>
        </w:tabs>
        <w:autoSpaceDE w:val="0"/>
        <w:autoSpaceDN w:val="0"/>
        <w:adjustRightInd w:val="0"/>
        <w:ind w:left="720"/>
        <w:rPr>
          <w:rFonts w:ascii="Arial" w:eastAsia="Calibri" w:hAnsi="Arial" w:cs="Arial"/>
          <w:color w:val="000000"/>
          <w:sz w:val="20"/>
          <w:szCs w:val="20"/>
          <w:lang w:val="en-GB" w:eastAsia="en-GB"/>
        </w:rPr>
      </w:pPr>
      <w:r w:rsidRPr="00D37DB7">
        <w:rPr>
          <w:rFonts w:ascii="Arial" w:eastAsia="Calibri" w:hAnsi="Arial" w:cs="Arial"/>
          <w:color w:val="000000"/>
          <w:sz w:val="20"/>
          <w:szCs w:val="20"/>
          <w:lang w:val="en-GB" w:eastAsia="en-GB"/>
        </w:rPr>
        <w:t>urn:www.cenbii.eu:transaction:biitrns010:ver2.0:extended:urn:www.peppol.eu:bis:peppol4a:ver2.0</w:t>
      </w:r>
    </w:p>
    <w:p w14:paraId="5C4E427E" w14:textId="77777777" w:rsidR="000A2BD5" w:rsidRDefault="000A2BD5" w:rsidP="00D37DB7">
      <w:pPr>
        <w:tabs>
          <w:tab w:val="left" w:pos="3585"/>
        </w:tabs>
        <w:autoSpaceDE w:val="0"/>
        <w:autoSpaceDN w:val="0"/>
        <w:adjustRightInd w:val="0"/>
        <w:ind w:left="720"/>
        <w:rPr>
          <w:rFonts w:ascii="Arial" w:eastAsia="Calibri" w:hAnsi="Arial" w:cs="Arial"/>
          <w:color w:val="000000"/>
          <w:sz w:val="20"/>
          <w:szCs w:val="20"/>
          <w:highlight w:val="white"/>
          <w:lang w:val="en-GB" w:eastAsia="en-GB"/>
        </w:rPr>
      </w:pPr>
      <w:r>
        <w:rPr>
          <w:rFonts w:ascii="Arial" w:eastAsia="Calibri" w:hAnsi="Arial" w:cs="Arial"/>
          <w:color w:val="0000FF"/>
          <w:sz w:val="20"/>
          <w:szCs w:val="20"/>
          <w:highlight w:val="white"/>
          <w:lang w:val="en-GB" w:eastAsia="en-GB"/>
        </w:rPr>
        <w:t>&lt;/</w:t>
      </w:r>
      <w:r>
        <w:rPr>
          <w:rFonts w:ascii="Arial" w:eastAsia="Calibri" w:hAnsi="Arial" w:cs="Arial"/>
          <w:color w:val="800000"/>
          <w:sz w:val="20"/>
          <w:szCs w:val="20"/>
          <w:highlight w:val="white"/>
          <w:lang w:val="en-GB" w:eastAsia="en-GB"/>
        </w:rPr>
        <w:t>cbc:CustomizationID</w:t>
      </w:r>
      <w:r>
        <w:rPr>
          <w:rFonts w:ascii="Arial" w:eastAsia="Calibri" w:hAnsi="Arial" w:cs="Arial"/>
          <w:color w:val="0000FF"/>
          <w:sz w:val="20"/>
          <w:szCs w:val="20"/>
          <w:highlight w:val="white"/>
          <w:lang w:val="en-GB" w:eastAsia="en-GB"/>
        </w:rPr>
        <w:t>&gt;</w:t>
      </w:r>
      <w:r w:rsidR="00D37DB7">
        <w:rPr>
          <w:rFonts w:ascii="Arial" w:eastAsia="Calibri" w:hAnsi="Arial" w:cs="Arial"/>
          <w:color w:val="0000FF"/>
          <w:sz w:val="20"/>
          <w:szCs w:val="20"/>
          <w:highlight w:val="white"/>
          <w:lang w:val="en-GB" w:eastAsia="en-GB"/>
        </w:rPr>
        <w:tab/>
      </w:r>
    </w:p>
    <w:p w14:paraId="4159CDBD" w14:textId="77777777" w:rsidR="004B175A" w:rsidRDefault="004B175A" w:rsidP="000A2BD5">
      <w:pPr>
        <w:pStyle w:val="TableParagraph63"/>
        <w:ind w:left="720"/>
      </w:pPr>
    </w:p>
    <w:p w14:paraId="2D36B011" w14:textId="77777777" w:rsidR="0043203C" w:rsidRDefault="0043203C" w:rsidP="0043203C">
      <w:pPr>
        <w:rPr>
          <w:rFonts w:eastAsia="Calibri"/>
        </w:rPr>
      </w:pPr>
    </w:p>
    <w:p w14:paraId="260D3EF0" w14:textId="77777777" w:rsidR="0043203C" w:rsidRPr="001F032F" w:rsidRDefault="0043203C" w:rsidP="0043203C">
      <w:pPr>
        <w:rPr>
          <w:rFonts w:eastAsia="Calibri"/>
        </w:rPr>
      </w:pPr>
      <w:r w:rsidRPr="001F032F">
        <w:rPr>
          <w:rFonts w:eastAsia="Calibri"/>
        </w:rPr>
        <w:t>For implementers: Please note that CustomizationID element in the document instance MUST correspond to the Customization ID of the SMP Document Identifier.</w:t>
      </w:r>
    </w:p>
    <w:p w14:paraId="653450F5" w14:textId="77777777" w:rsidR="0015016A" w:rsidRDefault="0015016A" w:rsidP="0015016A"/>
    <w:p w14:paraId="2312A3B1" w14:textId="77777777" w:rsidR="0015016A" w:rsidRDefault="0015016A" w:rsidP="00437745">
      <w:pPr>
        <w:pStyle w:val="Ttulo2"/>
      </w:pPr>
      <w:bookmarkStart w:id="304" w:name="_Toc354134468"/>
      <w:bookmarkStart w:id="305" w:name="_Toc355097404"/>
      <w:bookmarkStart w:id="306" w:name="_Toc355700147"/>
      <w:bookmarkStart w:id="307" w:name="_Toc355700269"/>
      <w:bookmarkStart w:id="308" w:name="_Toc356905059"/>
      <w:bookmarkStart w:id="309" w:name="_Toc476826551"/>
      <w:r>
        <w:t>Namespaces</w:t>
      </w:r>
      <w:bookmarkEnd w:id="304"/>
      <w:bookmarkEnd w:id="305"/>
      <w:bookmarkEnd w:id="306"/>
      <w:bookmarkEnd w:id="307"/>
      <w:bookmarkEnd w:id="308"/>
      <w:bookmarkEnd w:id="309"/>
    </w:p>
    <w:p w14:paraId="1D1E8B3B" w14:textId="77777777" w:rsidR="0015016A" w:rsidRDefault="0015016A" w:rsidP="0015016A">
      <w:r>
        <w:t xml:space="preserve">The target namespace for the UBL2.1 </w:t>
      </w:r>
      <w:r w:rsidR="00A23645">
        <w:t>Invoice</w:t>
      </w:r>
      <w:r>
        <w:t xml:space="preserve"> is:</w:t>
      </w:r>
    </w:p>
    <w:p w14:paraId="37D00650" w14:textId="77777777" w:rsidR="00D175F7" w:rsidRDefault="00D71EEE" w:rsidP="004B175A">
      <w:pPr>
        <w:spacing w:after="160" w:line="259" w:lineRule="auto"/>
        <w:ind w:firstLine="360"/>
        <w:rPr>
          <w:b/>
        </w:rPr>
      </w:pPr>
      <w:r w:rsidRPr="00D71EEE">
        <w:rPr>
          <w:b/>
        </w:rPr>
        <w:t>urn:oasis:names:specification:ubl:schema:xsd:Invoice-2</w:t>
      </w:r>
    </w:p>
    <w:p w14:paraId="428F0786" w14:textId="77777777" w:rsidR="007F3D81" w:rsidRDefault="007F3D81">
      <w:pPr>
        <w:rPr>
          <w:b/>
        </w:rPr>
      </w:pPr>
      <w:r>
        <w:rPr>
          <w:b/>
        </w:rPr>
        <w:br w:type="page"/>
      </w:r>
    </w:p>
    <w:p w14:paraId="04207F11" w14:textId="77777777" w:rsidR="00CE13D5" w:rsidRDefault="0043203C" w:rsidP="00437745">
      <w:pPr>
        <w:pStyle w:val="Ttulo1"/>
      </w:pPr>
      <w:bookmarkStart w:id="310" w:name="_Toc356905060"/>
      <w:bookmarkStart w:id="311" w:name="_Toc476826552"/>
      <w:r>
        <w:lastRenderedPageBreak/>
        <w:t>X</w:t>
      </w:r>
      <w:r w:rsidR="00CE13D5">
        <w:t>ML Schema Guideline and information content</w:t>
      </w:r>
      <w:bookmarkEnd w:id="310"/>
      <w:bookmarkEnd w:id="311"/>
    </w:p>
    <w:p w14:paraId="6DB76B6A" w14:textId="77777777" w:rsidR="002D3534" w:rsidRDefault="002D3534"/>
    <w:tbl>
      <w:tblPr>
        <w:tblW w:w="0" w:type="auto"/>
        <w:tblLayout w:type="fixed"/>
        <w:tblCellMar>
          <w:left w:w="0" w:type="dxa"/>
          <w:right w:w="0" w:type="dxa"/>
        </w:tblCellMar>
        <w:tblLook w:val="0000" w:firstRow="0" w:lastRow="0" w:firstColumn="0" w:lastColumn="0" w:noHBand="0" w:noVBand="0"/>
      </w:tblPr>
      <w:tblGrid>
        <w:gridCol w:w="426"/>
        <w:gridCol w:w="1662"/>
        <w:gridCol w:w="9"/>
        <w:gridCol w:w="188"/>
        <w:gridCol w:w="98"/>
        <w:gridCol w:w="99"/>
        <w:gridCol w:w="98"/>
        <w:gridCol w:w="98"/>
        <w:gridCol w:w="99"/>
        <w:gridCol w:w="98"/>
        <w:gridCol w:w="6761"/>
      </w:tblGrid>
      <w:tr w:rsidR="002D3534" w14:paraId="2B1FD1DE" w14:textId="77777777" w:rsidTr="004A14B0">
        <w:trPr>
          <w:cantSplit/>
        </w:trPr>
        <w:tc>
          <w:tcPr>
            <w:tcW w:w="426" w:type="dxa"/>
            <w:tcBorders>
              <w:top w:val="nil"/>
              <w:left w:val="nil"/>
              <w:bottom w:val="single" w:sz="6" w:space="0" w:color="000000"/>
              <w:right w:val="nil"/>
            </w:tcBorders>
            <w:shd w:val="clear" w:color="auto" w:fill="C0C0C0"/>
          </w:tcPr>
          <w:p w14:paraId="30A0C336" w14:textId="77777777" w:rsidR="002D3534" w:rsidRDefault="002D3534" w:rsidP="002D3534">
            <w:pPr>
              <w:widowControl w:val="0"/>
              <w:autoSpaceDE w:val="0"/>
              <w:autoSpaceDN w:val="0"/>
              <w:adjustRightInd w:val="0"/>
              <w:rPr>
                <w:rFonts w:ascii="Arial" w:hAnsi="Arial" w:cs="Arial"/>
                <w:sz w:val="12"/>
                <w:szCs w:val="12"/>
              </w:rPr>
            </w:pPr>
          </w:p>
        </w:tc>
        <w:tc>
          <w:tcPr>
            <w:tcW w:w="1671" w:type="dxa"/>
            <w:gridSpan w:val="2"/>
            <w:tcBorders>
              <w:top w:val="nil"/>
              <w:left w:val="nil"/>
              <w:bottom w:val="single" w:sz="6" w:space="0" w:color="000000"/>
              <w:right w:val="nil"/>
            </w:tcBorders>
            <w:shd w:val="clear" w:color="auto" w:fill="C0C0C0"/>
          </w:tcPr>
          <w:p w14:paraId="226DB248" w14:textId="77777777" w:rsidR="002D3534" w:rsidRDefault="002D3534" w:rsidP="002D3534">
            <w:pPr>
              <w:widowControl w:val="0"/>
              <w:autoSpaceDE w:val="0"/>
              <w:autoSpaceDN w:val="0"/>
              <w:adjustRightInd w:val="0"/>
              <w:spacing w:before="60" w:after="60"/>
              <w:rPr>
                <w:rFonts w:ascii="Arial" w:hAnsi="Arial" w:cs="Arial"/>
                <w:sz w:val="12"/>
                <w:szCs w:val="12"/>
              </w:rPr>
            </w:pPr>
            <w:r>
              <w:rPr>
                <w:rFonts w:ascii="Arial" w:hAnsi="Arial" w:cs="Arial"/>
                <w:b/>
                <w:bCs/>
                <w:color w:val="000000"/>
                <w:sz w:val="18"/>
                <w:szCs w:val="18"/>
              </w:rPr>
              <w:t>Occurrence</w:t>
            </w:r>
          </w:p>
        </w:tc>
        <w:tc>
          <w:tcPr>
            <w:tcW w:w="7539" w:type="dxa"/>
            <w:gridSpan w:val="8"/>
            <w:tcBorders>
              <w:top w:val="nil"/>
              <w:left w:val="nil"/>
              <w:bottom w:val="single" w:sz="6" w:space="0" w:color="000000"/>
              <w:right w:val="nil"/>
            </w:tcBorders>
            <w:shd w:val="clear" w:color="auto" w:fill="C0C0C0"/>
          </w:tcPr>
          <w:p w14:paraId="655D2874" w14:textId="77777777" w:rsidR="002D3534" w:rsidRDefault="002D3534" w:rsidP="002D3534">
            <w:pPr>
              <w:widowControl w:val="0"/>
              <w:tabs>
                <w:tab w:val="left" w:pos="3725"/>
                <w:tab w:val="left" w:pos="6533"/>
              </w:tabs>
              <w:autoSpaceDE w:val="0"/>
              <w:autoSpaceDN w:val="0"/>
              <w:adjustRightInd w:val="0"/>
              <w:spacing w:before="60"/>
              <w:ind w:left="914"/>
              <w:rPr>
                <w:rFonts w:ascii="Arial" w:hAnsi="Arial" w:cs="Arial"/>
                <w:sz w:val="16"/>
                <w:szCs w:val="16"/>
              </w:rPr>
            </w:pPr>
            <w:r>
              <w:rPr>
                <w:rFonts w:ascii="Arial" w:hAnsi="Arial" w:cs="Arial"/>
                <w:b/>
                <w:bCs/>
                <w:color w:val="000000"/>
                <w:sz w:val="18"/>
                <w:szCs w:val="18"/>
              </w:rPr>
              <w:t>Element/Attribute</w:t>
            </w:r>
            <w:r>
              <w:rPr>
                <w:rFonts w:ascii="Arial" w:hAnsi="Arial" w:cs="Arial"/>
                <w:sz w:val="18"/>
                <w:szCs w:val="18"/>
              </w:rPr>
              <w:tab/>
            </w:r>
            <w:r>
              <w:rPr>
                <w:rFonts w:ascii="Arial" w:hAnsi="Arial" w:cs="Arial"/>
                <w:b/>
                <w:bCs/>
                <w:color w:val="000000"/>
                <w:sz w:val="18"/>
                <w:szCs w:val="18"/>
              </w:rPr>
              <w:t>BII Business Term</w:t>
            </w:r>
            <w:r>
              <w:rPr>
                <w:rFonts w:ascii="Arial" w:hAnsi="Arial" w:cs="Arial"/>
                <w:sz w:val="18"/>
                <w:szCs w:val="18"/>
              </w:rPr>
              <w:tab/>
            </w:r>
            <w:r>
              <w:rPr>
                <w:rFonts w:ascii="Arial" w:hAnsi="Arial" w:cs="Arial"/>
                <w:b/>
                <w:bCs/>
                <w:color w:val="000000"/>
                <w:sz w:val="18"/>
                <w:szCs w:val="18"/>
              </w:rPr>
              <w:t>Info</w:t>
            </w:r>
          </w:p>
          <w:p w14:paraId="41E5E21A" w14:textId="77777777" w:rsidR="002D3534" w:rsidRDefault="002D3534" w:rsidP="002D3534">
            <w:pPr>
              <w:widowControl w:val="0"/>
              <w:autoSpaceDE w:val="0"/>
              <w:autoSpaceDN w:val="0"/>
              <w:adjustRightInd w:val="0"/>
              <w:spacing w:after="60"/>
              <w:ind w:left="6533"/>
              <w:rPr>
                <w:rFonts w:ascii="Arial" w:hAnsi="Arial" w:cs="Arial"/>
                <w:sz w:val="12"/>
                <w:szCs w:val="12"/>
              </w:rPr>
            </w:pPr>
            <w:r>
              <w:rPr>
                <w:rFonts w:ascii="Arial" w:hAnsi="Arial" w:cs="Arial"/>
                <w:b/>
                <w:bCs/>
                <w:color w:val="000000"/>
                <w:sz w:val="18"/>
                <w:szCs w:val="18"/>
              </w:rPr>
              <w:t>req.</w:t>
            </w:r>
          </w:p>
        </w:tc>
      </w:tr>
      <w:tr w:rsidR="002D3534" w14:paraId="1A7D1904" w14:textId="77777777" w:rsidTr="009437E7">
        <w:trPr>
          <w:cantSplit/>
          <w:trHeight w:hRule="exact" w:val="183"/>
        </w:trPr>
        <w:tc>
          <w:tcPr>
            <w:tcW w:w="9636" w:type="dxa"/>
            <w:gridSpan w:val="11"/>
            <w:tcBorders>
              <w:top w:val="nil"/>
              <w:left w:val="nil"/>
              <w:bottom w:val="nil"/>
              <w:right w:val="nil"/>
            </w:tcBorders>
            <w:shd w:val="clear" w:color="auto" w:fill="FFFFFF"/>
          </w:tcPr>
          <w:p w14:paraId="7EC303FE" w14:textId="77777777" w:rsidR="002D3534" w:rsidRDefault="002D3534" w:rsidP="002D3534">
            <w:pPr>
              <w:widowControl w:val="0"/>
              <w:autoSpaceDE w:val="0"/>
              <w:autoSpaceDN w:val="0"/>
              <w:adjustRightInd w:val="0"/>
              <w:rPr>
                <w:rFonts w:ascii="Arial" w:hAnsi="Arial" w:cs="Arial"/>
                <w:sz w:val="12"/>
                <w:szCs w:val="12"/>
              </w:rPr>
            </w:pPr>
          </w:p>
        </w:tc>
      </w:tr>
      <w:tr w:rsidR="002D3534" w14:paraId="3EF9E17D" w14:textId="77777777" w:rsidTr="004A14B0">
        <w:trPr>
          <w:cantSplit/>
        </w:trPr>
        <w:tc>
          <w:tcPr>
            <w:tcW w:w="426" w:type="dxa"/>
            <w:tcBorders>
              <w:top w:val="nil"/>
              <w:left w:val="nil"/>
              <w:bottom w:val="nil"/>
              <w:right w:val="nil"/>
            </w:tcBorders>
            <w:shd w:val="clear" w:color="auto" w:fill="FFFFFF"/>
          </w:tcPr>
          <w:p w14:paraId="4C357E1A"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3B338882" w14:textId="77777777" w:rsidR="002D3534" w:rsidRDefault="002D3534" w:rsidP="002D3534">
            <w:pPr>
              <w:widowControl w:val="0"/>
              <w:autoSpaceDE w:val="0"/>
              <w:autoSpaceDN w:val="0"/>
              <w:adjustRightInd w:val="0"/>
              <w:rPr>
                <w:rFonts w:ascii="Arial" w:hAnsi="Arial" w:cs="Arial"/>
                <w:sz w:val="12"/>
                <w:szCs w:val="12"/>
              </w:rPr>
            </w:pPr>
          </w:p>
        </w:tc>
        <w:tc>
          <w:tcPr>
            <w:tcW w:w="7548" w:type="dxa"/>
            <w:gridSpan w:val="9"/>
            <w:tcBorders>
              <w:top w:val="nil"/>
              <w:left w:val="nil"/>
              <w:bottom w:val="nil"/>
              <w:right w:val="nil"/>
            </w:tcBorders>
            <w:shd w:val="clear" w:color="auto" w:fill="FFFFFF"/>
          </w:tcPr>
          <w:p w14:paraId="4308ADA1" w14:textId="77777777" w:rsidR="002D3534" w:rsidRDefault="002D3534" w:rsidP="002D3534">
            <w:pPr>
              <w:widowControl w:val="0"/>
              <w:autoSpaceDE w:val="0"/>
              <w:autoSpaceDN w:val="0"/>
              <w:adjustRightInd w:val="0"/>
              <w:rPr>
                <w:rFonts w:ascii="Arial" w:hAnsi="Arial" w:cs="Arial"/>
                <w:sz w:val="12"/>
                <w:szCs w:val="12"/>
              </w:rPr>
            </w:pPr>
            <w:r>
              <w:rPr>
                <w:rFonts w:ascii="Arial" w:hAnsi="Arial" w:cs="Arial"/>
                <w:b/>
                <w:bCs/>
                <w:color w:val="0000A0"/>
                <w:sz w:val="28"/>
                <w:szCs w:val="28"/>
              </w:rPr>
              <w:t>Invoice</w:t>
            </w:r>
          </w:p>
        </w:tc>
      </w:tr>
      <w:tr w:rsidR="002D3534" w14:paraId="0C708EF6" w14:textId="77777777" w:rsidTr="004A14B0">
        <w:trPr>
          <w:cantSplit/>
          <w:trHeight w:hRule="exact" w:val="216"/>
        </w:trPr>
        <w:tc>
          <w:tcPr>
            <w:tcW w:w="426" w:type="dxa"/>
            <w:tcBorders>
              <w:top w:val="nil"/>
              <w:left w:val="nil"/>
              <w:bottom w:val="nil"/>
              <w:right w:val="nil"/>
            </w:tcBorders>
            <w:shd w:val="clear" w:color="auto" w:fill="FFFFFF"/>
          </w:tcPr>
          <w:p w14:paraId="134C56BF"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72A8AB29"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1</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197" w:type="dxa"/>
            <w:gridSpan w:val="2"/>
            <w:tcBorders>
              <w:top w:val="nil"/>
              <w:left w:val="nil"/>
              <w:bottom w:val="nil"/>
              <w:right w:val="nil"/>
            </w:tcBorders>
            <w:shd w:val="clear" w:color="auto" w:fill="FFFFFF"/>
          </w:tcPr>
          <w:p w14:paraId="4BBB3290"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389440" behindDoc="0" locked="1" layoutInCell="0" allowOverlap="1" wp14:anchorId="11E130FC" wp14:editId="0720EAC6">
                      <wp:simplePos x="0" y="0"/>
                      <wp:positionH relativeFrom="column">
                        <wp:posOffset>1325880</wp:posOffset>
                      </wp:positionH>
                      <wp:positionV relativeFrom="paragraph">
                        <wp:posOffset>0</wp:posOffset>
                      </wp:positionV>
                      <wp:extent cx="125095" cy="137160"/>
                      <wp:effectExtent l="0" t="0" r="8255" b="0"/>
                      <wp:wrapNone/>
                      <wp:docPr id="2381" name="Group 79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37160"/>
                                <a:chOff x="2088" y="0"/>
                                <a:chExt cx="197" cy="216"/>
                              </a:xfrm>
                            </wpg:grpSpPr>
                            <wps:wsp>
                              <wps:cNvPr id="2382" name="Rectangle 7924"/>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383" name="Rectangle 7925"/>
                              <wps:cNvSpPr>
                                <a:spLocks noChangeArrowheads="1"/>
                              </wps:cNvSpPr>
                              <wps:spPr bwMode="auto">
                                <a:xfrm>
                                  <a:off x="2130"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923" o:spid="_x0000_s1026" style="position:absolute;margin-left:104.4pt;margin-top:0;width:9.85pt;height:10.8pt;z-index:251389440" coordorigin="2088" coordsize="197,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7MTuiQMAADIMAAAOAAAAZHJzL2Uyb0RvYy54bWzsVltv2zYUfh/Q/0DwXdHV1gVRitixgwHZ&#10;WjQb+kxLlERMIjWSjpIN++87JOVL0gIbUqB9iQ0IPOTh4Xe+cyEv3z8OPXqgUjHBSxxeBBhRXoma&#10;8bbEv/+29TKMlCa8Jr3gtMRPVOH3V+9+upzGgkaiE31NJQIjXBXTWOJO67HwfVV1dCDqQoyUw2Ij&#10;5EA0iLL1a0kmsD70fhQES38Ssh6lqKhSMHvjFvGVtd80tNIfmkZRjfoSAzZtv9J+d+brX12SopVk&#10;7Fg1wyCvQDEQxuHQo6kbognaS/aFqYFVUijR6ItKDL5oGlZR6wN4EwYvvLmVYj9aX9piascjTUDt&#10;C55ebbb69eGjRKwucRRnIUacDBAlezBK8yg2BE1jW4DerRzvx4/SeQnDO1H9oWDZf7lu5NYpo930&#10;i6jBItlrYQl6bORgTIDr6NHG4ekYB/qoUQWTYbQI8gVGFSyFcRou5zhVHQTT7IqCDPLqtLHqNoet&#10;eer2ReHSYPdJ4U60KGdUxiVIN3ViVH0bo/cdGakNlDJMnRiNDox+gkwkvO2pYTVxrFrdA6XK8Ym4&#10;WHegSK+lFFNHSQ3QQuuJwQzG3QYjKIjGfxIchTHk/YmqI8czvy95IsUolb6lYkBmUGIJyG3kyMOd&#10;0o7Sg4oJpBI9q7es760g2926l+iBmHqzvzkKz9R6bpS5MNucRTdDbcW6Y0gBUGFoNA1oW01/52GU&#10;BKso97bLLPWSbbLw8jTIvCDMV/kySPLkZvuPgRsmRcfqmvI7xumhssPk/8V57jGuJm1to8lkqXXx&#10;Ff4OTEOX69lQ4uxICilMeDe8BgZIoQnr3dh/jt3mMBDwnIfr7SJIkzjz0nQRe0m8CbxVtl171+tw&#10;uUw3q/VqEz7nYWO5Vd9OhQVyCJQRxB68u+/qCdXMZEy8yCNoJTWDPhulzl9E+hYuiEpLjKTQn5nu&#10;bNEcWT1PnCww/zlxjtYdEaeDz3iafTtRBWV/yB4ofFcqrup3on6CsgEM5mhzdcGgE/IvjCa4Bkqs&#10;/twTSTHqf+ZQenmYJObesEKySCMQ5PnK7nyF8ApMlVhj5IZr7e6a/ShZ28FJoc0hLq6hHzbMlpPB&#10;51ABfiNAY/p+HSr+aoda/IgOFQb2unHlbu+BxXK+BCyeYy9/61HwaHjrUcf305dUvPWo79Gj7JsK&#10;Hqa2786PaPPyPZdtTzs99a/+BQAA//8DAFBLAwQUAAYACAAAACEAmQwgr90AAAAHAQAADwAAAGRy&#10;cy9kb3ducmV2LnhtbEyPQUvDQBCF74L/YRnBm90k0hJiNqUU9VQE24J4mybTJDQ7G7LbJP33jie9&#10;zeM93vsmX8+2UyMNvnVsIF5EoIhLV7VcGzge3p5SUD4gV9g5JgM38rAu7u9yzCo38SeN+1ArKWGf&#10;oYEmhD7T2pcNWfQL1xOLd3aDxSByqHU14CTlttNJFK20xZZlocGetg2Vl/3VGnifcNo8x6/j7nLe&#10;3r4Py4+vXUzGPD7MmxdQgebwF4ZffEGHQphO7sqVV52BJEoFPRiQj8ROknQJ6iRHvAJd5Po/f/ED&#10;AAD//wMAUEsBAi0AFAAGAAgAAAAhALaDOJL+AAAA4QEAABMAAAAAAAAAAAAAAAAAAAAAAFtDb250&#10;ZW50X1R5cGVzXS54bWxQSwECLQAUAAYACAAAACEAOP0h/9YAAACUAQAACwAAAAAAAAAAAAAAAAAv&#10;AQAAX3JlbHMvLnJlbHNQSwECLQAUAAYACAAAACEAq+zE7okDAAAyDAAADgAAAAAAAAAAAAAAAAAu&#10;AgAAZHJzL2Uyb0RvYy54bWxQSwECLQAUAAYACAAAACEAmQwgr90AAAAHAQAADwAAAAAAAAAAAAAA&#10;AADjBQAAZHJzL2Rvd25yZXYueG1sUEsFBgAAAAAEAAQA8wAAAO0GAAAAAA==&#10;" o:allowincell="f">
                      <v:rect id="Rectangle 7924"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2j8fsQA&#10;AADdAAAADwAAAGRycy9kb3ducmV2LnhtbESPzWrCQBSF9wXfYbhCd3XSxIaQOootCF0JRjfurpnb&#10;JDRzZ8yMmr59RxC6PJyfj7NYjaYXVxp8Z1nB6ywBQVxb3XGj4LDfvBQgfEDW2FsmBb/kYbWcPC2w&#10;1PbGO7pWoRFxhH2JCtoQXCmlr1sy6GfWEUfv2w4GQ5RDI/WAtzhuepkmSS4NdhwJLTr6bKn+qS4m&#10;co9Zlbji/NGw2c53p9xlp/xNqefpuH4HEWgM/+FH+0srSLMihfub+ATk8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No/H7EAAAA3QAAAA8AAAAAAAAAAAAAAAAAmAIAAGRycy9k&#10;b3ducmV2LnhtbFBLBQYAAAAABAAEAPUAAACJAwAAAAA=&#10;" fillcolor="black" stroked="f" strokeweight="0"/>
                      <v:rect id="Rectangle 7925" o:spid="_x0000_s1028" style="position:absolute;left:2130;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CRZ5cQA&#10;AADdAAAADwAAAGRycy9kb3ducmV2LnhtbESPzWrCQBSF9wXfYbiCuzrRtCFER7EFwVXB6MbdNXNN&#10;gpk7Y2bU9O07hUKXh/PzcZbrwXTiQb1vLSuYTRMQxJXVLdcKjoftaw7CB2SNnWVS8E0e1qvRyxIL&#10;bZ+8p0cZahFH2BeooAnBFVL6qiGDfmodcfQutjcYouxrqXt8xnHTyXmSZNJgy5HQoKPPhqpreTeR&#10;e0rLxOW3j5rN19v+nLn0nL0rNRkPmwWIQEP4D/+1d1rBPM1T+H0Tn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wkWeXEAAAA3QAAAA8AAAAAAAAAAAAAAAAAmAIAAGRycy9k&#10;b3ducmV2LnhtbFBLBQYAAAAABAAEAPUAAACJAwAAAAA=&#10;" fillcolor="black" stroked="f" strokeweight="0"/>
                      <w10:anchorlock/>
                    </v:group>
                  </w:pict>
                </mc:Fallback>
              </mc:AlternateContent>
            </w:r>
          </w:p>
        </w:tc>
        <w:tc>
          <w:tcPr>
            <w:tcW w:w="7351" w:type="dxa"/>
            <w:gridSpan w:val="7"/>
            <w:tcBorders>
              <w:top w:val="nil"/>
              <w:left w:val="nil"/>
              <w:bottom w:val="nil"/>
              <w:right w:val="nil"/>
            </w:tcBorders>
            <w:shd w:val="clear" w:color="auto" w:fill="FFFFFF"/>
          </w:tcPr>
          <w:p w14:paraId="678FA317" w14:textId="77777777" w:rsidR="002D3534" w:rsidRDefault="002D3534" w:rsidP="002D3534">
            <w:pPr>
              <w:widowControl w:val="0"/>
              <w:autoSpaceDE w:val="0"/>
              <w:autoSpaceDN w:val="0"/>
              <w:adjustRightInd w:val="0"/>
              <w:rPr>
                <w:rFonts w:ascii="Arial" w:hAnsi="Arial" w:cs="Arial"/>
                <w:sz w:val="12"/>
                <w:szCs w:val="12"/>
              </w:rPr>
            </w:pPr>
            <w:r>
              <w:rPr>
                <w:rFonts w:ascii="Arial" w:hAnsi="Arial" w:cs="Arial"/>
                <w:b/>
                <w:bCs/>
                <w:color w:val="000000"/>
                <w:sz w:val="18"/>
                <w:szCs w:val="18"/>
              </w:rPr>
              <w:t>cbc:UBLVersionID</w:t>
            </w:r>
          </w:p>
        </w:tc>
      </w:tr>
      <w:tr w:rsidR="002D3534" w14:paraId="46912A9B" w14:textId="77777777" w:rsidTr="004A14B0">
        <w:trPr>
          <w:cantSplit/>
          <w:trHeight w:hRule="exact" w:val="216"/>
        </w:trPr>
        <w:tc>
          <w:tcPr>
            <w:tcW w:w="426" w:type="dxa"/>
            <w:tcBorders>
              <w:top w:val="nil"/>
              <w:left w:val="nil"/>
              <w:bottom w:val="nil"/>
              <w:right w:val="nil"/>
            </w:tcBorders>
            <w:shd w:val="clear" w:color="auto" w:fill="FFFFFF"/>
          </w:tcPr>
          <w:p w14:paraId="55293288"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288469F8"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1</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197" w:type="dxa"/>
            <w:gridSpan w:val="2"/>
            <w:tcBorders>
              <w:top w:val="nil"/>
              <w:left w:val="nil"/>
              <w:bottom w:val="nil"/>
              <w:right w:val="nil"/>
            </w:tcBorders>
            <w:shd w:val="clear" w:color="auto" w:fill="FFFFFF"/>
          </w:tcPr>
          <w:p w14:paraId="7AE20B68"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390464" behindDoc="0" locked="1" layoutInCell="0" allowOverlap="1" wp14:anchorId="14DB5C63" wp14:editId="3E740D1E">
                      <wp:simplePos x="0" y="0"/>
                      <wp:positionH relativeFrom="column">
                        <wp:posOffset>1325880</wp:posOffset>
                      </wp:positionH>
                      <wp:positionV relativeFrom="paragraph">
                        <wp:posOffset>0</wp:posOffset>
                      </wp:positionV>
                      <wp:extent cx="125095" cy="137160"/>
                      <wp:effectExtent l="0" t="0" r="8255" b="0"/>
                      <wp:wrapNone/>
                      <wp:docPr id="2378" name="Group 79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37160"/>
                                <a:chOff x="2088" y="0"/>
                                <a:chExt cx="197" cy="216"/>
                              </a:xfrm>
                            </wpg:grpSpPr>
                            <wps:wsp>
                              <wps:cNvPr id="2379" name="Rectangle 7927"/>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380" name="Rectangle 7928"/>
                              <wps:cNvSpPr>
                                <a:spLocks noChangeArrowheads="1"/>
                              </wps:cNvSpPr>
                              <wps:spPr bwMode="auto">
                                <a:xfrm>
                                  <a:off x="2130"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926" o:spid="_x0000_s1026" style="position:absolute;margin-left:104.4pt;margin-top:0;width:9.85pt;height:10.8pt;z-index:251390464" coordorigin="2088" coordsize="197,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JhpXhwMAADIMAAAOAAAAZHJzL2Uyb0RvYy54bWzsVttu4zYQfS/QfyD4ruhiybogyiJ27KBA&#10;2l00LfpMS5REVCJVko6SLfrvOyTlS9wCLbLA9iU2IHDI4fDMmQt5/eF56NETlYoJXuLwKsCI8krU&#10;jLcl/vWXrZdhpDThNekFpyV+oQp/uPn+u+tpLGgkOtHXVCIwwlUxjSXutB4L31dVRweirsRIOSw2&#10;Qg5Egyhbv5ZkAutD70dBsPQnIetRiooqBbN3bhHfWPtNQyv9sWkU1agvMWDT9ivtd2e+/s01KVpJ&#10;xo5VMwzyBhQDYRwOPZq6I5qgvWR/MzWwSgolGn1VicEXTcMqan0Ab8Lgwpt7Kfaj9aUtpnY80gTU&#10;XvD0ZrPVT0+fJGJ1iaNFCrHiZIAo2YNRmkdLQ9A0tgXo3cvxcfwknZcwfBDV7wqW/ct1I7dOGe2m&#10;H0UNFsleC0vQcyMHYwJcR882Di/HONBnjSqYDKMkyBOMKlgKF2m4nONUdRBMsysKMsB62lh1m8PW&#10;PHX7otBi90nhTrQoZ1TGJUg3dWJUfR2jjx0ZqQ2UMkydGM0PjP4MmUh421PDaupYtboHSpXjE3Gx&#10;7kCR3koppo6SGqCFRh8cONtgBAXR+FeCo3ABeX+i6sjxzO8lT6QYpdL3VAzIDEosAbmNHHl6UNoA&#10;OamYQCrRs3rL+t4Kst2te4meiKk3+7PYL9R6bpS5MNucRTdDbcW6Y0gBUGFoNA1oW01/5mEUB6so&#10;97bLLPXibZx4eRpkXhDmq3wZxHl8t/3LwA3jomN1TfkD4/RQ2WH83+I89xhXk7a20WSy1Lr4Bn8H&#10;pqHL9WwocXYkhRQmvBteAwOk0IT1buy/xm4JBwJe83C7TYI0XmRemiYLL15sAm+Vbdfe7TpcLtPN&#10;ar3ahK952Fhu1ddTYYEcAmUEsQfvHrt6QjUzGbNI8ijEIECfjVLnLyJ9CxdEpSVGUujfmO5s0RxZ&#10;PU+cLDD/OXGO1h0Rp4PPeJp9O1EFOXrIHls3plRc1e9E/QJlAxjM0ebqgkEn5GeMJrgGSqz+2BNJ&#10;Mep/4FB6eRjH5t6wQpykEQjyfGV3vkJ4BaZKrDFyw7V2d81+lKzt4KTQ5hAXt9APG2bLyZSyQwX4&#10;58b0zToU0Dz3/FcdKvs/OlQYLMyxrtztPZAs50sgmZPhcHu896jDO+i9R9F/oOK9R32LHmXfVPAw&#10;tX13fkSbl++5bHva6al/8wUAAP//AwBQSwMEFAAGAAgAAAAhAJkMIK/dAAAABwEAAA8AAABkcnMv&#10;ZG93bnJldi54bWxMj0FLw0AQhe+C/2EZwZvdJNISYjalFPVUBNuCeJsm0yQ0Oxuy2yT9944nvc3j&#10;Pd77Jl/PtlMjDb51bCBeRKCIS1e1XBs4Ht6eUlA+IFfYOSYDN/KwLu7vcswqN/EnjftQKylhn6GB&#10;JoQ+09qXDVn0C9cTi3d2g8Ugcqh1NeAk5bbTSRSttMWWZaHBnrYNlZf91Rp4n3DaPMev4+5y3t6+&#10;D8uPr11Mxjw+zJsXUIHm8BeGX3xBh0KYTu7KlVedgSRKBT0YkI/ETpJ0CeokR7wCXeT6P3/xAwAA&#10;//8DAFBLAQItABQABgAIAAAAIQC2gziS/gAAAOEBAAATAAAAAAAAAAAAAAAAAAAAAABbQ29udGVu&#10;dF9UeXBlc10ueG1sUEsBAi0AFAAGAAgAAAAhADj9If/WAAAAlAEAAAsAAAAAAAAAAAAAAAAALwEA&#10;AF9yZWxzLy5yZWxzUEsBAi0AFAAGAAgAAAAhADkmGleHAwAAMgwAAA4AAAAAAAAAAAAAAAAALgIA&#10;AGRycy9lMm9Eb2MueG1sUEsBAi0AFAAGAAgAAAAhAJkMIK/dAAAABwEAAA8AAAAAAAAAAAAAAAAA&#10;4QUAAGRycy9kb3ducmV2LnhtbFBLBQYAAAAABAAEAPMAAADrBgAAAAA=&#10;" o:allowincell="f">
                      <v:rect id="Rectangle 7927"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keKMUA&#10;AADdAAAADwAAAGRycy9kb3ducmV2LnhtbESPzWrCQBSF9wXfYbhCd3WiaaNGR7GFQlcFUzfurplr&#10;EszcGTNTjW/vFIQuD+fn4yzXvWnFhTrfWFYwHiUgiEurG64U7H4+X2YgfEDW2FomBTfysF4NnpaY&#10;a3vlLV2KUIk4wj5HBXUILpfSlzUZ9CPriKN3tJ3BEGVXSd3hNY6bVk6SJJMGG46EGh191FSeil8T&#10;ufu0SNzs/F6x+X7dHjKXHrI3pZ6H/WYBIlAf/sOP9pdWMEmnc/h7E5+AXN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GR4oxQAAAN0AAAAPAAAAAAAAAAAAAAAAAJgCAABkcnMv&#10;ZG93bnJldi54bWxQSwUGAAAAAAQABAD1AAAAigMAAAAA&#10;" fillcolor="black" stroked="f" strokeweight="0"/>
                      <v:rect id="Rectangle 7928" o:spid="_x0000_s1028" style="position:absolute;left:2130;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bHksIA&#10;AADdAAAADwAAAGRycy9kb3ducmV2LnhtbERPTUvDQBC9F/wPywje2o2NDSF2W6wgeCo0evE2zY5J&#10;MDu7za5t/Pedg9Dj432vt5Mb1JnG2Hs28LjIQBE33vbcGvj8eJuXoGJCtjh4JgN/FGG7uZutsbL+&#10;wgc616lVEsKxQgNdSqHSOjYdOYwLH4iF+/ajwyRwbLUd8SLhbtDLLCu0w56locNArx01P/Wvk96v&#10;vM5Cedq17PZPh2MR8mOxMubhfnp5BpVoSjfxv/vdGljmpeyXN/IE9OYK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9seSwgAAAN0AAAAPAAAAAAAAAAAAAAAAAJgCAABkcnMvZG93&#10;bnJldi54bWxQSwUGAAAAAAQABAD1AAAAhwMAAAAA&#10;" fillcolor="black" stroked="f" strokeweight="0"/>
                      <w10:anchorlock/>
                    </v:group>
                  </w:pict>
                </mc:Fallback>
              </mc:AlternateContent>
            </w:r>
          </w:p>
        </w:tc>
        <w:tc>
          <w:tcPr>
            <w:tcW w:w="7351" w:type="dxa"/>
            <w:gridSpan w:val="7"/>
            <w:tcBorders>
              <w:top w:val="nil"/>
              <w:left w:val="nil"/>
              <w:bottom w:val="nil"/>
              <w:right w:val="nil"/>
            </w:tcBorders>
            <w:shd w:val="clear" w:color="auto" w:fill="FFFFFF"/>
          </w:tcPr>
          <w:p w14:paraId="4CDC9D73" w14:textId="77777777" w:rsidR="002D3534" w:rsidRDefault="002D3534" w:rsidP="002D3534">
            <w:pPr>
              <w:widowControl w:val="0"/>
              <w:tabs>
                <w:tab w:val="left" w:pos="3530"/>
                <w:tab w:val="center" w:pos="6773"/>
              </w:tabs>
              <w:autoSpaceDE w:val="0"/>
              <w:autoSpaceDN w:val="0"/>
              <w:adjustRightInd w:val="0"/>
              <w:rPr>
                <w:rFonts w:ascii="Arial" w:hAnsi="Arial" w:cs="Arial"/>
                <w:sz w:val="12"/>
                <w:szCs w:val="12"/>
              </w:rPr>
            </w:pPr>
            <w:r>
              <w:rPr>
                <w:rFonts w:ascii="Arial" w:hAnsi="Arial" w:cs="Arial"/>
                <w:b/>
                <w:bCs/>
                <w:color w:val="000000"/>
                <w:sz w:val="18"/>
                <w:szCs w:val="18"/>
              </w:rPr>
              <w:t>cbc:CustomizationID</w:t>
            </w:r>
            <w:r>
              <w:rPr>
                <w:rFonts w:ascii="Arial" w:hAnsi="Arial" w:cs="Arial"/>
                <w:sz w:val="16"/>
                <w:szCs w:val="16"/>
              </w:rPr>
              <w:tab/>
            </w:r>
            <w:r>
              <w:rPr>
                <w:rFonts w:ascii="Arial" w:hAnsi="Arial" w:cs="Arial"/>
                <w:color w:val="000000"/>
                <w:sz w:val="16"/>
                <w:szCs w:val="16"/>
              </w:rPr>
              <w:t>Customization identifier</w:t>
            </w:r>
            <w:r>
              <w:rPr>
                <w:rFonts w:ascii="Arial" w:hAnsi="Arial" w:cs="Arial"/>
                <w:sz w:val="16"/>
                <w:szCs w:val="16"/>
              </w:rPr>
              <w:tab/>
            </w:r>
            <w:r>
              <w:rPr>
                <w:rFonts w:ascii="Arial" w:hAnsi="Arial" w:cs="Arial"/>
                <w:color w:val="000000"/>
                <w:sz w:val="16"/>
                <w:szCs w:val="16"/>
              </w:rPr>
              <w:t>tir10-001</w:t>
            </w:r>
          </w:p>
        </w:tc>
      </w:tr>
      <w:tr w:rsidR="002D3534" w14:paraId="717F264E" w14:textId="77777777" w:rsidTr="004A14B0">
        <w:trPr>
          <w:cantSplit/>
          <w:trHeight w:hRule="exact" w:val="216"/>
        </w:trPr>
        <w:tc>
          <w:tcPr>
            <w:tcW w:w="426" w:type="dxa"/>
            <w:tcBorders>
              <w:top w:val="nil"/>
              <w:left w:val="nil"/>
              <w:bottom w:val="nil"/>
              <w:right w:val="nil"/>
            </w:tcBorders>
            <w:shd w:val="clear" w:color="auto" w:fill="FFFFFF"/>
          </w:tcPr>
          <w:p w14:paraId="4A1C5061"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3B446B6F"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1</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197" w:type="dxa"/>
            <w:gridSpan w:val="2"/>
            <w:tcBorders>
              <w:top w:val="nil"/>
              <w:left w:val="nil"/>
              <w:bottom w:val="nil"/>
              <w:right w:val="nil"/>
            </w:tcBorders>
            <w:shd w:val="clear" w:color="auto" w:fill="FFFFFF"/>
          </w:tcPr>
          <w:p w14:paraId="4ADA6521"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391488" behindDoc="0" locked="1" layoutInCell="0" allowOverlap="1" wp14:anchorId="052818DC" wp14:editId="6E4E650B">
                      <wp:simplePos x="0" y="0"/>
                      <wp:positionH relativeFrom="column">
                        <wp:posOffset>1325880</wp:posOffset>
                      </wp:positionH>
                      <wp:positionV relativeFrom="paragraph">
                        <wp:posOffset>0</wp:posOffset>
                      </wp:positionV>
                      <wp:extent cx="125095" cy="137160"/>
                      <wp:effectExtent l="0" t="0" r="8255" b="0"/>
                      <wp:wrapNone/>
                      <wp:docPr id="2375" name="Group 79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37160"/>
                                <a:chOff x="2088" y="0"/>
                                <a:chExt cx="197" cy="216"/>
                              </a:xfrm>
                            </wpg:grpSpPr>
                            <wps:wsp>
                              <wps:cNvPr id="2376" name="Rectangle 7930"/>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377" name="Rectangle 7931"/>
                              <wps:cNvSpPr>
                                <a:spLocks noChangeArrowheads="1"/>
                              </wps:cNvSpPr>
                              <wps:spPr bwMode="auto">
                                <a:xfrm>
                                  <a:off x="2130"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929" o:spid="_x0000_s1026" style="position:absolute;margin-left:104.4pt;margin-top:0;width:9.85pt;height:10.8pt;z-index:251391488" coordorigin="2088" coordsize="197,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pqFWjwMAADIMAAAOAAAAZHJzL2Uyb0RvYy54bWzsVk1v4zYQvRfofyB4V/RhybKEKIvYsYMC&#10;aXfRtOiZliiJqESqJB0lW/S/75CU/JEeWmSBnJIABkckh2/ezDzy+tNz36EnKhUTvMDhVYAR5aWo&#10;GG8K/PtvO2+FkdKEV6QTnBb4hSr86ebHH67HIaeRaEVXUYnACVf5OBS41XrIfV+VLe2JuhID5TBZ&#10;C9kTDaZs/EqSEbz3nR8FwdIfhawGKUqqFHy9c5P4xvqva1rqz3WtqEZdgQGbtr/S/u7Nr39zTfJG&#10;kqFl5QSDvAFFTxiHQ4+u7ogm6CDZv1z1rJRCiVpflaL3RV2zktoYIJoweBXNvRSHwcbS5GMzHGkC&#10;al/x9Ga35S9PXyRiVYGjRZpgxEkPWbIHozSLMkPQODQ5rLuXw+PwRbooYfggyj8VTPuv543duMVo&#10;P/4sKvBIDlpYgp5r2RsXEDp6tnl4OeaBPmtUwscwSoIMwJQwFS7ScDnlqWwhmWZXFKygrk4by3Y7&#10;b81Sty8Klwa7T3J3okU5oTIhQbmpE6Pq+xh9bMlAbaKUYerE6HJm9FeoRMKbjgKrCxuOgQBrZ0qV&#10;4xNxsWlhIb2VUowtJRVAC20kFxuMoSAb/0lwFMJxZ1QdOZ74fc0TyQep9D0VPTKDAktAbjNHnh6U&#10;dpTOS0wilehYtWNdZw3Z7DedRE/E9Jv9m7JwsazjZjEXZpvz6L5Q27HuGJIDVBialQa07aa/szCK&#10;g3WUebvlKvXiXZx4WRqsvCDM1tkyiLP4bvePgRvGecuqivIHxunc2WH8//I8aYzrSdvbaDRVakN8&#10;Q7w906ByHesLvDqSQnKT3i2vgAGSa8I6N/YvsdsaBgIuebjdJUEaL1ZemiYLL15sA2+92m282024&#10;XKbb9Wa9DS952Fpu1fdTYYHMiTKGOEB0j201ooqZilkkWRRiMEBno9TFi0jXwAVRaomRFPoPplvb&#10;NEdWzwtnFZj/qXCO3h0Rp4PPeJpiO1EFbT9XDzS+axXX9XtRvUDbAAZztLm6YNAK+RWjEa6BAqu/&#10;DkRSjLqfOLReFsaxuTesESdpBIY8n9mfzxBegqsCa4zccKPdXXMYJGtaOCm0NcTFLehhzWw7GXwO&#10;FeA3BgjT+ykUyKXT/AuFsopjsLynQoXBwuTctbu9BxLQT3sJJFMxzLfHLEAfGvWhUXR+Ep5R8aFR&#10;76FR9k0FD1Oru9Mj2rx8z22raaen/s03AAAA//8DAFBLAwQUAAYACAAAACEAmQwgr90AAAAHAQAA&#10;DwAAAGRycy9kb3ducmV2LnhtbEyPQUvDQBCF74L/YRnBm90k0hJiNqUU9VQE24J4mybTJDQ7G7Lb&#10;JP33jie9zeM93vsmX8+2UyMNvnVsIF5EoIhLV7VcGzge3p5SUD4gV9g5JgM38rAu7u9yzCo38SeN&#10;+1ArKWGfoYEmhD7T2pcNWfQL1xOLd3aDxSByqHU14CTlttNJFK20xZZlocGetg2Vl/3VGnifcNo8&#10;x6/j7nLe3r4Py4+vXUzGPD7MmxdQgebwF4ZffEGHQphO7sqVV52BJEoFPRiQj8ROknQJ6iRHvAJd&#10;5Po/f/EDAAD//wMAUEsBAi0AFAAGAAgAAAAhALaDOJL+AAAA4QEAABMAAAAAAAAAAAAAAAAAAAAA&#10;AFtDb250ZW50X1R5cGVzXS54bWxQSwECLQAUAAYACAAAACEAOP0h/9YAAACUAQAACwAAAAAAAAAA&#10;AAAAAAAvAQAAX3JlbHMvLnJlbHNQSwECLQAUAAYACAAAACEAsaahVo8DAAAyDAAADgAAAAAAAAAA&#10;AAAAAAAuAgAAZHJzL2Uyb0RvYy54bWxQSwECLQAUAAYACAAAACEAmQwgr90AAAAHAQAADwAAAAAA&#10;AAAAAAAAAADpBQAAZHJzL2Rvd25yZXYueG1sUEsFBgAAAAAEAAQA8wAAAPMGAAAAAA==&#10;" o:allowincell="f">
                      <v:rect id="Rectangle 7930"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YaKWsUA&#10;AADdAAAADwAAAGRycy9kb3ducmV2LnhtbESPzWrCQBSF94W+w3AL3dVJTRslOgmtUHAlGLvp7pq5&#10;JsHMnWlm1Pj2HaHg8nB+Ps6yHE0vzjT4zrKC10kCgri2uuNGwffu62UOwgdkjb1lUnAlD2Xx+LDE&#10;XNsLb+lchUbEEfY5KmhDcLmUvm7JoJ9YRxy9gx0MhiiHRuoBL3Hc9HKaJJk02HEktOho1VJ9rE4m&#10;cn/SKnHz38+GzeZtu89cus/elXp+Gj8WIAKN4R7+b6+1gmk6y+D2Jj4BW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5hopaxQAAAN0AAAAPAAAAAAAAAAAAAAAAAJgCAABkcnMv&#10;ZG93bnJldi54bWxQSwUGAAAAAAQABAD1AAAAigMAAAAA&#10;" fillcolor="black" stroked="f" strokeweight="0"/>
                      <v:rect id="Rectangle 7931" o:spid="_x0000_s1028" style="position:absolute;left:2130;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ovwcQA&#10;AADdAAAADwAAAGRycy9kb3ducmV2LnhtbESPzWrCQBSF9wXfYbhCd3WisVGio7RCoauC0Y27a+aa&#10;BDN3xsyo6ds7hYLLw/n5OMt1b1pxo843lhWMRwkI4tLqhisF+93X2xyED8gaW8uk4Jc8rFeDlyXm&#10;2t55S7ciVCKOsM9RQR2Cy6X0ZU0G/cg64uidbGcwRNlVUnd4j+OmlZMkyaTBhiOhRkebmspzcTWR&#10;e0iLxM0vnxWbn+n2mLn0mL0r9TrsPxYgAvXhGf5vf2sFk3Q2g7838QnI1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bKL8HEAAAA3QAAAA8AAAAAAAAAAAAAAAAAmAIAAGRycy9k&#10;b3ducmV2LnhtbFBLBQYAAAAABAAEAPUAAACJAwAAAAA=&#10;" fillcolor="black" stroked="f" strokeweight="0"/>
                      <w10:anchorlock/>
                    </v:group>
                  </w:pict>
                </mc:Fallback>
              </mc:AlternateContent>
            </w:r>
          </w:p>
        </w:tc>
        <w:tc>
          <w:tcPr>
            <w:tcW w:w="7351" w:type="dxa"/>
            <w:gridSpan w:val="7"/>
            <w:tcBorders>
              <w:top w:val="nil"/>
              <w:left w:val="nil"/>
              <w:bottom w:val="nil"/>
              <w:right w:val="nil"/>
            </w:tcBorders>
            <w:shd w:val="clear" w:color="auto" w:fill="FFFFFF"/>
          </w:tcPr>
          <w:p w14:paraId="37667ABB" w14:textId="77777777" w:rsidR="002D3534" w:rsidRDefault="002D3534" w:rsidP="002D3534">
            <w:pPr>
              <w:widowControl w:val="0"/>
              <w:tabs>
                <w:tab w:val="left" w:pos="3530"/>
                <w:tab w:val="center" w:pos="6773"/>
              </w:tabs>
              <w:autoSpaceDE w:val="0"/>
              <w:autoSpaceDN w:val="0"/>
              <w:adjustRightInd w:val="0"/>
              <w:rPr>
                <w:rFonts w:ascii="Arial" w:hAnsi="Arial" w:cs="Arial"/>
                <w:sz w:val="12"/>
                <w:szCs w:val="12"/>
              </w:rPr>
            </w:pPr>
            <w:r>
              <w:rPr>
                <w:rFonts w:ascii="Arial" w:hAnsi="Arial" w:cs="Arial"/>
                <w:b/>
                <w:bCs/>
                <w:color w:val="000000"/>
                <w:sz w:val="18"/>
                <w:szCs w:val="18"/>
              </w:rPr>
              <w:t>cbc:ProfileID</w:t>
            </w:r>
            <w:r>
              <w:rPr>
                <w:rFonts w:ascii="Arial" w:hAnsi="Arial" w:cs="Arial"/>
                <w:sz w:val="16"/>
                <w:szCs w:val="16"/>
              </w:rPr>
              <w:tab/>
            </w:r>
            <w:r>
              <w:rPr>
                <w:rFonts w:ascii="Arial" w:hAnsi="Arial" w:cs="Arial"/>
                <w:color w:val="000000"/>
                <w:sz w:val="16"/>
                <w:szCs w:val="16"/>
              </w:rPr>
              <w:t>Profile identifier</w:t>
            </w:r>
            <w:r>
              <w:rPr>
                <w:rFonts w:ascii="Arial" w:hAnsi="Arial" w:cs="Arial"/>
                <w:sz w:val="16"/>
                <w:szCs w:val="16"/>
              </w:rPr>
              <w:tab/>
            </w:r>
            <w:r>
              <w:rPr>
                <w:rFonts w:ascii="Arial" w:hAnsi="Arial" w:cs="Arial"/>
                <w:color w:val="000000"/>
                <w:sz w:val="16"/>
                <w:szCs w:val="16"/>
              </w:rPr>
              <w:t>tir10-002</w:t>
            </w:r>
          </w:p>
        </w:tc>
      </w:tr>
      <w:tr w:rsidR="002D3534" w14:paraId="316CC4D4" w14:textId="77777777" w:rsidTr="004A14B0">
        <w:trPr>
          <w:cantSplit/>
          <w:trHeight w:hRule="exact" w:val="216"/>
        </w:trPr>
        <w:tc>
          <w:tcPr>
            <w:tcW w:w="426" w:type="dxa"/>
            <w:tcBorders>
              <w:top w:val="nil"/>
              <w:left w:val="nil"/>
              <w:bottom w:val="nil"/>
              <w:right w:val="nil"/>
            </w:tcBorders>
            <w:shd w:val="clear" w:color="auto" w:fill="FFFFFF"/>
          </w:tcPr>
          <w:p w14:paraId="35ED7E64"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73168623"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1</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197" w:type="dxa"/>
            <w:gridSpan w:val="2"/>
            <w:tcBorders>
              <w:top w:val="nil"/>
              <w:left w:val="nil"/>
              <w:bottom w:val="nil"/>
              <w:right w:val="nil"/>
            </w:tcBorders>
            <w:shd w:val="clear" w:color="auto" w:fill="FFFFFF"/>
          </w:tcPr>
          <w:p w14:paraId="4224D551"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392512" behindDoc="0" locked="1" layoutInCell="0" allowOverlap="1" wp14:anchorId="50874EE1" wp14:editId="71E9FF8D">
                      <wp:simplePos x="0" y="0"/>
                      <wp:positionH relativeFrom="column">
                        <wp:posOffset>1325880</wp:posOffset>
                      </wp:positionH>
                      <wp:positionV relativeFrom="paragraph">
                        <wp:posOffset>0</wp:posOffset>
                      </wp:positionV>
                      <wp:extent cx="125095" cy="137160"/>
                      <wp:effectExtent l="0" t="0" r="8255" b="0"/>
                      <wp:wrapNone/>
                      <wp:docPr id="2372" name="Group 79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37160"/>
                                <a:chOff x="2088" y="0"/>
                                <a:chExt cx="197" cy="216"/>
                              </a:xfrm>
                            </wpg:grpSpPr>
                            <wps:wsp>
                              <wps:cNvPr id="2373" name="Rectangle 7933"/>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374" name="Rectangle 7934"/>
                              <wps:cNvSpPr>
                                <a:spLocks noChangeArrowheads="1"/>
                              </wps:cNvSpPr>
                              <wps:spPr bwMode="auto">
                                <a:xfrm>
                                  <a:off x="2130"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932" o:spid="_x0000_s1026" style="position:absolute;margin-left:104.4pt;margin-top:0;width:9.85pt;height:10.8pt;z-index:251392512" coordorigin="2088" coordsize="197,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IXAigMAADIMAAAOAAAAZHJzL2Uyb0RvYy54bWzsVltv2zYUfh/Q/0DwXdHVliVEKWLHDgZk&#10;a7Fs2DMtURJRiVRJOko67L/3kJRsJxuwIQXal9iAwEMeHn7nOxfy8v1j36EHKhUTvMDhRYAR5aWo&#10;GG8K/MfvO2+FkdKEV6QTnBb4iSr8/urdT5fjkNNItKKrqERghKt8HArcaj3kvq/KlvZEXYiBclis&#10;heyJBlE2fiXJCNb7zo+CYOmPQlaDFCVVCmZv3CK+svbrmpb6Q10rqlFXYMCm7Vfa7958/atLkjeS&#10;DC0rJxjkFSh6wjgcejR1QzRBB8n+YapnpRRK1PqiFL0v6pqV1PoA3oTBC29upTgM1pcmH5vhSBNQ&#10;+4KnV5stf334KBGrChzFaYQRJz1EyR6M0iyODEHj0OSgdyuH++GjdF7C8E6UnxQs+y/Xjdw4ZbQf&#10;fxEVWCQHLSxBj7XsjQlwHT3aODwd40AfNSphMowWQbbAqISlME7D5RSnsoVgml1RsIK8Om0s2+28&#10;NUvdvihcGuw+yd2JFuWEyrgE6aZOjKpvY/S+JQO1gVKGqROj8czob5CJhDcdNazGjlWrO1OqHJ+I&#10;i00LivRaSjG2lFQALbSeGMxg3G0wgoJo/CfBURhD3p+oOnI88fuSJ5IPUulbKnpkBgWWgNxGjjzc&#10;Ke0onVVMIJXoWLVjXWcF2ew3nUQPxNSb/U1ReKbWcaPMhdnmLLoZaivWHUNygApDo2lA22r6Kwuj&#10;JFhHmbdbrlIv2SULL0uDlReE2TpbBkmW3Oz+NnDDJG9ZVVF+xzidKztM/l+cpx7jatLWNhpNlloX&#10;X+FvzzR0uY71BV4dSSG5Ce+WV8AAyTVhnRv7z7HbHAYCnvNwvVsEaRKvvDRdxF4SbwNvvdptvOtN&#10;uFym2/VmvQ2f87C13Kpvp8ICmQNlBHEA7+7bakQVMxkTL7IoxCBAn41S5y8iXQMXRKklRlLoP5lu&#10;bdEcWT1PnFVg/lPiHK07Ik4Hn/E0+XaiCsp+zh4ofFcqrur3onqCsgEM5mhzdcGgFfILRiNcAwVW&#10;nw9EUoy6nzmUXhYmibk3rJAs0ggEeb6yP18hvARTBdYYueFGu7vmMEjWtHBSaHOIi2vohzWz5WTw&#10;OVSA3wjQmL5fh0r+tUMlP6JDhYFtjK7c7T2wWE6XwGJKhvn2mBvQW49661F0fhKeUfHWo75Hj7Jv&#10;KniY2r47PaLNy/dctj3t9NS/+goAAP//AwBQSwMEFAAGAAgAAAAhAJkMIK/dAAAABwEAAA8AAABk&#10;cnMvZG93bnJldi54bWxMj0FLw0AQhe+C/2EZwZvdJNISYjalFPVUBNuCeJsm0yQ0Oxuy2yT9944n&#10;vc3jPd77Jl/PtlMjDb51bCBeRKCIS1e1XBs4Ht6eUlA+IFfYOSYDN/KwLu7vcswqN/EnjftQKylh&#10;n6GBJoQ+09qXDVn0C9cTi3d2g8Ugcqh1NeAk5bbTSRSttMWWZaHBnrYNlZf91Rp4n3DaPMev4+5y&#10;3t6+D8uPr11Mxjw+zJsXUIHm8BeGX3xBh0KYTu7KlVedgSRKBT0YkI/ETpJ0CeokR7wCXeT6P3/x&#10;AwAA//8DAFBLAQItABQABgAIAAAAIQC2gziS/gAAAOEBAAATAAAAAAAAAAAAAAAAAAAAAABbQ29u&#10;dGVudF9UeXBlc10ueG1sUEsBAi0AFAAGAAgAAAAhADj9If/WAAAAlAEAAAsAAAAAAAAAAAAAAAAA&#10;LwEAAF9yZWxzLy5yZWxzUEsBAi0AFAAGAAgAAAAhADOUhcCKAwAAMgwAAA4AAAAAAAAAAAAAAAAA&#10;LgIAAGRycy9lMm9Eb2MueG1sUEsBAi0AFAAGAAgAAAAhAJkMIK/dAAAABwEAAA8AAAAAAAAAAAAA&#10;AAAA5AUAAGRycy9kb3ducmV2LnhtbFBLBQYAAAAABAAEAPMAAADuBgAAAAA=&#10;" o:allowincell="f">
                      <v:rect id="Rectangle 7933"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fEpwsQA&#10;AADdAAAADwAAAGRycy9kb3ducmV2LnhtbESPzWrCQBSF94LvMFzBnU40mkrqKFoQuiqYunF3zdwm&#10;oZk7Y2aq6ds7BaHLw/n5OOttb1pxo843lhXMpgkI4tLqhisFp8/DZAXCB2SNrWVS8EsetpvhYI25&#10;tnc+0q0IlYgj7HNUUIfgcil9WZNBP7WOOHpftjMYouwqqTu8x3HTynmSZNJgw5FQo6O3msrv4sdE&#10;7jktEre67is2H4vjJXPpJVsqNR71u1cQgfrwH36237WCefqSwt+b+ATk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nxKcLEAAAA3QAAAA8AAAAAAAAAAAAAAAAAmAIAAGRycy9k&#10;b3ducmV2LnhtbFBLBQYAAAAABAAEAPUAAACJAwAAAAA=&#10;" fillcolor="black" stroked="f" strokeweight="0"/>
                      <v:rect id="Rectangle 7934" o:spid="_x0000_s1028" style="position:absolute;left:2130;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hixtsQA&#10;AADdAAAADwAAAGRycy9kb3ducmV2LnhtbESPzWrCQBSF9wXfYbhCd3WisVGio9hCoSvB6MbdNXNN&#10;gpk7Y2aq6dt3hILLw/n5OMt1b1pxo843lhWMRwkI4tLqhisFh/3X2xyED8gaW8uk4Jc8rFeDlyXm&#10;2t55R7ciVCKOsM9RQR2Cy6X0ZU0G/cg64uidbWcwRNlVUnd4j+OmlZMkyaTBhiOhRkefNZWX4sdE&#10;7jEtEje/flRsttPdKXPpKXtX6nXYbxYgAvXhGf5vf2sFk3Q2hceb+ATk6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YYsbbEAAAA3QAAAA8AAAAAAAAAAAAAAAAAmAIAAGRycy9k&#10;b3ducmV2LnhtbFBLBQYAAAAABAAEAPUAAACJAwAAAAA=&#10;" fillcolor="black" stroked="f" strokeweight="0"/>
                      <w10:anchorlock/>
                    </v:group>
                  </w:pict>
                </mc:Fallback>
              </mc:AlternateContent>
            </w:r>
          </w:p>
        </w:tc>
        <w:tc>
          <w:tcPr>
            <w:tcW w:w="7351" w:type="dxa"/>
            <w:gridSpan w:val="7"/>
            <w:tcBorders>
              <w:top w:val="nil"/>
              <w:left w:val="nil"/>
              <w:bottom w:val="nil"/>
              <w:right w:val="nil"/>
            </w:tcBorders>
            <w:shd w:val="clear" w:color="auto" w:fill="FFFFFF"/>
          </w:tcPr>
          <w:p w14:paraId="1A184DC9" w14:textId="77777777" w:rsidR="002D3534" w:rsidRDefault="002D3534" w:rsidP="002D3534">
            <w:pPr>
              <w:widowControl w:val="0"/>
              <w:tabs>
                <w:tab w:val="left" w:pos="3530"/>
                <w:tab w:val="center" w:pos="6773"/>
              </w:tabs>
              <w:autoSpaceDE w:val="0"/>
              <w:autoSpaceDN w:val="0"/>
              <w:adjustRightInd w:val="0"/>
              <w:rPr>
                <w:rFonts w:ascii="Arial" w:hAnsi="Arial" w:cs="Arial"/>
                <w:sz w:val="12"/>
                <w:szCs w:val="12"/>
              </w:rPr>
            </w:pPr>
            <w:r>
              <w:rPr>
                <w:rFonts w:ascii="Arial" w:hAnsi="Arial" w:cs="Arial"/>
                <w:b/>
                <w:bCs/>
                <w:color w:val="000000"/>
                <w:sz w:val="18"/>
                <w:szCs w:val="18"/>
              </w:rPr>
              <w:t>cbc:ID</w:t>
            </w:r>
            <w:r>
              <w:rPr>
                <w:rFonts w:ascii="Arial" w:hAnsi="Arial" w:cs="Arial"/>
                <w:sz w:val="16"/>
                <w:szCs w:val="16"/>
              </w:rPr>
              <w:tab/>
            </w:r>
            <w:r>
              <w:rPr>
                <w:rFonts w:ascii="Arial" w:hAnsi="Arial" w:cs="Arial"/>
                <w:color w:val="000000"/>
                <w:sz w:val="16"/>
                <w:szCs w:val="16"/>
              </w:rPr>
              <w:t>Document identifier</w:t>
            </w:r>
            <w:r>
              <w:rPr>
                <w:rFonts w:ascii="Arial" w:hAnsi="Arial" w:cs="Arial"/>
                <w:sz w:val="16"/>
                <w:szCs w:val="16"/>
              </w:rPr>
              <w:tab/>
            </w:r>
            <w:r>
              <w:rPr>
                <w:rFonts w:ascii="Arial" w:hAnsi="Arial" w:cs="Arial"/>
                <w:color w:val="000000"/>
                <w:sz w:val="16"/>
                <w:szCs w:val="16"/>
              </w:rPr>
              <w:t>tir10-003</w:t>
            </w:r>
          </w:p>
        </w:tc>
      </w:tr>
      <w:tr w:rsidR="002D3534" w14:paraId="684D3AC6" w14:textId="77777777" w:rsidTr="004A14B0">
        <w:trPr>
          <w:cantSplit/>
          <w:trHeight w:hRule="exact" w:val="216"/>
        </w:trPr>
        <w:tc>
          <w:tcPr>
            <w:tcW w:w="426" w:type="dxa"/>
            <w:tcBorders>
              <w:top w:val="nil"/>
              <w:left w:val="nil"/>
              <w:bottom w:val="nil"/>
              <w:right w:val="nil"/>
            </w:tcBorders>
            <w:shd w:val="clear" w:color="auto" w:fill="FFFFFF"/>
          </w:tcPr>
          <w:p w14:paraId="34C7C452"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6EC34651"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1</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197" w:type="dxa"/>
            <w:gridSpan w:val="2"/>
            <w:tcBorders>
              <w:top w:val="nil"/>
              <w:left w:val="nil"/>
              <w:bottom w:val="nil"/>
              <w:right w:val="nil"/>
            </w:tcBorders>
            <w:shd w:val="clear" w:color="auto" w:fill="FFFFFF"/>
          </w:tcPr>
          <w:p w14:paraId="546D8B09"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393536" behindDoc="0" locked="1" layoutInCell="0" allowOverlap="1" wp14:anchorId="38FDC10E" wp14:editId="79E4013C">
                      <wp:simplePos x="0" y="0"/>
                      <wp:positionH relativeFrom="column">
                        <wp:posOffset>1325880</wp:posOffset>
                      </wp:positionH>
                      <wp:positionV relativeFrom="paragraph">
                        <wp:posOffset>0</wp:posOffset>
                      </wp:positionV>
                      <wp:extent cx="125095" cy="137160"/>
                      <wp:effectExtent l="0" t="0" r="8255" b="0"/>
                      <wp:wrapNone/>
                      <wp:docPr id="2369" name="Group 79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37160"/>
                                <a:chOff x="2088" y="0"/>
                                <a:chExt cx="197" cy="216"/>
                              </a:xfrm>
                            </wpg:grpSpPr>
                            <wps:wsp>
                              <wps:cNvPr id="2370" name="Rectangle 7936"/>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371" name="Rectangle 7937"/>
                              <wps:cNvSpPr>
                                <a:spLocks noChangeArrowheads="1"/>
                              </wps:cNvSpPr>
                              <wps:spPr bwMode="auto">
                                <a:xfrm>
                                  <a:off x="2130"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935" o:spid="_x0000_s1026" style="position:absolute;margin-left:104.4pt;margin-top:0;width:9.85pt;height:10.8pt;z-index:251393536" coordorigin="2088" coordsize="197,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ri3ejQMAADIMAAAOAAAAZHJzL2Uyb0RvYy54bWzsVttu4zYQfS/QfyD47uhiXSwhyiJ27KBA&#10;2i6aFn2mJUoiKpEqSUfJFv33DklZtrMFWmSBPMUGBA45HJ45cyGvPz33HXqiUjHBCxxc+RhRXoqK&#10;8abAv/26W6wwUprwinSC0wK/UIU/3Xz/3fU45DQUregqKhEY4SofhwK3Wg+556mypT1RV2KgHBZr&#10;IXuiQZSNV0kygvW+80LfT7xRyGqQoqRKweydW8Q31n5d01L/XNeKatQVGLBp+5X2uzdf7+aa5I0k&#10;Q8vKCQZ5A4qeMA6HzqbuiCboINlXpnpWSqFEra9K0XuirllJrQ/gTeC/8uZeisNgfWnysRlmmoDa&#10;Vzy92Wz509NniVhV4HCZZBhx0kOU7MEozZaxIWgcmhz07uXwOHyWzksYPojyDwXL3ut1IzdOGe3H&#10;H0UFFslBC0vQcy17YwJcR882Di9zHOizRiVMBmHsZzFGJSwFyzRIpjiVLQTT7Ar9FeTVaWPZbo9b&#10;s9TtC4PEYPdI7k60KCdUxiVIN3ViVH0bo48tGagNlDJMzYymkHKO0V8gEwlvOmpYtcgMBNA9Uqoc&#10;n4iLTQuK9FZKMbaUVAAtsJ5cbDCCgmj8J8FhsAQQJ6pmjid+X/NE8kEqfU9Fj8ygwBKQ28iRpwel&#10;HaVHFRNIJTpW7VjXWUE2+00n0RMx9WZ/UxQu1DpulLkw25xFN0NtxbpjSA5QYWg0DWhbTX9lQRj5&#10;6zBb7JJVuoh2UbzIUn+18INsnSV+lEV3u78N3CDKW1ZVlD8wTo+VHUT/L85Tj3E1aWsbjSZLrYtv&#10;8LdnGrpcx/oCr2ZSSG7Cu+UVMEByTVjnxt4ldpvDQMAlD7e72E+j5WqRpvFyES23/mK92m0Wt5sg&#10;SdLterPeBpc8bC236tupsECOgTKCOIB3j201ooqZjFnGWRhgEKDPhqnzF5GugQui1BIjKfTvTLe2&#10;aGZWzxNn5Zv/lDizdUfE6eAznibfTlRB2R+zBwrflYqr+r2oXqBsAIM52lxdMGiF/ILRCNdAgdWf&#10;ByIpRt0PHEovC6LI3BtWiOI0BEGer+zPVwgvwVSBNUZuuNHurjkMkjUtnBTYHOLiFvphzWw5GXwO&#10;FeA3AjSm9+tQEKh/6VCpId9gec8OFfhLc6wrd3sPxMl0Cdh7aO7lHz0KHg0fPWp+P31NxUePeo8e&#10;Zd9U8DC1fXd6RJuX77lse9rpqX/zDwAAAP//AwBQSwMEFAAGAAgAAAAhAJkMIK/dAAAABwEAAA8A&#10;AABkcnMvZG93bnJldi54bWxMj0FLw0AQhe+C/2EZwZvdJNISYjalFPVUBNuCeJsm0yQ0Oxuy2yT9&#10;944nvc3jPd77Jl/PtlMjDb51bCBeRKCIS1e1XBs4Ht6eUlA+IFfYOSYDN/KwLu7vcswqN/EnjftQ&#10;Kylhn6GBJoQ+09qXDVn0C9cTi3d2g8Ugcqh1NeAk5bbTSRSttMWWZaHBnrYNlZf91Rp4n3DaPMev&#10;4+5y3t6+D8uPr11Mxjw+zJsXUIHm8BeGX3xBh0KYTu7KlVedgSRKBT0YkI/ETpJ0CeokR7wCXeT6&#10;P3/xAwAA//8DAFBLAQItABQABgAIAAAAIQC2gziS/gAAAOEBAAATAAAAAAAAAAAAAAAAAAAAAABb&#10;Q29udGVudF9UeXBlc10ueG1sUEsBAi0AFAAGAAgAAAAhADj9If/WAAAAlAEAAAsAAAAAAAAAAAAA&#10;AAAALwEAAF9yZWxzLy5yZWxzUEsBAi0AFAAGAAgAAAAhAMWuLd6NAwAAMgwAAA4AAAAAAAAAAAAA&#10;AAAALgIAAGRycy9lMm9Eb2MueG1sUEsBAi0AFAAGAAgAAAAhAJkMIK/dAAAABwEAAA8AAAAAAAAA&#10;AAAAAAAA5wUAAGRycy9kb3ducmV2LnhtbFBLBQYAAAAABAAEAPMAAADxBgAAAAA=&#10;" o:allowincell="f">
                      <v:rect id="Rectangle 7936"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O3tcMA&#10;AADdAAAADwAAAGRycy9kb3ducmV2LnhtbERPTU/CQBC9k/gfNmPCDbZSraSyEDAh8URC8eJt6I5t&#10;Y3d27a5Q/71zIPH48r5Xm9H16kJD7DwbeJhnoIhrbztuDLyf9rMlqJiQLfaeycAvRdis7yYrLK2/&#10;8pEuVWqUhHAs0UCbUii1jnVLDuPcB2LhPv3gMAkcGm0HvEq46/UiywrtsGNpaDHQa0v1V/XjpPcj&#10;r7Kw/N417A6Px3MR8nPxZMz0fty+gEo0pn/xzf1mDSzyZ9kvb+QJ6P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SO3tcMAAADdAAAADwAAAAAAAAAAAAAAAACYAgAAZHJzL2Rv&#10;d25yZXYueG1sUEsFBgAAAAAEAAQA9QAAAIgDAAAAAA==&#10;" fillcolor="black" stroked="f" strokeweight="0"/>
                      <v:rect id="Rectangle 7937" o:spid="_x0000_s1028" style="position:absolute;left:2130;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m8SLsQA&#10;AADdAAAADwAAAGRycy9kb3ducmV2LnhtbESPzWrCQBSF9wXfYbhCd3WisVGio7RCoauC0Y27a+aa&#10;BDN3xsyo6ds7hYLLw/n5OMt1b1pxo843lhWMRwkI4tLqhisF+93X2xyED8gaW8uk4Jc8rFeDlyXm&#10;2t55S7ciVCKOsM9RQR2Cy6X0ZU0G/cg64uidbGcwRNlVUnd4j+OmlZMkyaTBhiOhRkebmspzcTWR&#10;e0iLxM0vnxWbn+n2mLn0mL0r9TrsPxYgAvXhGf5vf2sFk3Q2hr838QnI1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ZvEi7EAAAA3QAAAA8AAAAAAAAAAAAAAAAAmAIAAGRycy9k&#10;b3ducmV2LnhtbFBLBQYAAAAABAAEAPUAAACJAwAAAAA=&#10;" fillcolor="black" stroked="f" strokeweight="0"/>
                      <w10:anchorlock/>
                    </v:group>
                  </w:pict>
                </mc:Fallback>
              </mc:AlternateContent>
            </w:r>
          </w:p>
        </w:tc>
        <w:tc>
          <w:tcPr>
            <w:tcW w:w="7351" w:type="dxa"/>
            <w:gridSpan w:val="7"/>
            <w:tcBorders>
              <w:top w:val="nil"/>
              <w:left w:val="nil"/>
              <w:bottom w:val="nil"/>
              <w:right w:val="nil"/>
            </w:tcBorders>
            <w:shd w:val="clear" w:color="auto" w:fill="FFFFFF"/>
          </w:tcPr>
          <w:p w14:paraId="097BAA9F" w14:textId="77777777" w:rsidR="002D3534" w:rsidRDefault="002D3534" w:rsidP="002D3534">
            <w:pPr>
              <w:widowControl w:val="0"/>
              <w:tabs>
                <w:tab w:val="left" w:pos="3530"/>
                <w:tab w:val="center" w:pos="6773"/>
              </w:tabs>
              <w:autoSpaceDE w:val="0"/>
              <w:autoSpaceDN w:val="0"/>
              <w:adjustRightInd w:val="0"/>
              <w:rPr>
                <w:rFonts w:ascii="Arial" w:hAnsi="Arial" w:cs="Arial"/>
                <w:sz w:val="12"/>
                <w:szCs w:val="12"/>
              </w:rPr>
            </w:pPr>
            <w:r>
              <w:rPr>
                <w:rFonts w:ascii="Arial" w:hAnsi="Arial" w:cs="Arial"/>
                <w:b/>
                <w:bCs/>
                <w:color w:val="000000"/>
                <w:sz w:val="18"/>
                <w:szCs w:val="18"/>
              </w:rPr>
              <w:t>cbc:IssueDate</w:t>
            </w:r>
            <w:r>
              <w:rPr>
                <w:rFonts w:ascii="Arial" w:hAnsi="Arial" w:cs="Arial"/>
                <w:sz w:val="16"/>
                <w:szCs w:val="16"/>
              </w:rPr>
              <w:tab/>
            </w:r>
            <w:r>
              <w:rPr>
                <w:rFonts w:ascii="Arial" w:hAnsi="Arial" w:cs="Arial"/>
                <w:color w:val="000000"/>
                <w:sz w:val="16"/>
                <w:szCs w:val="16"/>
              </w:rPr>
              <w:t>Document issuing date</w:t>
            </w:r>
            <w:r>
              <w:rPr>
                <w:rFonts w:ascii="Arial" w:hAnsi="Arial" w:cs="Arial"/>
                <w:sz w:val="16"/>
                <w:szCs w:val="16"/>
              </w:rPr>
              <w:tab/>
            </w:r>
            <w:r>
              <w:rPr>
                <w:rFonts w:ascii="Arial" w:hAnsi="Arial" w:cs="Arial"/>
                <w:color w:val="000000"/>
                <w:sz w:val="16"/>
                <w:szCs w:val="16"/>
              </w:rPr>
              <w:t>tir10-004</w:t>
            </w:r>
          </w:p>
        </w:tc>
      </w:tr>
      <w:tr w:rsidR="002D3534" w14:paraId="5E11FD7A" w14:textId="77777777" w:rsidTr="004A14B0">
        <w:trPr>
          <w:cantSplit/>
          <w:trHeight w:hRule="exact" w:val="216"/>
        </w:trPr>
        <w:tc>
          <w:tcPr>
            <w:tcW w:w="426" w:type="dxa"/>
            <w:tcBorders>
              <w:top w:val="nil"/>
              <w:left w:val="nil"/>
              <w:bottom w:val="nil"/>
              <w:right w:val="nil"/>
            </w:tcBorders>
            <w:shd w:val="clear" w:color="auto" w:fill="FFFFFF"/>
          </w:tcPr>
          <w:p w14:paraId="75D4B3CA"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7C0241DE"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1</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197" w:type="dxa"/>
            <w:gridSpan w:val="2"/>
            <w:tcBorders>
              <w:top w:val="nil"/>
              <w:left w:val="nil"/>
              <w:bottom w:val="nil"/>
              <w:right w:val="nil"/>
            </w:tcBorders>
            <w:shd w:val="clear" w:color="auto" w:fill="FFFFFF"/>
          </w:tcPr>
          <w:p w14:paraId="7DA5DAA7"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394560" behindDoc="0" locked="1" layoutInCell="0" allowOverlap="1" wp14:anchorId="3B10621E" wp14:editId="7E90F488">
                      <wp:simplePos x="0" y="0"/>
                      <wp:positionH relativeFrom="column">
                        <wp:posOffset>1325880</wp:posOffset>
                      </wp:positionH>
                      <wp:positionV relativeFrom="paragraph">
                        <wp:posOffset>0</wp:posOffset>
                      </wp:positionV>
                      <wp:extent cx="125095" cy="137160"/>
                      <wp:effectExtent l="0" t="0" r="8255" b="0"/>
                      <wp:wrapNone/>
                      <wp:docPr id="2366" name="Group 79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37160"/>
                                <a:chOff x="2088" y="0"/>
                                <a:chExt cx="197" cy="216"/>
                              </a:xfrm>
                            </wpg:grpSpPr>
                            <wps:wsp>
                              <wps:cNvPr id="2367" name="Rectangle 7939"/>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368" name="Rectangle 7940"/>
                              <wps:cNvSpPr>
                                <a:spLocks noChangeArrowheads="1"/>
                              </wps:cNvSpPr>
                              <wps:spPr bwMode="auto">
                                <a:xfrm>
                                  <a:off x="2130"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938" o:spid="_x0000_s1026" style="position:absolute;margin-left:104.4pt;margin-top:0;width:9.85pt;height:10.8pt;z-index:251394560" coordorigin="2088" coordsize="197,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4gadlgMAADIMAAAOAAAAZHJzL2Uyb0RvYy54bWzsVltv2zYUfh/Q/0DwXdHFknVBlCJ27GBA&#10;thbLhj3TEiURlUiVpKOkw/57D0n5kvRhQ4r2KTYg8PBy+J3v3Hj5/nHo0QOVigle4vAiwIjyStSM&#10;tyX+68+tl2GkNOE16QWnJX6iCr+/evfL5TQWNBKd6GsqESjhqpjGEndaj4Xvq6qjA1EXYqQcFhsh&#10;B6JBlK1fSzKB9qH3oyBY+pOQ9ShFRZWC2Ru3iK+s/qahlf7QNIpq1JcYsGn7lfa7M1//6pIUrSRj&#10;x6oZBnkFioEwDpceVd0QTdBesm9UDaySQolGX1Ri8EXTsIpaG8CaMHhhza0U+9Ha0hZTOx5pAmpf&#10;8PRqtdXvDx8lYnWJo8VyiREnA3jJXozSfJEZgqaxLWDfrRzvx4/SWQnDO1F9UrDsv1w3cus2o930&#10;m6hBI9lrYQl6bORgVIDp6NH64enoB/qoUQWTYZQEeYJRBUvhIg2Xs5+qDpxpTkVBBnF1Olh1m8PR&#10;PHXnonBpsPukcDdalDMqYxKEmzoxqr6P0fuOjNQ6ShmmTowCGMfoHxCJhLc9NazmjlW790Cpcnwi&#10;LtYdbKTXUoqpo6QGaKG1xGAG5e6AERR44z8JjsIFxP2JqiPHM78veSLFKJW+pWJAZlBiCcit58jD&#10;ndKO0sMW40glelZvWd9bQba7dS/RAzH5Zn+zF55t67nZzIU55jS6GWoz1l1DCoAKQ7PTgLbZ9E8e&#10;RnGwinJvu8xSL97GiZenQeYFYb7Kl0Gcxzfbfw3cMC46VteU3zFOD5kdxv/Pz3ONcTlpcxtNJkqt&#10;ia+wd2AaqlzPhhJnR1JIYdy74TUwQApNWO/G/nPsNoaBgOc8XG+TII0XmZemycKLF5vAW2XbtXe9&#10;DpfLdLNarzbhcx42llv1/VRYIAdHGUHswbr7rp5QzUzELJI8CjEIUGej1NmLSN9Cg6i0xEgK/TfT&#10;nU2aI6vngZMF5j8HzlG7I+J08RlPs20nqiDtD9EDie9SxWX9TtRPkDaAwVxtWhcMOiG/YDRBGyix&#10;+rwnkmLU/8oh9fIwjk3fsEKcpBEI8nxld75CeAWqSqwxcsO1dr1mP0rWdnBTaGOIi2uohw2z6WTw&#10;OVSA3whQmH5ehYI6+m2FApMhKA2WY8GBRP/RFSoMFuZal+62DyTQkWwTSOZgOHSPQwF6q1FvNYoe&#10;noRnVLzVqJ9Ro+ybCh6mtu7Oj2jz8j2XbU07PfWvvgIAAP//AwBQSwMEFAAGAAgAAAAhAJkMIK/d&#10;AAAABwEAAA8AAABkcnMvZG93bnJldi54bWxMj0FLw0AQhe+C/2EZwZvdJNISYjalFPVUBNuCeJsm&#10;0yQ0Oxuy2yT9944nvc3jPd77Jl/PtlMjDb51bCBeRKCIS1e1XBs4Ht6eUlA+IFfYOSYDN/KwLu7v&#10;cswqN/EnjftQKylhn6GBJoQ+09qXDVn0C9cTi3d2g8Ugcqh1NeAk5bbTSRSttMWWZaHBnrYNlZf9&#10;1Rp4n3DaPMev4+5y3t6+D8uPr11Mxjw+zJsXUIHm8BeGX3xBh0KYTu7KlVedgSRKBT0YkI/ETpJ0&#10;CeokR7wCXeT6P3/xAwAA//8DAFBLAQItABQABgAIAAAAIQC2gziS/gAAAOEBAAATAAAAAAAAAAAA&#10;AAAAAAAAAABbQ29udGVudF9UeXBlc10ueG1sUEsBAi0AFAAGAAgAAAAhADj9If/WAAAAlAEAAAsA&#10;AAAAAAAAAAAAAAAALwEAAF9yZWxzLy5yZWxzUEsBAi0AFAAGAAgAAAAhAPniBp2WAwAAMgwAAA4A&#10;AAAAAAAAAAAAAAAALgIAAGRycy9lMm9Eb2MueG1sUEsBAi0AFAAGAAgAAAAhAJkMIK/dAAAABwEA&#10;AA8AAAAAAAAAAAAAAAAA8AUAAGRycy9kb3ducmV2LnhtbFBLBQYAAAAABAAEAPMAAAD6BgAAAAA=&#10;" o:allowincell="f">
                      <v:rect id="Rectangle 7939"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O5HMUA&#10;AADdAAAADwAAAGRycy9kb3ducmV2LnhtbESPzWrCQBSF94W+w3AL3dVJTRslOgmtUHAlGLvp7pq5&#10;JsHMnWlm1Pj2HaHg8nB+Ps6yHE0vzjT4zrKC10kCgri2uuNGwffu62UOwgdkjb1lUnAlD2Xx+LDE&#10;XNsLb+lchUbEEfY5KmhDcLmUvm7JoJ9YRxy9gx0MhiiHRuoBL3Hc9HKaJJk02HEktOho1VJ9rE4m&#10;cn/SKnHz38+GzeZtu89cus/elXp+Gj8WIAKN4R7+b6+1gmmazeD2Jj4BW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E7kcxQAAAN0AAAAPAAAAAAAAAAAAAAAAAJgCAABkcnMv&#10;ZG93bnJldi54bWxQSwUGAAAAAAQABAD1AAAAigMAAAAA&#10;" fillcolor="black" stroked="f" strokeweight="0"/>
                      <v:rect id="Rectangle 7940" o:spid="_x0000_s1028" style="position:absolute;left:2130;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owtbsIA&#10;AADdAAAADwAAAGRycy9kb3ducmV2LnhtbERPTWvCQBC9F/wPyxS81U2NBkldxRaEngqmvfQ2Zsck&#10;mJ3dZrea/vvOQfD4eN/r7eh6daEhdp4NPM8yUMS1tx03Br4+908rUDEhW+w9k4E/irDdTB7WWFp/&#10;5QNdqtQoCeFYooE2pVBqHeuWHMaZD8TCnfzgMAkcGm0HvEq46/U8ywrtsGNpaDHQW0v1ufp10vud&#10;V1lY/bw27D4Wh2MR8mOxNGb6OO5eQCUa0118c79bA/O8kLnyRp6A3vw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ijC1uwgAAAN0AAAAPAAAAAAAAAAAAAAAAAJgCAABkcnMvZG93&#10;bnJldi54bWxQSwUGAAAAAAQABAD1AAAAhwMAAAAA&#10;" fillcolor="black" stroked="f" strokeweight="0"/>
                      <w10:anchorlock/>
                    </v:group>
                  </w:pict>
                </mc:Fallback>
              </mc:AlternateContent>
            </w:r>
          </w:p>
        </w:tc>
        <w:tc>
          <w:tcPr>
            <w:tcW w:w="7351" w:type="dxa"/>
            <w:gridSpan w:val="7"/>
            <w:tcBorders>
              <w:top w:val="nil"/>
              <w:left w:val="nil"/>
              <w:bottom w:val="nil"/>
              <w:right w:val="nil"/>
            </w:tcBorders>
            <w:shd w:val="clear" w:color="auto" w:fill="FFFFFF"/>
          </w:tcPr>
          <w:p w14:paraId="5EC2465B" w14:textId="77777777" w:rsidR="002D3534" w:rsidRDefault="002D3534" w:rsidP="002D3534">
            <w:pPr>
              <w:widowControl w:val="0"/>
              <w:tabs>
                <w:tab w:val="left" w:pos="3530"/>
                <w:tab w:val="center" w:pos="6773"/>
              </w:tabs>
              <w:autoSpaceDE w:val="0"/>
              <w:autoSpaceDN w:val="0"/>
              <w:adjustRightInd w:val="0"/>
              <w:rPr>
                <w:rFonts w:ascii="Arial" w:hAnsi="Arial" w:cs="Arial"/>
                <w:sz w:val="12"/>
                <w:szCs w:val="12"/>
              </w:rPr>
            </w:pPr>
            <w:r>
              <w:rPr>
                <w:rFonts w:ascii="Arial" w:hAnsi="Arial" w:cs="Arial"/>
                <w:b/>
                <w:bCs/>
                <w:color w:val="000000"/>
                <w:sz w:val="18"/>
                <w:szCs w:val="18"/>
              </w:rPr>
              <w:t>cbc:InvoiceTypeCode</w:t>
            </w:r>
            <w:r>
              <w:rPr>
                <w:rFonts w:ascii="Arial" w:hAnsi="Arial" w:cs="Arial"/>
                <w:sz w:val="16"/>
                <w:szCs w:val="16"/>
              </w:rPr>
              <w:tab/>
            </w:r>
            <w:r>
              <w:rPr>
                <w:rFonts w:ascii="Arial" w:hAnsi="Arial" w:cs="Arial"/>
                <w:color w:val="000000"/>
                <w:sz w:val="16"/>
                <w:szCs w:val="16"/>
              </w:rPr>
              <w:t>Invoice type code</w:t>
            </w:r>
            <w:r>
              <w:rPr>
                <w:rFonts w:ascii="Arial" w:hAnsi="Arial" w:cs="Arial"/>
                <w:sz w:val="16"/>
                <w:szCs w:val="16"/>
              </w:rPr>
              <w:tab/>
            </w:r>
            <w:r>
              <w:rPr>
                <w:rFonts w:ascii="Arial" w:hAnsi="Arial" w:cs="Arial"/>
                <w:color w:val="000000"/>
                <w:sz w:val="16"/>
                <w:szCs w:val="16"/>
              </w:rPr>
              <w:t>tir10-080</w:t>
            </w:r>
          </w:p>
        </w:tc>
      </w:tr>
      <w:tr w:rsidR="002D3534" w14:paraId="3C1E9D02" w14:textId="77777777" w:rsidTr="004A14B0">
        <w:trPr>
          <w:cantSplit/>
          <w:trHeight w:hRule="exact" w:val="216"/>
        </w:trPr>
        <w:tc>
          <w:tcPr>
            <w:tcW w:w="426" w:type="dxa"/>
            <w:tcBorders>
              <w:top w:val="nil"/>
              <w:left w:val="nil"/>
              <w:bottom w:val="nil"/>
              <w:right w:val="nil"/>
            </w:tcBorders>
            <w:shd w:val="clear" w:color="auto" w:fill="FFFFFF"/>
          </w:tcPr>
          <w:p w14:paraId="73362B27"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00225E59"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197" w:type="dxa"/>
            <w:gridSpan w:val="2"/>
            <w:tcBorders>
              <w:top w:val="nil"/>
              <w:left w:val="nil"/>
              <w:bottom w:val="nil"/>
              <w:right w:val="nil"/>
            </w:tcBorders>
            <w:shd w:val="clear" w:color="auto" w:fill="FFFFFF"/>
          </w:tcPr>
          <w:p w14:paraId="418A3474"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395584" behindDoc="0" locked="1" layoutInCell="0" allowOverlap="1" wp14:anchorId="1A020B3B" wp14:editId="5B7599CB">
                      <wp:simplePos x="0" y="0"/>
                      <wp:positionH relativeFrom="column">
                        <wp:posOffset>1325880</wp:posOffset>
                      </wp:positionH>
                      <wp:positionV relativeFrom="paragraph">
                        <wp:posOffset>0</wp:posOffset>
                      </wp:positionV>
                      <wp:extent cx="125095" cy="137160"/>
                      <wp:effectExtent l="0" t="0" r="8255" b="0"/>
                      <wp:wrapNone/>
                      <wp:docPr id="2363" name="Group 79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37160"/>
                                <a:chOff x="2088" y="0"/>
                                <a:chExt cx="197" cy="216"/>
                              </a:xfrm>
                            </wpg:grpSpPr>
                            <wps:wsp>
                              <wps:cNvPr id="2364" name="Rectangle 7942"/>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365" name="Rectangle 7943"/>
                              <wps:cNvSpPr>
                                <a:spLocks noChangeArrowheads="1"/>
                              </wps:cNvSpPr>
                              <wps:spPr bwMode="auto">
                                <a:xfrm>
                                  <a:off x="2130"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941" o:spid="_x0000_s1026" style="position:absolute;margin-left:104.4pt;margin-top:0;width:9.85pt;height:10.8pt;z-index:251395584" coordorigin="2088" coordsize="197,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FKxjigMAADIMAAAOAAAAZHJzL2Uyb0RvYy54bWzsVktv4zYQvhfofyB4d/S2LCHKInbsoEDa&#10;LpoWPdMSJRErkVqSjpIW/e8dkpIf2cMWWWB7iQ0IHHI4nPlm5iOvPzz3HXqiUjHBCxxc+RhRXoqK&#10;8abAf/y+W6wwUprwinSC0wK/UIU/3Pz4w/U45DQUregqKhEY4SofhwK3Wg+556mypT1RV2KgHBZr&#10;IXuiQZSNV0kygvW+80LfX3qjkNUgRUmVgtk7t4hvrP26pqX+ta4V1agrMPim7Vfa7958vZtrkjeS&#10;DC0rJzfIG7zoCeNw6NHUHdEEHST7wlTPSimUqPVVKXpP1DUrqY0Bogn8V9HcS3EYbCxNPjbDESaA&#10;9hVObzZb/vL0USJWFTiMlhFGnPSQJXswSrM4MACNQ5OD3r0cHoeP0kUJwwdRflKw7L1eN3LjlNF+&#10;/FlUYJEctLAAPdeyNyYgdPRs8/ByzAN91qiEySBM/CzBqISlIEqD5ZSnsoVkml2hv4K6Om0s2+28&#10;NUvdvjBYGt89krsTrZeTVyYkKDd1QlR9G6KPLRmoTZQySJ0QjWdEf4NKJLzpqEE1dKha3RlS5fBE&#10;XGxaUKS3UoqxpaQC12wWIICzDUZQkI2vAhwGEdT9CaojxhO+r3Ei+SCVvqeiR2ZQYAme28yRpwel&#10;HaSzikmkEh2rdqzrrCCb/aaT6ImYfrO/KQsXah03ylyYbc6im6G2Y90xJAdXYWg0jdO2m/7OgjD2&#10;12G22C1X6SLexckiS/3Vwg+ydbb04yy+2/1j3A3ivGVVRfkD43Tu7CD+b3meOMb1pO1tNJoqtSG+&#10;Id6eaWC5jvUFXh1BIblJ75ZXgADJNWGdG3uXvtsaBgAucbjdJX4aR6tFmibRIo62/mK92m0Wt5tg&#10;uUy36816G1zisLXYqm+HwjoyJ8oI4gDRPbbViCpmKiZKsjDAIADPhqmLF5GugQui1BIjKfSfTLe2&#10;aY6onhfOyjf/qXCO1h0Qp4PPcJpiO0EFbT9Xj+0b0yqu6/eieoG2AR/M0ebqgkEr5F8YjXANFFh9&#10;PhBJMep+4tB6WRDH5t6wQpykIQjyfGV/vkJ4CaYKrDFyw412d81hkKxp4aTA1hAXt8CHNbPtZFrZ&#10;eQX+T8T0/RgKaMBx/gVDRf8HQwW+Pda1u70HkuV0CSRTMcy3x0xA7xz1zlF0fhKeQfHOUd+Do+yb&#10;Ch6mlnenR7R5+Z7LltNOT/2bfwEAAP//AwBQSwMEFAAGAAgAAAAhAJkMIK/dAAAABwEAAA8AAABk&#10;cnMvZG93bnJldi54bWxMj0FLw0AQhe+C/2EZwZvdJNISYjalFPVUBNuCeJsm0yQ0Oxuy2yT9944n&#10;vc3jPd77Jl/PtlMjDb51bCBeRKCIS1e1XBs4Ht6eUlA+IFfYOSYDN/KwLu7vcswqN/EnjftQKylh&#10;n6GBJoQ+09qXDVn0C9cTi3d2g8Ugcqh1NeAk5bbTSRSttMWWZaHBnrYNlZf91Rp4n3DaPMev4+5y&#10;3t6+D8uPr11Mxjw+zJsXUIHm8BeGX3xBh0KYTu7KlVedgSRKBT0YkI/ETpJ0CeokR7wCXeT6P3/x&#10;AwAA//8DAFBLAQItABQABgAIAAAAIQC2gziS/gAAAOEBAAATAAAAAAAAAAAAAAAAAAAAAABbQ29u&#10;dGVudF9UeXBlc10ueG1sUEsBAi0AFAAGAAgAAAAhADj9If/WAAAAlAEAAAsAAAAAAAAAAAAAAAAA&#10;LwEAAF9yZWxzLy5yZWxzUEsBAi0AFAAGAAgAAAAhAGUUrGOKAwAAMgwAAA4AAAAAAAAAAAAAAAAA&#10;LgIAAGRycy9lMm9Eb2MueG1sUEsBAi0AFAAGAAgAAAAhAJkMIK/dAAAABwEAAA8AAAAAAAAAAAAA&#10;AAAA5AUAAGRycy9kb3ducmV2LnhtbFBLBQYAAAAABAAEAPMAAADuBgAAAAA=&#10;" o:allowincell="f">
                      <v:rect id="Rectangle 7942"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8Ena8QA&#10;AADdAAAADwAAAGRycy9kb3ducmV2LnhtbESPzWrCQBSF94W+w3AL7uqkRkOIjlILQlcFoxt318w1&#10;CWbujJmppm/fEQSXh/PzcRarwXTiSr1vLSv4GCcgiCurW64V7Heb9xyED8gaO8uk4I88rJavLwss&#10;tL3xlq5lqEUcYV+ggiYEV0jpq4YM+rF1xNE72d5giLKvpe7xFsdNJydJkkmDLUdCg46+GqrO5a+J&#10;3ENaJi6/rGs2P9PtMXPpMZspNXobPucgAg3hGX60v7WCSZpN4f4mPgG5/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PBJ2vEAAAA3QAAAA8AAAAAAAAAAAAAAAAAmAIAAGRycy9k&#10;b3ducmV2LnhtbFBLBQYAAAAABAAEAPUAAACJAwAAAAA=&#10;" fillcolor="black" stroked="f" strokeweight="0"/>
                      <v:rect id="Rectangle 7943" o:spid="_x0000_s1028" style="position:absolute;left:2130;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2C8MUA&#10;AADdAAAADwAAAGRycy9kb3ducmV2LnhtbESPzWrCQBSF9wXfYbiCuzrR1BDSTMQKgquCaTfdXTO3&#10;SWjmzjQzanz7TqHQ5eH8fJxyO5lBXGn0vWUFq2UCgrixuudWwfvb4TEH4QOyxsEyKbiTh201eyix&#10;0PbGJ7rWoRVxhH2BCroQXCGlbzoy6JfWEUfv044GQ5RjK/WItzhuBrlOkkwa7DkSOnS076j5qi8m&#10;cj/SOnH590vL5vXpdM5ces42Si3m0+4ZRKAp/If/2ketYJ1mG/h9E5+Ar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jYLwxQAAAN0AAAAPAAAAAAAAAAAAAAAAAJgCAABkcnMv&#10;ZG93bnJldi54bWxQSwUGAAAAAAQABAD1AAAAigMAAAAA&#10;" fillcolor="black" stroked="f" strokeweight="0"/>
                      <w10:anchorlock/>
                    </v:group>
                  </w:pict>
                </mc:Fallback>
              </mc:AlternateContent>
            </w:r>
          </w:p>
        </w:tc>
        <w:tc>
          <w:tcPr>
            <w:tcW w:w="7351" w:type="dxa"/>
            <w:gridSpan w:val="7"/>
            <w:tcBorders>
              <w:top w:val="nil"/>
              <w:left w:val="nil"/>
              <w:bottom w:val="nil"/>
              <w:right w:val="nil"/>
            </w:tcBorders>
            <w:shd w:val="clear" w:color="auto" w:fill="FFFFFF"/>
          </w:tcPr>
          <w:p w14:paraId="6E0B21DA" w14:textId="77777777" w:rsidR="002D3534" w:rsidRDefault="002D3534" w:rsidP="002D3534">
            <w:pPr>
              <w:widowControl w:val="0"/>
              <w:tabs>
                <w:tab w:val="left" w:pos="3530"/>
                <w:tab w:val="center" w:pos="6773"/>
              </w:tabs>
              <w:autoSpaceDE w:val="0"/>
              <w:autoSpaceDN w:val="0"/>
              <w:adjustRightInd w:val="0"/>
              <w:rPr>
                <w:rFonts w:ascii="Arial" w:hAnsi="Arial" w:cs="Arial"/>
                <w:sz w:val="12"/>
                <w:szCs w:val="12"/>
              </w:rPr>
            </w:pPr>
            <w:r>
              <w:rPr>
                <w:rFonts w:ascii="Arial" w:hAnsi="Arial" w:cs="Arial"/>
                <w:b/>
                <w:bCs/>
                <w:color w:val="000000"/>
                <w:sz w:val="18"/>
                <w:szCs w:val="18"/>
              </w:rPr>
              <w:t>cbc:Note</w:t>
            </w:r>
            <w:r>
              <w:rPr>
                <w:rFonts w:ascii="Arial" w:hAnsi="Arial" w:cs="Arial"/>
                <w:sz w:val="16"/>
                <w:szCs w:val="16"/>
              </w:rPr>
              <w:tab/>
            </w:r>
            <w:r>
              <w:rPr>
                <w:rFonts w:ascii="Arial" w:hAnsi="Arial" w:cs="Arial"/>
                <w:color w:val="000000"/>
                <w:sz w:val="16"/>
                <w:szCs w:val="16"/>
              </w:rPr>
              <w:t>Document level textual note</w:t>
            </w:r>
            <w:r>
              <w:rPr>
                <w:rFonts w:ascii="Arial" w:hAnsi="Arial" w:cs="Arial"/>
                <w:sz w:val="16"/>
                <w:szCs w:val="16"/>
              </w:rPr>
              <w:tab/>
            </w:r>
            <w:r>
              <w:rPr>
                <w:rFonts w:ascii="Arial" w:hAnsi="Arial" w:cs="Arial"/>
                <w:color w:val="000000"/>
                <w:sz w:val="16"/>
                <w:szCs w:val="16"/>
              </w:rPr>
              <w:t>tir10-005</w:t>
            </w:r>
          </w:p>
        </w:tc>
      </w:tr>
      <w:tr w:rsidR="002D3534" w14:paraId="4B32B4CE" w14:textId="77777777" w:rsidTr="004A14B0">
        <w:trPr>
          <w:cantSplit/>
          <w:trHeight w:hRule="exact" w:val="216"/>
        </w:trPr>
        <w:tc>
          <w:tcPr>
            <w:tcW w:w="426" w:type="dxa"/>
            <w:tcBorders>
              <w:top w:val="nil"/>
              <w:left w:val="nil"/>
              <w:bottom w:val="nil"/>
              <w:right w:val="nil"/>
            </w:tcBorders>
            <w:shd w:val="clear" w:color="auto" w:fill="FFFFFF"/>
          </w:tcPr>
          <w:p w14:paraId="7D7A3675"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54881373"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197" w:type="dxa"/>
            <w:gridSpan w:val="2"/>
            <w:tcBorders>
              <w:top w:val="nil"/>
              <w:left w:val="nil"/>
              <w:bottom w:val="nil"/>
              <w:right w:val="nil"/>
            </w:tcBorders>
            <w:shd w:val="clear" w:color="auto" w:fill="FFFFFF"/>
          </w:tcPr>
          <w:p w14:paraId="035F00D1"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396608" behindDoc="0" locked="1" layoutInCell="0" allowOverlap="1" wp14:anchorId="4999E5E6" wp14:editId="30158AA3">
                      <wp:simplePos x="0" y="0"/>
                      <wp:positionH relativeFrom="column">
                        <wp:posOffset>1325880</wp:posOffset>
                      </wp:positionH>
                      <wp:positionV relativeFrom="paragraph">
                        <wp:posOffset>0</wp:posOffset>
                      </wp:positionV>
                      <wp:extent cx="125095" cy="137160"/>
                      <wp:effectExtent l="0" t="0" r="8255" b="0"/>
                      <wp:wrapNone/>
                      <wp:docPr id="2360" name="Group 79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37160"/>
                                <a:chOff x="2088" y="0"/>
                                <a:chExt cx="197" cy="216"/>
                              </a:xfrm>
                            </wpg:grpSpPr>
                            <wps:wsp>
                              <wps:cNvPr id="2361" name="Rectangle 7945"/>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362" name="Rectangle 7946"/>
                              <wps:cNvSpPr>
                                <a:spLocks noChangeArrowheads="1"/>
                              </wps:cNvSpPr>
                              <wps:spPr bwMode="auto">
                                <a:xfrm>
                                  <a:off x="2130"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944" o:spid="_x0000_s1026" style="position:absolute;margin-left:104.4pt;margin-top:0;width:9.85pt;height:10.8pt;z-index:251396608" coordorigin="2088" coordsize="197,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I6PykgMAADIMAAAOAAAAZHJzL2Uyb0RvYy54bWzsVt9v2zYQfh/Q/4Hgu6IflixLiFLEjh0M&#10;yNai2dBnWqIkYhKpkXSUbNj/viMpy05aYEOK9ikJYPBE8vjdd3cfefn+se/QA5WKCV7g8CLAiPJS&#10;VIw3Bf79t523wkhpwivSCU4L/EQVfn/17qfLcchpJFrRVVQicMJVPg4FbrUect9XZUt7oi7EQDlM&#10;1kL2RIMpG7+SZATvfedHQbD0RyGrQYqSKgVfb9wkvrL+65qW+kNdK6pRV2DApu2vtL978+tfXZK8&#10;kWRoWTnBIK9A0RPG4dDZ1Q3RBB0k+8JVz0oplKj1RSl6X9Q1K6mNAaIJgxfR3EpxGGwsTT42w0wT&#10;UPuCp1e7LX99+CgRqwocLZZAECc9ZMkejNIsjg1B49DksO5WDvfDR+mihOGdKP9QMO2/nDd24xaj&#10;/fiLqMAjOWhhCXqsZW9cQOjo0ebhac4DfdSohI9hlARZglEJU+EiDQGYzVPZQjLNrihYQV2dNpbt&#10;9rg1S92+KFyaTT7J3YkW5YTKhATlpk6Mqm9j9L4lA7WJUoapE6PhkdFPUImENx01rCaOVbv2SKly&#10;fCIuNi0spNdSirGlpAJooY3EYAbnboMxFGTjPwmOwgWk9UTVzPHE70ueSD5IpW+p6JEZFFgCcps5&#10;8nCntKP0uMQkUomOVTvWddaQzX7TSfRATL/ZvykLz5Z13CzmwmxzHt0XajvWHUNygApDs9KAtt30&#10;dxZGcbCOMm+3XKVevIsTL0uDlReE2TpbBnEW3+z+MXDDOG9ZVVF+xzg9dnYY/788TxrjetL2NhpN&#10;ldoQXxFvzzSoXMf6Aq9mUkhu0rvlla1tTVjnxv5z7LaGgYDnPFzvkiCNFysvTZOFFy+2gbde7Tbe&#10;9SZcLtPterPehs952Fpu1bdTYYEcE2UMcYDo7ttqRBUzFbNIsggKv2Kgs1Hq4kWka+CCKLXESAr9&#10;menWNs3M6nnhrALzPxXO7N0RcTr4jKcpthNV0PbH6oHGd63iun4vqidoG8BgjjZXFwxaIf/CaIRr&#10;oMDqzwORFKPuZw6tl4VxbO4Na8RJGoEhz2f25zOEl+CqwBojN9xod9ccBsmaFk4KbQ1xcQ16WDPb&#10;TgafQwX4jQHC9OMUKvqqQlntNFhmwYFG/94KFQYLk3PX7vYeSJbTJWAVc9byN42CR8ObRs3vpy+p&#10;eNOoH6FR9k0FD1Oru9Mj2rx8z22raaen/tW/AAAA//8DAFBLAwQUAAYACAAAACEAmQwgr90AAAAH&#10;AQAADwAAAGRycy9kb3ducmV2LnhtbEyPQUvDQBCF74L/YRnBm90k0hJiNqUU9VQE24J4mybTJDQ7&#10;G7LbJP33jie9zeM93vsmX8+2UyMNvnVsIF5EoIhLV7VcGzge3p5SUD4gV9g5JgM38rAu7u9yzCo3&#10;8SeN+1ArKWGfoYEmhD7T2pcNWfQL1xOLd3aDxSByqHU14CTlttNJFK20xZZlocGetg2Vl/3VGnif&#10;cNo8x6/j7nLe3r4Py4+vXUzGPD7MmxdQgebwF4ZffEGHQphO7sqVV52BJEoFPRiQj8ROknQJ6iRH&#10;vAJd5Po/f/EDAAD//wMAUEsBAi0AFAAGAAgAAAAhALaDOJL+AAAA4QEAABMAAAAAAAAAAAAAAAAA&#10;AAAAAFtDb250ZW50X1R5cGVzXS54bWxQSwECLQAUAAYACAAAACEAOP0h/9YAAACUAQAACwAAAAAA&#10;AAAAAAAAAAAvAQAAX3JlbHMvLnJlbHNQSwECLQAUAAYACAAAACEAWiOj8pIDAAAyDAAADgAAAAAA&#10;AAAAAAAAAAAuAgAAZHJzL2Uyb0RvYy54bWxQSwECLQAUAAYACAAAACEAmQwgr90AAAAHAQAADwAA&#10;AAAAAAAAAAAAAADsBQAAZHJzL2Rvd25yZXYueG1sUEsFBgAAAAAEAAQA8wAAAPYGAAAAAA==&#10;" o:allowincell="f">
                      <v:rect id="Rectangle 7945"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7aE88UA&#10;AADdAAAADwAAAGRycy9kb3ducmV2LnhtbESPzWrCQBSF9wXfYbiCuzrRtCGkmYgtCK4KRjfdXTO3&#10;SWjmzpgZNX37TqHQ5eH8fJxyM5lB3Gj0vWUFq2UCgrixuudWwem4e8xB+ICscbBMCr7Jw6aaPZRY&#10;aHvnA93q0Io4wr5ABV0IrpDSNx0Z9EvriKP3aUeDIcqxlXrEexw3g1wnSSYN9hwJHTp666j5qq8m&#10;cj/SOnH55bVl8/50OGcuPWfPSi3m0/YFRKAp/If/2nutYJ1mK/h9E5+Ar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toTzxQAAAN0AAAAPAAAAAAAAAAAAAAAAAJgCAABkcnMv&#10;ZG93bnJldi54bWxQSwUGAAAAAAQABAD1AAAAigMAAAAA&#10;" fillcolor="black" stroked="f" strokeweight="0"/>
                      <v:rect id="Rectangle 7946" o:spid="_x0000_s1028" style="position:absolute;left:2130;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2QahMQA&#10;AADdAAAADwAAAGRycy9kb3ducmV2LnhtbESPzWrCQBSF9wXfYbiCuzoxaYNER7EFwVXB6MbdNXNN&#10;gpk7Y2bU9O07hUKXh/PzcZbrwXTiQb1vLSuYTRMQxJXVLdcKjoft6xyED8gaO8uk4Js8rFejlyUW&#10;2j55T48y1CKOsC9QQROCK6T0VUMG/dQ64uhdbG8wRNnXUvf4jOOmk2mS5NJgy5HQoKPPhqpreTeR&#10;e8rKxM1vHzWbr7f9OXfZOX9XajIeNgsQgYbwH/5r77SCNMtT+H0Tn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NkGoTEAAAA3QAAAA8AAAAAAAAAAAAAAAAAmAIAAGRycy9k&#10;b3ducmV2LnhtbFBLBQYAAAAABAAEAPUAAACJAwAAAAA=&#10;" fillcolor="black" stroked="f" strokeweight="0"/>
                      <w10:anchorlock/>
                    </v:group>
                  </w:pict>
                </mc:Fallback>
              </mc:AlternateContent>
            </w:r>
          </w:p>
        </w:tc>
        <w:tc>
          <w:tcPr>
            <w:tcW w:w="7351" w:type="dxa"/>
            <w:gridSpan w:val="7"/>
            <w:tcBorders>
              <w:top w:val="nil"/>
              <w:left w:val="nil"/>
              <w:bottom w:val="nil"/>
              <w:right w:val="nil"/>
            </w:tcBorders>
            <w:shd w:val="clear" w:color="auto" w:fill="FFFFFF"/>
          </w:tcPr>
          <w:p w14:paraId="6EAF03D3" w14:textId="77777777" w:rsidR="002D3534" w:rsidRDefault="002D3534" w:rsidP="002D3534">
            <w:pPr>
              <w:widowControl w:val="0"/>
              <w:tabs>
                <w:tab w:val="left" w:pos="3530"/>
                <w:tab w:val="center" w:pos="6773"/>
              </w:tabs>
              <w:autoSpaceDE w:val="0"/>
              <w:autoSpaceDN w:val="0"/>
              <w:adjustRightInd w:val="0"/>
              <w:rPr>
                <w:rFonts w:ascii="Arial" w:hAnsi="Arial" w:cs="Arial"/>
                <w:sz w:val="12"/>
                <w:szCs w:val="12"/>
              </w:rPr>
            </w:pPr>
            <w:r>
              <w:rPr>
                <w:rFonts w:ascii="Arial" w:hAnsi="Arial" w:cs="Arial"/>
                <w:b/>
                <w:bCs/>
                <w:color w:val="000000"/>
                <w:sz w:val="18"/>
                <w:szCs w:val="18"/>
              </w:rPr>
              <w:t>cbc:TaxPointDate</w:t>
            </w:r>
            <w:r>
              <w:rPr>
                <w:rFonts w:ascii="Arial" w:hAnsi="Arial" w:cs="Arial"/>
                <w:sz w:val="16"/>
                <w:szCs w:val="16"/>
              </w:rPr>
              <w:tab/>
            </w:r>
            <w:r>
              <w:rPr>
                <w:rFonts w:ascii="Arial" w:hAnsi="Arial" w:cs="Arial"/>
                <w:color w:val="000000"/>
                <w:sz w:val="16"/>
                <w:szCs w:val="16"/>
              </w:rPr>
              <w:t>Document issuing date</w:t>
            </w:r>
            <w:r>
              <w:rPr>
                <w:rFonts w:ascii="Arial" w:hAnsi="Arial" w:cs="Arial"/>
                <w:sz w:val="16"/>
                <w:szCs w:val="16"/>
              </w:rPr>
              <w:tab/>
            </w:r>
            <w:r>
              <w:rPr>
                <w:rFonts w:ascii="Arial" w:hAnsi="Arial" w:cs="Arial"/>
                <w:color w:val="000000"/>
                <w:sz w:val="16"/>
                <w:szCs w:val="16"/>
              </w:rPr>
              <w:t>tir10-006</w:t>
            </w:r>
          </w:p>
        </w:tc>
      </w:tr>
      <w:tr w:rsidR="002D3534" w14:paraId="7FBE536D" w14:textId="77777777" w:rsidTr="004A14B0">
        <w:trPr>
          <w:cantSplit/>
          <w:trHeight w:hRule="exact" w:val="216"/>
        </w:trPr>
        <w:tc>
          <w:tcPr>
            <w:tcW w:w="426" w:type="dxa"/>
            <w:tcBorders>
              <w:top w:val="nil"/>
              <w:left w:val="nil"/>
              <w:bottom w:val="nil"/>
              <w:right w:val="nil"/>
            </w:tcBorders>
            <w:shd w:val="clear" w:color="auto" w:fill="FFFFFF"/>
          </w:tcPr>
          <w:p w14:paraId="734F261D"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3E761A3A"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1</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197" w:type="dxa"/>
            <w:gridSpan w:val="2"/>
            <w:tcBorders>
              <w:top w:val="nil"/>
              <w:left w:val="nil"/>
              <w:bottom w:val="nil"/>
              <w:right w:val="nil"/>
            </w:tcBorders>
            <w:shd w:val="clear" w:color="auto" w:fill="FFFFFF"/>
          </w:tcPr>
          <w:p w14:paraId="53D8E7EE"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397632" behindDoc="0" locked="1" layoutInCell="0" allowOverlap="1" wp14:anchorId="45746023" wp14:editId="1C98FF26">
                      <wp:simplePos x="0" y="0"/>
                      <wp:positionH relativeFrom="column">
                        <wp:posOffset>1325880</wp:posOffset>
                      </wp:positionH>
                      <wp:positionV relativeFrom="paragraph">
                        <wp:posOffset>0</wp:posOffset>
                      </wp:positionV>
                      <wp:extent cx="125095" cy="137160"/>
                      <wp:effectExtent l="0" t="0" r="8255" b="0"/>
                      <wp:wrapNone/>
                      <wp:docPr id="2357" name="Group 79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37160"/>
                                <a:chOff x="2088" y="0"/>
                                <a:chExt cx="197" cy="216"/>
                              </a:xfrm>
                            </wpg:grpSpPr>
                            <wps:wsp>
                              <wps:cNvPr id="2358" name="Rectangle 7948"/>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359" name="Rectangle 7949"/>
                              <wps:cNvSpPr>
                                <a:spLocks noChangeArrowheads="1"/>
                              </wps:cNvSpPr>
                              <wps:spPr bwMode="auto">
                                <a:xfrm>
                                  <a:off x="2130"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947" o:spid="_x0000_s1026" style="position:absolute;margin-left:104.4pt;margin-top:0;width:9.85pt;height:10.8pt;z-index:251397632" coordorigin="2088" coordsize="197,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EmuYjQMAADIMAAAOAAAAZHJzL2Uyb0RvYy54bWzsVltv2zYUfh/Q/0Dw3dHFknVBlCJ27GBA&#10;thbLhj3TEiURlUiVpKOkw/57D0nJdrIBG1KgfYkNCDzk4eF3vnMhL98/9h16oFIxwQscXPgYUV6K&#10;ivGmwH/8vlukGClNeEU6wWmBn6jC76/e/XQ5DjkNRSu6ikoERrjKx6HArdZD7nmqbGlP1IUYKIfF&#10;WsieaBBl41WSjGC977zQ91feKGQ1SFFSpWD2xi3iK2u/rmmpP9S1ohp1BQZs2n6l/e7N17u6JHkj&#10;ydCycoJBXoGiJ4zDoUdTN0QTdJDsH6Z6VkqhRK0vStF7oq5ZSa0P4E3gv/DmVorDYH1p8rEZjjQB&#10;tS94erXZ8teHjxKxqsDhMk4w4qSHKNmDUZJFiSFoHJoc9G7lcD98lM5LGN6J8pOCZe/lupEbp4z2&#10;4y+iAovkoIUl6LGWvTEBrqNHG4enYxzoo0YlTAZh7GcxRiUsBcskWE1xKlsIptkV+ink1Wlj2W7n&#10;rRk4YfaFwcpg90juTrQoJ1TGJUg3dWJUfRuj9y0ZqA2UMkydGAWUjtHfIBMJbzpqWE0dq1Z3plQ5&#10;PhEXmxYU6bWUYmwpqQBaYD0xmMG422AEBdH4T4LDYAl5f6LqyPHE70ueSD5IpW+p6JEZFFgCchs5&#10;8nCntKN0VjGBVKJj1Y51nRVks990Ej0QU2/2N0XhmVrHjTIXZpuz6GaorVh3DMkBKgyNpgFtq+mv&#10;LAgjfx1mi90qTRbRLooXWeKnCz/I1tnKj7LoZve3gRtEecuqivI7xulc2UH0/+I89RhXk7a20Wiy&#10;1Lr4Cn97pqHLdawvcHokheQmvFteAQMk14R1buw9x25zGAh4zsP1LvaTaJkukiReLqLl1l+s091m&#10;cb0JVqtku96st8FzHraWW/XtVFggc6CMIA7g3X1bjahiJmOWcRYGGATos2Hi/EWka+CCKLXESAr9&#10;J9OtLZojq+eJk/rmPyXO0boj4nTwGU+TbyeqoOzn7IHCd6Xiqn4vqicoG8BgjjZXFwxaIb9gNMI1&#10;UGD1+UAkxaj7mUPpZUEUmXvDClGchCDI85X9+QrhJZgqsMbIDTfa3TWHQbKmhZMCm0NcXEM/rJkt&#10;J4PPoQL8RoDG9P06VPavHSr7ER0q8JfmWFfu9h6IV9MlEE/JMN8ecwN661FvPYrOT8IzKt561Pfo&#10;UfZNBQ9T23enR7R5+Z7LtqednvpXXwEAAP//AwBQSwMEFAAGAAgAAAAhAJkMIK/dAAAABwEAAA8A&#10;AABkcnMvZG93bnJldi54bWxMj0FLw0AQhe+C/2EZwZvdJNISYjalFPVUBNuCeJsm0yQ0Oxuy2yT9&#10;944nvc3jPd77Jl/PtlMjDb51bCBeRKCIS1e1XBs4Ht6eUlA+IFfYOSYDN/KwLu7vcswqN/EnjftQ&#10;Kylhn6GBJoQ+09qXDVn0C9cTi3d2g8Ugcqh1NeAk5bbTSRSttMWWZaHBnrYNlZf91Rp4n3DaPMev&#10;4+5y3t6+D8uPr11Mxjw+zJsXUIHm8BeGX3xBh0KYTu7KlVedgSRKBT0YkI/ETpJ0CeokR7wCXeT6&#10;P3/xAwAA//8DAFBLAQItABQABgAIAAAAIQC2gziS/gAAAOEBAAATAAAAAAAAAAAAAAAAAAAAAABb&#10;Q29udGVudF9UeXBlc10ueG1sUEsBAi0AFAAGAAgAAAAhADj9If/WAAAAlAEAAAsAAAAAAAAAAAAA&#10;AAAALwEAAF9yZWxzLy5yZWxzUEsBAi0AFAAGAAgAAAAhABASa5iNAwAAMgwAAA4AAAAAAAAAAAAA&#10;AAAALgIAAGRycy9lMm9Eb2MueG1sUEsBAi0AFAAGAAgAAAAhAJkMIK/dAAAABwEAAA8AAAAAAAAA&#10;AAAAAAAA5wUAAGRycy9kb3ducmV2LnhtbFBLBQYAAAAABAAEAPMAAADxBgAAAAA=&#10;" o:allowincell="f">
                      <v:rect id="Rectangle 7948"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Dn08IA&#10;AADdAAAADwAAAGRycy9kb3ducmV2LnhtbERPTWvCQBC9F/oflin0VjcaDRJdpS0UehKMvfQ2Zsck&#10;mJ3dZrea/vvOQfD4eN/r7eh6daEhdp4NTCcZKOLa244bA1+Hj5clqJiQLfaeycAfRdhuHh/WWFp/&#10;5T1dqtQoCeFYooE2pVBqHeuWHMaJD8TCnfzgMAkcGm0HvEq46/UsywrtsGNpaDHQe0v1ufp10vud&#10;V1lY/rw17Hbz/bEI+bFYGPP8NL6uQCUa0118c39aA7N8IXPljTwBvfk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s4OfTwgAAAN0AAAAPAAAAAAAAAAAAAAAAAJgCAABkcnMvZG93&#10;bnJldi54bWxQSwUGAAAAAAQABAD1AAAAhwMAAAAA&#10;" fillcolor="black" stroked="f" strokeweight="0"/>
                      <v:rect id="Rectangle 7949" o:spid="_x0000_s1028" style="position:absolute;left:2130;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6xCSMQA&#10;AADdAAAADwAAAGRycy9kb3ducmV2LnhtbESPzWrCQBSF9wXfYbhCd3WiqUGjo2ih0FXB6MbdNXNN&#10;gpk7Y2bU9O07hYLLw/n5OMt1b1pxp843lhWMRwkI4tLqhisFh/3n2wyED8gaW8uk4Ic8rFeDlyXm&#10;2j54R/ciVCKOsM9RQR2Cy6X0ZU0G/cg64uidbWcwRNlVUnf4iOOmlZMkyaTBhiOhRkcfNZWX4mYi&#10;95gWiZtdtxWb7/fdKXPpKZsq9TrsNwsQgfrwDP+3v7SCSTqdw9+b+AT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OsQkjEAAAA3QAAAA8AAAAAAAAAAAAAAAAAmAIAAGRycy9k&#10;b3ducmV2LnhtbFBLBQYAAAAABAAEAPUAAACJAwAAAAA=&#10;" fillcolor="black" stroked="f" strokeweight="0"/>
                      <w10:anchorlock/>
                    </v:group>
                  </w:pict>
                </mc:Fallback>
              </mc:AlternateContent>
            </w:r>
          </w:p>
        </w:tc>
        <w:tc>
          <w:tcPr>
            <w:tcW w:w="7351" w:type="dxa"/>
            <w:gridSpan w:val="7"/>
            <w:tcBorders>
              <w:top w:val="nil"/>
              <w:left w:val="nil"/>
              <w:bottom w:val="nil"/>
              <w:right w:val="nil"/>
            </w:tcBorders>
            <w:shd w:val="clear" w:color="auto" w:fill="FFFFFF"/>
          </w:tcPr>
          <w:p w14:paraId="43466C87" w14:textId="77777777" w:rsidR="002D3534" w:rsidRDefault="002D3534" w:rsidP="002D3534">
            <w:pPr>
              <w:widowControl w:val="0"/>
              <w:tabs>
                <w:tab w:val="left" w:pos="3530"/>
                <w:tab w:val="center" w:pos="6773"/>
              </w:tabs>
              <w:autoSpaceDE w:val="0"/>
              <w:autoSpaceDN w:val="0"/>
              <w:adjustRightInd w:val="0"/>
              <w:rPr>
                <w:rFonts w:ascii="Arial" w:hAnsi="Arial" w:cs="Arial"/>
                <w:sz w:val="12"/>
                <w:szCs w:val="12"/>
              </w:rPr>
            </w:pPr>
            <w:r>
              <w:rPr>
                <w:rFonts w:ascii="Arial" w:hAnsi="Arial" w:cs="Arial"/>
                <w:b/>
                <w:bCs/>
                <w:color w:val="000000"/>
                <w:sz w:val="18"/>
                <w:szCs w:val="18"/>
              </w:rPr>
              <w:t>cbc:DocumentCurrencyCode</w:t>
            </w:r>
            <w:r>
              <w:rPr>
                <w:rFonts w:ascii="Arial" w:hAnsi="Arial" w:cs="Arial"/>
                <w:sz w:val="16"/>
                <w:szCs w:val="16"/>
              </w:rPr>
              <w:tab/>
            </w:r>
            <w:r>
              <w:rPr>
                <w:rFonts w:ascii="Arial" w:hAnsi="Arial" w:cs="Arial"/>
                <w:color w:val="000000"/>
                <w:sz w:val="16"/>
                <w:szCs w:val="16"/>
              </w:rPr>
              <w:t>Invoice currency code</w:t>
            </w:r>
            <w:r>
              <w:rPr>
                <w:rFonts w:ascii="Arial" w:hAnsi="Arial" w:cs="Arial"/>
                <w:sz w:val="16"/>
                <w:szCs w:val="16"/>
              </w:rPr>
              <w:tab/>
            </w:r>
            <w:r>
              <w:rPr>
                <w:rFonts w:ascii="Arial" w:hAnsi="Arial" w:cs="Arial"/>
                <w:color w:val="000000"/>
                <w:sz w:val="16"/>
                <w:szCs w:val="16"/>
              </w:rPr>
              <w:t>tir10-007</w:t>
            </w:r>
          </w:p>
        </w:tc>
      </w:tr>
      <w:tr w:rsidR="002D3534" w14:paraId="5D23B10C" w14:textId="77777777" w:rsidTr="004A14B0">
        <w:trPr>
          <w:cantSplit/>
          <w:trHeight w:hRule="exact" w:val="216"/>
        </w:trPr>
        <w:tc>
          <w:tcPr>
            <w:tcW w:w="426" w:type="dxa"/>
            <w:tcBorders>
              <w:top w:val="nil"/>
              <w:left w:val="nil"/>
              <w:bottom w:val="nil"/>
              <w:right w:val="nil"/>
            </w:tcBorders>
            <w:shd w:val="clear" w:color="auto" w:fill="FFFFFF"/>
          </w:tcPr>
          <w:p w14:paraId="43937B60"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0BF0F89B"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197" w:type="dxa"/>
            <w:gridSpan w:val="2"/>
            <w:tcBorders>
              <w:top w:val="nil"/>
              <w:left w:val="nil"/>
              <w:bottom w:val="nil"/>
              <w:right w:val="nil"/>
            </w:tcBorders>
            <w:shd w:val="clear" w:color="auto" w:fill="FFFFFF"/>
          </w:tcPr>
          <w:p w14:paraId="367E06E9"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398656" behindDoc="0" locked="1" layoutInCell="0" allowOverlap="1" wp14:anchorId="348125E1" wp14:editId="5996F0BE">
                      <wp:simplePos x="0" y="0"/>
                      <wp:positionH relativeFrom="column">
                        <wp:posOffset>1325880</wp:posOffset>
                      </wp:positionH>
                      <wp:positionV relativeFrom="paragraph">
                        <wp:posOffset>0</wp:posOffset>
                      </wp:positionV>
                      <wp:extent cx="125095" cy="137160"/>
                      <wp:effectExtent l="0" t="0" r="8255" b="0"/>
                      <wp:wrapNone/>
                      <wp:docPr id="2354" name="Group 79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37160"/>
                                <a:chOff x="2088" y="0"/>
                                <a:chExt cx="197" cy="216"/>
                              </a:xfrm>
                            </wpg:grpSpPr>
                            <wps:wsp>
                              <wps:cNvPr id="2355" name="Rectangle 7951"/>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356" name="Rectangle 7952"/>
                              <wps:cNvSpPr>
                                <a:spLocks noChangeArrowheads="1"/>
                              </wps:cNvSpPr>
                              <wps:spPr bwMode="auto">
                                <a:xfrm>
                                  <a:off x="2130"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950" o:spid="_x0000_s1026" style="position:absolute;margin-left:104.4pt;margin-top:0;width:9.85pt;height:10.8pt;z-index:251398656" coordorigin="2088" coordsize="197,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xVasjQMAADIMAAAOAAAAZHJzL2Uyb0RvYy54bWzsVltv2zYUfh/Q/0DwXdHFkmUJUYrYsYMB&#10;2VosG/ZMS5REVCJVko6SDvvvPSQl28kGbEiB9iU2IPCQh4ff+c6FvHz/2HfogUrFBC9weBFgRHkp&#10;KsabAv/x+85bYaQ04RXpBKcFfqIKv79699PlOOQ0Eq3oKioRGOEqH4cCt1oPue+rsqU9URdioBwW&#10;ayF7okGUjV9JMoL1vvOjIFj6o5DVIEVJlYLZG7eIr6z9uqal/lDXimrUFRiwafuV9rs3X//qkuSN&#10;JEPLygkGeQWKnjAOhx5N3RBN0EGyf5jqWSmFErW+KEXvi7pmJbU+gDdh8MKbWykOg/WlycdmONIE&#10;1L7g6dVmy18fPkrEqgJHiyTGiJMeomQPRmmWWILGoclB71YO98NH6byE4Z0oPyngz3+5buTGKaP9&#10;+IuowCI5aGEJeqxlb0yA6+jRxuHpGAf6qFEJk2GUBFmCUQlL4SINl1OcyhaCaXZFwQry6rSxbLfz&#10;1ix1+6JwaYLrk9ydaFFOqEx2QLqpE6Pq2xi9b8lAbaCUYerEKDjhGP0NMpHwpqOG1dAgMxBAd6ZU&#10;OT4RF5sWFOm1lGJsKakAmtUHB842GEFBNP6T4ChcQN6fqDpyPPH7kieSD1LpWyp6ZAYFloDcRo48&#10;3CntKJ1VTCCV6Fi1Y11nBdnsN51ED8TUm/1NUXim1nGjzIXZ5iy6GWor1h1DcoAKQ6NpQNtq+isL&#10;ozhYR5m3W65SL97FiZelwcoLwmydLYM4i292fxu4YZy3rKoov2OczpUdxv8vzlOPcTVpaxuNJkut&#10;i6/wt2caulzH+gKvjqSQ3IR3yytggOSasM6N/efYbQ4DAc95uN4lQRovVl6aJgsvXmwDb73abbzr&#10;Tbhcptv1Zr0Nn/Owtdyqb6fCApkDZQRxAO/u22pEFTMZs0iyKMQgQJ+NUucvIl0DF0SpJUZS6D+Z&#10;bm3RHFk9T5xVYP5T4hytOyJOB5/xNPl2ogrKfs4eWzemVFzJ7UX1BGUDGMzR5uqCQSvkF4xGuAYK&#10;rD4fiKQYdT9zKL0sjGNzb1ghTtIIBHm+sj9fIbwEUwXWGLnhRru75jBI1rRwUmhziItr6Ic1s+Vk&#10;StmhAvxGgMb0/TrU8l87VPQjOlQYLMyxrtztPZAAOnsJJFMyzLfH3IDeetRbj6Lzk/CMirce9T16&#10;lH1TwcPU9t3pEW1evuey7Wmnp/7VVwAAAP//AwBQSwMEFAAGAAgAAAAhAJkMIK/dAAAABwEAAA8A&#10;AABkcnMvZG93bnJldi54bWxMj0FLw0AQhe+C/2EZwZvdJNISYjalFPVUBNuCeJsm0yQ0Oxuy2yT9&#10;944nvc3jPd77Jl/PtlMjDb51bCBeRKCIS1e1XBs4Ht6eUlA+IFfYOSYDN/KwLu7vcswqN/EnjftQ&#10;Kylhn6GBJoQ+09qXDVn0C9cTi3d2g8Ugcqh1NeAk5bbTSRSttMWWZaHBnrYNlZf91Rp4n3DaPMev&#10;4+5y3t6+D8uPr11Mxjw+zJsXUIHm8BeGX3xBh0KYTu7KlVedgSRKBT0YkI/ETpJ0CeokR7wCXeT6&#10;P3/xAwAA//8DAFBLAQItABQABgAIAAAAIQC2gziS/gAAAOEBAAATAAAAAAAAAAAAAAAAAAAAAABb&#10;Q29udGVudF9UeXBlc10ueG1sUEsBAi0AFAAGAAgAAAAhADj9If/WAAAAlAEAAAsAAAAAAAAAAAAA&#10;AAAALwEAAF9yZWxzLy5yZWxzUEsBAi0AFAAGAAgAAAAhAPrFVqyNAwAAMgwAAA4AAAAAAAAAAAAA&#10;AAAALgIAAGRycy9lMm9Eb2MueG1sUEsBAi0AFAAGAAgAAAAhAJkMIK/dAAAABwEAAA8AAAAAAAAA&#10;AAAAAAAA5wUAAGRycy9kb3ducmV2LnhtbFBLBQYAAAAABAAEAPMAAADxBgAAAAA=&#10;" o:allowincell="f">
                      <v:rect id="Rectangle 7951"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uFITcQA&#10;AADdAAAADwAAAGRycy9kb3ducmV2LnhtbESPzWrCQBSF94LvMNxCdzqpaYKkjqJCoSvB6Ka7a+aa&#10;BDN3xsyo6ds7hUKXh/PzcRarwXTiTr1vLSt4myYgiCurW64VHA+fkzkIH5A1dpZJwQ95WC3HowUW&#10;2j54T/cy1CKOsC9QQROCK6T0VUMG/dQ64uidbW8wRNnXUvf4iOOmk7MkyaXBliOhQUfbhqpLeTOR&#10;+52WiZtfNzWb3fv+lLv0lGdKvb4M6w8QgYbwH/5rf2kFszTL4PdNfAJy+Q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LhSE3EAAAA3QAAAA8AAAAAAAAAAAAAAAAAmAIAAGRycy9k&#10;b3ducmV2LnhtbFBLBQYAAAAABAAEAPUAAACJAwAAAAA=&#10;" fillcolor="black" stroked="f" strokeweight="0"/>
                      <v:rect id="Rectangle 7952" o:spid="_x0000_s1028" style="position:absolute;left:2130;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jPWOsUA&#10;AADdAAAADwAAAGRycy9kb3ducmV2LnhtbESPzWrCQBSF9wXfYbiCuzrR1BDSTMQKgquCaTfdXTO3&#10;SWjmzjQzanz7TqHQ5eH8fJxyO5lBXGn0vWUFq2UCgrixuudWwfvb4TEH4QOyxsEyKbiTh201eyix&#10;0PbGJ7rWoRVxhH2BCroQXCGlbzoy6JfWEUfv044GQ5RjK/WItzhuBrlOkkwa7DkSOnS076j5qi8m&#10;cj/SOnH590vL5vXpdM5ces42Si3m0+4ZRKAp/If/2ketYJ1uMvh9E5+Ar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yM9Y6xQAAAN0AAAAPAAAAAAAAAAAAAAAAAJgCAABkcnMv&#10;ZG93bnJldi54bWxQSwUGAAAAAAQABAD1AAAAigMAAAAA&#10;" fillcolor="black" stroked="f" strokeweight="0"/>
                      <w10:anchorlock/>
                    </v:group>
                  </w:pict>
                </mc:Fallback>
              </mc:AlternateContent>
            </w:r>
          </w:p>
        </w:tc>
        <w:tc>
          <w:tcPr>
            <w:tcW w:w="7351" w:type="dxa"/>
            <w:gridSpan w:val="7"/>
            <w:tcBorders>
              <w:top w:val="nil"/>
              <w:left w:val="nil"/>
              <w:bottom w:val="nil"/>
              <w:right w:val="nil"/>
            </w:tcBorders>
            <w:shd w:val="clear" w:color="auto" w:fill="FFFFFF"/>
          </w:tcPr>
          <w:p w14:paraId="1BDBDFC1" w14:textId="77777777" w:rsidR="002D3534" w:rsidRDefault="002D3534" w:rsidP="002D3534">
            <w:pPr>
              <w:widowControl w:val="0"/>
              <w:tabs>
                <w:tab w:val="left" w:pos="3530"/>
                <w:tab w:val="center" w:pos="6773"/>
              </w:tabs>
              <w:autoSpaceDE w:val="0"/>
              <w:autoSpaceDN w:val="0"/>
              <w:adjustRightInd w:val="0"/>
              <w:rPr>
                <w:rFonts w:ascii="Arial" w:hAnsi="Arial" w:cs="Arial"/>
                <w:sz w:val="12"/>
                <w:szCs w:val="12"/>
              </w:rPr>
            </w:pPr>
            <w:r>
              <w:rPr>
                <w:rFonts w:ascii="Arial" w:hAnsi="Arial" w:cs="Arial"/>
                <w:b/>
                <w:bCs/>
                <w:color w:val="000000"/>
                <w:sz w:val="18"/>
                <w:szCs w:val="18"/>
              </w:rPr>
              <w:t>cbc:TaxCurrencyCode</w:t>
            </w:r>
            <w:r>
              <w:rPr>
                <w:rFonts w:ascii="Arial" w:hAnsi="Arial" w:cs="Arial"/>
                <w:sz w:val="16"/>
                <w:szCs w:val="16"/>
              </w:rPr>
              <w:tab/>
            </w:r>
            <w:r>
              <w:rPr>
                <w:rFonts w:ascii="Arial" w:hAnsi="Arial" w:cs="Arial"/>
                <w:color w:val="000000"/>
                <w:sz w:val="16"/>
                <w:szCs w:val="16"/>
              </w:rPr>
              <w:t>Tax Currency Code</w:t>
            </w:r>
            <w:r>
              <w:rPr>
                <w:rFonts w:ascii="Arial" w:hAnsi="Arial" w:cs="Arial"/>
                <w:sz w:val="16"/>
                <w:szCs w:val="16"/>
              </w:rPr>
              <w:tab/>
            </w:r>
            <w:r>
              <w:rPr>
                <w:rFonts w:ascii="Arial" w:hAnsi="Arial" w:cs="Arial"/>
                <w:color w:val="000000"/>
                <w:sz w:val="16"/>
                <w:szCs w:val="16"/>
              </w:rPr>
              <w:t>OP-T10-015</w:t>
            </w:r>
          </w:p>
        </w:tc>
      </w:tr>
      <w:tr w:rsidR="002D3534" w14:paraId="317ACFBE" w14:textId="77777777" w:rsidTr="004A14B0">
        <w:trPr>
          <w:cantSplit/>
          <w:trHeight w:hRule="exact" w:val="216"/>
        </w:trPr>
        <w:tc>
          <w:tcPr>
            <w:tcW w:w="426" w:type="dxa"/>
            <w:tcBorders>
              <w:top w:val="nil"/>
              <w:left w:val="nil"/>
              <w:bottom w:val="nil"/>
              <w:right w:val="nil"/>
            </w:tcBorders>
            <w:shd w:val="clear" w:color="auto" w:fill="FFFFFF"/>
          </w:tcPr>
          <w:p w14:paraId="3D4C1391"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2A978555"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197" w:type="dxa"/>
            <w:gridSpan w:val="2"/>
            <w:tcBorders>
              <w:top w:val="nil"/>
              <w:left w:val="nil"/>
              <w:bottom w:val="nil"/>
              <w:right w:val="nil"/>
            </w:tcBorders>
            <w:shd w:val="clear" w:color="auto" w:fill="FFFFFF"/>
          </w:tcPr>
          <w:p w14:paraId="11E2D7B0"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399680" behindDoc="0" locked="1" layoutInCell="0" allowOverlap="1" wp14:anchorId="0E9E9838" wp14:editId="75426519">
                      <wp:simplePos x="0" y="0"/>
                      <wp:positionH relativeFrom="column">
                        <wp:posOffset>1325880</wp:posOffset>
                      </wp:positionH>
                      <wp:positionV relativeFrom="paragraph">
                        <wp:posOffset>0</wp:posOffset>
                      </wp:positionV>
                      <wp:extent cx="125095" cy="137160"/>
                      <wp:effectExtent l="0" t="0" r="8255" b="0"/>
                      <wp:wrapNone/>
                      <wp:docPr id="2351" name="Group 79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37160"/>
                                <a:chOff x="2088" y="0"/>
                                <a:chExt cx="197" cy="216"/>
                              </a:xfrm>
                            </wpg:grpSpPr>
                            <wps:wsp>
                              <wps:cNvPr id="2352" name="Rectangle 7954"/>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353" name="Rectangle 7955"/>
                              <wps:cNvSpPr>
                                <a:spLocks noChangeArrowheads="1"/>
                              </wps:cNvSpPr>
                              <wps:spPr bwMode="auto">
                                <a:xfrm>
                                  <a:off x="2130"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953" o:spid="_x0000_s1026" style="position:absolute;margin-left:104.4pt;margin-top:0;width:9.85pt;height:10.8pt;z-index:251399680" coordorigin="2088" coordsize="197,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41LYiQMAADIMAAAOAAAAZHJzL2Uyb0RvYy54bWzsVltv2zYUfh/Q/0DwXdHdsoQoRezYwYBs&#10;LZoNfaYlSiImkRpJR8mG/fcdkvIlaYENKdC+xAYEHvLw8DvfuZCX7x+HHj1QqZjgJQ4vAowor0TN&#10;eFvi33/bekuMlCa8Jr3gtMRPVOH3V+9+upzGgkaiE31NJQIjXBXTWOJO67HwfVV1dCDqQoyUw2Ij&#10;5EA0iLL1a0kmsD70fhQEC38Ssh6lqKhSMHvjFvGVtd80tNIfmkZRjfoSAzZtv9J+d+brX12SopVk&#10;7Fg1wyCvQDEQxuHQo6kbognaS/aFqYFVUijR6ItKDL5oGlZR6wN4EwYvvLmVYj9aX9piascjTUDt&#10;C55ebbb69eGjRKwucRSnIUacDBAlezDK8jQ2BE1jW4DerRzvx4/SeQnDO1H9oWDZf7lu5NYpo930&#10;i6jBItlrYQl6bORgTIDr6NHG4ekYB/qoUQWTYZQGeYpRBUthnIWLOU5VB8E0u6JgCXl12lh1m8PW&#10;PHP7onBhsPukcCdalDMq4xKkmzoxqr6N0fuOjNQGShmmToxGB0Y/QSYS3vbUsJo4Vq3ugVLl+ERc&#10;rDtQpNdSiqmjpAZoofXEYAbjboMRFETjPwmOwhjy/kTVkeOZ35c8kWKUSt9SMSAzKLEE5DZy5OFO&#10;aUfpQcUEUome1VvW91aQ7W7dS/RATL3Z3xyFZ2o9N8pcmG3OopuhtmLdMaQAqDA0mga0raa/8zBK&#10;glWUe9vFMvOSbZJ6eRYsvSDMV/kiSPLkZvuPgRsmRcfqmvI7xumhssPk/8V57jGuJm1to8lkqXXx&#10;Ff4OTEOX69lQ4uWRFFKY8G54DQyQQhPWu7H/HLvNYSDgOQ/X2zTIknjpZVkae0m8CbzVcrv2rtfh&#10;YpFtVuvVJnzOw8Zyq76dCgvkECgjiD14d9/VE6qZyZg4zSNoJTWDPhtlzl9E+hYuiEpLjKTQn5nu&#10;bNEcWT1PnGVg/nPiHK07Ik4Hn/E0+3aiCsr+kD1Q+K5UXNXvRP0EZQMYzNHm6oJBJ+RfGE1wDZRY&#10;/bknkmLU/8yh9PIwScy9YYUkzSIQ5PnK7nyF8ApMlVhj5IZr7e6a/ShZ28FJoc0hLq6hHzbMlpPB&#10;51ABfiNAY/p+HSr+aodKf0SHCgN73bhyt/dAupgvAYvn2MvfehQ8Gt561PH99CUVbz3qe/Qo+6aC&#10;h6ntu/Mj2rx8z2Xb005P/at/AQAA//8DAFBLAwQUAAYACAAAACEAmQwgr90AAAAHAQAADwAAAGRy&#10;cy9kb3ducmV2LnhtbEyPQUvDQBCF74L/YRnBm90k0hJiNqUU9VQE24J4mybTJDQ7G7LbJP33jie9&#10;zeM93vsmX8+2UyMNvnVsIF5EoIhLV7VcGzge3p5SUD4gV9g5JgM38rAu7u9yzCo38SeN+1ArKWGf&#10;oYEmhD7T2pcNWfQL1xOLd3aDxSByqHU14CTlttNJFK20xZZlocGetg2Vl/3VGnifcNo8x6/j7nLe&#10;3r4Py4+vXUzGPD7MmxdQgebwF4ZffEGHQphO7sqVV52BJEoFPRiQj8ROknQJ6iRHvAJd5Po/f/ED&#10;AAD//wMAUEsBAi0AFAAGAAgAAAAhALaDOJL+AAAA4QEAABMAAAAAAAAAAAAAAAAAAAAAAFtDb250&#10;ZW50X1R5cGVzXS54bWxQSwECLQAUAAYACAAAACEAOP0h/9YAAACUAQAACwAAAAAAAAAAAAAAAAAv&#10;AQAAX3JlbHMvLnJlbHNQSwECLQAUAAYACAAAACEA3+NS2IkDAAAyDAAADgAAAAAAAAAAAAAAAAAu&#10;AgAAZHJzL2Uyb0RvYy54bWxQSwECLQAUAAYACAAAACEAmQwgr90AAAAHAQAADwAAAAAAAAAAAAAA&#10;AADjBQAAZHJzL2Rvd25yZXYueG1sUEsFBgAAAAAEAAQA8wAAAO0GAAAAAA==&#10;" o:allowincell="f">
                      <v:rect id="Rectangle 7954"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jQOcQA&#10;AADdAAAADwAAAGRycy9kb3ducmV2LnhtbESPzWrCQBSF94LvMNyCO500qUFSR9GC0JVgdNPdNXNN&#10;gpk7Y2aq6ds7hUKXh/PzcZbrwXTiTr1vLSt4nSUgiCurW64VnI676QKED8gaO8uk4Ic8rFfj0RIL&#10;bR98oHsZahFH2BeooAnBFVL6qiGDfmYdcfQutjcYouxrqXt8xHHTyTRJcmmw5Uho0NFHQ9W1/DaR&#10;+5WViVvctjWb/dvhnLvsnM+VmrwMm3cQgYbwH/5rf2oFaTZP4fdNfAJy9Q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0I0DnEAAAA3QAAAA8AAAAAAAAAAAAAAAAAmAIAAGRycy9k&#10;b3ducmV2LnhtbFBLBQYAAAAABAAEAPUAAACJAwAAAAA=&#10;" fillcolor="black" stroked="f" strokeweight="0"/>
                      <v:rect id="Rectangle 7955" o:spid="_x0000_s1028" style="position:absolute;left:2130;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R1osUA&#10;AADdAAAADwAAAGRycy9kb3ducmV2LnhtbESPzWrCQBSF9wXfYbiCuzrR1BDSTMQKgquCaTfdXTO3&#10;SWjmzjQzanz7TqHQ5eH8fJxyO5lBXGn0vWUFq2UCgrixuudWwfvb4TEH4QOyxsEyKbiTh201eyix&#10;0PbGJ7rWoRVxhH2BCroQXCGlbzoy6JfWEUfv044GQ5RjK/WItzhuBrlOkkwa7DkSOnS076j5qi8m&#10;cj/SOnH590vL5vXpdM5ces42Si3m0+4ZRKAp/If/2ketYJ1uUvh9E5+Ar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RHWixQAAAN0AAAAPAAAAAAAAAAAAAAAAAJgCAABkcnMv&#10;ZG93bnJldi54bWxQSwUGAAAAAAQABAD1AAAAigMAAAAA&#10;" fillcolor="black" stroked="f" strokeweight="0"/>
                      <w10:anchorlock/>
                    </v:group>
                  </w:pict>
                </mc:Fallback>
              </mc:AlternateContent>
            </w:r>
          </w:p>
        </w:tc>
        <w:tc>
          <w:tcPr>
            <w:tcW w:w="7351" w:type="dxa"/>
            <w:gridSpan w:val="7"/>
            <w:tcBorders>
              <w:top w:val="nil"/>
              <w:left w:val="nil"/>
              <w:bottom w:val="nil"/>
              <w:right w:val="nil"/>
            </w:tcBorders>
            <w:shd w:val="clear" w:color="auto" w:fill="FFFFFF"/>
          </w:tcPr>
          <w:p w14:paraId="46792B31" w14:textId="77777777" w:rsidR="002D3534" w:rsidRDefault="002D3534" w:rsidP="002D3534">
            <w:pPr>
              <w:widowControl w:val="0"/>
              <w:tabs>
                <w:tab w:val="left" w:pos="3530"/>
                <w:tab w:val="center" w:pos="6773"/>
              </w:tabs>
              <w:autoSpaceDE w:val="0"/>
              <w:autoSpaceDN w:val="0"/>
              <w:adjustRightInd w:val="0"/>
              <w:rPr>
                <w:rFonts w:ascii="Arial" w:hAnsi="Arial" w:cs="Arial"/>
                <w:sz w:val="12"/>
                <w:szCs w:val="12"/>
              </w:rPr>
            </w:pPr>
            <w:r>
              <w:rPr>
                <w:rFonts w:ascii="Arial" w:hAnsi="Arial" w:cs="Arial"/>
                <w:b/>
                <w:bCs/>
                <w:color w:val="000000"/>
                <w:sz w:val="18"/>
                <w:szCs w:val="18"/>
              </w:rPr>
              <w:t>cbc:AccountingCost</w:t>
            </w:r>
            <w:r>
              <w:rPr>
                <w:rFonts w:ascii="Arial" w:hAnsi="Arial" w:cs="Arial"/>
                <w:sz w:val="16"/>
                <w:szCs w:val="16"/>
              </w:rPr>
              <w:tab/>
            </w:r>
            <w:r>
              <w:rPr>
                <w:rFonts w:ascii="Arial" w:hAnsi="Arial" w:cs="Arial"/>
                <w:color w:val="000000"/>
                <w:sz w:val="16"/>
                <w:szCs w:val="16"/>
              </w:rPr>
              <w:t>Customers accounting string</w:t>
            </w:r>
            <w:r>
              <w:rPr>
                <w:rFonts w:ascii="Arial" w:hAnsi="Arial" w:cs="Arial"/>
                <w:sz w:val="16"/>
                <w:szCs w:val="16"/>
              </w:rPr>
              <w:tab/>
            </w:r>
            <w:r>
              <w:rPr>
                <w:rFonts w:ascii="Arial" w:hAnsi="Arial" w:cs="Arial"/>
                <w:color w:val="000000"/>
                <w:sz w:val="16"/>
                <w:szCs w:val="16"/>
              </w:rPr>
              <w:t>tir10-008</w:t>
            </w:r>
          </w:p>
        </w:tc>
      </w:tr>
      <w:tr w:rsidR="002D3534" w14:paraId="6BF469F4" w14:textId="77777777" w:rsidTr="004A14B0">
        <w:trPr>
          <w:cantSplit/>
          <w:trHeight w:hRule="exact" w:val="250"/>
        </w:trPr>
        <w:tc>
          <w:tcPr>
            <w:tcW w:w="426" w:type="dxa"/>
            <w:tcBorders>
              <w:top w:val="nil"/>
              <w:left w:val="nil"/>
              <w:bottom w:val="nil"/>
              <w:right w:val="nil"/>
            </w:tcBorders>
            <w:shd w:val="clear" w:color="auto" w:fill="FFFFFF"/>
          </w:tcPr>
          <w:p w14:paraId="4F8076CD"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dotted" w:sz="6" w:space="0" w:color="808080"/>
              <w:left w:val="nil"/>
              <w:bottom w:val="nil"/>
              <w:right w:val="nil"/>
            </w:tcBorders>
            <w:shd w:val="clear" w:color="auto" w:fill="FFFFFF"/>
          </w:tcPr>
          <w:p w14:paraId="0E5A7AF4" w14:textId="77777777" w:rsidR="002D3534" w:rsidRDefault="002D3534" w:rsidP="002D3534">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r>
              <w:rPr>
                <w:rFonts w:ascii="Arial" w:hAnsi="Arial" w:cs="Arial"/>
                <w:sz w:val="18"/>
                <w:szCs w:val="18"/>
              </w:rPr>
              <w:tab/>
            </w:r>
            <w:r>
              <w:rPr>
                <w:rFonts w:ascii="Arial" w:hAnsi="Arial" w:cs="Arial"/>
                <w:b/>
                <w:bCs/>
                <w:color w:val="004080"/>
                <w:sz w:val="18"/>
                <w:szCs w:val="18"/>
              </w:rPr>
              <w:t>..</w:t>
            </w:r>
            <w:r>
              <w:rPr>
                <w:rFonts w:ascii="Arial" w:hAnsi="Arial" w:cs="Arial"/>
                <w:sz w:val="18"/>
                <w:szCs w:val="18"/>
              </w:rPr>
              <w:tab/>
            </w:r>
            <w:r>
              <w:rPr>
                <w:rFonts w:ascii="Arial" w:hAnsi="Arial" w:cs="Arial"/>
                <w:b/>
                <w:bCs/>
                <w:color w:val="004080"/>
                <w:sz w:val="18"/>
                <w:szCs w:val="18"/>
              </w:rPr>
              <w:t>1</w:t>
            </w:r>
          </w:p>
        </w:tc>
        <w:tc>
          <w:tcPr>
            <w:tcW w:w="197" w:type="dxa"/>
            <w:gridSpan w:val="2"/>
            <w:tcBorders>
              <w:top w:val="dotted" w:sz="6" w:space="0" w:color="808080"/>
              <w:left w:val="nil"/>
              <w:bottom w:val="nil"/>
              <w:right w:val="nil"/>
            </w:tcBorders>
            <w:shd w:val="clear" w:color="auto" w:fill="FFFFFF"/>
          </w:tcPr>
          <w:p w14:paraId="402BAC5F"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400704" behindDoc="0" locked="1" layoutInCell="0" allowOverlap="1" wp14:anchorId="0F2D583C" wp14:editId="599EBBDB">
                      <wp:simplePos x="0" y="0"/>
                      <wp:positionH relativeFrom="column">
                        <wp:posOffset>1325880</wp:posOffset>
                      </wp:positionH>
                      <wp:positionV relativeFrom="paragraph">
                        <wp:posOffset>9525</wp:posOffset>
                      </wp:positionV>
                      <wp:extent cx="125095" cy="158750"/>
                      <wp:effectExtent l="0" t="0" r="8255" b="0"/>
                      <wp:wrapNone/>
                      <wp:docPr id="2347" name="Group 79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58750"/>
                                <a:chOff x="2088" y="15"/>
                                <a:chExt cx="197" cy="250"/>
                              </a:xfrm>
                            </wpg:grpSpPr>
                            <wps:wsp>
                              <wps:cNvPr id="2348" name="Rectangle 7957"/>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349" name="Rectangle 7958"/>
                              <wps:cNvSpPr>
                                <a:spLocks noChangeArrowheads="1"/>
                              </wps:cNvSpPr>
                              <wps:spPr bwMode="auto">
                                <a:xfrm>
                                  <a:off x="2130"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350" name="Rectangle 7959"/>
                              <wps:cNvSpPr>
                                <a:spLocks noChangeArrowheads="1"/>
                              </wps:cNvSpPr>
                              <wps:spPr bwMode="auto">
                                <a:xfrm>
                                  <a:off x="2229"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956" o:spid="_x0000_s1026" style="position:absolute;margin-left:104.4pt;margin-top:.75pt;width:9.85pt;height:12.5pt;z-index:251400704" coordorigin="2088,15" coordsize="197,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mxeivAMAANgQAAAOAAAAZHJzL2Uyb0RvYy54bWzsWG1r5DYQ/l64/yD0feOXtdcvxDmym91Q&#10;SNujabnPWlu2RW3JlbRx0tL/3pHkfUlycCUHKRybgNFY8mjmmZlHo738+Nh36IFKxQQvcHDhY0R5&#10;KSrGmwL//ttmlmKkNOEV6QSnBX6iCn+8+vDD5TjkNBSt6CoqESjhKh+HArdaD7nnqbKlPVEXYqAc&#10;Jmshe6JBlI1XSTKC9r7zQt9feKOQ1SBFSZWCtzduEl9Z/XVNS/1LXSuqUVdgsE3bp7TPrXl6V5ck&#10;byQZWlZOZpA3WNETxmHTg6obognaSfZKVc9KKZSo9UUpek/UNSup9QG8CfwX3txKsRusL00+NsMB&#10;JoD2BU5vVlv+/PBJIlYVOJxHCUac9BAluzFKsnhhABqHJod1t3K4Hz5J5yUM70T5h4Jp7+W8kRu3&#10;GG3Hn0QFGslOCwvQYy17owJcR482Dk+HONBHjUp4GYSxn8UYlTAVxGkST3EqWwim+Sr0U8grO+si&#10;WLbr/bcZeGE+BB1mziO529KaOZllfIJ8U0dI1bdBet+SgdpIKQPVEVIw00H6K6Qi4U1HDayJg9Wu&#10;3WOqHKCIi1ULC+m1lGJsKanAtMB6YmwG5e4DIygIx1cRDoM5JP4JVgeUJ4RfAkXyQSp9S0WPzKDA&#10;Eky3sSMPd0o7TPdLTCiV6Fi1YV1nBdlsV51ED8RUnP2bwvBsWcfNYi7MZ06je0NtzbptSA6mwtCs&#10;NEbbevo7C8LIX4bZbLNIk1m0ieJZlvjpzA+yZbbwoyy62fxjzA2ivGVVRfkd43Rf20H03wI9sYyr&#10;SlvdaDR5al18g78908BzHesLnB5AIbmJ75pXgADJNWGdG3vPbbdJDAA8x+F6E/tJNE9nSRLPZ9F8&#10;7c+W6WY1u14Fi0WyXq6W6+A5DmuLrfp2KKwh+0AZQezAu/u2GlHFTMbM4ywMMAjAtGHi/EWka+CI&#10;KLXESAr9menWVs0B1dPESX3zPyXOQbsD4rjxCU6Tb0eooO732QOV72rFlf1WVE9QN2CD2docXjBo&#10;hfwLoxEOggKrP3dEUoy6HznUXhZEkTk5rBDFSQiCPJ3Zns4QXoKqAmuM3HCl3WmzGyRrWtgpsDnE&#10;xTUwYs1sORn7nFVgvxGAmd6PorIvUlT6v1BUYLd15W5PAjiBpmNgSob9+bEnoDNHnTmK7pvCEyjO&#10;HPUdcRS0cl9qo7L35KgwBKI0bdRrjpooCvrn04bz3EfB1ebcRx1uea+hOHPUe3CUvfjB9dn2htNV&#10;39zPT2Xbdx1/kLj6FwAA//8DAFBLAwQUAAYACAAAACEASvRYdt0AAAAIAQAADwAAAGRycy9kb3du&#10;cmV2LnhtbEyPwWqDQBCG74W8wzKF3ppVi0Gsawgh7SkUmgRKbxN3ohJ3V9yNmrfv9NTe/uEb/vmm&#10;WM+mEyMNvnVWQbyMQJCtnG5treB0fHvOQPiAVmPnLCm4k4d1uXgoMNdusp80HkItuMT6HBU0IfS5&#10;lL5qyKBfup4ss4sbDAYeh1rqAScuN51MomglDbaWLzTY07ah6nq4GQXvE06bl3g37q+X7f37mH58&#10;7WNS6ulx3ryCCDSHv2X41Wd1KNnp7G5We9EpSKKM1QODFATzJMk4nDmsUpBlIf8/UP4AAAD//wMA&#10;UEsBAi0AFAAGAAgAAAAhALaDOJL+AAAA4QEAABMAAAAAAAAAAAAAAAAAAAAAAFtDb250ZW50X1R5&#10;cGVzXS54bWxQSwECLQAUAAYACAAAACEAOP0h/9YAAACUAQAACwAAAAAAAAAAAAAAAAAvAQAAX3Jl&#10;bHMvLnJlbHNQSwECLQAUAAYACAAAACEAl5sXorwDAADYEAAADgAAAAAAAAAAAAAAAAAuAgAAZHJz&#10;L2Uyb0RvYy54bWxQSwECLQAUAAYACAAAACEASvRYdt0AAAAIAQAADwAAAAAAAAAAAAAAAAAWBgAA&#10;ZHJzL2Rvd25yZXYueG1sUEsFBgAAAAAEAAQA8wAAACAHAAAAAA==&#10;" o:allowincell="f">
                      <v:rect id="Rectangle 7957"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TlxDsIA&#10;AADdAAAADwAAAGRycy9kb3ducmV2LnhtbERPTWvCQBC9F/oflin0VjcaGyS6Slso9CQYe+ltzI5J&#10;MDu7zW41/nvnIPT4eN+rzeh6daYhdp4NTCcZKOLa244bA9/7z5cFqJiQLfaeycCVImzWjw8rLK2/&#10;8I7OVWqUhHAs0UCbUii1jnVLDuPEB2Lhjn5wmAQOjbYDXiTc9XqWZYV22LE0tBjoo6X6VP056f3J&#10;qywsft8bdtv57lCE/FC8GvP8NL4tQSUa07/47v6yBmb5XObKG3kCen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pOXEOwgAAAN0AAAAPAAAAAAAAAAAAAAAAAJgCAABkcnMvZG93&#10;bnJldi54bWxQSwUGAAAAAAQABAD1AAAAhwMAAAAA&#10;" fillcolor="black" stroked="f" strokeweight="0"/>
                      <v:rect id="Rectangle 7958" o:spid="_x0000_s1028" style="position:absolute;left:2130;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XUlcQA&#10;AADdAAAADwAAAGRycy9kb3ducmV2LnhtbESPzWrCQBSF94W+w3AL7uqkRoONjqJCwVXB6Ka7a+aa&#10;hGbujJlR07d3CoLLw/n5OPNlb1pxpc43lhV8DBMQxKXVDVcKDvuv9ykIH5A1tpZJwR95WC5eX+aY&#10;a3vjHV2LUIk4wj5HBXUILpfSlzUZ9EPriKN3sp3BEGVXSd3hLY6bVo6SJJMGG46EGh1taip/i4uJ&#10;3J+0SNz0vK7YfI93x8ylx2yi1OCtX81ABOrDM/xob7WCUTr+hP838QnIx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Z11JXEAAAA3QAAAA8AAAAAAAAAAAAAAAAAmAIAAGRycy9k&#10;b3ducmV2LnhtbFBLBQYAAAAABAAEAPUAAACJAwAAAAA=&#10;" fillcolor="black" stroked="f" strokeweight="0"/>
                      <v:rect id="Rectangle 7959" o:spid="_x0000_s1029" style="position:absolute;left:2229;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pbr1cIA&#10;AADdAAAADwAAAGRycy9kb3ducmV2LnhtbERPTWvCQBC9F/oflin0VjcaDRJdpS0UehKMvfQ2Zsck&#10;mJ3dZrea/vvOQfD4eN/r7eh6daEhdp4NTCcZKOLa244bA1+Hj5clqJiQLfaeycAfRdhuHh/WWFp/&#10;5T1dqtQoCeFYooE2pVBqHeuWHMaJD8TCnfzgMAkcGm0HvEq46/UsywrtsGNpaDHQe0v1ufp10vud&#10;V1lY/rw17Hbz/bEI+bFYGPP8NL6uQCUa0118c39aA7N8IfvljTwBvfk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SluvVwgAAAN0AAAAPAAAAAAAAAAAAAAAAAJgCAABkcnMvZG93&#10;bnJldi54bWxQSwUGAAAAAAQABAD1AAAAhwMAAAAA&#10;" fillcolor="black" stroked="f" strokeweight="0"/>
                      <w10:anchorlock/>
                    </v:group>
                  </w:pict>
                </mc:Fallback>
              </mc:AlternateContent>
            </w:r>
          </w:p>
        </w:tc>
        <w:tc>
          <w:tcPr>
            <w:tcW w:w="7351" w:type="dxa"/>
            <w:gridSpan w:val="7"/>
            <w:tcBorders>
              <w:top w:val="dotted" w:sz="6" w:space="0" w:color="808080"/>
              <w:left w:val="nil"/>
              <w:bottom w:val="nil"/>
              <w:right w:val="nil"/>
            </w:tcBorders>
            <w:shd w:val="clear" w:color="auto" w:fill="FFFFFF"/>
          </w:tcPr>
          <w:p w14:paraId="66808829" w14:textId="77777777" w:rsidR="002D3534" w:rsidRDefault="002D3534" w:rsidP="002D3534">
            <w:pPr>
              <w:widowControl w:val="0"/>
              <w:autoSpaceDE w:val="0"/>
              <w:autoSpaceDN w:val="0"/>
              <w:adjustRightInd w:val="0"/>
              <w:rPr>
                <w:rFonts w:ascii="Arial" w:hAnsi="Arial" w:cs="Arial"/>
                <w:sz w:val="12"/>
                <w:szCs w:val="12"/>
              </w:rPr>
            </w:pPr>
            <w:r>
              <w:rPr>
                <w:rFonts w:ascii="Arial" w:hAnsi="Arial" w:cs="Arial"/>
                <w:b/>
                <w:bCs/>
                <w:color w:val="004080"/>
                <w:sz w:val="18"/>
                <w:szCs w:val="18"/>
              </w:rPr>
              <w:t>cac:InvoicePeriod</w:t>
            </w:r>
          </w:p>
        </w:tc>
      </w:tr>
      <w:tr w:rsidR="002D3534" w14:paraId="0652AE4F" w14:textId="77777777" w:rsidTr="004A14B0">
        <w:trPr>
          <w:cantSplit/>
          <w:trHeight w:hRule="exact" w:val="216"/>
        </w:trPr>
        <w:tc>
          <w:tcPr>
            <w:tcW w:w="426" w:type="dxa"/>
            <w:tcBorders>
              <w:top w:val="nil"/>
              <w:left w:val="nil"/>
              <w:bottom w:val="nil"/>
              <w:right w:val="nil"/>
            </w:tcBorders>
            <w:shd w:val="clear" w:color="auto" w:fill="FFFFFF"/>
          </w:tcPr>
          <w:p w14:paraId="1A91A669"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60A9CBDB"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295" w:type="dxa"/>
            <w:gridSpan w:val="3"/>
            <w:tcBorders>
              <w:top w:val="nil"/>
              <w:left w:val="nil"/>
              <w:bottom w:val="nil"/>
              <w:right w:val="nil"/>
            </w:tcBorders>
            <w:shd w:val="clear" w:color="auto" w:fill="FFFFFF"/>
          </w:tcPr>
          <w:p w14:paraId="6CFE75DC"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401728" behindDoc="0" locked="1" layoutInCell="0" allowOverlap="1" wp14:anchorId="39999408" wp14:editId="53D0B7B8">
                      <wp:simplePos x="0" y="0"/>
                      <wp:positionH relativeFrom="column">
                        <wp:posOffset>1325880</wp:posOffset>
                      </wp:positionH>
                      <wp:positionV relativeFrom="paragraph">
                        <wp:posOffset>0</wp:posOffset>
                      </wp:positionV>
                      <wp:extent cx="187325" cy="137160"/>
                      <wp:effectExtent l="0" t="0" r="3175" b="0"/>
                      <wp:wrapNone/>
                      <wp:docPr id="2343" name="Group 79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37160"/>
                                <a:chOff x="2088" y="0"/>
                                <a:chExt cx="295" cy="216"/>
                              </a:xfrm>
                            </wpg:grpSpPr>
                            <wps:wsp>
                              <wps:cNvPr id="2344" name="Rectangle 7961"/>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345" name="Rectangle 7962"/>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346" name="Rectangle 7963"/>
                              <wps:cNvSpPr>
                                <a:spLocks noChangeArrowheads="1"/>
                              </wps:cNvSpPr>
                              <wps:spPr bwMode="auto">
                                <a:xfrm>
                                  <a:off x="2229"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960" o:spid="_x0000_s1026" style="position:absolute;margin-left:104.4pt;margin-top:0;width:14.75pt;height:10.8pt;z-index:251401728" coordorigin="2088" coordsize="295,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xJzxqwMAANQQAAAOAAAAZHJzL2Uyb0RvYy54bWzsWFtv7DQQfkfiP1h+3+a6m4uaHnW3uxVS&#10;gSMK4tmbOIlFYgfb27QH8d8Z29lbAYFaqUhoWynyxPb4m28unuz1p+e+Q09UKiZ4gYMrHyPKS1Ex&#10;3hT4px83sxQjpQmvSCc4LfALVfjTzddfXY9DTkPRiq6iEoESrvJxKHCr9ZB7nipb2hN1JQbKYbIW&#10;sicaRNl4lSQjaO87L/T9hTcKWQ1SlFQpeHvnJvGN1V/XtNTf17WiGnUFBmzaPqV9bs3Tu7kmeSPJ&#10;0LJygkHegKInjMOhB1V3RBO0k+xPqnpWSqFEra9K0XuirllJrQ1gTeC/suZeit1gbWnysRkONAG1&#10;r3h6s9ryu6fPErGqwGEURxhx0oOX7MEoyRaWoHFoclh3L4fH4bN0VsLwQZS/KODPez1v5MYtRtvx&#10;W1GBRrLTwhL0XMveqADT0bP1w8vBD/RZoxJeBmkShXOMSpgKoiRwMEhetuBMsyv0U4ir48ayXU9b&#10;w2zaFwYL41yP5O5Ei3JCZaIDwk0dGVXvY/SxJQO1jlKGqSOj8Z7RHyASCW86algNDDIDAdbuKVWO&#10;T8TFqoWF9FZKMbaUVADNrgcDTjYYQYE3/pHgMIgg7o9UHTj+G55IPkil76nokRkUWAJy6zny9KC0&#10;o3S/xDhSiY5VG9Z1VpDNdtVJ9ERMvtm/yQtnyzpuFnNhtjmN7g21GeuOITlAhaFZaUDbbPotC8LY&#10;X4bZbLNIk1m8ieezLPHTmR9kSwjXOIvvNr8buEGct6yqKH9gnO4zO4j/nZ+nGuNy0uY2Gk2UWhPf&#10;YG/PNFS5jvUFTg+kkNy4d80rYIDkmrDOjb1z7DaGgYBzHm43cz+Jo3SWJPNoFkdrf7ZMN6vZ7SpY&#10;LJL1crVcB+c8rC236v1UWCB7RxlB7MC6x7YaUcVMxETzLAwwCFBnw8TZi0jXwAVRaomRFPpnplub&#10;NAdWTwMn9c3/FDgH7Y6I48EnPE22HamCtN9Hj80bkyou5baieoG0AQzmaHN1waAV8gtGI1wDBVa/&#10;7oikGHXfcEi9LIhjc29YIZ4nIQjydGZ7OkN4CaoKrDFyw5V2d81ukKxp4aTAxhAXt1APa2bTyaSy&#10;QwX4jQCF6eMqFJQBV/PPKlT4kRUqDLNLhXItEKT+pUK9m4pLhfo/VajFX1ao6L+oUIFvj3UNie1U&#10;54DOtqnz6bra97f7FunSRV26KLr/aD2h4lKjPqJG2a8++HS2neH0mW++zU9l23Udf4y4+QMAAP//&#10;AwBQSwMEFAAGAAgAAAAhAHqIfnDeAAAABwEAAA8AAABkcnMvZG93bnJldi54bWxMj81qwzAQhO+F&#10;vIPYQm+N/EODcS2HENKeQqFJoPS2sTa2iSUZS7Gdt+/21N52mGHm22I9m06MNPjWWQXxMgJBtnK6&#10;tbWC0/HtOQPhA1qNnbOk4E4e1uXiocBcu8l+0ngIteAS63NU0ITQ51L6qiGDful6suxd3GAwsBxq&#10;qQecuNx0MomilTTYWl5osKdtQ9X1cDMK3iecNmm8G/fXy/b+fXz5+NrHpNTT47x5BRFoDn9h+MVn&#10;dCiZ6exuVnvRKUiijNGDAv6I7STNUhBnPuIVyLKQ//nLHwAAAP//AwBQSwECLQAUAAYACAAAACEA&#10;toM4kv4AAADhAQAAEwAAAAAAAAAAAAAAAAAAAAAAW0NvbnRlbnRfVHlwZXNdLnhtbFBLAQItABQA&#10;BgAIAAAAIQA4/SH/1gAAAJQBAAALAAAAAAAAAAAAAAAAAC8BAABfcmVscy8ucmVsc1BLAQItABQA&#10;BgAIAAAAIQB8xJzxqwMAANQQAAAOAAAAAAAAAAAAAAAAAC4CAABkcnMvZTJvRG9jLnhtbFBLAQIt&#10;ABQABgAIAAAAIQB6iH5w3gAAAAcBAAAPAAAAAAAAAAAAAAAAAAUGAABkcnMvZG93bnJldi54bWxQ&#10;SwUGAAAAAAQABADzAAAAEAcAAAAA&#10;" o:allowincell="f">
                      <v:rect id="Rectangle 7961"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HR7C8QA&#10;AADdAAAADwAAAGRycy9kb3ducmV2LnhtbESPzWrCQBSF94LvMNxCdzqpSYOkjqJCoSvB6Ka7a+aa&#10;BDN3xsyo6ds7hUKXh/PzcRarwXTiTr1vLSt4myYgiCurW64VHA+fkzkIH5A1dpZJwQ95WC3HowUW&#10;2j54T/cy1CKOsC9QQROCK6T0VUMG/dQ64uidbW8wRNnXUvf4iOOmk7MkyaXBliOhQUfbhqpLeTOR&#10;+52WiZtfNzWbXbY/5S495e9Kvb4M6w8QgYbwH/5rf2kFszTL4PdNfAJy+Q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h0ewvEAAAA3QAAAA8AAAAAAAAAAAAAAAAAmAIAAGRycy9k&#10;b3ducmV2LnhtbFBLBQYAAAAABAAEAPUAAACJAwAAAAA=&#10;" fillcolor="black" stroked="f" strokeweight="0"/>
                      <v:rect id="Rectangle 7962" o:spid="_x0000_s1028"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jekMQA&#10;AADdAAAADwAAAGRycy9kb3ducmV2LnhtbESPzYrCMBSF9wO+Q7jC7MZUq0WqUZwBYVYDVjfurs21&#10;LTY3sYla394MDMzycH4+znLdm1bcqfONZQXjUQKCuLS64UrBYb/9mIPwAVlja5kUPMnDejV4W2Ku&#10;7YN3dC9CJeII+xwV1CG4XEpf1mTQj6wjjt7ZdgZDlF0ldYePOG5aOUmSTBpsOBJqdPRVU3kpbiZy&#10;j2mRuPn1s2LzM92dMpeesplS78N+swARqA//4b/2t1YwSacz+H0Tn4Bcv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c43pDEAAAA3QAAAA8AAAAAAAAAAAAAAAAAmAIAAGRycy9k&#10;b3ducmV2LnhtbFBLBQYAAAAABAAEAPUAAACJAwAAAAA=&#10;" fillcolor="black" stroked="f" strokeweight="0"/>
                      <v:rect id="Rectangle 7963" o:spid="_x0000_s1029" style="position:absolute;left:2229;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A58QA&#10;AADdAAAADwAAAGRycy9kb3ducmV2LnhtbESPzWrCQBSF94W+w3AL7uqkRkOIjlILQlcFoxt318w1&#10;CWbujJmppm/fEQSXh/PzcRarwXTiSr1vLSv4GCcgiCurW64V7Heb9xyED8gaO8uk4I88rJavLwss&#10;tL3xlq5lqEUcYV+ggiYEV0jpq4YM+rF1xNE72d5giLKvpe7xFsdNJydJkkmDLUdCg46+GqrO5a+J&#10;3ENaJi6/rGs2P9PtMXPpMZspNXobPucgAg3hGX60v7WCSTrN4P4mPgG5/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fqQOfEAAAA3QAAAA8AAAAAAAAAAAAAAAAAmAIAAGRycy9k&#10;b3ducmV2LnhtbFBLBQYAAAAABAAEAPUAAACJAwAAAAA=&#10;" fillcolor="black" stroked="f" strokeweight="0"/>
                      <w10:anchorlock/>
                    </v:group>
                  </w:pict>
                </mc:Fallback>
              </mc:AlternateContent>
            </w:r>
          </w:p>
        </w:tc>
        <w:tc>
          <w:tcPr>
            <w:tcW w:w="7253" w:type="dxa"/>
            <w:gridSpan w:val="6"/>
            <w:tcBorders>
              <w:top w:val="nil"/>
              <w:left w:val="nil"/>
              <w:bottom w:val="nil"/>
              <w:right w:val="nil"/>
            </w:tcBorders>
            <w:shd w:val="clear" w:color="auto" w:fill="FFFFFF"/>
          </w:tcPr>
          <w:p w14:paraId="78FC68F0" w14:textId="77777777" w:rsidR="002D3534" w:rsidRDefault="002D3534" w:rsidP="002D3534">
            <w:pPr>
              <w:widowControl w:val="0"/>
              <w:tabs>
                <w:tab w:val="left" w:pos="3432"/>
                <w:tab w:val="center" w:pos="6674"/>
              </w:tabs>
              <w:autoSpaceDE w:val="0"/>
              <w:autoSpaceDN w:val="0"/>
              <w:adjustRightInd w:val="0"/>
              <w:rPr>
                <w:rFonts w:ascii="Arial" w:hAnsi="Arial" w:cs="Arial"/>
                <w:sz w:val="12"/>
                <w:szCs w:val="12"/>
              </w:rPr>
            </w:pPr>
            <w:r>
              <w:rPr>
                <w:rFonts w:ascii="Arial" w:hAnsi="Arial" w:cs="Arial"/>
                <w:b/>
                <w:bCs/>
                <w:color w:val="000000"/>
                <w:sz w:val="18"/>
                <w:szCs w:val="18"/>
              </w:rPr>
              <w:t>cbc:StartDate</w:t>
            </w:r>
            <w:r>
              <w:rPr>
                <w:rFonts w:ascii="Arial" w:hAnsi="Arial" w:cs="Arial"/>
                <w:sz w:val="16"/>
                <w:szCs w:val="16"/>
              </w:rPr>
              <w:tab/>
            </w:r>
            <w:r>
              <w:rPr>
                <w:rFonts w:ascii="Arial" w:hAnsi="Arial" w:cs="Arial"/>
                <w:color w:val="000000"/>
                <w:sz w:val="16"/>
                <w:szCs w:val="16"/>
              </w:rPr>
              <w:t>Period start date</w:t>
            </w:r>
            <w:r>
              <w:rPr>
                <w:rFonts w:ascii="Arial" w:hAnsi="Arial" w:cs="Arial"/>
                <w:sz w:val="16"/>
                <w:szCs w:val="16"/>
              </w:rPr>
              <w:tab/>
            </w:r>
            <w:r>
              <w:rPr>
                <w:rFonts w:ascii="Arial" w:hAnsi="Arial" w:cs="Arial"/>
                <w:color w:val="000000"/>
                <w:sz w:val="16"/>
                <w:szCs w:val="16"/>
              </w:rPr>
              <w:t>tir10-009</w:t>
            </w:r>
          </w:p>
        </w:tc>
      </w:tr>
      <w:tr w:rsidR="002D3534" w14:paraId="020CB528" w14:textId="77777777" w:rsidTr="004A14B0">
        <w:trPr>
          <w:cantSplit/>
          <w:trHeight w:hRule="exact" w:val="216"/>
        </w:trPr>
        <w:tc>
          <w:tcPr>
            <w:tcW w:w="426" w:type="dxa"/>
            <w:tcBorders>
              <w:top w:val="nil"/>
              <w:left w:val="nil"/>
              <w:bottom w:val="nil"/>
              <w:right w:val="nil"/>
            </w:tcBorders>
            <w:shd w:val="clear" w:color="auto" w:fill="FFFFFF"/>
          </w:tcPr>
          <w:p w14:paraId="2CF5CE90"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6D023730"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295" w:type="dxa"/>
            <w:gridSpan w:val="3"/>
            <w:tcBorders>
              <w:top w:val="nil"/>
              <w:left w:val="nil"/>
              <w:bottom w:val="nil"/>
              <w:right w:val="nil"/>
            </w:tcBorders>
            <w:shd w:val="clear" w:color="auto" w:fill="FFFFFF"/>
          </w:tcPr>
          <w:p w14:paraId="090C1438"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402752" behindDoc="0" locked="1" layoutInCell="0" allowOverlap="1" wp14:anchorId="0924EC42" wp14:editId="68884E5B">
                      <wp:simplePos x="0" y="0"/>
                      <wp:positionH relativeFrom="column">
                        <wp:posOffset>1325880</wp:posOffset>
                      </wp:positionH>
                      <wp:positionV relativeFrom="paragraph">
                        <wp:posOffset>0</wp:posOffset>
                      </wp:positionV>
                      <wp:extent cx="187325" cy="137160"/>
                      <wp:effectExtent l="0" t="0" r="3175" b="0"/>
                      <wp:wrapNone/>
                      <wp:docPr id="2339" name="Group 79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37160"/>
                                <a:chOff x="2088" y="0"/>
                                <a:chExt cx="295" cy="216"/>
                              </a:xfrm>
                            </wpg:grpSpPr>
                            <wps:wsp>
                              <wps:cNvPr id="2340" name="Rectangle 7965"/>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341" name="Rectangle 7966"/>
                              <wps:cNvSpPr>
                                <a:spLocks noChangeArrowheads="1"/>
                              </wps:cNvSpPr>
                              <wps:spPr bwMode="auto">
                                <a:xfrm>
                                  <a:off x="2229"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342" name="Rectangle 7967"/>
                              <wps:cNvSpPr>
                                <a:spLocks noChangeArrowheads="1"/>
                              </wps:cNvSpPr>
                              <wps:spPr bwMode="auto">
                                <a:xfrm>
                                  <a:off x="2229"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964" o:spid="_x0000_s1026" style="position:absolute;margin-left:104.4pt;margin-top:0;width:14.75pt;height:10.8pt;z-index:251402752" coordorigin="2088" coordsize="295,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E3NFwAMAANQQAAAOAAAAZHJzL2Uyb0RvYy54bWzsWN9v2zYQfh+w/4Hgu6OftiwhShE7djAg&#10;3YplQ59piZKISaRG0lHSYf/7jqQsO2mLDimWh8EJIPBE8nj33d2noy/fPXYteqBSMcFzHFz4GFFe&#10;iJLxOse//7adLTFSmvCStILTHD9Rhd9d/fjD5dBnNBSNaEsqESjhKhv6HDda95nnqaKhHVEXoqcc&#10;JishO6JBlLVXSjKA9q71Qt9feIOQZS9FQZWCtzduEl9Z/VVFC/1LVSmqUZtjsE3bp7TPnXl6V5ck&#10;qyXpG1aMZpBXWNERxuHQSdUN0QTtJftMVccKKZSo9EUhOk9UFSuo9QG8CfwX3txKse+tL3U21P0E&#10;E0D7AqdXqy1+fvggEStzHEZRihEnHUTJHoySdBEbgIa+zmDdrezv+w/SeQnDO1H8oWDaezlv5Not&#10;RrvhvShBI9lrYQF6rGRnVIDr6NHG4WmKA33UqICXwTKJwjlGBUwFURIsxjgVDQTT7Ar9JeTVcWPR&#10;bMatYTruC4OFsd0jmTvRWjlaZVyCdFNHRNX3IXrfkJ7aQCmD1IRoDCnnEP0VMpHwuqUG1blD1a49&#10;QKocnoiLdQML6bWUYmgoKcG0wHpibAblboMRFETjmwCHQQRGHKGaMP4KTiTrpdK3VHTIDHIswXIb&#10;OfJwp7SD9LDEBFKJlpVb1rZWkPVu3Ur0QEy92b8xCs+Wtdws5sJscxrdG2or1h1DMjAVhmalMdpW&#10;019pEMb+Kkxn28UymcXbeD5LE38584N0lS78OI1vtn8bc4M4a1hZUn7HOD1UdhD/uziPHONq0tY2&#10;GkyWWhdf4W/HNLBcy7ocLydQSGbCu+ElIEAyTVjrxt5z220OAwDPcbjezv0kjpazJJlHszja+LPV&#10;crueXa+DxSLZrNarTfAch43FVn0/FNaQQ6CMIPbg3X1TDqhkJmOieRoGGATg2TBx/iLS1vCBKLTE&#10;SAr9kenGFs2E6mniLH3zPybOpN0BcTz4BKfRtyNUUPaH7IHCd6Xiqn4nyicoG7DBHG0+XTBohPyE&#10;0QCfgRyrP/dEUozanziUXhrEpoi1FeJ5EoIgT2d2pzOEF6AqxxojN1xr963Z95LVDZwU2Bzi4hr4&#10;sGK2nIx9ziqw3whATG/HUBCoLzCU5U5jy0Q4UOj/FUOFIXx4vs5QgR+NqXD4dhzo58xQZ4aih4bw&#10;BIozQ/2fGCr8IkMlhhPemqFGKnINie1U54uxTbU93dRtnrsouNacu6jphvc5FGeOeguOsrc+uDrb&#10;znC85pu7+alsu67jjxFX/wAAAP//AwBQSwMEFAAGAAgAAAAhAHqIfnDeAAAABwEAAA8AAABkcnMv&#10;ZG93bnJldi54bWxMj81qwzAQhO+FvIPYQm+N/EODcS2HENKeQqFJoPS2sTa2iSUZS7Gdt+/21N52&#10;mGHm22I9m06MNPjWWQXxMgJBtnK6tbWC0/HtOQPhA1qNnbOk4E4e1uXiocBcu8l+0ngIteAS63NU&#10;0ITQ51L6qiGDful6suxd3GAwsBxqqQecuNx0MomilTTYWl5osKdtQ9X1cDMK3iecNmm8G/fXy/b+&#10;fXz5+NrHpNTT47x5BRFoDn9h+MVndCiZ6exuVnvRKUiijNGDAv6I7STNUhBnPuIVyLKQ//nLHwAA&#10;AP//AwBQSwECLQAUAAYACAAAACEAtoM4kv4AAADhAQAAEwAAAAAAAAAAAAAAAAAAAAAAW0NvbnRl&#10;bnRfVHlwZXNdLnhtbFBLAQItABQABgAIAAAAIQA4/SH/1gAAAJQBAAALAAAAAAAAAAAAAAAAAC8B&#10;AABfcmVscy8ucmVsc1BLAQItABQABgAIAAAAIQDTE3NFwAMAANQQAAAOAAAAAAAAAAAAAAAAAC4C&#10;AABkcnMvZTJvRG9jLnhtbFBLAQItABQABgAIAAAAIQB6iH5w3gAAAAcBAAAPAAAAAAAAAAAAAAAA&#10;ABoGAABkcnMvZG93bnJldi54bWxQSwUGAAAAAAQABADzAAAAJQcAAAAA&#10;" o:allowincell="f">
                      <v:rect id="Rectangle 7965"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099CMIA&#10;AADdAAAADwAAAGRycy9kb3ducmV2LnhtbERPTWvCQBC9F/oflin0VjcaGyS6Slso9CQYe+ltzI5J&#10;MDu7zW41/nvnIPT4eN+rzeh6daYhdp4NTCcZKOLa244bA9/7z5cFqJiQLfaeycCVImzWjw8rLK2/&#10;8I7OVWqUhHAs0UCbUii1jnVLDuPEB2Lhjn5wmAQOjbYDXiTc9XqWZYV22LE0tBjoo6X6VP056f3J&#10;qywsft8bdtv57lCE/FC8GvP8NL4tQSUa07/47v6yBmb5XPbLG3kCen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XT30IwgAAAN0AAAAPAAAAAAAAAAAAAAAAAJgCAABkcnMvZG93&#10;bnJldi54bWxQSwUGAAAAAAQABAD1AAAAhwMAAAAA&#10;" fillcolor="black" stroked="f" strokeweight="0"/>
                      <v:rect id="Rectangle 7966" o:spid="_x0000_s1028" style="position:absolute;left:2229;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APYk8QA&#10;AADdAAAADwAAAGRycy9kb3ducmV2LnhtbESPzWrCQBSF90LfYbhCdzrRaAipo7RCoSvB6MbdNXOb&#10;BDN3pplR07d3CgWXh/PzcVabwXTiRr1vLSuYTRMQxJXVLdcKjofPSQ7CB2SNnWVS8EseNuuX0QoL&#10;be+8p1sZahFH2BeooAnBFVL6qiGDfmodcfS+bW8wRNnXUvd4j+Omk/MkyaTBliOhQUfbhqpLeTWR&#10;e0rLxOU/HzWb3WJ/zlx6zpZKvY6H9zcQgYbwDP+3v7SCebqYwd+b+ATk+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gD2JPEAAAA3QAAAA8AAAAAAAAAAAAAAAAAmAIAAGRycy9k&#10;b3ducmV2LnhtbFBLBQYAAAAABAAEAPUAAACJAwAAAAA=&#10;" fillcolor="black" stroked="f" strokeweight="0"/>
                      <v:rect id="Rectangle 7967" o:spid="_x0000_s1029" style="position:absolute;left:2229;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FG5MQA&#10;AADdAAAADwAAAGRycy9kb3ducmV2LnhtbESPzWrCQBSF94LvMNyCO5000SCpo9iC0JVgdNPdNXNN&#10;gpk708xU07d3CgWXh/PzcVabwXTiRr1vLSt4nSUgiCurW64VnI676RKED8gaO8uk4Jc8bNbj0QoL&#10;be98oFsZahFH2BeooAnBFVL6qiGDfmYdcfQutjcYouxrqXu8x3HTyTRJcmmw5Uho0NFHQ9W1/DGR&#10;+5WViVt+v9ds9vPDOXfZOV8oNXkZtm8gAg3hGf5vf2oFaTZP4e9NfAJy/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jRRuTEAAAA3QAAAA8AAAAAAAAAAAAAAAAAmAIAAGRycy9k&#10;b3ducmV2LnhtbFBLBQYAAAAABAAEAPUAAACJAwAAAAA=&#10;" fillcolor="black" stroked="f" strokeweight="0"/>
                      <w10:anchorlock/>
                    </v:group>
                  </w:pict>
                </mc:Fallback>
              </mc:AlternateContent>
            </w:r>
          </w:p>
        </w:tc>
        <w:tc>
          <w:tcPr>
            <w:tcW w:w="7253" w:type="dxa"/>
            <w:gridSpan w:val="6"/>
            <w:tcBorders>
              <w:top w:val="nil"/>
              <w:left w:val="nil"/>
              <w:bottom w:val="nil"/>
              <w:right w:val="nil"/>
            </w:tcBorders>
            <w:shd w:val="clear" w:color="auto" w:fill="FFFFFF"/>
          </w:tcPr>
          <w:p w14:paraId="2F704B7D" w14:textId="77777777" w:rsidR="002D3534" w:rsidRDefault="002D3534" w:rsidP="002D3534">
            <w:pPr>
              <w:widowControl w:val="0"/>
              <w:tabs>
                <w:tab w:val="left" w:pos="3432"/>
                <w:tab w:val="center" w:pos="6674"/>
              </w:tabs>
              <w:autoSpaceDE w:val="0"/>
              <w:autoSpaceDN w:val="0"/>
              <w:adjustRightInd w:val="0"/>
              <w:rPr>
                <w:rFonts w:ascii="Arial" w:hAnsi="Arial" w:cs="Arial"/>
                <w:sz w:val="12"/>
                <w:szCs w:val="12"/>
              </w:rPr>
            </w:pPr>
            <w:r>
              <w:rPr>
                <w:rFonts w:ascii="Arial" w:hAnsi="Arial" w:cs="Arial"/>
                <w:b/>
                <w:bCs/>
                <w:color w:val="000000"/>
                <w:sz w:val="18"/>
                <w:szCs w:val="18"/>
              </w:rPr>
              <w:t>cbc:EndDate</w:t>
            </w:r>
            <w:r>
              <w:rPr>
                <w:rFonts w:ascii="Arial" w:hAnsi="Arial" w:cs="Arial"/>
                <w:sz w:val="16"/>
                <w:szCs w:val="16"/>
              </w:rPr>
              <w:tab/>
            </w:r>
            <w:r>
              <w:rPr>
                <w:rFonts w:ascii="Arial" w:hAnsi="Arial" w:cs="Arial"/>
                <w:color w:val="000000"/>
                <w:sz w:val="16"/>
                <w:szCs w:val="16"/>
              </w:rPr>
              <w:t>Period end date</w:t>
            </w:r>
            <w:r>
              <w:rPr>
                <w:rFonts w:ascii="Arial" w:hAnsi="Arial" w:cs="Arial"/>
                <w:sz w:val="16"/>
                <w:szCs w:val="16"/>
              </w:rPr>
              <w:tab/>
            </w:r>
            <w:r>
              <w:rPr>
                <w:rFonts w:ascii="Arial" w:hAnsi="Arial" w:cs="Arial"/>
                <w:color w:val="000000"/>
                <w:sz w:val="16"/>
                <w:szCs w:val="16"/>
              </w:rPr>
              <w:t>tir10-010</w:t>
            </w:r>
          </w:p>
        </w:tc>
      </w:tr>
      <w:tr w:rsidR="002D3534" w14:paraId="1345FA98" w14:textId="77777777" w:rsidTr="004A14B0">
        <w:trPr>
          <w:cantSplit/>
          <w:trHeight w:hRule="exact" w:val="250"/>
        </w:trPr>
        <w:tc>
          <w:tcPr>
            <w:tcW w:w="426" w:type="dxa"/>
            <w:tcBorders>
              <w:top w:val="nil"/>
              <w:left w:val="nil"/>
              <w:bottom w:val="nil"/>
              <w:right w:val="nil"/>
            </w:tcBorders>
            <w:shd w:val="clear" w:color="auto" w:fill="FFFFFF"/>
          </w:tcPr>
          <w:p w14:paraId="3C8E8298"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dotted" w:sz="6" w:space="0" w:color="808080"/>
              <w:left w:val="nil"/>
              <w:bottom w:val="nil"/>
              <w:right w:val="nil"/>
            </w:tcBorders>
            <w:shd w:val="clear" w:color="auto" w:fill="FFFFFF"/>
          </w:tcPr>
          <w:p w14:paraId="4234CA80" w14:textId="77777777" w:rsidR="002D3534" w:rsidRDefault="002D3534" w:rsidP="002D3534">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r>
              <w:rPr>
                <w:rFonts w:ascii="Arial" w:hAnsi="Arial" w:cs="Arial"/>
                <w:sz w:val="18"/>
                <w:szCs w:val="18"/>
              </w:rPr>
              <w:tab/>
            </w:r>
            <w:r>
              <w:rPr>
                <w:rFonts w:ascii="Arial" w:hAnsi="Arial" w:cs="Arial"/>
                <w:b/>
                <w:bCs/>
                <w:color w:val="004080"/>
                <w:sz w:val="18"/>
                <w:szCs w:val="18"/>
              </w:rPr>
              <w:t>..</w:t>
            </w:r>
            <w:r>
              <w:rPr>
                <w:rFonts w:ascii="Arial" w:hAnsi="Arial" w:cs="Arial"/>
                <w:sz w:val="18"/>
                <w:szCs w:val="18"/>
              </w:rPr>
              <w:tab/>
            </w:r>
            <w:r>
              <w:rPr>
                <w:rFonts w:ascii="Arial" w:hAnsi="Arial" w:cs="Arial"/>
                <w:b/>
                <w:bCs/>
                <w:color w:val="004080"/>
                <w:sz w:val="18"/>
                <w:szCs w:val="18"/>
              </w:rPr>
              <w:t>1</w:t>
            </w:r>
          </w:p>
        </w:tc>
        <w:tc>
          <w:tcPr>
            <w:tcW w:w="197" w:type="dxa"/>
            <w:gridSpan w:val="2"/>
            <w:tcBorders>
              <w:top w:val="dotted" w:sz="6" w:space="0" w:color="808080"/>
              <w:left w:val="nil"/>
              <w:bottom w:val="nil"/>
              <w:right w:val="nil"/>
            </w:tcBorders>
            <w:shd w:val="clear" w:color="auto" w:fill="FFFFFF"/>
          </w:tcPr>
          <w:p w14:paraId="7E4973B4"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403776" behindDoc="0" locked="1" layoutInCell="0" allowOverlap="1" wp14:anchorId="5032E39B" wp14:editId="4B529663">
                      <wp:simplePos x="0" y="0"/>
                      <wp:positionH relativeFrom="column">
                        <wp:posOffset>1325880</wp:posOffset>
                      </wp:positionH>
                      <wp:positionV relativeFrom="paragraph">
                        <wp:posOffset>9525</wp:posOffset>
                      </wp:positionV>
                      <wp:extent cx="125095" cy="158750"/>
                      <wp:effectExtent l="0" t="0" r="8255" b="0"/>
                      <wp:wrapNone/>
                      <wp:docPr id="2335" name="Group 796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58750"/>
                                <a:chOff x="2088" y="15"/>
                                <a:chExt cx="197" cy="250"/>
                              </a:xfrm>
                            </wpg:grpSpPr>
                            <wps:wsp>
                              <wps:cNvPr id="2336" name="Rectangle 7969"/>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337" name="Rectangle 7970"/>
                              <wps:cNvSpPr>
                                <a:spLocks noChangeArrowheads="1"/>
                              </wps:cNvSpPr>
                              <wps:spPr bwMode="auto">
                                <a:xfrm>
                                  <a:off x="2130"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338" name="Rectangle 7971"/>
                              <wps:cNvSpPr>
                                <a:spLocks noChangeArrowheads="1"/>
                              </wps:cNvSpPr>
                              <wps:spPr bwMode="auto">
                                <a:xfrm>
                                  <a:off x="2229"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968" o:spid="_x0000_s1026" style="position:absolute;margin-left:104.4pt;margin-top:.75pt;width:9.85pt;height:12.5pt;z-index:251403776" coordorigin="2088,15" coordsize="197,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TCV6wwMAANgQAAAOAAAAZHJzL2Uyb0RvYy54bWzsWFtv6zYMfh+w/yDoPfUldnxB3YMmTYoB&#10;3XawbtizYssXzJY8SanbM+y/j5JsJ00HbOjB+jCkBQzRkinyI/lRyvWn565FT1TIhrMMe1cuRpTl&#10;vGhYleFfft4tYoykIqwgLWc0wy9U4k83335zPfQp9XnN24IKBEqYTIc+w7VSfeo4Mq9pR+QV7ymD&#10;yZKLjigQReUUggygvWsd33VXzsBF0QueUynh7Z2dxDdGf1nSXP1YlpIq1GYYbFPmKcxzr5/OzTVJ&#10;K0H6uslHM8g7rOhIw2DTWdUdUQQdRPNGVdfkgkteqqucdw4vyyanxgfwxnPPvLkX/NAbX6p0qPoZ&#10;JoD2DKd3q81/ePosUFNk2F8uQ4wY6SBKZmMUJatYAzT0VQrr7kX/2H8W1ksYPvD8NwnTzvm8liu7&#10;GO2H73kBGslBcQPQcyk6rQJcR88mDi9zHOizQjm89PzQTcCYHKa8MI7CMU55DcHUX/luDHllZm0E&#10;83o7fZtE9kPQoeccktotjZmjWdonyDd5hFR+HaSPNempiZTUUB0hXU2Q/gSpSFjVUg1rYmE1aydM&#10;pQUUMb6pYSG9FYIPNSUFmOYZT7TNoNx+oAUJ4fhHhH1vCYl/gtWM8ojwOVAk7YVU95R3SA8yLMB0&#10;Ezvy9CCVxXRaokMpedsUu6ZtjSCq/aYV6InoijN/YxheLWuZXsy4/sxqtG+oqVm7DUnBVBjqldpo&#10;U09/JJ4fuGs/WexWcbQIdkG4SCI3Xrhesk5WbpAEd7s/tblekNZNUVD20DA61bYX/LtAjyxjq9JU&#10;Nxp0nhoX3+Fv1yjgubbpMhzPoJBUx3fLCkCApIo0rR07r203SQwAvMbhdhe6UbCMF1EULhfBcusu&#10;1vFus7jdeKtVtF1v1lvvNQ5bg638eiiMIVOgtMAP4N1jXQyoaHTGLMPE9zAIwLR+ZP1FpK2gReRK&#10;YCS4+rVRtamaGdXTxIld/T8mzqzdAnHc+ASn0bcjVFD3U/ZA5dtasWW/58UL1A3YoLfWzQsGNRdf&#10;MBqgEWRY/n4ggmLUfseg9hIvCHTnMEIQRj4I4nRmfzpDWA6qMqwwssONst3m0IumqmEnz+QQ47fA&#10;iGVjyknbZ60C+7UAzPRxFAV8aVn/lKIiA762ZWYcKPT/nKI803BsuZtOEAKB2jYwJsPUPyYCunDU&#10;haPodCg8geLCUf8njoLT3t9wlDkWfRRH+X5ij1FvOWqkqCC6cNT51eZyjppveW+huHDUR3CUufjB&#10;9dmcDcervr6fn8rm3HX8QeLmLwAAAP//AwBQSwMEFAAGAAgAAAAhAEr0WHbdAAAACAEAAA8AAABk&#10;cnMvZG93bnJldi54bWxMj8Fqg0AQhu+FvMMyhd6aVYtBrGsIIe0pFJoESm8Td6ISd1fcjZq37/TU&#10;3v7hG/75pljPphMjDb51VkG8jECQrZxuba3gdHx7zkD4gFZj5ywpuJOHdbl4KDDXbrKfNB5CLbjE&#10;+hwVNCH0uZS+asigX7qeLLOLGwwGHoda6gEnLjedTKJoJQ22li802NO2oep6uBkF7xNOm5d4N+6v&#10;l+39+5h+fO1jUurpcd68ggg0h79l+NVndSjZ6exuVnvRKUiijNUDgxQE8yTJOJw5rFKQZSH/P1D+&#10;AAAA//8DAFBLAQItABQABgAIAAAAIQC2gziS/gAAAOEBAAATAAAAAAAAAAAAAAAAAAAAAABbQ29u&#10;dGVudF9UeXBlc10ueG1sUEsBAi0AFAAGAAgAAAAhADj9If/WAAAAlAEAAAsAAAAAAAAAAAAAAAAA&#10;LwEAAF9yZWxzLy5yZWxzUEsBAi0AFAAGAAgAAAAhAO9MJXrDAwAA2BAAAA4AAAAAAAAAAAAAAAAA&#10;LgIAAGRycy9lMm9Eb2MueG1sUEsBAi0AFAAGAAgAAAAhAEr0WHbdAAAACAEAAA8AAAAAAAAAAAAA&#10;AAAAHQYAAGRycy9kb3ducmV2LnhtbFBLBQYAAAAABAAEAPMAAAAnBwAAAAA=&#10;" o:allowincell="f">
                      <v:rect id="Rectangle 7969"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wzmsQA&#10;AADdAAAADwAAAGRycy9kb3ducmV2LnhtbESPzWrCQBSF90LfYbiF7nSi0RCio7SFQleCsZvurplr&#10;EszcmWamGt/eEQSXh/PzcVabwXTiTL1vLSuYThIQxJXVLdcKfvZf4xyED8gaO8uk4EoeNuuX0QoL&#10;bS+8o3MZahFH2BeooAnBFVL6qiGDfmIdcfSOtjcYouxrqXu8xHHTyVmSZNJgy5HQoKPPhqpT+W8i&#10;9zctE5f/fdRstvPdIXPpIVso9fY6vC9BBBrCM/xof2sFszTN4P4mPgG5v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sM5rEAAAA3QAAAA8AAAAAAAAAAAAAAAAAmAIAAGRycy9k&#10;b3ducmV2LnhtbFBLBQYAAAAABAAEAPUAAACJAwAAAAA=&#10;" fillcolor="black" stroked="f" strokeweight="0"/>
                      <v:rect id="Rectangle 7970" o:spid="_x0000_s1028" style="position:absolute;left:2130;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CWAcQA&#10;AADdAAAADwAAAGRycy9kb3ducmV2LnhtbESPzWrCQBSF94LvMFzBnU40mkrqKFoQuiqYunF3zdwm&#10;oZk7Y2aq6ds7BaHLw/n5OOttb1pxo843lhXMpgkI4tLqhisFp8/DZAXCB2SNrWVS8EsetpvhYI25&#10;tnc+0q0IlYgj7HNUUIfgcil9WZNBP7WOOHpftjMYouwqqTu8x3HTynmSZNJgw5FQo6O3msrv4sdE&#10;7jktEre67is2H4vjJXPpJVsqNR71u1cQgfrwH36237WCeZq+wN+b+ATk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CglgHEAAAA3QAAAA8AAAAAAAAAAAAAAAAAmAIAAGRycy9k&#10;b3ducmV2LnhtbFBLBQYAAAAABAAEAPUAAACJAwAAAAA=&#10;" fillcolor="black" stroked="f" strokeweight="0"/>
                      <v:rect id="Rectangle 7971" o:spid="_x0000_s1029" style="position:absolute;left:2229;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T8Cc8IA&#10;AADdAAAADwAAAGRycy9kb3ducmV2LnhtbERPTWvCQBC9F/oflin0Vjc1GiR1lVYoeCqY9tLbmB2T&#10;YHZ2m101/vvOQfD4eN/L9eh6daYhdp4NvE4yUMS1tx03Bn6+P18WoGJCtth7JgNXirBePT4ssbT+&#10;wjs6V6lREsKxRANtSqHUOtYtOYwTH4iFO/jBYRI4NNoOeJFw1+tplhXaYcfS0GKgTUv1sTo56f3N&#10;qyws/j4adl+z3b4I+b6YG/P8NL6/gUo0prv45t5aA9M8l7nyRp6AXv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xPwJzwgAAAN0AAAAPAAAAAAAAAAAAAAAAAJgCAABkcnMvZG93&#10;bnJldi54bWxQSwUGAAAAAAQABAD1AAAAhwMAAAAA&#10;" fillcolor="black" stroked="f" strokeweight="0"/>
                      <w10:anchorlock/>
                    </v:group>
                  </w:pict>
                </mc:Fallback>
              </mc:AlternateContent>
            </w:r>
          </w:p>
        </w:tc>
        <w:tc>
          <w:tcPr>
            <w:tcW w:w="7351" w:type="dxa"/>
            <w:gridSpan w:val="7"/>
            <w:tcBorders>
              <w:top w:val="dotted" w:sz="6" w:space="0" w:color="808080"/>
              <w:left w:val="nil"/>
              <w:bottom w:val="nil"/>
              <w:right w:val="nil"/>
            </w:tcBorders>
            <w:shd w:val="clear" w:color="auto" w:fill="FFFFFF"/>
          </w:tcPr>
          <w:p w14:paraId="62E8AD1C" w14:textId="77777777" w:rsidR="002D3534" w:rsidRDefault="002D3534" w:rsidP="002D3534">
            <w:pPr>
              <w:widowControl w:val="0"/>
              <w:autoSpaceDE w:val="0"/>
              <w:autoSpaceDN w:val="0"/>
              <w:adjustRightInd w:val="0"/>
              <w:rPr>
                <w:rFonts w:ascii="Arial" w:hAnsi="Arial" w:cs="Arial"/>
                <w:sz w:val="12"/>
                <w:szCs w:val="12"/>
              </w:rPr>
            </w:pPr>
            <w:r>
              <w:rPr>
                <w:rFonts w:ascii="Arial" w:hAnsi="Arial" w:cs="Arial"/>
                <w:b/>
                <w:bCs/>
                <w:color w:val="004080"/>
                <w:sz w:val="18"/>
                <w:szCs w:val="18"/>
              </w:rPr>
              <w:t>cac:OrderReference</w:t>
            </w:r>
          </w:p>
        </w:tc>
      </w:tr>
      <w:tr w:rsidR="002D3534" w14:paraId="559ADBBA" w14:textId="77777777" w:rsidTr="004A14B0">
        <w:trPr>
          <w:cantSplit/>
          <w:trHeight w:hRule="exact" w:val="216"/>
        </w:trPr>
        <w:tc>
          <w:tcPr>
            <w:tcW w:w="426" w:type="dxa"/>
            <w:tcBorders>
              <w:top w:val="nil"/>
              <w:left w:val="nil"/>
              <w:bottom w:val="nil"/>
              <w:right w:val="nil"/>
            </w:tcBorders>
            <w:shd w:val="clear" w:color="auto" w:fill="FFFFFF"/>
          </w:tcPr>
          <w:p w14:paraId="7EAB5083"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0D3CB3BE"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1</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295" w:type="dxa"/>
            <w:gridSpan w:val="3"/>
            <w:tcBorders>
              <w:top w:val="nil"/>
              <w:left w:val="nil"/>
              <w:bottom w:val="nil"/>
              <w:right w:val="nil"/>
            </w:tcBorders>
            <w:shd w:val="clear" w:color="auto" w:fill="FFFFFF"/>
          </w:tcPr>
          <w:p w14:paraId="6CC84721"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404800" behindDoc="0" locked="1" layoutInCell="0" allowOverlap="1" wp14:anchorId="3A602F14" wp14:editId="16FAE750">
                      <wp:simplePos x="0" y="0"/>
                      <wp:positionH relativeFrom="column">
                        <wp:posOffset>1325880</wp:posOffset>
                      </wp:positionH>
                      <wp:positionV relativeFrom="paragraph">
                        <wp:posOffset>0</wp:posOffset>
                      </wp:positionV>
                      <wp:extent cx="187325" cy="137160"/>
                      <wp:effectExtent l="0" t="0" r="3175" b="0"/>
                      <wp:wrapNone/>
                      <wp:docPr id="2331" name="Group 79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37160"/>
                                <a:chOff x="2088" y="0"/>
                                <a:chExt cx="295" cy="216"/>
                              </a:xfrm>
                            </wpg:grpSpPr>
                            <wps:wsp>
                              <wps:cNvPr id="2332" name="Rectangle 7973"/>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333" name="Rectangle 7974"/>
                              <wps:cNvSpPr>
                                <a:spLocks noChangeArrowheads="1"/>
                              </wps:cNvSpPr>
                              <wps:spPr bwMode="auto">
                                <a:xfrm>
                                  <a:off x="2229"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334" name="Rectangle 7975"/>
                              <wps:cNvSpPr>
                                <a:spLocks noChangeArrowheads="1"/>
                              </wps:cNvSpPr>
                              <wps:spPr bwMode="auto">
                                <a:xfrm>
                                  <a:off x="2229"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972" o:spid="_x0000_s1026" style="position:absolute;margin-left:104.4pt;margin-top:0;width:14.75pt;height:10.8pt;z-index:251404800" coordorigin="2088" coordsize="295,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Z+x7tQMAANQQAAAOAAAAZHJzL2Uyb0RvYy54bWzsWNtu4zYQfS/QfyD47uhqyxKiLGLHDgqk&#10;3UXTos+0RElEJVIl6SjZov++Q1KWnWR7QRbdAoUTQOCI5HDmzMzR0JfvHrsWPVCpmOA5Di58jCgv&#10;RMl4neOff9rOlhgpTXhJWsFpjp+owu+uvv3mcugzGopGtCWVCJRwlQ19jhut+8zzVNHQjqgL0VMO&#10;k5WQHdEgytorJRlAe9d6oe8vvEHIspeioErB2xs3ia+s/qqihX5fVYpq1OYYbNP2Ke1zZ57e1SXJ&#10;akn6hhWjGeQNVnSEcTh0UnVDNEF7yV6p6lghhRKVvihE54mqYgW1PoA3gf/Cm1sp9r31pc6Gup9g&#10;Amhf4PRmtcUPDx8kYmWOwygKMOKkgyjZg1GSJqEBaOjrDNbdyv6+/yCdlzC8E8WvCqa9l/NGrt1i&#10;tBu+FyVoJHstLECPleyMCnAdPdo4PE1xoI8aFfAyWCZROMeogKkgSoLFGKeigWCaXaG/hLw6biya&#10;zbg1TMd9YbAwtnskcydaK0erjEuQbuqIqPoyRO8b0lMbKGWQOiIaHhD9ETKR8LqlBtXIoWrXHiBV&#10;Dk/ExbqBhfRaSjE0lJRgWmA9MTaDcrfBCAqi8bcAh0EEeX+EasL4T3AiWS+VvqWiQ2aQYwmW28iR&#10;hzulHaSHJSaQSrSs3LK2tYKsd+tWogdi6s3+jVF4tqzlZjEXZpvT6N5QW7HuGJKBqTA0K43Rtpp+&#10;T4Mw9ldhOtsulsks3sbzWZr4y5kfpKt04cdpfLP9w5gbxFnDypLyO8bpobKD+J/FeeQYV5O2ttFg&#10;stS6+AZ/O6aB5VrW5Xg5gUIyE94NLwEBkmnCWjf2nttucxgAeI7D9XbuJ3G0nCXJPJrF0cafrZbb&#10;9ex6HSwWyWa1Xm2C5zhsLLbqy6GwhhwCZQSxB+/um3JAJTMZE83TEKikZMCzYeL8RaSt4QNRaImR&#10;FPoXphtbNBOqp4mz9M3/mDiTdgfE8eATnEbfjlBB2R+yBwrflYqr+p0on6BswAZztPl0waAR8iNG&#10;A3wGcqx+2xNJMWq/41B6aRDH5rthhXiehCDI05nd6QzhBajKscbIDdfafWv2vWR1AycFNoe4uAY+&#10;rJgtJ2OfswrsNwIQ09djqOizDBV/TYYKw/SvGCrwLV9OTH5mKGgZzgw1dU+voTgz1P+JoeLPMtT8&#10;v2CokYpcQ2I71flibFOtPWeOOr3WvC7McxdlLnnTZXFqd89d1L/URdlbH1ydbWc4XvPN3fxUtl3X&#10;8ceIq08AAAD//wMAUEsDBBQABgAIAAAAIQB6iH5w3gAAAAcBAAAPAAAAZHJzL2Rvd25yZXYueG1s&#10;TI/NasMwEITvhbyD2EJvjfxDg3EthxDSnkKhSaD0trE2toklGUuxnbfv9tTedphh5ttiPZtOjDT4&#10;1lkF8TICQbZyurW1gtPx7TkD4QNajZ2zpOBOHtbl4qHAXLvJftJ4CLXgEutzVNCE0OdS+qohg37p&#10;erLsXdxgMLAcaqkHnLjcdDKJopU02FpeaLCnbUPV9XAzCt4nnDZpvBv318v2/n18+fjax6TU0+O8&#10;eQURaA5/YfjFZ3QomensblZ70SlIoozRgwL+iO0kzVIQZz7iFciykP/5yx8AAAD//wMAUEsBAi0A&#10;FAAGAAgAAAAhALaDOJL+AAAA4QEAABMAAAAAAAAAAAAAAAAAAAAAAFtDb250ZW50X1R5cGVzXS54&#10;bWxQSwECLQAUAAYACAAAACEAOP0h/9YAAACUAQAACwAAAAAAAAAAAAAAAAAvAQAAX3JlbHMvLnJl&#10;bHNQSwECLQAUAAYACAAAACEAn2fse7UDAADUEAAADgAAAAAAAAAAAAAAAAAuAgAAZHJzL2Uyb0Rv&#10;Yy54bWxQSwECLQAUAAYACAAAACEAeoh+cN4AAAAHAQAADwAAAAAAAAAAAAAAAAAPBgAAZHJzL2Rv&#10;d25yZXYueG1sUEsFBgAAAAAEAAQA8wAAABoHAAAAAA==&#10;" o:allowincell="f">
                      <v:rect id="Rectangle 7973"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c1mcQA&#10;AADdAAAADwAAAGRycy9kb3ducmV2LnhtbESPzWrCQBSF9wXfYbiCuzoxaYNER7EFwVXB6MbdNXNN&#10;gpk7Y2bU9O07hUKXh/PzcZbrwXTiQb1vLSuYTRMQxJXVLdcKjoft6xyED8gaO8uk4Js8rFejlyUW&#10;2j55T48y1CKOsC9QQROCK6T0VUMG/dQ64uhdbG8wRNnXUvf4jOOmk2mS5NJgy5HQoKPPhqpreTeR&#10;e8rKxM1vHzWbr7f9OXfZOX9XajIeNgsQgYbwH/5r77SCNMtS+H0Tn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DXNZnEAAAA3QAAAA8AAAAAAAAAAAAAAAAAmAIAAGRycy9k&#10;b3ducmV2LnhtbFBLBQYAAAAABAAEAPUAAACJAwAAAAA=&#10;" fillcolor="black" stroked="f" strokeweight="0"/>
                      <v:rect id="Rectangle 7974" o:spid="_x0000_s1028" style="position:absolute;left:2229;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uQAsQA&#10;AADdAAAADwAAAGRycy9kb3ducmV2LnhtbESPX2vCMBTF3wd+h3CFvc1UsxWpRnEDYU8Dqy++XZtr&#10;W2xuYhO1+/bLYLDHw/nz4yzXg+3EnfrQOtYwnWQgiCtnWq41HPbblzmIEJENdo5JwzcFWK9GT0ss&#10;jHvwju5lrEUa4VCghiZGX0gZqoYshonzxMk7u95iTLKvpenxkcZtJ2dZlkuLLSdCg54+Gqou5c0m&#10;7lGVmZ9f32u2X6+7U+7VKX/T+nk8bBYgIg3xP/zX/jQaZkop+H2Tno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bkALEAAAA3QAAAA8AAAAAAAAAAAAAAAAAmAIAAGRycy9k&#10;b3ducmV2LnhtbFBLBQYAAAAABAAEAPUAAACJAwAAAAA=&#10;" fillcolor="black" stroked="f" strokeweight="0"/>
                      <v:rect id="Rectangle 7975" o:spid="_x0000_s1029" style="position:absolute;left:2229;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IIdsUA&#10;AADdAAAADwAAAGRycy9kb3ducmV2LnhtbESPzWrCQBSF94LvMFyhO51obJA0E7FCwZVg2k1318xt&#10;Epq5M82MGt/eKRS6PJyfj1NsR9OLKw2+s6xguUhAENdWd9wo+Hh/m29A+ICssbdMCu7kYVtOJwXm&#10;2t74RNcqNCKOsM9RQRuCy6X0dUsG/cI64uh92cFgiHJopB7wFsdNL1dJkkmDHUdCi472LdXf1cVE&#10;7mdaJW7z89qwOa5P58yl5+xZqafZuHsBEWgM/+G/9kErWKXpGn7fxCcgy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cgh2xQAAAN0AAAAPAAAAAAAAAAAAAAAAAJgCAABkcnMv&#10;ZG93bnJldi54bWxQSwUGAAAAAAQABAD1AAAAigMAAAAA&#10;" fillcolor="black" stroked="f" strokeweight="0"/>
                      <w10:anchorlock/>
                    </v:group>
                  </w:pict>
                </mc:Fallback>
              </mc:AlternateContent>
            </w:r>
          </w:p>
        </w:tc>
        <w:tc>
          <w:tcPr>
            <w:tcW w:w="7253" w:type="dxa"/>
            <w:gridSpan w:val="6"/>
            <w:tcBorders>
              <w:top w:val="nil"/>
              <w:left w:val="nil"/>
              <w:bottom w:val="nil"/>
              <w:right w:val="nil"/>
            </w:tcBorders>
            <w:shd w:val="clear" w:color="auto" w:fill="FFFFFF"/>
          </w:tcPr>
          <w:p w14:paraId="5A5DA54A" w14:textId="77777777" w:rsidR="002D3534" w:rsidRDefault="002D3534" w:rsidP="002D3534">
            <w:pPr>
              <w:widowControl w:val="0"/>
              <w:tabs>
                <w:tab w:val="left" w:pos="3432"/>
                <w:tab w:val="center" w:pos="6674"/>
              </w:tabs>
              <w:autoSpaceDE w:val="0"/>
              <w:autoSpaceDN w:val="0"/>
              <w:adjustRightInd w:val="0"/>
              <w:rPr>
                <w:rFonts w:ascii="Arial" w:hAnsi="Arial" w:cs="Arial"/>
                <w:sz w:val="12"/>
                <w:szCs w:val="12"/>
              </w:rPr>
            </w:pPr>
            <w:r>
              <w:rPr>
                <w:rFonts w:ascii="Arial" w:hAnsi="Arial" w:cs="Arial"/>
                <w:b/>
                <w:bCs/>
                <w:color w:val="000000"/>
                <w:sz w:val="18"/>
                <w:szCs w:val="18"/>
              </w:rPr>
              <w:t>cbc:ID</w:t>
            </w:r>
            <w:r>
              <w:rPr>
                <w:rFonts w:ascii="Arial" w:hAnsi="Arial" w:cs="Arial"/>
                <w:sz w:val="16"/>
                <w:szCs w:val="16"/>
              </w:rPr>
              <w:tab/>
            </w:r>
            <w:r>
              <w:rPr>
                <w:rFonts w:ascii="Arial" w:hAnsi="Arial" w:cs="Arial"/>
                <w:color w:val="000000"/>
                <w:sz w:val="16"/>
                <w:szCs w:val="16"/>
              </w:rPr>
              <w:t>Order reference identifier</w:t>
            </w:r>
            <w:r>
              <w:rPr>
                <w:rFonts w:ascii="Arial" w:hAnsi="Arial" w:cs="Arial"/>
                <w:sz w:val="16"/>
                <w:szCs w:val="16"/>
              </w:rPr>
              <w:tab/>
            </w:r>
            <w:r>
              <w:rPr>
                <w:rFonts w:ascii="Arial" w:hAnsi="Arial" w:cs="Arial"/>
                <w:color w:val="000000"/>
                <w:sz w:val="16"/>
                <w:szCs w:val="16"/>
              </w:rPr>
              <w:t>tir10-011</w:t>
            </w:r>
          </w:p>
        </w:tc>
      </w:tr>
      <w:tr w:rsidR="002D3534" w14:paraId="204BE0C3" w14:textId="77777777" w:rsidTr="004A14B0">
        <w:trPr>
          <w:cantSplit/>
          <w:trHeight w:hRule="exact" w:val="250"/>
        </w:trPr>
        <w:tc>
          <w:tcPr>
            <w:tcW w:w="426" w:type="dxa"/>
            <w:tcBorders>
              <w:top w:val="nil"/>
              <w:left w:val="nil"/>
              <w:bottom w:val="nil"/>
              <w:right w:val="nil"/>
            </w:tcBorders>
            <w:shd w:val="clear" w:color="auto" w:fill="FFFFFF"/>
          </w:tcPr>
          <w:p w14:paraId="30EC523A"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dotted" w:sz="6" w:space="0" w:color="808080"/>
              <w:left w:val="nil"/>
              <w:bottom w:val="nil"/>
              <w:right w:val="nil"/>
            </w:tcBorders>
            <w:shd w:val="clear" w:color="auto" w:fill="FFFFFF"/>
          </w:tcPr>
          <w:p w14:paraId="751B44DF" w14:textId="77777777" w:rsidR="002D3534" w:rsidRDefault="002D3534" w:rsidP="002D3534">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r>
              <w:rPr>
                <w:rFonts w:ascii="Arial" w:hAnsi="Arial" w:cs="Arial"/>
                <w:sz w:val="18"/>
                <w:szCs w:val="18"/>
              </w:rPr>
              <w:tab/>
            </w:r>
            <w:r>
              <w:rPr>
                <w:rFonts w:ascii="Arial" w:hAnsi="Arial" w:cs="Arial"/>
                <w:b/>
                <w:bCs/>
                <w:color w:val="004080"/>
                <w:sz w:val="18"/>
                <w:szCs w:val="18"/>
              </w:rPr>
              <w:t>..</w:t>
            </w:r>
            <w:r>
              <w:rPr>
                <w:rFonts w:ascii="Arial" w:hAnsi="Arial" w:cs="Arial"/>
                <w:sz w:val="18"/>
                <w:szCs w:val="18"/>
              </w:rPr>
              <w:tab/>
            </w:r>
            <w:r>
              <w:rPr>
                <w:rFonts w:ascii="Arial" w:hAnsi="Arial" w:cs="Arial"/>
                <w:b/>
                <w:bCs/>
                <w:color w:val="004080"/>
                <w:sz w:val="18"/>
                <w:szCs w:val="18"/>
              </w:rPr>
              <w:t>1</w:t>
            </w:r>
          </w:p>
        </w:tc>
        <w:tc>
          <w:tcPr>
            <w:tcW w:w="197" w:type="dxa"/>
            <w:gridSpan w:val="2"/>
            <w:tcBorders>
              <w:top w:val="dotted" w:sz="6" w:space="0" w:color="808080"/>
              <w:left w:val="nil"/>
              <w:bottom w:val="nil"/>
              <w:right w:val="nil"/>
            </w:tcBorders>
            <w:shd w:val="clear" w:color="auto" w:fill="FFFFFF"/>
          </w:tcPr>
          <w:p w14:paraId="322E1BFE"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405824" behindDoc="0" locked="1" layoutInCell="0" allowOverlap="1" wp14:anchorId="3288A1C2" wp14:editId="3EB26412">
                      <wp:simplePos x="0" y="0"/>
                      <wp:positionH relativeFrom="column">
                        <wp:posOffset>1325880</wp:posOffset>
                      </wp:positionH>
                      <wp:positionV relativeFrom="paragraph">
                        <wp:posOffset>9525</wp:posOffset>
                      </wp:positionV>
                      <wp:extent cx="125095" cy="158750"/>
                      <wp:effectExtent l="0" t="0" r="8255" b="0"/>
                      <wp:wrapNone/>
                      <wp:docPr id="2327" name="Group 797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58750"/>
                                <a:chOff x="2088" y="15"/>
                                <a:chExt cx="197" cy="250"/>
                              </a:xfrm>
                            </wpg:grpSpPr>
                            <wps:wsp>
                              <wps:cNvPr id="2328" name="Rectangle 7977"/>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329" name="Rectangle 7978"/>
                              <wps:cNvSpPr>
                                <a:spLocks noChangeArrowheads="1"/>
                              </wps:cNvSpPr>
                              <wps:spPr bwMode="auto">
                                <a:xfrm>
                                  <a:off x="2130"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330" name="Rectangle 7979"/>
                              <wps:cNvSpPr>
                                <a:spLocks noChangeArrowheads="1"/>
                              </wps:cNvSpPr>
                              <wps:spPr bwMode="auto">
                                <a:xfrm>
                                  <a:off x="2229"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976" o:spid="_x0000_s1026" style="position:absolute;margin-left:104.4pt;margin-top:.75pt;width:9.85pt;height:12.5pt;z-index:251405824" coordorigin="2088,15" coordsize="197,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XIzkvAMAANgQAAAOAAAAZHJzL2Uyb0RvYy54bWzsWFtr7DYQfi/0Pwi9b3xZe30hziHZ7IZC&#10;2h6alj5rbdkWtSVX0sZJS/97R5K9u0kOtORACmUTMBpLHs18M/NptJefnvoOPVKpmOAFDi58jCgv&#10;RcV4U+Bfft4uUoyUJrwineC0wM9U4U9X335zOQ45DUUruopKBEq4ysehwK3WQ+55qmxpT9SFGCiH&#10;yVrInmgQZeNVkoygve+80PdX3ihkNUhRUqXg7a2bxFdWf13TUv9Y14pq1BUYbNP2Ke1zZ57e1SXJ&#10;G0mGlpWTGeQdVvSEcdj0oOqWaIL2kr1R1bNSCiVqfVGK3hN1zUpqfQBvAv+VN3dS7AfrS5OPzXCA&#10;CaB9hdO71ZY/PH6WiFUFDpdhghEnPUTJboySLFkZgMahyWHdnRwehs/SeQnDe1H+pmDaez1v5MYt&#10;Rrvxe1GBRrLXwgL0VMveqADX0ZONw/MhDvRJoxJeBmHsZzFGJUwFcZrEU5zKFoJpvgr9FPLKzroI&#10;lu1m/jYDL8yHoMPMeSR3W1ozJ7OMT5Bv6gip+jpIH1oyUBspZaA6QgpmOkh/glQkvOmogTVxsNq1&#10;M6bKAYq4WLewkF5LKcaWkgpMC6wnxmZQ7j4wgoJw/CPCYbCExD/B6oDyhPBroEg+SKXvqOiRGRRY&#10;guk2duTxXmmH6bzEhFKJjlVb1nVWkM1u3Un0SEzF2b8pDC+Wddws5sJ85jS6N9TWrNuG5GAqDM1K&#10;Y7Stpz+zIIz8mzBbbFdpsoi2UbzIEj9d+EF2k638KItut38Zc4Mob1lVUX7POJ1rO4j+XaAnlnFV&#10;aasbjSZPrYvv8LdnGniuY32B0wMoJDfx3fAKECC5JqxzY++l7TaJAYCXOFxvYz+JlukiSeLlIlpu&#10;/MVNul0vrtfBapVsbtY3m+AlDhuLrfp6KKwhc6CMIPbg3UNbjahiJmOWcRYGGARg2jBx/iLSNXBE&#10;lFpiJIX+lenWVs0B1dPESX3zPyXOQbsD4rjxCU6Tb0eooO7n7IHKd7Xiyn4nqmeoG7DBbG0OLxi0&#10;Qv6B0QgHQYHV73siKUbddxxqLwuiyJwcVojiJARBns7sTmcIL0FVgTVGbrjW7rTZD5I1LewU2Bzi&#10;4hoYsWa2nIx9ziqw3wjATB9HUdkXKSr9TygqsNu6crcnQbyaj4EpGebzYyagM0edOYrOTeEJFGeO&#10;+h9xlOlgvtBGZR/JUWEIRGnaqLccNVFUZNu6Q8N57qPganPuow63vLdQnDnqIzjKXvzg+mx7w+mq&#10;b+7np7Ltu44/SFz9DQAA//8DAFBLAwQUAAYACAAAACEASvRYdt0AAAAIAQAADwAAAGRycy9kb3du&#10;cmV2LnhtbEyPwWqDQBCG74W8wzKF3ppVi0Gsawgh7SkUmgRKbxN3ohJ3V9yNmrfv9NTe/uEb/vmm&#10;WM+mEyMNvnVWQbyMQJCtnG5treB0fHvOQPiAVmPnLCm4k4d1uXgoMNdusp80HkItuMT6HBU0IfS5&#10;lL5qyKBfup4ss4sbDAYeh1rqAScuN51MomglDbaWLzTY07ah6nq4GQXvE06bl3g37q+X7f37mH58&#10;7WNS6ulx3ryCCDSHv2X41Wd1KNnp7G5We9EpSKKM1QODFATzJMk4nDmsUpBlIf8/UP4AAAD//wMA&#10;UEsBAi0AFAAGAAgAAAAhALaDOJL+AAAA4QEAABMAAAAAAAAAAAAAAAAAAAAAAFtDb250ZW50X1R5&#10;cGVzXS54bWxQSwECLQAUAAYACAAAACEAOP0h/9YAAACUAQAACwAAAAAAAAAAAAAAAAAvAQAAX3Jl&#10;bHMvLnJlbHNQSwECLQAUAAYACAAAACEAsVyM5LwDAADYEAAADgAAAAAAAAAAAAAAAAAuAgAAZHJz&#10;L2Uyb0RvYy54bWxQSwECLQAUAAYACAAAACEASvRYdt0AAAAIAQAADwAAAAAAAAAAAAAAAAAWBgAA&#10;ZHJzL2Rvd25yZXYueG1sUEsFBgAAAAAEAAQA8wAAACAHAAAAAA==&#10;" o:allowincell="f">
                      <v:rect id="Rectangle 7977"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aUrsIA&#10;AADdAAAADwAAAGRycy9kb3ducmV2LnhtbERPTUvDQBC9F/wPywje2o2JhhC7LSoIngpNe/E2zY5J&#10;MDu7Ztc2/vvOQfD4eN/r7exGdaYpDp4N3K8yUMSttwN3Bo6Ht2UFKiZki6NnMvBLEbabm8Uaa+sv&#10;vKdzkzolIRxrNNCnFGqtY9uTw7jygVi4Tz85TAKnTtsJLxLuRp1nWakdDiwNPQZ67an9an6c9H4U&#10;TRaq75eO3e5hfypDcSofjbm7nZ+fQCWa07/4z/1uDeRFLnPljTwBvbk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05pSuwgAAAN0AAAAPAAAAAAAAAAAAAAAAAJgCAABkcnMvZG93&#10;bnJldi54bWxQSwUGAAAAAAQABAD1AAAAhwMAAAAA&#10;" fillcolor="black" stroked="f" strokeweight="0"/>
                      <v:rect id="Rectangle 7978" o:spid="_x0000_s1028" style="position:absolute;left:2130;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6oxNcUA&#10;AADdAAAADwAAAGRycy9kb3ducmV2LnhtbESPzWrCQBSF9wXfYbhCd3ViYoNGR2mFQlcFUzfurplr&#10;EszcGTOjpm/vFApdHs7Px1ltBtOJG/W+taxgOklAEFdWt1wr2H9/vMxB+ICssbNMCn7Iw2Y9elph&#10;oe2dd3QrQy3iCPsCFTQhuEJKXzVk0E+sI47eyfYGQ5R9LXWP9zhuOpkmSS4NthwJDTraNlSdy6uJ&#10;3ENWJm5+ea/ZfM12x9xlx/xVqefx8LYEEWgI/+G/9qdWkGbpAn7fxCcg1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qjE1xQAAAN0AAAAPAAAAAAAAAAAAAAAAAJgCAABkcnMv&#10;ZG93bnJldi54bWxQSwUGAAAAAAQABAD1AAAAigMAAAAA&#10;" fillcolor="black" stroked="f" strokeweight="0"/>
                      <v:rect id="Rectangle 7979" o:spid="_x0000_s1029" style="position:absolute;left:2229;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0kOdcIA&#10;AADdAAAADwAAAGRycy9kb3ducmV2LnhtbERPTWvCQBC9F/oflin0Vjc1GiR1lVYoeCqY9tLbmB2T&#10;YHZ2m101/vvOQfD4eN/L9eh6daYhdp4NvE4yUMS1tx03Bn6+P18WoGJCtth7JgNXirBePT4ssbT+&#10;wjs6V6lREsKxRANtSqHUOtYtOYwTH4iFO/jBYRI4NNoOeJFw1+tplhXaYcfS0GKgTUv1sTo56f3N&#10;qyws/j4adl+z3b4I+b6YG/P8NL6/gUo0prv45t5aA9M8l/3yRp6AXv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PSQ51wgAAAN0AAAAPAAAAAAAAAAAAAAAAAJgCAABkcnMvZG93&#10;bnJldi54bWxQSwUGAAAAAAQABAD1AAAAhwMAAAAA&#10;" fillcolor="black" stroked="f" strokeweight="0"/>
                      <w10:anchorlock/>
                    </v:group>
                  </w:pict>
                </mc:Fallback>
              </mc:AlternateContent>
            </w:r>
          </w:p>
        </w:tc>
        <w:tc>
          <w:tcPr>
            <w:tcW w:w="7351" w:type="dxa"/>
            <w:gridSpan w:val="7"/>
            <w:tcBorders>
              <w:top w:val="dotted" w:sz="6" w:space="0" w:color="808080"/>
              <w:left w:val="nil"/>
              <w:bottom w:val="nil"/>
              <w:right w:val="nil"/>
            </w:tcBorders>
            <w:shd w:val="clear" w:color="auto" w:fill="FFFFFF"/>
          </w:tcPr>
          <w:p w14:paraId="2DF4B837" w14:textId="77777777" w:rsidR="002D3534" w:rsidRDefault="002D3534" w:rsidP="002D3534">
            <w:pPr>
              <w:widowControl w:val="0"/>
              <w:autoSpaceDE w:val="0"/>
              <w:autoSpaceDN w:val="0"/>
              <w:adjustRightInd w:val="0"/>
              <w:rPr>
                <w:rFonts w:ascii="Arial" w:hAnsi="Arial" w:cs="Arial"/>
                <w:sz w:val="12"/>
                <w:szCs w:val="12"/>
              </w:rPr>
            </w:pPr>
            <w:r>
              <w:rPr>
                <w:rFonts w:ascii="Arial" w:hAnsi="Arial" w:cs="Arial"/>
                <w:b/>
                <w:bCs/>
                <w:color w:val="004080"/>
                <w:sz w:val="18"/>
                <w:szCs w:val="18"/>
              </w:rPr>
              <w:t>cac:ContractDocumentReference</w:t>
            </w:r>
          </w:p>
        </w:tc>
      </w:tr>
      <w:tr w:rsidR="002D3534" w14:paraId="0238AA3A" w14:textId="77777777" w:rsidTr="004A14B0">
        <w:trPr>
          <w:cantSplit/>
          <w:trHeight w:hRule="exact" w:val="216"/>
        </w:trPr>
        <w:tc>
          <w:tcPr>
            <w:tcW w:w="426" w:type="dxa"/>
            <w:tcBorders>
              <w:top w:val="nil"/>
              <w:left w:val="nil"/>
              <w:bottom w:val="nil"/>
              <w:right w:val="nil"/>
            </w:tcBorders>
            <w:shd w:val="clear" w:color="auto" w:fill="FFFFFF"/>
          </w:tcPr>
          <w:p w14:paraId="19FA56F5"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33E6BEBC"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1</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295" w:type="dxa"/>
            <w:gridSpan w:val="3"/>
            <w:tcBorders>
              <w:top w:val="nil"/>
              <w:left w:val="nil"/>
              <w:bottom w:val="nil"/>
              <w:right w:val="nil"/>
            </w:tcBorders>
            <w:shd w:val="clear" w:color="auto" w:fill="FFFFFF"/>
          </w:tcPr>
          <w:p w14:paraId="363001F2"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406848" behindDoc="0" locked="1" layoutInCell="0" allowOverlap="1" wp14:anchorId="5CB5E326" wp14:editId="48D81620">
                      <wp:simplePos x="0" y="0"/>
                      <wp:positionH relativeFrom="column">
                        <wp:posOffset>1325880</wp:posOffset>
                      </wp:positionH>
                      <wp:positionV relativeFrom="paragraph">
                        <wp:posOffset>0</wp:posOffset>
                      </wp:positionV>
                      <wp:extent cx="187325" cy="137160"/>
                      <wp:effectExtent l="0" t="0" r="3175" b="0"/>
                      <wp:wrapNone/>
                      <wp:docPr id="2323" name="Group 79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37160"/>
                                <a:chOff x="2088" y="0"/>
                                <a:chExt cx="295" cy="216"/>
                              </a:xfrm>
                            </wpg:grpSpPr>
                            <wps:wsp>
                              <wps:cNvPr id="2324" name="Rectangle 7981"/>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325" name="Rectangle 7982"/>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326" name="Rectangle 7983"/>
                              <wps:cNvSpPr>
                                <a:spLocks noChangeArrowheads="1"/>
                              </wps:cNvSpPr>
                              <wps:spPr bwMode="auto">
                                <a:xfrm>
                                  <a:off x="2229"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980" o:spid="_x0000_s1026" style="position:absolute;margin-left:104.4pt;margin-top:0;width:14.75pt;height:10.8pt;z-index:251406848" coordorigin="2088" coordsize="295,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pbvGrAMAANQQAAAOAAAAZHJzL2Uyb0RvYy54bWzsWFtr7DYQfi/0Pwi9b3zd9YU4h+xmNxTS&#10;9tC09Flry7aoLbmSNk5O6X/vSPLe0paWBFIom4DRWNJo5puZT+O9/vTcd+iJSsUEL3Bw5WNEeSkq&#10;xpsC//TjZpZipDThFekEpwV+oQp/uvn6q+txyGkoWtFVVCJQwlU+DgVutR5yz1NlS3uirsRAOUzW&#10;QvZEgygbr5JkBO1954W+v/BGIatBipIqBW/v3CS+sfrrmpb6+7pWVKOuwGCbtk9pn1vz9G6uSd5I&#10;MrSsnMwgb7CiJ4zDoQdVd0QTtJPsT6p6VkqhRK2vStF7oq5ZSa0P4E3gv/LmXordYH1p8rEZDjAB&#10;tK9werPa8runzxKxqsBhFEYYcdJDlOzBKMlSC9A4NDmsu5fD4/BZOi9h+CDKXxTg572eN3LjFqPt&#10;+K2oQCPZaWEBeq5lb1SA6+jZxuHlEAf6rFEJL4M0icI5RiVMBVESLKY4lS0E0+wK/RTy6rixbNfT&#10;1jCb9oXBwgTXI7k70Vo5WWWyA9JNHRFV70P0sSUDtYFSBqkjovEe0R8gEwlvOmpQDYxlxgRYu4dU&#10;OTwRF6sWFtJbKcXYUlKBaXY9OHCywQgKovGPAIdBBHl/hOqA8d/gRPJBKn1PRY/MoMASLLeRI08P&#10;SjtI90tMIJXoWLVhXWcF2WxXnURPxNSb/ZuicLas42YxF2ab0+jeUFux7hiSg6kwNCuN0baafsuC&#10;MPaXYTbbLNJkFm/i+SxL/HTmB9kyW/hxFt9tfjfmBnHesqqi/IFxuq/sIP53cZ44xtWkrW00miy1&#10;Lr7B355pYLmO9QVOD6CQ3IR3zStAgOSasM6NvXPbbQ4DAOc43G7mfhJH6SxJ5tEsjtb+bJluVrPb&#10;VbBYJOvlarkOznFYW2zV+6GwhuwDZQSxA+8e22pEFTMZE82zMMAgAM+GifMXka6BC6LUEiMp9M9M&#10;t7ZoDqieJk7qm/8pcQ7aHRDHg09wmnw7QgVlv88eWzemVFzJbUX1AmUDNpijzdUFg1bILxiNcA0U&#10;WP26I5Ji1H3DofSyII7NvWGFeJ6EIMjTme3pDOElqCqwxsgNV9rdNbtBsqaFkwKbQ1zcAh/WzJaT&#10;KWVnFdhvBCCmj2MooAHH+WcMFX4kQ4VhdmEo1wJB6V8Y6t1QXBjq/8RQi79kqOi/YKjAt8e6hsR2&#10;qnOwzrap8+m62ve3+xbp0kVduii6/2g9geLCUR/BUfarDz6dbWc4feabb/NT2XZdxx8jbv4AAAD/&#10;/wMAUEsDBBQABgAIAAAAIQB6iH5w3gAAAAcBAAAPAAAAZHJzL2Rvd25yZXYueG1sTI/NasMwEITv&#10;hbyD2EJvjfxDg3EthxDSnkKhSaD0trE2toklGUuxnbfv9tTedphh5ttiPZtOjDT41lkF8TICQbZy&#10;urW1gtPx7TkD4QNajZ2zpOBOHtbl4qHAXLvJftJ4CLXgEutzVNCE0OdS+qohg37perLsXdxgMLAc&#10;aqkHnLjcdDKJopU02FpeaLCnbUPV9XAzCt4nnDZpvBv318v2/n18+fjax6TU0+O8eQURaA5/YfjF&#10;Z3QomensblZ70SlIoozRgwL+iO0kzVIQZz7iFciykP/5yx8AAAD//wMAUEsBAi0AFAAGAAgAAAAh&#10;ALaDOJL+AAAA4QEAABMAAAAAAAAAAAAAAAAAAAAAAFtDb250ZW50X1R5cGVzXS54bWxQSwECLQAU&#10;AAYACAAAACEAOP0h/9YAAACUAQAACwAAAAAAAAAAAAAAAAAvAQAAX3JlbHMvLnJlbHNQSwECLQAU&#10;AAYACAAAACEAg6W7xqwDAADUEAAADgAAAAAAAAAAAAAAAAAuAgAAZHJzL2Uyb0RvYy54bWxQSwEC&#10;LQAUAAYACAAAACEAeoh+cN4AAAAHAQAADwAAAAAAAAAAAAAAAAAGBgAAZHJzL2Rvd25yZXYueG1s&#10;UEsFBgAAAAAEAAQA8wAAABEHAAAAAA==&#10;" o:allowincell="f">
                      <v:rect id="Rectangle 7981"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aueq8QA&#10;AADdAAAADwAAAGRycy9kb3ducmV2LnhtbESPzWrCQBSF94LvMNyCO5000SCpo9iC0JVgdNPdNXNN&#10;gpk708xU07d3CgWXh/PzcVabwXTiRr1vLSt4nSUgiCurW64VnI676RKED8gaO8uk4Jc8bNbj0QoL&#10;be98oFsZahFH2BeooAnBFVL6qiGDfmYdcfQutjcYouxrqXu8x3HTyTRJcmmw5Uho0NFHQ9W1/DGR&#10;+5WViVt+v9ds9vPDOXfZOV8oNXkZtm8gAg3hGf5vf2oFaZbO4e9NfAJy/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WrnqvEAAAA3QAAAA8AAAAAAAAAAAAAAAAAmAIAAGRycy9k&#10;b3ducmV2LnhtbFBLBQYAAAAABAAEAPUAAACJAwAAAAA=&#10;" fillcolor="black" stroked="f" strokeweight="0"/>
                      <v:rect id="Rectangle 7982" o:spid="_x0000_s1028"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c7MMQA&#10;AADdAAAADwAAAGRycy9kb3ducmV2LnhtbESPzWrCQBSF94LvMNyCO500qUFSR9GC0JVgdNPdNXNN&#10;gpk7Y2aq6ds7hUKXh/PzcZbrwXTiTr1vLSt4nSUgiCurW64VnI676QKED8gaO8uk4Ic8rFfj0RIL&#10;bR98oHsZahFH2BeooAnBFVL6qiGDfmYdcfQutjcYouxrqXt8xHHTyTRJcmmw5Uho0NFHQ9W1/DaR&#10;+5WViVvctjWb/dvhnLvsnM+VmrwMm3cQgYbwH/5rf2oFaZbO4fdNfAJy9Q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rnOzDEAAAA3QAAAA8AAAAAAAAAAAAAAAAAmAIAAGRycy9k&#10;b3ducmV2LnhtbFBLBQYAAAAABAAEAPUAAACJAwAAAAA=&#10;" fillcolor="black" stroked="f" strokeweight="0"/>
                      <v:rect id="Rectangle 7983" o:spid="_x0000_s1029" style="position:absolute;left:2229;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WlR8QA&#10;AADdAAAADwAAAGRycy9kb3ducmV2LnhtbESPzWrCQBSF9wXfYbiCuzoxaYNER7EFwVXB6MbdNXNN&#10;gpk7Y2bU9O07hUKXh/PzcZbrwXTiQb1vLSuYTRMQxJXVLdcKjoft6xyED8gaO8uk4Js8rFejlyUW&#10;2j55T48y1CKOsC9QQROCK6T0VUMG/dQ64uhdbG8wRNnXUvf4jOOmk2mS5NJgy5HQoKPPhqpreTeR&#10;e8rKxM1vHzWbr7f9OXfZOX9XajIeNgsQgYbwH/5r77SCNEtz+H0Tn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o1pUfEAAAA3QAAAA8AAAAAAAAAAAAAAAAAmAIAAGRycy9k&#10;b3ducmV2LnhtbFBLBQYAAAAABAAEAPUAAACJAwAAAAA=&#10;" fillcolor="black" stroked="f" strokeweight="0"/>
                      <w10:anchorlock/>
                    </v:group>
                  </w:pict>
                </mc:Fallback>
              </mc:AlternateContent>
            </w:r>
          </w:p>
        </w:tc>
        <w:tc>
          <w:tcPr>
            <w:tcW w:w="7253" w:type="dxa"/>
            <w:gridSpan w:val="6"/>
            <w:tcBorders>
              <w:top w:val="nil"/>
              <w:left w:val="nil"/>
              <w:bottom w:val="nil"/>
              <w:right w:val="nil"/>
            </w:tcBorders>
            <w:shd w:val="clear" w:color="auto" w:fill="FFFFFF"/>
          </w:tcPr>
          <w:p w14:paraId="6AC77DF9" w14:textId="77777777" w:rsidR="002D3534" w:rsidRDefault="002D3534" w:rsidP="002D3534">
            <w:pPr>
              <w:widowControl w:val="0"/>
              <w:tabs>
                <w:tab w:val="left" w:pos="3432"/>
                <w:tab w:val="center" w:pos="6674"/>
              </w:tabs>
              <w:autoSpaceDE w:val="0"/>
              <w:autoSpaceDN w:val="0"/>
              <w:adjustRightInd w:val="0"/>
              <w:rPr>
                <w:rFonts w:ascii="Arial" w:hAnsi="Arial" w:cs="Arial"/>
                <w:sz w:val="12"/>
                <w:szCs w:val="12"/>
              </w:rPr>
            </w:pPr>
            <w:r>
              <w:rPr>
                <w:rFonts w:ascii="Arial" w:hAnsi="Arial" w:cs="Arial"/>
                <w:b/>
                <w:bCs/>
                <w:color w:val="000000"/>
                <w:sz w:val="18"/>
                <w:szCs w:val="18"/>
              </w:rPr>
              <w:t>cbc:ID</w:t>
            </w:r>
            <w:r>
              <w:rPr>
                <w:rFonts w:ascii="Arial" w:hAnsi="Arial" w:cs="Arial"/>
                <w:sz w:val="16"/>
                <w:szCs w:val="16"/>
              </w:rPr>
              <w:tab/>
            </w:r>
            <w:r>
              <w:rPr>
                <w:rFonts w:ascii="Arial" w:hAnsi="Arial" w:cs="Arial"/>
                <w:color w:val="000000"/>
                <w:sz w:val="16"/>
                <w:szCs w:val="16"/>
              </w:rPr>
              <w:t>Reference identifier</w:t>
            </w:r>
            <w:r>
              <w:rPr>
                <w:rFonts w:ascii="Arial" w:hAnsi="Arial" w:cs="Arial"/>
                <w:sz w:val="16"/>
                <w:szCs w:val="16"/>
              </w:rPr>
              <w:tab/>
            </w:r>
            <w:r>
              <w:rPr>
                <w:rFonts w:ascii="Arial" w:hAnsi="Arial" w:cs="Arial"/>
                <w:color w:val="000000"/>
                <w:sz w:val="16"/>
                <w:szCs w:val="16"/>
              </w:rPr>
              <w:t>tir10-012</w:t>
            </w:r>
          </w:p>
        </w:tc>
      </w:tr>
      <w:tr w:rsidR="002D3534" w14:paraId="30DDEF9D" w14:textId="77777777" w:rsidTr="004A14B0">
        <w:trPr>
          <w:cantSplit/>
          <w:trHeight w:hRule="exact" w:val="216"/>
        </w:trPr>
        <w:tc>
          <w:tcPr>
            <w:tcW w:w="426" w:type="dxa"/>
            <w:tcBorders>
              <w:top w:val="nil"/>
              <w:left w:val="nil"/>
              <w:bottom w:val="nil"/>
              <w:right w:val="nil"/>
            </w:tcBorders>
            <w:shd w:val="clear" w:color="auto" w:fill="FFFFFF"/>
          </w:tcPr>
          <w:p w14:paraId="52E734C8"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0AE0C1F7"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295" w:type="dxa"/>
            <w:gridSpan w:val="3"/>
            <w:tcBorders>
              <w:top w:val="nil"/>
              <w:left w:val="nil"/>
              <w:bottom w:val="nil"/>
              <w:right w:val="nil"/>
            </w:tcBorders>
            <w:shd w:val="clear" w:color="auto" w:fill="FFFFFF"/>
          </w:tcPr>
          <w:p w14:paraId="6B7DDB06"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407872" behindDoc="0" locked="1" layoutInCell="0" allowOverlap="1" wp14:anchorId="24D5A3FE" wp14:editId="3300FD00">
                      <wp:simplePos x="0" y="0"/>
                      <wp:positionH relativeFrom="column">
                        <wp:posOffset>1325880</wp:posOffset>
                      </wp:positionH>
                      <wp:positionV relativeFrom="paragraph">
                        <wp:posOffset>0</wp:posOffset>
                      </wp:positionV>
                      <wp:extent cx="187325" cy="137160"/>
                      <wp:effectExtent l="0" t="0" r="3175" b="0"/>
                      <wp:wrapNone/>
                      <wp:docPr id="2319" name="Group 79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37160"/>
                                <a:chOff x="2088" y="0"/>
                                <a:chExt cx="295" cy="216"/>
                              </a:xfrm>
                            </wpg:grpSpPr>
                            <wps:wsp>
                              <wps:cNvPr id="2320" name="Rectangle 7985"/>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321" name="Rectangle 7986"/>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322" name="Rectangle 7987"/>
                              <wps:cNvSpPr>
                                <a:spLocks noChangeArrowheads="1"/>
                              </wps:cNvSpPr>
                              <wps:spPr bwMode="auto">
                                <a:xfrm>
                                  <a:off x="2229"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984" o:spid="_x0000_s1026" style="position:absolute;margin-left:104.4pt;margin-top:0;width:14.75pt;height:10.8pt;z-index:251407872" coordorigin="2088" coordsize="295,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fcCVugMAANQQAAAOAAAAZHJzL2Uyb0RvYy54bWzsWNtu4zYQfS/QfyD47kiUZeuCKIvYsYMC&#10;aXfRtOgzLVESUUlUSTpKtui/75CUZSe7RYsEzUNhGxBIkRyeOXPhUJcfHtsGPTCpuOgyTC58jFiX&#10;i4J3VYZ//WU7izFSmnYFbUTHMvzEFP5w9f13l0OfskDUoimYRCCkU+nQZ7jWuk89T+U1a6m6ED3r&#10;YLAUsqUaurLyCkkHkN42XuD7S28QsuilyJlS8PbGDeIrK78sWa4/lqViGjUZBmzaPqV97szTu7qk&#10;aSVpX/N8hEFfgaKlvINNJ1E3VFO0l/wrUS3PpVCi1Be5aD1RljxnVgfQhvgvtLmVYt9bXap0qPqJ&#10;JqD2BU+vFpv/9PBJIl5kOJiTBKOOtmAluzGKkjg0BA19lcK8W9nf95+k0xKadyL/XcGw93Lc9Cs3&#10;Ge2GH0UBEuleC0vQYylbIwJUR4/WDk+THdijRjm8JHE0DxYY5TBE5hFZjnbKazCmWRX4MfjVcWFe&#10;b8alQTKuC8jSYPdo6na0KEdURiVwN3VkVL2N0fua9swaShmmJkYDcDnH6M/gibSrGmZYXThW7dwD&#10;pcrxiTqxrmEiu5ZSDDWjBUAjVhODGYS7BaajwBr/SHBA5gDiSNXE8d/wRNNeKn3LRItMI8MSkFvL&#10;0Yc7pR2lhynGkEo0vNjyprEdWe3WjUQP1MSb/Y1WeDat6czkTphlTqJ7w2zEum1oClChaWYa0Daa&#10;/kxIEPqrIJltl3E0C7fhYpZEfjzzSbJKln6YhDfbvwxcEqY1LwrW3fGOHSKbhP/OzmOOcTFpYxsN&#10;xkutiq/Qt+UaslzD2wzHEyk0NebddAUwQFNNeePa3nPs1oeBgOc8XG8XfhTO41kULeazcL7xZ6t4&#10;u55dr8lyGW1W69WGPOdhY7lVb6fCAjkYynTEHrS7r4sBFdx4zHyRBARDB/JsEDl9EW0qOCByLTGS&#10;Qv/GdW2DZmL11HFi3/xHx5mkOyKOG5/wNOp2pArC/uA9EPguVFzU70TxBGEDGMzW5uiCRi3kZ4wG&#10;OAYyrP7YU8kwan7oIPQSEobm3LCdcBGZiJanI7vTEdrlICrDGiPXXGt31ux7yasadiLWhzpxDfmw&#10;5DacDD6HCvCbDiSm98tQYKhvZCibOw2WKeFAoP9XGSoI4OA5ZyhTAkHonzOUqwbfQMU5Q/2fMlTw&#10;zQwVvWcNdchQxJ+bbV1BYivVxXIsU21NN1Wb5yoKrjXnKmq64X1NxTlHvUeOsrc+uDrbynC85pu7&#10;+WnfVl3HjxFXXwAAAP//AwBQSwMEFAAGAAgAAAAhAHqIfnDeAAAABwEAAA8AAABkcnMvZG93bnJl&#10;di54bWxMj81qwzAQhO+FvIPYQm+N/EODcS2HENKeQqFJoPS2sTa2iSUZS7Gdt+/21N52mGHm22I9&#10;m06MNPjWWQXxMgJBtnK6tbWC0/HtOQPhA1qNnbOk4E4e1uXiocBcu8l+0ngIteAS63NU0ITQ51L6&#10;qiGDful6suxd3GAwsBxqqQecuNx0MomilTTYWl5osKdtQ9X1cDMK3iecNmm8G/fXy/b+fXz5+NrH&#10;pNTT47x5BRFoDn9h+MVndCiZ6exuVnvRKUiijNGDAv6I7STNUhBnPuIVyLKQ//nLHwAAAP//AwBQ&#10;SwECLQAUAAYACAAAACEAtoM4kv4AAADhAQAAEwAAAAAAAAAAAAAAAAAAAAAAW0NvbnRlbnRfVHlw&#10;ZXNdLnhtbFBLAQItABQABgAIAAAAIQA4/SH/1gAAAJQBAAALAAAAAAAAAAAAAAAAAC8BAABfcmVs&#10;cy8ucmVsc1BLAQItABQABgAIAAAAIQBnfcCVugMAANQQAAAOAAAAAAAAAAAAAAAAAC4CAABkcnMv&#10;ZTJvRG9jLnhtbFBLAQItABQABgAIAAAAIQB6iH5w3gAAAAcBAAAPAAAAAAAAAAAAAAAAABQGAABk&#10;cnMvZG93bnJldi54bWxQSwUGAAAAAAQABADzAAAAHwcAAAAA&#10;" o:allowincell="f">
                      <v:rect id="Rectangle 7985"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CYqMIA&#10;AADdAAAADwAAAGRycy9kb3ducmV2LnhtbERPTUvDQBC9F/wPywje2o2JhhC7LSoIngpNe/E2zY5J&#10;MDu7Ztc2/vvOQfD4eN/r7exGdaYpDp4N3K8yUMSttwN3Bo6Ht2UFKiZki6NnMvBLEbabm8Uaa+sv&#10;vKdzkzolIRxrNNCnFGqtY9uTw7jygVi4Tz85TAKnTtsJLxLuRp1nWakdDiwNPQZ67an9an6c9H4U&#10;TRaq75eO3e5hfypDcSofjbm7nZ+fQCWa07/4z/1uDeRFLvvljTwBvbk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KkJiowgAAAN0AAAAPAAAAAAAAAAAAAAAAAJgCAABkcnMvZG93&#10;bnJldi54bWxQSwUGAAAAAAQABAD1AAAAhwMAAAAA&#10;" fillcolor="black" stroked="f" strokeweight="0"/>
                      <v:rect id="Rectangle 7986" o:spid="_x0000_s1028"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dw9M8QA&#10;AADdAAAADwAAAGRycy9kb3ducmV2LnhtbESPzWrCQBSF9wXfYbhCd3ViYoNER7EFoSvBtBt318w1&#10;CWbujJlR07fvCEKXh/PzcZbrwXTiRr1vLSuYThIQxJXVLdcKfr63b3MQPiBr7CyTgl/ysF6NXpZY&#10;aHvnPd3KUIs4wr5ABU0IrpDSVw0Z9BPriKN3sr3BEGVfS93jPY6bTqZJkkuDLUdCg44+G6rO5dVE&#10;7iErEze/fNRsdrP9MXfZMX9X6nU8bBYgAg3hP/xsf2kFaZZO4fEmPgG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XcPTPEAAAA3QAAAA8AAAAAAAAAAAAAAAAAmAIAAGRycy9k&#10;b3ducmV2LnhtbFBLBQYAAAAABAAEAPUAAACJAwAAAAA=&#10;" fillcolor="black" stroked="f" strokeweight="0"/>
                      <v:rect id="Rectangle 7987" o:spid="_x0000_s1029" style="position:absolute;left:2229;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6jRMQA&#10;AADdAAAADwAAAGRycy9kb3ducmV2LnhtbESPzWrCQBSF9wXfYbiCuzoxaYNER7EFwVXB6MbdNXNN&#10;gpk7Y2bU9O07hUKXh/PzcZbrwXTiQb1vLSuYTRMQxJXVLdcKjoft6xyED8gaO8uk4Js8rFejlyUW&#10;2j55T48y1CKOsC9QQROCK6T0VUMG/dQ64uhdbG8wRNnXUvf4jOOmk2mS5NJgy5HQoKPPhqpreTeR&#10;e8rKxM1vHzWbr7f9OXfZOX9XajIeNgsQgYbwH/5r77SCNEtT+H0Tn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UOo0TEAAAA3QAAAA8AAAAAAAAAAAAAAAAAmAIAAGRycy9k&#10;b3ducmV2LnhtbFBLBQYAAAAABAAEAPUAAACJAwAAAAA=&#10;" fillcolor="black" stroked="f" strokeweight="0"/>
                      <w10:anchorlock/>
                    </v:group>
                  </w:pict>
                </mc:Fallback>
              </mc:AlternateContent>
            </w:r>
          </w:p>
        </w:tc>
        <w:tc>
          <w:tcPr>
            <w:tcW w:w="7253" w:type="dxa"/>
            <w:gridSpan w:val="6"/>
            <w:tcBorders>
              <w:top w:val="nil"/>
              <w:left w:val="nil"/>
              <w:bottom w:val="nil"/>
              <w:right w:val="nil"/>
            </w:tcBorders>
            <w:shd w:val="clear" w:color="auto" w:fill="FFFFFF"/>
          </w:tcPr>
          <w:p w14:paraId="56485B28" w14:textId="77777777" w:rsidR="002D3534" w:rsidRDefault="002D3534" w:rsidP="002D3534">
            <w:pPr>
              <w:widowControl w:val="0"/>
              <w:tabs>
                <w:tab w:val="left" w:pos="3432"/>
                <w:tab w:val="center" w:pos="6674"/>
              </w:tabs>
              <w:autoSpaceDE w:val="0"/>
              <w:autoSpaceDN w:val="0"/>
              <w:adjustRightInd w:val="0"/>
              <w:rPr>
                <w:rFonts w:ascii="Arial" w:hAnsi="Arial" w:cs="Arial"/>
                <w:sz w:val="12"/>
                <w:szCs w:val="12"/>
              </w:rPr>
            </w:pPr>
            <w:r>
              <w:rPr>
                <w:rFonts w:ascii="Arial" w:hAnsi="Arial" w:cs="Arial"/>
                <w:b/>
                <w:bCs/>
                <w:color w:val="000000"/>
                <w:sz w:val="18"/>
                <w:szCs w:val="18"/>
              </w:rPr>
              <w:t>cbc:DocumentTypeCode</w:t>
            </w:r>
            <w:r>
              <w:rPr>
                <w:rFonts w:ascii="Arial" w:hAnsi="Arial" w:cs="Arial"/>
                <w:sz w:val="16"/>
                <w:szCs w:val="16"/>
              </w:rPr>
              <w:tab/>
            </w:r>
            <w:r>
              <w:rPr>
                <w:rFonts w:ascii="Arial" w:hAnsi="Arial" w:cs="Arial"/>
                <w:color w:val="000000"/>
                <w:sz w:val="16"/>
                <w:szCs w:val="16"/>
              </w:rPr>
              <w:t>Contract type, coded</w:t>
            </w:r>
            <w:r>
              <w:rPr>
                <w:rFonts w:ascii="Arial" w:hAnsi="Arial" w:cs="Arial"/>
                <w:sz w:val="16"/>
                <w:szCs w:val="16"/>
              </w:rPr>
              <w:tab/>
            </w:r>
            <w:r>
              <w:rPr>
                <w:rFonts w:ascii="Arial" w:hAnsi="Arial" w:cs="Arial"/>
                <w:color w:val="000000"/>
                <w:sz w:val="16"/>
                <w:szCs w:val="16"/>
              </w:rPr>
              <w:t>tir10-084</w:t>
            </w:r>
          </w:p>
        </w:tc>
      </w:tr>
      <w:tr w:rsidR="002D3534" w14:paraId="0E37ABAA" w14:textId="77777777" w:rsidTr="004A14B0">
        <w:trPr>
          <w:cantSplit/>
          <w:trHeight w:hRule="exact" w:val="216"/>
        </w:trPr>
        <w:tc>
          <w:tcPr>
            <w:tcW w:w="426" w:type="dxa"/>
            <w:tcBorders>
              <w:top w:val="nil"/>
              <w:left w:val="nil"/>
              <w:bottom w:val="nil"/>
              <w:right w:val="nil"/>
            </w:tcBorders>
            <w:shd w:val="clear" w:color="auto" w:fill="FFFFFF"/>
          </w:tcPr>
          <w:p w14:paraId="4D3E2AF5"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6502D96F"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295" w:type="dxa"/>
            <w:gridSpan w:val="3"/>
            <w:tcBorders>
              <w:top w:val="nil"/>
              <w:left w:val="nil"/>
              <w:bottom w:val="nil"/>
              <w:right w:val="nil"/>
            </w:tcBorders>
            <w:shd w:val="clear" w:color="auto" w:fill="FFFFFF"/>
          </w:tcPr>
          <w:p w14:paraId="395C6EC3"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408896" behindDoc="0" locked="1" layoutInCell="0" allowOverlap="1" wp14:anchorId="47F6A58B" wp14:editId="5C399658">
                      <wp:simplePos x="0" y="0"/>
                      <wp:positionH relativeFrom="column">
                        <wp:posOffset>1325880</wp:posOffset>
                      </wp:positionH>
                      <wp:positionV relativeFrom="paragraph">
                        <wp:posOffset>0</wp:posOffset>
                      </wp:positionV>
                      <wp:extent cx="187325" cy="137160"/>
                      <wp:effectExtent l="0" t="0" r="3175" b="0"/>
                      <wp:wrapNone/>
                      <wp:docPr id="2315" name="Group 798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37160"/>
                                <a:chOff x="2088" y="0"/>
                                <a:chExt cx="295" cy="216"/>
                              </a:xfrm>
                            </wpg:grpSpPr>
                            <wps:wsp>
                              <wps:cNvPr id="2316" name="Rectangle 7989"/>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317" name="Rectangle 7990"/>
                              <wps:cNvSpPr>
                                <a:spLocks noChangeArrowheads="1"/>
                              </wps:cNvSpPr>
                              <wps:spPr bwMode="auto">
                                <a:xfrm>
                                  <a:off x="2229"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318" name="Rectangle 7991"/>
                              <wps:cNvSpPr>
                                <a:spLocks noChangeArrowheads="1"/>
                              </wps:cNvSpPr>
                              <wps:spPr bwMode="auto">
                                <a:xfrm>
                                  <a:off x="2229"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988" o:spid="_x0000_s1026" style="position:absolute;margin-left:104.4pt;margin-top:0;width:14.75pt;height:10.8pt;z-index:251408896" coordorigin="2088" coordsize="295,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cJDNvQMAANQQAAAOAAAAZHJzL2Uyb0RvYy54bWzsWNtu4zYQfS/QfyD47kiUZeuCKIvEsYMC&#10;abtoWvSZliiJqESqJB0lW/TfOyTlS7K9IYvmoXACCByRHJ45c9HQlx+e+g49MqW5FAUmFyFGTJSy&#10;4qIp8E8/bmYpRtpQUdFOClbgZ6bxh6uvv7och5xFspVdxRQCJULn41Dg1pghDwJdtqyn+kIOTMBk&#10;LVVPDYiqCSpFR9Ded0EUhstglKoalCyZ1vD21k/iK6e/rllpvq9rzQzqCgzYjHsq99zaZ3B1SfNG&#10;0aHl5QSDvgFFT7mAQw+qbqmhaKf4Z6p6XiqpZW0uStkHsq55yZwNYA0JX1lzp+RucLY0+dgMB5qA&#10;2lc8vVlt+d3jR4V4VeBoThYYCdqDl9zBKMnS1BI0Dk0O6+7U8DB8VN5KGN7L8hcN08HreSs3fjHa&#10;jt/KCjTSnZGOoKda9VYFmI6enB+eD35gTwaV8JKkyTwCMCVMkXlClpOfyhacaXdFISBDx41lu562&#10;Rtm0LyJLiz2guT/RoZxQWZMg3PSRUf1ljD60dGDOUdoydWR0uWf0B4hEKpqOWVYzz6pbu6dUez6R&#10;kKsWFrJrpeTYMloBNOIssZhBud9gBQ3e+EeCIzKHuD9SdeD4L3ii+aC0uWOyR3ZQYAXInefo4702&#10;ntL9EutILTtebXjXOUE121Wn0CO1+eb+Ji+8WNYJu1hIu81r9G+Yy1h/DM0BKgztSgvaZdNvGYni&#10;8CbKZptlmsziTbyYZUmYzkKS3WTLMM7i283vFi6J85ZXFRP3XLB9ZpP43/l5qjE+J11uo9FGqTPx&#10;Dfb23ECV63hf4PRACs2te9eiAgZobijv/Dh4id3FMBDwkofrzSJM4nk6S5LFfBbP1+HsJt2sZtcr&#10;slwm65vVzZq85GHtuNVfToUDsneUFeQOrHtoqxFV3EbMfJFFBIMAdTZKvL2Idg18IEqjMFLS/MxN&#10;65LmwOpp4KSh/Z8C56DdE3E8+ISnybYjVZD2++iBxPep4rN+K6tnSBvAYI+2ny4YtFJ9wmiEz0CB&#10;9a87qhhG3TcCUi8jcWy/G06IF0kEgjqd2Z7OUFGCqgIbjPxwZfy3Zjco3rRwEnExJOQ11MOau3Sy&#10;+DwqwG8FKEzvV6GSP6tQmSPfYjkUHEj0/6pCRVH2dxWKhPMpFPbfjn35OVeoc4Vi+4bwhIpzhfo/&#10;VSjo9HxXetpDZa4neu8KNZUi35C4TnUBHZ5rUxfnGvX6WnPuog43vM+pONeo96hR7tYHV2fXGU7X&#10;fHs3P5Vd13X8MeLqDwAAAP//AwBQSwMEFAAGAAgAAAAhAHqIfnDeAAAABwEAAA8AAABkcnMvZG93&#10;bnJldi54bWxMj81qwzAQhO+FvIPYQm+N/EODcS2HENKeQqFJoPS2sTa2iSUZS7Gdt+/21N52mGHm&#10;22I9m06MNPjWWQXxMgJBtnK6tbWC0/HtOQPhA1qNnbOk4E4e1uXiocBcu8l+0ngIteAS63NU0ITQ&#10;51L6qiGDful6suxd3GAwsBxqqQecuNx0MomilTTYWl5osKdtQ9X1cDMK3iecNmm8G/fXy/b+fXz5&#10;+NrHpNTT47x5BRFoDn9h+MVndCiZ6exuVnvRKUiijNGDAv6I7STNUhBnPuIVyLKQ//nLHwAAAP//&#10;AwBQSwECLQAUAAYACAAAACEAtoM4kv4AAADhAQAAEwAAAAAAAAAAAAAAAAAAAAAAW0NvbnRlbnRf&#10;VHlwZXNdLnhtbFBLAQItABQABgAIAAAAIQA4/SH/1gAAAJQBAAALAAAAAAAAAAAAAAAAAC8BAABf&#10;cmVscy8ucmVsc1BLAQItABQABgAIAAAAIQCYcJDNvQMAANQQAAAOAAAAAAAAAAAAAAAAAC4CAABk&#10;cnMvZTJvRG9jLnhtbFBLAQItABQABgAIAAAAIQB6iH5w3gAAAAcBAAAPAAAAAAAAAAAAAAAAABcG&#10;AABkcnMvZG93bnJldi54bWxQSwUGAAAAAAQABADzAAAAIgcAAAAA&#10;" o:allowincell="f">
                      <v:rect id="Rectangle 7989"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lv+sUA&#10;AADdAAAADwAAAGRycy9kb3ducmV2LnhtbESPzWrCQBSF9wXfYbiCuzrRtCGkmYgtCK4KRjfdXTO3&#10;SWjmzpgZNX37TqHQ5eH8fJxyM5lB3Gj0vWUFq2UCgrixuudWwem4e8xB+ICscbBMCr7Jw6aaPZRY&#10;aHvnA93q0Io4wr5ABV0IrpDSNx0Z9EvriKP3aUeDIcqxlXrEexw3g1wnSSYN9hwJHTp666j5qq8m&#10;cj/SOnH55bVl8/50OGcuPWfPSi3m0/YFRKAp/If/2nutYJ2uMvh9E5+Ar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kWW/6xQAAAN0AAAAPAAAAAAAAAAAAAAAAAJgCAABkcnMv&#10;ZG93bnJldi54bWxQSwUGAAAAAAQABAD1AAAAigMAAAAA&#10;" fillcolor="black" stroked="f" strokeweight="0"/>
                      <v:rect id="Rectangle 7990" o:spid="_x0000_s1028" style="position:absolute;left:2229;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xXKYcQA&#10;AADdAAAADwAAAGRycy9kb3ducmV2LnhtbESPzWrCQBSF9wXfYbhCd3WisVGio7RCoauC0Y27a+aa&#10;BDN3xsyo6ds7hYLLw/n5OMt1b1pxo843lhWMRwkI4tLqhisF+93X2xyED8gaW8uk4Jc8rFeDlyXm&#10;2t55S7ciVCKOsM9RQR2Cy6X0ZU0G/cg64uidbGcwRNlVUnd4j+OmlZMkyaTBhiOhRkebmspzcTWR&#10;e0iLxM0vnxWbn+n2mLn0mL0r9TrsPxYgAvXhGf5vf2sFk3Q8g7838QnI1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sVymHEAAAA3QAAAA8AAAAAAAAAAAAAAAAAmAIAAGRycy9k&#10;b3ducmV2LnhtbFBLBQYAAAAABAAEAPUAAACJAwAAAAA=&#10;" fillcolor="black" stroked="f" strokeweight="0"/>
                      <v:rect id="Rectangle 7991" o:spid="_x0000_s1029" style="position:absolute;left:2229;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opeE8IA&#10;AADdAAAADwAAAGRycy9kb3ducmV2LnhtbERPTWvCQBC9F/oflhF6qxuNBomu0hYKPRWMvfQ2Zsck&#10;mJ3dZrea/vvOQfD4eN+b3eh6daEhdp4NzKYZKOLa244bA1+H9+cVqJiQLfaeycAfRdhtHx82WFp/&#10;5T1dqtQoCeFYooE2pVBqHeuWHMapD8TCnfzgMAkcGm0HvEq46/U8ywrtsGNpaDHQW0v1ufp10vud&#10;V1lY/bw27D4X+2MR8mOxNOZpMr6sQSUa0118c39YA/N8JnPljTwBvf0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6il4TwgAAAN0AAAAPAAAAAAAAAAAAAAAAAJgCAABkcnMvZG93&#10;bnJldi54bWxQSwUGAAAAAAQABAD1AAAAhwMAAAAA&#10;" fillcolor="black" stroked="f" strokeweight="0"/>
                      <w10:anchorlock/>
                    </v:group>
                  </w:pict>
                </mc:Fallback>
              </mc:AlternateContent>
            </w:r>
          </w:p>
        </w:tc>
        <w:tc>
          <w:tcPr>
            <w:tcW w:w="7253" w:type="dxa"/>
            <w:gridSpan w:val="6"/>
            <w:tcBorders>
              <w:top w:val="nil"/>
              <w:left w:val="nil"/>
              <w:bottom w:val="nil"/>
              <w:right w:val="nil"/>
            </w:tcBorders>
            <w:shd w:val="clear" w:color="auto" w:fill="FFFFFF"/>
          </w:tcPr>
          <w:p w14:paraId="2A11F6D9" w14:textId="77777777" w:rsidR="002D3534" w:rsidRDefault="002D3534" w:rsidP="002D3534">
            <w:pPr>
              <w:widowControl w:val="0"/>
              <w:tabs>
                <w:tab w:val="left" w:pos="3432"/>
                <w:tab w:val="center" w:pos="6674"/>
              </w:tabs>
              <w:autoSpaceDE w:val="0"/>
              <w:autoSpaceDN w:val="0"/>
              <w:adjustRightInd w:val="0"/>
              <w:rPr>
                <w:rFonts w:ascii="Arial" w:hAnsi="Arial" w:cs="Arial"/>
                <w:sz w:val="12"/>
                <w:szCs w:val="12"/>
              </w:rPr>
            </w:pPr>
            <w:r>
              <w:rPr>
                <w:rFonts w:ascii="Arial" w:hAnsi="Arial" w:cs="Arial"/>
                <w:b/>
                <w:bCs/>
                <w:color w:val="000000"/>
                <w:sz w:val="18"/>
                <w:szCs w:val="18"/>
              </w:rPr>
              <w:t>cbc:DocumentType</w:t>
            </w:r>
            <w:r>
              <w:rPr>
                <w:rFonts w:ascii="Arial" w:hAnsi="Arial" w:cs="Arial"/>
                <w:sz w:val="16"/>
                <w:szCs w:val="16"/>
              </w:rPr>
              <w:tab/>
            </w:r>
            <w:r>
              <w:rPr>
                <w:rFonts w:ascii="Arial" w:hAnsi="Arial" w:cs="Arial"/>
                <w:color w:val="000000"/>
                <w:sz w:val="16"/>
                <w:szCs w:val="16"/>
              </w:rPr>
              <w:t>Reference type</w:t>
            </w:r>
            <w:r>
              <w:rPr>
                <w:rFonts w:ascii="Arial" w:hAnsi="Arial" w:cs="Arial"/>
                <w:sz w:val="16"/>
                <w:szCs w:val="16"/>
              </w:rPr>
              <w:tab/>
            </w:r>
            <w:r>
              <w:rPr>
                <w:rFonts w:ascii="Arial" w:hAnsi="Arial" w:cs="Arial"/>
                <w:color w:val="000000"/>
                <w:sz w:val="16"/>
                <w:szCs w:val="16"/>
              </w:rPr>
              <w:t>tir10-083</w:t>
            </w:r>
          </w:p>
        </w:tc>
      </w:tr>
      <w:tr w:rsidR="002D3534" w14:paraId="2BC17C59" w14:textId="77777777" w:rsidTr="004A14B0">
        <w:trPr>
          <w:cantSplit/>
          <w:trHeight w:hRule="exact" w:val="250"/>
        </w:trPr>
        <w:tc>
          <w:tcPr>
            <w:tcW w:w="426" w:type="dxa"/>
            <w:tcBorders>
              <w:top w:val="nil"/>
              <w:left w:val="nil"/>
              <w:bottom w:val="nil"/>
              <w:right w:val="nil"/>
            </w:tcBorders>
            <w:shd w:val="clear" w:color="auto" w:fill="FFFFFF"/>
          </w:tcPr>
          <w:p w14:paraId="08C16184"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dotted" w:sz="6" w:space="0" w:color="808080"/>
              <w:left w:val="nil"/>
              <w:bottom w:val="nil"/>
              <w:right w:val="nil"/>
            </w:tcBorders>
            <w:shd w:val="clear" w:color="auto" w:fill="FFFFFF"/>
          </w:tcPr>
          <w:p w14:paraId="7DC6C6BD" w14:textId="77777777" w:rsidR="002D3534" w:rsidRDefault="002D3534" w:rsidP="002D3534">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r>
              <w:rPr>
                <w:rFonts w:ascii="Arial" w:hAnsi="Arial" w:cs="Arial"/>
                <w:sz w:val="18"/>
                <w:szCs w:val="18"/>
              </w:rPr>
              <w:tab/>
            </w:r>
            <w:r>
              <w:rPr>
                <w:rFonts w:ascii="Arial" w:hAnsi="Arial" w:cs="Arial"/>
                <w:b/>
                <w:bCs/>
                <w:color w:val="004080"/>
                <w:sz w:val="18"/>
                <w:szCs w:val="18"/>
              </w:rPr>
              <w:t>..</w:t>
            </w:r>
            <w:r>
              <w:rPr>
                <w:rFonts w:ascii="Arial" w:hAnsi="Arial" w:cs="Arial"/>
                <w:sz w:val="18"/>
                <w:szCs w:val="18"/>
              </w:rPr>
              <w:tab/>
            </w:r>
            <w:r>
              <w:rPr>
                <w:rFonts w:ascii="Arial" w:hAnsi="Arial" w:cs="Arial"/>
                <w:b/>
                <w:bCs/>
                <w:color w:val="004080"/>
                <w:sz w:val="18"/>
                <w:szCs w:val="18"/>
              </w:rPr>
              <w:t>unbounded</w:t>
            </w:r>
          </w:p>
        </w:tc>
        <w:tc>
          <w:tcPr>
            <w:tcW w:w="197" w:type="dxa"/>
            <w:gridSpan w:val="2"/>
            <w:tcBorders>
              <w:top w:val="dotted" w:sz="6" w:space="0" w:color="808080"/>
              <w:left w:val="nil"/>
              <w:bottom w:val="nil"/>
              <w:right w:val="nil"/>
            </w:tcBorders>
            <w:shd w:val="clear" w:color="auto" w:fill="FFFFFF"/>
          </w:tcPr>
          <w:p w14:paraId="4DC32CEE"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409920" behindDoc="0" locked="1" layoutInCell="0" allowOverlap="1" wp14:anchorId="2849876F" wp14:editId="27DD8285">
                      <wp:simplePos x="0" y="0"/>
                      <wp:positionH relativeFrom="column">
                        <wp:posOffset>1325880</wp:posOffset>
                      </wp:positionH>
                      <wp:positionV relativeFrom="paragraph">
                        <wp:posOffset>9525</wp:posOffset>
                      </wp:positionV>
                      <wp:extent cx="125095" cy="158750"/>
                      <wp:effectExtent l="0" t="0" r="8255" b="0"/>
                      <wp:wrapNone/>
                      <wp:docPr id="2311" name="Group 79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58750"/>
                                <a:chOff x="2088" y="15"/>
                                <a:chExt cx="197" cy="250"/>
                              </a:xfrm>
                            </wpg:grpSpPr>
                            <wps:wsp>
                              <wps:cNvPr id="2312" name="Rectangle 7993"/>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313" name="Rectangle 7994"/>
                              <wps:cNvSpPr>
                                <a:spLocks noChangeArrowheads="1"/>
                              </wps:cNvSpPr>
                              <wps:spPr bwMode="auto">
                                <a:xfrm>
                                  <a:off x="2130"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314" name="Rectangle 7995"/>
                              <wps:cNvSpPr>
                                <a:spLocks noChangeArrowheads="1"/>
                              </wps:cNvSpPr>
                              <wps:spPr bwMode="auto">
                                <a:xfrm>
                                  <a:off x="2229"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992" o:spid="_x0000_s1026" style="position:absolute;margin-left:104.4pt;margin-top:.75pt;width:9.85pt;height:12.5pt;z-index:251409920" coordorigin="2088,15" coordsize="197,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tAhctQMAANgQAAAOAAAAZHJzL2Uyb0RvYy54bWzsWO1r8zYQ/z7Y/yD03fVL7PiFug9NmpRB&#10;tz2sG/us2LItZluepNTtxv73nSQ7SdMHNvpAByMtGJ1POt397u4nK9efnrsWPVEhGe9z7F95GNG+&#10;4CXr6xz/8vPWSTCSivQlaXlPc/xCJf508+031+OQ0YA3vC2pQGCkl9k45LhRashcVxYN7Yi84gPt&#10;QVlx0REFoqjdUpARrHetG3je0h25KAfBCyolvL2zSnxj7FcVLdSPVSWpQm2OwTdlnsI8d/rp3lyT&#10;rBZkaFgxuUHe4UVHWA+bHkzdEUXQXrA3pjpWCC55pa4K3rm8qlhBTQwQje+dRXMv+H4wsdTZWA8H&#10;mADaM5zebbb44emzQKzMcbDwfYx60kGWzMYoTtNAAzQOdQbz7sXwOHwWNkoYPvDiNwlq91yv5dpO&#10;Rrvxe16CRbJX3AD0XIlOm4DQ0bPJw8shD/RZoQJe+kHkpRFGBaj8KImjKU9FA8nUqwIvgboyWpvB&#10;otnMa9PYLgQbWueSzG5p3Jzc0jFBvckjpPLrIH1syEBNpqSG6ghpMEP6E5Qi6euWalgXFlYzd8ZU&#10;WkBRz9cNTKS3QvCxoaQE13wTifYZjNsFWpCQjn9EOPAXUPgnWB1QnhA+B4pkg5DqnvIO6UGOBbhu&#10;ckeeHqSymM5TdColb1m5ZW1rBFHv1q1AT0R3nPmb0vBqWtvryT3Xy6xF+4aanrXbkAxchaGeqZ02&#10;/fRn6gehtwpSZ7tMYifchpGTxl7ieH66SpdemIZ327+0u36YNawsaf/Aejr3th/+u0RPLGO70nQ3&#10;GnWdmhDfEW/HFPBcy7ocJwdQSKbzu+lLQIBkirDWjt3XvpsiBgBe43C7jbw4XCROHEcLJ1xsPGeV&#10;bNfO7dpfLuPNar3a+K9x2Bhs5ddDYRyZE6UFvofoHptyRCXTFbOI0gDIpGTAtEFs40WkreGIKJTA&#10;SHD1K1ON6ZoDqqeFk3j6fyqcg3ULxHHjE5ym2I5QQd/P1QOdb3vFtv2Oly/QN+CD3lofXjBouPgD&#10;oxEOghzL3/dEUIza73rovdQPQ31yGCGM4gAEcarZnWpIX4CpHCuM7HCt7GmzHwSrG9jJNzXU81tg&#10;xIqZdtL+Wa/Afy0AM30cRS2+SFHhf0JRfqK3te1uToJoOR8DUzHM58dMQBeOunAUnT8KT6C4cNT/&#10;iaPCL3JU9JEcFQSp/Yx6y1ETRYXxhaPOrzaX76jDLe8tFBeO+giOMhc/uD6bb8Ppqq/v56ey+e46&#10;/iBx8zcAAAD//wMAUEsDBBQABgAIAAAAIQBK9Fh23QAAAAgBAAAPAAAAZHJzL2Rvd25yZXYueG1s&#10;TI/BaoNAEIbvhbzDMoXemlWLQaxrCCHtKRSaBEpvE3eiEndX3I2at+/01N7+4Rv++aZYz6YTIw2+&#10;dVZBvIxAkK2cbm2t4HR8e85A+IBWY+csKbiTh3W5eCgw126ynzQeQi24xPocFTQh9LmUvmrIoF+6&#10;niyzixsMBh6HWuoBJy43nUyiaCUNtpYvNNjTtqHqergZBe8TTpuXeDfur5ft/fuYfnztY1Lq6XHe&#10;vIIINIe/ZfjVZ3Uo2ensblZ70SlIoozVA4MUBPMkyTicOaxSkGUh/z9Q/gAAAP//AwBQSwECLQAU&#10;AAYACAAAACEAtoM4kv4AAADhAQAAEwAAAAAAAAAAAAAAAAAAAAAAW0NvbnRlbnRfVHlwZXNdLnht&#10;bFBLAQItABQABgAIAAAAIQA4/SH/1gAAAJQBAAALAAAAAAAAAAAAAAAAAC8BAABfcmVscy8ucmVs&#10;c1BLAQItABQABgAIAAAAIQBrtAhctQMAANgQAAAOAAAAAAAAAAAAAAAAAC4CAABkcnMvZTJvRG9j&#10;LnhtbFBLAQItABQABgAIAAAAIQBK9Fh23QAAAAgBAAAPAAAAAAAAAAAAAAAAAA8GAABkcnMvZG93&#10;bnJldi54bWxQSwUGAAAAAAQABADzAAAAGQcAAAAA&#10;" o:allowincell="f">
                      <v:rect id="Rectangle 7993"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2Jp+cQA&#10;AADdAAAADwAAAGRycy9kb3ducmV2LnhtbESPzWrCQBSF9wXfYbhCd3ViYoNER7EFoSvBtBt318w1&#10;CWbujJlR07fvCEKXh/PzcZbrwXTiRr1vLSuYThIQxJXVLdcKfr63b3MQPiBr7CyTgl/ysF6NXpZY&#10;aHvnPd3KUIs4wr5ABU0IrpDSVw0Z9BPriKN3sr3BEGVfS93jPY6bTqZJkkuDLUdCg44+G6rO5dVE&#10;7iErEze/fNRsdrP9MXfZMX9X6nU8bBYgAg3hP/xsf2kFaTZN4fEmPgG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tiafnEAAAA3QAAAA8AAAAAAAAAAAAAAAAAmAIAAGRycy9k&#10;b3ducmV2LnhtbFBLBQYAAAAABAAEAPUAAACJAwAAAAA=&#10;" fillcolor="black" stroked="f" strokeweight="0"/>
                      <v:rect id="Rectangle 7994" o:spid="_x0000_s1028" style="position:absolute;left:2130;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7MYsQA&#10;AADdAAAADwAAAGRycy9kb3ducmV2LnhtbESPzYrCMBSF98K8Q7gDs9NUq0WqUUZhYFaCndm4uzbX&#10;ttjcZJqM1rc3guDycH4+znLdm1ZcqPONZQXjUQKCuLS64UrB78/XcA7CB2SNrWVScCMP69XbYIm5&#10;tlfe06UIlYgj7HNUUIfgcil9WZNBP7KOOHon2xkMUXaV1B1e47hp5SRJMmmw4Uio0dG2pvJc/JvI&#10;PaRF4uZ/m4rNbro/Zi49ZjOlPt77zwWIQH14hZ/tb61gko5TeLyJT0C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QuzGLEAAAA3QAAAA8AAAAAAAAAAAAAAAAAmAIAAGRycy9k&#10;b3ducmV2LnhtbFBLBQYAAAAABAAEAPUAAACJAwAAAAA=&#10;" fillcolor="black" stroked="f" strokeweight="0"/>
                      <v:rect id="Rectangle 7995" o:spid="_x0000_s1029" style="position:absolute;left:2229;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8dUFsQA&#10;AADdAAAADwAAAGRycy9kb3ducmV2LnhtbESPzWrCQBSF90LfYbhCdzrRaAipo7RCoSvB6MbdNXOb&#10;BDN3pplR07d3CgWXh/PzcVabwXTiRr1vLSuYTRMQxJXVLdcKjofPSQ7CB2SNnWVS8EseNuuX0QoL&#10;be+8p1sZahFH2BeooAnBFVL6qiGDfmodcfS+bW8wRNnXUvd4j+Omk/MkyaTBliOhQUfbhqpLeTWR&#10;e0rLxOU/HzWb3WJ/zlx6zpZKvY6H9zcQgYbwDP+3v7SCeTpbwN+b+ATk+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vHVBbEAAAA3QAAAA8AAAAAAAAAAAAAAAAAmAIAAGRycy9k&#10;b3ducmV2LnhtbFBLBQYAAAAABAAEAPUAAACJAwAAAAA=&#10;" fillcolor="black" stroked="f" strokeweight="0"/>
                      <w10:anchorlock/>
                    </v:group>
                  </w:pict>
                </mc:Fallback>
              </mc:AlternateContent>
            </w:r>
          </w:p>
        </w:tc>
        <w:tc>
          <w:tcPr>
            <w:tcW w:w="7351" w:type="dxa"/>
            <w:gridSpan w:val="7"/>
            <w:tcBorders>
              <w:top w:val="dotted" w:sz="6" w:space="0" w:color="808080"/>
              <w:left w:val="nil"/>
              <w:bottom w:val="nil"/>
              <w:right w:val="nil"/>
            </w:tcBorders>
            <w:shd w:val="clear" w:color="auto" w:fill="FFFFFF"/>
          </w:tcPr>
          <w:p w14:paraId="539F926F" w14:textId="77777777" w:rsidR="002D3534" w:rsidRDefault="002D3534" w:rsidP="002D3534">
            <w:pPr>
              <w:widowControl w:val="0"/>
              <w:autoSpaceDE w:val="0"/>
              <w:autoSpaceDN w:val="0"/>
              <w:adjustRightInd w:val="0"/>
              <w:rPr>
                <w:rFonts w:ascii="Arial" w:hAnsi="Arial" w:cs="Arial"/>
                <w:sz w:val="12"/>
                <w:szCs w:val="12"/>
              </w:rPr>
            </w:pPr>
            <w:r>
              <w:rPr>
                <w:rFonts w:ascii="Arial" w:hAnsi="Arial" w:cs="Arial"/>
                <w:b/>
                <w:bCs/>
                <w:color w:val="004080"/>
                <w:sz w:val="18"/>
                <w:szCs w:val="18"/>
              </w:rPr>
              <w:t>cac:AdditionalDocumentReference</w:t>
            </w:r>
          </w:p>
        </w:tc>
      </w:tr>
      <w:tr w:rsidR="002D3534" w14:paraId="4C43C525" w14:textId="77777777" w:rsidTr="004A14B0">
        <w:trPr>
          <w:cantSplit/>
          <w:trHeight w:hRule="exact" w:val="216"/>
        </w:trPr>
        <w:tc>
          <w:tcPr>
            <w:tcW w:w="426" w:type="dxa"/>
            <w:tcBorders>
              <w:top w:val="nil"/>
              <w:left w:val="nil"/>
              <w:bottom w:val="nil"/>
              <w:right w:val="nil"/>
            </w:tcBorders>
            <w:shd w:val="clear" w:color="auto" w:fill="FFFFFF"/>
          </w:tcPr>
          <w:p w14:paraId="38CC3BDF"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0E21B62D"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1</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295" w:type="dxa"/>
            <w:gridSpan w:val="3"/>
            <w:tcBorders>
              <w:top w:val="nil"/>
              <w:left w:val="nil"/>
              <w:bottom w:val="nil"/>
              <w:right w:val="nil"/>
            </w:tcBorders>
            <w:shd w:val="clear" w:color="auto" w:fill="FFFFFF"/>
          </w:tcPr>
          <w:p w14:paraId="3E569FDC"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410944" behindDoc="0" locked="1" layoutInCell="0" allowOverlap="1" wp14:anchorId="77E4EFF2" wp14:editId="24D609A2">
                      <wp:simplePos x="0" y="0"/>
                      <wp:positionH relativeFrom="column">
                        <wp:posOffset>1325880</wp:posOffset>
                      </wp:positionH>
                      <wp:positionV relativeFrom="paragraph">
                        <wp:posOffset>0</wp:posOffset>
                      </wp:positionV>
                      <wp:extent cx="187325" cy="137160"/>
                      <wp:effectExtent l="0" t="0" r="3175" b="0"/>
                      <wp:wrapNone/>
                      <wp:docPr id="2307" name="Group 79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37160"/>
                                <a:chOff x="2088" y="0"/>
                                <a:chExt cx="295" cy="216"/>
                              </a:xfrm>
                            </wpg:grpSpPr>
                            <wps:wsp>
                              <wps:cNvPr id="2308" name="Rectangle 7997"/>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309" name="Rectangle 7998"/>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310" name="Rectangle 7999"/>
                              <wps:cNvSpPr>
                                <a:spLocks noChangeArrowheads="1"/>
                              </wps:cNvSpPr>
                              <wps:spPr bwMode="auto">
                                <a:xfrm>
                                  <a:off x="2229"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996" o:spid="_x0000_s1026" style="position:absolute;margin-left:104.4pt;margin-top:0;width:14.75pt;height:10.8pt;z-index:251410944" coordorigin="2088" coordsize="295,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OAb2qgMAANQQAAAOAAAAZHJzL2Uyb0RvYy54bWzsWFtr7DYQfi/0Pwi9b2zZ3vWFOIfsZjcU&#10;0p7DSUuftbZ8obbkSto4ael/70jyXpKmtCSQQtkEjGSNRt98c9F4Lz899h16YFK1gueYXPgYMV6I&#10;suV1jn/6cTNLMFKa8pJ2grMcPzGFP119+83lOGQsEI3oSiYRKOEqG4ccN1oPmeepomE9VRdiYBwW&#10;KyF7qmEqa6+UdATtfecFvr/wRiHLQYqCKQVvb9wivrL6q4oV+nNVKaZRl2PApu1T2ufWPL2rS5rV&#10;kg5NW0ww6BtQ9LTlcOhB1Q3VFO1k+xdVfVtIoUSlLwrRe6Kq2oJZG8Aa4r+w5laK3WBtqbOxHg40&#10;AbUveHqz2uKHhy8StWWOg9CPMeK0By/Zg1GcpgtD0DjUGcjdyuF++CKdlTC8E8UvCpa9l+tmXjth&#10;tB2/FyVopDstLEGPleyNCjAdPVo/PB38wB41KuAlSeIwmGNUwBIJY7KY/FQ04EyzK/ATiKvjxqJZ&#10;T1uDdNoXEIvdo5k70aKcUBmTINzUkVH1PkbvGzow6yhlmDoyCigdo18hEimvO2ZYjR2rVnZPqXJ8&#10;Ii5WDQiyaynF2DBaAjRi5MGAkw1mosAb/0hwQEKI+yNVB47/hieaDVLpWyZ6ZAY5loDceo4+3Clt&#10;gBxFjCOV6Npy03adnch6u+okeqAm3+yfxf5CrONGmAuzzWl0b5jNWHcMzQAqDI2kAW2z6feUBJG/&#10;DNLZZpHEs2gTzWdp7Cczn6TLdOFHaXSz+cPAJVHWtGXJ+F3L2T6zSfTv/DzVGJeTNrfRaKLUmvgG&#10;e/tWQ5Xr2j7HyYEUmhn3rnkJDNBM07ZzY+85dks4EPCch+vN3I+jMJnF8TycReHany2TzWp2vSKL&#10;RbxerpZr8pyHteVWvZ8KC2TvKDMRO7DuvilHVLYmYsJ5GhAME6izQezsRbSr4YIotMRICv1zqxub&#10;NAdWTwMn8c3/FDgH7Y6I48EnPE22HamCGN1Hj80bkyou67eifIK0AQzmaHN1waAR8jeMRrgGcqx+&#10;3VHJMOq+45B6KYkic2/YSTSPA5jI05Xt6QrlBajKscbIDVfa3TW7QbZ1AycRG0NcXEM9rFqbTiaV&#10;HSrAPxWmj6tQ6asVKvnIChUEAOJcoUwLBKl/rlCuG3wHFecK9T+qUAQq7is9VPpfVCjih+ZY15DY&#10;TnW+mNrU+XRd7fvbcxe1/1I7d1HsFSrONeojapT96oNPZ9sZTp/55tv8dG67ruOPEVd/AgAA//8D&#10;AFBLAwQUAAYACAAAACEAeoh+cN4AAAAHAQAADwAAAGRycy9kb3ducmV2LnhtbEyPzWrDMBCE74W8&#10;g9hCb438Q4NxLYcQ0p5CoUmg9LaxNraJJRlLsZ237/bU3naYYebbYj2bTow0+NZZBfEyAkG2crq1&#10;tYLT8e05A+EDWo2ds6TgTh7W5eKhwFy7yX7SeAi14BLrc1TQhNDnUvqqIYN+6Xqy7F3cYDCwHGqp&#10;B5y43HQyiaKVNNhaXmiwp21D1fVwMwreJ5w2abwb99fL9v59fPn42sek1NPjvHkFEWgOf2H4xWd0&#10;KJnp7G5We9EpSKKM0YMC/ojtJM1SEGc+4hXIspD/+csfAAAA//8DAFBLAQItABQABgAIAAAAIQC2&#10;gziS/gAAAOEBAAATAAAAAAAAAAAAAAAAAAAAAABbQ29udGVudF9UeXBlc10ueG1sUEsBAi0AFAAG&#10;AAgAAAAhADj9If/WAAAAlAEAAAsAAAAAAAAAAAAAAAAALwEAAF9yZWxzLy5yZWxzUEsBAi0AFAAG&#10;AAgAAAAhAFI4BvaqAwAA1BAAAA4AAAAAAAAAAAAAAAAALgIAAGRycy9lMm9Eb2MueG1sUEsBAi0A&#10;FAAGAAgAAAAhAHqIfnDeAAAABwEAAA8AAAAAAAAAAAAAAAAABAYAAGRycy9kb3ducmV2LnhtbFBL&#10;BQYAAAAABAAEAPMAAAAPBwAAAAA=&#10;" o:allowincell="f">
                      <v:rect id="Rectangle 7997"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1PIzsIA&#10;AADdAAAADwAAAGRycy9kb3ducmV2LnhtbERPTUvDQBC9C/0Pywi92V0bDSV2W6pQ8CQ0evE2zU6T&#10;0Ozsml3b+O+dg+Dx8b7X28kP6kJj6gNbuF8YUMRNcD23Fj7e93crUCkjOxwCk4UfSrDdzG7WWLlw&#10;5QNd6twqCeFUoYUu51hpnZqOPKZFiMTCncLoMQscW+1GvEq4H/TSmFJ77FkaOoz00lFzrr+99H4W&#10;tYmrr+eW/dvD4VjG4lg+Wju/nXZPoDJN+V/85351FpaFkbnyRp6A3v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8jOwgAAAN0AAAAPAAAAAAAAAAAAAAAAAJgCAABkcnMvZG93&#10;bnJldi54bWxQSwUGAAAAAAQABAD1AAAAhwMAAAAA&#10;" fillcolor="black" stroked="f" strokeweight="0"/>
                      <v:rect id="Rectangle 7998" o:spid="_x0000_s1028"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9tVcUA&#10;AADdAAAADwAAAGRycy9kb3ducmV2LnhtbESPX2vCMBTF3wd+h3CFvc1E64rrjLIJA58Gdr74dm3u&#10;2rLmJjZR67c3g8EeD+fPj7NcD7YTF+pD61jDdKJAEFfOtFxr2H99PC1AhIhssHNMGm4UYL0aPSyx&#10;MO7KO7qUsRZphEOBGpoYfSFlqBqyGCbOEyfv2/UWY5J9LU2P1zRuOzlTKpcWW06EBj1tGqp+yrNN&#10;3ENWKr84vddsP+e7Y+6zY/6s9eN4eHsFEWmI/+G/9tZomGXqBX7fpCcgV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H21VxQAAAN0AAAAPAAAAAAAAAAAAAAAAAJgCAABkcnMv&#10;ZG93bnJldi54bWxQSwUGAAAAAAQABAD1AAAAigMAAAAA&#10;" fillcolor="black" stroked="f" strokeweight="0"/>
                      <v:rect id="Rectangle 7999" o:spid="_x0000_s1029" style="position:absolute;left:2229;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xSFcIA&#10;AADdAAAADwAAAGRycy9kb3ducmV2LnhtbERPTWvCQBC9F/oflhF6qxuNBomu0hYKPRWMvfQ2Zsck&#10;mJ3dZrea/vvOQfD4eN+b3eh6daEhdp4NzKYZKOLa244bA1+H9+cVqJiQLfaeycAfRdhtHx82WFp/&#10;5T1dqtQoCeFYooE2pVBqHeuWHMapD8TCnfzgMAkcGm0HvEq46/U8ywrtsGNpaDHQW0v1ufp10vud&#10;V1lY/bw27D4X+2MR8mOxNOZpMr6sQSUa0118c39YA/N8JvvljTwBvf0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E/FIVwgAAAN0AAAAPAAAAAAAAAAAAAAAAAJgCAABkcnMvZG93&#10;bnJldi54bWxQSwUGAAAAAAQABAD1AAAAhwMAAAAA&#10;" fillcolor="black" stroked="f" strokeweight="0"/>
                      <w10:anchorlock/>
                    </v:group>
                  </w:pict>
                </mc:Fallback>
              </mc:AlternateContent>
            </w:r>
          </w:p>
        </w:tc>
        <w:tc>
          <w:tcPr>
            <w:tcW w:w="7253" w:type="dxa"/>
            <w:gridSpan w:val="6"/>
            <w:tcBorders>
              <w:top w:val="nil"/>
              <w:left w:val="nil"/>
              <w:bottom w:val="nil"/>
              <w:right w:val="nil"/>
            </w:tcBorders>
            <w:shd w:val="clear" w:color="auto" w:fill="FFFFFF"/>
          </w:tcPr>
          <w:p w14:paraId="1C3F87A7" w14:textId="77777777" w:rsidR="002D3534" w:rsidRDefault="002D3534" w:rsidP="002D3534">
            <w:pPr>
              <w:widowControl w:val="0"/>
              <w:tabs>
                <w:tab w:val="left" w:pos="3432"/>
                <w:tab w:val="center" w:pos="6674"/>
              </w:tabs>
              <w:autoSpaceDE w:val="0"/>
              <w:autoSpaceDN w:val="0"/>
              <w:adjustRightInd w:val="0"/>
              <w:rPr>
                <w:rFonts w:ascii="Arial" w:hAnsi="Arial" w:cs="Arial"/>
                <w:sz w:val="12"/>
                <w:szCs w:val="12"/>
              </w:rPr>
            </w:pPr>
            <w:r>
              <w:rPr>
                <w:rFonts w:ascii="Arial" w:hAnsi="Arial" w:cs="Arial"/>
                <w:b/>
                <w:bCs/>
                <w:color w:val="000000"/>
                <w:sz w:val="18"/>
                <w:szCs w:val="18"/>
              </w:rPr>
              <w:t>cbc:ID</w:t>
            </w:r>
            <w:r>
              <w:rPr>
                <w:rFonts w:ascii="Arial" w:hAnsi="Arial" w:cs="Arial"/>
                <w:sz w:val="16"/>
                <w:szCs w:val="16"/>
              </w:rPr>
              <w:tab/>
            </w:r>
            <w:r>
              <w:rPr>
                <w:rFonts w:ascii="Arial" w:hAnsi="Arial" w:cs="Arial"/>
                <w:color w:val="000000"/>
                <w:sz w:val="16"/>
                <w:szCs w:val="16"/>
              </w:rPr>
              <w:t>Document identifier</w:t>
            </w:r>
            <w:r>
              <w:rPr>
                <w:rFonts w:ascii="Arial" w:hAnsi="Arial" w:cs="Arial"/>
                <w:sz w:val="16"/>
                <w:szCs w:val="16"/>
              </w:rPr>
              <w:tab/>
            </w:r>
            <w:r>
              <w:rPr>
                <w:rFonts w:ascii="Arial" w:hAnsi="Arial" w:cs="Arial"/>
                <w:color w:val="000000"/>
                <w:sz w:val="16"/>
                <w:szCs w:val="16"/>
              </w:rPr>
              <w:t>tir10-089</w:t>
            </w:r>
          </w:p>
        </w:tc>
      </w:tr>
      <w:tr w:rsidR="002D3534" w14:paraId="2106A456" w14:textId="77777777" w:rsidTr="004A14B0">
        <w:trPr>
          <w:cantSplit/>
          <w:trHeight w:hRule="exact" w:val="216"/>
        </w:trPr>
        <w:tc>
          <w:tcPr>
            <w:tcW w:w="426" w:type="dxa"/>
            <w:tcBorders>
              <w:top w:val="nil"/>
              <w:left w:val="nil"/>
              <w:bottom w:val="nil"/>
              <w:right w:val="nil"/>
            </w:tcBorders>
            <w:shd w:val="clear" w:color="auto" w:fill="FFFFFF"/>
          </w:tcPr>
          <w:p w14:paraId="5EEEEE1D"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0F31A7EE"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295" w:type="dxa"/>
            <w:gridSpan w:val="3"/>
            <w:tcBorders>
              <w:top w:val="nil"/>
              <w:left w:val="nil"/>
              <w:bottom w:val="nil"/>
              <w:right w:val="nil"/>
            </w:tcBorders>
            <w:shd w:val="clear" w:color="auto" w:fill="FFFFFF"/>
          </w:tcPr>
          <w:p w14:paraId="7F03FD52"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411968" behindDoc="0" locked="1" layoutInCell="0" allowOverlap="1" wp14:anchorId="423C42ED" wp14:editId="1CE044FB">
                      <wp:simplePos x="0" y="0"/>
                      <wp:positionH relativeFrom="column">
                        <wp:posOffset>1325880</wp:posOffset>
                      </wp:positionH>
                      <wp:positionV relativeFrom="paragraph">
                        <wp:posOffset>0</wp:posOffset>
                      </wp:positionV>
                      <wp:extent cx="187325" cy="137160"/>
                      <wp:effectExtent l="0" t="0" r="3175" b="0"/>
                      <wp:wrapNone/>
                      <wp:docPr id="2303" name="Group 800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37160"/>
                                <a:chOff x="2088" y="0"/>
                                <a:chExt cx="295" cy="216"/>
                              </a:xfrm>
                            </wpg:grpSpPr>
                            <wps:wsp>
                              <wps:cNvPr id="2304" name="Rectangle 8001"/>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305" name="Rectangle 8002"/>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306" name="Rectangle 8003"/>
                              <wps:cNvSpPr>
                                <a:spLocks noChangeArrowheads="1"/>
                              </wps:cNvSpPr>
                              <wps:spPr bwMode="auto">
                                <a:xfrm>
                                  <a:off x="2229"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000" o:spid="_x0000_s1026" style="position:absolute;margin-left:104.4pt;margin-top:0;width:14.75pt;height:10.8pt;z-index:251411968" coordorigin="2088" coordsize="295,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3tVpsAMAANQQAAAOAAAAZHJzL2Uyb0RvYy54bWzsWFtr7DYQfi/0Pwi9b3zd9YU4h+xmNxTS&#10;9tC09Flry7aoLbmSNk5O6X/vSPLe0paWBFIom4DRWNJo5puZT+O9/vTcd+iJSsUEL3Bw5WNEeSkq&#10;xpsC//TjZpZipDThFekEpwV+oQp/uvn6q+txyGkoWtFVVCJQwlU+DgVutR5yz1NlS3uirsRAOUzW&#10;QvZEgygbr5JkBO1954W+v/BGIatBipIqBW/v3CS+sfrrmpb6+7pWVKOuwGCbtk9pn1vz9G6uSd5I&#10;MrSsnMwgb7CiJ4zDoQdVd0QTtJPsT6p6VkqhRK2vStF7oq5ZSa0P4E3gv/LmXordYH1p8rEZDjAB&#10;tK9werPa8runzxKxqsBh5EcYcdJDlOzBKPV9C9A4NDmsu5fD4/BZOi9h+CDKXxTg572eN3LjFqPt&#10;+K2oQCPZaWEBeq5lb1SA6+jZxuHlEAf6rFEJL4M0icI5RiVMBVESLKY4lS0E0+wK/RTy6rixbNfT&#10;1jCb9oXBwgTXI7k70Vo5WWWyA9JNHRFV70P0sSUDtYFSBqkjovEe0R8gEwlvOmpQDYxlxgRYu4dU&#10;OTwRF6sWFtJbKcXYUlKBaXY9OHCywQgKovGPAIdBBHl/hOqA8d/gRPJBKn1PRY/MoMASLLeRI08P&#10;SjtI90tMIJXoWLVhXWcF2WxXnURPxNSb/ZuicLas42YxF2ab0+jeUFux7hiSg6kwNCuN0baafsuC&#10;MPaXYTbbLNJkFm/i+SxL/HTmB9kyW/hxFt9tfjfmBnHesqqi/IFxuq/sIP53cZ44xtWkrW00miy1&#10;Lr7B355pYLmO9QU2ReXKiuQmvGteAQIk14R1buyd225zGAA4x+F2M/eTOEpnSTKPZnG09mfLdLOa&#10;3a6CxSJZL1fLdXCOw9piq94PhTVkHygjiB1499hWI6qYyZhonoUBBgF4Nkycv4h0DVwQpZYYSaF/&#10;Zrq1RXNA9TRxUt/8T4lz0O6AOB58gtPk2xEqKPt99ti6MaXiSm4rqhcoG7DBHG2uLhi0Qn7BaIRr&#10;oMDq1x2RFKPuGw6llwVxbO4NK8TzJARBns5sT2cIL0FVgTVGbrjS7q7ZDZI1LZwU2Bzi4hb4sGa2&#10;nEwpO6vAfiMAMX0cQwENOM4/Y6jwIxkqDLMLQ7kWCEr/wlDvhuLCUP8nhlr8JUNF/wVDBdAi29va&#10;NCS2U52DdbZNnU/X1b6/3bdIly7q0kXR/UfrCRQXjvoIjrJfffDpbDvD6TPffJufyrbrOv4YcfMH&#10;AAAA//8DAFBLAwQUAAYACAAAACEAeoh+cN4AAAAHAQAADwAAAGRycy9kb3ducmV2LnhtbEyPzWrD&#10;MBCE74W8g9hCb438Q4NxLYcQ0p5CoUmg9LaxNraJJRlLsZ237/bU3naYYebbYj2bTow0+NZZBfEy&#10;AkG2crq1tYLT8e05A+EDWo2ds6TgTh7W5eKhwFy7yX7SeAi14BLrc1TQhNDnUvqqIYN+6Xqy7F3c&#10;YDCwHGqpB5y43HQyiaKVNNhaXmiwp21D1fVwMwreJ5w2abwb99fL9v59fPn42sek1NPjvHkFEWgO&#10;f2H4xWd0KJnp7G5We9EpSKKM0YMC/ojtJM1SEGc+4hXIspD/+csfAAAA//8DAFBLAQItABQABgAI&#10;AAAAIQC2gziS/gAAAOEBAAATAAAAAAAAAAAAAAAAAAAAAABbQ29udGVudF9UeXBlc10ueG1sUEsB&#10;Ai0AFAAGAAgAAAAhADj9If/WAAAAlAEAAAsAAAAAAAAAAAAAAAAALwEAAF9yZWxzLy5yZWxzUEsB&#10;Ai0AFAAGAAgAAAAhALfe1WmwAwAA1BAAAA4AAAAAAAAAAAAAAAAALgIAAGRycy9lMm9Eb2MueG1s&#10;UEsBAi0AFAAGAAgAAAAhAHqIfnDeAAAABwEAAA8AAAAAAAAAAAAAAAAACgYAAGRycy9kb3ducmV2&#10;LnhtbFBLBQYAAAAABAAEAPMAAAAVBwAAAAA=&#10;" o:allowincell="f">
                      <v:rect id="Rectangle 8001"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h7Cy8QA&#10;AADdAAAADwAAAGRycy9kb3ducmV2LnhtbESPX2vCMBTF3wd+h3CFvc1E64pUozhh4NPAbi++XZtr&#10;W2xusiZq/fbLYLDHw/nz46w2g+3EjfrQOtYwnSgQxJUzLdcavj7fXxYgQkQ22DkmDQ8KsFmPnlZY&#10;GHfnA93KWIs0wqFADU2MvpAyVA1ZDBPniZN3dr3FmGRfS9PjPY3bTs6UyqXFlhOhQU+7hqpLebWJ&#10;e8xK5RffbzXbj/nhlPvslL9q/TwetksQkYb4H/5r742GWabm8PsmPQG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4ewsvEAAAA3QAAAA8AAAAAAAAAAAAAAAAAmAIAAGRycy9k&#10;b3ducmV2LnhtbFBLBQYAAAAABAAEAPUAAACJAwAAAAA=&#10;" fillcolor="black" stroked="f" strokeweight="0"/>
                      <v:rect id="Rectangle 8002" o:spid="_x0000_s1028"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VJnUMQA&#10;AADdAAAADwAAAGRycy9kb3ducmV2LnhtbESPX2vCMBTF3wd+h3CFvc1EO4tUozhh4NPAbi++XZtr&#10;W2xusiZq/fbLYLDHw/nz46w2g+3EjfrQOtYwnSgQxJUzLdcavj7fXxYgQkQ22DkmDQ8KsFmPnlZY&#10;GHfnA93KWIs0wqFADU2MvpAyVA1ZDBPniZN3dr3FmGRfS9PjPY3bTs6UyqXFlhOhQU+7hqpLebWJ&#10;e8xK5RffbzXbj9fDKffZKZ9r/TwetksQkYb4H/5r742GWabm8PsmPQG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FSZ1DEAAAA3QAAAA8AAAAAAAAAAAAAAAAAmAIAAGRycy9k&#10;b3ducmV2LnhtbFBLBQYAAAAABAAEAPUAAACJAwAAAAA=&#10;" fillcolor="black" stroked="f" strokeweight="0"/>
                      <v:rect id="Rectangle 8003" o:spid="_x0000_s1029" style="position:absolute;left:2229;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YD5J8QA&#10;AADdAAAADwAAAGRycy9kb3ducmV2LnhtbESPX2vCMBTF3wd+h3CFvc1EuxWpRnEDYU8Dqy++XZtr&#10;W2xuYhO1+/bLYLDHw/nz4yzXg+3EnfrQOtYwnSgQxJUzLdcaDvvtyxxEiMgGO8ek4ZsCrFejpyUW&#10;xj14R/cy1iKNcChQQxOjL6QMVUMWw8R54uSdXW8xJtnX0vT4SOO2kzOlcmmx5URo0NNHQ9WlvNnE&#10;PWal8vPre83263V3yn12yt+0fh4PmwWISEP8D/+1P42GWaZy+H2Tno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GA+SfEAAAA3QAAAA8AAAAAAAAAAAAAAAAAmAIAAGRycy9k&#10;b3ducmV2LnhtbFBLBQYAAAAABAAEAPUAAACJAwAAAAA=&#10;" fillcolor="black" stroked="f" strokeweight="0"/>
                      <w10:anchorlock/>
                    </v:group>
                  </w:pict>
                </mc:Fallback>
              </mc:AlternateContent>
            </w:r>
          </w:p>
        </w:tc>
        <w:tc>
          <w:tcPr>
            <w:tcW w:w="7253" w:type="dxa"/>
            <w:gridSpan w:val="6"/>
            <w:tcBorders>
              <w:top w:val="nil"/>
              <w:left w:val="nil"/>
              <w:bottom w:val="nil"/>
              <w:right w:val="nil"/>
            </w:tcBorders>
            <w:shd w:val="clear" w:color="auto" w:fill="FFFFFF"/>
          </w:tcPr>
          <w:p w14:paraId="571A24E7" w14:textId="77777777" w:rsidR="002D3534" w:rsidRDefault="002D3534" w:rsidP="002D3534">
            <w:pPr>
              <w:widowControl w:val="0"/>
              <w:tabs>
                <w:tab w:val="left" w:pos="3432"/>
                <w:tab w:val="center" w:pos="6674"/>
              </w:tabs>
              <w:autoSpaceDE w:val="0"/>
              <w:autoSpaceDN w:val="0"/>
              <w:adjustRightInd w:val="0"/>
              <w:rPr>
                <w:rFonts w:ascii="Arial" w:hAnsi="Arial" w:cs="Arial"/>
                <w:sz w:val="12"/>
                <w:szCs w:val="12"/>
              </w:rPr>
            </w:pPr>
            <w:r>
              <w:rPr>
                <w:rFonts w:ascii="Arial" w:hAnsi="Arial" w:cs="Arial"/>
                <w:b/>
                <w:bCs/>
                <w:color w:val="000000"/>
                <w:sz w:val="18"/>
                <w:szCs w:val="18"/>
              </w:rPr>
              <w:t>cbc:DocumentType</w:t>
            </w:r>
            <w:r>
              <w:rPr>
                <w:rFonts w:ascii="Arial" w:hAnsi="Arial" w:cs="Arial"/>
                <w:sz w:val="16"/>
                <w:szCs w:val="16"/>
              </w:rPr>
              <w:tab/>
            </w:r>
            <w:r>
              <w:rPr>
                <w:rFonts w:ascii="Arial" w:hAnsi="Arial" w:cs="Arial"/>
                <w:color w:val="000000"/>
                <w:sz w:val="16"/>
                <w:szCs w:val="16"/>
              </w:rPr>
              <w:t>Document description</w:t>
            </w:r>
            <w:r>
              <w:rPr>
                <w:rFonts w:ascii="Arial" w:hAnsi="Arial" w:cs="Arial"/>
                <w:sz w:val="16"/>
                <w:szCs w:val="16"/>
              </w:rPr>
              <w:tab/>
            </w:r>
            <w:r>
              <w:rPr>
                <w:rFonts w:ascii="Arial" w:hAnsi="Arial" w:cs="Arial"/>
                <w:color w:val="000000"/>
                <w:sz w:val="16"/>
                <w:szCs w:val="16"/>
              </w:rPr>
              <w:t>tir10-079</w:t>
            </w:r>
          </w:p>
        </w:tc>
      </w:tr>
      <w:tr w:rsidR="002D3534" w14:paraId="41EF88EB" w14:textId="77777777" w:rsidTr="004A14B0">
        <w:trPr>
          <w:cantSplit/>
          <w:trHeight w:hRule="exact" w:val="250"/>
        </w:trPr>
        <w:tc>
          <w:tcPr>
            <w:tcW w:w="426" w:type="dxa"/>
            <w:tcBorders>
              <w:top w:val="nil"/>
              <w:left w:val="nil"/>
              <w:bottom w:val="nil"/>
              <w:right w:val="nil"/>
            </w:tcBorders>
            <w:shd w:val="clear" w:color="auto" w:fill="FFFFFF"/>
          </w:tcPr>
          <w:p w14:paraId="16DB38BB"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dotted" w:sz="6" w:space="0" w:color="808080"/>
              <w:left w:val="nil"/>
              <w:bottom w:val="nil"/>
              <w:right w:val="nil"/>
            </w:tcBorders>
            <w:shd w:val="clear" w:color="auto" w:fill="FFFFFF"/>
          </w:tcPr>
          <w:p w14:paraId="731C2E54" w14:textId="77777777" w:rsidR="002D3534" w:rsidRDefault="002D3534" w:rsidP="002D3534">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r>
              <w:rPr>
                <w:rFonts w:ascii="Arial" w:hAnsi="Arial" w:cs="Arial"/>
                <w:sz w:val="18"/>
                <w:szCs w:val="18"/>
              </w:rPr>
              <w:tab/>
            </w:r>
            <w:r>
              <w:rPr>
                <w:rFonts w:ascii="Arial" w:hAnsi="Arial" w:cs="Arial"/>
                <w:b/>
                <w:bCs/>
                <w:color w:val="004080"/>
                <w:sz w:val="18"/>
                <w:szCs w:val="18"/>
              </w:rPr>
              <w:t>..</w:t>
            </w:r>
            <w:r>
              <w:rPr>
                <w:rFonts w:ascii="Arial" w:hAnsi="Arial" w:cs="Arial"/>
                <w:sz w:val="18"/>
                <w:szCs w:val="18"/>
              </w:rPr>
              <w:tab/>
            </w:r>
            <w:r>
              <w:rPr>
                <w:rFonts w:ascii="Arial" w:hAnsi="Arial" w:cs="Arial"/>
                <w:b/>
                <w:bCs/>
                <w:color w:val="004080"/>
                <w:sz w:val="18"/>
                <w:szCs w:val="18"/>
              </w:rPr>
              <w:t>1</w:t>
            </w:r>
          </w:p>
        </w:tc>
        <w:tc>
          <w:tcPr>
            <w:tcW w:w="295" w:type="dxa"/>
            <w:gridSpan w:val="3"/>
            <w:tcBorders>
              <w:top w:val="dotted" w:sz="6" w:space="0" w:color="808080"/>
              <w:left w:val="nil"/>
              <w:bottom w:val="nil"/>
              <w:right w:val="nil"/>
            </w:tcBorders>
            <w:shd w:val="clear" w:color="auto" w:fill="FFFFFF"/>
          </w:tcPr>
          <w:p w14:paraId="1B2A48E6"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412992" behindDoc="0" locked="1" layoutInCell="0" allowOverlap="1" wp14:anchorId="62C32494" wp14:editId="735F21F9">
                      <wp:simplePos x="0" y="0"/>
                      <wp:positionH relativeFrom="column">
                        <wp:posOffset>1325880</wp:posOffset>
                      </wp:positionH>
                      <wp:positionV relativeFrom="paragraph">
                        <wp:posOffset>9525</wp:posOffset>
                      </wp:positionV>
                      <wp:extent cx="187325" cy="158750"/>
                      <wp:effectExtent l="0" t="0" r="3175" b="0"/>
                      <wp:wrapNone/>
                      <wp:docPr id="2298" name="Group 80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58750"/>
                                <a:chOff x="2088" y="15"/>
                                <a:chExt cx="295" cy="250"/>
                              </a:xfrm>
                            </wpg:grpSpPr>
                            <wps:wsp>
                              <wps:cNvPr id="2299" name="Rectangle 8005"/>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300" name="Rectangle 8006"/>
                              <wps:cNvSpPr>
                                <a:spLocks noChangeArrowheads="1"/>
                              </wps:cNvSpPr>
                              <wps:spPr bwMode="auto">
                                <a:xfrm>
                                  <a:off x="2229"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301" name="Rectangle 8007"/>
                              <wps:cNvSpPr>
                                <a:spLocks noChangeArrowheads="1"/>
                              </wps:cNvSpPr>
                              <wps:spPr bwMode="auto">
                                <a:xfrm>
                                  <a:off x="2229"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302" name="Rectangle 8008"/>
                              <wps:cNvSpPr>
                                <a:spLocks noChangeArrowheads="1"/>
                              </wps:cNvSpPr>
                              <wps:spPr bwMode="auto">
                                <a:xfrm>
                                  <a:off x="2328"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004" o:spid="_x0000_s1026" style="position:absolute;margin-left:104.4pt;margin-top:.75pt;width:14.75pt;height:12.5pt;z-index:251412992" coordorigin="2088,15" coordsize="295,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iS9v3wMAAHsVAAAOAAAAZHJzL2Uyb0RvYy54bWzsWFlv4zYQfi/Q/0Dw3dFtHYiyiB07KJC2&#10;i6ZFn2mJOlCJVEk6Srbof++QlM9sD2TRXWBhGxBIcTic+WbmI6nrd899h56okC1nOfauXIwoK3jZ&#10;sjrHv/y8niUYSUVYSTrOaI5fqMTvbr795nocMurzhnclFQiUMJmNQ44bpYbMcWTR0J7IKz5QBoMV&#10;Fz1R0BW1Uwoygva+c3zXnTsjF+UgeEGlhLd3dhDfGP1VRQv1Y1VJqlCXY7BNmacwz41+OjfXJKsF&#10;GZq2mMwgb7CiJy2DRfeq7ogiaCvaV6r6thBc8kpdFbx3eFW1BTU+gDeee+bNveDbwfhSZ2M97GEC&#10;aM9werPa4oen9wK1ZY59P4VYMdJDlMzCKHHdUAM0DnUGcvdieBzeC+slNB948ZuEYed8XPdrK4w2&#10;4/e8BI1kq7gB6LkSvVYBrqNnE4eXfRzos0IFvPSSOPAjjAoY8qIkjqY4FQ0EU8/y3QRsNaM2gkWz&#10;mub66TTRt7McktkljZmTWdonyDd5gFR+GqSPDRmoiZTUUB0gTXeQ/gSpSFjdUQ1rZGE1sjtMpQUU&#10;Mb5sQJDeCsHHhpISTPO0PDhwNEF3JITjXxH2vQAS/wirPcp/AxTJBiHVPeU90o0cCzDdxI48PUil&#10;LTmI6FBK3rXluu060xH1ZtkJ9ER0xZmfMf5MrGNamHE9zWq0b6ipWbsMycBUaGpJbbSppz9Szw/d&#10;hZ/O1vMknoXrMJqlsZvMXC9dpHM3TMO79Z/aXC/MmrYsKXtoGd3Vthf+t0BPLGOr0lQ3GnWeGhff&#10;4G/fKuC5ru1zDPGHn81bHd8VKwEBkinSdrbtnNpuAAcATnG4XUduHAbJLI6jYBYGK3e2SNbL2e3S&#10;m8/j1WK5WHmnOKwMtvLToTCG7AKlO3wL3j025YjKVmdMEKW+h6EDTOvH1l9Euhq2iEIJjARXv7aq&#10;MVWzR/U4cRJX/6fE2Wu3QBwWPsJp8u0AFeToLntM4ehasWW/4eUL1A3YoJfWmxc0Gi4+YDTCRpBj&#10;+fuWCIpR9x2D2ku9MNQ7h+mEUexDRxyPbI5HCCtAVY4VRra5VHa32Q6irRtYyTM5xPgtMGLVmnLS&#10;tWytAvsnZvpcFBVAKk6sf0JRcw3+CeNABf9fFAV7zz9SlOcGUy7sto8LRe0OQheKoh+B4kJRXxNF&#10;wV5iD6YnFBV/EYryEr2sPZGYw2o0351ULxx1frO5HKP2l7zXUFw46mviKP+jHGXI4nMdowJ/uhW/&#10;5qiJokLDmfs78eEed7nqXc5Rl3PUl7rqmW9T8IXPXF+nr5H6E+Jx31wND99Mb/4CAAD//wMAUEsD&#10;BBQABgAIAAAAIQCpcAap3gAAAAgBAAAPAAAAZHJzL2Rvd25yZXYueG1sTI9NS8NAEIbvgv9hGcGb&#10;3XyQEmI2pRT1VARbQbxts9MkNDsbstsk/feOJ73N8Ly880y5WWwvJhx950hBvIpAINXOdNQo+Dy+&#10;PuUgfNBkdO8IFdzQw6a6vyt1YdxMHzgdQiO4hHyhFbQhDIWUvm7Rar9yAxKzsxutDryOjTSjnrnc&#10;9jKJorW0uiO+0OoBdy3Wl8PVKnib9bxN45dpfznvbt/H7P1rH6NSjw/L9hlEwCX8heFXn9WhYqeT&#10;u5LxoleQRDmrBwYZCOZJmqcgTjysM5BVKf8/UP0AAAD//wMAUEsBAi0AFAAGAAgAAAAhALaDOJL+&#10;AAAA4QEAABMAAAAAAAAAAAAAAAAAAAAAAFtDb250ZW50X1R5cGVzXS54bWxQSwECLQAUAAYACAAA&#10;ACEAOP0h/9YAAACUAQAACwAAAAAAAAAAAAAAAAAvAQAAX3JlbHMvLnJlbHNQSwECLQAUAAYACAAA&#10;ACEA34kvb98DAAB7FQAADgAAAAAAAAAAAAAAAAAuAgAAZHJzL2Uyb0RvYy54bWxQSwECLQAUAAYA&#10;CAAAACEAqXAGqd4AAAAIAQAADwAAAAAAAAAAAAAAAAA5BgAAZHJzL2Rvd25yZXYueG1sUEsFBgAA&#10;AAAEAAQA8wAAAEQHAAAAAA==&#10;" o:allowincell="f">
                      <v:rect id="Rectangle 8005"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vT3T8QA&#10;AADdAAAADwAAAGRycy9kb3ducmV2LnhtbESPzWrCQBSF9wXfYbhCd3VitEGjo7RCoauC0Y27a+aa&#10;BDN3xsyo6ds7hYLLw/n5OMt1b1pxo843lhWMRwkI4tLqhisF+93X2wyED8gaW8uk4Jc8rFeDlyXm&#10;2t55S7ciVCKOsM9RQR2Cy6X0ZU0G/cg64uidbGcwRNlVUnd4j+OmlWmSZNJgw5FQo6NNTeW5uJrI&#10;PUyKxM0unxWbn+n2mLnJMXtX6nXYfyxABOrDM/zf/tYK0nQ+h7838QnI1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7090/EAAAA3QAAAA8AAAAAAAAAAAAAAAAAmAIAAGRycy9k&#10;b3ducmV2LnhtbFBLBQYAAAAABAAEAPUAAACJAwAAAAA=&#10;" fillcolor="black" stroked="f" strokeweight="0"/>
                      <v:rect id="Rectangle 8006" o:spid="_x0000_s1028" style="position:absolute;left:2229;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XEyMIA&#10;AADdAAAADwAAAGRycy9kb3ducmV2LnhtbERPTUvDQBC9C/0Pywi92V0bDSV2W6pQ8CQ0evE2zU6T&#10;0Ozsml3b+O+dg+Dx8b7X28kP6kJj6gNbuF8YUMRNcD23Fj7e93crUCkjOxwCk4UfSrDdzG7WWLlw&#10;5QNd6twqCeFUoYUu51hpnZqOPKZFiMTCncLoMQscW+1GvEq4H/TSmFJ77FkaOoz00lFzrr+99H4W&#10;tYmrr+eW/dvD4VjG4lg+Wju/nXZPoDJN+V/85351FpaFkf3yRp6A3v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BJcTIwgAAAN0AAAAPAAAAAAAAAAAAAAAAAJgCAABkcnMvZG93&#10;bnJldi54bWxQSwUGAAAAAAQABAD1AAAAhwMAAAAA&#10;" fillcolor="black" stroked="f" strokeweight="0"/>
                      <v:rect id="Rectangle 8007" o:spid="_x0000_s1029" style="position:absolute;left:2229;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mlhU8QA&#10;AADdAAAADwAAAGRycy9kb3ducmV2LnhtbESPX2vCMBTF3wd+h3AF32aidUU6o6gg+CTY7WVv1+au&#10;LWtuYhO1+/bLYLDHw/nz46w2g+3EnfrQOtYwmyoQxJUzLdca3t8Oz0sQISIb7ByThm8KsFmPnlZY&#10;GPfgM93LWIs0wqFADU2MvpAyVA1ZDFPniZP36XqLMcm+lqbHRxq3nZwrlUuLLSdCg572DVVf5c0m&#10;7kdWKr+87mq2p8X5kvvskr9oPRkP21cQkYb4H/5rH42GeaZm8PsmPQG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5pYVPEAAAA3QAAAA8AAAAAAAAAAAAAAAAAmAIAAGRycy9k&#10;b3ducmV2LnhtbFBLBQYAAAAABAAEAPUAAACJAwAAAAA=&#10;" fillcolor="black" stroked="f" strokeweight="0"/>
                      <v:rect id="Rectangle 8008" o:spid="_x0000_s1030" style="position:absolute;left:2328;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v/JMQA&#10;AADdAAAADwAAAGRycy9kb3ducmV2LnhtbESPX2vCMBTF3wd+h3CFvc3E1hWpRpnCYE+CdS97uzbX&#10;ttjcZE2m3bdfBoM9Hs6fH2e9HW0vbjSEzrGG+UyBIK6d6bjR8H56fVqCCBHZYO+YNHxTgO1m8rDG&#10;0rg7H+lWxUakEQ4lamhj9KWUoW7JYpg5T5y8ixssxiSHRpoB72nc9jJTqpAWO06EFj3tW6qv1ZdN&#10;3I+8Un75uWvYHhbHc+Hzc/Gs9eN0fFmBiDTG//Bf+81oyHKVwe+b9ATk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67/yTEAAAA3QAAAA8AAAAAAAAAAAAAAAAAmAIAAGRycy9k&#10;b3ducmV2LnhtbFBLBQYAAAAABAAEAPUAAACJAwAAAAA=&#10;" fillcolor="black" stroked="f" strokeweight="0"/>
                      <w10:anchorlock/>
                    </v:group>
                  </w:pict>
                </mc:Fallback>
              </mc:AlternateContent>
            </w:r>
          </w:p>
        </w:tc>
        <w:tc>
          <w:tcPr>
            <w:tcW w:w="7253" w:type="dxa"/>
            <w:gridSpan w:val="6"/>
            <w:tcBorders>
              <w:top w:val="dotted" w:sz="6" w:space="0" w:color="808080"/>
              <w:left w:val="nil"/>
              <w:bottom w:val="nil"/>
              <w:right w:val="nil"/>
            </w:tcBorders>
            <w:shd w:val="clear" w:color="auto" w:fill="FFFFFF"/>
          </w:tcPr>
          <w:p w14:paraId="403B671D" w14:textId="77777777" w:rsidR="002D3534" w:rsidRDefault="002D3534" w:rsidP="002D3534">
            <w:pPr>
              <w:widowControl w:val="0"/>
              <w:autoSpaceDE w:val="0"/>
              <w:autoSpaceDN w:val="0"/>
              <w:adjustRightInd w:val="0"/>
              <w:rPr>
                <w:rFonts w:ascii="Arial" w:hAnsi="Arial" w:cs="Arial"/>
                <w:sz w:val="12"/>
                <w:szCs w:val="12"/>
              </w:rPr>
            </w:pPr>
            <w:r>
              <w:rPr>
                <w:rFonts w:ascii="Arial" w:hAnsi="Arial" w:cs="Arial"/>
                <w:b/>
                <w:bCs/>
                <w:color w:val="004080"/>
                <w:sz w:val="18"/>
                <w:szCs w:val="18"/>
              </w:rPr>
              <w:t>cac:Attachment</w:t>
            </w:r>
          </w:p>
        </w:tc>
      </w:tr>
      <w:tr w:rsidR="002D3534" w14:paraId="01F5CD6D" w14:textId="77777777" w:rsidTr="004A14B0">
        <w:trPr>
          <w:cantSplit/>
          <w:trHeight w:hRule="exact" w:val="216"/>
        </w:trPr>
        <w:tc>
          <w:tcPr>
            <w:tcW w:w="426" w:type="dxa"/>
            <w:tcBorders>
              <w:top w:val="nil"/>
              <w:left w:val="nil"/>
              <w:bottom w:val="nil"/>
              <w:right w:val="nil"/>
            </w:tcBorders>
            <w:shd w:val="clear" w:color="auto" w:fill="FFFFFF"/>
          </w:tcPr>
          <w:p w14:paraId="1D6480DB"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33B01119"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394" w:type="dxa"/>
            <w:gridSpan w:val="4"/>
            <w:tcBorders>
              <w:top w:val="nil"/>
              <w:left w:val="nil"/>
              <w:bottom w:val="nil"/>
              <w:right w:val="nil"/>
            </w:tcBorders>
            <w:shd w:val="clear" w:color="auto" w:fill="FFFFFF"/>
          </w:tcPr>
          <w:p w14:paraId="048CC720"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414016" behindDoc="0" locked="1" layoutInCell="0" allowOverlap="1" wp14:anchorId="23A72FFD" wp14:editId="5FE8D15A">
                      <wp:simplePos x="0" y="0"/>
                      <wp:positionH relativeFrom="column">
                        <wp:posOffset>1325880</wp:posOffset>
                      </wp:positionH>
                      <wp:positionV relativeFrom="paragraph">
                        <wp:posOffset>0</wp:posOffset>
                      </wp:positionV>
                      <wp:extent cx="250190" cy="137160"/>
                      <wp:effectExtent l="0" t="0" r="0" b="0"/>
                      <wp:wrapNone/>
                      <wp:docPr id="2294" name="Group 80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37160"/>
                                <a:chOff x="2088" y="0"/>
                                <a:chExt cx="394" cy="216"/>
                              </a:xfrm>
                            </wpg:grpSpPr>
                            <wps:wsp>
                              <wps:cNvPr id="2295" name="Rectangle 8010"/>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296" name="Rectangle 8011"/>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297" name="Rectangle 8012"/>
                              <wps:cNvSpPr>
                                <a:spLocks noChangeArrowheads="1"/>
                              </wps:cNvSpPr>
                              <wps:spPr bwMode="auto">
                                <a:xfrm>
                                  <a:off x="2328"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009" o:spid="_x0000_s1026" style="position:absolute;margin-left:104.4pt;margin-top:0;width:19.7pt;height:10.8pt;z-index:251414016" coordorigin="2088" coordsize="394,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nU0ugMAANQQAAAOAAAAZHJzL2Uyb0RvYy54bWzsWNtu4zYQfS/QfyD4ruhi2bKEKIvYsYMC&#10;abtoWvSZliiJqESqJB0lW/TfOyQlX7IBWmSBPBR2AIEjksOZMzNnqFx/eu5a9ESlYoLnOLwKMKK8&#10;ECXjdY5/+3XrLTFSmvCStILTHL9QhT/dfP/d9dBnNBKNaEsqESjhKhv6HDda95nvq6KhHVFXoqcc&#10;JishO6JBlLVfSjKA9q71oyBY+IOQZS9FQZWCt3duEt9Y/VVFC/1zVSmqUZtjsE3bp7TPnXn6N9ck&#10;qyXpG1aMZpB3WNERxuHQg6o7ognaS/aVqo4VUihR6atCdL6oKlZQ6wN4EwavvLmXYt9bX+psqPsD&#10;TADtK5zerbb46emzRKzMcRSlMUacdBAlezBaBkFqABr6OoN197J/7D9L5yUMH0Txh4Jp//W8kWu3&#10;GO2GH0UJGsleCwvQcyU7owJcR882Di+HONBnjQp4Gc2DMIVoFTAVzpJwMcapaCCYZlcULCGvjhuL&#10;ZjNunRknzL4oXBjbfZK5E62Vo1XGJUg3dURUfRuijw3pqQ2UMkgdEZ1PiP4CmUh43VJANbTuGBNg&#10;7QSpcngiLtYNLKS3UoqhoaQE00LrydkGIyiIxr8CHIUzQPII1YRxCKa9hRPJeqn0PRUdMoMcS7Dc&#10;Ro48PSjtIJ2WmEAq0bJyy9rWCrLerVuJnoipN/sbo3C2rOVmMRdmm9Po3lBbse4YkoGpMDQrjdG2&#10;mv5KwygOVlHqbRfLxIu38dxLk2DpQcKs0kUQp/Hd9m9jbhhnDStLyh8Yp1Nlh/F/i/PIMa4mbW2j&#10;wWSpdfEd/nZMA8u1rMsxFBX8DCgkM+Hd8NKONWGtG/vnttscBgDOcbjdzoMkni29JJnPvHi2CbzV&#10;crv2btfhYpFsVuvVJjzHYWOxVd8OhTVkCpQRxB68e2zKAZXMZMxsnkYhBgF4Nkqcv4i0NTSIQkuM&#10;pNC/M93Yojmgepo4y8D8jYlz0O6AOB58gtPo2xEqKPspe6DwXam4qt+J8gXKBmwwR5vWBYNGyC8Y&#10;DdAGcqz+3BNJMWp/4FB6aRjHpm9YIZ4nEQjydGZ3OkN4AapyrDFyw7V2vWbfS1Y3cFJoc4iLW+DD&#10;itlyMvY5q8B+IwAxfRxDLd5kKMs4xpaPYKhZdEbmpthNF7gwlLsDvdnbLwx1uD19DcWFof5PDJW8&#10;yVCRaQ8fzVBhMHOd+8hRwJ/2mjof29V0v52uSJdb1OUWRaeP1hMoLhz1ERxlv/rg09neDMfPfPNt&#10;firbW9fxnxE3/wAAAP//AwBQSwMEFAAGAAgAAAAhAIaalOzdAAAABwEAAA8AAABkcnMvZG93bnJl&#10;di54bWxMj0FLw0AQhe+C/2EZwZvdJGoJMZtSinoqgq0g3qbJNAnNzobsNkn/vePJ3ubxHu99k69m&#10;26mRBt86NhAvIlDEpatarg187d8eUlA+IFfYOSYDF/KwKm5vcswqN/EnjbtQKylhn6GBJoQ+09qX&#10;DVn0C9cTi3d0g8Ugcqh1NeAk5bbTSRQttcWWZaHBnjYNlafd2Rp4n3BaP8av4/Z03Fx+9s8f39uY&#10;jLm/m9cvoALN4T8Mf/iCDoUwHdyZK686A0mUCnowIB+JnTylCaiDHPESdJHra/7iFwAA//8DAFBL&#10;AQItABQABgAIAAAAIQC2gziS/gAAAOEBAAATAAAAAAAAAAAAAAAAAAAAAABbQ29udGVudF9UeXBl&#10;c10ueG1sUEsBAi0AFAAGAAgAAAAhADj9If/WAAAAlAEAAAsAAAAAAAAAAAAAAAAALwEAAF9yZWxz&#10;Ly5yZWxzUEsBAi0AFAAGAAgAAAAhAA2CdTS6AwAA1BAAAA4AAAAAAAAAAAAAAAAALgIAAGRycy9l&#10;Mm9Eb2MueG1sUEsBAi0AFAAGAAgAAAAhAIaalOzdAAAABwEAAA8AAAAAAAAAAAAAAAAAFAYAAGRy&#10;cy9kb3ducmV2LnhtbFBLBQYAAAAABAAEAPMAAAAeBwAAAAA=&#10;" o:allowincell="f">
                      <v:rect id="Rectangle 8010"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7n9SsQA&#10;AADdAAAADwAAAGRycy9kb3ducmV2LnhtbESPzWrCQBSF9wXfYbiCuzox1qDRUaxQ6KpgdOPumrkm&#10;wcydMTPV9O07hYLLw/n5OKtNb1pxp843lhVMxgkI4tLqhisFx8PH6xyED8gaW8uk4Ic8bNaDlxXm&#10;2j54T/ciVCKOsM9RQR2Cy6X0ZU0G/dg64uhdbGcwRNlVUnf4iOOmlWmSZNJgw5FQo6NdTeW1+DaR&#10;e5oWiZvf3is2X2/7c+am52ym1GjYb5cgAvXhGf5vf2oFabqYwd+b+ATk+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5/UrEAAAA3QAAAA8AAAAAAAAAAAAAAAAAmAIAAGRycy9k&#10;b3ducmV2LnhtbFBLBQYAAAAABAAEAPUAAACJAwAAAAA=&#10;" fillcolor="black" stroked="f" strokeweight="0"/>
                      <v:rect id="Rectangle 8011"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2tjPcUA&#10;AADdAAAADwAAAGRycy9kb3ducmV2LnhtbESPzWrCQBSF94W+w3AFd3VibINNnQQtCF0JRjfurpnb&#10;JDRzZ5qZavr2HaHg8nB+Ps6qHE0vLjT4zrKC+SwBQVxb3XGj4HjYPi1B+ICssbdMCn7JQ1k8Pqww&#10;1/bKe7pUoRFxhH2OCtoQXC6lr1sy6GfWEUfv0w4GQ5RDI/WA1zhuepkmSSYNdhwJLTp6b6n+qn5M&#10;5J4WVeKW35uGze55f87c4py9KDWdjOs3EIHGcA//tz+0gjR9zeD2Jj4BW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2M9xQAAAN0AAAAPAAAAAAAAAAAAAAAAAJgCAABkcnMv&#10;ZG93bnJldi54bWxQSwUGAAAAAAQABAD1AAAAigMAAAAA&#10;" fillcolor="black" stroked="f" strokeweight="0"/>
                      <v:rect id="Rectangle 8012" o:spid="_x0000_s1029" style="position:absolute;left:2328;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CfGpsUA&#10;AADdAAAADwAAAGRycy9kb3ducmV2LnhtbESPzWrCQBSF9wXfYbhCd3VibKNGR7GFQlcFUzfurplr&#10;EszcGTNTjW/vFIQuD+fn4yzXvWnFhTrfWFYwHiUgiEurG64U7H4+X2YgfEDW2FomBTfysF4NnpaY&#10;a3vlLV2KUIk4wj5HBXUILpfSlzUZ9CPriKN3tJ3BEGVXSd3hNY6bVqZJkkmDDUdCjY4+aipPxa+J&#10;3P2kSNzs/F6x+X7dHjI3OWRvSj0P+80CRKA+/Icf7S+tIE3nU/h7E5+AXN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J8amxQAAAN0AAAAPAAAAAAAAAAAAAAAAAJgCAABkcnMv&#10;ZG93bnJldi54bWxQSwUGAAAAAAQABAD1AAAAigMAAAAA&#10;" fillcolor="black" stroked="f" strokeweight="0"/>
                      <w10:anchorlock/>
                    </v:group>
                  </w:pict>
                </mc:Fallback>
              </mc:AlternateContent>
            </w:r>
          </w:p>
        </w:tc>
        <w:tc>
          <w:tcPr>
            <w:tcW w:w="7154" w:type="dxa"/>
            <w:gridSpan w:val="5"/>
            <w:tcBorders>
              <w:top w:val="nil"/>
              <w:left w:val="nil"/>
              <w:bottom w:val="nil"/>
              <w:right w:val="nil"/>
            </w:tcBorders>
            <w:shd w:val="clear" w:color="auto" w:fill="FFFFFF"/>
          </w:tcPr>
          <w:p w14:paraId="27BFBE57" w14:textId="77777777" w:rsidR="002D3534" w:rsidRDefault="002D3534" w:rsidP="002D3534">
            <w:pPr>
              <w:widowControl w:val="0"/>
              <w:tabs>
                <w:tab w:val="left" w:pos="3334"/>
                <w:tab w:val="center" w:pos="6576"/>
              </w:tabs>
              <w:autoSpaceDE w:val="0"/>
              <w:autoSpaceDN w:val="0"/>
              <w:adjustRightInd w:val="0"/>
              <w:rPr>
                <w:rFonts w:ascii="Arial" w:hAnsi="Arial" w:cs="Arial"/>
                <w:sz w:val="12"/>
                <w:szCs w:val="12"/>
              </w:rPr>
            </w:pPr>
            <w:r>
              <w:rPr>
                <w:rFonts w:ascii="Arial" w:hAnsi="Arial" w:cs="Arial"/>
                <w:b/>
                <w:bCs/>
                <w:color w:val="000000"/>
                <w:sz w:val="18"/>
                <w:szCs w:val="18"/>
              </w:rPr>
              <w:t>cbc:EmbeddedDocumentBinaryObject</w:t>
            </w:r>
            <w:r>
              <w:rPr>
                <w:rFonts w:ascii="Arial" w:hAnsi="Arial" w:cs="Arial"/>
                <w:sz w:val="16"/>
                <w:szCs w:val="16"/>
              </w:rPr>
              <w:tab/>
            </w:r>
            <w:r>
              <w:rPr>
                <w:rFonts w:ascii="Arial" w:hAnsi="Arial" w:cs="Arial"/>
                <w:color w:val="000000"/>
                <w:sz w:val="16"/>
                <w:szCs w:val="16"/>
              </w:rPr>
              <w:t>Attached binary object</w:t>
            </w:r>
            <w:r>
              <w:rPr>
                <w:rFonts w:ascii="Arial" w:hAnsi="Arial" w:cs="Arial"/>
                <w:sz w:val="16"/>
                <w:szCs w:val="16"/>
              </w:rPr>
              <w:tab/>
            </w:r>
            <w:r>
              <w:rPr>
                <w:rFonts w:ascii="Arial" w:hAnsi="Arial" w:cs="Arial"/>
                <w:color w:val="000000"/>
                <w:sz w:val="16"/>
                <w:szCs w:val="16"/>
              </w:rPr>
              <w:t>tir10-013</w:t>
            </w:r>
          </w:p>
        </w:tc>
      </w:tr>
      <w:tr w:rsidR="002D3534" w14:paraId="5BFC08F8" w14:textId="77777777" w:rsidTr="004A14B0">
        <w:trPr>
          <w:cantSplit/>
          <w:trHeight w:hRule="exact" w:val="250"/>
        </w:trPr>
        <w:tc>
          <w:tcPr>
            <w:tcW w:w="426" w:type="dxa"/>
            <w:tcBorders>
              <w:top w:val="nil"/>
              <w:left w:val="nil"/>
              <w:bottom w:val="nil"/>
              <w:right w:val="nil"/>
            </w:tcBorders>
            <w:shd w:val="clear" w:color="auto" w:fill="FFFFFF"/>
          </w:tcPr>
          <w:p w14:paraId="4DD67C74"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dotted" w:sz="6" w:space="0" w:color="808080"/>
              <w:left w:val="nil"/>
              <w:bottom w:val="nil"/>
              <w:right w:val="nil"/>
            </w:tcBorders>
            <w:shd w:val="clear" w:color="auto" w:fill="FFFFFF"/>
          </w:tcPr>
          <w:p w14:paraId="38714E47" w14:textId="77777777" w:rsidR="002D3534" w:rsidRDefault="002D3534" w:rsidP="002D3534">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r>
              <w:rPr>
                <w:rFonts w:ascii="Arial" w:hAnsi="Arial" w:cs="Arial"/>
                <w:sz w:val="18"/>
                <w:szCs w:val="18"/>
              </w:rPr>
              <w:tab/>
            </w:r>
            <w:r>
              <w:rPr>
                <w:rFonts w:ascii="Arial" w:hAnsi="Arial" w:cs="Arial"/>
                <w:b/>
                <w:bCs/>
                <w:color w:val="004080"/>
                <w:sz w:val="18"/>
                <w:szCs w:val="18"/>
              </w:rPr>
              <w:t>..</w:t>
            </w:r>
            <w:r>
              <w:rPr>
                <w:rFonts w:ascii="Arial" w:hAnsi="Arial" w:cs="Arial"/>
                <w:sz w:val="18"/>
                <w:szCs w:val="18"/>
              </w:rPr>
              <w:tab/>
            </w:r>
            <w:r>
              <w:rPr>
                <w:rFonts w:ascii="Arial" w:hAnsi="Arial" w:cs="Arial"/>
                <w:b/>
                <w:bCs/>
                <w:color w:val="004080"/>
                <w:sz w:val="18"/>
                <w:szCs w:val="18"/>
              </w:rPr>
              <w:t>1</w:t>
            </w:r>
          </w:p>
        </w:tc>
        <w:tc>
          <w:tcPr>
            <w:tcW w:w="394" w:type="dxa"/>
            <w:gridSpan w:val="4"/>
            <w:tcBorders>
              <w:top w:val="dotted" w:sz="6" w:space="0" w:color="808080"/>
              <w:left w:val="nil"/>
              <w:bottom w:val="nil"/>
              <w:right w:val="nil"/>
            </w:tcBorders>
            <w:shd w:val="clear" w:color="auto" w:fill="FFFFFF"/>
          </w:tcPr>
          <w:p w14:paraId="6DD4C5FE"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415040" behindDoc="0" locked="1" layoutInCell="0" allowOverlap="1" wp14:anchorId="01B45EBD" wp14:editId="7FA3217E">
                      <wp:simplePos x="0" y="0"/>
                      <wp:positionH relativeFrom="column">
                        <wp:posOffset>1325880</wp:posOffset>
                      </wp:positionH>
                      <wp:positionV relativeFrom="paragraph">
                        <wp:posOffset>9525</wp:posOffset>
                      </wp:positionV>
                      <wp:extent cx="250190" cy="158750"/>
                      <wp:effectExtent l="0" t="0" r="0" b="0"/>
                      <wp:wrapNone/>
                      <wp:docPr id="2289" name="Group 80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2290" name="Rectangle 8014"/>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291" name="Rectangle 8015"/>
                              <wps:cNvSpPr>
                                <a:spLocks noChangeArrowheads="1"/>
                              </wps:cNvSpPr>
                              <wps:spPr bwMode="auto">
                                <a:xfrm>
                                  <a:off x="2328"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292" name="Rectangle 8016"/>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293" name="Rectangle 8017"/>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013" o:spid="_x0000_s1026" style="position:absolute;margin-left:104.4pt;margin-top:.75pt;width:19.7pt;height:12.5pt;z-index:251415040"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k2MP5wMAAHsVAAAOAAAAZHJzL2Uyb0RvYy54bWzsWNtu4zYQfS/QfyD47uhiybogyiJx7KBA&#10;2i6aFn2mJeqCSqRK0lHSov/eISkpdmKgRRZNgYVtQOCI1HDmzMzh5fLTU9eiRypkw1mGvQsXI8py&#10;XjSsyvAvP28XMUZSEVaQljOa4Wcq8aerb7+5HPqU+rzmbUEFAiVMpkOf4VqpPnUcmde0I/KC95RB&#10;Z8lFRxSIonIKQQbQ3rWO77orZ+Ci6AXPqZTw9tZ24iujvyxprn4sS0kVajMMtinzFOa500/n6pKk&#10;lSB93eSjGeQdVnSkYTDprOqWKIL2onmjqmtywSUv1UXOO4eXZZNT4wN447mvvLkTfN8bX6p0qPoZ&#10;JoD2FU7vVpv/8PhZoKbIsO/HCUaMdBAlMzGKXW+pARr6KoVxd6J/6D8L6yU073n+m4Ru53W/lis7&#10;GO2G73kBGslecQPQUyk6rQJcR08mDs9zHOiTQjm89EPXSyBaOXR5YRyFY5zyGoKpv/LdGPLK9NoI&#10;5vVm/HaZBPZDUKL7HJLaKY2Zo1naJ8g3+QKp/DJIH2rSUxMpqaGaIdVeWEh/glQkrGqphjWwsJqx&#10;E6bSAooYX9cwkF4LwYeakgJM84wn2mZQbj/QgoRw/CPCvrcEIw6wmlD2wtNAkbQXUt1R3iHdyLAA&#10;003syOO9VBbTaYgOpeRtU2ybtjWCqHbrVqBHoivO/MYwHA1rmR7MuP7MarRvqKlZOw1JwVRo6pHa&#10;aFNPfyaeH7g3frLYruJoEWyDcJFEbryAlLlJVm6QBLfbv7S5XpDWTVFQdt8wOtW2F/y7QI8sY6vS&#10;VDcadJ4aF9/hb9co4Lm26TIcz6CQVMd3wwpAgKSKNK1tO8e2myQGAI5xuN6GbhQs40UUhctFsNy4&#10;i5t4u15cr73VKtrcrG823jEOG4Ot/HIojCFToLTA9+DdQ10MqGh0xizDxPcwCMC0fmT9RaStYInI&#10;lcBIcPVro2pTNTOqh4kTu/o/Js6s3QLxMvEBTqNvL1BB3U/ZA5Vva8WW/Y4Xz1A3YIOeWi9e0Ki5&#10;+AOjARaCDMvf90RQjNrvGNRe4gUBDFNGCMLIB0Ec9uwOewjLQVWGFUa2uVZ2tdn3oqlqmMkzOcT4&#10;NTBi2Zhy0vZZq8B+LQAzfRxFQaBOUFT4kRS19I/pXFe7XggmivJcsxDNXH6mKNg1nClq3kC9heJM&#10;UV8TRfknKWr1v1CUF+tp7Y7EctRq2qmO69W0xZ32SOdt1HkbdYquzxz1NXHU8iRHRR/JUYEf2ZPe&#10;W44aKSow9pz3UYe3L283D+ejnr6Lmu+05jP5+aj3Hx31zN0U3PCZ4+t4G6mvEA9lczR8uTO9+hsA&#10;AP//AwBQSwMEFAAGAAgAAAAhAFVi7DXeAAAACAEAAA8AAABkcnMvZG93bnJldi54bWxMj8FKw0AQ&#10;hu+C77BMwZvdJJoS0mxKKeqpCLaCeNtmp0lodjZkt0n69o4nvc3w/fzzTbGZbSdGHHzrSEG8jEAg&#10;Vc60VCv4PL4+ZiB80GR05wgV3NDDpry/K3Ru3EQfOB5CLbiEfK4VNCH0uZS+atBqv3Q9ErOzG6wO&#10;vA61NIOeuNx2MomilbS6Jb7Q6B53DVaXw9UqeJv0tH2KX8b95by7fR/T9699jEo9LObtGkTAOfyF&#10;4Vef1aFkp5O7kvGiU5BEGasHBikI5slzloA48bBKQZaF/P9A+QMAAP//AwBQSwECLQAUAAYACAAA&#10;ACEAtoM4kv4AAADhAQAAEwAAAAAAAAAAAAAAAAAAAAAAW0NvbnRlbnRfVHlwZXNdLnhtbFBLAQIt&#10;ABQABgAIAAAAIQA4/SH/1gAAAJQBAAALAAAAAAAAAAAAAAAAAC8BAABfcmVscy8ucmVsc1BLAQIt&#10;ABQABgAIAAAAIQAyk2MP5wMAAHsVAAAOAAAAAAAAAAAAAAAAAC4CAABkcnMvZTJvRG9jLnhtbFBL&#10;AQItABQABgAIAAAAIQBVYuw13gAAAAgBAAAPAAAAAAAAAAAAAAAAAEEGAABkcnMvZG93bnJldi54&#10;bWxQSwUGAAAAAAQABADzAAAATAcAAAAA&#10;" o:allowincell="f">
                      <v:rect id="Rectangle 8014"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85e0sMA&#10;AADdAAAADwAAAGRycy9kb3ducmV2LnhtbERPTU/CQBC9m/AfNmPiTbYWbaCwEDUx4WRC8eJt6A5t&#10;Q3d26a5Q/r1zMPH48r5Xm9H16kJD7DwbeJpmoIhrbztuDHztPx7noGJCtth7JgM3irBZT+5WWFp/&#10;5R1dqtQoCeFYooE2pVBqHeuWHMapD8TCHf3gMAkcGm0HvEq463WeZYV22LE0tBjovaX6VP046f2e&#10;VVmYn98adp/Pu0MRZofixZiH+/F1CSrRmP7Ff+6tNZDnC9kvb+QJ6P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85e0sMAAADdAAAADwAAAAAAAAAAAAAAAACYAgAAZHJzL2Rv&#10;d25yZXYueG1sUEsFBgAAAAAEAAQA9QAAAIgDAAAAAA==&#10;" fillcolor="black" stroked="f" strokeweight="0"/>
                      <v:rect id="Rectangle 8015" o:spid="_x0000_s1028" style="position:absolute;left:2328;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IL7ScQA&#10;AADdAAAADwAAAGRycy9kb3ducmV2LnhtbESPzWrCQBSF94W+w3AFd3VitMFGR9GC4Eow7aa7a+aa&#10;BDN3ppmpxrd3hILLw/n5OItVb1pxoc43lhWMRwkI4tLqhisF31/btxkIH5A1tpZJwY08rJavLwvM&#10;tb3ygS5FqEQcYZ+jgjoEl0vpy5oM+pF1xNE72c5giLKrpO7wGsdNK9MkyaTBhiOhRkefNZXn4s9E&#10;7s+kSNzsd1Ox2U8Px8xNjtm7UsNBv56DCNSHZ/i/vdMK0vRjDI838QnI5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CC+0nEAAAA3QAAAA8AAAAAAAAAAAAAAAAAmAIAAGRycy9k&#10;b3ducmV2LnhtbFBLBQYAAAAABAAEAPUAAACJAwAAAAA=&#10;" fillcolor="black" stroked="f" strokeweight="0"/>
                      <v:rect id="Rectangle 8016" o:spid="_x0000_s1029"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BlPsQA&#10;AADdAAAADwAAAGRycy9kb3ducmV2LnhtbESPzWrCQBSF90LfYbgFdzpprEGjo2hB6EowdtPdNXNN&#10;gpk708xU07fvCILLw/n5OMt1b1pxpc43lhW8jRMQxKXVDVcKvo670QyED8gaW8uk4I88rFcvgyXm&#10;2t74QNciVCKOsM9RQR2Cy6X0ZU0G/dg64uidbWcwRNlVUnd4i+OmlWmSZNJgw5FQo6OPmspL8Wsi&#10;93tSJG72s63Y7N8Pp8xNTtlUqeFrv1mACNSHZ/jR/tQK0nSewv1NfAJy9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BQZT7EAAAA3QAAAA8AAAAAAAAAAAAAAAAAmAIAAGRycy9k&#10;b3ducmV2LnhtbFBLBQYAAAAABAAEAPUAAACJAwAAAAA=&#10;" fillcolor="black" stroked="f" strokeweight="0"/>
                      <v:rect id="Rectangle 8017" o:spid="_x0000_s1030"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xzApcUA&#10;AADdAAAADwAAAGRycy9kb3ducmV2LnhtbESPzWrCQBSF9wXfYbhCd3ViYoNGR2mFQlcFUzfurplr&#10;EszcGTOjpm/vFApdHs7Px1ltBtOJG/W+taxgOklAEFdWt1wr2H9/vMxB+ICssbNMCn7Iw2Y9elph&#10;oe2dd3QrQy3iCPsCFTQhuEJKXzVk0E+sI47eyfYGQ5R9LXWP9zhuOpkmSS4NthwJDTraNlSdy6uJ&#10;3ENWJm5+ea/ZfM12x9xlx/xVqefx8LYEEWgI/+G/9qdWkKaLDH7fxCcg1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HMClxQAAAN0AAAAPAAAAAAAAAAAAAAAAAJgCAABkcnMv&#10;ZG93bnJldi54bWxQSwUGAAAAAAQABAD1AAAAigMAAAAA&#10;" fillcolor="black" stroked="f" strokeweight="0"/>
                      <w10:anchorlock/>
                    </v:group>
                  </w:pict>
                </mc:Fallback>
              </mc:AlternateContent>
            </w:r>
          </w:p>
        </w:tc>
        <w:tc>
          <w:tcPr>
            <w:tcW w:w="7154" w:type="dxa"/>
            <w:gridSpan w:val="5"/>
            <w:tcBorders>
              <w:top w:val="dotted" w:sz="6" w:space="0" w:color="808080"/>
              <w:left w:val="nil"/>
              <w:bottom w:val="nil"/>
              <w:right w:val="nil"/>
            </w:tcBorders>
            <w:shd w:val="clear" w:color="auto" w:fill="FFFFFF"/>
          </w:tcPr>
          <w:p w14:paraId="16BC9710" w14:textId="77777777" w:rsidR="002D3534" w:rsidRDefault="002D3534" w:rsidP="002D3534">
            <w:pPr>
              <w:widowControl w:val="0"/>
              <w:autoSpaceDE w:val="0"/>
              <w:autoSpaceDN w:val="0"/>
              <w:adjustRightInd w:val="0"/>
              <w:rPr>
                <w:rFonts w:ascii="Arial" w:hAnsi="Arial" w:cs="Arial"/>
                <w:sz w:val="12"/>
                <w:szCs w:val="12"/>
              </w:rPr>
            </w:pPr>
            <w:r>
              <w:rPr>
                <w:rFonts w:ascii="Arial" w:hAnsi="Arial" w:cs="Arial"/>
                <w:b/>
                <w:bCs/>
                <w:color w:val="004080"/>
                <w:sz w:val="18"/>
                <w:szCs w:val="18"/>
              </w:rPr>
              <w:t>cac:ExternalReference</w:t>
            </w:r>
          </w:p>
        </w:tc>
      </w:tr>
      <w:tr w:rsidR="002D3534" w:rsidRPr="00FD3EEE" w14:paraId="5DD60194" w14:textId="77777777" w:rsidTr="004A14B0">
        <w:trPr>
          <w:cantSplit/>
          <w:trHeight w:hRule="exact" w:val="216"/>
        </w:trPr>
        <w:tc>
          <w:tcPr>
            <w:tcW w:w="426" w:type="dxa"/>
            <w:tcBorders>
              <w:top w:val="nil"/>
              <w:left w:val="nil"/>
              <w:bottom w:val="nil"/>
              <w:right w:val="nil"/>
            </w:tcBorders>
            <w:shd w:val="clear" w:color="auto" w:fill="FFFFFF"/>
          </w:tcPr>
          <w:p w14:paraId="6EF0E8DC"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2B2226CD"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492" w:type="dxa"/>
            <w:gridSpan w:val="5"/>
            <w:tcBorders>
              <w:top w:val="nil"/>
              <w:left w:val="nil"/>
              <w:bottom w:val="nil"/>
              <w:right w:val="nil"/>
            </w:tcBorders>
            <w:shd w:val="clear" w:color="auto" w:fill="FFFFFF"/>
          </w:tcPr>
          <w:p w14:paraId="58374915"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416064" behindDoc="0" locked="1" layoutInCell="0" allowOverlap="1" wp14:anchorId="3048DEC1" wp14:editId="769665F4">
                      <wp:simplePos x="0" y="0"/>
                      <wp:positionH relativeFrom="column">
                        <wp:posOffset>1325880</wp:posOffset>
                      </wp:positionH>
                      <wp:positionV relativeFrom="paragraph">
                        <wp:posOffset>0</wp:posOffset>
                      </wp:positionV>
                      <wp:extent cx="312420" cy="137160"/>
                      <wp:effectExtent l="0" t="0" r="11430" b="0"/>
                      <wp:wrapNone/>
                      <wp:docPr id="2285" name="Group 80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2286" name="Rectangle 8019"/>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287" name="Rectangle 8020"/>
                              <wps:cNvSpPr>
                                <a:spLocks noChangeArrowheads="1"/>
                              </wps:cNvSpPr>
                              <wps:spPr bwMode="auto">
                                <a:xfrm>
                                  <a:off x="2427"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288" name="Rectangle 8021"/>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018" o:spid="_x0000_s1026" style="position:absolute;margin-left:104.4pt;margin-top:0;width:24.6pt;height:10.8pt;z-index:251416064"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JLaPxQMAANQQAAAOAAAAZHJzL2Uyb0RvYy54bWzsWNtu4zYQfS/QfyD47kiUZeuCKIvYsYMC&#10;aXfRtOgzLVEXVCJVko6SLfrvOyQl2/G2aJFFt0BhGxBIkRzOnJk5HOr63XPXoicmVSN4hsmVjxHj&#10;uSgaXmX455+2sxgjpSkvaCs4y/ALU/jdzbffXA99ygJRi7ZgEoEQrtKhz3CtdZ96nspr1lF1JXrG&#10;YbAUsqMaurLyCkkHkN61XuD7S28QsuilyJlS8PbODeIbK78sWa7fl6ViGrUZBt20fUr73Jmnd3NN&#10;00rSvm7yUQ36Bi062nDY9CDqjmqK9rL5TFTX5FIoUeqrXHSeKMsmZ9YGsIb4Z9bcS7HvrS1VOlT9&#10;ASaA9gynN4vNf3j6IFFTZDgI4gVGnHbgJbsxin0SG4CGvkph3r3sH/sP0lkJzQeR/6pg2DsfN/3K&#10;TUa74XtRgES618IC9FzKzogA09Gz9cPLwQ/sWaMcXs5JEAbgrRyGyDwiy9FPeQ3ONKsCP4a4Oi7M&#10;6824NEwCty4gS6O7R1O3o9Vy1MqYBOGmjoiqL0P0saY9s45SBqkjossJ0R8hEimvWmZQTRyqdu4E&#10;qXJ4Ii7WNUxkt1KKoWa0ANWItcToDMLdAtNR4I2/BTggc0DyCNWEMQFnG3zPcaJpL5W+Z6JDppFh&#10;CZpbz9GnB6UdpNMU40gl2qbYNm1rO7LarVuJnqjJN/sbvfBqWsvNZC7MMifRvWE2Y902NAVVoWlm&#10;GqVtNv2eQGj4qyCZbZdxNAu34WKWRH48A1BXydIPk/Bu+4dRl4Rp3RQF4w8NZ1Nmk/Cf+XnkGJeT&#10;NrfRYKLUmvgGe7tGA8u1TZfh+AAKTY17N7wABGiqadO6tvdadxvDAMBrHG63Cz8K5/EsihbzWTjf&#10;+LNVvF3PbtdkuYw2q/VqQ17jsLHYqi+HwioyOcp0xB6se6yLARWNiZj5IgkIhg7wbBA5exFtKzgg&#10;ci0xkkL/0ujaJs0B1dPAiX3zHwPnIN0Bcdz4BKfRtiNUkPZT9EDiu1RxWb8TxQukDehgtjZHFzRq&#10;IT9iNMAxkGH1255KhlH7HYfUS0gYmnPDdsJFZGhJno7sTkcoz0FUhjVGrrnW7qzZ97KpatiJ2Bji&#10;4hb4sGxsOhn9nFagv+kAMX09hor+jKHASghKo8uBcCDR/y2GCgNQ4q8ZivjzMRSms2OinwtDXRiK&#10;TQXhCRQXhvo/MRRUeq4qPa2h4ID5DxhqpCJXkJhKlSygwrNl6uLCUefXmksVdbjhfQ7FhaO+BkfZ&#10;Wx9cnW1lOF7zzd38tG+rruPHiJtPAAAA//8DAFBLAwQUAAYACAAAACEAIHWLUt0AAAAHAQAADwAA&#10;AGRycy9kb3ducmV2LnhtbEyPQUvDQBCF74L/YRnBm90k0hJiNqUU9VQE24J4mybTJDQ7G7LbJP33&#10;jie9veEN730vX8+2UyMNvnVsIF5EoIhLV7VcGzge3p5SUD4gV9g5JgM38rAu7u9yzCo38SeN+1Ar&#10;CWGfoYEmhD7T2pcNWfQL1xOLd3aDxSDnUOtqwEnCbaeTKFppiy1LQ4M9bRsqL/urNfA+4bR5jl/H&#10;3eW8vX0flh9fu5iMeXyYNy+gAs3h7xl+8QUdCmE6uStXXnUGkigV9GBAFomdLFMRJxHxCnSR6//8&#10;xQ8AAAD//wMAUEsBAi0AFAAGAAgAAAAhALaDOJL+AAAA4QEAABMAAAAAAAAAAAAAAAAAAAAAAFtD&#10;b250ZW50X1R5cGVzXS54bWxQSwECLQAUAAYACAAAACEAOP0h/9YAAACUAQAACwAAAAAAAAAAAAAA&#10;AAAvAQAAX3JlbHMvLnJlbHNQSwECLQAUAAYACAAAACEA3iS2j8UDAADUEAAADgAAAAAAAAAAAAAA&#10;AAAuAgAAZHJzL2Uyb0RvYy54bWxQSwECLQAUAAYACAAAACEAIHWLUt0AAAAHAQAADwAAAAAAAAAA&#10;AAAAAAAfBgAAZHJzL2Rvd25yZXYueG1sUEsFBgAAAAAEAAQA8wAAACkHAAAAAA==&#10;" o:allowincell="f">
                      <v:rect id="Rectangle 8019"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L14MQA&#10;AADdAAAADwAAAGRycy9kb3ducmV2LnhtbESPzWrCQBSF9wXfYbiCuzoxtiFER7EFwVXB6MbdNXNN&#10;gpk7Y2bU9O07hUKXh/PzcZbrwXTiQb1vLSuYTRMQxJXVLdcKjoftaw7CB2SNnWVS8E0e1qvRyxIL&#10;bZ+8p0cZahFH2BeooAnBFVL6qiGDfmodcfQutjcYouxrqXt8xnHTyTRJMmmw5Uho0NFnQ9W1vJvI&#10;Pc3LxOW3j5rN19v+nLn5OXtXajIeNgsQgYbwH/5r77SCNM0z+H0Tn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qy9eDEAAAA3QAAAA8AAAAAAAAAAAAAAAAAmAIAAGRycy9k&#10;b3ducmV2LnhtbFBLBQYAAAAABAAEAPUAAACJAwAAAAA=&#10;" fillcolor="black" stroked="f" strokeweight="0"/>
                      <v:rect id="Rectangle 8020" o:spid="_x0000_s1028" style="position:absolute;left:2427;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5Qe8UA&#10;AADdAAAADwAAAGRycy9kb3ducmV2LnhtbESPzWrCQBSF9wXfYbhCd3VitDFER2mFQlcFUzfurplr&#10;EszcGTOjpm/vFApdHs7Px1ltBtOJG/W+taxgOklAEFdWt1wr2H9/vOQgfEDW2FkmBT/kYbMePa2w&#10;0PbOO7qVoRZxhH2BCpoQXCGlrxoy6CfWEUfvZHuDIcq+lrrHexw3nUyTJJMGW46EBh1tG6rO5dVE&#10;7mFWJi6/vNdsvua7Y+Zmx+xVqefx8LYEEWgI/+G/9qdWkKb5An7fxCcg1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lB7xQAAAN0AAAAPAAAAAAAAAAAAAAAAAJgCAABkcnMv&#10;ZG93bnJldi54bWxQSwUGAAAAAAQABAD1AAAAigMAAAAA&#10;" fillcolor="black" stroked="f" strokeweight="0"/>
                      <v:rect id="Rectangle 8021" o:spid="_x0000_s1029"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HECcIA&#10;AADdAAAADwAAAGRycy9kb3ducmV2LnhtbERPTUvDQBC9C/6HZQRvZmOqIaTdFhUET0LTXnqbZqdJ&#10;aHZ2za5t/PfOQfD4eN+rzexGdaEpDp4NPGY5KOLW24E7A/vd+0MFKiZki6NnMvBDETbr25sV1tZf&#10;eUuXJnVKQjjWaKBPKdRax7YnhzHzgVi4k58cJoFTp+2EVwl3oy7yvNQOB5aGHgO99dSem28nvYdF&#10;k4fq67Vj9/m0PZZhcSyfjbm/m1+WoBLN6V/85/6wBoqikrnyRp6AXv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kYcQJwgAAAN0AAAAPAAAAAAAAAAAAAAAAAJgCAABkcnMvZG93&#10;bnJldi54bWxQSwUGAAAAAAQABAD1AAAAhwMAAAAA&#10;" fillcolor="black" stroked="f" strokeweight="0"/>
                      <w10:anchorlock/>
                    </v:group>
                  </w:pict>
                </mc:Fallback>
              </mc:AlternateContent>
            </w:r>
          </w:p>
        </w:tc>
        <w:tc>
          <w:tcPr>
            <w:tcW w:w="7056" w:type="dxa"/>
            <w:gridSpan w:val="4"/>
            <w:tcBorders>
              <w:top w:val="nil"/>
              <w:left w:val="nil"/>
              <w:bottom w:val="nil"/>
              <w:right w:val="nil"/>
            </w:tcBorders>
            <w:shd w:val="clear" w:color="auto" w:fill="FFFFFF"/>
          </w:tcPr>
          <w:p w14:paraId="5BFB96D3" w14:textId="77777777" w:rsidR="002D3534" w:rsidRPr="00FD3EEE" w:rsidRDefault="002D3534" w:rsidP="002D3534">
            <w:pPr>
              <w:widowControl w:val="0"/>
              <w:tabs>
                <w:tab w:val="left" w:pos="3235"/>
                <w:tab w:val="center" w:pos="6477"/>
              </w:tabs>
              <w:autoSpaceDE w:val="0"/>
              <w:autoSpaceDN w:val="0"/>
              <w:adjustRightInd w:val="0"/>
              <w:rPr>
                <w:rFonts w:ascii="Arial" w:hAnsi="Arial" w:cs="Arial"/>
                <w:sz w:val="12"/>
                <w:szCs w:val="12"/>
                <w:lang w:val="es-ES_tradnl"/>
              </w:rPr>
            </w:pPr>
            <w:r w:rsidRPr="00FD3EEE">
              <w:rPr>
                <w:rFonts w:ascii="Arial" w:hAnsi="Arial" w:cs="Arial"/>
                <w:b/>
                <w:bCs/>
                <w:color w:val="000000"/>
                <w:sz w:val="18"/>
                <w:szCs w:val="18"/>
                <w:lang w:val="es-ES_tradnl"/>
              </w:rPr>
              <w:t>cbc:URI</w:t>
            </w:r>
            <w:r w:rsidRPr="00FD3EEE">
              <w:rPr>
                <w:rFonts w:ascii="Arial" w:hAnsi="Arial" w:cs="Arial"/>
                <w:sz w:val="16"/>
                <w:szCs w:val="16"/>
                <w:lang w:val="es-ES_tradnl"/>
              </w:rPr>
              <w:tab/>
            </w:r>
            <w:r w:rsidRPr="00FD3EEE">
              <w:rPr>
                <w:rFonts w:ascii="Arial" w:hAnsi="Arial" w:cs="Arial"/>
                <w:color w:val="000000"/>
                <w:sz w:val="16"/>
                <w:szCs w:val="16"/>
                <w:lang w:val="es-ES_tradnl"/>
              </w:rPr>
              <w:t>External document URI</w:t>
            </w:r>
            <w:r w:rsidRPr="00FD3EEE">
              <w:rPr>
                <w:rFonts w:ascii="Arial" w:hAnsi="Arial" w:cs="Arial"/>
                <w:sz w:val="16"/>
                <w:szCs w:val="16"/>
                <w:lang w:val="es-ES_tradnl"/>
              </w:rPr>
              <w:tab/>
            </w:r>
            <w:r w:rsidRPr="00FD3EEE">
              <w:rPr>
                <w:rFonts w:ascii="Arial" w:hAnsi="Arial" w:cs="Arial"/>
                <w:color w:val="000000"/>
                <w:sz w:val="16"/>
                <w:szCs w:val="16"/>
                <w:lang w:val="es-ES_tradnl"/>
              </w:rPr>
              <w:t>tir10-123</w:t>
            </w:r>
          </w:p>
        </w:tc>
      </w:tr>
      <w:tr w:rsidR="002D3534" w14:paraId="2E7EC7B3" w14:textId="77777777" w:rsidTr="004A14B0">
        <w:trPr>
          <w:cantSplit/>
          <w:trHeight w:hRule="exact" w:val="250"/>
        </w:trPr>
        <w:tc>
          <w:tcPr>
            <w:tcW w:w="426" w:type="dxa"/>
            <w:tcBorders>
              <w:top w:val="nil"/>
              <w:left w:val="nil"/>
              <w:bottom w:val="nil"/>
              <w:right w:val="nil"/>
            </w:tcBorders>
            <w:shd w:val="clear" w:color="auto" w:fill="FFFFFF"/>
          </w:tcPr>
          <w:p w14:paraId="76077E4D" w14:textId="77777777" w:rsidR="002D3534" w:rsidRPr="00FD3EEE" w:rsidRDefault="002D3534" w:rsidP="002D3534">
            <w:pPr>
              <w:widowControl w:val="0"/>
              <w:autoSpaceDE w:val="0"/>
              <w:autoSpaceDN w:val="0"/>
              <w:adjustRightInd w:val="0"/>
              <w:rPr>
                <w:rFonts w:ascii="Arial" w:hAnsi="Arial" w:cs="Arial"/>
                <w:sz w:val="12"/>
                <w:szCs w:val="12"/>
                <w:lang w:val="es-ES_tradnl"/>
              </w:rPr>
            </w:pPr>
          </w:p>
        </w:tc>
        <w:tc>
          <w:tcPr>
            <w:tcW w:w="1662" w:type="dxa"/>
            <w:tcBorders>
              <w:top w:val="dotted" w:sz="6" w:space="0" w:color="808080"/>
              <w:left w:val="nil"/>
              <w:bottom w:val="nil"/>
              <w:right w:val="nil"/>
            </w:tcBorders>
            <w:shd w:val="clear" w:color="auto" w:fill="FFFFFF"/>
          </w:tcPr>
          <w:p w14:paraId="188553A0" w14:textId="77777777" w:rsidR="002D3534" w:rsidRDefault="002D3534" w:rsidP="002D3534">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1</w:t>
            </w:r>
            <w:r>
              <w:rPr>
                <w:rFonts w:ascii="Arial" w:hAnsi="Arial" w:cs="Arial"/>
                <w:sz w:val="18"/>
                <w:szCs w:val="18"/>
              </w:rPr>
              <w:tab/>
            </w:r>
            <w:r>
              <w:rPr>
                <w:rFonts w:ascii="Arial" w:hAnsi="Arial" w:cs="Arial"/>
                <w:b/>
                <w:bCs/>
                <w:color w:val="004080"/>
                <w:sz w:val="18"/>
                <w:szCs w:val="18"/>
              </w:rPr>
              <w:t>..</w:t>
            </w:r>
            <w:r>
              <w:rPr>
                <w:rFonts w:ascii="Arial" w:hAnsi="Arial" w:cs="Arial"/>
                <w:sz w:val="18"/>
                <w:szCs w:val="18"/>
              </w:rPr>
              <w:tab/>
            </w:r>
            <w:r>
              <w:rPr>
                <w:rFonts w:ascii="Arial" w:hAnsi="Arial" w:cs="Arial"/>
                <w:b/>
                <w:bCs/>
                <w:color w:val="004080"/>
                <w:sz w:val="18"/>
                <w:szCs w:val="18"/>
              </w:rPr>
              <w:t>1</w:t>
            </w:r>
          </w:p>
        </w:tc>
        <w:tc>
          <w:tcPr>
            <w:tcW w:w="197" w:type="dxa"/>
            <w:gridSpan w:val="2"/>
            <w:tcBorders>
              <w:top w:val="dotted" w:sz="6" w:space="0" w:color="808080"/>
              <w:left w:val="nil"/>
              <w:bottom w:val="nil"/>
              <w:right w:val="nil"/>
            </w:tcBorders>
            <w:shd w:val="clear" w:color="auto" w:fill="FFFFFF"/>
          </w:tcPr>
          <w:p w14:paraId="4DE5DA25"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417088" behindDoc="0" locked="1" layoutInCell="0" allowOverlap="1" wp14:anchorId="02D24BAA" wp14:editId="58AD5C59">
                      <wp:simplePos x="0" y="0"/>
                      <wp:positionH relativeFrom="column">
                        <wp:posOffset>1325880</wp:posOffset>
                      </wp:positionH>
                      <wp:positionV relativeFrom="paragraph">
                        <wp:posOffset>9525</wp:posOffset>
                      </wp:positionV>
                      <wp:extent cx="125095" cy="158750"/>
                      <wp:effectExtent l="0" t="0" r="8255" b="0"/>
                      <wp:wrapNone/>
                      <wp:docPr id="2281" name="Group 80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58750"/>
                                <a:chOff x="2088" y="15"/>
                                <a:chExt cx="197" cy="250"/>
                              </a:xfrm>
                            </wpg:grpSpPr>
                            <wps:wsp>
                              <wps:cNvPr id="2282" name="Rectangle 8023"/>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283" name="Rectangle 8024"/>
                              <wps:cNvSpPr>
                                <a:spLocks noChangeArrowheads="1"/>
                              </wps:cNvSpPr>
                              <wps:spPr bwMode="auto">
                                <a:xfrm>
                                  <a:off x="2130"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284" name="Rectangle 8025"/>
                              <wps:cNvSpPr>
                                <a:spLocks noChangeArrowheads="1"/>
                              </wps:cNvSpPr>
                              <wps:spPr bwMode="auto">
                                <a:xfrm>
                                  <a:off x="2229"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022" o:spid="_x0000_s1026" style="position:absolute;margin-left:104.4pt;margin-top:.75pt;width:9.85pt;height:12.5pt;z-index:251417088" coordorigin="2088,15" coordsize="197,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wW/3tAMAANgQAAAOAAAAZHJzL2Uyb0RvYy54bWzsWO1r8zYQ/z7Y/yD03fVL7PiFug9NmpRB&#10;tz2sG/us2LItZluepNTtxv73nSQ7SdMHNvpAByMtGJ1POt397u4nK9efnrsWPVEhGe9z7F95GNG+&#10;4CXr6xz/8vPWSTCSivQlaXlPc/xCJf508+031+OQ0YA3vC2pQGCkl9k45LhRashcVxYN7Yi84gPt&#10;QVlx0REFoqjdUpARrHetG3je0h25KAfBCyolvL2zSnxj7FcVLdSPVSWpQm2OwTdlnsI8d/rp3lyT&#10;rBZkaFgxuUHe4UVHWA+bHkzdEUXQXrA3pjpWCC55pa4K3rm8qlhBTQwQje+dRXMv+H4wsdTZWA8H&#10;mADaM5zebbb44emzQKzMcRAkPkY96SBLZmOUeEGgARqHOoN592J4HD4LGyUMH3jxmwS1e67Xcm0n&#10;o934PS/BItkrbgB6rkSnTUDo6Nnk4eWQB/qsUAEv/SDy0gijAlR+lMTRlKeigWTqVYGXQF0Zrc1g&#10;0WzmtWlsF4INrXNJZrc0bk5u6Zig3uQRUvl1kD42ZKAmU1JDdYQ0mCH9CUqR9HVLNawLC6uZO2Mq&#10;LaCo5+sGJtJbIfjYUFKCa76JRPsMxu0CLUhIxz8iHPgLKPwTrA4oTwifA0WyQUh1T3mH9CDHAlw3&#10;uSNPD1JZTOcpOpWSt6zcsrY1gqh361agJ6I7zvxNaXg1re315J7rZdaifUNNz9ptSAauwlDP1E6b&#10;fvoz9YPQWwWps10msRNuw8hJYy9xPD9dpUsvTMO77V/aXT/MGlaWtH9gPZ172w//XaInlrFdabob&#10;jbpOTYjviLdjCniuZV2OkwMoJNP53fQlIEAyRVhrx+5r300RAwCvcbjdRl4cLhInjqOFEy42nrNK&#10;tmvndu0vl/FmtV5t/Nc4bAy28uuhMI7MidIC30N0j005opLpillEaQBkUjJg2iC28SLS1nBEFEpg&#10;JLj6lanGdM0B1dPCSTz9PxXOwboF4rjxCU5TbEeooO/n6oHOt71i237HyxfoG/BBb60PLxg0XPyB&#10;0QgHQY7l73siKEbtdz30XuqHoT45jBBGcQCCONXsTjWkL8BUjhVGdrhW9rTZD4LVDezkmxrq+S0w&#10;YsVMO2n/rFfgvxaAmT6OohZfpKjwP6EoP9Hb2nY3J0G0nI+BqRjm82MmoAtHXTiKzh+FJ1BcOOr/&#10;xFHhFzkq+kiOCoLUfka95aiJosL4wlHnV5vLd9ThlvcWigtHfQRHmYsfXJ/Nt+F01df381PZfHcd&#10;f5C4+RsAAP//AwBQSwMEFAAGAAgAAAAhAEr0WHbdAAAACAEAAA8AAABkcnMvZG93bnJldi54bWxM&#10;j8Fqg0AQhu+FvMMyhd6aVYtBrGsIIe0pFJoESm8Td6ISd1fcjZq37/TU3v7hG/75pljPphMjDb51&#10;VkG8jECQrZxuba3gdHx7zkD4gFZj5ywpuJOHdbl4KDDXbrKfNB5CLbjE+hwVNCH0uZS+asigX7qe&#10;LLOLGwwGHoda6gEnLjedTKJoJQ22li802NO2oep6uBkF7xNOm5d4N+6vl+39+5h+fO1jUurpcd68&#10;ggg0h79l+NVndSjZ6exuVnvRKUiijNUDgxQE8yTJOJw5rFKQZSH/P1D+AAAA//8DAFBLAQItABQA&#10;BgAIAAAAIQC2gziS/gAAAOEBAAATAAAAAAAAAAAAAAAAAAAAAABbQ29udGVudF9UeXBlc10ueG1s&#10;UEsBAi0AFAAGAAgAAAAhADj9If/WAAAAlAEAAAsAAAAAAAAAAAAAAAAALwEAAF9yZWxzLy5yZWxz&#10;UEsBAi0AFAAGAAgAAAAhAJvBb/e0AwAA2BAAAA4AAAAAAAAAAAAAAAAALgIAAGRycy9lMm9Eb2Mu&#10;eG1sUEsBAi0AFAAGAAgAAAAhAEr0WHbdAAAACAEAAA8AAAAAAAAAAAAAAAAADgYAAGRycy9kb3du&#10;cmV2LnhtbFBLBQYAAAAABAAEAPMAAAAYBwAAAAA=&#10;" o:allowincell="f">
                      <v:rect id="Rectangle 8023"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nz48QA&#10;AADdAAAADwAAAGRycy9kb3ducmV2LnhtbESPzWrCQBSF9wXfYbiCuzoxtiFER7EFwVXB6MbdNXNN&#10;gpk7Y2bU9O07hUKXh/PzcZbrwXTiQb1vLSuYTRMQxJXVLdcKjoftaw7CB2SNnWVS8E0e1qvRyxIL&#10;bZ+8p0cZahFH2BeooAnBFVL6qiGDfmodcfQutjcYouxrqXt8xnHTyTRJMmmw5Uho0NFnQ9W1vJvI&#10;Pc3LxOW3j5rN19v+nLn5OXtXajIeNgsQgYbwH/5r77SCNM1T+H0Tn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WJ8+PEAAAA3QAAAA8AAAAAAAAAAAAAAAAAmAIAAGRycy9k&#10;b3ducmV2LnhtbFBLBQYAAAAABAAEAPUAAACJAwAAAAA=&#10;" fillcolor="black" stroked="f" strokeweight="0"/>
                      <v:rect id="Rectangle 8024" o:spid="_x0000_s1028" style="position:absolute;left:2130;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sVWeMQA&#10;AADdAAAADwAAAGRycy9kb3ducmV2LnhtbESPzWrCQBSF9wXfYbhCd3XSxIaQOootCF0JRjfurpnb&#10;JDRzZ8yMmr59RxC6PJyfj7NYjaYXVxp8Z1nB6ywBQVxb3XGj4LDfvBQgfEDW2FsmBb/kYbWcPC2w&#10;1PbGO7pWoRFxhH2JCtoQXCmlr1sy6GfWEUfv2w4GQ5RDI/WAtzhuepkmSS4NdhwJLTr6bKn+qS4m&#10;co9Zlbji/NGw2c53p9xlp/xNqefpuH4HEWgM/+FH+0srSNMig/ub+ATk8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rFVnjEAAAA3QAAAA8AAAAAAAAAAAAAAAAAmAIAAGRycy9k&#10;b3ducmV2LnhtbFBLBQYAAAAABAAEAPUAAACJAwAAAAA=&#10;" fillcolor="black" stroked="f" strokeweight="0"/>
                      <v:rect id="Rectangle 8025" o:spid="_x0000_s1029" style="position:absolute;left:2229;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SzODMQA&#10;AADdAAAADwAAAGRycy9kb3ducmV2LnhtbESPzWrCQBSF9wXfYbiCuzox2hCio2hB6Kpg2o27a+aa&#10;BDN3xsxU07fvCEKXh/PzcVabwXTiRr1vLSuYTRMQxJXVLdcKvr/2rzkIH5A1dpZJwS952KxHLyss&#10;tL3zgW5lqEUcYV+ggiYEV0jpq4YM+ql1xNE7295giLKvpe7xHsdNJ9MkyaTBliOhQUfvDVWX8sdE&#10;7nFeJi6/7mo2n4vDKXPzU/am1GQ8bJcgAg3hP/xsf2gFaZov4PEmPgG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UszgzEAAAA3QAAAA8AAAAAAAAAAAAAAAAAmAIAAGRycy9k&#10;b3ducmV2LnhtbFBLBQYAAAAABAAEAPUAAACJAwAAAAA=&#10;" fillcolor="black" stroked="f" strokeweight="0"/>
                      <w10:anchorlock/>
                    </v:group>
                  </w:pict>
                </mc:Fallback>
              </mc:AlternateContent>
            </w:r>
          </w:p>
        </w:tc>
        <w:tc>
          <w:tcPr>
            <w:tcW w:w="7351" w:type="dxa"/>
            <w:gridSpan w:val="7"/>
            <w:tcBorders>
              <w:top w:val="dotted" w:sz="6" w:space="0" w:color="808080"/>
              <w:left w:val="nil"/>
              <w:bottom w:val="nil"/>
              <w:right w:val="nil"/>
            </w:tcBorders>
            <w:shd w:val="clear" w:color="auto" w:fill="FFFFFF"/>
          </w:tcPr>
          <w:p w14:paraId="05EEA00D" w14:textId="77777777" w:rsidR="002D3534" w:rsidRDefault="002D3534" w:rsidP="002D3534">
            <w:pPr>
              <w:widowControl w:val="0"/>
              <w:autoSpaceDE w:val="0"/>
              <w:autoSpaceDN w:val="0"/>
              <w:adjustRightInd w:val="0"/>
              <w:rPr>
                <w:rFonts w:ascii="Arial" w:hAnsi="Arial" w:cs="Arial"/>
                <w:sz w:val="12"/>
                <w:szCs w:val="12"/>
              </w:rPr>
            </w:pPr>
            <w:r>
              <w:rPr>
                <w:rFonts w:ascii="Arial" w:hAnsi="Arial" w:cs="Arial"/>
                <w:b/>
                <w:bCs/>
                <w:color w:val="004080"/>
                <w:sz w:val="18"/>
                <w:szCs w:val="18"/>
              </w:rPr>
              <w:t>cac:AccountingSupplierParty</w:t>
            </w:r>
          </w:p>
        </w:tc>
      </w:tr>
      <w:tr w:rsidR="002D3534" w14:paraId="53EE2059" w14:textId="77777777" w:rsidTr="004A14B0">
        <w:trPr>
          <w:cantSplit/>
          <w:trHeight w:hRule="exact" w:val="250"/>
        </w:trPr>
        <w:tc>
          <w:tcPr>
            <w:tcW w:w="426" w:type="dxa"/>
            <w:tcBorders>
              <w:top w:val="nil"/>
              <w:left w:val="nil"/>
              <w:bottom w:val="nil"/>
              <w:right w:val="nil"/>
            </w:tcBorders>
            <w:shd w:val="clear" w:color="auto" w:fill="FFFFFF"/>
          </w:tcPr>
          <w:p w14:paraId="50BFE19D"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dotted" w:sz="6" w:space="0" w:color="808080"/>
              <w:left w:val="nil"/>
              <w:bottom w:val="nil"/>
              <w:right w:val="nil"/>
            </w:tcBorders>
            <w:shd w:val="clear" w:color="auto" w:fill="FFFFFF"/>
          </w:tcPr>
          <w:p w14:paraId="6C3F17BA" w14:textId="77777777" w:rsidR="002D3534" w:rsidRDefault="002D3534" w:rsidP="002D3534">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1</w:t>
            </w:r>
            <w:r>
              <w:rPr>
                <w:rFonts w:ascii="Arial" w:hAnsi="Arial" w:cs="Arial"/>
                <w:sz w:val="18"/>
                <w:szCs w:val="18"/>
              </w:rPr>
              <w:tab/>
            </w:r>
            <w:r>
              <w:rPr>
                <w:rFonts w:ascii="Arial" w:hAnsi="Arial" w:cs="Arial"/>
                <w:b/>
                <w:bCs/>
                <w:color w:val="004080"/>
                <w:sz w:val="18"/>
                <w:szCs w:val="18"/>
              </w:rPr>
              <w:t>..</w:t>
            </w:r>
            <w:r>
              <w:rPr>
                <w:rFonts w:ascii="Arial" w:hAnsi="Arial" w:cs="Arial"/>
                <w:sz w:val="18"/>
                <w:szCs w:val="18"/>
              </w:rPr>
              <w:tab/>
            </w:r>
            <w:r>
              <w:rPr>
                <w:rFonts w:ascii="Arial" w:hAnsi="Arial" w:cs="Arial"/>
                <w:b/>
                <w:bCs/>
                <w:color w:val="004080"/>
                <w:sz w:val="18"/>
                <w:szCs w:val="18"/>
              </w:rPr>
              <w:t>1</w:t>
            </w:r>
          </w:p>
        </w:tc>
        <w:tc>
          <w:tcPr>
            <w:tcW w:w="295" w:type="dxa"/>
            <w:gridSpan w:val="3"/>
            <w:tcBorders>
              <w:top w:val="dotted" w:sz="6" w:space="0" w:color="808080"/>
              <w:left w:val="nil"/>
              <w:bottom w:val="nil"/>
              <w:right w:val="nil"/>
            </w:tcBorders>
            <w:shd w:val="clear" w:color="auto" w:fill="FFFFFF"/>
          </w:tcPr>
          <w:p w14:paraId="4B7E36A7"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418112" behindDoc="0" locked="1" layoutInCell="0" allowOverlap="1" wp14:anchorId="0DBCA6E4" wp14:editId="195B3A2B">
                      <wp:simplePos x="0" y="0"/>
                      <wp:positionH relativeFrom="column">
                        <wp:posOffset>1325880</wp:posOffset>
                      </wp:positionH>
                      <wp:positionV relativeFrom="paragraph">
                        <wp:posOffset>9525</wp:posOffset>
                      </wp:positionV>
                      <wp:extent cx="187325" cy="158750"/>
                      <wp:effectExtent l="0" t="0" r="3175" b="0"/>
                      <wp:wrapNone/>
                      <wp:docPr id="2276" name="Group 80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58750"/>
                                <a:chOff x="2088" y="15"/>
                                <a:chExt cx="295" cy="250"/>
                              </a:xfrm>
                            </wpg:grpSpPr>
                            <wps:wsp>
                              <wps:cNvPr id="2277" name="Rectangle 8027"/>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278" name="Rectangle 8028"/>
                              <wps:cNvSpPr>
                                <a:spLocks noChangeArrowheads="1"/>
                              </wps:cNvSpPr>
                              <wps:spPr bwMode="auto">
                                <a:xfrm>
                                  <a:off x="2229"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279" name="Rectangle 8029"/>
                              <wps:cNvSpPr>
                                <a:spLocks noChangeArrowheads="1"/>
                              </wps:cNvSpPr>
                              <wps:spPr bwMode="auto">
                                <a:xfrm>
                                  <a:off x="2229"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280" name="Rectangle 8030"/>
                              <wps:cNvSpPr>
                                <a:spLocks noChangeArrowheads="1"/>
                              </wps:cNvSpPr>
                              <wps:spPr bwMode="auto">
                                <a:xfrm>
                                  <a:off x="2328"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026" o:spid="_x0000_s1026" style="position:absolute;margin-left:104.4pt;margin-top:.75pt;width:14.75pt;height:12.5pt;z-index:251418112" coordorigin="2088,15" coordsize="295,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nak24AMAAHsVAAAOAAAAZHJzL2Uyb0RvYy54bWzsWNtu4zYQfS/QfyD47uhi2bogyiJx7KBA&#10;2l00LfpMS5REVCJVko6SLfrvOyTla9ILsugusLANCKRIDmfOzBxydPnuqWvRI5WKCZ7j4MLHiPJC&#10;lIzXOf71l9UkwUhpwkvSCk5z/EwVfnf1/XeXQ5/RUDSiLalEIISrbOhz3GjdZ56nioZ2RF2InnIY&#10;rITsiIaurL1SkgGkd60X+v7cG4QseykKqhS8vXWD+MrKrypa6PdVpahGbY5BN22f0j7X5uldXZKs&#10;lqRvWDGqQd6gRUcYh013om6JJmgj2QtRHSukUKLSF4XoPFFVrKDWBrAm8E+suZNi01tb6myo+x1M&#10;AO0JTm8WW/z0+EEiVuY4DOM5Rpx04CW7MUr8cG4AGvo6g3l3sn/oP0hnJTTvRfG7gmHvdNz0azcZ&#10;rYcfRQkSyUYLC9BTJTsjAkxHT9YPzzs/0CeNCngZJPE0nGFUwFAwS+LZ6KeiAWeaVaGfQFzZUefB&#10;olmOa8N0XBi6VR7J3JZWzVEtYxPEm9pDqj4P0oeG9NR6Shmo9pDGW0h/hlAkvG6pgTV2sNq5W0yV&#10;AxRxsWhgIr2WUgwNJSWoFpj5YMDBAtNR4I5/RTgMphD4B1jtUP4boEjWS6XvqOiQaeRYgurWd+Tx&#10;XmmjyX6KcaUSLStXrG1tR9brRSvRIzEZZ39W+ZNpLTeTuTDLnET3htqcdduQDFSFpplplLb59Gca&#10;hJF/E6aT1TyJJ9Eqmk3S2E8mfpDepHM/SqPb1V9G3SDKGlaWlN8zTre5HUT/zdEjy7istNmNBhOn&#10;1sQ32NsxDTzXsi7HyQ4Ukhn/LnkJCJBME9a6tnesuwUcADjG4Xo18+NomkzieDadRNOlP7lJVovJ&#10;9SKYz+PlzeJmGRzjsLTYqs+HwiqydZTpiA1Y99CUAyqZiZjpLA0DDB1g2jB29iLS1nBEFFpiJIX+&#10;jenGZs0O1cPASXzzHwNnJ90Bsd/4AKfRtj1UEKPb6LGJY3LFpf1alM+QN6CD2docXtBohPyI0QAH&#10;QY7VHxsiKUbtDxxyLw2iyJwcthPN4hA68nBkfThCeAGicqwxcs2FdqfNppesbmCnwMYQF9fAiBWz&#10;6WRy2WkF+o/M9OUoCpjUsf4RRSVfkqLCMP1Higr86RgL2+PjTFHbi9CZougrUJwp6luiKGCHVygq&#10;/SoUFVhmdDcSe1mdwbXZ3VTPHHVa2ZyvUbsi7yUUZ476hjgKbquvcBSUXnC3PyrcoBD6vyq9aThW&#10;xS85aqSoyFaeu5p4X8edS73zPep8j/papZ79NgVf+Gz5On6NNJ8QD/u2NNx/M736BAAA//8DAFBL&#10;AwQUAAYACAAAACEAqXAGqd4AAAAIAQAADwAAAGRycy9kb3ducmV2LnhtbEyPTUvDQBCG74L/YRnB&#10;m918kBJiNqUU9VQEW0G8bbPTJDQ7G7LbJP33jie9zfC8vPNMuVlsLyYcfedIQbyKQCDVznTUKPg8&#10;vj7lIHzQZHTvCBXc0MOmur8rdWHcTB84HUIjuIR8oRW0IQyFlL5u0Wq/cgMSs7MbrQ68jo00o565&#10;3PYyiaK1tLojvtDqAXct1pfD1Sp4m/W8TeOXaX85727fx+z9ax+jUo8Py/YZRMAl/IXhV5/VoWKn&#10;k7uS8aJXkEQ5qwcGGQjmSZqnIE48rDOQVSn/P1D9AAAA//8DAFBLAQItABQABgAIAAAAIQC2gziS&#10;/gAAAOEBAAATAAAAAAAAAAAAAAAAAAAAAABbQ29udGVudF9UeXBlc10ueG1sUEsBAi0AFAAGAAgA&#10;AAAhADj9If/WAAAAlAEAAAsAAAAAAAAAAAAAAAAALwEAAF9yZWxzLy5yZWxzUEsBAi0AFAAGAAgA&#10;AAAhACOdqTbgAwAAexUAAA4AAAAAAAAAAAAAAAAALgIAAGRycy9lMm9Eb2MueG1sUEsBAi0AFAAG&#10;AAgAAAAhAKlwBqneAAAACAEAAA8AAAAAAAAAAAAAAAAAOgYAAGRycy9kb3ducmV2LnhtbFBLBQYA&#10;AAAABAAEAPMAAABFBwAAAAA=&#10;" o:allowincell="f">
                      <v:rect id="Rectangle 8027"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CsgXMQA&#10;AADdAAAADwAAAGRycy9kb3ducmV2LnhtbESPzWrCQBSF9wXfYbhCd3VitFGio7RCoauC0Y27a+aa&#10;BDN3xsyo6ds7hYLLw/n5OMt1b1pxo843lhWMRwkI4tLqhisF+93X2xyED8gaW8uk4Jc8rFeDlyXm&#10;2t55S7ciVCKOsM9RQR2Cy6X0ZU0G/cg64uidbGcwRNlVUnd4j+OmlWmSZNJgw5FQo6NNTeW5uJrI&#10;PUyKxM0vnxWbn+n2mLnJMXtX6nXYfyxABOrDM/zf/tYK0nQ2g7838QnI1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ArIFzEAAAA3QAAAA8AAAAAAAAAAAAAAAAAmAIAAGRycy9k&#10;b3ducmV2LnhtbFBLBQYAAAAABAAEAPUAAACJAwAAAAA=&#10;" fillcolor="black" stroked="f" strokeweight="0"/>
                      <v:rect id="Rectangle 8028" o:spid="_x0000_s1028" style="position:absolute;left:2229;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bS0LsMA&#10;AADdAAAADwAAAGRycy9kb3ducmV2LnhtbERPTU/CQBC9m/AfNmPiTbYWLaSwEDUx4WRC8eJt6A5t&#10;Q3d26a5Q/r1zMPH48r5Xm9H16kJD7DwbeJpmoIhrbztuDHztPx4XoGJCtth7JgM3irBZT+5WWFp/&#10;5R1dqtQoCeFYooE2pVBqHeuWHMapD8TCHf3gMAkcGm0HvEq463WeZYV22LE0tBjovaX6VP046f2e&#10;VVlYnN8adp/Pu0MRZofixZiH+/F1CSrRmP7Ff+6tNZDnc5krb+QJ6P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bS0LsMAAADdAAAADwAAAAAAAAAAAAAAAACYAgAAZHJzL2Rv&#10;d25yZXYueG1sUEsFBgAAAAAEAAQA9QAAAIgDAAAAAA==&#10;" fillcolor="black" stroked="f" strokeweight="0"/>
                      <v:rect id="Rectangle 8029" o:spid="_x0000_s1029" style="position:absolute;left:2229;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gRtcUA&#10;AADdAAAADwAAAGRycy9kb3ducmV2LnhtbESPzWrCQBSF9wXfYbhCd3VibKNGR7GFQlcFUzfurplr&#10;EszcGTNTjW/vFIQuD+fn4yzXvWnFhTrfWFYwHiUgiEurG64U7H4+X2YgfEDW2FomBTfysF4NnpaY&#10;a3vlLV2KUIk4wj5HBXUILpfSlzUZ9CPriKN3tJ3BEGVXSd3hNY6bVqZJkkmDDUdCjY4+aipPxa+J&#10;3P2kSNzs/F6x+X7dHjI3OWRvSj0P+80CRKA+/Icf7S+tIE2nc/h7E5+AXN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G1xQAAAN0AAAAPAAAAAAAAAAAAAAAAAJgCAABkcnMv&#10;ZG93bnJldi54bWxQSwUGAAAAAAQABAD1AAAAigMAAAAA&#10;" fillcolor="black" stroked="f" strokeweight="0"/>
                      <v:rect id="Rectangle 8030" o:spid="_x0000_s1030" style="position:absolute;left:2328;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hfID8IA&#10;AADdAAAADwAAAGRycy9kb3ducmV2LnhtbERPTUvDQBC9C/6HZQRvZmOqIaTdFhUET0LTXnqbZqdJ&#10;aHZ2za5t/PfOQfD4eN+rzexGdaEpDp4NPGY5KOLW24E7A/vd+0MFKiZki6NnMvBDETbr25sV1tZf&#10;eUuXJnVKQjjWaKBPKdRax7YnhzHzgVi4k58cJoFTp+2EVwl3oy7yvNQOB5aGHgO99dSem28nvYdF&#10;k4fq67Vj9/m0PZZhcSyfjbm/m1+WoBLN6V/85/6wBoqikv3yRp6AXv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aF8gPwgAAAN0AAAAPAAAAAAAAAAAAAAAAAJgCAABkcnMvZG93&#10;bnJldi54bWxQSwUGAAAAAAQABAD1AAAAhwMAAAAA&#10;" fillcolor="black" stroked="f" strokeweight="0"/>
                      <w10:anchorlock/>
                    </v:group>
                  </w:pict>
                </mc:Fallback>
              </mc:AlternateContent>
            </w:r>
          </w:p>
        </w:tc>
        <w:tc>
          <w:tcPr>
            <w:tcW w:w="7253" w:type="dxa"/>
            <w:gridSpan w:val="6"/>
            <w:tcBorders>
              <w:top w:val="dotted" w:sz="6" w:space="0" w:color="808080"/>
              <w:left w:val="nil"/>
              <w:bottom w:val="nil"/>
              <w:right w:val="nil"/>
            </w:tcBorders>
            <w:shd w:val="clear" w:color="auto" w:fill="FFFFFF"/>
          </w:tcPr>
          <w:p w14:paraId="440376B7" w14:textId="77777777" w:rsidR="002D3534" w:rsidRDefault="002D3534" w:rsidP="002D3534">
            <w:pPr>
              <w:widowControl w:val="0"/>
              <w:autoSpaceDE w:val="0"/>
              <w:autoSpaceDN w:val="0"/>
              <w:adjustRightInd w:val="0"/>
              <w:rPr>
                <w:rFonts w:ascii="Arial" w:hAnsi="Arial" w:cs="Arial"/>
                <w:sz w:val="12"/>
                <w:szCs w:val="12"/>
              </w:rPr>
            </w:pPr>
            <w:r>
              <w:rPr>
                <w:rFonts w:ascii="Arial" w:hAnsi="Arial" w:cs="Arial"/>
                <w:b/>
                <w:bCs/>
                <w:color w:val="004080"/>
                <w:sz w:val="18"/>
                <w:szCs w:val="18"/>
              </w:rPr>
              <w:t>cac:Party</w:t>
            </w:r>
          </w:p>
        </w:tc>
      </w:tr>
      <w:tr w:rsidR="002D3534" w14:paraId="7812D2BF" w14:textId="77777777" w:rsidTr="004A14B0">
        <w:trPr>
          <w:cantSplit/>
          <w:trHeight w:hRule="exact" w:val="216"/>
        </w:trPr>
        <w:tc>
          <w:tcPr>
            <w:tcW w:w="426" w:type="dxa"/>
            <w:tcBorders>
              <w:top w:val="nil"/>
              <w:left w:val="nil"/>
              <w:bottom w:val="nil"/>
              <w:right w:val="nil"/>
            </w:tcBorders>
            <w:shd w:val="clear" w:color="auto" w:fill="FFFFFF"/>
          </w:tcPr>
          <w:p w14:paraId="715BD650"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6B39AF0D"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394" w:type="dxa"/>
            <w:gridSpan w:val="4"/>
            <w:tcBorders>
              <w:top w:val="nil"/>
              <w:left w:val="nil"/>
              <w:bottom w:val="nil"/>
              <w:right w:val="nil"/>
            </w:tcBorders>
            <w:shd w:val="clear" w:color="auto" w:fill="FFFFFF"/>
          </w:tcPr>
          <w:p w14:paraId="1EFD6675"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419136" behindDoc="0" locked="1" layoutInCell="0" allowOverlap="1" wp14:anchorId="5BD34615" wp14:editId="533471E3">
                      <wp:simplePos x="0" y="0"/>
                      <wp:positionH relativeFrom="column">
                        <wp:posOffset>1325880</wp:posOffset>
                      </wp:positionH>
                      <wp:positionV relativeFrom="paragraph">
                        <wp:posOffset>0</wp:posOffset>
                      </wp:positionV>
                      <wp:extent cx="250190" cy="137160"/>
                      <wp:effectExtent l="0" t="0" r="0" b="0"/>
                      <wp:wrapNone/>
                      <wp:docPr id="2272" name="Group 80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37160"/>
                                <a:chOff x="2088" y="0"/>
                                <a:chExt cx="394" cy="216"/>
                              </a:xfrm>
                            </wpg:grpSpPr>
                            <wps:wsp>
                              <wps:cNvPr id="2273" name="Rectangle 8032"/>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274" name="Rectangle 8033"/>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275" name="Rectangle 8034"/>
                              <wps:cNvSpPr>
                                <a:spLocks noChangeArrowheads="1"/>
                              </wps:cNvSpPr>
                              <wps:spPr bwMode="auto">
                                <a:xfrm>
                                  <a:off x="2328"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031" o:spid="_x0000_s1026" style="position:absolute;margin-left:104.4pt;margin-top:0;width:19.7pt;height:10.8pt;z-index:251419136" coordorigin="2088" coordsize="394,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asPNtQMAANQQAAAOAAAAZHJzL2Uyb0RvYy54bWzsWFtr7DYQfi/0Pwi9b3zdtdfEOWQ3u6GQ&#10;toempc9aW7ZFbcmVtHHS0v/ekWTvJSfQkgMplE3AaCxpNPPNzKfxXn967lr0RKViguc4uPIxorwQ&#10;JeN1jn/5eTtLMVKa8JK0gtMcv1CFP918+8310Gc0FI1oSyoRKOEqG/ocN1r3meepoqEdUVeipxwm&#10;KyE7okGUtVdKMoD2rvVC3194g5BlL0VBlYK3d24S31j9VUUL/WNVKapRm2OwTduntM+deXo31ySr&#10;JekbVoxmkHdY0RHG4dCDqjuiCdpL9oWqjhVSKFHpq0J0nqgqVlDrA3gT+K+8uZdi31tf6myo+wNM&#10;AO0rnN6ttvjh6bNErMxxGCYhRpx0ECV7MEr9KDAADX2dwbp72T/2n6XzEoYPovhNwbT3et7ItVuM&#10;dsP3ogSNZK+FBei5kp1RAa6jZxuHl0Mc6LNGBbwM536whGgVMBVESbAY41Q0EEyzK/RTyKvjxqLZ&#10;jFujZez2hcHC2O6RzJ1orRytMi5BuqkjourrEH1sSE9toJRB6ohoNCH6E2Qi4XVLDaqhQ9WunSBV&#10;Dk/ExbqBhfRWSjE0lJRgmo0COHCywQgKovGPAIdBBEgeoZowDuZv40SyXip9T0WHzCDHEiy3kSNP&#10;D0o7SKclJpBKtKzcsra1gqx361aiJ2Lqzf6NUThb1nKzmAuzzWl0b6itWHcMycBUGJqVxmhbTX8u&#10;gzD2V+Fytl2kySzexvPZMvHTGSTMarnw42V8t/3LmBvEWcPKkvIHxulU2UH87+I8coyrSVvbaDBZ&#10;al18h78d08ByLetynB5AIZkJ74aXgADJNGGtG3vnttscBgDOcbjdzv0kjtJZksyjWRxt/Nkq3a5n&#10;t+tgsUg2q/VqE5zjsLHYqq+HwhoyBcoIYg/ePTblgEpmMiaaL8MAgwA8GybOX0TaGi6IQkuMpNC/&#10;Mt3Yojmgepo4qW/+x8Q5aHdAHA8+wWn07QgVlP2UPbZuTKm4qt+J8gXKBmwwR5urCwaNkH9gNMA1&#10;kGP1+55IilH7HYfSWwZxbO4NK8TzJARBns7sTmcIL0BVjjVGbrjW7q7Z95LVDZwU2Bzi4hb4sGK2&#10;nEwpO6vA/pGYPo6hgC4d558xVPSRDBWFZ2Ruit3cAheGcj3Qm3f7haEO3dOXUFwY6v/EUNCovMFQ&#10;8X/BUIFvidE1JI6jFmObOh+vq6m/nVqkSxd16aLo9NF6AsWFoz6Co+xXH3w6285w/Mw33+ansu26&#10;jj9G3PwNAAD//wMAUEsDBBQABgAIAAAAIQCGmpTs3QAAAAcBAAAPAAAAZHJzL2Rvd25yZXYueG1s&#10;TI9BS8NAEIXvgv9hGcGb3SRqCTGbUop6KoKtIN6myTQJzc6G7DZJ/73jyd7m8R7vfZOvZtupkQbf&#10;OjYQLyJQxKWrWq4NfO3fHlJQPiBX2DkmAxfysCpub3LMKjfxJ427UCspYZ+hgSaEPtPalw1Z9AvX&#10;E4t3dIPFIHKodTXgJOW200kULbXFlmWhwZ42DZWn3dkaeJ9wWj/Gr+P2dNxcfvbPH9/bmIy5v5vX&#10;L6ACzeE/DH/4gg6FMB3cmSuvOgNJlAp6MCAfiZ08pQmogxzxEnSR62v+4hcAAP//AwBQSwECLQAU&#10;AAYACAAAACEAtoM4kv4AAADhAQAAEwAAAAAAAAAAAAAAAAAAAAAAW0NvbnRlbnRfVHlwZXNdLnht&#10;bFBLAQItABQABgAIAAAAIQA4/SH/1gAAAJQBAAALAAAAAAAAAAAAAAAAAC8BAABfcmVscy8ucmVs&#10;c1BLAQItABQABgAIAAAAIQDtasPNtQMAANQQAAAOAAAAAAAAAAAAAAAAAC4CAABkcnMvZTJvRG9j&#10;LnhtbFBLAQItABQABgAIAAAAIQCGmpTs3QAAAAcBAAAPAAAAAAAAAAAAAAAAAA8GAABkcnMvZG93&#10;bnJldi54bWxQSwUGAAAAAAQABADzAAAAGQcAAAAA&#10;" o:allowincell="f">
                      <v:rect id="Rectangle 8032"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xAmX8UA&#10;AADdAAAADwAAAGRycy9kb3ducmV2LnhtbESPzWrCQBSF9wXfYbhCd3ViYqNER2mFQlcFUzfurplr&#10;EszcGTOjpm/vFApdHs7Px1ltBtOJG/W+taxgOklAEFdWt1wr2H9/vCxA+ICssbNMCn7Iw2Y9elph&#10;oe2dd3QrQy3iCPsCFTQhuEJKXzVk0E+sI47eyfYGQ5R9LXWP9zhuOpkmSS4NthwJDTraNlSdy6uJ&#10;3ENWJm5xea/ZfM12x9xlx/xVqefx8LYEEWgI/+G/9qdWkKbzDH7fxCcg1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ECZfxQAAAN0AAAAPAAAAAAAAAAAAAAAAAJgCAABkcnMv&#10;ZG93bnJldi54bWxQSwUGAAAAAAQABAD1AAAAigMAAAAA&#10;" fillcolor="black" stroked="f" strokeweight="0"/>
                      <v:rect id="Rectangle 8033"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m+K8QA&#10;AADdAAAADwAAAGRycy9kb3ducmV2LnhtbESPzWrCQBSF9wXfYbhCd3VitFGio9hCoSvB6MbdNXNN&#10;gpk7Y2aq6dt3hILLw/n5OMt1b1pxo843lhWMRwkI4tLqhisFh/3X2xyED8gaW8uk4Jc8rFeDlyXm&#10;2t55R7ciVCKOsM9RQR2Cy6X0ZU0G/cg64uidbWcwRNlVUnd4j+OmlWmSZNJgw5FQo6PPmspL8WMi&#10;9zgpEje/flRsttPdKXOTU/au1Ouw3yxABOrDM/zf/tYK0nQ2hceb+ATk6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D5vivEAAAA3QAAAA8AAAAAAAAAAAAAAAAAmAIAAGRycy9k&#10;b3ducmV2LnhtbFBLBQYAAAAABAAEAPUAAACJAwAAAAA=&#10;" fillcolor="black" stroked="f" strokeweight="0"/>
                      <v:rect id="Rectangle 8034" o:spid="_x0000_s1029" style="position:absolute;left:2328;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UbsMQA&#10;AADdAAAADwAAAGRycy9kb3ducmV2LnhtbESPzWrCQBSF9wXfYbiCuzox1ijRUaxQ6KpgdOPumrkm&#10;wcydMTPV9O07hYLLw/n5OKtNb1pxp843lhVMxgkI4tLqhisFx8PH6wKED8gaW8uk4Ic8bNaDlxXm&#10;2j54T/ciVCKOsM9RQR2Cy6X0ZU0G/dg64uhdbGcwRNlVUnf4iOOmlWmSZNJgw5FQo6NdTeW1+DaR&#10;e5oWiVvc3is2X2/7c+am52ym1GjYb5cgAvXhGf5vf2oFaTqfwd+b+ATk+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1G7DEAAAA3QAAAA8AAAAAAAAAAAAAAAAAmAIAAGRycy9k&#10;b3ducmV2LnhtbFBLBQYAAAAABAAEAPUAAACJAwAAAAA=&#10;" fillcolor="black" stroked="f" strokeweight="0"/>
                      <w10:anchorlock/>
                    </v:group>
                  </w:pict>
                </mc:Fallback>
              </mc:AlternateContent>
            </w:r>
          </w:p>
        </w:tc>
        <w:tc>
          <w:tcPr>
            <w:tcW w:w="7154" w:type="dxa"/>
            <w:gridSpan w:val="5"/>
            <w:tcBorders>
              <w:top w:val="nil"/>
              <w:left w:val="nil"/>
              <w:bottom w:val="nil"/>
              <w:right w:val="nil"/>
            </w:tcBorders>
            <w:shd w:val="clear" w:color="auto" w:fill="FFFFFF"/>
          </w:tcPr>
          <w:p w14:paraId="7A505D28" w14:textId="77777777" w:rsidR="002D3534" w:rsidRDefault="002D3534" w:rsidP="002D3534">
            <w:pPr>
              <w:widowControl w:val="0"/>
              <w:tabs>
                <w:tab w:val="left" w:pos="3334"/>
                <w:tab w:val="center" w:pos="6576"/>
              </w:tabs>
              <w:autoSpaceDE w:val="0"/>
              <w:autoSpaceDN w:val="0"/>
              <w:adjustRightInd w:val="0"/>
              <w:rPr>
                <w:rFonts w:ascii="Arial" w:hAnsi="Arial" w:cs="Arial"/>
                <w:sz w:val="12"/>
                <w:szCs w:val="12"/>
              </w:rPr>
            </w:pPr>
            <w:r>
              <w:rPr>
                <w:rFonts w:ascii="Arial" w:hAnsi="Arial" w:cs="Arial"/>
                <w:b/>
                <w:bCs/>
                <w:color w:val="000000"/>
                <w:sz w:val="18"/>
                <w:szCs w:val="18"/>
              </w:rPr>
              <w:t>cbc:EndpointID</w:t>
            </w:r>
            <w:r>
              <w:rPr>
                <w:rFonts w:ascii="Arial" w:hAnsi="Arial" w:cs="Arial"/>
                <w:sz w:val="16"/>
                <w:szCs w:val="16"/>
              </w:rPr>
              <w:tab/>
            </w:r>
            <w:r>
              <w:rPr>
                <w:rFonts w:ascii="Arial" w:hAnsi="Arial" w:cs="Arial"/>
                <w:color w:val="000000"/>
                <w:sz w:val="16"/>
                <w:szCs w:val="16"/>
              </w:rPr>
              <w:t>Seller electronic address</w:t>
            </w:r>
            <w:r>
              <w:rPr>
                <w:rFonts w:ascii="Arial" w:hAnsi="Arial" w:cs="Arial"/>
                <w:sz w:val="16"/>
                <w:szCs w:val="16"/>
              </w:rPr>
              <w:tab/>
            </w:r>
            <w:r>
              <w:rPr>
                <w:rFonts w:ascii="Arial" w:hAnsi="Arial" w:cs="Arial"/>
                <w:color w:val="000000"/>
                <w:sz w:val="16"/>
                <w:szCs w:val="16"/>
              </w:rPr>
              <w:t>tir10-097</w:t>
            </w:r>
          </w:p>
        </w:tc>
      </w:tr>
      <w:tr w:rsidR="002D3534" w14:paraId="728117FA" w14:textId="77777777" w:rsidTr="004A14B0">
        <w:trPr>
          <w:cantSplit/>
          <w:trHeight w:hRule="exact" w:val="250"/>
        </w:trPr>
        <w:tc>
          <w:tcPr>
            <w:tcW w:w="426" w:type="dxa"/>
            <w:tcBorders>
              <w:top w:val="nil"/>
              <w:left w:val="nil"/>
              <w:bottom w:val="nil"/>
              <w:right w:val="nil"/>
            </w:tcBorders>
            <w:shd w:val="clear" w:color="auto" w:fill="FFFFFF"/>
          </w:tcPr>
          <w:p w14:paraId="052BD61D"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dotted" w:sz="6" w:space="0" w:color="808080"/>
              <w:left w:val="nil"/>
              <w:bottom w:val="nil"/>
              <w:right w:val="nil"/>
            </w:tcBorders>
            <w:shd w:val="clear" w:color="auto" w:fill="FFFFFF"/>
          </w:tcPr>
          <w:p w14:paraId="7DC1B939" w14:textId="77777777" w:rsidR="002D3534" w:rsidRDefault="002D3534" w:rsidP="002D3534">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r>
              <w:rPr>
                <w:rFonts w:ascii="Arial" w:hAnsi="Arial" w:cs="Arial"/>
                <w:sz w:val="18"/>
                <w:szCs w:val="18"/>
              </w:rPr>
              <w:tab/>
            </w:r>
            <w:r>
              <w:rPr>
                <w:rFonts w:ascii="Arial" w:hAnsi="Arial" w:cs="Arial"/>
                <w:b/>
                <w:bCs/>
                <w:color w:val="004080"/>
                <w:sz w:val="18"/>
                <w:szCs w:val="18"/>
              </w:rPr>
              <w:t>..</w:t>
            </w:r>
            <w:r>
              <w:rPr>
                <w:rFonts w:ascii="Arial" w:hAnsi="Arial" w:cs="Arial"/>
                <w:sz w:val="18"/>
                <w:szCs w:val="18"/>
              </w:rPr>
              <w:tab/>
            </w:r>
            <w:r>
              <w:rPr>
                <w:rFonts w:ascii="Arial" w:hAnsi="Arial" w:cs="Arial"/>
                <w:b/>
                <w:bCs/>
                <w:color w:val="004080"/>
                <w:sz w:val="18"/>
                <w:szCs w:val="18"/>
              </w:rPr>
              <w:t>1</w:t>
            </w:r>
          </w:p>
        </w:tc>
        <w:tc>
          <w:tcPr>
            <w:tcW w:w="394" w:type="dxa"/>
            <w:gridSpan w:val="4"/>
            <w:tcBorders>
              <w:top w:val="dotted" w:sz="6" w:space="0" w:color="808080"/>
              <w:left w:val="nil"/>
              <w:bottom w:val="nil"/>
              <w:right w:val="nil"/>
            </w:tcBorders>
            <w:shd w:val="clear" w:color="auto" w:fill="FFFFFF"/>
          </w:tcPr>
          <w:p w14:paraId="0BEBC3BC"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420160" behindDoc="0" locked="1" layoutInCell="0" allowOverlap="1" wp14:anchorId="1E01FEA3" wp14:editId="4D927FA4">
                      <wp:simplePos x="0" y="0"/>
                      <wp:positionH relativeFrom="column">
                        <wp:posOffset>1325880</wp:posOffset>
                      </wp:positionH>
                      <wp:positionV relativeFrom="paragraph">
                        <wp:posOffset>9525</wp:posOffset>
                      </wp:positionV>
                      <wp:extent cx="250190" cy="158750"/>
                      <wp:effectExtent l="0" t="0" r="0" b="0"/>
                      <wp:wrapNone/>
                      <wp:docPr id="2267" name="Group 80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2268" name="Rectangle 8036"/>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269" name="Rectangle 8037"/>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270" name="Rectangle 8038"/>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271" name="Rectangle 8039"/>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035" o:spid="_x0000_s1026" style="position:absolute;margin-left:104.4pt;margin-top:.75pt;width:19.7pt;height:12.5pt;z-index:251420160"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4W8N7AMAAHsVAAAOAAAAZHJzL2Uyb0RvYy54bWzsWNtu4zYQfS/QfyD47uhiybogyiJ27KBA&#10;2i6aFn2mJeqCSqJK0lHSov/eISnJdmKgRRZNgYVsQCBFajhzZuZwyOtPz02NnigXFWsT7FzZGNE2&#10;ZVnVFgn+5efdIsRISNJmpGYtTfALFfjTzbffXPddTF1WsjqjHIGQVsR9l+BSyi62LJGWtCHiinW0&#10;hcGc8YZI6PLCyjjpQXpTW65tr6ye8azjLKVCwNs7M4hvtPw8p6n8Mc8FlahOMOgm9ZPr5149rZtr&#10;EhecdGWVDmqQd2jRkKqFRSdRd0QSdODVG1FNlXImWC6vUtZYLM+rlGobwBrHfmXNPWeHTttSxH3R&#10;TTABtK9werfY9IenzxxVWYJddxVg1JIGvKQXRqG99BVAfVfEMO+ed4/dZ26shOYDS38TMGy9Hlf9&#10;wkxG+/57loFEcpBMA/Sc80aJANPRs/bDy+QH+ixRCi9d33Yi8FYKQ44fBv7gp7QEZ6qvXDuEuNKj&#10;xoNpuR2+XUae+RCEqDGLxGZJreaglrIJ4k0cIRVfBuljSTqqPSUUVEdIQU0D6U8QiqQtaqpgXRlY&#10;9dwRU2EARS3blDCR3nLO+pKSDFRztCVKZxBuPlAdAe74R4RdZwlQnmA1ouz4l4EicceFvKesQaqR&#10;YA6qa9+RpwchDabjFOVKweoq21V1rTu82G9qjp6Iyjj9G9xwNq1u1eSWqc+MRPOG6pw1y5AYVIWm&#10;mqmU1vn0Z+S4nr12o8VuFQYLb+f5iyiwwwWEzDpa2V7k3e3+Uuo6XlxWWUbbh6qlY2473r9z9MAy&#10;Jit1dqNexak28R32NpUEnqurJsHhBAqJlX+3bQYIkFiSqjZt61x3HcQAwDkOtzvfDrxluAgCf7nw&#10;llt7sQ53m8Xtxlmtgu16s9465zhsNbbiy6HQioyOUh12AOsey6xHWaUiZulHroOhA0zrBsZeROoC&#10;tohUcow4k79WstRZM6F6Gjihrf5D4EzSDRDHhU9wGmw7QgV5P0YPZL7JFZP2e5a9QN6ADmpptXlB&#10;o2T8D4x62AgSLH4/EE4xqr9rIfcix/PUzqE7nh+40OGnI/vTEdKmICrBEiPT3Eiz2xw6XhUlrOTo&#10;GGrZLTBiXul0UvoZrUB/1QFm+jiKii5SVPCRFLV0z+lcZbvaCGaKMmXQxe19pqipgHoLxUxRXxFF&#10;BUC5F6qo8H+hKEcvayoSw1GrsVId9quxxB1rpLmMmssoOp5bT6CYOepr4iiody9wVPSRHOW5cIJX&#10;J723HDVQlKfLuulMPB/14PblbfEwH/XUXdR0pzWdyeej3n901NN3U3DDp4+vw22kukI87euj4fHO&#10;9OZvAAAA//8DAFBLAwQUAAYACAAAACEAVWLsNd4AAAAIAQAADwAAAGRycy9kb3ducmV2LnhtbEyP&#10;wUrDQBCG74LvsEzBm90kmhLSbEop6qkItoJ422anSWh2NmS3Sfr2jie9zfD9/PNNsZltJ0YcfOtI&#10;QbyMQCBVzrRUK/g8vj5mIHzQZHTnCBXc0MOmvL8rdG7cRB84HkItuIR8rhU0IfS5lL5q0Gq/dD0S&#10;s7MbrA68DrU0g5643HYyiaKVtLolvtDoHncNVpfD1Sp4m/S0fYpfxv3lvLt9H9P3r32MSj0s5u0a&#10;RMA5/IXhV5/VoWSnk7uS8aJTkEQZqwcGKQjmyXOWgDjxsEpBloX8/0D5AwAA//8DAFBLAQItABQA&#10;BgAIAAAAIQC2gziS/gAAAOEBAAATAAAAAAAAAAAAAAAAAAAAAABbQ29udGVudF9UeXBlc10ueG1s&#10;UEsBAi0AFAAGAAgAAAAhADj9If/WAAAAlAEAAAsAAAAAAAAAAAAAAAAALwEAAF9yZWxzLy5yZWxz&#10;UEsBAi0AFAAGAAgAAAAhAMLhbw3sAwAAexUAAA4AAAAAAAAAAAAAAAAALgIAAGRycy9lMm9Eb2Mu&#10;eG1sUEsBAi0AFAAGAAgAAAAhAFVi7DXeAAAACAEAAA8AAAAAAAAAAAAAAAAARgYAAGRycy9kb3du&#10;cmV2LnhtbFBLBQYAAAAABAAEAPMAAABRBwAAAAA=&#10;" o:allowincell="f">
                      <v:rect id="Rectangle 8036"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0i88IA&#10;AADdAAAADwAAAGRycy9kb3ducmV2LnhtbERPTWvCQBC9F/oflin0VjeNGiR1lbZQ6EkweultzI5J&#10;MDu7zW41/ffOQfD4eN/L9eh6daYhdp4NvE4yUMS1tx03Bva7r5cFqJiQLfaeycA/RVivHh+WWFp/&#10;4S2dq9QoCeFYooE2pVBqHeuWHMaJD8TCHf3gMAkcGm0HvEi463WeZYV22LE0tBjos6X6VP056f2Z&#10;VllY/H407Daz7aEI00MxN+b5aXx/A5VoTHfxzf1tDeR5IXPljTwBvbo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UbSLzwgAAAN0AAAAPAAAAAAAAAAAAAAAAAJgCAABkcnMvZG93&#10;bnJldi54bWxQSwUGAAAAAAQABAD1AAAAhwMAAAAA&#10;" fillcolor="black" stroked="f" strokeweight="0"/>
                      <v:rect id="Rectangle 8037" o:spid="_x0000_s1028"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HaMUA&#10;AADdAAAADwAAAGRycy9kb3ducmV2LnhtbESPzWrCQBSF94W+w3AFd3VibINNnQQtCF0JRjfurpnb&#10;JDRzZ5qZavr2HaHg8nB+Ps6qHE0vLjT4zrKC+SwBQVxb3XGj4HjYPi1B+ICssbdMCn7JQ1k8Pqww&#10;1/bKe7pUoRFxhH2OCtoQXC6lr1sy6GfWEUfv0w4GQ5RDI/WA1zhuepkmSSYNdhwJLTp6b6n+qn5M&#10;5J4WVeKW35uGze55f87c4py9KDWdjOs3EIHGcA//tz+0gjTNXuH2Jj4BW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7IYdoxQAAAN0AAAAPAAAAAAAAAAAAAAAAAJgCAABkcnMv&#10;ZG93bnJldi54bWxQSwUGAAAAAAQABAD1AAAAigMAAAAA&#10;" fillcolor="black" stroked="f" strokeweight="0"/>
                      <v:rect id="Rectangle 8038" o:spid="_x0000_s1029"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8K4KMMA&#10;AADdAAAADwAAAGRycy9kb3ducmV2LnhtbERPTU/CQBC9m/AfNmPiTbYWLaSwEDUx4WRC8eJt6A5t&#10;Q3d26a5Q/r1zMPH48r5Xm9H16kJD7DwbeJpmoIhrbztuDHztPx4XoGJCtth7JgM3irBZT+5WWFp/&#10;5R1dqtQoCeFYooE2pVBqHeuWHMapD8TCHf3gMAkcGm0HvEq463WeZYV22LE0tBjovaX6VP046f2e&#10;VVlYnN8adp/Pu0MRZofixZiH+/F1CSrRmP7Ff+6tNZDnc9kvb+QJ6P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8K4KMMAAADdAAAADwAAAAAAAAAAAAAAAACYAgAAZHJzL2Rv&#10;d25yZXYueG1sUEsFBgAAAAAEAAQA9QAAAIgDAAAAAA==&#10;" fillcolor="black" stroked="f" strokeweight="0"/>
                      <v:rect id="Rectangle 8039" o:spid="_x0000_s1030"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4ds8QA&#10;AADdAAAADwAAAGRycy9kb3ducmV2LnhtbESPzWrCQBSF9wXfYbhCd3VitFGio7RCoauC0Y27a+aa&#10;BDN3xsyo6ds7hYLLw/n5OMt1b1pxo843lhWMRwkI4tLqhisF+93X2xyED8gaW8uk4Jc8rFeDlyXm&#10;2t55S7ciVCKOsM9RQR2Cy6X0ZU0G/cg64uidbGcwRNlVUnd4j+OmlWmSZNJgw5FQo6NNTeW5uJrI&#10;PUyKxM0vnxWbn+n2mLnJMXtX6nXYfyxABOrDM/zf/tYK0nQ2hr838QnI1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COHbPEAAAA3QAAAA8AAAAAAAAAAAAAAAAAmAIAAGRycy9k&#10;b3ducmV2LnhtbFBLBQYAAAAABAAEAPUAAACJAwAAAAA=&#10;" fillcolor="black" stroked="f" strokeweight="0"/>
                      <w10:anchorlock/>
                    </v:group>
                  </w:pict>
                </mc:Fallback>
              </mc:AlternateContent>
            </w:r>
          </w:p>
        </w:tc>
        <w:tc>
          <w:tcPr>
            <w:tcW w:w="7154" w:type="dxa"/>
            <w:gridSpan w:val="5"/>
            <w:tcBorders>
              <w:top w:val="dotted" w:sz="6" w:space="0" w:color="808080"/>
              <w:left w:val="nil"/>
              <w:bottom w:val="nil"/>
              <w:right w:val="nil"/>
            </w:tcBorders>
            <w:shd w:val="clear" w:color="auto" w:fill="FFFFFF"/>
          </w:tcPr>
          <w:p w14:paraId="6EC0B8DE" w14:textId="77777777" w:rsidR="002D3534" w:rsidRDefault="002D3534" w:rsidP="002D3534">
            <w:pPr>
              <w:widowControl w:val="0"/>
              <w:autoSpaceDE w:val="0"/>
              <w:autoSpaceDN w:val="0"/>
              <w:adjustRightInd w:val="0"/>
              <w:rPr>
                <w:rFonts w:ascii="Arial" w:hAnsi="Arial" w:cs="Arial"/>
                <w:sz w:val="12"/>
                <w:szCs w:val="12"/>
              </w:rPr>
            </w:pPr>
            <w:r>
              <w:rPr>
                <w:rFonts w:ascii="Arial" w:hAnsi="Arial" w:cs="Arial"/>
                <w:b/>
                <w:bCs/>
                <w:color w:val="004080"/>
                <w:sz w:val="18"/>
                <w:szCs w:val="18"/>
              </w:rPr>
              <w:t>cac:PartyIdentification</w:t>
            </w:r>
          </w:p>
        </w:tc>
      </w:tr>
      <w:tr w:rsidR="002D3534" w14:paraId="54D6C4EC" w14:textId="77777777" w:rsidTr="004A14B0">
        <w:trPr>
          <w:cantSplit/>
          <w:trHeight w:hRule="exact" w:val="216"/>
        </w:trPr>
        <w:tc>
          <w:tcPr>
            <w:tcW w:w="426" w:type="dxa"/>
            <w:tcBorders>
              <w:top w:val="nil"/>
              <w:left w:val="nil"/>
              <w:bottom w:val="nil"/>
              <w:right w:val="nil"/>
            </w:tcBorders>
            <w:shd w:val="clear" w:color="auto" w:fill="FFFFFF"/>
          </w:tcPr>
          <w:p w14:paraId="5D81D16C"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584C02F6"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1</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492" w:type="dxa"/>
            <w:gridSpan w:val="5"/>
            <w:tcBorders>
              <w:top w:val="nil"/>
              <w:left w:val="nil"/>
              <w:bottom w:val="nil"/>
              <w:right w:val="nil"/>
            </w:tcBorders>
            <w:shd w:val="clear" w:color="auto" w:fill="FFFFFF"/>
          </w:tcPr>
          <w:p w14:paraId="771A7254"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421184" behindDoc="0" locked="1" layoutInCell="0" allowOverlap="1" wp14:anchorId="08379AE9" wp14:editId="583E9870">
                      <wp:simplePos x="0" y="0"/>
                      <wp:positionH relativeFrom="column">
                        <wp:posOffset>1325880</wp:posOffset>
                      </wp:positionH>
                      <wp:positionV relativeFrom="paragraph">
                        <wp:posOffset>0</wp:posOffset>
                      </wp:positionV>
                      <wp:extent cx="312420" cy="137160"/>
                      <wp:effectExtent l="0" t="0" r="11430" b="0"/>
                      <wp:wrapNone/>
                      <wp:docPr id="2262" name="Group 80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2263" name="Rectangle 8041"/>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264" name="Rectangle 8042"/>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265" name="Rectangle 8043"/>
                              <wps:cNvSpPr>
                                <a:spLocks noChangeArrowheads="1"/>
                              </wps:cNvSpPr>
                              <wps:spPr bwMode="auto">
                                <a:xfrm>
                                  <a:off x="2427"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266" name="Rectangle 8044"/>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040" o:spid="_x0000_s1026" style="position:absolute;margin-left:104.4pt;margin-top:0;width:24.6pt;height:10.8pt;z-index:251421184"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0KJv4gMAAHYVAAAOAAAAZHJzL2Uyb0RvYy54bWzsWO1v8zQQ/47E/2D5e5fXNm207NHatRPS&#10;gEcMxGc3cRKLxA62u2wg/nfOdpq2WwVojzQEaitFdnw+3/3uxXe5/vTcNuiJSsUEz3Bw5WNEeS4K&#10;xqsM//TjZjLHSGnCC9IITjP8QhX+dPP1V9d9l9JQ1KIpqETAhKu07zJca92lnqfymrZEXYmOclgs&#10;hWyJhqmsvEKSHri3jRf6/szrhSw6KXKqFLy9c4v4xvIvS5rr78tSUY2aDINs2j6lfW7N07u5Jmkl&#10;SVezfBCDvEOKljAOh46s7ogmaCfZG1Yty6VQotRXuWg9UZYsp1YH0CbwX2lzL8Wus7pUaV91I0wA&#10;7Suc3s02/+7ps0SsyHAYzkKMOGnBSvZgNPdjC1DfVSnQ3cvusfssnZYwfBD5Lwrw816vm3nliNG2&#10;/1YUwJHstLAAPZeyNSxAdfRs7fAy2oE+a5TDyygI4xCslcNSECXBbLBTXoMxza7Qn4NfHTbm9XrY&#10;Gi9ACbMvDGbGuB5J3YlWykEq4x3gbuqAqPoyRB9r0lFrKGWQOiAa7RH9ATyR8KqhBtXASGZEANo9&#10;pMrhibhY1UBIb6UUfU1JAaJZelDgaIOZKLDG3wIcBhEgeYBqj3EwPY8TSTup9D0VLTKDDEuQ3FqO&#10;PD0o7SDdkxhDKtGwYsOaxk5ktV01Ej0RE2/2N1jhhKzhhpgLs81xdG+ojVh3DElBVBgaSiO0jabf&#10;F+Aa/jJcTDazeTKJN/F0skj8+cQPFsvFzI8X8d3mDyNuEKc1KwrKHxin+8gO4n9m5yHHuJi0sY16&#10;46VWxXfo2zINWa5hbYbnIygkNeZd8wIQIKkmrHFj71R268MAwCkOt5upn8TRfJIk02gSR2t/spxv&#10;VpPbVTCbJevlarkOTnFYW2zVl0NhBdkbykzEDrR7rIseFcx4TDRdhAGGCeTZMHH6ItJUcEHkWmIk&#10;hf6Z6doGzYjqsePMffMfHGfk7oA4HHyE06DbASoI+7332LgxoeJCbiuKFwgbkMEcba4uGNRC/oZR&#10;D9dAhtWvOyIpRs03HEJvEcSQBJG2k3iamLQkj1e2xyuE58AqwxojN1xpd9fsOsmqGk4KrA9xcQv5&#10;sGQ2nEwoO6lAfjOBxPRxGSo+m6HCj8xQUXiSzE2wm1vgkqFcDXT2br9kqLF6egvFJUP9nzIUFCqu&#10;Kj2poaKPzFBxmPxVDRX4Vpqx1rzUUNDUvA3LSw1lWryxVRyL3UsN9R+voWZnM1T8b2SoIRW5lslV&#10;USCdbaSnQ0G978D3Tdylz7v0eefS9aWK+ogqyn6Xgo97tncdPkSar4fHc9sXHj6X3vwJAAD//wMA&#10;UEsDBBQABgAIAAAAIQAgdYtS3QAAAAcBAAAPAAAAZHJzL2Rvd25yZXYueG1sTI9BS8NAEIXvgv9h&#10;GcGb3STSEmI2pRT1VATbgnibJtMkNDsbstsk/feOJ7294Q3vfS9fz7ZTIw2+dWwgXkSgiEtXtVwb&#10;OB7enlJQPiBX2DkmAzfysC7u73LMKjfxJ437UCsJYZ+hgSaEPtPalw1Z9AvXE4t3doPFIOdQ62rA&#10;ScJtp5MoWmmLLUtDgz1tGyov+6s18D7htHmOX8fd5by9fR+WH1+7mIx5fJg3L6ACzeHvGX7xBR0K&#10;YTq5K1dedQaSKBX0YEAWiZ0sUxEnEfEKdJHr//zFDwAAAP//AwBQSwECLQAUAAYACAAAACEAtoM4&#10;kv4AAADhAQAAEwAAAAAAAAAAAAAAAAAAAAAAW0NvbnRlbnRfVHlwZXNdLnhtbFBLAQItABQABgAI&#10;AAAAIQA4/SH/1gAAAJQBAAALAAAAAAAAAAAAAAAAAC8BAABfcmVscy8ucmVsc1BLAQItABQABgAI&#10;AAAAIQBI0KJv4gMAAHYVAAAOAAAAAAAAAAAAAAAAAC4CAABkcnMvZTJvRG9jLnhtbFBLAQItABQA&#10;BgAIAAAAIQAgdYtS3QAAAAcBAAAPAAAAAAAAAAAAAAAAADwGAABkcnMvZG93bnJldi54bWxQSwUG&#10;AAAAAAQABADzAAAARgcAAAAA&#10;" o:allowincell="f">
                      <v:rect id="Rectangle 8041"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mwgsQA&#10;AADdAAAADwAAAGRycy9kb3ducmV2LnhtbESPzWrCQBSF9wXfYbiCuzoxaYNER7EFwVXB6MbdNXNN&#10;gpk7Y2bU9O07hUKXh/PzcZbrwXTiQb1vLSuYTRMQxJXVLdcKjoft6xyED8gaO8uk4Js8rFejlyUW&#10;2j55T48y1CKOsC9QQROCK6T0VUMG/dQ64uhdbG8wRNnXUvf4jOOmk2mS5NJgy5HQoKPPhqpreTeR&#10;e8rKxM1vHzWbr7f9OXfZOX9XajIeNgsQgYbwH/5r77SCNM0z+H0Tn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rJsILEAAAA3QAAAA8AAAAAAAAAAAAAAAAAmAIAAGRycy9k&#10;b3ducmV2LnhtbFBLBQYAAAAABAAEAPUAAACJAwAAAAA=&#10;" fillcolor="black" stroked="f" strokeweight="0"/>
                      <v:rect id="Rectangle 8042"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Ao9sQA&#10;AADdAAAADwAAAGRycy9kb3ducmV2LnhtbESPzWrCQBSF90LfYbiF7nTSqCGkjlILBVeC0U1318xt&#10;Epq5M2amGt/eEQSXh/PzcRarwXTiTL1vLSt4nyQgiCurW64VHPbf4xyED8gaO8uk4EoeVsuX0QIL&#10;bS+8o3MZahFH2BeooAnBFVL6qiGDfmIdcfR+bW8wRNnXUvd4ieOmk2mSZNJgy5HQoKOvhqq/8t9E&#10;7s+0TFx+WtdstrPdMXPTYzZX6u11+PwAEWgIz/CjvdEK0jSbwf1NfAJye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UgKPbEAAAA3QAAAA8AAAAAAAAAAAAAAAAAmAIAAGRycy9k&#10;b3ducmV2LnhtbFBLBQYAAAAABAAEAPUAAACJAwAAAAA=&#10;" fillcolor="black" stroked="f" strokeweight="0"/>
                      <v:rect id="Rectangle 8043" o:spid="_x0000_s1029" style="position:absolute;left:2427;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myNbcQA&#10;AADdAAAADwAAAGRycy9kb3ducmV2LnhtbESPzWrCQBSF94W+w3AL3dVJo4YQHaUWCq4KRjfurplr&#10;EszcGTNTjW/fEQSXh/PzcebLwXTiQr1vLSv4HCUgiCurW64V7LY/HzkIH5A1dpZJwY08LBevL3Ms&#10;tL3yhi5lqEUcYV+ggiYEV0jpq4YM+pF1xNE72t5giLKvpe7xGsdNJ9MkyaTBliOhQUffDVWn8s9E&#10;7n5cJi4/r2o2v5PNIXPjQzZV6v1t+JqBCDSEZ/jRXmsFaZpN4f4mPgG5+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psjW3EAAAA3QAAAA8AAAAAAAAAAAAAAAAAmAIAAGRycy9k&#10;b3ducmV2LnhtbFBLBQYAAAAABAAEAPUAAACJAwAAAAA=&#10;" fillcolor="black" stroked="f" strokeweight="0"/>
                      <v:rect id="Rectangle 8044"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4TGsQA&#10;AADdAAAADwAAAGRycy9kb3ducmV2LnhtbESPX2vCMBTF3wd+h3AF32a6ugXpjKKC4NPA6otv1+au&#10;LWtuYhO1+/bLYLDHw/nz4yxWg+3EnfrQOtbwMs1AEFfOtFxrOB13z3MQISIb7ByThm8KsFqOnhZY&#10;GPfgA93LWIs0wqFADU2MvpAyVA1ZDFPniZP36XqLMcm+lqbHRxq3ncyzTEmLLSdCg562DVVf5c0m&#10;7nlWZn5+3dRsP14PF+VnF/Wm9WQ8rN9BRBrif/ivvTca8lwp+H2TnoBc/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q+ExrEAAAA3QAAAA8AAAAAAAAAAAAAAAAAmAIAAGRycy9k&#10;b3ducmV2LnhtbFBLBQYAAAAABAAEAPUAAACJAwAAAAA=&#10;" fillcolor="black" stroked="f" strokeweight="0"/>
                      <w10:anchorlock/>
                    </v:group>
                  </w:pict>
                </mc:Fallback>
              </mc:AlternateContent>
            </w:r>
          </w:p>
        </w:tc>
        <w:tc>
          <w:tcPr>
            <w:tcW w:w="7056" w:type="dxa"/>
            <w:gridSpan w:val="4"/>
            <w:tcBorders>
              <w:top w:val="nil"/>
              <w:left w:val="nil"/>
              <w:bottom w:val="nil"/>
              <w:right w:val="nil"/>
            </w:tcBorders>
            <w:shd w:val="clear" w:color="auto" w:fill="FFFFFF"/>
          </w:tcPr>
          <w:p w14:paraId="4CA0EDFC" w14:textId="77777777" w:rsidR="002D3534" w:rsidRDefault="002D3534" w:rsidP="002D3534">
            <w:pPr>
              <w:widowControl w:val="0"/>
              <w:tabs>
                <w:tab w:val="left" w:pos="3235"/>
                <w:tab w:val="center" w:pos="6477"/>
              </w:tabs>
              <w:autoSpaceDE w:val="0"/>
              <w:autoSpaceDN w:val="0"/>
              <w:adjustRightInd w:val="0"/>
              <w:rPr>
                <w:rFonts w:ascii="Arial" w:hAnsi="Arial" w:cs="Arial"/>
                <w:sz w:val="12"/>
                <w:szCs w:val="12"/>
              </w:rPr>
            </w:pPr>
            <w:r>
              <w:rPr>
                <w:rFonts w:ascii="Arial" w:hAnsi="Arial" w:cs="Arial"/>
                <w:b/>
                <w:bCs/>
                <w:color w:val="000000"/>
                <w:sz w:val="18"/>
                <w:szCs w:val="18"/>
              </w:rPr>
              <w:t>cbc:ID</w:t>
            </w:r>
            <w:r>
              <w:rPr>
                <w:rFonts w:ascii="Arial" w:hAnsi="Arial" w:cs="Arial"/>
                <w:sz w:val="16"/>
                <w:szCs w:val="16"/>
              </w:rPr>
              <w:tab/>
            </w:r>
            <w:r>
              <w:rPr>
                <w:rFonts w:ascii="Arial" w:hAnsi="Arial" w:cs="Arial"/>
                <w:color w:val="000000"/>
                <w:sz w:val="16"/>
                <w:szCs w:val="16"/>
              </w:rPr>
              <w:t>Seller standard identifier</w:t>
            </w:r>
            <w:r>
              <w:rPr>
                <w:rFonts w:ascii="Arial" w:hAnsi="Arial" w:cs="Arial"/>
                <w:sz w:val="16"/>
                <w:szCs w:val="16"/>
              </w:rPr>
              <w:tab/>
            </w:r>
            <w:r>
              <w:rPr>
                <w:rFonts w:ascii="Arial" w:hAnsi="Arial" w:cs="Arial"/>
                <w:color w:val="000000"/>
                <w:sz w:val="16"/>
                <w:szCs w:val="16"/>
              </w:rPr>
              <w:t>tir10-085</w:t>
            </w:r>
          </w:p>
        </w:tc>
      </w:tr>
      <w:tr w:rsidR="002D3534" w14:paraId="0DDC3683" w14:textId="77777777" w:rsidTr="004A14B0">
        <w:trPr>
          <w:cantSplit/>
          <w:trHeight w:hRule="exact" w:val="250"/>
        </w:trPr>
        <w:tc>
          <w:tcPr>
            <w:tcW w:w="426" w:type="dxa"/>
            <w:tcBorders>
              <w:top w:val="nil"/>
              <w:left w:val="nil"/>
              <w:bottom w:val="nil"/>
              <w:right w:val="nil"/>
            </w:tcBorders>
            <w:shd w:val="clear" w:color="auto" w:fill="FFFFFF"/>
          </w:tcPr>
          <w:p w14:paraId="4E4D6C8C"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dotted" w:sz="6" w:space="0" w:color="808080"/>
              <w:left w:val="nil"/>
              <w:bottom w:val="nil"/>
              <w:right w:val="nil"/>
            </w:tcBorders>
            <w:shd w:val="clear" w:color="auto" w:fill="FFFFFF"/>
          </w:tcPr>
          <w:p w14:paraId="0B4A1666" w14:textId="77777777" w:rsidR="002D3534" w:rsidRDefault="002D3534" w:rsidP="002D3534">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1</w:t>
            </w:r>
            <w:r>
              <w:rPr>
                <w:rFonts w:ascii="Arial" w:hAnsi="Arial" w:cs="Arial"/>
                <w:sz w:val="18"/>
                <w:szCs w:val="18"/>
              </w:rPr>
              <w:tab/>
            </w:r>
            <w:r>
              <w:rPr>
                <w:rFonts w:ascii="Arial" w:hAnsi="Arial" w:cs="Arial"/>
                <w:b/>
                <w:bCs/>
                <w:color w:val="004080"/>
                <w:sz w:val="18"/>
                <w:szCs w:val="18"/>
              </w:rPr>
              <w:t>..</w:t>
            </w:r>
            <w:r>
              <w:rPr>
                <w:rFonts w:ascii="Arial" w:hAnsi="Arial" w:cs="Arial"/>
                <w:sz w:val="18"/>
                <w:szCs w:val="18"/>
              </w:rPr>
              <w:tab/>
            </w:r>
            <w:r>
              <w:rPr>
                <w:rFonts w:ascii="Arial" w:hAnsi="Arial" w:cs="Arial"/>
                <w:b/>
                <w:bCs/>
                <w:color w:val="004080"/>
                <w:sz w:val="18"/>
                <w:szCs w:val="18"/>
              </w:rPr>
              <w:t>1</w:t>
            </w:r>
          </w:p>
        </w:tc>
        <w:tc>
          <w:tcPr>
            <w:tcW w:w="394" w:type="dxa"/>
            <w:gridSpan w:val="4"/>
            <w:tcBorders>
              <w:top w:val="dotted" w:sz="6" w:space="0" w:color="808080"/>
              <w:left w:val="nil"/>
              <w:bottom w:val="nil"/>
              <w:right w:val="nil"/>
            </w:tcBorders>
            <w:shd w:val="clear" w:color="auto" w:fill="FFFFFF"/>
          </w:tcPr>
          <w:p w14:paraId="3449EADF"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422208" behindDoc="0" locked="1" layoutInCell="0" allowOverlap="1" wp14:anchorId="746AD893" wp14:editId="42038214">
                      <wp:simplePos x="0" y="0"/>
                      <wp:positionH relativeFrom="column">
                        <wp:posOffset>1325880</wp:posOffset>
                      </wp:positionH>
                      <wp:positionV relativeFrom="paragraph">
                        <wp:posOffset>9525</wp:posOffset>
                      </wp:positionV>
                      <wp:extent cx="250190" cy="158750"/>
                      <wp:effectExtent l="0" t="0" r="0" b="0"/>
                      <wp:wrapNone/>
                      <wp:docPr id="2257" name="Group 80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2258" name="Rectangle 8046"/>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259" name="Rectangle 8047"/>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260" name="Rectangle 8048"/>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261" name="Rectangle 8049"/>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045" o:spid="_x0000_s1026" style="position:absolute;margin-left:104.4pt;margin-top:.75pt;width:19.7pt;height:12.5pt;z-index:251422208"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6DzQ7AMAAHsVAAAOAAAAZHJzL2Uyb0RvYy54bWzsWNtu4zYQfS/QfyD47uhiybogyiJ27KBA&#10;2i6aFn2mJeqCSqJK0lHSov/eISnJdmKgRRZNgYVsQCBFajhzZuZwyOtPz02NnigXFWsT7FzZGNE2&#10;ZVnVFgn+5efdIsRISNJmpGYtTfALFfjTzbffXPddTF1WsjqjHIGQVsR9l+BSyi62LJGWtCHiinW0&#10;hcGc8YZI6PLCyjjpQXpTW65tr6ye8azjLKVCwNs7M4hvtPw8p6n8Mc8FlahOMOgm9ZPr5149rZtr&#10;EhecdGWVDmqQd2jRkKqFRSdRd0QSdODVG1FNlXImWC6vUtZYLM+rlGobwBrHfmXNPWeHTttSxH3R&#10;TTABtK9werfY9IenzxxVWYJd1w8wakkDXtILo9D2fAVQ3xUxzLvn3WP3mRsrofnA0t8EDFuvx1W/&#10;MJPRvv+eZSCRHCTTAD3nvFEiwHT0rP3wMvmBPkuUwkvXt50IvJXCkOOHgT/4KS3Bmeor1w4hrvSo&#10;8WBabodvl5FnPgQhaswisVlSqzmopWyCeBNHSMWXQfpYko5qTwkF1RFSUNNA+hOEImmLmipYVwZW&#10;PXfEVBhAUcs2JUykt5yzvqQkA9UcbYnSGYSbD1RHgDv+EWHXWQKUJ1iNKDv+ZaBI3HEh7ylrkGok&#10;mIPq2nfk6UFIg+k4RblSsLrKdlVd6w4v9puaoyeiMk7/BjecTatbNbll6jMj0byhOmfNMiQGVaGp&#10;ZiqldT79GTmuZ6/daLFbhcHC23n+IgrscAEhs45Wthd5d7u/lLqOF5dVltH2oWrpmNuO9+8cPbCM&#10;yUqd3ahXcapNfIe9TSWB5+qqSXA4gUJi5d9tmwECJJakqk3bOtddBzEAcI7D7c63A28ZLoLAXy68&#10;5dZerMPdZnG7cVarYLverLfOOQ5bja34cii0IqOjVIcdwLrHMutRVqmIWfqR62DoANO6gbEXkbqA&#10;LSKVHCPO5K+VLHXWTKieBk5oq/8QOJN0A8Rx4ROcBtuOUEHej9EDmW9yxaT9nmUvkDegg1pabV7Q&#10;KBn/A6MeNoIEi98PhFOM6u9ayL3I8Ty1c+iO5wcudPjpyP50hLQpiEqwxMg0N9LsNoeOV0UJKzk6&#10;hlp2C4yYVzqdlH5GK9BfdYCZPo6ioosUFXwkRS3dczpX2a42gpmiTBl0cXufKWoqoN5CMVPUV0RR&#10;K6DcC1VU+L9QlKOXNRWJ4ajVWKkO+9VY4o410lxGzWUUHc+tJ1DMHPU1cRTUuxc4KvpIjvJcOMGr&#10;k95bjhooytNl3XQmno96cPvytniYj3rqLmq605rO5PNR7z866um7Kbjh08fX4TZSXSGe9vXR8Hhn&#10;evM3AAAA//8DAFBLAwQUAAYACAAAACEAVWLsNd4AAAAIAQAADwAAAGRycy9kb3ducmV2LnhtbEyP&#10;wUrDQBCG74LvsEzBm90kmhLSbEop6qkItoJ422anSWh2NmS3Sfr2jie9zfD9/PNNsZltJ0YcfOtI&#10;QbyMQCBVzrRUK/g8vj5mIHzQZHTnCBXc0MOmvL8rdG7cRB84HkItuIR8rhU0IfS5lL5q0Gq/dD0S&#10;s7MbrA68DrU0g5643HYyiaKVtLolvtDoHncNVpfD1Sp4m/S0fYpfxv3lvLt9H9P3r32MSj0s5u0a&#10;RMA5/IXhV5/VoWSnk7uS8aJTkEQZqwcGKQjmyXOWgDjxsEpBloX8/0D5AwAA//8DAFBLAQItABQA&#10;BgAIAAAAIQC2gziS/gAAAOEBAAATAAAAAAAAAAAAAAAAAAAAAABbQ29udGVudF9UeXBlc10ueG1s&#10;UEsBAi0AFAAGAAgAAAAhADj9If/WAAAAlAEAAAsAAAAAAAAAAAAAAAAALwEAAF9yZWxzLy5yZWxz&#10;UEsBAi0AFAAGAAgAAAAhAC7oPNDsAwAAexUAAA4AAAAAAAAAAAAAAAAALgIAAGRycy9lMm9Eb2Mu&#10;eG1sUEsBAi0AFAAGAAgAAAAhAFVi7DXeAAAACAEAAA8AAAAAAAAAAAAAAAAARgYAAGRycy9kb3du&#10;cmV2LnhtbFBLBQYAAAAABAAEAPMAAABRBwAAAAA=&#10;" o:allowincell="f">
                      <v:rect id="Rectangle 8046"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gHoTsIA&#10;AADdAAAADwAAAGRycy9kb3ducmV2LnhtbERPTWvCQBC9F/oflil4q5tGDZK6SlsoeBKMXryN2WkS&#10;mp3dZrea/vvOQfD4eN+rzeh6daEhdp4NvEwzUMS1tx03Bo6Hz+clqJiQLfaeycAfRdisHx9WWFp/&#10;5T1dqtQoCeFYooE2pVBqHeuWHMapD8TCffnBYRI4NNoOeJVw1+s8ywrtsGNpaDHQR0v1d/XrpPc0&#10;q7Kw/Hlv2O3m+3MRZudiYczkaXx7BZVoTHfxzb21BvJ8IXPljTwBvf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AehOwgAAAN0AAAAPAAAAAAAAAAAAAAAAAJgCAABkcnMvZG93&#10;bnJldi54bWxQSwUGAAAAAAQABAD1AAAAhwMAAAAA&#10;" fillcolor="black" stroked="f" strokeweight="0"/>
                      <v:rect id="Rectangle 8047" o:spid="_x0000_s1028"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U1N1cQA&#10;AADdAAAADwAAAGRycy9kb3ducmV2LnhtbESPzWrCQBSF9wXfYbiCuzox1qDRUaxQ6KpgdOPumrkm&#10;wcydMTPV9O07hYLLw/n5OKtNb1pxp843lhVMxgkI4tLqhisFx8PH6xyED8gaW8uk4Ic8bNaDlxXm&#10;2j54T/ciVCKOsM9RQR2Cy6X0ZU0G/dg64uhdbGcwRNlVUnf4iOOmlWmSZNJgw5FQo6NdTeW1+DaR&#10;e5oWiZvf3is2X2/7c+am52ym1GjYb5cgAvXhGf5vf2oFaTpbwN+b+ATk+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VNTdXEAAAA3QAAAA8AAAAAAAAAAAAAAAAAmAIAAGRycy9k&#10;b3ducmV2LnhtbFBLBQYAAAAABAAEAPUAAACJAwAAAAA=&#10;" fillcolor="black" stroked="f" strokeweight="0"/>
                      <v:rect id="Rectangle 8048" o:spid="_x0000_s1029"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hsu9cIA&#10;AADdAAAADwAAAGRycy9kb3ducmV2LnhtbERPTWvCQBC9F/oflin0VjeNGiR1lbZQ6EkweultzI5J&#10;MDu7zW41/ffOQfD4eN/L9eh6daYhdp4NvE4yUMS1tx03Bva7r5cFqJiQLfaeycA/RVivHh+WWFp/&#10;4S2dq9QoCeFYooE2pVBqHeuWHMaJD8TCHf3gMAkcGm0HvEi463WeZYV22LE0tBjos6X6VP056f2Z&#10;VllY/H407Daz7aEI00MxN+b5aXx/A5VoTHfxzf1tDeR5IfvljTwBvbo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qGy71wgAAAN0AAAAPAAAAAAAAAAAAAAAAAJgCAABkcnMvZG93&#10;bnJldi54bWxQSwUGAAAAAAQABAD1AAAAhwMAAAAA&#10;" fillcolor="black" stroked="f" strokeweight="0"/>
                      <v:rect id="Rectangle 8049" o:spid="_x0000_s1030"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VeLbsQA&#10;AADdAAAADwAAAGRycy9kb3ducmV2LnhtbESPzWrCQBSF90LfYbiF7nRirCFER2kLha4KRjfurplr&#10;EszcmWamGt/eEQSXh/PzcZbrwXTiTL1vLSuYThIQxJXVLdcKdtvvcQ7CB2SNnWVScCUP69XLaImF&#10;thfe0LkMtYgj7AtU0ITgCil91ZBBP7GOOHpH2xsMUfa11D1e4rjpZJokmTTYciQ06OiroepU/pvI&#10;3c/KxOV/nzWb3/fNIXOzQzZX6u11+FiACDSEZ/jR/tEK0jSbwv1NfAJyd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VXi27EAAAA3QAAAA8AAAAAAAAAAAAAAAAAmAIAAGRycy9k&#10;b3ducmV2LnhtbFBLBQYAAAAABAAEAPUAAACJAwAAAAA=&#10;" fillcolor="black" stroked="f" strokeweight="0"/>
                      <w10:anchorlock/>
                    </v:group>
                  </w:pict>
                </mc:Fallback>
              </mc:AlternateContent>
            </w:r>
          </w:p>
        </w:tc>
        <w:tc>
          <w:tcPr>
            <w:tcW w:w="7154" w:type="dxa"/>
            <w:gridSpan w:val="5"/>
            <w:tcBorders>
              <w:top w:val="dotted" w:sz="6" w:space="0" w:color="808080"/>
              <w:left w:val="nil"/>
              <w:bottom w:val="nil"/>
              <w:right w:val="nil"/>
            </w:tcBorders>
            <w:shd w:val="clear" w:color="auto" w:fill="FFFFFF"/>
          </w:tcPr>
          <w:p w14:paraId="12C4401C" w14:textId="77777777" w:rsidR="002D3534" w:rsidRDefault="002D3534" w:rsidP="002D3534">
            <w:pPr>
              <w:widowControl w:val="0"/>
              <w:autoSpaceDE w:val="0"/>
              <w:autoSpaceDN w:val="0"/>
              <w:adjustRightInd w:val="0"/>
              <w:rPr>
                <w:rFonts w:ascii="Arial" w:hAnsi="Arial" w:cs="Arial"/>
                <w:sz w:val="12"/>
                <w:szCs w:val="12"/>
              </w:rPr>
            </w:pPr>
            <w:r>
              <w:rPr>
                <w:rFonts w:ascii="Arial" w:hAnsi="Arial" w:cs="Arial"/>
                <w:b/>
                <w:bCs/>
                <w:color w:val="004080"/>
                <w:sz w:val="18"/>
                <w:szCs w:val="18"/>
              </w:rPr>
              <w:t>cac:PartyName</w:t>
            </w:r>
          </w:p>
        </w:tc>
      </w:tr>
      <w:tr w:rsidR="002D3534" w14:paraId="3C859405" w14:textId="77777777" w:rsidTr="004A14B0">
        <w:trPr>
          <w:cantSplit/>
          <w:trHeight w:hRule="exact" w:val="216"/>
        </w:trPr>
        <w:tc>
          <w:tcPr>
            <w:tcW w:w="426" w:type="dxa"/>
            <w:tcBorders>
              <w:top w:val="nil"/>
              <w:left w:val="nil"/>
              <w:bottom w:val="nil"/>
              <w:right w:val="nil"/>
            </w:tcBorders>
            <w:shd w:val="clear" w:color="auto" w:fill="FFFFFF"/>
          </w:tcPr>
          <w:p w14:paraId="5423E5E1"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0036BB9D"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1</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492" w:type="dxa"/>
            <w:gridSpan w:val="5"/>
            <w:tcBorders>
              <w:top w:val="nil"/>
              <w:left w:val="nil"/>
              <w:bottom w:val="nil"/>
              <w:right w:val="nil"/>
            </w:tcBorders>
            <w:shd w:val="clear" w:color="auto" w:fill="FFFFFF"/>
          </w:tcPr>
          <w:p w14:paraId="4EC82577"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423232" behindDoc="0" locked="1" layoutInCell="0" allowOverlap="1" wp14:anchorId="1BA20AB7" wp14:editId="3281D2F7">
                      <wp:simplePos x="0" y="0"/>
                      <wp:positionH relativeFrom="column">
                        <wp:posOffset>1325880</wp:posOffset>
                      </wp:positionH>
                      <wp:positionV relativeFrom="paragraph">
                        <wp:posOffset>0</wp:posOffset>
                      </wp:positionV>
                      <wp:extent cx="312420" cy="137160"/>
                      <wp:effectExtent l="0" t="0" r="11430" b="0"/>
                      <wp:wrapNone/>
                      <wp:docPr id="2252" name="Group 80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2253" name="Rectangle 8051"/>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254" name="Rectangle 8052"/>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255" name="Rectangle 8053"/>
                              <wps:cNvSpPr>
                                <a:spLocks noChangeArrowheads="1"/>
                              </wps:cNvSpPr>
                              <wps:spPr bwMode="auto">
                                <a:xfrm>
                                  <a:off x="2427"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256" name="Rectangle 8054"/>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050" o:spid="_x0000_s1026" style="position:absolute;margin-left:104.4pt;margin-top:0;width:24.6pt;height:10.8pt;z-index:251423232"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GMnv4gMAAHYVAAAOAAAAZHJzL2Uyb0RvYy54bWzsWO1v8zQQ/47E/2D5e5fXNm207NHatRPS&#10;gEcMxGc3cRKLxA62u2wg/nfOdpq2WwVojzQEaitFdnw+3/3uxXe5/vTcNuiJSsUEz3Bw5WNEeS4K&#10;xqsM//TjZjLHSGnCC9IITjP8QhX+dPP1V9d9l9JQ1KIpqETAhKu07zJca92lnqfymrZEXYmOclgs&#10;hWyJhqmsvEKSHri3jRf6/szrhSw6KXKqFLy9c4v4xvIvS5rr78tSUY2aDINs2j6lfW7N07u5Jmkl&#10;SVezfBCDvEOKljAOh46s7ogmaCfZG1Yty6VQotRXuWg9UZYsp1YH0CbwX2lzL8Wus7pUaV91I0wA&#10;7Suc3s02/+7ps0SsyHAYTkOMOGnBSvZgNPenFqC+q1Kgu5fdY/dZOi1h+CDyXxTg571eN/PKEaNt&#10;/60ogCPZaWEBei5la1iA6ujZ2uFltAN91iiHl1EQxiFYK4elIEqC2WCnvAZjml2hPwe/OmzM6/Ww&#10;NV6AEmZfGMyMcT2SuhOtlINUxjvA3dQBUfVliD7WpKPWUMogdUA02iP6A3gi4VVDDaqBkcyIALR7&#10;SJXDE3GxqoGQ3kop+pqSAkSz9KDA0QYzUWCNvwU4DCJA8gDVHuNgeh4nknZS6XsqWmQGGZYgubUc&#10;eXpQ2kG6JzGGVKJhxYY1jZ3IartqJHoiJt7sb7DCCVnDDTEXZpvj6N5QG7HuGJKCqDA0lEZoG02/&#10;L8A1/GW4mGxm82QSb+LpZJH484kfLJaLmR8v4rvNH0bcIE5rVhSUPzBO95EdxP/MzkOOcTFpYxv1&#10;xkutiu/Qt2UaslzD2gzPR1BIasy75gUgQFJNWOPG3qns1ocBgFMcbjdTP4mj+SRJptEkjtb+ZDnf&#10;rCa3q2A2S9bL1XIdnOKwttiqL4fCCrI3lJmIHWj3WBc9KpjxmGi6CAMME8izYeL0RaSp4ILItcRI&#10;Cv0z07UNmhHVY8eZ++Y/OM7I3QFxOPgIp0G3A1QQ9nvvsXFjQsWF3FYULxA2IIM52lxdMKiF/A2j&#10;Hq6BDKtfd0RSjJpvOITeIohjc2/YSTxNTFqSxyvb4xXCc2CVYY2RG660u2t2nWRVDScF1oe4uIV8&#10;WDIbTiaUnVQgv5lAYvq4DBWfzVDhR2aoKDxJ5ibYzS1wyVCuBjp7t18y1Fg9vYXikqH+TxkKChVX&#10;lZ7UUNFHZqg4TP6qhgp8K81Ya15qKGhq3oblpYYyLd7YKo7F7qWG+o/XULOzGSr+NzLUkIpcy+Sq&#10;KJDONtLToaDed+D7Ju7S5136vHPp+lJFfUQVZb9Lwcc927sOHyLN18Pjue0LD59Lb/4EAAD//wMA&#10;UEsDBBQABgAIAAAAIQAgdYtS3QAAAAcBAAAPAAAAZHJzL2Rvd25yZXYueG1sTI9BS8NAEIXvgv9h&#10;GcGb3STSEmI2pRT1VATbgnibJtMkNDsbstsk/feOJ7294Q3vfS9fz7ZTIw2+dWwgXkSgiEtXtVwb&#10;OB7enlJQPiBX2DkmAzfysC7u73LMKjfxJ437UCsJYZ+hgSaEPtPalw1Z9AvXE4t3doPFIOdQ62rA&#10;ScJtp5MoWmmLLUtDgz1tGyov+6s18D7htHmOX8fd5by9fR+WH1+7mIx5fJg3L6ACzeHvGX7xBR0K&#10;YTq5K1dedQaSKBX0YEAWiZ0sUxEnEfEKdJHr//zFDwAAAP//AwBQSwECLQAUAAYACAAAACEAtoM4&#10;kv4AAADhAQAAEwAAAAAAAAAAAAAAAAAAAAAAW0NvbnRlbnRfVHlwZXNdLnhtbFBLAQItABQABgAI&#10;AAAAIQA4/SH/1gAAAJQBAAALAAAAAAAAAAAAAAAAAC8BAABfcmVscy8ucmVsc1BLAQItABQABgAI&#10;AAAAIQDrGMnv4gMAAHYVAAAOAAAAAAAAAAAAAAAAAC4CAABkcnMvZTJvRG9jLnhtbFBLAQItABQA&#10;BgAIAAAAIQAgdYtS3QAAAAcBAAAPAAAAAAAAAAAAAAAAADwGAABkcnMvZG93bnJldi54bWxQSwUG&#10;AAAAAAQABADzAAAARgcAAAAA&#10;" o:allowincell="f">
                      <v:rect id="Rectangle 8051"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V6P8QA&#10;AADdAAAADwAAAGRycy9kb3ducmV2LnhtbESPzWrCQBSF94LvMNyCO500qUFSR9GC0JVgdNPdNXNN&#10;gpk7Y2aq6ds7hUKXh/PzcZbrwXTiTr1vLSt4nSUgiCurW64VnI676QKED8gaO8uk4Ic8rFfj0RIL&#10;bR98oHsZahFH2BeooAnBFVL6qiGDfmYdcfQutjcYouxrqXt8xHHTyTRJcmmw5Uho0NFHQ9W1/DaR&#10;+5WViVvctjWb/dvhnLvsnM+VmrwMm3cQgYbwH/5rf2oFaTrP4PdNfAJy9Q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Slej/EAAAA3QAAAA8AAAAAAAAAAAAAAAAAmAIAAGRycy9k&#10;b3ducmV2LnhtbFBLBQYAAAAABAAEAPUAAACJAwAAAAA=&#10;" fillcolor="black" stroked="f" strokeweight="0"/>
                      <v:rect id="Rectangle 8052"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0ziS8QA&#10;AADdAAAADwAAAGRycy9kb3ducmV2LnhtbESPzYrCMBSF9wPzDuEOuBtTqxbpGMUZEFwNWN24uzZ3&#10;2mJzE5uo9e3NgODycH4+znzZm1ZcqfONZQWjYQKCuLS64UrBfrf+nIHwAVlja5kU3MnDcvH+Nsdc&#10;2xtv6VqESsQR9jkqqENwuZS+rMmgH1pHHL0/2xkMUXaV1B3e4rhpZZokmTTYcCTU6OinpvJUXEzk&#10;HsZF4mbn74rN72R7zNz4mE2VGnz0qy8QgfrwCj/bG60gTacT+H8Tn4BcP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tM4kvEAAAA3QAAAA8AAAAAAAAAAAAAAAAAmAIAAGRycy9k&#10;b3ducmV2LnhtbFBLBQYAAAAABAAEAPUAAACJAwAAAAA=&#10;" fillcolor="black" stroked="f" strokeweight="0"/>
                      <v:rect id="Rectangle 8053" o:spid="_x0000_s1029" style="position:absolute;left:2427;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ABH0MQA&#10;AADdAAAADwAAAGRycy9kb3ducmV2LnhtbESPzWrCQBSF94LvMNyCO500NkFSR9GC0JVgdNPdNXNN&#10;gpk7Y2aq6ds7hUKXh/PzcZbrwXTiTr1vLSt4nSUgiCurW64VnI676QKED8gaO8uk4Ic8rFfj0RIL&#10;bR98oHsZahFH2BeooAnBFVL6qiGDfmYdcfQutjcYouxrqXt8xHHTyTRJcmmw5Uho0NFHQ9W1/DaR&#10;+zUvE7e4bWs2+7fDOXfzc54pNXkZNu8gAg3hP/zX/tQK0jTL4PdNfAJy9Q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QAR9DEAAAA3QAAAA8AAAAAAAAAAAAAAAAAmAIAAGRycy9k&#10;b3ducmV2LnhtbFBLBQYAAAAABAAEAPUAAACJAwAAAAA=&#10;" fillcolor="black" stroked="f" strokeweight="0"/>
                      <v:rect id="Rectangle 8054"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NLZp8QA&#10;AADdAAAADwAAAGRycy9kb3ducmV2LnhtbESPzWrCQBSF94W+w3AL3dVJo4YQHaUWCq4KRjfurplr&#10;EszcGTNTjW/fEQSXh/PzcebLwXTiQr1vLSv4HCUgiCurW64V7LY/HzkIH5A1dpZJwY08LBevL3Ms&#10;tL3yhi5lqEUcYV+ggiYEV0jpq4YM+pF1xNE72t5giLKvpe7xGsdNJ9MkyaTBliOhQUffDVWn8s9E&#10;7n5cJi4/r2o2v5PNIXPjQzZV6v1t+JqBCDSEZ/jRXmsFaTrN4P4mPgG5+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TS2afEAAAA3QAAAA8AAAAAAAAAAAAAAAAAmAIAAGRycy9k&#10;b3ducmV2LnhtbFBLBQYAAAAABAAEAPUAAACJAwAAAAA=&#10;" fillcolor="black" stroked="f" strokeweight="0"/>
                      <w10:anchorlock/>
                    </v:group>
                  </w:pict>
                </mc:Fallback>
              </mc:AlternateContent>
            </w:r>
          </w:p>
        </w:tc>
        <w:tc>
          <w:tcPr>
            <w:tcW w:w="7056" w:type="dxa"/>
            <w:gridSpan w:val="4"/>
            <w:tcBorders>
              <w:top w:val="nil"/>
              <w:left w:val="nil"/>
              <w:bottom w:val="nil"/>
              <w:right w:val="nil"/>
            </w:tcBorders>
            <w:shd w:val="clear" w:color="auto" w:fill="FFFFFF"/>
          </w:tcPr>
          <w:p w14:paraId="6F521F3F" w14:textId="77777777" w:rsidR="002D3534" w:rsidRDefault="002D3534" w:rsidP="002D3534">
            <w:pPr>
              <w:widowControl w:val="0"/>
              <w:tabs>
                <w:tab w:val="left" w:pos="3235"/>
                <w:tab w:val="center" w:pos="6477"/>
              </w:tabs>
              <w:autoSpaceDE w:val="0"/>
              <w:autoSpaceDN w:val="0"/>
              <w:adjustRightInd w:val="0"/>
              <w:rPr>
                <w:rFonts w:ascii="Arial" w:hAnsi="Arial" w:cs="Arial"/>
                <w:sz w:val="12"/>
                <w:szCs w:val="12"/>
              </w:rPr>
            </w:pPr>
            <w:r>
              <w:rPr>
                <w:rFonts w:ascii="Arial" w:hAnsi="Arial" w:cs="Arial"/>
                <w:b/>
                <w:bCs/>
                <w:color w:val="000000"/>
                <w:sz w:val="18"/>
                <w:szCs w:val="18"/>
              </w:rPr>
              <w:t>cbc:Name</w:t>
            </w:r>
            <w:r>
              <w:rPr>
                <w:rFonts w:ascii="Arial" w:hAnsi="Arial" w:cs="Arial"/>
                <w:sz w:val="16"/>
                <w:szCs w:val="16"/>
              </w:rPr>
              <w:tab/>
            </w:r>
            <w:r>
              <w:rPr>
                <w:rFonts w:ascii="Arial" w:hAnsi="Arial" w:cs="Arial"/>
                <w:color w:val="000000"/>
                <w:sz w:val="16"/>
                <w:szCs w:val="16"/>
              </w:rPr>
              <w:t>Seller name</w:t>
            </w:r>
            <w:r>
              <w:rPr>
                <w:rFonts w:ascii="Arial" w:hAnsi="Arial" w:cs="Arial"/>
                <w:sz w:val="16"/>
                <w:szCs w:val="16"/>
              </w:rPr>
              <w:tab/>
            </w:r>
            <w:r>
              <w:rPr>
                <w:rFonts w:ascii="Arial" w:hAnsi="Arial" w:cs="Arial"/>
                <w:color w:val="000000"/>
                <w:sz w:val="16"/>
                <w:szCs w:val="16"/>
              </w:rPr>
              <w:t>tir10-014</w:t>
            </w:r>
          </w:p>
        </w:tc>
      </w:tr>
      <w:tr w:rsidR="002D3534" w14:paraId="2C3C787F" w14:textId="77777777" w:rsidTr="004A14B0">
        <w:trPr>
          <w:cantSplit/>
          <w:trHeight w:hRule="exact" w:val="250"/>
        </w:trPr>
        <w:tc>
          <w:tcPr>
            <w:tcW w:w="426" w:type="dxa"/>
            <w:tcBorders>
              <w:top w:val="nil"/>
              <w:left w:val="nil"/>
              <w:bottom w:val="nil"/>
              <w:right w:val="nil"/>
            </w:tcBorders>
            <w:shd w:val="clear" w:color="auto" w:fill="FFFFFF"/>
          </w:tcPr>
          <w:p w14:paraId="6B8C5F74"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dotted" w:sz="6" w:space="0" w:color="808080"/>
              <w:left w:val="nil"/>
              <w:bottom w:val="nil"/>
              <w:right w:val="nil"/>
            </w:tcBorders>
            <w:shd w:val="clear" w:color="auto" w:fill="FFFFFF"/>
          </w:tcPr>
          <w:p w14:paraId="0336C49A" w14:textId="77777777" w:rsidR="002D3534" w:rsidRDefault="002D3534" w:rsidP="002D3534">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1</w:t>
            </w:r>
            <w:r>
              <w:rPr>
                <w:rFonts w:ascii="Arial" w:hAnsi="Arial" w:cs="Arial"/>
                <w:sz w:val="18"/>
                <w:szCs w:val="18"/>
              </w:rPr>
              <w:tab/>
            </w:r>
            <w:r>
              <w:rPr>
                <w:rFonts w:ascii="Arial" w:hAnsi="Arial" w:cs="Arial"/>
                <w:b/>
                <w:bCs/>
                <w:color w:val="004080"/>
                <w:sz w:val="18"/>
                <w:szCs w:val="18"/>
              </w:rPr>
              <w:t>..</w:t>
            </w:r>
            <w:r>
              <w:rPr>
                <w:rFonts w:ascii="Arial" w:hAnsi="Arial" w:cs="Arial"/>
                <w:sz w:val="18"/>
                <w:szCs w:val="18"/>
              </w:rPr>
              <w:tab/>
            </w:r>
            <w:r>
              <w:rPr>
                <w:rFonts w:ascii="Arial" w:hAnsi="Arial" w:cs="Arial"/>
                <w:b/>
                <w:bCs/>
                <w:color w:val="004080"/>
                <w:sz w:val="18"/>
                <w:szCs w:val="18"/>
              </w:rPr>
              <w:t>1</w:t>
            </w:r>
          </w:p>
        </w:tc>
        <w:tc>
          <w:tcPr>
            <w:tcW w:w="394" w:type="dxa"/>
            <w:gridSpan w:val="4"/>
            <w:tcBorders>
              <w:top w:val="dotted" w:sz="6" w:space="0" w:color="808080"/>
              <w:left w:val="nil"/>
              <w:bottom w:val="nil"/>
              <w:right w:val="nil"/>
            </w:tcBorders>
            <w:shd w:val="clear" w:color="auto" w:fill="FFFFFF"/>
          </w:tcPr>
          <w:p w14:paraId="67210B4E"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424256" behindDoc="0" locked="1" layoutInCell="0" allowOverlap="1" wp14:anchorId="39872852" wp14:editId="11229C6C">
                      <wp:simplePos x="0" y="0"/>
                      <wp:positionH relativeFrom="column">
                        <wp:posOffset>1325880</wp:posOffset>
                      </wp:positionH>
                      <wp:positionV relativeFrom="paragraph">
                        <wp:posOffset>9525</wp:posOffset>
                      </wp:positionV>
                      <wp:extent cx="250190" cy="158750"/>
                      <wp:effectExtent l="0" t="0" r="0" b="0"/>
                      <wp:wrapNone/>
                      <wp:docPr id="2247" name="Group 80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2248" name="Rectangle 8056"/>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249" name="Rectangle 8057"/>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250" name="Rectangle 8058"/>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251" name="Rectangle 8059"/>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055" o:spid="_x0000_s1026" style="position:absolute;margin-left:104.4pt;margin-top:.75pt;width:19.7pt;height:12.5pt;z-index:251424256"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nN56QMAAHsVAAAOAAAAZHJzL2Uyb0RvYy54bWzsWFlv4zYQfi/Q/0Dw3dFhyToQZRE7dlAg&#10;bRdNiz7TEnWgEqmSdJS06H/vkJR8JAZaZNEUWNgGBI5IDWe+OTjD60/PXYueqJANZxn2rlyMKMt5&#10;0bAqw7/8vJnFGElFWEFazmiGX6jEn26+/eZ66FPq85q3BRUImDCZDn2Ga6X61HFkXtOOyCveUwaT&#10;JRcdUUCKyikEGYB71zq+6y6cgYuiFzynUsLbOzuJbwz/sqS5+rEsJVWozTDIpsxTmOdWP52ba5JW&#10;gvR1k49ikHdI0ZGGwaZ7VndEEbQTzRtWXZMLLnmprnLeObwsm5waHUAbz32lzb3gu97oUqVD1e9h&#10;Amhf4fRutvkPT58FaooM+34QYcRIB1YyG6PYDUMN0NBXKay7F/1j/1lYLWH4wPPfJEw7r+c1XdnF&#10;aDt8zwvgSHaKG4CeS9FpFqA6ejZ2eNnbgT4rlMNLP3S9BKyVw5QXxlE42imvwZj6K9+Nwa/MrLVg&#10;Xq/Hb+dJYD8EJnrOIand0og5iqV1An+TB0jll0H6WJOeGktJDdUBUhDTQvoTuCJhVUs1rAsLq1k7&#10;YSotoIjxVQ0L6a0QfKgpKUA0z2iiZQbm9gNNSDDHPyLse3OA8girCWUvPA8USXsh1T3lHdKDDAsQ&#10;3diOPD1IZTGdlmhTSt42xaZpW0OIartqBXoiOuLMbzTDybKW6cWM688sR/uGmpi125AURIWhXqmF&#10;NvH0Z+L5gbv0k9lmEUezYBOEsyRy4xm4zDJZuEES3G3+0uJ6QVo3RUHZQ8PoFNte8O8MPWYZG5Um&#10;utGg/dSo+A59u0ZBnmubLsPxHhSSavuuWQEIkFSRprVj51R248QAwCkOt5vQjYJ5PIuicD4L5mt3&#10;tow3q9ntylssovVytVx7pzisDbbyy6EwgkyG0gTfgXaPdTGgotEeMw8T38NAQKb1I6svIm0FR0Su&#10;BEaCq18bVZuo2aN67Dixq/+j4+y5WyAOGx/hNOp2gArifvIeiHwbKzbst7x4gbgBGfTW+vCCQc3F&#10;HxgNcBBkWP6+I4Ji1H7HIPYSLwj0yWGIIIx8IMTxzPZ4hrAcWGVYYWSHK2VPm10vmqqGnTzjQ4zf&#10;QkYsGxNOWj4rFcivCchMH5eikrMpKvrIFDX3T9O5jnZ9EFxSlC2Dzh7vlxS1L6DeQnFJUV9RioJK&#10;7lwVFf8vKcoz29qKxOaoxVSpjufVVOJONdKljLqUUXTqW4+guOSorylHQb17ptNLPjJHBT508LrT&#10;e5ujxhQFLf5xT3xp9eD25W3xcGn19F3U/k5r35NfWr3/qNUzd1Nww2fa1/E2Ul8hHtOmNTzcmd78&#10;DQAA//8DAFBLAwQUAAYACAAAACEAVWLsNd4AAAAIAQAADwAAAGRycy9kb3ducmV2LnhtbEyPwUrD&#10;QBCG74LvsEzBm90kmhLSbEop6qkItoJ422anSWh2NmS3Sfr2jie9zfD9/PNNsZltJ0YcfOtIQbyM&#10;QCBVzrRUK/g8vj5mIHzQZHTnCBXc0MOmvL8rdG7cRB84HkItuIR8rhU0IfS5lL5q0Gq/dD0Ss7Mb&#10;rA68DrU0g5643HYyiaKVtLolvtDoHncNVpfD1Sp4m/S0fYpfxv3lvLt9H9P3r32MSj0s5u0aRMA5&#10;/IXhV5/VoWSnk7uS8aJTkEQZqwcGKQjmyXOWgDjxsEpBloX8/0D5AwAA//8DAFBLAQItABQABgAI&#10;AAAAIQC2gziS/gAAAOEBAAATAAAAAAAAAAAAAAAAAAAAAABbQ29udGVudF9UeXBlc10ueG1sUEsB&#10;Ai0AFAAGAAgAAAAhADj9If/WAAAAlAEAAAsAAAAAAAAAAAAAAAAALwEAAF9yZWxzLy5yZWxzUEsB&#10;Ai0AFAAGAAgAAAAhAFL+c3npAwAAexUAAA4AAAAAAAAAAAAAAAAALgIAAGRycy9lMm9Eb2MueG1s&#10;UEsBAi0AFAAGAAgAAAAhAFVi7DXeAAAACAEAAA8AAAAAAAAAAAAAAAAAQwYAAGRycy9kb3ducmV2&#10;LnhtbFBLBQYAAAAABAAEAPMAAABOBwAAAAA=&#10;" o:allowincell="f">
                      <v:rect id="Rectangle 8056"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9h+k8IA&#10;AADdAAAADwAAAGRycy9kb3ducmV2LnhtbERPTWvCQBC9F/oflil4q5tGGyR1lbZQ8CQYvXgbs9Mk&#10;NDu7zW41/nvnIPT4eN/L9eh6daYhdp4NvEwzUMS1tx03Bg77r+cFqJiQLfaeycCVIqxXjw9LLK2/&#10;8I7OVWqUhHAs0UCbUii1jnVLDuPUB2Lhvv3gMAkcGm0HvEi463WeZYV22LE0tBjos6X6p/pz0nuc&#10;VVlY/H407Lbz3akIs1PxaszkaXx/A5VoTP/iu3tjDeT5XObKG3kCen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f2H6TwgAAAN0AAAAPAAAAAAAAAAAAAAAAAJgCAABkcnMvZG93&#10;bnJldi54bWxQSwUGAAAAAAQABAD1AAAAhwMAAAAA&#10;" fillcolor="black" stroked="f" strokeweight="0"/>
                      <v:rect id="Rectangle 8057" o:spid="_x0000_s1028"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TbCMQA&#10;AADdAAAADwAAAGRycy9kb3ducmV2LnhtbESPzWrCQBSF9wXfYbhCd3VitEGjo9hCoSvB6MbdNXNN&#10;gpk7Y2aq6dt3hILLw/n5OMt1b1pxo843lhWMRwkI4tLqhisFh/3X2wyED8gaW8uk4Jc8rFeDlyXm&#10;2t55R7ciVCKOsM9RQR2Cy6X0ZU0G/cg64uidbWcwRNlVUnd4j+OmlWmSZNJgw5FQo6PPmspL8WMi&#10;9zgpEje7flRsttPdKXOTU/au1Ouw3yxABOrDM/zf/tYK0nQ6h8eb+ATk6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CU2wjEAAAA3QAAAA8AAAAAAAAAAAAAAAAAmAIAAGRycy9k&#10;b3ducmV2LnhtbFBLBQYAAAAABAAEAPUAAACJAwAAAAA=&#10;" fillcolor="black" stroked="f" strokeweight="0"/>
                      <v:rect id="Rectangle 8058" o:spid="_x0000_s1029"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fkSMIA&#10;AADdAAAADwAAAGRycy9kb3ducmV2LnhtbERPTWvCQBC9F/oflil4q5tGDZK6SlsoeBKMXryN2WkS&#10;mp3dZrea/vvOQfD4eN+rzeh6daEhdp4NvEwzUMS1tx03Bo6Hz+clqJiQLfaeycAfRdisHx9WWFp/&#10;5T1dqtQoCeFYooE2pVBqHeuWHMapD8TCffnBYRI4NNoOeJVw1+s8ywrtsGNpaDHQR0v1d/XrpPc0&#10;q7Kw/Hlv2O3m+3MRZudiYczkaXx7BZVoTHfxzb21BvJ8IfvljTwBvf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kd+RIwgAAAN0AAAAPAAAAAAAAAAAAAAAAAJgCAABkcnMvZG93&#10;bnJldi54bWxQSwUGAAAAAAQABAD1AAAAhwMAAAAA&#10;" fillcolor="black" stroked="f" strokeweight="0"/>
                      <v:rect id="Rectangle 8059" o:spid="_x0000_s1030"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tB08QA&#10;AADdAAAADwAAAGRycy9kb3ducmV2LnhtbESPzWrCQBSF94W+w3AFd3VirCGkjlIFwVXB6MbdNXOb&#10;BDN3xsyo8e07hUKXh/PzcRarwXTiTr1vLSuYThIQxJXVLdcKjoftWw7CB2SNnWVS8CQPq+XrywIL&#10;bR+8p3sZahFH2BeooAnBFVL6qiGDfmIdcfS+bW8wRNnXUvf4iOOmk2mSZNJgy5HQoKNNQ9WlvJnI&#10;Pc3KxOXXdc3m631/ztzsnM2VGo+Gzw8QgYbwH/5r77SCNJ1P4fdNfAJy+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s7QdPEAAAA3QAAAA8AAAAAAAAAAAAAAAAAmAIAAGRycy9k&#10;b3ducmV2LnhtbFBLBQYAAAAABAAEAPUAAACJAwAAAAA=&#10;" fillcolor="black" stroked="f" strokeweight="0"/>
                      <w10:anchorlock/>
                    </v:group>
                  </w:pict>
                </mc:Fallback>
              </mc:AlternateContent>
            </w:r>
          </w:p>
        </w:tc>
        <w:tc>
          <w:tcPr>
            <w:tcW w:w="7154" w:type="dxa"/>
            <w:gridSpan w:val="5"/>
            <w:tcBorders>
              <w:top w:val="dotted" w:sz="6" w:space="0" w:color="808080"/>
              <w:left w:val="nil"/>
              <w:bottom w:val="nil"/>
              <w:right w:val="nil"/>
            </w:tcBorders>
            <w:shd w:val="clear" w:color="auto" w:fill="FFFFFF"/>
          </w:tcPr>
          <w:p w14:paraId="79BB947D" w14:textId="77777777" w:rsidR="002D3534" w:rsidRDefault="002D3534" w:rsidP="002D3534">
            <w:pPr>
              <w:widowControl w:val="0"/>
              <w:autoSpaceDE w:val="0"/>
              <w:autoSpaceDN w:val="0"/>
              <w:adjustRightInd w:val="0"/>
              <w:rPr>
                <w:rFonts w:ascii="Arial" w:hAnsi="Arial" w:cs="Arial"/>
                <w:sz w:val="12"/>
                <w:szCs w:val="12"/>
              </w:rPr>
            </w:pPr>
            <w:r>
              <w:rPr>
                <w:rFonts w:ascii="Arial" w:hAnsi="Arial" w:cs="Arial"/>
                <w:b/>
                <w:bCs/>
                <w:color w:val="004080"/>
                <w:sz w:val="18"/>
                <w:szCs w:val="18"/>
              </w:rPr>
              <w:t>cac:PostalAddress</w:t>
            </w:r>
          </w:p>
        </w:tc>
      </w:tr>
      <w:tr w:rsidR="002D3534" w14:paraId="7AD8913D" w14:textId="77777777" w:rsidTr="004A14B0">
        <w:trPr>
          <w:cantSplit/>
          <w:trHeight w:hRule="exact" w:val="216"/>
        </w:trPr>
        <w:tc>
          <w:tcPr>
            <w:tcW w:w="426" w:type="dxa"/>
            <w:tcBorders>
              <w:top w:val="nil"/>
              <w:left w:val="nil"/>
              <w:bottom w:val="nil"/>
              <w:right w:val="nil"/>
            </w:tcBorders>
            <w:shd w:val="clear" w:color="auto" w:fill="FFFFFF"/>
          </w:tcPr>
          <w:p w14:paraId="26E767FF"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168D5C89"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492" w:type="dxa"/>
            <w:gridSpan w:val="5"/>
            <w:tcBorders>
              <w:top w:val="nil"/>
              <w:left w:val="nil"/>
              <w:bottom w:val="nil"/>
              <w:right w:val="nil"/>
            </w:tcBorders>
            <w:shd w:val="clear" w:color="auto" w:fill="FFFFFF"/>
          </w:tcPr>
          <w:p w14:paraId="48239E67"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425280" behindDoc="0" locked="1" layoutInCell="0" allowOverlap="1" wp14:anchorId="77D78B69" wp14:editId="230C337B">
                      <wp:simplePos x="0" y="0"/>
                      <wp:positionH relativeFrom="column">
                        <wp:posOffset>1325880</wp:posOffset>
                      </wp:positionH>
                      <wp:positionV relativeFrom="paragraph">
                        <wp:posOffset>0</wp:posOffset>
                      </wp:positionV>
                      <wp:extent cx="312420" cy="137160"/>
                      <wp:effectExtent l="0" t="0" r="11430" b="0"/>
                      <wp:wrapNone/>
                      <wp:docPr id="2242" name="Group 80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2243" name="Rectangle 8061"/>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244" name="Rectangle 8062"/>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245" name="Rectangle 8063"/>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246" name="Rectangle 8064"/>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060" o:spid="_x0000_s1026" style="position:absolute;margin-left:104.4pt;margin-top:0;width:24.6pt;height:10.8pt;z-index:251425280"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mL3B2AMAAHYVAAAOAAAAZHJzL2Uyb0RvYy54bWzsWNtu4zYQfS/QfyD47uhqSxaiLGLHDgqk&#10;7aJp0WdaoiRiJVJL0lGyRf+9Q9LyJRtgFwmQAgsngEGK5HDmzMzhkJcfHrsWPVCpmOA5Di58jCgv&#10;RMl4neO//lxPUoyUJrwkreA0x09U4Q9XP/90OfQZDUUj2pJKBEK4yoY+x43WfeZ5qmhoR9SF6CmH&#10;wUrIjmjoytorJRlAetd6oe/PvEHIspeioErB1xs3iK+s/Kqihf69qhTVqM0x6Kbtr7S/G/PrXV2S&#10;rJakb1ixU4O8QouOMA6b7kXdEE3QVrKvRHWskEKJSl8UovNEVbGCWhvAmsB/Zs2tFNve2lJnQ93v&#10;YQJon+H0arHFbw8fJWJljsMwDjHipAMv2Y1R6s8sQENfZzDvVvb3/UfprITmnSg+KcDPez5u+rWb&#10;jDbDr6IEiWSrhQXosZKdEQGmo0frh6e9H+ijRgV8jALQBbxVwFAQJYFTg2RFA840q0I/hbg6LCya&#10;1W5pPAcjzLowmBnneiRzO1otd1qZ6IBwUwdE1dsQvW9IT62jlEHqgGg0IvoHRCLhdUsNqoHRzKgA&#10;c0dIlcMTcbFsYCK9llIMDSUlqGbngwFHC0xHgTe+CXAYRIDkAaoR42D6Mk4k66XSt1R0yDRyLEFz&#10;6znycKe0g3ScYhypRMvKNWtb25H1ZtlK9EBMvtm/nRdOprXcTObCLHMS3RdqM9ZtQzJQFZpmplHa&#10;ZtM/cwgNfxHOJ+tZmkzidTydzBM/nfjBfDGf+fE8vln/a9QN4qxhZUn5HeN0zOwg/j4/7zjG5aTN&#10;bTSYKLUmvsLejmlguZZ1OU73oJDMuHfFS0CAZJqw1rW9U91tDAMApzhcr6d+EkfpJEmm0SSOVv5k&#10;ka6Xk+tlMJslq8VysQpOcVhZbNXbobCKjI4yHbEF6+6bckAlMxETTedhgKEDPBsmzl5E2hoOiEJL&#10;jKTQfzPd2KTZo3ocOKlv/neBs5fugDhsfITTzrYDVJD2Y/TYvDGp4lJuI8onSBvQwWxtji5oNEJ+&#10;wWiAYyDH6vOWSIpR+wuH1JsHcWzODduJp4mhJXk8sjkeIbwAUTnWGLnmUruzZttLVjewU2BjiItr&#10;4MOK2XQyqey0Av1NB4jp/RgqfpGhwvdkqCg8IXOT7OYUODOUq4FePNvPDLWvnr6G4sxQPxJDQaHi&#10;qtKTGip6T4aKw+RcQ7lLGhQn5xrqzVCcGepHYqjZiwwV/x8MFfiWGN2VyVVRoJ29SE93BfV4Ax8v&#10;ced73vmeR8dntSMozhz1Hhxl36Xgcc/eXXcPkeb18Lhv74WH59Kr/wAAAP//AwBQSwMEFAAGAAgA&#10;AAAhACB1i1LdAAAABwEAAA8AAABkcnMvZG93bnJldi54bWxMj0FLw0AQhe+C/2EZwZvdJNISYjal&#10;FPVUBNuCeJsm0yQ0Oxuy2yT9944nvb3hDe99L1/PtlMjDb51bCBeRKCIS1e1XBs4Ht6eUlA+IFfY&#10;OSYDN/KwLu7vcswqN/EnjftQKwlhn6GBJoQ+09qXDVn0C9cTi3d2g8Ug51DrasBJwm2nkyhaaYst&#10;S0ODPW0bKi/7qzXwPuG0eY5fx93lvL19H5YfX7uYjHl8mDcvoALN4e8ZfvEFHQphOrkrV151BpIo&#10;FfRgQBaJnSxTEScR8Qp0kev//MUPAAAA//8DAFBLAQItABQABgAIAAAAIQC2gziS/gAAAOEBAAAT&#10;AAAAAAAAAAAAAAAAAAAAAABbQ29udGVudF9UeXBlc10ueG1sUEsBAi0AFAAGAAgAAAAhADj9If/W&#10;AAAAlAEAAAsAAAAAAAAAAAAAAAAALwEAAF9yZWxzLy5yZWxzUEsBAi0AFAAGAAgAAAAhAKqYvcHY&#10;AwAAdhUAAA4AAAAAAAAAAAAAAAAALgIAAGRycy9lMm9Eb2MueG1sUEsBAi0AFAAGAAgAAAAhACB1&#10;i1LdAAAABwEAAA8AAAAAAAAAAAAAAAAAMgYAAGRycy9kb3ducmV2LnhtbFBLBQYAAAAABAAEAPMA&#10;AAA8BwAAAAA=&#10;" o:allowincell="f">
                      <v:rect id="Rectangle 8061"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Xzs4sQA&#10;AADdAAAADwAAAGRycy9kb3ducmV2LnhtbESPzWrCQBSF94LvMNyCO5000SCpo9iC0JVgdNPdNXNN&#10;gpk708xU07d3CgWXh/PzcVabwXTiRr1vLSt4nSUgiCurW64VnI676RKED8gaO8uk4Jc8bNbj0QoL&#10;be98oFsZahFH2BeooAnBFVL6qiGDfmYdcfQutjcYouxrqXu8x3HTyTRJcmmw5Uho0NFHQ9W1/DGR&#10;+5WViVt+v9ds9vPDOXfZOV8oNXkZtm8gAg3hGf5vf2oFaTrP4O9NfAJy/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F87OLEAAAA3QAAAA8AAAAAAAAAAAAAAAAAmAIAAGRycy9k&#10;b3ducmV2LnhtbFBLBQYAAAAABAAEAPUAAACJAwAAAAA=&#10;" fillcolor="black" stroked="f" strokeweight="0"/>
                      <v:rect id="Rectangle 8062"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V0lsQA&#10;AADdAAAADwAAAGRycy9kb3ducmV2LnhtbESPzWrCQBSF94LvMNyCO500pkFSR9GC0JVgdNPdNXNN&#10;gpk7Y2aq6ds7hUKXh/PzcZbrwXTiTr1vLSt4nSUgiCurW64VnI676QKED8gaO8uk4Ic8rFfj0RIL&#10;bR98oHsZahFH2BeooAnBFVL6qiGDfmYdcfQutjcYouxrqXt8xHHTyTRJcmmw5Uho0NFHQ9W1/DaR&#10;+zUvE7e4bWs2++xwzt38nL8pNXkZNu8gAg3hP/zX/tQK0jTL4PdNfAJy9Q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6VdJbEAAAA3QAAAA8AAAAAAAAAAAAAAAAAmAIAAGRycy9k&#10;b3ducmV2LnhtbFBLBQYAAAAABAAEAPUAAACJAwAAAAA=&#10;" fillcolor="black" stroked="f" strokeweight="0"/>
                      <v:rect id="Rectangle 8063" o:spid="_x0000_s1029"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nRDcQA&#10;AADdAAAADwAAAGRycy9kb3ducmV2LnhtbESPzYrCMBSF9wPzDuEOuBtTqxbpGMUZEFwNWN24uzZ3&#10;2mJzE5uo9e3NgODycH4+znzZm1ZcqfONZQWjYQKCuLS64UrBfrf+nIHwAVlja5kU3MnDcvH+Nsdc&#10;2xtv6VqESsQR9jkqqENwuZS+rMmgH1pHHL0/2xkMUXaV1B3e4rhpZZokmTTYcCTU6OinpvJUXEzk&#10;HsZF4mbn74rN72R7zNz4mE2VGnz0qy8QgfrwCj/bG60gTSdT+H8Tn4BcP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HZ0Q3EAAAA3QAAAA8AAAAAAAAAAAAAAAAAmAIAAGRycy9k&#10;b3ducmV2LnhtbFBLBQYAAAAABAAEAPUAAACJAwAAAAA=&#10;" fillcolor="black" stroked="f" strokeweight="0"/>
                      <v:rect id="Rectangle 8064"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tPesQA&#10;AADdAAAADwAAAGRycy9kb3ducmV2LnhtbESPzWrCQBSF90LfYbiF7nTSqCGkjlILBVeC0U1318xt&#10;Epq5M2amGt/eEQSXh/PzcRarwXTiTL1vLSt4nyQgiCurW64VHPbf4xyED8gaO8uk4EoeVsuX0QIL&#10;bS+8o3MZahFH2BeooAnBFVL6qiGDfmIdcfR+bW8wRNnXUvd4ieOmk2mSZNJgy5HQoKOvhqq/8t9E&#10;7s+0TFx+WtdstrPdMXPTYzZX6u11+PwAEWgIz/CjvdEK0nSWwf1NfAJye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ELT3rEAAAA3QAAAA8AAAAAAAAAAAAAAAAAmAIAAGRycy9k&#10;b3ducmV2LnhtbFBLBQYAAAAABAAEAPUAAACJAwAAAAA=&#10;" fillcolor="black" stroked="f" strokeweight="0"/>
                      <w10:anchorlock/>
                    </v:group>
                  </w:pict>
                </mc:Fallback>
              </mc:AlternateContent>
            </w:r>
          </w:p>
        </w:tc>
        <w:tc>
          <w:tcPr>
            <w:tcW w:w="7056" w:type="dxa"/>
            <w:gridSpan w:val="4"/>
            <w:tcBorders>
              <w:top w:val="nil"/>
              <w:left w:val="nil"/>
              <w:bottom w:val="nil"/>
              <w:right w:val="nil"/>
            </w:tcBorders>
            <w:shd w:val="clear" w:color="auto" w:fill="FFFFFF"/>
          </w:tcPr>
          <w:p w14:paraId="1980BCD2" w14:textId="77777777" w:rsidR="002D3534" w:rsidRDefault="002D3534" w:rsidP="002D3534">
            <w:pPr>
              <w:widowControl w:val="0"/>
              <w:tabs>
                <w:tab w:val="left" w:pos="3235"/>
                <w:tab w:val="center" w:pos="6477"/>
              </w:tabs>
              <w:autoSpaceDE w:val="0"/>
              <w:autoSpaceDN w:val="0"/>
              <w:adjustRightInd w:val="0"/>
              <w:rPr>
                <w:rFonts w:ascii="Arial" w:hAnsi="Arial" w:cs="Arial"/>
                <w:sz w:val="12"/>
                <w:szCs w:val="12"/>
              </w:rPr>
            </w:pPr>
            <w:r>
              <w:rPr>
                <w:rFonts w:ascii="Arial" w:hAnsi="Arial" w:cs="Arial"/>
                <w:b/>
                <w:bCs/>
                <w:color w:val="000000"/>
                <w:sz w:val="18"/>
                <w:szCs w:val="18"/>
              </w:rPr>
              <w:t>cbc:StreetName</w:t>
            </w:r>
            <w:r>
              <w:rPr>
                <w:rFonts w:ascii="Arial" w:hAnsi="Arial" w:cs="Arial"/>
                <w:sz w:val="16"/>
                <w:szCs w:val="16"/>
              </w:rPr>
              <w:tab/>
            </w:r>
            <w:r>
              <w:rPr>
                <w:rFonts w:ascii="Arial" w:hAnsi="Arial" w:cs="Arial"/>
                <w:color w:val="000000"/>
                <w:sz w:val="16"/>
                <w:szCs w:val="16"/>
              </w:rPr>
              <w:t>Address line 1</w:t>
            </w:r>
            <w:r>
              <w:rPr>
                <w:rFonts w:ascii="Arial" w:hAnsi="Arial" w:cs="Arial"/>
                <w:sz w:val="16"/>
                <w:szCs w:val="16"/>
              </w:rPr>
              <w:tab/>
            </w:r>
            <w:r>
              <w:rPr>
                <w:rFonts w:ascii="Arial" w:hAnsi="Arial" w:cs="Arial"/>
                <w:color w:val="000000"/>
                <w:sz w:val="16"/>
                <w:szCs w:val="16"/>
              </w:rPr>
              <w:t>tir10-015</w:t>
            </w:r>
          </w:p>
        </w:tc>
      </w:tr>
      <w:tr w:rsidR="002D3534" w14:paraId="6958420D" w14:textId="77777777" w:rsidTr="004A14B0">
        <w:trPr>
          <w:cantSplit/>
          <w:trHeight w:hRule="exact" w:val="216"/>
        </w:trPr>
        <w:tc>
          <w:tcPr>
            <w:tcW w:w="426" w:type="dxa"/>
            <w:tcBorders>
              <w:top w:val="nil"/>
              <w:left w:val="nil"/>
              <w:bottom w:val="nil"/>
              <w:right w:val="nil"/>
            </w:tcBorders>
            <w:shd w:val="clear" w:color="auto" w:fill="FFFFFF"/>
          </w:tcPr>
          <w:p w14:paraId="6148BFE7"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3EF6ECBD"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492" w:type="dxa"/>
            <w:gridSpan w:val="5"/>
            <w:tcBorders>
              <w:top w:val="nil"/>
              <w:left w:val="nil"/>
              <w:bottom w:val="nil"/>
              <w:right w:val="nil"/>
            </w:tcBorders>
            <w:shd w:val="clear" w:color="auto" w:fill="FFFFFF"/>
          </w:tcPr>
          <w:p w14:paraId="21E4F71D"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426304" behindDoc="0" locked="1" layoutInCell="0" allowOverlap="1" wp14:anchorId="261FC4BC" wp14:editId="2BCB2BFA">
                      <wp:simplePos x="0" y="0"/>
                      <wp:positionH relativeFrom="column">
                        <wp:posOffset>1325880</wp:posOffset>
                      </wp:positionH>
                      <wp:positionV relativeFrom="paragraph">
                        <wp:posOffset>0</wp:posOffset>
                      </wp:positionV>
                      <wp:extent cx="312420" cy="137160"/>
                      <wp:effectExtent l="0" t="0" r="11430" b="0"/>
                      <wp:wrapNone/>
                      <wp:docPr id="2237" name="Group 806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2238" name="Rectangle 8066"/>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239" name="Rectangle 8067"/>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240" name="Rectangle 8068"/>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241" name="Rectangle 8069"/>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065" o:spid="_x0000_s1026" style="position:absolute;margin-left:104.4pt;margin-top:0;width:24.6pt;height:10.8pt;z-index:251426304"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pSBD4AMAAHYVAAAOAAAAZHJzL2Uyb0RvYy54bWzsWG1r6zYU/j7YfxD6nvo18Qt1L22alEG3&#10;e7nd2GfFll+YLXmSUrcb++87khwnaQMbLevgkhaCZElHz3nOi3R0+empa9EjFbLhLMPehYsRZTkv&#10;GlZl+Jef17MYI6kIK0jLGc3wM5X409X3310OfUp9XvO2oAKBECbToc9wrVSfOo7Ma9oRecF7ymCw&#10;5KIjCrqicgpBBpDetY7vugtn4KLoBc+plPD11g7iKyO/LGmuPpelpAq1GQZsyvwK87vRv87VJUkr&#10;Qfq6yUcY5A0oOtIw2HQSdUsUQVvRvBLVNbngkpfqIuedw8uyyanRAbTx3Bfa3Am+7Y0uVTpU/UQT&#10;UPuCpzeLzX96/CJQU2TY94MII0Y6sJLZGMXuYq4JGvoqhXl3on/ovwirJTTvef6bhGHn5bjuV3Yy&#10;2gw/8gIkkq3ihqCnUnRaBKiOnowdnic70CeFcvgYeH7og7VyGPKCyFuMdsprMKZe5bsx+NV+YV6v&#10;xqVh4tt1vrfQ2B2S2h0NyhGVVgncTe4Zle9j9KEmPTWGkpqpPaOA0jL6FTyRsKqlmlWDTEOAuTtK&#10;peUTMb6sYSK9FoIPNSUFQPOMJkcLdEeCNf6RYN8LgMk9VTuOvflpnkjaC6nuKO+QbmRYAHJjOfJ4&#10;L5WldDdFG1LytinWTduajqg2y1agR6LjzfyNVjia1jI9mXG9zEq0X6iJWLsNSQEqNPVMDdpE058J&#10;uIZ74yez9SKOZuE6nM+SyI1nrpfcJAs3TMLb9V8arhemdVMUlN03jO4i2wv/nZ3HHGNj0sQ2GrSX&#10;GhXfoG/XKMhybdNlOJ5IIak274oVwABJFWla23aOsRsfBgKOebhez90oDOJZFM2DWRis3NlNvF7O&#10;rpfeYhGtbpY3K++Yh5XhVr6fCgNkZyjd4VvQ7qEuBlQ02mOCeeJ7GDqQZ/3I6otIW8EBkSuBkeDq&#10;10bVJmgmVg8dJ3b1/+g4k3RLxH7jA55G3fZUQdjvvAcC34aKjfoNL54hbACD3lofXdCoufgDowGO&#10;gQzL37dEUIzaHxiEXuKFoT43TCecRzoticORzeEIYTmIyrDCyDaXyp412140VQ07ecaHGL+GfFg2&#10;Jpw0PosK8OsOJKaPy1DJyQwVafI1lo/IUIF/lMx1sOtT4Jyh7B3o5Nl+zlDT7ek1FecM9Q1lKJ1+&#10;T9yh4o/MUKEPV+PzHUoXaXA5Od+hbL36DirOGepbylBw2T2RoZL/I0N5bqC3tSWTvUUtxkLa1PJT&#10;PXyu8+Dh5fXV4Vzn6Weo6TlrKsjPdd5/VOeZdyl43DO16/gQqV8PD/umLtw/l179DQAA//8DAFBL&#10;AwQUAAYACAAAACEAIHWLUt0AAAAHAQAADwAAAGRycy9kb3ducmV2LnhtbEyPQUvDQBCF74L/YRnB&#10;m90k0hJiNqUU9VQE24J4mybTJDQ7G7LbJP33jie9veEN730vX8+2UyMNvnVsIF5EoIhLV7VcGzge&#10;3p5SUD4gV9g5JgM38rAu7u9yzCo38SeN+1ArCWGfoYEmhD7T2pcNWfQL1xOLd3aDxSDnUOtqwEnC&#10;baeTKFppiy1LQ4M9bRsqL/urNfA+4bR5jl/H3eW8vX0flh9fu5iMeXyYNy+gAs3h7xl+8QUdCmE6&#10;uStXXnUGkigV9GBAFomdLFMRJxHxCnSR6//8xQ8AAAD//wMAUEsBAi0AFAAGAAgAAAAhALaDOJL+&#10;AAAA4QEAABMAAAAAAAAAAAAAAAAAAAAAAFtDb250ZW50X1R5cGVzXS54bWxQSwECLQAUAAYACAAA&#10;ACEAOP0h/9YAAACUAQAACwAAAAAAAAAAAAAAAAAvAQAAX3JlbHMvLnJlbHNQSwECLQAUAAYACAAA&#10;ACEAYqUgQ+ADAAB2FQAADgAAAAAAAAAAAAAAAAAuAgAAZHJzL2Uyb0RvYy54bWxQSwECLQAUAAYA&#10;CAAAACEAIHWLUt0AAAAHAQAADwAAAAAAAAAAAAAAAAA6BgAAZHJzL2Rvd25yZXYueG1sUEsFBgAA&#10;AAAEAAQA8wAAAEQHAAAAAA==&#10;" o:allowincell="f">
                      <v:rect id="Rectangle 8066"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94N7sIA&#10;AADdAAAADwAAAGRycy9kb3ducmV2LnhtbERPTUvDQBC9F/wPywje2o2JhhC7LSoIngpNe/E2zY5J&#10;MDu7Ztc2/vvOQfD4eN/r7exGdaYpDp4N3K8yUMSttwN3Bo6Ht2UFKiZki6NnMvBLEbabm8Uaa+sv&#10;vKdzkzolIRxrNNCnFGqtY9uTw7jygVi4Tz85TAKnTtsJLxLuRp1nWakdDiwNPQZ67an9an6c9H4U&#10;TRaq75eO3e5hfypDcSofjbm7nZ+fQCWa07/4z/1uDeR5IXPljTwBvbk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H3g3uwgAAAN0AAAAPAAAAAAAAAAAAAAAAAJgCAABkcnMvZG93&#10;bnJldi54bWxQSwUGAAAAAAQABAD1AAAAhwMAAAAA&#10;" fillcolor="black" stroked="f" strokeweight="0"/>
                      <v:rect id="Rectangle 8067"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JKodcUA&#10;AADdAAAADwAAAGRycy9kb3ducmV2LnhtbESPzWrCQBSF9wXfYbhCd3ViYoNGR2mFQlcFUzfurplr&#10;EszcGTOjpm/vFApdHs7Px1ltBtOJG/W+taxgOklAEFdWt1wr2H9/vMxB+ICssbNMCn7Iw2Y9elph&#10;oe2dd3QrQy3iCPsCFTQhuEJKXzVk0E+sI47eyfYGQ5R9LXWP9zhuOpkmSS4NthwJDTraNlSdy6uJ&#10;3ENWJm5+ea/ZfM12x9xlx/xVqefx8LYEEWgI/+G/9qdWkKbZAn7fxCcg1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kqh1xQAAAN0AAAAPAAAAAAAAAAAAAAAAAJgCAABkcnMv&#10;ZG93bnJldi54bWxQSwUGAAAAAAQABAD1AAAAigMAAAAA&#10;" fillcolor="black" stroked="f" strokeweight="0"/>
                      <v:rect id="Rectangle 8068" o:spid="_x0000_s1029"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5ylcIA&#10;AADdAAAADwAAAGRycy9kb3ducmV2LnhtbERPTWvCQBC9F/oflil4q5tGGyR1lbZQ8CQYvXgbs9Mk&#10;NDu7zW41/nvnIPT4eN/L9eh6daYhdp4NvEwzUMS1tx03Bg77r+cFqJiQLfaeycCVIqxXjw9LLK2/&#10;8I7OVWqUhHAs0UCbUii1jnVLDuPUB2Lhvv3gMAkcGm0HvEi463WeZYV22LE0tBjos6X6p/pz0nuc&#10;VVlY/H407Lbz3akIs1PxaszkaXx/A5VoTP/iu3tjDeT5XPbLG3kCen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hrnKVwgAAAN0AAAAPAAAAAAAAAAAAAAAAAJgCAABkcnMvZG93&#10;bnJldi54bWxQSwUGAAAAAAQABAD1AAAAhwMAAAAA&#10;" fillcolor="black" stroked="f" strokeweight="0"/>
                      <v:rect id="Rectangle 8069"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uLXDsQA&#10;AADdAAAADwAAAGRycy9kb3ducmV2LnhtbESPzWrCQBSF90LfYbiCO50YNYTUUdqC0JVgdOPumrlN&#10;gpk708xU07d3CgWXh/PzcdbbwXTiRr1vLSuYzxIQxJXVLdcKTsfdNAfhA7LGzjIp+CUP283LaI2F&#10;tnc+0K0MtYgj7AtU0ITgCil91ZBBP7OOOHpftjcYouxrqXu8x3HTyTRJMmmw5Uho0NFHQ9W1/DGR&#10;e16Uicu/32s2++XhkrnFJVspNRkPb68gAg3hGf5vf2oFabqcw9+b+ATk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7i1w7EAAAA3QAAAA8AAAAAAAAAAAAAAAAAmAIAAGRycy9k&#10;b3ducmV2LnhtbFBLBQYAAAAABAAEAPUAAACJAwAAAAA=&#10;" fillcolor="black" stroked="f" strokeweight="0"/>
                      <w10:anchorlock/>
                    </v:group>
                  </w:pict>
                </mc:Fallback>
              </mc:AlternateContent>
            </w:r>
          </w:p>
        </w:tc>
        <w:tc>
          <w:tcPr>
            <w:tcW w:w="7056" w:type="dxa"/>
            <w:gridSpan w:val="4"/>
            <w:tcBorders>
              <w:top w:val="nil"/>
              <w:left w:val="nil"/>
              <w:bottom w:val="nil"/>
              <w:right w:val="nil"/>
            </w:tcBorders>
            <w:shd w:val="clear" w:color="auto" w:fill="FFFFFF"/>
          </w:tcPr>
          <w:p w14:paraId="67E8CEF4" w14:textId="77777777" w:rsidR="002D3534" w:rsidRDefault="002D3534" w:rsidP="002D3534">
            <w:pPr>
              <w:widowControl w:val="0"/>
              <w:tabs>
                <w:tab w:val="left" w:pos="3235"/>
                <w:tab w:val="center" w:pos="6477"/>
              </w:tabs>
              <w:autoSpaceDE w:val="0"/>
              <w:autoSpaceDN w:val="0"/>
              <w:adjustRightInd w:val="0"/>
              <w:rPr>
                <w:rFonts w:ascii="Arial" w:hAnsi="Arial" w:cs="Arial"/>
                <w:sz w:val="12"/>
                <w:szCs w:val="12"/>
              </w:rPr>
            </w:pPr>
            <w:r>
              <w:rPr>
                <w:rFonts w:ascii="Arial" w:hAnsi="Arial" w:cs="Arial"/>
                <w:b/>
                <w:bCs/>
                <w:color w:val="000000"/>
                <w:sz w:val="18"/>
                <w:szCs w:val="18"/>
              </w:rPr>
              <w:t>cbc:AdditionalStreetName</w:t>
            </w:r>
            <w:r>
              <w:rPr>
                <w:rFonts w:ascii="Arial" w:hAnsi="Arial" w:cs="Arial"/>
                <w:sz w:val="16"/>
                <w:szCs w:val="16"/>
              </w:rPr>
              <w:tab/>
            </w:r>
            <w:r>
              <w:rPr>
                <w:rFonts w:ascii="Arial" w:hAnsi="Arial" w:cs="Arial"/>
                <w:color w:val="000000"/>
                <w:sz w:val="16"/>
                <w:szCs w:val="16"/>
              </w:rPr>
              <w:t>Address line 2</w:t>
            </w:r>
            <w:r>
              <w:rPr>
                <w:rFonts w:ascii="Arial" w:hAnsi="Arial" w:cs="Arial"/>
                <w:sz w:val="16"/>
                <w:szCs w:val="16"/>
              </w:rPr>
              <w:tab/>
            </w:r>
            <w:r>
              <w:rPr>
                <w:rFonts w:ascii="Arial" w:hAnsi="Arial" w:cs="Arial"/>
                <w:color w:val="000000"/>
                <w:sz w:val="16"/>
                <w:szCs w:val="16"/>
              </w:rPr>
              <w:t>tir10-086</w:t>
            </w:r>
          </w:p>
        </w:tc>
      </w:tr>
      <w:tr w:rsidR="002D3534" w14:paraId="0EF44BB2" w14:textId="77777777" w:rsidTr="004A14B0">
        <w:trPr>
          <w:cantSplit/>
          <w:trHeight w:hRule="exact" w:val="216"/>
        </w:trPr>
        <w:tc>
          <w:tcPr>
            <w:tcW w:w="426" w:type="dxa"/>
            <w:tcBorders>
              <w:top w:val="nil"/>
              <w:left w:val="nil"/>
              <w:bottom w:val="nil"/>
              <w:right w:val="nil"/>
            </w:tcBorders>
            <w:shd w:val="clear" w:color="auto" w:fill="FFFFFF"/>
          </w:tcPr>
          <w:p w14:paraId="79EADDA3"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4245AC27"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492" w:type="dxa"/>
            <w:gridSpan w:val="5"/>
            <w:tcBorders>
              <w:top w:val="nil"/>
              <w:left w:val="nil"/>
              <w:bottom w:val="nil"/>
              <w:right w:val="nil"/>
            </w:tcBorders>
            <w:shd w:val="clear" w:color="auto" w:fill="FFFFFF"/>
          </w:tcPr>
          <w:p w14:paraId="05EA2A6A"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427328" behindDoc="0" locked="1" layoutInCell="0" allowOverlap="1" wp14:anchorId="2C62DAD5" wp14:editId="6771DC04">
                      <wp:simplePos x="0" y="0"/>
                      <wp:positionH relativeFrom="column">
                        <wp:posOffset>1325880</wp:posOffset>
                      </wp:positionH>
                      <wp:positionV relativeFrom="paragraph">
                        <wp:posOffset>0</wp:posOffset>
                      </wp:positionV>
                      <wp:extent cx="312420" cy="137160"/>
                      <wp:effectExtent l="0" t="0" r="11430" b="0"/>
                      <wp:wrapNone/>
                      <wp:docPr id="2232" name="Group 80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2233" name="Rectangle 8071"/>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234" name="Rectangle 8072"/>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235" name="Rectangle 8073"/>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236" name="Rectangle 8074"/>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070" o:spid="_x0000_s1026" style="position:absolute;margin-left:104.4pt;margin-top:0;width:24.6pt;height:10.8pt;z-index:251427328"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xltd2AMAAHYVAAAOAAAAZHJzL2Uyb0RvYy54bWzsWNtu4zYQfS/QfyD47uhqyxaiLGLHDgqk&#10;7aJp0WdaoiRiJVJL0lGyRf+9Q1LyJRtgFwmQAgsngEGK5HDmzMzhkJcfHtsGPVCpmOAZDi58jCjP&#10;RcF4leG//txM5hgpTXhBGsFphp+owh+ufv7psu9SGopaNAWVCIRwlfZdhmutu9TzVF7TlqgL0VEO&#10;g6WQLdHQlZVXSNKD9LbxQt+feb2QRSdFTpWCrzduEF9Z+WVJc/17WSqqUZNh0E3bX2l/t+bXu7ok&#10;aSVJV7N8UIO8QouWMA6b7kXdEE3QTrKvRLUsl0KJUl/kovVEWbKcWhvAmsB/Zs2tFLvO2lKlfdXt&#10;YQJon+H0arH5bw8fJWJFhsMwCjHipAUv2Y3R3E8sQH1XpTDvVnb33UfprITmncg/KcDPez5u+pWb&#10;jLb9r6IAiWSnhQXosZStEQGmo0frh6e9H+ijRjl8jIIwDsFbOQwFURLMBj/lNTjTrAr9OcTVYWFe&#10;r4el8QKMMOvCYGac65HU7Wi1HLQy0QHhpg6Iqrchel+TjlpHKYPUAdFoRPQPiETCq4YaVAOjmVEB&#10;5o6QKocn4mJVw0R6LaXoa0oKUM3OBwOOFpiOAm98E+AwiADJA1QjxsH0ZZxI2kmlb6lokWlkWILm&#10;1nPk4U5pB+k4xThSiYYVG9Y0tiOr7aqR6IGYfLN/gxdOpjXcTObCLHMS3RdqM9ZtQ1JQFZpmplHa&#10;ZtM/CwgNfxkuJpvZPJnEm3g6WST+fOIHi+Vi5seL+Gbzr1E3iNOaFQXld4zTMbOD+Pv8PHCMy0mb&#10;26g3UWpNfIW9LdPAcg1rMzzfg0JS4941LwABkmrCGtf2TnW3MQwAnOJwvZn6SRzNJ0kyjSZxtPYn&#10;y/lmNbleBbNZsl6uluvgFIe1xVa9HQqryOgo0xE7sO6+LnpUMBMx0XQRBhg6wLNh4uxFpKnggMi1&#10;xEgK/TfTtU2aParHgTP3zf8QOHvpDojDxkc4DbYdoIK0H6PH5o1JFZdyW1E8QdqADmZrc3RBoxby&#10;C0Y9HAMZVp93RFKMml84pN4iiGNzbthOPE0MLcnjke3xCOE5iMqwxsg1V9qdNbtOsqqGnQIbQ1xc&#10;Ax+WzKaTSWWnFehvOkBM78dQ8YsMFb4nQ0XhCZmbZDenwJmhXA304tl+Zqh99fQ1FGeG+pEYCgoV&#10;V5We1FDRezJUHCbnGspd0qA4OddQb4bizFA/EkPNXmSo+P9gqMC3xOiuTK6KAu3sRXo6FNTjDXy8&#10;xJ3veed7Hh2f1Y6gOHPUe3CUfZeCxz17dx0eIs3r4XHf3gsPz6VX/wEAAP//AwBQSwMEFAAGAAgA&#10;AAAhACB1i1LdAAAABwEAAA8AAABkcnMvZG93bnJldi54bWxMj0FLw0AQhe+C/2EZwZvdJNISYjal&#10;FPVUBNuCeJsm0yQ0Oxuy2yT9944nvb3hDe99L1/PtlMjDb51bCBeRKCIS1e1XBs4Ht6eUlA+IFfY&#10;OSYDN/KwLu7vcswqN/EnjftQKwlhn6GBJoQ+09qXDVn0C9cTi3d2g8Ug51DrasBJwm2nkyhaaYst&#10;S0ODPW0bKi/7qzXwPuG0eY5fx93lvL19H5YfX7uYjHl8mDcvoALN4e8ZfvEFHQphOrkrV151BpIo&#10;FfRgQBaJnSxTEScR8Qp0kev//MUPAAAA//8DAFBLAQItABQABgAIAAAAIQC2gziS/gAAAOEBAAAT&#10;AAAAAAAAAAAAAAAAAAAAAABbQ29udGVudF9UeXBlc10ueG1sUEsBAi0AFAAGAAgAAAAhADj9If/W&#10;AAAAlAEAAAsAAAAAAAAAAAAAAAAALwEAAF9yZWxzLy5yZWxzUEsBAi0AFAAGAAgAAAAhAPTGW13Y&#10;AwAAdhUAAA4AAAAAAAAAAAAAAAAALgIAAGRycy9lMm9Eb2MueG1sUEsBAi0AFAAGAAgAAAAhACB1&#10;i1LdAAAABwEAAA8AAAAAAAAAAAAAAAAAMgYAAGRycy9kb3ducmV2LnhtbFBLBQYAAAAABAAEAPMA&#10;AAA8BwAAAAA=&#10;" o:allowincell="f">
                      <v:rect id="Rectangle 8071"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Xqfn8QA&#10;AADdAAAADwAAAGRycy9kb3ducmV2LnhtbESPzWrCQBSF9wXfYbiCuzoxaYNER7EFwVXB6MbdNXNN&#10;gpk7Y2bU9O07hUKXh/PzcZbrwXTiQb1vLSuYTRMQxJXVLdcKjoft6xyED8gaO8uk4Js8rFejlyUW&#10;2j55T48y1CKOsC9QQROCK6T0VUMG/dQ64uhdbG8wRNnXUvf4jOOmk2mS5NJgy5HQoKPPhqpreTeR&#10;e8rKxM1vHzWbr7f9OXfZOX9XajIeNgsQgYbwH/5r77SCNM0y+H0Tn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l6n5/EAAAA3QAAAA8AAAAAAAAAAAAAAAAAmAIAAGRycy9k&#10;b3ducmV2LnhtbFBLBQYAAAAABAAEAPUAAACJAwAAAAA=&#10;" fillcolor="black" stroked="f" strokeweight="0"/>
                      <v:rect id="Rectangle 8072"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MH68QA&#10;AADdAAAADwAAAGRycy9kb3ducmV2LnhtbESPzWrCQBSF94LvMNyCO5000SCpo9iC0JVgdNPdNXNN&#10;gpk708xU07d3CgWXh/PzcVabwXTiRr1vLSt4nSUgiCurW64VnI676RKED8gaO8uk4Jc8bNbj0QoL&#10;be98oFsZahFH2BeooAnBFVL6qiGDfmYdcfQutjcYouxrqXu8x3HTyTRJcmmw5Uho0NFHQ9W1/DGR&#10;+5WViVt+v9ds9vPDOXfZOV8oNXkZtm8gAg3hGf5vf2oFaZrN4e9NfAJy/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aTB+vEAAAA3QAAAA8AAAAAAAAAAAAAAAAAmAIAAGRycy9k&#10;b3ducmV2LnhtbFBLBQYAAAAABAAEAPUAAACJAwAAAAA=&#10;" fillcolor="black" stroked="f" strokeweight="0"/>
                      <v:rect id="Rectangle 8073" o:spid="_x0000_s1029"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icMQA&#10;AADdAAAADwAAAGRycy9kb3ducmV2LnhtbESPzWrCQBSF94LvMNyCO500qUFSR9GC0JVgdNPdNXNN&#10;gpk7Y2aq6ds7hUKXh/PzcZbrwXTiTr1vLSt4nSUgiCurW64VnI676QKED8gaO8uk4Ic8rFfj0RIL&#10;bR98oHsZahFH2BeooAnBFVL6qiGDfmYdcfQutjcYouxrqXt8xHHTyTRJcmmw5Uho0NFHQ9W1/DaR&#10;+5WViVvctjWb/dvhnLvsnM+VmrwMm3cQgYbwH/5rf2oFaZrN4fdNfAJy9Q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nfonDEAAAA3QAAAA8AAAAAAAAAAAAAAAAAmAIAAGRycy9k&#10;b3ducmV2LnhtbFBLBQYAAAAABAAEAPUAAACJAwAAAAA=&#10;" fillcolor="black" stroked="f" strokeweight="0"/>
                      <v:rect id="Rectangle 8074"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08B8QA&#10;AADdAAAADwAAAGRycy9kb3ducmV2LnhtbESPzWrCQBSF9wXfYbiCuzoxaYNER7EFwVXB6MbdNXNN&#10;gpk7Y2bU9O07hUKXh/PzcZbrwXTiQb1vLSuYTRMQxJXVLdcKjoft6xyED8gaO8uk4Js8rFejlyUW&#10;2j55T48y1CKOsC9QQROCK6T0VUMG/dQ64uhdbG8wRNnXUvf4jOOmk2mS5NJgy5HQoKPPhqpreTeR&#10;e8rKxM1vHzWbr7f9OXfZOX9XajIeNgsQgYbwH/5r77SCNM1y+H0Tn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kNPAfEAAAA3QAAAA8AAAAAAAAAAAAAAAAAmAIAAGRycy9k&#10;b3ducmV2LnhtbFBLBQYAAAAABAAEAPUAAACJAwAAAAA=&#10;" fillcolor="black" stroked="f" strokeweight="0"/>
                      <w10:anchorlock/>
                    </v:group>
                  </w:pict>
                </mc:Fallback>
              </mc:AlternateContent>
            </w:r>
          </w:p>
        </w:tc>
        <w:tc>
          <w:tcPr>
            <w:tcW w:w="7056" w:type="dxa"/>
            <w:gridSpan w:val="4"/>
            <w:tcBorders>
              <w:top w:val="nil"/>
              <w:left w:val="nil"/>
              <w:bottom w:val="nil"/>
              <w:right w:val="nil"/>
            </w:tcBorders>
            <w:shd w:val="clear" w:color="auto" w:fill="FFFFFF"/>
          </w:tcPr>
          <w:p w14:paraId="0369DA9C" w14:textId="77777777" w:rsidR="002D3534" w:rsidRDefault="002D3534" w:rsidP="002D3534">
            <w:pPr>
              <w:widowControl w:val="0"/>
              <w:tabs>
                <w:tab w:val="left" w:pos="3235"/>
                <w:tab w:val="center" w:pos="6477"/>
              </w:tabs>
              <w:autoSpaceDE w:val="0"/>
              <w:autoSpaceDN w:val="0"/>
              <w:adjustRightInd w:val="0"/>
              <w:rPr>
                <w:rFonts w:ascii="Arial" w:hAnsi="Arial" w:cs="Arial"/>
                <w:sz w:val="12"/>
                <w:szCs w:val="12"/>
              </w:rPr>
            </w:pPr>
            <w:r>
              <w:rPr>
                <w:rFonts w:ascii="Arial" w:hAnsi="Arial" w:cs="Arial"/>
                <w:b/>
                <w:bCs/>
                <w:color w:val="000000"/>
                <w:sz w:val="18"/>
                <w:szCs w:val="18"/>
              </w:rPr>
              <w:t>cbc:CityName</w:t>
            </w:r>
            <w:r>
              <w:rPr>
                <w:rFonts w:ascii="Arial" w:hAnsi="Arial" w:cs="Arial"/>
                <w:sz w:val="16"/>
                <w:szCs w:val="16"/>
              </w:rPr>
              <w:tab/>
            </w:r>
            <w:r>
              <w:rPr>
                <w:rFonts w:ascii="Arial" w:hAnsi="Arial" w:cs="Arial"/>
                <w:color w:val="000000"/>
                <w:sz w:val="16"/>
                <w:szCs w:val="16"/>
              </w:rPr>
              <w:t>City</w:t>
            </w:r>
            <w:r>
              <w:rPr>
                <w:rFonts w:ascii="Arial" w:hAnsi="Arial" w:cs="Arial"/>
                <w:sz w:val="16"/>
                <w:szCs w:val="16"/>
              </w:rPr>
              <w:tab/>
            </w:r>
            <w:r>
              <w:rPr>
                <w:rFonts w:ascii="Arial" w:hAnsi="Arial" w:cs="Arial"/>
                <w:color w:val="000000"/>
                <w:sz w:val="16"/>
                <w:szCs w:val="16"/>
              </w:rPr>
              <w:t>tir10-016</w:t>
            </w:r>
          </w:p>
        </w:tc>
      </w:tr>
      <w:tr w:rsidR="002D3534" w14:paraId="5A682542" w14:textId="77777777" w:rsidTr="004A14B0">
        <w:trPr>
          <w:cantSplit/>
          <w:trHeight w:hRule="exact" w:val="216"/>
        </w:trPr>
        <w:tc>
          <w:tcPr>
            <w:tcW w:w="426" w:type="dxa"/>
            <w:tcBorders>
              <w:top w:val="nil"/>
              <w:left w:val="nil"/>
              <w:bottom w:val="nil"/>
              <w:right w:val="nil"/>
            </w:tcBorders>
            <w:shd w:val="clear" w:color="auto" w:fill="FFFFFF"/>
          </w:tcPr>
          <w:p w14:paraId="4D08A7E8"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601E4A9E"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492" w:type="dxa"/>
            <w:gridSpan w:val="5"/>
            <w:tcBorders>
              <w:top w:val="nil"/>
              <w:left w:val="nil"/>
              <w:bottom w:val="nil"/>
              <w:right w:val="nil"/>
            </w:tcBorders>
            <w:shd w:val="clear" w:color="auto" w:fill="FFFFFF"/>
          </w:tcPr>
          <w:p w14:paraId="0521795A"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428352" behindDoc="0" locked="1" layoutInCell="0" allowOverlap="1" wp14:anchorId="16127FF7" wp14:editId="5EC3D988">
                      <wp:simplePos x="0" y="0"/>
                      <wp:positionH relativeFrom="column">
                        <wp:posOffset>1325880</wp:posOffset>
                      </wp:positionH>
                      <wp:positionV relativeFrom="paragraph">
                        <wp:posOffset>0</wp:posOffset>
                      </wp:positionV>
                      <wp:extent cx="312420" cy="137160"/>
                      <wp:effectExtent l="0" t="0" r="11430" b="0"/>
                      <wp:wrapNone/>
                      <wp:docPr id="2227" name="Group 80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2228" name="Rectangle 8076"/>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229" name="Rectangle 8077"/>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230" name="Rectangle 8078"/>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231" name="Rectangle 8079"/>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075" o:spid="_x0000_s1026" style="position:absolute;margin-left:104.4pt;margin-top:0;width:24.6pt;height:10.8pt;z-index:251428352"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XgZT4QMAAHYVAAAOAAAAZHJzL2Uyb0RvYy54bWzsWG1r6zYU/j7YfxD6nsZ2nPiFupc2Tcqg&#10;273cbuyzYssvzLY8Sanbjf33nSM5TtIGNlrWwSUtBMmSjp7znBfp6PLTU1OTRy5VJdqEuhcOJbxN&#10;RVa1RUJ/+Xk9CSlRmrUZq0XLE/rMFf109f13l30Xc0+Uos64JCCkVXHfJbTUuounU5WWvGHqQnS8&#10;hcFcyIZp6MpimknWg/SmnnqOs5j2QmadFClXCr7e2kF6ZeTnOU/15zxXXJM6oYBNm19pfjf4O726&#10;ZHEhWVdW6QCDvQFFw6oWNh1F3TLNyFZWr0Q1VSqFErm+SEUzFXlepdzoANq4zgtt7qTYdkaXIu6L&#10;bqQJqH3B05vFpj89fpGkyhLqeV5AScsasJLZmIROMEeC+q6IYd6d7B66L9JqCc17kf6mYHj6chz7&#10;hZ1MNv2PIgOJbKuFIegplw2KANXJk7HD82gH/qRJCh9nrud7YK0UhtxZ4C4GO6UlGBNXeU4IfrVf&#10;mJarYakfeXad5y4Q+5TFdkeDckCFKoG7qT2j6n2MPpSs48ZQCpnaMwooLaNfwRNZW9QcWTXIEALM&#10;3VGqLJ+kFcsSJvJrKUVfcpYBNNdocrQAOwqs8Y8Ee+4MmNxTtePYnZ/micWdVPqOi4ZgI6ESkBvL&#10;scd7pS2luyloSCXqKltXdW06stgsa0keGcab+RuscDStbnFyK3CZlWi/cBOxdhsWA1Ro4kwEbaLp&#10;zwhcw7nxosl6EQYTf+3PJ1HghBPHjW6iheNH/u36L4Tr+nFZZRlv76uW7yLb9f+dnYccY2PSxDbp&#10;0UuNim/Qt6k0ZLm6ahIajqSwGM27ajNggMWaVbVtT4+xGx8GAo55uF7PncCfhZMgmM8m/mzlTG7C&#10;9XJyvXQXi2B1s7xZucc8rAy36v1UGCA7Q2FHbEG7hzLrSVahx8zmkedS6ECe9QKrL2F1AQdEqiUl&#10;UuhfK12aoBlZPXSc0MH/wXFG6ZaI/cYHPA267amCsN95DwS+DRUb9RuRPUPYAAbcGo8uaJRC/kFJ&#10;D8dAQtXvWyY5JfUPLYRe5Po+nhum488DTEvycGRzOMLaFEQlVFNim0ttz5ptJ6uihJ1c40OtuIZ8&#10;mFcmnBCfRQX4sQOJ6eMyVHQyQwVIPmL5iAw1846SOQY7ngLnDGXvQCfP9nOGGm9Pr6k4Z6hvKEPh&#10;9eXEHSr8yAzl49X4fIfCIg0uJ+c7lK1X30HFOUN9SxkKLrsnMlT0f2Qo15nhtrZksreoxVBIm1p+&#10;rIfPdR48vLy+OpzrPHyGGp+zxoL8XOf9R3WeeZeCxz1Tuw4Pkfh6eNg3deH+ufTqbwAAAP//AwBQ&#10;SwMEFAAGAAgAAAAhACB1i1LdAAAABwEAAA8AAABkcnMvZG93bnJldi54bWxMj0FLw0AQhe+C/2EZ&#10;wZvdJNISYjalFPVUBNuCeJsm0yQ0Oxuy2yT9944nvb3hDe99L1/PtlMjDb51bCBeRKCIS1e1XBs4&#10;Ht6eUlA+IFfYOSYDN/KwLu7vcswqN/EnjftQKwlhn6GBJoQ+09qXDVn0C9cTi3d2g8Ug51DrasBJ&#10;wm2nkyhaaYstS0ODPW0bKi/7qzXwPuG0eY5fx93lvL19H5YfX7uYjHl8mDcvoALN4e8ZfvEFHQph&#10;OrkrV151BpIoFfRgQBaJnSxTEScR8Qp0kev//MUPAAAA//8DAFBLAQItABQABgAIAAAAIQC2gziS&#10;/gAAAOEBAAATAAAAAAAAAAAAAAAAAAAAAABbQ29udGVudF9UeXBlc10ueG1sUEsBAi0AFAAGAAgA&#10;AAAhADj9If/WAAAAlAEAAAsAAAAAAAAAAAAAAAAALwEAAF9yZWxzLy5yZWxzUEsBAi0AFAAGAAgA&#10;AAAhALBeBlPhAwAAdhUAAA4AAAAAAAAAAAAAAAAALgIAAGRycy9lMm9Eb2MueG1sUEsBAi0AFAAG&#10;AAgAAAAhACB1i1LdAAAABwEAAA8AAAAAAAAAAAAAAAAAOwYAAGRycy9kb3ducmV2LnhtbFBLBQYA&#10;AAAABAAEAPMAAABFBwAAAAA=&#10;" o:allowincell="f">
                      <v:rect id="Rectangle 8076"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gebM8IA&#10;AADdAAAADwAAAGRycy9kb3ducmV2LnhtbERPTWvCQBC9F/oflin0VjeNGiR1lbZQ6EkweultzI5J&#10;MDu7zW41/ffOQfD4eN/L9eh6daYhdp4NvE4yUMS1tx03Bva7r5cFqJiQLfaeycA/RVivHh+WWFp/&#10;4S2dq9QoCeFYooE2pVBqHeuWHMaJD8TCHf3gMAkcGm0HvEi463WeZYV22LE0tBjos6X6VP056f2Z&#10;VllY/H407Daz7aEI00MxN+b5aXx/A5VoTHfxzf1tDeR5LnPljTwBvbo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B5szwgAAAN0AAAAPAAAAAAAAAAAAAAAAAJgCAABkcnMvZG93&#10;bnJldi54bWxQSwUGAAAAAAQABAD1AAAAhwMAAAAA&#10;" fillcolor="black" stroked="f" strokeweight="0"/>
                      <v:rect id="Rectangle 8077"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s+qMQA&#10;AADdAAAADwAAAGRycy9kb3ducmV2LnhtbESPzWrCQBSF90LfYbgFdzpprEGjo2hB6EowdtPdNXNN&#10;gpk708xU07fvCILLw/n5OMt1b1pxpc43lhW8jRMQxKXVDVcKvo670QyED8gaW8uk4I88rFcvgyXm&#10;2t74QNciVCKOsM9RQR2Cy6X0ZU0G/dg64uidbWcwRNlVUnd4i+OmlWmSZNJgw5FQo6OPmspL8Wsi&#10;93tSJG72s63Y7N8Pp8xNTtlUqeFrv1mACNSHZ/jR/tQK0jSdw/1NfAJy9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1LPqjEAAAA3QAAAA8AAAAAAAAAAAAAAAAAmAIAAGRycy9k&#10;b3ducmV2LnhtbFBLBQYAAAAABAAEAPUAAACJAwAAAAA=&#10;" fillcolor="black" stroked="f" strokeweight="0"/>
                      <v:rect id="Rectangle 8078" o:spid="_x0000_s1029"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agB6MIA&#10;AADdAAAADwAAAGRycy9kb3ducmV2LnhtbERPTUvDQBC9F/wPywje2o2JhhC7LSoIngpNe/E2zY5J&#10;MDu7Ztc2/vvOQfD4eN/r7exGdaYpDp4N3K8yUMSttwN3Bo6Ht2UFKiZki6NnMvBLEbabm8Uaa+sv&#10;vKdzkzolIRxrNNCnFGqtY9uTw7jygVi4Tz85TAKnTtsJLxLuRp1nWakdDiwNPQZ67an9an6c9H4U&#10;TRaq75eO3e5hfypDcSofjbm7nZ+fQCWa07/4z/1uDeR5IfvljTwBvbk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5qAHowgAAAN0AAAAPAAAAAAAAAAAAAAAAAJgCAABkcnMvZG93&#10;bnJldi54bWxQSwUGAAAAAAQABAD1AAAAhwMAAAAA&#10;" fillcolor="black" stroked="f" strokeweight="0"/>
                      <v:rect id="Rectangle 8079"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Skc8QA&#10;AADdAAAADwAAAGRycy9kb3ducmV2LnhtbESPzWrCQBSF9wXfYbhCd3ViYoNER7EFoSvBtBt318w1&#10;CWbujJlR07fvCEKXh/PzcZbrwXTiRr1vLSuYThIQxJXVLdcKfr63b3MQPiBr7CyTgl/ysF6NXpZY&#10;aHvnPd3KUIs4wr5ABU0IrpDSVw0Z9BPriKN3sr3BEGVfS93jPY6bTqZJkkuDLUdCg44+G6rO5dVE&#10;7iErEze/fNRsdrP9MXfZMX9X6nU8bBYgAg3hP/xsf2kFaZpN4fEmPgG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bkpHPEAAAA3QAAAA8AAAAAAAAAAAAAAAAAmAIAAGRycy9k&#10;b3ducmV2LnhtbFBLBQYAAAAABAAEAPUAAACJAwAAAAA=&#10;" fillcolor="black" stroked="f" strokeweight="0"/>
                      <w10:anchorlock/>
                    </v:group>
                  </w:pict>
                </mc:Fallback>
              </mc:AlternateContent>
            </w:r>
          </w:p>
        </w:tc>
        <w:tc>
          <w:tcPr>
            <w:tcW w:w="7056" w:type="dxa"/>
            <w:gridSpan w:val="4"/>
            <w:tcBorders>
              <w:top w:val="nil"/>
              <w:left w:val="nil"/>
              <w:bottom w:val="nil"/>
              <w:right w:val="nil"/>
            </w:tcBorders>
            <w:shd w:val="clear" w:color="auto" w:fill="FFFFFF"/>
          </w:tcPr>
          <w:p w14:paraId="70391F06" w14:textId="77777777" w:rsidR="002D3534" w:rsidRDefault="002D3534" w:rsidP="002D3534">
            <w:pPr>
              <w:widowControl w:val="0"/>
              <w:tabs>
                <w:tab w:val="left" w:pos="3235"/>
                <w:tab w:val="center" w:pos="6477"/>
              </w:tabs>
              <w:autoSpaceDE w:val="0"/>
              <w:autoSpaceDN w:val="0"/>
              <w:adjustRightInd w:val="0"/>
              <w:rPr>
                <w:rFonts w:ascii="Arial" w:hAnsi="Arial" w:cs="Arial"/>
                <w:sz w:val="12"/>
                <w:szCs w:val="12"/>
              </w:rPr>
            </w:pPr>
            <w:r>
              <w:rPr>
                <w:rFonts w:ascii="Arial" w:hAnsi="Arial" w:cs="Arial"/>
                <w:b/>
                <w:bCs/>
                <w:color w:val="000000"/>
                <w:sz w:val="18"/>
                <w:szCs w:val="18"/>
              </w:rPr>
              <w:t>cbc:PostalZone</w:t>
            </w:r>
            <w:r>
              <w:rPr>
                <w:rFonts w:ascii="Arial" w:hAnsi="Arial" w:cs="Arial"/>
                <w:sz w:val="16"/>
                <w:szCs w:val="16"/>
              </w:rPr>
              <w:tab/>
            </w:r>
            <w:r>
              <w:rPr>
                <w:rFonts w:ascii="Arial" w:hAnsi="Arial" w:cs="Arial"/>
                <w:color w:val="000000"/>
                <w:sz w:val="16"/>
                <w:szCs w:val="16"/>
              </w:rPr>
              <w:t>Post code</w:t>
            </w:r>
            <w:r>
              <w:rPr>
                <w:rFonts w:ascii="Arial" w:hAnsi="Arial" w:cs="Arial"/>
                <w:sz w:val="16"/>
                <w:szCs w:val="16"/>
              </w:rPr>
              <w:tab/>
            </w:r>
            <w:r>
              <w:rPr>
                <w:rFonts w:ascii="Arial" w:hAnsi="Arial" w:cs="Arial"/>
                <w:color w:val="000000"/>
                <w:sz w:val="16"/>
                <w:szCs w:val="16"/>
              </w:rPr>
              <w:t>tir10-017</w:t>
            </w:r>
          </w:p>
        </w:tc>
      </w:tr>
      <w:tr w:rsidR="002D3534" w14:paraId="02D1DCE2" w14:textId="77777777" w:rsidTr="004A14B0">
        <w:trPr>
          <w:cantSplit/>
          <w:trHeight w:hRule="exact" w:val="216"/>
        </w:trPr>
        <w:tc>
          <w:tcPr>
            <w:tcW w:w="426" w:type="dxa"/>
            <w:tcBorders>
              <w:top w:val="nil"/>
              <w:left w:val="nil"/>
              <w:bottom w:val="nil"/>
              <w:right w:val="nil"/>
            </w:tcBorders>
            <w:shd w:val="clear" w:color="auto" w:fill="FFFFFF"/>
          </w:tcPr>
          <w:p w14:paraId="686A4D62"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5127A4D5"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492" w:type="dxa"/>
            <w:gridSpan w:val="5"/>
            <w:tcBorders>
              <w:top w:val="nil"/>
              <w:left w:val="nil"/>
              <w:bottom w:val="nil"/>
              <w:right w:val="nil"/>
            </w:tcBorders>
            <w:shd w:val="clear" w:color="auto" w:fill="FFFFFF"/>
          </w:tcPr>
          <w:p w14:paraId="78EB5F5C"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429376" behindDoc="0" locked="1" layoutInCell="0" allowOverlap="1" wp14:anchorId="1A7D1618" wp14:editId="4BC54879">
                      <wp:simplePos x="0" y="0"/>
                      <wp:positionH relativeFrom="column">
                        <wp:posOffset>1325880</wp:posOffset>
                      </wp:positionH>
                      <wp:positionV relativeFrom="paragraph">
                        <wp:posOffset>0</wp:posOffset>
                      </wp:positionV>
                      <wp:extent cx="312420" cy="137160"/>
                      <wp:effectExtent l="0" t="0" r="11430" b="0"/>
                      <wp:wrapNone/>
                      <wp:docPr id="2222" name="Group 80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2223" name="Rectangle 8081"/>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224" name="Rectangle 8082"/>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225" name="Rectangle 8083"/>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226" name="Rectangle 8084"/>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080" o:spid="_x0000_s1026" style="position:absolute;margin-left:104.4pt;margin-top:0;width:24.6pt;height:10.8pt;z-index:251429376"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uuTA1wMAAHYVAAAOAAAAZHJzL2Uyb0RvYy54bWzsWNtu4zYQfS/QfyD47uhqSxaiLGLHDgqk&#10;7aJp0WdaoiRiJVJL0lGyRf+9Q9LyJRtgFwmQAgv7wSBFcjhzZuaQw8sPj12LHqhUTPAcBxc+RpQX&#10;omS8zvFff64nKUZKE16SVnCa4yeq8Iern3+6HPqMhqIRbUklAiFcZUOf40brPvM8VTS0I+pC9JTD&#10;YCVkRzR0Ze2VkgwgvWu90Pdn3iBk2UtRUKXg640bxFdWflXRQv9eVYpq1OYYdNP2X9r/jfn3ri5J&#10;VkvSN6zYqUFeoUVHGIdN96JuiCZoK9lXojpWSKFEpS8K0XmiqlhBrQ1gTeA/s+ZWim1vbamzoe73&#10;MAG0z3B6tdjit4ePErEyxyH8MOKkAy/ZjVHqpxagoa8zmHcr+/v+o3RWQvNOFJ8U4Oc9Hzf92k1G&#10;m+FXUYJEstXCAvRYyc6IANPRo/XD094P9FGjAj5GQRiH4K0ChoIoCWY7PxUNONOsCv0U4uqwsGhW&#10;u6XxHIww68JgZpzrkcztaLXcaWWiA8JNHRBVb0P0viE9tY5SBqkDotGI6B8QiYTXLTWoBkYzowLM&#10;HSFVDk/ExbKBifRaSjE0lJSgmp0PBhwtMB0F3vgmwGEQAZIHqEaMg+nLOJGsl0rfUtEh08ixBM2t&#10;58jDndIO0nGKcaQSLSvXrG1tR9abZSvRAzH5Zn87L5xMa7mZzIVZ5iS6L9RmrNuGZKAqNM1Mo7TN&#10;pn/mEBr+IpxP1rM0mcTreDqZJ3468YP5Yj7z43l8s/7XqBvEWcPKkvI7xumY2UH8fX7ecYzLSZvb&#10;aDBRak18hb0d08ByLetynO5BIZlx74qXgADJNGGta3unutsYBgBOcbheT/0kjtJJkkyjSRyt/Mki&#10;XS8n18tgNktWi+ViFZzisLLYqrdDYRUZHWU6YgvW3TflgEpmIiaazsMAQwd4NkycvYi0NRwQhZYY&#10;SaH/ZrqxSbNH9ThwDPE46oH03Ut3QBw2PsJpZ9sBKlg3Ro/NG5MqLuU2onyCtAEdzNbm6IJGI+QX&#10;jAY4BnKsPm+JpBi1v3BIvXkQx+bcsJ14mhhakscjm+MRwgsQlWONkWsutTtrtr1kdQM7BTaGuLgG&#10;PqyYTSeTyk4r0N90gJjej6HiFxkqfE+GisITMjfJbk6BM0O5O9CLZ/uZofa3p6+hODPUj8RQcFFx&#10;t9KTO1T0ngwVh8n5DuWKNLicnO9Qb4bizFA/EkPNXmSo+P9gqMC3xOhKJneLAu1sIT3dVWJjBT4W&#10;cec671zn0fFZ7QiKM0e9B0fZdyl43LO16+4h0rweHvdtXXh4Lr36DwAA//8DAFBLAwQUAAYACAAA&#10;ACEAIHWLUt0AAAAHAQAADwAAAGRycy9kb3ducmV2LnhtbEyPQUvDQBCF74L/YRnBm90k0hJiNqUU&#10;9VQE24J4mybTJDQ7G7LbJP33jie9veEN730vX8+2UyMNvnVsIF5EoIhLV7VcGzge3p5SUD4gV9g5&#10;JgM38rAu7u9yzCo38SeN+1ArCWGfoYEmhD7T2pcNWfQL1xOLd3aDxSDnUOtqwEnCbaeTKFppiy1L&#10;Q4M9bRsqL/urNfA+4bR5jl/H3eW8vX0flh9fu5iMeXyYNy+gAs3h7xl+8QUdCmE6uStXXnUGkigV&#10;9GBAFomdLFMRJxHxCnSR6//8xQ8AAAD//wMAUEsBAi0AFAAGAAgAAAAhALaDOJL+AAAA4QEAABMA&#10;AAAAAAAAAAAAAAAAAAAAAFtDb250ZW50X1R5cGVzXS54bWxQSwECLQAUAAYACAAAACEAOP0h/9YA&#10;AACUAQAACwAAAAAAAAAAAAAAAAAvAQAAX3JlbHMvLnJlbHNQSwECLQAUAAYACAAAACEAdbrkwNcD&#10;AAB2FQAADgAAAAAAAAAAAAAAAAAuAgAAZHJzL2Uyb0RvYy54bWxQSwECLQAUAAYACAAAACEAIHWL&#10;Ut0AAAAHAQAADwAAAAAAAAAAAAAAAAAxBgAAZHJzL2Rvd25yZXYueG1sUEsFBgAAAAAEAAQA8wAA&#10;ADsHAAAAAA==&#10;" o:allowincell="f">
                      <v:rect id="Rectangle 8081"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KMJQsQA&#10;AADdAAAADwAAAGRycy9kb3ducmV2LnhtbESPzWrCQBSF9wXfYbiCuzoxaYNER7EFwVXB6MbdNXNN&#10;gpk7Y2bU9O07hUKXh/PzcZbrwXTiQb1vLSuYTRMQxJXVLdcKjoft6xyED8gaO8uk4Js8rFejlyUW&#10;2j55T48y1CKOsC9QQROCK6T0VUMG/dQ64uhdbG8wRNnXUvf4jOOmk2mS5NJgy5HQoKPPhqpreTeR&#10;e8rKxM1vHzWbr7f9OXfZOX9XajIeNgsQgYbwH/5r77SCNE0z+H0Tn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yjCULEAAAA3QAAAA8AAAAAAAAAAAAAAAAAmAIAAGRycy9k&#10;b3ducmV2LnhtbFBLBQYAAAAABAAEAPUAAACJAwAAAAA=&#10;" fillcolor="black" stroked="f" strokeweight="0"/>
                      <v:rect id="Rectangle 8082"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0qRNsUA&#10;AADdAAAADwAAAGRycy9kb3ducmV2LnhtbESPzWrCQBSF94LvMFzBnU6MNkiaiVhB6KpgdNPdNXOb&#10;hGbuTDOjpm/fKRS6PJyfj1PsRtOLOw2+s6xgtUxAENdWd9wouJyPiy0IH5A19pZJwTd52JXTSYG5&#10;tg8+0b0KjYgj7HNU0Ibgcil93ZJBv7SOOHofdjAYohwaqQd8xHHTyzRJMmmw40ho0dGhpfqzupnI&#10;fV9Xidt+vTRs3jana+bW1+xJqfls3D+DCDSG//Bf+1UrSNN0A79v4hOQ5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SpE2xQAAAN0AAAAPAAAAAAAAAAAAAAAAAJgCAABkcnMv&#10;ZG93bnJldi54bWxQSwUGAAAAAAQABAD1AAAAigMAAAAA&#10;" fillcolor="black" stroked="f" strokeweight="0"/>
                      <v:rect id="Rectangle 8083" o:spid="_x0000_s1029"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AY0rcQA&#10;AADdAAAADwAAAGRycy9kb3ducmV2LnhtbESPzWrCQBSF9wXfYbiCuzox1hCio6ggdFUw7cbdNXNN&#10;gpk7Y2bU9O07hUKXh/PzcVabwXTiQb1vLSuYTRMQxJXVLdcKvj4PrzkIH5A1dpZJwTd52KxHLyss&#10;tH3ykR5lqEUcYV+ggiYEV0jpq4YM+ql1xNG72N5giLKvpe7xGcdNJ9MkyaTBliOhQUf7hqpreTeR&#10;e5qXictvu5rNx9vxnLn5OVsoNRkP2yWIQEP4D/+137WCNE0X8PsmPgG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wGNK3EAAAA3QAAAA8AAAAAAAAAAAAAAAAAmAIAAGRycy9k&#10;b3ducmV2LnhtbFBLBQYAAAAABAAEAPUAAACJAwAAAAA=&#10;" fillcolor="black" stroked="f" strokeweight="0"/>
                      <v:rect id="Rectangle 8084"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NSq2sQA&#10;AADdAAAADwAAAGRycy9kb3ducmV2LnhtbESPzWrCQBSF9wXfYbhCd3VirCFER1FB6Kpg7Ka7a+aa&#10;BDN3xsyo6dt3CgWXh/PzcZbrwXTiTr1vLSuYThIQxJXVLdcKvo77txyED8gaO8uk4Ic8rFejlyUW&#10;2j74QPcy1CKOsC9QQROCK6T0VUMG/cQ64uidbW8wRNnXUvf4iOOmk2mSZNJgy5HQoKNdQ9WlvJnI&#10;/Z6Vicuv25rN5/vhlLnZKZsr9ToeNgsQgYbwDP+3P7SCNE0z+HsTn4Bc/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zUqtrEAAAA3QAAAA8AAAAAAAAAAAAAAAAAmAIAAGRycy9k&#10;b3ducmV2LnhtbFBLBQYAAAAABAAEAPUAAACJAwAAAAA=&#10;" fillcolor="black" stroked="f" strokeweight="0"/>
                      <w10:anchorlock/>
                    </v:group>
                  </w:pict>
                </mc:Fallback>
              </mc:AlternateContent>
            </w:r>
          </w:p>
        </w:tc>
        <w:tc>
          <w:tcPr>
            <w:tcW w:w="7056" w:type="dxa"/>
            <w:gridSpan w:val="4"/>
            <w:tcBorders>
              <w:top w:val="nil"/>
              <w:left w:val="nil"/>
              <w:bottom w:val="nil"/>
              <w:right w:val="nil"/>
            </w:tcBorders>
            <w:shd w:val="clear" w:color="auto" w:fill="FFFFFF"/>
          </w:tcPr>
          <w:p w14:paraId="78B64068" w14:textId="77777777" w:rsidR="002D3534" w:rsidRDefault="002D3534" w:rsidP="002D3534">
            <w:pPr>
              <w:widowControl w:val="0"/>
              <w:tabs>
                <w:tab w:val="left" w:pos="3235"/>
                <w:tab w:val="center" w:pos="6477"/>
              </w:tabs>
              <w:autoSpaceDE w:val="0"/>
              <w:autoSpaceDN w:val="0"/>
              <w:adjustRightInd w:val="0"/>
              <w:rPr>
                <w:rFonts w:ascii="Arial" w:hAnsi="Arial" w:cs="Arial"/>
                <w:sz w:val="12"/>
                <w:szCs w:val="12"/>
              </w:rPr>
            </w:pPr>
            <w:r>
              <w:rPr>
                <w:rFonts w:ascii="Arial" w:hAnsi="Arial" w:cs="Arial"/>
                <w:b/>
                <w:bCs/>
                <w:color w:val="000000"/>
                <w:sz w:val="18"/>
                <w:szCs w:val="18"/>
              </w:rPr>
              <w:t>cbc:CountrySubentity</w:t>
            </w:r>
            <w:r>
              <w:rPr>
                <w:rFonts w:ascii="Arial" w:hAnsi="Arial" w:cs="Arial"/>
                <w:sz w:val="16"/>
                <w:szCs w:val="16"/>
              </w:rPr>
              <w:tab/>
            </w:r>
            <w:r>
              <w:rPr>
                <w:rFonts w:ascii="Arial" w:hAnsi="Arial" w:cs="Arial"/>
                <w:color w:val="000000"/>
                <w:sz w:val="16"/>
                <w:szCs w:val="16"/>
              </w:rPr>
              <w:t>Country subdivision</w:t>
            </w:r>
            <w:r>
              <w:rPr>
                <w:rFonts w:ascii="Arial" w:hAnsi="Arial" w:cs="Arial"/>
                <w:sz w:val="16"/>
                <w:szCs w:val="16"/>
              </w:rPr>
              <w:tab/>
            </w:r>
            <w:r>
              <w:rPr>
                <w:rFonts w:ascii="Arial" w:hAnsi="Arial" w:cs="Arial"/>
                <w:color w:val="000000"/>
                <w:sz w:val="16"/>
                <w:szCs w:val="16"/>
              </w:rPr>
              <w:t>tir10-018</w:t>
            </w:r>
          </w:p>
        </w:tc>
      </w:tr>
      <w:tr w:rsidR="002D3534" w14:paraId="49DDFE7F" w14:textId="77777777" w:rsidTr="004A14B0">
        <w:trPr>
          <w:cantSplit/>
          <w:trHeight w:hRule="exact" w:val="250"/>
        </w:trPr>
        <w:tc>
          <w:tcPr>
            <w:tcW w:w="426" w:type="dxa"/>
            <w:tcBorders>
              <w:top w:val="nil"/>
              <w:left w:val="nil"/>
              <w:bottom w:val="nil"/>
              <w:right w:val="nil"/>
            </w:tcBorders>
            <w:shd w:val="clear" w:color="auto" w:fill="FFFFFF"/>
          </w:tcPr>
          <w:p w14:paraId="48136A65"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dotted" w:sz="6" w:space="0" w:color="808080"/>
              <w:left w:val="nil"/>
              <w:bottom w:val="nil"/>
              <w:right w:val="nil"/>
            </w:tcBorders>
            <w:shd w:val="clear" w:color="auto" w:fill="FFFFFF"/>
          </w:tcPr>
          <w:p w14:paraId="2BE5898C" w14:textId="77777777" w:rsidR="002D3534" w:rsidRDefault="002D3534" w:rsidP="002D3534">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r>
              <w:rPr>
                <w:rFonts w:ascii="Arial" w:hAnsi="Arial" w:cs="Arial"/>
                <w:sz w:val="18"/>
                <w:szCs w:val="18"/>
              </w:rPr>
              <w:tab/>
            </w:r>
            <w:r>
              <w:rPr>
                <w:rFonts w:ascii="Arial" w:hAnsi="Arial" w:cs="Arial"/>
                <w:b/>
                <w:bCs/>
                <w:color w:val="004080"/>
                <w:sz w:val="18"/>
                <w:szCs w:val="18"/>
              </w:rPr>
              <w:t>..</w:t>
            </w:r>
            <w:r>
              <w:rPr>
                <w:rFonts w:ascii="Arial" w:hAnsi="Arial" w:cs="Arial"/>
                <w:sz w:val="18"/>
                <w:szCs w:val="18"/>
              </w:rPr>
              <w:tab/>
            </w:r>
            <w:r>
              <w:rPr>
                <w:rFonts w:ascii="Arial" w:hAnsi="Arial" w:cs="Arial"/>
                <w:b/>
                <w:bCs/>
                <w:color w:val="004080"/>
                <w:sz w:val="18"/>
                <w:szCs w:val="18"/>
              </w:rPr>
              <w:t>1</w:t>
            </w:r>
          </w:p>
        </w:tc>
        <w:tc>
          <w:tcPr>
            <w:tcW w:w="492" w:type="dxa"/>
            <w:gridSpan w:val="5"/>
            <w:tcBorders>
              <w:top w:val="dotted" w:sz="6" w:space="0" w:color="808080"/>
              <w:left w:val="nil"/>
              <w:bottom w:val="nil"/>
              <w:right w:val="nil"/>
            </w:tcBorders>
            <w:shd w:val="clear" w:color="auto" w:fill="FFFFFF"/>
          </w:tcPr>
          <w:p w14:paraId="1FDA9D13"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430400" behindDoc="0" locked="1" layoutInCell="0" allowOverlap="1" wp14:anchorId="6A7A14CF" wp14:editId="687D34A5">
                      <wp:simplePos x="0" y="0"/>
                      <wp:positionH relativeFrom="column">
                        <wp:posOffset>1325880</wp:posOffset>
                      </wp:positionH>
                      <wp:positionV relativeFrom="paragraph">
                        <wp:posOffset>9525</wp:posOffset>
                      </wp:positionV>
                      <wp:extent cx="312420" cy="158750"/>
                      <wp:effectExtent l="0" t="0" r="11430" b="0"/>
                      <wp:wrapNone/>
                      <wp:docPr id="2216" name="Group 80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58750"/>
                                <a:chOff x="2088" y="15"/>
                                <a:chExt cx="492" cy="250"/>
                              </a:xfrm>
                            </wpg:grpSpPr>
                            <wps:wsp>
                              <wps:cNvPr id="2217" name="Rectangle 8086"/>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218" name="Rectangle 8087"/>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219" name="Rectangle 8088"/>
                              <wps:cNvSpPr>
                                <a:spLocks noChangeArrowheads="1"/>
                              </wps:cNvSpPr>
                              <wps:spPr bwMode="auto">
                                <a:xfrm>
                                  <a:off x="2427"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220" name="Rectangle 8089"/>
                              <wps:cNvSpPr>
                                <a:spLocks noChangeArrowheads="1"/>
                              </wps:cNvSpPr>
                              <wps:spPr bwMode="auto">
                                <a:xfrm>
                                  <a:off x="2427"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221" name="Rectangle 8090"/>
                              <wps:cNvSpPr>
                                <a:spLocks noChangeArrowheads="1"/>
                              </wps:cNvSpPr>
                              <wps:spPr bwMode="auto">
                                <a:xfrm>
                                  <a:off x="2526"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085" o:spid="_x0000_s1026" style="position:absolute;margin-left:104.4pt;margin-top:.75pt;width:24.6pt;height:12.5pt;z-index:251430400" coordorigin="2088,15" coordsize="492,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cQbREgQAAB4aAAAOAAAAZHJzL2Uyb0RvYy54bWzsWVlv4zYQfi/Q/0Dw3dFhyToQZZE4dlAg&#10;bRdNiz7TEnWgkqiSdJRs0f/eISnLJ9oii2bRhWxAIMVr5hvOx+Ho+sNLU6NnykXF2gQ7VzZGtE1Z&#10;VrVFgn/5eT0LMRKStBmpWUsT/EoF/nDz7TfXfRdTl5WszihHMEkr4r5LcCllF1uWSEvaEHHFOtpC&#10;Y854QyRUeWFlnPQwe1Nbrm0vrJ7xrOMspULA23vTiG/0/HlOU/ljngsqUZ1gkE3qJ9fPjXpaN9ck&#10;LjjpyiodxCBvkKIhVQuLjlPdE0nQlldnUzVVyplgubxKWWOxPK9SqnUAbRz7RJsHzrad1qWI+6Ib&#10;YQJoT3B687TpD88fOaqyBLuus8CoJQ1YSS+MQjv0FUB9V8TQ74F3T91HbrSE4iNLfxPQbJ22q3ph&#10;OqNN/z3LYEaylUwD9JLzRk0BqqMXbYfX0Q70RaIUXs4d13PBWik0OX4Y+IOd0hKMqUa5dgj7Srca&#10;C6blahjrRa4Z6JpRFonNklrMQSylE+w3sYdUfB6kTyXpqLaUUFDtIQ12kP4EW5G0RU0VrAsDq+67&#10;w1QYQFHLliV0pLecs76kJAPRHNUfFDgYoCoCzPGPCLvOHKA8wGqHsuNfBorEHRfygbIGqUKCOYiu&#10;bUeeH4VUkuy7KFMKVlfZuqprXeHFZllz9EyUx+mfFv6kW92qzi1Tw8yM5g3VPmuWITGICkXVUwmt&#10;/emPCDaHfedGs/UiDGbe2vNnUWCHM9uJ7qKF7UXe/fpPJa7jxWWVZbR9rFq6823H+3eGHljGeKX2&#10;btSrfapVfIO+TSWB5+qqSXA4gkJiZd9VmwECJJakqk3ZOpZdAw4AHONwu/btwJuHsyDw5zNvvrJn&#10;d+F6ObtdOotFsLpb3q2cYxxWGlvx+VBoQXaGUhW2Be2eyqxHWaV2zNyPXAdDBZjWDYy+iNQFHBGp&#10;5BhxJn+tZKm9ZkT1cOOAj8B/2Djj7AaI/cIHOA267aGCPbrbPdpxlK8Yt9+w7BX8BmRQS6vDCwol&#10;458w6uEgSLD4fUs4xaj+rgXfixzPUyeHrnh+oIiJH7ZsDltIm8JUCZYYmeJSmtNm2/GqKGElR++h&#10;lt0CI+aVdifly0YqkH9gpvejKGBSw/pHFBW8J0XN3WM6V96uDoKJokwYdPF4nyhqDKDOoZgo6mui&#10;qOgiRYXvSVGeC6Hc30RRjj0fjqtdhDtFUbu72hRF0QtQTBT1FVGUigovRFHRF6EoRzOjuTSZMApu&#10;9uYyPXHUafLlPHaYbnoqFTWmtMYr+XTT+3/f9NSV/JyjIn3NPsotQa7mv0pG+S5QkQqjzjlqoChP&#10;3zzHtN0+1TRlo6Y4aoqjvlQ2SqfP4SOEzrANH0zUV47Dus5e7T/r3PwFAAD//wMAUEsDBBQABgAI&#10;AAAAIQDzjfOL3gAAAAgBAAAPAAAAZHJzL2Rvd25yZXYueG1sTI/BaoNAEIbvhbzDMoXemlWLQaxr&#10;CCHtKRSaBEpvG3eiEndW3I2at+/01N5m+IZ/vr9Yz7YTIw6+daQgXkYgkCpnWqoVnI5vzxkIHzQZ&#10;3TlCBXf0sC4XD4XOjZvoE8dDqAWHkM+1giaEPpfSVw1a7ZeuR2J2cYPVgdehlmbQE4fbTiZRtJJW&#10;t8QfGt3jtsHqerhZBe+TnjYv8W7cXy/b+/cx/fjax6jU0+O8eQURcA5/x/Crz+pQstPZ3ch40SlI&#10;oozVA4MUBPMkzbjbmYdVCrIs5P8C5Q8AAAD//wMAUEsBAi0AFAAGAAgAAAAhALaDOJL+AAAA4QEA&#10;ABMAAAAAAAAAAAAAAAAAAAAAAFtDb250ZW50X1R5cGVzXS54bWxQSwECLQAUAAYACAAAACEAOP0h&#10;/9YAAACUAQAACwAAAAAAAAAAAAAAAAAvAQAAX3JlbHMvLnJlbHNQSwECLQAUAAYACAAAACEAp3EG&#10;0RIEAAAeGgAADgAAAAAAAAAAAAAAAAAuAgAAZHJzL2Uyb0RvYy54bWxQSwECLQAUAAYACAAAACEA&#10;843zi94AAAAIAQAADwAAAAAAAAAAAAAAAABsBgAAZHJzL2Rvd25yZXYueG1sUEsFBgAAAAAEAAQA&#10;8wAAAHcHAAAAAA==&#10;" o:allowincell="f">
                      <v:rect id="Rectangle 8086"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TF/MQA&#10;AADdAAAADwAAAGRycy9kb3ducmV2LnhtbESPzWrCQBSF9wXfYbhCd3VitFGio7RCoauC0Y27a+aa&#10;BDN3xsyo6ds7hYLLw/n5OMt1b1pxo843lhWMRwkI4tLqhisF+93X2xyED8gaW8uk4Jc8rFeDlyXm&#10;2t55S7ciVCKOsM9RQR2Cy6X0ZU0G/cg64uidbGcwRNlVUnd4j+OmlWmSZNJgw5FQo6NNTeW5uJrI&#10;PUyKxM0vnxWbn+n2mLnJMXtX6nXYfyxABOrDM/zf/tYK0nQ8g7838QnI1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30xfzEAAAA3QAAAA8AAAAAAAAAAAAAAAAAmAIAAGRycy9k&#10;b3ducmV2LnhtbFBLBQYAAAAABAAEAPUAAACJAwAAAAA=&#10;" fillcolor="black" stroked="f" strokeweight="0"/>
                      <v:rect id="Rectangle 8087" o:spid="_x0000_s1028"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tRjsIA&#10;AADdAAAADwAAAGRycy9kb3ducmV2LnhtbERPTWvCQBC9C/0Pywi96cbYBomu0hYKPQnGXnobs2MS&#10;zM5us1tN/71zKPT4eN+b3eh6daUhdp4NLOYZKOLa244bA5/H99kKVEzIFnvPZOCXIuy2D5MNltbf&#10;+EDXKjVKQjiWaKBNKZRax7olh3HuA7FwZz84TAKHRtsBbxLuep1nWaEddiwNLQZ6a6m+VD9Oer+W&#10;VRZW368Nu/3T4VSE5al4NuZxOr6sQSUa07/4z/1hDeT5QubKG3kCens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a1GOwgAAAN0AAAAPAAAAAAAAAAAAAAAAAJgCAABkcnMvZG93&#10;bnJldi54bWxQSwUGAAAAAAQABAD1AAAAhwMAAAAA&#10;" fillcolor="black" stroked="f" strokeweight="0"/>
                      <v:rect id="Rectangle 8088" o:spid="_x0000_s1029" style="position:absolute;left:2427;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yf0FcQA&#10;AADdAAAADwAAAGRycy9kb3ducmV2LnhtbESPzWrCQBSF94W+w3AFd3VitMFGR9GC4Eow7aa7a+aa&#10;BDN3ppmpxrd3hILLw/n5OItVb1pxoc43lhWMRwkI4tLqhisF31/btxkIH5A1tpZJwY08rJavLwvM&#10;tb3ygS5FqEQcYZ+jgjoEl0vpy5oM+pF1xNE72c5giLKrpO7wGsdNK9MkyaTBhiOhRkefNZXn4s9E&#10;7s+kSNzsd1Ox2U8Px8xNjtm7UsNBv56DCNSHZ/i/vdMK0nT8AY838QnI5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Mn9BXEAAAA3QAAAA8AAAAAAAAAAAAAAAAAmAIAAGRycy9k&#10;b3ducmV2LnhtbFBLBQYAAAAABAAEAPUAAACJAwAAAAA=&#10;" fillcolor="black" stroked="f" strokeweight="0"/>
                      <v:rect id="Rectangle 8089" o:spid="_x0000_s1030" style="position:absolute;left:2427;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GXNcIA&#10;AADdAAAADwAAAGRycy9kb3ducmV2LnhtbERPTWvCQBC9F/oflin0VjeNGiR1lbZQ6EkweultzI5J&#10;MDu7zW41/ffOQfD4eN/L9eh6daYhdp4NvE4yUMS1tx03Bva7r5cFqJiQLfaeycA/RVivHh+WWFp/&#10;4S2dq9QoCeFYooE2pVBqHeuWHMaJD8TCHf3gMAkcGm0HvEi463WeZYV22LE0tBjos6X6VP056f2Z&#10;VllY/H407Daz7aEI00MxN+b5aXx/A5VoTHfxzf1tDeR5LvvljTwBvbo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8cZc1wgAAAN0AAAAPAAAAAAAAAAAAAAAAAJgCAABkcnMvZG93&#10;bnJldi54bWxQSwUGAAAAAAQABAD1AAAAhwMAAAAA&#10;" fillcolor="black" stroked="f" strokeweight="0"/>
                      <v:rect id="Rectangle 8090" o:spid="_x0000_s1031" style="position:absolute;left:2526;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0yrsUA&#10;AADdAAAADwAAAGRycy9kb3ducmV2LnhtbESPzWrCQBSF90LfYbiF7nRi1BDSTKQKha4Eo5vurpnb&#10;JDRzZ5qZavr2nULB5eH8fJxyO5lBXGn0vWUFy0UCgrixuudWwfn0Os9B+ICscbBMCn7Iw7Z6mJVY&#10;aHvjI13r0Io4wr5ABV0IrpDSNx0Z9AvriKP3YUeDIcqxlXrEWxw3g0yTJJMGe46EDh3tO2o+628T&#10;ue+rOnH5165lc1gfL5lbXbKNUk+P08sziEBTuIf/229aQZqmS/h7E5+ArH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PTKuxQAAAN0AAAAPAAAAAAAAAAAAAAAAAJgCAABkcnMv&#10;ZG93bnJldi54bWxQSwUGAAAAAAQABAD1AAAAigMAAAAA&#10;" fillcolor="black" stroked="f" strokeweight="0"/>
                      <w10:anchorlock/>
                    </v:group>
                  </w:pict>
                </mc:Fallback>
              </mc:AlternateContent>
            </w:r>
          </w:p>
        </w:tc>
        <w:tc>
          <w:tcPr>
            <w:tcW w:w="7056" w:type="dxa"/>
            <w:gridSpan w:val="4"/>
            <w:tcBorders>
              <w:top w:val="dotted" w:sz="6" w:space="0" w:color="808080"/>
              <w:left w:val="nil"/>
              <w:bottom w:val="nil"/>
              <w:right w:val="nil"/>
            </w:tcBorders>
            <w:shd w:val="clear" w:color="auto" w:fill="FFFFFF"/>
          </w:tcPr>
          <w:p w14:paraId="20C893E2" w14:textId="77777777" w:rsidR="002D3534" w:rsidRDefault="002D3534" w:rsidP="002D3534">
            <w:pPr>
              <w:widowControl w:val="0"/>
              <w:autoSpaceDE w:val="0"/>
              <w:autoSpaceDN w:val="0"/>
              <w:adjustRightInd w:val="0"/>
              <w:rPr>
                <w:rFonts w:ascii="Arial" w:hAnsi="Arial" w:cs="Arial"/>
                <w:sz w:val="12"/>
                <w:szCs w:val="12"/>
              </w:rPr>
            </w:pPr>
            <w:r>
              <w:rPr>
                <w:rFonts w:ascii="Arial" w:hAnsi="Arial" w:cs="Arial"/>
                <w:b/>
                <w:bCs/>
                <w:color w:val="004080"/>
                <w:sz w:val="18"/>
                <w:szCs w:val="18"/>
              </w:rPr>
              <w:t>cac:Country</w:t>
            </w:r>
          </w:p>
        </w:tc>
      </w:tr>
      <w:tr w:rsidR="002D3534" w14:paraId="228E6BA2" w14:textId="77777777" w:rsidTr="004A14B0">
        <w:trPr>
          <w:cantSplit/>
          <w:trHeight w:hRule="exact" w:val="216"/>
        </w:trPr>
        <w:tc>
          <w:tcPr>
            <w:tcW w:w="426" w:type="dxa"/>
            <w:tcBorders>
              <w:top w:val="nil"/>
              <w:left w:val="nil"/>
              <w:bottom w:val="nil"/>
              <w:right w:val="nil"/>
            </w:tcBorders>
            <w:shd w:val="clear" w:color="auto" w:fill="FFFFFF"/>
          </w:tcPr>
          <w:p w14:paraId="64792D38"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17C8AA71"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1</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590" w:type="dxa"/>
            <w:gridSpan w:val="6"/>
            <w:tcBorders>
              <w:top w:val="nil"/>
              <w:left w:val="nil"/>
              <w:bottom w:val="nil"/>
              <w:right w:val="nil"/>
            </w:tcBorders>
            <w:shd w:val="clear" w:color="auto" w:fill="FFFFFF"/>
          </w:tcPr>
          <w:p w14:paraId="083F7683"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431424" behindDoc="0" locked="1" layoutInCell="0" allowOverlap="1" wp14:anchorId="265989EA" wp14:editId="540CA608">
                      <wp:simplePos x="0" y="0"/>
                      <wp:positionH relativeFrom="column">
                        <wp:posOffset>1325880</wp:posOffset>
                      </wp:positionH>
                      <wp:positionV relativeFrom="paragraph">
                        <wp:posOffset>0</wp:posOffset>
                      </wp:positionV>
                      <wp:extent cx="374650" cy="137160"/>
                      <wp:effectExtent l="0" t="0" r="6350" b="0"/>
                      <wp:wrapNone/>
                      <wp:docPr id="2211" name="Group 809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4650" cy="137160"/>
                                <a:chOff x="2088" y="0"/>
                                <a:chExt cx="590" cy="216"/>
                              </a:xfrm>
                            </wpg:grpSpPr>
                            <wps:wsp>
                              <wps:cNvPr id="2212" name="Rectangle 8092"/>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213" name="Rectangle 8093"/>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214" name="Rectangle 8094"/>
                              <wps:cNvSpPr>
                                <a:spLocks noChangeArrowheads="1"/>
                              </wps:cNvSpPr>
                              <wps:spPr bwMode="auto">
                                <a:xfrm>
                                  <a:off x="2526"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215" name="Rectangle 8095"/>
                              <wps:cNvSpPr>
                                <a:spLocks noChangeArrowheads="1"/>
                              </wps:cNvSpPr>
                              <wps:spPr bwMode="auto">
                                <a:xfrm>
                                  <a:off x="2526"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091" o:spid="_x0000_s1026" style="position:absolute;margin-left:104.4pt;margin-top:0;width:29.5pt;height:10.8pt;z-index:251431424" coordorigin="2088" coordsize="590,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cKnS3AMAAHYVAAAOAAAAZHJzL2Uyb0RvYy54bWzsWNtu4zYQfS/QfyD47uhuWUKURezYQYG0&#10;u2ha9JmWKImoJKokHSVb9N93SMqynQRtkQWyaOEEMEiRHM6c4RzO8PLDY9ugByok412GvQsXI9rl&#10;vGBdleFff9nMFhhJRbqCNLyjGX6iEn+4+v67y6FPqc9r3hRUIBDSyXToM1wr1aeOI/OatkRe8J52&#10;MFhy0RIFXVE5hSADSG8bx3fduTNwUfSC51RK+HpjB/GVkV+WNFcfy1JShZoMg27K/Arzu9W/ztUl&#10;SStB+prloxrkDVq0hHWw6STqhiiCdoK9ENWyXHDJS3WR89bhZclyamwAazz3mTW3gu96Y0uVDlU/&#10;wQTQPsPpzWLznx4+CcSKDPu+52HUkRa8ZDZGCzfxNEBDX6Uw71b09/0nYa2E5h3Pf5cw7Dwf1/3K&#10;Tkbb4UdegESyU9wA9FiKVosA09Gj8cPT5Af6qFAOH4M4nEfgrRyGvCD25qOf8hqcqVf57gLO1WFh&#10;Xq/HpVEyrvO9udbdIand0Wg5aqVNguMmD4jKr0P0viY9NY6SGqkDov4e0Z/hJJKuaqhG1beomrl7&#10;SKXFE3V8VcNEei0EH2pKClDNeAEMOFqgOxK88Y8A+14AiByg2mPsRRbf5ziRtBdS3VLeIt3IsADN&#10;jefIw51UFtL9FO1IyRtWbFjTmI6otqtGoAei4838jV44mdZ0enLH9TIr0X6hJmLtNiQFVaGpZ2ql&#10;TTT9mXh+6C79ZLaZL+JZuAmjWRK7i5nrJctk7oZJeLP5S6vrhWnNioJ2d6yj+8j2wn/n55FjbEya&#10;2EaDPqXGxDfY2zIFLNewNsOLCRSSaveuuwIQIKkirLFt51R3c4YBgFMcrjeRG4fBYhbHUTALg7U7&#10;Wy42q9n1ypvP4/VytVx7pzisDbby66EwiuwdpTt8B9bd18WACqZPTBAlPlBJwYBn/djai0hTwQWR&#10;K4GR4Oo3pmoTNBOqxwdn4er/8eBM0i0Qh42PcBptO0AFYb8/PSZudKjYqN/y4gnCBnTQW+urCxo1&#10;F58xGuAayLD8Y0cExaj5oYPQS7wwhGnKdMIo9qEjjke2xyOky0FUhhVGtrlS9q7Z9YJVNezkmTPU&#10;8Wvgw5KZcNKhbLUC/Udiej+GCl5lqOA9GSrwT8hcB7u+Bc4MZXOgV+/2M0NN2dNLKM4M9X9iqPBV&#10;hgrfk6Eif/53OZTnGr6ccs1zDgVFzcuwPOdQusSbSsUp2T3nUP/xHApKKVs3n1R50bdgqJGKbMlk&#10;syigLlNIG33OHHX88HLmqHMW9Y3rPPMuBY97pnYdHyL16+Fx39SFh+fSqy8AAAD//wMAUEsDBBQA&#10;BgAIAAAAIQB906c83QAAAAcBAAAPAAAAZHJzL2Rvd25yZXYueG1sTI9BS8NAEIXvgv9hGcGb3SRi&#10;LDGbUop6KoKtIN6myTQJzc6G7DZJ/73jyd7e4w3vfZOvZtupkQbfOjYQLyJQxKWrWq4NfO3fHpag&#10;fECusHNMBi7kYVXc3uSYVW7iTxp3oVZSwj5DA00Ifaa1Lxuy6BeuJ5bs6AaLQexQ62rAScptp5Mo&#10;SrXFlmWhwZ42DZWn3dkaeJ9wWj/Gr+P2dNxcfvZPH9/bmIy5v5vXL6ACzeH/GP7wBR0KYTq4M1de&#10;dQaSaCnowYB8JHGSPos9iIhT0EWur/mLXwAAAP//AwBQSwECLQAUAAYACAAAACEAtoM4kv4AAADh&#10;AQAAEwAAAAAAAAAAAAAAAAAAAAAAW0NvbnRlbnRfVHlwZXNdLnhtbFBLAQItABQABgAIAAAAIQA4&#10;/SH/1gAAAJQBAAALAAAAAAAAAAAAAAAAAC8BAABfcmVscy8ucmVsc1BLAQItABQABgAIAAAAIQCc&#10;cKnS3AMAAHYVAAAOAAAAAAAAAAAAAAAAAC4CAABkcnMvZTJvRG9jLnhtbFBLAQItABQABgAIAAAA&#10;IQB906c83QAAAAcBAAAPAAAAAAAAAAAAAAAAADYGAABkcnMvZG93bnJldi54bWxQSwUGAAAAAAQA&#10;BADzAAAAQAcAAAAA&#10;" o:allowincell="f">
                      <v:rect id="Rectangle 8092"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NmZMUA&#10;AADdAAAADwAAAGRycy9kb3ducmV2LnhtbESPzWrCQBSF90LfYbiF7nRi1BDSTKQKha4Eo5vurpnb&#10;JDRzZ5qZavr2nULB5eH8fJxyO5lBXGn0vWUFy0UCgrixuudWwfn0Os9B+ICscbBMCn7Iw7Z6mJVY&#10;aHvjI13r0Io4wr5ABV0IrpDSNx0Z9AvriKP3YUeDIcqxlXrEWxw3g0yTJJMGe46EDh3tO2o+628T&#10;ue+rOnH5165lc1gfL5lbXbKNUk+P08sziEBTuIf/229aQZouU/h7E5+ArH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g2ZkxQAAAN0AAAAPAAAAAAAAAAAAAAAAAJgCAABkcnMv&#10;ZG93bnJldi54bWxQSwUGAAAAAAQABAD1AAAAigMAAAAA&#10;" fillcolor="black" stroked="f" strokeweight="0"/>
                      <v:rect id="Rectangle 8093"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D/8QA&#10;AADdAAAADwAAAGRycy9kb3ducmV2LnhtbESPzWrCQBSF9wXfYbhCd3ViYoNER7EFoSvBtBt318w1&#10;CWbujJlR07fvCEKXh/PzcZbrwXTiRr1vLSuYThIQxJXVLdcKfr63b3MQPiBr7CyTgl/ysF6NXpZY&#10;aHvnPd3KUIs4wr5ABU0IrpDSVw0Z9BPriKN3sr3BEGVfS93jPY6bTqZJkkuDLUdCg44+G6rO5dVE&#10;7iErEze/fNRsdrP9MXfZMX9X6nU8bBYgAg3hP/xsf2kFaTrN4PEmPgG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LPw//EAAAA3QAAAA8AAAAAAAAAAAAAAAAAmAIAAGRycy9k&#10;b3ducmV2LnhtbFBLBQYAAAAABAAEAPUAAACJAwAAAAA=&#10;" fillcolor="black" stroked="f" strokeweight="0"/>
                      <v:rect id="Rectangle 8094" o:spid="_x0000_s1029" style="position:absolute;left:2526;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Zbi8QA&#10;AADdAAAADwAAAGRycy9kb3ducmV2LnhtbESPzWrCQBSF90LfYbiCO50YNYTUUdqC0JVgdOPumrlN&#10;gpk708xU07d3CgWXh/PzcdbbwXTiRr1vLSuYzxIQxJXVLdcKTsfdNAfhA7LGzjIp+CUP283LaI2F&#10;tnc+0K0MtYgj7AtU0ITgCil91ZBBP7OOOHpftjcYouxrqXu8x3HTyTRJMmmw5Uho0NFHQ9W1/DGR&#10;e16Uicu/32s2++XhkrnFJVspNRkPb68gAg3hGf5vf2oFaTpfwt+b+ATk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0mW4vEAAAA3QAAAA8AAAAAAAAAAAAAAAAAmAIAAGRycy9k&#10;b3ducmV2LnhtbFBLBQYAAAAABAAEAPUAAACJAwAAAAA=&#10;" fillcolor="black" stroked="f" strokeweight="0"/>
                      <v:rect id="Rectangle 8095" o:spid="_x0000_s1030" style="position:absolute;left:2526;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r+EMQA&#10;AADdAAAADwAAAGRycy9kb3ducmV2LnhtbESPzWrCQBSF94W+w3AFd3VirCGkjlIFwVXB6MbdNXOb&#10;BDN3xsyo8e07hUKXh/PzcRarwXTiTr1vLSuYThIQxJXVLdcKjoftWw7CB2SNnWVS8CQPq+XrywIL&#10;bR+8p3sZahFH2BeooAnBFVL6qiGDfmIdcfS+bW8wRNnXUvf4iOOmk2mSZNJgy5HQoKNNQ9WlvJnI&#10;Pc3KxOXXdc3m631/ztzsnM2VGo+Gzw8QgYbwH/5r77SCNJ3O4fdNfAJy+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Jq/hDEAAAA3QAAAA8AAAAAAAAAAAAAAAAAmAIAAGRycy9k&#10;b3ducmV2LnhtbFBLBQYAAAAABAAEAPUAAACJAwAAAAA=&#10;" fillcolor="black" stroked="f" strokeweight="0"/>
                      <w10:anchorlock/>
                    </v:group>
                  </w:pict>
                </mc:Fallback>
              </mc:AlternateContent>
            </w:r>
          </w:p>
        </w:tc>
        <w:tc>
          <w:tcPr>
            <w:tcW w:w="6958" w:type="dxa"/>
            <w:gridSpan w:val="3"/>
            <w:tcBorders>
              <w:top w:val="nil"/>
              <w:left w:val="nil"/>
              <w:bottom w:val="nil"/>
              <w:right w:val="nil"/>
            </w:tcBorders>
            <w:shd w:val="clear" w:color="auto" w:fill="FFFFFF"/>
          </w:tcPr>
          <w:p w14:paraId="05B241AE" w14:textId="77777777" w:rsidR="002D3534" w:rsidRDefault="002D3534" w:rsidP="002D3534">
            <w:pPr>
              <w:widowControl w:val="0"/>
              <w:tabs>
                <w:tab w:val="left" w:pos="3137"/>
                <w:tab w:val="center" w:pos="6379"/>
              </w:tabs>
              <w:autoSpaceDE w:val="0"/>
              <w:autoSpaceDN w:val="0"/>
              <w:adjustRightInd w:val="0"/>
              <w:rPr>
                <w:rFonts w:ascii="Arial" w:hAnsi="Arial" w:cs="Arial"/>
                <w:sz w:val="12"/>
                <w:szCs w:val="12"/>
              </w:rPr>
            </w:pPr>
            <w:r>
              <w:rPr>
                <w:rFonts w:ascii="Arial" w:hAnsi="Arial" w:cs="Arial"/>
                <w:b/>
                <w:bCs/>
                <w:color w:val="000000"/>
                <w:sz w:val="18"/>
                <w:szCs w:val="18"/>
              </w:rPr>
              <w:t>cbc:IdentificationCode</w:t>
            </w:r>
            <w:r>
              <w:rPr>
                <w:rFonts w:ascii="Arial" w:hAnsi="Arial" w:cs="Arial"/>
                <w:sz w:val="16"/>
                <w:szCs w:val="16"/>
              </w:rPr>
              <w:tab/>
            </w:r>
            <w:r>
              <w:rPr>
                <w:rFonts w:ascii="Arial" w:hAnsi="Arial" w:cs="Arial"/>
                <w:color w:val="000000"/>
                <w:sz w:val="16"/>
                <w:szCs w:val="16"/>
              </w:rPr>
              <w:t>Country code</w:t>
            </w:r>
            <w:r>
              <w:rPr>
                <w:rFonts w:ascii="Arial" w:hAnsi="Arial" w:cs="Arial"/>
                <w:sz w:val="16"/>
                <w:szCs w:val="16"/>
              </w:rPr>
              <w:tab/>
            </w:r>
            <w:r>
              <w:rPr>
                <w:rFonts w:ascii="Arial" w:hAnsi="Arial" w:cs="Arial"/>
                <w:color w:val="000000"/>
                <w:sz w:val="16"/>
                <w:szCs w:val="16"/>
              </w:rPr>
              <w:t>tir10-019</w:t>
            </w:r>
          </w:p>
        </w:tc>
      </w:tr>
      <w:tr w:rsidR="002D3534" w14:paraId="585B3306" w14:textId="77777777" w:rsidTr="004A14B0">
        <w:trPr>
          <w:cantSplit/>
          <w:trHeight w:hRule="exact" w:val="250"/>
        </w:trPr>
        <w:tc>
          <w:tcPr>
            <w:tcW w:w="426" w:type="dxa"/>
            <w:tcBorders>
              <w:top w:val="nil"/>
              <w:left w:val="nil"/>
              <w:bottom w:val="nil"/>
              <w:right w:val="nil"/>
            </w:tcBorders>
            <w:shd w:val="clear" w:color="auto" w:fill="FFFFFF"/>
          </w:tcPr>
          <w:p w14:paraId="4CC3DAE6"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dotted" w:sz="6" w:space="0" w:color="808080"/>
              <w:left w:val="nil"/>
              <w:bottom w:val="nil"/>
              <w:right w:val="nil"/>
            </w:tcBorders>
            <w:shd w:val="clear" w:color="auto" w:fill="FFFFFF"/>
          </w:tcPr>
          <w:p w14:paraId="10B19A7A" w14:textId="77777777" w:rsidR="002D3534" w:rsidRDefault="002D3534" w:rsidP="002D3534">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r>
              <w:rPr>
                <w:rFonts w:ascii="Arial" w:hAnsi="Arial" w:cs="Arial"/>
                <w:sz w:val="18"/>
                <w:szCs w:val="18"/>
              </w:rPr>
              <w:tab/>
            </w:r>
            <w:r>
              <w:rPr>
                <w:rFonts w:ascii="Arial" w:hAnsi="Arial" w:cs="Arial"/>
                <w:b/>
                <w:bCs/>
                <w:color w:val="004080"/>
                <w:sz w:val="18"/>
                <w:szCs w:val="18"/>
              </w:rPr>
              <w:t>..</w:t>
            </w:r>
            <w:r>
              <w:rPr>
                <w:rFonts w:ascii="Arial" w:hAnsi="Arial" w:cs="Arial"/>
                <w:sz w:val="18"/>
                <w:szCs w:val="18"/>
              </w:rPr>
              <w:tab/>
            </w:r>
            <w:r>
              <w:rPr>
                <w:rFonts w:ascii="Arial" w:hAnsi="Arial" w:cs="Arial"/>
                <w:b/>
                <w:bCs/>
                <w:color w:val="004080"/>
                <w:sz w:val="18"/>
                <w:szCs w:val="18"/>
              </w:rPr>
              <w:t>1</w:t>
            </w:r>
          </w:p>
        </w:tc>
        <w:tc>
          <w:tcPr>
            <w:tcW w:w="394" w:type="dxa"/>
            <w:gridSpan w:val="4"/>
            <w:tcBorders>
              <w:top w:val="dotted" w:sz="6" w:space="0" w:color="808080"/>
              <w:left w:val="nil"/>
              <w:bottom w:val="nil"/>
              <w:right w:val="nil"/>
            </w:tcBorders>
            <w:shd w:val="clear" w:color="auto" w:fill="FFFFFF"/>
          </w:tcPr>
          <w:p w14:paraId="087FE389"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432448" behindDoc="0" locked="1" layoutInCell="0" allowOverlap="1" wp14:anchorId="044A5A73" wp14:editId="337CA394">
                      <wp:simplePos x="0" y="0"/>
                      <wp:positionH relativeFrom="column">
                        <wp:posOffset>1325880</wp:posOffset>
                      </wp:positionH>
                      <wp:positionV relativeFrom="paragraph">
                        <wp:posOffset>9525</wp:posOffset>
                      </wp:positionV>
                      <wp:extent cx="250190" cy="158750"/>
                      <wp:effectExtent l="0" t="0" r="0" b="0"/>
                      <wp:wrapNone/>
                      <wp:docPr id="2206" name="Group 80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2207" name="Rectangle 8097"/>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208" name="Rectangle 8098"/>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209" name="Rectangle 8099"/>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210" name="Rectangle 8100"/>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096" o:spid="_x0000_s1026" style="position:absolute;margin-left:104.4pt;margin-top:.75pt;width:19.7pt;height:12.5pt;z-index:251432448"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Fjf0+QMAAHsVAAAOAAAAZHJzL2Uyb0RvYy54bWzsWNtu4zYQfS/QfyD47uhi2bogyiJ27KBA&#10;2i6aFn2mJeqCSqRK0lGyRf+9Q1KS7ThAiyx2CyxsAwIpUsOZM5zDGV5/eG4b9ESFrDlLsXflYkRZ&#10;xvOalSn+7dftLMJIKsJy0nBGU/xCJf5w8/13132XUJ9XvMmpQCCEyaTvUlwp1SWOI7OKtkRe8Y4y&#10;GCy4aImCriidXJAepLeN47vu0um5yDvBMyolvL2zg/jGyC8Kmqmfi0JShZoUg27KPIV57vTTubkm&#10;SSlIV9XZoAZ5hxYtqRksOom6I4qgvajPRLV1JrjkhbrKeOvwoqgzamwAazz3lTX3gu87Y0uZ9GU3&#10;wQTQvsLp3WKzn54+ClTnKfZ9d4kRIy14ySyMIjdeaoD6rkxg3r3oHruPwloJzQee/SFh2Hk9rvul&#10;nYx2/Y88B4lkr7gB6LkQrRYBpqNn44eXyQ/0WaEMXvoL14vBWxkMeYsoXAx+yipwpv7KdyPYV2bU&#10;ejCrNsO38ziwH4IQPeaQxC5p1BzU0jbBfpMHSOXnQfpYkY4aT0kN1QHScIT0F9iKhJUN1bCGFlYz&#10;d8RUWkAR4+sKJtJbIXhfUZKDap6xROsMwu0HuiPBHf+KsO/NAcojrEaUvcXbQJGkE1LdU94i3Uix&#10;ANWN78jTg1QW03GKdqXkTZ1v66YxHVHu1o1AT0RHnPkNbjiZ1jA9mXH9mZVo31ATs3YZkoCq0NQz&#10;tdImnv6KPT9wV3482y6jcBZsg8UsDt1oBltmFS/dIA7utn9rdb0gqeo8p+yhZnSMbS/4b44eWMZG&#10;pYlu1Ot9akx8h71trYDnmrpNcTSBQhLt3w3LAQGSKFI3tu2c6m42MQBwisPtduGGwTyaheFiPgvm&#10;G3e2irbr2e3aWy7DzWq92ninOGwMtvLzoTCKjI7SHb4H6x6rvEd5rXfMfBH7HoYOMK0fWnsRaUo4&#10;IjIlMBJc/V6rykTNhOrxxolc/R82ziTdAnFY+AinwbYDVBD34+6ByLexYsN+x/MXiBvQQS+tDy9o&#10;VFx8wqiHgyDF8s89ERSj5gcGsRd7QaBPDtMJFqEPHXE8sjseISwDUSlWGNnmWtnTZt+JuqxgJc/s&#10;IcZvgRGL2oST1s9qBfrrDjDT16MoYFLL+icUFX1Nipr7p3Suo10fBBeKsmnQm8f7haKmBOocigtF&#10;fUsUFb9JUfH/QlGeYUabkViOgrTZZqrDeTWmuGOOdEmjLmkUHevWIyguHPUNcZQHaeFZGuW5JofV&#10;Kd1UuEG99KUqvcCHclNXeuccNVBUYCrPqSa+lHpw+3KePFxKPX0XNd1pTTX5pdT7QqWeuZuCGz5T&#10;vg63kfoK8bhvSsPDnenNPwAAAP//AwBQSwMEFAAGAAgAAAAhAFVi7DXeAAAACAEAAA8AAABkcnMv&#10;ZG93bnJldi54bWxMj8FKw0AQhu+C77BMwZvdJJoS0mxKKeqpCLaCeNtmp0lodjZkt0n69o4nvc3w&#10;/fzzTbGZbSdGHHzrSEG8jEAgVc60VCv4PL4+ZiB80GR05wgV3NDDpry/K3Ru3EQfOB5CLbiEfK4V&#10;NCH0uZS+atBqv3Q9ErOzG6wOvA61NIOeuNx2MomilbS6Jb7Q6B53DVaXw9UqeJv0tH2KX8b95by7&#10;fR/T9699jEo9LObtGkTAOfyF4Vef1aFkp5O7kvGiU5BEGasHBikI5slzloA48bBKQZaF/P9A+QMA&#10;AP//AwBQSwECLQAUAAYACAAAACEAtoM4kv4AAADhAQAAEwAAAAAAAAAAAAAAAAAAAAAAW0NvbnRl&#10;bnRfVHlwZXNdLnhtbFBLAQItABQABgAIAAAAIQA4/SH/1gAAAJQBAAALAAAAAAAAAAAAAAAAAC8B&#10;AABfcmVscy8ucmVsc1BLAQItABQABgAIAAAAIQAvFjf0+QMAAHsVAAAOAAAAAAAAAAAAAAAAAC4C&#10;AABkcnMvZTJvRG9jLnhtbFBLAQItABQABgAIAAAAIQBVYuw13gAAAAgBAAAPAAAAAAAAAAAAAAAA&#10;AFMGAABkcnMvZG93bnJldi54bWxQSwUGAAAAAAQABADzAAAAXgcAAAAA&#10;" o:allowincell="f">
                      <v:rect id="Rectangle 8097"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1TIcUA&#10;AADdAAAADwAAAGRycy9kb3ducmV2LnhtbESPX2vCMBTF3wd+h3AHvs1k1XXSGUUFwaeB3V72dm3u&#10;2rLmJjZR67c3g8EeD+fPj7NYDbYTF+pD61jD80SBIK6cabnW8Pmxe5qDCBHZYOeYNNwowGo5elhg&#10;YdyVD3QpYy3SCIcCNTQx+kLKUDVkMUycJ07et+stxiT7Wpoer2ncdjJTKpcWW06EBj1tG6p+yrNN&#10;3K9pqfz8tKnZvs8Ox9xPj/mL1uPHYf0GItIQ/8N/7b3RkGXqFX7fpCcgl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4LVMhxQAAAN0AAAAPAAAAAAAAAAAAAAAAAJgCAABkcnMv&#10;ZG93bnJldi54bWxQSwUGAAAAAAQABAD1AAAAigMAAAAA&#10;" fillcolor="black" stroked="f" strokeweight="0"/>
                      <v:rect id="Rectangle 8098" o:spid="_x0000_s1028"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LHU8IA&#10;AADdAAAADwAAAGRycy9kb3ducmV2LnhtbERPTUvDQBC9C/0Pywi92V1TDSV2W6pQ8CQ0evE2zU6T&#10;0Ozsml3b+O+dg+Dx8b7X28kP6kJj6gNbuF8YUMRNcD23Fj7e93crUCkjOxwCk4UfSrDdzG7WWLlw&#10;5QNd6twqCeFUoYUu51hpnZqOPKZFiMTCncLoMQscW+1GvEq4H3RhTKk99iwNHUZ66ag5199eej+X&#10;tYmrr+eW/dvD4VjG5bF8tHZ+O+2eQGWa8r/4z/3qLBSFkbnyRp6A3v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ssdTwgAAAN0AAAAPAAAAAAAAAAAAAAAAAJgCAABkcnMvZG93&#10;bnJldi54bWxQSwUGAAAAAAQABAD1AAAAhwMAAAAA&#10;" fillcolor="black" stroked="f" strokeweight="0"/>
                      <v:rect id="Rectangle 8099" o:spid="_x0000_s1029"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v5iyMUA&#10;AADdAAAADwAAAGRycy9kb3ducmV2LnhtbESPX2vCMBTF3wd+h3AHe5vJqitajbINBnsSrHvZ27W5&#10;tsXmJjaZdt/eCAMfD+fPj7NcD7YTZ+pD61jDy1iBIK6cabnW8L37fJ6BCBHZYOeYNPxRgPVq9LDE&#10;wrgLb+lcxlqkEQ4Famhi9IWUoWrIYhg7T5y8g+stxiT7WpoeL2ncdjJTKpcWW06EBj19NFQdy1+b&#10;uD+TUvnZ6b1mu5lu97mf7PNXrZ8eh7cFiEhDvIf/219GQ5apOdzepCcgV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mLIxQAAAN0AAAAPAAAAAAAAAAAAAAAAAJgCAABkcnMv&#10;ZG93bnJldi54bWxQSwUGAAAAAAQABAD1AAAAigMAAAAA&#10;" fillcolor="black" stroked="f" strokeweight="0"/>
                      <v:rect id="Rectangle 8100" o:spid="_x0000_s1030"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h1diMIA&#10;AADdAAAADwAAAGRycy9kb3ducmV2LnhtbERPTWvCQBC9C/0Pywi96cbYBomu0hYKPQnGXnobs2MS&#10;zM5us1tN/71zKPT4eN+b3eh6daUhdp4NLOYZKOLa244bA5/H99kKVEzIFnvPZOCXIuy2D5MNltbf&#10;+EDXKjVKQjiWaKBNKZRax7olh3HuA7FwZz84TAKHRtsBbxLuep1nWaEddiwNLQZ6a6m+VD9Oer+W&#10;VRZW368Nu/3T4VSE5al4NuZxOr6sQSUa07/4z/1hDeT5QvbLG3kCens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yHV2IwgAAAN0AAAAPAAAAAAAAAAAAAAAAAJgCAABkcnMvZG93&#10;bnJldi54bWxQSwUGAAAAAAQABAD1AAAAhwMAAAAA&#10;" fillcolor="black" stroked="f" strokeweight="0"/>
                      <w10:anchorlock/>
                    </v:group>
                  </w:pict>
                </mc:Fallback>
              </mc:AlternateContent>
            </w:r>
          </w:p>
        </w:tc>
        <w:tc>
          <w:tcPr>
            <w:tcW w:w="7154" w:type="dxa"/>
            <w:gridSpan w:val="5"/>
            <w:tcBorders>
              <w:top w:val="dotted" w:sz="6" w:space="0" w:color="808080"/>
              <w:left w:val="nil"/>
              <w:bottom w:val="nil"/>
              <w:right w:val="nil"/>
            </w:tcBorders>
            <w:shd w:val="clear" w:color="auto" w:fill="FFFFFF"/>
          </w:tcPr>
          <w:p w14:paraId="2D48AE80" w14:textId="77777777" w:rsidR="002D3534" w:rsidRDefault="002D3534" w:rsidP="002D3534">
            <w:pPr>
              <w:widowControl w:val="0"/>
              <w:autoSpaceDE w:val="0"/>
              <w:autoSpaceDN w:val="0"/>
              <w:adjustRightInd w:val="0"/>
              <w:rPr>
                <w:rFonts w:ascii="Arial" w:hAnsi="Arial" w:cs="Arial"/>
                <w:sz w:val="12"/>
                <w:szCs w:val="12"/>
              </w:rPr>
            </w:pPr>
            <w:r>
              <w:rPr>
                <w:rFonts w:ascii="Arial" w:hAnsi="Arial" w:cs="Arial"/>
                <w:b/>
                <w:bCs/>
                <w:color w:val="004080"/>
                <w:sz w:val="18"/>
                <w:szCs w:val="18"/>
              </w:rPr>
              <w:t>cac:PartyTaxScheme</w:t>
            </w:r>
          </w:p>
        </w:tc>
      </w:tr>
      <w:tr w:rsidR="002D3534" w14:paraId="6D6D18AC" w14:textId="77777777" w:rsidTr="004A14B0">
        <w:trPr>
          <w:cantSplit/>
          <w:trHeight w:hRule="exact" w:val="216"/>
        </w:trPr>
        <w:tc>
          <w:tcPr>
            <w:tcW w:w="426" w:type="dxa"/>
            <w:tcBorders>
              <w:top w:val="nil"/>
              <w:left w:val="nil"/>
              <w:bottom w:val="nil"/>
              <w:right w:val="nil"/>
            </w:tcBorders>
            <w:shd w:val="clear" w:color="auto" w:fill="FFFFFF"/>
          </w:tcPr>
          <w:p w14:paraId="3DC154CE"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3CDF44B1"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492" w:type="dxa"/>
            <w:gridSpan w:val="5"/>
            <w:tcBorders>
              <w:top w:val="nil"/>
              <w:left w:val="nil"/>
              <w:bottom w:val="nil"/>
              <w:right w:val="nil"/>
            </w:tcBorders>
            <w:shd w:val="clear" w:color="auto" w:fill="FFFFFF"/>
          </w:tcPr>
          <w:p w14:paraId="5C5B1CAE"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433472" behindDoc="0" locked="1" layoutInCell="0" allowOverlap="1" wp14:anchorId="4F9C2847" wp14:editId="34C1F885">
                      <wp:simplePos x="0" y="0"/>
                      <wp:positionH relativeFrom="column">
                        <wp:posOffset>1325880</wp:posOffset>
                      </wp:positionH>
                      <wp:positionV relativeFrom="paragraph">
                        <wp:posOffset>0</wp:posOffset>
                      </wp:positionV>
                      <wp:extent cx="312420" cy="137160"/>
                      <wp:effectExtent l="0" t="0" r="11430" b="0"/>
                      <wp:wrapNone/>
                      <wp:docPr id="2201" name="Group 81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2202" name="Rectangle 8102"/>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203" name="Rectangle 8103"/>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204" name="Rectangle 8104"/>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205" name="Rectangle 8105"/>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101" o:spid="_x0000_s1026" style="position:absolute;margin-left:104.4pt;margin-top:0;width:24.6pt;height:10.8pt;z-index:251433472"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Q8RO1wMAAHYVAAAOAAAAZHJzL2Uyb0RvYy54bWzsWG1v6yYU/j5p/wHxPfVr4sSqe9WmSTWp&#10;27263bTPxMY2mg0ekLrdtP++AzhO0kba1GqddJVWisDA4ZznnPPA4fLTU9ugRyoVEzzDwYWPEeW5&#10;KBivMvzLz+vJHCOlCS9IIzjN8DNV+NPV999d9l1KQ1GLpqASgRCu0r7LcK11l3qeymvaEnUhOsph&#10;sBSyJRq6svIKSXqQ3jZe6Pszrxey6KTIqVLw9dYN4isrvyxprj+XpaIaNRkG3bT9lfZ3Y369q0uS&#10;VpJ0NcsHNcgbtGgJ47DpKOqWaIK2kr0S1bJcCiVKfZGL1hNlyXJqbQBrAv+FNXdSbDtrS5X2VTfC&#10;BNC+wOnNYvOfHr9IxIoMh6AARpy04CW7MZoH8AUA6rsqhXl3snvovkhnJTTvRf6bgmHv5bjpV24y&#10;2vQ/igIkkq0WFqCnUrZGBJiOnqwfnkc/0CeNcvgYBWEcgrdyGAqiJJgNfsprcKZZFfpziKv9wrxe&#10;DUvjRejWhcHM6O6R1O1otRy0MiZBuKk9oup9iD7UpKPWUcogtUcUlHGIfoVIJLxqqEE1dKjauTtI&#10;lcMTcbGsYSK9llL0NSUFqGa9AAYcLDAdBd74R4DDIAIk91DtMA6mp3EiaSeVvqOiRaaRYQmaW8+R&#10;x3ulHaS7KcaRSjSsWLOmsR1ZbZaNRI/E5Jv9G7xwNK3hZjIXZpmT6L5Qm7FuG5KCqtA0M43SNpv+&#10;XEBo+DfhYrKezZNJvI6nk0Xizyd+sLhZzPx4Ed+u/zLqBnFas6Kg/J5xusvsIP53fh44xuWkzW3U&#10;myi1Jr7B3pZpYLmGtRmej6CQ1Lh3xQtAgKSasMa1vWPdbQwDAMc4XK+nfhJH80mSTKNJHK38yc18&#10;vZxcL4PZLFndLG9WwTEOK4utej8UVpGdo0xHbMG6h7roUcFMxETTRQhUUjDg2TBx9iLSVHBA5Fpi&#10;JIX+lenaJs2I6mHgzH3zPwTOKN0Bsd/4AKfBtj1UkPa76LF5Y1LFZf1GFM+QNqCD2docXdCohfwD&#10;ox6OgQyr37dEUoyaHzik3iKIY3Nu2E48TQwtycORzeEI4TmIyrDGyDWX2p01206yqoadAhtDXFwD&#10;H5bMppNJZacV6D8Q08cxVHSSoaKPZKgoPCJzk+zmFDgzlLsDnTzbzww13p5eQ3FmqG+JoeKTDBV/&#10;JEPFYXK+Q7kiDS4n5zvUu6E4M9S3xFBQSp2o8qb/B0MFvr26uZLJ3aJmQyFt9Rnr4XOdBw8vr68O&#10;5zrPPEONz1ljQX6u8/6jOs++S8Hjnq1dh4dI83p42Ld14f659OpvAAAA//8DAFBLAwQUAAYACAAA&#10;ACEAIHWLUt0AAAAHAQAADwAAAGRycy9kb3ducmV2LnhtbEyPQUvDQBCF74L/YRnBm90k0hJiNqUU&#10;9VQE24J4mybTJDQ7G7LbJP33jie9veEN730vX8+2UyMNvnVsIF5EoIhLV7VcGzge3p5SUD4gV9g5&#10;JgM38rAu7u9yzCo38SeN+1ArCWGfoYEmhD7T2pcNWfQL1xOLd3aDxSDnUOtqwEnCbaeTKFppiy1L&#10;Q4M9bRsqL/urNfA+4bR5jl/H3eW8vX0flh9fu5iMeXyYNy+gAs3h7xl+8QUdCmE6uStXXnUGkigV&#10;9GBAFomdLFMRJxHxCnSR6//8xQ8AAAD//wMAUEsBAi0AFAAGAAgAAAAhALaDOJL+AAAA4QEAABMA&#10;AAAAAAAAAAAAAAAAAAAAAFtDb250ZW50X1R5cGVzXS54bWxQSwECLQAUAAYACAAAACEAOP0h/9YA&#10;AACUAQAACwAAAAAAAAAAAAAAAAAvAQAAX3JlbHMvLnJlbHNQSwECLQAUAAYACAAAACEA+kPETtcD&#10;AAB2FQAADgAAAAAAAAAAAAAAAAAuAgAAZHJzL2Uyb0RvYy54bWxQSwECLQAUAAYACAAAACEAIHWL&#10;Ut0AAAAHAQAADwAAAAAAAAAAAAAAAAAxBgAAZHJzL2Rvd25yZXYueG1sUEsFBgAAAAAEAAQA8wAA&#10;ADsHAAAAAA==&#10;" o:allowincell="f">
                      <v:rect id="Rectangle 8102"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rwucQA&#10;AADdAAAADwAAAGRycy9kb3ducmV2LnhtbESPX2vCMBTF3wd+h3AF32ayuhXpjKKC4NPA6otv1+au&#10;LWtuYhO1+/bLYLDHw/nz4yxWg+3EnfrQOtbwMlUgiCtnWq41nI675zmIEJENdo5JwzcFWC1HTwss&#10;jHvwge5lrEUa4VCghiZGX0gZqoYshqnzxMn7dL3FmGRfS9PjI43bTmZK5dJiy4nQoKdtQ9VXebOJ&#10;e56Vys+vm5rtx+vhkvvZJX/TejIe1u8gIg3xP/zX3hsNWaYy+H2TnoBc/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ha8LnEAAAA3QAAAA8AAAAAAAAAAAAAAAAAmAIAAGRycy9k&#10;b3ducmV2LnhtbFBLBQYAAAAABAAEAPUAAACJAwAAAAA=&#10;" fillcolor="black" stroked="f" strokeweight="0"/>
                      <v:rect id="Rectangle 8103"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xZVIsQA&#10;AADdAAAADwAAAGRycy9kb3ducmV2LnhtbESPX2vCMBTF3wd+h3CFvc3E1hWpRpnCYE+CdS97uzbX&#10;ttjcZE2m3bdfBoM9Hs6fH2e9HW0vbjSEzrGG+UyBIK6d6bjR8H56fVqCCBHZYO+YNHxTgO1m8rDG&#10;0rg7H+lWxUakEQ4lamhj9KWUoW7JYpg5T5y8ixssxiSHRpoB72nc9jJTqpAWO06EFj3tW6qv1ZdN&#10;3I+8Un75uWvYHhbHc+Hzc/Gs9eN0fFmBiDTG//Bf+81oyDKVw++b9ATk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cWVSLEAAAA3QAAAA8AAAAAAAAAAAAAAAAAmAIAAGRycy9k&#10;b3ducmV2LnhtbFBLBQYAAAAABAAEAPUAAACJAwAAAAA=&#10;" fillcolor="black" stroked="f" strokeweight="0"/>
                      <v:rect id="Rectangle 8104" o:spid="_x0000_s1029"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P/NVsQA&#10;AADdAAAADwAAAGRycy9kb3ducmV2LnhtbESPX2vCMBTF3wd+h3AF32Zi1SKdUVQQ9jSw28vers1d&#10;W9bcxCZq9+2XwcDHw/nz46y3g+3EjfrQOtYwmyoQxJUzLdcaPt6PzysQISIb7ByThh8KsN2MntZY&#10;GHfnE93KWIs0wqFADU2MvpAyVA1ZDFPniZP35XqLMcm+lqbHexq3ncyUyqXFlhOhQU+Hhqrv8moT&#10;93NeKr+67Gu2b4vTOffzc77UejIedi8gIg3xEf5vvxoNWaYW8PcmPQG5+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j/zVbEAAAA3QAAAA8AAAAAAAAAAAAAAAAAmAIAAGRycy9k&#10;b3ducmV2LnhtbFBLBQYAAAAABAAEAPUAAACJAwAAAAA=&#10;" fillcolor="black" stroked="f" strokeweight="0"/>
                      <v:rect id="Rectangle 8105"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7NozcQA&#10;AADdAAAADwAAAGRycy9kb3ducmV2LnhtbESPX2vCMBTF3wd+h3AF32ZinUU6ozhB2NPA6svers1d&#10;W9bcZE3U7tsvA8HHw/nz46w2g+3ElfrQOtYwmyoQxJUzLdcaTsf98xJEiMgGO8ek4ZcCbNajpxUW&#10;xt34QNcy1iKNcChQQxOjL6QMVUMWw9R54uR9ud5iTLKvpenxlsZtJzOlcmmx5URo0NOuoeq7vNjE&#10;/ZyXyi9/3mq2Hy+Hc+7n53yh9WQ8bF9BRBriI3xvvxsNWaYW8P8mPQG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ezaM3EAAAA3QAAAA8AAAAAAAAAAAAAAAAAmAIAAGRycy9k&#10;b3ducmV2LnhtbFBLBQYAAAAABAAEAPUAAACJAwAAAAA=&#10;" fillcolor="black" stroked="f" strokeweight="0"/>
                      <w10:anchorlock/>
                    </v:group>
                  </w:pict>
                </mc:Fallback>
              </mc:AlternateContent>
            </w:r>
          </w:p>
        </w:tc>
        <w:tc>
          <w:tcPr>
            <w:tcW w:w="7056" w:type="dxa"/>
            <w:gridSpan w:val="4"/>
            <w:tcBorders>
              <w:top w:val="nil"/>
              <w:left w:val="nil"/>
              <w:bottom w:val="nil"/>
              <w:right w:val="nil"/>
            </w:tcBorders>
            <w:shd w:val="clear" w:color="auto" w:fill="FFFFFF"/>
          </w:tcPr>
          <w:p w14:paraId="2E682C02" w14:textId="77777777" w:rsidR="002D3534" w:rsidRDefault="002D3534" w:rsidP="002D3534">
            <w:pPr>
              <w:widowControl w:val="0"/>
              <w:tabs>
                <w:tab w:val="left" w:pos="3235"/>
                <w:tab w:val="center" w:pos="6477"/>
              </w:tabs>
              <w:autoSpaceDE w:val="0"/>
              <w:autoSpaceDN w:val="0"/>
              <w:adjustRightInd w:val="0"/>
              <w:rPr>
                <w:rFonts w:ascii="Arial" w:hAnsi="Arial" w:cs="Arial"/>
                <w:sz w:val="12"/>
                <w:szCs w:val="12"/>
              </w:rPr>
            </w:pPr>
            <w:r>
              <w:rPr>
                <w:rFonts w:ascii="Arial" w:hAnsi="Arial" w:cs="Arial"/>
                <w:b/>
                <w:bCs/>
                <w:color w:val="000000"/>
                <w:sz w:val="18"/>
                <w:szCs w:val="18"/>
              </w:rPr>
              <w:t>cbc:CompanyID</w:t>
            </w:r>
            <w:r>
              <w:rPr>
                <w:rFonts w:ascii="Arial" w:hAnsi="Arial" w:cs="Arial"/>
                <w:sz w:val="16"/>
                <w:szCs w:val="16"/>
              </w:rPr>
              <w:tab/>
            </w:r>
            <w:r>
              <w:rPr>
                <w:rFonts w:ascii="Arial" w:hAnsi="Arial" w:cs="Arial"/>
                <w:color w:val="000000"/>
                <w:sz w:val="16"/>
                <w:szCs w:val="16"/>
              </w:rPr>
              <w:t>Seller VAT identifier</w:t>
            </w:r>
            <w:r>
              <w:rPr>
                <w:rFonts w:ascii="Arial" w:hAnsi="Arial" w:cs="Arial"/>
                <w:sz w:val="16"/>
                <w:szCs w:val="16"/>
              </w:rPr>
              <w:tab/>
            </w:r>
            <w:r>
              <w:rPr>
                <w:rFonts w:ascii="Arial" w:hAnsi="Arial" w:cs="Arial"/>
                <w:color w:val="000000"/>
                <w:sz w:val="16"/>
                <w:szCs w:val="16"/>
              </w:rPr>
              <w:t>tir10-020</w:t>
            </w:r>
          </w:p>
        </w:tc>
      </w:tr>
      <w:tr w:rsidR="002D3534" w14:paraId="523391FF" w14:textId="77777777" w:rsidTr="004A14B0">
        <w:trPr>
          <w:cantSplit/>
          <w:trHeight w:hRule="exact" w:val="216"/>
        </w:trPr>
        <w:tc>
          <w:tcPr>
            <w:tcW w:w="426" w:type="dxa"/>
            <w:tcBorders>
              <w:top w:val="nil"/>
              <w:left w:val="nil"/>
              <w:bottom w:val="nil"/>
              <w:right w:val="nil"/>
            </w:tcBorders>
            <w:shd w:val="clear" w:color="auto" w:fill="FFFFFF"/>
          </w:tcPr>
          <w:p w14:paraId="0D58776C"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15EA244F"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492" w:type="dxa"/>
            <w:gridSpan w:val="5"/>
            <w:tcBorders>
              <w:top w:val="nil"/>
              <w:left w:val="nil"/>
              <w:bottom w:val="nil"/>
              <w:right w:val="nil"/>
            </w:tcBorders>
            <w:shd w:val="clear" w:color="auto" w:fill="FFFFFF"/>
          </w:tcPr>
          <w:p w14:paraId="527F9568"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434496" behindDoc="0" locked="1" layoutInCell="0" allowOverlap="1" wp14:anchorId="1067E029" wp14:editId="7C0F3033">
                      <wp:simplePos x="0" y="0"/>
                      <wp:positionH relativeFrom="column">
                        <wp:posOffset>1325880</wp:posOffset>
                      </wp:positionH>
                      <wp:positionV relativeFrom="paragraph">
                        <wp:posOffset>0</wp:posOffset>
                      </wp:positionV>
                      <wp:extent cx="312420" cy="137160"/>
                      <wp:effectExtent l="0" t="0" r="11430" b="0"/>
                      <wp:wrapNone/>
                      <wp:docPr id="2196" name="Group 81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2197" name="Rectangle 8107"/>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198" name="Rectangle 8108"/>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199" name="Rectangle 8109"/>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200" name="Rectangle 8110"/>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106" o:spid="_x0000_s1026" style="position:absolute;margin-left:104.4pt;margin-top:0;width:24.6pt;height:10.8pt;z-index:251434496"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eCdX4QMAAHYVAAAOAAAAZHJzL2Uyb0RvYy54bWzsWNtu4zYQfS/QfyD47kiUZeuCKIvYsYMC&#10;abtoWvSZliiJqCSqJB0lW/TfOyTlW9ZAiwTNw8IJYJAiOZw5M3PI4fWn57ZBT0wqLroMkysfI9bl&#10;ouBdleHffl1PYoyUpl1BG9GxDL8whT/dfP/d9dCnLBC1aAomEQjpVDr0Ga617lPPU3nNWqquRM86&#10;GCyFbKmGrqy8QtIBpLeNF/j+3BuELHopcqYUfL1zg/jGyi9Lluufy1IxjZoMg27a/kr7uzG/3s01&#10;TStJ+5rnoxr0DVq0lHew6V7UHdUUbSX/SlTLcymUKPVVLlpPlCXPmbUBrCH+K2vupdj21pYqHap+&#10;DxNA+wqnN4vNf3r6LBEvMhyQZI5RR1vwkt0YxcSfG4CGvkph3r3sH/vP0lkJzQeR/6Fg2Hs9bvqV&#10;m4w2w4+iAIl0q4UF6LmUrREBpqNn64eXvR/Ys0Y5fJySIAzAWzkMkWlE5qOf8hqcaVYFfgxxdViY&#10;16txaZgEbl1ArO4eTd2OVstRK2MShJs6IKreh+hjTXtmHaUMUgdEox2iv0Ak0q5qmEE1cqjauTtI&#10;lcMTdWJZw0R2K6UYakYLUI2Y+WDA0QLTUeCNfwU4IFNA8gDVDmMyO48TTXup9D0TLTKNDEvQ3HqO&#10;Pj0obRQ5TDGOVKLhxZo3je3IarNsJHqiJt/sn9X91bSmM5M7YZY5ie4LsxnrtqEpqApNM9MobbPp&#10;rwRCw18EyWQ9j6NJuA5nkyTy44lPkkUy98MkvFv/bdQlYVrzomDdA+/YLrNJ+N/8PHKMy0mb22gw&#10;UWpNfIO9LdfAcg1vMxzvQaGpce+qKwABmmrKG9f2TnW3gAMApzjcrmd+FE7jSRTNppNwuvIni3i9&#10;nNwuyXwerRbLxYqc4rCy2Kr3Q2EV2TnKdMQWrHusiwEV3ETMdJYEBEMHeDaInL2INhUcELmWGEmh&#10;f+e6tkmzR/U4cGLf/I+Bs5fugDhsfITTaNsBKojRXfTYvDGp4rJ+I4oXSBvQwWxtji5o1EJ+wWiA&#10;YyDD6s8tlQyj5ocOUi8hYWjODdsJZ5GhJXk8sjkeoV0OojKsMXLNpXZnzbaXvKphJ2JjqBO3wIcl&#10;t+lkUtlpBfqPxPRxDAU86jj/hKHij2SoaXBC5ibZzSlwYSh3Bzp7tl8Yan97+hqKC0N9SwyVnGWo&#10;5CMZKgzgIne5Q5kiDS4nlzuUq1ffAcWFob4dhoJniHMMRewF9qRogyro/6rydgxF/KkhRlcyuVsU&#10;VPW2kJ6NF+pdBX6p83ZvSZc6j52B4sJRH8FR9l0KHvds7To+RJrXw+O+rQsPz6U3/wAAAP//AwBQ&#10;SwMEFAAGAAgAAAAhACB1i1LdAAAABwEAAA8AAABkcnMvZG93bnJldi54bWxMj0FLw0AQhe+C/2EZ&#10;wZvdJNISYjalFPVUBNuCeJsm0yQ0Oxuy2yT9944nvb3hDe99L1/PtlMjDb51bCBeRKCIS1e1XBs4&#10;Ht6eUlA+IFfYOSYDN/KwLu7vcswqN/EnjftQKwlhn6GBJoQ+09qXDVn0C9cTi3d2g8Ug51DrasBJ&#10;wm2nkyhaaYstS0ODPW0bKi/7qzXwPuG0eY5fx93lvL19H5YfX7uYjHl8mDcvoALN4e8ZfvEFHQph&#10;OrkrV151BpIoFfRgQBaJnSxTEScR8Qp0kev//MUPAAAA//8DAFBLAQItABQABgAIAAAAIQC2gziS&#10;/gAAAOEBAAATAAAAAAAAAAAAAAAAAAAAAABbQ29udGVudF9UeXBlc10ueG1sUEsBAi0AFAAGAAgA&#10;AAAhADj9If/WAAAAlAEAAAsAAAAAAAAAAAAAAAAALwEAAF9yZWxzLy5yZWxzUEsBAi0AFAAGAAgA&#10;AAAhAI14J1fhAwAAdhUAAA4AAAAAAAAAAAAAAAAALgIAAGRycy9lMm9Eb2MueG1sUEsBAi0AFAAG&#10;AAgAAAAhACB1i1LdAAAABwEAAA8AAAAAAAAAAAAAAAAAOwYAAGRycy9kb3ducmV2LnhtbFBLBQYA&#10;AAAABAAEAPMAAABFBwAAAAA=&#10;" o:allowincell="f">
                      <v:rect id="Rectangle 8107"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Kn2sUA&#10;AADdAAAADwAAAGRycy9kb3ducmV2LnhtbESPzWrCQBSF94W+w3AL7upEbaOmGUWFgquCaTfubjLX&#10;JDRzZ8yMmr59Ryh0eTg/HydfD6YTV+p9a1nBZJyAIK6sbrlW8PX5/rwA4QOyxs4yKfghD+vV40OO&#10;mbY3PtC1CLWII+wzVNCE4DIpfdWQQT+2jjh6J9sbDFH2tdQ93uK46eQ0SVJpsOVIaNDRrqHqu7iY&#10;yD3OisQtztuazcfLoUzdrExflRo9DZs3EIGG8B/+a++1gulkOYf7m/gE5Oo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AqfaxQAAAN0AAAAPAAAAAAAAAAAAAAAAAJgCAABkcnMv&#10;ZG93bnJldi54bWxQSwUGAAAAAAQABAD1AAAAigMAAAAA&#10;" fillcolor="black" stroked="f" strokeweight="0"/>
                      <v:rect id="Rectangle 8108"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0zqMIA&#10;AADdAAAADwAAAGRycy9kb3ducmV2LnhtbERPTWvCQBC9F/oflhG81Y3aBhtdpRUETwXTXnobs2MS&#10;zM5us6vGf985FHp8vO/VZnCdulIfW88GppMMFHHlbcu1ga/P3dMCVEzIFjvPZOBOETbrx4cVFtbf&#10;+EDXMtVKQjgWaKBJKRRax6ohh3HiA7FwJ987TAL7WtsebxLuOj3Lslw7bFkaGgy0bag6lxcnvd/z&#10;MguLn/ea3cfz4ZiH+TF/MWY8Gt6WoBIN6V/8595bA7Ppq8yVN/IE9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6nTOowgAAAN0AAAAPAAAAAAAAAAAAAAAAAJgCAABkcnMvZG93&#10;bnJldi54bWxQSwUGAAAAAAQABAD1AAAAhwMAAAAA&#10;" fillcolor="black" stroked="f" strokeweight="0"/>
                      <v:rect id="Rectangle 8109" o:spid="_x0000_s1029"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GWM8UA&#10;AADdAAAADwAAAGRycy9kb3ducmV2LnhtbESPzWrCQBSF90LfYbgFdzpR22BiRmkLgquC0Y27a+aa&#10;hGbuTDNTjW/fKRRcHs7Pxyk2g+nElXrfWlYwmyYgiCurW64VHA/byRKED8gaO8uk4E4eNuunUYG5&#10;tjfe07UMtYgj7HNU0ITgcil91ZBBP7WOOHoX2xsMUfa11D3e4rjp5DxJUmmw5Uho0NFHQ9VX+WMi&#10;97QoE7f8fq/ZfL7sz6lbnNNXpcbPw9sKRKAhPML/7Z1WMJ9lGfy9iU9Ar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0ZYzxQAAAN0AAAAPAAAAAAAAAAAAAAAAAJgCAABkcnMv&#10;ZG93bnJldi54bWxQSwUGAAAAAAQABAD1AAAAigMAAAAA&#10;" fillcolor="black" stroked="f" strokeweight="0"/>
                      <v:rect id="Rectangle 8110"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8TLVcMA&#10;AADdAAAADwAAAGRycy9kb3ducmV2LnhtbESPQYvCMBSE7wv+h/AEb2uq7hapRnEXBE8LVi/ens2z&#10;LTYvsYla/70RhD0OM/MNM192phE3an1tWcFomIAgLqyuuVSw360/pyB8QNbYWCYFD/KwXPQ+5php&#10;e+ct3fJQighhn6GCKgSXSemLigz6oXXE0TvZ1mCIsi2lbvEe4aaR4yRJpcGa40KFjn4rKs751cTd&#10;wyRP3PTyU7L5+9oeUzc5pt9KDfrdagYiUBf+w+/2RisYRyS83sQnIBd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8TLVcMAAADdAAAADwAAAAAAAAAAAAAAAACYAgAAZHJzL2Rv&#10;d25yZXYueG1sUEsFBgAAAAAEAAQA9QAAAIgDAAAAAA==&#10;" fillcolor="black" stroked="f" strokeweight="0"/>
                      <w10:anchorlock/>
                    </v:group>
                  </w:pict>
                </mc:Fallback>
              </mc:AlternateContent>
            </w:r>
          </w:p>
        </w:tc>
        <w:tc>
          <w:tcPr>
            <w:tcW w:w="7056" w:type="dxa"/>
            <w:gridSpan w:val="4"/>
            <w:tcBorders>
              <w:top w:val="nil"/>
              <w:left w:val="nil"/>
              <w:bottom w:val="nil"/>
              <w:right w:val="nil"/>
            </w:tcBorders>
            <w:shd w:val="clear" w:color="auto" w:fill="FFFFFF"/>
          </w:tcPr>
          <w:p w14:paraId="0393A528" w14:textId="77777777" w:rsidR="002D3534" w:rsidRDefault="002D3534" w:rsidP="002D3534">
            <w:pPr>
              <w:widowControl w:val="0"/>
              <w:tabs>
                <w:tab w:val="left" w:pos="3235"/>
                <w:tab w:val="center" w:pos="6477"/>
              </w:tabs>
              <w:autoSpaceDE w:val="0"/>
              <w:autoSpaceDN w:val="0"/>
              <w:adjustRightInd w:val="0"/>
              <w:rPr>
                <w:rFonts w:ascii="Arial" w:hAnsi="Arial" w:cs="Arial"/>
                <w:sz w:val="12"/>
                <w:szCs w:val="12"/>
              </w:rPr>
            </w:pPr>
            <w:r>
              <w:rPr>
                <w:rFonts w:ascii="Arial" w:hAnsi="Arial" w:cs="Arial"/>
                <w:b/>
                <w:bCs/>
                <w:color w:val="000000"/>
                <w:sz w:val="18"/>
                <w:szCs w:val="18"/>
              </w:rPr>
              <w:t>cbc:ExemptionReason</w:t>
            </w:r>
            <w:r>
              <w:rPr>
                <w:rFonts w:ascii="Arial" w:hAnsi="Arial" w:cs="Arial"/>
                <w:sz w:val="16"/>
                <w:szCs w:val="16"/>
              </w:rPr>
              <w:tab/>
            </w:r>
            <w:r>
              <w:rPr>
                <w:rFonts w:ascii="Arial" w:hAnsi="Arial" w:cs="Arial"/>
                <w:color w:val="000000"/>
                <w:sz w:val="16"/>
                <w:szCs w:val="16"/>
              </w:rPr>
              <w:t>Sellers tax registration status</w:t>
            </w:r>
            <w:r>
              <w:rPr>
                <w:rFonts w:ascii="Arial" w:hAnsi="Arial" w:cs="Arial"/>
                <w:sz w:val="16"/>
                <w:szCs w:val="16"/>
              </w:rPr>
              <w:tab/>
            </w:r>
            <w:r>
              <w:rPr>
                <w:rFonts w:ascii="Arial" w:hAnsi="Arial" w:cs="Arial"/>
                <w:color w:val="000000"/>
                <w:sz w:val="16"/>
                <w:szCs w:val="16"/>
              </w:rPr>
              <w:t>tir10-098</w:t>
            </w:r>
          </w:p>
        </w:tc>
      </w:tr>
      <w:tr w:rsidR="002D3534" w14:paraId="7D8E0217" w14:textId="77777777" w:rsidTr="004A14B0">
        <w:trPr>
          <w:cantSplit/>
          <w:trHeight w:hRule="exact" w:val="250"/>
        </w:trPr>
        <w:tc>
          <w:tcPr>
            <w:tcW w:w="426" w:type="dxa"/>
            <w:tcBorders>
              <w:top w:val="nil"/>
              <w:left w:val="nil"/>
              <w:bottom w:val="nil"/>
              <w:right w:val="nil"/>
            </w:tcBorders>
            <w:shd w:val="clear" w:color="auto" w:fill="FFFFFF"/>
          </w:tcPr>
          <w:p w14:paraId="1F74D2C2"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dotted" w:sz="6" w:space="0" w:color="808080"/>
              <w:left w:val="nil"/>
              <w:bottom w:val="nil"/>
              <w:right w:val="nil"/>
            </w:tcBorders>
            <w:shd w:val="clear" w:color="auto" w:fill="FFFFFF"/>
          </w:tcPr>
          <w:p w14:paraId="5FC61E43" w14:textId="77777777" w:rsidR="002D3534" w:rsidRDefault="002D3534" w:rsidP="002D3534">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1</w:t>
            </w:r>
            <w:r>
              <w:rPr>
                <w:rFonts w:ascii="Arial" w:hAnsi="Arial" w:cs="Arial"/>
                <w:sz w:val="18"/>
                <w:szCs w:val="18"/>
              </w:rPr>
              <w:tab/>
            </w:r>
            <w:r>
              <w:rPr>
                <w:rFonts w:ascii="Arial" w:hAnsi="Arial" w:cs="Arial"/>
                <w:b/>
                <w:bCs/>
                <w:color w:val="004080"/>
                <w:sz w:val="18"/>
                <w:szCs w:val="18"/>
              </w:rPr>
              <w:t>..</w:t>
            </w:r>
            <w:r>
              <w:rPr>
                <w:rFonts w:ascii="Arial" w:hAnsi="Arial" w:cs="Arial"/>
                <w:sz w:val="18"/>
                <w:szCs w:val="18"/>
              </w:rPr>
              <w:tab/>
            </w:r>
            <w:r>
              <w:rPr>
                <w:rFonts w:ascii="Arial" w:hAnsi="Arial" w:cs="Arial"/>
                <w:b/>
                <w:bCs/>
                <w:color w:val="004080"/>
                <w:sz w:val="18"/>
                <w:szCs w:val="18"/>
              </w:rPr>
              <w:t>1</w:t>
            </w:r>
          </w:p>
        </w:tc>
        <w:tc>
          <w:tcPr>
            <w:tcW w:w="492" w:type="dxa"/>
            <w:gridSpan w:val="5"/>
            <w:tcBorders>
              <w:top w:val="dotted" w:sz="6" w:space="0" w:color="808080"/>
              <w:left w:val="nil"/>
              <w:bottom w:val="nil"/>
              <w:right w:val="nil"/>
            </w:tcBorders>
            <w:shd w:val="clear" w:color="auto" w:fill="FFFFFF"/>
          </w:tcPr>
          <w:p w14:paraId="4E83DC9C"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435520" behindDoc="0" locked="1" layoutInCell="0" allowOverlap="1" wp14:anchorId="6DB91447" wp14:editId="704BDC74">
                      <wp:simplePos x="0" y="0"/>
                      <wp:positionH relativeFrom="column">
                        <wp:posOffset>1325880</wp:posOffset>
                      </wp:positionH>
                      <wp:positionV relativeFrom="paragraph">
                        <wp:posOffset>9525</wp:posOffset>
                      </wp:positionV>
                      <wp:extent cx="312420" cy="158750"/>
                      <wp:effectExtent l="0" t="0" r="11430" b="0"/>
                      <wp:wrapNone/>
                      <wp:docPr id="2190" name="Group 81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58750"/>
                                <a:chOff x="2088" y="15"/>
                                <a:chExt cx="492" cy="250"/>
                              </a:xfrm>
                            </wpg:grpSpPr>
                            <wps:wsp>
                              <wps:cNvPr id="2191" name="Rectangle 8112"/>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192" name="Rectangle 8113"/>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193" name="Rectangle 8114"/>
                              <wps:cNvSpPr>
                                <a:spLocks noChangeArrowheads="1"/>
                              </wps:cNvSpPr>
                              <wps:spPr bwMode="auto">
                                <a:xfrm>
                                  <a:off x="2427"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194" name="Rectangle 8115"/>
                              <wps:cNvSpPr>
                                <a:spLocks noChangeArrowheads="1"/>
                              </wps:cNvSpPr>
                              <wps:spPr bwMode="auto">
                                <a:xfrm>
                                  <a:off x="2427"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195" name="Rectangle 8116"/>
                              <wps:cNvSpPr>
                                <a:spLocks noChangeArrowheads="1"/>
                              </wps:cNvSpPr>
                              <wps:spPr bwMode="auto">
                                <a:xfrm>
                                  <a:off x="2526"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111" o:spid="_x0000_s1026" style="position:absolute;margin-left:104.4pt;margin-top:.75pt;width:24.6pt;height:12.5pt;z-index:251435520" coordorigin="2088,15" coordsize="492,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5NHOBgQAAB4aAAAOAAAAZHJzL2Uyb0RvYy54bWzsWdtu4zYQfS/QfyD07liUJeuCKIvEsYMC&#10;aXexadFnWqIkopKoknSUtOi/d0jKsp0YbZEFsuhCNiCQIjmcOTNzeNHlh6emRo9USMbb1MEXroNo&#10;m/GctWXq/PLzZhY5SCrS5qTmLU2dZyqdD1fff3fZdwn1eMXrnAoEQlqZ9F3qVEp1yXwus4o2RF7w&#10;jrbQWHDREAVVUc5zQXqQ3tRzz3WX856LvBM8o1LC21vb6FwZ+UVBM/WxKCRVqE4d0E2ZpzDPrX7O&#10;ry5JUgrSVSwb1CBv0KIhrIVJR1G3RBG0E+yVqIZlgkteqIuMN3NeFCyjxgawBrsvrLkTfNcZW8qk&#10;L7sRJoD2BU5vFpv99PhJIJanjodjAKglDXjJTIwijLEGqO/KBPrdie6h+ySslVC859lvEprnL9t1&#10;vbSd0bb/kecgkewUNwA9FaLRIsB09GT88Dz6gT4plMHLBfZ8D5TJoAkHURgMfsoqcKYe5bkRxJVp&#10;tR7MqvUw1o89O9Czo+YksVMaNQe1tE0Qb/IAqfwySB8q0lHjKamhOkCK95B+hlAkbVlTDatnYTV9&#10;95hKCyhq+aqCjvRaCN5XlOSgmnEDGHA0QFckuONfEfbwAqA8wmqPMg7OA0WSTkh1R3mDdCF1BKhu&#10;fEce76XSHj900a6UvGb5htW1qYhyu6oFeiQ648xPGwtDTrrVre7ccj3MNts31OSsnYYkoCoUdU+t&#10;tMmnP2MIDvfGi2ebZRTO/I0fzOLQjWYujm/ipevH/u3mL60u9pOK5Tlt71lL97mN/f/m6IFlbFaa&#10;7Ea9jlNj4hvsbZgCnqtZkzrRCApJtH/XbQ4IkEQRVtvy/FR3gx4AcIrD9SZwQ38RzcIwWMz8xdqd&#10;3USb1ex6hZfLcH2zulnjUxzWBlv55VAYRfaO0hW+A+seqrxHOdMRswhiDyI/Z8C0XmjtRaQuYYnI&#10;lHCQ4OpXpiqTNSOqx4ETufo/BM4o3QJxmPgIp8G2A1QQcPvoMYmjc8Wm/Zbnz5A3oIOeWi9eUKi4&#10;+MNBPSwEqSN/3xFBHVT/0ELuxdj3oZsyFT8INTGJ45btcQtpMxCVOspBtrhSdrXZdYKVFcyETQy1&#10;/BoYsWAmnXQuW61A/4GZ3o+igC8t659Q1OI9KWrhndK5zna9EEwUZbdBZ5f3iaLGDdRrKCaK+pYo&#10;anGWovz3pCjfC/9xF4Vdw5jjdvOwRZp2UdMuiu6PrUdQTBT1LVGUf5aigq9CUTjS09pDk91GLfeH&#10;ad0wcdTx5cvrvcN00tNXUeOV1ngkn056//OTHlz4nDnpLd+TowIPqEhfRr3mqIGi/HDiqJcXxBNH&#10;TUe9r3wbZa7P4SOE2T4MH0z0V47jurm9OnzWufobAAD//wMAUEsDBBQABgAIAAAAIQDzjfOL3gAA&#10;AAgBAAAPAAAAZHJzL2Rvd25yZXYueG1sTI/BaoNAEIbvhbzDMoXemlWLQaxrCCHtKRSaBEpvG3ei&#10;EndW3I2at+/01N5m+IZ/vr9Yz7YTIw6+daQgXkYgkCpnWqoVnI5vzxkIHzQZ3TlCBXf0sC4XD4XO&#10;jZvoE8dDqAWHkM+1giaEPpfSVw1a7ZeuR2J2cYPVgdehlmbQE4fbTiZRtJJWt8QfGt3jtsHqerhZ&#10;Be+TnjYv8W7cXy/b+/cx/fjax6jU0+O8eQURcA5/x/Crz+pQstPZ3ch40SlIoozVA4MUBPMkzbjb&#10;mYdVCrIs5P8C5Q8AAAD//wMAUEsBAi0AFAAGAAgAAAAhALaDOJL+AAAA4QEAABMAAAAAAAAAAAAA&#10;AAAAAAAAAFtDb250ZW50X1R5cGVzXS54bWxQSwECLQAUAAYACAAAACEAOP0h/9YAAACUAQAACwAA&#10;AAAAAAAAAAAAAAAvAQAAX3JlbHMvLnJlbHNQSwECLQAUAAYACAAAACEAVeTRzgYEAAAeGgAADgAA&#10;AAAAAAAAAAAAAAAuAgAAZHJzL2Uyb0RvYy54bWxQSwECLQAUAAYACAAAACEA843zi94AAAAIAQAA&#10;DwAAAAAAAAAAAAAAAABgBgAAZHJzL2Rvd25yZXYueG1sUEsFBgAAAAAEAAQA8wAAAGsHAAAAAA==&#10;" o:allowincell="f">
                      <v:rect id="Rectangle 8112"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6eaNcQA&#10;AADdAAAADwAAAGRycy9kb3ducmV2LnhtbESPzWrCQBSF9wXfYbhCd3UStUGjo7RCoauC0Y27a+aa&#10;BDN3xsyo6ds7hYLLw/n5OMt1b1pxo843lhWkowQEcWl1w5WC/e7rbQbCB2SNrWVS8Ese1qvByxJz&#10;be+8pVsRKhFH2OeooA7B5VL6siaDfmQdcfROtjMYouwqqTu8x3HTynGSZNJgw5FQo6NNTeW5uJrI&#10;PUyKxM0unxWbn+n2mLnJMXtX6nXYfyxABOrDM/zf/tYKxuk8hb838QnI1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unmjXEAAAA3QAAAA8AAAAAAAAAAAAAAAAAmAIAAGRycy9k&#10;b3ducmV2LnhtbFBLBQYAAAAABAAEAPUAAACJAwAAAAA=&#10;" fillcolor="black" stroked="f" strokeweight="0"/>
                      <v:rect id="Rectangle 8113" o:spid="_x0000_s1028"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3UEQsQA&#10;AADdAAAADwAAAGRycy9kb3ducmV2LnhtbESPzWrCQBSF94W+w3AFd3VitMFGR9GC4Eow7aa7a+aa&#10;BDN3ppmpxrd3hILLw/n5OItVb1pxoc43lhWMRwkI4tLqhisF31/btxkIH5A1tpZJwY08rJavLwvM&#10;tb3ygS5FqEQcYZ+jgjoEl0vpy5oM+pF1xNE72c5giLKrpO7wGsdNK9MkyaTBhiOhRkefNZXn4s9E&#10;7s+kSNzsd1Ox2U8Px8xNjtm7UsNBv56DCNSHZ/i/vdMK0vFHCo838QnI5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t1BELEAAAA3QAAAA8AAAAAAAAAAAAAAAAAmAIAAGRycy9k&#10;b3ducmV2LnhtbFBLBQYAAAAABAAEAPUAAACJAwAAAAA=&#10;" fillcolor="black" stroked="f" strokeweight="0"/>
                      <v:rect id="Rectangle 8114" o:spid="_x0000_s1029" style="position:absolute;left:2427;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mh2cQA&#10;AADdAAAADwAAAGRycy9kb3ducmV2LnhtbESPzWrCQBSF9wXfYbhCd3WisUGjo7RCoauC0Y27a+aa&#10;BDN3xsyo6ds7hYLLw/n5OMt1b1pxo843lhWMRwkI4tLqhisF+93X2wyED8gaW8uk4Jc8rFeDlyXm&#10;2t55S7ciVCKOsM9RQR2Cy6X0ZU0G/cg64uidbGcwRNlVUnd4j+OmlZMkyaTBhiOhRkebmspzcTWR&#10;e0iLxM0unxWbn+n2mLn0mL0r9TrsPxYgAvXhGf5vf2sFk/E8hb838QnI1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Q5odnEAAAA3QAAAA8AAAAAAAAAAAAAAAAAmAIAAGRycy9k&#10;b3ducmV2LnhtbFBLBQYAAAAABAAEAPUAAACJAwAAAAA=&#10;" fillcolor="black" stroked="f" strokeweight="0"/>
                      <v:rect id="Rectangle 8115" o:spid="_x0000_s1030" style="position:absolute;left:2427;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A5rcUA&#10;AADdAAAADwAAAGRycy9kb3ducmV2LnhtbESPS2vCQBSF90L/w3AL3ZmJr6DRUWqh4Kpg7Ka7a+aa&#10;BDN3pplR03/vFASXh/P4OKtNb1pxpc43lhWMkhQEcWl1w5WC78PncA7CB2SNrWVS8EceNuuXwQpz&#10;bW+8p2sRKhFH2OeooA7B5VL6siaDPrGOOHon2xkMUXaV1B3e4rhp5ThNM2mw4Uio0dFHTeW5uJjI&#10;/ZkUqZv/bis2X9P9MXOTYzZT6u21f1+CCNSHZ/jR3mkF49FiCv9v4hOQ6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70DmtxQAAAN0AAAAPAAAAAAAAAAAAAAAAAJgCAABkcnMv&#10;ZG93bnJldi54bWxQSwUGAAAAAAQABAD1AAAAigMAAAAA&#10;" fillcolor="black" stroked="f" strokeweight="0"/>
                      <v:rect id="Rectangle 8116" o:spid="_x0000_s1031" style="position:absolute;left:2526;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ycNsQA&#10;AADdAAAADwAAAGRycy9kb3ducmV2LnhtbESPS4vCMBSF98L8h3AH3Gnqqzgdo6gguBqwzmZ21+ZO&#10;W6a5iU3U+u8nguDycB4fZ7HqTCOu1PrasoLRMAFBXFhdc6ng+7gbzEH4gKyxsUwK7uRhtXzrLTDT&#10;9sYHuuahFHGEfYYKqhBcJqUvKjLoh9YRR+/XtgZDlG0pdYu3OG4aOU6SVBqsORIqdLStqPjLLyZy&#10;fyZ54ubnTcnma3o4pW5ySmdK9d+79SeIQF14hZ/tvVYwHn3M4PEmPgG5/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ScnDbEAAAA3QAAAA8AAAAAAAAAAAAAAAAAmAIAAGRycy9k&#10;b3ducmV2LnhtbFBLBQYAAAAABAAEAPUAAACJAwAAAAA=&#10;" fillcolor="black" stroked="f" strokeweight="0"/>
                      <w10:anchorlock/>
                    </v:group>
                  </w:pict>
                </mc:Fallback>
              </mc:AlternateContent>
            </w:r>
          </w:p>
        </w:tc>
        <w:tc>
          <w:tcPr>
            <w:tcW w:w="7056" w:type="dxa"/>
            <w:gridSpan w:val="4"/>
            <w:tcBorders>
              <w:top w:val="dotted" w:sz="6" w:space="0" w:color="808080"/>
              <w:left w:val="nil"/>
              <w:bottom w:val="nil"/>
              <w:right w:val="nil"/>
            </w:tcBorders>
            <w:shd w:val="clear" w:color="auto" w:fill="FFFFFF"/>
          </w:tcPr>
          <w:p w14:paraId="33B33892" w14:textId="77777777" w:rsidR="002D3534" w:rsidRDefault="002D3534" w:rsidP="002D3534">
            <w:pPr>
              <w:widowControl w:val="0"/>
              <w:autoSpaceDE w:val="0"/>
              <w:autoSpaceDN w:val="0"/>
              <w:adjustRightInd w:val="0"/>
              <w:rPr>
                <w:rFonts w:ascii="Arial" w:hAnsi="Arial" w:cs="Arial"/>
                <w:sz w:val="12"/>
                <w:szCs w:val="12"/>
              </w:rPr>
            </w:pPr>
            <w:r>
              <w:rPr>
                <w:rFonts w:ascii="Arial" w:hAnsi="Arial" w:cs="Arial"/>
                <w:b/>
                <w:bCs/>
                <w:color w:val="004080"/>
                <w:sz w:val="18"/>
                <w:szCs w:val="18"/>
              </w:rPr>
              <w:t>cac:TaxScheme</w:t>
            </w:r>
          </w:p>
        </w:tc>
      </w:tr>
      <w:tr w:rsidR="002D3534" w14:paraId="12CCC0AC" w14:textId="77777777" w:rsidTr="004A14B0">
        <w:trPr>
          <w:cantSplit/>
          <w:trHeight w:hRule="exact" w:val="216"/>
        </w:trPr>
        <w:tc>
          <w:tcPr>
            <w:tcW w:w="426" w:type="dxa"/>
            <w:tcBorders>
              <w:top w:val="nil"/>
              <w:left w:val="nil"/>
              <w:bottom w:val="nil"/>
              <w:right w:val="nil"/>
            </w:tcBorders>
            <w:shd w:val="clear" w:color="auto" w:fill="FFFFFF"/>
          </w:tcPr>
          <w:p w14:paraId="4BF33061"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4B93D52D"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1</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590" w:type="dxa"/>
            <w:gridSpan w:val="6"/>
            <w:tcBorders>
              <w:top w:val="nil"/>
              <w:left w:val="nil"/>
              <w:bottom w:val="nil"/>
              <w:right w:val="nil"/>
            </w:tcBorders>
            <w:shd w:val="clear" w:color="auto" w:fill="FFFFFF"/>
          </w:tcPr>
          <w:p w14:paraId="0165F452"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436544" behindDoc="0" locked="1" layoutInCell="0" allowOverlap="1" wp14:anchorId="2955474D" wp14:editId="479D23DF">
                      <wp:simplePos x="0" y="0"/>
                      <wp:positionH relativeFrom="column">
                        <wp:posOffset>1325880</wp:posOffset>
                      </wp:positionH>
                      <wp:positionV relativeFrom="paragraph">
                        <wp:posOffset>0</wp:posOffset>
                      </wp:positionV>
                      <wp:extent cx="374650" cy="137160"/>
                      <wp:effectExtent l="0" t="0" r="6350" b="0"/>
                      <wp:wrapNone/>
                      <wp:docPr id="2185" name="Group 81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4650" cy="137160"/>
                                <a:chOff x="2088" y="0"/>
                                <a:chExt cx="590" cy="216"/>
                              </a:xfrm>
                            </wpg:grpSpPr>
                            <wps:wsp>
                              <wps:cNvPr id="2186" name="Rectangle 8118"/>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187" name="Rectangle 8119"/>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188" name="Rectangle 8120"/>
                              <wps:cNvSpPr>
                                <a:spLocks noChangeArrowheads="1"/>
                              </wps:cNvSpPr>
                              <wps:spPr bwMode="auto">
                                <a:xfrm>
                                  <a:off x="2526"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189" name="Rectangle 8121"/>
                              <wps:cNvSpPr>
                                <a:spLocks noChangeArrowheads="1"/>
                              </wps:cNvSpPr>
                              <wps:spPr bwMode="auto">
                                <a:xfrm>
                                  <a:off x="2526"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117" o:spid="_x0000_s1026" style="position:absolute;margin-left:104.4pt;margin-top:0;width:29.5pt;height:10.8pt;z-index:251436544" coordorigin="2088" coordsize="590,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TbGd8wMAAHYVAAAOAAAAZHJzL2Uyb0RvYy54bWzsWNtu4zYQfS/QfyD47liUJeuCKIvEsYMC&#10;aXfRtOgzLVEXVBJVko6SLfrvOyQl+ZIULbLYPCycAAYpksOZMzOHQ15+eGpq9MiErHibYHLhYMTa&#10;lGdVWyT49982sxAjqWib0Zq3LMHPTOIPVz/+cNl3MXN5yeuMCQRCWhn3XYJLpbp4PpdpyRoqL3jH&#10;WhjMuWiogq4o5pmgPUhv6rnrOMt5z0XWCZ4yKeHrrR3EV0Z+nrNUfcxzyRSqEwy6KfMrzO9W/86v&#10;LmlcCNqVVTqoQd+gRUOrFjadRN1SRdFOVC9ENVUquOS5ukh5M+d5XqXM2ADWEOfEmjvBd52xpYj7&#10;optgAmhPcHqz2PSXx08CVVmCXRL6GLW0AS+ZjVFISKAB6rsihnl3onvoPglrJTTvefqnhOH56bju&#10;F3Yy2vY/8wwk0p3iBqCnXDRaBJiOnowfnic/sCeFUvi4CLylD95KYYgsArIc/JSW4Ey9ynVCiKv9&#10;wrRcD0v9aFjnkqXWfU5ju6PRctBKmwThJveIyq9D9KGkHTOOkhqpPaLLEdFfIRJpW9RMoxpaVM3c&#10;EVJp8UQtX5UwkV0LwfuS0QxUI8YSrTMItwt0R4I3/hNglywAkT1UI8YEnK3xPcWJxp2Q6o7xBulG&#10;ggVobjxHH++lspCOU7QjJa+rbFPVtemIYruqBXqkOt/M3+CFo2l1qye3XC+zEu0XZjLWbkNjUBWa&#10;eqZW2mTT3xFxPefGjWabZRjMvI3nz6LACWcOiW6ipeNF3u3mH60u8eKyyjLW3lctGzObeP/PzwPH&#10;2Jw0uY16HaXGxDfY21QKWK6umgSHEyg01u5dtxkgQGNFq9q258e6mxgGAI5xuN74TuAtwlkQ+IuZ&#10;t1g7s5tws5pdr8hyGaxvVjdrcozD2mArvx4Ko8joKN3hO7Duocx6lFU6YhZ+5BIMHeBZN7D2IloX&#10;cECkSmAkuPqjUqVJmgnVw8AJHf0/BM4k3QKx3/gAp8G2PVSQ9mP0QOLbVLFZv+XZM6QN6KC31kcX&#10;NEouPmPUwzGQYPnXjgqGUf1TC6kXEc+Dacp0PD9woSMOR7aHI7RNQVSCFUa2uVL2rNl1oipK2ImY&#10;GGr5NfBhXpl00vpZrUB/3QFiej+GCl5lqOg9GWrhHpG5TnZ9CpwZytZAr57tZ4aaqqeXUJwZ6nti&#10;KCAHW5Ue1lDAw3BsaracSiIoRb5VDeW7UMj9ew1FnMVwWI3V7VggnWuocw3FxivrARRnhvqeGCp6&#10;laHMre29GWqgIntlslUUUJe5SPtnjjp9eHlZOpzvefoZanrOmi7k53veN7rnmXcpeNwzd9fhIVK/&#10;Hh72zb1w/1x69QUAAP//AwBQSwMEFAAGAAgAAAAhAH3TpzzdAAAABwEAAA8AAABkcnMvZG93bnJl&#10;di54bWxMj0FLw0AQhe+C/2EZwZvdJGIsMZtSinoqgq0g3qbJNAnNzobsNkn/vePJ3t7jDe99k69m&#10;26mRBt86NhAvIlDEpatarg187d8elqB8QK6wc0wGLuRhVdze5JhVbuJPGnehVlLCPkMDTQh9prUv&#10;G7LoF64nluzoBotB7FDrasBJym2nkyhKtcWWZaHBnjYNlafd2Rp4n3BaP8av4/Z03Fx+9k8f39uY&#10;jLm/m9cvoALN4f8Y/vAFHQphOrgzV151BpJoKejBgHwkcZI+iz2IiFPQRa6v+YtfAAAA//8DAFBL&#10;AQItABQABgAIAAAAIQC2gziS/gAAAOEBAAATAAAAAAAAAAAAAAAAAAAAAABbQ29udGVudF9UeXBl&#10;c10ueG1sUEsBAi0AFAAGAAgAAAAhADj9If/WAAAAlAEAAAsAAAAAAAAAAAAAAAAALwEAAF9yZWxz&#10;Ly5yZWxzUEsBAi0AFAAGAAgAAAAhAIRNsZ3zAwAAdhUAAA4AAAAAAAAAAAAAAAAALgIAAGRycy9l&#10;Mm9Eb2MueG1sUEsBAi0AFAAGAAgAAAAhAH3TpzzdAAAABwEAAA8AAAAAAAAAAAAAAAAATQYAAGRy&#10;cy9kb3ducmV2LnhtbFBLBQYAAAAABAAEAPMAAABXBwAAAAA=&#10;" o:allowincell="f">
                      <v:rect id="Rectangle 8118"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ZeUnMUA&#10;AADdAAAADwAAAGRycy9kb3ducmV2LnhtbESPy2rDMBBF94H+g5hCd7HsPIxxI4cmUOgqECeb7ibW&#10;1Da1RqqlJu7fV4VClpf7ONzNdjKDuNLoe8sKsiQFQdxY3XOr4Hx6nRcgfEDWOFgmBT/kYVs9zDZY&#10;anvjI13r0Io4wr5EBV0IrpTSNx0Z9Il1xNH7sKPBEOXYSj3iLY6bQS7SNJcGe46EDh3tO2o+628T&#10;ue/LOnXF165lc1gdL7lbXvK1Uk+P08sziEBTuIf/229awSIrcvh7E5+ArH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l5ScxQAAAN0AAAAPAAAAAAAAAAAAAAAAAJgCAABkcnMv&#10;ZG93bnJldi54bWxQSwUGAAAAAAQABAD1AAAAigMAAAAA&#10;" fillcolor="black" stroked="f" strokeweight="0"/>
                      <v:rect id="Rectangle 8119"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tsxB8UA&#10;AADdAAAADwAAAGRycy9kb3ducmV2LnhtbESPS2vCQBSF94X+h+EK7urER9MQHUULgivBtJvurplr&#10;EszcmWamGv+9IxRcHs7j4yxWvWnFhTrfWFYwHiUgiEurG64UfH9t3zIQPiBrbC2Tght5WC1fXxaY&#10;a3vlA12KUIk4wj5HBXUILpfSlzUZ9CPriKN3sp3BEGVXSd3hNY6bVk6SJJUGG46EGh191lSeiz8T&#10;uT/TInHZ76Zis58djqmbHtN3pYaDfj0HEagPz/B/e6cVTMbZBzzexCcgl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2zEHxQAAAN0AAAAPAAAAAAAAAAAAAAAAAJgCAABkcnMv&#10;ZG93bnJldi54bWxQSwUGAAAAAAQABAD1AAAAigMAAAAA&#10;" fillcolor="black" stroked="f" strokeweight="0"/>
                      <v:rect id="Rectangle 8120" o:spid="_x0000_s1029" style="position:absolute;left:2526;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SldcIA&#10;AADdAAAADwAAAGRycy9kb3ducmV2LnhtbERPO2vDMBDeC/0P4gLdGjkvY5wooS0UOhXidOl2sS62&#10;iXVSLTVx/31vCGT8+N6b3eh6daEhdp4NzKYZKOLa244bA1+H9+cCVEzIFnvPZOCPIuy2jw8bLK2/&#10;8p4uVWqUhHAs0UCbUii1jnVLDuPUB2LhTn5wmAQOjbYDXiXc9XqeZbl22LE0tBjoraX6XP066f1e&#10;VFkofl4bdp/L/TEPi2O+MuZpMr6sQSUa0118c39YA/NZIXPljTwBvf0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KV1wgAAAN0AAAAPAAAAAAAAAAAAAAAAAJgCAABkcnMvZG93&#10;bnJldi54bWxQSwUGAAAAAAQABAD1AAAAhwMAAAAA&#10;" fillcolor="black" stroked="f" strokeweight="0"/>
                      <v:rect id="Rectangle 8121" o:spid="_x0000_s1030" style="position:absolute;left:2526;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gA7sUA&#10;AADdAAAADwAAAGRycy9kb3ducmV2LnhtbESPS2vCQBSF94X+h+EK7urER0MaHUULgivBtJvurplr&#10;EszcmWamGv+9IxRcHs7j4yxWvWnFhTrfWFYwHiUgiEurG64UfH9t3zIQPiBrbC2Tght5WC1fXxaY&#10;a3vlA12KUIk4wj5HBXUILpfSlzUZ9CPriKN3sp3BEGVXSd3hNY6bVk6SJJUGG46EGh191lSeiz8T&#10;uT/TInHZ76Zis58djqmbHtN3pYaDfj0HEagPz/B/e6cVTMbZBzzexCcgl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CADuxQAAAN0AAAAPAAAAAAAAAAAAAAAAAJgCAABkcnMv&#10;ZG93bnJldi54bWxQSwUGAAAAAAQABAD1AAAAigMAAAAA&#10;" fillcolor="black" stroked="f" strokeweight="0"/>
                      <w10:anchorlock/>
                    </v:group>
                  </w:pict>
                </mc:Fallback>
              </mc:AlternateContent>
            </w:r>
          </w:p>
        </w:tc>
        <w:tc>
          <w:tcPr>
            <w:tcW w:w="6958" w:type="dxa"/>
            <w:gridSpan w:val="3"/>
            <w:tcBorders>
              <w:top w:val="nil"/>
              <w:left w:val="nil"/>
              <w:bottom w:val="nil"/>
              <w:right w:val="nil"/>
            </w:tcBorders>
            <w:shd w:val="clear" w:color="auto" w:fill="FFFFFF"/>
          </w:tcPr>
          <w:p w14:paraId="3F5AA084" w14:textId="77777777" w:rsidR="002D3534" w:rsidRDefault="002D3534" w:rsidP="002D3534">
            <w:pPr>
              <w:widowControl w:val="0"/>
              <w:tabs>
                <w:tab w:val="left" w:pos="3137"/>
                <w:tab w:val="center" w:pos="6379"/>
              </w:tabs>
              <w:autoSpaceDE w:val="0"/>
              <w:autoSpaceDN w:val="0"/>
              <w:adjustRightInd w:val="0"/>
              <w:rPr>
                <w:rFonts w:ascii="Arial" w:hAnsi="Arial" w:cs="Arial"/>
                <w:sz w:val="12"/>
                <w:szCs w:val="12"/>
              </w:rPr>
            </w:pPr>
            <w:r>
              <w:rPr>
                <w:rFonts w:ascii="Arial" w:hAnsi="Arial" w:cs="Arial"/>
                <w:b/>
                <w:bCs/>
                <w:color w:val="000000"/>
                <w:sz w:val="18"/>
                <w:szCs w:val="18"/>
              </w:rPr>
              <w:t>cbc:ID</w:t>
            </w:r>
            <w:r>
              <w:rPr>
                <w:rFonts w:ascii="Arial" w:hAnsi="Arial" w:cs="Arial"/>
                <w:sz w:val="16"/>
                <w:szCs w:val="16"/>
              </w:rPr>
              <w:tab/>
            </w:r>
            <w:r>
              <w:rPr>
                <w:rFonts w:ascii="Arial" w:hAnsi="Arial" w:cs="Arial"/>
                <w:color w:val="000000"/>
                <w:sz w:val="16"/>
                <w:szCs w:val="16"/>
              </w:rPr>
              <w:t>Tax Scheme ID</w:t>
            </w:r>
            <w:r>
              <w:rPr>
                <w:rFonts w:ascii="Arial" w:hAnsi="Arial" w:cs="Arial"/>
                <w:sz w:val="16"/>
                <w:szCs w:val="16"/>
              </w:rPr>
              <w:tab/>
            </w:r>
            <w:r>
              <w:rPr>
                <w:rFonts w:ascii="Arial" w:hAnsi="Arial" w:cs="Arial"/>
                <w:color w:val="000000"/>
                <w:sz w:val="16"/>
                <w:szCs w:val="16"/>
              </w:rPr>
              <w:t>4</w:t>
            </w:r>
          </w:p>
        </w:tc>
      </w:tr>
      <w:tr w:rsidR="002D3534" w14:paraId="1E593DCD" w14:textId="77777777" w:rsidTr="004A14B0">
        <w:trPr>
          <w:cantSplit/>
          <w:trHeight w:hRule="exact" w:val="250"/>
        </w:trPr>
        <w:tc>
          <w:tcPr>
            <w:tcW w:w="426" w:type="dxa"/>
            <w:tcBorders>
              <w:top w:val="nil"/>
              <w:left w:val="nil"/>
              <w:bottom w:val="nil"/>
              <w:right w:val="nil"/>
            </w:tcBorders>
            <w:shd w:val="clear" w:color="auto" w:fill="FFFFFF"/>
          </w:tcPr>
          <w:p w14:paraId="540847D2"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dotted" w:sz="6" w:space="0" w:color="808080"/>
              <w:left w:val="nil"/>
              <w:bottom w:val="nil"/>
              <w:right w:val="nil"/>
            </w:tcBorders>
            <w:shd w:val="clear" w:color="auto" w:fill="FFFFFF"/>
          </w:tcPr>
          <w:p w14:paraId="5CB82C1D" w14:textId="77777777" w:rsidR="002D3534" w:rsidRDefault="002D3534" w:rsidP="002D3534">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r>
              <w:rPr>
                <w:rFonts w:ascii="Arial" w:hAnsi="Arial" w:cs="Arial"/>
                <w:sz w:val="18"/>
                <w:szCs w:val="18"/>
              </w:rPr>
              <w:tab/>
            </w:r>
            <w:r>
              <w:rPr>
                <w:rFonts w:ascii="Arial" w:hAnsi="Arial" w:cs="Arial"/>
                <w:b/>
                <w:bCs/>
                <w:color w:val="004080"/>
                <w:sz w:val="18"/>
                <w:szCs w:val="18"/>
              </w:rPr>
              <w:t>..</w:t>
            </w:r>
            <w:r>
              <w:rPr>
                <w:rFonts w:ascii="Arial" w:hAnsi="Arial" w:cs="Arial"/>
                <w:sz w:val="18"/>
                <w:szCs w:val="18"/>
              </w:rPr>
              <w:tab/>
            </w:r>
            <w:r>
              <w:rPr>
                <w:rFonts w:ascii="Arial" w:hAnsi="Arial" w:cs="Arial"/>
                <w:b/>
                <w:bCs/>
                <w:color w:val="004080"/>
                <w:sz w:val="18"/>
                <w:szCs w:val="18"/>
              </w:rPr>
              <w:t>1</w:t>
            </w:r>
          </w:p>
        </w:tc>
        <w:tc>
          <w:tcPr>
            <w:tcW w:w="394" w:type="dxa"/>
            <w:gridSpan w:val="4"/>
            <w:tcBorders>
              <w:top w:val="dotted" w:sz="6" w:space="0" w:color="808080"/>
              <w:left w:val="nil"/>
              <w:bottom w:val="nil"/>
              <w:right w:val="nil"/>
            </w:tcBorders>
            <w:shd w:val="clear" w:color="auto" w:fill="FFFFFF"/>
          </w:tcPr>
          <w:p w14:paraId="208132CC"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437568" behindDoc="0" locked="1" layoutInCell="0" allowOverlap="1" wp14:anchorId="7276061D" wp14:editId="34D57A27">
                      <wp:simplePos x="0" y="0"/>
                      <wp:positionH relativeFrom="column">
                        <wp:posOffset>1325880</wp:posOffset>
                      </wp:positionH>
                      <wp:positionV relativeFrom="paragraph">
                        <wp:posOffset>9525</wp:posOffset>
                      </wp:positionV>
                      <wp:extent cx="250190" cy="158750"/>
                      <wp:effectExtent l="0" t="0" r="0" b="0"/>
                      <wp:wrapNone/>
                      <wp:docPr id="2180" name="Group 81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2181" name="Rectangle 8123"/>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182" name="Rectangle 8124"/>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183" name="Rectangle 8125"/>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184" name="Rectangle 8126"/>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122" o:spid="_x0000_s1026" style="position:absolute;margin-left:104.4pt;margin-top:.75pt;width:19.7pt;height:12.5pt;z-index:251437568"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SXrP5wMAAHsVAAAOAAAAZHJzL2Uyb0RvYy54bWzsWNtu4zYQfS/QfyD07uhiybogyiJ27KBA&#10;2i6aFvtMS5RErERqSTpKWvTfOyQlX5IAW2TRFFjYBgRSpIYzZ2YOObz88Ni16IEISTnLHf/CcxBh&#10;BS8pq3Pnj983s8RBUmFW4pYzkjtPRDofrn784XLoMxLwhrclEQiEMJkNfe40SvWZ68qiIR2WF7wn&#10;DAYrLjqsoCtqtxR4AOld6waet3AHLspe8IJICW9v7KBzZeRXFSnUr1UliUJt7oBuyjyFeW710726&#10;xFktcN/QYlQDv0GLDlMGi+5F3WCF0U7QF6I6WggueaUuCt65vKpoQYwNYI3vPbPmVvBdb2yps6Hu&#10;9zABtM9werPY4peHjwLRMncCPwGAGO7AS2ZhlPhBoAEa+jqDebeiv+8/CmslNO948VnCsPt8XPdr&#10;Oxlth595CRLxTnED0GMlOi0CTEePxg9Pez+QR4UKeBlEnp+CMgUM+VESR6Ofigacqb8KvATiyoxa&#10;DxbNevx2nob2QxCix1yc2SWNmqNa2iaIN3mAVH4bpPcN7onxlNRQHSD1J0h/g1DErG6JhnVuYTVz&#10;J0ylBRQxvmpgIrkWgg8NwSWo5htLtM4g3H6gOxLc8VWEA38OUB5hNaHsR68DhbNeSHVLeId0I3cE&#10;qG58hx/upLKYTlO0KyVvabmhbWs6ot6uWoEesM448xvdcDKtZXoy4/ozK9G+ISZn7TI4A1WhqWdq&#10;pU0+/ZX6Qegtg3S2WSTxLNyE0SyNvWQGIbNMF16Yhjebv7W6fpg1tCwJu6OMTLnth//O0SPL2Kw0&#10;2Y0GHafGxDfY21EFPNfSLneSPSg40/5dsxIQwJnCtLVt91R3E8QAwCkO15vIi8N5MovjaD4L52tv&#10;tkw2q9n1yl8s4vVytVz7pzisDbby26EwikyO0h2+A+vum3JAJdURM4/SACK/pMC0QWztRbitYYso&#10;lHCQ4OoTVY3Jmj2qx4GTePo/Bs5eugXisPARTqNtB6gg76fogcy3uWLTfsvLJ8gb0EEvrTcvaDRc&#10;/OmgATaC3JFfdlgQB7U/Mci91A9DmKZMJ4ziADrieGR7PIJZAaJyRznINlfK7ja7XtC6gZV8E0OM&#10;XwMjVtSkk9bPagX66w4w0/tRVPAqRYXvSVHz4JTOdbbrjeBMUfYY9Or2fqao/QHqJRRnivqeKGr+&#10;KkVF/wtF+Yle1p5ILEctppPquF9NR9zpjHQ+Rp2PUWSqW4+gOHPU98RRUHba4vmk0lu8J0eFQWwr&#10;vZccNVJUGJ856vnty8vDw7nU03dR+zutfU1+LvX+o1LP3E3BDZ8pX8fbSH2FeNw3peHhzvTqHwAA&#10;AP//AwBQSwMEFAAGAAgAAAAhAFVi7DXeAAAACAEAAA8AAABkcnMvZG93bnJldi54bWxMj8FKw0AQ&#10;hu+C77BMwZvdJJoS0mxKKeqpCLaCeNtmp0lodjZkt0n69o4nvc3w/fzzTbGZbSdGHHzrSEG8jEAg&#10;Vc60VCv4PL4+ZiB80GR05wgV3NDDpry/K3Ru3EQfOB5CLbiEfK4VNCH0uZS+atBqv3Q9ErOzG6wO&#10;vA61NIOeuNx2MomilbS6Jb7Q6B53DVaXw9UqeJv0tH2KX8b95by7fR/T9699jEo9LObtGkTAOfyF&#10;4Vef1aFkp5O7kvGiU5BEGasHBikI5slzloA48bBKQZaF/P9A+QMAAP//AwBQSwECLQAUAAYACAAA&#10;ACEAtoM4kv4AAADhAQAAEwAAAAAAAAAAAAAAAAAAAAAAW0NvbnRlbnRfVHlwZXNdLnhtbFBLAQIt&#10;ABQABgAIAAAAIQA4/SH/1gAAAJQBAAALAAAAAAAAAAAAAAAAAC8BAABfcmVscy8ucmVsc1BLAQIt&#10;ABQABgAIAAAAIQDjSXrP5wMAAHsVAAAOAAAAAAAAAAAAAAAAAC4CAABkcnMvZTJvRG9jLnhtbFBL&#10;AQItABQABgAIAAAAIQBVYuw13gAAAAgBAAAPAAAAAAAAAAAAAAAAAEEGAABkcnMvZG93bnJldi54&#10;bWxQSwUGAAAAAAQABADzAAAATAcAAAAA&#10;" o:allowincell="f">
                      <v:rect id="Rectangle 8123"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n4M6MQA&#10;AADdAAAADwAAAGRycy9kb3ducmV2LnhtbESPzWrCQBSF9wXfYbiCuzqJtiFER1FBcFUw7cbdNXNN&#10;gpk7Y2bU9O07hUKXh/PzcZbrwXTiQb1vLStIpwkI4srqlmsFX5/71xyED8gaO8uk4Js8rFejlyUW&#10;2j75SI8y1CKOsC9QQROCK6T0VUMG/dQ64uhdbG8wRNnXUvf4jOOmk7MkyaTBliOhQUe7hqpreTeR&#10;e5qXictv25rNx9vxnLn5OXtXajIeNgsQgYbwH/5rH7SCWZqn8PsmPgG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5+DOjEAAAA3QAAAA8AAAAAAAAAAAAAAAAAmAIAAGRycy9k&#10;b3ducmV2LnhtbFBLBQYAAAAABAAEAPUAAACJAwAAAAA=&#10;" fillcolor="black" stroked="f" strokeweight="0"/>
                      <v:rect id="Rectangle 8124" o:spid="_x0000_s1028"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ySn8QA&#10;AADdAAAADwAAAGRycy9kb3ducmV2LnhtbESPzWrCQBSF9wXfYbiCuzoxtiFER1FBcFUw7cbdNXNN&#10;gpk7Y2bU9O07hUKXh/PzcZbrwXTiQb1vLSuYTRMQxJXVLdcKvj73rzkIH5A1dpZJwTd5WK9GL0ss&#10;tH3ykR5lqEUcYV+ggiYEV0jpq4YM+ql1xNG72N5giLKvpe7xGcdNJ9MkyaTBliOhQUe7hqpreTeR&#10;e5qXictv25rNx9vxnLn5OXtXajIeNgsQgYbwH/5rH7SCdJan8PsmPgG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6skp/EAAAA3QAAAA8AAAAAAAAAAAAAAAAAmAIAAGRycy9k&#10;b3ducmV2LnhtbFBLBQYAAAAABAAEAPUAAACJAwAAAAA=&#10;" fillcolor="black" stroked="f" strokeweight="0"/>
                      <v:rect id="Rectangle 8125" o:spid="_x0000_s1029"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eA3BMQA&#10;AADdAAAADwAAAGRycy9kb3ducmV2LnhtbESPzWrCQBSF9wXfYbhCd3WisSFER7EFoSvBtBt318w1&#10;CWbujJlR07fvCEKXh/PzcZbrwXTiRr1vLSuYThIQxJXVLdcKfr63bzkIH5A1dpZJwS95WK9GL0ss&#10;tL3znm5lqEUcYV+ggiYEV0jpq4YM+ol1xNE72d5giLKvpe7xHsdNJ2dJkkmDLUdCg44+G6rO5dVE&#10;7iEtE5dfPmo2u/n+mLn0mL0r9ToeNgsQgYbwH362v7SC2TRP4fEmPgG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HgNwTEAAAA3QAAAA8AAAAAAAAAAAAAAAAAmAIAAGRycy9k&#10;b3ducmV2LnhtbFBLBQYAAAAABAAEAPUAAACJAwAAAAA=&#10;" fillcolor="black" stroked="f" strokeweight="0"/>
                      <v:rect id="Rectangle 8126" o:spid="_x0000_s1030"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mvcMUA&#10;AADdAAAADwAAAGRycy9kb3ducmV2LnhtbESPzWrCQBSF94W+w3CF7uokakNInUgrFFwVjG7cXTO3&#10;STBzZ5oZNb59RxC6PJyfj7NcjaYXFxp8Z1lBOk1AENdWd9wo2O++XnMQPiBr7C2Tght5WJXPT0ss&#10;tL3yli5VaEQcYV+ggjYEV0jp65YM+ql1xNH7sYPBEOXQSD3gNY6bXs6SJJMGO46EFh2tW6pP1dlE&#10;7mFeJS7//WzYfC+2x8zNj9mbUi+T8eMdRKAx/Icf7Y1WMEvzBdzfxCcgy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a9wxQAAAN0AAAAPAAAAAAAAAAAAAAAAAJgCAABkcnMv&#10;ZG93bnJldi54bWxQSwUGAAAAAAQABAD1AAAAigMAAAAA&#10;" fillcolor="black" stroked="f" strokeweight="0"/>
                      <w10:anchorlock/>
                    </v:group>
                  </w:pict>
                </mc:Fallback>
              </mc:AlternateContent>
            </w:r>
          </w:p>
        </w:tc>
        <w:tc>
          <w:tcPr>
            <w:tcW w:w="7154" w:type="dxa"/>
            <w:gridSpan w:val="5"/>
            <w:tcBorders>
              <w:top w:val="dotted" w:sz="6" w:space="0" w:color="808080"/>
              <w:left w:val="nil"/>
              <w:bottom w:val="nil"/>
              <w:right w:val="nil"/>
            </w:tcBorders>
            <w:shd w:val="clear" w:color="auto" w:fill="FFFFFF"/>
          </w:tcPr>
          <w:p w14:paraId="178682EB" w14:textId="77777777" w:rsidR="002D3534" w:rsidRDefault="002D3534" w:rsidP="002D3534">
            <w:pPr>
              <w:widowControl w:val="0"/>
              <w:autoSpaceDE w:val="0"/>
              <w:autoSpaceDN w:val="0"/>
              <w:adjustRightInd w:val="0"/>
              <w:rPr>
                <w:rFonts w:ascii="Arial" w:hAnsi="Arial" w:cs="Arial"/>
                <w:sz w:val="12"/>
                <w:szCs w:val="12"/>
              </w:rPr>
            </w:pPr>
            <w:r>
              <w:rPr>
                <w:rFonts w:ascii="Arial" w:hAnsi="Arial" w:cs="Arial"/>
                <w:b/>
                <w:bCs/>
                <w:color w:val="004080"/>
                <w:sz w:val="18"/>
                <w:szCs w:val="18"/>
              </w:rPr>
              <w:t>cac:PartyLegalEntity</w:t>
            </w:r>
          </w:p>
        </w:tc>
      </w:tr>
      <w:tr w:rsidR="002D3534" w14:paraId="3E7575BF" w14:textId="77777777" w:rsidTr="004A14B0">
        <w:trPr>
          <w:cantSplit/>
          <w:trHeight w:hRule="exact" w:val="216"/>
        </w:trPr>
        <w:tc>
          <w:tcPr>
            <w:tcW w:w="426" w:type="dxa"/>
            <w:tcBorders>
              <w:top w:val="nil"/>
              <w:left w:val="nil"/>
              <w:bottom w:val="nil"/>
              <w:right w:val="nil"/>
            </w:tcBorders>
            <w:shd w:val="clear" w:color="auto" w:fill="FFFFFF"/>
          </w:tcPr>
          <w:p w14:paraId="60A49F70"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26856DD8"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492" w:type="dxa"/>
            <w:gridSpan w:val="5"/>
            <w:tcBorders>
              <w:top w:val="nil"/>
              <w:left w:val="nil"/>
              <w:bottom w:val="nil"/>
              <w:right w:val="nil"/>
            </w:tcBorders>
            <w:shd w:val="clear" w:color="auto" w:fill="FFFFFF"/>
          </w:tcPr>
          <w:p w14:paraId="67D3CF5C"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438592" behindDoc="0" locked="1" layoutInCell="0" allowOverlap="1" wp14:anchorId="7CBBE821" wp14:editId="4FC54282">
                      <wp:simplePos x="0" y="0"/>
                      <wp:positionH relativeFrom="column">
                        <wp:posOffset>1325880</wp:posOffset>
                      </wp:positionH>
                      <wp:positionV relativeFrom="paragraph">
                        <wp:posOffset>0</wp:posOffset>
                      </wp:positionV>
                      <wp:extent cx="312420" cy="137160"/>
                      <wp:effectExtent l="0" t="0" r="11430" b="0"/>
                      <wp:wrapNone/>
                      <wp:docPr id="2175" name="Group 81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2176" name="Rectangle 8128"/>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177" name="Rectangle 8129"/>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178" name="Rectangle 8130"/>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179" name="Rectangle 8131"/>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127" o:spid="_x0000_s1026" style="position:absolute;margin-left:104.4pt;margin-top:0;width:24.6pt;height:10.8pt;z-index:251438592"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RkJ34AMAAHYVAAAOAAAAZHJzL2Uyb0RvYy54bWzsWFtv7CYQfq/U/4B439jY3vVFcY6ym92o&#10;UtoeNa36zNr4otrGBTZOTtX/3gHsvaRHapWoeaicSCswMMx8w3zMcP3puW3QExOy5l2KyZWLEesy&#10;ntddmeJfft4tIoykol1OG96xFL8wiT/dfPvN9dAnzOMVb3ImEAjpZDL0Ka6U6hPHkVnFWiqveM86&#10;GCy4aKmCriidXNABpLeN47nuyhm4yHvBMyYlfL2zg/jGyC8Klqkfi0IyhZoUg27K/Arzu9e/zs01&#10;TUpB+6rORjXoG7Road3BpkdRd1RRdBD130S1dSa45IW6ynjr8KKoM2ZsAGuI+8qae8EPvbGlTIay&#10;P8IE0L7C6c1isx+ePgtU5yn2SLjEqKMteMlsjCLihRqgoS8TmHcv+sf+s7BWQvOBZ79JGHZej+t+&#10;aSej/fA9z0EiPShuAHouRKtFgOno2fjh5egH9qxQBh994gUeeCuDIeKHZDX6KavAmXqV50Zwrk4L&#10;s2o7Lg1iz67zyErr7tDE7mi0HLXSJsFxkydE5fsQfaxoz4yjpEbqhOhqQvQnOIm0KxumUY0sqmbu&#10;BKm0eKKObyqYyG6F4EPFaA6qEWOJ1hmE2wW6I8Eb/wiwR3xA8gTVhDEBZ2t8X+NEk15Idc94i3Qj&#10;xQI0N56jTw9SWUinKdqRkjd1vqubxnREud80Aj1RHW/mb/TCxbSm05M7rpdZifYLMxFrt6EJqApN&#10;PVMrbaLpjxiOhrv24sVuFYWLYBcsF3HoRguXxOt45QZxcLf7U6tLgqSq85x1D3XHpsgmwb/z88gx&#10;NiZNbKNBn1Jj4hvsbWsFLNfUbYqjIyg00e7ddjkgQBNF68a2nUvdzRkGAC5xuN0t3TDwo0UYLv1F&#10;4G/dxTrabRa3G7Jahdv1Zr0llzhsDbby/VAYRSZH6Q4/gHWPVT6gvNYnxl/GHsHQAZ71Qmsvok0J&#10;F0SmBEaCq19rVZmgOaJ6fnAiV/+PB+co3QJx2vgMp9G2E1QQ9tPpgcC3oWKjfs/zFwgb0EFvra8u&#10;aFRcfMFogGsgxfL3AxUMo+a7DkIvJkGg7w3TCZahpiVxPrI/H6FdBqJSrDCyzY2yd82hF3VZwU7E&#10;nKGO3wIfFrUJJ62f1Qr01x0gpo9jqPCrDBV/JEP5QIgzQ5kUCEJ/ZiibDb4Dipmh/k8MBeRgs9Lz&#10;HAqSGrg2NVseUyJIRf6rHCqARHhmqJmh5hzKhNycQ11WefFXGcpUbR/NUMT1NTHakknX0mQJNagp&#10;pJdjQj1V4FMRN9d5c53Hpme1MyjmLOojsijzLgWPe6Z2HR8i9evhed/Uhafn0pu/AAAA//8DAFBL&#10;AwQUAAYACAAAACEAIHWLUt0AAAAHAQAADwAAAGRycy9kb3ducmV2LnhtbEyPQUvDQBCF74L/YRnB&#10;m90k0hJiNqUU9VQE24J4mybTJDQ7G7LbJP33jie9veEN730vX8+2UyMNvnVsIF5EoIhLV7VcGzge&#10;3p5SUD4gV9g5JgM38rAu7u9yzCo38SeN+1ArCWGfoYEmhD7T2pcNWfQL1xOLd3aDxSDnUOtqwEnC&#10;baeTKFppiy1LQ4M9bRsqL/urNfA+4bR5jl/H3eW8vX0flh9fu5iMeXyYNy+gAs3h7xl+8QUdCmE6&#10;uStXXnUGkigV9GBAFomdLFMRJxHxCnSR6//8xQ8AAAD//wMAUEsBAi0AFAAGAAgAAAAhALaDOJL+&#10;AAAA4QEAABMAAAAAAAAAAAAAAAAAAAAAAFtDb250ZW50X1R5cGVzXS54bWxQSwECLQAUAAYACAAA&#10;ACEAOP0h/9YAAACUAQAACwAAAAAAAAAAAAAAAAAvAQAAX3JlbHMvLnJlbHNQSwECLQAUAAYACAAA&#10;ACEAHEZCd+ADAAB2FQAADgAAAAAAAAAAAAAAAAAuAgAAZHJzL2Uyb0RvYy54bWxQSwECLQAUAAYA&#10;CAAAACEAIHWLUt0AAAAHAQAADwAAAAAAAAAAAAAAAAA6BgAAZHJzL2Rvd25yZXYueG1sUEsFBgAA&#10;AAAEAAQA8wAAAEQHAAAAAA==&#10;" o:allowincell="f">
                      <v:rect id="Rectangle 8128"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ELku8QA&#10;AADdAAAADwAAAGRycy9kb3ducmV2LnhtbESPS4vCMBSF94L/IVxhdpr6mI50jDIjDLgSrG5md23u&#10;tMXmJjZR6783woDLw3l8nMWqM424UutrywrGowQEcWF1zaWCw/5nOAfhA7LGxjIpuJOH1bLfW2Cm&#10;7Y13dM1DKeII+wwVVCG4TEpfVGTQj6wjjt6fbQ2GKNtS6hZvcdw0cpIkqTRYcyRU6GhdUXHKLyZy&#10;f6d54ubn75LNdrY7pm56TN+Veht0X58gAnXhFf5vb7SCyfgjheeb+ATk8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RC5LvEAAAA3QAAAA8AAAAAAAAAAAAAAAAAmAIAAGRycy9k&#10;b3ducmV2LnhtbFBLBQYAAAAABAAEAPUAAACJAwAAAAA=&#10;" fillcolor="black" stroked="f" strokeweight="0"/>
                      <v:rect id="Rectangle 8129"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5BIMUA&#10;AADdAAAADwAAAGRycy9kb3ducmV2LnhtbESPzWrCQBSF90LfYbgFdzpR2xhiRmkLgquC0Y27a+aa&#10;hGbuTDNTjW/fKRRcHs7Pxyk2g+nElXrfWlYwmyYgiCurW64VHA/bSQbCB2SNnWVScCcPm/XTqMBc&#10;2xvv6VqGWsQR9jkqaEJwuZS+asign1pHHL2L7Q2GKPta6h5vcdx0cp4kqTTYciQ06Oijoeqr/DGR&#10;e1qUicu+32s2ny/7c+oW5/RVqfHz8LYCEWgIj/B/e6cVzGfLJfy9iU9Ar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7DkEgxQAAAN0AAAAPAAAAAAAAAAAAAAAAAJgCAABkcnMv&#10;ZG93bnJldi54bWxQSwUGAAAAAAQABAD1AAAAigMAAAAA&#10;" fillcolor="black" stroked="f" strokeweight="0"/>
                      <v:rect id="Rectangle 8130" o:spid="_x0000_s1029"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pHVUsIA&#10;AADdAAAADwAAAGRycy9kb3ducmV2LnhtbERPTWvCQBC9F/oflhG81Y3aphJdpRUETwXTXnobs2MS&#10;zM5us6vGf985FHp8vO/VZnCdulIfW88GppMMFHHlbcu1ga/P3dMCVEzIFjvPZOBOETbrx4cVFtbf&#10;+EDXMtVKQjgWaKBJKRRax6ohh3HiA7FwJ987TAL7WtsebxLuOj3Lslw7bFkaGgy0bag6lxcnvd/z&#10;MguLn/ea3cfz4ZiH+TF/MWY8Gt6WoBIN6V/8595bA7Ppq8yVN/IE9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kdVSwgAAAN0AAAAPAAAAAAAAAAAAAAAAAJgCAABkcnMvZG93&#10;bnJldi54bWxQSwUGAAAAAAQABAD1AAAAhwMAAAAA&#10;" fillcolor="black" stroked="f" strokeweight="0"/>
                      <v:rect id="Rectangle 8131"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d1wycUA&#10;AADdAAAADwAAAGRycy9kb3ducmV2LnhtbESPzWrCQBSF94W+w3AL7upEbaOmGUWFgquCaTfubjLX&#10;JDRzZ8yMmr59Ryh0eTg/HydfD6YTV+p9a1nBZJyAIK6sbrlW8PX5/rwA4QOyxs4yKfghD+vV40OO&#10;mbY3PtC1CLWII+wzVNCE4DIpfdWQQT+2jjh6J9sbDFH2tdQ93uK46eQ0SVJpsOVIaNDRrqHqu7iY&#10;yD3OisQtztuazcfLoUzdrExflRo9DZs3EIGG8B/+a++1gulkvoT7m/gE5Oo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3XDJxQAAAN0AAAAPAAAAAAAAAAAAAAAAAJgCAABkcnMv&#10;ZG93bnJldi54bWxQSwUGAAAAAAQABAD1AAAAigMAAAAA&#10;" fillcolor="black" stroked="f" strokeweight="0"/>
                      <w10:anchorlock/>
                    </v:group>
                  </w:pict>
                </mc:Fallback>
              </mc:AlternateContent>
            </w:r>
          </w:p>
        </w:tc>
        <w:tc>
          <w:tcPr>
            <w:tcW w:w="7056" w:type="dxa"/>
            <w:gridSpan w:val="4"/>
            <w:tcBorders>
              <w:top w:val="nil"/>
              <w:left w:val="nil"/>
              <w:bottom w:val="nil"/>
              <w:right w:val="nil"/>
            </w:tcBorders>
            <w:shd w:val="clear" w:color="auto" w:fill="FFFFFF"/>
          </w:tcPr>
          <w:p w14:paraId="43C6D8BC" w14:textId="77777777" w:rsidR="002D3534" w:rsidRDefault="002D3534" w:rsidP="002D3534">
            <w:pPr>
              <w:widowControl w:val="0"/>
              <w:tabs>
                <w:tab w:val="left" w:pos="3235"/>
                <w:tab w:val="center" w:pos="6477"/>
              </w:tabs>
              <w:autoSpaceDE w:val="0"/>
              <w:autoSpaceDN w:val="0"/>
              <w:adjustRightInd w:val="0"/>
              <w:rPr>
                <w:rFonts w:ascii="Arial" w:hAnsi="Arial" w:cs="Arial"/>
                <w:sz w:val="12"/>
                <w:szCs w:val="12"/>
              </w:rPr>
            </w:pPr>
            <w:r>
              <w:rPr>
                <w:rFonts w:ascii="Arial" w:hAnsi="Arial" w:cs="Arial"/>
                <w:b/>
                <w:bCs/>
                <w:color w:val="000000"/>
                <w:sz w:val="18"/>
                <w:szCs w:val="18"/>
              </w:rPr>
              <w:t>cbc:RegistrationName</w:t>
            </w:r>
            <w:r>
              <w:rPr>
                <w:rFonts w:ascii="Arial" w:hAnsi="Arial" w:cs="Arial"/>
                <w:sz w:val="16"/>
                <w:szCs w:val="16"/>
              </w:rPr>
              <w:tab/>
            </w:r>
            <w:r>
              <w:rPr>
                <w:rFonts w:ascii="Arial" w:hAnsi="Arial" w:cs="Arial"/>
                <w:color w:val="000000"/>
                <w:sz w:val="16"/>
                <w:szCs w:val="16"/>
              </w:rPr>
              <w:t>Seller legal registration name</w:t>
            </w:r>
            <w:r>
              <w:rPr>
                <w:rFonts w:ascii="Arial" w:hAnsi="Arial" w:cs="Arial"/>
                <w:sz w:val="16"/>
                <w:szCs w:val="16"/>
              </w:rPr>
              <w:tab/>
            </w:r>
            <w:r>
              <w:rPr>
                <w:rFonts w:ascii="Arial" w:hAnsi="Arial" w:cs="Arial"/>
                <w:color w:val="000000"/>
                <w:sz w:val="16"/>
                <w:szCs w:val="16"/>
              </w:rPr>
              <w:t>tir10-108</w:t>
            </w:r>
          </w:p>
        </w:tc>
      </w:tr>
      <w:tr w:rsidR="002D3534" w14:paraId="6AD029E3" w14:textId="77777777" w:rsidTr="004A14B0">
        <w:trPr>
          <w:cantSplit/>
          <w:trHeight w:hRule="exact" w:val="216"/>
        </w:trPr>
        <w:tc>
          <w:tcPr>
            <w:tcW w:w="426" w:type="dxa"/>
            <w:tcBorders>
              <w:top w:val="nil"/>
              <w:left w:val="nil"/>
              <w:bottom w:val="nil"/>
              <w:right w:val="nil"/>
            </w:tcBorders>
            <w:shd w:val="clear" w:color="auto" w:fill="FFFFFF"/>
          </w:tcPr>
          <w:p w14:paraId="3B32E4DF"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2A83199A"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492" w:type="dxa"/>
            <w:gridSpan w:val="5"/>
            <w:tcBorders>
              <w:top w:val="nil"/>
              <w:left w:val="nil"/>
              <w:bottom w:val="nil"/>
              <w:right w:val="nil"/>
            </w:tcBorders>
            <w:shd w:val="clear" w:color="auto" w:fill="FFFFFF"/>
          </w:tcPr>
          <w:p w14:paraId="0279F394"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439616" behindDoc="0" locked="1" layoutInCell="0" allowOverlap="1" wp14:anchorId="5D954D44" wp14:editId="43C213F4">
                      <wp:simplePos x="0" y="0"/>
                      <wp:positionH relativeFrom="column">
                        <wp:posOffset>1325880</wp:posOffset>
                      </wp:positionH>
                      <wp:positionV relativeFrom="paragraph">
                        <wp:posOffset>0</wp:posOffset>
                      </wp:positionV>
                      <wp:extent cx="312420" cy="137160"/>
                      <wp:effectExtent l="0" t="0" r="11430" b="0"/>
                      <wp:wrapNone/>
                      <wp:docPr id="2170" name="Group 81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2171" name="Rectangle 8133"/>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172" name="Rectangle 8134"/>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173" name="Rectangle 8135"/>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174" name="Rectangle 8136"/>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132" o:spid="_x0000_s1026" style="position:absolute;margin-left:104.4pt;margin-top:0;width:24.6pt;height:10.8pt;z-index:251439616"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rEtI5gMAAHYVAAAOAAAAZHJzL2Uyb0RvYy54bWzsWMFu4zYQvRfoPxC6OxIl2bKFKIvYsYMC&#10;aXexadEzLVESUYlUSTpKWvTfOyRl2U4CtEiwOSycAAYpksOZNzOPHF5+emwb9EClYoJnHr4IPER5&#10;LgrGq8z77dfNZO4hpQkvSCM4zbwnqrxPVz/+cNl3KQ1FLZqCSgRCuEr7LvNqrbvU91Ve05aoC9FR&#10;DoOlkC3R0JWVX0jSg/S28cMgmPm9kEUnRU6Vgq83btC7svLLkub6c1kqqlGTeaCbtr/S/m7Nr391&#10;SdJKkq5m+aAGeYMWLWEcNh1F3RBN0E6yF6JalkuhRKkvctH6oixZTq0NYA0OnllzK8Wus7ZUaV91&#10;I0wA7TOc3iw2/+Xhi0SsyLwQJwAQJy14yW6M5jgKDUB9V6Uw71Z2990X6ayE5p3I/1Aw7D8fN/3K&#10;TUbb/mdRgESy08IC9FjK1ogA09Gj9cPT6Af6qFEOHyMcxiEok8MQjhI8G/yU1+BMsyoM5hBXh4V5&#10;vR6WxovQrQvxzOjuk9TtaLUctDImQbipA6LqfYje16Sj1lHKIHVAFO8R/QqRSHjVUINq5FC1c/eQ&#10;Kocn4mJVw0R6LaXoa0oKUA1bS4zOINwtMB0F3vhPgEMcAZIHqPYY4+nrOJG0k0rfUtEi08g8CZpb&#10;z5GHO6UdpPspxpFKNKzYsKaxHVltV41ED8Tkm/0bvHAyreFmMhdmmZPovlCbsW4bkoKq0DQzjdI2&#10;m/5eQGgEy3Ax2czmySTexNPJIgnmkwAvlotZEC/im80/Rl0cpzUrCsrvGKf7zMbx//PzwDEuJ21u&#10;o95EqTXxDfa2TAPLNazNvPkICkmNe9e8AARIqglrXNs/1d3GMABwisP1ZhokcTSfJMk0msTROpgs&#10;55vV5HqFZ7NkvVwt1/gUh7XFVr0fCqvI3lGmI3Zg3X1d9KhgJmKi6SKEwC8Y8GyYOHsRaSo4IHIt&#10;PSSF/p3p2ibNiOpx4MwD8z8EzijdAXHY+AinwbYDVJD2++iBxHep4rJ+K4onSBvQwWxtji5o1EL+&#10;5aEejoHMU3/uiKQean7ikHoLHMcwTdtOPE0MLcnjke3xCOE5iMo87SHXXGl31uw6yaoadsI2hri4&#10;Bj4smU0no5/TCvQ3HSCmj2MooEvH+ScMFX8kQ0XhCZmbZDenwJmh3B3o1bP9zFDj7eklFGeG+p4Y&#10;KnqVoaYfyVBxmJzvUK5Ig8vJ+Q71bijODPU9MVT8KkPZ+tPc58aiDYqlb1Xl7RkKB7a4dCWTu0XN&#10;hkLaMuZYD5/rPHh4eXl1ONd55hlqfM4aC/JznfeN6jz7LgWPe7Z2HR4izevhcd/WhYfn0qt/AQAA&#10;//8DAFBLAwQUAAYACAAAACEAIHWLUt0AAAAHAQAADwAAAGRycy9kb3ducmV2LnhtbEyPQUvDQBCF&#10;74L/YRnBm90k0hJiNqUU9VQE24J4mybTJDQ7G7LbJP33jie9veEN730vX8+2UyMNvnVsIF5EoIhL&#10;V7VcGzge3p5SUD4gV9g5JgM38rAu7u9yzCo38SeN+1ArCWGfoYEmhD7T2pcNWfQL1xOLd3aDxSDn&#10;UOtqwEnCbaeTKFppiy1LQ4M9bRsqL/urNfA+4bR5jl/H3eW8vX0flh9fu5iMeXyYNy+gAs3h7xl+&#10;8QUdCmE6uStXXnUGkigV9GBAFomdLFMRJxHxCnSR6//8xQ8AAAD//wMAUEsBAi0AFAAGAAgAAAAh&#10;ALaDOJL+AAAA4QEAABMAAAAAAAAAAAAAAAAAAAAAAFtDb250ZW50X1R5cGVzXS54bWxQSwECLQAU&#10;AAYACAAAACEAOP0h/9YAAACUAQAACwAAAAAAAAAAAAAAAAAvAQAAX3JlbHMvLnJlbHNQSwECLQAU&#10;AAYACAAAACEA/KxLSOYDAAB2FQAADgAAAAAAAAAAAAAAAAAuAgAAZHJzL2Uyb0RvYy54bWxQSwEC&#10;LQAUAAYACAAAACEAIHWLUt0AAAAHAQAADwAAAAAAAAAAAAAAAABABgAAZHJzL2Rvd25yZXYueG1s&#10;UEsFBgAAAAAEAAQA8wAAAEoHAAAAAA==&#10;" o:allowincell="f">
                      <v:rect id="Rectangle 8133"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6t8z8QA&#10;AADdAAAADwAAAGRycy9kb3ducmV2LnhtbESPzWrCQBSF9wXfYbhCd3UStVGio7RCoauC0Y27a+aa&#10;BDN3xsyo6ds7hYLLw/n5OMt1b1pxo843lhWkowQEcWl1w5WC/e7rbQ7CB2SNrWVS8Ese1qvByxJz&#10;be+8pVsRKhFH2OeooA7B5VL6siaDfmQdcfROtjMYouwqqTu8x3HTynGSZNJgw5FQo6NNTeW5uJrI&#10;PUyKxM0vnxWbn+n2mLnJMXtX6nXYfyxABOrDM/zf/tYKxukshb838QnI1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urfM/EAAAA3QAAAA8AAAAAAAAAAAAAAAAAmAIAAGRycy9k&#10;b3ducmV2LnhtbFBLBQYAAAAABAAEAPUAAACJAwAAAAA=&#10;" fillcolor="black" stroked="f" strokeweight="0"/>
                      <v:rect id="Rectangle 8134"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3niuMQA&#10;AADdAAAADwAAAGRycy9kb3ducmV2LnhtbESPzWrCQBSF9wXfYbhCd3VitFGio7RCoauC0Y27a+aa&#10;BDN3xsyo6ds7hYLLw/n5OMt1b1pxo843lhWMRwkI4tLqhisF+93X2xyED8gaW8uk4Jc8rFeDlyXm&#10;2t55S7ciVCKOsM9RQR2Cy6X0ZU0G/cg64uidbGcwRNlVUnd4j+OmlWmSZNJgw5FQo6NNTeW5uJrI&#10;PUyKxM0vnxWbn+n2mLnJMXtX6nXYfyxABOrDM/zf/tYK0vEshb838QnI1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t54rjEAAAA3QAAAA8AAAAAAAAAAAAAAAAAmAIAAGRycy9k&#10;b3ducmV2LnhtbFBLBQYAAAAABAAEAPUAAACJAwAAAAA=&#10;" fillcolor="black" stroked="f" strokeweight="0"/>
                      <v:rect id="Rectangle 8135" o:spid="_x0000_s1029"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VHI8QA&#10;AADdAAAADwAAAGRycy9kb3ducmV2LnhtbESPzWrCQBSF9wXfYbhCd3WisVGio7RCoauC0Y27a+aa&#10;BDN3xsyo6ds7hYLLw/n5OMt1b1pxo843lhWMRwkI4tLqhisF+93X2xyED8gaW8uk4Jc8rFeDlyXm&#10;2t55S7ciVCKOsM9RQR2Cy6X0ZU0G/cg64uidbGcwRNlVUnd4j+OmlZMkyaTBhiOhRkebmspzcTWR&#10;e0iLxM0vnxWbn+n2mLn0mL0r9TrsPxYgAvXhGf5vf2sFk/Eshb838QnI1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Q1RyPEAAAA3QAAAA8AAAAAAAAAAAAAAAAAmAIAAGRycy9k&#10;b3ducmV2LnhtbFBLBQYAAAAABAAEAPUAAACJAwAAAAA=&#10;" fillcolor="black" stroked="f" strokeweight="0"/>
                      <v:rect id="Rectangle 8136"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9zfV8UA&#10;AADdAAAADwAAAGRycy9kb3ducmV2LnhtbESPS2vCQBSF90L/w3AL3ZmJryjRUWqh4Kpg7Ka7a+aa&#10;BDN3pplR03/vFASXh/P4OKtNb1pxpc43lhWMkhQEcWl1w5WC78PncAHCB2SNrWVS8EceNuuXwQpz&#10;bW+8p2sRKhFH2OeooA7B5VL6siaDPrGOOHon2xkMUXaV1B3e4rhp5ThNM2mw4Uio0dFHTeW5uJjI&#10;/ZkUqVv8bis2X9P9MXOTYzZT6u21f1+CCNSHZ/jR3mkF49F8Cv9v4hOQ6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3N9XxQAAAN0AAAAPAAAAAAAAAAAAAAAAAJgCAABkcnMv&#10;ZG93bnJldi54bWxQSwUGAAAAAAQABAD1AAAAigMAAAAA&#10;" fillcolor="black" stroked="f" strokeweight="0"/>
                      <w10:anchorlock/>
                    </v:group>
                  </w:pict>
                </mc:Fallback>
              </mc:AlternateContent>
            </w:r>
          </w:p>
        </w:tc>
        <w:tc>
          <w:tcPr>
            <w:tcW w:w="7056" w:type="dxa"/>
            <w:gridSpan w:val="4"/>
            <w:tcBorders>
              <w:top w:val="nil"/>
              <w:left w:val="nil"/>
              <w:bottom w:val="nil"/>
              <w:right w:val="nil"/>
            </w:tcBorders>
            <w:shd w:val="clear" w:color="auto" w:fill="FFFFFF"/>
          </w:tcPr>
          <w:p w14:paraId="1B8224F2" w14:textId="77777777" w:rsidR="002D3534" w:rsidRDefault="002D3534" w:rsidP="002D3534">
            <w:pPr>
              <w:widowControl w:val="0"/>
              <w:tabs>
                <w:tab w:val="left" w:pos="3235"/>
                <w:tab w:val="center" w:pos="6477"/>
              </w:tabs>
              <w:autoSpaceDE w:val="0"/>
              <w:autoSpaceDN w:val="0"/>
              <w:adjustRightInd w:val="0"/>
              <w:rPr>
                <w:rFonts w:ascii="Arial" w:hAnsi="Arial" w:cs="Arial"/>
                <w:sz w:val="12"/>
                <w:szCs w:val="12"/>
              </w:rPr>
            </w:pPr>
            <w:r>
              <w:rPr>
                <w:rFonts w:ascii="Arial" w:hAnsi="Arial" w:cs="Arial"/>
                <w:b/>
                <w:bCs/>
                <w:color w:val="000000"/>
                <w:sz w:val="18"/>
                <w:szCs w:val="18"/>
              </w:rPr>
              <w:t>cbc:CompanyID</w:t>
            </w:r>
            <w:r>
              <w:rPr>
                <w:rFonts w:ascii="Arial" w:hAnsi="Arial" w:cs="Arial"/>
                <w:sz w:val="16"/>
                <w:szCs w:val="16"/>
              </w:rPr>
              <w:tab/>
            </w:r>
            <w:r>
              <w:rPr>
                <w:rFonts w:ascii="Arial" w:hAnsi="Arial" w:cs="Arial"/>
                <w:color w:val="000000"/>
                <w:sz w:val="16"/>
                <w:szCs w:val="16"/>
              </w:rPr>
              <w:t>Seller legal registration identifier</w:t>
            </w:r>
            <w:r>
              <w:rPr>
                <w:rFonts w:ascii="Arial" w:hAnsi="Arial" w:cs="Arial"/>
                <w:sz w:val="16"/>
                <w:szCs w:val="16"/>
              </w:rPr>
              <w:tab/>
            </w:r>
            <w:r>
              <w:rPr>
                <w:rFonts w:ascii="Arial" w:hAnsi="Arial" w:cs="Arial"/>
                <w:color w:val="000000"/>
                <w:sz w:val="16"/>
                <w:szCs w:val="16"/>
              </w:rPr>
              <w:t>tir10-021</w:t>
            </w:r>
          </w:p>
        </w:tc>
      </w:tr>
      <w:tr w:rsidR="002D3534" w14:paraId="37C295C9" w14:textId="77777777" w:rsidTr="004A14B0">
        <w:trPr>
          <w:cantSplit/>
          <w:trHeight w:hRule="exact" w:val="250"/>
        </w:trPr>
        <w:tc>
          <w:tcPr>
            <w:tcW w:w="426" w:type="dxa"/>
            <w:tcBorders>
              <w:top w:val="nil"/>
              <w:left w:val="nil"/>
              <w:bottom w:val="nil"/>
              <w:right w:val="nil"/>
            </w:tcBorders>
            <w:shd w:val="clear" w:color="auto" w:fill="FFFFFF"/>
          </w:tcPr>
          <w:p w14:paraId="4EE3CF5E"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dotted" w:sz="6" w:space="0" w:color="808080"/>
              <w:left w:val="nil"/>
              <w:bottom w:val="nil"/>
              <w:right w:val="nil"/>
            </w:tcBorders>
            <w:shd w:val="clear" w:color="auto" w:fill="FFFFFF"/>
          </w:tcPr>
          <w:p w14:paraId="14972430" w14:textId="77777777" w:rsidR="002D3534" w:rsidRDefault="002D3534" w:rsidP="002D3534">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r>
              <w:rPr>
                <w:rFonts w:ascii="Arial" w:hAnsi="Arial" w:cs="Arial"/>
                <w:sz w:val="18"/>
                <w:szCs w:val="18"/>
              </w:rPr>
              <w:tab/>
            </w:r>
            <w:r>
              <w:rPr>
                <w:rFonts w:ascii="Arial" w:hAnsi="Arial" w:cs="Arial"/>
                <w:b/>
                <w:bCs/>
                <w:color w:val="004080"/>
                <w:sz w:val="18"/>
                <w:szCs w:val="18"/>
              </w:rPr>
              <w:t>..</w:t>
            </w:r>
            <w:r>
              <w:rPr>
                <w:rFonts w:ascii="Arial" w:hAnsi="Arial" w:cs="Arial"/>
                <w:sz w:val="18"/>
                <w:szCs w:val="18"/>
              </w:rPr>
              <w:tab/>
            </w:r>
            <w:r>
              <w:rPr>
                <w:rFonts w:ascii="Arial" w:hAnsi="Arial" w:cs="Arial"/>
                <w:b/>
                <w:bCs/>
                <w:color w:val="004080"/>
                <w:sz w:val="18"/>
                <w:szCs w:val="18"/>
              </w:rPr>
              <w:t>1</w:t>
            </w:r>
          </w:p>
        </w:tc>
        <w:tc>
          <w:tcPr>
            <w:tcW w:w="492" w:type="dxa"/>
            <w:gridSpan w:val="5"/>
            <w:tcBorders>
              <w:top w:val="dotted" w:sz="6" w:space="0" w:color="808080"/>
              <w:left w:val="nil"/>
              <w:bottom w:val="nil"/>
              <w:right w:val="nil"/>
            </w:tcBorders>
            <w:shd w:val="clear" w:color="auto" w:fill="FFFFFF"/>
          </w:tcPr>
          <w:p w14:paraId="05541384"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440640" behindDoc="0" locked="1" layoutInCell="0" allowOverlap="1" wp14:anchorId="078440D9" wp14:editId="77B88A10">
                      <wp:simplePos x="0" y="0"/>
                      <wp:positionH relativeFrom="column">
                        <wp:posOffset>1325880</wp:posOffset>
                      </wp:positionH>
                      <wp:positionV relativeFrom="paragraph">
                        <wp:posOffset>9525</wp:posOffset>
                      </wp:positionV>
                      <wp:extent cx="312420" cy="158750"/>
                      <wp:effectExtent l="0" t="0" r="11430" b="0"/>
                      <wp:wrapNone/>
                      <wp:docPr id="2164" name="Group 81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58750"/>
                                <a:chOff x="2088" y="15"/>
                                <a:chExt cx="492" cy="250"/>
                              </a:xfrm>
                            </wpg:grpSpPr>
                            <wps:wsp>
                              <wps:cNvPr id="2165" name="Rectangle 8138"/>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166" name="Rectangle 8139"/>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167" name="Rectangle 8140"/>
                              <wps:cNvSpPr>
                                <a:spLocks noChangeArrowheads="1"/>
                              </wps:cNvSpPr>
                              <wps:spPr bwMode="auto">
                                <a:xfrm>
                                  <a:off x="2427"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168" name="Rectangle 8141"/>
                              <wps:cNvSpPr>
                                <a:spLocks noChangeArrowheads="1"/>
                              </wps:cNvSpPr>
                              <wps:spPr bwMode="auto">
                                <a:xfrm>
                                  <a:off x="2427"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169" name="Rectangle 8142"/>
                              <wps:cNvSpPr>
                                <a:spLocks noChangeArrowheads="1"/>
                              </wps:cNvSpPr>
                              <wps:spPr bwMode="auto">
                                <a:xfrm>
                                  <a:off x="2526"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137" o:spid="_x0000_s1026" style="position:absolute;margin-left:104.4pt;margin-top:.75pt;width:24.6pt;height:12.5pt;z-index:251440640" coordorigin="2088,15" coordsize="492,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GeA/FQQAAB4aAAAOAAAAZHJzL2Uyb0RvYy54bWzsWVlv4zYQfi/Q/0Dw3dFp60CURezYQYG0&#10;u9i06DMtUQcqiSpJR0mL/vcOSVk+YrRFFk3RhWxAIMVr5puZj0Pq+sNzU6MnykXF2gQ7VzZGtE1Z&#10;VrVFgn/6cTMLMRKStBmpWUsT/EIF/nDz7TfXfRdTl5WszihHMEkr4r5LcCllF1uWSEvaEHHFOtpC&#10;Y854QyRUeWFlnPQwe1Nbrm0vrJ7xrOMspULA2zvTiG/0/HlOU/kxzwWVqE4wyCb1k+vnVj2tm2sS&#10;F5x0ZZUOYpA3SNGQqoVFx6nuiCRox6tXUzVVyplgubxKWWOxPK9SqnUAbRz7TJt7znad1qWI+6Ib&#10;YQJoz3B687TpD0+fOKqyBLvOwseoJQ1YSS+MQscLFEB9V8TQ7553j90nbrSE4gNLfxHQbJ23q3ph&#10;OqNt/z3LYEayk0wD9JzzRk0BqqNnbYeX0Q70WaIUXnqO67tgrRSanHkYzAc7pSUYU41y7RD8Srca&#10;C6blehjrR64Z6JpRFonNklrMQSylE/ibOEAqvgzSx5J0VFtKKKgOkM73kH4GVyRtUVMFa2hg1X33&#10;mAoDKGrZqoSO9JZz1peUZCCao/qDAkcDVEWAOf4WYdfxAMojrPYoOyCbQvgcKBJ3XMh7yhqkCgnm&#10;ILq2HXl6EFJJcuiiTClYXWWbqq51hRfbVc3RE1ERp39a+LNudas6t0wNMzOaN1THrFmGxCAqFFVP&#10;JbSOp98jcA576UazzSIMZv7Gn8+iwA5nthMto4XtR/7d5g8lruPHZZVltH2oWrqPbcf/Z4YeWMZE&#10;pY5u1Cs/1Sq+Qd+mksBzddUkOBxBIbGy77rNAAESS1LVpmydyq4BBwBOcbjdzO3A98JZEMy9me+t&#10;7dky3KxmtytnsQjWy9Vy7ZzisNbYii+HQguyN5SqsB1o91hmPcoq5THePHIdDBVgWjcw+iJSF7BF&#10;pJJjxJn8uZKljpoR1WPHCW31HxxnnN0AcVj4CKdBtwNU4KN779GBo2LFhP2WZS8QNyCDWlptXlAo&#10;Gf8Nox42ggSLX3eEU4zq71qIvcjxfbVz6Io/DxQx8eOW7XELaVOYKsESI1NcSbPb7DpeFSWs5Ggf&#10;atktMGJe6XBSsWykAvkHZno/ilpcpKjoPSnKc0/pXEW72ggmijJp0MXtfaKoMYF6DcVEUV8TRQWX&#10;KApYGfbNk6QIkox/K4vyXRDiL7Iox/aG7Wqf4U5Z1P6sNmVR9AIUE0V9TRQFCYw5Ox8f9Hx9cHt3&#10;inL0+dIcmkwaBTmeOUxPHHV++fI6d5hOeuoqarzSGo/k00nvf37Siy5ylPueadTcBSpSadRrjhoo&#10;ytd3juO13eGqabqNmvKoKY/6r26j9PU5fITQN2zDBxP1leO4rm+vDp91bv4EAAD//wMAUEsDBBQA&#10;BgAIAAAAIQDzjfOL3gAAAAgBAAAPAAAAZHJzL2Rvd25yZXYueG1sTI/BaoNAEIbvhbzDMoXemlWL&#10;QaxrCCHtKRSaBEpvG3eiEndW3I2at+/01N5m+IZ/vr9Yz7YTIw6+daQgXkYgkCpnWqoVnI5vzxkI&#10;HzQZ3TlCBXf0sC4XD4XOjZvoE8dDqAWHkM+1giaEPpfSVw1a7ZeuR2J2cYPVgdehlmbQE4fbTiZR&#10;tJJWt8QfGt3jtsHqerhZBe+TnjYv8W7cXy/b+/cx/fjax6jU0+O8eQURcA5/x/Crz+pQstPZ3ch4&#10;0SlIoozVA4MUBPMkzbjbmYdVCrIs5P8C5Q8AAAD//wMAUEsBAi0AFAAGAAgAAAAhALaDOJL+AAAA&#10;4QEAABMAAAAAAAAAAAAAAAAAAAAAAFtDb250ZW50X1R5cGVzXS54bWxQSwECLQAUAAYACAAAACEA&#10;OP0h/9YAAACUAQAACwAAAAAAAAAAAAAAAAAvAQAAX3JlbHMvLnJlbHNQSwECLQAUAAYACAAAACEA&#10;9BngPxUEAAAeGgAADgAAAAAAAAAAAAAAAAAuAgAAZHJzL2Uyb0RvYy54bWxQSwECLQAUAAYACAAA&#10;ACEA843zi94AAAAIAQAADwAAAAAAAAAAAAAAAABvBgAAZHJzL2Rvd25yZXYueG1sUEsFBgAAAAAE&#10;AAQA8wAAAHoHAAAAAA==&#10;" o:allowincell="f">
                      <v:rect id="Rectangle 8138"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nsEcUA&#10;AADdAAAADwAAAGRycy9kb3ducmV2LnhtbESPzWrCQBSF9wXfYbiF7urEWIOkjsEKBVeFRDfurpnb&#10;JDRzZ5oZTXz7TqHQ5eH8fJxNMZle3GjwnWUFi3kCgri2uuNGwen4/rwG4QOyxt4yKbiTh2I7e9hg&#10;ru3IJd2q0Ig4wj5HBW0ILpfS1y0Z9HPriKP3aQeDIcqhkXrAMY6bXqZJkkmDHUdCi472LdVf1dVE&#10;7nlZJW79/daw+XgpL5lbXrKVUk+P0+4VRKAp/If/2getIF1kK/h9E5+A3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SewRxQAAAN0AAAAPAAAAAAAAAAAAAAAAAJgCAABkcnMv&#10;ZG93bnJldi54bWxQSwUGAAAAAAQABAD1AAAAigMAAAAA&#10;" fillcolor="black" stroked="f" strokeweight="0"/>
                      <v:rect id="Rectangle 8139" o:spid="_x0000_s1028"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tyZsQA&#10;AADdAAAADwAAAGRycy9kb3ducmV2LnhtbESPzWoCMRSF9wXfIVzBXc2obZDRKCoIrgpOu3F3nVxn&#10;Bic3cRJ1+vZNodDl4fx8nOW6t614UBcaxxom4wwEcelMw5WGr8/96xxEiMgGW8ek4ZsCrFeDlyXm&#10;xj35SI8iViKNcMhRQx2jz6UMZU0Ww9h54uRdXGcxJtlV0nT4TOO2ldMsU9Jiw4lQo6ddTeW1uNvE&#10;Pc2KzM9v24rtx9vxrPzsrN61Hg37zQJEpD7+h//aB6NhOlEKft+kJyB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GbcmbEAAAA3QAAAA8AAAAAAAAAAAAAAAAAmAIAAGRycy9k&#10;b3ducmV2LnhtbFBLBQYAAAAABAAEAPUAAACJAwAAAAA=&#10;" fillcolor="black" stroked="f" strokeweight="0"/>
                      <v:rect id="Rectangle 8140" o:spid="_x0000_s1029" style="position:absolute;left:2427;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tfX/cQA&#10;AADdAAAADwAAAGRycy9kb3ducmV2LnhtbESPS4vCMBSF94L/IVxhdpr6mI50jDIjDLgSrG5md23u&#10;tMXmJjZR6783woDLw3l8nMWqM424UutrywrGowQEcWF1zaWCw/5nOAfhA7LGxjIpuJOH1bLfW2Cm&#10;7Y13dM1DKeII+wwVVCG4TEpfVGTQj6wjjt6fbQ2GKNtS6hZvcdw0cpIkqTRYcyRU6GhdUXHKLyZy&#10;f6d54ubn75LNdrY7pm56TN+Veht0X58gAnXhFf5vb7SCyTj9gOeb+ATk8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7X1/3EAAAA3QAAAA8AAAAAAAAAAAAAAAAAmAIAAGRycy9k&#10;b3ducmV2LnhtbFBLBQYAAAAABAAEAPUAAACJAwAAAAA=&#10;" fillcolor="black" stroked="f" strokeweight="0"/>
                      <v:rect id="Rectangle 8141" o:spid="_x0000_s1030" style="position:absolute;left:2427;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0hDj8IA&#10;AADdAAAADwAAAGRycy9kb3ducmV2LnhtbERPTWvCQBC9F/oflhG81Y1aQ0hdpRaEngrGXnobs9Mk&#10;mJ1ds1tN/33nUPD4eN/r7eh6daUhdp4NzGcZKOLa244bA5/H/VMBKiZki71nMvBLEbabx4c1ltbf&#10;+EDXKjVKQjiWaKBNKZRax7olh3HmA7Fw335wmAQOjbYD3iTc9XqRZbl22LE0tBjoraX6XP046f1a&#10;VlkoLruG3cfz4ZSH5SlfGTOdjK8voBKN6S7+d79bA4t5LnPljTwBvf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PSEOPwgAAAN0AAAAPAAAAAAAAAAAAAAAAAJgCAABkcnMvZG93&#10;bnJldi54bWxQSwUGAAAAAAQABAD1AAAAhwMAAAAA&#10;" fillcolor="black" stroked="f" strokeweight="0"/>
                      <v:rect id="Rectangle 8142" o:spid="_x0000_s1031" style="position:absolute;left:2526;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TmFMQA&#10;AADdAAAADwAAAGRycy9kb3ducmV2LnhtbESPS2vCQBSF9wX/w3AFd83EV7Cpo2hB6KpgdNPdNXOb&#10;BDN3xsxU03/vFASXh/P4OMt1b1pxpc43lhWMkxQEcWl1w5WC42H3ugDhA7LG1jIp+CMP69XgZYm5&#10;tjfe07UIlYgj7HNUUIfgcil9WZNBn1hHHL0f2xkMUXaV1B3e4rhp5SRNM2mw4Uio0dFHTeW5+DWR&#10;+z0tUre4bCs2X7P9KXPTUzZXajTsN+8gAvXhGX60P7WCyTh7g/838QnI1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AE5hTEAAAA3QAAAA8AAAAAAAAAAAAAAAAAmAIAAGRycy9k&#10;b3ducmV2LnhtbFBLBQYAAAAABAAEAPUAAACJAwAAAAA=&#10;" fillcolor="black" stroked="f" strokeweight="0"/>
                      <w10:anchorlock/>
                    </v:group>
                  </w:pict>
                </mc:Fallback>
              </mc:AlternateContent>
            </w:r>
          </w:p>
        </w:tc>
        <w:tc>
          <w:tcPr>
            <w:tcW w:w="7056" w:type="dxa"/>
            <w:gridSpan w:val="4"/>
            <w:tcBorders>
              <w:top w:val="dotted" w:sz="6" w:space="0" w:color="808080"/>
              <w:left w:val="nil"/>
              <w:bottom w:val="nil"/>
              <w:right w:val="nil"/>
            </w:tcBorders>
            <w:shd w:val="clear" w:color="auto" w:fill="FFFFFF"/>
          </w:tcPr>
          <w:p w14:paraId="057D6CC6" w14:textId="77777777" w:rsidR="002D3534" w:rsidRDefault="002D3534" w:rsidP="002D3534">
            <w:pPr>
              <w:widowControl w:val="0"/>
              <w:autoSpaceDE w:val="0"/>
              <w:autoSpaceDN w:val="0"/>
              <w:adjustRightInd w:val="0"/>
              <w:rPr>
                <w:rFonts w:ascii="Arial" w:hAnsi="Arial" w:cs="Arial"/>
                <w:sz w:val="12"/>
                <w:szCs w:val="12"/>
              </w:rPr>
            </w:pPr>
            <w:r>
              <w:rPr>
                <w:rFonts w:ascii="Arial" w:hAnsi="Arial" w:cs="Arial"/>
                <w:b/>
                <w:bCs/>
                <w:color w:val="004080"/>
                <w:sz w:val="18"/>
                <w:szCs w:val="18"/>
              </w:rPr>
              <w:t>cac:RegistrationAddress</w:t>
            </w:r>
          </w:p>
        </w:tc>
      </w:tr>
      <w:tr w:rsidR="002D3534" w14:paraId="39637A40" w14:textId="77777777" w:rsidTr="004A14B0">
        <w:trPr>
          <w:cantSplit/>
          <w:trHeight w:hRule="exact" w:val="216"/>
        </w:trPr>
        <w:tc>
          <w:tcPr>
            <w:tcW w:w="426" w:type="dxa"/>
            <w:tcBorders>
              <w:top w:val="nil"/>
              <w:left w:val="nil"/>
              <w:bottom w:val="nil"/>
              <w:right w:val="nil"/>
            </w:tcBorders>
            <w:shd w:val="clear" w:color="auto" w:fill="FFFFFF"/>
          </w:tcPr>
          <w:p w14:paraId="3EF92027"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765353BA"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590" w:type="dxa"/>
            <w:gridSpan w:val="6"/>
            <w:tcBorders>
              <w:top w:val="nil"/>
              <w:left w:val="nil"/>
              <w:bottom w:val="nil"/>
              <w:right w:val="nil"/>
            </w:tcBorders>
            <w:shd w:val="clear" w:color="auto" w:fill="FFFFFF"/>
          </w:tcPr>
          <w:p w14:paraId="75C0056C"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441664" behindDoc="0" locked="1" layoutInCell="0" allowOverlap="1" wp14:anchorId="7D9581B8" wp14:editId="6B9E5E10">
                      <wp:simplePos x="0" y="0"/>
                      <wp:positionH relativeFrom="column">
                        <wp:posOffset>1325880</wp:posOffset>
                      </wp:positionH>
                      <wp:positionV relativeFrom="paragraph">
                        <wp:posOffset>0</wp:posOffset>
                      </wp:positionV>
                      <wp:extent cx="374650" cy="137160"/>
                      <wp:effectExtent l="0" t="0" r="6350" b="0"/>
                      <wp:wrapNone/>
                      <wp:docPr id="2159" name="Group 81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4650" cy="137160"/>
                                <a:chOff x="2088" y="0"/>
                                <a:chExt cx="590" cy="216"/>
                              </a:xfrm>
                            </wpg:grpSpPr>
                            <wps:wsp>
                              <wps:cNvPr id="2160" name="Rectangle 8144"/>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161" name="Rectangle 8145"/>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162" name="Rectangle 8146"/>
                              <wps:cNvSpPr>
                                <a:spLocks noChangeArrowheads="1"/>
                              </wps:cNvSpPr>
                              <wps:spPr bwMode="auto">
                                <a:xfrm>
                                  <a:off x="2526"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163" name="Rectangle 8147"/>
                              <wps:cNvSpPr>
                                <a:spLocks noChangeArrowheads="1"/>
                              </wps:cNvSpPr>
                              <wps:spPr bwMode="auto">
                                <a:xfrm>
                                  <a:off x="2526"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143" o:spid="_x0000_s1026" style="position:absolute;margin-left:104.4pt;margin-top:0;width:29.5pt;height:10.8pt;z-index:251441664" coordorigin="2088" coordsize="590,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TIJ6QMAAHYVAAAOAAAAZHJzL2Uyb0RvYy54bWzsWNtu4zYQfS/QfyD47uhuWUKURezYQYG0&#10;u9i06DMtURdUIlWSjpIW/fcOSVm2kwAtEmweFk4AgxTJ4cwZzuEMLz89di16oEI2nGXYu3Axoizn&#10;RcOqDP/262a2wEgqwgrSckYz/EQl/nT14w+XQ59Sn9e8LahAIITJdOgzXCvVp44j85p2RF7wnjIY&#10;LLnoiIKuqJxCkAGkd63ju+7cGbgoesFzKiV8vbGD+MrIL0uaq89lKalCbYZBN2V+hfnd6l/n6pKk&#10;lSB93eSjGuQNWnSkYbDpJOqGKIJ2onkhqmtywSUv1UXOO4eXZZNTYwNY47nPrLkVfNcbW6p0qPoJ&#10;JoD2GU5vFpv/8vBFoKbIsO9FCUaMdOAlszFaeGGgARr6KoV5t6K/778IayU073j+h4Rh5/m47ld2&#10;MtoOP/MCJJKd4gagx1J0WgSYjh6NH54mP9BHhXL4GMThPAJv5TDkBbE3H/2U1+BMvcp3F3CuDgvz&#10;ej0ujZJxne/Nte4OSe2ORstRK20SHDd5QFS+D9H7mvTUOEpqpCZEQfER0a9wEgmrWqpRDS2qZu4e&#10;UmnxRIyvaphIr4XgQ01JAap5xhKtMwi3C3RHgjf+E2DfC0CJA1R7jL3I4vscJ5L2QqpbyjukGxkW&#10;oLnxHHm4k8pCup+iHSl52xSbpm1NR1TbVSvQA9HxZv5GL5xMa5mezLheZiXaL9RErN2GpKAqNPVM&#10;rbSJpr8Tzw/dpZ/MNvNFPAs3YTRLYncxc71kmczdMAlvNv9odb0wrZuioOyuYXQf2V74//w8coyN&#10;SRPbaNCn1Jj4Bnu7RgHLtU2X4cUECkm1e9esAARIqkjT2rZzqrs5wwDAKQ7Xm8iNw2Axi+MomIXB&#10;2p0tF5vV7Hrlzefxerlarr1THNYGW/l+KIwie0fpDt+Bdfd1MaCi0ScmiBLfw9ABnvVjay8ibQUX&#10;RK4ERoKr3xtVm6CZUD0+OAtX/48HZ5JugThsfITTaNsBKgj7/emBwLehYqN+y4snCBvQQW+try5o&#10;1Fz8hdEA10CG5Z87IihG7U8MQi+BaIVpynTCKPahI45HtscjhOUgKsMKI9tcKXvX7HrRVDXs5Jkz&#10;xPg18GHZmHDS+lmtQH/dAWL6OIYCR1nOP2Go6CMZKvBPyFwHu74Fzgxlc6BX7/YzQ03Z00sozgz1&#10;PTGU/ypDmexOs+WUEkEq8q1yqMifn3MoW6RBcnLOod4NxZmhvieGCl5lqPgjc6g9Q3muKdltyWSz&#10;KKAuU0ibnG6qh891Hjy8vEwdznWefoaanrOmgvxc532jOs+8S8Hjnqldx4dI/Xp43Dd14eG59Opf&#10;AAAA//8DAFBLAwQUAAYACAAAACEAfdOnPN0AAAAHAQAADwAAAGRycy9kb3ducmV2LnhtbEyPQUvD&#10;QBCF74L/YRnBm90kYiwxm1KKeiqCrSDepsk0Cc3Ohuw2Sf+948ne3uMN732Tr2bbqZEG3zo2EC8i&#10;UMSlq1quDXzt3x6WoHxArrBzTAYu5GFV3N7kmFVu4k8ad6FWUsI+QwNNCH2mtS8bsugXrieW7OgG&#10;i0HsUOtqwEnKbaeTKEq1xZZlocGeNg2Vp93ZGnifcFo/xq/j9nTcXH72Tx/f25iMub+b1y+gAs3h&#10;/xj+8AUdCmE6uDNXXnUGkmgp6MGAfCRxkj6LPYiIU9BFrq/5i18AAAD//wMAUEsBAi0AFAAGAAgA&#10;AAAhALaDOJL+AAAA4QEAABMAAAAAAAAAAAAAAAAAAAAAAFtDb250ZW50X1R5cGVzXS54bWxQSwEC&#10;LQAUAAYACAAAACEAOP0h/9YAAACUAQAACwAAAAAAAAAAAAAAAAAvAQAAX3JlbHMvLnJlbHNQSwEC&#10;LQAUAAYACAAAACEAP0UyCekDAAB2FQAADgAAAAAAAAAAAAAAAAAuAgAAZHJzL2Uyb0RvYy54bWxQ&#10;SwECLQAUAAYACAAAACEAfdOnPN0AAAAHAQAADwAAAAAAAAAAAAAAAABDBgAAZHJzL2Rvd25yZXYu&#10;eG1sUEsFBgAAAAAEAAQA8wAAAE0HAAAAAA==&#10;" o:allowincell="f">
                      <v:rect id="Rectangle 8144"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5PicIA&#10;AADdAAAADwAAAGRycy9kb3ducmV2LnhtbERPTWvCQBC9F/oflhG81Y1aQ0hdpRaEngrGXnobs9Mk&#10;mJ1ds1tN/33nUPD4eN/r7eh6daUhdp4NzGcZKOLa244bA5/H/VMBKiZki71nMvBLEbabx4c1ltbf&#10;+EDXKjVKQjiWaKBNKZRax7olh3HmA7Fw335wmAQOjbYD3iTc9XqRZbl22LE0tBjoraX6XP046f1a&#10;VlkoLruG3cfz4ZSH5SlfGTOdjK8voBKN6S7+d79bA4t5LvvljTwBvf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xPk+JwgAAAN0AAAAPAAAAAAAAAAAAAAAAAJgCAABkcnMvZG93&#10;bnJldi54bWxQSwUGAAAAAAQABAD1AAAAhwMAAAAA&#10;" fillcolor="black" stroked="f" strokeweight="0"/>
                      <v:rect id="Rectangle 8145"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nLqEsUA&#10;AADdAAAADwAAAGRycy9kb3ducmV2LnhtbESPzWrCQBSF9wXfYbiCuzqJ2iBpJqKC4Eow7aa7a+Y2&#10;Cc3cGTOjpm/fKRS6PJyfj1NsRtOLOw2+s6wgnScgiGurO24UvL8dntcgfEDW2FsmBd/kYVNOngrM&#10;tX3wme5VaEQcYZ+jgjYEl0vp65YM+rl1xNH7tIPBEOXQSD3gI46bXi6SJJMGO46EFh3tW6q/qpuJ&#10;3I9llbj1ddewOa3Ol8wtL9mLUrPpuH0FEWgM/+G/9lErWKRZCr9v4hOQ5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cuoSxQAAAN0AAAAPAAAAAAAAAAAAAAAAAJgCAABkcnMv&#10;ZG93bnJldi54bWxQSwUGAAAAAAQABAD1AAAAigMAAAAA&#10;" fillcolor="black" stroked="f" strokeweight="0"/>
                      <v:rect id="Rectangle 8146" o:spid="_x0000_s1029" style="position:absolute;left:2526;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B0ZcQA&#10;AADdAAAADwAAAGRycy9kb3ducmV2LnhtbESPzWrCQBSF90LfYbiF7nRirCFER2kLha4KRjfurplr&#10;EszcmWamGt/eEQSXh/PzcZbrwXTiTL1vLSuYThIQxJXVLdcKdtvvcQ7CB2SNnWVScCUP69XLaImF&#10;thfe0LkMtYgj7AtU0ITgCil91ZBBP7GOOHpH2xsMUfa11D1e4rjpZJokmTTYciQ06OiroepU/pvI&#10;3c/KxOV/nzWb3/fNIXOzQzZX6u11+FiACDSEZ/jR/tEK0mmWwv1NfAJyd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6gdGXEAAAA3QAAAA8AAAAAAAAAAAAAAAAAmAIAAGRycy9k&#10;b3ducmV2LnhtbFBLBQYAAAAABAAEAPUAAACJAwAAAAA=&#10;" fillcolor="black" stroked="f" strokeweight="0"/>
                      <v:rect id="Rectangle 8147" o:spid="_x0000_s1030" style="position:absolute;left:2526;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zR/sUA&#10;AADdAAAADwAAAGRycy9kb3ducmV2LnhtbESPzWrCQBSF9wXfYbiCuzrRtCGkmYgtCK4KRjfdXTO3&#10;SWjmzpgZNX37TqHQ5eH8fJxyM5lB3Gj0vWUFq2UCgrixuudWwem4e8xB+ICscbBMCr7Jw6aaPZRY&#10;aHvnA93q0Io4wr5ABV0IrpDSNx0Z9EvriKP3aUeDIcqxlXrEexw3g1wnSSYN9hwJHTp666j5qq8m&#10;cj/SOnH55bVl8/50OGcuPWfPSi3m0/YFRKAp/If/2nutYL3KUvh9E5+Ar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7NH+xQAAAN0AAAAPAAAAAAAAAAAAAAAAAJgCAABkcnMv&#10;ZG93bnJldi54bWxQSwUGAAAAAAQABAD1AAAAigMAAAAA&#10;" fillcolor="black" stroked="f" strokeweight="0"/>
                      <w10:anchorlock/>
                    </v:group>
                  </w:pict>
                </mc:Fallback>
              </mc:AlternateContent>
            </w:r>
          </w:p>
        </w:tc>
        <w:tc>
          <w:tcPr>
            <w:tcW w:w="6958" w:type="dxa"/>
            <w:gridSpan w:val="3"/>
            <w:tcBorders>
              <w:top w:val="nil"/>
              <w:left w:val="nil"/>
              <w:bottom w:val="nil"/>
              <w:right w:val="nil"/>
            </w:tcBorders>
            <w:shd w:val="clear" w:color="auto" w:fill="FFFFFF"/>
          </w:tcPr>
          <w:p w14:paraId="629CEE01" w14:textId="77777777" w:rsidR="002D3534" w:rsidRDefault="002D3534" w:rsidP="002D3534">
            <w:pPr>
              <w:widowControl w:val="0"/>
              <w:tabs>
                <w:tab w:val="left" w:pos="3137"/>
                <w:tab w:val="center" w:pos="6379"/>
              </w:tabs>
              <w:autoSpaceDE w:val="0"/>
              <w:autoSpaceDN w:val="0"/>
              <w:adjustRightInd w:val="0"/>
              <w:rPr>
                <w:rFonts w:ascii="Arial" w:hAnsi="Arial" w:cs="Arial"/>
                <w:sz w:val="12"/>
                <w:szCs w:val="12"/>
              </w:rPr>
            </w:pPr>
            <w:r>
              <w:rPr>
                <w:rFonts w:ascii="Arial" w:hAnsi="Arial" w:cs="Arial"/>
                <w:b/>
                <w:bCs/>
                <w:color w:val="000000"/>
                <w:sz w:val="18"/>
                <w:szCs w:val="18"/>
              </w:rPr>
              <w:t>cbc:CityName</w:t>
            </w:r>
            <w:r>
              <w:rPr>
                <w:rFonts w:ascii="Arial" w:hAnsi="Arial" w:cs="Arial"/>
                <w:sz w:val="16"/>
                <w:szCs w:val="16"/>
              </w:rPr>
              <w:tab/>
            </w:r>
            <w:r>
              <w:rPr>
                <w:rFonts w:ascii="Arial" w:hAnsi="Arial" w:cs="Arial"/>
                <w:color w:val="000000"/>
                <w:sz w:val="16"/>
                <w:szCs w:val="16"/>
              </w:rPr>
              <w:t>Seller legal registration city</w:t>
            </w:r>
            <w:r>
              <w:rPr>
                <w:rFonts w:ascii="Arial" w:hAnsi="Arial" w:cs="Arial"/>
                <w:sz w:val="16"/>
                <w:szCs w:val="16"/>
              </w:rPr>
              <w:tab/>
            </w:r>
            <w:r>
              <w:rPr>
                <w:rFonts w:ascii="Arial" w:hAnsi="Arial" w:cs="Arial"/>
                <w:color w:val="000000"/>
                <w:sz w:val="16"/>
                <w:szCs w:val="16"/>
              </w:rPr>
              <w:t>tir10-106</w:t>
            </w:r>
          </w:p>
        </w:tc>
      </w:tr>
      <w:tr w:rsidR="002D3534" w14:paraId="5A28B017" w14:textId="77777777" w:rsidTr="004A14B0">
        <w:trPr>
          <w:cantSplit/>
        </w:trPr>
        <w:tc>
          <w:tcPr>
            <w:tcW w:w="426" w:type="dxa"/>
            <w:tcBorders>
              <w:top w:val="nil"/>
              <w:left w:val="nil"/>
              <w:bottom w:val="single" w:sz="6" w:space="0" w:color="000000"/>
              <w:right w:val="nil"/>
            </w:tcBorders>
            <w:shd w:val="clear" w:color="auto" w:fill="C0C0C0"/>
          </w:tcPr>
          <w:p w14:paraId="3855B394" w14:textId="77777777" w:rsidR="002D3534" w:rsidRDefault="002D3534" w:rsidP="002D3534">
            <w:pPr>
              <w:pageBreakBefore/>
              <w:widowControl w:val="0"/>
              <w:autoSpaceDE w:val="0"/>
              <w:autoSpaceDN w:val="0"/>
              <w:adjustRightInd w:val="0"/>
              <w:rPr>
                <w:rFonts w:ascii="Arial" w:hAnsi="Arial" w:cs="Arial"/>
                <w:sz w:val="12"/>
                <w:szCs w:val="12"/>
              </w:rPr>
            </w:pPr>
          </w:p>
        </w:tc>
        <w:tc>
          <w:tcPr>
            <w:tcW w:w="1671" w:type="dxa"/>
            <w:gridSpan w:val="2"/>
            <w:tcBorders>
              <w:top w:val="nil"/>
              <w:left w:val="nil"/>
              <w:bottom w:val="single" w:sz="6" w:space="0" w:color="000000"/>
              <w:right w:val="nil"/>
            </w:tcBorders>
            <w:shd w:val="clear" w:color="auto" w:fill="C0C0C0"/>
          </w:tcPr>
          <w:p w14:paraId="4AD715CC" w14:textId="77777777" w:rsidR="002D3534" w:rsidRDefault="002D3534" w:rsidP="002D3534">
            <w:pPr>
              <w:widowControl w:val="0"/>
              <w:autoSpaceDE w:val="0"/>
              <w:autoSpaceDN w:val="0"/>
              <w:adjustRightInd w:val="0"/>
              <w:spacing w:before="60" w:after="60"/>
              <w:rPr>
                <w:rFonts w:ascii="Arial" w:hAnsi="Arial" w:cs="Arial"/>
                <w:sz w:val="12"/>
                <w:szCs w:val="12"/>
              </w:rPr>
            </w:pPr>
            <w:r>
              <w:rPr>
                <w:rFonts w:ascii="Arial" w:hAnsi="Arial" w:cs="Arial"/>
                <w:b/>
                <w:bCs/>
                <w:color w:val="000000"/>
                <w:sz w:val="18"/>
                <w:szCs w:val="18"/>
              </w:rPr>
              <w:t>Occurrence</w:t>
            </w:r>
          </w:p>
        </w:tc>
        <w:tc>
          <w:tcPr>
            <w:tcW w:w="7539" w:type="dxa"/>
            <w:gridSpan w:val="8"/>
            <w:tcBorders>
              <w:top w:val="nil"/>
              <w:left w:val="nil"/>
              <w:bottom w:val="single" w:sz="6" w:space="0" w:color="000000"/>
              <w:right w:val="nil"/>
            </w:tcBorders>
            <w:shd w:val="clear" w:color="auto" w:fill="C0C0C0"/>
          </w:tcPr>
          <w:p w14:paraId="386C1591" w14:textId="77777777" w:rsidR="002D3534" w:rsidRDefault="002D3534" w:rsidP="002D3534">
            <w:pPr>
              <w:widowControl w:val="0"/>
              <w:tabs>
                <w:tab w:val="left" w:pos="3725"/>
                <w:tab w:val="left" w:pos="6533"/>
              </w:tabs>
              <w:autoSpaceDE w:val="0"/>
              <w:autoSpaceDN w:val="0"/>
              <w:adjustRightInd w:val="0"/>
              <w:spacing w:before="60"/>
              <w:ind w:left="914"/>
              <w:rPr>
                <w:rFonts w:ascii="Arial" w:hAnsi="Arial" w:cs="Arial"/>
                <w:sz w:val="16"/>
                <w:szCs w:val="16"/>
              </w:rPr>
            </w:pPr>
            <w:r>
              <w:rPr>
                <w:rFonts w:ascii="Arial" w:hAnsi="Arial" w:cs="Arial"/>
                <w:b/>
                <w:bCs/>
                <w:color w:val="000000"/>
                <w:sz w:val="18"/>
                <w:szCs w:val="18"/>
              </w:rPr>
              <w:t>Element/Attribute</w:t>
            </w:r>
            <w:r>
              <w:rPr>
                <w:rFonts w:ascii="Arial" w:hAnsi="Arial" w:cs="Arial"/>
                <w:sz w:val="18"/>
                <w:szCs w:val="18"/>
              </w:rPr>
              <w:tab/>
            </w:r>
            <w:r>
              <w:rPr>
                <w:rFonts w:ascii="Arial" w:hAnsi="Arial" w:cs="Arial"/>
                <w:b/>
                <w:bCs/>
                <w:color w:val="000000"/>
                <w:sz w:val="18"/>
                <w:szCs w:val="18"/>
              </w:rPr>
              <w:t>BII Business Term</w:t>
            </w:r>
            <w:r>
              <w:rPr>
                <w:rFonts w:ascii="Arial" w:hAnsi="Arial" w:cs="Arial"/>
                <w:sz w:val="18"/>
                <w:szCs w:val="18"/>
              </w:rPr>
              <w:tab/>
            </w:r>
            <w:r>
              <w:rPr>
                <w:rFonts w:ascii="Arial" w:hAnsi="Arial" w:cs="Arial"/>
                <w:b/>
                <w:bCs/>
                <w:color w:val="000000"/>
                <w:sz w:val="18"/>
                <w:szCs w:val="18"/>
              </w:rPr>
              <w:t>Info</w:t>
            </w:r>
          </w:p>
          <w:p w14:paraId="25842914" w14:textId="77777777" w:rsidR="002D3534" w:rsidRDefault="002D3534" w:rsidP="002D3534">
            <w:pPr>
              <w:widowControl w:val="0"/>
              <w:autoSpaceDE w:val="0"/>
              <w:autoSpaceDN w:val="0"/>
              <w:adjustRightInd w:val="0"/>
              <w:spacing w:after="60"/>
              <w:ind w:left="6533"/>
              <w:rPr>
                <w:rFonts w:ascii="Arial" w:hAnsi="Arial" w:cs="Arial"/>
                <w:sz w:val="12"/>
                <w:szCs w:val="12"/>
              </w:rPr>
            </w:pPr>
            <w:r>
              <w:rPr>
                <w:rFonts w:ascii="Arial" w:hAnsi="Arial" w:cs="Arial"/>
                <w:b/>
                <w:bCs/>
                <w:color w:val="000000"/>
                <w:sz w:val="18"/>
                <w:szCs w:val="18"/>
              </w:rPr>
              <w:t>req.</w:t>
            </w:r>
          </w:p>
        </w:tc>
      </w:tr>
      <w:tr w:rsidR="002D3534" w14:paraId="03E16586" w14:textId="77777777" w:rsidTr="009437E7">
        <w:trPr>
          <w:cantSplit/>
          <w:trHeight w:hRule="exact" w:val="183"/>
        </w:trPr>
        <w:tc>
          <w:tcPr>
            <w:tcW w:w="9636" w:type="dxa"/>
            <w:gridSpan w:val="11"/>
            <w:tcBorders>
              <w:top w:val="nil"/>
              <w:left w:val="nil"/>
              <w:bottom w:val="nil"/>
              <w:right w:val="nil"/>
            </w:tcBorders>
            <w:shd w:val="clear" w:color="auto" w:fill="FFFFFF"/>
          </w:tcPr>
          <w:p w14:paraId="65F85BAA" w14:textId="77777777" w:rsidR="002D3534" w:rsidRDefault="002D3534" w:rsidP="002D3534">
            <w:pPr>
              <w:widowControl w:val="0"/>
              <w:autoSpaceDE w:val="0"/>
              <w:autoSpaceDN w:val="0"/>
              <w:adjustRightInd w:val="0"/>
              <w:rPr>
                <w:rFonts w:ascii="Arial" w:hAnsi="Arial" w:cs="Arial"/>
                <w:sz w:val="12"/>
                <w:szCs w:val="12"/>
              </w:rPr>
            </w:pPr>
          </w:p>
        </w:tc>
      </w:tr>
      <w:tr w:rsidR="002D3534" w14:paraId="5DFECA26" w14:textId="77777777" w:rsidTr="004A14B0">
        <w:trPr>
          <w:cantSplit/>
          <w:trHeight w:hRule="exact" w:val="250"/>
        </w:trPr>
        <w:tc>
          <w:tcPr>
            <w:tcW w:w="426" w:type="dxa"/>
            <w:tcBorders>
              <w:top w:val="nil"/>
              <w:left w:val="nil"/>
              <w:bottom w:val="nil"/>
              <w:right w:val="nil"/>
            </w:tcBorders>
            <w:shd w:val="clear" w:color="auto" w:fill="FFFFFF"/>
          </w:tcPr>
          <w:p w14:paraId="79007435"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dotted" w:sz="6" w:space="0" w:color="808080"/>
              <w:left w:val="nil"/>
              <w:bottom w:val="nil"/>
              <w:right w:val="nil"/>
            </w:tcBorders>
            <w:shd w:val="clear" w:color="auto" w:fill="FFFFFF"/>
          </w:tcPr>
          <w:p w14:paraId="21770DBE" w14:textId="77777777" w:rsidR="002D3534" w:rsidRDefault="002D3534" w:rsidP="002D3534">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r>
              <w:rPr>
                <w:rFonts w:ascii="Arial" w:hAnsi="Arial" w:cs="Arial"/>
                <w:sz w:val="18"/>
                <w:szCs w:val="18"/>
              </w:rPr>
              <w:tab/>
            </w:r>
            <w:r>
              <w:rPr>
                <w:rFonts w:ascii="Arial" w:hAnsi="Arial" w:cs="Arial"/>
                <w:b/>
                <w:bCs/>
                <w:color w:val="004080"/>
                <w:sz w:val="18"/>
                <w:szCs w:val="18"/>
              </w:rPr>
              <w:t>..</w:t>
            </w:r>
            <w:r>
              <w:rPr>
                <w:rFonts w:ascii="Arial" w:hAnsi="Arial" w:cs="Arial"/>
                <w:sz w:val="18"/>
                <w:szCs w:val="18"/>
              </w:rPr>
              <w:tab/>
            </w:r>
            <w:r>
              <w:rPr>
                <w:rFonts w:ascii="Arial" w:hAnsi="Arial" w:cs="Arial"/>
                <w:b/>
                <w:bCs/>
                <w:color w:val="004080"/>
                <w:sz w:val="18"/>
                <w:szCs w:val="18"/>
              </w:rPr>
              <w:t>1</w:t>
            </w:r>
          </w:p>
        </w:tc>
        <w:tc>
          <w:tcPr>
            <w:tcW w:w="590" w:type="dxa"/>
            <w:gridSpan w:val="6"/>
            <w:tcBorders>
              <w:top w:val="dotted" w:sz="6" w:space="0" w:color="808080"/>
              <w:left w:val="nil"/>
              <w:bottom w:val="nil"/>
              <w:right w:val="nil"/>
            </w:tcBorders>
            <w:shd w:val="clear" w:color="auto" w:fill="FFFFFF"/>
          </w:tcPr>
          <w:p w14:paraId="6F56E87E"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442688" behindDoc="0" locked="1" layoutInCell="0" allowOverlap="1" wp14:anchorId="358B6D25" wp14:editId="40E6FC7B">
                      <wp:simplePos x="0" y="0"/>
                      <wp:positionH relativeFrom="column">
                        <wp:posOffset>1325880</wp:posOffset>
                      </wp:positionH>
                      <wp:positionV relativeFrom="paragraph">
                        <wp:posOffset>9525</wp:posOffset>
                      </wp:positionV>
                      <wp:extent cx="374650" cy="158750"/>
                      <wp:effectExtent l="0" t="0" r="6350" b="0"/>
                      <wp:wrapNone/>
                      <wp:docPr id="2153" name="Group 81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4650" cy="158750"/>
                                <a:chOff x="2088" y="15"/>
                                <a:chExt cx="590" cy="250"/>
                              </a:xfrm>
                            </wpg:grpSpPr>
                            <wps:wsp>
                              <wps:cNvPr id="2154" name="Rectangle 8149"/>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155" name="Rectangle 8150"/>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156" name="Rectangle 8151"/>
                              <wps:cNvSpPr>
                                <a:spLocks noChangeArrowheads="1"/>
                              </wps:cNvSpPr>
                              <wps:spPr bwMode="auto">
                                <a:xfrm>
                                  <a:off x="2526"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157" name="Rectangle 8152"/>
                              <wps:cNvSpPr>
                                <a:spLocks noChangeArrowheads="1"/>
                              </wps:cNvSpPr>
                              <wps:spPr bwMode="auto">
                                <a:xfrm>
                                  <a:off x="2526"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158" name="Rectangle 8153"/>
                              <wps:cNvSpPr>
                                <a:spLocks noChangeArrowheads="1"/>
                              </wps:cNvSpPr>
                              <wps:spPr bwMode="auto">
                                <a:xfrm>
                                  <a:off x="2625"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148" o:spid="_x0000_s1026" style="position:absolute;margin-left:104.4pt;margin-top:.75pt;width:29.5pt;height:12.5pt;z-index:251442688" coordorigin="2088,15" coordsize="590,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A2Q3EAQAAB4aAAAOAAAAZHJzL2Uyb0RvYy54bWzsWVlv4zYQfi+w/4Hgu6PDknUgyiJ27KBA&#10;2l1sWvSZlqgDK4lako6SFv3vHZLyGaNdZFEDu5ANCKR4zXzD+ThDXb9/bmr0RLmoWJtg58rGiLYp&#10;y6q2SPDvv60mIUZCkjYjNWtpgl+owO9v3v103XcxdVnJ6oxyBJO0Iu67BJdSdrFlibSkDRFXrKMt&#10;NOaMN0RClRdWxkkPsze15dr2zOoZzzrOUioEvL0zjfhGz5/nNJUf8lxQieoEg2xSP7l+rtXTurkm&#10;ccFJV1bpIAZ5gxQNqVpYdDfVHZEEbXj1aqqmSjkTLJdXKWssludVSrUOoI1jn2hzz9mm07oUcV90&#10;O5gA2hOc3jxt+uvTR46qLMGu408xakkDVtILo9DxQgVQ3xUx9Lvn3WP3kRstofjA0s8Cmq3TdlUv&#10;TGe07n9hGcxINpJpgJ5z3qgpQHX0rO3wsrMDfZYohZfTwJv5YK0Umhw/DKCs7ZSWYEw1yrVD2Fe6&#10;dduyHMb60TDQNaMsEpsltZiDWEon2G9iD6n4NkgfS9JRbSmhoNpD6m0h/QRbkbRFTRWskYFV991i&#10;KgygqGWLEjrSW85ZX1KSgWiO6g8KHAxQFQHm+E+EXWcKiBxgtUXZ8Q3Cp0CRuONC3lPWIFVIMAfR&#10;te3I04OQSpJ9F2VKweoqW1V1rSu8WC9qjp6I8jj908KfdKtb1bllapiZ0byh2mfNMiQGUaGoeiqh&#10;tT/9FTmuZ8/daLKahcHEW3n+JArscGI70Tya2V7k3a3+VuI6XlxWWUbbh6qlW992vK8z9MAyxiu1&#10;d6Ne7VOt4hv0bSoJPFdXTYLDHSgkVvZdtpne3ZJUtSlbx7JrwAGAYxxuV74deNNwEgT+dOJNl/Zk&#10;Hq4Wk9uFM5sFy/livnSOcVhqbMW3Q6EF2RpKVdgGtHsssx5lldoxUz9yHQwVYFo3MPoiUhdwRKSS&#10;Y8SZ/KOSpfaaHaqHGye01X/YOLvZDRD7hQ9wGnTbQwV7dLt7tOMoXzFuv2bZC/gNyKCWVocXFErG&#10;/8Soh4MgweLLhnCKUf1zC74XOZ4H3aSueH7gQoUftqwPW0ibwlQJlhiZ4kKa02bT8aooYSVH76GW&#10;3QIj5pV2J+XLRiqQf2Cmy1EU0IBh/UOKMuR5xDjgwf8XRU3dYzpX3q4OgpGiTBh09ngfKWoXQL2G&#10;YqSoH4miZmcpSkdFl6Io3wUh/iWKcuzpcFxtI9wxitrmamMURc9AMVLUj0RRwVmKchUnXJyiHJ22&#10;m6TJhFHAXSaZHjnq9PLldewwZnrqKmp3pbVLycdM7zvP9CDJOpPp6bjlUhw1cyHdVGHUa44aKMoL&#10;Ro4aOUpd/n9l1jvGUZeIo/T1OXyE0DdswwcT9ZXjsK5vr/afdW7+AQAA//8DAFBLAwQUAAYACAAA&#10;ACEArivf5d0AAAAIAQAADwAAAGRycy9kb3ducmV2LnhtbEyPwWrCQBCG74W+wzJCb3WTlFiJ2YhI&#10;25MUqoXS25odk2B2NmTXJL59x1O9zc83/PNNvp5sKwbsfeNIQTyPQCCVzjRUKfg+vD8vQfigyejW&#10;ESq4ood18fiQ68y4kb5w2IdKcAn5TCuoQ+gyKX1Zo9V+7jokZifXWx049pU0vR653LYyiaKFtLoh&#10;vlDrDrc1luf9xSr4GPW4eYnfht35tL3+HtLPn12MSj3Nps0KRMAp/C/DTZ/VoWCno7uQ8aJVkERL&#10;Vg8MUhDMk8Ur5+NtSEEWubx/oPgDAAD//wMAUEsBAi0AFAAGAAgAAAAhALaDOJL+AAAA4QEAABMA&#10;AAAAAAAAAAAAAAAAAAAAAFtDb250ZW50X1R5cGVzXS54bWxQSwECLQAUAAYACAAAACEAOP0h/9YA&#10;AACUAQAACwAAAAAAAAAAAAAAAAAvAQAAX3JlbHMvLnJlbHNQSwECLQAUAAYACAAAACEAxgNkNxAE&#10;AAAeGgAADgAAAAAAAAAAAAAAAAAuAgAAZHJzL2Uyb0RvYy54bWxQSwECLQAUAAYACAAAACEArivf&#10;5d0AAAAIAQAADwAAAAAAAAAAAAAAAABqBgAAZHJzL2Rvd25yZXYueG1sUEsFBgAAAAAEAAQA8wAA&#10;AHQHAAAAAA==&#10;" o:allowincell="f">
                      <v:rect id="Rectangle 8149"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GmDN8MA&#10;AADdAAAADwAAAGRycy9kb3ducmV2LnhtbESPS4vCMBSF98L8h3AH3Gnqq0jHKKMguBKsbmZ3ba5t&#10;sbnJNFE7/34iCC4P5/FxFqvONOJOra8tKxgNExDEhdU1lwpOx+1gDsIHZI2NZVLwRx5Wy4/eAjNt&#10;H3ygex5KEUfYZ6igCsFlUvqiIoN+aB1x9C62NRiibEupW3zEcdPIcZKk0mDNkVCho01FxTW/mcj9&#10;meSJm/+uSzb76eGcusk5nSnV/+y+v0AE6sI7/GrvtILxaDaF55v4BOTy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GmDN8MAAADdAAAADwAAAAAAAAAAAAAAAACYAgAAZHJzL2Rv&#10;d25yZXYueG1sUEsFBgAAAAAEAAQA9QAAAIgDAAAAAA==&#10;" fillcolor="black" stroked="f" strokeweight="0"/>
                      <v:rect id="Rectangle 8150" o:spid="_x0000_s1028"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UmrMQA&#10;AADdAAAADwAAAGRycy9kb3ducmV2LnhtbESPS4vCMBSF9wP+h3CF2Y2pjxapRnGEgVkNWN24uzbX&#10;ttjcZJqonX8/EQSXh/P4OMt1b1pxo843lhWMRwkI4tLqhisFh/3XxxyED8gaW8uk4I88rFeDtyXm&#10;2t55R7ciVCKOsM9RQR2Cy6X0ZU0G/cg64uidbWcwRNlVUnd4j+OmlZMkyaTBhiOhRkfbmspLcTWR&#10;e5wWiZv/flZsfma7U+ampyxV6n3YbxYgAvXhFX62v7WCyThN4fEmPgG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8lJqzEAAAA3QAAAA8AAAAAAAAAAAAAAAAAmAIAAGRycy9k&#10;b3ducmV2LnhtbFBLBQYAAAAABAAEAPUAAACJAwAAAAA=&#10;" fillcolor="black" stroked="f" strokeweight="0"/>
                      <v:rect id="Rectangle 8151" o:spid="_x0000_s1029" style="position:absolute;left:2526;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e428UA&#10;AADdAAAADwAAAGRycy9kb3ducmV2LnhtbESPzWrCQBSF9wXfYbiF7urEWIOkjsEKBVeFRDfurpnb&#10;JDRzZ5oZTXz7TqHQ5eH8fJxNMZle3GjwnWUFi3kCgri2uuNGwen4/rwG4QOyxt4yKbiTh2I7e9hg&#10;ru3IJd2q0Ig4wj5HBW0ILpfS1y0Z9HPriKP3aQeDIcqhkXrAMY6bXqZJkkmDHUdCi472LdVf1dVE&#10;7nlZJW79/daw+XgpL5lbXrKVUk+P0+4VRKAp/If/2getIF2sMvh9E5+A3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97jbxQAAAN0AAAAPAAAAAAAAAAAAAAAAAJgCAABkcnMv&#10;ZG93bnJldi54bWxQSwUGAAAAAAQABAD1AAAAigMAAAAA&#10;" fillcolor="black" stroked="f" strokeweight="0"/>
                      <v:rect id="Rectangle 8152" o:spid="_x0000_s1030" style="position:absolute;left:2526;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LsdQMUA&#10;AADdAAAADwAAAGRycy9kb3ducmV2LnhtbESPzWrCQBSF9wXfYbhCd80kWqPEjNIWCl0Jpm7cXTPX&#10;JJi5M81MNX17p1Do8nB+Pk65HU0vrjT4zrKCLElBENdWd9woOHy+P61A+ICssbdMCn7Iw3YzeSix&#10;0PbGe7pWoRFxhH2BCtoQXCGlr1sy6BPriKN3toPBEOXQSD3gLY6bXs7SNJcGO46EFh29tVRfqm8T&#10;ucd5lbrV12vDZve8P+VufsoXSj1Ox5c1iEBj+A//tT+0glm2WMLvm/gE5OY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ux1AxQAAAN0AAAAPAAAAAAAAAAAAAAAAAJgCAABkcnMv&#10;ZG93bnJldi54bWxQSwUGAAAAAAQABAD1AAAAigMAAAAA&#10;" fillcolor="black" stroked="f" strokeweight="0"/>
                      <v:rect id="Rectangle 8153" o:spid="_x0000_s1031" style="position:absolute;left:2625;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SSJMsIA&#10;AADdAAAADwAAAGRycy9kb3ducmV2LnhtbERPS2vCQBC+F/oflin0Vje+gqSuUgWhJ8G0l97G7JgE&#10;s7Pb7Krpv+8cBI8f33u5HlynrtTH1rOB8SgDRVx523Jt4Ptr97YAFROyxc4zGfijCOvV89MSC+tv&#10;fKBrmWolIRwLNNCkFAqtY9WQwzjygVi4k+8dJoF9rW2PNwl3nZ5kWa4dtiwNDQbaNlSdy4uT3p9p&#10;mYXF76Zmt58djnmYHvO5Ma8vw8c7qERDeojv7k9rYDKey1x5I09Ar/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BJIkywgAAAN0AAAAPAAAAAAAAAAAAAAAAAJgCAABkcnMvZG93&#10;bnJldi54bWxQSwUGAAAAAAQABAD1AAAAhwMAAAAA&#10;" fillcolor="black" stroked="f" strokeweight="0"/>
                      <w10:anchorlock/>
                    </v:group>
                  </w:pict>
                </mc:Fallback>
              </mc:AlternateContent>
            </w:r>
          </w:p>
        </w:tc>
        <w:tc>
          <w:tcPr>
            <w:tcW w:w="6958" w:type="dxa"/>
            <w:gridSpan w:val="3"/>
            <w:tcBorders>
              <w:top w:val="dotted" w:sz="6" w:space="0" w:color="808080"/>
              <w:left w:val="nil"/>
              <w:bottom w:val="nil"/>
              <w:right w:val="nil"/>
            </w:tcBorders>
            <w:shd w:val="clear" w:color="auto" w:fill="FFFFFF"/>
          </w:tcPr>
          <w:p w14:paraId="74222BFF" w14:textId="77777777" w:rsidR="002D3534" w:rsidRDefault="002D3534" w:rsidP="002D3534">
            <w:pPr>
              <w:widowControl w:val="0"/>
              <w:autoSpaceDE w:val="0"/>
              <w:autoSpaceDN w:val="0"/>
              <w:adjustRightInd w:val="0"/>
              <w:rPr>
                <w:rFonts w:ascii="Arial" w:hAnsi="Arial" w:cs="Arial"/>
                <w:sz w:val="12"/>
                <w:szCs w:val="12"/>
              </w:rPr>
            </w:pPr>
            <w:r>
              <w:rPr>
                <w:rFonts w:ascii="Arial" w:hAnsi="Arial" w:cs="Arial"/>
                <w:b/>
                <w:bCs/>
                <w:color w:val="004080"/>
                <w:sz w:val="18"/>
                <w:szCs w:val="18"/>
              </w:rPr>
              <w:t>cac:Country</w:t>
            </w:r>
          </w:p>
        </w:tc>
      </w:tr>
      <w:tr w:rsidR="002D3534" w14:paraId="5EC3E303" w14:textId="77777777" w:rsidTr="004A14B0">
        <w:trPr>
          <w:cantSplit/>
          <w:trHeight w:hRule="exact" w:val="216"/>
        </w:trPr>
        <w:tc>
          <w:tcPr>
            <w:tcW w:w="426" w:type="dxa"/>
            <w:tcBorders>
              <w:top w:val="nil"/>
              <w:left w:val="nil"/>
              <w:bottom w:val="nil"/>
              <w:right w:val="nil"/>
            </w:tcBorders>
            <w:shd w:val="clear" w:color="auto" w:fill="FFFFFF"/>
          </w:tcPr>
          <w:p w14:paraId="129DFF08"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524D869C"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1</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689" w:type="dxa"/>
            <w:gridSpan w:val="7"/>
            <w:tcBorders>
              <w:top w:val="nil"/>
              <w:left w:val="nil"/>
              <w:bottom w:val="nil"/>
              <w:right w:val="nil"/>
            </w:tcBorders>
            <w:shd w:val="clear" w:color="auto" w:fill="FFFFFF"/>
          </w:tcPr>
          <w:p w14:paraId="0331EB10"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443712" behindDoc="0" locked="1" layoutInCell="0" allowOverlap="1" wp14:anchorId="7870E4EE" wp14:editId="1E0B6E08">
                      <wp:simplePos x="0" y="0"/>
                      <wp:positionH relativeFrom="column">
                        <wp:posOffset>1325880</wp:posOffset>
                      </wp:positionH>
                      <wp:positionV relativeFrom="paragraph">
                        <wp:posOffset>0</wp:posOffset>
                      </wp:positionV>
                      <wp:extent cx="437515" cy="137160"/>
                      <wp:effectExtent l="0" t="0" r="635" b="0"/>
                      <wp:wrapNone/>
                      <wp:docPr id="2148" name="Group 81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37515" cy="137160"/>
                                <a:chOff x="2088" y="0"/>
                                <a:chExt cx="689" cy="216"/>
                              </a:xfrm>
                            </wpg:grpSpPr>
                            <wps:wsp>
                              <wps:cNvPr id="2149" name="Rectangle 8155"/>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150" name="Rectangle 8156"/>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151" name="Rectangle 8157"/>
                              <wps:cNvSpPr>
                                <a:spLocks noChangeArrowheads="1"/>
                              </wps:cNvSpPr>
                              <wps:spPr bwMode="auto">
                                <a:xfrm>
                                  <a:off x="2625"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152" name="Rectangle 8158"/>
                              <wps:cNvSpPr>
                                <a:spLocks noChangeArrowheads="1"/>
                              </wps:cNvSpPr>
                              <wps:spPr bwMode="auto">
                                <a:xfrm>
                                  <a:off x="2625"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154" o:spid="_x0000_s1026" style="position:absolute;margin-left:104.4pt;margin-top:0;width:34.45pt;height:10.8pt;z-index:251443712" coordorigin="2088" coordsize="689,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7OGq8AMAAHYVAAAOAAAAZHJzL2Uyb0RvYy54bWzsWNtu4zYQfS/QfyD47kiUdbMQZZE4dlAg&#10;bRdNiz7TEnVBJVEl6Shp0X/vkJRkO0nRIovdAgsngEGK5HDmDOdwhpcfntoGPTIha96lmFy4GLEu&#10;43ndlSn+5eftIsZIKtrltOEdS/Ezk/jD1bffXA59wjxe8SZnAoGQTiZDn+JKqT5xHJlVrKXygves&#10;g8GCi5Yq6IrSyQUdQHrbOJ7rhs7ARd4LnjEp4eutHcRXRn5RsEz9WBSSKdSkGHRT5leY353+da4u&#10;aVIK2ld1NqpB36FFS+sONp1F3VJF0V7Ur0S1dSa45IW6yHjr8KKoM2ZsAGuI+8KaO8H3vbGlTIay&#10;n2ECaF/g9G6x2Q+PHwWq8xR7xAdfdbQFL5mNUUwCXwM09GUC8+5E/9B/FNZKaN7z7DcJw87Lcd0v&#10;7WS0G77nOUike8UNQE+FaLUIMB09GT88z35gTwpl8NFfRgEJMMpgiCwjEo5+yipwpl7luTHoeliY&#10;VZtxaRiv7DqPhFp3hyZ2R6PlqJU2CY6bPCAqPw3Rh4r2zDhKaqQOiIIyFtGf4CTSrmyYRjWwqJq5&#10;E6TS4ok6vq5gIrsWgg8VozmoRowlWmcQbhfojgRv/CvAHlnCuT9ANWE84fsSJ5r0Qqo7xlukGykW&#10;oLnxHH28l8pCOk3RjpS8qfNt3TSmI8rduhHokep4M3+jF06mNZ2e3HG9zEq0X5iJWLsNTUBVaOqZ&#10;WmkTTX+uiOe7N95qsQ3jaOFv/WCxitx44ZLVzSp0/ZV/u/1Lq0v8pKrznHX3dcemyCb+f/PzyDE2&#10;Jk1so0GfUmPiO+xtawUs19RtiuMZFJpo9266HBCgiaJ1Y9vOqe7mDAMApzhcbwM38pfxIoqC5cJf&#10;btzFTbxdL67XJAyjzc36ZkNOcdgYbOWnQ2EUmRylO3wP1j1U+YDyWp+YZbDyCIYO8KwXWXsRbUq4&#10;IDIlMBJc/VqrygTNjOrxwYld/T8enFm6BeKw8RFOo20HqCDsp9MDgW9DxUb9jufPEDagg95aX13Q&#10;qLj4A6MBroEUy9/3VDCMmu86CL0V8X19b5iOH0QedMTxyO54hHYZiEqxwsg218reNfte1GUFOxFz&#10;hjp+DXxY1CactH5WK9Bfd4CYvhhDBWDPGwxluFPrMhMOBPrnYqild0LmOtj1LXBmKJsDvXm3nxlq&#10;zp5eQ3FmqK+JoeAqeYOhoi+ZQ4UeZKP/nEMRdzleVlN2OyVI5xzqnEOxqWQ9guLMUF8TQ3lvMlT8&#10;fzDUSEW2ZLJZVDgW0qbqnOvhc50HDy+vU4dznaefoebnrLkgP9d5n6nOM+9S8LhnatfxIVK/Hh73&#10;TV14eC69+hsAAP//AwBQSwMEFAAGAAgAAAAhAFWa90/eAAAABwEAAA8AAABkcnMvZG93bnJldi54&#10;bWxMj0FLw0AQhe+C/2EZwZvdJGJTYjalFPVUBFtBvE2TaRKanQ3ZbZL+e8eT3ubxHu99k69n26mR&#10;Bt86NhAvIlDEpatarg18Hl4fVqB8QK6wc0wGruRhXdze5JhVbuIPGvehVlLCPkMDTQh9prUvG7Lo&#10;F64nFu/kBotB5FDrasBJym2nkyhaaosty0KDPW0bKs/7izXwNuG0eYxfxt35tL1+H57ev3YxGXN/&#10;N2+eQQWaw18YfvEFHQphOroLV151BpJoJejBgHwkdpKmKaijHPESdJHr//zFDwAAAP//AwBQSwEC&#10;LQAUAAYACAAAACEAtoM4kv4AAADhAQAAEwAAAAAAAAAAAAAAAAAAAAAAW0NvbnRlbnRfVHlwZXNd&#10;LnhtbFBLAQItABQABgAIAAAAIQA4/SH/1gAAAJQBAAALAAAAAAAAAAAAAAAAAC8BAABfcmVscy8u&#10;cmVsc1BLAQItABQABgAIAAAAIQBr7OGq8AMAAHYVAAAOAAAAAAAAAAAAAAAAAC4CAABkcnMvZTJv&#10;RG9jLnhtbFBLAQItABQABgAIAAAAIQBVmvdP3gAAAAcBAAAPAAAAAAAAAAAAAAAAAEoGAABkcnMv&#10;ZG93bnJldi54bWxQSwUGAAAAAAQABADzAAAAVQcAAAAA&#10;" o:allowincell="f">
                      <v:rect id="Rectangle 8155"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7G6dMUA&#10;AADdAAAADwAAAGRycy9kb3ducmV2LnhtbESPS2vCQBSF90L/w3AL3ZmJr6DRUWqh4Kpg7Ka7a+aa&#10;BDN3pplR03/vFASXh/P4OKtNb1pxpc43lhWMkhQEcWl1w5WC78PncA7CB2SNrWVS8EceNuuXwQpz&#10;bW+8p2sRKhFH2OeooA7B5VL6siaDPrGOOHon2xkMUXaV1B3e4rhp5ThNM2mw4Uio0dFHTeW5uJjI&#10;/ZkUqZv/bis2X9P9MXOTYzZT6u21f1+CCNSHZ/jR3mkF49F0Af9v4hOQ6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sbp0xQAAAN0AAAAPAAAAAAAAAAAAAAAAAJgCAABkcnMv&#10;ZG93bnJldi54bWxQSwUGAAAAAAQABAD1AAAAigMAAAAA&#10;" fillcolor="black" stroked="f" strokeweight="0"/>
                      <v:rect id="Rectangle 8156"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1KFNMIA&#10;AADdAAAADwAAAGRycy9kb3ducmV2LnhtbERPS2vCQBC+F/oflin0Vje+gqSuUgWhJ8G0l97G7JgE&#10;s7Pb7Krpv+8cBI8f33u5HlynrtTH1rOB8SgDRVx523Jt4Ptr97YAFROyxc4zGfijCOvV89MSC+tv&#10;fKBrmWolIRwLNNCkFAqtY9WQwzjygVi4k+8dJoF9rW2PNwl3nZ5kWa4dtiwNDQbaNlSdy4uT3p9p&#10;mYXF76Zmt58djnmYHvO5Ma8vw8c7qERDeojv7k9rYDKey355I09Ar/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oU0wgAAAN0AAAAPAAAAAAAAAAAAAAAAAJgCAABkcnMvZG93&#10;bnJldi54bWxQSwUGAAAAAAQABAD1AAAAhwMAAAAA&#10;" fillcolor="black" stroked="f" strokeweight="0"/>
                      <v:rect id="Rectangle 8157" o:spid="_x0000_s1029" style="position:absolute;left:262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B4gr8UA&#10;AADdAAAADwAAAGRycy9kb3ducmV2LnhtbESPzWrCQBSF90LfYbhCdzqJ1iBpJtIKha4Eoxt318xt&#10;EszcmWZGTd/eKRS6PJyfj1NsRtOLGw2+s6wgnScgiGurO24UHA8fszUIH5A19pZJwQ952JRPkwJz&#10;be+8p1sVGhFH2OeooA3B5VL6uiWDfm4dcfS+7GAwRDk0Ug94j+Oml4skyaTBjiOhRUfblupLdTWR&#10;e1pWiVt/vzdsdi/7c+aW52yl1PN0fHsFEWgM/+G/9qdWsEhXKfy+iU9Alg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HiCvxQAAAN0AAAAPAAAAAAAAAAAAAAAAAJgCAABkcnMv&#10;ZG93bnJldi54bWxQSwUGAAAAAAQABAD1AAAAigMAAAAA&#10;" fillcolor="black" stroked="f" strokeweight="0"/>
                      <v:rect id="Rectangle 8158" o:spid="_x0000_s1030" style="position:absolute;left:2625;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My+2MQA&#10;AADdAAAADwAAAGRycy9kb3ducmV2LnhtbESPzWrCQBSF94W+w3AFd3VirCGkjlIFwVXB6MbdNXOb&#10;BDN3xsyo8e07hUKXh/PzcRarwXTiTr1vLSuYThIQxJXVLdcKjoftWw7CB2SNnWVS8CQPq+XrywIL&#10;bR+8p3sZahFH2BeooAnBFVL6qiGDfmIdcfS+bW8wRNnXUvf4iOOmk2mSZNJgy5HQoKNNQ9WlvJnI&#10;Pc3KxOXXdc3m631/ztzsnM2VGo+Gzw8QgYbwH/5r77SCdDpP4fdNfAJy+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DMvtjEAAAA3QAAAA8AAAAAAAAAAAAAAAAAmAIAAGRycy9k&#10;b3ducmV2LnhtbFBLBQYAAAAABAAEAPUAAACJAwAAAAA=&#10;" fillcolor="black" stroked="f" strokeweight="0"/>
                      <w10:anchorlock/>
                    </v:group>
                  </w:pict>
                </mc:Fallback>
              </mc:AlternateContent>
            </w:r>
          </w:p>
        </w:tc>
        <w:tc>
          <w:tcPr>
            <w:tcW w:w="6859" w:type="dxa"/>
            <w:gridSpan w:val="2"/>
            <w:tcBorders>
              <w:top w:val="nil"/>
              <w:left w:val="nil"/>
              <w:bottom w:val="nil"/>
              <w:right w:val="nil"/>
            </w:tcBorders>
            <w:shd w:val="clear" w:color="auto" w:fill="FFFFFF"/>
          </w:tcPr>
          <w:p w14:paraId="2D1376DE" w14:textId="77777777" w:rsidR="002D3534" w:rsidRDefault="002D3534" w:rsidP="002D3534">
            <w:pPr>
              <w:widowControl w:val="0"/>
              <w:tabs>
                <w:tab w:val="left" w:pos="3038"/>
                <w:tab w:val="center" w:pos="6281"/>
              </w:tabs>
              <w:autoSpaceDE w:val="0"/>
              <w:autoSpaceDN w:val="0"/>
              <w:adjustRightInd w:val="0"/>
              <w:rPr>
                <w:rFonts w:ascii="Arial" w:hAnsi="Arial" w:cs="Arial"/>
                <w:sz w:val="12"/>
                <w:szCs w:val="12"/>
              </w:rPr>
            </w:pPr>
            <w:r>
              <w:rPr>
                <w:rFonts w:ascii="Arial" w:hAnsi="Arial" w:cs="Arial"/>
                <w:b/>
                <w:bCs/>
                <w:color w:val="000000"/>
                <w:sz w:val="18"/>
                <w:szCs w:val="18"/>
              </w:rPr>
              <w:t>cbc:IdentificationCode</w:t>
            </w:r>
            <w:r>
              <w:rPr>
                <w:rFonts w:ascii="Arial" w:hAnsi="Arial" w:cs="Arial"/>
                <w:sz w:val="16"/>
                <w:szCs w:val="16"/>
              </w:rPr>
              <w:tab/>
            </w:r>
            <w:r>
              <w:rPr>
                <w:rFonts w:ascii="Arial" w:hAnsi="Arial" w:cs="Arial"/>
                <w:color w:val="000000"/>
                <w:sz w:val="16"/>
                <w:szCs w:val="16"/>
              </w:rPr>
              <w:t>Seller legal registration country</w:t>
            </w:r>
            <w:r>
              <w:rPr>
                <w:rFonts w:ascii="Arial" w:hAnsi="Arial" w:cs="Arial"/>
                <w:sz w:val="16"/>
                <w:szCs w:val="16"/>
              </w:rPr>
              <w:tab/>
            </w:r>
            <w:r>
              <w:rPr>
                <w:rFonts w:ascii="Arial" w:hAnsi="Arial" w:cs="Arial"/>
                <w:color w:val="000000"/>
                <w:sz w:val="16"/>
                <w:szCs w:val="16"/>
              </w:rPr>
              <w:t>tir10-109</w:t>
            </w:r>
          </w:p>
        </w:tc>
      </w:tr>
      <w:tr w:rsidR="002D3534" w14:paraId="2B3FEAD2" w14:textId="77777777" w:rsidTr="004A14B0">
        <w:trPr>
          <w:cantSplit/>
          <w:trHeight w:hRule="exact" w:val="250"/>
        </w:trPr>
        <w:tc>
          <w:tcPr>
            <w:tcW w:w="426" w:type="dxa"/>
            <w:tcBorders>
              <w:top w:val="nil"/>
              <w:left w:val="nil"/>
              <w:bottom w:val="nil"/>
              <w:right w:val="nil"/>
            </w:tcBorders>
            <w:shd w:val="clear" w:color="auto" w:fill="FFFFFF"/>
          </w:tcPr>
          <w:p w14:paraId="1BE8DC0F"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dotted" w:sz="6" w:space="0" w:color="808080"/>
              <w:left w:val="nil"/>
              <w:bottom w:val="nil"/>
              <w:right w:val="nil"/>
            </w:tcBorders>
            <w:shd w:val="clear" w:color="auto" w:fill="FFFFFF"/>
          </w:tcPr>
          <w:p w14:paraId="4F4EE97D" w14:textId="77777777" w:rsidR="002D3534" w:rsidRDefault="002D3534" w:rsidP="002D3534">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r>
              <w:rPr>
                <w:rFonts w:ascii="Arial" w:hAnsi="Arial" w:cs="Arial"/>
                <w:sz w:val="18"/>
                <w:szCs w:val="18"/>
              </w:rPr>
              <w:tab/>
            </w:r>
            <w:r>
              <w:rPr>
                <w:rFonts w:ascii="Arial" w:hAnsi="Arial" w:cs="Arial"/>
                <w:b/>
                <w:bCs/>
                <w:color w:val="004080"/>
                <w:sz w:val="18"/>
                <w:szCs w:val="18"/>
              </w:rPr>
              <w:t>..</w:t>
            </w:r>
            <w:r>
              <w:rPr>
                <w:rFonts w:ascii="Arial" w:hAnsi="Arial" w:cs="Arial"/>
                <w:sz w:val="18"/>
                <w:szCs w:val="18"/>
              </w:rPr>
              <w:tab/>
            </w:r>
            <w:r>
              <w:rPr>
                <w:rFonts w:ascii="Arial" w:hAnsi="Arial" w:cs="Arial"/>
                <w:b/>
                <w:bCs/>
                <w:color w:val="004080"/>
                <w:sz w:val="18"/>
                <w:szCs w:val="18"/>
              </w:rPr>
              <w:t>1</w:t>
            </w:r>
          </w:p>
        </w:tc>
        <w:tc>
          <w:tcPr>
            <w:tcW w:w="394" w:type="dxa"/>
            <w:gridSpan w:val="4"/>
            <w:tcBorders>
              <w:top w:val="dotted" w:sz="6" w:space="0" w:color="808080"/>
              <w:left w:val="nil"/>
              <w:bottom w:val="nil"/>
              <w:right w:val="nil"/>
            </w:tcBorders>
            <w:shd w:val="clear" w:color="auto" w:fill="FFFFFF"/>
          </w:tcPr>
          <w:p w14:paraId="21604989"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444736" behindDoc="0" locked="1" layoutInCell="0" allowOverlap="1" wp14:anchorId="3788EE37" wp14:editId="1B278E7F">
                      <wp:simplePos x="0" y="0"/>
                      <wp:positionH relativeFrom="column">
                        <wp:posOffset>1325880</wp:posOffset>
                      </wp:positionH>
                      <wp:positionV relativeFrom="paragraph">
                        <wp:posOffset>9525</wp:posOffset>
                      </wp:positionV>
                      <wp:extent cx="250190" cy="158750"/>
                      <wp:effectExtent l="0" t="0" r="0" b="0"/>
                      <wp:wrapNone/>
                      <wp:docPr id="2143" name="Group 81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2144" name="Rectangle 8160"/>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145" name="Rectangle 8161"/>
                              <wps:cNvSpPr>
                                <a:spLocks noChangeArrowheads="1"/>
                              </wps:cNvSpPr>
                              <wps:spPr bwMode="auto">
                                <a:xfrm>
                                  <a:off x="2328"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146" name="Rectangle 8162"/>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147" name="Rectangle 8163"/>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159" o:spid="_x0000_s1026" style="position:absolute;margin-left:104.4pt;margin-top:.75pt;width:19.7pt;height:12.5pt;z-index:251444736"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v6hr6QMAAHsVAAAOAAAAZHJzL2Uyb0RvYy54bWzsWFuL6zYQfi/0Pwi9Z32JHV9Y72GTTZbC&#10;tudwtqXPii3borblSsp6t6X/vSPJuW0CLXsg0JIEjGTJo5lvZj6NdPvptW3QCxWS8S7D3o2LEe1y&#10;XrCuyvAvP68mMUZSka4gDe9oht+oxJ/uvv/uduhT6vOaNwUVCIR0Mh36DNdK9anjyLymLZE3vKcd&#10;DJZctERBV1ROIcgA0tvG8V135gxcFL3gOZUS3j7YQXxn5JclzdXnspRUoSbDoJsyT2Gea/107m5J&#10;WgnS1ywf1SAf0KIlrINFd6IeiCJoI9iJqJblgkteqpuctw4vS5ZTYwNY47nvrHkUfNMbW6p0qPod&#10;TADtO5w+LDb/6eWLQKzIsO8FU4w60oKXzMIo9sJEAzT0VQrzHkX/3H8R1kpoPvH8NwnDzvtx3a/s&#10;ZLQefuQFSCQbxQ1Ar6VotQgwHb0aP7zt/EBfFcrhpR+6XgLeymHIC+MoHP2U1+BM/ZXvxhBXZtR6&#10;MK+X47fTJLAfghA95pDULmnUHNXSNkG8yT2k8tsgfa5JT42npIZqDykoYyH9CqFIuqqhAOvMaKZV&#10;gLlbTKUFFHV8UcNEei8EH2pKClDNM5YcfaA7Etzxjwj73hSgPMBqi7IXngeKpL2Q6pHyFulGhgWo&#10;bnxHXp6ksphup2hXSt6wYsWaxnREtV40Ar0QnXHmN7rhaFrT6ckd159ZifYNNTlrlyEpqApNPVMr&#10;bfLpz8TzA3fuJ5PVLI4mwSoIJ0nkxhMImXkyc4MkeFj9pdX1grRmRUG7J9bRbW57wb9z9MgyNitN&#10;dqNBx6kx8QP2tkwBzzWszXC8A4Wk2r/LrgAESKoIa2zbOdbdBDEAcIzD/Sp0o2AaT6IonE6C6dKd&#10;zOPVYnK/8GazaDlfzJfeMQ5Lg638diiMIltH6Q7fgHXPdTGggumImYaJ72HoANP6kbUXkaaCLSJX&#10;AiPB1a9M1SZrdqgeBk7s6v8YODvpFoj9wgc4jbbtoYK830YPZL7NFZv2a168Qd6ADnppvXlBo+bi&#10;D4wG2AgyLH/fEEExan7oIPcSLwj0zmE6QRj50BGHI+vDEdLlICrDCiPbXCi722x6waoaVvJMDHX8&#10;HhixZCadtH5WK9Bfd4CZLkdRQANnKMpQjtblEhQ19Y/pXGe73gi2FOW50yMuv1IUVA1XitoVUKdQ&#10;XCnq/0RRs7MU5WtOuDhFebFe1lYklqNAO1upXjnq/cnmNDGvZZQ+5+3Oi7t691pG/cfLqOgsR5m6&#10;5VIcFfighD7pnXLUSFFBdOWoK0fpm7WzN0andH2toy5RR5m7KbjhM8fX8TZSXyEe9s3RcH9nevc3&#10;AAAA//8DAFBLAwQUAAYACAAAACEAVWLsNd4AAAAIAQAADwAAAGRycy9kb3ducmV2LnhtbEyPwUrD&#10;QBCG74LvsEzBm90kmhLSbEop6qkItoJ422anSWh2NmS3Sfr2jie9zfD9/PNNsZltJ0YcfOtIQbyM&#10;QCBVzrRUK/g8vj5mIHzQZHTnCBXc0MOmvL8rdG7cRB84HkItuIR8rhU0IfS5lL5q0Gq/dD0Ss7Mb&#10;rA68DrU0g5643HYyiaKVtLolvtDoHncNVpfD1Sp4m/S0fYpfxv3lvLt9H9P3r32MSj0s5u0aRMA5&#10;/IXhV5/VoWSnk7uS8aJTkEQZqwcGKQjmyXOWgDjxsEpBloX8/0D5AwAA//8DAFBLAQItABQABgAI&#10;AAAAIQC2gziS/gAAAOEBAAATAAAAAAAAAAAAAAAAAAAAAABbQ29udGVudF9UeXBlc10ueG1sUEsB&#10;Ai0AFAAGAAgAAAAhADj9If/WAAAAlAEAAAsAAAAAAAAAAAAAAAAALwEAAF9yZWxzLy5yZWxzUEsB&#10;Ai0AFAAGAAgAAAAhAK+/qGvpAwAAexUAAA4AAAAAAAAAAAAAAAAALgIAAGRycy9lMm9Eb2MueG1s&#10;UEsBAi0AFAAGAAgAAAAhAFVi7DXeAAAACAEAAA8AAAAAAAAAAAAAAAAAQwYAAGRycy9kb3ducmV2&#10;LnhtbFBLBQYAAAAABAAEAPMAAABOBwAAAAA=&#10;" o:allowincell="f">
                      <v:rect id="Rectangle 8160"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AV6sQA&#10;AADdAAAADwAAAGRycy9kb3ducmV2LnhtbESPzYrCMBSF9wO+Q7jC7MZUrUWqURxhYFYDVjfurs21&#10;LTY3mSZq5+0nguDycH4+znLdm1bcqPONZQXjUQKCuLS64UrBYf/1MQfhA7LG1jIp+CMP69XgbYm5&#10;tnfe0a0IlYgj7HNUUIfgcil9WZNBP7KOOHpn2xkMUXaV1B3e47hp5SRJMmmw4Uio0dG2pvJSXE3k&#10;HqdF4ua/nxWbn3R3ytz0lM2Ueh/2mwWIQH14hZ/tb61gMk5TeLyJT0Cu/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WwFerEAAAA3QAAAA8AAAAAAAAAAAAAAAAAmAIAAGRycy9k&#10;b3ducmV2LnhtbFBLBQYAAAAABAAEAPUAAACJAwAAAAA=&#10;" fillcolor="black" stroked="f" strokeweight="0"/>
                      <v:rect id="Rectangle 8161" o:spid="_x0000_s1028" style="position:absolute;left:2328;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vywccMA&#10;AADdAAAADwAAAGRycy9kb3ducmV2LnhtbESPS4vCMBSF98L8h3AH3Gnqq0jHKKMguBKsbmZ3ba5t&#10;sbnJNFE7/34iCC4P5/FxFqvONOJOra8tKxgNExDEhdU1lwpOx+1gDsIHZI2NZVLwRx5Wy4/eAjNt&#10;H3ygex5KEUfYZ6igCsFlUvqiIoN+aB1x9C62NRiibEupW3zEcdPIcZKk0mDNkVCho01FxTW/mcj9&#10;meSJm/+uSzb76eGcusk5nSnV/+y+v0AE6sI7/GrvtILxaDqD55v4BOTy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vywccMAAADdAAAADwAAAAAAAAAAAAAAAACYAgAAZHJzL2Rv&#10;d25yZXYueG1sUEsFBgAAAAAEAAQA9QAAAIgDAAAAAA==&#10;" fillcolor="black" stroked="f" strokeweight="0"/>
                      <v:rect id="Rectangle 8162" o:spid="_x0000_s1029"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4uBsUA&#10;AADdAAAADwAAAGRycy9kb3ducmV2LnhtbESPzWrCQBSF9wXfYbiF7pqJmoaQOooVCq4KRjfurpnb&#10;JDRzZ5oZTXz7TqHQ5eH8fJzVZjK9uNHgO8sK5kkKgri2uuNGwen4/lyA8AFZY2+ZFNzJw2Y9e1hh&#10;qe3IB7pVoRFxhH2JCtoQXCmlr1sy6BPriKP3aQeDIcqhkXrAMY6bXi7SNJcGO46EFh3tWqq/qquJ&#10;3POySl3x/daw+cgOl9wtL/mLUk+P0/YVRKAp/If/2nutYDHPcvh9E5+AX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Li4GxQAAAN0AAAAPAAAAAAAAAAAAAAAAAJgCAABkcnMv&#10;ZG93bnJldi54bWxQSwUGAAAAAAQABAD1AAAAigMAAAAA&#10;" fillcolor="black" stroked="f" strokeweight="0"/>
                      <v:rect id="Rectangle 8163" o:spid="_x0000_s1030"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KLncUA&#10;AADdAAAADwAAAGRycy9kb3ducmV2LnhtbESPS2vCQBSF90L/w3AL3ZmJryjRUWqh4Kpg7Ka7a+aa&#10;BDN3pplR03/vFASXh/P4OKtNb1pxpc43lhWMkhQEcWl1w5WC78PncAHCB2SNrWVS8EceNuuXwQpz&#10;bW+8p2sRKhFH2OeooA7B5VL6siaDPrGOOHon2xkMUXaV1B3e4rhp5ThNM2mw4Uio0dFHTeW5uJjI&#10;/ZkUqVv8bis2X9P9MXOTYzZT6u21f1+CCNSHZ/jR3mkF49F0Dv9v4hOQ6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1YoudxQAAAN0AAAAPAAAAAAAAAAAAAAAAAJgCAABkcnMv&#10;ZG93bnJldi54bWxQSwUGAAAAAAQABAD1AAAAigMAAAAA&#10;" fillcolor="black" stroked="f" strokeweight="0"/>
                      <w10:anchorlock/>
                    </v:group>
                  </w:pict>
                </mc:Fallback>
              </mc:AlternateContent>
            </w:r>
          </w:p>
        </w:tc>
        <w:tc>
          <w:tcPr>
            <w:tcW w:w="7154" w:type="dxa"/>
            <w:gridSpan w:val="5"/>
            <w:tcBorders>
              <w:top w:val="dotted" w:sz="6" w:space="0" w:color="808080"/>
              <w:left w:val="nil"/>
              <w:bottom w:val="nil"/>
              <w:right w:val="nil"/>
            </w:tcBorders>
            <w:shd w:val="clear" w:color="auto" w:fill="FFFFFF"/>
          </w:tcPr>
          <w:p w14:paraId="05F1E08B" w14:textId="77777777" w:rsidR="002D3534" w:rsidRDefault="002D3534" w:rsidP="002D3534">
            <w:pPr>
              <w:widowControl w:val="0"/>
              <w:autoSpaceDE w:val="0"/>
              <w:autoSpaceDN w:val="0"/>
              <w:adjustRightInd w:val="0"/>
              <w:rPr>
                <w:rFonts w:ascii="Arial" w:hAnsi="Arial" w:cs="Arial"/>
                <w:sz w:val="12"/>
                <w:szCs w:val="12"/>
              </w:rPr>
            </w:pPr>
            <w:r>
              <w:rPr>
                <w:rFonts w:ascii="Arial" w:hAnsi="Arial" w:cs="Arial"/>
                <w:b/>
                <w:bCs/>
                <w:color w:val="004080"/>
                <w:sz w:val="18"/>
                <w:szCs w:val="18"/>
              </w:rPr>
              <w:t>cac:Contact</w:t>
            </w:r>
          </w:p>
        </w:tc>
      </w:tr>
      <w:tr w:rsidR="002D3534" w14:paraId="794C810A" w14:textId="77777777" w:rsidTr="004A14B0">
        <w:trPr>
          <w:cantSplit/>
          <w:trHeight w:hRule="exact" w:val="216"/>
        </w:trPr>
        <w:tc>
          <w:tcPr>
            <w:tcW w:w="426" w:type="dxa"/>
            <w:tcBorders>
              <w:top w:val="nil"/>
              <w:left w:val="nil"/>
              <w:bottom w:val="nil"/>
              <w:right w:val="nil"/>
            </w:tcBorders>
            <w:shd w:val="clear" w:color="auto" w:fill="FFFFFF"/>
          </w:tcPr>
          <w:p w14:paraId="4E204837"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477F3C39"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492" w:type="dxa"/>
            <w:gridSpan w:val="5"/>
            <w:tcBorders>
              <w:top w:val="nil"/>
              <w:left w:val="nil"/>
              <w:bottom w:val="nil"/>
              <w:right w:val="nil"/>
            </w:tcBorders>
            <w:shd w:val="clear" w:color="auto" w:fill="FFFFFF"/>
          </w:tcPr>
          <w:p w14:paraId="7736332A"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445760" behindDoc="0" locked="1" layoutInCell="0" allowOverlap="1" wp14:anchorId="579261CC" wp14:editId="25BEA9C6">
                      <wp:simplePos x="0" y="0"/>
                      <wp:positionH relativeFrom="column">
                        <wp:posOffset>1325880</wp:posOffset>
                      </wp:positionH>
                      <wp:positionV relativeFrom="paragraph">
                        <wp:posOffset>0</wp:posOffset>
                      </wp:positionV>
                      <wp:extent cx="312420" cy="137160"/>
                      <wp:effectExtent l="0" t="0" r="11430" b="0"/>
                      <wp:wrapNone/>
                      <wp:docPr id="2139" name="Group 81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2140" name="Rectangle 8165"/>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141" name="Rectangle 8166"/>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142" name="Rectangle 8167"/>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164" o:spid="_x0000_s1026" style="position:absolute;margin-left:104.4pt;margin-top:0;width:24.6pt;height:10.8pt;z-index:251445760"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jqW3uAMAANQQAAAOAAAAZHJzL2Uyb0RvYy54bWzsWNtu4zYQfS/QfyD47kiUZckSoixixw4K&#10;pN3FpkWfaYm6oBKpknSUtOi/d0jKspMN0CJB81A4AQSOSA7PnLlo6MtPj12LHphUjeAZJhc+Rozn&#10;omh4leFfft7OlhgpTXlBW8FZhp+Ywp+uvv/ucuhTFohatAWTCJRwlQ59hmut+9TzVF6zjqoL0TMO&#10;k6WQHdUgysorJB1Ae9d6ge9H3iBk0UuRM6Xg7Y2bxFdWf1myXH8uS8U0ajMM2LR9Svvcmad3dUnT&#10;StK+bvIRBn0Dio42HA6dVN1QTdFeNt+o6ppcCiVKfZGLzhNl2eTM2gDWEP+FNbdS7HtrS5UOVT/R&#10;BNS+4OnNavOfHr5I1BQZDsg8wYjTDrxkD0ZLEoWGoKGvUlh3K/v7/ot0VsLwTuS/KZj2Xs4buXKL&#10;0W74URSgke61sAQ9lrIzKsB09Gj98DT5gT1qlMPLOQnCALyVwxSZxyQa/ZTX4EyzK/CXEFfHjXm9&#10;GbeGSeD2BSQy2D2auhMtyhGVMQnCTR0ZVe9j9L6mPbOOUoapidEQjHCMfoVIpLxqmWF14Vi1aw+U&#10;Kscn4mJdw0J2LaUYakYLgEasJQYzKHcbjKDAG/9IMLgVQBypOnBMFq/zRNNeKn3LRIfMIMMSkFvP&#10;0Yc7pR2lhyXGkUq0TbFt2tYKstqtW4keqMk3+zd64dmylpvFXJhtTqN7w2zGumNoClBhaFYa0Dab&#10;/kwgNPxVkMy20TKehdtwMUtifznzSbJKIj9MwpvtXwYuCdO6KQrG7xrODplNwn/n57HGuJy0uY0G&#10;E6XWxDfY2zUaqlzbdBleTqTQ1Lh3wwtggKaaNq0be8+x2xgGAp7zcL1d+HE4X87ieDGfhfONP1st&#10;t+vZ9ZpEUbxZrVcb8pyHjeVWvZ8KC+TgKCOIPVh3XxcDKhoTMfNFEhAMAtTZIHb2ItpW8IHItcRI&#10;Cv1ro2ubNBOrp4Gz9M3/GDiTdkfE8eATnkbbjlRB2h+iBxLfpYrL+p0oniBtAIM52ny6YFAL+QdG&#10;A3wGMqx+31PJMGp/4JB6CQlNEmsrhIvYlCV5OrM7naE8B1UZ1hi54Vq7b82+l01Vw0nExhAX11AP&#10;y8amk8HnUAF+I0Bh+rgKBY56pULZ2mmwTAUHEv2/qlBhEJ8rlGuBIPXPFerdVJwr1P+pQkFD90qF&#10;ij+yhzpUKOLPzbGuITGdKllEY5tqe7qp2zx3UXCtOXdR0w3vWyrONeojapS99cHV2XaG4zXf3M1P&#10;Zdt1HX+MuPobAAD//wMAUEsDBBQABgAIAAAAIQAgdYtS3QAAAAcBAAAPAAAAZHJzL2Rvd25yZXYu&#10;eG1sTI9BS8NAEIXvgv9hGcGb3STSEmI2pRT1VATbgnibJtMkNDsbstsk/feOJ7294Q3vfS9fz7ZT&#10;Iw2+dWwgXkSgiEtXtVwbOB7enlJQPiBX2DkmAzfysC7u73LMKjfxJ437UCsJYZ+hgSaEPtPalw1Z&#10;9AvXE4t3doPFIOdQ62rAScJtp5MoWmmLLUtDgz1tGyov+6s18D7htHmOX8fd5by9fR+WH1+7mIx5&#10;fJg3L6ACzeHvGX7xBR0KYTq5K1dedQaSKBX0YEAWiZ0sUxEnEfEKdJHr//zFDwAAAP//AwBQSwEC&#10;LQAUAAYACAAAACEAtoM4kv4AAADhAQAAEwAAAAAAAAAAAAAAAAAAAAAAW0NvbnRlbnRfVHlwZXNd&#10;LnhtbFBLAQItABQABgAIAAAAIQA4/SH/1gAAAJQBAAALAAAAAAAAAAAAAAAAAC8BAABfcmVscy8u&#10;cmVsc1BLAQItABQABgAIAAAAIQBLjqW3uAMAANQQAAAOAAAAAAAAAAAAAAAAAC4CAABkcnMvZTJv&#10;RG9jLnhtbFBLAQItABQABgAIAAAAIQAgdYtS3QAAAAcBAAAPAAAAAAAAAAAAAAAAABIGAABkcnMv&#10;ZG93bnJldi54bWxQSwUGAAAAAAQABADzAAAAHAcAAAAA&#10;" o:allowincell="f">
                      <v:rect id="Rectangle 8165"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sT6cIA&#10;AADdAAAADwAAAGRycy9kb3ducmV2LnhtbERPS2vCQBC+F/oflin0Vjc+GiR1lSoIPQmmvfQ2Zsck&#10;mJ3dZleN/945CD1+fO/FanCdulAfW88GxqMMFHHlbcu1gZ/v7dscVEzIFjvPZOBGEVbL56cFFtZf&#10;eU+XMtVKQjgWaKBJKRRax6ohh3HkA7FwR987TAL7WtserxLuOj3Jslw7bFkaGgy0aag6lWcnvb/T&#10;Mgvzv3XNbjfbH/IwPeTvxry+DJ8foBIN6V/8cH9ZA5PxTPbLG3kCenk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6ixPpwgAAAN0AAAAPAAAAAAAAAAAAAAAAAJgCAABkcnMvZG93&#10;bnJldi54bWxQSwUGAAAAAAQABAD1AAAAhwMAAAAA&#10;" fillcolor="black" stroked="f" strokeweight="0"/>
                      <v:rect id="Rectangle 8166" o:spid="_x0000_s1028"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e2csUA&#10;AADdAAAADwAAAGRycy9kb3ducmV2LnhtbESPzWrCQBSF94W+w3CF7uokaoOkmUgrFFwVjG7cXTO3&#10;STBzZ5oZNb59RxC6PJyfj1OsRtOLCw2+s6wgnSYgiGurO24U7Hdfr0sQPiBr7C2Tght5WJXPTwXm&#10;2l55S5cqNCKOsM9RQRuCy6X0dUsG/dQ64uj92MFgiHJopB7wGsdNL2dJkkmDHUdCi47WLdWn6mwi&#10;9zCvErf8/WzYfC+2x8zNj9mbUi+T8eMdRKAx/Icf7Y1WMEsXKdzfxCcgy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x7ZyxQAAAN0AAAAPAAAAAAAAAAAAAAAAAJgCAABkcnMv&#10;ZG93bnJldi54bWxQSwUGAAAAAAQABAD1AAAAigMAAAAA&#10;" fillcolor="black" stroked="f" strokeweight="0"/>
                      <v:rect id="Rectangle 8167" o:spid="_x0000_s1029"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UoBcQA&#10;AADdAAAADwAAAGRycy9kb3ducmV2LnhtbESPzWrCQBSF90LfYbiCO50YNYTUUdqC0JVgdOPumrlN&#10;gpk708xU07d3CgWXh/PzcdbbwXTiRr1vLSuYzxIQxJXVLdcKTsfdNAfhA7LGzjIp+CUP283LaI2F&#10;tnc+0K0MtYgj7AtU0ITgCil91ZBBP7OOOHpftjcYouxrqXu8x3HTyTRJMmmw5Uho0NFHQ9W1/DGR&#10;e16Uicu/32s2++XhkrnFJVspNRkPb68gAg3hGf5vf2oF6XyZwt+b+ATk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UVKAXEAAAA3QAAAA8AAAAAAAAAAAAAAAAAmAIAAGRycy9k&#10;b3ducmV2LnhtbFBLBQYAAAAABAAEAPUAAACJAwAAAAA=&#10;" fillcolor="black" stroked="f" strokeweight="0"/>
                      <w10:anchorlock/>
                    </v:group>
                  </w:pict>
                </mc:Fallback>
              </mc:AlternateContent>
            </w:r>
          </w:p>
        </w:tc>
        <w:tc>
          <w:tcPr>
            <w:tcW w:w="7056" w:type="dxa"/>
            <w:gridSpan w:val="4"/>
            <w:tcBorders>
              <w:top w:val="nil"/>
              <w:left w:val="nil"/>
              <w:bottom w:val="nil"/>
              <w:right w:val="nil"/>
            </w:tcBorders>
            <w:shd w:val="clear" w:color="auto" w:fill="FFFFFF"/>
          </w:tcPr>
          <w:p w14:paraId="7555D800" w14:textId="77777777" w:rsidR="002D3534" w:rsidRDefault="002D3534" w:rsidP="002D3534">
            <w:pPr>
              <w:widowControl w:val="0"/>
              <w:tabs>
                <w:tab w:val="left" w:pos="3235"/>
                <w:tab w:val="center" w:pos="6477"/>
              </w:tabs>
              <w:autoSpaceDE w:val="0"/>
              <w:autoSpaceDN w:val="0"/>
              <w:adjustRightInd w:val="0"/>
              <w:rPr>
                <w:rFonts w:ascii="Arial" w:hAnsi="Arial" w:cs="Arial"/>
                <w:sz w:val="12"/>
                <w:szCs w:val="12"/>
              </w:rPr>
            </w:pPr>
            <w:r>
              <w:rPr>
                <w:rFonts w:ascii="Arial" w:hAnsi="Arial" w:cs="Arial"/>
                <w:b/>
                <w:bCs/>
                <w:color w:val="000000"/>
                <w:sz w:val="18"/>
                <w:szCs w:val="18"/>
              </w:rPr>
              <w:t>cbc:ID</w:t>
            </w:r>
            <w:r>
              <w:rPr>
                <w:rFonts w:ascii="Arial" w:hAnsi="Arial" w:cs="Arial"/>
                <w:sz w:val="16"/>
                <w:szCs w:val="16"/>
              </w:rPr>
              <w:tab/>
            </w:r>
            <w:r>
              <w:rPr>
                <w:rFonts w:ascii="Arial" w:hAnsi="Arial" w:cs="Arial"/>
                <w:color w:val="000000"/>
                <w:sz w:val="16"/>
                <w:szCs w:val="16"/>
              </w:rPr>
              <w:t>Contact Identifier</w:t>
            </w:r>
            <w:r>
              <w:rPr>
                <w:rFonts w:ascii="Arial" w:hAnsi="Arial" w:cs="Arial"/>
                <w:sz w:val="16"/>
                <w:szCs w:val="16"/>
              </w:rPr>
              <w:tab/>
            </w:r>
            <w:r>
              <w:rPr>
                <w:rFonts w:ascii="Arial" w:hAnsi="Arial" w:cs="Arial"/>
                <w:color w:val="000000"/>
                <w:sz w:val="16"/>
                <w:szCs w:val="16"/>
              </w:rPr>
              <w:t>OP-T10-002</w:t>
            </w:r>
          </w:p>
        </w:tc>
      </w:tr>
      <w:tr w:rsidR="002D3534" w14:paraId="21D56BAE" w14:textId="77777777" w:rsidTr="004A14B0">
        <w:trPr>
          <w:cantSplit/>
          <w:trHeight w:hRule="exact" w:val="216"/>
        </w:trPr>
        <w:tc>
          <w:tcPr>
            <w:tcW w:w="426" w:type="dxa"/>
            <w:tcBorders>
              <w:top w:val="nil"/>
              <w:left w:val="nil"/>
              <w:bottom w:val="nil"/>
              <w:right w:val="nil"/>
            </w:tcBorders>
            <w:shd w:val="clear" w:color="auto" w:fill="FFFFFF"/>
          </w:tcPr>
          <w:p w14:paraId="06FF6561"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0EE100C0"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492" w:type="dxa"/>
            <w:gridSpan w:val="5"/>
            <w:tcBorders>
              <w:top w:val="nil"/>
              <w:left w:val="nil"/>
              <w:bottom w:val="nil"/>
              <w:right w:val="nil"/>
            </w:tcBorders>
            <w:shd w:val="clear" w:color="auto" w:fill="FFFFFF"/>
          </w:tcPr>
          <w:p w14:paraId="68E6764D"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446784" behindDoc="0" locked="1" layoutInCell="0" allowOverlap="1" wp14:anchorId="1E83E287" wp14:editId="44962777">
                      <wp:simplePos x="0" y="0"/>
                      <wp:positionH relativeFrom="column">
                        <wp:posOffset>1325880</wp:posOffset>
                      </wp:positionH>
                      <wp:positionV relativeFrom="paragraph">
                        <wp:posOffset>0</wp:posOffset>
                      </wp:positionV>
                      <wp:extent cx="312420" cy="137160"/>
                      <wp:effectExtent l="0" t="0" r="11430" b="0"/>
                      <wp:wrapNone/>
                      <wp:docPr id="2135" name="Group 816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2136" name="Rectangle 8169"/>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137" name="Rectangle 8170"/>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138" name="Rectangle 8171"/>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168" o:spid="_x0000_s1026" style="position:absolute;margin-left:104.4pt;margin-top:0;width:24.6pt;height:10.8pt;z-index:251446784"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QxITwgMAANQQAAAOAAAAZHJzL2Uyb0RvYy54bWzsWNtu4zYQfS+w/0Dw3ZEoy9YFURaxYwcF&#10;st3FpkWfaYm6oBKpknSUbNF/75CUbCct0CJB87BwAggckRyeOXPhyJcfH7sWPTCpGsEzTC58jBjP&#10;RdHwKsO//LydxRgpTXlBW8FZhp+Ywh+vPvxwOfQpC0Qt2oJJBEq4Soc+w7XWfep5Kq9ZR9WF6BmH&#10;yVLIjmoQZeUVkg6gvWu9wPeX3iBk0UuRM6Xg7Y2bxFdWf1myXH8uS8U0ajMM2LR9Svvcmad3dUnT&#10;StK+bvIRBn0Fio42HA49qLqhmqK9bP6mqmtyKZQo9UUuOk+UZZMzawNYQ/wX1txKse+tLVU6VP2B&#10;JqD2BU+vVpv/9PBFoqbIcEDmC4w47cBL9mAUk2VsCBr6KoV1t7K/779IZyUM70T+m4Jp7+W8kSu3&#10;GO2GT6IAjXSvhSXosZSdUQGmo0frh6eDH9ijRjm8nJMgDMBbOUyReUSWo5/yGpxpdgV+DHF13JjX&#10;m3FrmARuX0CWBrtHU3eiRTmiMiZBuKkjo+ptjN7XtGfWUcowdWR0OTH6FSKR8qplhtXEsWrXTpQq&#10;xyfiYl3DQnYtpRhqRguARqwlBjModxuMoMAb/0owuBWYPFI1cUzA2YbflzzRtJdK3zLRITPIsATk&#10;1nP04U5pR+m0xDhSibYptk3bWkFWu3Ur0QM1+Wb/Ri88W9Zys5gLs81pdG+YzVh3DE0BKgzNSgPa&#10;ZtMfCYSGvwqS2XYZR7NwGy5mSeTHM58kq2Tph0l4s/3TwCVhWjdFwfhdw9mU2ST8b34ea4zLSZvb&#10;aDBRak18hb1do6HKtU2X4fhACk2Neze8AAZoqmnTurH3HLuNYSDgOQ/X24UfhfN4FkWL+Sycb/zZ&#10;Kt6uZ9drslxGm9V6tSHPedhYbtXbqbBAJkcZQezBuvu6GFDRmIiZL5KAYBCgzgaRsxfRtoILItcS&#10;Iyn0r42ubdIcWD0NnNg3/2PgHLQ7Io4Hn/A02nakCtJ+ih5IfJcqLut3oniCtAEM5mhzdcGgFvIb&#10;RgNcAxlWv++pZBi1P3JIvYSEobk3rBAuIlOW5OnM7nSG8hxUZVhj5IZr7e6afS+bqoaTiI0hLq6h&#10;HpaNTSeDz6EC/EaAwvR+FSr6pwoVWfINlkPBgUT/vypUGACIc4UyLRCk/rlCuW7wDVScK9T3VKGg&#10;03Nd6WkPFdme6L0rFPHn5lZyDYnpVMkCOjzbpi7G62rqb6cW6dxFnbsoNn20nlBxrlHvUaPsVx98&#10;OtvOcPzMN9/mp7Ltuo4/Rlz9BQAA//8DAFBLAwQUAAYACAAAACEAIHWLUt0AAAAHAQAADwAAAGRy&#10;cy9kb3ducmV2LnhtbEyPQUvDQBCF74L/YRnBm90k0hJiNqUU9VQE24J4mybTJDQ7G7LbJP33jie9&#10;veEN730vX8+2UyMNvnVsIF5EoIhLV7VcGzge3p5SUD4gV9g5JgM38rAu7u9yzCo38SeN+1ArCWGf&#10;oYEmhD7T2pcNWfQL1xOLd3aDxSDnUOtqwEnCbaeTKFppiy1LQ4M9bRsqL/urNfA+4bR5jl/H3eW8&#10;vX0flh9fu5iMeXyYNy+gAs3h7xl+8QUdCmE6uStXXnUGkigV9GBAFomdLFMRJxHxCnSR6//8xQ8A&#10;AAD//wMAUEsBAi0AFAAGAAgAAAAhALaDOJL+AAAA4QEAABMAAAAAAAAAAAAAAAAAAAAAAFtDb250&#10;ZW50X1R5cGVzXS54bWxQSwECLQAUAAYACAAAACEAOP0h/9YAAACUAQAACwAAAAAAAAAAAAAAAAAv&#10;AQAAX3JlbHMvLnJlbHNQSwECLQAUAAYACAAAACEAw0MSE8IDAADUEAAADgAAAAAAAAAAAAAAAAAu&#10;AgAAZHJzL2Uyb0RvYy54bWxQSwECLQAUAAYACAAAACEAIHWLUt0AAAAHAQAADwAAAAAAAAAAAAAA&#10;AAAcBgAAZHJzL2Rvd25yZXYueG1sUEsFBgAAAAAEAAQA8wAAACYHAAAAAA==&#10;" o:allowincell="f">
                      <v:rect id="Rectangle 8169"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hde8UA&#10;AADdAAAADwAAAGRycy9kb3ducmV2LnhtbESPzWrCQBSF9wXfYbiCuzrRtCGkmYgtCK4KRjfdXTO3&#10;SWjmzpgZNX37TqHQ5eH8fJxyM5lB3Gj0vWUFq2UCgrixuudWwem4e8xB+ICscbBMCr7Jw6aaPZRY&#10;aHvnA93q0Io4wr5ABV0IrpDSNx0Z9EvriKP3aUeDIcqxlXrEexw3g1wnSSYN9hwJHTp666j5qq8m&#10;cj/SOnH55bVl8/50OGcuPWfPSi3m0/YFRKAp/If/2nutYL1KM/h9E5+Ar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KF17xQAAAN0AAAAPAAAAAAAAAAAAAAAAAJgCAABkcnMv&#10;ZG93bnJldi54bWxQSwUGAAAAAAQABAD1AAAAigMAAAAA&#10;" fillcolor="black" stroked="f" strokeweight="0"/>
                      <v:rect id="Rectangle 8170" o:spid="_x0000_s1028"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T44MQA&#10;AADdAAAADwAAAGRycy9kb3ducmV2LnhtbESPzWrCQBSF9wXfYbhCd3WisVGio7RCoauC0Y27a+aa&#10;BDN3xsyo6ds7hYLLw/n5OMt1b1pxo843lhWMRwkI4tLqhisF+93X2xyED8gaW8uk4Jc8rFeDlyXm&#10;2t55S7ciVCKOsM9RQR2Cy6X0ZU0G/cg64uidbGcwRNlVUnd4j+OmlZMkyaTBhiOhRkebmspzcTWR&#10;e0iLxM0vnxWbn+n2mLn0mL0r9TrsPxYgAvXhGf5vf2sFk3E6g7838QnI1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1k+ODEAAAA3QAAAA8AAAAAAAAAAAAAAAAAmAIAAGRycy9k&#10;b3ducmV2LnhtbFBLBQYAAAAABAAEAPUAAACJAwAAAAA=&#10;" fillcolor="black" stroked="f" strokeweight="0"/>
                      <v:rect id="Rectangle 8171" o:spid="_x0000_s1029"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tsksIA&#10;AADdAAAADwAAAGRycy9kb3ducmV2LnhtbERPTWvCQBC9F/oflhF6qxuNBomu0hYKPRWMvfQ2Zsck&#10;mJ3dZrea/vvOQfD4eN+b3eh6daEhdp4NzKYZKOLa244bA1+H9+cVqJiQLfaeycAfRdhtHx82WFp/&#10;5T1dqtQoCeFYooE2pVBqHeuWHMapD8TCnfzgMAkcGm0HvEq46/U8ywrtsGNpaDHQW0v1ufp10vud&#10;V1lY/bw27D4X+2MR8mOxNOZpMr6sQSUa0118c39YA/NZLnPljTwBvf0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c+2ySwgAAAN0AAAAPAAAAAAAAAAAAAAAAAJgCAABkcnMvZG93&#10;bnJldi54bWxQSwUGAAAAAAQABAD1AAAAhwMAAAAA&#10;" fillcolor="black" stroked="f" strokeweight="0"/>
                      <w10:anchorlock/>
                    </v:group>
                  </w:pict>
                </mc:Fallback>
              </mc:AlternateContent>
            </w:r>
          </w:p>
        </w:tc>
        <w:tc>
          <w:tcPr>
            <w:tcW w:w="7056" w:type="dxa"/>
            <w:gridSpan w:val="4"/>
            <w:tcBorders>
              <w:top w:val="nil"/>
              <w:left w:val="nil"/>
              <w:bottom w:val="nil"/>
              <w:right w:val="nil"/>
            </w:tcBorders>
            <w:shd w:val="clear" w:color="auto" w:fill="FFFFFF"/>
          </w:tcPr>
          <w:p w14:paraId="6C555CC9" w14:textId="77777777" w:rsidR="002D3534" w:rsidRDefault="002D3534" w:rsidP="002D3534">
            <w:pPr>
              <w:widowControl w:val="0"/>
              <w:tabs>
                <w:tab w:val="left" w:pos="3235"/>
                <w:tab w:val="center" w:pos="6477"/>
              </w:tabs>
              <w:autoSpaceDE w:val="0"/>
              <w:autoSpaceDN w:val="0"/>
              <w:adjustRightInd w:val="0"/>
              <w:rPr>
                <w:rFonts w:ascii="Arial" w:hAnsi="Arial" w:cs="Arial"/>
                <w:sz w:val="12"/>
                <w:szCs w:val="12"/>
              </w:rPr>
            </w:pPr>
            <w:r>
              <w:rPr>
                <w:rFonts w:ascii="Arial" w:hAnsi="Arial" w:cs="Arial"/>
                <w:b/>
                <w:bCs/>
                <w:color w:val="000000"/>
                <w:sz w:val="18"/>
                <w:szCs w:val="18"/>
              </w:rPr>
              <w:t>cbc:Name</w:t>
            </w:r>
            <w:r>
              <w:rPr>
                <w:rFonts w:ascii="Arial" w:hAnsi="Arial" w:cs="Arial"/>
                <w:sz w:val="16"/>
                <w:szCs w:val="16"/>
              </w:rPr>
              <w:tab/>
            </w:r>
            <w:r>
              <w:rPr>
                <w:rFonts w:ascii="Arial" w:hAnsi="Arial" w:cs="Arial"/>
                <w:color w:val="000000"/>
                <w:sz w:val="16"/>
                <w:szCs w:val="16"/>
              </w:rPr>
              <w:t>Contact person name</w:t>
            </w:r>
            <w:r>
              <w:rPr>
                <w:rFonts w:ascii="Arial" w:hAnsi="Arial" w:cs="Arial"/>
                <w:sz w:val="16"/>
                <w:szCs w:val="16"/>
              </w:rPr>
              <w:tab/>
            </w:r>
            <w:r>
              <w:rPr>
                <w:rFonts w:ascii="Arial" w:hAnsi="Arial" w:cs="Arial"/>
                <w:color w:val="000000"/>
                <w:sz w:val="16"/>
                <w:szCs w:val="16"/>
              </w:rPr>
              <w:t>tir10-025</w:t>
            </w:r>
          </w:p>
        </w:tc>
      </w:tr>
      <w:tr w:rsidR="002D3534" w14:paraId="191F5BE7" w14:textId="77777777" w:rsidTr="004A14B0">
        <w:trPr>
          <w:cantSplit/>
          <w:trHeight w:hRule="exact" w:val="216"/>
        </w:trPr>
        <w:tc>
          <w:tcPr>
            <w:tcW w:w="426" w:type="dxa"/>
            <w:tcBorders>
              <w:top w:val="nil"/>
              <w:left w:val="nil"/>
              <w:bottom w:val="nil"/>
              <w:right w:val="nil"/>
            </w:tcBorders>
            <w:shd w:val="clear" w:color="auto" w:fill="FFFFFF"/>
          </w:tcPr>
          <w:p w14:paraId="1390B1FA"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31088D67"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492" w:type="dxa"/>
            <w:gridSpan w:val="5"/>
            <w:tcBorders>
              <w:top w:val="nil"/>
              <w:left w:val="nil"/>
              <w:bottom w:val="nil"/>
              <w:right w:val="nil"/>
            </w:tcBorders>
            <w:shd w:val="clear" w:color="auto" w:fill="FFFFFF"/>
          </w:tcPr>
          <w:p w14:paraId="30256A22"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447808" behindDoc="0" locked="1" layoutInCell="0" allowOverlap="1" wp14:anchorId="4F74D293" wp14:editId="4FBF4325">
                      <wp:simplePos x="0" y="0"/>
                      <wp:positionH relativeFrom="column">
                        <wp:posOffset>1325880</wp:posOffset>
                      </wp:positionH>
                      <wp:positionV relativeFrom="paragraph">
                        <wp:posOffset>0</wp:posOffset>
                      </wp:positionV>
                      <wp:extent cx="312420" cy="137160"/>
                      <wp:effectExtent l="0" t="0" r="11430" b="0"/>
                      <wp:wrapNone/>
                      <wp:docPr id="2131" name="Group 81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2132" name="Rectangle 8173"/>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133" name="Rectangle 8174"/>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134" name="Rectangle 8175"/>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172" o:spid="_x0000_s1026" style="position:absolute;margin-left:104.4pt;margin-top:0;width:24.6pt;height:10.8pt;z-index:251447808"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jqJqwMAANQQAAAOAAAAZHJzL2Uyb0RvYy54bWzsWG1r6zYU/j7YfxD6ntpynDg2dS9NmpRB&#10;t3u53dhnxZZtMVvyJKVuN/bfdyQ5L+0tbLTQwUgCRrKko+c850VHvvz02LXogSnNpcgxuQgxYqKQ&#10;JRd1jn/5eTNZYKQNFSVtpWA5fmIaf7r6/rvLoc9YJBvZlkwhECJ0NvQ5bozpsyDQRcM6qi9kzwQM&#10;VlJ11EBX1UGp6ADSuzaIwnAeDFKVvZIF0xre3vhBfOXkVxUrzOeq0sygNseAzbincs+tfQZXlzSr&#10;Fe0bXoww6BtQdJQL2PQg6oYainaKfyOq44WSWlbmopBdIKuKF8zpANqQ8IU2t0rueqdLnQ11f6AJ&#10;qH3B05vFFj89fFGIlzmOyJRgJGgHVnIbowVJIkvQ0NcZzLtV/X3/RXktoXkni980DAcvx22/9pPR&#10;dvhRliCR7ox0BD1WqrMiQHX06OzwdLADezSogJdTEsURWKuAITJNyHy0U9GAMe2qKFyAXx0XFs16&#10;XBqnkV8XkbnFHtDM7+hQjqisSuBu+siofh+j9w3tmTOUtkwdGQUwntGv4IlU1C2zrE49q27unlLt&#10;+URCrhqYyK6VkkPDaAnQiNPEYgbhfoHtaLDGPxIMZgUmj1TtOSaz13miWa+0uWWyQ7aRYwXIneXo&#10;w502ntL9FGtILVtebnjbuo6qt6tWoQdq4839Ris8m9YKO1lIu8xL9G+Yi1i/Dc0AKjTtTAvaRdOf&#10;KbhGuIzSyWa+SCbxJp5N0iRcTEKSLtN5GKfxzeYvC5fEWcPLkok7Ltg+skn87+w85hgfky620WC9&#10;1Kn4Bn07biDLtbzL8eJACs2sedeiBAZoZihvfTt4jt35MBDwnIfrzSxM4ulikiSz6SSersPJcrFZ&#10;Ta5XZD5P1svVck2e87B23Or3U+GA7A1lO3IH2t035YBKbj1mOksjSCUlhzwbJV5fRNsaDojCKIyU&#10;NL9y07igObB66jiL0P5HxzlI90QcNz7hadTtSBWE/d57IPB9qPio38ryCcIGMNit7dEFjUaqPzAa&#10;4BjIsf59RxXDqP1BQOilJI7tueE68SyxaUmdjmxPR6goQFSODUa+uTL+rNn1itcN7EScDwl5Dfmw&#10;4i6cLD6PCvDbDiSmj8tQ01czVPyRGSqOknOG8iUQhP45Q72binOG+j9lqPjVDDX7LzIUCV3p5gsS&#10;W6mS2XwsUx2eQ7V5rqLgWnOuog43vG+pOOeoj8hR7tYHV2dXGY7XfHs3P+27quv4MeLqbwAAAP//&#10;AwBQSwMEFAAGAAgAAAAhACB1i1LdAAAABwEAAA8AAABkcnMvZG93bnJldi54bWxMj0FLw0AQhe+C&#10;/2EZwZvdJNISYjalFPVUBNuCeJsm0yQ0Oxuy2yT9944nvb3hDe99L1/PtlMjDb51bCBeRKCIS1e1&#10;XBs4Ht6eUlA+IFfYOSYDN/KwLu7vcswqN/EnjftQKwlhn6GBJoQ+09qXDVn0C9cTi3d2g8Ug51Dr&#10;asBJwm2nkyhaaYstS0ODPW0bKi/7qzXwPuG0eY5fx93lvL19H5YfX7uYjHl8mDcvoALN4e8ZfvEF&#10;HQphOrkrV151BpIoFfRgQBaJnSxTEScR8Qp0kev//MUPAAAA//8DAFBLAQItABQABgAIAAAAIQC2&#10;gziS/gAAAOEBAAATAAAAAAAAAAAAAAAAAAAAAABbQ29udGVudF9UeXBlc10ueG1sUEsBAi0AFAAG&#10;AAgAAAAhADj9If/WAAAAlAEAAAsAAAAAAAAAAAAAAAAALwEAAF9yZWxzLy5yZWxzUEsBAi0AFAAG&#10;AAgAAAAhAAf6OomrAwAA1BAAAA4AAAAAAAAAAAAAAAAALgIAAGRycy9lMm9Eb2MueG1sUEsBAi0A&#10;FAAGAAgAAAAhACB1i1LdAAAABwEAAA8AAAAAAAAAAAAAAAAABQYAAGRycy9kb3ducmV2LnhtbFBL&#10;BQYAAAAABAAEAPMAAAAPBwAAAAA=&#10;" o:allowincell="f">
                      <v:rect id="Rectangle 8173"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NbeMQA&#10;AADdAAAADwAAAGRycy9kb3ducmV2LnhtbESPzWrCQBSF9wXfYbhCd3ViYoNER7EFoSvBtBt318w1&#10;CWbujJlR07fvCEKXh/PzcZbrwXTiRr1vLSuYThIQxJXVLdcKfr63b3MQPiBr7CyTgl/ysF6NXpZY&#10;aHvnPd3KUIs4wr5ABU0IrpDSVw0Z9BPriKN3sr3BEGVfS93jPY6bTqZJkkuDLUdCg44+G6rO5dVE&#10;7iErEze/fNRsdrP9MXfZMX9X6nU8bBYgAg3hP/xsf2kF6TRL4fEmPgG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0TW3jEAAAA3QAAAA8AAAAAAAAAAAAAAAAAmAIAAGRycy9k&#10;b3ducmV2LnhtbFBLBQYAAAAABAAEAPUAAACJAwAAAAA=&#10;" fillcolor="black" stroked="f" strokeweight="0"/>
                      <v:rect id="Rectangle 8174" o:spid="_x0000_s1028"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48QA&#10;AADdAAAADwAAAGRycy9kb3ducmV2LnhtbESPzYrCMBSF98K8Q7gDs9NUq0WqUUZhYFaCndm4uzbX&#10;ttjcZJqM1rc3guDycH4+znLdm1ZcqPONZQXjUQKCuLS64UrB78/XcA7CB2SNrWVScCMP69XbYIm5&#10;tlfe06UIlYgj7HNUUIfgcil9WZNBP7KOOHon2xkMUXaV1B1e47hp5SRJMmmw4Uio0dG2pvJc/JvI&#10;PaRF4uZ/m4rNbro/Zi49ZjOlPt77zwWIQH14hZ/tb61gMk5TeLyJT0C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Jf/uPEAAAA3QAAAA8AAAAAAAAAAAAAAAAAmAIAAGRycy9k&#10;b3ducmV2LnhtbFBLBQYAAAAABAAEAPUAAACJAwAAAAA=&#10;" fillcolor="black" stroked="f" strokeweight="0"/>
                      <v:rect id="Rectangle 8175" o:spid="_x0000_s1029"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bZml8QA&#10;AADdAAAADwAAAGRycy9kb3ducmV2LnhtbESPzWrCQBSF90LfYbhCdzrRaAipo7RCoSvB6MbdNXOb&#10;BDN3pplR07d3CgWXh/PzcVabwXTiRr1vLSuYTRMQxJXVLdcKjofPSQ7CB2SNnWVS8EseNuuX0QoL&#10;be+8p1sZahFH2BeooAnBFVL6qiGDfmodcfS+bW8wRNnXUvd4j+Omk/MkyaTBliOhQUfbhqpLeTWR&#10;e0rLxOU/HzWb3WJ/zlx6zpZKvY6H9zcQgYbwDP+3v7SC+SxdwN+b+ATk+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22ZpfEAAAA3QAAAA8AAAAAAAAAAAAAAAAAmAIAAGRycy9k&#10;b3ducmV2LnhtbFBLBQYAAAAABAAEAPUAAACJAwAAAAA=&#10;" fillcolor="black" stroked="f" strokeweight="0"/>
                      <w10:anchorlock/>
                    </v:group>
                  </w:pict>
                </mc:Fallback>
              </mc:AlternateContent>
            </w:r>
          </w:p>
        </w:tc>
        <w:tc>
          <w:tcPr>
            <w:tcW w:w="7056" w:type="dxa"/>
            <w:gridSpan w:val="4"/>
            <w:tcBorders>
              <w:top w:val="nil"/>
              <w:left w:val="nil"/>
              <w:bottom w:val="nil"/>
              <w:right w:val="nil"/>
            </w:tcBorders>
            <w:shd w:val="clear" w:color="auto" w:fill="FFFFFF"/>
          </w:tcPr>
          <w:p w14:paraId="2665594B" w14:textId="77777777" w:rsidR="002D3534" w:rsidRDefault="002D3534" w:rsidP="002D3534">
            <w:pPr>
              <w:widowControl w:val="0"/>
              <w:tabs>
                <w:tab w:val="left" w:pos="3235"/>
                <w:tab w:val="center" w:pos="6477"/>
              </w:tabs>
              <w:autoSpaceDE w:val="0"/>
              <w:autoSpaceDN w:val="0"/>
              <w:adjustRightInd w:val="0"/>
              <w:rPr>
                <w:rFonts w:ascii="Arial" w:hAnsi="Arial" w:cs="Arial"/>
                <w:sz w:val="12"/>
                <w:szCs w:val="12"/>
              </w:rPr>
            </w:pPr>
            <w:r>
              <w:rPr>
                <w:rFonts w:ascii="Arial" w:hAnsi="Arial" w:cs="Arial"/>
                <w:b/>
                <w:bCs/>
                <w:color w:val="000000"/>
                <w:sz w:val="18"/>
                <w:szCs w:val="18"/>
              </w:rPr>
              <w:t>cbc:Telephone</w:t>
            </w:r>
            <w:r>
              <w:rPr>
                <w:rFonts w:ascii="Arial" w:hAnsi="Arial" w:cs="Arial"/>
                <w:sz w:val="16"/>
                <w:szCs w:val="16"/>
              </w:rPr>
              <w:tab/>
            </w:r>
            <w:r>
              <w:rPr>
                <w:rFonts w:ascii="Arial" w:hAnsi="Arial" w:cs="Arial"/>
                <w:color w:val="000000"/>
                <w:sz w:val="16"/>
                <w:szCs w:val="16"/>
              </w:rPr>
              <w:t>Contact telephone number</w:t>
            </w:r>
            <w:r>
              <w:rPr>
                <w:rFonts w:ascii="Arial" w:hAnsi="Arial" w:cs="Arial"/>
                <w:sz w:val="16"/>
                <w:szCs w:val="16"/>
              </w:rPr>
              <w:tab/>
            </w:r>
            <w:r>
              <w:rPr>
                <w:rFonts w:ascii="Arial" w:hAnsi="Arial" w:cs="Arial"/>
                <w:color w:val="000000"/>
                <w:sz w:val="16"/>
                <w:szCs w:val="16"/>
              </w:rPr>
              <w:t>tir10-022</w:t>
            </w:r>
          </w:p>
        </w:tc>
      </w:tr>
      <w:tr w:rsidR="002D3534" w14:paraId="297EB995" w14:textId="77777777" w:rsidTr="004A14B0">
        <w:trPr>
          <w:cantSplit/>
          <w:trHeight w:hRule="exact" w:val="216"/>
        </w:trPr>
        <w:tc>
          <w:tcPr>
            <w:tcW w:w="426" w:type="dxa"/>
            <w:tcBorders>
              <w:top w:val="nil"/>
              <w:left w:val="nil"/>
              <w:bottom w:val="nil"/>
              <w:right w:val="nil"/>
            </w:tcBorders>
            <w:shd w:val="clear" w:color="auto" w:fill="FFFFFF"/>
          </w:tcPr>
          <w:p w14:paraId="63157599"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494D4FC4"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492" w:type="dxa"/>
            <w:gridSpan w:val="5"/>
            <w:tcBorders>
              <w:top w:val="nil"/>
              <w:left w:val="nil"/>
              <w:bottom w:val="nil"/>
              <w:right w:val="nil"/>
            </w:tcBorders>
            <w:shd w:val="clear" w:color="auto" w:fill="FFFFFF"/>
          </w:tcPr>
          <w:p w14:paraId="35F9DC3C"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448832" behindDoc="0" locked="1" layoutInCell="0" allowOverlap="1" wp14:anchorId="777FB1F0" wp14:editId="78DA39AC">
                      <wp:simplePos x="0" y="0"/>
                      <wp:positionH relativeFrom="column">
                        <wp:posOffset>1325880</wp:posOffset>
                      </wp:positionH>
                      <wp:positionV relativeFrom="paragraph">
                        <wp:posOffset>0</wp:posOffset>
                      </wp:positionV>
                      <wp:extent cx="312420" cy="137160"/>
                      <wp:effectExtent l="0" t="0" r="11430" b="0"/>
                      <wp:wrapNone/>
                      <wp:docPr id="2127" name="Group 817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2128" name="Rectangle 8177"/>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129" name="Rectangle 8178"/>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130" name="Rectangle 8179"/>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176" o:spid="_x0000_s1026" style="position:absolute;margin-left:104.4pt;margin-top:0;width:24.6pt;height:10.8pt;z-index:251448832"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QrBBqwMAANQQAAAOAAAAZHJzL2Uyb0RvYy54bWzsWFtr7DYQfi/0Pwi9O7a83vWFOIfsZjcU&#10;0p5D09JnrS1fqC25kjZOTul/PyPJe0kaaEkghbIJGMkajb755qLxXn567Dv0wKRqBc8xuQgwYrwQ&#10;ZcvrHP/6y8ZLMFKa8pJ2grMcPzGFP119/93lOGQsFI3oSiYRKOEqG4ccN1oPme+romE9VRdiYBwW&#10;KyF7qmEqa7+UdATtfeeHQbDwRyHLQYqCKQVvb9wivrL6q4oV+nNVKaZRl2PApu1T2ufWPP2rS5rV&#10;kg5NW0ww6BtQ9LTlcOhB1Q3VFO1k+zdVfVtIoUSlLwrR+6Kq2oJZG8AaEryw5laK3WBtqbOxHg40&#10;AbUveHqz2uKnhy8StWWOQxLGGHHag5fswSgh8cIQNA51BnK3crgfvkhnJQzvRPG7gmX/5bqZ104Y&#10;bccfRQka6U4LS9BjJXujAkxHj9YPTwc/sEeNCng5I2EUgrcKWCKzmCwmPxUNONPsCoME4uq4sWjW&#10;09YoDd2+kFjsPs3ciRblhMqYBOGmjoyq9zF639CBWUcpw9SRUUDpGP0ZIpHyumOG1dixamX3lCrH&#10;J+Ji1YAgu5ZSjA2jJUAjRh4MONlgJgq88Y8Eh2QGTB6p2nNM5q/zRLNBKn3LRI/MIMcSkFvP0Yc7&#10;pQ2Qo4hxpBJdW27arrMTWW9XnUQP1OSb/bPYX4h13AhzYbY5je4NsxnrjqEZQIWhkTSgbTb9mUJo&#10;BMsw9TaLJPaiTTT30jhIvICky3QRRGl0s/nLwCVR1rRlyfhdy9k+s0n07/w81RiXkza30Wii1Jr4&#10;Bnv7VkOV69o+x8mBFJoZ9655CQzQTNO2c2P/OXZLOBDwnIfrzTyIo1nixfF85kWzdeAtk83Ku16R&#10;xSJeL1fLNXnOw9pyq95PhQWyd5SZiB1Yd9+UIypbEzGzeRoSDBOos2Hs7EW0q+GCKLTESAr9W6sb&#10;mzQHVk8DJwnM/xQ4B+2OiOPBJzxNth2pghjdR4/NG5MqLuu3onyCtAEM5mhzdcGgEfIrRiNcAzlW&#10;f+yoZBh1P3BIvZREkbk37CSax6YsydOV7ekK5QWoyrHGyA1X2t01u0G2dQMnERtDXFxDPaxam04m&#10;lR0qwD8Vpo+rUOmrFSr5yAoVmYvnXKFMCwSpf65Qrht8BxXnCvU/qlCmfXmlh0r/iwpFgpk51jUk&#10;plMl88XUps6n62rf3567qP2X2rmLYq9Qca5RH1Gj7FcffDrbznD6zDff5qdz23Udf4y4+gYAAP//&#10;AwBQSwMEFAAGAAgAAAAhACB1i1LdAAAABwEAAA8AAABkcnMvZG93bnJldi54bWxMj0FLw0AQhe+C&#10;/2EZwZvdJNISYjalFPVUBNuCeJsm0yQ0Oxuy2yT9944nvb3hDe99L1/PtlMjDb51bCBeRKCIS1e1&#10;XBs4Ht6eUlA+IFfYOSYDN/KwLu7vcswqN/EnjftQKwlhn6GBJoQ+09qXDVn0C9cTi3d2g8Ug51Dr&#10;asBJwm2nkyhaaYstS0ODPW0bKi/7qzXwPuG0eY5fx93lvL19H5YfX7uYjHl8mDcvoALN4e8ZfvEF&#10;HQphOrkrV151BpIoFfRgQBaJnSxTEScR8Qp0kev//MUPAAAA//8DAFBLAQItABQABgAIAAAAIQC2&#10;gziS/gAAAOEBAAATAAAAAAAAAAAAAAAAAAAAAABbQ29udGVudF9UeXBlc10ueG1sUEsBAi0AFAAG&#10;AAgAAAAhADj9If/WAAAAlAEAAAsAAAAAAAAAAAAAAAAALwEAAF9yZWxzLy5yZWxzUEsBAi0AFAAG&#10;AAgAAAAhABFCsEGrAwAA1BAAAA4AAAAAAAAAAAAAAAAALgIAAGRycy9lMm9Eb2MueG1sUEsBAi0A&#10;FAAGAAgAAAAhACB1i1LdAAAABwEAAA8AAAAAAAAAAAAAAAAABQYAAGRycy9kb3ducmV2LnhtbFBL&#10;BQYAAAAABAAEAPMAAAAPBwAAAAA=&#10;" o:allowincell="f">
                      <v:rect id="Rectangle 8177"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SL6T8IA&#10;AADdAAAADwAAAGRycy9kb3ducmV2LnhtbERPTWvCQBC9C/0Pywi96cbYBomu0hYKPQnGXnobs2MS&#10;zM5us1tN/71zKPT4eN+b3eh6daUhdp4NLOYZKOLa244bA5/H99kKVEzIFnvPZOCXIuy2D5MNltbf&#10;+EDXKjVKQjiWaKBNKZRax7olh3HuA7FwZz84TAKHRtsBbxLuep1nWaEddiwNLQZ6a6m+VD9Oer+W&#10;VRZW368Nu/3T4VSE5al4NuZxOr6sQSUa07/4z/1hDeSLXObKG3kCens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IvpPwgAAAN0AAAAPAAAAAAAAAAAAAAAAAJgCAABkcnMvZG93&#10;bnJldi54bWxQSwUGAAAAAAQABAD1AAAAhwMAAAAA&#10;" fillcolor="black" stroked="f" strokeweight="0"/>
                      <v:rect id="Rectangle 8178" o:spid="_x0000_s1028"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5f1MQA&#10;AADdAAAADwAAAGRycy9kb3ducmV2LnhtbESPzWrCQBSF94W+w3AFd3VitMFGR9GC4Eow7aa7a+aa&#10;BDN3ppmpxrd3hILLw/n5OItVb1pxoc43lhWMRwkI4tLqhisF31/btxkIH5A1tpZJwY08rJavLwvM&#10;tb3ygS5FqEQcYZ+jgjoEl0vpy5oM+pF1xNE72c5giLKrpO7wGsdNK9MkyaTBhiOhRkefNZXn4s9E&#10;7s+kSNzsd1Ox2U8Px8xNjtm7UsNBv56DCNSHZ/i/vdMK0nH6AY838QnI5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ZuX9TEAAAA3QAAAA8AAAAAAAAAAAAAAAAAmAIAAGRycy9k&#10;b3ducmV2LnhtbFBLBQYAAAAABAAEAPUAAACJAwAAAAA=&#10;" fillcolor="black" stroked="f" strokeweight="0"/>
                      <v:rect id="Rectangle 8179" o:spid="_x0000_s1029"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o1glMIA&#10;AADdAAAADwAAAGRycy9kb3ducmV2LnhtbERPTWvCQBC9F/oflhF6qxuNBomu0hYKPRWMvfQ2Zsck&#10;mJ3dZrea/vvOQfD4eN+b3eh6daEhdp4NzKYZKOLa244bA1+H9+cVqJiQLfaeycAfRdhtHx82WFp/&#10;5T1dqtQoCeFYooE2pVBqHeuWHMapD8TCnfzgMAkcGm0HvEq46/U8ywrtsGNpaDHQW0v1ufp10vud&#10;V1lY/bw27D4X+2MR8mOxNOZpMr6sQSUa0118c39YA/NZLvvljTwBvf0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ijWCUwgAAAN0AAAAPAAAAAAAAAAAAAAAAAJgCAABkcnMvZG93&#10;bnJldi54bWxQSwUGAAAAAAQABAD1AAAAhwMAAAAA&#10;" fillcolor="black" stroked="f" strokeweight="0"/>
                      <w10:anchorlock/>
                    </v:group>
                  </w:pict>
                </mc:Fallback>
              </mc:AlternateContent>
            </w:r>
          </w:p>
        </w:tc>
        <w:tc>
          <w:tcPr>
            <w:tcW w:w="7056" w:type="dxa"/>
            <w:gridSpan w:val="4"/>
            <w:tcBorders>
              <w:top w:val="nil"/>
              <w:left w:val="nil"/>
              <w:bottom w:val="nil"/>
              <w:right w:val="nil"/>
            </w:tcBorders>
            <w:shd w:val="clear" w:color="auto" w:fill="FFFFFF"/>
          </w:tcPr>
          <w:p w14:paraId="4D82AEF5" w14:textId="77777777" w:rsidR="002D3534" w:rsidRDefault="002D3534" w:rsidP="002D3534">
            <w:pPr>
              <w:widowControl w:val="0"/>
              <w:tabs>
                <w:tab w:val="left" w:pos="3235"/>
                <w:tab w:val="center" w:pos="6477"/>
              </w:tabs>
              <w:autoSpaceDE w:val="0"/>
              <w:autoSpaceDN w:val="0"/>
              <w:adjustRightInd w:val="0"/>
              <w:rPr>
                <w:rFonts w:ascii="Arial" w:hAnsi="Arial" w:cs="Arial"/>
                <w:sz w:val="12"/>
                <w:szCs w:val="12"/>
              </w:rPr>
            </w:pPr>
            <w:r>
              <w:rPr>
                <w:rFonts w:ascii="Arial" w:hAnsi="Arial" w:cs="Arial"/>
                <w:b/>
                <w:bCs/>
                <w:color w:val="000000"/>
                <w:sz w:val="18"/>
                <w:szCs w:val="18"/>
              </w:rPr>
              <w:t>cbc:Telefax</w:t>
            </w:r>
            <w:r>
              <w:rPr>
                <w:rFonts w:ascii="Arial" w:hAnsi="Arial" w:cs="Arial"/>
                <w:sz w:val="16"/>
                <w:szCs w:val="16"/>
              </w:rPr>
              <w:tab/>
            </w:r>
            <w:r>
              <w:rPr>
                <w:rFonts w:ascii="Arial" w:hAnsi="Arial" w:cs="Arial"/>
                <w:color w:val="000000"/>
                <w:sz w:val="16"/>
                <w:szCs w:val="16"/>
              </w:rPr>
              <w:t>Contact fax number</w:t>
            </w:r>
            <w:r>
              <w:rPr>
                <w:rFonts w:ascii="Arial" w:hAnsi="Arial" w:cs="Arial"/>
                <w:sz w:val="16"/>
                <w:szCs w:val="16"/>
              </w:rPr>
              <w:tab/>
            </w:r>
            <w:r>
              <w:rPr>
                <w:rFonts w:ascii="Arial" w:hAnsi="Arial" w:cs="Arial"/>
                <w:color w:val="000000"/>
                <w:sz w:val="16"/>
                <w:szCs w:val="16"/>
              </w:rPr>
              <w:t>tir10-023</w:t>
            </w:r>
          </w:p>
        </w:tc>
      </w:tr>
      <w:tr w:rsidR="002D3534" w14:paraId="51DC68AF" w14:textId="77777777" w:rsidTr="004A14B0">
        <w:trPr>
          <w:cantSplit/>
          <w:trHeight w:hRule="exact" w:val="216"/>
        </w:trPr>
        <w:tc>
          <w:tcPr>
            <w:tcW w:w="426" w:type="dxa"/>
            <w:tcBorders>
              <w:top w:val="nil"/>
              <w:left w:val="nil"/>
              <w:bottom w:val="nil"/>
              <w:right w:val="nil"/>
            </w:tcBorders>
            <w:shd w:val="clear" w:color="auto" w:fill="FFFFFF"/>
          </w:tcPr>
          <w:p w14:paraId="7DA25507"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57A4EDD2"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492" w:type="dxa"/>
            <w:gridSpan w:val="5"/>
            <w:tcBorders>
              <w:top w:val="nil"/>
              <w:left w:val="nil"/>
              <w:bottom w:val="nil"/>
              <w:right w:val="nil"/>
            </w:tcBorders>
            <w:shd w:val="clear" w:color="auto" w:fill="FFFFFF"/>
          </w:tcPr>
          <w:p w14:paraId="6D4469ED"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449856" behindDoc="0" locked="1" layoutInCell="0" allowOverlap="1" wp14:anchorId="66E3747E" wp14:editId="3EF8ED1A">
                      <wp:simplePos x="0" y="0"/>
                      <wp:positionH relativeFrom="column">
                        <wp:posOffset>1325880</wp:posOffset>
                      </wp:positionH>
                      <wp:positionV relativeFrom="paragraph">
                        <wp:posOffset>0</wp:posOffset>
                      </wp:positionV>
                      <wp:extent cx="312420" cy="137160"/>
                      <wp:effectExtent l="0" t="0" r="11430" b="0"/>
                      <wp:wrapNone/>
                      <wp:docPr id="2123" name="Group 81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2124" name="Rectangle 8181"/>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125" name="Rectangle 8182"/>
                              <wps:cNvSpPr>
                                <a:spLocks noChangeArrowheads="1"/>
                              </wps:cNvSpPr>
                              <wps:spPr bwMode="auto">
                                <a:xfrm>
                                  <a:off x="2427"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126" name="Rectangle 8183"/>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180" o:spid="_x0000_s1026" style="position:absolute;margin-left:104.4pt;margin-top:0;width:24.6pt;height:10.8pt;z-index:251449856"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OG00vQMAANQQAAAOAAAAZHJzL2Uyb0RvYy54bWzsWNtu4zYQfS/QfyD47kiUZeuCKIvYsYMC&#10;abtoWvSZliiJqCSqJB0lW/TfOyQlX7KLtsiieShsAwIpksOZMzOHQ11/eG4b9MSk4qLLMLnyMWJd&#10;LgreVRn+5eftLMZIadoVtBEdy/ALU/jDzbffXA99ygJRi6ZgEoGQTqVDn+Fa6z71PJXXrKXqSvSs&#10;g8FSyJZq6MrKKyQdQHrbeIHvL71ByKKXImdKwds7N4hvrPyyZLn+sSwV06jJMOim7VPa5848vZtr&#10;mlaS9jXPRzXoG7RoKe9g04OoO6op2kv+maiW51IoUeqrXLSeKEueM2sDWEP8V9bcS7HvrS1VOlT9&#10;ASaA9hVObxab//D0USJeZDggwRyjjrbgJbsxiklsARr6KoV597J/7D9KZyU0H0T+mwL8vNfjpl+5&#10;yWg3fC8KkEj3WliAnkvZGhFgOnq2fng5+IE9a5TDyzkJwgC8lcMQmUdkOfopr8GZZlXgxxBXx4V5&#10;vRmXhkng1gVkaZzr0dTtaLUctTLRAeGmjoiqr0P0saY9s45SBqkjouGE6E8QibSrGmZQJUYzowLM&#10;nSBVDk/UiXUNE9mtlGKoGS1ANTsfDDhZYDoKvPGPAAdkDkgeoZowJosv40TTXip9z0SLTCPDEjS3&#10;nqNPD0o7SKcpxpFKNLzY8qaxHVnt1o1ET9Tkm/2NXjib1nRmcifMMifRvWE2Y902NAVVoWlmGqVt&#10;Nv2RQGj4qyCZbZdxNAu34WKWRH4880mySpZ+mIR32z+NuiRMa14UrHvgHZsym4T/zs8jx7ictLmN&#10;BhOl1sQ32NtyDSzX8DbD8QEUmhr3broCEKCpprxxbe9cdxvDAMA5DrfbhR+F83gWRYv5LJxv/Nkq&#10;3q5nt2uyXEab1Xq1Iec4bCy26uuhsIpMjjIdsQfrHutiQAU3ETNfJAHB0AGeDSJnL6JNBQdEriVG&#10;Uuhfua5t0hxQPQ2c2Df/MXAO0h0Qx41PcBptO0IFaT9Fj80bkyou5XaieIG0AR3M1ubogkYt5CeM&#10;BjgGMqx+31PJMGq+6yD1EhKG5tywnXARGVqSpyO70xHa5SAqwxoj11xrd9bse8mrGnYiNoY6cQt8&#10;WHKbTiaVnVagv+kAMb0fQwENOM4/Y6jgPRkqDKK/Yyjiz8dQmM6OiX4uDHVhKDYVhCdQXBjq/8RQ&#10;yy8ylOWEs5IISpH/qoaaGGqkIleQmEqVLEA7W6YuLhz1+lpzqaION7zPobhw1HtwlL31wdXZVobj&#10;Nd/czU/7tuo6foy4+QsAAP//AwBQSwMEFAAGAAgAAAAhACB1i1LdAAAABwEAAA8AAABkcnMvZG93&#10;bnJldi54bWxMj0FLw0AQhe+C/2EZwZvdJNISYjalFPVUBNuCeJsm0yQ0Oxuy2yT9944nvb3hDe99&#10;L1/PtlMjDb51bCBeRKCIS1e1XBs4Ht6eUlA+IFfYOSYDN/KwLu7vcswqN/EnjftQKwlhn6GBJoQ+&#10;09qXDVn0C9cTi3d2g8Ug51DrasBJwm2nkyhaaYstS0ODPW0bKi/7qzXwPuG0eY5fx93lvL19H5Yf&#10;X7uYjHl8mDcvoALN4e8ZfvEFHQphOrkrV151BpIoFfRgQBaJnSxTEScR8Qp0kev//MUPAAAA//8D&#10;AFBLAQItABQABgAIAAAAIQC2gziS/gAAAOEBAAATAAAAAAAAAAAAAAAAAAAAAABbQ29udGVudF9U&#10;eXBlc10ueG1sUEsBAi0AFAAGAAgAAAAhADj9If/WAAAAlAEAAAsAAAAAAAAAAAAAAAAALwEAAF9y&#10;ZWxzLy5yZWxzUEsBAi0AFAAGAAgAAAAhABs4bTS9AwAA1BAAAA4AAAAAAAAAAAAAAAAALgIAAGRy&#10;cy9lMm9Eb2MueG1sUEsBAi0AFAAGAAgAAAAhACB1i1LdAAAABwEAAA8AAAAAAAAAAAAAAAAAFwYA&#10;AGRycy9kb3ducmV2LnhtbFBLBQYAAAAABAAEAPMAAAAhBwAAAAA=&#10;" o:allowincell="f">
                      <v:rect id="Rectangle 8181"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G/wSsQA&#10;AADdAAAADwAAAGRycy9kb3ducmV2LnhtbESPzWrCQBSF90LfYbiCO50YNYTUUdqC0JVgdOPumrlN&#10;gpk708xU07d3CgWXh/PzcdbbwXTiRr1vLSuYzxIQxJXVLdcKTsfdNAfhA7LGzjIp+CUP283LaI2F&#10;tnc+0K0MtYgj7AtU0ITgCil91ZBBP7OOOHpftjcYouxrqXu8x3HTyTRJMmmw5Uho0NFHQ9W1/DGR&#10;e16Uicu/32s2++XhkrnFJVspNRkPb68gAg3hGf5vf2oF6Txdwt+b+ATk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hv8ErEAAAA3QAAAA8AAAAAAAAAAAAAAAAAmAIAAGRycy9k&#10;b3ducmV2LnhtbFBLBQYAAAAABAAEAPUAAACJAwAAAAA=&#10;" fillcolor="black" stroked="f" strokeweight="0"/>
                      <v:rect id="Rectangle 8182" o:spid="_x0000_s1028" style="position:absolute;left:2427;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yNV0cQA&#10;AADdAAAADwAAAGRycy9kb3ducmV2LnhtbESPzWrCQBSF94W+w3AFd3VirCGkjlIFwVXB6MbdNXOb&#10;BDN3xsyo8e07hUKXh/PzcRarwXTiTr1vLSuYThIQxJXVLdcKjoftWw7CB2SNnWVS8CQPq+XrywIL&#10;bR+8p3sZahFH2BeooAnBFVL6qiGDfmIdcfS+bW8wRNnXUvf4iOOmk2mSZNJgy5HQoKNNQ9WlvJnI&#10;Pc3KxOXXdc3m631/ztzsnM2VGo+Gzw8QgYbwH/5r77SCdJrO4fdNfAJy+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cjVdHEAAAA3QAAAA8AAAAAAAAAAAAAAAAAmAIAAGRycy9k&#10;b3ducmV2LnhtbFBLBQYAAAAABAAEAPUAAACJAwAAAAA=&#10;" fillcolor="black" stroked="f" strokeweight="0"/>
                      <v:rect id="Rectangle 8183" o:spid="_x0000_s1029"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LpsQA&#10;AADdAAAADwAAAGRycy9kb3ducmV2LnhtbESPzWrCQBSF90LfYbiF7nRirCFER2kLha4KRjfurplr&#10;EszcmWamGt/eEQSXh/PzcZbrwXTiTL1vLSuYThIQxJXVLdcKdtvvcQ7CB2SNnWVScCUP69XLaImF&#10;thfe0LkMtYgj7AtU0ITgCil91ZBBP7GOOHpH2xsMUfa11D1e4rjpZJokmTTYciQ06OiroepU/pvI&#10;3c/KxOV/nzWb3/fNIXOzQzZX6u11+FiACDSEZ/jR/tEK0mmawf1NfAJyd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fxy6bEAAAA3QAAAA8AAAAAAAAAAAAAAAAAmAIAAGRycy9k&#10;b3ducmV2LnhtbFBLBQYAAAAABAAEAPUAAACJAwAAAAA=&#10;" fillcolor="black" stroked="f" strokeweight="0"/>
                      <w10:anchorlock/>
                    </v:group>
                  </w:pict>
                </mc:Fallback>
              </mc:AlternateContent>
            </w:r>
          </w:p>
        </w:tc>
        <w:tc>
          <w:tcPr>
            <w:tcW w:w="7056" w:type="dxa"/>
            <w:gridSpan w:val="4"/>
            <w:tcBorders>
              <w:top w:val="nil"/>
              <w:left w:val="nil"/>
              <w:bottom w:val="nil"/>
              <w:right w:val="nil"/>
            </w:tcBorders>
            <w:shd w:val="clear" w:color="auto" w:fill="FFFFFF"/>
          </w:tcPr>
          <w:p w14:paraId="74A0A4BA" w14:textId="77777777" w:rsidR="002D3534" w:rsidRDefault="002D3534" w:rsidP="002D3534">
            <w:pPr>
              <w:widowControl w:val="0"/>
              <w:tabs>
                <w:tab w:val="left" w:pos="3235"/>
                <w:tab w:val="center" w:pos="6477"/>
              </w:tabs>
              <w:autoSpaceDE w:val="0"/>
              <w:autoSpaceDN w:val="0"/>
              <w:adjustRightInd w:val="0"/>
              <w:rPr>
                <w:rFonts w:ascii="Arial" w:hAnsi="Arial" w:cs="Arial"/>
                <w:sz w:val="12"/>
                <w:szCs w:val="12"/>
              </w:rPr>
            </w:pPr>
            <w:r>
              <w:rPr>
                <w:rFonts w:ascii="Arial" w:hAnsi="Arial" w:cs="Arial"/>
                <w:b/>
                <w:bCs/>
                <w:color w:val="000000"/>
                <w:sz w:val="18"/>
                <w:szCs w:val="18"/>
              </w:rPr>
              <w:t>cbc:ElectronicMail</w:t>
            </w:r>
            <w:r>
              <w:rPr>
                <w:rFonts w:ascii="Arial" w:hAnsi="Arial" w:cs="Arial"/>
                <w:sz w:val="16"/>
                <w:szCs w:val="16"/>
              </w:rPr>
              <w:tab/>
            </w:r>
            <w:r>
              <w:rPr>
                <w:rFonts w:ascii="Arial" w:hAnsi="Arial" w:cs="Arial"/>
                <w:color w:val="000000"/>
                <w:sz w:val="16"/>
                <w:szCs w:val="16"/>
              </w:rPr>
              <w:t>Contact email address</w:t>
            </w:r>
            <w:r>
              <w:rPr>
                <w:rFonts w:ascii="Arial" w:hAnsi="Arial" w:cs="Arial"/>
                <w:sz w:val="16"/>
                <w:szCs w:val="16"/>
              </w:rPr>
              <w:tab/>
            </w:r>
            <w:r>
              <w:rPr>
                <w:rFonts w:ascii="Arial" w:hAnsi="Arial" w:cs="Arial"/>
                <w:color w:val="000000"/>
                <w:sz w:val="16"/>
                <w:szCs w:val="16"/>
              </w:rPr>
              <w:t>tir10-024</w:t>
            </w:r>
          </w:p>
        </w:tc>
      </w:tr>
      <w:tr w:rsidR="002D3534" w14:paraId="2D8EB487" w14:textId="77777777" w:rsidTr="004A14B0">
        <w:trPr>
          <w:cantSplit/>
          <w:trHeight w:hRule="exact" w:val="250"/>
        </w:trPr>
        <w:tc>
          <w:tcPr>
            <w:tcW w:w="426" w:type="dxa"/>
            <w:tcBorders>
              <w:top w:val="nil"/>
              <w:left w:val="nil"/>
              <w:bottom w:val="nil"/>
              <w:right w:val="nil"/>
            </w:tcBorders>
            <w:shd w:val="clear" w:color="auto" w:fill="FFFFFF"/>
          </w:tcPr>
          <w:p w14:paraId="0FA8D7D2"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dotted" w:sz="6" w:space="0" w:color="808080"/>
              <w:left w:val="nil"/>
              <w:bottom w:val="nil"/>
              <w:right w:val="nil"/>
            </w:tcBorders>
            <w:shd w:val="clear" w:color="auto" w:fill="FFFFFF"/>
          </w:tcPr>
          <w:p w14:paraId="5B6C4963" w14:textId="77777777" w:rsidR="002D3534" w:rsidRDefault="002D3534" w:rsidP="002D3534">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1</w:t>
            </w:r>
            <w:r>
              <w:rPr>
                <w:rFonts w:ascii="Arial" w:hAnsi="Arial" w:cs="Arial"/>
                <w:sz w:val="18"/>
                <w:szCs w:val="18"/>
              </w:rPr>
              <w:tab/>
            </w:r>
            <w:r>
              <w:rPr>
                <w:rFonts w:ascii="Arial" w:hAnsi="Arial" w:cs="Arial"/>
                <w:b/>
                <w:bCs/>
                <w:color w:val="004080"/>
                <w:sz w:val="18"/>
                <w:szCs w:val="18"/>
              </w:rPr>
              <w:t>..</w:t>
            </w:r>
            <w:r>
              <w:rPr>
                <w:rFonts w:ascii="Arial" w:hAnsi="Arial" w:cs="Arial"/>
                <w:sz w:val="18"/>
                <w:szCs w:val="18"/>
              </w:rPr>
              <w:tab/>
            </w:r>
            <w:r>
              <w:rPr>
                <w:rFonts w:ascii="Arial" w:hAnsi="Arial" w:cs="Arial"/>
                <w:b/>
                <w:bCs/>
                <w:color w:val="004080"/>
                <w:sz w:val="18"/>
                <w:szCs w:val="18"/>
              </w:rPr>
              <w:t>1</w:t>
            </w:r>
          </w:p>
        </w:tc>
        <w:tc>
          <w:tcPr>
            <w:tcW w:w="197" w:type="dxa"/>
            <w:gridSpan w:val="2"/>
            <w:tcBorders>
              <w:top w:val="dotted" w:sz="6" w:space="0" w:color="808080"/>
              <w:left w:val="nil"/>
              <w:bottom w:val="nil"/>
              <w:right w:val="nil"/>
            </w:tcBorders>
            <w:shd w:val="clear" w:color="auto" w:fill="FFFFFF"/>
          </w:tcPr>
          <w:p w14:paraId="64483A59"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450880" behindDoc="0" locked="1" layoutInCell="0" allowOverlap="1" wp14:anchorId="6EACC46D" wp14:editId="74F87C76">
                      <wp:simplePos x="0" y="0"/>
                      <wp:positionH relativeFrom="column">
                        <wp:posOffset>1325880</wp:posOffset>
                      </wp:positionH>
                      <wp:positionV relativeFrom="paragraph">
                        <wp:posOffset>9525</wp:posOffset>
                      </wp:positionV>
                      <wp:extent cx="125095" cy="158750"/>
                      <wp:effectExtent l="0" t="0" r="8255" b="0"/>
                      <wp:wrapNone/>
                      <wp:docPr id="2119" name="Group 81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58750"/>
                                <a:chOff x="2088" y="15"/>
                                <a:chExt cx="197" cy="250"/>
                              </a:xfrm>
                            </wpg:grpSpPr>
                            <wps:wsp>
                              <wps:cNvPr id="2120" name="Rectangle 8185"/>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121" name="Rectangle 8186"/>
                              <wps:cNvSpPr>
                                <a:spLocks noChangeArrowheads="1"/>
                              </wps:cNvSpPr>
                              <wps:spPr bwMode="auto">
                                <a:xfrm>
                                  <a:off x="2130"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122" name="Rectangle 8187"/>
                              <wps:cNvSpPr>
                                <a:spLocks noChangeArrowheads="1"/>
                              </wps:cNvSpPr>
                              <wps:spPr bwMode="auto">
                                <a:xfrm>
                                  <a:off x="2229"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184" o:spid="_x0000_s1026" style="position:absolute;margin-left:104.4pt;margin-top:.75pt;width:9.85pt;height:12.5pt;z-index:251450880" coordorigin="2088,15" coordsize="197,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54bauwMAANgQAAAOAAAAZHJzL2Uyb0RvYy54bWzsWFtr7DYQfi/0Pwi9O76svb4Q55Dd7IZC&#10;2h6alj5rbflCbcmVtHHS0v/ekWQ7m+RASw6kUDYBI1ny6JtvZj5Je/npse/QAxWy5SzH/oWHEWUF&#10;L1tW5/iXn/dOgpFUhJWk44zm+IlK/Onq228uxyGjAW94V1KBwAiT2TjkuFFqyFxXFg3tibzgA2Uw&#10;WHHREwVdUbulICNY7zs38Ly1O3JRDoIXVEp4e2MH8ZWxX1W0UD9WlaQKdTkGbMo8hXke9NO9uiRZ&#10;LcjQtMUEg7wDRU9aBosupm6IIugo2jem+rYQXPJKXRS8d3lVtQU1PoA3vvfKm1vBj4Pxpc7Gelho&#10;Ampf8fRus8UPD58FasscB76fYsRID1EyC6PET0JN0DjUGcy7FcP98FlYL6F5x4vfJAy7r8d1v7aT&#10;0WH8npdgkRwVNwQ9VqLXJsB19Gji8LTEgT4qVMBLP4i8NMKogCE/SuJoilPRQDD1V4GXQF6ZURvB&#10;otnN36ax/RBs6DGXZHZJA3OCpX2CfJPPlMqvo/S+IQM1kZKaqoXSAHLOUvoTpCJhdUc1rZGl1cyd&#10;OZWWUMT4toGJ9FoIPjaUlADNN55ozGDcfqA7EsLxjwwH/gpAnHC1sDwx/Jookg1CqlvKe6QbORYA&#10;3cSOPNxJZTmdp+hQSt615b7tOtMR9WHbCfRAdMWZvykML6Z1TE9mXH9mLdo31NSsXYZkABWaeqYG&#10;berpz9QPQm8TpM5+ncROuA8jJ429xPH8dJOuvTANb/Z/abh+mDVtWVJ21zI617Yf/rtATypjq9JU&#10;Nxp1nhoX3+Fv3yrQua7tc5wspJBMx3fHSmCAZIq0nW27L7GbJAYCXvJwvY+8OFwlThxHKydc7Txn&#10;k+y3zvXWX6/j3Wa72fkvedgZbuXXU2GAzIHSHX4E7+6bckRlqzNmFaWBj6EDShvE1l9Euhq2iEIJ&#10;jARXv7aqMVWzsHqaOImn/6fEWaxbIp4XPuFp8u2ZKqj7OXug8m2t2LI/8PIJ6gYw6KX15gWNhos/&#10;MBphI8ix/P1IBMWo+45B7aV+GOqdw3TCKNYlLU5HDqcjhBVgKscKI9vcKrvbHAfR1g2s5JscYvwa&#10;FLFqTTlpfBYV4NcdUKaPkygI1Bckav2fSJSf6GVtuZudIFrP28CUDPP+MQvQWaPOGkXnQ+EJFWeN&#10;+j9pVPBFjYo/UqOCAI7H+hj1VqMmiQoNnuXAeT5HwdXmfI5abnlvqThr1EdolLn4wfXZnA2nq76+&#10;n5/2zbnr+QeJq78BAAD//wMAUEsDBBQABgAIAAAAIQBK9Fh23QAAAAgBAAAPAAAAZHJzL2Rvd25y&#10;ZXYueG1sTI/BaoNAEIbvhbzDMoXemlWLQaxrCCHtKRSaBEpvE3eiEndX3I2at+/01N7+4Rv++aZY&#10;z6YTIw2+dVZBvIxAkK2cbm2t4HR8e85A+IBWY+csKbiTh3W5eCgw126ynzQeQi24xPocFTQh9LmU&#10;vmrIoF+6niyzixsMBh6HWuoBJy43nUyiaCUNtpYvNNjTtqHqergZBe8TTpuXeDfur5ft/fuYfnzt&#10;Y1Lq6XHevIIINIe/ZfjVZ3Uo2ensblZ70SlIoozVA4MUBPMkyTicOaxSkGUh/z9Q/gAAAP//AwBQ&#10;SwECLQAUAAYACAAAACEAtoM4kv4AAADhAQAAEwAAAAAAAAAAAAAAAAAAAAAAW0NvbnRlbnRfVHlw&#10;ZXNdLnhtbFBLAQItABQABgAIAAAAIQA4/SH/1gAAAJQBAAALAAAAAAAAAAAAAAAAAC8BAABfcmVs&#10;cy8ucmVsc1BLAQItABQABgAIAAAAIQCg54bauwMAANgQAAAOAAAAAAAAAAAAAAAAAC4CAABkcnMv&#10;ZTJvRG9jLnhtbFBLAQItABQABgAIAAAAIQBK9Fh23QAAAAgBAAAPAAAAAAAAAAAAAAAAABUGAABk&#10;cnMvZG93bnJldi54bWxQSwUGAAAAAAQABADzAAAAHwcAAAAA&#10;" o:allowincell="f">
                      <v:rect id="Rectangle 8185"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1T2ScIA&#10;AADdAAAADwAAAGRycy9kb3ducmV2LnhtbERPTWvCQBC9C/0Pywi96cbYBomu0hYKPQnGXnobs2MS&#10;zM5us1tN/71zKPT4eN+b3eh6daUhdp4NLOYZKOLa244bA5/H99kKVEzIFnvPZOCXIuy2D5MNltbf&#10;+EDXKjVKQjiWaKBNKZRax7olh3HuA7FwZz84TAKHRtsBbxLuep1nWaEddiwNLQZ6a6m+VD9Oer+W&#10;VRZW368Nu/3T4VSE5al4NuZxOr6sQSUa07/4z/1hDeSLXPbLG3kCens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nVPZJwgAAAN0AAAAPAAAAAAAAAAAAAAAAAJgCAABkcnMvZG93&#10;bnJldi54bWxQSwUGAAAAAAQABAD1AAAAhwMAAAAA&#10;" fillcolor="black" stroked="f" strokeweight="0"/>
                      <v:rect id="Rectangle 8186" o:spid="_x0000_s1028" style="position:absolute;left:2130;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hT0sQA&#10;AADdAAAADwAAAGRycy9kb3ducmV2LnhtbESPzWrCQBSF9wXfYbiCuzpJbINER1FBcFUw7cbdNXNN&#10;gpk7Y2bU9O07hUKXh/PzcZbrwXTiQb1vLStIpwkI4srqlmsFX5/71zkIH5A1dpZJwTd5WK9GL0ss&#10;tH3ykR5lqEUcYV+ggiYEV0jpq4YM+ql1xNG72N5giLKvpe7xGcdNJ7MkyaXBliOhQUe7hqpreTeR&#10;e5qViZvftjWbj7fjOXezc/6u1GQ8bBYgAg3hP/zXPmgFWZql8PsmPgG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gYU9LEAAAA3QAAAA8AAAAAAAAAAAAAAAAAmAIAAGRycy9k&#10;b3ducmV2LnhtbFBLBQYAAAAABAAEAPUAAACJAwAAAAA=&#10;" fillcolor="black" stroked="f" strokeweight="0"/>
                      <v:rect id="Rectangle 8187" o:spid="_x0000_s1029" style="position:absolute;left:2229;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rNpcUA&#10;AADdAAAADwAAAGRycy9kb3ducmV2LnhtbESPzWrCQBSF90LfYbiF7nRi1BDSTKQKha4Eo5vurpnb&#10;JDRzZ5qZavr2nULB5eH8fJxyO5lBXGn0vWUFy0UCgrixuudWwfn0Os9B+ICscbBMCn7Iw7Z6mJVY&#10;aHvjI13r0Io4wr5ABV0IrpDSNx0Z9AvriKP3YUeDIcqxlXrEWxw3g0yTJJMGe46EDh3tO2o+628T&#10;ue+rOnH5165lc1gfL5lbXbKNUk+P08sziEBTuIf/229aQbpMU/h7E5+ArH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4ys2lxQAAAN0AAAAPAAAAAAAAAAAAAAAAAJgCAABkcnMv&#10;ZG93bnJldi54bWxQSwUGAAAAAAQABAD1AAAAigMAAAAA&#10;" fillcolor="black" stroked="f" strokeweight="0"/>
                      <w10:anchorlock/>
                    </v:group>
                  </w:pict>
                </mc:Fallback>
              </mc:AlternateContent>
            </w:r>
          </w:p>
        </w:tc>
        <w:tc>
          <w:tcPr>
            <w:tcW w:w="7351" w:type="dxa"/>
            <w:gridSpan w:val="7"/>
            <w:tcBorders>
              <w:top w:val="dotted" w:sz="6" w:space="0" w:color="808080"/>
              <w:left w:val="nil"/>
              <w:bottom w:val="nil"/>
              <w:right w:val="nil"/>
            </w:tcBorders>
            <w:shd w:val="clear" w:color="auto" w:fill="FFFFFF"/>
          </w:tcPr>
          <w:p w14:paraId="41F34AF0" w14:textId="77777777" w:rsidR="002D3534" w:rsidRDefault="002D3534" w:rsidP="002D3534">
            <w:pPr>
              <w:widowControl w:val="0"/>
              <w:autoSpaceDE w:val="0"/>
              <w:autoSpaceDN w:val="0"/>
              <w:adjustRightInd w:val="0"/>
              <w:rPr>
                <w:rFonts w:ascii="Arial" w:hAnsi="Arial" w:cs="Arial"/>
                <w:sz w:val="12"/>
                <w:szCs w:val="12"/>
              </w:rPr>
            </w:pPr>
            <w:r>
              <w:rPr>
                <w:rFonts w:ascii="Arial" w:hAnsi="Arial" w:cs="Arial"/>
                <w:b/>
                <w:bCs/>
                <w:color w:val="004080"/>
                <w:sz w:val="18"/>
                <w:szCs w:val="18"/>
              </w:rPr>
              <w:t>cac:AccountingCustomerParty</w:t>
            </w:r>
          </w:p>
        </w:tc>
      </w:tr>
      <w:tr w:rsidR="002D3534" w14:paraId="73B0109C" w14:textId="77777777" w:rsidTr="004A14B0">
        <w:trPr>
          <w:cantSplit/>
          <w:trHeight w:hRule="exact" w:val="250"/>
        </w:trPr>
        <w:tc>
          <w:tcPr>
            <w:tcW w:w="426" w:type="dxa"/>
            <w:tcBorders>
              <w:top w:val="nil"/>
              <w:left w:val="nil"/>
              <w:bottom w:val="nil"/>
              <w:right w:val="nil"/>
            </w:tcBorders>
            <w:shd w:val="clear" w:color="auto" w:fill="FFFFFF"/>
          </w:tcPr>
          <w:p w14:paraId="56B062A1"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dotted" w:sz="6" w:space="0" w:color="808080"/>
              <w:left w:val="nil"/>
              <w:bottom w:val="nil"/>
              <w:right w:val="nil"/>
            </w:tcBorders>
            <w:shd w:val="clear" w:color="auto" w:fill="FFFFFF"/>
          </w:tcPr>
          <w:p w14:paraId="47C48E2F" w14:textId="77777777" w:rsidR="002D3534" w:rsidRDefault="002D3534" w:rsidP="002D3534">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1</w:t>
            </w:r>
            <w:r>
              <w:rPr>
                <w:rFonts w:ascii="Arial" w:hAnsi="Arial" w:cs="Arial"/>
                <w:sz w:val="18"/>
                <w:szCs w:val="18"/>
              </w:rPr>
              <w:tab/>
            </w:r>
            <w:r>
              <w:rPr>
                <w:rFonts w:ascii="Arial" w:hAnsi="Arial" w:cs="Arial"/>
                <w:b/>
                <w:bCs/>
                <w:color w:val="004080"/>
                <w:sz w:val="18"/>
                <w:szCs w:val="18"/>
              </w:rPr>
              <w:t>..</w:t>
            </w:r>
            <w:r>
              <w:rPr>
                <w:rFonts w:ascii="Arial" w:hAnsi="Arial" w:cs="Arial"/>
                <w:sz w:val="18"/>
                <w:szCs w:val="18"/>
              </w:rPr>
              <w:tab/>
            </w:r>
            <w:r>
              <w:rPr>
                <w:rFonts w:ascii="Arial" w:hAnsi="Arial" w:cs="Arial"/>
                <w:b/>
                <w:bCs/>
                <w:color w:val="004080"/>
                <w:sz w:val="18"/>
                <w:szCs w:val="18"/>
              </w:rPr>
              <w:t>1</w:t>
            </w:r>
          </w:p>
        </w:tc>
        <w:tc>
          <w:tcPr>
            <w:tcW w:w="295" w:type="dxa"/>
            <w:gridSpan w:val="3"/>
            <w:tcBorders>
              <w:top w:val="dotted" w:sz="6" w:space="0" w:color="808080"/>
              <w:left w:val="nil"/>
              <w:bottom w:val="nil"/>
              <w:right w:val="nil"/>
            </w:tcBorders>
            <w:shd w:val="clear" w:color="auto" w:fill="FFFFFF"/>
          </w:tcPr>
          <w:p w14:paraId="5A8F76CA"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451904" behindDoc="0" locked="1" layoutInCell="0" allowOverlap="1" wp14:anchorId="7BCBA63C" wp14:editId="4EB5573D">
                      <wp:simplePos x="0" y="0"/>
                      <wp:positionH relativeFrom="column">
                        <wp:posOffset>1325880</wp:posOffset>
                      </wp:positionH>
                      <wp:positionV relativeFrom="paragraph">
                        <wp:posOffset>9525</wp:posOffset>
                      </wp:positionV>
                      <wp:extent cx="187325" cy="158750"/>
                      <wp:effectExtent l="0" t="0" r="3175" b="0"/>
                      <wp:wrapNone/>
                      <wp:docPr id="2114" name="Group 818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58750"/>
                                <a:chOff x="2088" y="15"/>
                                <a:chExt cx="295" cy="250"/>
                              </a:xfrm>
                            </wpg:grpSpPr>
                            <wps:wsp>
                              <wps:cNvPr id="2115" name="Rectangle 8189"/>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116" name="Rectangle 8190"/>
                              <wps:cNvSpPr>
                                <a:spLocks noChangeArrowheads="1"/>
                              </wps:cNvSpPr>
                              <wps:spPr bwMode="auto">
                                <a:xfrm>
                                  <a:off x="2229"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117" name="Rectangle 8191"/>
                              <wps:cNvSpPr>
                                <a:spLocks noChangeArrowheads="1"/>
                              </wps:cNvSpPr>
                              <wps:spPr bwMode="auto">
                                <a:xfrm>
                                  <a:off x="2229"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118" name="Rectangle 8192"/>
                              <wps:cNvSpPr>
                                <a:spLocks noChangeArrowheads="1"/>
                              </wps:cNvSpPr>
                              <wps:spPr bwMode="auto">
                                <a:xfrm>
                                  <a:off x="2328"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188" o:spid="_x0000_s1026" style="position:absolute;margin-left:104.4pt;margin-top:.75pt;width:14.75pt;height:12.5pt;z-index:251451904" coordorigin="2088,15" coordsize="295,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JXMb3AMAAHsVAAAOAAAAZHJzL2Uyb0RvYy54bWzsWFlv4zYQfi/Q/0Dw3ZEoy9aBKIvYsYMC&#10;aXexadFnWqIOVCJVko6SFv3vHZLyESc9kEVTYOEEMEhxOJz5ZubjcfnhsWvRA5OqETzD5MLHiPFc&#10;FA2vMvzTj+tJjJHSlBe0FZxl+Ikp/OHq228uhz5lgahFWzCJQAlX6dBnuNa6Tz1P5TXrqLoQPeMw&#10;WArZUQ1dWXmFpANo71ov8P25NwhZ9FLkTCn4euMG8ZXVX5Ys1x/LUjGN2gyDbdr+Svu7Mb/e1SVN&#10;K0n7uslHM+gbrOhow2HRvaobqinayuaFqq7JpVCi1Be56DxRlk3OrA/gDfFPvLmVYttbX6p0qPo9&#10;TADtCU5vVpv/8PBJoqbIcEBIiBGnHUTJLoxiEscGoKGvUpC7lf19/0k6L6F5J/JfFAx7p+OmXzlh&#10;tBm+FwVopFstLECPpeyMCnAdPdo4PO3jwB41yuEjiaNpMMMohyEyi6PZGKe8hmCaWYEPliE76iKY&#10;16txbpCMEwM3y6OpW9KaOZplfIJ8UwdI1ZdBel/TntlIKQPVAVIwxkH6GVKR8qplBtbEwWpld5gq&#10;ByjiYlmDILuWUgw1owWYRow8OHA0wXQUhOMfEQ7IFBL/CKs9yn8BFE17qfQtEx0yjQxLMN3Gjj7c&#10;KW0sOYiYUCrRNsW6aVvbkdVm2Ur0QE3F2T9r/IlYy40wF2aa0+i+MFuzbhmagqnQNJLGaFtPvyck&#10;CP1FkEzW8ziahOtwNkkiP574JFkkcz9Mwpv1H8ZcEqZ1UxSM3zWc7WqbhP8u0CPLuKq01Y0Gk6fW&#10;xTf42zUaeK5tugzHe1BoauK74gUgQFNNm9a1vee2W8ABgOc4XK9nfhRO40kUzaaTcLryJ4t4vZxc&#10;L8l8Hq0Wy8WKPMdhZbFVXw6FNWQXKNMRW/Duvi4GVDQmY6azJCAYOsC0QeT8RbStYIvItcRICv1z&#10;o2tbNXtUjxMn9s3/mDh77Q6Iw8JHOI2+HaCCHN1ljy0cUyuu7DeieIK6ARvM0mbzgkYt5G8YDbAR&#10;ZFj9uqWSYdR+x6H2EhKGZuewnXAWBdCRxyOb4xHKc1CVYY2Ray612222vWyqGlYiNoe4uAZGLBtb&#10;TqaWnVVg/8hM70dR89coKrHgP2McqOD/iqKCIPlbiiL+dMyF3fZxpqjdQehMUewVKM4U9TVRVPQq&#10;RdlT0btTFLFnYncisYfVGRCoO6meOer0ZnM+Ru0veS+hOHPU18RRcCF9edNLAsMJ78VR02C8Fb/k&#10;qJGiwujMUWeOMi9rr74YnTnq/7nq2bcpeOGz19fxNdI8IR737dXw8GZ69ScAAAD//wMAUEsDBBQA&#10;BgAIAAAAIQCpcAap3gAAAAgBAAAPAAAAZHJzL2Rvd25yZXYueG1sTI9NS8NAEIbvgv9hGcGb3XyQ&#10;EmI2pRT1VARbQbxts9MkNDsbstsk/feOJ73N8Ly880y5WWwvJhx950hBvIpAINXOdNQo+Dy+PuUg&#10;fNBkdO8IFdzQw6a6vyt1YdxMHzgdQiO4hHyhFbQhDIWUvm7Rar9yAxKzsxutDryOjTSjnrnc9jKJ&#10;orW0uiO+0OoBdy3Wl8PVKnib9bxN45dpfznvbt/H7P1rH6NSjw/L9hlEwCX8heFXn9WhYqeTu5Lx&#10;oleQRDmrBwYZCOZJmqcgTjysM5BVKf8/UP0AAAD//wMAUEsBAi0AFAAGAAgAAAAhALaDOJL+AAAA&#10;4QEAABMAAAAAAAAAAAAAAAAAAAAAAFtDb250ZW50X1R5cGVzXS54bWxQSwECLQAUAAYACAAAACEA&#10;OP0h/9YAAACUAQAACwAAAAAAAAAAAAAAAAAvAQAAX3JlbHMvLnJlbHNQSwECLQAUAAYACAAAACEA&#10;YyVzG9wDAAB7FQAADgAAAAAAAAAAAAAAAAAuAgAAZHJzL2Uyb0RvYy54bWxQSwECLQAUAAYACAAA&#10;ACEAqXAGqd4AAAAIAQAADwAAAAAAAAAAAAAAAAA2BgAAZHJzL2Rvd25yZXYueG1sUEsFBgAAAAAE&#10;AAQA8wAAAEEHAAAAAA==&#10;" o:allowincell="f">
                      <v:rect id="Rectangle 8189"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fbMUA&#10;AADdAAAADwAAAGRycy9kb3ducmV2LnhtbESPzWrCQBSF90LfYbhCdzqJ1iBpJtIKha4Eoxt318xt&#10;EszcmWZGTd/eKRS6PJyfj1NsRtOLGw2+s6wgnScgiGurO24UHA8fszUIH5A19pZJwQ952JRPkwJz&#10;be+8p1sVGhFH2OeooA3B5VL6uiWDfm4dcfS+7GAwRDk0Ug94j+Oml4skyaTBjiOhRUfblupLdTWR&#10;e1pWiVt/vzdsdi/7c+aW52yl1PN0fHsFEWgM/+G/9qdWsEjTFfy+iU9Alg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5T59sxQAAAN0AAAAPAAAAAAAAAAAAAAAAAJgCAABkcnMv&#10;ZG93bnJldi54bWxQSwUGAAAAAAQABAD1AAAAigMAAAAA&#10;" fillcolor="black" stroked="f" strokeweight="0"/>
                      <v:rect id="Rectangle 8190" o:spid="_x0000_s1028" style="position:absolute;left:2229;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Z0BG8UA&#10;AADdAAAADwAAAGRycy9kb3ducmV2LnhtbESPzWrCQBSF9wXfYbiCuzqJ2iBpJqKC4Eow7aa7a+Y2&#10;Cc3cGTOjpm/fKRS6PJyfj1NsRtOLOw2+s6wgnScgiGurO24UvL8dntcgfEDW2FsmBd/kYVNOngrM&#10;tX3wme5VaEQcYZ+jgjYEl0vp65YM+rl1xNH7tIPBEOXQSD3gI46bXi6SJJMGO46EFh3tW6q/qpuJ&#10;3I9llbj1ddewOa3Ol8wtL9mLUrPpuH0FEWgM/+G/9lErWKRpBr9v4hOQ5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nQEbxQAAAN0AAAAPAAAAAAAAAAAAAAAAAJgCAABkcnMv&#10;ZG93bnJldi54bWxQSwUGAAAAAAQABAD1AAAAigMAAAAA&#10;" fillcolor="black" stroked="f" strokeweight="0"/>
                      <v:rect id="Rectangle 8191" o:spid="_x0000_s1029" style="position:absolute;left:2229;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GkgMQA&#10;AADdAAAADwAAAGRycy9kb3ducmV2LnhtbESPzWrCQBSF9wXfYbhCd3UStVGio7RCoauC0Y27a+aa&#10;BDN3xsyo6ds7hYLLw/n5OMt1b1pxo843lhWkowQEcWl1w5WC/e7rbQ7CB2SNrWVS8Ese1qvByxJz&#10;be+8pVsRKhFH2OeooA7B5VL6siaDfmQdcfROtjMYouwqqTu8x3HTynGSZNJgw5FQo6NNTeW5uJrI&#10;PUyKxM0vnxWbn+n2mLnJMXtX6nXYfyxABOrDM/zf/tYKxmk6g7838QnI1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bRpIDEAAAA3QAAAA8AAAAAAAAAAAAAAAAAmAIAAGRycy9k&#10;b3ducmV2LnhtbFBLBQYAAAAABAAEAPUAAACJAwAAAAA=&#10;" fillcolor="black" stroked="f" strokeweight="0"/>
                      <v:rect id="Rectangle 8192" o:spid="_x0000_s1030" style="position:absolute;left:2328;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04w8sIA&#10;AADdAAAADwAAAGRycy9kb3ducmV2LnhtbERPS2vCQBC+F/oflhF6q5v4CBJdpS0UeioYe+ltzI5J&#10;MDu7zW41/fedg+Dx43tvdqPr1YWG2Hk2kE8zUMS1tx03Br4O788rUDEhW+w9k4E/irDbPj5ssLT+&#10;ynu6VKlREsKxRANtSqHUOtYtOYxTH4iFO/nBYRI4NNoOeJVw1+tZlhXaYcfS0GKgt5bqc/XrpPd7&#10;XmVh9fPasPtc7I9FmB+LpTFPk/FlDSrRmO7im/vDGpjlucyVN/IE9PY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XTjDywgAAAN0AAAAPAAAAAAAAAAAAAAAAAJgCAABkcnMvZG93&#10;bnJldi54bWxQSwUGAAAAAAQABAD1AAAAhwMAAAAA&#10;" fillcolor="black" stroked="f" strokeweight="0"/>
                      <w10:anchorlock/>
                    </v:group>
                  </w:pict>
                </mc:Fallback>
              </mc:AlternateContent>
            </w:r>
          </w:p>
        </w:tc>
        <w:tc>
          <w:tcPr>
            <w:tcW w:w="7253" w:type="dxa"/>
            <w:gridSpan w:val="6"/>
            <w:tcBorders>
              <w:top w:val="dotted" w:sz="6" w:space="0" w:color="808080"/>
              <w:left w:val="nil"/>
              <w:bottom w:val="nil"/>
              <w:right w:val="nil"/>
            </w:tcBorders>
            <w:shd w:val="clear" w:color="auto" w:fill="FFFFFF"/>
          </w:tcPr>
          <w:p w14:paraId="4CCD1BCB" w14:textId="77777777" w:rsidR="002D3534" w:rsidRDefault="002D3534" w:rsidP="002D3534">
            <w:pPr>
              <w:widowControl w:val="0"/>
              <w:autoSpaceDE w:val="0"/>
              <w:autoSpaceDN w:val="0"/>
              <w:adjustRightInd w:val="0"/>
              <w:rPr>
                <w:rFonts w:ascii="Arial" w:hAnsi="Arial" w:cs="Arial"/>
                <w:sz w:val="12"/>
                <w:szCs w:val="12"/>
              </w:rPr>
            </w:pPr>
            <w:r>
              <w:rPr>
                <w:rFonts w:ascii="Arial" w:hAnsi="Arial" w:cs="Arial"/>
                <w:b/>
                <w:bCs/>
                <w:color w:val="004080"/>
                <w:sz w:val="18"/>
                <w:szCs w:val="18"/>
              </w:rPr>
              <w:t>cac:Party</w:t>
            </w:r>
          </w:p>
        </w:tc>
      </w:tr>
      <w:tr w:rsidR="002D3534" w14:paraId="6091A21B" w14:textId="77777777" w:rsidTr="004A14B0">
        <w:trPr>
          <w:cantSplit/>
          <w:trHeight w:hRule="exact" w:val="216"/>
        </w:trPr>
        <w:tc>
          <w:tcPr>
            <w:tcW w:w="426" w:type="dxa"/>
            <w:tcBorders>
              <w:top w:val="nil"/>
              <w:left w:val="nil"/>
              <w:bottom w:val="nil"/>
              <w:right w:val="nil"/>
            </w:tcBorders>
            <w:shd w:val="clear" w:color="auto" w:fill="FFFFFF"/>
          </w:tcPr>
          <w:p w14:paraId="447A3705"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1F9D8885"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394" w:type="dxa"/>
            <w:gridSpan w:val="4"/>
            <w:tcBorders>
              <w:top w:val="nil"/>
              <w:left w:val="nil"/>
              <w:bottom w:val="nil"/>
              <w:right w:val="nil"/>
            </w:tcBorders>
            <w:shd w:val="clear" w:color="auto" w:fill="FFFFFF"/>
          </w:tcPr>
          <w:p w14:paraId="798B17A7"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452928" behindDoc="0" locked="1" layoutInCell="0" allowOverlap="1" wp14:anchorId="1DE09A5A" wp14:editId="4C8E2458">
                      <wp:simplePos x="0" y="0"/>
                      <wp:positionH relativeFrom="column">
                        <wp:posOffset>1325880</wp:posOffset>
                      </wp:positionH>
                      <wp:positionV relativeFrom="paragraph">
                        <wp:posOffset>0</wp:posOffset>
                      </wp:positionV>
                      <wp:extent cx="250190" cy="137160"/>
                      <wp:effectExtent l="0" t="0" r="0" b="0"/>
                      <wp:wrapNone/>
                      <wp:docPr id="2110" name="Group 81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37160"/>
                                <a:chOff x="2088" y="0"/>
                                <a:chExt cx="394" cy="216"/>
                              </a:xfrm>
                            </wpg:grpSpPr>
                            <wps:wsp>
                              <wps:cNvPr id="2111" name="Rectangle 8194"/>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112" name="Rectangle 8195"/>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113" name="Rectangle 8196"/>
                              <wps:cNvSpPr>
                                <a:spLocks noChangeArrowheads="1"/>
                              </wps:cNvSpPr>
                              <wps:spPr bwMode="auto">
                                <a:xfrm>
                                  <a:off x="2328"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193" o:spid="_x0000_s1026" style="position:absolute;margin-left:104.4pt;margin-top:0;width:19.7pt;height:10.8pt;z-index:251452928" coordorigin="2088" coordsize="394,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D6i+xAMAANQQAAAOAAAAZHJzL2Uyb0RvYy54bWzsWFtv2zYUfh+w/0Do3ZEoyRcJUYrYsYMB&#10;6VosG/ZMS5REVCJVko6SFvvvPSRl2U4CbEjRPgy2AYEUycPvfOfCQ12+e2wb9EClYoJnHr4IPER5&#10;LgrGq8z768/NZOEhpQkvSCM4zbwnqrx3V7/+ctl3KQ1FLZqCSgRCuEr7LvNqrbvU91Ve05aoC9FR&#10;DoOlkC3R0JWVX0jSg/S28cMgmPm9kEUnRU6Vgrc3btC7svLLkub6Q1kqqlGTeYBN26e0z615+leX&#10;JK0k6WqWDzDIG1C0hHHYdBR1QzRBO8leiGpZLoUSpb7IReuLsmQ5tTqANjh4ps2tFLvO6lKlfdWN&#10;NAG1z3h6s9j894ePErEi80KMgSBOWrCS3RgtcBIZgvquSmHerezuu4/SaQnNO5F/UjDsPx83/cpN&#10;Rtv+vShAItlpYQl6LGVrRIDq6NHa4Wm0A33UKIeX4TTACYDJYQhHczwb7JTXYEyzKgwW4FeHhXm9&#10;HpZGSezWhXhmsPskdTtalAMqoxK4mzowqr6P0fuadNQaShmmDoziPaN/gCcSXjXUsBo7Vu3cPaXK&#10;8Ym4WNUwkV5LKfqakgKgYauJwQzC3QLTUWCNfyU4xBEweaBqzzGevs4TSTup9C0VLTKNzJOA3FqO&#10;PNwp7SjdTzGGVKJhxYY1je3IartqJHogJt7sb7DCybSGm8lcmGVOontDbcS6bUgKUKFpZhrQNpq+&#10;JjiMg2WYTDazxXwSb+LpJJkHiwk4zDKZBXES32z+MXBxnNasKCi/Y5zuIxvH/83OQ45xMWljG/XG&#10;S62Kb9C3ZRqyXMPazFuMpJDUmHfNC2CApJqwxrX9U+zWh4GAUx6uN9NgHkeLyXw+jSZxtA4my8Vm&#10;Nble4dlsvl6ulmt8ysPacqu+nwoLZG8o0xE70O6+LnpUMOMx0TQJwfELBnk2nDt9EWkqOCByLT0k&#10;hf6b6doGzcjqseMsAvMfHGeU7og4bHzE06DbgSoI+733QOC7UHFRvxXFE4QNYDBbm6MLGrWQXzzU&#10;wzGQeerzjkjqoeY3DqGX4DiGadp24uk8hI48HtkejxCeg6jM0x5yzZV2Z82uk6yqYSdsfYiLa8iH&#10;JbPhZPA5VIDfdCAx/bwMFb6aoaY/M0NF4UkyN8FuToFzhnI10Ktn+zlDjdXTSyrOGer/lKGiVzOU&#10;re5MthxLIihFflQNtc9QOLAFsStIXI6aDWWqzZhjtXmuouBa8zIwz1WUueSNl8Wx3D1XUT+oirK3&#10;Prg628pwuOabu/lx31Zdh48RV98AAAD//wMAUEsDBBQABgAIAAAAIQCGmpTs3QAAAAcBAAAPAAAA&#10;ZHJzL2Rvd25yZXYueG1sTI9BS8NAEIXvgv9hGcGb3SRqCTGbUop6KoKtIN6myTQJzc6G7DZJ/73j&#10;yd7m8R7vfZOvZtupkQbfOjYQLyJQxKWrWq4NfO3fHlJQPiBX2DkmAxfysCpub3LMKjfxJ427UCsp&#10;YZ+hgSaEPtPalw1Z9AvXE4t3dIPFIHKodTXgJOW200kULbXFlmWhwZ42DZWn3dkaeJ9wWj/Gr+P2&#10;dNxcfvbPH9/bmIy5v5vXL6ACzeE/DH/4gg6FMB3cmSuvOgNJlAp6MCAfiZ08pQmogxzxEnSR62v+&#10;4hcAAP//AwBQSwECLQAUAAYACAAAACEAtoM4kv4AAADhAQAAEwAAAAAAAAAAAAAAAAAAAAAAW0Nv&#10;bnRlbnRfVHlwZXNdLnhtbFBLAQItABQABgAIAAAAIQA4/SH/1gAAAJQBAAALAAAAAAAAAAAAAAAA&#10;AC8BAABfcmVscy8ucmVsc1BLAQItABQABgAIAAAAIQBND6i+xAMAANQQAAAOAAAAAAAAAAAAAAAA&#10;AC4CAABkcnMvZTJvRG9jLnhtbFBLAQItABQABgAIAAAAIQCGmpTs3QAAAAcBAAAPAAAAAAAAAAAA&#10;AAAAAB4GAABkcnMvZG93bnJldi54bWxQSwUGAAAAAAQABADzAAAAKAcAAAAA&#10;" o:allowincell="f">
                      <v:rect id="Rectangle 8194"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nSZb8QA&#10;AADdAAAADwAAAGRycy9kb3ducmV2LnhtbESPzWrCQBSF90LfYbiF7nQSrSFER2kLha4KRjfurplr&#10;EszcmWamGt/eEQSXh/PzcZbrwXTiTL1vLStIJwkI4srqlmsFu+33OAfhA7LGzjIpuJKH9epltMRC&#10;2wtv6FyGWsQR9gUqaEJwhZS+asign1hHHL2j7Q2GKPta6h4vcdx0cpokmTTYciQ06OiroepU/pvI&#10;3c/KxOV/nzWb3/fNIXOzQzZX6u11+FiACDSEZ/jR/tEKpmmawv1NfAJyd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Z0mW/EAAAA3QAAAA8AAAAAAAAAAAAAAAAAmAIAAGRycy9k&#10;b3ducmV2LnhtbFBLBQYAAAAABAAEAPUAAACJAwAAAAA=&#10;" fillcolor="black" stroked="f" strokeweight="0"/>
                      <v:rect id="Rectangle 8195"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qYHGMQA&#10;AADdAAAADwAAAGRycy9kb3ducmV2LnhtbESPzWrCQBSF9wXfYbiCuzpJbINER1FBcFUw7cbdNXNN&#10;gpk7Y2bU9O07hUKXh/PzcZbrwXTiQb1vLStIpwkI4srqlmsFX5/71zkIH5A1dpZJwTd5WK9GL0ss&#10;tH3ykR5lqEUcYV+ggiYEV0jpq4YM+ql1xNG72N5giLKvpe7xGcdNJ7MkyaXBliOhQUe7hqpreTeR&#10;e5qViZvftjWbj7fjOXezc/6u1GQ8bBYgAg3hP/zXPmgFWZpm8PsmPgG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amBxjEAAAA3QAAAA8AAAAAAAAAAAAAAAAAmAIAAGRycy9k&#10;b3ducmV2LnhtbFBLBQYAAAAABAAEAPUAAACJAwAAAAA=&#10;" fillcolor="black" stroked="f" strokeweight="0"/>
                      <v:rect id="Rectangle 8196" o:spid="_x0000_s1029" style="position:absolute;left:2328;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qig8QA&#10;AADdAAAADwAAAGRycy9kb3ducmV2LnhtbESPzWrCQBSF9wXfYbhCd3USY4NER7EFoSvBtBt318w1&#10;CWbujJlR07fvCEKXh/PzcZbrwXTiRr1vLStIJwkI4srqlmsFP9/btzkIH5A1dpZJwS95WK9GL0ss&#10;tL3znm5lqEUcYV+ggiYEV0jpq4YM+ol1xNE72d5giLKvpe7xHsdNJ6dJkkuDLUdCg44+G6rO5dVE&#10;7iErEze/fNRsdrP9MXfZMX9X6nU8bBYgAg3hP/xsf2kF0zTN4PEmPgG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nqooPEAAAA3QAAAA8AAAAAAAAAAAAAAAAAmAIAAGRycy9k&#10;b3ducmV2LnhtbFBLBQYAAAAABAAEAPUAAACJAwAAAAA=&#10;" fillcolor="black" stroked="f" strokeweight="0"/>
                      <w10:anchorlock/>
                    </v:group>
                  </w:pict>
                </mc:Fallback>
              </mc:AlternateContent>
            </w:r>
          </w:p>
        </w:tc>
        <w:tc>
          <w:tcPr>
            <w:tcW w:w="7154" w:type="dxa"/>
            <w:gridSpan w:val="5"/>
            <w:tcBorders>
              <w:top w:val="nil"/>
              <w:left w:val="nil"/>
              <w:bottom w:val="nil"/>
              <w:right w:val="nil"/>
            </w:tcBorders>
            <w:shd w:val="clear" w:color="auto" w:fill="FFFFFF"/>
          </w:tcPr>
          <w:p w14:paraId="68174A7E" w14:textId="77777777" w:rsidR="002D3534" w:rsidRDefault="002D3534" w:rsidP="002D3534">
            <w:pPr>
              <w:widowControl w:val="0"/>
              <w:tabs>
                <w:tab w:val="left" w:pos="3334"/>
                <w:tab w:val="center" w:pos="6576"/>
              </w:tabs>
              <w:autoSpaceDE w:val="0"/>
              <w:autoSpaceDN w:val="0"/>
              <w:adjustRightInd w:val="0"/>
              <w:rPr>
                <w:rFonts w:ascii="Arial" w:hAnsi="Arial" w:cs="Arial"/>
                <w:sz w:val="12"/>
                <w:szCs w:val="12"/>
              </w:rPr>
            </w:pPr>
            <w:r>
              <w:rPr>
                <w:rFonts w:ascii="Arial" w:hAnsi="Arial" w:cs="Arial"/>
                <w:b/>
                <w:bCs/>
                <w:color w:val="000000"/>
                <w:sz w:val="18"/>
                <w:szCs w:val="18"/>
              </w:rPr>
              <w:t>cbc:EndpointID</w:t>
            </w:r>
            <w:r>
              <w:rPr>
                <w:rFonts w:ascii="Arial" w:hAnsi="Arial" w:cs="Arial"/>
                <w:sz w:val="16"/>
                <w:szCs w:val="16"/>
              </w:rPr>
              <w:tab/>
            </w:r>
            <w:r>
              <w:rPr>
                <w:rFonts w:ascii="Arial" w:hAnsi="Arial" w:cs="Arial"/>
                <w:color w:val="000000"/>
                <w:sz w:val="16"/>
                <w:szCs w:val="16"/>
              </w:rPr>
              <w:t>Buyers electronic address</w:t>
            </w:r>
            <w:r>
              <w:rPr>
                <w:rFonts w:ascii="Arial" w:hAnsi="Arial" w:cs="Arial"/>
                <w:sz w:val="16"/>
                <w:szCs w:val="16"/>
              </w:rPr>
              <w:tab/>
            </w:r>
            <w:r>
              <w:rPr>
                <w:rFonts w:ascii="Arial" w:hAnsi="Arial" w:cs="Arial"/>
                <w:color w:val="000000"/>
                <w:sz w:val="16"/>
                <w:szCs w:val="16"/>
              </w:rPr>
              <w:t>tir10-099</w:t>
            </w:r>
          </w:p>
        </w:tc>
      </w:tr>
      <w:tr w:rsidR="002D3534" w14:paraId="2997D9BE" w14:textId="77777777" w:rsidTr="004A14B0">
        <w:trPr>
          <w:cantSplit/>
          <w:trHeight w:hRule="exact" w:val="250"/>
        </w:trPr>
        <w:tc>
          <w:tcPr>
            <w:tcW w:w="426" w:type="dxa"/>
            <w:tcBorders>
              <w:top w:val="nil"/>
              <w:left w:val="nil"/>
              <w:bottom w:val="nil"/>
              <w:right w:val="nil"/>
            </w:tcBorders>
            <w:shd w:val="clear" w:color="auto" w:fill="FFFFFF"/>
          </w:tcPr>
          <w:p w14:paraId="4E04D9F2"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dotted" w:sz="6" w:space="0" w:color="808080"/>
              <w:left w:val="nil"/>
              <w:bottom w:val="nil"/>
              <w:right w:val="nil"/>
            </w:tcBorders>
            <w:shd w:val="clear" w:color="auto" w:fill="FFFFFF"/>
          </w:tcPr>
          <w:p w14:paraId="2B2A0796" w14:textId="77777777" w:rsidR="002D3534" w:rsidRDefault="002D3534" w:rsidP="002D3534">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r>
              <w:rPr>
                <w:rFonts w:ascii="Arial" w:hAnsi="Arial" w:cs="Arial"/>
                <w:sz w:val="18"/>
                <w:szCs w:val="18"/>
              </w:rPr>
              <w:tab/>
            </w:r>
            <w:r>
              <w:rPr>
                <w:rFonts w:ascii="Arial" w:hAnsi="Arial" w:cs="Arial"/>
                <w:b/>
                <w:bCs/>
                <w:color w:val="004080"/>
                <w:sz w:val="18"/>
                <w:szCs w:val="18"/>
              </w:rPr>
              <w:t>..</w:t>
            </w:r>
            <w:r>
              <w:rPr>
                <w:rFonts w:ascii="Arial" w:hAnsi="Arial" w:cs="Arial"/>
                <w:sz w:val="18"/>
                <w:szCs w:val="18"/>
              </w:rPr>
              <w:tab/>
            </w:r>
            <w:r>
              <w:rPr>
                <w:rFonts w:ascii="Arial" w:hAnsi="Arial" w:cs="Arial"/>
                <w:b/>
                <w:bCs/>
                <w:color w:val="004080"/>
                <w:sz w:val="18"/>
                <w:szCs w:val="18"/>
              </w:rPr>
              <w:t>1</w:t>
            </w:r>
          </w:p>
        </w:tc>
        <w:tc>
          <w:tcPr>
            <w:tcW w:w="394" w:type="dxa"/>
            <w:gridSpan w:val="4"/>
            <w:tcBorders>
              <w:top w:val="dotted" w:sz="6" w:space="0" w:color="808080"/>
              <w:left w:val="nil"/>
              <w:bottom w:val="nil"/>
              <w:right w:val="nil"/>
            </w:tcBorders>
            <w:shd w:val="clear" w:color="auto" w:fill="FFFFFF"/>
          </w:tcPr>
          <w:p w14:paraId="0671C3D6"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453952" behindDoc="0" locked="1" layoutInCell="0" allowOverlap="1" wp14:anchorId="04151FE9" wp14:editId="3975DC40">
                      <wp:simplePos x="0" y="0"/>
                      <wp:positionH relativeFrom="column">
                        <wp:posOffset>1325880</wp:posOffset>
                      </wp:positionH>
                      <wp:positionV relativeFrom="paragraph">
                        <wp:posOffset>9525</wp:posOffset>
                      </wp:positionV>
                      <wp:extent cx="250190" cy="158750"/>
                      <wp:effectExtent l="0" t="0" r="0" b="0"/>
                      <wp:wrapNone/>
                      <wp:docPr id="2105" name="Group 81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2106" name="Rectangle 8198"/>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107" name="Rectangle 8199"/>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108" name="Rectangle 8200"/>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109" name="Rectangle 8201"/>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197" o:spid="_x0000_s1026" style="position:absolute;margin-left:104.4pt;margin-top:.75pt;width:19.7pt;height:12.5pt;z-index:251453952"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9bzJ+gMAAHsVAAAOAAAAZHJzL2Uyb0RvYy54bWzsWOtv2zYQ/z5g/wPB744elq0HohSxYwcD&#10;sq1YNuwzLVEPVCJVko6SDvvfdyQl2U4CtEjRDihsAwJPpI53v3vwjpfvHtsGPVAha85S7F24GFGW&#10;8bxmZYr/+nM7izCSirCcNJzRFD9Rid9d/fzTZd8l1OcVb3IqEDBhMum7FFdKdYnjyKyiLZEXvKMM&#10;JgsuWqKAFKWTC9ID97ZxfNddOj0XeSd4RqWEtzd2El8Z/kVBM/V7UUiqUJNikE2ZpzDPnX46V5ck&#10;KQXpqjobxCBvkKIlNYNNJ1Y3RBG0F/ULVm2dCS55oS4y3jq8KOqMGh1AG899ps2t4PvO6FImfdlN&#10;MAG0z3B6M9vst4f3AtV5in3PXWDESAtWMhujyItDDVDflQmsuxXdffdeWC1heMezDxKmnefzmi7t&#10;YrTrf+U5cCR7xQ1Aj4VoNQtQHT0aOzxNdqCPCmXw0l+4XgzWymDKW0ThYrBTVoEx9Ve+G4FfmVlr&#10;wazaDN/O48B+CEz0nEMSu6URcxBL6wT+Jg+Qyq+D9L4iHTWWkhqqA6TLEdI/wBUJKxuqYY0srGbt&#10;iKm0gCLG1xUspNdC8L6iJAfRPKOJlhmY2w80IcEcn0XY9+YA5RFWI8oemFsj/BwoknRCqlvKW6QH&#10;KRYgurEdebiTymI6LtGmlLyp823dNIYQ5W7dCPRAdMSZ32CGk2UN04sZ159ZjvYNNTFrtyEJiApD&#10;vVILbeLpn9jzA3flx7PtMgpnwTZYzOLQjWbgMqt46QZxcLP9V4vrBUlV5zlldzWjY2x7wZcZesgy&#10;NipNdKNe+6lR8Q36trWCPNfUbYqjCRSSaPtuWA4IkESRurFj51R248QAwCkO19uFGwbzaBaGi/ks&#10;mG/c2SrarmfXa2+5DDer9WrjneKwMdjKr4fCCDIaShN8D9rdV3mP8lp7zHwR+x4GAjKtH1p9EWlK&#10;OCIyJTASXP1dq8pEzYTqseNErv4PjjNxt0AcNj7CadDtABXE/eg9EPk2VmzY73j+BHEDMuit9eEF&#10;g4qLTxj1cBCkWH7cE0Exan5hEHuxFwT65DBEsAh9IMTxzO54hrAMWKVYYWSHa2VPm30n6rKCnTzj&#10;Q4xfQ0YsahNOWj4rFcivCchM3y9Fha+mqPh7pqi5f5rOdbTrg+CcomwZ9Orxfk5RUwH1EopzivqR&#10;UhRkB1uYHlVRUP3/LynKM8WbrUhsjoIaz1aqw3k1lrhjjXQuo85lFB371iMozjnqR8pR8as5ynRu&#10;uqSbGjfol75Vpxf4UMvpTu9ljhpSVGAa+qknPrd6cPvysng4t3r6Lmq605p68nOr941aPXM3BTd8&#10;pn0dbiP1FeIxbVrDw53p1X8AAAD//wMAUEsDBBQABgAIAAAAIQBVYuw13gAAAAgBAAAPAAAAZHJz&#10;L2Rvd25yZXYueG1sTI/BSsNAEIbvgu+wTMGb3SSaEtJsSinqqQi2gnjbZqdJaHY2ZLdJ+vaOJ73N&#10;8P38802xmW0nRhx860hBvIxAIFXOtFQr+Dy+PmYgfNBkdOcIFdzQw6a8vyt0btxEHzgeQi24hHyu&#10;FTQh9LmUvmrQar90PRKzsxusDrwOtTSDnrjcdjKJopW0uiW+0Ogedw1Wl8PVKnib9LR9il/G/eW8&#10;u30f0/evfYxKPSzm7RpEwDn8heFXn9WhZKeTu5LxolOQRBmrBwYpCObJc5aAOPGwSkGWhfz/QPkD&#10;AAD//wMAUEsBAi0AFAAGAAgAAAAhALaDOJL+AAAA4QEAABMAAAAAAAAAAAAAAAAAAAAAAFtDb250&#10;ZW50X1R5cGVzXS54bWxQSwECLQAUAAYACAAAACEAOP0h/9YAAACUAQAACwAAAAAAAAAAAAAAAAAv&#10;AQAAX3JlbHMvLnJlbHNQSwECLQAUAAYACAAAACEA6/W8yfoDAAB7FQAADgAAAAAAAAAAAAAAAAAu&#10;AgAAZHJzL2Uyb0RvYy54bWxQSwECLQAUAAYACAAAACEAVWLsNd4AAAAIAQAADwAAAAAAAAAAAAAA&#10;AABUBgAAZHJzL2Rvd25yZXYueG1sUEsFBgAAAAAEAAQA8wAAAF8HAAAAAA==&#10;" o:allowincell="f">
                      <v:rect id="Rectangle 8198"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ESXxsUA&#10;AADdAAAADwAAAGRycy9kb3ducmV2LnhtbESPX2vCMBTF3wW/Q7jC3jSpbkU6U3GDwZ4GdnvZ27W5&#10;tsXmJjaZ1m9vBoM9Hs6fH2ezHW0vLjSEzrGGbKFAENfOdNxo+Pp8m69BhIhssHdMGm4UYFtOJxss&#10;jLvyni5VbEQa4VCghjZGX0gZ6pYshoXzxMk7usFiTHJopBnwmsZtL5dK5dJix4nQoqfXlupT9WMT&#10;93tVKb8+vzRsPx73h9yvDvmT1g+zcfcMItIY/8N/7XejYZmpHH7fpCcgy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RJfGxQAAAN0AAAAPAAAAAAAAAAAAAAAAAJgCAABkcnMv&#10;ZG93bnJldi54bWxQSwUGAAAAAAQABAD1AAAAigMAAAAA&#10;" fillcolor="black" stroked="f" strokeweight="0"/>
                      <v:rect id="Rectangle 8199" o:spid="_x0000_s1028"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wgyXcUA&#10;AADdAAAADwAAAGRycy9kb3ducmV2LnhtbESPS2sCMRSF9wX/Q7hCdzXx0alMjdIKBVcFRzfdXSe3&#10;M4OTmziJOv57Uyi4PJzHx1msetuKC3WhcaxhPFIgiEtnGq407HdfL3MQISIbbB2ThhsFWC0HTwvM&#10;jbvyli5FrEQa4ZCjhjpGn0sZyposhpHzxMn7dZ3FmGRXSdPhNY3bVk6UyqTFhhOhRk/rmspjcbaJ&#10;+zMtlJ+fPiu237PtIfPTQ/aq9fOw/3gHEamPj/B/e2M0TMbqDf7epCcgl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CDJdxQAAAN0AAAAPAAAAAAAAAAAAAAAAAJgCAABkcnMv&#10;ZG93bnJldi54bWxQSwUGAAAAAAQABAD1AAAAigMAAAAA&#10;" fillcolor="black" stroked="f" strokeweight="0"/>
                      <v:rect id="Rectangle 8200" o:spid="_x0000_s1029"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emL8IA&#10;AADdAAAADwAAAGRycy9kb3ducmV2LnhtbERPTU8CMRC9m/gfmiHxJi2gG7JSiJKYeDJh4cJt2I67&#10;G7bTui2w/nvnYOLx5X2vNqPv1ZWG1AW2MJsaUMR1cB03Fg7798clqJSRHfaBycIPJdis7+9WWLpw&#10;4x1dq9woCeFUooU251hqneqWPKZpiMTCfYXBYxY4NNoNeJNw3+u5MYX22LE0tBhp21J9ri5eeo+L&#10;ysTl91vD/vNpdyri4lQ8W/swGV9fQGUa87/4z/3hLMxnRubKG3kCev0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l6YvwgAAAN0AAAAPAAAAAAAAAAAAAAAAAJgCAABkcnMvZG93&#10;bnJldi54bWxQSwUGAAAAAAQABAD1AAAAhwMAAAAA&#10;" fillcolor="black" stroked="f" strokeweight="0"/>
                      <v:rect id="Rectangle 8201" o:spid="_x0000_s1030"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DtMUA&#10;AADdAAAADwAAAGRycy9kb3ducmV2LnhtbESPX2vCMBTF3wd+h3CFva2JOotWo2yDwZ4Gdnvx7dpc&#10;22JzE5tMu2+/DAQfD+fPj7PeDrYTF+pD61jDJFMgiCtnWq41fH+9Py1AhIhssHNMGn4pwHYzelhj&#10;YdyVd3QpYy3SCIcCNTQx+kLKUDVkMWTOEyfv6HqLMcm+lqbHaxq3nZwqlUuLLSdCg57eGqpO5Y9N&#10;3P2sVH5xfq3Zfj7vDrmfHfK51o/j4WUFItIQ7+Fb+8NomE7UEv7fpCcgN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92wO0xQAAAN0AAAAPAAAAAAAAAAAAAAAAAJgCAABkcnMv&#10;ZG93bnJldi54bWxQSwUGAAAAAAQABAD1AAAAigMAAAAA&#10;" fillcolor="black" stroked="f" strokeweight="0"/>
                      <w10:anchorlock/>
                    </v:group>
                  </w:pict>
                </mc:Fallback>
              </mc:AlternateContent>
            </w:r>
          </w:p>
        </w:tc>
        <w:tc>
          <w:tcPr>
            <w:tcW w:w="7154" w:type="dxa"/>
            <w:gridSpan w:val="5"/>
            <w:tcBorders>
              <w:top w:val="dotted" w:sz="6" w:space="0" w:color="808080"/>
              <w:left w:val="nil"/>
              <w:bottom w:val="nil"/>
              <w:right w:val="nil"/>
            </w:tcBorders>
            <w:shd w:val="clear" w:color="auto" w:fill="FFFFFF"/>
          </w:tcPr>
          <w:p w14:paraId="5572A103" w14:textId="77777777" w:rsidR="002D3534" w:rsidRDefault="002D3534" w:rsidP="002D3534">
            <w:pPr>
              <w:widowControl w:val="0"/>
              <w:autoSpaceDE w:val="0"/>
              <w:autoSpaceDN w:val="0"/>
              <w:adjustRightInd w:val="0"/>
              <w:rPr>
                <w:rFonts w:ascii="Arial" w:hAnsi="Arial" w:cs="Arial"/>
                <w:sz w:val="12"/>
                <w:szCs w:val="12"/>
              </w:rPr>
            </w:pPr>
            <w:r>
              <w:rPr>
                <w:rFonts w:ascii="Arial" w:hAnsi="Arial" w:cs="Arial"/>
                <w:b/>
                <w:bCs/>
                <w:color w:val="004080"/>
                <w:sz w:val="18"/>
                <w:szCs w:val="18"/>
              </w:rPr>
              <w:t>cac:PartyIdentification</w:t>
            </w:r>
          </w:p>
        </w:tc>
      </w:tr>
      <w:tr w:rsidR="002D3534" w14:paraId="3139D39A" w14:textId="77777777" w:rsidTr="004A14B0">
        <w:trPr>
          <w:cantSplit/>
          <w:trHeight w:hRule="exact" w:val="216"/>
        </w:trPr>
        <w:tc>
          <w:tcPr>
            <w:tcW w:w="426" w:type="dxa"/>
            <w:tcBorders>
              <w:top w:val="nil"/>
              <w:left w:val="nil"/>
              <w:bottom w:val="nil"/>
              <w:right w:val="nil"/>
            </w:tcBorders>
            <w:shd w:val="clear" w:color="auto" w:fill="FFFFFF"/>
          </w:tcPr>
          <w:p w14:paraId="418905D8"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40B215AC"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1</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492" w:type="dxa"/>
            <w:gridSpan w:val="5"/>
            <w:tcBorders>
              <w:top w:val="nil"/>
              <w:left w:val="nil"/>
              <w:bottom w:val="nil"/>
              <w:right w:val="nil"/>
            </w:tcBorders>
            <w:shd w:val="clear" w:color="auto" w:fill="FFFFFF"/>
          </w:tcPr>
          <w:p w14:paraId="0AF63809"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454976" behindDoc="0" locked="1" layoutInCell="0" allowOverlap="1" wp14:anchorId="798F5C56" wp14:editId="0BD64E53">
                      <wp:simplePos x="0" y="0"/>
                      <wp:positionH relativeFrom="column">
                        <wp:posOffset>1325880</wp:posOffset>
                      </wp:positionH>
                      <wp:positionV relativeFrom="paragraph">
                        <wp:posOffset>0</wp:posOffset>
                      </wp:positionV>
                      <wp:extent cx="312420" cy="137160"/>
                      <wp:effectExtent l="0" t="0" r="11430" b="0"/>
                      <wp:wrapNone/>
                      <wp:docPr id="2100" name="Group 820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2101" name="Rectangle 8203"/>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102" name="Rectangle 8204"/>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103" name="Rectangle 8205"/>
                              <wps:cNvSpPr>
                                <a:spLocks noChangeArrowheads="1"/>
                              </wps:cNvSpPr>
                              <wps:spPr bwMode="auto">
                                <a:xfrm>
                                  <a:off x="2427"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104" name="Rectangle 8206"/>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202" o:spid="_x0000_s1026" style="position:absolute;margin-left:104.4pt;margin-top:0;width:24.6pt;height:10.8pt;z-index:251454976"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mRwg5wMAAHYVAAAOAAAAZHJzL2Uyb0RvYy54bWzsWOFv6yYQ/z5p/wPy99TGduLEqvvUpEk1&#10;qdt7WjftM7GxjWaDB6Ru37T//R3gOElbbVOf1mlTWikCA8fd7+5+HFx+eGwb9EClYoJnHr4IPER5&#10;LgrGq8z7+afNZO4hpQkvSCM4zbwnqrwPV99+c9l3KQ1FLZqCSgRCuEr7LvNqrbvU91Ve05aoC9FR&#10;DoOlkC3R0JWVX0jSg/S28cMgmPm9kEUnRU6Vgq83btC7svLLkub6Y1kqqlGTeaCbtr/S/m7Nr391&#10;SdJKkq5m+aAGeYMWLWEcNh1F3RBN0E6yF6JalkuhRKkvctH6oixZTq0NYA0OnllzK8Wus7ZUaV91&#10;I0wA7TOc3iw2/+Hhk0SsyLwQBwAQJy14yW6M5mEQGoD6rkph3q3s7rtP0lkJzTuR/6pg2H8+bvqV&#10;m4y2/feiAIlkp4UF6LGUrREBpqNH64en0Q/0UaMcPkY4jENQJochHCV4Nvgpr8GZZlUYzCGuDgvz&#10;ej0sjRehWxfimdHdJ6nb0Wo5aGVMgnBTB0TV1yF6X5OOWkcpg9QBUbxH9EeIRMKrhhpUI4eqnbuH&#10;VDk8ERerGibSaylFX1NSgGrYWmJ0BuFugeko8MZfAhziCJA8QLXHGE9fx4mknVT6looWmUbmSdDc&#10;eo483CntIN1PMY5UomHFhjWN7chqu2okeiAm3+zf4IWTaQ03k7kwy5xE94XajHXbkBRUhaaZaZS2&#10;2fT7AkIjWIaLyWY2TybxJp5OFkkwnwR4sVzMgngR32z+MOriOK1ZUVB+xzjdZzaO/56fB45xOWlz&#10;G/UmSq2Jb7C3ZRpYrmFt5s1HUEhq3LvmBSBAUk1Y49r+qe42hgGAUxyuN9MgiaP5JEmm0SSO1sFk&#10;Od+sJtcrPJsl6+VqucanOKwtturrobCK7B1lOmIH1t3XRY8KZiImmi5CCPyCAc+GibMXkaaCAyLX&#10;0kNS6F+Yrm3SjKgeB848MP9D4IzSHRCHjY9wGmw7QAVpv48eSHyXKi7rt6J4grQBHczW5uiCRi3k&#10;Zw/1cAxknvptRyT1UPMdh9Rb4DiGadp24mliaEkej2yPRwjPQVTmaQ+55kq7s2bXSVbVsBO2McTF&#10;NfBhyWw6Gf2cVqC/6QAxvR9DAV06zj9hqPg9GSoKT8jcJLs5Bc4M5WqgV8/2M0ON1dNLKM4M9X9i&#10;qOhVhpq+J0PFYfJnNRR2Fd1Ya55rKLjUvEzLcw1lrnjjVXEsds811H+8hopfZSh7/zT13Hhpg8vS&#10;P3XL2zPUQEXuyuSqqNlwkbaMeeao44eXM0edq6h/+Z5n36Xgcc/eXYeHSPN6eNy398LDc+nVFwAA&#10;AP//AwBQSwMEFAAGAAgAAAAhACB1i1LdAAAABwEAAA8AAABkcnMvZG93bnJldi54bWxMj0FLw0AQ&#10;he+C/2EZwZvdJNISYjalFPVUBNuCeJsm0yQ0Oxuy2yT9944nvb3hDe99L1/PtlMjDb51bCBeRKCI&#10;S1e1XBs4Ht6eUlA+IFfYOSYDN/KwLu7vcswqN/EnjftQKwlhn6GBJoQ+09qXDVn0C9cTi3d2g8Ug&#10;51DrasBJwm2nkyhaaYstS0ODPW0bKi/7qzXwPuG0eY5fx93lvL19H5YfX7uYjHl8mDcvoALN4e8Z&#10;fvEFHQphOrkrV151BpIoFfRgQBaJnSxTEScR8Qp0kev//MUPAAAA//8DAFBLAQItABQABgAIAAAA&#10;IQC2gziS/gAAAOEBAAATAAAAAAAAAAAAAAAAAAAAAABbQ29udGVudF9UeXBlc10ueG1sUEsBAi0A&#10;FAAGAAgAAAAhADj9If/WAAAAlAEAAAsAAAAAAAAAAAAAAAAALwEAAF9yZWxzLy5yZWxzUEsBAi0A&#10;FAAGAAgAAAAhAPqZHCDnAwAAdhUAAA4AAAAAAAAAAAAAAAAALgIAAGRycy9lMm9Eb2MueG1sUEsB&#10;Ai0AFAAGAAgAAAAhACB1i1LdAAAABwEAAA8AAAAAAAAAAAAAAAAAQQYAAGRycy9kb3ducmV2Lnht&#10;bFBLBQYAAAAABAAEAPMAAABLBwAAAAA=&#10;" o:allowincell="f">
                      <v:rect id="Rectangle 8203"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60PssQA&#10;AADdAAAADwAAAGRycy9kb3ducmV2LnhtbESPX2vCMBTF3wd+h3AF32ZS3YpUo7iB4NPAbi++XZtr&#10;W2xuYhO1+/bLYLDHw/nz46w2g+3EnfrQOtaQTRUI4sqZlmsNX5+75wWIEJENdo5JwzcF2KxHTyss&#10;jHvwge5lrEUa4VCghiZGX0gZqoYshqnzxMk7u95iTLKvpenxkcZtJ2dK5dJiy4nQoKf3hqpLebOJ&#10;e5yXyi+ubzXbj5fDKffzU/6q9WQ8bJcgIg3xP/zX3hsNs0xl8PsmPQG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OtD7LEAAAA3QAAAA8AAAAAAAAAAAAAAAAAmAIAAGRycy9k&#10;b3ducmV2LnhtbFBLBQYAAAAABAAEAPUAAACJAwAAAAA=&#10;" fillcolor="black" stroked="f" strokeweight="0"/>
                      <v:rect id="Rectangle 8204"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3+RxcQA&#10;AADdAAAADwAAAGRycy9kb3ducmV2LnhtbESPX2vCMBTF3wd+h3AF32Zi3Yp0RnEDwaeB3V72dm3u&#10;2rLmJjZR67c3grDHw/nz4yzXg+3EmfrQOtYwmyoQxJUzLdcavr+2zwsQISIb7ByThisFWK9GT0ss&#10;jLvwns5lrEUa4VCghiZGX0gZqoYshqnzxMn7db3FmGRfS9PjJY3bTmZK5dJiy4nQoKePhqq/8mQT&#10;92deKr84vtdsP1/2h9zPD/mr1pPxsHkDEWmI/+FHe2c0ZDOVwf1NegJyd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N/kcXEAAAA3QAAAA8AAAAAAAAAAAAAAAAAmAIAAGRycy9k&#10;b3ducmV2LnhtbFBLBQYAAAAABAAEAPUAAACJAwAAAAA=&#10;" fillcolor="black" stroked="f" strokeweight="0"/>
                      <v:rect id="Rectangle 8205" o:spid="_x0000_s1029" style="position:absolute;left:2427;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M0XsQA&#10;AADdAAAADwAAAGRycy9kb3ducmV2LnhtbESPX2vCMBTF3wd+h3AF32aidUU6o6gg+CTY7WVv1+au&#10;LWtuYhO1+/bLYLDHw/nz46w2g+3EnfrQOtYwmyoQxJUzLdca3t8Oz0sQISIb7ByThm8KsFmPnlZY&#10;GPfgM93LWIs0wqFADU2MvpAyVA1ZDFPniZP36XqLMcm+lqbHRxq3nZwrlUuLLSdCg572DVVf5c0m&#10;7kdWKr+87mq2p8X5kvvskr9oPRkP21cQkYb4H/5rH42G+Uxl8PsmPQG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wzNF7EAAAA3QAAAA8AAAAAAAAAAAAAAAAAmAIAAGRycy9k&#10;b3ducmV2LnhtbFBLBQYAAAAABAAEAPUAAACJAwAAAAA=&#10;" fillcolor="black" stroked="f" strokeweight="0"/>
                      <v:rect id="Rectangle 8206"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9qsKsQA&#10;AADdAAAADwAAAGRycy9kb3ducmV2LnhtbESPS2sCMRSF9wX/Q7gFdzXx0UGmRrGC4Krg6MbddXI7&#10;M3Ryk06ijv++EYQuD+fxcRar3rbiSl1oHGsYjxQI4tKZhisNx8P2bQ4iRGSDrWPScKcAq+XgZYG5&#10;cTfe07WIlUgjHHLUUMfocylDWZPFMHKeOHnfrrMYk+wqaTq8pXHbyolSmbTYcCLU6GlTU/lTXGzi&#10;nqaF8vPfz4rt12x/zvz0nL1rPXzt1x8gIvXxP/xs74yGyVjN4PEmPQG5/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ParCrEAAAA3QAAAA8AAAAAAAAAAAAAAAAAmAIAAGRycy9k&#10;b3ducmV2LnhtbFBLBQYAAAAABAAEAPUAAACJAwAAAAA=&#10;" fillcolor="black" stroked="f" strokeweight="0"/>
                      <w10:anchorlock/>
                    </v:group>
                  </w:pict>
                </mc:Fallback>
              </mc:AlternateContent>
            </w:r>
          </w:p>
        </w:tc>
        <w:tc>
          <w:tcPr>
            <w:tcW w:w="7056" w:type="dxa"/>
            <w:gridSpan w:val="4"/>
            <w:tcBorders>
              <w:top w:val="nil"/>
              <w:left w:val="nil"/>
              <w:bottom w:val="nil"/>
              <w:right w:val="nil"/>
            </w:tcBorders>
            <w:shd w:val="clear" w:color="auto" w:fill="FFFFFF"/>
          </w:tcPr>
          <w:p w14:paraId="22D06EDD" w14:textId="77777777" w:rsidR="002D3534" w:rsidRDefault="002D3534" w:rsidP="002D3534">
            <w:pPr>
              <w:widowControl w:val="0"/>
              <w:tabs>
                <w:tab w:val="left" w:pos="3235"/>
                <w:tab w:val="center" w:pos="6477"/>
              </w:tabs>
              <w:autoSpaceDE w:val="0"/>
              <w:autoSpaceDN w:val="0"/>
              <w:adjustRightInd w:val="0"/>
              <w:rPr>
                <w:rFonts w:ascii="Arial" w:hAnsi="Arial" w:cs="Arial"/>
                <w:sz w:val="12"/>
                <w:szCs w:val="12"/>
              </w:rPr>
            </w:pPr>
            <w:r>
              <w:rPr>
                <w:rFonts w:ascii="Arial" w:hAnsi="Arial" w:cs="Arial"/>
                <w:b/>
                <w:bCs/>
                <w:color w:val="000000"/>
                <w:sz w:val="18"/>
                <w:szCs w:val="18"/>
              </w:rPr>
              <w:t>cbc:ID</w:t>
            </w:r>
            <w:r>
              <w:rPr>
                <w:rFonts w:ascii="Arial" w:hAnsi="Arial" w:cs="Arial"/>
                <w:sz w:val="16"/>
                <w:szCs w:val="16"/>
              </w:rPr>
              <w:tab/>
            </w:r>
            <w:r>
              <w:rPr>
                <w:rFonts w:ascii="Arial" w:hAnsi="Arial" w:cs="Arial"/>
                <w:color w:val="000000"/>
                <w:sz w:val="16"/>
                <w:szCs w:val="16"/>
              </w:rPr>
              <w:t>Buyer standard identifier</w:t>
            </w:r>
            <w:r>
              <w:rPr>
                <w:rFonts w:ascii="Arial" w:hAnsi="Arial" w:cs="Arial"/>
                <w:sz w:val="16"/>
                <w:szCs w:val="16"/>
              </w:rPr>
              <w:tab/>
            </w:r>
            <w:r>
              <w:rPr>
                <w:rFonts w:ascii="Arial" w:hAnsi="Arial" w:cs="Arial"/>
                <w:color w:val="000000"/>
                <w:sz w:val="16"/>
                <w:szCs w:val="16"/>
              </w:rPr>
              <w:t>tir10-087</w:t>
            </w:r>
          </w:p>
        </w:tc>
      </w:tr>
      <w:tr w:rsidR="002D3534" w14:paraId="573463C0" w14:textId="77777777" w:rsidTr="004A14B0">
        <w:trPr>
          <w:cantSplit/>
          <w:trHeight w:hRule="exact" w:val="250"/>
        </w:trPr>
        <w:tc>
          <w:tcPr>
            <w:tcW w:w="426" w:type="dxa"/>
            <w:tcBorders>
              <w:top w:val="nil"/>
              <w:left w:val="nil"/>
              <w:bottom w:val="nil"/>
              <w:right w:val="nil"/>
            </w:tcBorders>
            <w:shd w:val="clear" w:color="auto" w:fill="FFFFFF"/>
          </w:tcPr>
          <w:p w14:paraId="12778115"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dotted" w:sz="6" w:space="0" w:color="808080"/>
              <w:left w:val="nil"/>
              <w:bottom w:val="nil"/>
              <w:right w:val="nil"/>
            </w:tcBorders>
            <w:shd w:val="clear" w:color="auto" w:fill="FFFFFF"/>
          </w:tcPr>
          <w:p w14:paraId="0D9FB6B5" w14:textId="77777777" w:rsidR="002D3534" w:rsidRDefault="002D3534" w:rsidP="002D3534">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1</w:t>
            </w:r>
            <w:r>
              <w:rPr>
                <w:rFonts w:ascii="Arial" w:hAnsi="Arial" w:cs="Arial"/>
                <w:sz w:val="18"/>
                <w:szCs w:val="18"/>
              </w:rPr>
              <w:tab/>
            </w:r>
            <w:r>
              <w:rPr>
                <w:rFonts w:ascii="Arial" w:hAnsi="Arial" w:cs="Arial"/>
                <w:b/>
                <w:bCs/>
                <w:color w:val="004080"/>
                <w:sz w:val="18"/>
                <w:szCs w:val="18"/>
              </w:rPr>
              <w:t>..</w:t>
            </w:r>
            <w:r>
              <w:rPr>
                <w:rFonts w:ascii="Arial" w:hAnsi="Arial" w:cs="Arial"/>
                <w:sz w:val="18"/>
                <w:szCs w:val="18"/>
              </w:rPr>
              <w:tab/>
            </w:r>
            <w:r>
              <w:rPr>
                <w:rFonts w:ascii="Arial" w:hAnsi="Arial" w:cs="Arial"/>
                <w:b/>
                <w:bCs/>
                <w:color w:val="004080"/>
                <w:sz w:val="18"/>
                <w:szCs w:val="18"/>
              </w:rPr>
              <w:t>1</w:t>
            </w:r>
          </w:p>
        </w:tc>
        <w:tc>
          <w:tcPr>
            <w:tcW w:w="394" w:type="dxa"/>
            <w:gridSpan w:val="4"/>
            <w:tcBorders>
              <w:top w:val="dotted" w:sz="6" w:space="0" w:color="808080"/>
              <w:left w:val="nil"/>
              <w:bottom w:val="nil"/>
              <w:right w:val="nil"/>
            </w:tcBorders>
            <w:shd w:val="clear" w:color="auto" w:fill="FFFFFF"/>
          </w:tcPr>
          <w:p w14:paraId="4330FA72"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456000" behindDoc="0" locked="1" layoutInCell="0" allowOverlap="1" wp14:anchorId="37877C07" wp14:editId="63ADE305">
                      <wp:simplePos x="0" y="0"/>
                      <wp:positionH relativeFrom="column">
                        <wp:posOffset>1325880</wp:posOffset>
                      </wp:positionH>
                      <wp:positionV relativeFrom="paragraph">
                        <wp:posOffset>9525</wp:posOffset>
                      </wp:positionV>
                      <wp:extent cx="250190" cy="158750"/>
                      <wp:effectExtent l="0" t="0" r="0" b="0"/>
                      <wp:wrapNone/>
                      <wp:docPr id="2095" name="Group 82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2096" name="Rectangle 8208"/>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097" name="Rectangle 8209"/>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098" name="Rectangle 8210"/>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099" name="Rectangle 8211"/>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207" o:spid="_x0000_s1026" style="position:absolute;margin-left:104.4pt;margin-top:.75pt;width:19.7pt;height:12.5pt;z-index:251456000"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axtf/QMAAHsVAAAOAAAAZHJzL2Uyb0RvYy54bWzsWNtu4zYQfS/QfyD47uhi2bogyiJ27KBA&#10;2i6aFvtMS9QFK5Fako6SFv33DklJtpMAW2SxeVjYBgRSpIYzZziHM7z88Ng26IEKWXOWYu/CxYiy&#10;jOc1K1P815/bWYSRVITlpOGMpviJSvzh6uefLvsuoT6veJNTgUAIk0nfpbhSqkscR2YVbYm84B1l&#10;MFhw0RIFXVE6uSA9SG8bx3fdpdNzkXeCZ1RKeHtjB/GVkV8UNFO/F4WkCjUpBt2UeQrz3Omnc3VJ&#10;klKQrqqzQQ3yBi1aUjNYdBJ1QxRBe1G/ENXWmeCSF+oi463Di6LOqLEBrPHcZ9bcCr7vjC1l0pfd&#10;BBNA+wynN4vNfnv4KFCdp9h34wVGjLTgJbMwinw31AD1XZnAvFvR3XcfhbUSmnc8+yxh2Hk+rvul&#10;nYx2/a88B4lkr7gB6LEQrRYBpqNH44enyQ/0UaEMXvoL14vBWxkMeYsoXAx+yipwpv7KdyPYV2bU&#10;ejCrNsO38ziwH4IQPeaQxC5p1BzU0jbBfpMHSOW3QXpfkY4aT0kN1QHS5QjpH7AVCSsbqmGNLKxm&#10;7oiptIAixtcVTKTXQvC+oiQH1TxjidYZhNsPdEeCO76KsO/NAcojrEaUPXC3Rvg5UCTphFS3lLdI&#10;N1IsQHXjO/JwJ5XFdJyiXSl5U+fbumlMR5S7dSPQA9ERZ36DG06mNUxPZlx/ZiXaN9TErF2GJKAq&#10;NPVMrbSJp39izw/clR/PtssonAXbYDGLQzeawZZZxUs3iIOb7b9aXS9IqjrPKburGR1j2wv+n6MH&#10;lrFRaaIb9XqfGhPfYG9bK+C5pm5THE2gkET7d8NyQIAkitSNbTunuptNDACc4nC9XbhhMI9mYbiY&#10;z4L5xp2tou16dr32lstws1qvNt4pDhuDrfx2KIwio6N0h+/Buvsq71Fe6x0zX8S+h6EDTOuH1l5E&#10;mhKOiEwJjARXn2pVmaiZUD3eOJGr/8PGmaRbIA4LH+E02HaACuJ+3D0Q+TZWbNjveP4EcQM66KX1&#10;4QWNiou/MerhIEix/LIngmLU/MIg9mIvCPTJYTrBIvShI45HdscjhGUgKsUKI9tcK3va7DtRlxWs&#10;5Jk9xPg1MGJRm3DS+lmtQH/dAWZ6P4oKX6Wo+D0pau6f0rmOdn0QnCnKpkGvHu9nipoSqJdQnCnq&#10;R6IoYAebmB5nUZ45HzRdTkkR5CLfK4uaKMozyZvNSCxHQY5nM9XhvBpT3DFHOqdR5zSKjnXrERRn&#10;jvqROCp+laNM5fZeHBX4kMvpSu8lRw0UFZiCfqqJz6Ue3L68TB7OpZ6+i5rutKaa/FzqfadSz9xN&#10;wQ2fKV+H20h9hXjcN6Xh4c706j8AAAD//wMAUEsDBBQABgAIAAAAIQBVYuw13gAAAAgBAAAPAAAA&#10;ZHJzL2Rvd25yZXYueG1sTI/BSsNAEIbvgu+wTMGb3SSaEtJsSinqqQi2gnjbZqdJaHY2ZLdJ+vaO&#10;J73N8P38802xmW0nRhx860hBvIxAIFXOtFQr+Dy+PmYgfNBkdOcIFdzQw6a8vyt0btxEHzgeQi24&#10;hHyuFTQh9LmUvmrQar90PRKzsxusDrwOtTSDnrjcdjKJopW0uiW+0Ogedw1Wl8PVKnib9LR9il/G&#10;/eW8u30f0/evfYxKPSzm7RpEwDn8heFXn9WhZKeTu5LxolOQRBmrBwYpCObJc5aAOPGwSkGWhfz/&#10;QPkDAAD//wMAUEsBAi0AFAAGAAgAAAAhALaDOJL+AAAA4QEAABMAAAAAAAAAAAAAAAAAAAAAAFtD&#10;b250ZW50X1R5cGVzXS54bWxQSwECLQAUAAYACAAAACEAOP0h/9YAAACUAQAACwAAAAAAAAAAAAAA&#10;AAAvAQAAX3JlbHMvLnJlbHNQSwECLQAUAAYACAAAACEA0WsbX/0DAAB7FQAADgAAAAAAAAAAAAAA&#10;AAAuAgAAZHJzL2Uyb0RvYy54bWxQSwECLQAUAAYACAAAACEAVWLsNd4AAAAIAQAADwAAAAAAAAAA&#10;AAAAAABXBgAAZHJzL2Rvd25yZXYueG1sUEsFBgAAAAAEAAQA8wAAAGIHAAAAAA==&#10;" o:allowincell="f">
                      <v:rect id="Rectangle 8208"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q8N3MUA&#10;AADdAAAADwAAAGRycy9kb3ducmV2LnhtbESPS2sCMRSF90L/Q7iCO018dNCpUdqC4Krg2E1318l1&#10;ZujkJp2kOv57Uyi4PJzHx1lve9uKC3WhcaxhOlEgiEtnGq40fB534yWIEJENto5Jw40CbDdPgzXm&#10;xl35QJciViKNcMhRQx2jz6UMZU0Ww8R54uSdXWcxJtlV0nR4TeO2lTOlMmmx4USo0dN7TeV38WsT&#10;92teKL/8eavYfiwOp8zPT9mz1qNh//oCIlIfH+H/9t5omKlVBn9v0hOQm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rw3cxQAAAN0AAAAPAAAAAAAAAAAAAAAAAJgCAABkcnMv&#10;ZG93bnJldi54bWxQSwUGAAAAAAQABAD1AAAAigMAAAAA&#10;" fillcolor="black" stroked="f" strokeweight="0"/>
                      <v:rect id="Rectangle 8209" o:spid="_x0000_s1028"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eOoR8UA&#10;AADdAAAADwAAAGRycy9kb3ducmV2LnhtbESPS2sCMRSF90L/Q7iF7jSpj6mdGsUWBFeC0266u05u&#10;Z4ZObuIk1fHfG0Ho8nAeH2ex6m0rTtSFxrGG55ECQVw603Cl4etzM5yDCBHZYOuYNFwowGr5MFhg&#10;btyZ93QqYiXSCIccNdQx+lzKUNZkMYycJ07ej+ssxiS7SpoOz2nctnKsVCYtNpwINXr6qKn8Lf5s&#10;4n5PCuXnx/eK7W66P2R+cshmWj899us3EJH6+B++t7dGw1i9vsDtTXoCcnk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946hHxQAAAN0AAAAPAAAAAAAAAAAAAAAAAJgCAABkcnMv&#10;ZG93bnJldi54bWxQSwUGAAAAAAQABAD1AAAAigMAAAAA&#10;" fillcolor="black" stroked="f" strokeweight="0"/>
                      <v:rect id="Rectangle 8210" o:spid="_x0000_s1029"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w8NcIA&#10;AADdAAAADwAAAGRycy9kb3ducmV2LnhtbERPTU8CMRC9m/gfmjHxJq2gG1gpRE1MOJmwcOE2bIfd&#10;jdtp3VZY/r1zMPH48r6X69H36kxD6gJbeJwYUMR1cB03Fva7j4c5qJSRHfaBycKVEqxXtzdLLF24&#10;8JbOVW6UhHAq0UKbcyy1TnVLHtMkRGLhTmHwmAUOjXYDXiTc93pqTKE9diwNLUZ6b6n+qn689B5m&#10;lYnz77eG/efT9ljE2bF4tvb+bnx9AZVpzP/iP/fGWZiahcyVN/IE9O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MfDw1wgAAAN0AAAAPAAAAAAAAAAAAAAAAAJgCAABkcnMvZG93&#10;bnJldi54bWxQSwUGAAAAAAQABAD1AAAAhwMAAAAA&#10;" fillcolor="black" stroked="f" strokeweight="0"/>
                      <v:rect id="Rectangle 8211" o:spid="_x0000_s1030"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CZrsQA&#10;AADdAAAADwAAAGRycy9kb3ducmV2LnhtbESPzWoCMRSF94W+Q7hCdzVR20FHo7RCwVXB0Y276+Q6&#10;Mzi5SSdRx7dvCgWXh/PzcRar3rbiSl1oHGsYDRUI4tKZhisN+93X6xREiMgGW8ek4U4BVsvnpwXm&#10;xt14S9ciViKNcMhRQx2jz6UMZU0Ww9B54uSdXGcxJtlV0nR4S+O2lWOlMmmx4USo0dO6pvJcXGzi&#10;HiaF8tOfz4rt99v2mPnJMXvX+mXQf8xBROrjI/zf3hgNYzWbwd+b9ATk8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Mwma7EAAAA3QAAAA8AAAAAAAAAAAAAAAAAmAIAAGRycy9k&#10;b3ducmV2LnhtbFBLBQYAAAAABAAEAPUAAACJAwAAAAA=&#10;" fillcolor="black" stroked="f" strokeweight="0"/>
                      <w10:anchorlock/>
                    </v:group>
                  </w:pict>
                </mc:Fallback>
              </mc:AlternateContent>
            </w:r>
          </w:p>
        </w:tc>
        <w:tc>
          <w:tcPr>
            <w:tcW w:w="7154" w:type="dxa"/>
            <w:gridSpan w:val="5"/>
            <w:tcBorders>
              <w:top w:val="dotted" w:sz="6" w:space="0" w:color="808080"/>
              <w:left w:val="nil"/>
              <w:bottom w:val="nil"/>
              <w:right w:val="nil"/>
            </w:tcBorders>
            <w:shd w:val="clear" w:color="auto" w:fill="FFFFFF"/>
          </w:tcPr>
          <w:p w14:paraId="4904C633" w14:textId="77777777" w:rsidR="002D3534" w:rsidRDefault="002D3534" w:rsidP="002D3534">
            <w:pPr>
              <w:widowControl w:val="0"/>
              <w:autoSpaceDE w:val="0"/>
              <w:autoSpaceDN w:val="0"/>
              <w:adjustRightInd w:val="0"/>
              <w:rPr>
                <w:rFonts w:ascii="Arial" w:hAnsi="Arial" w:cs="Arial"/>
                <w:sz w:val="12"/>
                <w:szCs w:val="12"/>
              </w:rPr>
            </w:pPr>
            <w:r>
              <w:rPr>
                <w:rFonts w:ascii="Arial" w:hAnsi="Arial" w:cs="Arial"/>
                <w:b/>
                <w:bCs/>
                <w:color w:val="004080"/>
                <w:sz w:val="18"/>
                <w:szCs w:val="18"/>
              </w:rPr>
              <w:t>cac:PartyName</w:t>
            </w:r>
          </w:p>
        </w:tc>
      </w:tr>
      <w:tr w:rsidR="002D3534" w14:paraId="186D41CA" w14:textId="77777777" w:rsidTr="004A14B0">
        <w:trPr>
          <w:cantSplit/>
          <w:trHeight w:hRule="exact" w:val="216"/>
        </w:trPr>
        <w:tc>
          <w:tcPr>
            <w:tcW w:w="426" w:type="dxa"/>
            <w:tcBorders>
              <w:top w:val="nil"/>
              <w:left w:val="nil"/>
              <w:bottom w:val="nil"/>
              <w:right w:val="nil"/>
            </w:tcBorders>
            <w:shd w:val="clear" w:color="auto" w:fill="FFFFFF"/>
          </w:tcPr>
          <w:p w14:paraId="0FE392B2"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287F7741"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1</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492" w:type="dxa"/>
            <w:gridSpan w:val="5"/>
            <w:tcBorders>
              <w:top w:val="nil"/>
              <w:left w:val="nil"/>
              <w:bottom w:val="nil"/>
              <w:right w:val="nil"/>
            </w:tcBorders>
            <w:shd w:val="clear" w:color="auto" w:fill="FFFFFF"/>
          </w:tcPr>
          <w:p w14:paraId="3D0EC21E"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457024" behindDoc="0" locked="1" layoutInCell="0" allowOverlap="1" wp14:anchorId="20EB25CA" wp14:editId="78156A3B">
                      <wp:simplePos x="0" y="0"/>
                      <wp:positionH relativeFrom="column">
                        <wp:posOffset>1325880</wp:posOffset>
                      </wp:positionH>
                      <wp:positionV relativeFrom="paragraph">
                        <wp:posOffset>0</wp:posOffset>
                      </wp:positionV>
                      <wp:extent cx="312420" cy="137160"/>
                      <wp:effectExtent l="0" t="0" r="11430" b="0"/>
                      <wp:wrapNone/>
                      <wp:docPr id="2090" name="Group 82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2091" name="Rectangle 8213"/>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092" name="Rectangle 8214"/>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093" name="Rectangle 8215"/>
                              <wps:cNvSpPr>
                                <a:spLocks noChangeArrowheads="1"/>
                              </wps:cNvSpPr>
                              <wps:spPr bwMode="auto">
                                <a:xfrm>
                                  <a:off x="2427"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094" name="Rectangle 8216"/>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212" o:spid="_x0000_s1026" style="position:absolute;margin-left:104.4pt;margin-top:0;width:24.6pt;height:10.8pt;z-index:251457024"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9jLR5wMAAHYVAAAOAAAAZHJzL2Uyb0RvYy54bWzsWNtu4zYQfS/QfyD07uhqyxKiLGLHDgqk&#10;3UXTos+0RElEJVIl6SjZov++Q1KW7SRoiyyaooUSwCBFcjhzZuZwyMsPj22DHoiQlLPM8S88BxGW&#10;84KyKnN+/mk7WzpIKswK3HBGMueJSOfD1bffXPZdSgJe86YgAoEQJtO+y5xaqS51XZnXpMXygneE&#10;wWDJRYsVdEXlFgL3IL1t3MDzFm7PRdEJnhMp4euNHXSujPyyJLn6WJaSKNRkDuimzK8wvzv9615d&#10;4rQSuKtpPqiB36BFiymDTUdRN1hhtBf0haiW5oJLXqqLnLcuL0uaE2MDWON7z6y5FXzfGVuqtK+6&#10;ESaA9hlObxab//DwSSBaZE7gJQAQwy14yWyMloEfaID6rkph3q3o7rtPwloJzTue/yph2H0+rvuV&#10;nYx2/fe8AIl4r7gB6LEUrRYBpqNH44en0Q/kUaEcPoZ+EAWgTA5Dfhj7i8FPeQ3O1KsCbwlxdVyY&#10;15thaZQEdl3gL7TuLk7tjkbLQSttEoSbPCIqvw7R+xp3xDhKaqSOiPoHRH+ESMSsaohGNbSomrkH&#10;SKXFEzG+rmEiuRaC9zXBBajmG0u0ziDcLtAdCd74S4BhN0DyCNUBY3/+Ok447YRUt4S3SDcyR4Dm&#10;xnP44U4qC+lhinak5A0ttrRpTEdUu3Uj0APW+Wb+Bi+cTWuYnsy4XmYl2i/EZKzdBqegKjT1TK20&#10;yabfEwgNbxUks+1iGc+ibTSfJbG3nHl+skoWXpREN9s/tLp+lNa0KAi7o4wcMtuP/p6fB46xOWly&#10;G/U6So2Jb7C3pQpYrqFt5ixHUHCq3bthBSCAU4VpY9vuue4mhgGAcxyut3MvjsLlLI7n4SwKN95s&#10;tdyuZ9drf7GIN6v1auOf47Ax2Mqvh8IocnCU7vA9WHdfFz0qqI6YcJ4EEPgFBZ4NYmsvwk0FB0Su&#10;hIMEV79QVZukGVE9DZylp/+HwBmlWyCOG5/gNNh2hArS/hA9kPg2VWzW73jxBGkDOuit9dEFjZqL&#10;zw7q4RjIHPnbHgvioOY7BqmX+FEE05TpRPNY05I4HdmdjmCWg6jMUQ6yzbWyZ82+E7SqYSffxBDj&#10;18CHJTXppPWzWoH+ugPE9H4MBXRpOf+MoaL3ZKgwOCNznez6FJgYytZAr57tE0ON1dNLKCaG+j8x&#10;VPgqQ83fk6GiIP6zGsr3TEU31ppTDQWXmpdpOdVQ+oo3XhXHYneqof7jNVT0KkOZ+6eu58ZLG1yW&#10;/qlb3oGhBiqyVyZbRS2Gi7RhzImjTh9eJo6aqqh/+Z5n3qXgcc/cXYeHSP16eNo398Ljc+nVFwAA&#10;AP//AwBQSwMEFAAGAAgAAAAhACB1i1LdAAAABwEAAA8AAABkcnMvZG93bnJldi54bWxMj0FLw0AQ&#10;he+C/2EZwZvdJNISYjalFPVUBNuCeJsm0yQ0Oxuy2yT9944nvb3hDe99L1/PtlMjDb51bCBeRKCI&#10;S1e1XBs4Ht6eUlA+IFfYOSYDN/KwLu7vcswqN/EnjftQKwlhn6GBJoQ+09qXDVn0C9cTi3d2g8Ug&#10;51DrasBJwm2nkyhaaYstS0ODPW0bKi/7qzXwPuG0eY5fx93lvL19H5YfX7uYjHl8mDcvoALN4e8Z&#10;fvEFHQphOrkrV151BpIoFfRgQBaJnSxTEScR8Qp0kev//MUPAAAA//8DAFBLAQItABQABgAIAAAA&#10;IQC2gziS/gAAAOEBAAATAAAAAAAAAAAAAAAAAAAAAABbQ29udGVudF9UeXBlc10ueG1sUEsBAi0A&#10;FAAGAAgAAAAhADj9If/WAAAAlAEAAAsAAAAAAAAAAAAAAAAALwEAAF9yZWxzLy5yZWxzUEsBAi0A&#10;FAAGAAgAAAAhAID2MtHnAwAAdhUAAA4AAAAAAAAAAAAAAAAALgIAAGRycy9lMm9Eb2MueG1sUEsB&#10;Ai0AFAAGAAgAAAAhACB1i1LdAAAABwEAAA8AAAAAAAAAAAAAAAAAQQYAAGRycy9kb3ducmV2Lnht&#10;bFBLBQYAAAAABAAEAPMAAABLBwAAAAA=&#10;" o:allowincell="f">
                      <v:rect id="Rectangle 8213"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UaVqMUA&#10;AADdAAAADwAAAGRycy9kb3ducmV2LnhtbESPX2vCMBTF3wd+h3CFva2JOotWo2yDwZ4Gdnvx7dpc&#10;22JzE5tMu2+/DAQfD+fPj7PeDrYTF+pD61jDJFMgiCtnWq41fH+9Py1AhIhssHNMGn4pwHYzelhj&#10;YdyVd3QpYy3SCIcCNTQx+kLKUDVkMWTOEyfv6HqLMcm+lqbHaxq3nZwqlUuLLSdCg57eGqpO5Y9N&#10;3P2sVH5xfq3Zfj7vDrmfHfK51o/j4WUFItIQ7+Fb+8NomKrlBP7fpCcgN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RpWoxQAAAN0AAAAPAAAAAAAAAAAAAAAAAJgCAABkcnMv&#10;ZG93bnJldi54bWxQSwUGAAAAAAQABAD1AAAAigMAAAAA&#10;" fillcolor="black" stroked="f" strokeweight="0"/>
                      <v:rect id="Rectangle 8214"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QL38UA&#10;AADdAAAADwAAAGRycy9kb3ducmV2LnhtbESPX2vCMBTF3wd+h3AHe5vJqitajbINBnsSrHvZ27W5&#10;tsXmJjaZdt/eCAMfD+fPj7NcD7YTZ+pD61jDy1iBIK6cabnW8L37fJ6BCBHZYOeYNPxRgPVq9LDE&#10;wrgLb+lcxlqkEQ4Famhi9IWUoWrIYhg7T5y8g+stxiT7WpoeL2ncdjJTKpcWW06EBj19NFQdy1+b&#10;uD+TUvnZ6b1mu5lu97mf7PNXrZ8eh7cFiEhDvIf/219GQ6bmGdzepCcgV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lAvfxQAAAN0AAAAPAAAAAAAAAAAAAAAAAJgCAABkcnMv&#10;ZG93bnJldi54bWxQSwUGAAAAAAQABAD1AAAAigMAAAAA&#10;" fillcolor="black" stroked="f" strokeweight="0"/>
                      <v:rect id="Rectangle 8215" o:spid="_x0000_s1029" style="position:absolute;left:2427;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iuRMUA&#10;AADdAAAADwAAAGRycy9kb3ducmV2LnhtbESPX2vCMBTF3wd+h3CFvc1E64rrjLIJA58Gdr74dm3u&#10;2rLmJjZR67c3g8EeD+fPj7NcD7YTF+pD61jDdKJAEFfOtFxr2H99PC1AhIhssHNMGm4UYL0aPSyx&#10;MO7KO7qUsRZphEOBGpoYfSFlqBqyGCbOEyfv2/UWY5J9LU2P1zRuOzlTKpcWW06EBj1tGqp+yrNN&#10;3ENWKr84vddsP+e7Y+6zY/6s9eN4eHsFEWmI/+G/9tZomKmXDH7fpCcgV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2K5ExQAAAN0AAAAPAAAAAAAAAAAAAAAAAJgCAABkcnMv&#10;ZG93bnJldi54bWxQSwUGAAAAAAQABAD1AAAAigMAAAAA&#10;" fillcolor="black" stroked="f" strokeweight="0"/>
                      <v:rect id="Rectangle 8216"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TE2MMQA&#10;AADdAAAADwAAAGRycy9kb3ducmV2LnhtbESPS2sCMRSF90L/Q7gFd5r4GuzUKFYodCU47aa76+R2&#10;ZnByEyepTv99IwguD+fxcVab3rbiQl1oHGuYjBUI4tKZhisNX5/voyWIEJENto5Jwx8F2KyfBivM&#10;jbvygS5FrEQa4ZCjhjpGn0sZyposhrHzxMn7cZ3FmGRXSdPhNY3bVk6VyqTFhhOhRk+7mspT8WsT&#10;93tWKL88v1Vs9/PDMfOzY7bQevjcb19BROrjI3xvfxgNU/Uyh9ub9ATk+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0xNjDEAAAA3QAAAA8AAAAAAAAAAAAAAAAAmAIAAGRycy9k&#10;b3ducmV2LnhtbFBLBQYAAAAABAAEAPUAAACJAwAAAAA=&#10;" fillcolor="black" stroked="f" strokeweight="0"/>
                      <w10:anchorlock/>
                    </v:group>
                  </w:pict>
                </mc:Fallback>
              </mc:AlternateContent>
            </w:r>
          </w:p>
        </w:tc>
        <w:tc>
          <w:tcPr>
            <w:tcW w:w="7056" w:type="dxa"/>
            <w:gridSpan w:val="4"/>
            <w:tcBorders>
              <w:top w:val="nil"/>
              <w:left w:val="nil"/>
              <w:bottom w:val="nil"/>
              <w:right w:val="nil"/>
            </w:tcBorders>
            <w:shd w:val="clear" w:color="auto" w:fill="FFFFFF"/>
          </w:tcPr>
          <w:p w14:paraId="7A39DA01" w14:textId="77777777" w:rsidR="002D3534" w:rsidRDefault="002D3534" w:rsidP="002D3534">
            <w:pPr>
              <w:widowControl w:val="0"/>
              <w:tabs>
                <w:tab w:val="left" w:pos="3235"/>
                <w:tab w:val="center" w:pos="6477"/>
              </w:tabs>
              <w:autoSpaceDE w:val="0"/>
              <w:autoSpaceDN w:val="0"/>
              <w:adjustRightInd w:val="0"/>
              <w:rPr>
                <w:rFonts w:ascii="Arial" w:hAnsi="Arial" w:cs="Arial"/>
                <w:sz w:val="12"/>
                <w:szCs w:val="12"/>
              </w:rPr>
            </w:pPr>
            <w:r>
              <w:rPr>
                <w:rFonts w:ascii="Arial" w:hAnsi="Arial" w:cs="Arial"/>
                <w:b/>
                <w:bCs/>
                <w:color w:val="000000"/>
                <w:sz w:val="18"/>
                <w:szCs w:val="18"/>
              </w:rPr>
              <w:t>cbc:Name</w:t>
            </w:r>
            <w:r>
              <w:rPr>
                <w:rFonts w:ascii="Arial" w:hAnsi="Arial" w:cs="Arial"/>
                <w:sz w:val="16"/>
                <w:szCs w:val="16"/>
              </w:rPr>
              <w:tab/>
            </w:r>
            <w:r>
              <w:rPr>
                <w:rFonts w:ascii="Arial" w:hAnsi="Arial" w:cs="Arial"/>
                <w:color w:val="000000"/>
                <w:sz w:val="16"/>
                <w:szCs w:val="16"/>
              </w:rPr>
              <w:t>Buyer name</w:t>
            </w:r>
            <w:r>
              <w:rPr>
                <w:rFonts w:ascii="Arial" w:hAnsi="Arial" w:cs="Arial"/>
                <w:sz w:val="16"/>
                <w:szCs w:val="16"/>
              </w:rPr>
              <w:tab/>
            </w:r>
            <w:r>
              <w:rPr>
                <w:rFonts w:ascii="Arial" w:hAnsi="Arial" w:cs="Arial"/>
                <w:color w:val="000000"/>
                <w:sz w:val="16"/>
                <w:szCs w:val="16"/>
              </w:rPr>
              <w:t>tir10-026</w:t>
            </w:r>
          </w:p>
        </w:tc>
      </w:tr>
      <w:tr w:rsidR="002D3534" w14:paraId="5860D30E" w14:textId="77777777" w:rsidTr="004A14B0">
        <w:trPr>
          <w:cantSplit/>
          <w:trHeight w:hRule="exact" w:val="250"/>
        </w:trPr>
        <w:tc>
          <w:tcPr>
            <w:tcW w:w="426" w:type="dxa"/>
            <w:tcBorders>
              <w:top w:val="nil"/>
              <w:left w:val="nil"/>
              <w:bottom w:val="nil"/>
              <w:right w:val="nil"/>
            </w:tcBorders>
            <w:shd w:val="clear" w:color="auto" w:fill="FFFFFF"/>
          </w:tcPr>
          <w:p w14:paraId="3281ABBD"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dotted" w:sz="6" w:space="0" w:color="808080"/>
              <w:left w:val="nil"/>
              <w:bottom w:val="nil"/>
              <w:right w:val="nil"/>
            </w:tcBorders>
            <w:shd w:val="clear" w:color="auto" w:fill="FFFFFF"/>
          </w:tcPr>
          <w:p w14:paraId="33A644D5" w14:textId="77777777" w:rsidR="002D3534" w:rsidRDefault="002D3534" w:rsidP="002D3534">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1</w:t>
            </w:r>
            <w:r>
              <w:rPr>
                <w:rFonts w:ascii="Arial" w:hAnsi="Arial" w:cs="Arial"/>
                <w:sz w:val="18"/>
                <w:szCs w:val="18"/>
              </w:rPr>
              <w:tab/>
            </w:r>
            <w:r>
              <w:rPr>
                <w:rFonts w:ascii="Arial" w:hAnsi="Arial" w:cs="Arial"/>
                <w:b/>
                <w:bCs/>
                <w:color w:val="004080"/>
                <w:sz w:val="18"/>
                <w:szCs w:val="18"/>
              </w:rPr>
              <w:t>..</w:t>
            </w:r>
            <w:r>
              <w:rPr>
                <w:rFonts w:ascii="Arial" w:hAnsi="Arial" w:cs="Arial"/>
                <w:sz w:val="18"/>
                <w:szCs w:val="18"/>
              </w:rPr>
              <w:tab/>
            </w:r>
            <w:r>
              <w:rPr>
                <w:rFonts w:ascii="Arial" w:hAnsi="Arial" w:cs="Arial"/>
                <w:b/>
                <w:bCs/>
                <w:color w:val="004080"/>
                <w:sz w:val="18"/>
                <w:szCs w:val="18"/>
              </w:rPr>
              <w:t>1</w:t>
            </w:r>
          </w:p>
        </w:tc>
        <w:tc>
          <w:tcPr>
            <w:tcW w:w="394" w:type="dxa"/>
            <w:gridSpan w:val="4"/>
            <w:tcBorders>
              <w:top w:val="dotted" w:sz="6" w:space="0" w:color="808080"/>
              <w:left w:val="nil"/>
              <w:bottom w:val="nil"/>
              <w:right w:val="nil"/>
            </w:tcBorders>
            <w:shd w:val="clear" w:color="auto" w:fill="FFFFFF"/>
          </w:tcPr>
          <w:p w14:paraId="0CAB6AAF"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458048" behindDoc="0" locked="1" layoutInCell="0" allowOverlap="1" wp14:anchorId="68994DF2" wp14:editId="5C502823">
                      <wp:simplePos x="0" y="0"/>
                      <wp:positionH relativeFrom="column">
                        <wp:posOffset>1325880</wp:posOffset>
                      </wp:positionH>
                      <wp:positionV relativeFrom="paragraph">
                        <wp:posOffset>9525</wp:posOffset>
                      </wp:positionV>
                      <wp:extent cx="250190" cy="158750"/>
                      <wp:effectExtent l="0" t="0" r="0" b="0"/>
                      <wp:wrapNone/>
                      <wp:docPr id="2085" name="Group 82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2086" name="Rectangle 8218"/>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087" name="Rectangle 8219"/>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088" name="Rectangle 8220"/>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089" name="Rectangle 8221"/>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217" o:spid="_x0000_s1026" style="position:absolute;margin-left:104.4pt;margin-top:.75pt;width:19.7pt;height:12.5pt;z-index:251458048"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nWt/QMAAHsVAAAOAAAAZHJzL2Uyb0RvYy54bWzsWNtu4zYQfS/QfyD47uhi2bogyiJ27KBA&#10;2i6aFvtMS9QFK5Fako6SFv33DklJtpMAW2SxeVjYBgRSpIYzZziHM7z88Ng26IEKWXOWYu/CxYiy&#10;jOc1K1P815/bWYSRVITlpOGMpviJSvzh6uefLvsuoT6veJNTgUAIk0nfpbhSqkscR2YVbYm84B1l&#10;MFhw0RIFXVE6uSA9SG8bx3fdpdNzkXeCZ1RKeHtjB/GVkV8UNFO/F4WkCjUpBt2UeQrz3Omnc3VJ&#10;klKQrqqzQQ3yBi1aUjNYdBJ1QxRBe1G/ENXWmeCSF+oi463Di6LOqLEBrPHcZ9bcCr7vjC1l0pfd&#10;BBNA+wynN4vNfnv4KFCdp9h3owVGjLTgJbMwinwv1AD1XZnAvFvR3XcfhbUSmnc8+yxh2Hk+rvul&#10;nYx2/a88B4lkr7gB6LEQrRYBpqNH44enyQ/0UaEMXvoL14vBWxkMeYsoXAx+yipwpv4KdIV9ZUat&#10;B7NqM3w7jwP7IQjRYw5J7JJGzUEtbRPsN3mAVH4bpPcV6ajxlNRQHSBdjpD+AVuRsLKhGtbIwmrm&#10;jphKCyhifF3BRHotBO8rSnJQzTOWaJ1BuP1AdyS446sI+94coDzCakTZA3drhJ8DRZJOSHVLeYt0&#10;I8UCVDe+Iw93UllMxynalZI3db6tm8Z0RLlbNwI9EB1x5je44WRaw/RkxvVnVqJ9Q03M2mVIAqpC&#10;U8/USpt4+if2/MBd+fFsu4zCWbANFrM4dKMZbJlVvHSDOLjZ/qvV9YKkqvOcsrua0TG2veD/OXpg&#10;GRuVJrpRr/epMfEN9ra1Ap5r6jbF0QQKSbR/NywHBEiiSN3YtnOqu9nEAMApDtfbhRsG82gWhov5&#10;LJhv3Nkq2q5n12tvuQw3q/Vq453isDHYym+HwigyOkp3+B6su6/yHuW13jHzRex7GDrAtH5o7UWk&#10;KeGIyJTASHD1qVaViZoJ1eONE7n6P2ycSboF4rDwEU6DbQeoIO7H3QORb2PFhv2O508QN6CDXlof&#10;XtCouPgbox4OghTLL3siKEbNLwxiL/aCQJ8cphMsQh864nhkdzxCWAaiUqwwss21sqfNvhN1WcFK&#10;ntlDjF8DIxa1CSetn9UK9NcdYKb3o6jwVYqK35Oi5v4pneto1wfBmaJsGvTq8X6mqCmBegnFmaJ+&#10;JIoCdrCJ6XEWBUQM56amyykpglzke2VRE0XZ5M1mJJajIMezmepwXo0p7pgjndOocxpFx7r1CIoz&#10;R/1IHBW/ylGmcnsvjgp8yOV0pfeSowaKCkxBP9XE51IPbl9eJg/nUk/fRU13WlNNfi71vlOpZ+6m&#10;4IbPlK/DbaS+Qjzum9LwcGd69R8AAAD//wMAUEsDBBQABgAIAAAAIQBVYuw13gAAAAgBAAAPAAAA&#10;ZHJzL2Rvd25yZXYueG1sTI/BSsNAEIbvgu+wTMGb3SSaEtJsSinqqQi2gnjbZqdJaHY2ZLdJ+vaO&#10;J73N8P38802xmW0nRhx860hBvIxAIFXOtFQr+Dy+PmYgfNBkdOcIFdzQw6a8vyt0btxEHzgeQi24&#10;hHyuFTQh9LmUvmrQar90PRKzsxusDrwOtTSDnrjcdjKJopW0uiW+0Ogedw1Wl8PVKnib9LR9il/G&#10;/eW8u30f0/evfYxKPSzm7RpEwDn8heFXn9WhZKeTu5LxolOQRBmrBwYpCObJc5aAOPGwSkGWhfz/&#10;QPkDAAD//wMAUEsBAi0AFAAGAAgAAAAhALaDOJL+AAAA4QEAABMAAAAAAAAAAAAAAAAAAAAAAFtD&#10;b250ZW50X1R5cGVzXS54bWxQSwECLQAUAAYACAAAACEAOP0h/9YAAACUAQAACwAAAAAAAAAAAAAA&#10;AAAvAQAAX3JlbHMvLnJlbHNQSwECLQAUAAYACAAAACEAj651rf0DAAB7FQAADgAAAAAAAAAAAAAA&#10;AAAuAgAAZHJzL2Uyb0RvYy54bWxQSwECLQAUAAYACAAAACEAVWLsNd4AAAAIAQAADwAAAAAAAAAA&#10;AAAAAABXBgAAZHJzL2Rvd25yZXYueG1sUEsFBgAAAAAEAAQA8wAAAGIHAAAAAA==&#10;" o:allowincell="f">
                      <v:rect id="Rectangle 8218"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3abAcQA&#10;AADdAAAADwAAAGRycy9kb3ducmV2LnhtbESPX2vCMBTF3wd+h3AF32Yy3UrpjKKC4NPA6otv1+au&#10;LWtuYhO1+/bLYLDHw/nz4yxWg+3EnfrQOtbwMlUgiCtnWq41nI675xxEiMgGO8ek4ZsCrJajpwUW&#10;xj34QPcy1iKNcChQQxOjL6QMVUMWw9R54uR9ut5iTLKvpenxkcZtJ2dKZdJiy4nQoKdtQ9VXebOJ&#10;e56XyufXTc324/Vwyfz8kr1pPRkP63cQkYb4H/5r742Gmcoz+H2TnoBc/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d2mwHEAAAA3QAAAA8AAAAAAAAAAAAAAAAAmAIAAGRycy9k&#10;b3ducmV2LnhtbFBLBQYAAAAABAAEAPUAAACJAwAAAAA=&#10;" fillcolor="black" stroked="f" strokeweight="0"/>
                      <v:rect id="Rectangle 8219" o:spid="_x0000_s1028"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msUA&#10;AADdAAAADwAAAGRycy9kb3ducmV2LnhtbESPX2vCMBTF3wd+h3AHvs1k6rrSGUUHwp4E6172dm3u&#10;2rLmJjaZdt/eCAMfD+fPj7NYDbYTZ+pD61jD80SBIK6cabnW8HnYPuUgQkQ22DkmDX8UYLUcPSyw&#10;MO7CezqXsRZphEOBGpoYfSFlqBqyGCbOEyfv2/UWY5J9LU2PlzRuOzlVKpMWW06EBj29N1T9lL82&#10;cb9mpfL5aVOz3c33x8zPjtmL1uPHYf0GItIQ7+H/9ofRMFX5K9zepCcgl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4Oj6axQAAAN0AAAAPAAAAAAAAAAAAAAAAAJgCAABkcnMv&#10;ZG93bnJldi54bWxQSwUGAAAAAAQABAD1AAAAigMAAAAA&#10;" fillcolor="black" stroked="f" strokeweight="0"/>
                      <v:rect id="Rectangle 8220" o:spid="_x0000_s1029"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Wq6MIA&#10;AADdAAAADwAAAGRycy9kb3ducmV2LnhtbERPTUvDQBC9C/0Pywi92V1bDSF2W6pQ8CQ0evE2zU6T&#10;0Ozsml3b+O+dg+Dx8b7X28kP6kJj6gNbuF8YUMRNcD23Fj7e93clqJSRHQ6BycIPJdhuZjdrrFy4&#10;8oEudW6VhHCq0EKXc6y0Tk1HHtMiRGLhTmH0mAWOrXYjXiXcD3ppTKE99iwNHUZ66ag5199eej9X&#10;tYnl13PL/u3hcCzi6lg8Wju/nXZPoDJN+V/85351FpamlLnyRp6A3v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JparowgAAAN0AAAAPAAAAAAAAAAAAAAAAAJgCAABkcnMvZG93&#10;bnJldi54bWxQSwUGAAAAAAQABAD1AAAAhwMAAAAA&#10;" fillcolor="black" stroked="f" strokeweight="0"/>
                      <v:rect id="Rectangle 8221" o:spid="_x0000_s1030"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ukPc8UA&#10;AADdAAAADwAAAGRycy9kb3ducmV2LnhtbESPS2sCMRSF9wX/Q7hCdzXx0WE6NUorFFwVnLpxd53c&#10;zgyd3MRJ1PHfm0Khy8N5fJzlerCduFAfWscaphMFgrhypuVaw/7r4ykHESKywc4xabhRgPVq9LDE&#10;wrgr7+hSxlqkEQ4Famhi9IWUoWrIYpg4T5y8b9dbjEn2tTQ9XtO47eRMqUxabDkRGvS0aaj6Kc82&#10;cQ/zUvn89F6z/VzsjpmfH7NnrR/Hw9sriEhD/A//tbdGw0zlL/D7Jj0Bubo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6Q9zxQAAAN0AAAAPAAAAAAAAAAAAAAAAAJgCAABkcnMv&#10;ZG93bnJldi54bWxQSwUGAAAAAAQABAD1AAAAigMAAAAA&#10;" fillcolor="black" stroked="f" strokeweight="0"/>
                      <w10:anchorlock/>
                    </v:group>
                  </w:pict>
                </mc:Fallback>
              </mc:AlternateContent>
            </w:r>
          </w:p>
        </w:tc>
        <w:tc>
          <w:tcPr>
            <w:tcW w:w="7154" w:type="dxa"/>
            <w:gridSpan w:val="5"/>
            <w:tcBorders>
              <w:top w:val="dotted" w:sz="6" w:space="0" w:color="808080"/>
              <w:left w:val="nil"/>
              <w:bottom w:val="nil"/>
              <w:right w:val="nil"/>
            </w:tcBorders>
            <w:shd w:val="clear" w:color="auto" w:fill="FFFFFF"/>
          </w:tcPr>
          <w:p w14:paraId="2728841B" w14:textId="77777777" w:rsidR="002D3534" w:rsidRDefault="002D3534" w:rsidP="002D3534">
            <w:pPr>
              <w:widowControl w:val="0"/>
              <w:autoSpaceDE w:val="0"/>
              <w:autoSpaceDN w:val="0"/>
              <w:adjustRightInd w:val="0"/>
              <w:rPr>
                <w:rFonts w:ascii="Arial" w:hAnsi="Arial" w:cs="Arial"/>
                <w:sz w:val="12"/>
                <w:szCs w:val="12"/>
              </w:rPr>
            </w:pPr>
            <w:r>
              <w:rPr>
                <w:rFonts w:ascii="Arial" w:hAnsi="Arial" w:cs="Arial"/>
                <w:b/>
                <w:bCs/>
                <w:color w:val="004080"/>
                <w:sz w:val="18"/>
                <w:szCs w:val="18"/>
              </w:rPr>
              <w:t>cac:PostalAddress</w:t>
            </w:r>
          </w:p>
        </w:tc>
      </w:tr>
      <w:tr w:rsidR="002D3534" w14:paraId="00885BEC" w14:textId="77777777" w:rsidTr="004A14B0">
        <w:trPr>
          <w:cantSplit/>
          <w:trHeight w:hRule="exact" w:val="216"/>
        </w:trPr>
        <w:tc>
          <w:tcPr>
            <w:tcW w:w="426" w:type="dxa"/>
            <w:tcBorders>
              <w:top w:val="nil"/>
              <w:left w:val="nil"/>
              <w:bottom w:val="nil"/>
              <w:right w:val="nil"/>
            </w:tcBorders>
            <w:shd w:val="clear" w:color="auto" w:fill="FFFFFF"/>
          </w:tcPr>
          <w:p w14:paraId="158D925C"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733497D4"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492" w:type="dxa"/>
            <w:gridSpan w:val="5"/>
            <w:tcBorders>
              <w:top w:val="nil"/>
              <w:left w:val="nil"/>
              <w:bottom w:val="nil"/>
              <w:right w:val="nil"/>
            </w:tcBorders>
            <w:shd w:val="clear" w:color="auto" w:fill="FFFFFF"/>
          </w:tcPr>
          <w:p w14:paraId="43B19A00"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459072" behindDoc="0" locked="1" layoutInCell="0" allowOverlap="1" wp14:anchorId="0A209DC9" wp14:editId="2051DE0C">
                      <wp:simplePos x="0" y="0"/>
                      <wp:positionH relativeFrom="column">
                        <wp:posOffset>1325880</wp:posOffset>
                      </wp:positionH>
                      <wp:positionV relativeFrom="paragraph">
                        <wp:posOffset>0</wp:posOffset>
                      </wp:positionV>
                      <wp:extent cx="312420" cy="137160"/>
                      <wp:effectExtent l="0" t="0" r="11430" b="0"/>
                      <wp:wrapNone/>
                      <wp:docPr id="2080" name="Group 82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2081" name="Rectangle 8223"/>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082" name="Rectangle 8224"/>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083" name="Rectangle 8225"/>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084" name="Rectangle 8226"/>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222" o:spid="_x0000_s1026" style="position:absolute;margin-left:104.4pt;margin-top:0;width:24.6pt;height:10.8pt;z-index:251459072"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dkb/5gMAAHYVAAAOAAAAZHJzL2Uyb0RvYy54bWzsWE1v4zYQvRfofyB0V/RpyxKiLGLHDgqk&#10;3cWmRc+0RElEJVIl6Shp0f/eIWnLdhKgRYLNYSEfDFIkhzNvZh45vPz02LXogQhJOcud4MJ3EGEF&#10;Lymrc+e3XzfuwkFSYVbiljOSO09EOp+ufvzhcugzEvKGtyURCIQwmQ197jRK9ZnnyaIhHZYXvCcM&#10;BisuOqygK2qvFHgA6V3rhb4/9wYuyl7wgkgJX2/soHNl5FcVKdTnqpJEoTZ3QDdl/oX53+p/7+oS&#10;Z7XAfUOLvRr4DVp0mDLYdBR1gxVGO0FfiOpoIbjklbooeOfxqqIFMTaANYH/zJpbwXe9saXOhrof&#10;YQJon+H0ZrHFLw9fBKJl7oT+AgBiuAMvmY3RIgxDDdDQ1xnMuxX9ff9FWCuheceLPyQMe8/Hdb+2&#10;k9F2+JmXIBHvFDcAPVai0yLAdPRo/PA0+oE8KlTAxygI4xCUKWAoiJJgvvdT0YAz9SrQFeLquLBo&#10;1vulcRradWEw17p7OLM7Gi33WmmTINzkEVH5PkTvG9wT4yipkToiGhwQ/QqRiFndEo1qZFE1cw+Q&#10;SosnYnzVwERyLQQfGoJLUC0wlmidQbhdoDsSvPGfAIdBBEgeoTpgHMxexwlnvZDqlvAO6UbuCNDc&#10;eA4/3EllIT1M0Y6UvKXlhrat6Yh6u2oFesA638xv74WzaS3TkxnXy6xE+4WYjLXb4AxUhaaeqZU2&#10;2fR3CqHhL8PU3cwXiRtv4pmbJv7C9YN0mc79OI1vNv9odYM4a2hZEnZHGTlkdhD/Pz/vOcbmpMlt&#10;NOgoNSa+wd6OKmC5lna5sxhBwZl275qVgADOFKatbXvnupsYBgDOcbjezPwkjhZukswiN47Wvrtc&#10;bFbu9SqYz5P1crVcB+c4rA228v1QGEUOjtIdvgPr7ptyQCXVERPN0hACv6TAs2Fi7UW4reGAKJRw&#10;kODqd6oakzQjqqeBswAqAjKykTFKt0AcNz7BaW/bESpI+0P0QOLbVLFZv+XlE6QN6KC31kcXNBou&#10;/nLQAMdA7sg/d1gQB7U/MUi9NIhjmKZMJ54lmpbE6cj2dASzAkTljnKQba6UPWt2vaB1AzsFJoYY&#10;vwY+rKhJJ62f1Qr01x0gpo9jKKBLy/lnDBV/JENF4RmZ62TXp8DEUPYO9OrZPjHUeHt6CcXEUN8T&#10;Q0WvMtTsIxkqDpPpDmWLNLicTHeod0MxMdT3xFDxqwxl6k99nxuLNiiWvlWVd2CowDfFpS2Z7C1q&#10;vi+kDWOO9fBU58HDy8urw1Tn6Weo8TlrLMinOu8b1XnmXQoe90ztun+I1K+Hp31TFx6fS6/+BQAA&#10;//8DAFBLAwQUAAYACAAAACEAIHWLUt0AAAAHAQAADwAAAGRycy9kb3ducmV2LnhtbEyPQUvDQBCF&#10;74L/YRnBm90k0hJiNqUU9VQE24J4mybTJDQ7G7LbJP33jie9veEN730vX8+2UyMNvnVsIF5EoIhL&#10;V7VcGzge3p5SUD4gV9g5JgM38rAu7u9yzCo38SeN+1ArCWGfoYEmhD7T2pcNWfQL1xOLd3aDxSDn&#10;UOtqwEnCbaeTKFppiy1LQ4M9bRsqL/urNfA+4bR5jl/H3eW8vX0flh9fu5iMeXyYNy+gAs3h7xl+&#10;8QUdCmE6uStXXnUGkigV9GBAFomdLFMRJxHxCnSR6//8xQ8AAAD//wMAUEsBAi0AFAAGAAgAAAAh&#10;ALaDOJL+AAAA4QEAABMAAAAAAAAAAAAAAAAAAAAAAFtDb250ZW50X1R5cGVzXS54bWxQSwECLQAU&#10;AAYACAAAACEAOP0h/9YAAACUAQAACwAAAAAAAAAAAAAAAAAvAQAAX3JlbHMvLnJlbHNQSwECLQAU&#10;AAYACAAAACEAwXZG/+YDAAB2FQAADgAAAAAAAAAAAAAAAAAuAgAAZHJzL2Uyb0RvYy54bWxQSwEC&#10;LQAUAAYACAAAACEAIHWLUt0AAAAHAQAADwAAAAAAAAAAAAAAAABABgAAZHJzL2Rvd25yZXYueG1s&#10;UEsFBgAAAAAEAAQA8wAAAEoHAAAAAA==&#10;" o:allowincell="f">
                      <v:rect id="Rectangle 8223"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J8DdcQA&#10;AADdAAAADwAAAGRycy9kb3ducmV2LnhtbESPX2vCMBTF3wd+h3AF32aibqVUo7iB4NPAbi++XZtr&#10;W2xuYhO1+/bLYLDHw/nz46w2g+3EnfrQOtYwmyoQxJUzLdcavj53zzmIEJENdo5JwzcF2KxHTyss&#10;jHvwge5lrEUa4VCghiZGX0gZqoYshqnzxMk7u95iTLKvpenxkcZtJ+dKZdJiy4nQoKf3hqpLebOJ&#10;e1yUyufXt5rtx8vhlPnFKXvVejIetksQkYb4H/5r742Gucpn8PsmPQG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ifA3XEAAAA3QAAAA8AAAAAAAAAAAAAAAAAmAIAAGRycy9k&#10;b3ducmV2LnhtbFBLBQYAAAAABAAEAPUAAACJAwAAAAA=&#10;" fillcolor="black" stroked="f" strokeweight="0"/>
                      <v:rect id="Rectangle 8224"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E2dAsQA&#10;AADdAAAADwAAAGRycy9kb3ducmV2LnhtbESPX2vCMBTF3wf7DuEO9jYT61ZKZ5RtIOxpYPXFt2tz&#10;1xabm6yJWr+9EYQ9Hs6fH2e+HG0vTjSEzrGG6USBIK6d6bjRsN2sXgoQISIb7B2ThgsFWC4eH+ZY&#10;GnfmNZ2q2Ig0wqFEDW2MvpQy1C1ZDBPniZP36waLMcmhkWbAcxq3vcyUyqXFjhOhRU9fLdWH6mgT&#10;dzerlC/+Phu2P6/rfe5n+/xN6+en8eMdRKQx/ofv7W+jIVNFBrc36QnIxR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hNnQLEAAAA3QAAAA8AAAAAAAAAAAAAAAAAmAIAAGRycy9k&#10;b3ducmV2LnhtbFBLBQYAAAAABAAEAPUAAACJAwAAAAA=&#10;" fillcolor="black" stroked="f" strokeweight="0"/>
                      <v:rect id="Rectangle 8225" o:spid="_x0000_s1029"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E4mcQA&#10;AADdAAAADwAAAGRycy9kb3ducmV2LnhtbESPX2vCMBTF3wd+h3CFvc1E60qpRpnCYE+CdS97uzbX&#10;ttjcZE2m3bdfBoM9Hs6fH2e9HW0vbjSEzrGG+UyBIK6d6bjR8H56fSpAhIhssHdMGr4pwHYzeVhj&#10;adydj3SrYiPSCIcSNbQx+lLKULdkMcycJ07exQ0WY5JDI82A9zRue7lQKpcWO06EFj3tW6qv1ZdN&#10;3I+sUr743DVsD8vjOffZOX/W+nE6vqxARBrjf/iv/WY0LFSRwe+b9ATk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cBOJnEAAAA3QAAAA8AAAAAAAAAAAAAAAAAmAIAAGRycy9k&#10;b3ducmV2LnhtbFBLBQYAAAAABAAEAPUAAACJAwAAAAA=&#10;" fillcolor="black" stroked="f" strokeweight="0"/>
                      <v:rect id="Rectangle 8226"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Oig7cUA&#10;AADdAAAADwAAAGRycy9kb3ducmV2LnhtbESPS2sCMRSF9wX/Q7hCdzXx0WGYGkWFgquC0266u05u&#10;Z4ZObuIk6vjvG0Ho8nAeH2e5HmwnLtSH1rGG6USBIK6cabnW8PX5/pKDCBHZYOeYNNwowHo1elpi&#10;YdyVD3QpYy3SCIcCNTQx+kLKUDVkMUycJ07ej+stxiT7Wpoer2ncdnKmVCYttpwIDXraNVT9lmeb&#10;uN/zUvn8tK3ZfiwOx8zPj9mr1s/jYfMGItIQ/8OP9t5omKl8Afc36QnI1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6KDtxQAAAN0AAAAPAAAAAAAAAAAAAAAAAJgCAABkcnMv&#10;ZG93bnJldi54bWxQSwUGAAAAAAQABAD1AAAAigMAAAAA&#10;" fillcolor="black" stroked="f" strokeweight="0"/>
                      <w10:anchorlock/>
                    </v:group>
                  </w:pict>
                </mc:Fallback>
              </mc:AlternateContent>
            </w:r>
          </w:p>
        </w:tc>
        <w:tc>
          <w:tcPr>
            <w:tcW w:w="7056" w:type="dxa"/>
            <w:gridSpan w:val="4"/>
            <w:tcBorders>
              <w:top w:val="nil"/>
              <w:left w:val="nil"/>
              <w:bottom w:val="nil"/>
              <w:right w:val="nil"/>
            </w:tcBorders>
            <w:shd w:val="clear" w:color="auto" w:fill="FFFFFF"/>
          </w:tcPr>
          <w:p w14:paraId="0F6DC0C1" w14:textId="77777777" w:rsidR="002D3534" w:rsidRDefault="002D3534" w:rsidP="002D3534">
            <w:pPr>
              <w:widowControl w:val="0"/>
              <w:tabs>
                <w:tab w:val="left" w:pos="3235"/>
                <w:tab w:val="center" w:pos="6477"/>
              </w:tabs>
              <w:autoSpaceDE w:val="0"/>
              <w:autoSpaceDN w:val="0"/>
              <w:adjustRightInd w:val="0"/>
              <w:rPr>
                <w:rFonts w:ascii="Arial" w:hAnsi="Arial" w:cs="Arial"/>
                <w:sz w:val="12"/>
                <w:szCs w:val="12"/>
              </w:rPr>
            </w:pPr>
            <w:r>
              <w:rPr>
                <w:rFonts w:ascii="Arial" w:hAnsi="Arial" w:cs="Arial"/>
                <w:b/>
                <w:bCs/>
                <w:color w:val="000000"/>
                <w:sz w:val="18"/>
                <w:szCs w:val="18"/>
              </w:rPr>
              <w:t>cbc:StreetName</w:t>
            </w:r>
            <w:r>
              <w:rPr>
                <w:rFonts w:ascii="Arial" w:hAnsi="Arial" w:cs="Arial"/>
                <w:sz w:val="16"/>
                <w:szCs w:val="16"/>
              </w:rPr>
              <w:tab/>
            </w:r>
            <w:r>
              <w:rPr>
                <w:rFonts w:ascii="Arial" w:hAnsi="Arial" w:cs="Arial"/>
                <w:color w:val="000000"/>
                <w:sz w:val="16"/>
                <w:szCs w:val="16"/>
              </w:rPr>
              <w:t>Address line 1</w:t>
            </w:r>
            <w:r>
              <w:rPr>
                <w:rFonts w:ascii="Arial" w:hAnsi="Arial" w:cs="Arial"/>
                <w:sz w:val="16"/>
                <w:szCs w:val="16"/>
              </w:rPr>
              <w:tab/>
            </w:r>
            <w:r>
              <w:rPr>
                <w:rFonts w:ascii="Arial" w:hAnsi="Arial" w:cs="Arial"/>
                <w:color w:val="000000"/>
                <w:sz w:val="16"/>
                <w:szCs w:val="16"/>
              </w:rPr>
              <w:t>tir10-027</w:t>
            </w:r>
          </w:p>
        </w:tc>
      </w:tr>
      <w:tr w:rsidR="002D3534" w14:paraId="1517079A" w14:textId="77777777" w:rsidTr="004A14B0">
        <w:trPr>
          <w:cantSplit/>
          <w:trHeight w:hRule="exact" w:val="216"/>
        </w:trPr>
        <w:tc>
          <w:tcPr>
            <w:tcW w:w="426" w:type="dxa"/>
            <w:tcBorders>
              <w:top w:val="nil"/>
              <w:left w:val="nil"/>
              <w:bottom w:val="nil"/>
              <w:right w:val="nil"/>
            </w:tcBorders>
            <w:shd w:val="clear" w:color="auto" w:fill="FFFFFF"/>
          </w:tcPr>
          <w:p w14:paraId="0A3B1BDE"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18A8D0CB"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492" w:type="dxa"/>
            <w:gridSpan w:val="5"/>
            <w:tcBorders>
              <w:top w:val="nil"/>
              <w:left w:val="nil"/>
              <w:bottom w:val="nil"/>
              <w:right w:val="nil"/>
            </w:tcBorders>
            <w:shd w:val="clear" w:color="auto" w:fill="FFFFFF"/>
          </w:tcPr>
          <w:p w14:paraId="1F5EC31E"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460096" behindDoc="0" locked="1" layoutInCell="0" allowOverlap="1" wp14:anchorId="7FC02468" wp14:editId="0941B6E0">
                      <wp:simplePos x="0" y="0"/>
                      <wp:positionH relativeFrom="column">
                        <wp:posOffset>1325880</wp:posOffset>
                      </wp:positionH>
                      <wp:positionV relativeFrom="paragraph">
                        <wp:posOffset>0</wp:posOffset>
                      </wp:positionV>
                      <wp:extent cx="312420" cy="137160"/>
                      <wp:effectExtent l="0" t="0" r="11430" b="0"/>
                      <wp:wrapNone/>
                      <wp:docPr id="2075" name="Group 82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2076" name="Rectangle 8228"/>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077" name="Rectangle 8229"/>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078" name="Rectangle 8230"/>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079" name="Rectangle 8231"/>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227" o:spid="_x0000_s1026" style="position:absolute;margin-left:104.4pt;margin-top:0;width:24.6pt;height:10.8pt;z-index:251460096"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77Jl4AMAAHYVAAAOAAAAZHJzL2Uyb0RvYy54bWzsWFtv7CYQfq/U/4B439jY3vVFcY6ym92o&#10;UtoeNa36zNr4otrGBTZOTtX/3gHsvaRHapWoeaicSCswMMx8w3zMcP3puW3QExOy5l2KyZWLEesy&#10;ntddmeJfft4tIoykol1OG96xFL8wiT/dfPvN9dAnzOMVb3ImEAjpZDL0Ka6U6hPHkVnFWiqveM86&#10;GCy4aKmCriidXNABpLeN47nuyhm4yHvBMyYlfL2zg/jGyC8Klqkfi0IyhZoUg27K/Arzu9e/zs01&#10;TUpB+6rORjXoG7Road3BpkdRd1RRdBD130S1dSa45IW6ynjr8KKoM2ZsAGuI+8qae8EPvbGlTIay&#10;P8IE0L7C6c1isx+ePgtU5yn23HCJUUdb8JLZGEWeF2qAhr5MYN696B/7z8JaCc0Hnv0mYdh5Pa77&#10;pZ2M9sP3PAeJ9KC4Aei5EK0WAaajZ+OHl6Mf2LNCGXz0iRd44K0MhogfktXop6wCZ+pVnhvBuTot&#10;zKrtuDSIPbvOIyutu0MTu6PRctRKmwTHTZ4Qle9D9LGiPTOOkhqpE6KrCdGf4CTSrmyYRjWyqJq5&#10;E6TS4ok6vqlgIrsVgg8VozmoRowlWmcQbhfojgRv/CPAHvEByRNUE8YEnK3xfY0TTXoh1T3jLdKN&#10;FAvQ3HiOPj1IZSGdpmhHSt7U+a5uGtMR5X7TCPREdbyZv9ELF9OaTk/uuF5mJdovzESs3YYmoCo0&#10;9UyttImmP2I4Gu7aixe7VRQugl2wXMShGy1cEq/jlRvEwd3uT60uCZKqznPWPdQdmyKbBP/OzyPH&#10;2Jg0sY0GfUqNiW+wt60VsFxTtymOjqDQRLt32+WAAE0UrRvbdi51N2cYALjE4Xa3dMPAjxZhuPQX&#10;gb91F+tot1ncbshqFW7Xm/WWXOKwNdjK90NhFJkcpTv8ANY9VvmA8lqfGH8ZewRDB3jWC629iDYl&#10;XBCZEhgJrn6tVWWC5ojq+cGJXP0/HpyjdAvEaeMznEbbTlBB2E+nBwLfhoqN+j3PXyBsQAe9tb66&#10;oFFx8QWjAa6BFMvfD1QwjJrvOgi9mASBvjdMJ1iGmpbE+cj+fIR2GYhKscLINjfK3jWHXtRlBTsR&#10;c4Y6fgt8WNQmnLR+VivQX3eAmD6OocKvMlT8kQzlAyHODGVSIAj9maFsNvgOKGaG+j8xFJCDzUrP&#10;cyhIauDa1Gx5TIkgFfmvcqgAEuGZoWaGmnMoE3JzDnVZ5cVfZShTtX00QxHX18RoSyZdS5Ml1KCm&#10;kF6OCfVUgU9F3FznzXUem57VzqCYs6iPyKLMuxQ87pnadXyI1K+H531TF56eS2/+AgAA//8DAFBL&#10;AwQUAAYACAAAACEAIHWLUt0AAAAHAQAADwAAAGRycy9kb3ducmV2LnhtbEyPQUvDQBCF74L/YRnB&#10;m90k0hJiNqUU9VQE24J4mybTJDQ7G7LbJP33jie9veEN730vX8+2UyMNvnVsIF5EoIhLV7VcGzge&#10;3p5SUD4gV9g5JgM38rAu7u9yzCo38SeN+1ArCWGfoYEmhD7T2pcNWfQL1xOLd3aDxSDnUOtqwEnC&#10;baeTKFppiy1LQ4M9bRsqL/urNfA+4bR5jl/H3eW8vX0flh9fu5iMeXyYNy+gAs3h7xl+8QUdCmE6&#10;uStXXnUGkigV9GBAFomdLFMRJxHxCnSR6//8xQ8AAAD//wMAUEsBAi0AFAAGAAgAAAAhALaDOJL+&#10;AAAA4QEAABMAAAAAAAAAAAAAAAAAAAAAAFtDb250ZW50X1R5cGVzXS54bWxQSwECLQAUAAYACAAA&#10;ACEAOP0h/9YAAACUAQAACwAAAAAAAAAAAAAAAAAvAQAAX3JlbHMvLnJlbHNQSwECLQAUAAYACAAA&#10;ACEAhe+yZeADAAB2FQAADgAAAAAAAAAAAAAAAAAuAgAAZHJzL2Uyb0RvYy54bWxQSwECLQAUAAYA&#10;CAAAACEAIHWLUt0AAAAHAQAADwAAAAAAAAAAAAAAAAA6BgAAZHJzL2Rvd25yZXYueG1sUEsFBgAA&#10;AAAEAAQA8wAAAEQHAAAAAA==&#10;" o:allowincell="f">
                      <v:rect id="Rectangle 8228"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PrJsUA&#10;AADdAAAADwAAAGRycy9kb3ducmV2LnhtbESPS2sCMRSF90L/Q7iCO018dJSpUdqC4Krg2E1318l1&#10;ZujkJp2kOv57Uyi4PJzHx1lve9uKC3WhcaxhOlEgiEtnGq40fB534xWIEJENto5Jw40CbDdPgzXm&#10;xl35QJciViKNcMhRQx2jz6UMZU0Ww8R54uSdXWcxJtlV0nR4TeO2lTOlMmmx4USo0dN7TeV38WsT&#10;92teKL/6eavYfiwOp8zPT9mz1qNh//oCIlIfH+H/9t5omKllBn9v0hOQm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o+smxQAAAN0AAAAPAAAAAAAAAAAAAAAAAJgCAABkcnMv&#10;ZG93bnJldi54bWxQSwUGAAAAAAQABAD1AAAAigMAAAAA&#10;" fillcolor="black" stroked="f" strokeweight="0"/>
                      <v:rect id="Rectangle 8229"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9OvcQA&#10;AADdAAAADwAAAGRycy9kb3ducmV2LnhtbESPzWoCMRSF94W+Q7hCdzVR21FGo7RCwVXB0Y276+Q6&#10;Mzi5SSdRx7dvCgWXh/PzcRar3rbiSl1oHGsYDRUI4tKZhisN+93X6wxEiMgGW8ek4U4BVsvnpwXm&#10;xt14S9ciViKNcMhRQx2jz6UMZU0Ww9B54uSdXGcxJtlV0nR4S+O2lWOlMmmx4USo0dO6pvJcXGzi&#10;HiaF8rOfz4rt99v2mPnJMXvX+mXQf8xBROrjI/zf3hgNYzWdwt+b9ATk8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3vTr3EAAAA3QAAAA8AAAAAAAAAAAAAAAAAmAIAAGRycy9k&#10;b3ducmV2LnhtbFBLBQYAAAAABAAEAPUAAACJAwAAAAA=&#10;" fillcolor="black" stroked="f" strokeweight="0"/>
                      <v:rect id="Rectangle 8230" o:spid="_x0000_s1029"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HDaz8IA&#10;AADdAAAADwAAAGRycy9kb3ducmV2LnhtbERPTU8CMRC9m/gfmjHxJq2gK1koRE1MOJmwcOE2bMfd&#10;Ddtp3VZY/r1zMPH48r6X69H36kxD6gJbeJwYUMR1cB03Fva7j4c5qJSRHfaBycKVEqxXtzdLLF24&#10;8JbOVW6UhHAq0UKbcyy1TnVLHtMkRGLhvsLgMQscGu0GvEi47/XUmEJ77FgaWoz03lJ9qn689B5m&#10;lYnz77eG/efT9ljE2bF4tvb+bnxdgMo05n/xn3vjLEzNi8yVN/IE9O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8cNrPwgAAAN0AAAAPAAAAAAAAAAAAAAAAAJgCAABkcnMvZG93&#10;bnJldi54bWxQSwUGAAAAAAQABAD1AAAAhwMAAAAA&#10;" fillcolor="black" stroked="f" strokeweight="0"/>
                      <v:rect id="Rectangle 8231"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zx/VMUA&#10;AADdAAAADwAAAGRycy9kb3ducmV2LnhtbESPS2sCMRSF90L/Q7iF7jSpj6mdGsUWBFeC0266u05u&#10;Z4ZObuIk1fHfG0Ho8nAeH2ex6m0rTtSFxrGG55ECQVw603Cl4etzM5yDCBHZYOuYNFwowGr5MFhg&#10;btyZ93QqYiXSCIccNdQx+lzKUNZkMYycJ07ej+ssxiS7SpoOz2nctnKsVCYtNpwINXr6qKn8Lf5s&#10;4n5PCuXnx/eK7W66P2R+cshmWj899us3EJH6+B++t7dGw1i9vMLtTXoCcnk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PH9UxQAAAN0AAAAPAAAAAAAAAAAAAAAAAJgCAABkcnMv&#10;ZG93bnJldi54bWxQSwUGAAAAAAQABAD1AAAAigMAAAAA&#10;" fillcolor="black" stroked="f" strokeweight="0"/>
                      <w10:anchorlock/>
                    </v:group>
                  </w:pict>
                </mc:Fallback>
              </mc:AlternateContent>
            </w:r>
          </w:p>
        </w:tc>
        <w:tc>
          <w:tcPr>
            <w:tcW w:w="7056" w:type="dxa"/>
            <w:gridSpan w:val="4"/>
            <w:tcBorders>
              <w:top w:val="nil"/>
              <w:left w:val="nil"/>
              <w:bottom w:val="nil"/>
              <w:right w:val="nil"/>
            </w:tcBorders>
            <w:shd w:val="clear" w:color="auto" w:fill="FFFFFF"/>
          </w:tcPr>
          <w:p w14:paraId="11701D0C" w14:textId="77777777" w:rsidR="002D3534" w:rsidRDefault="002D3534" w:rsidP="002D3534">
            <w:pPr>
              <w:widowControl w:val="0"/>
              <w:tabs>
                <w:tab w:val="left" w:pos="3235"/>
                <w:tab w:val="center" w:pos="6477"/>
              </w:tabs>
              <w:autoSpaceDE w:val="0"/>
              <w:autoSpaceDN w:val="0"/>
              <w:adjustRightInd w:val="0"/>
              <w:rPr>
                <w:rFonts w:ascii="Arial" w:hAnsi="Arial" w:cs="Arial"/>
                <w:sz w:val="12"/>
                <w:szCs w:val="12"/>
              </w:rPr>
            </w:pPr>
            <w:r>
              <w:rPr>
                <w:rFonts w:ascii="Arial" w:hAnsi="Arial" w:cs="Arial"/>
                <w:b/>
                <w:bCs/>
                <w:color w:val="000000"/>
                <w:sz w:val="18"/>
                <w:szCs w:val="18"/>
              </w:rPr>
              <w:t>cbc:AdditionalStreetName</w:t>
            </w:r>
            <w:r>
              <w:rPr>
                <w:rFonts w:ascii="Arial" w:hAnsi="Arial" w:cs="Arial"/>
                <w:sz w:val="16"/>
                <w:szCs w:val="16"/>
              </w:rPr>
              <w:tab/>
            </w:r>
            <w:r>
              <w:rPr>
                <w:rFonts w:ascii="Arial" w:hAnsi="Arial" w:cs="Arial"/>
                <w:color w:val="000000"/>
                <w:sz w:val="16"/>
                <w:szCs w:val="16"/>
              </w:rPr>
              <w:t>Address line 2</w:t>
            </w:r>
            <w:r>
              <w:rPr>
                <w:rFonts w:ascii="Arial" w:hAnsi="Arial" w:cs="Arial"/>
                <w:sz w:val="16"/>
                <w:szCs w:val="16"/>
              </w:rPr>
              <w:tab/>
            </w:r>
            <w:r>
              <w:rPr>
                <w:rFonts w:ascii="Arial" w:hAnsi="Arial" w:cs="Arial"/>
                <w:color w:val="000000"/>
                <w:sz w:val="16"/>
                <w:szCs w:val="16"/>
              </w:rPr>
              <w:t>tir10-088</w:t>
            </w:r>
          </w:p>
        </w:tc>
      </w:tr>
      <w:tr w:rsidR="002D3534" w14:paraId="7B08FB2A" w14:textId="77777777" w:rsidTr="004A14B0">
        <w:trPr>
          <w:cantSplit/>
          <w:trHeight w:hRule="exact" w:val="216"/>
        </w:trPr>
        <w:tc>
          <w:tcPr>
            <w:tcW w:w="426" w:type="dxa"/>
            <w:tcBorders>
              <w:top w:val="nil"/>
              <w:left w:val="nil"/>
              <w:bottom w:val="nil"/>
              <w:right w:val="nil"/>
            </w:tcBorders>
            <w:shd w:val="clear" w:color="auto" w:fill="FFFFFF"/>
          </w:tcPr>
          <w:p w14:paraId="2F8B5D8D"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1090A7B4"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492" w:type="dxa"/>
            <w:gridSpan w:val="5"/>
            <w:tcBorders>
              <w:top w:val="nil"/>
              <w:left w:val="nil"/>
              <w:bottom w:val="nil"/>
              <w:right w:val="nil"/>
            </w:tcBorders>
            <w:shd w:val="clear" w:color="auto" w:fill="FFFFFF"/>
          </w:tcPr>
          <w:p w14:paraId="187E6C70"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461120" behindDoc="0" locked="1" layoutInCell="0" allowOverlap="1" wp14:anchorId="3911640D" wp14:editId="6B3814CC">
                      <wp:simplePos x="0" y="0"/>
                      <wp:positionH relativeFrom="column">
                        <wp:posOffset>1325880</wp:posOffset>
                      </wp:positionH>
                      <wp:positionV relativeFrom="paragraph">
                        <wp:posOffset>0</wp:posOffset>
                      </wp:positionV>
                      <wp:extent cx="312420" cy="137160"/>
                      <wp:effectExtent l="0" t="0" r="11430" b="0"/>
                      <wp:wrapNone/>
                      <wp:docPr id="2070" name="Group 82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2071" name="Rectangle 8233"/>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072" name="Rectangle 8234"/>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073" name="Rectangle 8235"/>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074" name="Rectangle 8236"/>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232" o:spid="_x0000_s1026" style="position:absolute;margin-left:104.4pt;margin-top:0;width:24.6pt;height:10.8pt;z-index:251461120"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Bbta5gMAAHYVAAAOAAAAZHJzL2Uyb0RvYy54bWzsWE1v4zYQvRfofyB0V/RpyxaiLGLHDgqk&#10;3cWmRc+0RElEJVIl6Shp0f/eISnLdhKgRYLNYaEEMEiRHM68mXnk8PLTY9ugByIk5SxzggvfQYTl&#10;vKCsypzfft26CwdJhVmBG85I5jwR6Xy6+vGHy75LSchr3hREIBDCZNp3mVMr1aWeJ/OatFhe8I4w&#10;GCy5aLGCrqi8QuAepLeNF/r+3Ou5KDrBcyIlfL2xg86VkV+WJFefy1IShZrMAd2U+RXmd6d/vatL&#10;nFYCdzXNBzXwG7RoMWWw6SjqBiuM9oK+ENXSXHDJS3WR89bjZUlzYmwAawL/mTW3gu87Y0uV9lU3&#10;wgTQPsPpzWLzXx6+CESLzAn9BABiuAUvmY3RIoxCDVDfVSnMuxXdffdFWCuhecfzPyQMe8/Hdb+y&#10;k9Gu/5kXIBHvFTcAPZai1SLAdPRo/PA0+oE8KpTDxygI4xCUyWEoiJJgPvgpr8GZelXoLyCujgvz&#10;ejMsjZehXRcGc627h1O7o9Fy0EqbBOEmj4jK9yF6X+OOGEdJjdQR0eCA6FeIRMyqhmhUI4uqmXuA&#10;VFo8EePrGiaSayF4XxNcgGqBsUTrDMLtAt2R4I3/BDgMIkDyCNUB42D2Ok447YRUt4S3SDcyR4Dm&#10;xnP44U4qC+lhinak5A0ttrRpTEdUu3Uj0APW+Wb+Bi+cTWuYnsy4XmYl2i/EZKzdBqegKjT1TK20&#10;yaa/lxAa/ipcutv5InHjbTxzl4m/cP1guVrO/XgZ32z/0eoGcVrToiDsjjJyyOwg/n9+HjjG5qTJ&#10;bdTrKDUmvsHelipguYa2mbMYQcGpdu+GFYAAThWmjW1757qbGAYAznG43s78JI4WbpLMIjeONr67&#10;WmzX7vU6mM+TzWq92gTnOGwMtvL9UBhFDo7SHb4H6+7rokcF1RETzZYhBH5BgWfDxNqLcFPBAZEr&#10;4SDB1e9U1SZpRlRPA2fh6/8hcEbpFojjxic4DbYdoYK0P0QPJL5NFZv1O148QdqADnprfXRBo+bi&#10;Lwf1cAxkjvxzjwVxUPMTg9RbBnEM05TpxLNE05I4HdmdjmCWg6jMUQ6yzbWyZ82+E7SqYafAxBDj&#10;18CHJTXppPWzWoH+ugPE9HEMBXRpOf+MoeKPZKgoPCNznez6FJgYyt6BXj3bJ4Yab08voZgY6nti&#10;qOhVhpp9JEPFYTLdoWyRBpeT6Q71bigmhvqeGCp+laFM/anvc2PRBsXSt6ryDgwV+Ka4tCWTvUXN&#10;h0LaMOZYD091Hjy8vLw6THWefoYan7PGgnyq875RnWfepeBxz9Suw0Okfj087Zu68PhcevUvAAAA&#10;//8DAFBLAwQUAAYACAAAACEAIHWLUt0AAAAHAQAADwAAAGRycy9kb3ducmV2LnhtbEyPQUvDQBCF&#10;74L/YRnBm90k0hJiNqUU9VQE24J4mybTJDQ7G7LbJP33jie9veEN730vX8+2UyMNvnVsIF5EoIhL&#10;V7VcGzge3p5SUD4gV9g5JgM38rAu7u9yzCo38SeN+1ArCWGfoYEmhD7T2pcNWfQL1xOLd3aDxSDn&#10;UOtqwEnCbaeTKFppiy1LQ4M9bRsqL/urNfA+4bR5jl/H3eW8vX0flh9fu5iMeXyYNy+gAs3h7xl+&#10;8QUdCmE6uStXXnUGkigV9GBAFomdLFMRJxHxCnSR6//8xQ8AAAD//wMAUEsBAi0AFAAGAAgAAAAh&#10;ALaDOJL+AAAA4QEAABMAAAAAAAAAAAAAAAAAAAAAAFtDb250ZW50X1R5cGVzXS54bWxQSwECLQAU&#10;AAYACAAAACEAOP0h/9YAAACUAQAACwAAAAAAAAAAAAAAAAAvAQAAX3JlbHMvLnJlbHNQSwECLQAU&#10;AAYACAAAACEAZQW7WuYDAAB2FQAADgAAAAAAAAAAAAAAAAAuAgAAZHJzL2Uyb0RvYy54bWxQSwEC&#10;LQAUAAYACAAAACEAIHWLUt0AAAAHAQAADwAAAAAAAAAAAAAAAABABgAAZHJzL2Rvd25yZXYueG1s&#10;UEsFBgAAAAAEAAQA8wAAAEoHAAAAAA==&#10;" o:allowincell="f">
                      <v:rect id="Rectangle 8233"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UpzUsUA&#10;AADdAAAADwAAAGRycy9kb3ducmV2LnhtbESPS2sCMRSF9wX/Q7hCdzXx0alMjdIKBVcFRzfdXSe3&#10;M4OTmziJOv57Uyi4PJzHx1msetuKC3WhcaxhPFIgiEtnGq407HdfL3MQISIbbB2ThhsFWC0HTwvM&#10;jbvyli5FrEQa4ZCjhjpGn0sZyposhpHzxMn7dZ3FmGRXSdPhNY3bVk6UyqTFhhOhRk/rmspjcbaJ&#10;+zMtlJ+fPiu237PtIfPTQ/aq9fOw/3gHEamPj/B/e2M0TNTbGP7epCcgl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SnNSxQAAAN0AAAAPAAAAAAAAAAAAAAAAAJgCAABkcnMv&#10;ZG93bnJldi54bWxQSwUGAAAAAAQABAD1AAAAigMAAAAA&#10;" fillcolor="black" stroked="f" strokeweight="0"/>
                      <v:rect id="Rectangle 8234"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ZjtJcUA&#10;AADdAAAADwAAAGRycy9kb3ducmV2LnhtbESPX2vCMBTF3wd+h3AHvs1k1XXSGUUFwaeB3V72dm3u&#10;2rLmJjZR67c3g8EeD+fPj7NYDbYTF+pD61jD80SBIK6cabnW8Pmxe5qDCBHZYOeYNNwowGo5elhg&#10;YdyVD3QpYy3SCIcCNTQx+kLKUDVkMUycJ07et+stxiT7Wpoer2ncdjJTKpcWW06EBj1tG6p+yrNN&#10;3K9pqfz8tKnZvs8Ox9xPj/mL1uPHYf0GItIQ/8N/7b3RkKnXDH7fpCcgl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mO0lxQAAAN0AAAAPAAAAAAAAAAAAAAAAAJgCAABkcnMv&#10;ZG93bnJldi54bWxQSwUGAAAAAAQABAD1AAAAigMAAAAA&#10;" fillcolor="black" stroked="f" strokeweight="0"/>
                      <v:rect id="Rectangle 8235" o:spid="_x0000_s1029"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RIvsUA&#10;AADdAAAADwAAAGRycy9kb3ducmV2LnhtbESPX2vCMBTF3wd+h3CFvc1E6zrpjLIJA58Gdr74dm3u&#10;2rLmJjZR67c3g8EeD+fPj7NcD7YTF+pD61jDdKJAEFfOtFxr2H99PC1AhIhssHNMGm4UYL0aPSyx&#10;MO7KO7qUsRZphEOBGpoYfSFlqBqyGCbOEyfv2/UWY5J9LU2P1zRuOzlTKpcWW06EBj1tGqp+yrNN&#10;3ENWKr84vddsP+e7Y+6zY/6s9eN4eHsFEWmI/+G/9tZomKmXDH7fpCcgV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1Ei+xQAAAN0AAAAPAAAAAAAAAAAAAAAAAJgCAABkcnMv&#10;ZG93bnJldi54bWxQSwUGAAAAAAQABAD1AAAAigMAAAAA&#10;" fillcolor="black" stroked="f" strokeweight="0"/>
                      <v:rect id="Rectangle 8236"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T3QysUA&#10;AADdAAAADwAAAGRycy9kb3ducmV2LnhtbESPS2sCMRSF9wX/Q7iCu5r46FSmRrFCoSvB0U1318nt&#10;zODkJk5Snf77Rii4PJzHx1mue9uKK3WhcaxhMlYgiEtnGq40HA8fzwsQISIbbB2Thl8KsF4NnpaY&#10;G3fjPV2LWIk0wiFHDXWMPpcylDVZDGPniZP37TqLMcmukqbDWxq3rZwqlUmLDSdCjZ62NZXn4scm&#10;7tesUH5xea/Y7ub7U+Znp+xF69Gw37yBiNTHR/i//Wk0TNXrHO5v0hOQq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9PdDKxQAAAN0AAAAPAAAAAAAAAAAAAAAAAJgCAABkcnMv&#10;ZG93bnJldi54bWxQSwUGAAAAAAQABAD1AAAAigMAAAAA&#10;" fillcolor="black" stroked="f" strokeweight="0"/>
                      <w10:anchorlock/>
                    </v:group>
                  </w:pict>
                </mc:Fallback>
              </mc:AlternateContent>
            </w:r>
          </w:p>
        </w:tc>
        <w:tc>
          <w:tcPr>
            <w:tcW w:w="7056" w:type="dxa"/>
            <w:gridSpan w:val="4"/>
            <w:tcBorders>
              <w:top w:val="nil"/>
              <w:left w:val="nil"/>
              <w:bottom w:val="nil"/>
              <w:right w:val="nil"/>
            </w:tcBorders>
            <w:shd w:val="clear" w:color="auto" w:fill="FFFFFF"/>
          </w:tcPr>
          <w:p w14:paraId="4512BDD2" w14:textId="77777777" w:rsidR="002D3534" w:rsidRDefault="002D3534" w:rsidP="002D3534">
            <w:pPr>
              <w:widowControl w:val="0"/>
              <w:tabs>
                <w:tab w:val="left" w:pos="3235"/>
                <w:tab w:val="center" w:pos="6477"/>
              </w:tabs>
              <w:autoSpaceDE w:val="0"/>
              <w:autoSpaceDN w:val="0"/>
              <w:adjustRightInd w:val="0"/>
              <w:rPr>
                <w:rFonts w:ascii="Arial" w:hAnsi="Arial" w:cs="Arial"/>
                <w:sz w:val="12"/>
                <w:szCs w:val="12"/>
              </w:rPr>
            </w:pPr>
            <w:r>
              <w:rPr>
                <w:rFonts w:ascii="Arial" w:hAnsi="Arial" w:cs="Arial"/>
                <w:b/>
                <w:bCs/>
                <w:color w:val="000000"/>
                <w:sz w:val="18"/>
                <w:szCs w:val="18"/>
              </w:rPr>
              <w:t>cbc:CityName</w:t>
            </w:r>
            <w:r>
              <w:rPr>
                <w:rFonts w:ascii="Arial" w:hAnsi="Arial" w:cs="Arial"/>
                <w:sz w:val="16"/>
                <w:szCs w:val="16"/>
              </w:rPr>
              <w:tab/>
            </w:r>
            <w:r>
              <w:rPr>
                <w:rFonts w:ascii="Arial" w:hAnsi="Arial" w:cs="Arial"/>
                <w:color w:val="000000"/>
                <w:sz w:val="16"/>
                <w:szCs w:val="16"/>
              </w:rPr>
              <w:t>City</w:t>
            </w:r>
            <w:r>
              <w:rPr>
                <w:rFonts w:ascii="Arial" w:hAnsi="Arial" w:cs="Arial"/>
                <w:sz w:val="16"/>
                <w:szCs w:val="16"/>
              </w:rPr>
              <w:tab/>
            </w:r>
            <w:r>
              <w:rPr>
                <w:rFonts w:ascii="Arial" w:hAnsi="Arial" w:cs="Arial"/>
                <w:color w:val="000000"/>
                <w:sz w:val="16"/>
                <w:szCs w:val="16"/>
              </w:rPr>
              <w:t>tir10-028</w:t>
            </w:r>
          </w:p>
        </w:tc>
      </w:tr>
      <w:tr w:rsidR="002D3534" w14:paraId="0F696454" w14:textId="77777777" w:rsidTr="004A14B0">
        <w:trPr>
          <w:cantSplit/>
          <w:trHeight w:hRule="exact" w:val="216"/>
        </w:trPr>
        <w:tc>
          <w:tcPr>
            <w:tcW w:w="426" w:type="dxa"/>
            <w:tcBorders>
              <w:top w:val="nil"/>
              <w:left w:val="nil"/>
              <w:bottom w:val="nil"/>
              <w:right w:val="nil"/>
            </w:tcBorders>
            <w:shd w:val="clear" w:color="auto" w:fill="FFFFFF"/>
          </w:tcPr>
          <w:p w14:paraId="2298628F"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4B09DBCB"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492" w:type="dxa"/>
            <w:gridSpan w:val="5"/>
            <w:tcBorders>
              <w:top w:val="nil"/>
              <w:left w:val="nil"/>
              <w:bottom w:val="nil"/>
              <w:right w:val="nil"/>
            </w:tcBorders>
            <w:shd w:val="clear" w:color="auto" w:fill="FFFFFF"/>
          </w:tcPr>
          <w:p w14:paraId="5441DE66"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462144" behindDoc="0" locked="1" layoutInCell="0" allowOverlap="1" wp14:anchorId="6182BA49" wp14:editId="6F317D2D">
                      <wp:simplePos x="0" y="0"/>
                      <wp:positionH relativeFrom="column">
                        <wp:posOffset>1325880</wp:posOffset>
                      </wp:positionH>
                      <wp:positionV relativeFrom="paragraph">
                        <wp:posOffset>0</wp:posOffset>
                      </wp:positionV>
                      <wp:extent cx="312420" cy="137160"/>
                      <wp:effectExtent l="0" t="0" r="11430" b="0"/>
                      <wp:wrapNone/>
                      <wp:docPr id="2065" name="Group 82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2066" name="Rectangle 8238"/>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067" name="Rectangle 8239"/>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068" name="Rectangle 8240"/>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069" name="Rectangle 8241"/>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237" o:spid="_x0000_s1026" style="position:absolute;margin-left:104.4pt;margin-top:0;width:24.6pt;height:10.8pt;z-index:251462144"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6ey26wMAAHYVAAAOAAAAZHJzL2Uyb0RvYy54bWzsWNtu4zYQfS/QfyD47uhq64Ioi9ixgwJp&#10;u2ha9JmWqAtWIrUkHSVb9N87JCVfsgF2kaB5WDgBDFIkhzNnOIczvPzw2LXogQrZcJZh78LFiLKc&#10;Fw2rMvzXn5tZjJFUhBWk5Yxm+IlK/OHq558uhz6lPq95W1CBQAiT6dBnuFaqTx1H5jXtiLzgPWUw&#10;WHLREQVdUTmFIANI71rHd92FM3BR9ILnVEr4emMH8ZWRX5Y0V7+XpaQKtRkG3ZT5FeZ3q3+dq0uS&#10;VoL0dZOPapBXaNGRhsGme1E3RBG0E81XoromF1zyUl3kvHN4WTY5NTaANZ77zJpbwXe9saVKh6rf&#10;wwTQPsPp1WLz3x4+CtQUGfbdxRwjRjrwktkYxX4QaYCGvkph3q3o7/uPwloJzTuef5Iw7Dwf1/3K&#10;Tkbb4VdegESyU9wA9FiKTosA09Gj8cPT3g/0UaEcPgaeH/rgrRyGvCDyFqOf8hqcqVf5bgzn6rAw&#10;r9fj0jDx7TrfW2jdHZLaHY2Wo1baJDhu8oCofBui9zXpqXGU1EgdEF1MiP4BJ5GwqqUa1diiauZO&#10;kEqLJ2J8VcNEei0EH2pKClDNM5ZonUG4XaA7ErzxTYB9LwAkD1BNGHvgbI3vc5xI2gupbinvkG5k&#10;WIDmxnPk4U4qC+k0RTtS8rYpNk3bmo6otqtWoAei4838jV44mdYyPZlxvcxKtF+oiVi7DUlBVWjq&#10;mVppE03/JHA03KWfzDaLOJqFm3A+SyI3nrleskwWbpiEN5t/tbpemNZNUVB21zA6RbYXfp+fR46x&#10;MWliGw36lBoTX2Fv1yhgubbpMhzvQSGpdu+aFYAASRVpWtt2TnU3ZxgAOMXhejN3ozCIZ1E0D2Zh&#10;sHZny3izml2vvMUiWi9Xy7V3isPaYCvfDoVRZHKU7vAdWHdfFwMqGn1ignniexg6wLN+ZO1FpK3g&#10;gsiVwEhw9XejahM0e1SPD07s6v/x4OylWyAOGx/hNNp2gArCfjo9EPg2VGzUb3nxBGEDOuit9dUF&#10;jZqLLxgNcA1kWH7eEUExan9hEHqJF4b63jCdcB5pWhLHI9vjEcJyEJVhhZFtrpS9a3a9aKoadvLM&#10;GWL8GviwbEw4af2sVqC/7gAxvR9DRS8yVPKeDBX4J2Sug13fAmeGsjnQi3f7maH22dPXUJwZ6kdi&#10;KCAHm5Ue51BAynBtarbcp0SQivxfOVToA02ecyhdpEFycs6hbL36BijODPUjMVTyIkOZqu29Gcpz&#10;A02MtmSyWRTUoKaQno8J9VSBT0Xcuc4713l0elY7guLMUe/BUeZdCh73TO06PkTq18PjvqkLD8+l&#10;V/8BAAD//wMAUEsDBBQABgAIAAAAIQAgdYtS3QAAAAcBAAAPAAAAZHJzL2Rvd25yZXYueG1sTI9B&#10;S8NAEIXvgv9hGcGb3STSEmI2pRT1VATbgnibJtMkNDsbstsk/feOJ7294Q3vfS9fz7ZTIw2+dWwg&#10;XkSgiEtXtVwbOB7enlJQPiBX2DkmAzfysC7u73LMKjfxJ437UCsJYZ+hgSaEPtPalw1Z9AvXE4t3&#10;doPFIOdQ62rAScJtp5MoWmmLLUtDgz1tGyov+6s18D7htHmOX8fd5by9fR+WH1+7mIx5fJg3L6AC&#10;zeHvGX7xBR0KYTq5K1dedQaSKBX0YEAWiZ0sUxEnEfEKdJHr//zFDwAAAP//AwBQSwECLQAUAAYA&#10;CAAAACEAtoM4kv4AAADhAQAAEwAAAAAAAAAAAAAAAAAAAAAAW0NvbnRlbnRfVHlwZXNdLnhtbFBL&#10;AQItABQABgAIAAAAIQA4/SH/1gAAAJQBAAALAAAAAAAAAAAAAAAAAC8BAABfcmVscy8ucmVsc1BL&#10;AQItABQABgAIAAAAIQAp6ey26wMAAHYVAAAOAAAAAAAAAAAAAAAAAC4CAABkcnMvZTJvRG9jLnht&#10;bFBLAQItABQABgAIAAAAIQAgdYtS3QAAAAcBAAAPAAAAAAAAAAAAAAAAAEUGAABkcnMvZG93bnJl&#10;di54bWxQSwUGAAAAAAQABADzAAAATwcAAAAA&#10;" o:allowincell="f">
                      <v:rect id="Rectangle 8238"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3p9+8QA&#10;AADdAAAADwAAAGRycy9kb3ducmV2LnhtbESPzWoCMRSF94W+Q7iF7mqitkGmRmkLQlcFRzfurpPb&#10;mcHJTTqJOr69EYQuD+fn48yXg+vEifrYejYwHikQxJW3LdcGtpvVywxETMgWO89k4EIRlovHhzkW&#10;1p95Tacy1SKPcCzQQJNSKKSMVUMO48gH4uz9+t5hyrKvpe3xnMddJydKaemw5UxoMNBXQ9WhPLrM&#10;3U1LFWZ/nzW7n9f1XofpXr8Z8/w0fLyDSDSk//C9/W0NTJTWcHuTn4BcX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d6ffvEAAAA3QAAAA8AAAAAAAAAAAAAAAAAmAIAAGRycy9k&#10;b3ducmV2LnhtbFBLBQYAAAAABAAEAPUAAACJAwAAAAA=&#10;" fillcolor="black" stroked="f" strokeweight="0"/>
                      <v:rect id="Rectangle 8239"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DbYYMUA&#10;AADdAAAADwAAAGRycy9kb3ducmV2LnhtbESPS2sCMRSF90L/Q7iCO018dJSpUdqC4Krg2E1318l1&#10;ZujkJp2kOv57Uyi4PJzHx1lve9uKC3WhcaxhOlEgiEtnGq40fB534xWIEJENto5Jw40CbDdPgzXm&#10;xl35QJciViKNcMhRQx2jz6UMZU0Ww8R54uSdXWcxJtlV0nR4TeO2lTOlMmmx4USo0dN7TeV38WsT&#10;92teKL/6eavYfiwOp8zPT9mz1qNh//oCIlIfH+H/9t5omKlsCX9v0hOQm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NthgxQAAAN0AAAAPAAAAAAAAAAAAAAAAAJgCAABkcnMv&#10;ZG93bnJldi54bWxQSwUGAAAAAAQABAD1AAAAigMAAAAA&#10;" fillcolor="black" stroked="f" strokeweight="0"/>
                      <v:rect id="Rectangle 8240" o:spid="_x0000_s1029"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alMEsIA&#10;AADdAAAADwAAAGRycy9kb3ducmV2LnhtbERPTU8CMRC9m/gfmjHxJq0gG7JQiJiYeDJh9cJt2A67&#10;G7bTsq2w/nvnYMLx5X2vNqPv1YWG1AW28DwxoIjr4DpuLHx/vT8tQKWM7LAPTBZ+KcFmfX+3wtKF&#10;K+/oUuVGSQinEi20OcdS61S35DFNQiQW7hgGj1ng0Gg34FXCfa+nxhTaY8fS0GKkt5bqU/XjpXc/&#10;q0xcnLcN+8+X3aGIs0Mxt/bxYXxdgso05pv43/3hLExNIXPljTwBvf4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5qUwSwgAAAN0AAAAPAAAAAAAAAAAAAAAAAJgCAABkcnMvZG93&#10;bnJldi54bWxQSwUGAAAAAAQABAD1AAAAhwMAAAAA&#10;" fillcolor="black" stroked="f" strokeweight="0"/>
                      <v:rect id="Rectangle 8241"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uXpicUA&#10;AADdAAAADwAAAGRycy9kb3ducmV2LnhtbESPS2sCMRSF90L/Q7iCO018dNCpUdqC4Krg2E1318l1&#10;ZujkJp2kOv57Uyi4PJzHx1lve9uKC3WhcaxhOlEgiEtnGq40fB534yWIEJENto5Jw40CbDdPgzXm&#10;xl35QJciViKNcMhRQx2jz6UMZU0Ww8R54uSdXWcxJtlV0nR4TeO2lTOlMmmx4USo0dN7TeV38WsT&#10;92teKL/8eavYfiwOp8zPT9mz1qNh//oCIlIfH+H/9t5omKlsBX9v0hOQm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5emJxQAAAN0AAAAPAAAAAAAAAAAAAAAAAJgCAABkcnMv&#10;ZG93bnJldi54bWxQSwUGAAAAAAQABAD1AAAAigMAAAAA&#10;" fillcolor="black" stroked="f" strokeweight="0"/>
                      <w10:anchorlock/>
                    </v:group>
                  </w:pict>
                </mc:Fallback>
              </mc:AlternateContent>
            </w:r>
          </w:p>
        </w:tc>
        <w:tc>
          <w:tcPr>
            <w:tcW w:w="7056" w:type="dxa"/>
            <w:gridSpan w:val="4"/>
            <w:tcBorders>
              <w:top w:val="nil"/>
              <w:left w:val="nil"/>
              <w:bottom w:val="nil"/>
              <w:right w:val="nil"/>
            </w:tcBorders>
            <w:shd w:val="clear" w:color="auto" w:fill="FFFFFF"/>
          </w:tcPr>
          <w:p w14:paraId="7DFDDF38" w14:textId="77777777" w:rsidR="002D3534" w:rsidRDefault="002D3534" w:rsidP="002D3534">
            <w:pPr>
              <w:widowControl w:val="0"/>
              <w:tabs>
                <w:tab w:val="left" w:pos="3235"/>
                <w:tab w:val="center" w:pos="6477"/>
              </w:tabs>
              <w:autoSpaceDE w:val="0"/>
              <w:autoSpaceDN w:val="0"/>
              <w:adjustRightInd w:val="0"/>
              <w:rPr>
                <w:rFonts w:ascii="Arial" w:hAnsi="Arial" w:cs="Arial"/>
                <w:sz w:val="12"/>
                <w:szCs w:val="12"/>
              </w:rPr>
            </w:pPr>
            <w:r>
              <w:rPr>
                <w:rFonts w:ascii="Arial" w:hAnsi="Arial" w:cs="Arial"/>
                <w:b/>
                <w:bCs/>
                <w:color w:val="000000"/>
                <w:sz w:val="18"/>
                <w:szCs w:val="18"/>
              </w:rPr>
              <w:t>cbc:PostalZone</w:t>
            </w:r>
            <w:r>
              <w:rPr>
                <w:rFonts w:ascii="Arial" w:hAnsi="Arial" w:cs="Arial"/>
                <w:sz w:val="16"/>
                <w:szCs w:val="16"/>
              </w:rPr>
              <w:tab/>
            </w:r>
            <w:r>
              <w:rPr>
                <w:rFonts w:ascii="Arial" w:hAnsi="Arial" w:cs="Arial"/>
                <w:color w:val="000000"/>
                <w:sz w:val="16"/>
                <w:szCs w:val="16"/>
              </w:rPr>
              <w:t>Post code</w:t>
            </w:r>
            <w:r>
              <w:rPr>
                <w:rFonts w:ascii="Arial" w:hAnsi="Arial" w:cs="Arial"/>
                <w:sz w:val="16"/>
                <w:szCs w:val="16"/>
              </w:rPr>
              <w:tab/>
            </w:r>
            <w:r>
              <w:rPr>
                <w:rFonts w:ascii="Arial" w:hAnsi="Arial" w:cs="Arial"/>
                <w:color w:val="000000"/>
                <w:sz w:val="16"/>
                <w:szCs w:val="16"/>
              </w:rPr>
              <w:t>tir10-029</w:t>
            </w:r>
          </w:p>
        </w:tc>
      </w:tr>
      <w:tr w:rsidR="002D3534" w14:paraId="4DF664A3" w14:textId="77777777" w:rsidTr="004A14B0">
        <w:trPr>
          <w:cantSplit/>
          <w:trHeight w:hRule="exact" w:val="216"/>
        </w:trPr>
        <w:tc>
          <w:tcPr>
            <w:tcW w:w="426" w:type="dxa"/>
            <w:tcBorders>
              <w:top w:val="nil"/>
              <w:left w:val="nil"/>
              <w:bottom w:val="nil"/>
              <w:right w:val="nil"/>
            </w:tcBorders>
            <w:shd w:val="clear" w:color="auto" w:fill="FFFFFF"/>
          </w:tcPr>
          <w:p w14:paraId="593A9D17"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38A96C7F"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492" w:type="dxa"/>
            <w:gridSpan w:val="5"/>
            <w:tcBorders>
              <w:top w:val="nil"/>
              <w:left w:val="nil"/>
              <w:bottom w:val="nil"/>
              <w:right w:val="nil"/>
            </w:tcBorders>
            <w:shd w:val="clear" w:color="auto" w:fill="FFFFFF"/>
          </w:tcPr>
          <w:p w14:paraId="56B4289D"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463168" behindDoc="0" locked="1" layoutInCell="0" allowOverlap="1" wp14:anchorId="589C0E73" wp14:editId="75E32937">
                      <wp:simplePos x="0" y="0"/>
                      <wp:positionH relativeFrom="column">
                        <wp:posOffset>1325880</wp:posOffset>
                      </wp:positionH>
                      <wp:positionV relativeFrom="paragraph">
                        <wp:posOffset>0</wp:posOffset>
                      </wp:positionV>
                      <wp:extent cx="312420" cy="137160"/>
                      <wp:effectExtent l="0" t="0" r="11430" b="0"/>
                      <wp:wrapNone/>
                      <wp:docPr id="2060" name="Group 82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2061" name="Rectangle 8243"/>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062" name="Rectangle 8244"/>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063" name="Rectangle 8245"/>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064" name="Rectangle 8246"/>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242" o:spid="_x0000_s1026" style="position:absolute;margin-left:104.4pt;margin-top:0;width:24.6pt;height:10.8pt;z-index:251463168"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X1FU5QMAAHYVAAAOAAAAZHJzL2Uyb0RvYy54bWzsWE1v4zYQvRfofyB0V/RpyxKiLGLHDgqk&#10;3cWmRc+0RElEJVIl6Shp0f/eIWnLdhKgRYLNYaEEMEiRHM68mXnk8PLTY9eiByIk5Sx3ggvfQYQV&#10;vKSszp3fft24CwdJhVmJW85I7jwR6Xy6+vGHy6HPSMgb3pZEIBDCZDb0udMo1WeeJ4uGdFhe8J4w&#10;GKy46LCCrqi9UuABpHetF/r+3Bu4KHvBCyIlfL2xg86VkV9VpFCfq0oShdrcAd2U+RXmd6t/vatL&#10;nNUC9w0t9mrgN2jRYcpg01HUDVYY7QR9IaqjheCSV+qi4J3Hq4oWxNgA1gT+M2tuBd/1xpY6G+p+&#10;hAmgfYbTm8UWvzx8EYiWuRP6cwCI4Q68ZDZGizAONUBDX2cw71b09/0XYa2E5h0v/pAw7D0f1/3a&#10;Tkbb4WdegkS8U9wA9FiJTosA09Gj8cPT6AfyqFABH6MAdgZlChgKoiQAxYyfigacqVeF/gLi6riw&#10;aNb7pXEa2nVhMNeLPJzZHY2We620SRBu8oiofB+i9w3uiXGU1EgdEQ0OiH6FSMSsbolGNbKomrkH&#10;SKXFEzG+amAiuRaCDw3BJagWGEu0ziDcLtAdCd74T4DDIAIkj1AdMA5mr+OEs15IdUt4h3QjdwRo&#10;bjyHH+6kspAepmhHSt7SckPb1nREvV21Aj1gnW/mb++Fs2kt05MZ18usRPuFmIy12+AMVIWmnqmV&#10;Ntn0dwqh4S/D1N3MF4kbb+KZmyb+wvWDdJnO/TiNbzb/aHWDOGtoWRJ2Rxk5ZHYQ/z8/7znG5qTJ&#10;bTToKDUmvsHejipguZZ2ubMYQcGZdu+alSa2FaatbXvnupsYBgDOcbjezPwkjhZukswiN47Wvrtc&#10;bFbu9SqYz5P1crVcB+c4rA228v1QGEUOjtIdvgPr7ptyQCXVERPN0hACv6TAs2Fi7UW4reGAKJRw&#10;kODqd6oakzQjqqeBs/D1/z5wRukWiOPGJzjtbTtCBWl/iB5IfJsqNuu3vHyCtAEd9Nb66IJGw8Vf&#10;DhrgGMgd+ecOC+Kg9icGqZcGcQzTlOnEs0TTkjgd2Z6OYFaAqNxRDrLNlbJnza4XtG5gp8DEEOPX&#10;wIcVNemk9bNagf66A8T0cQwFdGk5/4yh4o9kqCg8I3Od7PoUmBjK3oFePdsnhhpvTy+hmBjqe2Ko&#10;6FWGmn0kQ8VhMt2hbJEGl5PpDvVuKCaG+p4YKn6VoUz9qe9zY9EGxdK3qvIODBX4pri0JZO9Rc33&#10;hbRhzLEenuo8eHh5eXWY6jz9DDU+Z40F+VTnfaM6z7xLweOeqV33D5H69fC0b+rC43Pp1b8AAAD/&#10;/wMAUEsDBBQABgAIAAAAIQAgdYtS3QAAAAcBAAAPAAAAZHJzL2Rvd25yZXYueG1sTI9BS8NAEIXv&#10;gv9hGcGb3STSEmI2pRT1VATbgnibJtMkNDsbstsk/feOJ7294Q3vfS9fz7ZTIw2+dWwgXkSgiEtX&#10;tVwbOB7enlJQPiBX2DkmAzfysC7u73LMKjfxJ437UCsJYZ+hgSaEPtPalw1Z9AvXE4t3doPFIOdQ&#10;62rAScJtp5MoWmmLLUtDgz1tGyov+6s18D7htHmOX8fd5by9fR+WH1+7mIx5fJg3L6ACzeHvGX7x&#10;BR0KYTq5K1dedQaSKBX0YEAWiZ0sUxEnEfEKdJHr//zFDwAAAP//AwBQSwECLQAUAAYACAAAACEA&#10;toM4kv4AAADhAQAAEwAAAAAAAAAAAAAAAAAAAAAAW0NvbnRlbnRfVHlwZXNdLnhtbFBLAQItABQA&#10;BgAIAAAAIQA4/SH/1gAAAJQBAAALAAAAAAAAAAAAAAAAAC8BAABfcmVscy8ucmVsc1BLAQItABQA&#10;BgAIAAAAIQB0X1FU5QMAAHYVAAAOAAAAAAAAAAAAAAAAAC4CAABkcnMvZTJvRG9jLnhtbFBLAQIt&#10;ABQABgAIAAAAIQAgdYtS3QAAAAcBAAAPAAAAAAAAAAAAAAAAAD8GAABkcnMvZG93bnJldi54bWxQ&#10;SwUGAAAAAAQABADzAAAASQcAAAAA&#10;" o:allowincell="f">
                      <v:rect id="Rectangle 8243"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JPlj8UA&#10;AADdAAAADwAAAGRycy9kb3ducmV2LnhtbESPX2vCMBTF3wW/Q7jC3jSpbkU6U3GDwZ4GdnvZ27W5&#10;tsXmJjaZ1m9vBoM9Hs6fH2ezHW0vLjSEzrGGbKFAENfOdNxo+Pp8m69BhIhssHdMGm4UYFtOJxss&#10;jLvyni5VbEQa4VCghjZGX0gZ6pYshoXzxMk7usFiTHJopBnwmsZtL5dK5dJix4nQoqfXlupT9WMT&#10;93tVKb8+vzRsPx73h9yvDvmT1g+zcfcMItIY/8N/7XejYanyDH7fpCcgy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k+WPxQAAAN0AAAAPAAAAAAAAAAAAAAAAAJgCAABkcnMv&#10;ZG93bnJldi54bWxQSwUGAAAAAAQABAD1AAAAigMAAAAA&#10;" fillcolor="black" stroked="f" strokeweight="0"/>
                      <v:rect id="Rectangle 8244"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F7+MQA&#10;AADdAAAADwAAAGRycy9kb3ducmV2LnhtbESPX2vCMBTF3wd+h3AF32ayuhXpjKKC4NPA6otv1+au&#10;LWtuYhO1+/bLYLDHw/nz4yxWg+3EnfrQOtbwMlUgiCtnWq41nI675zmIEJENdo5JwzcFWC1HTwss&#10;jHvwge5lrEUa4VCghiZGX0gZqoYshqnzxMn7dL3FmGRfS9PjI43bTmZK5dJiy4nQoKdtQ9VXebOJ&#10;e56Vys+vm5rtx+vhkvvZJX/TejIe1u8gIg3xP/zX3hsNmcoz+H2TnoBc/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hBe/jEAAAA3QAAAA8AAAAAAAAAAAAAAAAAmAIAAGRycy9k&#10;b3ducmV2LnhtbFBLBQYAAAAABAAEAPUAAACJAwAAAAA=&#10;" fillcolor="black" stroked="f" strokeweight="0"/>
                      <v:rect id="Rectangle 8245" o:spid="_x0000_s1029"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w3eY8QA&#10;AADdAAAADwAAAGRycy9kb3ducmV2LnhtbESPX2vCMBTF3wd+h3CFvc1EuxWpRnEDYU8Dqy++XZtr&#10;W2xuYhO1+/bLYLDHw/nz4yzXg+3EnfrQOtYwnSgQxJUzLdcaDvvtyxxEiMgGO8ek4ZsCrFejpyUW&#10;xj14R/cy1iKNcChQQxOjL6QMVUMWw8R54uSdXW8xJtnX0vT4SOO2kzOlcmmx5URo0NNHQ9WlvNnE&#10;PWal8vPre83263V3yn12yt+0fh4PmwWISEP8D/+1P42Gmcoz+H2Tno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cN3mPEAAAA3QAAAA8AAAAAAAAAAAAAAAAAmAIAAGRycy9k&#10;b3ducmV2LnhtbFBLBQYAAAAABAAEAPUAAACJAwAAAAA=&#10;" fillcolor="black" stroked="f" strokeweight="0"/>
                      <v:rect id="Rectangle 8246"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ORGF8QA&#10;AADdAAAADwAAAGRycy9kb3ducmV2LnhtbESPzWoCMRSF94LvEG7BnSZVO8jUKFYQuhIc3XR3nVxn&#10;Bic36STq9O1NodDl4fx8nOW6t624UxcaxxpeJwoEcelMw5WG03E3XoAIEdlg65g0/FCA9Wo4WGJu&#10;3IMPdC9iJdIIhxw11DH6XMpQ1mQxTJwnTt7FdRZjkl0lTYePNG5bOVUqkxYbToQaPW1rKq/FzSbu&#10;16xQfvH9UbHdzw/nzM/O2ZvWo5d+8w4iUh//w3/tT6NhqrI5/L5JT0Cun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jkRhfEAAAA3QAAAA8AAAAAAAAAAAAAAAAAmAIAAGRycy9k&#10;b3ducmV2LnhtbFBLBQYAAAAABAAEAPUAAACJAwAAAAA=&#10;" fillcolor="black" stroked="f" strokeweight="0"/>
                      <w10:anchorlock/>
                    </v:group>
                  </w:pict>
                </mc:Fallback>
              </mc:AlternateContent>
            </w:r>
          </w:p>
        </w:tc>
        <w:tc>
          <w:tcPr>
            <w:tcW w:w="7056" w:type="dxa"/>
            <w:gridSpan w:val="4"/>
            <w:tcBorders>
              <w:top w:val="nil"/>
              <w:left w:val="nil"/>
              <w:bottom w:val="nil"/>
              <w:right w:val="nil"/>
            </w:tcBorders>
            <w:shd w:val="clear" w:color="auto" w:fill="FFFFFF"/>
          </w:tcPr>
          <w:p w14:paraId="5886FF20" w14:textId="77777777" w:rsidR="002D3534" w:rsidRDefault="002D3534" w:rsidP="002D3534">
            <w:pPr>
              <w:widowControl w:val="0"/>
              <w:tabs>
                <w:tab w:val="left" w:pos="3235"/>
                <w:tab w:val="center" w:pos="6477"/>
              </w:tabs>
              <w:autoSpaceDE w:val="0"/>
              <w:autoSpaceDN w:val="0"/>
              <w:adjustRightInd w:val="0"/>
              <w:rPr>
                <w:rFonts w:ascii="Arial" w:hAnsi="Arial" w:cs="Arial"/>
                <w:sz w:val="12"/>
                <w:szCs w:val="12"/>
              </w:rPr>
            </w:pPr>
            <w:r>
              <w:rPr>
                <w:rFonts w:ascii="Arial" w:hAnsi="Arial" w:cs="Arial"/>
                <w:b/>
                <w:bCs/>
                <w:color w:val="000000"/>
                <w:sz w:val="18"/>
                <w:szCs w:val="18"/>
              </w:rPr>
              <w:t>cbc:CountrySubentity</w:t>
            </w:r>
            <w:r>
              <w:rPr>
                <w:rFonts w:ascii="Arial" w:hAnsi="Arial" w:cs="Arial"/>
                <w:sz w:val="16"/>
                <w:szCs w:val="16"/>
              </w:rPr>
              <w:tab/>
            </w:r>
            <w:r>
              <w:rPr>
                <w:rFonts w:ascii="Arial" w:hAnsi="Arial" w:cs="Arial"/>
                <w:color w:val="000000"/>
                <w:sz w:val="16"/>
                <w:szCs w:val="16"/>
              </w:rPr>
              <w:t>Country subdivision</w:t>
            </w:r>
            <w:r>
              <w:rPr>
                <w:rFonts w:ascii="Arial" w:hAnsi="Arial" w:cs="Arial"/>
                <w:sz w:val="16"/>
                <w:szCs w:val="16"/>
              </w:rPr>
              <w:tab/>
            </w:r>
            <w:r>
              <w:rPr>
                <w:rFonts w:ascii="Arial" w:hAnsi="Arial" w:cs="Arial"/>
                <w:color w:val="000000"/>
                <w:sz w:val="16"/>
                <w:szCs w:val="16"/>
              </w:rPr>
              <w:t>tir10-030</w:t>
            </w:r>
          </w:p>
        </w:tc>
      </w:tr>
      <w:tr w:rsidR="002D3534" w14:paraId="37608035" w14:textId="77777777" w:rsidTr="004A14B0">
        <w:trPr>
          <w:cantSplit/>
          <w:trHeight w:hRule="exact" w:val="250"/>
        </w:trPr>
        <w:tc>
          <w:tcPr>
            <w:tcW w:w="426" w:type="dxa"/>
            <w:tcBorders>
              <w:top w:val="nil"/>
              <w:left w:val="nil"/>
              <w:bottom w:val="nil"/>
              <w:right w:val="nil"/>
            </w:tcBorders>
            <w:shd w:val="clear" w:color="auto" w:fill="FFFFFF"/>
          </w:tcPr>
          <w:p w14:paraId="007F9E48"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dotted" w:sz="6" w:space="0" w:color="808080"/>
              <w:left w:val="nil"/>
              <w:bottom w:val="nil"/>
              <w:right w:val="nil"/>
            </w:tcBorders>
            <w:shd w:val="clear" w:color="auto" w:fill="FFFFFF"/>
          </w:tcPr>
          <w:p w14:paraId="3AE7D433" w14:textId="77777777" w:rsidR="002D3534" w:rsidRDefault="002D3534" w:rsidP="002D3534">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r>
              <w:rPr>
                <w:rFonts w:ascii="Arial" w:hAnsi="Arial" w:cs="Arial"/>
                <w:sz w:val="18"/>
                <w:szCs w:val="18"/>
              </w:rPr>
              <w:tab/>
            </w:r>
            <w:r>
              <w:rPr>
                <w:rFonts w:ascii="Arial" w:hAnsi="Arial" w:cs="Arial"/>
                <w:b/>
                <w:bCs/>
                <w:color w:val="004080"/>
                <w:sz w:val="18"/>
                <w:szCs w:val="18"/>
              </w:rPr>
              <w:t>..</w:t>
            </w:r>
            <w:r>
              <w:rPr>
                <w:rFonts w:ascii="Arial" w:hAnsi="Arial" w:cs="Arial"/>
                <w:sz w:val="18"/>
                <w:szCs w:val="18"/>
              </w:rPr>
              <w:tab/>
            </w:r>
            <w:r>
              <w:rPr>
                <w:rFonts w:ascii="Arial" w:hAnsi="Arial" w:cs="Arial"/>
                <w:b/>
                <w:bCs/>
                <w:color w:val="004080"/>
                <w:sz w:val="18"/>
                <w:szCs w:val="18"/>
              </w:rPr>
              <w:t>1</w:t>
            </w:r>
          </w:p>
        </w:tc>
        <w:tc>
          <w:tcPr>
            <w:tcW w:w="492" w:type="dxa"/>
            <w:gridSpan w:val="5"/>
            <w:tcBorders>
              <w:top w:val="dotted" w:sz="6" w:space="0" w:color="808080"/>
              <w:left w:val="nil"/>
              <w:bottom w:val="nil"/>
              <w:right w:val="nil"/>
            </w:tcBorders>
            <w:shd w:val="clear" w:color="auto" w:fill="FFFFFF"/>
          </w:tcPr>
          <w:p w14:paraId="6AC46A2A"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464192" behindDoc="0" locked="1" layoutInCell="0" allowOverlap="1" wp14:anchorId="26B12236" wp14:editId="747A3593">
                      <wp:simplePos x="0" y="0"/>
                      <wp:positionH relativeFrom="column">
                        <wp:posOffset>1325880</wp:posOffset>
                      </wp:positionH>
                      <wp:positionV relativeFrom="paragraph">
                        <wp:posOffset>9525</wp:posOffset>
                      </wp:positionV>
                      <wp:extent cx="312420" cy="158750"/>
                      <wp:effectExtent l="0" t="0" r="11430" b="0"/>
                      <wp:wrapNone/>
                      <wp:docPr id="2054" name="Group 82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58750"/>
                                <a:chOff x="2088" y="15"/>
                                <a:chExt cx="492" cy="250"/>
                              </a:xfrm>
                            </wpg:grpSpPr>
                            <wps:wsp>
                              <wps:cNvPr id="2055" name="Rectangle 8248"/>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056" name="Rectangle 8249"/>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057" name="Rectangle 8250"/>
                              <wps:cNvSpPr>
                                <a:spLocks noChangeArrowheads="1"/>
                              </wps:cNvSpPr>
                              <wps:spPr bwMode="auto">
                                <a:xfrm>
                                  <a:off x="2427"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058" name="Rectangle 8251"/>
                              <wps:cNvSpPr>
                                <a:spLocks noChangeArrowheads="1"/>
                              </wps:cNvSpPr>
                              <wps:spPr bwMode="auto">
                                <a:xfrm>
                                  <a:off x="2427"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059" name="Rectangle 8252"/>
                              <wps:cNvSpPr>
                                <a:spLocks noChangeArrowheads="1"/>
                              </wps:cNvSpPr>
                              <wps:spPr bwMode="auto">
                                <a:xfrm>
                                  <a:off x="2526"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247" o:spid="_x0000_s1026" style="position:absolute;margin-left:104.4pt;margin-top:.75pt;width:24.6pt;height:12.5pt;z-index:251464192" coordorigin="2088,15" coordsize="492,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wfEjEwQAAB4aAAAOAAAAZHJzL2Uyb0RvYy54bWzsWVlv4zYQfi/Q/0Dw3dFhyToQZRE7dlAg&#10;7S42LfpMS9SBSqJK0lHSov+9Q1KWjxhtkUVTdCEbEEjxmvmG83GGuv7w3NToiXJRsTbBzpWNEW1T&#10;llVtkeCfftzMQoyEJG1GatbSBL9QgT/cfPvNdd/F1GUlqzPKEUzSirjvElxK2cWWJdKSNkRcsY62&#10;0Jgz3hAJVV5YGSc9zN7UlmvbC6tnPOs4S6kQ8PbONOIbPX+e01R+zHNBJaoTDLJJ/eT6uVVP6+aa&#10;xAUnXVmlgxjkDVI0pGph0XGqOyIJ2vHq1VRNlXImWC6vUtZYLM+rlGodQBvHPtPmnrNdp3Up4r7o&#10;RpgA2jOc3jxt+sPTJ46qLMGu7XsYtaQBK+mFUeh6gQKo74oY+t3z7rH7xI2WUHxg6S8Cmq3zdlUv&#10;TGe07b9nGcxIdpJpgJ5z3qgpQHX0rO3wMtqBPkuUwsu543ouWCuFJscPA3+wU1qCMdUo1w5hX+lW&#10;Y8G0XA9jvcg1A10zyiKxWVKLOYildIL9Jg6Qii+D9LEkHdWWEgqqA6T+HtLPsBVJW9RUwRoaWHXf&#10;PabCAIpatiqhI73lnPUlJRmI5qj+oMDRAFURYI6/Rdh15gDlEVZ7lB2QTSF8DhSJOy7kPWUNUoUE&#10;cxBd2448PQipJDl0UaYUrK6yTVXXusKL7arm6Ikoj9M/LfxZt7pVnVumhpkZzRuqfdYsQ2IQFYqq&#10;pxJa+9PvEWwOe+lGs80iDGbexvNnUWCHM9uJltHC9iLvbvOHEtfx4rLKMto+VC3d+7bj/TNDDyxj&#10;vFJ7N+rVPtUqvkHfppLAc3XVJDgcQSGxsu+6zQABEktS1aZsncquAQcATnG43fh24M3DWRD485k3&#10;X9uzZbhZzW5XzmIRrJer5do5xWGtsRVfDoUWZG8oVWE70O6xzHqUVWrHzP3IdTBUgGndwOiLSF3A&#10;EZFKjhFn8udKltprRlSPN05oq/+wccbZDRCHhY9wGnQ7QAV7dL97tOMoXzFuv2XZC/gNyKCWVocX&#10;FErGf8Ooh4MgweLXHeEUo/q7FnwvcjxPnRy64vmBIiZ+3LI9biFtClMlWGJkiitpTptdx6uihJUc&#10;vYdadguMmFfanZQvG6lA/oGZ3o+iFhcpKnpPipq7p3SuvF0dBBNFmTDo4vE+UdQYQL2GYqKor4mi&#10;gksUZeK7k6AIgox/K4ryXBDiL6Iox54Px9U+wp2iqH2uNkVR9AIUE0V9TRQFAYzJnY8TPV8nbu9O&#10;UY7OL03SZMIoiPFMMj1x1Pnly+vYYcr01FXUeKU1puRTpvc/z/Siixzlvmem57tARSqMes1RA0WZ&#10;O8fx2u5w1TTdRk1x1BRH/Ve3Ufr6HD5C6Bu24YOJ+spxXNe3V4fPOjd/AgAA//8DAFBLAwQUAAYA&#10;CAAAACEA843zi94AAAAIAQAADwAAAGRycy9kb3ducmV2LnhtbEyPwWqDQBCG74W8wzKF3ppVi0Gs&#10;awgh7SkUmgRKbxt3ohJ3VtyNmrfv9NTeZviGf76/WM+2EyMOvnWkIF5GIJAqZ1qqFZyOb88ZCB80&#10;Gd05QgV39LAuFw+Fzo2b6BPHQ6gFh5DPtYImhD6X0lcNWu2XrkdidnGD1YHXoZZm0BOH204mUbSS&#10;VrfEHxrd47bB6nq4WQXvk542L/Fu3F8v2/v3Mf342seo1NPjvHkFEXAOf8fwq8/qULLT2d3IeNEp&#10;SKKM1QODFATzJM2425mHVQqyLOT/AuUPAAAA//8DAFBLAQItABQABgAIAAAAIQC2gziS/gAAAOEB&#10;AAATAAAAAAAAAAAAAAAAAAAAAABbQ29udGVudF9UeXBlc10ueG1sUEsBAi0AFAAGAAgAAAAhADj9&#10;If/WAAAAlAEAAAsAAAAAAAAAAAAAAAAALwEAAF9yZWxzLy5yZWxzUEsBAi0AFAAGAAgAAAAhAK3B&#10;8SMTBAAAHhoAAA4AAAAAAAAAAAAAAAAALgIAAGRycy9lMm9Eb2MueG1sUEsBAi0AFAAGAAgAAAAh&#10;APON84veAAAACAEAAA8AAAAAAAAAAAAAAAAAbQYAAGRycy9kb3ducmV2LnhtbFBLBQYAAAAABAAE&#10;APMAAAB4BwAAAAA=&#10;" o:allowincell="f">
                      <v:rect id="Rectangle 8248"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QpMcQA&#10;AADdAAAADwAAAGRycy9kb3ducmV2LnhtbESPX2vCMBTF3wd+h3CFvc1EXYtUozhh4NPAbi++XZtr&#10;W2xusiZq/fbLYLDHw/nz46w2g+3EjfrQOtYwnSgQxJUzLdcavj7fXxYgQkQ22DkmDQ8KsFmPnlZY&#10;GHfnA93KWIs0wqFADU2MvpAyVA1ZDBPniZN3dr3FmGRfS9PjPY3bTs6UyqXFlhOhQU+7hqpLebWJ&#10;e5yXyi++32q2H6+HU+7npzzT+nk8bJcgIg3xP/zX3hsNM5Vl8PsmPQG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nEKTHEAAAA3QAAAA8AAAAAAAAAAAAAAAAAmAIAAGRycy9k&#10;b3ducmV2LnhtbFBLBQYAAAAABAAEAPUAAACJAwAAAAA=&#10;" fillcolor="black" stroked="f" strokeweight="0"/>
                      <v:rect id="Rectangle 8249" o:spid="_x0000_s1028"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Ra3RsQA&#10;AADdAAAADwAAAGRycy9kb3ducmV2LnhtbESPzWoCMRSF9wXfIVyhu5qodZDRKFYodFVwdOPuOrnO&#10;DE5u0knU6ds3BcHl4fx8nOW6t624URcaxxrGIwWCuHSm4UrDYf/5NgcRIrLB1jFp+KUA69XgZYm5&#10;cXfe0a2IlUgjHHLUUMfocylDWZPFMHKeOHln11mMSXaVNB3e07ht5USpTFpsOBFq9LStqbwUV5u4&#10;x2mh/Pzno2L7/b47ZX56ymZavw77zQJEpD4+w4/2l9EwUbMM/t+kJyB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kWt0bEAAAA3QAAAA8AAAAAAAAAAAAAAAAAmAIAAGRycy9k&#10;b3ducmV2LnhtbFBLBQYAAAAABAAEAPUAAACJAwAAAAA=&#10;" fillcolor="black" stroked="f" strokeweight="0"/>
                      <v:rect id="Rectangle 8250" o:spid="_x0000_s1029" style="position:absolute;left:2427;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oS3cQA&#10;AADdAAAADwAAAGRycy9kb3ducmV2LnhtbESPzWoCMRSF9wXfIVzBXU3UOpWpUawgdFVwdNPddXI7&#10;Mzi5iZNUx7dvCgWXh/PzcZbr3rbiSl1oHGuYjBUI4tKZhisNx8PueQEiRGSDrWPScKcA69XgaYm5&#10;cTfe07WIlUgjHHLUUMfocylDWZPFMHaeOHnfrrMYk+wqaTq8pXHbyqlSmbTYcCLU6GlbU3kufmzi&#10;fs0K5ReX94rt58v+lPnZKZtrPRr2mzcQkfr4CP+3P4yGqZq/wt+b9AT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ZaEt3EAAAA3QAAAA8AAAAAAAAAAAAAAAAAmAIAAGRycy9k&#10;b3ducmV2LnhtbFBLBQYAAAAABAAEAPUAAACJAwAAAAA=&#10;" fillcolor="black" stroked="f" strokeweight="0"/>
                      <v:rect id="Rectangle 8251" o:spid="_x0000_s1030" style="position:absolute;left:2427;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8WGr8IA&#10;AADdAAAADwAAAGRycy9kb3ducmV2LnhtbERPTU8CMRC9m/gfmjHhJi0gG7JSCJqYcDJh8eJt2I67&#10;G7bTsq2w/nvnYOLx5X2vt6Pv1ZWG1AW2MJsaUMR1cB03Fj6Ob48rUCkjO+wDk4UfSrDd3N+tsXTh&#10;xge6VrlREsKpRAttzrHUOtUteUzTEImF+wqDxyxwaLQb8CbhvtdzYwrtsWNpaDHSa0v1ufr20vu5&#10;qExcXV4a9u9Ph1MRF6diae3kYdw9g8o05n/xn3vvLMzNUubKG3kCevM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3xYavwgAAAN0AAAAPAAAAAAAAAAAAAAAAAJgCAABkcnMvZG93&#10;bnJldi54bWxQSwUGAAAAAAQABAD1AAAAhwMAAAAA&#10;" fillcolor="black" stroked="f" strokeweight="0"/>
                      <v:rect id="Rectangle 8252" o:spid="_x0000_s1031" style="position:absolute;left:2526;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IkjNMQA&#10;AADdAAAADwAAAGRycy9kb3ducmV2LnhtbESPzWoCMRSF94W+Q7gFdzVR62CnRlFB6KrgtJvurpPb&#10;mcHJTZxEHd++EQSXh/PzcebL3rbiTF1oHGsYDRUI4tKZhisNP9/b1xmIEJENto5Jw5UCLBfPT3PM&#10;jbvwjs5FrEQa4ZCjhjpGn0sZyposhqHzxMn7c53FmGRXSdPhJY3bVo6VyqTFhhOhRk+bmspDcbKJ&#10;+zsplJ8d1xXbr7fdPvOTfTbVevDSrz5AROrjI3xvfxoNYzV9h9ub9ATk4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iJIzTEAAAA3QAAAA8AAAAAAAAAAAAAAAAAmAIAAGRycy9k&#10;b3ducmV2LnhtbFBLBQYAAAAABAAEAPUAAACJAwAAAAA=&#10;" fillcolor="black" stroked="f" strokeweight="0"/>
                      <w10:anchorlock/>
                    </v:group>
                  </w:pict>
                </mc:Fallback>
              </mc:AlternateContent>
            </w:r>
          </w:p>
        </w:tc>
        <w:tc>
          <w:tcPr>
            <w:tcW w:w="7056" w:type="dxa"/>
            <w:gridSpan w:val="4"/>
            <w:tcBorders>
              <w:top w:val="dotted" w:sz="6" w:space="0" w:color="808080"/>
              <w:left w:val="nil"/>
              <w:bottom w:val="nil"/>
              <w:right w:val="nil"/>
            </w:tcBorders>
            <w:shd w:val="clear" w:color="auto" w:fill="FFFFFF"/>
          </w:tcPr>
          <w:p w14:paraId="0C29B70F" w14:textId="77777777" w:rsidR="002D3534" w:rsidRDefault="002D3534" w:rsidP="002D3534">
            <w:pPr>
              <w:widowControl w:val="0"/>
              <w:autoSpaceDE w:val="0"/>
              <w:autoSpaceDN w:val="0"/>
              <w:adjustRightInd w:val="0"/>
              <w:rPr>
                <w:rFonts w:ascii="Arial" w:hAnsi="Arial" w:cs="Arial"/>
                <w:sz w:val="12"/>
                <w:szCs w:val="12"/>
              </w:rPr>
            </w:pPr>
            <w:r>
              <w:rPr>
                <w:rFonts w:ascii="Arial" w:hAnsi="Arial" w:cs="Arial"/>
                <w:b/>
                <w:bCs/>
                <w:color w:val="004080"/>
                <w:sz w:val="18"/>
                <w:szCs w:val="18"/>
              </w:rPr>
              <w:t>cac:Country</w:t>
            </w:r>
          </w:p>
        </w:tc>
      </w:tr>
      <w:tr w:rsidR="002D3534" w14:paraId="57E98A96" w14:textId="77777777" w:rsidTr="004A14B0">
        <w:trPr>
          <w:cantSplit/>
          <w:trHeight w:hRule="exact" w:val="216"/>
        </w:trPr>
        <w:tc>
          <w:tcPr>
            <w:tcW w:w="426" w:type="dxa"/>
            <w:tcBorders>
              <w:top w:val="nil"/>
              <w:left w:val="nil"/>
              <w:bottom w:val="nil"/>
              <w:right w:val="nil"/>
            </w:tcBorders>
            <w:shd w:val="clear" w:color="auto" w:fill="FFFFFF"/>
          </w:tcPr>
          <w:p w14:paraId="0C234F38"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41A2C247"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1</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590" w:type="dxa"/>
            <w:gridSpan w:val="6"/>
            <w:tcBorders>
              <w:top w:val="nil"/>
              <w:left w:val="nil"/>
              <w:bottom w:val="nil"/>
              <w:right w:val="nil"/>
            </w:tcBorders>
            <w:shd w:val="clear" w:color="auto" w:fill="FFFFFF"/>
          </w:tcPr>
          <w:p w14:paraId="1C03FAB5"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465216" behindDoc="0" locked="1" layoutInCell="0" allowOverlap="1" wp14:anchorId="0F663EF1" wp14:editId="608964D0">
                      <wp:simplePos x="0" y="0"/>
                      <wp:positionH relativeFrom="column">
                        <wp:posOffset>1325880</wp:posOffset>
                      </wp:positionH>
                      <wp:positionV relativeFrom="paragraph">
                        <wp:posOffset>0</wp:posOffset>
                      </wp:positionV>
                      <wp:extent cx="374650" cy="137160"/>
                      <wp:effectExtent l="0" t="0" r="6350" b="0"/>
                      <wp:wrapNone/>
                      <wp:docPr id="2049" name="Group 82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4650" cy="137160"/>
                                <a:chOff x="2088" y="0"/>
                                <a:chExt cx="590" cy="216"/>
                              </a:xfrm>
                            </wpg:grpSpPr>
                            <wps:wsp>
                              <wps:cNvPr id="2050" name="Rectangle 8254"/>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051" name="Rectangle 8255"/>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052" name="Rectangle 8256"/>
                              <wps:cNvSpPr>
                                <a:spLocks noChangeArrowheads="1"/>
                              </wps:cNvSpPr>
                              <wps:spPr bwMode="auto">
                                <a:xfrm>
                                  <a:off x="2526"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053" name="Rectangle 8257"/>
                              <wps:cNvSpPr>
                                <a:spLocks noChangeArrowheads="1"/>
                              </wps:cNvSpPr>
                              <wps:spPr bwMode="auto">
                                <a:xfrm>
                                  <a:off x="2526"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253" o:spid="_x0000_s1026" style="position:absolute;margin-left:104.4pt;margin-top:0;width:29.5pt;height:10.8pt;z-index:251465216" coordorigin="2088" coordsize="590,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H3+p6AMAAHYVAAAOAAAAZHJzL2Uyb0RvYy54bWzsWNtu4zYQfS/QfyD47uhuyUKURezYQYG0&#10;u2ha9JmWKImoJKokHSVb9N93SMqynQRtkUVTtHACGKRIDmfOzBwOefnhsW3QAxWS8S7D3oWLEe1y&#10;XrCuyvDPP21mCUZSka4gDe9ohp+oxB+uvv3mcuhT6vOaNwUVCIR0Mh36DNdK9anjyLymLZEXvKcd&#10;DJZctERBV1ROIcgA0tvG8V137gxcFL3gOZUSvt7YQXxl5JclzdXHspRUoSbDoJsyv8L8bvWvc3VJ&#10;0kqQvmb5qAZ5gxYtYR1sOom6IYqgnWAvRLUsF1zyUl3kvHV4WbKcGhvAGs99Zs2t4Lve2FKlQ9VP&#10;MAG0z3B6s9j8h4dPArEiw74bLjDqSAteMhujxI8CDdDQVynMuxX9ff9JWCuhecfzXyUMO8/Hdb+y&#10;k9F2+J4XIJHsFDcAPZai1SLAdPRo/PA0+YE+KpTDxyAO5xF4K4chL4i9+einvAZn6lW+m0BcHRbm&#10;9XpcGi3Gdb4317o7JLU7Gi1HrbRJEG7ygKj8OkTva9JT4yipkZoQ1UZYRH+ESCRd1VCNamhRNXP3&#10;kEqLJ+r4qoaJ9FoIPtSUFKCaZyzROoNwu0B3JHjjLwH2vQCUOEC1x9iLLL7PcSJpL6S6pbxFupFh&#10;AZobz5GHO6kspPsp2pGSN6zYsKYxHVFtV41AD0Tnm/kbvXAyren05I7rZVai/UJNxtptSAqqQlPP&#10;1EqbbPp94fmhu/QXs808iWfhJoxmi9hNZq63WC7mEMLhzeYPra4XpjUrCtrdsY7uM9sL/56fR46x&#10;OWlyGw06So2Jb7C3ZQpYrmFthpMJFJJq9667AhAgqSKssW3nVHcTwwDAKQ7Xm8iNwyCZxXEUzMJg&#10;7c6WyWY1u15583m8Xq6Wa+8Uh7XBVn49FEaRvaN0h+/Auvu6GFDBdMQE0cL3MHSAZ/3Y2otIU8EB&#10;kSuBkeDqF6ZqkzQTqseBk7j6fwycSboF4rDxEU6jbQeoIO330QOJb1PFZv2WF0+QNqCD3lofXdCo&#10;ufiM0QDHQIblbzsiKEbNdx2k3sILQ5imTCeMYh864nhkezxCuhxEZVhhZJsrZc+aXS9YVcNOnomh&#10;jl8DH5bMpJPWz2oF+usOENP7MRQ46hWGit6ToQL/hMx1sutT4MxQtgZ69Ww/M9RUPb2E4sxQ/yeG&#10;8l9lKFPdabacSiIoRf6pGiry539WQ3muqZOnWvNcQ8Gl5mVanmsofcWbropTsXuuof7jNVTwKkPF&#10;71lD7RlqpCJ7ZbJVFFCXuUibmu7MUccPL2eOOldR//I9z7xLweOeubuOD5H69fC4b+6Fh+fSqy8A&#10;AAD//wMAUEsDBBQABgAIAAAAIQB906c83QAAAAcBAAAPAAAAZHJzL2Rvd25yZXYueG1sTI9BS8NA&#10;EIXvgv9hGcGb3SRiLDGbUop6KoKtIN6myTQJzc6G7DZJ/73jyd7e4w3vfZOvZtupkQbfOjYQLyJQ&#10;xKWrWq4NfO3fHpagfECusHNMBi7kYVXc3uSYVW7iTxp3oVZSwj5DA00Ifaa1Lxuy6BeuJ5bs6AaL&#10;QexQ62rAScptp5MoSrXFlmWhwZ42DZWn3dkaeJ9wWj/Gr+P2dNxcfvZPH9/bmIy5v5vXL6ACzeH/&#10;GP7wBR0KYTq4M1dedQaSaCnowYB8JHGSPos9iIhT0EWur/mLXwAAAP//AwBQSwECLQAUAAYACAAA&#10;ACEAtoM4kv4AAADhAQAAEwAAAAAAAAAAAAAAAAAAAAAAW0NvbnRlbnRfVHlwZXNdLnhtbFBLAQIt&#10;ABQABgAIAAAAIQA4/SH/1gAAAJQBAAALAAAAAAAAAAAAAAAAAC8BAABfcmVscy8ucmVsc1BLAQIt&#10;ABQABgAIAAAAIQAtH3+p6AMAAHYVAAAOAAAAAAAAAAAAAAAAAC4CAABkcnMvZTJvRG9jLnhtbFBL&#10;AQItABQABgAIAAAAIQB906c83QAAAAcBAAAPAAAAAAAAAAAAAAAAAEIGAABkcnMvZG93bnJldi54&#10;bWxQSwUGAAAAAAQABADzAAAATAcAAAAA&#10;" o:allowincell="f">
                      <v:rect id="Rectangle 8254"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OKqcIA&#10;AADdAAAADwAAAGRycy9kb3ducmV2LnhtbERPTU8CMRC9m/gfmjHhJi0gG7JSCJqYcDJh8eJt2I67&#10;G7bTsq2w/nvnYOLx5X2vt6Pv1ZWG1AW2MJsaUMR1cB03Fj6Ob48rUCkjO+wDk4UfSrDd3N+tsXTh&#10;xge6VrlREsKpRAttzrHUOtUteUzTEImF+wqDxyxwaLQb8CbhvtdzYwrtsWNpaDHSa0v1ufr20vu5&#10;qExcXV4a9u9Ph1MRF6diae3kYdw9g8o05n/xn3vvLMzNUvbLG3kCevM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Js4qpwgAAAN0AAAAPAAAAAAAAAAAAAAAAAJgCAABkcnMvZG93&#10;bnJldi54bWxQSwUGAAAAAAQABAD1AAAAhwMAAAAA&#10;" fillcolor="black" stroked="f" strokeweight="0"/>
                      <v:rect id="Rectangle 8255"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v8vMsQA&#10;AADdAAAADwAAAGRycy9kb3ducmV2LnhtbESPzWoCMRSF9wXfIVyhu5qodZDRKFYouCo4unF3nVxn&#10;Bic36STq+PZNodDl4fx8nOW6t624UxcaxxrGIwWCuHSm4UrD8fD5NgcRIrLB1jFpeFKA9WrwssTc&#10;uAfv6V7ESqQRDjlqqGP0uZShrMliGDlPnLyL6yzGJLtKmg4fady2cqJUJi02nAg1etrWVF6Lm03c&#10;07RQfv79UbH9et+fMz89ZzOtX4f9ZgEiUh//w3/tndEwUbMx/L5JT0Cu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b/LzLEAAAA3QAAAA8AAAAAAAAAAAAAAAAAmAIAAGRycy9k&#10;b3ducmV2LnhtbFBLBQYAAAAABAAEAPUAAACJAwAAAAA=&#10;" fillcolor="black" stroked="f" strokeweight="0"/>
                      <v:rect id="Rectangle 8256" o:spid="_x0000_s1029" style="position:absolute;left:2526;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2xRcQA&#10;AADdAAAADwAAAGRycy9kb3ducmV2LnhtbESPX2vCMBTF3wd+h3AF32ZinUU6ozhB2NPA6svers1d&#10;W9bcZE3U7tsvA8HHw/nz46w2g+3ElfrQOtYwmyoQxJUzLdcaTsf98xJEiMgGO8ek4ZcCbNajpxUW&#10;xt34QNcy1iKNcChQQxOjL6QMVUMWw9R54uR9ud5iTLKvpenxlsZtJzOlcmmx5URo0NOuoeq7vNjE&#10;/ZyXyi9/3mq2Hy+Hc+7n53yh9WQ8bF9BRBriI3xvvxsNmVpk8P8mPQG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YtsUXEAAAA3QAAAA8AAAAAAAAAAAAAAAAAmAIAAGRycy9k&#10;b3ducmV2LnhtbFBLBQYAAAAABAAEAPUAAACJAwAAAAA=&#10;" fillcolor="black" stroked="f" strokeweight="0"/>
                      <v:rect id="Rectangle 8257" o:spid="_x0000_s1030" style="position:absolute;left:2526;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U3sQA&#10;AADdAAAADwAAAGRycy9kb3ducmV2LnhtbESPX2vCMBTF3wd+h3CFvc1EO4tUozhh4NPAbi++XZtr&#10;W2xusiZq/fbLYLDHw/nz46w2g+3EjfrQOtYwnSgQxJUzLdcavj7fXxYgQkQ22DkmDQ8KsFmPnlZY&#10;GHfnA93KWIs0wqFADU2MvpAyVA1ZDBPniZN3dr3FmGRfS9PjPY3bTs6UyqXFlhOhQU+7hqpLebWJ&#10;e8xK5RffbzXbj9fDKffZKZ9r/TwetksQkYb4H/5r742GmZpn8PsmPQG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lhFN7EAAAA3QAAAA8AAAAAAAAAAAAAAAAAmAIAAGRycy9k&#10;b3ducmV2LnhtbFBLBQYAAAAABAAEAPUAAACJAwAAAAA=&#10;" fillcolor="black" stroked="f" strokeweight="0"/>
                      <w10:anchorlock/>
                    </v:group>
                  </w:pict>
                </mc:Fallback>
              </mc:AlternateContent>
            </w:r>
          </w:p>
        </w:tc>
        <w:tc>
          <w:tcPr>
            <w:tcW w:w="6958" w:type="dxa"/>
            <w:gridSpan w:val="3"/>
            <w:tcBorders>
              <w:top w:val="nil"/>
              <w:left w:val="nil"/>
              <w:bottom w:val="nil"/>
              <w:right w:val="nil"/>
            </w:tcBorders>
            <w:shd w:val="clear" w:color="auto" w:fill="FFFFFF"/>
          </w:tcPr>
          <w:p w14:paraId="5FB5AE38" w14:textId="77777777" w:rsidR="002D3534" w:rsidRDefault="002D3534" w:rsidP="002D3534">
            <w:pPr>
              <w:widowControl w:val="0"/>
              <w:tabs>
                <w:tab w:val="left" w:pos="3137"/>
                <w:tab w:val="center" w:pos="6379"/>
              </w:tabs>
              <w:autoSpaceDE w:val="0"/>
              <w:autoSpaceDN w:val="0"/>
              <w:adjustRightInd w:val="0"/>
              <w:rPr>
                <w:rFonts w:ascii="Arial" w:hAnsi="Arial" w:cs="Arial"/>
                <w:sz w:val="12"/>
                <w:szCs w:val="12"/>
              </w:rPr>
            </w:pPr>
            <w:r>
              <w:rPr>
                <w:rFonts w:ascii="Arial" w:hAnsi="Arial" w:cs="Arial"/>
                <w:b/>
                <w:bCs/>
                <w:color w:val="000000"/>
                <w:sz w:val="18"/>
                <w:szCs w:val="18"/>
              </w:rPr>
              <w:t>cbc:IdentificationCode</w:t>
            </w:r>
            <w:r>
              <w:rPr>
                <w:rFonts w:ascii="Arial" w:hAnsi="Arial" w:cs="Arial"/>
                <w:sz w:val="16"/>
                <w:szCs w:val="16"/>
              </w:rPr>
              <w:tab/>
            </w:r>
            <w:r>
              <w:rPr>
                <w:rFonts w:ascii="Arial" w:hAnsi="Arial" w:cs="Arial"/>
                <w:color w:val="000000"/>
                <w:sz w:val="16"/>
                <w:szCs w:val="16"/>
              </w:rPr>
              <w:t>Country code</w:t>
            </w:r>
            <w:r>
              <w:rPr>
                <w:rFonts w:ascii="Arial" w:hAnsi="Arial" w:cs="Arial"/>
                <w:sz w:val="16"/>
                <w:szCs w:val="16"/>
              </w:rPr>
              <w:tab/>
            </w:r>
            <w:r>
              <w:rPr>
                <w:rFonts w:ascii="Arial" w:hAnsi="Arial" w:cs="Arial"/>
                <w:color w:val="000000"/>
                <w:sz w:val="16"/>
                <w:szCs w:val="16"/>
              </w:rPr>
              <w:t>tir10-031</w:t>
            </w:r>
          </w:p>
        </w:tc>
      </w:tr>
      <w:tr w:rsidR="002D3534" w14:paraId="28312D8B" w14:textId="77777777" w:rsidTr="004A14B0">
        <w:trPr>
          <w:cantSplit/>
          <w:trHeight w:hRule="exact" w:val="250"/>
        </w:trPr>
        <w:tc>
          <w:tcPr>
            <w:tcW w:w="426" w:type="dxa"/>
            <w:tcBorders>
              <w:top w:val="nil"/>
              <w:left w:val="nil"/>
              <w:bottom w:val="nil"/>
              <w:right w:val="nil"/>
            </w:tcBorders>
            <w:shd w:val="clear" w:color="auto" w:fill="FFFFFF"/>
          </w:tcPr>
          <w:p w14:paraId="35767A14"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dotted" w:sz="6" w:space="0" w:color="808080"/>
              <w:left w:val="nil"/>
              <w:bottom w:val="nil"/>
              <w:right w:val="nil"/>
            </w:tcBorders>
            <w:shd w:val="clear" w:color="auto" w:fill="FFFFFF"/>
          </w:tcPr>
          <w:p w14:paraId="1D362616" w14:textId="77777777" w:rsidR="002D3534" w:rsidRDefault="002D3534" w:rsidP="002D3534">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r>
              <w:rPr>
                <w:rFonts w:ascii="Arial" w:hAnsi="Arial" w:cs="Arial"/>
                <w:sz w:val="18"/>
                <w:szCs w:val="18"/>
              </w:rPr>
              <w:tab/>
            </w:r>
            <w:r>
              <w:rPr>
                <w:rFonts w:ascii="Arial" w:hAnsi="Arial" w:cs="Arial"/>
                <w:b/>
                <w:bCs/>
                <w:color w:val="004080"/>
                <w:sz w:val="18"/>
                <w:szCs w:val="18"/>
              </w:rPr>
              <w:t>..</w:t>
            </w:r>
            <w:r>
              <w:rPr>
                <w:rFonts w:ascii="Arial" w:hAnsi="Arial" w:cs="Arial"/>
                <w:sz w:val="18"/>
                <w:szCs w:val="18"/>
              </w:rPr>
              <w:tab/>
            </w:r>
            <w:r>
              <w:rPr>
                <w:rFonts w:ascii="Arial" w:hAnsi="Arial" w:cs="Arial"/>
                <w:b/>
                <w:bCs/>
                <w:color w:val="004080"/>
                <w:sz w:val="18"/>
                <w:szCs w:val="18"/>
              </w:rPr>
              <w:t>1</w:t>
            </w:r>
          </w:p>
        </w:tc>
        <w:tc>
          <w:tcPr>
            <w:tcW w:w="394" w:type="dxa"/>
            <w:gridSpan w:val="4"/>
            <w:tcBorders>
              <w:top w:val="dotted" w:sz="6" w:space="0" w:color="808080"/>
              <w:left w:val="nil"/>
              <w:bottom w:val="nil"/>
              <w:right w:val="nil"/>
            </w:tcBorders>
            <w:shd w:val="clear" w:color="auto" w:fill="FFFFFF"/>
          </w:tcPr>
          <w:p w14:paraId="415FE525"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466240" behindDoc="0" locked="1" layoutInCell="0" allowOverlap="1" wp14:anchorId="11ED616C" wp14:editId="5ABF2840">
                      <wp:simplePos x="0" y="0"/>
                      <wp:positionH relativeFrom="column">
                        <wp:posOffset>1325880</wp:posOffset>
                      </wp:positionH>
                      <wp:positionV relativeFrom="paragraph">
                        <wp:posOffset>9525</wp:posOffset>
                      </wp:positionV>
                      <wp:extent cx="250190" cy="158750"/>
                      <wp:effectExtent l="0" t="0" r="0" b="0"/>
                      <wp:wrapNone/>
                      <wp:docPr id="2044" name="Group 82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2045" name="Rectangle 8259"/>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046" name="Rectangle 8260"/>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047" name="Rectangle 8261"/>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048" name="Rectangle 8262"/>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258" o:spid="_x0000_s1026" style="position:absolute;margin-left:104.4pt;margin-top:.75pt;width:19.7pt;height:12.5pt;z-index:251466240"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vkWt9wMAAHsVAAAOAAAAZHJzL2Uyb0RvYy54bWzsWNtu4zYQfS/QfyD47uhiybogyiJx7KBA&#10;2i6aFn2mJeqCSqRK0lHSov/eISnJdhKgRRabh4VtQCBFajhzZuZwyMtPT12LHqmQDWcZ9i5cjCjL&#10;edGwKsO//bpdxBhJRVhBWs5ohp+pxJ+uvv/ucuhT6vOatwUVCIQwmQ59hmul+tRxZF7TjsgL3lMG&#10;gyUXHVHQFZVTCDKA9K51fNddOQMXRS94TqWEt7d2EF8Z+WVJc/VzWUqqUJth0E2ZpzDPnX46V5ck&#10;rQTp6yYf1SDv0KIjDYNFZ1G3RBG0F80rUV2TCy55qS5y3jm8LJucGhvAGs99Yc2d4Pve2FKlQ9XP&#10;MAG0L3B6t9j8p8fPAjVFhn03CDBipAMvmYVR7IexBmjoqxTm3Yn+of8srJXQvOf5HxKGnZfjul/Z&#10;yWg3/MgLkEj2ihuAnkrRaRFgOnoyfnie/UCfFMrhpR+6XgLeymHIC+MoHP2U1+BM/ZXvxhBXZtR6&#10;MK8347fLBKzQH4IQPeaQ1C5p1BzV0jZBvMkDpPLLIH2oSU+Np6SG6gBpOEH6C4QiYVVLNayJhdXM&#10;nTCVFlDE+LqGifRaCD7UlBSgmmcs0TqDcPuB7khwx38i7HtLgPIIqwllD3R7CyiS9kKqO8o7pBsZ&#10;FqC68R15vJfKYjpN0a6UvG2KbdO2piOq3boV6JHojDO/0Q0n01qmJzOuP7MS7RtqctYuQ1JQFZp6&#10;plba5NPfiecH7o2fLLarOFoE2yBcJJEbLyBkbpKVGyTB7fYfra4XpHVTFJTdN4xOue0F/8/RI8vY&#10;rDTZjQYdp8bEd9jbNQp4rm26DMczKCTV/t2wAhAgqSJNa9vOqe4miAGAUxyut6EbBct4EUXhchEs&#10;N+7iJt6uF9drb7WKNjfrm413isPGYCu/HAqjyOQo3eF7sO6hLgZUNDpilmHiexg6wLR+ZO1FpK1g&#10;i8iVwEhw9XujapM1M6rHgRO7+j8GzizdAnFY+Ain0bYDVJD3U/RA5ttcsWm/48Uz5A3ooJfWmxc0&#10;ai7+wmiAjSDD8s89ERSj9gcGuZd4QaB3DtMJwsiHjjge2R2PEJaDqAwrjGxzrexus+9FU9Wwkmdi&#10;iPFrYMSyMemk9bNagf66A8z0cRS1eouiVgZ8rcvMOJDoX4uilv4pnets1xvBmaJsGfTm9n6mqLmA&#10;eg3FmaK+JYqK3qQoUxV9OEV5pia2FYnlKCBQW6mO+9VU4k410rmMOpdRdDq3HkFx5qhviaOggrGH&#10;5+OT3srXnPBRHBX4QJT6pPeao0aKCqIzR728fXldPJyPevouar7Tms/k56PeVzrqmbspuOEzx9fx&#10;NlJfIR73zdHwcGd69S8AAAD//wMAUEsDBBQABgAIAAAAIQBVYuw13gAAAAgBAAAPAAAAZHJzL2Rv&#10;d25yZXYueG1sTI/BSsNAEIbvgu+wTMGb3SSaEtJsSinqqQi2gnjbZqdJaHY2ZLdJ+vaOJ73N8P38&#10;802xmW0nRhx860hBvIxAIFXOtFQr+Dy+PmYgfNBkdOcIFdzQw6a8vyt0btxEHzgeQi24hHyuFTQh&#10;9LmUvmrQar90PRKzsxusDrwOtTSDnrjcdjKJopW0uiW+0Ogedw1Wl8PVKnib9LR9il/G/eW8u30f&#10;0/evfYxKPSzm7RpEwDn8heFXn9WhZKeTu5LxolOQRBmrBwYpCObJc5aAOPGwSkGWhfz/QPkDAAD/&#10;/wMAUEsBAi0AFAAGAAgAAAAhALaDOJL+AAAA4QEAABMAAAAAAAAAAAAAAAAAAAAAAFtDb250ZW50&#10;X1R5cGVzXS54bWxQSwECLQAUAAYACAAAACEAOP0h/9YAAACUAQAACwAAAAAAAAAAAAAAAAAvAQAA&#10;X3JlbHMvLnJlbHNQSwECLQAUAAYACAAAACEAXr5FrfcDAAB7FQAADgAAAAAAAAAAAAAAAAAuAgAA&#10;ZHJzL2Uyb0RvYy54bWxQSwECLQAUAAYACAAAACEAVWLsNd4AAAAIAQAADwAAAAAAAAAAAAAAAABR&#10;BgAAZHJzL2Rvd25yZXYueG1sUEsFBgAAAAAEAAQA8wAAAFwHAAAAAA==&#10;" o:allowincell="f">
                      <v:rect id="Rectangle 8259"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B2/7MQA&#10;AADdAAAADwAAAGRycy9kb3ducmV2LnhtbESPS2sCMRSF9wX/Q7iCu5rUxyBTo9iC4Krg6MbddXI7&#10;M3RyEydRx39vCoUuD+fxcZbr3rbiRl1oHGt4GysQxKUzDVcajoft6wJEiMgGW8ek4UEB1qvByxJz&#10;4+68p1sRK5FGOOSooY7R51KGsiaLYew8cfK+XWcxJtlV0nR4T+O2lROlMmmx4USo0dNnTeVPcbWJ&#10;e5oWyi8uHxXbr9n+nPnpOZtrPRr2m3cQkfr4H/5r74yGiZrN4fdNegJy9Q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wdv+zEAAAA3QAAAA8AAAAAAAAAAAAAAAAAmAIAAGRycy9k&#10;b3ducmV2LnhtbFBLBQYAAAAABAAEAPUAAACJAwAAAAA=&#10;" fillcolor="black" stroked="f" strokeweight="0"/>
                      <v:rect id="Rectangle 8260" o:spid="_x0000_s1028"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M8hm8QA&#10;AADdAAAADwAAAGRycy9kb3ducmV2LnhtbESPzWoCMRSF94LvEG7BnSZVO8jUKFYQuhIc3XR3nVxn&#10;Bic36STq9O1NodDl4fx8nOW6t624UxcaxxpeJwoEcelMw5WG03E3XoAIEdlg65g0/FCA9Wo4WGJu&#10;3IMPdC9iJdIIhxw11DH6XMpQ1mQxTJwnTt7FdRZjkl0lTYePNG5bOVUqkxYbToQaPW1rKq/FzSbu&#10;16xQfvH9UbHdzw/nzM/O2ZvWo5d+8w4iUh//w3/tT6NhquYZ/L5JT0Cun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zPIZvEAAAA3QAAAA8AAAAAAAAAAAAAAAAAmAIAAGRycy9k&#10;b3ducmV2LnhtbFBLBQYAAAAABAAEAPUAAACJAwAAAAA=&#10;" fillcolor="black" stroked="f" strokeweight="0"/>
                      <v:rect id="Rectangle 8261" o:spid="_x0000_s1029"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4OEAMUA&#10;AADdAAAADwAAAGRycy9kb3ducmV2LnhtbESPS2sCMRSF9wX/Q7iCu5r46FSmRrFCoSvB0U1318nt&#10;zODkJk5Snf77Rii4PJzHx1mue9uKK3WhcaxhMlYgiEtnGq40HA8fzwsQISIbbB2Thl8KsF4NnpaY&#10;G3fjPV2LWIk0wiFHDXWMPpcylDVZDGPniZP37TqLMcmukqbDWxq3rZwqlUmLDSdCjZ62NZXn4scm&#10;7tesUH5xea/Y7ub7U+Znp+xF69Gw37yBiNTHR/i//Wk0TNX8Fe5v0hOQq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g4QAxQAAAN0AAAAPAAAAAAAAAAAAAAAAAJgCAABkcnMv&#10;ZG93bnJldi54bWxQSwUGAAAAAAQABAD1AAAAigMAAAAA&#10;" fillcolor="black" stroked="f" strokeweight="0"/>
                      <v:rect id="Rectangle 8262" o:spid="_x0000_s1030"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wQcsIA&#10;AADdAAAADwAAAGRycy9kb3ducmV2LnhtbERPS0sDMRC+C/6HMEJvNunDpaxNSxWEnoRuvXibbsbd&#10;pZtJuont+u+dg+Dx43uvt6Pv1ZWG1AW2MJsaUMR1cB03Fj6Ob48rUCkjO+wDk4UfSrDd3N+tsXTh&#10;xge6VrlREsKpRAttzrHUOtUteUzTEImF+wqDxyxwaLQb8CbhvtdzYwrtsWNpaDHSa0v1ufr20vu5&#10;qExcXV4a9u/Lw6mIi1PxZO3kYdw9g8o05n/xn3vvLMzNUubKG3kCevM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yHBBywgAAAN0AAAAPAAAAAAAAAAAAAAAAAJgCAABkcnMvZG93&#10;bnJldi54bWxQSwUGAAAAAAQABAD1AAAAhwMAAAAA&#10;" fillcolor="black" stroked="f" strokeweight="0"/>
                      <w10:anchorlock/>
                    </v:group>
                  </w:pict>
                </mc:Fallback>
              </mc:AlternateContent>
            </w:r>
          </w:p>
        </w:tc>
        <w:tc>
          <w:tcPr>
            <w:tcW w:w="7154" w:type="dxa"/>
            <w:gridSpan w:val="5"/>
            <w:tcBorders>
              <w:top w:val="dotted" w:sz="6" w:space="0" w:color="808080"/>
              <w:left w:val="nil"/>
              <w:bottom w:val="nil"/>
              <w:right w:val="nil"/>
            </w:tcBorders>
            <w:shd w:val="clear" w:color="auto" w:fill="FFFFFF"/>
          </w:tcPr>
          <w:p w14:paraId="16E69D67" w14:textId="77777777" w:rsidR="002D3534" w:rsidRDefault="002D3534" w:rsidP="002D3534">
            <w:pPr>
              <w:widowControl w:val="0"/>
              <w:autoSpaceDE w:val="0"/>
              <w:autoSpaceDN w:val="0"/>
              <w:adjustRightInd w:val="0"/>
              <w:rPr>
                <w:rFonts w:ascii="Arial" w:hAnsi="Arial" w:cs="Arial"/>
                <w:sz w:val="12"/>
                <w:szCs w:val="12"/>
              </w:rPr>
            </w:pPr>
            <w:r>
              <w:rPr>
                <w:rFonts w:ascii="Arial" w:hAnsi="Arial" w:cs="Arial"/>
                <w:b/>
                <w:bCs/>
                <w:color w:val="004080"/>
                <w:sz w:val="18"/>
                <w:szCs w:val="18"/>
              </w:rPr>
              <w:t>cac:PartyTaxScheme</w:t>
            </w:r>
          </w:p>
        </w:tc>
      </w:tr>
      <w:tr w:rsidR="002D3534" w14:paraId="65FFFC3F" w14:textId="77777777" w:rsidTr="004A14B0">
        <w:trPr>
          <w:cantSplit/>
          <w:trHeight w:hRule="exact" w:val="216"/>
        </w:trPr>
        <w:tc>
          <w:tcPr>
            <w:tcW w:w="426" w:type="dxa"/>
            <w:tcBorders>
              <w:top w:val="nil"/>
              <w:left w:val="nil"/>
              <w:bottom w:val="nil"/>
              <w:right w:val="nil"/>
            </w:tcBorders>
            <w:shd w:val="clear" w:color="auto" w:fill="FFFFFF"/>
          </w:tcPr>
          <w:p w14:paraId="01ACFF06"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64C02E44"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492" w:type="dxa"/>
            <w:gridSpan w:val="5"/>
            <w:tcBorders>
              <w:top w:val="nil"/>
              <w:left w:val="nil"/>
              <w:bottom w:val="nil"/>
              <w:right w:val="nil"/>
            </w:tcBorders>
            <w:shd w:val="clear" w:color="auto" w:fill="FFFFFF"/>
          </w:tcPr>
          <w:p w14:paraId="3BBBE389"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467264" behindDoc="0" locked="1" layoutInCell="0" allowOverlap="1" wp14:anchorId="72780C0B" wp14:editId="0272F850">
                      <wp:simplePos x="0" y="0"/>
                      <wp:positionH relativeFrom="column">
                        <wp:posOffset>1325880</wp:posOffset>
                      </wp:positionH>
                      <wp:positionV relativeFrom="paragraph">
                        <wp:posOffset>0</wp:posOffset>
                      </wp:positionV>
                      <wp:extent cx="312420" cy="137160"/>
                      <wp:effectExtent l="0" t="0" r="11430" b="0"/>
                      <wp:wrapNone/>
                      <wp:docPr id="2039" name="Group 82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2040" name="Rectangle 8264"/>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041" name="Rectangle 8265"/>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042" name="Rectangle 8266"/>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043" name="Rectangle 8267"/>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263" o:spid="_x0000_s1026" style="position:absolute;margin-left:104.4pt;margin-top:0;width:24.6pt;height:10.8pt;z-index:251467264"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DHsG5wMAAHYVAAAOAAAAZHJzL2Uyb0RvYy54bWzsWEtv4zYQvhfofyB4d/S0ZQlRFrFjBwWy&#10;3cWmRc+0RD2wEqkl6SjZov+9Q1KW7cRAiwSbw8IJYHBEcjjzzYMzvPzw2DbogQpZc5Zi78LFiLKM&#10;5zUrU/znH+vJHCOpCMtJwxlN8ROV+MPVr79c9l1CfV7xJqcCARMmk75LcaVUlziOzCraEnnBO8pg&#10;suCiJQpIUTq5ID1wbxvHd92Z03ORd4JnVEr4emMn8ZXhXxQ0U5+KQlKFmhSDbMr8CvO70b/O1SVJ&#10;SkG6qs4GMcgrpGhJzeDQkdUNUQRtRf2CVVtngkteqIuMtw4vijqjRgfQxnOfaXMr+LYzupRJX3Yj&#10;TADtM5xezTb7/eGzQHWeYt8NYowYacFK5mA092eBBqjvygTW3YruvvssrJYwvOPZVwnTzvN5TZd2&#10;Mdr0H3kOHMlWcQPQYyFazQJUR4/GDk+jHeijQhl8DDw/9MFaGUx5QeTNBjtlFRhT7/LdOfjVfmNW&#10;rYatYezbfb4307I7JLEnGikHqbRK4G5yj6h8G6L3FemoMZTUSI2IhqCERfQLeCJhZUM1qqFF1azd&#10;QSotnojxZQUL6bUQvK8oyUE0z2iiZQbmdoMmJFjjPwH2vQCE2EO1w9ibnsaJJJ2Q6pbyFulBigVI&#10;bixHHu6kspDulmhDSt7U+bpuGkOIcrNsBHogOt7M32CFo2UN04sZ19ssR/uFmoi1x5AERIWhXqmF&#10;NtH0dwyu4S78eLKezaNJuA6nkzhy5xPXixfxzA3j8Gb9jxbXC5OqznPK7mpGd5Hthf/PzkOOsTFp&#10;Yhv12kuNiq/Qt60VZLmmblM8H0EhiTbviuWAAEkUqRs7do5lNz4MABzjcL2eulEYzCdRNA0mYbBy&#10;J4v5ejm5XnqzWbRaLBcr7xiHlcFWvh0KI8jOUJrgW9Duvsp7lNfaY4Jp7HsYCMizfmT1RaQp4YLI&#10;lMBIcPVXrSoTNCOqh44zd/X/4DgjdwvE/uADnAbd9lBB2O+8BwLfhoqN+g3PnyBsQAZ9tL66YFBx&#10;8R2jHq6BFMtvWyIoRs1vDEIv9kIdxMoQ4TTSaUkczmwOZwjLgFWKFUZ2uFT2rtl2oi4rOMkzPsT4&#10;NeTDojbhpOWzUoH8moDE9H4ZCgx1IkNN3zNDBf5RMtfBrm+Bc4ayNdDJu/2cocbq6SUU5wz1M2Uo&#10;KOhOZChT3elsOZZEUIr8qBoq9KNzDWWbNChOzjXUm6E4Z6ifKUMFJzNU9J411C5Dea5p2W3LZKuo&#10;2dBIm5pu7IfPfR48vLwsHc59nn6GGp+zxob83Of9oD7PvEvB457pXYeHSP16eEibvnD/XHr1LwAA&#10;AP//AwBQSwMEFAAGAAgAAAAhACB1i1LdAAAABwEAAA8AAABkcnMvZG93bnJldi54bWxMj0FLw0AQ&#10;he+C/2EZwZvdJNISYjalFPVUBNuCeJsm0yQ0Oxuy2yT9944nvb3hDe99L1/PtlMjDb51bCBeRKCI&#10;S1e1XBs4Ht6eUlA+IFfYOSYDN/KwLu7vcswqN/EnjftQKwlhn6GBJoQ+09qXDVn0C9cTi3d2g8Ug&#10;51DrasBJwm2nkyhaaYstS0ODPW0bKi/7qzXwPuG0eY5fx93lvL19H5YfX7uYjHl8mDcvoALN4e8Z&#10;fvEFHQphOrkrV151BpIoFfRgQBaJnSxTEScR8Qp0kev//MUPAAAA//8DAFBLAQItABQABgAIAAAA&#10;IQC2gziS/gAAAOEBAAATAAAAAAAAAAAAAAAAAAAAAABbQ29udGVudF9UeXBlc10ueG1sUEsBAi0A&#10;FAAGAAgAAAAhADj9If/WAAAAlAEAAAsAAAAAAAAAAAAAAAAALwEAAF9yZWxzLy5yZWxzUEsBAi0A&#10;FAAGAAgAAAAhAHMMewbnAwAAdhUAAA4AAAAAAAAAAAAAAAAALgIAAGRycy9lMm9Eb2MueG1sUEsB&#10;Ai0AFAAGAAgAAAAhACB1i1LdAAAABwEAAA8AAAAAAAAAAAAAAAAAQQYAAGRycy9kb3ducmV2Lnht&#10;bFBLBQYAAAAABAAEAPMAAABLBwAAAAA=&#10;" o:allowincell="f">
                      <v:rect id="Rectangle 8264"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ocdMIA&#10;AADdAAAADwAAAGRycy9kb3ducmV2LnhtbERPS0sDMRC+C/6HMEJvNunDpaxNSxWEnoRuvXibbsbd&#10;pZtJuont+u+dg+Dx43uvt6Pv1ZWG1AW2MJsaUMR1cB03Fj6Ob48rUCkjO+wDk4UfSrDd3N+tsXTh&#10;xge6VrlREsKpRAttzrHUOtUteUzTEImF+wqDxyxwaLQb8CbhvtdzYwrtsWNpaDHSa0v1ufr20vu5&#10;qExcXV4a9u/Lw6mIi1PxZO3kYdw9g8o05n/xn3vvLMzNUvbLG3kCevM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Mahx0wgAAAN0AAAAPAAAAAAAAAAAAAAAAAJgCAABkcnMvZG93&#10;bnJldi54bWxQSwUGAAAAAAQABAD1AAAAhwMAAAAA&#10;" fillcolor="black" stroked="f" strokeweight="0"/>
                      <v:rect id="Rectangle 8265"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ya578QA&#10;AADdAAAADwAAAGRycy9kb3ducmV2LnhtbESPS2sCMRSF9wX/Q7gFdzXx0UGmRrGC4Krg6MbddXI7&#10;M3Ryk06ijv++EYQuD+fxcRar3rbiSl1oHGsYjxQI4tKZhisNx8P2bQ4iRGSDrWPScKcAq+XgZYG5&#10;cTfe07WIlUgjHHLUUMfocylDWZPFMHKeOHnfrrMYk+wqaTq8pXHbyolSmbTYcCLU6GlTU/lTXGzi&#10;nqaF8vPfz4rt12x/zvz0nL1rPXzt1x8gIvXxP/xs74yGiZqN4fEmPQG5/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Mmue/EAAAA3QAAAA8AAAAAAAAAAAAAAAAAmAIAAGRycy9k&#10;b3ducmV2LnhtbFBLBQYAAAAABAAEAPUAAACJAwAAAAA=&#10;" fillcolor="black" stroked="f" strokeweight="0"/>
                      <v:rect id="Rectangle 8266" o:spid="_x0000_s1029"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QnmMQA&#10;AADdAAAADwAAAGRycy9kb3ducmV2LnhtbESPX2vCMBTF3wd+h3AF32Zi1SKdUVQQ9jSw28vers1d&#10;W9bcxCZq9+2XwcDHw/nz46y3g+3EjfrQOtYwmyoQxJUzLdcaPt6PzysQISIb7ByThh8KsN2MntZY&#10;GHfnE93KWIs0wqFADU2MvpAyVA1ZDFPniZP35XqLMcm+lqbHexq3ncyUyqXFlhOhQU+Hhqrv8moT&#10;93NeKr+67Gu2b4vTOffzc77UejIedi8gIg3xEf5vvxoNmVpk8PcmPQG5+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P0J5jEAAAA3QAAAA8AAAAAAAAAAAAAAAAAmAIAAGRycy9k&#10;b3ducmV2LnhtbFBLBQYAAAAABAAEAPUAAACJAwAAAAA=&#10;" fillcolor="black" stroked="f" strokeweight="0"/>
                      <v:rect id="Rectangle 8267"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iCA8QA&#10;AADdAAAADwAAAGRycy9kb3ducmV2LnhtbESPX2vCMBTF3wd+h3CFvc1E64pUozhh4NPAbi++XZtr&#10;W2xusiZq/fbLYLDHw/nz46w2g+3EjfrQOtYwnSgQxJUzLdcavj7fXxYgQkQ22DkmDQ8KsFmPnlZY&#10;GHfnA93KWIs0wqFADU2MvpAyVA1ZDBPniZN3dr3FmGRfS9PjPY3bTs6UyqXFlhOhQU+7hqpLebWJ&#10;e8xK5RffbzXbj/nhlPvslL9q/TwetksQkYb4H/5r742GmZpn8PsmPQG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y4ggPEAAAA3QAAAA8AAAAAAAAAAAAAAAAAmAIAAGRycy9k&#10;b3ducmV2LnhtbFBLBQYAAAAABAAEAPUAAACJAwAAAAA=&#10;" fillcolor="black" stroked="f" strokeweight="0"/>
                      <w10:anchorlock/>
                    </v:group>
                  </w:pict>
                </mc:Fallback>
              </mc:AlternateContent>
            </w:r>
          </w:p>
        </w:tc>
        <w:tc>
          <w:tcPr>
            <w:tcW w:w="7056" w:type="dxa"/>
            <w:gridSpan w:val="4"/>
            <w:tcBorders>
              <w:top w:val="nil"/>
              <w:left w:val="nil"/>
              <w:bottom w:val="nil"/>
              <w:right w:val="nil"/>
            </w:tcBorders>
            <w:shd w:val="clear" w:color="auto" w:fill="FFFFFF"/>
          </w:tcPr>
          <w:p w14:paraId="3214E0C7" w14:textId="77777777" w:rsidR="002D3534" w:rsidRDefault="002D3534" w:rsidP="002D3534">
            <w:pPr>
              <w:widowControl w:val="0"/>
              <w:tabs>
                <w:tab w:val="left" w:pos="3235"/>
                <w:tab w:val="center" w:pos="6477"/>
              </w:tabs>
              <w:autoSpaceDE w:val="0"/>
              <w:autoSpaceDN w:val="0"/>
              <w:adjustRightInd w:val="0"/>
              <w:rPr>
                <w:rFonts w:ascii="Arial" w:hAnsi="Arial" w:cs="Arial"/>
                <w:sz w:val="12"/>
                <w:szCs w:val="12"/>
              </w:rPr>
            </w:pPr>
            <w:r>
              <w:rPr>
                <w:rFonts w:ascii="Arial" w:hAnsi="Arial" w:cs="Arial"/>
                <w:b/>
                <w:bCs/>
                <w:color w:val="000000"/>
                <w:sz w:val="18"/>
                <w:szCs w:val="18"/>
              </w:rPr>
              <w:t>cbc:CompanyID</w:t>
            </w:r>
            <w:r>
              <w:rPr>
                <w:rFonts w:ascii="Arial" w:hAnsi="Arial" w:cs="Arial"/>
                <w:sz w:val="16"/>
                <w:szCs w:val="16"/>
              </w:rPr>
              <w:tab/>
            </w:r>
            <w:r>
              <w:rPr>
                <w:rFonts w:ascii="Arial" w:hAnsi="Arial" w:cs="Arial"/>
                <w:color w:val="000000"/>
                <w:sz w:val="16"/>
                <w:szCs w:val="16"/>
              </w:rPr>
              <w:t>Buyer VAT identifier</w:t>
            </w:r>
            <w:r>
              <w:rPr>
                <w:rFonts w:ascii="Arial" w:hAnsi="Arial" w:cs="Arial"/>
                <w:sz w:val="16"/>
                <w:szCs w:val="16"/>
              </w:rPr>
              <w:tab/>
            </w:r>
            <w:r>
              <w:rPr>
                <w:rFonts w:ascii="Arial" w:hAnsi="Arial" w:cs="Arial"/>
                <w:color w:val="000000"/>
                <w:sz w:val="16"/>
                <w:szCs w:val="16"/>
              </w:rPr>
              <w:t>tir10-032</w:t>
            </w:r>
          </w:p>
        </w:tc>
      </w:tr>
      <w:tr w:rsidR="002D3534" w14:paraId="40BCC051" w14:textId="77777777" w:rsidTr="004A14B0">
        <w:trPr>
          <w:cantSplit/>
          <w:trHeight w:hRule="exact" w:val="250"/>
        </w:trPr>
        <w:tc>
          <w:tcPr>
            <w:tcW w:w="426" w:type="dxa"/>
            <w:tcBorders>
              <w:top w:val="nil"/>
              <w:left w:val="nil"/>
              <w:bottom w:val="nil"/>
              <w:right w:val="nil"/>
            </w:tcBorders>
            <w:shd w:val="clear" w:color="auto" w:fill="FFFFFF"/>
          </w:tcPr>
          <w:p w14:paraId="287CE171"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dotted" w:sz="6" w:space="0" w:color="808080"/>
              <w:left w:val="nil"/>
              <w:bottom w:val="nil"/>
              <w:right w:val="nil"/>
            </w:tcBorders>
            <w:shd w:val="clear" w:color="auto" w:fill="FFFFFF"/>
          </w:tcPr>
          <w:p w14:paraId="59E17CBF" w14:textId="77777777" w:rsidR="002D3534" w:rsidRDefault="002D3534" w:rsidP="002D3534">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1</w:t>
            </w:r>
            <w:r>
              <w:rPr>
                <w:rFonts w:ascii="Arial" w:hAnsi="Arial" w:cs="Arial"/>
                <w:sz w:val="18"/>
                <w:szCs w:val="18"/>
              </w:rPr>
              <w:tab/>
            </w:r>
            <w:r>
              <w:rPr>
                <w:rFonts w:ascii="Arial" w:hAnsi="Arial" w:cs="Arial"/>
                <w:b/>
                <w:bCs/>
                <w:color w:val="004080"/>
                <w:sz w:val="18"/>
                <w:szCs w:val="18"/>
              </w:rPr>
              <w:t>..</w:t>
            </w:r>
            <w:r>
              <w:rPr>
                <w:rFonts w:ascii="Arial" w:hAnsi="Arial" w:cs="Arial"/>
                <w:sz w:val="18"/>
                <w:szCs w:val="18"/>
              </w:rPr>
              <w:tab/>
            </w:r>
            <w:r>
              <w:rPr>
                <w:rFonts w:ascii="Arial" w:hAnsi="Arial" w:cs="Arial"/>
                <w:b/>
                <w:bCs/>
                <w:color w:val="004080"/>
                <w:sz w:val="18"/>
                <w:szCs w:val="18"/>
              </w:rPr>
              <w:t>1</w:t>
            </w:r>
          </w:p>
        </w:tc>
        <w:tc>
          <w:tcPr>
            <w:tcW w:w="492" w:type="dxa"/>
            <w:gridSpan w:val="5"/>
            <w:tcBorders>
              <w:top w:val="dotted" w:sz="6" w:space="0" w:color="808080"/>
              <w:left w:val="nil"/>
              <w:bottom w:val="nil"/>
              <w:right w:val="nil"/>
            </w:tcBorders>
            <w:shd w:val="clear" w:color="auto" w:fill="FFFFFF"/>
          </w:tcPr>
          <w:p w14:paraId="3A7B9D47"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468288" behindDoc="0" locked="1" layoutInCell="0" allowOverlap="1" wp14:anchorId="0FACC159" wp14:editId="71823438">
                      <wp:simplePos x="0" y="0"/>
                      <wp:positionH relativeFrom="column">
                        <wp:posOffset>1325880</wp:posOffset>
                      </wp:positionH>
                      <wp:positionV relativeFrom="paragraph">
                        <wp:posOffset>9525</wp:posOffset>
                      </wp:positionV>
                      <wp:extent cx="312420" cy="158750"/>
                      <wp:effectExtent l="0" t="0" r="11430" b="0"/>
                      <wp:wrapNone/>
                      <wp:docPr id="2033" name="Group 826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58750"/>
                                <a:chOff x="2088" y="15"/>
                                <a:chExt cx="492" cy="250"/>
                              </a:xfrm>
                            </wpg:grpSpPr>
                            <wps:wsp>
                              <wps:cNvPr id="2034" name="Rectangle 8269"/>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035" name="Rectangle 8270"/>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036" name="Rectangle 8271"/>
                              <wps:cNvSpPr>
                                <a:spLocks noChangeArrowheads="1"/>
                              </wps:cNvSpPr>
                              <wps:spPr bwMode="auto">
                                <a:xfrm>
                                  <a:off x="2427"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037" name="Rectangle 8272"/>
                              <wps:cNvSpPr>
                                <a:spLocks noChangeArrowheads="1"/>
                              </wps:cNvSpPr>
                              <wps:spPr bwMode="auto">
                                <a:xfrm>
                                  <a:off x="2427"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038" name="Rectangle 8273"/>
                              <wps:cNvSpPr>
                                <a:spLocks noChangeArrowheads="1"/>
                              </wps:cNvSpPr>
                              <wps:spPr bwMode="auto">
                                <a:xfrm>
                                  <a:off x="2526"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268" o:spid="_x0000_s1026" style="position:absolute;margin-left:104.4pt;margin-top:.75pt;width:24.6pt;height:12.5pt;z-index:251468288" coordorigin="2088,15" coordsize="492,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r9SOEQQAAB4aAAAOAAAAZHJzL2Uyb0RvYy54bWzsWVlv4zYQfi+w/4Hgu6PT1oEoi9ixgwJp&#10;d7Fp0Wdaog6sJGpJOkpa9L93SMpnjHaRRQ3sQjYgkOI1883MxyF1/f65qdET5aJibYKdKxsj2qYs&#10;q9oiwb//tpqEGAlJ2ozUrKUJfqECv79599N138XUZSWrM8oRTNKKuO8SXErZxZYl0pI2RFyxjrbQ&#10;mDPeEAlVXlgZJz3M3tSWa9szq2c86zhLqRDw9s404hs9f57TVH7Ic0ElqhMMskn95Pq5Vk/r5prE&#10;BSddWaWDGOQNUjSkamHR3VR3RBK04dWrqZoq5UywXF6lrLFYnlcp1TqANo59os09Z5tO61LEfdHt&#10;YAJoT3B687Tpr08fOaqyBLu252HUkgaspBdGoTsLFUB9V8TQ7553j91HbrSE4gNLPwtotk7bVb0w&#10;ndG6/4VlMCPZSKYBes55o6YA1dGztsPLzg70WaIUXnqO67tgrRSanGkYTAc7pSUYU41y7RD8Srca&#10;C6blchjrR64Z6JpRFonNklrMQSylE/ib2EMqvg3Sx5J0VFtKKKj2kPpbSD+BK5K2qKmCNTKw6r5b&#10;TIUBFLVsUUJHess560tKMhDNUf1BgYMBqiLAHP+JsOt4AOUBVluUnel5oEjccSHvKWuQKiSYg+ja&#10;duTpQUglyb6LMqVgdZWtqrrWFV6sFzVHT0RFnP5p4U+61a3q3DI1zMxo3lAds2YZEoOoUFQ9ldA6&#10;nv6KwDnsuRtNVrMwmPgrfzqJAjuc2E40j2a2H/l3q7+VuI4fl1WW0fahauk2th3/6ww9sIyJSh3d&#10;qFd+qlV8g75NJYHn6qpJcLgDhcTKvss2AwRILElVm7J1LLsGHAA4xuF2NbUD3wsnQTD1Jr63tCfz&#10;cLWY3C6c2SxYzhfzpXOMw1JjK74dCi3I1lCqwjag3WOZ9SirlMd408h1MFSAad3A6ItIXcAWkUqO&#10;EWfyj0qWOmp2qB46Tmir/+A4u9kNEPuFD3AadNtDBT669R4dOCpWTNivWfYCcQMyqKXV5gWFkvE/&#10;MephI0iw+LIhnGJU/9xC7EWO76udQ1f8aaCIiR+2rA9bSJvCVAmWGJniQprdZtPxqihhJUf7UMtu&#10;gRHzSoeTimUjFcg/MNPlKApowLD+IUUFGvwjxoEI/r8oynOP6VxFu9oIRooyadDZ7X2kqF0C9RqK&#10;kaJ+JIqanaUonRVdiqJ8N/jXLMqxvWG72ma4Yxa1PauNWRQ9A8VIUT8SRQE7nMmiXMUJF6coRx/b&#10;zaHJpFFAoOYwPXLU6eXL69xhPOmpq6jdldbuSD6e9L7zkx4css5wlM5bLsVRUxeoSF1GveaogaL8&#10;YOSokaPU5f9XnnrHPOoSeZS+PoePEPqGbfhgor5yHNb17dX+s87NPwAAAP//AwBQSwMEFAAGAAgA&#10;AAAhAPON84veAAAACAEAAA8AAABkcnMvZG93bnJldi54bWxMj8Fqg0AQhu+FvMMyhd6aVYtBrGsI&#10;Ie0pFJoESm8bd6ISd1bcjZq37/TU3mb4hn++v1jPthMjDr51pCBeRiCQKmdaqhWcjm/PGQgfNBnd&#10;OUIFd/SwLhcPhc6Nm+gTx0OoBYeQz7WCJoQ+l9JXDVrtl65HYnZxg9WB16GWZtATh9tOJlG0kla3&#10;xB8a3eO2wep6uFkF75OeNi/xbtxfL9v79zH9+NrHqNTT47x5BRFwDn/H8KvP6lCy09ndyHjRKUii&#10;jNUDgxQE8yTNuNuZh1UKsizk/wLlDwAAAP//AwBQSwECLQAUAAYACAAAACEAtoM4kv4AAADhAQAA&#10;EwAAAAAAAAAAAAAAAAAAAAAAW0NvbnRlbnRfVHlwZXNdLnhtbFBLAQItABQABgAIAAAAIQA4/SH/&#10;1gAAAJQBAAALAAAAAAAAAAAAAAAAAC8BAABfcmVscy8ucmVsc1BLAQItABQABgAIAAAAIQD2r9SO&#10;EQQAAB4aAAAOAAAAAAAAAAAAAAAAAC4CAABkcnMvZTJvRG9jLnhtbFBLAQItABQABgAIAAAAIQDz&#10;jfOL3gAAAAgBAAAPAAAAAAAAAAAAAAAAAGsGAABkcnMvZG93bnJldi54bWxQSwUGAAAAAAQABADz&#10;AAAAdgcAAAAA&#10;" o:allowincell="f">
                      <v:rect id="Rectangle 8269"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1dpCsQA&#10;AADdAAAADwAAAGRycy9kb3ducmV2LnhtbESPX2vCMBTF3wd+h3CFvc1E64pUozhh4NPAbi++XZtr&#10;W2xusiZq/fbLYLDHw/nz46w2g+3EjfrQOtYwnSgQxJUzLdcavj7fXxYgQkQ22DkmDQ8KsFmPnlZY&#10;GHfnA93KWIs0wqFADU2MvpAyVA1ZDBPniZN3dr3FmGRfS9PjPY3bTs6UyqXFlhOhQU+7hqpLebWJ&#10;e8xK5RffbzXbj/nhlPvslL9q/TwetksQkYb4H/5r742Gmcrm8PsmPQG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tXaQrEAAAA3QAAAA8AAAAAAAAAAAAAAAAAmAIAAGRycy9k&#10;b3ducmV2LnhtbFBLBQYAAAAABAAEAPUAAACJAwAAAAA=&#10;" fillcolor="black" stroked="f" strokeweight="0"/>
                      <v:rect id="Rectangle 8270" o:spid="_x0000_s1028"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vMkcQA&#10;AADdAAAADwAAAGRycy9kb3ducmV2LnhtbESPX2vCMBTF3wd+h3CFvc1EO4tUozhh4NPAbi++XZtr&#10;W2xusiZq/fbLYLDHw/nz46w2g+3EjfrQOtYwnSgQxJUzLdcavj7fXxYgQkQ22DkmDQ8KsFmPnlZY&#10;GHfnA93KWIs0wqFADU2MvpAyVA1ZDBPniZN3dr3FmGRfS9PjPY3bTs6UyqXFlhOhQU+7hqpLebWJ&#10;e8xK5RffbzXbj9fDKffZKZ9r/TwetksQkYb4H/5r742Gmcrm8PsmPQG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QbzJHEAAAA3QAAAA8AAAAAAAAAAAAAAAAAmAIAAGRycy9k&#10;b3ducmV2LnhtbFBLBQYAAAAABAAEAPUAAACJAwAAAAA=&#10;" fillcolor="black" stroked="f" strokeweight="0"/>
                      <v:rect id="Rectangle 8271" o:spid="_x0000_s1029" style="position:absolute;left:2427;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lS5sQA&#10;AADdAAAADwAAAGRycy9kb3ducmV2LnhtbESPX2vCMBTF3wd+h3CFvc1EuxWpRnEDYU8Dqy++XZtr&#10;W2xuYhO1+/bLYLDHw/nz4yzXg+3EnfrQOtYwnSgQxJUzLdcaDvvtyxxEiMgGO8ek4ZsCrFejpyUW&#10;xj14R/cy1iKNcChQQxOjL6QMVUMWw8R54uSdXW8xJtnX0vT4SOO2kzOlcmmx5URo0NNHQ9WlvNnE&#10;PWal8vPre83263V3yn12yt+0fh4PmwWISEP8D/+1P42Gmcpy+H2Tno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TJUubEAAAA3QAAAA8AAAAAAAAAAAAAAAAAmAIAAGRycy9k&#10;b3ducmV2LnhtbFBLBQYAAAAABAAEAPUAAACJAwAAAAA=&#10;" fillcolor="black" stroked="f" strokeweight="0"/>
                      <v:rect id="Rectangle 8272" o:spid="_x0000_s1030" style="position:absolute;left:2427;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4X3fcUA&#10;AADdAAAADwAAAGRycy9kb3ducmV2LnhtbESPX2vCMBTF3wd+h3CFvc1E6zrpjLIJA58Gdr74dm3u&#10;2rLmJjZR67c3g8EeD+fPj7NcD7YTF+pD61jDdKJAEFfOtFxr2H99PC1AhIhssHNMGm4UYL0aPSyx&#10;MO7KO7qUsRZphEOBGpoYfSFlqBqyGCbOEyfv2/UWY5J9LU2P1zRuOzlTKpcWW06EBj1tGqp+yrNN&#10;3ENWKr84vddsP+e7Y+6zY/6s9eN4eHsFEWmI/+G/9tZomKnsBX7fpCcgV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hfd9xQAAAN0AAAAPAAAAAAAAAAAAAAAAAJgCAABkcnMv&#10;ZG93bnJldi54bWxQSwUGAAAAAAQABAD1AAAAigMAAAAA&#10;" fillcolor="black" stroked="f" strokeweight="0"/>
                      <v:rect id="Rectangle 8273" o:spid="_x0000_s1031" style="position:absolute;left:2526;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hpjD8IA&#10;AADdAAAADwAAAGRycy9kb3ducmV2LnhtbERPTUvDQBC9C/0Pywi92V0bDSV2W6pQ8CQ0evE2zU6T&#10;0Ozsml3b+O+dg+Dx8b7X28kP6kJj6gNbuF8YUMRNcD23Fj7e93crUCkjOxwCk4UfSrDdzG7WWLlw&#10;5QNd6twqCeFUoYUu51hpnZqOPKZFiMTCncLoMQscW+1GvEq4H/TSmFJ77FkaOoz00lFzrr+99H4W&#10;tYmrr+eW/dvD4VjG4lg+Wju/nXZPoDJN+V/85351FpamkLnyRp6A3v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GmMPwgAAAN0AAAAPAAAAAAAAAAAAAAAAAJgCAABkcnMvZG93&#10;bnJldi54bWxQSwUGAAAAAAQABAD1AAAAhwMAAAAA&#10;" fillcolor="black" stroked="f" strokeweight="0"/>
                      <w10:anchorlock/>
                    </v:group>
                  </w:pict>
                </mc:Fallback>
              </mc:AlternateContent>
            </w:r>
          </w:p>
        </w:tc>
        <w:tc>
          <w:tcPr>
            <w:tcW w:w="7056" w:type="dxa"/>
            <w:gridSpan w:val="4"/>
            <w:tcBorders>
              <w:top w:val="dotted" w:sz="6" w:space="0" w:color="808080"/>
              <w:left w:val="nil"/>
              <w:bottom w:val="nil"/>
              <w:right w:val="nil"/>
            </w:tcBorders>
            <w:shd w:val="clear" w:color="auto" w:fill="FFFFFF"/>
          </w:tcPr>
          <w:p w14:paraId="334D8A3B" w14:textId="77777777" w:rsidR="002D3534" w:rsidRDefault="002D3534" w:rsidP="002D3534">
            <w:pPr>
              <w:widowControl w:val="0"/>
              <w:autoSpaceDE w:val="0"/>
              <w:autoSpaceDN w:val="0"/>
              <w:adjustRightInd w:val="0"/>
              <w:rPr>
                <w:rFonts w:ascii="Arial" w:hAnsi="Arial" w:cs="Arial"/>
                <w:sz w:val="12"/>
                <w:szCs w:val="12"/>
              </w:rPr>
            </w:pPr>
            <w:r>
              <w:rPr>
                <w:rFonts w:ascii="Arial" w:hAnsi="Arial" w:cs="Arial"/>
                <w:b/>
                <w:bCs/>
                <w:color w:val="004080"/>
                <w:sz w:val="18"/>
                <w:szCs w:val="18"/>
              </w:rPr>
              <w:t>cac:TaxScheme</w:t>
            </w:r>
          </w:p>
        </w:tc>
      </w:tr>
      <w:tr w:rsidR="002D3534" w14:paraId="49D6D57B" w14:textId="77777777" w:rsidTr="004A14B0">
        <w:trPr>
          <w:cantSplit/>
          <w:trHeight w:hRule="exact" w:val="216"/>
        </w:trPr>
        <w:tc>
          <w:tcPr>
            <w:tcW w:w="426" w:type="dxa"/>
            <w:tcBorders>
              <w:top w:val="nil"/>
              <w:left w:val="nil"/>
              <w:bottom w:val="nil"/>
              <w:right w:val="nil"/>
            </w:tcBorders>
            <w:shd w:val="clear" w:color="auto" w:fill="FFFFFF"/>
          </w:tcPr>
          <w:p w14:paraId="242AB6D3"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15B47680"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1</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590" w:type="dxa"/>
            <w:gridSpan w:val="6"/>
            <w:tcBorders>
              <w:top w:val="nil"/>
              <w:left w:val="nil"/>
              <w:bottom w:val="nil"/>
              <w:right w:val="nil"/>
            </w:tcBorders>
            <w:shd w:val="clear" w:color="auto" w:fill="FFFFFF"/>
          </w:tcPr>
          <w:p w14:paraId="4732C8AB"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469312" behindDoc="0" locked="1" layoutInCell="0" allowOverlap="1" wp14:anchorId="2B1A44BA" wp14:editId="29CB5B21">
                      <wp:simplePos x="0" y="0"/>
                      <wp:positionH relativeFrom="column">
                        <wp:posOffset>1325880</wp:posOffset>
                      </wp:positionH>
                      <wp:positionV relativeFrom="paragraph">
                        <wp:posOffset>0</wp:posOffset>
                      </wp:positionV>
                      <wp:extent cx="374650" cy="137160"/>
                      <wp:effectExtent l="0" t="0" r="6350" b="0"/>
                      <wp:wrapNone/>
                      <wp:docPr id="2028" name="Group 82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4650" cy="137160"/>
                                <a:chOff x="2088" y="0"/>
                                <a:chExt cx="590" cy="216"/>
                              </a:xfrm>
                            </wpg:grpSpPr>
                            <wps:wsp>
                              <wps:cNvPr id="2029" name="Rectangle 8275"/>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030" name="Rectangle 8276"/>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031" name="Rectangle 8277"/>
                              <wps:cNvSpPr>
                                <a:spLocks noChangeArrowheads="1"/>
                              </wps:cNvSpPr>
                              <wps:spPr bwMode="auto">
                                <a:xfrm>
                                  <a:off x="2526"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032" name="Rectangle 8278"/>
                              <wps:cNvSpPr>
                                <a:spLocks noChangeArrowheads="1"/>
                              </wps:cNvSpPr>
                              <wps:spPr bwMode="auto">
                                <a:xfrm>
                                  <a:off x="2526"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274" o:spid="_x0000_s1026" style="position:absolute;margin-left:104.4pt;margin-top:0;width:29.5pt;height:10.8pt;z-index:251469312" coordorigin="2088" coordsize="590,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W26u5gMAAHYVAAAOAAAAZHJzL2Uyb0RvYy54bWzsWNtu4zYQfS/QfyD47uhiybogyiJ27KBA&#10;2i6aFn2mJeqCSqRK0lGyRf+9Q1LyJbvYXSTYFFg4AQyOSA5nznAOObx899i16IEK2XCWYe/CxYiy&#10;nBcNqzL8x++bWYyRVIQVpOWMZviJSvzu6scfLoc+pT6veVtQgUAJk+nQZ7hWqk8dR+Y17Yi84D1l&#10;0Fly0REFoqicQpABtHet47vuwhm4KHrBcyolfL2xnfjK6C9Lmqtfy1JShdoMg23K/Arzu9W/ztUl&#10;SStB+rrJRzPIC6zoSMNg0b2qG6II2onmI1Vdkwsueakuct45vCybnBofwBvPfebNreC73vhSpUPV&#10;72ECaJ/h9GK1+S8P7wVqigz7rg+xYqSDKJmFUexHgQZo6KsUxt2K/r5/L6yX0Lzj+V8Sup3n/Vqu&#10;7GC0HX7mBWgkO8UNQI+l6LQKcB09mjg87eNAHxXK4eM8ChYhRCuHLm8eeYsxTnkNwdSzfDcGWw8T&#10;83o9Tg2TcZ7vLbTtDkntisbK0SrtEmw3eUBUvg7R+5r01ARKaqQOiCYTor/BTiSsaqlGNbSomrET&#10;pNLiiRhf1TCQXgvBh5qSAkzzjCfaZlBuJ2hBQjS+CLDvzQGRA1QTxl5o8X2OE0l7IdUt5R3SjQwL&#10;sNxEjjzcSWUhnYboQEreNsWmaVsjiGq7agV6IDrfzN8YhZNhLdODGdfTrEb7hZqMtcuQFEyFph6p&#10;jTbZ9E/i+YG79JPZZhFHs2AThLMkcuOZ6yXLZOEGSXCz+Veb6wVp3RQFZXcNo1Nme8HXxXnkGJuT&#10;JrfRoHepcfEF/naNApZrmy7D8R4UkurwrlkBCJBUkaa1befUdrOHAYBTHK43oRsF83gWReF8FszX&#10;7mwZb1az65W3WETr5Wq59k5xWBts5euhMIZMgdIC34F393UxoKLRO2YeJr6HQQCe9SPrLyJtBQdE&#10;rgRGgqs/G1WbpNmjerxxYlf/jxtnr90CcVj4CKfRtwNUkPbT7oHEt6lis37LiydIG7BBL62PLmjU&#10;XHzAaIBjIMPy7x0RFKP2Jwapl3hBAMOUEYIw8kEQxz3b4x7CclCVYYWRba6UPWt2vWiqGlbyzB5i&#10;/Br4sGxMOmn7rFVgvxaAmN6MoTQ5WM4/YSjDndqWPeFAon8rhprrg+fMUPoKBKl/Zih7G3wFFGeG&#10;+p4YCo6STzBU9JZ3qNBffI6hPHc+HlbT7Xa6IJ3vUOc7FJ1K1iMozgz1PTGU/0mGiv8PhhqpyJZM&#10;upb2QqAuU0ibqnNfD5/rPHh4Odd5+zeoj6E4c9RbcJR5l4LHPVO7jg+R+vXwWDZ14eG59Oo/AAAA&#10;//8DAFBLAwQUAAYACAAAACEAfdOnPN0AAAAHAQAADwAAAGRycy9kb3ducmV2LnhtbEyPQUvDQBCF&#10;74L/YRnBm90kYiwxm1KKeiqCrSDepsk0Cc3Ohuw2Sf+948ne3uMN732Tr2bbqZEG3zo2EC8iUMSl&#10;q1quDXzt3x6WoHxArrBzTAYu5GFV3N7kmFVu4k8ad6FWUsI+QwNNCH2mtS8bsugXrieW7OgGi0Hs&#10;UOtqwEnKbaeTKEq1xZZlocGeNg2Vp93ZGnifcFo/xq/j9nTcXH72Tx/f25iMub+b1y+gAs3h/xj+&#10;8AUdCmE6uDNXXnUGkmgp6MGAfCRxkj6LPYiIU9BFrq/5i18AAAD//wMAUEsBAi0AFAAGAAgAAAAh&#10;ALaDOJL+AAAA4QEAABMAAAAAAAAAAAAAAAAAAAAAAFtDb250ZW50X1R5cGVzXS54bWxQSwECLQAU&#10;AAYACAAAACEAOP0h/9YAAACUAQAACwAAAAAAAAAAAAAAAAAvAQAAX3JlbHMvLnJlbHNQSwECLQAU&#10;AAYACAAAACEAw1turuYDAAB2FQAADgAAAAAAAAAAAAAAAAAuAgAAZHJzL2Uyb0RvYy54bWxQSwEC&#10;LQAUAAYACAAAACEAfdOnPN0AAAAHAQAADwAAAAAAAAAAAAAAAABABgAAZHJzL2Rvd25yZXYueG1s&#10;UEsFBgAAAAAEAAQA8wAAAEoHAAAAAA==&#10;" o:allowincell="f">
                      <v:rect id="Rectangle 8275"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9QScUA&#10;AADdAAAADwAAAGRycy9kb3ducmV2LnhtbESPX2vCMBTF3wd+h3AHe5vJqitajbINBnsSrHvZ27W5&#10;tsXmJjaZdt/eCAMfD+fPj7NcD7YTZ+pD61jDy1iBIK6cabnW8L37fJ6BCBHZYOeYNPxRgPVq9LDE&#10;wrgLb+lcxlqkEQ4Famhi9IWUoWrIYhg7T5y8g+stxiT7WpoeL2ncdjJTKpcWW06EBj19NFQdy1+b&#10;uD+TUvnZ6b1mu5lu97mf7PNXrZ8eh7cFiEhDvIf/219GQ6ayOdzepCcgV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j1BJxQAAAN0AAAAPAAAAAAAAAAAAAAAAAJgCAABkcnMv&#10;ZG93bnJldi54bWxQSwUGAAAAAAQABAD1AAAAigMAAAAA&#10;" fillcolor="black" stroked="f" strokeweight="0"/>
                      <v:rect id="Rectangle 8276"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GxvCcIA&#10;AADdAAAADwAAAGRycy9kb3ducmV2LnhtbERPTUvDQBC9C/0Pywi92V0bDSV2W6pQ8CQ0evE2zU6T&#10;0Ozsml3b+O+dg+Dx8b7X28kP6kJj6gNbuF8YUMRNcD23Fj7e93crUCkjOxwCk4UfSrDdzG7WWLlw&#10;5QNd6twqCeFUoYUu51hpnZqOPKZFiMTCncLoMQscW+1GvEq4H/TSmFJ77FkaOoz00lFzrr+99H4W&#10;tYmrr+eW/dvD4VjG4lg+Wju/nXZPoDJN+V/85351FpamkP3yRp6A3v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bG8JwgAAAN0AAAAPAAAAAAAAAAAAAAAAAJgCAABkcnMvZG93&#10;bnJldi54bWxQSwUGAAAAAAQABAD1AAAAhwMAAAAA&#10;" fillcolor="black" stroked="f" strokeweight="0"/>
                      <v:rect id="Rectangle 8277" o:spid="_x0000_s1029" style="position:absolute;left:2526;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DKksQA&#10;AADdAAAADwAAAGRycy9kb3ducmV2LnhtbESPX2vCMBTF3wd+h3AF32aidUU6o6gg+CTY7WVv1+au&#10;LWtuYhO1+/bLYLDHw/nz46w2g+3EnfrQOtYwmyoQxJUzLdca3t8Oz0sQISIb7ByThm8KsFmPnlZY&#10;GPfgM93LWIs0wqFADU2MvpAyVA1ZDFPniZP36XqLMcm+lqbHRxq3nZwrlUuLLSdCg572DVVf5c0m&#10;7kdWKr+87mq2p8X5kvvskr9oPRkP21cQkYb4H/5rH42Gucpm8PsmPQG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sgypLEAAAA3QAAAA8AAAAAAAAAAAAAAAAAmAIAAGRycy9k&#10;b3ducmV2LnhtbFBLBQYAAAAABAAEAPUAAACJAwAAAAA=&#10;" fillcolor="black" stroked="f" strokeweight="0"/>
                      <v:rect id="Rectangle 8278" o:spid="_x0000_s1030" style="position:absolute;left:2526;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U5cQA&#10;AADdAAAADwAAAGRycy9kb3ducmV2LnhtbESPX2vCMBTF3wd+h3CFvc3E1hWpRpnCYE+CdS97uzbX&#10;ttjcZE2m3bdfBoM9Hs6fH2e9HW0vbjSEzrGG+UyBIK6d6bjR8H56fVqCCBHZYO+YNHxTgO1m8rDG&#10;0rg7H+lWxUakEQ4lamhj9KWUoW7JYpg5T5y8ixssxiSHRpoB72nc9jJTqpAWO06EFj3tW6qv1ZdN&#10;3I+8Un75uWvYHhbHc+Hzc/Gs9eN0fFmBiDTG//Bf+81oyFSewe+b9ATk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vyVOXEAAAA3QAAAA8AAAAAAAAAAAAAAAAAmAIAAGRycy9k&#10;b3ducmV2LnhtbFBLBQYAAAAABAAEAPUAAACJAwAAAAA=&#10;" fillcolor="black" stroked="f" strokeweight="0"/>
                      <w10:anchorlock/>
                    </v:group>
                  </w:pict>
                </mc:Fallback>
              </mc:AlternateContent>
            </w:r>
          </w:p>
        </w:tc>
        <w:tc>
          <w:tcPr>
            <w:tcW w:w="6958" w:type="dxa"/>
            <w:gridSpan w:val="3"/>
            <w:tcBorders>
              <w:top w:val="nil"/>
              <w:left w:val="nil"/>
              <w:bottom w:val="nil"/>
              <w:right w:val="nil"/>
            </w:tcBorders>
            <w:shd w:val="clear" w:color="auto" w:fill="FFFFFF"/>
          </w:tcPr>
          <w:p w14:paraId="02491C7F" w14:textId="77777777" w:rsidR="002D3534" w:rsidRDefault="002D3534" w:rsidP="002D3534">
            <w:pPr>
              <w:widowControl w:val="0"/>
              <w:tabs>
                <w:tab w:val="left" w:pos="3137"/>
                <w:tab w:val="center" w:pos="6379"/>
              </w:tabs>
              <w:autoSpaceDE w:val="0"/>
              <w:autoSpaceDN w:val="0"/>
              <w:adjustRightInd w:val="0"/>
              <w:rPr>
                <w:rFonts w:ascii="Arial" w:hAnsi="Arial" w:cs="Arial"/>
                <w:sz w:val="12"/>
                <w:szCs w:val="12"/>
              </w:rPr>
            </w:pPr>
            <w:r>
              <w:rPr>
                <w:rFonts w:ascii="Arial" w:hAnsi="Arial" w:cs="Arial"/>
                <w:b/>
                <w:bCs/>
                <w:color w:val="000000"/>
                <w:sz w:val="18"/>
                <w:szCs w:val="18"/>
              </w:rPr>
              <w:t>cbc:ID</w:t>
            </w:r>
            <w:r>
              <w:rPr>
                <w:rFonts w:ascii="Arial" w:hAnsi="Arial" w:cs="Arial"/>
                <w:sz w:val="16"/>
                <w:szCs w:val="16"/>
              </w:rPr>
              <w:tab/>
            </w:r>
            <w:r>
              <w:rPr>
                <w:rFonts w:ascii="Arial" w:hAnsi="Arial" w:cs="Arial"/>
                <w:color w:val="000000"/>
                <w:sz w:val="16"/>
                <w:szCs w:val="16"/>
              </w:rPr>
              <w:t>Tax Scheme ID</w:t>
            </w:r>
            <w:r>
              <w:rPr>
                <w:rFonts w:ascii="Arial" w:hAnsi="Arial" w:cs="Arial"/>
                <w:sz w:val="16"/>
                <w:szCs w:val="16"/>
              </w:rPr>
              <w:tab/>
            </w:r>
            <w:r>
              <w:rPr>
                <w:rFonts w:ascii="Arial" w:hAnsi="Arial" w:cs="Arial"/>
                <w:color w:val="000000"/>
                <w:sz w:val="16"/>
                <w:szCs w:val="16"/>
              </w:rPr>
              <w:t>4</w:t>
            </w:r>
          </w:p>
        </w:tc>
      </w:tr>
      <w:tr w:rsidR="002D3534" w14:paraId="58F69C3E" w14:textId="77777777" w:rsidTr="004A14B0">
        <w:trPr>
          <w:cantSplit/>
          <w:trHeight w:hRule="exact" w:val="250"/>
        </w:trPr>
        <w:tc>
          <w:tcPr>
            <w:tcW w:w="426" w:type="dxa"/>
            <w:tcBorders>
              <w:top w:val="nil"/>
              <w:left w:val="nil"/>
              <w:bottom w:val="nil"/>
              <w:right w:val="nil"/>
            </w:tcBorders>
            <w:shd w:val="clear" w:color="auto" w:fill="FFFFFF"/>
          </w:tcPr>
          <w:p w14:paraId="51C8A301"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dotted" w:sz="6" w:space="0" w:color="808080"/>
              <w:left w:val="nil"/>
              <w:bottom w:val="nil"/>
              <w:right w:val="nil"/>
            </w:tcBorders>
            <w:shd w:val="clear" w:color="auto" w:fill="FFFFFF"/>
          </w:tcPr>
          <w:p w14:paraId="19224D9C" w14:textId="77777777" w:rsidR="002D3534" w:rsidRDefault="002D3534" w:rsidP="002D3534">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r>
              <w:rPr>
                <w:rFonts w:ascii="Arial" w:hAnsi="Arial" w:cs="Arial"/>
                <w:sz w:val="18"/>
                <w:szCs w:val="18"/>
              </w:rPr>
              <w:tab/>
            </w:r>
            <w:r>
              <w:rPr>
                <w:rFonts w:ascii="Arial" w:hAnsi="Arial" w:cs="Arial"/>
                <w:b/>
                <w:bCs/>
                <w:color w:val="004080"/>
                <w:sz w:val="18"/>
                <w:szCs w:val="18"/>
              </w:rPr>
              <w:t>..</w:t>
            </w:r>
            <w:r>
              <w:rPr>
                <w:rFonts w:ascii="Arial" w:hAnsi="Arial" w:cs="Arial"/>
                <w:sz w:val="18"/>
                <w:szCs w:val="18"/>
              </w:rPr>
              <w:tab/>
            </w:r>
            <w:r>
              <w:rPr>
                <w:rFonts w:ascii="Arial" w:hAnsi="Arial" w:cs="Arial"/>
                <w:b/>
                <w:bCs/>
                <w:color w:val="004080"/>
                <w:sz w:val="18"/>
                <w:szCs w:val="18"/>
              </w:rPr>
              <w:t>1</w:t>
            </w:r>
          </w:p>
        </w:tc>
        <w:tc>
          <w:tcPr>
            <w:tcW w:w="394" w:type="dxa"/>
            <w:gridSpan w:val="4"/>
            <w:tcBorders>
              <w:top w:val="dotted" w:sz="6" w:space="0" w:color="808080"/>
              <w:left w:val="nil"/>
              <w:bottom w:val="nil"/>
              <w:right w:val="nil"/>
            </w:tcBorders>
            <w:shd w:val="clear" w:color="auto" w:fill="FFFFFF"/>
          </w:tcPr>
          <w:p w14:paraId="540810E5"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470336" behindDoc="0" locked="1" layoutInCell="0" allowOverlap="1" wp14:anchorId="7973C65E" wp14:editId="698E0BFE">
                      <wp:simplePos x="0" y="0"/>
                      <wp:positionH relativeFrom="column">
                        <wp:posOffset>1325880</wp:posOffset>
                      </wp:positionH>
                      <wp:positionV relativeFrom="paragraph">
                        <wp:posOffset>9525</wp:posOffset>
                      </wp:positionV>
                      <wp:extent cx="250190" cy="158750"/>
                      <wp:effectExtent l="0" t="0" r="0" b="0"/>
                      <wp:wrapNone/>
                      <wp:docPr id="2023" name="Group 82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2024" name="Rectangle 8280"/>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025" name="Rectangle 8281"/>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026" name="Rectangle 8282"/>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027" name="Rectangle 8283"/>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279" o:spid="_x0000_s1026" style="position:absolute;margin-left:104.4pt;margin-top:.75pt;width:19.7pt;height:12.5pt;z-index:251470336"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6VzA6QMAAHsVAAAOAAAAZHJzL2Uyb0RvYy54bWzsWNtu4zYQfS/QfyD47uhi2bogyiJ27KBA&#10;2i6aFn2mJUoiKpEqSUfJFv33Dkn5lhhokUXzsLANCKRIDc+c4Rxerj89dy16olIxwXMcXPkYUV6I&#10;kvE6x7/9up4kGClNeElawWmOX6jCn26+/+566DMaika0JZUIjHCVDX2OG637zPNU0dCOqCvRUw6N&#10;lZAd0VCVtVdKMoD1rvVC3597g5BlL0VBlYK3d64R31j7VUUL/XNVKapRm2PApu1T2ufGPL2ba5LV&#10;kvQNK0YY5B0oOsI4DLo3dUc0QVvJ3pjqWCGFEpW+KkTniapiBbU+gDeB/8qbeym2vfWlzoa639ME&#10;1L7i6d1mi5+ePkvEyhyHfjjFiJMOomQHRkkYp4agoa8z6Hcv+8f+s3ReQvFBFH8oaPZet5t67Tqj&#10;zfCjKMEi2WphCXquZGdMgOvo2cbhZR8H+qxRAS/DmR+kEK0CmoJZEs/GOBUNBNN8FfoJzCvb6iJY&#10;NKvx22kauQ/BiGnzSOaGtDBHWMYnmG/qQKn6OkofG9JTGyllqDpQCmAcpb/AVCS8binQmlhkBgL0&#10;3XGqHKGIi2UDHemtlGJoKCkBWmA9OfnAVBSE418ZDoMpUHnE1Y7lYHaeKJL1Uul7KjpkCjmWAN3G&#10;jjw9KO043XUxoVSiZeWata2tyHqzbCV6Iibj7G8Mw0m3lpvOXJjPnEX3htqcdcOQDKBC0fQ0oG0+&#10;/ZUGYeQvwnSynifxJFpHs0ka+8kEpswinftRGt2t/zZwgyhrWFlS/sA43eV2EP23QI8q47LSZjca&#10;zDy1Lr7D345p0LmWdTlO9qSQzMR3xUtggGSasNaVvVPsdhIDAac83K5nfhxNk0kcz6aTaLryJ4tk&#10;vZzcLoP5PF4tlotVcMrDynKrvp4KC2QXKFMRW/DusSkHVDIzY6azNAwwVEBpw9j5i0hbwxJRaImR&#10;FPp3phubNXtWjydO4pv/OHH21h0Rh4GPeBp9O1AFeb+bPZD5Lldc2m9E+QJ5AxjM0GbxgkIj5BeM&#10;BlgIcqz+3BJJMWp/4JB7aRBFZuWwlWgWh1CRxy2b4xbCCzCVY42RKy61W222vWR1AyMFdg5xcQuK&#10;WDGbTgafQwX4TQWU6eMkCmTgjERZyTFYPkKipuGpnJtsNwvBRaLcNujs8n6RqP0G6i0VF4n6liRq&#10;flaiQrM+fLhEBYkZ1u1InEYBOrdTHder3RZ3t0e6bKMu2yi6O7ceUXHRqG9Jo+KzGjX9SI2KQgBh&#10;TnpvNWqUqCi+aNTr25e3m4fLUc/cRe3vtPZn8stR73866tm7Kbjhs8fX8TbSXCEe1+3R8HBnevMP&#10;AAAA//8DAFBLAwQUAAYACAAAACEAVWLsNd4AAAAIAQAADwAAAGRycy9kb3ducmV2LnhtbEyPwUrD&#10;QBCG74LvsEzBm90kmhLSbEop6qkItoJ422anSWh2NmS3Sfr2jie9zfD9/PNNsZltJ0YcfOtIQbyM&#10;QCBVzrRUK/g8vj5mIHzQZHTnCBXc0MOmvL8rdG7cRB84HkItuIR8rhU0IfS5lL5q0Gq/dD0Ss7Mb&#10;rA68DrU0g5643HYyiaKVtLolvtDoHncNVpfD1Sp4m/S0fYpfxv3lvLt9H9P3r32MSj0s5u0aRMA5&#10;/IXhV5/VoWSnk7uS8aJTkEQZqwcGKQjmyXOWgDjxsEpBloX8/0D5AwAA//8DAFBLAQItABQABgAI&#10;AAAAIQC2gziS/gAAAOEBAAATAAAAAAAAAAAAAAAAAAAAAABbQ29udGVudF9UeXBlc10ueG1sUEsB&#10;Ai0AFAAGAAgAAAAhADj9If/WAAAAlAEAAAsAAAAAAAAAAAAAAAAALwEAAF9yZWxzLy5yZWxzUEsB&#10;Ai0AFAAGAAgAAAAhAIrpXMDpAwAAexUAAA4AAAAAAAAAAAAAAAAALgIAAGRycy9lMm9Eb2MueG1s&#10;UEsBAi0AFAAGAAgAAAAhAFVi7DXeAAAACAEAAA8AAAAAAAAAAAAAAAAAQwYAAGRycy9kb3ducmV2&#10;LnhtbFBLBQYAAAAABAAEAPMAAABOBwAAAAA=&#10;" o:allowincell="f">
                      <v:rect id="Rectangle 8280"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7/18QA&#10;AADdAAAADwAAAGRycy9kb3ducmV2LnhtbESPX2vCMBTF3wd+h3AF32Zi1SKdUVQQ9jSw28vers1d&#10;W9bcxCZq9+2XwcDHw/nz46y3g+3EjfrQOtYwmyoQxJUzLdcaPt6PzysQISIb7ByThh8KsN2MntZY&#10;GHfnE93KWIs0wqFADU2MvpAyVA1ZDFPniZP35XqLMcm+lqbHexq3ncyUyqXFlhOhQU+Hhqrv8moT&#10;93NeKr+67Gu2b4vTOffzc77UejIedi8gIg3xEf5vvxoNmcoW8PcmPQG5+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6O/9fEAAAA3QAAAA8AAAAAAAAAAAAAAAAAmAIAAGRycy9k&#10;b3ducmV2LnhtbFBLBQYAAAAABAAEAPUAAACJAwAAAAA=&#10;" fillcolor="black" stroked="f" strokeweight="0"/>
                      <v:rect id="Rectangle 8281" o:spid="_x0000_s1028"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JaTMQA&#10;AADdAAAADwAAAGRycy9kb3ducmV2LnhtbESPX2vCMBTF3wd+h3AF32ZinUU6ozhB2NPA6svers1d&#10;W9bcZE3U7tsvA8HHw/nz46w2g+3ElfrQOtYwmyoQxJUzLdcaTsf98xJEiMgGO8ek4ZcCbNajpxUW&#10;xt34QNcy1iKNcChQQxOjL6QMVUMWw9R54uR9ud5iTLKvpenxlsZtJzOlcmmx5URo0NOuoeq7vNjE&#10;/ZyXyi9/3mq2Hy+Hc+7n53yh9WQ8bF9BRBriI3xvvxsNmcoW8P8mPQG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HCWkzEAAAA3QAAAA8AAAAAAAAAAAAAAAAAmAIAAGRycy9k&#10;b3ducmV2LnhtbFBLBQYAAAAABAAEAPUAAACJAwAAAAA=&#10;" fillcolor="black" stroked="f" strokeweight="0"/>
                      <v:rect id="Rectangle 8282" o:spid="_x0000_s1029"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DEO8QA&#10;AADdAAAADwAAAGRycy9kb3ducmV2LnhtbESPX2vCMBTF3wd+h3AF32ayuhXpjKKC4NPA6otv1+au&#10;LWtuYhO1+/bLYLDHw/nz4yxWg+3EnfrQOtbwMlUgiCtnWq41nI675zmIEJENdo5JwzcFWC1HTwss&#10;jHvwge5lrEUa4VCghiZGX0gZqoYshqnzxMn7dL3FmGRfS9PjI43bTmZK5dJiy4nQoKdtQ9VXebOJ&#10;e56Vys+vm5rtx+vhkvvZJX/TejIe1u8gIg3xP/zX3hsNmcpy+H2TnoBc/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EQxDvEAAAA3QAAAA8AAAAAAAAAAAAAAAAAmAIAAGRycy9k&#10;b3ducmV2LnhtbFBLBQYAAAAABAAEAPUAAACJAwAAAAA=&#10;" fillcolor="black" stroked="f" strokeweight="0"/>
                      <v:rect id="Rectangle 8283" o:spid="_x0000_s1030"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lxhoMUA&#10;AADdAAAADwAAAGRycy9kb3ducmV2LnhtbESPX2vCMBTF3wd+h3AHvs1k1XXSGUUFwaeB3V72dm3u&#10;2rLmJjZR67c3g8EeD+fPj7NYDbYTF+pD61jD80SBIK6cabnW8Pmxe5qDCBHZYOeYNNwowGo5elhg&#10;YdyVD3QpYy3SCIcCNTQx+kLKUDVkMUycJ07et+stxiT7Wpoer2ncdjJTKpcWW06EBj1tG6p+yrNN&#10;3K9pqfz8tKnZvs8Ox9xPj/mL1uPHYf0GItIQ/8N/7b3RkKnsFX7fpCcgl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XGGgxQAAAN0AAAAPAAAAAAAAAAAAAAAAAJgCAABkcnMv&#10;ZG93bnJldi54bWxQSwUGAAAAAAQABAD1AAAAigMAAAAA&#10;" fillcolor="black" stroked="f" strokeweight="0"/>
                      <w10:anchorlock/>
                    </v:group>
                  </w:pict>
                </mc:Fallback>
              </mc:AlternateContent>
            </w:r>
          </w:p>
        </w:tc>
        <w:tc>
          <w:tcPr>
            <w:tcW w:w="7154" w:type="dxa"/>
            <w:gridSpan w:val="5"/>
            <w:tcBorders>
              <w:top w:val="dotted" w:sz="6" w:space="0" w:color="808080"/>
              <w:left w:val="nil"/>
              <w:bottom w:val="nil"/>
              <w:right w:val="nil"/>
            </w:tcBorders>
            <w:shd w:val="clear" w:color="auto" w:fill="FFFFFF"/>
          </w:tcPr>
          <w:p w14:paraId="547CF602" w14:textId="77777777" w:rsidR="002D3534" w:rsidRDefault="002D3534" w:rsidP="002D3534">
            <w:pPr>
              <w:widowControl w:val="0"/>
              <w:autoSpaceDE w:val="0"/>
              <w:autoSpaceDN w:val="0"/>
              <w:adjustRightInd w:val="0"/>
              <w:rPr>
                <w:rFonts w:ascii="Arial" w:hAnsi="Arial" w:cs="Arial"/>
                <w:sz w:val="12"/>
                <w:szCs w:val="12"/>
              </w:rPr>
            </w:pPr>
            <w:r>
              <w:rPr>
                <w:rFonts w:ascii="Arial" w:hAnsi="Arial" w:cs="Arial"/>
                <w:b/>
                <w:bCs/>
                <w:color w:val="004080"/>
                <w:sz w:val="18"/>
                <w:szCs w:val="18"/>
              </w:rPr>
              <w:t>cac:PartyLegalEntity</w:t>
            </w:r>
          </w:p>
        </w:tc>
      </w:tr>
      <w:tr w:rsidR="002D3534" w14:paraId="0CB7C1AF" w14:textId="77777777" w:rsidTr="004A14B0">
        <w:trPr>
          <w:cantSplit/>
          <w:trHeight w:hRule="exact" w:val="216"/>
        </w:trPr>
        <w:tc>
          <w:tcPr>
            <w:tcW w:w="426" w:type="dxa"/>
            <w:tcBorders>
              <w:top w:val="nil"/>
              <w:left w:val="nil"/>
              <w:bottom w:val="nil"/>
              <w:right w:val="nil"/>
            </w:tcBorders>
            <w:shd w:val="clear" w:color="auto" w:fill="FFFFFF"/>
          </w:tcPr>
          <w:p w14:paraId="07D4D77C"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0B5B652D"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492" w:type="dxa"/>
            <w:gridSpan w:val="5"/>
            <w:tcBorders>
              <w:top w:val="nil"/>
              <w:left w:val="nil"/>
              <w:bottom w:val="nil"/>
              <w:right w:val="nil"/>
            </w:tcBorders>
            <w:shd w:val="clear" w:color="auto" w:fill="FFFFFF"/>
          </w:tcPr>
          <w:p w14:paraId="4C451A82"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471360" behindDoc="0" locked="1" layoutInCell="0" allowOverlap="1" wp14:anchorId="096EF541" wp14:editId="00C37A43">
                      <wp:simplePos x="0" y="0"/>
                      <wp:positionH relativeFrom="column">
                        <wp:posOffset>1325880</wp:posOffset>
                      </wp:positionH>
                      <wp:positionV relativeFrom="paragraph">
                        <wp:posOffset>0</wp:posOffset>
                      </wp:positionV>
                      <wp:extent cx="312420" cy="137160"/>
                      <wp:effectExtent l="0" t="0" r="11430" b="0"/>
                      <wp:wrapNone/>
                      <wp:docPr id="2018" name="Group 82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2019" name="Rectangle 8285"/>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020" name="Rectangle 8286"/>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021" name="Rectangle 8287"/>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022" name="Rectangle 8288"/>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284" o:spid="_x0000_s1026" style="position:absolute;margin-left:104.4pt;margin-top:0;width:24.6pt;height:10.8pt;z-index:251471360"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ZBxz5gMAAHYVAAAOAAAAZHJzL2Uyb0RvYy54bWzsWNtu4zYQfS/QfyD4ruhi2bogyiJ27KBA&#10;2l00LfpMS9QFlUiVpKNki/77DklZtpMALRLsFlg4AQxSJIczZ2YOObz88Ni16IEK2XCWYf/Cw4iy&#10;nBcNqzL8+28bJ8ZIKsIK0nJGM/xEJf5w9eMPl0Of0oDXvC2oQCCEyXToM1wr1aeuK/OadkRe8J4y&#10;GCy56IiCrqjcQpABpHetG3jewh24KHrBcyolfL2xg/jKyC9LmquPZSmpQm2GQTdlfoX53epf9+qS&#10;pJUgfd3koxrkDVp0pGGw6STqhiiCdqJ5IaprcsElL9VFzjuXl2WTU2MDWON7z6y5FXzXG1uqdKj6&#10;CSaA9hlObxab//LwSaCmyDDsD75ipAMvmY1RHMShBmjoqxTm3Yr+vv8krJXQvOP5nxKG3efjul/Z&#10;yWg7/MwLkEh2ihuAHkvRaRFgOno0fnia/EAfFcrh48wPwgC8lcOQP4v8xeinvAZn6lWBF4Ouh4V5&#10;vR6Xhklg1wX+QuvuktTuaLQctdImQbjJA6LyfYje16SnxlFSI3VANNkj+itEImFVSzWqc4uqmbuH&#10;VFo8EeOrGibSayH4UFNSgGq+sUTrDMLtAt2R4I1/BTjwZ4DkAao9xv78dZxI2gupbinvkG5kWIDm&#10;xnPk4U4qC+l+inak5G1TbJq2NR1RbVetQA9E55v5G71wMq1lejLjepmVaL9Qk7F2G5KCqtDUM7XS&#10;Jpv+TiA0vGWQOJtFHDnhJpw7SeTFjucny2ThhUl4s/lHq+uHad0UBWV3DaP7zPbD/+bnkWNsTprc&#10;RoOOUmPiG+ztGgUs1zZdhuMJFJJq965ZAQiQVJGmtW33VHcTwwDAKQ7Xm7kXhbPYiaL5zAlna89Z&#10;xpuVc73yF4tovVwt1/4pDmuDrXw/FEaRvaN0h+/Auvu6GFDR6IiZzZPAx9ABng0iay8ibQUHRK4E&#10;RoKrPxpVm6SZUD0OnNjT/2PgTNItEIeNj3AabTtABWm/jx5IfJsqNuu3vHiCtAEd9Nb66IJGzcVn&#10;jAY4BjIs/9oRQTFqf2KQeokfhvrcMJ1wHmlaEscj2+MRwnIQlWGFkW2ulD1rdr1oqhp28k0MMX4N&#10;fFg2Jp20flYr0F93gJi+GUNpeyznnzCU4U6ty0Q4kOhfi6FmwQmZ62TXp8CZoewd6NWz/cxQ0+3p&#10;JRRnhvqeGAqOklcYKvqWd6gwiM53KFukweXkfId6NxRnhvqeGApKzlcYKv4/GMr3ZnpbWzLZW9Ri&#10;LKRN1TnVw+c6Dx5eXl4dznWefoaanrOmgvxc532lOs+8S8Hjnqldx4dI/Xp43Dd14eG59OoLAAAA&#10;//8DAFBLAwQUAAYACAAAACEAIHWLUt0AAAAHAQAADwAAAGRycy9kb3ducmV2LnhtbEyPQUvDQBCF&#10;74L/YRnBm90k0hJiNqUU9VQE24J4mybTJDQ7G7LbJP33jie9veEN730vX8+2UyMNvnVsIF5EoIhL&#10;V7VcGzge3p5SUD4gV9g5JgM38rAu7u9yzCo38SeN+1ArCWGfoYEmhD7T2pcNWfQL1xOLd3aDxSDn&#10;UOtqwEnCbaeTKFppiy1LQ4M9bRsqL/urNfA+4bR5jl/H3eW8vX0flh9fu5iMeXyYNy+gAs3h7xl+&#10;8QUdCmE6uStXXnUGkigV9GBAFomdLFMRJxHxCnSR6//8xQ8AAAD//wMAUEsBAi0AFAAGAAgAAAAh&#10;ALaDOJL+AAAA4QEAABMAAAAAAAAAAAAAAAAAAAAAAFtDb250ZW50X1R5cGVzXS54bWxQSwECLQAU&#10;AAYACAAAACEAOP0h/9YAAACUAQAACwAAAAAAAAAAAAAAAAAvAQAAX3JlbHMvLnJlbHNQSwECLQAU&#10;AAYACAAAACEA3GQcc+YDAAB2FQAADgAAAAAAAAAAAAAAAAAuAgAAZHJzL2Uyb0RvYy54bWxQSwEC&#10;LQAUAAYACAAAACEAIHWLUt0AAAAHAQAADwAAAAAAAAAAAAAAAABABgAAZHJzL2Rvd25yZXYueG1s&#10;UEsFBgAAAAAEAAQA8wAAAEoHAAAAAA==&#10;" o:allowincell="f">
                      <v:rect id="Rectangle 8285"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Oa9MUA&#10;AADdAAAADwAAAGRycy9kb3ducmV2LnhtbESPX2vCMBTF3wd+h3CFva2JOotWo2yDwZ4Gdnvx7dpc&#10;22JzE5tMu2+/DAQfD+fPj7PeDrYTF+pD61jDJFMgiCtnWq41fH+9Py1AhIhssHNMGn4pwHYzelhj&#10;YdyVd3QpYy3SCIcCNTQx+kLKUDVkMWTOEyfv6HqLMcm+lqbHaxq3nZwqlUuLLSdCg57eGqpO5Y9N&#10;3P2sVH5xfq3Zfj7vDrmfHfK51o/j4WUFItIQ7+Fb+8NomKrJEv7fpCcgN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45r0xQAAAN0AAAAPAAAAAAAAAAAAAAAAAJgCAABkcnMv&#10;ZG93bnJldi54bWxQSwUGAAAAAAQABAD1AAAAigMAAAAA&#10;" fillcolor="black" stroked="f" strokeweight="0"/>
                      <v:rect id="Rectangle 8286"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X51MIA&#10;AADdAAAADwAAAGRycy9kb3ducmV2LnhtbERPTUvDQBC9C/0Pywi92V1TDSV2W6pQ8CQ0evE2zU6T&#10;0Ozsml3b+O+dg+Dx8b7X28kP6kJj6gNbuF8YUMRNcD23Fj7e93crUCkjOxwCk4UfSrDdzG7WWLlw&#10;5QNd6twqCeFUoYUu51hpnZqOPKZFiMTCncLoMQscW+1GvEq4H3RhTKk99iwNHUZ66ag5199eej+X&#10;tYmrr+eW/dvD4VjG5bF8tHZ+O+2eQGWa8r/4z/3qLBSmkP3yRp6A3v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RtfnUwgAAAN0AAAAPAAAAAAAAAAAAAAAAAJgCAABkcnMvZG93&#10;bnJldi54bWxQSwUGAAAAAAQABAD1AAAAhwMAAAAA&#10;" fillcolor="black" stroked="f" strokeweight="0"/>
                      <v:rect id="Rectangle 8287" o:spid="_x0000_s1029"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vlcT8QA&#10;AADdAAAADwAAAGRycy9kb3ducmV2LnhtbESPX2vCMBTF3wd+h3AF32Zi3Yp0RnEDwaeB3V72dm3u&#10;2rLmJjZR67c3grDHw/nz4yzXg+3EmfrQOtYwmyoQxJUzLdcavr+2zwsQISIb7ByThisFWK9GT0ss&#10;jLvwns5lrEUa4VCghiZGX0gZqoYshqnzxMn7db3FmGRfS9PjJY3bTmZK5dJiy4nQoKePhqq/8mQT&#10;92deKr84vtdsP1/2h9zPD/mr1pPxsHkDEWmI/+FHe2c0ZCqbwf1NegJyd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75XE/EAAAA3QAAAA8AAAAAAAAAAAAAAAAAmAIAAGRycy9k&#10;b3ducmV2LnhtbFBLBQYAAAAABAAEAPUAAACJAwAAAAA=&#10;" fillcolor="black" stroked="f" strokeweight="0"/>
                      <v:rect id="Rectangle 8288"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vCOMQA&#10;AADdAAAADwAAAGRycy9kb3ducmV2LnhtbESPX2vCMBTF3wd+h3AF32ayuhXpjKKC4NPA6otv1+au&#10;LWtuYhO1+/bLYLDHw/nz4yxWg+3EnfrQOtbwMlUgiCtnWq41nI675zmIEJENdo5JwzcFWC1HTwss&#10;jHvwge5lrEUa4VCghiZGX0gZqoYshqnzxMn7dL3FmGRfS9PjI43bTmZK5dJiy4nQoKdtQ9VXebOJ&#10;e56Vys+vm5rtx+vhkvvZJX/TejIe1u8gIg3xP/zX3hsNmcoy+H2TnoBc/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4rwjjEAAAA3QAAAA8AAAAAAAAAAAAAAAAAmAIAAGRycy9k&#10;b3ducmV2LnhtbFBLBQYAAAAABAAEAPUAAACJAwAAAAA=&#10;" fillcolor="black" stroked="f" strokeweight="0"/>
                      <w10:anchorlock/>
                    </v:group>
                  </w:pict>
                </mc:Fallback>
              </mc:AlternateContent>
            </w:r>
          </w:p>
        </w:tc>
        <w:tc>
          <w:tcPr>
            <w:tcW w:w="7056" w:type="dxa"/>
            <w:gridSpan w:val="4"/>
            <w:tcBorders>
              <w:top w:val="nil"/>
              <w:left w:val="nil"/>
              <w:bottom w:val="nil"/>
              <w:right w:val="nil"/>
            </w:tcBorders>
            <w:shd w:val="clear" w:color="auto" w:fill="FFFFFF"/>
          </w:tcPr>
          <w:p w14:paraId="1216B8AF" w14:textId="77777777" w:rsidR="002D3534" w:rsidRDefault="002D3534" w:rsidP="002D3534">
            <w:pPr>
              <w:widowControl w:val="0"/>
              <w:tabs>
                <w:tab w:val="left" w:pos="3235"/>
                <w:tab w:val="center" w:pos="6477"/>
              </w:tabs>
              <w:autoSpaceDE w:val="0"/>
              <w:autoSpaceDN w:val="0"/>
              <w:adjustRightInd w:val="0"/>
              <w:rPr>
                <w:rFonts w:ascii="Arial" w:hAnsi="Arial" w:cs="Arial"/>
                <w:sz w:val="12"/>
                <w:szCs w:val="12"/>
              </w:rPr>
            </w:pPr>
            <w:r>
              <w:rPr>
                <w:rFonts w:ascii="Arial" w:hAnsi="Arial" w:cs="Arial"/>
                <w:b/>
                <w:bCs/>
                <w:color w:val="000000"/>
                <w:sz w:val="18"/>
                <w:szCs w:val="18"/>
              </w:rPr>
              <w:t>cbc:RegistrationName</w:t>
            </w:r>
            <w:r>
              <w:rPr>
                <w:rFonts w:ascii="Arial" w:hAnsi="Arial" w:cs="Arial"/>
                <w:sz w:val="16"/>
                <w:szCs w:val="16"/>
              </w:rPr>
              <w:tab/>
            </w:r>
            <w:r>
              <w:rPr>
                <w:rFonts w:ascii="Arial" w:hAnsi="Arial" w:cs="Arial"/>
                <w:color w:val="000000"/>
                <w:sz w:val="16"/>
                <w:szCs w:val="16"/>
              </w:rPr>
              <w:t>Buyers legal registration name</w:t>
            </w:r>
            <w:r>
              <w:rPr>
                <w:rFonts w:ascii="Arial" w:hAnsi="Arial" w:cs="Arial"/>
                <w:sz w:val="16"/>
                <w:szCs w:val="16"/>
              </w:rPr>
              <w:tab/>
            </w:r>
            <w:r>
              <w:rPr>
                <w:rFonts w:ascii="Arial" w:hAnsi="Arial" w:cs="Arial"/>
                <w:color w:val="000000"/>
                <w:sz w:val="16"/>
                <w:szCs w:val="16"/>
              </w:rPr>
              <w:t>OP-T10-001</w:t>
            </w:r>
          </w:p>
        </w:tc>
      </w:tr>
      <w:tr w:rsidR="002D3534" w14:paraId="1BC6F777" w14:textId="77777777" w:rsidTr="004A14B0">
        <w:trPr>
          <w:cantSplit/>
          <w:trHeight w:hRule="exact" w:val="216"/>
        </w:trPr>
        <w:tc>
          <w:tcPr>
            <w:tcW w:w="426" w:type="dxa"/>
            <w:tcBorders>
              <w:top w:val="nil"/>
              <w:left w:val="nil"/>
              <w:bottom w:val="nil"/>
              <w:right w:val="nil"/>
            </w:tcBorders>
            <w:shd w:val="clear" w:color="auto" w:fill="FFFFFF"/>
          </w:tcPr>
          <w:p w14:paraId="008DFB38"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61EB4000"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492" w:type="dxa"/>
            <w:gridSpan w:val="5"/>
            <w:tcBorders>
              <w:top w:val="nil"/>
              <w:left w:val="nil"/>
              <w:bottom w:val="nil"/>
              <w:right w:val="nil"/>
            </w:tcBorders>
            <w:shd w:val="clear" w:color="auto" w:fill="FFFFFF"/>
          </w:tcPr>
          <w:p w14:paraId="190323BC"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472384" behindDoc="0" locked="1" layoutInCell="0" allowOverlap="1" wp14:anchorId="6635FFEE" wp14:editId="40A83204">
                      <wp:simplePos x="0" y="0"/>
                      <wp:positionH relativeFrom="column">
                        <wp:posOffset>1325880</wp:posOffset>
                      </wp:positionH>
                      <wp:positionV relativeFrom="paragraph">
                        <wp:posOffset>0</wp:posOffset>
                      </wp:positionV>
                      <wp:extent cx="312420" cy="137160"/>
                      <wp:effectExtent l="0" t="0" r="11430" b="0"/>
                      <wp:wrapNone/>
                      <wp:docPr id="2013" name="Group 82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2014" name="Rectangle 8290"/>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015" name="Rectangle 8291"/>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016" name="Rectangle 8292"/>
                              <wps:cNvSpPr>
                                <a:spLocks noChangeArrowheads="1"/>
                              </wps:cNvSpPr>
                              <wps:spPr bwMode="auto">
                                <a:xfrm>
                                  <a:off x="2427"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017" name="Rectangle 8293"/>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289" o:spid="_x0000_s1026" style="position:absolute;margin-left:104.4pt;margin-top:0;width:24.6pt;height:10.8pt;z-index:251472384"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HOF36AMAAHYVAAAOAAAAZHJzL2Uyb0RvYy54bWzsWNtu4zYQfS/QfyD47uhq64Ioi9ixgwJp&#10;u2ha7DMtUResRGpJOkpa9N87JCVfkmBbZNE8LJwABimSw5kzM4dDXn547Fr0QIVsOMuwd+FiRFnO&#10;i4ZVGf7j980sxkgqwgrSckYz/EQl/nD14w+XQ59Sn9e8LahAIITJdOgzXCvVp44j85p2RF7wnjIY&#10;LLnoiIKuqJxCkAGkd63ju+7CGbgoesFzKiV8vbGD+MrIL0uaq1/LUlKF2gyDbsr8CvO71b/O1SVJ&#10;K0H6uslHNcgbtOhIw2DTvagbogjaieaFqK7JBZe8VBc57xxelk1OjQ1gjec+s+ZW8F1vbKnSoer3&#10;MAG0z3B6s9j8l4ePAjVFhmH/ACNGOvCS2RjFfpxogIa+SmHerejv+4/CWgnNO55/ljDsPB/X/cpO&#10;RtvhZ16ARLJT3AD0WIpOiwDT0aPxw9PeD/RRoRw+Bp4f+uCtHIa8IPIWo5/yGpypV/luDHF1WJjX&#10;63FpmPh2ne8ttO4OSe2ORstRK20ShJs8ICq/DdH7mvTUOEpqpA6IhhOiv0EkEla1FFBNjDlaBZg7&#10;QSotnojxVQ0T6bUQfKgpKUA1z1hyskB3JHjjXwH2vQCQPEA1YezNX8eJpL2Q6pbyDulGhgVobjxH&#10;Hu6kspBOU7QjJW+bYtO0remIartqBXogOt/M3+iFk2kt05MZ18usRPuFmoy125AUVIWmnqmVNtn0&#10;VwKh4S79ZLZZxNEs3ITzWRK58cz1kmWycMMkvNn8rdX1wrRuioKyu4bRKbO98L/5eeQYm5Mmt9Gg&#10;o9SY+AZ7u0YBy7VNl+F4DwpJtXvXrAAESKpI09q2c6q7iWEA4BSH683cjcIgnkXRPJiFwdqdLePN&#10;ana98haLaL1cLdfeKQ5rg638diiMIpOjdIfvwLr7uhhQ0eiICeaJ72HoAM/6kbUXkbaCAyJXAiPB&#10;1adG1SZp9qgeB07s6v8xcPbSLRCHjY9wGm07QAVpP0UPJL5NFZv1W148QdqADnprfXRBo+biT4wG&#10;OAYyLL/siKAYtT8xSL3EC0N9bphOOI80LYnjke3xCGE5iMqwwsg2V8qeNbteNFUNO3kmhhi/Bj4s&#10;G5NOWj+rFeivO0BM78dQQAOW808YyjCO1uU9GCrwT8hcJ7s+Bc4MZWugV8/2M0Ptq6eXUJwZ6nti&#10;qMWrDOXr4+G9GCr0o6/VUJ4bjIfVVN1OBdK5hjrXUHS6sh5BcWao74mhgBxeqaEMJ7w3Q41UZK9M&#10;tooC/jQX6fmZo54/vLwsHc73PP0MtX/O2l/Iz/e8/+meZ96l4HHP3F3Hh0j9enjcN/fCw3Pp1T8A&#10;AAD//wMAUEsDBBQABgAIAAAAIQAgdYtS3QAAAAcBAAAPAAAAZHJzL2Rvd25yZXYueG1sTI9BS8NA&#10;EIXvgv9hGcGb3STSEmI2pRT1VATbgnibJtMkNDsbstsk/feOJ7294Q3vfS9fz7ZTIw2+dWwgXkSg&#10;iEtXtVwbOB7enlJQPiBX2DkmAzfysC7u73LMKjfxJ437UCsJYZ+hgSaEPtPalw1Z9AvXE4t3doPF&#10;IOdQ62rAScJtp5MoWmmLLUtDgz1tGyov+6s18D7htHmOX8fd5by9fR+WH1+7mIx5fJg3L6ACzeHv&#10;GX7xBR0KYTq5K1dedQaSKBX0YEAWiZ0sUxEnEfEKdJHr//zFDwAAAP//AwBQSwECLQAUAAYACAAA&#10;ACEAtoM4kv4AAADhAQAAEwAAAAAAAAAAAAAAAAAAAAAAW0NvbnRlbnRfVHlwZXNdLnhtbFBLAQIt&#10;ABQABgAIAAAAIQA4/SH/1gAAAJQBAAALAAAAAAAAAAAAAAAAAC8BAABfcmVscy8ucmVsc1BLAQIt&#10;ABQABgAIAAAAIQBnHOF36AMAAHYVAAAOAAAAAAAAAAAAAAAAAC4CAABkcnMvZTJvRG9jLnhtbFBL&#10;AQItABQABgAIAAAAIQAgdYtS3QAAAAcBAAAPAAAAAAAAAAAAAAAAAEIGAABkcnMvZG93bnJldi54&#10;bWxQSwUGAAAAAAQABADzAAAATAcAAAAA&#10;" o:allowincell="f">
                      <v:rect id="Rectangle 8290"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OI1asQA&#10;AADdAAAADwAAAGRycy9kb3ducmV2LnhtbESPS2sCMRSF9wX/Q7gFdzXx0UGmRrGC4Krg6MbddXI7&#10;M3Ryk06ijv++EYQuD+fxcRar3rbiSl1oHGsYjxQI4tKZhisNx8P2bQ4iRGSDrWPScKcAq+XgZYG5&#10;cTfe07WIlUgjHHLUUMfocylDWZPFMHKeOHnfrrMYk+wqaTq8pXHbyolSmbTYcCLU6GlTU/lTXGzi&#10;nqaF8vPfz4rt12x/zvz0nL1rPXzt1x8gIvXxP/xs74yGiRrP4PEmPQG5/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DiNWrEAAAA3QAAAA8AAAAAAAAAAAAAAAAAmAIAAGRycy9k&#10;b3ducmV2LnhtbFBLBQYAAAAABAAEAPUAAACJAwAAAAA=&#10;" fillcolor="black" stroked="f" strokeweight="0"/>
                      <v:rect id="Rectangle 8291"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66Q8cQA&#10;AADdAAAADwAAAGRycy9kb3ducmV2LnhtbESPzWoCMRSF9wXfIVyhu5qodZDRKFYouCo4unF3nVxn&#10;Bic36STq+PZNodDl4fx8nOW6t624UxcaxxrGIwWCuHSm4UrD8fD5NgcRIrLB1jFpeFKA9WrwssTc&#10;uAfv6V7ESqQRDjlqqGP0uZShrMliGDlPnLyL6yzGJLtKmg4fady2cqJUJi02nAg1etrWVF6Lm03c&#10;07RQfv79UbH9et+fMz89ZzOtX4f9ZgEiUh//w3/tndEwUeMZ/L5JT0Cu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ukPHEAAAA3QAAAA8AAAAAAAAAAAAAAAAAmAIAAGRycy9k&#10;b3ducmV2LnhtbFBLBQYAAAAABAAEAPUAAACJAwAAAAA=&#10;" fillcolor="black" stroked="f" strokeweight="0"/>
                      <v:rect id="Rectangle 8292" o:spid="_x0000_s1029" style="position:absolute;left:2427;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3wOhsUA&#10;AADdAAAADwAAAGRycy9kb3ducmV2LnhtbESPX2vCMBTF3wW/Q7jC3jSpbkU6U3GDwZ4GdnvZ27W5&#10;tsXmJjaZ1m9vBoM9Hs6fH2ezHW0vLjSEzrGGbKFAENfOdNxo+Pp8m69BhIhssHdMGm4UYFtOJxss&#10;jLvyni5VbEQa4VCghjZGX0gZ6pYshoXzxMk7usFiTHJopBnwmsZtL5dK5dJix4nQoqfXlupT9WMT&#10;93tVKb8+vzRsPx73h9yvDvmT1g+zcfcMItIY/8N/7XejYamyHH7fpCcgy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A6GxQAAAN0AAAAPAAAAAAAAAAAAAAAAAJgCAABkcnMv&#10;ZG93bnJldi54bWxQSwUGAAAAAAQABAD1AAAAigMAAAAA&#10;" fillcolor="black" stroked="f" strokeweight="0"/>
                      <v:rect id="Rectangle 8293"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CrHcUA&#10;AADdAAAADwAAAGRycy9kb3ducmV2LnhtbESPS2sCMRSF9wX/Q7hCdzXx0alMjdIKBVcFRzfdXSe3&#10;M4OTmziJOv57Uyi4PJzHx1msetuKC3WhcaxhPFIgiEtnGq407HdfL3MQISIbbB2ThhsFWC0HTwvM&#10;jbvyli5FrEQa4ZCjhjpGn0sZyposhpHzxMn7dZ3FmGRXSdPhNY3bVk6UyqTFhhOhRk/rmspjcbaJ&#10;+zMtlJ+fPiu237PtIfPTQ/aq9fOw/3gHEamPj/B/e2M0TNT4Df7epCcgl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MKsdxQAAAN0AAAAPAAAAAAAAAAAAAAAAAJgCAABkcnMv&#10;ZG93bnJldi54bWxQSwUGAAAAAAQABAD1AAAAigMAAAAA&#10;" fillcolor="black" stroked="f" strokeweight="0"/>
                      <w10:anchorlock/>
                    </v:group>
                  </w:pict>
                </mc:Fallback>
              </mc:AlternateContent>
            </w:r>
          </w:p>
        </w:tc>
        <w:tc>
          <w:tcPr>
            <w:tcW w:w="7056" w:type="dxa"/>
            <w:gridSpan w:val="4"/>
            <w:tcBorders>
              <w:top w:val="nil"/>
              <w:left w:val="nil"/>
              <w:bottom w:val="nil"/>
              <w:right w:val="nil"/>
            </w:tcBorders>
            <w:shd w:val="clear" w:color="auto" w:fill="FFFFFF"/>
          </w:tcPr>
          <w:p w14:paraId="287E992C" w14:textId="77777777" w:rsidR="002D3534" w:rsidRDefault="002D3534" w:rsidP="002D3534">
            <w:pPr>
              <w:widowControl w:val="0"/>
              <w:tabs>
                <w:tab w:val="left" w:pos="3235"/>
                <w:tab w:val="center" w:pos="6477"/>
              </w:tabs>
              <w:autoSpaceDE w:val="0"/>
              <w:autoSpaceDN w:val="0"/>
              <w:adjustRightInd w:val="0"/>
              <w:rPr>
                <w:rFonts w:ascii="Arial" w:hAnsi="Arial" w:cs="Arial"/>
                <w:sz w:val="12"/>
                <w:szCs w:val="12"/>
              </w:rPr>
            </w:pPr>
            <w:r>
              <w:rPr>
                <w:rFonts w:ascii="Arial" w:hAnsi="Arial" w:cs="Arial"/>
                <w:b/>
                <w:bCs/>
                <w:color w:val="000000"/>
                <w:sz w:val="18"/>
                <w:szCs w:val="18"/>
              </w:rPr>
              <w:t>cbc:CompanyID</w:t>
            </w:r>
            <w:r>
              <w:rPr>
                <w:rFonts w:ascii="Arial" w:hAnsi="Arial" w:cs="Arial"/>
                <w:sz w:val="16"/>
                <w:szCs w:val="16"/>
              </w:rPr>
              <w:tab/>
            </w:r>
            <w:r>
              <w:rPr>
                <w:rFonts w:ascii="Arial" w:hAnsi="Arial" w:cs="Arial"/>
                <w:color w:val="000000"/>
                <w:sz w:val="16"/>
                <w:szCs w:val="16"/>
              </w:rPr>
              <w:t>Buyer legal registration identifier</w:t>
            </w:r>
            <w:r>
              <w:rPr>
                <w:rFonts w:ascii="Arial" w:hAnsi="Arial" w:cs="Arial"/>
                <w:sz w:val="16"/>
                <w:szCs w:val="16"/>
              </w:rPr>
              <w:tab/>
            </w:r>
            <w:r>
              <w:rPr>
                <w:rFonts w:ascii="Arial" w:hAnsi="Arial" w:cs="Arial"/>
                <w:color w:val="000000"/>
                <w:sz w:val="16"/>
                <w:szCs w:val="16"/>
              </w:rPr>
              <w:t>tir10-033</w:t>
            </w:r>
          </w:p>
        </w:tc>
      </w:tr>
      <w:tr w:rsidR="002D3534" w14:paraId="7A298664" w14:textId="77777777" w:rsidTr="004A14B0">
        <w:trPr>
          <w:cantSplit/>
          <w:trHeight w:hRule="exact" w:val="250"/>
        </w:trPr>
        <w:tc>
          <w:tcPr>
            <w:tcW w:w="426" w:type="dxa"/>
            <w:tcBorders>
              <w:top w:val="nil"/>
              <w:left w:val="nil"/>
              <w:bottom w:val="nil"/>
              <w:right w:val="nil"/>
            </w:tcBorders>
            <w:shd w:val="clear" w:color="auto" w:fill="FFFFFF"/>
          </w:tcPr>
          <w:p w14:paraId="3B1058D6"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dotted" w:sz="6" w:space="0" w:color="808080"/>
              <w:left w:val="nil"/>
              <w:bottom w:val="nil"/>
              <w:right w:val="nil"/>
            </w:tcBorders>
            <w:shd w:val="clear" w:color="auto" w:fill="FFFFFF"/>
          </w:tcPr>
          <w:p w14:paraId="7D2CE3F4" w14:textId="77777777" w:rsidR="002D3534" w:rsidRDefault="002D3534" w:rsidP="002D3534">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r>
              <w:rPr>
                <w:rFonts w:ascii="Arial" w:hAnsi="Arial" w:cs="Arial"/>
                <w:sz w:val="18"/>
                <w:szCs w:val="18"/>
              </w:rPr>
              <w:tab/>
            </w:r>
            <w:r>
              <w:rPr>
                <w:rFonts w:ascii="Arial" w:hAnsi="Arial" w:cs="Arial"/>
                <w:b/>
                <w:bCs/>
                <w:color w:val="004080"/>
                <w:sz w:val="18"/>
                <w:szCs w:val="18"/>
              </w:rPr>
              <w:t>..</w:t>
            </w:r>
            <w:r>
              <w:rPr>
                <w:rFonts w:ascii="Arial" w:hAnsi="Arial" w:cs="Arial"/>
                <w:sz w:val="18"/>
                <w:szCs w:val="18"/>
              </w:rPr>
              <w:tab/>
            </w:r>
            <w:r>
              <w:rPr>
                <w:rFonts w:ascii="Arial" w:hAnsi="Arial" w:cs="Arial"/>
                <w:b/>
                <w:bCs/>
                <w:color w:val="004080"/>
                <w:sz w:val="18"/>
                <w:szCs w:val="18"/>
              </w:rPr>
              <w:t>1</w:t>
            </w:r>
          </w:p>
        </w:tc>
        <w:tc>
          <w:tcPr>
            <w:tcW w:w="394" w:type="dxa"/>
            <w:gridSpan w:val="4"/>
            <w:tcBorders>
              <w:top w:val="dotted" w:sz="6" w:space="0" w:color="808080"/>
              <w:left w:val="nil"/>
              <w:bottom w:val="nil"/>
              <w:right w:val="nil"/>
            </w:tcBorders>
            <w:shd w:val="clear" w:color="auto" w:fill="FFFFFF"/>
          </w:tcPr>
          <w:p w14:paraId="3E31FC28"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473408" behindDoc="0" locked="1" layoutInCell="0" allowOverlap="1" wp14:anchorId="0F939F9E" wp14:editId="2D5F33E9">
                      <wp:simplePos x="0" y="0"/>
                      <wp:positionH relativeFrom="column">
                        <wp:posOffset>1325880</wp:posOffset>
                      </wp:positionH>
                      <wp:positionV relativeFrom="paragraph">
                        <wp:posOffset>9525</wp:posOffset>
                      </wp:positionV>
                      <wp:extent cx="250190" cy="158750"/>
                      <wp:effectExtent l="0" t="0" r="0" b="0"/>
                      <wp:wrapNone/>
                      <wp:docPr id="2008" name="Group 82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2009" name="Rectangle 8295"/>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010" name="Rectangle 8296"/>
                              <wps:cNvSpPr>
                                <a:spLocks noChangeArrowheads="1"/>
                              </wps:cNvSpPr>
                              <wps:spPr bwMode="auto">
                                <a:xfrm>
                                  <a:off x="2328"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011" name="Rectangle 8297"/>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012" name="Rectangle 8298"/>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294" o:spid="_x0000_s1026" style="position:absolute;margin-left:104.4pt;margin-top:.75pt;width:19.7pt;height:12.5pt;z-index:251473408"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fv619AMAAHsVAAAOAAAAZHJzL2Uyb0RvYy54bWzsWNtu4zYQfS/QfyD07uhiybogyiJx7KBA&#10;2i6aFn2mJUoiKpEqSUfJFv33DklJtpMALbLYLbCwDQikSA5nzswcanj54alr0SMRknKWO/6F5yDC&#10;Cl5SVufOb79uF4mDpMKsxC1nJHeeiXQ+XH3/3eXQZyTgDW9LIhAIYTIb+txplOoz15VFQzosL3hP&#10;GAxWXHRYQVfUbinwANK71g08b+UOXJS94AWREt7e2kHnysivKlKon6tKEoXa3AHdlHkK89zpp3t1&#10;ibNa4L6hxagGfocWHaYMNp1F3WKF0V7QV6I6WggueaUuCt65vKpoQYwNYI3vvbDmTvB9b2yps6Hu&#10;Z5gA2hc4vVts8dPjR4FomTuAJviK4Q68ZDZGSZCGGqChrzOYdyf6h/6jsFZC854Xf0gYdl+O635t&#10;J6Pd8CMvQSLeK24AeqpEp0WA6ejJ+OF59gN5UqiAl0Hk+Sl4q4AhP0riaPRT0YAz9arAS0BXM2o9&#10;WDSbce0SdDYLQYgec3FmtzRqjmppmyDe5AFS+XmQPjS4J8ZTUkN1gDSdIP0FQhGzuiUa1sjCauZO&#10;mEoLKGJ83cBEci0EHxqCS1DNN5ZonUG4XaA7EtzxrwgH/hKgPMJqQtmP3gYKZ72Q6o7wDulG7ghQ&#10;3fgOP95LZTGdpmhXSt7Sckvb1nREvVu3Aj1inXHmN7rhZFrL9GTG9TIr0b4hJmftNjgDVaGpZ2ql&#10;TT79lfpB6N0E6WK7SuJFuA2jRRp7yQJC5iZdeWEa3m7/1ur6YdbQsiTsnjIy5bYf/jdHjyxjs9Jk&#10;Nxp0nBoT32FvRxXwXEu73ElmUHCm/bthJSCAM4Vpa9vuqe4miAGAUxyut5EXh8tkEcfRchEuN97i&#10;JtmuF9drf7WKNzfrm41/isPGYCs/HwqjyOQo3eF7sO6hKQdUUh0xyygNfAc6wLRBbO1FuK3hiCiU&#10;cJDg6neqGpM1M6rHgZN4+j8GzizdAnHY+Ain0bYDVJD3U/RA5ttcsWm/4+Uz5A3ooLfWhxc0Gi4+&#10;OWiAgyB35J97LIiD2h8Y5F7qh6E+OUwnjOIAOuJ4ZHc8glkBonJHOcg218qeNvte0LqBnXwTQ4xf&#10;AyNW1KST1s9qBfrrDjDTV6MoH+yxrH9CUauvSVHL4JTOdbbrg2CiKN9bjrEwHR8T/5wp6kxRZPom&#10;PILiTFHfEkXBWfIGRcX/C0X5id7WfpFYjlpNX6pnjnpZ2Zw/o+Yi7zUUZ476ljgqeJOjDFnoT7q5&#10;cIN66UtVemEQ20rvNUeNFBUazpxr4nOpB7cvrxPzXOrpu6j5Tmuuyc+l3hcq9czdFNzwmfJ1vI3U&#10;V4jHfVMaHu5Mr/4BAAD//wMAUEsDBBQABgAIAAAAIQBVYuw13gAAAAgBAAAPAAAAZHJzL2Rvd25y&#10;ZXYueG1sTI/BSsNAEIbvgu+wTMGb3SSaEtJsSinqqQi2gnjbZqdJaHY2ZLdJ+vaOJ73N8P38802x&#10;mW0nRhx860hBvIxAIFXOtFQr+Dy+PmYgfNBkdOcIFdzQw6a8vyt0btxEHzgeQi24hHyuFTQh9LmU&#10;vmrQar90PRKzsxusDrwOtTSDnrjcdjKJopW0uiW+0Ogedw1Wl8PVKnib9LR9il/G/eW8u30f0/ev&#10;fYxKPSzm7RpEwDn8heFXn9WhZKeTu5LxolOQRBmrBwYpCObJc5aAOPGwSkGWhfz/QPkDAAD//wMA&#10;UEsBAi0AFAAGAAgAAAAhALaDOJL+AAAA4QEAABMAAAAAAAAAAAAAAAAAAAAAAFtDb250ZW50X1R5&#10;cGVzXS54bWxQSwECLQAUAAYACAAAACEAOP0h/9YAAACUAQAACwAAAAAAAAAAAAAAAAAvAQAAX3Jl&#10;bHMvLnJlbHNQSwECLQAUAAYACAAAACEAun7+tfQDAAB7FQAADgAAAAAAAAAAAAAAAAAuAgAAZHJz&#10;L2Uyb0RvYy54bWxQSwECLQAUAAYACAAAACEAVWLsNd4AAAAIAQAADwAAAAAAAAAAAAAAAABOBgAA&#10;ZHJzL2Rvd25yZXYueG1sUEsFBgAAAAAEAAQA8wAAAFkHAAAAAA==&#10;" o:allowincell="f">
                      <v:rect id="Rectangle 8295"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oMKcQA&#10;AADdAAAADwAAAGRycy9kb3ducmV2LnhtbESPT4vCMBTE78J+h/AW9qapf7a41Si6sOBJsHrZ27N5&#10;tsXmJTZZrd/eCAseh5n5DTNfdqYRV2p9bVnBcJCAIC6srrlUcNj/9KcgfEDW2FgmBXfysFy89eaY&#10;aXvjHV3zUIoIYZ+hgioEl0npi4oM+oF1xNE72dZgiLItpW7xFuGmkaMkSaXBmuNChY6+KyrO+Z+J&#10;u7/jPHHTy7pks53sjqkbH9NPpT7eu9UMRKAuvML/7Y1WEIlf8HwTn4BcP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s6DCnEAAAA3QAAAA8AAAAAAAAAAAAAAAAAmAIAAGRycy9k&#10;b3ducmV2LnhtbFBLBQYAAAAABAAEAPUAAACJAwAAAAA=&#10;" fillcolor="black" stroked="f" strokeweight="0"/>
                      <v:rect id="Rectangle 8296" o:spid="_x0000_s1028" style="position:absolute;left:2328;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9kzacIA&#10;AADdAAAADwAAAGRycy9kb3ducmV2LnhtbERPTU8CMRC9m/gfmiHxJi2gG7JSiJKYeDJh4cJt2I67&#10;G7bTui2w/nvnYOLx5X2vNqPv1ZWG1AW2MJsaUMR1cB03Fg7798clqJSRHfaBycIPJdis7+9WWLpw&#10;4x1dq9woCeFUooU251hqneqWPKZpiMTCfYXBYxY4NNoNeJNw3+u5MYX22LE0tBhp21J9ri5eeo+L&#10;ysTl91vD/vNpdyri4lQ8W/swGV9fQGUa87/4z/3hLMzNTPbLG3kCev0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f2TNpwgAAAN0AAAAPAAAAAAAAAAAAAAAAAJgCAABkcnMvZG93&#10;bnJldi54bWxQSwUGAAAAAAQABAD1AAAAhwMAAAAA&#10;" fillcolor="black" stroked="f" strokeweight="0"/>
                      <v:rect id="Rectangle 8297" o:spid="_x0000_s1029"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JWW8sQA&#10;AADdAAAADwAAAGRycy9kb3ducmV2LnhtbESPX2vCMBTF3wd+h3AF32ZS3YpUo7iB4NPAbi++XZtr&#10;W2xuYhO1+/bLYLDHw/nz46w2g+3EnfrQOtaQTRUI4sqZlmsNX5+75wWIEJENdo5JwzcF2KxHTyss&#10;jHvwge5lrEUa4VCghiZGX0gZqoYshqnzxMk7u95iTLKvpenxkcZtJ2dK5dJiy4nQoKf3hqpLebOJ&#10;e5yXyi+ubzXbj5fDKffzU/6q9WQ8bJcgIg3xP/zX3hsNM5Vl8PsmPQG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CVlvLEAAAA3QAAAA8AAAAAAAAAAAAAAAAAmAIAAGRycy9k&#10;b3ducmV2LnhtbFBLBQYAAAAABAAEAPUAAACJAwAAAAA=&#10;" fillcolor="black" stroked="f" strokeweight="0"/>
                      <v:rect id="Rectangle 8298" o:spid="_x0000_s1030"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cIhcQA&#10;AADdAAAADwAAAGRycy9kb3ducmV2LnhtbESPX2vCMBTF3wd+h3AF32Zi3Yp0RnEDwaeB3V72dm3u&#10;2rLmJjZR67c3grDHw/nz4yzXg+3EmfrQOtYwmyoQxJUzLdcavr+2zwsQISIb7ByThisFWK9GT0ss&#10;jLvwns5lrEUa4VCghiZGX0gZqoYshqnzxMn7db3FmGRfS9PjJY3bTmZK5dJiy4nQoKePhqq/8mQT&#10;92deKr84vtdsP1/2h9zPD/mr1pPxsHkDEWmI/+FHe2c0ZGqWwf1NegJyd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BHCIXEAAAA3QAAAA8AAAAAAAAAAAAAAAAAmAIAAGRycy9k&#10;b3ducmV2LnhtbFBLBQYAAAAABAAEAPUAAACJAwAAAAA=&#10;" fillcolor="black" stroked="f" strokeweight="0"/>
                      <w10:anchorlock/>
                    </v:group>
                  </w:pict>
                </mc:Fallback>
              </mc:AlternateContent>
            </w:r>
          </w:p>
        </w:tc>
        <w:tc>
          <w:tcPr>
            <w:tcW w:w="7154" w:type="dxa"/>
            <w:gridSpan w:val="5"/>
            <w:tcBorders>
              <w:top w:val="dotted" w:sz="6" w:space="0" w:color="808080"/>
              <w:left w:val="nil"/>
              <w:bottom w:val="nil"/>
              <w:right w:val="nil"/>
            </w:tcBorders>
            <w:shd w:val="clear" w:color="auto" w:fill="FFFFFF"/>
          </w:tcPr>
          <w:p w14:paraId="1EA34F65" w14:textId="77777777" w:rsidR="002D3534" w:rsidRDefault="002D3534" w:rsidP="002D3534">
            <w:pPr>
              <w:widowControl w:val="0"/>
              <w:autoSpaceDE w:val="0"/>
              <w:autoSpaceDN w:val="0"/>
              <w:adjustRightInd w:val="0"/>
              <w:rPr>
                <w:rFonts w:ascii="Arial" w:hAnsi="Arial" w:cs="Arial"/>
                <w:sz w:val="12"/>
                <w:szCs w:val="12"/>
              </w:rPr>
            </w:pPr>
            <w:r>
              <w:rPr>
                <w:rFonts w:ascii="Arial" w:hAnsi="Arial" w:cs="Arial"/>
                <w:b/>
                <w:bCs/>
                <w:color w:val="004080"/>
                <w:sz w:val="18"/>
                <w:szCs w:val="18"/>
              </w:rPr>
              <w:t>cac:Contact</w:t>
            </w:r>
          </w:p>
        </w:tc>
      </w:tr>
      <w:tr w:rsidR="002D3534" w14:paraId="294A2A7B" w14:textId="77777777" w:rsidTr="004A14B0">
        <w:trPr>
          <w:cantSplit/>
          <w:trHeight w:hRule="exact" w:val="216"/>
        </w:trPr>
        <w:tc>
          <w:tcPr>
            <w:tcW w:w="426" w:type="dxa"/>
            <w:tcBorders>
              <w:top w:val="nil"/>
              <w:left w:val="nil"/>
              <w:bottom w:val="nil"/>
              <w:right w:val="nil"/>
            </w:tcBorders>
            <w:shd w:val="clear" w:color="auto" w:fill="FFFFFF"/>
          </w:tcPr>
          <w:p w14:paraId="2615AD14"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289DB0C2"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492" w:type="dxa"/>
            <w:gridSpan w:val="5"/>
            <w:tcBorders>
              <w:top w:val="nil"/>
              <w:left w:val="nil"/>
              <w:bottom w:val="nil"/>
              <w:right w:val="nil"/>
            </w:tcBorders>
            <w:shd w:val="clear" w:color="auto" w:fill="FFFFFF"/>
          </w:tcPr>
          <w:p w14:paraId="4492C9CF"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474432" behindDoc="0" locked="1" layoutInCell="0" allowOverlap="1" wp14:anchorId="38573E5F" wp14:editId="06009C5B">
                      <wp:simplePos x="0" y="0"/>
                      <wp:positionH relativeFrom="column">
                        <wp:posOffset>1325880</wp:posOffset>
                      </wp:positionH>
                      <wp:positionV relativeFrom="paragraph">
                        <wp:posOffset>0</wp:posOffset>
                      </wp:positionV>
                      <wp:extent cx="312420" cy="137160"/>
                      <wp:effectExtent l="0" t="0" r="11430" b="0"/>
                      <wp:wrapNone/>
                      <wp:docPr id="2004" name="Group 829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2005" name="Rectangle 8300"/>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006" name="Rectangle 8301"/>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007" name="Rectangle 8302"/>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299" o:spid="_x0000_s1026" style="position:absolute;margin-left:104.4pt;margin-top:0;width:24.6pt;height:10.8pt;z-index:251474432"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EleNtwMAANQQAAAOAAAAZHJzL2Uyb0RvYy54bWzsWNtu4zYQfS/QfyD47uhi2bogyiJ27KBA&#10;2l00LfpMS5REVCJVko6SLfrvOyQlX9ICLRIgD4UTQOCI5PDMmQtHvv703LXoiUrFBM9xcOVjRHkh&#10;SsbrHP/6y3aWYKQ04SVpBac5fqEKf7r5/rvroc9oKBrRllQiUMJVNvQ5brTuM89TRUM7oq5ETzlM&#10;VkJ2RIMoa6+UZADtXeuFvr/0BiHLXoqCKgVv79wkvrH6q4oW+nNVKapRm2PApu1T2ufOPL2ba5LV&#10;kvQNK0YY5A0oOsI4HHpQdUc0QXvJ/qaqY4UUSlT6qhCdJ6qKFdTaANYE/itr7qXY99aWOhvq/kAT&#10;UPuKpzerLX56+iIRK3MMbEYYcdKBl+zBKAnT1BA09HUG6+5l/9h/kc5KGD6I4ncF097reSPXbjHa&#10;DT+KEjSSvRaWoOdKdkYFmI6erR9eDn6gzxoV8HIehFEI3ipgKpjHwXL0U9GAM82u0E8gro4bi2Yz&#10;bo3S0O0Lg6XB7pHMnWhRjqiMSRBu6sioeh+jjw3pqXWUMkwdGV1MjP4MkUh43VKUzH1rjoEAaydK&#10;leMTcbFuYCG9lVIMDSUlQAusJWcbjKDAG/9KcBjMgckjVRPHAUAz/L7miWS9VPqeig6ZQY4lILee&#10;I08PSjtKpyXGkUq0rNyytrWCrHfrVqInYvLN/o1eOFvWcrOYC7PNaXRvqM1YdwzJACoMzUoD2mbT&#10;nymEhr8K09l2mcSzaBstZmnsJzM/SFfp0o/S6G77l4EbRFnDypLyB8bplNlB9N/8PNYYl5M2t9Fg&#10;otSa+AZ7O6ahyrWsy3FyIIVkxr0bXgIDJNOEtW7snWO3MQwEnPNwu134cTRPZnG8mM+i+cafrZLt&#10;ena7DpbLeLNarzbBOQ8by616PxUWyOQoI4g9WPfYlAMqmYmY+SINAwwC1NkwdvYi0tZwQRRaYiSF&#10;/o3pxibNgdXTwEl88z8GzkG7I+J48AlPo21HqiDtp+iBxHep4rJ+J8oXSBvAYI42VxcMGiG/YjTA&#10;NZBj9ceeSIpR+wOH1EuDKDL3hhWiRWzKkjyd2Z3OEF6AqhxrjNxwrd1ds+8lqxs4KbAxxMUt1MOK&#10;2XQy+BwqwG8EKEwfV6GW/1ihbMUxWD6iQkVhfKlQrgWC1L9UqHdTcalQ/6cKBcXBdaVnPVRoroeP&#10;rlCBPzfHuobEdKrBAuqnbVMX43U19bdTi3Tpoi5dFJ0+Wk+ouNSoj6hR9qsPPp1tZzh+5ptv81PZ&#10;dl3HHyNuvgEAAP//AwBQSwMEFAAGAAgAAAAhACB1i1LdAAAABwEAAA8AAABkcnMvZG93bnJldi54&#10;bWxMj0FLw0AQhe+C/2EZwZvdJNISYjalFPVUBNuCeJsm0yQ0Oxuy2yT9944nvb3hDe99L1/PtlMj&#10;Db51bCBeRKCIS1e1XBs4Ht6eUlA+IFfYOSYDN/KwLu7vcswqN/EnjftQKwlhn6GBJoQ+09qXDVn0&#10;C9cTi3d2g8Ug51DrasBJwm2nkyhaaYstS0ODPW0bKi/7qzXwPuG0eY5fx93lvL19H5YfX7uYjHl8&#10;mDcvoALN4e8ZfvEFHQphOrkrV151BpIoFfRgQBaJnSxTEScR8Qp0kev//MUPAAAA//8DAFBLAQIt&#10;ABQABgAIAAAAIQC2gziS/gAAAOEBAAATAAAAAAAAAAAAAAAAAAAAAABbQ29udGVudF9UeXBlc10u&#10;eG1sUEsBAi0AFAAGAAgAAAAhADj9If/WAAAAlAEAAAsAAAAAAAAAAAAAAAAALwEAAF9yZWxzLy5y&#10;ZWxzUEsBAi0AFAAGAAgAAAAhAAsSV423AwAA1BAAAA4AAAAAAAAAAAAAAAAALgIAAGRycy9lMm9E&#10;b2MueG1sUEsBAi0AFAAGAAgAAAAhACB1i1LdAAAABwEAAA8AAAAAAAAAAAAAAAAAEQYAAGRycy9k&#10;b3ducmV2LnhtbFBLBQYAAAAABAAEAPMAAAAbBwAAAAA=&#10;" o:allowincell="f">
                      <v:rect id="Rectangle 8300"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ncGLMQA&#10;AADdAAAADwAAAGRycy9kb3ducmV2LnhtbESPQWvCQBSE70L/w/IKvelGU4OkrlILBU9CYi+9PbOv&#10;STD7dpvdJvHfu4VCj8PMfMNs95PpxEC9by0rWC4SEMSV1S3XCj7O7/MNCB+QNXaWScGNPOx3D7Mt&#10;5tqOXNBQhlpECPscFTQhuFxKXzVk0C+sI47el+0Nhij7Wuoexwg3nVwlSSYNthwXGnT01lB1LX9M&#10;3P1My8Rtvg81m9NzcclcesnWSj09Tq8vIAJN4T/81z5qBZG4ht838QnI3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p3BizEAAAA3QAAAA8AAAAAAAAAAAAAAAAAmAIAAGRycy9k&#10;b3ducmV2LnhtbFBLBQYAAAAABAAEAPUAAACJAwAAAAA=&#10;" fillcolor="black" stroked="f" strokeweight="0"/>
                      <v:rect id="Rectangle 8301" o:spid="_x0000_s1028"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YW8QA&#10;AADdAAAADwAAAGRycy9kb3ducmV2LnhtbESPQWvCQBSE70L/w/IK3szG2oaQukpbEDwJxl56e2Zf&#10;k2D27XZ3q/Hfu0Khx2FmvmGW69EM4kw+9JYVzLMcBHFjdc+tgs/DZlaCCBFZ42CZFFwpwHr1MFli&#10;pe2F93SuYysShEOFCroYXSVlaDoyGDLriJP3bb3BmKRvpfZ4SXAzyKc8L6TBntNCh44+OmpO9a9J&#10;u1+LOnflz3vLZve8PxZucSxelJo+jm+vICKN8T/8195qBXci3N+kJyBX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qlmFvEAAAA3QAAAA8AAAAAAAAAAAAAAAAAmAIAAGRycy9k&#10;b3ducmV2LnhtbFBLBQYAAAAABAAEAPUAAACJAwAAAAA=&#10;" fillcolor="black" stroked="f" strokeweight="0"/>
                      <v:rect id="Rectangle 8302" o:spid="_x0000_s1029"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k9wMMA&#10;AADdAAAADwAAAGRycy9kb3ducmV2LnhtbESPQWvCQBSE74L/YXmCN91UbZToKlUQehJMe/H2zD6T&#10;0OzbbXbV9N+7QsHjMDPfMKtNZxpxo9bXlhW8jRMQxIXVNZcKvr/2owUIH5A1NpZJwR952Kz7vRVm&#10;2t75SLc8lCJC2GeooArBZVL6oiKDfmwdcfQutjUYomxLqVu8R7hp5CRJUmmw5rhQoaNdRcVPfjVx&#10;9zTNE7f43ZZsDrPjOXXTc/qu1HDQfSxBBOrCK/zf/tQKInEOzzfxCcj1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ek9wMMAAADdAAAADwAAAAAAAAAAAAAAAACYAgAAZHJzL2Rv&#10;d25yZXYueG1sUEsFBgAAAAAEAAQA9QAAAIgDAAAAAA==&#10;" fillcolor="black" stroked="f" strokeweight="0"/>
                      <w10:anchorlock/>
                    </v:group>
                  </w:pict>
                </mc:Fallback>
              </mc:AlternateContent>
            </w:r>
          </w:p>
        </w:tc>
        <w:tc>
          <w:tcPr>
            <w:tcW w:w="7056" w:type="dxa"/>
            <w:gridSpan w:val="4"/>
            <w:tcBorders>
              <w:top w:val="nil"/>
              <w:left w:val="nil"/>
              <w:bottom w:val="nil"/>
              <w:right w:val="nil"/>
            </w:tcBorders>
            <w:shd w:val="clear" w:color="auto" w:fill="FFFFFF"/>
          </w:tcPr>
          <w:p w14:paraId="4E54E10A" w14:textId="77777777" w:rsidR="002D3534" w:rsidRDefault="002D3534" w:rsidP="002D3534">
            <w:pPr>
              <w:widowControl w:val="0"/>
              <w:tabs>
                <w:tab w:val="left" w:pos="3235"/>
                <w:tab w:val="center" w:pos="6477"/>
              </w:tabs>
              <w:autoSpaceDE w:val="0"/>
              <w:autoSpaceDN w:val="0"/>
              <w:adjustRightInd w:val="0"/>
              <w:rPr>
                <w:rFonts w:ascii="Arial" w:hAnsi="Arial" w:cs="Arial"/>
                <w:sz w:val="12"/>
                <w:szCs w:val="12"/>
              </w:rPr>
            </w:pPr>
            <w:r>
              <w:rPr>
                <w:rFonts w:ascii="Arial" w:hAnsi="Arial" w:cs="Arial"/>
                <w:b/>
                <w:bCs/>
                <w:color w:val="000000"/>
                <w:sz w:val="18"/>
                <w:szCs w:val="18"/>
              </w:rPr>
              <w:t>cbc:ID</w:t>
            </w:r>
            <w:r>
              <w:rPr>
                <w:rFonts w:ascii="Arial" w:hAnsi="Arial" w:cs="Arial"/>
                <w:sz w:val="16"/>
                <w:szCs w:val="16"/>
              </w:rPr>
              <w:tab/>
            </w:r>
            <w:r>
              <w:rPr>
                <w:rFonts w:ascii="Arial" w:hAnsi="Arial" w:cs="Arial"/>
                <w:color w:val="000000"/>
                <w:sz w:val="16"/>
                <w:szCs w:val="16"/>
              </w:rPr>
              <w:t>Buyers reference identifier</w:t>
            </w:r>
            <w:r>
              <w:rPr>
                <w:rFonts w:ascii="Arial" w:hAnsi="Arial" w:cs="Arial"/>
                <w:sz w:val="16"/>
                <w:szCs w:val="16"/>
              </w:rPr>
              <w:tab/>
            </w:r>
            <w:r>
              <w:rPr>
                <w:rFonts w:ascii="Arial" w:hAnsi="Arial" w:cs="Arial"/>
                <w:color w:val="000000"/>
                <w:sz w:val="16"/>
                <w:szCs w:val="16"/>
              </w:rPr>
              <w:t>tir10-082</w:t>
            </w:r>
          </w:p>
        </w:tc>
      </w:tr>
      <w:tr w:rsidR="002D3534" w14:paraId="0159670C" w14:textId="77777777" w:rsidTr="004A14B0">
        <w:trPr>
          <w:cantSplit/>
          <w:trHeight w:hRule="exact" w:val="216"/>
        </w:trPr>
        <w:tc>
          <w:tcPr>
            <w:tcW w:w="426" w:type="dxa"/>
            <w:tcBorders>
              <w:top w:val="nil"/>
              <w:left w:val="nil"/>
              <w:bottom w:val="nil"/>
              <w:right w:val="nil"/>
            </w:tcBorders>
            <w:shd w:val="clear" w:color="auto" w:fill="FFFFFF"/>
          </w:tcPr>
          <w:p w14:paraId="1D4C6F1A"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184EF7B0"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492" w:type="dxa"/>
            <w:gridSpan w:val="5"/>
            <w:tcBorders>
              <w:top w:val="nil"/>
              <w:left w:val="nil"/>
              <w:bottom w:val="nil"/>
              <w:right w:val="nil"/>
            </w:tcBorders>
            <w:shd w:val="clear" w:color="auto" w:fill="FFFFFF"/>
          </w:tcPr>
          <w:p w14:paraId="2880DA1B"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475456" behindDoc="0" locked="1" layoutInCell="0" allowOverlap="1" wp14:anchorId="607AFA5E" wp14:editId="68E3C189">
                      <wp:simplePos x="0" y="0"/>
                      <wp:positionH relativeFrom="column">
                        <wp:posOffset>1325880</wp:posOffset>
                      </wp:positionH>
                      <wp:positionV relativeFrom="paragraph">
                        <wp:posOffset>0</wp:posOffset>
                      </wp:positionV>
                      <wp:extent cx="312420" cy="137160"/>
                      <wp:effectExtent l="0" t="0" r="11430" b="0"/>
                      <wp:wrapNone/>
                      <wp:docPr id="2000" name="Group 83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2001" name="Rectangle 8304"/>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002" name="Rectangle 8305"/>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003" name="Rectangle 8306"/>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303" o:spid="_x0000_s1026" style="position:absolute;margin-left:104.4pt;margin-top:0;width:24.6pt;height:10.8pt;z-index:251475456"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SM7nuAMAANQQAAAOAAAAZHJzL2Uyb0RvYy54bWzsWGFvszYQ/j5p/8HiOwUDCQkqfdWkSTWp&#10;216tm/bZAQPWwGa2U9pN++8724QkfV9pU6v1w5RWQjY+n++eu3s45/rTc9eiJyoVEzz38FXoIcoL&#10;UTJe594vP2/9hYeUJrwkreA0916o8j7dfPvN9dBnNBKNaEsqESjhKhv63Gu07rMgUEVDO6KuRE85&#10;LFZCdkTDVNZBKckA2rs2iMJwHgxClr0UBVUK3t65Re/G6q8qWugfq0pRjdrcA9u0fUr73JlncHNN&#10;slqSvmHFaAZ5gxUdYRwOnVTdEU3QXrIvVHWskEKJSl8VogtEVbGCWh/AGxy+8uZein1vfamzoe4n&#10;mADaVzi9WW3xw9NniViZe4AmAMRJB1GyB6NFHMYGoKGvM5C7l/1j/1k6L2H4IIrfFCwHr9fNvHbC&#10;aDd8L0rQSPZaWICeK9kZFeA6erZxeJniQJ81KuBljKMkAmMKWMJxiudjnIoGgml2ReEC8uq4sWg2&#10;49ZkGbl9EZ4b2wOSuROtlaNVxiVIN3VEVL0P0ceG9NQGShmkjojiA6I/QSYSXrfUoJo4VK3sAVLl&#10;8ERcrBsQpLdSiqGhpATTsPXE2AzK3QYzURCNfwQ4wjEgeYTqgDGefR0nkvVS6XsqOmQGuSfBchs5&#10;8vSgtIP0IGICqUTLyi1rWzuR9W7dSvRETL3ZvzEKZ2ItN8JcmG1Oo3tDbcW6Y0gGpsLQSBqjbTX9&#10;uYTUCFfR0t/OF6mfbJOZv0zDhR/i5Wo5D5Nlcrf9y5iLk6xhZUn5A+P0UNk4+XdxHjnG1aStbTSY&#10;LLUuvsHfjmlguZZ1ubeYQCGZCe+Gl4AAyTRhrRsH57bbHAYAznG43c7CNIkXfprOYj+JN6G/WmzX&#10;/u0az+fpZrVebfA5DhuLrXo/FNaQQ6DMROzBu8emHFDJTMbEs2UEiV8y4Nkodf4i0tbwgSi09JAU&#10;+lemG1s0E6qnibMIzf+YOJN2B8Tx4BOcRt+OUEHZH7IHCt+Viqv6nShfoGzABnO0+XTBoBHyDw8N&#10;8BnIPfX7nkjqofY7DqW3xEkCYtpOkllqaEmeruxOVwgvQFXuaQ+54Vq7b82+l6xu4CRsc4iLW+DD&#10;itlyMvY5q8B+MwFi+jiGArp0nH/GULOPZKgkSi8M5VogKP0LQ70bigtD/Z8YKv4qQ9nuzrDl1BJB&#10;K/Jf9VAHhsKuIXYNielU8Ww+tqmWMadu89JFwbXm0kVNN7wvobhw1EdwlL31wdXZdobjNd/czU/n&#10;tus6/hhx8zcAAAD//wMAUEsDBBQABgAIAAAAIQAgdYtS3QAAAAcBAAAPAAAAZHJzL2Rvd25yZXYu&#10;eG1sTI9BS8NAEIXvgv9hGcGb3STSEmI2pRT1VATbgnibJtMkNDsbstsk/feOJ7294Q3vfS9fz7ZT&#10;Iw2+dWwgXkSgiEtXtVwbOB7enlJQPiBX2DkmAzfysC7u73LMKjfxJ437UCsJYZ+hgSaEPtPalw1Z&#10;9AvXE4t3doPFIOdQ62rAScJtp5MoWmmLLUtDgz1tGyov+6s18D7htHmOX8fd5by9fR+WH1+7mIx5&#10;fJg3L6ACzeHvGX7xBR0KYTq5K1dedQaSKBX0YEAWiZ0sUxEnEfEKdJHr//zFDwAAAP//AwBQSwEC&#10;LQAUAAYACAAAACEAtoM4kv4AAADhAQAAEwAAAAAAAAAAAAAAAAAAAAAAW0NvbnRlbnRfVHlwZXNd&#10;LnhtbFBLAQItABQABgAIAAAAIQA4/SH/1gAAAJQBAAALAAAAAAAAAAAAAAAAAC8BAABfcmVscy8u&#10;cmVsc1BLAQItABQABgAIAAAAIQB1SM7nuAMAANQQAAAOAAAAAAAAAAAAAAAAAC4CAABkcnMvZTJv&#10;RG9jLnhtbFBLAQItABQABgAIAAAAIQAgdYtS3QAAAAcBAAAPAAAAAAAAAAAAAAAAABIGAABkcnMv&#10;ZG93bnJldi54bWxQSwUGAAAAAAQABADzAAAAHAcAAAAA&#10;" o:allowincell="f">
                      <v:rect id="Rectangle 8304"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wAL8QA&#10;AADdAAAADwAAAGRycy9kb3ducmV2LnhtbESPQWvCQBSE70L/w/KE3szGqiGkrtIWCj0Jxl56e2Zf&#10;k2D27Ta7TeK/dwsFj8PMfMNs95PpxEC9by0rWCYpCOLK6pZrBZ+n90UOwgdkjZ1lUnAlD/vdw2yL&#10;hbYjH2koQy0ihH2BCpoQXCGlrxoy6BPriKP3bXuDIcq+lrrHMcJNJ5/SNJMGW44LDTp6a6i6lL8m&#10;7n6tytTlP681m8P6eM7c6pxtlHqcTy/PIAJN4R7+b39oBZG4hL838QnI3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VMAC/EAAAA3QAAAA8AAAAAAAAAAAAAAAAAmAIAAGRycy9k&#10;b3ducmV2LnhtbFBLBQYAAAAABAAEAPUAAACJAwAAAAA=&#10;" fillcolor="black" stroked="f" strokeweight="0"/>
                      <v:rect id="Rectangle 8305" o:spid="_x0000_s1028"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6eWMMA&#10;AADdAAAADwAAAGRycy9kb3ducmV2LnhtbESPQYvCMBSE7wv+h/AEb2uq7hapRnEXBE8LVi/ens2z&#10;LTYvsYla/70RhD0OM/MNM192phE3an1tWcFomIAgLqyuuVSw360/pyB8QNbYWCYFD/KwXPQ+5php&#10;e+ct3fJQighhn6GCKgSXSemLigz6oXXE0TvZ1mCIsi2lbvEe4aaR4yRJpcGa40KFjn4rKs751cTd&#10;wyRP3PTyU7L5+9oeUzc5pt9KDfrdagYiUBf+w+/2RiuIxDG83sQnIBd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Z6eWMMAAADdAAAADwAAAAAAAAAAAAAAAACYAgAAZHJzL2Rv&#10;d25yZXYueG1sUEsFBgAAAAAEAAQA9QAAAIgDAAAAAA==&#10;" fillcolor="black" stroked="f" strokeweight="0"/>
                      <v:rect id="Rectangle 8306" o:spid="_x0000_s1029"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tI7w8QA&#10;AADdAAAADwAAAGRycy9kb3ducmV2LnhtbESPQWvCQBSE7wX/w/IEb3WjaYPEbMQKgqeCaS/entln&#10;Esy+3WZXTf99t1DocZiZb5hiM5pe3GnwnWUFi3kCgri2uuNGwefH/nkFwgdkjb1lUvBNHjbl5KnA&#10;XNsHH+lehUZECPscFbQhuFxKX7dk0M+tI47exQ4GQ5RDI/WAjwg3vVwmSSYNdhwXWnS0a6m+VjcT&#10;d09plbjV11vD5v3leM5ces5elZpNx+0aRKAx/If/2getIBJT+H0Tn4As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rSO8PEAAAA3QAAAA8AAAAAAAAAAAAAAAAAmAIAAGRycy9k&#10;b3ducmV2LnhtbFBLBQYAAAAABAAEAPUAAACJAwAAAAA=&#10;" fillcolor="black" stroked="f" strokeweight="0"/>
                      <w10:anchorlock/>
                    </v:group>
                  </w:pict>
                </mc:Fallback>
              </mc:AlternateContent>
            </w:r>
          </w:p>
        </w:tc>
        <w:tc>
          <w:tcPr>
            <w:tcW w:w="7056" w:type="dxa"/>
            <w:gridSpan w:val="4"/>
            <w:tcBorders>
              <w:top w:val="nil"/>
              <w:left w:val="nil"/>
              <w:bottom w:val="nil"/>
              <w:right w:val="nil"/>
            </w:tcBorders>
            <w:shd w:val="clear" w:color="auto" w:fill="FFFFFF"/>
          </w:tcPr>
          <w:p w14:paraId="723BF601" w14:textId="77777777" w:rsidR="002D3534" w:rsidRDefault="002D3534" w:rsidP="002D3534">
            <w:pPr>
              <w:widowControl w:val="0"/>
              <w:tabs>
                <w:tab w:val="left" w:pos="3235"/>
                <w:tab w:val="center" w:pos="6477"/>
              </w:tabs>
              <w:autoSpaceDE w:val="0"/>
              <w:autoSpaceDN w:val="0"/>
              <w:adjustRightInd w:val="0"/>
              <w:rPr>
                <w:rFonts w:ascii="Arial" w:hAnsi="Arial" w:cs="Arial"/>
                <w:sz w:val="12"/>
                <w:szCs w:val="12"/>
              </w:rPr>
            </w:pPr>
            <w:r>
              <w:rPr>
                <w:rFonts w:ascii="Arial" w:hAnsi="Arial" w:cs="Arial"/>
                <w:b/>
                <w:bCs/>
                <w:color w:val="000000"/>
                <w:sz w:val="18"/>
                <w:szCs w:val="18"/>
              </w:rPr>
              <w:t>cbc:Name</w:t>
            </w:r>
            <w:r>
              <w:rPr>
                <w:rFonts w:ascii="Arial" w:hAnsi="Arial" w:cs="Arial"/>
                <w:sz w:val="16"/>
                <w:szCs w:val="16"/>
              </w:rPr>
              <w:tab/>
            </w:r>
            <w:r>
              <w:rPr>
                <w:rFonts w:ascii="Arial" w:hAnsi="Arial" w:cs="Arial"/>
                <w:color w:val="000000"/>
                <w:sz w:val="16"/>
                <w:szCs w:val="16"/>
              </w:rPr>
              <w:t>Contact person name</w:t>
            </w:r>
            <w:r>
              <w:rPr>
                <w:rFonts w:ascii="Arial" w:hAnsi="Arial" w:cs="Arial"/>
                <w:sz w:val="16"/>
                <w:szCs w:val="16"/>
              </w:rPr>
              <w:tab/>
            </w:r>
            <w:r>
              <w:rPr>
                <w:rFonts w:ascii="Arial" w:hAnsi="Arial" w:cs="Arial"/>
                <w:color w:val="000000"/>
                <w:sz w:val="16"/>
                <w:szCs w:val="16"/>
              </w:rPr>
              <w:t>tir10-037</w:t>
            </w:r>
          </w:p>
        </w:tc>
      </w:tr>
      <w:tr w:rsidR="002D3534" w14:paraId="47775E36" w14:textId="77777777" w:rsidTr="004A14B0">
        <w:trPr>
          <w:cantSplit/>
          <w:trHeight w:hRule="exact" w:val="216"/>
        </w:trPr>
        <w:tc>
          <w:tcPr>
            <w:tcW w:w="426" w:type="dxa"/>
            <w:tcBorders>
              <w:top w:val="nil"/>
              <w:left w:val="nil"/>
              <w:bottom w:val="nil"/>
              <w:right w:val="nil"/>
            </w:tcBorders>
            <w:shd w:val="clear" w:color="auto" w:fill="FFFFFF"/>
          </w:tcPr>
          <w:p w14:paraId="5DD2F360"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00CF96AD"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492" w:type="dxa"/>
            <w:gridSpan w:val="5"/>
            <w:tcBorders>
              <w:top w:val="nil"/>
              <w:left w:val="nil"/>
              <w:bottom w:val="nil"/>
              <w:right w:val="nil"/>
            </w:tcBorders>
            <w:shd w:val="clear" w:color="auto" w:fill="FFFFFF"/>
          </w:tcPr>
          <w:p w14:paraId="36D41FE6"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476480" behindDoc="0" locked="1" layoutInCell="0" allowOverlap="1" wp14:anchorId="0484995D" wp14:editId="6DFC2A2C">
                      <wp:simplePos x="0" y="0"/>
                      <wp:positionH relativeFrom="column">
                        <wp:posOffset>1325880</wp:posOffset>
                      </wp:positionH>
                      <wp:positionV relativeFrom="paragraph">
                        <wp:posOffset>0</wp:posOffset>
                      </wp:positionV>
                      <wp:extent cx="312420" cy="137160"/>
                      <wp:effectExtent l="0" t="0" r="11430" b="0"/>
                      <wp:wrapNone/>
                      <wp:docPr id="1996" name="Group 83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1997" name="Rectangle 8308"/>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998" name="Rectangle 8309"/>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999" name="Rectangle 8310"/>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307" o:spid="_x0000_s1026" style="position:absolute;margin-left:104.4pt;margin-top:0;width:24.6pt;height:10.8pt;z-index:251476480"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bUMJwQMAANQQAAAOAAAAZHJzL2Uyb0RvYy54bWzsWFtv6zYMfh+w/yDo3bXlOPEFTQ+aNCkG&#10;dNvBumHPii3bwmzLk5S6PcP++yjJzqU7wIYW68OQFjBES6LIj+QnOtefntsGPTGpuOiWmFwFGLEu&#10;FwXvqiX+5eetl2CkNO0K2oiOLfELU/jTzbffXA99xkJRi6ZgEoGSTmVDv8S11n3m+yqvWUvVlehZ&#10;B5OlkC3VIMrKLyQdQHvb+GEQLPxByKKXImdKwds7N4lvrP6yZLn+sSwV06hZYrBN26e0z515+jfX&#10;NKsk7Wuej2bQN1jRUt7BoQdVd1RTtJf8b6pankuhRKmvctH6oix5zqwP4A0JXnlzL8W+t75U2VD1&#10;B5gA2lc4vVlt/sPTZ4l4AbFL0wVGHW0hSvZglMyC2AA09FUG6+5l/9h/ls5LGD6I/DcF0/7reSNX&#10;bjHaDd+LAjTSvRYWoOdStkYFuI6ebRxeDnFgzxrl8HJGwiiEaOUwRWYxWYxxymsIptkVBgnk1XFj&#10;Xm/GrVEaun0hWRjbfZq5E62Vo1XGJUg3dURUvQ/Rx5r2zAZKGaSOiMYToj9BJtKuaphBNXGo2rUT&#10;pMrhiTqxrmEhu5VSDDWjBZhGrCfGZlDuNhhBQTT+EeCQzADJI1QTxmT+dZxo1kul75lokRkssQTL&#10;beTo04PSDtJpiQmkEg0vtrxprCCr3bqR6ImaerN/YxTOljWdWdwJs81pdG+YrVh3DM3AVBialcZo&#10;W01/pJAawSpMve0iib1oG829NA4SLyDpKl0EURrdbf805pIoq3lRsO6Bd2yqbBL9uziPHONq0tY2&#10;GkyWWhff4G/LNbBcw9slTg6g0MyEd9MVgADNNOWNG/vnttscBgDOcbjdzoM4miVeHM9nXjTbBN4q&#10;2a692zVZLOLNar3akHMcNhZb9X4orCFToIwg9uDdY10MqOAmY2bzNCQYBODZMHb+ItpUcEHkWmIk&#10;hf6V69oWzQHV08RJAvM/Js5BuwPiePAJTqNvR6ig7KfsgcJ3peKqfieKFygbsMEcba4uGNRCfsFo&#10;gGtgidXveyoZRs13HZReSqLI3BtWiOaxoSV5OrM7naFdDqqWWGPkhmvt7pp9L3lVw0nE5lAnboEP&#10;S27LydjnrAL7jQDE9HEMBTzqOP+ModKPZKgoBJq8MJRpgaD0LwzlusF3QHFhqP8TQ6VfYyhirwfD&#10;loeWCFqR/6qHmhiKBDNDjK4hMZ0qmUPPbNvU+XhdTf3t1CJduqhLF8Wmj9YTKC4c9REcZb/64NPZ&#10;dobjZ775Nj+Vbdd1/DHi5i8AAAD//wMAUEsDBBQABgAIAAAAIQAgdYtS3QAAAAcBAAAPAAAAZHJz&#10;L2Rvd25yZXYueG1sTI9BS8NAEIXvgv9hGcGb3STSEmI2pRT1VATbgnibJtMkNDsbstsk/feOJ729&#10;4Q3vfS9fz7ZTIw2+dWwgXkSgiEtXtVwbOB7enlJQPiBX2DkmAzfysC7u73LMKjfxJ437UCsJYZ+h&#10;gSaEPtPalw1Z9AvXE4t3doPFIOdQ62rAScJtp5MoWmmLLUtDgz1tGyov+6s18D7htHmOX8fd5by9&#10;fR+WH1+7mIx5fJg3L6ACzeHvGX7xBR0KYTq5K1dedQaSKBX0YEAWiZ0sUxEnEfEKdJHr//zFDwAA&#10;AP//AwBQSwECLQAUAAYACAAAACEAtoM4kv4AAADhAQAAEwAAAAAAAAAAAAAAAAAAAAAAW0NvbnRl&#10;bnRfVHlwZXNdLnhtbFBLAQItABQABgAIAAAAIQA4/SH/1gAAAJQBAAALAAAAAAAAAAAAAAAAAC8B&#10;AABfcmVscy8ucmVsc1BLAQItABQABgAIAAAAIQCTbUMJwQMAANQQAAAOAAAAAAAAAAAAAAAAAC4C&#10;AABkcnMvZTJvRG9jLnhtbFBLAQItABQABgAIAAAAIQAgdYtS3QAAAAcBAAAPAAAAAAAAAAAAAAAA&#10;ABsGAABkcnMvZG93bnJldi54bWxQSwUGAAAAAAQABADzAAAAJQcAAAAA&#10;" o:allowincell="f">
                      <v:rect id="Rectangle 8308"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HaD+MYA&#10;AADdAAAADwAAAGRycy9kb3ducmV2LnhtbESPzW7CMBCE75V4B2srcStO+UkhxaCChMQJidBLb0u8&#10;TaLGazc2EN4eIyFx29XMzjc7X3amEWdqfW1ZwfsgAUFcWF1zqeD7sHmbgvABWWNjmRRcycNy0XuZ&#10;Y6bthfd0zkMpYgj7DBVUIbhMSl9UZNAPrCOO2q9tDYa4tqXULV5iuGnkMElSabDmSKjQ0bqi4i8/&#10;mcj9GeWJm/6vSja78f6YutExnSjVf+2+PkEE6sLT/Lje6lh/NvuA+zdxBLm4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HaD+MYAAADdAAAADwAAAAAAAAAAAAAAAACYAgAAZHJz&#10;L2Rvd25yZXYueG1sUEsFBgAAAAAEAAQA9QAAAIsDAAAAAA==&#10;" fillcolor="black" stroked="f" strokeweight="0"/>
                      <v:rect id="Rectangle 8309" o:spid="_x0000_s1028"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ekXisUA&#10;AADdAAAADwAAAGRycy9kb3ducmV2LnhtbESPTW/CMAyG75P4D5GRdhvpxlZBIaBt0iROSBQu3Exj&#10;2mqNkzUZlH8/H5B2s+X34/FyPbhOXaiPrWcDz5MMFHHlbcu1gcP+62kGKiZki51nMnCjCOvV6GGJ&#10;hfVX3tGlTLWSEI4FGmhSCoXWsWrIYZz4QCy3s+8dJln7WtserxLuOv2SZbl22LI0NBjos6Hqu/x1&#10;0nucllmY/XzU7Lavu1Mepqf8zZjH8fC+AJVoSP/iu3tjBX8+F1z5RkbQq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16ReKxQAAAN0AAAAPAAAAAAAAAAAAAAAAAJgCAABkcnMv&#10;ZG93bnJldi54bWxQSwUGAAAAAAQABAD1AAAAigMAAAAA&#10;" fillcolor="black" stroked="f" strokeweight="0"/>
                      <v:rect id="Rectangle 8310" o:spid="_x0000_s1029"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WyEcYA&#10;AADdAAAADwAAAGRycy9kb3ducmV2LnhtbESPT2vCQBDF74LfYRmhN934L5jUVbRQ8FQw7aW3MTtN&#10;gtnZNbvV+O3dgtDbDO/N+71Zb3vTiit1vrGsYDpJQBCXVjdcKfj6fB+vQPiArLG1TAru5GG7GQ7W&#10;mGt74yNdi1CJGMI+RwV1CC6X0pc1GfQT64ij9mM7gyGuXSV1h7cYblo5S5JUGmw4Emp09FZTeS5+&#10;TeR+z4vErS77is3H4nhK3fyULpV6GfW7VxCB+vBvfl4fdKyfZRn8fRNHkJs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qWyEcYAAADdAAAADwAAAAAAAAAAAAAAAACYAgAAZHJz&#10;L2Rvd25yZXYueG1sUEsFBgAAAAAEAAQA9QAAAIsDAAAAAA==&#10;" fillcolor="black" stroked="f" strokeweight="0"/>
                      <w10:anchorlock/>
                    </v:group>
                  </w:pict>
                </mc:Fallback>
              </mc:AlternateContent>
            </w:r>
          </w:p>
        </w:tc>
        <w:tc>
          <w:tcPr>
            <w:tcW w:w="7056" w:type="dxa"/>
            <w:gridSpan w:val="4"/>
            <w:tcBorders>
              <w:top w:val="nil"/>
              <w:left w:val="nil"/>
              <w:bottom w:val="nil"/>
              <w:right w:val="nil"/>
            </w:tcBorders>
            <w:shd w:val="clear" w:color="auto" w:fill="FFFFFF"/>
          </w:tcPr>
          <w:p w14:paraId="02D8851D" w14:textId="77777777" w:rsidR="002D3534" w:rsidRDefault="002D3534" w:rsidP="002D3534">
            <w:pPr>
              <w:widowControl w:val="0"/>
              <w:tabs>
                <w:tab w:val="left" w:pos="3235"/>
                <w:tab w:val="center" w:pos="6477"/>
              </w:tabs>
              <w:autoSpaceDE w:val="0"/>
              <w:autoSpaceDN w:val="0"/>
              <w:adjustRightInd w:val="0"/>
              <w:rPr>
                <w:rFonts w:ascii="Arial" w:hAnsi="Arial" w:cs="Arial"/>
                <w:sz w:val="12"/>
                <w:szCs w:val="12"/>
              </w:rPr>
            </w:pPr>
            <w:r>
              <w:rPr>
                <w:rFonts w:ascii="Arial" w:hAnsi="Arial" w:cs="Arial"/>
                <w:b/>
                <w:bCs/>
                <w:color w:val="000000"/>
                <w:sz w:val="18"/>
                <w:szCs w:val="18"/>
              </w:rPr>
              <w:t>cbc:Telephone</w:t>
            </w:r>
            <w:r>
              <w:rPr>
                <w:rFonts w:ascii="Arial" w:hAnsi="Arial" w:cs="Arial"/>
                <w:sz w:val="16"/>
                <w:szCs w:val="16"/>
              </w:rPr>
              <w:tab/>
            </w:r>
            <w:r>
              <w:rPr>
                <w:rFonts w:ascii="Arial" w:hAnsi="Arial" w:cs="Arial"/>
                <w:color w:val="000000"/>
                <w:sz w:val="16"/>
                <w:szCs w:val="16"/>
              </w:rPr>
              <w:t>Contact telephone number</w:t>
            </w:r>
            <w:r>
              <w:rPr>
                <w:rFonts w:ascii="Arial" w:hAnsi="Arial" w:cs="Arial"/>
                <w:sz w:val="16"/>
                <w:szCs w:val="16"/>
              </w:rPr>
              <w:tab/>
            </w:r>
            <w:r>
              <w:rPr>
                <w:rFonts w:ascii="Arial" w:hAnsi="Arial" w:cs="Arial"/>
                <w:color w:val="000000"/>
                <w:sz w:val="16"/>
                <w:szCs w:val="16"/>
              </w:rPr>
              <w:t>tir10-034</w:t>
            </w:r>
          </w:p>
        </w:tc>
      </w:tr>
      <w:tr w:rsidR="002D3534" w14:paraId="25208169" w14:textId="77777777" w:rsidTr="004A14B0">
        <w:trPr>
          <w:cantSplit/>
          <w:trHeight w:hRule="exact" w:val="216"/>
        </w:trPr>
        <w:tc>
          <w:tcPr>
            <w:tcW w:w="426" w:type="dxa"/>
            <w:tcBorders>
              <w:top w:val="nil"/>
              <w:left w:val="nil"/>
              <w:bottom w:val="nil"/>
              <w:right w:val="nil"/>
            </w:tcBorders>
            <w:shd w:val="clear" w:color="auto" w:fill="FFFFFF"/>
          </w:tcPr>
          <w:p w14:paraId="49660BB2"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6ADB807B"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492" w:type="dxa"/>
            <w:gridSpan w:val="5"/>
            <w:tcBorders>
              <w:top w:val="nil"/>
              <w:left w:val="nil"/>
              <w:bottom w:val="nil"/>
              <w:right w:val="nil"/>
            </w:tcBorders>
            <w:shd w:val="clear" w:color="auto" w:fill="FFFFFF"/>
          </w:tcPr>
          <w:p w14:paraId="01DCE034"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477504" behindDoc="0" locked="1" layoutInCell="0" allowOverlap="1" wp14:anchorId="7DEACC52" wp14:editId="33AD6D30">
                      <wp:simplePos x="0" y="0"/>
                      <wp:positionH relativeFrom="column">
                        <wp:posOffset>1325880</wp:posOffset>
                      </wp:positionH>
                      <wp:positionV relativeFrom="paragraph">
                        <wp:posOffset>0</wp:posOffset>
                      </wp:positionV>
                      <wp:extent cx="312420" cy="137160"/>
                      <wp:effectExtent l="0" t="0" r="11430" b="0"/>
                      <wp:wrapNone/>
                      <wp:docPr id="1992" name="Group 83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1993" name="Rectangle 8312"/>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994" name="Rectangle 8313"/>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995" name="Rectangle 8314"/>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311" o:spid="_x0000_s1026" style="position:absolute;margin-left:104.4pt;margin-top:0;width:24.6pt;height:10.8pt;z-index:251477504"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laTVrQMAANQQAAAOAAAAZHJzL2Uyb0RvYy54bWzsWG1r6zYU/j7YfxD6ntqynfiFppcmTcqg&#10;2y7rxj4rtmyL2ZYnKXV7x/77jiQ7L92FjRY6GEnASJZ0dM5zznl05OtPz22DnphUXHRLTK58jFiX&#10;i4J31RL/8vN2lmCkNO0K2oiOLfELU/jTzbffXA99xgJRi6ZgEoGQTmVDv8S11n3meSqvWUvVlehZ&#10;B4OlkC3V0JWVV0g6gPS28QLfX3iDkEUvRc6Ugrd3bhDfWPllyXL9Y1kqplGzxKCbtk9pnzvz9G6u&#10;aVZJ2tc8H9Wgb9CipbyDTQ+i7qimaC/530S1PJdCiVJf5aL1RFnynFkbwBriv7LmXop9b22psqHq&#10;DzABtK9werPY/IenzxLxAnyXpgFGHW3BS3ZjlISEGICGvspg3r3sH/vP0lkJzQeR/6Zg2Hs9bvqV&#10;m4x2w/eiAIl0r4UF6LmUrREBpqNn64eXgx/Ys0Y5vAxJEAXgrRyGSBiTxeinvAZnmlWBn0BcHRfm&#10;9WZcGhkjzLqALIzuHs3cjlbLUStjEoSbOiKq3ofoY017Zh2lDFJHRMMJ0Z8gEmlXNcygGjhU7dwJ&#10;UuXwRJ1Y1zCR3UophprRAlSzXgADThaYjgJv/CPAAQkBySNUE8Zk/nWcaNZLpe+ZaJFpLLEEza3n&#10;6NOD0g7SaYpxpBINL7a8aWxHVrt1I9ETNflmf6MXzqY1nZncCbPMSXRvmM1Ytw3NQFVomplGaZtN&#10;f6QQGv4qSGfbRRLPom00n6Wxn8x8kq7ShR+l0d32T6MuibKaFwXrHnjHpswm0b/z88gxLidtbqPB&#10;RKk18Q32tlwDyzW8XeLkAArNjHs3XQEI0ExT3ri2d667jWEA4ByH2+3cj6MwmcXxPJxF4cafrZLt&#10;ena7JotFvFmtVxtyjsPGYqveD4VVZHKU6Yg9WPdYFwMquImYcJ4GBEMHeDaInb2INhUcELmWGEmh&#10;f+W6tklzQPU0cBLf/MfAOUh3QBw3PsFptO0IFaT9FD02b0yquKzfieIF0gZ0MFubowsatZBfMBrg&#10;GFhi9fueSoZR810HqZeSKDLnhu1E89jQkjwd2Z2O0C4HUUusMXLNtXZnzb6XvKphJ2JjqBO3wIcl&#10;t+lkUtlpBfqPxPRxDBV9laHCj2SoKIgvDOVKIEj9C0O9G4oLQ/2fGAoKFVeVntVQ0X/BUMS3xOgK&#10;ElOpkvliLFPn43E11bdTiXSpoi5VFJsurSdQXDjqIzjK3vrg6mwrw/Gab+7mp31bdR0/Rtz8BQAA&#10;//8DAFBLAwQUAAYACAAAACEAIHWLUt0AAAAHAQAADwAAAGRycy9kb3ducmV2LnhtbEyPQUvDQBCF&#10;74L/YRnBm90k0hJiNqUU9VQE24J4mybTJDQ7G7LbJP33jie9veEN730vX8+2UyMNvnVsIF5EoIhL&#10;V7VcGzge3p5SUD4gV9g5JgM38rAu7u9yzCo38SeN+1ArCWGfoYEmhD7T2pcNWfQL1xOLd3aDxSDn&#10;UOtqwEnCbaeTKFppiy1LQ4M9bRsqL/urNfA+4bR5jl/H3eW8vX0flh9fu5iMeXyYNy+gAs3h7xl+&#10;8QUdCmE6uStXXnUGkigV9GBAFomdLFMRJxHxCnSR6//8xQ8AAAD//wMAUEsBAi0AFAAGAAgAAAAh&#10;ALaDOJL+AAAA4QEAABMAAAAAAAAAAAAAAAAAAAAAAFtDb250ZW50X1R5cGVzXS54bWxQSwECLQAU&#10;AAYACAAAACEAOP0h/9YAAACUAQAACwAAAAAAAAAAAAAAAAAvAQAAX3JlbHMvLnJlbHNQSwECLQAU&#10;AAYACAAAACEALpWk1a0DAADUEAAADgAAAAAAAAAAAAAAAAAuAgAAZHJzL2Uyb0RvYy54bWxQSwEC&#10;LQAUAAYACAAAACEAIHWLUt0AAAAHAQAADwAAAAAAAAAAAAAAAAAHBgAAZHJzL2Rvd25yZXYueG1s&#10;UEsFBgAAAAAEAAQA8wAAABEHAAAAAA==&#10;" o:allowincell="f">
                      <v:rect id="Rectangle 8312"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02F+8YA&#10;AADdAAAADwAAAGRycy9kb3ducmV2LnhtbESPQWvCQBCF70L/wzKF3nRTU4PGbKQWCp4Kpl68jdkx&#10;Cc3ObrNbjf++WxB6m+G9ed+bYjOaXlxo8J1lBc+zBARxbXXHjYLD5/t0CcIHZI29ZVJwIw+b8mFS&#10;YK7tlfd0qUIjYgj7HBW0IbhcSl+3ZNDPrCOO2tkOBkNch0bqAa8x3PRyniSZNNhxJLTo6K2l+qv6&#10;MZF7TKvELb+3DZuPl/0pc+kpWyj19Di+rkEEGsO/+X6907H+apXC3zdxBFn+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02F+8YAAADdAAAADwAAAAAAAAAAAAAAAACYAgAAZHJz&#10;L2Rvd25yZXYueG1sUEsFBgAAAAAEAAQA9QAAAIsDAAAAAA==&#10;" fillcolor="black" stroked="f" strokeweight="0"/>
                      <v:rect id="Rectangle 8313" o:spid="_x0000_s1028"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Qdj8UA&#10;AADdAAAADwAAAGRycy9kb3ducmV2LnhtbESPQWvCQBCF70L/wzKF3symVYNGV2kLgifBtBdvY3ZM&#10;gtnZbXar8d+7guBthvfmfW8Wq9604kydbywreE9SEMSl1Q1XCn5/1sMpCB+QNbaWScGVPKyWL4MF&#10;5tpeeEfnIlQihrDPUUEdgsul9GVNBn1iHXHUjrYzGOLaVVJ3eInhppUfaZpJgw1HQo2OvmsqT8W/&#10;idz9qEjd9O+rYrMd7w6ZGx2yiVJvr/3nHESgPjzNj+uNjvVnszHcv4kjyOU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0pB2PxQAAAN0AAAAPAAAAAAAAAAAAAAAAAJgCAABkcnMv&#10;ZG93bnJldi54bWxQSwUGAAAAAAQABAD1AAAAigMAAAAA&#10;" fillcolor="black" stroked="f" strokeweight="0"/>
                      <v:rect id="Rectangle 8314" o:spid="_x0000_s1029"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i4FMYA&#10;AADdAAAADwAAAGRycy9kb3ducmV2LnhtbESPT2vCQBDF70K/wzIFb2ZT/wSNrmIFwVPBtBdvY3ZM&#10;gtnZbXar8dt3CwVvM7w37/dmtelNK27U+caygrckBUFcWt1wpeDrcz+ag/ABWWNrmRQ8yMNm/TJY&#10;Ya7tnY90K0IlYgj7HBXUIbhcSl/WZNAn1hFH7WI7gyGuXSV1h/cYblo5TtNMGmw4Emp0tKupvBY/&#10;JnJPkyJ18+/3is3H9HjO3OSczZQavvbbJYhAfXia/68POtZfLGbw900cQa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i4FMYAAADdAAAADwAAAAAAAAAAAAAAAACYAgAAZHJz&#10;L2Rvd25yZXYueG1sUEsFBgAAAAAEAAQA9QAAAIsDAAAAAA==&#10;" fillcolor="black" stroked="f" strokeweight="0"/>
                      <w10:anchorlock/>
                    </v:group>
                  </w:pict>
                </mc:Fallback>
              </mc:AlternateContent>
            </w:r>
          </w:p>
        </w:tc>
        <w:tc>
          <w:tcPr>
            <w:tcW w:w="7056" w:type="dxa"/>
            <w:gridSpan w:val="4"/>
            <w:tcBorders>
              <w:top w:val="nil"/>
              <w:left w:val="nil"/>
              <w:bottom w:val="nil"/>
              <w:right w:val="nil"/>
            </w:tcBorders>
            <w:shd w:val="clear" w:color="auto" w:fill="FFFFFF"/>
          </w:tcPr>
          <w:p w14:paraId="1191E590" w14:textId="77777777" w:rsidR="002D3534" w:rsidRDefault="002D3534" w:rsidP="002D3534">
            <w:pPr>
              <w:widowControl w:val="0"/>
              <w:tabs>
                <w:tab w:val="left" w:pos="3235"/>
                <w:tab w:val="center" w:pos="6477"/>
              </w:tabs>
              <w:autoSpaceDE w:val="0"/>
              <w:autoSpaceDN w:val="0"/>
              <w:adjustRightInd w:val="0"/>
              <w:rPr>
                <w:rFonts w:ascii="Arial" w:hAnsi="Arial" w:cs="Arial"/>
                <w:sz w:val="12"/>
                <w:szCs w:val="12"/>
              </w:rPr>
            </w:pPr>
            <w:r>
              <w:rPr>
                <w:rFonts w:ascii="Arial" w:hAnsi="Arial" w:cs="Arial"/>
                <w:b/>
                <w:bCs/>
                <w:color w:val="000000"/>
                <w:sz w:val="18"/>
                <w:szCs w:val="18"/>
              </w:rPr>
              <w:t>cbc:Telefax</w:t>
            </w:r>
            <w:r>
              <w:rPr>
                <w:rFonts w:ascii="Arial" w:hAnsi="Arial" w:cs="Arial"/>
                <w:sz w:val="16"/>
                <w:szCs w:val="16"/>
              </w:rPr>
              <w:tab/>
            </w:r>
            <w:r>
              <w:rPr>
                <w:rFonts w:ascii="Arial" w:hAnsi="Arial" w:cs="Arial"/>
                <w:color w:val="000000"/>
                <w:sz w:val="16"/>
                <w:szCs w:val="16"/>
              </w:rPr>
              <w:t>Contact fax number</w:t>
            </w:r>
            <w:r>
              <w:rPr>
                <w:rFonts w:ascii="Arial" w:hAnsi="Arial" w:cs="Arial"/>
                <w:sz w:val="16"/>
                <w:szCs w:val="16"/>
              </w:rPr>
              <w:tab/>
            </w:r>
            <w:r>
              <w:rPr>
                <w:rFonts w:ascii="Arial" w:hAnsi="Arial" w:cs="Arial"/>
                <w:color w:val="000000"/>
                <w:sz w:val="16"/>
                <w:szCs w:val="16"/>
              </w:rPr>
              <w:t>tir10-035</w:t>
            </w:r>
          </w:p>
        </w:tc>
      </w:tr>
      <w:tr w:rsidR="002D3534" w14:paraId="5F84DE6D" w14:textId="77777777" w:rsidTr="004A14B0">
        <w:trPr>
          <w:cantSplit/>
          <w:trHeight w:hRule="exact" w:val="216"/>
        </w:trPr>
        <w:tc>
          <w:tcPr>
            <w:tcW w:w="426" w:type="dxa"/>
            <w:tcBorders>
              <w:top w:val="nil"/>
              <w:left w:val="nil"/>
              <w:bottom w:val="nil"/>
              <w:right w:val="nil"/>
            </w:tcBorders>
            <w:shd w:val="clear" w:color="auto" w:fill="FFFFFF"/>
          </w:tcPr>
          <w:p w14:paraId="6B11572F"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134A8F34"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492" w:type="dxa"/>
            <w:gridSpan w:val="5"/>
            <w:tcBorders>
              <w:top w:val="nil"/>
              <w:left w:val="nil"/>
              <w:bottom w:val="nil"/>
              <w:right w:val="nil"/>
            </w:tcBorders>
            <w:shd w:val="clear" w:color="auto" w:fill="FFFFFF"/>
          </w:tcPr>
          <w:p w14:paraId="2E646B60"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478528" behindDoc="0" locked="1" layoutInCell="0" allowOverlap="1" wp14:anchorId="1F42869B" wp14:editId="5632BCAD">
                      <wp:simplePos x="0" y="0"/>
                      <wp:positionH relativeFrom="column">
                        <wp:posOffset>1325880</wp:posOffset>
                      </wp:positionH>
                      <wp:positionV relativeFrom="paragraph">
                        <wp:posOffset>0</wp:posOffset>
                      </wp:positionV>
                      <wp:extent cx="312420" cy="137160"/>
                      <wp:effectExtent l="0" t="0" r="11430" b="0"/>
                      <wp:wrapNone/>
                      <wp:docPr id="1988" name="Group 83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1989" name="Rectangle 8316"/>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990" name="Rectangle 8317"/>
                              <wps:cNvSpPr>
                                <a:spLocks noChangeArrowheads="1"/>
                              </wps:cNvSpPr>
                              <wps:spPr bwMode="auto">
                                <a:xfrm>
                                  <a:off x="2427"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991" name="Rectangle 8318"/>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315" o:spid="_x0000_s1026" style="position:absolute;margin-left:104.4pt;margin-top:0;width:24.6pt;height:10.8pt;z-index:251478528"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xQLZvAMAANQQAAAOAAAAZHJzL2Uyb0RvYy54bWzsWNtu4zYQfS/QfyD07kiUZOuCOIvYsYMC&#10;aXexadFnWqIkohKpknSUtOi/d0hKvmSLtsgCKVA4AQRSJIdnzswcUr7+8Ny16IlKxQRfevgq8BDl&#10;hSgZr5feTz9uZ6mHlCa8JK3gdOm9UOV9uPn2m+uhz2koGtGWVCIwwlU+9Euv0brPfV8VDe2IuhI9&#10;5TBYCdkRDV1Z+6UkA1jvWj8MgoU/CFn2UhRUKXh75wa9G2u/qmihP1aVohq1Sw+wafuU9rkzT//m&#10;muS1JH3DihEGeQOKjjAOmx5M3RFN0F6yL0x1rJBCiUpfFaLzRVWxglofwBscvPLmXop9b32p86Hu&#10;DzQBta94erPZ4oenTxKxEmKXpRArTjqIkt0YpRGeG4KGvs5h3r3sH/tP0nkJzQdR/KJg2H89bvq1&#10;m4x2w/eiBItkr4Ul6LmSnTEBrqNnG4eXQxzos0YFvIxwGIcQrQKGcJTgxRinooFgmlVhYLAeFxbN&#10;ZlwaZ6FbF+KFwe6T3O1oUY6ojEuQburIqPo6Rh8b0lMbKGWYOjKaTYx+hkwkvG6pYdUiMxBg7kSp&#10;cnwiLtYNTKS3UoqhoaQEaNh6crbAdBRE4x8JDnEETB6pmjiG0Fp+X/NE8l4qfU9Fh0xj6UlAbiNH&#10;nh6UdpROU0wglWhZuWVtazuy3q1biZ6IqTf7N0bhbFrLzWQuzDJn0b2htmLdNiQHqNA0Mw1oW02/&#10;Z5AawSrMZttFmszibTyfZUmQzgKcrbJFEGfx3fYPAxfHecPKkvIHxulU2Tj+d3EeNcbVpK1tNJgs&#10;tS6+wd+OaVC5lnVLLz2QQnIT3g0vgQGSa8Ja1/bPsdscBgLOebjdzoMkjtJZksyjWRxtgtkq3a5n&#10;t2u8WCSb1Xq1wec8bCy36uupsECmQJmO2IN3j005oJKZjInmWYg96IDOhonzF5G2hgOi0NJDUuif&#10;mW5s0RxYPU2cNDD/Y+IcrDsijhuf8DT6dqQKyn7KHih8Vyqu6neifIGyAQxma3N0QaMR8jcPDXAM&#10;LD31655I6qH2Ow6ll+E4NueG7cTzxMiSPB3ZnY4QXoCppac95Jpr7c6afS9Z3cBO2OYQF7eghxWz&#10;5WTwOVSA33RAmN5NoTLwx2n+mUIlhnyD5T0UKg6Tv1MoHERjKkxnxyQ/F4W6KBSdLoQnVFwU6v+k&#10;UHCU/IVCpf+FQo1S5C4k5qaK54vxmmpvyofb5uUWBZ81l1vU4QvvSyouGvUeGmW/+uDT2d4Mx898&#10;821+2re3ruOPETd/AgAA//8DAFBLAwQUAAYACAAAACEAIHWLUt0AAAAHAQAADwAAAGRycy9kb3du&#10;cmV2LnhtbEyPQUvDQBCF74L/YRnBm90k0hJiNqUU9VQE24J4mybTJDQ7G7LbJP33jie9veEN730v&#10;X8+2UyMNvnVsIF5EoIhLV7VcGzge3p5SUD4gV9g5JgM38rAu7u9yzCo38SeN+1ArCWGfoYEmhD7T&#10;2pcNWfQL1xOLd3aDxSDnUOtqwEnCbaeTKFppiy1LQ4M9bRsqL/urNfA+4bR5jl/H3eW8vX0flh9f&#10;u5iMeXyYNy+gAs3h7xl+8QUdCmE6uStXXnUGkigV9GBAFomdLFMRJxHxCnSR6//8xQ8AAAD//wMA&#10;UEsBAi0AFAAGAAgAAAAhALaDOJL+AAAA4QEAABMAAAAAAAAAAAAAAAAAAAAAAFtDb250ZW50X1R5&#10;cGVzXS54bWxQSwECLQAUAAYACAAAACEAOP0h/9YAAACUAQAACwAAAAAAAAAAAAAAAAAvAQAAX3Jl&#10;bHMvLnJlbHNQSwECLQAUAAYACAAAACEAO8UC2bwDAADUEAAADgAAAAAAAAAAAAAAAAAuAgAAZHJz&#10;L2Uyb0RvYy54bWxQSwECLQAUAAYACAAAACEAIHWLUt0AAAAHAQAADwAAAAAAAAAAAAAAAAAWBgAA&#10;ZHJzL2Rvd25yZXYueG1sUEsFBgAAAAAEAAQA8wAAACAHAAAAAA==&#10;" o:allowincell="f">
                      <v:rect id="Rectangle 8316"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3wkzMYA&#10;AADdAAAADwAAAGRycy9kb3ducmV2LnhtbESPT2vCQBDF74LfYRmhN934L8TUVbRQ8FQw7aW3MTtN&#10;gtnZNbvV+O3dgtDbDO/N+71Zb3vTiit1vrGsYDpJQBCXVjdcKfj6fB9nIHxA1thaJgV38rDdDAdr&#10;zLW98ZGuRahEDGGfo4I6BJdL6cuaDPqJdcRR+7GdwRDXrpK6w1sMN62cJUkqDTYcCTU6equpPBe/&#10;JnK/50Xissu+YvOxOJ5SNz+lS6VeRv3uFUSgPvybn9cHHeuvshX8fRNHkJs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3wkzMYAAADdAAAADwAAAAAAAAAAAAAAAACYAgAAZHJz&#10;L2Rvd25yZXYueG1sUEsFBgAAAAAEAAQA9QAAAIsDAAAAAA==&#10;" fillcolor="black" stroked="f" strokeweight="0"/>
                      <v:rect id="Rectangle 8317" o:spid="_x0000_s1028" style="position:absolute;left:2427;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58bjMUA&#10;AADdAAAADwAAAGRycy9kb3ducmV2LnhtbESPTW/CMAyG75P4D5GRdhvpxlZBIaBt0iROSBQu3Exj&#10;2mqNkzUZlH8/H5B2s+X34/FyPbhOXaiPrWcDz5MMFHHlbcu1gcP+62kGKiZki51nMnCjCOvV6GGJ&#10;hfVX3tGlTLWSEI4FGmhSCoXWsWrIYZz4QCy3s+8dJln7WtserxLuOv2SZbl22LI0NBjos6Hqu/x1&#10;0nucllmY/XzU7Lavu1Mepqf8zZjH8fC+AJVoSP/iu3tjBX8+F375RkbQq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nxuMxQAAAN0AAAAPAAAAAAAAAAAAAAAAAJgCAABkcnMv&#10;ZG93bnJldi54bWxQSwUGAAAAAAQABAD1AAAAigMAAAAA&#10;" fillcolor="black" stroked="f" strokeweight="0"/>
                      <v:rect id="Rectangle 8318" o:spid="_x0000_s1029"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O+F8YA&#10;AADdAAAADwAAAGRycy9kb3ducmV2LnhtbESPT2vCQBDF74LfYRmhN7PxX9DUVWqh4Ekw7aW3MTtN&#10;QrOz2+xW47d3BcHbDO/N+71Zb3vTijN1vrGsYJKkIIhLqxuuFHx9foyXIHxA1thaJgVX8rDdDAdr&#10;zLW98JHORahEDGGfo4I6BJdL6cuaDPrEOuKo/djOYIhrV0nd4SWGm1ZO0zSTBhuOhBodvddU/hb/&#10;JnK/Z0Xqln+7is1hfjxlbnbKFkq9jPq3VxCB+vA0P673OtZfrSZw/yaOID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NO+F8YAAADdAAAADwAAAAAAAAAAAAAAAACYAgAAZHJz&#10;L2Rvd25yZXYueG1sUEsFBgAAAAAEAAQA9QAAAIsDAAAAAA==&#10;" fillcolor="black" stroked="f" strokeweight="0"/>
                      <w10:anchorlock/>
                    </v:group>
                  </w:pict>
                </mc:Fallback>
              </mc:AlternateContent>
            </w:r>
          </w:p>
        </w:tc>
        <w:tc>
          <w:tcPr>
            <w:tcW w:w="7056" w:type="dxa"/>
            <w:gridSpan w:val="4"/>
            <w:tcBorders>
              <w:top w:val="nil"/>
              <w:left w:val="nil"/>
              <w:bottom w:val="nil"/>
              <w:right w:val="nil"/>
            </w:tcBorders>
            <w:shd w:val="clear" w:color="auto" w:fill="FFFFFF"/>
          </w:tcPr>
          <w:p w14:paraId="5D77FF2A" w14:textId="77777777" w:rsidR="002D3534" w:rsidRDefault="002D3534" w:rsidP="002D3534">
            <w:pPr>
              <w:widowControl w:val="0"/>
              <w:tabs>
                <w:tab w:val="left" w:pos="3235"/>
                <w:tab w:val="center" w:pos="6477"/>
              </w:tabs>
              <w:autoSpaceDE w:val="0"/>
              <w:autoSpaceDN w:val="0"/>
              <w:adjustRightInd w:val="0"/>
              <w:rPr>
                <w:rFonts w:ascii="Arial" w:hAnsi="Arial" w:cs="Arial"/>
                <w:sz w:val="12"/>
                <w:szCs w:val="12"/>
              </w:rPr>
            </w:pPr>
            <w:r>
              <w:rPr>
                <w:rFonts w:ascii="Arial" w:hAnsi="Arial" w:cs="Arial"/>
                <w:b/>
                <w:bCs/>
                <w:color w:val="000000"/>
                <w:sz w:val="18"/>
                <w:szCs w:val="18"/>
              </w:rPr>
              <w:t>cbc:ElectronicMail</w:t>
            </w:r>
            <w:r>
              <w:rPr>
                <w:rFonts w:ascii="Arial" w:hAnsi="Arial" w:cs="Arial"/>
                <w:sz w:val="16"/>
                <w:szCs w:val="16"/>
              </w:rPr>
              <w:tab/>
            </w:r>
            <w:r>
              <w:rPr>
                <w:rFonts w:ascii="Arial" w:hAnsi="Arial" w:cs="Arial"/>
                <w:color w:val="000000"/>
                <w:sz w:val="16"/>
                <w:szCs w:val="16"/>
              </w:rPr>
              <w:t>Contact email address</w:t>
            </w:r>
            <w:r>
              <w:rPr>
                <w:rFonts w:ascii="Arial" w:hAnsi="Arial" w:cs="Arial"/>
                <w:sz w:val="16"/>
                <w:szCs w:val="16"/>
              </w:rPr>
              <w:tab/>
            </w:r>
            <w:r>
              <w:rPr>
                <w:rFonts w:ascii="Arial" w:hAnsi="Arial" w:cs="Arial"/>
                <w:color w:val="000000"/>
                <w:sz w:val="16"/>
                <w:szCs w:val="16"/>
              </w:rPr>
              <w:t>tir10-036</w:t>
            </w:r>
          </w:p>
        </w:tc>
      </w:tr>
      <w:tr w:rsidR="002D3534" w14:paraId="6F438945" w14:textId="77777777" w:rsidTr="004A14B0">
        <w:trPr>
          <w:cantSplit/>
          <w:trHeight w:hRule="exact" w:val="250"/>
        </w:trPr>
        <w:tc>
          <w:tcPr>
            <w:tcW w:w="426" w:type="dxa"/>
            <w:tcBorders>
              <w:top w:val="nil"/>
              <w:left w:val="nil"/>
              <w:bottom w:val="nil"/>
              <w:right w:val="nil"/>
            </w:tcBorders>
            <w:shd w:val="clear" w:color="auto" w:fill="FFFFFF"/>
          </w:tcPr>
          <w:p w14:paraId="0755D238"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dotted" w:sz="6" w:space="0" w:color="808080"/>
              <w:left w:val="nil"/>
              <w:bottom w:val="nil"/>
              <w:right w:val="nil"/>
            </w:tcBorders>
            <w:shd w:val="clear" w:color="auto" w:fill="FFFFFF"/>
          </w:tcPr>
          <w:p w14:paraId="026E60ED" w14:textId="77777777" w:rsidR="002D3534" w:rsidRDefault="002D3534" w:rsidP="002D3534">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r>
              <w:rPr>
                <w:rFonts w:ascii="Arial" w:hAnsi="Arial" w:cs="Arial"/>
                <w:sz w:val="18"/>
                <w:szCs w:val="18"/>
              </w:rPr>
              <w:tab/>
            </w:r>
            <w:r>
              <w:rPr>
                <w:rFonts w:ascii="Arial" w:hAnsi="Arial" w:cs="Arial"/>
                <w:b/>
                <w:bCs/>
                <w:color w:val="004080"/>
                <w:sz w:val="18"/>
                <w:szCs w:val="18"/>
              </w:rPr>
              <w:t>..</w:t>
            </w:r>
            <w:r>
              <w:rPr>
                <w:rFonts w:ascii="Arial" w:hAnsi="Arial" w:cs="Arial"/>
                <w:sz w:val="18"/>
                <w:szCs w:val="18"/>
              </w:rPr>
              <w:tab/>
            </w:r>
            <w:r>
              <w:rPr>
                <w:rFonts w:ascii="Arial" w:hAnsi="Arial" w:cs="Arial"/>
                <w:b/>
                <w:bCs/>
                <w:color w:val="004080"/>
                <w:sz w:val="18"/>
                <w:szCs w:val="18"/>
              </w:rPr>
              <w:t>1</w:t>
            </w:r>
          </w:p>
        </w:tc>
        <w:tc>
          <w:tcPr>
            <w:tcW w:w="197" w:type="dxa"/>
            <w:gridSpan w:val="2"/>
            <w:tcBorders>
              <w:top w:val="dotted" w:sz="6" w:space="0" w:color="808080"/>
              <w:left w:val="nil"/>
              <w:bottom w:val="nil"/>
              <w:right w:val="nil"/>
            </w:tcBorders>
            <w:shd w:val="clear" w:color="auto" w:fill="FFFFFF"/>
          </w:tcPr>
          <w:p w14:paraId="5F890883"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479552" behindDoc="0" locked="1" layoutInCell="0" allowOverlap="1" wp14:anchorId="737D26EA" wp14:editId="234AD8B2">
                      <wp:simplePos x="0" y="0"/>
                      <wp:positionH relativeFrom="column">
                        <wp:posOffset>1325880</wp:posOffset>
                      </wp:positionH>
                      <wp:positionV relativeFrom="paragraph">
                        <wp:posOffset>9525</wp:posOffset>
                      </wp:positionV>
                      <wp:extent cx="125095" cy="158750"/>
                      <wp:effectExtent l="0" t="0" r="8255" b="0"/>
                      <wp:wrapNone/>
                      <wp:docPr id="1984" name="Group 83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58750"/>
                                <a:chOff x="2088" y="15"/>
                                <a:chExt cx="197" cy="250"/>
                              </a:xfrm>
                            </wpg:grpSpPr>
                            <wps:wsp>
                              <wps:cNvPr id="1985" name="Rectangle 8320"/>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986" name="Rectangle 8321"/>
                              <wps:cNvSpPr>
                                <a:spLocks noChangeArrowheads="1"/>
                              </wps:cNvSpPr>
                              <wps:spPr bwMode="auto">
                                <a:xfrm>
                                  <a:off x="2130"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987" name="Rectangle 8322"/>
                              <wps:cNvSpPr>
                                <a:spLocks noChangeArrowheads="1"/>
                              </wps:cNvSpPr>
                              <wps:spPr bwMode="auto">
                                <a:xfrm>
                                  <a:off x="2229"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319" o:spid="_x0000_s1026" style="position:absolute;margin-left:104.4pt;margin-top:.75pt;width:9.85pt;height:12.5pt;z-index:251479552" coordorigin="2088,15" coordsize="197,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zPNNuwMAANgQAAAOAAAAZHJzL2Uyb0RvYy54bWzsWNtu4zYQfS/QfyD47uhiybogziJ27KBA&#10;2i6aFn2mJUoiViK1JB0lW/TfOyTlaxbYRRbIQ+EEEEiRGp45M3NI+vrDc9eiJyoVE3yOgysfI8oL&#10;UTJez/Fff64nKUZKE16SVnA6xy9U4Q83P/90PfQ5DUUj2pJKBEa4yod+jhut+9zzVNHQjqgr0VMO&#10;g5WQHdHQlbVXSjKA9a71Qt+feYOQZS9FQZWCt3duEN9Y+1VFC/17VSmqUTvHgE3bp7TPjXl6N9ck&#10;ryXpG1aMMMgbUHSEcVh0b+qOaIK2kr0y1bFCCiUqfVWIzhNVxQpqfQBvAv/Mm3sptr31pc6Hut/T&#10;BNSe8fRms8VvTx8lYiXELksjjDjpIEp2YZROg8wQNPR1DvPuZf/Yf5TOS2g+iOKTgmHvfNz0azcZ&#10;bYZfRQkWyVYLS9BzJTtjAlxHzzYOL/s40GeNCngZhLGfxRgVMBTEaRKPcSoaCKb5KvRTyCs76iJY&#10;NKvdt1niPgQbZswjuVvSwhxhGZ8g39SBUvVjlD42pKc2UspQdaAUvHCU/gGpSHjdUqA1tMgMBJi7&#10;41Q5QhEXywYm0lspxdBQUgK0wHpy8oHpKAjHNxkOgykk/hFXe5ZHhs+JInkvlb6nokOmMccSoNvY&#10;kacHpR2nuykmlEq0rFyztrUdWW+WrURPxFSc/RvDcDKt5WYyF+YzZ9G9obZm3TIkB6jQNDMNaFtP&#10;/2RBGPmLMJusZ2kyidZRPMkSP534QbbIZn6URXfrfw3cIMobVpaUPzBOd7UdRN8X6FFlXFXa6kaD&#10;yVPr4hv87ZgGnWtZN8fpnhSSm/iueAkMkFwT1rq2d4rdJjEQcMrD7Tr2k2iaTpIknk6i6cqfLNL1&#10;cnK7DGazZLVYLlbBKQ8ry636cSoskF2gTEdswbvHphxQyUzGTOMsDDB0QGnDxPmLSFvDFlFoiZEU&#10;+m+mG1s1e1aPEyf1zf+YOHvrjojDwkc8jb4dqIK632UPVL6rFVf2G1G+QN0ABrO02byg0Qj5BaMB&#10;NoI5Vp+3RFKM2l841F4WRJHZOWwnihMoXiSPRzbHI4QXYGqONUauudRut9n2ktUNrBTYHOLiFhSx&#10;YracDD6HCvCbDijT+0nU7KsSZSXHYHlXiQpSE3NX7nYniAGd2wbGZNjtHzsBumjURaPo7lB4RMVF&#10;o/5PGgVnuq8co0KjCe+lUWGYuWPUa40aJSpKLhp1frW5nKP2t7zXVFw06j00yl784Ppsz4bjVd/c&#10;z4/79tx1+EHi5j8AAAD//wMAUEsDBBQABgAIAAAAIQBK9Fh23QAAAAgBAAAPAAAAZHJzL2Rvd25y&#10;ZXYueG1sTI/BaoNAEIbvhbzDMoXemlWLQaxrCCHtKRSaBEpvE3eiEndX3I2at+/01N7+4Rv++aZY&#10;z6YTIw2+dVZBvIxAkK2cbm2t4HR8e85A+IBWY+csKbiTh3W5eCgw126ynzQeQi24xPocFTQh9LmU&#10;vmrIoF+6niyzixsMBh6HWuoBJy43nUyiaCUNtpYvNNjTtqHqergZBe8TTpuXeDfur5ft/fuYfnzt&#10;Y1Lq6XHevIIINIe/ZfjVZ3Uo2ensblZ70SlIoozVA4MUBPMkyTicOaxSkGUh/z9Q/gAAAP//AwBQ&#10;SwECLQAUAAYACAAAACEAtoM4kv4AAADhAQAAEwAAAAAAAAAAAAAAAAAAAAAAW0NvbnRlbnRfVHlw&#10;ZXNdLnhtbFBLAQItABQABgAIAAAAIQA4/SH/1gAAAJQBAAALAAAAAAAAAAAAAAAAAC8BAABfcmVs&#10;cy8ucmVsc1BLAQItABQABgAIAAAAIQAvzPNNuwMAANgQAAAOAAAAAAAAAAAAAAAAAC4CAABkcnMv&#10;ZTJvRG9jLnhtbFBLAQItABQABgAIAAAAIQBK9Fh23QAAAAgBAAAPAAAAAAAAAAAAAAAAABUGAABk&#10;cnMvZG93bnJldi54bWxQSwUGAAAAAAQABADzAAAAHwcAAAAA&#10;" o:allowincell="f">
                      <v:rect id="Rectangle 8320"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EuycYA&#10;AADdAAAADwAAAGRycy9kb3ducmV2LnhtbESPzWrDMBCE74W8g9hAb42cP+O6lkNSKORUiJtLbhtr&#10;a5taK8VSEvftq0Kht11mdr7ZYjOaXtxo8J1lBfNZAoK4trrjRsHx4+0pA+EDssbeMin4Jg+bcvJQ&#10;YK7tnQ90q0IjYgj7HBW0IbhcSl+3ZNDPrCOO2qcdDIa4Do3UA95juOnlIklSabDjSGjR0WtL9Vd1&#10;NZF7WlaJyy67hs376nBO3fKcrpV6nI7bFxCBxvBv/rve61j/OVvD7zdxBF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jEuycYAAADdAAAADwAAAAAAAAAAAAAAAACYAgAAZHJz&#10;L2Rvd25yZXYueG1sUEsFBgAAAAAEAAQA9QAAAIsDAAAAAA==&#10;" fillcolor="black" stroked="f" strokeweight="0"/>
                      <v:rect id="Rectangle 8321" o:spid="_x0000_s1028" style="position:absolute;left:2130;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uOwvsYA&#10;AADdAAAADwAAAGRycy9kb3ducmV2LnhtbESPQWvCQBCF7wX/wzKCt7qp2pCm2UgtCD0JRi+9jdlp&#10;Epqd3Wa3mv57Vyh4m+G9ed+bYj2aXpxp8J1lBU/zBARxbXXHjYLjYfuYgfABWWNvmRT8kYd1OXko&#10;MNf2wns6V6ERMYR9jgraEFwupa9bMujn1hFH7csOBkNch0bqAS8x3PRykSSpNNhxJLTo6L2l+rv6&#10;NZH7uawSl/1sGja71f6UuuUpfVZqNh3fXkEEGsPd/H/9oWP9lyyF2zdxBFl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uOwvsYAAADdAAAADwAAAAAAAAAAAAAAAACYAgAAZHJz&#10;L2Rvd25yZXYueG1sUEsFBgAAAAAEAAQA9QAAAIsDAAAAAA==&#10;" fillcolor="black" stroked="f" strokeweight="0"/>
                      <v:rect id="Rectangle 8322" o:spid="_x0000_s1029" style="position:absolute;left:2229;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8VJcYA&#10;AADdAAAADwAAAGRycy9kb3ducmV2LnhtbESPzW7CMBCE75V4B2uRemsc/tI0YFBbCaknJAKX3pZ4&#10;m0TEazd2IX37uhISt13N7Hyzq81gOnGh3reWFUySFARxZXXLtYLjYfuUg/ABWWNnmRT8kofNevSw&#10;wkLbK+/pUoZaxBD2BSpoQnCFlL5qyKBPrCOO2pftDYa49rXUPV5juOnkNE0zabDlSGjQ0XtD1bn8&#10;MZH7OStTl3+/1Wx28/0pc7NTtlDqcTy8LkEEGsLdfLv+0LH+S/4M/9/EEeT6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a8VJcYAAADdAAAADwAAAAAAAAAAAAAAAACYAgAAZHJz&#10;L2Rvd25yZXYueG1sUEsFBgAAAAAEAAQA9QAAAIsDAAAAAA==&#10;" fillcolor="black" stroked="f" strokeweight="0"/>
                      <w10:anchorlock/>
                    </v:group>
                  </w:pict>
                </mc:Fallback>
              </mc:AlternateContent>
            </w:r>
          </w:p>
        </w:tc>
        <w:tc>
          <w:tcPr>
            <w:tcW w:w="7351" w:type="dxa"/>
            <w:gridSpan w:val="7"/>
            <w:tcBorders>
              <w:top w:val="dotted" w:sz="6" w:space="0" w:color="808080"/>
              <w:left w:val="nil"/>
              <w:bottom w:val="nil"/>
              <w:right w:val="nil"/>
            </w:tcBorders>
            <w:shd w:val="clear" w:color="auto" w:fill="FFFFFF"/>
          </w:tcPr>
          <w:p w14:paraId="27186E13" w14:textId="77777777" w:rsidR="002D3534" w:rsidRDefault="002D3534" w:rsidP="002D3534">
            <w:pPr>
              <w:widowControl w:val="0"/>
              <w:autoSpaceDE w:val="0"/>
              <w:autoSpaceDN w:val="0"/>
              <w:adjustRightInd w:val="0"/>
              <w:rPr>
                <w:rFonts w:ascii="Arial" w:hAnsi="Arial" w:cs="Arial"/>
                <w:sz w:val="12"/>
                <w:szCs w:val="12"/>
              </w:rPr>
            </w:pPr>
            <w:r>
              <w:rPr>
                <w:rFonts w:ascii="Arial" w:hAnsi="Arial" w:cs="Arial"/>
                <w:b/>
                <w:bCs/>
                <w:color w:val="004080"/>
                <w:sz w:val="18"/>
                <w:szCs w:val="18"/>
              </w:rPr>
              <w:t>cac:PayeeParty</w:t>
            </w:r>
          </w:p>
        </w:tc>
      </w:tr>
      <w:tr w:rsidR="002D3534" w14:paraId="3CE190AE" w14:textId="77777777" w:rsidTr="004A14B0">
        <w:trPr>
          <w:cantSplit/>
          <w:trHeight w:hRule="exact" w:val="250"/>
        </w:trPr>
        <w:tc>
          <w:tcPr>
            <w:tcW w:w="426" w:type="dxa"/>
            <w:tcBorders>
              <w:top w:val="nil"/>
              <w:left w:val="nil"/>
              <w:bottom w:val="nil"/>
              <w:right w:val="nil"/>
            </w:tcBorders>
            <w:shd w:val="clear" w:color="auto" w:fill="FFFFFF"/>
          </w:tcPr>
          <w:p w14:paraId="0CF60904"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dotted" w:sz="6" w:space="0" w:color="808080"/>
              <w:left w:val="nil"/>
              <w:bottom w:val="nil"/>
              <w:right w:val="nil"/>
            </w:tcBorders>
            <w:shd w:val="clear" w:color="auto" w:fill="FFFFFF"/>
          </w:tcPr>
          <w:p w14:paraId="55C49620" w14:textId="77777777" w:rsidR="002D3534" w:rsidRDefault="002D3534" w:rsidP="002D3534">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r>
              <w:rPr>
                <w:rFonts w:ascii="Arial" w:hAnsi="Arial" w:cs="Arial"/>
                <w:sz w:val="18"/>
                <w:szCs w:val="18"/>
              </w:rPr>
              <w:tab/>
            </w:r>
            <w:r>
              <w:rPr>
                <w:rFonts w:ascii="Arial" w:hAnsi="Arial" w:cs="Arial"/>
                <w:b/>
                <w:bCs/>
                <w:color w:val="004080"/>
                <w:sz w:val="18"/>
                <w:szCs w:val="18"/>
              </w:rPr>
              <w:t>..</w:t>
            </w:r>
            <w:r>
              <w:rPr>
                <w:rFonts w:ascii="Arial" w:hAnsi="Arial" w:cs="Arial"/>
                <w:sz w:val="18"/>
                <w:szCs w:val="18"/>
              </w:rPr>
              <w:tab/>
            </w:r>
            <w:r>
              <w:rPr>
                <w:rFonts w:ascii="Arial" w:hAnsi="Arial" w:cs="Arial"/>
                <w:b/>
                <w:bCs/>
                <w:color w:val="004080"/>
                <w:sz w:val="18"/>
                <w:szCs w:val="18"/>
              </w:rPr>
              <w:t>1</w:t>
            </w:r>
          </w:p>
        </w:tc>
        <w:tc>
          <w:tcPr>
            <w:tcW w:w="295" w:type="dxa"/>
            <w:gridSpan w:val="3"/>
            <w:tcBorders>
              <w:top w:val="dotted" w:sz="6" w:space="0" w:color="808080"/>
              <w:left w:val="nil"/>
              <w:bottom w:val="nil"/>
              <w:right w:val="nil"/>
            </w:tcBorders>
            <w:shd w:val="clear" w:color="auto" w:fill="FFFFFF"/>
          </w:tcPr>
          <w:p w14:paraId="71C021E3"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480576" behindDoc="0" locked="1" layoutInCell="0" allowOverlap="1" wp14:anchorId="0967D78B" wp14:editId="6FC4AFC8">
                      <wp:simplePos x="0" y="0"/>
                      <wp:positionH relativeFrom="column">
                        <wp:posOffset>1325880</wp:posOffset>
                      </wp:positionH>
                      <wp:positionV relativeFrom="paragraph">
                        <wp:posOffset>9525</wp:posOffset>
                      </wp:positionV>
                      <wp:extent cx="187325" cy="158750"/>
                      <wp:effectExtent l="0" t="0" r="3175" b="0"/>
                      <wp:wrapNone/>
                      <wp:docPr id="1979" name="Group 83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58750"/>
                                <a:chOff x="2088" y="15"/>
                                <a:chExt cx="295" cy="250"/>
                              </a:xfrm>
                            </wpg:grpSpPr>
                            <wps:wsp>
                              <wps:cNvPr id="1980" name="Rectangle 8324"/>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981" name="Rectangle 8325"/>
                              <wps:cNvSpPr>
                                <a:spLocks noChangeArrowheads="1"/>
                              </wps:cNvSpPr>
                              <wps:spPr bwMode="auto">
                                <a:xfrm>
                                  <a:off x="2229"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982" name="Rectangle 8326"/>
                              <wps:cNvSpPr>
                                <a:spLocks noChangeArrowheads="1"/>
                              </wps:cNvSpPr>
                              <wps:spPr bwMode="auto">
                                <a:xfrm>
                                  <a:off x="2229"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983" name="Rectangle 8327"/>
                              <wps:cNvSpPr>
                                <a:spLocks noChangeArrowheads="1"/>
                              </wps:cNvSpPr>
                              <wps:spPr bwMode="auto">
                                <a:xfrm>
                                  <a:off x="2328"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323" o:spid="_x0000_s1026" style="position:absolute;margin-left:104.4pt;margin-top:.75pt;width:14.75pt;height:12.5pt;z-index:251480576" coordorigin="2088,15" coordsize="295,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mUoozwMAAHsVAAAOAAAAZHJzL2Uyb0RvYy54bWzsWNtu4zYQfS/QfyD47uhuXRBnkTh2UCDt&#10;LpoWfaYlSiIqkSpJR8kW/fcdkvIl2RQtEiALLGwDAikOhzNnZg5JnX946Dt0T6Vigi9wcOZjRHkp&#10;KsabBf79t/Usw0hpwivSCU4X+JEq/OHixx/Ox6GgoWhFV1GJQAlXxTgscKv1UHieKlvaE3UmBsph&#10;sBayJxq6svEqSUbQ3nde6PtzbxSyGqQoqVLw9toN4gurv65pqT/WtaIadQsMtmn7lPa5MU/v4pwU&#10;jSRDy8rJDPIKK3rCOCy6V3VNNEFbyb5S1bNSCiVqfVaK3hN1zUpqfQBvAv+ZNzdSbAfrS1OMzbCH&#10;CaB9htOr1Za/3H+SiFUQuzzNMeKkhyjZhVEWhZEBaByaAuRu5HA3fJLOS2jeivJPBcPe83HTb5ww&#10;2ow/iwo0kq0WFqCHWvZGBbiOHmwcHvdxoA8alfAyyNIoTDAqYShIsjSZ4lS2EEwzK/QzyCs76iJY&#10;tqtpbphPE0M3yyOFW9KaOZllfIJ8UwdI1dsgvWvJQG2klIFqD2kGOecg/RVSkfCmowbW2MFqZXeY&#10;Kgco4mLZgiC9lFKMLSUVmBYYeXDgaILpKAjHfyIcBhEYcYTVHuV/AYoUg1T6hooemcYCSzDdxo7c&#10;3yptLDmImFAq0bFqzbrOdmSzWXYS3RNTcfZnjX8m1nEjzIWZ5jS6N9TWrFuGFGAqNI2kMdrW0995&#10;EMb+VZjP1vMsncXrOJnlqZ/N/CC/yud+nMfX63+MuUFctKyqKL9lnO5qO4j/X6AnlnFVaasbjSZP&#10;rYuv8LdnGniuY/0CZ3tQSGHiu+IVIEAKTVjn2t5T2y3gAMBTHC7XiZ/GUTZL0ySaxdHKn11l6+Xs&#10;chnM5+nqanm1Cp7isLLYqrdDYQ3ZBcp0xBa8u2urEVXMZEyU5GGAoQNMG6bOX0S6BraIUkuMpNB/&#10;MN3aqtmjepw4mW/+U+LstTsgDgsf4TT5doAKcnSXPbZwTK24st+I6hHqBmwwS5vNCxqtkJ8xGmEj&#10;WGD115ZIilH3E4fay4M4NjuH7cRJGkJHHo9sjkcIL0HVAmuMXHOp3W6zHSRrWlgpsDnExSUwYs1s&#10;OZladlaB/RMzvR9FQaBeoKjkPSkqDGHrOVGUPQVB7Z8oyh0I3wDFiaK+J4oKX6So+TehqCAzy7oT&#10;iT2sJvPdSXXar3ZH3NMxandZOx2j6AtQnDjqe+Ko6EWOSt+To6JwuhV/zVETRcXWnv2d+HCPO131&#10;Thx14qhvddWz36bgC5+9vk5fI80nxOO+vRoevplefAEAAP//AwBQSwMEFAAGAAgAAAAhAKlwBqne&#10;AAAACAEAAA8AAABkcnMvZG93bnJldi54bWxMj01Lw0AQhu+C/2EZwZvdfJASYjalFPVUBFtBvG2z&#10;0yQ0Oxuy2yT9944nvc3wvLzzTLlZbC8mHH3nSEG8ikAg1c501Cj4PL4+5SB80GR07wgV3NDDprq/&#10;K3Vh3EwfOB1CI7iEfKEVtCEMhZS+btFqv3IDErOzG60OvI6NNKOeudz2MomitbS6I77Q6gF3LdaX&#10;w9UqeJv1vE3jl2l/Oe9u38fs/Wsfo1KPD8v2GUTAJfyF4Vef1aFip5O7kvGiV5BEOasHBhkI5kma&#10;pyBOPKwzkFUp/z9Q/QAAAP//AwBQSwECLQAUAAYACAAAACEAtoM4kv4AAADhAQAAEwAAAAAAAAAA&#10;AAAAAAAAAAAAW0NvbnRlbnRfVHlwZXNdLnhtbFBLAQItABQABgAIAAAAIQA4/SH/1gAAAJQBAAAL&#10;AAAAAAAAAAAAAAAAAC8BAABfcmVscy8ucmVsc1BLAQItABQABgAIAAAAIQAHmUoozwMAAHsVAAAO&#10;AAAAAAAAAAAAAAAAAC4CAABkcnMvZTJvRG9jLnhtbFBLAQItABQABgAIAAAAIQCpcAap3gAAAAgB&#10;AAAPAAAAAAAAAAAAAAAAACkGAABkcnMvZG93bnJldi54bWxQSwUGAAAAAAQABADzAAAANAcAAAAA&#10;" o:allowincell="f">
                      <v:rect id="Rectangle 8324"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aNUcUA&#10;AADdAAAADwAAAGRycy9kb3ducmV2LnhtbESPTW/CMAyG75P4D5GRdhvpxlaVQkDbpEmckOh24WYa&#10;01ZrnKzJoPz7+YC0my2/H49Xm9H16kxD7DwbeJxloIhrbztuDHx9fjwUoGJCtth7JgNXirBZT+5W&#10;WFp/4T2dq9QoCeFYooE2pVBqHeuWHMaZD8RyO/nBYZJ1aLQd8CLhrtdPWZZrhx1LQ4uB3luqv6tf&#10;J72HeZWF4uetYbd73h/zMD/mL8bcT8fXJahEY/oX39xbK/iLQvjlGxlB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Ro1RxQAAAN0AAAAPAAAAAAAAAAAAAAAAAJgCAABkcnMv&#10;ZG93bnJldi54bWxQSwUGAAAAAAQABAD1AAAAigMAAAAA&#10;" fillcolor="black" stroked="f" strokeweight="0"/>
                      <v:rect id="Rectangle 8325" o:spid="_x0000_s1028" style="position:absolute;left:2229;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ooysYA&#10;AADdAAAADwAAAGRycy9kb3ducmV2LnhtbESPQWvCQBCF7wX/wzKCt7pJbUOMWcUKQk8F0156G7Nj&#10;EszOrtlV03/fLRR6m+G9ed+bcjOaXtxo8J1lBek8AUFcW91xo+DzY/+Yg/ABWWNvmRR8k4fNevJQ&#10;YqHtnQ90q0IjYgj7AhW0IbhCSl+3ZNDPrSOO2skOBkNch0bqAe8x3PTyKUkyabDjSGjR0a6l+lxd&#10;TeR+LarE5ZfXhs378+GYucUxe1FqNh23KxCBxvBv/rt+07H+Mk/h95s4gl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QooysYAAADdAAAADwAAAAAAAAAAAAAAAACYAgAAZHJz&#10;L2Rvd25yZXYueG1sUEsFBgAAAAAEAAQA9QAAAIsDAAAAAA==&#10;" fillcolor="black" stroked="f" strokeweight="0"/>
                      <v:rect id="Rectangle 8326" o:spid="_x0000_s1029" style="position:absolute;left:2229;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di2vcYA&#10;AADdAAAADwAAAGRycy9kb3ducmV2LnhtbESPT2vCQBDF74LfYRnBm278F9LUVbQg9FQw9eJtzE6T&#10;0Ozsmt1q+u3dgtDbDO/N+71Zb3vTiht1vrGsYDZNQBCXVjdcKTh9HiYZCB+QNbaWScEvedhuhoM1&#10;5tre+Ui3IlQihrDPUUEdgsul9GVNBv3UOuKofdnOYIhrV0nd4T2Gm1bOkySVBhuOhBodvdVUfhc/&#10;JnLPiyJx2XVfsflYHi+pW1zSlVLjUb97BRGoD//m5/W7jvVfsjn8fRNHkJs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di2vcYAAADdAAAADwAAAAAAAAAAAAAAAACYAgAAZHJz&#10;L2Rvd25yZXYueG1sUEsFBgAAAAAEAAQA9QAAAIsDAAAAAA==&#10;" fillcolor="black" stroked="f" strokeweight="0"/>
                      <v:rect id="Rectangle 8327" o:spid="_x0000_s1030" style="position:absolute;left:2328;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pQTJsYA&#10;AADdAAAADwAAAGRycy9kb3ducmV2LnhtbESPQWvCQBCF74X+h2UKvTWbmhrS6CpaKHgqGL30NmbH&#10;JDQ7u2a3Gv99tyB4m+G9ed+b+XI0vTjT4DvLCl6TFARxbXXHjYL97vOlAOEDssbeMim4kofl4vFh&#10;jqW2F97SuQqNiCHsS1TQhuBKKX3dkkGfWEcctaMdDIa4Do3UA15iuOnlJE1zabDjSGjR0UdL9U/1&#10;ayL3O6tSV5zWDZuvt+0hd9khnyr1/DSuZiACjeFuvl1vdKz/XmTw/00cQS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pQTJsYAAADdAAAADwAAAAAAAAAAAAAAAACYAgAAZHJz&#10;L2Rvd25yZXYueG1sUEsFBgAAAAAEAAQA9QAAAIsDAAAAAA==&#10;" fillcolor="black" stroked="f" strokeweight="0"/>
                      <w10:anchorlock/>
                    </v:group>
                  </w:pict>
                </mc:Fallback>
              </mc:AlternateContent>
            </w:r>
          </w:p>
        </w:tc>
        <w:tc>
          <w:tcPr>
            <w:tcW w:w="7253" w:type="dxa"/>
            <w:gridSpan w:val="6"/>
            <w:tcBorders>
              <w:top w:val="dotted" w:sz="6" w:space="0" w:color="808080"/>
              <w:left w:val="nil"/>
              <w:bottom w:val="nil"/>
              <w:right w:val="nil"/>
            </w:tcBorders>
            <w:shd w:val="clear" w:color="auto" w:fill="FFFFFF"/>
          </w:tcPr>
          <w:p w14:paraId="72E1009E" w14:textId="77777777" w:rsidR="002D3534" w:rsidRDefault="002D3534" w:rsidP="002D3534">
            <w:pPr>
              <w:widowControl w:val="0"/>
              <w:autoSpaceDE w:val="0"/>
              <w:autoSpaceDN w:val="0"/>
              <w:adjustRightInd w:val="0"/>
              <w:rPr>
                <w:rFonts w:ascii="Arial" w:hAnsi="Arial" w:cs="Arial"/>
                <w:sz w:val="12"/>
                <w:szCs w:val="12"/>
              </w:rPr>
            </w:pPr>
            <w:r>
              <w:rPr>
                <w:rFonts w:ascii="Arial" w:hAnsi="Arial" w:cs="Arial"/>
                <w:b/>
                <w:bCs/>
                <w:color w:val="004080"/>
                <w:sz w:val="18"/>
                <w:szCs w:val="18"/>
              </w:rPr>
              <w:t>cac:PartyIdentification</w:t>
            </w:r>
          </w:p>
        </w:tc>
      </w:tr>
      <w:tr w:rsidR="002D3534" w14:paraId="6AE2D10F" w14:textId="77777777" w:rsidTr="004A14B0">
        <w:trPr>
          <w:cantSplit/>
          <w:trHeight w:hRule="exact" w:val="216"/>
        </w:trPr>
        <w:tc>
          <w:tcPr>
            <w:tcW w:w="426" w:type="dxa"/>
            <w:tcBorders>
              <w:top w:val="nil"/>
              <w:left w:val="nil"/>
              <w:bottom w:val="nil"/>
              <w:right w:val="nil"/>
            </w:tcBorders>
            <w:shd w:val="clear" w:color="auto" w:fill="FFFFFF"/>
          </w:tcPr>
          <w:p w14:paraId="3478309D"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01EDC2DE"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1</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394" w:type="dxa"/>
            <w:gridSpan w:val="4"/>
            <w:tcBorders>
              <w:top w:val="nil"/>
              <w:left w:val="nil"/>
              <w:bottom w:val="nil"/>
              <w:right w:val="nil"/>
            </w:tcBorders>
            <w:shd w:val="clear" w:color="auto" w:fill="FFFFFF"/>
          </w:tcPr>
          <w:p w14:paraId="19596B3C"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481600" behindDoc="0" locked="1" layoutInCell="0" allowOverlap="1" wp14:anchorId="67988603" wp14:editId="615A12C1">
                      <wp:simplePos x="0" y="0"/>
                      <wp:positionH relativeFrom="column">
                        <wp:posOffset>1325880</wp:posOffset>
                      </wp:positionH>
                      <wp:positionV relativeFrom="paragraph">
                        <wp:posOffset>0</wp:posOffset>
                      </wp:positionV>
                      <wp:extent cx="250190" cy="137160"/>
                      <wp:effectExtent l="0" t="0" r="0" b="0"/>
                      <wp:wrapNone/>
                      <wp:docPr id="1974" name="Group 83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37160"/>
                                <a:chOff x="2088" y="0"/>
                                <a:chExt cx="394" cy="216"/>
                              </a:xfrm>
                            </wpg:grpSpPr>
                            <wps:wsp>
                              <wps:cNvPr id="1975" name="Rectangle 8329"/>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976" name="Rectangle 8330"/>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977" name="Rectangle 8331"/>
                              <wps:cNvSpPr>
                                <a:spLocks noChangeArrowheads="1"/>
                              </wps:cNvSpPr>
                              <wps:spPr bwMode="auto">
                                <a:xfrm>
                                  <a:off x="2328"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978" name="Rectangle 8332"/>
                              <wps:cNvSpPr>
                                <a:spLocks noChangeArrowheads="1"/>
                              </wps:cNvSpPr>
                              <wps:spPr bwMode="auto">
                                <a:xfrm>
                                  <a:off x="2328"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328" o:spid="_x0000_s1026" style="position:absolute;margin-left:104.4pt;margin-top:0;width:19.7pt;height:10.8pt;z-index:251481600" coordorigin="2088" coordsize="394,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3hbm5wMAAHYVAAAOAAAAZHJzL2Uyb0RvYy54bWzsWNtu4zYQfS/QfyD47kiUZOuCOIvYsYMC&#10;abtoWvSZliiJqCSqJB0lLfrvHZKS7WSDtkjQPCycAAZHJIczZ2YOL5efHtsGPTCpuOiWmFz4GLEu&#10;FwXvqiX+5eftLMFIadoVtBEdW+InpvCnq2+/uRz6jAWiFk3BJAIlncqGfolrrfvM81Res5aqC9Gz&#10;DjpLIVuqQZSVV0g6gPa28QLfX3iDkEUvRc6Ugq83rhNfWf1lyXL9Y1kqplGzxGCbtr/S/u7Mr3d1&#10;SbNK0r7m+WgGfYMVLeUdLHpQdUM1RXvJv1DV8lwKJUp9kYvWE2XJc2Z9AG+I/8KbWyn2vfWlyoaq&#10;P8AE0L7A6c1q8x8ePkvEC4hdGkcYdbSFKNmFURIGiQFo6KsMxt3K/r7/LJ2X0LwT+W8Kur2X/Uau&#10;3GC0G74XBWikey0sQI+lbI0KcB092jg8HeLAHjXK4WMw90kK0cqhi4QxWYxxymsIppkV+Ank1XFi&#10;Xm/GqWEKTph5AVkY2z2auRWtlaNVxiVIN3VEVL0P0fua9swGShmkjojOJ0R/gkykXdUwg2rqULVj&#10;J0iVwxN1Yl3DQHYtpRhqRgswjVhPjM2g3E0wgoJo/CvAAQkBySNUE8YETHsNJ5r1UulbJlpkGkss&#10;wXIbOfpwp7SDdBpiAqlEw4stbxoryGq3biR6oKbe7N8YhWfDms4M7oSZ5jS6L8xWrFuGZmAqNM1I&#10;Y7Stpj9TEkT+Kkhn20USz6JtNJ+lsZ/MIGFW6cKP0uhm+5cxl0RZzYuCdXe8Y1Nlk+i/xXnkGFeT&#10;trbRYLLUuvgGf1uugeUa3i5xcgCFZia8m64ABGimKW9c23tuu81hAOA5DtfbuR9HYTKL43k4i8KN&#10;P1sl2/Xsek0Wi3izWq825DkOG4utej8U1pApUEYQe/Duvi4GVHCTMeE8DQgGAXg2iJ2/iDYVbBC5&#10;lhhJoX/lurZFc0D1NHES3/yPiXPQ7oA4LnyC0+jbESoo+yl7oPBdqbiq34niCcoGbDBLm60LGrWQ&#10;f2A0wDawxOr3PZUMo+a7DkovJVFk9g0rRPM4AEGe9uxOe2iXg6ol1hi55lq7vWbfS17VsBKxOdSJ&#10;a+DDkttyMvY5q8B+IwAxfRxDLV5jKKAMSEpjy4FwoND/L4YKgBDPDGWPQFD6Z4Zyp8F3QHFmqK+J&#10;oeJXGcqeiT6KocxB+B8YivjhuFlNp9vpgHQ+Q53PUGy6sp5AcWaor4mhgBzcvfn0lhcGH3mGmhhq&#10;pCJ3ZTJ3aTKHE569SM/PHPXy4eV8zzu8QX0JxZmjPoKj7LsUPO7Zu+v4EGleD09ley88Ppde/Q0A&#10;AP//AwBQSwMEFAAGAAgAAAAhAIaalOzdAAAABwEAAA8AAABkcnMvZG93bnJldi54bWxMj0FLw0AQ&#10;he+C/2EZwZvdJGoJMZtSinoqgq0g3qbJNAnNzobsNkn/vePJ3ubxHu99k69m26mRBt86NhAvIlDE&#10;patarg187d8eUlA+IFfYOSYDF/KwKm5vcswqN/EnjbtQKylhn6GBJoQ+09qXDVn0C9cTi3d0g8Ug&#10;cqh1NeAk5bbTSRQttcWWZaHBnjYNlafd2Rp4n3BaP8av4/Z03Fx+9s8f39uYjLm/m9cvoALN4T8M&#10;f/iCDoUwHdyZK686A0mUCnowIB+JnTylCaiDHPESdJHra/7iFwAA//8DAFBLAQItABQABgAIAAAA&#10;IQC2gziS/gAAAOEBAAATAAAAAAAAAAAAAAAAAAAAAABbQ29udGVudF9UeXBlc10ueG1sUEsBAi0A&#10;FAAGAAgAAAAhADj9If/WAAAAlAEAAAsAAAAAAAAAAAAAAAAALwEAAF9yZWxzLy5yZWxzUEsBAi0A&#10;FAAGAAgAAAAhAILeFubnAwAAdhUAAA4AAAAAAAAAAAAAAAAALgIAAGRycy9lMm9Eb2MueG1sUEsB&#10;Ai0AFAAGAAgAAAAhAIaalOzdAAAABwEAAA8AAAAAAAAAAAAAAAAAQQYAAGRycy9kb3ducmV2Lnht&#10;bFBLBQYAAAAABAAEAPMAAABLBwAAAAA=&#10;" o:allowincell="f">
                      <v:rect id="Rectangle 8329"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e7sYA&#10;AADdAAAADwAAAGRycy9kb3ducmV2LnhtbESPQW/CMAyF75P4D5GRdhvpYBQoDWibNInTJDou3NzG&#10;tNUaJzQZdP+eTELazdZ7ft9zvh1MJy7U+9aygudJAoK4srrlWsHh6+NpCcIHZI2dZVLwSx62m9FD&#10;jpm2V97TpQi1iCHsM1TQhOAyKX3VkEE/sY44aifbGwxx7Wupe7zGcNPJaZKk0mDLkdCgo/eGqu/i&#10;x0TucVYkbnl+q9l8vuzL1M3KdK7U43h4XYMINIR/8/16p2P91WIOf9/EEeTm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Re7sYAAADdAAAADwAAAAAAAAAAAAAAAACYAgAAZHJz&#10;L2Rvd25yZXYueG1sUEsFBgAAAAAEAAQA9QAAAIsDAAAAAA==&#10;" fillcolor="black" stroked="f" strokeweight="0"/>
                      <v:rect id="Rectangle 8330" o:spid="_x0000_s1028"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zbAmcYA&#10;AADdAAAADwAAAGRycy9kb3ducmV2LnhtbESPQW/CMAyF75P2HyJP4jbSDSjQNaCBhLQTEoULN7cx&#10;bbXGyZoA3b9fJk3azdZ7ft9zvh5MJ27U+9aygpdxAoK4srrlWsHpuHtegPABWWNnmRR8k4f16vEh&#10;x0zbOx/oVoRaxBD2GSpoQnCZlL5qyKAfW0cctYvtDYa49rXUPd5juOnka5Kk0mDLkdCgo21D1Wdx&#10;NZF7nhSJW3xtajb76aFM3aRMZ0qNnob3NxCBhvBv/rv+0LH+cp7C7zdxBLn6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zbAmcYAAADdAAAADwAAAAAAAAAAAAAAAACYAgAAZHJz&#10;L2Rvd25yZXYueG1sUEsFBgAAAAAEAAQA9QAAAIsDAAAAAA==&#10;" fillcolor="black" stroked="f" strokeweight="0"/>
                      <v:rect id="Rectangle 8331" o:spid="_x0000_s1029" style="position:absolute;left:2328;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HplAsYA&#10;AADdAAAADwAAAGRycy9kb3ducmV2LnhtbESPQW/CMAyF75P4D5GRdhspsBUoTdE2adJOk+i4cDON&#10;aSsaJ2syKP+eTELazdZ7ft9zvhlMJ87U+9aygukkAUFcWd1yrWD3/fG0BOEDssbOMim4kodNMXrI&#10;MdP2wls6l6EWMYR9hgqaEFwmpa8aMugn1hFH7Wh7gyGufS11j5cYbjo5S5JUGmw5Ehp09N5QdSp/&#10;TeTu52Xilj9vNZuv5+0hdfND+qLU43h4XYMINIR/8/36U8f6q8UC/r6JI8ji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HplAsYAAADdAAAADwAAAAAAAAAAAAAAAACYAgAAZHJz&#10;L2Rvd25yZXYueG1sUEsFBgAAAAAEAAQA9QAAAIsDAAAAAA==&#10;" fillcolor="black" stroked="f" strokeweight="0"/>
                      <v:rect id="Rectangle 8332" o:spid="_x0000_s1030" style="position:absolute;left:2328;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XxcMUA&#10;AADdAAAADwAAAGRycy9kb3ducmV2LnhtbESPTW/CMAyG75P2HyJP2m2kG6xAIaBtEhKnSXS7cDON&#10;aSsaJ2sy6P79fEDiZsvvx+PlenCdOlMfW88GnkcZKOLK25ZrA99fm6cZqJiQLXaeycAfRViv7u+W&#10;WFh/4R2dy1QrCeFYoIEmpVBoHauGHMaRD8RyO/reYZK1r7Xt8SLhrtMvWZZrhy1LQ4OBPhqqTuWv&#10;k979uMzC7Oe9Zvc52R3yMD7kr8Y8PgxvC1CJhnQTX91bK/jzqeDKNzKCXv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5fFwxQAAAN0AAAAPAAAAAAAAAAAAAAAAAJgCAABkcnMv&#10;ZG93bnJldi54bWxQSwUGAAAAAAQABAD1AAAAigMAAAAA&#10;" fillcolor="black" stroked="f" strokeweight="0"/>
                      <w10:anchorlock/>
                    </v:group>
                  </w:pict>
                </mc:Fallback>
              </mc:AlternateContent>
            </w:r>
          </w:p>
        </w:tc>
        <w:tc>
          <w:tcPr>
            <w:tcW w:w="7154" w:type="dxa"/>
            <w:gridSpan w:val="5"/>
            <w:tcBorders>
              <w:top w:val="nil"/>
              <w:left w:val="nil"/>
              <w:bottom w:val="nil"/>
              <w:right w:val="nil"/>
            </w:tcBorders>
            <w:shd w:val="clear" w:color="auto" w:fill="FFFFFF"/>
          </w:tcPr>
          <w:p w14:paraId="16739333" w14:textId="77777777" w:rsidR="002D3534" w:rsidRDefault="002D3534" w:rsidP="002D3534">
            <w:pPr>
              <w:widowControl w:val="0"/>
              <w:tabs>
                <w:tab w:val="left" w:pos="3334"/>
                <w:tab w:val="center" w:pos="6576"/>
              </w:tabs>
              <w:autoSpaceDE w:val="0"/>
              <w:autoSpaceDN w:val="0"/>
              <w:adjustRightInd w:val="0"/>
              <w:rPr>
                <w:rFonts w:ascii="Arial" w:hAnsi="Arial" w:cs="Arial"/>
                <w:sz w:val="12"/>
                <w:szCs w:val="12"/>
              </w:rPr>
            </w:pPr>
            <w:r>
              <w:rPr>
                <w:rFonts w:ascii="Arial" w:hAnsi="Arial" w:cs="Arial"/>
                <w:b/>
                <w:bCs/>
                <w:color w:val="000000"/>
                <w:sz w:val="18"/>
                <w:szCs w:val="18"/>
              </w:rPr>
              <w:t>cbc:ID</w:t>
            </w:r>
            <w:r>
              <w:rPr>
                <w:rFonts w:ascii="Arial" w:hAnsi="Arial" w:cs="Arial"/>
                <w:sz w:val="16"/>
                <w:szCs w:val="16"/>
              </w:rPr>
              <w:tab/>
            </w:r>
            <w:r>
              <w:rPr>
                <w:rFonts w:ascii="Arial" w:hAnsi="Arial" w:cs="Arial"/>
                <w:color w:val="000000"/>
                <w:sz w:val="16"/>
                <w:szCs w:val="16"/>
              </w:rPr>
              <w:t>Payee identifier</w:t>
            </w:r>
            <w:r>
              <w:rPr>
                <w:rFonts w:ascii="Arial" w:hAnsi="Arial" w:cs="Arial"/>
                <w:sz w:val="16"/>
                <w:szCs w:val="16"/>
              </w:rPr>
              <w:tab/>
            </w:r>
            <w:r>
              <w:rPr>
                <w:rFonts w:ascii="Arial" w:hAnsi="Arial" w:cs="Arial"/>
                <w:color w:val="000000"/>
                <w:sz w:val="16"/>
                <w:szCs w:val="16"/>
              </w:rPr>
              <w:t>tir10-111</w:t>
            </w:r>
          </w:p>
        </w:tc>
      </w:tr>
      <w:tr w:rsidR="002D3534" w14:paraId="14D09154" w14:textId="77777777" w:rsidTr="004A14B0">
        <w:trPr>
          <w:cantSplit/>
          <w:trHeight w:hRule="exact" w:val="250"/>
        </w:trPr>
        <w:tc>
          <w:tcPr>
            <w:tcW w:w="426" w:type="dxa"/>
            <w:tcBorders>
              <w:top w:val="nil"/>
              <w:left w:val="nil"/>
              <w:bottom w:val="nil"/>
              <w:right w:val="nil"/>
            </w:tcBorders>
            <w:shd w:val="clear" w:color="auto" w:fill="FFFFFF"/>
          </w:tcPr>
          <w:p w14:paraId="1A7B1BDF"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dotted" w:sz="6" w:space="0" w:color="808080"/>
              <w:left w:val="nil"/>
              <w:bottom w:val="nil"/>
              <w:right w:val="nil"/>
            </w:tcBorders>
            <w:shd w:val="clear" w:color="auto" w:fill="FFFFFF"/>
          </w:tcPr>
          <w:p w14:paraId="7FE8F161" w14:textId="77777777" w:rsidR="002D3534" w:rsidRDefault="002D3534" w:rsidP="002D3534">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r>
              <w:rPr>
                <w:rFonts w:ascii="Arial" w:hAnsi="Arial" w:cs="Arial"/>
                <w:sz w:val="18"/>
                <w:szCs w:val="18"/>
              </w:rPr>
              <w:tab/>
            </w:r>
            <w:r>
              <w:rPr>
                <w:rFonts w:ascii="Arial" w:hAnsi="Arial" w:cs="Arial"/>
                <w:b/>
                <w:bCs/>
                <w:color w:val="004080"/>
                <w:sz w:val="18"/>
                <w:szCs w:val="18"/>
              </w:rPr>
              <w:t>..</w:t>
            </w:r>
            <w:r>
              <w:rPr>
                <w:rFonts w:ascii="Arial" w:hAnsi="Arial" w:cs="Arial"/>
                <w:sz w:val="18"/>
                <w:szCs w:val="18"/>
              </w:rPr>
              <w:tab/>
            </w:r>
            <w:r>
              <w:rPr>
                <w:rFonts w:ascii="Arial" w:hAnsi="Arial" w:cs="Arial"/>
                <w:b/>
                <w:bCs/>
                <w:color w:val="004080"/>
                <w:sz w:val="18"/>
                <w:szCs w:val="18"/>
              </w:rPr>
              <w:t>1</w:t>
            </w:r>
          </w:p>
        </w:tc>
        <w:tc>
          <w:tcPr>
            <w:tcW w:w="295" w:type="dxa"/>
            <w:gridSpan w:val="3"/>
            <w:tcBorders>
              <w:top w:val="dotted" w:sz="6" w:space="0" w:color="808080"/>
              <w:left w:val="nil"/>
              <w:bottom w:val="nil"/>
              <w:right w:val="nil"/>
            </w:tcBorders>
            <w:shd w:val="clear" w:color="auto" w:fill="FFFFFF"/>
          </w:tcPr>
          <w:p w14:paraId="26811F5C"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482624" behindDoc="0" locked="1" layoutInCell="0" allowOverlap="1" wp14:anchorId="578E6502" wp14:editId="0CC5D0FA">
                      <wp:simplePos x="0" y="0"/>
                      <wp:positionH relativeFrom="column">
                        <wp:posOffset>1325880</wp:posOffset>
                      </wp:positionH>
                      <wp:positionV relativeFrom="paragraph">
                        <wp:posOffset>9525</wp:posOffset>
                      </wp:positionV>
                      <wp:extent cx="187325" cy="158750"/>
                      <wp:effectExtent l="0" t="0" r="3175" b="0"/>
                      <wp:wrapNone/>
                      <wp:docPr id="1969" name="Group 83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58750"/>
                                <a:chOff x="2088" y="15"/>
                                <a:chExt cx="295" cy="250"/>
                              </a:xfrm>
                            </wpg:grpSpPr>
                            <wps:wsp>
                              <wps:cNvPr id="1970" name="Rectangle 8334"/>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971" name="Rectangle 8335"/>
                              <wps:cNvSpPr>
                                <a:spLocks noChangeArrowheads="1"/>
                              </wps:cNvSpPr>
                              <wps:spPr bwMode="auto">
                                <a:xfrm>
                                  <a:off x="2229"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972" name="Rectangle 8336"/>
                              <wps:cNvSpPr>
                                <a:spLocks noChangeArrowheads="1"/>
                              </wps:cNvSpPr>
                              <wps:spPr bwMode="auto">
                                <a:xfrm>
                                  <a:off x="2229"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973" name="Rectangle 8337"/>
                              <wps:cNvSpPr>
                                <a:spLocks noChangeArrowheads="1"/>
                              </wps:cNvSpPr>
                              <wps:spPr bwMode="auto">
                                <a:xfrm>
                                  <a:off x="2328"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333" o:spid="_x0000_s1026" style="position:absolute;margin-left:104.4pt;margin-top:.75pt;width:14.75pt;height:12.5pt;z-index:251482624" coordorigin="2088,15" coordsize="295,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DbBbzwMAAHsVAAAOAAAAZHJzL2Uyb0RvYy54bWzsWNtu4zYQfS/QfyD47uhuXRBnkTh2UCDt&#10;LpoWfaYlSiIqkSpJR8kW/fcdkvIl2RQtEiALLGwDAikOhzNnZg5JnX946Dt0T6Vigi9wcOZjRHkp&#10;KsabBf79t/Usw0hpwivSCU4X+JEq/OHixx/Ox6GgoWhFV1GJQAlXxTgscKv1UHieKlvaE3UmBsph&#10;sBayJxq6svEqSUbQ3nde6PtzbxSyGqQoqVLw9toN4gurv65pqT/WtaIadQsMtmn7lPa5MU/v4pwU&#10;jSRDy8rJDPIKK3rCOCy6V3VNNEFbyb5S1bNSCiVqfVaK3hN1zUpqfQBvAv+ZNzdSbAfrS1OMzbCH&#10;CaB9htOr1Za/3H+SiFUQu3yeY8RJD1GyC6MsiiID0Dg0BcjdyOFu+CSdl9C8FeWfCoa95+Om3zhh&#10;tBl/FhVoJFstLEAPteyNCnAdPdg4PO7jQB80KuFlkKVRmGBUwlCQZGkyxalsIZhmVuhnkFd21EWw&#10;bFfT3DCfJoZulkcKt6Q1czLL+AT5pg6QqrdBeteSgdpIKQPVHtIUcs5B+iukIuFNRw2ssYPVyu4w&#10;VQ5QxMWyBUF6KaUYW0oqMC0w8uDA0QTTURCO/0Q4DCIw4girPcr/AhQpBqn0DRU9Mo0FlmC6jR25&#10;v1XaWHIQMaFUomPVmnWd7chms+wkuiem4uzPGv9MrONGmAszzWl0b6itWbcMKcBUaBpJY7Stp7/z&#10;IIz9qzCfredZOovXcTLLUz+b+UF+lc/9OI+v1/8Yc4O4aFlVUX7LON3VdhD/v0BPLOOq0lY3Gk2e&#10;Whdf4W/PNPBcx/oFzvagkMLEd8UrQIAUmrDOtb2ntlvAAYCnOFyuEz+No2yWpkk0i6OVP7vK1svZ&#10;5TKYz9PV1fJqFTzFYWWxVW+HwhqyC5TpiC14d9dWI6qYyZgoycMAQweYNkydv4h0DWwRpZYYSaH/&#10;YLq1VbNH9ThxMt/8p8TZa3dAHBY+wmny7QAV5Ogue2zhmFpxZb8R1SPUDdhgljabFzRaIT9jNMJG&#10;sMDqry2RFKPuJw61lwdxbHYO24mTNISOPB7ZHI8QXoKqBdYYueZSu91mO0jWtLBSYHOIi0tgxJrZ&#10;cjK17KwC+ydmej+KgkC9QFHJe1JUGMLWc6IoewqC2j9RlDsQvgGKE0V9TxQVvkhR829CUUFmlnUn&#10;EntYTea7k+q0X+2OuKdj1O6ydjpG0RegOHHU98RR0Ysclb4nR0XhdCv+mqMmioqtPfs78eEed7rq&#10;nTjqxFHf6qpnv03BFz57fZ2+RppPiMd9ezU8fDO9+AIAAP//AwBQSwMEFAAGAAgAAAAhAKlwBqne&#10;AAAACAEAAA8AAABkcnMvZG93bnJldi54bWxMj01Lw0AQhu+C/2EZwZvdfJASYjalFPVUBFtBvG2z&#10;0yQ0Oxuy2yT9944nvc3wvLzzTLlZbC8mHH3nSEG8ikAg1c501Cj4PL4+5SB80GR07wgV3NDDprq/&#10;K3Vh3EwfOB1CI7iEfKEVtCEMhZS+btFqv3IDErOzG60OvI6NNKOeudz2MomitbS6I77Q6gF3LdaX&#10;w9UqeJv1vE3jl2l/Oe9u38fs/Wsfo1KPD8v2GUTAJfyF4Vef1aFip5O7kvGiV5BEOasHBhkI5kma&#10;pyBOPKwzkFUp/z9Q/QAAAP//AwBQSwECLQAUAAYACAAAACEAtoM4kv4AAADhAQAAEwAAAAAAAAAA&#10;AAAAAAAAAAAAW0NvbnRlbnRfVHlwZXNdLnhtbFBLAQItABQABgAIAAAAIQA4/SH/1gAAAJQBAAAL&#10;AAAAAAAAAAAAAAAAAC8BAABfcmVscy8ucmVsc1BLAQItABQABgAIAAAAIQAkDbBbzwMAAHsVAAAO&#10;AAAAAAAAAAAAAAAAAC4CAABkcnMvZTJvRG9jLnhtbFBLAQItABQABgAIAAAAIQCpcAap3gAAAAgB&#10;AAAPAAAAAAAAAAAAAAAAACkGAABkcnMvZG93bnJldi54bWxQSwUGAAAAAAQABADzAAAANAcAAAAA&#10;" o:allowincell="f">
                      <v:rect id="Rectangle 8334"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5P9dsUA&#10;AADdAAAADwAAAGRycy9kb3ducmV2LnhtbESPTW/CMAyG75P2HyJP2m2kG6xAIaBtEhKnSXS7cDON&#10;aSsaJ2sy6P79fEDiZsvvx+PlenCdOlMfW88GnkcZKOLK25ZrA99fm6cZqJiQLXaeycAfRViv7u+W&#10;WFh/4R2dy1QrCeFYoIEmpVBoHauGHMaRD8RyO/reYZK1r7Xt8SLhrtMvWZZrhy1LQ4OBPhqqTuWv&#10;k979uMzC7Oe9Zvc52R3yMD7kr8Y8PgxvC1CJhnQTX91bK/jzqfDLNzKCXv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7k/12xQAAAN0AAAAPAAAAAAAAAAAAAAAAAJgCAABkcnMv&#10;ZG93bnJldi54bWxQSwUGAAAAAAQABAD1AAAAigMAAAAA&#10;" fillcolor="black" stroked="f" strokeweight="0"/>
                      <v:rect id="Rectangle 8335" o:spid="_x0000_s1028" style="position:absolute;left:2229;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9Y7cYA&#10;AADdAAAADwAAAGRycy9kb3ducmV2LnhtbESPQW/CMAyF75P4D5GRdhspsBUoDWibNGmnSXRcuLmN&#10;aSsaJ2syKP+eTELazdZ7ft9zvh1MJ87U+9aygukkAUFcWd1yrWD//fG0BOEDssbOMim4koftZvSQ&#10;Y6bthXd0LkItYgj7DBU0IbhMSl81ZNBPrCOO2tH2BkNc+1rqHi8x3HRyliSpNNhyJDTo6L2h6lT8&#10;msg9zIvELX/eajZfz7sydfMyfVHqcTy8rkEEGsK/+X79qWP91WIKf9/EEeTm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N9Y7cYAAADdAAAADwAAAAAAAAAAAAAAAACYAgAAZHJz&#10;L2Rvd25yZXYueG1sUEsFBgAAAAAEAAQA9QAAAIsDAAAAAA==&#10;" fillcolor="black" stroked="f" strokeweight="0"/>
                      <v:rect id="Rectangle 8336" o:spid="_x0000_s1029" style="position:absolute;left:2229;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A3GmscA&#10;AADdAAAADwAAAGRycy9kb3ducmV2LnhtbESPzW7CMBCE75V4B2uReitO+Qk0jUG0ElJPSKRcetvE&#10;2yRqvDaxC+HtcSWk3nY1s/PN5pvBdOJMvW8tK3ieJCCIK6tbrhUcP3dPKxA+IGvsLJOCK3nYrEcP&#10;OWbaXvhA5yLUIoawz1BBE4LLpPRVQwb9xDriqH3b3mCIa19L3eMlhptOTpMklQZbjoQGHb03VP0U&#10;vyZyv2ZF4lant5rNfn4oUzcr04VSj+Nh+woi0BD+zffrDx3rvyyn8PdNHEGub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QNxprHAAAA3QAAAA8AAAAAAAAAAAAAAAAAmAIAAGRy&#10;cy9kb3ducmV2LnhtbFBLBQYAAAAABAAEAPUAAACMAwAAAAA=&#10;" fillcolor="black" stroked="f" strokeweight="0"/>
                      <v:rect id="Rectangle 8337" o:spid="_x0000_s1030" style="position:absolute;left:2328;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0FjAcYA&#10;AADdAAAADwAAAGRycy9kb3ducmV2LnhtbESPQW/CMAyF75P4D5GRdltTKHSsENA2CWknJAqX3Uzj&#10;tRWNkzUZdP9+mYTEzdZ7ft/zajOYTlyo961lBZMkBUFcWd1yreB42D4tQPiArLGzTAp+ycNmPXpY&#10;YaHtlfd0KUMtYgj7AhU0IbhCSl81ZNAn1hFH7cv2BkNc+1rqHq8x3HRymqa5NNhyJDTo6L2h6lz+&#10;mMj9zMrULb7faja72f6Uu+yUz5V6HA+vSxCBhnA3364/dKz/8pzB/zdxBLn+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0FjAcYAAADdAAAADwAAAAAAAAAAAAAAAACYAgAAZHJz&#10;L2Rvd25yZXYueG1sUEsFBgAAAAAEAAQA9QAAAIsDAAAAAA==&#10;" fillcolor="black" stroked="f" strokeweight="0"/>
                      <w10:anchorlock/>
                    </v:group>
                  </w:pict>
                </mc:Fallback>
              </mc:AlternateContent>
            </w:r>
          </w:p>
        </w:tc>
        <w:tc>
          <w:tcPr>
            <w:tcW w:w="7253" w:type="dxa"/>
            <w:gridSpan w:val="6"/>
            <w:tcBorders>
              <w:top w:val="dotted" w:sz="6" w:space="0" w:color="808080"/>
              <w:left w:val="nil"/>
              <w:bottom w:val="nil"/>
              <w:right w:val="nil"/>
            </w:tcBorders>
            <w:shd w:val="clear" w:color="auto" w:fill="FFFFFF"/>
          </w:tcPr>
          <w:p w14:paraId="429CCF7C" w14:textId="77777777" w:rsidR="002D3534" w:rsidRDefault="002D3534" w:rsidP="002D3534">
            <w:pPr>
              <w:widowControl w:val="0"/>
              <w:autoSpaceDE w:val="0"/>
              <w:autoSpaceDN w:val="0"/>
              <w:adjustRightInd w:val="0"/>
              <w:rPr>
                <w:rFonts w:ascii="Arial" w:hAnsi="Arial" w:cs="Arial"/>
                <w:sz w:val="12"/>
                <w:szCs w:val="12"/>
              </w:rPr>
            </w:pPr>
            <w:r>
              <w:rPr>
                <w:rFonts w:ascii="Arial" w:hAnsi="Arial" w:cs="Arial"/>
                <w:b/>
                <w:bCs/>
                <w:color w:val="004080"/>
                <w:sz w:val="18"/>
                <w:szCs w:val="18"/>
              </w:rPr>
              <w:t>cac:PartyName</w:t>
            </w:r>
          </w:p>
        </w:tc>
      </w:tr>
      <w:tr w:rsidR="002D3534" w14:paraId="0466C5FD" w14:textId="77777777" w:rsidTr="004A14B0">
        <w:trPr>
          <w:cantSplit/>
          <w:trHeight w:hRule="exact" w:val="216"/>
        </w:trPr>
        <w:tc>
          <w:tcPr>
            <w:tcW w:w="426" w:type="dxa"/>
            <w:tcBorders>
              <w:top w:val="nil"/>
              <w:left w:val="nil"/>
              <w:bottom w:val="nil"/>
              <w:right w:val="nil"/>
            </w:tcBorders>
            <w:shd w:val="clear" w:color="auto" w:fill="FFFFFF"/>
          </w:tcPr>
          <w:p w14:paraId="20640FB8"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39BBD545"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1</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394" w:type="dxa"/>
            <w:gridSpan w:val="4"/>
            <w:tcBorders>
              <w:top w:val="nil"/>
              <w:left w:val="nil"/>
              <w:bottom w:val="nil"/>
              <w:right w:val="nil"/>
            </w:tcBorders>
            <w:shd w:val="clear" w:color="auto" w:fill="FFFFFF"/>
          </w:tcPr>
          <w:p w14:paraId="75F18038"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483648" behindDoc="0" locked="1" layoutInCell="0" allowOverlap="1" wp14:anchorId="1BEEB2BB" wp14:editId="2F4B7458">
                      <wp:simplePos x="0" y="0"/>
                      <wp:positionH relativeFrom="column">
                        <wp:posOffset>1325880</wp:posOffset>
                      </wp:positionH>
                      <wp:positionV relativeFrom="paragraph">
                        <wp:posOffset>0</wp:posOffset>
                      </wp:positionV>
                      <wp:extent cx="250190" cy="137160"/>
                      <wp:effectExtent l="0" t="0" r="0" b="0"/>
                      <wp:wrapNone/>
                      <wp:docPr id="1964" name="Group 83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37160"/>
                                <a:chOff x="2088" y="0"/>
                                <a:chExt cx="394" cy="216"/>
                              </a:xfrm>
                            </wpg:grpSpPr>
                            <wps:wsp>
                              <wps:cNvPr id="1965" name="Rectangle 8339"/>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966" name="Rectangle 8340"/>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967" name="Rectangle 8341"/>
                              <wps:cNvSpPr>
                                <a:spLocks noChangeArrowheads="1"/>
                              </wps:cNvSpPr>
                              <wps:spPr bwMode="auto">
                                <a:xfrm>
                                  <a:off x="2328"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968" name="Rectangle 8342"/>
                              <wps:cNvSpPr>
                                <a:spLocks noChangeArrowheads="1"/>
                              </wps:cNvSpPr>
                              <wps:spPr bwMode="auto">
                                <a:xfrm>
                                  <a:off x="2328"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338" o:spid="_x0000_s1026" style="position:absolute;margin-left:104.4pt;margin-top:0;width:19.7pt;height:10.8pt;z-index:251483648" coordorigin="2088" coordsize="394,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ctq5wMAAHYVAAAOAAAAZHJzL2Uyb0RvYy54bWzsWFtv7CYQfq/U/4B43/i664uyOUo2u1Gl&#10;tD1qWvWZtbGNaoMLbJycqv+9A9h7yYnUKlHzcLSJtAIDw8w3Mx8Dl5+euhY9UqmY4EscXPgYUV6I&#10;kvF6iX/7dTNLMVKa8JK0gtMlfqYKf7r6/rvLoc9pKBrRllQiEMJVPvRL3Gjd556nioZ2RF2InnIY&#10;rITsiIaurL1SkgGkd60X+v7CG4QseykKqhR8vXWD+MrKrypa6J+rSlGN2iUG3bT9lfZ3a369q0uS&#10;15L0DStGNcgbtOgI47DpXtQt0QTtJPtKVMcKKZSo9EUhOk9UFSuotQGsCfwX1txJseutLXU+1P0e&#10;JoD2BU5vFlv89PhZIlaC77JFjBEnHXjJbozSKEoNQENf5zDvTvYP/WfprITmvSj+UDDsvRw3/dpN&#10;RtvhR1GCRLLTwgL0VMnOiADT0ZP1w/PeD/RJowI+hnM/yMBbBQwFURIsRj8VDTjTrAr9FOLqsLBo&#10;1uPSKAMjzLowWBjdPZK7Ha2Wo1bGJAg3dUBUvQ/Rh4b01DpKGaQOiM4nRH+BSCS8bqlBNXOo2rkT&#10;pMrhibhYNTCRXksphoaSElQLrCVGZxDuFpiOAm/8K8BhEAGSB6gmjANQ7TWcSN5Lpe+o6JBpLLEE&#10;za3nyOO90g7SaYpxpBItKzesbW1H1ttVK9EjMflm/0YvnExruZnMhVnmJLov1Gas24bkoCo0zUyj&#10;tM2mv7IgjP2bMJttFmkyizfxfJYlfjqDgLnJFn6cxbebv426QZw3rCwpv2ecTpkdxP/NzyPHuJy0&#10;uY0GE6XWxDfY2zENLNeybonTPSgkN+5d8xIQILkmrHVt71R3G8MAwCkO15u5n8RROkuSeTSLo7U/&#10;u0k3q9n1KlgskvXN6mYdnOKwttiq90NhFZkcZTpiB9Y9NOWASmYiJppnYYChAzwbJs5eRNoaDohC&#10;S4yk0L8z3dik2aN6HDipb/7HwNlLd0AcNj7CabTtABWk/RQ9kPguVVzWb0X5DGkDOpitzdEFjUbI&#10;LxgNcAwssfpzRyTFqP2BQ+plQRybc8N24nkSQkcej2yPRwgvQNQSa4xcc6XdWbPrJasb2CmwMcTF&#10;NfBhxWw6Gf2cVqC/6QAxfRxDLV5jKDAZgtLosiccSPT/i6HCMDszlCuBIPXPDPVuKM4M9S0xVPIq&#10;Q9ma6KMYKgpPyk1Tjpg6daqhAj8aD6upup0KpHMNda6h6HRlPYLizFDfEkMBObh78/EtLw4/soaa&#10;GGqkIndlchwFFZ69SM/PHPXy4eV8z9u/QX0NxZmjPoKj7LsUPO7Zu+v4EGleD4/79l54eC69+gcA&#10;AP//AwBQSwMEFAAGAAgAAAAhAIaalOzdAAAABwEAAA8AAABkcnMvZG93bnJldi54bWxMj0FLw0AQ&#10;he+C/2EZwZvdJGoJMZtSinoqgq0g3qbJNAnNzobsNkn/vePJ3ubxHu99k69m26mRBt86NhAvIlDE&#10;patarg187d8eUlA+IFfYOSYDF/KwKm5vcswqN/EnjbtQKylhn6GBJoQ+09qXDVn0C9cTi3d0g8Ug&#10;cqh1NeAk5bbTSRQttcWWZaHBnjYNlafd2Rp4n3BaP8av4/Z03Fx+9s8f39uYjLm/m9cvoALN4T8M&#10;f/iCDoUwHdyZK686A0mUCnowIB+JnTylCaiDHPESdJHra/7iFwAA//8DAFBLAQItABQABgAIAAAA&#10;IQC2gziS/gAAAOEBAAATAAAAAAAAAAAAAAAAAAAAAABbQ29udGVudF9UeXBlc10ueG1sUEsBAi0A&#10;FAAGAAgAAAAhADj9If/WAAAAlAEAAAsAAAAAAAAAAAAAAAAALwEAAF9yZWxzLy5yZWxzUEsBAi0A&#10;FAAGAAgAAAAhAIZJy2rnAwAAdhUAAA4AAAAAAAAAAAAAAAAALgIAAGRycy9lMm9Eb2MueG1sUEsB&#10;Ai0AFAAGAAgAAAAhAIaalOzdAAAABwEAAA8AAAAAAAAAAAAAAAAAQQYAAGRycy9kb3ducmV2Lnht&#10;bFBLBQYAAAAABAAEAPMAAABLBwAAAAA=&#10;" o:allowincell="f">
                      <v:rect id="Rectangle 8339"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j3IM8YA&#10;AADdAAAADwAAAGRycy9kb3ducmV2LnhtbESPzWrDMBCE74G+g9hCb7Hc/JjEtRzSQiCnQNxeettY&#10;G9vUWqmWmjhvHxUKve0ys/PNFpvR9OJCg+8sK3hOUhDEtdUdNwo+3nfTFQgfkDX2lknBjTxsyodJ&#10;gbm2Vz7SpQqNiCHsc1TQhuByKX3dkkGfWEcctbMdDIa4Do3UA15juOnlLE0zabDjSGjR0VtL9Vf1&#10;YyL3c16lbvX92rA5LI6nzM1P2VKpp8dx+wIi0Bj+zX/Xex3rr7Ml/H4TR5DlH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j3IM8YAAADdAAAADwAAAAAAAAAAAAAAAACYAgAAZHJz&#10;L2Rvd25yZXYueG1sUEsFBgAAAAAEAAQA9QAAAIsDAAAAAA==&#10;" fillcolor="black" stroked="f" strokeweight="0"/>
                      <v:rect id="Rectangle 8340" o:spid="_x0000_s1028"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9WRMUA&#10;AADdAAAADwAAAGRycy9kb3ducmV2LnhtbESPQWsCMRCF74X+hzAFbzVrbYNdjWIFwVPB1Utv42bc&#10;XdxM4ibq+u+bQsHbDO/N+97MFr1txZW60DjWMBpmIIhLZxquNOx369cJiBCRDbaOScOdAizmz08z&#10;zI278ZauRaxECuGQo4Y6Rp9LGcqaLIah88RJO7rOYkxrV0nT4S2F21a+ZZmSFhtOhBo9rWoqT8XF&#10;Ju7PuMj85PxVsf1+3x6UHx/Uh9aDl345BRGpjw/z//XGpPqfSsHfN2kEOf8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71ZExQAAAN0AAAAPAAAAAAAAAAAAAAAAAJgCAABkcnMv&#10;ZG93bnJldi54bWxQSwUGAAAAAAQABAD1AAAAigMAAAAA&#10;" fillcolor="black" stroked="f" strokeweight="0"/>
                      <v:rect id="Rectangle 8341" o:spid="_x0000_s1029" style="position:absolute;left:2328;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aPz38YA&#10;AADdAAAADwAAAGRycy9kb3ducmV2LnhtbESPQW/CMAyF75P2HyJP4jbSDSjQNaCBhLQTEoULN7cx&#10;bbXGyZoA3b9fJk3azdZ7ft9zvh5MJ27U+9aygpdxAoK4srrlWsHpuHtegPABWWNnmRR8k4f16vEh&#10;x0zbOx/oVoRaxBD2GSpoQnCZlL5qyKAfW0cctYvtDYa49rXUPd5juOnka5Kk0mDLkdCgo21D1Wdx&#10;NZF7nhSJW3xtajb76aFM3aRMZ0qNnob3NxCBhvBv/rv+0LH+Mp3D7zdxBLn6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aPz38YAAADdAAAADwAAAAAAAAAAAAAAAACYAgAAZHJz&#10;L2Rvd25yZXYueG1sUEsFBgAAAAAEAAQA9QAAAIsDAAAAAA==&#10;" fillcolor="black" stroked="f" strokeweight="0"/>
                      <v:rect id="Rectangle 8342" o:spid="_x0000_s1030" style="position:absolute;left:2328;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xnrcUA&#10;AADdAAAADwAAAGRycy9kb3ducmV2LnhtbESPTW/CMAyG75P4D5GRdhspH6tYR0AwaRKnSXS77GYa&#10;r61onNBkUP49PkzazZbfj8erzeA6daE+tp4NTCcZKOLK25ZrA1+f709LUDEhW+w8k4EbRdisRw8r&#10;LKy/8oEuZaqVhHAs0ECTUii0jlVDDuPEB2K5/fjeYZK1r7Xt8SrhrtOzLMu1w5alocFAbw1Vp/LX&#10;Se/3vMzC8ryr2X0sDsc8zI/5szGP42H7CirRkP7Ff+69FfyXXHDlGxlB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PGetxQAAAN0AAAAPAAAAAAAAAAAAAAAAAJgCAABkcnMv&#10;ZG93bnJldi54bWxQSwUGAAAAAAQABAD1AAAAigMAAAAA&#10;" fillcolor="black" stroked="f" strokeweight="0"/>
                      <w10:anchorlock/>
                    </v:group>
                  </w:pict>
                </mc:Fallback>
              </mc:AlternateContent>
            </w:r>
          </w:p>
        </w:tc>
        <w:tc>
          <w:tcPr>
            <w:tcW w:w="7154" w:type="dxa"/>
            <w:gridSpan w:val="5"/>
            <w:tcBorders>
              <w:top w:val="nil"/>
              <w:left w:val="nil"/>
              <w:bottom w:val="nil"/>
              <w:right w:val="nil"/>
            </w:tcBorders>
            <w:shd w:val="clear" w:color="auto" w:fill="FFFFFF"/>
          </w:tcPr>
          <w:p w14:paraId="4CD0E179" w14:textId="77777777" w:rsidR="002D3534" w:rsidRDefault="002D3534" w:rsidP="002D3534">
            <w:pPr>
              <w:widowControl w:val="0"/>
              <w:tabs>
                <w:tab w:val="left" w:pos="3334"/>
                <w:tab w:val="center" w:pos="6576"/>
              </w:tabs>
              <w:autoSpaceDE w:val="0"/>
              <w:autoSpaceDN w:val="0"/>
              <w:adjustRightInd w:val="0"/>
              <w:rPr>
                <w:rFonts w:ascii="Arial" w:hAnsi="Arial" w:cs="Arial"/>
                <w:sz w:val="12"/>
                <w:szCs w:val="12"/>
              </w:rPr>
            </w:pPr>
            <w:r>
              <w:rPr>
                <w:rFonts w:ascii="Arial" w:hAnsi="Arial" w:cs="Arial"/>
                <w:b/>
                <w:bCs/>
                <w:color w:val="000000"/>
                <w:sz w:val="18"/>
                <w:szCs w:val="18"/>
              </w:rPr>
              <w:t>cbc:Name</w:t>
            </w:r>
            <w:r>
              <w:rPr>
                <w:rFonts w:ascii="Arial" w:hAnsi="Arial" w:cs="Arial"/>
                <w:sz w:val="16"/>
                <w:szCs w:val="16"/>
              </w:rPr>
              <w:tab/>
            </w:r>
            <w:r>
              <w:rPr>
                <w:rFonts w:ascii="Arial" w:hAnsi="Arial" w:cs="Arial"/>
                <w:color w:val="000000"/>
                <w:sz w:val="16"/>
                <w:szCs w:val="16"/>
              </w:rPr>
              <w:t>Payee name</w:t>
            </w:r>
            <w:r>
              <w:rPr>
                <w:rFonts w:ascii="Arial" w:hAnsi="Arial" w:cs="Arial"/>
                <w:sz w:val="16"/>
                <w:szCs w:val="16"/>
              </w:rPr>
              <w:tab/>
            </w:r>
            <w:r>
              <w:rPr>
                <w:rFonts w:ascii="Arial" w:hAnsi="Arial" w:cs="Arial"/>
                <w:color w:val="000000"/>
                <w:sz w:val="16"/>
                <w:szCs w:val="16"/>
              </w:rPr>
              <w:t>tir10-110</w:t>
            </w:r>
          </w:p>
        </w:tc>
      </w:tr>
      <w:tr w:rsidR="002D3534" w14:paraId="7B674349" w14:textId="77777777" w:rsidTr="004A14B0">
        <w:trPr>
          <w:cantSplit/>
          <w:trHeight w:hRule="exact" w:val="250"/>
        </w:trPr>
        <w:tc>
          <w:tcPr>
            <w:tcW w:w="426" w:type="dxa"/>
            <w:tcBorders>
              <w:top w:val="nil"/>
              <w:left w:val="nil"/>
              <w:bottom w:val="nil"/>
              <w:right w:val="nil"/>
            </w:tcBorders>
            <w:shd w:val="clear" w:color="auto" w:fill="FFFFFF"/>
          </w:tcPr>
          <w:p w14:paraId="75C62504"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dotted" w:sz="6" w:space="0" w:color="808080"/>
              <w:left w:val="nil"/>
              <w:bottom w:val="nil"/>
              <w:right w:val="nil"/>
            </w:tcBorders>
            <w:shd w:val="clear" w:color="auto" w:fill="FFFFFF"/>
          </w:tcPr>
          <w:p w14:paraId="4D870DCD" w14:textId="77777777" w:rsidR="002D3534" w:rsidRDefault="002D3534" w:rsidP="002D3534">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r>
              <w:rPr>
                <w:rFonts w:ascii="Arial" w:hAnsi="Arial" w:cs="Arial"/>
                <w:sz w:val="18"/>
                <w:szCs w:val="18"/>
              </w:rPr>
              <w:tab/>
            </w:r>
            <w:r>
              <w:rPr>
                <w:rFonts w:ascii="Arial" w:hAnsi="Arial" w:cs="Arial"/>
                <w:b/>
                <w:bCs/>
                <w:color w:val="004080"/>
                <w:sz w:val="18"/>
                <w:szCs w:val="18"/>
              </w:rPr>
              <w:t>..</w:t>
            </w:r>
            <w:r>
              <w:rPr>
                <w:rFonts w:ascii="Arial" w:hAnsi="Arial" w:cs="Arial"/>
                <w:sz w:val="18"/>
                <w:szCs w:val="18"/>
              </w:rPr>
              <w:tab/>
            </w:r>
            <w:r>
              <w:rPr>
                <w:rFonts w:ascii="Arial" w:hAnsi="Arial" w:cs="Arial"/>
                <w:b/>
                <w:bCs/>
                <w:color w:val="004080"/>
                <w:sz w:val="18"/>
                <w:szCs w:val="18"/>
              </w:rPr>
              <w:t>1</w:t>
            </w:r>
          </w:p>
        </w:tc>
        <w:tc>
          <w:tcPr>
            <w:tcW w:w="295" w:type="dxa"/>
            <w:gridSpan w:val="3"/>
            <w:tcBorders>
              <w:top w:val="dotted" w:sz="6" w:space="0" w:color="808080"/>
              <w:left w:val="nil"/>
              <w:bottom w:val="nil"/>
              <w:right w:val="nil"/>
            </w:tcBorders>
            <w:shd w:val="clear" w:color="auto" w:fill="FFFFFF"/>
          </w:tcPr>
          <w:p w14:paraId="51295B58"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484672" behindDoc="0" locked="1" layoutInCell="0" allowOverlap="1" wp14:anchorId="7CBB2796" wp14:editId="32EA9A9B">
                      <wp:simplePos x="0" y="0"/>
                      <wp:positionH relativeFrom="column">
                        <wp:posOffset>1325880</wp:posOffset>
                      </wp:positionH>
                      <wp:positionV relativeFrom="paragraph">
                        <wp:posOffset>9525</wp:posOffset>
                      </wp:positionV>
                      <wp:extent cx="187325" cy="158750"/>
                      <wp:effectExtent l="0" t="0" r="3175" b="0"/>
                      <wp:wrapNone/>
                      <wp:docPr id="1959" name="Group 83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58750"/>
                                <a:chOff x="2088" y="15"/>
                                <a:chExt cx="295" cy="250"/>
                              </a:xfrm>
                            </wpg:grpSpPr>
                            <wps:wsp>
                              <wps:cNvPr id="1960" name="Rectangle 8344"/>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961" name="Rectangle 8345"/>
                              <wps:cNvSpPr>
                                <a:spLocks noChangeArrowheads="1"/>
                              </wps:cNvSpPr>
                              <wps:spPr bwMode="auto">
                                <a:xfrm>
                                  <a:off x="2229"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962" name="Rectangle 8346"/>
                              <wps:cNvSpPr>
                                <a:spLocks noChangeArrowheads="1"/>
                              </wps:cNvSpPr>
                              <wps:spPr bwMode="auto">
                                <a:xfrm>
                                  <a:off x="2229"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963" name="Rectangle 8347"/>
                              <wps:cNvSpPr>
                                <a:spLocks noChangeArrowheads="1"/>
                              </wps:cNvSpPr>
                              <wps:spPr bwMode="auto">
                                <a:xfrm>
                                  <a:off x="2328"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343" o:spid="_x0000_s1026" style="position:absolute;margin-left:104.4pt;margin-top:.75pt;width:14.75pt;height:12.5pt;z-index:251484672" coordorigin="2088,15" coordsize="295,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Tb/P3wMAAHsVAAAOAAAAZHJzL2Uyb0RvYy54bWzsWFlv4zYQfi+w/4Hgu6PbOhBnETt2UCDt&#10;LpoWfaYl6kAlUiXpKNmi/32HpCw7Rw9kgSx24QQwSJEcznwz83HI8/f3XYvuqJANZwvsnbkYUZbz&#10;omHVAv/262aWYCQVYQVpOaML/EAlfn/x7ofzoc+oz2veFlQgEMJkNvQLXCvVZ44j85p2RJ7xnjIY&#10;LLnoiIKuqJxCkAGkd63ju+7cGbgoesFzKiV8vbKD+MLIL0uaqw9lKalC7QKDbsr8CvO71b/OxTnJ&#10;KkH6uslHNcgrtOhIw2DTSdQVUQTtRPNMVNfkgkteqrOcdw4vyyanxgawxnOfWHMt+K43tlTZUPUT&#10;TADtE5xeLTb/+e6jQE0BvkujFCNGOvCS2RglQRhogIa+ymDetehv+4/CWgnNG57/IWHYeTqu+5Wd&#10;jLbDT7wAiWSnuAHovhSdFgGmo3vjh4fJD/ReoRw+ekkc+BFGOQx5URJHo5/yGpypV/luAnFlRq0H&#10;83o9rvXTcaFvVzkks1saNUe1tE0Qb/IAqfwySG9r0lPjKamhmiCdQ8xZSH+BUCSsaqmGNbSwmrl7&#10;TKUFFDG+qmEivRSCDzUlBajm6flgwNEC3ZHgjv9E2PcCUOIIqwnlfwCKZL2Q6pryDunGAgtQ3fiO&#10;3N1IpTU5TNGulLxtik3TtqYjqu2qFeiO6Iwzf0b5J9NapiczrpdZifYLNTlrtyEZqApNPVMrbfLp&#10;r9TzQ3fpp7PNPIln4SaMZmnsJjPXS5fp3A3T8Grzt1bXC7O6KQrKbhpG97nthf/P0SPL2Kw02Y0G&#10;HafGxFfY2zUKeK5tugVOJlBIpv27ZgUgQDJFmta2nce6G8ABgMc4XG4iNw6DZBbHUTALg7U7Wyab&#10;1exy5c3n8Xq5Wq69xzisDbbyy6EwiuwdpTt8B9bd1sWAikZHTBClvoehA0zrx9ZeRNoKjohcCYwE&#10;V783qjZZM6F6HDiJq//HwJmkWyAOGx/hNNp2gApidB89JnF0rti03/LiAfIGdNBb68MLGjUXnzAa&#10;4CBYYPnnjgiKUfsjg9xLvTDUJ4fphFHsQ0ccj2yPRwjLQdQCK4xsc6XsabPrRVPVsJNnYojxS2DE&#10;sjHppHPZagX6j8z0dhQFjnqBoqK3pCjfh6PnXyjKc81BNHH5gX9OFHWiKLqvCY+gOFHU90RR/osU&#10;Nf8qFOUleltbkZhiNZrvK9XxvNqXuKcy6oXEPJVR+p433RenevdURn3jZVTwIkfFb8lRgT/eip9z&#10;1EhRodHnVEcdv76crnrTQ9RzKE511FvUUeZtCl74zPV1fI3UT4jHfXM1PLyZXnwGAAD//wMAUEsD&#10;BBQABgAIAAAAIQCpcAap3gAAAAgBAAAPAAAAZHJzL2Rvd25yZXYueG1sTI9NS8NAEIbvgv9hGcGb&#10;3XyQEmI2pRT1VARbQbxts9MkNDsbstsk/feOJ73N8Ly880y5WWwvJhx950hBvIpAINXOdNQo+Dy+&#10;PuUgfNBkdO8IFdzQw6a6vyt1YdxMHzgdQiO4hHyhFbQhDIWUvm7Rar9yAxKzsxutDryOjTSjnrnc&#10;9jKJorW0uiO+0OoBdy3Wl8PVKnib9bxN45dpfznvbt/H7P1rH6NSjw/L9hlEwCX8heFXn9WhYqeT&#10;u5LxoleQRDmrBwYZCOZJmqcgTjysM5BVKf8/UP0AAAD//wMAUEsBAi0AFAAGAAgAAAAhALaDOJL+&#10;AAAA4QEAABMAAAAAAAAAAAAAAAAAAAAAAFtDb250ZW50X1R5cGVzXS54bWxQSwECLQAUAAYACAAA&#10;ACEAOP0h/9YAAACUAQAACwAAAAAAAAAAAAAAAAAvAQAAX3JlbHMvLnJlbHNQSwECLQAUAAYACAAA&#10;ACEABE2/z98DAAB7FQAADgAAAAAAAAAAAAAAAAAuAgAAZHJzL2Uyb0RvYy54bWxQSwECLQAUAAYA&#10;CAAAACEAqXAGqd4AAAAIAQAADwAAAAAAAAAAAAAAAAA5BgAAZHJzL2Rvd25yZXYueG1sUEsFBgAA&#10;AAAEAAQA8wAAAEQHAAAAAA==&#10;" o:allowincell="f">
                      <v:rect id="Rectangle 8344"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rq8UA&#10;AADdAAAADwAAAGRycy9kb3ducmV2LnhtbESPTW/CMAyG75P4D5GRdhspH6tYR0AwaRKnSXS77GYa&#10;r61onNBkUP49PkzazZbfj8erzeA6daE+tp4NTCcZKOLK25ZrA1+f709LUDEhW+w8k4EbRdisRw8r&#10;LKy/8oEuZaqVhHAs0ECTUii0jlVDDuPEB2K5/fjeYZK1r7Xt8SrhrtOzLMu1w5alocFAbw1Vp/LX&#10;Se/3vMzC8ryr2X0sDsc8zI/5szGP42H7CirRkP7Ff+69FfyXXPjlGxlB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murxQAAAN0AAAAPAAAAAAAAAAAAAAAAAJgCAABkcnMv&#10;ZG93bnJldi54bWxQSwUGAAAAAAQABAD1AAAAigMAAAAA&#10;" fillcolor="black" stroked="f" strokeweight="0"/>
                      <v:rect id="Rectangle 8345" o:spid="_x0000_s1028" style="position:absolute;left:2229;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bOMMUA&#10;AADdAAAADwAAAGRycy9kb3ducmV2LnhtbESPQWvCQBCF70L/wzKF3szGqkFTV7FCoSfB2EtvY3ZM&#10;QrOza3bV9N+7guBthvfmfW8Wq9604kKdbywrGCUpCOLS6oYrBT/7r+EMhA/IGlvLpOCfPKyWL4MF&#10;5tpeeUeXIlQihrDPUUEdgsul9GVNBn1iHXHUjrYzGOLaVVJ3eI3hppXvaZpJgw1HQo2ONjWVf8XZ&#10;RO7vuEjd7PRZsdlOdofMjQ/ZVKm31379ASJQH57mx/W3jvXn2Qju38QR5PI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Bs4wxQAAAN0AAAAPAAAAAAAAAAAAAAAAAJgCAABkcnMv&#10;ZG93bnJldi54bWxQSwUGAAAAAAQABAD1AAAAigMAAAAA&#10;" fillcolor="black" stroked="f" strokeweight="0"/>
                      <v:rect id="Rectangle 8346" o:spid="_x0000_s1029" style="position:absolute;left:2229;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dRQR8YA&#10;AADdAAAADwAAAGRycy9kb3ducmV2LnhtbESPT2vCQBDF74LfYRmhN934p0HTbKQVCj0VjL30NmbH&#10;JDQ7u2ZXTb+9Wyh4m+G9eb83+XYwnbhS71vLCuazBARxZXXLtYKvw/t0DcIHZI2dZVLwSx62xXiU&#10;Y6btjfd0LUMtYgj7DBU0IbhMSl81ZNDPrCOO2sn2BkNc+1rqHm8x3HRykSSpNNhyJDToaNdQ9VNe&#10;TOR+L8vErc9vNZvP1f6YuuUxfVbqaTK8voAINISH+f/6Q8f6m3QBf9/EEWRx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dRQR8YAAADdAAAADwAAAAAAAAAAAAAAAACYAgAAZHJz&#10;L2Rvd25yZXYueG1sUEsFBgAAAAAEAAQA9QAAAIsDAAAAAA==&#10;" fillcolor="black" stroked="f" strokeweight="0"/>
                      <v:rect id="Rectangle 8347" o:spid="_x0000_s1030" style="position:absolute;left:2328;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j13MUA&#10;AADdAAAADwAAAGRycy9kb3ducmV2LnhtbESPQWvCQBCF70L/wzIFb7rR1GBTV1FB8FQw7aW3MTtN&#10;gtnZNbtq/PfdguBthvfmfW8Wq9604kqdbywrmIwTEMSl1Q1XCr6/dqM5CB+QNbaWScGdPKyWL4MF&#10;5tre+EDXIlQihrDPUUEdgsul9GVNBv3YOuKo/drOYIhrV0nd4S2Gm1ZOkySTBhuOhBodbWsqT8XF&#10;RO5PWiRuft5UbD7fDsfMpcdsptTwtV9/gAjUh6f5cb3Xsf57lsL/N3EEuf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mPXcxQAAAN0AAAAPAAAAAAAAAAAAAAAAAJgCAABkcnMv&#10;ZG93bnJldi54bWxQSwUGAAAAAAQABAD1AAAAigMAAAAA&#10;" fillcolor="black" stroked="f" strokeweight="0"/>
                      <w10:anchorlock/>
                    </v:group>
                  </w:pict>
                </mc:Fallback>
              </mc:AlternateContent>
            </w:r>
          </w:p>
        </w:tc>
        <w:tc>
          <w:tcPr>
            <w:tcW w:w="7253" w:type="dxa"/>
            <w:gridSpan w:val="6"/>
            <w:tcBorders>
              <w:top w:val="dotted" w:sz="6" w:space="0" w:color="808080"/>
              <w:left w:val="nil"/>
              <w:bottom w:val="nil"/>
              <w:right w:val="nil"/>
            </w:tcBorders>
            <w:shd w:val="clear" w:color="auto" w:fill="FFFFFF"/>
          </w:tcPr>
          <w:p w14:paraId="3AA2320F" w14:textId="77777777" w:rsidR="002D3534" w:rsidRDefault="002D3534" w:rsidP="002D3534">
            <w:pPr>
              <w:widowControl w:val="0"/>
              <w:autoSpaceDE w:val="0"/>
              <w:autoSpaceDN w:val="0"/>
              <w:adjustRightInd w:val="0"/>
              <w:rPr>
                <w:rFonts w:ascii="Arial" w:hAnsi="Arial" w:cs="Arial"/>
                <w:sz w:val="12"/>
                <w:szCs w:val="12"/>
              </w:rPr>
            </w:pPr>
            <w:r>
              <w:rPr>
                <w:rFonts w:ascii="Arial" w:hAnsi="Arial" w:cs="Arial"/>
                <w:b/>
                <w:bCs/>
                <w:color w:val="004080"/>
                <w:sz w:val="18"/>
                <w:szCs w:val="18"/>
              </w:rPr>
              <w:t>cac:PartyLegalEntity</w:t>
            </w:r>
          </w:p>
        </w:tc>
      </w:tr>
      <w:tr w:rsidR="002D3534" w14:paraId="7E4438EA" w14:textId="77777777" w:rsidTr="004A14B0">
        <w:trPr>
          <w:cantSplit/>
          <w:trHeight w:hRule="exact" w:val="216"/>
        </w:trPr>
        <w:tc>
          <w:tcPr>
            <w:tcW w:w="426" w:type="dxa"/>
            <w:tcBorders>
              <w:top w:val="nil"/>
              <w:left w:val="nil"/>
              <w:bottom w:val="nil"/>
              <w:right w:val="nil"/>
            </w:tcBorders>
            <w:shd w:val="clear" w:color="auto" w:fill="FFFFFF"/>
          </w:tcPr>
          <w:p w14:paraId="438D3F8E"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1CCC0421"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394" w:type="dxa"/>
            <w:gridSpan w:val="4"/>
            <w:tcBorders>
              <w:top w:val="nil"/>
              <w:left w:val="nil"/>
              <w:bottom w:val="nil"/>
              <w:right w:val="nil"/>
            </w:tcBorders>
            <w:shd w:val="clear" w:color="auto" w:fill="FFFFFF"/>
          </w:tcPr>
          <w:p w14:paraId="59C71BC9"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485696" behindDoc="0" locked="1" layoutInCell="0" allowOverlap="1" wp14:anchorId="6D3A028C" wp14:editId="6580B7AF">
                      <wp:simplePos x="0" y="0"/>
                      <wp:positionH relativeFrom="column">
                        <wp:posOffset>1325880</wp:posOffset>
                      </wp:positionH>
                      <wp:positionV relativeFrom="paragraph">
                        <wp:posOffset>0</wp:posOffset>
                      </wp:positionV>
                      <wp:extent cx="250190" cy="137160"/>
                      <wp:effectExtent l="0" t="0" r="0" b="0"/>
                      <wp:wrapNone/>
                      <wp:docPr id="1955" name="Group 83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37160"/>
                                <a:chOff x="2088" y="0"/>
                                <a:chExt cx="394" cy="216"/>
                              </a:xfrm>
                            </wpg:grpSpPr>
                            <wps:wsp>
                              <wps:cNvPr id="1956" name="Rectangle 8349"/>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957" name="Rectangle 8350"/>
                              <wps:cNvSpPr>
                                <a:spLocks noChangeArrowheads="1"/>
                              </wps:cNvSpPr>
                              <wps:spPr bwMode="auto">
                                <a:xfrm>
                                  <a:off x="2328"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958" name="Rectangle 8351"/>
                              <wps:cNvSpPr>
                                <a:spLocks noChangeArrowheads="1"/>
                              </wps:cNvSpPr>
                              <wps:spPr bwMode="auto">
                                <a:xfrm>
                                  <a:off x="2328"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348" o:spid="_x0000_s1026" style="position:absolute;margin-left:104.4pt;margin-top:0;width:19.7pt;height:10.8pt;z-index:251485696" coordorigin="2088" coordsize="394,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lUMOxgMAANQQAAAOAAAAZHJzL2Uyb0RvYy54bWzsWNtu4zYQfS+w/0Dw3dHduiDOInbsoEDa&#10;XTQt+kxL1AUrkVqSjpIt+u87JCXftkCLLJqHhRNA4IjkcObMzOHI1++fuxY9USEbzhbYu3Ixoizn&#10;RcOqBf7j980swUgqwgrSckYX+IVK/P7m3U/XQ59Rn9e8LahAoITJbOgXuFaqzxxH5jXtiLziPWUw&#10;WXLREQWiqJxCkAG0d63ju+7cGbgoesFzKiW8vbOT+MboL0uaqw9lKalC7QKDbco8hXlu9dO5uSZZ&#10;JUhfN/loBnmFFR1pGBy6V3VHFEE70XyjqmtywSUv1VXOO4eXZZNT4wN447ln3twLvuuNL1U2VP0e&#10;JoD2DKdXq81/ffooUFNA7NIowoiRDqJkDkZJECYaoKGvMlh3L/rH/qOwXsLwgeefJEw75/Naruxi&#10;tB1+4QVoJDvFDUDPpei0CnAdPZs4vOzjQJ8VyuGlH7leCtHKYcoLYm8+ximvIZh6l+8mkFeHjXm9&#10;HrcGaWj3+d5c2+6QzJ5orByt0i5BuskDovL7EH2sSU9NoKRG6oDofEL0N8hEwqqWalRTi6pZO0Eq&#10;LZ6I8VUNC+mtEHyoKSnANM94om0G5XaDFiRE418B9r0AkDxANWHsQbA1vuc4kawXUt1T3iE9WGAB&#10;lpvIkacHqSyk0xIdSMnbptg0bWsEUW1XrUBPRNeb+RujcLKsZXox43qb1WjfUFOx9hiSgakw1Cu1&#10;0aaa/ko9P3SXfjrbzJN4Fm7CaJbGbjKDhFmmczdMw7vN39pcL8zqpigoe2gYnSrbC/9bnEeOsTVp&#10;ahsNOkuNi6/wt2sUsFzbdAuc7EEhmQ7vmhWAAMkUaVo7dk5tNzkMAJzicLuJ3DgMklkcR8EsDNbu&#10;bJlsVrPblTefx+vlarn2TnFYG2zl90NhDJkCpQW+A+8e62JARaMzJohS38MgAM/6sfUXkbaCCyJX&#10;AiPB1Z+Nqk3R7FE9TpzE1f9j4uy1WyAOBx/hNPp2gArKfsoeKHxbKrbqt7x4gbIBG/TR+uqCQc3F&#10;F4wGuAYWWH7eEUExan9mUHqpF4b63jBCGMU+COJ4Zns8Q1gOqhZYYWSHK2Xvml0vmqqGkzyTQ4zf&#10;Ah+WjSknbZ+1CuzXAhDT2zFU/E8MFRnwtS17woFC/78YKvBPyFwXu74FJoby3GBMhenumOjnwlAX&#10;hqJTQ3gExYWhfiSGAnKwXelxDxWZnuitGWqkItuQWI6CDs+0qdGFo84/ay5d1P4L71soLhz1Fhxl&#10;vvrg09l0huNnvv42P5ZN13X4MeLmKwAAAP//AwBQSwMEFAAGAAgAAAAhAIaalOzdAAAABwEAAA8A&#10;AABkcnMvZG93bnJldi54bWxMj0FLw0AQhe+C/2EZwZvdJGoJMZtSinoqgq0g3qbJNAnNzobsNkn/&#10;vePJ3ubxHu99k69m26mRBt86NhAvIlDEpatarg187d8eUlA+IFfYOSYDF/KwKm5vcswqN/EnjbtQ&#10;Kylhn6GBJoQ+09qXDVn0C9cTi3d0g8Ugcqh1NeAk5bbTSRQttcWWZaHBnjYNlafd2Rp4n3BaP8av&#10;4/Z03Fx+9s8f39uYjLm/m9cvoALN4T8Mf/iCDoUwHdyZK686A0mUCnowIB+JnTylCaiDHPESdJHr&#10;a/7iFwAA//8DAFBLAQItABQABgAIAAAAIQC2gziS/gAAAOEBAAATAAAAAAAAAAAAAAAAAAAAAABb&#10;Q29udGVudF9UeXBlc10ueG1sUEsBAi0AFAAGAAgAAAAhADj9If/WAAAAlAEAAAsAAAAAAAAAAAAA&#10;AAAALwEAAF9yZWxzLy5yZWxzUEsBAi0AFAAGAAgAAAAhAA2VQw7GAwAA1BAAAA4AAAAAAAAAAAAA&#10;AAAALgIAAGRycy9lMm9Eb2MueG1sUEsBAi0AFAAGAAgAAAAhAIaalOzdAAAABwEAAA8AAAAAAAAA&#10;AAAAAAAAIAYAAGRycy9kb3ducmV2LnhtbFBLBQYAAAAABAAEAPMAAAAqBwAAAAA=&#10;" o:allowincell="f">
                      <v:rect id="Rectangle 8349"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IOc+cYA&#10;AADdAAAADwAAAGRycy9kb3ducmV2LnhtbESPzWrDMBCE74G+g9hCb7Hc/JjEtRzSQiCnQNxeettY&#10;G9vUWqmWmjhvHxUKve0ys/PNFpvR9OJCg+8sK3hOUhDEtdUdNwo+3nfTFQgfkDX2lknBjTxsyodJ&#10;gbm2Vz7SpQqNiCHsc1TQhuByKX3dkkGfWEcctbMdDIa4Do3UA15juOnlLE0zabDjSGjR0VtL9Vf1&#10;YyL3c16lbvX92rA5LI6nzM1P2VKpp8dx+wIi0Bj+zX/Xex3rr5cZ/H4TR5DlH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IOc+cYAAADdAAAADwAAAAAAAAAAAAAAAACYAgAAZHJz&#10;L2Rvd25yZXYueG1sUEsFBgAAAAAEAAQA9QAAAIsDAAAAAA==&#10;" fillcolor="black" stroked="f" strokeweight="0"/>
                      <v:rect id="Rectangle 8350" o:spid="_x0000_s1028" style="position:absolute;left:2328;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885YsYA&#10;AADdAAAADwAAAGRycy9kb3ducmV2LnhtbESPQW/CMAyF75P4D5GRdhvpYBQoDWibNInTJDou3NzG&#10;tNUaJzQZdP+eTELazdZ7ft9zvh1MJy7U+9aygudJAoK4srrlWsHh6+NpCcIHZI2dZVLwSx62m9FD&#10;jpm2V97TpQi1iCHsM1TQhOAyKX3VkEE/sY44aifbGwxx7Wupe7zGcNPJaZKk0mDLkdCgo/eGqu/i&#10;x0TucVYkbnl+q9l8vuzL1M3KdK7U43h4XYMINIR/8/16p2P91XwBf9/EEeTm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885YsYAAADdAAAADwAAAAAAAAAAAAAAAACYAgAAZHJz&#10;L2Rvd25yZXYueG1sUEsFBgAAAAAEAAQA9QAAAIsDAAAAAA==&#10;" fillcolor="black" stroked="f" strokeweight="0"/>
                      <v:rect id="Rectangle 8351" o:spid="_x0000_s1029" style="position:absolute;left:2328;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lCtEMUA&#10;AADdAAAADwAAAGRycy9kb3ducmV2LnhtbESPTW/CMAyG75P2HyJP2m2k46OCjoDYJCROSJRddjON&#10;aas1TtZkUP49PkzazZbfj8fL9eA6daE+tp4NvI4yUMSVty3XBj6P25c5qJiQLXaeycCNIqxXjw9L&#10;LKy/8oEuZaqVhHAs0ECTUii0jlVDDuPIB2K5nX3vMMna19r2eJVw1+lxluXaYcvS0GCgj4aq7/LX&#10;Se/XpMzC/Oe9ZrefHk55mJzymTHPT8PmDVSiIf2L/9w7K/iLmeDKNzKCXt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UK0QxQAAAN0AAAAPAAAAAAAAAAAAAAAAAJgCAABkcnMv&#10;ZG93bnJldi54bWxQSwUGAAAAAAQABAD1AAAAigMAAAAA&#10;" fillcolor="black" stroked="f" strokeweight="0"/>
                      <w10:anchorlock/>
                    </v:group>
                  </w:pict>
                </mc:Fallback>
              </mc:AlternateContent>
            </w:r>
          </w:p>
        </w:tc>
        <w:tc>
          <w:tcPr>
            <w:tcW w:w="7154" w:type="dxa"/>
            <w:gridSpan w:val="5"/>
            <w:tcBorders>
              <w:top w:val="nil"/>
              <w:left w:val="nil"/>
              <w:bottom w:val="nil"/>
              <w:right w:val="nil"/>
            </w:tcBorders>
            <w:shd w:val="clear" w:color="auto" w:fill="FFFFFF"/>
          </w:tcPr>
          <w:p w14:paraId="4681D7E5" w14:textId="77777777" w:rsidR="002D3534" w:rsidRDefault="002D3534" w:rsidP="002D3534">
            <w:pPr>
              <w:widowControl w:val="0"/>
              <w:tabs>
                <w:tab w:val="left" w:pos="3334"/>
                <w:tab w:val="center" w:pos="6576"/>
              </w:tabs>
              <w:autoSpaceDE w:val="0"/>
              <w:autoSpaceDN w:val="0"/>
              <w:adjustRightInd w:val="0"/>
              <w:rPr>
                <w:rFonts w:ascii="Arial" w:hAnsi="Arial" w:cs="Arial"/>
                <w:sz w:val="12"/>
                <w:szCs w:val="12"/>
              </w:rPr>
            </w:pPr>
            <w:r>
              <w:rPr>
                <w:rFonts w:ascii="Arial" w:hAnsi="Arial" w:cs="Arial"/>
                <w:b/>
                <w:bCs/>
                <w:color w:val="000000"/>
                <w:sz w:val="18"/>
                <w:szCs w:val="18"/>
              </w:rPr>
              <w:t>cbc:CompanyID</w:t>
            </w:r>
            <w:r>
              <w:rPr>
                <w:rFonts w:ascii="Arial" w:hAnsi="Arial" w:cs="Arial"/>
                <w:sz w:val="16"/>
                <w:szCs w:val="16"/>
              </w:rPr>
              <w:tab/>
            </w:r>
            <w:r>
              <w:rPr>
                <w:rFonts w:ascii="Arial" w:hAnsi="Arial" w:cs="Arial"/>
                <w:color w:val="000000"/>
                <w:sz w:val="16"/>
                <w:szCs w:val="16"/>
              </w:rPr>
              <w:t>Payee legal registration identifier</w:t>
            </w:r>
            <w:r>
              <w:rPr>
                <w:rFonts w:ascii="Arial" w:hAnsi="Arial" w:cs="Arial"/>
                <w:sz w:val="16"/>
                <w:szCs w:val="16"/>
              </w:rPr>
              <w:tab/>
            </w:r>
            <w:r>
              <w:rPr>
                <w:rFonts w:ascii="Arial" w:hAnsi="Arial" w:cs="Arial"/>
                <w:color w:val="000000"/>
                <w:sz w:val="16"/>
                <w:szCs w:val="16"/>
              </w:rPr>
              <w:t>tir10-112</w:t>
            </w:r>
          </w:p>
        </w:tc>
      </w:tr>
      <w:tr w:rsidR="002D3534" w14:paraId="0CD33E11" w14:textId="77777777" w:rsidTr="004A14B0">
        <w:trPr>
          <w:cantSplit/>
          <w:trHeight w:hRule="exact" w:val="250"/>
        </w:trPr>
        <w:tc>
          <w:tcPr>
            <w:tcW w:w="426" w:type="dxa"/>
            <w:tcBorders>
              <w:top w:val="nil"/>
              <w:left w:val="nil"/>
              <w:bottom w:val="nil"/>
              <w:right w:val="nil"/>
            </w:tcBorders>
            <w:shd w:val="clear" w:color="auto" w:fill="FFFFFF"/>
          </w:tcPr>
          <w:p w14:paraId="1A486936"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dotted" w:sz="6" w:space="0" w:color="808080"/>
              <w:left w:val="nil"/>
              <w:bottom w:val="nil"/>
              <w:right w:val="nil"/>
            </w:tcBorders>
            <w:shd w:val="clear" w:color="auto" w:fill="FFFFFF"/>
          </w:tcPr>
          <w:p w14:paraId="66F90E5D" w14:textId="77777777" w:rsidR="002D3534" w:rsidRDefault="002D3534" w:rsidP="002D3534">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r>
              <w:rPr>
                <w:rFonts w:ascii="Arial" w:hAnsi="Arial" w:cs="Arial"/>
                <w:sz w:val="18"/>
                <w:szCs w:val="18"/>
              </w:rPr>
              <w:tab/>
            </w:r>
            <w:r>
              <w:rPr>
                <w:rFonts w:ascii="Arial" w:hAnsi="Arial" w:cs="Arial"/>
                <w:b/>
                <w:bCs/>
                <w:color w:val="004080"/>
                <w:sz w:val="18"/>
                <w:szCs w:val="18"/>
              </w:rPr>
              <w:t>..</w:t>
            </w:r>
            <w:r>
              <w:rPr>
                <w:rFonts w:ascii="Arial" w:hAnsi="Arial" w:cs="Arial"/>
                <w:sz w:val="18"/>
                <w:szCs w:val="18"/>
              </w:rPr>
              <w:tab/>
            </w:r>
            <w:r>
              <w:rPr>
                <w:rFonts w:ascii="Arial" w:hAnsi="Arial" w:cs="Arial"/>
                <w:b/>
                <w:bCs/>
                <w:color w:val="004080"/>
                <w:sz w:val="18"/>
                <w:szCs w:val="18"/>
              </w:rPr>
              <w:t>1</w:t>
            </w:r>
          </w:p>
        </w:tc>
        <w:tc>
          <w:tcPr>
            <w:tcW w:w="197" w:type="dxa"/>
            <w:gridSpan w:val="2"/>
            <w:tcBorders>
              <w:top w:val="dotted" w:sz="6" w:space="0" w:color="808080"/>
              <w:left w:val="nil"/>
              <w:bottom w:val="nil"/>
              <w:right w:val="nil"/>
            </w:tcBorders>
            <w:shd w:val="clear" w:color="auto" w:fill="FFFFFF"/>
          </w:tcPr>
          <w:p w14:paraId="7BA8E624"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486720" behindDoc="0" locked="1" layoutInCell="0" allowOverlap="1" wp14:anchorId="1613941C" wp14:editId="0825C05B">
                      <wp:simplePos x="0" y="0"/>
                      <wp:positionH relativeFrom="column">
                        <wp:posOffset>1325880</wp:posOffset>
                      </wp:positionH>
                      <wp:positionV relativeFrom="paragraph">
                        <wp:posOffset>9525</wp:posOffset>
                      </wp:positionV>
                      <wp:extent cx="125095" cy="158750"/>
                      <wp:effectExtent l="0" t="0" r="8255" b="0"/>
                      <wp:wrapNone/>
                      <wp:docPr id="1951" name="Group 83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58750"/>
                                <a:chOff x="2088" y="15"/>
                                <a:chExt cx="197" cy="250"/>
                              </a:xfrm>
                            </wpg:grpSpPr>
                            <wps:wsp>
                              <wps:cNvPr id="1952" name="Rectangle 8353"/>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953" name="Rectangle 8354"/>
                              <wps:cNvSpPr>
                                <a:spLocks noChangeArrowheads="1"/>
                              </wps:cNvSpPr>
                              <wps:spPr bwMode="auto">
                                <a:xfrm>
                                  <a:off x="2130"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954" name="Rectangle 8355"/>
                              <wps:cNvSpPr>
                                <a:spLocks noChangeArrowheads="1"/>
                              </wps:cNvSpPr>
                              <wps:spPr bwMode="auto">
                                <a:xfrm>
                                  <a:off x="2229"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352" o:spid="_x0000_s1026" style="position:absolute;margin-left:104.4pt;margin-top:.75pt;width:9.85pt;height:12.5pt;z-index:251486720" coordorigin="2088,15" coordsize="197,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IJW4tAMAANgQAAAOAAAAZHJzL2Uyb0RvYy54bWzsWO1r8zYQ/z7Y/yD0PfVL7PiFpg9NmpRB&#10;tz2sG/us2LItZkuepNTtxv73nSQ7SdMHNvpAByMtGJ1POt397u4nK9efnrsWPVGpmOBLHFz5GFFe&#10;iJLxeol/+Xk7SzFSmvCStILTJX6hCn+6+fab66HPaSga0ZZUIjDCVT70S9xo3eeep4qGdkRdiZ5y&#10;UFZCdkSDKGuvlGQA613rhb6/8AYhy16KgioFb++cEt9Y+1VFC/1jVSmqUbvE4Ju2T2mfO/P0bq5J&#10;XkvSN6wY3SDv8KIjjMOmB1N3RBO0l+yNqY4VUihR6atCdJ6oKlZQGwNEE/hn0dxLse9tLHU+1P0B&#10;JoD2DKd3my1+ePosESshd1kcYMRJB1myG6N0HocGoKGvc5h3L/vH/rN0UcLwQRS/KVB753oj124y&#10;2g3fixIskr0WFqDnSnbGBISOnm0eXg55oM8aFfAyCGM/izEqQBXEaRKPeSoaSKZZFfop1JXVugwW&#10;zWZamyVuIdgwOo/kbkvr5uiWiQnqTR0hVV8H6WNDemozpQxUR0jDCdKfoBQJr1tqYJ07WO3cCVPl&#10;AEVcrBuYSG+lFENDSQmuBTYS4zMYdwuMoCAd/4hwGMyh8E+wOqA8InwOFMl7qfQ9FR0ygyWW4LrN&#10;HXl6UNphOk0xqVSiZeWWta0VZL1btxI9EdNx9m9Mw6tpLTeTuTDLnEX3htqedduQHFyFoZlpnLb9&#10;9GcWhJG/CrPZdpEms2gbxbMs8dOZH2SrbOFHWXS3/cu4G0R5w8qS8gfG6dTbQfTvEj2yjOtK291o&#10;MHVqQ3xHvB3TwHMt65Y4PYBCcpPfDS8BAZJrwlo39l77bosYAHiNw+029pNons6SJJ7PovnGn63S&#10;7Xp2uw4Wi2SzWq82wWscNhZb9fVQWEemRBlB7CG6x6YcUMlMxczjLAQyKRkwbZi4eBFpazgiCi0x&#10;kkL/ynRju+aA6mnhpL75HwvnYN0Bcdz4BKcxtiNU0PdT9UDnu15xbb8T5Qv0DfhgtjaHFwwaIf/A&#10;aICDYInV73siKUbtdxx6LwuiyJwcVojiJARBnmp2pxrCCzC1xBojN1xrd9rse8nqBnYKbA1xcQuM&#10;WDHbTsY/5xX4bwRgpo+jqPkXKSr6TygqSM22rt3tSRAvpmNgLIbp/JgI6MJRF46i00fhCRQXjvo/&#10;cVT0RY6KP5KjwjBzn1FvOWqkqCi5cNT51ebyHXW45b2F4sJRH8FR9uIH12f7bThe9c39/FS2313H&#10;HyRu/gYAAP//AwBQSwMEFAAGAAgAAAAhAEr0WHbdAAAACAEAAA8AAABkcnMvZG93bnJldi54bWxM&#10;j8Fqg0AQhu+FvMMyhd6aVYtBrGsIIe0pFJoESm8Td6ISd1fcjZq37/TU3v7hG/75pljPphMjDb51&#10;VkG8jECQrZxuba3gdHx7zkD4gFZj5ywpuJOHdbl4KDDXbrKfNB5CLbjE+hwVNCH0uZS+asigX7qe&#10;LLOLGwwGHoda6gEnLjedTKJoJQ22li802NO2oep6uBkF7xNOm5d4N+6vl+39+5h+fO1jUurpcd68&#10;ggg0h79l+NVndSjZ6exuVnvRKUiijNUDgxQE8yTJOJw5rFKQZSH/P1D+AAAA//8DAFBLAQItABQA&#10;BgAIAAAAIQC2gziS/gAAAOEBAAATAAAAAAAAAAAAAAAAAAAAAABbQ29udGVudF9UeXBlc10ueG1s&#10;UEsBAi0AFAAGAAgAAAAhADj9If/WAAAAlAEAAAsAAAAAAAAAAAAAAAAALwEAAF9yZWxzLy5yZWxz&#10;UEsBAi0AFAAGAAgAAAAhAFAglbi0AwAA2BAAAA4AAAAAAAAAAAAAAAAALgIAAGRycy9lMm9Eb2Mu&#10;eG1sUEsBAi0AFAAGAAgAAAAhAEr0WHbdAAAACAEAAA8AAAAAAAAAAAAAAAAADgYAAGRycy9kb3du&#10;cmV2LnhtbFBLBQYAAAAABAAEAPMAAAAYBwAAAAA=&#10;" o:allowincell="f">
                      <v:rect id="Rectangle 8353"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7ia+sYA&#10;AADdAAAADwAAAGRycy9kb3ducmV2LnhtbESPQWvCQBCF7wX/wzJCb82mWoPGbKQtFHoSjF68jdkx&#10;Cc3ObrNbTf+9Wyh4m+G9ed+bYjOaXlxo8J1lBc9JCoK4trrjRsFh//G0BOEDssbeMin4JQ+bcvJQ&#10;YK7tlXd0qUIjYgj7HBW0IbhcSl+3ZNAn1hFH7WwHgyGuQyP1gNcYbno5S9NMGuw4Elp09N5S/VX9&#10;mMg9zqvULb/fGjbbl90pc/NTtlDqcTq+rkEEGsPd/H/9qWP91WIGf9/EEWR5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7ia+sYAAADdAAAADwAAAAAAAAAAAAAAAACYAgAAZHJz&#10;L2Rvd25yZXYueG1sUEsFBgAAAAAEAAQA9QAAAIsDAAAAAA==&#10;" fillcolor="black" stroked="f" strokeweight="0"/>
                      <v:rect id="Rectangle 8354" o:spid="_x0000_s1028" style="position:absolute;left:2130;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PQ/YcUA&#10;AADdAAAADwAAAGRycy9kb3ducmV2LnhtbESPQWvCQBCF70L/wzIFb7ppU4NGV2kFoSfB2EtvY3ZM&#10;gtnZbXar8d+7guBthvfmfW8Wq9604kydbywreBsnIIhLqxuuFPzsN6MpCB+QNbaWScGVPKyWL4MF&#10;5tpeeEfnIlQihrDPUUEdgsul9GVNBv3YOuKoHW1nMMS1q6Tu8BLDTSvfkySTBhuOhBodrWsqT8W/&#10;idzftEjc9O+rYrP92B0ylx6yiVLD1/5zDiJQH57mx/W3jvVnkxTu38QR5PI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9D9hxQAAAN0AAAAPAAAAAAAAAAAAAAAAAJgCAABkcnMv&#10;ZG93bnJldi54bWxQSwUGAAAAAAQABAD1AAAAigMAAAAA&#10;" fillcolor="black" stroked="f" strokeweight="0"/>
                      <v:rect id="Rectangle 8355" o:spid="_x0000_s1029" style="position:absolute;left:2229;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2nFcUA&#10;AADdAAAADwAAAGRycy9kb3ducmV2LnhtbESPQWvCQBCF70L/wzKF3szGqkGjq1ih0FPB6MXbmB2T&#10;YHZ2za6a/vtuoeBthvfmfW+W69604k6dbywrGCUpCOLS6oYrBYf953AGwgdkja1lUvBDHtarl8ES&#10;c20fvKN7ESoRQ9jnqKAOweVS+rImgz6xjjhqZ9sZDHHtKqk7fMRw08r3NM2kwYYjoUZH25rKS3Ez&#10;kXscF6mbXT8qNt+T3Slz41M2Verttd8sQATqw9P8f/2lY/35dAJ/38QR5Oo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HacVxQAAAN0AAAAPAAAAAAAAAAAAAAAAAJgCAABkcnMv&#10;ZG93bnJldi54bWxQSwUGAAAAAAQABAD1AAAAigMAAAAA&#10;" fillcolor="black" stroked="f" strokeweight="0"/>
                      <w10:anchorlock/>
                    </v:group>
                  </w:pict>
                </mc:Fallback>
              </mc:AlternateContent>
            </w:r>
          </w:p>
        </w:tc>
        <w:tc>
          <w:tcPr>
            <w:tcW w:w="7351" w:type="dxa"/>
            <w:gridSpan w:val="7"/>
            <w:tcBorders>
              <w:top w:val="dotted" w:sz="6" w:space="0" w:color="808080"/>
              <w:left w:val="nil"/>
              <w:bottom w:val="nil"/>
              <w:right w:val="nil"/>
            </w:tcBorders>
            <w:shd w:val="clear" w:color="auto" w:fill="FFFFFF"/>
          </w:tcPr>
          <w:p w14:paraId="1991E38C" w14:textId="77777777" w:rsidR="002D3534" w:rsidRDefault="002D3534" w:rsidP="002D3534">
            <w:pPr>
              <w:widowControl w:val="0"/>
              <w:autoSpaceDE w:val="0"/>
              <w:autoSpaceDN w:val="0"/>
              <w:adjustRightInd w:val="0"/>
              <w:rPr>
                <w:rFonts w:ascii="Arial" w:hAnsi="Arial" w:cs="Arial"/>
                <w:sz w:val="12"/>
                <w:szCs w:val="12"/>
              </w:rPr>
            </w:pPr>
            <w:r>
              <w:rPr>
                <w:rFonts w:ascii="Arial" w:hAnsi="Arial" w:cs="Arial"/>
                <w:b/>
                <w:bCs/>
                <w:color w:val="004080"/>
                <w:sz w:val="18"/>
                <w:szCs w:val="18"/>
              </w:rPr>
              <w:t>cac:TaxRepresentativeParty</w:t>
            </w:r>
          </w:p>
        </w:tc>
      </w:tr>
      <w:tr w:rsidR="002D3534" w14:paraId="568CAC7D" w14:textId="77777777" w:rsidTr="004A14B0">
        <w:trPr>
          <w:cantSplit/>
          <w:trHeight w:hRule="exact" w:val="250"/>
        </w:trPr>
        <w:tc>
          <w:tcPr>
            <w:tcW w:w="426" w:type="dxa"/>
            <w:tcBorders>
              <w:top w:val="nil"/>
              <w:left w:val="nil"/>
              <w:bottom w:val="nil"/>
              <w:right w:val="nil"/>
            </w:tcBorders>
            <w:shd w:val="clear" w:color="auto" w:fill="FFFFFF"/>
          </w:tcPr>
          <w:p w14:paraId="1F00BB3D"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dotted" w:sz="6" w:space="0" w:color="808080"/>
              <w:left w:val="nil"/>
              <w:bottom w:val="nil"/>
              <w:right w:val="nil"/>
            </w:tcBorders>
            <w:shd w:val="clear" w:color="auto" w:fill="FFFFFF"/>
          </w:tcPr>
          <w:p w14:paraId="7A1BDB50" w14:textId="77777777" w:rsidR="002D3534" w:rsidRDefault="002D3534" w:rsidP="002D3534">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1</w:t>
            </w:r>
            <w:r>
              <w:rPr>
                <w:rFonts w:ascii="Arial" w:hAnsi="Arial" w:cs="Arial"/>
                <w:sz w:val="18"/>
                <w:szCs w:val="18"/>
              </w:rPr>
              <w:tab/>
            </w:r>
            <w:r>
              <w:rPr>
                <w:rFonts w:ascii="Arial" w:hAnsi="Arial" w:cs="Arial"/>
                <w:b/>
                <w:bCs/>
                <w:color w:val="004080"/>
                <w:sz w:val="18"/>
                <w:szCs w:val="18"/>
              </w:rPr>
              <w:t>..</w:t>
            </w:r>
            <w:r>
              <w:rPr>
                <w:rFonts w:ascii="Arial" w:hAnsi="Arial" w:cs="Arial"/>
                <w:sz w:val="18"/>
                <w:szCs w:val="18"/>
              </w:rPr>
              <w:tab/>
            </w:r>
            <w:r>
              <w:rPr>
                <w:rFonts w:ascii="Arial" w:hAnsi="Arial" w:cs="Arial"/>
                <w:b/>
                <w:bCs/>
                <w:color w:val="004080"/>
                <w:sz w:val="18"/>
                <w:szCs w:val="18"/>
              </w:rPr>
              <w:t>1</w:t>
            </w:r>
          </w:p>
        </w:tc>
        <w:tc>
          <w:tcPr>
            <w:tcW w:w="295" w:type="dxa"/>
            <w:gridSpan w:val="3"/>
            <w:tcBorders>
              <w:top w:val="dotted" w:sz="6" w:space="0" w:color="808080"/>
              <w:left w:val="nil"/>
              <w:bottom w:val="nil"/>
              <w:right w:val="nil"/>
            </w:tcBorders>
            <w:shd w:val="clear" w:color="auto" w:fill="FFFFFF"/>
          </w:tcPr>
          <w:p w14:paraId="19B98932"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487744" behindDoc="0" locked="1" layoutInCell="0" allowOverlap="1" wp14:anchorId="2B510FCB" wp14:editId="5FD7A314">
                      <wp:simplePos x="0" y="0"/>
                      <wp:positionH relativeFrom="column">
                        <wp:posOffset>1325880</wp:posOffset>
                      </wp:positionH>
                      <wp:positionV relativeFrom="paragraph">
                        <wp:posOffset>9525</wp:posOffset>
                      </wp:positionV>
                      <wp:extent cx="187325" cy="158750"/>
                      <wp:effectExtent l="0" t="0" r="3175" b="0"/>
                      <wp:wrapNone/>
                      <wp:docPr id="1946" name="Group 83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58750"/>
                                <a:chOff x="2088" y="15"/>
                                <a:chExt cx="295" cy="250"/>
                              </a:xfrm>
                            </wpg:grpSpPr>
                            <wps:wsp>
                              <wps:cNvPr id="1947" name="Rectangle 8357"/>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948" name="Rectangle 8358"/>
                              <wps:cNvSpPr>
                                <a:spLocks noChangeArrowheads="1"/>
                              </wps:cNvSpPr>
                              <wps:spPr bwMode="auto">
                                <a:xfrm>
                                  <a:off x="2229"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949" name="Rectangle 8359"/>
                              <wps:cNvSpPr>
                                <a:spLocks noChangeArrowheads="1"/>
                              </wps:cNvSpPr>
                              <wps:spPr bwMode="auto">
                                <a:xfrm>
                                  <a:off x="2229"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950" name="Rectangle 8360"/>
                              <wps:cNvSpPr>
                                <a:spLocks noChangeArrowheads="1"/>
                              </wps:cNvSpPr>
                              <wps:spPr bwMode="auto">
                                <a:xfrm>
                                  <a:off x="2328"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356" o:spid="_x0000_s1026" style="position:absolute;margin-left:104.4pt;margin-top:.75pt;width:14.75pt;height:12.5pt;z-index:251487744" coordorigin="2088,15" coordsize="295,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P/BB3QMAAHsVAAAOAAAAZHJzL2Uyb0RvYy54bWzsWNtu4zYQfS/QfyD47uhi2bogziJ27KBA&#10;2i6aFvtMS5REVCJVko6SFv33DklZtrNZtEiwu9jCNiCQ4m3mzMzhjC7fPbYNeqBSMcEXOLjwMaI8&#10;FwXj1QL/9utmkmCkNOEFaQSnC/xEFX539f13l32X0VDUoimoRLAJV1nfLXCtdZd5nspr2hJ1ITrK&#10;YbAUsiUaurLyCkl62L1tvND3514vZNFJkVOl4O2NG8RXdv+ypLn+uSwV1ahZYJBN26e0z615eleX&#10;JKsk6WqWD2KQV0jREsbh0HGrG6IJ2kn20VYty6VQotQXuWg9UZYsp1YH0Cbwn2lzK8Wus7pUWV91&#10;I0wA7TOcXr1t/tPDe4lYAbZLozlGnLRgJXswSqazuQGo76oM5t3K7r57L52W0LwT+e8Khr3n46Zf&#10;uclo2/8oCtiR7LSwAD2WsjVbgOro0drhabQDfdQoh5dBEk/DGUY5DAWzJJ4NdsprMKZZFfoJ+JUd&#10;dRbM6/WwNkyHhaFb5ZHMHWnFHMQyOoG/qQOk6m2Q3teko9ZSykB1gDTeQ/oLuCLhVUMNrLGD1c7d&#10;Y6ocoIiLVQ0T6bWUoq8pKUC0wMwHBY4WmI4Cc/wrwmEwBcc/wmpE+RNAkayTSt9S0SLTWGAJolvb&#10;kYc7pY0khynGlEo0rNiwprEdWW1XjUQPxESc/Vnhn01ruJnMhVnmdnRvqI1ZdwzJQFRomplGaBtP&#10;f6VBGPnLMJ1s5kk8iTbRbJLGfjLxg3SZzv0ojW42fxtxgyirWVFQfsc43cd2EP03Qw8s46LSRjfq&#10;jZ9aFV+hb8s08FzD2gVORlBIZuy75gUgQDJNWOPa3qnsFnAA4BSH683Mj6NpMonj2XQSTdf+ZJls&#10;VpPrVTCfx+vlarkOTnFYW2zV26GwguwNZTpiB9rd10WPCmY8ZjpLwwBDB5g2jJ2+iDQVXBG5lhhJ&#10;oT8wXduoGVE9dpzEN//BccbdHRCHg49wGnQ7QAU+uvceGzgmVlzYb0XxBHEDMpijzeUFjVrIPzHq&#10;4SJYYPXHjkiKUfMDh9hLgygyN4ftRLM4hI48HtkejxCew1YLrDFyzZV2t82uk6yq4aTA+hAX18CI&#10;JbPhZGLZSQXyD8z05SgKmNSx/glFJV+SosIwPVPU2+PyTFEmhxpzsfEuOVPUN05RwA4vUFT6VSgq&#10;sMzoMhKbrEKSPGSqw321T3HPadS+WDunUfQFKM5p1P8ojYJq8wWOmtsc9qRwg0Loc1V603Coij/m&#10;qIGiIlt5jjXxoY47l3pnjjpz1Ncq9ey3KfjCZ8vX4Wuk+YR43Lel4eGb6dU/AAAA//8DAFBLAwQU&#10;AAYACAAAACEAqXAGqd4AAAAIAQAADwAAAGRycy9kb3ducmV2LnhtbEyPTUvDQBCG74L/YRnBm918&#10;kBJiNqUU9VQEW0G8bbPTJDQ7G7LbJP33jie9zfC8vPNMuVlsLyYcfedIQbyKQCDVznTUKPg8vj7l&#10;IHzQZHTvCBXc0MOmur8rdWHcTB84HUIjuIR8oRW0IQyFlL5u0Wq/cgMSs7MbrQ68jo00o5653PYy&#10;iaK1tLojvtDqAXct1pfD1Sp4m/W8TeOXaX85727fx+z9ax+jUo8Py/YZRMAl/IXhV5/VoWKnk7uS&#10;8aJXkEQ5qwcGGQjmSZqnIE48rDOQVSn/P1D9AAAA//8DAFBLAQItABQABgAIAAAAIQC2gziS/gAA&#10;AOEBAAATAAAAAAAAAAAAAAAAAAAAAABbQ29udGVudF9UeXBlc10ueG1sUEsBAi0AFAAGAAgAAAAh&#10;ADj9If/WAAAAlAEAAAsAAAAAAAAAAAAAAAAALwEAAF9yZWxzLy5yZWxzUEsBAi0AFAAGAAgAAAAh&#10;ABs/8EHdAwAAexUAAA4AAAAAAAAAAAAAAAAALgIAAGRycy9lMm9Eb2MueG1sUEsBAi0AFAAGAAgA&#10;AAAhAKlwBqneAAAACAEAAA8AAAAAAAAAAAAAAAAANwYAAGRycy9kb3ducmV2LnhtbFBLBQYAAAAA&#10;BAAEAPMAAABCBwAAAAA=&#10;" o:allowincell="f">
                      <v:rect id="Rectangle 8357"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avv8YA&#10;AADdAAAADwAAAGRycy9kb3ducmV2LnhtbESPQW/CMAyF75P4D5GRdhvpgBUoDWibNInTJDou3NzG&#10;tNUaJzQZdP9+QULazdZ7ft9zvh1MJy7U+9aygudJAoK4srrlWsHh6+NpCcIHZI2dZVLwSx62m9FD&#10;jpm2V97TpQi1iCHsM1TQhOAyKX3VkEE/sY44aifbGwxx7Wupe7zGcNPJaZKk0mDLkdCgo/eGqu/i&#10;x0TucVYkbnl+q9l8zvdl6mZl+qLU43h4XYMINIR/8/16p2P91XwBt2/iCHLz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havv8YAAADdAAAADwAAAAAAAAAAAAAAAACYAgAAZHJz&#10;L2Rvd25yZXYueG1sUEsFBgAAAAAEAAQA9QAAAIsDAAAAAA==&#10;" fillcolor="black" stroked="f" strokeweight="0"/>
                      <v:rect id="Rectangle 8358" o:spid="_x0000_s1028" style="position:absolute;left:2229;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4k7zcUA&#10;AADdAAAADwAAAGRycy9kb3ducmV2LnhtbESPTW/CMAyG70j7D5EncYN0wCooBMSQJu00ibLLbqYx&#10;bUXjZE0G3b+fD5N2s+X34/FmN7hO3aiPrWcDT9MMFHHlbcu1gY/T62QJKiZki51nMvBDEXbbh9EG&#10;C+vvfKRbmWolIRwLNNCkFAqtY9WQwzj1gVhuF987TLL2tbY93iXcdXqWZbl22LI0NBjo0FB1Lb+d&#10;9H7Oyywsv15qdu+L4zkP83P+bMz4cdivQSUa0r/4z/1mBX+1EFz5RkbQ2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iTvNxQAAAN0AAAAPAAAAAAAAAAAAAAAAAJgCAABkcnMv&#10;ZG93bnJldi54bWxQSwUGAAAAAAQABAD1AAAAigMAAAAA&#10;" fillcolor="black" stroked="f" strokeweight="0"/>
                      <v:rect id="Rectangle 8359" o:spid="_x0000_s1029" style="position:absolute;left:2229;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WeVsUA&#10;AADdAAAADwAAAGRycy9kb3ducmV2LnhtbESPQWvCQBCF70L/wzKF3symVYNGV2kLgifBtBdvY3ZM&#10;gtnZbXar8d+7guBthvfmfW8Wq9604kydbywreE9SEMSl1Q1XCn5/1sMpCB+QNbaWScGVPKyWL4MF&#10;5tpeeEfnIlQihrDPUUEdgsul9GVNBn1iHXHUjrYzGOLaVVJ3eInhppUfaZpJgw1HQo2OvmsqT8W/&#10;idz9qEjd9O+rYrMd7w6ZGx2yiVJvr/3nHESgPjzNj+uNjvVn4xncv4kjyOU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xZ5WxQAAAN0AAAAPAAAAAAAAAAAAAAAAAJgCAABkcnMv&#10;ZG93bnJldi54bWxQSwUGAAAAAAQABAD1AAAAigMAAAAA&#10;" fillcolor="black" stroked="f" strokeweight="0"/>
                      <v:rect id="Rectangle 8360" o:spid="_x0000_s1030" style="position:absolute;left:2328;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CahFsUA&#10;AADdAAAADwAAAGRycy9kb3ducmV2LnhtbESPTW/CMAyG75P2HyJP2m2k46OCjoDYJCROSJRddjON&#10;aas1TtZkUP49PkzazZbfj8fL9eA6daE+tp4NvI4yUMSVty3XBj6P25c5qJiQLXaeycCNIqxXjw9L&#10;LKy/8oEuZaqVhHAs0ECTUii0jlVDDuPIB2K5nX3vMMna19r2eJVw1+lxluXaYcvS0GCgj4aq7/LX&#10;Se/XpMzC/Oe9ZrefHk55mJzymTHPT8PmDVSiIf2L/9w7K/iLmfDLNzKCXt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JqEWxQAAAN0AAAAPAAAAAAAAAAAAAAAAAJgCAABkcnMv&#10;ZG93bnJldi54bWxQSwUGAAAAAAQABAD1AAAAigMAAAAA&#10;" fillcolor="black" stroked="f" strokeweight="0"/>
                      <w10:anchorlock/>
                    </v:group>
                  </w:pict>
                </mc:Fallback>
              </mc:AlternateContent>
            </w:r>
          </w:p>
        </w:tc>
        <w:tc>
          <w:tcPr>
            <w:tcW w:w="7253" w:type="dxa"/>
            <w:gridSpan w:val="6"/>
            <w:tcBorders>
              <w:top w:val="dotted" w:sz="6" w:space="0" w:color="808080"/>
              <w:left w:val="nil"/>
              <w:bottom w:val="nil"/>
              <w:right w:val="nil"/>
            </w:tcBorders>
            <w:shd w:val="clear" w:color="auto" w:fill="FFFFFF"/>
          </w:tcPr>
          <w:p w14:paraId="7DD103D3" w14:textId="77777777" w:rsidR="002D3534" w:rsidRDefault="002D3534" w:rsidP="002D3534">
            <w:pPr>
              <w:widowControl w:val="0"/>
              <w:autoSpaceDE w:val="0"/>
              <w:autoSpaceDN w:val="0"/>
              <w:adjustRightInd w:val="0"/>
              <w:rPr>
                <w:rFonts w:ascii="Arial" w:hAnsi="Arial" w:cs="Arial"/>
                <w:sz w:val="12"/>
                <w:szCs w:val="12"/>
              </w:rPr>
            </w:pPr>
            <w:r>
              <w:rPr>
                <w:rFonts w:ascii="Arial" w:hAnsi="Arial" w:cs="Arial"/>
                <w:b/>
                <w:bCs/>
                <w:color w:val="004080"/>
                <w:sz w:val="18"/>
                <w:szCs w:val="18"/>
              </w:rPr>
              <w:t>cac:PartyName</w:t>
            </w:r>
          </w:p>
        </w:tc>
      </w:tr>
      <w:tr w:rsidR="002D3534" w14:paraId="18E6FBF8" w14:textId="77777777" w:rsidTr="004A14B0">
        <w:trPr>
          <w:cantSplit/>
          <w:trHeight w:hRule="exact" w:val="216"/>
        </w:trPr>
        <w:tc>
          <w:tcPr>
            <w:tcW w:w="426" w:type="dxa"/>
            <w:tcBorders>
              <w:top w:val="nil"/>
              <w:left w:val="nil"/>
              <w:bottom w:val="nil"/>
              <w:right w:val="nil"/>
            </w:tcBorders>
            <w:shd w:val="clear" w:color="auto" w:fill="FFFFFF"/>
          </w:tcPr>
          <w:p w14:paraId="6DC2148B"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499B103B"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1</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394" w:type="dxa"/>
            <w:gridSpan w:val="4"/>
            <w:tcBorders>
              <w:top w:val="nil"/>
              <w:left w:val="nil"/>
              <w:bottom w:val="nil"/>
              <w:right w:val="nil"/>
            </w:tcBorders>
            <w:shd w:val="clear" w:color="auto" w:fill="FFFFFF"/>
          </w:tcPr>
          <w:p w14:paraId="5CCA8B76"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488768" behindDoc="0" locked="1" layoutInCell="0" allowOverlap="1" wp14:anchorId="6E982947" wp14:editId="5E748207">
                      <wp:simplePos x="0" y="0"/>
                      <wp:positionH relativeFrom="column">
                        <wp:posOffset>1325880</wp:posOffset>
                      </wp:positionH>
                      <wp:positionV relativeFrom="paragraph">
                        <wp:posOffset>0</wp:posOffset>
                      </wp:positionV>
                      <wp:extent cx="250190" cy="137160"/>
                      <wp:effectExtent l="0" t="0" r="0" b="0"/>
                      <wp:wrapNone/>
                      <wp:docPr id="1941" name="Group 836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37160"/>
                                <a:chOff x="2088" y="0"/>
                                <a:chExt cx="394" cy="216"/>
                              </a:xfrm>
                            </wpg:grpSpPr>
                            <wps:wsp>
                              <wps:cNvPr id="1942" name="Rectangle 8362"/>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943" name="Rectangle 8363"/>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944" name="Rectangle 8364"/>
                              <wps:cNvSpPr>
                                <a:spLocks noChangeArrowheads="1"/>
                              </wps:cNvSpPr>
                              <wps:spPr bwMode="auto">
                                <a:xfrm>
                                  <a:off x="2328"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945" name="Rectangle 8365"/>
                              <wps:cNvSpPr>
                                <a:spLocks noChangeArrowheads="1"/>
                              </wps:cNvSpPr>
                              <wps:spPr bwMode="auto">
                                <a:xfrm>
                                  <a:off x="2328"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361" o:spid="_x0000_s1026" style="position:absolute;margin-left:104.4pt;margin-top:0;width:19.7pt;height:10.8pt;z-index:251488768" coordorigin="2088" coordsize="394,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pBfW3AMAAHYVAAAOAAAAZHJzL2Uyb0RvYy54bWzsWG1r6zYU/j7YfxD+nvo1jm3qXpo0KYNu&#10;93K7sc+KLdtituRJSt1u7L/vSHKcpC1stKyDSxIwkiUdnfOccx4f6fLTY9eiByIk5Sx3/AvPQYQV&#10;vKSszp1fft7MEgdJhVmJW85I7jwR6Xy6+v67y6HPSMAb3pZEIBDCZDb0udMo1WeuK4uGdFhe8J4w&#10;GKy46LCCrqjdUuABpHetG3he7A5clL3gBZES3t7YQefKyK8qUqjPVSWJQm3ugG7KPIV5bvXTvbrE&#10;WS1w39BiVAO/QYsOUwabTqJusMJoJ+gLUR0tBJe8UhcF71xeVbQgxgawxveeWXMr+K43ttTZUPcT&#10;TADtM5zeLLb46eGLQLQE36WR7yCGO/CS2RglYexrgIa+zmDerejv+y/CWgnNO178JmHYfT6u+7Wd&#10;jLbDj7wEiXinuAHosRKdFgGmo0fjh6fJD+RRoQJeBnPPT8FbBQz54cKPRz8VDThTrwq8BOLqsLBo&#10;1uPSMI3susCPte4uzuyORstRK20ShJs8ICrfh+h9g3tiHCU1UgdEgz2iXyESMatbolENLKpm7h5S&#10;afFEjK8amEiuheBDQ3AJqhkvgAFHC3RHgjf+EeDADwHJA1R7jP356zjhrBdS3RLeId3IHQGaG8/h&#10;hzupLKT7KdqRkre03NC2NR1Rb1etQA9Y55v5jV44mdYyPZlxvcxKtG+IyVi7Dc5AVWjqmVppk01/&#10;pn4QecsgnW3iZDGLNtF8li68ZAYBs0xjL0qjm81fWl0/yhpaloTdUUb2me1H/87PI8fYnDS5jQYd&#10;pcbEN9jbUQUs19Iud5IJFJxp965ZCQjgTGHa2rZ7qruJYQDgFIfrzdxbRGEyWyzm4SwK195smWxW&#10;s+uVH8eL9XK1XPunOKwNtvL9UBhF9o7SHb4D6+6bckAl1RETztMAqKSkwLPBwtqLcFvDB6JQwkGC&#10;q1+pakzSTKgeB07i6f8YOJN0C8Rh4yOcRtsOUEHa76PH5I1OFZv1W14+QdqADnpr/emCRsPFHw4a&#10;4DOQO/L3HRbEQe0PDFIv9aNIfzdMJ5ovAuiI45Ht8QhmBYjKHeUg21wp+63Z9YLWDezkmxhi/Br4&#10;sKImnXQqW61A/5GYPo6hwlcZKvxIhgqC9MxQtgSC1D8z1LuhODPUt8RQUNDZqvSkhoo+kqHC4KTc&#10;1OWIrlP3NZTvGb6cas1zDQWHmnMNNZ3vXkJxZqhviaHgKPUKQ83/D4YaqcgemSxHxeNB2uhz5qjj&#10;i5eXiXk+5+lrqOk6azqQn895/9E5z9xLweWeObuOF5H69vC4b86Fh+vSq78BAAD//wMAUEsDBBQA&#10;BgAIAAAAIQCGmpTs3QAAAAcBAAAPAAAAZHJzL2Rvd25yZXYueG1sTI9BS8NAEIXvgv9hGcGb3SRq&#10;CTGbUop6KoKtIN6myTQJzc6G7DZJ/73jyd7m8R7vfZOvZtupkQbfOjYQLyJQxKWrWq4NfO3fHlJQ&#10;PiBX2DkmAxfysCpub3LMKjfxJ427UCspYZ+hgSaEPtPalw1Z9AvXE4t3dIPFIHKodTXgJOW200kU&#10;LbXFlmWhwZ42DZWn3dkaeJ9wWj/Gr+P2dNxcfvbPH9/bmIy5v5vXL6ACzeE/DH/4gg6FMB3cmSuv&#10;OgNJlAp6MCAfiZ08pQmogxzxEnSR62v+4hcAAP//AwBQSwECLQAUAAYACAAAACEAtoM4kv4AAADh&#10;AQAAEwAAAAAAAAAAAAAAAAAAAAAAW0NvbnRlbnRfVHlwZXNdLnhtbFBLAQItABQABgAIAAAAIQA4&#10;/SH/1gAAAJQBAAALAAAAAAAAAAAAAAAAAC8BAABfcmVscy8ucmVsc1BLAQItABQABgAIAAAAIQCm&#10;pBfW3AMAAHYVAAAOAAAAAAAAAAAAAAAAAC4CAABkcnMvZTJvRG9jLnhtbFBLAQItABQABgAIAAAA&#10;IQCGmpTs3QAAAAcBAAAPAAAAAAAAAAAAAAAAADYGAABkcnMvZG93bnJldi54bWxQSwUGAAAAAAQA&#10;BADzAAAAQAcAAAAA&#10;" o:allowincell="f">
                      <v:rect id="Rectangle 8362"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EMJ8YA&#10;AADdAAAADwAAAGRycy9kb3ducmV2LnhtbESPQWvCQBCF7wX/wzJCb82m0QabuoZaEDwVjF56G7PT&#10;JDQ7u82uGv+9Wyh4m+G9ed+bZTmaXpxp8J1lBc9JCoK4trrjRsFhv3lagPABWWNvmRRcyUO5mjws&#10;sdD2wjs6V6ERMYR9gQraEFwhpa9bMugT64ij9m0HgyGuQyP1gJcYbnqZpWkuDXYcCS06+mip/qlO&#10;JnK/ZlXqFr/rhs3nfHfM3eyYvyj1OB3f30AEGsPd/H+91bH+6zyDv2/iCHJ1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mEMJ8YAAADdAAAADwAAAAAAAAAAAAAAAACYAgAAZHJz&#10;L2Rvd25yZXYueG1sUEsFBgAAAAAEAAQA9QAAAIsDAAAAAA==&#10;" fillcolor="black" stroked="f" strokeweight="0"/>
                      <v:rect id="Rectangle 8363" o:spid="_x0000_s1028"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2pvMUA&#10;AADdAAAADwAAAGRycy9kb3ducmV2LnhtbESPQWvCQBCF70L/wzKF3nTTRoNGV2kLgifB2EtvY3ZM&#10;gtnZbXar8d+7guBthvfmfW8Wq9604kydbywreB8lIIhLqxuuFPzs18MpCB+QNbaWScGVPKyWL4MF&#10;5tpeeEfnIlQihrDPUUEdgsul9GVNBv3IOuKoHW1nMMS1q6Tu8BLDTSs/kiSTBhuOhBodfddUnop/&#10;E7m/aZG46d9XxWY73h0ylx6yiVJvr/3nHESgPjzNj+uNjvVn4xTu38QR5PI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Lam8xQAAAN0AAAAPAAAAAAAAAAAAAAAAAJgCAABkcnMv&#10;ZG93bnJldi54bWxQSwUGAAAAAAQABAD1AAAAigMAAAAA&#10;" fillcolor="black" stroked="f" strokeweight="0"/>
                      <v:rect id="Rectangle 8364" o:spid="_x0000_s1029" style="position:absolute;left:2328;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QxyMUA&#10;AADdAAAADwAAAGRycy9kb3ducmV2LnhtbESPQWvCQBCF74L/YRmhN92oabCpq2ih0JNg9OJtzE6T&#10;0Ozsml01/fddoeBthvfmfW+W69604kadbywrmE4SEMSl1Q1XCo6Hz/EChA/IGlvLpOCXPKxXw8ES&#10;c23vvKdbESoRQ9jnqKAOweVS+rImg35iHXHUvm1nMMS1q6Tu8B7DTStnSZJJgw1HQo2OPmoqf4qr&#10;idzTvEjc4rKt2OzS/Tlz83P2qtTLqN+8gwjUh6f5//pLx/pvaQqPb+IIcvU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xDHIxQAAAN0AAAAPAAAAAAAAAAAAAAAAAJgCAABkcnMv&#10;ZG93bnJldi54bWxQSwUGAAAAAAQABAD1AAAAigMAAAAA&#10;" fillcolor="black" stroked="f" strokeweight="0"/>
                      <v:rect id="Rectangle 8365" o:spid="_x0000_s1030" style="position:absolute;left:2328;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YiUU8UA&#10;AADdAAAADwAAAGRycy9kb3ducmV2LnhtbESPQWvCQBCF70L/wzKF3szGqkGjq1ih0FPB6MXbmB2T&#10;YHZ2za6a/vtuoeBthvfmfW+W69604k6dbywrGCUpCOLS6oYrBYf953AGwgdkja1lUvBDHtarl8ES&#10;c20fvKN7ESoRQ9jnqKAOweVS+rImgz6xjjhqZ9sZDHHtKqk7fMRw08r3NM2kwYYjoUZH25rKS3Ez&#10;kXscF6mbXT8qNt+T3Slz41M2Verttd8sQATqw9P8f/2lY/35ZAp/38QR5Oo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iJRTxQAAAN0AAAAPAAAAAAAAAAAAAAAAAJgCAABkcnMv&#10;ZG93bnJldi54bWxQSwUGAAAAAAQABAD1AAAAigMAAAAA&#10;" fillcolor="black" stroked="f" strokeweight="0"/>
                      <w10:anchorlock/>
                    </v:group>
                  </w:pict>
                </mc:Fallback>
              </mc:AlternateContent>
            </w:r>
          </w:p>
        </w:tc>
        <w:tc>
          <w:tcPr>
            <w:tcW w:w="7154" w:type="dxa"/>
            <w:gridSpan w:val="5"/>
            <w:tcBorders>
              <w:top w:val="nil"/>
              <w:left w:val="nil"/>
              <w:bottom w:val="nil"/>
              <w:right w:val="nil"/>
            </w:tcBorders>
            <w:shd w:val="clear" w:color="auto" w:fill="FFFFFF"/>
          </w:tcPr>
          <w:p w14:paraId="61551A83" w14:textId="77777777" w:rsidR="002D3534" w:rsidRDefault="002D3534" w:rsidP="002D3534">
            <w:pPr>
              <w:widowControl w:val="0"/>
              <w:tabs>
                <w:tab w:val="left" w:pos="3334"/>
                <w:tab w:val="center" w:pos="6576"/>
              </w:tabs>
              <w:autoSpaceDE w:val="0"/>
              <w:autoSpaceDN w:val="0"/>
              <w:adjustRightInd w:val="0"/>
              <w:rPr>
                <w:rFonts w:ascii="Arial" w:hAnsi="Arial" w:cs="Arial"/>
                <w:sz w:val="12"/>
                <w:szCs w:val="12"/>
              </w:rPr>
            </w:pPr>
            <w:r>
              <w:rPr>
                <w:rFonts w:ascii="Arial" w:hAnsi="Arial" w:cs="Arial"/>
                <w:b/>
                <w:bCs/>
                <w:color w:val="000000"/>
                <w:sz w:val="18"/>
                <w:szCs w:val="18"/>
              </w:rPr>
              <w:t>cbc:Name</w:t>
            </w:r>
            <w:r>
              <w:rPr>
                <w:rFonts w:ascii="Arial" w:hAnsi="Arial" w:cs="Arial"/>
                <w:sz w:val="16"/>
                <w:szCs w:val="16"/>
              </w:rPr>
              <w:tab/>
            </w:r>
            <w:r>
              <w:rPr>
                <w:rFonts w:ascii="Arial" w:hAnsi="Arial" w:cs="Arial"/>
                <w:color w:val="000000"/>
                <w:sz w:val="16"/>
                <w:szCs w:val="16"/>
              </w:rPr>
              <w:t>Party name</w:t>
            </w:r>
            <w:r>
              <w:rPr>
                <w:rFonts w:ascii="Arial" w:hAnsi="Arial" w:cs="Arial"/>
                <w:sz w:val="16"/>
                <w:szCs w:val="16"/>
              </w:rPr>
              <w:tab/>
            </w:r>
            <w:r>
              <w:rPr>
                <w:rFonts w:ascii="Arial" w:hAnsi="Arial" w:cs="Arial"/>
                <w:color w:val="000000"/>
                <w:sz w:val="16"/>
                <w:szCs w:val="16"/>
              </w:rPr>
              <w:t>tir10-118</w:t>
            </w:r>
          </w:p>
        </w:tc>
      </w:tr>
      <w:tr w:rsidR="002D3534" w14:paraId="1C0BA995" w14:textId="77777777" w:rsidTr="004A14B0">
        <w:trPr>
          <w:cantSplit/>
          <w:trHeight w:hRule="exact" w:val="250"/>
        </w:trPr>
        <w:tc>
          <w:tcPr>
            <w:tcW w:w="426" w:type="dxa"/>
            <w:tcBorders>
              <w:top w:val="nil"/>
              <w:left w:val="nil"/>
              <w:bottom w:val="nil"/>
              <w:right w:val="nil"/>
            </w:tcBorders>
            <w:shd w:val="clear" w:color="auto" w:fill="FFFFFF"/>
          </w:tcPr>
          <w:p w14:paraId="705D0D8A"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dotted" w:sz="6" w:space="0" w:color="808080"/>
              <w:left w:val="nil"/>
              <w:bottom w:val="nil"/>
              <w:right w:val="nil"/>
            </w:tcBorders>
            <w:shd w:val="clear" w:color="auto" w:fill="FFFFFF"/>
          </w:tcPr>
          <w:p w14:paraId="3CDD6D08" w14:textId="77777777" w:rsidR="002D3534" w:rsidRDefault="002D3534" w:rsidP="002D3534">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r>
              <w:rPr>
                <w:rFonts w:ascii="Arial" w:hAnsi="Arial" w:cs="Arial"/>
                <w:sz w:val="18"/>
                <w:szCs w:val="18"/>
              </w:rPr>
              <w:tab/>
            </w:r>
            <w:r>
              <w:rPr>
                <w:rFonts w:ascii="Arial" w:hAnsi="Arial" w:cs="Arial"/>
                <w:b/>
                <w:bCs/>
                <w:color w:val="004080"/>
                <w:sz w:val="18"/>
                <w:szCs w:val="18"/>
              </w:rPr>
              <w:t>..</w:t>
            </w:r>
            <w:r>
              <w:rPr>
                <w:rFonts w:ascii="Arial" w:hAnsi="Arial" w:cs="Arial"/>
                <w:sz w:val="18"/>
                <w:szCs w:val="18"/>
              </w:rPr>
              <w:tab/>
            </w:r>
            <w:r>
              <w:rPr>
                <w:rFonts w:ascii="Arial" w:hAnsi="Arial" w:cs="Arial"/>
                <w:b/>
                <w:bCs/>
                <w:color w:val="004080"/>
                <w:sz w:val="18"/>
                <w:szCs w:val="18"/>
              </w:rPr>
              <w:t>1</w:t>
            </w:r>
          </w:p>
        </w:tc>
        <w:tc>
          <w:tcPr>
            <w:tcW w:w="295" w:type="dxa"/>
            <w:gridSpan w:val="3"/>
            <w:tcBorders>
              <w:top w:val="dotted" w:sz="6" w:space="0" w:color="808080"/>
              <w:left w:val="nil"/>
              <w:bottom w:val="nil"/>
              <w:right w:val="nil"/>
            </w:tcBorders>
            <w:shd w:val="clear" w:color="auto" w:fill="FFFFFF"/>
          </w:tcPr>
          <w:p w14:paraId="15AC962A"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489792" behindDoc="0" locked="1" layoutInCell="0" allowOverlap="1" wp14:anchorId="36AD1C7D" wp14:editId="2A2AA800">
                      <wp:simplePos x="0" y="0"/>
                      <wp:positionH relativeFrom="column">
                        <wp:posOffset>1325880</wp:posOffset>
                      </wp:positionH>
                      <wp:positionV relativeFrom="paragraph">
                        <wp:posOffset>9525</wp:posOffset>
                      </wp:positionV>
                      <wp:extent cx="187325" cy="158750"/>
                      <wp:effectExtent l="0" t="0" r="3175" b="0"/>
                      <wp:wrapNone/>
                      <wp:docPr id="1936" name="Group 83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58750"/>
                                <a:chOff x="2088" y="15"/>
                                <a:chExt cx="295" cy="250"/>
                              </a:xfrm>
                            </wpg:grpSpPr>
                            <wps:wsp>
                              <wps:cNvPr id="1937" name="Rectangle 8367"/>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938" name="Rectangle 8368"/>
                              <wps:cNvSpPr>
                                <a:spLocks noChangeArrowheads="1"/>
                              </wps:cNvSpPr>
                              <wps:spPr bwMode="auto">
                                <a:xfrm>
                                  <a:off x="2229"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939" name="Rectangle 8369"/>
                              <wps:cNvSpPr>
                                <a:spLocks noChangeArrowheads="1"/>
                              </wps:cNvSpPr>
                              <wps:spPr bwMode="auto">
                                <a:xfrm>
                                  <a:off x="2229"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940" name="Rectangle 8370"/>
                              <wps:cNvSpPr>
                                <a:spLocks noChangeArrowheads="1"/>
                              </wps:cNvSpPr>
                              <wps:spPr bwMode="auto">
                                <a:xfrm>
                                  <a:off x="2328"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366" o:spid="_x0000_s1026" style="position:absolute;margin-left:104.4pt;margin-top:.75pt;width:14.75pt;height:12.5pt;z-index:251489792" coordorigin="2088,15" coordsize="295,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TGcm3gMAAHsVAAAOAAAAZHJzL2Uyb0RvYy54bWzsWNtu4zYQfS/QfyD47uhq64I4i9ixgwJp&#10;u2ha9JmWKImoRKokHSVb9N87JOVrthdk0V1gYRsQSJEczpyZOeTo+t1z16InKhUTfI6DKx8jygtR&#10;Ml7P8S8/rycpRkoTXpJWcDrHL1ThdzfffnM99DkNRSPakkoEQrjKh36OG6373PNU0dCOqCvRUw6D&#10;lZAd0dCVtVdKMoD0rvVC3595g5BlL0VBlYK3d24Q31j5VUUL/WNVKapRO8egm7ZPaZ8b8/Rurkle&#10;S9I3rBjVIG/QoiOMw6Z7UXdEE7SV7JWojhVSKFHpq0J0nqgqVlBrA1gT+GfW3Eux7a0tdT7U/R4m&#10;gPYMpzeLLX54ei8RK8F3WTTDiJMOvGQ3Rmk0mxmAhr7OYd697B/799JZCc0HUfymYNg7Hzf92k1G&#10;m+F7UYJEstXCAvRcyc6IANPRs/XDy94P9FmjAl4GaRKFU4wKGAqmaTId/VQ04EyzKvRTiCs76jxY&#10;NKtxbZiNC0O3yiO529KqOaplbIJ4UwdI1adB+tiQnlpPKQPVAdJkB+lPEIqE1y01sCYOVjt3h6ly&#10;gCIulg1MpLdSiqGhpATVAjMfDDhaYDoK3PGvCIdBBIF/hNUe5b8BiuS9VPqeig6ZxhxLUN36jjw9&#10;KG00OUwxrlSiZeWata3tyHqzbCV6Iibj7M8qfzat5WYyF2aZk+jeUJuzbhuSg6rQNDON0jaf/siC&#10;MPYXYTZZz9JkEq/j6SRL/HTiB9kim/lxFt+t/zTqBnHesLKk/IFxusvtIP5vjh5ZxmWlzW40mDi1&#10;Jr7B3o5p4LmWdXOc7kEhufHvipeAAMk1Ya1re6e6W8ABgFMcbtdTP4mjdJIk02gSRyt/skjXy8nt&#10;MpjNktViuVgFpzisLLbq06GwiuwcZTpiC9Y9NuWASmYiJppmYYChA0wbJs5eRNoajohCS4yk0L8y&#10;3dis2aN6HDipb/5j4OylOyAOGx/hNNp2gApidBc9NnFMrri034jyBfIGdDBbm8MLGo2QHzAa4CCY&#10;Y/X7lkiKUfsdh9zLgjg2J4ftxNMkhI48HtkcjxBegKg51hi55lK702bbS1Y3sFNgY4iLW2DEitl0&#10;MrnstAL9R2b6fBQFTOpY/4Si0s9JUWGY/SNFBX40xsLu+LhQ1O4idKEo+hEoLhT1NVEUsMNHKCr7&#10;IhQVWGZ0NxJ7WZ3CtdndVC8cdV7ZXK5R+yLvNRQXjvqKOMrcEV9zVGLvsCeFGxRC/1elF4VjVfya&#10;o0aKim3lua+JD3XcpdS73KMu96gvVerZb1Pwhc+Wr+PXSPMJ8bhvS8PDN9ObvwAAAP//AwBQSwME&#10;FAAGAAgAAAAhAKlwBqneAAAACAEAAA8AAABkcnMvZG93bnJldi54bWxMj01Lw0AQhu+C/2EZwZvd&#10;fJASYjalFPVUBFtBvG2z0yQ0Oxuy2yT9944nvc3wvLzzTLlZbC8mHH3nSEG8ikAg1c501Cj4PL4+&#10;5SB80GR07wgV3NDDprq/K3Vh3EwfOB1CI7iEfKEVtCEMhZS+btFqv3IDErOzG60OvI6NNKOeudz2&#10;MomitbS6I77Q6gF3LdaXw9UqeJv1vE3jl2l/Oe9u38fs/Wsfo1KPD8v2GUTAJfyF4Vef1aFip5O7&#10;kvGiV5BEOasHBhkI5kmapyBOPKwzkFUp/z9Q/QAAAP//AwBQSwECLQAUAAYACAAAACEAtoM4kv4A&#10;AADhAQAAEwAAAAAAAAAAAAAAAAAAAAAAW0NvbnRlbnRfVHlwZXNdLnhtbFBLAQItABQABgAIAAAA&#10;IQA4/SH/1gAAAJQBAAALAAAAAAAAAAAAAAAAAC8BAABfcmVscy8ucmVsc1BLAQItABQABgAIAAAA&#10;IQCVTGcm3gMAAHsVAAAOAAAAAAAAAAAAAAAAAC4CAABkcnMvZTJvRG9jLnhtbFBLAQItABQABgAI&#10;AAAAIQCpcAap3gAAAAgBAAAPAAAAAAAAAAAAAAAAADgGAABkcnMvZG93bnJldi54bWxQSwUGAAAA&#10;AAQABADzAAAAQwcAAAAA&#10;" o:allowincell="f">
                      <v:rect id="Rectangle 8367"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DcwsYA&#10;AADdAAAADwAAAGRycy9kb3ducmV2LnhtbESPQW/CMAyF75P4D5GRdltTKHSsENA2CWknJAqX3Uzj&#10;tRWNkzUZdP9+mYTEzdZ7ft/zajOYTlyo961lBZMkBUFcWd1yreB42D4tQPiArLGzTAp+ycNmPXpY&#10;YaHtlfd0KUMtYgj7AhU0IbhCSl81ZNAn1hFH7cv2BkNc+1rqHq8x3HRymqa5NNhyJDTo6L2h6lz+&#10;mMj9zMrULb7faja72f6Uu+yUz5V6HA+vSxCBhnA3364/dKz/kj3D/zdxBLn+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hDcwsYAAADdAAAADwAAAAAAAAAAAAAAAACYAgAAZHJz&#10;L2Rvd25yZXYueG1sUEsFBgAAAAAEAAQA9QAAAIsDAAAAAA==&#10;" fillcolor="black" stroked="f" strokeweight="0"/>
                      <v:rect id="Rectangle 8368" o:spid="_x0000_s1028" style="position:absolute;left:2229;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49IsMUA&#10;AADdAAAADwAAAGRycy9kb3ducmV2LnhtbESPTW/CMAyG75P4D5GRuI1061ZBIaBtEtJOSHS7cDON&#10;aas1TtZk0P37+YC0my2/H4/X29H16kJD7DwbeJhnoIhrbztuDHx+7O4XoGJCtth7JgO/FGG7mdyt&#10;sbT+yge6VKlREsKxRANtSqHUOtYtOYxzH4jldvaDwyTr0Gg74FXCXa8fs6zQDjuWhhYDvbVUf1U/&#10;TnqPeZWFxfdrw27/dDgVIT8Vz8bMpuPLClSiMf2Lb+53K/jLXHDlGxlBb/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j0iwxQAAAN0AAAAPAAAAAAAAAAAAAAAAAJgCAABkcnMv&#10;ZG93bnJldi54bWxQSwUGAAAAAAQABAD1AAAAigMAAAAA&#10;" fillcolor="black" stroked="f" strokeweight="0"/>
                      <v:rect id="Rectangle 8369" o:spid="_x0000_s1029" style="position:absolute;left:2229;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PtK8YA&#10;AADdAAAADwAAAGRycy9kb3ducmV2LnhtbESPQWvCQBCF70L/wzKF3nRTU4PGbKQWCp4Kpl68jdkx&#10;Cc3ObrNbjf++WxB6m+G9ed+bYjOaXlxo8J1lBc+zBARxbXXHjYLD5/t0CcIHZI29ZVJwIw+b8mFS&#10;YK7tlfd0qUIjYgj7HBW0IbhcSl+3ZNDPrCOO2tkOBkNch0bqAa8x3PRyniSZNNhxJLTo6K2l+qv6&#10;MZF7TKvELb+3DZuPl/0pc+kpWyj19Di+rkEEGsO/+X6907H+Kl3B3zdxBFn+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MPtK8YAAADdAAAADwAAAAAAAAAAAAAAAACYAgAAZHJz&#10;L2Rvd25yZXYueG1sUEsFBgAAAAAEAAQA9QAAAIsDAAAAAA==&#10;" fillcolor="black" stroked="f" strokeweight="0"/>
                      <v:rect id="Rectangle 8370" o:spid="_x0000_s1030" style="position:absolute;left:2328;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f83y8UA&#10;AADdAAAADwAAAGRycy9kb3ducmV2LnhtbESPTW/CMAyG70j7D5EncYN0wCooBMSQJu00ibLLbqYx&#10;bUXjZE0G3b+fD5N2s+X34/FmN7hO3aiPrWcDT9MMFHHlbcu1gY/T62QJKiZki51nMvBDEXbbh9EG&#10;C+vvfKRbmWolIRwLNNCkFAqtY9WQwzj1gVhuF987TLL2tbY93iXcdXqWZbl22LI0NBjo0FB1Lb+d&#10;9H7Oyywsv15qdu+L4zkP83P+bMz4cdivQSUa0r/4z/1mBX+1EH75RkbQ2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1/zfLxQAAAN0AAAAPAAAAAAAAAAAAAAAAAJgCAABkcnMv&#10;ZG93bnJldi54bWxQSwUGAAAAAAQABAD1AAAAigMAAAAA&#10;" fillcolor="black" stroked="f" strokeweight="0"/>
                      <w10:anchorlock/>
                    </v:group>
                  </w:pict>
                </mc:Fallback>
              </mc:AlternateContent>
            </w:r>
          </w:p>
        </w:tc>
        <w:tc>
          <w:tcPr>
            <w:tcW w:w="7253" w:type="dxa"/>
            <w:gridSpan w:val="6"/>
            <w:tcBorders>
              <w:top w:val="dotted" w:sz="6" w:space="0" w:color="808080"/>
              <w:left w:val="nil"/>
              <w:bottom w:val="nil"/>
              <w:right w:val="nil"/>
            </w:tcBorders>
            <w:shd w:val="clear" w:color="auto" w:fill="FFFFFF"/>
          </w:tcPr>
          <w:p w14:paraId="19097CF6" w14:textId="77777777" w:rsidR="002D3534" w:rsidRDefault="002D3534" w:rsidP="002D3534">
            <w:pPr>
              <w:widowControl w:val="0"/>
              <w:autoSpaceDE w:val="0"/>
              <w:autoSpaceDN w:val="0"/>
              <w:adjustRightInd w:val="0"/>
              <w:rPr>
                <w:rFonts w:ascii="Arial" w:hAnsi="Arial" w:cs="Arial"/>
                <w:sz w:val="12"/>
                <w:szCs w:val="12"/>
              </w:rPr>
            </w:pPr>
            <w:r>
              <w:rPr>
                <w:rFonts w:ascii="Arial" w:hAnsi="Arial" w:cs="Arial"/>
                <w:b/>
                <w:bCs/>
                <w:color w:val="004080"/>
                <w:sz w:val="18"/>
                <w:szCs w:val="18"/>
              </w:rPr>
              <w:t>cac:PartyTaxScheme</w:t>
            </w:r>
          </w:p>
        </w:tc>
      </w:tr>
      <w:tr w:rsidR="002D3534" w14:paraId="62033711" w14:textId="77777777" w:rsidTr="004A14B0">
        <w:trPr>
          <w:cantSplit/>
          <w:trHeight w:hRule="exact" w:val="216"/>
        </w:trPr>
        <w:tc>
          <w:tcPr>
            <w:tcW w:w="426" w:type="dxa"/>
            <w:tcBorders>
              <w:top w:val="nil"/>
              <w:left w:val="nil"/>
              <w:bottom w:val="nil"/>
              <w:right w:val="nil"/>
            </w:tcBorders>
            <w:shd w:val="clear" w:color="auto" w:fill="FFFFFF"/>
          </w:tcPr>
          <w:p w14:paraId="06758629"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65A87BE1"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394" w:type="dxa"/>
            <w:gridSpan w:val="4"/>
            <w:tcBorders>
              <w:top w:val="nil"/>
              <w:left w:val="nil"/>
              <w:bottom w:val="nil"/>
              <w:right w:val="nil"/>
            </w:tcBorders>
            <w:shd w:val="clear" w:color="auto" w:fill="FFFFFF"/>
          </w:tcPr>
          <w:p w14:paraId="0BA54E4B"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490816" behindDoc="0" locked="1" layoutInCell="0" allowOverlap="1" wp14:anchorId="417BD181" wp14:editId="462122F8">
                      <wp:simplePos x="0" y="0"/>
                      <wp:positionH relativeFrom="column">
                        <wp:posOffset>1325880</wp:posOffset>
                      </wp:positionH>
                      <wp:positionV relativeFrom="paragraph">
                        <wp:posOffset>0</wp:posOffset>
                      </wp:positionV>
                      <wp:extent cx="250190" cy="137160"/>
                      <wp:effectExtent l="0" t="0" r="0" b="0"/>
                      <wp:wrapNone/>
                      <wp:docPr id="1932" name="Group 837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37160"/>
                                <a:chOff x="2088" y="0"/>
                                <a:chExt cx="394" cy="216"/>
                              </a:xfrm>
                            </wpg:grpSpPr>
                            <wps:wsp>
                              <wps:cNvPr id="1933" name="Rectangle 8372"/>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934" name="Rectangle 8373"/>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935" name="Rectangle 8374"/>
                              <wps:cNvSpPr>
                                <a:spLocks noChangeArrowheads="1"/>
                              </wps:cNvSpPr>
                              <wps:spPr bwMode="auto">
                                <a:xfrm>
                                  <a:off x="2328"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371" o:spid="_x0000_s1026" style="position:absolute;margin-left:104.4pt;margin-top:0;width:19.7pt;height:10.8pt;z-index:251490816" coordorigin="2088" coordsize="394,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DH9tAMAANQQAAAOAAAAZHJzL2Uyb0RvYy54bWzsWFtr7DYQfi/0Pwi9O77uxSbOIbvZDYW0&#10;PTQtfdbasi1qS66kjZOW/veOJHsvOYGWHEihbAJGY0mjmW9mPo33+tNz16InKhUTPMfhVYAR5YUo&#10;Ga9z/MvPW2+JkdKEl6QVnOb4hSr86ebbb66HPqORaERbUolACVfZ0Oe40brPfF8VDe2IuhI95TBZ&#10;CdkRDaKs/VKSAbR3rR8FwdwfhCx7KQqqFLy9c5P4xuqvKlroH6tKUY3aHINt2j6lfe7M07+5Jlkt&#10;Sd+wYjSDvMOKjjAOhx5U3RFN0F6yL1R1rJBCiUpfFaLzRVWxglofwJsweOXNvRT73vpSZ0PdH2AC&#10;aF/h9G61xQ9PnyViJcQujSOMOOkgSvZgtIwXoQFo6OsM1t3L/rH/LJ2XMHwQxW8Kpv3X80au3WK0&#10;G74XJWgkey0sQM+V7IwKcB092zi8HOJAnzUq4GU0C8IUolXAVAhGzMc4FQ0E0+yKgiXk1XFj0WzG&#10;rXGauH1RODe2+yRzJ1orR6uMS5Bu6oio+jpEHxvSUxsoZZA6IhpPiP4EmUh43VKDauRQtWsnSJXD&#10;E3GxbmAhvZVSDA0lJZhmowAOnGwwgoJo/CPAURgDkkeoJozD2ds4kayXSt9T0SEzyLEEy23kyNOD&#10;0g7SaYkJpBItK7esba0g6926leiJmHqzf2MUzpa13CzmwmxzGt0baivWHUMyMBWGZqUx2lbTn2kY&#10;JcEqSr3tfLnwkm0y89JFsPQgYVbpPEjS5G77lzE3TLKGlSXlD4zTqbLD5N/FeeQYV5O2ttFgstS6&#10;+A5/O6aB5VrW5Xh5AIVkJrwbXgICJNOEtW7sn9tucxgAOMfhdjsLFkm89BaLWewl8SbwVsvt2rtd&#10;h/P5YrNarzbhOQ4bi636eiisIVOgjCD24N1jUw6oZCZj4lkahRgE4Nlo4fxFpK3hgii0xEgK/SvT&#10;jS2aA6qnibMMzP+YOAftDojjwSc4jb4doYKyn7LH1o0pFVf1O1G+QNmADeZoc3XBoBHyD4wGuAZy&#10;rH7fE0kxar/jUHppmCTm3rBCMltEIMjTmd3pDOEFqMqxxsgN19rdNftesrqBk0KbQ1zcAh9WzJaT&#10;KWVnFdg/EtPHMRTQpeP8M4aKP5Kh4uiMzE2xm1vgwlCuB3rzbr8w1KF7+hKKC0P9nxgKGpU3GCr5&#10;LxgqDCwxuobEcdR8bFNn43U19bdTi3Tpoi5dFJ0+Wk+guHDUR3CU/eqDT2fbGY6f+ebb/FS2Xdfx&#10;x4ibvwEAAP//AwBQSwMEFAAGAAgAAAAhAIaalOzdAAAABwEAAA8AAABkcnMvZG93bnJldi54bWxM&#10;j0FLw0AQhe+C/2EZwZvdJGoJMZtSinoqgq0g3qbJNAnNzobsNkn/vePJ3ubxHu99k69m26mRBt86&#10;NhAvIlDEpatarg187d8eUlA+IFfYOSYDF/KwKm5vcswqN/EnjbtQKylhn6GBJoQ+09qXDVn0C9cT&#10;i3d0g8Ugcqh1NeAk5bbTSRQttcWWZaHBnjYNlafd2Rp4n3BaP8av4/Z03Fx+9s8f39uYjLm/m9cv&#10;oALN4T8Mf/iCDoUwHdyZK686A0mUCnowIB+JnTylCaiDHPESdJHra/7iFwAA//8DAFBLAQItABQA&#10;BgAIAAAAIQC2gziS/gAAAOEBAAATAAAAAAAAAAAAAAAAAAAAAABbQ29udGVudF9UeXBlc10ueG1s&#10;UEsBAi0AFAAGAAgAAAAhADj9If/WAAAAlAEAAAsAAAAAAAAAAAAAAAAALwEAAF9yZWxzLy5yZWxz&#10;UEsBAi0AFAAGAAgAAAAhACmEMf20AwAA1BAAAA4AAAAAAAAAAAAAAAAALgIAAGRycy9lMm9Eb2Mu&#10;eG1sUEsBAi0AFAAGAAgAAAAhAIaalOzdAAAABwEAAA8AAAAAAAAAAAAAAAAADgYAAGRycy9kb3du&#10;cmV2LnhtbFBLBQYAAAAABAAEAPMAAAAYBwAAAAA=&#10;" o:allowincell="f">
                      <v:rect id="Rectangle 8372"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vawcUA&#10;AADdAAAADwAAAGRycy9kb3ducmV2LnhtbESPQWvCQBCF70L/wzIFb7rR1GBTV1FB8FQw7aW3MTtN&#10;gtnZNbtq/PfdguBthvfmfW8Wq9604kqdbywrmIwTEMSl1Q1XCr6/dqM5CB+QNbaWScGdPKyWL4MF&#10;5tre+EDXIlQihrDPUUEdgsul9GVNBv3YOuKo/drOYIhrV0nd4S2Gm1ZOkySTBhuOhBodbWsqT8XF&#10;RO5PWiRuft5UbD7fDsfMpcdsptTwtV9/gAjUh6f5cb3Xsf57msL/N3EEuf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K9rBxQAAAN0AAAAPAAAAAAAAAAAAAAAAAJgCAABkcnMv&#10;ZG93bnJldi54bWxQSwUGAAAAAAQABAD1AAAAigMAAAAA&#10;" fillcolor="black" stroked="f" strokeweight="0"/>
                      <v:rect id="Rectangle 8373"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sJCtcUA&#10;AADdAAAADwAAAGRycy9kb3ducmV2LnhtbESPQWvCQBCF70L/wzKF3nTTRoNGV2kLgifB2EtvY3ZM&#10;gtnZbXar8d+7guBthvfmfW8Wq9604kydbywreB8lIIhLqxuuFPzs18MpCB+QNbaWScGVPKyWL4MF&#10;5tpeeEfnIlQihrDPUUEdgsul9GVNBv3IOuKoHW1nMMS1q6Tu8BLDTSs/kiSTBhuOhBodfddUnop/&#10;E7m/aZG46d9XxWY73h0ylx6yiVJvr/3nHESgPjzNj+uNjvVn6Rju38QR5PI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wkK1xQAAAN0AAAAPAAAAAAAAAAAAAAAAAJgCAABkcnMv&#10;ZG93bnJldi54bWxQSwUGAAAAAAQABAD1AAAAigMAAAAA&#10;" fillcolor="black" stroked="f" strokeweight="0"/>
                      <v:rect id="Rectangle 8374" o:spid="_x0000_s1029" style="position:absolute;left:2328;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7nLsUA&#10;AADdAAAADwAAAGRycy9kb3ducmV2LnhtbESPQWvCQBCF70L/wzIFb7ppU4NGV2kFoSfB2EtvY3ZM&#10;gtnZbXar8d+7guBthvfmfW8Wq9604kydbywreBsnIIhLqxuuFPzsN6MpCB+QNbaWScGVPKyWL4MF&#10;5tpeeEfnIlQihrDPUUEdgsul9GVNBv3YOuKoHW1nMMS1q6Tu8BLDTSvfkySTBhuOhBodrWsqT8W/&#10;idzftEjc9O+rYrP92B0ylx6yiVLD1/5zDiJQH57mx/W3jvVn6QTu38QR5PI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9jucuxQAAAN0AAAAPAAAAAAAAAAAAAAAAAJgCAABkcnMv&#10;ZG93bnJldi54bWxQSwUGAAAAAAQABAD1AAAAigMAAAAA&#10;" fillcolor="black" stroked="f" strokeweight="0"/>
                      <w10:anchorlock/>
                    </v:group>
                  </w:pict>
                </mc:Fallback>
              </mc:AlternateContent>
            </w:r>
          </w:p>
        </w:tc>
        <w:tc>
          <w:tcPr>
            <w:tcW w:w="7154" w:type="dxa"/>
            <w:gridSpan w:val="5"/>
            <w:tcBorders>
              <w:top w:val="nil"/>
              <w:left w:val="nil"/>
              <w:bottom w:val="nil"/>
              <w:right w:val="nil"/>
            </w:tcBorders>
            <w:shd w:val="clear" w:color="auto" w:fill="FFFFFF"/>
          </w:tcPr>
          <w:p w14:paraId="5FB947C5" w14:textId="77777777" w:rsidR="002D3534" w:rsidRDefault="002D3534" w:rsidP="002D3534">
            <w:pPr>
              <w:widowControl w:val="0"/>
              <w:tabs>
                <w:tab w:val="left" w:pos="3334"/>
                <w:tab w:val="center" w:pos="6576"/>
              </w:tabs>
              <w:autoSpaceDE w:val="0"/>
              <w:autoSpaceDN w:val="0"/>
              <w:adjustRightInd w:val="0"/>
              <w:rPr>
                <w:rFonts w:ascii="Arial" w:hAnsi="Arial" w:cs="Arial"/>
                <w:sz w:val="12"/>
                <w:szCs w:val="12"/>
              </w:rPr>
            </w:pPr>
            <w:r>
              <w:rPr>
                <w:rFonts w:ascii="Arial" w:hAnsi="Arial" w:cs="Arial"/>
                <w:b/>
                <w:bCs/>
                <w:color w:val="000000"/>
                <w:sz w:val="18"/>
                <w:szCs w:val="18"/>
              </w:rPr>
              <w:t>cbc:CompanyID</w:t>
            </w:r>
            <w:r>
              <w:rPr>
                <w:rFonts w:ascii="Arial" w:hAnsi="Arial" w:cs="Arial"/>
                <w:sz w:val="16"/>
                <w:szCs w:val="16"/>
              </w:rPr>
              <w:tab/>
            </w:r>
            <w:r>
              <w:rPr>
                <w:rFonts w:ascii="Arial" w:hAnsi="Arial" w:cs="Arial"/>
                <w:color w:val="000000"/>
                <w:sz w:val="16"/>
                <w:szCs w:val="16"/>
              </w:rPr>
              <w:t>Party VAT identifier</w:t>
            </w:r>
            <w:r>
              <w:rPr>
                <w:rFonts w:ascii="Arial" w:hAnsi="Arial" w:cs="Arial"/>
                <w:sz w:val="16"/>
                <w:szCs w:val="16"/>
              </w:rPr>
              <w:tab/>
            </w:r>
            <w:r>
              <w:rPr>
                <w:rFonts w:ascii="Arial" w:hAnsi="Arial" w:cs="Arial"/>
                <w:color w:val="000000"/>
                <w:sz w:val="16"/>
                <w:szCs w:val="16"/>
              </w:rPr>
              <w:t>tir10-119</w:t>
            </w:r>
          </w:p>
        </w:tc>
      </w:tr>
      <w:tr w:rsidR="002D3534" w14:paraId="73A0C279" w14:textId="77777777" w:rsidTr="004A14B0">
        <w:trPr>
          <w:cantSplit/>
          <w:trHeight w:hRule="exact" w:val="250"/>
        </w:trPr>
        <w:tc>
          <w:tcPr>
            <w:tcW w:w="426" w:type="dxa"/>
            <w:tcBorders>
              <w:top w:val="nil"/>
              <w:left w:val="nil"/>
              <w:bottom w:val="nil"/>
              <w:right w:val="nil"/>
            </w:tcBorders>
            <w:shd w:val="clear" w:color="auto" w:fill="FFFFFF"/>
          </w:tcPr>
          <w:p w14:paraId="30647399"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dotted" w:sz="6" w:space="0" w:color="808080"/>
              <w:left w:val="nil"/>
              <w:bottom w:val="nil"/>
              <w:right w:val="nil"/>
            </w:tcBorders>
            <w:shd w:val="clear" w:color="auto" w:fill="FFFFFF"/>
          </w:tcPr>
          <w:p w14:paraId="18B3880E" w14:textId="77777777" w:rsidR="002D3534" w:rsidRDefault="002D3534" w:rsidP="002D3534">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1</w:t>
            </w:r>
            <w:r>
              <w:rPr>
                <w:rFonts w:ascii="Arial" w:hAnsi="Arial" w:cs="Arial"/>
                <w:sz w:val="18"/>
                <w:szCs w:val="18"/>
              </w:rPr>
              <w:tab/>
            </w:r>
            <w:r>
              <w:rPr>
                <w:rFonts w:ascii="Arial" w:hAnsi="Arial" w:cs="Arial"/>
                <w:b/>
                <w:bCs/>
                <w:color w:val="004080"/>
                <w:sz w:val="18"/>
                <w:szCs w:val="18"/>
              </w:rPr>
              <w:t>..</w:t>
            </w:r>
            <w:r>
              <w:rPr>
                <w:rFonts w:ascii="Arial" w:hAnsi="Arial" w:cs="Arial"/>
                <w:sz w:val="18"/>
                <w:szCs w:val="18"/>
              </w:rPr>
              <w:tab/>
            </w:r>
            <w:r>
              <w:rPr>
                <w:rFonts w:ascii="Arial" w:hAnsi="Arial" w:cs="Arial"/>
                <w:b/>
                <w:bCs/>
                <w:color w:val="004080"/>
                <w:sz w:val="18"/>
                <w:szCs w:val="18"/>
              </w:rPr>
              <w:t>1</w:t>
            </w:r>
          </w:p>
        </w:tc>
        <w:tc>
          <w:tcPr>
            <w:tcW w:w="394" w:type="dxa"/>
            <w:gridSpan w:val="4"/>
            <w:tcBorders>
              <w:top w:val="dotted" w:sz="6" w:space="0" w:color="808080"/>
              <w:left w:val="nil"/>
              <w:bottom w:val="nil"/>
              <w:right w:val="nil"/>
            </w:tcBorders>
            <w:shd w:val="clear" w:color="auto" w:fill="FFFFFF"/>
          </w:tcPr>
          <w:p w14:paraId="3A7741E6"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491840" behindDoc="0" locked="1" layoutInCell="0" allowOverlap="1" wp14:anchorId="00476D86" wp14:editId="4F415098">
                      <wp:simplePos x="0" y="0"/>
                      <wp:positionH relativeFrom="column">
                        <wp:posOffset>1325880</wp:posOffset>
                      </wp:positionH>
                      <wp:positionV relativeFrom="paragraph">
                        <wp:posOffset>9525</wp:posOffset>
                      </wp:positionV>
                      <wp:extent cx="250190" cy="158750"/>
                      <wp:effectExtent l="0" t="0" r="0" b="0"/>
                      <wp:wrapNone/>
                      <wp:docPr id="1927" name="Group 83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1928" name="Rectangle 8376"/>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929" name="Rectangle 8377"/>
                              <wps:cNvSpPr>
                                <a:spLocks noChangeArrowheads="1"/>
                              </wps:cNvSpPr>
                              <wps:spPr bwMode="auto">
                                <a:xfrm>
                                  <a:off x="2328"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930" name="Rectangle 8378"/>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931" name="Rectangle 8379"/>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375" o:spid="_x0000_s1026" style="position:absolute;margin-left:104.4pt;margin-top:.75pt;width:19.7pt;height:12.5pt;z-index:251491840"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oAUv7AMAAHsVAAAOAAAAZHJzL2Uyb0RvYy54bWzsWNtu4zYQfS/QfyD07uhiybogziJ27KBA&#10;2i6aFvtMS5RErERqSTpKWvTfOyQl2U4CbJFFU2BhGxBIkRrOnJk55PDyw2PboAciJOVs6fgXnoMI&#10;y3lBWbV0/vh9O0scJBVmBW44I0vniUjnw9WPP1z2XUYCXvOmIAKBECazvls6tVJd5royr0mL5QXv&#10;CIPBkosWK+iKyi0E7kF627iB5y3cnouiEzwnUsLbGzvoXBn5ZUly9WtZSqJQs3RAN2Wewjx3+ule&#10;XeKsEriraT6ogd+gRYspg0UnUTdYYbQX9IWoluaCS16qi5y3Li9LmhNjA1jje8+suRV83xlbqqyv&#10;ugkmgPYZTm8Wm//y8FEgWoDv0iB2EMMteMksjJJ5HGmA+q7KYN6t6O67j8JaCc07nn+WMOw+H9f9&#10;yk5Gu/5nXoBEvFfcAPRYilaLANPRo/HD0+QH8qhQDi+DyPNT8FYOQ36UxNHgp7wGZ+qvAi+BuDKj&#10;1oN5vRm+naeh/RCE6DEXZ3ZJo+aglrYJ4k0eIJXfBul9jTtiPCU1VAdIQU0L6W8QiphVDdGwLiys&#10;Zu6IqbSAIsbXNUwk10Lwvia4ANV8Y4nWGYTbD3RHgju+inDgzwHKI6xGlP3odaBw1gmpbglvkW4s&#10;HQGqG9/hhzupLKbjFO1KyRtabGnTmI6odutGoAesM878BjecTGuYnsy4/sxKtG+IyVm7DM5AVWjq&#10;mVppk09/pX4QeqsgnW0XSTwLt2E0S2MvmUHIrNKFF6bhzfZvra4fZjUtCsLuKCNjbvvhv3P0wDI2&#10;K012o17HqTHxDfa2VAHPNbRdOskECs60fzesAARwpjBtbNs91d0EMQBwisP1NvLicJ7M4jiaz8L5&#10;xputku16dr32F4t4s1qvNv4pDhuDrfx2KIwio6N0h+/Buvu66FFBdcTMozTwHegA0waxtRfhpoIt&#10;IlfCQYKrT1TVJmsmVI8DJ/H0fwicSboF4rDwEU6DbQeoIO/H6IHMt7li037HiyfIG9BBL603L2jU&#10;XPzpoB42gqUjv+yxIA5qfmKQe6kfhnrnMJ0wigPoiOOR3fEIZjmIWjrKQba5Vna32XeCVjWs5JsY&#10;YvwaGLGkJp20flYr0F93gJnej6LSVykqfk+KmgendK6zXW8EI0X53nyIhXH7GPnnTFFniiLjmfAI&#10;ijNFfUcUpQ8wr5yikv+FonyzrD2RWI5ajCfVM0c9r2zOx6ipyHsJxZmjvieOgvPuKxyVvidHhbqC&#10;15XeS44aKCo0x7qpJj6XenD78jIxz6Wevoua7rSmmvxc6v1HpZ65m4IbPlO+DreR+grxuG9Kw8Od&#10;6dU/AAAA//8DAFBLAwQUAAYACAAAACEAVWLsNd4AAAAIAQAADwAAAGRycy9kb3ducmV2LnhtbEyP&#10;wUrDQBCG74LvsEzBm90kmhLSbEop6qkItoJ422anSWh2NmS3Sfr2jie9zfD9/PNNsZltJ0YcfOtI&#10;QbyMQCBVzrRUK/g8vj5mIHzQZHTnCBXc0MOmvL8rdG7cRB84HkItuIR8rhU0IfS5lL5q0Gq/dD0S&#10;s7MbrA68DrU0g5643HYyiaKVtLolvtDoHncNVpfD1Sp4m/S0fYpfxv3lvLt9H9P3r32MSj0s5u0a&#10;RMA5/IXhV5/VoWSnk7uS8aJTkEQZqwcGKQjmyXOWgDjxsEpBloX8/0D5AwAA//8DAFBLAQItABQA&#10;BgAIAAAAIQC2gziS/gAAAOEBAAATAAAAAAAAAAAAAAAAAAAAAABbQ29udGVudF9UeXBlc10ueG1s&#10;UEsBAi0AFAAGAAgAAAAhADj9If/WAAAAlAEAAAsAAAAAAAAAAAAAAAAALwEAAF9yZWxzLy5yZWxz&#10;UEsBAi0AFAAGAAgAAAAhAGygBS/sAwAAexUAAA4AAAAAAAAAAAAAAAAALgIAAGRycy9lMm9Eb2Mu&#10;eG1sUEsBAi0AFAAGAAgAAAAhAFVi7DXeAAAACAEAAA8AAAAAAAAAAAAAAAAARgYAAGRycy9kb3du&#10;cmV2LnhtbFBLBQYAAAAABAAEAPMAAABRBwAAAAA=&#10;" o:allowincell="f">
                      <v:rect id="Rectangle 8376"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lbebcUA&#10;AADdAAAADwAAAGRycy9kb3ducmV2LnhtbESPTW/CMAyG75P2HyIj7TZSYKugEBBMmrQTEmWX3Uxj&#10;2orGyZoMun8/H5B2s+X34/FqM7hOXamPrWcDk3EGirjytuXawOfx/XkOKiZki51nMvBLETbrx4cV&#10;Ftbf+EDXMtVKQjgWaKBJKRRax6ohh3HsA7Hczr53mGTta217vEm46/Q0y3LtsGVpaDDQW0PVpfxx&#10;0vs1K7Mw/97V7PYvh1MeZqf81Zin0bBdgko0pH/x3f1hBX8xFVz5RkbQ6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Vt5txQAAAN0AAAAPAAAAAAAAAAAAAAAAAJgCAABkcnMv&#10;ZG93bnJldi54bWxQSwUGAAAAAAQABAD1AAAAigMAAAAA&#10;" fillcolor="black" stroked="f" strokeweight="0"/>
                      <v:rect id="Rectangle 8377" o:spid="_x0000_s1028" style="position:absolute;left:2328;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79sUA&#10;AADdAAAADwAAAGRycy9kb3ducmV2LnhtbESPQWvCQBCF70L/wzKCN7NRa9DUVbQg9CQYvfQ2ZqdJ&#10;aHZ2m91q+u+7guBthvfmfW9Wm9604kqdbywrmCQpCOLS6oYrBefTfrwA4QOyxtYyKfgjD5v1y2CF&#10;ubY3PtK1CJWIIexzVFCH4HIpfVmTQZ9YRxy1L9sZDHHtKqk7vMVw08ppmmbSYMORUKOj95rK7+LX&#10;RO7nrEjd4mdXsTm8Hi+Zm12yuVKjYb99AxGoD0/z4/pDx/rL6RLu38QR5P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5Gnv2xQAAAN0AAAAPAAAAAAAAAAAAAAAAAJgCAABkcnMv&#10;ZG93bnJldi54bWxQSwUGAAAAAAQABAD1AAAAigMAAAAA&#10;" fillcolor="black" stroked="f" strokeweight="0"/>
                      <v:rect id="Rectangle 8378" o:spid="_x0000_s1029"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flEtsUA&#10;AADdAAAADwAAAGRycy9kb3ducmV2LnhtbESPTW/CMAyG75P4D5GRuI1061ZBIaBtEtJOSHS7cDON&#10;aas1TtZk0P37+YC0my2/H4/X29H16kJD7DwbeJhnoIhrbztuDHx+7O4XoGJCtth7JgO/FGG7mdyt&#10;sbT+yge6VKlREsKxRANtSqHUOtYtOYxzH4jldvaDwyTr0Gg74FXCXa8fs6zQDjuWhhYDvbVUf1U/&#10;TnqPeZWFxfdrw27/dDgVIT8Vz8bMpuPLClSiMf2Lb+53K/jLXPjlGxlBb/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US2xQAAAN0AAAAPAAAAAAAAAAAAAAAAAJgCAABkcnMv&#10;ZG93bnJldi54bWxQSwUGAAAAAAQABAD1AAAAigMAAAAA&#10;" fillcolor="black" stroked="f" strokeweight="0"/>
                      <v:rect id="Rectangle 8379" o:spid="_x0000_s1030"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rXhLcUA&#10;AADdAAAADwAAAGRycy9kb3ducmV2LnhtbESPQWvCQBCF74L/YRmhN93Y1KDRVaxQ6Klg6sXbmB2T&#10;YHZ2za6a/vtuQehthvfmfW9Wm9604k6dbywrmE4SEMSl1Q1XCg7fH+M5CB+QNbaWScEPedish4MV&#10;5to+eE/3IlQihrDPUUEdgsul9GVNBv3EOuKonW1nMMS1q6Tu8BHDTStfkySTBhuOhBod7WoqL8XN&#10;RO4xLRI3v75XbL7e9qfMpadsptTLqN8uQQTqw7/5ef2pY/1FOoW/b+IIcv0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teEtxQAAAN0AAAAPAAAAAAAAAAAAAAAAAJgCAABkcnMv&#10;ZG93bnJldi54bWxQSwUGAAAAAAQABAD1AAAAigMAAAAA&#10;" fillcolor="black" stroked="f" strokeweight="0"/>
                      <w10:anchorlock/>
                    </v:group>
                  </w:pict>
                </mc:Fallback>
              </mc:AlternateContent>
            </w:r>
          </w:p>
        </w:tc>
        <w:tc>
          <w:tcPr>
            <w:tcW w:w="7154" w:type="dxa"/>
            <w:gridSpan w:val="5"/>
            <w:tcBorders>
              <w:top w:val="dotted" w:sz="6" w:space="0" w:color="808080"/>
              <w:left w:val="nil"/>
              <w:bottom w:val="nil"/>
              <w:right w:val="nil"/>
            </w:tcBorders>
            <w:shd w:val="clear" w:color="auto" w:fill="FFFFFF"/>
          </w:tcPr>
          <w:p w14:paraId="0C27F2F8" w14:textId="77777777" w:rsidR="002D3534" w:rsidRDefault="002D3534" w:rsidP="002D3534">
            <w:pPr>
              <w:widowControl w:val="0"/>
              <w:autoSpaceDE w:val="0"/>
              <w:autoSpaceDN w:val="0"/>
              <w:adjustRightInd w:val="0"/>
              <w:rPr>
                <w:rFonts w:ascii="Arial" w:hAnsi="Arial" w:cs="Arial"/>
                <w:sz w:val="12"/>
                <w:szCs w:val="12"/>
              </w:rPr>
            </w:pPr>
            <w:r>
              <w:rPr>
                <w:rFonts w:ascii="Arial" w:hAnsi="Arial" w:cs="Arial"/>
                <w:b/>
                <w:bCs/>
                <w:color w:val="004080"/>
                <w:sz w:val="18"/>
                <w:szCs w:val="18"/>
              </w:rPr>
              <w:t>cac:TaxScheme</w:t>
            </w:r>
          </w:p>
        </w:tc>
      </w:tr>
      <w:tr w:rsidR="002D3534" w14:paraId="6CB533D3" w14:textId="77777777" w:rsidTr="004A14B0">
        <w:trPr>
          <w:cantSplit/>
          <w:trHeight w:hRule="exact" w:val="216"/>
        </w:trPr>
        <w:tc>
          <w:tcPr>
            <w:tcW w:w="426" w:type="dxa"/>
            <w:tcBorders>
              <w:top w:val="nil"/>
              <w:left w:val="nil"/>
              <w:bottom w:val="nil"/>
              <w:right w:val="nil"/>
            </w:tcBorders>
            <w:shd w:val="clear" w:color="auto" w:fill="FFFFFF"/>
          </w:tcPr>
          <w:p w14:paraId="79518680"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47A1E817"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492" w:type="dxa"/>
            <w:gridSpan w:val="5"/>
            <w:tcBorders>
              <w:top w:val="nil"/>
              <w:left w:val="nil"/>
              <w:bottom w:val="nil"/>
              <w:right w:val="nil"/>
            </w:tcBorders>
            <w:shd w:val="clear" w:color="auto" w:fill="FFFFFF"/>
          </w:tcPr>
          <w:p w14:paraId="2951A37B"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492864" behindDoc="0" locked="1" layoutInCell="0" allowOverlap="1" wp14:anchorId="17BDC9CA" wp14:editId="66F301D4">
                      <wp:simplePos x="0" y="0"/>
                      <wp:positionH relativeFrom="column">
                        <wp:posOffset>1325880</wp:posOffset>
                      </wp:positionH>
                      <wp:positionV relativeFrom="paragraph">
                        <wp:posOffset>0</wp:posOffset>
                      </wp:positionV>
                      <wp:extent cx="312420" cy="137160"/>
                      <wp:effectExtent l="0" t="0" r="11430" b="0"/>
                      <wp:wrapNone/>
                      <wp:docPr id="1923" name="Group 83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1924" name="Rectangle 8381"/>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925" name="Rectangle 8382"/>
                              <wps:cNvSpPr>
                                <a:spLocks noChangeArrowheads="1"/>
                              </wps:cNvSpPr>
                              <wps:spPr bwMode="auto">
                                <a:xfrm>
                                  <a:off x="2427"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926" name="Rectangle 8383"/>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380" o:spid="_x0000_s1026" style="position:absolute;margin-left:104.4pt;margin-top:0;width:24.6pt;height:10.8pt;z-index:251492864"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YfpevQMAANQQAAAOAAAAZHJzL2Uyb0RvYy54bWzsWNtu4zYQfS/QfyD07kiUZOuCOIvYsYMC&#10;abtoWvSZliiJqESqJB0lW/TfOyQlX7KLtsiieShsAwIpksOZMzOHQ11/eO5a9ESlYoIvPXwVeIjy&#10;QpSM10vvl5+3s9RDShNeklZwuvReqPI+3Hz7zfXQ5zQUjWhLKhEI4Sof+qXXaN3nvq+KhnZEXYme&#10;chishOyIhq6s/VKSAaR3rR8GwcIfhCx7KQqqFLy9c4PejZVfVbTQP1aVohq1Sw900/Yp7XNnnv7N&#10;NclrSfqGFaMa5A1adIRx2PQg6o5ogvaSfSaqY4UUSlT6qhCdL6qKFdTaANbg4JU191Lse2tLnQ91&#10;f4AJoH2F05vFFj88fZSIleC7LIw8xEkHXrIbozRKLUBDX+cw7172j/1H6ayE5oMoflOAn/963PRr&#10;Nxnthu9FCRLJXgsL0HMlOyMCTEfP1g8vBz/QZ40KeBnhMA7BWwUM4SjBi9FPRQPONKvCIIW4Oi4s&#10;ms24NM5Cty7EC+Ncn+RuR6vlqJWJDgg3dURUfR2ijw3pqXWUMkgdEY0nRH+CSCS8bqlBFRvNjAow&#10;d4JUOTwRF+sGJtJbKcXQUFKCanY+GHCywHQUeOMfAQ5xBEgeoZowxvMv40TyXip9T0WHTGPpSdDc&#10;eo48PSjtIJ2mGEcq0bJyy9rWdmS9W7cSPRGTb/Y3euFsWsvNZC7MMifRvaE2Y902JAdVoWlmGqVt&#10;Nv2RQWgEqzCbbRdpMou38XyWJUE6C3C2yhZBnMV32z+NujjOG1aWlD8wTqfMxvG/8/PIMS4nbW6j&#10;wUSpNfEN9nZMA8u1rFt66QEUkhv3bngJCJBcE9a6tn+uu41hAOAch9vtPEjiKJ0lyTyaxdEmmK3S&#10;7Xp2u8aLRbJZrVcbfI7DxmKrvh4Kq8jkKNMRe7DusSkHVDITMdE8C7EHHeDZMHH2ItLWcEAUWnpI&#10;Cv0r041NmgOqp4GTBuY/Bs5BugPiuPEJTqNtR6gg7afosXljUsWl3E6UL5A2oIPZ2hxd0GiE/OSh&#10;AY6Bpad+3xNJPdR+xyH1MhzH5tywnXieGFqSpyO70xHCCxC19LSHXHOt3Vmz7yWrG9gJ2xji4hb4&#10;sGI2nUwqO61Af9MBYno/hgIacJx/xlDhezJUHCZ/x1A4iMZQmM6OiX4uDHVhKDoVhCdQXBjq/8RQ&#10;iy8ylOWEs5IISpH/qoaaGGqkIleQmEoVz0E7W6bOLxz1+lpzqaION7zPobhw1HtwlL31wdXZVobj&#10;Nd/czU/7tuo6foy4+QsAAP//AwBQSwMEFAAGAAgAAAAhACB1i1LdAAAABwEAAA8AAABkcnMvZG93&#10;bnJldi54bWxMj0FLw0AQhe+C/2EZwZvdJNISYjalFPVUBNuCeJsm0yQ0Oxuy2yT9944nvb3hDe99&#10;L1/PtlMjDb51bCBeRKCIS1e1XBs4Ht6eUlA+IFfYOSYDN/KwLu7vcswqN/EnjftQKwlhn6GBJoQ+&#10;09qXDVn0C9cTi3d2g8Ug51DrasBJwm2nkyhaaYstS0ODPW0bKi/7qzXwPuG0eY5fx93lvL19H5Yf&#10;X7uYjHl8mDcvoALN4e8ZfvEFHQphOrkrV151BpIoFfRgQBaJnSxTEScR8Qp0kev//MUPAAAA//8D&#10;AFBLAQItABQABgAIAAAAIQC2gziS/gAAAOEBAAATAAAAAAAAAAAAAAAAAAAAAABbQ29udGVudF9U&#10;eXBlc10ueG1sUEsBAi0AFAAGAAgAAAAhADj9If/WAAAAlAEAAAsAAAAAAAAAAAAAAAAALwEAAF9y&#10;ZWxzLy5yZWxzUEsBAi0AFAAGAAgAAAAhALBh+l69AwAA1BAAAA4AAAAAAAAAAAAAAAAALgIAAGRy&#10;cy9lMm9Eb2MueG1sUEsBAi0AFAAGAAgAAAAhACB1i1LdAAAABwEAAA8AAAAAAAAAAAAAAAAAFwYA&#10;AGRycy9kb3ducmV2LnhtbFBLBQYAAAAABAAEAPMAAAAhBwAAAAA=&#10;" o:allowincell="f">
                      <v:rect id="Rectangle 8381"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xvUaMYA&#10;AADdAAAADwAAAGRycy9kb3ducmV2LnhtbESPQWvCQBCF7wX/wzJCb82m0QabuoZaEDwVjF56G7PT&#10;JDQ7u82uGv+9Wyh4m+G9ed+bZTmaXpxp8J1lBc9JCoK4trrjRsFhv3lagPABWWNvmRRcyUO5mjws&#10;sdD2wjs6V6ERMYR9gQraEFwhpa9bMugT64ij9m0HgyGuQyP1gJcYbnqZpWkuDXYcCS06+mip/qlO&#10;JnK/ZlXqFr/rhs3nfHfM3eyYvyj1OB3f30AEGsPd/H+91bH+azaHv2/iCHJ1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xvUaMYAAADdAAAADwAAAAAAAAAAAAAAAACYAgAAZHJz&#10;L2Rvd25yZXYueG1sUEsFBgAAAAAEAAQA9QAAAIsDAAAAAA==&#10;" fillcolor="black" stroked="f" strokeweight="0"/>
                      <v:rect id="Rectangle 8382" o:spid="_x0000_s1028" style="position:absolute;left:2427;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Fdx88YA&#10;AADdAAAADwAAAGRycy9kb3ducmV2LnhtbESPQWvCQBCF7wX/wzJCb82mWoPGbKQtFHoSjF68jdkx&#10;Cc3ObrNbTf+9Wyh4m+G9ed+bYjOaXlxo8J1lBc9JCoK4trrjRsFh//G0BOEDssbeMin4JQ+bcvJQ&#10;YK7tlXd0qUIjYgj7HBW0IbhcSl+3ZNAn1hFH7WwHgyGuQyP1gNcYbno5S9NMGuw4Elp09N5S/VX9&#10;mMg9zqvULb/fGjbbl90pc/NTtlDqcTq+rkEEGsPd/H/9qWP91WwBf9/EEWR5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Fdx88YAAADdAAAADwAAAAAAAAAAAAAAAACYAgAAZHJz&#10;L2Rvd25yZXYueG1sUEsFBgAAAAAEAAQA9QAAAIsDAAAAAA==&#10;" fillcolor="black" stroked="f" strokeweight="0"/>
                      <v:rect id="Rectangle 8383" o:spid="_x0000_s1029"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XvhMYA&#10;AADdAAAADwAAAGRycy9kb3ducmV2LnhtbESPT2vCQBDF74LfYRmhN934p0HTbKQVCj0VjL30NmbH&#10;JDQ7u2ZXTb+9Wyh4m+G9eb83+XYwnbhS71vLCuazBARxZXXLtYKvw/t0DcIHZI2dZVLwSx62xXiU&#10;Y6btjfd0LUMtYgj7DBU0IbhMSl81ZNDPrCOO2sn2BkNc+1rqHm8x3HRykSSpNNhyJDToaNdQ9VNe&#10;TOR+L8vErc9vNZvP1f6YuuUxfVbqaTK8voAINISH+f/6Q8f6m0UKf9/EEWRx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IXvhMYAAADdAAAADwAAAAAAAAAAAAAAAACYAgAAZHJz&#10;L2Rvd25yZXYueG1sUEsFBgAAAAAEAAQA9QAAAIsDAAAAAA==&#10;" fillcolor="black" stroked="f" strokeweight="0"/>
                      <w10:anchorlock/>
                    </v:group>
                  </w:pict>
                </mc:Fallback>
              </mc:AlternateContent>
            </w:r>
          </w:p>
        </w:tc>
        <w:tc>
          <w:tcPr>
            <w:tcW w:w="7056" w:type="dxa"/>
            <w:gridSpan w:val="4"/>
            <w:tcBorders>
              <w:top w:val="nil"/>
              <w:left w:val="nil"/>
              <w:bottom w:val="nil"/>
              <w:right w:val="nil"/>
            </w:tcBorders>
            <w:shd w:val="clear" w:color="auto" w:fill="FFFFFF"/>
          </w:tcPr>
          <w:p w14:paraId="3BF97974" w14:textId="77777777" w:rsidR="002D3534" w:rsidRDefault="002D3534" w:rsidP="002D3534">
            <w:pPr>
              <w:widowControl w:val="0"/>
              <w:tabs>
                <w:tab w:val="left" w:pos="3235"/>
                <w:tab w:val="center" w:pos="6477"/>
              </w:tabs>
              <w:autoSpaceDE w:val="0"/>
              <w:autoSpaceDN w:val="0"/>
              <w:adjustRightInd w:val="0"/>
              <w:rPr>
                <w:rFonts w:ascii="Arial" w:hAnsi="Arial" w:cs="Arial"/>
                <w:sz w:val="12"/>
                <w:szCs w:val="12"/>
              </w:rPr>
            </w:pPr>
            <w:r>
              <w:rPr>
                <w:rFonts w:ascii="Arial" w:hAnsi="Arial" w:cs="Arial"/>
                <w:b/>
                <w:bCs/>
                <w:color w:val="000000"/>
                <w:sz w:val="18"/>
                <w:szCs w:val="18"/>
              </w:rPr>
              <w:t>cbc:ID</w:t>
            </w:r>
            <w:r>
              <w:rPr>
                <w:rFonts w:ascii="Arial" w:hAnsi="Arial" w:cs="Arial"/>
                <w:sz w:val="16"/>
                <w:szCs w:val="16"/>
              </w:rPr>
              <w:tab/>
            </w:r>
            <w:r>
              <w:rPr>
                <w:rFonts w:ascii="Arial" w:hAnsi="Arial" w:cs="Arial"/>
                <w:color w:val="000000"/>
                <w:sz w:val="16"/>
                <w:szCs w:val="16"/>
              </w:rPr>
              <w:t>Tax Scheme ID</w:t>
            </w:r>
            <w:r>
              <w:rPr>
                <w:rFonts w:ascii="Arial" w:hAnsi="Arial" w:cs="Arial"/>
                <w:sz w:val="16"/>
                <w:szCs w:val="16"/>
              </w:rPr>
              <w:tab/>
            </w:r>
            <w:r>
              <w:rPr>
                <w:rFonts w:ascii="Arial" w:hAnsi="Arial" w:cs="Arial"/>
                <w:color w:val="000000"/>
                <w:sz w:val="16"/>
                <w:szCs w:val="16"/>
              </w:rPr>
              <w:t>4</w:t>
            </w:r>
          </w:p>
        </w:tc>
      </w:tr>
      <w:tr w:rsidR="002D3534" w14:paraId="4420F9B6" w14:textId="77777777" w:rsidTr="004A14B0">
        <w:trPr>
          <w:cantSplit/>
          <w:trHeight w:hRule="exact" w:val="250"/>
        </w:trPr>
        <w:tc>
          <w:tcPr>
            <w:tcW w:w="426" w:type="dxa"/>
            <w:tcBorders>
              <w:top w:val="nil"/>
              <w:left w:val="nil"/>
              <w:bottom w:val="nil"/>
              <w:right w:val="nil"/>
            </w:tcBorders>
            <w:shd w:val="clear" w:color="auto" w:fill="FFFFFF"/>
          </w:tcPr>
          <w:p w14:paraId="7E9219F0"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dotted" w:sz="6" w:space="0" w:color="808080"/>
              <w:left w:val="nil"/>
              <w:bottom w:val="nil"/>
              <w:right w:val="nil"/>
            </w:tcBorders>
            <w:shd w:val="clear" w:color="auto" w:fill="FFFFFF"/>
          </w:tcPr>
          <w:p w14:paraId="45FA08CB" w14:textId="77777777" w:rsidR="002D3534" w:rsidRDefault="002D3534" w:rsidP="002D3534">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r>
              <w:rPr>
                <w:rFonts w:ascii="Arial" w:hAnsi="Arial" w:cs="Arial"/>
                <w:sz w:val="18"/>
                <w:szCs w:val="18"/>
              </w:rPr>
              <w:tab/>
            </w:r>
            <w:r>
              <w:rPr>
                <w:rFonts w:ascii="Arial" w:hAnsi="Arial" w:cs="Arial"/>
                <w:b/>
                <w:bCs/>
                <w:color w:val="004080"/>
                <w:sz w:val="18"/>
                <w:szCs w:val="18"/>
              </w:rPr>
              <w:t>..</w:t>
            </w:r>
            <w:r>
              <w:rPr>
                <w:rFonts w:ascii="Arial" w:hAnsi="Arial" w:cs="Arial"/>
                <w:sz w:val="18"/>
                <w:szCs w:val="18"/>
              </w:rPr>
              <w:tab/>
            </w:r>
            <w:r>
              <w:rPr>
                <w:rFonts w:ascii="Arial" w:hAnsi="Arial" w:cs="Arial"/>
                <w:b/>
                <w:bCs/>
                <w:color w:val="004080"/>
                <w:sz w:val="18"/>
                <w:szCs w:val="18"/>
              </w:rPr>
              <w:t>1</w:t>
            </w:r>
          </w:p>
        </w:tc>
        <w:tc>
          <w:tcPr>
            <w:tcW w:w="197" w:type="dxa"/>
            <w:gridSpan w:val="2"/>
            <w:tcBorders>
              <w:top w:val="dotted" w:sz="6" w:space="0" w:color="808080"/>
              <w:left w:val="nil"/>
              <w:bottom w:val="nil"/>
              <w:right w:val="nil"/>
            </w:tcBorders>
            <w:shd w:val="clear" w:color="auto" w:fill="FFFFFF"/>
          </w:tcPr>
          <w:p w14:paraId="24303049"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493888" behindDoc="0" locked="1" layoutInCell="0" allowOverlap="1" wp14:anchorId="139A0BBE" wp14:editId="17C136D1">
                      <wp:simplePos x="0" y="0"/>
                      <wp:positionH relativeFrom="column">
                        <wp:posOffset>1325880</wp:posOffset>
                      </wp:positionH>
                      <wp:positionV relativeFrom="paragraph">
                        <wp:posOffset>9525</wp:posOffset>
                      </wp:positionV>
                      <wp:extent cx="125095" cy="158750"/>
                      <wp:effectExtent l="0" t="0" r="8255" b="0"/>
                      <wp:wrapNone/>
                      <wp:docPr id="1919" name="Group 83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58750"/>
                                <a:chOff x="2088" y="15"/>
                                <a:chExt cx="197" cy="250"/>
                              </a:xfrm>
                            </wpg:grpSpPr>
                            <wps:wsp>
                              <wps:cNvPr id="1920" name="Rectangle 8385"/>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921" name="Rectangle 8386"/>
                              <wps:cNvSpPr>
                                <a:spLocks noChangeArrowheads="1"/>
                              </wps:cNvSpPr>
                              <wps:spPr bwMode="auto">
                                <a:xfrm>
                                  <a:off x="2130"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922" name="Rectangle 8387"/>
                              <wps:cNvSpPr>
                                <a:spLocks noChangeArrowheads="1"/>
                              </wps:cNvSpPr>
                              <wps:spPr bwMode="auto">
                                <a:xfrm>
                                  <a:off x="2229"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384" o:spid="_x0000_s1026" style="position:absolute;margin-left:104.4pt;margin-top:.75pt;width:9.85pt;height:12.5pt;z-index:251493888" coordorigin="2088,15" coordsize="197,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5LK7uwMAANgQAAAOAAAAZHJzL2Uyb0RvYy54bWzsWG1r6zYU/j7YfxD6nvoldvxC00uTJmXQ&#10;bZd1Y58VW7bFbMmTlLrd2H/fkWS7aXthoxc6GGnBSJZ89JznnPNIyuWnx65FD1QqJvgaBxc+RpQX&#10;omS8XuNfft4vUoyUJrwkreB0jZ+owp+uvv3mcuhzGopGtCWVCIxwlQ/9Gjda97nnqaKhHVEXoqcc&#10;BishO6KhK2uvlGQA613rhb6/8gYhy16KgioFb2/cIL6y9quKFvrHqlJUo3aNAZu2T2mfB/P0ri5J&#10;XkvSN6wYYZB3oOgI47DobOqGaIKOkr0x1bFCCiUqfVGIzhNVxQpqfQBvAv+VN7dSHHvrS50PdT/T&#10;BNS+4undZosfHj5LxEqIXRZkGHHSQZTswihdppEhaOjrHObdyv6+/yydl9C8E8VvCoa91+OmX7vJ&#10;6DB8L0qwSI5aWIIeK9kZE+A6erRxeJrjQB81KuBlEMZ+FmNUwFAQp0k8xqloIJjmq9BPIa/sqItg&#10;0eymb7PEfQg2zJhHcrekhTnCMj5BvqlnStXXUXrfkJ7aSClD1UxpCDnnKP0JUpHwuqWG1tjRaudO&#10;nCpHKOJi28BEei2lGBpKSoAWWE8MZjDuPjAdBeH4R4bDYAkgTriaWR4Zfk0UyXup9C0VHTKNNZYA&#10;3caOPNwp7TidpphQKtGycs/a1nZkfdi2Ej0QU3H2bwzDi2ktN5O5MJ85i+4NtTXrliE5QIWmmWlA&#10;23r6MwvCyN+E2WK/SpNFtI/iRZb46cIPsk228qMsutn/ZeAGUd6wsqT8jnE61XYQ/btAjyrjqtJW&#10;NxpMnloX3+FvxzToXMu6NU5nUkhu4rvjJTBAck1Y69reS+w2iYGAlzxc72M/iZbpIkni5SJa7vzF&#10;Jt1vF9fbYLVKdpvtZhe85GFnuVVfT4UFMgXKdMQRvLtvygGVzGTMMs7CAEMHlDZMnL+ItDVsEYWW&#10;GEmhf2W6sVUzs3qaOKlv/sfEma07Ip4XPuFp9O2ZKqj7KXug8l2tuLI/iPIJ6gYwmKXN5gWNRsg/&#10;MBpgI1hj9fuRSIpR+x2H2suCKDI7h+1EcWJKWp6OHE5HCC/A1BprjFxzq91uc+wlqxtYKbA5xMU1&#10;KGLFbDkZfA4V4DcdUKaPkygI1BckavWfSFSQmmVdududIF5N28CYDNP+MQnQWaPOGkWnQ+EJFWeN&#10;+j9pVPhFjUo+UqPCEI7H5hj1VqNGiYosnvnAeT5HwdXmfI6ab3lvqThr1EdolL34wfXZng3Hq765&#10;n5/27bnr+QeJq78BAAD//wMAUEsDBBQABgAIAAAAIQBK9Fh23QAAAAgBAAAPAAAAZHJzL2Rvd25y&#10;ZXYueG1sTI/BaoNAEIbvhbzDMoXemlWLQaxrCCHtKRSaBEpvE3eiEndX3I2at+/01N7+4Rv++aZY&#10;z6YTIw2+dVZBvIxAkK2cbm2t4HR8e85A+IBWY+csKbiTh3W5eCgw126ynzQeQi24xPocFTQh9LmU&#10;vmrIoF+6niyzixsMBh6HWuoBJy43nUyiaCUNtpYvNNjTtqHqergZBe8TTpuXeDfur5ft/fuYfnzt&#10;Y1Lq6XHevIIINIe/ZfjVZ3Uo2ensblZ70SlIoozVA4MUBPMkyTicOaxSkGUh/z9Q/gAAAP//AwBQ&#10;SwECLQAUAAYACAAAACEAtoM4kv4AAADhAQAAEwAAAAAAAAAAAAAAAAAAAAAAW0NvbnRlbnRfVHlw&#10;ZXNdLnhtbFBLAQItABQABgAIAAAAIQA4/SH/1gAAAJQBAAALAAAAAAAAAAAAAAAAAC8BAABfcmVs&#10;cy8ucmVsc1BLAQItABQABgAIAAAAIQAS5LK7uwMAANgQAAAOAAAAAAAAAAAAAAAAAC4CAABkcnMv&#10;ZTJvRG9jLnhtbFBLAQItABQABgAIAAAAIQBK9Fh23QAAAAgBAAAPAAAAAAAAAAAAAAAAABUGAABk&#10;cnMvZG93bnJldi54bWxQSwUGAAAAAAQABADzAAAAHwcAAAAA&#10;" o:allowincell="f">
                      <v:rect id="Rectangle 8385"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CDSa8UA&#10;AADdAAAADwAAAGRycy9kb3ducmV2LnhtbESPTW/CMAyG75P2HyIj7TZSYKugEBBMmrQTEmWX3Uxj&#10;2orGyZoMun8/H5B2s+X34/FqM7hOXamPrWcDk3EGirjytuXawOfx/XkOKiZki51nMvBLETbrx4cV&#10;Ftbf+EDXMtVKQjgWaKBJKRRax6ohh3HsA7Hczr53mGTta217vEm46/Q0y3LtsGVpaDDQW0PVpfxx&#10;0vs1K7Mw/97V7PYvh1MeZqf81Zin0bBdgko0pH/x3f1hBX8xFX75RkbQ6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INJrxQAAAN0AAAAPAAAAAAAAAAAAAAAAAJgCAABkcnMv&#10;ZG93bnJldi54bWxQSwUGAAAAAAQABAD1AAAAigMAAAAA&#10;" fillcolor="black" stroked="f" strokeweight="0"/>
                      <v:rect id="Rectangle 8386" o:spid="_x0000_s1028" style="position:absolute;left:2130;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2x38MYA&#10;AADdAAAADwAAAGRycy9kb3ducmV2LnhtbESPQWvCQBCF70L/wzKF3nSjtkGjm9AKBU+CaS/exuyY&#10;hGZnt9lV47/vCgVvM7w373uzLgbTiQv1vrWsYDpJQBBXVrdcK/j++hwvQPiArLGzTApu5KHIn0Zr&#10;zLS98p4uZahFDGGfoYImBJdJ6auGDPqJdcRRO9neYIhrX0vd4zWGm07OkiSVBluOhAYdbRqqfsqz&#10;idzDvEzc4vejZrN73R9TNz+mb0q9PA/vKxCBhvAw/19vday/nE3h/k0cQe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2x38MYAAADdAAAADwAAAAAAAAAAAAAAAACYAgAAZHJz&#10;L2Rvd25yZXYueG1sUEsFBgAAAAAEAAQA9QAAAIsDAAAAAA==&#10;" fillcolor="black" stroked="f" strokeweight="0"/>
                      <v:rect id="Rectangle 8387" o:spid="_x0000_s1029" style="position:absolute;left:2229;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77ph8UA&#10;AADdAAAADwAAAGRycy9kb3ducmV2LnhtbESPQWvCQBCF74L/YZlCb7pp1KDRVVqh4Klg2ktvY3ZM&#10;gtnZNbtq/PduQehthvfmfW9Wm9604kqdbywreBsnIIhLqxuuFPx8f47mIHxA1thaJgV38rBZDwcr&#10;zLW98Z6uRahEDGGfo4I6BJdL6cuaDPqxdcRRO9rOYIhrV0nd4S2Gm1amSZJJgw1HQo2OtjWVp+Ji&#10;Ivd3UiRufv6o2HxN94fMTQ7ZTKnXl/59CSJQH/7Nz+udjvUXaQp/38QR5Po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3vumHxQAAAN0AAAAPAAAAAAAAAAAAAAAAAJgCAABkcnMv&#10;ZG93bnJldi54bWxQSwUGAAAAAAQABAD1AAAAigMAAAAA&#10;" fillcolor="black" stroked="f" strokeweight="0"/>
                      <w10:anchorlock/>
                    </v:group>
                  </w:pict>
                </mc:Fallback>
              </mc:AlternateContent>
            </w:r>
          </w:p>
        </w:tc>
        <w:tc>
          <w:tcPr>
            <w:tcW w:w="7351" w:type="dxa"/>
            <w:gridSpan w:val="7"/>
            <w:tcBorders>
              <w:top w:val="dotted" w:sz="6" w:space="0" w:color="808080"/>
              <w:left w:val="nil"/>
              <w:bottom w:val="nil"/>
              <w:right w:val="nil"/>
            </w:tcBorders>
            <w:shd w:val="clear" w:color="auto" w:fill="FFFFFF"/>
          </w:tcPr>
          <w:p w14:paraId="67B92082" w14:textId="77777777" w:rsidR="002D3534" w:rsidRDefault="002D3534" w:rsidP="002D3534">
            <w:pPr>
              <w:widowControl w:val="0"/>
              <w:autoSpaceDE w:val="0"/>
              <w:autoSpaceDN w:val="0"/>
              <w:adjustRightInd w:val="0"/>
              <w:rPr>
                <w:rFonts w:ascii="Arial" w:hAnsi="Arial" w:cs="Arial"/>
                <w:sz w:val="12"/>
                <w:szCs w:val="12"/>
              </w:rPr>
            </w:pPr>
            <w:r>
              <w:rPr>
                <w:rFonts w:ascii="Arial" w:hAnsi="Arial" w:cs="Arial"/>
                <w:b/>
                <w:bCs/>
                <w:color w:val="004080"/>
                <w:sz w:val="18"/>
                <w:szCs w:val="18"/>
              </w:rPr>
              <w:t>cac:Delivery</w:t>
            </w:r>
          </w:p>
        </w:tc>
      </w:tr>
      <w:tr w:rsidR="002D3534" w14:paraId="0F298605" w14:textId="77777777" w:rsidTr="004A14B0">
        <w:trPr>
          <w:cantSplit/>
          <w:trHeight w:hRule="exact" w:val="216"/>
        </w:trPr>
        <w:tc>
          <w:tcPr>
            <w:tcW w:w="426" w:type="dxa"/>
            <w:tcBorders>
              <w:top w:val="nil"/>
              <w:left w:val="nil"/>
              <w:bottom w:val="nil"/>
              <w:right w:val="nil"/>
            </w:tcBorders>
            <w:shd w:val="clear" w:color="auto" w:fill="FFFFFF"/>
          </w:tcPr>
          <w:p w14:paraId="401896D4"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0A5F2972"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295" w:type="dxa"/>
            <w:gridSpan w:val="3"/>
            <w:tcBorders>
              <w:top w:val="nil"/>
              <w:left w:val="nil"/>
              <w:bottom w:val="nil"/>
              <w:right w:val="nil"/>
            </w:tcBorders>
            <w:shd w:val="clear" w:color="auto" w:fill="FFFFFF"/>
          </w:tcPr>
          <w:p w14:paraId="7FC5B980"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494912" behindDoc="0" locked="1" layoutInCell="0" allowOverlap="1" wp14:anchorId="6A60ABA4" wp14:editId="19A5A9DE">
                      <wp:simplePos x="0" y="0"/>
                      <wp:positionH relativeFrom="column">
                        <wp:posOffset>1325880</wp:posOffset>
                      </wp:positionH>
                      <wp:positionV relativeFrom="paragraph">
                        <wp:posOffset>0</wp:posOffset>
                      </wp:positionV>
                      <wp:extent cx="187325" cy="137160"/>
                      <wp:effectExtent l="0" t="0" r="3175" b="0"/>
                      <wp:wrapNone/>
                      <wp:docPr id="1915" name="Group 838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37160"/>
                                <a:chOff x="2088" y="0"/>
                                <a:chExt cx="295" cy="216"/>
                              </a:xfrm>
                            </wpg:grpSpPr>
                            <wps:wsp>
                              <wps:cNvPr id="1916" name="Rectangle 8389"/>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917" name="Rectangle 8390"/>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918" name="Rectangle 8391"/>
                              <wps:cNvSpPr>
                                <a:spLocks noChangeArrowheads="1"/>
                              </wps:cNvSpPr>
                              <wps:spPr bwMode="auto">
                                <a:xfrm>
                                  <a:off x="2229"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388" o:spid="_x0000_s1026" style="position:absolute;margin-left:104.4pt;margin-top:0;width:14.75pt;height:10.8pt;z-index:251494912" coordorigin="2088" coordsize="295,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DTsKuQMAANQQAAAOAAAAZHJzL2Uyb0RvYy54bWzsWNtu4zYQfS+w/0Dw3ZEoy9YFcRaxYwcF&#10;0nbRtNhnWqIkohKpknSUbNF/75CUL0m3aJGgeVg4AQSOSA7PnLlw5MuPj12LHpjSXIoFJhchRkwU&#10;suSiXuBff9lMUoy0oaKkrRRsgZ+Yxh+vPnx3OfQ5i2Qj25IpBEqEzod+gRtj+jwIdNGwjuoL2TMB&#10;k5VUHTUgqjooFR1Ae9cGURjOg0GqsleyYFrD2xs/ia+c/qpihfmpqjQzqF1gwGbcU7nn1j6Dq0ua&#10;14r2DS9GGPQVKDrKBRx6UHVDDUU7xf+mquOFklpW5qKQXSCrihfM2QDWkPCFNbdK7npnS50PdX+g&#10;Cah9wdOr1RY/PnxSiJfgu4zMMBK0Ay+5g1E6TVNL0NDXOay7Vf19/0l5K2F4J4vfNEwHL+etXPvF&#10;aDv8IEvQSHdGOoIeK9VZFWA6enR+eDr4gT0aVMBLkibTCMAUMEWmCZmPfioacKbdFYWADB03Fs16&#10;3Bpl476IzC32gOb+RIdyRGVNgnDTR0b12xi9b2jPnKO0ZerI6HzP6M8QiVTULbOsZp5Vt3ZPqfZ8&#10;IiFXDSxk10rJoWG0BGjEWWIxg3K/wQoavPGvBEdkCnF/pOrA8T/wRPNeaXPLZIfsYIEVIHeeow93&#10;2nhK90usI7VsebnhbesEVW9XrUIP1Oab+xu98GxZK+xiIe02r9G/YS5j/TE0B6gwtCstaJdNf2Qk&#10;isNllE028zSZxJt4NsmSMJ2EJFtm8zDO4pvNnxYuifOGlyUTd1ywfWaT+L/5eawxPiddbqPBRqkz&#10;8RX2dtxAlWt5t8DpgRSaW/euRQkM0NxQ3vpx8By7i2Eg4DkP15tZmMTTdJIks+kknq7DyTLdrCbX&#10;KzKfJ+vlarkmz3lYO27126lwQPaOsoLcgXX3TTmgktuImc6yiGAQoM5GibcX0baGC6IwCiMlzWdu&#10;Gpc0B1ZPAycN7f8YOAftnojjwSc8jbYdqYK030cPJL5PFZ/1W1k+QdoABnu0vbpg0Ej1BaMBroEF&#10;1r/vqGIYtd8LSL2MxLG9N5wQz5IIBHU6sz2doaIAVQtsMPLDlfF3za5XvG7gJOJiSMhrqIcVd+lk&#10;8XlUgN8KUJjer0IlX6tQmSPfYjkUHEj0/6tCRVF2rlC+BYLUP1eoN1NxrlDfUoWCTs93pac9VOZ6&#10;oveuUCSc2lvJNySuU51Bh+fa1Nl4Xe37232LdO6izl0U23+0nlBxrlHvUaPcVx98OrvOcPzMt9/m&#10;p7Lruo4/Rlz9BQAA//8DAFBLAwQUAAYACAAAACEAeoh+cN4AAAAHAQAADwAAAGRycy9kb3ducmV2&#10;LnhtbEyPzWrDMBCE74W8g9hCb438Q4NxLYcQ0p5CoUmg9LaxNraJJRlLsZ237/bU3naYYebbYj2b&#10;Tow0+NZZBfEyAkG2crq1tYLT8e05A+EDWo2ds6TgTh7W5eKhwFy7yX7SeAi14BLrc1TQhNDnUvqq&#10;IYN+6Xqy7F3cYDCwHGqpB5y43HQyiaKVNNhaXmiwp21D1fVwMwreJ5w2abwb99fL9v59fPn42sek&#10;1NPjvHkFEWgOf2H4xWd0KJnp7G5We9EpSKKM0YMC/ojtJM1SEGc+4hXIspD/+csfAAAA//8DAFBL&#10;AQItABQABgAIAAAAIQC2gziS/gAAAOEBAAATAAAAAAAAAAAAAAAAAAAAAABbQ29udGVudF9UeXBl&#10;c10ueG1sUEsBAi0AFAAGAAgAAAAhADj9If/WAAAAlAEAAAsAAAAAAAAAAAAAAAAALwEAAF9yZWxz&#10;Ly5yZWxzUEsBAi0AFAAGAAgAAAAhAEINOwq5AwAA1BAAAA4AAAAAAAAAAAAAAAAALgIAAGRycy9l&#10;Mm9Eb2MueG1sUEsBAi0AFAAGAAgAAAAhAHqIfnDeAAAABwEAAA8AAAAAAAAAAAAAAAAAEwYAAGRy&#10;cy9kb3ducmV2LnhtbFBLBQYAAAAABAAEAPMAAAAeBwAAAAA=&#10;" o:allowincell="f">
                      <v:rect id="Rectangle 8389"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uklOcUA&#10;AADdAAAADwAAAGRycy9kb3ducmV2LnhtbESPQWvCQBCF70L/wzKF3szGqkFTV7FCoSfB2EtvY3ZM&#10;QrOza3bV9N+7guBthvfmfW8Wq9604kKdbywrGCUpCOLS6oYrBT/7r+EMhA/IGlvLpOCfPKyWL4MF&#10;5tpeeUeXIlQihrDPUUEdgsul9GVNBn1iHXHUjrYzGOLaVVJ3eI3hppXvaZpJgw1HQo2ONjWVf8XZ&#10;RO7vuEjd7PRZsdlOdofMjQ/ZVKm31379ASJQH57mx/W3jvXnowzu38QR5PI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6SU5xQAAAN0AAAAPAAAAAAAAAAAAAAAAAJgCAABkcnMv&#10;ZG93bnJldi54bWxQSwUGAAAAAAQABAD1AAAAigMAAAAA&#10;" fillcolor="black" stroked="f" strokeweight="0"/>
                      <v:rect id="Rectangle 8390" o:spid="_x0000_s1028"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WAosYA&#10;AADdAAAADwAAAGRycy9kb3ducmV2LnhtbESPQW/CMAyF75P4D5GRdhspsBUoDWibNGmnSXRcuLmN&#10;aSsaJ2syKP+eTELazdZ7ft9zvh1MJ87U+9aygukkAUFcWd1yrWD//fG0BOEDssbOMim4koftZvSQ&#10;Y6bthXd0LkItYgj7DBU0IbhMSl81ZNBPrCOO2tH2BkNc+1rqHi8x3HRyliSpNNhyJDTo6L2h6lT8&#10;msg9zIvELX/eajZfz7sydfMyfVHqcTy8rkEEGsK/+X79qWP91XQBf9/EEeTm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aWAosYAAADdAAAADwAAAAAAAAAAAAAAAACYAgAAZHJz&#10;L2Rvd25yZXYueG1sUEsFBgAAAAAEAAQA9QAAAIsDAAAAAA==&#10;" fillcolor="black" stroked="f" strokeweight="0"/>
                      <v:rect id="Rectangle 8391" o:spid="_x0000_s1029" style="position:absolute;left:2229;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DoU0MUA&#10;AADdAAAADwAAAGRycy9kb3ducmV2LnhtbESPTW/CMAyG75P4D5GRdhspY6ugENA2aRInJMouu5nG&#10;tBWNkzUZlH8/H5B2s+X34/FqM7hOXaiPrWcD00kGirjytuXawNfh82kOKiZki51nMnCjCJv16GGF&#10;hfVX3tOlTLWSEI4FGmhSCoXWsWrIYZz4QCy3k+8dJln7WtserxLuOv2cZbl22LI0NBjoo6HqXP46&#10;6f2elVmY/7zX7HYv+2MeZsf81ZjH8fC2BJVoSP/iu3trBX8xFVz5RkbQ6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OhTQxQAAAN0AAAAPAAAAAAAAAAAAAAAAAJgCAABkcnMv&#10;ZG93bnJldi54bWxQSwUGAAAAAAQABAD1AAAAigMAAAAA&#10;" fillcolor="black" stroked="f" strokeweight="0"/>
                      <w10:anchorlock/>
                    </v:group>
                  </w:pict>
                </mc:Fallback>
              </mc:AlternateContent>
            </w:r>
          </w:p>
        </w:tc>
        <w:tc>
          <w:tcPr>
            <w:tcW w:w="7253" w:type="dxa"/>
            <w:gridSpan w:val="6"/>
            <w:tcBorders>
              <w:top w:val="nil"/>
              <w:left w:val="nil"/>
              <w:bottom w:val="nil"/>
              <w:right w:val="nil"/>
            </w:tcBorders>
            <w:shd w:val="clear" w:color="auto" w:fill="FFFFFF"/>
          </w:tcPr>
          <w:p w14:paraId="5F6A6174" w14:textId="77777777" w:rsidR="002D3534" w:rsidRDefault="002D3534" w:rsidP="002D3534">
            <w:pPr>
              <w:widowControl w:val="0"/>
              <w:tabs>
                <w:tab w:val="left" w:pos="3432"/>
                <w:tab w:val="center" w:pos="6674"/>
              </w:tabs>
              <w:autoSpaceDE w:val="0"/>
              <w:autoSpaceDN w:val="0"/>
              <w:adjustRightInd w:val="0"/>
              <w:rPr>
                <w:rFonts w:ascii="Arial" w:hAnsi="Arial" w:cs="Arial"/>
                <w:sz w:val="12"/>
                <w:szCs w:val="12"/>
              </w:rPr>
            </w:pPr>
            <w:r>
              <w:rPr>
                <w:rFonts w:ascii="Arial" w:hAnsi="Arial" w:cs="Arial"/>
                <w:b/>
                <w:bCs/>
                <w:color w:val="000000"/>
                <w:sz w:val="18"/>
                <w:szCs w:val="18"/>
              </w:rPr>
              <w:t>cbc:ActualDeliveryDate</w:t>
            </w:r>
            <w:r>
              <w:rPr>
                <w:rFonts w:ascii="Arial" w:hAnsi="Arial" w:cs="Arial"/>
                <w:sz w:val="16"/>
                <w:szCs w:val="16"/>
              </w:rPr>
              <w:tab/>
            </w:r>
            <w:r>
              <w:rPr>
                <w:rFonts w:ascii="Arial" w:hAnsi="Arial" w:cs="Arial"/>
                <w:color w:val="000000"/>
                <w:sz w:val="16"/>
                <w:szCs w:val="16"/>
              </w:rPr>
              <w:t>Delivery date</w:t>
            </w:r>
            <w:r>
              <w:rPr>
                <w:rFonts w:ascii="Arial" w:hAnsi="Arial" w:cs="Arial"/>
                <w:sz w:val="16"/>
                <w:szCs w:val="16"/>
              </w:rPr>
              <w:tab/>
            </w:r>
            <w:r>
              <w:rPr>
                <w:rFonts w:ascii="Arial" w:hAnsi="Arial" w:cs="Arial"/>
                <w:color w:val="000000"/>
                <w:sz w:val="16"/>
                <w:szCs w:val="16"/>
              </w:rPr>
              <w:t>tir10-038</w:t>
            </w:r>
          </w:p>
        </w:tc>
      </w:tr>
      <w:tr w:rsidR="002D3534" w14:paraId="06BA82D7" w14:textId="77777777" w:rsidTr="004A14B0">
        <w:trPr>
          <w:cantSplit/>
          <w:trHeight w:hRule="exact" w:val="250"/>
        </w:trPr>
        <w:tc>
          <w:tcPr>
            <w:tcW w:w="426" w:type="dxa"/>
            <w:tcBorders>
              <w:top w:val="nil"/>
              <w:left w:val="nil"/>
              <w:bottom w:val="nil"/>
              <w:right w:val="nil"/>
            </w:tcBorders>
            <w:shd w:val="clear" w:color="auto" w:fill="FFFFFF"/>
          </w:tcPr>
          <w:p w14:paraId="4707305A"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dotted" w:sz="6" w:space="0" w:color="808080"/>
              <w:left w:val="nil"/>
              <w:bottom w:val="nil"/>
              <w:right w:val="nil"/>
            </w:tcBorders>
            <w:shd w:val="clear" w:color="auto" w:fill="FFFFFF"/>
          </w:tcPr>
          <w:p w14:paraId="79D6D1EC" w14:textId="77777777" w:rsidR="002D3534" w:rsidRDefault="002D3534" w:rsidP="002D3534">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r>
              <w:rPr>
                <w:rFonts w:ascii="Arial" w:hAnsi="Arial" w:cs="Arial"/>
                <w:sz w:val="18"/>
                <w:szCs w:val="18"/>
              </w:rPr>
              <w:tab/>
            </w:r>
            <w:r>
              <w:rPr>
                <w:rFonts w:ascii="Arial" w:hAnsi="Arial" w:cs="Arial"/>
                <w:b/>
                <w:bCs/>
                <w:color w:val="004080"/>
                <w:sz w:val="18"/>
                <w:szCs w:val="18"/>
              </w:rPr>
              <w:t>..</w:t>
            </w:r>
            <w:r>
              <w:rPr>
                <w:rFonts w:ascii="Arial" w:hAnsi="Arial" w:cs="Arial"/>
                <w:sz w:val="18"/>
                <w:szCs w:val="18"/>
              </w:rPr>
              <w:tab/>
            </w:r>
            <w:r>
              <w:rPr>
                <w:rFonts w:ascii="Arial" w:hAnsi="Arial" w:cs="Arial"/>
                <w:b/>
                <w:bCs/>
                <w:color w:val="004080"/>
                <w:sz w:val="18"/>
                <w:szCs w:val="18"/>
              </w:rPr>
              <w:t>1</w:t>
            </w:r>
          </w:p>
        </w:tc>
        <w:tc>
          <w:tcPr>
            <w:tcW w:w="295" w:type="dxa"/>
            <w:gridSpan w:val="3"/>
            <w:tcBorders>
              <w:top w:val="dotted" w:sz="6" w:space="0" w:color="808080"/>
              <w:left w:val="nil"/>
              <w:bottom w:val="nil"/>
              <w:right w:val="nil"/>
            </w:tcBorders>
            <w:shd w:val="clear" w:color="auto" w:fill="FFFFFF"/>
          </w:tcPr>
          <w:p w14:paraId="414033C9"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495936" behindDoc="0" locked="1" layoutInCell="0" allowOverlap="1" wp14:anchorId="037263B9" wp14:editId="56685AEA">
                      <wp:simplePos x="0" y="0"/>
                      <wp:positionH relativeFrom="column">
                        <wp:posOffset>1325880</wp:posOffset>
                      </wp:positionH>
                      <wp:positionV relativeFrom="paragraph">
                        <wp:posOffset>9525</wp:posOffset>
                      </wp:positionV>
                      <wp:extent cx="187325" cy="158750"/>
                      <wp:effectExtent l="0" t="0" r="3175" b="0"/>
                      <wp:wrapNone/>
                      <wp:docPr id="1910" name="Group 83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58750"/>
                                <a:chOff x="2088" y="15"/>
                                <a:chExt cx="295" cy="250"/>
                              </a:xfrm>
                            </wpg:grpSpPr>
                            <wps:wsp>
                              <wps:cNvPr id="1911" name="Rectangle 8393"/>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912" name="Rectangle 8394"/>
                              <wps:cNvSpPr>
                                <a:spLocks noChangeArrowheads="1"/>
                              </wps:cNvSpPr>
                              <wps:spPr bwMode="auto">
                                <a:xfrm>
                                  <a:off x="2229"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913" name="Rectangle 8395"/>
                              <wps:cNvSpPr>
                                <a:spLocks noChangeArrowheads="1"/>
                              </wps:cNvSpPr>
                              <wps:spPr bwMode="auto">
                                <a:xfrm>
                                  <a:off x="2229"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914" name="Rectangle 8396"/>
                              <wps:cNvSpPr>
                                <a:spLocks noChangeArrowheads="1"/>
                              </wps:cNvSpPr>
                              <wps:spPr bwMode="auto">
                                <a:xfrm>
                                  <a:off x="2328"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392" o:spid="_x0000_s1026" style="position:absolute;margin-left:104.4pt;margin-top:.75pt;width:14.75pt;height:12.5pt;z-index:251495936" coordorigin="2088,15" coordsize="295,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lYj82gMAAHsVAAAOAAAAZHJzL2Uyb0RvYy54bWzsWNtu4zYQfS/QfyD07uhuXRBnETt2UCDt&#10;LpoWfaYlSiIqkSpJR8kW/fcdkrLsOOkFWSBFCyeAQYrkcObMzOGQlx8euxY9ECEpZwvHv/AcRFjB&#10;S8rqhfPzT5tZ6iCpMCtxyxlZOE9EOh+uvv3mcuhzEvCGtyURCIQwmQ/9wmmU6nPXlUVDOiwveE8Y&#10;DFZcdFhBV9RuKfAA0rvWDTxv7g5clL3gBZESvt7YQefKyK8qUqiPVSWJQu3CAd2U+RXmd6t/3atL&#10;nNcC9w0tRjXwG7ToMGWw6STqBiuMdoK+ENXRQnDJK3VR8M7lVUULYmwAa3zvxJpbwXe9saXOh7qf&#10;YAJoT3B6s9jih4dPAtESfJf5ABDDHXjJbIzSMAs0QENf5zDvVvT3/SdhrYTmHS9+lTDsno7rfm0n&#10;o+3wPS9BIt4pbgB6rESnRYDp6NH44WnyA3lUqICPfpqEQeygAob8OE3i0U9FA87UqwIvhbgyo9aD&#10;RbMe1wbZuDCwq1yc2y2NmqNa2iaIN3mAVH4dpPcN7onxlNRQHSD195D+CKGIWd0SDWtoYTVz95hK&#10;CyhifNXARHItBB8agktQzdfzwYCjBbojwR1/i3Dgh+DXI6wmlP8EKJz3QqpbwjukGwtHgOrGd/jh&#10;TiqtyWGKdqXkLS03tG1NR9TbVSvQA9YZZ/6M8ifTWqYnM66XWYn2CzE5a7fBOagKTT1TK23y6ffM&#10;DyJvGWSzzTxNZtEmimdZ4qUzz8+W2dyLsuhm84dW14/yhpYlYXeUkX1u+9E/c/TIMjYrTXajQcep&#10;MfEN9nZUAc+1tFs46QQKzrV/16wEBHCuMG1t232uuwEcAHiOw/Um9pIoTGdJEoezKFx7s2W6Wc2u&#10;V/58nqyXq+Xaf47D2mArvx4Ko8jeUbrDd2DdfVMOqKQ6YsI4CyDySwpMGyTWXoTbGo6IQgkHCa5+&#10;oaoxWTOhehw4qaf/x8CZpFsgDhsf4TTadoAKYnQfPSZxdK7YtN/y8gnyBnTQW+vDCxoNF58dNMBB&#10;sHDkbzssiIPa7xjkXuZHkT45TCeKkwA64nhkezyCWQGiFo5ykG2ulD1tdr2gdQM7+SaGGL8GRqyo&#10;SSedy1Yr0H9kpvejqOBViorek6KCIPtLivI9w5gTlx/450xRZ4oi+5rwCIozRf2fKCp8laLif4Wi&#10;/FRvaysSU6zG832lOp5X+xL3XEa9kpjnMkrf86b74lTvnsuo/3gZFb3KUfP35KgwGG/FLzlqpKgo&#10;OXPU6evL+ao3PUS9hOJcR71HHWXepuCFz1xfx9dI/YR43DdXw8Ob6dUXAAAA//8DAFBLAwQUAAYA&#10;CAAAACEAqXAGqd4AAAAIAQAADwAAAGRycy9kb3ducmV2LnhtbEyPTUvDQBCG74L/YRnBm918kBJi&#10;NqUU9VQEW0G8bbPTJDQ7G7LbJP33jie9zfC8vPNMuVlsLyYcfedIQbyKQCDVznTUKPg8vj7lIHzQ&#10;ZHTvCBXc0MOmur8rdWHcTB84HUIjuIR8oRW0IQyFlL5u0Wq/cgMSs7MbrQ68jo00o5653PYyiaK1&#10;tLojvtDqAXct1pfD1Sp4m/W8TeOXaX85727fx+z9ax+jUo8Py/YZRMAl/IXhV5/VoWKnk7uS8aJX&#10;kEQ5qwcGGQjmSZqnIE48rDOQVSn/P1D9AAAA//8DAFBLAQItABQABgAIAAAAIQC2gziS/gAAAOEB&#10;AAATAAAAAAAAAAAAAAAAAAAAAABbQ29udGVudF9UeXBlc10ueG1sUEsBAi0AFAAGAAgAAAAhADj9&#10;If/WAAAAlAEAAAsAAAAAAAAAAAAAAAAALwEAAF9yZWxzLy5yZWxzUEsBAi0AFAAGAAgAAAAhACmV&#10;iPzaAwAAexUAAA4AAAAAAAAAAAAAAAAALgIAAGRycy9lMm9Eb2MueG1sUEsBAi0AFAAGAAgAAAAh&#10;AKlwBqneAAAACAEAAA8AAAAAAAAAAAAAAAAANAYAAGRycy9kb3ducmV2LnhtbFBLBQYAAAAABAAE&#10;APMAAAA/BwAAAAA=&#10;" o:allowincell="f">
                      <v:rect id="Rectangle 8393"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C9TcYA&#10;AADdAAAADwAAAGRycy9kb3ducmV2LnhtbESPT2vCQBDF70K/wzKF3nQT/wSNrlILhZ4EYy+9jdkx&#10;CWZnt9mtpt/eFQRvM7w37/dmtelNKy7U+caygnSUgCAurW64UvB9+BzOQfiArLG1TAr+ycNm/TJY&#10;Ya7tlfd0KUIlYgj7HBXUIbhcSl/WZNCPrCOO2sl2BkNcu0rqDq8x3LRynCSZNNhwJNTo6KOm8lz8&#10;mcj9mRSJm/9uKza76f6Yuckxmyn19tq/L0EE6sPT/Lj+0rH+Ik3h/k0cQa5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QC9TcYAAADdAAAADwAAAAAAAAAAAAAAAACYAgAAZHJz&#10;L2Rvd25yZXYueG1sUEsFBgAAAAAEAAQA9QAAAIsDAAAAAA==&#10;" fillcolor="black" stroked="f" strokeweight="0"/>
                      <v:rect id="Rectangle 8394" o:spid="_x0000_s1028" style="position:absolute;left:2229;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dIjOsYA&#10;AADdAAAADwAAAGRycy9kb3ducmV2LnhtbESPQWvCQBCF70L/wzKF3nSjtkGjm9AKBU+CaS/exuyY&#10;hGZnt9lV47/vCgVvM7w373uzLgbTiQv1vrWsYDpJQBBXVrdcK/j++hwvQPiArLGzTApu5KHIn0Zr&#10;zLS98p4uZahFDGGfoYImBJdJ6auGDPqJdcRRO9neYIhrX0vd4zWGm07OkiSVBluOhAYdbRqqfsqz&#10;idzDvEzc4vejZrN73R9TNz+mb0q9PA/vKxCBhvAw/19vday/nM7g/k0cQe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dIjOsYAAADdAAAADwAAAAAAAAAAAAAAAACYAgAAZHJz&#10;L2Rvd25yZXYueG1sUEsFBgAAAAAEAAQA9QAAAIsDAAAAAA==&#10;" fillcolor="black" stroked="f" strokeweight="0"/>
                      <v:rect id="Rectangle 8395" o:spid="_x0000_s1029" style="position:absolute;left:2229;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p6GocUA&#10;AADdAAAADwAAAGRycy9kb3ducmV2LnhtbESPQWvCQBCF74L/YRmhN93Y1KDRVaxQ6Klg6sXbmB2T&#10;YHZ2za6a/vtuQehthvfmfW9Wm9604k6dbywrmE4SEMSl1Q1XCg7fH+M5CB+QNbaWScEPedish4MV&#10;5to+eE/3IlQihrDPUUEdgsul9GVNBv3EOuKonW1nMMS1q6Tu8BHDTStfkySTBhuOhBod7WoqL8XN&#10;RO4xLRI3v75XbL7e9qfMpadsptTLqN8uQQTqw7/5ef2pY/3FNIW/b+IIcv0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noahxQAAAN0AAAAPAAAAAAAAAAAAAAAAAJgCAABkcnMv&#10;ZG93bnJldi54bWxQSwUGAAAAAAQABAD1AAAAigMAAAAA&#10;" fillcolor="black" stroked="f" strokeweight="0"/>
                      <v:rect id="Rectangle 8396" o:spid="_x0000_s1030" style="position:absolute;left:2328;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Xce1cYA&#10;AADdAAAADwAAAGRycy9kb3ducmV2LnhtbESPT2vCQBDF7wW/wzKCt7rxT4NN3QQVCj0VjF56G7PT&#10;JJidXbOrpt++Wyh4m+G9eb8362IwnbhR71vLCmbTBARxZXXLtYLj4f15BcIHZI2dZVLwQx6KfPS0&#10;xkzbO+/pVoZaxBD2GSpoQnCZlL5qyKCfWkcctW/bGwxx7Wupe7zHcNPJeZKk0mDLkdCgo11D1bm8&#10;msj9WpSJW122NZvP5f6UusUpfVFqMh42byACDeFh/r/+0LH+62wJf9/EEWT+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Xce1cYAAADdAAAADwAAAAAAAAAAAAAAAACYAgAAZHJz&#10;L2Rvd25yZXYueG1sUEsFBgAAAAAEAAQA9QAAAIsDAAAAAA==&#10;" fillcolor="black" stroked="f" strokeweight="0"/>
                      <w10:anchorlock/>
                    </v:group>
                  </w:pict>
                </mc:Fallback>
              </mc:AlternateContent>
            </w:r>
          </w:p>
        </w:tc>
        <w:tc>
          <w:tcPr>
            <w:tcW w:w="7253" w:type="dxa"/>
            <w:gridSpan w:val="6"/>
            <w:tcBorders>
              <w:top w:val="dotted" w:sz="6" w:space="0" w:color="808080"/>
              <w:left w:val="nil"/>
              <w:bottom w:val="nil"/>
              <w:right w:val="nil"/>
            </w:tcBorders>
            <w:shd w:val="clear" w:color="auto" w:fill="FFFFFF"/>
          </w:tcPr>
          <w:p w14:paraId="570F72F8" w14:textId="77777777" w:rsidR="002D3534" w:rsidRDefault="002D3534" w:rsidP="002D3534">
            <w:pPr>
              <w:widowControl w:val="0"/>
              <w:autoSpaceDE w:val="0"/>
              <w:autoSpaceDN w:val="0"/>
              <w:adjustRightInd w:val="0"/>
              <w:rPr>
                <w:rFonts w:ascii="Arial" w:hAnsi="Arial" w:cs="Arial"/>
                <w:sz w:val="12"/>
                <w:szCs w:val="12"/>
              </w:rPr>
            </w:pPr>
            <w:r>
              <w:rPr>
                <w:rFonts w:ascii="Arial" w:hAnsi="Arial" w:cs="Arial"/>
                <w:b/>
                <w:bCs/>
                <w:color w:val="004080"/>
                <w:sz w:val="18"/>
                <w:szCs w:val="18"/>
              </w:rPr>
              <w:t>cac:DeliveryLocation</w:t>
            </w:r>
          </w:p>
        </w:tc>
      </w:tr>
      <w:tr w:rsidR="002D3534" w14:paraId="4F942A2A" w14:textId="77777777" w:rsidTr="004A14B0">
        <w:trPr>
          <w:cantSplit/>
          <w:trHeight w:hRule="exact" w:val="216"/>
        </w:trPr>
        <w:tc>
          <w:tcPr>
            <w:tcW w:w="426" w:type="dxa"/>
            <w:tcBorders>
              <w:top w:val="nil"/>
              <w:left w:val="nil"/>
              <w:bottom w:val="nil"/>
              <w:right w:val="nil"/>
            </w:tcBorders>
            <w:shd w:val="clear" w:color="auto" w:fill="FFFFFF"/>
          </w:tcPr>
          <w:p w14:paraId="3C3A376A"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206CB806"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394" w:type="dxa"/>
            <w:gridSpan w:val="4"/>
            <w:tcBorders>
              <w:top w:val="nil"/>
              <w:left w:val="nil"/>
              <w:bottom w:val="nil"/>
              <w:right w:val="nil"/>
            </w:tcBorders>
            <w:shd w:val="clear" w:color="auto" w:fill="FFFFFF"/>
          </w:tcPr>
          <w:p w14:paraId="05DC81D8"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496960" behindDoc="0" locked="1" layoutInCell="0" allowOverlap="1" wp14:anchorId="7C74B160" wp14:editId="23C59F12">
                      <wp:simplePos x="0" y="0"/>
                      <wp:positionH relativeFrom="column">
                        <wp:posOffset>1325880</wp:posOffset>
                      </wp:positionH>
                      <wp:positionV relativeFrom="paragraph">
                        <wp:posOffset>0</wp:posOffset>
                      </wp:positionV>
                      <wp:extent cx="250190" cy="137160"/>
                      <wp:effectExtent l="0" t="0" r="0" b="0"/>
                      <wp:wrapNone/>
                      <wp:docPr id="1906" name="Group 83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37160"/>
                                <a:chOff x="2088" y="0"/>
                                <a:chExt cx="394" cy="216"/>
                              </a:xfrm>
                            </wpg:grpSpPr>
                            <wps:wsp>
                              <wps:cNvPr id="1907" name="Rectangle 8398"/>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908" name="Rectangle 8399"/>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909" name="Rectangle 8400"/>
                              <wps:cNvSpPr>
                                <a:spLocks noChangeArrowheads="1"/>
                              </wps:cNvSpPr>
                              <wps:spPr bwMode="auto">
                                <a:xfrm>
                                  <a:off x="2328"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397" o:spid="_x0000_s1026" style="position:absolute;margin-left:104.4pt;margin-top:0;width:19.7pt;height:10.8pt;z-index:251496960" coordorigin="2088" coordsize="394,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5ZhcxAMAANQQAAAOAAAAZHJzL2Uyb0RvYy54bWzsWFtv6zYMfh+w/yDoPfU18QVND5o0KQZ0&#10;28G6Yc+KLdvCbMmTlLrdsP8+SrJz6SmwoQfrw5AWMERLosiP5Cc615+euxY9UamY4EscXPkYUV6I&#10;kvF6iX/5eTtLMVKa8JK0gtMlfqEKf7r59pvroc9pKBrRllQiUMJVPvRL3Gjd556nioZ2RF2JnnKY&#10;rITsiAZR1l4pyQDau9YLfX/hDUKWvRQFVQre3rlJfGP1VxUt9I9VpahG7RKDbdo+pX3uzNO7uSZ5&#10;LUnfsGI0g7zDio4wDoceVN0RTdBesi9UdayQQolKXxWi80RVsYJaH8CbwH/lzb0U+976UudD3R9g&#10;Amhf4fRutcUPT58lYiXELvMXGHHSQZTswSiNssQANPR1DuvuZf/Yf5bOSxg+iOI3BdPe63kj124x&#10;2g3fixI0kr0WFqDnSnZGBbiOnm0cXg5xoM8aFfAynPtgDUYFTAVREizGOBUNBNPsCv0U8uq4sWg2&#10;49Yoi92+MFgY2z2SuxOtlaNVxiVIN3VEVH0doo8N6akNlDJIHRFNJkR/gkwkvG6pQTV1qNq1E6TK&#10;4Ym4WDewkN5KKYaGkhJMC6wnxmZQ7jYYQUE0/hHgMIgAySNUE8bB/G2cSN5Lpe+p6JAZLLEEy23k&#10;yNOD0g7SaYkJpBItK7esba0g6926leiJmHqzf2MUzpa13CzmwmxzGt0baivWHUNyMBWGZqUx2lbT&#10;n1kQxv4qzGbbRZrM4m08n2WJn84gYVbZwo+z+G77lzE3iPOGlSXlD4zTqbKD+N/FeeQYV5O2ttFg&#10;stS6+A5/O6aB5VrWLXF6AIXkJrwbXgICJNeEtW7sndtucxgAOMfhdjv3kzhKZ0kyj2ZxtPFnq3S7&#10;nt2ug8Ui2azWq01wjsPGYqu+HgpryBQoI4g9ePfYlAMqmcmYaJ6FAQYBeDZMnL+ItDVcEIWWGEmh&#10;f2W6sUVzQPU0cVLf/I+Jc9DugDgefILT6NsRKij7KXug8F2puKrfifIFygZsMEebqwsGjZB/YDTA&#10;NbDE6vc9kRSj9jsOpZcFcWzuDSvE8yQEQZ7O7E5nCC9A1RJrjNxwrd1ds+8lqxs4KbA5xMUt8GHF&#10;bDkZ+5xVYL8RgJg+jqGARx3nnzFU9pEMFYVnZG6K3dwCF4ZyPdCbd/uFoQ7d05dQXBjq/8RQ2RsM&#10;Ffv2ejBseWiJoBX5r3qoiaECPzLE6BoSx1HQM9s2dT5eV1N/O7VIly7q0kXR6aP1BIoLR30ER9mv&#10;Pvh0tp3h+Jlvvs1PZdt1HX+MuPkbAAD//wMAUEsDBBQABgAIAAAAIQCGmpTs3QAAAAcBAAAPAAAA&#10;ZHJzL2Rvd25yZXYueG1sTI9BS8NAEIXvgv9hGcGb3SRqCTGbUop6KoKtIN6myTQJzc6G7DZJ/73j&#10;yd7m8R7vfZOvZtupkQbfOjYQLyJQxKWrWq4NfO3fHlJQPiBX2DkmAxfysCpub3LMKjfxJ427UCsp&#10;YZ+hgSaEPtPalw1Z9AvXE4t3dIPFIHKodTXgJOW200kULbXFlmWhwZ42DZWn3dkaeJ9wWj/Gr+P2&#10;dNxcfvbPH9/bmIy5v5vXL6ACzeE/DH/4gg6FMB3cmSuvOgNJlAp6MCAfiZ08pQmogxzxEnSR62v+&#10;4hcAAP//AwBQSwECLQAUAAYACAAAACEAtoM4kv4AAADhAQAAEwAAAAAAAAAAAAAAAAAAAAAAW0Nv&#10;bnRlbnRfVHlwZXNdLnhtbFBLAQItABQABgAIAAAAIQA4/SH/1gAAAJQBAAALAAAAAAAAAAAAAAAA&#10;AC8BAABfcmVscy8ucmVsc1BLAQItABQABgAIAAAAIQCc5ZhcxAMAANQQAAAOAAAAAAAAAAAAAAAA&#10;AC4CAABkcnMvZTJvRG9jLnhtbFBLAQItABQABgAIAAAAIQCGmpTs3QAAAAcBAAAPAAAAAAAAAAAA&#10;AAAAAB4GAABkcnMvZG93bnJldi54bWxQSwUGAAAAAAQABADzAAAAKAcAAAAA&#10;" o:allowincell="f">
                      <v:rect id="Rectangle 8398"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HwWf8YA&#10;AADdAAAADwAAAGRycy9kb3ducmV2LnhtbESPQW/CMAyF75P2HyIj7TYSxlagEBCbNInTJAoXbqYx&#10;bUXjhCaD7t8vSJN2s/We3/e8WPW2FVfqQuNYw2ioQBCXzjRcadjvPp+nIEJENtg6Jg0/FGC1fHxY&#10;YG7cjbd0LWIlUgiHHDXUMfpcylDWZDEMnSdO2sl1FmNau0qaDm8p3LbyRalMWmw4EWr09FFTeS6+&#10;beIexoXy08t7xfbrdXvM/PiYvWn9NOjXcxCR+vhv/rvemFR/piZw/yaNIJ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HwWf8YAAADdAAAADwAAAAAAAAAAAAAAAACYAgAAZHJz&#10;L2Rvd25yZXYueG1sUEsFBgAAAAAEAAQA9QAAAIsDAAAAAA==&#10;" fillcolor="black" stroked="f" strokeweight="0"/>
                      <v:rect id="Rectangle 8399"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eOCDcUA&#10;AADdAAAADwAAAGRycy9kb3ducmV2LnhtbESPTU/DMAyG70j8h8hIu7GEDapRlk1s0qSdkFa4cPMa&#10;01Y0Tmiyrfv3+IDEzZbfj8fL9eh7daYhdYEtPEwNKOI6uI4bCx/vu/sFqJSRHfaBycKVEqxXtzdL&#10;LF248IHOVW6UhHAq0UKbcyy1TnVLHtM0RGK5fYXBY5Z1aLQb8CLhvtczYwrtsWNpaDHStqX6uzp5&#10;6f2cVyYufjYN+7fHw7GI82PxZO3kbnx9AZVpzP/iP/feCf6zEVz5RkbQq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44INxQAAAN0AAAAPAAAAAAAAAAAAAAAAAJgCAABkcnMv&#10;ZG93bnJldi54bWxQSwUGAAAAAAQABAD1AAAAigMAAAAA&#10;" fillcolor="black" stroked="f" strokeweight="0"/>
                      <v:rect id="Rectangle 8400" o:spid="_x0000_s1029" style="position:absolute;left:2328;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q8nlsUA&#10;AADdAAAADwAAAGRycy9kb3ducmV2LnhtbESPQWsCMRCF7wX/Qxiht5pY20VXo1ih4Kng1ou3cTPu&#10;Lm4mcRN1/fdNodDbDO/N+94sVr1txY260DjWMB4pEMSlMw1XGvbfny9TECEiG2wdk4YHBVgtB08L&#10;zI27845uRaxECuGQo4Y6Rp9LGcqaLIaR88RJO7nOYkxrV0nT4T2F21a+KpVJiw0nQo2eNjWV5+Jq&#10;E/cwKZSfXj4qtl9vu2PmJ8fsXevnYb+eg4jUx3/z3/XWpPozNYPfb9IIcv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ryeWxQAAAN0AAAAPAAAAAAAAAAAAAAAAAJgCAABkcnMv&#10;ZG93bnJldi54bWxQSwUGAAAAAAQABAD1AAAAigMAAAAA&#10;" fillcolor="black" stroked="f" strokeweight="0"/>
                      <w10:anchorlock/>
                    </v:group>
                  </w:pict>
                </mc:Fallback>
              </mc:AlternateContent>
            </w:r>
          </w:p>
        </w:tc>
        <w:tc>
          <w:tcPr>
            <w:tcW w:w="7154" w:type="dxa"/>
            <w:gridSpan w:val="5"/>
            <w:tcBorders>
              <w:top w:val="nil"/>
              <w:left w:val="nil"/>
              <w:bottom w:val="nil"/>
              <w:right w:val="nil"/>
            </w:tcBorders>
            <w:shd w:val="clear" w:color="auto" w:fill="FFFFFF"/>
          </w:tcPr>
          <w:p w14:paraId="776DEFC4" w14:textId="77777777" w:rsidR="002D3534" w:rsidRDefault="002D3534" w:rsidP="002D3534">
            <w:pPr>
              <w:widowControl w:val="0"/>
              <w:tabs>
                <w:tab w:val="left" w:pos="3334"/>
                <w:tab w:val="center" w:pos="6576"/>
              </w:tabs>
              <w:autoSpaceDE w:val="0"/>
              <w:autoSpaceDN w:val="0"/>
              <w:adjustRightInd w:val="0"/>
              <w:rPr>
                <w:rFonts w:ascii="Arial" w:hAnsi="Arial" w:cs="Arial"/>
                <w:sz w:val="12"/>
                <w:szCs w:val="12"/>
              </w:rPr>
            </w:pPr>
            <w:r>
              <w:rPr>
                <w:rFonts w:ascii="Arial" w:hAnsi="Arial" w:cs="Arial"/>
                <w:b/>
                <w:bCs/>
                <w:color w:val="000000"/>
                <w:sz w:val="18"/>
                <w:szCs w:val="18"/>
              </w:rPr>
              <w:t>cbc:ID</w:t>
            </w:r>
            <w:r>
              <w:rPr>
                <w:rFonts w:ascii="Arial" w:hAnsi="Arial" w:cs="Arial"/>
                <w:sz w:val="16"/>
                <w:szCs w:val="16"/>
              </w:rPr>
              <w:tab/>
            </w:r>
            <w:r>
              <w:rPr>
                <w:rFonts w:ascii="Arial" w:hAnsi="Arial" w:cs="Arial"/>
                <w:color w:val="000000"/>
                <w:sz w:val="16"/>
                <w:szCs w:val="16"/>
              </w:rPr>
              <w:t>Delivered to location identifier</w:t>
            </w:r>
            <w:r>
              <w:rPr>
                <w:rFonts w:ascii="Arial" w:hAnsi="Arial" w:cs="Arial"/>
                <w:sz w:val="16"/>
                <w:szCs w:val="16"/>
              </w:rPr>
              <w:tab/>
            </w:r>
            <w:r>
              <w:rPr>
                <w:rFonts w:ascii="Arial" w:hAnsi="Arial" w:cs="Arial"/>
                <w:color w:val="000000"/>
                <w:sz w:val="16"/>
                <w:szCs w:val="16"/>
              </w:rPr>
              <w:t>tir10-100</w:t>
            </w:r>
          </w:p>
        </w:tc>
      </w:tr>
      <w:tr w:rsidR="002D3534" w14:paraId="77658F3E" w14:textId="77777777" w:rsidTr="004A14B0">
        <w:trPr>
          <w:cantSplit/>
          <w:trHeight w:hRule="exact" w:val="250"/>
        </w:trPr>
        <w:tc>
          <w:tcPr>
            <w:tcW w:w="426" w:type="dxa"/>
            <w:tcBorders>
              <w:top w:val="nil"/>
              <w:left w:val="nil"/>
              <w:bottom w:val="nil"/>
              <w:right w:val="nil"/>
            </w:tcBorders>
            <w:shd w:val="clear" w:color="auto" w:fill="FFFFFF"/>
          </w:tcPr>
          <w:p w14:paraId="02225FC2"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dotted" w:sz="6" w:space="0" w:color="808080"/>
              <w:left w:val="nil"/>
              <w:bottom w:val="nil"/>
              <w:right w:val="nil"/>
            </w:tcBorders>
            <w:shd w:val="clear" w:color="auto" w:fill="FFFFFF"/>
          </w:tcPr>
          <w:p w14:paraId="7BC0486D" w14:textId="77777777" w:rsidR="002D3534" w:rsidRDefault="002D3534" w:rsidP="002D3534">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r>
              <w:rPr>
                <w:rFonts w:ascii="Arial" w:hAnsi="Arial" w:cs="Arial"/>
                <w:sz w:val="18"/>
                <w:szCs w:val="18"/>
              </w:rPr>
              <w:tab/>
            </w:r>
            <w:r>
              <w:rPr>
                <w:rFonts w:ascii="Arial" w:hAnsi="Arial" w:cs="Arial"/>
                <w:b/>
                <w:bCs/>
                <w:color w:val="004080"/>
                <w:sz w:val="18"/>
                <w:szCs w:val="18"/>
              </w:rPr>
              <w:t>..</w:t>
            </w:r>
            <w:r>
              <w:rPr>
                <w:rFonts w:ascii="Arial" w:hAnsi="Arial" w:cs="Arial"/>
                <w:sz w:val="18"/>
                <w:szCs w:val="18"/>
              </w:rPr>
              <w:tab/>
            </w:r>
            <w:r>
              <w:rPr>
                <w:rFonts w:ascii="Arial" w:hAnsi="Arial" w:cs="Arial"/>
                <w:b/>
                <w:bCs/>
                <w:color w:val="004080"/>
                <w:sz w:val="18"/>
                <w:szCs w:val="18"/>
              </w:rPr>
              <w:t>1</w:t>
            </w:r>
          </w:p>
        </w:tc>
        <w:tc>
          <w:tcPr>
            <w:tcW w:w="394" w:type="dxa"/>
            <w:gridSpan w:val="4"/>
            <w:tcBorders>
              <w:top w:val="dotted" w:sz="6" w:space="0" w:color="808080"/>
              <w:left w:val="nil"/>
              <w:bottom w:val="nil"/>
              <w:right w:val="nil"/>
            </w:tcBorders>
            <w:shd w:val="clear" w:color="auto" w:fill="FFFFFF"/>
          </w:tcPr>
          <w:p w14:paraId="1AA76B39"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497984" behindDoc="0" locked="1" layoutInCell="0" allowOverlap="1" wp14:anchorId="6F743E4B" wp14:editId="5986AB65">
                      <wp:simplePos x="0" y="0"/>
                      <wp:positionH relativeFrom="column">
                        <wp:posOffset>1325880</wp:posOffset>
                      </wp:positionH>
                      <wp:positionV relativeFrom="paragraph">
                        <wp:posOffset>9525</wp:posOffset>
                      </wp:positionV>
                      <wp:extent cx="250190" cy="158750"/>
                      <wp:effectExtent l="0" t="0" r="0" b="0"/>
                      <wp:wrapNone/>
                      <wp:docPr id="1901" name="Group 84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1902" name="Rectangle 8402"/>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903" name="Rectangle 8403"/>
                              <wps:cNvSpPr>
                                <a:spLocks noChangeArrowheads="1"/>
                              </wps:cNvSpPr>
                              <wps:spPr bwMode="auto">
                                <a:xfrm>
                                  <a:off x="2328"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904" name="Rectangle 8404"/>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905" name="Rectangle 8405"/>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401" o:spid="_x0000_s1026" style="position:absolute;margin-left:104.4pt;margin-top:.75pt;width:19.7pt;height:12.5pt;z-index:251497984"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i6M45wMAAHsVAAAOAAAAZHJzL2Uyb0RvYy54bWzsWO9r8zYQ/j7Y/yD0PfWP2LFjmr60aVIG&#10;3faybuyzYsu2mC15klK3G/vfd5JsJ2kLG31ZBy9JwEiWfLp77u7RSZefntoGPVKpmOArHFz4GFGe&#10;i4LxaoV/+Xk7SzFSmvCCNILTFX6mCn+6+vaby77LaChq0RRUIhDCVdZ3K1xr3WWep/KatkRdiI5y&#10;GCyFbImGrqy8QpIepLeNF/r+wuuFLDopcqoUvL11g/jKyi9Lmusfy1JRjZoVBt20fUr73Jmnd3VJ&#10;skqSrmb5oAZ5hxYtYRwWnUTdEk3QXrJXolqWS6FEqS9y0XqiLFlOrQ1gTeC/sOZOin1nbamyvuom&#10;mADaFzi9W2z+w+NniVgBvlv6AUactOAluzBKI3gDAPVdlcG8O9k9dJ+lsxKa9yL/TcGw93Lc9Cs3&#10;Ge3670UBEsleCwvQUylbIwJMR0/WD8+TH+iTRjm8DGMftMEoh6EgTpN48FNegzPNV6GfQlzZUefB&#10;vN4M386XkfsQhJgxj2RuSavmoJaxCeJNHSBVXwbpQ006aj2lDFQHSMMR0p8gFAmvGmpgDR2sdu6I&#10;qXKAIi7WNUyk11KKvqakANWsG8CAow9MR4E7/hHhMJgDlEdYjSgH8dtAkayTSt9R0SLTWGEJqlvf&#10;kcd7pR2m4xTjSiUaVmxZ09iOrHbrRqJHYjLO/gY3nExruJnMhfnMSXRvqM1ZtwzJQFVomplGaZtP&#10;fy6DMPJvwuVsu0iTWbSN4tky8dMZhMzNcuFHy+h2+5dRN4iymhUF5feM0zG3g+jfOXpgGZeVNrtR&#10;b+LUmvgOe1umgeca1q5wOoFCMuPfDS8AAZJpwhrX9k51t0EMAJzicL2N/SSap7MkieezaL7xZzfp&#10;dj27XgeLRbK5Wd9sglMcNhZb9eVQWEVGR5mO2IN1D3XRo4KZiJnHyxDIpGDAtGHi7EWkqWCLyLXE&#10;SAr9K9O1zZoJ1ePASX3zHwJnku6AOCx8hNNg2wEqyPsxemzimFxxab8TxTPkDehgljabFzRqIf/A&#10;qIeNYIXV73siKUbNdxxybxlEkdk5bCeKkxA68nhkdzxCeA6iVlhj5Jpr7XabfSdZVcNKgY0hLq6B&#10;EUtm08nkstMK9B+Y6eMoav4mRc0/kqLm4Smdm2w3G8FIUYFv1Zm4/ExRUDWcKWoqoF5Dcaaor4mi&#10;oKRzhelJFRX9LxQVpGZZV5E4jlqMleqwX40l7lgjncuocxn1Fl2fOepr4ig4Tb3BUfFHclQUJu6k&#10;95qjBoqKkjNHvbx9eV08nI965i5qutOazuTno95/dNSzd1Nww2ePr8NtpLlCPO7bo+HhzvTqbwAA&#10;AP//AwBQSwMEFAAGAAgAAAAhAFVi7DXeAAAACAEAAA8AAABkcnMvZG93bnJldi54bWxMj8FKw0AQ&#10;hu+C77BMwZvdJJoS0mxKKeqpCLaCeNtmp0lodjZkt0n69o4nvc3w/fzzTbGZbSdGHHzrSEG8jEAg&#10;Vc60VCv4PL4+ZiB80GR05wgV3NDDpry/K3Ru3EQfOB5CLbiEfK4VNCH0uZS+atBqv3Q9ErOzG6wO&#10;vA61NIOeuNx2MomilbS6Jb7Q6B53DVaXw9UqeJv0tH2KX8b95by7fR/T9699jEo9LObtGkTAOfyF&#10;4Vef1aFkp5O7kvGiU5BEGasHBikI5slzloA48bBKQZaF/P9A+QMAAP//AwBQSwECLQAUAAYACAAA&#10;ACEAtoM4kv4AAADhAQAAEwAAAAAAAAAAAAAAAAAAAAAAW0NvbnRlbnRfVHlwZXNdLnhtbFBLAQIt&#10;ABQABgAIAAAAIQA4/SH/1gAAAJQBAAALAAAAAAAAAAAAAAAAAC8BAABfcmVscy8ucmVsc1BLAQIt&#10;ABQABgAIAAAAIQBAi6M45wMAAHsVAAAOAAAAAAAAAAAAAAAAAC4CAABkcnMvZTJvRG9jLnhtbFBL&#10;AQItABQABgAIAAAAIQBVYuw13gAAAAgBAAAPAAAAAAAAAAAAAAAAAEEGAABkcnMvZG93bnJldi54&#10;bWxQSwUGAAAAAAQABADzAAAATAcAAAAA&#10;" o:allowincell="f">
                      <v:rect id="Rectangle 8402"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Au158YA&#10;AADdAAAADwAAAGRycy9kb3ducmV2LnhtbESPT2sCMRDF70K/QxjBmyb+6aJbo7QFwVPBtZfexs24&#10;u3QzSTeprt/eFAreZnhv3u/NetvbVlyoC41jDdOJAkFcOtNwpeHzuBsvQYSIbLB1TBpuFGC7eRqs&#10;MTfuyge6FLESKYRDjhrqGH0uZShrshgmzhMn7ew6izGtXSVNh9cUbls5UyqTFhtOhBo9vddUfhe/&#10;NnG/5oXyy5+3iu3H4nDK/PyUPWs9GvavLyAi9fFh/r/em1R/pWbw900aQW7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Au158YAAADdAAAADwAAAAAAAAAAAAAAAACYAgAAZHJz&#10;L2Rvd25yZXYueG1sUEsFBgAAAAAEAAQA9QAAAIsDAAAAAA==&#10;" fillcolor="black" stroked="f" strokeweight="0"/>
                      <v:rect id="Rectangle 8403" o:spid="_x0000_s1028" style="position:absolute;left:2328;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0cQfMYA&#10;AADdAAAADwAAAGRycy9kb3ducmV2LnhtbESPQW/CMAyF75P2HyJP4jaSUVaxjoAGEhInJLpddjON&#10;11ZrnKwJUP49QZrEzdZ7ft/zfDnYTpyoD61jDS9jBYK4cqblWsPX5+Z5BiJEZIOdY9JwoQDLxePD&#10;HAvjzrynUxlrkUI4FKihidEXUoaqIYth7Dxx0n5cbzGmta+l6fGcwm0nJ0rl0mLLidCgp3VD1W95&#10;tIn7nZXKz/5WNdvddH/IfXbIX7UePQ0f7yAiDfFu/r/emlT/TWVw+yaNIBd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0cQfMYAAADdAAAADwAAAAAAAAAAAAAAAACYAgAAZHJz&#10;L2Rvd25yZXYueG1sUEsFBgAAAAAEAAQA9QAAAIsDAAAAAA==&#10;" fillcolor="black" stroked="f" strokeweight="0"/>
                      <v:rect id="Rectangle 8404" o:spid="_x0000_s1029"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6ICMYA&#10;AADdAAAADwAAAGRycy9kb3ducmV2LnhtbESPzWrDMBCE74W+g9hAbrWUn5rEjRLSQCCnQtxeettY&#10;G9vUWqmWmjhvHxUKve0ys/PNrjaD7cSF+tA61jDJFAjiypmWaw0f7/unBYgQkQ12jknDjQJs1o8P&#10;KyyMu/KRLmWsRQrhUKCGJkZfSBmqhiyGzHnipJ1dbzGmta+l6fGawm0np0rl0mLLidCgp11D1Vf5&#10;YxP3c1Yqv/h+rdm+zY+n3M9O+bPW49GwfQERaYj/5r/rg0n1l2oOv9+kEeT6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K6ICMYAAADdAAAADwAAAAAAAAAAAAAAAACYAgAAZHJz&#10;L2Rvd25yZXYueG1sUEsFBgAAAAAEAAQA9QAAAIsDAAAAAA==&#10;" fillcolor="black" stroked="f" strokeweight="0"/>
                      <v:rect id="Rectangle 8405" o:spid="_x0000_s1030"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Itk8UA&#10;AADdAAAADwAAAGRycy9kb3ducmV2LnhtbESPQWsCMRCF7wX/QxjBW02sddHVKFUo9FRw68XbuBl3&#10;FzeTuIm6/fdNodDbDO/N+96sNr1txZ260DjWMBkrEMSlMw1XGg5f789zECEiG2wdk4ZvCrBZD55W&#10;mBv34D3di1iJFMIhRw11jD6XMpQ1WQxj54mTdnadxZjWrpKmw0cKt618USqTFhtOhBo97WoqL8XN&#10;Ju5xWig/v24rtp+v+1Pmp6dspvVo2L8tQUTq47/57/rDpPoLNYPfb9IIcv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4i2TxQAAAN0AAAAPAAAAAAAAAAAAAAAAAJgCAABkcnMv&#10;ZG93bnJldi54bWxQSwUGAAAAAAQABAD1AAAAigMAAAAA&#10;" fillcolor="black" stroked="f" strokeweight="0"/>
                      <w10:anchorlock/>
                    </v:group>
                  </w:pict>
                </mc:Fallback>
              </mc:AlternateContent>
            </w:r>
          </w:p>
        </w:tc>
        <w:tc>
          <w:tcPr>
            <w:tcW w:w="7154" w:type="dxa"/>
            <w:gridSpan w:val="5"/>
            <w:tcBorders>
              <w:top w:val="dotted" w:sz="6" w:space="0" w:color="808080"/>
              <w:left w:val="nil"/>
              <w:bottom w:val="nil"/>
              <w:right w:val="nil"/>
            </w:tcBorders>
            <w:shd w:val="clear" w:color="auto" w:fill="FFFFFF"/>
          </w:tcPr>
          <w:p w14:paraId="23C92A39" w14:textId="77777777" w:rsidR="002D3534" w:rsidRDefault="002D3534" w:rsidP="002D3534">
            <w:pPr>
              <w:widowControl w:val="0"/>
              <w:autoSpaceDE w:val="0"/>
              <w:autoSpaceDN w:val="0"/>
              <w:adjustRightInd w:val="0"/>
              <w:rPr>
                <w:rFonts w:ascii="Arial" w:hAnsi="Arial" w:cs="Arial"/>
                <w:sz w:val="12"/>
                <w:szCs w:val="12"/>
              </w:rPr>
            </w:pPr>
            <w:r>
              <w:rPr>
                <w:rFonts w:ascii="Arial" w:hAnsi="Arial" w:cs="Arial"/>
                <w:b/>
                <w:bCs/>
                <w:color w:val="004080"/>
                <w:sz w:val="18"/>
                <w:szCs w:val="18"/>
              </w:rPr>
              <w:t>cac:Address</w:t>
            </w:r>
          </w:p>
        </w:tc>
      </w:tr>
      <w:tr w:rsidR="002D3534" w14:paraId="5AFEFCEA" w14:textId="77777777" w:rsidTr="004A14B0">
        <w:trPr>
          <w:cantSplit/>
        </w:trPr>
        <w:tc>
          <w:tcPr>
            <w:tcW w:w="426" w:type="dxa"/>
            <w:tcBorders>
              <w:top w:val="nil"/>
              <w:left w:val="nil"/>
              <w:bottom w:val="single" w:sz="6" w:space="0" w:color="000000"/>
              <w:right w:val="nil"/>
            </w:tcBorders>
            <w:shd w:val="clear" w:color="auto" w:fill="C0C0C0"/>
          </w:tcPr>
          <w:p w14:paraId="0E3522C1" w14:textId="77777777" w:rsidR="002D3534" w:rsidRDefault="002D3534" w:rsidP="002D3534">
            <w:pPr>
              <w:pageBreakBefore/>
              <w:widowControl w:val="0"/>
              <w:autoSpaceDE w:val="0"/>
              <w:autoSpaceDN w:val="0"/>
              <w:adjustRightInd w:val="0"/>
              <w:rPr>
                <w:rFonts w:ascii="Arial" w:hAnsi="Arial" w:cs="Arial"/>
                <w:sz w:val="12"/>
                <w:szCs w:val="12"/>
              </w:rPr>
            </w:pPr>
          </w:p>
        </w:tc>
        <w:tc>
          <w:tcPr>
            <w:tcW w:w="1671" w:type="dxa"/>
            <w:gridSpan w:val="2"/>
            <w:tcBorders>
              <w:top w:val="nil"/>
              <w:left w:val="nil"/>
              <w:bottom w:val="single" w:sz="6" w:space="0" w:color="000000"/>
              <w:right w:val="nil"/>
            </w:tcBorders>
            <w:shd w:val="clear" w:color="auto" w:fill="C0C0C0"/>
          </w:tcPr>
          <w:p w14:paraId="278308E0" w14:textId="77777777" w:rsidR="002D3534" w:rsidRDefault="002D3534" w:rsidP="002D3534">
            <w:pPr>
              <w:widowControl w:val="0"/>
              <w:autoSpaceDE w:val="0"/>
              <w:autoSpaceDN w:val="0"/>
              <w:adjustRightInd w:val="0"/>
              <w:spacing w:before="60" w:after="60"/>
              <w:rPr>
                <w:rFonts w:ascii="Arial" w:hAnsi="Arial" w:cs="Arial"/>
                <w:sz w:val="12"/>
                <w:szCs w:val="12"/>
              </w:rPr>
            </w:pPr>
            <w:r>
              <w:rPr>
                <w:rFonts w:ascii="Arial" w:hAnsi="Arial" w:cs="Arial"/>
                <w:b/>
                <w:bCs/>
                <w:color w:val="000000"/>
                <w:sz w:val="18"/>
                <w:szCs w:val="18"/>
              </w:rPr>
              <w:t>Occurrence</w:t>
            </w:r>
          </w:p>
        </w:tc>
        <w:tc>
          <w:tcPr>
            <w:tcW w:w="7539" w:type="dxa"/>
            <w:gridSpan w:val="8"/>
            <w:tcBorders>
              <w:top w:val="nil"/>
              <w:left w:val="nil"/>
              <w:bottom w:val="single" w:sz="6" w:space="0" w:color="000000"/>
              <w:right w:val="nil"/>
            </w:tcBorders>
            <w:shd w:val="clear" w:color="auto" w:fill="C0C0C0"/>
          </w:tcPr>
          <w:p w14:paraId="68F84D25" w14:textId="77777777" w:rsidR="002D3534" w:rsidRDefault="002D3534" w:rsidP="002D3534">
            <w:pPr>
              <w:widowControl w:val="0"/>
              <w:tabs>
                <w:tab w:val="left" w:pos="3725"/>
                <w:tab w:val="left" w:pos="6533"/>
              </w:tabs>
              <w:autoSpaceDE w:val="0"/>
              <w:autoSpaceDN w:val="0"/>
              <w:adjustRightInd w:val="0"/>
              <w:spacing w:before="60"/>
              <w:ind w:left="914"/>
              <w:rPr>
                <w:rFonts w:ascii="Arial" w:hAnsi="Arial" w:cs="Arial"/>
                <w:sz w:val="16"/>
                <w:szCs w:val="16"/>
              </w:rPr>
            </w:pPr>
            <w:r>
              <w:rPr>
                <w:rFonts w:ascii="Arial" w:hAnsi="Arial" w:cs="Arial"/>
                <w:b/>
                <w:bCs/>
                <w:color w:val="000000"/>
                <w:sz w:val="18"/>
                <w:szCs w:val="18"/>
              </w:rPr>
              <w:t>Element/Attribute</w:t>
            </w:r>
            <w:r>
              <w:rPr>
                <w:rFonts w:ascii="Arial" w:hAnsi="Arial" w:cs="Arial"/>
                <w:sz w:val="18"/>
                <w:szCs w:val="18"/>
              </w:rPr>
              <w:tab/>
            </w:r>
            <w:r>
              <w:rPr>
                <w:rFonts w:ascii="Arial" w:hAnsi="Arial" w:cs="Arial"/>
                <w:b/>
                <w:bCs/>
                <w:color w:val="000000"/>
                <w:sz w:val="18"/>
                <w:szCs w:val="18"/>
              </w:rPr>
              <w:t>BII Business Term</w:t>
            </w:r>
            <w:r>
              <w:rPr>
                <w:rFonts w:ascii="Arial" w:hAnsi="Arial" w:cs="Arial"/>
                <w:sz w:val="18"/>
                <w:szCs w:val="18"/>
              </w:rPr>
              <w:tab/>
            </w:r>
            <w:r>
              <w:rPr>
                <w:rFonts w:ascii="Arial" w:hAnsi="Arial" w:cs="Arial"/>
                <w:b/>
                <w:bCs/>
                <w:color w:val="000000"/>
                <w:sz w:val="18"/>
                <w:szCs w:val="18"/>
              </w:rPr>
              <w:t>Info</w:t>
            </w:r>
          </w:p>
          <w:p w14:paraId="18B46121" w14:textId="77777777" w:rsidR="002D3534" w:rsidRDefault="002D3534" w:rsidP="002D3534">
            <w:pPr>
              <w:widowControl w:val="0"/>
              <w:autoSpaceDE w:val="0"/>
              <w:autoSpaceDN w:val="0"/>
              <w:adjustRightInd w:val="0"/>
              <w:spacing w:after="60"/>
              <w:ind w:left="6533"/>
              <w:rPr>
                <w:rFonts w:ascii="Arial" w:hAnsi="Arial" w:cs="Arial"/>
                <w:sz w:val="12"/>
                <w:szCs w:val="12"/>
              </w:rPr>
            </w:pPr>
            <w:r>
              <w:rPr>
                <w:rFonts w:ascii="Arial" w:hAnsi="Arial" w:cs="Arial"/>
                <w:b/>
                <w:bCs/>
                <w:color w:val="000000"/>
                <w:sz w:val="18"/>
                <w:szCs w:val="18"/>
              </w:rPr>
              <w:t>req.</w:t>
            </w:r>
          </w:p>
        </w:tc>
      </w:tr>
      <w:tr w:rsidR="002D3534" w14:paraId="4E073AB6" w14:textId="77777777" w:rsidTr="009437E7">
        <w:trPr>
          <w:cantSplit/>
          <w:trHeight w:hRule="exact" w:val="183"/>
        </w:trPr>
        <w:tc>
          <w:tcPr>
            <w:tcW w:w="9636" w:type="dxa"/>
            <w:gridSpan w:val="11"/>
            <w:tcBorders>
              <w:top w:val="nil"/>
              <w:left w:val="nil"/>
              <w:bottom w:val="nil"/>
              <w:right w:val="nil"/>
            </w:tcBorders>
            <w:shd w:val="clear" w:color="auto" w:fill="FFFFFF"/>
          </w:tcPr>
          <w:p w14:paraId="03397341" w14:textId="77777777" w:rsidR="002D3534" w:rsidRDefault="002D3534" w:rsidP="002D3534">
            <w:pPr>
              <w:widowControl w:val="0"/>
              <w:autoSpaceDE w:val="0"/>
              <w:autoSpaceDN w:val="0"/>
              <w:adjustRightInd w:val="0"/>
              <w:rPr>
                <w:rFonts w:ascii="Arial" w:hAnsi="Arial" w:cs="Arial"/>
                <w:sz w:val="12"/>
                <w:szCs w:val="12"/>
              </w:rPr>
            </w:pPr>
          </w:p>
        </w:tc>
      </w:tr>
      <w:tr w:rsidR="002D3534" w14:paraId="385D1A46" w14:textId="77777777" w:rsidTr="004A14B0">
        <w:trPr>
          <w:cantSplit/>
          <w:trHeight w:hRule="exact" w:val="216"/>
        </w:trPr>
        <w:tc>
          <w:tcPr>
            <w:tcW w:w="426" w:type="dxa"/>
            <w:tcBorders>
              <w:top w:val="nil"/>
              <w:left w:val="nil"/>
              <w:bottom w:val="nil"/>
              <w:right w:val="nil"/>
            </w:tcBorders>
            <w:shd w:val="clear" w:color="auto" w:fill="FFFFFF"/>
          </w:tcPr>
          <w:p w14:paraId="06643782"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4DB2231C"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492" w:type="dxa"/>
            <w:gridSpan w:val="5"/>
            <w:tcBorders>
              <w:top w:val="nil"/>
              <w:left w:val="nil"/>
              <w:bottom w:val="nil"/>
              <w:right w:val="nil"/>
            </w:tcBorders>
            <w:shd w:val="clear" w:color="auto" w:fill="FFFFFF"/>
          </w:tcPr>
          <w:p w14:paraId="45F9BB71"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499008" behindDoc="0" locked="1" layoutInCell="0" allowOverlap="1" wp14:anchorId="1E6A2E1D" wp14:editId="6A77E201">
                      <wp:simplePos x="0" y="0"/>
                      <wp:positionH relativeFrom="column">
                        <wp:posOffset>1325880</wp:posOffset>
                      </wp:positionH>
                      <wp:positionV relativeFrom="paragraph">
                        <wp:posOffset>0</wp:posOffset>
                      </wp:positionV>
                      <wp:extent cx="312420" cy="137160"/>
                      <wp:effectExtent l="0" t="0" r="11430" b="0"/>
                      <wp:wrapNone/>
                      <wp:docPr id="1897" name="Group 84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1898" name="Rectangle 8407"/>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899" name="Rectangle 8408"/>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900" name="Rectangle 8409"/>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406" o:spid="_x0000_s1026" style="position:absolute;margin-left:104.4pt;margin-top:0;width:24.6pt;height:10.8pt;z-index:251499008"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hBjqrQMAANQQAAAOAAAAZHJzL2Uyb0RvYy54bWzsWG1r6zYU/j7YfxD6ntpynPiFppcmTcqg&#10;272sG/us2LItZkuepNTtHfvv90hyXtoVNlroYKQFI1lHR895zouOc/npsWvRA1OaS7HA5CLEiIlC&#10;llzUC/zrL5tJipE2VJS0lYIt8BPT+NPV999dDn3OItnItmQKgRKh86Ff4MaYPg8CXTSso/pC9kzA&#10;YiVVRw1MVR2Uig6gvWuDKAznwSBV2StZMK3h7Y1fxFdOf1WxwnyuKs0MahcYsBn3VO65tc/g6pLm&#10;taJ9w4sRBn0Dio5yAYceVN1QQ9FO8b+p6nihpJaVuShkF8iq4gVzNoA1JHxhza2Su97ZUudD3R9o&#10;Ampf8PRmtcVPD18U4iX4Ls0SjATtwEvuYJTG4dwSNPR1DnK3qr/vvyhvJQzvZPG7huXg5bqd114Y&#10;bYcfZQka6c5IR9BjpTqrAkxHj84PTwc/sEeDCng5JVEcgbcKWCLThMxHPxUNONPuisIU4uq4sWjW&#10;49Y4i/y+iDjsAc39iQ7liMqaBOGmj4zq9zF639CeOUdpy9SRUUDpGf0ZIpGKumWW1cSz6mT3lGrP&#10;JxJy1YAgu1ZKDg2jJUAjVh4MONlgJxq88Y8ER2QKTB6p2nNMZq/zRPNeaXPLZIfsYIEVIHeeow93&#10;2lggRxHrSC1bXm5427qJqrerVqEHavPN/TnsL8RaYYWFtNu8Rv+GuYz1x9AcoMLQSlrQLpv+zCA0&#10;wmWUTTbzNJnEm3g2yZIwnYQkW2bzMM7im81fFi6J84aXJRN3XLB9ZpP43/l5rDE+J11uo8FGqTPx&#10;DfZ23ECVa3m3wOmBFJpb965FCQzQ3FDe+nHwHLsjHAh4zsP1ZhYm8TSdJMlsOomn63CyTDeryfWK&#10;zOfJerlarslzHtaOW/1+KhyQvaPsRO7AuvumHFDJbcRMZ1lEMEygzkaJtxfRtoYLojAKIyXNb9w0&#10;LmkOrJ4GThra/zFwDto9EceDT3gabTtSBTG6jx6XNzZVfNZvZfkEaQMY7NH26oJBI9VXjAa4BhZY&#10;/7GjimHU/iAg9TISx/becJN4ltiypE5XtqcrVBSgaoENRn64Mv6u2fWK1w2cRFwMCXkN9bDiLp1s&#10;KntUgH8sTB9XobJXK1T6kRUqjuDiOVco2wJB6p8rlO8G30HFuUL9fypUFkLFfaWHyv6LCkXCqT3W&#10;NyS2UyWz+dimzsbrat/fnruo/ZfauYtir1BxrlEfUaPcVx98OrvOcPzMt9/mp3PXdR1/jLj6BgAA&#10;//8DAFBLAwQUAAYACAAAACEAIHWLUt0AAAAHAQAADwAAAGRycy9kb3ducmV2LnhtbEyPQUvDQBCF&#10;74L/YRnBm90k0hJiNqUU9VQE24J4mybTJDQ7G7LbJP33jie9veEN730vX8+2UyMNvnVsIF5EoIhL&#10;V7VcGzge3p5SUD4gV9g5JgM38rAu7u9yzCo38SeN+1ArCWGfoYEmhD7T2pcNWfQL1xOLd3aDxSDn&#10;UOtqwEnCbaeTKFppiy1LQ4M9bRsqL/urNfA+4bR5jl/H3eW8vX0flh9fu5iMeXyYNy+gAs3h7xl+&#10;8QUdCmE6uStXXnUGkigV9GBAFomdLFMRJxHxCnSR6//8xQ8AAAD//wMAUEsBAi0AFAAGAAgAAAAh&#10;ALaDOJL+AAAA4QEAABMAAAAAAAAAAAAAAAAAAAAAAFtDb250ZW50X1R5cGVzXS54bWxQSwECLQAU&#10;AAYACAAAACEAOP0h/9YAAACUAQAACwAAAAAAAAAAAAAAAAAvAQAAX3JlbHMvLnJlbHNQSwECLQAU&#10;AAYACAAAACEA+4QY6q0DAADUEAAADgAAAAAAAAAAAAAAAAAuAgAAZHJzL2Uyb0RvYy54bWxQSwEC&#10;LQAUAAYACAAAACEAIHWLUt0AAAAHAQAADwAAAAAAAAAAAAAAAAAHBgAAZHJzL2Rvd25yZXYueG1s&#10;UEsFBgAAAAAEAAQA8wAAABEHAAAAAA==&#10;" o:allowincell="f">
                      <v:rect id="Rectangle 8407"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gYF8UA&#10;AADdAAAADwAAAGRycy9kb3ducmV2LnhtbESPTW/CMAyG75P4D5GRdhvpxlaVQkDbpEmckOh24WYa&#10;01ZrnKzJoPz7+YC0my2/H49Xm9H16kxD7DwbeJxloIhrbztuDHx9fjwUoGJCtth7JgNXirBZT+5W&#10;WFp/4T2dq9QoCeFYooE2pVBqHeuWHMaZD8RyO/nBYZJ1aLQd8CLhrtdPWZZrhx1LQ4uB3luqv6tf&#10;J72HeZWF4uetYbd73h/zMD/mL8bcT8fXJahEY/oX39xbK/jFQnDlGxlB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CBgXxQAAAN0AAAAPAAAAAAAAAAAAAAAAAJgCAABkcnMv&#10;ZG93bnJldi54bWxQSwUGAAAAAAQABAD1AAAAigMAAAAA&#10;" fillcolor="black" stroked="f" strokeweight="0"/>
                      <v:rect id="Rectangle 8408" o:spid="_x0000_s1028"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S9jMYA&#10;AADdAAAADwAAAGRycy9kb3ducmV2LnhtbESPT2vCQBDF74LfYRmhN934L8TUVbRQ8FQw7aW3MTtN&#10;gtnZNbvV+O3dgtDbDO/N+71Zb3vTiit1vrGsYDpJQBCXVjdcKfj6fB9nIHxA1thaJgV38rDdDAdr&#10;zLW98ZGuRahEDGGfo4I6BJdL6cuaDPqJdcRR+7GdwRDXrpK6w1sMN62cJUkqDTYcCTU6equpPBe/&#10;JnK/50Xissu+YvOxOJ5SNz+lS6VeRv3uFUSgPvybn9cHHetnqxX8fRNHkJs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ES9jMYAAADdAAAADwAAAAAAAAAAAAAAAACYAgAAZHJz&#10;L2Rvd25yZXYueG1sUEsFBgAAAAAEAAQA9QAAAIsDAAAAAA==&#10;" fillcolor="black" stroked="f" strokeweight="0"/>
                      <v:rect id="Rectangle 8409" o:spid="_x0000_s1029"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5WOC8UA&#10;AADdAAAADwAAAGRycy9kb3ducmV2LnhtbESPTU/DMAyG70j8h8hIu7GEDapRlk1s0qSdkFa4cPMa&#10;01Y0Tmiyrfv3+IDEzZbfj8fL9eh7daYhdYEtPEwNKOI6uI4bCx/vu/sFqJSRHfaBycKVEqxXtzdL&#10;LF248IHOVW6UhHAq0UKbcyy1TnVLHtM0RGK5fYXBY5Z1aLQb8CLhvtczYwrtsWNpaDHStqX6uzp5&#10;6f2cVyYufjYN+7fHw7GI82PxZO3kbnx9AZVpzP/iP/feCf6zEX75RkbQq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lY4LxQAAAN0AAAAPAAAAAAAAAAAAAAAAAJgCAABkcnMv&#10;ZG93bnJldi54bWxQSwUGAAAAAAQABAD1AAAAigMAAAAA&#10;" fillcolor="black" stroked="f" strokeweight="0"/>
                      <w10:anchorlock/>
                    </v:group>
                  </w:pict>
                </mc:Fallback>
              </mc:AlternateContent>
            </w:r>
          </w:p>
        </w:tc>
        <w:tc>
          <w:tcPr>
            <w:tcW w:w="7056" w:type="dxa"/>
            <w:gridSpan w:val="4"/>
            <w:tcBorders>
              <w:top w:val="nil"/>
              <w:left w:val="nil"/>
              <w:bottom w:val="nil"/>
              <w:right w:val="nil"/>
            </w:tcBorders>
            <w:shd w:val="clear" w:color="auto" w:fill="FFFFFF"/>
          </w:tcPr>
          <w:p w14:paraId="1898C8D4" w14:textId="77777777" w:rsidR="002D3534" w:rsidRDefault="002D3534" w:rsidP="002D3534">
            <w:pPr>
              <w:widowControl w:val="0"/>
              <w:tabs>
                <w:tab w:val="left" w:pos="3235"/>
                <w:tab w:val="center" w:pos="6477"/>
              </w:tabs>
              <w:autoSpaceDE w:val="0"/>
              <w:autoSpaceDN w:val="0"/>
              <w:adjustRightInd w:val="0"/>
              <w:rPr>
                <w:rFonts w:ascii="Arial" w:hAnsi="Arial" w:cs="Arial"/>
                <w:sz w:val="12"/>
                <w:szCs w:val="12"/>
              </w:rPr>
            </w:pPr>
            <w:r>
              <w:rPr>
                <w:rFonts w:ascii="Arial" w:hAnsi="Arial" w:cs="Arial"/>
                <w:b/>
                <w:bCs/>
                <w:color w:val="000000"/>
                <w:sz w:val="18"/>
                <w:szCs w:val="18"/>
              </w:rPr>
              <w:t>cbc:StreetName</w:t>
            </w:r>
            <w:r>
              <w:rPr>
                <w:rFonts w:ascii="Arial" w:hAnsi="Arial" w:cs="Arial"/>
                <w:sz w:val="16"/>
                <w:szCs w:val="16"/>
              </w:rPr>
              <w:tab/>
            </w:r>
            <w:r>
              <w:rPr>
                <w:rFonts w:ascii="Arial" w:hAnsi="Arial" w:cs="Arial"/>
                <w:color w:val="000000"/>
                <w:sz w:val="16"/>
                <w:szCs w:val="16"/>
              </w:rPr>
              <w:t>Address line 1</w:t>
            </w:r>
            <w:r>
              <w:rPr>
                <w:rFonts w:ascii="Arial" w:hAnsi="Arial" w:cs="Arial"/>
                <w:sz w:val="16"/>
                <w:szCs w:val="16"/>
              </w:rPr>
              <w:tab/>
            </w:r>
            <w:r>
              <w:rPr>
                <w:rFonts w:ascii="Arial" w:hAnsi="Arial" w:cs="Arial"/>
                <w:color w:val="000000"/>
                <w:sz w:val="16"/>
                <w:szCs w:val="16"/>
              </w:rPr>
              <w:t>tir10-101</w:t>
            </w:r>
          </w:p>
        </w:tc>
      </w:tr>
      <w:tr w:rsidR="002D3534" w14:paraId="09EBE06C" w14:textId="77777777" w:rsidTr="004A14B0">
        <w:trPr>
          <w:cantSplit/>
          <w:trHeight w:hRule="exact" w:val="216"/>
        </w:trPr>
        <w:tc>
          <w:tcPr>
            <w:tcW w:w="426" w:type="dxa"/>
            <w:tcBorders>
              <w:top w:val="nil"/>
              <w:left w:val="nil"/>
              <w:bottom w:val="nil"/>
              <w:right w:val="nil"/>
            </w:tcBorders>
            <w:shd w:val="clear" w:color="auto" w:fill="FFFFFF"/>
          </w:tcPr>
          <w:p w14:paraId="66C5BE2D"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4B1DC0E1"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492" w:type="dxa"/>
            <w:gridSpan w:val="5"/>
            <w:tcBorders>
              <w:top w:val="nil"/>
              <w:left w:val="nil"/>
              <w:bottom w:val="nil"/>
              <w:right w:val="nil"/>
            </w:tcBorders>
            <w:shd w:val="clear" w:color="auto" w:fill="FFFFFF"/>
          </w:tcPr>
          <w:p w14:paraId="4F7D4D3B"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500032" behindDoc="0" locked="1" layoutInCell="0" allowOverlap="1" wp14:anchorId="1426278B" wp14:editId="16C7B78C">
                      <wp:simplePos x="0" y="0"/>
                      <wp:positionH relativeFrom="column">
                        <wp:posOffset>1325880</wp:posOffset>
                      </wp:positionH>
                      <wp:positionV relativeFrom="paragraph">
                        <wp:posOffset>0</wp:posOffset>
                      </wp:positionV>
                      <wp:extent cx="312420" cy="137160"/>
                      <wp:effectExtent l="0" t="0" r="11430" b="0"/>
                      <wp:wrapNone/>
                      <wp:docPr id="1893" name="Group 84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1894" name="Rectangle 8411"/>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895" name="Rectangle 8412"/>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896" name="Rectangle 8413"/>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410" o:spid="_x0000_s1026" style="position:absolute;margin-left:104.4pt;margin-top:0;width:24.6pt;height:10.8pt;z-index:251500032"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L8/XrwMAANQQAAAOAAAAZHJzL2Uyb0RvYy54bWzsWFtr7DYQfi/0Pwi9O7a83vWFbA7ZzW4o&#10;pO2haemz1pZtUdtyJW2cnNL/3pFk7yU90JJACmUTMJI1Gs18M/NpvNefntsGPTGpuOiWmFwFGLEu&#10;FwXvqiX+5eetl2CkNO0K2oiOLfELU/jTzbffXA99xkJRi6ZgEoGSTmVDv8S11n3m+yqvWUvVlehZ&#10;B4ulkC3VMJWVX0g6gPa28cMgWPiDkEUvRc6Ugrd3bhHfWP1lyXL9Y1kqplGzxGCbtk9pnzvz9G+u&#10;aVZJ2tc8H82gb7CipbyDQw+q7qimaC/531S1PJdCiVJf5aL1RVnynFkfwBsSvPLmXop9b32psqHq&#10;DzABtK9werPa/IenzxLxAmKXpDOMOtpClOzBKImIBWjoqwzk7mX/2H+WzksYPoj8NwX4+a/Xzbxy&#10;wmg3fC8K0Ej3WliAnkvZGhXgOnq2cXg5xIE9a5TDyxkJoxCilcMSmcVkMcYpryGYZlcYJJBXx415&#10;vRm3Rmno9oVkYYLr08ydaK0crTLZAemmjoiq9yH6WNOe2UApg9QR0WhC9CfIRNpVDTOoEmOZMQFk&#10;J0iVwxN1Yl2DILuVUgw1owWYZuXBgZMNZqIgGv8IcEhmgOQRqgljMv86TjTrpdL3TLTIDJZYguU2&#10;cvTpQWkH6SRiAqlEw4stbxo7kdVu3Uj0RE292b8xCmdiTWeEO2G2OY3uDbMV646hGZgKQyNpjLbV&#10;9EcKqRGswtTbLpLYi7bR3EvjIPECkq7SRRCl0d32T2MuibKaFwXrHnjHpsom0b+L88gxriZtbaPB&#10;ZKl18Q3+tlwDyzW8XeLkAArNTHg3XQEI0ExT3rixf267zWEA4ByH2+08iKNZ4sXxfOZFs03grZLt&#10;2rtdk8Ui3qzWqw05x2FjsVXvh8IaMgXKTMQevHusiwEV3GTMbJ6GBMMEeDaMnb+INhVcELmWGEmh&#10;f+W6tkVzQPU0cZLA/I+Jc9DugDgefILT6NsRKij7KXts3ZhScSW3E8ULlA3YYI42VxcMaiG/YDTA&#10;NbDE6vc9lQyj5rsOSi8lUWTuDTuJ5rGhJXm6sjtdoV0OqpZYY+SGa+3umn0veVXDScTmUCdugQ9L&#10;bsvJlLKzCuw3EyCmj2MooAHH+WcMFX4kQ0VhfGEo1wJB6V8Y6t1QXBjq/8RQi68y1Oy/YCgS2GNd&#10;Q2I6VTIH62ybOh+vq6m/nVqkSxd16aLY9NF6AsWFoz6Co+xXH3w6285w/Mw33+anc9t1HX+MuPkL&#10;AAD//wMAUEsDBBQABgAIAAAAIQAgdYtS3QAAAAcBAAAPAAAAZHJzL2Rvd25yZXYueG1sTI9BS8NA&#10;EIXvgv9hGcGb3STSEmI2pRT1VATbgnibJtMkNDsbstsk/feOJ7294Q3vfS9fz7ZTIw2+dWwgXkSg&#10;iEtXtVwbOB7enlJQPiBX2DkmAzfysC7u73LMKjfxJ437UCsJYZ+hgSaEPtPalw1Z9AvXE4t3doPF&#10;IOdQ62rAScJtp5MoWmmLLUtDgz1tGyov+6s18D7htHmOX8fd5by9fR+WH1+7mIx5fJg3L6ACzeHv&#10;GX7xBR0KYTq5K1dedQaSKBX0YEAWiZ0sUxEnEfEKdJHr//zFDwAAAP//AwBQSwECLQAUAAYACAAA&#10;ACEAtoM4kv4AAADhAQAAEwAAAAAAAAAAAAAAAAAAAAAAW0NvbnRlbnRfVHlwZXNdLnhtbFBLAQIt&#10;ABQABgAIAAAAIQA4/SH/1gAAAJQBAAALAAAAAAAAAAAAAAAAAC8BAABfcmVscy8ucmVsc1BLAQIt&#10;ABQABgAIAAAAIQCAL8/XrwMAANQQAAAOAAAAAAAAAAAAAAAAAC4CAABkcnMvZTJvRG9jLnhtbFBL&#10;AQItABQABgAIAAAAIQAgdYtS3QAAAAcBAAAPAAAAAAAAAAAAAAAAAAkGAABkcnMvZG93bnJldi54&#10;bWxQSwUGAAAAAAQABADzAAAAEwcAAAAA&#10;" o:allowincell="f">
                      <v:rect id="Rectangle 8411"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USEsYA&#10;AADdAAAADwAAAGRycy9kb3ducmV2LnhtbESPzWrDMBCE74W8g9hAbo2cnxrXtRySQKGnQtxccttY&#10;W9vUWimWkrhvXxUKve0ys/PNFpvR9OJGg+8sK1jMExDEtdUdNwqOH6+PGQgfkDX2lknBN3nYlJOH&#10;AnNt73ygWxUaEUPY56igDcHlUvq6JYN+bh1x1D7tYDDEdWikHvAew00vl0mSSoMdR0KLjvYt1V/V&#10;1UTuaVUlLrvsGjbv68M5datz+qTUbDpuX0AEGsO/+e/6Tcf62fMafr+JI8jy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kUSEsYAAADdAAAADwAAAAAAAAAAAAAAAACYAgAAZHJz&#10;L2Rvd25yZXYueG1sUEsFBgAAAAAEAAQA9QAAAIsDAAAAAA==&#10;" fillcolor="black" stroked="f" strokeweight="0"/>
                      <v:rect id="Rectangle 8412" o:spid="_x0000_s1028"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Qm3icYA&#10;AADdAAAADwAAAGRycy9kb3ducmV2LnhtbESPzWrDMBCE74W8g9hAb42cP+O6lkNSKORUiJtLbhtr&#10;a5taK8VSEvftq0Kht11mdr7ZYjOaXtxo8J1lBfNZAoK4trrjRsHx4+0pA+EDssbeMin4Jg+bcvJQ&#10;YK7tnQ90q0IjYgj7HBW0IbhcSl+3ZNDPrCOO2qcdDIa4Do3UA95juOnlIklSabDjSGjR0WtL9Vd1&#10;NZF7WlaJyy67hs376nBO3fKcrpV6nI7bFxCBxvBv/rve61g/e17D7zdxBF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Qm3icYAAADdAAAADwAAAAAAAAAAAAAAAACYAgAAZHJz&#10;L2Rvd25yZXYueG1sUEsFBgAAAAAEAAQA9QAAAIsDAAAAAA==&#10;" fillcolor="black" stroked="f" strokeweight="0"/>
                      <v:rect id="Rectangle 8413" o:spid="_x0000_s1029"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sp/sYA&#10;AADdAAAADwAAAGRycy9kb3ducmV2LnhtbESPQWvCQBCF7wX/wzKCt7qp2pCm2UgtCD0JRi+9jdlp&#10;Epqd3Wa3mv57Vyh4m+G9ed+bYj2aXpxp8J1lBU/zBARxbXXHjYLjYfuYgfABWWNvmRT8kYd1OXko&#10;MNf2wns6V6ERMYR9jgraEFwupa9bMujn1hFH7csOBkNch0bqAS8x3PRykSSpNNhxJLTo6L2l+rv6&#10;NZH7uawSl/1sGja71f6UuuUpfVZqNh3fXkEEGsPd/H/9oWP97CWF2zdxBFl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dsp/sYAAADdAAAADwAAAAAAAAAAAAAAAACYAgAAZHJz&#10;L2Rvd25yZXYueG1sUEsFBgAAAAAEAAQA9QAAAIsDAAAAAA==&#10;" fillcolor="black" stroked="f" strokeweight="0"/>
                      <w10:anchorlock/>
                    </v:group>
                  </w:pict>
                </mc:Fallback>
              </mc:AlternateContent>
            </w:r>
          </w:p>
        </w:tc>
        <w:tc>
          <w:tcPr>
            <w:tcW w:w="7056" w:type="dxa"/>
            <w:gridSpan w:val="4"/>
            <w:tcBorders>
              <w:top w:val="nil"/>
              <w:left w:val="nil"/>
              <w:bottom w:val="nil"/>
              <w:right w:val="nil"/>
            </w:tcBorders>
            <w:shd w:val="clear" w:color="auto" w:fill="FFFFFF"/>
          </w:tcPr>
          <w:p w14:paraId="1508B3F1" w14:textId="77777777" w:rsidR="002D3534" w:rsidRDefault="002D3534" w:rsidP="002D3534">
            <w:pPr>
              <w:widowControl w:val="0"/>
              <w:tabs>
                <w:tab w:val="left" w:pos="3235"/>
                <w:tab w:val="center" w:pos="6477"/>
              </w:tabs>
              <w:autoSpaceDE w:val="0"/>
              <w:autoSpaceDN w:val="0"/>
              <w:adjustRightInd w:val="0"/>
              <w:rPr>
                <w:rFonts w:ascii="Arial" w:hAnsi="Arial" w:cs="Arial"/>
                <w:sz w:val="12"/>
                <w:szCs w:val="12"/>
              </w:rPr>
            </w:pPr>
            <w:r>
              <w:rPr>
                <w:rFonts w:ascii="Arial" w:hAnsi="Arial" w:cs="Arial"/>
                <w:b/>
                <w:bCs/>
                <w:color w:val="000000"/>
                <w:sz w:val="18"/>
                <w:szCs w:val="18"/>
              </w:rPr>
              <w:t>cbc:AdditionalStreetName</w:t>
            </w:r>
            <w:r>
              <w:rPr>
                <w:rFonts w:ascii="Arial" w:hAnsi="Arial" w:cs="Arial"/>
                <w:sz w:val="16"/>
                <w:szCs w:val="16"/>
              </w:rPr>
              <w:tab/>
            </w:r>
            <w:r>
              <w:rPr>
                <w:rFonts w:ascii="Arial" w:hAnsi="Arial" w:cs="Arial"/>
                <w:color w:val="000000"/>
                <w:sz w:val="16"/>
                <w:szCs w:val="16"/>
              </w:rPr>
              <w:t>Address line 2</w:t>
            </w:r>
            <w:r>
              <w:rPr>
                <w:rFonts w:ascii="Arial" w:hAnsi="Arial" w:cs="Arial"/>
                <w:sz w:val="16"/>
                <w:szCs w:val="16"/>
              </w:rPr>
              <w:tab/>
            </w:r>
            <w:r>
              <w:rPr>
                <w:rFonts w:ascii="Arial" w:hAnsi="Arial" w:cs="Arial"/>
                <w:color w:val="000000"/>
                <w:sz w:val="16"/>
                <w:szCs w:val="16"/>
              </w:rPr>
              <w:t>tir10-102</w:t>
            </w:r>
          </w:p>
        </w:tc>
      </w:tr>
      <w:tr w:rsidR="002D3534" w14:paraId="07D75D03" w14:textId="77777777" w:rsidTr="004A14B0">
        <w:trPr>
          <w:cantSplit/>
          <w:trHeight w:hRule="exact" w:val="216"/>
        </w:trPr>
        <w:tc>
          <w:tcPr>
            <w:tcW w:w="426" w:type="dxa"/>
            <w:tcBorders>
              <w:top w:val="nil"/>
              <w:left w:val="nil"/>
              <w:bottom w:val="nil"/>
              <w:right w:val="nil"/>
            </w:tcBorders>
            <w:shd w:val="clear" w:color="auto" w:fill="FFFFFF"/>
          </w:tcPr>
          <w:p w14:paraId="390D47BB"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4D85A920"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492" w:type="dxa"/>
            <w:gridSpan w:val="5"/>
            <w:tcBorders>
              <w:top w:val="nil"/>
              <w:left w:val="nil"/>
              <w:bottom w:val="nil"/>
              <w:right w:val="nil"/>
            </w:tcBorders>
            <w:shd w:val="clear" w:color="auto" w:fill="FFFFFF"/>
          </w:tcPr>
          <w:p w14:paraId="1BB60273"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501056" behindDoc="0" locked="1" layoutInCell="0" allowOverlap="1" wp14:anchorId="06D9243E" wp14:editId="535022B5">
                      <wp:simplePos x="0" y="0"/>
                      <wp:positionH relativeFrom="column">
                        <wp:posOffset>1325880</wp:posOffset>
                      </wp:positionH>
                      <wp:positionV relativeFrom="paragraph">
                        <wp:posOffset>0</wp:posOffset>
                      </wp:positionV>
                      <wp:extent cx="312420" cy="137160"/>
                      <wp:effectExtent l="0" t="0" r="11430" b="0"/>
                      <wp:wrapNone/>
                      <wp:docPr id="1889" name="Group 84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1890" name="Rectangle 8415"/>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891" name="Rectangle 8416"/>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892" name="Rectangle 8417"/>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414" o:spid="_x0000_s1026" style="position:absolute;margin-left:104.4pt;margin-top:0;width:24.6pt;height:10.8pt;z-index:251501056"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V1wuugMAANQQAAAOAAAAZHJzL2Uyb0RvYy54bWzsWNtu4zYQfS/QfyD47kiUZeuCOIvEsYMC&#10;abtoWvSZliiJqESqJB0lLfrvHZKy7GQXaJGgeSicAAIpDodnzlw09OWnp65Fj0xpLsUKk4sQIyYK&#10;WXJRr/AvP29nKUbaUFHSVgq2ws9M409X335zOfQ5i2Qj25IpBEqEzod+hRtj+jwIdNGwjuoL2TMB&#10;i5VUHTUwVXVQKjqA9q4NojBcBoNUZa9kwbSGt7d+EV85/VXFCvNjVWlmULvCgM24p3LPnX0GV5c0&#10;rxXtG16MMOgbUHSUCzh0UnVLDUV7xb9Q1fFCSS0rc1HILpBVxQvmbABrSPjKmjsl972zpc6Hup9o&#10;Ampf8fRmtcUPj58V4iX4Lk0zjATtwEvuYJTGJLYEDX2dg9yd6h/6z8pbCcN7WfymYTl4vW7ntRdG&#10;u+F7WYJGujfSEfRUqc6qANPRk/PD8+QH9mRQAS/nJIoj8FYBS2SekOXop6IBZ9pdUZhCXB03Fs1m&#10;3Bpnkd8XkaXFHtDcn+hQjqisSRBu+siofh+jDw3tmXOUtkxNjGZghGf0J4hEKuqWWVYXnlUne6BU&#10;ez6RkOsGBNm1UnJoGC0BGnGWWMyg3G+wEw3e+EeCIzIHEEeqDhwDCMfva55o3itt7pjskB2ssALk&#10;znP08V4bT+lBxDpSy5aXW962bqLq3bpV6JHafHN/oxdeiLXCCgtpt3mN/g1zGeuPoTlAhaGVtKBd&#10;Nv2ZQWiEN1E22y7TZBZv48UsS8J0FpLsJluGcRbfbv+ycEmcN7wsmbjngh0ym8T/zs9jjfE56XIb&#10;DTZKnYlvsLfjBqpcy7sVTidSaG7duxElMEBzQ3nrx8FL7C6GgYCXPFxvF2ESz9NZkizms3i+CWc3&#10;6XY9u16T5TLZ3KxvNuQlDxvHrX4/FQ7IwVF2Ivdg3UNTDqjkNmLmiywiGCZQZ6PE24toW8MHojAK&#10;IyXNr9w0LmkmVk8DJw3t/xg4k3ZPxPHgE55G245UQdofogcS36eKz/qdLJ8hbQCDPdp+umDQSPUH&#10;RgN8BlZY/76nimHUficg9TISxyBm3CReJLYsqdOV3ekKFQWoWmGDkR+ujf/W7HvF6wZOIi6GhLyG&#10;elhxl04Wn0cF+O0ECtPHVShw1FcqlKudFstUcCDR/6sKFUfJuUL5FghS/1yh3k3FuUL9nyoUNHRf&#10;qVDJR/ZQhwpFwrk91jcktlMli+XYprqebuo2z10UXGvOXdR0w/uSinON+oga5W59cHV2neF4zbd3&#10;89O567qOP0Zc/Q0AAP//AwBQSwMEFAAGAAgAAAAhACB1i1LdAAAABwEAAA8AAABkcnMvZG93bnJl&#10;di54bWxMj0FLw0AQhe+C/2EZwZvdJNISYjalFPVUBNuCeJsm0yQ0Oxuy2yT9944nvb3hDe99L1/P&#10;tlMjDb51bCBeRKCIS1e1XBs4Ht6eUlA+IFfYOSYDN/KwLu7vcswqN/EnjftQKwlhn6GBJoQ+09qX&#10;DVn0C9cTi3d2g8Ug51DrasBJwm2nkyhaaYstS0ODPW0bKi/7qzXwPuG0eY5fx93lvL19H5YfX7uY&#10;jHl8mDcvoALN4e8ZfvEFHQphOrkrV151BpIoFfRgQBaJnSxTEScR8Qp0kev//MUPAAAA//8DAFBL&#10;AQItABQABgAIAAAAIQC2gziS/gAAAOEBAAATAAAAAAAAAAAAAAAAAAAAAABbQ29udGVudF9UeXBl&#10;c10ueG1sUEsBAi0AFAAGAAgAAAAhADj9If/WAAAAlAEAAAsAAAAAAAAAAAAAAAAALwEAAF9yZWxz&#10;Ly5yZWxzUEsBAi0AFAAGAAgAAAAhAG1XXC66AwAA1BAAAA4AAAAAAAAAAAAAAAAALgIAAGRycy9l&#10;Mm9Eb2MueG1sUEsBAi0AFAAGAAgAAAAhACB1i1LdAAAABwEAAA8AAAAAAAAAAAAAAAAAFAYAAGRy&#10;cy9kb3ducmV2LnhtbFBLBQYAAAAABAAEAPMAAAAeBwAAAAA=&#10;" o:allowincell="f">
                      <v:rect id="Rectangle 8415"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X4UEcUA&#10;AADdAAAADwAAAGRycy9kb3ducmV2LnhtbESPTW/CMAyG75P4D5GRdhvpxlaVQkDbpEmckOh24WYa&#10;01ZrnKzJoPz7+YC0my2/H49Xm9H16kxD7DwbeJxloIhrbztuDHx9fjwUoGJCtth7JgNXirBZT+5W&#10;WFp/4T2dq9QoCeFYooE2pVBqHeuWHMaZD8RyO/nBYZJ1aLQd8CLhrtdPWZZrhx1LQ4uB3luqv6tf&#10;J72HeZWF4uetYbd73h/zMD/mL8bcT8fXJahEY/oX39xbK/jFQvjlGxlB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9fhQRxQAAAN0AAAAPAAAAAAAAAAAAAAAAAJgCAABkcnMv&#10;ZG93bnJldi54bWxQSwUGAAAAAAQABAD1AAAAigMAAAAA&#10;" fillcolor="black" stroked="f" strokeweight="0"/>
                      <v:rect id="Rectangle 8416" o:spid="_x0000_s1028"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jKxisYA&#10;AADdAAAADwAAAGRycy9kb3ducmV2LnhtbESPQWvCQBCF7wX/wzKCt7pJbUOMWcUKQk8F0156G7Nj&#10;EszOrtlV03/fLRR6m+G9ed+bcjOaXtxo8J1lBek8AUFcW91xo+DzY/+Yg/ABWWNvmRR8k4fNevJQ&#10;YqHtnQ90q0IjYgj7AhW0IbhCSl+3ZNDPrSOO2skOBkNch0bqAe8x3PTyKUkyabDjSGjR0a6l+lxd&#10;TeR+LarE5ZfXhs378+GYucUxe1FqNh23KxCBxvBv/rt+07F+vkzh95s4gl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jKxisYAAADdAAAADwAAAAAAAAAAAAAAAACYAgAAZHJz&#10;L2Rvd25yZXYueG1sUEsFBgAAAAAEAAQA9QAAAIsDAAAAAA==&#10;" fillcolor="black" stroked="f" strokeweight="0"/>
                      <v:rect id="Rectangle 8417" o:spid="_x0000_s1029"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Av/cYA&#10;AADdAAAADwAAAGRycy9kb3ducmV2LnhtbESPT2vCQBDF74LfYRnBm278F9LUVbQg9FQw9eJtzE6T&#10;0Ozsmt1q+u3dgtDbDO/N+71Zb3vTiht1vrGsYDZNQBCXVjdcKTh9HiYZCB+QNbaWScEvedhuhoM1&#10;5tre+Ui3IlQihrDPUUEdgsul9GVNBv3UOuKofdnOYIhrV0nd4T2Gm1bOkySVBhuOhBodvdVUfhc/&#10;JnLPiyJx2XVfsflYHi+pW1zSlVLjUb97BRGoD//m5/W7jvWzlzn8fRNHkJs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uAv/cYAAADdAAAADwAAAAAAAAAAAAAAAACYAgAAZHJz&#10;L2Rvd25yZXYueG1sUEsFBgAAAAAEAAQA9QAAAIsDAAAAAA==&#10;" fillcolor="black" stroked="f" strokeweight="0"/>
                      <w10:anchorlock/>
                    </v:group>
                  </w:pict>
                </mc:Fallback>
              </mc:AlternateContent>
            </w:r>
          </w:p>
        </w:tc>
        <w:tc>
          <w:tcPr>
            <w:tcW w:w="7056" w:type="dxa"/>
            <w:gridSpan w:val="4"/>
            <w:tcBorders>
              <w:top w:val="nil"/>
              <w:left w:val="nil"/>
              <w:bottom w:val="nil"/>
              <w:right w:val="nil"/>
            </w:tcBorders>
            <w:shd w:val="clear" w:color="auto" w:fill="FFFFFF"/>
          </w:tcPr>
          <w:p w14:paraId="3088B6BE" w14:textId="77777777" w:rsidR="002D3534" w:rsidRDefault="002D3534" w:rsidP="002D3534">
            <w:pPr>
              <w:widowControl w:val="0"/>
              <w:tabs>
                <w:tab w:val="left" w:pos="3235"/>
                <w:tab w:val="center" w:pos="6477"/>
              </w:tabs>
              <w:autoSpaceDE w:val="0"/>
              <w:autoSpaceDN w:val="0"/>
              <w:adjustRightInd w:val="0"/>
              <w:rPr>
                <w:rFonts w:ascii="Arial" w:hAnsi="Arial" w:cs="Arial"/>
                <w:sz w:val="12"/>
                <w:szCs w:val="12"/>
              </w:rPr>
            </w:pPr>
            <w:r>
              <w:rPr>
                <w:rFonts w:ascii="Arial" w:hAnsi="Arial" w:cs="Arial"/>
                <w:b/>
                <w:bCs/>
                <w:color w:val="000000"/>
                <w:sz w:val="18"/>
                <w:szCs w:val="18"/>
              </w:rPr>
              <w:t>cbc:CityName</w:t>
            </w:r>
            <w:r>
              <w:rPr>
                <w:rFonts w:ascii="Arial" w:hAnsi="Arial" w:cs="Arial"/>
                <w:sz w:val="16"/>
                <w:szCs w:val="16"/>
              </w:rPr>
              <w:tab/>
            </w:r>
            <w:r>
              <w:rPr>
                <w:rFonts w:ascii="Arial" w:hAnsi="Arial" w:cs="Arial"/>
                <w:color w:val="000000"/>
                <w:sz w:val="16"/>
                <w:szCs w:val="16"/>
              </w:rPr>
              <w:t>City</w:t>
            </w:r>
            <w:r>
              <w:rPr>
                <w:rFonts w:ascii="Arial" w:hAnsi="Arial" w:cs="Arial"/>
                <w:sz w:val="16"/>
                <w:szCs w:val="16"/>
              </w:rPr>
              <w:tab/>
            </w:r>
            <w:r>
              <w:rPr>
                <w:rFonts w:ascii="Arial" w:hAnsi="Arial" w:cs="Arial"/>
                <w:color w:val="000000"/>
                <w:sz w:val="16"/>
                <w:szCs w:val="16"/>
              </w:rPr>
              <w:t>tir10-103</w:t>
            </w:r>
          </w:p>
        </w:tc>
      </w:tr>
      <w:tr w:rsidR="002D3534" w14:paraId="380F5B44" w14:textId="77777777" w:rsidTr="004A14B0">
        <w:trPr>
          <w:cantSplit/>
          <w:trHeight w:hRule="exact" w:val="216"/>
        </w:trPr>
        <w:tc>
          <w:tcPr>
            <w:tcW w:w="426" w:type="dxa"/>
            <w:tcBorders>
              <w:top w:val="nil"/>
              <w:left w:val="nil"/>
              <w:bottom w:val="nil"/>
              <w:right w:val="nil"/>
            </w:tcBorders>
            <w:shd w:val="clear" w:color="auto" w:fill="FFFFFF"/>
          </w:tcPr>
          <w:p w14:paraId="6C17E23A"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6B4EB65E"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492" w:type="dxa"/>
            <w:gridSpan w:val="5"/>
            <w:tcBorders>
              <w:top w:val="nil"/>
              <w:left w:val="nil"/>
              <w:bottom w:val="nil"/>
              <w:right w:val="nil"/>
            </w:tcBorders>
            <w:shd w:val="clear" w:color="auto" w:fill="FFFFFF"/>
          </w:tcPr>
          <w:p w14:paraId="45B7122F"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502080" behindDoc="0" locked="1" layoutInCell="0" allowOverlap="1" wp14:anchorId="44505ED5" wp14:editId="5A52EC7E">
                      <wp:simplePos x="0" y="0"/>
                      <wp:positionH relativeFrom="column">
                        <wp:posOffset>1325880</wp:posOffset>
                      </wp:positionH>
                      <wp:positionV relativeFrom="paragraph">
                        <wp:posOffset>0</wp:posOffset>
                      </wp:positionV>
                      <wp:extent cx="312420" cy="137160"/>
                      <wp:effectExtent l="0" t="0" r="11430" b="0"/>
                      <wp:wrapNone/>
                      <wp:docPr id="1885" name="Group 84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1886" name="Rectangle 8419"/>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887" name="Rectangle 8420"/>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888" name="Rectangle 8421"/>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418" o:spid="_x0000_s1026" style="position:absolute;margin-left:104.4pt;margin-top:0;width:24.6pt;height:10.8pt;z-index:251502080"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KdDXwgMAANQQAAAOAAAAZHJzL2Uyb0RvYy54bWzsWG1r6zYU/j7YfxD6ntpynPiFppc2Tcqg&#10;272sG/us2LItZkuepNTtHfvv90iyk7QbbLTsDkZaMDqWdPSc57zoOJcfnroWPTKluRQrTC5CjJgo&#10;ZMlFvcI//7SdpRhpQ0VJWynYCj8zjT9cffvN5dDnLJKNbEumECgROh/6FW6M6fMg0EXDOqovZM8E&#10;TFZSddSAqOqgVHQA7V0bRGG4DAapyl7JgmkNb2/9JL5y+quKFeZjVWlmULvCgM24p3LPnX0GV5c0&#10;rxXtG16MMOgbUHSUCzj0oOqWGor2iv9JVccLJbWszEUhu0BWFS+YswGsIeEra+6U3PfOljof6v5A&#10;E1D7iqc3qy1+ePykEC/Bd2m6wEjQDrzkDkZpTFJL0NDXOay7U/1D/0l5K2F4L4tfNUwHr+etXPvF&#10;aDd8L0vQSPdGOoKeKtVZFWA6enJ+eD74gT0ZVMDLOYniCLxVwBSZJ2Q5+qlowJl2VxSmEFfHjUWz&#10;GbfGWeT3RWRpsQc09yc6lCMqaxKEmz4yqt/H6ENDe+YcpS1TR0aXE6M/QiRSUbfMspp5Vt3aiVLt&#10;+URCrhtYyK6VkkPDaAnQiLPEYgblfoMVNHjjbwmOyByYPFI1cUzA2Zbf1zzRvFfa3DHZITtYYQXI&#10;nefo4702ntJpiXWkli0vt7xtnaDq3bpV6JHafHN/oxdeLGuFXSyk3eY1+jfMZaw/huYAFYZ2pQXt&#10;sun3DEIjvImy2XaZJrN4Gy9mWRKms5BkN9kyjLP4dvuHhUvivOFlycQ9F2zKbBL/Mz+PNcbnpMtt&#10;NNgodSa+wd6OG6hyLe9WOD2QQnPr3o0ogQGaG8pbPw5eYncxDAS85OF6uwiTeJ7OkmQxn8XzTTi7&#10;Sbfr2fWaLJfJ5mZ9syEvedg4bvX7qXBAJkdZQe7BuoemHFDJbcTMF1lEMAhQZ6PE24toW8MFURiF&#10;kZLmF24alzQHVk8DJw3t/xg4B+2eiOPBJzyNth2pgrSfogcS36eKz/qdLJ8hbQCDPdpeXTBopPqM&#10;0QDXwArr3/ZUMYza7wSkXkbi2N4bTogXiS1L6nRmdzpDRQGqVthg5Idr4++afa943cBJxMWQkNdQ&#10;Dyvu0sni86gAvxWgMH29CpX8VYUCKyEoLZZDwYFE/7cqVBwBiHOFsi0QpP65Qvlu8B1UnCvU/6lC&#10;Qafnu9LTHgoumP+gQpFwbo/1DYntVMkCOjzXpi7G62rqb6cW6dxFnbsoNn20nlBxrlFfo0a5rz74&#10;dHad4fiZb7/NT2XXdR1/jLj6AgAA//8DAFBLAwQUAAYACAAAACEAIHWLUt0AAAAHAQAADwAAAGRy&#10;cy9kb3ducmV2LnhtbEyPQUvDQBCF74L/YRnBm90k0hJiNqUU9VQE24J4mybTJDQ7G7LbJP33jie9&#10;veEN730vX8+2UyMNvnVsIF5EoIhLV7VcGzge3p5SUD4gV9g5JgM38rAu7u9yzCo38SeN+1ArCWGf&#10;oYEmhD7T2pcNWfQL1xOLd3aDxSDnUOtqwEnCbaeTKFppiy1LQ4M9bRsqL/urNfA+4bR5jl/H3eW8&#10;vX0flh9fu5iMeXyYNy+gAs3h7xl+8QUdCmE6uStXXnUGkigV9GBAFomdLFMRJxHxCnSR6//8xQ8A&#10;AAD//wMAUEsBAi0AFAAGAAgAAAAhALaDOJL+AAAA4QEAABMAAAAAAAAAAAAAAAAAAAAAAFtDb250&#10;ZW50X1R5cGVzXS54bWxQSwECLQAUAAYACAAAACEAOP0h/9YAAACUAQAACwAAAAAAAAAAAAAAAAAv&#10;AQAAX3JlbHMvLnJlbHNQSwECLQAUAAYACAAAACEA0inQ18IDAADUEAAADgAAAAAAAAAAAAAAAAAu&#10;AgAAZHJzL2Uyb0RvYy54bWxQSwECLQAUAAYACAAAACEAIHWLUt0AAAAHAQAADwAAAAAAAAAAAAAA&#10;AAAcBgAAZHJzL2Rvd25yZXYueG1sUEsFBgAAAAAEAAQA8wAAACYHAAAAAA==&#10;" o:allowincell="f">
                      <v:rect id="Rectangle 8419"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AK/I8UA&#10;AADdAAAADwAAAGRycy9kb3ducmV2LnhtbESPQWvCQBCF74L/YRnBm26sNYToJthCwVPBtBdvY3ZM&#10;gtnZbXar6b/vFgreZnhv3vdmV46mFzcafGdZwWqZgCCure64UfD58bbIQPiArLG3TAp+yENZTCc7&#10;zLW985FuVWhEDGGfo4I2BJdL6euWDPqldcRRu9jBYIjr0Eg94D2Gm14+JUkqDXYcCS06em2pvlbf&#10;JnJP6ypx2ddLw+b9+XhO3fqcbpSaz8b9FkSgMTzM/9cHHetnWQp/38QRZPE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Ar8jxQAAAN0AAAAPAAAAAAAAAAAAAAAAAJgCAABkcnMv&#10;ZG93bnJldi54bWxQSwUGAAAAAAQABAD1AAAAigMAAAAA&#10;" fillcolor="black" stroked="f" strokeweight="0"/>
                      <v:rect id="Rectangle 8420" o:spid="_x0000_s1028"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04auMYA&#10;AADdAAAADwAAAGRycy9kb3ducmV2LnhtbESPQWvCQBCF7wX/wzKCt7qp2jSk2UgtCD0JRi+9jdlp&#10;Epqd3Wa3mv57Vyh4m+G9ed+bYj2aXpxp8J1lBU/zBARxbXXHjYLjYfuYgfABWWNvmRT8kYd1OXko&#10;MNf2wns6V6ERMYR9jgraEFwupa9bMujn1hFH7csOBkNch0bqAS8x3PRykSSpNNhxJLTo6L2l+rv6&#10;NZH7uawSl/1sGja71f6UuuUpfVZqNh3fXkEEGsPd/H/9oWP9LHuB2zdxBFl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04auMYAAADdAAAADwAAAAAAAAAAAAAAAACYAgAAZHJz&#10;L2Rvd25yZXYueG1sUEsFBgAAAAAEAAQA9QAAAIsDAAAAAA==&#10;" fillcolor="black" stroked="f" strokeweight="0"/>
                      <v:rect id="Rectangle 8421" o:spid="_x0000_s1029"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GOysQA&#10;AADdAAAADwAAAGRycy9kb3ducmV2LnhtbESPTW/CMAyG75P2HyJP4jZSBlRVR0AbEtJOkyi77GYa&#10;r61onKwJ0P37+YDEzZbfj8erzeh6daEhdp4NzKYZKOLa244bA1+H3XMBKiZki71nMvBHETbrx4cV&#10;ltZfeU+XKjVKQjiWaKBNKZRax7olh3HqA7HcfvzgMMk6NNoOeJVw1+uXLMu1w46locVA25bqU3V2&#10;0vs9r7JQ/L437D4X+2Me5sd8aczkaXx7BZVoTHfxzf1hBb8oBFe+kRH0+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bRjsrEAAAA3QAAAA8AAAAAAAAAAAAAAAAAmAIAAGRycy9k&#10;b3ducmV2LnhtbFBLBQYAAAAABAAEAPUAAACJAwAAAAA=&#10;" fillcolor="black" stroked="f" strokeweight="0"/>
                      <w10:anchorlock/>
                    </v:group>
                  </w:pict>
                </mc:Fallback>
              </mc:AlternateContent>
            </w:r>
          </w:p>
        </w:tc>
        <w:tc>
          <w:tcPr>
            <w:tcW w:w="7056" w:type="dxa"/>
            <w:gridSpan w:val="4"/>
            <w:tcBorders>
              <w:top w:val="nil"/>
              <w:left w:val="nil"/>
              <w:bottom w:val="nil"/>
              <w:right w:val="nil"/>
            </w:tcBorders>
            <w:shd w:val="clear" w:color="auto" w:fill="FFFFFF"/>
          </w:tcPr>
          <w:p w14:paraId="1B416D6B" w14:textId="77777777" w:rsidR="002D3534" w:rsidRDefault="002D3534" w:rsidP="002D3534">
            <w:pPr>
              <w:widowControl w:val="0"/>
              <w:tabs>
                <w:tab w:val="left" w:pos="3235"/>
                <w:tab w:val="center" w:pos="6477"/>
              </w:tabs>
              <w:autoSpaceDE w:val="0"/>
              <w:autoSpaceDN w:val="0"/>
              <w:adjustRightInd w:val="0"/>
              <w:rPr>
                <w:rFonts w:ascii="Arial" w:hAnsi="Arial" w:cs="Arial"/>
                <w:sz w:val="12"/>
                <w:szCs w:val="12"/>
              </w:rPr>
            </w:pPr>
            <w:r>
              <w:rPr>
                <w:rFonts w:ascii="Arial" w:hAnsi="Arial" w:cs="Arial"/>
                <w:b/>
                <w:bCs/>
                <w:color w:val="000000"/>
                <w:sz w:val="18"/>
                <w:szCs w:val="18"/>
              </w:rPr>
              <w:t>cbc:PostalZone</w:t>
            </w:r>
            <w:r>
              <w:rPr>
                <w:rFonts w:ascii="Arial" w:hAnsi="Arial" w:cs="Arial"/>
                <w:sz w:val="16"/>
                <w:szCs w:val="16"/>
              </w:rPr>
              <w:tab/>
            </w:r>
            <w:r>
              <w:rPr>
                <w:rFonts w:ascii="Arial" w:hAnsi="Arial" w:cs="Arial"/>
                <w:color w:val="000000"/>
                <w:sz w:val="16"/>
                <w:szCs w:val="16"/>
              </w:rPr>
              <w:t>Post code</w:t>
            </w:r>
            <w:r>
              <w:rPr>
                <w:rFonts w:ascii="Arial" w:hAnsi="Arial" w:cs="Arial"/>
                <w:sz w:val="16"/>
                <w:szCs w:val="16"/>
              </w:rPr>
              <w:tab/>
            </w:r>
            <w:r>
              <w:rPr>
                <w:rFonts w:ascii="Arial" w:hAnsi="Arial" w:cs="Arial"/>
                <w:color w:val="000000"/>
                <w:sz w:val="16"/>
                <w:szCs w:val="16"/>
              </w:rPr>
              <w:t>tir10-104</w:t>
            </w:r>
          </w:p>
        </w:tc>
      </w:tr>
      <w:tr w:rsidR="002D3534" w14:paraId="7947FA28" w14:textId="77777777" w:rsidTr="004A14B0">
        <w:trPr>
          <w:cantSplit/>
          <w:trHeight w:hRule="exact" w:val="216"/>
        </w:trPr>
        <w:tc>
          <w:tcPr>
            <w:tcW w:w="426" w:type="dxa"/>
            <w:tcBorders>
              <w:top w:val="nil"/>
              <w:left w:val="nil"/>
              <w:bottom w:val="nil"/>
              <w:right w:val="nil"/>
            </w:tcBorders>
            <w:shd w:val="clear" w:color="auto" w:fill="FFFFFF"/>
          </w:tcPr>
          <w:p w14:paraId="402D1ECA"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1E02F21E"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492" w:type="dxa"/>
            <w:gridSpan w:val="5"/>
            <w:tcBorders>
              <w:top w:val="nil"/>
              <w:left w:val="nil"/>
              <w:bottom w:val="nil"/>
              <w:right w:val="nil"/>
            </w:tcBorders>
            <w:shd w:val="clear" w:color="auto" w:fill="FFFFFF"/>
          </w:tcPr>
          <w:p w14:paraId="720F2E5B"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503104" behindDoc="0" locked="1" layoutInCell="0" allowOverlap="1" wp14:anchorId="3A4772D1" wp14:editId="620C9BFB">
                      <wp:simplePos x="0" y="0"/>
                      <wp:positionH relativeFrom="column">
                        <wp:posOffset>1325880</wp:posOffset>
                      </wp:positionH>
                      <wp:positionV relativeFrom="paragraph">
                        <wp:posOffset>0</wp:posOffset>
                      </wp:positionV>
                      <wp:extent cx="312420" cy="137160"/>
                      <wp:effectExtent l="0" t="0" r="11430" b="0"/>
                      <wp:wrapNone/>
                      <wp:docPr id="1881" name="Group 84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1882" name="Rectangle 8423"/>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883" name="Rectangle 8424"/>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884" name="Rectangle 8425"/>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422" o:spid="_x0000_s1026" style="position:absolute;margin-left:104.4pt;margin-top:0;width:24.6pt;height:10.8pt;z-index:251503104"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LrgvqwMAANQQAAAOAAAAZHJzL2Uyb0RvYy54bWzsWG1r6zYU/j7YfxD+7tpynPiFupcmTcqg&#10;273cbuyzYsu2mC15klK3G/vvO5Kcl/YWNlroYCQBI1nS0XOe86IjX3567Dv0QKVighcevgg9RHkp&#10;Ksabwvvl542fekhpwivSCU4L74kq79PV999djkNOI9GKrqISgRCu8nEovFbrIQ8CVba0J+pCDJTD&#10;YC1kTzR0ZRNUkowgve+CKAwXwShkNUhRUqXg7Y0b9K6s/Lqmpf5c14pq1BUeYNP2Ke1za57B1SXJ&#10;G0mGlpUTDPIGFD1hHDY9iLohmqCdZN+I6lkphRK1vihFH4i6ZiW1OoA2OHyhza0Uu8Hq0uRjMxxo&#10;Ampf8PRmseVPD18kYhXYLk2xhzjpwUp2Y5TGUWQIGocmh3m3crgfvkinJTTvRPmbguHg5bjpN24y&#10;2o4/igokkp0WlqDHWvZGBKiOHq0dng52oI8alfByhqM4AmuVMIRnCV5MdipbMKZZFYUp+NVxYdmu&#10;p6VxFrl1EV4Y7AHJ3Y4W5YTKqATupo6Mqvcxet+SgVpDKcPUkVEA4xj9Cp5IeNNRw+rMsWrn7ilV&#10;jk/ExaqFifRaSjG2lFQADVtNDGYQ7haYjgJr/CPBEZ4Bk0eq9hzj+es8kXyQSt9S0SPTKDwJyK3l&#10;yMOd0o7S/RRjSCU6Vm1Y19mObLarTqIHYuLN/iYrPJvWcTOZC7PMSXRvqI1Ytw3JASo0zUwD2kbT&#10;nxm4RriMMn+zSBM/3sRzP0vC1A9xtswWYZzFN5u/DFwc5y2rKsrvGKf7yMbxv7PzlGNcTNrYRqPx&#10;UqviG/TtmYYs17G+8NIDKSQ35l3zChgguSasc+3gOXbrw0DAcx6uN/MwiWepnyTzmR/P1qG/TDcr&#10;/3qFF4tkvVwt1/g5D2vLrXo/FRbI3lCmI3ag3X1bjahixmNm8yyCVFIxyLNR4vRFpGvggCi19JAU&#10;+lemWxs0B1ZPHScNzX9ynIN0R8Rx4xOeJt2OVEHY770HAt+Fiov6raieIGwAg9naHF3QaIX8w0Mj&#10;HAOFp37fEUk91P3AIfQyHMfm3LCdeJ6YtCRPR7anI4SXIKrwtIdcc6XdWbMbJGta2AlbH+LiGvJh&#10;zWw4GXwOFeA3HUhMH5ehZq9mqPgjM1QcJecM5UogCP1zhno3FecM9X/KUPGrGWr+X2QoHNrSzRUk&#10;plLF88VUplo8h2rzXEXBteZcRR1ueN9Scc5RH5Gj7K0Prs62Mpyu+eZuftq3VdfxY8TV3wAAAP//&#10;AwBQSwMEFAAGAAgAAAAhACB1i1LdAAAABwEAAA8AAABkcnMvZG93bnJldi54bWxMj0FLw0AQhe+C&#10;/2EZwZvdJNISYjalFPVUBNuCeJsm0yQ0Oxuy2yT9944nvb3hDe99L1/PtlMjDb51bCBeRKCIS1e1&#10;XBs4Ht6eUlA+IFfYOSYDN/KwLu7vcswqN/EnjftQKwlhn6GBJoQ+09qXDVn0C9cTi3d2g8Ug51Dr&#10;asBJwm2nkyhaaYstS0ODPW0bKi/7qzXwPuG0eY5fx93lvL19H5YfX7uYjHl8mDcvoALN4e8ZfvEF&#10;HQphOrkrV151BpIoFfRgQBaJnSxTEScR8Qp0kev//MUPAAAA//8DAFBLAQItABQABgAIAAAAIQC2&#10;gziS/gAAAOEBAAATAAAAAAAAAAAAAAAAAAAAAABbQ29udGVudF9UeXBlc10ueG1sUEsBAi0AFAAG&#10;AAgAAAAhADj9If/WAAAAlAEAAAsAAAAAAAAAAAAAAAAALwEAAF9yZWxzLy5yZWxzUEsBAi0AFAAG&#10;AAgAAAAhAMYuuC+rAwAA1BAAAA4AAAAAAAAAAAAAAAAALgIAAGRycy9lMm9Eb2MueG1sUEsBAi0A&#10;FAAGAAgAAAAhACB1i1LdAAAABwEAAA8AAAAAAAAAAAAAAAAABQYAAGRycy9kb3ducmV2LnhtbFBL&#10;BQYAAAAABAAEAPMAAAAPBwAAAAA=&#10;" o:allowincell="f">
                      <v:rect id="Rectangle 8423"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m5IMUA&#10;AADdAAAADwAAAGRycy9kb3ducmV2LnhtbESPT2vCQBDF74V+h2UK3pqN/0KIrtIWCp4EoxdvY3ZM&#10;gtnZbXar6bfvCoK3Gd6b93uzXA+mE1fqfWtZwThJQRBXVrdcKzjsv99zED4ga+wsk4I/8rBevb4s&#10;sdD2xju6lqEWMYR9gQqaEFwhpa8aMugT64ijdra9wRDXvpa6x1sMN52cpGkmDbYcCQ06+mqoupS/&#10;JnKP0zJ1+c9nzWY7250yNz1lc6VGb8PHAkSgITzNj+uNjvXzfAL3b+IIcvU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ObkgxQAAAN0AAAAPAAAAAAAAAAAAAAAAAJgCAABkcnMv&#10;ZG93bnJldi54bWxQSwUGAAAAAAQABAD1AAAAigMAAAAA&#10;" fillcolor="black" stroked="f" strokeweight="0"/>
                      <v:rect id="Rectangle 8424" o:spid="_x0000_s1028"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Ucu8UA&#10;AADdAAAADwAAAGRycy9kb3ducmV2LnhtbESPQWvCQBCF7wX/wzKCt7rR2BBSV7GC4Ekw7aW3MTtN&#10;QrOz2+yq8d+7gtDbDO/N+94s14PpxIV631pWMJsmIIgrq1uuFXx97l5zED4ga+wsk4IbeVivRi9L&#10;LLS98pEuZahFDGFfoIImBFdI6auGDPqpdcRR+7G9wRDXvpa6x2sMN52cJ0kmDbYcCQ062jZU/ZZn&#10;E7nfaZm4/O+jZnNYHE+ZS0/Zm1KT8bB5BxFoCP/m5/Vex/p5nsLjmziCXN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dRy7xQAAAN0AAAAPAAAAAAAAAAAAAAAAAJgCAABkcnMv&#10;ZG93bnJldi54bWxQSwUGAAAAAAQABAD1AAAAigMAAAAA&#10;" fillcolor="black" stroked="f" strokeweight="0"/>
                      <v:rect id="Rectangle 8425" o:spid="_x0000_s1029"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5yEz8YA&#10;AADdAAAADwAAAGRycy9kb3ducmV2LnhtbESPT2vCQBDF70K/wzIFb2ZT/4SQukotCJ4EYy+9jdlp&#10;Epqd3Wa3Gr+9KwjeZnhv3u/Ncj2YTpyp961lBW9JCoK4srrlWsHXcTvJQfiArLGzTAqu5GG9ehkt&#10;sdD2wgc6l6EWMYR9gQqaEFwhpa8aMugT64ij9mN7gyGufS11j5cYbjo5TdNMGmw5Ehp09NlQ9Vv+&#10;m8j9npWpy/82NZv9/HDK3OyULZQavw4f7yACDeFpflzvdKyf53O4fxNHkKs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5yEz8YAAADdAAAADwAAAAAAAAAAAAAAAACYAgAAZHJz&#10;L2Rvd25yZXYueG1sUEsFBgAAAAAEAAQA9QAAAIsDAAAAAA==&#10;" fillcolor="black" stroked="f" strokeweight="0"/>
                      <w10:anchorlock/>
                    </v:group>
                  </w:pict>
                </mc:Fallback>
              </mc:AlternateContent>
            </w:r>
          </w:p>
        </w:tc>
        <w:tc>
          <w:tcPr>
            <w:tcW w:w="7056" w:type="dxa"/>
            <w:gridSpan w:val="4"/>
            <w:tcBorders>
              <w:top w:val="nil"/>
              <w:left w:val="nil"/>
              <w:bottom w:val="nil"/>
              <w:right w:val="nil"/>
            </w:tcBorders>
            <w:shd w:val="clear" w:color="auto" w:fill="FFFFFF"/>
          </w:tcPr>
          <w:p w14:paraId="4B724182" w14:textId="77777777" w:rsidR="002D3534" w:rsidRDefault="002D3534" w:rsidP="002D3534">
            <w:pPr>
              <w:widowControl w:val="0"/>
              <w:tabs>
                <w:tab w:val="left" w:pos="3235"/>
                <w:tab w:val="center" w:pos="6477"/>
              </w:tabs>
              <w:autoSpaceDE w:val="0"/>
              <w:autoSpaceDN w:val="0"/>
              <w:adjustRightInd w:val="0"/>
              <w:rPr>
                <w:rFonts w:ascii="Arial" w:hAnsi="Arial" w:cs="Arial"/>
                <w:sz w:val="12"/>
                <w:szCs w:val="12"/>
              </w:rPr>
            </w:pPr>
            <w:r>
              <w:rPr>
                <w:rFonts w:ascii="Arial" w:hAnsi="Arial" w:cs="Arial"/>
                <w:b/>
                <w:bCs/>
                <w:color w:val="000000"/>
                <w:sz w:val="18"/>
                <w:szCs w:val="18"/>
              </w:rPr>
              <w:t>cbc:CountrySubentity</w:t>
            </w:r>
            <w:r>
              <w:rPr>
                <w:rFonts w:ascii="Arial" w:hAnsi="Arial" w:cs="Arial"/>
                <w:sz w:val="16"/>
                <w:szCs w:val="16"/>
              </w:rPr>
              <w:tab/>
            </w:r>
            <w:r>
              <w:rPr>
                <w:rFonts w:ascii="Arial" w:hAnsi="Arial" w:cs="Arial"/>
                <w:color w:val="000000"/>
                <w:sz w:val="16"/>
                <w:szCs w:val="16"/>
              </w:rPr>
              <w:t>Country subdivision</w:t>
            </w:r>
            <w:r>
              <w:rPr>
                <w:rFonts w:ascii="Arial" w:hAnsi="Arial" w:cs="Arial"/>
                <w:sz w:val="16"/>
                <w:szCs w:val="16"/>
              </w:rPr>
              <w:tab/>
            </w:r>
            <w:r>
              <w:rPr>
                <w:rFonts w:ascii="Arial" w:hAnsi="Arial" w:cs="Arial"/>
                <w:color w:val="000000"/>
                <w:sz w:val="16"/>
                <w:szCs w:val="16"/>
              </w:rPr>
              <w:t>tir10-105</w:t>
            </w:r>
          </w:p>
        </w:tc>
      </w:tr>
      <w:tr w:rsidR="002D3534" w14:paraId="6506650B" w14:textId="77777777" w:rsidTr="004A14B0">
        <w:trPr>
          <w:cantSplit/>
          <w:trHeight w:hRule="exact" w:val="250"/>
        </w:trPr>
        <w:tc>
          <w:tcPr>
            <w:tcW w:w="426" w:type="dxa"/>
            <w:tcBorders>
              <w:top w:val="nil"/>
              <w:left w:val="nil"/>
              <w:bottom w:val="nil"/>
              <w:right w:val="nil"/>
            </w:tcBorders>
            <w:shd w:val="clear" w:color="auto" w:fill="FFFFFF"/>
          </w:tcPr>
          <w:p w14:paraId="5954B9E1"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dotted" w:sz="6" w:space="0" w:color="808080"/>
              <w:left w:val="nil"/>
              <w:bottom w:val="nil"/>
              <w:right w:val="nil"/>
            </w:tcBorders>
            <w:shd w:val="clear" w:color="auto" w:fill="FFFFFF"/>
          </w:tcPr>
          <w:p w14:paraId="226BD591" w14:textId="77777777" w:rsidR="002D3534" w:rsidRDefault="002D3534" w:rsidP="002D3534">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r>
              <w:rPr>
                <w:rFonts w:ascii="Arial" w:hAnsi="Arial" w:cs="Arial"/>
                <w:sz w:val="18"/>
                <w:szCs w:val="18"/>
              </w:rPr>
              <w:tab/>
            </w:r>
            <w:r>
              <w:rPr>
                <w:rFonts w:ascii="Arial" w:hAnsi="Arial" w:cs="Arial"/>
                <w:b/>
                <w:bCs/>
                <w:color w:val="004080"/>
                <w:sz w:val="18"/>
                <w:szCs w:val="18"/>
              </w:rPr>
              <w:t>..</w:t>
            </w:r>
            <w:r>
              <w:rPr>
                <w:rFonts w:ascii="Arial" w:hAnsi="Arial" w:cs="Arial"/>
                <w:sz w:val="18"/>
                <w:szCs w:val="18"/>
              </w:rPr>
              <w:tab/>
            </w:r>
            <w:r>
              <w:rPr>
                <w:rFonts w:ascii="Arial" w:hAnsi="Arial" w:cs="Arial"/>
                <w:b/>
                <w:bCs/>
                <w:color w:val="004080"/>
                <w:sz w:val="18"/>
                <w:szCs w:val="18"/>
              </w:rPr>
              <w:t>1</w:t>
            </w:r>
          </w:p>
        </w:tc>
        <w:tc>
          <w:tcPr>
            <w:tcW w:w="492" w:type="dxa"/>
            <w:gridSpan w:val="5"/>
            <w:tcBorders>
              <w:top w:val="dotted" w:sz="6" w:space="0" w:color="808080"/>
              <w:left w:val="nil"/>
              <w:bottom w:val="nil"/>
              <w:right w:val="nil"/>
            </w:tcBorders>
            <w:shd w:val="clear" w:color="auto" w:fill="FFFFFF"/>
          </w:tcPr>
          <w:p w14:paraId="1DECD393"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504128" behindDoc="0" locked="1" layoutInCell="0" allowOverlap="1" wp14:anchorId="18C8E725" wp14:editId="6E582CB0">
                      <wp:simplePos x="0" y="0"/>
                      <wp:positionH relativeFrom="column">
                        <wp:posOffset>1325880</wp:posOffset>
                      </wp:positionH>
                      <wp:positionV relativeFrom="paragraph">
                        <wp:posOffset>9525</wp:posOffset>
                      </wp:positionV>
                      <wp:extent cx="312420" cy="158750"/>
                      <wp:effectExtent l="0" t="0" r="11430" b="0"/>
                      <wp:wrapNone/>
                      <wp:docPr id="1876" name="Group 84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58750"/>
                                <a:chOff x="2088" y="15"/>
                                <a:chExt cx="492" cy="250"/>
                              </a:xfrm>
                            </wpg:grpSpPr>
                            <wps:wsp>
                              <wps:cNvPr id="1877" name="Rectangle 8427"/>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878" name="Rectangle 8428"/>
                              <wps:cNvSpPr>
                                <a:spLocks noChangeArrowheads="1"/>
                              </wps:cNvSpPr>
                              <wps:spPr bwMode="auto">
                                <a:xfrm>
                                  <a:off x="2427"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879" name="Rectangle 8429"/>
                              <wps:cNvSpPr>
                                <a:spLocks noChangeArrowheads="1"/>
                              </wps:cNvSpPr>
                              <wps:spPr bwMode="auto">
                                <a:xfrm>
                                  <a:off x="2427"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880" name="Rectangle 8430"/>
                              <wps:cNvSpPr>
                                <a:spLocks noChangeArrowheads="1"/>
                              </wps:cNvSpPr>
                              <wps:spPr bwMode="auto">
                                <a:xfrm>
                                  <a:off x="2526"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426" o:spid="_x0000_s1026" style="position:absolute;margin-left:104.4pt;margin-top:.75pt;width:24.6pt;height:12.5pt;z-index:251504128" coordorigin="2088,15" coordsize="492,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qgAl4QMAAHsVAAAOAAAAZHJzL2Uyb0RvYy54bWzsWNtu4zYQfS/QfyD47uhiybogziJ27KBA&#10;2i6aFn2mJUoiKpEqSUdJi/57h6R8TdAWWXQXWNgGBFK8zZyZOZzR9YfnrkVPVCom+BwHVz5GlBei&#10;ZLye419+Xk9SjJQmvCSt4HSOX6jCH26+/eZ66HMaika0JZUINuEqH/o5brTuc89TRUM7oq5ETzkM&#10;VkJ2RENX1l4pyQC7d60X+v7MG4QseykKqhS8vXOD+MbuX1W00D9WlaIatXMMsmn7lPa5MU/v5prk&#10;tSR9w4pRDPIOKTrCOBy63+qOaIK2kr3aqmOFFEpU+qoQnSeqihXU6gDaBP6ZNvdSbHurS50Pdb+H&#10;CaA9w+nd2xY/PH2UiJVguzSZYcRJB1ayB6M0CmcGoKGvc5h3L/vH/qN0WkLzQRS/KRj2zsdNv3aT&#10;0Wb4XpSwI9lqYQF6rmRntgDV0bO1w8veDvRZowJeToMwCsFaBQwFcZrEo52KBoxpVoV+Cn5lR50F&#10;i2Y1ro2y0C0M3SqP5O5IK+YoltEJ/E0dIFWfBuljQ3pqLaUMVAdIkx2kP4ErEl631MCaOFjt3B2m&#10;ygGKuFg2MJHeSimGhpISRAvMfFDgaIHpKDDHvyIcBlOA8girHcpB/DZQJO+l0vdUdMg05liC6NZ2&#10;5OlBaSPJYYoxpRItK9esbW1H1ptlK9ETMRFnf1b4s2ktN5O5MMvcju4NtTHrjiE5iApNM9MIbePp&#10;zwycw1+E2WQ9S5NJtI7iSZb46cQPskU286Msulv/ZcQNorxhZUn5A+N0F9tB9N8MPbKMi0ob3Wgw&#10;fmpVfIe+HdPAcy3r5jjdg0JyY98VLwEBkmvCWtf2TmW3gAMApzjcrmM/iabpJEni6SSarvzJIl0v&#10;J7fLYDZLVovlYhWc4rCy2KpPh8IKsjOU6YgtaPfYlAMqmfGYaZyFAYYOMG2YOH0RaWu4IgotMZJC&#10;/8p0Y6Nmj+qx46S++Y+Os9/dAXE4+AinUbcDVOCjO++xgWNixYX9RpQvEDcggznaXF7QaIT8A6MB&#10;LoI5Vr9viaQYtd9xiL0siCJzc9hOFCeGmOTxyOZ4hPACtppjjZFrLrW7bba9ZHUDJwXWh7i4BUas&#10;mA0nE8tOKpB/ZKbPR1HApI71Tygq/ZwUZRjxnygq8KejL+yujwtF7RKhC0XRN6C4UNTXRFHZmxSV&#10;fRGKCiwzuozEJKtBDGmzy1QvHHVe2VzSqH2R9xqKC0d9RRwF2eobaRSUXpDbnxRuUAj9X5VeDPW6&#10;TaNec9RIUZGtPPc18aGOu5R6lzzqkkd9qVLPfpuCL3y2fB2/RppPiMd9Wxoevpne/A0AAP//AwBQ&#10;SwMEFAAGAAgAAAAhAPON84veAAAACAEAAA8AAABkcnMvZG93bnJldi54bWxMj8Fqg0AQhu+FvMMy&#10;hd6aVYtBrGsIIe0pFJoESm8bd6ISd1bcjZq37/TU3mb4hn++v1jPthMjDr51pCBeRiCQKmdaqhWc&#10;jm/PGQgfNBndOUIFd/SwLhcPhc6Nm+gTx0OoBYeQz7WCJoQ+l9JXDVrtl65HYnZxg9WB16GWZtAT&#10;h9tOJlG0kla3xB8a3eO2wep6uFkF75OeNi/xbtxfL9v79zH9+NrHqNTT47x5BRFwDn/H8KvP6lCy&#10;09ndyHjRKUiijNUDgxQE8yTNuNuZh1UKsizk/wLlDwAAAP//AwBQSwECLQAUAAYACAAAACEAtoM4&#10;kv4AAADhAQAAEwAAAAAAAAAAAAAAAAAAAAAAW0NvbnRlbnRfVHlwZXNdLnhtbFBLAQItABQABgAI&#10;AAAAIQA4/SH/1gAAAJQBAAALAAAAAAAAAAAAAAAAAC8BAABfcmVscy8ucmVsc1BLAQItABQABgAI&#10;AAAAIQCGqgAl4QMAAHsVAAAOAAAAAAAAAAAAAAAAAC4CAABkcnMvZTJvRG9jLnhtbFBLAQItABQA&#10;BgAIAAAAIQDzjfOL3gAAAAgBAAAPAAAAAAAAAAAAAAAAADsGAABkcnMvZG93bnJldi54bWxQSwUG&#10;AAAAAAQABADzAAAARgcAAAAA&#10;" o:allowincell="f">
                      <v:rect id="Rectangle 8427"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ptqn8YA&#10;AADdAAAADwAAAGRycy9kb3ducmV2LnhtbESPT2vCQBDF74LfYRmhN934L4bUVbRQ8FQw7aW3MTtN&#10;gtnZNbvV+O3dgtDbDO/N+71Zb3vTiit1vrGsYDpJQBCXVjdcKfj6fB9nIHxA1thaJgV38rDdDAdr&#10;zLW98ZGuRahEDGGfo4I6BJdL6cuaDPqJdcRR+7GdwRDXrpK6w1sMN62cJUkqDTYcCTU6equpPBe/&#10;JnK/50Xissu+YvOxOJ5SNz+lS6VeRv3uFUSgPvybn9cHHetnqxX8fRNHkJs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ptqn8YAAADdAAAADwAAAAAAAAAAAAAAAACYAgAAZHJz&#10;L2Rvd25yZXYueG1sUEsFBgAAAAAEAAQA9QAAAIsDAAAAAA==&#10;" fillcolor="black" stroked="f" strokeweight="0"/>
                      <v:rect id="Rectangle 8428" o:spid="_x0000_s1028" style="position:absolute;left:2427;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wT+7cUA&#10;AADdAAAADwAAAGRycy9kb3ducmV2LnhtbESPTW/CMAyG75P4D5GRdhvpxlaqQkDbpEmckOh24WYa&#10;01ZrnKzJoPz7+YC0my2/H49Xm9H16kxD7DwbeJxloIhrbztuDHx9fjwUoGJCtth7JgNXirBZT+5W&#10;WFp/4T2dq9QoCeFYooE2pVBqHeuWHMaZD8RyO/nBYZJ1aLQd8CLhrtdPWZZrhx1LQ4uB3luqv6tf&#10;J72HeZWF4uetYbd73h/zMD/mL8bcT8fXJahEY/oX39xbK/jFQnDlGxlB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BP7txQAAAN0AAAAPAAAAAAAAAAAAAAAAAJgCAABkcnMv&#10;ZG93bnJldi54bWxQSwUGAAAAAAQABAD1AAAAigMAAAAA&#10;" fillcolor="black" stroked="f" strokeweight="0"/>
                      <v:rect id="Rectangle 8429" o:spid="_x0000_s1029" style="position:absolute;left:2427;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EhbdsYA&#10;AADdAAAADwAAAGRycy9kb3ducmV2LnhtbESPzW7CMBCE75V4B2uRemsc/tI0YFBbCaknJAKX3pZ4&#10;m0TEazd2IX37uhISt13N7Hyzq81gOnGh3reWFUySFARxZXXLtYLjYfuUg/ABWWNnmRT8kofNevSw&#10;wkLbK+/pUoZaxBD2BSpoQnCFlL5qyKBPrCOO2pftDYa49rXUPV5juOnkNE0zabDlSGjQ0XtD1bn8&#10;MZH7OStTl3+/1Wx28/0pc7NTtlDqcTy8LkEEGsLdfLv+0LF+/vwC/9/EEeT6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EhbdsYAAADdAAAADwAAAAAAAAAAAAAAAACYAgAAZHJz&#10;L2Rvd25yZXYueG1sUEsFBgAAAAAEAAQA9QAAAIsDAAAAAA==&#10;" fillcolor="black" stroked="f" strokeweight="0"/>
                      <v:rect id="Rectangle 8430" o:spid="_x0000_s1030" style="position:absolute;left:2526;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KeCzMQA&#10;AADdAAAADwAAAGRycy9kb3ducmV2LnhtbESPTW/CMAyG75P2HyJP4jZSBlRVR0AbEtJOkyi77GYa&#10;r61onKwJ0P37+YDEzZbfj8erzeh6daEhdp4NzKYZKOLa244bA1+H3XMBKiZki71nMvBHETbrx4cV&#10;ltZfeU+XKjVKQjiWaKBNKZRax7olh3HqA7HcfvzgMMk6NNoOeJVw1+uXLMu1w46locVA25bqU3V2&#10;0vs9r7JQ/L437D4X+2Me5sd8aczkaXx7BZVoTHfxzf1hBb8ohF++kRH0+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ingszEAAAA3QAAAA8AAAAAAAAAAAAAAAAAmAIAAGRycy9k&#10;b3ducmV2LnhtbFBLBQYAAAAABAAEAPUAAACJAwAAAAA=&#10;" fillcolor="black" stroked="f" strokeweight="0"/>
                      <w10:anchorlock/>
                    </v:group>
                  </w:pict>
                </mc:Fallback>
              </mc:AlternateContent>
            </w:r>
          </w:p>
        </w:tc>
        <w:tc>
          <w:tcPr>
            <w:tcW w:w="7056" w:type="dxa"/>
            <w:gridSpan w:val="4"/>
            <w:tcBorders>
              <w:top w:val="dotted" w:sz="6" w:space="0" w:color="808080"/>
              <w:left w:val="nil"/>
              <w:bottom w:val="nil"/>
              <w:right w:val="nil"/>
            </w:tcBorders>
            <w:shd w:val="clear" w:color="auto" w:fill="FFFFFF"/>
          </w:tcPr>
          <w:p w14:paraId="217D7536" w14:textId="77777777" w:rsidR="002D3534" w:rsidRDefault="002D3534" w:rsidP="002D3534">
            <w:pPr>
              <w:widowControl w:val="0"/>
              <w:autoSpaceDE w:val="0"/>
              <w:autoSpaceDN w:val="0"/>
              <w:adjustRightInd w:val="0"/>
              <w:rPr>
                <w:rFonts w:ascii="Arial" w:hAnsi="Arial" w:cs="Arial"/>
                <w:sz w:val="12"/>
                <w:szCs w:val="12"/>
              </w:rPr>
            </w:pPr>
            <w:r>
              <w:rPr>
                <w:rFonts w:ascii="Arial" w:hAnsi="Arial" w:cs="Arial"/>
                <w:b/>
                <w:bCs/>
                <w:color w:val="004080"/>
                <w:sz w:val="18"/>
                <w:szCs w:val="18"/>
              </w:rPr>
              <w:t>cac:Country</w:t>
            </w:r>
          </w:p>
        </w:tc>
      </w:tr>
      <w:tr w:rsidR="002D3534" w14:paraId="0169EEF1" w14:textId="77777777" w:rsidTr="004A14B0">
        <w:trPr>
          <w:cantSplit/>
          <w:trHeight w:hRule="exact" w:val="216"/>
        </w:trPr>
        <w:tc>
          <w:tcPr>
            <w:tcW w:w="426" w:type="dxa"/>
            <w:tcBorders>
              <w:top w:val="nil"/>
              <w:left w:val="nil"/>
              <w:bottom w:val="nil"/>
              <w:right w:val="nil"/>
            </w:tcBorders>
            <w:shd w:val="clear" w:color="auto" w:fill="FFFFFF"/>
          </w:tcPr>
          <w:p w14:paraId="415F3B53"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7D73C14E"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1</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590" w:type="dxa"/>
            <w:gridSpan w:val="6"/>
            <w:tcBorders>
              <w:top w:val="nil"/>
              <w:left w:val="nil"/>
              <w:bottom w:val="nil"/>
              <w:right w:val="nil"/>
            </w:tcBorders>
            <w:shd w:val="clear" w:color="auto" w:fill="FFFFFF"/>
          </w:tcPr>
          <w:p w14:paraId="5CCBCB97"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505152" behindDoc="0" locked="1" layoutInCell="0" allowOverlap="1" wp14:anchorId="47B74942" wp14:editId="5D82436A">
                      <wp:simplePos x="0" y="0"/>
                      <wp:positionH relativeFrom="column">
                        <wp:posOffset>1325880</wp:posOffset>
                      </wp:positionH>
                      <wp:positionV relativeFrom="paragraph">
                        <wp:posOffset>0</wp:posOffset>
                      </wp:positionV>
                      <wp:extent cx="374650" cy="137160"/>
                      <wp:effectExtent l="0" t="0" r="6350" b="0"/>
                      <wp:wrapNone/>
                      <wp:docPr id="1872" name="Group 84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4650" cy="137160"/>
                                <a:chOff x="2088" y="0"/>
                                <a:chExt cx="590" cy="216"/>
                              </a:xfrm>
                            </wpg:grpSpPr>
                            <wps:wsp>
                              <wps:cNvPr id="1873" name="Rectangle 8432"/>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874" name="Rectangle 8433"/>
                              <wps:cNvSpPr>
                                <a:spLocks noChangeArrowheads="1"/>
                              </wps:cNvSpPr>
                              <wps:spPr bwMode="auto">
                                <a:xfrm>
                                  <a:off x="2526"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875" name="Rectangle 8434"/>
                              <wps:cNvSpPr>
                                <a:spLocks noChangeArrowheads="1"/>
                              </wps:cNvSpPr>
                              <wps:spPr bwMode="auto">
                                <a:xfrm>
                                  <a:off x="2526"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431" o:spid="_x0000_s1026" style="position:absolute;margin-left:104.4pt;margin-top:0;width:29.5pt;height:10.8pt;z-index:251505152" coordorigin="2088" coordsize="590,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C2vXswMAANQQAAAOAAAAZHJzL2Uyb0RvYy54bWzsWNtu4zYQfS/QfyD47uhuXRBnETt2UCBt&#10;F02LPtMSJRGVSJWko2SL/nuHpHzLLtoiC6RA4QQQSHE4nDkzczjy9YfnvkNPVCom+AIHVz5GlJei&#10;YrxZ4F9+3swyjJQmvCKd4HSBX6jCH26+/eZ6HAoailZ0FZUIlHBVjMMCt1oPheepsqU9UVdioBwW&#10;ayF7omEqG6+SZATtfeeFvj/3RiGrQYqSKgVv79wivrH665qW+se6VlSjboHBNm2f0j635undXJOi&#10;kWRoWTmZQd5gRU8Yh0MPqu6IJmgn2WeqelZKoUStr0rRe6KuWUmtD+BN4L/y5l6K3WB9aYqxGQ4w&#10;AbSvcHqz2vKHp48SsQpil6UhRpz0ECV7MMriKDAAjUNTgNy9HB6Hj9J5CcMHUf6mYNl7vW7mjRNG&#10;2/F7UYFGstPCAvRcy96oANfRs43DyyEO9FmjEl5GaTxPIFolLAVRGsynOJUtBNPsCv0M8uq4sWzX&#10;09Ykn/aFwdzY7pHCnWitnKwyLkG6qSOi6usQfWzJQG2glEHqiGi0R/QnyETCm44aVEOHqpXdQ6oc&#10;noiLVQuC9FZKMbaUVGCajQI4cLLBTBRE4x8BDoMIEDlCtcc4SBy+r3EixSCVvqeiR2awwBIst5Ej&#10;Tw9KO0j3IiaQSnSs2rCusxPZbFedRE/E1Jv9m6JwJtZxI8yF2eY0ujfUVqw7hhRgKgyNpDHaVtMf&#10;eRDG/jLMZ5t5ls7iTZzM8tTPZn6QL/O5H+fx3eZPY24QFy2rKsofGKf7yg7ifxfniWNcTdraRqPJ&#10;UuviG/ztmQaW61i/wNkBFFKY8K55BQiQQhPWubF3brvNYQDgHIfbTeKncZTN0jSJZnG09mfLbLOa&#10;3a6C+TxdL1fLdXCOw9piq74eCmvIPlBmInbg3WNbjahiJmOiJA8DDBPg2TB1/iLSNXBBlFpiJIX+&#10;lenWFs0B1dPEyXzzPyXOQbsD4njwCU6Tb0eooOz32WPrxpSKq/qtqF6gbMAGc7S5umDQCvkJoxGu&#10;gQVWv++IpBh133EovTyIYxDTdhInaQgTebqyPV0hvARVC6wxcsOVdnfNbpCsaeGkwOYQF7fAhzWz&#10;5WRK2VkF9k/E9H4MFX+RoaL3ZKgknP8dQwW+tebA5BeGgpbhwlCH7ulzKC4M9X9iKGhUXFd61kPF&#10;/wVDTVTkGhLTqQYJUJdtU5Pputr3t/sW6dJFXbqoL9H1haPeg6PsVx98OtvOcPrMN9/mp3PbdR1/&#10;jLj5CwAA//8DAFBLAwQUAAYACAAAACEAfdOnPN0AAAAHAQAADwAAAGRycy9kb3ducmV2LnhtbEyP&#10;QUvDQBCF74L/YRnBm90kYiwxm1KKeiqCrSDepsk0Cc3Ohuw2Sf+948ne3uMN732Tr2bbqZEG3zo2&#10;EC8iUMSlq1quDXzt3x6WoHxArrBzTAYu5GFV3N7kmFVu4k8ad6FWUsI+QwNNCH2mtS8bsugXrieW&#10;7OgGi0HsUOtqwEnKbaeTKEq1xZZlocGeNg2Vp93ZGnifcFo/xq/j9nTcXH72Tx/f25iMub+b1y+g&#10;As3h/xj+8AUdCmE6uDNXXnUGkmgp6MGAfCRxkj6LPYiIU9BFrq/5i18AAAD//wMAUEsBAi0AFAAG&#10;AAgAAAAhALaDOJL+AAAA4QEAABMAAAAAAAAAAAAAAAAAAAAAAFtDb250ZW50X1R5cGVzXS54bWxQ&#10;SwECLQAUAAYACAAAACEAOP0h/9YAAACUAQAACwAAAAAAAAAAAAAAAAAvAQAAX3JlbHMvLnJlbHNQ&#10;SwECLQAUAAYACAAAACEAOQtr17MDAADUEAAADgAAAAAAAAAAAAAAAAAuAgAAZHJzL2Uyb0RvYy54&#10;bWxQSwECLQAUAAYACAAAACEAfdOnPN0AAAAHAQAADwAAAAAAAAAAAAAAAAANBgAAZHJzL2Rvd25y&#10;ZXYueG1sUEsFBgAAAAAEAAQA8wAAABcHAAAAAA==&#10;" o:allowincell="f">
                      <v:rect id="Rectangle 8432"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snMYA&#10;AADdAAAADwAAAGRycy9kb3ducmV2LnhtbESPQWvCQBCF7wX/wzJCb3Vj08YQXcUKhZ4KRi/exuyY&#10;BLOza3bV9N93CwVvM7w373uzWA2mEzfqfWtZwXSSgCCurG65VrDffb7kIHxA1thZJgU/5GG1HD0t&#10;sND2zlu6laEWMYR9gQqaEFwhpa8aMugn1hFH7WR7gyGufS11j/cYbjr5miSZNNhyJDToaNNQdS6v&#10;JnIPaZm4/PJRs/l+2x4zlx6zd6Wex8N6DiLQEB7m/+svHevnsxT+vokjyO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BsnMYAAADdAAAADwAAAAAAAAAAAAAAAACYAgAAZHJz&#10;L2Rvd25yZXYueG1sUEsFBgAAAAAEAAQA9QAAAIsDAAAAAA==&#10;" fillcolor="black" stroked="f" strokeweight="0"/>
                      <v:rect id="Rectangle 8433" o:spid="_x0000_s1028" style="position:absolute;left:2526;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kn06MYA&#10;AADdAAAADwAAAGRycy9kb3ducmV2LnhtbESPT2vCQBDF7wW/wzIFb3VT/6QhdRUVBE+CaS+9jdlp&#10;EpqdXbOrxm/vCkJvM7w37/dmvuxNKy7U+caygvdRAoK4tLrhSsH31/YtA+EDssbWMim4kYflYvAy&#10;x1zbKx/oUoRKxBD2OSqoQ3C5lL6syaAfWUcctV/bGQxx7SqpO7zGcNPKcZKk0mDDkVCjo01N5V9x&#10;NpH7MykSl53WFZv99HBM3eSYzpQavvarTxCB+vBvfl7vdKyffUzh8U0cQS7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kn06MYAAADdAAAADwAAAAAAAAAAAAAAAACYAgAAZHJz&#10;L2Rvd25yZXYueG1sUEsFBgAAAAAEAAQA9QAAAIsDAAAAAA==&#10;" fillcolor="black" stroked="f" strokeweight="0"/>
                      <v:rect id="Rectangle 8434" o:spid="_x0000_s1029" style="position:absolute;left:2526;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QVRc8YA&#10;AADdAAAADwAAAGRycy9kb3ducmV2LnhtbESPzWrDMBCE74W8g9hAb42cP9e4lkNSKORUiJtLbhtr&#10;a5taK8VSEvftq0Kht11mdr7ZYjOaXtxo8J1lBfNZAoK4trrjRsHx4+0pA+EDssbeMin4Jg+bcvJQ&#10;YK7tnQ90q0IjYgj7HBW0IbhcSl+3ZNDPrCOO2qcdDIa4Do3UA95juOnlIklSabDjSGjR0WtL9Vd1&#10;NZF7WlaJyy67hs376nBO3fKcrpV6nI7bFxCBxvBv/rve61g/e17D7zdxBF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QVRc8YAAADdAAAADwAAAAAAAAAAAAAAAACYAgAAZHJz&#10;L2Rvd25yZXYueG1sUEsFBgAAAAAEAAQA9QAAAIsDAAAAAA==&#10;" fillcolor="black" stroked="f" strokeweight="0"/>
                      <w10:anchorlock/>
                    </v:group>
                  </w:pict>
                </mc:Fallback>
              </mc:AlternateContent>
            </w:r>
          </w:p>
        </w:tc>
        <w:tc>
          <w:tcPr>
            <w:tcW w:w="6958" w:type="dxa"/>
            <w:gridSpan w:val="3"/>
            <w:tcBorders>
              <w:top w:val="nil"/>
              <w:left w:val="nil"/>
              <w:bottom w:val="nil"/>
              <w:right w:val="nil"/>
            </w:tcBorders>
            <w:shd w:val="clear" w:color="auto" w:fill="FFFFFF"/>
          </w:tcPr>
          <w:p w14:paraId="114E3C3F" w14:textId="77777777" w:rsidR="002D3534" w:rsidRDefault="002D3534" w:rsidP="002D3534">
            <w:pPr>
              <w:widowControl w:val="0"/>
              <w:tabs>
                <w:tab w:val="left" w:pos="3137"/>
                <w:tab w:val="center" w:pos="6379"/>
              </w:tabs>
              <w:autoSpaceDE w:val="0"/>
              <w:autoSpaceDN w:val="0"/>
              <w:adjustRightInd w:val="0"/>
              <w:rPr>
                <w:rFonts w:ascii="Arial" w:hAnsi="Arial" w:cs="Arial"/>
                <w:sz w:val="12"/>
                <w:szCs w:val="12"/>
              </w:rPr>
            </w:pPr>
            <w:r>
              <w:rPr>
                <w:rFonts w:ascii="Arial" w:hAnsi="Arial" w:cs="Arial"/>
                <w:b/>
                <w:bCs/>
                <w:color w:val="000000"/>
                <w:sz w:val="18"/>
                <w:szCs w:val="18"/>
              </w:rPr>
              <w:t>cbc:IdentificationCode</w:t>
            </w:r>
            <w:r>
              <w:rPr>
                <w:rFonts w:ascii="Arial" w:hAnsi="Arial" w:cs="Arial"/>
                <w:sz w:val="16"/>
                <w:szCs w:val="16"/>
              </w:rPr>
              <w:tab/>
            </w:r>
            <w:r>
              <w:rPr>
                <w:rFonts w:ascii="Arial" w:hAnsi="Arial" w:cs="Arial"/>
                <w:color w:val="000000"/>
                <w:sz w:val="16"/>
                <w:szCs w:val="16"/>
              </w:rPr>
              <w:t>Country code</w:t>
            </w:r>
            <w:r>
              <w:rPr>
                <w:rFonts w:ascii="Arial" w:hAnsi="Arial" w:cs="Arial"/>
                <w:sz w:val="16"/>
                <w:szCs w:val="16"/>
              </w:rPr>
              <w:tab/>
            </w:r>
            <w:r>
              <w:rPr>
                <w:rFonts w:ascii="Arial" w:hAnsi="Arial" w:cs="Arial"/>
                <w:color w:val="000000"/>
                <w:sz w:val="16"/>
                <w:szCs w:val="16"/>
              </w:rPr>
              <w:t>tir10-039</w:t>
            </w:r>
          </w:p>
        </w:tc>
      </w:tr>
      <w:tr w:rsidR="002D3534" w14:paraId="7DA81926" w14:textId="77777777" w:rsidTr="004A14B0">
        <w:trPr>
          <w:cantSplit/>
          <w:trHeight w:hRule="exact" w:val="250"/>
        </w:trPr>
        <w:tc>
          <w:tcPr>
            <w:tcW w:w="426" w:type="dxa"/>
            <w:tcBorders>
              <w:top w:val="nil"/>
              <w:left w:val="nil"/>
              <w:bottom w:val="nil"/>
              <w:right w:val="nil"/>
            </w:tcBorders>
            <w:shd w:val="clear" w:color="auto" w:fill="FFFFFF"/>
          </w:tcPr>
          <w:p w14:paraId="580053EA"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dotted" w:sz="6" w:space="0" w:color="808080"/>
              <w:left w:val="nil"/>
              <w:bottom w:val="nil"/>
              <w:right w:val="nil"/>
            </w:tcBorders>
            <w:shd w:val="clear" w:color="auto" w:fill="FFFFFF"/>
          </w:tcPr>
          <w:p w14:paraId="1FA012F9" w14:textId="77777777" w:rsidR="002D3534" w:rsidRDefault="002D3534" w:rsidP="002D3534">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r>
              <w:rPr>
                <w:rFonts w:ascii="Arial" w:hAnsi="Arial" w:cs="Arial"/>
                <w:sz w:val="18"/>
                <w:szCs w:val="18"/>
              </w:rPr>
              <w:tab/>
            </w:r>
            <w:r>
              <w:rPr>
                <w:rFonts w:ascii="Arial" w:hAnsi="Arial" w:cs="Arial"/>
                <w:b/>
                <w:bCs/>
                <w:color w:val="004080"/>
                <w:sz w:val="18"/>
                <w:szCs w:val="18"/>
              </w:rPr>
              <w:t>..</w:t>
            </w:r>
            <w:r>
              <w:rPr>
                <w:rFonts w:ascii="Arial" w:hAnsi="Arial" w:cs="Arial"/>
                <w:sz w:val="18"/>
                <w:szCs w:val="18"/>
              </w:rPr>
              <w:tab/>
            </w:r>
            <w:r>
              <w:rPr>
                <w:rFonts w:ascii="Arial" w:hAnsi="Arial" w:cs="Arial"/>
                <w:b/>
                <w:bCs/>
                <w:color w:val="004080"/>
                <w:sz w:val="18"/>
                <w:szCs w:val="18"/>
              </w:rPr>
              <w:t>unbounded</w:t>
            </w:r>
          </w:p>
        </w:tc>
        <w:tc>
          <w:tcPr>
            <w:tcW w:w="197" w:type="dxa"/>
            <w:gridSpan w:val="2"/>
            <w:tcBorders>
              <w:top w:val="dotted" w:sz="6" w:space="0" w:color="808080"/>
              <w:left w:val="nil"/>
              <w:bottom w:val="nil"/>
              <w:right w:val="nil"/>
            </w:tcBorders>
            <w:shd w:val="clear" w:color="auto" w:fill="FFFFFF"/>
          </w:tcPr>
          <w:p w14:paraId="5B04AD07"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506176" behindDoc="0" locked="1" layoutInCell="0" allowOverlap="1" wp14:anchorId="69611C90" wp14:editId="4D919F19">
                      <wp:simplePos x="0" y="0"/>
                      <wp:positionH relativeFrom="column">
                        <wp:posOffset>1325880</wp:posOffset>
                      </wp:positionH>
                      <wp:positionV relativeFrom="paragraph">
                        <wp:posOffset>9525</wp:posOffset>
                      </wp:positionV>
                      <wp:extent cx="125095" cy="158750"/>
                      <wp:effectExtent l="0" t="0" r="8255" b="0"/>
                      <wp:wrapNone/>
                      <wp:docPr id="1868" name="Group 84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58750"/>
                                <a:chOff x="2088" y="15"/>
                                <a:chExt cx="197" cy="250"/>
                              </a:xfrm>
                            </wpg:grpSpPr>
                            <wps:wsp>
                              <wps:cNvPr id="1869" name="Rectangle 8436"/>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870" name="Rectangle 8437"/>
                              <wps:cNvSpPr>
                                <a:spLocks noChangeArrowheads="1"/>
                              </wps:cNvSpPr>
                              <wps:spPr bwMode="auto">
                                <a:xfrm>
                                  <a:off x="2130"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871" name="Rectangle 8438"/>
                              <wps:cNvSpPr>
                                <a:spLocks noChangeArrowheads="1"/>
                              </wps:cNvSpPr>
                              <wps:spPr bwMode="auto">
                                <a:xfrm>
                                  <a:off x="2229"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435" o:spid="_x0000_s1026" style="position:absolute;margin-left:104.4pt;margin-top:.75pt;width:9.85pt;height:12.5pt;z-index:251506176" coordorigin="2088,15" coordsize="197,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v9/gxwMAANgQAAAOAAAAZHJzL2Uyb0RvYy54bWzsWNtu4zYQfS/QfyD47uhiybogyiJ27KBA&#10;2l1sWvSZlqgLKpEqSUdJi/57h6Qk20mBFll0CxROAIEjUsOZMzOHQ19/eO5a9ESFbDjLsHflYkRZ&#10;zouGVRn+6cfdIsZIKsIK0nJGM/xCJf5w8+0310OfUp/XvC2oQKCEyXToM1wr1aeOI/OadkRe8Z4y&#10;mCy56IgCUVROIcgA2rvW8V135QxcFL3gOZUS3t7ZSXxj9JclzdXHspRUoTbDYJsyT2Gee/10bq5J&#10;WgnS100+mkHeYUVHGgabzqruiCLoIJo3qromF1zyUl3lvHN4WTY5NT6AN577ypt7wQ+98aVKh6qf&#10;YQJoX+H0brX5D0+fBGoKiF28glgx0kGUzMYoDpahBmjoqxTW3Yv+sf8krJcwfOD5LxKmndfzWq7s&#10;YrQfvucFaCQHxQ1Az6XotApwHT2bOLzMcaDPCuXw0vNDNwkxymHKC+MoHOOU1xBM/ZXvxmCrmbUR&#10;zOvt9G0S2Q9Bh55zSGq3NGaOZmmfIN/kEVL5ZZA+1qSnJlJSQ3WENJkg/QypSFjVUg3rysJq1k6Y&#10;SgsoYnxTw0J6KwQfakoKMM0znmibQbn9QAsSwvG3CPveEhL/BKsZ5RHh10CRtBdS3VPeIT3IsADT&#10;TezI04NUFtNpiQ6l5G1T7Jq2NYKo9ptWoCeiK878jWE4W9YyvZhx/ZnVaN9QU7N2G5KCqTDUK7XR&#10;pp5+Tzw/cNd+stit4mgR7IJwkURuvHC9ZJ2s3CAJ7nZ/aHO9IK2boqDsoWF0qm0v+GeBHlnGVqWp&#10;bjToPDUuvsPfrlHAc23TZTieQSGpju+WFYAASRVpWjt2zm03SQwAnONwuwvdKFjGiygKl4tguXUX&#10;63i3WdxuvNUq2q436613jsPWYCu/HApjyBQoLfADePdYFwMqGp0xyzDxPQwCMK0fWX8RaSs4InIl&#10;MBJc/dyo2lTNjOpp4sSu/h8TZ9ZugThufILT6NsRKqj7KXug8m2t2LLf8+IF6gZs0FvrwwsGNRe/&#10;YTTAQZBh+euBCIpR+x2D2ku8INAnhxGCMPJBEKcz+9MZwnJQlWGFkR1ulD1tDr1oqhp28kwOMX4L&#10;jFg2ppy0fdYqsF8LwExfjaIi8Mey/hlFRf8JRXmx3taWuzkJwtV0DIzJMJ0fEwFdOOrCUXRqCk+g&#10;uHDU/4mj4DD5C44yZKH5cu6KoBn5t9oo34deTrdRbzlqpKjAcObccF76KLjaXPqo+Zb3FooLR30N&#10;jjIXP7g+m95wvOrr+/mpbPqu4w8SN38CAAD//wMAUEsDBBQABgAIAAAAIQBK9Fh23QAAAAgBAAAP&#10;AAAAZHJzL2Rvd25yZXYueG1sTI/BaoNAEIbvhbzDMoXemlWLQaxrCCHtKRSaBEpvE3eiEndX3I2a&#10;t+/01N7+4Rv++aZYz6YTIw2+dVZBvIxAkK2cbm2t4HR8e85A+IBWY+csKbiTh3W5eCgw126ynzQe&#10;Qi24xPocFTQh9LmUvmrIoF+6niyzixsMBh6HWuoBJy43nUyiaCUNtpYvNNjTtqHqergZBe8TTpuX&#10;eDfur5ft/fuYfnztY1Lq6XHevIIINIe/ZfjVZ3Uo2ensblZ70SlIoozVA4MUBPMkyTicOaxSkGUh&#10;/z9Q/gAAAP//AwBQSwECLQAUAAYACAAAACEAtoM4kv4AAADhAQAAEwAAAAAAAAAAAAAAAAAAAAAA&#10;W0NvbnRlbnRfVHlwZXNdLnhtbFBLAQItABQABgAIAAAAIQA4/SH/1gAAAJQBAAALAAAAAAAAAAAA&#10;AAAAAC8BAABfcmVscy8ucmVsc1BLAQItABQABgAIAAAAIQAQv9/gxwMAANgQAAAOAAAAAAAAAAAA&#10;AAAAAC4CAABkcnMvZTJvRG9jLnhtbFBLAQItABQABgAIAAAAIQBK9Fh23QAAAAgBAAAPAAAAAAAA&#10;AAAAAAAAACEGAABkcnMvZG93bnJldi54bWxQSwUGAAAAAAQABADzAAAAKwcAAAAA&#10;" o:allowincell="f">
                      <v:rect id="Rectangle 8436"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ZHNq8YA&#10;AADdAAAADwAAAGRycy9kb3ducmV2LnhtbESPQWvCQBCF7wX/wzKCt7qp2pCm2UgtCD0JRi+9jdlp&#10;Epqd3Wa3mv57Vyh4m+G9ed+bYj2aXpxp8J1lBU/zBARxbXXHjYLjYfuYgfABWWNvmRT8kYd1OXko&#10;MNf2wns6V6ERMYR9jgraEFwupa9bMujn1hFH7csOBkNch0bqAS8x3PRykSSpNNhxJLTo6L2l+rv6&#10;NZH7uawSl/1sGja71f6UuuUpfVZqNh3fXkEEGsPd/H/9oWP9LH2B2zdxBFl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ZHNq8YAAADdAAAADwAAAAAAAAAAAAAAAACYAgAAZHJz&#10;L2Rvd25yZXYueG1sUEsFBgAAAAAEAAQA9QAAAIsDAAAAAA==&#10;" fillcolor="black" stroked="f" strokeweight="0"/>
                      <v:rect id="Rectangle 8437" o:spid="_x0000_s1028" style="position:absolute;left:2130;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XLy68UA&#10;AADdAAAADwAAAGRycy9kb3ducmV2LnhtbESPTW/CMAyG75P4D5GRdhvpxlaqQkDbpEmckOh24WYa&#10;01ZrnKzJoPz7+YC0my2/H49Xm9H16kxD7DwbeJxloIhrbztuDHx9fjwUoGJCtth7JgNXirBZT+5W&#10;WFp/4T2dq9QoCeFYooE2pVBqHeuWHMaZD8RyO/nBYZJ1aLQd8CLhrtdPWZZrhx1LQ4uB3luqv6tf&#10;J72HeZWF4uetYbd73h/zMD/mL8bcT8fXJahEY/oX39xbK/jFQvjlGxlB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cvLrxQAAAN0AAAAPAAAAAAAAAAAAAAAAAJgCAABkcnMv&#10;ZG93bnJldi54bWxQSwUGAAAAAAQABAD1AAAAigMAAAAA&#10;" fillcolor="black" stroked="f" strokeweight="0"/>
                      <v:rect id="Rectangle 8438" o:spid="_x0000_s1029" style="position:absolute;left:2229;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5XcMYA&#10;AADdAAAADwAAAGRycy9kb3ducmV2LnhtbESPQWvCQBCF74X+h2UKvdVNahtDzCptoeBJMHrxNmbH&#10;JJid3Wa3Gv99Vyh4m+G9ed+bcjmaXpxp8J1lBekkAUFcW91xo2C3/X7JQfiArLG3TAqu5GG5eHwo&#10;sdD2whs6V6ERMYR9gQraEFwhpa9bMugn1hFH7WgHgyGuQyP1gJcYbnr5miSZNNhxJLTo6Kul+lT9&#10;msjdT6vE5T+fDZv12+aQuekhe1fq+Wn8mIMINIa7+f96pWP9fJbC7Zs4glz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j5XcMYAAADdAAAADwAAAAAAAAAAAAAAAACYAgAAZHJz&#10;L2Rvd25yZXYueG1sUEsFBgAAAAAEAAQA9QAAAIsDAAAAAA==&#10;" fillcolor="black" stroked="f" strokeweight="0"/>
                      <w10:anchorlock/>
                    </v:group>
                  </w:pict>
                </mc:Fallback>
              </mc:AlternateContent>
            </w:r>
          </w:p>
        </w:tc>
        <w:tc>
          <w:tcPr>
            <w:tcW w:w="7351" w:type="dxa"/>
            <w:gridSpan w:val="7"/>
            <w:tcBorders>
              <w:top w:val="dotted" w:sz="6" w:space="0" w:color="808080"/>
              <w:left w:val="nil"/>
              <w:bottom w:val="nil"/>
              <w:right w:val="nil"/>
            </w:tcBorders>
            <w:shd w:val="clear" w:color="auto" w:fill="FFFFFF"/>
          </w:tcPr>
          <w:p w14:paraId="5D6EC5D3" w14:textId="77777777" w:rsidR="002D3534" w:rsidRDefault="002D3534" w:rsidP="002D3534">
            <w:pPr>
              <w:widowControl w:val="0"/>
              <w:autoSpaceDE w:val="0"/>
              <w:autoSpaceDN w:val="0"/>
              <w:adjustRightInd w:val="0"/>
              <w:rPr>
                <w:rFonts w:ascii="Arial" w:hAnsi="Arial" w:cs="Arial"/>
                <w:sz w:val="12"/>
                <w:szCs w:val="12"/>
              </w:rPr>
            </w:pPr>
            <w:r>
              <w:rPr>
                <w:rFonts w:ascii="Arial" w:hAnsi="Arial" w:cs="Arial"/>
                <w:b/>
                <w:bCs/>
                <w:color w:val="004080"/>
                <w:sz w:val="18"/>
                <w:szCs w:val="18"/>
              </w:rPr>
              <w:t>cac:PaymentMeans</w:t>
            </w:r>
          </w:p>
        </w:tc>
      </w:tr>
      <w:tr w:rsidR="002D3534" w14:paraId="29523661" w14:textId="77777777" w:rsidTr="004A14B0">
        <w:trPr>
          <w:cantSplit/>
          <w:trHeight w:hRule="exact" w:val="216"/>
        </w:trPr>
        <w:tc>
          <w:tcPr>
            <w:tcW w:w="426" w:type="dxa"/>
            <w:tcBorders>
              <w:top w:val="nil"/>
              <w:left w:val="nil"/>
              <w:bottom w:val="nil"/>
              <w:right w:val="nil"/>
            </w:tcBorders>
            <w:shd w:val="clear" w:color="auto" w:fill="FFFFFF"/>
          </w:tcPr>
          <w:p w14:paraId="34D9BD6B"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20447A08"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1</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295" w:type="dxa"/>
            <w:gridSpan w:val="3"/>
            <w:tcBorders>
              <w:top w:val="nil"/>
              <w:left w:val="nil"/>
              <w:bottom w:val="nil"/>
              <w:right w:val="nil"/>
            </w:tcBorders>
            <w:shd w:val="clear" w:color="auto" w:fill="FFFFFF"/>
          </w:tcPr>
          <w:p w14:paraId="7E0A354E"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507200" behindDoc="0" locked="1" layoutInCell="0" allowOverlap="1" wp14:anchorId="6691534D" wp14:editId="7035AD47">
                      <wp:simplePos x="0" y="0"/>
                      <wp:positionH relativeFrom="column">
                        <wp:posOffset>1325880</wp:posOffset>
                      </wp:positionH>
                      <wp:positionV relativeFrom="paragraph">
                        <wp:posOffset>0</wp:posOffset>
                      </wp:positionV>
                      <wp:extent cx="187325" cy="137160"/>
                      <wp:effectExtent l="0" t="0" r="3175" b="0"/>
                      <wp:wrapNone/>
                      <wp:docPr id="1864" name="Group 84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37160"/>
                                <a:chOff x="2088" y="0"/>
                                <a:chExt cx="295" cy="216"/>
                              </a:xfrm>
                            </wpg:grpSpPr>
                            <wps:wsp>
                              <wps:cNvPr id="1865" name="Rectangle 8440"/>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866" name="Rectangle 8441"/>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867" name="Rectangle 8442"/>
                              <wps:cNvSpPr>
                                <a:spLocks noChangeArrowheads="1"/>
                              </wps:cNvSpPr>
                              <wps:spPr bwMode="auto">
                                <a:xfrm>
                                  <a:off x="2229"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439" o:spid="_x0000_s1026" style="position:absolute;margin-left:104.4pt;margin-top:0;width:14.75pt;height:10.8pt;z-index:251507200" coordorigin="2088" coordsize="295,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oQhwrwMAANQQAAAOAAAAZHJzL2Uyb0RvYy54bWzsWNtu4zYQfS/QfyD4ruhi2bogyiJ27KBA&#10;2i6aFn2mJUoiKpEqSUfJFv33Dkn5lm7RIgHyUDgBBI5IDs+cuXDk60/PfYeeqFRM8AKHVwFGlJei&#10;Yrwp8C8/b7wUI6UJr0gnOC3wC1X4082331yPQ04j0YquohKBEq7ycShwq/WQ+74qW9oTdSUGymGy&#10;FrInGkTZ+JUkI2jvOz8KgoU/ClkNUpRUKXh75ybxjdVf17TUP9a1ohp1BQZs2j6lfW7N07+5Jnkj&#10;ydCycoJB3oCiJ4zDoQdVd0QTtJPsb6p6VkqhRK2vStH7oq5ZSa0NYE0YvLLmXordYG1p8rEZDjQB&#10;ta94erPa8oenzxKxCnyXLmKMOOnBS/ZglMazzBA0Dk0O6+7l8Dh8ls5KGD6I8jcF0/7reSM3bjHa&#10;jt+LCjSSnRaWoOda9kYFmI6erR9eDn6gzxqV8DJMk1k0x6iEqXCWhIvJT2ULzjS7oiCFuDpuLNv1&#10;tDXKpn1RuDDYfZK7Ey3KCZUxCcJNHRlV72P0sSUDtY5ShqkjowDGMfoTRCLhTUeB1diaYyDA2j2l&#10;yvGJuFi1sJDeSinGlpIKoIXWkrMNRlDgjX8lOApnEPdHqg4c/wNPJB+k0vdU9MgMCiwBufUceXpQ&#10;2lG6X2IcqUTHqg3rOivIZrvqJHoiJt/s3+SFs2UdN4u5MNucRveG2ox1x5AcoMLQrDSgbTb9kYVR&#10;HCyjzNss0sSLN/Hcy5Ig9YIwW2aLIM7iu82fBm4Y5y2rKsofGKf7zA7j/+bnqca4nLS5jUYTpdbE&#10;N9jbMw1VrmN9gdMDKSQ37l3zChgguSasc2P/HLuNYSDgnIfbzTxI4lnqJcl85sWzdeAt083Ku12F&#10;i0WyXq6W6/Cch7XlVr2fCgtk7ygjiB1Y99hWI6qYiZjZPItCDALU2Shx9iLSNXBBlFpiJIX+lenW&#10;Js2B1dPASQPzPwXOQbsj4njwCU+TbUeqIO330QOJ71LFZf1WVC+QNoDBHG2uLhi0Qn7BaIRroMDq&#10;9x2RFKPuOw6pl4UmXZG2QjxPIhDk6cz2dIbwElQVWGPkhivt7prdIFnTwkmhjSEubqEe1symk8Hn&#10;UAF+I0Bh+rgKtfhqhbIVx2D5iAoVRdmlQrkWCFL/UqHeTcWlQv2fKlTy1QoVmevhoytUGMzMsa4h&#10;sZ3qHOqnbVPn03W172/3LdKli7p0UXT/0XpCxaVGfUSNsl998OlsO8PpM998m5/Ktus6/hhx8xcA&#10;AAD//wMAUEsDBBQABgAIAAAAIQB6iH5w3gAAAAcBAAAPAAAAZHJzL2Rvd25yZXYueG1sTI/NasMw&#10;EITvhbyD2EJvjfxDg3EthxDSnkKhSaD0trE2toklGUuxnbfv9tTedphh5ttiPZtOjDT41lkF8TIC&#10;QbZyurW1gtPx7TkD4QNajZ2zpOBOHtbl4qHAXLvJftJ4CLXgEutzVNCE0OdS+qohg37perLsXdxg&#10;MLAcaqkHnLjcdDKJopU02FpeaLCnbUPV9XAzCt4nnDZpvBv318v2/n18+fjax6TU0+O8eQURaA5/&#10;YfjFZ3QomensblZ70SlIoozRgwL+iO0kzVIQZz7iFciykP/5yx8AAAD//wMAUEsBAi0AFAAGAAgA&#10;AAAhALaDOJL+AAAA4QEAABMAAAAAAAAAAAAAAAAAAAAAAFtDb250ZW50X1R5cGVzXS54bWxQSwEC&#10;LQAUAAYACAAAACEAOP0h/9YAAACUAQAACwAAAAAAAAAAAAAAAAAvAQAAX3JlbHMvLnJlbHNQSwEC&#10;LQAUAAYACAAAACEAbKEIcK8DAADUEAAADgAAAAAAAAAAAAAAAAAuAgAAZHJzL2Uyb0RvYy54bWxQ&#10;SwECLQAUAAYACAAAACEAeoh+cN4AAAAHAQAADwAAAAAAAAAAAAAAAAAJBgAAZHJzL2Rvd25yZXYu&#10;eG1sUEsFBgAAAAAEAAQA8wAAABQHAAAAAA==&#10;" o:allowincell="f">
                      <v:rect id="Rectangle 8440"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zHrsUA&#10;AADdAAAADwAAAGRycy9kb3ducmV2LnhtbESPQWvCQBCF7wX/wzJCb3VjrSFEN8EKhZ4KRi/exuyY&#10;BLOza3bV9N93C4XeZnhv3vdmXY6mF3cafGdZwXyWgCCure64UXDYf7xkIHxA1thbJgXf5KEsJk9r&#10;zLV98I7uVWhEDGGfo4I2BJdL6euWDPqZdcRRO9vBYIjr0Eg94COGm16+JkkqDXYcCS062rZUX6qb&#10;idzjokpcdn1v2Hy97U6pW5zSpVLP03GzAhFoDP/mv+tPHetn6RJ+v4kjyOI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3MeuxQAAAN0AAAAPAAAAAAAAAAAAAAAAAJgCAABkcnMv&#10;ZG93bnJldi54bWxQSwUGAAAAAAQABAD1AAAAigMAAAAA&#10;" fillcolor="black" stroked="f" strokeweight="0"/>
                      <v:rect id="Rectangle 8441" o:spid="_x0000_s1028"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A5Z2cUA&#10;AADdAAAADwAAAGRycy9kb3ducmV2LnhtbESPQWsCMRCF7wX/QxjBW82qbVhWo1hB8FRw24u3cTPu&#10;Lm4m6Sbq9t83hUJvM7w373uz2gy2E3fqQ+tYw2yagSCunGm51vD5sX/OQYSIbLBzTBq+KcBmPXpa&#10;YWHcg490L2MtUgiHAjU0MfpCylA1ZDFMnSdO2sX1FmNa+1qaHh8p3HZynmVKWmw5ERr0tGuoupY3&#10;m7inRZn5/OutZvv+cjwrvzirV60n42G7BBFpiP/mv+uDSfVzpeD3mzSCX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DlnZxQAAAN0AAAAPAAAAAAAAAAAAAAAAAJgCAABkcnMv&#10;ZG93bnJldi54bWxQSwUGAAAAAAQABAD1AAAAigMAAAAA&#10;" fillcolor="black" stroked="f" strokeweight="0"/>
                      <v:rect id="Rectangle 8442" o:spid="_x0000_s1029" style="position:absolute;left:2229;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0L8QsYA&#10;AADdAAAADwAAAGRycy9kb3ducmV2LnhtbESPQWvCQBCF7wX/wzKCt7qp2jSk2UgtCD0JRi+9jdlp&#10;Epqd3Wa3mv57Vyh4m+G9ed+bYj2aXpxp8J1lBU/zBARxbXXHjYLjYfuYgfABWWNvmRT8kYd1OXko&#10;MNf2wns6V6ERMYR9jgraEFwupa9bMujn1hFH7csOBkNch0bqAS8x3PRykSSpNNhxJLTo6L2l+rv6&#10;NZH7uawSl/1sGja71f6UuuUpfVZqNh3fXkEEGsPd/H/9oWP9LH2B2zdxBFl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0L8QsYAAADdAAAADwAAAAAAAAAAAAAAAACYAgAAZHJz&#10;L2Rvd25yZXYueG1sUEsFBgAAAAAEAAQA9QAAAIsDAAAAAA==&#10;" fillcolor="black" stroked="f" strokeweight="0"/>
                      <w10:anchorlock/>
                    </v:group>
                  </w:pict>
                </mc:Fallback>
              </mc:AlternateContent>
            </w:r>
          </w:p>
        </w:tc>
        <w:tc>
          <w:tcPr>
            <w:tcW w:w="7253" w:type="dxa"/>
            <w:gridSpan w:val="6"/>
            <w:tcBorders>
              <w:top w:val="nil"/>
              <w:left w:val="nil"/>
              <w:bottom w:val="nil"/>
              <w:right w:val="nil"/>
            </w:tcBorders>
            <w:shd w:val="clear" w:color="auto" w:fill="FFFFFF"/>
          </w:tcPr>
          <w:p w14:paraId="68ABFE93" w14:textId="77777777" w:rsidR="002D3534" w:rsidRDefault="002D3534" w:rsidP="002D3534">
            <w:pPr>
              <w:widowControl w:val="0"/>
              <w:tabs>
                <w:tab w:val="left" w:pos="3432"/>
                <w:tab w:val="center" w:pos="6674"/>
              </w:tabs>
              <w:autoSpaceDE w:val="0"/>
              <w:autoSpaceDN w:val="0"/>
              <w:adjustRightInd w:val="0"/>
              <w:rPr>
                <w:rFonts w:ascii="Arial" w:hAnsi="Arial" w:cs="Arial"/>
                <w:sz w:val="12"/>
                <w:szCs w:val="12"/>
              </w:rPr>
            </w:pPr>
            <w:r>
              <w:rPr>
                <w:rFonts w:ascii="Arial" w:hAnsi="Arial" w:cs="Arial"/>
                <w:b/>
                <w:bCs/>
                <w:color w:val="000000"/>
                <w:sz w:val="18"/>
                <w:szCs w:val="18"/>
              </w:rPr>
              <w:t>cbc:PaymentMeansCode</w:t>
            </w:r>
            <w:r>
              <w:rPr>
                <w:rFonts w:ascii="Arial" w:hAnsi="Arial" w:cs="Arial"/>
                <w:sz w:val="16"/>
                <w:szCs w:val="16"/>
              </w:rPr>
              <w:tab/>
            </w:r>
            <w:r>
              <w:rPr>
                <w:rFonts w:ascii="Arial" w:hAnsi="Arial" w:cs="Arial"/>
                <w:color w:val="000000"/>
                <w:sz w:val="16"/>
                <w:szCs w:val="16"/>
              </w:rPr>
              <w:t>Payment means type</w:t>
            </w:r>
            <w:r>
              <w:rPr>
                <w:rFonts w:ascii="Arial" w:hAnsi="Arial" w:cs="Arial"/>
                <w:sz w:val="16"/>
                <w:szCs w:val="16"/>
              </w:rPr>
              <w:tab/>
            </w:r>
            <w:r>
              <w:rPr>
                <w:rFonts w:ascii="Arial" w:hAnsi="Arial" w:cs="Arial"/>
                <w:color w:val="000000"/>
                <w:sz w:val="16"/>
                <w:szCs w:val="16"/>
              </w:rPr>
              <w:t>tir10-040</w:t>
            </w:r>
          </w:p>
        </w:tc>
      </w:tr>
      <w:tr w:rsidR="002D3534" w14:paraId="7E165C3E" w14:textId="77777777" w:rsidTr="004A14B0">
        <w:trPr>
          <w:cantSplit/>
          <w:trHeight w:hRule="exact" w:val="216"/>
        </w:trPr>
        <w:tc>
          <w:tcPr>
            <w:tcW w:w="426" w:type="dxa"/>
            <w:tcBorders>
              <w:top w:val="nil"/>
              <w:left w:val="nil"/>
              <w:bottom w:val="nil"/>
              <w:right w:val="nil"/>
            </w:tcBorders>
            <w:shd w:val="clear" w:color="auto" w:fill="FFFFFF"/>
          </w:tcPr>
          <w:p w14:paraId="51FCED12"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6F1FB077"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295" w:type="dxa"/>
            <w:gridSpan w:val="3"/>
            <w:tcBorders>
              <w:top w:val="nil"/>
              <w:left w:val="nil"/>
              <w:bottom w:val="nil"/>
              <w:right w:val="nil"/>
            </w:tcBorders>
            <w:shd w:val="clear" w:color="auto" w:fill="FFFFFF"/>
          </w:tcPr>
          <w:p w14:paraId="2DC1B8C5"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508224" behindDoc="0" locked="1" layoutInCell="0" allowOverlap="1" wp14:anchorId="564563BE" wp14:editId="3F10600B">
                      <wp:simplePos x="0" y="0"/>
                      <wp:positionH relativeFrom="column">
                        <wp:posOffset>1325880</wp:posOffset>
                      </wp:positionH>
                      <wp:positionV relativeFrom="paragraph">
                        <wp:posOffset>0</wp:posOffset>
                      </wp:positionV>
                      <wp:extent cx="187325" cy="137160"/>
                      <wp:effectExtent l="0" t="0" r="3175" b="0"/>
                      <wp:wrapNone/>
                      <wp:docPr id="1860" name="Group 84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37160"/>
                                <a:chOff x="2088" y="0"/>
                                <a:chExt cx="295" cy="216"/>
                              </a:xfrm>
                            </wpg:grpSpPr>
                            <wps:wsp>
                              <wps:cNvPr id="1861" name="Rectangle 8444"/>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862" name="Rectangle 8445"/>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863" name="Rectangle 8446"/>
                              <wps:cNvSpPr>
                                <a:spLocks noChangeArrowheads="1"/>
                              </wps:cNvSpPr>
                              <wps:spPr bwMode="auto">
                                <a:xfrm>
                                  <a:off x="2229"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443" o:spid="_x0000_s1026" style="position:absolute;margin-left:104.4pt;margin-top:0;width:14.75pt;height:10.8pt;z-index:251508224" coordorigin="2088" coordsize="295,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EnJYtAMAANQQAAAOAAAAZHJzL2Uyb0RvYy54bWzsWNtu4zYQfS/QfyD0ruhq64Ioi9ixgwJp&#10;d9G06DMtURJRiVRJOkq26L/vkJRlJ7tFiwTNQ+EEEDgiOZw5M3M09OWHx75DD0RIylnhBBe+gwgr&#10;eUVZUzi//rJ1UwdJhVmFO85I4TwR6Xy4+v67y3HISchb3lVEIFDCZD4OhdMqNeSeJ8uW9Fhe8IEw&#10;mKy56LECUTReJfAI2vvOC31/6Y1cVIPgJZES3t7YSefK6K9rUqqPdS2JQl3hgG3KPIV57vTTu7rE&#10;eSPw0NJyMgO/wooeUwaHzqpusMJoL+hXqnpaCi55rS5K3nu8rmlJjA/gTeC/8OZW8P1gfGnysRlm&#10;mADaFzi9Wm3508MngWgFsUuXABDDPUTJHIzSOI40QOPQ5LDuVgz3wydhvYThHS9/lzDtvZzXcmMX&#10;o934I69AI94rbgB6rEWvVYDr6NHE4WmOA3lUqISXQZpE4cJBJUwFURKAYSZOZQvB1LtCP4W8Om4s&#10;2820NcymfWGw1Js8nNsTjZWTVdolSDd5RFS+DdH7Fg/EBEpqpI6IBgdEf4ZMxKzpiEY1tqiatQdI&#10;pcUTMb5uYSG5FoKPLcEVmBYYT7TNoNxu0IKEaPwjwGEQQViPUM0Y/w1OOB+EVLeE90gPCkeA5SZy&#10;+OFOKgvpYYkOpOQdrba064wgmt26E+gB63ozf1MUni3rmF7MuN5mNdo3xFSsPQbnYCoM9UpttKmm&#10;P7MgjP1VmLnbZZq48TZeuFnip64fZKts6cdZfLP9S5sbxHlLq4qwO8rIobKD+N/FeeIYW5OmttGo&#10;s9S4+Ap/e6qA5TraF046g4JzHd4Nq0xuK0w7O/ae225yGAB4jsP1duEncZS6SbKI3Dja+O4q3a7d&#10;63WwXCab1Xq1CZ7jsDHYyrdDYQw5BEoLfA/e3bfViCqqMyZaZCEkfkWBZ8PE+otw18AHolTCQYKr&#10;36hqTdHMqJ4mTurr/ylxZu0WiOPBJzhNvh2hgrI/ZA8Uvi0VW/U7Xj1B2YAN+mj96YJBy8VnB43w&#10;GSgc+cceC+Kg7gcGpZcFcay/G0aIF0kIgjid2Z3OYFaCqsJRDrLDtbLfmv0gaNPCSYHJIcavgQ9r&#10;aspJ22etAvu1AMT0fgwVfpOhFu/JUGGYnRnKtkBQ+meGejMUZ4b6PzFU9E2GMt2dZsu5JYJW5L/q&#10;oQ4MFfimIbYNielUF8upTTWMOXeb5y4KrjXnLmq+4X0NxZmj3oOjzK0Prs6mM5yu+fpufiqbruv4&#10;Y8TVFwAAAP//AwBQSwMEFAAGAAgAAAAhAHqIfnDeAAAABwEAAA8AAABkcnMvZG93bnJldi54bWxM&#10;j81qwzAQhO+FvIPYQm+N/EODcS2HENKeQqFJoPS2sTa2iSUZS7Gdt+/21N52mGHm22I9m06MNPjW&#10;WQXxMgJBtnK6tbWC0/HtOQPhA1qNnbOk4E4e1uXiocBcu8l+0ngIteAS63NU0ITQ51L6qiGDful6&#10;suxd3GAwsBxqqQecuNx0MomilTTYWl5osKdtQ9X1cDMK3iecNmm8G/fXy/b+fXz5+NrHpNTT47x5&#10;BRFoDn9h+MVndCiZ6exuVnvRKUiijNGDAv6I7STNUhBnPuIVyLKQ//nLHwAAAP//AwBQSwECLQAU&#10;AAYACAAAACEAtoM4kv4AAADhAQAAEwAAAAAAAAAAAAAAAAAAAAAAW0NvbnRlbnRfVHlwZXNdLnht&#10;bFBLAQItABQABgAIAAAAIQA4/SH/1gAAAJQBAAALAAAAAAAAAAAAAAAAAC8BAABfcmVscy8ucmVs&#10;c1BLAQItABQABgAIAAAAIQCdEnJYtAMAANQQAAAOAAAAAAAAAAAAAAAAAC4CAABkcnMvZTJvRG9j&#10;LnhtbFBLAQItABQABgAIAAAAIQB6iH5w3gAAAAcBAAAPAAAAAAAAAAAAAAAAAA4GAABkcnMvZG93&#10;bnJldi54bWxQSwUGAAAAAAQABADzAAAAGQcAAAAA&#10;" o:allowincell="f">
                      <v:rect id="Rectangle 8444"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fBrcUA&#10;AADdAAAADwAAAGRycy9kb3ducmV2LnhtbESPQWvCQBCF7wX/wzKCt7pJbUOIbsQWBE8FoxdvY3ZM&#10;gtnZbXbV9N93C4XeZnhv3vdmtR5NL+40+M6ygnSegCCure64UXA8bJ9zED4ga+wtk4Jv8rAuJ08r&#10;LLR98J7uVWhEDGFfoII2BFdI6euWDPq5dcRRu9jBYIjr0Eg94COGm16+JEkmDXYcCS06+mipvlY3&#10;E7mnRZW4/Ou9YfP5uj9nbnHO3pSaTcfNEkSgMfyb/653OtbPsxR+v4kjyPI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58GtxQAAAN0AAAAPAAAAAAAAAAAAAAAAAJgCAABkcnMv&#10;ZG93bnJldi54bWxQSwUGAAAAAAQABAD1AAAAigMAAAAA&#10;" fillcolor="black" stroked="f" strokeweight="0"/>
                      <v:rect id="Rectangle 8445" o:spid="_x0000_s1028"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Vf2sUA&#10;AADdAAAADwAAAGRycy9kb3ducmV2LnhtbESPT2vCQBDF74V+h2UK3pqN/0KIrtIWCp4EoxdvY3ZM&#10;gtnZbXar6bfvCoK3Gd6b93uzXA+mE1fqfWtZwThJQRBXVrdcKzjsv99zED4ga+wsk4I/8rBevb4s&#10;sdD2xju6lqEWMYR9gQqaEFwhpa8aMugT64ijdra9wRDXvpa6x1sMN52cpGkmDbYcCQ06+mqoupS/&#10;JnKP0zJ1+c9nzWY7250yNz1lc6VGb8PHAkSgITzNj+uNjvXzbAL3b+IIcvU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NV/axQAAAN0AAAAPAAAAAAAAAAAAAAAAAJgCAABkcnMv&#10;ZG93bnJldi54bWxQSwUGAAAAAAQABAD1AAAAigMAAAAA&#10;" fillcolor="black" stroked="f" strokeweight="0"/>
                      <v:rect id="Rectangle 8446" o:spid="_x0000_s1029" style="position:absolute;left:2229;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Hn6QcUA&#10;AADdAAAADwAAAGRycy9kb3ducmV2LnhtbESPQWvCQBCF7wX/wzKCt7rR2BBSV7GC4Ekw7aW3MTtN&#10;QrOz2+yq8d+7gtDbDO/N+94s14PpxIV631pWMJsmIIgrq1uuFXx97l5zED4ga+wsk4IbeVivRi9L&#10;LLS98pEuZahFDGFfoIImBFdI6auGDPqpdcRR+7G9wRDXvpa6x2sMN52cJ0kmDbYcCQ062jZU/ZZn&#10;E7nfaZm4/O+jZnNYHE+ZS0/Zm1KT8bB5BxFoCP/m5/Vex/p5lsLjmziCXN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4efpBxQAAAN0AAAAPAAAAAAAAAAAAAAAAAJgCAABkcnMv&#10;ZG93bnJldi54bWxQSwUGAAAAAAQABAD1AAAAigMAAAAA&#10;" fillcolor="black" stroked="f" strokeweight="0"/>
                      <w10:anchorlock/>
                    </v:group>
                  </w:pict>
                </mc:Fallback>
              </mc:AlternateContent>
            </w:r>
          </w:p>
        </w:tc>
        <w:tc>
          <w:tcPr>
            <w:tcW w:w="7253" w:type="dxa"/>
            <w:gridSpan w:val="6"/>
            <w:tcBorders>
              <w:top w:val="nil"/>
              <w:left w:val="nil"/>
              <w:bottom w:val="nil"/>
              <w:right w:val="nil"/>
            </w:tcBorders>
            <w:shd w:val="clear" w:color="auto" w:fill="FFFFFF"/>
          </w:tcPr>
          <w:p w14:paraId="7BDA3B00" w14:textId="77777777" w:rsidR="002D3534" w:rsidRDefault="002D3534" w:rsidP="002D3534">
            <w:pPr>
              <w:widowControl w:val="0"/>
              <w:tabs>
                <w:tab w:val="left" w:pos="3432"/>
                <w:tab w:val="center" w:pos="6674"/>
              </w:tabs>
              <w:autoSpaceDE w:val="0"/>
              <w:autoSpaceDN w:val="0"/>
              <w:adjustRightInd w:val="0"/>
              <w:rPr>
                <w:rFonts w:ascii="Arial" w:hAnsi="Arial" w:cs="Arial"/>
                <w:sz w:val="12"/>
                <w:szCs w:val="12"/>
              </w:rPr>
            </w:pPr>
            <w:r>
              <w:rPr>
                <w:rFonts w:ascii="Arial" w:hAnsi="Arial" w:cs="Arial"/>
                <w:b/>
                <w:bCs/>
                <w:color w:val="000000"/>
                <w:sz w:val="18"/>
                <w:szCs w:val="18"/>
              </w:rPr>
              <w:t>cbc:PaymentDueDate</w:t>
            </w:r>
            <w:r>
              <w:rPr>
                <w:rFonts w:ascii="Arial" w:hAnsi="Arial" w:cs="Arial"/>
                <w:sz w:val="16"/>
                <w:szCs w:val="16"/>
              </w:rPr>
              <w:tab/>
            </w:r>
            <w:r>
              <w:rPr>
                <w:rFonts w:ascii="Arial" w:hAnsi="Arial" w:cs="Arial"/>
                <w:color w:val="000000"/>
                <w:sz w:val="16"/>
                <w:szCs w:val="16"/>
              </w:rPr>
              <w:t>Payment due date</w:t>
            </w:r>
            <w:r>
              <w:rPr>
                <w:rFonts w:ascii="Arial" w:hAnsi="Arial" w:cs="Arial"/>
                <w:sz w:val="16"/>
                <w:szCs w:val="16"/>
              </w:rPr>
              <w:tab/>
            </w:r>
            <w:r>
              <w:rPr>
                <w:rFonts w:ascii="Arial" w:hAnsi="Arial" w:cs="Arial"/>
                <w:color w:val="000000"/>
                <w:sz w:val="16"/>
                <w:szCs w:val="16"/>
              </w:rPr>
              <w:t>tir10-041</w:t>
            </w:r>
          </w:p>
        </w:tc>
      </w:tr>
      <w:tr w:rsidR="002D3534" w14:paraId="5EA0F7C1" w14:textId="77777777" w:rsidTr="004A14B0">
        <w:trPr>
          <w:cantSplit/>
          <w:trHeight w:hRule="exact" w:val="216"/>
        </w:trPr>
        <w:tc>
          <w:tcPr>
            <w:tcW w:w="426" w:type="dxa"/>
            <w:tcBorders>
              <w:top w:val="nil"/>
              <w:left w:val="nil"/>
              <w:bottom w:val="nil"/>
              <w:right w:val="nil"/>
            </w:tcBorders>
            <w:shd w:val="clear" w:color="auto" w:fill="FFFFFF"/>
          </w:tcPr>
          <w:p w14:paraId="3ADDB06F"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65C65A2E"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295" w:type="dxa"/>
            <w:gridSpan w:val="3"/>
            <w:tcBorders>
              <w:top w:val="nil"/>
              <w:left w:val="nil"/>
              <w:bottom w:val="nil"/>
              <w:right w:val="nil"/>
            </w:tcBorders>
            <w:shd w:val="clear" w:color="auto" w:fill="FFFFFF"/>
          </w:tcPr>
          <w:p w14:paraId="057E77F9"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509248" behindDoc="0" locked="1" layoutInCell="0" allowOverlap="1" wp14:anchorId="72414EAC" wp14:editId="4E742407">
                      <wp:simplePos x="0" y="0"/>
                      <wp:positionH relativeFrom="column">
                        <wp:posOffset>1325880</wp:posOffset>
                      </wp:positionH>
                      <wp:positionV relativeFrom="paragraph">
                        <wp:posOffset>0</wp:posOffset>
                      </wp:positionV>
                      <wp:extent cx="187325" cy="137160"/>
                      <wp:effectExtent l="0" t="0" r="3175" b="0"/>
                      <wp:wrapNone/>
                      <wp:docPr id="1856" name="Group 84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37160"/>
                                <a:chOff x="2088" y="0"/>
                                <a:chExt cx="295" cy="216"/>
                              </a:xfrm>
                            </wpg:grpSpPr>
                            <wps:wsp>
                              <wps:cNvPr id="1857" name="Rectangle 8448"/>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858" name="Rectangle 8449"/>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859" name="Rectangle 8450"/>
                              <wps:cNvSpPr>
                                <a:spLocks noChangeArrowheads="1"/>
                              </wps:cNvSpPr>
                              <wps:spPr bwMode="auto">
                                <a:xfrm>
                                  <a:off x="2229"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447" o:spid="_x0000_s1026" style="position:absolute;margin-left:104.4pt;margin-top:0;width:14.75pt;height:10.8pt;z-index:251509248" coordorigin="2088" coordsize="295,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4O5huwMAANQQAAAOAAAAZHJzL2Uyb0RvYy54bWzsWFtv6zYMfh+w/yDoPfUlTnxB3YMmTYoB&#10;3XawbtizYsu2MFvyJKVuz7D/Pkqyc+nBsKHF+jCkBQzRkijyI/mJzvWn565FT1QqJniOgysfI8oL&#10;UTJe5/iXn7ezBCOlCS9JKzjN8QtV+NPNt99cD31GQ9GItqQSgRKusqHPcaN1n3meKhraEXUlesph&#10;shKyIxpEWXulJANo71ov9P2lNwhZ9lIUVCl4e+cm8Y3VX1W00D9WlaIatTkG27R9Svvcmad3c02y&#10;WpK+YcVoBnmDFR1hHA49qLojmqC9ZF+p6lghhRKVvipE54mqYgW1PoA3gf/Km3sp9r31pc6Guj/A&#10;BNC+wunNaosfnj5LxEqIXbJYYsRJB1GyB6MkimID0NDXGay7l/1j/1k6L2H4IIrfFEx7r+eNXLvF&#10;aDd8L0rQSPZaWICeK9kZFeA6erZxeDnEgT5rVMDLIInn4QKjAqaCeRwsxzgVDQTT7Ar9BPLquLFo&#10;NuPWMB33hcHS2O6RzJ1orRytMi5Buqkjoup9iD42pKc2UMogdUQ0nhD9CTKR8LqlBtXEoWrXTpAq&#10;hyfiYt3AQnorpRgaSkowLbCeGJtBudtgBAXR+EeAw2AOeX+E6oDx3+BEsl4qfU9Fh8wgxxIst5Ej&#10;Tw9KO0inJSaQSrSs3LK2tYKsd+tWoidi6s3+jVE4W9Zys5gLs81pdG+orVh3DMnAVBialcZoW01/&#10;pEEY+aswnW2XSTyLttFilsZ+MvODdJUu/SiN7rZ/GnODKGtYWVL+wDidKjuI/l2cR45xNWlrGw0m&#10;S62Lb/C3YxpYrmVdjpMDKCQz4d3wEhAgmSasdWPv3HabwwDAOQ6324UfR/NkFseL+Syab/zZKtmu&#10;Z7frYLmMN6v1ahOc47Cx2Kr3Q2ENmQJlBLEH7x6bckAlMxkzX6RhgEEAng1j5y8ibQ0XRKElRlLo&#10;X5lubNEcUD1NnMQ3/2PiHLQ7II4Hn+A0+naECsp+yh4ofFcqrup3onyBsgEbzNHm6oJBI+QXjAa4&#10;BnKsft8TSTFqv+NQemkQRebesEK0iEMQ5OnM7nSG8AJU5Vhj5IZr7e6afS9Z3cBJgc0hLm6BDytm&#10;y8nY56wC+40AxPRxDAU86jj/jKHSj2SoMEwvDOVaICj9C0O9G4oLQ/2fGArI4WuGWtjrwbDloSWC&#10;VuS/6qEmhgr8uSFG15DYTtX0zLZNXYzX1dTfTi3SpYu6dFF0+mg9geLCUR/BUfarDz6dbWc4fuab&#10;b/NT2XZdxx8jbv4CAAD//wMAUEsDBBQABgAIAAAAIQB6iH5w3gAAAAcBAAAPAAAAZHJzL2Rvd25y&#10;ZXYueG1sTI/NasMwEITvhbyD2EJvjfxDg3EthxDSnkKhSaD0trE2toklGUuxnbfv9tTedphh5tti&#10;PZtOjDT41lkF8TICQbZyurW1gtPx7TkD4QNajZ2zpOBOHtbl4qHAXLvJftJ4CLXgEutzVNCE0OdS&#10;+qohg37perLsXdxgMLAcaqkHnLjcdDKJopU02FpeaLCnbUPV9XAzCt4nnDZpvBv318v2/n18+fja&#10;x6TU0+O8eQURaA5/YfjFZ3QomensblZ70SlIoozRgwL+iO0kzVIQZz7iFciykP/5yx8AAAD//wMA&#10;UEsBAi0AFAAGAAgAAAAhALaDOJL+AAAA4QEAABMAAAAAAAAAAAAAAAAAAAAAAFtDb250ZW50X1R5&#10;cGVzXS54bWxQSwECLQAUAAYACAAAACEAOP0h/9YAAACUAQAACwAAAAAAAAAAAAAAAAAvAQAAX3Jl&#10;bHMvLnJlbHNQSwECLQAUAAYACAAAACEA0uDuYbsDAADUEAAADgAAAAAAAAAAAAAAAAAuAgAAZHJz&#10;L2Uyb0RvYy54bWxQSwECLQAUAAYACAAAACEAeoh+cN4AAAAHAQAADwAAAAAAAAAAAAAAAAAVBgAA&#10;ZHJzL2Rvd25yZXYueG1sUEsFBgAAAAAEAAQA8wAAACAHAAAAAA==&#10;" o:allowincell="f">
                      <v:rect id="Rectangle 8448"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42/8YA&#10;AADdAAAADwAAAGRycy9kb3ducmV2LnhtbESPzWrDMBCE74W8g9hAb42cP9e4lkNSKORUiJtLbhtr&#10;a5taK8VSEvftq0Kht11mdr7ZYjOaXtxo8J1lBfNZAoK4trrjRsHx4+0pA+EDssbeMin4Jg+bcvJQ&#10;YK7tnQ90q0IjYgj7HBW0IbhcSl+3ZNDPrCOO2qcdDIa4Do3UA95juOnlIklSabDjSGjR0WtL9Vd1&#10;NZF7WlaJyy67hs376nBO3fKcrpV6nI7bFxCBxvBv/rve61g/Wz/D7zdxBF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S42/8YAAADdAAAADwAAAAAAAAAAAAAAAACYAgAAZHJz&#10;L2Rvd25yZXYueG1sUEsFBgAAAAAEAAQA9QAAAIsDAAAAAA==&#10;" fillcolor="black" stroked="f" strokeweight="0"/>
                      <v:rect id="Rectangle 8449" o:spid="_x0000_s1028"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GijcUA&#10;AADdAAAADwAAAGRycy9kb3ducmV2LnhtbESPTW/CMAyG75P2HyJP2m2kg1FVHQFtSEg7TaJw2c00&#10;pq1onKwJ0P37+YDEzZbfj8eL1eh6daEhdp4NvE4yUMS1tx03Bva7zUsBKiZki71nMvBHEVbLx4cF&#10;ltZfeUuXKjVKQjiWaKBNKZRax7olh3HiA7Hcjn5wmGQdGm0HvEq46/U0y3LtsGNpaDHQuqX6VJ2d&#10;9P7MqiwUv58Nu++37SEPs0M+N+b5afx4B5VoTHfxzf1lBb+YC658IyPo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4saKNxQAAAN0AAAAPAAAAAAAAAAAAAAAAAJgCAABkcnMv&#10;ZG93bnJldi54bWxQSwUGAAAAAAQABAD1AAAAigMAAAAA&#10;" fillcolor="black" stroked="f" strokeweight="0"/>
                      <v:rect id="Rectangle 8450" o:spid="_x0000_s1029" style="position:absolute;left:2229;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0HFsYA&#10;AADdAAAADwAAAGRycy9kb3ducmV2LnhtbESPzWrDMBCE74W8g9hAb42cP+O6lkNSKORUiJtLbhtr&#10;a5taK8VSEvftq0Kht11mdr7ZYjOaXtxo8J1lBfNZAoK4trrjRsHx4+0pA+EDssbeMin4Jg+bcvJQ&#10;YK7tnQ90q0IjYgj7HBW0IbhcSl+3ZNDPrCOO2qcdDIa4Do3UA95juOnlIklSabDjSGjR0WtL9Vd1&#10;NZF7WlaJyy67hs376nBO3fKcrpV6nI7bFxCBxvBv/rve61g/Wz/D7zdxBF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0HFsYAAADdAAAADwAAAAAAAAAAAAAAAACYAgAAZHJz&#10;L2Rvd25yZXYueG1sUEsFBgAAAAAEAAQA9QAAAIsDAAAAAA==&#10;" fillcolor="black" stroked="f" strokeweight="0"/>
                      <w10:anchorlock/>
                    </v:group>
                  </w:pict>
                </mc:Fallback>
              </mc:AlternateContent>
            </w:r>
          </w:p>
        </w:tc>
        <w:tc>
          <w:tcPr>
            <w:tcW w:w="7253" w:type="dxa"/>
            <w:gridSpan w:val="6"/>
            <w:tcBorders>
              <w:top w:val="nil"/>
              <w:left w:val="nil"/>
              <w:bottom w:val="nil"/>
              <w:right w:val="nil"/>
            </w:tcBorders>
            <w:shd w:val="clear" w:color="auto" w:fill="FFFFFF"/>
          </w:tcPr>
          <w:p w14:paraId="5FCD3617" w14:textId="77777777" w:rsidR="002D3534" w:rsidRDefault="002D3534" w:rsidP="002D3534">
            <w:pPr>
              <w:widowControl w:val="0"/>
              <w:tabs>
                <w:tab w:val="left" w:pos="3432"/>
                <w:tab w:val="center" w:pos="6674"/>
              </w:tabs>
              <w:autoSpaceDE w:val="0"/>
              <w:autoSpaceDN w:val="0"/>
              <w:adjustRightInd w:val="0"/>
              <w:rPr>
                <w:rFonts w:ascii="Arial" w:hAnsi="Arial" w:cs="Arial"/>
                <w:sz w:val="12"/>
                <w:szCs w:val="12"/>
              </w:rPr>
            </w:pPr>
            <w:r>
              <w:rPr>
                <w:rFonts w:ascii="Arial" w:hAnsi="Arial" w:cs="Arial"/>
                <w:b/>
                <w:bCs/>
                <w:color w:val="000000"/>
                <w:sz w:val="18"/>
                <w:szCs w:val="18"/>
              </w:rPr>
              <w:t>cbc:PaymentChannelCode</w:t>
            </w:r>
            <w:r>
              <w:rPr>
                <w:rFonts w:ascii="Arial" w:hAnsi="Arial" w:cs="Arial"/>
                <w:sz w:val="16"/>
                <w:szCs w:val="16"/>
              </w:rPr>
              <w:tab/>
            </w:r>
            <w:r>
              <w:rPr>
                <w:rFonts w:ascii="Arial" w:hAnsi="Arial" w:cs="Arial"/>
                <w:color w:val="000000"/>
                <w:sz w:val="16"/>
                <w:szCs w:val="16"/>
              </w:rPr>
              <w:t>Payment Channel Code</w:t>
            </w:r>
            <w:r>
              <w:rPr>
                <w:rFonts w:ascii="Arial" w:hAnsi="Arial" w:cs="Arial"/>
                <w:sz w:val="16"/>
                <w:szCs w:val="16"/>
              </w:rPr>
              <w:tab/>
            </w:r>
            <w:r>
              <w:rPr>
                <w:rFonts w:ascii="Arial" w:hAnsi="Arial" w:cs="Arial"/>
                <w:color w:val="000000"/>
                <w:sz w:val="16"/>
                <w:szCs w:val="16"/>
              </w:rPr>
              <w:t>OP-T10-005</w:t>
            </w:r>
          </w:p>
        </w:tc>
      </w:tr>
      <w:tr w:rsidR="002D3534" w14:paraId="349ACB5C" w14:textId="77777777" w:rsidTr="004A14B0">
        <w:trPr>
          <w:cantSplit/>
          <w:trHeight w:hRule="exact" w:val="216"/>
        </w:trPr>
        <w:tc>
          <w:tcPr>
            <w:tcW w:w="426" w:type="dxa"/>
            <w:tcBorders>
              <w:top w:val="nil"/>
              <w:left w:val="nil"/>
              <w:bottom w:val="nil"/>
              <w:right w:val="nil"/>
            </w:tcBorders>
            <w:shd w:val="clear" w:color="auto" w:fill="FFFFFF"/>
          </w:tcPr>
          <w:p w14:paraId="604D9A6D"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1C2A3658"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295" w:type="dxa"/>
            <w:gridSpan w:val="3"/>
            <w:tcBorders>
              <w:top w:val="nil"/>
              <w:left w:val="nil"/>
              <w:bottom w:val="nil"/>
              <w:right w:val="nil"/>
            </w:tcBorders>
            <w:shd w:val="clear" w:color="auto" w:fill="FFFFFF"/>
          </w:tcPr>
          <w:p w14:paraId="1A739348"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510272" behindDoc="0" locked="1" layoutInCell="0" allowOverlap="1" wp14:anchorId="58971102" wp14:editId="36746C38">
                      <wp:simplePos x="0" y="0"/>
                      <wp:positionH relativeFrom="column">
                        <wp:posOffset>1325880</wp:posOffset>
                      </wp:positionH>
                      <wp:positionV relativeFrom="paragraph">
                        <wp:posOffset>0</wp:posOffset>
                      </wp:positionV>
                      <wp:extent cx="187325" cy="137160"/>
                      <wp:effectExtent l="0" t="0" r="3175" b="0"/>
                      <wp:wrapNone/>
                      <wp:docPr id="1852" name="Group 84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37160"/>
                                <a:chOff x="2088" y="0"/>
                                <a:chExt cx="295" cy="216"/>
                              </a:xfrm>
                            </wpg:grpSpPr>
                            <wps:wsp>
                              <wps:cNvPr id="1853" name="Rectangle 8452"/>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854" name="Rectangle 8453"/>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855" name="Rectangle 8454"/>
                              <wps:cNvSpPr>
                                <a:spLocks noChangeArrowheads="1"/>
                              </wps:cNvSpPr>
                              <wps:spPr bwMode="auto">
                                <a:xfrm>
                                  <a:off x="2229"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451" o:spid="_x0000_s1026" style="position:absolute;margin-left:104.4pt;margin-top:0;width:14.75pt;height:10.8pt;z-index:251510272" coordorigin="2088" coordsize="295,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GAm9qQMAANQQAAAOAAAAZHJzL2Uyb0RvYy54bWzsWFtv7DQQfkfiP1h+3+a+uajbo+52t0Iq&#10;cERBPHsTJ7FI7GB7m/Yg/jtjO3srIFArFQntrhR54vF45puLx7n+9Nx36IlKxQRf4ODKx4jyUlSM&#10;Nwv804+bWYaR0oRXpBOcLvALVfjTzddfXY9DQUPRiq6iEoEQropxWOBW66HwPFW2tCfqSgyUw2Qt&#10;ZE80kLLxKklGkN53Xuj7c28UshqkKKlS8PbOTeIbK7+uaam/r2tFNeoWGHTT9intc2ue3s01KRpJ&#10;hpaVkxrkDVr0hHHY9CDqjmiCdpL9SVTPSimUqPVVKXpP1DUrqbUBrAn8V9bcS7EbrC1NMTbDASaA&#10;9hVObxZbfvf0WSJWge+yJMSIkx68ZDdGWZwEBqBxaArgu5fD4/BZOith+CDKXxRMe6/nDd04ZrQd&#10;vxUVSCQ7LSxAz7XsjQgwHT1bP7wc/ECfNSrhZZClUZhgVMJUEKXBfPJT2YIzzarQzyCujgvLdj0t&#10;DfNpXRjMje4eKdyOVstJK2MShJs6Iqreh+hjSwZqHaUMUkdEoz2iP0AkEt501KAaOlQt7x5S5fBE&#10;XKxaYKS3UoqxpaQC1awXwICTBYZQ4I1/BDgMIoj7I1QHjP8GJ1IMUul7KnpkBgssQXPrOfL0oLSD&#10;dM9iHKlEx6oN6zpLyGa76iR6Iibf7G/ywhlbxw0zF2aZk+jeUJuxbhtSgKowNJxGaZtNv+VBGPvL&#10;MJ9t5lk6izdxMstTP5v5Qb7M536cx3eb3426QVy0rKoof2Cc7jM7iP+dn6ca43LS5jYaTZRaE99g&#10;b880VLmO9QucHUAhhXHvmleAACk0YZ0be+e62xgGAM5xuN0kfhpH2SxNk2gWR2t/tsw2q9ntKpjP&#10;0/VytVwH5zisLbbq/VBYRfaOMoTYgXWPbTWiipmIiZI8DDAQUGfD1NmLSNfAAVFqiZEU+memW5s0&#10;B1RPAyfzzX8KnIN0B8Rx4xOcJtuOUEHa76PH5o1JFZf1W1G9QNqADmZrc3TBoBXyC0YjHAMLrH7d&#10;EUkx6r7hkHp5EMfm3LBEnKQhEPJ0Zns6Q3gJohZYY+SGK+3Omt0gWdPCToGNIS5uoR7WzKaTSWWn&#10;Feg/FaaPq1DxX1ao6CMrVBjmlwrlWiBI/UuFejcUlwr1f6pQ0Ki4rvSsh4r/iwoV+LYwuobEdqrJ&#10;fGpTk+m42ve3+xbp0kVduii6v7SeQHGpUR9Ro+ytD67OtjOcrvnmbn5K267r+DHi5g8AAAD//wMA&#10;UEsDBBQABgAIAAAAIQB6iH5w3gAAAAcBAAAPAAAAZHJzL2Rvd25yZXYueG1sTI/NasMwEITvhbyD&#10;2EJvjfxDg3EthxDSnkKhSaD0trE2toklGUuxnbfv9tTedphh5ttiPZtOjDT41lkF8TICQbZyurW1&#10;gtPx7TkD4QNajZ2zpOBOHtbl4qHAXLvJftJ4CLXgEutzVNCE0OdS+qohg37perLsXdxgMLAcaqkH&#10;nLjcdDKJopU02FpeaLCnbUPV9XAzCt4nnDZpvBv318v2/n18+fjax6TU0+O8eQURaA5/YfjFZ3Qo&#10;mensblZ70SlIoozRgwL+iO0kzVIQZz7iFciykP/5yx8AAAD//wMAUEsBAi0AFAAGAAgAAAAhALaD&#10;OJL+AAAA4QEAABMAAAAAAAAAAAAAAAAAAAAAAFtDb250ZW50X1R5cGVzXS54bWxQSwECLQAUAAYA&#10;CAAAACEAOP0h/9YAAACUAQAACwAAAAAAAAAAAAAAAAAvAQAAX3JlbHMvLnJlbHNQSwECLQAUAAYA&#10;CAAAACEAbxgJvakDAADUEAAADgAAAAAAAAAAAAAAAAAuAgAAZHJzL2Uyb0RvYy54bWxQSwECLQAU&#10;AAYACAAAACEAeoh+cN4AAAAHAQAADwAAAAAAAAAAAAAAAAADBgAAZHJzL2Rvd25yZXYueG1sUEsF&#10;BgAAAAAEAAQA8wAAAA4HAAAAAA==&#10;" o:allowincell="f">
                      <v:rect id="Rectangle 8452"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hUw/MUA&#10;AADdAAAADwAAAGRycy9kb3ducmV2LnhtbESPQWvCQBCF7wX/wzKCt7qxqSFEV7GC0FPB6MXbmB2T&#10;YHZ2za6a/vtuodDbDO/N+94s14PpxIN631pWMJsmIIgrq1uuFRwPu9cchA/IGjvLpOCbPKxXo5cl&#10;Fto+eU+PMtQihrAvUEETgiuk9FVDBv3UOuKoXWxvMMS1r6Xu8RnDTSffkiSTBluOhAYdbRuqruXd&#10;RO4pLROX3z5qNl/v+3Pm0nM2V2oyHjYLEIGG8G/+u/7UsX4+T+H3mziCXP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2FTD8xQAAAN0AAAAPAAAAAAAAAAAAAAAAAJgCAABkcnMv&#10;ZG93bnJldi54bWxQSwUGAAAAAAQABAD1AAAAigMAAAAA&#10;" fillcolor="black" stroked="f" strokeweight="0"/>
                      <v:rect id="Rectangle 8453" o:spid="_x0000_s1028"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fyoiMYA&#10;AADdAAAADwAAAGRycy9kb3ducmV2LnhtbESPzWrDMBCE74W+g9hCb7Xc/BjjRjZNoNBTIU4uvW2s&#10;rW1qrRRLTZy3jwqB3HaZ2flmV9VkBnGi0feWFbwmKQjixuqeWwX73cdLDsIHZI2DZVJwIQ9V+fiw&#10;wkLbM2/pVIdWxBD2BSroQnCFlL7pyKBPrCOO2o8dDYa4jq3UI55juBnkLE0zabDnSOjQ0aaj5rf+&#10;M5H7Pa9Tlx/XLZuvxfaQufkhWyr1/DS9v4EINIW7+Xb9qWP9fLmA/2/iCLK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fyoiMYAAADdAAAADwAAAAAAAAAAAAAAAACYAgAAZHJz&#10;L2Rvd25yZXYueG1sUEsFBgAAAAAEAAQA9QAAAIsDAAAAAA==&#10;" fillcolor="black" stroked="f" strokeweight="0"/>
                      <v:rect id="Rectangle 8454" o:spid="_x0000_s1029" style="position:absolute;left:2229;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rANE8YA&#10;AADdAAAADwAAAGRycy9kb3ducmV2LnhtbESPT2vCQBDF74V+h2UKvdWNfxJC6ipaKHgqGL14G7PT&#10;JJidXbNbjd++KwjeZnhv3u/NfDmYTlyo961lBeNRAoK4srrlWsF+9/2Rg/ABWWNnmRTcyMNy8foy&#10;x0LbK2/pUoZaxBD2BSpoQnCFlL5qyKAfWUcctV/bGwxx7Wupe7zGcNPJSZJk0mDLkdCgo6+GqlP5&#10;ZyL3MC0Tl5/XNZuf2faYuekxS5V6fxtWnyACDeFpflxvdKyfpyncv4kjyM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rANE8YAAADdAAAADwAAAAAAAAAAAAAAAACYAgAAZHJz&#10;L2Rvd25yZXYueG1sUEsFBgAAAAAEAAQA9QAAAIsDAAAAAA==&#10;" fillcolor="black" stroked="f" strokeweight="0"/>
                      <w10:anchorlock/>
                    </v:group>
                  </w:pict>
                </mc:Fallback>
              </mc:AlternateContent>
            </w:r>
          </w:p>
        </w:tc>
        <w:tc>
          <w:tcPr>
            <w:tcW w:w="7253" w:type="dxa"/>
            <w:gridSpan w:val="6"/>
            <w:tcBorders>
              <w:top w:val="nil"/>
              <w:left w:val="nil"/>
              <w:bottom w:val="nil"/>
              <w:right w:val="nil"/>
            </w:tcBorders>
            <w:shd w:val="clear" w:color="auto" w:fill="FFFFFF"/>
          </w:tcPr>
          <w:p w14:paraId="5EE5E54E" w14:textId="77777777" w:rsidR="002D3534" w:rsidRDefault="002D3534" w:rsidP="002D3534">
            <w:pPr>
              <w:widowControl w:val="0"/>
              <w:tabs>
                <w:tab w:val="left" w:pos="3432"/>
                <w:tab w:val="center" w:pos="6674"/>
              </w:tabs>
              <w:autoSpaceDE w:val="0"/>
              <w:autoSpaceDN w:val="0"/>
              <w:adjustRightInd w:val="0"/>
              <w:rPr>
                <w:rFonts w:ascii="Arial" w:hAnsi="Arial" w:cs="Arial"/>
                <w:sz w:val="12"/>
                <w:szCs w:val="12"/>
              </w:rPr>
            </w:pPr>
            <w:r>
              <w:rPr>
                <w:rFonts w:ascii="Arial" w:hAnsi="Arial" w:cs="Arial"/>
                <w:b/>
                <w:bCs/>
                <w:color w:val="000000"/>
                <w:sz w:val="18"/>
                <w:szCs w:val="18"/>
              </w:rPr>
              <w:t>cbc:PaymentID</w:t>
            </w:r>
            <w:r>
              <w:rPr>
                <w:rFonts w:ascii="Arial" w:hAnsi="Arial" w:cs="Arial"/>
                <w:sz w:val="16"/>
                <w:szCs w:val="16"/>
              </w:rPr>
              <w:tab/>
            </w:r>
            <w:r>
              <w:rPr>
                <w:rFonts w:ascii="Arial" w:hAnsi="Arial" w:cs="Arial"/>
                <w:color w:val="000000"/>
                <w:sz w:val="16"/>
                <w:szCs w:val="16"/>
              </w:rPr>
              <w:t>Sellers payment identifier</w:t>
            </w:r>
            <w:r>
              <w:rPr>
                <w:rFonts w:ascii="Arial" w:hAnsi="Arial" w:cs="Arial"/>
                <w:sz w:val="16"/>
                <w:szCs w:val="16"/>
              </w:rPr>
              <w:tab/>
            </w:r>
            <w:r>
              <w:rPr>
                <w:rFonts w:ascii="Arial" w:hAnsi="Arial" w:cs="Arial"/>
                <w:color w:val="000000"/>
                <w:sz w:val="16"/>
                <w:szCs w:val="16"/>
              </w:rPr>
              <w:t>tir10-042</w:t>
            </w:r>
          </w:p>
        </w:tc>
      </w:tr>
      <w:tr w:rsidR="002D3534" w14:paraId="6DEEBD74" w14:textId="77777777" w:rsidTr="004A14B0">
        <w:trPr>
          <w:cantSplit/>
          <w:trHeight w:hRule="exact" w:val="250"/>
        </w:trPr>
        <w:tc>
          <w:tcPr>
            <w:tcW w:w="426" w:type="dxa"/>
            <w:tcBorders>
              <w:top w:val="nil"/>
              <w:left w:val="nil"/>
              <w:bottom w:val="nil"/>
              <w:right w:val="nil"/>
            </w:tcBorders>
            <w:shd w:val="clear" w:color="auto" w:fill="FFFFFF"/>
          </w:tcPr>
          <w:p w14:paraId="31786316"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dotted" w:sz="6" w:space="0" w:color="808080"/>
              <w:left w:val="nil"/>
              <w:bottom w:val="nil"/>
              <w:right w:val="nil"/>
            </w:tcBorders>
            <w:shd w:val="clear" w:color="auto" w:fill="FFFFFF"/>
          </w:tcPr>
          <w:p w14:paraId="727E1496" w14:textId="77777777" w:rsidR="002D3534" w:rsidRDefault="002D3534" w:rsidP="002D3534">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r>
              <w:rPr>
                <w:rFonts w:ascii="Arial" w:hAnsi="Arial" w:cs="Arial"/>
                <w:sz w:val="18"/>
                <w:szCs w:val="18"/>
              </w:rPr>
              <w:tab/>
            </w:r>
            <w:r>
              <w:rPr>
                <w:rFonts w:ascii="Arial" w:hAnsi="Arial" w:cs="Arial"/>
                <w:b/>
                <w:bCs/>
                <w:color w:val="004080"/>
                <w:sz w:val="18"/>
                <w:szCs w:val="18"/>
              </w:rPr>
              <w:t>..</w:t>
            </w:r>
            <w:r>
              <w:rPr>
                <w:rFonts w:ascii="Arial" w:hAnsi="Arial" w:cs="Arial"/>
                <w:sz w:val="18"/>
                <w:szCs w:val="18"/>
              </w:rPr>
              <w:tab/>
            </w:r>
            <w:r>
              <w:rPr>
                <w:rFonts w:ascii="Arial" w:hAnsi="Arial" w:cs="Arial"/>
                <w:b/>
                <w:bCs/>
                <w:color w:val="004080"/>
                <w:sz w:val="18"/>
                <w:szCs w:val="18"/>
              </w:rPr>
              <w:t>1</w:t>
            </w:r>
          </w:p>
        </w:tc>
        <w:tc>
          <w:tcPr>
            <w:tcW w:w="295" w:type="dxa"/>
            <w:gridSpan w:val="3"/>
            <w:tcBorders>
              <w:top w:val="dotted" w:sz="6" w:space="0" w:color="808080"/>
              <w:left w:val="nil"/>
              <w:bottom w:val="nil"/>
              <w:right w:val="nil"/>
            </w:tcBorders>
            <w:shd w:val="clear" w:color="auto" w:fill="FFFFFF"/>
          </w:tcPr>
          <w:p w14:paraId="69E8B746"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511296" behindDoc="0" locked="1" layoutInCell="0" allowOverlap="1" wp14:anchorId="2B6868CD" wp14:editId="5F894CC0">
                      <wp:simplePos x="0" y="0"/>
                      <wp:positionH relativeFrom="column">
                        <wp:posOffset>1325880</wp:posOffset>
                      </wp:positionH>
                      <wp:positionV relativeFrom="paragraph">
                        <wp:posOffset>9525</wp:posOffset>
                      </wp:positionV>
                      <wp:extent cx="187325" cy="158750"/>
                      <wp:effectExtent l="0" t="0" r="3175" b="0"/>
                      <wp:wrapNone/>
                      <wp:docPr id="1847" name="Group 84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58750"/>
                                <a:chOff x="2088" y="15"/>
                                <a:chExt cx="295" cy="250"/>
                              </a:xfrm>
                            </wpg:grpSpPr>
                            <wps:wsp>
                              <wps:cNvPr id="1848" name="Rectangle 8456"/>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849" name="Rectangle 8457"/>
                              <wps:cNvSpPr>
                                <a:spLocks noChangeArrowheads="1"/>
                              </wps:cNvSpPr>
                              <wps:spPr bwMode="auto">
                                <a:xfrm>
                                  <a:off x="2229"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850" name="Rectangle 8458"/>
                              <wps:cNvSpPr>
                                <a:spLocks noChangeArrowheads="1"/>
                              </wps:cNvSpPr>
                              <wps:spPr bwMode="auto">
                                <a:xfrm>
                                  <a:off x="2229"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851" name="Rectangle 8459"/>
                              <wps:cNvSpPr>
                                <a:spLocks noChangeArrowheads="1"/>
                              </wps:cNvSpPr>
                              <wps:spPr bwMode="auto">
                                <a:xfrm>
                                  <a:off x="2328"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455" o:spid="_x0000_s1026" style="position:absolute;margin-left:104.4pt;margin-top:.75pt;width:14.75pt;height:12.5pt;z-index:251511296" coordorigin="2088,15" coordsize="295,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pyAD0wMAAHsVAAAOAAAAZHJzL2Uyb0RvYy54bWzsWG1v2zYQ/j6g/4Hgd0cvlqwXxClixw4G&#10;ZGuxbNhnWqIkYhKpkXSUdNh/75GUX5Jma5EAKVA4AQxSJI93z909PPL8/X3XojsqFRN8joMzHyPK&#10;C1EyXs/xH7+vJylGShNeklZwOscPVOH3F+9+Oh/6nIaiEW1JJQIhXOVDP8eN1n3ueapoaEfUmegp&#10;h8FKyI5o6MraKyUZQHrXeqHvz7xByLKXoqBKwdcrN4gvrPyqooX+UFWKatTOMeim7a+0vxvz612c&#10;k7yWpG9YMapBXqBFRxiHTfeirogmaCvZF6I6VkihRKXPCtF5oqpYQa0NYE3gP7HmWoptb22p86Hu&#10;9zABtE9werHY4te7jxKxEnyXRglGnHTgJbsxSqM4NgANfZ3DvGvZ3/YfpbMSmjei+EvBsPd03PRr&#10;Nxlthl9ECRLJVgsL0H0lOyMCTEf31g8Pez/Qe40K+BikyTSMMSpgKIjTJB79VDTgTLMq9FOIKzvq&#10;PFg0q3FtmI0LQ7fKI7nb0qo5qmVsgnhTB0jV6yC9bUhPraeUgeoAKajpIP0NQpHwuqUG1pmD1c7d&#10;YaocoIiLZQMT6aWUYmgoKUG1wMwHA44WmI4Cd3wV4TCYQuAfYbVH+T+AInkvlb6mokOmMccSVLe+&#10;I3c3ShtNDlOMK5VoWblmbWs7st4sW4nuiMk4+2eVfzKt5WYyF2aZk+i+UJuzbhuSg6rQNDON0jaf&#10;/smCMPIXYTZZz9JkEq2jeJIlfjrxg2yRzfwoi67W/xp1gyhvWFlSfsM43eV2EH2bo0eWcVlpsxsN&#10;Jk6tiS+wt2MaeK5l3Ryne1BIbvy74iUgQHJNWOva3mPdLeAAwGMcLtexn0TTdJIk8XQSTVf+ZJGu&#10;l5PLZTCbJavFcrEKHuOwstiq10NhFdk5ynTEFqy7bcoBlcxEzDTOwgBDB5g2TJy9iLQ1HBGFlhhJ&#10;of9kurFZs0f1OHBS3/yPgbOX7oA4bHyE02jbASqI0V302MQxueLSfiPKB8gb0MFsbQ4vaDRCfsJo&#10;gINgjtXfWyIpRu3PHHIvC6LInBy2E8VJCB15PLI5HiG8AFFzrDFyzaV2p822l6xuYKfAxhAXl8CI&#10;FbPpZHLZaQX6j8z0dhSVPUtRyVtSVBiCEieKslUQ5P6JolxB+AooThT1A1EUVHLPVVHpd6GowG7r&#10;KhJbrEI1N1aq43m1K3FPZdTusnYqo+gzUJw46kfiKKh3n7npZW/JUdNwvBV/yVEjRcEV3922Thy1&#10;f305XfX+B4oTR70FR9m3KXjhs9fX8TXSPCEe9+3V8PBmevEZAAD//wMAUEsDBBQABgAIAAAAIQCp&#10;cAap3gAAAAgBAAAPAAAAZHJzL2Rvd25yZXYueG1sTI9NS8NAEIbvgv9hGcGb3XyQEmI2pRT1VARb&#10;Qbxts9MkNDsbstsk/feOJ73N8Ly880y5WWwvJhx950hBvIpAINXOdNQo+Dy+PuUgfNBkdO8IFdzQ&#10;w6a6vyt1YdxMHzgdQiO4hHyhFbQhDIWUvm7Rar9yAxKzsxutDryOjTSjnrnc9jKJorW0uiO+0OoB&#10;dy3Wl8PVKnib9bxN45dpfznvbt/H7P1rH6NSjw/L9hlEwCX8heFXn9WhYqeTu5LxoleQRDmrBwYZ&#10;COZJmqcgTjysM5BVKf8/UP0AAAD//wMAUEsBAi0AFAAGAAgAAAAhALaDOJL+AAAA4QEAABMAAAAA&#10;AAAAAAAAAAAAAAAAAFtDb250ZW50X1R5cGVzXS54bWxQSwECLQAUAAYACAAAACEAOP0h/9YAAACU&#10;AQAACwAAAAAAAAAAAAAAAAAvAQAAX3JlbHMvLnJlbHNQSwECLQAUAAYACAAAACEA3KcgA9MDAAB7&#10;FQAADgAAAAAAAAAAAAAAAAAuAgAAZHJzL2Uyb0RvYy54bWxQSwECLQAUAAYACAAAACEAqXAGqd4A&#10;AAAIAQAADwAAAAAAAAAAAAAAAAAtBgAAZHJzL2Rvd25yZXYueG1sUEsFBgAAAAAEAAQA8wAAADgH&#10;AAAAAA==&#10;" o:allowincell="f">
                      <v:rect id="Rectangle 8456"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Wg0UMUA&#10;AADdAAAADwAAAGRycy9kb3ducmV2LnhtbESPTW/CMAyG75P2HyJP2m2kA1ZVHQFtSEg7IVG47GYa&#10;01Y0TtYE6P79fEDazZbfj8eL1eh6daUhdp4NvE4yUMS1tx03Bg77zUsBKiZki71nMvBLEVbLx4cF&#10;ltbfeEfXKjVKQjiWaKBNKZRax7olh3HiA7HcTn5wmGQdGm0HvEm46/U0y3LtsGNpaDHQuqX6XF2c&#10;9H7PqiwUP58Nu+18d8zD7Ji/GfP8NH68g0o0pn/x3f1lBb+YC658IyPo5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9aDRQxQAAAN0AAAAPAAAAAAAAAAAAAAAAAJgCAABkcnMv&#10;ZG93bnJldi54bWxQSwUGAAAAAAQABAD1AAAAigMAAAAA&#10;" fillcolor="black" stroked="f" strokeweight="0"/>
                      <v:rect id="Rectangle 8457" o:spid="_x0000_s1028" style="position:absolute;left:2229;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SRy8YA&#10;AADdAAAADwAAAGRycy9kb3ducmV2LnhtbESPzWrDMBCE74W8g9hAbo2cnxrXtRySQKGnQtxccttY&#10;W9vUWimWkrhvXxUKve0ys/PNFpvR9OJGg+8sK1jMExDEtdUdNwqOH6+PGQgfkDX2lknBN3nYlJOH&#10;AnNt73ygWxUaEUPY56igDcHlUvq6JYN+bh1x1D7tYDDEdWikHvAew00vl0mSSoMdR0KLjvYt1V/V&#10;1UTuaVUlLrvsGjbv68M5datz+qTUbDpuX0AEGsO/+e/6Tcf62foZfr+JI8jy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iSRy8YAAADdAAAADwAAAAAAAAAAAAAAAACYAgAAZHJz&#10;L2Rvd25yZXYueG1sUEsFBgAAAAAEAAQA9QAAAIsDAAAAAA==&#10;" fillcolor="black" stroked="f" strokeweight="0"/>
                      <v:rect id="Rectangle 8458" o:spid="_x0000_s1029" style="position:absolute;left:2229;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eui8UA&#10;AADdAAAADwAAAGRycy9kb3ducmV2LnhtbESPTW/CMAyG75P2HyJP2m2kg1FVHQFtSEg7TaJw2c00&#10;pq1onKwJ0P37+YDEzZbfj8eL1eh6daEhdp4NvE4yUMS1tx03Bva7zUsBKiZki71nMvBHEVbLx4cF&#10;ltZfeUuXKjVKQjiWaKBNKZRax7olh3HiA7Hcjn5wmGQdGm0HvEq46/U0y3LtsGNpaDHQuqX6VJ2d&#10;9P7MqiwUv58Nu++37SEPs0M+N+b5afx4B5VoTHfxzf1lBb+YC798IyPo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x66LxQAAAN0AAAAPAAAAAAAAAAAAAAAAAJgCAABkcnMv&#10;ZG93bnJldi54bWxQSwUGAAAAAAQABAD1AAAAigMAAAAA&#10;" fillcolor="black" stroked="f" strokeweight="0"/>
                      <v:rect id="Rectangle 8459" o:spid="_x0000_s1030" style="position:absolute;left:2328;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YsLEMUA&#10;AADdAAAADwAAAGRycy9kb3ducmV2LnhtbESPT2vCQBDF7wW/wzKCt7rxXwipq6ggeCqY9tLbmJ0m&#10;odnZNbtq/PZdQfA2w3vzfm+W69604kqdbywrmIwTEMSl1Q1XCr6/9u8ZCB+QNbaWScGdPKxXg7cl&#10;5tre+EjXIlQihrDPUUEdgsul9GVNBv3YOuKo/drOYIhrV0nd4S2Gm1ZOkySVBhuOhBod7Woq/4qL&#10;idyfWZG47Lyt2HzOj6fUzU7pQqnRsN98gAjUh5f5eX3QsX62mMDjmziCXP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iwsQxQAAAN0AAAAPAAAAAAAAAAAAAAAAAJgCAABkcnMv&#10;ZG93bnJldi54bWxQSwUGAAAAAAQABAD1AAAAigMAAAAA&#10;" fillcolor="black" stroked="f" strokeweight="0"/>
                      <w10:anchorlock/>
                    </v:group>
                  </w:pict>
                </mc:Fallback>
              </mc:AlternateContent>
            </w:r>
          </w:p>
        </w:tc>
        <w:tc>
          <w:tcPr>
            <w:tcW w:w="7253" w:type="dxa"/>
            <w:gridSpan w:val="6"/>
            <w:tcBorders>
              <w:top w:val="dotted" w:sz="6" w:space="0" w:color="808080"/>
              <w:left w:val="nil"/>
              <w:bottom w:val="nil"/>
              <w:right w:val="nil"/>
            </w:tcBorders>
            <w:shd w:val="clear" w:color="auto" w:fill="FFFFFF"/>
          </w:tcPr>
          <w:p w14:paraId="1FCBF124" w14:textId="77777777" w:rsidR="002D3534" w:rsidRDefault="002D3534" w:rsidP="002D3534">
            <w:pPr>
              <w:widowControl w:val="0"/>
              <w:autoSpaceDE w:val="0"/>
              <w:autoSpaceDN w:val="0"/>
              <w:adjustRightInd w:val="0"/>
              <w:rPr>
                <w:rFonts w:ascii="Arial" w:hAnsi="Arial" w:cs="Arial"/>
                <w:sz w:val="12"/>
                <w:szCs w:val="12"/>
              </w:rPr>
            </w:pPr>
            <w:r>
              <w:rPr>
                <w:rFonts w:ascii="Arial" w:hAnsi="Arial" w:cs="Arial"/>
                <w:b/>
                <w:bCs/>
                <w:color w:val="004080"/>
                <w:sz w:val="18"/>
                <w:szCs w:val="18"/>
              </w:rPr>
              <w:t>cac:CardAccount</w:t>
            </w:r>
          </w:p>
        </w:tc>
      </w:tr>
      <w:tr w:rsidR="002D3534" w14:paraId="22639AB7" w14:textId="77777777" w:rsidTr="004A14B0">
        <w:trPr>
          <w:cantSplit/>
          <w:trHeight w:hRule="exact" w:val="216"/>
        </w:trPr>
        <w:tc>
          <w:tcPr>
            <w:tcW w:w="426" w:type="dxa"/>
            <w:tcBorders>
              <w:top w:val="nil"/>
              <w:left w:val="nil"/>
              <w:bottom w:val="nil"/>
              <w:right w:val="nil"/>
            </w:tcBorders>
            <w:shd w:val="clear" w:color="auto" w:fill="FFFFFF"/>
          </w:tcPr>
          <w:p w14:paraId="7AE70100"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0B1E5291"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1</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394" w:type="dxa"/>
            <w:gridSpan w:val="4"/>
            <w:tcBorders>
              <w:top w:val="nil"/>
              <w:left w:val="nil"/>
              <w:bottom w:val="nil"/>
              <w:right w:val="nil"/>
            </w:tcBorders>
            <w:shd w:val="clear" w:color="auto" w:fill="FFFFFF"/>
          </w:tcPr>
          <w:p w14:paraId="25523801"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512320" behindDoc="0" locked="1" layoutInCell="0" allowOverlap="1" wp14:anchorId="31523825" wp14:editId="3A40A77A">
                      <wp:simplePos x="0" y="0"/>
                      <wp:positionH relativeFrom="column">
                        <wp:posOffset>1325880</wp:posOffset>
                      </wp:positionH>
                      <wp:positionV relativeFrom="paragraph">
                        <wp:posOffset>0</wp:posOffset>
                      </wp:positionV>
                      <wp:extent cx="250190" cy="137160"/>
                      <wp:effectExtent l="0" t="0" r="0" b="0"/>
                      <wp:wrapNone/>
                      <wp:docPr id="1842" name="Group 84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37160"/>
                                <a:chOff x="2088" y="0"/>
                                <a:chExt cx="394" cy="216"/>
                              </a:xfrm>
                            </wpg:grpSpPr>
                            <wps:wsp>
                              <wps:cNvPr id="1843" name="Rectangle 8461"/>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844" name="Rectangle 8462"/>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845" name="Rectangle 8463"/>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846" name="Rectangle 8464"/>
                              <wps:cNvSpPr>
                                <a:spLocks noChangeArrowheads="1"/>
                              </wps:cNvSpPr>
                              <wps:spPr bwMode="auto">
                                <a:xfrm>
                                  <a:off x="2328"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460" o:spid="_x0000_s1026" style="position:absolute;margin-left:104.4pt;margin-top:0;width:19.7pt;height:10.8pt;z-index:251512320" coordorigin="2088" coordsize="394,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adlD2AMAAHYVAAAOAAAAZHJzL2Uyb0RvYy54bWzsWNtu4zYQfS/QfyD47uhqWxKiLGLHDgqk&#10;7aJp0WdaoiRiJVJL0lGyRf+9Q9LyJRtgFwmQAgvbgECK5HDmzMwRh5cfHrsWPVCpmOA5Di58jCgv&#10;RMl4neO//lxPEoyUJrwkreA0x09U4Q9XP/90OfQZDUUj2pJKBEK4yoY+x43WfeZ5qmhoR9SF6CmH&#10;wUrIjmjoytorJRlAetd6oe/PvEHIspeioErB2xs3iK+s/Kqihf69qhTVqM0x6KbtU9rnxjy9q0uS&#10;1ZL0DSt2apBXaNERxmHTvagbognaSvaVqI4VUihR6YtCdJ6oKlZQawNYE/jPrLmVYttbW+psqPs9&#10;TADtM5xeLbb47eGjRKwE3yVxiBEnHXjJboySeGYBGvo6g3m3sr/vP0pnJTTvRPFJAX7e83HTr91k&#10;tBl+FSVIJFstLECPleyMCDAdPVo/PO39QB81KuBlOPWDFLxVwFAQzQOnBsmKBpxpVoV+AnF1WFg0&#10;q93SKI3dujCYGed6JHM7Wi13WpnogHBTB0TV2xC9b0hPraOUQeqAaDQi+gdEIuF1Sw2qgdHMqABz&#10;R0iVwxNxsWxgIr2WUgwNJSWoZueDAUcLTEeBN74JcBhEgOQBqhHjYPoyTiTrpdK3VHTINHIsQXPr&#10;OfJwp7SDdJxiHKlEy8o1a1vbkfVm2Ur0QEy+2d/OCyfTWm4mc2GWOYnuDbUZ67YhGagKTTPTKG2z&#10;6Z80CGN/EaaT9SyZT+J1PJ2kcz+ZQMAs0pkfp/HN+l+jbhBnDStLyu8Yp2NmB/H3+XnHMS4nbW6j&#10;wUSpNfEV9nZMA8u1rMtxsgeFZMa9K14CAiTThLWu7Z3qbmMYADjF4Xo99edxlEzm82k0iaOVP1kk&#10;6+XkehnMZvPVYrlYBac4rCy26u1QWEVGR5mO2IJ19005oJKZiImmaRhg6ADPhnNnLyJtDR+IQkuM&#10;pNB/M93YpNmjehw4iW/+u8DZS3dAHDY+wmln2wEqSPsxemzemFRxKbcR5ROkDehgtjafLmg0Qn7B&#10;aIDPQI7V5y2RFKP2Fw6plwZxbL4bthNP5yF05PHI5niE8AJE5Vhj5JpL7b41216yuoGdAhtDXFwD&#10;H1bMppNJZacV6G86QEzvx1BAl47zTxgqfE+GCsP0zFDuCASpf2aoN0NxZqgfiaHgoPICQ0XvyVBR&#10;eHLcNMcRc049n6FclfZi9XE+Q+3ru6+hODPUj8RQsxcZKv4/GCrwLTG6kslxFGhnC+np7kA9VuBj&#10;EXeu8851Hh2v1Y6gOHPUe3CUvZeCyz1bu+4uIs3t4XHf1oWH69Kr/wAAAP//AwBQSwMEFAAGAAgA&#10;AAAhAIaalOzdAAAABwEAAA8AAABkcnMvZG93bnJldi54bWxMj0FLw0AQhe+C/2EZwZvdJGoJMZtS&#10;inoqgq0g3qbJNAnNzobsNkn/vePJ3ubxHu99k69m26mRBt86NhAvIlDEpatarg187d8eUlA+IFfY&#10;OSYDF/KwKm5vcswqN/EnjbtQKylhn6GBJoQ+09qXDVn0C9cTi3d0g8Ugcqh1NeAk5bbTSRQttcWW&#10;ZaHBnjYNlafd2Rp4n3BaP8av4/Z03Fx+9s8f39uYjLm/m9cvoALN4T8Mf/iCDoUwHdyZK686A0mU&#10;CnowIB+JnTylCaiDHPESdJHra/7iFwAA//8DAFBLAQItABQABgAIAAAAIQC2gziS/gAAAOEBAAAT&#10;AAAAAAAAAAAAAAAAAAAAAABbQ29udGVudF9UeXBlc10ueG1sUEsBAi0AFAAGAAgAAAAhADj9If/W&#10;AAAAlAEAAAsAAAAAAAAAAAAAAAAALwEAAF9yZWxzLy5yZWxzUEsBAi0AFAAGAAgAAAAhAAtp2UPY&#10;AwAAdhUAAA4AAAAAAAAAAAAAAAAALgIAAGRycy9lMm9Eb2MueG1sUEsBAi0AFAAGAAgAAAAhAIaa&#10;lOzdAAAABwEAAA8AAAAAAAAAAAAAAAAAMgYAAGRycy9kb3ducmV2LnhtbFBLBQYAAAAABAAEAPMA&#10;AAA8BwAAAAA=&#10;" o:allowincell="f">
                      <v:rect id="Rectangle 8461"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8ymIcUA&#10;AADdAAAADwAAAGRycy9kb3ducmV2LnhtbESPQWvCQBCF7wX/wzKCt7qxsSFEV7GC0FPB6MXbmB2T&#10;YHZ2za6a/vtuodDbDO/N+94s14PpxIN631pWMJsmIIgrq1uuFRwPu9cchA/IGjvLpOCbPKxXo5cl&#10;Fto+eU+PMtQihrAvUEETgiuk9FVDBv3UOuKoXWxvMMS1r6Xu8RnDTSffkiSTBluOhAYdbRuqruXd&#10;RO4pLROX3z5qNl/z/Tlz6Tl7V2oyHjYLEIGG8G/+u/7UsX4+T+H3mziCXP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zKYhxQAAAN0AAAAPAAAAAAAAAAAAAAAAAJgCAABkcnMv&#10;ZG93bnJldi54bWxQSwUGAAAAAAQABAD1AAAAigMAAAAA&#10;" fillcolor="black" stroked="f" strokeweight="0"/>
                      <v:rect id="Rectangle 8462" o:spid="_x0000_s1028"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U+VcUA&#10;AADdAAAADwAAAGRycy9kb3ducmV2LnhtbESPQWvCQBCF74X+h2UKvdWNGkNIXUULBU8FoxdvY3aa&#10;BLOza3ar8d93BcHbDO/N+97Ml4PpxIV631pWMB4lIIgrq1uuFex33x85CB+QNXaWScGNPCwXry9z&#10;LLS98pYuZahFDGFfoIImBFdI6auGDPqRdcRR+7W9wRDXvpa6x2sMN52cJEkmDbYcCQ06+mqoOpV/&#10;JnIP0zJx+Xlds/lJt8fMTY/ZTKn3t2H1CSLQEJ7mx/VGx/p5msL9mziCXP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8JT5VxQAAAN0AAAAPAAAAAAAAAAAAAAAAAJgCAABkcnMv&#10;ZG93bnJldi54bWxQSwUGAAAAAAQABAD1AAAAigMAAAAA&#10;" fillcolor="black" stroked="f" strokeweight="0"/>
                      <v:rect id="Rectangle 8463" o:spid="_x0000_s1029"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2mbzsYA&#10;AADdAAAADwAAAGRycy9kb3ducmV2LnhtbESPzWrDMBCE74W+g9hCb7Xc/BjjRjZNoNBTIU4uvW2s&#10;rW1qrRRLTZy3jwqB3HaZ2flmV9VkBnGi0feWFbwmKQjixuqeWwX73cdLDsIHZI2DZVJwIQ9V+fiw&#10;wkLbM2/pVIdWxBD2BSroQnCFlL7pyKBPrCOO2o8dDYa4jq3UI55juBnkLE0zabDnSOjQ0aaj5rf+&#10;M5H7Pa9Tlx/XLZuvxfaQufkhWyr1/DS9v4EINIW7+Xb9qWP9fLGE/2/iCLK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2mbzsYAAADdAAAADwAAAAAAAAAAAAAAAACYAgAAZHJz&#10;L2Rvd25yZXYueG1sUEsFBgAAAAAEAAQA9QAAAIsDAAAAAA==&#10;" fillcolor="black" stroked="f" strokeweight="0"/>
                      <v:rect id="Rectangle 8464" o:spid="_x0000_s1030" style="position:absolute;left:2328;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7sFucYA&#10;AADdAAAADwAAAGRycy9kb3ducmV2LnhtbESPT2vCQBDF70K/wzIFb2ZT/4SQukotCJ4EYy+9jdlp&#10;Epqd3Wa3Gr+9KwjeZnhv3u/Ncj2YTpyp961lBW9JCoK4srrlWsHXcTvJQfiArLGzTAqu5GG9ehkt&#10;sdD2wgc6l6EWMYR9gQqaEFwhpa8aMugT64ij9mN7gyGufS11j5cYbjo5TdNMGmw5Ehp09NlQ9Vv+&#10;m8j9npWpy/82NZv9/HDK3OyULZQavw4f7yACDeFpflzvdKyfzzO4fxNHkKs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7sFucYAAADdAAAADwAAAAAAAAAAAAAAAACYAgAAZHJz&#10;L2Rvd25yZXYueG1sUEsFBgAAAAAEAAQA9QAAAIsDAAAAAA==&#10;" fillcolor="black" stroked="f" strokeweight="0"/>
                      <w10:anchorlock/>
                    </v:group>
                  </w:pict>
                </mc:Fallback>
              </mc:AlternateContent>
            </w:r>
          </w:p>
        </w:tc>
        <w:tc>
          <w:tcPr>
            <w:tcW w:w="7154" w:type="dxa"/>
            <w:gridSpan w:val="5"/>
            <w:tcBorders>
              <w:top w:val="nil"/>
              <w:left w:val="nil"/>
              <w:bottom w:val="nil"/>
              <w:right w:val="nil"/>
            </w:tcBorders>
            <w:shd w:val="clear" w:color="auto" w:fill="FFFFFF"/>
          </w:tcPr>
          <w:p w14:paraId="5E3B4219" w14:textId="77777777" w:rsidR="002D3534" w:rsidRDefault="002D3534" w:rsidP="002D3534">
            <w:pPr>
              <w:widowControl w:val="0"/>
              <w:tabs>
                <w:tab w:val="left" w:pos="3334"/>
                <w:tab w:val="center" w:pos="6576"/>
              </w:tabs>
              <w:autoSpaceDE w:val="0"/>
              <w:autoSpaceDN w:val="0"/>
              <w:adjustRightInd w:val="0"/>
              <w:rPr>
                <w:rFonts w:ascii="Arial" w:hAnsi="Arial" w:cs="Arial"/>
                <w:sz w:val="12"/>
                <w:szCs w:val="12"/>
              </w:rPr>
            </w:pPr>
            <w:r>
              <w:rPr>
                <w:rFonts w:ascii="Arial" w:hAnsi="Arial" w:cs="Arial"/>
                <w:b/>
                <w:bCs/>
                <w:color w:val="000000"/>
                <w:sz w:val="18"/>
                <w:szCs w:val="18"/>
              </w:rPr>
              <w:t>cbc:PrimaryAccountNumberID</w:t>
            </w:r>
            <w:r>
              <w:rPr>
                <w:rFonts w:ascii="Arial" w:hAnsi="Arial" w:cs="Arial"/>
                <w:sz w:val="16"/>
                <w:szCs w:val="16"/>
              </w:rPr>
              <w:tab/>
            </w:r>
            <w:r>
              <w:rPr>
                <w:rFonts w:ascii="Arial" w:hAnsi="Arial" w:cs="Arial"/>
                <w:color w:val="000000"/>
                <w:sz w:val="16"/>
                <w:szCs w:val="16"/>
              </w:rPr>
              <w:t>Card number</w:t>
            </w:r>
            <w:r>
              <w:rPr>
                <w:rFonts w:ascii="Arial" w:hAnsi="Arial" w:cs="Arial"/>
                <w:sz w:val="16"/>
                <w:szCs w:val="16"/>
              </w:rPr>
              <w:tab/>
            </w:r>
            <w:r>
              <w:rPr>
                <w:rFonts w:ascii="Arial" w:hAnsi="Arial" w:cs="Arial"/>
                <w:color w:val="000000"/>
                <w:sz w:val="16"/>
                <w:szCs w:val="16"/>
              </w:rPr>
              <w:t>tir10-113</w:t>
            </w:r>
          </w:p>
        </w:tc>
      </w:tr>
      <w:tr w:rsidR="002D3534" w14:paraId="056377C3" w14:textId="77777777" w:rsidTr="004A14B0">
        <w:trPr>
          <w:cantSplit/>
          <w:trHeight w:hRule="exact" w:val="216"/>
        </w:trPr>
        <w:tc>
          <w:tcPr>
            <w:tcW w:w="426" w:type="dxa"/>
            <w:tcBorders>
              <w:top w:val="nil"/>
              <w:left w:val="nil"/>
              <w:bottom w:val="nil"/>
              <w:right w:val="nil"/>
            </w:tcBorders>
            <w:shd w:val="clear" w:color="auto" w:fill="FFFFFF"/>
          </w:tcPr>
          <w:p w14:paraId="62332BF4"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602A28CC"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1</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394" w:type="dxa"/>
            <w:gridSpan w:val="4"/>
            <w:tcBorders>
              <w:top w:val="nil"/>
              <w:left w:val="nil"/>
              <w:bottom w:val="nil"/>
              <w:right w:val="nil"/>
            </w:tcBorders>
            <w:shd w:val="clear" w:color="auto" w:fill="FFFFFF"/>
          </w:tcPr>
          <w:p w14:paraId="4C6C0F4C"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513344" behindDoc="0" locked="1" layoutInCell="0" allowOverlap="1" wp14:anchorId="5D65CA76" wp14:editId="2514F439">
                      <wp:simplePos x="0" y="0"/>
                      <wp:positionH relativeFrom="column">
                        <wp:posOffset>1325880</wp:posOffset>
                      </wp:positionH>
                      <wp:positionV relativeFrom="paragraph">
                        <wp:posOffset>0</wp:posOffset>
                      </wp:positionV>
                      <wp:extent cx="250190" cy="137160"/>
                      <wp:effectExtent l="0" t="0" r="0" b="0"/>
                      <wp:wrapNone/>
                      <wp:docPr id="1837" name="Group 846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37160"/>
                                <a:chOff x="2088" y="0"/>
                                <a:chExt cx="394" cy="216"/>
                              </a:xfrm>
                            </wpg:grpSpPr>
                            <wps:wsp>
                              <wps:cNvPr id="1838" name="Rectangle 8466"/>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839" name="Rectangle 8467"/>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840" name="Rectangle 8468"/>
                              <wps:cNvSpPr>
                                <a:spLocks noChangeArrowheads="1"/>
                              </wps:cNvSpPr>
                              <wps:spPr bwMode="auto">
                                <a:xfrm>
                                  <a:off x="2328"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841" name="Rectangle 8469"/>
                              <wps:cNvSpPr>
                                <a:spLocks noChangeArrowheads="1"/>
                              </wps:cNvSpPr>
                              <wps:spPr bwMode="auto">
                                <a:xfrm>
                                  <a:off x="2328"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465" o:spid="_x0000_s1026" style="position:absolute;margin-left:104.4pt;margin-top:0;width:19.7pt;height:10.8pt;z-index:251513344" coordorigin="2088" coordsize="394,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HXCo3wMAAHYVAAAOAAAAZHJzL2Uyb0RvYy54bWzsWFtr5DYUfi/0Pwi9T3yd8YVMlmQyEwpp&#10;uzQtfdbYsi1qS66kiZMt/e89kuy5ZAMtCaSwTAKDZElH3/nORUe6/PTUteiRSsUEX+LgwseI8kKU&#10;jNdL/Nuvm1mKkdKEl6QVnC7xM1X409X3310OfU5D0Yi2pBKBEK7yoV/iRus+9zxVNLQj6kL0lMNg&#10;JWRHNHRl7ZWSDCC9a73Q9xfeIGTZS1FQpeDrrRvEV1Z+VdFC/1xVimrULjFg0/ZX2t+t+fWuLkle&#10;S9I3rBhhkDeg6AjjsOle1C3RBO0k+0pUxwoplKj0RSE6T1QVK6jVAbQJ/Bfa3Emx660udT7U/Z4m&#10;oPYFT28WW/z0+FkiVoLt0ijBiJMOrGQ3Rmm8mBuChr7OYd6d7B/6z9JpCc17UfyhYNh7OW76tZuM&#10;tsOPogSJZKeFJeipkp0RAaqjJ2uH570d6JNGBXwM536QgbUKGAqiJFiMdioaMKZZFfop+NVhYdGs&#10;x6VRFrt1YbAw2D2Sux0tyhGVUQncTR0YVe9j9KEhPbWGUoapA6OA0jH6C3gi4XVLDasWmYEAcydK&#10;leMTcbFqYCK9llIMDSUlQAusJicLTEeBNf6V4DCIgMkDVRPHwfx1nkjeS6XvqOiQaSyxBOTWcuTx&#10;XmlH6TTFGFKJlpUb1ra2I+vtqpXokZh4s3+jFU6mtdxM5sIscxLdF2oj1m1DcoAKTTPTgLbR9FcW&#10;hLF/E2azzSJNZvEmns+yxE9n4DA32cKPs/h287eBG8R5w8qS8nvG6RTZQfzf7DzmGBeTNrbRYLzU&#10;qvgGfTumIcu1rFvidE8KyY1517wEBkiuCWtd2zvFbn0YCDjl4Xoz95M4SmdJMo9mcbT2ZzfpZjW7&#10;XgWLRbK+Wd2sg1Me1pZb9X4qLJDJUKYjdqDdQ1MOqGTGY6J5FgYYOpBnw8Tpi0hbwwFRaImRFPp3&#10;phsbNHtWjx0n9c3/6Dh76Y6Iw8ZHPI26HaiCsJ+8BwLfhYqL+q0onyFsAIPZ2hxd0GiE/ILRAMfA&#10;Eqs/d0RSjNofOIReFsSxOTdsJ54nIXTk8cj2eITwAkQtscbINVfanTW7XrK6gZ0C60NcXEM+rJgN&#10;J4PPoQL8pgOJ6eMyVPZqhkoM+QbLR2SoMAQQ5wxlSiAI/XOGctXgO6g4Z6hvKEOZ9PtKDZV+ZIaK&#10;wpNy05Qjpk6daqjAj8bDaqpupwLpXEOdayg6XVmPqDhnqG8pQ0Gx+0qGyv6PDDWmIndlcjlqMV6k&#10;7V1+fx8+3/Pg4eV8z9u/QX1NxTlHfUSOsu9S8Lhn767jQ6R5PTzu23vh4bn06h8AAAD//wMAUEsD&#10;BBQABgAIAAAAIQCGmpTs3QAAAAcBAAAPAAAAZHJzL2Rvd25yZXYueG1sTI9BS8NAEIXvgv9hGcGb&#10;3SRqCTGbUop6KoKtIN6myTQJzc6G7DZJ/73jyd7m8R7vfZOvZtupkQbfOjYQLyJQxKWrWq4NfO3f&#10;HlJQPiBX2DkmAxfysCpub3LMKjfxJ427UCspYZ+hgSaEPtPalw1Z9AvXE4t3dIPFIHKodTXgJOW2&#10;00kULbXFlmWhwZ42DZWn3dkaeJ9wWj/Gr+P2dNxcfvbPH9/bmIy5v5vXL6ACzeE/DH/4gg6FMB3c&#10;mSuvOgNJlAp6MCAfiZ08pQmogxzxEnSR62v+4hcAAP//AwBQSwECLQAUAAYACAAAACEAtoM4kv4A&#10;AADhAQAAEwAAAAAAAAAAAAAAAAAAAAAAW0NvbnRlbnRfVHlwZXNdLnhtbFBLAQItABQABgAIAAAA&#10;IQA4/SH/1gAAAJQBAAALAAAAAAAAAAAAAAAAAC8BAABfcmVscy8ucmVsc1BLAQItABQABgAIAAAA&#10;IQDbHXCo3wMAAHYVAAAOAAAAAAAAAAAAAAAAAC4CAABkcnMvZTJvRG9jLnhtbFBLAQItABQABgAI&#10;AAAAIQCGmpTs3QAAAAcBAAAPAAAAAAAAAAAAAAAAADkGAABkcnMvZG93bnJldi54bWxQSwUGAAAA&#10;AAQABADzAAAAQwcAAAAA&#10;" o:allowincell="f">
                      <v:rect id="Rectangle 8466"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W5HLcUA&#10;AADdAAAADwAAAGRycy9kb3ducmV2LnhtbESPTU/DMAyG75P4D5GRuG0p61ZVZdnEkJA4Ia3jws1r&#10;TFvROKEJW/n3+DBpN1t+Px5vdpMb1JnG2Hs28LjIQBE33vbcGvg4vs5LUDEhWxw8k4E/irDb3s02&#10;WFl/4QOd69QqCeFYoYEupVBpHZuOHMaFD8Ry+/KjwyTr2Go74kXC3aCXWVZohz1LQ4eBXjpqvutf&#10;J72feZ2F8mffsntfHU5FyE/F2piH++n5CVSiKd3EV/ebFfwyF1z5RkbQ2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bkctxQAAAN0AAAAPAAAAAAAAAAAAAAAAAJgCAABkcnMv&#10;ZG93bnJldi54bWxQSwUGAAAAAAQABAD1AAAAigMAAAAA&#10;" fillcolor="black" stroked="f" strokeweight="0"/>
                      <v:rect id="Rectangle 8467" o:spid="_x0000_s1028"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LitsYA&#10;AADdAAAADwAAAGRycy9kb3ducmV2LnhtbESPQWvCQBCF74X+h2UKvTWbmhrS6CpaKHgqGL30NmbH&#10;JDQ7u2a3Gv99tyB4m+G9ed+b+XI0vTjT4DvLCl6TFARxbXXHjYL97vOlAOEDssbeMim4kofl4vFh&#10;jqW2F97SuQqNiCHsS1TQhuBKKX3dkkGfWEcctaMdDIa4Do3UA15iuOnlJE1zabDjSGjR0UdL9U/1&#10;ayL3O6tSV5zWDZuvt+0hd9khnyr1/DSuZiACjeFuvl1vdKxfZO/w/00cQS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iLitsYAAADdAAAADwAAAAAAAAAAAAAAAACYAgAAZHJz&#10;L2Rvd25yZXYueG1sUEsFBgAAAAAEAAQA9QAAAIsDAAAAAA==&#10;" fillcolor="black" stroked="f" strokeweight="0"/>
                      <v:rect id="Rectangle 8468" o:spid="_x0000_s1029" style="position:absolute;left:2328;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x44VsUA&#10;AADdAAAADwAAAGRycy9kb3ducmV2LnhtbESPTW/CMAyG75P2HyJP2m2kA1ZVHQFtSEg7IVG47GYa&#10;01Y0TtYE6P79fEDazZbfj8eL1eh6daUhdp4NvE4yUMS1tx03Bg77zUsBKiZki71nMvBLEVbLx4cF&#10;ltbfeEfXKjVKQjiWaKBNKZRax7olh3HiA7HcTn5wmGQdGm0HvEm46/U0y3LtsGNpaDHQuqX6XF2c&#10;9H7PqiwUP58Nu+18d8zD7Ji/GfP8NH68g0o0pn/x3f1lBb+YC798IyPo5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HjhWxQAAAN0AAAAPAAAAAAAAAAAAAAAAAJgCAABkcnMv&#10;ZG93bnJldi54bWxQSwUGAAAAAAQABAD1AAAAigMAAAAA&#10;" fillcolor="black" stroked="f" strokeweight="0"/>
                      <v:rect id="Rectangle 8469" o:spid="_x0000_s1030" style="position:absolute;left:2328;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KdzcYA&#10;AADdAAAADwAAAGRycy9kb3ducmV2LnhtbESPQWvCQBCF7wX/wzKCt7pJtSFEN2IFoaeCaS/exuyY&#10;BLOza3bV9N93C4XeZnhv3vdmvRlNL+40+M6ygnSegCCure64UfD1uX/OQfiArLG3TAq+ycOmnDyt&#10;sdD2wQe6V6ERMYR9gQraEFwhpa9bMujn1hFH7WwHgyGuQyP1gI8Ybnr5kiSZNNhxJLToaNdSfalu&#10;JnKPiypx+fWtYfOxPJwytzhlr0rNpuN2BSLQGP7Nf9fvOtbPlyn8fhNHkO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FKdzcYAAADdAAAADwAAAAAAAAAAAAAAAACYAgAAZHJz&#10;L2Rvd25yZXYueG1sUEsFBgAAAAAEAAQA9QAAAIsDAAAAAA==&#10;" fillcolor="black" stroked="f" strokeweight="0"/>
                      <w10:anchorlock/>
                    </v:group>
                  </w:pict>
                </mc:Fallback>
              </mc:AlternateContent>
            </w:r>
          </w:p>
        </w:tc>
        <w:tc>
          <w:tcPr>
            <w:tcW w:w="7154" w:type="dxa"/>
            <w:gridSpan w:val="5"/>
            <w:tcBorders>
              <w:top w:val="nil"/>
              <w:left w:val="nil"/>
              <w:bottom w:val="nil"/>
              <w:right w:val="nil"/>
            </w:tcBorders>
            <w:shd w:val="clear" w:color="auto" w:fill="FFFFFF"/>
          </w:tcPr>
          <w:p w14:paraId="6893B3BE" w14:textId="77777777" w:rsidR="002D3534" w:rsidRDefault="002D3534" w:rsidP="002D3534">
            <w:pPr>
              <w:widowControl w:val="0"/>
              <w:tabs>
                <w:tab w:val="left" w:pos="3334"/>
                <w:tab w:val="center" w:pos="6576"/>
              </w:tabs>
              <w:autoSpaceDE w:val="0"/>
              <w:autoSpaceDN w:val="0"/>
              <w:adjustRightInd w:val="0"/>
              <w:rPr>
                <w:rFonts w:ascii="Arial" w:hAnsi="Arial" w:cs="Arial"/>
                <w:sz w:val="12"/>
                <w:szCs w:val="12"/>
              </w:rPr>
            </w:pPr>
            <w:r>
              <w:rPr>
                <w:rFonts w:ascii="Arial" w:hAnsi="Arial" w:cs="Arial"/>
                <w:b/>
                <w:bCs/>
                <w:color w:val="000000"/>
                <w:sz w:val="18"/>
                <w:szCs w:val="18"/>
              </w:rPr>
              <w:t>cbc:NetworkID</w:t>
            </w:r>
            <w:r>
              <w:rPr>
                <w:rFonts w:ascii="Arial" w:hAnsi="Arial" w:cs="Arial"/>
                <w:sz w:val="16"/>
                <w:szCs w:val="16"/>
              </w:rPr>
              <w:tab/>
            </w:r>
            <w:r>
              <w:rPr>
                <w:rFonts w:ascii="Arial" w:hAnsi="Arial" w:cs="Arial"/>
                <w:color w:val="000000"/>
                <w:sz w:val="16"/>
                <w:szCs w:val="16"/>
              </w:rPr>
              <w:t>Card type</w:t>
            </w:r>
            <w:r>
              <w:rPr>
                <w:rFonts w:ascii="Arial" w:hAnsi="Arial" w:cs="Arial"/>
                <w:sz w:val="16"/>
                <w:szCs w:val="16"/>
              </w:rPr>
              <w:tab/>
            </w:r>
            <w:r>
              <w:rPr>
                <w:rFonts w:ascii="Arial" w:hAnsi="Arial" w:cs="Arial"/>
                <w:color w:val="000000"/>
                <w:sz w:val="16"/>
                <w:szCs w:val="16"/>
              </w:rPr>
              <w:t>tir10-117</w:t>
            </w:r>
          </w:p>
        </w:tc>
      </w:tr>
      <w:tr w:rsidR="002D3534" w14:paraId="58ECBA45" w14:textId="77777777" w:rsidTr="004A14B0">
        <w:trPr>
          <w:cantSplit/>
          <w:trHeight w:hRule="exact" w:val="250"/>
        </w:trPr>
        <w:tc>
          <w:tcPr>
            <w:tcW w:w="426" w:type="dxa"/>
            <w:tcBorders>
              <w:top w:val="nil"/>
              <w:left w:val="nil"/>
              <w:bottom w:val="nil"/>
              <w:right w:val="nil"/>
            </w:tcBorders>
            <w:shd w:val="clear" w:color="auto" w:fill="FFFFFF"/>
          </w:tcPr>
          <w:p w14:paraId="53F6315B"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dotted" w:sz="6" w:space="0" w:color="808080"/>
              <w:left w:val="nil"/>
              <w:bottom w:val="nil"/>
              <w:right w:val="nil"/>
            </w:tcBorders>
            <w:shd w:val="clear" w:color="auto" w:fill="FFFFFF"/>
          </w:tcPr>
          <w:p w14:paraId="26D04EC5" w14:textId="77777777" w:rsidR="002D3534" w:rsidRDefault="002D3534" w:rsidP="002D3534">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r>
              <w:rPr>
                <w:rFonts w:ascii="Arial" w:hAnsi="Arial" w:cs="Arial"/>
                <w:sz w:val="18"/>
                <w:szCs w:val="18"/>
              </w:rPr>
              <w:tab/>
            </w:r>
            <w:r>
              <w:rPr>
                <w:rFonts w:ascii="Arial" w:hAnsi="Arial" w:cs="Arial"/>
                <w:b/>
                <w:bCs/>
                <w:color w:val="004080"/>
                <w:sz w:val="18"/>
                <w:szCs w:val="18"/>
              </w:rPr>
              <w:t>..</w:t>
            </w:r>
            <w:r>
              <w:rPr>
                <w:rFonts w:ascii="Arial" w:hAnsi="Arial" w:cs="Arial"/>
                <w:sz w:val="18"/>
                <w:szCs w:val="18"/>
              </w:rPr>
              <w:tab/>
            </w:r>
            <w:r>
              <w:rPr>
                <w:rFonts w:ascii="Arial" w:hAnsi="Arial" w:cs="Arial"/>
                <w:b/>
                <w:bCs/>
                <w:color w:val="004080"/>
                <w:sz w:val="18"/>
                <w:szCs w:val="18"/>
              </w:rPr>
              <w:t>1</w:t>
            </w:r>
          </w:p>
        </w:tc>
        <w:tc>
          <w:tcPr>
            <w:tcW w:w="295" w:type="dxa"/>
            <w:gridSpan w:val="3"/>
            <w:tcBorders>
              <w:top w:val="dotted" w:sz="6" w:space="0" w:color="808080"/>
              <w:left w:val="nil"/>
              <w:bottom w:val="nil"/>
              <w:right w:val="nil"/>
            </w:tcBorders>
            <w:shd w:val="clear" w:color="auto" w:fill="FFFFFF"/>
          </w:tcPr>
          <w:p w14:paraId="206AA5D3"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514368" behindDoc="0" locked="1" layoutInCell="0" allowOverlap="1" wp14:anchorId="2FEA0301" wp14:editId="3F81FE1A">
                      <wp:simplePos x="0" y="0"/>
                      <wp:positionH relativeFrom="column">
                        <wp:posOffset>1325880</wp:posOffset>
                      </wp:positionH>
                      <wp:positionV relativeFrom="paragraph">
                        <wp:posOffset>9525</wp:posOffset>
                      </wp:positionV>
                      <wp:extent cx="187325" cy="158750"/>
                      <wp:effectExtent l="0" t="0" r="3175" b="0"/>
                      <wp:wrapNone/>
                      <wp:docPr id="1832" name="Group 84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58750"/>
                                <a:chOff x="2088" y="15"/>
                                <a:chExt cx="295" cy="250"/>
                              </a:xfrm>
                            </wpg:grpSpPr>
                            <wps:wsp>
                              <wps:cNvPr id="1833" name="Rectangle 8471"/>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834" name="Rectangle 8472"/>
                              <wps:cNvSpPr>
                                <a:spLocks noChangeArrowheads="1"/>
                              </wps:cNvSpPr>
                              <wps:spPr bwMode="auto">
                                <a:xfrm>
                                  <a:off x="2229"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835" name="Rectangle 8473"/>
                              <wps:cNvSpPr>
                                <a:spLocks noChangeArrowheads="1"/>
                              </wps:cNvSpPr>
                              <wps:spPr bwMode="auto">
                                <a:xfrm>
                                  <a:off x="2229"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836" name="Rectangle 8474"/>
                              <wps:cNvSpPr>
                                <a:spLocks noChangeArrowheads="1"/>
                              </wps:cNvSpPr>
                              <wps:spPr bwMode="auto">
                                <a:xfrm>
                                  <a:off x="2328"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470" o:spid="_x0000_s1026" style="position:absolute;margin-left:104.4pt;margin-top:.75pt;width:14.75pt;height:12.5pt;z-index:251514368" coordorigin="2088,15" coordsize="295,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xo+3wMAAHsVAAAOAAAAZHJzL2Uyb0RvYy54bWzsWFlv4zYQfi/Q/0Dw3dFp60CcRezYQYG0&#10;u9i06DMtURJRiVRJOkpa9L93SMpXkh7IoimwcAIYHPGa+Wbm45CXHx67Fj1QqZjgcxxc+BhRXoiS&#10;8XqOf/pxPUkxUprwkrSC0zl+ogp/uPr2m8uhz2koGtGWVCJYhKt86Oe40brPPU8VDe2IuhA95dBZ&#10;CdkRDaKsvVKSAVbvWi/0/Zk3CFn2UhRUKfh64zrxlV2/qmihP1aVohq1cwy6afsr7e/G/HpXlySv&#10;JekbVoxqkDdo0RHGYdP9UjdEE7SV7MVSHSukUKLSF4XoPFFVrKDWBrAm8J9ZcyvFtre21PlQ93uY&#10;ANpnOL152eKHh08SsRJ8l0YhRpx04CW7MUrjxAI09HUO425lf99/ks5KaN6J4hcF+HnP+41cu8Fo&#10;M3wvSliRbLWwAD1WsjNLgOno0frhae8H+qhRAR+DNInCKUYFdAXTNJmOfioacKaZFfopxJXtdR4s&#10;mtU4N8zGiaGb5ZHcbWnVHNUy4QHxpg6Qqi+D9L4hPbWeUgaqA6TRDtLPEIqE1y01sAZGa6MCjN1h&#10;qhygiItlAwPptZRiaCgpQTU7Hgw4mmAEBe74R4TDIILAP8Jqj/JfAEXyXip9S0WHTGOOJahufUce&#10;7pQ2Hj8MMa5UomXlmrWtFWS9WbYSPRCTcfbPGAtTToa13Azmwkxz3e4LtTnrtiE5qApNM9IobfPp&#10;9ywIY38RZpP1LE0m8TqeTrLETyd+kC2ymR9n8c36D6NuEOcNK0vK7xinu9wO4n/n6JFlXFba7EaD&#10;iVNr4hvs7ZgGnmtZN8fpHhSSG/+ueAkIkFwT1rq2d6q7RQ8AOMXhej31kzhKJ0kyjSZxtPIni3S9&#10;nFwvg9ksWS2Wi1VwisPKYqu+HAqryM5RRhBbsO6+KQdUMhMx0TQLAwwCMG2YOHsRaWs4IgotMZJC&#10;/8x0Y7Nmj+px4KS++R8DZ7+6A+Kw8RFOo20HqCDgdtFjE8fkisu5jSifIG9AB7O1Obyg0Qj5G0YD&#10;HARzrH7dEkkxar/jkHtZEMfm5LBCPE1CEORxz+a4h/AClppjjZFrLrU7bba9ZHUDOwU2hri4Bkas&#10;mE0nk8tOK9DfCMBM70dR8asUFb4nRYVh9rcUFfjRGAu74+NMUbtC6ExR9BUozhT1NVEUVCquMD2p&#10;oiwnnBRFUGT8V1XUnqKC1FCRq0hssTqd7SrVM0c9v9mcy6j9Je8lFGeO+po4CljgFY6K37OMisLx&#10;VvySo0aKipMzR505yrysvfpidOao/+eqZ9+m4IXPXl/H10jzhHgs26vh4c306k8AAAD//wMAUEsD&#10;BBQABgAIAAAAIQCpcAap3gAAAAgBAAAPAAAAZHJzL2Rvd25yZXYueG1sTI9NS8NAEIbvgv9hGcGb&#10;3XyQEmI2pRT1VARbQbxts9MkNDsbstsk/feOJ73N8Ly880y5WWwvJhx950hBvIpAINXOdNQo+Dy+&#10;PuUgfNBkdO8IFdzQw6a6vyt1YdxMHzgdQiO4hHyhFbQhDIWUvm7Rar9yAxKzsxutDryOjTSjnrnc&#10;9jKJorW0uiO+0OoBdy3Wl8PVKnib9bxN45dpfznvbt/H7P1rH6NSjw/L9hlEwCX8heFXn9WhYqeT&#10;u5LxoleQRDmrBwYZCOZJmqcgTjysM5BVKf8/UP0AAAD//wMAUEsBAi0AFAAGAAgAAAAhALaDOJL+&#10;AAAA4QEAABMAAAAAAAAAAAAAAAAAAAAAAFtDb250ZW50X1R5cGVzXS54bWxQSwECLQAUAAYACAAA&#10;ACEAOP0h/9YAAACUAQAACwAAAAAAAAAAAAAAAAAvAQAAX3JlbHMvLnJlbHNQSwECLQAUAAYACAAA&#10;ACEAv8caPt8DAAB7FQAADgAAAAAAAAAAAAAAAAAuAgAAZHJzL2Uyb0RvYy54bWxQSwECLQAUAAYA&#10;CAAAACEAqXAGqd4AAAAIAQAADwAAAAAAAAAAAAAAAAA5BgAAZHJzL2Rvd25yZXYueG1sUEsFBgAA&#10;AAAEAAQA8wAAAEQHAAAAAA==&#10;" o:allowincell="f">
                      <v:rect id="Rectangle 8471"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8rVXMYA&#10;AADdAAAADwAAAGRycy9kb3ducmV2LnhtbESPQWvDMAyF74X+B6PCbq3TZgshi1PaQmGnQbNddlNj&#10;LQmLZTd22+zfz4PBbhLv6X1P5XYyg7jR6HvLCtarBARxY3XPrYL3t+MyB+EDssbBMin4Jg/baj4r&#10;sdD2zie61aEVMYR9gQq6EFwhpW86MuhX1hFH7dOOBkNcx1bqEe8x3AxykySZNNhzJHTo6NBR81Vf&#10;TeR+pHXi8su+ZfP6eDpnLj1nT0o9LKbdM4hAU/g3/12/6Fg/T1P4/SaOIK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8rVXMYAAADdAAAADwAAAAAAAAAAAAAAAACYAgAAZHJz&#10;L2Rvd25yZXYueG1sUEsFBgAAAAAEAAQA9QAAAIsDAAAAAA==&#10;" fillcolor="black" stroked="f" strokeweight="0"/>
                      <v:rect id="Rectangle 8472" o:spid="_x0000_s1028" style="position:absolute;left:2229;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CNNKMUA&#10;AADdAAAADwAAAGRycy9kb3ducmV2LnhtbESPQWvCQBCF7wX/wzKCt7qxsSFEV7GC0FPB6MXbmB2T&#10;YHZ2za6a/vtuodDbDO/N+94s14PpxIN631pWMJsmIIgrq1uuFRwPu9cchA/IGjvLpOCbPKxXo5cl&#10;Fto+eU+PMtQihrAvUEETgiuk9FVDBv3UOuKoXWxvMMS1r6Xu8RnDTSffkiSTBluOhAYdbRuqruXd&#10;RO4pLROX3z5qNl/z/Tlz6Tl7V2oyHjYLEIGG8G/+u/7UsX6ezuH3mziCXP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I00oxQAAAN0AAAAPAAAAAAAAAAAAAAAAAJgCAABkcnMv&#10;ZG93bnJldi54bWxQSwUGAAAAAAQABAD1AAAAigMAAAAA&#10;" fillcolor="black" stroked="f" strokeweight="0"/>
                      <v:rect id="Rectangle 8473" o:spid="_x0000_s1029" style="position:absolute;left:2229;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2/os8UA&#10;AADdAAAADwAAAGRycy9kb3ducmV2LnhtbESPQWvCQBCF7wX/wzKCt7qxqSFEV7GC0FPB6MXbmB2T&#10;YHZ2za6a/vtuodDbDO/N+94s14PpxIN631pWMJsmIIgrq1uuFRwPu9cchA/IGjvLpOCbPKxXo5cl&#10;Fto+eU+PMtQihrAvUEETgiuk9FVDBv3UOuKoXWxvMMS1r6Xu8RnDTSffkiSTBluOhAYdbRuqruXd&#10;RO4pLROX3z5qNl/v+3Pm0nM2V2oyHjYLEIGG8G/+u/7UsX6ezuH3mziCXP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b+izxQAAAN0AAAAPAAAAAAAAAAAAAAAAAJgCAABkcnMv&#10;ZG93bnJldi54bWxQSwUGAAAAAAQABAD1AAAAigMAAAAA&#10;" fillcolor="black" stroked="f" strokeweight="0"/>
                      <v:rect id="Rectangle 8474" o:spid="_x0000_s1030" style="position:absolute;left:2328;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712xMUA&#10;AADdAAAADwAAAGRycy9kb3ducmV2LnhtbESPQWvCQBCF7wX/wzKCt7rR2BBSV7GC4Ekw7aW3MTtN&#10;QrOz2+yq8d+7gtDbDO/N+94s14PpxIV631pWMJsmIIgrq1uuFXx97l5zED4ga+wsk4IbeVivRi9L&#10;LLS98pEuZahFDGFfoIImBFdI6auGDPqpdcRR+7G9wRDXvpa6x2sMN52cJ0kmDbYcCQ062jZU/ZZn&#10;E7nfaZm4/O+jZnNYHE+ZS0/Zm1KT8bB5BxFoCP/m5/Vex/p5msHjmziCXN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7vXbExQAAAN0AAAAPAAAAAAAAAAAAAAAAAJgCAABkcnMv&#10;ZG93bnJldi54bWxQSwUGAAAAAAQABAD1AAAAigMAAAAA&#10;" fillcolor="black" stroked="f" strokeweight="0"/>
                      <w10:anchorlock/>
                    </v:group>
                  </w:pict>
                </mc:Fallback>
              </mc:AlternateContent>
            </w:r>
          </w:p>
        </w:tc>
        <w:tc>
          <w:tcPr>
            <w:tcW w:w="7253" w:type="dxa"/>
            <w:gridSpan w:val="6"/>
            <w:tcBorders>
              <w:top w:val="dotted" w:sz="6" w:space="0" w:color="808080"/>
              <w:left w:val="nil"/>
              <w:bottom w:val="nil"/>
              <w:right w:val="nil"/>
            </w:tcBorders>
            <w:shd w:val="clear" w:color="auto" w:fill="FFFFFF"/>
          </w:tcPr>
          <w:p w14:paraId="3668435B" w14:textId="77777777" w:rsidR="002D3534" w:rsidRDefault="002D3534" w:rsidP="002D3534">
            <w:pPr>
              <w:widowControl w:val="0"/>
              <w:autoSpaceDE w:val="0"/>
              <w:autoSpaceDN w:val="0"/>
              <w:adjustRightInd w:val="0"/>
              <w:rPr>
                <w:rFonts w:ascii="Arial" w:hAnsi="Arial" w:cs="Arial"/>
                <w:sz w:val="12"/>
                <w:szCs w:val="12"/>
              </w:rPr>
            </w:pPr>
            <w:r>
              <w:rPr>
                <w:rFonts w:ascii="Arial" w:hAnsi="Arial" w:cs="Arial"/>
                <w:b/>
                <w:bCs/>
                <w:color w:val="004080"/>
                <w:sz w:val="18"/>
                <w:szCs w:val="18"/>
              </w:rPr>
              <w:t>cac:PayeeFinancialAccount</w:t>
            </w:r>
          </w:p>
        </w:tc>
      </w:tr>
      <w:tr w:rsidR="002D3534" w14:paraId="4FEFA6EE" w14:textId="77777777" w:rsidTr="004A14B0">
        <w:trPr>
          <w:cantSplit/>
          <w:trHeight w:hRule="exact" w:val="216"/>
        </w:trPr>
        <w:tc>
          <w:tcPr>
            <w:tcW w:w="426" w:type="dxa"/>
            <w:tcBorders>
              <w:top w:val="nil"/>
              <w:left w:val="nil"/>
              <w:bottom w:val="nil"/>
              <w:right w:val="nil"/>
            </w:tcBorders>
            <w:shd w:val="clear" w:color="auto" w:fill="FFFFFF"/>
          </w:tcPr>
          <w:p w14:paraId="0CB2DC76"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44C043DA"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394" w:type="dxa"/>
            <w:gridSpan w:val="4"/>
            <w:tcBorders>
              <w:top w:val="nil"/>
              <w:left w:val="nil"/>
              <w:bottom w:val="nil"/>
              <w:right w:val="nil"/>
            </w:tcBorders>
            <w:shd w:val="clear" w:color="auto" w:fill="FFFFFF"/>
          </w:tcPr>
          <w:p w14:paraId="1EF7E9C0"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515392" behindDoc="0" locked="1" layoutInCell="0" allowOverlap="1" wp14:anchorId="78FE02E2" wp14:editId="43C19754">
                      <wp:simplePos x="0" y="0"/>
                      <wp:positionH relativeFrom="column">
                        <wp:posOffset>1325880</wp:posOffset>
                      </wp:positionH>
                      <wp:positionV relativeFrom="paragraph">
                        <wp:posOffset>0</wp:posOffset>
                      </wp:positionV>
                      <wp:extent cx="250190" cy="137160"/>
                      <wp:effectExtent l="0" t="0" r="0" b="0"/>
                      <wp:wrapNone/>
                      <wp:docPr id="1828" name="Group 84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37160"/>
                                <a:chOff x="2088" y="0"/>
                                <a:chExt cx="394" cy="216"/>
                              </a:xfrm>
                            </wpg:grpSpPr>
                            <wps:wsp>
                              <wps:cNvPr id="1829" name="Rectangle 8476"/>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830" name="Rectangle 8477"/>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831" name="Rectangle 8478"/>
                              <wps:cNvSpPr>
                                <a:spLocks noChangeArrowheads="1"/>
                              </wps:cNvSpPr>
                              <wps:spPr bwMode="auto">
                                <a:xfrm>
                                  <a:off x="2328"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475" o:spid="_x0000_s1026" style="position:absolute;margin-left:104.4pt;margin-top:0;width:19.7pt;height:10.8pt;z-index:251515392" coordorigin="2088" coordsize="394,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foOZswMAANQQAAAOAAAAZHJzL2Uyb0RvYy54bWzsWFtr7DYQfi/0Pwi/O7a89vpCNofsZjcU&#10;0vbQtPRZa8u2qC25kjZOWvrfO5K8t5wDLQmkUDYBo7Gk0TffXDTe60/PfYeeqFRM8IWHr0IPUV6K&#10;ivFm4f3y88bPPKQ04RXpBKcL74Uq79PNt99cj0NBI9GKrqISgRKuinFYeK3WQxEEqmxpT9SVGCiH&#10;yVrInmgQZRNUkoygve+CKAznwShkNUhRUqXg7Z2b9G6s/rqmpf6xrhXVqFt4gE3bp7TPrXkGN9ek&#10;aCQZWlZOMMgbUPSEcTj0oOqOaIJ2kn2hqmelFErU+qoUfSDqmpXU2gDW4PCVNfdS7AZrS1OMzXCg&#10;Cah9xdOb1ZY/PH2WiFXguywCX3HSg5fswSiL08QQNA5NAevu5fA4fJbOShg+iPI3BdPB63kjN24x&#10;2o7fiwo0kp0WlqDnWvZGBZiOnq0fXg5+oM8alfAySkKcg7dKmMKzFM8nP5UtONPsisIMsB43lu16&#10;2jrLY7cvwnODPSCFO9GinFAZkyDc1JFR9T5GH1syUOsoZZg6MprvGf0JIpHwpqOGVYvMQIC1e0qV&#10;4xNxsWphIb2VUowtJRVAw9aSsw1GUOCNfyQ4wjNg8kjVnmOcfJ0nUgxS6XsqemQGC08Ccus58vSg&#10;tKN0v8Q4UomOVRvWdVaQzXbVSfRETL7Zv8kLZ8s6bhZzYbY5je4NtRnrjiEFQIWhWWlA22z6M8dR&#10;HC6j3N/Ms9SPN3Hi52mY+RAwy3wexnl8t/nLwMVx0bKqovyBcbrPbBz/Oz9PNcblpM1tNJootSa+&#10;wd6eaahyHesXXnYghRTGvWteAQOk0IR1bhycY7cxDASc83C7ScI0nmV+miYzP56tQ3+ZbVb+7QrP&#10;5+l6uVqu8TkPa8utej8VFsjeUUYQO7Dusa1GVDETMbMkj7AHAtTZKHX2ItI1cEGUWnpICv0r061N&#10;mgOrp4GTheZ/CpyDdkfE8eATnibbjlRB2u+jBxLfpYrL+q2oXiBtAIM52lxdMGiF/MNDI1wDC0/9&#10;viOSeqj7jkPq5TiOzb1hhThJIxDk6cz2dIbwElQtPO0hN1xpd9fsBsmaFk7CNoa4uIV6WDObTgaf&#10;QwX4jQCF6cMqlCkOruafVajUkG+wfESFmpmL51KhTAsEqX+pUK4bfAcVlwr1f6pQcJV8pUJl/0WF&#10;wuHMHOsaEtOp4mQ+tam2Uz50m5cuCj5rLl3U4QvvSyouNeojapT96oNPZ9sZTp/55tv8VLZd1/HH&#10;iJu/AQAA//8DAFBLAwQUAAYACAAAACEAhpqU7N0AAAAHAQAADwAAAGRycy9kb3ducmV2LnhtbEyP&#10;QUvDQBCF74L/YRnBm90kagkxm1KKeiqCrSDepsk0Cc3Ohuw2Sf+948ne5vEe732Tr2bbqZEG3zo2&#10;EC8iUMSlq1quDXzt3x5SUD4gV9g5JgMX8rAqbm9yzCo38SeNu1ArKWGfoYEmhD7T2pcNWfQL1xOL&#10;d3SDxSByqHU14CTlttNJFC21xZZlocGeNg2Vp93ZGnifcFo/xq/j9nTcXH72zx/f25iMub+b1y+g&#10;As3hPwx/+IIOhTAd3JkrrzoDSZQKejAgH4mdPKUJqIMc8RJ0ketr/uIXAAD//wMAUEsBAi0AFAAG&#10;AAgAAAAhALaDOJL+AAAA4QEAABMAAAAAAAAAAAAAAAAAAAAAAFtDb250ZW50X1R5cGVzXS54bWxQ&#10;SwECLQAUAAYACAAAACEAOP0h/9YAAACUAQAACwAAAAAAAAAAAAAAAAAvAQAAX3JlbHMvLnJlbHNQ&#10;SwECLQAUAAYACAAAACEA9n6DmbMDAADUEAAADgAAAAAAAAAAAAAAAAAuAgAAZHJzL2Uyb0RvYy54&#10;bWxQSwECLQAUAAYACAAAACEAhpqU7N0AAAAHAQAADwAAAAAAAAAAAAAAAAANBgAAZHJzL2Rvd25y&#10;ZXYueG1sUEsFBgAAAAAEAAQA8wAAABcHAAAAAA==&#10;" o:allowincell="f">
                      <v:rect id="Rectangle 8476"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t0a8YA&#10;AADdAAAADwAAAGRycy9kb3ducmV2LnhtbESPT2vCQBDF74LfYRnBm278F9LUVbQg9FQw9eJtzE6T&#10;0Ozsmt1q+u3dgtDbDO/N+71Zb3vTiht1vrGsYDZNQBCXVjdcKTh9HiYZCB+QNbaWScEvedhuhoM1&#10;5tre+Ui3IlQihrDPUUEdgsul9GVNBv3UOuKofdnOYIhrV0nd4T2Gm1bOkySVBhuOhBodvdVUfhc/&#10;JnLPiyJx2XVfsflYHi+pW1zSlVLjUb97BRGoD//m5/W7jvWz+Qv8fRNHkJs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t0a8YAAADdAAAADwAAAAAAAAAAAAAAAACYAgAAZHJz&#10;L2Rvd25yZXYueG1sUEsFBgAAAAAEAAQA9QAAAIsDAAAAAA==&#10;" fillcolor="black" stroked="f" strokeweight="0"/>
                      <v:rect id="Rectangle 8477"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hLK8UA&#10;AADdAAAADwAAAGRycy9kb3ducmV2LnhtbESPTU/DMAyG75P4D5GRuG0p61ZVZdnEkJA4Ia3jws1r&#10;TFvROKEJW/n3+DBpN1t+Px5vdpMb1JnG2Hs28LjIQBE33vbcGvg4vs5LUDEhWxw8k4E/irDb3s02&#10;WFl/4QOd69QqCeFYoYEupVBpHZuOHMaFD8Ry+/KjwyTr2Go74kXC3aCXWVZohz1LQ4eBXjpqvutf&#10;J72feZ2F8mffsntfHU5FyE/F2piH++n5CVSiKd3EV/ebFfwyF375RkbQ2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GEsrxQAAAN0AAAAPAAAAAAAAAAAAAAAAAJgCAABkcnMv&#10;ZG93bnJldi54bWxQSwUGAAAAAAQABAD1AAAAigMAAAAA&#10;" fillcolor="black" stroked="f" strokeweight="0"/>
                      <v:rect id="Rectangle 8478" o:spid="_x0000_s1029" style="position:absolute;left:2328;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FTusMUA&#10;AADdAAAADwAAAGRycy9kb3ducmV2LnhtbESPQWvCQBCF7wX/wzJCb3VjY0OIrmILQk+C0Yu3MTsm&#10;wezsNrtq/PduodDbDO/N+94sVoPpxI1631pWMJ0kIIgrq1uuFRz2m7cchA/IGjvLpOBBHlbL0csC&#10;C23vvKNbGWoRQ9gXqKAJwRVS+qohg35iHXHUzrY3GOLa11L3eI/hppPvSZJJgy1HQoOOvhqqLuXV&#10;RO4xLROX/3zWbLaz3Slz6Sn7UOp1PKznIAIN4d/8d/2tY/08ncLvN3EEuX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0VO6wxQAAAN0AAAAPAAAAAAAAAAAAAAAAAJgCAABkcnMv&#10;ZG93bnJldi54bWxQSwUGAAAAAAQABAD1AAAAigMAAAAA&#10;" fillcolor="black" stroked="f" strokeweight="0"/>
                      <w10:anchorlock/>
                    </v:group>
                  </w:pict>
                </mc:Fallback>
              </mc:AlternateContent>
            </w:r>
          </w:p>
        </w:tc>
        <w:tc>
          <w:tcPr>
            <w:tcW w:w="7154" w:type="dxa"/>
            <w:gridSpan w:val="5"/>
            <w:tcBorders>
              <w:top w:val="nil"/>
              <w:left w:val="nil"/>
              <w:bottom w:val="nil"/>
              <w:right w:val="nil"/>
            </w:tcBorders>
            <w:shd w:val="clear" w:color="auto" w:fill="FFFFFF"/>
          </w:tcPr>
          <w:p w14:paraId="27CF1F47" w14:textId="77777777" w:rsidR="002D3534" w:rsidRDefault="002D3534" w:rsidP="002D3534">
            <w:pPr>
              <w:widowControl w:val="0"/>
              <w:tabs>
                <w:tab w:val="left" w:pos="3334"/>
                <w:tab w:val="center" w:pos="6576"/>
              </w:tabs>
              <w:autoSpaceDE w:val="0"/>
              <w:autoSpaceDN w:val="0"/>
              <w:adjustRightInd w:val="0"/>
              <w:rPr>
                <w:rFonts w:ascii="Arial" w:hAnsi="Arial" w:cs="Arial"/>
                <w:sz w:val="12"/>
                <w:szCs w:val="12"/>
              </w:rPr>
            </w:pPr>
            <w:r>
              <w:rPr>
                <w:rFonts w:ascii="Arial" w:hAnsi="Arial" w:cs="Arial"/>
                <w:b/>
                <w:bCs/>
                <w:color w:val="000000"/>
                <w:sz w:val="18"/>
                <w:szCs w:val="18"/>
              </w:rPr>
              <w:t>cbc:ID</w:t>
            </w:r>
            <w:r>
              <w:rPr>
                <w:rFonts w:ascii="Arial" w:hAnsi="Arial" w:cs="Arial"/>
                <w:sz w:val="16"/>
                <w:szCs w:val="16"/>
              </w:rPr>
              <w:tab/>
            </w:r>
            <w:r>
              <w:rPr>
                <w:rFonts w:ascii="Arial" w:hAnsi="Arial" w:cs="Arial"/>
                <w:color w:val="000000"/>
                <w:sz w:val="16"/>
                <w:szCs w:val="16"/>
              </w:rPr>
              <w:t>Account identifier</w:t>
            </w:r>
            <w:r>
              <w:rPr>
                <w:rFonts w:ascii="Arial" w:hAnsi="Arial" w:cs="Arial"/>
                <w:sz w:val="16"/>
                <w:szCs w:val="16"/>
              </w:rPr>
              <w:tab/>
            </w:r>
            <w:r>
              <w:rPr>
                <w:rFonts w:ascii="Arial" w:hAnsi="Arial" w:cs="Arial"/>
                <w:color w:val="000000"/>
                <w:sz w:val="16"/>
                <w:szCs w:val="16"/>
              </w:rPr>
              <w:t>tir10-043</w:t>
            </w:r>
          </w:p>
        </w:tc>
      </w:tr>
      <w:tr w:rsidR="002D3534" w14:paraId="7EE09E12" w14:textId="77777777" w:rsidTr="004A14B0">
        <w:trPr>
          <w:cantSplit/>
          <w:trHeight w:hRule="exact" w:val="250"/>
        </w:trPr>
        <w:tc>
          <w:tcPr>
            <w:tcW w:w="426" w:type="dxa"/>
            <w:tcBorders>
              <w:top w:val="nil"/>
              <w:left w:val="nil"/>
              <w:bottom w:val="nil"/>
              <w:right w:val="nil"/>
            </w:tcBorders>
            <w:shd w:val="clear" w:color="auto" w:fill="FFFFFF"/>
          </w:tcPr>
          <w:p w14:paraId="37E3E4E2"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dotted" w:sz="6" w:space="0" w:color="808080"/>
              <w:left w:val="nil"/>
              <w:bottom w:val="nil"/>
              <w:right w:val="nil"/>
            </w:tcBorders>
            <w:shd w:val="clear" w:color="auto" w:fill="FFFFFF"/>
          </w:tcPr>
          <w:p w14:paraId="3CD08592" w14:textId="77777777" w:rsidR="002D3534" w:rsidRDefault="002D3534" w:rsidP="002D3534">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r>
              <w:rPr>
                <w:rFonts w:ascii="Arial" w:hAnsi="Arial" w:cs="Arial"/>
                <w:sz w:val="18"/>
                <w:szCs w:val="18"/>
              </w:rPr>
              <w:tab/>
            </w:r>
            <w:r>
              <w:rPr>
                <w:rFonts w:ascii="Arial" w:hAnsi="Arial" w:cs="Arial"/>
                <w:b/>
                <w:bCs/>
                <w:color w:val="004080"/>
                <w:sz w:val="18"/>
                <w:szCs w:val="18"/>
              </w:rPr>
              <w:t>..</w:t>
            </w:r>
            <w:r>
              <w:rPr>
                <w:rFonts w:ascii="Arial" w:hAnsi="Arial" w:cs="Arial"/>
                <w:sz w:val="18"/>
                <w:szCs w:val="18"/>
              </w:rPr>
              <w:tab/>
            </w:r>
            <w:r>
              <w:rPr>
                <w:rFonts w:ascii="Arial" w:hAnsi="Arial" w:cs="Arial"/>
                <w:b/>
                <w:bCs/>
                <w:color w:val="004080"/>
                <w:sz w:val="18"/>
                <w:szCs w:val="18"/>
              </w:rPr>
              <w:t>1</w:t>
            </w:r>
          </w:p>
        </w:tc>
        <w:tc>
          <w:tcPr>
            <w:tcW w:w="394" w:type="dxa"/>
            <w:gridSpan w:val="4"/>
            <w:tcBorders>
              <w:top w:val="dotted" w:sz="6" w:space="0" w:color="808080"/>
              <w:left w:val="nil"/>
              <w:bottom w:val="nil"/>
              <w:right w:val="nil"/>
            </w:tcBorders>
            <w:shd w:val="clear" w:color="auto" w:fill="FFFFFF"/>
          </w:tcPr>
          <w:p w14:paraId="26A11938"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516416" behindDoc="0" locked="1" layoutInCell="0" allowOverlap="1" wp14:anchorId="74D75BD6" wp14:editId="04EB1748">
                      <wp:simplePos x="0" y="0"/>
                      <wp:positionH relativeFrom="column">
                        <wp:posOffset>1325880</wp:posOffset>
                      </wp:positionH>
                      <wp:positionV relativeFrom="paragraph">
                        <wp:posOffset>9525</wp:posOffset>
                      </wp:positionV>
                      <wp:extent cx="250190" cy="158750"/>
                      <wp:effectExtent l="0" t="0" r="0" b="0"/>
                      <wp:wrapNone/>
                      <wp:docPr id="1823" name="Group 84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1824" name="Rectangle 8480"/>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825" name="Rectangle 8481"/>
                              <wps:cNvSpPr>
                                <a:spLocks noChangeArrowheads="1"/>
                              </wps:cNvSpPr>
                              <wps:spPr bwMode="auto">
                                <a:xfrm>
                                  <a:off x="2328"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826" name="Rectangle 8482"/>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827" name="Rectangle 8483"/>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479" o:spid="_x0000_s1026" style="position:absolute;margin-left:104.4pt;margin-top:.75pt;width:19.7pt;height:12.5pt;z-index:251516416"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YjQn6AMAAHsVAAAOAAAAZHJzL2Uyb0RvYy54bWzsWFuL6zYQfi/0Pwi9Z32JE1/Y7GGTTZbC&#10;tudwtqXPii3borbkSsp6t6X/vSPJuW0CLXsg0JIEjGTJo5lvZj6NdPvptW3QC5WKCT7DwY2PEeW5&#10;KBivZviXn1ejBCOlCS9IIzid4Teq8Ke777+77buMhqIWTUElAiFcZX03w7XWXeZ5Kq9pS9SN6CiH&#10;wVLIlmjoysorJOlBett4oe9PvV7IopMip0rB2wc3iO+s/LKkuf5clopq1Mww6KbtU9rn2jy9u1uS&#10;VZJ0NcsHNcgHtGgJ47DoTtQD0QRtJDsR1bJcCiVKfZOL1hNlyXJqbQBrAv+dNY9SbDprS5X1VbeD&#10;CaB9h9OHxeY/vXyRiBXguyQcY8RJC16yC6MkilMDUN9VGcx7lN1z90U6K6H5JPLfFAx778dNv3KT&#10;0br/URQgkWy0sAC9lrI1IsB09Gr98LbzA33VKIeX4cQPUvBWDkPBJIkng5/yGpxpvgr9BOLKjjoP&#10;5vVy+HacRu5DEGLGPJK5Ja2ag1rGJog3tYdUfRukzzXpqPWUMlDtIQVlHKRfIRQJrxoKsCZWM6MC&#10;zN1iqhygiItFDRPpvZSirykpQLXAWnL0gekocMc/IhwGY4DyAKstysHkPFAk66TSj1S0yDRmWILq&#10;1nfk5Ulph+l2inGlEg0rVqxpbEdW60Uj0QsxGWd/gxuOpjXcTObCfOYkujfU5qxbhmSgKjTNTKO0&#10;zac/0yCM/HmYjlbTJB5Fq2gySmM/GUHIzNOpH6XRw+ovo24QZTUrCsqfGKfb3A6if+fogWVcVtrs&#10;Rr2JU2viB+xtmQaea1g7w8kOFJIZ/y55AQiQTBPWuLZ3rLsNYgDgGIf71cSPo3EyiuPJeBSNl/5o&#10;nqwWo/tFMJ3Gy/livgyOcVhabNW3Q2EV2TrKdMQGrHuuix4VzETMeJKGAYYOMG0YO3sRaSrYInIt&#10;MZJC/8p0bbNmh+ph4CS++Q+Bs5PugNgvfIDTYNseKsj7bfRA5rtccWm/FsUb5A3oYJY2mxc0aiH/&#10;wKiHjWCG1e8bIilGzQ8cci8NosjsHLYTTeIQOvJwZH04QngOomZYY+SaC+12m00nWVXDSoGNIS7u&#10;gRFLZtPJ6Oe0Av1NB5jpchQFNHCGoizlGF0uQVHj8JjOTbabjWBLUYE/PuLyK0VB1XClqF0BdQrF&#10;laL+TxQ1PUtRoeGEi1NUkJhlXUXiOAq0c5XqlaPen2xOE/NaRplz3u68uKt3r2XUf7yMis9ylK1b&#10;LsVRUQhKmJPeKUcNFBXFV466cpS5WTt7Y3RK19c66hJ1lL2bghs+e3wdbiPNFeJh3x4N93emd38D&#10;AAD//wMAUEsDBBQABgAIAAAAIQBVYuw13gAAAAgBAAAPAAAAZHJzL2Rvd25yZXYueG1sTI/BSsNA&#10;EIbvgu+wTMGb3SSaEtJsSinqqQi2gnjbZqdJaHY2ZLdJ+vaOJ73N8P38802xmW0nRhx860hBvIxA&#10;IFXOtFQr+Dy+PmYgfNBkdOcIFdzQw6a8vyt0btxEHzgeQi24hHyuFTQh9LmUvmrQar90PRKzsxus&#10;DrwOtTSDnrjcdjKJopW0uiW+0Ogedw1Wl8PVKnib9LR9il/G/eW8u30f0/evfYxKPSzm7RpEwDn8&#10;heFXn9WhZKeTu5LxolOQRBmrBwYpCObJc5aAOPGwSkGWhfz/QPkDAAD//wMAUEsBAi0AFAAGAAgA&#10;AAAhALaDOJL+AAAA4QEAABMAAAAAAAAAAAAAAAAAAAAAAFtDb250ZW50X1R5cGVzXS54bWxQSwEC&#10;LQAUAAYACAAAACEAOP0h/9YAAACUAQAACwAAAAAAAAAAAAAAAAAvAQAAX3JlbHMvLnJlbHNQSwEC&#10;LQAUAAYACAAAACEAHmI0J+gDAAB7FQAADgAAAAAAAAAAAAAAAAAuAgAAZHJzL2Uyb0RvYy54bWxQ&#10;SwECLQAUAAYACAAAACEAVWLsNd4AAAAIAQAADwAAAAAAAAAAAAAAAABCBgAAZHJzL2Rvd25yZXYu&#10;eG1sUEsFBgAAAAAEAAQA8wAAAE0HAAAAAA==&#10;" o:allowincell="f">
                      <v:rect id="Rectangle 8480"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frb9cYA&#10;AADdAAAADwAAAGRycy9kb3ducmV2LnhtbESPQWvCQBCF70L/wzKF3nRTtSFEN6EWCj0Jpr14G7Nj&#10;EszOrtmtpv/eFYTeZnhv3vdmXY6mFxcafGdZwessAUFcW91xo+Dn+3OagfABWWNvmRT8kYeyeJqs&#10;Mdf2yju6VKERMYR9jgraEFwupa9bMuhn1hFH7WgHgyGuQyP1gNcYbno5T5JUGuw4Elp09NFSfap+&#10;TeTuF1XisvOmYbNd7g6pWxzSN6Vensf3FYhAY/g3P66/dKyfzZdw/yaOIIs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frb9cYAAADdAAAADwAAAAAAAAAAAAAAAACYAgAAZHJz&#10;L2Rvd25yZXYueG1sUEsFBgAAAAAEAAQA9QAAAIsDAAAAAA==&#10;" fillcolor="black" stroked="f" strokeweight="0"/>
                      <v:rect id="Rectangle 8481" o:spid="_x0000_s1028" style="position:absolute;left:2328;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rZ+bsYA&#10;AADdAAAADwAAAGRycy9kb3ducmV2LnhtbESPT2vCQBDF70K/wzIFb2ZT/4QQXaUWhJ4Kpr14G7Nj&#10;EszOrtmtpt++KwjeZnhv3u/NajOYTlyp961lBW9JCoK4srrlWsHP926Sg/ABWWNnmRT8kYfN+mW0&#10;wkLbG+/pWoZaxBD2BSpoQnCFlL5qyKBPrCOO2sn2BkNc+1rqHm8x3HRymqaZNNhyJDTo6KOh6lz+&#10;msg9zMrU5ZdtzeZrvj9mbnbMFkqNX4f3JYhAQ3iaH9efOtbPpwu4fxNHkOt/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rZ+bsYAAADdAAAADwAAAAAAAAAAAAAAAACYAgAAZHJz&#10;L2Rvd25yZXYueG1sUEsFBgAAAAAEAAQA9QAAAIsDAAAAAA==&#10;" fillcolor="black" stroked="f" strokeweight="0"/>
                      <v:rect id="Rectangle 8482" o:spid="_x0000_s1029"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gGcUA&#10;AADdAAAADwAAAGRycy9kb3ducmV2LnhtbESPT2vCQBDF74V+h2UK3pqN/0KIrtIWCp4EoxdvY3ZM&#10;gtnZbXar6bfvCoK3Gd6b93uzXA+mE1fqfWtZwThJQRBXVrdcKzjsv99zED4ga+wsk4I/8rBevb4s&#10;sdD2xju6lqEWMYR9gQqaEFwhpa8aMugT64ijdra9wRDXvpa6x1sMN52cpGkmDbYcCQ06+mqoupS/&#10;JnKP0zJ1+c9nzWY7250yNz1lc6VGb8PHAkSgITzNj+uNjvXzSQb3b+IIcvU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OAZxQAAAN0AAAAPAAAAAAAAAAAAAAAAAJgCAABkcnMv&#10;ZG93bnJldi54bWxQSwUGAAAAAAQABAD1AAAAigMAAAAA&#10;" fillcolor="black" stroked="f" strokeweight="0"/>
                      <v:rect id="Rectangle 8483" o:spid="_x0000_s1030"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ShFgsYA&#10;AADdAAAADwAAAGRycy9kb3ducmV2LnhtbESPQWvCQBCF74X+h2UKvdVNtY0hZiOtUPAkGHvpbcyO&#10;STA7u82uGv99Vyh4m+G9ed+bYjmaXpxp8J1lBa+TBARxbXXHjYLv3ddLBsIHZI29ZVJwJQ/L8vGh&#10;wFzbC2/pXIVGxBD2OSpoQ3C5lL5uyaCfWEcctYMdDIa4Do3UA15iuOnlNElSabDjSGjR0aql+lid&#10;TOT+zKrEZb+fDZvN23afutk+fVfq+Wn8WIAINIa7+f96rWP9bDqH2zdxBFn+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ShFgsYAAADdAAAADwAAAAAAAAAAAAAAAACYAgAAZHJz&#10;L2Rvd25yZXYueG1sUEsFBgAAAAAEAAQA9QAAAIsDAAAAAA==&#10;" fillcolor="black" stroked="f" strokeweight="0"/>
                      <w10:anchorlock/>
                    </v:group>
                  </w:pict>
                </mc:Fallback>
              </mc:AlternateContent>
            </w:r>
          </w:p>
        </w:tc>
        <w:tc>
          <w:tcPr>
            <w:tcW w:w="7154" w:type="dxa"/>
            <w:gridSpan w:val="5"/>
            <w:tcBorders>
              <w:top w:val="dotted" w:sz="6" w:space="0" w:color="808080"/>
              <w:left w:val="nil"/>
              <w:bottom w:val="nil"/>
              <w:right w:val="nil"/>
            </w:tcBorders>
            <w:shd w:val="clear" w:color="auto" w:fill="FFFFFF"/>
          </w:tcPr>
          <w:p w14:paraId="0D513165" w14:textId="77777777" w:rsidR="002D3534" w:rsidRDefault="002D3534" w:rsidP="002D3534">
            <w:pPr>
              <w:widowControl w:val="0"/>
              <w:autoSpaceDE w:val="0"/>
              <w:autoSpaceDN w:val="0"/>
              <w:adjustRightInd w:val="0"/>
              <w:rPr>
                <w:rFonts w:ascii="Arial" w:hAnsi="Arial" w:cs="Arial"/>
                <w:sz w:val="12"/>
                <w:szCs w:val="12"/>
              </w:rPr>
            </w:pPr>
            <w:r>
              <w:rPr>
                <w:rFonts w:ascii="Arial" w:hAnsi="Arial" w:cs="Arial"/>
                <w:b/>
                <w:bCs/>
                <w:color w:val="004080"/>
                <w:sz w:val="18"/>
                <w:szCs w:val="18"/>
              </w:rPr>
              <w:t>cac:FinancialInstitutionBranch</w:t>
            </w:r>
          </w:p>
        </w:tc>
      </w:tr>
      <w:tr w:rsidR="002D3534" w14:paraId="68CF72A7" w14:textId="77777777" w:rsidTr="004A14B0">
        <w:trPr>
          <w:cantSplit/>
          <w:trHeight w:hRule="exact" w:val="216"/>
        </w:trPr>
        <w:tc>
          <w:tcPr>
            <w:tcW w:w="426" w:type="dxa"/>
            <w:tcBorders>
              <w:top w:val="nil"/>
              <w:left w:val="nil"/>
              <w:bottom w:val="nil"/>
              <w:right w:val="nil"/>
            </w:tcBorders>
            <w:shd w:val="clear" w:color="auto" w:fill="FFFFFF"/>
          </w:tcPr>
          <w:p w14:paraId="0A1D0317"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160C4839"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492" w:type="dxa"/>
            <w:gridSpan w:val="5"/>
            <w:tcBorders>
              <w:top w:val="nil"/>
              <w:left w:val="nil"/>
              <w:bottom w:val="nil"/>
              <w:right w:val="nil"/>
            </w:tcBorders>
            <w:shd w:val="clear" w:color="auto" w:fill="FFFFFF"/>
          </w:tcPr>
          <w:p w14:paraId="703B7564"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517440" behindDoc="0" locked="1" layoutInCell="0" allowOverlap="1" wp14:anchorId="49E8E66B" wp14:editId="06DC78BB">
                      <wp:simplePos x="0" y="0"/>
                      <wp:positionH relativeFrom="column">
                        <wp:posOffset>1325880</wp:posOffset>
                      </wp:positionH>
                      <wp:positionV relativeFrom="paragraph">
                        <wp:posOffset>0</wp:posOffset>
                      </wp:positionV>
                      <wp:extent cx="312420" cy="137160"/>
                      <wp:effectExtent l="0" t="0" r="11430" b="0"/>
                      <wp:wrapNone/>
                      <wp:docPr id="1819" name="Group 84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1820" name="Rectangle 8485"/>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821" name="Rectangle 8486"/>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822" name="Rectangle 8487"/>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484" o:spid="_x0000_s1026" style="position:absolute;margin-left:104.4pt;margin-top:0;width:24.6pt;height:10.8pt;z-index:251517440"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E5VluAMAANQQAAAOAAAAZHJzL2Uyb0RvYy54bWzsWNtu4zYQfS/QfyD07kiUZeuCKIvYsYMC&#10;aXexadFnWqIkohKpknSUtOi/d0jKspMN0CJB81A4AQRSHA7PnLlo6MtPj12LHqhUTPDcwxeBhygv&#10;RMl4nXu//LydJR5SmvCStILT3Huiyvt09f13l0Of0VA0oi2pRKCEq2zoc6/Rus98XxUN7Yi6ED3l&#10;sFgJ2RENU1n7pSQDaO9aPwyCpT8IWfZSFFQpeHvjFr0rq7+qaKE/V5WiGrW5B9i0fUr73Jmnf3VJ&#10;slqSvmHFCIO8AUVHGIdDJ1U3RBO0l+wbVR0rpFCi0heF6HxRVayg1gawBgcvrLmVYt9bW+psqPuJ&#10;JqD2BU9vVlv89PBFIlaC7xKceoiTDrxkD0ZJlESGoKGvM5C7lf19/0U6K2F4J4rfFCz7L9fNvHbC&#10;aDf8KErQSPZaWIIeK9kZFWA6erR+eJr8QB81KuDlHIdRCN4qYAnPY7wc/VQ04EyzKwwSiKvjxqLZ&#10;jFujNHT7Qrw02H2SuRMtyhGVMQnCTR0ZVe9j9L4hPbWOUoapiVFjhGP0K0Qi4XVLDasLx6qVPVCq&#10;HJ+Ii3UDgvRaSjE0lJQADVtLDGZQ7jaYiQJv/CPBIZ4DiCNVB47x4nWeSNZLpW+p6JAZ5J4E5NZz&#10;5OFOaUfpQcQ4UomWlVvWtnYi6926leiBmHyzf6MXnom13AhzYbY5je4NtRnrjiEZQIWhkTSgbTb9&#10;mUJoBKswnW2XSTyLttFilsZBMgtwukqXQZRGN9u/DFwcZQ0rS8rvGKeHzMbRv/PzWGNcTtrcRoOJ&#10;UmviG+ztmIYq17Iu95KJFJIZ9254CQyQTBPWurH/HLuNYSDgOQ/X20UQR/NkFseL+Syab4LZKtmu&#10;Z9drvFzGm9V6tcHPedhYbtX7qbBADo4yE7EH6+6bckAlMxEzX6Qh9mACdTaMnb2ItDV8IAotPSSF&#10;/pXpxibNxOpp4CSB+R8DZ9LuiDgefMLTaNuRKkj7Q/RA4rtUcVm/E+UTpA1gMEebTxcMGiH/8NAA&#10;n4HcU7/viaQean/gkHopjiIQ03YSLWKT0fJ0ZXe6QngBqnJPe8gN19p9a/a9ZHUDJ2EbQ1xcQz2s&#10;mE0ng8+hAvxmAoXp4yoUOOqVCmVrp8EyFRxI9P+qQkVhfK5QrgWC1D9XqHdTca5Q/6cKBQ3dKxUq&#10;/sge6lChcDA3x7qGxHSqeLEc21Tb003d5rmLgmvNuYuabnjfUnGuUR9Ro+ytD67OtjMcr/nmbn46&#10;t13X8ceIq78BAAD//wMAUEsDBBQABgAIAAAAIQAgdYtS3QAAAAcBAAAPAAAAZHJzL2Rvd25yZXYu&#10;eG1sTI9BS8NAEIXvgv9hGcGb3STSEmI2pRT1VATbgnibJtMkNDsbstsk/feOJ7294Q3vfS9fz7ZT&#10;Iw2+dWwgXkSgiEtXtVwbOB7enlJQPiBX2DkmAzfysC7u73LMKjfxJ437UCsJYZ+hgSaEPtPalw1Z&#10;9AvXE4t3doPFIOdQ62rAScJtp5MoWmmLLUtDgz1tGyov+6s18D7htHmOX8fd5by9fR+WH1+7mIx5&#10;fJg3L6ACzeHvGX7xBR0KYTq5K1dedQaSKBX0YEAWiZ0sUxEnEfEKdJHr//zFDwAAAP//AwBQSwEC&#10;LQAUAAYACAAAACEAtoM4kv4AAADhAQAAEwAAAAAAAAAAAAAAAAAAAAAAW0NvbnRlbnRfVHlwZXNd&#10;LnhtbFBLAQItABQABgAIAAAAIQA4/SH/1gAAAJQBAAALAAAAAAAAAAAAAAAAAC8BAABfcmVscy8u&#10;cmVsc1BLAQItABQABgAIAAAAIQCeE5VluAMAANQQAAAOAAAAAAAAAAAAAAAAAC4CAABkcnMvZTJv&#10;RG9jLnhtbFBLAQItABQABgAIAAAAIQAgdYtS3QAAAAcBAAAPAAAAAAAAAAAAAAAAABIGAABkcnMv&#10;ZG93bnJldi54bWxQSwUGAAAAAAQABADzAAAAHAcAAAAA&#10;" o:allowincell="f">
                      <v:rect id="Rectangle 8485"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Hd9sUA&#10;AADdAAAADwAAAGRycy9kb3ducmV2LnhtbESPTWvDMAyG74P9B6PBbquzfoSQ1S1bYdDToNkuu6mx&#10;moTGshe7bfrvp0OhNwm9H4+W69H16kxD7DwbeJ1koIhrbztuDPx8f74UoGJCtth7JgNXirBePT4s&#10;sbT+wjs6V6lREsKxRANtSqHUOtYtOYwTH4jldvCDwyTr0Gg74EXCXa+nWZZrhx1LQ4uBNi3Vx+rk&#10;pPd3VmWh+Pto2H3Nd/s8zPb5wpjnp/H9DVSiMd3FN/fWCn4xFX75RkbQq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wd32xQAAAN0AAAAPAAAAAAAAAAAAAAAAAJgCAABkcnMv&#10;ZG93bnJldi54bWxQSwUGAAAAAAQABAD1AAAAigMAAAAA&#10;" fillcolor="black" stroked="f" strokeweight="0"/>
                      <v:rect id="Rectangle 8486" o:spid="_x0000_s1028"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Y14bcYA&#10;AADdAAAADwAAAGRycy9kb3ducmV2LnhtbESPzWrDMBCE74G+g9hCb7Hs/BjjRg5NoNBTIE4uvW2s&#10;rW1qrVRLTdy3rwqF3HaZ2flmN9vJDOJKo+8tK8iSFARxY3XPrYLz6XVegPABWeNgmRT8kIdt9TDb&#10;YKntjY90rUMrYgj7EhV0IbhSSt90ZNAn1hFH7cOOBkNcx1bqEW8x3Axykaa5NNhzJHToaN9R81l/&#10;m8h9X9apK752LZvD6njJ3fKSr5V6epxenkEEmsLd/H/9pmP9YpHB3zdxBFn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Y14bcYAAADdAAAADwAAAAAAAAAAAAAAAACYAgAAZHJz&#10;L2Rvd25yZXYueG1sUEsFBgAAAAAEAAQA9QAAAIsDAAAAAA==&#10;" fillcolor="black" stroked="f" strokeweight="0"/>
                      <v:rect id="Rectangle 8487" o:spid="_x0000_s1029"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mGsUA&#10;AADdAAAADwAAAGRycy9kb3ducmV2LnhtbESPQWvCQBCF7wX/wzKCt7oxtiFEV7EFwVPB6MXbmB2T&#10;YHZ2za6a/vtuodDbDO/N+94s14PpxIN631pWMJsmIIgrq1uuFRwP29cchA/IGjvLpOCbPKxXo5cl&#10;Fto+eU+PMtQihrAvUEETgiuk9FVDBv3UOuKoXWxvMMS1r6Xu8RnDTSfTJMmkwZYjoUFHnw1V1/Ju&#10;Ivc0LxOX3z5qNl9v+3Pm5ufsXanJeNgsQAQawr/573qnY/08TeH3mziCXP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X+YaxQAAAN0AAAAPAAAAAAAAAAAAAAAAAJgCAABkcnMv&#10;ZG93bnJldi54bWxQSwUGAAAAAAQABAD1AAAAigMAAAAA&#10;" fillcolor="black" stroked="f" strokeweight="0"/>
                      <w10:anchorlock/>
                    </v:group>
                  </w:pict>
                </mc:Fallback>
              </mc:AlternateContent>
            </w:r>
          </w:p>
        </w:tc>
        <w:tc>
          <w:tcPr>
            <w:tcW w:w="7056" w:type="dxa"/>
            <w:gridSpan w:val="4"/>
            <w:tcBorders>
              <w:top w:val="nil"/>
              <w:left w:val="nil"/>
              <w:bottom w:val="nil"/>
              <w:right w:val="nil"/>
            </w:tcBorders>
            <w:shd w:val="clear" w:color="auto" w:fill="FFFFFF"/>
          </w:tcPr>
          <w:p w14:paraId="3413707E" w14:textId="77777777" w:rsidR="002D3534" w:rsidRDefault="002D3534" w:rsidP="002D3534">
            <w:pPr>
              <w:widowControl w:val="0"/>
              <w:tabs>
                <w:tab w:val="left" w:pos="3235"/>
                <w:tab w:val="center" w:pos="6477"/>
              </w:tabs>
              <w:autoSpaceDE w:val="0"/>
              <w:autoSpaceDN w:val="0"/>
              <w:adjustRightInd w:val="0"/>
              <w:rPr>
                <w:rFonts w:ascii="Arial" w:hAnsi="Arial" w:cs="Arial"/>
                <w:sz w:val="12"/>
                <w:szCs w:val="12"/>
              </w:rPr>
            </w:pPr>
            <w:r>
              <w:rPr>
                <w:rFonts w:ascii="Arial" w:hAnsi="Arial" w:cs="Arial"/>
                <w:b/>
                <w:bCs/>
                <w:color w:val="000000"/>
                <w:sz w:val="18"/>
                <w:szCs w:val="18"/>
              </w:rPr>
              <w:t>cbc:ID</w:t>
            </w:r>
            <w:r>
              <w:rPr>
                <w:rFonts w:ascii="Arial" w:hAnsi="Arial" w:cs="Arial"/>
                <w:sz w:val="16"/>
                <w:szCs w:val="16"/>
              </w:rPr>
              <w:tab/>
            </w:r>
            <w:r>
              <w:rPr>
                <w:rFonts w:ascii="Arial" w:hAnsi="Arial" w:cs="Arial"/>
                <w:color w:val="000000"/>
                <w:sz w:val="16"/>
                <w:szCs w:val="16"/>
              </w:rPr>
              <w:t>Financial institution branch identifier</w:t>
            </w:r>
            <w:r>
              <w:rPr>
                <w:rFonts w:ascii="Arial" w:hAnsi="Arial" w:cs="Arial"/>
                <w:sz w:val="16"/>
                <w:szCs w:val="16"/>
              </w:rPr>
              <w:tab/>
            </w:r>
            <w:r>
              <w:rPr>
                <w:rFonts w:ascii="Arial" w:hAnsi="Arial" w:cs="Arial"/>
                <w:color w:val="000000"/>
                <w:sz w:val="16"/>
                <w:szCs w:val="16"/>
              </w:rPr>
              <w:t>tir10-044</w:t>
            </w:r>
          </w:p>
        </w:tc>
      </w:tr>
      <w:tr w:rsidR="002D3534" w14:paraId="3DF2DC73" w14:textId="77777777" w:rsidTr="004A14B0">
        <w:trPr>
          <w:cantSplit/>
          <w:trHeight w:hRule="exact" w:val="250"/>
        </w:trPr>
        <w:tc>
          <w:tcPr>
            <w:tcW w:w="426" w:type="dxa"/>
            <w:tcBorders>
              <w:top w:val="nil"/>
              <w:left w:val="nil"/>
              <w:bottom w:val="nil"/>
              <w:right w:val="nil"/>
            </w:tcBorders>
            <w:shd w:val="clear" w:color="auto" w:fill="FFFFFF"/>
          </w:tcPr>
          <w:p w14:paraId="796E6B8C"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dotted" w:sz="6" w:space="0" w:color="808080"/>
              <w:left w:val="nil"/>
              <w:bottom w:val="nil"/>
              <w:right w:val="nil"/>
            </w:tcBorders>
            <w:shd w:val="clear" w:color="auto" w:fill="FFFFFF"/>
          </w:tcPr>
          <w:p w14:paraId="1C20D5DE" w14:textId="77777777" w:rsidR="002D3534" w:rsidRDefault="002D3534" w:rsidP="002D3534">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r>
              <w:rPr>
                <w:rFonts w:ascii="Arial" w:hAnsi="Arial" w:cs="Arial"/>
                <w:sz w:val="18"/>
                <w:szCs w:val="18"/>
              </w:rPr>
              <w:tab/>
            </w:r>
            <w:r>
              <w:rPr>
                <w:rFonts w:ascii="Arial" w:hAnsi="Arial" w:cs="Arial"/>
                <w:b/>
                <w:bCs/>
                <w:color w:val="004080"/>
                <w:sz w:val="18"/>
                <w:szCs w:val="18"/>
              </w:rPr>
              <w:t>..</w:t>
            </w:r>
            <w:r>
              <w:rPr>
                <w:rFonts w:ascii="Arial" w:hAnsi="Arial" w:cs="Arial"/>
                <w:sz w:val="18"/>
                <w:szCs w:val="18"/>
              </w:rPr>
              <w:tab/>
            </w:r>
            <w:r>
              <w:rPr>
                <w:rFonts w:ascii="Arial" w:hAnsi="Arial" w:cs="Arial"/>
                <w:b/>
                <w:bCs/>
                <w:color w:val="004080"/>
                <w:sz w:val="18"/>
                <w:szCs w:val="18"/>
              </w:rPr>
              <w:t>1</w:t>
            </w:r>
          </w:p>
        </w:tc>
        <w:tc>
          <w:tcPr>
            <w:tcW w:w="492" w:type="dxa"/>
            <w:gridSpan w:val="5"/>
            <w:tcBorders>
              <w:top w:val="dotted" w:sz="6" w:space="0" w:color="808080"/>
              <w:left w:val="nil"/>
              <w:bottom w:val="nil"/>
              <w:right w:val="nil"/>
            </w:tcBorders>
            <w:shd w:val="clear" w:color="auto" w:fill="FFFFFF"/>
          </w:tcPr>
          <w:p w14:paraId="32B970CD"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518464" behindDoc="0" locked="1" layoutInCell="0" allowOverlap="1" wp14:anchorId="531059F3" wp14:editId="3557AC13">
                      <wp:simplePos x="0" y="0"/>
                      <wp:positionH relativeFrom="column">
                        <wp:posOffset>1325880</wp:posOffset>
                      </wp:positionH>
                      <wp:positionV relativeFrom="paragraph">
                        <wp:posOffset>9525</wp:posOffset>
                      </wp:positionV>
                      <wp:extent cx="312420" cy="158750"/>
                      <wp:effectExtent l="0" t="0" r="11430" b="0"/>
                      <wp:wrapNone/>
                      <wp:docPr id="1814" name="Group 848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58750"/>
                                <a:chOff x="2088" y="15"/>
                                <a:chExt cx="492" cy="250"/>
                              </a:xfrm>
                            </wpg:grpSpPr>
                            <wps:wsp>
                              <wps:cNvPr id="1815" name="Rectangle 8489"/>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816" name="Rectangle 8490"/>
                              <wps:cNvSpPr>
                                <a:spLocks noChangeArrowheads="1"/>
                              </wps:cNvSpPr>
                              <wps:spPr bwMode="auto">
                                <a:xfrm>
                                  <a:off x="2427"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817" name="Rectangle 8491"/>
                              <wps:cNvSpPr>
                                <a:spLocks noChangeArrowheads="1"/>
                              </wps:cNvSpPr>
                              <wps:spPr bwMode="auto">
                                <a:xfrm>
                                  <a:off x="2427"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818" name="Rectangle 8492"/>
                              <wps:cNvSpPr>
                                <a:spLocks noChangeArrowheads="1"/>
                              </wps:cNvSpPr>
                              <wps:spPr bwMode="auto">
                                <a:xfrm>
                                  <a:off x="2526"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488" o:spid="_x0000_s1026" style="position:absolute;margin-left:104.4pt;margin-top:.75pt;width:24.6pt;height:12.5pt;z-index:251518464" coordorigin="2088,15" coordsize="492,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f9HJ5QMAAHsVAAAOAAAAZHJzL2Uyb0RvYy54bWzsWNtu4zYQfS/QfyD07kiUJeuCOIvYsYMC&#10;aXfRtOgzLVESUYlUSTpKtui/75CUL3GCtsiiKbBwAhikOBzOnJk5vFx+eOxa9EClYoLPPXwReIjy&#10;QpSM13Pv11/Wk9RDShNeklZwOveeqPI+XH3/3eXQ5zQUjWhLKhEo4Sof+rnXaN3nvq+KhnZEXYie&#10;chishOyIhq6s/VKSAbR3rR8GwcwfhCx7KQqqFHy9cYPeldVfVbTQH6tKUY3auQe2afsr7e/G/PpX&#10;lySvJekbVoxmkDdY0RHGYdG9qhuiCdpK9kJVxwoplKj0RSE6X1QVK6j1AbzBwYk3t1Jse+tLnQ91&#10;v4cJoD3B6c1qi58ePknESohdiiMPcdJBlOzCKI3S1AA09HUOcreyv+8/SeclNO9E8buCYf903PRr&#10;J4w2w4+iBI1kq4UF6LGSnVEBrqNHG4enfRzoo0YFfJziMAohWgUM4ThN4jFORQPBNLPCACxDdtRF&#10;sGhW49woC93E0M3ySe6WtGaOZhmfIN/UAVL1dZDeN6SnNlLKQHWANN5B+jOkIuF1Sw2smYPVyu4w&#10;VQ5QxMWyAUF6LaUYGkpKMA0beXDgaILpKAjHPyIc4ilAeYTVDmUMthmET4EieS+VvqWiQ6Yx9ySY&#10;bmNHHu6UNpYcREwolWhZuWZtazuy3ixbiR6IqTj7Z40/EWu5EebCTHMa3Rdqa9YtQ3IwFZpG0hht&#10;6+nPDJIjWITZZD1Lk0m0juJJlgTpJMDZIpsFURbdrP8y5uIob1hZUn7HON3VNo7+XaBHlnFVaasb&#10;DSZPrYtv8LdjGniuZd3cS/egkNzEd8VLQIDkmrDWtf3ntlvAAYDnOFyv4yCJpukkSeLpJJqugski&#10;XS8n10s8myWrxXKxws9xWFls1ddDYQ3ZBcp0xBa8u2/KAZXMZMw0zkLsQQeYNkycv4i0NWwRhZYe&#10;kkL/xnRjq2aP6nHipIH5HxNnr90BcVj4CKfRtwNUkKO77LGFY2rFlf1GlE9QN2CDWdpsXtBohPzs&#10;oQE2grmn/tgSST3U/sCh9jIcRWbnsJ0oTgwxyeORzfEI4QWomnvaQ6651G632faS1Q2shG0OcXEN&#10;jFgxW06mlp1VYP/ITO9HUbPXKCqz4D9jHKjg/4qiojD5W4rCwXTMhd32caao3UHoTFH0FSjOFPUt&#10;URSwgzuYHp+iMnsqeneKwvZM7E4k5rCKYyBQd1I9c9TpzeZ8jNpf8l5Cceaob4mj4EL6CkeFhhPe&#10;i6PiEKjI3PRectRIUVFy5qgzR5mXtVdfjM4c9f9c9ezbFLzw2evr+BppnhCP+/ZqeHgzvfoCAAD/&#10;/wMAUEsDBBQABgAIAAAAIQDzjfOL3gAAAAgBAAAPAAAAZHJzL2Rvd25yZXYueG1sTI/BaoNAEIbv&#10;hbzDMoXemlWLQaxrCCHtKRSaBEpvG3eiEndW3I2at+/01N5m+IZ/vr9Yz7YTIw6+daQgXkYgkCpn&#10;WqoVnI5vzxkIHzQZ3TlCBXf0sC4XD4XOjZvoE8dDqAWHkM+1giaEPpfSVw1a7ZeuR2J2cYPVgdeh&#10;lmbQE4fbTiZRtJJWt8QfGt3jtsHqerhZBe+TnjYv8W7cXy/b+/cx/fjax6jU0+O8eQURcA5/x/Cr&#10;z+pQstPZ3ch40SlIoozVA4MUBPMkzbjbmYdVCrIs5P8C5Q8AAAD//wMAUEsBAi0AFAAGAAgAAAAh&#10;ALaDOJL+AAAA4QEAABMAAAAAAAAAAAAAAAAAAAAAAFtDb250ZW50X1R5cGVzXS54bWxQSwECLQAU&#10;AAYACAAAACEAOP0h/9YAAACUAQAACwAAAAAAAAAAAAAAAAAvAQAAX3JlbHMvLnJlbHNQSwECLQAU&#10;AAYACAAAACEAYn/RyeUDAAB7FQAADgAAAAAAAAAAAAAAAAAuAgAAZHJzL2Uyb0RvYy54bWxQSwEC&#10;LQAUAAYACAAAACEA843zi94AAAAIAQAADwAAAAAAAAAAAAAAAAA/BgAAZHJzL2Rvd25yZXYueG1s&#10;UEsFBgAAAAAEAAQA8wAAAEoHAAAAAA==&#10;" o:allowincell="f">
                      <v:rect id="Rectangle 8489"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Nq008UA&#10;AADdAAAADwAAAGRycy9kb3ducmV2LnhtbESPT2vCQBDF7wW/wzKCt7rxXwipq6ggeCqY9tLbmJ0m&#10;odnZNbtq/PZdQfA2w3vzfm+W69604kqdbywrmIwTEMSl1Q1XCr6/9u8ZCB+QNbaWScGdPKxXg7cl&#10;5tre+EjXIlQihrDPUUEdgsul9GVNBv3YOuKo/drOYIhrV0nd4S2Gm1ZOkySVBhuOhBod7Woq/4qL&#10;idyfWZG47Lyt2HzOj6fUzU7pQqnRsN98gAjUh5f5eX3QsX42WcDjmziCXP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2rTTxQAAAN0AAAAPAAAAAAAAAAAAAAAAAJgCAABkcnMv&#10;ZG93bnJldi54bWxQSwUGAAAAAAQABAD1AAAAigMAAAAA&#10;" fillcolor="black" stroked="f" strokeweight="0"/>
                      <v:rect id="Rectangle 8490" o:spid="_x0000_s1028" style="position:absolute;left:2427;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gqpMUA&#10;AADdAAAADwAAAGRycy9kb3ducmV2LnhtbESPQWvCQBCF7wX/wzKCt7pJbUOIbsQWBE8FoxdvY3ZM&#10;gtnZbXbV9N93C4XeZnhv3vdmtR5NL+40+M6ygnSegCCure64UXA8bJ9zED4ga+wtk4Jv8rAuJ08r&#10;LLR98J7uVWhEDGFfoII2BFdI6euWDPq5dcRRu9jBYIjr0Eg94COGm16+JEkmDXYcCS06+mipvlY3&#10;E7mnRZW4/Ou9YfP5uj9nbnHO3pSaTcfNEkSgMfyb/653OtbP0wx+v4kjyPI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CCqkxQAAAN0AAAAPAAAAAAAAAAAAAAAAAJgCAABkcnMv&#10;ZG93bnJldi54bWxQSwUGAAAAAAQABAD1AAAAigMAAAAA&#10;" fillcolor="black" stroked="f" strokeweight="0"/>
                      <v:rect id="Rectangle 8491" o:spid="_x0000_s1029" style="position:absolute;left:2427;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0SPP8YA&#10;AADdAAAADwAAAGRycy9kb3ducmV2LnhtbESPQWvCQBCF74X+h2UKvdVNahtDzCptoeBJMHrxNmbH&#10;JJid3Wa3Gv99Vyh4m+G9ed+bcjmaXpxp8J1lBekkAUFcW91xo2C3/X7JQfiArLG3TAqu5GG5eHwo&#10;sdD2whs6V6ERMYR9gQraEFwhpa9bMugn1hFH7WgHgyGuQyP1gJcYbnr5miSZNNhxJLTo6Kul+lT9&#10;msjdT6vE5T+fDZv12+aQuekhe1fq+Wn8mIMINIa7+f96pWP9PJ3B7Zs4glz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0SPP8YAAADdAAAADwAAAAAAAAAAAAAAAACYAgAAZHJz&#10;L2Rvd25yZXYueG1sUEsFBgAAAAAEAAQA9QAAAIsDAAAAAA==&#10;" fillcolor="black" stroked="f" strokeweight="0"/>
                      <v:rect id="Rectangle 8492" o:spid="_x0000_s1030" style="position:absolute;left:2526;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tsbTcQA&#10;AADdAAAADwAAAGRycy9kb3ducmV2LnhtbESPTWvDMAyG74X9B6PBbq3TrxCyumUdDHYaNNtlNzVW&#10;k9BY9mKvzf79dCj0JqH349FmN7peXWiInWcD81kGirj2tuPGwNfn27QAFROyxd4zGfijCLvtw2SD&#10;pfVXPtClSo2SEI4lGmhTCqXWsW7JYZz5QCy3kx8cJlmHRtsBrxLuer3Islw77FgaWgz02lJ9rn6d&#10;9H4vqywUP/uG3cfqcMzD8pivjXl6HF+eQSUa0118c79bwS/mgivfyAh6+w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7bG03EAAAA3QAAAA8AAAAAAAAAAAAAAAAAmAIAAGRycy9k&#10;b3ducmV2LnhtbFBLBQYAAAAABAAEAPUAAACJAwAAAAA=&#10;" fillcolor="black" stroked="f" strokeweight="0"/>
                      <w10:anchorlock/>
                    </v:group>
                  </w:pict>
                </mc:Fallback>
              </mc:AlternateContent>
            </w:r>
          </w:p>
        </w:tc>
        <w:tc>
          <w:tcPr>
            <w:tcW w:w="7056" w:type="dxa"/>
            <w:gridSpan w:val="4"/>
            <w:tcBorders>
              <w:top w:val="dotted" w:sz="6" w:space="0" w:color="808080"/>
              <w:left w:val="nil"/>
              <w:bottom w:val="nil"/>
              <w:right w:val="nil"/>
            </w:tcBorders>
            <w:shd w:val="clear" w:color="auto" w:fill="FFFFFF"/>
          </w:tcPr>
          <w:p w14:paraId="0F29496F" w14:textId="77777777" w:rsidR="002D3534" w:rsidRDefault="002D3534" w:rsidP="002D3534">
            <w:pPr>
              <w:widowControl w:val="0"/>
              <w:autoSpaceDE w:val="0"/>
              <w:autoSpaceDN w:val="0"/>
              <w:adjustRightInd w:val="0"/>
              <w:rPr>
                <w:rFonts w:ascii="Arial" w:hAnsi="Arial" w:cs="Arial"/>
                <w:sz w:val="12"/>
                <w:szCs w:val="12"/>
              </w:rPr>
            </w:pPr>
            <w:r>
              <w:rPr>
                <w:rFonts w:ascii="Arial" w:hAnsi="Arial" w:cs="Arial"/>
                <w:b/>
                <w:bCs/>
                <w:color w:val="004080"/>
                <w:sz w:val="18"/>
                <w:szCs w:val="18"/>
              </w:rPr>
              <w:t>cac:FinancialInstitution</w:t>
            </w:r>
          </w:p>
        </w:tc>
      </w:tr>
      <w:tr w:rsidR="002D3534" w14:paraId="0D04907B" w14:textId="77777777" w:rsidTr="004A14B0">
        <w:trPr>
          <w:cantSplit/>
          <w:trHeight w:hRule="exact" w:val="216"/>
        </w:trPr>
        <w:tc>
          <w:tcPr>
            <w:tcW w:w="426" w:type="dxa"/>
            <w:tcBorders>
              <w:top w:val="nil"/>
              <w:left w:val="nil"/>
              <w:bottom w:val="nil"/>
              <w:right w:val="nil"/>
            </w:tcBorders>
            <w:shd w:val="clear" w:color="auto" w:fill="FFFFFF"/>
          </w:tcPr>
          <w:p w14:paraId="28FFF94D"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7F0BCA6C"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590" w:type="dxa"/>
            <w:gridSpan w:val="6"/>
            <w:tcBorders>
              <w:top w:val="nil"/>
              <w:left w:val="nil"/>
              <w:bottom w:val="nil"/>
              <w:right w:val="nil"/>
            </w:tcBorders>
            <w:shd w:val="clear" w:color="auto" w:fill="FFFFFF"/>
          </w:tcPr>
          <w:p w14:paraId="02618E12"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519488" behindDoc="0" locked="1" layoutInCell="0" allowOverlap="1" wp14:anchorId="7F7124D9" wp14:editId="329F91C4">
                      <wp:simplePos x="0" y="0"/>
                      <wp:positionH relativeFrom="column">
                        <wp:posOffset>1325880</wp:posOffset>
                      </wp:positionH>
                      <wp:positionV relativeFrom="paragraph">
                        <wp:posOffset>0</wp:posOffset>
                      </wp:positionV>
                      <wp:extent cx="374650" cy="137160"/>
                      <wp:effectExtent l="0" t="0" r="6350" b="0"/>
                      <wp:wrapNone/>
                      <wp:docPr id="1810" name="Group 84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4650" cy="137160"/>
                                <a:chOff x="2088" y="0"/>
                                <a:chExt cx="590" cy="216"/>
                              </a:xfrm>
                            </wpg:grpSpPr>
                            <wps:wsp>
                              <wps:cNvPr id="1811" name="Rectangle 8494"/>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812" name="Rectangle 8495"/>
                              <wps:cNvSpPr>
                                <a:spLocks noChangeArrowheads="1"/>
                              </wps:cNvSpPr>
                              <wps:spPr bwMode="auto">
                                <a:xfrm>
                                  <a:off x="2526"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813" name="Rectangle 8496"/>
                              <wps:cNvSpPr>
                                <a:spLocks noChangeArrowheads="1"/>
                              </wps:cNvSpPr>
                              <wps:spPr bwMode="auto">
                                <a:xfrm>
                                  <a:off x="2526"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493" o:spid="_x0000_s1026" style="position:absolute;margin-left:104.4pt;margin-top:0;width:29.5pt;height:10.8pt;z-index:251519488" coordorigin="2088" coordsize="590,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2dGXuAMAANQQAAAOAAAAZHJzL2Uyb0RvYy54bWzsWNtu4zYQfS+w/0Do3ZEoS9YFURaxYwcF&#10;0nbRtNhnWqIkohKpknSUtOi/d0jKl2QX2CJB87BwAgikOBzOnJk5Gvry42PfoQcqFRO88PBF4CHK&#10;S1Ex3hTe779tZqmHlCa8Ip3gtPCeqPI+Xn344XIcchqKVnQVlQiUcJWPQ+G1Wg+576uypT1RF2Kg&#10;HBZrIXuiYSobv5JkBO1954dBsPBHIatBipIqBW9v3KJ3ZfXXNS31L3WtqEZd4YFt2j6lfW7N07+6&#10;JHkjydCycjKDvMKKnjAOhx5U3RBN0E6yL1T1rJRCiVpflKL3RV2zklofwBscvPDmVordYH1p8rEZ&#10;DjABtC9werXa8ueHTxKxCmKXYgCIkx6iZA9GaZTNDUDj0OQgdyuH++GTdF7C8E6UfyhY9l+um3nj&#10;hNF2/ElUoJHstLAAPdayNyrAdfRo4/B0iAN91KiEl/MkWsRgTAlLeJ7gxRSnsoVgml1hkEJeHTeW&#10;7XraGmfTvhAvjO0+yd2J1srJKuMSpJs6Iqrehuh9SwZqA6UMUkdE8R7RXyETCW86alCNHKpWdg+p&#10;cngiLlYtCNJrKcXYUlKBadh6YmwG5W6DmSiIxjcBDvEcEDlCtccYxw7flziRfJBK31LRIzMoPAmW&#10;28iRhzulHaR7ERNIJTpWbVjX2YlstqtOogdi6s3+TVF4JtZxI8yF2eY0ujfUVqw7huRgKgyNpDHa&#10;VtPfGQ6jYBlms80iTWbRJopnWRKkswBny2wRALY3m3+MuTjKW1ZVlN8xTveVjaP/FueJY1xN2tpG&#10;o8lS6+Ir/O2ZBpbrWF946QEUkpvwrnkFCJBcE9a5sf/cdpvDAMBzHK43cZBE83SWJPF8Fs3XwWyZ&#10;blaz6xVeLJL1crVc4+c4rC226u1QWEP2gTITsQPv7ttqRBUzGTOPsxASv2LAs2Hi/EWka+ADUWrp&#10;ISn0Z6ZbWzQHVE8TJw3M/5Q4B+0OiOPBJzhNvh2hgrLfZw8UvisVV/VbUT1B2YAN5mjz6YJBK+Rf&#10;HhrhM1B46s8dkdRD3Y8cSi/DUQRi2k6iOAlhIk9XtqcrhJegqvC0h9xwpd23ZjdI1rRwErY5xMU1&#10;8GHNbDkZ+5xVYL+ZADG9H0OFX2Wo+D0ZKg4XZ4ZyLRCU/pmh3gzFmaG+J4aaf5WhbHdn2PLQEkEr&#10;8n/1UHuGwoFtiF1DYjpVHAN12TbVMuah2zx3UXCtOXdRhxvel1CcOeo9OMre+uDqbDvD6Zpv7uan&#10;c9t1HX+MuPoXAAD//wMAUEsDBBQABgAIAAAAIQB906c83QAAAAcBAAAPAAAAZHJzL2Rvd25yZXYu&#10;eG1sTI9BS8NAEIXvgv9hGcGb3SRiLDGbUop6KoKtIN6myTQJzc6G7DZJ/73jyd7e4w3vfZOvZtup&#10;kQbfOjYQLyJQxKWrWq4NfO3fHpagfECusHNMBi7kYVXc3uSYVW7iTxp3oVZSwj5DA00Ifaa1Lxuy&#10;6BeuJ5bs6AaLQexQ62rAScptp5MoSrXFlmWhwZ42DZWn3dkaeJ9wWj/Gr+P2dNxcfvZPH9/bmIy5&#10;v5vXL6ACzeH/GP7wBR0KYTq4M1dedQaSaCnowYB8JHGSPos9iIhT0EWur/mLXwAAAP//AwBQSwEC&#10;LQAUAAYACAAAACEAtoM4kv4AAADhAQAAEwAAAAAAAAAAAAAAAAAAAAAAW0NvbnRlbnRfVHlwZXNd&#10;LnhtbFBLAQItABQABgAIAAAAIQA4/SH/1gAAAJQBAAALAAAAAAAAAAAAAAAAAC8BAABfcmVscy8u&#10;cmVsc1BLAQItABQABgAIAAAAIQDs2dGXuAMAANQQAAAOAAAAAAAAAAAAAAAAAC4CAABkcnMvZTJv&#10;RG9jLnhtbFBLAQItABQABgAIAAAAIQB906c83QAAAAcBAAAPAAAAAAAAAAAAAAAAABIGAABkcnMv&#10;ZG93bnJldi54bWxQSwUGAAAAAAQABADzAAAAHAcAAAAA&#10;" o:allowincell="f">
                      <v:rect id="Rectangle 8494"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Gy0MUA&#10;AADdAAAADwAAAGRycy9kb3ducmV2LnhtbESPQWvCQBCF7wX/wzKCt7qJtiFEV7GC4Klg9OJtzI5J&#10;MDu7za6a/vtuodDbDO/N+94s14PpxIN631pWkE4TEMSV1S3XCk7H3WsOwgdkjZ1lUvBNHtar0csS&#10;C22ffKBHGWoRQ9gXqKAJwRVS+qohg35qHXHUrrY3GOLa11L3+IzhppOzJMmkwZYjoUFH24aqW3k3&#10;kXuel4nLvz5qNp9vh0vm5pfsXanJeNgsQAQawr/573qvY/08TeH3mziCXP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4bLQxQAAAN0AAAAPAAAAAAAAAAAAAAAAAJgCAABkcnMv&#10;ZG93bnJldi54bWxQSwUGAAAAAAQABAD1AAAAigMAAAAA&#10;" fillcolor="black" stroked="f" strokeweight="0"/>
                      <v:rect id="Rectangle 8495" o:spid="_x0000_s1028" style="position:absolute;left:2526;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zMsp8YA&#10;AADdAAAADwAAAGRycy9kb3ducmV2LnhtbESPzWrDMBCE74G+g9hCb7Hs/BjjRg5NoNBTIE4uvW2s&#10;rW1qrVRLTdy3rwqF3HaZ2flmN9vJDOJKo+8tK8iSFARxY3XPrYLz6XVegPABWeNgmRT8kIdt9TDb&#10;YKntjY90rUMrYgj7EhV0IbhSSt90ZNAn1hFH7cOOBkNcx1bqEW8x3Axykaa5NNhzJHToaN9R81l/&#10;m8h9X9apK752LZvD6njJ3fKSr5V6epxenkEEmsLd/H/9pmP9IlvA3zdxBFn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zMsp8YAAADdAAAADwAAAAAAAAAAAAAAAACYAgAAZHJz&#10;L2Rvd25yZXYueG1sUEsFBgAAAAAEAAQA9QAAAIsDAAAAAA==&#10;" fillcolor="black" stroked="f" strokeweight="0"/>
                      <v:rect id="Rectangle 8496" o:spid="_x0000_s1029" style="position:absolute;left:2526;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JPMUA&#10;AADdAAAADwAAAGRycy9kb3ducmV2LnhtbESPQWvCQBCF7wX/wzJCb3VjY0OIrmILQk+C0Yu3MTsm&#10;wezsNrtq/PduodDbDO/N+94sVoPpxI1631pWMJ0kIIgrq1uuFRz2m7cchA/IGjvLpOBBHlbL0csC&#10;C23vvKNbGWoRQ9gXqKAJwRVS+qohg35iHXHUzrY3GOLa11L3eI/hppPvSZJJgy1HQoOOvhqqLuXV&#10;RO4xLROX/3zWbLaz3Slz6Sn7UOp1PKznIAIN4d/8d/2tY/18msLvN3EEuX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f4k8xQAAAN0AAAAPAAAAAAAAAAAAAAAAAJgCAABkcnMv&#10;ZG93bnJldi54bWxQSwUGAAAAAAQABAD1AAAAigMAAAAA&#10;" fillcolor="black" stroked="f" strokeweight="0"/>
                      <w10:anchorlock/>
                    </v:group>
                  </w:pict>
                </mc:Fallback>
              </mc:AlternateContent>
            </w:r>
          </w:p>
        </w:tc>
        <w:tc>
          <w:tcPr>
            <w:tcW w:w="6958" w:type="dxa"/>
            <w:gridSpan w:val="3"/>
            <w:tcBorders>
              <w:top w:val="nil"/>
              <w:left w:val="nil"/>
              <w:bottom w:val="nil"/>
              <w:right w:val="nil"/>
            </w:tcBorders>
            <w:shd w:val="clear" w:color="auto" w:fill="FFFFFF"/>
          </w:tcPr>
          <w:p w14:paraId="7393ED53" w14:textId="77777777" w:rsidR="002D3534" w:rsidRDefault="002D3534" w:rsidP="002D3534">
            <w:pPr>
              <w:widowControl w:val="0"/>
              <w:tabs>
                <w:tab w:val="left" w:pos="3137"/>
                <w:tab w:val="center" w:pos="6379"/>
              </w:tabs>
              <w:autoSpaceDE w:val="0"/>
              <w:autoSpaceDN w:val="0"/>
              <w:adjustRightInd w:val="0"/>
              <w:rPr>
                <w:rFonts w:ascii="Arial" w:hAnsi="Arial" w:cs="Arial"/>
                <w:sz w:val="12"/>
                <w:szCs w:val="12"/>
              </w:rPr>
            </w:pPr>
            <w:r>
              <w:rPr>
                <w:rFonts w:ascii="Arial" w:hAnsi="Arial" w:cs="Arial"/>
                <w:b/>
                <w:bCs/>
                <w:color w:val="000000"/>
                <w:sz w:val="18"/>
                <w:szCs w:val="18"/>
              </w:rPr>
              <w:t>cbc:ID</w:t>
            </w:r>
            <w:r>
              <w:rPr>
                <w:rFonts w:ascii="Arial" w:hAnsi="Arial" w:cs="Arial"/>
                <w:sz w:val="16"/>
                <w:szCs w:val="16"/>
              </w:rPr>
              <w:tab/>
            </w:r>
            <w:r>
              <w:rPr>
                <w:rFonts w:ascii="Arial" w:hAnsi="Arial" w:cs="Arial"/>
                <w:color w:val="000000"/>
                <w:sz w:val="16"/>
                <w:szCs w:val="16"/>
              </w:rPr>
              <w:t>Financial institution identifier</w:t>
            </w:r>
            <w:r>
              <w:rPr>
                <w:rFonts w:ascii="Arial" w:hAnsi="Arial" w:cs="Arial"/>
                <w:sz w:val="16"/>
                <w:szCs w:val="16"/>
              </w:rPr>
              <w:tab/>
            </w:r>
            <w:r>
              <w:rPr>
                <w:rFonts w:ascii="Arial" w:hAnsi="Arial" w:cs="Arial"/>
                <w:color w:val="000000"/>
                <w:sz w:val="16"/>
                <w:szCs w:val="16"/>
              </w:rPr>
              <w:t>tir10-045</w:t>
            </w:r>
          </w:p>
        </w:tc>
      </w:tr>
      <w:tr w:rsidR="002D3534" w14:paraId="11305C51" w14:textId="77777777" w:rsidTr="004A14B0">
        <w:trPr>
          <w:cantSplit/>
          <w:trHeight w:hRule="exact" w:val="216"/>
        </w:trPr>
        <w:tc>
          <w:tcPr>
            <w:tcW w:w="426" w:type="dxa"/>
            <w:tcBorders>
              <w:top w:val="nil"/>
              <w:left w:val="nil"/>
              <w:bottom w:val="nil"/>
              <w:right w:val="nil"/>
            </w:tcBorders>
            <w:shd w:val="clear" w:color="auto" w:fill="FFFFFF"/>
          </w:tcPr>
          <w:p w14:paraId="03276487"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1948381B"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590" w:type="dxa"/>
            <w:gridSpan w:val="6"/>
            <w:tcBorders>
              <w:top w:val="nil"/>
              <w:left w:val="nil"/>
              <w:bottom w:val="nil"/>
              <w:right w:val="nil"/>
            </w:tcBorders>
            <w:shd w:val="clear" w:color="auto" w:fill="FFFFFF"/>
          </w:tcPr>
          <w:p w14:paraId="029D2BF9"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520512" behindDoc="0" locked="1" layoutInCell="0" allowOverlap="1" wp14:anchorId="2EA7ECA3" wp14:editId="7B2DFA49">
                      <wp:simplePos x="0" y="0"/>
                      <wp:positionH relativeFrom="column">
                        <wp:posOffset>1325880</wp:posOffset>
                      </wp:positionH>
                      <wp:positionV relativeFrom="paragraph">
                        <wp:posOffset>0</wp:posOffset>
                      </wp:positionV>
                      <wp:extent cx="374650" cy="137160"/>
                      <wp:effectExtent l="0" t="0" r="6350" b="0"/>
                      <wp:wrapNone/>
                      <wp:docPr id="1806" name="Group 84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4650" cy="137160"/>
                                <a:chOff x="2088" y="0"/>
                                <a:chExt cx="590" cy="216"/>
                              </a:xfrm>
                            </wpg:grpSpPr>
                            <wps:wsp>
                              <wps:cNvPr id="1807" name="Rectangle 8498"/>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808" name="Rectangle 8499"/>
                              <wps:cNvSpPr>
                                <a:spLocks noChangeArrowheads="1"/>
                              </wps:cNvSpPr>
                              <wps:spPr bwMode="auto">
                                <a:xfrm>
                                  <a:off x="2526"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809" name="Rectangle 8500"/>
                              <wps:cNvSpPr>
                                <a:spLocks noChangeArrowheads="1"/>
                              </wps:cNvSpPr>
                              <wps:spPr bwMode="auto">
                                <a:xfrm>
                                  <a:off x="2526"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497" o:spid="_x0000_s1026" style="position:absolute;margin-left:104.4pt;margin-top:0;width:29.5pt;height:10.8pt;z-index:251520512" coordorigin="2088" coordsize="590,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I4fFwgMAANQQAAAOAAAAZHJzL2Uyb0RvYy54bWzsWFtv6zYMfh+w/yDoPbXl2PEFTQ+aNCkG&#10;dDsHpxv2rNjyBbMlT1LqdsP++yjJzqUbsKHF+jCkBQzRkijyI/mJzvWn565FT0yqRvAlJlc+Rozn&#10;omh4tcQ//bidJRgpTXlBW8HZEr8whT/dfPvN9dBnLBC1aAsmESjhKhv6Ja617jPPU3nNOqquRM84&#10;TJZCdlSDKCuvkHQA7V3rBb6/8AYhi16KnCkFb+/cJL6x+suS5fpzWSqmUbvEYJu2T2mfO/P0bq5p&#10;Vkna100+mkHfYEVHGw6HHlTdUU3RXjZ/UdU1uRRKlPoqF50nyrLJmfUBvCH+K2/updj31pcqG6r+&#10;ABNA+wqnN6vNf3j6IlFTQOwSf4ERpx1EyR6MkjCNDUBDX2Ww7l72j/0X6byE4YPIf1Ew7b2eN3Ll&#10;FqPd8L0oQCPda2EBei5lZ1SA6+jZxuHlEAf2rFEOL+dxuIggWjlMkXlMFmOc8hqCaXYFfgJ5ddyY&#10;15txa5SO+wKyMLZ7NHMnWitHq4xLkG7qiKh6H6KPNe2ZDZQySB0RjSdEv0ImUl61zKCaOFTt2glS&#10;5fBEXKxrWMhupRRDzWgBphHribEZlLsNRlAQjX8EOCBzQOQI1YQxiRy+r3GiWS+VvmeiQ2awxBIs&#10;t5GjTw9KO0inJSaQSrRNsW3a1gqy2q1biZ6oqTf7N0bhbFnLzWIuzDan0b1htmLdMTQDU2FoVhqj&#10;bTX9npIg9FdBOtsukngWbsNolsZ+MvNJukoXfpiGd9s/jLkkzOqmKBh/aDibKpuE/y7OI8e4mrS1&#10;jQaTpdbFN/jbNRpYrm26JU4OoNDMhHfDC0CAZpo2rRt757bbHAYAznG43UZ+HM6TWRxH81k43/iz&#10;VbJdz27XZLGIN6v1akPOcdhYbNX7obCGTIEygtiDd491MaCiMRkzj9KAYBCAZ4PY+YtoW8EFkWuJ&#10;kRT650bXtmgOqJ4mTuKb/zFxDtodEMeDT3AafTtCBWU/ZQ8UvisVV/U7UbxA2YAN5mhzdcGgFvI3&#10;jAa4BpZY/bqnkmHUfseh9FIShrBMWyGM4gAEeTqzO52hPAdVS6wxcsO1dnfNvpdNVcNJxOYQF7fA&#10;h2Vjy8nY56wC+40AxPRxDAU86jj/jKHSj2SoKICL58JQpgWC0r8wlOsG3wHFhaH+TwyV/g1DRb69&#10;HgxbHloiaEX+qx5qYijizw0xuobEdKokAuqybWo0XldTfzu1SJcu6tJFsemj9QSKC0d9BEfZrz74&#10;dLad4fiZb77NT2XbdR1/jLj5EwAA//8DAFBLAwQUAAYACAAAACEAfdOnPN0AAAAHAQAADwAAAGRy&#10;cy9kb3ducmV2LnhtbEyPQUvDQBCF74L/YRnBm90kYiwxm1KKeiqCrSDepsk0Cc3Ohuw2Sf+948ne&#10;3uMN732Tr2bbqZEG3zo2EC8iUMSlq1quDXzt3x6WoHxArrBzTAYu5GFV3N7kmFVu4k8ad6FWUsI+&#10;QwNNCH2mtS8bsugXrieW7OgGi0HsUOtqwEnKbaeTKEq1xZZlocGeNg2Vp93ZGnifcFo/xq/j9nTc&#10;XH72Tx/f25iMub+b1y+gAs3h/xj+8AUdCmE6uDNXXnUGkmgp6MGAfCRxkj6LPYiIU9BFrq/5i18A&#10;AAD//wMAUEsBAi0AFAAGAAgAAAAhALaDOJL+AAAA4QEAABMAAAAAAAAAAAAAAAAAAAAAAFtDb250&#10;ZW50X1R5cGVzXS54bWxQSwECLQAUAAYACAAAACEAOP0h/9YAAACUAQAACwAAAAAAAAAAAAAAAAAv&#10;AQAAX3JlbHMvLnJlbHNQSwECLQAUAAYACAAAACEAgSOHxcIDAADUEAAADgAAAAAAAAAAAAAAAAAu&#10;AgAAZHJzL2Uyb0RvYy54bWxQSwECLQAUAAYACAAAACEAfdOnPN0AAAAHAQAADwAAAAAAAAAAAAAA&#10;AAAcBgAAZHJzL2Rvd25yZXYueG1sUEsFBgAAAAAEAAQA8wAAACYHAAAAAA==&#10;" o:allowincell="f">
                      <v:rect id="Rectangle 8498"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p0Z4sYA&#10;AADdAAAADwAAAGRycy9kb3ducmV2LnhtbESPQW/CMAyF75P4D5GRdhsJY+uqjoAY0iROkyhcdjON&#10;11Y0TmgClH+/TJrEzdZ7ft/zfDnYTlyoD61jDdOJAkFcOdNyrWG/+3zKQYSIbLBzTBpuFGC5GD3M&#10;sTDuylu6lLEWKYRDgRqaGH0hZagashgmzhMn7cf1FmNa+1qaHq8p3HbyWalMWmw5ERr0tG6oOpZn&#10;m7jfs1L5/PRRs/162R4yPztkr1o/jofVO4hIQ7yb/683JtXP1Rv8fZNGkI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p0Z4sYAAADdAAAADwAAAAAAAAAAAAAAAACYAgAAZHJz&#10;L2Rvd25yZXYueG1sUEsFBgAAAAAEAAQA9QAAAIsDAAAAAA==&#10;" fillcolor="black" stroked="f" strokeweight="0"/>
                      <v:rect id="Rectangle 8499" o:spid="_x0000_s1028" style="position:absolute;left:2526;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KNkMQA&#10;AADdAAAADwAAAGRycy9kb3ducmV2LnhtbESPTU/DMAyG70j8h8hI3FgyBlVVlk0DCYkT0rpddvMa&#10;01ZrnKwJW/n3+IDEzZbfj8fL9eQHdaEx9YEtzGcGFHETXM+thf3u/aEElTKywyEwWfihBOvV7c0S&#10;KxeuvKVLnVslIZwqtNDlHCutU9ORxzQLkVhuX2H0mGUdW+1GvEq4H/SjMYX22LM0dBjpraPmVH97&#10;6T0sahPL82vL/vNpeyzi4lg8W3t/N21eQGWa8r/4z/3hBL80givfyAh69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sCjZDEAAAA3QAAAA8AAAAAAAAAAAAAAAAAmAIAAGRycy9k&#10;b3ducmV2LnhtbFBLBQYAAAAABAAEAPUAAACJAwAAAAA=&#10;" fillcolor="black" stroked="f" strokeweight="0"/>
                      <v:rect id="Rectangle 8500" o:spid="_x0000_s1029" style="position:absolute;left:2526;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4oC8YA&#10;AADdAAAADwAAAGRycy9kb3ducmV2LnhtbESPQW/CMAyF75P4D5GRdhsJY6u6joAY0iROkyhcdjON&#10;11Y0TmgClH+/TJrEzdZ7ft/zfDnYTlyoD61jDdOJAkFcOdNyrWG/+3zKQYSIbLBzTBpuFGC5GD3M&#10;sTDuylu6lLEWKYRDgRqaGH0hZagashgmzhMn7cf1FmNa+1qaHq8p3HbyWalMWmw5ERr0tG6oOpZn&#10;m7jfs1L5/PRRs/162R4yPztkr1o/jofVO4hIQ7yb/683JtXP1Rv8fZNGkI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E4oC8YAAADdAAAADwAAAAAAAAAAAAAAAACYAgAAZHJz&#10;L2Rvd25yZXYueG1sUEsFBgAAAAAEAAQA9QAAAIsDAAAAAA==&#10;" fillcolor="black" stroked="f" strokeweight="0"/>
                      <w10:anchorlock/>
                    </v:group>
                  </w:pict>
                </mc:Fallback>
              </mc:AlternateContent>
            </w:r>
          </w:p>
        </w:tc>
        <w:tc>
          <w:tcPr>
            <w:tcW w:w="6958" w:type="dxa"/>
            <w:gridSpan w:val="3"/>
            <w:tcBorders>
              <w:top w:val="nil"/>
              <w:left w:val="nil"/>
              <w:bottom w:val="nil"/>
              <w:right w:val="nil"/>
            </w:tcBorders>
            <w:shd w:val="clear" w:color="auto" w:fill="FFFFFF"/>
          </w:tcPr>
          <w:p w14:paraId="62AC9080" w14:textId="77777777" w:rsidR="002D3534" w:rsidRDefault="002D3534" w:rsidP="002D3534">
            <w:pPr>
              <w:widowControl w:val="0"/>
              <w:tabs>
                <w:tab w:val="left" w:pos="3137"/>
                <w:tab w:val="center" w:pos="6379"/>
              </w:tabs>
              <w:autoSpaceDE w:val="0"/>
              <w:autoSpaceDN w:val="0"/>
              <w:adjustRightInd w:val="0"/>
              <w:rPr>
                <w:rFonts w:ascii="Arial" w:hAnsi="Arial" w:cs="Arial"/>
                <w:sz w:val="12"/>
                <w:szCs w:val="12"/>
              </w:rPr>
            </w:pPr>
            <w:r>
              <w:rPr>
                <w:rFonts w:ascii="Arial" w:hAnsi="Arial" w:cs="Arial"/>
                <w:b/>
                <w:bCs/>
                <w:color w:val="000000"/>
                <w:sz w:val="18"/>
                <w:szCs w:val="18"/>
              </w:rPr>
              <w:t>cbc:Name</w:t>
            </w:r>
            <w:r>
              <w:rPr>
                <w:rFonts w:ascii="Arial" w:hAnsi="Arial" w:cs="Arial"/>
                <w:sz w:val="16"/>
                <w:szCs w:val="16"/>
              </w:rPr>
              <w:tab/>
            </w:r>
            <w:r>
              <w:rPr>
                <w:rFonts w:ascii="Arial" w:hAnsi="Arial" w:cs="Arial"/>
                <w:color w:val="000000"/>
                <w:sz w:val="16"/>
                <w:szCs w:val="16"/>
              </w:rPr>
              <w:t>Financial Institution Name</w:t>
            </w:r>
            <w:r>
              <w:rPr>
                <w:rFonts w:ascii="Arial" w:hAnsi="Arial" w:cs="Arial"/>
                <w:sz w:val="16"/>
                <w:szCs w:val="16"/>
              </w:rPr>
              <w:tab/>
            </w:r>
            <w:r>
              <w:rPr>
                <w:rFonts w:ascii="Arial" w:hAnsi="Arial" w:cs="Arial"/>
                <w:color w:val="000000"/>
                <w:sz w:val="16"/>
                <w:szCs w:val="16"/>
              </w:rPr>
              <w:t>OP-T10-006</w:t>
            </w:r>
          </w:p>
        </w:tc>
      </w:tr>
      <w:tr w:rsidR="002D3534" w14:paraId="5A2DC1DF" w14:textId="77777777" w:rsidTr="004A14B0">
        <w:trPr>
          <w:cantSplit/>
          <w:trHeight w:hRule="exact" w:val="250"/>
        </w:trPr>
        <w:tc>
          <w:tcPr>
            <w:tcW w:w="426" w:type="dxa"/>
            <w:tcBorders>
              <w:top w:val="nil"/>
              <w:left w:val="nil"/>
              <w:bottom w:val="nil"/>
              <w:right w:val="nil"/>
            </w:tcBorders>
            <w:shd w:val="clear" w:color="auto" w:fill="FFFFFF"/>
          </w:tcPr>
          <w:p w14:paraId="0752436E"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dotted" w:sz="6" w:space="0" w:color="808080"/>
              <w:left w:val="nil"/>
              <w:bottom w:val="nil"/>
              <w:right w:val="nil"/>
            </w:tcBorders>
            <w:shd w:val="clear" w:color="auto" w:fill="FFFFFF"/>
          </w:tcPr>
          <w:p w14:paraId="79F188AE" w14:textId="77777777" w:rsidR="002D3534" w:rsidRDefault="002D3534" w:rsidP="002D3534">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r>
              <w:rPr>
                <w:rFonts w:ascii="Arial" w:hAnsi="Arial" w:cs="Arial"/>
                <w:sz w:val="18"/>
                <w:szCs w:val="18"/>
              </w:rPr>
              <w:tab/>
            </w:r>
            <w:r>
              <w:rPr>
                <w:rFonts w:ascii="Arial" w:hAnsi="Arial" w:cs="Arial"/>
                <w:b/>
                <w:bCs/>
                <w:color w:val="004080"/>
                <w:sz w:val="18"/>
                <w:szCs w:val="18"/>
              </w:rPr>
              <w:t>..</w:t>
            </w:r>
            <w:r>
              <w:rPr>
                <w:rFonts w:ascii="Arial" w:hAnsi="Arial" w:cs="Arial"/>
                <w:sz w:val="18"/>
                <w:szCs w:val="18"/>
              </w:rPr>
              <w:tab/>
            </w:r>
            <w:r>
              <w:rPr>
                <w:rFonts w:ascii="Arial" w:hAnsi="Arial" w:cs="Arial"/>
                <w:b/>
                <w:bCs/>
                <w:color w:val="004080"/>
                <w:sz w:val="18"/>
                <w:szCs w:val="18"/>
              </w:rPr>
              <w:t>1</w:t>
            </w:r>
          </w:p>
        </w:tc>
        <w:tc>
          <w:tcPr>
            <w:tcW w:w="590" w:type="dxa"/>
            <w:gridSpan w:val="6"/>
            <w:tcBorders>
              <w:top w:val="dotted" w:sz="6" w:space="0" w:color="808080"/>
              <w:left w:val="nil"/>
              <w:bottom w:val="nil"/>
              <w:right w:val="nil"/>
            </w:tcBorders>
            <w:shd w:val="clear" w:color="auto" w:fill="FFFFFF"/>
          </w:tcPr>
          <w:p w14:paraId="4215847B"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521536" behindDoc="0" locked="1" layoutInCell="0" allowOverlap="1" wp14:anchorId="2DE7B0E4" wp14:editId="2C79E3BC">
                      <wp:simplePos x="0" y="0"/>
                      <wp:positionH relativeFrom="column">
                        <wp:posOffset>1325880</wp:posOffset>
                      </wp:positionH>
                      <wp:positionV relativeFrom="paragraph">
                        <wp:posOffset>9525</wp:posOffset>
                      </wp:positionV>
                      <wp:extent cx="374650" cy="158750"/>
                      <wp:effectExtent l="0" t="0" r="6350" b="0"/>
                      <wp:wrapNone/>
                      <wp:docPr id="1801" name="Group 85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4650" cy="158750"/>
                                <a:chOff x="2088" y="15"/>
                                <a:chExt cx="590" cy="250"/>
                              </a:xfrm>
                            </wpg:grpSpPr>
                            <wps:wsp>
                              <wps:cNvPr id="1802" name="Rectangle 8502"/>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803" name="Rectangle 8503"/>
                              <wps:cNvSpPr>
                                <a:spLocks noChangeArrowheads="1"/>
                              </wps:cNvSpPr>
                              <wps:spPr bwMode="auto">
                                <a:xfrm>
                                  <a:off x="2526"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804" name="Rectangle 8504"/>
                              <wps:cNvSpPr>
                                <a:spLocks noChangeArrowheads="1"/>
                              </wps:cNvSpPr>
                              <wps:spPr bwMode="auto">
                                <a:xfrm>
                                  <a:off x="2526"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805" name="Rectangle 8505"/>
                              <wps:cNvSpPr>
                                <a:spLocks noChangeArrowheads="1"/>
                              </wps:cNvSpPr>
                              <wps:spPr bwMode="auto">
                                <a:xfrm>
                                  <a:off x="2625"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501" o:spid="_x0000_s1026" style="position:absolute;margin-left:104.4pt;margin-top:.75pt;width:29.5pt;height:12.5pt;z-index:251521536" coordorigin="2088,15" coordsize="590,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Xr2u4wMAAHsVAAAOAAAAZHJzL2Uyb0RvYy54bWzsWO1vszYQ/z5p/4PFd8pLIBDU9FGTJtWk&#10;bnu0btpnBwxYA5vZTmk37X/f2Qby0mqb+kidNiWRkI3t893v7n6cff3puW3QExGScrZ0givfQYTl&#10;vKCsWjo//bh1UwdJhVmBG87I0nkh0vl08/VX132XkZDXvCmIQCCEyazvlk6tVJd5nsxr0mJ5xTvC&#10;YLDkosUKuqLyCoF7kN42Xuj7c6/nougEz4mU8PbODjo3Rn5Zklx9X5aSKNQsHdBNmacwz51+ejfX&#10;OKsE7mqaD2rgd2jRYspg00nUHVYY7QV9JaqlueCSl+oq563Hy5LmxNgA1gT+mTX3gu87Y0uV9VU3&#10;wQTQnuH0brH5d0+fBaIF+C71Awcx3IKXzMYojeENANR3VQbz7kX32H0W1kpoPvD8FwnD3vm47ld2&#10;Mtr13/ICJOK94gag51K0WgSYjp6NH14mP5BnhXJ4OUuieQzeymEoiNME2sZPeQ3O1KtCP4W4MqPj&#10;yGZYGy+GhaFd5eHMbmnUHNTSNkG8yQOk8ssgfaxxR4ynpIbqAGk4QvoDhCJmVUM0rKGF1cwdMZUW&#10;UMT4uoaJ5FYI3tcEF6CacQMYcLRAdyS4428RDoMZIHKE1YhyEFuEz4HCWSekuie8RbqxdASobnyH&#10;nx6k0h4/TNGulLyhxZY2jemIarduBHrCOuPMTxsLS06mNUxPZlwvs8P2DTE5a7fBGagKTT1TK23y&#10;6fdFEEb+Kly423mauNE2it1F4qeuHyxWi7kfLaK77R9a3SDKaloUhD1QRsbcDqJ/5uiBZWxWmuxG&#10;vY5TY+I77G2pAp5raLt00gkUnGn/blhholth2ti2d6q7QQ8AOMXhdhv7STRL3SSJZ2402/juKt2u&#10;3dt1MJ8nm9V6tQlOcdgYbOWXQ2EUGR2lO3wP1j3WRY8KqiNmFi9CIJOCAtOGibUX4aaCT0SuhIME&#10;Vz9TVZusmVA9DpzU1/8hcCbpFojDxkc4DbYdoIKAG6PHJI7OFZv2O168QN6ADnpr/fGCRs3Fbw7q&#10;4UOwdOSveyyIg5pvGOTeIogimKZMJ4qTEDrieGR3PIJZDqKWjnKQba6V/drsO0GrGnYKTAwxfguM&#10;WFKTTjqXrVag/8BMH0dRszcpavaRFBWH87+kqMA36kxcfuCfC0VdKIqMNeERFBeK+j9RVPQmRUX/&#10;CkUFqd7WViS6WA1i4C5bqQ7fq7HEvZRRbyTmpYzS57zpvDjVu5cy6j9eRsFpyh6eT0568Udy1DwE&#10;JfRJ7zVHDRQVJReOOr99uRz1pouo11Bc6qiPqKPM3RTc8Jnj63Abqa8Qj/vmaHi4M735EwAA//8D&#10;AFBLAwQUAAYACAAAACEArivf5d0AAAAIAQAADwAAAGRycy9kb3ducmV2LnhtbEyPwWrCQBCG74W+&#10;wzJCb3WTlFiJ2YhI25MUqoXS25odk2B2NmTXJL59x1O9zc83/PNNvp5sKwbsfeNIQTyPQCCVzjRU&#10;Kfg+vD8vQfigyejWESq4ood18fiQ68y4kb5w2IdKcAn5TCuoQ+gyKX1Zo9V+7jokZifXWx049pU0&#10;vR653LYyiaKFtLohvlDrDrc1luf9xSr4GPW4eYnfht35tL3+HtLPn12MSj3Nps0KRMAp/C/DTZ/V&#10;oWCno7uQ8aJVkERLVg8MUhDMk8Ur5+NtSEEWubx/oPgDAAD//wMAUEsBAi0AFAAGAAgAAAAhALaD&#10;OJL+AAAA4QEAABMAAAAAAAAAAAAAAAAAAAAAAFtDb250ZW50X1R5cGVzXS54bWxQSwECLQAUAAYA&#10;CAAAACEAOP0h/9YAAACUAQAACwAAAAAAAAAAAAAAAAAvAQAAX3JlbHMvLnJlbHNQSwECLQAUAAYA&#10;CAAAACEAuF69ruMDAAB7FQAADgAAAAAAAAAAAAAAAAAuAgAAZHJzL2Uyb0RvYy54bWxQSwECLQAU&#10;AAYACAAAACEArivf5d0AAAAIAQAADwAAAAAAAAAAAAAAAAA9BgAAZHJzL2Rvd25yZXYueG1sUEsF&#10;BgAAAAAEAAQA8wAAAEcHAAAAAA==&#10;" o:allowincell="f">
                      <v:rect id="Rectangle 8502"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uq6esUA&#10;AADdAAAADwAAAGRycy9kb3ducmV2LnhtbESPQWsCMRCF7wX/QxjBW02q7bJsjaKC4Kng6sXbuJnu&#10;Lt1M4ibq9t83hUJvM7w373uzWA22E3fqQ+tYw8tUgSCunGm51nA67p5zECEiG+wck4ZvCrBajp4W&#10;WBj34APdy1iLFMKhQA1NjL6QMlQNWQxT54mT9ul6izGtfS1Nj48Ubjs5UyqTFltOhAY9bRuqvsqb&#10;TdzzvFQ+v25qth+vh0vm55fsTevJeFi/g4g0xH/z3/XepPq5msHvN2kEu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6rp6xQAAAN0AAAAPAAAAAAAAAAAAAAAAAJgCAABkcnMv&#10;ZG93bnJldi54bWxQSwUGAAAAAAQABAD1AAAAigMAAAAA&#10;" fillcolor="black" stroked="f" strokeweight="0"/>
                      <v:rect id="Rectangle 8503" o:spid="_x0000_s1028" style="position:absolute;left:2526;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Yf4cUA&#10;AADdAAAADwAAAGRycy9kb3ducmV2LnhtbESPQWvCQBCF7wX/wzJCb3VXY0NIXcUKQk+CaS+9jdlp&#10;Epqd3WZXTf99VxB6m+G9ed+b1Wa0vbjQEDrHGuYzBYK4dqbjRsPH+/6pABEissHeMWn4pQCb9eRh&#10;haVxVz7SpYqNSCEcStTQxuhLKUPdksUwc544aV9usBjTOjTSDHhN4baXC6VyabHjRGjR066l+rs6&#10;28T9zCrli5/Xhu1heTzlPjvlz1o/TsftC4hIY/w336/fTKpfqAxu36QR5Po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ph/hxQAAAN0AAAAPAAAAAAAAAAAAAAAAAJgCAABkcnMv&#10;ZG93bnJldi54bWxQSwUGAAAAAAQABAD1AAAAigMAAAAA&#10;" fillcolor="black" stroked="f" strokeweight="0"/>
                      <v:rect id="Rectangle 8504" o:spid="_x0000_s1029" style="position:absolute;left:2526;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k+HlcUA&#10;AADdAAAADwAAAGRycy9kb3ducmV2LnhtbESPQWsCMRCF74L/IYzQmyatuixbo1ih0FPB1Yu3cTPd&#10;XbqZxE3U7b9vCgVvM7w373uz2gy2EzfqQ+tYw/NMgSCunGm51nA8vE9zECEiG+wck4YfCrBZj0cr&#10;LIy7855uZaxFCuFQoIYmRl9IGaqGLIaZ88RJ+3K9xZjWvpamx3sKt518USqTFltOhAY97Rqqvsur&#10;TdzTvFQ+v7zVbD8X+3Pm5+dsqfXTZNi+gog0xIf5//rDpPq5WsDfN2kEuf4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T4eVxQAAAN0AAAAPAAAAAAAAAAAAAAAAAJgCAABkcnMv&#10;ZG93bnJldi54bWxQSwUGAAAAAAQABAD1AAAAigMAAAAA&#10;" fillcolor="black" stroked="f" strokeweight="0"/>
                      <v:rect id="Rectangle 8505" o:spid="_x0000_s1030" style="position:absolute;left:2625;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QMiDsYA&#10;AADdAAAADwAAAGRycy9kb3ducmV2LnhtbESPT2sCMRDF7wW/Qxiht5rUP8uyNYoKhZ4Krl68jZvp&#10;7tLNJG6ibr99IxR6m+G9eb83y/VgO3GjPrSONbxOFAjiypmWaw3Hw/tLDiJEZIOdY9LwQwHWq9HT&#10;Egvj7rynWxlrkUI4FKihidEXUoaqIYth4jxx0r5cbzGmta+l6fGewm0np0pl0mLLidCgp11D1Xd5&#10;tYl7mpXK55dtzfZzvj9nfnbOFlo/j4fNG4hIQ/w3/11/mFQ/Vwt4fJNGkK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QMiDsYAAADdAAAADwAAAAAAAAAAAAAAAACYAgAAZHJz&#10;L2Rvd25yZXYueG1sUEsFBgAAAAAEAAQA9QAAAIsDAAAAAA==&#10;" fillcolor="black" stroked="f" strokeweight="0"/>
                      <w10:anchorlock/>
                    </v:group>
                  </w:pict>
                </mc:Fallback>
              </mc:AlternateContent>
            </w:r>
          </w:p>
        </w:tc>
        <w:tc>
          <w:tcPr>
            <w:tcW w:w="6958" w:type="dxa"/>
            <w:gridSpan w:val="3"/>
            <w:tcBorders>
              <w:top w:val="dotted" w:sz="6" w:space="0" w:color="808080"/>
              <w:left w:val="nil"/>
              <w:bottom w:val="nil"/>
              <w:right w:val="nil"/>
            </w:tcBorders>
            <w:shd w:val="clear" w:color="auto" w:fill="FFFFFF"/>
          </w:tcPr>
          <w:p w14:paraId="4E883388" w14:textId="77777777" w:rsidR="002D3534" w:rsidRDefault="002D3534" w:rsidP="002D3534">
            <w:pPr>
              <w:widowControl w:val="0"/>
              <w:autoSpaceDE w:val="0"/>
              <w:autoSpaceDN w:val="0"/>
              <w:adjustRightInd w:val="0"/>
              <w:rPr>
                <w:rFonts w:ascii="Arial" w:hAnsi="Arial" w:cs="Arial"/>
                <w:sz w:val="12"/>
                <w:szCs w:val="12"/>
              </w:rPr>
            </w:pPr>
            <w:r>
              <w:rPr>
                <w:rFonts w:ascii="Arial" w:hAnsi="Arial" w:cs="Arial"/>
                <w:b/>
                <w:bCs/>
                <w:color w:val="004080"/>
                <w:sz w:val="18"/>
                <w:szCs w:val="18"/>
              </w:rPr>
              <w:t>cac:Address</w:t>
            </w:r>
          </w:p>
        </w:tc>
      </w:tr>
      <w:tr w:rsidR="002D3534" w14:paraId="10349EAC" w14:textId="77777777" w:rsidTr="004A14B0">
        <w:trPr>
          <w:cantSplit/>
          <w:trHeight w:hRule="exact" w:val="216"/>
        </w:trPr>
        <w:tc>
          <w:tcPr>
            <w:tcW w:w="426" w:type="dxa"/>
            <w:tcBorders>
              <w:top w:val="nil"/>
              <w:left w:val="nil"/>
              <w:bottom w:val="nil"/>
              <w:right w:val="nil"/>
            </w:tcBorders>
            <w:shd w:val="clear" w:color="auto" w:fill="FFFFFF"/>
          </w:tcPr>
          <w:p w14:paraId="28735D35"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6CCB81E2"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689" w:type="dxa"/>
            <w:gridSpan w:val="7"/>
            <w:tcBorders>
              <w:top w:val="nil"/>
              <w:left w:val="nil"/>
              <w:bottom w:val="nil"/>
              <w:right w:val="nil"/>
            </w:tcBorders>
            <w:shd w:val="clear" w:color="auto" w:fill="FFFFFF"/>
          </w:tcPr>
          <w:p w14:paraId="5642ADD1"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522560" behindDoc="0" locked="1" layoutInCell="0" allowOverlap="1" wp14:anchorId="5B227305" wp14:editId="53A36AD8">
                      <wp:simplePos x="0" y="0"/>
                      <wp:positionH relativeFrom="column">
                        <wp:posOffset>1325880</wp:posOffset>
                      </wp:positionH>
                      <wp:positionV relativeFrom="paragraph">
                        <wp:posOffset>0</wp:posOffset>
                      </wp:positionV>
                      <wp:extent cx="437515" cy="137160"/>
                      <wp:effectExtent l="0" t="0" r="635" b="0"/>
                      <wp:wrapNone/>
                      <wp:docPr id="1797" name="Group 85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37515" cy="137160"/>
                                <a:chOff x="2088" y="0"/>
                                <a:chExt cx="689" cy="216"/>
                              </a:xfrm>
                            </wpg:grpSpPr>
                            <wps:wsp>
                              <wps:cNvPr id="1798" name="Rectangle 8507"/>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799" name="Rectangle 8508"/>
                              <wps:cNvSpPr>
                                <a:spLocks noChangeArrowheads="1"/>
                              </wps:cNvSpPr>
                              <wps:spPr bwMode="auto">
                                <a:xfrm>
                                  <a:off x="2625"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800" name="Rectangle 8509"/>
                              <wps:cNvSpPr>
                                <a:spLocks noChangeArrowheads="1"/>
                              </wps:cNvSpPr>
                              <wps:spPr bwMode="auto">
                                <a:xfrm>
                                  <a:off x="2625"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506" o:spid="_x0000_s1026" style="position:absolute;margin-left:104.4pt;margin-top:0;width:34.45pt;height:10.8pt;z-index:251522560" coordorigin="2088" coordsize="689,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iLDUrgMAANQQAAAOAAAAZHJzL2Uyb0RvYy54bWzsWNtu4zYQfS+w/0Dw3dHFsm6Is4gdOyiQ&#10;dhdNiz7TEiURK5Fako6SLfrvOyTlS9wALRIgBRZOAIEUh8MzZy4c+fLjY9eiByoVE3yOgwsfI8oL&#10;UTJez/Efv68nKUZKE16SVnA6x09U4Y9XH366HPqchqIRbUklAiVc5UM/x43Wfe55qmhoR9SF6CmH&#10;xUrIjmiYytorJRlAe9d6oe/H3iBk2UtRUKXg7Y1bxFdWf1XRQn+qKkU1aucYsGn7lPa5MU/v6pLk&#10;tSR9w4oRBnkFio4wDofuVd0QTdBWsn+o6lghhRKVvihE54mqYgW1NoA1gX9iza0U297aUudD3e9p&#10;AmpPeHq12uLXh88SsRJ8l2QJRpx04CV7MEpnfmwIGvo6B7lb2d/3n6WzEoZ3oviiYNk7XTfz2gmj&#10;zfCLKEEj2WphCXqsZGdUgOno0frhae8H+qhRAS+jaTILZhgVsBRMkyAe/VQ04EyzK/RTiKvDxqJZ&#10;jVvjNHP7wsBi90juTrQoR1TGJAg3dWBUvY3R+4b01DpKGaYOjAJKx+hvEImE1y01rCaOVSu7o1Q5&#10;PhEXywYE6bWUYmgoKQFaYOTBgKMNZqLAG/9KcBhMIe4PVO043vF7yhPJe6n0LRUdMoM5loDceo48&#10;3CltgBxEjCOVaFm5Zm1rJ7LeLFuJHojJN/tnsZ+ItdwIc2G2OY3uDbUZ644hOUCFoZE0oG02/ZUF&#10;YeQvwmyyjtNkEq2j2SRL/HTiB9kii/0oi27Wfxu4QZQ3rCwpv2Oc7jI7iP6bn8ca43LS5jYaTJRa&#10;E19hb8c0VLmWdXOc7kkhuXHvipfAAMk1Ya0be8+xW8KBgOc8XK8hjKJpOkmS2XQSTVf+ZJGul5Pr&#10;ZRDHyWqxXKyC5zysLLfq7VRYIDtHmYnYgnX3TTmgkpmImc6yMMAwgTobJs5eRNoaLohCS4yk0H8y&#10;3dik2bN6HDipb/7HwNlrd0QcDj7iabTtQBXE6C56bN6YVHFZvxHlE6QNYDBHm6sLBo2Q3zAa4BqY&#10;Y/V1SyTFqP2ZQ+plQRSZe8NOolkSwkQer2yOVwgvQNUca4zccKndXbPtJasbOCmwMcTFNdTDitl0&#10;MqnsUAH+sTC9X4WCcvlChUrfs0LFIdT6c4UyLRCk/rlCuW7wDVScK9SPU6HgvnyxQmX/R4UK/Kk5&#10;1jUkplMNZvHYps7G62rX3567qN2X2rmLoi9Qca5R71Gj7FcffDrbznD8zDff5sdz23Udfoy4+g4A&#10;AP//AwBQSwMEFAAGAAgAAAAhAFWa90/eAAAABwEAAA8AAABkcnMvZG93bnJldi54bWxMj0FLw0AQ&#10;he+C/2EZwZvdJGJTYjalFPVUBFtBvE2TaRKanQ3ZbZL+e8eT3ubxHu99k69n26mRBt86NhAvIlDE&#10;patarg18Hl4fVqB8QK6wc0wGruRhXdze5JhVbuIPGvehVlLCPkMDTQh9prUvG7LoF64nFu/kBotB&#10;5FDrasBJym2nkyhaaosty0KDPW0bKs/7izXwNuG0eYxfxt35tL1+H57ev3YxGXN/N2+eQQWaw18Y&#10;fvEFHQphOroLV151BpJoJejBgHwkdpKmKaijHPESdJHr//zFDwAAAP//AwBQSwECLQAUAAYACAAA&#10;ACEAtoM4kv4AAADhAQAAEwAAAAAAAAAAAAAAAAAAAAAAW0NvbnRlbnRfVHlwZXNdLnhtbFBLAQIt&#10;ABQABgAIAAAAIQA4/SH/1gAAAJQBAAALAAAAAAAAAAAAAAAAAC8BAABfcmVscy8ucmVsc1BLAQIt&#10;ABQABgAIAAAAIQADiLDUrgMAANQQAAAOAAAAAAAAAAAAAAAAAC4CAABkcnMvZTJvRG9jLnhtbFBL&#10;AQItABQABgAIAAAAIQBVmvdP3gAAAAcBAAAPAAAAAAAAAAAAAAAAAAgGAABkcnMvZG93bnJldi54&#10;bWxQSwUGAAAAAAQABADzAAAAEwcAAAAA&#10;" o:allowincell="f">
                      <v:rect id="Rectangle 8507"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byMQcUA&#10;AADdAAAADwAAAGRycy9kb3ducmV2LnhtbESPTW/CMAyG75P2HyJP2m2kG6xAIaBtEhKnSXS7cDON&#10;aSsaJ2sy6P79fEDiZsvvx+PlenCdOlMfW88GnkcZKOLK25ZrA99fm6cZqJiQLXaeycAfRViv7u+W&#10;WFh/4R2dy1QrCeFYoIEmpVBoHauGHMaRD8RyO/reYZK1r7Xt8SLhrtMvWZZrhy1LQ4OBPhqqTuWv&#10;k979uMzC7Oe9Zvc52R3yMD7kr8Y8PgxvC1CJhnQTX91bK/jTueDKNzKCXv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1vIxBxQAAAN0AAAAPAAAAAAAAAAAAAAAAAJgCAABkcnMv&#10;ZG93bnJldi54bWxQSwUGAAAAAAQABAD1AAAAigMAAAAA&#10;" fillcolor="black" stroked="f" strokeweight="0"/>
                      <v:rect id="Rectangle 8508" o:spid="_x0000_s1028" style="position:absolute;left:2625;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vAp2sYA&#10;AADdAAAADwAAAGRycy9kb3ducmV2LnhtbESPzW7CMBCE75V4B2srcStO+UkhxaCChMQJidBLb0u8&#10;TaLGazc2EN4eIyFx29XMzjc7X3amEWdqfW1ZwfsgAUFcWF1zqeD7sHmbgvABWWNjmRRcycNy0XuZ&#10;Y6bthfd0zkMpYgj7DBVUIbhMSl9UZNAPrCOO2q9tDYa4tqXULV5iuGnkMElSabDmSKjQ0bqi4i8/&#10;mcj9GeWJm/6vSja78f6YutExnSjVf+2+PkEE6sLT/Lje6lj/YzaD+zdxBLm4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vAp2sYAAADdAAAADwAAAAAAAAAAAAAAAACYAgAAZHJz&#10;L2Rvd25yZXYueG1sUEsFBgAAAAAEAAQA9QAAAIsDAAAAAA==&#10;" fillcolor="black" stroked="f" strokeweight="0"/>
                      <v:rect id="Rectangle 8509" o:spid="_x0000_s1029" style="position:absolute;left:2625;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XSBlsQA&#10;AADdAAAADwAAAGRycy9kb3ducmV2LnhtbESPTU/DMAyG70j8h8hI3FgyBlVVlk0DCYkT0rpddvMa&#10;01ZrnKwJW/n3+IDEzZbfj8fL9eQHdaEx9YEtzGcGFHETXM+thf3u/aEElTKywyEwWfihBOvV7c0S&#10;KxeuvKVLnVslIZwqtNDlHCutU9ORxzQLkVhuX2H0mGUdW+1GvEq4H/SjMYX22LM0dBjpraPmVH97&#10;6T0sahPL82vL/vNpeyzi4lg8W3t/N21eQGWa8r/4z/3hBL80wi/fyAh69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V0gZbEAAAA3QAAAA8AAAAAAAAAAAAAAAAAmAIAAGRycy9k&#10;b3ducmV2LnhtbFBLBQYAAAAABAAEAPUAAACJAwAAAAA=&#10;" fillcolor="black" stroked="f" strokeweight="0"/>
                      <w10:anchorlock/>
                    </v:group>
                  </w:pict>
                </mc:Fallback>
              </mc:AlternateContent>
            </w:r>
          </w:p>
        </w:tc>
        <w:tc>
          <w:tcPr>
            <w:tcW w:w="6859" w:type="dxa"/>
            <w:gridSpan w:val="2"/>
            <w:tcBorders>
              <w:top w:val="nil"/>
              <w:left w:val="nil"/>
              <w:bottom w:val="nil"/>
              <w:right w:val="nil"/>
            </w:tcBorders>
            <w:shd w:val="clear" w:color="auto" w:fill="FFFFFF"/>
          </w:tcPr>
          <w:p w14:paraId="5713085C" w14:textId="77777777" w:rsidR="002D3534" w:rsidRDefault="002D3534" w:rsidP="002D3534">
            <w:pPr>
              <w:widowControl w:val="0"/>
              <w:tabs>
                <w:tab w:val="left" w:pos="3038"/>
                <w:tab w:val="center" w:pos="6281"/>
              </w:tabs>
              <w:autoSpaceDE w:val="0"/>
              <w:autoSpaceDN w:val="0"/>
              <w:adjustRightInd w:val="0"/>
              <w:rPr>
                <w:rFonts w:ascii="Arial" w:hAnsi="Arial" w:cs="Arial"/>
                <w:sz w:val="12"/>
                <w:szCs w:val="12"/>
              </w:rPr>
            </w:pPr>
            <w:r>
              <w:rPr>
                <w:rFonts w:ascii="Arial" w:hAnsi="Arial" w:cs="Arial"/>
                <w:b/>
                <w:bCs/>
                <w:color w:val="000000"/>
                <w:sz w:val="18"/>
                <w:szCs w:val="18"/>
              </w:rPr>
              <w:t>cbc:StreetName</w:t>
            </w:r>
            <w:r>
              <w:rPr>
                <w:rFonts w:ascii="Arial" w:hAnsi="Arial" w:cs="Arial"/>
                <w:sz w:val="16"/>
                <w:szCs w:val="16"/>
              </w:rPr>
              <w:tab/>
            </w:r>
            <w:r>
              <w:rPr>
                <w:rFonts w:ascii="Arial" w:hAnsi="Arial" w:cs="Arial"/>
                <w:color w:val="000000"/>
                <w:sz w:val="16"/>
                <w:szCs w:val="16"/>
              </w:rPr>
              <w:t>Address line 1</w:t>
            </w:r>
            <w:r>
              <w:rPr>
                <w:rFonts w:ascii="Arial" w:hAnsi="Arial" w:cs="Arial"/>
                <w:sz w:val="16"/>
                <w:szCs w:val="16"/>
              </w:rPr>
              <w:tab/>
            </w:r>
            <w:r>
              <w:rPr>
                <w:rFonts w:ascii="Arial" w:hAnsi="Arial" w:cs="Arial"/>
                <w:color w:val="000000"/>
                <w:sz w:val="16"/>
                <w:szCs w:val="16"/>
              </w:rPr>
              <w:t>OP-T10-007a</w:t>
            </w:r>
          </w:p>
        </w:tc>
      </w:tr>
      <w:tr w:rsidR="002D3534" w14:paraId="5E45C6F3" w14:textId="77777777" w:rsidTr="004A14B0">
        <w:trPr>
          <w:cantSplit/>
          <w:trHeight w:hRule="exact" w:val="216"/>
        </w:trPr>
        <w:tc>
          <w:tcPr>
            <w:tcW w:w="426" w:type="dxa"/>
            <w:tcBorders>
              <w:top w:val="nil"/>
              <w:left w:val="nil"/>
              <w:bottom w:val="nil"/>
              <w:right w:val="nil"/>
            </w:tcBorders>
            <w:shd w:val="clear" w:color="auto" w:fill="FFFFFF"/>
          </w:tcPr>
          <w:p w14:paraId="4DB7D984"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21207D2A"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689" w:type="dxa"/>
            <w:gridSpan w:val="7"/>
            <w:tcBorders>
              <w:top w:val="nil"/>
              <w:left w:val="nil"/>
              <w:bottom w:val="nil"/>
              <w:right w:val="nil"/>
            </w:tcBorders>
            <w:shd w:val="clear" w:color="auto" w:fill="FFFFFF"/>
          </w:tcPr>
          <w:p w14:paraId="766E706C"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523584" behindDoc="0" locked="1" layoutInCell="0" allowOverlap="1" wp14:anchorId="3F46CD1D" wp14:editId="1A37B9EA">
                      <wp:simplePos x="0" y="0"/>
                      <wp:positionH relativeFrom="column">
                        <wp:posOffset>1325880</wp:posOffset>
                      </wp:positionH>
                      <wp:positionV relativeFrom="paragraph">
                        <wp:posOffset>0</wp:posOffset>
                      </wp:positionV>
                      <wp:extent cx="437515" cy="137160"/>
                      <wp:effectExtent l="0" t="0" r="635" b="0"/>
                      <wp:wrapNone/>
                      <wp:docPr id="1793" name="Group 85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37515" cy="137160"/>
                                <a:chOff x="2088" y="0"/>
                                <a:chExt cx="689" cy="216"/>
                              </a:xfrm>
                            </wpg:grpSpPr>
                            <wps:wsp>
                              <wps:cNvPr id="1794" name="Rectangle 8511"/>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795" name="Rectangle 8512"/>
                              <wps:cNvSpPr>
                                <a:spLocks noChangeArrowheads="1"/>
                              </wps:cNvSpPr>
                              <wps:spPr bwMode="auto">
                                <a:xfrm>
                                  <a:off x="2625"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796" name="Rectangle 8513"/>
                              <wps:cNvSpPr>
                                <a:spLocks noChangeArrowheads="1"/>
                              </wps:cNvSpPr>
                              <wps:spPr bwMode="auto">
                                <a:xfrm>
                                  <a:off x="2625"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510" o:spid="_x0000_s1026" style="position:absolute;margin-left:104.4pt;margin-top:0;width:34.45pt;height:10.8pt;z-index:251523584" coordorigin="2088" coordsize="689,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qbmRsgMAANQQAAAOAAAAZHJzL2Uyb0RvYy54bWzsWFtr7DYQfi/0Pwi9b2x5fSfOIbvZDYW0&#10;53DS0metLV+obbmSNk5a+t87kuy9pIWWBFIom4DRWNLom28uGu/1p+euRU9MyIb3GSZXLkasz3nR&#10;9FWGf/pxu4gxkor2BW15zzL8wiT+dPPtN9fjkDKP17wtmECgpJfpOGS4VmpIHUfmNeuovOID62Gy&#10;5KKjCkRROYWgI2jvWsdz3dAZuSgGwXMmJby9s5P4xugvS5arz2UpmUJthgGbMk9hnjv9dG6uaVoJ&#10;OtRNPsGgb0DR0aaHQw+q7qiiaC+av6jqmlxwyUt1lfPO4WXZ5MzYANYQ95U194LvB2NLlY7VcKAJ&#10;qH3F05vV5j88fRGoKcB3UbLEqKcdeMkcjOKAGILGoUph3b0YHocvwloJwwee/yKBP+f1vJYruxjt&#10;xu95ARrpXnFD0HMpOq0CTEfPxg8vBz+wZ4VyeOkvo4AEGOUwRZYRCSc/5TU4U+/y3Bji6rgxrzfT&#10;1jBO7D6PhNq5Dk3tiQblhEpHB4SbPDIq38foY00HZhwlNVNHRv2Z0a8QibSvWqZZJRqZhgBrZ0ql&#10;5RP1fF3DQnYrBB9rRguAZtaDAScbtCDBG/9IsEeWEPdHqmaOZ35f80TTQUh1z3iH9CDDApAbz9Gn&#10;B6kspfMS7UjJ26bYNm1rBFHt1q1AT1Tnm/mbvHC2rO314p7rbVajfcNMxtpjaApQYahXatAmm35P&#10;iOe7Ky9ZbMM4WvhbP1gkkRsvXJKsktD1E/9u+4eGS/y0boqC9Q9Nz+bMJv6/8/NUY2xOmtxGo45S&#10;Y+Ib7O0aBVWubboMxwdSaKrdu+kLYICmijatHTvn2E0MAwHnPNxuAzfyl/EiioLlwl9u3MUq3q4X&#10;t2sShtFmtV5tyDkPG8OtfD8VBsjsKC3wPVj3WBcjKhodMcsg8QgGAeqsF1l7EW0ruCByJTASXP3c&#10;qNokzYHV08CJXf0/Bc5BuyXiePAJT5NtR6og7efoMXmjU8Wm3I4XL5A2gEEfra8uGNRc/IbRCNdA&#10;huWveyoYRu13PaReQnxf3xtG8IPIA0GczuxOZ2ifg6oMK4zscK3sXbMfRFPVcBIxMdTzW6iHZWPS&#10;SaeyRQX4tQCF6eMqFJRZW/PPKpT3kRUq9ADEpULpFghS/1KhbDf4DiouFer/VKHCv61Qy/+iQhHX&#10;HGsbEt2pkgDQmTY1mK6rub+dW6RLF3Xpotj80XpCxaVGfUSNMl998OlsOsPpM19/m5/Kpus6/hhx&#10;8ycAAAD//wMAUEsDBBQABgAIAAAAIQBVmvdP3gAAAAcBAAAPAAAAZHJzL2Rvd25yZXYueG1sTI9B&#10;S8NAEIXvgv9hGcGb3SRiU2I2pRT1VARbQbxNk2kSmp0N2W2S/nvHk97m8R7vfZOvZ9upkQbfOjYQ&#10;LyJQxKWrWq4NfB5eH1agfECusHNMBq7kYV3c3uSYVW7iDxr3oVZSwj5DA00Ifaa1Lxuy6BeuJxbv&#10;5AaLQeRQ62rAScptp5MoWmqLLctCgz1tGyrP+4s18DbhtHmMX8bd+bS9fh+e3r92MRlzfzdvnkEF&#10;msNfGH7xBR0KYTq6C1dedQaSaCXowYB8JHaSpimooxzxEnSR6//8xQ8AAAD//wMAUEsBAi0AFAAG&#10;AAgAAAAhALaDOJL+AAAA4QEAABMAAAAAAAAAAAAAAAAAAAAAAFtDb250ZW50X1R5cGVzXS54bWxQ&#10;SwECLQAUAAYACAAAACEAOP0h/9YAAACUAQAACwAAAAAAAAAAAAAAAAAvAQAAX3JlbHMvLnJlbHNQ&#10;SwECLQAUAAYACAAAACEAZam5kbIDAADUEAAADgAAAAAAAAAAAAAAAAAuAgAAZHJzL2Uyb0RvYy54&#10;bWxQSwECLQAUAAYACAAAACEAVZr3T94AAAAHAQAADwAAAAAAAAAAAAAAAAAMBgAAZHJzL2Rvd25y&#10;ZXYueG1sUEsFBgAAAAAEAAQA8wAAABcHAAAAAA==&#10;" o:allowincell="f">
                      <v:rect id="Rectangle 8511"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GGRMYA&#10;AADdAAAADwAAAGRycy9kb3ducmV2LnhtbESPQW/CMAyF75P4D5GRdhvpgBUoDWibNInTJDou3NzG&#10;tNUaJzQZdP9+QULazdZ7ft9zvh1MJy7U+9aygudJAoK4srrlWsHh6+NpCcIHZI2dZVLwSx62m9FD&#10;jpm2V97TpQi1iCHsM1TQhOAyKX3VkEE/sY44aifbGwxx7Wupe7zGcNPJaZKk0mDLkdCgo/eGqu/i&#10;x0TucVYkbnl+q9l8zvdl6mZl+qLU43h4XYMINIR/8/16p2P9xWoOt2/iCHLz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PGGRMYAAADdAAAADwAAAAAAAAAAAAAAAACYAgAAZHJz&#10;L2Rvd25yZXYueG1sUEsFBgAAAAAEAAQA9QAAAIsDAAAAAA==&#10;" fillcolor="black" stroked="f" strokeweight="0"/>
                      <v:rect id="Rectangle 8512" o:spid="_x0000_s1028" style="position:absolute;left:2625;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70j38YA&#10;AADdAAAADwAAAGRycy9kb3ducmV2LnhtbESPQW/CMAyF75P4D5GRdhvpYBQoDWibNInTJDou3NzG&#10;tNUaJzQZdP+eTELazdZ7ft9zvh1MJy7U+9aygudJAoK4srrlWsHh6+NpCcIHZI2dZVLwSx62m9FD&#10;jpm2V97TpQi1iCHsM1TQhOAyKX3VkEE/sY44aifbGwxx7Wupe7zGcNPJaZKk0mDLkdCgo/eGqu/i&#10;x0TucVYkbnl+q9l8vuzL1M3KdK7U43h4XYMINIR/8/16p2P9xWoOf9/EEeTm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70j38YAAADdAAAADwAAAAAAAAAAAAAAAACYAgAAZHJz&#10;L2Rvd25yZXYueG1sUEsFBgAAAAAEAAQA9QAAAIsDAAAAAA==&#10;" fillcolor="black" stroked="f" strokeweight="0"/>
                      <v:rect id="Rectangle 8513" o:spid="_x0000_s1029" style="position:absolute;left:2625;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2+9qMYA&#10;AADdAAAADwAAAGRycy9kb3ducmV2LnhtbESPQW/CMAyF75P2HyJP4jbSDSjQNaCBhLQTEoULN7cx&#10;bbXGyZoA3b9fJk3azdZ7ft9zvh5MJ27U+9aygpdxAoK4srrlWsHpuHtegPABWWNnmRR8k4f16vEh&#10;x0zbOx/oVoRaxBD2GSpoQnCZlL5qyKAfW0cctYvtDYa49rXUPd5juOnka5Kk0mDLkdCgo21D1Wdx&#10;NZF7nhSJW3xtajb76aFM3aRMZ0qNnob3NxCBhvBv/rv+0LH+fJnC7zdxBLn6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2+9qMYAAADdAAAADwAAAAAAAAAAAAAAAACYAgAAZHJz&#10;L2Rvd25yZXYueG1sUEsFBgAAAAAEAAQA9QAAAIsDAAAAAA==&#10;" fillcolor="black" stroked="f" strokeweight="0"/>
                      <w10:anchorlock/>
                    </v:group>
                  </w:pict>
                </mc:Fallback>
              </mc:AlternateContent>
            </w:r>
          </w:p>
        </w:tc>
        <w:tc>
          <w:tcPr>
            <w:tcW w:w="6859" w:type="dxa"/>
            <w:gridSpan w:val="2"/>
            <w:tcBorders>
              <w:top w:val="nil"/>
              <w:left w:val="nil"/>
              <w:bottom w:val="nil"/>
              <w:right w:val="nil"/>
            </w:tcBorders>
            <w:shd w:val="clear" w:color="auto" w:fill="FFFFFF"/>
          </w:tcPr>
          <w:p w14:paraId="05DBD9F9" w14:textId="77777777" w:rsidR="002D3534" w:rsidRDefault="002D3534" w:rsidP="002D3534">
            <w:pPr>
              <w:widowControl w:val="0"/>
              <w:tabs>
                <w:tab w:val="left" w:pos="3038"/>
                <w:tab w:val="center" w:pos="6281"/>
              </w:tabs>
              <w:autoSpaceDE w:val="0"/>
              <w:autoSpaceDN w:val="0"/>
              <w:adjustRightInd w:val="0"/>
              <w:rPr>
                <w:rFonts w:ascii="Arial" w:hAnsi="Arial" w:cs="Arial"/>
                <w:sz w:val="12"/>
                <w:szCs w:val="12"/>
              </w:rPr>
            </w:pPr>
            <w:r>
              <w:rPr>
                <w:rFonts w:ascii="Arial" w:hAnsi="Arial" w:cs="Arial"/>
                <w:b/>
                <w:bCs/>
                <w:color w:val="000000"/>
                <w:sz w:val="18"/>
                <w:szCs w:val="18"/>
              </w:rPr>
              <w:t>cbc:AdditionalStreetName</w:t>
            </w:r>
            <w:r>
              <w:rPr>
                <w:rFonts w:ascii="Arial" w:hAnsi="Arial" w:cs="Arial"/>
                <w:sz w:val="16"/>
                <w:szCs w:val="16"/>
              </w:rPr>
              <w:tab/>
            </w:r>
            <w:r>
              <w:rPr>
                <w:rFonts w:ascii="Arial" w:hAnsi="Arial" w:cs="Arial"/>
                <w:color w:val="000000"/>
                <w:sz w:val="16"/>
                <w:szCs w:val="16"/>
              </w:rPr>
              <w:t>Address line 2</w:t>
            </w:r>
            <w:r>
              <w:rPr>
                <w:rFonts w:ascii="Arial" w:hAnsi="Arial" w:cs="Arial"/>
                <w:sz w:val="16"/>
                <w:szCs w:val="16"/>
              </w:rPr>
              <w:tab/>
            </w:r>
            <w:r>
              <w:rPr>
                <w:rFonts w:ascii="Arial" w:hAnsi="Arial" w:cs="Arial"/>
                <w:color w:val="000000"/>
                <w:sz w:val="16"/>
                <w:szCs w:val="16"/>
              </w:rPr>
              <w:t>OP-T10-007b</w:t>
            </w:r>
          </w:p>
        </w:tc>
      </w:tr>
      <w:tr w:rsidR="002D3534" w14:paraId="30E894B9" w14:textId="77777777" w:rsidTr="004A14B0">
        <w:trPr>
          <w:cantSplit/>
          <w:trHeight w:hRule="exact" w:val="216"/>
        </w:trPr>
        <w:tc>
          <w:tcPr>
            <w:tcW w:w="426" w:type="dxa"/>
            <w:tcBorders>
              <w:top w:val="nil"/>
              <w:left w:val="nil"/>
              <w:bottom w:val="nil"/>
              <w:right w:val="nil"/>
            </w:tcBorders>
            <w:shd w:val="clear" w:color="auto" w:fill="FFFFFF"/>
          </w:tcPr>
          <w:p w14:paraId="35EE3989"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0F220DC5"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689" w:type="dxa"/>
            <w:gridSpan w:val="7"/>
            <w:tcBorders>
              <w:top w:val="nil"/>
              <w:left w:val="nil"/>
              <w:bottom w:val="nil"/>
              <w:right w:val="nil"/>
            </w:tcBorders>
            <w:shd w:val="clear" w:color="auto" w:fill="FFFFFF"/>
          </w:tcPr>
          <w:p w14:paraId="2876FF9B"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524608" behindDoc="0" locked="1" layoutInCell="0" allowOverlap="1" wp14:anchorId="66E3FA75" wp14:editId="530C3A09">
                      <wp:simplePos x="0" y="0"/>
                      <wp:positionH relativeFrom="column">
                        <wp:posOffset>1325880</wp:posOffset>
                      </wp:positionH>
                      <wp:positionV relativeFrom="paragraph">
                        <wp:posOffset>0</wp:posOffset>
                      </wp:positionV>
                      <wp:extent cx="437515" cy="137160"/>
                      <wp:effectExtent l="0" t="0" r="635" b="0"/>
                      <wp:wrapNone/>
                      <wp:docPr id="1789" name="Group 85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37515" cy="137160"/>
                                <a:chOff x="2088" y="0"/>
                                <a:chExt cx="689" cy="216"/>
                              </a:xfrm>
                            </wpg:grpSpPr>
                            <wps:wsp>
                              <wps:cNvPr id="1790" name="Rectangle 8515"/>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791" name="Rectangle 8516"/>
                              <wps:cNvSpPr>
                                <a:spLocks noChangeArrowheads="1"/>
                              </wps:cNvSpPr>
                              <wps:spPr bwMode="auto">
                                <a:xfrm>
                                  <a:off x="2625"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792" name="Rectangle 8517"/>
                              <wps:cNvSpPr>
                                <a:spLocks noChangeArrowheads="1"/>
                              </wps:cNvSpPr>
                              <wps:spPr bwMode="auto">
                                <a:xfrm>
                                  <a:off x="2625"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514" o:spid="_x0000_s1026" style="position:absolute;margin-left:104.4pt;margin-top:0;width:34.45pt;height:10.8pt;z-index:251524608" coordorigin="2088" coordsize="689,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0SpouwMAANQQAAAOAAAAZHJzL2Uyb0RvYy54bWzsWNtu4zYQfS/QfyD47kiUdUecReLYQYG0&#10;XTQt+kxLlERUElWSjpIW/fcOSVl2sgu0SNA8FE4AgSOSwzNnLhr68tNT16JHJhUX/QqTCx8j1hei&#10;5H29wr/8vF2kGClN+5K2omcr/MwU/nT17TeX45CzQDSiLZlEoKRX+TiscKP1kHueKhrWUXUhBtbD&#10;ZCVkRzWIsvZKSUfQ3rVe4PuxNwpZDlIUTCl4e+sm8ZXVX1Ws0D9WlWIatSsM2LR9Svvcmad3dUnz&#10;WtKh4cUEg74BRUd5D4fOqm6ppmgv+ReqOl5IoUSlLwrReaKqeMGsDWAN8V9ZcyfFfrC21PlYDzNN&#10;QO0rnt6stvjh8bNEvATfJWmGUU878JI9GKURCQ1B41DnsO5ODg/DZ+mshOG9KH5TMO29njdy7Raj&#10;3fi9KEEj3WthCXqqZGdUgOnoyfrhefYDe9KogJfhMolIhFEBU2SZkHjyU9GAM82uwE8hro4bi2Yz&#10;bY2NEWZfQGKD3aO5O9GinFAZkyDc1JFR9T5GHxo6MOsoZZiaGc0g5ByjP0Ek0r5umWE1cqzatQdK&#10;leMT9WLdwEJ2LaUYG0ZLgEasJQYzKHcbjKDAG/9IcECWAOJI1YHjA7+veaL5IJW+Y6JDZrDCEpBb&#10;z9HHe6UdpYclxpFKtLzc8ra1gqx361aiR2ryzf5NXnixrO3N4l6YbU6je8NsxrpjaA5QYWhWGtA2&#10;m/7MSBD6N0G22MZpsgi3YbTIEj9d+CS7yWI/zMLb7V8GLgnzhpcl6+95zw6ZTcJ/5+epxrictLmN&#10;RhOl1sQ32NtxDVWu5d0KpzMpNDfu3fQlMEBzTXnrxt5L7DaGgYCXPFxvIz8Jl+kiSaLlIlxu/MVN&#10;ul0vrtckjpPNzfpmQ17ysLHcqvdTYYEcHGUEsQfrHppyRCU3EbOMsoBgEKDOBomzF9G2hg9EoSVG&#10;UuhfuW5s0sysngZO6pv/KXBm7Y6I48EnPE22HamCtD9EDyS+SxWX9TtRPkPaAAZztPl0waAR8g+M&#10;RvgMrLD6fU8lw6j9rofUy0gYmu+GFcIoCUCQpzO70xnaF6BqhTVGbrjW7luzHySvGziJ2BjqxTXU&#10;w4rbdDL4HCrAbwQoTB9XocBRX6lQtnYaLHPBgUT/rypUHECtP1co0wJB6p8rlOsG30HFuUL9nypU&#10;8NUKlXxkD3WoUMRfmmNdQ2I6VRLFU5tqe7q52zx3UXCtOXdR8w3vSyrONeojapS99cHV2XaG0zXf&#10;3M1PZdt1HX+MuPobAAD//wMAUEsDBBQABgAIAAAAIQBVmvdP3gAAAAcBAAAPAAAAZHJzL2Rvd25y&#10;ZXYueG1sTI9BS8NAEIXvgv9hGcGb3SRiU2I2pRT1VARbQbxNk2kSmp0N2W2S/nvHk97m8R7vfZOv&#10;Z9upkQbfOjYQLyJQxKWrWq4NfB5eH1agfECusHNMBq7kYV3c3uSYVW7iDxr3oVZSwj5DA00Ifaa1&#10;Lxuy6BeuJxbv5AaLQeRQ62rAScptp5MoWmqLLctCgz1tGyrP+4s18DbhtHmMX8bd+bS9fh+e3r92&#10;MRlzfzdvnkEFmsNfGH7xBR0KYTq6C1dedQaSaCXowYB8JHaSpimooxzxEnSR6//8xQ8AAAD//wMA&#10;UEsBAi0AFAAGAAgAAAAhALaDOJL+AAAA4QEAABMAAAAAAAAAAAAAAAAAAAAAAFtDb250ZW50X1R5&#10;cGVzXS54bWxQSwECLQAUAAYACAAAACEAOP0h/9YAAACUAQAACwAAAAAAAAAAAAAAAAAvAQAAX3Jl&#10;bHMvLnJlbHNQSwECLQAUAAYACAAAACEAiNEqaLsDAADUEAAADgAAAAAAAAAAAAAAAAAuAgAAZHJz&#10;L2Uyb0RvYy54bWxQSwECLQAUAAYACAAAACEAVZr3T94AAAAHAQAADwAAAAAAAAAAAAAAAAAVBgAA&#10;ZHJzL2Rvd25yZXYueG1sUEsFBgAAAAAEAAQA8wAAACAHAAAAAA==&#10;" o:allowincell="f">
                      <v:rect id="Rectangle 8515"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8qAR8UA&#10;AADdAAAADwAAAGRycy9kb3ducmV2LnhtbESPTW/CMAyG75P2HyJP2m2kG6xAIaBtEhKnSXS7cDON&#10;aSsaJ2sy6P79fEDiZsvvx+PlenCdOlMfW88GnkcZKOLK25ZrA99fm6cZqJiQLXaeycAfRViv7u+W&#10;WFh/4R2dy1QrCeFYoIEmpVBoHauGHMaRD8RyO/reYZK1r7Xt8SLhrtMvWZZrhy1LQ4OBPhqqTuWv&#10;k979uMzC7Oe9Zvc52R3yMD7kr8Y8PgxvC1CJhnQTX91bK/jTufDLNzKCXv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yoBHxQAAAN0AAAAPAAAAAAAAAAAAAAAAAJgCAABkcnMv&#10;ZG93bnJldi54bWxQSwUGAAAAAAQABAD1AAAAigMAAAAA&#10;" fillcolor="black" stroked="f" strokeweight="0"/>
                      <v:rect id="Rectangle 8516" o:spid="_x0000_s1028" style="position:absolute;left:2625;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IYl3MYA&#10;AADdAAAADwAAAGRycy9kb3ducmV2LnhtbESPQW/CMAyF75P4D5GRdhspsBUoDWibNGmnSXRcuLmN&#10;aSsaJ2syKP+eTELazdZ7ft9zvh1MJ87U+9aygukkAUFcWd1yrWD//fG0BOEDssbOMim4koftZvSQ&#10;Y6bthXd0LkItYgj7DBU0IbhMSl81ZNBPrCOO2tH2BkNc+1rqHi8x3HRyliSpNNhyJDTo6L2h6lT8&#10;msg9zIvELX/eajZfz7sydfMyfVHqcTy8rkEEGsK/+X79qWP9xWoKf9/EEeTm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IYl3MYAAADdAAAADwAAAAAAAAAAAAAAAACYAgAAZHJz&#10;L2Rvd25yZXYueG1sUEsFBgAAAAAEAAQA9QAAAIsDAAAAAA==&#10;" fillcolor="black" stroked="f" strokeweight="0"/>
                      <v:rect id="Rectangle 8517" o:spid="_x0000_s1029" style="position:absolute;left:2625;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FS7q8cA&#10;AADdAAAADwAAAGRycy9kb3ducmV2LnhtbESPzW7CMBCE75V4B2uReitO+Qk0jUG0ElJPSKRcetvE&#10;2yRqvDaxC+HtcSWk3nY1s/PN5pvBdOJMvW8tK3ieJCCIK6tbrhUcP3dPKxA+IGvsLJOCK3nYrEcP&#10;OWbaXvhA5yLUIoawz1BBE4LLpPRVQwb9xDriqH3b3mCIa19L3eMlhptOTpMklQZbjoQGHb03VP0U&#10;vyZyv2ZF4lant5rNfn4oUzcr04VSj+Nh+woi0BD+zffrDx3rL1+m8PdNHEGub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RUu6vHAAAA3QAAAA8AAAAAAAAAAAAAAAAAmAIAAGRy&#10;cy9kb3ducmV2LnhtbFBLBQYAAAAABAAEAPUAAACMAwAAAAA=&#10;" fillcolor="black" stroked="f" strokeweight="0"/>
                      <w10:anchorlock/>
                    </v:group>
                  </w:pict>
                </mc:Fallback>
              </mc:AlternateContent>
            </w:r>
          </w:p>
        </w:tc>
        <w:tc>
          <w:tcPr>
            <w:tcW w:w="6859" w:type="dxa"/>
            <w:gridSpan w:val="2"/>
            <w:tcBorders>
              <w:top w:val="nil"/>
              <w:left w:val="nil"/>
              <w:bottom w:val="nil"/>
              <w:right w:val="nil"/>
            </w:tcBorders>
            <w:shd w:val="clear" w:color="auto" w:fill="FFFFFF"/>
          </w:tcPr>
          <w:p w14:paraId="7838AA42" w14:textId="77777777" w:rsidR="002D3534" w:rsidRDefault="002D3534" w:rsidP="002D3534">
            <w:pPr>
              <w:widowControl w:val="0"/>
              <w:tabs>
                <w:tab w:val="left" w:pos="3038"/>
                <w:tab w:val="center" w:pos="6281"/>
              </w:tabs>
              <w:autoSpaceDE w:val="0"/>
              <w:autoSpaceDN w:val="0"/>
              <w:adjustRightInd w:val="0"/>
              <w:rPr>
                <w:rFonts w:ascii="Arial" w:hAnsi="Arial" w:cs="Arial"/>
                <w:sz w:val="12"/>
                <w:szCs w:val="12"/>
              </w:rPr>
            </w:pPr>
            <w:r>
              <w:rPr>
                <w:rFonts w:ascii="Arial" w:hAnsi="Arial" w:cs="Arial"/>
                <w:b/>
                <w:bCs/>
                <w:color w:val="000000"/>
                <w:sz w:val="18"/>
                <w:szCs w:val="18"/>
              </w:rPr>
              <w:t>cbc:CityName</w:t>
            </w:r>
            <w:r>
              <w:rPr>
                <w:rFonts w:ascii="Arial" w:hAnsi="Arial" w:cs="Arial"/>
                <w:sz w:val="16"/>
                <w:szCs w:val="16"/>
              </w:rPr>
              <w:tab/>
            </w:r>
            <w:r>
              <w:rPr>
                <w:rFonts w:ascii="Arial" w:hAnsi="Arial" w:cs="Arial"/>
                <w:color w:val="000000"/>
                <w:sz w:val="16"/>
                <w:szCs w:val="16"/>
              </w:rPr>
              <w:t>City</w:t>
            </w:r>
            <w:r>
              <w:rPr>
                <w:rFonts w:ascii="Arial" w:hAnsi="Arial" w:cs="Arial"/>
                <w:sz w:val="16"/>
                <w:szCs w:val="16"/>
              </w:rPr>
              <w:tab/>
            </w:r>
            <w:r>
              <w:rPr>
                <w:rFonts w:ascii="Arial" w:hAnsi="Arial" w:cs="Arial"/>
                <w:color w:val="000000"/>
                <w:sz w:val="16"/>
                <w:szCs w:val="16"/>
              </w:rPr>
              <w:t>OP-T10-007c</w:t>
            </w:r>
          </w:p>
        </w:tc>
      </w:tr>
      <w:tr w:rsidR="002D3534" w14:paraId="483A5F21" w14:textId="77777777" w:rsidTr="004A14B0">
        <w:trPr>
          <w:cantSplit/>
          <w:trHeight w:hRule="exact" w:val="216"/>
        </w:trPr>
        <w:tc>
          <w:tcPr>
            <w:tcW w:w="426" w:type="dxa"/>
            <w:tcBorders>
              <w:top w:val="nil"/>
              <w:left w:val="nil"/>
              <w:bottom w:val="nil"/>
              <w:right w:val="nil"/>
            </w:tcBorders>
            <w:shd w:val="clear" w:color="auto" w:fill="FFFFFF"/>
          </w:tcPr>
          <w:p w14:paraId="659E42AA"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03705C36"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689" w:type="dxa"/>
            <w:gridSpan w:val="7"/>
            <w:tcBorders>
              <w:top w:val="nil"/>
              <w:left w:val="nil"/>
              <w:bottom w:val="nil"/>
              <w:right w:val="nil"/>
            </w:tcBorders>
            <w:shd w:val="clear" w:color="auto" w:fill="FFFFFF"/>
          </w:tcPr>
          <w:p w14:paraId="088E3F0A"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525632" behindDoc="0" locked="1" layoutInCell="0" allowOverlap="1" wp14:anchorId="171B5BD1" wp14:editId="0F9E0DA9">
                      <wp:simplePos x="0" y="0"/>
                      <wp:positionH relativeFrom="column">
                        <wp:posOffset>1325880</wp:posOffset>
                      </wp:positionH>
                      <wp:positionV relativeFrom="paragraph">
                        <wp:posOffset>0</wp:posOffset>
                      </wp:positionV>
                      <wp:extent cx="437515" cy="137160"/>
                      <wp:effectExtent l="0" t="0" r="635" b="0"/>
                      <wp:wrapNone/>
                      <wp:docPr id="1785" name="Group 85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37515" cy="137160"/>
                                <a:chOff x="2088" y="0"/>
                                <a:chExt cx="689" cy="216"/>
                              </a:xfrm>
                            </wpg:grpSpPr>
                            <wps:wsp>
                              <wps:cNvPr id="1786" name="Rectangle 8519"/>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787" name="Rectangle 8520"/>
                              <wps:cNvSpPr>
                                <a:spLocks noChangeArrowheads="1"/>
                              </wps:cNvSpPr>
                              <wps:spPr bwMode="auto">
                                <a:xfrm>
                                  <a:off x="2625"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788" name="Rectangle 8521"/>
                              <wps:cNvSpPr>
                                <a:spLocks noChangeArrowheads="1"/>
                              </wps:cNvSpPr>
                              <wps:spPr bwMode="auto">
                                <a:xfrm>
                                  <a:off x="2625"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518" o:spid="_x0000_s1026" style="position:absolute;margin-left:104.4pt;margin-top:0;width:34.45pt;height:10.8pt;z-index:251525632" coordorigin="2088" coordsize="689,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r6aRwAMAANQQAAAOAAAAZHJzL2Uyb0RvYy54bWzsWG1r6zYU/j7YfxD6ntpy/E7TS5smZdDt&#10;XtaNfVZs2RazLU9S6vaO/fd7JNlJ2g02WnYHIy0YHUs6es5zXnScyw9PXYsemVRc9CtMLnyMWF+I&#10;kvf1Cv/803aRYqQ07Uvaip6t8DNT+MPVt99cjkPOAtGItmQSgZJe5eOwwo3WQ+55qmhYR9WFGFgP&#10;k5WQHdUgytorJR1Be9d6ge/H3ihkOUhRMKXg7a2bxFdWf1WxQn+sKsU0alcYsGn7lPa5M0/v6pLm&#10;taRDw4sJBn0Dio7yHg49qLqlmqK95H9S1fFCCiUqfVGIzhNVxQtmbQBriP/Kmjsp9oO1pc7HejjQ&#10;BNS+4unNaosfHj9JxEvwXZJGGPW0Ay/Zg1EakdQQNA51Duvu5PAwfJLOShjei+JXBdPe63kj124x&#10;2o3fixI00r0WlqCnSnZGBZiOnqwfng9+YE8aFfAyXCYRATAFTJFlQuLJT0UDzjS7Aj+FuDpuLJrN&#10;tDVOM7cvILHB7tHcnWhRTqiMSRBu6sioeh+jDw0dmHWUMkwdGY1nRn+ESKR93TLDauZYtWtnSpXj&#10;E/Vi3cBCdi2lGBtGS4BGrCUGMyh3G4ygwBt/S3BAlhD3R6pmjmd+X/NE80EqfcdEh8xghSUgt56j&#10;j/dKO0rnJcaRSrS83PK2tYKsd+tWokdq8s3+TV54saztzeJemG1Oo3vDbMa6Y2gOUGFoVhrQNpt+&#10;z0gQ+jdBttjGabIIt2G0yBI/Xfgku8liP8zC2+0fBi4J84aXJevvec/mzCbhP/PzVGNcTtrcRqOJ&#10;UmviG+ztuIYq1/JuhdMDKTQ37t30JTBAc01568beS+w2hoGAlzxcbyM/CZfpIkmi5SJcbvzFTbpd&#10;L67XJI6Tzc36ZkNe8rCx3Kr3U2GBzI4ygtiDdQ9NOaKSm4hZRllAMAhQZ4PE2YtoW8MFUWiJkRT6&#10;F64bmzQHVk8DJ/XN/xQ4B+2OiOPBJzxNth2pgrSfowcS36WKy/qdKJ8hbQCDOdpcXTBohPyM0QjX&#10;wAqr3/ZUMoza73pIvYyEobk3rBBGSQCCPJ3Znc7QvgBVK6wxcsO1dnfNfpC8buAkYmOoF9dQDytu&#10;08ngc6gAvxGgMH29CpX8VYUCKyEoDZZDwYFE/7cqVBxArT9XKNMCQeqfK5TrBt9BxblC/Z8qFHR6&#10;ris97aHggvkPKhTxl+ZY15CYTpVE0OHZNjWarqu5v51bpHMXde6i2PzRekLFuUZ9jRplv/rg09l2&#10;htNnvvk2P5Vt13X8MeLqCwAAAP//AwBQSwMEFAAGAAgAAAAhAFWa90/eAAAABwEAAA8AAABkcnMv&#10;ZG93bnJldi54bWxMj0FLw0AQhe+C/2EZwZvdJGJTYjalFPVUBFtBvE2TaRKanQ3ZbZL+e8eT3ubx&#10;Hu99k69n26mRBt86NhAvIlDEpatarg18Hl4fVqB8QK6wc0wGruRhXdze5JhVbuIPGvehVlLCPkMD&#10;TQh9prUvG7LoF64nFu/kBotB5FDrasBJym2nkyhaaosty0KDPW0bKs/7izXwNuG0eYxfxt35tL1+&#10;H57ev3YxGXN/N2+eQQWaw18YfvEFHQphOroLV151BpJoJejBgHwkdpKmKaijHPESdJHr//zFDwAA&#10;AP//AwBQSwECLQAUAAYACAAAACEAtoM4kv4AAADhAQAAEwAAAAAAAAAAAAAAAAAAAAAAW0NvbnRl&#10;bnRfVHlwZXNdLnhtbFBLAQItABQABgAIAAAAIQA4/SH/1gAAAJQBAAALAAAAAAAAAAAAAAAAAC8B&#10;AABfcmVscy8ucmVsc1BLAQItABQABgAIAAAAIQA3r6aRwAMAANQQAAAOAAAAAAAAAAAAAAAAAC4C&#10;AABkcnMvZTJvRG9jLnhtbFBLAQItABQABgAIAAAAIQBVmvdP3gAAAAcBAAAPAAAAAAAAAAAAAAAA&#10;ABoGAABkcnMvZG93bnJldi54bWxQSwUGAAAAAAQABADzAAAAJQcAAAAA&#10;" o:allowincell="f">
                      <v:rect id="Rectangle 8519"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rYrdcYA&#10;AADdAAAADwAAAGRycy9kb3ducmV2LnhtbESPQWvCQBCF7wX/wzKCt7qp2jSk2UgtCD0JRi+9jdlp&#10;Epqd3Wa3mv57Vyh4m+G9ed+bYj2aXpxp8J1lBU/zBARxbXXHjYLjYfuYgfABWWNvmRT8kYd1OXko&#10;MNf2wns6V6ERMYR9jgraEFwupa9bMujn1hFH7csOBkNch0bqAS8x3PRykSSpNNhxJLTo6L2l+rv6&#10;NZH7uawSl/1sGja71f6UuuUpfVZqNh3fXkEEGsPd/H/9oWP9lyyF2zdxBFl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rYrdcYAAADdAAAADwAAAAAAAAAAAAAAAACYAgAAZHJz&#10;L2Rvd25yZXYueG1sUEsFBgAAAAAEAAQA9QAAAIsDAAAAAA==&#10;" fillcolor="black" stroked="f" strokeweight="0"/>
                      <v:rect id="Rectangle 8520" o:spid="_x0000_s1028" style="position:absolute;left:2625;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qO7sYA&#10;AADdAAAADwAAAGRycy9kb3ducmV2LnhtbESPT2vCQBDF74LfYRmhN934L4bUVbRQ8FQw7aW3MTtN&#10;gtnZNbvV+O3dgtDbDO/N+71Zb3vTiit1vrGsYDpJQBCXVjdcKfj6fB9nIHxA1thaJgV38rDdDAdr&#10;zLW98ZGuRahEDGGfo4I6BJdL6cuaDPqJdcRR+7GdwRDXrpK6w1sMN62cJUkqDTYcCTU6equpPBe/&#10;JnK/50Xissu+YvOxOJ5SNz+lS6VeRv3uFUSgPvybn9cHHeuvshX8fRNHkJs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fqO7sYAAADdAAAADwAAAAAAAAAAAAAAAACYAgAAZHJz&#10;L2Rvd25yZXYueG1sUEsFBgAAAAAEAAQA9QAAAIsDAAAAAA==&#10;" fillcolor="black" stroked="f" strokeweight="0"/>
                      <v:rect id="Rectangle 8521" o:spid="_x0000_s1029" style="position:absolute;left:2625;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GUanMUA&#10;AADdAAAADwAAAGRycy9kb3ducmV2LnhtbESPTW/CMAyG75P4D5GRdhvpxlaqQkDbpEmckOh24WYa&#10;01ZrnKzJoPz7+YC0my2/H49Xm9H16kxD7DwbeJxloIhrbztuDHx9fjwUoGJCtth7JgNXirBZT+5W&#10;WFp/4T2dq9QoCeFYooE2pVBqHeuWHMaZD8RyO/nBYZJ1aLQd8CLhrtdPWZZrhx1LQ4uB3luqv6tf&#10;J72HeZWF4uetYbd73h/zMD/mL8bcT8fXJahEY/oX39xbK/iLQnDlGxlB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ZRqcxQAAAN0AAAAPAAAAAAAAAAAAAAAAAJgCAABkcnMv&#10;ZG93bnJldi54bWxQSwUGAAAAAAQABAD1AAAAigMAAAAA&#10;" fillcolor="black" stroked="f" strokeweight="0"/>
                      <w10:anchorlock/>
                    </v:group>
                  </w:pict>
                </mc:Fallback>
              </mc:AlternateContent>
            </w:r>
          </w:p>
        </w:tc>
        <w:tc>
          <w:tcPr>
            <w:tcW w:w="6859" w:type="dxa"/>
            <w:gridSpan w:val="2"/>
            <w:tcBorders>
              <w:top w:val="nil"/>
              <w:left w:val="nil"/>
              <w:bottom w:val="nil"/>
              <w:right w:val="nil"/>
            </w:tcBorders>
            <w:shd w:val="clear" w:color="auto" w:fill="FFFFFF"/>
          </w:tcPr>
          <w:p w14:paraId="541517AE" w14:textId="77777777" w:rsidR="002D3534" w:rsidRDefault="002D3534" w:rsidP="002D3534">
            <w:pPr>
              <w:widowControl w:val="0"/>
              <w:tabs>
                <w:tab w:val="left" w:pos="3038"/>
                <w:tab w:val="center" w:pos="6281"/>
              </w:tabs>
              <w:autoSpaceDE w:val="0"/>
              <w:autoSpaceDN w:val="0"/>
              <w:adjustRightInd w:val="0"/>
              <w:rPr>
                <w:rFonts w:ascii="Arial" w:hAnsi="Arial" w:cs="Arial"/>
                <w:sz w:val="12"/>
                <w:szCs w:val="12"/>
              </w:rPr>
            </w:pPr>
            <w:r>
              <w:rPr>
                <w:rFonts w:ascii="Arial" w:hAnsi="Arial" w:cs="Arial"/>
                <w:b/>
                <w:bCs/>
                <w:color w:val="000000"/>
                <w:sz w:val="18"/>
                <w:szCs w:val="18"/>
              </w:rPr>
              <w:t>cbc:PostalZone</w:t>
            </w:r>
            <w:r>
              <w:rPr>
                <w:rFonts w:ascii="Arial" w:hAnsi="Arial" w:cs="Arial"/>
                <w:sz w:val="16"/>
                <w:szCs w:val="16"/>
              </w:rPr>
              <w:tab/>
            </w:r>
            <w:r>
              <w:rPr>
                <w:rFonts w:ascii="Arial" w:hAnsi="Arial" w:cs="Arial"/>
                <w:color w:val="000000"/>
                <w:sz w:val="16"/>
                <w:szCs w:val="16"/>
              </w:rPr>
              <w:t>Post code</w:t>
            </w:r>
            <w:r>
              <w:rPr>
                <w:rFonts w:ascii="Arial" w:hAnsi="Arial" w:cs="Arial"/>
                <w:sz w:val="16"/>
                <w:szCs w:val="16"/>
              </w:rPr>
              <w:tab/>
            </w:r>
            <w:r>
              <w:rPr>
                <w:rFonts w:ascii="Arial" w:hAnsi="Arial" w:cs="Arial"/>
                <w:color w:val="000000"/>
                <w:sz w:val="16"/>
                <w:szCs w:val="16"/>
              </w:rPr>
              <w:t>OP-T10-007d</w:t>
            </w:r>
          </w:p>
        </w:tc>
      </w:tr>
      <w:tr w:rsidR="002D3534" w14:paraId="6C8B2C85" w14:textId="77777777" w:rsidTr="004A14B0">
        <w:trPr>
          <w:cantSplit/>
          <w:trHeight w:hRule="exact" w:val="216"/>
        </w:trPr>
        <w:tc>
          <w:tcPr>
            <w:tcW w:w="426" w:type="dxa"/>
            <w:tcBorders>
              <w:top w:val="nil"/>
              <w:left w:val="nil"/>
              <w:bottom w:val="nil"/>
              <w:right w:val="nil"/>
            </w:tcBorders>
            <w:shd w:val="clear" w:color="auto" w:fill="FFFFFF"/>
          </w:tcPr>
          <w:p w14:paraId="02604491"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42331E68"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689" w:type="dxa"/>
            <w:gridSpan w:val="7"/>
            <w:tcBorders>
              <w:top w:val="nil"/>
              <w:left w:val="nil"/>
              <w:bottom w:val="nil"/>
              <w:right w:val="nil"/>
            </w:tcBorders>
            <w:shd w:val="clear" w:color="auto" w:fill="FFFFFF"/>
          </w:tcPr>
          <w:p w14:paraId="3E224A4F"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526656" behindDoc="0" locked="1" layoutInCell="0" allowOverlap="1" wp14:anchorId="3D7ED0BB" wp14:editId="451A6296">
                      <wp:simplePos x="0" y="0"/>
                      <wp:positionH relativeFrom="column">
                        <wp:posOffset>1325880</wp:posOffset>
                      </wp:positionH>
                      <wp:positionV relativeFrom="paragraph">
                        <wp:posOffset>0</wp:posOffset>
                      </wp:positionV>
                      <wp:extent cx="437515" cy="137160"/>
                      <wp:effectExtent l="0" t="0" r="635" b="0"/>
                      <wp:wrapNone/>
                      <wp:docPr id="1781" name="Group 85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37515" cy="137160"/>
                                <a:chOff x="2088" y="0"/>
                                <a:chExt cx="689" cy="216"/>
                              </a:xfrm>
                            </wpg:grpSpPr>
                            <wps:wsp>
                              <wps:cNvPr id="1782" name="Rectangle 8523"/>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783" name="Rectangle 8524"/>
                              <wps:cNvSpPr>
                                <a:spLocks noChangeArrowheads="1"/>
                              </wps:cNvSpPr>
                              <wps:spPr bwMode="auto">
                                <a:xfrm>
                                  <a:off x="2625"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784" name="Rectangle 8525"/>
                              <wps:cNvSpPr>
                                <a:spLocks noChangeArrowheads="1"/>
                              </wps:cNvSpPr>
                              <wps:spPr bwMode="auto">
                                <a:xfrm>
                                  <a:off x="2625"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522" o:spid="_x0000_s1026" style="position:absolute;margin-left:104.4pt;margin-top:0;width:34.45pt;height:10.8pt;z-index:251526656" coordorigin="2088" coordsize="689,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qM5prwMAANQQAAAOAAAAZHJzL2Uyb0RvYy54bWzsWFtr7DYQfi/0Pwi9b2x5fVuTzSHZ7IZC&#10;2h6alj5rbdkWtSVX0sZJS/97R5L3kpwDLQmkUDYBo7Gk0TffXDzay09PfYcemdJciiUmFyFGTJSy&#10;4qJZ4l9+3sxyjLShoqKdFGyJn5nGn66+/eZyHAoWyVZ2FVMIlAhdjMMSt8YMRRDosmU91RdyYAIm&#10;a6l6akBUTVApOoL2vguiMEyDUapqULJkWsPbWz+Jr5z+umal+bGuNTOoW2LAZtxTuefWPoOrS1o0&#10;ig4tLycY9A0oesoFHHpQdUsNRTvFv1DV81JJLWtzUco+kHXNS+ZsAGtI+MqaOyV3g7OlKcZmONAE&#10;1L7i6c1qyx8ePyvEK/BdlhOMBO3BS+5glCdRZAkah6aAdXdqeBg+K28lDO9l+ZuG6eD1vJUbvxht&#10;x+9lBRrpzkhH0FOteqsCTEdPzg/PBz+wJ4NKeBnPs4QkGJUwReYZSSc/lS040+6Kwhzi6rixbNfT&#10;1jRf+H0RSS32gBb+RIdyQmVNgnDTR0b1+xh9aOnAnKO0ZerIaLRn9CeIRCqajllW555Vt3ZPqfZ8&#10;IiFXLSxk10rJsWW0AmjEWWIxg3K/wQoavPGPBEdkDnF/pGrP8Z7f1zzRYlDa3DHZIztYYgXInefo&#10;4702ntL9EutILTtebXjXOUE121Wn0CO1+eb+Ji+8WNYJu1hIu81r9G+Yy1h/DC0AKgztSgvaZdOf&#10;CxLF4U20mG3SPJvFmziZLbIwn4VkcbNIw3gR327+snBJXLS8qpi454LtM5vE/87PU43xOelyG402&#10;Sp2Jb7C35waqXMf7Jc4PpNDCunctKmCAFobyzo+Dl9hdDAMBL3m43iRhFs/zWZYl81k8X4ezm3yz&#10;ml2vSJpm65vVzZq85GHtuNXvp8IB2TvKCnIH1j201YgqbiNmniwiKCUVhzobZd5eRLsGPhClURgp&#10;aX7lpnVJc2D1NHDy0P5PgXPQ7ok4HnzC02TbkSpI+330QOL7VPFZv5XVM6QNYLBH208XDFqp/sBo&#10;hM/AEuvfd1QxjLrvBKTegsSx/W44IU6yCAR1OrM9naGiBFVLbDDyw5Xx35rdoHjTwknExZCQ11AP&#10;a+7SyeLzqAC/FaAwfVyFmn+1QsUfWaHSCGr9uULZFghS/1yhfDf4DirOFer/VKHir1ao5L+oUCR0&#10;rZtvSGynSpJ0alMdnkO3ee6i4Fpz7qION7wvqTjXqI+oUe7WB1dn1xlO13x7Nz+VXdd1/DHi6m8A&#10;AAD//wMAUEsDBBQABgAIAAAAIQBVmvdP3gAAAAcBAAAPAAAAZHJzL2Rvd25yZXYueG1sTI9BS8NA&#10;EIXvgv9hGcGb3SRiU2I2pRT1VARbQbxNk2kSmp0N2W2S/nvHk97m8R7vfZOvZ9upkQbfOjYQLyJQ&#10;xKWrWq4NfB5eH1agfECusHNMBq7kYV3c3uSYVW7iDxr3oVZSwj5DA00Ifaa1Lxuy6BeuJxbv5AaL&#10;QeRQ62rAScptp5MoWmqLLctCgz1tGyrP+4s18DbhtHmMX8bd+bS9fh+e3r92MRlzfzdvnkEFmsNf&#10;GH7xBR0KYTq6C1dedQaSaCXowYB8JHaSpimooxzxEnSR6//8xQ8AAAD//wMAUEsBAi0AFAAGAAgA&#10;AAAhALaDOJL+AAAA4QEAABMAAAAAAAAAAAAAAAAAAAAAAFtDb250ZW50X1R5cGVzXS54bWxQSwEC&#10;LQAUAAYACAAAACEAOP0h/9YAAACUAQAACwAAAAAAAAAAAAAAAAAvAQAAX3JlbHMvLnJlbHNQSwEC&#10;LQAUAAYACAAAACEAI6jOaa8DAADUEAAADgAAAAAAAAAAAAAAAAAuAgAAZHJzL2Uyb0RvYy54bWxQ&#10;SwECLQAUAAYACAAAACEAVZr3T94AAAAHAQAADwAAAAAAAAAAAAAAAAAJBgAAZHJzL2Rvd25yZXYu&#10;eG1sUEsFBgAAAAAEAAQA8wAAABQHAAAAAA==&#10;" o:allowincell="f">
                      <v:rect id="Rectangle 8523"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0tdsYA&#10;AADdAAAADwAAAGRycy9kb3ducmV2LnhtbESPQWvCQBCF74X+h2UKvdVNtY0hZiOtUPAkGHvpbcyO&#10;STA7u82uGv99Vyh4m+G9ed+bYjmaXpxp8J1lBa+TBARxbXXHjYLv3ddLBsIHZI29ZVJwJQ/L8vGh&#10;wFzbC2/pXIVGxBD2OSpoQ3C5lL5uyaCfWEcctYMdDIa4Do3UA15iuOnlNElSabDjSGjR0aql+lid&#10;TOT+zKrEZb+fDZvN23afutk+fVfq+Wn8WIAINIa7+f96rWP9eTaF2zdxBFn+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Y0tdsYAAADdAAAADwAAAAAAAAAAAAAAAACYAgAAZHJz&#10;L2Rvd25yZXYueG1sUEsFBgAAAAAEAAQA9QAAAIsDAAAAAA==&#10;" fillcolor="black" stroked="f" strokeweight="0"/>
                      <v:rect id="Rectangle 8524" o:spid="_x0000_s1028" style="position:absolute;left:2625;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sGI7cYA&#10;AADdAAAADwAAAGRycy9kb3ducmV2LnhtbESPQWvCQBCF7wX/wzJCb3Vj08YQXcUKhZ4KRi/exuyY&#10;BLOza3bV9N93CwVvM7w373uzWA2mEzfqfWtZwXSSgCCurG65VrDffb7kIHxA1thZJgU/5GG1HD0t&#10;sND2zlu6laEWMYR9gQqaEFwhpa8aMugn1hFH7WR7gyGufS11j/cYbjr5miSZNNhyJDToaNNQdS6v&#10;JnIPaZm4/PJRs/l+2x4zlx6zd6Wex8N6DiLQEB7m/+svHevP8hT+vokjyO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sGI7cYAAADdAAAADwAAAAAAAAAAAAAAAACYAgAAZHJz&#10;L2Rvd25yZXYueG1sUEsFBgAAAAAEAAQA9QAAAIsDAAAAAA==&#10;" fillcolor="black" stroked="f" strokeweight="0"/>
                      <v:rect id="Rectangle 8525" o:spid="_x0000_s1029" style="position:absolute;left:2625;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gQmcYA&#10;AADdAAAADwAAAGRycy9kb3ducmV2LnhtbESPT2vCQBDF7wW/wzIFb3VT/6QhdRUVBE+CaS+9jdlp&#10;EpqdXbOrxm/vCkJvM7w37/dmvuxNKy7U+caygvdRAoK4tLrhSsH31/YtA+EDssbWMim4kYflYvAy&#10;x1zbKx/oUoRKxBD2OSqoQ3C5lL6syaAfWUcctV/bGQxx7SqpO7zGcNPKcZKk0mDDkVCjo01N5V9x&#10;NpH7MykSl53WFZv99HBM3eSYzpQavvarTxCB+vBvfl7vdKz/kU3h8U0cQS7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SgQmcYAAADdAAAADwAAAAAAAAAAAAAAAACYAgAAZHJz&#10;L2Rvd25yZXYueG1sUEsFBgAAAAAEAAQA9QAAAIsDAAAAAA==&#10;" fillcolor="black" stroked="f" strokeweight="0"/>
                      <w10:anchorlock/>
                    </v:group>
                  </w:pict>
                </mc:Fallback>
              </mc:AlternateContent>
            </w:r>
          </w:p>
        </w:tc>
        <w:tc>
          <w:tcPr>
            <w:tcW w:w="6859" w:type="dxa"/>
            <w:gridSpan w:val="2"/>
            <w:tcBorders>
              <w:top w:val="nil"/>
              <w:left w:val="nil"/>
              <w:bottom w:val="nil"/>
              <w:right w:val="nil"/>
            </w:tcBorders>
            <w:shd w:val="clear" w:color="auto" w:fill="FFFFFF"/>
          </w:tcPr>
          <w:p w14:paraId="448990F7" w14:textId="77777777" w:rsidR="002D3534" w:rsidRDefault="002D3534" w:rsidP="002D3534">
            <w:pPr>
              <w:widowControl w:val="0"/>
              <w:tabs>
                <w:tab w:val="left" w:pos="3038"/>
                <w:tab w:val="center" w:pos="6281"/>
              </w:tabs>
              <w:autoSpaceDE w:val="0"/>
              <w:autoSpaceDN w:val="0"/>
              <w:adjustRightInd w:val="0"/>
              <w:rPr>
                <w:rFonts w:ascii="Arial" w:hAnsi="Arial" w:cs="Arial"/>
                <w:sz w:val="12"/>
                <w:szCs w:val="12"/>
              </w:rPr>
            </w:pPr>
            <w:r>
              <w:rPr>
                <w:rFonts w:ascii="Arial" w:hAnsi="Arial" w:cs="Arial"/>
                <w:b/>
                <w:bCs/>
                <w:color w:val="000000"/>
                <w:sz w:val="18"/>
                <w:szCs w:val="18"/>
              </w:rPr>
              <w:t>cbc:CountrySubentity</w:t>
            </w:r>
            <w:r>
              <w:rPr>
                <w:rFonts w:ascii="Arial" w:hAnsi="Arial" w:cs="Arial"/>
                <w:sz w:val="16"/>
                <w:szCs w:val="16"/>
              </w:rPr>
              <w:tab/>
            </w:r>
            <w:r>
              <w:rPr>
                <w:rFonts w:ascii="Arial" w:hAnsi="Arial" w:cs="Arial"/>
                <w:color w:val="000000"/>
                <w:sz w:val="16"/>
                <w:szCs w:val="16"/>
              </w:rPr>
              <w:t>Country subdivision</w:t>
            </w:r>
            <w:r>
              <w:rPr>
                <w:rFonts w:ascii="Arial" w:hAnsi="Arial" w:cs="Arial"/>
                <w:sz w:val="16"/>
                <w:szCs w:val="16"/>
              </w:rPr>
              <w:tab/>
            </w:r>
            <w:r>
              <w:rPr>
                <w:rFonts w:ascii="Arial" w:hAnsi="Arial" w:cs="Arial"/>
                <w:color w:val="000000"/>
                <w:sz w:val="16"/>
                <w:szCs w:val="16"/>
              </w:rPr>
              <w:t>OP-T10-007e</w:t>
            </w:r>
          </w:p>
        </w:tc>
      </w:tr>
      <w:tr w:rsidR="002D3534" w14:paraId="2550B47B" w14:textId="77777777" w:rsidTr="004A14B0">
        <w:trPr>
          <w:cantSplit/>
          <w:trHeight w:hRule="exact" w:val="250"/>
        </w:trPr>
        <w:tc>
          <w:tcPr>
            <w:tcW w:w="426" w:type="dxa"/>
            <w:tcBorders>
              <w:top w:val="nil"/>
              <w:left w:val="nil"/>
              <w:bottom w:val="nil"/>
              <w:right w:val="nil"/>
            </w:tcBorders>
            <w:shd w:val="clear" w:color="auto" w:fill="FFFFFF"/>
          </w:tcPr>
          <w:p w14:paraId="3237CD86"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dotted" w:sz="6" w:space="0" w:color="808080"/>
              <w:left w:val="nil"/>
              <w:bottom w:val="nil"/>
              <w:right w:val="nil"/>
            </w:tcBorders>
            <w:shd w:val="clear" w:color="auto" w:fill="FFFFFF"/>
          </w:tcPr>
          <w:p w14:paraId="21D4540A" w14:textId="77777777" w:rsidR="002D3534" w:rsidRDefault="002D3534" w:rsidP="002D3534">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r>
              <w:rPr>
                <w:rFonts w:ascii="Arial" w:hAnsi="Arial" w:cs="Arial"/>
                <w:sz w:val="18"/>
                <w:szCs w:val="18"/>
              </w:rPr>
              <w:tab/>
            </w:r>
            <w:r>
              <w:rPr>
                <w:rFonts w:ascii="Arial" w:hAnsi="Arial" w:cs="Arial"/>
                <w:b/>
                <w:bCs/>
                <w:color w:val="004080"/>
                <w:sz w:val="18"/>
                <w:szCs w:val="18"/>
              </w:rPr>
              <w:t>..</w:t>
            </w:r>
            <w:r>
              <w:rPr>
                <w:rFonts w:ascii="Arial" w:hAnsi="Arial" w:cs="Arial"/>
                <w:sz w:val="18"/>
                <w:szCs w:val="18"/>
              </w:rPr>
              <w:tab/>
            </w:r>
            <w:r>
              <w:rPr>
                <w:rFonts w:ascii="Arial" w:hAnsi="Arial" w:cs="Arial"/>
                <w:b/>
                <w:bCs/>
                <w:color w:val="004080"/>
                <w:sz w:val="18"/>
                <w:szCs w:val="18"/>
              </w:rPr>
              <w:t>1</w:t>
            </w:r>
          </w:p>
        </w:tc>
        <w:tc>
          <w:tcPr>
            <w:tcW w:w="689" w:type="dxa"/>
            <w:gridSpan w:val="7"/>
            <w:tcBorders>
              <w:top w:val="dotted" w:sz="6" w:space="0" w:color="808080"/>
              <w:left w:val="nil"/>
              <w:bottom w:val="nil"/>
              <w:right w:val="nil"/>
            </w:tcBorders>
            <w:shd w:val="clear" w:color="auto" w:fill="FFFFFF"/>
          </w:tcPr>
          <w:p w14:paraId="69A8CC9C"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527680" behindDoc="0" locked="1" layoutInCell="0" allowOverlap="1" wp14:anchorId="2044E75D" wp14:editId="0E6CB095">
                      <wp:simplePos x="0" y="0"/>
                      <wp:positionH relativeFrom="column">
                        <wp:posOffset>1325880</wp:posOffset>
                      </wp:positionH>
                      <wp:positionV relativeFrom="paragraph">
                        <wp:posOffset>9525</wp:posOffset>
                      </wp:positionV>
                      <wp:extent cx="437515" cy="158750"/>
                      <wp:effectExtent l="0" t="0" r="635" b="0"/>
                      <wp:wrapNone/>
                      <wp:docPr id="1776" name="Group 85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37515" cy="158750"/>
                                <a:chOff x="2088" y="15"/>
                                <a:chExt cx="689" cy="250"/>
                              </a:xfrm>
                            </wpg:grpSpPr>
                            <wps:wsp>
                              <wps:cNvPr id="1777" name="Rectangle 8527"/>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778" name="Rectangle 8528"/>
                              <wps:cNvSpPr>
                                <a:spLocks noChangeArrowheads="1"/>
                              </wps:cNvSpPr>
                              <wps:spPr bwMode="auto">
                                <a:xfrm>
                                  <a:off x="2625"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779" name="Rectangle 8529"/>
                              <wps:cNvSpPr>
                                <a:spLocks noChangeArrowheads="1"/>
                              </wps:cNvSpPr>
                              <wps:spPr bwMode="auto">
                                <a:xfrm>
                                  <a:off x="2625"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780" name="Rectangle 8530"/>
                              <wps:cNvSpPr>
                                <a:spLocks noChangeArrowheads="1"/>
                              </wps:cNvSpPr>
                              <wps:spPr bwMode="auto">
                                <a:xfrm>
                                  <a:off x="2724"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526" o:spid="_x0000_s1026" style="position:absolute;margin-left:104.4pt;margin-top:.75pt;width:34.45pt;height:12.5pt;z-index:251527680" coordorigin="2088,15" coordsize="689,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WSFb5AMAAHsVAAAOAAAAZHJzL2Uyb0RvYy54bWzsWNtu4zYQfS/QfyD47uhiybogziJ27KBA&#10;2i6aFn2mJUoiKpEqSUdJi/57h6R8TdAWWXQXWNgGBFK8zZyZOZzR9YfnrkVPVCom+BwHVz5GlBei&#10;ZLye419+Xk9SjJQmvCSt4HSOX6jCH26+/eZ66HMaika0JZUINuEqH/o5brTuc89TRUM7oq5ETzkM&#10;VkJ2RENX1l4pyQC7d60X+v7MG4QseykKqhS8vXOD+MbuX1W00D9WlaIatXMMsmn7lPa5MU/v5prk&#10;tSR9w4pRDPIOKTrCOBy63+qOaIK2kr3aqmOFFEpU+qoQnSeqihXU6gDaBP6ZNvdSbHurS50Pdb+H&#10;CaA9w+nd2xY/PH2UiJVguySZYcRJB1ayB6M0DmcGoKGvc5h3L/vH/qN0WkLzQRS/KRj2zsdNv3aT&#10;0Wb4XpSwI9lqYQF6rmRntgDV0bO1w8veDvRZowJeRtMkDmKMChgK4jSJRzsVDRjTrAr9FPzKjjoL&#10;Fs1qXDtLM7cwdKs8krsjrZijWEYn8Dd1gFR9GqSPDemptZQyUB0gTXaQ/gSuSHjdUgNr4mC1c3eY&#10;Kgco4mLZwER6K6UYGkpKEC0w80GBowWmo8Ac/4pwGEzB8Y+w2qG8Q/gcKJL3Uul7KjpkGnMsQXRr&#10;O/L0oLSR5DDFmFKJlpVr1ra2I+vNspXoiZiIsz8r/Nm0lpvJXJhlbkf3htqYdceQHESFpplphLbx&#10;9GcWhJG/CLPJepYmk2gdxZMs8dOJH2SLbOZHWXS3/suIG0R5w8qS8gfG6S62g+i/GXpkGReVNrrR&#10;YPzUqvgOfTumgeda1s1xugeF5Ma+K14CAiTXhLWu7Z3KbgEHAE5xuF3HfhJN00mSxNNJNF35k0W6&#10;Xk5ul8FslqwWy8UqOMVhZbFVnw6FFWRnKNMRW9DusSkHVDLjMdM4CwMMHWDaMHH6ItLWcEUUWmIk&#10;hf6V6cZGzR7VY8dJffMfHWe/uwPicPARTqNuB6jAR3feYwPHxIoL+40oXyBuQAZztLm8oNEI+QdG&#10;A1wEc6x+3xJJMWq/4xB7WRBF5uawnShOQujI45HN8QjhBWw1xxoj11xqd9tse8nqBk4KrA9xcQuM&#10;WDEbTiaWnVQg/8hMn4+igEkd659QVPo5KWoWAtv/A0UF/nT0hd31caGoXSJ0oSj6BhQXivqaKApS&#10;ujcoKvsiFBVYZnQZiUlWgxjSZpepXjjqvLK5pFH7Iu81FBeO+oo4CrLVNzgKSi/I7U8KNyiE/q9K&#10;Lwkjl0a95qiRoiJbee5r4kMddyn1LnnUJY/6UqWe/TYFX/hs+Tp+jTSfEI/7tjQ8fDO9+RsAAP//&#10;AwBQSwMEFAAGAAgAAAAhAIZij5beAAAACAEAAA8AAABkcnMvZG93bnJldi54bWxMj8FKw0AQhu+C&#10;77CM4M1uEklTYjalFPVUBFtBvE2z0yQ0uxuy2yR9e8eTvc3w/fzzTbGeTSdGGnzrrIJ4EYEgWznd&#10;2lrB1+HtaQXCB7QaO2dJwZU8rMv7uwJz7Sb7SeM+1IJLrM9RQRNCn0vpq4YM+oXryTI7ucFg4HWo&#10;pR5w4nLTySSKltJga/lCgz1tG6rO+4tR8D7htHmOX8fd+bS9/hzSj+9dTEo9PsybFxCB5vAfhj99&#10;VoeSnY7uYrUXnYIkWrF6YJCCYJ5kWQbiyMMyBVkW8vaB8hcAAP//AwBQSwECLQAUAAYACAAAACEA&#10;toM4kv4AAADhAQAAEwAAAAAAAAAAAAAAAAAAAAAAW0NvbnRlbnRfVHlwZXNdLnhtbFBLAQItABQA&#10;BgAIAAAAIQA4/SH/1gAAAJQBAAALAAAAAAAAAAAAAAAAAC8BAABfcmVscy8ucmVsc1BLAQItABQA&#10;BgAIAAAAIQAnWSFb5AMAAHsVAAAOAAAAAAAAAAAAAAAAAC4CAABkcnMvZTJvRG9jLnhtbFBLAQIt&#10;ABQABgAIAAAAIQCGYo+W3gAAAAgBAAAPAAAAAAAAAAAAAAAAAD4GAABkcnMvZG93bnJldi54bWxQ&#10;SwUGAAAAAAQABADzAAAASQcAAAAA&#10;" o:allowincell="f">
                      <v:rect id="Rectangle 8527"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ycYA&#10;AADdAAAADwAAAGRycy9kb3ducmV2LnhtbESPT2vCQBDF74LfYRmhN934L5HUVbRQ8FQw7aW3MTtN&#10;gtnZNbvV+O3dgtDbDO/N+71Zb3vTiit1vrGsYDpJQBCXVjdcKfj6fB+vQPiArLG1TAru5GG7GQ7W&#10;mGt74yNdi1CJGMI+RwV1CC6X0pc1GfQT64ij9mM7gyGuXSV1h7cYblo5S5JUGmw4Emp09FZTeS5+&#10;TeR+z4vErS77is3H4nhK3fyULpV6GfW7VxCB+vBvfl4fdKyfZRn8fRNHkJs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C/+ycYAAADdAAAADwAAAAAAAAAAAAAAAACYAgAAZHJz&#10;L2Rvd25yZXYueG1sUEsFBgAAAAAEAAQA9QAAAIsDAAAAAA==&#10;" fillcolor="black" stroked="f" strokeweight="0"/>
                      <v:rect id="Rectangle 8528" o:spid="_x0000_s1028" style="position:absolute;left:2625;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bBqu8UA&#10;AADdAAAADwAAAGRycy9kb3ducmV2LnhtbESPTW/CMAyG75P4D5GRdhvpxlZQIaBt0iROSBQu3Exj&#10;2mqNkzUZlH8/H5B2s+X34/FyPbhOXaiPrWcDz5MMFHHlbcu1gcP+62kOKiZki51nMnCjCOvV6GGJ&#10;hfVX3tGlTLWSEI4FGmhSCoXWsWrIYZz4QCy3s+8dJln7WtserxLuOv2SZbl22LI0NBjos6Hqu/x1&#10;0nucllmY/3zU7Lavu1Mepqf8zZjH8fC+AJVoSP/iu3tjBX82E1z5RkbQq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sGq7xQAAAN0AAAAPAAAAAAAAAAAAAAAAAJgCAABkcnMv&#10;ZG93bnJldi54bWxQSwUGAAAAAAQABAD1AAAAigMAAAAA&#10;" fillcolor="black" stroked="f" strokeweight="0"/>
                      <v:rect id="Rectangle 8529" o:spid="_x0000_s1029" style="position:absolute;left:2625;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zPIMYA&#10;AADdAAAADwAAAGRycy9kb3ducmV2LnhtbESPQW/CMAyF75P4D5GRdhspsBUoTdE2adJOk+i4cDON&#10;aSsaJ2syKP+eTELazdZ7ft9zvhlMJ87U+9aygukkAUFcWd1yrWD3/fG0BOEDssbOMim4kodNMXrI&#10;MdP2wls6l6EWMYR9hgqaEFwmpa8aMugn1hFH7Wh7gyGufS11j5cYbjo5S5JUGmw5Ehp09N5QdSp/&#10;TeTu52Xilj9vNZuv5+0hdfND+qLU43h4XYMINIR/8/36U8f6i8UK/r6JI8ji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vzPIMYAAADdAAAADwAAAAAAAAAAAAAAAACYAgAAZHJz&#10;L2Rvd25yZXYueG1sUEsFBgAAAAAEAAQA9QAAAIsDAAAAAA==&#10;" fillcolor="black" stroked="f" strokeweight="0"/>
                      <v:rect id="Rectangle 8530" o:spid="_x0000_s1030" style="position:absolute;left:2724;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MWmsUA&#10;AADdAAAADwAAAGRycy9kb3ducmV2LnhtbESPTW/CMAyG75P4D5GRdhvpxlaqQkDbpEmckOh24WYa&#10;01ZrnKzJoPz7+YC0my2/H49Xm9H16kxD7DwbeJxloIhrbztuDHx9fjwUoGJCtth7JgNXirBZT+5W&#10;WFp/4T2dq9QoCeFYooE2pVBqHeuWHMaZD8RyO/nBYZJ1aLQd8CLhrtdPWZZrhx1LQ4uB3luqv6tf&#10;J72HeZWF4uetYbd73h/zMD/mL8bcT8fXJahEY/oX39xbK/iLQvjlGxlB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ExaaxQAAAN0AAAAPAAAAAAAAAAAAAAAAAJgCAABkcnMv&#10;ZG93bnJldi54bWxQSwUGAAAAAAQABAD1AAAAigMAAAAA&#10;" fillcolor="black" stroked="f" strokeweight="0"/>
                      <w10:anchorlock/>
                    </v:group>
                  </w:pict>
                </mc:Fallback>
              </mc:AlternateContent>
            </w:r>
          </w:p>
        </w:tc>
        <w:tc>
          <w:tcPr>
            <w:tcW w:w="6859" w:type="dxa"/>
            <w:gridSpan w:val="2"/>
            <w:tcBorders>
              <w:top w:val="dotted" w:sz="6" w:space="0" w:color="808080"/>
              <w:left w:val="nil"/>
              <w:bottom w:val="nil"/>
              <w:right w:val="nil"/>
            </w:tcBorders>
            <w:shd w:val="clear" w:color="auto" w:fill="FFFFFF"/>
          </w:tcPr>
          <w:p w14:paraId="0BBE79BB" w14:textId="77777777" w:rsidR="002D3534" w:rsidRDefault="002D3534" w:rsidP="002D3534">
            <w:pPr>
              <w:widowControl w:val="0"/>
              <w:autoSpaceDE w:val="0"/>
              <w:autoSpaceDN w:val="0"/>
              <w:adjustRightInd w:val="0"/>
              <w:rPr>
                <w:rFonts w:ascii="Arial" w:hAnsi="Arial" w:cs="Arial"/>
                <w:sz w:val="12"/>
                <w:szCs w:val="12"/>
              </w:rPr>
            </w:pPr>
            <w:r>
              <w:rPr>
                <w:rFonts w:ascii="Arial" w:hAnsi="Arial" w:cs="Arial"/>
                <w:b/>
                <w:bCs/>
                <w:color w:val="004080"/>
                <w:sz w:val="18"/>
                <w:szCs w:val="18"/>
              </w:rPr>
              <w:t>cac:Country</w:t>
            </w:r>
          </w:p>
        </w:tc>
      </w:tr>
      <w:tr w:rsidR="002D3534" w14:paraId="45DBB3A2" w14:textId="77777777" w:rsidTr="004A14B0">
        <w:trPr>
          <w:cantSplit/>
          <w:trHeight w:hRule="exact" w:val="216"/>
        </w:trPr>
        <w:tc>
          <w:tcPr>
            <w:tcW w:w="426" w:type="dxa"/>
            <w:tcBorders>
              <w:top w:val="nil"/>
              <w:left w:val="nil"/>
              <w:bottom w:val="nil"/>
              <w:right w:val="nil"/>
            </w:tcBorders>
            <w:shd w:val="clear" w:color="auto" w:fill="FFFFFF"/>
          </w:tcPr>
          <w:p w14:paraId="24289958"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448F8376"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787" w:type="dxa"/>
            <w:gridSpan w:val="8"/>
            <w:tcBorders>
              <w:top w:val="nil"/>
              <w:left w:val="nil"/>
              <w:bottom w:val="nil"/>
              <w:right w:val="nil"/>
            </w:tcBorders>
            <w:shd w:val="clear" w:color="auto" w:fill="FFFFFF"/>
          </w:tcPr>
          <w:p w14:paraId="50B30C13"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528704" behindDoc="0" locked="1" layoutInCell="0" allowOverlap="1" wp14:anchorId="7ABEF6C7" wp14:editId="0B0E2868">
                      <wp:simplePos x="0" y="0"/>
                      <wp:positionH relativeFrom="column">
                        <wp:posOffset>1325880</wp:posOffset>
                      </wp:positionH>
                      <wp:positionV relativeFrom="paragraph">
                        <wp:posOffset>0</wp:posOffset>
                      </wp:positionV>
                      <wp:extent cx="499745" cy="137160"/>
                      <wp:effectExtent l="0" t="0" r="0" b="0"/>
                      <wp:wrapNone/>
                      <wp:docPr id="1772" name="Group 85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99745" cy="137160"/>
                                <a:chOff x="2088" y="0"/>
                                <a:chExt cx="787" cy="216"/>
                              </a:xfrm>
                            </wpg:grpSpPr>
                            <wps:wsp>
                              <wps:cNvPr id="1773" name="Rectangle 8532"/>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774" name="Rectangle 8533"/>
                              <wps:cNvSpPr>
                                <a:spLocks noChangeArrowheads="1"/>
                              </wps:cNvSpPr>
                              <wps:spPr bwMode="auto">
                                <a:xfrm>
                                  <a:off x="2724"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775" name="Rectangle 8534"/>
                              <wps:cNvSpPr>
                                <a:spLocks noChangeArrowheads="1"/>
                              </wps:cNvSpPr>
                              <wps:spPr bwMode="auto">
                                <a:xfrm>
                                  <a:off x="2724"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531" o:spid="_x0000_s1026" style="position:absolute;margin-left:104.4pt;margin-top:0;width:39.35pt;height:10.8pt;z-index:251528704" coordorigin="2088" coordsize="787,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8FfgtQMAANQQAAAOAAAAZHJzL2Uyb0RvYy54bWzsWNtu4zYQfS/QfyD47kiUZeuCOIvYsYMC&#10;abtoWvSZliiJqESqJB0lW/TfOyTlW3aLFlkgBQongMARyeHMmZnDka8/PHctemJKcykWmFyFGDFR&#10;yJKLeoF/+XkzSTHShoqStlKwBX5hGn+4+fab66HPWSQb2ZZMIVAidD70C9wY0+dBoIuGdVRfyZ4J&#10;mKyk6qgBUdVBqegA2rs2iMJwHgxSlb2SBdMa3t75SXzj9FcVK8yPVaWZQe0Cg23GPZV7bu0zuLmm&#10;ea1o3/BiNIO+wYqOcgGHHlTdUUPRTvHPVHW8UFLLylwVsgtkVfGCOR/AGxK+8uZeyV3vfKnzoe4P&#10;MAG0r3B6s9rih6ePCvESYpckEUaCdhAldzBKZ1NiARr6Ood196p/7D8q7yUMH2Txm4bp4PW8lWu/&#10;GG2H72UJGunOSAfQc6U6qwJcR88uDi+HOLBngwp4GWdZEs8wKmCKTBMyH+NUNBBMuysKU8ir48ai&#10;WY9bkzTx+yIyt7YHNPcnOitHq6xLkG76iKj+OkQfG9ozFyhtkToiOt0j+hNkIhV1yyyqkUfVrd1D&#10;qj2eSMhVAwvZrVJyaBgtwTQXBXDgZIMVNETjHwGOyBTy/gjVHmMy4vsaJ5r3Spt7JjtkBwuswHIX&#10;Ofr0oI2HdL/EBlLLlpcb3rZOUPV21Sr0RG29ub8xCmfLWmEXC2m3eY3+DXMV64+hOZgKQ7vSGu2q&#10;6Y+MRHG4jLLJZp4mk3gTzyZZEqaTkGTLbB7GWXy3+dOaS+K84WXJxAMXbF/ZJP53cR45xtekq200&#10;2Cx1Lr7B344bYLmWdwucHkChuQ3vWpSAAM0N5a0fB+e2uxwGAM5xuN3MwiSeppMkmU0n8XQdTpbp&#10;ZjW5XZH5PFkvV8s1Ocdh7bDVXw+FM2QfKCvIHXj32JQDKrnNmOksiwgGAXg2Sry/iLY1XBCFURgp&#10;aX7lpnFFc0D1NHHS0P6PiXPQ7oE4HnyC0+jbESoo+332uLqxpeKrfivLFygbsMEeba8uGDRSfcJo&#10;gGtggfXvO6oYRu13AkovI3Fs7w0nxLMkAkGdzmxPZ6goQNUCG4z8cGX8XbPrFa8bOIm4HBLyFviw&#10;4q6cbCl7q8D+kZjej6HiLzLU9D0ZKonAiL9nKBI6aw5MfmEoaBkuDHXonj6H4sJQ/yeGgkbFd6Vn&#10;PVT8XzDUSEW+IbGdKpnNxzZ1Nl5X+/523yJduqhLF/Ulur5w1HtwlPvqg09n1xmOn/n22/xUdl3X&#10;8ceIm78AAAD//wMAUEsDBBQABgAIAAAAIQDIYFXO3gAAAAcBAAAPAAAAZHJzL2Rvd25yZXYueG1s&#10;TI9BS8NAEIXvgv9hGcGb3STSGmI2pRT1VARbQbxNk2kSmp0N2W2S/nvHk97m8R7vfZOvZ9upkQbf&#10;OjYQLyJQxKWrWq4NfB5eH1JQPiBX2DkmA1fysC5ub3LMKjfxB437UCspYZ+hgSaEPtPalw1Z9AvX&#10;E4t3coPFIHKodTXgJOW200kUrbTFlmWhwZ62DZXn/cUaeJtw2jzGL+PufNpevw/L969dTMbc382b&#10;Z1CB5vAXhl98QYdCmI7uwpVXnYEkSgU9GJCPxE7SpyWooxzxCnSR6//8xQ8AAAD//wMAUEsBAi0A&#10;FAAGAAgAAAAhALaDOJL+AAAA4QEAABMAAAAAAAAAAAAAAAAAAAAAAFtDb250ZW50X1R5cGVzXS54&#10;bWxQSwECLQAUAAYACAAAACEAOP0h/9YAAACUAQAACwAAAAAAAAAAAAAAAAAvAQAAX3JlbHMvLnJl&#10;bHNQSwECLQAUAAYACAAAACEAN/BX4LUDAADUEAAADgAAAAAAAAAAAAAAAAAuAgAAZHJzL2Uyb0Rv&#10;Yy54bWxQSwECLQAUAAYACAAAACEAyGBVzt4AAAAHAQAADwAAAAAAAAAAAAAAAAAPBgAAZHJzL2Rv&#10;d25yZXYueG1sUEsFBgAAAAAEAAQA8wAAABoHAAAAAA==&#10;" o:allowincell="f">
                      <v:rect id="Rectangle 8532"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xT4ysYA&#10;AADdAAAADwAAAGRycy9kb3ducmV2LnhtbESPQWvCQBCF70L/wzKF3nRTU6PEbKQWCp4Kpl68jdkx&#10;Cc3ObrNbjf++WxB6m+G9ed+bYjOaXlxo8J1lBc+zBARxbXXHjYLD5/t0BcIHZI29ZVJwIw+b8mFS&#10;YK7tlfd0qUIjYgj7HBW0IbhcSl+3ZNDPrCOO2tkOBkNch0bqAa8x3PRyniSZNNhxJLTo6K2l+qv6&#10;MZF7TKvErb63DZuPl/0pc+kpWyj19Di+rkEEGsO/+X6907H+cpnC3zdxBFn+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xT4ysYAAADdAAAADwAAAAAAAAAAAAAAAACYAgAAZHJz&#10;L2Rvd25yZXYueG1sUEsFBgAAAAAEAAQA9QAAAIsDAAAAAA==&#10;" fillcolor="black" stroked="f" strokeweight="0"/>
                      <v:rect id="Rectangle 8533" o:spid="_x0000_s1028" style="position:absolute;left:2724;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P1gvsUA&#10;AADdAAAADwAAAGRycy9kb3ducmV2LnhtbESPQWvCQBCF70L/wzKF3symVaNEV2kLgifBtBdvY3ZM&#10;gtnZbXar8d+7guBthvfmfW8Wq9604kydbywreE9SEMSl1Q1XCn5/1sMZCB+QNbaWScGVPKyWL4MF&#10;5tpeeEfnIlQihrDPUUEdgsul9GVNBn1iHXHUjrYzGOLaVVJ3eInhppUfaZpJgw1HQo2OvmsqT8W/&#10;idz9qEjd7O+rYrMd7w6ZGx2yiVJvr/3nHESgPjzNj+uNjvWn0zHcv4kjyOU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WC+xQAAAN0AAAAPAAAAAAAAAAAAAAAAAJgCAABkcnMv&#10;ZG93bnJldi54bWxQSwUGAAAAAAQABAD1AAAAigMAAAAA&#10;" fillcolor="black" stroked="f" strokeweight="0"/>
                      <v:rect id="Rectangle 8534" o:spid="_x0000_s1029" style="position:absolute;left:2724;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7HFJcYA&#10;AADdAAAADwAAAGRycy9kb3ducmV2LnhtbESPT2vCQBDF70K/wzIFb2ZT/0SJrmIFwVPBtBdvY3ZM&#10;gtnZbXar8dt3CwVvM7w37/dmtelNK27U+caygrckBUFcWt1wpeDrcz9agPABWWNrmRQ8yMNm/TJY&#10;Ya7tnY90K0IlYgj7HBXUIbhcSl/WZNAn1hFH7WI7gyGuXSV1h/cYblo5TtNMGmw4Emp0tKupvBY/&#10;JnJPkyJ1i+/3is3H9HjO3OSczZQavvbbJYhAfXia/68POtafz2fw900cQa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7HFJcYAAADdAAAADwAAAAAAAAAAAAAAAACYAgAAZHJz&#10;L2Rvd25yZXYueG1sUEsFBgAAAAAEAAQA9QAAAIsDAAAAAA==&#10;" fillcolor="black" stroked="f" strokeweight="0"/>
                      <w10:anchorlock/>
                    </v:group>
                  </w:pict>
                </mc:Fallback>
              </mc:AlternateContent>
            </w:r>
          </w:p>
        </w:tc>
        <w:tc>
          <w:tcPr>
            <w:tcW w:w="6761" w:type="dxa"/>
            <w:tcBorders>
              <w:top w:val="nil"/>
              <w:left w:val="nil"/>
              <w:bottom w:val="nil"/>
              <w:right w:val="nil"/>
            </w:tcBorders>
            <w:shd w:val="clear" w:color="auto" w:fill="FFFFFF"/>
          </w:tcPr>
          <w:p w14:paraId="7FE3164E" w14:textId="77777777" w:rsidR="002D3534" w:rsidRDefault="002D3534" w:rsidP="002D3534">
            <w:pPr>
              <w:widowControl w:val="0"/>
              <w:tabs>
                <w:tab w:val="left" w:pos="2940"/>
                <w:tab w:val="center" w:pos="6182"/>
              </w:tabs>
              <w:autoSpaceDE w:val="0"/>
              <w:autoSpaceDN w:val="0"/>
              <w:adjustRightInd w:val="0"/>
              <w:rPr>
                <w:rFonts w:ascii="Arial" w:hAnsi="Arial" w:cs="Arial"/>
                <w:sz w:val="12"/>
                <w:szCs w:val="12"/>
              </w:rPr>
            </w:pPr>
            <w:r>
              <w:rPr>
                <w:rFonts w:ascii="Arial" w:hAnsi="Arial" w:cs="Arial"/>
                <w:b/>
                <w:bCs/>
                <w:color w:val="000000"/>
                <w:sz w:val="18"/>
                <w:szCs w:val="18"/>
              </w:rPr>
              <w:t>cbc:IdentificationCode</w:t>
            </w:r>
            <w:r>
              <w:rPr>
                <w:rFonts w:ascii="Arial" w:hAnsi="Arial" w:cs="Arial"/>
                <w:sz w:val="16"/>
                <w:szCs w:val="16"/>
              </w:rPr>
              <w:tab/>
            </w:r>
            <w:r>
              <w:rPr>
                <w:rFonts w:ascii="Arial" w:hAnsi="Arial" w:cs="Arial"/>
                <w:color w:val="000000"/>
                <w:sz w:val="16"/>
                <w:szCs w:val="16"/>
              </w:rPr>
              <w:t>Country code</w:t>
            </w:r>
            <w:r>
              <w:rPr>
                <w:rFonts w:ascii="Arial" w:hAnsi="Arial" w:cs="Arial"/>
                <w:sz w:val="16"/>
                <w:szCs w:val="16"/>
              </w:rPr>
              <w:tab/>
            </w:r>
            <w:r>
              <w:rPr>
                <w:rFonts w:ascii="Arial" w:hAnsi="Arial" w:cs="Arial"/>
                <w:color w:val="000000"/>
                <w:sz w:val="16"/>
                <w:szCs w:val="16"/>
              </w:rPr>
              <w:t>OP-T10-007f</w:t>
            </w:r>
          </w:p>
        </w:tc>
      </w:tr>
      <w:tr w:rsidR="002D3534" w14:paraId="4B807FC5" w14:textId="77777777" w:rsidTr="004A14B0">
        <w:trPr>
          <w:cantSplit/>
          <w:trHeight w:hRule="exact" w:val="250"/>
        </w:trPr>
        <w:tc>
          <w:tcPr>
            <w:tcW w:w="426" w:type="dxa"/>
            <w:tcBorders>
              <w:top w:val="nil"/>
              <w:left w:val="nil"/>
              <w:bottom w:val="nil"/>
              <w:right w:val="nil"/>
            </w:tcBorders>
            <w:shd w:val="clear" w:color="auto" w:fill="FFFFFF"/>
          </w:tcPr>
          <w:p w14:paraId="18872D17"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dotted" w:sz="6" w:space="0" w:color="808080"/>
              <w:left w:val="nil"/>
              <w:bottom w:val="nil"/>
              <w:right w:val="nil"/>
            </w:tcBorders>
            <w:shd w:val="clear" w:color="auto" w:fill="FFFFFF"/>
          </w:tcPr>
          <w:p w14:paraId="14D979AA" w14:textId="77777777" w:rsidR="002D3534" w:rsidRDefault="002D3534" w:rsidP="002D3534">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r>
              <w:rPr>
                <w:rFonts w:ascii="Arial" w:hAnsi="Arial" w:cs="Arial"/>
                <w:sz w:val="18"/>
                <w:szCs w:val="18"/>
              </w:rPr>
              <w:tab/>
            </w:r>
            <w:r>
              <w:rPr>
                <w:rFonts w:ascii="Arial" w:hAnsi="Arial" w:cs="Arial"/>
                <w:b/>
                <w:bCs/>
                <w:color w:val="004080"/>
                <w:sz w:val="18"/>
                <w:szCs w:val="18"/>
              </w:rPr>
              <w:t>..</w:t>
            </w:r>
            <w:r>
              <w:rPr>
                <w:rFonts w:ascii="Arial" w:hAnsi="Arial" w:cs="Arial"/>
                <w:sz w:val="18"/>
                <w:szCs w:val="18"/>
              </w:rPr>
              <w:tab/>
            </w:r>
            <w:r>
              <w:rPr>
                <w:rFonts w:ascii="Arial" w:hAnsi="Arial" w:cs="Arial"/>
                <w:b/>
                <w:bCs/>
                <w:color w:val="004080"/>
                <w:sz w:val="18"/>
                <w:szCs w:val="18"/>
              </w:rPr>
              <w:t>unbounded</w:t>
            </w:r>
          </w:p>
        </w:tc>
        <w:tc>
          <w:tcPr>
            <w:tcW w:w="197" w:type="dxa"/>
            <w:gridSpan w:val="2"/>
            <w:tcBorders>
              <w:top w:val="dotted" w:sz="6" w:space="0" w:color="808080"/>
              <w:left w:val="nil"/>
              <w:bottom w:val="nil"/>
              <w:right w:val="nil"/>
            </w:tcBorders>
            <w:shd w:val="clear" w:color="auto" w:fill="FFFFFF"/>
          </w:tcPr>
          <w:p w14:paraId="761D2BF9"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529728" behindDoc="0" locked="1" layoutInCell="0" allowOverlap="1" wp14:anchorId="3930D7DA" wp14:editId="21D59745">
                      <wp:simplePos x="0" y="0"/>
                      <wp:positionH relativeFrom="column">
                        <wp:posOffset>1325880</wp:posOffset>
                      </wp:positionH>
                      <wp:positionV relativeFrom="paragraph">
                        <wp:posOffset>9525</wp:posOffset>
                      </wp:positionV>
                      <wp:extent cx="125095" cy="158750"/>
                      <wp:effectExtent l="0" t="0" r="8255" b="0"/>
                      <wp:wrapNone/>
                      <wp:docPr id="1768" name="Group 85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58750"/>
                                <a:chOff x="2088" y="15"/>
                                <a:chExt cx="197" cy="250"/>
                              </a:xfrm>
                            </wpg:grpSpPr>
                            <wps:wsp>
                              <wps:cNvPr id="1769" name="Rectangle 8536"/>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770" name="Rectangle 8537"/>
                              <wps:cNvSpPr>
                                <a:spLocks noChangeArrowheads="1"/>
                              </wps:cNvSpPr>
                              <wps:spPr bwMode="auto">
                                <a:xfrm>
                                  <a:off x="2130"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771" name="Rectangle 8538"/>
                              <wps:cNvSpPr>
                                <a:spLocks noChangeArrowheads="1"/>
                              </wps:cNvSpPr>
                              <wps:spPr bwMode="auto">
                                <a:xfrm>
                                  <a:off x="2229"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535" o:spid="_x0000_s1026" style="position:absolute;margin-left:104.4pt;margin-top:.75pt;width:9.85pt;height:12.5pt;z-index:251529728" coordorigin="2088,15" coordsize="197,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GbnAxwMAANgQAAAOAAAAZHJzL2Uyb0RvYy54bWzsWNtu4zYQfS/QfyD47uhiybogyiJ27KBA&#10;2l1sWvSZlqgLKpEqSUdJi/57h6Qk20mBFll0CxROAIEjUsOZMzOHQ19/eO5a9ESFbDjLsHflYkRZ&#10;zouGVRn+6cfdIsZIKsIK0nJGM/xCJf5w8+0310OfUp/XvC2oQKCEyXToM1wr1aeOI/OadkRe8Z4y&#10;mCy56IgCUVROIcgA2rvW8V135QxcFL3gOZUS3t7ZSXxj9JclzdXHspRUoTbDYJsyT2Gee/10bq5J&#10;WgnS100+mkHeYUVHGgabzqruiCLoIJo3qromF1zyUl3lvHN4WTY5NT6AN577ypt7wQ+98aVKh6qf&#10;YQJoX+H0brX5D0+fBGoKiF20glgx0kGUzMYoDpehBmjoqxTW3Yv+sf8krJcwfOD5LxKmndfzWq7s&#10;YrQfvucFaCQHxQ1Az6XotApwHT2bOLzMcaDPCuXw0vNDNwkxymHKC+MoHOOU1xBM/ZXvxmCrmbUR&#10;zOvt9G0S2Q9Bh55zSGq3NGaOZmmfIN/kEVL5ZZA+1qSnJlJSQ3WENJkg/QypSFjVUg3rysJq1k6Y&#10;SgsoYnxTw0J6KwQfakoKMM0znmibQbn9QAsSwvG3CPveEhL/BKsZ5RHh10CRtBdS3VPeIT3IsADT&#10;TezI04NUFtNpiQ6l5G1T7Jq2NYKo9ptWoCeiK878jWE4W9YyvZhx/ZnVaN9QU7N2G5KCqTDUK7XR&#10;pp5+Tzw/cNd+stit4mgR7IJwkURuvHC9ZJ2s3CAJ7nZ/aHO9IK2boqDsoWF0qm0v+GeBHlnGVqWp&#10;bjToPDUuvsPfrlHAc23TZTieQSGpju+WFYAASRVpWjt2zm03SQwAnONwuwvdKFjGiygKl4tguXUX&#10;63i3WdxuvNUq2q436613jsPWYCu/HApjyBQoLfADePdYFwMqGp0xyzDxPQwCMK0fWX8RaSs4InIl&#10;MBJc/dyo2lTNjOpp4sSu/h8TZ9ZugThufILT6NsRKqj7KXug8m2t2LLf8+IF6gZs0FvrwwsGNRe/&#10;YTTAQZBh+euBCIpR+x2D2ku8INAnhxGCMPJBEKcz+9MZwnJQlWGFkR1ulD1tDr1oqhp28kwOMX4L&#10;jFg2ppy0fdYqsF8LwExfjaIi8Mey/hlFRf8JRXmx3taWuzkJwtV0DIzJMJ0fEwFdOOrCUXRqCk+g&#10;uHDU/4mj4DD5C44yZKH5cu6KoBn5t9oo34deTrdRbzlqpKjAcObccF76KLjaXPqo+Zb3FooLR30N&#10;jjIXP7g+m95wvOrr+/mpbPqu4w8SN38CAAD//wMAUEsDBBQABgAIAAAAIQBK9Fh23QAAAAgBAAAP&#10;AAAAZHJzL2Rvd25yZXYueG1sTI/BaoNAEIbvhbzDMoXemlWLQaxrCCHtKRSaBEpvE3eiEndX3I2a&#10;t+/01N7+4Rv++aZYz6YTIw2+dVZBvIxAkK2cbm2t4HR8e85A+IBWY+csKbiTh3W5eCgw126ynzQe&#10;Qi24xPocFTQh9LmUvmrIoF+6niyzixsMBh6HWuoBJy43nUyiaCUNtpYvNNjTtqHqergZBe8TTpuX&#10;eDfur5ft/fuYfnztY1Lq6XHevIIINIe/ZfjVZ3Uo2ensblZ70SlIoozVA4MUBPMkyTicOaxSkGUh&#10;/z9Q/gAAAP//AwBQSwECLQAUAAYACAAAACEAtoM4kv4AAADhAQAAEwAAAAAAAAAAAAAAAAAAAAAA&#10;W0NvbnRlbnRfVHlwZXNdLnhtbFBLAQItABQABgAIAAAAIQA4/SH/1gAAAJQBAAALAAAAAAAAAAAA&#10;AAAAAC8BAABfcmVscy8ucmVsc1BLAQItABQABgAIAAAAIQAOGbnAxwMAANgQAAAOAAAAAAAAAAAA&#10;AAAAAC4CAABkcnMvZTJvRG9jLnhtbFBLAQItABQABgAIAAAAIQBK9Fh23QAAAAgBAAAPAAAAAAAA&#10;AAAAAAAAACEGAABkcnMvZG93bnJldi54bWxQSwUGAAAAAAQABADzAAAAKwcAAAAA&#10;" o:allowincell="f">
                      <v:rect id="Rectangle 8536"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yVZ/cYA&#10;AADdAAAADwAAAGRycy9kb3ducmV2LnhtbESPQW/CMAyF75P2HyJP4jbSDSjQNaCBhLQTEoULN7cx&#10;bbXGyZoA3b9fJk3azdZ7ft9zvh5MJ27U+9aygpdxAoK4srrlWsHpuHtegPABWWNnmRR8k4f16vEh&#10;x0zbOx/oVoRaxBD2GSpoQnCZlL5qyKAfW0cctYvtDYa49rXUPd5juOnka5Kk0mDLkdCgo21D1Wdx&#10;NZF7nhSJW3xtajb76aFM3aRMZ0qNnob3NxCBhvBv/rv+0LH+PF3C7zdxBLn6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yVZ/cYAAADdAAAADwAAAAAAAAAAAAAAAACYAgAAZHJz&#10;L2Rvd25yZXYueG1sUEsFBgAAAAAEAAQA9QAAAIsDAAAAAA==&#10;" fillcolor="black" stroked="f" strokeweight="0"/>
                      <v:rect id="Rectangle 8537" o:spid="_x0000_s1028" style="position:absolute;left:2130;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ZmvcUA&#10;AADdAAAADwAAAGRycy9kb3ducmV2LnhtbESPTW/CMAyG75P4D5GRdhvpxlZQIaBt0iROSBQu3Exj&#10;2mqNkzUZlH8/H5B2s+X34/FyPbhOXaiPrWcDz5MMFHHlbcu1gcP+62kOKiZki51nMnCjCOvV6GGJ&#10;hfVX3tGlTLWSEI4FGmhSCoXWsWrIYZz4QCy3s+8dJln7WtserxLuOv2SZbl22LI0NBjos6Hqu/x1&#10;0nucllmY/3zU7Lavu1Mepqf8zZjH8fC+AJVoSP/iu3tjBX82E375RkbQq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7xma9xQAAAN0AAAAPAAAAAAAAAAAAAAAAAJgCAABkcnMv&#10;ZG93bnJldi54bWxQSwUGAAAAAAQABAD1AAAAigMAAAAA&#10;" fillcolor="black" stroked="f" strokeweight="0"/>
                      <v:rect id="Rectangle 8538" o:spid="_x0000_s1029" style="position:absolute;left:2229;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rDJsYA&#10;AADdAAAADwAAAGRycy9kb3ducmV2LnhtbESPT2vCQBDF74LfYRmhN7PxX5TUVWqh4Ekw7aW3MTtN&#10;QrOz2+xW47d3BcHbDO/N+71Zb3vTijN1vrGsYJKkIIhLqxuuFHx9foxXIHxA1thaJgVX8rDdDAdr&#10;zLW98JHORahEDGGfo4I6BJdL6cuaDPrEOuKo/djOYIhrV0nd4SWGm1ZO0zSTBhuOhBodvddU/hb/&#10;JnK/Z0XqVn+7is1hfjxlbnbKFkq9jPq3VxCB+vA0P673OtZfLidw/yaOID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IrDJsYAAADdAAAADwAAAAAAAAAAAAAAAACYAgAAZHJz&#10;L2Rvd25yZXYueG1sUEsFBgAAAAAEAAQA9QAAAIsDAAAAAA==&#10;" fillcolor="black" stroked="f" strokeweight="0"/>
                      <w10:anchorlock/>
                    </v:group>
                  </w:pict>
                </mc:Fallback>
              </mc:AlternateContent>
            </w:r>
          </w:p>
        </w:tc>
        <w:tc>
          <w:tcPr>
            <w:tcW w:w="7351" w:type="dxa"/>
            <w:gridSpan w:val="7"/>
            <w:tcBorders>
              <w:top w:val="dotted" w:sz="6" w:space="0" w:color="808080"/>
              <w:left w:val="nil"/>
              <w:bottom w:val="nil"/>
              <w:right w:val="nil"/>
            </w:tcBorders>
            <w:shd w:val="clear" w:color="auto" w:fill="FFFFFF"/>
          </w:tcPr>
          <w:p w14:paraId="582CD8A8" w14:textId="77777777" w:rsidR="002D3534" w:rsidRDefault="002D3534" w:rsidP="002D3534">
            <w:pPr>
              <w:widowControl w:val="0"/>
              <w:autoSpaceDE w:val="0"/>
              <w:autoSpaceDN w:val="0"/>
              <w:adjustRightInd w:val="0"/>
              <w:rPr>
                <w:rFonts w:ascii="Arial" w:hAnsi="Arial" w:cs="Arial"/>
                <w:sz w:val="12"/>
                <w:szCs w:val="12"/>
              </w:rPr>
            </w:pPr>
            <w:r>
              <w:rPr>
                <w:rFonts w:ascii="Arial" w:hAnsi="Arial" w:cs="Arial"/>
                <w:b/>
                <w:bCs/>
                <w:color w:val="004080"/>
                <w:sz w:val="18"/>
                <w:szCs w:val="18"/>
              </w:rPr>
              <w:t>cac:PaymentTerms</w:t>
            </w:r>
          </w:p>
        </w:tc>
      </w:tr>
      <w:tr w:rsidR="002D3534" w14:paraId="5FDA5054" w14:textId="77777777" w:rsidTr="004A14B0">
        <w:trPr>
          <w:cantSplit/>
          <w:trHeight w:hRule="exact" w:val="216"/>
        </w:trPr>
        <w:tc>
          <w:tcPr>
            <w:tcW w:w="426" w:type="dxa"/>
            <w:tcBorders>
              <w:top w:val="nil"/>
              <w:left w:val="nil"/>
              <w:bottom w:val="nil"/>
              <w:right w:val="nil"/>
            </w:tcBorders>
            <w:shd w:val="clear" w:color="auto" w:fill="FFFFFF"/>
          </w:tcPr>
          <w:p w14:paraId="1BB28122"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2A10C3A7"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295" w:type="dxa"/>
            <w:gridSpan w:val="3"/>
            <w:tcBorders>
              <w:top w:val="nil"/>
              <w:left w:val="nil"/>
              <w:bottom w:val="nil"/>
              <w:right w:val="nil"/>
            </w:tcBorders>
            <w:shd w:val="clear" w:color="auto" w:fill="FFFFFF"/>
          </w:tcPr>
          <w:p w14:paraId="602EB063"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530752" behindDoc="0" locked="1" layoutInCell="0" allowOverlap="1" wp14:anchorId="1A18FA13" wp14:editId="4B3E73BB">
                      <wp:simplePos x="0" y="0"/>
                      <wp:positionH relativeFrom="column">
                        <wp:posOffset>1325880</wp:posOffset>
                      </wp:positionH>
                      <wp:positionV relativeFrom="paragraph">
                        <wp:posOffset>0</wp:posOffset>
                      </wp:positionV>
                      <wp:extent cx="187325" cy="137160"/>
                      <wp:effectExtent l="0" t="0" r="3175" b="0"/>
                      <wp:wrapNone/>
                      <wp:docPr id="1764" name="Group 85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37160"/>
                                <a:chOff x="2088" y="0"/>
                                <a:chExt cx="295" cy="216"/>
                              </a:xfrm>
                            </wpg:grpSpPr>
                            <wps:wsp>
                              <wps:cNvPr id="1765" name="Rectangle 8540"/>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766" name="Rectangle 8541"/>
                              <wps:cNvSpPr>
                                <a:spLocks noChangeArrowheads="1"/>
                              </wps:cNvSpPr>
                              <wps:spPr bwMode="auto">
                                <a:xfrm>
                                  <a:off x="2229"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767" name="Rectangle 8542"/>
                              <wps:cNvSpPr>
                                <a:spLocks noChangeArrowheads="1"/>
                              </wps:cNvSpPr>
                              <wps:spPr bwMode="auto">
                                <a:xfrm>
                                  <a:off x="2229"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539" o:spid="_x0000_s1026" style="position:absolute;margin-left:104.4pt;margin-top:0;width:14.75pt;height:10.8pt;z-index:251530752" coordorigin="2088" coordsize="295,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B0UyuAMAANQQAAAOAAAAZHJzL2Uyb0RvYy54bWzsWNtu4zYQfS+w/0Dw3dHFsnVBnEXs2EGB&#10;tLvYtOgzLVESUYlUSTpKWvTfOyRl2U627SKLzcPCCSBwRHI4c2bmaOjL949tgx6oVEzwBQ4ufIwo&#10;z0XBeLXAv/6ymSQYKU14QRrB6QI/UYXfX7374bLvMhqKWjQFlQiUcJX13QLXWneZ56m8pi1RF6Kj&#10;HCZLIVuiQZSVV0jSg/a28ULfn3u9kEUnRU6Vgrc3bhJfWf1lSXP9oSwV1ahZYLBN26e0z615eleX&#10;JKsk6WqWD2aQV1jREsbh0FHVDdEE7SR7oapluRRKlPoiF60nypLl1PoA3gT+M29updh11pcq66tu&#10;hAmgfYbTq9XmPz98lIgVELt4HmHESQtRsgejZDZNDUB9V2Ww7lZ2991H6byE4Z3If1cw7T2fN3Ll&#10;FqNt/5MoQCPZaWEBeixla1SA6+jRxuFpjAN91CiHl0EST8MZRjlMBdM4mA9xymsIptkV+gnk1WFj&#10;Xq+HrWE67AuDubHdI5k70Vo5WGVcgnRTB0TV1yF6X5OO2kApg9QBUTDGIfoJMpHwqqGAamTdMSbA&#10;2j2kyuGJuFjVsJBeSyn6mpICTAusJycbjKAgGv8LcBhMIe8PUI0Y/wtOJOuk0rdUtMgMFliC5TZy&#10;5OFOaQfpfokJpBINKzasaawgq+2qkeiBmHqzf0MUTpY13CzmwmxzGt0baivWHUMyMBWGZqUx2lbT&#10;X2kQRv4yTCebeRJPok00m6Sxn0z8IF2mcz9Ko5vN38bcIMpqVhSU3zFO95UdRF8W54FjXE3a2ka9&#10;yVLr4iv8bZkGlmtYu8DJCArJTHjXvAAESKYJa9zYO7Xd5jAAcIrD9Wbmx9E0mcTxbDqJpmt/skw2&#10;q8n1KpjP4/VytVwHpzisLbbq66GwhuwDZQSxA+/u66JHBTMZM52lYYBBAJ4NY+cvIk0FH4hcS4yk&#10;0L8xXduiGVE9TpzEN/9D4ozaHRCHg49wGnw7QAVlv88eKHxXKq7qt6J4grIBG8zR5tMFg1rIPzHq&#10;4TOwwOqPHZEUo+ZHDqWXBhGUK9JWiGZxCII8ntkezxCeg6oF1hi54Uq7b82uk6yq4aTA5hAX18CH&#10;JbPlZOxzVoH9RgBiejuGmn+WoSzjGFvegqHCMP0vhgr86QmTnxkKWoYzQ43d00sozgz1PTFU/FmG&#10;Cg0nvDVDDVTkGhLbqc6AP22bOjtz1PNrzcvCPHdR5pI3XhbHdvfcRX2jLsre+uDqbDvD4Zpv7ubH&#10;su26Dj9GXP0DAAD//wMAUEsDBBQABgAIAAAAIQB6iH5w3gAAAAcBAAAPAAAAZHJzL2Rvd25yZXYu&#10;eG1sTI/NasMwEITvhbyD2EJvjfxDg3EthxDSnkKhSaD0trE2toklGUuxnbfv9tTedphh5ttiPZtO&#10;jDT41lkF8TICQbZyurW1gtPx7TkD4QNajZ2zpOBOHtbl4qHAXLvJftJ4CLXgEutzVNCE0OdS+qoh&#10;g37perLsXdxgMLAcaqkHnLjcdDKJopU02FpeaLCnbUPV9XAzCt4nnDZpvBv318v2/n18+fjax6TU&#10;0+O8eQURaA5/YfjFZ3QomensblZ70SlIoozRgwL+iO0kzVIQZz7iFciykP/5yx8AAAD//wMAUEsB&#10;Ai0AFAAGAAgAAAAhALaDOJL+AAAA4QEAABMAAAAAAAAAAAAAAAAAAAAAAFtDb250ZW50X1R5cGVz&#10;XS54bWxQSwECLQAUAAYACAAAACEAOP0h/9YAAACUAQAACwAAAAAAAAAAAAAAAAAvAQAAX3JlbHMv&#10;LnJlbHNQSwECLQAUAAYACAAAACEAwQdFMrgDAADUEAAADgAAAAAAAAAAAAAAAAAuAgAAZHJzL2Uy&#10;b0RvYy54bWxQSwECLQAUAAYACAAAACEAeoh+cN4AAAAHAQAADwAAAAAAAAAAAAAAAAASBgAAZHJz&#10;L2Rvd25yZXYueG1sUEsFBgAAAAAEAAQA8wAAAB0HAAAAAA==&#10;" o:allowincell="f">
                      <v:rect id="Rectangle 8540"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mhT+MYA&#10;AADdAAAADwAAAGRycy9kb3ducmV2LnhtbESPQWvCQBCF7wX/wzKCt7qx1igxG6lCoaeCqRdvY3ZM&#10;gtnZNbtq+u+7hUJvM7w373uTbwbTiTv1vrWsYDZNQBBXVrdcKzh8vT+vQPiArLGzTAq+ycOmGD3l&#10;mGn74D3dy1CLGMI+QwVNCC6T0lcNGfRT64ijdra9wRDXvpa6x0cMN518SZJUGmw5Ehp0tGuoupQ3&#10;E7nHeZm41XVbs/l83Z9SNz+lC6Um4+FtDSLQEP7Nf9cfOtZfpgv4/SaOII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mhT+MYAAADdAAAADwAAAAAAAAAAAAAAAACYAgAAZHJz&#10;L2Rvd25yZXYueG1sUEsFBgAAAAAEAAQA9QAAAIsDAAAAAA==&#10;" fillcolor="black" stroked="f" strokeweight="0"/>
                      <v:rect id="Rectangle 8541" o:spid="_x0000_s1028" style="position:absolute;left:2229;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rrNj8UA&#10;AADdAAAADwAAAGRycy9kb3ducmV2LnhtbESPQWsCMRCF74X+hzAFbzVrbVNZjWIFwVPB1Utv42bc&#10;XdxM4ibq+u+bQsHbDO/N+97MFr1txZW60DjWMBpmIIhLZxquNOx369cJiBCRDbaOScOdAizmz08z&#10;zI278ZauRaxECuGQo4Y6Rp9LGcqaLIah88RJO7rOYkxrV0nT4S2F21a+ZZmSFhtOhBo9rWoqT8XF&#10;Ju7PuMj85PxVsf1+3x6UHx/Uh9aDl345BRGpjw/z//XGpPqfSsHfN2kEOf8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us2PxQAAAN0AAAAPAAAAAAAAAAAAAAAAAJgCAABkcnMv&#10;ZG93bnJldi54bWxQSwUGAAAAAAQABAD1AAAAigMAAAAA&#10;" fillcolor="black" stroked="f" strokeweight="0"/>
                      <v:rect id="Rectangle 8542" o:spid="_x0000_s1029" style="position:absolute;left:2229;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fZoFMYA&#10;AADdAAAADwAAAGRycy9kb3ducmV2LnhtbESPQWvCQBCF74X+h2UK3upGbWOIWUUFwVPBtJfexuyY&#10;BLOza3bV+O+7hUJvM7w373tTrAbTiRv1vrWsYDJOQBBXVrdcK/j63L1mIHxA1thZJgUP8rBaPj8V&#10;mGt75wPdylCLGMI+RwVNCC6X0lcNGfRj64ijdrK9wRDXvpa6x3sMN52cJkkqDbYcCQ062jZUncur&#10;idzvWZm47LKp2Xy8HY6pmx3Td6VGL8N6ASLQEP7Nf9d7HevP0zn8fhNHkM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fZoFMYAAADdAAAADwAAAAAAAAAAAAAAAACYAgAAZHJz&#10;L2Rvd25yZXYueG1sUEsFBgAAAAAEAAQA9QAAAIsDAAAAAA==&#10;" fillcolor="black" stroked="f" strokeweight="0"/>
                      <w10:anchorlock/>
                    </v:group>
                  </w:pict>
                </mc:Fallback>
              </mc:AlternateContent>
            </w:r>
          </w:p>
        </w:tc>
        <w:tc>
          <w:tcPr>
            <w:tcW w:w="7253" w:type="dxa"/>
            <w:gridSpan w:val="6"/>
            <w:tcBorders>
              <w:top w:val="nil"/>
              <w:left w:val="nil"/>
              <w:bottom w:val="nil"/>
              <w:right w:val="nil"/>
            </w:tcBorders>
            <w:shd w:val="clear" w:color="auto" w:fill="FFFFFF"/>
          </w:tcPr>
          <w:p w14:paraId="7A31B42E" w14:textId="77777777" w:rsidR="002D3534" w:rsidRDefault="002D3534" w:rsidP="002D3534">
            <w:pPr>
              <w:widowControl w:val="0"/>
              <w:tabs>
                <w:tab w:val="left" w:pos="3432"/>
                <w:tab w:val="center" w:pos="6674"/>
              </w:tabs>
              <w:autoSpaceDE w:val="0"/>
              <w:autoSpaceDN w:val="0"/>
              <w:adjustRightInd w:val="0"/>
              <w:rPr>
                <w:rFonts w:ascii="Arial" w:hAnsi="Arial" w:cs="Arial"/>
                <w:sz w:val="12"/>
                <w:szCs w:val="12"/>
              </w:rPr>
            </w:pPr>
            <w:r>
              <w:rPr>
                <w:rFonts w:ascii="Arial" w:hAnsi="Arial" w:cs="Arial"/>
                <w:b/>
                <w:bCs/>
                <w:color w:val="000000"/>
                <w:sz w:val="18"/>
                <w:szCs w:val="18"/>
              </w:rPr>
              <w:t>cbc:Note</w:t>
            </w:r>
            <w:r>
              <w:rPr>
                <w:rFonts w:ascii="Arial" w:hAnsi="Arial" w:cs="Arial"/>
                <w:sz w:val="16"/>
                <w:szCs w:val="16"/>
              </w:rPr>
              <w:tab/>
            </w:r>
            <w:r>
              <w:rPr>
                <w:rFonts w:ascii="Arial" w:hAnsi="Arial" w:cs="Arial"/>
                <w:color w:val="000000"/>
                <w:sz w:val="16"/>
                <w:szCs w:val="16"/>
              </w:rPr>
              <w:t>Payment terms</w:t>
            </w:r>
            <w:r>
              <w:rPr>
                <w:rFonts w:ascii="Arial" w:hAnsi="Arial" w:cs="Arial"/>
                <w:sz w:val="16"/>
                <w:szCs w:val="16"/>
              </w:rPr>
              <w:tab/>
            </w:r>
            <w:r>
              <w:rPr>
                <w:rFonts w:ascii="Arial" w:hAnsi="Arial" w:cs="Arial"/>
                <w:color w:val="000000"/>
                <w:sz w:val="16"/>
                <w:szCs w:val="16"/>
              </w:rPr>
              <w:t>tir10-046</w:t>
            </w:r>
          </w:p>
        </w:tc>
      </w:tr>
      <w:tr w:rsidR="002D3534" w14:paraId="6DD6DC1C" w14:textId="77777777" w:rsidTr="004A14B0">
        <w:trPr>
          <w:cantSplit/>
          <w:trHeight w:hRule="exact" w:val="250"/>
        </w:trPr>
        <w:tc>
          <w:tcPr>
            <w:tcW w:w="426" w:type="dxa"/>
            <w:tcBorders>
              <w:top w:val="nil"/>
              <w:left w:val="nil"/>
              <w:bottom w:val="nil"/>
              <w:right w:val="nil"/>
            </w:tcBorders>
            <w:shd w:val="clear" w:color="auto" w:fill="FFFFFF"/>
          </w:tcPr>
          <w:p w14:paraId="55489E06"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dotted" w:sz="6" w:space="0" w:color="808080"/>
              <w:left w:val="nil"/>
              <w:bottom w:val="nil"/>
              <w:right w:val="nil"/>
            </w:tcBorders>
            <w:shd w:val="clear" w:color="auto" w:fill="FFFFFF"/>
          </w:tcPr>
          <w:p w14:paraId="5DE34184" w14:textId="77777777" w:rsidR="002D3534" w:rsidRDefault="002D3534" w:rsidP="002D3534">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r>
              <w:rPr>
                <w:rFonts w:ascii="Arial" w:hAnsi="Arial" w:cs="Arial"/>
                <w:sz w:val="18"/>
                <w:szCs w:val="18"/>
              </w:rPr>
              <w:tab/>
            </w:r>
            <w:r>
              <w:rPr>
                <w:rFonts w:ascii="Arial" w:hAnsi="Arial" w:cs="Arial"/>
                <w:b/>
                <w:bCs/>
                <w:color w:val="004080"/>
                <w:sz w:val="18"/>
                <w:szCs w:val="18"/>
              </w:rPr>
              <w:t>..</w:t>
            </w:r>
            <w:r>
              <w:rPr>
                <w:rFonts w:ascii="Arial" w:hAnsi="Arial" w:cs="Arial"/>
                <w:sz w:val="18"/>
                <w:szCs w:val="18"/>
              </w:rPr>
              <w:tab/>
            </w:r>
            <w:r>
              <w:rPr>
                <w:rFonts w:ascii="Arial" w:hAnsi="Arial" w:cs="Arial"/>
                <w:b/>
                <w:bCs/>
                <w:color w:val="004080"/>
                <w:sz w:val="18"/>
                <w:szCs w:val="18"/>
              </w:rPr>
              <w:t>unbounded</w:t>
            </w:r>
          </w:p>
        </w:tc>
        <w:tc>
          <w:tcPr>
            <w:tcW w:w="197" w:type="dxa"/>
            <w:gridSpan w:val="2"/>
            <w:tcBorders>
              <w:top w:val="dotted" w:sz="6" w:space="0" w:color="808080"/>
              <w:left w:val="nil"/>
              <w:bottom w:val="nil"/>
              <w:right w:val="nil"/>
            </w:tcBorders>
            <w:shd w:val="clear" w:color="auto" w:fill="FFFFFF"/>
          </w:tcPr>
          <w:p w14:paraId="72555006"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531776" behindDoc="0" locked="1" layoutInCell="0" allowOverlap="1" wp14:anchorId="35EABC0E" wp14:editId="093D26E0">
                      <wp:simplePos x="0" y="0"/>
                      <wp:positionH relativeFrom="column">
                        <wp:posOffset>1325880</wp:posOffset>
                      </wp:positionH>
                      <wp:positionV relativeFrom="paragraph">
                        <wp:posOffset>9525</wp:posOffset>
                      </wp:positionV>
                      <wp:extent cx="125095" cy="158750"/>
                      <wp:effectExtent l="0" t="0" r="8255" b="0"/>
                      <wp:wrapNone/>
                      <wp:docPr id="1760" name="Group 85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58750"/>
                                <a:chOff x="2088" y="15"/>
                                <a:chExt cx="197" cy="250"/>
                              </a:xfrm>
                            </wpg:grpSpPr>
                            <wps:wsp>
                              <wps:cNvPr id="1761" name="Rectangle 8544"/>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762" name="Rectangle 8545"/>
                              <wps:cNvSpPr>
                                <a:spLocks noChangeArrowheads="1"/>
                              </wps:cNvSpPr>
                              <wps:spPr bwMode="auto">
                                <a:xfrm>
                                  <a:off x="2130"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763" name="Rectangle 8546"/>
                              <wps:cNvSpPr>
                                <a:spLocks noChangeArrowheads="1"/>
                              </wps:cNvSpPr>
                              <wps:spPr bwMode="auto">
                                <a:xfrm>
                                  <a:off x="2229"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543" o:spid="_x0000_s1026" style="position:absolute;margin-left:104.4pt;margin-top:.75pt;width:9.85pt;height:12.5pt;z-index:251531776" coordorigin="2088,15" coordsize="197,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xakRtAMAANgQAAAOAAAAZHJzL2Uyb0RvYy54bWzsWO1r8zYQ/z7Y/yD83fVL7PiFug9NmpRB&#10;tz2sG/us2LItZkuepNTtxv73nSQ7SdMHNvpAByMtGJ1POt397u4nK9efnvsOPREhKWeFE1z5DiKs&#10;5BVlTeH88vPWTR0kFWYV7jgjhfNCpPPp5ttvrschJyFveVcRgcAIk/k4FE6r1JB7nixb0mN5xQfC&#10;QFlz0WMFomi8SuARrPedF/r+0hu5qAbBSyIlvL2zSufG2K9rUqof61oShbrCAd+UeQrz3Omnd3ON&#10;80bgoaXl5AZ+hxc9pgw2PZi6wwqjvaBvTPW0FFzyWl2VvPd4XdOSmBggmsA/i+Ze8P1gYmnysRkO&#10;MAG0Zzi922z5w9NngWgFuUuWABDDPWTJbIzSOFpogMahyWHevRgeh8/CRgnDB17+JkHtneu13NjJ&#10;aDd+zyuwiPeKG4Cea9FrExA6ejZ5eDnkgTwrVMLLIIz9LHZQCaogTpN4ylPZQjL1qtBPoa6M1maw&#10;bDfz2iyxC8GG1nk4t1saNye3dExQb/IIqfw6SB9bPBCTKamhOkIazJD+BKWIWdMRDWtkYTVzZ0yl&#10;BRQxvm5hIrkVgo8twRW4FphItM9g3C7QgoR0/CPCYbCAvJ5gdUB5QvgcKJwPQqp7wnukB4UjwHWT&#10;O/z0IJXFdJ6iUyl5R6st7TojiGa37gR6wrrjzN+UhlfTOqYnM66XWYv2DTE9a7fBObgKQz1TO236&#10;6c8sCCN/FWbudpkmbrSNYjdL/NT1g2yVLf0oi+62f2l3gyhvaVUR9kAZmXs7iP5doieWsV1puhuN&#10;uk5NiO+It6cKeK6jfeGkB1BwrvO7YRUggHOFaWfH3mvfTREDAK9xuN3GfhItUjdJ4oUbLTa+u0q3&#10;a/d2HSyXyWa1Xm2C1zhsDLby66EwjsyJ0gLfQ3SPbTWiiuqKWcRZCJVfUWDaMLHxItw1cESUSjhI&#10;cPUrVa3pmgOqp4WT+vp/KpyDdQvEceMTnKbYjlBB38/VA51ve8W2/Y5XL9A34IPeWh9eMGi5+MNB&#10;IxwEhSN/32NBHNR9x6D3siCK9MlhhChOQhDEqWZ3qsGsBFOFoxxkh2tlT5v9IGjTwk6BqSHGb4ER&#10;a2raSftnvQL/tQDM9HEUFX6RouL/hKKCVG9r292cBPFyPgamYpjPj5mALhx14SgyfxSeQHHhqP8T&#10;Ry2+yFHLj+SoMMzsZ9RbjpooKkouHHV+tbl8Rx1ueW+huHDUR3CUufjB9dl8G05XfX0/P5XNd9fx&#10;B4mbvwEAAP//AwBQSwMEFAAGAAgAAAAhAEr0WHbdAAAACAEAAA8AAABkcnMvZG93bnJldi54bWxM&#10;j8Fqg0AQhu+FvMMyhd6aVYtBrGsIIe0pFJoESm8Td6ISd1fcjZq37/TU3v7hG/75pljPphMjDb51&#10;VkG8jECQrZxuba3gdHx7zkD4gFZj5ywpuJOHdbl4KDDXbrKfNB5CLbjE+hwVNCH0uZS+asigX7qe&#10;LLOLGwwGHoda6gEnLjedTKJoJQ22li802NO2oep6uBkF7xNOm5d4N+6vl+39+5h+fO1jUurpcd68&#10;ggg0h79l+NVndSjZ6exuVnvRKUiijNUDgxQE8yTJOJw5rFKQZSH/P1D+AAAA//8DAFBLAQItABQA&#10;BgAIAAAAIQC2gziS/gAAAOEBAAATAAAAAAAAAAAAAAAAAAAAAABbQ29udGVudF9UeXBlc10ueG1s&#10;UEsBAi0AFAAGAAgAAAAhADj9If/WAAAAlAEAAAsAAAAAAAAAAAAAAAAALwEAAF9yZWxzLy5yZWxz&#10;UEsBAi0AFAAGAAgAAAAhALHFqRG0AwAA2BAAAA4AAAAAAAAAAAAAAAAALgIAAGRycy9lMm9Eb2Mu&#10;eG1sUEsBAi0AFAAGAAgAAAAhAEr0WHbdAAAACAEAAA8AAAAAAAAAAAAAAAAADgYAAGRycy9kb3du&#10;cmV2LnhtbFBLBQYAAAAABAAEAPMAAAAYBwAAAAA=&#10;" o:allowincell="f">
                      <v:rect id="Rectangle 8544"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VNV+8YA&#10;AADdAAAADwAAAGRycy9kb3ducmV2LnhtbESPQWvCQBCF7wX/wzKCt7qJtlFiVqkFwVPB1Iu3MTsm&#10;wezsNrvV+O+7hUJvM7w373tTbAbTiRv1vrWsIJ0mIIgrq1uuFRw/d89LED4ga+wsk4IHedisR08F&#10;5tre+UC3MtQihrDPUUETgsul9FVDBv3UOuKoXWxvMMS1r6Xu8R7DTSdnSZJJgy1HQoOO3huqruW3&#10;idzTvEzc8mtbs/l4OZwzNz9nr0pNxsPbCkSgIfyb/673OtZfZCn8fhNHkO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VNV+8YAAADdAAAADwAAAAAAAAAAAAAAAACYAgAAZHJz&#10;L2Rvd25yZXYueG1sUEsFBgAAAAAEAAQA9QAAAIsDAAAAAA==&#10;" fillcolor="black" stroked="f" strokeweight="0"/>
                      <v:rect id="Rectangle 8545" o:spid="_x0000_s1028" style="position:absolute;left:2130;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YHLjMYA&#10;AADdAAAADwAAAGRycy9kb3ducmV2LnhtbESPT2vCQBDF74LfYRmhN934p1HSbKQVCj0VjL30NmbH&#10;JDQ7u2ZXTb+9Wyh4m+G9eb83+XYwnbhS71vLCuazBARxZXXLtYKvw/t0A8IHZI2dZVLwSx62xXiU&#10;Y6btjfd0LUMtYgj7DBU0IbhMSl81ZNDPrCOO2sn2BkNc+1rqHm8x3HRykSSpNNhyJDToaNdQ9VNe&#10;TOR+L8vEbc5vNZvP1f6YuuUxfVbqaTK8voAINISH+f/6Q8f663QBf9/EEWRx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YHLjMYAAADdAAAADwAAAAAAAAAAAAAAAACYAgAAZHJz&#10;L2Rvd25yZXYueG1sUEsFBgAAAAAEAAQA9QAAAIsDAAAAAA==&#10;" fillcolor="black" stroked="f" strokeweight="0"/>
                      <v:rect id="Rectangle 8546" o:spid="_x0000_s1029" style="position:absolute;left:2229;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1uF8UA&#10;AADdAAAADwAAAGRycy9kb3ducmV2LnhtbESPQWvCQBCF70L/wzIFb7rR1FRSV1FB8FQw7aW3MTtN&#10;gtnZNbtq/PfdguBthvfmfW8Wq9604kqdbywrmIwTEMSl1Q1XCr6/dqM5CB+QNbaWScGdPKyWL4MF&#10;5tre+EDXIlQihrDPUUEdgsul9GVNBv3YOuKo/drOYIhrV0nd4S2Gm1ZOkySTBhuOhBodbWsqT8XF&#10;RO5PWiRuft5UbD7fDsfMpcdsptTwtV9/gAjUh6f5cb3Xsf57lsL/N3EEuf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zW4XxQAAAN0AAAAPAAAAAAAAAAAAAAAAAJgCAABkcnMv&#10;ZG93bnJldi54bWxQSwUGAAAAAAQABAD1AAAAigMAAAAA&#10;" fillcolor="black" stroked="f" strokeweight="0"/>
                      <w10:anchorlock/>
                    </v:group>
                  </w:pict>
                </mc:Fallback>
              </mc:AlternateContent>
            </w:r>
          </w:p>
        </w:tc>
        <w:tc>
          <w:tcPr>
            <w:tcW w:w="7351" w:type="dxa"/>
            <w:gridSpan w:val="7"/>
            <w:tcBorders>
              <w:top w:val="dotted" w:sz="6" w:space="0" w:color="808080"/>
              <w:left w:val="nil"/>
              <w:bottom w:val="nil"/>
              <w:right w:val="nil"/>
            </w:tcBorders>
            <w:shd w:val="clear" w:color="auto" w:fill="FFFFFF"/>
          </w:tcPr>
          <w:p w14:paraId="4DEBE5AC" w14:textId="77777777" w:rsidR="002D3534" w:rsidRDefault="002D3534" w:rsidP="002D3534">
            <w:pPr>
              <w:widowControl w:val="0"/>
              <w:autoSpaceDE w:val="0"/>
              <w:autoSpaceDN w:val="0"/>
              <w:adjustRightInd w:val="0"/>
              <w:rPr>
                <w:rFonts w:ascii="Arial" w:hAnsi="Arial" w:cs="Arial"/>
                <w:sz w:val="12"/>
                <w:szCs w:val="12"/>
              </w:rPr>
            </w:pPr>
            <w:r>
              <w:rPr>
                <w:rFonts w:ascii="Arial" w:hAnsi="Arial" w:cs="Arial"/>
                <w:b/>
                <w:bCs/>
                <w:color w:val="004080"/>
                <w:sz w:val="18"/>
                <w:szCs w:val="18"/>
              </w:rPr>
              <w:t>cac:AllowanceCharge</w:t>
            </w:r>
          </w:p>
        </w:tc>
      </w:tr>
      <w:tr w:rsidR="002D3534" w14:paraId="6882B584" w14:textId="77777777" w:rsidTr="004A14B0">
        <w:trPr>
          <w:cantSplit/>
          <w:trHeight w:hRule="exact" w:val="216"/>
        </w:trPr>
        <w:tc>
          <w:tcPr>
            <w:tcW w:w="426" w:type="dxa"/>
            <w:tcBorders>
              <w:top w:val="nil"/>
              <w:left w:val="nil"/>
              <w:bottom w:val="nil"/>
              <w:right w:val="nil"/>
            </w:tcBorders>
            <w:shd w:val="clear" w:color="auto" w:fill="FFFFFF"/>
          </w:tcPr>
          <w:p w14:paraId="66C71C33"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7F91BE72"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1</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295" w:type="dxa"/>
            <w:gridSpan w:val="3"/>
            <w:tcBorders>
              <w:top w:val="nil"/>
              <w:left w:val="nil"/>
              <w:bottom w:val="nil"/>
              <w:right w:val="nil"/>
            </w:tcBorders>
            <w:shd w:val="clear" w:color="auto" w:fill="FFFFFF"/>
          </w:tcPr>
          <w:p w14:paraId="1544072A"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532800" behindDoc="0" locked="1" layoutInCell="0" allowOverlap="1" wp14:anchorId="0A092549" wp14:editId="1BE8270E">
                      <wp:simplePos x="0" y="0"/>
                      <wp:positionH relativeFrom="column">
                        <wp:posOffset>1325880</wp:posOffset>
                      </wp:positionH>
                      <wp:positionV relativeFrom="paragraph">
                        <wp:posOffset>0</wp:posOffset>
                      </wp:positionV>
                      <wp:extent cx="187325" cy="137160"/>
                      <wp:effectExtent l="0" t="0" r="3175" b="0"/>
                      <wp:wrapNone/>
                      <wp:docPr id="1756" name="Group 85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37160"/>
                                <a:chOff x="2088" y="0"/>
                                <a:chExt cx="295" cy="216"/>
                              </a:xfrm>
                            </wpg:grpSpPr>
                            <wps:wsp>
                              <wps:cNvPr id="1757" name="Rectangle 8548"/>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758" name="Rectangle 8549"/>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759" name="Rectangle 8550"/>
                              <wps:cNvSpPr>
                                <a:spLocks noChangeArrowheads="1"/>
                              </wps:cNvSpPr>
                              <wps:spPr bwMode="auto">
                                <a:xfrm>
                                  <a:off x="2229"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547" o:spid="_x0000_s1026" style="position:absolute;margin-left:104.4pt;margin-top:0;width:14.75pt;height:10.8pt;z-index:251532800" coordorigin="2088" coordsize="295,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D5dKuwMAANQQAAAOAAAAZHJzL2Uyb0RvYy54bWzsWFtv6zYMfh+w/yDoPfUldnxB04MmTYoB&#10;3XawbtizYsu2MFvyJKVuz7D/Pkqyc+nBsKHF+jCkBQzRkijyI/mJzvWn565FT1QqJvgSB1c+RpQX&#10;omS8XuJfft7OUoyUJrwkreB0iV+owp9uvv3meuhzGopGtCWVCJRwlQ/9Ejda97nnqaKhHVFXoqcc&#10;JishO6JBlLVXSjKA9q71Qt9feIOQZS9FQZWCt3duEt9Y/VVFC/1jVSmqUbvEYJu2T2mfO/P0bq5J&#10;XkvSN6wYzSBvsKIjjMOhB1V3RBO0l+wrVR0rpFCi0leF6DxRVayg1gfwJvBfeXMvxb63vtT5UPcH&#10;mADaVzi9WW3xw9NniVgJsUviBUacdBAlezBK4ygxAA19ncO6e9k/9p+l8xKGD6L4TcG093reyLVb&#10;jHbD96IEjWSvhQXouZKdUQGuo2cbh5dDHOizRgW8DNJkHsYYFTAVzJNgMcapaCCYZlfop5BXx41F&#10;sxm3htm4LwwWxnaP5O5Ea+VolXEJ0k0dEVXvQ/SxIT21gVIGqSOiyYToT5CJhNctNaimDlW7doJU&#10;OTwRF+sGFtJbKcXQUFKCaYH1xNgMyt0GIyiIxj8CHAZzyPsjVAeM/wYnkvdS6XsqOmQGSyzBchs5&#10;8vSgtIN0WmICqUTLyi1rWyvIerduJXoipt7s3xiFs2UtN4u5MNucRveG2op1x5AcTIWhWWmMttX0&#10;RxaEkb8Ks9l2kSazaBvFsyzx05kfZKts4UdZdLf905gbRHnDypLyB8bpVNlB9O/iPHKMq0lb22gw&#10;WWpdfIO/HdPAci3rljg9gEJyE94NLwEBkmvCWjf2zm23OQwAnONwu439JJqnsySJ57NovvFnq3S7&#10;nt2ug8Ui2azWq01wjsPGYqveD4U1ZAqUEcQevHtsygGVzGTMPM7CAIMAPBsmzl9E2houiEJLjKTQ&#10;vzLd2KI5oHqaOKlv/sfEOWh3QBwPPsFp9O0IFZT9lD1Q+K5UXNXvRPkCZQM2mKPN1QWDRsgvGA1w&#10;DSyx+n1PJMWo/Y5D6WVBFJl7wwpRnIQgyNOZ3ekM4QWoWmKNkRuutbtr9r1kdQMnBTaHuLgFPqyY&#10;LSdjn7MK7DcCENPHMRTwqOP8M4bKPpKhwjC7MJRrgaD0Lwz1biguDPV/Yiggh68ZKrbXg2HLQ0sE&#10;rch/1UNNDBX4c0OMriGxnarpmW2bGo/X1dTfTi3SpYu6dFF0+mg9geLCUR/BUfarDz6dbWc4fuab&#10;b/NT2XZdxx8jbv4CAAD//wMAUEsDBBQABgAIAAAAIQB6iH5w3gAAAAcBAAAPAAAAZHJzL2Rvd25y&#10;ZXYueG1sTI/NasMwEITvhbyD2EJvjfxDg3EthxDSnkKhSaD0trE2toklGUuxnbfv9tTedphh5tti&#10;PZtOjDT41lkF8TICQbZyurW1gtPx7TkD4QNajZ2zpOBOHtbl4qHAXLvJftJ4CLXgEutzVNCE0OdS&#10;+qohg37perLsXdxgMLAcaqkHnLjcdDKJopU02FpeaLCnbUPV9XAzCt4nnDZpvBv318v2/n18+fja&#10;x6TU0+O8eQURaA5/YfjFZ3QomensblZ70SlIoozRgwL+iO0kzVIQZz7iFciykP/5yx8AAAD//wMA&#10;UEsBAi0AFAAGAAgAAAAhALaDOJL+AAAA4QEAABMAAAAAAAAAAAAAAAAAAAAAAFtDb250ZW50X1R5&#10;cGVzXS54bWxQSwECLQAUAAYACAAAACEAOP0h/9YAAACUAQAACwAAAAAAAAAAAAAAAAAvAQAAX3Jl&#10;bHMvLnJlbHNQSwECLQAUAAYACAAAACEAZw+XSrsDAADUEAAADgAAAAAAAAAAAAAAAAAuAgAAZHJz&#10;L2Uyb0RvYy54bWxQSwECLQAUAAYACAAAACEAeoh+cN4AAAAHAQAADwAAAAAAAAAAAAAAAAAVBgAA&#10;ZHJzL2Rvd25yZXYueG1sUEsFBgAAAAAEAAQA8wAAACAHAAAAAA==&#10;" o:allowincell="f">
                      <v:rect id="Rectangle 8548"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5qiqcYA&#10;AADdAAAADwAAAGRycy9kb3ducmV2LnhtbESPT2vCQBDF70K/wzIFb2ZT/0SJrmIFwVPBtBdvY3ZM&#10;gtnZbXar8dt3CwVvM7w37/dmtelNK27U+caygrckBUFcWt1wpeDrcz9agPABWWNrmRQ8yMNm/TJY&#10;Ya7tnY90K0IlYgj7HBXUIbhcSl/WZNAn1hFH7WI7gyGuXSV1h/cYblo5TtNMGmw4Emp0tKupvBY/&#10;JnJPkyJ1i+/3is3H9HjO3OSczZQavvbbJYhAfXia/68POtafz+bw900cQa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5qiqcYAAADdAAAADwAAAAAAAAAAAAAAAACYAgAAZHJz&#10;L2Rvd25yZXYueG1sUEsFBgAAAAAEAAQA9QAAAIsDAAAAAA==&#10;" fillcolor="black" stroked="f" strokeweight="0"/>
                      <v:rect id="Rectangle 8549" o:spid="_x0000_s1028"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U228UA&#10;AADdAAAADwAAAGRycy9kb3ducmV2LnhtbESPTW/CMAyG70j7D5EncYN0YxRUCGhDmrTTJMouu5nG&#10;tBWNkzUZdP9+PiBxs+X34/F6O7hOXaiPrWcDT9MMFHHlbcu1ga/D+2QJKiZki51nMvBHEbabh9Ea&#10;C+uvvKdLmWolIRwLNNCkFAqtY9WQwzj1gVhuJ987TLL2tbY9XiXcdfo5y3LtsGVpaDDQrqHqXP46&#10;6f2elVlY/rzV7D5f9sc8zI753Jjx4/C6ApVoSHfxzf1hBX8xF1z5RkbQm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BTbbxQAAAN0AAAAPAAAAAAAAAAAAAAAAAJgCAABkcnMv&#10;ZG93bnJldi54bWxQSwUGAAAAAAQABAD1AAAAigMAAAAA&#10;" fillcolor="black" stroked="f" strokeweight="0"/>
                      <v:rect id="Rectangle 8550" o:spid="_x0000_s1029" style="position:absolute;left:2229;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mTQMYA&#10;AADdAAAADwAAAGRycy9kb3ducmV2LnhtbESPQW/CMAyF75P4D5GRdhvpYBQoDWibNInTJDou3NzG&#10;tNUaJzQZdP+eTELazdZ7ft9zvh1MJy7U+9aygudJAoK4srrlWsHh6+NpCcIHZI2dZVLwSx62m9FD&#10;jpm2V97TpQi1iCHsM1TQhOAyKX3VkEE/sY44aifbGwxx7Wupe7zGcNPJaZKk0mDLkdCgo/eGqu/i&#10;x0TucVYkbnl+q9l8vuzL1M3KdK7U43h4XYMINIR/8/16p2P9xXwFf9/EEeTm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UmTQMYAAADdAAAADwAAAAAAAAAAAAAAAACYAgAAZHJz&#10;L2Rvd25yZXYueG1sUEsFBgAAAAAEAAQA9QAAAIsDAAAAAA==&#10;" fillcolor="black" stroked="f" strokeweight="0"/>
                      <w10:anchorlock/>
                    </v:group>
                  </w:pict>
                </mc:Fallback>
              </mc:AlternateContent>
            </w:r>
          </w:p>
        </w:tc>
        <w:tc>
          <w:tcPr>
            <w:tcW w:w="7253" w:type="dxa"/>
            <w:gridSpan w:val="6"/>
            <w:tcBorders>
              <w:top w:val="nil"/>
              <w:left w:val="nil"/>
              <w:bottom w:val="nil"/>
              <w:right w:val="nil"/>
            </w:tcBorders>
            <w:shd w:val="clear" w:color="auto" w:fill="FFFFFF"/>
          </w:tcPr>
          <w:p w14:paraId="6DD39186" w14:textId="77777777" w:rsidR="002D3534" w:rsidRDefault="002D3534" w:rsidP="002D3534">
            <w:pPr>
              <w:widowControl w:val="0"/>
              <w:tabs>
                <w:tab w:val="left" w:pos="3432"/>
                <w:tab w:val="center" w:pos="6674"/>
              </w:tabs>
              <w:autoSpaceDE w:val="0"/>
              <w:autoSpaceDN w:val="0"/>
              <w:adjustRightInd w:val="0"/>
              <w:rPr>
                <w:rFonts w:ascii="Arial" w:hAnsi="Arial" w:cs="Arial"/>
                <w:sz w:val="12"/>
                <w:szCs w:val="12"/>
              </w:rPr>
            </w:pPr>
            <w:r>
              <w:rPr>
                <w:rFonts w:ascii="Arial" w:hAnsi="Arial" w:cs="Arial"/>
                <w:b/>
                <w:bCs/>
                <w:color w:val="000000"/>
                <w:sz w:val="18"/>
                <w:szCs w:val="18"/>
              </w:rPr>
              <w:t>cbc:ChargeIndicator</w:t>
            </w:r>
            <w:r>
              <w:rPr>
                <w:rFonts w:ascii="Arial" w:hAnsi="Arial" w:cs="Arial"/>
                <w:sz w:val="16"/>
                <w:szCs w:val="16"/>
              </w:rPr>
              <w:tab/>
            </w:r>
            <w:r>
              <w:rPr>
                <w:rFonts w:ascii="Arial" w:hAnsi="Arial" w:cs="Arial"/>
                <w:color w:val="000000"/>
                <w:sz w:val="16"/>
                <w:szCs w:val="16"/>
              </w:rPr>
              <w:t>Allowance and charges indicator</w:t>
            </w:r>
            <w:r>
              <w:rPr>
                <w:rFonts w:ascii="Arial" w:hAnsi="Arial" w:cs="Arial"/>
                <w:sz w:val="16"/>
                <w:szCs w:val="16"/>
              </w:rPr>
              <w:tab/>
            </w:r>
            <w:r>
              <w:rPr>
                <w:rFonts w:ascii="Arial" w:hAnsi="Arial" w:cs="Arial"/>
                <w:color w:val="000000"/>
                <w:sz w:val="16"/>
                <w:szCs w:val="16"/>
              </w:rPr>
              <w:t>OP-T10-008</w:t>
            </w:r>
          </w:p>
        </w:tc>
      </w:tr>
      <w:tr w:rsidR="002D3534" w14:paraId="0E4FAE10" w14:textId="77777777" w:rsidTr="004A14B0">
        <w:trPr>
          <w:cantSplit/>
          <w:trHeight w:hRule="exact" w:val="216"/>
        </w:trPr>
        <w:tc>
          <w:tcPr>
            <w:tcW w:w="426" w:type="dxa"/>
            <w:tcBorders>
              <w:top w:val="nil"/>
              <w:left w:val="nil"/>
              <w:bottom w:val="nil"/>
              <w:right w:val="nil"/>
            </w:tcBorders>
            <w:shd w:val="clear" w:color="auto" w:fill="FFFFFF"/>
          </w:tcPr>
          <w:p w14:paraId="797A8242"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6BE42119"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295" w:type="dxa"/>
            <w:gridSpan w:val="3"/>
            <w:tcBorders>
              <w:top w:val="nil"/>
              <w:left w:val="nil"/>
              <w:bottom w:val="nil"/>
              <w:right w:val="nil"/>
            </w:tcBorders>
            <w:shd w:val="clear" w:color="auto" w:fill="FFFFFF"/>
          </w:tcPr>
          <w:p w14:paraId="29D6B77E"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533824" behindDoc="0" locked="1" layoutInCell="0" allowOverlap="1" wp14:anchorId="342F0D24" wp14:editId="0C17FBBE">
                      <wp:simplePos x="0" y="0"/>
                      <wp:positionH relativeFrom="column">
                        <wp:posOffset>1325880</wp:posOffset>
                      </wp:positionH>
                      <wp:positionV relativeFrom="paragraph">
                        <wp:posOffset>0</wp:posOffset>
                      </wp:positionV>
                      <wp:extent cx="187325" cy="137160"/>
                      <wp:effectExtent l="0" t="0" r="3175" b="0"/>
                      <wp:wrapNone/>
                      <wp:docPr id="1752" name="Group 85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37160"/>
                                <a:chOff x="2088" y="0"/>
                                <a:chExt cx="295" cy="216"/>
                              </a:xfrm>
                            </wpg:grpSpPr>
                            <wps:wsp>
                              <wps:cNvPr id="1753" name="Rectangle 8552"/>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754" name="Rectangle 8553"/>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755" name="Rectangle 8554"/>
                              <wps:cNvSpPr>
                                <a:spLocks noChangeArrowheads="1"/>
                              </wps:cNvSpPr>
                              <wps:spPr bwMode="auto">
                                <a:xfrm>
                                  <a:off x="2229"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551" o:spid="_x0000_s1026" style="position:absolute;margin-left:104.4pt;margin-top:0;width:14.75pt;height:10.8pt;z-index:251533824" coordorigin="2088" coordsize="295,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93CWqQMAANQQAAAOAAAAZHJzL2Uyb0RvYy54bWzsWFtv7DQQfkfiP1h+3+a+uajbo+52t0Iq&#10;cERBPHsTJ7FI7GB7m/Yg/jtjO3srIFArFQntrhR54vF45puLx7n+9Nx36IlKxQRf4ODKx4jyUlSM&#10;Nwv804+bWYaR0oRXpBOcLvALVfjTzddfXY9DQUPRiq6iEoEQropxWOBW66HwPFW2tCfqSgyUw2Qt&#10;ZE80kLLxKklGkN53Xuj7c28UshqkKKlS8PbOTeIbK7+uaam/r2tFNeoWGHTT9intc2ue3s01KRpJ&#10;hpaVkxrkDVr0hHHY9CDqjmiCdpL9SVTPSimUqPVVKXpP1DUrqbUBrAn8V9bcS7EbrC1NMTbDASaA&#10;9hVObxZbfvf0WSJWge/SJMSIkx68ZDdGWZIEBqBxaArgu5fD4/BZOith+CDKXxRMe6/nDd04ZrQd&#10;vxUVSCQ7LSxAz7XsjQgwHT1bP7wc/ECfNSrhZZClUZhgVMJUEKXBfPJT2YIzzarQzyCujgvLdj0t&#10;DfNpXRjMje4eKdyOVstJK2MShJs6Iqreh+hjSwZqHaUMUkdEoz2iP0AkEt501KAaOlQt7x5S5fBE&#10;XKxaYKS3UoqxpaQC1awXwICTBYZQ4I1/BDgMIoj7I1QHjP8GJ1IMUul7KnpkBgssQXPrOfL0oLSD&#10;dM9iHKlEx6oN6zpLyGa76iR6Iibf7G/ywhlbxw0zF2aZk+jeUJuxbhtSgKowNJxGaZtNv+VBGPvL&#10;MJ9t5lk6izdxMstTP5v5Qb7M536cx3eb3426QVy0rKoof2Cc7jM7iP+dn6ca43LS5jYaTZRaE99g&#10;b880VLmO9QucHUAhhXHvmleAACk0YZ0be+e62xgGAM5xuN0kfhpH2SxNk2gWR2t/tsw2q9ntKpjP&#10;0/VytVwH5zisLbbq/VBYRfaOMoTYgXWPbTWiipmIiZI8DDAQUGfD1NmLSNfAAVFqiZEU+memW5s0&#10;B1RPAyfzzX8KnIN0B8Rx4xOcJtuOUEHa76PH5o1JFZf1W1G9QNqADmZrc3TBoBXyC0YjHAMLrH7d&#10;EUkx6r7hkHp5EMfm3LBEnKQhEPJ0Zns6Q3gJohZYY+SGK+3Omt0gWdPCToGNIS5uoR7WzKaTSWWn&#10;Feg/FaaPq1DxX1ao6CMrVBjmlwrlWiBI/UuFejcUlwr1f6pQ0Ki4rvSsh4r/iwoV+LYwuobEdqrJ&#10;fGpTk+m42ve3+xbp0kVduii6v7SeQHGpUR9Ro+ytD67OtjOcrvnmbn5K267r+DHi5g8AAAD//wMA&#10;UEsDBBQABgAIAAAAIQB6iH5w3gAAAAcBAAAPAAAAZHJzL2Rvd25yZXYueG1sTI/NasMwEITvhbyD&#10;2EJvjfxDg3EthxDSnkKhSaD0trE2toklGUuxnbfv9tTedphh5ttiPZtOjDT41lkF8TICQbZyurW1&#10;gtPx7TkD4QNajZ2zpOBOHtbl4qHAXLvJftJ4CLXgEutzVNCE0OdS+qohg37perLsXdxgMLAcaqkH&#10;nLjcdDKJopU02FpeaLCnbUPV9XAzCt4nnDZpvBv318v2/n18+fjax6TU0+O8eQURaA5/YfjFZ3Qo&#10;mensblZ70SlIoozRgwL+iO0kzVIQZz7iFciykP/5yx8AAAD//wMAUEsBAi0AFAAGAAgAAAAhALaD&#10;OJL+AAAA4QEAABMAAAAAAAAAAAAAAAAAAAAAAFtDb250ZW50X1R5cGVzXS54bWxQSwECLQAUAAYA&#10;CAAAACEAOP0h/9YAAACUAQAACwAAAAAAAAAAAAAAAAAvAQAAX3JlbHMvLnJlbHNQSwECLQAUAAYA&#10;CAAAACEA2vdwlqkDAADUEAAADgAAAAAAAAAAAAAAAAAuAgAAZHJzL2Uyb0RvYy54bWxQSwECLQAU&#10;AAYACAAAACEAeoh+cN4AAAAHAQAADwAAAAAAAAAAAAAAAAADBgAAZHJzL2Rvd25yZXYueG1sUEsF&#10;BgAAAAAEAAQA8wAAAA4HAAAAAA==&#10;" o:allowincell="f">
                      <v:rect id="Rectangle 8552"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GkqsYA&#10;AADdAAAADwAAAGRycy9kb3ducmV2LnhtbESPQWvCQBCF7wX/wzJCb3Wj0VRSN0ELBU8FUy/exuw0&#10;Cc3OrtlV03/fLRR6m+G9ed+bTTmaXtxo8J1lBfNZAoK4trrjRsHx4+1pDcIHZI29ZVLwTR7KYvKw&#10;wVzbOx/oVoVGxBD2OSpoQ3C5lL5uyaCfWUcctU87GAxxHRqpB7zHcNPLRZJk0mDHkdCio9eW6q/q&#10;aiL3lFaJW192DZv35eGcufScrZR6nI7bFxCBxvBv/rve61j/eZXC7zdxBFn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KGkqsYAAADdAAAADwAAAAAAAAAAAAAAAACYAgAAZHJz&#10;L2Rvd25yZXYueG1sUEsFBgAAAAAEAAQA9QAAAIsDAAAAAA==&#10;" fillcolor="black" stroked="f" strokeweight="0"/>
                      <v:rect id="Rectangle 8553" o:spid="_x0000_s1028"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0g83sYA&#10;AADdAAAADwAAAGRycy9kb3ducmV2LnhtbESPT2vCQBDF7wW/wzKCt7qpf6JEV6mC4Klg9OJtzI5J&#10;aHZ2m101fvtuoeBthvfm/d4s151pxJ1aX1tW8DFMQBAXVtdcKjgdd+9zED4ga2wsk4IneVivem9L&#10;zLR98IHueShFDGGfoYIqBJdJ6YuKDPqhdcRRu9rWYIhrW0rd4iOGm0aOkiSVBmuOhAodbSsqvvOb&#10;idzzOE/c/GdTsvmaHC6pG1/SqVKDfve5ABGoCy/z//Vex/qz6QT+vokjyN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0g83sYAAADdAAAADwAAAAAAAAAAAAAAAACYAgAAZHJz&#10;L2Rvd25yZXYueG1sUEsFBgAAAAAEAAQA9QAAAIsDAAAAAA==&#10;" fillcolor="black" stroked="f" strokeweight="0"/>
                      <v:rect id="Rectangle 8554" o:spid="_x0000_s1029" style="position:absolute;left:2229;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ASZRcYA&#10;AADdAAAADwAAAGRycy9kb3ducmV2LnhtbESPQWvCQBCF70L/wzIFb7ppNVGim9AKgqeCaS+9jdkx&#10;CWZnt9mtxn/fLRR6m+G9ed+bbTmaXlxp8J1lBU/zBARxbXXHjYKP9/1sDcIHZI29ZVJwJw9l8TDZ&#10;Yq7tjY90rUIjYgj7HBW0IbhcSl+3ZNDPrSOO2tkOBkNch0bqAW8x3PTyOUkyabDjSGjR0a6l+lJ9&#10;m8j9XFSJW3+9NmzelsdT5hanLFVq+ji+bEAEGsO/+e/6oGP9VZrC7zdxBFn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ASZRcYAAADdAAAADwAAAAAAAAAAAAAAAACYAgAAZHJz&#10;L2Rvd25yZXYueG1sUEsFBgAAAAAEAAQA9QAAAIsDAAAAAA==&#10;" fillcolor="black" stroked="f" strokeweight="0"/>
                      <w10:anchorlock/>
                    </v:group>
                  </w:pict>
                </mc:Fallback>
              </mc:AlternateContent>
            </w:r>
          </w:p>
        </w:tc>
        <w:tc>
          <w:tcPr>
            <w:tcW w:w="7253" w:type="dxa"/>
            <w:gridSpan w:val="6"/>
            <w:tcBorders>
              <w:top w:val="nil"/>
              <w:left w:val="nil"/>
              <w:bottom w:val="nil"/>
              <w:right w:val="nil"/>
            </w:tcBorders>
            <w:shd w:val="clear" w:color="auto" w:fill="FFFFFF"/>
          </w:tcPr>
          <w:p w14:paraId="2D4A168B" w14:textId="77777777" w:rsidR="002D3534" w:rsidRDefault="002D3534" w:rsidP="002D3534">
            <w:pPr>
              <w:widowControl w:val="0"/>
              <w:tabs>
                <w:tab w:val="left" w:pos="3432"/>
                <w:tab w:val="center" w:pos="6674"/>
              </w:tabs>
              <w:autoSpaceDE w:val="0"/>
              <w:autoSpaceDN w:val="0"/>
              <w:adjustRightInd w:val="0"/>
              <w:rPr>
                <w:rFonts w:ascii="Arial" w:hAnsi="Arial" w:cs="Arial"/>
                <w:sz w:val="12"/>
                <w:szCs w:val="12"/>
              </w:rPr>
            </w:pPr>
            <w:r>
              <w:rPr>
                <w:rFonts w:ascii="Arial" w:hAnsi="Arial" w:cs="Arial"/>
                <w:b/>
                <w:bCs/>
                <w:color w:val="000000"/>
                <w:sz w:val="18"/>
                <w:szCs w:val="18"/>
              </w:rPr>
              <w:t>cbc:AllowanceChargeReasonCode</w:t>
            </w:r>
            <w:r>
              <w:rPr>
                <w:rFonts w:ascii="Arial" w:hAnsi="Arial" w:cs="Arial"/>
                <w:sz w:val="16"/>
                <w:szCs w:val="16"/>
              </w:rPr>
              <w:tab/>
            </w:r>
            <w:r>
              <w:rPr>
                <w:rFonts w:ascii="Arial" w:hAnsi="Arial" w:cs="Arial"/>
                <w:color w:val="000000"/>
                <w:sz w:val="16"/>
                <w:szCs w:val="16"/>
              </w:rPr>
              <w:t>Allowance and charges reason code</w:t>
            </w:r>
            <w:r>
              <w:rPr>
                <w:rFonts w:ascii="Arial" w:hAnsi="Arial" w:cs="Arial"/>
                <w:sz w:val="16"/>
                <w:szCs w:val="16"/>
              </w:rPr>
              <w:tab/>
            </w:r>
            <w:r>
              <w:rPr>
                <w:rFonts w:ascii="Arial" w:hAnsi="Arial" w:cs="Arial"/>
                <w:color w:val="000000"/>
                <w:sz w:val="16"/>
                <w:szCs w:val="16"/>
              </w:rPr>
              <w:t>tir10-092</w:t>
            </w:r>
          </w:p>
        </w:tc>
      </w:tr>
      <w:tr w:rsidR="002D3534" w14:paraId="1951AB79" w14:textId="77777777" w:rsidTr="004A14B0">
        <w:trPr>
          <w:cantSplit/>
          <w:trHeight w:hRule="exact" w:val="216"/>
        </w:trPr>
        <w:tc>
          <w:tcPr>
            <w:tcW w:w="426" w:type="dxa"/>
            <w:tcBorders>
              <w:top w:val="nil"/>
              <w:left w:val="nil"/>
              <w:bottom w:val="nil"/>
              <w:right w:val="nil"/>
            </w:tcBorders>
            <w:shd w:val="clear" w:color="auto" w:fill="FFFFFF"/>
          </w:tcPr>
          <w:p w14:paraId="21D54DF1"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0F1BDDE3"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1</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295" w:type="dxa"/>
            <w:gridSpan w:val="3"/>
            <w:tcBorders>
              <w:top w:val="nil"/>
              <w:left w:val="nil"/>
              <w:bottom w:val="nil"/>
              <w:right w:val="nil"/>
            </w:tcBorders>
            <w:shd w:val="clear" w:color="auto" w:fill="FFFFFF"/>
          </w:tcPr>
          <w:p w14:paraId="3B1BFDF2"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534848" behindDoc="0" locked="1" layoutInCell="0" allowOverlap="1" wp14:anchorId="0F215D73" wp14:editId="0E0ACBD0">
                      <wp:simplePos x="0" y="0"/>
                      <wp:positionH relativeFrom="column">
                        <wp:posOffset>1325880</wp:posOffset>
                      </wp:positionH>
                      <wp:positionV relativeFrom="paragraph">
                        <wp:posOffset>0</wp:posOffset>
                      </wp:positionV>
                      <wp:extent cx="187325" cy="137160"/>
                      <wp:effectExtent l="0" t="0" r="3175" b="0"/>
                      <wp:wrapNone/>
                      <wp:docPr id="1748" name="Group 85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37160"/>
                                <a:chOff x="2088" y="0"/>
                                <a:chExt cx="295" cy="216"/>
                              </a:xfrm>
                            </wpg:grpSpPr>
                            <wps:wsp>
                              <wps:cNvPr id="1749" name="Rectangle 8556"/>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750" name="Rectangle 8557"/>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751" name="Rectangle 8558"/>
                              <wps:cNvSpPr>
                                <a:spLocks noChangeArrowheads="1"/>
                              </wps:cNvSpPr>
                              <wps:spPr bwMode="auto">
                                <a:xfrm>
                                  <a:off x="2229"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555" o:spid="_x0000_s1026" style="position:absolute;margin-left:104.4pt;margin-top:0;width:14.75pt;height:10.8pt;z-index:251534848" coordorigin="2088" coordsize="295,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7uLzsgMAANQQAAAOAAAAZHJzL2Uyb0RvYy54bWzsWFtr7DYQfi/0Pwi9O76svb6QzSG72Q2F&#10;tD00LX3W2rItakuupI2Tlv73jiTvLaelJYEUyiZgNJY0+uabi0d7/em579ATlYoJvsDhVYAR5aWo&#10;GG8W+KcfN16GkdKEV6QTnC7wC1X4083XX12PQ0Ej0YquohKBEq6KcVjgVuuh8H1VtrQn6koMlMNk&#10;LWRPNIiy8StJRtDed34UBHN/FLIapCipUvD2zk3iG6u/rmmpv69rRTXqFhiwafuU9rk1T//mmhSN&#10;JEPLygkGeQOKnjAOhx5U3RFN0E6yL1T1rJRCiVpflaL3RV2zklobwJoweGXNvRS7wdrSFGMzHGgC&#10;al/x9Ga15XdPnyViFfgujcFXnPTgJXswypIkMQSNQ1PAuns5PA6fpbMShg+i/EXBtP963siNW4y2&#10;47eiAo1kp4Ul6LmWvVEBpqNn64eXgx/os0YlvAyzdBYlGJUwFc7ScD75qWzBmWZXFGSA9bixbNfT&#10;1iif9kXh3GD3SeFOtCgnVMYkCDd1ZFS9j9HHlgzUOkoZpo6M5ntGf4BIJLzpqGHVIjMQYO2eUuX4&#10;RFysWlhIb6UUY0tJBdBCa8nZBiMo8MY/EhyFM4j7I1UHjv+GJ1IMUul7KnpkBgssAbn1HHl6UNpR&#10;ul9iHKlEx6oN6zoryGa76iR6Iibf7N/khbNlHTeLuTDbnEb3htqMdceQAqDC0Kw0oG02/Z6HURws&#10;o9zbzLPUizdx4uVpkHlBmC/zeRDn8d3mDwM3jIuWVRXlD4zTfWaH8b/z81RjXE7a3EajiVJr4hvs&#10;7ZmGKtexfoGzAymkMO5d8woYIIUmrHNj/xy7jWEg4JyH200SpPEs89I0mXnxbB14y2yz8m5X4Xye&#10;rper5To852FtuVXvp8IC2TvKCGIH1j221YgqZiJmluRRiEGAOhulzl5EugY+EKWWGEmhf2a6tUlz&#10;YPU0cLLA/E+Bc9DuiDgefMLTZNuRKkj7ffRA4rtUcVm/FdULpA1gMEebTxcMWiF/w2iEz8ACq193&#10;RFKMum84pF4exrH5blghTtIIBHk6sz2dIbwEVQusMXLDlXbfmt0gWdPCSaGNIS5uoR7WzKaTwedQ&#10;AX4jQGH6sAqVgD2u5p9VqNSQb7B8RIWKIiiTlwplWiBI/UuFct3gO6i4VKj/U4WCT8lfVKjsv6hQ&#10;YTAzx7qGxHaq0Mu5NtV2yodu89JFwbXm0kUdbnhfUnGpUR9Ro+ytD67OtjOcrvnmbn4q267r+GPE&#10;zZ8AAAD//wMAUEsDBBQABgAIAAAAIQB6iH5w3gAAAAcBAAAPAAAAZHJzL2Rvd25yZXYueG1sTI/N&#10;asMwEITvhbyD2EJvjfxDg3EthxDSnkKhSaD0trE2toklGUuxnbfv9tTedphh5ttiPZtOjDT41lkF&#10;8TICQbZyurW1gtPx7TkD4QNajZ2zpOBOHtbl4qHAXLvJftJ4CLXgEutzVNCE0OdS+qohg37perLs&#10;XdxgMLAcaqkHnLjcdDKJopU02FpeaLCnbUPV9XAzCt4nnDZpvBv318v2/n18+fjax6TU0+O8eQUR&#10;aA5/YfjFZ3QomensblZ70SlIoozRgwL+iO0kzVIQZz7iFciykP/5yx8AAAD//wMAUEsBAi0AFAAG&#10;AAgAAAAhALaDOJL+AAAA4QEAABMAAAAAAAAAAAAAAAAAAAAAAFtDb250ZW50X1R5cGVzXS54bWxQ&#10;SwECLQAUAAYACAAAACEAOP0h/9YAAACUAQAACwAAAAAAAAAAAAAAAAAvAQAAX3JlbHMvLnJlbHNQ&#10;SwECLQAUAAYACAAAACEA1+7i87IDAADUEAAADgAAAAAAAAAAAAAAAAAuAgAAZHJzL2Uyb0RvYy54&#10;bWxQSwECLQAUAAYACAAAACEAeoh+cN4AAAAHAQAADwAAAAAAAAAAAAAAAAAMBgAAZHJzL2Rvd25y&#10;ZXYueG1sUEsFBgAAAAAEAAQA8wAAABcHAAAAAA==&#10;" o:allowincell="f">
                      <v:rect id="Rectangle 8556"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JAFncYA&#10;AADdAAAADwAAAGRycy9kb3ducmV2LnhtbESPQW/CMAyF75P4D5GRdhvpgBUoDWibNInTJDou3NzG&#10;tNUaJzQZdP9+QULazdZ7ft9zvh1MJy7U+9aygudJAoK4srrlWsHh6+NpCcIHZI2dZVLwSx62m9FD&#10;jpm2V97TpQi1iCHsM1TQhOAyKX3VkEE/sY44aifbGwxx7Wupe7zGcNPJaZKk0mDLkdCgo/eGqu/i&#10;x0TucVYkbnl+q9l8zvdl6mZl+qLU43h4XYMINIR/8/16p2P9xXwFt2/iCHLz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JAFncYAAADdAAAADwAAAAAAAAAAAAAAAACYAgAAZHJz&#10;L2Rvd25yZXYueG1sUEsFBgAAAAAEAAQA9QAAAIsDAAAAAA==&#10;" fillcolor="black" stroked="f" strokeweight="0"/>
                      <v:rect id="Rectangle 8557" o:spid="_x0000_s1028"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M63cUA&#10;AADdAAAADwAAAGRycy9kb3ducmV2LnhtbESPTW/CMAyG70j7D5EncYN0YxRUCGhDmrTTJMouu5nG&#10;tBWNkzUZdP9+PiBxs+X34/F6O7hOXaiPrWcDT9MMFHHlbcu1ga/D+2QJKiZki51nMvBHEbabh9Ea&#10;C+uvvKdLmWolIRwLNNCkFAqtY9WQwzj1gVhuJ987TLL2tbY9XiXcdfo5y3LtsGVpaDDQrqHqXP46&#10;6f2elVlY/rzV7D5f9sc8zI753Jjx4/C6ApVoSHfxzf1hBX8xF375RkbQm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czrdxQAAAN0AAAAPAAAAAAAAAAAAAAAAAJgCAABkcnMv&#10;ZG93bnJldi54bWxQSwUGAAAAAAQABAD1AAAAigMAAAAA&#10;" fillcolor="black" stroked="f" strokeweight="0"/>
                      <v:rect id="Rectangle 8558" o:spid="_x0000_s1029" style="position:absolute;left:2229;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z+fRsYA&#10;AADdAAAADwAAAGRycy9kb3ducmV2LnhtbESPQWvCQBCF7wX/wzKCt7pJramkWaUKQk8Fo5fexuw0&#10;CWZn1+yq8d93CwVvM7w373tTrAbTiSv1vrWsIJ0mIIgrq1uuFRz22+cFCB+QNXaWScGdPKyWo6cC&#10;c21vvKNrGWoRQ9jnqKAJweVS+qohg35qHXHUfmxvMMS1r6Xu8RbDTSdfkiSTBluOhAYdbRqqTuXF&#10;RO73rEzc4ryu2Xy97o6Zmx2zuVKT8fDxDiLQEB7m/+tPHeu/zVP4+yaOIJ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z+fRsYAAADdAAAADwAAAAAAAAAAAAAAAACYAgAAZHJz&#10;L2Rvd25yZXYueG1sUEsFBgAAAAAEAAQA9QAAAIsDAAAAAA==&#10;" fillcolor="black" stroked="f" strokeweight="0"/>
                      <w10:anchorlock/>
                    </v:group>
                  </w:pict>
                </mc:Fallback>
              </mc:AlternateContent>
            </w:r>
          </w:p>
        </w:tc>
        <w:tc>
          <w:tcPr>
            <w:tcW w:w="7253" w:type="dxa"/>
            <w:gridSpan w:val="6"/>
            <w:tcBorders>
              <w:top w:val="nil"/>
              <w:left w:val="nil"/>
              <w:bottom w:val="nil"/>
              <w:right w:val="nil"/>
            </w:tcBorders>
            <w:shd w:val="clear" w:color="auto" w:fill="FFFFFF"/>
          </w:tcPr>
          <w:p w14:paraId="3BE9F465" w14:textId="77777777" w:rsidR="002D3534" w:rsidRDefault="002D3534" w:rsidP="002D3534">
            <w:pPr>
              <w:widowControl w:val="0"/>
              <w:tabs>
                <w:tab w:val="left" w:pos="3432"/>
                <w:tab w:val="center" w:pos="6674"/>
              </w:tabs>
              <w:autoSpaceDE w:val="0"/>
              <w:autoSpaceDN w:val="0"/>
              <w:adjustRightInd w:val="0"/>
              <w:rPr>
                <w:rFonts w:ascii="Arial" w:hAnsi="Arial" w:cs="Arial"/>
                <w:sz w:val="12"/>
                <w:szCs w:val="12"/>
              </w:rPr>
            </w:pPr>
            <w:r>
              <w:rPr>
                <w:rFonts w:ascii="Arial" w:hAnsi="Arial" w:cs="Arial"/>
                <w:b/>
                <w:bCs/>
                <w:color w:val="000000"/>
                <w:sz w:val="18"/>
                <w:szCs w:val="18"/>
              </w:rPr>
              <w:t>cbc:AllowanceChargeReason</w:t>
            </w:r>
            <w:r>
              <w:rPr>
                <w:rFonts w:ascii="Arial" w:hAnsi="Arial" w:cs="Arial"/>
                <w:sz w:val="16"/>
                <w:szCs w:val="16"/>
              </w:rPr>
              <w:tab/>
            </w:r>
            <w:r>
              <w:rPr>
                <w:rFonts w:ascii="Arial" w:hAnsi="Arial" w:cs="Arial"/>
                <w:color w:val="000000"/>
                <w:sz w:val="16"/>
                <w:szCs w:val="16"/>
              </w:rPr>
              <w:t>Allowance and charges reason</w:t>
            </w:r>
            <w:r>
              <w:rPr>
                <w:rFonts w:ascii="Arial" w:hAnsi="Arial" w:cs="Arial"/>
                <w:sz w:val="16"/>
                <w:szCs w:val="16"/>
              </w:rPr>
              <w:tab/>
            </w:r>
            <w:r>
              <w:rPr>
                <w:rFonts w:ascii="Arial" w:hAnsi="Arial" w:cs="Arial"/>
                <w:color w:val="000000"/>
                <w:sz w:val="16"/>
                <w:szCs w:val="16"/>
              </w:rPr>
              <w:t>tir10-091</w:t>
            </w:r>
          </w:p>
        </w:tc>
      </w:tr>
      <w:tr w:rsidR="002D3534" w14:paraId="1CDA0525" w14:textId="77777777" w:rsidTr="004A14B0">
        <w:trPr>
          <w:cantSplit/>
          <w:trHeight w:hRule="exact" w:val="216"/>
        </w:trPr>
        <w:tc>
          <w:tcPr>
            <w:tcW w:w="426" w:type="dxa"/>
            <w:tcBorders>
              <w:top w:val="nil"/>
              <w:left w:val="nil"/>
              <w:bottom w:val="nil"/>
              <w:right w:val="nil"/>
            </w:tcBorders>
            <w:shd w:val="clear" w:color="auto" w:fill="FFFFFF"/>
          </w:tcPr>
          <w:p w14:paraId="6D2C0032"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4C1063B1"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1</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295" w:type="dxa"/>
            <w:gridSpan w:val="3"/>
            <w:tcBorders>
              <w:top w:val="nil"/>
              <w:left w:val="nil"/>
              <w:bottom w:val="nil"/>
              <w:right w:val="nil"/>
            </w:tcBorders>
            <w:shd w:val="clear" w:color="auto" w:fill="FFFFFF"/>
          </w:tcPr>
          <w:p w14:paraId="2BCD5BF0"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535872" behindDoc="0" locked="1" layoutInCell="0" allowOverlap="1" wp14:anchorId="4F39A588" wp14:editId="71902A5F">
                      <wp:simplePos x="0" y="0"/>
                      <wp:positionH relativeFrom="column">
                        <wp:posOffset>1325880</wp:posOffset>
                      </wp:positionH>
                      <wp:positionV relativeFrom="paragraph">
                        <wp:posOffset>0</wp:posOffset>
                      </wp:positionV>
                      <wp:extent cx="187325" cy="137160"/>
                      <wp:effectExtent l="0" t="0" r="3175" b="0"/>
                      <wp:wrapNone/>
                      <wp:docPr id="1744" name="Group 85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37160"/>
                                <a:chOff x="2088" y="0"/>
                                <a:chExt cx="295" cy="216"/>
                              </a:xfrm>
                            </wpg:grpSpPr>
                            <wps:wsp>
                              <wps:cNvPr id="1745" name="Rectangle 8560"/>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746" name="Rectangle 8561"/>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747" name="Rectangle 8562"/>
                              <wps:cNvSpPr>
                                <a:spLocks noChangeArrowheads="1"/>
                              </wps:cNvSpPr>
                              <wps:spPr bwMode="auto">
                                <a:xfrm>
                                  <a:off x="2229"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559" o:spid="_x0000_s1026" style="position:absolute;margin-left:104.4pt;margin-top:0;width:14.75pt;height:10.8pt;z-index:251535872" coordorigin="2088" coordsize="295,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9J1DrgMAANQQAAAOAAAAZHJzL2Uyb0RvYy54bWzsWNtu4zYQfS/QfyD47uhiybogyiJ27KBA&#10;2i6aFn2mJUoiKpEqSUfJFv33Dkn5lm7RIgHyUDgBBI5IDs+cuXDk60/PfYeeqFRM8AIHVz5GlJei&#10;Yrwp8C8/b2YpRkoTXpFOcFrgF6rwp5tvv7keh5yGohVdRSUCJVzl41DgVush9zxVtrQn6koMlMNk&#10;LWRPNIiy8SpJRtDed17o+wtvFLIapCipUvD2zk3iG6u/rmmpf6xrRTXqCgzYtH1K+9yap3dzTfJG&#10;kqFl5QSDvAFFTxiHQw+q7ogmaCfZ31T1rJRCiVpflaL3RF2zklobwJrAf2XNvRS7wdrS5GMzHGgC&#10;al/x9Ga15Q9PnyViFfguiSKMOOnBS/ZglMZxZggahyaHdfdyeBw+S2clDB9E+ZuCae/1vJEbtxht&#10;x+9FBRrJTgtL0HMte6MCTEfP1g8vBz/QZ41KeBmkyTyMMSphKpgnwWLyU9mCM82u0E8hro4by3Y9&#10;bQ2zaV8YLAx2j+TuRItyQmVMgnBTR0bV+xh9bMlAraOUYerIKIBxjP4EkUh401Fg1ZljIMDaPaXK&#10;8Ym4WLWwkN5KKcaWkgqgBdaSsw1GUOCNfyU4DOYQ90eqDhz/A08kH6TS91T0yAwKLAG59Rx5elDa&#10;UbpfYhypRMeqDes6K8hmu+okeiIm3+zf5IWzZR03i7kw25xG94bajHXHkBygwtCsNKBtNv2RBWHk&#10;L8NstlmkySzaRPEsS/x05gfZMlv4URbdbf40cIMob1lVUf7AON1ndhD9Nz9PNcblpM1tNJootSa+&#10;wd6eaahyHesLnB5IIblx75pXwADJNWGdG3vn2G0MAwHnPNxuYj+J5uksSeL5LJqv/dky3axmt6tg&#10;sUjWy9VyHZzzsLbcqvdTYYHsHWUEsQPrHttqRBUzETOPszDAIECdDRNnLyJdAxdEqSVGUuhfmW5t&#10;0hxYPQ2c1Df/U+ActDsijgef8DTZdqQK0n4fPZD4LlVc1m9F9QJpAxjM0ebqgkEr5BeMRrgGCqx+&#10;3xFJMeq+45B6WRBF5t6wQhQnIQjydGZ7OkN4CaoKrDFyw5V2d81ukKxp4aTAxhAXt1APa2bTyeBz&#10;qAC/EaAwfVyFWny1QtmKY7B8RIUKw+xSoVwLBKl/qVDvpuJSof5PFSr5aoUKzfXw0RUq8OfmWNeQ&#10;2E41hvpp29R4uq72/e2+Rbp0UZcuiu4/Wk+ouNSoj6hR9qsPPp1tZzh95ptv81PZdl3HHyNu/gIA&#10;AP//AwBQSwMEFAAGAAgAAAAhAHqIfnDeAAAABwEAAA8AAABkcnMvZG93bnJldi54bWxMj81qwzAQ&#10;hO+FvIPYQm+N/EODcS2HENKeQqFJoPS2sTa2iSUZS7Gdt+/21N52mGHm22I9m06MNPjWWQXxMgJB&#10;tnK6tbWC0/HtOQPhA1qNnbOk4E4e1uXiocBcu8l+0ngIteAS63NU0ITQ51L6qiGDful6suxd3GAw&#10;sBxqqQecuNx0MomilTTYWl5osKdtQ9X1cDMK3iecNmm8G/fXy/b+fXz5+NrHpNTT47x5BRFoDn9h&#10;+MVndCiZ6exuVnvRKUiijNGDAv6I7STNUhBnPuIVyLKQ//nLHwAAAP//AwBQSwECLQAUAAYACAAA&#10;ACEAtoM4kv4AAADhAQAAEwAAAAAAAAAAAAAAAAAAAAAAW0NvbnRlbnRfVHlwZXNdLnhtbFBLAQIt&#10;ABQABgAIAAAAIQA4/SH/1gAAAJQBAAALAAAAAAAAAAAAAAAAAC8BAABfcmVscy8ucmVsc1BLAQIt&#10;ABQABgAIAAAAIQD39J1DrgMAANQQAAAOAAAAAAAAAAAAAAAAAC4CAABkcnMvZTJvRG9jLnhtbFBL&#10;AQItABQABgAIAAAAIQB6iH5w3gAAAAcBAAAPAAAAAAAAAAAAAAAAAAgGAABkcnMvZG93bnJldi54&#10;bWxQSwUGAAAAAAQABADzAAAAEwcAAAAA&#10;" o:allowincell="f">
                      <v:rect id="Rectangle 8560"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d0PmMYA&#10;AADdAAAADwAAAGRycy9kb3ducmV2LnhtbESPT2vCQBDF7wW/wzKCt7qpf6JEV6mC4Klg9OJtzI5J&#10;aHZ2m101fvtuoeBthvfm/d4s151pxJ1aX1tW8DFMQBAXVtdcKjgdd+9zED4ga2wsk4IneVivem9L&#10;zLR98IHueShFDGGfoYIqBJdJ6YuKDPqhdcRRu9rWYIhrW0rd4iOGm0aOkiSVBmuOhAodbSsqvvOb&#10;idzzOE/c/GdTsvmaHC6pG1/SqVKDfve5ABGoCy/z//Vex/qzyRT+vokjyN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d0PmMYAAADdAAAADwAAAAAAAAAAAAAAAACYAgAAZHJz&#10;L2Rvd25yZXYueG1sUEsFBgAAAAAEAAQA9QAAAIsDAAAAAA==&#10;" fillcolor="black" stroked="f" strokeweight="0"/>
                      <v:rect id="Rectangle 8561" o:spid="_x0000_s1028"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Q+R78YA&#10;AADdAAAADwAAAGRycy9kb3ducmV2LnhtbESPT2vCQBDF70K/wzJCb2bjvyipq9hCwZNg7KW3MTsm&#10;odnZbXar6bd3BcHbDO/N+71ZbXrTigt1vrGsYJykIIhLqxuuFHwdP0dLED4ga2wtk4J/8rBZvwxW&#10;mGt75QNdilCJGMI+RwV1CC6X0pc1GfSJdcRRO9vOYIhrV0nd4TWGm1ZO0jSTBhuOhBodfdRU/hR/&#10;JnK/p0Xqlr/vFZv97HDK3PSUzZV6HfbbNxCB+vA0P653OtZfzDK4fxNHkOs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Q+R78YAAADdAAAADwAAAAAAAAAAAAAAAACYAgAAZHJz&#10;L2Rvd25yZXYueG1sUEsFBgAAAAAEAAQA9QAAAIsDAAAAAA==&#10;" fillcolor="black" stroked="f" strokeweight="0"/>
                      <v:rect id="Rectangle 8562" o:spid="_x0000_s1029" style="position:absolute;left:2229;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M0dMUA&#10;AADdAAAADwAAAGRycy9kb3ducmV2LnhtbESPQWvCQBCF70L/wzKF3symVaNEV2kLgifBtBdvY3ZM&#10;gtnZbXar8d+7guBthvfmfW8Wq9604kydbywreE9SEMSl1Q1XCn5/1sMZCB+QNbaWScGVPKyWL4MF&#10;5tpeeEfnIlQihrDPUUEdgsul9GVNBn1iHXHUjrYzGOLaVVJ3eInhppUfaZpJgw1HQo2OvmsqT8W/&#10;idz9qEjd7O+rYrMd7w6ZGx2yiVJvr/3nHESgPjzNj+uNjvWn4yncv4kjyOU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6QzR0xQAAAN0AAAAPAAAAAAAAAAAAAAAAAJgCAABkcnMv&#10;ZG93bnJldi54bWxQSwUGAAAAAAQABAD1AAAAigMAAAAA&#10;" fillcolor="black" stroked="f" strokeweight="0"/>
                      <w10:anchorlock/>
                    </v:group>
                  </w:pict>
                </mc:Fallback>
              </mc:AlternateContent>
            </w:r>
          </w:p>
        </w:tc>
        <w:tc>
          <w:tcPr>
            <w:tcW w:w="7253" w:type="dxa"/>
            <w:gridSpan w:val="6"/>
            <w:tcBorders>
              <w:top w:val="nil"/>
              <w:left w:val="nil"/>
              <w:bottom w:val="nil"/>
              <w:right w:val="nil"/>
            </w:tcBorders>
            <w:shd w:val="clear" w:color="auto" w:fill="FFFFFF"/>
          </w:tcPr>
          <w:p w14:paraId="004CC97A" w14:textId="77777777" w:rsidR="002D3534" w:rsidRDefault="002D3534" w:rsidP="002D3534">
            <w:pPr>
              <w:widowControl w:val="0"/>
              <w:tabs>
                <w:tab w:val="left" w:pos="3432"/>
                <w:tab w:val="center" w:pos="6674"/>
              </w:tabs>
              <w:autoSpaceDE w:val="0"/>
              <w:autoSpaceDN w:val="0"/>
              <w:adjustRightInd w:val="0"/>
              <w:rPr>
                <w:rFonts w:ascii="Arial" w:hAnsi="Arial" w:cs="Arial"/>
                <w:sz w:val="12"/>
                <w:szCs w:val="12"/>
              </w:rPr>
            </w:pPr>
            <w:r>
              <w:rPr>
                <w:rFonts w:ascii="Arial" w:hAnsi="Arial" w:cs="Arial"/>
                <w:b/>
                <w:bCs/>
                <w:color w:val="000000"/>
                <w:sz w:val="18"/>
                <w:szCs w:val="18"/>
              </w:rPr>
              <w:t>cbc:Amount</w:t>
            </w:r>
            <w:r>
              <w:rPr>
                <w:rFonts w:ascii="Arial" w:hAnsi="Arial" w:cs="Arial"/>
                <w:sz w:val="16"/>
                <w:szCs w:val="16"/>
              </w:rPr>
              <w:tab/>
            </w:r>
            <w:r>
              <w:rPr>
                <w:rFonts w:ascii="Arial" w:hAnsi="Arial" w:cs="Arial"/>
                <w:color w:val="000000"/>
                <w:sz w:val="16"/>
                <w:szCs w:val="16"/>
              </w:rPr>
              <w:t>Allowance and charge amount</w:t>
            </w:r>
            <w:r>
              <w:rPr>
                <w:rFonts w:ascii="Arial" w:hAnsi="Arial" w:cs="Arial"/>
                <w:sz w:val="16"/>
                <w:szCs w:val="16"/>
              </w:rPr>
              <w:tab/>
            </w:r>
            <w:r>
              <w:rPr>
                <w:rFonts w:ascii="Arial" w:hAnsi="Arial" w:cs="Arial"/>
                <w:color w:val="000000"/>
                <w:sz w:val="16"/>
                <w:szCs w:val="16"/>
              </w:rPr>
              <w:t>tir10-047</w:t>
            </w:r>
          </w:p>
        </w:tc>
      </w:tr>
      <w:tr w:rsidR="002D3534" w14:paraId="511D1B21" w14:textId="77777777" w:rsidTr="004A14B0">
        <w:trPr>
          <w:cantSplit/>
          <w:trHeight w:hRule="exact" w:val="250"/>
        </w:trPr>
        <w:tc>
          <w:tcPr>
            <w:tcW w:w="426" w:type="dxa"/>
            <w:tcBorders>
              <w:top w:val="nil"/>
              <w:left w:val="nil"/>
              <w:bottom w:val="nil"/>
              <w:right w:val="nil"/>
            </w:tcBorders>
            <w:shd w:val="clear" w:color="auto" w:fill="FFFFFF"/>
          </w:tcPr>
          <w:p w14:paraId="73041C47"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dotted" w:sz="6" w:space="0" w:color="808080"/>
              <w:left w:val="nil"/>
              <w:bottom w:val="nil"/>
              <w:right w:val="nil"/>
            </w:tcBorders>
            <w:shd w:val="clear" w:color="auto" w:fill="FFFFFF"/>
          </w:tcPr>
          <w:p w14:paraId="7FBDD516" w14:textId="77777777" w:rsidR="002D3534" w:rsidRDefault="002D3534" w:rsidP="002D3534">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r>
              <w:rPr>
                <w:rFonts w:ascii="Arial" w:hAnsi="Arial" w:cs="Arial"/>
                <w:sz w:val="18"/>
                <w:szCs w:val="18"/>
              </w:rPr>
              <w:tab/>
            </w:r>
            <w:r>
              <w:rPr>
                <w:rFonts w:ascii="Arial" w:hAnsi="Arial" w:cs="Arial"/>
                <w:b/>
                <w:bCs/>
                <w:color w:val="004080"/>
                <w:sz w:val="18"/>
                <w:szCs w:val="18"/>
              </w:rPr>
              <w:t>..</w:t>
            </w:r>
            <w:r>
              <w:rPr>
                <w:rFonts w:ascii="Arial" w:hAnsi="Arial" w:cs="Arial"/>
                <w:sz w:val="18"/>
                <w:szCs w:val="18"/>
              </w:rPr>
              <w:tab/>
            </w:r>
            <w:r>
              <w:rPr>
                <w:rFonts w:ascii="Arial" w:hAnsi="Arial" w:cs="Arial"/>
                <w:b/>
                <w:bCs/>
                <w:color w:val="004080"/>
                <w:sz w:val="18"/>
                <w:szCs w:val="18"/>
              </w:rPr>
              <w:t>1</w:t>
            </w:r>
          </w:p>
        </w:tc>
        <w:tc>
          <w:tcPr>
            <w:tcW w:w="295" w:type="dxa"/>
            <w:gridSpan w:val="3"/>
            <w:tcBorders>
              <w:top w:val="dotted" w:sz="6" w:space="0" w:color="808080"/>
              <w:left w:val="nil"/>
              <w:bottom w:val="nil"/>
              <w:right w:val="nil"/>
            </w:tcBorders>
            <w:shd w:val="clear" w:color="auto" w:fill="FFFFFF"/>
          </w:tcPr>
          <w:p w14:paraId="30A4B297"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536896" behindDoc="0" locked="1" layoutInCell="0" allowOverlap="1" wp14:anchorId="42B661CB" wp14:editId="69D27625">
                      <wp:simplePos x="0" y="0"/>
                      <wp:positionH relativeFrom="column">
                        <wp:posOffset>1325880</wp:posOffset>
                      </wp:positionH>
                      <wp:positionV relativeFrom="paragraph">
                        <wp:posOffset>9525</wp:posOffset>
                      </wp:positionV>
                      <wp:extent cx="187325" cy="158750"/>
                      <wp:effectExtent l="0" t="0" r="3175" b="0"/>
                      <wp:wrapNone/>
                      <wp:docPr id="1739" name="Group 85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58750"/>
                                <a:chOff x="2088" y="15"/>
                                <a:chExt cx="295" cy="250"/>
                              </a:xfrm>
                            </wpg:grpSpPr>
                            <wps:wsp>
                              <wps:cNvPr id="1740" name="Rectangle 8564"/>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741" name="Rectangle 8565"/>
                              <wps:cNvSpPr>
                                <a:spLocks noChangeArrowheads="1"/>
                              </wps:cNvSpPr>
                              <wps:spPr bwMode="auto">
                                <a:xfrm>
                                  <a:off x="2229"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742" name="Rectangle 8566"/>
                              <wps:cNvSpPr>
                                <a:spLocks noChangeArrowheads="1"/>
                              </wps:cNvSpPr>
                              <wps:spPr bwMode="auto">
                                <a:xfrm>
                                  <a:off x="2229"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743" name="Rectangle 8567"/>
                              <wps:cNvSpPr>
                                <a:spLocks noChangeArrowheads="1"/>
                              </wps:cNvSpPr>
                              <wps:spPr bwMode="auto">
                                <a:xfrm>
                                  <a:off x="2328"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563" o:spid="_x0000_s1026" style="position:absolute;margin-left:104.4pt;margin-top:.75pt;width:14.75pt;height:12.5pt;z-index:251536896" coordorigin="2088,15" coordsize="295,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eY2E3wMAAHsVAAAOAAAAZHJzL2Uyb0RvYy54bWzsWFlv4zYQfi+w/4Hgu6PbOhBnETt2UCDt&#10;LpoWfaYl6kAlUiXpKNmi/32HpCw7Rw9kgSx24QQwSJEcznwz83HI8/f3XYvuqJANZwvsnbkYUZbz&#10;omHVAv/262aWYCQVYQVpOaML/EAlfn/x7ofzoc+oz2veFlQgEMJkNvQLXCvVZ44j85p2RJ7xnjIY&#10;LLnoiIKuqJxCkAGkd63ju+7cGbgoesFzKiV8vbKD+MLIL0uaqw9lKalC7QKDbsr8CvO71b/OxTnJ&#10;KkH6uslHNcgrtOhIw2DTSdQVUQTtRPNMVNfkgkteqrOcdw4vyyanxgawxnOfWHMt+K43tlTZUPUT&#10;TADtE5xeLTb/+e6jQE0BvouDFCNGOvCS2Rgl0TzQAA19lcG8a9Hf9h+FtRKaNzz/Q8Kw83Rc9ys7&#10;GW2Hn3gBEslOcQPQfSk6LQJMR/fGDw+TH+i9Qjl89JI48COMchjyoiSORj/lNThTr/LdBOLKjFoP&#10;5vV6XOun40LfrnJIZrc0ao5qaZsg3uQBUvllkN7WpKfGU1JDNUEaQsxZSH+BUCSsaqmGNbSwmrl7&#10;TKUFFDG+qmEivRSCDzUlBajm6flgwNEC3ZHgjv9E2PcCUOIIqwnlfwCKZL2Q6pryDunGAgtQ3fiO&#10;3N1IpTU5TNGulLxtik3TtqYjqu2qFeiO6Iwzf0b5J9NapiczrpdZifYLNTlrtyEZqApNPVMrbfLp&#10;r9TzQ3fpp7PNPIln4SaMZmnsJjPXS5fp3A3T8Grzt1bXC7O6KQrKbhpG97nthf/P0SPL2Kw02Y0G&#10;HafGxFfY2zUKeK5tugVOJlBIpv27ZgUgQDJFmta2nce6G8ABgMc4XG4iNw6DZBbHUTALg7U7Wyab&#10;1exy5c3n8Xq5Wq69xzisDbbyy6EwiuwdpTt8B9bd1sWAikZHTBClvoehA0zrx9ZeRNoKjohcCYwE&#10;V783qjZZM6F6HDiJq//HwJmkWyAOGx/hNNp2gApidB89JnF0rti03/LiAfIGdNBb68MLGjUXnzAa&#10;4CBYYPnnjgiKUfsjg9xLvVBnsTKdMIp96Ijjke3xCGE5iFpghZFtrpQ9bXa9aKoadvJMDDF+CYxY&#10;NiaddC5brUD/kZnejqLAUS9QVPSWFOX7cPT8C0V5rjmIJi4/8M+Jok4URfc14REUJ4r6nijKf5Gi&#10;5l+ForxEb2srElOsRvN9pTqeV/sS91RGvZCYpzJK3/Om++JU757KqG+8jApe5Kj4LTkq8Mdb8XOO&#10;GikqNPqc6qjj15fTVW96iHoOxamOeos6yrxNwQufub6Or5H6CfG4b66GhzfTi88AAAD//wMAUEsD&#10;BBQABgAIAAAAIQCpcAap3gAAAAgBAAAPAAAAZHJzL2Rvd25yZXYueG1sTI9NS8NAEIbvgv9hGcGb&#10;3XyQEmI2pRT1VARbQbxts9MkNDsbstsk/feOJ73N8Ly880y5WWwvJhx950hBvIpAINXOdNQo+Dy+&#10;PuUgfNBkdO8IFdzQw6a6vyt1YdxMHzgdQiO4hHyhFbQhDIWUvm7Rar9yAxKzsxutDryOjTSjnrnc&#10;9jKJorW0uiO+0OoBdy3Wl8PVKnib9bxN45dpfznvbt/H7P1rH6NSjw/L9hlEwCX8heFXn9WhYqeT&#10;u5LxoleQRDmrBwYZCOZJmqcgTjysM5BVKf8/UP0AAAD//wMAUEsBAi0AFAAGAAgAAAAhALaDOJL+&#10;AAAA4QEAABMAAAAAAAAAAAAAAAAAAAAAAFtDb250ZW50X1R5cGVzXS54bWxQSwECLQAUAAYACAAA&#10;ACEAOP0h/9YAAACUAQAACwAAAAAAAAAAAAAAAAAvAQAAX3JlbHMvLnJlbHNQSwECLQAUAAYACAAA&#10;ACEACHmNhN8DAAB7FQAADgAAAAAAAAAAAAAAAAAuAgAAZHJzL2Uyb0RvYy54bWxQSwECLQAUAAYA&#10;CAAAACEAqXAGqd4AAAAIAQAADwAAAAAAAAAAAAAAAAA5BgAAZHJzL2Rvd25yZXYueG1sUEsFBgAA&#10;AAAEAAQA8wAAAEQHAAAAAA==&#10;" o:allowincell="f">
                      <v:rect id="Rectangle 8564"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qsAMUA&#10;AADdAAAADwAAAGRycy9kb3ducmV2LnhtbESPTW/CMAyG70j7D5EncYN0wAoqBMSQJu00ibLLbqYx&#10;bUXjZE0G3b+fD5N2s+X34/FmN7hO3aiPrWcDT9MMFHHlbcu1gY/T62QFKiZki51nMvBDEXbbh9EG&#10;C+vvfKRbmWolIRwLNNCkFAqtY9WQwzj1gVhuF987TLL2tbY93iXcdXqWZbl22LI0NBjo0FB1Lb+d&#10;9H7Oyyysvl5qdu+L4zkP83P+bMz4cdivQSUa0r/4z/1mBX+5EH75RkbQ2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1qqwAxQAAAN0AAAAPAAAAAAAAAAAAAAAAAJgCAABkcnMv&#10;ZG93bnJldi54bWxQSwUGAAAAAAQABAD1AAAAigMAAAAA&#10;" fillcolor="black" stroked="f" strokeweight="0"/>
                      <v:rect id="Rectangle 8565" o:spid="_x0000_s1028" style="position:absolute;left:2229;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uYJm8YA&#10;AADdAAAADwAAAGRycy9kb3ducmV2LnhtbESPT2vCQBDF7wW/wzJCb3Xjn0aJrmILQk+C0Yu3MTsm&#10;wezsmt1q/PZdoeBthvfm/d4sVp1pxI1aX1tWMBwkIIgLq2suFRz2m48ZCB+QNTaWScGDPKyWvbcF&#10;ZtreeUe3PJQihrDPUEEVgsuk9EVFBv3AOuKonW1rMMS1LaVu8R7DTSNHSZJKgzVHQoWOvisqLvmv&#10;idzjOE/c7PpVstlOdqfUjU/pp1Lv/W49BxGoCy/z//WPjvWnkyE8v4kjyO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uYJm8YAAADdAAAADwAAAAAAAAAAAAAAAACYAgAAZHJz&#10;L2Rvd25yZXYueG1sUEsFBgAAAAAEAAQA9QAAAIsDAAAAAA==&#10;" fillcolor="black" stroked="f" strokeweight="0"/>
                      <v:rect id="Rectangle 8566" o:spid="_x0000_s1029" style="position:absolute;left:2229;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jSX7MYA&#10;AADdAAAADwAAAGRycy9kb3ducmV2LnhtbESPQWvCQBCF74X+h2UKvTWbRhsluoZaEDwVTHvxNmbH&#10;JDQ7u82uGv+9Wyh4m+G9ed+bZTmaXpxp8J1lBa9JCoK4trrjRsH31+ZlDsIHZI29ZVJwJQ/l6vFh&#10;iYW2F97RuQqNiCHsC1TQhuAKKX3dkkGfWEcctaMdDIa4Do3UA15iuOlllqa5NNhxJLTo6KOl+qc6&#10;mcjdT6rUzX/XDZvP6e6Qu8khf1Pq+Wl8X4AINIa7+f96q2P92TSDv2/iCHJ1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jSX7MYAAADdAAAADwAAAAAAAAAAAAAAAACYAgAAZHJz&#10;L2Rvd25yZXYueG1sUEsFBgAAAAAEAAQA9QAAAIsDAAAAAA==&#10;" fillcolor="black" stroked="f" strokeweight="0"/>
                      <v:rect id="Rectangle 8567" o:spid="_x0000_s1030" style="position:absolute;left:2328;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Xgyd8UA&#10;AADdAAAADwAAAGRycy9kb3ducmV2LnhtbESPQWvCQBCF70L/wzKF3nTTRqNEV2kLgifB2EtvY3ZM&#10;gtnZbXar8d+7guBthvfmfW8Wq9604kydbywreB8lIIhLqxuuFPzs18MZCB+QNbaWScGVPKyWL4MF&#10;5tpeeEfnIlQihrDPUUEdgsul9GVNBv3IOuKoHW1nMMS1q6Tu8BLDTSs/kiSTBhuOhBodfddUnop/&#10;E7m/aZG42d9XxWY73h0ylx6yiVJvr/3nHESgPjzNj+uNjvWn4xTu38QR5PI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eDJ3xQAAAN0AAAAPAAAAAAAAAAAAAAAAAJgCAABkcnMv&#10;ZG93bnJldi54bWxQSwUGAAAAAAQABAD1AAAAigMAAAAA&#10;" fillcolor="black" stroked="f" strokeweight="0"/>
                      <w10:anchorlock/>
                    </v:group>
                  </w:pict>
                </mc:Fallback>
              </mc:AlternateContent>
            </w:r>
          </w:p>
        </w:tc>
        <w:tc>
          <w:tcPr>
            <w:tcW w:w="7253" w:type="dxa"/>
            <w:gridSpan w:val="6"/>
            <w:tcBorders>
              <w:top w:val="dotted" w:sz="6" w:space="0" w:color="808080"/>
              <w:left w:val="nil"/>
              <w:bottom w:val="nil"/>
              <w:right w:val="nil"/>
            </w:tcBorders>
            <w:shd w:val="clear" w:color="auto" w:fill="FFFFFF"/>
          </w:tcPr>
          <w:p w14:paraId="39641F9A" w14:textId="77777777" w:rsidR="002D3534" w:rsidRDefault="002D3534" w:rsidP="002D3534">
            <w:pPr>
              <w:widowControl w:val="0"/>
              <w:autoSpaceDE w:val="0"/>
              <w:autoSpaceDN w:val="0"/>
              <w:adjustRightInd w:val="0"/>
              <w:rPr>
                <w:rFonts w:ascii="Arial" w:hAnsi="Arial" w:cs="Arial"/>
                <w:sz w:val="12"/>
                <w:szCs w:val="12"/>
              </w:rPr>
            </w:pPr>
            <w:r>
              <w:rPr>
                <w:rFonts w:ascii="Arial" w:hAnsi="Arial" w:cs="Arial"/>
                <w:b/>
                <w:bCs/>
                <w:color w:val="004080"/>
                <w:sz w:val="18"/>
                <w:szCs w:val="18"/>
              </w:rPr>
              <w:t>cac:TaxCategory</w:t>
            </w:r>
          </w:p>
        </w:tc>
      </w:tr>
      <w:tr w:rsidR="002D3534" w14:paraId="5B623320" w14:textId="77777777" w:rsidTr="004A14B0">
        <w:trPr>
          <w:cantSplit/>
          <w:trHeight w:hRule="exact" w:val="216"/>
        </w:trPr>
        <w:tc>
          <w:tcPr>
            <w:tcW w:w="426" w:type="dxa"/>
            <w:tcBorders>
              <w:top w:val="nil"/>
              <w:left w:val="nil"/>
              <w:bottom w:val="nil"/>
              <w:right w:val="nil"/>
            </w:tcBorders>
            <w:shd w:val="clear" w:color="auto" w:fill="FFFFFF"/>
          </w:tcPr>
          <w:p w14:paraId="64A6A611"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683DB549"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1</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394" w:type="dxa"/>
            <w:gridSpan w:val="4"/>
            <w:tcBorders>
              <w:top w:val="nil"/>
              <w:left w:val="nil"/>
              <w:bottom w:val="nil"/>
              <w:right w:val="nil"/>
            </w:tcBorders>
            <w:shd w:val="clear" w:color="auto" w:fill="FFFFFF"/>
          </w:tcPr>
          <w:p w14:paraId="2260ACEE"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537920" behindDoc="0" locked="1" layoutInCell="0" allowOverlap="1" wp14:anchorId="4A0B5BA2" wp14:editId="30C728CC">
                      <wp:simplePos x="0" y="0"/>
                      <wp:positionH relativeFrom="column">
                        <wp:posOffset>1325880</wp:posOffset>
                      </wp:positionH>
                      <wp:positionV relativeFrom="paragraph">
                        <wp:posOffset>0</wp:posOffset>
                      </wp:positionV>
                      <wp:extent cx="250190" cy="137160"/>
                      <wp:effectExtent l="0" t="0" r="0" b="0"/>
                      <wp:wrapNone/>
                      <wp:docPr id="1735" name="Group 856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37160"/>
                                <a:chOff x="2088" y="0"/>
                                <a:chExt cx="394" cy="216"/>
                              </a:xfrm>
                            </wpg:grpSpPr>
                            <wps:wsp>
                              <wps:cNvPr id="1736" name="Rectangle 8569"/>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737" name="Rectangle 8570"/>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738" name="Rectangle 8571"/>
                              <wps:cNvSpPr>
                                <a:spLocks noChangeArrowheads="1"/>
                              </wps:cNvSpPr>
                              <wps:spPr bwMode="auto">
                                <a:xfrm>
                                  <a:off x="2328"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568" o:spid="_x0000_s1026" style="position:absolute;margin-left:104.4pt;margin-top:0;width:19.7pt;height:10.8pt;z-index:251537920" coordorigin="2088" coordsize="394,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Ox1WxwMAANQQAAAOAAAAZHJzL2Uyb0RvYy54bWzsWNtu4zYQfS/QfyD47uhq64I4i9ixgwJp&#10;d7Fp0WdaoiSiEqmSdJS06L93SEq+ZBdokUXzUDgBBI5IDmfOzByOfP3huWvRE5WKCb7EwZWPEeWF&#10;KBmvl/iXn7ezFCOlCS9JKzhd4heq8Ieb77+7HvqchqIRbUklAiVc5UO/xI3Wfe55qmhoR9SV6CmH&#10;yUrIjmgQZe2VkgygvWu90PcX3iBk2UtRUKXg7Z2bxDdWf1XRQn+sKkU1apcYbNP2Ke1zZ57ezTXJ&#10;a0n6hhWjGeQNVnSEcTj0oOqOaIL2kn2hqmOFFEpU+qoQnSeqihXU+gDeBP4rb+6l2PfWlzof6v4A&#10;E0D7Cqc3qy1+evokESshdkk0x4iTDqJkD0bpfJEagIa+zmHdvewf+0/SeQnDB1H8pmDaez1v5Not&#10;RrvhR1GCRrLXwgL0XMnOqADX0bONw8shDvRZowJehnM/yCBaBUwFURIsxjgVDQTT7Ar9FPLquLFo&#10;NuPWKIvdvjBYGNs9krsTrZWjVcYlSDd1RFR9G6KPDempDZQySB0RXUyIfoZMJLxuqUE1c6jatROk&#10;yuGJuFg3sJDeSimGhpISTAusJ8ZmUO42GEFBNP4R4DCIAMkjVBPGAQTb4PsaJ5L3Uul7KjpkBkss&#10;wXIbOfL0oLSDdFpiAqlEy8ota1sryHq3biV6Iqbe7N8YhbNlLTeLuTDbnEb3htqKdceQHEyFoVlp&#10;jLbV9GcWhLG/CrPZdpEms3gbz2dZ4qczSJhVtvDjLL7b/mXMDeK8YWVJ+QPjdKrsIP53cR45xtWk&#10;rW00mCy1Lr7B345pYLmWdUucHkAhuQnvhpeAAMk1Ya0be+e22xwGAM5xuN3O/SSO0lmSzKNZHG38&#10;2Srdrme362CxSDar9WoTnOOwsdiqb4fCGjIFyghiD949NuWASmYyJppnYYBBAJ4NE+cvIm0NF0Sh&#10;JUZS6F+ZbmzRHFA9TZzUN/9j4hy0OyCOB5/gNPp2hArKfsoeKHxXKq7qd6J8gbIBG8zR5uqCQSPk&#10;HxgNcA0ssfp9TyTFqP2BQ+llQRybe8MK8TwJQZCnM7vTGcILULXEGiM3XGt31+x7yeoGTgpsDnFx&#10;C3xYMVtOxj5nFdhvBCCm92Oo5GsMlVjwjS0HwoFC/68YKgrPyNwUu7kFLgzleqCv3u0Xhjp0T19C&#10;cWGo/xNDATm4rvS0h0psT/TeDBX4kbmVXEPiOAo6PNumzsfraupvpxbp0kVduig6fbSeQHHhqPfg&#10;KPvVB5/OtjMcP/PNt/mpbLuu448RN38DAAD//wMAUEsDBBQABgAIAAAAIQCGmpTs3QAAAAcBAAAP&#10;AAAAZHJzL2Rvd25yZXYueG1sTI9BS8NAEIXvgv9hGcGb3SRqCTGbUop6KoKtIN6myTQJzc6G7DZJ&#10;/73jyd7m8R7vfZOvZtupkQbfOjYQLyJQxKWrWq4NfO3fHlJQPiBX2DkmAxfysCpub3LMKjfxJ427&#10;UCspYZ+hgSaEPtPalw1Z9AvXE4t3dIPFIHKodTXgJOW200kULbXFlmWhwZ42DZWn3dkaeJ9wWj/G&#10;r+P2dNxcfvbPH9/bmIy5v5vXL6ACzeE/DH/4gg6FMB3cmSuvOgNJlAp6MCAfiZ08pQmogxzxEnSR&#10;62v+4hcAAP//AwBQSwECLQAUAAYACAAAACEAtoM4kv4AAADhAQAAEwAAAAAAAAAAAAAAAAAAAAAA&#10;W0NvbnRlbnRfVHlwZXNdLnhtbFBLAQItABQABgAIAAAAIQA4/SH/1gAAAJQBAAALAAAAAAAAAAAA&#10;AAAAAC8BAABfcmVscy8ucmVsc1BLAQItABQABgAIAAAAIQDPOx1WxwMAANQQAAAOAAAAAAAAAAAA&#10;AAAAAC4CAABkcnMvZTJvRG9jLnhtbFBLAQItABQABgAIAAAAIQCGmpTs3QAAAAcBAAAPAAAAAAAA&#10;AAAAAAAAACEGAABkcnMvZG93bnJldi54bWxQSwUGAAAAAAQABADzAAAAKwcAAAAA&#10;" o:allowincell="f">
                      <v:rect id="Rectangle 8569"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niksUA&#10;AADdAAAADwAAAGRycy9kb3ducmV2LnhtbESPQWvCQBCF70L/wzIFb7rR1FRSV1FB8FQw7aW3MTtN&#10;gtnZNbtq/PfdguBthvfmfW8Wq9604kqdbywrmIwTEMSl1Q1XCr6/dqM5CB+QNbaWScGdPKyWL4MF&#10;5tre+EDXIlQihrDPUUEdgsul9GVNBv3YOuKo/drOYIhrV0nd4S2Gm1ZOkySTBhuOhBodbWsqT8XF&#10;RO5PWiRuft5UbD7fDsfMpcdsptTwtV9/gAjUh6f5cb3Xsf57msH/N3EEuf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CeKSxQAAAN0AAAAPAAAAAAAAAAAAAAAAAJgCAABkcnMv&#10;ZG93bnJldi54bWxQSwUGAAAAAAQABAD1AAAAigMAAAAA&#10;" fillcolor="black" stroked="f" strokeweight="0"/>
                      <v:rect id="Rectangle 8570"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kVHCcYA&#10;AADdAAAADwAAAGRycy9kb3ducmV2LnhtbESPQWvCQBCF70L/wzKF3nRTU6PEbKQWCp4Kpl68jdkx&#10;Cc3ObrNbjf++WxB6m+G9ed+bYjOaXlxo8J1lBc+zBARxbXXHjYLD5/t0BcIHZI29ZVJwIw+b8mFS&#10;YK7tlfd0qUIjYgj7HBW0IbhcSl+3ZNDPrCOO2tkOBkNch0bqAa8x3PRyniSZNNhxJLTo6K2l+qv6&#10;MZF7TKvErb63DZuPl/0pc+kpWyj19Di+rkEEGsO/+X6907H+Ml3C3zdxBFn+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kVHCcYAAADdAAAADwAAAAAAAAAAAAAAAACYAgAAZHJz&#10;L2Rvd25yZXYueG1sUEsFBgAAAAAEAAQA9QAAAIsDAAAAAA==&#10;" fillcolor="black" stroked="f" strokeweight="0"/>
                      <v:rect id="Rectangle 8571" o:spid="_x0000_s1029" style="position:absolute;left:2328;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9rTe8UA&#10;AADdAAAADwAAAGRycy9kb3ducmV2LnhtbESPTW/CMAyG75P4D5GRuI1061ZQIaBtEtJOSHS7cDON&#10;aas1TtZk0P37+YC0my2/H4/X29H16kJD7DwbeJhnoIhrbztuDHx+7O6XoGJCtth7JgO/FGG7mdyt&#10;sbT+yge6VKlREsKxRANtSqHUOtYtOYxzH4jldvaDwyTr0Gg74FXCXa8fs6zQDjuWhhYDvbVUf1U/&#10;TnqPeZWF5fdrw27/dDgVIT8Vz8bMpuPLClSiMf2Lb+53K/iLXHDlGxlBb/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2tN7xQAAAN0AAAAPAAAAAAAAAAAAAAAAAJgCAABkcnMv&#10;ZG93bnJldi54bWxQSwUGAAAAAAQABAD1AAAAigMAAAAA&#10;" fillcolor="black" stroked="f" strokeweight="0"/>
                      <w10:anchorlock/>
                    </v:group>
                  </w:pict>
                </mc:Fallback>
              </mc:AlternateContent>
            </w:r>
          </w:p>
        </w:tc>
        <w:tc>
          <w:tcPr>
            <w:tcW w:w="7154" w:type="dxa"/>
            <w:gridSpan w:val="5"/>
            <w:tcBorders>
              <w:top w:val="nil"/>
              <w:left w:val="nil"/>
              <w:bottom w:val="nil"/>
              <w:right w:val="nil"/>
            </w:tcBorders>
            <w:shd w:val="clear" w:color="auto" w:fill="FFFFFF"/>
          </w:tcPr>
          <w:p w14:paraId="71D6E027" w14:textId="77777777" w:rsidR="002D3534" w:rsidRDefault="002D3534" w:rsidP="002D3534">
            <w:pPr>
              <w:widowControl w:val="0"/>
              <w:tabs>
                <w:tab w:val="left" w:pos="3334"/>
                <w:tab w:val="center" w:pos="6576"/>
              </w:tabs>
              <w:autoSpaceDE w:val="0"/>
              <w:autoSpaceDN w:val="0"/>
              <w:adjustRightInd w:val="0"/>
              <w:rPr>
                <w:rFonts w:ascii="Arial" w:hAnsi="Arial" w:cs="Arial"/>
                <w:sz w:val="12"/>
                <w:szCs w:val="12"/>
              </w:rPr>
            </w:pPr>
            <w:r>
              <w:rPr>
                <w:rFonts w:ascii="Arial" w:hAnsi="Arial" w:cs="Arial"/>
                <w:b/>
                <w:bCs/>
                <w:color w:val="000000"/>
                <w:sz w:val="18"/>
                <w:szCs w:val="18"/>
              </w:rPr>
              <w:t>cbc:ID</w:t>
            </w:r>
            <w:r>
              <w:rPr>
                <w:rFonts w:ascii="Arial" w:hAnsi="Arial" w:cs="Arial"/>
                <w:sz w:val="16"/>
                <w:szCs w:val="16"/>
              </w:rPr>
              <w:tab/>
            </w:r>
            <w:r>
              <w:rPr>
                <w:rFonts w:ascii="Arial" w:hAnsi="Arial" w:cs="Arial"/>
                <w:color w:val="000000"/>
                <w:sz w:val="16"/>
                <w:szCs w:val="16"/>
              </w:rPr>
              <w:t>Allowance and charge VAT category</w:t>
            </w:r>
            <w:r>
              <w:rPr>
                <w:rFonts w:ascii="Arial" w:hAnsi="Arial" w:cs="Arial"/>
                <w:sz w:val="16"/>
                <w:szCs w:val="16"/>
              </w:rPr>
              <w:tab/>
            </w:r>
            <w:r>
              <w:rPr>
                <w:rFonts w:ascii="Arial" w:hAnsi="Arial" w:cs="Arial"/>
                <w:color w:val="000000"/>
                <w:sz w:val="16"/>
                <w:szCs w:val="16"/>
              </w:rPr>
              <w:t>tir10-048</w:t>
            </w:r>
          </w:p>
        </w:tc>
      </w:tr>
      <w:tr w:rsidR="002D3534" w14:paraId="044C719F" w14:textId="77777777" w:rsidTr="004A14B0">
        <w:trPr>
          <w:cantSplit/>
          <w:trHeight w:hRule="exact" w:val="432"/>
        </w:trPr>
        <w:tc>
          <w:tcPr>
            <w:tcW w:w="426" w:type="dxa"/>
            <w:tcBorders>
              <w:top w:val="nil"/>
              <w:left w:val="nil"/>
              <w:bottom w:val="nil"/>
              <w:right w:val="nil"/>
            </w:tcBorders>
            <w:shd w:val="clear" w:color="auto" w:fill="FFFFFF"/>
          </w:tcPr>
          <w:p w14:paraId="61502F4F"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5C33DDFD"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394" w:type="dxa"/>
            <w:gridSpan w:val="4"/>
            <w:tcBorders>
              <w:top w:val="nil"/>
              <w:left w:val="nil"/>
              <w:bottom w:val="nil"/>
              <w:right w:val="nil"/>
            </w:tcBorders>
            <w:shd w:val="clear" w:color="auto" w:fill="FFFFFF"/>
          </w:tcPr>
          <w:p w14:paraId="4CD80927"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538944" behindDoc="0" locked="1" layoutInCell="0" allowOverlap="1" wp14:anchorId="6374F6DE" wp14:editId="192F9DE8">
                      <wp:simplePos x="0" y="0"/>
                      <wp:positionH relativeFrom="column">
                        <wp:posOffset>1325880</wp:posOffset>
                      </wp:positionH>
                      <wp:positionV relativeFrom="paragraph">
                        <wp:posOffset>0</wp:posOffset>
                      </wp:positionV>
                      <wp:extent cx="250190" cy="274320"/>
                      <wp:effectExtent l="0" t="0" r="0" b="0"/>
                      <wp:wrapNone/>
                      <wp:docPr id="1731" name="Group 85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274320"/>
                                <a:chOff x="2088" y="0"/>
                                <a:chExt cx="394" cy="432"/>
                              </a:xfrm>
                            </wpg:grpSpPr>
                            <wps:wsp>
                              <wps:cNvPr id="1732" name="Rectangle 8573"/>
                              <wps:cNvSpPr>
                                <a:spLocks noChangeArrowheads="1"/>
                              </wps:cNvSpPr>
                              <wps:spPr bwMode="auto">
                                <a:xfrm>
                                  <a:off x="2130" y="0"/>
                                  <a:ext cx="15" cy="432"/>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733" name="Rectangle 8574"/>
                              <wps:cNvSpPr>
                                <a:spLocks noChangeArrowheads="1"/>
                              </wps:cNvSpPr>
                              <wps:spPr bwMode="auto">
                                <a:xfrm>
                                  <a:off x="2328" y="0"/>
                                  <a:ext cx="15" cy="432"/>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734" name="Rectangle 8575"/>
                              <wps:cNvSpPr>
                                <a:spLocks noChangeArrowheads="1"/>
                              </wps:cNvSpPr>
                              <wps:spPr bwMode="auto">
                                <a:xfrm>
                                  <a:off x="2328"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572" o:spid="_x0000_s1026" style="position:absolute;margin-left:104.4pt;margin-top:0;width:19.7pt;height:21.6pt;z-index:251538944" coordorigin="2088" coordsize="394,4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F9/mvAMAANQQAAAOAAAAZHJzL2Uyb0RvYy54bWzsWG1v2zYQ/j6g/4HQd0WvtiwhShE7djAg&#10;W4tlwz7TEiURk0iNpKOkw/57j6Qs20mADSnaAoVtQCBF8nj33N3Doy7fP3YteiBCUs5yJ7jwHURY&#10;wUvK6tz54/eNu3CQVJiVuOWM5M4Tkc77q3c/XQ59RkLe8LYkAoEQJrOhz51GqT7zPFk0pMPygveE&#10;wWDFRYcVdEXtlQIPIL1rvdD3597ARdkLXhAp4e2NHXSujPyqIoX6UFWSKNTmDuimzFOY51Y/vatL&#10;nNUC9w0tRjXwG7ToMGWw6STqBiuMdoK+ENXRQnDJK3VR8M7jVUULYmwAawL/mTW3gu96Y0udDXU/&#10;wQTQPsPpzWKLXx8+CkRL8F0SBQ5iuAMvmY3RYpaEGqChrzOYdyv6+/6jsFZC844Xf0kY9p6P635t&#10;J6Pt8AsvQSLeKW4AeqxEp0WA6ejR+OFp8gN5VKiAl+HMD1LwVgFDYRJH4einogFn6lWhv4C4Oiws&#10;mvW4NEpjuw5Wad09nNkdjZajVtokCDd5QFR+GaL3De6JcZTUSB0QDfeI/gaRiFndEo1qZFE1c/eQ&#10;SosnYnzVwERyLQQfGoJLUC0wlmidQbhdoDsSvPGfAIdBBEgeoNpjHMxexwlnvZDqlvAO6UbuCNDc&#10;eA4/3EllId1P0Y6UvKXlhrat6Yh6u2oFesA638xv9MLJtJbpyYzrZVaifUNMxtptcAaqQlPP1Eqb&#10;bPonDcLYX4apu5kvEjfexDM3TfyFCwGzTOd+nMY3m3+1ukGcNbQsCbujjOwzO4j/n59HjrE5aXIb&#10;DTpKjYlvsLejCliupV3uLCZQcKbdu2YlIIAzhWlr296p7iaGAYBTHK43Mx8yY+EmySxy42jtu8vF&#10;ZuVer4L5PFkvV8t1cIrD2mArvxwKo8jeUbrDd2DdfVMOqKQ6YqJZGgKVlBR4NkysvQi3NRwQhRIO&#10;Elz9SVVjkmZC9ThwFr7+j4EzSbdAHDY+wmm07QAVpP0+eiDxbarYrN/y8gnSBnTQW+ujCxoNF58c&#10;NMAxkDvy7x0WxEHtzwxSLw3iWJ8bphMDIUJHHI9sj0cwK0BU7igH2eZK2bNm1wtaN7BTYGKI8Wvg&#10;w4qadNL6Wa1Af90BYvp2DBW9ylDxt2SoKDwhc53s+hQ4M5StgV49288MNVVPL6E4M9SPxFBQ0Nmq&#10;9KSGmn0Phgp8U7rZgsRy1NyWUUBWx9XmuYqCa83LxDxXUfqSN10Wp3L3XEV9pSrK3Prg6mwqw/Ga&#10;r+/mx31TdR0+Rlx9BgAA//8DAFBLAwQUAAYACAAAACEALuQPOd4AAAAHAQAADwAAAGRycy9kb3du&#10;cmV2LnhtbEzPwUrDQBAG4LvgOywjeLObbKuEmEkpRT0VwVYQb9vsNAnN7obsNknf3vGkx+Ef/vmm&#10;WM+2EyMNofUOIV0kIMhV3rSuRvg8vD5kIELUzujOO0K4UoB1eXtT6Nz4yX3QuI+14BIXco3QxNjn&#10;UoaqIavDwvfkODv5werI41BLM+iJy20nVZI8Satbxxca3dO2oeq8v1iEt0lPm2X6Mu7Op+31+/D4&#10;/rVLCfH+bt48g4g0x79l+OUzHUo2Hf3FmSA6BJVkTI8I/BHHapUpEEeE1VKBLAv531/+AAAA//8D&#10;AFBLAQItABQABgAIAAAAIQC2gziS/gAAAOEBAAATAAAAAAAAAAAAAAAAAAAAAABbQ29udGVudF9U&#10;eXBlc10ueG1sUEsBAi0AFAAGAAgAAAAhADj9If/WAAAAlAEAAAsAAAAAAAAAAAAAAAAALwEAAF9y&#10;ZWxzLy5yZWxzUEsBAi0AFAAGAAgAAAAhAKEX3+a8AwAA1BAAAA4AAAAAAAAAAAAAAAAALgIAAGRy&#10;cy9lMm9Eb2MueG1sUEsBAi0AFAAGAAgAAAAhAC7kDzneAAAABwEAAA8AAAAAAAAAAAAAAAAAFgYA&#10;AGRycy9kb3ducmV2LnhtbFBLBQYAAAAABAAEAPMAAAAhBwAAAAA=&#10;" o:allowincell="f">
                      <v:rect id="Rectangle 8573" o:spid="_x0000_s1027" style="position:absolute;left:2130;width:15;height:4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jLkkcYA&#10;AADdAAAADwAAAGRycy9kb3ducmV2LnhtbESPQWvCQBCF7wX/wzJCb3WjsVGim9AWCj0VTL14G7Nj&#10;EszOrtmtpv/eLRR6m+G9ed+bbTmaXlxp8J1lBfNZAoK4trrjRsH+6/1pDcIHZI29ZVLwQx7KYvKw&#10;xVzbG+/oWoVGxBD2OSpoQ3C5lL5uyaCfWUcctZMdDIa4Do3UA95iuOnlIkkyabDjSGjR0VtL9bn6&#10;NpF7SKvErS+vDZvP5e6YufSYPSv1OB1fNiACjeHf/Hf9oWP9VbqA32/iCLK4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jLkkcYAAADdAAAADwAAAAAAAAAAAAAAAACYAgAAZHJz&#10;L2Rvd25yZXYueG1sUEsFBgAAAAAEAAQA9QAAAIsDAAAAAA==&#10;" fillcolor="black" stroked="f" strokeweight="0"/>
                      <v:rect id="Rectangle 8574" o:spid="_x0000_s1028" style="position:absolute;left:2328;width:15;height:4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5BCsYA&#10;AADdAAAADwAAAGRycy9kb3ducmV2LnhtbESPQWvCQBCF74X+h2UKvdWNpo0hZhUVCj0VTHvxNmbH&#10;JJidXbOrpv++Wyh4m+G9ed+bcjWaXlxp8J1lBdNJAoK4trrjRsH31/tLDsIHZI29ZVLwQx5Wy8eH&#10;Egttb7yjaxUaEUPYF6igDcEVUvq6JYN+Yh1x1I52MBjiOjRSD3iL4aaXsyTJpMGOI6FFR9uW6lN1&#10;MZG7T6vE5edNw+bzdXfIXHrI3pR6fhrXCxCBxnA3/19/6Fh/nqbw900cQS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X5BCsYAAADdAAAADwAAAAAAAAAAAAAAAACYAgAAZHJz&#10;L2Rvd25yZXYueG1sUEsFBgAAAAAEAAQA9QAAAIsDAAAAAA==&#10;" fillcolor="black" stroked="f" strokeweight="0"/>
                      <v:rect id="Rectangle 8575" o:spid="_x0000_s1029" style="position:absolute;left:2328;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fZfsUA&#10;AADdAAAADwAAAGRycy9kb3ducmV2LnhtbESPQWvCQBCF70L/wzKF3nTTRqNEV2kLgifB2EtvY3ZM&#10;gtnZbXar8d+7guBthvfmfW8Wq9604kydbywreB8lIIhLqxuuFPzs18MZCB+QNbaWScGVPKyWL4MF&#10;5tpeeEfnIlQihrDPUUEdgsul9GVNBv3IOuKoHW1nMMS1q6Tu8BLDTSs/kiSTBhuOhBodfddUnop/&#10;E7m/aZG42d9XxWY73h0ylx6yiVJvr/3nHESgPjzNj+uNjvWn6Rju38QR5PI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l9l+xQAAAN0AAAAPAAAAAAAAAAAAAAAAAJgCAABkcnMv&#10;ZG93bnJldi54bWxQSwUGAAAAAAQABAD1AAAAigMAAAAA&#10;" fillcolor="black" stroked="f" strokeweight="0"/>
                      <w10:anchorlock/>
                    </v:group>
                  </w:pict>
                </mc:Fallback>
              </mc:AlternateContent>
            </w:r>
          </w:p>
        </w:tc>
        <w:tc>
          <w:tcPr>
            <w:tcW w:w="7154" w:type="dxa"/>
            <w:gridSpan w:val="5"/>
            <w:tcBorders>
              <w:top w:val="nil"/>
              <w:left w:val="nil"/>
              <w:bottom w:val="nil"/>
              <w:right w:val="nil"/>
            </w:tcBorders>
            <w:shd w:val="clear" w:color="auto" w:fill="FFFFFF"/>
          </w:tcPr>
          <w:p w14:paraId="16E3F9A2" w14:textId="77777777" w:rsidR="002D3534" w:rsidRDefault="002D3534" w:rsidP="002D3534">
            <w:pPr>
              <w:widowControl w:val="0"/>
              <w:tabs>
                <w:tab w:val="left" w:pos="3334"/>
                <w:tab w:val="center" w:pos="6576"/>
              </w:tabs>
              <w:autoSpaceDE w:val="0"/>
              <w:autoSpaceDN w:val="0"/>
              <w:adjustRightInd w:val="0"/>
              <w:rPr>
                <w:rFonts w:ascii="Arial" w:hAnsi="Arial" w:cs="Arial"/>
                <w:sz w:val="16"/>
                <w:szCs w:val="16"/>
              </w:rPr>
            </w:pPr>
            <w:r>
              <w:rPr>
                <w:rFonts w:ascii="Arial" w:hAnsi="Arial" w:cs="Arial"/>
                <w:b/>
                <w:bCs/>
                <w:color w:val="000000"/>
                <w:sz w:val="18"/>
                <w:szCs w:val="18"/>
              </w:rPr>
              <w:t>cbc:Percent</w:t>
            </w:r>
            <w:r>
              <w:rPr>
                <w:rFonts w:ascii="Arial" w:hAnsi="Arial" w:cs="Arial"/>
                <w:sz w:val="16"/>
                <w:szCs w:val="16"/>
              </w:rPr>
              <w:tab/>
            </w:r>
            <w:r>
              <w:rPr>
                <w:rFonts w:ascii="Arial" w:hAnsi="Arial" w:cs="Arial"/>
                <w:color w:val="000000"/>
                <w:sz w:val="16"/>
                <w:szCs w:val="16"/>
              </w:rPr>
              <w:t>Allowance and charge VAT</w:t>
            </w:r>
            <w:r>
              <w:rPr>
                <w:rFonts w:ascii="Arial" w:hAnsi="Arial" w:cs="Arial"/>
                <w:sz w:val="16"/>
                <w:szCs w:val="16"/>
              </w:rPr>
              <w:tab/>
            </w:r>
            <w:r>
              <w:rPr>
                <w:rFonts w:ascii="Arial" w:hAnsi="Arial" w:cs="Arial"/>
                <w:color w:val="000000"/>
                <w:sz w:val="16"/>
                <w:szCs w:val="16"/>
              </w:rPr>
              <w:t>tir10-114</w:t>
            </w:r>
          </w:p>
          <w:p w14:paraId="42EC74DF" w14:textId="77777777" w:rsidR="002D3534" w:rsidRDefault="002D3534" w:rsidP="002D3534">
            <w:pPr>
              <w:widowControl w:val="0"/>
              <w:autoSpaceDE w:val="0"/>
              <w:autoSpaceDN w:val="0"/>
              <w:adjustRightInd w:val="0"/>
              <w:ind w:left="3334"/>
              <w:rPr>
                <w:rFonts w:ascii="Arial" w:hAnsi="Arial" w:cs="Arial"/>
                <w:sz w:val="12"/>
                <w:szCs w:val="12"/>
              </w:rPr>
            </w:pPr>
            <w:r>
              <w:rPr>
                <w:rFonts w:ascii="Arial" w:hAnsi="Arial" w:cs="Arial"/>
                <w:color w:val="000000"/>
                <w:sz w:val="16"/>
                <w:szCs w:val="16"/>
              </w:rPr>
              <w:t>percentage</w:t>
            </w:r>
          </w:p>
        </w:tc>
      </w:tr>
      <w:tr w:rsidR="002D3534" w14:paraId="2A01C9E2" w14:textId="77777777" w:rsidTr="004A14B0">
        <w:trPr>
          <w:cantSplit/>
          <w:trHeight w:hRule="exact" w:val="250"/>
        </w:trPr>
        <w:tc>
          <w:tcPr>
            <w:tcW w:w="426" w:type="dxa"/>
            <w:tcBorders>
              <w:top w:val="nil"/>
              <w:left w:val="nil"/>
              <w:bottom w:val="nil"/>
              <w:right w:val="nil"/>
            </w:tcBorders>
            <w:shd w:val="clear" w:color="auto" w:fill="FFFFFF"/>
          </w:tcPr>
          <w:p w14:paraId="03AF95BD"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dotted" w:sz="6" w:space="0" w:color="808080"/>
              <w:left w:val="nil"/>
              <w:bottom w:val="nil"/>
              <w:right w:val="nil"/>
            </w:tcBorders>
            <w:shd w:val="clear" w:color="auto" w:fill="FFFFFF"/>
          </w:tcPr>
          <w:p w14:paraId="02103740" w14:textId="77777777" w:rsidR="002D3534" w:rsidRDefault="002D3534" w:rsidP="002D3534">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1</w:t>
            </w:r>
            <w:r>
              <w:rPr>
                <w:rFonts w:ascii="Arial" w:hAnsi="Arial" w:cs="Arial"/>
                <w:sz w:val="18"/>
                <w:szCs w:val="18"/>
              </w:rPr>
              <w:tab/>
            </w:r>
            <w:r>
              <w:rPr>
                <w:rFonts w:ascii="Arial" w:hAnsi="Arial" w:cs="Arial"/>
                <w:b/>
                <w:bCs/>
                <w:color w:val="004080"/>
                <w:sz w:val="18"/>
                <w:szCs w:val="18"/>
              </w:rPr>
              <w:t>..</w:t>
            </w:r>
            <w:r>
              <w:rPr>
                <w:rFonts w:ascii="Arial" w:hAnsi="Arial" w:cs="Arial"/>
                <w:sz w:val="18"/>
                <w:szCs w:val="18"/>
              </w:rPr>
              <w:tab/>
            </w:r>
            <w:r>
              <w:rPr>
                <w:rFonts w:ascii="Arial" w:hAnsi="Arial" w:cs="Arial"/>
                <w:b/>
                <w:bCs/>
                <w:color w:val="004080"/>
                <w:sz w:val="18"/>
                <w:szCs w:val="18"/>
              </w:rPr>
              <w:t>1</w:t>
            </w:r>
          </w:p>
        </w:tc>
        <w:tc>
          <w:tcPr>
            <w:tcW w:w="394" w:type="dxa"/>
            <w:gridSpan w:val="4"/>
            <w:tcBorders>
              <w:top w:val="dotted" w:sz="6" w:space="0" w:color="808080"/>
              <w:left w:val="nil"/>
              <w:bottom w:val="nil"/>
              <w:right w:val="nil"/>
            </w:tcBorders>
            <w:shd w:val="clear" w:color="auto" w:fill="FFFFFF"/>
          </w:tcPr>
          <w:p w14:paraId="43243F95"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539968" behindDoc="0" locked="1" layoutInCell="0" allowOverlap="1" wp14:anchorId="52C99F67" wp14:editId="1BF50F42">
                      <wp:simplePos x="0" y="0"/>
                      <wp:positionH relativeFrom="column">
                        <wp:posOffset>1325880</wp:posOffset>
                      </wp:positionH>
                      <wp:positionV relativeFrom="paragraph">
                        <wp:posOffset>9525</wp:posOffset>
                      </wp:positionV>
                      <wp:extent cx="250190" cy="158750"/>
                      <wp:effectExtent l="0" t="0" r="0" b="0"/>
                      <wp:wrapNone/>
                      <wp:docPr id="1726" name="Group 857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1727" name="Rectangle 8577"/>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728" name="Rectangle 8578"/>
                              <wps:cNvSpPr>
                                <a:spLocks noChangeArrowheads="1"/>
                              </wps:cNvSpPr>
                              <wps:spPr bwMode="auto">
                                <a:xfrm>
                                  <a:off x="2328"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729" name="Rectangle 8579"/>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730" name="Rectangle 8580"/>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576" o:spid="_x0000_s1026" style="position:absolute;margin-left:104.4pt;margin-top:.75pt;width:19.7pt;height:12.5pt;z-index:251539968"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wXZC+AMAAHsVAAAOAAAAZHJzL2Uyb0RvYy54bWzsWNtu4zYQfS/QfyD47uhiybogziJ27KBA&#10;2l00LfpMS9QFlUiVpKNki/77DklJtuMFWmSxW2BhGxBIkRrOnJk55PD63XPboCcqZM3ZEntXLkaU&#10;ZTyvWbnEv/+2ncUYSUVYThrO6BK/UInf3fz4w3XfpdTnFW9yKhAIYTLtuyWulOpSx5FZRVsir3hH&#10;GQwWXLREQVeUTi5ID9LbxvFdd+H0XOSd4BmVEt7e2UF8Y+QXBc3U+6KQVKFmiUE3ZZ7CPHf66dxc&#10;k7QUpKvqbFCDvEGLltQMFp1E3RFF0F7UZ6LaOhNc8kJdZbx1eFHUGTU2gDWe+8qae8H3nbGlTPuy&#10;m2ACaF/h9Gax2S9PHwSqc/Bd5C8wYqQFL5mFURxGCw1Q35UpzLsX3WP3QVgrofnAsz8lDDuvx3W/&#10;tJPRrv+Z5yCR7BU3AD0XotUiwHT0bPzwMvmBPiuUwUs/dL0EvJXBkBfGUTj4KavAmfor340hrsyo&#10;9WBWbYZv50lgPwQheswhqV3SqDmopW2CeJMHSOWXQfpYkY4aT0kN1QHSaIT0VwhFwsqGalgjC6uZ&#10;O2IqLaCI8XUFE+mtELyvKMlBNc9YonUG4fYD3ZHgjn9F2PfmAOURViPKXvh5oEjaCanuKW+Rbiyx&#10;ANWN78jTg1QW03GKdqXkTZ1v66YxHVHu1o1AT0RnnPkNbjiZ1jA9mXH9mZVo31CTs3YZkoKq0NQz&#10;tdImn/5OPD9wV34y2y7iaBZsg3CWRG48g5BZJQs3SIK77T9aXS9IqzrPKXuoGR1z2wv+m6MHlrFZ&#10;abIb9TpOjYlvsLetFfBcU7dLHE+gkFT7d8NyQICkitSNbTunupsgBgBOcbjdhm4UzONZFIXzWTDf&#10;uLNVvF3PbtfeYhFtVuvVxjvFYWOwlV8OhVFkdJTu8D1Y91jlPcprHTHzMPE9DB1gWj+y9iLSlLBF&#10;ZEpgJLj6o1aVyZoJ1ePAiV39HwJnkm6BOCx8hNNg2wEqyPsxeiDzba7YtN/x/AXyBnTQS+vNCxoV&#10;Fx8x6mEjWGL5154IilHzE4PcS7wg0DuH6QRh5ENHHI/sjkcIy0DUEiuMbHOt7G6z70RdVrCSZ2KI&#10;8VtgxKI26aT1s1qB/roDzPTtKAqY1LL+CUXF35Ki5v4pnets1xvBSFGeOx9iYdw+Rv65UNSFouh4&#10;JjyC4kJR3xNFJZ+lqOR/oSjPMKM9kViOgmOzPaleOOp1ZXM5Rk1F3jkUF476jjhKF1nnxyh7htVH&#10;uqlwg3rpa1V6gQ/lpq70zjlqoKjAVJ5TTXwp9eD25TwxL6Wevoua7rSmmvxS6n2lUs/cTcENnylf&#10;h9tIfYV43Del4eHO9OYTAAAA//8DAFBLAwQUAAYACAAAACEAVWLsNd4AAAAIAQAADwAAAGRycy9k&#10;b3ducmV2LnhtbEyPwUrDQBCG74LvsEzBm90kmhLSbEop6qkItoJ422anSWh2NmS3Sfr2jie9zfD9&#10;/PNNsZltJ0YcfOtIQbyMQCBVzrRUK/g8vj5mIHzQZHTnCBXc0MOmvL8rdG7cRB84HkItuIR8rhU0&#10;IfS5lL5q0Gq/dD0Ss7MbrA68DrU0g5643HYyiaKVtLolvtDoHncNVpfD1Sp4m/S0fYpfxv3lvLt9&#10;H9P3r32MSj0s5u0aRMA5/IXhV5/VoWSnk7uS8aJTkEQZqwcGKQjmyXOWgDjxsEpBloX8/0D5AwAA&#10;//8DAFBLAQItABQABgAIAAAAIQC2gziS/gAAAOEBAAATAAAAAAAAAAAAAAAAAAAAAABbQ29udGVu&#10;dF9UeXBlc10ueG1sUEsBAi0AFAAGAAgAAAAhADj9If/WAAAAlAEAAAsAAAAAAAAAAAAAAAAALwEA&#10;AF9yZWxzLy5yZWxzUEsBAi0AFAAGAAgAAAAhAPjBdkL4AwAAexUAAA4AAAAAAAAAAAAAAAAALgIA&#10;AGRycy9lMm9Eb2MueG1sUEsBAi0AFAAGAAgAAAAhAFVi7DXeAAAACAEAAA8AAAAAAAAAAAAAAAAA&#10;UgYAAGRycy9kb3ducmV2LnhtbFBLBQYAAAAABAAEAPMAAABdBwAAAAA=&#10;" o:allowincell="f">
                      <v:rect id="Rectangle 8577"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5zR1MUA&#10;AADdAAAADwAAAGRycy9kb3ducmV2LnhtbESPQWvCQBCF70L/wzKCN7NRa5TUVbQg9CQYvfQ2ZqdJ&#10;aHZ2m91q+u+7guBthvfmfW9Wm9604kqdbywrmCQpCOLS6oYrBefTfrwE4QOyxtYyKfgjD5v1y2CF&#10;ubY3PtK1CJWIIexzVFCH4HIpfVmTQZ9YRxy1L9sZDHHtKqk7vMVw08ppmmbSYMORUKOj95rK7+LX&#10;RO7nrEjd8mdXsTm8Hi+Zm12yuVKjYb99AxGoD0/z4/pDx/qL6QLu38QR5P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nNHUxQAAAN0AAAAPAAAAAAAAAAAAAAAAAJgCAABkcnMv&#10;ZG93bnJldi54bWxQSwUGAAAAAAQABAD1AAAAigMAAAAA&#10;" fillcolor="black" stroked="f" strokeweight="0"/>
                      <v:rect id="Rectangle 8578" o:spid="_x0000_s1028" style="position:absolute;left:2328;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NFpsUA&#10;AADdAAAADwAAAGRycy9kb3ducmV2LnhtbESPTW/CMAyG75P2HyIj7TZSYCuoEBBMmrQTEmWX3Uxj&#10;2orGyZoMun8/H5B2s+X34/FqM7hOXamPrWcDk3EGirjytuXawOfx/XkBKiZki51nMvBLETbrx4cV&#10;Ftbf+EDXMtVKQjgWaKBJKRRax6ohh3HsA7Hczr53mGTta217vEm46/Q0y3LtsGVpaDDQW0PVpfxx&#10;0vs1K7Ow+N7V7PYvh1MeZqf81Zin0bBdgko0pH/x3f1hBX8+FVz5RkbQ6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A0WmxQAAAN0AAAAPAAAAAAAAAAAAAAAAAJgCAABkcnMv&#10;ZG93bnJldi54bWxQSwUGAAAAAAQABAD1AAAAigMAAAAA&#10;" fillcolor="black" stroked="f" strokeweight="0"/>
                      <v:rect id="Rectangle 8579" o:spid="_x0000_s1029"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gPccA&#10;AADdAAAADwAAAGRycy9kb3ducmV2LnhtbESPzW7CMBCE75V4B2uReitO+Qk0jUG0ElJPSKRcetvE&#10;2yRqvDaxC+HtcSWk3nY1s/PN5pvBdOJMvW8tK3ieJCCIK6tbrhUcP3dPKxA+IGvsLJOCK3nYrEcP&#10;OWbaXvhA5yLUIoawz1BBE4LLpPRVQwb9xDriqH3b3mCIa19L3eMlhptOTpMklQZbjoQGHb03VP0U&#10;vyZyv2ZF4lant5rNfn4oUzcr04VSj+Nh+woi0BD+zffrDx3rL6cv8PdNHEGub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lP4D3HAAAA3QAAAA8AAAAAAAAAAAAAAAAAmAIAAGRy&#10;cy9kb3ducmV2LnhtbFBLBQYAAAAABAAEAPUAAACMAwAAAAA=&#10;" fillcolor="black" stroked="f" strokeweight="0"/>
                      <v:rect id="Rectangle 8580" o:spid="_x0000_s1030"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zffcUA&#10;AADdAAAADwAAAGRycy9kb3ducmV2LnhtbESPTW/CMAyG75P4D5GRuI1061ZQIaBtEtJOSHS7cDON&#10;aas1TtZk0P37+YC0my2/H4/X29H16kJD7DwbeJhnoIhrbztuDHx+7O6XoGJCtth7JgO/FGG7mdyt&#10;sbT+yge6VKlREsKxRANtSqHUOtYtOYxzH4jldvaDwyTr0Gg74FXCXa8fs6zQDjuWhhYDvbVUf1U/&#10;TnqPeZWF5fdrw27/dDgVIT8Vz8bMpuPLClSiMf2Lb+53K/iLXPjlGxlBb/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rN99xQAAAN0AAAAPAAAAAAAAAAAAAAAAAJgCAABkcnMv&#10;ZG93bnJldi54bWxQSwUGAAAAAAQABAD1AAAAigMAAAAA&#10;" fillcolor="black" stroked="f" strokeweight="0"/>
                      <w10:anchorlock/>
                    </v:group>
                  </w:pict>
                </mc:Fallback>
              </mc:AlternateContent>
            </w:r>
          </w:p>
        </w:tc>
        <w:tc>
          <w:tcPr>
            <w:tcW w:w="7154" w:type="dxa"/>
            <w:gridSpan w:val="5"/>
            <w:tcBorders>
              <w:top w:val="dotted" w:sz="6" w:space="0" w:color="808080"/>
              <w:left w:val="nil"/>
              <w:bottom w:val="nil"/>
              <w:right w:val="nil"/>
            </w:tcBorders>
            <w:shd w:val="clear" w:color="auto" w:fill="FFFFFF"/>
          </w:tcPr>
          <w:p w14:paraId="60A80CD9" w14:textId="77777777" w:rsidR="002D3534" w:rsidRDefault="002D3534" w:rsidP="002D3534">
            <w:pPr>
              <w:widowControl w:val="0"/>
              <w:autoSpaceDE w:val="0"/>
              <w:autoSpaceDN w:val="0"/>
              <w:adjustRightInd w:val="0"/>
              <w:rPr>
                <w:rFonts w:ascii="Arial" w:hAnsi="Arial" w:cs="Arial"/>
                <w:sz w:val="12"/>
                <w:szCs w:val="12"/>
              </w:rPr>
            </w:pPr>
            <w:r>
              <w:rPr>
                <w:rFonts w:ascii="Arial" w:hAnsi="Arial" w:cs="Arial"/>
                <w:b/>
                <w:bCs/>
                <w:color w:val="004080"/>
                <w:sz w:val="18"/>
                <w:szCs w:val="18"/>
              </w:rPr>
              <w:t>cac:TaxScheme</w:t>
            </w:r>
          </w:p>
        </w:tc>
      </w:tr>
      <w:tr w:rsidR="002D3534" w14:paraId="7C0B243E" w14:textId="77777777" w:rsidTr="004A14B0">
        <w:trPr>
          <w:cantSplit/>
          <w:trHeight w:hRule="exact" w:val="216"/>
        </w:trPr>
        <w:tc>
          <w:tcPr>
            <w:tcW w:w="426" w:type="dxa"/>
            <w:tcBorders>
              <w:top w:val="nil"/>
              <w:left w:val="nil"/>
              <w:bottom w:val="nil"/>
              <w:right w:val="nil"/>
            </w:tcBorders>
            <w:shd w:val="clear" w:color="auto" w:fill="FFFFFF"/>
          </w:tcPr>
          <w:p w14:paraId="21AAAFE8"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2C2B11BA"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1</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492" w:type="dxa"/>
            <w:gridSpan w:val="5"/>
            <w:tcBorders>
              <w:top w:val="nil"/>
              <w:left w:val="nil"/>
              <w:bottom w:val="nil"/>
              <w:right w:val="nil"/>
            </w:tcBorders>
            <w:shd w:val="clear" w:color="auto" w:fill="FFFFFF"/>
          </w:tcPr>
          <w:p w14:paraId="0B53DA20"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540992" behindDoc="0" locked="1" layoutInCell="0" allowOverlap="1" wp14:anchorId="23570C7A" wp14:editId="5D867252">
                      <wp:simplePos x="0" y="0"/>
                      <wp:positionH relativeFrom="column">
                        <wp:posOffset>1325880</wp:posOffset>
                      </wp:positionH>
                      <wp:positionV relativeFrom="paragraph">
                        <wp:posOffset>0</wp:posOffset>
                      </wp:positionV>
                      <wp:extent cx="312420" cy="137160"/>
                      <wp:effectExtent l="0" t="0" r="11430" b="0"/>
                      <wp:wrapNone/>
                      <wp:docPr id="1722" name="Group 858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1723" name="Rectangle 8582"/>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724" name="Rectangle 8583"/>
                              <wps:cNvSpPr>
                                <a:spLocks noChangeArrowheads="1"/>
                              </wps:cNvSpPr>
                              <wps:spPr bwMode="auto">
                                <a:xfrm>
                                  <a:off x="2427"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725" name="Rectangle 8584"/>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581" o:spid="_x0000_s1026" style="position:absolute;margin-left:104.4pt;margin-top:0;width:24.6pt;height:10.8pt;z-index:251540992"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NOh3tAMAANQQAAAOAAAAZHJzL2Uyb0RvYy54bWzsWG1v2zYQ/j6g/4Hgd0eiLFuyEKeIHTsY&#10;kK7FsmGfaYmSiEmkRtJR0mL/vUdSfkuDbUiBDCicAAIpHo93z909PPny/WPboAemNJdijslFiBET&#10;uSy4qOb499/WoxQjbagoaCMFm+MnpvH7q3c/XfZdxiJZy6ZgCoESobO+m+PamC4LAp3XrKX6QnZM&#10;wGIpVUsNTFUVFIr2oL1tgigMp0EvVdEpmTOt4e2NX8RXTn9Zstx8LEvNDGrmGGwz7qncc2OfwdUl&#10;zSpFu5rngxn0FVa0lAs4dK/qhhqKtop/o6rluZJaluYil20gy5LnzPkA3pDwmTe3Sm4750uV9VW3&#10;hwmgfYbTq9Xmvzx8UogXELskijAStIUouYNROkmJBajvqgzkblV3331S3ksY3sn8Tw3LwfN1O6+8&#10;MNr0H2QBGunWSAfQY6laqwJcR48uDk/7OLBHg3J4OSZRHEG0clgi44RMhzjlNQTT7orCFPLqsDGv&#10;V8PWeAZO2H0RmVrbA5r5E52Vg1XWJUg3fUBUfx+i9zXtmAuUtkgdEB3vEP0VMpGKqmEW1cij6mR3&#10;kGqPJxJyWYMgu1ZK9jWjBZjmogAOHG2wEw3R+FeAIzIGJA9Q7TAmk5dxolmntLllskV2MMcKLHeR&#10;ow932nhIdyI2kFo2vFjzpnETVW2WjUIP1Nab+xuicCLWCCsspN3mNfo3zFWsP4ZmYCoMraQ12lXT&#10;lxmkRriIZqP1NE1G8TqejGZJmI5CMlvMpmE8i2/Wf1tzSZzVvCiYuOOC7SqbxP8tzgPH+Jp0tY16&#10;m6XOxVf423IDLNfwdo7TPSg0s+FdiQIQoJmhvPHj4NR2l8MAwCkO1+tJmMTjdJQkk/EoHq/C0SJd&#10;L0fXSzKdJqvFcrEipzisHLb6+6FwhuwCZSdyC97d10WPCm4zZjyZRQTDBHg2Sry/iDYVXBC5URgp&#10;af7gpnZFs0f1OHHS0P4PibPX7oE4HHyE0+DbASoo+132uLqxpeKrfiOLJygbsMEeba8uGNRSfcao&#10;h2tgjvVfW6oYRs3PAkpvRuLY3htuEk8SS0vqeGVzvEJFDqrm2GDkh0vj75ptp3hVw0nE5ZCQ18CH&#10;JXflZEvZWwX2D8T0dgwVv8hQ47dkqDhK/omhSOis2TP5maGgZTgz1L57+haKM0P9SAwFjYrvSk96&#10;qPj/YKiBinxDYjtVMpkObepkuK52/e2uRTp3Uecu6iW6PnPUW3CU++qDT2fXGQ6f+fbb/Hjuuq7D&#10;jxFXXwEAAP//AwBQSwMEFAAGAAgAAAAhACB1i1LdAAAABwEAAA8AAABkcnMvZG93bnJldi54bWxM&#10;j0FLw0AQhe+C/2EZwZvdJNISYjalFPVUBNuCeJsm0yQ0Oxuy2yT9944nvb3hDe99L1/PtlMjDb51&#10;bCBeRKCIS1e1XBs4Ht6eUlA+IFfYOSYDN/KwLu7vcswqN/EnjftQKwlhn6GBJoQ+09qXDVn0C9cT&#10;i3d2g8Ug51DrasBJwm2nkyhaaYstS0ODPW0bKi/7qzXwPuG0eY5fx93lvL19H5YfX7uYjHl8mDcv&#10;oALN4e8ZfvEFHQphOrkrV151BpIoFfRgQBaJnSxTEScR8Qp0kev//MUPAAAA//8DAFBLAQItABQA&#10;BgAIAAAAIQC2gziS/gAAAOEBAAATAAAAAAAAAAAAAAAAAAAAAABbQ29udGVudF9UeXBlc10ueG1s&#10;UEsBAi0AFAAGAAgAAAAhADj9If/WAAAAlAEAAAsAAAAAAAAAAAAAAAAALwEAAF9yZWxzLy5yZWxz&#10;UEsBAi0AFAAGAAgAAAAhAKs06He0AwAA1BAAAA4AAAAAAAAAAAAAAAAALgIAAGRycy9lMm9Eb2Mu&#10;eG1sUEsBAi0AFAAGAAgAAAAhACB1i1LdAAAABwEAAA8AAAAAAAAAAAAAAAAADgYAAGRycy9kb3du&#10;cmV2LnhtbFBLBQYAAAAABAAEAPMAAAAYBwAAAAA=&#10;" o:allowincell="f">
                      <v:rect id="Rectangle 8582"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fX18YA&#10;AADdAAAADwAAAGRycy9kb3ducmV2LnhtbESPQWvCQBCF7wX/wzJCb3WjsVGim9AWCj0VTL14G7Nj&#10;EszOrtmtpv/eLRR6m+G9ed+bbTmaXlxp8J1lBfNZAoK4trrjRsH+6/1pDcIHZI29ZVLwQx7KYvKw&#10;xVzbG+/oWoVGxBD2OSpoQ3C5lL5uyaCfWUcctZMdDIa4Do3UA95iuOnlIkkyabDjSGjR0VtL9bn6&#10;NpF7SKvErS+vDZvP5e6YufSYPSv1OB1fNiACjeHf/Hf9oWP91SKF32/iCLK4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KfX18YAAADdAAAADwAAAAAAAAAAAAAAAACYAgAAZHJz&#10;L2Rvd25yZXYueG1sUEsFBgAAAAAEAAQA9QAAAIsDAAAAAA==&#10;" fillcolor="black" stroked="f" strokeweight="0"/>
                      <v:rect id="Rectangle 8583" o:spid="_x0000_s1028" style="position:absolute;left:2427;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05Po8YA&#10;AADdAAAADwAAAGRycy9kb3ducmV2LnhtbESPQWvCQBCF74X+h2UKvTWbRhsluoZaEDwVTHvxNmbH&#10;JDQ7u82uGv+9Wyh4m+G9ed+bZTmaXpxp8J1lBa9JCoK4trrjRsH31+ZlDsIHZI29ZVJwJQ/l6vFh&#10;iYW2F97RuQqNiCHsC1TQhuAKKX3dkkGfWEcctaMdDIa4Do3UA15iuOlllqa5NNhxJLTo6KOl+qc6&#10;mcjdT6rUzX/XDZvP6e6Qu8khf1Pq+Wl8X4AINIa7+f96q2P9WTaFv2/iCHJ1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05Po8YAAADdAAAADwAAAAAAAAAAAAAAAACYAgAAZHJz&#10;L2Rvd25yZXYueG1sUEsFBgAAAAAEAAQA9QAAAIsDAAAAAA==&#10;" fillcolor="black" stroked="f" strokeweight="0"/>
                      <v:rect id="Rectangle 8584" o:spid="_x0000_s1029"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qOMcA&#10;AADdAAAADwAAAGRycy9kb3ducmV2LnhtbESPzWrDMBCE74G+g9hCb7Hc/DjBsRzaQiGnQNxecttY&#10;G9vUWqmWmrhvHxUKue0ys/PNFtvR9OJCg+8sK3hOUhDEtdUdNwo+P96naxA+IGvsLZOCX/KwLR8m&#10;BebaXvlAlyo0Ioawz1FBG4LLpfR1SwZ9Yh1x1M52MBjiOjRSD3iN4aaXszTNpMGOI6FFR28t1V/V&#10;j4nc47xK3fr7tWGzXxxOmZufsqVST4/jywZEoDHczf/XOx3rr2ZL+PsmjiDL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gC6jjHAAAA3QAAAA8AAAAAAAAAAAAAAAAAmAIAAGRy&#10;cy9kb3ducmV2LnhtbFBLBQYAAAAABAAEAPUAAACMAwAAAAA=&#10;" fillcolor="black" stroked="f" strokeweight="0"/>
                      <w10:anchorlock/>
                    </v:group>
                  </w:pict>
                </mc:Fallback>
              </mc:AlternateContent>
            </w:r>
          </w:p>
        </w:tc>
        <w:tc>
          <w:tcPr>
            <w:tcW w:w="7056" w:type="dxa"/>
            <w:gridSpan w:val="4"/>
            <w:tcBorders>
              <w:top w:val="nil"/>
              <w:left w:val="nil"/>
              <w:bottom w:val="nil"/>
              <w:right w:val="nil"/>
            </w:tcBorders>
            <w:shd w:val="clear" w:color="auto" w:fill="FFFFFF"/>
          </w:tcPr>
          <w:p w14:paraId="2AE3B107" w14:textId="77777777" w:rsidR="002D3534" w:rsidRDefault="002D3534" w:rsidP="002D3534">
            <w:pPr>
              <w:widowControl w:val="0"/>
              <w:tabs>
                <w:tab w:val="left" w:pos="3235"/>
                <w:tab w:val="center" w:pos="6477"/>
              </w:tabs>
              <w:autoSpaceDE w:val="0"/>
              <w:autoSpaceDN w:val="0"/>
              <w:adjustRightInd w:val="0"/>
              <w:rPr>
                <w:rFonts w:ascii="Arial" w:hAnsi="Arial" w:cs="Arial"/>
                <w:sz w:val="12"/>
                <w:szCs w:val="12"/>
              </w:rPr>
            </w:pPr>
            <w:r>
              <w:rPr>
                <w:rFonts w:ascii="Arial" w:hAnsi="Arial" w:cs="Arial"/>
                <w:b/>
                <w:bCs/>
                <w:color w:val="000000"/>
                <w:sz w:val="18"/>
                <w:szCs w:val="18"/>
              </w:rPr>
              <w:t>cbc:ID</w:t>
            </w:r>
            <w:r>
              <w:rPr>
                <w:rFonts w:ascii="Arial" w:hAnsi="Arial" w:cs="Arial"/>
                <w:sz w:val="16"/>
                <w:szCs w:val="16"/>
              </w:rPr>
              <w:tab/>
            </w:r>
            <w:r>
              <w:rPr>
                <w:rFonts w:ascii="Arial" w:hAnsi="Arial" w:cs="Arial"/>
                <w:color w:val="000000"/>
                <w:sz w:val="16"/>
                <w:szCs w:val="16"/>
              </w:rPr>
              <w:t>Tax Scheme ID</w:t>
            </w:r>
            <w:r>
              <w:rPr>
                <w:rFonts w:ascii="Arial" w:hAnsi="Arial" w:cs="Arial"/>
                <w:sz w:val="16"/>
                <w:szCs w:val="16"/>
              </w:rPr>
              <w:tab/>
            </w:r>
            <w:r>
              <w:rPr>
                <w:rFonts w:ascii="Arial" w:hAnsi="Arial" w:cs="Arial"/>
                <w:color w:val="000000"/>
                <w:sz w:val="16"/>
                <w:szCs w:val="16"/>
              </w:rPr>
              <w:t>4</w:t>
            </w:r>
          </w:p>
        </w:tc>
      </w:tr>
      <w:tr w:rsidR="002D3534" w14:paraId="1B61B3A2" w14:textId="77777777" w:rsidTr="004A14B0">
        <w:trPr>
          <w:cantSplit/>
          <w:trHeight w:hRule="exact" w:val="250"/>
        </w:trPr>
        <w:tc>
          <w:tcPr>
            <w:tcW w:w="426" w:type="dxa"/>
            <w:tcBorders>
              <w:top w:val="nil"/>
              <w:left w:val="nil"/>
              <w:bottom w:val="nil"/>
              <w:right w:val="nil"/>
            </w:tcBorders>
            <w:shd w:val="clear" w:color="auto" w:fill="FFFFFF"/>
          </w:tcPr>
          <w:p w14:paraId="527A6265"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dotted" w:sz="6" w:space="0" w:color="808080"/>
              <w:left w:val="nil"/>
              <w:bottom w:val="nil"/>
              <w:right w:val="nil"/>
            </w:tcBorders>
            <w:shd w:val="clear" w:color="auto" w:fill="FFFFFF"/>
          </w:tcPr>
          <w:p w14:paraId="3C1DB0E8" w14:textId="77777777" w:rsidR="002D3534" w:rsidRDefault="002D3534" w:rsidP="002D3534">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r>
              <w:rPr>
                <w:rFonts w:ascii="Arial" w:hAnsi="Arial" w:cs="Arial"/>
                <w:sz w:val="18"/>
                <w:szCs w:val="18"/>
              </w:rPr>
              <w:tab/>
            </w:r>
            <w:r>
              <w:rPr>
                <w:rFonts w:ascii="Arial" w:hAnsi="Arial" w:cs="Arial"/>
                <w:b/>
                <w:bCs/>
                <w:color w:val="004080"/>
                <w:sz w:val="18"/>
                <w:szCs w:val="18"/>
              </w:rPr>
              <w:t>..</w:t>
            </w:r>
            <w:r>
              <w:rPr>
                <w:rFonts w:ascii="Arial" w:hAnsi="Arial" w:cs="Arial"/>
                <w:sz w:val="18"/>
                <w:szCs w:val="18"/>
              </w:rPr>
              <w:tab/>
            </w:r>
            <w:r>
              <w:rPr>
                <w:rFonts w:ascii="Arial" w:hAnsi="Arial" w:cs="Arial"/>
                <w:b/>
                <w:bCs/>
                <w:color w:val="004080"/>
                <w:sz w:val="18"/>
                <w:szCs w:val="18"/>
              </w:rPr>
              <w:t>1</w:t>
            </w:r>
          </w:p>
        </w:tc>
        <w:tc>
          <w:tcPr>
            <w:tcW w:w="197" w:type="dxa"/>
            <w:gridSpan w:val="2"/>
            <w:tcBorders>
              <w:top w:val="dotted" w:sz="6" w:space="0" w:color="808080"/>
              <w:left w:val="nil"/>
              <w:bottom w:val="nil"/>
              <w:right w:val="nil"/>
            </w:tcBorders>
            <w:shd w:val="clear" w:color="auto" w:fill="FFFFFF"/>
          </w:tcPr>
          <w:p w14:paraId="5A18838E"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542016" behindDoc="0" locked="1" layoutInCell="0" allowOverlap="1" wp14:anchorId="09DC9101" wp14:editId="6DB38557">
                      <wp:simplePos x="0" y="0"/>
                      <wp:positionH relativeFrom="column">
                        <wp:posOffset>1325880</wp:posOffset>
                      </wp:positionH>
                      <wp:positionV relativeFrom="paragraph">
                        <wp:posOffset>9525</wp:posOffset>
                      </wp:positionV>
                      <wp:extent cx="125095" cy="158750"/>
                      <wp:effectExtent l="0" t="0" r="8255" b="0"/>
                      <wp:wrapNone/>
                      <wp:docPr id="1718" name="Group 85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58750"/>
                                <a:chOff x="2088" y="15"/>
                                <a:chExt cx="197" cy="250"/>
                              </a:xfrm>
                            </wpg:grpSpPr>
                            <wps:wsp>
                              <wps:cNvPr id="1719" name="Rectangle 8586"/>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720" name="Rectangle 8587"/>
                              <wps:cNvSpPr>
                                <a:spLocks noChangeArrowheads="1"/>
                              </wps:cNvSpPr>
                              <wps:spPr bwMode="auto">
                                <a:xfrm>
                                  <a:off x="2130"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721" name="Rectangle 8588"/>
                              <wps:cNvSpPr>
                                <a:spLocks noChangeArrowheads="1"/>
                              </wps:cNvSpPr>
                              <wps:spPr bwMode="auto">
                                <a:xfrm>
                                  <a:off x="2229"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585" o:spid="_x0000_s1026" style="position:absolute;margin-left:104.4pt;margin-top:.75pt;width:9.85pt;height:12.5pt;z-index:251542016" coordorigin="2088,15" coordsize="197,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TOALxwMAANgQAAAOAAAAZHJzL2Uyb0RvYy54bWzsWNtu4zYQfS/QfyD47uhiybogyiJ27KBA&#10;2l1sWvSZlqgLKpEqSUdJi/57h6Qk20mBFll0CxROAIEUqeHMmZkzQ19/eO5a9ESFbDjLsHflYkRZ&#10;zouGVRn+6cfdIsZIKsIK0nJGM/xCJf5w8+0310OfUp/XvC2oQCCEyXToM1wr1aeOI/OadkRe8Z4y&#10;WCy56IiCqaicQpABpHet47vuyhm4KHrBcyolvL2zi/jGyC9LmquPZSmpQm2GQTdlnsI89/rp3FyT&#10;tBKkr5t8VIO8Q4uONAwOnUXdEUXQQTRvRHVNLrjkpbrKeefwsmxyamwAazz3lTX3gh96Y0uVDlU/&#10;wwTQvsLp3WLzH54+CdQU4LvIA18x0oGXzMEoDuNQAzT0VQr77kX/2H8S1koYPvD8FwnLzut1Pa/s&#10;ZrQfvucFSCQHxQ1Az6XotAgwHT0bP7zMfqDPCuXw0vNDNwkxymHJC+MoHP2U1+BM/ZXvxqCrWbUe&#10;zOvt9G0S2Q9Bhl5zSGqPNGqOammbIN7kEVL5ZZA+1qSnxlNSQ3WENJkg/QyhSFjVUg3rysJq9k6Y&#10;SgsoYnxTw0Z6KwQfakoKUM0zlmidQbj9QE8kuONvEfa9JQT+CVYzyiPCr4EiaS+kuqe8Q3qQYQGq&#10;G9+RpwepLKbTFu1Kydum2DVtayai2m9agZ6IzjjzN7rhbFvL9GbG9WdWon1DTc7aY0gKqsJQ79RK&#10;m3z6PfH8wF37yWK3iqNFsAvCRRK58cL1knWycoMkuNv9odX1grRuioKyh4bRKbe94J85emQZm5Um&#10;u9Gg49SY+A57u0YBz7VNl+F4BoWk2r9bVgACJFWkae3YOdfdBDEAcI7D7S50o2AZL6IoXC6C5dZd&#10;rOPdZnG78VaraLverLfeOQ5bg638ciiMIpOj9IQfwLrHuhhQ0eiIWYaJ72GYANP6kbUXkbaCEpEr&#10;gZHg6udG1SZrZlRPAyd29f8YOLN0C8Tx4BOcRtuOUEHeT9EDmW9zxab9nhcvkDeggz5aFy8Y1Fz8&#10;htEAhSDD8tcDERSj9jsGuZd4QaArh5kEYeTDRJyu7E9XCMtBVIYVRna4UbbaHHrRVDWc5JkYYvwW&#10;GLFsTDpp/axWoL+eADN9NYrS9ljWP6Oo6D+hKChBJhd0uptKEK6mMjAGw1Q/JgK6cNSFo+jUFJ5A&#10;ceGo/xNHQTH5C44yZKH5cu6KoBn5t9oo34deTrdRbzlqpKjAcObccF76KLjaXPqo+Zb3FooLR30N&#10;jjIXP7g+m95wvOrr+/np3PRdxx8kbv4EAAD//wMAUEsDBBQABgAIAAAAIQBK9Fh23QAAAAgBAAAP&#10;AAAAZHJzL2Rvd25yZXYueG1sTI/BaoNAEIbvhbzDMoXemlWLQaxrCCHtKRSaBEpvE3eiEndX3I2a&#10;t+/01N7+4Rv++aZYz6YTIw2+dVZBvIxAkK2cbm2t4HR8e85A+IBWY+csKbiTh3W5eCgw126ynzQe&#10;Qi24xPocFTQh9LmUvmrIoF+6niyzixsMBh6HWuoBJy43nUyiaCUNtpYvNNjTtqHqergZBe8TTpuX&#10;eDfur5ft/fuYfnztY1Lq6XHevIIINIe/ZfjVZ3Uo2ensblZ70SlIoozVA4MUBPMkyTicOaxSkGUh&#10;/z9Q/gAAAP//AwBQSwECLQAUAAYACAAAACEAtoM4kv4AAADhAQAAEwAAAAAAAAAAAAAAAAAAAAAA&#10;W0NvbnRlbnRfVHlwZXNdLnhtbFBLAQItABQABgAIAAAAIQA4/SH/1gAAAJQBAAALAAAAAAAAAAAA&#10;AAAAAC8BAABfcmVscy8ucmVsc1BLAQItABQABgAIAAAAIQBHTOALxwMAANgQAAAOAAAAAAAAAAAA&#10;AAAAAC4CAABkcnMvZTJvRG9jLnhtbFBLAQItABQABgAIAAAAIQBK9Fh23QAAAAgBAAAPAAAAAAAA&#10;AAAAAAAAACEGAABkcnMvZG93bnJldi54bWxQSwUGAAAAAAQABADzAAAAKwcAAAAA&#10;" o:allowincell="f">
                      <v:rect id="Rectangle 8586"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MqgMYA&#10;AADdAAAADwAAAGRycy9kb3ducmV2LnhtbESPQW/CMAyF75P4D5GRdhspsBUoDWibNGmnSXRcuLmN&#10;aSsaJ2syKP+eTELazdZ7ft9zvh1MJ87U+9aygukkAUFcWd1yrWD//fG0BOEDssbOMim4koftZvSQ&#10;Y6bthXd0LkItYgj7DBU0IbhMSl81ZNBPrCOO2tH2BkNc+1rqHi8x3HRyliSpNNhyJDTo6L2h6lT8&#10;msg9zIvELX/eajZfz7sydfMyfVHqcTy8rkEEGsK/+X79qWP9xXQFf9/EEeTm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yMqgMYAAADdAAAADwAAAAAAAAAAAAAAAACYAgAAZHJz&#10;L2Rvd25yZXYueG1sUEsFBgAAAAAEAAQA9QAAAIsDAAAAAA==&#10;" fillcolor="black" stroked="f" strokeweight="0"/>
                      <v:rect id="Rectangle 8587" o:spid="_x0000_s1028" style="position:absolute;left:2130;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HVJoMUA&#10;AADdAAAADwAAAGRycy9kb3ducmV2LnhtbESPTW/CMAyG75P2HyIj7TZSYCuoEBBMmrQTEmWX3Uxj&#10;2orGyZoMun8/H5B2s+X34/FqM7hOXamPrWcDk3EGirjytuXawOfx/XkBKiZki51nMvBLETbrx4cV&#10;Ftbf+EDXMtVKQjgWaKBJKRRax6ohh3HsA7Hczr53mGTta217vEm46/Q0y3LtsGVpaDDQW0PVpfxx&#10;0vs1K7Ow+N7V7PYvh1MeZqf81Zin0bBdgko0pH/x3f1hBX8+FX75RkbQ6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dUmgxQAAAN0AAAAPAAAAAAAAAAAAAAAAAJgCAABkcnMv&#10;ZG93bnJldi54bWxQSwUGAAAAAAQABAD1AAAAigMAAAAA&#10;" fillcolor="black" stroked="f" strokeweight="0"/>
                      <v:rect id="Rectangle 8588" o:spid="_x0000_s1029" style="position:absolute;left:2229;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nsO8YA&#10;AADdAAAADwAAAGRycy9kb3ducmV2LnhtbESPT2vCQBDF7wW/wzKCt2bjv1RSV9GC0FPB6KW3MTtN&#10;gtnZNbvV9Nu7BcHbDO/N+71ZrnvTiit1vrGsYJykIIhLqxuuFBwPu9cFCB+QNbaWScEfeVivBi9L&#10;zLW98Z6uRahEDGGfo4I6BJdL6cuaDPrEOuKo/djOYIhrV0nd4S2Gm1ZO0jSTBhuOhBodfdRUnotf&#10;E7nf0yJ1i8u2YvM1258yNz1lc6VGw37zDiJQH57mx/WnjvXfJmP4/yaOIF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znsO8YAAADdAAAADwAAAAAAAAAAAAAAAACYAgAAZHJz&#10;L2Rvd25yZXYueG1sUEsFBgAAAAAEAAQA9QAAAIsDAAAAAA==&#10;" fillcolor="black" stroked="f" strokeweight="0"/>
                      <w10:anchorlock/>
                    </v:group>
                  </w:pict>
                </mc:Fallback>
              </mc:AlternateContent>
            </w:r>
          </w:p>
        </w:tc>
        <w:tc>
          <w:tcPr>
            <w:tcW w:w="7351" w:type="dxa"/>
            <w:gridSpan w:val="7"/>
            <w:tcBorders>
              <w:top w:val="dotted" w:sz="6" w:space="0" w:color="808080"/>
              <w:left w:val="nil"/>
              <w:bottom w:val="nil"/>
              <w:right w:val="nil"/>
            </w:tcBorders>
            <w:shd w:val="clear" w:color="auto" w:fill="FFFFFF"/>
          </w:tcPr>
          <w:p w14:paraId="797BBF2A" w14:textId="77777777" w:rsidR="002D3534" w:rsidRDefault="002D3534" w:rsidP="002D3534">
            <w:pPr>
              <w:widowControl w:val="0"/>
              <w:autoSpaceDE w:val="0"/>
              <w:autoSpaceDN w:val="0"/>
              <w:adjustRightInd w:val="0"/>
              <w:rPr>
                <w:rFonts w:ascii="Arial" w:hAnsi="Arial" w:cs="Arial"/>
                <w:sz w:val="12"/>
                <w:szCs w:val="12"/>
              </w:rPr>
            </w:pPr>
            <w:r>
              <w:rPr>
                <w:rFonts w:ascii="Arial" w:hAnsi="Arial" w:cs="Arial"/>
                <w:b/>
                <w:bCs/>
                <w:color w:val="004080"/>
                <w:sz w:val="18"/>
                <w:szCs w:val="18"/>
              </w:rPr>
              <w:t>cac:TaxExchangeRate</w:t>
            </w:r>
          </w:p>
        </w:tc>
      </w:tr>
      <w:tr w:rsidR="002D3534" w14:paraId="00AD28CC" w14:textId="77777777" w:rsidTr="004A14B0">
        <w:trPr>
          <w:cantSplit/>
          <w:trHeight w:hRule="exact" w:val="216"/>
        </w:trPr>
        <w:tc>
          <w:tcPr>
            <w:tcW w:w="426" w:type="dxa"/>
            <w:tcBorders>
              <w:top w:val="nil"/>
              <w:left w:val="nil"/>
              <w:bottom w:val="nil"/>
              <w:right w:val="nil"/>
            </w:tcBorders>
            <w:shd w:val="clear" w:color="auto" w:fill="FFFFFF"/>
          </w:tcPr>
          <w:p w14:paraId="0E350D9E"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24582FFB"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1</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295" w:type="dxa"/>
            <w:gridSpan w:val="3"/>
            <w:tcBorders>
              <w:top w:val="nil"/>
              <w:left w:val="nil"/>
              <w:bottom w:val="nil"/>
              <w:right w:val="nil"/>
            </w:tcBorders>
            <w:shd w:val="clear" w:color="auto" w:fill="FFFFFF"/>
          </w:tcPr>
          <w:p w14:paraId="663571E5"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543040" behindDoc="0" locked="1" layoutInCell="0" allowOverlap="1" wp14:anchorId="1B0F3A5E" wp14:editId="323EE105">
                      <wp:simplePos x="0" y="0"/>
                      <wp:positionH relativeFrom="column">
                        <wp:posOffset>1325880</wp:posOffset>
                      </wp:positionH>
                      <wp:positionV relativeFrom="paragraph">
                        <wp:posOffset>0</wp:posOffset>
                      </wp:positionV>
                      <wp:extent cx="187325" cy="137160"/>
                      <wp:effectExtent l="0" t="0" r="3175" b="0"/>
                      <wp:wrapNone/>
                      <wp:docPr id="1714" name="Group 85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37160"/>
                                <a:chOff x="2088" y="0"/>
                                <a:chExt cx="295" cy="216"/>
                              </a:xfrm>
                            </wpg:grpSpPr>
                            <wps:wsp>
                              <wps:cNvPr id="1715" name="Rectangle 8590"/>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716" name="Rectangle 8591"/>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717" name="Rectangle 8592"/>
                              <wps:cNvSpPr>
                                <a:spLocks noChangeArrowheads="1"/>
                              </wps:cNvSpPr>
                              <wps:spPr bwMode="auto">
                                <a:xfrm>
                                  <a:off x="2229"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589" o:spid="_x0000_s1026" style="position:absolute;margin-left:104.4pt;margin-top:0;width:14.75pt;height:10.8pt;z-index:251543040" coordorigin="2088" coordsize="295,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L3V1rwMAANQQAAAOAAAAZHJzL2Uyb0RvYy54bWzsWNtu4zYQfS/QfyD47kiUZeuCOIvYsYMC&#10;abtoWvSZliiJqESqJB0lW/TfOyTlW7pFiwTIQ+EEEDgiOTxz5sKRrz89dy16YkpzKRaYXIUYMVHI&#10;kot6gX/5eTNJMdKGipK2UrAFfmEaf7r59pvroc9ZJBvZlkwhUCJ0PvQL3BjT50Ggi4Z1VF/JngmY&#10;rKTqqAFR1UGp6ADauzaIwnAeDFKVvZIF0xre3vlJfOP0VxUrzI9VpZlB7QIDNuOeyj239hncXNO8&#10;VrRveDHCoG9A0VEu4NCDqjtqKNop/jdVHS+U1LIyV4XsAllVvGDOBrCGhK+suVdy1ztb6nyo+wNN&#10;QO0rnt6stvjh6bNCvATfJSTGSNAOvOQORukszSxBQ1/nsO5e9Y/9Z+WthOGDLH7TMB28nrdy7Rej&#10;7fC9LEEj3RnpCHquVGdVgOno2fnh5eAH9mxQAS9JmkyjGUYFTJFpQuajn4oGnGl3RWEKcXXcWDTr&#10;cWuUjfsiMrfYA5r7Ex3KEZU1CcJNHxnV72P0saE9c47SlqkjowDGM/oTRCIVdcuA1cyZYyHA2j2l&#10;2vOJhFw1sJDdKiWHhtESoBFnydkGK2jwxr8SHJEpxP2RqgPH/8ATzXulzT2THbKDBVaA3HmOPj1o&#10;4yndL7GO1LLl5Ya3rRNUvV21Cj1Rm2/ub/TC2bJW2MVC2m1eo3/DXMb6Y2gOUGFoV1rQLpv+yEgU&#10;h8som2zmaTKJN/FskiVhOglJtszmYZzFd5s/LVwS5w0vSyYeuGD7zCbxf/PzWGN8TrrcRoONUmfi&#10;G+ztuIEq1/JugdMDKTS37l2LEhiguaG89ePgHLuLYSDgnIfbzSxM4mk6SZLZdBJP1+FkmW5Wk9sV&#10;mc+T9XK1XJNzHtaOW/1+KhyQvaOsIHdg3WNTDqjkNmKmsywiGASos1Hi7UW0reGCKIzCSEnzKzeN&#10;S5oDq6eBk4b2fwycg3ZPxPHgE55G245UQdrvowcS36eKz/qtLF8gbQCDPdpeXTBopPqC0QDXwALr&#10;33dUMYza7wSkXkbi2N4bTohnSQSCOp3Zns5QUYCqBTYY+eHK+Ltm1yteN3AScTEk5C3Uw4q7dLL4&#10;PCrAbwUoTB9XoeZfrVCu4lgsH1Ghoii7VCjfAkHqXyrUu6m4VKj/U4VKvlqhIns9fHSFIuHUHusb&#10;EtepzqB+ujZ1Nl5X+/523yJduqhLF8X2H60nVFxq1EfUKPfVB5/OrjMcP/Ptt/mp7Lqu448RN38B&#10;AAD//wMAUEsDBBQABgAIAAAAIQB6iH5w3gAAAAcBAAAPAAAAZHJzL2Rvd25yZXYueG1sTI/NasMw&#10;EITvhbyD2EJvjfxDg3EthxDSnkKhSaD0trE2toklGUuxnbfv9tTedphh5ttiPZtOjDT41lkF8TIC&#10;QbZyurW1gtPx7TkD4QNajZ2zpOBOHtbl4qHAXLvJftJ4CLXgEutzVNCE0OdS+qohg37perLsXdxg&#10;MLAcaqkHnLjcdDKJopU02FpeaLCnbUPV9XAzCt4nnDZpvBv318v2/n18+fjax6TU0+O8eQURaA5/&#10;YfjFZ3QomensblZ70SlIoozRgwL+iO0kzVIQZz7iFciykP/5yx8AAAD//wMAUEsBAi0AFAAGAAgA&#10;AAAhALaDOJL+AAAA4QEAABMAAAAAAAAAAAAAAAAAAAAAAFtDb250ZW50X1R5cGVzXS54bWxQSwEC&#10;LQAUAAYACAAAACEAOP0h/9YAAACUAQAACwAAAAAAAAAAAAAAAAAvAQAAX3JlbHMvLnJlbHNQSwEC&#10;LQAUAAYACAAAACEAgS91da8DAADUEAAADgAAAAAAAAAAAAAAAAAuAgAAZHJzL2Uyb0RvYy54bWxQ&#10;SwECLQAUAAYACAAAACEAeoh+cN4AAAAHAQAADwAAAAAAAAAAAAAAAAAJBgAAZHJzL2Rvd25yZXYu&#10;eG1sUEsFBgAAAAAEAAQA8wAAABQHAAAAAA==&#10;" o:allowincell="f">
                      <v:rect id="Rectangle 8590"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4ghcYA&#10;AADdAAAADwAAAGRycy9kb3ducmV2LnhtbESPQWvCQBCF7wX/wzKCt7pJramkWaUKQk8Fo5fexuw0&#10;CWZn1+yq8d93CwVvM7w373tTrAbTiSv1vrWsIJ0mIIgrq1uuFRz22+cFCB+QNXaWScGdPKyWo6cC&#10;c21vvKNrGWoRQ9jnqKAJweVS+qohg35qHXHUfmxvMMS1r6Xu8RbDTSdfkiSTBluOhAYdbRqqTuXF&#10;RO73rEzc4ryu2Xy97o6Zmx2zuVKT8fDxDiLQEB7m/+tPHeu/pXP4+yaOIJ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m4ghcYAAADdAAAADwAAAAAAAAAAAAAAAACYAgAAZHJz&#10;L2Rvd25yZXYueG1sUEsFBgAAAAAEAAQA9QAAAIsDAAAAAA==&#10;" fillcolor="black" stroked="f" strokeweight="0"/>
                      <v:rect id="Rectangle 8591" o:spid="_x0000_s1028"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y+8sYA&#10;AADdAAAADwAAAGRycy9kb3ducmV2LnhtbESPQWvCQBCF7wX/wzKCt7qJtlFiVqkFwVPB1Iu3MTsm&#10;wezsNrvV+O+7hUJvM7w373tTbAbTiRv1vrWsIJ0mIIgrq1uuFRw/d89LED4ga+wsk4IHedisR08F&#10;5tre+UC3MtQihrDPUUETgsul9FVDBv3UOuKoXWxvMMS1r6Xu8R7DTSdnSZJJgy1HQoOO3huqruW3&#10;idzTvEzc8mtbs/l4OZwzNz9nr0pNxsPbCkSgIfyb/673OtZfpBn8fhNHkO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ry+8sYAAADdAAAADwAAAAAAAAAAAAAAAACYAgAAZHJz&#10;L2Rvd25yZXYueG1sUEsFBgAAAAAEAAQA9QAAAIsDAAAAAA==&#10;" fillcolor="black" stroked="f" strokeweight="0"/>
                      <v:rect id="Rectangle 8592" o:spid="_x0000_s1029" style="position:absolute;left:2229;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AbacYA&#10;AADdAAAADwAAAGRycy9kb3ducmV2LnhtbESPT2vCQBDF74LfYRmhN7PxX5TUVWqh4Ekw7aW3MTtN&#10;QrOz2+xW47d3BcHbDO/N+71Zb3vTijN1vrGsYJKkIIhLqxuuFHx9foxXIHxA1thaJgVX8rDdDAdr&#10;zLW98JHORahEDGGfo4I6BJdL6cuaDPrEOuKo/djOYIhrV0nd4SWGm1ZO0zSTBhuOhBodvddU/hb/&#10;JnK/Z0XqVn+7is1hfjxlbnbKFkq9jPq3VxCB+vA0P673OtZfTpZw/yaOID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fAbacYAAADdAAAADwAAAAAAAAAAAAAAAACYAgAAZHJz&#10;L2Rvd25yZXYueG1sUEsFBgAAAAAEAAQA9QAAAIsDAAAAAA==&#10;" fillcolor="black" stroked="f" strokeweight="0"/>
                      <w10:anchorlock/>
                    </v:group>
                  </w:pict>
                </mc:Fallback>
              </mc:AlternateContent>
            </w:r>
          </w:p>
        </w:tc>
        <w:tc>
          <w:tcPr>
            <w:tcW w:w="7253" w:type="dxa"/>
            <w:gridSpan w:val="6"/>
            <w:tcBorders>
              <w:top w:val="nil"/>
              <w:left w:val="nil"/>
              <w:bottom w:val="nil"/>
              <w:right w:val="nil"/>
            </w:tcBorders>
            <w:shd w:val="clear" w:color="auto" w:fill="FFFFFF"/>
          </w:tcPr>
          <w:p w14:paraId="2B5F437F" w14:textId="77777777" w:rsidR="002D3534" w:rsidRDefault="002D3534" w:rsidP="002D3534">
            <w:pPr>
              <w:widowControl w:val="0"/>
              <w:tabs>
                <w:tab w:val="left" w:pos="3432"/>
                <w:tab w:val="center" w:pos="6674"/>
              </w:tabs>
              <w:autoSpaceDE w:val="0"/>
              <w:autoSpaceDN w:val="0"/>
              <w:adjustRightInd w:val="0"/>
              <w:rPr>
                <w:rFonts w:ascii="Arial" w:hAnsi="Arial" w:cs="Arial"/>
                <w:sz w:val="12"/>
                <w:szCs w:val="12"/>
              </w:rPr>
            </w:pPr>
            <w:r>
              <w:rPr>
                <w:rFonts w:ascii="Arial" w:hAnsi="Arial" w:cs="Arial"/>
                <w:b/>
                <w:bCs/>
                <w:color w:val="000000"/>
                <w:sz w:val="18"/>
                <w:szCs w:val="18"/>
              </w:rPr>
              <w:t>cbc:SourceCurrencyCode</w:t>
            </w:r>
            <w:r>
              <w:rPr>
                <w:rFonts w:ascii="Arial" w:hAnsi="Arial" w:cs="Arial"/>
                <w:sz w:val="16"/>
                <w:szCs w:val="16"/>
              </w:rPr>
              <w:tab/>
            </w:r>
            <w:r>
              <w:rPr>
                <w:rFonts w:ascii="Arial" w:hAnsi="Arial" w:cs="Arial"/>
                <w:color w:val="000000"/>
                <w:sz w:val="16"/>
                <w:szCs w:val="16"/>
              </w:rPr>
              <w:t>Source Currency code</w:t>
            </w:r>
            <w:r>
              <w:rPr>
                <w:rFonts w:ascii="Arial" w:hAnsi="Arial" w:cs="Arial"/>
                <w:sz w:val="16"/>
                <w:szCs w:val="16"/>
              </w:rPr>
              <w:tab/>
            </w:r>
            <w:r>
              <w:rPr>
                <w:rFonts w:ascii="Arial" w:hAnsi="Arial" w:cs="Arial"/>
                <w:color w:val="000000"/>
                <w:sz w:val="16"/>
                <w:szCs w:val="16"/>
              </w:rPr>
              <w:t>OP-T10-009</w:t>
            </w:r>
          </w:p>
        </w:tc>
      </w:tr>
      <w:tr w:rsidR="002D3534" w14:paraId="706D56DF" w14:textId="77777777" w:rsidTr="004A14B0">
        <w:trPr>
          <w:cantSplit/>
          <w:trHeight w:hRule="exact" w:val="216"/>
        </w:trPr>
        <w:tc>
          <w:tcPr>
            <w:tcW w:w="426" w:type="dxa"/>
            <w:tcBorders>
              <w:top w:val="nil"/>
              <w:left w:val="nil"/>
              <w:bottom w:val="nil"/>
              <w:right w:val="nil"/>
            </w:tcBorders>
            <w:shd w:val="clear" w:color="auto" w:fill="FFFFFF"/>
          </w:tcPr>
          <w:p w14:paraId="0E02BC6E"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1A0382C9"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1</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295" w:type="dxa"/>
            <w:gridSpan w:val="3"/>
            <w:tcBorders>
              <w:top w:val="nil"/>
              <w:left w:val="nil"/>
              <w:bottom w:val="nil"/>
              <w:right w:val="nil"/>
            </w:tcBorders>
            <w:shd w:val="clear" w:color="auto" w:fill="FFFFFF"/>
          </w:tcPr>
          <w:p w14:paraId="13BD0831"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544064" behindDoc="0" locked="1" layoutInCell="0" allowOverlap="1" wp14:anchorId="314B517D" wp14:editId="3181E5A1">
                      <wp:simplePos x="0" y="0"/>
                      <wp:positionH relativeFrom="column">
                        <wp:posOffset>1325880</wp:posOffset>
                      </wp:positionH>
                      <wp:positionV relativeFrom="paragraph">
                        <wp:posOffset>0</wp:posOffset>
                      </wp:positionV>
                      <wp:extent cx="187325" cy="137160"/>
                      <wp:effectExtent l="0" t="0" r="3175" b="0"/>
                      <wp:wrapNone/>
                      <wp:docPr id="1710" name="Group 85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37160"/>
                                <a:chOff x="2088" y="0"/>
                                <a:chExt cx="295" cy="216"/>
                              </a:xfrm>
                            </wpg:grpSpPr>
                            <wps:wsp>
                              <wps:cNvPr id="1711" name="Rectangle 8594"/>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712" name="Rectangle 8595"/>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713" name="Rectangle 8596"/>
                              <wps:cNvSpPr>
                                <a:spLocks noChangeArrowheads="1"/>
                              </wps:cNvSpPr>
                              <wps:spPr bwMode="auto">
                                <a:xfrm>
                                  <a:off x="2229"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593" o:spid="_x0000_s1026" style="position:absolute;margin-left:104.4pt;margin-top:0;width:14.75pt;height:10.8pt;z-index:251544064" coordorigin="2088" coordsize="295,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zk2ktQMAANQQAAAOAAAAZHJzL2Uyb0RvYy54bWzsWE1v4zYQvRfofyB0dyRKsvWBOIvYsYMC&#10;aXfRtOiZliiJqESqJB0lW/S/75CUZSe7RYsEzaFwAggckRzOvJl5Gvryw2PXogcqFRN86eGLwEOU&#10;F6JkvF56v/6ynaUeUprwkrSC06X3RJX34er77y6HPqehaERbUolACVf50C+9Rus+931VNLQj6kL0&#10;lMNkJWRHNIiy9ktJBtDetX4YBAt/ELLspSioUvD2xk16V1Z/VdFCf6wqRTVqlx7Ypu1T2ufOPP2r&#10;S5LXkvQNK0YzyCus6AjjcOik6oZogvaSfaWqY4UUSlT6ohCdL6qKFdT6AN7g4IU3t1Lse+tLnQ91&#10;P8EE0L7A6dVqi58ePknESohdggEgTjqIkj0YpfMsMgANfZ3DulvZ3/efpPMShnei+F3BtP9y3si1&#10;W4x2w4+iBI1kr4UF6LGSnVEBrqNHG4enKQ70UaMCXuI0icK5hwqYwlGCF2OcigaCaXaFQQp5ddxY&#10;NJtxa5iN+0K8MLb7JHcnWitHq4xLkG7qiKh6G6L3DempDZQySB0RxQdEf4ZMJLxuqUE1dqjatQdI&#10;lcMTcbFuYCG9llIMDSUlmIatJ8ZmUO42GEFBNP4R4BBHENYjVBPGf4MTyXup9C0VHTKDpSfBchs5&#10;8nCntIP0sMQEUomWlVvWtlaQ9W7dSvRATL3ZvzEKz5a13CzmwmxzGt0baivWHUNyMBWGZqUx2lbT&#10;nxkO42AVZrPtIk1m8Taez7IkSGcBzlbZIoiz+Gb7lzEXx3nDypLyO8bpobJx/O/iPHKMq0lb22gw&#10;WWpdfIW/HdPAci3rll46gUJyE94NLwEBkmvCWjf2n9tucxgAeI7D9XYeJHGUzpJkHs3iaBPMVul2&#10;Pbte48Ui2azWqw1+jsPGYqveDoU15BAoI4g9eHfflAMqmcmYaJ6FkPglA54NE+cvIm0NH4hCSw9J&#10;oX9jurFFM6F6mjhpYP7HxJm0OyCOB5/gNPp2hArK/pA9UPiuVFzV70T5BGUDNpijzacLBo2Qnz00&#10;wGdg6ak/9kRSD7U/cCi9DMex+W5YIZ4nIQjydGZ3OkN4AaqWnvaQG661+9bse8nqBk7CNoe4uAY+&#10;rJgtJ2OfswrsNwIQ0/sxVPhNhpq/J0OFYXZmKNcCQemfGerNUJwZ6v/EUNE3Gcp2d4Ytp5YIWpH/&#10;qoc6MBQObEPsGhLbqc4XY5tqGXPqNs9dFFxrzl3UdMP7GoozR70HR9lbH1ydbWc4XvPN3fxUtl3X&#10;8ceIqy8AAAD//wMAUEsDBBQABgAIAAAAIQB6iH5w3gAAAAcBAAAPAAAAZHJzL2Rvd25yZXYueG1s&#10;TI/NasMwEITvhbyD2EJvjfxDg3EthxDSnkKhSaD0trE2toklGUuxnbfv9tTedphh5ttiPZtOjDT4&#10;1lkF8TICQbZyurW1gtPx7TkD4QNajZ2zpOBOHtbl4qHAXLvJftJ4CLXgEutzVNCE0OdS+qohg37p&#10;erLsXdxgMLAcaqkHnLjcdDKJopU02FpeaLCnbUPV9XAzCt4nnDZpvBv318v2/n18+fjax6TU0+O8&#10;eQURaA5/YfjFZ3QomensblZ70SlIoozRgwL+iO0kzVIQZz7iFciykP/5yx8AAAD//wMAUEsBAi0A&#10;FAAGAAgAAAAhALaDOJL+AAAA4QEAABMAAAAAAAAAAAAAAAAAAAAAAFtDb250ZW50X1R5cGVzXS54&#10;bWxQSwECLQAUAAYACAAAACEAOP0h/9YAAACUAQAACwAAAAAAAAAAAAAAAAAvAQAAX3JlbHMvLnJl&#10;bHNQSwECLQAUAAYACAAAACEAqM5NpLUDAADUEAAADgAAAAAAAAAAAAAAAAAuAgAAZHJzL2Uyb0Rv&#10;Yy54bWxQSwECLQAUAAYACAAAACEAeoh+cN4AAAAHAQAADwAAAAAAAAAAAAAAAAAPBgAAZHJzL2Rv&#10;d25yZXYueG1sUEsFBgAAAAAEAAQA8wAAABoHAAAAAA==&#10;" o:allowincell="f">
                      <v:rect id="Rectangle 8594"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UmhsYA&#10;AADdAAAADwAAAGRycy9kb3ducmV2LnhtbESPT2vCQBDF70K/wzKF3nQT/0SJrlILhZ4EYy+9jdkx&#10;CWZnt9mtpt/eFQRvM7w37/dmtelNKy7U+caygnSUgCAurW64UvB9+BwuQPiArLG1TAr+ycNm/TJY&#10;Ya7tlfd0KUIlYgj7HBXUIbhcSl/WZNCPrCOO2sl2BkNcu0rqDq8x3LRynCSZNNhwJNTo6KOm8lz8&#10;mcj9mRSJW/xuKza76f6Yuckxmyn19tq/L0EE6sPT/Lj+0rH+PE3h/k0cQa5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VUmhsYAAADdAAAADwAAAAAAAAAAAAAAAACYAgAAZHJz&#10;L2Rvd25yZXYueG1sUEsFBgAAAAAEAAQA9QAAAIsDAAAAAA==&#10;" fillcolor="black" stroked="f" strokeweight="0"/>
                      <v:rect id="Rectangle 8595" o:spid="_x0000_s1028"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e48cYA&#10;AADdAAAADwAAAGRycy9kb3ducmV2LnhtbESPT2vCQBDF7wW/wzKCt2bjv1RSV9GC0FPB6KW3MTtN&#10;gtnZNbvV9Nu7BcHbDO/N+71ZrnvTiit1vrGsYJykIIhLqxuuFBwPu9cFCB+QNbaWScEfeVivBi9L&#10;zLW98Z6uRahEDGGfo4I6BJdL6cuaDPrEOuKo/djOYIhrV0nd4S2Gm1ZO0jSTBhuOhBodfdRUnotf&#10;E7nf0yJ1i8u2YvM1258yNz1lc6VGw37zDiJQH57mx/WnjvXfxhP4/yaOIF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Ye48cYAAADdAAAADwAAAAAAAAAAAAAAAACYAgAAZHJz&#10;L2Rvd25yZXYueG1sUEsFBgAAAAAEAAQA9QAAAIsDAAAAAA==&#10;" fillcolor="black" stroked="f" strokeweight="0"/>
                      <v:rect id="Rectangle 8596" o:spid="_x0000_s1029" style="position:absolute;left:2229;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ssdasYA&#10;AADdAAAADwAAAGRycy9kb3ducmV2LnhtbESPQWvCQBCF74X+h2UK3uomxqaSupFaEDwJxl56G7PT&#10;JDQ7u81uNf57Vyh4m+G9ed+b5Wo0vTjR4DvLCtJpAoK4trrjRsHnYfO8AOEDssbeMim4kIdV+fiw&#10;xELbM+/pVIVGxBD2BSpoQ3CFlL5uyaCfWkcctW87GAxxHRqpBzzHcNPLWZLk0mDHkdCio4+W6p/q&#10;z0TuV1YlbvG7btjs5vtj7rJj/qLU5Gl8fwMRaAx38//1Vsf6r2kGt2/iCLK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ssdasYAAADdAAAADwAAAAAAAAAAAAAAAACYAgAAZHJz&#10;L2Rvd25yZXYueG1sUEsFBgAAAAAEAAQA9QAAAIsDAAAAAA==&#10;" fillcolor="black" stroked="f" strokeweight="0"/>
                      <w10:anchorlock/>
                    </v:group>
                  </w:pict>
                </mc:Fallback>
              </mc:AlternateContent>
            </w:r>
          </w:p>
        </w:tc>
        <w:tc>
          <w:tcPr>
            <w:tcW w:w="7253" w:type="dxa"/>
            <w:gridSpan w:val="6"/>
            <w:tcBorders>
              <w:top w:val="nil"/>
              <w:left w:val="nil"/>
              <w:bottom w:val="nil"/>
              <w:right w:val="nil"/>
            </w:tcBorders>
            <w:shd w:val="clear" w:color="auto" w:fill="FFFFFF"/>
          </w:tcPr>
          <w:p w14:paraId="55EFED3E" w14:textId="77777777" w:rsidR="002D3534" w:rsidRDefault="002D3534" w:rsidP="002D3534">
            <w:pPr>
              <w:widowControl w:val="0"/>
              <w:tabs>
                <w:tab w:val="left" w:pos="3432"/>
                <w:tab w:val="center" w:pos="6674"/>
              </w:tabs>
              <w:autoSpaceDE w:val="0"/>
              <w:autoSpaceDN w:val="0"/>
              <w:adjustRightInd w:val="0"/>
              <w:rPr>
                <w:rFonts w:ascii="Arial" w:hAnsi="Arial" w:cs="Arial"/>
                <w:sz w:val="12"/>
                <w:szCs w:val="12"/>
              </w:rPr>
            </w:pPr>
            <w:r>
              <w:rPr>
                <w:rFonts w:ascii="Arial" w:hAnsi="Arial" w:cs="Arial"/>
                <w:b/>
                <w:bCs/>
                <w:color w:val="000000"/>
                <w:sz w:val="18"/>
                <w:szCs w:val="18"/>
              </w:rPr>
              <w:t>cbc:TargetCurrencyCode</w:t>
            </w:r>
            <w:r>
              <w:rPr>
                <w:rFonts w:ascii="Arial" w:hAnsi="Arial" w:cs="Arial"/>
                <w:sz w:val="16"/>
                <w:szCs w:val="16"/>
              </w:rPr>
              <w:tab/>
            </w:r>
            <w:r>
              <w:rPr>
                <w:rFonts w:ascii="Arial" w:hAnsi="Arial" w:cs="Arial"/>
                <w:color w:val="000000"/>
                <w:sz w:val="16"/>
                <w:szCs w:val="16"/>
              </w:rPr>
              <w:t>Target Currency code</w:t>
            </w:r>
            <w:r>
              <w:rPr>
                <w:rFonts w:ascii="Arial" w:hAnsi="Arial" w:cs="Arial"/>
                <w:sz w:val="16"/>
                <w:szCs w:val="16"/>
              </w:rPr>
              <w:tab/>
            </w:r>
            <w:r>
              <w:rPr>
                <w:rFonts w:ascii="Arial" w:hAnsi="Arial" w:cs="Arial"/>
                <w:color w:val="000000"/>
                <w:sz w:val="16"/>
                <w:szCs w:val="16"/>
              </w:rPr>
              <w:t>OP-T10-010</w:t>
            </w:r>
          </w:p>
        </w:tc>
      </w:tr>
      <w:tr w:rsidR="002D3534" w14:paraId="4677A210" w14:textId="77777777" w:rsidTr="004A14B0">
        <w:trPr>
          <w:cantSplit/>
          <w:trHeight w:hRule="exact" w:val="216"/>
        </w:trPr>
        <w:tc>
          <w:tcPr>
            <w:tcW w:w="426" w:type="dxa"/>
            <w:tcBorders>
              <w:top w:val="nil"/>
              <w:left w:val="nil"/>
              <w:bottom w:val="nil"/>
              <w:right w:val="nil"/>
            </w:tcBorders>
            <w:shd w:val="clear" w:color="auto" w:fill="FFFFFF"/>
          </w:tcPr>
          <w:p w14:paraId="2DAAAE63"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07F0CBBC"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1</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295" w:type="dxa"/>
            <w:gridSpan w:val="3"/>
            <w:tcBorders>
              <w:top w:val="nil"/>
              <w:left w:val="nil"/>
              <w:bottom w:val="nil"/>
              <w:right w:val="nil"/>
            </w:tcBorders>
            <w:shd w:val="clear" w:color="auto" w:fill="FFFFFF"/>
          </w:tcPr>
          <w:p w14:paraId="3BC48E84"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545088" behindDoc="0" locked="1" layoutInCell="0" allowOverlap="1" wp14:anchorId="5F531453" wp14:editId="113F8EE5">
                      <wp:simplePos x="0" y="0"/>
                      <wp:positionH relativeFrom="column">
                        <wp:posOffset>1325880</wp:posOffset>
                      </wp:positionH>
                      <wp:positionV relativeFrom="paragraph">
                        <wp:posOffset>0</wp:posOffset>
                      </wp:positionV>
                      <wp:extent cx="187325" cy="137160"/>
                      <wp:effectExtent l="0" t="0" r="3175" b="0"/>
                      <wp:wrapNone/>
                      <wp:docPr id="1706" name="Group 85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37160"/>
                                <a:chOff x="2088" y="0"/>
                                <a:chExt cx="295" cy="216"/>
                              </a:xfrm>
                            </wpg:grpSpPr>
                            <wps:wsp>
                              <wps:cNvPr id="1707" name="Rectangle 8598"/>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708" name="Rectangle 8599"/>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709" name="Rectangle 8600"/>
                              <wps:cNvSpPr>
                                <a:spLocks noChangeArrowheads="1"/>
                              </wps:cNvSpPr>
                              <wps:spPr bwMode="auto">
                                <a:xfrm>
                                  <a:off x="2229"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597" o:spid="_x0000_s1026" style="position:absolute;margin-left:104.4pt;margin-top:0;width:14.75pt;height:10.8pt;z-index:251545088" coordorigin="2088" coordsize="295,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8WQJvQMAANQQAAAOAAAAZHJzL2Uyb0RvYy54bWzsWFtv6zYMfh+w/yDoPfUlTnxB3YMmTYoB&#10;3XawbtizYsu2MFvyJKVuz7D/Pkqyc+nBsKHF+jCkBQzRkijyI/mJzvWn565FT1QqJniOgysfI8oL&#10;UTJe5/iXn7ezBCOlCS9JKzjN8QtV+NPNt99cD31GQ9GItqQSgRKusqHPcaN1n3meKhraEXUlesph&#10;shKyIxpEWXulJANo71ov9P2lNwhZ9lIUVCl4e+cm8Y3VX1W00D9WlaIatTkG27R9Svvcmad3c02y&#10;WpK+YcVoBnmDFR1hHA49qLojmqC9ZF+p6lghhRKVvipE54mqYgW1PoA3gf/Km3sp9r31pc6Guj/A&#10;BNC+wunNaosfnj5LxEqIXewvMeKkgyjZg1GySGMD0NDXGay7l/1j/1k6L2H4IIrfFEx7r+eNXLvF&#10;aDd8L0rQSPZaWICeK9kZFeA6erZxeDnEgT5rVMDLIInn4QKjAqaCeRwsxzgVDQTT7Ar9BPLquLFo&#10;NuPWMB33hcHS2O6RzJ1orRytMi5Buqkjoup9iD42pKc2UMogdUQ0nhD9CTKR8LqlBtXEoWrXTpAq&#10;hyfiYt3AQnorpRgaSkowLbCeGJtBudtgBAXR+EeAw2AOeX+E6oDx3+BEsl4qfU9Fh8wgxxIst5Ej&#10;Tw9KO0inJSaQSrSs3LK2tYKsd+tWoidi6s3+jVE4W9Zys5gLs81pdG+orVh3DMnAVBialcZoW01/&#10;pEEY+aswnW2XSTyLttFilsZ+MvODdJUu/SiN7rZ/GnODKGtYWVL+wDidKjuI/l2cR45xNWlrGw0m&#10;S62Lb/C3YxpYrmVdjpMDKCQz4d3wEhAgmSasdWPv3HabwwDAOQ6324UfR/NkFseL+Syab/zZKtmu&#10;Z7frYLmMN6v1ahOc47Cx2Kr3Q2ENmQJlBLEH7x6bckAlMxkzX6RhgEEAng1j5y8ibQ0XRKElRlLo&#10;X5lubNEcUD1NnMQ3/2PiHLQ7II4Hn+A0+naECsp+yh4ofFcqrup3onyBsgEbzNHm6oJBI+QXjAa4&#10;BnKsft8TSTFqv+NQemkQRebesEK0iEMQ5OnM7nSG8AJU5Vhj5IZr7e6afS9Z3cBJgc0hLm6BDytm&#10;y8nY56wC+40AxPRxDAU86jj/jKHSj2SoMEwvDOVaICj9C0O9G4oLQ/2fGArI4SuGWvr2ejBseWiJ&#10;oBX5r3qoiaECf26I0TUktlNdQM9s29TFeF1N/e3UIl26qEsXRaeP1hMoLhz1ERxlv/rg09l2huNn&#10;vvk2P5Vt13X8MeLmLwAAAP//AwBQSwMEFAAGAAgAAAAhAHqIfnDeAAAABwEAAA8AAABkcnMvZG93&#10;bnJldi54bWxMj81qwzAQhO+FvIPYQm+N/EODcS2HENKeQqFJoPS2sTa2iSUZS7Gdt+/21N52mGHm&#10;22I9m06MNPjWWQXxMgJBtnK6tbWC0/HtOQPhA1qNnbOk4E4e1uXiocBcu8l+0ngIteAS63NU0ITQ&#10;51L6qiGDful6suxd3GAwsBxqqQecuNx0MomilTTYWl5osKdtQ9X1cDMK3iecNmm8G/fXy/b+fXz5&#10;+NrHpNTT47x5BRFoDn9h+MVndCiZ6exuVnvRKUiijNGDAv6I7STNUhBnPuIVyLKQ//nLHwAAAP//&#10;AwBQSwECLQAUAAYACAAAACEAtoM4kv4AAADhAQAAEwAAAAAAAAAAAAAAAAAAAAAAW0NvbnRlbnRf&#10;VHlwZXNdLnhtbFBLAQItABQABgAIAAAAIQA4/SH/1gAAAJQBAAALAAAAAAAAAAAAAAAAAC8BAABf&#10;cmVscy8ucmVsc1BLAQItABQABgAIAAAAIQD38WQJvQMAANQQAAAOAAAAAAAAAAAAAAAAAC4CAABk&#10;cnMvZTJvRG9jLnhtbFBLAQItABQABgAIAAAAIQB6iH5w3gAAAAcBAAAPAAAAAAAAAAAAAAAAABcG&#10;AABkcnMvZG93bnJldi54bWxQSwUGAAAAAAQABADzAAAAIgcAAAAA&#10;" o:allowincell="f">
                      <v:rect id="Rectangle 8598"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mNtMUA&#10;AADdAAAADwAAAGRycy9kb3ducmV2LnhtbESPQWsCMRCF7wX/Qxiht5pY21VWo1ih4Kng1ou3cTPu&#10;Lm4mcRN1/fdNodDbDO/N+94sVr1txY260DjWMB4pEMSlMw1XGvbfny8zECEiG2wdk4YHBVgtB08L&#10;zI27845uRaxECuGQo4Y6Rp9LGcqaLIaR88RJO7nOYkxrV0nT4T2F21a+KpVJiw0nQo2eNjWV5+Jq&#10;E/cwKZSfXT4qtl9vu2PmJ8fsXevnYb+eg4jUx3/z3/XWpPpTNYXfb9IIcv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KY20xQAAAN0AAAAPAAAAAAAAAAAAAAAAAJgCAABkcnMv&#10;ZG93bnJldi54bWxQSwUGAAAAAAQABAD1AAAAigMAAAAA&#10;" fillcolor="black" stroked="f" strokeweight="0"/>
                      <v:rect id="Rectangle 8599" o:spid="_x0000_s1028"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YZxsUA&#10;AADdAAAADwAAAGRycy9kb3ducmV2LnhtbESPTU/DMAyG70j8h8hIu7GEDcpUlk1s0qSdkFa4cPMa&#10;01Y0Tmiyrfv3+IDEzZbfj8fL9eh7daYhdYEtPEwNKOI6uI4bCx/vu/sFqJSRHfaBycKVEqxXtzdL&#10;LF248IHOVW6UhHAq0UKbcyy1TnVLHtM0RGK5fYXBY5Z1aLQb8CLhvtczYwrtsWNpaDHStqX6uzp5&#10;6f2cVyYufjYN+7fHw7GI82PxZO3kbnx9AZVpzP/iP/feCf6zEVz5RkbQq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thnGxQAAAN0AAAAPAAAAAAAAAAAAAAAAAJgCAABkcnMv&#10;ZG93bnJldi54bWxQSwUGAAAAAAQABAD1AAAAigMAAAAA&#10;" fillcolor="black" stroked="f" strokeweight="0"/>
                      <v:rect id="Rectangle 8600" o:spid="_x0000_s1029" style="position:absolute;left:2229;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vq8XcYA&#10;AADdAAAADwAAAGRycy9kb3ducmV2LnhtbESPQW/CMAyF75P2HyIj7TYSxlagEBCbNInTJAoXbqYx&#10;bUXjhCaD7t8vSJN2s/We3/e8WPW2FVfqQuNYw2ioQBCXzjRcadjvPp+nIEJENtg6Jg0/FGC1fHxY&#10;YG7cjbd0LWIlUgiHHDXUMfpcylDWZDEMnSdO2sl1FmNau0qaDm8p3LbyRalMWmw4EWr09FFTeS6+&#10;beIexoXy08t7xfbrdXvM/PiYvWn9NOjXcxCR+vhv/rvemFR/omZw/yaNIJ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vq8XcYAAADdAAAADwAAAAAAAAAAAAAAAACYAgAAZHJz&#10;L2Rvd25yZXYueG1sUEsFBgAAAAAEAAQA9QAAAIsDAAAAAA==&#10;" fillcolor="black" stroked="f" strokeweight="0"/>
                      <w10:anchorlock/>
                    </v:group>
                  </w:pict>
                </mc:Fallback>
              </mc:AlternateContent>
            </w:r>
          </w:p>
        </w:tc>
        <w:tc>
          <w:tcPr>
            <w:tcW w:w="7253" w:type="dxa"/>
            <w:gridSpan w:val="6"/>
            <w:tcBorders>
              <w:top w:val="nil"/>
              <w:left w:val="nil"/>
              <w:bottom w:val="nil"/>
              <w:right w:val="nil"/>
            </w:tcBorders>
            <w:shd w:val="clear" w:color="auto" w:fill="FFFFFF"/>
          </w:tcPr>
          <w:p w14:paraId="7E9C1FA9" w14:textId="77777777" w:rsidR="002D3534" w:rsidRDefault="002D3534" w:rsidP="002D3534">
            <w:pPr>
              <w:widowControl w:val="0"/>
              <w:tabs>
                <w:tab w:val="left" w:pos="3432"/>
                <w:tab w:val="center" w:pos="6674"/>
              </w:tabs>
              <w:autoSpaceDE w:val="0"/>
              <w:autoSpaceDN w:val="0"/>
              <w:adjustRightInd w:val="0"/>
              <w:rPr>
                <w:rFonts w:ascii="Arial" w:hAnsi="Arial" w:cs="Arial"/>
                <w:sz w:val="12"/>
                <w:szCs w:val="12"/>
              </w:rPr>
            </w:pPr>
            <w:r>
              <w:rPr>
                <w:rFonts w:ascii="Arial" w:hAnsi="Arial" w:cs="Arial"/>
                <w:b/>
                <w:bCs/>
                <w:color w:val="000000"/>
                <w:sz w:val="18"/>
                <w:szCs w:val="18"/>
              </w:rPr>
              <w:t>cbc:CalculationRate</w:t>
            </w:r>
            <w:r>
              <w:rPr>
                <w:rFonts w:ascii="Arial" w:hAnsi="Arial" w:cs="Arial"/>
                <w:sz w:val="16"/>
                <w:szCs w:val="16"/>
              </w:rPr>
              <w:tab/>
            </w:r>
            <w:r>
              <w:rPr>
                <w:rFonts w:ascii="Arial" w:hAnsi="Arial" w:cs="Arial"/>
                <w:color w:val="000000"/>
                <w:sz w:val="16"/>
                <w:szCs w:val="16"/>
              </w:rPr>
              <w:t>Calculation rate</w:t>
            </w:r>
            <w:r>
              <w:rPr>
                <w:rFonts w:ascii="Arial" w:hAnsi="Arial" w:cs="Arial"/>
                <w:sz w:val="16"/>
                <w:szCs w:val="16"/>
              </w:rPr>
              <w:tab/>
            </w:r>
            <w:r>
              <w:rPr>
                <w:rFonts w:ascii="Arial" w:hAnsi="Arial" w:cs="Arial"/>
                <w:color w:val="000000"/>
                <w:sz w:val="16"/>
                <w:szCs w:val="16"/>
              </w:rPr>
              <w:t>OP-T10-011</w:t>
            </w:r>
          </w:p>
        </w:tc>
      </w:tr>
      <w:tr w:rsidR="002D3534" w14:paraId="43538D1E" w14:textId="77777777" w:rsidTr="004A14B0">
        <w:trPr>
          <w:cantSplit/>
          <w:trHeight w:hRule="exact" w:val="216"/>
        </w:trPr>
        <w:tc>
          <w:tcPr>
            <w:tcW w:w="426" w:type="dxa"/>
            <w:tcBorders>
              <w:top w:val="nil"/>
              <w:left w:val="nil"/>
              <w:bottom w:val="nil"/>
              <w:right w:val="nil"/>
            </w:tcBorders>
            <w:shd w:val="clear" w:color="auto" w:fill="FFFFFF"/>
          </w:tcPr>
          <w:p w14:paraId="76910977"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35250946"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1</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295" w:type="dxa"/>
            <w:gridSpan w:val="3"/>
            <w:tcBorders>
              <w:top w:val="nil"/>
              <w:left w:val="nil"/>
              <w:bottom w:val="nil"/>
              <w:right w:val="nil"/>
            </w:tcBorders>
            <w:shd w:val="clear" w:color="auto" w:fill="FFFFFF"/>
          </w:tcPr>
          <w:p w14:paraId="68E1A3C2"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546112" behindDoc="0" locked="1" layoutInCell="0" allowOverlap="1" wp14:anchorId="4E599965" wp14:editId="5E5E85FD">
                      <wp:simplePos x="0" y="0"/>
                      <wp:positionH relativeFrom="column">
                        <wp:posOffset>1325880</wp:posOffset>
                      </wp:positionH>
                      <wp:positionV relativeFrom="paragraph">
                        <wp:posOffset>0</wp:posOffset>
                      </wp:positionV>
                      <wp:extent cx="187325" cy="137160"/>
                      <wp:effectExtent l="0" t="0" r="3175" b="0"/>
                      <wp:wrapNone/>
                      <wp:docPr id="1702" name="Group 86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37160"/>
                                <a:chOff x="2088" y="0"/>
                                <a:chExt cx="295" cy="216"/>
                              </a:xfrm>
                            </wpg:grpSpPr>
                            <wps:wsp>
                              <wps:cNvPr id="1703" name="Rectangle 8602"/>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704" name="Rectangle 8603"/>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705" name="Rectangle 8604"/>
                              <wps:cNvSpPr>
                                <a:spLocks noChangeArrowheads="1"/>
                              </wps:cNvSpPr>
                              <wps:spPr bwMode="auto">
                                <a:xfrm>
                                  <a:off x="2229"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601" o:spid="_x0000_s1026" style="position:absolute;margin-left:104.4pt;margin-top:0;width:14.75pt;height:10.8pt;z-index:251546112" coordorigin="2088" coordsize="295,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Ie+wqgMAANQQAAAOAAAAZHJzL2Uyb0RvYy54bWzsWO1v8zQQ/47E/2D5e5aXps2L1j1au3ZC&#10;GvCIgfjsJk5ikdjBdpftQfzvnO2kLwME2qQhobZS5IvP57vfvfic60/PXYueqFRM8CUOrwKMKC9E&#10;yXi9xD/9uPVSjJQmvCSt4HSJX6jCn26+/up66HMaiUa0JZUIhHCVD/0SN1r3ue+roqEdUVeipxwm&#10;KyE7ooGUtV9KMoD0rvWjIFj4g5BlL0VBlYK3d24S31j5VUUL/X1VKapRu8Sgm7ZPaZ878/Rvrkle&#10;S9I3rBjVIG/QoiOMw6YHUXdEE7SX7E+iOlZIoUSlrwrR+aKqWEGtDWBNGLyy5l6KfW9tqfOh7g8w&#10;AbSvcHqz2OK7p88SsRJ8lwQRRpx04CW7MUoXQWgAGvo6B7572T/2n6WzEoYPovhFwbT/et7QtWNG&#10;u+FbUYJEstfCAvRcyc6IANPRs/XDy8EP9FmjAl6GaTKL5hgVMBXOknAx+qlowJlmVRSkEFfHhUWz&#10;GZdG2bguChdGd5/kbker5aiVMQnCTR0RVe9D9LEhPbWOUgapI6KzCdEfIBIJr1tqUI0cqpZ3glQ5&#10;PBEX6wYY6a2UYmgoKUE16wUw4GSBIRR44x8BjsIZxP0RqgPGf4MTyXup9D0VHTKDJZagufUceXpQ&#10;2kE6sRhHKtGycsva1hKy3q1biZ6IyTf7G71wxtZyw8yFWeYkujfUZqzbhuSgKgwNp1HaZtNvWRjF&#10;wSrKvO0iTbx4G8+9LAlSLwizVbYI4iy+2/5u1A3jvGFlSfkD43TK7DD+d34ea4zLSZvbaDBRak18&#10;g70d01DlWtYtcXoAheTGvRteAgIk14S1buyf625jGAA4x+F2Ow+SeJZ6STKfefFsE3irdLv2btfh&#10;YpFsVuvVJjzHYWOxVe+HwioyOcoQYg/WPTblgEpmImY2z6IQAwF1NkqcvYi0NRwQhZYYSaF/Zrqx&#10;SXNA9TRw0sD8x8A5SHdAHDc+wWm07QgVpP0UPTZvTKq4rN+J8gXSBnQwW5ujCwaNkF8wGuAYWGL1&#10;655IilH7DYfUy8I4NueGJeJ5EgEhT2d2pzOEFyBqiTVGbrjW7qzZ95LVDewU2hji4hbqYcVsOplU&#10;dlqB/mNh+rgKFf9lhZp9ZIWKouxSoVwLBKl/qVDvhuJSof5PFQoaFdeVnvVQ8X9RocLAFkbXkNhO&#10;db4Y29T5eFxN/e3UIl26qEsXRadL6wkUlxr1ETXK3vrg6mw7w/Gab+7mp7Ttuo4fI27+AAAA//8D&#10;AFBLAwQUAAYACAAAACEAeoh+cN4AAAAHAQAADwAAAGRycy9kb3ducmV2LnhtbEyPzWrDMBCE74W8&#10;g9hCb438Q4NxLYcQ0p5CoUmg9LaxNraJJRlLsZ237/bU3naYYebbYj2bTow0+NZZBfEyAkG2crq1&#10;tYLT8e05A+EDWo2ds6TgTh7W5eKhwFy7yX7SeAi14BLrc1TQhNDnUvqqIYN+6Xqy7F3cYDCwHGqp&#10;B5y43HQyiaKVNNhaXmiwp21D1fVwMwreJ5w2abwb99fL9v59fPn42sek1NPjvHkFEWgOf2H4xWd0&#10;KJnp7G5We9EpSKKM0YMC/ojtJM1SEGc+4hXIspD/+csfAAAA//8DAFBLAQItABQABgAIAAAAIQC2&#10;gziS/gAAAOEBAAATAAAAAAAAAAAAAAAAAAAAAABbQ29udGVudF9UeXBlc10ueG1sUEsBAi0AFAAG&#10;AAgAAAAhADj9If/WAAAAlAEAAAsAAAAAAAAAAAAAAAAALwEAAF9yZWxzLy5yZWxzUEsBAi0AFAAG&#10;AAgAAAAhAJUh77CqAwAA1BAAAA4AAAAAAAAAAAAAAAAALgIAAGRycy9lMm9Eb2MueG1sUEsBAi0A&#10;FAAGAAgAAAAhAHqIfnDeAAAABwEAAA8AAAAAAAAAAAAAAAAABAYAAGRycy9kb3ducmV2LnhtbFBL&#10;BQYAAAAABAAEAPMAAAAPBwAAAAA=&#10;" o:allowincell="f">
                      <v:rect id="Rectangle 8602"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KLt8YA&#10;AADdAAAADwAAAGRycy9kb3ducmV2LnhtbESPQW/CMAyF70j7D5En7QbJ6CioENBAmrTTJLpduJnG&#10;tNUaJ2sCdP9+mYTEzdZ7ft/zajPYTlyoD61jDc8TBYK4cqblWsPX59t4ASJEZIOdY9LwSwE264fR&#10;CgvjrrynSxlrkUI4FKihidEXUoaqIYth4jxx0k6utxjT2tfS9HhN4baTU6VyabHlRGjQ066h6rs8&#10;28Q9ZKXyi59tzfbjZX/MfXbMZ1o/PQ6vSxCRhng3367fTao/Vxn8f5NGkO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xKLt8YAAADdAAAADwAAAAAAAAAAAAAAAACYAgAAZHJz&#10;L2Rvd25yZXYueG1sUEsFBgAAAAAEAAQA9QAAAIsDAAAAAA==&#10;" fillcolor="black" stroked="f" strokeweight="0"/>
                      <v:rect id="Rectangle 8603" o:spid="_x0000_s1028"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PsTw8YA&#10;AADdAAAADwAAAGRycy9kb3ducmV2LnhtbESPzWrDMBCE74W+g9hAbrWUnzrBjRLSQCCnQtxeettY&#10;G9vUWqmWmjhvHxUKve0ys/PNrjaD7cSF+tA61jDJFAjiypmWaw0f7/unJYgQkQ12jknDjQJs1o8P&#10;KyyMu/KRLmWsRQrhUKCGJkZfSBmqhiyGzHnipJ1dbzGmta+l6fGawm0np0rl0mLLidCgp11D1Vf5&#10;YxP3c1Yqv/x+rdm+zY+n3M9O+bPW49GwfQERaYj/5r/rg0n1F2oOv9+kEeT6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PsTw8YAAADdAAAADwAAAAAAAAAAAAAAAACYAgAAZHJz&#10;L2Rvd25yZXYueG1sUEsFBgAAAAAEAAQA9QAAAIsDAAAAAA==&#10;" fillcolor="black" stroked="f" strokeweight="0"/>
                      <v:rect id="Rectangle 8604" o:spid="_x0000_s1029" style="position:absolute;left:2229;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7e2WMUA&#10;AADdAAAADwAAAGRycy9kb3ducmV2LnhtbESPQWsCMRCF7wX/QxjBW02sdZXVKFUo9FRw68XbuBl3&#10;FzeTuIm6/fdNodDbDO/N+96sNr1txZ260DjWMBkrEMSlMw1XGg5f788LECEiG2wdk4ZvCrBZD55W&#10;mBv34D3di1iJFMIhRw11jD6XMpQ1WQxj54mTdnadxZjWrpKmw0cKt618USqTFhtOhBo97WoqL8XN&#10;Ju5xWii/uG4rtp+v+1Pmp6dspvVo2L8tQUTq47/57/rDpPpzNYPfb9IIcv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t7ZYxQAAAN0AAAAPAAAAAAAAAAAAAAAAAJgCAABkcnMv&#10;ZG93bnJldi54bWxQSwUGAAAAAAQABAD1AAAAigMAAAAA&#10;" fillcolor="black" stroked="f" strokeweight="0"/>
                      <w10:anchorlock/>
                    </v:group>
                  </w:pict>
                </mc:Fallback>
              </mc:AlternateContent>
            </w:r>
          </w:p>
        </w:tc>
        <w:tc>
          <w:tcPr>
            <w:tcW w:w="7253" w:type="dxa"/>
            <w:gridSpan w:val="6"/>
            <w:tcBorders>
              <w:top w:val="nil"/>
              <w:left w:val="nil"/>
              <w:bottom w:val="nil"/>
              <w:right w:val="nil"/>
            </w:tcBorders>
            <w:shd w:val="clear" w:color="auto" w:fill="FFFFFF"/>
          </w:tcPr>
          <w:p w14:paraId="335447CF" w14:textId="77777777" w:rsidR="002D3534" w:rsidRDefault="002D3534" w:rsidP="002D3534">
            <w:pPr>
              <w:widowControl w:val="0"/>
              <w:tabs>
                <w:tab w:val="left" w:pos="3432"/>
                <w:tab w:val="center" w:pos="6674"/>
              </w:tabs>
              <w:autoSpaceDE w:val="0"/>
              <w:autoSpaceDN w:val="0"/>
              <w:adjustRightInd w:val="0"/>
              <w:rPr>
                <w:rFonts w:ascii="Arial" w:hAnsi="Arial" w:cs="Arial"/>
                <w:sz w:val="12"/>
                <w:szCs w:val="12"/>
              </w:rPr>
            </w:pPr>
            <w:r>
              <w:rPr>
                <w:rFonts w:ascii="Arial" w:hAnsi="Arial" w:cs="Arial"/>
                <w:b/>
                <w:bCs/>
                <w:color w:val="000000"/>
                <w:sz w:val="18"/>
                <w:szCs w:val="18"/>
              </w:rPr>
              <w:t>cbc:MathematicOperatorCode</w:t>
            </w:r>
            <w:r>
              <w:rPr>
                <w:rFonts w:ascii="Arial" w:hAnsi="Arial" w:cs="Arial"/>
                <w:sz w:val="16"/>
                <w:szCs w:val="16"/>
              </w:rPr>
              <w:tab/>
            </w:r>
            <w:r>
              <w:rPr>
                <w:rFonts w:ascii="Arial" w:hAnsi="Arial" w:cs="Arial"/>
                <w:color w:val="000000"/>
                <w:sz w:val="16"/>
                <w:szCs w:val="16"/>
              </w:rPr>
              <w:t>Operator code</w:t>
            </w:r>
            <w:r>
              <w:rPr>
                <w:rFonts w:ascii="Arial" w:hAnsi="Arial" w:cs="Arial"/>
                <w:sz w:val="16"/>
                <w:szCs w:val="16"/>
              </w:rPr>
              <w:tab/>
            </w:r>
            <w:r>
              <w:rPr>
                <w:rFonts w:ascii="Arial" w:hAnsi="Arial" w:cs="Arial"/>
                <w:color w:val="000000"/>
                <w:sz w:val="16"/>
                <w:szCs w:val="16"/>
              </w:rPr>
              <w:t>OP-T10-012</w:t>
            </w:r>
          </w:p>
        </w:tc>
      </w:tr>
      <w:tr w:rsidR="002D3534" w14:paraId="03914045" w14:textId="77777777" w:rsidTr="004A14B0">
        <w:trPr>
          <w:cantSplit/>
          <w:trHeight w:hRule="exact" w:val="216"/>
        </w:trPr>
        <w:tc>
          <w:tcPr>
            <w:tcW w:w="426" w:type="dxa"/>
            <w:tcBorders>
              <w:top w:val="nil"/>
              <w:left w:val="nil"/>
              <w:bottom w:val="nil"/>
              <w:right w:val="nil"/>
            </w:tcBorders>
            <w:shd w:val="clear" w:color="auto" w:fill="FFFFFF"/>
          </w:tcPr>
          <w:p w14:paraId="77598539"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4058C6EE"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295" w:type="dxa"/>
            <w:gridSpan w:val="3"/>
            <w:tcBorders>
              <w:top w:val="nil"/>
              <w:left w:val="nil"/>
              <w:bottom w:val="nil"/>
              <w:right w:val="nil"/>
            </w:tcBorders>
            <w:shd w:val="clear" w:color="auto" w:fill="FFFFFF"/>
          </w:tcPr>
          <w:p w14:paraId="28D46F9B"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547136" behindDoc="0" locked="1" layoutInCell="0" allowOverlap="1" wp14:anchorId="6B4733FE" wp14:editId="25A2857F">
                      <wp:simplePos x="0" y="0"/>
                      <wp:positionH relativeFrom="column">
                        <wp:posOffset>1325880</wp:posOffset>
                      </wp:positionH>
                      <wp:positionV relativeFrom="paragraph">
                        <wp:posOffset>0</wp:posOffset>
                      </wp:positionV>
                      <wp:extent cx="187325" cy="137160"/>
                      <wp:effectExtent l="0" t="0" r="3175" b="0"/>
                      <wp:wrapNone/>
                      <wp:docPr id="1698" name="Group 86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37160"/>
                                <a:chOff x="2088" y="0"/>
                                <a:chExt cx="295" cy="216"/>
                              </a:xfrm>
                            </wpg:grpSpPr>
                            <wps:wsp>
                              <wps:cNvPr id="1699" name="Rectangle 8606"/>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700" name="Rectangle 8607"/>
                              <wps:cNvSpPr>
                                <a:spLocks noChangeArrowheads="1"/>
                              </wps:cNvSpPr>
                              <wps:spPr bwMode="auto">
                                <a:xfrm>
                                  <a:off x="2229"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701" name="Rectangle 8608"/>
                              <wps:cNvSpPr>
                                <a:spLocks noChangeArrowheads="1"/>
                              </wps:cNvSpPr>
                              <wps:spPr bwMode="auto">
                                <a:xfrm>
                                  <a:off x="2229"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605" o:spid="_x0000_s1026" style="position:absolute;margin-left:104.4pt;margin-top:0;width:14.75pt;height:10.8pt;z-index:251547136" coordorigin="2088" coordsize="295,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iKi+uQMAANQQAAAOAAAAZHJzL2Uyb0RvYy54bWzsWNtu4zYQfS/QfyD47uhiWTfEWcSOHRRI&#10;20XTos+0RElEJVIl6SjZov/eISn5ku2iRRZIgcIJIHBEcnjmzIUjX3947lr0RKVigi9xcOVjRHkh&#10;SsbrJf7l5+0sxUhpwkvSCk6X+IUq/OHm22+uhz6noWhEW1KJQAlX+dAvcaN1n3ueKhraEXUlesph&#10;shKyIxpEWXulJANo71ov9P3YG4QseykKqhS8vXOT+Mbqrypa6B+rSlGN2iUGbNo+pX3uzNO7uSZ5&#10;LUnfsGKEQd6AoiOMw6EHVXdEE7SX7DNVHSukUKLSV4XoPFFVrKDWBrAm8F9Zcy/Fvre21PlQ9wea&#10;gNpXPL1ZbfHD00eJWAm+izPwFScdeMkejNLYXxiChr7OYd297B/7j9JZCcMHUfymYNp7PW/k2i1G&#10;u+F7UYJGstfCEvRcyc6oANPRs/XDy8EP9FmjAl4GaTIPFxgVMBXMkyAe/VQ04EyzK/RTwHrcWDSb&#10;cWuYjfvCIDbYPZK7Ey3KEZUxCcJNHRlVX8foY0N6ah2lDFNHRrOJ0Z8gEgmvW2pYtcgMBFg7Uaoc&#10;n4iLdQML6a2UYmgoKQFaYC0522AEBd74R4LDYA5xf6TqwPEXeCJ5L5W+p6JDZrDEEpBbz5GnB6Ud&#10;pdMS40glWlZuWdtaQda7dSvREzH5Zv9GL5wta7lZzIXZ5jS6N9RmrDuG5AAVhmalAW2z6Y8sCCN/&#10;FWazbZwms2gbLWZZ4qczP8hWWexHWXS3/dPADaK8YWVJ+QPjdMrsIPp3fh5rjMtJm9toMFFqTXyD&#10;vR3TUOVa1i1xeiCF5Ma9G14CAyTXhLVu7J1jtzEMBJzzcLtd+Ek0T2dJspjPovnGn63S7Xp2uw7i&#10;ONms1qtNcM7DxnKrvp4KC2RylBHEHqx7bMoBlcxEzHyRhQEGAepsmDh7EWlruCAKLTGSQv/KdGOT&#10;5sDqaeCkvvkfA+eg3RFxPPiEp9G2I1WQ9lP0QOK7VHFZvxPlC6QNYDBHm6sLBo2QnzAa4BpYYvX7&#10;nkiKUfsdh9TLgigy94YVokUSgiBPZ3anM4QXoGqJNUZuuNburtn3ktUNnBTYGOLiFuphxWw6GXwO&#10;FeA3AhSm96pQ4J2/rVCJId9geY8KFYZQJr9coQJ/PobCdHdM5edSoS4Vik4N4QkVlwr1f6pQcJW4&#10;rvSsh0r/iwo1liLXkNhOdRGPbartlA/d5qWLgs+aSxd1+ML7nIpLjXqPGmW/+uDT2XaG42e++TY/&#10;lW3Xdfwx4uYvAAAA//8DAFBLAwQUAAYACAAAACEAeoh+cN4AAAAHAQAADwAAAGRycy9kb3ducmV2&#10;LnhtbEyPzWrDMBCE74W8g9hCb438Q4NxLYcQ0p5CoUmg9LaxNraJJRlLsZ237/bU3naYYebbYj2b&#10;Tow0+NZZBfEyAkG2crq1tYLT8e05A+EDWo2ds6TgTh7W5eKhwFy7yX7SeAi14BLrc1TQhNDnUvqq&#10;IYN+6Xqy7F3cYDCwHGqpB5y43HQyiaKVNNhaXmiwp21D1fVwMwreJ5w2abwb99fL9v59fPn42sek&#10;1NPjvHkFEWgOf2H4xWd0KJnp7G5We9EpSKKM0YMC/ojtJM1SEGc+4hXIspD/+csfAAAA//8DAFBL&#10;AQItABQABgAIAAAAIQC2gziS/gAAAOEBAAATAAAAAAAAAAAAAAAAAAAAAABbQ29udGVudF9UeXBl&#10;c10ueG1sUEsBAi0AFAAGAAgAAAAhADj9If/WAAAAlAEAAAsAAAAAAAAAAAAAAAAALwEAAF9yZWxz&#10;Ly5yZWxzUEsBAi0AFAAGAAgAAAAhAI6IqL65AwAA1BAAAA4AAAAAAAAAAAAAAAAALgIAAGRycy9l&#10;Mm9Eb2MueG1sUEsBAi0AFAAGAAgAAAAhAHqIfnDeAAAABwEAAA8AAAAAAAAAAAAAAAAAEwYAAGRy&#10;cy9kb3ducmV2LnhtbFBLBQYAAAAABAAEAPMAAAAeBwAAAAA=&#10;" o:allowincell="f">
                      <v:rect id="Rectangle 8606"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BEmR8YA&#10;AADdAAAADwAAAGRycy9kb3ducmV2LnhtbESPQWvCQBCF74X+h2UK3upGbYOJWUUFwVPBtJfexuyY&#10;BLOza3bV+O+7hUJvM7w373tTrAbTiRv1vrWsYDJOQBBXVrdcK/j63L3OQfiArLGzTAoe5GG1fH4q&#10;MNf2zge6laEWMYR9jgqaEFwupa8aMujH1hFH7WR7gyGufS11j/cYbjo5TZJUGmw5Ehp0tG2oOpdX&#10;E7nfszJx88umZvPxdjimbnZM35UavQzrBYhAQ/g3/13vdayfZhn8fhNHkM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BEmR8YAAADdAAAADwAAAAAAAAAAAAAAAACYAgAAZHJz&#10;L2Rvd25yZXYueG1sUEsFBgAAAAAEAAQA9QAAAIsDAAAAAA==&#10;" fillcolor="black" stroked="f" strokeweight="0"/>
                      <v:rect id="Rectangle 8607" o:spid="_x0000_s1028" style="position:absolute;left:2229;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8AVwMUA&#10;AADdAAAADwAAAGRycy9kb3ducmV2LnhtbESPTU/DMAyG70j8h8hIu7GEDcpUlk1s0qSdkFa4cPMa&#10;01Y0Tmiyrfv3+IDEzZbfj8fL9eh7daYhdYEtPEwNKOI6uI4bCx/vu/sFqJSRHfaBycKVEqxXtzdL&#10;LF248IHOVW6UhHAq0UKbcyy1TnVLHtM0RGK5fYXBY5Z1aLQb8CLhvtczYwrtsWNpaDHStqX6uzp5&#10;6f2cVyYufjYN+7fHw7GI82PxZO3kbnx9AZVpzP/iP/feCf6zEX75RkbQq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wBXAxQAAAN0AAAAPAAAAAAAAAAAAAAAAAJgCAABkcnMv&#10;ZG93bnJldi54bWxQSwUGAAAAAAQABAD1AAAAigMAAAAA&#10;" fillcolor="black" stroked="f" strokeweight="0"/>
                      <v:rect id="Rectangle 8608" o:spid="_x0000_s1029" style="position:absolute;left:2229;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ywW8UA&#10;AADdAAAADwAAAGRycy9kb3ducmV2LnhtbESPQWsCMRCF7wX/Qxiht5pY21VWo1ih4Kng1ou3cTPu&#10;Lm4mcRN1/fdNodDbDO/N+94sVr1txY260DjWMB4pEMSlMw1XGvbfny8zECEiG2wdk4YHBVgtB08L&#10;zI27845uRaxECuGQo4Y6Rp9LGcqaLIaR88RJO7nOYkxrV0nT4T2F21a+KpVJiw0nQo2eNjWV5+Jq&#10;E/cwKZSfXT4qtl9vu2PmJ8fsXevnYb+eg4jUx3/z3/XWpPpTNYbfb9IIcv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jLBbxQAAAN0AAAAPAAAAAAAAAAAAAAAAAJgCAABkcnMv&#10;ZG93bnJldi54bWxQSwUGAAAAAAQABAD1AAAAigMAAAAA&#10;" fillcolor="black" stroked="f" strokeweight="0"/>
                      <w10:anchorlock/>
                    </v:group>
                  </w:pict>
                </mc:Fallback>
              </mc:AlternateContent>
            </w:r>
          </w:p>
        </w:tc>
        <w:tc>
          <w:tcPr>
            <w:tcW w:w="7253" w:type="dxa"/>
            <w:gridSpan w:val="6"/>
            <w:tcBorders>
              <w:top w:val="nil"/>
              <w:left w:val="nil"/>
              <w:bottom w:val="nil"/>
              <w:right w:val="nil"/>
            </w:tcBorders>
            <w:shd w:val="clear" w:color="auto" w:fill="FFFFFF"/>
          </w:tcPr>
          <w:p w14:paraId="78CA4A4C" w14:textId="77777777" w:rsidR="002D3534" w:rsidRDefault="002D3534" w:rsidP="002D3534">
            <w:pPr>
              <w:widowControl w:val="0"/>
              <w:tabs>
                <w:tab w:val="left" w:pos="3432"/>
                <w:tab w:val="center" w:pos="6674"/>
              </w:tabs>
              <w:autoSpaceDE w:val="0"/>
              <w:autoSpaceDN w:val="0"/>
              <w:adjustRightInd w:val="0"/>
              <w:rPr>
                <w:rFonts w:ascii="Arial" w:hAnsi="Arial" w:cs="Arial"/>
                <w:sz w:val="12"/>
                <w:szCs w:val="12"/>
              </w:rPr>
            </w:pPr>
            <w:r>
              <w:rPr>
                <w:rFonts w:ascii="Arial" w:hAnsi="Arial" w:cs="Arial"/>
                <w:b/>
                <w:bCs/>
                <w:color w:val="000000"/>
                <w:sz w:val="18"/>
                <w:szCs w:val="18"/>
              </w:rPr>
              <w:t>cbc:Date</w:t>
            </w:r>
            <w:r>
              <w:rPr>
                <w:rFonts w:ascii="Arial" w:hAnsi="Arial" w:cs="Arial"/>
                <w:sz w:val="16"/>
                <w:szCs w:val="16"/>
              </w:rPr>
              <w:tab/>
            </w:r>
            <w:r>
              <w:rPr>
                <w:rFonts w:ascii="Arial" w:hAnsi="Arial" w:cs="Arial"/>
                <w:color w:val="000000"/>
                <w:sz w:val="16"/>
                <w:szCs w:val="16"/>
              </w:rPr>
              <w:t>Exchange rate date</w:t>
            </w:r>
            <w:r>
              <w:rPr>
                <w:rFonts w:ascii="Arial" w:hAnsi="Arial" w:cs="Arial"/>
                <w:sz w:val="16"/>
                <w:szCs w:val="16"/>
              </w:rPr>
              <w:tab/>
            </w:r>
            <w:r>
              <w:rPr>
                <w:rFonts w:ascii="Arial" w:hAnsi="Arial" w:cs="Arial"/>
                <w:color w:val="000000"/>
                <w:sz w:val="16"/>
                <w:szCs w:val="16"/>
              </w:rPr>
              <w:t>OP-T10-013</w:t>
            </w:r>
          </w:p>
        </w:tc>
      </w:tr>
      <w:tr w:rsidR="002D3534" w14:paraId="368FD6DC" w14:textId="77777777" w:rsidTr="004A14B0">
        <w:trPr>
          <w:cantSplit/>
          <w:trHeight w:hRule="exact" w:val="250"/>
        </w:trPr>
        <w:tc>
          <w:tcPr>
            <w:tcW w:w="426" w:type="dxa"/>
            <w:tcBorders>
              <w:top w:val="nil"/>
              <w:left w:val="nil"/>
              <w:bottom w:val="nil"/>
              <w:right w:val="nil"/>
            </w:tcBorders>
            <w:shd w:val="clear" w:color="auto" w:fill="FFFFFF"/>
          </w:tcPr>
          <w:p w14:paraId="765B57E0"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dotted" w:sz="6" w:space="0" w:color="808080"/>
              <w:left w:val="nil"/>
              <w:bottom w:val="nil"/>
              <w:right w:val="nil"/>
            </w:tcBorders>
            <w:shd w:val="clear" w:color="auto" w:fill="FFFFFF"/>
          </w:tcPr>
          <w:p w14:paraId="29473126" w14:textId="77777777" w:rsidR="002D3534" w:rsidRDefault="002D3534" w:rsidP="002D3534">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r>
              <w:rPr>
                <w:rFonts w:ascii="Arial" w:hAnsi="Arial" w:cs="Arial"/>
                <w:sz w:val="18"/>
                <w:szCs w:val="18"/>
              </w:rPr>
              <w:tab/>
            </w:r>
            <w:r>
              <w:rPr>
                <w:rFonts w:ascii="Arial" w:hAnsi="Arial" w:cs="Arial"/>
                <w:b/>
                <w:bCs/>
                <w:color w:val="004080"/>
                <w:sz w:val="18"/>
                <w:szCs w:val="18"/>
              </w:rPr>
              <w:t>..</w:t>
            </w:r>
            <w:r>
              <w:rPr>
                <w:rFonts w:ascii="Arial" w:hAnsi="Arial" w:cs="Arial"/>
                <w:sz w:val="18"/>
                <w:szCs w:val="18"/>
              </w:rPr>
              <w:tab/>
            </w:r>
            <w:r>
              <w:rPr>
                <w:rFonts w:ascii="Arial" w:hAnsi="Arial" w:cs="Arial"/>
                <w:b/>
                <w:bCs/>
                <w:color w:val="004080"/>
                <w:sz w:val="18"/>
                <w:szCs w:val="18"/>
              </w:rPr>
              <w:t>1</w:t>
            </w:r>
          </w:p>
        </w:tc>
        <w:tc>
          <w:tcPr>
            <w:tcW w:w="197" w:type="dxa"/>
            <w:gridSpan w:val="2"/>
            <w:tcBorders>
              <w:top w:val="dotted" w:sz="6" w:space="0" w:color="808080"/>
              <w:left w:val="nil"/>
              <w:bottom w:val="nil"/>
              <w:right w:val="nil"/>
            </w:tcBorders>
            <w:shd w:val="clear" w:color="auto" w:fill="FFFFFF"/>
          </w:tcPr>
          <w:p w14:paraId="2B35538D"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548160" behindDoc="0" locked="1" layoutInCell="0" allowOverlap="1" wp14:anchorId="66E8141A" wp14:editId="705827C6">
                      <wp:simplePos x="0" y="0"/>
                      <wp:positionH relativeFrom="column">
                        <wp:posOffset>1325880</wp:posOffset>
                      </wp:positionH>
                      <wp:positionV relativeFrom="paragraph">
                        <wp:posOffset>9525</wp:posOffset>
                      </wp:positionV>
                      <wp:extent cx="125095" cy="158750"/>
                      <wp:effectExtent l="0" t="0" r="8255" b="0"/>
                      <wp:wrapNone/>
                      <wp:docPr id="1694" name="Group 86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58750"/>
                                <a:chOff x="2088" y="15"/>
                                <a:chExt cx="197" cy="250"/>
                              </a:xfrm>
                            </wpg:grpSpPr>
                            <wps:wsp>
                              <wps:cNvPr id="1695" name="Rectangle 8610"/>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696" name="Rectangle 8611"/>
                              <wps:cNvSpPr>
                                <a:spLocks noChangeArrowheads="1"/>
                              </wps:cNvSpPr>
                              <wps:spPr bwMode="auto">
                                <a:xfrm>
                                  <a:off x="2130"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697" name="Rectangle 8612"/>
                              <wps:cNvSpPr>
                                <a:spLocks noChangeArrowheads="1"/>
                              </wps:cNvSpPr>
                              <wps:spPr bwMode="auto">
                                <a:xfrm>
                                  <a:off x="2229"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609" o:spid="_x0000_s1026" style="position:absolute;margin-left:104.4pt;margin-top:.75pt;width:9.85pt;height:12.5pt;z-index:251548160" coordorigin="2088,15" coordsize="197,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YUDougMAANgQAAAOAAAAZHJzL2Uyb0RvYy54bWzsWNtu4zYQfS/QfyD47uhiybogziJ27KBA&#10;2i6aFn2mJUoiViK1JB0lW/TfOyTlaxbYRRbIQ+EEEEiRGp45M3NI+vrDc9eiJyoVE3yOgysfI8oL&#10;UTJez/Fff64nKUZKE16SVnA6xy9U4Q83P/90PfQ5DUUj2pJKBEa4yod+jhut+9zzVNHQjqgr0VMO&#10;g5WQHdHQlbVXSjKA9a71Qt+feYOQZS9FQZWCt3duEN9Y+1VFC/17VSmqUTvHgE3bp7TPjXl6N9ck&#10;ryXpG1aMMMgbUHSEcVh0b+qOaIK2kr0y1bFCCiUqfVWIzhNVxQpqfQBvAv/Mm3sptr31pc6Hut/T&#10;BNSe8fRms8VvTx8lYiXEbpZFGHHSQZTswiid+ZkhaOjrHObdy/6x/yidl9B8EMUnBcPe+bjp124y&#10;2gy/ihIskq0WlqDnSnbGBLiOnm0cXvZxoM8aFfAyCGM/izEqYCiI0yQe41Q0EEzzVeinkFd21EWw&#10;aFa7b7PEfQg2zJhHcrekhTnCMj5BvqkDperHKH1sSE9tpJSh6kApeOEo/QNSkfC6pUBrYJEZCDB3&#10;x6lyhCIulg1MpLdSiqGhpARogfXk5APTURCObzIcBlNI/COu9iyPDJ8TRfJeKn1PRYdMY44lQLex&#10;I08PSjtOd1NMKJVoWblmbWs7st4sW4meiKk4+zeG4WRay81kLsxnzqJ7Q23NumVIDlChaWYa0Lae&#10;/smCMPIXYTZZz9JkEq2jeJIlfjrxg2yRzfwoi+7W/xq4QZQ3rCwpf2Cc7mo7iL4v0KPKuKq01Y0G&#10;k6fWxTf42zENOteybo7TPSkkN/Fd8RIYILkmrHVt7xS7TWIg4JSH23XsJ9E0nSRJPJ1E05U/WaTr&#10;5eR2GcxmyWqxXKyCUx5Wllv141RYILtAmY7YgnePTTmgkpmMmcZZGGDogNKGifMXkbaGLaLQEiMp&#10;9N9MN7Zq9qweJ07qm/8xcfbWHRGHhY94Gn07UAV1v8seqHxXK67sN6J8gboBDGZps3lBoxHyC0YD&#10;bARzrD5viaQYtb9wqL0siCKzc9hOFCchdOTxyOZ4hPACTM2xxsg1l9rtNttesrqBlQKbQ1zcgiJW&#10;zJaTwedQAX7TAWV6P4mafVWirOQYLO8qUUFqYu7K3e4EMaBz28CYDLv9YydAF426aBTdHQqPqLho&#10;1P9Jo+BM95VjVGg04b00Kgwzd4x6rVGjREXJRaPOrzaXc9T+lveaiotGvYdG2YsfXJ/t2XC86pv7&#10;+XHfnrsOP0jc/AcAAP//AwBQSwMEFAAGAAgAAAAhAEr0WHbdAAAACAEAAA8AAABkcnMvZG93bnJl&#10;di54bWxMj8Fqg0AQhu+FvMMyhd6aVYtBrGsIIe0pFJoESm8Td6ISd1fcjZq37/TU3v7hG/75pljP&#10;phMjDb51VkG8jECQrZxuba3gdHx7zkD4gFZj5ywpuJOHdbl4KDDXbrKfNB5CLbjE+hwVNCH0uZS+&#10;asigX7qeLLOLGwwGHoda6gEnLjedTKJoJQ22li802NO2oep6uBkF7xNOm5d4N+6vl+39+5h+fO1j&#10;Uurpcd68ggg0h79l+NVndSjZ6exuVnvRKUiijNUDgxQE8yTJOJw5rFKQZSH/P1D+AAAA//8DAFBL&#10;AQItABQABgAIAAAAIQC2gziS/gAAAOEBAAATAAAAAAAAAAAAAAAAAAAAAABbQ29udGVudF9UeXBl&#10;c10ueG1sUEsBAi0AFAAGAAgAAAAhADj9If/WAAAAlAEAAAsAAAAAAAAAAAAAAAAALwEAAF9yZWxz&#10;Ly5yZWxzUEsBAi0AFAAGAAgAAAAhAKJhQOi6AwAA2BAAAA4AAAAAAAAAAAAAAAAALgIAAGRycy9l&#10;Mm9Eb2MueG1sUEsBAi0AFAAGAAgAAAAhAEr0WHbdAAAACAEAAA8AAAAAAAAAAAAAAAAAFAYAAGRy&#10;cy9kb3ducmV2LnhtbFBLBQYAAAAABAAEAPMAAAAeBwAAAAA=&#10;" o:allowincell="f">
                      <v:rect id="Rectangle 8610"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VwsQsYA&#10;AADdAAAADwAAAGRycy9kb3ducmV2LnhtbESPzWrDMBCE74G+g9hCb7Hc/JjEtRzSQiCnQNxeettY&#10;G9vUWqmWmjhvHxUKve0ys/PNFpvR9OJCg+8sK3hOUhDEtdUdNwo+3nfTFQgfkDX2lknBjTxsyodJ&#10;gbm2Vz7SpQqNiCHsc1TQhuByKX3dkkGfWEcctbMdDIa4Do3UA15juOnlLE0zabDjSGjR0VtL9Vf1&#10;YyL3c16lbvX92rA5LI6nzM1P2VKpp8dx+wIi0Bj+zX/Xex3rZ+sl/H4TR5DlH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VwsQsYAAADdAAAADwAAAAAAAAAAAAAAAACYAgAAZHJz&#10;L2Rvd25yZXYueG1sUEsFBgAAAAAEAAQA9QAAAIsDAAAAAA==&#10;" fillcolor="black" stroked="f" strokeweight="0"/>
                      <v:rect id="Rectangle 8611" o:spid="_x0000_s1028" style="position:absolute;left:2130;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Y6yNcUA&#10;AADdAAAADwAAAGRycy9kb3ducmV2LnhtbESPQWsCMRCF74X+hzAFbzVrbYNdjWIFwVPB1Utv42bc&#10;XdxM4ibq+u+bQsHbDO/N+97MFr1txZW60DjWMBpmIIhLZxquNOx369cJiBCRDbaOScOdAizmz08z&#10;zI278ZauRaxECuGQo4Y6Rp9LGcqaLIah88RJO7rOYkxrV0nT4S2F21a+ZZmSFhtOhBo9rWoqT8XF&#10;Ju7PuMj85PxVsf1+3x6UHx/Uh9aDl345BRGpjw/z//XGpPrqU8HfN2kEOf8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jrI1xQAAAN0AAAAPAAAAAAAAAAAAAAAAAJgCAABkcnMv&#10;ZG93bnJldi54bWxQSwUGAAAAAAQABAD1AAAAigMAAAAA&#10;" fillcolor="black" stroked="f" strokeweight="0"/>
                      <v:rect id="Rectangle 8612" o:spid="_x0000_s1029" style="position:absolute;left:2229;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IXrsYA&#10;AADdAAAADwAAAGRycy9kb3ducmV2LnhtbESPQW/CMAyF75P2HyJP4jbSDSjQNaCBhLQTEoULN7cx&#10;bbXGyZoA3b9fJk3azdZ7ft9zvh5MJ27U+9aygpdxAoK4srrlWsHpuHtegPABWWNnmRR8k4f16vEh&#10;x0zbOx/oVoRaxBD2GSpoQnCZlL5qyKAfW0cctYvtDYa49rXUPd5juOnka5Kk0mDLkdCgo21D1Wdx&#10;NZF7nhSJW3xtajb76aFM3aRMZ0qNnob3NxCBhvBv/rv+0LF+upzD7zdxBLn6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sIXrsYAAADdAAAADwAAAAAAAAAAAAAAAACYAgAAZHJz&#10;L2Rvd25yZXYueG1sUEsFBgAAAAAEAAQA9QAAAIsDAAAAAA==&#10;" fillcolor="black" stroked="f" strokeweight="0"/>
                      <w10:anchorlock/>
                    </v:group>
                  </w:pict>
                </mc:Fallback>
              </mc:AlternateContent>
            </w:r>
          </w:p>
        </w:tc>
        <w:tc>
          <w:tcPr>
            <w:tcW w:w="7351" w:type="dxa"/>
            <w:gridSpan w:val="7"/>
            <w:tcBorders>
              <w:top w:val="dotted" w:sz="6" w:space="0" w:color="808080"/>
              <w:left w:val="nil"/>
              <w:bottom w:val="nil"/>
              <w:right w:val="nil"/>
            </w:tcBorders>
            <w:shd w:val="clear" w:color="auto" w:fill="FFFFFF"/>
          </w:tcPr>
          <w:p w14:paraId="37D30C69" w14:textId="77777777" w:rsidR="002D3534" w:rsidRDefault="002D3534" w:rsidP="002D3534">
            <w:pPr>
              <w:widowControl w:val="0"/>
              <w:autoSpaceDE w:val="0"/>
              <w:autoSpaceDN w:val="0"/>
              <w:adjustRightInd w:val="0"/>
              <w:rPr>
                <w:rFonts w:ascii="Arial" w:hAnsi="Arial" w:cs="Arial"/>
                <w:sz w:val="12"/>
                <w:szCs w:val="12"/>
              </w:rPr>
            </w:pPr>
            <w:r>
              <w:rPr>
                <w:rFonts w:ascii="Arial" w:hAnsi="Arial" w:cs="Arial"/>
                <w:b/>
                <w:bCs/>
                <w:color w:val="004080"/>
                <w:sz w:val="18"/>
                <w:szCs w:val="18"/>
              </w:rPr>
              <w:t>cac:TaxTotal</w:t>
            </w:r>
          </w:p>
        </w:tc>
      </w:tr>
      <w:tr w:rsidR="002D3534" w14:paraId="2B072EFD" w14:textId="77777777" w:rsidTr="004A14B0">
        <w:trPr>
          <w:cantSplit/>
          <w:trHeight w:hRule="exact" w:val="216"/>
        </w:trPr>
        <w:tc>
          <w:tcPr>
            <w:tcW w:w="426" w:type="dxa"/>
            <w:tcBorders>
              <w:top w:val="nil"/>
              <w:left w:val="nil"/>
              <w:bottom w:val="nil"/>
              <w:right w:val="nil"/>
            </w:tcBorders>
            <w:shd w:val="clear" w:color="auto" w:fill="FFFFFF"/>
          </w:tcPr>
          <w:p w14:paraId="47329109"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79F2DB4F"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1</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295" w:type="dxa"/>
            <w:gridSpan w:val="3"/>
            <w:tcBorders>
              <w:top w:val="nil"/>
              <w:left w:val="nil"/>
              <w:bottom w:val="nil"/>
              <w:right w:val="nil"/>
            </w:tcBorders>
            <w:shd w:val="clear" w:color="auto" w:fill="FFFFFF"/>
          </w:tcPr>
          <w:p w14:paraId="74D46C1E"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549184" behindDoc="0" locked="1" layoutInCell="0" allowOverlap="1" wp14:anchorId="00FABA37" wp14:editId="2DC67705">
                      <wp:simplePos x="0" y="0"/>
                      <wp:positionH relativeFrom="column">
                        <wp:posOffset>1325880</wp:posOffset>
                      </wp:positionH>
                      <wp:positionV relativeFrom="paragraph">
                        <wp:posOffset>0</wp:posOffset>
                      </wp:positionV>
                      <wp:extent cx="187325" cy="137160"/>
                      <wp:effectExtent l="0" t="0" r="3175" b="0"/>
                      <wp:wrapNone/>
                      <wp:docPr id="1690" name="Group 86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37160"/>
                                <a:chOff x="2088" y="0"/>
                                <a:chExt cx="295" cy="216"/>
                              </a:xfrm>
                            </wpg:grpSpPr>
                            <wps:wsp>
                              <wps:cNvPr id="1691" name="Rectangle 8614"/>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692" name="Rectangle 8615"/>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693" name="Rectangle 8616"/>
                              <wps:cNvSpPr>
                                <a:spLocks noChangeArrowheads="1"/>
                              </wps:cNvSpPr>
                              <wps:spPr bwMode="auto">
                                <a:xfrm>
                                  <a:off x="2229"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613" o:spid="_x0000_s1026" style="position:absolute;margin-left:104.4pt;margin-top:0;width:14.75pt;height:10.8pt;z-index:251549184" coordorigin="2088" coordsize="295,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URdltAMAANQQAAAOAAAAZHJzL2Uyb0RvYy54bWzsWE1v4zYQvRfofyB0dyTKsr4QZxE7dlAg&#10;7S6aFj3TEiURlUiVpKNki/73HZKy7GS3aJGgORROAIEjksOZNzNPQ19+eOxa9EClYoIvPXwReIjy&#10;QpSM10vv11+2s9RDShNeklZwuvSeqPI+XH3/3eXQ5zQUjWhLKhEo4Sof+qXXaN3nvq+KhnZEXYie&#10;cpishOyIBlHWfinJANq71g+DIPYHIcteioIqBW9v3KR3ZfVXFS30x6pSVKN26YFt2j6lfe7M07+6&#10;JHktSd+wYjSDvMKKjjAOh06qbogmaC/ZV6o6VkihRKUvCtH5oqpYQa0P4A0OXnhzK8W+t77U+VD3&#10;E0wA7QucXq22+Onhk0SshNjFGQDESQdRsgejNMZzA9DQ1zmsu5X9ff9JOi9heCeK3xVM+y/njVy7&#10;xWg3/ChK0Ej2WliAHivZGRXgOnq0cXia4kAfNSrgJU6TebjwUAFTeJ7geIxT0UAwza4wSCGvjhuL&#10;ZjNuDbNxX4hjY7tPcneitXK0yrgE6aaOiKq3IXrfkJ7aQCmD1BFRfED0Z8hEwuuWGlQjh6pde4BU&#10;OTwRF+sGFtJrKcXQUFKCadh6YmwG5W6DERRE4x8BDvEcwnqEasL4b3AieS+VvqWiQ2aw9CRYbiNH&#10;Hu6UdpAelphAKtGycsva1gqy3q1biR6IqTf7N0bh2bKWm8VcmG1Oo3tDbcW6Y0gOpsLQrDRG22r6&#10;M8NhFKzCbLaN02QWbaPFLEuCdBbgbJXFQZRFN9u/jLk4yhtWlpTfMU4PlY2jfxfnkWNcTdraRoPJ&#10;UuviK/ztmAaWa1m39NIJFJKb8G54CQiQXBPWurH/3HabwwDAcxyut4sgiebpLEkW81k03wSzVbpd&#10;z67XOI6TzWq92uDnOGwsturtUFhDDoEygtiDd/dNOaCSmYyZL7IQEr9kwLNh4vxFpK3hA1Fo6SEp&#10;9G9MN7ZoJlRPEycNzP+YOJN2B8Tx4BOcRt+OUEHZH7IHCt+Viqv6nSifoGzABnO0+XTBoBHys4cG&#10;+AwsPfXHnkjqofYHDqWX4Sgy3w0rRIskBEGezuxOZwgvQNXS0x5yw7V235p9L1ndwEnY5hAX18CH&#10;FbPlZOxzVoH9RgBiej+GCr/JUIv3ZKgwzM4M5VogKP0zQ70ZijND/Z8Yav5NhrLdnWHLqSWCVuS/&#10;6qEODIUD2xC7hsR2qot4bFMtY07d5rmLgmvNuYuabnhfQ3HmqPfgKHvrg6uz7QzHa765m5/Ktus6&#10;/hhx9QUAAP//AwBQSwMEFAAGAAgAAAAhAHqIfnDeAAAABwEAAA8AAABkcnMvZG93bnJldi54bWxM&#10;j81qwzAQhO+FvIPYQm+N/EODcS2HENKeQqFJoPS2sTa2iSUZS7Gdt+/21N52mGHm22I9m06MNPjW&#10;WQXxMgJBtnK6tbWC0/HtOQPhA1qNnbOk4E4e1uXiocBcu8l+0ngIteAS63NU0ITQ51L6qiGDful6&#10;suxd3GAwsBxqqQecuNx0MomilTTYWl5osKdtQ9X1cDMK3iecNmm8G/fXy/b+fXz5+NrHpNTT47x5&#10;BRFoDn9h+MVndCiZ6exuVnvRKUiijNGDAv6I7STNUhBnPuIVyLKQ//nLHwAAAP//AwBQSwECLQAU&#10;AAYACAAAACEAtoM4kv4AAADhAQAAEwAAAAAAAAAAAAAAAAAAAAAAW0NvbnRlbnRfVHlwZXNdLnht&#10;bFBLAQItABQABgAIAAAAIQA4/SH/1gAAAJQBAAALAAAAAAAAAAAAAAAAAC8BAABfcmVscy8ucmVs&#10;c1BLAQItABQABgAIAAAAIQBTURdltAMAANQQAAAOAAAAAAAAAAAAAAAAAC4CAABkcnMvZTJvRG9j&#10;LnhtbFBLAQItABQABgAIAAAAIQB6iH5w3gAAAAcBAAAPAAAAAAAAAAAAAAAAAA4GAABkcnMvZG93&#10;bnJldi54bWxQSwUGAAAAAAQABADzAAAAGQcAAAAA&#10;" o:allowincell="f">
                      <v:rect id="Rectangle 8614"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cqQcUA&#10;AADdAAAADwAAAGRycy9kb3ducmV2LnhtbESPQWvCQBCF70L/wzKF3szGqkFTV7FCoSfB2EtvY3ZM&#10;QrOza3bV9N+7guBthvfmfW8Wq9604kKdbywrGCUpCOLS6oYrBT/7r+EMhA/IGlvLpOCfPKyWL4MF&#10;5tpeeUeXIlQihrDPUUEdgsul9GVNBn1iHXHUjrYzGOLaVVJ3eI3hppXvaZpJgw1HQo2ONjWVf8XZ&#10;RO7vuEjd7PRZsdlOdofMjQ/ZVKm31379ASJQH57mx/W3jvWz+Qju38QR5PI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ZypBxQAAAN0AAAAPAAAAAAAAAAAAAAAAAJgCAABkcnMv&#10;ZG93bnJldi54bWxQSwUGAAAAAAQABAD1AAAAigMAAAAA&#10;" fillcolor="black" stroked="f" strokeweight="0"/>
                      <v:rect id="Rectangle 8615" o:spid="_x0000_s1028"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W0NsYA&#10;AADdAAAADwAAAGRycy9kb3ducmV2LnhtbESPT2vCQBDF74LfYRmhN934p0HTbKQVCj0VjL30NmbH&#10;JDQ7u2ZXTb+9Wyh4m+G9eb83+XYwnbhS71vLCuazBARxZXXLtYKvw/t0DcIHZI2dZVLwSx62xXiU&#10;Y6btjfd0LUMtYgj7DBU0IbhMSl81ZNDPrCOO2sn2BkNc+1rqHm8x3HRykSSpNNhyJDToaNdQ9VNe&#10;TOR+L8vErc9vNZvP1f6YuuUxfVbqaTK8voAINISH+f/6Q8f66WYBf9/EEWRx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rW0NsYAAADdAAAADwAAAAAAAAAAAAAAAACYAgAAZHJz&#10;L2Rvd25yZXYueG1sUEsFBgAAAAAEAAQA9QAAAIsDAAAAAA==&#10;" fillcolor="black" stroked="f" strokeweight="0"/>
                      <v:rect id="Rectangle 8616" o:spid="_x0000_s1029" style="position:absolute;left:2229;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kRrcUA&#10;AADdAAAADwAAAGRycy9kb3ducmV2LnhtbESPQWvCQBCF70L/wzIFb7rR1GBTV1FB8FQw7aW3MTtN&#10;gtnZNbtq/PfdguBthvfmfW8Wq9604kqdbywrmIwTEMSl1Q1XCr6/dqM5CB+QNbaWScGdPKyWL4MF&#10;5tre+EDXIlQihrDPUUEdgsul9GVNBv3YOuKo/drOYIhrV0nd4S2Gm1ZOkySTBhuOhBodbWsqT8XF&#10;RO5PWiRuft5UbD7fDsfMpcdsptTwtV9/gAjUh6f5cb3XsX72nsL/N3EEuf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RGtxQAAAN0AAAAPAAAAAAAAAAAAAAAAAJgCAABkcnMv&#10;ZG93bnJldi54bWxQSwUGAAAAAAQABAD1AAAAigMAAAAA&#10;" fillcolor="black" stroked="f" strokeweight="0"/>
                      <w10:anchorlock/>
                    </v:group>
                  </w:pict>
                </mc:Fallback>
              </mc:AlternateContent>
            </w:r>
          </w:p>
        </w:tc>
        <w:tc>
          <w:tcPr>
            <w:tcW w:w="7253" w:type="dxa"/>
            <w:gridSpan w:val="6"/>
            <w:tcBorders>
              <w:top w:val="nil"/>
              <w:left w:val="nil"/>
              <w:bottom w:val="nil"/>
              <w:right w:val="nil"/>
            </w:tcBorders>
            <w:shd w:val="clear" w:color="auto" w:fill="FFFFFF"/>
          </w:tcPr>
          <w:p w14:paraId="1444B602" w14:textId="77777777" w:rsidR="002D3534" w:rsidRDefault="002D3534" w:rsidP="002D3534">
            <w:pPr>
              <w:widowControl w:val="0"/>
              <w:tabs>
                <w:tab w:val="left" w:pos="3432"/>
                <w:tab w:val="center" w:pos="6674"/>
              </w:tabs>
              <w:autoSpaceDE w:val="0"/>
              <w:autoSpaceDN w:val="0"/>
              <w:adjustRightInd w:val="0"/>
              <w:rPr>
                <w:rFonts w:ascii="Arial" w:hAnsi="Arial" w:cs="Arial"/>
                <w:sz w:val="12"/>
                <w:szCs w:val="12"/>
              </w:rPr>
            </w:pPr>
            <w:r>
              <w:rPr>
                <w:rFonts w:ascii="Arial" w:hAnsi="Arial" w:cs="Arial"/>
                <w:b/>
                <w:bCs/>
                <w:color w:val="000000"/>
                <w:sz w:val="18"/>
                <w:szCs w:val="18"/>
              </w:rPr>
              <w:t>cbc:TaxAmount</w:t>
            </w:r>
            <w:r>
              <w:rPr>
                <w:rFonts w:ascii="Arial" w:hAnsi="Arial" w:cs="Arial"/>
                <w:sz w:val="16"/>
                <w:szCs w:val="16"/>
              </w:rPr>
              <w:tab/>
            </w:r>
            <w:r>
              <w:rPr>
                <w:rFonts w:ascii="Arial" w:hAnsi="Arial" w:cs="Arial"/>
                <w:color w:val="000000"/>
                <w:sz w:val="16"/>
                <w:szCs w:val="16"/>
              </w:rPr>
              <w:t>VAT total amount</w:t>
            </w:r>
            <w:r>
              <w:rPr>
                <w:rFonts w:ascii="Arial" w:hAnsi="Arial" w:cs="Arial"/>
                <w:sz w:val="16"/>
                <w:szCs w:val="16"/>
              </w:rPr>
              <w:tab/>
            </w:r>
            <w:r>
              <w:rPr>
                <w:rFonts w:ascii="Arial" w:hAnsi="Arial" w:cs="Arial"/>
                <w:color w:val="000000"/>
                <w:sz w:val="16"/>
                <w:szCs w:val="16"/>
              </w:rPr>
              <w:t>tir10-049</w:t>
            </w:r>
          </w:p>
        </w:tc>
      </w:tr>
      <w:tr w:rsidR="002D3534" w14:paraId="01F3A644" w14:textId="77777777" w:rsidTr="004A14B0">
        <w:trPr>
          <w:cantSplit/>
          <w:trHeight w:hRule="exact" w:val="250"/>
        </w:trPr>
        <w:tc>
          <w:tcPr>
            <w:tcW w:w="426" w:type="dxa"/>
            <w:tcBorders>
              <w:top w:val="nil"/>
              <w:left w:val="nil"/>
              <w:bottom w:val="nil"/>
              <w:right w:val="nil"/>
            </w:tcBorders>
            <w:shd w:val="clear" w:color="auto" w:fill="FFFFFF"/>
          </w:tcPr>
          <w:p w14:paraId="4DA26598"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dotted" w:sz="6" w:space="0" w:color="808080"/>
              <w:left w:val="nil"/>
              <w:bottom w:val="nil"/>
              <w:right w:val="nil"/>
            </w:tcBorders>
            <w:shd w:val="clear" w:color="auto" w:fill="FFFFFF"/>
          </w:tcPr>
          <w:p w14:paraId="6A204F35" w14:textId="77777777" w:rsidR="002D3534" w:rsidRDefault="002D3534" w:rsidP="002D3534">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r>
              <w:rPr>
                <w:rFonts w:ascii="Arial" w:hAnsi="Arial" w:cs="Arial"/>
                <w:sz w:val="18"/>
                <w:szCs w:val="18"/>
              </w:rPr>
              <w:tab/>
            </w:r>
            <w:r>
              <w:rPr>
                <w:rFonts w:ascii="Arial" w:hAnsi="Arial" w:cs="Arial"/>
                <w:b/>
                <w:bCs/>
                <w:color w:val="004080"/>
                <w:sz w:val="18"/>
                <w:szCs w:val="18"/>
              </w:rPr>
              <w:t>..</w:t>
            </w:r>
            <w:r>
              <w:rPr>
                <w:rFonts w:ascii="Arial" w:hAnsi="Arial" w:cs="Arial"/>
                <w:sz w:val="18"/>
                <w:szCs w:val="18"/>
              </w:rPr>
              <w:tab/>
            </w:r>
            <w:r>
              <w:rPr>
                <w:rFonts w:ascii="Arial" w:hAnsi="Arial" w:cs="Arial"/>
                <w:b/>
                <w:bCs/>
                <w:color w:val="004080"/>
                <w:sz w:val="18"/>
                <w:szCs w:val="18"/>
              </w:rPr>
              <w:t>unbounded</w:t>
            </w:r>
          </w:p>
        </w:tc>
        <w:tc>
          <w:tcPr>
            <w:tcW w:w="295" w:type="dxa"/>
            <w:gridSpan w:val="3"/>
            <w:tcBorders>
              <w:top w:val="dotted" w:sz="6" w:space="0" w:color="808080"/>
              <w:left w:val="nil"/>
              <w:bottom w:val="nil"/>
              <w:right w:val="nil"/>
            </w:tcBorders>
            <w:shd w:val="clear" w:color="auto" w:fill="FFFFFF"/>
          </w:tcPr>
          <w:p w14:paraId="748BA008"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550208" behindDoc="0" locked="1" layoutInCell="0" allowOverlap="1" wp14:anchorId="31D0C6A5" wp14:editId="31618664">
                      <wp:simplePos x="0" y="0"/>
                      <wp:positionH relativeFrom="column">
                        <wp:posOffset>1325880</wp:posOffset>
                      </wp:positionH>
                      <wp:positionV relativeFrom="paragraph">
                        <wp:posOffset>9525</wp:posOffset>
                      </wp:positionV>
                      <wp:extent cx="187325" cy="158750"/>
                      <wp:effectExtent l="0" t="0" r="3175" b="0"/>
                      <wp:wrapNone/>
                      <wp:docPr id="1685" name="Group 86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58750"/>
                                <a:chOff x="2088" y="15"/>
                                <a:chExt cx="295" cy="250"/>
                              </a:xfrm>
                            </wpg:grpSpPr>
                            <wps:wsp>
                              <wps:cNvPr id="1686" name="Rectangle 8618"/>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687" name="Rectangle 8619"/>
                              <wps:cNvSpPr>
                                <a:spLocks noChangeArrowheads="1"/>
                              </wps:cNvSpPr>
                              <wps:spPr bwMode="auto">
                                <a:xfrm>
                                  <a:off x="2229"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688" name="Rectangle 8620"/>
                              <wps:cNvSpPr>
                                <a:spLocks noChangeArrowheads="1"/>
                              </wps:cNvSpPr>
                              <wps:spPr bwMode="auto">
                                <a:xfrm>
                                  <a:off x="2229"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689" name="Rectangle 8621"/>
                              <wps:cNvSpPr>
                                <a:spLocks noChangeArrowheads="1"/>
                              </wps:cNvSpPr>
                              <wps:spPr bwMode="auto">
                                <a:xfrm>
                                  <a:off x="2328"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617" o:spid="_x0000_s1026" style="position:absolute;margin-left:104.4pt;margin-top:.75pt;width:14.75pt;height:12.5pt;z-index:251550208" coordorigin="2088,15" coordsize="295,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60HY4wMAAHsVAAAOAAAAZHJzL2Uyb0RvYy54bWzsWNtu4zYQfS/QfyD47uhi2bogziJ27KBA&#10;2l1sWvSZliiJqESqJB0lLfrvHZKy7DjpBVk0BRa2AYEUyeHMmZnDoS4/PLYNeqBSMcEXOLjwMaI8&#10;FwXj1QL/9ONmkmCkNOEFaQSnC/xEFf5w9e03l32X0VDUoimoRCCEq6zvFrjWuss8T+U1bYm6EB3l&#10;MFgK2RINXVl5hSQ9SG8bL/T9udcLWXRS5FQpeHvjBvGVlV+WNNcfy1JRjZoFBt20fUr73Jqnd3VJ&#10;skqSrmb5oAZ5gxYtYRw2HUXdEE3QTrIXolqWS6FEqS9y0XqiLFlOrQ1gTeCfWHMrxa6ztlRZX3Uj&#10;TADtCU5vFpv/8PBJIlaA7+bJDCNOWvCS3Rgl8yA2APVdlcG8W9ndd5+ksxKadyL/RcGwdzpu+pWb&#10;jLb996IAiWSnhQXosZStEQGmo0frh6fRD/RRoxxeBkk8DUGZHIaCWRLPBj/lNTjTrAr9BOLKjjoP&#10;5vV6WBumw8LQrfJI5ra0ag5qGZsg3tQBUvVlkN7XpKPWU8pAdYB0vof0M4Qi4VVDDayJg9XO3WOq&#10;HKCIi1UNE+m1lKKvKSlAtcDMBwOOFpiOAnf8I8JhMIXAP8JqRPkvgCJZJ5W+paJFprHAElS3viMP&#10;d0obTQ5TjCuVaFixYU1jO7LarhqJHojJOPuzyp9Ma7iZzIVZ5iS6N9TmrNuGZKAqNM1Mo7TNp9/T&#10;IIz8ZZhONvMknkSbaDZJYz+Z+EG6TOd+lEY3mz+MukGU1awoKL9jnO5zO4j+naMHlnFZabMb9SZO&#10;rYlvsLdlGniuYe0CJyMoJDP+XfMCECCZJqxxbe+57hZwAOA5DtebmR9H02QSx7PpJJqu/cky2awm&#10;16tgPo/Xy9VyHTzHYW2xVV8OhVVk7yjTETuw7r4uelQwEzHTWRoGGDrAtGHs7EWkqeCIyLXESAr9&#10;M9O1zZoR1ePASXzzHwJnlO6AOGx8hNNg2wEqiNF99NjEMbni0n4riifIG9DBbG0OL2jUQv6GUQ8H&#10;wQKrX3dEUoya7zjkXhpEkTk5bCeaxSF05PHI9niE8BxELbDGyDVX2p02u06yqoadAhtDXFwDI5bM&#10;ppPJZacV6D8w0/tRVPwqRaXvSVFhmP4tRQX+dIiF/fFxpqh9IXSmKPoKFGeK+pooCoo9V5geV1FA&#10;xHBuPiuKoMj4r6qokaJc8eYqEluszqDGc5XqmaNObzbnMmq85L2E4sxRXxNHQQXzCkfZm9t7cdQ0&#10;HG7FLzlqoKjIXujHO/HhHne+6p3rqHMd9X9d9ey3KfjCZ6+vw9dI8wnxuG+vhodvpld/AgAA//8D&#10;AFBLAwQUAAYACAAAACEAqXAGqd4AAAAIAQAADwAAAGRycy9kb3ducmV2LnhtbEyPTUvDQBCG74L/&#10;YRnBm918kBJiNqUU9VQEW0G8bbPTJDQ7G7LbJP33jie9zfC8vPNMuVlsLyYcfedIQbyKQCDVznTU&#10;KPg8vj7lIHzQZHTvCBXc0MOmur8rdWHcTB84HUIjuIR8oRW0IQyFlL5u0Wq/cgMSs7MbrQ68jo00&#10;o5653PYyiaK1tLojvtDqAXct1pfD1Sp4m/W8TeOXaX85727fx+z9ax+jUo8Py/YZRMAl/IXhV5/V&#10;oWKnk7uS8aJXkEQ5qwcGGQjmSZqnIE48rDOQVSn/P1D9AAAA//8DAFBLAQItABQABgAIAAAAIQC2&#10;gziS/gAAAOEBAAATAAAAAAAAAAAAAAAAAAAAAABbQ29udGVudF9UeXBlc10ueG1sUEsBAi0AFAAG&#10;AAgAAAAhADj9If/WAAAAlAEAAAsAAAAAAAAAAAAAAAAALwEAAF9yZWxzLy5yZWxzUEsBAi0AFAAG&#10;AAgAAAAhAC/rQdjjAwAAexUAAA4AAAAAAAAAAAAAAAAALgIAAGRycy9lMm9Eb2MueG1sUEsBAi0A&#10;FAAGAAgAAAAhAKlwBqneAAAACAEAAA8AAAAAAAAAAAAAAAAAPQYAAGRycy9kb3ducmV2LnhtbFBL&#10;BQYAAAAABAAEAPMAAABIBwAAAAA=&#10;" o:allowincell="f">
                      <v:rect id="Rectangle 8618"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ck6MUA&#10;AADdAAAADwAAAGRycy9kb3ducmV2LnhtbESPQWsCMRCF7wX/QxjBW82qbVhWo1hB8FRw24u3cTPu&#10;Lm4m6Sbq9t83hUJvM7w373uz2gy2E3fqQ+tYw2yagSCunGm51vD5sX/OQYSIbLBzTBq+KcBmPXpa&#10;YWHcg490L2MtUgiHAjU0MfpCylA1ZDFMnSdO2sX1FmNa+1qaHh8p3HZynmVKWmw5ERr0tGuoupY3&#10;m7inRZn5/OutZvv+cjwrvzirV60n42G7BBFpiP/mv+uDSfVVruD3mzSCX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VyToxQAAAN0AAAAPAAAAAAAAAAAAAAAAAJgCAABkcnMv&#10;ZG93bnJldi54bWxQSwUGAAAAAAQABAD1AAAAigMAAAAA&#10;" fillcolor="black" stroked="f" strokeweight="0"/>
                      <v:rect id="Rectangle 8619" o:spid="_x0000_s1028" style="position:absolute;left:2229;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uBc8YA&#10;AADdAAAADwAAAGRycy9kb3ducmV2LnhtbESPQWvCQBCF7wX/wzKCt7qp2jSk2UgtCD0JRi+9jdlp&#10;Epqd3Wa3mv57Vyh4m+G9ed+bYj2aXpxp8J1lBU/zBARxbXXHjYLjYfuYgfABWWNvmRT8kYd1OXko&#10;MNf2wns6V6ERMYR9jgraEFwupa9bMujn1hFH7csOBkNch0bqAS8x3PRykSSpNNhxJLTo6L2l+rv6&#10;NZH7uawSl/1sGja71f6UuuUpfVZqNh3fXkEEGsPd/H/9oWP9NHuB2zdxBFl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xuBc8YAAADdAAAADwAAAAAAAAAAAAAAAACYAgAAZHJz&#10;L2Rvd25yZXYueG1sUEsFBgAAAAAEAAQA9QAAAIsDAAAAAA==&#10;" fillcolor="black" stroked="f" strokeweight="0"/>
                      <v:rect id="Rectangle 8620" o:spid="_x0000_s1029" style="position:absolute;left:2229;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oQVAcQA&#10;AADdAAAADwAAAGRycy9kb3ducmV2LnhtbESPTW/CMAyG75P2HyJP4jZSBlRVR0AbEtJOkyi77GYa&#10;r61onKwJ0P37+YDEzZbfj8erzeh6daEhdp4NzKYZKOLa244bA1+H3XMBKiZki71nMvBHETbrx4cV&#10;ltZfeU+XKjVKQjiWaKBNKZRax7olh3HqA7HcfvzgMMk6NNoOeJVw1+uXLMu1w46locVA25bqU3V2&#10;0vs9r7JQ/L437D4X+2Me5sd8aczkaXx7BZVoTHfxzf1hBT8vBFe+kRH0+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aEFQHEAAAA3QAAAA8AAAAAAAAAAAAAAAAAmAIAAGRycy9k&#10;b3ducmV2LnhtbFBLBQYAAAAABAAEAPUAAACJAwAAAAA=&#10;" fillcolor="black" stroked="f" strokeweight="0"/>
                      <v:rect id="Rectangle 8621" o:spid="_x0000_s1030" style="position:absolute;left:2328;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ciwmsYA&#10;AADdAAAADwAAAGRycy9kb3ducmV2LnhtbESPQWvCQBCF7wX/wzKCt7qp2pCm2UgtCD0JRi+9jdlp&#10;Epqd3Wa3mv57Vyh4m+G9ed+bYj2aXpxp8J1lBU/zBARxbXXHjYLjYfuYgfABWWNvmRT8kYd1OXko&#10;MNf2wns6V6ERMYR9jgraEFwupa9bMujn1hFH7csOBkNch0bqAS8x3PRykSSpNNhxJLTo6L2l+rv6&#10;NZH7uawSl/1sGja71f6UuuUpfVZqNh3fXkEEGsPd/H/9oWP9NHuB2zdxBFl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ciwmsYAAADdAAAADwAAAAAAAAAAAAAAAACYAgAAZHJz&#10;L2Rvd25yZXYueG1sUEsFBgAAAAAEAAQA9QAAAIsDAAAAAA==&#10;" fillcolor="black" stroked="f" strokeweight="0"/>
                      <w10:anchorlock/>
                    </v:group>
                  </w:pict>
                </mc:Fallback>
              </mc:AlternateContent>
            </w:r>
          </w:p>
        </w:tc>
        <w:tc>
          <w:tcPr>
            <w:tcW w:w="7253" w:type="dxa"/>
            <w:gridSpan w:val="6"/>
            <w:tcBorders>
              <w:top w:val="dotted" w:sz="6" w:space="0" w:color="808080"/>
              <w:left w:val="nil"/>
              <w:bottom w:val="nil"/>
              <w:right w:val="nil"/>
            </w:tcBorders>
            <w:shd w:val="clear" w:color="auto" w:fill="FFFFFF"/>
          </w:tcPr>
          <w:p w14:paraId="2B8755CF" w14:textId="77777777" w:rsidR="002D3534" w:rsidRDefault="002D3534" w:rsidP="002D3534">
            <w:pPr>
              <w:widowControl w:val="0"/>
              <w:autoSpaceDE w:val="0"/>
              <w:autoSpaceDN w:val="0"/>
              <w:adjustRightInd w:val="0"/>
              <w:rPr>
                <w:rFonts w:ascii="Arial" w:hAnsi="Arial" w:cs="Arial"/>
                <w:sz w:val="12"/>
                <w:szCs w:val="12"/>
              </w:rPr>
            </w:pPr>
            <w:r>
              <w:rPr>
                <w:rFonts w:ascii="Arial" w:hAnsi="Arial" w:cs="Arial"/>
                <w:b/>
                <w:bCs/>
                <w:color w:val="004080"/>
                <w:sz w:val="18"/>
                <w:szCs w:val="18"/>
              </w:rPr>
              <w:t>cac:TaxSubtotal</w:t>
            </w:r>
          </w:p>
        </w:tc>
      </w:tr>
      <w:tr w:rsidR="002D3534" w14:paraId="32DF2AE2" w14:textId="77777777" w:rsidTr="004A14B0">
        <w:trPr>
          <w:cantSplit/>
          <w:trHeight w:hRule="exact" w:val="216"/>
        </w:trPr>
        <w:tc>
          <w:tcPr>
            <w:tcW w:w="426" w:type="dxa"/>
            <w:tcBorders>
              <w:top w:val="nil"/>
              <w:left w:val="nil"/>
              <w:bottom w:val="nil"/>
              <w:right w:val="nil"/>
            </w:tcBorders>
            <w:shd w:val="clear" w:color="auto" w:fill="FFFFFF"/>
          </w:tcPr>
          <w:p w14:paraId="7B3E3DCA"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1DD56C58"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1</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394" w:type="dxa"/>
            <w:gridSpan w:val="4"/>
            <w:tcBorders>
              <w:top w:val="nil"/>
              <w:left w:val="nil"/>
              <w:bottom w:val="nil"/>
              <w:right w:val="nil"/>
            </w:tcBorders>
            <w:shd w:val="clear" w:color="auto" w:fill="FFFFFF"/>
          </w:tcPr>
          <w:p w14:paraId="1FAA1D0D"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551232" behindDoc="0" locked="1" layoutInCell="0" allowOverlap="1" wp14:anchorId="056D6F61" wp14:editId="52568B2E">
                      <wp:simplePos x="0" y="0"/>
                      <wp:positionH relativeFrom="column">
                        <wp:posOffset>1325880</wp:posOffset>
                      </wp:positionH>
                      <wp:positionV relativeFrom="paragraph">
                        <wp:posOffset>0</wp:posOffset>
                      </wp:positionV>
                      <wp:extent cx="250190" cy="137160"/>
                      <wp:effectExtent l="0" t="0" r="0" b="0"/>
                      <wp:wrapNone/>
                      <wp:docPr id="1681" name="Group 86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37160"/>
                                <a:chOff x="2088" y="0"/>
                                <a:chExt cx="394" cy="216"/>
                              </a:xfrm>
                            </wpg:grpSpPr>
                            <wps:wsp>
                              <wps:cNvPr id="1682" name="Rectangle 8623"/>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683" name="Rectangle 8624"/>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684" name="Rectangle 8625"/>
                              <wps:cNvSpPr>
                                <a:spLocks noChangeArrowheads="1"/>
                              </wps:cNvSpPr>
                              <wps:spPr bwMode="auto">
                                <a:xfrm>
                                  <a:off x="2328"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622" o:spid="_x0000_s1026" style="position:absolute;margin-left:104.4pt;margin-top:0;width:19.7pt;height:10.8pt;z-index:251551232" coordorigin="2088" coordsize="394,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4VrBvQMAANQQAAAOAAAAZHJzL2Uyb0RvYy54bWzsWFtv2zYUfh/Q/0DoXdHVkizEKWLHDgZk&#10;a7Fs2DMtURIxidRIOko67L/3kJRlOwmwIUVboLANCKRIHn7nOxce6vL9Y9eiByIk5WzhBBe+gwgr&#10;eElZvXD++H3jZg6SCrMSt5yRhfNEpPP+6t1Pl0Ofk5A3vC2JQCCEyXzoF06jVJ97niwa0mF5wXvC&#10;YLDiosMKuqL2SoEHkN61Xuj7iTdwUfaCF0RKeHtjB50rI7+qSKE+VJUkCrULB7Ap8xTmudVP7+oS&#10;57XAfUOLEQZ+A4oOUwabTqJusMJoJ+gLUR0tBJe8UhcF7zxeVbQgRgfQJvCfaXMr+K43utT5UPcT&#10;TUDtM57eLLb49eGjQLQE2yVZ4CCGO7CS2RhlSRhqgoa+zmHerejv+4/CagnNO178JWHYez6u+7Wd&#10;jLbDL7wEiXinuCHosRKdFgGqo0djh6fJDuRRoQJehjM/mIO1ChgKojRIRjsVDRhTrwr9DPzqsLBo&#10;1uPSaB7bdWGQaOwezu2OBuWISqsE7iYPjMovY/S+wT0xhpKaqQOj4Z7R38ATMatbolmNLKtm7p5S&#10;aflEjK8amEiuheBDQ3AJ0AKjicYMwu0C3ZFgjf8kOAwiYPJA1Z7jYPY6TzjvhVS3hHdINxaOAOTG&#10;cvjhTipL6X6KNqTkLS03tG1NR9TbVSvQA9bxZn6jFU6mtUxPZlwvsxLtG2Ii1m6Dc4AKTT1TgzbR&#10;9M88CGN/Gc7dTZKlbryJZ+489TMXHGY5T/x4Ht9s/tVwgzhvaFkSdkcZ2Ud2EP8/O485xsakiW00&#10;aC81Kr5B344qyHIt7RZONpGCc23eNSuBAZwrTFvb9k6xGx8GAk55uN7M/DSOMjdNZ5EbR2vfXWab&#10;lXu9CpIkXS9Xy3VwysPacCu/nAoDZG8o3eE70O6+KQdUUu0x0WweQiopKeTZMLX6ItzWcEAUSjhI&#10;cPUnVY0JmonVY8fJfP0fHWeSbok4bHzE06jbgSoI+733QODbULFRv+XlE4QNYNBb66MLGg0Xnxw0&#10;wDGwcOTfOyyIg9qfGYTePIhjfW6YTjxLQ+iI45Ht8QhmBYhaOMpBtrlS9qzZ9YLWDewUGB9i/Bry&#10;YUVNOGl8FhXg1x1ITN8uQ0WvZqj4W2aoKDxJ5jrY9SlwzlC2Bnr1bD9nqKl6eknFOUP9SBkKCjpb&#10;lZ7UULPvkaEC35RutiCxOSoZy1SDZ6o2z1UUXGteBua5itKXvOmyOJW75yrqK1VR5tYHV2dTGY7X&#10;fH03P+6bquvwMeLqMwAAAP//AwBQSwMEFAAGAAgAAAAhAIaalOzdAAAABwEAAA8AAABkcnMvZG93&#10;bnJldi54bWxMj0FLw0AQhe+C/2EZwZvdJGoJMZtSinoqgq0g3qbJNAnNzobsNkn/vePJ3ubxHu99&#10;k69m26mRBt86NhAvIlDEpatarg187d8eUlA+IFfYOSYDF/KwKm5vcswqN/EnjbtQKylhn6GBJoQ+&#10;09qXDVn0C9cTi3d0g8Ugcqh1NeAk5bbTSRQttcWWZaHBnjYNlafd2Rp4n3BaP8av4/Z03Fx+9s8f&#10;39uYjLm/m9cvoALN4T8Mf/iCDoUwHdyZK686A0mUCnowIB+JnTylCaiDHPESdJHra/7iFwAA//8D&#10;AFBLAQItABQABgAIAAAAIQC2gziS/gAAAOEBAAATAAAAAAAAAAAAAAAAAAAAAABbQ29udGVudF9U&#10;eXBlc10ueG1sUEsBAi0AFAAGAAgAAAAhADj9If/WAAAAlAEAAAsAAAAAAAAAAAAAAAAALwEAAF9y&#10;ZWxzLy5yZWxzUEsBAi0AFAAGAAgAAAAhAEzhWsG9AwAA1BAAAA4AAAAAAAAAAAAAAAAALgIAAGRy&#10;cy9lMm9Eb2MueG1sUEsBAi0AFAAGAAgAAAAhAIaalOzdAAAABwEAAA8AAAAAAAAAAAAAAAAAFwYA&#10;AGRycy9kb3ducmV2LnhtbFBLBQYAAAAABAAEAPMAAAAhBwAAAAA=&#10;" o:allowincell="f">
                      <v:rect id="Rectangle 8623"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2wi68UA&#10;AADdAAAADwAAAGRycy9kb3ducmV2LnhtbESPT2vCQBDF74V+h2UK3pqN/0KIrtIWCp4EoxdvY3ZM&#10;gtnZbXar6bfvCoK3Gd6b93uzXA+mE1fqfWtZwThJQRBXVrdcKzjsv99zED4ga+wsk4I/8rBevb4s&#10;sdD2xju6lqEWMYR9gQqaEFwhpa8aMugT64ijdra9wRDXvpa6x1sMN52cpGkmDbYcCQ06+mqoupS/&#10;JnKP0zJ1+c9nzWY7250yNz1lc6VGb8PHAkSgITzNj+uNjvWzfAL3b+IIcvU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bCLrxQAAAN0AAAAPAAAAAAAAAAAAAAAAAJgCAABkcnMv&#10;ZG93bnJldi54bWxQSwUGAAAAAAQABAD1AAAAigMAAAAA&#10;" fillcolor="black" stroked="f" strokeweight="0"/>
                      <v:rect id="Rectangle 8624"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CCHcMUA&#10;AADdAAAADwAAAGRycy9kb3ducmV2LnhtbESPQWvCQBCF7wX/wzKCt7rR2BBSV7GC4Ekw7aW3MTtN&#10;QrOz2+yq8d+7gtDbDO/N+94s14PpxIV631pWMJsmIIgrq1uuFXx97l5zED4ga+wsk4IbeVivRi9L&#10;LLS98pEuZahFDGFfoIImBFdI6auGDPqpdcRR+7G9wRDXvpa6x2sMN52cJ0kmDbYcCQ062jZU/ZZn&#10;E7nfaZm4/O+jZnNYHE+ZS0/Zm1KT8bB5BxFoCP/m5/Vex/pZnsLjmziCXN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IIdwxQAAAN0AAAAPAAAAAAAAAAAAAAAAAJgCAABkcnMv&#10;ZG93bnJldi54bWxQSwUGAAAAAAQABAD1AAAAigMAAAAA&#10;" fillcolor="black" stroked="f" strokeweight="0"/>
                      <v:rect id="Rectangle 8625" o:spid="_x0000_s1029" style="position:absolute;left:2328;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8kfBMYA&#10;AADdAAAADwAAAGRycy9kb3ducmV2LnhtbESPT2vCQBDF70K/wzIFb2ZT/4SQukotCJ4EYy+9jdlp&#10;Epqd3Wa3Gr+9KwjeZnhv3u/Ncj2YTpyp961lBW9JCoK4srrlWsHXcTvJQfiArLGzTAqu5GG9ehkt&#10;sdD2wgc6l6EWMYR9gQqaEFwhpa8aMugT64ij9mN7gyGufS11j5cYbjo5TdNMGmw5Ehp09NlQ9Vv+&#10;m8j9npWpy/82NZv9/HDK3OyULZQavw4f7yACDeFpflzvdKyf5XO4fxNHkKs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8kfBMYAAADdAAAADwAAAAAAAAAAAAAAAACYAgAAZHJz&#10;L2Rvd25yZXYueG1sUEsFBgAAAAAEAAQA9QAAAIsDAAAAAA==&#10;" fillcolor="black" stroked="f" strokeweight="0"/>
                      <w10:anchorlock/>
                    </v:group>
                  </w:pict>
                </mc:Fallback>
              </mc:AlternateContent>
            </w:r>
          </w:p>
        </w:tc>
        <w:tc>
          <w:tcPr>
            <w:tcW w:w="7154" w:type="dxa"/>
            <w:gridSpan w:val="5"/>
            <w:tcBorders>
              <w:top w:val="nil"/>
              <w:left w:val="nil"/>
              <w:bottom w:val="nil"/>
              <w:right w:val="nil"/>
            </w:tcBorders>
            <w:shd w:val="clear" w:color="auto" w:fill="FFFFFF"/>
          </w:tcPr>
          <w:p w14:paraId="5C292E39" w14:textId="77777777" w:rsidR="002D3534" w:rsidRDefault="002D3534" w:rsidP="002D3534">
            <w:pPr>
              <w:widowControl w:val="0"/>
              <w:tabs>
                <w:tab w:val="left" w:pos="3334"/>
                <w:tab w:val="center" w:pos="6576"/>
              </w:tabs>
              <w:autoSpaceDE w:val="0"/>
              <w:autoSpaceDN w:val="0"/>
              <w:adjustRightInd w:val="0"/>
              <w:rPr>
                <w:rFonts w:ascii="Arial" w:hAnsi="Arial" w:cs="Arial"/>
                <w:sz w:val="12"/>
                <w:szCs w:val="12"/>
              </w:rPr>
            </w:pPr>
            <w:r>
              <w:rPr>
                <w:rFonts w:ascii="Arial" w:hAnsi="Arial" w:cs="Arial"/>
                <w:b/>
                <w:bCs/>
                <w:color w:val="000000"/>
                <w:sz w:val="18"/>
                <w:szCs w:val="18"/>
              </w:rPr>
              <w:t>cbc:TaxableAmount</w:t>
            </w:r>
            <w:r>
              <w:rPr>
                <w:rFonts w:ascii="Arial" w:hAnsi="Arial" w:cs="Arial"/>
                <w:sz w:val="16"/>
                <w:szCs w:val="16"/>
              </w:rPr>
              <w:tab/>
            </w:r>
            <w:r>
              <w:rPr>
                <w:rFonts w:ascii="Arial" w:hAnsi="Arial" w:cs="Arial"/>
                <w:color w:val="000000"/>
                <w:sz w:val="16"/>
                <w:szCs w:val="16"/>
              </w:rPr>
              <w:t>VAT category taxable amount</w:t>
            </w:r>
            <w:r>
              <w:rPr>
                <w:rFonts w:ascii="Arial" w:hAnsi="Arial" w:cs="Arial"/>
                <w:sz w:val="16"/>
                <w:szCs w:val="16"/>
              </w:rPr>
              <w:tab/>
            </w:r>
            <w:r>
              <w:rPr>
                <w:rFonts w:ascii="Arial" w:hAnsi="Arial" w:cs="Arial"/>
                <w:color w:val="000000"/>
                <w:sz w:val="16"/>
                <w:szCs w:val="16"/>
              </w:rPr>
              <w:t>tir10-050</w:t>
            </w:r>
          </w:p>
        </w:tc>
      </w:tr>
      <w:tr w:rsidR="002D3534" w14:paraId="0BA911F7" w14:textId="77777777" w:rsidTr="004A14B0">
        <w:trPr>
          <w:cantSplit/>
          <w:trHeight w:hRule="exact" w:val="216"/>
        </w:trPr>
        <w:tc>
          <w:tcPr>
            <w:tcW w:w="426" w:type="dxa"/>
            <w:tcBorders>
              <w:top w:val="nil"/>
              <w:left w:val="nil"/>
              <w:bottom w:val="nil"/>
              <w:right w:val="nil"/>
            </w:tcBorders>
            <w:shd w:val="clear" w:color="auto" w:fill="FFFFFF"/>
          </w:tcPr>
          <w:p w14:paraId="367CE257"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7003ECF5"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1</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394" w:type="dxa"/>
            <w:gridSpan w:val="4"/>
            <w:tcBorders>
              <w:top w:val="nil"/>
              <w:left w:val="nil"/>
              <w:bottom w:val="nil"/>
              <w:right w:val="nil"/>
            </w:tcBorders>
            <w:shd w:val="clear" w:color="auto" w:fill="FFFFFF"/>
          </w:tcPr>
          <w:p w14:paraId="61A66C89"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552256" behindDoc="0" locked="1" layoutInCell="0" allowOverlap="1" wp14:anchorId="5D2648FA" wp14:editId="20CA7823">
                      <wp:simplePos x="0" y="0"/>
                      <wp:positionH relativeFrom="column">
                        <wp:posOffset>1325880</wp:posOffset>
                      </wp:positionH>
                      <wp:positionV relativeFrom="paragraph">
                        <wp:posOffset>0</wp:posOffset>
                      </wp:positionV>
                      <wp:extent cx="250190" cy="137160"/>
                      <wp:effectExtent l="0" t="0" r="0" b="0"/>
                      <wp:wrapNone/>
                      <wp:docPr id="1677" name="Group 86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37160"/>
                                <a:chOff x="2088" y="0"/>
                                <a:chExt cx="394" cy="216"/>
                              </a:xfrm>
                            </wpg:grpSpPr>
                            <wps:wsp>
                              <wps:cNvPr id="1678" name="Rectangle 8627"/>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679" name="Rectangle 8628"/>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680" name="Rectangle 8629"/>
                              <wps:cNvSpPr>
                                <a:spLocks noChangeArrowheads="1"/>
                              </wps:cNvSpPr>
                              <wps:spPr bwMode="auto">
                                <a:xfrm>
                                  <a:off x="2328"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626" o:spid="_x0000_s1026" style="position:absolute;margin-left:104.4pt;margin-top:0;width:19.7pt;height:10.8pt;z-index:251552256" coordorigin="2088" coordsize="394,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UL7wsAMAANQQAAAOAAAAZHJzL2Uyb0RvYy54bWzsWFtr7DYQfi/0Pwi9O76s1zeyOWQ3u6GQ&#10;toempc9aW7ZFbcmVtHHS0v/ekeS9JGehJQdSKJuAkazR6JtvLhrv9afnvkNPVCom+AKHVwFGlJei&#10;YrxZ4F9+3ngZRkoTXpFOcLrAL1ThTzfffnM9DgWNRCu6ikoESrgqxmGBW62HwvdV2dKeqCsxUA6L&#10;tZA90TCVjV9JMoL2vvOjIEj8UchqkKKkSsHbO7eIb6z+uqal/rGuFdWoW2DApu1T2ufWPP2ba1I0&#10;kgwtKycY5B0oesI4HHpQdUc0QTvJvlDVs1IKJWp9VYreF3XNSmptAGvC4I0191LsBmtLU4zNcKAJ&#10;qH3D07vVlj88fZaIVeC7JE0x4qQHL9mDUZZEiSFoHJoC5O7l8Dh8ls5KGD6I8jcFy/7bdTNvnDDa&#10;jt+LCjSSnRaWoOda9kYFmI6erR9eDn6gzxqV8DKaB2EO3iphKZylYTL5qWzBmWZXFGQQV8eNZbue&#10;ts7y2O2LQovdJ4U70aKcUBmTINzUkVH1dYw+tmSg1lHKMHVkFFA6Rn+CSCS86ahhNXWsWtk9pcrx&#10;ibhYtSBIb6UUY0tJBdBCIw8GnGwwEwXe+EeCo3AGTB6p2nMczs/zRIpBKn1PRY/MYIElILeeI08P&#10;ShsgRxHjSCU6Vm1Y19mJbLarTqInYvLN/lnsb8Q6boS5MNucRveG2ox1x5ACoMLQSBrQNpv+zMMo&#10;DpZR7m2SLPXiTTz38jTIPAiYZZ4EcR7fbf4ycMO4aFlVUf7AON1ndhj/Oz9PNcblpM1tNJootSa+&#10;w96eaahyHesXODuQQgrj3jWvgAFSaMI6N/ZfY7eEAwGvebjdzIM0nmVems5nXjxbB94y26y821WY&#10;JOl6uVquw9c8rC236uupsED2jjITsQPrHttqRBUzETOb51GIYQJ1NkqdvYh0DVwQpZYYSaF/Zbq1&#10;SXNg9TRwssD8T4Fz0O6IOB58wtNk25EqiNF99Ni8Manisn4rqhdIG8BgjjZXFwxaIf/AaIRrYIHV&#10;7zsiKUbddxxSLw/j2NwbdhLP0wgm8nRle7pCeAmqFlhj5IYr7e6a3SBZ08JJoY0hLm6hHtbMppNJ&#10;ZYcK8E+F6eMqVH62QmUfWaFm0atibpLd3AKXCuV6oLN3+6VCHbqnL6m4VKj/UYWCi+BcD5X/FxUq&#10;DGbmWNeQuBqVTG3qfLqu9v3tpYvaf6lduih6hopLjfqIGmW/+uDT2XaG02e++TY/nduu6/hjxM3f&#10;AAAA//8DAFBLAwQUAAYACAAAACEAhpqU7N0AAAAHAQAADwAAAGRycy9kb3ducmV2LnhtbEyPQUvD&#10;QBCF74L/YRnBm90kagkxm1KKeiqCrSDepsk0Cc3Ohuw2Sf+948ne5vEe732Tr2bbqZEG3zo2EC8i&#10;UMSlq1quDXzt3x5SUD4gV9g5JgMX8rAqbm9yzCo38SeNu1ArKWGfoYEmhD7T2pcNWfQL1xOLd3SD&#10;xSByqHU14CTlttNJFC21xZZlocGeNg2Vp93ZGnifcFo/xq/j9nTcXH72zx/f25iMub+b1y+gAs3h&#10;Pwx/+IIOhTAd3JkrrzoDSZQKejAgH4mdPKUJqIMc8RJ0ketr/uIXAAD//wMAUEsBAi0AFAAGAAgA&#10;AAAhALaDOJL+AAAA4QEAABMAAAAAAAAAAAAAAAAAAAAAAFtDb250ZW50X1R5cGVzXS54bWxQSwEC&#10;LQAUAAYACAAAACEAOP0h/9YAAACUAQAACwAAAAAAAAAAAAAAAAAvAQAAX3JlbHMvLnJlbHNQSwEC&#10;LQAUAAYACAAAACEAyFC+8LADAADUEAAADgAAAAAAAAAAAAAAAAAuAgAAZHJzL2Uyb0RvYy54bWxQ&#10;SwECLQAUAAYACAAAACEAhpqU7N0AAAAHAQAADwAAAAAAAAAAAAAAAAAKBgAAZHJzL2Rvd25yZXYu&#10;eG1sUEsFBgAAAAAEAAQA8wAAABQHAAAAAA==&#10;" o:allowincell="f">
                      <v:rect id="Rectangle 8627"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1FlJsUA&#10;AADdAAAADwAAAGRycy9kb3ducmV2LnhtbESPTW/CMAyG75P4D5GRdhspH+tQR0AwaRKnSXS77GYa&#10;r61onNBkUP49PkzazZbfj8erzeA6daE+tp4NTCcZKOLK25ZrA1+f709LUDEhW+w8k4EbRdisRw8r&#10;LKy/8oEuZaqVhHAs0ECTUii0jlVDDuPEB2K5/fjeYZK1r7Xt8SrhrtOzLMu1w5alocFAbw1Vp/LX&#10;Se/3vMzC8ryr2X0sDsc8zI/5szGP42H7CirRkP7Ff+69Ffz8RXDlGxlB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UWUmxQAAAN0AAAAPAAAAAAAAAAAAAAAAAJgCAABkcnMv&#10;ZG93bnJldi54bWxQSwUGAAAAAAQABAD1AAAAigMAAAAA&#10;" fillcolor="black" stroked="f" strokeweight="0"/>
                      <v:rect id="Rectangle 8628"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3AvcYA&#10;AADdAAAADwAAAGRycy9kb3ducmV2LnhtbESPQW/CMAyF75P2HyJP4jbSDSjQNaCBhLQTEoULN7cx&#10;bbXGyZoA3b9fJk3azdZ7ft9zvh5MJ27U+9aygpdxAoK4srrlWsHpuHtegPABWWNnmRR8k4f16vEh&#10;x0zbOx/oVoRaxBD2GSpoQnCZlL5qyKAfW0cctYvtDYa49rXUPd5juOnka5Kk0mDLkdCgo21D1Wdx&#10;NZF7nhSJW3xtajb76aFM3aRMZ0qNnob3NxCBhvBv/rv+0LF+Ol/C7zdxBLn6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B3AvcYAAADdAAAADwAAAAAAAAAAAAAAAACYAgAAZHJz&#10;L2Rvd25yZXYueG1sUEsFBgAAAAAEAAQA9QAAAIsDAAAAAA==&#10;" fillcolor="black" stroked="f" strokeweight="0"/>
                      <v:rect id="Rectangle 8629" o:spid="_x0000_s1029" style="position:absolute;left:2328;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PIZB8QA&#10;AADdAAAADwAAAGRycy9kb3ducmV2LnhtbESPTW/CMAyG75P2HyJP4jZSBlRVR0AbEtJOkyi77GYa&#10;r61onKwJ0P37+YDEzZbfj8erzeh6daEhdp4NzKYZKOLa244bA1+H3XMBKiZki71nMvBHETbrx4cV&#10;ltZfeU+XKjVKQjiWaKBNKZRax7olh3HqA7HcfvzgMMk6NNoOeJVw1+uXLMu1w46locVA25bqU3V2&#10;0vs9r7JQ/L437D4X+2Me5sd8aczkaXx7BZVoTHfxzf1hBT8vhF++kRH0+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jyGQfEAAAA3QAAAA8AAAAAAAAAAAAAAAAAmAIAAGRycy9k&#10;b3ducmV2LnhtbFBLBQYAAAAABAAEAPUAAACJAwAAAAA=&#10;" fillcolor="black" stroked="f" strokeweight="0"/>
                      <w10:anchorlock/>
                    </v:group>
                  </w:pict>
                </mc:Fallback>
              </mc:AlternateContent>
            </w:r>
          </w:p>
        </w:tc>
        <w:tc>
          <w:tcPr>
            <w:tcW w:w="7154" w:type="dxa"/>
            <w:gridSpan w:val="5"/>
            <w:tcBorders>
              <w:top w:val="nil"/>
              <w:left w:val="nil"/>
              <w:bottom w:val="nil"/>
              <w:right w:val="nil"/>
            </w:tcBorders>
            <w:shd w:val="clear" w:color="auto" w:fill="FFFFFF"/>
          </w:tcPr>
          <w:p w14:paraId="489EB596" w14:textId="77777777" w:rsidR="002D3534" w:rsidRDefault="002D3534" w:rsidP="002D3534">
            <w:pPr>
              <w:widowControl w:val="0"/>
              <w:tabs>
                <w:tab w:val="left" w:pos="3334"/>
                <w:tab w:val="center" w:pos="6576"/>
              </w:tabs>
              <w:autoSpaceDE w:val="0"/>
              <w:autoSpaceDN w:val="0"/>
              <w:adjustRightInd w:val="0"/>
              <w:rPr>
                <w:rFonts w:ascii="Arial" w:hAnsi="Arial" w:cs="Arial"/>
                <w:sz w:val="12"/>
                <w:szCs w:val="12"/>
              </w:rPr>
            </w:pPr>
            <w:r>
              <w:rPr>
                <w:rFonts w:ascii="Arial" w:hAnsi="Arial" w:cs="Arial"/>
                <w:b/>
                <w:bCs/>
                <w:color w:val="000000"/>
                <w:sz w:val="18"/>
                <w:szCs w:val="18"/>
              </w:rPr>
              <w:t>cbc:TaxAmount</w:t>
            </w:r>
            <w:r>
              <w:rPr>
                <w:rFonts w:ascii="Arial" w:hAnsi="Arial" w:cs="Arial"/>
                <w:sz w:val="16"/>
                <w:szCs w:val="16"/>
              </w:rPr>
              <w:tab/>
            </w:r>
            <w:r>
              <w:rPr>
                <w:rFonts w:ascii="Arial" w:hAnsi="Arial" w:cs="Arial"/>
                <w:color w:val="000000"/>
                <w:sz w:val="16"/>
                <w:szCs w:val="16"/>
              </w:rPr>
              <w:t>VAT category tax amount</w:t>
            </w:r>
            <w:r>
              <w:rPr>
                <w:rFonts w:ascii="Arial" w:hAnsi="Arial" w:cs="Arial"/>
                <w:sz w:val="16"/>
                <w:szCs w:val="16"/>
              </w:rPr>
              <w:tab/>
            </w:r>
            <w:r>
              <w:rPr>
                <w:rFonts w:ascii="Arial" w:hAnsi="Arial" w:cs="Arial"/>
                <w:color w:val="000000"/>
                <w:sz w:val="16"/>
                <w:szCs w:val="16"/>
              </w:rPr>
              <w:t>tir10-051</w:t>
            </w:r>
          </w:p>
        </w:tc>
      </w:tr>
      <w:tr w:rsidR="002D3534" w14:paraId="2F5B5DE8" w14:textId="77777777" w:rsidTr="004A14B0">
        <w:trPr>
          <w:cantSplit/>
          <w:trHeight w:hRule="exact" w:val="216"/>
        </w:trPr>
        <w:tc>
          <w:tcPr>
            <w:tcW w:w="426" w:type="dxa"/>
            <w:tcBorders>
              <w:top w:val="nil"/>
              <w:left w:val="nil"/>
              <w:bottom w:val="nil"/>
              <w:right w:val="nil"/>
            </w:tcBorders>
            <w:shd w:val="clear" w:color="auto" w:fill="FFFFFF"/>
          </w:tcPr>
          <w:p w14:paraId="7022D55E"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03607089"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394" w:type="dxa"/>
            <w:gridSpan w:val="4"/>
            <w:tcBorders>
              <w:top w:val="nil"/>
              <w:left w:val="nil"/>
              <w:bottom w:val="nil"/>
              <w:right w:val="nil"/>
            </w:tcBorders>
            <w:shd w:val="clear" w:color="auto" w:fill="FFFFFF"/>
          </w:tcPr>
          <w:p w14:paraId="25C9F523"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553280" behindDoc="0" locked="1" layoutInCell="0" allowOverlap="1" wp14:anchorId="126F9DFA" wp14:editId="5F0C2954">
                      <wp:simplePos x="0" y="0"/>
                      <wp:positionH relativeFrom="column">
                        <wp:posOffset>1325880</wp:posOffset>
                      </wp:positionH>
                      <wp:positionV relativeFrom="paragraph">
                        <wp:posOffset>0</wp:posOffset>
                      </wp:positionV>
                      <wp:extent cx="250190" cy="137160"/>
                      <wp:effectExtent l="0" t="0" r="0" b="0"/>
                      <wp:wrapNone/>
                      <wp:docPr id="1673" name="Group 86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37160"/>
                                <a:chOff x="2088" y="0"/>
                                <a:chExt cx="394" cy="216"/>
                              </a:xfrm>
                            </wpg:grpSpPr>
                            <wps:wsp>
                              <wps:cNvPr id="1674" name="Rectangle 8631"/>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675" name="Rectangle 8632"/>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676" name="Rectangle 8633"/>
                              <wps:cNvSpPr>
                                <a:spLocks noChangeArrowheads="1"/>
                              </wps:cNvSpPr>
                              <wps:spPr bwMode="auto">
                                <a:xfrm>
                                  <a:off x="2328"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630" o:spid="_x0000_s1026" style="position:absolute;margin-left:104.4pt;margin-top:0;width:19.7pt;height:10.8pt;z-index:251553280" coordorigin="2088" coordsize="394,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lfkUtQMAANQQAAAOAAAAZHJzL2Uyb0RvYy54bWzsWFtr7DYQfi/0Pwi9O76u7TXZHLKb3VBI&#10;20PT0metLduituRK2jhp6X/vSPLecgItOZBC2QSMxpJGM9/MfBrv9afnvkNPVCom+AKHVwFGlJei&#10;YrxZ4F9+3ng5RkoTXpFOcLrAL1ThTzfffnM9DgWNRCu6ikoESrgqxmGBW62HwvdV2dKeqCsxUA6T&#10;tZA90SDKxq8kGUF73/lREKT+KGQ1SFFSpeDtnZvEN1Z/XdNS/1jXimrULTDYpu1T2ufWPP2ba1I0&#10;kgwtKyczyDus6AnjcOhB1R3RBO0k+0JVz0oplKj1VSl6X9Q1K6n1AbwJg1fe3EuxG6wvTTE2wwEm&#10;gPYVTu9WW/7w9FkiVkHs0izGiJMeomQPRnkaW4DGoSlg3b0cHofP0nkJwwdR/qYAP//1vJEbtxht&#10;x+9FBRrJTgsL0HMte6MCXEfPNg4vhzjQZ41KeBnNgnAO0SphKoyzMJ3iVLYQTLMrCnLIq+PGsl1P&#10;W+N54vZFYWqC65PCnWitnKwy2QHppo6Iqq9D9LElA7WBUgapI6JgjEP0J8hEwpuOGlRDY5kxAdbu&#10;IVUOT8TFqoWF9FZKMbaUVGCaXQ8OnGwwgoJo/CPAUQhBPIFqj3E4exsnUgxS6XsqemQGCyzBchs5&#10;8vSgtIN0v8QEUomOVRvWdVaQzXbVSfRETL3ZvykKZ8s6bhZzYbY5je4NtRXrjiEFmApDs9IYbavp&#10;z3kYJcEymnubNM+8ZJPMvHkW5B4kzHKeBsk8udv8ZcwNk6JlVUX5A+N0X9lh8u/iPHGMq0lb22g0&#10;WWpdfIe/PdPAch3rFzg/gEIKE941rwABUmjCOjf2z223OQwAnONwu5kFWRLnXpbNYi+J14G3zDcr&#10;73YVpmm2Xq6W6/Ach7XFVn09FNaQfaCMIHbg3WNbjahiJmPi2TwKMQjAs1Hm/EWka+CCKLXESAr9&#10;K9OtLZoDqqeJkwfmf0qcg3YHxPHgE5wm345QQdnvs8fWjSkVV3JbUb1A2YAN5mhzdcGgFfIPjEa4&#10;BhZY/b4jkmLUfceh9OZhkph7wwrJLItAkKcz29MZwktQtcAaIzdcaXfX7AbJmhZOCm0OcXELfFgz&#10;W06mlJ1VYL8RgJg+jqGABt5gqOgjGSqOzsjcFLu5BS4M5XqgN+/2C0Mduqcvobgw1P+JodI3GSr+&#10;LxgqDOyxriFxHAXW2TZ1Nl1X+/523yJduqhLF0X3H60nUFw46iM4yn71waez7Qynz3zzbX4q267r&#10;+GPEzd8AAAD//wMAUEsDBBQABgAIAAAAIQCGmpTs3QAAAAcBAAAPAAAAZHJzL2Rvd25yZXYueG1s&#10;TI9BS8NAEIXvgv9hGcGb3SRqCTGbUop6KoKtIN6myTQJzc6G7DZJ/73jyd7m8R7vfZOvZtupkQbf&#10;OjYQLyJQxKWrWq4NfO3fHlJQPiBX2DkmAxfysCpub3LMKjfxJ427UCspYZ+hgSaEPtPalw1Z9AvX&#10;E4t3dIPFIHKodTXgJOW200kULbXFlmWhwZ42DZWn3dkaeJ9wWj/Gr+P2dNxcfvbPH9/bmIy5v5vX&#10;L6ACzeE/DH/4gg6FMB3cmSuvOgNJlAp6MCAfiZ08pQmogxzxEnSR62v+4hcAAP//AwBQSwECLQAU&#10;AAYACAAAACEAtoM4kv4AAADhAQAAEwAAAAAAAAAAAAAAAAAAAAAAW0NvbnRlbnRfVHlwZXNdLnht&#10;bFBLAQItABQABgAIAAAAIQA4/SH/1gAAAJQBAAALAAAAAAAAAAAAAAAAAC8BAABfcmVscy8ucmVs&#10;c1BLAQItABQABgAIAAAAIQDPlfkUtQMAANQQAAAOAAAAAAAAAAAAAAAAAC4CAABkcnMvZTJvRG9j&#10;LnhtbFBLAQItABQABgAIAAAAIQCGmpTs3QAAAAcBAAAPAAAAAAAAAAAAAAAAAA8GAABkcnMvZG93&#10;bnJldi54bWxQSwUGAAAAAAQABADzAAAAGQcAAAAA&#10;" o:allowincell="f">
                      <v:rect id="Rectangle 8631"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hxvI8YA&#10;AADdAAAADwAAAGRycy9kb3ducmV2LnhtbESPT2vCQBDF70K/wzJCb2bjvyipq9hCwZNg7KW3MTsm&#10;odnZbXar6bd3BcHbDO/N+71ZbXrTigt1vrGsYJykIIhLqxuuFHwdP0dLED4ga2wtk4J/8rBZvwxW&#10;mGt75QNdilCJGMI+RwV1CC6X0pc1GfSJdcRRO9vOYIhrV0nd4TWGm1ZO0jSTBhuOhBodfdRU/hR/&#10;JnK/p0Xqlr/vFZv97HDK3PSUzZV6HfbbNxCB+vA0P653OtbPFjO4fxNHkOs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hxvI8YAAADdAAAADwAAAAAAAAAAAAAAAACYAgAAZHJz&#10;L2Rvd25yZXYueG1sUEsFBgAAAAAEAAQA9QAAAIsDAAAAAA==&#10;" fillcolor="black" stroked="f" strokeweight="0"/>
                      <v:rect id="Rectangle 8632"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DKuMYA&#10;AADdAAAADwAAAGRycy9kb3ducmV2LnhtbESPQWvCQBCF7wX/wzKCt7qx1igxG6lCoaeCqRdvY3ZM&#10;gtnZNbtq+u+7hUJvM7w373uTbwbTiTv1vrWsYDZNQBBXVrdcKzh8vT+vQPiArLGzTAq+ycOmGD3l&#10;mGn74D3dy1CLGMI+QwVNCC6T0lcNGfRT64ijdra9wRDXvpa6x0cMN518SZJUGmw5Ehp0tGuoupQ3&#10;E7nHeZm41XVbs/l83Z9SNz+lC6Um4+FtDSLQEP7Nf9cfOtZPlwv4/SaOII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VDKuMYAAADdAAAADwAAAAAAAAAAAAAAAACYAgAAZHJz&#10;L2Rvd25yZXYueG1sUEsFBgAAAAAEAAQA9QAAAIsDAAAAAA==&#10;" fillcolor="black" stroked="f" strokeweight="0"/>
                      <v:rect id="Rectangle 8633" o:spid="_x0000_s1029" style="position:absolute;left:2328;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JUz8UA&#10;AADdAAAADwAAAGRycy9kb3ducmV2LnhtbESPQWsCMRCF74X+hzAFbzVrbVNZjWIFwVPB1Utv42bc&#10;XdxM4ibq+u+bQsHbDO/N+97MFr1txZW60DjWMBpmIIhLZxquNOx369cJiBCRDbaOScOdAizmz08z&#10;zI278ZauRaxECuGQo4Y6Rp9LGcqaLIah88RJO7rOYkxrV0nT4S2F21a+ZZmSFhtOhBo9rWoqT8XF&#10;Ju7PuMj85PxVsf1+3x6UHx/Uh9aDl345BRGpjw/z//XGpPrqU8HfN2kEOf8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glTPxQAAAN0AAAAPAAAAAAAAAAAAAAAAAJgCAABkcnMv&#10;ZG93bnJldi54bWxQSwUGAAAAAAQABAD1AAAAigMAAAAA&#10;" fillcolor="black" stroked="f" strokeweight="0"/>
                      <w10:anchorlock/>
                    </v:group>
                  </w:pict>
                </mc:Fallback>
              </mc:AlternateContent>
            </w:r>
          </w:p>
        </w:tc>
        <w:tc>
          <w:tcPr>
            <w:tcW w:w="7154" w:type="dxa"/>
            <w:gridSpan w:val="5"/>
            <w:tcBorders>
              <w:top w:val="nil"/>
              <w:left w:val="nil"/>
              <w:bottom w:val="nil"/>
              <w:right w:val="nil"/>
            </w:tcBorders>
            <w:shd w:val="clear" w:color="auto" w:fill="FFFFFF"/>
          </w:tcPr>
          <w:p w14:paraId="4FCE107D" w14:textId="77777777" w:rsidR="002D3534" w:rsidRDefault="002D3534" w:rsidP="002D3534">
            <w:pPr>
              <w:widowControl w:val="0"/>
              <w:tabs>
                <w:tab w:val="left" w:pos="3334"/>
                <w:tab w:val="center" w:pos="6576"/>
              </w:tabs>
              <w:autoSpaceDE w:val="0"/>
              <w:autoSpaceDN w:val="0"/>
              <w:adjustRightInd w:val="0"/>
              <w:rPr>
                <w:rFonts w:ascii="Arial" w:hAnsi="Arial" w:cs="Arial"/>
                <w:sz w:val="12"/>
                <w:szCs w:val="12"/>
              </w:rPr>
            </w:pPr>
            <w:r>
              <w:rPr>
                <w:rFonts w:ascii="Arial" w:hAnsi="Arial" w:cs="Arial"/>
                <w:b/>
                <w:bCs/>
                <w:color w:val="000000"/>
                <w:sz w:val="18"/>
                <w:szCs w:val="18"/>
              </w:rPr>
              <w:t>cbc:TransactionCurrencyTaxAmount</w:t>
            </w:r>
            <w:r>
              <w:rPr>
                <w:rFonts w:ascii="Arial" w:hAnsi="Arial" w:cs="Arial"/>
                <w:sz w:val="16"/>
                <w:szCs w:val="16"/>
              </w:rPr>
              <w:tab/>
            </w:r>
            <w:r>
              <w:rPr>
                <w:rFonts w:ascii="Arial" w:hAnsi="Arial" w:cs="Arial"/>
                <w:color w:val="000000"/>
                <w:sz w:val="16"/>
                <w:szCs w:val="16"/>
              </w:rPr>
              <w:t>Transaction Currency TaxAmount</w:t>
            </w:r>
            <w:r>
              <w:rPr>
                <w:rFonts w:ascii="Arial" w:hAnsi="Arial" w:cs="Arial"/>
                <w:sz w:val="16"/>
                <w:szCs w:val="16"/>
              </w:rPr>
              <w:tab/>
            </w:r>
            <w:r>
              <w:rPr>
                <w:rFonts w:ascii="Arial" w:hAnsi="Arial" w:cs="Arial"/>
                <w:color w:val="000000"/>
                <w:sz w:val="16"/>
                <w:szCs w:val="16"/>
              </w:rPr>
              <w:t>OP-T10-014</w:t>
            </w:r>
          </w:p>
        </w:tc>
      </w:tr>
      <w:tr w:rsidR="002D3534" w14:paraId="2DAE146D" w14:textId="77777777" w:rsidTr="004A14B0">
        <w:trPr>
          <w:cantSplit/>
          <w:trHeight w:hRule="exact" w:val="250"/>
        </w:trPr>
        <w:tc>
          <w:tcPr>
            <w:tcW w:w="426" w:type="dxa"/>
            <w:tcBorders>
              <w:top w:val="nil"/>
              <w:left w:val="nil"/>
              <w:bottom w:val="nil"/>
              <w:right w:val="nil"/>
            </w:tcBorders>
            <w:shd w:val="clear" w:color="auto" w:fill="FFFFFF"/>
          </w:tcPr>
          <w:p w14:paraId="5F2E6698"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dotted" w:sz="6" w:space="0" w:color="808080"/>
              <w:left w:val="nil"/>
              <w:bottom w:val="nil"/>
              <w:right w:val="nil"/>
            </w:tcBorders>
            <w:shd w:val="clear" w:color="auto" w:fill="FFFFFF"/>
          </w:tcPr>
          <w:p w14:paraId="1222C2D8" w14:textId="77777777" w:rsidR="002D3534" w:rsidRDefault="002D3534" w:rsidP="002D3534">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1</w:t>
            </w:r>
            <w:r>
              <w:rPr>
                <w:rFonts w:ascii="Arial" w:hAnsi="Arial" w:cs="Arial"/>
                <w:sz w:val="18"/>
                <w:szCs w:val="18"/>
              </w:rPr>
              <w:tab/>
            </w:r>
            <w:r>
              <w:rPr>
                <w:rFonts w:ascii="Arial" w:hAnsi="Arial" w:cs="Arial"/>
                <w:b/>
                <w:bCs/>
                <w:color w:val="004080"/>
                <w:sz w:val="18"/>
                <w:szCs w:val="18"/>
              </w:rPr>
              <w:t>..</w:t>
            </w:r>
            <w:r>
              <w:rPr>
                <w:rFonts w:ascii="Arial" w:hAnsi="Arial" w:cs="Arial"/>
                <w:sz w:val="18"/>
                <w:szCs w:val="18"/>
              </w:rPr>
              <w:tab/>
            </w:r>
            <w:r>
              <w:rPr>
                <w:rFonts w:ascii="Arial" w:hAnsi="Arial" w:cs="Arial"/>
                <w:b/>
                <w:bCs/>
                <w:color w:val="004080"/>
                <w:sz w:val="18"/>
                <w:szCs w:val="18"/>
              </w:rPr>
              <w:t>1</w:t>
            </w:r>
          </w:p>
        </w:tc>
        <w:tc>
          <w:tcPr>
            <w:tcW w:w="394" w:type="dxa"/>
            <w:gridSpan w:val="4"/>
            <w:tcBorders>
              <w:top w:val="dotted" w:sz="6" w:space="0" w:color="808080"/>
              <w:left w:val="nil"/>
              <w:bottom w:val="nil"/>
              <w:right w:val="nil"/>
            </w:tcBorders>
            <w:shd w:val="clear" w:color="auto" w:fill="FFFFFF"/>
          </w:tcPr>
          <w:p w14:paraId="5A9981FA"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554304" behindDoc="0" locked="1" layoutInCell="0" allowOverlap="1" wp14:anchorId="709A6D7B" wp14:editId="6F66EC16">
                      <wp:simplePos x="0" y="0"/>
                      <wp:positionH relativeFrom="column">
                        <wp:posOffset>1325880</wp:posOffset>
                      </wp:positionH>
                      <wp:positionV relativeFrom="paragraph">
                        <wp:posOffset>9525</wp:posOffset>
                      </wp:positionV>
                      <wp:extent cx="250190" cy="158750"/>
                      <wp:effectExtent l="0" t="0" r="0" b="0"/>
                      <wp:wrapNone/>
                      <wp:docPr id="1668" name="Group 863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1669" name="Rectangle 8635"/>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670" name="Rectangle 8636"/>
                              <wps:cNvSpPr>
                                <a:spLocks noChangeArrowheads="1"/>
                              </wps:cNvSpPr>
                              <wps:spPr bwMode="auto">
                                <a:xfrm>
                                  <a:off x="2328"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671" name="Rectangle 8637"/>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672" name="Rectangle 8638"/>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634" o:spid="_x0000_s1026" style="position:absolute;margin-left:104.4pt;margin-top:.75pt;width:19.7pt;height:12.5pt;z-index:251554304"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4FuV9AMAAHsVAAAOAAAAZHJzL2Uyb0RvYy54bWzsWG1v2zYQ/j5g/4HQd0cvlqwXxClixw4G&#10;ZFuxbNhnWqIkohKpknSUdNh/35GUZDsJ0CJFO6CwDQikSB7vnrt7qOPlu8e2QQ9ESMrZ0vEvPAcR&#10;lvOCsmrp/PXndpY4SCrMCtxwRpbOE5HOu6uff7rsu4wEvOZNQQQCIUxmfbd0aqW6zHVlXpMWywve&#10;EQaDJRctVtAVlVsI3IP0tnEDz1u4PRdFJ3hOpIS3N3bQuTLyy5Lk6veylEShZumAbso8hXnu9NO9&#10;usRZJXBX03xQA79BixZTBptOom6wwmgv6AtRLc0Fl7xUFzlvXV6WNCfGBrDG955Zcyv4vjO2VFlf&#10;dRNMAO0znN4sNv/t4b1AtADfLRbgK4Zb8JLZGCWLeagB6rsqg3m3orvv3gtrJTTveP5BwrD7fFz3&#10;KzsZ7fpfeQES8V5xA9BjKVotAkxHj8YPT5MfyKNCObwMIs9PwVs5DPlREkeDn/IanKlXBV4CuppR&#10;68G83gxr52loF4IQPebizG5p1BzU0jZBvMkDpPLrIL2vcUeMp6SG6gBpOkL6B4QiZlVDNKyRhdXM&#10;HTGVFlDE+LqGieRaCN7XBBegmm8s0TqDcLtAdyS447MIB/4coDzCakTZj14HCmedkOqW8BbpxtIR&#10;oLrxHX64k8piOk7RrpS8ocWWNo3piGq3bgR6wDrjzG9ww8m0hunJjOtlVqJ9Q0zO2m1wBqpCU8/U&#10;Spt8+if1g9BbBelsu0jiWbgNo1kae8kMQmaVLrwwDW+2/2p1/TCraVEQdkcZGXPbD7/M0QPL2Kw0&#10;2Y16HafGxDfY21IFPNfQdukkEyg40/7dsAIQwJnCtLFt91R3E8QAwCkO19vIi8N5MovjaD4L5xtv&#10;tkq269n1GjI53qzWq41/isPGYCu/HgqjyOgo3eF7sO6+LnpUUB0x8ygNfAc6wLRBbO1FuKngiMiV&#10;cJDg6m+qapM1E6rHgZN4+j8EziTdAnHY+AinwbYDVJD3Y/RA5ttcsWm/48UT5A3ooLfWhxc0ai4+&#10;OaiHg2DpyI97LIiDml8Y5F7qh6E+OUwnjOIAOuJ4ZHc8glkOopaOcpBtrpU9bfadoFUNO/kmhhi/&#10;BkYsqUknrZ/VCvTXHWCm70ZRMdhjWf+Eohbfk6LmwSmd62zXB8FIUb43H2JhPD5G/jlT1JmiyPhN&#10;eATFmaJ+JIqCs+QVior/F4ryE72t/SKxHLUYv1TPHPW8sjl/Rk1F3ksozhz1I3FU8CpHGbLQn3RT&#10;4Qb10req9MIgtpXeS44aKCo0nDnVxOdSD25fXibmudTTd1HTndZUk59LvW9U6pm7KbjhM+XrcBup&#10;rxCP+6Y0PNyZXv0HAAD//wMAUEsDBBQABgAIAAAAIQBVYuw13gAAAAgBAAAPAAAAZHJzL2Rvd25y&#10;ZXYueG1sTI/BSsNAEIbvgu+wTMGb3SSaEtJsSinqqQi2gnjbZqdJaHY2ZLdJ+vaOJ73N8P38802x&#10;mW0nRhx860hBvIxAIFXOtFQr+Dy+PmYgfNBkdOcIFdzQw6a8vyt0btxEHzgeQi24hHyuFTQh9LmU&#10;vmrQar90PRKzsxusDrwOtTSDnrjcdjKJopW0uiW+0Ogedw1Wl8PVKnib9LR9il/G/eW8u30f0/ev&#10;fYxKPSzm7RpEwDn8heFXn9WhZKeTu5LxolOQRBmrBwYpCObJc5aAOPGwSkGWhfz/QPkDAAD//wMA&#10;UEsBAi0AFAAGAAgAAAAhALaDOJL+AAAA4QEAABMAAAAAAAAAAAAAAAAAAAAAAFtDb250ZW50X1R5&#10;cGVzXS54bWxQSwECLQAUAAYACAAAACEAOP0h/9YAAACUAQAACwAAAAAAAAAAAAAAAAAvAQAAX3Jl&#10;bHMvLnJlbHNQSwECLQAUAAYACAAAACEAmeBblfQDAAB7FQAADgAAAAAAAAAAAAAAAAAuAgAAZHJz&#10;L2Uyb0RvYy54bWxQSwECLQAUAAYACAAAACEAVWLsNd4AAAAIAQAADwAAAAAAAAAAAAAAAABOBgAA&#10;ZHJzL2Rvd25yZXYueG1sUEsFBgAAAAAEAAQA8wAAAFkHAAAAAA==&#10;" o:allowincell="f">
                      <v:rect id="Rectangle 8635"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cRWYMUA&#10;AADdAAAADwAAAGRycy9kb3ducmV2LnhtbESPQWsCMRCF74X+hzAFbzVrbYNdjWIFwVPB1Utv42bc&#10;XdxM4ibq+u+bQsHbDO/N+97MFr1txZW60DjWMBpmIIhLZxquNOx369cJiBCRDbaOScOdAizmz08z&#10;zI278ZauRaxECuGQo4Y6Rp9LGcqaLIah88RJO7rOYkxrV0nT4S2F21a+ZZmSFhtOhBo9rWoqT8XF&#10;Ju7PuMj85PxVsf1+3x6UHx/Uh9aDl345BRGpjw/z//XGpPpKfcLfN2kEOf8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xFZgxQAAAN0AAAAPAAAAAAAAAAAAAAAAAJgCAABkcnMv&#10;ZG93bnJldi54bWxQSwUGAAAAAAQABAD1AAAAigMAAAAA&#10;" fillcolor="black" stroked="f" strokeweight="0"/>
                      <v:rect id="Rectangle 8636" o:spid="_x0000_s1028" style="position:absolute;left:2328;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dpIMUA&#10;AADdAAAADwAAAGRycy9kb3ducmV2LnhtbESPTW/CMAyG75P4D5GRdhspH+tQR0AwaRKnSXS77GYa&#10;r61onNBkUP49PkzazZbfj8erzeA6daE+tp4NTCcZKOLK25ZrA1+f709LUDEhW+w8k4EbRdisRw8r&#10;LKy/8oEuZaqVhHAs0ECTUii0jlVDDuPEB2K5/fjeYZK1r7Xt8SrhrtOzLMu1w5alocFAbw1Vp/LX&#10;Se/3vMzC8ryr2X0sDsc8zI/5szGP42H7CirRkP7Ff+69Ffz8RfjlGxlB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J2kgxQAAAN0AAAAPAAAAAAAAAAAAAAAAAJgCAABkcnMv&#10;ZG93bnJldi54bWxQSwUGAAAAAAQABAD1AAAAigMAAAAA&#10;" fillcolor="black" stroked="f" strokeweight="0"/>
                      <v:rect id="Rectangle 8637" o:spid="_x0000_s1029"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mvMu8YA&#10;AADdAAAADwAAAGRycy9kb3ducmV2LnhtbESPQWvCQBCF7wX/wzKCt7qJtlFiVqkFwVPB1Iu3MTsm&#10;wezsNrvV+O+7hUJvM7w373tTbAbTiRv1vrWsIJ0mIIgrq1uuFRw/d89LED4ga+wsk4IHedisR08F&#10;5tre+UC3MtQihrDPUUETgsul9FVDBv3UOuKoXWxvMMS1r6Xu8R7DTSdnSZJJgy1HQoOO3huqruW3&#10;idzTvEzc8mtbs/l4OZwzNz9nr0pNxsPbCkSgIfyb/673OtbPFin8fhNHkO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mvMu8YAAADdAAAADwAAAAAAAAAAAAAAAACYAgAAZHJz&#10;L2Rvd25yZXYueG1sUEsFBgAAAAAEAAQA9QAAAIsDAAAAAA==&#10;" fillcolor="black" stroked="f" strokeweight="0"/>
                      <v:rect id="Rectangle 8638" o:spid="_x0000_s1030"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lSzMYA&#10;AADdAAAADwAAAGRycy9kb3ducmV2LnhtbESPT2vCQBDF74LfYRmhN934p1HSbKQVCj0VjL30NmbH&#10;JDQ7u2ZXTb+9Wyh4m+G9eb83+XYwnbhS71vLCuazBARxZXXLtYKvw/t0A8IHZI2dZVLwSx62xXiU&#10;Y6btjfd0LUMtYgj7DBU0IbhMSl81ZNDPrCOO2sn2BkNc+1rqHm8x3HRykSSpNNhyJDToaNdQ9VNe&#10;TOR+L8vEbc5vNZvP1f6YuuUxfVbqaTK8voAINISH+f/6Q8f66XoBf9/EEWRx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rlSzMYAAADdAAAADwAAAAAAAAAAAAAAAACYAgAAZHJz&#10;L2Rvd25yZXYueG1sUEsFBgAAAAAEAAQA9QAAAIsDAAAAAA==&#10;" fillcolor="black" stroked="f" strokeweight="0"/>
                      <w10:anchorlock/>
                    </v:group>
                  </w:pict>
                </mc:Fallback>
              </mc:AlternateContent>
            </w:r>
          </w:p>
        </w:tc>
        <w:tc>
          <w:tcPr>
            <w:tcW w:w="7154" w:type="dxa"/>
            <w:gridSpan w:val="5"/>
            <w:tcBorders>
              <w:top w:val="dotted" w:sz="6" w:space="0" w:color="808080"/>
              <w:left w:val="nil"/>
              <w:bottom w:val="nil"/>
              <w:right w:val="nil"/>
            </w:tcBorders>
            <w:shd w:val="clear" w:color="auto" w:fill="FFFFFF"/>
          </w:tcPr>
          <w:p w14:paraId="4E1C45C9" w14:textId="77777777" w:rsidR="002D3534" w:rsidRDefault="002D3534" w:rsidP="002D3534">
            <w:pPr>
              <w:widowControl w:val="0"/>
              <w:autoSpaceDE w:val="0"/>
              <w:autoSpaceDN w:val="0"/>
              <w:adjustRightInd w:val="0"/>
              <w:rPr>
                <w:rFonts w:ascii="Arial" w:hAnsi="Arial" w:cs="Arial"/>
                <w:sz w:val="12"/>
                <w:szCs w:val="12"/>
              </w:rPr>
            </w:pPr>
            <w:r>
              <w:rPr>
                <w:rFonts w:ascii="Arial" w:hAnsi="Arial" w:cs="Arial"/>
                <w:b/>
                <w:bCs/>
                <w:color w:val="004080"/>
                <w:sz w:val="18"/>
                <w:szCs w:val="18"/>
              </w:rPr>
              <w:t>cac:TaxCategory</w:t>
            </w:r>
          </w:p>
        </w:tc>
      </w:tr>
      <w:tr w:rsidR="002D3534" w14:paraId="66937F7C" w14:textId="77777777" w:rsidTr="004A14B0">
        <w:trPr>
          <w:cantSplit/>
        </w:trPr>
        <w:tc>
          <w:tcPr>
            <w:tcW w:w="426" w:type="dxa"/>
            <w:tcBorders>
              <w:top w:val="nil"/>
              <w:left w:val="nil"/>
              <w:bottom w:val="single" w:sz="6" w:space="0" w:color="000000"/>
              <w:right w:val="nil"/>
            </w:tcBorders>
            <w:shd w:val="clear" w:color="auto" w:fill="C0C0C0"/>
          </w:tcPr>
          <w:p w14:paraId="0A525C5D" w14:textId="77777777" w:rsidR="002D3534" w:rsidRDefault="002D3534" w:rsidP="002D3534">
            <w:pPr>
              <w:pageBreakBefore/>
              <w:widowControl w:val="0"/>
              <w:autoSpaceDE w:val="0"/>
              <w:autoSpaceDN w:val="0"/>
              <w:adjustRightInd w:val="0"/>
              <w:rPr>
                <w:rFonts w:ascii="Arial" w:hAnsi="Arial" w:cs="Arial"/>
                <w:sz w:val="12"/>
                <w:szCs w:val="12"/>
              </w:rPr>
            </w:pPr>
          </w:p>
        </w:tc>
        <w:tc>
          <w:tcPr>
            <w:tcW w:w="1671" w:type="dxa"/>
            <w:gridSpan w:val="2"/>
            <w:tcBorders>
              <w:top w:val="nil"/>
              <w:left w:val="nil"/>
              <w:bottom w:val="single" w:sz="6" w:space="0" w:color="000000"/>
              <w:right w:val="nil"/>
            </w:tcBorders>
            <w:shd w:val="clear" w:color="auto" w:fill="C0C0C0"/>
          </w:tcPr>
          <w:p w14:paraId="14AE0932" w14:textId="77777777" w:rsidR="002D3534" w:rsidRDefault="002D3534" w:rsidP="002D3534">
            <w:pPr>
              <w:widowControl w:val="0"/>
              <w:autoSpaceDE w:val="0"/>
              <w:autoSpaceDN w:val="0"/>
              <w:adjustRightInd w:val="0"/>
              <w:spacing w:before="60" w:after="60"/>
              <w:rPr>
                <w:rFonts w:ascii="Arial" w:hAnsi="Arial" w:cs="Arial"/>
                <w:sz w:val="12"/>
                <w:szCs w:val="12"/>
              </w:rPr>
            </w:pPr>
            <w:r>
              <w:rPr>
                <w:rFonts w:ascii="Arial" w:hAnsi="Arial" w:cs="Arial"/>
                <w:b/>
                <w:bCs/>
                <w:color w:val="000000"/>
                <w:sz w:val="18"/>
                <w:szCs w:val="18"/>
              </w:rPr>
              <w:t>Occurrence</w:t>
            </w:r>
          </w:p>
        </w:tc>
        <w:tc>
          <w:tcPr>
            <w:tcW w:w="7539" w:type="dxa"/>
            <w:gridSpan w:val="8"/>
            <w:tcBorders>
              <w:top w:val="nil"/>
              <w:left w:val="nil"/>
              <w:bottom w:val="single" w:sz="6" w:space="0" w:color="000000"/>
              <w:right w:val="nil"/>
            </w:tcBorders>
            <w:shd w:val="clear" w:color="auto" w:fill="C0C0C0"/>
          </w:tcPr>
          <w:p w14:paraId="73A3797C" w14:textId="77777777" w:rsidR="002D3534" w:rsidRDefault="002D3534" w:rsidP="002D3534">
            <w:pPr>
              <w:widowControl w:val="0"/>
              <w:tabs>
                <w:tab w:val="left" w:pos="3725"/>
                <w:tab w:val="left" w:pos="6533"/>
              </w:tabs>
              <w:autoSpaceDE w:val="0"/>
              <w:autoSpaceDN w:val="0"/>
              <w:adjustRightInd w:val="0"/>
              <w:spacing w:before="60"/>
              <w:ind w:left="914"/>
              <w:rPr>
                <w:rFonts w:ascii="Arial" w:hAnsi="Arial" w:cs="Arial"/>
                <w:sz w:val="16"/>
                <w:szCs w:val="16"/>
              </w:rPr>
            </w:pPr>
            <w:r>
              <w:rPr>
                <w:rFonts w:ascii="Arial" w:hAnsi="Arial" w:cs="Arial"/>
                <w:b/>
                <w:bCs/>
                <w:color w:val="000000"/>
                <w:sz w:val="18"/>
                <w:szCs w:val="18"/>
              </w:rPr>
              <w:t>Element/Attribute</w:t>
            </w:r>
            <w:r>
              <w:rPr>
                <w:rFonts w:ascii="Arial" w:hAnsi="Arial" w:cs="Arial"/>
                <w:sz w:val="18"/>
                <w:szCs w:val="18"/>
              </w:rPr>
              <w:tab/>
            </w:r>
            <w:r>
              <w:rPr>
                <w:rFonts w:ascii="Arial" w:hAnsi="Arial" w:cs="Arial"/>
                <w:b/>
                <w:bCs/>
                <w:color w:val="000000"/>
                <w:sz w:val="18"/>
                <w:szCs w:val="18"/>
              </w:rPr>
              <w:t>BII Business Term</w:t>
            </w:r>
            <w:r>
              <w:rPr>
                <w:rFonts w:ascii="Arial" w:hAnsi="Arial" w:cs="Arial"/>
                <w:sz w:val="18"/>
                <w:szCs w:val="18"/>
              </w:rPr>
              <w:tab/>
            </w:r>
            <w:r>
              <w:rPr>
                <w:rFonts w:ascii="Arial" w:hAnsi="Arial" w:cs="Arial"/>
                <w:b/>
                <w:bCs/>
                <w:color w:val="000000"/>
                <w:sz w:val="18"/>
                <w:szCs w:val="18"/>
              </w:rPr>
              <w:t>Info</w:t>
            </w:r>
          </w:p>
          <w:p w14:paraId="61787E55" w14:textId="77777777" w:rsidR="002D3534" w:rsidRDefault="002D3534" w:rsidP="002D3534">
            <w:pPr>
              <w:widowControl w:val="0"/>
              <w:autoSpaceDE w:val="0"/>
              <w:autoSpaceDN w:val="0"/>
              <w:adjustRightInd w:val="0"/>
              <w:spacing w:after="60"/>
              <w:ind w:left="6533"/>
              <w:rPr>
                <w:rFonts w:ascii="Arial" w:hAnsi="Arial" w:cs="Arial"/>
                <w:sz w:val="12"/>
                <w:szCs w:val="12"/>
              </w:rPr>
            </w:pPr>
            <w:r>
              <w:rPr>
                <w:rFonts w:ascii="Arial" w:hAnsi="Arial" w:cs="Arial"/>
                <w:b/>
                <w:bCs/>
                <w:color w:val="000000"/>
                <w:sz w:val="18"/>
                <w:szCs w:val="18"/>
              </w:rPr>
              <w:t>req.</w:t>
            </w:r>
          </w:p>
        </w:tc>
      </w:tr>
      <w:tr w:rsidR="002D3534" w14:paraId="4FE41E9C" w14:textId="77777777" w:rsidTr="009437E7">
        <w:trPr>
          <w:cantSplit/>
          <w:trHeight w:hRule="exact" w:val="183"/>
        </w:trPr>
        <w:tc>
          <w:tcPr>
            <w:tcW w:w="9636" w:type="dxa"/>
            <w:gridSpan w:val="11"/>
            <w:tcBorders>
              <w:top w:val="nil"/>
              <w:left w:val="nil"/>
              <w:bottom w:val="nil"/>
              <w:right w:val="nil"/>
            </w:tcBorders>
            <w:shd w:val="clear" w:color="auto" w:fill="FFFFFF"/>
          </w:tcPr>
          <w:p w14:paraId="438E9482" w14:textId="77777777" w:rsidR="002D3534" w:rsidRDefault="002D3534" w:rsidP="002D3534">
            <w:pPr>
              <w:widowControl w:val="0"/>
              <w:autoSpaceDE w:val="0"/>
              <w:autoSpaceDN w:val="0"/>
              <w:adjustRightInd w:val="0"/>
              <w:rPr>
                <w:rFonts w:ascii="Arial" w:hAnsi="Arial" w:cs="Arial"/>
                <w:sz w:val="12"/>
                <w:szCs w:val="12"/>
              </w:rPr>
            </w:pPr>
          </w:p>
        </w:tc>
      </w:tr>
      <w:tr w:rsidR="002D3534" w14:paraId="0C5366B7" w14:textId="77777777" w:rsidTr="004A14B0">
        <w:trPr>
          <w:cantSplit/>
          <w:trHeight w:hRule="exact" w:val="216"/>
        </w:trPr>
        <w:tc>
          <w:tcPr>
            <w:tcW w:w="426" w:type="dxa"/>
            <w:tcBorders>
              <w:top w:val="nil"/>
              <w:left w:val="nil"/>
              <w:bottom w:val="nil"/>
              <w:right w:val="nil"/>
            </w:tcBorders>
            <w:shd w:val="clear" w:color="auto" w:fill="FFFFFF"/>
          </w:tcPr>
          <w:p w14:paraId="7D772946"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5F776421"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1</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492" w:type="dxa"/>
            <w:gridSpan w:val="5"/>
            <w:tcBorders>
              <w:top w:val="nil"/>
              <w:left w:val="nil"/>
              <w:bottom w:val="nil"/>
              <w:right w:val="nil"/>
            </w:tcBorders>
            <w:shd w:val="clear" w:color="auto" w:fill="FFFFFF"/>
          </w:tcPr>
          <w:p w14:paraId="02493004"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555328" behindDoc="0" locked="1" layoutInCell="0" allowOverlap="1" wp14:anchorId="5A7BF11E" wp14:editId="5FDDDFBE">
                      <wp:simplePos x="0" y="0"/>
                      <wp:positionH relativeFrom="column">
                        <wp:posOffset>1325880</wp:posOffset>
                      </wp:positionH>
                      <wp:positionV relativeFrom="paragraph">
                        <wp:posOffset>0</wp:posOffset>
                      </wp:positionV>
                      <wp:extent cx="312420" cy="137160"/>
                      <wp:effectExtent l="0" t="0" r="11430" b="0"/>
                      <wp:wrapNone/>
                      <wp:docPr id="1664" name="Group 86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1665" name="Rectangle 8640"/>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666" name="Rectangle 8641"/>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667" name="Rectangle 8642"/>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639" o:spid="_x0000_s1026" style="position:absolute;margin-left:104.4pt;margin-top:0;width:24.6pt;height:10.8pt;z-index:251555328"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sHEtgMAANQQAAAOAAAAZHJzL2Uyb0RvYy54bWzsWNtu4zYQfS/QfyD4ruhqyxLiLGLHDgqk&#10;3UXTos+0RElEJVIl6SjZov++Q1LyJS3QIgHyUDgBBI5IDs+cuXDk60/PXYueqFRM8CUOrwKMKC9E&#10;yXi9xL/+svUWGClNeElawekSv1CFP918/9310Oc0Eo1oSyoRKOEqH/olbrTuc99XRUM7oq5ETzlM&#10;VkJ2RIMoa7+UZADtXetHQTD3ByHLXoqCKgVv79wkvrH6q4oW+nNVKapRu8SATduntM+defo31ySv&#10;JekbVowwyBtQdIRxOPSg6o5ogvaS/U1VxwoplKj0VSE6X1QVK6i1AawJg1fW3Eux760tdT7U/YEm&#10;oPYVT29WW/z09EUiVoLv5vMEI0468JI9GC3mcWYIGvo6h3X3sn/sv0hnJQwfRPG7gmn/9byRa7cY&#10;7YYfRQkayV4LS9BzJTujAkxHz9YPLwc/0GeNCngZh1ESgbcKmArjNJyPfioacKbZFQULiKvjxqLZ&#10;jFuTLHL7onBusPskdydalCMqYxKEmzoyqt7H6GNDemodpQxTR0ZnE6M/QyQSXrcUWE2sOQYCrJ0o&#10;VY5PxMW6gYX0VkoxNJSUAC20lpxtMIICb/wrwVEYA5NHqiaOQ4Bm+H3NE8l7qfQ9FR0ygyWWgNx6&#10;jjw9KO0onZYYRyrRsnLL2tYKst6tW4meiMk3+zd64WxZy81iLsw2p9G9oTZj3TEkB6gwNCsNaJtN&#10;f2YQGsEqyrztfJF6yTaZeVkaLLwgzFbZPEiy5G77l4EbJnnDypLyB8bplNlh8t/8PNYYl5M2t9Fg&#10;otSa+AZ7O6ahyrWsW+LFgRSSG/dueAkMkFwT1rqxf47dxjAQcM7D7XYWpEm88NJ0FntJvAm81WK7&#10;9m7XkMfpZrVebcJzHjaWW/V+KiyQyVFGEHuw7rEpB1QyEzHxLItCDALU2Sh19iLS1nBBFFpiJIX+&#10;jenGJs2B1dPAWQTmfwycg3ZHxPHgE55G245UQdpP0QOJ71LFZf1OlC+QNoDBHG2uLhg0Qn7FaIBr&#10;YInVH3siKUbtDxxSLwsTSFekrZDMUlOW5OnM7nSG8AJULbHGyA3X2t01+16yuoGTQhtDXNxCPayY&#10;TSeDz6EC/EaAwvRxFWr+jxXKVhyD5SMqVBKllwrlWiBI/UuFejcVlwr1f6pQUBxcV3rWQ0Xmevjo&#10;ChUGsTnWNSSmUw1nUD9tmzobr6upv51apEsXdemi6PTRekLFpUZ9RI2yX33w6Ww7w/Ez33ybn8q2&#10;6zr+GHHzDQAA//8DAFBLAwQUAAYACAAAACEAIHWLUt0AAAAHAQAADwAAAGRycy9kb3ducmV2Lnht&#10;bEyPQUvDQBCF74L/YRnBm90k0hJiNqUU9VQE24J4mybTJDQ7G7LbJP33jie9veEN730vX8+2UyMN&#10;vnVsIF5EoIhLV7VcGzge3p5SUD4gV9g5JgM38rAu7u9yzCo38SeN+1ArCWGfoYEmhD7T2pcNWfQL&#10;1xOLd3aDxSDnUOtqwEnCbaeTKFppiy1LQ4M9bRsqL/urNfA+4bR5jl/H3eW8vX0flh9fu5iMeXyY&#10;Ny+gAs3h7xl+8QUdCmE6uStXXnUGkigV9GBAFomdLFMRJxHxCnSR6//8xQ8AAAD//wMAUEsBAi0A&#10;FAAGAAgAAAAhALaDOJL+AAAA4QEAABMAAAAAAAAAAAAAAAAAAAAAAFtDb250ZW50X1R5cGVzXS54&#10;bWxQSwECLQAUAAYACAAAACEAOP0h/9YAAACUAQAACwAAAAAAAAAAAAAAAAAvAQAAX3JlbHMvLnJl&#10;bHNQSwECLQAUAAYACAAAACEAz/rBxLYDAADUEAAADgAAAAAAAAAAAAAAAAAuAgAAZHJzL2Uyb0Rv&#10;Yy54bWxQSwECLQAUAAYACAAAACEAIHWLUt0AAAAHAQAADwAAAAAAAAAAAAAAAAAQBgAAZHJzL2Rv&#10;d25yZXYueG1sUEsFBgAAAAAEAAQA8wAAABoHAAAAAA==&#10;" o:allowincell="f">
                      <v:rect id="Rectangle 8640"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lcZcUA&#10;AADdAAAADwAAAGRycy9kb3ducmV2LnhtbESPQWsCMRCF7wX/QxjBW81aa5DVKFYQeiq4evE2bsbd&#10;xc0kbqJu/31TKPQ2w3vzvjfLdW9b8aAuNI41TMYZCOLSmYYrDcfD7nUOIkRkg61j0vBNAdarwcsS&#10;c+OevKdHESuRQjjkqKGO0edShrImi2HsPHHSLq6zGNPaVdJ0+EzhtpVvWaakxYYToUZP25rKa3G3&#10;iXuaFpmf3z4qtl/v+7Py07OaaT0a9psFiEh9/Df/XX+aVF+pGfx+k0a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YiVxlxQAAAN0AAAAPAAAAAAAAAAAAAAAAAJgCAABkcnMv&#10;ZG93bnJldi54bWxQSwUGAAAAAAQABAD1AAAAigMAAAAA&#10;" fillcolor="black" stroked="f" strokeweight="0"/>
                      <v:rect id="Rectangle 8641" o:spid="_x0000_s1028"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FvCEsUA&#10;AADdAAAADwAAAGRycy9kb3ducmV2LnhtbESPQWvCQBCF74X+h2UKvdVNqy4S3YS2UOhJMHrxNmbH&#10;JJid3Wa3mv77riB4m+G9ed+bVTnaXpxpCJ1jDa+TDARx7UzHjYbd9utlASJEZIO9Y9LwRwHK4vFh&#10;hblxF97QuYqNSCEcctTQxuhzKUPdksUwcZ44aUc3WIxpHRppBrykcNvLtyxT0mLHidCip8+W6lP1&#10;axN3P60yv/j5aNiuZ5uD8tODmmv9/DS+L0FEGuPdfLv+Nqm+Ugqu36QRZPE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W8ISxQAAAN0AAAAPAAAAAAAAAAAAAAAAAJgCAABkcnMv&#10;ZG93bnJldi54bWxQSwUGAAAAAAQABAD1AAAAigMAAAAA&#10;" fillcolor="black" stroked="f" strokeweight="0"/>
                      <v:rect id="Rectangle 8642" o:spid="_x0000_s1029"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xdnicUA&#10;AADdAAAADwAAAGRycy9kb3ducmV2LnhtbESPQWsCMRCF74X+hzAFbzVrbVNZjWIFwVPB1Utv42bc&#10;XdxM4ibq+u+bQsHbDO/N+97MFr1txZW60DjWMBpmIIhLZxquNOx369cJiBCRDbaOScOdAizmz08z&#10;zI278ZauRaxECuGQo4Y6Rp9LGcqaLIah88RJO7rOYkxrV0nT4S2F21a+ZZmSFhtOhBo9rWoqT8XF&#10;Ju7PuMj85PxVsf1+3x6UHx/Uh9aDl345BRGpjw/z//XGpPpKfcLfN2kEOf8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F2eJxQAAAN0AAAAPAAAAAAAAAAAAAAAAAJgCAABkcnMv&#10;ZG93bnJldi54bWxQSwUGAAAAAAQABAD1AAAAigMAAAAA&#10;" fillcolor="black" stroked="f" strokeweight="0"/>
                      <w10:anchorlock/>
                    </v:group>
                  </w:pict>
                </mc:Fallback>
              </mc:AlternateContent>
            </w:r>
          </w:p>
        </w:tc>
        <w:tc>
          <w:tcPr>
            <w:tcW w:w="7056" w:type="dxa"/>
            <w:gridSpan w:val="4"/>
            <w:tcBorders>
              <w:top w:val="nil"/>
              <w:left w:val="nil"/>
              <w:bottom w:val="nil"/>
              <w:right w:val="nil"/>
            </w:tcBorders>
            <w:shd w:val="clear" w:color="auto" w:fill="FFFFFF"/>
          </w:tcPr>
          <w:p w14:paraId="4CC3BDC1" w14:textId="77777777" w:rsidR="002D3534" w:rsidRDefault="002D3534" w:rsidP="002D3534">
            <w:pPr>
              <w:widowControl w:val="0"/>
              <w:tabs>
                <w:tab w:val="left" w:pos="3235"/>
                <w:tab w:val="center" w:pos="6477"/>
              </w:tabs>
              <w:autoSpaceDE w:val="0"/>
              <w:autoSpaceDN w:val="0"/>
              <w:adjustRightInd w:val="0"/>
              <w:rPr>
                <w:rFonts w:ascii="Arial" w:hAnsi="Arial" w:cs="Arial"/>
                <w:sz w:val="12"/>
                <w:szCs w:val="12"/>
              </w:rPr>
            </w:pPr>
            <w:r>
              <w:rPr>
                <w:rFonts w:ascii="Arial" w:hAnsi="Arial" w:cs="Arial"/>
                <w:b/>
                <w:bCs/>
                <w:color w:val="000000"/>
                <w:sz w:val="18"/>
                <w:szCs w:val="18"/>
              </w:rPr>
              <w:t>cbc:ID</w:t>
            </w:r>
            <w:r>
              <w:rPr>
                <w:rFonts w:ascii="Arial" w:hAnsi="Arial" w:cs="Arial"/>
                <w:sz w:val="16"/>
                <w:szCs w:val="16"/>
              </w:rPr>
              <w:tab/>
            </w:r>
            <w:r>
              <w:rPr>
                <w:rFonts w:ascii="Arial" w:hAnsi="Arial" w:cs="Arial"/>
                <w:color w:val="000000"/>
                <w:sz w:val="16"/>
                <w:szCs w:val="16"/>
              </w:rPr>
              <w:t>VAT category code</w:t>
            </w:r>
            <w:r>
              <w:rPr>
                <w:rFonts w:ascii="Arial" w:hAnsi="Arial" w:cs="Arial"/>
                <w:sz w:val="16"/>
                <w:szCs w:val="16"/>
              </w:rPr>
              <w:tab/>
            </w:r>
            <w:r>
              <w:rPr>
                <w:rFonts w:ascii="Arial" w:hAnsi="Arial" w:cs="Arial"/>
                <w:color w:val="000000"/>
                <w:sz w:val="16"/>
                <w:szCs w:val="16"/>
              </w:rPr>
              <w:t>tir10-052</w:t>
            </w:r>
          </w:p>
        </w:tc>
      </w:tr>
      <w:tr w:rsidR="002D3534" w14:paraId="1D6B3767" w14:textId="77777777" w:rsidTr="004A14B0">
        <w:trPr>
          <w:cantSplit/>
          <w:trHeight w:hRule="exact" w:val="216"/>
        </w:trPr>
        <w:tc>
          <w:tcPr>
            <w:tcW w:w="426" w:type="dxa"/>
            <w:tcBorders>
              <w:top w:val="nil"/>
              <w:left w:val="nil"/>
              <w:bottom w:val="nil"/>
              <w:right w:val="nil"/>
            </w:tcBorders>
            <w:shd w:val="clear" w:color="auto" w:fill="FFFFFF"/>
          </w:tcPr>
          <w:p w14:paraId="76983D8A"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497DC6C7"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1</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492" w:type="dxa"/>
            <w:gridSpan w:val="5"/>
            <w:tcBorders>
              <w:top w:val="nil"/>
              <w:left w:val="nil"/>
              <w:bottom w:val="nil"/>
              <w:right w:val="nil"/>
            </w:tcBorders>
            <w:shd w:val="clear" w:color="auto" w:fill="FFFFFF"/>
          </w:tcPr>
          <w:p w14:paraId="793F8CA4"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556352" behindDoc="0" locked="1" layoutInCell="0" allowOverlap="1" wp14:anchorId="5DDD5FAD" wp14:editId="10AC6005">
                      <wp:simplePos x="0" y="0"/>
                      <wp:positionH relativeFrom="column">
                        <wp:posOffset>1325880</wp:posOffset>
                      </wp:positionH>
                      <wp:positionV relativeFrom="paragraph">
                        <wp:posOffset>0</wp:posOffset>
                      </wp:positionV>
                      <wp:extent cx="312420" cy="137160"/>
                      <wp:effectExtent l="0" t="0" r="11430" b="0"/>
                      <wp:wrapNone/>
                      <wp:docPr id="1660" name="Group 86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1661" name="Rectangle 8644"/>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662" name="Rectangle 8645"/>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663" name="Rectangle 8646"/>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643" o:spid="_x0000_s1026" style="position:absolute;margin-left:104.4pt;margin-top:0;width:24.6pt;height:10.8pt;z-index:251556352"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bvsuAMAANQQAAAOAAAAZHJzL2Uyb0RvYy54bWzsWFtv6zYMfh+w/yD43fU18QV1D5o0KQZ0&#10;28G6Yc+KLdvCbMmTlLrdsP8+SnKcpOcAG1qsD0NawJAsiiI/kp+pXH967jv0RISknBVOcOU7iLCS&#10;V5Q1hfPLz1s3dZBUmFW444wUzguRzqebb7+5HoechLzlXUUEAiVM5uNQOK1SQ+55smxJj+UVHwiD&#10;xZqLHiuYisarBB5Be995oe8vvZGLahC8JFLC2zu76NwY/XVNSvVjXUuiUFc4YJsyT2GeO/30bq5x&#10;3gg8tLSczMBvsKLHlMGhs6o7rDDaC/qFqp6Wgkteq6uS9x6va1oS4wN4E/ivvLkXfD8YX5p8bIYZ&#10;JoD2FU5vVlv+8PRZIFpB7JZLAIjhHqJkDkbpMo40QOPQ5CB3L4bH4bOwXsLwgZe/SVj2Xq/reWOF&#10;0W78nlegEe8VNwA916LXKsB19Gzi8DLHgTwrVMLLKAjjEIwpYSmIkgAMM3EqWwim3hX6KeTVcWPZ&#10;bqatcRbafWGw1Js8nNsTjZWTVdolSDd5RFS+D9HHFg/EBEpqpI6IBgdEf4JMxKzpiEY1tqga2QOk&#10;0uKJGF+3IEhuheBjS3AFpgXGE20zKLcb9ERCNP4R4DCIAMkjVAeMg8XXccL5IKS6J7xHelA4Aiw3&#10;kcNPD1JZSA8iOpCSd7Ta0q4zE9Hs1p1AT1jXm/mbonAm1jEtzLjeZjXaN8RUrD0G52AqDLWkNtpU&#10;058ZpIa/CjN3u0wTN97GCzdL/NT1g2yVLf04i++2f2lzgzhvaVUR9kAZOVR2EP+7OE8cY2vS1DYa&#10;dZYaF9/gb08VsFxH+8JJZ1BwrsO7YZXJbYVpZ8feue0mhwGAcxxutws/iaPUTZJF5MbRxndX6Xbt&#10;3q6hjpPNar3aBOc4bAy28v1QGEMOgdITvgfvHttqRBXVGRMtshASv6LAs2Fi/UW4a+ADUSrhIMHV&#10;r1S1pmhmVE8TJ/X1/5Q4s3YLxPHgE5wm345QQdkfsgcK35aKrfodr16gbMAGfbT+dMGg5eIPB43w&#10;GSgc+fseC+Kg7jsGpZcFcQxiykziRaJpSZyu7E5XMCtBVeEoB9nhWtlvzX4QtGnhpMDkEOO3wIc1&#10;NeWk7bNWgf16AsT0cQwFdGk5/4yhFh/JUHGYXBjKtkBQ+heGejcUF4b6PzFU9FWGMt2dZsu5JYJW&#10;5L/qoQ4MFfimIbYNie5Ug8VyalMNY87d5qWLgmvNpYuab3hfQnHhqI/gKHPrg6uz6Qyna76+m5/O&#10;Tdd1/DHi5m8AAAD//wMAUEsDBBQABgAIAAAAIQAgdYtS3QAAAAcBAAAPAAAAZHJzL2Rvd25yZXYu&#10;eG1sTI9BS8NAEIXvgv9hGcGb3STSEmI2pRT1VATbgnibJtMkNDsbstsk/feOJ7294Q3vfS9fz7ZT&#10;Iw2+dWwgXkSgiEtXtVwbOB7enlJQPiBX2DkmAzfysC7u73LMKjfxJ437UCsJYZ+hgSaEPtPalw1Z&#10;9AvXE4t3doPFIOdQ62rAScJtp5MoWmmLLUtDgz1tGyov+6s18D7htHmOX8fd5by9fR+WH1+7mIx5&#10;fJg3L6ACzeHvGX7xBR0KYTq5K1dedQaSKBX0YEAWiZ0sUxEnEfEKdJHr//zFDwAAAP//AwBQSwEC&#10;LQAUAAYACAAAACEAtoM4kv4AAADhAQAAEwAAAAAAAAAAAAAAAAAAAAAAW0NvbnRlbnRfVHlwZXNd&#10;LnhtbFBLAQItABQABgAIAAAAIQA4/SH/1gAAAJQBAAALAAAAAAAAAAAAAAAAAC8BAABfcmVscy8u&#10;cmVsc1BLAQItABQABgAIAAAAIQA+SbvsuAMAANQQAAAOAAAAAAAAAAAAAAAAAC4CAABkcnMvZTJv&#10;RG9jLnhtbFBLAQItABQABgAIAAAAIQAgdYtS3QAAAAcBAAAPAAAAAAAAAAAAAAAAABIGAABkcnMv&#10;ZG93bnJldi54bWxQSwUGAAAAAAQABADzAAAAHAcAAAAA&#10;" o:allowincell="f">
                      <v:rect id="Rectangle 8644"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7JaZsUA&#10;AADdAAAADwAAAGRycy9kb3ducmV2LnhtbESPQWsCMRCF7wX/QxjBW82qbZDVKFYQPBVcvXgbN+Pu&#10;4maSbqJu/31TKPQ2w3vzvjfLdW9b8aAuNI41TMYZCOLSmYYrDafj7nUOIkRkg61j0vBNAdarwcsS&#10;c+OefKBHESuRQjjkqKGO0edShrImi2HsPHHSrq6zGNPaVdJ0+EzhtpXTLFPSYsOJUKOnbU3lrbjb&#10;xD3PiszPvz4qtp9vh4vys4t613o07DcLEJH6+G/+u96bVF+pCfx+k0a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slpmxQAAAN0AAAAPAAAAAAAAAAAAAAAAAJgCAABkcnMv&#10;ZG93bnJldi54bWxQSwUGAAAAAAQABAD1AAAAigMAAAAA&#10;" fillcolor="black" stroked="f" strokeweight="0"/>
                      <v:rect id="Rectangle 8645" o:spid="_x0000_s1028"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2DEEcUA&#10;AADdAAAADwAAAGRycy9kb3ducmV2LnhtbESPQWsCMRCF7wX/QxjBW82qbZDVKLYgeCq4evE2bsbd&#10;xc0kbqJu/31TKPQ2w3vzvjfLdW9b8aAuNI41TMYZCOLSmYYrDcfD9nUOIkRkg61j0vBNAdarwcsS&#10;c+OevKdHESuRQjjkqKGO0edShrImi2HsPHHSLq6zGNPaVdJ0+EzhtpXTLFPSYsOJUKOnz5rKa3G3&#10;iXuaFZmf3z4qtl9v+7Pys7N613o07DcLEJH6+G/+u96ZVF+pKfx+k0a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YMQRxQAAAN0AAAAPAAAAAAAAAAAAAAAAAJgCAABkcnMv&#10;ZG93bnJldi54bWxQSwUGAAAAAAQABAD1AAAAigMAAAAA&#10;" fillcolor="black" stroked="f" strokeweight="0"/>
                      <v:rect id="Rectangle 8646" o:spid="_x0000_s1029"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xhisUA&#10;AADdAAAADwAAAGRycy9kb3ducmV2LnhtbESPQWsCMRCF7wX/Qxiht5q1a4OsRrEFoSfBbS/exs24&#10;u7iZpJuo6783hUJvM7w373uzXA+2E1fqQ+tYw3SSgSCunGm51vD9tX2ZgwgR2WDnmDTcKcB6NXpa&#10;YmHcjfd0LWMtUgiHAjU0MfpCylA1ZDFMnCdO2sn1FmNa+1qaHm8p3HbyNcuUtNhyIjTo6aOh6lxe&#10;bOIe8jLz85/3mu1utj8qnx/Vm9bP42GzABFpiP/mv+tPk+orlcPvN2kEuXo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4LGGKxQAAAN0AAAAPAAAAAAAAAAAAAAAAAJgCAABkcnMv&#10;ZG93bnJldi54bWxQSwUGAAAAAAQABAD1AAAAigMAAAAA&#10;" fillcolor="black" stroked="f" strokeweight="0"/>
                      <w10:anchorlock/>
                    </v:group>
                  </w:pict>
                </mc:Fallback>
              </mc:AlternateContent>
            </w:r>
          </w:p>
        </w:tc>
        <w:tc>
          <w:tcPr>
            <w:tcW w:w="7056" w:type="dxa"/>
            <w:gridSpan w:val="4"/>
            <w:tcBorders>
              <w:top w:val="nil"/>
              <w:left w:val="nil"/>
              <w:bottom w:val="nil"/>
              <w:right w:val="nil"/>
            </w:tcBorders>
            <w:shd w:val="clear" w:color="auto" w:fill="FFFFFF"/>
          </w:tcPr>
          <w:p w14:paraId="1603734E" w14:textId="77777777" w:rsidR="002D3534" w:rsidRDefault="002D3534" w:rsidP="002D3534">
            <w:pPr>
              <w:widowControl w:val="0"/>
              <w:tabs>
                <w:tab w:val="left" w:pos="3235"/>
                <w:tab w:val="center" w:pos="6477"/>
              </w:tabs>
              <w:autoSpaceDE w:val="0"/>
              <w:autoSpaceDN w:val="0"/>
              <w:adjustRightInd w:val="0"/>
              <w:rPr>
                <w:rFonts w:ascii="Arial" w:hAnsi="Arial" w:cs="Arial"/>
                <w:sz w:val="12"/>
                <w:szCs w:val="12"/>
              </w:rPr>
            </w:pPr>
            <w:r>
              <w:rPr>
                <w:rFonts w:ascii="Arial" w:hAnsi="Arial" w:cs="Arial"/>
                <w:b/>
                <w:bCs/>
                <w:color w:val="000000"/>
                <w:sz w:val="18"/>
                <w:szCs w:val="18"/>
              </w:rPr>
              <w:t>cbc:Percent</w:t>
            </w:r>
            <w:r>
              <w:rPr>
                <w:rFonts w:ascii="Arial" w:hAnsi="Arial" w:cs="Arial"/>
                <w:sz w:val="16"/>
                <w:szCs w:val="16"/>
              </w:rPr>
              <w:tab/>
            </w:r>
            <w:r>
              <w:rPr>
                <w:rFonts w:ascii="Arial" w:hAnsi="Arial" w:cs="Arial"/>
                <w:color w:val="000000"/>
                <w:sz w:val="16"/>
                <w:szCs w:val="16"/>
              </w:rPr>
              <w:t>VAT category percentage</w:t>
            </w:r>
            <w:r>
              <w:rPr>
                <w:rFonts w:ascii="Arial" w:hAnsi="Arial" w:cs="Arial"/>
                <w:sz w:val="16"/>
                <w:szCs w:val="16"/>
              </w:rPr>
              <w:tab/>
            </w:r>
            <w:r>
              <w:rPr>
                <w:rFonts w:ascii="Arial" w:hAnsi="Arial" w:cs="Arial"/>
                <w:color w:val="000000"/>
                <w:sz w:val="16"/>
                <w:szCs w:val="16"/>
              </w:rPr>
              <w:t>tir10-096</w:t>
            </w:r>
          </w:p>
        </w:tc>
      </w:tr>
      <w:tr w:rsidR="002D3534" w14:paraId="397F3FDA" w14:textId="77777777" w:rsidTr="004A14B0">
        <w:trPr>
          <w:cantSplit/>
          <w:trHeight w:hRule="exact" w:val="216"/>
        </w:trPr>
        <w:tc>
          <w:tcPr>
            <w:tcW w:w="426" w:type="dxa"/>
            <w:tcBorders>
              <w:top w:val="nil"/>
              <w:left w:val="nil"/>
              <w:bottom w:val="nil"/>
              <w:right w:val="nil"/>
            </w:tcBorders>
            <w:shd w:val="clear" w:color="auto" w:fill="FFFFFF"/>
          </w:tcPr>
          <w:p w14:paraId="35392982"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6CFA37D1"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492" w:type="dxa"/>
            <w:gridSpan w:val="5"/>
            <w:tcBorders>
              <w:top w:val="nil"/>
              <w:left w:val="nil"/>
              <w:bottom w:val="nil"/>
              <w:right w:val="nil"/>
            </w:tcBorders>
            <w:shd w:val="clear" w:color="auto" w:fill="FFFFFF"/>
          </w:tcPr>
          <w:p w14:paraId="563C33BA"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557376" behindDoc="0" locked="1" layoutInCell="0" allowOverlap="1" wp14:anchorId="3FEC5012" wp14:editId="67C89B7A">
                      <wp:simplePos x="0" y="0"/>
                      <wp:positionH relativeFrom="column">
                        <wp:posOffset>1325880</wp:posOffset>
                      </wp:positionH>
                      <wp:positionV relativeFrom="paragraph">
                        <wp:posOffset>0</wp:posOffset>
                      </wp:positionV>
                      <wp:extent cx="312420" cy="137160"/>
                      <wp:effectExtent l="0" t="0" r="11430" b="0"/>
                      <wp:wrapNone/>
                      <wp:docPr id="1656" name="Group 86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1657" name="Rectangle 8648"/>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658" name="Rectangle 8649"/>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659" name="Rectangle 8650"/>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647" o:spid="_x0000_s1026" style="position:absolute;margin-left:104.4pt;margin-top:0;width:24.6pt;height:10.8pt;z-index:251557376"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uyfVwAMAANQQAAAOAAAAZHJzL2Uyb0RvYy54bWzsWFtv6zYMfh+w/yDoPbXlOL6h6UGTJsWA&#10;bjtYN+xZseULZkuepNTtGfbfR0l2Lt0BNrRYH4a0gCFaEkV+JD/Ruf703LXoiUnVCL7E5MrHiPFc&#10;FA2vlviXn7ezBCOlKS9oKzhb4hem8Kebb7+5HvqMBaIWbcEkAiVcZUO/xLXWfeZ5Kq9ZR9WV6BmH&#10;yVLIjmoQZeUVkg6gvWu9wPcjbxCy6KXImVLw9s5N4hurvyxZrn8sS8U0apcYbNP2Ke1zZ57ezTXN&#10;Kkn7uslHM+gbrOhow+HQg6o7qinay+Zvqroml0KJUl/lovNEWTY5sz6AN8R/5c29FPve+lJlQ9Uf&#10;YAJoX+H0ZrX5D0+fJWoKiF20iDDitIMo2YNREoWxAWjoqwzW3cv+sf8snZcwfBD5bwqmvdfzRq7c&#10;YrQbvhcFaKR7LSxAz6XsjApwHT3bOLwc4sCeNcrh5ZwEYQDRymGKzGMSjXHKawim2RX4CeTVcWNe&#10;b8atYRq4fQGJjO0ezdyJ1srRKuMSpJs6Iqreh+hjTXtmA6UMUkdE4wnRnyATKa9aZlBNHKp27QSp&#10;cngiLtY1LGS3UoqhZrQA04j1xNgMyt0GIyiIxj8CHJA5IHmEasKYLL6OE816qfQ9Ex0ygyWWYLmN&#10;HH16UNpBOi0xgVSibYpt07ZWkNVu3Ur0RE292b8xCmfLWm4Wc2G2OY3uDbMV646hGZgKQ7PSGG2r&#10;6Y8UUsNfBelsGyXxLNyGi1ka+8nMJ+kqjfwwDe+2fxpzSZjVTVEw/tBwNlU2Cf9dnEeOcTVpaxsN&#10;Jkuti2/wt2s0sFzbdEucHEChmQnvhheAAM00bVo39s5ttzkMAJzjcLtd+HE4T2ZxvJjPwvnGn62S&#10;7Xp2uyZRFG9W69WGnOOwsdiq90NhDZkCZQSxB+8e62JARWMyZr5IA4JBAJ4NYucvom0FF0SuJUZS&#10;6F8bXduiOaB6mjiJb/7HxDlod0AcDz7BafTtCBWU/ZQ9UPiuVFzV70TxAmUDNpijzdUFg1rILxgN&#10;cA0ssfp9TyXDqP2OQ+mlJAzNvWGFcBEbWpKnM7vTGcpzULXEGiM3XGt31+x72VQ1nERsDnFxC3xY&#10;NracjH3OKrDfCEBMH8dQwKOO888YKv1IhgoDoMkLQ5kWCEr/wlCuG3wHFBeG+j8xVPo1hlrY68Gw&#10;5aElglbkv+qhJoYi/twQo2tITKdKTM9s29TFeF1N/e3UIl26qEsXxaaP1hMoLhz1ERxlv/rg09l2&#10;huNnvvk2P5Vt13X8MeLmLwAAAP//AwBQSwMEFAAGAAgAAAAhACB1i1LdAAAABwEAAA8AAABkcnMv&#10;ZG93bnJldi54bWxMj0FLw0AQhe+C/2EZwZvdJNISYjalFPVUBNuCeJsm0yQ0Oxuy2yT9944nvb3h&#10;De99L1/PtlMjDb51bCBeRKCIS1e1XBs4Ht6eUlA+IFfYOSYDN/KwLu7vcswqN/EnjftQKwlhn6GB&#10;JoQ+09qXDVn0C9cTi3d2g8Ug51DrasBJwm2nkyhaaYstS0ODPW0bKi/7qzXwPuG0eY5fx93lvL19&#10;H5YfX7uYjHl8mDcvoALN4e8ZfvEFHQphOrkrV151BpIoFfRgQBaJnSxTEScR8Qp0kev//MUPAAAA&#10;//8DAFBLAQItABQABgAIAAAAIQC2gziS/gAAAOEBAAATAAAAAAAAAAAAAAAAAAAAAABbQ29udGVu&#10;dF9UeXBlc10ueG1sUEsBAi0AFAAGAAgAAAAhADj9If/WAAAAlAEAAAsAAAAAAAAAAAAAAAAALwEA&#10;AF9yZWxzLy5yZWxzUEsBAi0AFAAGAAgAAAAhAHG7J9XAAwAA1BAAAA4AAAAAAAAAAAAAAAAALgIA&#10;AGRycy9lMm9Eb2MueG1sUEsBAi0AFAAGAAgAAAAhACB1i1LdAAAABwEAAA8AAAAAAAAAAAAAAAAA&#10;GgYAAGRycy9kb3ducmV2LnhtbFBLBQYAAAAABAAEAPMAAAAkBwAAAAA=&#10;" o:allowincell="f">
                      <v:rect id="Rectangle 8648"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XutNMYA&#10;AADdAAAADwAAAGRycy9kb3ducmV2LnhtbESPQWvCQBCF7wX/wzKCt7qx1igxG6lCoaeCqRdvY3ZM&#10;gtnZNbtq+u+7hUJvM7w373uTbwbTiTv1vrWsYDZNQBBXVrdcKzh8vT+vQPiArLGzTAq+ycOmGD3l&#10;mGn74D3dy1CLGMI+QwVNCC6T0lcNGfRT64ijdra9wRDXvpa6x0cMN518SZJUGmw5Ehp0tGuoupQ3&#10;E7nHeZm41XVbs/l83Z9SNz+lC6Um4+FtDSLQEP7Nf9cfOtZPF0v4/SaOII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XutNMYAAADdAAAADwAAAAAAAAAAAAAAAACYAgAAZHJz&#10;L2Rvd25yZXYueG1sUEsFBgAAAAAEAAQA9QAAAIsDAAAAAA==&#10;" fillcolor="black" stroked="f" strokeweight="0"/>
                      <v:rect id="Rectangle 8649" o:spid="_x0000_s1028"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OQ5RsQA&#10;AADdAAAADwAAAGRycy9kb3ducmV2LnhtbESPTW/CMAyG75P4D5GRuI2UARXqCIhNQuKERLfLbqbx&#10;2mqNkzUBun8/H5C42fL78Xi9HVynrtTH1rOB2TQDRVx523Jt4PNj/7wCFROyxc4zGfijCNvN6GmN&#10;hfU3PtG1TLWSEI4FGmhSCoXWsWrIYZz6QCy3b987TLL2tbY93iTcdfoly3LtsGVpaDDQe0PVT3lx&#10;0vs1L7Ow+n2r2R0Xp3Me5ud8acxkPOxeQSUa0kN8dx+s4OdLwZVvZAS9+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jkOUbEAAAA3QAAAA8AAAAAAAAAAAAAAAAAmAIAAGRycy9k&#10;b3ducmV2LnhtbFBLBQYAAAAABAAEAPUAAACJAwAAAAA=&#10;" fillcolor="black" stroked="f" strokeweight="0"/>
                      <v:rect id="Rectangle 8650" o:spid="_x0000_s1029"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6ic3cYA&#10;AADdAAAADwAAAGRycy9kb3ducmV2LnhtbESPzWrDMBCE74G+g9hCb7Hc/JjEtRzSQiCnQNxeettY&#10;G9vUWqmWmjhvHxUKve0ys/PNFpvR9OJCg+8sK3hOUhDEtdUdNwo+3nfTFQgfkDX2lknBjTxsyodJ&#10;gbm2Vz7SpQqNiCHsc1TQhuByKX3dkkGfWEcctbMdDIa4Do3UA15juOnlLE0zabDjSGjR0VtL9Vf1&#10;YyL3c16lbvX92rA5LI6nzM1P2VKpp8dx+wIi0Bj+zX/Xex3rZ8s1/H4TR5DlH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6ic3cYAAADdAAAADwAAAAAAAAAAAAAAAACYAgAAZHJz&#10;L2Rvd25yZXYueG1sUEsFBgAAAAAEAAQA9QAAAIsDAAAAAA==&#10;" fillcolor="black" stroked="f" strokeweight="0"/>
                      <w10:anchorlock/>
                    </v:group>
                  </w:pict>
                </mc:Fallback>
              </mc:AlternateContent>
            </w:r>
          </w:p>
        </w:tc>
        <w:tc>
          <w:tcPr>
            <w:tcW w:w="7056" w:type="dxa"/>
            <w:gridSpan w:val="4"/>
            <w:tcBorders>
              <w:top w:val="nil"/>
              <w:left w:val="nil"/>
              <w:bottom w:val="nil"/>
              <w:right w:val="nil"/>
            </w:tcBorders>
            <w:shd w:val="clear" w:color="auto" w:fill="FFFFFF"/>
          </w:tcPr>
          <w:p w14:paraId="5E994880" w14:textId="77777777" w:rsidR="002D3534" w:rsidRDefault="002D3534" w:rsidP="002D3534">
            <w:pPr>
              <w:widowControl w:val="0"/>
              <w:tabs>
                <w:tab w:val="left" w:pos="3235"/>
                <w:tab w:val="center" w:pos="6477"/>
              </w:tabs>
              <w:autoSpaceDE w:val="0"/>
              <w:autoSpaceDN w:val="0"/>
              <w:adjustRightInd w:val="0"/>
              <w:rPr>
                <w:rFonts w:ascii="Arial" w:hAnsi="Arial" w:cs="Arial"/>
                <w:sz w:val="12"/>
                <w:szCs w:val="12"/>
              </w:rPr>
            </w:pPr>
            <w:r>
              <w:rPr>
                <w:rFonts w:ascii="Arial" w:hAnsi="Arial" w:cs="Arial"/>
                <w:b/>
                <w:bCs/>
                <w:color w:val="000000"/>
                <w:sz w:val="18"/>
                <w:szCs w:val="18"/>
              </w:rPr>
              <w:t>cbc:TaxExemptionReason</w:t>
            </w:r>
            <w:r>
              <w:rPr>
                <w:rFonts w:ascii="Arial" w:hAnsi="Arial" w:cs="Arial"/>
                <w:sz w:val="16"/>
                <w:szCs w:val="16"/>
              </w:rPr>
              <w:tab/>
            </w:r>
            <w:r>
              <w:rPr>
                <w:rFonts w:ascii="Arial" w:hAnsi="Arial" w:cs="Arial"/>
                <w:color w:val="000000"/>
                <w:sz w:val="16"/>
                <w:szCs w:val="16"/>
              </w:rPr>
              <w:t>VAT exemption reason text</w:t>
            </w:r>
            <w:r>
              <w:rPr>
                <w:rFonts w:ascii="Arial" w:hAnsi="Arial" w:cs="Arial"/>
                <w:sz w:val="16"/>
                <w:szCs w:val="16"/>
              </w:rPr>
              <w:tab/>
            </w:r>
            <w:r>
              <w:rPr>
                <w:rFonts w:ascii="Arial" w:hAnsi="Arial" w:cs="Arial"/>
                <w:color w:val="000000"/>
                <w:sz w:val="16"/>
                <w:szCs w:val="16"/>
              </w:rPr>
              <w:t>tir10-053</w:t>
            </w:r>
          </w:p>
        </w:tc>
      </w:tr>
      <w:tr w:rsidR="002D3534" w14:paraId="7C6DB32D" w14:textId="77777777" w:rsidTr="004A14B0">
        <w:trPr>
          <w:cantSplit/>
          <w:trHeight w:hRule="exact" w:val="250"/>
        </w:trPr>
        <w:tc>
          <w:tcPr>
            <w:tcW w:w="426" w:type="dxa"/>
            <w:tcBorders>
              <w:top w:val="nil"/>
              <w:left w:val="nil"/>
              <w:bottom w:val="nil"/>
              <w:right w:val="nil"/>
            </w:tcBorders>
            <w:shd w:val="clear" w:color="auto" w:fill="FFFFFF"/>
          </w:tcPr>
          <w:p w14:paraId="61C15081"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dotted" w:sz="6" w:space="0" w:color="808080"/>
              <w:left w:val="nil"/>
              <w:bottom w:val="nil"/>
              <w:right w:val="nil"/>
            </w:tcBorders>
            <w:shd w:val="clear" w:color="auto" w:fill="FFFFFF"/>
          </w:tcPr>
          <w:p w14:paraId="503A5B8D" w14:textId="77777777" w:rsidR="002D3534" w:rsidRDefault="002D3534" w:rsidP="002D3534">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1</w:t>
            </w:r>
            <w:r>
              <w:rPr>
                <w:rFonts w:ascii="Arial" w:hAnsi="Arial" w:cs="Arial"/>
                <w:sz w:val="18"/>
                <w:szCs w:val="18"/>
              </w:rPr>
              <w:tab/>
            </w:r>
            <w:r>
              <w:rPr>
                <w:rFonts w:ascii="Arial" w:hAnsi="Arial" w:cs="Arial"/>
                <w:b/>
                <w:bCs/>
                <w:color w:val="004080"/>
                <w:sz w:val="18"/>
                <w:szCs w:val="18"/>
              </w:rPr>
              <w:t>..</w:t>
            </w:r>
            <w:r>
              <w:rPr>
                <w:rFonts w:ascii="Arial" w:hAnsi="Arial" w:cs="Arial"/>
                <w:sz w:val="18"/>
                <w:szCs w:val="18"/>
              </w:rPr>
              <w:tab/>
            </w:r>
            <w:r>
              <w:rPr>
                <w:rFonts w:ascii="Arial" w:hAnsi="Arial" w:cs="Arial"/>
                <w:b/>
                <w:bCs/>
                <w:color w:val="004080"/>
                <w:sz w:val="18"/>
                <w:szCs w:val="18"/>
              </w:rPr>
              <w:t>1</w:t>
            </w:r>
          </w:p>
        </w:tc>
        <w:tc>
          <w:tcPr>
            <w:tcW w:w="492" w:type="dxa"/>
            <w:gridSpan w:val="5"/>
            <w:tcBorders>
              <w:top w:val="dotted" w:sz="6" w:space="0" w:color="808080"/>
              <w:left w:val="nil"/>
              <w:bottom w:val="nil"/>
              <w:right w:val="nil"/>
            </w:tcBorders>
            <w:shd w:val="clear" w:color="auto" w:fill="FFFFFF"/>
          </w:tcPr>
          <w:p w14:paraId="69D6FF45"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558400" behindDoc="0" locked="1" layoutInCell="0" allowOverlap="1" wp14:anchorId="16018877" wp14:editId="53DCFB58">
                      <wp:simplePos x="0" y="0"/>
                      <wp:positionH relativeFrom="column">
                        <wp:posOffset>1325880</wp:posOffset>
                      </wp:positionH>
                      <wp:positionV relativeFrom="paragraph">
                        <wp:posOffset>9525</wp:posOffset>
                      </wp:positionV>
                      <wp:extent cx="312420" cy="158750"/>
                      <wp:effectExtent l="0" t="0" r="11430" b="0"/>
                      <wp:wrapNone/>
                      <wp:docPr id="1651" name="Group 86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58750"/>
                                <a:chOff x="2088" y="15"/>
                                <a:chExt cx="492" cy="250"/>
                              </a:xfrm>
                            </wpg:grpSpPr>
                            <wps:wsp>
                              <wps:cNvPr id="1652" name="Rectangle 8652"/>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653" name="Rectangle 8653"/>
                              <wps:cNvSpPr>
                                <a:spLocks noChangeArrowheads="1"/>
                              </wps:cNvSpPr>
                              <wps:spPr bwMode="auto">
                                <a:xfrm>
                                  <a:off x="2427"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654" name="Rectangle 8654"/>
                              <wps:cNvSpPr>
                                <a:spLocks noChangeArrowheads="1"/>
                              </wps:cNvSpPr>
                              <wps:spPr bwMode="auto">
                                <a:xfrm>
                                  <a:off x="2427"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655" name="Rectangle 8655"/>
                              <wps:cNvSpPr>
                                <a:spLocks noChangeArrowheads="1"/>
                              </wps:cNvSpPr>
                              <wps:spPr bwMode="auto">
                                <a:xfrm>
                                  <a:off x="2526"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651" o:spid="_x0000_s1026" style="position:absolute;margin-left:104.4pt;margin-top:.75pt;width:24.6pt;height:12.5pt;z-index:251558400" coordorigin="2088,15" coordsize="492,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rFSY4wMAAHsVAAAOAAAAZHJzL2Uyb0RvYy54bWzsWNtu4zYQfS+w/0DoXdHFkiULcRaxYwcF&#10;0nbRtNhnWqIkohKpknSUtOi/d0jKspMY2yILpOhCCWCQIjmcOTNzOOTlx8e2QQ9ESMrZ0gkufAcR&#10;lvOCsmrp/PrL1k0dJBVmBW44I0vniUjn49WH7y77LiMhr3lTEIFACJNZ3y2dWqku8zyZ16TF8oJ3&#10;hMFgyUWLFXRF5RUC9yC9bbzQ9+dez0XRCZ4TKeHrjR10roz8siS5+qksJVGoWTqgmzK/wvzu9K93&#10;dYmzSuCupvmgBn6DFi2mDDYdRd1ghdFe0FeiWpoLLnmpLnLeerwsaU6MDWBN4L+w5lbwfWdsqbK+&#10;6kaYANoXOL1ZbP7jwyeBaAG+m8eBgxhuwUtmY5TqLwBQ31UZzLsV3X33SVgroXnH898kDHsvx3W/&#10;spPRrv+BFyAR7xU3AD2WotUiwHT0aPzwNPqBPCqUw8dZEEYheCuHoSBOk3jwU16DM/Wq0E8hrsyo&#10;9WBeb4a10SK0C0O7ysOZ3dKoOailbYJ4k0dI5ddBel/jjhhPSQ3VEVJQxkL6M4QiZlVDNKyhhdXM&#10;PWAqLaCI8XUNE8m1ELyvCS5ANeMGMOBkge5IcMc/IhwGM4DyBKsDykF8HiicdUKqW8JbpBtLR4Dq&#10;xnf44U4q7fHjFO1KyRtabGnTmI6odutGoAesM878aWNhybNpDdOTGdfL7LD9QkzO2m1wBqpCU8/U&#10;Spt8+nMBweGvwoW7naeJG22j2F0kfur6wWK1mPvRIrrZ/qXVDaKspkVB2B1l5JDbQfTvHD2wjM1K&#10;k92o13FqTHyDvS1VwHMNbZdOOoKCM+3fDSsAAZwpTBvb9p7rbtADAJ7jcL2N/SSapW6SxDM3mm18&#10;d5Vu1+71OpjPk81qvdoEz3HYGGzl10NhFDk4Snf4Hqy7r4seFVRHzCxehEAmBQWmDRNrL8JNBUdE&#10;roSDBFefqapN1oyongZO6uv/IXBG6RaI48YnOA22HaGCgDtEj0kcnSs27Xe8eIK8AR301vrwgkbN&#10;xR8O6uEgWDry9z0WxEHN9wxybxFEkT45TCeKE01M4nRkdzqCWQ6ilo5ykG2ulT1t9p2gVQ07BSaG&#10;GL8GRiypSSedy1Yr0H9gpvejqNlZipq9J0VFYfJFigp8o87I5Uf+mShqoihyqAlPoJgo6luiqOgs&#10;RUX/CUUFqd7WViS6WA3i+aFSHc6rQ4k7lVFnEnMqo/Q9b7wvjvXuVEb9z8souE2duenF78lRcQhU&#10;pG96rzlqoKgomTjq5evLdNUbH6JeQzHVUe9RR5m3KXjhM9fX4TVSPyGe9s3V8PhmevU3AAAA//8D&#10;AFBLAwQUAAYACAAAACEA843zi94AAAAIAQAADwAAAGRycy9kb3ducmV2LnhtbEyPwWqDQBCG74W8&#10;wzKF3ppVi0Gsawgh7SkUmgRKbxt3ohJ3VtyNmrfv9NTeZviGf76/WM+2EyMOvnWkIF5GIJAqZ1qq&#10;FZyOb88ZCB80Gd05QgV39LAuFw+Fzo2b6BPHQ6gFh5DPtYImhD6X0lcNWu2XrkdidnGD1YHXoZZm&#10;0BOH204mUbSSVrfEHxrd47bB6nq4WQXvk542L/Fu3F8v2/v3Mf342seo1NPjvHkFEXAOf8fwq8/q&#10;ULLT2d3IeNEpSKKM1QODFATzJM2425mHVQqyLOT/AuUPAAAA//8DAFBLAQItABQABgAIAAAAIQC2&#10;gziS/gAAAOEBAAATAAAAAAAAAAAAAAAAAAAAAABbQ29udGVudF9UeXBlc10ueG1sUEsBAi0AFAAG&#10;AAgAAAAhADj9If/WAAAAlAEAAAsAAAAAAAAAAAAAAAAALwEAAF9yZWxzLy5yZWxzUEsBAi0AFAAG&#10;AAgAAAAhAL2sVJjjAwAAexUAAA4AAAAAAAAAAAAAAAAALgIAAGRycy9lMm9Eb2MueG1sUEsBAi0A&#10;FAAGAAgAAAAhAPON84veAAAACAEAAA8AAAAAAAAAAAAAAAAAPQYAAGRycy9kb3ducmV2LnhtbFBL&#10;BQYAAAAABAAEAPMAAABIBwAAAAA=&#10;" o:allowincell="f">
                      <v:rect id="Rectangle 8652"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wOrMYA&#10;AADdAAAADwAAAGRycy9kb3ducmV2LnhtbESPQWvDMAyF74X9B6NBb62zdgklq1vWQWGnQrJddlNj&#10;NQmNZTf2kuzf14PBbhLv6X1P2/1kOjFQ71vLCp6WCQjiyuqWawWfH8fFBoQPyBo7y6Tghzzsdw+z&#10;LebajlzQUIZaxBD2OSpoQnC5lL5qyKBfWkcctYvtDYa49rXUPY4x3HRylSSZNNhyJDTo6K2h6lp+&#10;m8j9WpeJ29wONZvTc3HO3PqcpUrNH6fXFxCBpvBv/rt+17F+lq7g95s4gtz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QwOrMYAAADdAAAADwAAAAAAAAAAAAAAAACYAgAAZHJz&#10;L2Rvd25yZXYueG1sUEsFBgAAAAAEAAQA9QAAAIsDAAAAAA==&#10;" fillcolor="black" stroked="f" strokeweight="0"/>
                      <v:rect id="Rectangle 8653" o:spid="_x0000_s1028" style="position:absolute;left:2427;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kCrN8YA&#10;AADdAAAADwAAAGRycy9kb3ducmV2LnhtbESPQWvDMAyF74X9B6PBbq3TZQ0hjVO2wWCnQtNddlNj&#10;NQmNZS/22uzf14NCbxLv6X1P5WYygzjT6HvLCpaLBARxY3XPrYKv/cc8B+EDssbBMin4Iw+b6mFW&#10;YqHthXd0rkMrYgj7AhV0IbhCSt90ZNAvrCOO2tGOBkNcx1bqES8x3AzyOUkyabDnSOjQ0XtHzan+&#10;NZH7ndaJy3/eWjbbl90hc+khWyn19Di9rkEEmsLdfLv+1LF+tkrh/5s4gqy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kCrN8YAAADdAAAADwAAAAAAAAAAAAAAAACYAgAAZHJz&#10;L2Rvd25yZXYueG1sUEsFBgAAAAAEAAQA9QAAAIsDAAAAAA==&#10;" fillcolor="black" stroked="f" strokeweight="0"/>
                      <v:rect id="Rectangle 8654" o:spid="_x0000_s1029" style="position:absolute;left:2427;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akzQ8QA&#10;AADdAAAADwAAAGRycy9kb3ducmV2LnhtbESPT4vCMBDF7wt+hzCCtzX1X5FqFFcQPC3Y3Yu3sRnb&#10;YjPJNlHrtzcLgrcZ3pv3e7Ncd6YRN2p9bVnBaJiAIC6srrlU8Puz+5yD8AFZY2OZFDzIw3rV+1hi&#10;pu2dD3TLQyliCPsMFVQhuExKX1Rk0A+tI47a2bYGQ1zbUuoW7zHcNHKcJKk0WHMkVOhoW1Fxya8m&#10;co+TPHHzv6+Szff0cErd5JTOlBr0u80CRKAuvM2v672O9dPZFP6/iSPI1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mpM0PEAAAA3QAAAA8AAAAAAAAAAAAAAAAAmAIAAGRycy9k&#10;b3ducmV2LnhtbFBLBQYAAAAABAAEAPUAAACJAwAAAAA=&#10;" fillcolor="black" stroked="f" strokeweight="0"/>
                      <v:rect id="Rectangle 8655" o:spid="_x0000_s1030" style="position:absolute;left:2526;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uWW2MUA&#10;AADdAAAADwAAAGRycy9kb3ducmV2LnhtbESPQWvCQBCF7wX/wzKCt7ppbUJIXcUKgifB6MXbmJ0m&#10;odnZNbtq/PduodDbDO/N+97Ml4PpxI1631pW8DZNQBBXVrdcKzgeNq85CB+QNXaWScGDPCwXo5c5&#10;FtreeU+3MtQihrAvUEETgiuk9FVDBv3UOuKofdveYIhrX0vd4z2Gm06+J0kmDbYcCQ06WjdU/ZRX&#10;E7mnWZm4/PJVs9l97M+Zm52zVKnJeFh9ggg0hH/z3/VWx/pZmsLvN3EEuXg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5ZbYxQAAAN0AAAAPAAAAAAAAAAAAAAAAAJgCAABkcnMv&#10;ZG93bnJldi54bWxQSwUGAAAAAAQABAD1AAAAigMAAAAA&#10;" fillcolor="black" stroked="f" strokeweight="0"/>
                      <w10:anchorlock/>
                    </v:group>
                  </w:pict>
                </mc:Fallback>
              </mc:AlternateContent>
            </w:r>
          </w:p>
        </w:tc>
        <w:tc>
          <w:tcPr>
            <w:tcW w:w="7056" w:type="dxa"/>
            <w:gridSpan w:val="4"/>
            <w:tcBorders>
              <w:top w:val="dotted" w:sz="6" w:space="0" w:color="808080"/>
              <w:left w:val="nil"/>
              <w:bottom w:val="nil"/>
              <w:right w:val="nil"/>
            </w:tcBorders>
            <w:shd w:val="clear" w:color="auto" w:fill="FFFFFF"/>
          </w:tcPr>
          <w:p w14:paraId="780BEC1B" w14:textId="77777777" w:rsidR="002D3534" w:rsidRDefault="002D3534" w:rsidP="002D3534">
            <w:pPr>
              <w:widowControl w:val="0"/>
              <w:autoSpaceDE w:val="0"/>
              <w:autoSpaceDN w:val="0"/>
              <w:adjustRightInd w:val="0"/>
              <w:rPr>
                <w:rFonts w:ascii="Arial" w:hAnsi="Arial" w:cs="Arial"/>
                <w:sz w:val="12"/>
                <w:szCs w:val="12"/>
              </w:rPr>
            </w:pPr>
            <w:r>
              <w:rPr>
                <w:rFonts w:ascii="Arial" w:hAnsi="Arial" w:cs="Arial"/>
                <w:b/>
                <w:bCs/>
                <w:color w:val="004080"/>
                <w:sz w:val="18"/>
                <w:szCs w:val="18"/>
              </w:rPr>
              <w:t>cac:TaxScheme</w:t>
            </w:r>
          </w:p>
        </w:tc>
      </w:tr>
      <w:tr w:rsidR="002D3534" w14:paraId="4DCAD35D" w14:textId="77777777" w:rsidTr="004A14B0">
        <w:trPr>
          <w:cantSplit/>
          <w:trHeight w:hRule="exact" w:val="216"/>
        </w:trPr>
        <w:tc>
          <w:tcPr>
            <w:tcW w:w="426" w:type="dxa"/>
            <w:tcBorders>
              <w:top w:val="nil"/>
              <w:left w:val="nil"/>
              <w:bottom w:val="nil"/>
              <w:right w:val="nil"/>
            </w:tcBorders>
            <w:shd w:val="clear" w:color="auto" w:fill="FFFFFF"/>
          </w:tcPr>
          <w:p w14:paraId="177FD0CB"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1D79B093"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1</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590" w:type="dxa"/>
            <w:gridSpan w:val="6"/>
            <w:tcBorders>
              <w:top w:val="nil"/>
              <w:left w:val="nil"/>
              <w:bottom w:val="nil"/>
              <w:right w:val="nil"/>
            </w:tcBorders>
            <w:shd w:val="clear" w:color="auto" w:fill="FFFFFF"/>
          </w:tcPr>
          <w:p w14:paraId="6077AD0D"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559424" behindDoc="0" locked="1" layoutInCell="0" allowOverlap="1" wp14:anchorId="5FA34F0F" wp14:editId="171CE877">
                      <wp:simplePos x="0" y="0"/>
                      <wp:positionH relativeFrom="column">
                        <wp:posOffset>1325880</wp:posOffset>
                      </wp:positionH>
                      <wp:positionV relativeFrom="paragraph">
                        <wp:posOffset>0</wp:posOffset>
                      </wp:positionV>
                      <wp:extent cx="374650" cy="137160"/>
                      <wp:effectExtent l="0" t="0" r="6350" b="0"/>
                      <wp:wrapNone/>
                      <wp:docPr id="1647" name="Group 86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4650" cy="137160"/>
                                <a:chOff x="2088" y="0"/>
                                <a:chExt cx="590" cy="216"/>
                              </a:xfrm>
                            </wpg:grpSpPr>
                            <wps:wsp>
                              <wps:cNvPr id="1648" name="Rectangle 8657"/>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649" name="Rectangle 8658"/>
                              <wps:cNvSpPr>
                                <a:spLocks noChangeArrowheads="1"/>
                              </wps:cNvSpPr>
                              <wps:spPr bwMode="auto">
                                <a:xfrm>
                                  <a:off x="2526"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650" name="Rectangle 8659"/>
                              <wps:cNvSpPr>
                                <a:spLocks noChangeArrowheads="1"/>
                              </wps:cNvSpPr>
                              <wps:spPr bwMode="auto">
                                <a:xfrm>
                                  <a:off x="2526"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656" o:spid="_x0000_s1026" style="position:absolute;margin-left:104.4pt;margin-top:0;width:29.5pt;height:10.8pt;z-index:251559424" coordorigin="2088" coordsize="590,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Sz0rgMAANQQAAAOAAAAZHJzL2Uyb0RvYy54bWzsWNtu4zYQfS/QfyD47kiUdUecReLYQYG0&#10;u2ha9JmWqAsqkSpJR8kW/fcdkvIl3qAtskAKFE4AgRSHwzNnLhr68sNT36FHJlUr+AKTCx8jxgtR&#10;trxe4F9/Wc9SjJSmvKSd4GyBn5nCH66+/+5yHHIWiEZ0JZMIlHCVj8MCN1oPueepomE9VRdiYBwW&#10;KyF7qmEqa6+UdATtfecFvh97o5DlIEXBlIK3t24RX1n9VcUK/bGqFNOoW2DApu1T2ufGPL2rS5rX&#10;kg5NW0ww6BtQ9LTlcOhe1S3VFG1l+5Wqvi2kUKLSF4XoPVFVbcGsDWAN8U+suZNiO1hb6nyshz1N&#10;QO0JT29WW/z0+EmitgTfxWGCEac9eMkejNI4ig1B41DnIHcnh4fhk3RWwvBeFL8rWPZO1828dsJo&#10;M/4oStBIt1pYgp4q2RsVYDp6sn543vuBPWlUwMt5EsYReKuAJTJPSDz5qWjAmWZX4KcQV4eNRbOa&#10;tkbZtC8gFrtHc3eiRTmhMiZBuKkDo+rbGH1o6MCso5Rh6sAooHSM/gyRSHndMcNq4li1sjtKleMT&#10;cbFsQJBdSynGhtESoBEjDwYcbTATBd74R4IDMgdGDlTtOCaR4/eUJ5oPUuk7JnpkBgssAbn1HH28&#10;V9oAOYgYRyrRteW67To7kfVm2Un0SE2+2T+L/USs40aYC7PNaXRvmM1YdwzNASoMjaQBbbPpz4wE&#10;oX8TZLN1nCazcB1Gsyzx05lPspss9sMsvF3/ZeCSMG/asmT8vuVsl9kk/Hd+nmqMy0mb22g0UWpN&#10;fIO9fauhynVtv8DpnhSaG/eueAkM0FzTtnNj7yV2SzgQ8JKH63XkJ+E8nSVJNJ+F85U/u0nXy9n1&#10;ksRxsrpZ3qzISx5Wllv17VRYIDtHmYnYgnUPTTmisjURM4+ygGCYQJ0NEmcvol0NH4hCS4yk0L+1&#10;urFJs2f1OHBS3/xPgbPX7og4HHzE02TbgSqI0V302LwxqeKyfiPKZ0gbwGCONp8uGDRCfsZohM/A&#10;Aqs/tlQyjLofOKReRsIQxLSdhFESwEQer2yOVygvQNUCa4zccKndt2Y7yLZu4CRiY4iLa6iHVWvT&#10;yaSyQwX4p8L0fhUqe7VCpe9ZoaIg/rsKRfz5FAq7b8e5Qu26oHOFYq9Qca5Q/6MKZRrBV3qo7L+o&#10;UFMpcg2J6VQJdMiuTY3ONer0WnPuovY3vK+pONeo96hR9tYHV2fbGU7XfHM3P57bruvwY8TVFwAA&#10;AP//AwBQSwMEFAAGAAgAAAAhAH3TpzzdAAAABwEAAA8AAABkcnMvZG93bnJldi54bWxMj0FLw0AQ&#10;he+C/2EZwZvdJGIsMZtSinoqgq0g3qbJNAnNzobsNkn/vePJ3t7jDe99k69m26mRBt86NhAvIlDE&#10;patarg187d8elqB8QK6wc0wGLuRhVdze5JhVbuJPGnehVlLCPkMDTQh9prUvG7LoF64nluzoBotB&#10;7FDrasBJym2nkyhKtcWWZaHBnjYNlafd2Rp4n3BaP8av4/Z03Fx+9k8f39uYjLm/m9cvoALN4f8Y&#10;/vAFHQphOrgzV151BpJoKejBgHwkcZI+iz2IiFPQRa6v+YtfAAAA//8DAFBLAQItABQABgAIAAAA&#10;IQC2gziS/gAAAOEBAAATAAAAAAAAAAAAAAAAAAAAAABbQ29udGVudF9UeXBlc10ueG1sUEsBAi0A&#10;FAAGAAgAAAAhADj9If/WAAAAlAEAAAsAAAAAAAAAAAAAAAAALwEAAF9yZWxzLy5yZWxzUEsBAi0A&#10;FAAGAAgAAAAhAJ/5LPSuAwAA1BAAAA4AAAAAAAAAAAAAAAAALgIAAGRycy9lMm9Eb2MueG1sUEsB&#10;Ai0AFAAGAAgAAAAhAH3TpzzdAAAABwEAAA8AAAAAAAAAAAAAAAAACAYAAGRycy9kb3ducmV2Lnht&#10;bFBLBQYAAAAABAAEAPMAAAASBwAAAAA=&#10;" o:allowincell="f">
                      <v:rect id="Rectangle 8657"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T2vm8QA&#10;AADdAAAADwAAAGRycy9kb3ducmV2LnhtbESPTW/CMAyG75P4D5GRuI2UwSrUERBMQuKERLfLbqbx&#10;2mqNE5oA3b+fD0i72fL78Xi1GVynbtTH1rOB2TQDRVx523Jt4PNj/7wEFROyxc4zGfilCJv16GmF&#10;hfV3PtGtTLWSEI4FGmhSCoXWsWrIYZz6QCy3b987TLL2tbY93iXcdfoly3LtsGVpaDDQe0PVT3l1&#10;0vs1L7OwvOxqdsfF6ZyH+Tl/NWYyHrZvoBIN6V/8cB+s4OcLwZVvZAS9/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09r5vEAAAA3QAAAA8AAAAAAAAAAAAAAAAAmAIAAGRycy9k&#10;b3ducmV2LnhtbFBLBQYAAAAABAAEAPUAAACJAwAAAAA=&#10;" fillcolor="black" stroked="f" strokeweight="0"/>
                      <v:rect id="Rectangle 8658" o:spid="_x0000_s1028" style="position:absolute;left:2526;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nEKAMYA&#10;AADdAAAADwAAAGRycy9kb3ducmV2LnhtbESPT2vCQBDF74LfYRmhN7PxX9DUVbRQ8FQw7aW3MTsm&#10;odnZNbtq+u3dgtDbDO/N+71Zb3vTiht1vrGsYJKkIIhLqxuuFHx9vo+XIHxA1thaJgW/5GG7GQ7W&#10;mGt75yPdilCJGMI+RwV1CC6X0pc1GfSJdcRRO9vOYIhrV0nd4T2Gm1ZO0zSTBhuOhBodvdVU/hRX&#10;E7nfsyJ1y8u+YvMxP54yNztlC6VeRv3uFUSgPvybn9cHHetn8xX8fRNHkJs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nEKAMYAAADdAAAADwAAAAAAAAAAAAAAAACYAgAAZHJz&#10;L2Rvd25yZXYueG1sUEsFBgAAAAAEAAQA9QAAAIsDAAAAAA==&#10;" fillcolor="black" stroked="f" strokeweight="0"/>
                      <v:rect id="Rectangle 8659" o:spid="_x0000_s1029" style="position:absolute;left:2526;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I1QMQA&#10;AADdAAAADwAAAGRycy9kb3ducmV2LnhtbESPTW/CMAyG75P4D5GRuI2UARXqCIhNQuKERLfLbqbx&#10;2mqNkzUBun8/H5C42fL78Xi9HVynrtTH1rOB2TQDRVx523Jt4PNj/7wCFROyxc4zGfijCNvN6GmN&#10;hfU3PtG1TLWSEI4FGmhSCoXWsWrIYZz6QCy3b987TLL2tbY93iTcdfoly3LtsGVpaDDQe0PVT3lx&#10;0vs1L7Ow+n2r2R0Xp3Me5ud8acxkPOxeQSUa0kN8dx+s4OdL4ZdvZAS9+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aSNUDEAAAA3QAAAA8AAAAAAAAAAAAAAAAAmAIAAGRycy9k&#10;b3ducmV2LnhtbFBLBQYAAAAABAAEAPUAAACJAwAAAAA=&#10;" fillcolor="black" stroked="f" strokeweight="0"/>
                      <w10:anchorlock/>
                    </v:group>
                  </w:pict>
                </mc:Fallback>
              </mc:AlternateContent>
            </w:r>
          </w:p>
        </w:tc>
        <w:tc>
          <w:tcPr>
            <w:tcW w:w="6958" w:type="dxa"/>
            <w:gridSpan w:val="3"/>
            <w:tcBorders>
              <w:top w:val="nil"/>
              <w:left w:val="nil"/>
              <w:bottom w:val="nil"/>
              <w:right w:val="nil"/>
            </w:tcBorders>
            <w:shd w:val="clear" w:color="auto" w:fill="FFFFFF"/>
          </w:tcPr>
          <w:p w14:paraId="6A36A7A8" w14:textId="77777777" w:rsidR="002D3534" w:rsidRDefault="002D3534" w:rsidP="002D3534">
            <w:pPr>
              <w:widowControl w:val="0"/>
              <w:tabs>
                <w:tab w:val="left" w:pos="3137"/>
                <w:tab w:val="center" w:pos="6379"/>
              </w:tabs>
              <w:autoSpaceDE w:val="0"/>
              <w:autoSpaceDN w:val="0"/>
              <w:adjustRightInd w:val="0"/>
              <w:rPr>
                <w:rFonts w:ascii="Arial" w:hAnsi="Arial" w:cs="Arial"/>
                <w:sz w:val="12"/>
                <w:szCs w:val="12"/>
              </w:rPr>
            </w:pPr>
            <w:r>
              <w:rPr>
                <w:rFonts w:ascii="Arial" w:hAnsi="Arial" w:cs="Arial"/>
                <w:b/>
                <w:bCs/>
                <w:color w:val="000000"/>
                <w:sz w:val="18"/>
                <w:szCs w:val="18"/>
              </w:rPr>
              <w:t>cbc:ID</w:t>
            </w:r>
            <w:r>
              <w:rPr>
                <w:rFonts w:ascii="Arial" w:hAnsi="Arial" w:cs="Arial"/>
                <w:sz w:val="16"/>
                <w:szCs w:val="16"/>
              </w:rPr>
              <w:tab/>
            </w:r>
            <w:r>
              <w:rPr>
                <w:rFonts w:ascii="Arial" w:hAnsi="Arial" w:cs="Arial"/>
                <w:color w:val="000000"/>
                <w:sz w:val="16"/>
                <w:szCs w:val="16"/>
              </w:rPr>
              <w:t>Tax Scheme ID</w:t>
            </w:r>
            <w:r>
              <w:rPr>
                <w:rFonts w:ascii="Arial" w:hAnsi="Arial" w:cs="Arial"/>
                <w:sz w:val="16"/>
                <w:szCs w:val="16"/>
              </w:rPr>
              <w:tab/>
            </w:r>
            <w:r>
              <w:rPr>
                <w:rFonts w:ascii="Arial" w:hAnsi="Arial" w:cs="Arial"/>
                <w:color w:val="000000"/>
                <w:sz w:val="16"/>
                <w:szCs w:val="16"/>
              </w:rPr>
              <w:t>4</w:t>
            </w:r>
          </w:p>
        </w:tc>
      </w:tr>
      <w:tr w:rsidR="002D3534" w14:paraId="2BC337A2" w14:textId="77777777" w:rsidTr="004A14B0">
        <w:trPr>
          <w:cantSplit/>
          <w:trHeight w:hRule="exact" w:val="250"/>
        </w:trPr>
        <w:tc>
          <w:tcPr>
            <w:tcW w:w="426" w:type="dxa"/>
            <w:tcBorders>
              <w:top w:val="nil"/>
              <w:left w:val="nil"/>
              <w:bottom w:val="nil"/>
              <w:right w:val="nil"/>
            </w:tcBorders>
            <w:shd w:val="clear" w:color="auto" w:fill="FFFFFF"/>
          </w:tcPr>
          <w:p w14:paraId="791B6FDF"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dotted" w:sz="6" w:space="0" w:color="808080"/>
              <w:left w:val="nil"/>
              <w:bottom w:val="nil"/>
              <w:right w:val="nil"/>
            </w:tcBorders>
            <w:shd w:val="clear" w:color="auto" w:fill="FFFFFF"/>
          </w:tcPr>
          <w:p w14:paraId="2C9FBD17" w14:textId="77777777" w:rsidR="002D3534" w:rsidRDefault="002D3534" w:rsidP="002D3534">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1</w:t>
            </w:r>
            <w:r>
              <w:rPr>
                <w:rFonts w:ascii="Arial" w:hAnsi="Arial" w:cs="Arial"/>
                <w:sz w:val="18"/>
                <w:szCs w:val="18"/>
              </w:rPr>
              <w:tab/>
            </w:r>
            <w:r>
              <w:rPr>
                <w:rFonts w:ascii="Arial" w:hAnsi="Arial" w:cs="Arial"/>
                <w:b/>
                <w:bCs/>
                <w:color w:val="004080"/>
                <w:sz w:val="18"/>
                <w:szCs w:val="18"/>
              </w:rPr>
              <w:t>..</w:t>
            </w:r>
            <w:r>
              <w:rPr>
                <w:rFonts w:ascii="Arial" w:hAnsi="Arial" w:cs="Arial"/>
                <w:sz w:val="18"/>
                <w:szCs w:val="18"/>
              </w:rPr>
              <w:tab/>
            </w:r>
            <w:r>
              <w:rPr>
                <w:rFonts w:ascii="Arial" w:hAnsi="Arial" w:cs="Arial"/>
                <w:b/>
                <w:bCs/>
                <w:color w:val="004080"/>
                <w:sz w:val="18"/>
                <w:szCs w:val="18"/>
              </w:rPr>
              <w:t>1</w:t>
            </w:r>
          </w:p>
        </w:tc>
        <w:tc>
          <w:tcPr>
            <w:tcW w:w="197" w:type="dxa"/>
            <w:gridSpan w:val="2"/>
            <w:tcBorders>
              <w:top w:val="dotted" w:sz="6" w:space="0" w:color="808080"/>
              <w:left w:val="nil"/>
              <w:bottom w:val="nil"/>
              <w:right w:val="nil"/>
            </w:tcBorders>
            <w:shd w:val="clear" w:color="auto" w:fill="FFFFFF"/>
          </w:tcPr>
          <w:p w14:paraId="0725F799"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560448" behindDoc="0" locked="1" layoutInCell="0" allowOverlap="1" wp14:anchorId="4B0ED3EE" wp14:editId="12E51BDE">
                      <wp:simplePos x="0" y="0"/>
                      <wp:positionH relativeFrom="column">
                        <wp:posOffset>1325880</wp:posOffset>
                      </wp:positionH>
                      <wp:positionV relativeFrom="paragraph">
                        <wp:posOffset>9525</wp:posOffset>
                      </wp:positionV>
                      <wp:extent cx="125095" cy="158750"/>
                      <wp:effectExtent l="0" t="0" r="8255" b="0"/>
                      <wp:wrapNone/>
                      <wp:docPr id="1643" name="Group 86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58750"/>
                                <a:chOff x="2088" y="15"/>
                                <a:chExt cx="197" cy="250"/>
                              </a:xfrm>
                            </wpg:grpSpPr>
                            <wps:wsp>
                              <wps:cNvPr id="1644" name="Rectangle 8661"/>
                              <wps:cNvSpPr>
                                <a:spLocks noChangeArrowheads="1"/>
                              </wps:cNvSpPr>
                              <wps:spPr bwMode="auto">
                                <a:xfrm>
                                  <a:off x="2130"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645" name="Rectangle 8662"/>
                              <wps:cNvSpPr>
                                <a:spLocks noChangeArrowheads="1"/>
                              </wps:cNvSpPr>
                              <wps:spPr bwMode="auto">
                                <a:xfrm>
                                  <a:off x="2130"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646" name="Rectangle 8663"/>
                              <wps:cNvSpPr>
                                <a:spLocks noChangeArrowheads="1"/>
                              </wps:cNvSpPr>
                              <wps:spPr bwMode="auto">
                                <a:xfrm>
                                  <a:off x="2229"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660" o:spid="_x0000_s1026" style="position:absolute;margin-left:104.4pt;margin-top:.75pt;width:9.85pt;height:12.5pt;z-index:251560448" coordorigin="2088,15" coordsize="197,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euPMtwMAANgQAAAOAAAAZHJzL2Uyb0RvYy54bWzsWFtr7DYQfi/0Pwi9b3xZe30hm0Oy2Q2F&#10;tD00LX3W2rItakuupI2TU/rfO5LsvaXQkgMplE3AaKzRaOabmU/WXn966Vr0TKVigi9xcOVjRHkh&#10;SsbrJf7l580sxUhpwkvSCk6X+JUq/Onm22+uhz6noWhEW1KJwAhX+dAvcaN1n3ueKhraEXUlesph&#10;shKyIxpEWXulJANY71ov9P2FNwhZ9lIUVCl4e+8m8Y21X1W00D9WlaIatUsMvmn7lPa5NU/v5prk&#10;tSR9w4rRDfIOLzrCOGy6N3VPNEE7yd6Y6lghhRKVvipE54mqYgW1MUA0gX8WzYMUu97GUudD3e9h&#10;AmjPcHq32eKH588SsRJyt4jmGHHSQZbsxihdLCxAQ1/noPcg+6f+s3RRwvBRFL8pwM87nzdy7ZTR&#10;dvhelGCR7LSwAL1UsjMmIHT0YvPwus8DfdGogJdBGPtZjFEBU0GcJvGYp6KBZJpVoZ9CXdlZl8Gi&#10;WU9rs8QtBBtmziO529K6ObplygPqTR0gVV8H6VNDemozpQxUB0ijCdKfoBQJr1tqYA2MZ8YF0J0w&#10;VQ5QxMWqAUV6K6UYGkpKcM3qQwBHC4ygIB3/iHAYzKHwj7DaozwifA4UyXup9AMVHTKDJZbgus0d&#10;eX5U2mE6qZhUKtGycsPa1gqy3q5aiZ6J6Tj7N6bhRK3lRpkLs8xZdG+o7Vm3DcnBVRgaTeO07ac/&#10;siCM/Lswm20WaTKLNlE8yxI/nflBdpct/CiL7jd/GneDKG9YWVL+yDidejuI/l2iR5ZxXWm7Gw2m&#10;Tm2I74i3Yxp4rmXdEqd7UEhu8rvmJSBAck1Y68beqe+2iAGAUxxuN7GfRPN0liTxfBbN1/7sLt2s&#10;ZrerYLFI1neru3VwisPaYqu+HgrryJQoI4gdRPfUlAMqmamYeZyFAQYBmDZMXLyItDUcEYWWGEmh&#10;f2W6sV2zR/W4cFLf/I+Fs7fugDhsfITTGNsBKuj7qXps45hecT23FeUr9A34YLY2hxcMGiG/YDTA&#10;QbDE6vcdkRSj9jsOvZcFUWRODitEcRKCII9ntsczhBdgaok1Rm640u602fWS1Q3sFNga4uIWGLFi&#10;tp1MLzuvwH8jADN9HEUBDTjWP6Go8D+hqCA127p2tydBvJiOgbEYpvNjIqALR104ik4fhUdQXDjq&#10;/8RRwAJ/w1Hzj+SoMMzcZ9RbjhopKkouHHV+tbl8R+1veW+huHDUR3CUvfjB9dl+G45XfXM/P5bt&#10;d9fhB4mbvwAAAP//AwBQSwMEFAAGAAgAAAAhAEr0WHbdAAAACAEAAA8AAABkcnMvZG93bnJldi54&#10;bWxMj8Fqg0AQhu+FvMMyhd6aVYtBrGsIIe0pFJoESm8Td6ISd1fcjZq37/TU3v7hG/75pljPphMj&#10;Db51VkG8jECQrZxuba3gdHx7zkD4gFZj5ywpuJOHdbl4KDDXbrKfNB5CLbjE+hwVNCH0uZS+asig&#10;X7qeLLOLGwwGHoda6gEnLjedTKJoJQ22li802NO2oep6uBkF7xNOm5d4N+6vl+39+5h+fO1jUurp&#10;cd68ggg0h79l+NVndSjZ6exuVnvRKUiijNUDgxQE8yTJOJw5rFKQZSH/P1D+AAAA//8DAFBLAQIt&#10;ABQABgAIAAAAIQC2gziS/gAAAOEBAAATAAAAAAAAAAAAAAAAAAAAAABbQ29udGVudF9UeXBlc10u&#10;eG1sUEsBAi0AFAAGAAgAAAAhADj9If/WAAAAlAEAAAsAAAAAAAAAAAAAAAAALwEAAF9yZWxzLy5y&#10;ZWxzUEsBAi0AFAAGAAgAAAAhAHh648y3AwAA2BAAAA4AAAAAAAAAAAAAAAAALgIAAGRycy9lMm9E&#10;b2MueG1sUEsBAi0AFAAGAAgAAAAhAEr0WHbdAAAACAEAAA8AAAAAAAAAAAAAAAAAEQYAAGRycy9k&#10;b3ducmV2LnhtbFBLBQYAAAAABAAEAPMAAAAbBwAAAAA=&#10;" o:allowincell="f">
                      <v:rect id="Rectangle 8661" o:spid="_x0000_s1027" style="position:absolute;left:2130;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ClnsUA&#10;AADdAAAADwAAAGRycy9kb3ducmV2LnhtbESPQWvCQBCF7wX/wzKCt7ppTUNIXcUKgifB6MXbmJ0m&#10;odnZNbtq/PduodDbDO/N+97Ml4PpxI1631pW8DZNQBBXVrdcKzgeNq85CB+QNXaWScGDPCwXo5c5&#10;FtreeU+3MtQihrAvUEETgiuk9FVDBv3UOuKofdveYIhrX0vd4z2Gm06+J0kmDbYcCQ06WjdU/ZRX&#10;E7mnWZm4/PJVs9ml+3PmZufsQ6nJeFh9ggg0hH/z3/VWx/pZmsLvN3EEuXg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8cKWexQAAAN0AAAAPAAAAAAAAAAAAAAAAAJgCAABkcnMv&#10;ZG93bnJldi54bWxQSwUGAAAAAAQABAD1AAAAigMAAAAA&#10;" fillcolor="black" stroked="f" strokeweight="0"/>
                      <v:rect id="Rectangle 8662" o:spid="_x0000_s1028" style="position:absolute;left:2130;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wABcQA&#10;AADdAAAADwAAAGRycy9kb3ducmV2LnhtbESPT4vCMBDF7wt+hzCCtzX1X5FqFFcQPC3Y3Yu3sRnb&#10;YjPJNlHrtzcLgrcZ3pv3e7Ncd6YRN2p9bVnBaJiAIC6srrlU8Puz+5yD8AFZY2OZFDzIw3rV+1hi&#10;pu2dD3TLQyliCPsMFVQhuExKX1Rk0A+tI47a2bYGQ1zbUuoW7zHcNHKcJKk0WHMkVOhoW1Fxya8m&#10;co+TPHHzv6+Szff0cErd5JTOlBr0u80CRKAuvM2v672O9dPpDP6/iSPI1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M8AAXEAAAA3QAAAA8AAAAAAAAAAAAAAAAAmAIAAGRycy9k&#10;b3ducmV2LnhtbFBLBQYAAAAABAAEAPUAAACJAwAAAAA=&#10;" fillcolor="black" stroked="f" strokeweight="0"/>
                      <v:rect id="Rectangle 8663" o:spid="_x0000_s1029" style="position:absolute;left:2229;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6ecsUA&#10;AADdAAAADwAAAGRycy9kb3ducmV2LnhtbESPQWsCMRCF7wX/QxjBW81abZDVKFYQeiq4evE2bsbd&#10;xc0kbqJu/31TKPQ2w3vzvjfLdW9b8aAuNI41TMYZCOLSmYYrDcfD7nUOIkRkg61j0vBNAdarwcsS&#10;c+OevKdHESuRQjjkqKGO0edShrImi2HsPHHSLq6zGNPaVdJ0+EzhtpVvWaakxYYToUZP25rKa3G3&#10;iXuaFpmf3z4qtl+z/Vn56Vm9az0a9psFiEh9/Df/XX+aVF/NFPx+k0a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7p5yxQAAAN0AAAAPAAAAAAAAAAAAAAAAAJgCAABkcnMv&#10;ZG93bnJldi54bWxQSwUGAAAAAAQABAD1AAAAigMAAAAA&#10;" fillcolor="black" stroked="f" strokeweight="0"/>
                      <w10:anchorlock/>
                    </v:group>
                  </w:pict>
                </mc:Fallback>
              </mc:AlternateContent>
            </w:r>
          </w:p>
        </w:tc>
        <w:tc>
          <w:tcPr>
            <w:tcW w:w="7351" w:type="dxa"/>
            <w:gridSpan w:val="7"/>
            <w:tcBorders>
              <w:top w:val="dotted" w:sz="6" w:space="0" w:color="808080"/>
              <w:left w:val="nil"/>
              <w:bottom w:val="nil"/>
              <w:right w:val="nil"/>
            </w:tcBorders>
            <w:shd w:val="clear" w:color="auto" w:fill="FFFFFF"/>
          </w:tcPr>
          <w:p w14:paraId="56984CB2" w14:textId="77777777" w:rsidR="002D3534" w:rsidRDefault="002D3534" w:rsidP="002D3534">
            <w:pPr>
              <w:widowControl w:val="0"/>
              <w:autoSpaceDE w:val="0"/>
              <w:autoSpaceDN w:val="0"/>
              <w:adjustRightInd w:val="0"/>
              <w:rPr>
                <w:rFonts w:ascii="Arial" w:hAnsi="Arial" w:cs="Arial"/>
                <w:sz w:val="12"/>
                <w:szCs w:val="12"/>
              </w:rPr>
            </w:pPr>
            <w:r>
              <w:rPr>
                <w:rFonts w:ascii="Arial" w:hAnsi="Arial" w:cs="Arial"/>
                <w:b/>
                <w:bCs/>
                <w:color w:val="004080"/>
                <w:sz w:val="18"/>
                <w:szCs w:val="18"/>
              </w:rPr>
              <w:t>cac:LegalMonetaryTotal</w:t>
            </w:r>
          </w:p>
        </w:tc>
      </w:tr>
      <w:tr w:rsidR="002D3534" w14:paraId="11F69FD0" w14:textId="77777777" w:rsidTr="004A14B0">
        <w:trPr>
          <w:cantSplit/>
          <w:trHeight w:hRule="exact" w:val="216"/>
        </w:trPr>
        <w:tc>
          <w:tcPr>
            <w:tcW w:w="426" w:type="dxa"/>
            <w:tcBorders>
              <w:top w:val="nil"/>
              <w:left w:val="nil"/>
              <w:bottom w:val="nil"/>
              <w:right w:val="nil"/>
            </w:tcBorders>
            <w:shd w:val="clear" w:color="auto" w:fill="FFFFFF"/>
          </w:tcPr>
          <w:p w14:paraId="7B3A1C10"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7F538653"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1</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295" w:type="dxa"/>
            <w:gridSpan w:val="3"/>
            <w:tcBorders>
              <w:top w:val="nil"/>
              <w:left w:val="nil"/>
              <w:bottom w:val="nil"/>
              <w:right w:val="nil"/>
            </w:tcBorders>
            <w:shd w:val="clear" w:color="auto" w:fill="FFFFFF"/>
          </w:tcPr>
          <w:p w14:paraId="42550960"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561472" behindDoc="0" locked="1" layoutInCell="0" allowOverlap="1" wp14:anchorId="7A6AD548" wp14:editId="6F852FDA">
                      <wp:simplePos x="0" y="0"/>
                      <wp:positionH relativeFrom="column">
                        <wp:posOffset>1325880</wp:posOffset>
                      </wp:positionH>
                      <wp:positionV relativeFrom="paragraph">
                        <wp:posOffset>0</wp:posOffset>
                      </wp:positionV>
                      <wp:extent cx="187325" cy="137160"/>
                      <wp:effectExtent l="0" t="0" r="3175" b="0"/>
                      <wp:wrapNone/>
                      <wp:docPr id="1639" name="Group 86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37160"/>
                                <a:chOff x="2088" y="0"/>
                                <a:chExt cx="295" cy="216"/>
                              </a:xfrm>
                            </wpg:grpSpPr>
                            <wps:wsp>
                              <wps:cNvPr id="1640" name="Rectangle 8665"/>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641" name="Rectangle 8666"/>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642" name="Rectangle 8667"/>
                              <wps:cNvSpPr>
                                <a:spLocks noChangeArrowheads="1"/>
                              </wps:cNvSpPr>
                              <wps:spPr bwMode="auto">
                                <a:xfrm>
                                  <a:off x="2229"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664" o:spid="_x0000_s1026" style="position:absolute;margin-left:104.4pt;margin-top:0;width:14.75pt;height:10.8pt;z-index:251561472" coordorigin="2088" coordsize="295,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b9touQMAANQQAAAOAAAAZHJzL2Uyb0RvYy54bWzsWNtu4zYQfS/QfyD47uhiWTfEWcSOHRRI&#10;u4umRZ9piZKISqRK0lGyRf99h6QsO9ktWiRoHgongMARyeGZMxcNffnhsWvRA5WKCb7EwYWPEeWF&#10;KBmvl/jXX7azFCOlCS9JKzhd4ieq8Ier77+7HPqchqIRbUklAiVc5UO/xI3Wfe55qmhoR9SF6CmH&#10;yUrIjmgQZe2VkgygvWu90PdjbxCy7KUoqFLw9sZN4iurv6pooT9WlaIatUsM2LR9Svvcmad3dUny&#10;WpK+YcUIg7wCRUcYh0MnVTdEE7SX7CtVHSukUKLSF4XoPFFVrKDWBrAm8F9YcyvFvre21PlQ9xNN&#10;QO0Lnl6ttvjp4ZNErATfxfMMI0468JI9GKVxHBmChr7OYd2t7O/7T9JZCcM7UfyuYNp7OW/k2i1G&#10;u+FHUYJGstfCEvRYyc6oANPRo/XD0+QH+qhRAS+DNJmHC4wKmArmSRCPfioacKbZFfopxNVxY9Fs&#10;xq1hNu4Lg9hg90juTrQoR1TGJAg3dWRUvY3R+4b01DpKGaYmRiMIOcfozxCJhNctNawuHKt27YFS&#10;5fhEXKwbWEivpRRDQ0kJ0AJricEMyt0GIyjwxj8SHAZzAHGkauL4b3gieS+VvqWiQ2awxBKQW8+R&#10;hzulHaWHJcaRSrSs3LK2tYKsd+tWogdi8s3+jV54tqzlZjEXZpvT6N5Qm7HuGJIDVBialQa0zaY/&#10;syCM/FWYzbZxmsyibbSYZYmfzvwgW2WxH2XRzfYvAzeI8oaVJeV3jNNDZgfRv/PzWGNcTtrcRoOJ&#10;UmviK+ztmIYq17JuidOJFJIb9254CQyQXBPWurH3HLuNYSDgOQ/X24WfRPN0liSL+Syab/zZKt2u&#10;Z9frII6TzWq92gTPedhYbtXbqbBADo4ygtiDdfdNOaCSmYiZL7IwwCBAnQ0TZy8ibQ0fiEJLjKTQ&#10;vzHd2KSZWD0NnNQ3/2PgTNodEceDT3gabTtSBWl/iB5IfJcqLut3onyCtAEM5mjz6YJBI+RnjAb4&#10;DCyx+mNPJMWo/YFD6mVBZJJYWyFaJCEI8nRmdzpDeAGqllhj5IZr7b41+16yuoGTAhtDXFxDPayY&#10;TSeDz6EC/EaAwvR+FQoc9Y0KZWunwTIVHEj0/6pChSF8eM4VyrRAkPrnCuW6wTdQca5Q/6cKFX6z&#10;QiXv2UMdKlTgz82xriGxneoiHttU29NN3ea5i4JrzbmLmm54X1NxrlHvUaPsrQ+uzrYzHK/55m5+&#10;Ktuu6/hjxNUXAAAA//8DAFBLAwQUAAYACAAAACEAeoh+cN4AAAAHAQAADwAAAGRycy9kb3ducmV2&#10;LnhtbEyPzWrDMBCE74W8g9hCb438Q4NxLYcQ0p5CoUmg9LaxNraJJRlLsZ237/bU3naYYebbYj2b&#10;Tow0+NZZBfEyAkG2crq1tYLT8e05A+EDWo2ds6TgTh7W5eKhwFy7yX7SeAi14BLrc1TQhNDnUvqq&#10;IYN+6Xqy7F3cYDCwHGqpB5y43HQyiaKVNNhaXmiwp21D1fVwMwreJ5w2abwb99fL9v59fPn42sek&#10;1NPjvHkFEWgOf2H4xWd0KJnp7G5We9EpSKKM0YMC/ojtJM1SEGc+4hXIspD/+csfAAAA//8DAFBL&#10;AQItABQABgAIAAAAIQC2gziS/gAAAOEBAAATAAAAAAAAAAAAAAAAAAAAAABbQ29udGVudF9UeXBl&#10;c10ueG1sUEsBAi0AFAAGAAgAAAAhADj9If/WAAAAlAEAAAsAAAAAAAAAAAAAAAAALwEAAF9yZWxz&#10;Ly5yZWxzUEsBAi0AFAAGAAgAAAAhAJFv22i5AwAA1BAAAA4AAAAAAAAAAAAAAAAALgIAAGRycy9l&#10;Mm9Eb2MueG1sUEsBAi0AFAAGAAgAAAAhAHqIfnDeAAAABwEAAA8AAAAAAAAAAAAAAAAAEwYAAGRy&#10;cy9kb3ducmV2LnhtbFBLBQYAAAAABAAEAPMAAAAeBwAAAAA=&#10;" o:allowincell="f">
                      <v:rect id="Rectangle 8665"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0ujncQA&#10;AADdAAAADwAAAGRycy9kb3ducmV2LnhtbESPTW/CMAyG75P4D5GRuI2UwSrUERBMQuKERLfLbqbx&#10;2mqNE5oA3b+fD0i72fL78Xi1GVynbtTH1rOB2TQDRVx523Jt4PNj/7wEFROyxc4zGfilCJv16GmF&#10;hfV3PtGtTLWSEI4FGmhSCoXWsWrIYZz6QCy3b987TLL2tbY93iXcdfoly3LtsGVpaDDQe0PVT3l1&#10;0vs1L7OwvOxqdsfF6ZyH+Tl/NWYyHrZvoBIN6V/8cB+s4OcL4ZdvZAS9/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NLo53EAAAA3QAAAA8AAAAAAAAAAAAAAAAAmAIAAGRycy9k&#10;b3ducmV2LnhtbFBLBQYAAAAABAAEAPUAAACJAwAAAAA=&#10;" fillcolor="black" stroked="f" strokeweight="0"/>
                      <v:rect id="Rectangle 8666" o:spid="_x0000_s1028"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AcGBsYA&#10;AADdAAAADwAAAGRycy9kb3ducmV2LnhtbESPQWvDMAyF74P+B6PCbqvTJQslrRu6wmCnQbJdelNj&#10;NQmNZTd22+zfz4PBbhLv6X1Pm3Iyg7jR6HvLCpaLBARxY3XPrYKvz7enFQgfkDUOlknBN3kot7OH&#10;DRba3rmiWx1aEUPYF6igC8EVUvqmI4N+YR1x1E52NBjiOrZSj3iP4WaQz0mSS4M9R0KHjvYdNef6&#10;aiL3kNaJW11eWzYfWXXMXXrMX5R6nE+7NYhAU/g3/12/61g/z5bw+00cQW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AcGBsYAAADdAAAADwAAAAAAAAAAAAAAAACYAgAAZHJz&#10;L2Rvd25yZXYueG1sUEsFBgAAAAAEAAQA9QAAAIsDAAAAAA==&#10;" fillcolor="black" stroked="f" strokeweight="0"/>
                      <v:rect id="Rectangle 8667" o:spid="_x0000_s1029" style="position:absolute;left:2229;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NWYccYA&#10;AADdAAAADwAAAGRycy9kb3ducmV2LnhtbESPQWvDMAyF74P+B6PCbqvTNgslrVu6wmCnQbJdelNj&#10;NQmNZS92k+zfz4PBbhLv6X1Pu8NkOjFQ71vLCpaLBARxZXXLtYLPj9enDQgfkDV2lknBN3k47GcP&#10;O8y1HbmgoQy1iCHsc1TQhOByKX3VkEG/sI44alfbGwxx7WupexxjuOnkKkkyabDlSGjQ0amh6lbe&#10;TeSe12XiNl8vNZv3tLhkbn3JnpV6nE/HLYhAU/g3/12/6Vg/S1fw+00cQe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NWYccYAAADdAAAADwAAAAAAAAAAAAAAAACYAgAAZHJz&#10;L2Rvd25yZXYueG1sUEsFBgAAAAAEAAQA9QAAAIsDAAAAAA==&#10;" fillcolor="black" stroked="f" strokeweight="0"/>
                      <w10:anchorlock/>
                    </v:group>
                  </w:pict>
                </mc:Fallback>
              </mc:AlternateContent>
            </w:r>
          </w:p>
        </w:tc>
        <w:tc>
          <w:tcPr>
            <w:tcW w:w="7253" w:type="dxa"/>
            <w:gridSpan w:val="6"/>
            <w:tcBorders>
              <w:top w:val="nil"/>
              <w:left w:val="nil"/>
              <w:bottom w:val="nil"/>
              <w:right w:val="nil"/>
            </w:tcBorders>
            <w:shd w:val="clear" w:color="auto" w:fill="FFFFFF"/>
          </w:tcPr>
          <w:p w14:paraId="53557F04" w14:textId="77777777" w:rsidR="002D3534" w:rsidRDefault="002D3534" w:rsidP="002D3534">
            <w:pPr>
              <w:widowControl w:val="0"/>
              <w:tabs>
                <w:tab w:val="left" w:pos="3432"/>
                <w:tab w:val="center" w:pos="6674"/>
              </w:tabs>
              <w:autoSpaceDE w:val="0"/>
              <w:autoSpaceDN w:val="0"/>
              <w:adjustRightInd w:val="0"/>
              <w:rPr>
                <w:rFonts w:ascii="Arial" w:hAnsi="Arial" w:cs="Arial"/>
                <w:sz w:val="12"/>
                <w:szCs w:val="12"/>
              </w:rPr>
            </w:pPr>
            <w:r>
              <w:rPr>
                <w:rFonts w:ascii="Arial" w:hAnsi="Arial" w:cs="Arial"/>
                <w:b/>
                <w:bCs/>
                <w:color w:val="000000"/>
                <w:sz w:val="18"/>
                <w:szCs w:val="18"/>
              </w:rPr>
              <w:t>cbc:LineExtensionAmount</w:t>
            </w:r>
            <w:r>
              <w:rPr>
                <w:rFonts w:ascii="Arial" w:hAnsi="Arial" w:cs="Arial"/>
                <w:sz w:val="16"/>
                <w:szCs w:val="16"/>
              </w:rPr>
              <w:tab/>
            </w:r>
            <w:r>
              <w:rPr>
                <w:rFonts w:ascii="Arial" w:hAnsi="Arial" w:cs="Arial"/>
                <w:color w:val="000000"/>
                <w:sz w:val="16"/>
                <w:szCs w:val="16"/>
              </w:rPr>
              <w:t>Sum of line amounts</w:t>
            </w:r>
            <w:r>
              <w:rPr>
                <w:rFonts w:ascii="Arial" w:hAnsi="Arial" w:cs="Arial"/>
                <w:sz w:val="16"/>
                <w:szCs w:val="16"/>
              </w:rPr>
              <w:tab/>
            </w:r>
            <w:r>
              <w:rPr>
                <w:rFonts w:ascii="Arial" w:hAnsi="Arial" w:cs="Arial"/>
                <w:color w:val="000000"/>
                <w:sz w:val="16"/>
                <w:szCs w:val="16"/>
              </w:rPr>
              <w:t>tir10-054</w:t>
            </w:r>
          </w:p>
        </w:tc>
      </w:tr>
      <w:tr w:rsidR="002D3534" w14:paraId="31B95D8F" w14:textId="77777777" w:rsidTr="004A14B0">
        <w:trPr>
          <w:cantSplit/>
          <w:trHeight w:hRule="exact" w:val="216"/>
        </w:trPr>
        <w:tc>
          <w:tcPr>
            <w:tcW w:w="426" w:type="dxa"/>
            <w:tcBorders>
              <w:top w:val="nil"/>
              <w:left w:val="nil"/>
              <w:bottom w:val="nil"/>
              <w:right w:val="nil"/>
            </w:tcBorders>
            <w:shd w:val="clear" w:color="auto" w:fill="FFFFFF"/>
          </w:tcPr>
          <w:p w14:paraId="3D5D9C7E"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4B4974E0"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1</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295" w:type="dxa"/>
            <w:gridSpan w:val="3"/>
            <w:tcBorders>
              <w:top w:val="nil"/>
              <w:left w:val="nil"/>
              <w:bottom w:val="nil"/>
              <w:right w:val="nil"/>
            </w:tcBorders>
            <w:shd w:val="clear" w:color="auto" w:fill="FFFFFF"/>
          </w:tcPr>
          <w:p w14:paraId="5C158CD1"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562496" behindDoc="0" locked="1" layoutInCell="0" allowOverlap="1" wp14:anchorId="6389B268" wp14:editId="348E357F">
                      <wp:simplePos x="0" y="0"/>
                      <wp:positionH relativeFrom="column">
                        <wp:posOffset>1325880</wp:posOffset>
                      </wp:positionH>
                      <wp:positionV relativeFrom="paragraph">
                        <wp:posOffset>0</wp:posOffset>
                      </wp:positionV>
                      <wp:extent cx="187325" cy="137160"/>
                      <wp:effectExtent l="0" t="0" r="3175" b="0"/>
                      <wp:wrapNone/>
                      <wp:docPr id="1635" name="Group 866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37160"/>
                                <a:chOff x="2088" y="0"/>
                                <a:chExt cx="295" cy="216"/>
                              </a:xfrm>
                            </wpg:grpSpPr>
                            <wps:wsp>
                              <wps:cNvPr id="1636" name="Rectangle 8669"/>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637" name="Rectangle 8670"/>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638" name="Rectangle 8671"/>
                              <wps:cNvSpPr>
                                <a:spLocks noChangeArrowheads="1"/>
                              </wps:cNvSpPr>
                              <wps:spPr bwMode="auto">
                                <a:xfrm>
                                  <a:off x="2229"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668" o:spid="_x0000_s1026" style="position:absolute;margin-left:104.4pt;margin-top:0;width:14.75pt;height:10.8pt;z-index:251562496" coordorigin="2088" coordsize="295,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omzMugMAANQQAAAOAAAAZHJzL2Uyb0RvYy54bWzsWNtu4zYQfS+w/0Dw3dHFsm6Is4gdOyiQ&#10;toumxT7TEiURlUiVpKNki/57h6RkO+kWLRI0DwsngMARyeGZMxeOfPnxsWvRA5WKCb7EwYWPEeWF&#10;KBmvl/jXX7azFCOlCS9JKzhd4ieq8MerD99dDn1OQ9GItqQSgRKu8qFf4kbrPvc8VTS0I+pC9JTD&#10;ZCVkRzSIsvZKSQbQ3rVe6PuxNwhZ9lIUVCl4e+Mm8ZXVX1W00D9VlaIatUsM2LR9Svvcmad3dUny&#10;WpK+YcUIg7wCRUcYh0MPqm6IJmgv2d9UdayQQolKXxSi80RVsYJaG8CawH9hza0U+97aUudD3R9o&#10;Ampf8PRqtcWPD58kYiX4Lp4vMOKkAy/Zg1Eax6khaOjrHNbdyv6+/ySdlTC8E8VvCqa9l/NGrt1i&#10;tBt+ECVoJHstLEGPleyMCjAdPVo/PB38QB81KuBlkCbzEMAUMBXMkyAe/VQ04EyzK/RTiKvjxqLZ&#10;jFvDbNwXBrHB7pHcnWhRjqiMSRBu6sioehuj9w3pqXWUMkwdGY0nRn+GSCS8bqlhNXOs2rUTpcrx&#10;ibhYN7CQXksphoaSEqAF1hKDGZS7DUZQ4I1/JTgM5hD3R6oOHP8DTyTvpdK3VHTIDJZYAnLrOfJw&#10;p7SjdFpiHKlEy8ota1sryHq3biV6ICbf7N/ohWfLWm4Wc2G2OY3uDbUZ644hOUCFoVlpQNts+iML&#10;wshfhdlsG6fJLNpGi1mW+OnMD7JVFvtRFt1s/zRwgyhvWFlSfsc4nTI7iP6bn8ca43LS5jYaTJRa&#10;E19hb8c0VLmWdUucHkghuXHvhpfAAMk1Ya0be8+x2xgGAp7zcL1d+Ek0T2dJspjPovnGn63S7Xp2&#10;vQ7iONms1qtN8JyHjeVWvZ0KC2RylBHEHqy7b8oBlcxEzHyRhQEGAepsmDh7EWlruCAKLTGSQn9m&#10;urFJc2D1NHBS3/yPgXPQ7og4HnzC02jbkSpI+yl6IPFdqris34nyCdIGMJijzdUFg0bILxgNcA0s&#10;sfp9TyTFqP2eQ+plQRSZe8MK0SIJQZCnM7vTGcILULXEGiM3XGt31+x7yeoGTgpsDHFxDfWwYjad&#10;DD6HCvAbAQrT+1Wo5GsVKrHkGyyHggOJ/n9VqDDMzhXKtUCQ+ucK9WYqzhXqW6pQ0Om5rvS0h0ps&#10;T/TeFSrw5+ZWcg2J7VQX0OHZNnUxXldTfzu1SOcu6txF0emj9YSKc416jxplv/rg09l2huNnvvk2&#10;P5Vt13X8MeLqLwAAAP//AwBQSwMEFAAGAAgAAAAhAHqIfnDeAAAABwEAAA8AAABkcnMvZG93bnJl&#10;di54bWxMj81qwzAQhO+FvIPYQm+N/EODcS2HENKeQqFJoPS2sTa2iSUZS7Gdt+/21N52mGHm22I9&#10;m06MNPjWWQXxMgJBtnK6tbWC0/HtOQPhA1qNnbOk4E4e1uXiocBcu8l+0ngIteAS63NU0ITQ51L6&#10;qiGDful6suxd3GAwsBxqqQecuNx0MomilTTYWl5osKdtQ9X1cDMK3iecNmm8G/fXy/b+fXz5+NrH&#10;pNTT47x5BRFoDn9h+MVndCiZ6exuVnvRKUiijNGDAv6I7STNUhBnPuIVyLKQ//nLHwAAAP//AwBQ&#10;SwECLQAUAAYACAAAACEAtoM4kv4AAADhAQAAEwAAAAAAAAAAAAAAAAAAAAAAW0NvbnRlbnRfVHlw&#10;ZXNdLnhtbFBLAQItABQABgAIAAAAIQA4/SH/1gAAAJQBAAALAAAAAAAAAAAAAAAAAC8BAABfcmVs&#10;cy8ucmVsc1BLAQItABQABgAIAAAAIQAZomzMugMAANQQAAAOAAAAAAAAAAAAAAAAAC4CAABkcnMv&#10;ZTJvRG9jLnhtbFBLAQItABQABgAIAAAAIQB6iH5w3gAAAAcBAAAPAAAAAAAAAAAAAAAAABQGAABk&#10;cnMvZG93bnJldi54bWxQSwUGAAAAAAQABADzAAAAHwcAAAAA&#10;" o:allowincell="f">
                      <v:rect id="Rectangle 8669"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tD8UA&#10;AADdAAAADwAAAGRycy9kb3ducmV2LnhtbESPQWsCMRCF7wX/Qxiht5q1a4OsRrEFoSfBbS/exs24&#10;u7iZpJuo6783hUJvM7w373uzXA+2E1fqQ+tYw3SSgSCunGm51vD9tX2ZgwgR2WDnmDTcKcB6NXpa&#10;YmHcjfd0LWMtUgiHAjU0MfpCylA1ZDFMnCdO2sn1FmNa+1qaHm8p3HbyNcuUtNhyIjTo6aOh6lxe&#10;bOIe8jLz85/3mu1utj8qnx/Vm9bP42GzABFpiP/mv+tPk+qrXMHvN2kEuXo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76O0PxQAAAN0AAAAPAAAAAAAAAAAAAAAAAJgCAABkcnMv&#10;ZG93bnJldi54bWxQSwUGAAAAAAQABAD1AAAAigMAAAAA&#10;" fillcolor="black" stroked="f" strokeweight="0"/>
                      <v:rect id="Rectangle 8670" o:spid="_x0000_s1028"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KRIlMUA&#10;AADdAAAADwAAAGRycy9kb3ducmV2LnhtbESPQWvCQBCF70L/wzIFb7rR1FRSV1FB8FQw7aW3MTtN&#10;gtnZNbtq/PfdguBthvfmfW8Wq9604kqdbywrmIwTEMSl1Q1XCr6/dqM5CB+QNbaWScGdPKyWL4MF&#10;5tre+EDXIlQihrDPUUEdgsul9GVNBv3YOuKo/drOYIhrV0nd4S2Gm1ZOkySTBhuOhBodbWsqT8XF&#10;RO5PWiRuft5UbD7fDsfMpcdsptTwtV9/gAjUh6f5cb3XsX6WvsP/N3EEuf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pEiUxQAAAN0AAAAPAAAAAAAAAAAAAAAAAJgCAABkcnMv&#10;ZG93bnJldi54bWxQSwUGAAAAAAQABAD1AAAAigMAAAAA&#10;" fillcolor="black" stroked="f" strokeweight="0"/>
                      <v:rect id="Rectangle 8671" o:spid="_x0000_s1029" style="position:absolute;left:2229;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Tvc5sQA&#10;AADdAAAADwAAAGRycy9kb3ducmV2LnhtbESPTW/CMAyG75P4D5GRuI2UdatQIaANCWmnSZRddjON&#10;aSsaJ2sCdP9+PkzazZbfj8fr7eh6daMhdp4NLOYZKOLa244bA5/H/eMSVEzIFnvPZOCHImw3k4c1&#10;ltbf+UC3KjVKQjiWaKBNKZRax7olh3HuA7Hczn5wmGQdGm0HvEu46/VTlhXaYcfS0GKgXUv1pbo6&#10;6f3Kqywsv98adh/Ph1MR8lPxYsxsOr6uQCUa07/4z/1uBb/IBVe+kRH05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U73ObEAAAA3QAAAA8AAAAAAAAAAAAAAAAAmAIAAGRycy9k&#10;b3ducmV2LnhtbFBLBQYAAAAABAAEAPUAAACJAwAAAAA=&#10;" fillcolor="black" stroked="f" strokeweight="0"/>
                      <w10:anchorlock/>
                    </v:group>
                  </w:pict>
                </mc:Fallback>
              </mc:AlternateContent>
            </w:r>
          </w:p>
        </w:tc>
        <w:tc>
          <w:tcPr>
            <w:tcW w:w="7253" w:type="dxa"/>
            <w:gridSpan w:val="6"/>
            <w:tcBorders>
              <w:top w:val="nil"/>
              <w:left w:val="nil"/>
              <w:bottom w:val="nil"/>
              <w:right w:val="nil"/>
            </w:tcBorders>
            <w:shd w:val="clear" w:color="auto" w:fill="FFFFFF"/>
          </w:tcPr>
          <w:p w14:paraId="41C806CA" w14:textId="77777777" w:rsidR="002D3534" w:rsidRDefault="002D3534" w:rsidP="002D3534">
            <w:pPr>
              <w:widowControl w:val="0"/>
              <w:tabs>
                <w:tab w:val="left" w:pos="3432"/>
                <w:tab w:val="center" w:pos="6674"/>
              </w:tabs>
              <w:autoSpaceDE w:val="0"/>
              <w:autoSpaceDN w:val="0"/>
              <w:adjustRightInd w:val="0"/>
              <w:rPr>
                <w:rFonts w:ascii="Arial" w:hAnsi="Arial" w:cs="Arial"/>
                <w:sz w:val="12"/>
                <w:szCs w:val="12"/>
              </w:rPr>
            </w:pPr>
            <w:r>
              <w:rPr>
                <w:rFonts w:ascii="Arial" w:hAnsi="Arial" w:cs="Arial"/>
                <w:b/>
                <w:bCs/>
                <w:color w:val="000000"/>
                <w:sz w:val="18"/>
                <w:szCs w:val="18"/>
              </w:rPr>
              <w:t>cbc:TaxExclusiveAmount</w:t>
            </w:r>
            <w:r>
              <w:rPr>
                <w:rFonts w:ascii="Arial" w:hAnsi="Arial" w:cs="Arial"/>
                <w:sz w:val="16"/>
                <w:szCs w:val="16"/>
              </w:rPr>
              <w:tab/>
            </w:r>
            <w:r>
              <w:rPr>
                <w:rFonts w:ascii="Arial" w:hAnsi="Arial" w:cs="Arial"/>
                <w:color w:val="000000"/>
                <w:sz w:val="16"/>
                <w:szCs w:val="16"/>
              </w:rPr>
              <w:t>Document total without VAT</w:t>
            </w:r>
            <w:r>
              <w:rPr>
                <w:rFonts w:ascii="Arial" w:hAnsi="Arial" w:cs="Arial"/>
                <w:sz w:val="16"/>
                <w:szCs w:val="16"/>
              </w:rPr>
              <w:tab/>
            </w:r>
            <w:r>
              <w:rPr>
                <w:rFonts w:ascii="Arial" w:hAnsi="Arial" w:cs="Arial"/>
                <w:color w:val="000000"/>
                <w:sz w:val="16"/>
                <w:szCs w:val="16"/>
              </w:rPr>
              <w:t>tir10-055</w:t>
            </w:r>
          </w:p>
        </w:tc>
      </w:tr>
      <w:tr w:rsidR="002D3534" w14:paraId="17714862" w14:textId="77777777" w:rsidTr="004A14B0">
        <w:trPr>
          <w:cantSplit/>
          <w:trHeight w:hRule="exact" w:val="216"/>
        </w:trPr>
        <w:tc>
          <w:tcPr>
            <w:tcW w:w="426" w:type="dxa"/>
            <w:tcBorders>
              <w:top w:val="nil"/>
              <w:left w:val="nil"/>
              <w:bottom w:val="nil"/>
              <w:right w:val="nil"/>
            </w:tcBorders>
            <w:shd w:val="clear" w:color="auto" w:fill="FFFFFF"/>
          </w:tcPr>
          <w:p w14:paraId="2F46F930"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50D26FCB"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1</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295" w:type="dxa"/>
            <w:gridSpan w:val="3"/>
            <w:tcBorders>
              <w:top w:val="nil"/>
              <w:left w:val="nil"/>
              <w:bottom w:val="nil"/>
              <w:right w:val="nil"/>
            </w:tcBorders>
            <w:shd w:val="clear" w:color="auto" w:fill="FFFFFF"/>
          </w:tcPr>
          <w:p w14:paraId="341791EB"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563520" behindDoc="0" locked="1" layoutInCell="0" allowOverlap="1" wp14:anchorId="4EA70A53" wp14:editId="7943ED0A">
                      <wp:simplePos x="0" y="0"/>
                      <wp:positionH relativeFrom="column">
                        <wp:posOffset>1325880</wp:posOffset>
                      </wp:positionH>
                      <wp:positionV relativeFrom="paragraph">
                        <wp:posOffset>0</wp:posOffset>
                      </wp:positionV>
                      <wp:extent cx="187325" cy="137160"/>
                      <wp:effectExtent l="0" t="0" r="3175" b="0"/>
                      <wp:wrapNone/>
                      <wp:docPr id="1631" name="Group 86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37160"/>
                                <a:chOff x="2088" y="0"/>
                                <a:chExt cx="295" cy="216"/>
                              </a:xfrm>
                            </wpg:grpSpPr>
                            <wps:wsp>
                              <wps:cNvPr id="1632" name="Rectangle 8673"/>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633" name="Rectangle 8674"/>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634" name="Rectangle 8675"/>
                              <wps:cNvSpPr>
                                <a:spLocks noChangeArrowheads="1"/>
                              </wps:cNvSpPr>
                              <wps:spPr bwMode="auto">
                                <a:xfrm>
                                  <a:off x="2229"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672" o:spid="_x0000_s1026" style="position:absolute;margin-left:104.4pt;margin-top:0;width:14.75pt;height:10.8pt;z-index:251563520" coordorigin="2088" coordsize="295,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0RWqAMAANQQAAAOAAAAZHJzL2Uyb0RvYy54bWzsWNtu4zYQfS/QfyD47uhq3RBnETt2UCDt&#10;LpoWfaYlSiIqkSpJR8kW/fcdkvIl2S1aJEAKFE4AgSOSwzNnLhr68sNj36EHKhUTfIGDCx8jyktR&#10;Md4s8K+/bGYZRkoTXpFOcLrAT1ThD1fff3c5DgUNRSu6ikoESrgqxmGBW62HwvNU2dKeqAsxUA6T&#10;tZA90SDKxqskGUF733mh7yfeKGQ1SFFSpeDtjZvEV1Z/XdNSf6xrRTXqFhiwafuU9rk1T+/qkhSN&#10;JEPLygkGeQWKnjAOhx5U3RBN0E6yr1T1rJRCiVpflKL3RF2zklobwJrAf2HNrRS7wdrSFGMzHGgC&#10;al/w9Gq15U8PnyRiFfguiQKMOOnBS/ZglCVpaAgah6aAdbdyuB8+SWclDO9E+buCae/lvJEbtxht&#10;xx9FBRrJTgtL0GMte6MCTEeP1g9PBz/QR41KeBlkaRTOMSphKojSIJn8VLbgTLMr9DOIq+PGsl1P&#10;W8N82hcGicHukcKdaFFOqIxJEG7qyKh6G6P3LRmodZQyTB0ZDfeM/gyRSHjTUcNq5Fi1a/eUKscn&#10;4mLVwkJ6LaUYW0oqgBZYSwxmUO42GEGBN/6R4DCIIO6PVB04/hueSDFIpW+p6JEZLLAE5NZz5OFO&#10;aUfpfolxpBIdqzas66wgm+2qk+iBmHyzf5MXni3ruFnMhdnmNLo31GasO4YUABWGZqUBbbPpzzwI&#10;Y38Z5rNNkqWzeBPPZ3nqZzM/yJd54sd5fLP5y8AN4qJlVUX5HeN0n9lB/O/8PNUYl5M2t9FootSa&#10;+Ap7e6ahynWsX+DsQAopjHvXvAIGSKEJ69zYe47dxjAQ8JyH683cT+Mom6XpPJrF0dqfLbPNana9&#10;CpIkXS9Xy3XwnIe15Va9nQoLZO8oI4gdWHffViOqmImYaJ6HUEoqBnU2TJ29iHQNfCBKLTGSQv/G&#10;dGuT5sDqaeBkvvmfAueg3RFxPPiEp8m2I1WQ9vvogcR3qeKyfiuqJ0gbwGCONp8uGLRCfsZohM/A&#10;Aqs/dkRSjLofOKReHsSx+W5YIZ6nIQjydGZ7OkN4CaoWWGPkhivtvjW7QbKmhZMCG0NcXEM9rJlN&#10;J4PPoQL8RoDC9H4VKvpmhYrfs0KFYX6uUK4FgtQ/V6g3U3GuUP+nChV/s0LN/4sKFfi2dXMNie1U&#10;58nUplo8h27z3EXBtebcRR1ueF9Tca5R71Gj7K0Prs62M5yu+eZufirbruv4Y8TVFwAAAP//AwBQ&#10;SwMEFAAGAAgAAAAhAHqIfnDeAAAABwEAAA8AAABkcnMvZG93bnJldi54bWxMj81qwzAQhO+FvIPY&#10;Qm+N/EODcS2HENKeQqFJoPS2sTa2iSUZS7Gdt+/21N52mGHm22I9m06MNPjWWQXxMgJBtnK6tbWC&#10;0/HtOQPhA1qNnbOk4E4e1uXiocBcu8l+0ngIteAS63NU0ITQ51L6qiGDful6suxd3GAwsBxqqQec&#10;uNx0MomilTTYWl5osKdtQ9X1cDMK3iecNmm8G/fXy/b+fXz5+NrHpNTT47x5BRFoDn9h+MVndCiZ&#10;6exuVnvRKUiijNGDAv6I7STNUhBnPuIVyLKQ//nLHwAAAP//AwBQSwECLQAUAAYACAAAACEAtoM4&#10;kv4AAADhAQAAEwAAAAAAAAAAAAAAAAAAAAAAW0NvbnRlbnRfVHlwZXNdLnhtbFBLAQItABQABgAI&#10;AAAAIQA4/SH/1gAAAJQBAAALAAAAAAAAAAAAAAAAAC8BAABfcmVscy8ucmVsc1BLAQItABQABgAI&#10;AAAAIQDdG0RWqAMAANQQAAAOAAAAAAAAAAAAAAAAAC4CAABkcnMvZTJvRG9jLnhtbFBLAQItABQA&#10;BgAIAAAAIQB6iH5w3gAAAAcBAAAPAAAAAAAAAAAAAAAAAAIGAABkcnMvZG93bnJldi54bWxQSwUG&#10;AAAAAAQABADzAAAADQcAAAAA&#10;" o:allowincell="f">
                      <v:rect id="Rectangle 8673"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NPrDMUA&#10;AADdAAAADwAAAGRycy9kb3ducmV2LnhtbESPQWvCQBCF7wX/wzKCt7qpaYOk2YgKgqeC0Yu3MTtN&#10;QrOza3bV9N93C4XeZnhv3vemWI2mF3cafGdZwcs8AUFcW91xo+B03D0vQfiArLG3TAq+ycOqnDwV&#10;mGv74APdq9CIGMI+RwVtCC6X0tctGfRz64ij9mkHgyGuQyP1gI8Ybnq5SJJMGuw4Elp0tG2p/qpu&#10;JnLPaZW45XXTsPl4PVwyl16yN6Vm03H9DiLQGP7Nf9d7Hetn6QJ+v4kjyPI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0+sMxQAAAN0AAAAPAAAAAAAAAAAAAAAAAJgCAABkcnMv&#10;ZG93bnJldi54bWxQSwUGAAAAAAQABAD1AAAAigMAAAAA&#10;" fillcolor="black" stroked="f" strokeweight="0"/>
                      <v:rect id="Rectangle 8674" o:spid="_x0000_s1028"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59Ol8UA&#10;AADdAAAADwAAAGRycy9kb3ducmV2LnhtbESPQWvCQBCF7wX/wzJCb3VjY4NEV9GC0JNg2ou3MTsm&#10;wezsml01/ntXEHqb4b1535v5sjetuFLnG8sKxqMEBHFpdcOVgr/fzccUhA/IGlvLpOBOHpaLwdsc&#10;c21vvKNrESoRQ9jnqKAOweVS+rImg35kHXHUjrYzGOLaVVJ3eIvhppWfSZJJgw1HQo2OvmsqT8XF&#10;RO4+LRI3Pa8rNtvJ7pC59JB9KfU+7FczEIH68G9+Xf/oWD9LU3h+E0eQi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n06XxQAAAN0AAAAPAAAAAAAAAAAAAAAAAJgCAABkcnMv&#10;ZG93bnJldi54bWxQSwUGAAAAAAQABAD1AAAAigMAAAAA&#10;" fillcolor="black" stroked="f" strokeweight="0"/>
                      <v:rect id="Rectangle 8675" o:spid="_x0000_s1029" style="position:absolute;left:2229;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bW48UA&#10;AADdAAAADwAAAGRycy9kb3ducmV2LnhtbESPQWvCQBCF7wX/wzKCt7ppY0NIXcUKQk+C0Yu3MTtN&#10;QrOza3bV9N+7gtDbDO/N+97Ml4PpxJV631pW8DZNQBBXVrdcKzjsN685CB+QNXaWScEfeVguRi9z&#10;LLS98Y6uZahFDGFfoIImBFdI6auGDPqpdcRR+7G9wRDXvpa6x1sMN518T5JMGmw5Ehp0tG6o+i0v&#10;JnKPaZm4/PxVs9nOdqfMpafsQ6nJeFh9ggg0hH/z8/pbx/pZOoPHN3EEub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dtbjxQAAAN0AAAAPAAAAAAAAAAAAAAAAAJgCAABkcnMv&#10;ZG93bnJldi54bWxQSwUGAAAAAAQABAD1AAAAigMAAAAA&#10;" fillcolor="black" stroked="f" strokeweight="0"/>
                      <w10:anchorlock/>
                    </v:group>
                  </w:pict>
                </mc:Fallback>
              </mc:AlternateContent>
            </w:r>
          </w:p>
        </w:tc>
        <w:tc>
          <w:tcPr>
            <w:tcW w:w="7253" w:type="dxa"/>
            <w:gridSpan w:val="6"/>
            <w:tcBorders>
              <w:top w:val="nil"/>
              <w:left w:val="nil"/>
              <w:bottom w:val="nil"/>
              <w:right w:val="nil"/>
            </w:tcBorders>
            <w:shd w:val="clear" w:color="auto" w:fill="FFFFFF"/>
          </w:tcPr>
          <w:p w14:paraId="0745AFAE" w14:textId="77777777" w:rsidR="002D3534" w:rsidRDefault="002D3534" w:rsidP="002D3534">
            <w:pPr>
              <w:widowControl w:val="0"/>
              <w:tabs>
                <w:tab w:val="left" w:pos="3432"/>
                <w:tab w:val="center" w:pos="6674"/>
              </w:tabs>
              <w:autoSpaceDE w:val="0"/>
              <w:autoSpaceDN w:val="0"/>
              <w:adjustRightInd w:val="0"/>
              <w:rPr>
                <w:rFonts w:ascii="Arial" w:hAnsi="Arial" w:cs="Arial"/>
                <w:sz w:val="12"/>
                <w:szCs w:val="12"/>
              </w:rPr>
            </w:pPr>
            <w:r>
              <w:rPr>
                <w:rFonts w:ascii="Arial" w:hAnsi="Arial" w:cs="Arial"/>
                <w:b/>
                <w:bCs/>
                <w:color w:val="000000"/>
                <w:sz w:val="18"/>
                <w:szCs w:val="18"/>
              </w:rPr>
              <w:t>cbc:TaxInclusiveAmount</w:t>
            </w:r>
            <w:r>
              <w:rPr>
                <w:rFonts w:ascii="Arial" w:hAnsi="Arial" w:cs="Arial"/>
                <w:sz w:val="16"/>
                <w:szCs w:val="16"/>
              </w:rPr>
              <w:tab/>
            </w:r>
            <w:r>
              <w:rPr>
                <w:rFonts w:ascii="Arial" w:hAnsi="Arial" w:cs="Arial"/>
                <w:color w:val="000000"/>
                <w:sz w:val="16"/>
                <w:szCs w:val="16"/>
              </w:rPr>
              <w:t>Document total including VAT</w:t>
            </w:r>
            <w:r>
              <w:rPr>
                <w:rFonts w:ascii="Arial" w:hAnsi="Arial" w:cs="Arial"/>
                <w:sz w:val="16"/>
                <w:szCs w:val="16"/>
              </w:rPr>
              <w:tab/>
            </w:r>
            <w:r>
              <w:rPr>
                <w:rFonts w:ascii="Arial" w:hAnsi="Arial" w:cs="Arial"/>
                <w:color w:val="000000"/>
                <w:sz w:val="16"/>
                <w:szCs w:val="16"/>
              </w:rPr>
              <w:t>tir10-056</w:t>
            </w:r>
          </w:p>
        </w:tc>
      </w:tr>
      <w:tr w:rsidR="002D3534" w14:paraId="5E13073C" w14:textId="77777777" w:rsidTr="004A14B0">
        <w:trPr>
          <w:cantSplit/>
          <w:trHeight w:hRule="exact" w:val="432"/>
        </w:trPr>
        <w:tc>
          <w:tcPr>
            <w:tcW w:w="426" w:type="dxa"/>
            <w:tcBorders>
              <w:top w:val="nil"/>
              <w:left w:val="nil"/>
              <w:bottom w:val="nil"/>
              <w:right w:val="nil"/>
            </w:tcBorders>
            <w:shd w:val="clear" w:color="auto" w:fill="FFFFFF"/>
          </w:tcPr>
          <w:p w14:paraId="6FF2847B"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45D15B51"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295" w:type="dxa"/>
            <w:gridSpan w:val="3"/>
            <w:tcBorders>
              <w:top w:val="nil"/>
              <w:left w:val="nil"/>
              <w:bottom w:val="nil"/>
              <w:right w:val="nil"/>
            </w:tcBorders>
            <w:shd w:val="clear" w:color="auto" w:fill="FFFFFF"/>
          </w:tcPr>
          <w:p w14:paraId="0BA91D5A"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564544" behindDoc="0" locked="1" layoutInCell="0" allowOverlap="1" wp14:anchorId="3DE97F23" wp14:editId="41BF27C6">
                      <wp:simplePos x="0" y="0"/>
                      <wp:positionH relativeFrom="column">
                        <wp:posOffset>1325880</wp:posOffset>
                      </wp:positionH>
                      <wp:positionV relativeFrom="paragraph">
                        <wp:posOffset>0</wp:posOffset>
                      </wp:positionV>
                      <wp:extent cx="187325" cy="274320"/>
                      <wp:effectExtent l="0" t="0" r="3175" b="0"/>
                      <wp:wrapNone/>
                      <wp:docPr id="1627" name="Group 867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274320"/>
                                <a:chOff x="2088" y="0"/>
                                <a:chExt cx="295" cy="432"/>
                              </a:xfrm>
                            </wpg:grpSpPr>
                            <wps:wsp>
                              <wps:cNvPr id="1628" name="Rectangle 8677"/>
                              <wps:cNvSpPr>
                                <a:spLocks noChangeArrowheads="1"/>
                              </wps:cNvSpPr>
                              <wps:spPr bwMode="auto">
                                <a:xfrm>
                                  <a:off x="2130" y="0"/>
                                  <a:ext cx="15" cy="432"/>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629" name="Rectangle 8678"/>
                              <wps:cNvSpPr>
                                <a:spLocks noChangeArrowheads="1"/>
                              </wps:cNvSpPr>
                              <wps:spPr bwMode="auto">
                                <a:xfrm>
                                  <a:off x="2229" y="0"/>
                                  <a:ext cx="15" cy="432"/>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630" name="Rectangle 8679"/>
                              <wps:cNvSpPr>
                                <a:spLocks noChangeArrowheads="1"/>
                              </wps:cNvSpPr>
                              <wps:spPr bwMode="auto">
                                <a:xfrm>
                                  <a:off x="2229"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676" o:spid="_x0000_s1026" style="position:absolute;margin-left:104.4pt;margin-top:0;width:14.75pt;height:21.6pt;z-index:251564544" coordorigin="2088" coordsize="295,4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NiS0sAMAANQQAAAOAAAAZHJzL2Uyb0RvYy54bWzsWNtu4zYQfS+w/0DwXdHFsnVBlEXs2EGB&#10;tF00LfaZliiJqESqJB0lLfrvHZLyJdktWiRACiycAAJHJIdnzlw48uXHx75DD1QqJniBw4sAI8pL&#10;UTHeFPjXXzZeipHShFekE5wW+Ikq/PHqw3eX45DTSLSiq6hEoISrfBwK3Go95L6vypb2RF2IgXKY&#10;rIXsiQZRNn4lyQja+86PgmDhj0JWgxQlVQre3rhJfGX11zUt9U91rahGXYEBm7ZPaZ9b8/SvLkne&#10;SDK0rJxgkFeg6AnjcOhB1Q3RBO0k+0JVz0oplKj1RSl6X9Q1K6m1AawJgxfW3EqxG6wtTT42w4Em&#10;oPYFT69WW/748EkiVoHvFlGCESc9eMkejNJFsjAEjUOTw7pbOdwPn6SzEoZ3ovxNwbT/ct7IjVuM&#10;tuMPogKNZKeFJeixlr1RAaajR+uHp4Mf6KNGJbwM02QWzTEqYSpK4lk0+alswZlmVxSkEFfHjWW7&#10;nrZG2bQPdhnsPsndiRblhMqYBOGmjoyqtzF635KBWkcpw9SRUUDpGP0ZIpHwpqOG1cSxatfuKVWO&#10;T8TFqoWF9FpKMbaUVAAttJYYzKDcbTCCAm/8K8FROIO4P1J14PgfeCL5IJW+paJHZlBgCcit58jD&#10;ndKO0v0S40glOlZtWNdZQTbbVSfRAzH5Zv8mLzxb1nGzmAuzzWl0b6jNWHcMyQEqDM1KA9pm059Z&#10;GMXBMsq8zSJNvHgTz70sCVIvCLNltgjiLL7Z/GXghnHesqqi/I5xus/sMP5vfp5qjMtJm9toNFFq&#10;TXyFvT3TUOU61hc4PZBCcuPeNa+AAZJrwjo39p9jtzEMBDzn4XozDyAzUi9J5jMvnq0Db5luVt71&#10;KlwskvVytVyHz3lYW27V26mwQPaOMoLYgXX3bTWiipmImc2zKMQgQJ2NEmcvIl0DF0SpJUZS6M9M&#10;tzZpDqyeBk4amP8pcA7aHRHHg094mmw7UgVpv48eSHyXKi7rt6J6grQBDOZoc3XBoBXyD4xGuAYK&#10;rH7fEUkx6r7nkHpZGMfm3rBCPE+gFCF5OrM9nSG8BFUF1hi54Uq7u2Y3SNa0cFJoY4iLa6iHNbPp&#10;ZPA5VIDfCFCY3q9CZV+tUOl7VqgoAhDnCmVaIEj9c4Vy3eAbqDhXqG+oQpn25Ss9VPZ/VKgwmJlj&#10;XUNiO9X5wrWp4Xy6rvb97b5FOndR5y6K7j9aT6g416j3qFH2qw8+nW1nOH3mm2/zU9l2XccfI67+&#10;BgAA//8DAFBLAwQUAAYACAAAACEA0vblpd4AAAAHAQAADwAAAGRycy9kb3ducmV2LnhtbEzPTUvD&#10;QBAG4Lvgf1im4M1uPlRCmk0pRT0VwVYQb9vsNAnNzobsNkn/vePJHod3eOeZYj3bTow4+NaRgngZ&#10;gUCqnGmpVvB1eHvMQPigyejOESq4ood1eX9X6Ny4iT5x3IdacAn5XCtoQuhzKX3VoNV+6Xokzk5u&#10;sDrwONTSDHrictvJJIpepNUt8YVG97htsDrvL1bB+6SnTRq/jrvzaXv9OTx/fO9iVOphMW9WIALO&#10;4X8Z/vhMh5JNR3ch40WnIIkypgcF/BHHSZqlII4KntIEZFnIW3/5CwAA//8DAFBLAQItABQABgAI&#10;AAAAIQC2gziS/gAAAOEBAAATAAAAAAAAAAAAAAAAAAAAAABbQ29udGVudF9UeXBlc10ueG1sUEsB&#10;Ai0AFAAGAAgAAAAhADj9If/WAAAAlAEAAAsAAAAAAAAAAAAAAAAALwEAAF9yZWxzLy5yZWxzUEsB&#10;Ai0AFAAGAAgAAAAhAGE2JLSwAwAA1BAAAA4AAAAAAAAAAAAAAAAALgIAAGRycy9lMm9Eb2MueG1s&#10;UEsBAi0AFAAGAAgAAAAhANL25aXeAAAABwEAAA8AAAAAAAAAAAAAAAAACgYAAGRycy9kb3ducmV2&#10;LnhtbFBLBQYAAAAABAAEAPMAAAAVBwAAAAA=&#10;" o:allowincell="f">
                      <v:rect id="Rectangle 8677" o:spid="_x0000_s1027" style="position:absolute;left:2130;width:15;height:4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JKO8QA&#10;AADdAAAADwAAAGRycy9kb3ducmV2LnhtbESPTW/CMAyG75P4D5GRuI0UGBXqCAiQkHaaRLfLbqbx&#10;2mqNE5oA3b+fD5O42fL78Xi9HVynbtTH1rOB2TQDRVx523Jt4PPj+LwCFROyxc4zGfilCNvN6GmN&#10;hfV3PtGtTLWSEI4FGmhSCoXWsWrIYZz6QCy3b987TLL2tbY93iXcdXqeZbl22LI0NBjo0FD1U16d&#10;9H4tyiysLvua3fvL6ZyHxTlfGjMZD7tXUImG9BD/u9+s4OdzwZVvZAS9+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DiSjvEAAAA3QAAAA8AAAAAAAAAAAAAAAAAmAIAAGRycy9k&#10;b3ducmV2LnhtbFBLBQYAAAAABAAEAPUAAACJAwAAAAA=&#10;" fillcolor="black" stroked="f" strokeweight="0"/>
                      <v:rect id="Rectangle 8678" o:spid="_x0000_s1028" style="position:absolute;left:2229;width:15;height:4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67voMYA&#10;AADdAAAADwAAAGRycy9kb3ducmV2LnhtbESPT2vCQBDF74LfYRmhN934p0HTbKQVCj0VjL30NmbH&#10;JDQ7u2ZXTb+9Wyh4m+G9eb83+XYwnbhS71vLCuazBARxZXXLtYKvw/t0DcIHZI2dZVLwSx62xXiU&#10;Y6btjfd0LUMtYgj7DBU0IbhMSl81ZNDPrCOO2sn2BkNc+1rqHm8x3HRykSSpNNhyJDToaNdQ9VNe&#10;TOR+L8vErc9vNZvP1f6YuuUxfVbqaTK8voAINISH+f/6Q8f66WIDf9/EEWRx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67voMYAAADdAAAADwAAAAAAAAAAAAAAAACYAgAAZHJz&#10;L2Rvd25yZXYueG1sUEsFBgAAAAAEAAQA9QAAAIsDAAAAAA==&#10;" fillcolor="black" stroked="f" strokeweight="0"/>
                      <v:rect id="Rectangle 8679" o:spid="_x0000_s1029" style="position:absolute;left:2229;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03Q4MQA&#10;AADdAAAADwAAAGRycy9kb3ducmV2LnhtbESPTW/CMAyG75P4D5GRuI2UdatQIaANCWmnSZRddjON&#10;aSsaJ2sCdP9+PkzazZbfj8fr7eh6daMhdp4NLOYZKOLa244bA5/H/eMSVEzIFnvPZOCHImw3k4c1&#10;ltbf+UC3KjVKQjiWaKBNKZRax7olh3HuA7Hczn5wmGQdGm0HvEu46/VTlhXaYcfS0GKgXUv1pbo6&#10;6f3Kqywsv98adh/Ph1MR8lPxYsxsOr6uQCUa07/4z/1uBb/IhV++kRH05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tN0ODEAAAA3QAAAA8AAAAAAAAAAAAAAAAAmAIAAGRycy9k&#10;b3ducmV2LnhtbFBLBQYAAAAABAAEAPUAAACJAwAAAAA=&#10;" fillcolor="black" stroked="f" strokeweight="0"/>
                      <w10:anchorlock/>
                    </v:group>
                  </w:pict>
                </mc:Fallback>
              </mc:AlternateContent>
            </w:r>
          </w:p>
        </w:tc>
        <w:tc>
          <w:tcPr>
            <w:tcW w:w="7253" w:type="dxa"/>
            <w:gridSpan w:val="6"/>
            <w:tcBorders>
              <w:top w:val="nil"/>
              <w:left w:val="nil"/>
              <w:bottom w:val="nil"/>
              <w:right w:val="nil"/>
            </w:tcBorders>
            <w:shd w:val="clear" w:color="auto" w:fill="FFFFFF"/>
          </w:tcPr>
          <w:p w14:paraId="71D7C0E3" w14:textId="77777777" w:rsidR="002D3534" w:rsidRDefault="002D3534" w:rsidP="002D3534">
            <w:pPr>
              <w:widowControl w:val="0"/>
              <w:tabs>
                <w:tab w:val="left" w:pos="3432"/>
                <w:tab w:val="center" w:pos="6674"/>
              </w:tabs>
              <w:autoSpaceDE w:val="0"/>
              <w:autoSpaceDN w:val="0"/>
              <w:adjustRightInd w:val="0"/>
              <w:rPr>
                <w:rFonts w:ascii="Arial" w:hAnsi="Arial" w:cs="Arial"/>
                <w:sz w:val="16"/>
                <w:szCs w:val="16"/>
              </w:rPr>
            </w:pPr>
            <w:r>
              <w:rPr>
                <w:rFonts w:ascii="Arial" w:hAnsi="Arial" w:cs="Arial"/>
                <w:b/>
                <w:bCs/>
                <w:color w:val="000000"/>
                <w:sz w:val="18"/>
                <w:szCs w:val="18"/>
              </w:rPr>
              <w:t>cbc:AllowanceTotalAmount</w:t>
            </w:r>
            <w:r>
              <w:rPr>
                <w:rFonts w:ascii="Arial" w:hAnsi="Arial" w:cs="Arial"/>
                <w:sz w:val="16"/>
                <w:szCs w:val="16"/>
              </w:rPr>
              <w:tab/>
            </w:r>
            <w:r>
              <w:rPr>
                <w:rFonts w:ascii="Arial" w:hAnsi="Arial" w:cs="Arial"/>
                <w:color w:val="000000"/>
                <w:sz w:val="16"/>
                <w:szCs w:val="16"/>
              </w:rPr>
              <w:t>Sum of allowances on document</w:t>
            </w:r>
            <w:r>
              <w:rPr>
                <w:rFonts w:ascii="Arial" w:hAnsi="Arial" w:cs="Arial"/>
                <w:sz w:val="16"/>
                <w:szCs w:val="16"/>
              </w:rPr>
              <w:tab/>
            </w:r>
            <w:r>
              <w:rPr>
                <w:rFonts w:ascii="Arial" w:hAnsi="Arial" w:cs="Arial"/>
                <w:color w:val="000000"/>
                <w:sz w:val="16"/>
                <w:szCs w:val="16"/>
              </w:rPr>
              <w:t>tir10-057</w:t>
            </w:r>
          </w:p>
          <w:p w14:paraId="7D0FB155" w14:textId="77777777" w:rsidR="002D3534" w:rsidRDefault="002D3534" w:rsidP="002D3534">
            <w:pPr>
              <w:widowControl w:val="0"/>
              <w:autoSpaceDE w:val="0"/>
              <w:autoSpaceDN w:val="0"/>
              <w:adjustRightInd w:val="0"/>
              <w:ind w:left="3432"/>
              <w:rPr>
                <w:rFonts w:ascii="Arial" w:hAnsi="Arial" w:cs="Arial"/>
                <w:sz w:val="12"/>
                <w:szCs w:val="12"/>
              </w:rPr>
            </w:pPr>
            <w:r>
              <w:rPr>
                <w:rFonts w:ascii="Arial" w:hAnsi="Arial" w:cs="Arial"/>
                <w:color w:val="000000"/>
                <w:sz w:val="16"/>
                <w:szCs w:val="16"/>
              </w:rPr>
              <w:t>level</w:t>
            </w:r>
          </w:p>
        </w:tc>
      </w:tr>
      <w:tr w:rsidR="002D3534" w14:paraId="671C9F5E" w14:textId="77777777" w:rsidTr="004A14B0">
        <w:trPr>
          <w:cantSplit/>
          <w:trHeight w:hRule="exact" w:val="216"/>
        </w:trPr>
        <w:tc>
          <w:tcPr>
            <w:tcW w:w="426" w:type="dxa"/>
            <w:tcBorders>
              <w:top w:val="nil"/>
              <w:left w:val="nil"/>
              <w:bottom w:val="nil"/>
              <w:right w:val="nil"/>
            </w:tcBorders>
            <w:shd w:val="clear" w:color="auto" w:fill="FFFFFF"/>
          </w:tcPr>
          <w:p w14:paraId="1B095E4B"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51732063"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295" w:type="dxa"/>
            <w:gridSpan w:val="3"/>
            <w:tcBorders>
              <w:top w:val="nil"/>
              <w:left w:val="nil"/>
              <w:bottom w:val="nil"/>
              <w:right w:val="nil"/>
            </w:tcBorders>
            <w:shd w:val="clear" w:color="auto" w:fill="FFFFFF"/>
          </w:tcPr>
          <w:p w14:paraId="48AE5832"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565568" behindDoc="0" locked="1" layoutInCell="0" allowOverlap="1" wp14:anchorId="5D65AA66" wp14:editId="2046F23C">
                      <wp:simplePos x="0" y="0"/>
                      <wp:positionH relativeFrom="column">
                        <wp:posOffset>1325880</wp:posOffset>
                      </wp:positionH>
                      <wp:positionV relativeFrom="paragraph">
                        <wp:posOffset>0</wp:posOffset>
                      </wp:positionV>
                      <wp:extent cx="187325" cy="137160"/>
                      <wp:effectExtent l="0" t="0" r="3175" b="0"/>
                      <wp:wrapNone/>
                      <wp:docPr id="1623" name="Group 86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37160"/>
                                <a:chOff x="2088" y="0"/>
                                <a:chExt cx="295" cy="216"/>
                              </a:xfrm>
                            </wpg:grpSpPr>
                            <wps:wsp>
                              <wps:cNvPr id="1624" name="Rectangle 8681"/>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625" name="Rectangle 8682"/>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626" name="Rectangle 8683"/>
                              <wps:cNvSpPr>
                                <a:spLocks noChangeArrowheads="1"/>
                              </wps:cNvSpPr>
                              <wps:spPr bwMode="auto">
                                <a:xfrm>
                                  <a:off x="2229"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680" o:spid="_x0000_s1026" style="position:absolute;margin-left:104.4pt;margin-top:0;width:14.75pt;height:10.8pt;z-index:251565568" coordorigin="2088" coordsize="295,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kCeCrAMAANQQAAAOAAAAZHJzL2Uyb0RvYy54bWzsWFtr7DYQfi/0Pwi9b3xd38jmkN3shkLa&#10;HpqWPmtt2Ra1JVfSxskp/e8dSd5b2tKSQAplEzAaSxrNfDPzabzXn577Dj1RqZjgCxxc+RhRXoqK&#10;8WaBf/pxM8swUprwinSC0wV+oQp/uvn6q+txKGgoWtFVVCJQwlUxDgvcaj0UnqfKlvZEXYmBcpis&#10;heyJBlE2XiXJCNr7zgt9P/FGIatBipIqBW/v3CS+sfrrmpb6+7pWVKNugcE2bZ/SPrfm6d1ck6KR&#10;ZGhZOZlB3mBFTxiHQw+q7ogmaCfZn1T1rJRCiVpflaL3RF2zklofwJvAf+XNvRS7wfrSFGMzHGAC&#10;aF/h9Ga15XdPnyViFcQuCSOMOOkhSvZglCWZBWgcmgLW3cvhcfgsnZcwfBDlLwrw817PG7lxi9F2&#10;/FZUoJHstLAAPdeyNyrAdfRs4/ByiAN91qiEl0GWRuEcoxKmgigNkilOZQvBNLtCP4O8Om4s2/W0&#10;NcynfWGQmOB6pHAnWisnq0x2QLqpI6LqfYg+tmSgNlDKIHVENN4j+gNkIuFNRw2qgbHMmABr95Aq&#10;hyfiYtXCQnorpRhbSiowza4HB042GEFBNP4R4DCIIO+PUB0w/hucSDFIpe+p6JEZLLAEy23kyNOD&#10;0g7S/RITSCU6Vm1Y11lBNttVJ9ETMfVm/6YonC3ruFnMhdnmNLo31FasO4YUYCoMzUpjtK2m3/Ig&#10;jP1lmM82SZbO4k08n+Wpn838IF/miR/n8d3md2NuEBctqyrKHxin+8oO4n8X54ljXE3a2kajyVLr&#10;4hv87ZkGlutYv8DZARRSmPCueQUIkEIT1rmxd267zWEA4ByH283cT+Mom6XpPJrF0dqfLbPNana7&#10;CpIkXS9Xy3VwjsPaYqveD4U1ZB8oI4gdePfYViOqmMmYaJ6HAQYBeDZMnb+IdA1cEKWWGEmhf2a6&#10;tUVzQPU0cTLf/E+Jc9DugDgefILT5NsRKij7ffbYujGl4kpuK6oXKBuwwRxtri4YtEJ+wWiEa2CB&#10;1a87IilG3TccSi8P4tjcG1aI52kIgjyd2Z7OEF6CqgXWGLnhSru7ZjdI1rRwUmBziItb4MOa2XIy&#10;peysAvuNAMT0cQwFNOA4/4yhwo9kqDDMLwzlWiAo/QtDvRuKC0P9nxgq+UuGiv4Lhgp8e6xrSGyn&#10;OgfrbJs6n66rfX+7b5EuXdSli6L7j9YTKC4c9REcZb/64NPZdobTZ775Nj+Vbdd1/DHi5g8AAAD/&#10;/wMAUEsDBBQABgAIAAAAIQB6iH5w3gAAAAcBAAAPAAAAZHJzL2Rvd25yZXYueG1sTI/NasMwEITv&#10;hbyD2EJvjfxDg3EthxDSnkKhSaD0trE2toklGUuxnbfv9tTedphh5ttiPZtOjDT41lkF8TICQbZy&#10;urW1gtPx7TkD4QNajZ2zpOBOHtbl4qHAXLvJftJ4CLXgEutzVNCE0OdS+qohg37perLsXdxgMLAc&#10;aqkHnLjcdDKJopU02FpeaLCnbUPV9XAzCt4nnDZpvBv318v2/n18+fjax6TU0+O8eQURaA5/YfjF&#10;Z3QomensblZ70SlIoozRgwL+iO0kzVIQZz7iFciykP/5yx8AAAD//wMAUEsBAi0AFAAGAAgAAAAh&#10;ALaDOJL+AAAA4QEAABMAAAAAAAAAAAAAAAAAAAAAAFtDb250ZW50X1R5cGVzXS54bWxQSwECLQAU&#10;AAYACAAAACEAOP0h/9YAAACUAQAACwAAAAAAAAAAAAAAAAAvAQAAX3JlbHMvLnJlbHNQSwECLQAU&#10;AAYACAAAACEA2ZAngqwDAADUEAAADgAAAAAAAAAAAAAAAAAuAgAAZHJzL2Uyb0RvYy54bWxQSwEC&#10;LQAUAAYACAAAACEAeoh+cN4AAAAHAQAADwAAAAAAAAAAAAAAAAAGBgAAZHJzL2Rvd25yZXYueG1s&#10;UEsFBgAAAAAEAAQA8wAAABEHAAAAAA==&#10;" o:allowincell="f">
                      <v:rect id="Rectangle 8681"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a9APsYA&#10;AADdAAAADwAAAGRycy9kb3ducmV2LnhtbESPQWvDMAyF74P+B6PCbqvTNgslrVu6wmCnQbJdelNj&#10;NQmNZS92k+zfz4PBbhLv6X1Pu8NkOjFQ71vLCpaLBARxZXXLtYLPj9enDQgfkDV2lknBN3k47GcP&#10;O8y1HbmgoQy1iCHsc1TQhOByKX3VkEG/sI44alfbGwxx7WupexxjuOnkKkkyabDlSGjQ0amh6lbe&#10;TeSe12XiNl8vNZv3tLhkbn3JnpV6nE/HLYhAU/g3/12/6Vg/W6Xw+00cQe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a9APsYAAADdAAAADwAAAAAAAAAAAAAAAACYAgAAZHJz&#10;L2Rvd25yZXYueG1sUEsFBgAAAAAEAAQA9QAAAIsDAAAAAA==&#10;" fillcolor="black" stroked="f" strokeweight="0"/>
                      <v:rect id="Rectangle 8682" o:spid="_x0000_s1028"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uPlpcYA&#10;AADdAAAADwAAAGRycy9kb3ducmV2LnhtbESPQWvDMAyF74X9B6NBb62zdgklq1vWQWGnQrJddlNj&#10;NQmNZTf2kuzf14PBbhLv6X1P2/1kOjFQ71vLCp6WCQjiyuqWawWfH8fFBoQPyBo7y6Tghzzsdw+z&#10;LebajlzQUIZaxBD2OSpoQnC5lL5qyKBfWkcctYvtDYa49rXUPY4x3HRylSSZNNhyJDTo6K2h6lp+&#10;m8j9WpeJ29wONZvTc3HO3PqcpUrNH6fXFxCBpvBv/rt+17F+tkrh95s4gtz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uPlpcYAAADdAAAADwAAAAAAAAAAAAAAAACYAgAAZHJz&#10;L2Rvd25yZXYueG1sUEsFBgAAAAAEAAQA9QAAAIsDAAAAAA==&#10;" fillcolor="black" stroked="f" strokeweight="0"/>
                      <v:rect id="Rectangle 8683" o:spid="_x0000_s1029" style="position:absolute;left:2229;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jF70sUA&#10;AADdAAAADwAAAGRycy9kb3ducmV2LnhtbESPQWsCMRCF7wX/QxjBW82qbZDVKLYgeCq4evE2bsbd&#10;xc0kbqJu/31TKPQ2w3vzvjfLdW9b8aAuNI41TMYZCOLSmYYrDcfD9nUOIkRkg61j0vBNAdarwcsS&#10;c+OevKdHESuRQjjkqKGO0edShrImi2HsPHHSLq6zGNPaVdJ0+EzhtpXTLFPSYsOJUKOnz5rKa3G3&#10;iXuaFZmf3z4qtl9v+7Pys7N613o07DcLEJH6+G/+u96ZVF9NFfx+k0a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XvSxQAAAN0AAAAPAAAAAAAAAAAAAAAAAJgCAABkcnMv&#10;ZG93bnJldi54bWxQSwUGAAAAAAQABAD1AAAAigMAAAAA&#10;" fillcolor="black" stroked="f" strokeweight="0"/>
                      <w10:anchorlock/>
                    </v:group>
                  </w:pict>
                </mc:Fallback>
              </mc:AlternateContent>
            </w:r>
          </w:p>
        </w:tc>
        <w:tc>
          <w:tcPr>
            <w:tcW w:w="7253" w:type="dxa"/>
            <w:gridSpan w:val="6"/>
            <w:tcBorders>
              <w:top w:val="nil"/>
              <w:left w:val="nil"/>
              <w:bottom w:val="nil"/>
              <w:right w:val="nil"/>
            </w:tcBorders>
            <w:shd w:val="clear" w:color="auto" w:fill="FFFFFF"/>
          </w:tcPr>
          <w:p w14:paraId="637A5505" w14:textId="77777777" w:rsidR="002D3534" w:rsidRDefault="002D3534" w:rsidP="002D3534">
            <w:pPr>
              <w:widowControl w:val="0"/>
              <w:tabs>
                <w:tab w:val="left" w:pos="3432"/>
                <w:tab w:val="center" w:pos="6674"/>
              </w:tabs>
              <w:autoSpaceDE w:val="0"/>
              <w:autoSpaceDN w:val="0"/>
              <w:adjustRightInd w:val="0"/>
              <w:rPr>
                <w:rFonts w:ascii="Arial" w:hAnsi="Arial" w:cs="Arial"/>
                <w:sz w:val="12"/>
                <w:szCs w:val="12"/>
              </w:rPr>
            </w:pPr>
            <w:r>
              <w:rPr>
                <w:rFonts w:ascii="Arial" w:hAnsi="Arial" w:cs="Arial"/>
                <w:b/>
                <w:bCs/>
                <w:color w:val="000000"/>
                <w:sz w:val="18"/>
                <w:szCs w:val="18"/>
              </w:rPr>
              <w:t>cbc:ChargeTotalAmount</w:t>
            </w:r>
            <w:r>
              <w:rPr>
                <w:rFonts w:ascii="Arial" w:hAnsi="Arial" w:cs="Arial"/>
                <w:sz w:val="16"/>
                <w:szCs w:val="16"/>
              </w:rPr>
              <w:tab/>
            </w:r>
            <w:r>
              <w:rPr>
                <w:rFonts w:ascii="Arial" w:hAnsi="Arial" w:cs="Arial"/>
                <w:color w:val="000000"/>
                <w:sz w:val="16"/>
                <w:szCs w:val="16"/>
              </w:rPr>
              <w:t>Sum of charges on document level</w:t>
            </w:r>
            <w:r>
              <w:rPr>
                <w:rFonts w:ascii="Arial" w:hAnsi="Arial" w:cs="Arial"/>
                <w:sz w:val="16"/>
                <w:szCs w:val="16"/>
              </w:rPr>
              <w:tab/>
            </w:r>
            <w:r>
              <w:rPr>
                <w:rFonts w:ascii="Arial" w:hAnsi="Arial" w:cs="Arial"/>
                <w:color w:val="000000"/>
                <w:sz w:val="16"/>
                <w:szCs w:val="16"/>
              </w:rPr>
              <w:t>tir10-058</w:t>
            </w:r>
          </w:p>
        </w:tc>
      </w:tr>
      <w:tr w:rsidR="002D3534" w14:paraId="56B8F2B1" w14:textId="77777777" w:rsidTr="004A14B0">
        <w:trPr>
          <w:cantSplit/>
          <w:trHeight w:hRule="exact" w:val="216"/>
        </w:trPr>
        <w:tc>
          <w:tcPr>
            <w:tcW w:w="426" w:type="dxa"/>
            <w:tcBorders>
              <w:top w:val="nil"/>
              <w:left w:val="nil"/>
              <w:bottom w:val="nil"/>
              <w:right w:val="nil"/>
            </w:tcBorders>
            <w:shd w:val="clear" w:color="auto" w:fill="FFFFFF"/>
          </w:tcPr>
          <w:p w14:paraId="501AD155"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2FDD9135"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295" w:type="dxa"/>
            <w:gridSpan w:val="3"/>
            <w:tcBorders>
              <w:top w:val="nil"/>
              <w:left w:val="nil"/>
              <w:bottom w:val="nil"/>
              <w:right w:val="nil"/>
            </w:tcBorders>
            <w:shd w:val="clear" w:color="auto" w:fill="FFFFFF"/>
          </w:tcPr>
          <w:p w14:paraId="6218643C"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566592" behindDoc="0" locked="1" layoutInCell="0" allowOverlap="1" wp14:anchorId="5CC79FD8" wp14:editId="714BF636">
                      <wp:simplePos x="0" y="0"/>
                      <wp:positionH relativeFrom="column">
                        <wp:posOffset>1325880</wp:posOffset>
                      </wp:positionH>
                      <wp:positionV relativeFrom="paragraph">
                        <wp:posOffset>0</wp:posOffset>
                      </wp:positionV>
                      <wp:extent cx="187325" cy="137160"/>
                      <wp:effectExtent l="0" t="0" r="3175" b="0"/>
                      <wp:wrapNone/>
                      <wp:docPr id="1619" name="Group 86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37160"/>
                                <a:chOff x="2088" y="0"/>
                                <a:chExt cx="295" cy="216"/>
                              </a:xfrm>
                            </wpg:grpSpPr>
                            <wps:wsp>
                              <wps:cNvPr id="1620" name="Rectangle 8685"/>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621" name="Rectangle 8686"/>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622" name="Rectangle 8687"/>
                              <wps:cNvSpPr>
                                <a:spLocks noChangeArrowheads="1"/>
                              </wps:cNvSpPr>
                              <wps:spPr bwMode="auto">
                                <a:xfrm>
                                  <a:off x="2229"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684" o:spid="_x0000_s1026" style="position:absolute;margin-left:104.4pt;margin-top:0;width:14.75pt;height:10.8pt;z-index:251566592" coordorigin="2088" coordsize="295,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SFzRuQMAANQQAAAOAAAAZHJzL2Uyb0RvYy54bWzsWNtu4zYQfS/QfyD47uhiWTfEWcSOHRRI&#10;u4umRZ9piZKISqRK0lGyRf99h6QsO9ktWiRoHgrbgECK5PDMmQuHuvzw2LXogUrFBF/i4MLHiPJC&#10;lIzXS/zrL9tZipHShJekFZwu8RNV+MPV999dDn1OQ9GItqQSgRCu8qFf4kbrPvc8VTS0I+pC9JTD&#10;YCVkRzR0Ze2VkgwgvWu90PdjbxCy7KUoqFLw9sYN4isrv6pooT9WlaIatUsM2LR9Svvcmad3dUny&#10;WpK+YcUIg7wCRUcYh00nUTdEE7SX7CtRHSukUKLSF4XoPFFVrKBWB9Am8F9ocyvFvre61PlQ9xNN&#10;QO0Lnl4ttvjp4ZNErATbxUGGEScdWMlujNI4jQxBQ1/nMO9W9vf9J+m0hOadKH5XMOy9HDf92k1G&#10;u+FHUYJEstfCEvRYyc6IANXRo7XD02QH+qhRAS+DNJmHC4wKGArmSRCPdioaMKZZFfop+NVxYdFs&#10;xqVhNq4Lg9hg90judrQoR1RGJXA3dWRUvY3R+4b01BpKGaYmRkNwOcfoz+CJhNctNawuHKt27oFS&#10;5fhEXKwbmEivpRRDQ0kJ0AKricEMwt0C01FgjX8kOAzmAOJI1cTx3/BE8l4qfUtFh0xjiSUgt5Yj&#10;D3dKO0oPU4whlWhZuWVtazuy3q1biR6IiTf7G63wbFrLzWQuzDIn0b2hNmLdNiQHqNA0Mw1oG01/&#10;ZkEY+aswm23jNJlF22gxyxI/nflBtspiP8qim+1fBm4Q5Q0rS8rvGKeHyA6if2fnMce4mLSxjQbj&#10;pVbFV+jbMQ1ZrmXdEqcTKSQ35t3wEhgguSasdW3vOXbrw0DAcx6utws/iebpLEkW81k03/izVbpd&#10;z67XQRwnm9V6tQme87Cx3Kq3U2GBHAxlOmIP2t035YBKZjxmvsjCAEMH8myYOH0RaWs4IAotMZJC&#10;/8Z0Y4NmYvXUcVLf/EfHmaQ7Io4bn/A06nakCsL+4D0Q+C5UXNTvRPkEYQMYzNbm6IJGI+RnjAY4&#10;BpZY/bEnkmLU/sAh9LIgisy5YTvRIjERLU9HdqcjhBcgaok1Rq651u6s2feS1Q3sFFgf4uIa8mHF&#10;bDgZfA4V4DcdSEzvl6HAUN/IUDZ3GixTwoFA/68yVBjCwXPOUKYEgtA/ZyhXDb6BinOG+j9lqPCb&#10;GSp5zxrqkKECf262dQWJrVQX8Vim2ppuqjbPVRRca85V1HTD+5qKc456jxxlb31wdbaV4XjNN3fz&#10;076tuo4fI66+AAAA//8DAFBLAwQUAAYACAAAACEAeoh+cN4AAAAHAQAADwAAAGRycy9kb3ducmV2&#10;LnhtbEyPzWrDMBCE74W8g9hCb438Q4NxLYcQ0p5CoUmg9LaxNraJJRlLsZ237/bU3naYYebbYj2b&#10;Tow0+NZZBfEyAkG2crq1tYLT8e05A+EDWo2ds6TgTh7W5eKhwFy7yX7SeAi14BLrc1TQhNDnUvqq&#10;IYN+6Xqy7F3cYDCwHGqpB5y43HQyiaKVNNhaXmiwp21D1fVwMwreJ5w2abwb99fL9v59fPn42sek&#10;1NPjvHkFEWgOf2H4xWd0KJnp7G5We9EpSKKM0YMC/ojtJM1SEGc+4hXIspD/+csfAAAA//8DAFBL&#10;AQItABQABgAIAAAAIQC2gziS/gAAAOEBAAATAAAAAAAAAAAAAAAAAAAAAABbQ29udGVudF9UeXBl&#10;c10ueG1sUEsBAi0AFAAGAAgAAAAhADj9If/WAAAAlAEAAAsAAAAAAAAAAAAAAAAALwEAAF9yZWxz&#10;Ly5yZWxzUEsBAi0AFAAGAAgAAAAhAD1IXNG5AwAA1BAAAA4AAAAAAAAAAAAAAAAALgIAAGRycy9l&#10;Mm9Eb2MueG1sUEsBAi0AFAAGAAgAAAAhAHqIfnDeAAAABwEAAA8AAAAAAAAAAAAAAAAAEwYAAGRy&#10;cy9kb3ducmV2LnhtbFBLBQYAAAAABAAEAPMAAAAeBwAAAAA=&#10;" o:allowincell="f">
                      <v:rect id="Rectangle 8685"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RGPcQA&#10;AADdAAAADwAAAGRycy9kb3ducmV2LnhtbESPTW/CMAyG75P4D5GRuI0UGBXqCAiQkHaaRLfLbqbx&#10;2mqNE5oA3b+fD5O42fL78Xi9HVynbtTH1rOB2TQDRVx523Jt4PPj+LwCFROyxc4zGfilCNvN6GmN&#10;hfV3PtGtTLWSEI4FGmhSCoXWsWrIYZz6QCy3b987TLL2tbY93iXcdXqeZbl22LI0NBjo0FD1U16d&#10;9H4tyiysLvua3fvL6ZyHxTlfGjMZD7tXUImG9BD/u9+s4Odz4ZdvZAS9+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6URj3EAAAA3QAAAA8AAAAAAAAAAAAAAAAAmAIAAGRycy9k&#10;b3ducmV2LnhtbFBLBQYAAAAABAAEAPUAAACJAwAAAAA=&#10;" fillcolor="black" stroked="f" strokeweight="0"/>
                      <v:rect id="Rectangle 8686" o:spid="_x0000_s1028"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djjpsQA&#10;AADdAAAADwAAAGRycy9kb3ducmV2LnhtbESPT4vCMBDF78J+hzALe9PUf0W6RlkFYU+C1cvexmZs&#10;i80k20St394IgrcZ3pv3ezNfdqYRV2p9bVnBcJCAIC6srrlUcNhv+jMQPiBrbCyTgjt5WC4+enPM&#10;tL3xjq55KEUMYZ+hgioEl0npi4oM+oF1xFE72dZgiGtbSt3iLYabRo6SJJUGa46ECh2tKyrO+cVE&#10;7t84T9zsf1Wy2U52x9SNj+lUqa/P7ucbRKAuvM2v618d66ejITy/iSPIx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HY46bEAAAA3QAAAA8AAAAAAAAAAAAAAAAAmAIAAGRycy9k&#10;b3ducmV2LnhtbFBLBQYAAAAABAAEAPUAAACJAwAAAAA=&#10;" fillcolor="black" stroked="f" strokeweight="0"/>
                      <v:rect id="Rectangle 8687" o:spid="_x0000_s1029" style="position:absolute;left:2229;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Qp90cUA&#10;AADdAAAADwAAAGRycy9kb3ducmV2LnhtbESPQWvCQBCF74X+h2UK3urGaIPEbKQtFDwJRi/exuyY&#10;BLOz2+xW03/fFYTeZnhv3vemWI+mF1cafGdZwWyagCCure64UXDYf70uQfiArLG3TAp+ycO6fH4q&#10;MNf2xju6VqERMYR9jgraEFwupa9bMuin1hFH7WwHgyGuQyP1gLcYbnqZJkkmDXYcCS06+mypvlQ/&#10;JnKP8ypxy++Phs12sTtlbn7K3pSavIzvKxCBxvBvflxvdKyfpSncv4kjyP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Cn3RxQAAAN0AAAAPAAAAAAAAAAAAAAAAAJgCAABkcnMv&#10;ZG93bnJldi54bWxQSwUGAAAAAAQABAD1AAAAigMAAAAA&#10;" fillcolor="black" stroked="f" strokeweight="0"/>
                      <w10:anchorlock/>
                    </v:group>
                  </w:pict>
                </mc:Fallback>
              </mc:AlternateContent>
            </w:r>
          </w:p>
        </w:tc>
        <w:tc>
          <w:tcPr>
            <w:tcW w:w="7253" w:type="dxa"/>
            <w:gridSpan w:val="6"/>
            <w:tcBorders>
              <w:top w:val="nil"/>
              <w:left w:val="nil"/>
              <w:bottom w:val="nil"/>
              <w:right w:val="nil"/>
            </w:tcBorders>
            <w:shd w:val="clear" w:color="auto" w:fill="FFFFFF"/>
          </w:tcPr>
          <w:p w14:paraId="5CCA44A9" w14:textId="77777777" w:rsidR="002D3534" w:rsidRDefault="002D3534" w:rsidP="002D3534">
            <w:pPr>
              <w:widowControl w:val="0"/>
              <w:tabs>
                <w:tab w:val="left" w:pos="3432"/>
                <w:tab w:val="center" w:pos="6674"/>
              </w:tabs>
              <w:autoSpaceDE w:val="0"/>
              <w:autoSpaceDN w:val="0"/>
              <w:adjustRightInd w:val="0"/>
              <w:rPr>
                <w:rFonts w:ascii="Arial" w:hAnsi="Arial" w:cs="Arial"/>
                <w:sz w:val="12"/>
                <w:szCs w:val="12"/>
              </w:rPr>
            </w:pPr>
            <w:r>
              <w:rPr>
                <w:rFonts w:ascii="Arial" w:hAnsi="Arial" w:cs="Arial"/>
                <w:b/>
                <w:bCs/>
                <w:color w:val="000000"/>
                <w:sz w:val="18"/>
                <w:szCs w:val="18"/>
              </w:rPr>
              <w:t>cbc:PrepaidAmount</w:t>
            </w:r>
            <w:r>
              <w:rPr>
                <w:rFonts w:ascii="Arial" w:hAnsi="Arial" w:cs="Arial"/>
                <w:sz w:val="16"/>
                <w:szCs w:val="16"/>
              </w:rPr>
              <w:tab/>
            </w:r>
            <w:r>
              <w:rPr>
                <w:rFonts w:ascii="Arial" w:hAnsi="Arial" w:cs="Arial"/>
                <w:color w:val="000000"/>
                <w:sz w:val="16"/>
                <w:szCs w:val="16"/>
              </w:rPr>
              <w:t>Paid amounts</w:t>
            </w:r>
            <w:r>
              <w:rPr>
                <w:rFonts w:ascii="Arial" w:hAnsi="Arial" w:cs="Arial"/>
                <w:sz w:val="16"/>
                <w:szCs w:val="16"/>
              </w:rPr>
              <w:tab/>
            </w:r>
            <w:r>
              <w:rPr>
                <w:rFonts w:ascii="Arial" w:hAnsi="Arial" w:cs="Arial"/>
                <w:color w:val="000000"/>
                <w:sz w:val="16"/>
                <w:szCs w:val="16"/>
              </w:rPr>
              <w:t>tir10-059</w:t>
            </w:r>
          </w:p>
        </w:tc>
      </w:tr>
      <w:tr w:rsidR="002D3534" w14:paraId="23C77A4B" w14:textId="77777777" w:rsidTr="004A14B0">
        <w:trPr>
          <w:cantSplit/>
          <w:trHeight w:hRule="exact" w:val="216"/>
        </w:trPr>
        <w:tc>
          <w:tcPr>
            <w:tcW w:w="426" w:type="dxa"/>
            <w:tcBorders>
              <w:top w:val="nil"/>
              <w:left w:val="nil"/>
              <w:bottom w:val="nil"/>
              <w:right w:val="nil"/>
            </w:tcBorders>
            <w:shd w:val="clear" w:color="auto" w:fill="FFFFFF"/>
          </w:tcPr>
          <w:p w14:paraId="10434E57"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01211183"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295" w:type="dxa"/>
            <w:gridSpan w:val="3"/>
            <w:tcBorders>
              <w:top w:val="nil"/>
              <w:left w:val="nil"/>
              <w:bottom w:val="nil"/>
              <w:right w:val="nil"/>
            </w:tcBorders>
            <w:shd w:val="clear" w:color="auto" w:fill="FFFFFF"/>
          </w:tcPr>
          <w:p w14:paraId="6CA98104"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567616" behindDoc="0" locked="1" layoutInCell="0" allowOverlap="1" wp14:anchorId="0A31602B" wp14:editId="2343107D">
                      <wp:simplePos x="0" y="0"/>
                      <wp:positionH relativeFrom="column">
                        <wp:posOffset>1325880</wp:posOffset>
                      </wp:positionH>
                      <wp:positionV relativeFrom="paragraph">
                        <wp:posOffset>0</wp:posOffset>
                      </wp:positionV>
                      <wp:extent cx="187325" cy="137160"/>
                      <wp:effectExtent l="0" t="0" r="3175" b="0"/>
                      <wp:wrapNone/>
                      <wp:docPr id="1615" name="Group 868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37160"/>
                                <a:chOff x="2088" y="0"/>
                                <a:chExt cx="295" cy="216"/>
                              </a:xfrm>
                            </wpg:grpSpPr>
                            <wps:wsp>
                              <wps:cNvPr id="1616" name="Rectangle 8689"/>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617" name="Rectangle 8690"/>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618" name="Rectangle 8691"/>
                              <wps:cNvSpPr>
                                <a:spLocks noChangeArrowheads="1"/>
                              </wps:cNvSpPr>
                              <wps:spPr bwMode="auto">
                                <a:xfrm>
                                  <a:off x="2229"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688" o:spid="_x0000_s1026" style="position:absolute;margin-left:104.4pt;margin-top:0;width:14.75pt;height:10.8pt;z-index:251567616" coordorigin="2088" coordsize="295,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DDjguAMAANQQAAAOAAAAZHJzL2Uyb0RvYy54bWzsWFtv7DQQfkfiP1h+3ybOZnNTt0ftdrdC&#10;KnBEQTx7EyexSOxge5v2IP47Yzt7aQGBWtEHtK0UeWJ7/M03F0/28tNT36FHpjSXYonJRYgRE6Ws&#10;uGiW+KcfN7MMI22oqGgnBVviZ6bxp6uvv7och4JFspVdxRQCJUIX47DErTFDEQS6bFlP9YUcmIDJ&#10;WqqeGhBVE1SKjqC974IoDJNglKoalCyZ1vD21k/iK6e/rllpvq9rzQzqlhiwGfdU7rm1z+DqkhaN&#10;okPLywkGfQOKnnIBhx5U3VJD0U7xP6nqeamklrW5KGUfyLrmJXM2gDUkfGXNnZK7wdnSFGMzHGgC&#10;al/x9Ga15XePnxXiFfguIQuMBO3BS+5glCVZZgkah6aAdXdqeBg+K28lDO9l+YuG6eD1vJUbvxht&#10;x29lBRrpzkhH0FOteqsCTEdPzg/PBz+wJ4NKeEmydB4BmBKmyDwlyeSnsgVn2l1RCMjQcWPZrqet&#10;UT7ti0hisQe08Cc6lBMqaxKEmz4yqt/H6ENLB+YcpS1TR0aTPaM/QCRS0XTMspp7Vt3aPaXa84mE&#10;XLWwkF0rJceW0QqgEWeJxQzK/QYraPDGPxIckTnE/ZGqA8d/wxMtBqXNHZM9soMlVoDceY4+3mvj&#10;Kd0vsY7UsuPVhnedE1SzXXUKPVKbb+5v8sKLZZ2wi4W027xG/4a5jPXH0AKgwtCutKBdNv2WkygO&#10;b6J8tkmydBZv4sUsT8NsFpL8Jk/COI9vN79buCQuWl5VTNxzwfaZTeJ/5+epxvicdLmNRhulzsQ3&#10;2NtzA1Wu4/0SZwdSaGHduxYVMEALQ3nnx8FL7C6GgYCXPFxvFmEaz7NZmi7ms3i+Dmc32WY1u16R&#10;JEnXN6ubNXnJw9pxq99PhQOyd5QV5A6se2irEVXcRsx8kUcEgwB1Nkq9vYh2DVwQpVEYKWl+5qZ1&#10;SXNg9TRwstD+T4Fz0O6JOB58wtNk25EqSPt99EDi+1TxWb+V1TOkDWCwR9urCwatVF8wGuEaWGL9&#10;644qhlH3jYDUy0kc23vDCfEijUBQpzPb0xkqSlC1xAYjP1wZf9fsBsWbFk4iLoaEvIZ6WHOXThaf&#10;RwX4rQCF6eMqVPpXFSp35Fssh4IDif5fVagoys8VyrdAkPrnCvVuKs4V6v9UoaDT813paQ+Vu57o&#10;oysUCef2VvINietUF9DhuTZ1MV1X+/523yKdu6hzF8X2H60nVJxr1EfUKPfVB5/OrjOcPvPtt/mp&#10;7Lqu448RV38AAAD//wMAUEsDBBQABgAIAAAAIQB6iH5w3gAAAAcBAAAPAAAAZHJzL2Rvd25yZXYu&#10;eG1sTI/NasMwEITvhbyD2EJvjfxDg3EthxDSnkKhSaD0trE2toklGUuxnbfv9tTedphh5ttiPZtO&#10;jDT41lkF8TICQbZyurW1gtPx7TkD4QNajZ2zpOBOHtbl4qHAXLvJftJ4CLXgEutzVNCE0OdS+qoh&#10;g37perLsXdxgMLAcaqkHnLjcdDKJopU02FpeaLCnbUPV9XAzCt4nnDZpvBv318v2/n18+fjax6TU&#10;0+O8eQURaA5/YfjFZ3QomensblZ70SlIoozRgwL+iO0kzVIQZz7iFciykP/5yx8AAAD//wMAUEsB&#10;Ai0AFAAGAAgAAAAhALaDOJL+AAAA4QEAABMAAAAAAAAAAAAAAAAAAAAAAFtDb250ZW50X1R5cGVz&#10;XS54bWxQSwECLQAUAAYACAAAACEAOP0h/9YAAACUAQAACwAAAAAAAAAAAAAAAAAvAQAAX3JlbHMv&#10;LnJlbHNQSwECLQAUAAYACAAAACEA2gw44LgDAADUEAAADgAAAAAAAAAAAAAAAAAuAgAAZHJzL2Uy&#10;b0RvYy54bWxQSwECLQAUAAYACAAAACEAeoh+cN4AAAAHAQAADwAAAAAAAAAAAAAAAAASBgAAZHJz&#10;L2Rvd25yZXYueG1sUEsFBgAAAAAEAAQA8wAAAB0HAAAAAA==&#10;" o:allowincell="f">
                      <v:rect id="Rectangle 8689"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F2xb8UA&#10;AADdAAAADwAAAGRycy9kb3ducmV2LnhtbESPQWsCMRCF7wX/QxjBW82qbZDVKFYQPBVcvXgbN+Pu&#10;4maSbqJu/31TKPQ2w3vzvjfLdW9b8aAuNI41TMYZCOLSmYYrDafj7nUOIkRkg61j0vBNAdarwcsS&#10;c+OefKBHESuRQjjkqKGO0edShrImi2HsPHHSrq6zGNPaVdJ0+EzhtpXTLFPSYsOJUKOnbU3lrbjb&#10;xD3PiszPvz4qtp9vh4vys4t613o07DcLEJH6+G/+u96bVF9NFPx+k0a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XbFvxQAAAN0AAAAPAAAAAAAAAAAAAAAAAJgCAABkcnMv&#10;ZG93bnJldi54bWxQSwUGAAAAAAQABAD1AAAAigMAAAAA&#10;" fillcolor="black" stroked="f" strokeweight="0"/>
                      <v:rect id="Rectangle 8690" o:spid="_x0000_s1028"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xEU9MYA&#10;AADdAAAADwAAAGRycy9kb3ducmV2LnhtbESPQWvCQBCF7wX/wzKCt7qJtlFiVqkFwVPB1Iu3MTsm&#10;wezsNrvV+O+7hUJvM7w373tTbAbTiRv1vrWsIJ0mIIgrq1uuFRw/d89LED4ga+wsk4IHedisR08F&#10;5tre+UC3MtQihrDPUUETgsul9FVDBv3UOuKoXWxvMMS1r6Xu8R7DTSdnSZJJgy1HQoOO3huqruW3&#10;idzTvEzc8mtbs/l4OZwzNz9nr0pNxsPbCkSgIfyb/673OtbP0gX8fhNHkO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xEU9MYAAADdAAAADwAAAAAAAAAAAAAAAACYAgAAZHJz&#10;L2Rvd25yZXYueG1sUEsFBgAAAAAEAAQA9QAAAIsDAAAAAA==&#10;" fillcolor="black" stroked="f" strokeweight="0"/>
                      <v:rect id="Rectangle 8691" o:spid="_x0000_s1029" style="position:absolute;left:2229;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o6AhsQA&#10;AADdAAAADwAAAGRycy9kb3ducmV2LnhtbESPTW/CMAyG75P4D5GRuI2UARXqCIghIe00iW6X3Uzj&#10;tdUaJzQBun8/H5C42fL78Xi9HVynrtTH1rOB2TQDRVx523Jt4Ovz8LwCFROyxc4zGfijCNvN6GmN&#10;hfU3PtK1TLWSEI4FGmhSCoXWsWrIYZz6QCy3H987TLL2tbY93iTcdfoly3LtsGVpaDDQvqHqt7w4&#10;6f2el1lYnd9qdh+L4ykP81O+NGYyHnavoBIN6SG+u9+t4OczwZVvZAS9+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6OgIbEAAAA3QAAAA8AAAAAAAAAAAAAAAAAmAIAAGRycy9k&#10;b3ducmV2LnhtbFBLBQYAAAAABAAEAPUAAACJAwAAAAA=&#10;" fillcolor="black" stroked="f" strokeweight="0"/>
                      <w10:anchorlock/>
                    </v:group>
                  </w:pict>
                </mc:Fallback>
              </mc:AlternateContent>
            </w:r>
          </w:p>
        </w:tc>
        <w:tc>
          <w:tcPr>
            <w:tcW w:w="7253" w:type="dxa"/>
            <w:gridSpan w:val="6"/>
            <w:tcBorders>
              <w:top w:val="nil"/>
              <w:left w:val="nil"/>
              <w:bottom w:val="nil"/>
              <w:right w:val="nil"/>
            </w:tcBorders>
            <w:shd w:val="clear" w:color="auto" w:fill="FFFFFF"/>
          </w:tcPr>
          <w:p w14:paraId="3DC759A9" w14:textId="77777777" w:rsidR="002D3534" w:rsidRDefault="002D3534" w:rsidP="002D3534">
            <w:pPr>
              <w:widowControl w:val="0"/>
              <w:tabs>
                <w:tab w:val="left" w:pos="3432"/>
                <w:tab w:val="center" w:pos="6674"/>
              </w:tabs>
              <w:autoSpaceDE w:val="0"/>
              <w:autoSpaceDN w:val="0"/>
              <w:adjustRightInd w:val="0"/>
              <w:rPr>
                <w:rFonts w:ascii="Arial" w:hAnsi="Arial" w:cs="Arial"/>
                <w:sz w:val="12"/>
                <w:szCs w:val="12"/>
              </w:rPr>
            </w:pPr>
            <w:r>
              <w:rPr>
                <w:rFonts w:ascii="Arial" w:hAnsi="Arial" w:cs="Arial"/>
                <w:b/>
                <w:bCs/>
                <w:color w:val="000000"/>
                <w:sz w:val="18"/>
                <w:szCs w:val="18"/>
              </w:rPr>
              <w:t>cbc:PayableRoundingAmount</w:t>
            </w:r>
            <w:r>
              <w:rPr>
                <w:rFonts w:ascii="Arial" w:hAnsi="Arial" w:cs="Arial"/>
                <w:sz w:val="16"/>
                <w:szCs w:val="16"/>
              </w:rPr>
              <w:tab/>
            </w:r>
            <w:r>
              <w:rPr>
                <w:rFonts w:ascii="Arial" w:hAnsi="Arial" w:cs="Arial"/>
                <w:color w:val="000000"/>
                <w:sz w:val="16"/>
                <w:szCs w:val="16"/>
              </w:rPr>
              <w:t>Rounding of document total</w:t>
            </w:r>
            <w:r>
              <w:rPr>
                <w:rFonts w:ascii="Arial" w:hAnsi="Arial" w:cs="Arial"/>
                <w:sz w:val="16"/>
                <w:szCs w:val="16"/>
              </w:rPr>
              <w:tab/>
            </w:r>
            <w:r>
              <w:rPr>
                <w:rFonts w:ascii="Arial" w:hAnsi="Arial" w:cs="Arial"/>
                <w:color w:val="000000"/>
                <w:sz w:val="16"/>
                <w:szCs w:val="16"/>
              </w:rPr>
              <w:t>tir10-060</w:t>
            </w:r>
          </w:p>
        </w:tc>
      </w:tr>
      <w:tr w:rsidR="002D3534" w14:paraId="4723E278" w14:textId="77777777" w:rsidTr="004A14B0">
        <w:trPr>
          <w:cantSplit/>
          <w:trHeight w:hRule="exact" w:val="216"/>
        </w:trPr>
        <w:tc>
          <w:tcPr>
            <w:tcW w:w="426" w:type="dxa"/>
            <w:tcBorders>
              <w:top w:val="nil"/>
              <w:left w:val="nil"/>
              <w:bottom w:val="nil"/>
              <w:right w:val="nil"/>
            </w:tcBorders>
            <w:shd w:val="clear" w:color="auto" w:fill="FFFFFF"/>
          </w:tcPr>
          <w:p w14:paraId="36AB572E"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663C4192"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1</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295" w:type="dxa"/>
            <w:gridSpan w:val="3"/>
            <w:tcBorders>
              <w:top w:val="nil"/>
              <w:left w:val="nil"/>
              <w:bottom w:val="nil"/>
              <w:right w:val="nil"/>
            </w:tcBorders>
            <w:shd w:val="clear" w:color="auto" w:fill="FFFFFF"/>
          </w:tcPr>
          <w:p w14:paraId="30AC7148"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568640" behindDoc="0" locked="1" layoutInCell="0" allowOverlap="1" wp14:anchorId="5EDC4E18" wp14:editId="44ACE1E2">
                      <wp:simplePos x="0" y="0"/>
                      <wp:positionH relativeFrom="column">
                        <wp:posOffset>1325880</wp:posOffset>
                      </wp:positionH>
                      <wp:positionV relativeFrom="paragraph">
                        <wp:posOffset>0</wp:posOffset>
                      </wp:positionV>
                      <wp:extent cx="187325" cy="137160"/>
                      <wp:effectExtent l="0" t="0" r="3175" b="0"/>
                      <wp:wrapNone/>
                      <wp:docPr id="1611" name="Group 86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37160"/>
                                <a:chOff x="2088" y="0"/>
                                <a:chExt cx="295" cy="216"/>
                              </a:xfrm>
                            </wpg:grpSpPr>
                            <wps:wsp>
                              <wps:cNvPr id="1612" name="Rectangle 8693"/>
                              <wps:cNvSpPr>
                                <a:spLocks noChangeArrowheads="1"/>
                              </wps:cNvSpPr>
                              <wps:spPr bwMode="auto">
                                <a:xfrm>
                                  <a:off x="2130"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613" name="Rectangle 8694"/>
                              <wps:cNvSpPr>
                                <a:spLocks noChangeArrowheads="1"/>
                              </wps:cNvSpPr>
                              <wps:spPr bwMode="auto">
                                <a:xfrm>
                                  <a:off x="2229"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614" name="Rectangle 8695"/>
                              <wps:cNvSpPr>
                                <a:spLocks noChangeArrowheads="1"/>
                              </wps:cNvSpPr>
                              <wps:spPr bwMode="auto">
                                <a:xfrm>
                                  <a:off x="2229"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692" o:spid="_x0000_s1026" style="position:absolute;margin-left:104.4pt;margin-top:0;width:14.75pt;height:10.8pt;z-index:251568640" coordorigin="2088" coordsize="295,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CQTtQMAANQQAAAOAAAAZHJzL2Uyb0RvYy54bWzsWNtu4zYQfS/QfyD07kiUZd0QZxE7dlAg&#10;7S6aFn2mJUoiKpEqSUfJFv33HZKy7CTbC7LoFiicAAJHJIczZ2aOhr5899i16IFKxQRfevgi8BDl&#10;hSgZr5fezz9tZ6mHlCa8JK3gdOk9UeW9u/r2m8uhz2koGtGWVCJQwlU+9Euv0brPfV8VDe2IuhA9&#10;5TBZCdkRDaKs/VKSAbR3rR8GQewPQpa9FAVVCt7euEnvyuqvKlro91WlqEbt0gPbtH1K+9yZp391&#10;SfJakr5hxWgGeYMVHWEcDp1U3RBN0F6yV6o6VkihRKUvCtH5oqpYQa0P4A0OXnhzK8W+t77U+VD3&#10;E0wA7Quc3qy2+OHhg0SshNjFGHuIkw6iZA9GaZyFBqChr3NYdyv7+/6DdF7C8E4UvyqY9l/OG7l2&#10;i9Fu+F6UoJHstbAAPVayMyrAdfRo4/A0xYE+alTAS5wm83DhoQKm8DzB8RinooFgml1hkEJeHTcW&#10;zWbcGmbjvhDHxnaf5O5Ea+VolXEJ0k0dEVVfhuh9Q3pqA6UMUkdEwwOiP0ImEl631KA6d6jatQdI&#10;lcMTcbFuYCG9llIMDSUlmIatJ8ZmUO42GEFBNP4W4BDPIe+PUE0Y/wlOJO+l0rdUdMgMlp4Ey23k&#10;yMOd0g7SwxITSCVaVm5Z21pB1rt1K9EDMfVm/8YoPFvWcrOYC7PNaXRvqK1YdwzJwVQYmpXGaFtN&#10;v2c4jIJVmM22cZrMom20mGVJkM4CnK2yOIiy6Gb7hzEXR3nDypLyO8bpobJx9M/iPHKMq0lb22gw&#10;WWpdfIO/HdPAci3rll46gUJyE94NLwEBkmvCWjf2n9tucxgAeI7D9XYRJNE8nSXJYj6L5ptgtkq3&#10;69n1GsdxslmtVxv8HIeNxVZ9ORTWkEOgjCD24N19Uw6oZCZj5ossBCopGfBsmDh/EWlr+EAUWnpI&#10;Cv0L040tmgnV08RJA/M/Js6k3QFxPPgEp9G3I1RQ9ofsgcJ3peKqfifKJygbsMEcbT5dMGiE/Oih&#10;AT4DS0/9tieSeqj9jkPpZTiKzHfDCtEiCUGQpzO70xnCC1C19LSH3HCt3bdm30tWN3AStjnExTXw&#10;YcVsORn7nFVgvxGAmL4eQ80/y1DR12SoMMz+iqFwYPlyYvIzQ0HLcGaoqXt6DcWZof5PDBV9lqEW&#10;/wVDjVTkGhLbqS7isU219pw56vRa87owz12UueRNl8Wp3T13Uf9SF2VvfXB1tp3heM03d/NT2XZd&#10;xx8jrj4BAAD//wMAUEsDBBQABgAIAAAAIQB6iH5w3gAAAAcBAAAPAAAAZHJzL2Rvd25yZXYueG1s&#10;TI/NasMwEITvhbyD2EJvjfxDg3EthxDSnkKhSaD0trE2toklGUuxnbfv9tTedphh5ttiPZtOjDT4&#10;1lkF8TICQbZyurW1gtPx7TkD4QNajZ2zpOBOHtbl4qHAXLvJftJ4CLXgEutzVNCE0OdS+qohg37p&#10;erLsXdxgMLAcaqkHnLjcdDKJopU02FpeaLCnbUPV9XAzCt4nnDZpvBv318v2/n18+fjax6TU0+O8&#10;eQURaA5/YfjFZ3QomensblZ70SlIoozRgwL+iO0kzVIQZz7iFciykP/5yx8AAAD//wMAUEsBAi0A&#10;FAAGAAgAAAAhALaDOJL+AAAA4QEAABMAAAAAAAAAAAAAAAAAAAAAAFtDb250ZW50X1R5cGVzXS54&#10;bWxQSwECLQAUAAYACAAAACEAOP0h/9YAAACUAQAACwAAAAAAAAAAAAAAAAAvAQAAX3JlbHMvLnJl&#10;bHNQSwECLQAUAAYACAAAACEABvwkE7UDAADUEAAADgAAAAAAAAAAAAAAAAAuAgAAZHJzL2Uyb0Rv&#10;Yy54bWxQSwECLQAUAAYACAAAACEAeoh+cN4AAAAHAQAADwAAAAAAAAAAAAAAAAAPBgAAZHJzL2Rv&#10;d25yZXYueG1sUEsFBgAAAAAEAAQA8wAAABoHAAAAAA==&#10;" o:allowincell="f">
                      <v:rect id="Rectangle 8693" o:spid="_x0000_s1027" style="position:absolute;left:2130;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2a3bMQA&#10;AADdAAAADwAAAGRycy9kb3ducmV2LnhtbESPT4vCMBDF78J+hzALe9PUf0W6RlkFYU+C1cvexmZs&#10;i80k20St394IgrcZ3pv3ezNfdqYRV2p9bVnBcJCAIC6srrlUcNhv+jMQPiBrbCyTgjt5WC4+enPM&#10;tL3xjq55KEUMYZ+hgioEl0npi4oM+oF1xFE72dZgiGtbSt3iLYabRo6SJJUGa46ECh2tKyrO+cVE&#10;7t84T9zsf1Wy2U52x9SNj+lUqa/P7ucbRKAuvM2v618d66fDETy/iSPIx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9mt2zEAAAA3QAAAA8AAAAAAAAAAAAAAAAAmAIAAGRycy9k&#10;b3ducmV2LnhtbFBLBQYAAAAABAAEAPUAAACJAwAAAAA=&#10;" fillcolor="black" stroked="f" strokeweight="0"/>
                      <v:rect id="Rectangle 8694" o:spid="_x0000_s1028" style="position:absolute;left:2229;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oS98UA&#10;AADdAAAADwAAAGRycy9kb3ducmV2LnhtbESPQWvCQBCF74X+h2UEb3VjoyFEV2kLBU+CsZfexuyY&#10;BLOz2+xW4793BcHbDO/N+94s14PpxJl631pWMJ0kIIgrq1uuFfzsv99yED4ga+wsk4IreVivXl+W&#10;WGh74R2dy1CLGMK+QAVNCK6Q0lcNGfQT64ijdrS9wRDXvpa6x0sMN518T5JMGmw5Ehp09NVQdSr/&#10;TeT+pmXi8r/Pms12tjtkLj1kc6XGo+FjASLQEJ7mx/VGx/rZNIX7N3EEubo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KhL3xQAAAN0AAAAPAAAAAAAAAAAAAAAAAJgCAABkcnMv&#10;ZG93bnJldi54bWxQSwUGAAAAAAQABAD1AAAAigMAAAAA&#10;" fillcolor="black" stroked="f" strokeweight="0"/>
                      <v:rect id="Rectangle 8695" o:spid="_x0000_s1029" style="position:absolute;left:2229;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8OKg8YA&#10;AADdAAAADwAAAGRycy9kb3ducmV2LnhtbESPQWvDMAyF74P+B6PCbqvTJQslrRu6wmCnQbJdelNj&#10;NQmNZTd22+zfz4PBbhLv6X1Pm3Iyg7jR6HvLCpaLBARxY3XPrYKvz7enFQgfkDUOlknBN3kot7OH&#10;DRba3rmiWx1aEUPYF6igC8EVUvqmI4N+YR1x1E52NBjiOrZSj3iP4WaQz0mSS4M9R0KHjvYdNef6&#10;aiL3kNaJW11eWzYfWXXMXXrMX5R6nE+7NYhAU/g3/12/61g/X2bw+00cQW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8OKg8YAAADdAAAADwAAAAAAAAAAAAAAAACYAgAAZHJz&#10;L2Rvd25yZXYueG1sUEsFBgAAAAAEAAQA9QAAAIsDAAAAAA==&#10;" fillcolor="black" stroked="f" strokeweight="0"/>
                      <w10:anchorlock/>
                    </v:group>
                  </w:pict>
                </mc:Fallback>
              </mc:AlternateContent>
            </w:r>
          </w:p>
        </w:tc>
        <w:tc>
          <w:tcPr>
            <w:tcW w:w="7253" w:type="dxa"/>
            <w:gridSpan w:val="6"/>
            <w:tcBorders>
              <w:top w:val="nil"/>
              <w:left w:val="nil"/>
              <w:bottom w:val="nil"/>
              <w:right w:val="nil"/>
            </w:tcBorders>
            <w:shd w:val="clear" w:color="auto" w:fill="FFFFFF"/>
          </w:tcPr>
          <w:p w14:paraId="62829891" w14:textId="77777777" w:rsidR="002D3534" w:rsidRDefault="002D3534" w:rsidP="002D3534">
            <w:pPr>
              <w:widowControl w:val="0"/>
              <w:tabs>
                <w:tab w:val="left" w:pos="3432"/>
                <w:tab w:val="center" w:pos="6674"/>
              </w:tabs>
              <w:autoSpaceDE w:val="0"/>
              <w:autoSpaceDN w:val="0"/>
              <w:adjustRightInd w:val="0"/>
              <w:rPr>
                <w:rFonts w:ascii="Arial" w:hAnsi="Arial" w:cs="Arial"/>
                <w:sz w:val="12"/>
                <w:szCs w:val="12"/>
              </w:rPr>
            </w:pPr>
            <w:r>
              <w:rPr>
                <w:rFonts w:ascii="Arial" w:hAnsi="Arial" w:cs="Arial"/>
                <w:b/>
                <w:bCs/>
                <w:color w:val="000000"/>
                <w:sz w:val="18"/>
                <w:szCs w:val="18"/>
              </w:rPr>
              <w:t>cbc:PayableAmount</w:t>
            </w:r>
            <w:r>
              <w:rPr>
                <w:rFonts w:ascii="Arial" w:hAnsi="Arial" w:cs="Arial"/>
                <w:sz w:val="16"/>
                <w:szCs w:val="16"/>
              </w:rPr>
              <w:tab/>
            </w:r>
            <w:r>
              <w:rPr>
                <w:rFonts w:ascii="Arial" w:hAnsi="Arial" w:cs="Arial"/>
                <w:color w:val="000000"/>
                <w:sz w:val="16"/>
                <w:szCs w:val="16"/>
              </w:rPr>
              <w:t>Amount for payment</w:t>
            </w:r>
            <w:r>
              <w:rPr>
                <w:rFonts w:ascii="Arial" w:hAnsi="Arial" w:cs="Arial"/>
                <w:sz w:val="16"/>
                <w:szCs w:val="16"/>
              </w:rPr>
              <w:tab/>
            </w:r>
            <w:r>
              <w:rPr>
                <w:rFonts w:ascii="Arial" w:hAnsi="Arial" w:cs="Arial"/>
                <w:color w:val="000000"/>
                <w:sz w:val="16"/>
                <w:szCs w:val="16"/>
              </w:rPr>
              <w:t>tir10-061</w:t>
            </w:r>
          </w:p>
        </w:tc>
      </w:tr>
      <w:tr w:rsidR="002D3534" w14:paraId="6673DC94" w14:textId="77777777" w:rsidTr="004A14B0">
        <w:trPr>
          <w:cantSplit/>
          <w:trHeight w:hRule="exact" w:val="250"/>
        </w:trPr>
        <w:tc>
          <w:tcPr>
            <w:tcW w:w="426" w:type="dxa"/>
            <w:tcBorders>
              <w:top w:val="nil"/>
              <w:left w:val="nil"/>
              <w:bottom w:val="nil"/>
              <w:right w:val="nil"/>
            </w:tcBorders>
            <w:shd w:val="clear" w:color="auto" w:fill="FFFFFF"/>
          </w:tcPr>
          <w:p w14:paraId="46B3EFBB"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dotted" w:sz="6" w:space="0" w:color="808080"/>
              <w:left w:val="nil"/>
              <w:bottom w:val="nil"/>
              <w:right w:val="nil"/>
            </w:tcBorders>
            <w:shd w:val="clear" w:color="auto" w:fill="FFFFFF"/>
          </w:tcPr>
          <w:p w14:paraId="0000C67C" w14:textId="77777777" w:rsidR="002D3534" w:rsidRDefault="002D3534" w:rsidP="002D3534">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1</w:t>
            </w:r>
            <w:r>
              <w:rPr>
                <w:rFonts w:ascii="Arial" w:hAnsi="Arial" w:cs="Arial"/>
                <w:sz w:val="18"/>
                <w:szCs w:val="18"/>
              </w:rPr>
              <w:tab/>
            </w:r>
            <w:r>
              <w:rPr>
                <w:rFonts w:ascii="Arial" w:hAnsi="Arial" w:cs="Arial"/>
                <w:b/>
                <w:bCs/>
                <w:color w:val="004080"/>
                <w:sz w:val="18"/>
                <w:szCs w:val="18"/>
              </w:rPr>
              <w:t>..</w:t>
            </w:r>
            <w:r>
              <w:rPr>
                <w:rFonts w:ascii="Arial" w:hAnsi="Arial" w:cs="Arial"/>
                <w:sz w:val="18"/>
                <w:szCs w:val="18"/>
              </w:rPr>
              <w:tab/>
            </w:r>
            <w:r>
              <w:rPr>
                <w:rFonts w:ascii="Arial" w:hAnsi="Arial" w:cs="Arial"/>
                <w:b/>
                <w:bCs/>
                <w:color w:val="004080"/>
                <w:sz w:val="18"/>
                <w:szCs w:val="18"/>
              </w:rPr>
              <w:t>unbounded</w:t>
            </w:r>
          </w:p>
        </w:tc>
        <w:tc>
          <w:tcPr>
            <w:tcW w:w="197" w:type="dxa"/>
            <w:gridSpan w:val="2"/>
            <w:tcBorders>
              <w:top w:val="dotted" w:sz="6" w:space="0" w:color="808080"/>
              <w:left w:val="nil"/>
              <w:bottom w:val="nil"/>
              <w:right w:val="nil"/>
            </w:tcBorders>
            <w:shd w:val="clear" w:color="auto" w:fill="FFFFFF"/>
          </w:tcPr>
          <w:p w14:paraId="38CB2597"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569664" behindDoc="0" locked="1" layoutInCell="0" allowOverlap="1" wp14:anchorId="37627BE9" wp14:editId="58386732">
                      <wp:simplePos x="0" y="0"/>
                      <wp:positionH relativeFrom="column">
                        <wp:posOffset>1325880</wp:posOffset>
                      </wp:positionH>
                      <wp:positionV relativeFrom="paragraph">
                        <wp:posOffset>9525</wp:posOffset>
                      </wp:positionV>
                      <wp:extent cx="125095" cy="158750"/>
                      <wp:effectExtent l="0" t="0" r="8255" b="0"/>
                      <wp:wrapNone/>
                      <wp:docPr id="1607" name="Group 86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 cy="158750"/>
                                <a:chOff x="2088" y="15"/>
                                <a:chExt cx="197" cy="250"/>
                              </a:xfrm>
                            </wpg:grpSpPr>
                            <wps:wsp>
                              <wps:cNvPr id="1608" name="Rectangle 8697"/>
                              <wps:cNvSpPr>
                                <a:spLocks noChangeArrowheads="1"/>
                              </wps:cNvSpPr>
                              <wps:spPr bwMode="auto">
                                <a:xfrm>
                                  <a:off x="2130"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609" name="Rectangle 8698"/>
                              <wps:cNvSpPr>
                                <a:spLocks noChangeArrowheads="1"/>
                              </wps:cNvSpPr>
                              <wps:spPr bwMode="auto">
                                <a:xfrm>
                                  <a:off x="2130"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610" name="Rectangle 8699"/>
                              <wps:cNvSpPr>
                                <a:spLocks noChangeArrowheads="1"/>
                              </wps:cNvSpPr>
                              <wps:spPr bwMode="auto">
                                <a:xfrm>
                                  <a:off x="2229"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696" o:spid="_x0000_s1026" style="position:absolute;margin-left:104.4pt;margin-top:.75pt;width:9.85pt;height:12.5pt;z-index:251569664" coordorigin="2088,15" coordsize="197,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uhVJxwMAANgQAAAOAAAAZHJzL2Uyb0RvYy54bWzsWNtu4zYQfS/QfyD47uhiybogziJ27KBA&#10;2i6aFn2mJUoiKpEqSUfJFv33DklZtpMFWmSx+1A4AQSOSA3PnLlw6OsPz12LnqhUTPAlDq58jCgv&#10;RMl4vcS//bqdpRgpTXhJWsHpEr9QhT/cfP/d9dDnNBSNaEsqESjhKh/6JW607nPPU0VDO6KuRE85&#10;TFZCdkSDKGuvlGQA7V3rhb6/8AYhy16KgioFb+/cJL6x+quKFvrnqlJUo3aJAZu2T2mfO/P0bq5J&#10;XkvSN6wYYZB3oOgI47DppOqOaIL2kr1R1bFCCiUqfVWIzhNVxQpqbQBrAv+VNfdS7HtrS50PdT/R&#10;BNS+4undaoufnj5KxErw3cJPMOKkAy/ZjVG6yBaGoKGvc1h3L/vH/qN0VsLwQRR/KJj2Xs8buXaL&#10;0W74UZSgkey1sAQ9V7IzKsB09Gz98DL5gT5rVMDLIIz9LMaogKkgTpN49FPRgDPNV6GfQlzZWefB&#10;otkcvs3ACvMh6DBzHsndlhbmCMvYBPGmjpSqL6P0sSE9tZ5ShqojpQDTUfoLhCLhdUsNrYmj1a49&#10;cKocoYiLdQML6a2UYmgoKQFaYC0xmEG5+8AICtzxrwyHwRwC/4SrieUDw/78jCiS91Lpeyo6ZAZL&#10;LAG69R15elDacXpYYlypRMvKLWtbK8h6t24leiIm4+zfqP1sWcvNYi7MZ06je0NtzrptSA5QYWhW&#10;GtA2n/7KgjDyV2E22y7SZBZto3iWJX4684NslS38KIvutn8buEGUN6wsKX9gnB5yO4j+m6PHKuOy&#10;0mY3GkycWhPfYW/HNNS5lnVLnE6kkNz4d8NLYIDkmrDWjb1z7DaIgYBzHm63sZ9E83SWJPF8Fs03&#10;/myVbtez23WwWCSb1Xq1Cc552Fhu1ZdTYYEcHGUEsQfrHptyQCUzETOPszDAIEClDRNnLyJtDUdE&#10;oSVGUujfmW5s1kysngZO6pv/MXAm7Y6I48YnPI22HamCvD9ED2S+yxWX9jtRvkDeAAaztTm8YNAI&#10;+QmjAQ6CJVZ/7omkGLU/cMi9LIgic3JYIYqTEAR5OrM7nSG8AFVLrDFyw7V2p82+l6xuYKfAxhAX&#10;t1ARK2bTyeBzqAC/EaAyfbsSlX22RKWGfINlqjiQ6F+9RAV2W5fu9iSIF4dj4FKjXrcNlxo1dVBv&#10;qbjUqP9RjQqg5n6mjcq+ZY0KQyiUpo16W6PGEhXZtm5qOC99FFxt3ibmpY8yF73pwjg1vJc+6iv1&#10;UfbiB9dn2xuOV31zPz+Vbd91/EHi5h8AAAD//wMAUEsDBBQABgAIAAAAIQBK9Fh23QAAAAgBAAAP&#10;AAAAZHJzL2Rvd25yZXYueG1sTI/BaoNAEIbvhbzDMoXemlWLQaxrCCHtKRSaBEpvE3eiEndX3I2a&#10;t+/01N7+4Rv++aZYz6YTIw2+dVZBvIxAkK2cbm2t4HR8e85A+IBWY+csKbiTh3W5eCgw126ynzQe&#10;Qi24xPocFTQh9LmUvmrIoF+6niyzixsMBh6HWuoBJy43nUyiaCUNtpYvNNjTtqHqergZBe8TTpuX&#10;eDfur5ft/fuYfnztY1Lq6XHevIIINIe/ZfjVZ3Uo2ensblZ70SlIoozVA4MUBPMkyTicOaxSkGUh&#10;/z9Q/gAAAP//AwBQSwECLQAUAAYACAAAACEAtoM4kv4AAADhAQAAEwAAAAAAAAAAAAAAAAAAAAAA&#10;W0NvbnRlbnRfVHlwZXNdLnhtbFBLAQItABQABgAIAAAAIQA4/SH/1gAAAJQBAAALAAAAAAAAAAAA&#10;AAAAAC8BAABfcmVscy8ucmVsc1BLAQItABQABgAIAAAAIQDKuhVJxwMAANgQAAAOAAAAAAAAAAAA&#10;AAAAAC4CAABkcnMvZTJvRG9jLnhtbFBLAQItABQABgAIAAAAIQBK9Fh23QAAAAgBAAAPAAAAAAAA&#10;AAAAAAAAACEGAABkcnMvZG93bnJldi54bWxQSwUGAAAAAAQABADzAAAAKwcAAAAA&#10;" o:allowincell="f">
                      <v:rect id="Rectangle 8697" o:spid="_x0000_s1027" style="position:absolute;left:2130;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1cWW8QA&#10;AADdAAAADwAAAGRycy9kb3ducmV2LnhtbESPTU/DMAyG75P4D5GRuG0J+6imsmxiSEickNZx4eY1&#10;pq1onNCErfx7fJi0my2/H483u9H36kxD6gJbeJwZUMR1cB03Fj6Or9M1qJSRHfaBycIfJdht7yYb&#10;LF248IHOVW6UhHAq0UKbcyy1TnVLHtMsRGK5fYXBY5Z1aLQb8CLhvtdzYwrtsWNpaDHSS0v1d/Xr&#10;pfdzUZm4/tk37N+Xh1MRF6diZe3D/fj8BCrTmG/iq/vNCX5hBFe+kRH09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tXFlvEAAAA3QAAAA8AAAAAAAAAAAAAAAAAmAIAAGRycy9k&#10;b3ducmV2LnhtbFBLBQYAAAAABAAEAPUAAACJAwAAAAA=&#10;" fillcolor="black" stroked="f" strokeweight="0"/>
                      <v:rect id="Rectangle 8698" o:spid="_x0000_s1028" style="position:absolute;left:2130;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BuzwMYA&#10;AADdAAAADwAAAGRycy9kb3ducmV2LnhtbESPzWrDMBCE74W+g9hCb7XU/JjUiRKSQqGnQpxcettY&#10;G9vUWimWmrhvHxUCue0ys/PNLlaD7cSZ+tA61vCaKRDElTMt1xr2u4+XGYgQkQ12jknDHwVYLR8f&#10;FlgYd+EtnctYixTCoUANTYy+kDJUDVkMmfPESTu63mJMa19L0+MlhdtOjpTKpcWWE6FBT+8NVT/l&#10;r03c73Gp/Oy0qdl+TbaH3I8P+VTr56dhPQcRaYh38+3606T6uXqD/2/SCHJ5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BuzwMYAAADdAAAADwAAAAAAAAAAAAAAAACYAgAAZHJz&#10;L2Rvd25yZXYueG1sUEsFBgAAAAAEAAQA9QAAAIsDAAAAAA==&#10;" fillcolor="black" stroked="f" strokeweight="0"/>
                      <v:rect id="Rectangle 8699" o:spid="_x0000_s1029" style="position:absolute;left:2229;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PiMgMQA&#10;AADdAAAADwAAAGRycy9kb3ducmV2LnhtbESPTW/CMAyG75P4D5GRuI2UARXqCIghIe00iW6X3Uzj&#10;tdUaJzQBun8/H5C42fL78Xi9HVynrtTH1rOB2TQDRVx523Jt4Ovz8LwCFROyxc4zGfijCNvN6GmN&#10;hfU3PtK1TLWSEI4FGmhSCoXWsWrIYZz6QCy3H987TLL2tbY93iTcdfoly3LtsGVpaDDQvqHqt7w4&#10;6f2el1lYnd9qdh+L4ykP81O+NGYyHnavoBIN6SG+u9+t4Ocz4ZdvZAS9+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D4jIDEAAAA3QAAAA8AAAAAAAAAAAAAAAAAmAIAAGRycy9k&#10;b3ducmV2LnhtbFBLBQYAAAAABAAEAPUAAACJAwAAAAA=&#10;" fillcolor="black" stroked="f" strokeweight="0"/>
                      <w10:anchorlock/>
                    </v:group>
                  </w:pict>
                </mc:Fallback>
              </mc:AlternateContent>
            </w:r>
          </w:p>
        </w:tc>
        <w:tc>
          <w:tcPr>
            <w:tcW w:w="7351" w:type="dxa"/>
            <w:gridSpan w:val="7"/>
            <w:tcBorders>
              <w:top w:val="dotted" w:sz="6" w:space="0" w:color="808080"/>
              <w:left w:val="nil"/>
              <w:bottom w:val="nil"/>
              <w:right w:val="nil"/>
            </w:tcBorders>
            <w:shd w:val="clear" w:color="auto" w:fill="FFFFFF"/>
          </w:tcPr>
          <w:p w14:paraId="646DE194" w14:textId="77777777" w:rsidR="002D3534" w:rsidRDefault="002D3534" w:rsidP="002D3534">
            <w:pPr>
              <w:widowControl w:val="0"/>
              <w:autoSpaceDE w:val="0"/>
              <w:autoSpaceDN w:val="0"/>
              <w:adjustRightInd w:val="0"/>
              <w:rPr>
                <w:rFonts w:ascii="Arial" w:hAnsi="Arial" w:cs="Arial"/>
                <w:sz w:val="12"/>
                <w:szCs w:val="12"/>
              </w:rPr>
            </w:pPr>
            <w:r>
              <w:rPr>
                <w:rFonts w:ascii="Arial" w:hAnsi="Arial" w:cs="Arial"/>
                <w:b/>
                <w:bCs/>
                <w:color w:val="004080"/>
                <w:sz w:val="18"/>
                <w:szCs w:val="18"/>
              </w:rPr>
              <w:t>cac:InvoiceLine</w:t>
            </w:r>
          </w:p>
        </w:tc>
      </w:tr>
      <w:tr w:rsidR="002D3534" w14:paraId="37186E90" w14:textId="77777777" w:rsidTr="004A14B0">
        <w:trPr>
          <w:cantSplit/>
          <w:trHeight w:hRule="exact" w:val="216"/>
        </w:trPr>
        <w:tc>
          <w:tcPr>
            <w:tcW w:w="426" w:type="dxa"/>
            <w:tcBorders>
              <w:top w:val="nil"/>
              <w:left w:val="nil"/>
              <w:bottom w:val="nil"/>
              <w:right w:val="nil"/>
            </w:tcBorders>
            <w:shd w:val="clear" w:color="auto" w:fill="FFFFFF"/>
          </w:tcPr>
          <w:p w14:paraId="05E2169A"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4D89B696"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1</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295" w:type="dxa"/>
            <w:gridSpan w:val="3"/>
            <w:tcBorders>
              <w:top w:val="nil"/>
              <w:left w:val="nil"/>
              <w:bottom w:val="nil"/>
              <w:right w:val="nil"/>
            </w:tcBorders>
            <w:shd w:val="clear" w:color="auto" w:fill="FFFFFF"/>
          </w:tcPr>
          <w:p w14:paraId="372E6B83"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570688" behindDoc="0" locked="1" layoutInCell="0" allowOverlap="1" wp14:anchorId="06DBC2EF" wp14:editId="37D1EF2A">
                      <wp:simplePos x="0" y="0"/>
                      <wp:positionH relativeFrom="column">
                        <wp:posOffset>1325880</wp:posOffset>
                      </wp:positionH>
                      <wp:positionV relativeFrom="paragraph">
                        <wp:posOffset>0</wp:posOffset>
                      </wp:positionV>
                      <wp:extent cx="187325" cy="137160"/>
                      <wp:effectExtent l="0" t="0" r="0" b="0"/>
                      <wp:wrapNone/>
                      <wp:docPr id="1604" name="Group 870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37160"/>
                                <a:chOff x="2088" y="0"/>
                                <a:chExt cx="295" cy="216"/>
                              </a:xfrm>
                            </wpg:grpSpPr>
                            <wps:wsp>
                              <wps:cNvPr id="1605" name="Rectangle 8701"/>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606" name="Rectangle 8702"/>
                              <wps:cNvSpPr>
                                <a:spLocks noChangeArrowheads="1"/>
                              </wps:cNvSpPr>
                              <wps:spPr bwMode="auto">
                                <a:xfrm>
                                  <a:off x="2229"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700" o:spid="_x0000_s1026" style="position:absolute;margin-left:104.4pt;margin-top:0;width:14.75pt;height:10.8pt;z-index:251570688" coordorigin="2088" coordsize="295,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OVQBigMAADIMAAAOAAAAZHJzL2Uyb0RvYy54bWzsVllv2zgQfl+g/4Hgu6LDsnUgShE7drBA&#10;eqBpsc+0RElEJVIl6SjpYv97h6R8JLuLFinQvkQCBI44HH7zzUGev77vO3RHpWKCFzg8CzCivBQV&#10;402BP33ceClGShNekU5wWuAHqvDri1d/nI9DTiPRiq6iEoERrvJxKHCr9ZD7vipb2hN1JgbKYbIW&#10;sicaRNn4lSQjWO87PwqChT8KWQ1SlFQp+HvlJvGFtV/XtNTv6lpRjboCAzZtv9J+t+brX5yTvJFk&#10;aFk5wSDPQNETxmHTg6krognaSfYvUz0rpVCi1mel6H1R16yk1gfwJgyeeHMtxW6wvjT52AwHmoDa&#10;Jzw922z59u69RKyC2C2CGCNOeoiS3RilSWAJGocmB71rOdwO76XzEoY3ovysgD//6byRG6eMtuMb&#10;UYFFstPCEnRfy96YANfRvY3DwyEO9F6jEn6GaTKL5hiVMBXOEkDm4lS2EEyzKgpSyKvjwrJdT0uj&#10;bFoXhQuzyCe529GinFCZ7IB0U0dG1c8xetuSgdpAKcPUkVEA4xj9AJlIeNNRw2pokBkIoLunVDk+&#10;ERerFhTppZRibCmpAJrVBwdOFhhBQTS+S3AURdkpVQeO/4cnkg9S6WsqemQGBZaA3EaO3N0o7Sjd&#10;q5hAKtGxasO6zgqy2a46ie6IqTf7TFF4pNZxo8yFWeYsuj/UVqzbhuQAFYZG04C21fR3FkZxsIwy&#10;b7NIEy/exHMvS4LUC8JsmUEGZ/HV5h8DN4zzllUV5TeM031lh/GPxXnqMa4mbW2j0WSpdfEZ/vZM&#10;Q5frWF/g9EAKyU1417wCBkiuCevc2H+M3eYwEPCYh8vNPEjiWeolyXzmxbN14C3Tzcq7XIWLRbJe&#10;rpbr8DEPa8ut+nkqLJB9oIwgduDdbVuNqGImY2bzLAoxCNBnI+gh8GBEugYOiFJLjKTQfzHd2qI5&#10;sHqaOGlg3ilxDtYdEceNT3iafDtSBWW/zx5bN6ZUXMltRfUAZQMYzNbm6IJBK+RXjEY4BgqsvuyI&#10;pBh1f3IovSyMY3NuWCGeJxEI8nRmezpDeAmmCqzBXztcaXfW7AbJmhZ2Cm0OcXEJ/bBmtpxMKTtU&#10;gN8I0Jh+XYda/GeHin5HhwqDmdnWlbs9B+aAzh4C8ykZ9qfHvgG99KiXHkX3V8ITKl561K/oUfZO&#10;BRdT23enS7S5+Z7Ktqcdr/oX3wAAAP//AwBQSwMEFAAGAAgAAAAhAHqIfnDeAAAABwEAAA8AAABk&#10;cnMvZG93bnJldi54bWxMj81qwzAQhO+FvIPYQm+N/EODcS2HENKeQqFJoPS2sTa2iSUZS7Gdt+/2&#10;1N52mGHm22I9m06MNPjWWQXxMgJBtnK6tbWC0/HtOQPhA1qNnbOk4E4e1uXiocBcu8l+0ngIteAS&#10;63NU0ITQ51L6qiGDful6suxd3GAwsBxqqQecuNx0MomilTTYWl5osKdtQ9X1cDMK3iecNmm8G/fX&#10;y/b+fXz5+NrHpNTT47x5BRFoDn9h+MVndCiZ6exuVnvRKUiijNGDAv6I7STNUhBnPuIVyLKQ//nL&#10;HwAAAP//AwBQSwECLQAUAAYACAAAACEAtoM4kv4AAADhAQAAEwAAAAAAAAAAAAAAAAAAAAAAW0Nv&#10;bnRlbnRfVHlwZXNdLnhtbFBLAQItABQABgAIAAAAIQA4/SH/1gAAAJQBAAALAAAAAAAAAAAAAAAA&#10;AC8BAABfcmVscy8ucmVsc1BLAQItABQABgAIAAAAIQBaOVQBigMAADIMAAAOAAAAAAAAAAAAAAAA&#10;AC4CAABkcnMvZTJvRG9jLnhtbFBLAQItABQABgAIAAAAIQB6iH5w3gAAAAcBAAAPAAAAAAAAAAAA&#10;AAAAAOQFAABkcnMvZG93bnJldi54bWxQSwUGAAAAAAQABADzAAAA7wYAAAAA&#10;" o:allowincell="f">
                      <v:rect id="Rectangle 8701" o:spid="_x0000_s1027"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Va5xcUA&#10;AADdAAAADwAAAGRycy9kb3ducmV2LnhtbESPQWsCMRCF7wX/QxjBW02sdZHVKFYQeiq4evE2bsbd&#10;xc0kbqJu/31TKPQ2w3vzvjfLdW9b8aAuNI41TMYKBHHpTMOVhuNh9zoHESKywdYxafimAOvV4GWJ&#10;uXFP3tOjiJVIIRxy1FDH6HMpQ1mTxTB2njhpF9dZjGntKmk6fKZw28o3pTJpseFEqNHTtqbyWtxt&#10;4p6mhfLz20fF9ut9f8789JzNtB4N+80CRKQ+/pv/rj9Nqp+pGfx+k0a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VrnFxQAAAN0AAAAPAAAAAAAAAAAAAAAAAJgCAABkcnMv&#10;ZG93bnJldi54bWxQSwUGAAAAAAQABAD1AAAAigMAAAAA&#10;" fillcolor="black" stroked="f" strokeweight="0"/>
                      <v:rect id="Rectangle 8702" o:spid="_x0000_s1028" style="position:absolute;left:2229;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YQnssUA&#10;AADdAAAADwAAAGRycy9kb3ducmV2LnhtbESPQWsCMRCF7wX/QxjBW02sNsjWKLYgeBLc9tLbuJnu&#10;Lt1M0k3U7b9vBKG3Gd6b971ZbQbXiQv1sfVsYDZVIIgrb1uuDXy87x6XIGJCtth5JgO/FGGzHj2s&#10;sLD+yke6lKkWOYRjgQaalEIhZawachinPhBn7cv3DlNe+1raHq853HXySSktHbacCQ0Gemuo+i7P&#10;LnM/56UKy5/Xmt1hcTzpMD/pZ2Mm42H7AiLRkP7N9+u9zfW10nD7Jo8g1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1hCeyxQAAAN0AAAAPAAAAAAAAAAAAAAAAAJgCAABkcnMv&#10;ZG93bnJldi54bWxQSwUGAAAAAAQABAD1AAAAigMAAAAA&#10;" fillcolor="black" stroked="f" strokeweight="0"/>
                      <w10:anchorlock/>
                    </v:group>
                  </w:pict>
                </mc:Fallback>
              </mc:AlternateContent>
            </w:r>
          </w:p>
        </w:tc>
        <w:tc>
          <w:tcPr>
            <w:tcW w:w="7253" w:type="dxa"/>
            <w:gridSpan w:val="6"/>
            <w:tcBorders>
              <w:top w:val="nil"/>
              <w:left w:val="nil"/>
              <w:bottom w:val="nil"/>
              <w:right w:val="nil"/>
            </w:tcBorders>
            <w:shd w:val="clear" w:color="auto" w:fill="FFFFFF"/>
          </w:tcPr>
          <w:p w14:paraId="0ADF6453" w14:textId="77777777" w:rsidR="002D3534" w:rsidRDefault="002D3534" w:rsidP="002D3534">
            <w:pPr>
              <w:widowControl w:val="0"/>
              <w:tabs>
                <w:tab w:val="left" w:pos="3432"/>
                <w:tab w:val="center" w:pos="6674"/>
              </w:tabs>
              <w:autoSpaceDE w:val="0"/>
              <w:autoSpaceDN w:val="0"/>
              <w:adjustRightInd w:val="0"/>
              <w:rPr>
                <w:rFonts w:ascii="Arial" w:hAnsi="Arial" w:cs="Arial"/>
                <w:sz w:val="12"/>
                <w:szCs w:val="12"/>
              </w:rPr>
            </w:pPr>
            <w:r>
              <w:rPr>
                <w:rFonts w:ascii="Arial" w:hAnsi="Arial" w:cs="Arial"/>
                <w:b/>
                <w:bCs/>
                <w:color w:val="000000"/>
                <w:sz w:val="18"/>
                <w:szCs w:val="18"/>
              </w:rPr>
              <w:t>cbc:ID</w:t>
            </w:r>
            <w:r>
              <w:rPr>
                <w:rFonts w:ascii="Arial" w:hAnsi="Arial" w:cs="Arial"/>
                <w:sz w:val="16"/>
                <w:szCs w:val="16"/>
              </w:rPr>
              <w:tab/>
            </w:r>
            <w:r>
              <w:rPr>
                <w:rFonts w:ascii="Arial" w:hAnsi="Arial" w:cs="Arial"/>
                <w:color w:val="000000"/>
                <w:sz w:val="16"/>
                <w:szCs w:val="16"/>
              </w:rPr>
              <w:t>Invoice line identifier</w:t>
            </w:r>
            <w:r>
              <w:rPr>
                <w:rFonts w:ascii="Arial" w:hAnsi="Arial" w:cs="Arial"/>
                <w:sz w:val="16"/>
                <w:szCs w:val="16"/>
              </w:rPr>
              <w:tab/>
            </w:r>
            <w:r>
              <w:rPr>
                <w:rFonts w:ascii="Arial" w:hAnsi="Arial" w:cs="Arial"/>
                <w:color w:val="000000"/>
                <w:sz w:val="16"/>
                <w:szCs w:val="16"/>
              </w:rPr>
              <w:t>tir10-062</w:t>
            </w:r>
          </w:p>
        </w:tc>
      </w:tr>
      <w:tr w:rsidR="002D3534" w14:paraId="4EF8313F" w14:textId="77777777" w:rsidTr="004A14B0">
        <w:trPr>
          <w:cantSplit/>
          <w:trHeight w:hRule="exact" w:val="216"/>
        </w:trPr>
        <w:tc>
          <w:tcPr>
            <w:tcW w:w="426" w:type="dxa"/>
            <w:tcBorders>
              <w:top w:val="nil"/>
              <w:left w:val="nil"/>
              <w:bottom w:val="nil"/>
              <w:right w:val="nil"/>
            </w:tcBorders>
            <w:shd w:val="clear" w:color="auto" w:fill="FFFFFF"/>
          </w:tcPr>
          <w:p w14:paraId="3F565CCF"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6F334A83"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295" w:type="dxa"/>
            <w:gridSpan w:val="3"/>
            <w:tcBorders>
              <w:top w:val="nil"/>
              <w:left w:val="nil"/>
              <w:bottom w:val="nil"/>
              <w:right w:val="nil"/>
            </w:tcBorders>
            <w:shd w:val="clear" w:color="auto" w:fill="FFFFFF"/>
          </w:tcPr>
          <w:p w14:paraId="1DBE7136"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571712" behindDoc="0" locked="1" layoutInCell="0" allowOverlap="1" wp14:anchorId="0BD0FBC6" wp14:editId="6B57826A">
                      <wp:simplePos x="0" y="0"/>
                      <wp:positionH relativeFrom="column">
                        <wp:posOffset>1325880</wp:posOffset>
                      </wp:positionH>
                      <wp:positionV relativeFrom="paragraph">
                        <wp:posOffset>0</wp:posOffset>
                      </wp:positionV>
                      <wp:extent cx="187325" cy="137160"/>
                      <wp:effectExtent l="0" t="0" r="0" b="0"/>
                      <wp:wrapNone/>
                      <wp:docPr id="1601" name="Group 87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37160"/>
                                <a:chOff x="2088" y="0"/>
                                <a:chExt cx="295" cy="216"/>
                              </a:xfrm>
                            </wpg:grpSpPr>
                            <wps:wsp>
                              <wps:cNvPr id="1602" name="Rectangle 8704"/>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603" name="Rectangle 8705"/>
                              <wps:cNvSpPr>
                                <a:spLocks noChangeArrowheads="1"/>
                              </wps:cNvSpPr>
                              <wps:spPr bwMode="auto">
                                <a:xfrm>
                                  <a:off x="2229"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703" o:spid="_x0000_s1026" style="position:absolute;margin-left:104.4pt;margin-top:0;width:14.75pt;height:10.8pt;z-index:251571712" coordorigin="2088" coordsize="295,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1B1hgMAADIMAAAOAAAAZHJzL2Uyb0RvYy54bWzsVttu4zYQfS+w/0DwXdHFsnVBlEXs2EGB&#10;tF00LfaZliiJqESqJB0lW/TfOyRl2cl20SIL7L7EBgQOORyeOXMhL98/9h16oFIxwQscXgQYUV6K&#10;ivGmwL//tvNSjJQmvCKd4LTAT1Th91fvfrgch5xGohVdRSUCI1zl41DgVush931VtrQn6kIMlMNi&#10;LWRPNIiy8StJRrDed34UBCt/FLIapCipUjB74xbxlbVf17TUv9S1ohp1BQZs2n6l/e7N17+6JHkj&#10;ydCycoJBXoGiJ4zDobOpG6IJOkj2mamelVIoUeuLUvS+qGtWUusDeBMGL7y5leIwWF+afGyGmSag&#10;9gVPrzZb/vzwQSJWQexWQYgRJz1EyR6M0iRYGILGoclB71YO98MH6byE4Z0o/1Cw7L9cN3LjlNF+&#10;/ElUYJEctLAEPdayNybAdfRo4/A0x4E+alTCZJgmi2iJUQlL4SIBZC5OZQvBNLuiIIW8Om0s2+20&#10;NcqmfVG4Mpt8krsTLcoJlXEJ0k2dGFVfx+h9SwZqA6UMUydGoyOjv0ImEt501LAaO1at7pFS5fhE&#10;XGxaUKTXUoqxpaQCaKH1xGAG426DERRE4z8JjqIoO6dq5vgLPJF8kErfUtEjMyiwBOQ2cuThTmlH&#10;6VHFBFKJjlU71nVWkM1+00n0QEy92d8UhWdqHTfKXJhtzqKbobZi3TEkB6gwNJoGtK2mv7IwioN1&#10;lHm7VZp48S5eelkSpF4QZutsFcRZfLP728AN47xlVUX5HeP0WNlh/P/iPPUYV5O2ttFostS6+Ap/&#10;e6ahy3WsL3A6k0JyE94tr4ABkmvCOjf2n2O3OQwEPOfhercMkniRekmyXHjxYht463S38a434WqV&#10;bNeb9TZ8zsPWcqu+ngoL5BgoI4gDeHffViOqmMmYxTKLoJVUDPpslDh/EekauCBKLTGSQn9kurVF&#10;M7N6njhpYP5T4szWHRGng894mnw7UQVlf8weKHxXKq7q96J6grIBDOZoc3XBoBXyE0YjXAMFVn8e&#10;iKQYdT9yKL0sjGNzb1ghXiYRCPJ8ZX++QngJpgqsMXLDjXZ3zWGQrGnhpNDmEBfX0A9rZsvJ4HOo&#10;AL8RoDF9uw61+NcOtfweHSp0140rd3sPLFfTJWDxzL38rUfBo+GtR83vp8+peOtR36JH2TcVPExt&#10;350e0ebley7bnnZ66l/9AwAA//8DAFBLAwQUAAYACAAAACEAeoh+cN4AAAAHAQAADwAAAGRycy9k&#10;b3ducmV2LnhtbEyPzWrDMBCE74W8g9hCb438Q4NxLYcQ0p5CoUmg9LaxNraJJRlLsZ237/bU3naY&#10;YebbYj2bTow0+NZZBfEyAkG2crq1tYLT8e05A+EDWo2ds6TgTh7W5eKhwFy7yX7SeAi14BLrc1TQ&#10;hNDnUvqqIYN+6Xqy7F3cYDCwHGqpB5y43HQyiaKVNNhaXmiwp21D1fVwMwreJ5w2abwb99fL9v59&#10;fPn42sek1NPjvHkFEWgOf2H4xWd0KJnp7G5We9EpSKKM0YMC/ojtJM1SEGc+4hXIspD/+csfAAAA&#10;//8DAFBLAQItABQABgAIAAAAIQC2gziS/gAAAOEBAAATAAAAAAAAAAAAAAAAAAAAAABbQ29udGVu&#10;dF9UeXBlc10ueG1sUEsBAi0AFAAGAAgAAAAhADj9If/WAAAAlAEAAAsAAAAAAAAAAAAAAAAALwEA&#10;AF9yZWxzLy5yZWxzUEsBAi0AFAAGAAgAAAAhAH8fUHWGAwAAMgwAAA4AAAAAAAAAAAAAAAAALgIA&#10;AGRycy9lMm9Eb2MueG1sUEsBAi0AFAAGAAgAAAAhAHqIfnDeAAAABwEAAA8AAAAAAAAAAAAAAAAA&#10;4AUAAGRycy9kb3ducmV2LnhtbFBLBQYAAAAABAAEAPMAAADrBgAAAAA=&#10;" o:allowincell="f">
                      <v:rect id="Rectangle 8704" o:spid="_x0000_s1027"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8hscUA&#10;AADdAAAADwAAAGRycy9kb3ducmV2LnhtbESPQWsCMRCF70L/Q5iCN03UusjWKLZQ8FRw7aW3cTPd&#10;XdxM4ibV9d8bQfA2w3vzvjfLdW9bcaYuNI41TMYKBHHpTMOVhp/912gBIkRkg61j0nClAOvVy2CJ&#10;uXEX3tG5iJVIIRxy1FDH6HMpQ1mTxTB2njhpf66zGNPaVdJ0eEnhtpVTpTJpseFEqNHTZ03lsfi3&#10;ifs7K5RfnD4qtt9vu0PmZ4dsrvXwtd+8g4jUx6f5cb01qX6mpnD/Jo0gV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vyGxxQAAAN0AAAAPAAAAAAAAAAAAAAAAAJgCAABkcnMv&#10;ZG93bnJldi54bWxQSwUGAAAAAAQABAD1AAAAigMAAAAA&#10;" fillcolor="black" stroked="f" strokeweight="0"/>
                      <v:rect id="Rectangle 8705" o:spid="_x0000_s1028" style="position:absolute;left:2229;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fOEKsUA&#10;AADdAAAADwAAAGRycy9kb3ducmV2LnhtbESPQWsCMRCF7wX/Qxiht5rYtYusRrEFoSfBbS/exs24&#10;u7iZpJuo6783hUJvM7w373uzXA+2E1fqQ+tYw3SiQBBXzrRca/j+2r7MQYSIbLBzTBruFGC9Gj0t&#10;sTDuxnu6lrEWKYRDgRqaGH0hZagashgmzhMn7eR6izGtfS1Nj7cUbjv5qlQuLbacCA16+mioOpcX&#10;m7iHrFR+/vNes93N9sfcZ8f8Tevn8bBZgIg0xH/z3/WnSfVzlcHvN2kEuXo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84QqxQAAAN0AAAAPAAAAAAAAAAAAAAAAAJgCAABkcnMv&#10;ZG93bnJldi54bWxQSwUGAAAAAAQABAD1AAAAigMAAAAA&#10;" fillcolor="black" stroked="f" strokeweight="0"/>
                      <w10:anchorlock/>
                    </v:group>
                  </w:pict>
                </mc:Fallback>
              </mc:AlternateContent>
            </w:r>
          </w:p>
        </w:tc>
        <w:tc>
          <w:tcPr>
            <w:tcW w:w="7253" w:type="dxa"/>
            <w:gridSpan w:val="6"/>
            <w:tcBorders>
              <w:top w:val="nil"/>
              <w:left w:val="nil"/>
              <w:bottom w:val="nil"/>
              <w:right w:val="nil"/>
            </w:tcBorders>
            <w:shd w:val="clear" w:color="auto" w:fill="FFFFFF"/>
          </w:tcPr>
          <w:p w14:paraId="2E09F491" w14:textId="77777777" w:rsidR="002D3534" w:rsidRDefault="002D3534" w:rsidP="002D3534">
            <w:pPr>
              <w:widowControl w:val="0"/>
              <w:tabs>
                <w:tab w:val="left" w:pos="3432"/>
                <w:tab w:val="center" w:pos="6674"/>
              </w:tabs>
              <w:autoSpaceDE w:val="0"/>
              <w:autoSpaceDN w:val="0"/>
              <w:adjustRightInd w:val="0"/>
              <w:rPr>
                <w:rFonts w:ascii="Arial" w:hAnsi="Arial" w:cs="Arial"/>
                <w:sz w:val="12"/>
                <w:szCs w:val="12"/>
              </w:rPr>
            </w:pPr>
            <w:r>
              <w:rPr>
                <w:rFonts w:ascii="Arial" w:hAnsi="Arial" w:cs="Arial"/>
                <w:b/>
                <w:bCs/>
                <w:color w:val="000000"/>
                <w:sz w:val="18"/>
                <w:szCs w:val="18"/>
              </w:rPr>
              <w:t>cbc:Note</w:t>
            </w:r>
            <w:r>
              <w:rPr>
                <w:rFonts w:ascii="Arial" w:hAnsi="Arial" w:cs="Arial"/>
                <w:sz w:val="16"/>
                <w:szCs w:val="16"/>
              </w:rPr>
              <w:tab/>
            </w:r>
            <w:r>
              <w:rPr>
                <w:rFonts w:ascii="Arial" w:hAnsi="Arial" w:cs="Arial"/>
                <w:color w:val="000000"/>
                <w:sz w:val="16"/>
                <w:szCs w:val="16"/>
              </w:rPr>
              <w:t>Line textual note</w:t>
            </w:r>
            <w:r>
              <w:rPr>
                <w:rFonts w:ascii="Arial" w:hAnsi="Arial" w:cs="Arial"/>
                <w:sz w:val="16"/>
                <w:szCs w:val="16"/>
              </w:rPr>
              <w:tab/>
            </w:r>
            <w:r>
              <w:rPr>
                <w:rFonts w:ascii="Arial" w:hAnsi="Arial" w:cs="Arial"/>
                <w:color w:val="000000"/>
                <w:sz w:val="16"/>
                <w:szCs w:val="16"/>
              </w:rPr>
              <w:t>tir10-063</w:t>
            </w:r>
          </w:p>
        </w:tc>
      </w:tr>
      <w:tr w:rsidR="002D3534" w14:paraId="41A1DD49" w14:textId="77777777" w:rsidTr="004A14B0">
        <w:trPr>
          <w:cantSplit/>
          <w:trHeight w:hRule="exact" w:val="216"/>
        </w:trPr>
        <w:tc>
          <w:tcPr>
            <w:tcW w:w="426" w:type="dxa"/>
            <w:tcBorders>
              <w:top w:val="nil"/>
              <w:left w:val="nil"/>
              <w:bottom w:val="nil"/>
              <w:right w:val="nil"/>
            </w:tcBorders>
            <w:shd w:val="clear" w:color="auto" w:fill="FFFFFF"/>
          </w:tcPr>
          <w:p w14:paraId="22861E2C"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0E404120"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1</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295" w:type="dxa"/>
            <w:gridSpan w:val="3"/>
            <w:tcBorders>
              <w:top w:val="nil"/>
              <w:left w:val="nil"/>
              <w:bottom w:val="nil"/>
              <w:right w:val="nil"/>
            </w:tcBorders>
            <w:shd w:val="clear" w:color="auto" w:fill="FFFFFF"/>
          </w:tcPr>
          <w:p w14:paraId="520F1282"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572736" behindDoc="0" locked="1" layoutInCell="0" allowOverlap="1" wp14:anchorId="17331226" wp14:editId="1D4BF62D">
                      <wp:simplePos x="0" y="0"/>
                      <wp:positionH relativeFrom="column">
                        <wp:posOffset>1325880</wp:posOffset>
                      </wp:positionH>
                      <wp:positionV relativeFrom="paragraph">
                        <wp:posOffset>0</wp:posOffset>
                      </wp:positionV>
                      <wp:extent cx="187325" cy="137160"/>
                      <wp:effectExtent l="0" t="0" r="0" b="0"/>
                      <wp:wrapNone/>
                      <wp:docPr id="1598" name="Group 87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37160"/>
                                <a:chOff x="2088" y="0"/>
                                <a:chExt cx="295" cy="216"/>
                              </a:xfrm>
                            </wpg:grpSpPr>
                            <wps:wsp>
                              <wps:cNvPr id="1599" name="Rectangle 8707"/>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600" name="Rectangle 8708"/>
                              <wps:cNvSpPr>
                                <a:spLocks noChangeArrowheads="1"/>
                              </wps:cNvSpPr>
                              <wps:spPr bwMode="auto">
                                <a:xfrm>
                                  <a:off x="2229"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706" o:spid="_x0000_s1026" style="position:absolute;margin-left:104.4pt;margin-top:0;width:14.75pt;height:10.8pt;z-index:251572736" coordorigin="2088" coordsize="295,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1JtKhgMAADIMAAAOAAAAZHJzL2Uyb0RvYy54bWzsVttu4zYQfS+w/0Dw3dHFuiPKInbsoEDa&#10;XWxa9JmWKIlYidSSdJS06L93SMqXpC1aZIHdl9iAwCGHwzNnLuTl+8ehRw9UKiZ4iYMLHyPKK1Ez&#10;3pb411+2iwwjpQmvSS84LfETVfj91bsfLqexoKHoRF9TicAIV8U0lrjTeiw8T1UdHYi6ECPlsNgI&#10;ORANomy9WpIJrA+9F/p+4k1C1qMUFVUKZm/cIr6y9puGVvpD0yiqUV9iwKbtV9rvzny9q0tStJKM&#10;HatmGOQVKAbCOBx6NHVDNEF7yf5mamCVFEo0+qISgyeahlXU+gDeBP4Lb26l2I/Wl7aY2vFIE1D7&#10;gqdXm61+fvgoEashdnEOseJkgCjZg1GW+okhaBrbAvRu5Xg/fpTOSxjeieqzgmXv5bqRW6eMdtNP&#10;ogaLZK+FJeixkYMxAa6jRxuHp2Mc6KNGFUwGWboMY4wqWAqWaZDMcao6CKbZFfoZYD1trLrNvDXM&#10;531hYLF7pHAnWpQzKuMSpJs6Maq+jtH7jozUBkoZpk6M5gdGP0EmEt721LCaOlat7oFS5fhEXKw7&#10;UKTXUoqpo6QGaIHRBwfONhhBQTT+k+AwDAHEiaojx//CEylGqfQtFQMygxJLQG4jRx7ulDZATiom&#10;kEr0rN6yvreCbHfrXqIHYurN/iz2F2o9N8pcmG3OopuhtmLdMaQAqDA0mga0raY/8iCM/FWYL7ZJ&#10;li6ibRQv8tTPFn6Qr/LEj/LoZvungRtERcfqmvI7xumhsoPo/8V57jGuJm1to8lkqXXxFf4OTEOX&#10;69lQ4uxICilMeDe8BgZIoQnr3dh7jt0SDgQ85+F6G/tptMwWaRovF9Fy4y9W2Xa9uF4HSZJuVuvV&#10;JnjOw8Zyq76eCgvkECgjiD14d9/VE6qZyZhlnIcBBgH6bJg6fxHpW7ggKi0xkkL/xnRni+bI6nni&#10;ZL75z4lztO6IOB18xtPs24kqyNFD9ti6MaXiqn4n6icoG8BgjjZXFww6IX/HaIJroMTqy55IilH/&#10;I4fSy4MoMveGFaI4DUGQ5yu78xXCKzBVYo2RG661u2v2o2RtBycFNoe4uIZ+2DBbTqaUHSrAPzem&#10;b9WhEh/8cT3/WYfKvkeHCvylOdaVu70H4mS+BOI5GQ63x1uPOryD3noU/Qcq3nrUt+hR9k0FD1Pb&#10;d+dHtHn5nsu2p52e+ld/AQAA//8DAFBLAwQUAAYACAAAACEAeoh+cN4AAAAHAQAADwAAAGRycy9k&#10;b3ducmV2LnhtbEyPzWrDMBCE74W8g9hCb438Q4NxLYcQ0p5CoUmg9LaxNraJJRlLsZ237/bU3naY&#10;YebbYj2bTow0+NZZBfEyAkG2crq1tYLT8e05A+EDWo2ds6TgTh7W5eKhwFy7yX7SeAi14BLrc1TQ&#10;hNDnUvqqIYN+6Xqy7F3cYDCwHGqpB5y43HQyiaKVNNhaXmiwp21D1fVwMwreJ5w2abwb99fL9v59&#10;fPn42sek1NPjvHkFEWgOf2H4xWd0KJnp7G5We9EpSKKM0YMC/ojtJM1SEGc+4hXIspD/+csfAAAA&#10;//8DAFBLAQItABQABgAIAAAAIQC2gziS/gAAAOEBAAATAAAAAAAAAAAAAAAAAAAAAABbQ29udGVu&#10;dF9UeXBlc10ueG1sUEsBAi0AFAAGAAgAAAAhADj9If/WAAAAlAEAAAsAAAAAAAAAAAAAAAAALwEA&#10;AF9yZWxzLy5yZWxzUEsBAi0AFAAGAAgAAAAhAJPUm0qGAwAAMgwAAA4AAAAAAAAAAAAAAAAALgIA&#10;AGRycy9lMm9Eb2MueG1sUEsBAi0AFAAGAAgAAAAhAHqIfnDeAAAABwEAAA8AAAAAAAAAAAAAAAAA&#10;4AUAAGRycy9kb3ducmV2LnhtbFBLBQYAAAAABAAEAPMAAADrBgAAAAA=&#10;" o:allowincell="f">
                      <v:rect id="Rectangle 8707" o:spid="_x0000_s1027"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RHO8YA&#10;AADdAAAADwAAAGRycy9kb3ducmV2LnhtbESPT2vCQBDF70K/wzIFb2ZT/wSNrmIFwVPBtBdvY3ZM&#10;gtnZbXar8dt3CwVvM7w37/dmtelNK27U+caygrckBUFcWt1wpeDrcz+ag/ABWWNrmRQ8yMNm/TJY&#10;Ya7tnY90K0IlYgj7HBXUIbhcSl/WZNAn1hFH7WI7gyGuXSV1h/cYblo5TtNMGmw4Emp0tKupvBY/&#10;JnJPkyJ18+/3is3H9HjO3OSczZQavvbbJYhAfXia/68POtafLRbw900cQa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zRHO8YAAADdAAAADwAAAAAAAAAAAAAAAACYAgAAZHJz&#10;L2Rvd25yZXYueG1sUEsFBgAAAAAEAAQA9QAAAIsDAAAAAA==&#10;" fillcolor="black" stroked="f" strokeweight="0"/>
                      <v:rect id="Rectangle 8708" o:spid="_x0000_s1028" style="position:absolute;left:2229;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SEaXcQA&#10;AADdAAAADwAAAGRycy9kb3ducmV2LnhtbESPTU/DMAyG75P4D5GRuG0J+6imsmxiSEickNZx4eY1&#10;pq1onNCErfx7fJi0my2/H483u9H36kxD6gJbeJwZUMR1cB03Fj6Or9M1qJSRHfaBycIfJdht7yYb&#10;LF248IHOVW6UhHAq0UKbcyy1TnVLHtMsRGK5fYXBY5Z1aLQb8CLhvtdzYwrtsWNpaDHSS0v1d/Xr&#10;pfdzUZm4/tk37N+Xh1MRF6diZe3D/fj8BCrTmG/iq/vNCX5hhF++kRH09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UhGl3EAAAA3QAAAA8AAAAAAAAAAAAAAAAAmAIAAGRycy9k&#10;b3ducmV2LnhtbFBLBQYAAAAABAAEAPUAAACJAwAAAAA=&#10;" fillcolor="black" stroked="f" strokeweight="0"/>
                      <w10:anchorlock/>
                    </v:group>
                  </w:pict>
                </mc:Fallback>
              </mc:AlternateContent>
            </w:r>
          </w:p>
        </w:tc>
        <w:tc>
          <w:tcPr>
            <w:tcW w:w="7253" w:type="dxa"/>
            <w:gridSpan w:val="6"/>
            <w:tcBorders>
              <w:top w:val="nil"/>
              <w:left w:val="nil"/>
              <w:bottom w:val="nil"/>
              <w:right w:val="nil"/>
            </w:tcBorders>
            <w:shd w:val="clear" w:color="auto" w:fill="FFFFFF"/>
          </w:tcPr>
          <w:p w14:paraId="2745F3AC" w14:textId="77777777" w:rsidR="002D3534" w:rsidRDefault="002D3534" w:rsidP="002D3534">
            <w:pPr>
              <w:widowControl w:val="0"/>
              <w:tabs>
                <w:tab w:val="left" w:pos="3432"/>
                <w:tab w:val="center" w:pos="6674"/>
              </w:tabs>
              <w:autoSpaceDE w:val="0"/>
              <w:autoSpaceDN w:val="0"/>
              <w:adjustRightInd w:val="0"/>
              <w:rPr>
                <w:rFonts w:ascii="Arial" w:hAnsi="Arial" w:cs="Arial"/>
                <w:sz w:val="12"/>
                <w:szCs w:val="12"/>
              </w:rPr>
            </w:pPr>
            <w:r>
              <w:rPr>
                <w:rFonts w:ascii="Arial" w:hAnsi="Arial" w:cs="Arial"/>
                <w:b/>
                <w:bCs/>
                <w:color w:val="000000"/>
                <w:sz w:val="18"/>
                <w:szCs w:val="18"/>
              </w:rPr>
              <w:t>cbc:InvoicedQuantity</w:t>
            </w:r>
            <w:r>
              <w:rPr>
                <w:rFonts w:ascii="Arial" w:hAnsi="Arial" w:cs="Arial"/>
                <w:sz w:val="16"/>
                <w:szCs w:val="16"/>
              </w:rPr>
              <w:tab/>
            </w:r>
            <w:r>
              <w:rPr>
                <w:rFonts w:ascii="Arial" w:hAnsi="Arial" w:cs="Arial"/>
                <w:color w:val="000000"/>
                <w:sz w:val="16"/>
                <w:szCs w:val="16"/>
              </w:rPr>
              <w:t>Invoiced quantity</w:t>
            </w:r>
            <w:r>
              <w:rPr>
                <w:rFonts w:ascii="Arial" w:hAnsi="Arial" w:cs="Arial"/>
                <w:sz w:val="16"/>
                <w:szCs w:val="16"/>
              </w:rPr>
              <w:tab/>
            </w:r>
            <w:r>
              <w:rPr>
                <w:rFonts w:ascii="Arial" w:hAnsi="Arial" w:cs="Arial"/>
                <w:color w:val="000000"/>
                <w:sz w:val="16"/>
                <w:szCs w:val="16"/>
              </w:rPr>
              <w:t>tir10-064</w:t>
            </w:r>
          </w:p>
        </w:tc>
      </w:tr>
      <w:tr w:rsidR="002D3534" w14:paraId="5C49756C" w14:textId="77777777" w:rsidTr="004A14B0">
        <w:trPr>
          <w:cantSplit/>
          <w:trHeight w:hRule="exact" w:val="216"/>
        </w:trPr>
        <w:tc>
          <w:tcPr>
            <w:tcW w:w="426" w:type="dxa"/>
            <w:tcBorders>
              <w:top w:val="nil"/>
              <w:left w:val="nil"/>
              <w:bottom w:val="nil"/>
              <w:right w:val="nil"/>
            </w:tcBorders>
            <w:shd w:val="clear" w:color="auto" w:fill="FFFFFF"/>
          </w:tcPr>
          <w:p w14:paraId="79B2FE27"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62CD06B1"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1</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295" w:type="dxa"/>
            <w:gridSpan w:val="3"/>
            <w:tcBorders>
              <w:top w:val="nil"/>
              <w:left w:val="nil"/>
              <w:bottom w:val="nil"/>
              <w:right w:val="nil"/>
            </w:tcBorders>
            <w:shd w:val="clear" w:color="auto" w:fill="FFFFFF"/>
          </w:tcPr>
          <w:p w14:paraId="6E869D1F"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573760" behindDoc="0" locked="1" layoutInCell="0" allowOverlap="1" wp14:anchorId="062FE2EF" wp14:editId="7621A258">
                      <wp:simplePos x="0" y="0"/>
                      <wp:positionH relativeFrom="column">
                        <wp:posOffset>1325880</wp:posOffset>
                      </wp:positionH>
                      <wp:positionV relativeFrom="paragraph">
                        <wp:posOffset>0</wp:posOffset>
                      </wp:positionV>
                      <wp:extent cx="187325" cy="137160"/>
                      <wp:effectExtent l="0" t="0" r="0" b="0"/>
                      <wp:wrapNone/>
                      <wp:docPr id="1595" name="Group 87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37160"/>
                                <a:chOff x="2088" y="0"/>
                                <a:chExt cx="295" cy="216"/>
                              </a:xfrm>
                            </wpg:grpSpPr>
                            <wps:wsp>
                              <wps:cNvPr id="1596" name="Rectangle 8710"/>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597" name="Rectangle 8711"/>
                              <wps:cNvSpPr>
                                <a:spLocks noChangeArrowheads="1"/>
                              </wps:cNvSpPr>
                              <wps:spPr bwMode="auto">
                                <a:xfrm>
                                  <a:off x="2229"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709" o:spid="_x0000_s1026" style="position:absolute;margin-left:104.4pt;margin-top:0;width:14.75pt;height:10.8pt;z-index:251573760" coordorigin="2088" coordsize="295,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uOTEiwMAADIMAAAOAAAAZHJzL2Uyb0RvYy54bWzsVttu4zYQfS/QfyD4ruhi2bogyiJ27KBA&#10;2i6aFn2mJUoiKpEqSUfJFv33DknJl7RFiyyQpySAwRHJ4ZkzM4e8/vTcd+iJSsUEL3B4FWBEeSkq&#10;xpsC//LzzksxUprwinSC0wK/UIU/3Xz7zfU45DQSregqKhE44SofhwK3Wg+576uypT1RV2KgHCZr&#10;IXuiwZSNX0kygve+86MgWPmjkNUgRUmVgq93bhLfWP91TUv9Y10rqlFXYMCm7a+0v3vz699ck7yR&#10;ZGhZOcEgb0DRE8bh0KOrO6IJOkj2N1c9K6VQotZXpeh9UdespDYGiCYMXkVzL8VhsLE0+dgMR5qA&#10;2lc8vdlt+cPTZ4lYBblbZkuMOOkhS/ZglCZBZggahyaHdfdyeBw+SxclDB9E+ZuCaf/1vLEbtxjt&#10;x+9FBR7JQQtL0HMte+MCQkfPNg8vxzzQZ41K+BimySICMCVMhYskXE15KltIptkVBSnU1Wlj2W6n&#10;rZEJwuyLwpXB7pPcnWhRTqhMSFBu6sSo+jpGH1syUJsoZZg6MbqaGf0JKpHwpqPAamjDMRBg7Uyp&#10;cnwiLjYtLKS3UoqxpaQCaKGN5GKDMRRk4z8JjqIoO6fqyPG/8ETyQSp9T0WPzKDAEpDbzJGnB6Ud&#10;pfMSk0glOlbtWNdZQzb7TSfREzH9Zv+mLFws67hZzIXZ5jy6L9R2rDuG5AAVhmalAW276Y8sjOJg&#10;HWXebpUmXryLl16WBKkXhNk6WwVxFt/t/jRwwzhvWVVR/sA4nTs7jP9fnieNcT1pexuNpkptiG+I&#10;t2caVK5jfYHTIykkN+nd8goYILkmrHNj/xK7rWEg4JKH290ySOJF6iXJcuHFi23grdPdxrvdhKtV&#10;sl1v1tvwkoet5VZ9PRUWyJwoY4gDRPfYViOqmKmYxTKLQgwG6GyUuHgR6Rq4IEotMZJC/8p0a5vm&#10;yOp54aSB+Z8K5+jdEXE6+IynKbYTVdD2c/VA47tWcV2/F9ULtA1gMEebqwsGrZBfMBrhGiiw+v1A&#10;JMWo+45D62VhHJt7wxrxMonAkOcz+/MZwktwVWCNkRtutLtrDoNkTQsnhbaGuLgFPayZbSeDz6EC&#10;/MYAYXo/hUr+UaGs4hgs76lQYbAwOXftbu+BJeinvQSWUzHMt8csQB8a9aFRdH4SnlHxoVHvoVH2&#10;TQUPU6u70yPavHzPbatpp6f+zV8AAAD//wMAUEsDBBQABgAIAAAAIQB6iH5w3gAAAAcBAAAPAAAA&#10;ZHJzL2Rvd25yZXYueG1sTI/NasMwEITvhbyD2EJvjfxDg3EthxDSnkKhSaD0trE2toklGUuxnbfv&#10;9tTedphh5ttiPZtOjDT41lkF8TICQbZyurW1gtPx7TkD4QNajZ2zpOBOHtbl4qHAXLvJftJ4CLXg&#10;EutzVNCE0OdS+qohg37perLsXdxgMLAcaqkHnLjcdDKJopU02FpeaLCnbUPV9XAzCt4nnDZpvBv3&#10;18v2/n18+fjax6TU0+O8eQURaA5/YfjFZ3QomensblZ70SlIoozRgwL+iO0kzVIQZz7iFciykP/5&#10;yx8AAAD//wMAUEsBAi0AFAAGAAgAAAAhALaDOJL+AAAA4QEAABMAAAAAAAAAAAAAAAAAAAAAAFtD&#10;b250ZW50X1R5cGVzXS54bWxQSwECLQAUAAYACAAAACEAOP0h/9YAAACUAQAACwAAAAAAAAAAAAAA&#10;AAAvAQAAX3JlbHMvLnJlbHNQSwECLQAUAAYACAAAACEAo7jkxIsDAAAyDAAADgAAAAAAAAAAAAAA&#10;AAAuAgAAZHJzL2Uyb0RvYy54bWxQSwECLQAUAAYACAAAACEAeoh+cN4AAAAHAQAADwAAAAAAAAAA&#10;AAAAAADlBQAAZHJzL2Rvd25yZXYueG1sUEsFBgAAAAAEAAQA8wAAAPAGAAAAAA==&#10;" o:allowincell="f">
                      <v:rect id="Rectangle 8710" o:spid="_x0000_s1027"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vTScYA&#10;AADdAAAADwAAAGRycy9kb3ducmV2LnhtbESPzWrDMBCE74G+g9hCb7Hc/JjEtRzSQiCnQNxeettY&#10;G9vUWqmWmjhvHxUKve0ys/PNFpvR9OJCg+8sK3hOUhDEtdUdNwo+3nfTFQgfkDX2lknBjTxsyodJ&#10;gbm2Vz7SpQqNiCHsc1TQhuByKX3dkkGfWEcctbMdDIa4Do3UA15juOnlLE0zabDjSGjR0VtL9Vf1&#10;YyL3c16lbvX92rA5LI6nzM1P2VKpp8dx+wIi0Bj+zX/Xex3rL9cZ/H4TR5DlH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qvTScYAAADdAAAADwAAAAAAAAAAAAAAAACYAgAAZHJz&#10;L2Rvd25yZXYueG1sUEsFBgAAAAAEAAQA9QAAAIsDAAAAAA==&#10;" fillcolor="black" stroked="f" strokeweight="0"/>
                      <v:rect id="Rectangle 8711" o:spid="_x0000_s1028" style="position:absolute;left:2229;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d20sYA&#10;AADdAAAADwAAAGRycy9kb3ducmV2LnhtbESPQW/CMAyF75P4D5GRdhvpYBQoDWibNInTJDou3NzG&#10;tNUaJzQZdP+eTELazdZ7ft9zvh1MJy7U+9aygudJAoK4srrlWsHh6+NpCcIHZI2dZVLwSx62m9FD&#10;jpm2V97TpQi1iCHsM1TQhOAyKX3VkEE/sY44aifbGwxx7Wupe7zGcNPJaZKk0mDLkdCgo/eGqu/i&#10;x0TucVYkbnl+q9l8vuzL1M3KdK7U43h4XYMINIR/8/16p2P9+WoBf9/EEeTm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ed20sYAAADdAAAADwAAAAAAAAAAAAAAAACYAgAAZHJz&#10;L2Rvd25yZXYueG1sUEsFBgAAAAAEAAQA9QAAAIsDAAAAAA==&#10;" fillcolor="black" stroked="f" strokeweight="0"/>
                      <w10:anchorlock/>
                    </v:group>
                  </w:pict>
                </mc:Fallback>
              </mc:AlternateContent>
            </w:r>
          </w:p>
        </w:tc>
        <w:tc>
          <w:tcPr>
            <w:tcW w:w="7253" w:type="dxa"/>
            <w:gridSpan w:val="6"/>
            <w:tcBorders>
              <w:top w:val="nil"/>
              <w:left w:val="nil"/>
              <w:bottom w:val="nil"/>
              <w:right w:val="nil"/>
            </w:tcBorders>
            <w:shd w:val="clear" w:color="auto" w:fill="FFFFFF"/>
          </w:tcPr>
          <w:p w14:paraId="3D46B2E3" w14:textId="77777777" w:rsidR="002D3534" w:rsidRDefault="002D3534" w:rsidP="002D3534">
            <w:pPr>
              <w:widowControl w:val="0"/>
              <w:tabs>
                <w:tab w:val="left" w:pos="3432"/>
                <w:tab w:val="center" w:pos="6674"/>
              </w:tabs>
              <w:autoSpaceDE w:val="0"/>
              <w:autoSpaceDN w:val="0"/>
              <w:adjustRightInd w:val="0"/>
              <w:rPr>
                <w:rFonts w:ascii="Arial" w:hAnsi="Arial" w:cs="Arial"/>
                <w:sz w:val="12"/>
                <w:szCs w:val="12"/>
              </w:rPr>
            </w:pPr>
            <w:r>
              <w:rPr>
                <w:rFonts w:ascii="Arial" w:hAnsi="Arial" w:cs="Arial"/>
                <w:b/>
                <w:bCs/>
                <w:color w:val="000000"/>
                <w:sz w:val="18"/>
                <w:szCs w:val="18"/>
              </w:rPr>
              <w:t>cbc:LineExtensionAmount</w:t>
            </w:r>
            <w:r>
              <w:rPr>
                <w:rFonts w:ascii="Arial" w:hAnsi="Arial" w:cs="Arial"/>
                <w:sz w:val="16"/>
                <w:szCs w:val="16"/>
              </w:rPr>
              <w:tab/>
            </w:r>
            <w:r>
              <w:rPr>
                <w:rFonts w:ascii="Arial" w:hAnsi="Arial" w:cs="Arial"/>
                <w:color w:val="000000"/>
                <w:sz w:val="16"/>
                <w:szCs w:val="16"/>
              </w:rPr>
              <w:t>Invoice line net amount</w:t>
            </w:r>
            <w:r>
              <w:rPr>
                <w:rFonts w:ascii="Arial" w:hAnsi="Arial" w:cs="Arial"/>
                <w:sz w:val="16"/>
                <w:szCs w:val="16"/>
              </w:rPr>
              <w:tab/>
            </w:r>
            <w:r>
              <w:rPr>
                <w:rFonts w:ascii="Arial" w:hAnsi="Arial" w:cs="Arial"/>
                <w:color w:val="000000"/>
                <w:sz w:val="16"/>
                <w:szCs w:val="16"/>
              </w:rPr>
              <w:t>tir10-065</w:t>
            </w:r>
          </w:p>
        </w:tc>
      </w:tr>
      <w:tr w:rsidR="002D3534" w14:paraId="7BE290CA" w14:textId="77777777" w:rsidTr="004A14B0">
        <w:trPr>
          <w:cantSplit/>
          <w:trHeight w:hRule="exact" w:val="216"/>
        </w:trPr>
        <w:tc>
          <w:tcPr>
            <w:tcW w:w="426" w:type="dxa"/>
            <w:tcBorders>
              <w:top w:val="nil"/>
              <w:left w:val="nil"/>
              <w:bottom w:val="nil"/>
              <w:right w:val="nil"/>
            </w:tcBorders>
            <w:shd w:val="clear" w:color="auto" w:fill="FFFFFF"/>
          </w:tcPr>
          <w:p w14:paraId="092A8A9A"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4013EBAB"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295" w:type="dxa"/>
            <w:gridSpan w:val="3"/>
            <w:tcBorders>
              <w:top w:val="nil"/>
              <w:left w:val="nil"/>
              <w:bottom w:val="nil"/>
              <w:right w:val="nil"/>
            </w:tcBorders>
            <w:shd w:val="clear" w:color="auto" w:fill="FFFFFF"/>
          </w:tcPr>
          <w:p w14:paraId="5744E206"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574784" behindDoc="0" locked="1" layoutInCell="0" allowOverlap="1" wp14:anchorId="035DFAAA" wp14:editId="4766066D">
                      <wp:simplePos x="0" y="0"/>
                      <wp:positionH relativeFrom="column">
                        <wp:posOffset>1325880</wp:posOffset>
                      </wp:positionH>
                      <wp:positionV relativeFrom="paragraph">
                        <wp:posOffset>0</wp:posOffset>
                      </wp:positionV>
                      <wp:extent cx="187325" cy="137160"/>
                      <wp:effectExtent l="0" t="0" r="0" b="0"/>
                      <wp:wrapNone/>
                      <wp:docPr id="1592" name="Group 87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37160"/>
                                <a:chOff x="2088" y="0"/>
                                <a:chExt cx="295" cy="216"/>
                              </a:xfrm>
                            </wpg:grpSpPr>
                            <wps:wsp>
                              <wps:cNvPr id="1593" name="Rectangle 8713"/>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594" name="Rectangle 8714"/>
                              <wps:cNvSpPr>
                                <a:spLocks noChangeArrowheads="1"/>
                              </wps:cNvSpPr>
                              <wps:spPr bwMode="auto">
                                <a:xfrm>
                                  <a:off x="2229"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712" o:spid="_x0000_s1026" style="position:absolute;margin-left:104.4pt;margin-top:0;width:14.75pt;height:10.8pt;z-index:251574784" coordorigin="2088" coordsize="295,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isBSiAMAADIMAAAOAAAAZHJzL2Uyb0RvYy54bWzsVttu4zYQfS+w/0DwXdHFsnVBlEXs2EGB&#10;tLvYtOgzLVESsRKpJekoadF/75CUbCdt0SIL7L4kAQyOSA7PnJk55OX7x75DD1QqJniBw4sAI8pL&#10;UTHeFPjXX3ZeipHShFekE5wW+Ikq/P7q3Q+X45DTSLSiq6hE4ISrfBwK3Go95L6vypb2RF2IgXKY&#10;rIXsiQZTNn4lyQje+86PgmDlj0JWgxQlVQq+3rhJfGX91zUt9Ye6VlSjrsCATdtfaX/35te/uiR5&#10;I8nQsnKCQV6BoieMw6FHVzdEE3SQ7G+uelZKoUStL0rR+6KuWUltDBBNGLyI5laKw2BjafKxGY40&#10;AbUveHq12/Lnh48SsQpyt8wijDjpIUv2YJQmYWQIGocmh3W3crgfPkoXJQzvRPlZwbT/ct7YjVuM&#10;9uNPogKP5KCFJeixlr1xAaGjR5uHp2Me6KNGJXwM02QRLTEqYSpcJOFqylPZQjLNrihIoa5OG8t2&#10;O22NsmlfFK4Mdp/k7kSLckJlQoJyUydG1dcxet+SgdpEKcPUidHFzOgnqETCm44aVheOVbt2plQ5&#10;PhEXmxYW0mspxdhSUgG00EZiMINzt8EYCrLxnwRHUZSdU3Xk+F94Ivkglb6lokdmUGAJyG3myMOd&#10;0o7SeYlJpBIdq3as66whm/2mk+iBmH6zf1MWni3ruFnMhdnmPLov1HasO4bkABWGZqUBbbvpjyyM&#10;4mAdZd5ulSZevIuXXpYEqReE2TpbBXEW3+z+NHDDOG9ZVVF+xzidOzuM/1+eJ41xPWl7G42mSm2I&#10;r4i3ZxpUrmN9gdMjKSQ36d3yChgguSasc2P/OXZbw0DAcx6ud8sgiReplyTLhRcvtoG3Tncb73oT&#10;rlbJdr1Zb8PnPGwtt+rrqbBA5kQZQxwguvu2GlHFTMUsQElCDAbobJS4eBHpGrggSi0xkkL/xnRr&#10;m+bI6nnhpIH5nwrn6N0RcTr4jKcpthNV0PZz9UDju1ZxXb8X1RO0DWAwR5urCwatkL9jNMI1UGD1&#10;5UAkxaj7kUPrZWEcm3vDGvEyicCQ5zP78xnCS3BVYI2RG260u2sOg2RNCyeFtoa4uAY9rJltJ4PP&#10;oQL8xgBh+nYKFf+jQsXfQ6HCwAqja3d7DyxX0yWwnIphvj1mAXrTqDeNovOT8IyKN436Fhpl31Tw&#10;MLW6Oz2izcv33LaadnrqX/0FAAD//wMAUEsDBBQABgAIAAAAIQB6iH5w3gAAAAcBAAAPAAAAZHJz&#10;L2Rvd25yZXYueG1sTI/NasMwEITvhbyD2EJvjfxDg3EthxDSnkKhSaD0trE2toklGUuxnbfv9tTe&#10;dphh5ttiPZtOjDT41lkF8TICQbZyurW1gtPx7TkD4QNajZ2zpOBOHtbl4qHAXLvJftJ4CLXgEutz&#10;VNCE0OdS+qohg37perLsXdxgMLAcaqkHnLjcdDKJopU02FpeaLCnbUPV9XAzCt4nnDZpvBv318v2&#10;/n18+fjax6TU0+O8eQURaA5/YfjFZ3QomensblZ70SlIoozRgwL+iO0kzVIQZz7iFciykP/5yx8A&#10;AAD//wMAUEsBAi0AFAAGAAgAAAAhALaDOJL+AAAA4QEAABMAAAAAAAAAAAAAAAAAAAAAAFtDb250&#10;ZW50X1R5cGVzXS54bWxQSwECLQAUAAYACAAAACEAOP0h/9YAAACUAQAACwAAAAAAAAAAAAAAAAAv&#10;AQAAX3JlbHMvLnJlbHNQSwECLQAUAAYACAAAACEAIYrAUogDAAAyDAAADgAAAAAAAAAAAAAAAAAu&#10;AgAAZHJzL2Uyb0RvYy54bWxQSwECLQAUAAYACAAAACEAeoh+cN4AAAAHAQAADwAAAAAAAAAAAAAA&#10;AADiBQAAZHJzL2Rvd25yZXYueG1sUEsFBgAAAAAEAAQA8wAAAO0GAAAAAA==&#10;" o:allowincell="f">
                      <v:rect id="Rectangle 8713" o:spid="_x0000_s1027"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txw0cUA&#10;AADdAAAADwAAAGRycy9kb3ducmV2LnhtbESPQWvCQBCF70L/wzIFb7ppU4NGV2kFoSfB2EtvY3ZM&#10;gtnZbXar8d+7guBthvfmfW8Wq9604kydbywreBsnIIhLqxuuFPzsN6MpCB+QNbaWScGVPKyWL4MF&#10;5tpeeEfnIlQihrDPUUEdgsul9GVNBv3YOuKoHW1nMMS1q6Tu8BLDTSvfkySTBhuOhBodrWsqT8W/&#10;idzftEjc9O+rYrP92B0ylx6yiVLD1/5zDiJQH57mx/W3jvUnsxTu38QR5PI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3HDRxQAAAN0AAAAPAAAAAAAAAAAAAAAAAJgCAABkcnMv&#10;ZG93bnJldi54bWxQSwUGAAAAAAQABAD1AAAAigMAAAAA&#10;" fillcolor="black" stroked="f" strokeweight="0"/>
                      <v:rect id="Rectangle 8714" o:spid="_x0000_s1028" style="position:absolute;left:2229;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XopcUA&#10;AADdAAAADwAAAGRycy9kb3ducmV2LnhtbESPQWvCQBCF70L/wzKF3szGqkGjq1ih0FPB6MXbmB2T&#10;YHZ2za6a/vtuoeBthvfmfW+W69604k6dbywrGCUpCOLS6oYrBYf953AGwgdkja1lUvBDHtarl8ES&#10;c20fvKN7ESoRQ9jnqKAOweVS+rImgz6xjjhqZ9sZDHHtKqk7fMRw08r3NM2kwYYjoUZH25rKS3Ez&#10;kXscF6mbXT8qNt+T3Slz41M2Verttd8sQATqw9P8f/2lY/3pfAJ/38QR5Oo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NeilxQAAAN0AAAAPAAAAAAAAAAAAAAAAAJgCAABkcnMv&#10;ZG93bnJldi54bWxQSwUGAAAAAAQABAD1AAAAigMAAAAA&#10;" fillcolor="black" stroked="f" strokeweight="0"/>
                      <w10:anchorlock/>
                    </v:group>
                  </w:pict>
                </mc:Fallback>
              </mc:AlternateContent>
            </w:r>
          </w:p>
        </w:tc>
        <w:tc>
          <w:tcPr>
            <w:tcW w:w="7253" w:type="dxa"/>
            <w:gridSpan w:val="6"/>
            <w:tcBorders>
              <w:top w:val="nil"/>
              <w:left w:val="nil"/>
              <w:bottom w:val="nil"/>
              <w:right w:val="nil"/>
            </w:tcBorders>
            <w:shd w:val="clear" w:color="auto" w:fill="FFFFFF"/>
          </w:tcPr>
          <w:p w14:paraId="089FF765" w14:textId="77777777" w:rsidR="002D3534" w:rsidRDefault="002D3534" w:rsidP="002D3534">
            <w:pPr>
              <w:widowControl w:val="0"/>
              <w:tabs>
                <w:tab w:val="left" w:pos="3432"/>
                <w:tab w:val="center" w:pos="6674"/>
              </w:tabs>
              <w:autoSpaceDE w:val="0"/>
              <w:autoSpaceDN w:val="0"/>
              <w:adjustRightInd w:val="0"/>
              <w:rPr>
                <w:rFonts w:ascii="Arial" w:hAnsi="Arial" w:cs="Arial"/>
                <w:sz w:val="12"/>
                <w:szCs w:val="12"/>
              </w:rPr>
            </w:pPr>
            <w:r>
              <w:rPr>
                <w:rFonts w:ascii="Arial" w:hAnsi="Arial" w:cs="Arial"/>
                <w:b/>
                <w:bCs/>
                <w:color w:val="000000"/>
                <w:sz w:val="18"/>
                <w:szCs w:val="18"/>
              </w:rPr>
              <w:t>cbc:AccountingCost</w:t>
            </w:r>
            <w:r>
              <w:rPr>
                <w:rFonts w:ascii="Arial" w:hAnsi="Arial" w:cs="Arial"/>
                <w:sz w:val="16"/>
                <w:szCs w:val="16"/>
              </w:rPr>
              <w:tab/>
            </w:r>
            <w:r>
              <w:rPr>
                <w:rFonts w:ascii="Arial" w:hAnsi="Arial" w:cs="Arial"/>
                <w:color w:val="000000"/>
                <w:sz w:val="16"/>
                <w:szCs w:val="16"/>
              </w:rPr>
              <w:t>Customers accounting string</w:t>
            </w:r>
            <w:r>
              <w:rPr>
                <w:rFonts w:ascii="Arial" w:hAnsi="Arial" w:cs="Arial"/>
                <w:sz w:val="16"/>
                <w:szCs w:val="16"/>
              </w:rPr>
              <w:tab/>
            </w:r>
            <w:r>
              <w:rPr>
                <w:rFonts w:ascii="Arial" w:hAnsi="Arial" w:cs="Arial"/>
                <w:color w:val="000000"/>
                <w:sz w:val="16"/>
                <w:szCs w:val="16"/>
              </w:rPr>
              <w:t>tir10-107</w:t>
            </w:r>
          </w:p>
        </w:tc>
      </w:tr>
      <w:tr w:rsidR="002D3534" w14:paraId="203EEF7C" w14:textId="77777777" w:rsidTr="004A14B0">
        <w:trPr>
          <w:cantSplit/>
          <w:trHeight w:hRule="exact" w:val="250"/>
        </w:trPr>
        <w:tc>
          <w:tcPr>
            <w:tcW w:w="426" w:type="dxa"/>
            <w:tcBorders>
              <w:top w:val="nil"/>
              <w:left w:val="nil"/>
              <w:bottom w:val="nil"/>
              <w:right w:val="nil"/>
            </w:tcBorders>
            <w:shd w:val="clear" w:color="auto" w:fill="FFFFFF"/>
          </w:tcPr>
          <w:p w14:paraId="3DD990F1"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dotted" w:sz="6" w:space="0" w:color="808080"/>
              <w:left w:val="nil"/>
              <w:bottom w:val="nil"/>
              <w:right w:val="nil"/>
            </w:tcBorders>
            <w:shd w:val="clear" w:color="auto" w:fill="FFFFFF"/>
          </w:tcPr>
          <w:p w14:paraId="5E9A3541" w14:textId="77777777" w:rsidR="002D3534" w:rsidRDefault="002D3534" w:rsidP="002D3534">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r>
              <w:rPr>
                <w:rFonts w:ascii="Arial" w:hAnsi="Arial" w:cs="Arial"/>
                <w:sz w:val="18"/>
                <w:szCs w:val="18"/>
              </w:rPr>
              <w:tab/>
            </w:r>
            <w:r>
              <w:rPr>
                <w:rFonts w:ascii="Arial" w:hAnsi="Arial" w:cs="Arial"/>
                <w:b/>
                <w:bCs/>
                <w:color w:val="004080"/>
                <w:sz w:val="18"/>
                <w:szCs w:val="18"/>
              </w:rPr>
              <w:t>..</w:t>
            </w:r>
            <w:r>
              <w:rPr>
                <w:rFonts w:ascii="Arial" w:hAnsi="Arial" w:cs="Arial"/>
                <w:sz w:val="18"/>
                <w:szCs w:val="18"/>
              </w:rPr>
              <w:tab/>
            </w:r>
            <w:r>
              <w:rPr>
                <w:rFonts w:ascii="Arial" w:hAnsi="Arial" w:cs="Arial"/>
                <w:b/>
                <w:bCs/>
                <w:color w:val="004080"/>
                <w:sz w:val="18"/>
                <w:szCs w:val="18"/>
              </w:rPr>
              <w:t>1</w:t>
            </w:r>
          </w:p>
        </w:tc>
        <w:tc>
          <w:tcPr>
            <w:tcW w:w="295" w:type="dxa"/>
            <w:gridSpan w:val="3"/>
            <w:tcBorders>
              <w:top w:val="dotted" w:sz="6" w:space="0" w:color="808080"/>
              <w:left w:val="nil"/>
              <w:bottom w:val="nil"/>
              <w:right w:val="nil"/>
            </w:tcBorders>
            <w:shd w:val="clear" w:color="auto" w:fill="FFFFFF"/>
          </w:tcPr>
          <w:p w14:paraId="5CF9F84C"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575808" behindDoc="0" locked="1" layoutInCell="0" allowOverlap="1" wp14:anchorId="3011660E" wp14:editId="2684F47D">
                      <wp:simplePos x="0" y="0"/>
                      <wp:positionH relativeFrom="column">
                        <wp:posOffset>1325880</wp:posOffset>
                      </wp:positionH>
                      <wp:positionV relativeFrom="paragraph">
                        <wp:posOffset>9525</wp:posOffset>
                      </wp:positionV>
                      <wp:extent cx="187325" cy="158750"/>
                      <wp:effectExtent l="0" t="0" r="3175" b="0"/>
                      <wp:wrapNone/>
                      <wp:docPr id="1588" name="Group 87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58750"/>
                                <a:chOff x="2088" y="15"/>
                                <a:chExt cx="295" cy="250"/>
                              </a:xfrm>
                            </wpg:grpSpPr>
                            <wps:wsp>
                              <wps:cNvPr id="1589" name="Rectangle 8716"/>
                              <wps:cNvSpPr>
                                <a:spLocks noChangeArrowheads="1"/>
                              </wps:cNvSpPr>
                              <wps:spPr bwMode="auto">
                                <a:xfrm>
                                  <a:off x="2229"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590" name="Rectangle 8717"/>
                              <wps:cNvSpPr>
                                <a:spLocks noChangeArrowheads="1"/>
                              </wps:cNvSpPr>
                              <wps:spPr bwMode="auto">
                                <a:xfrm>
                                  <a:off x="2229"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591" name="Rectangle 8718"/>
                              <wps:cNvSpPr>
                                <a:spLocks noChangeArrowheads="1"/>
                              </wps:cNvSpPr>
                              <wps:spPr bwMode="auto">
                                <a:xfrm>
                                  <a:off x="2328"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715" o:spid="_x0000_s1026" style="position:absolute;margin-left:104.4pt;margin-top:.75pt;width:14.75pt;height:12.5pt;z-index:251575808" coordorigin="2088,15" coordsize="295,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s86ktQMAANgQAAAOAAAAZHJzL2Uyb0RvYy54bWzsWNtu4zYQfS/QfyD47uhiybogyiJ27KBA&#10;2l1sWvSZliiJqESqJB0lLfrvHZLyLbtFiyzaBQongECK5PDMGc7hyNfvnvsOPVGpmOAFDq58jCgv&#10;RcV4U+CfftzMUoyUJrwineC0wC9U4Xc3335zPQ45DUUruopKBEa4ysehwK3WQ+55qmxpT9SVGCiH&#10;wVrInmjoysarJBnBet95oe8vvFHIapCipErB2zs3iG+s/bqmpX5f14pq1BUYsGn7lPa5NU/v5prk&#10;jSRDy8oJBnkDip4wDpseTN0RTdBOsk9M9ayUQolaX5Wi90Rds5JaH8CbwH/lzb0Uu8H60uRjMxxo&#10;Ampf8fRms+UPTx8kYhXELk4hVpz0ECW7MUqTIDYEjUOTw7x7OTwOH6TzEpoPovxFwbD3etz0GzcZ&#10;bcfvRQUWyU4LS9BzLXtjAlxHzzYOL4c40GeNSngZpMk8jDEqYQhgJfEUp7KFYJpVoW+w2lEXwbJd&#10;T2vDbFoYulUeyd2WFuYEy/gE500dKVVfRuljSwZqI6UMVUdKsz2lH+EoEt501NC6cLTauXtOlSMU&#10;cbFqYSK9lVKMLSUVQAvMfHDgZIHpKAjH3zIchiGAOOHqwPJfEEXyQSp9T0WPTKPAEqDb2JGnB6UN&#10;kuMUE0olOlZtWNfZjmy2q06iJ2Iyzv5Z8K+mddxM5sIscxbdG2pz1m1DcoAKTTPTgLb59HsWhJG/&#10;DLPZZpEms2gTxbMs8dOZH2TLbOFHWXS3+cPADaK8ZVVF+QPjdJ/bQfTPAj2pjMtKm91oNOfUuvgG&#10;f3umQec61hc4PZBCchPfNa+AAZJrwjrX9s6xW8KBgHMebjexn0TzdJYk8XwWzdf+bJluVrPbVbBY&#10;JOvlarkOznlYW27Vl1NhgewDZTpiB949ttWIKmZOzDzOwgBDB5Q2TJy/iHQNXBGllhhJoX9murVZ&#10;c2D19OCkvvmfDs7BuiPiuPEJT5NvR6rgjO5Pj00ckysu7beieoG8AQxma3N5QaMV8jeMRrgICqx+&#10;3RFJMeq+45B7WRBF5uawnShOQujI05Ht6QjhJZgqsMbINVfa3Ta7QbKmhZ0Ce4a4uAVFrJlNJ5PL&#10;DhXgn5TpP5OoDPxxqn8mUclXkaggNdu6dLc3QbzYXwPTYdjfHxeN2ldCF42in6HiolH/J42Cy+Qz&#10;GmXF4qwqgirj3yqj5uFUcn6qUZNERVYzDwXnsUi61FEXjbpo1Neqo+yHH3w+29pw+tQ33+enfVt3&#10;HX+QuPkTAAD//wMAUEsDBBQABgAIAAAAIQCpcAap3gAAAAgBAAAPAAAAZHJzL2Rvd25yZXYueG1s&#10;TI9NS8NAEIbvgv9hGcGb3XyQEmI2pRT1VARbQbxts9MkNDsbstsk/feOJ73N8Ly880y5WWwvJhx9&#10;50hBvIpAINXOdNQo+Dy+PuUgfNBkdO8IFdzQw6a6vyt1YdxMHzgdQiO4hHyhFbQhDIWUvm7Rar9y&#10;AxKzsxutDryOjTSjnrnc9jKJorW0uiO+0OoBdy3Wl8PVKnib9bxN45dpfznvbt/H7P1rH6NSjw/L&#10;9hlEwCX8heFXn9WhYqeTu5LxoleQRDmrBwYZCOZJmqcgTjysM5BVKf8/UP0AAAD//wMAUEsBAi0A&#10;FAAGAAgAAAAhALaDOJL+AAAA4QEAABMAAAAAAAAAAAAAAAAAAAAAAFtDb250ZW50X1R5cGVzXS54&#10;bWxQSwECLQAUAAYACAAAACEAOP0h/9YAAACUAQAACwAAAAAAAAAAAAAAAAAvAQAAX3JlbHMvLnJl&#10;bHNQSwECLQAUAAYACAAAACEAxLPOpLUDAADYEAAADgAAAAAAAAAAAAAAAAAuAgAAZHJzL2Uyb0Rv&#10;Yy54bWxQSwECLQAUAAYACAAAACEAqXAGqd4AAAAIAQAADwAAAAAAAAAAAAAAAAAPBgAAZHJzL2Rv&#10;d25yZXYueG1sUEsFBgAAAAAEAAQA8wAAABoHAAAAAA==&#10;" o:allowincell="f">
                      <v:rect id="Rectangle 8716" o:spid="_x0000_s1027" style="position:absolute;left:2229;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u3R5sYA&#10;AADdAAAADwAAAGRycy9kb3ducmV2LnhtbESPzWrDMBCE74W8g9hAb42cP+O6lkNSKORUiJtLbhtr&#10;a5taK8VSEvftq0Kht11mdr7ZYjOaXtxo8J1lBfNZAoK4trrjRsHx4+0pA+EDssbeMin4Jg+bcvJQ&#10;YK7tnQ90q0IjYgj7HBW0IbhcSl+3ZNDPrCOO2qcdDIa4Do3UA95juOnlIklSabDjSGjR0WtL9Vd1&#10;NZF7WlaJyy67hs376nBO3fKcrpV6nI7bFxCBxvBv/rve61h/nT3D7zdxBF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u3R5sYAAADdAAAADwAAAAAAAAAAAAAAAACYAgAAZHJz&#10;L2Rvd25yZXYueG1sUEsFBgAAAAAEAAQA9QAAAIsDAAAAAA==&#10;" fillcolor="black" stroked="f" strokeweight="0"/>
                      <v:rect id="Rectangle 8717" o:spid="_x0000_s1028" style="position:absolute;left:2229;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g7upsUA&#10;AADdAAAADwAAAGRycy9kb3ducmV2LnhtbESPTW/CMAyG75P2HyJP2m2k46OCjoDYJCROSJRddjON&#10;aas1TtZkUP49PkzazZbfj8fL9eA6daE+tp4NvI4yUMSVty3XBj6P25c5qJiQLXaeycCNIqxXjw9L&#10;LKy/8oEuZaqVhHAs0ECTUii0jlVDDuPIB2K5nX3vMMna19r2eJVw1+lxluXaYcvS0GCgj4aq7/LX&#10;Se/XpMzC/Oe9ZrefHk55mJzymTHPT8PmDVSiIf2L/9w7K/izhfDLNzKCXt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Du6mxQAAAN0AAAAPAAAAAAAAAAAAAAAAAJgCAABkcnMv&#10;ZG93bnJldi54bWxQSwUGAAAAAAQABAD1AAAAigMAAAAA&#10;" fillcolor="black" stroked="f" strokeweight="0"/>
                      <v:rect id="Rectangle 8718" o:spid="_x0000_s1029" style="position:absolute;left:2328;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JLPcYA&#10;AADdAAAADwAAAGRycy9kb3ducmV2LnhtbESPT2vCQBDF70K/wzIFb2bjv6DRVawgeCqY9uJtzI5J&#10;aHZ2m91q/PbdQsHbDO/N+71Zb3vTiht1vrGsYJykIIhLqxuuFHx+HEYLED4ga2wtk4IHedhuXgZr&#10;zLW984luRahEDGGfo4I6BJdL6cuaDPrEOuKoXW1nMMS1q6Tu8B7DTSsnaZpJgw1HQo2O9jWVX8WP&#10;idzztEjd4vutYvM+O10yN71kc6WGr/1uBSJQH57m/+ujjvXnyzH8fRNHkJ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UJLPcYAAADdAAAADwAAAAAAAAAAAAAAAACYAgAAZHJz&#10;L2Rvd25yZXYueG1sUEsFBgAAAAAEAAQA9QAAAIsDAAAAAA==&#10;" fillcolor="black" stroked="f" strokeweight="0"/>
                      <w10:anchorlock/>
                    </v:group>
                  </w:pict>
                </mc:Fallback>
              </mc:AlternateContent>
            </w:r>
          </w:p>
        </w:tc>
        <w:tc>
          <w:tcPr>
            <w:tcW w:w="7253" w:type="dxa"/>
            <w:gridSpan w:val="6"/>
            <w:tcBorders>
              <w:top w:val="dotted" w:sz="6" w:space="0" w:color="808080"/>
              <w:left w:val="nil"/>
              <w:bottom w:val="nil"/>
              <w:right w:val="nil"/>
            </w:tcBorders>
            <w:shd w:val="clear" w:color="auto" w:fill="FFFFFF"/>
          </w:tcPr>
          <w:p w14:paraId="7CB754D8" w14:textId="77777777" w:rsidR="002D3534" w:rsidRDefault="002D3534" w:rsidP="002D3534">
            <w:pPr>
              <w:widowControl w:val="0"/>
              <w:autoSpaceDE w:val="0"/>
              <w:autoSpaceDN w:val="0"/>
              <w:adjustRightInd w:val="0"/>
              <w:rPr>
                <w:rFonts w:ascii="Arial" w:hAnsi="Arial" w:cs="Arial"/>
                <w:sz w:val="12"/>
                <w:szCs w:val="12"/>
              </w:rPr>
            </w:pPr>
            <w:r>
              <w:rPr>
                <w:rFonts w:ascii="Arial" w:hAnsi="Arial" w:cs="Arial"/>
                <w:b/>
                <w:bCs/>
                <w:color w:val="004080"/>
                <w:sz w:val="18"/>
                <w:szCs w:val="18"/>
              </w:rPr>
              <w:t>cac:InvoicePeriod</w:t>
            </w:r>
          </w:p>
        </w:tc>
      </w:tr>
      <w:tr w:rsidR="002D3534" w14:paraId="0C827DFB" w14:textId="77777777" w:rsidTr="004A14B0">
        <w:trPr>
          <w:cantSplit/>
          <w:trHeight w:hRule="exact" w:val="216"/>
        </w:trPr>
        <w:tc>
          <w:tcPr>
            <w:tcW w:w="426" w:type="dxa"/>
            <w:tcBorders>
              <w:top w:val="nil"/>
              <w:left w:val="nil"/>
              <w:bottom w:val="nil"/>
              <w:right w:val="nil"/>
            </w:tcBorders>
            <w:shd w:val="clear" w:color="auto" w:fill="FFFFFF"/>
          </w:tcPr>
          <w:p w14:paraId="29763C31"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37EFFCF7"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394" w:type="dxa"/>
            <w:gridSpan w:val="4"/>
            <w:tcBorders>
              <w:top w:val="nil"/>
              <w:left w:val="nil"/>
              <w:bottom w:val="nil"/>
              <w:right w:val="nil"/>
            </w:tcBorders>
            <w:shd w:val="clear" w:color="auto" w:fill="FFFFFF"/>
          </w:tcPr>
          <w:p w14:paraId="0CC86F6B"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576832" behindDoc="0" locked="1" layoutInCell="0" allowOverlap="1" wp14:anchorId="55A42B3D" wp14:editId="161B961C">
                      <wp:simplePos x="0" y="0"/>
                      <wp:positionH relativeFrom="column">
                        <wp:posOffset>1325880</wp:posOffset>
                      </wp:positionH>
                      <wp:positionV relativeFrom="paragraph">
                        <wp:posOffset>0</wp:posOffset>
                      </wp:positionV>
                      <wp:extent cx="250190" cy="137160"/>
                      <wp:effectExtent l="0" t="0" r="0" b="0"/>
                      <wp:wrapNone/>
                      <wp:docPr id="1584" name="Group 87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37160"/>
                                <a:chOff x="2088" y="0"/>
                                <a:chExt cx="394" cy="216"/>
                              </a:xfrm>
                            </wpg:grpSpPr>
                            <wps:wsp>
                              <wps:cNvPr id="1585" name="Rectangle 8720"/>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586" name="Rectangle 8721"/>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587" name="Rectangle 8722"/>
                              <wps:cNvSpPr>
                                <a:spLocks noChangeArrowheads="1"/>
                              </wps:cNvSpPr>
                              <wps:spPr bwMode="auto">
                                <a:xfrm>
                                  <a:off x="2328"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719" o:spid="_x0000_s1026" style="position:absolute;margin-left:104.4pt;margin-top:0;width:19.7pt;height:10.8pt;z-index:251576832" coordorigin="2088" coordsize="394,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vQjuugMAANQQAAAOAAAAZHJzL2Uyb0RvYy54bWzsWNtu4zYQfS/QfyD47uhi2bogyiJ27KBA&#10;2i6aFn2mJUoiKpEqSUfJFv33DknJl2yAFlkgD4UTQCBFcnjmzMwh5etPz12LnqhUTPAcB1c+RpQX&#10;omS8zvFvv25nCUZKE16SVnCa4xeq8Keb77+7HvqMhqIRbUklAiNcZUOf40brPvM8VTS0I+pK9JTD&#10;YCVkRzR0Ze2VkgxgvWu90PeX3iBk2UtRUKXg7Z0bxDfWflXRQv9cVYpq1OYYsGn7lPa5M0/v5ppk&#10;tSR9w4oRBnkHio4wDpseTN0RTdBesq9MdayQQolKXxWi80RVsYJaH8CbwH/lzb0U+976UmdD3R9o&#10;Ampf8fRus8VPT58lYiXEbpFEGHHSQZTsxiiJg9QQNPR1BvPuZf/Yf5bOS2g+iOIPBcPe63HTr91k&#10;tBt+FCVYJHstLEHPleyMCXAdPds4vBziQJ81KuBluPCDFKJVwFAwj4PlGKeigWCaVaGfQF4dFxbN&#10;Zlw6T8EJsy4Mlga7RzK3o0U5ojIuQbqpI6Pq2xh9bEhPbaCUYerI6GJi9BfIRMLrlgKroXXHQIC5&#10;E6XK8Ym4WDcwkd5KKYaGkhKgBdaTswWmoyAa/0pwGIbpKVUTxwFAe4snkvVS6XsqOmQaOZaA3EaO&#10;PD0o7SidpphAKtGycsva1nZkvVu3Ej0RU2/2b4zC2bSWm8lcmGXOontDbcW6bUgGUKFpZhrQtpr+&#10;SoMw8ldhOtsuk3gWbaPFLI39ZAYJs0qXfpRGd9u/DdwgyhpWlpQ/ME6nyg6i/xbnUWNcTdraRoPJ&#10;UuviO/ztmAaVa1mX4+RACslMeDe8BAZIpglrXds7x25zGAg45+F2u/DjaJ7M4ngxn0XzjT9bJdv1&#10;7HYdLJfxZrVebYJzHjaWW/XtVFggU6BMR+zBu8emHFDJTMbMF2kYYOiAzoax8xeRtoYDotASIyn0&#10;70w3tmgOrJ4mTuKb/zFxDtYdEceNT3gafTtSBWU/ZQ8UvisVV/U7Ub5A2QAGs7U5uqDRCPkFowGO&#10;gRyrP/dEUozaHziUXhpEkTk3bCdamNpF8nRkdzpCeAGmcqwxcs21dmfNvpesbmCnwOYQF7eghxWz&#10;5WTwOVSA33RAmD5OoZZvKpRVHIPlIxRqHp6JuSl2cwpcFMrdgd482y8Kdbg9fU3FRaH+TwoVv6lQ&#10;oTkePlqhAn9utnUXEqdRoJ/2mroYj6vpfjtdkS63qMstik4frSdUXDTqIzTKfvXBp7O9GY6f+ebb&#10;/LRvb13HHyNu/gEAAP//AwBQSwMEFAAGAAgAAAAhAIaalOzdAAAABwEAAA8AAABkcnMvZG93bnJl&#10;di54bWxMj0FLw0AQhe+C/2EZwZvdJGoJMZtSinoqgq0g3qbJNAnNzobsNkn/vePJ3ubxHu99k69m&#10;26mRBt86NhAvIlDEpatarg187d8eUlA+IFfYOSYDF/KwKm5vcswqN/EnjbtQKylhn6GBJoQ+09qX&#10;DVn0C9cTi3d0g8Ugcqh1NeAk5bbTSRQttcWWZaHBnjYNlafd2Rp4n3BaP8av4/Z03Fx+9s8f39uY&#10;jLm/m9cvoALN4T8Mf/iCDoUwHdyZK686A0mUCnowIB+JnTylCaiDHPESdJHra/7iFwAA//8DAFBL&#10;AQItABQABgAIAAAAIQC2gziS/gAAAOEBAAATAAAAAAAAAAAAAAAAAAAAAABbQ29udGVudF9UeXBl&#10;c10ueG1sUEsBAi0AFAAGAAgAAAAhADj9If/WAAAAlAEAAAsAAAAAAAAAAAAAAAAALwEAAF9yZWxz&#10;Ly5yZWxzUEsBAi0AFAAGAAgAAAAhABu9CO66AwAA1BAAAA4AAAAAAAAAAAAAAAAALgIAAGRycy9l&#10;Mm9Eb2MueG1sUEsBAi0AFAAGAAgAAAAhAIaalOzdAAAABwEAAA8AAAAAAAAAAAAAAAAAFAYAAGRy&#10;cy9kb3ducmV2LnhtbFBLBQYAAAAABAAEAPMAAAAeBwAAAAA=&#10;" o:allowincell="f">
                      <v:rect id="Rectangle 8720" o:spid="_x0000_s1027"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6Db48YA&#10;AADdAAAADwAAAGRycy9kb3ducmV2LnhtbESPT2vCQBDF74V+h2UKvdWNfxJC6ipaKHgqGL14G7PT&#10;JJidXbNbjd++KwjeZnhv3u/NfDmYTlyo961lBeNRAoK4srrlWsF+9/2Rg/ABWWNnmRTcyMNy8foy&#10;x0LbK2/pUoZaxBD2BSpoQnCFlL5qyKAfWUcctV/bGwxx7Wupe7zGcNPJSZJk0mDLkdCgo6+GqlP5&#10;ZyL3MC0Tl5/XNZuf2faYuekxS5V6fxtWnyACDeFpflxvdKyf5incv4kjyM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6Db48YAAADdAAAADwAAAAAAAAAAAAAAAACYAgAAZHJz&#10;L2Rvd25yZXYueG1sUEsFBgAAAAAEAAQA9QAAAIsDAAAAAA==&#10;" fillcolor="black" stroked="f" strokeweight="0"/>
                      <v:rect id="Rectangle 8721"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3JFlMUA&#10;AADdAAAADwAAAGRycy9kb3ducmV2LnhtbESPQWvCQBCF7wX/wzJCb3VjrSFEN8EKhZ4KRi/exuyY&#10;BLOza3bV9N93C4XeZnhv3vdmXY6mF3cafGdZwXyWgCCure64UXDYf7xkIHxA1thbJgXf5KEsJk9r&#10;zLV98I7uVWhEDGGfo4I2BJdL6euWDPqZdcRRO9vBYIjr0Eg94COGm16+JkkqDXYcCS062rZUX6qb&#10;idzjokpcdn1v2Hy97U6pW5zSpVLP03GzAhFoDP/mv+tPHesvsxR+v4kjyOI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ckWUxQAAAN0AAAAPAAAAAAAAAAAAAAAAAJgCAABkcnMv&#10;ZG93bnJldi54bWxQSwUGAAAAAAQABAD1AAAAigMAAAAA&#10;" fillcolor="black" stroked="f" strokeweight="0"/>
                      <v:rect id="Rectangle 8722" o:spid="_x0000_s1029" style="position:absolute;left:2328;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D7gD8YA&#10;AADdAAAADwAAAGRycy9kb3ducmV2LnhtbESPzWrDMBCE74W8g9hAb42cP9e4lkNSKORUiJtLbhtr&#10;a5taK8VSEvftq0Kht11mdr7ZYjOaXtxo8J1lBfNZAoK4trrjRsHx4+0pA+EDssbeMin4Jg+bcvJQ&#10;YK7tnQ90q0IjYgj7HBW0IbhcSl+3ZNDPrCOO2qcdDIa4Do3UA95juOnlIklSabDjSGjR0WtL9Vd1&#10;NZF7WlaJyy67hs376nBO3fKcrpV6nI7bFxCBxvBv/rve61h/nT3D7zdxBF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D7gD8YAAADdAAAADwAAAAAAAAAAAAAAAACYAgAAZHJz&#10;L2Rvd25yZXYueG1sUEsFBgAAAAAEAAQA9QAAAIsDAAAAAA==&#10;" fillcolor="black" stroked="f" strokeweight="0"/>
                      <w10:anchorlock/>
                    </v:group>
                  </w:pict>
                </mc:Fallback>
              </mc:AlternateContent>
            </w:r>
          </w:p>
        </w:tc>
        <w:tc>
          <w:tcPr>
            <w:tcW w:w="7154" w:type="dxa"/>
            <w:gridSpan w:val="5"/>
            <w:tcBorders>
              <w:top w:val="nil"/>
              <w:left w:val="nil"/>
              <w:bottom w:val="nil"/>
              <w:right w:val="nil"/>
            </w:tcBorders>
            <w:shd w:val="clear" w:color="auto" w:fill="FFFFFF"/>
          </w:tcPr>
          <w:p w14:paraId="00670DA1" w14:textId="77777777" w:rsidR="002D3534" w:rsidRDefault="002D3534" w:rsidP="002D3534">
            <w:pPr>
              <w:widowControl w:val="0"/>
              <w:tabs>
                <w:tab w:val="left" w:pos="3334"/>
                <w:tab w:val="center" w:pos="6576"/>
              </w:tabs>
              <w:autoSpaceDE w:val="0"/>
              <w:autoSpaceDN w:val="0"/>
              <w:adjustRightInd w:val="0"/>
              <w:rPr>
                <w:rFonts w:ascii="Arial" w:hAnsi="Arial" w:cs="Arial"/>
                <w:sz w:val="12"/>
                <w:szCs w:val="12"/>
              </w:rPr>
            </w:pPr>
            <w:r>
              <w:rPr>
                <w:rFonts w:ascii="Arial" w:hAnsi="Arial" w:cs="Arial"/>
                <w:b/>
                <w:bCs/>
                <w:color w:val="000000"/>
                <w:sz w:val="18"/>
                <w:szCs w:val="18"/>
              </w:rPr>
              <w:t>cbc:StartDate</w:t>
            </w:r>
            <w:r>
              <w:rPr>
                <w:rFonts w:ascii="Arial" w:hAnsi="Arial" w:cs="Arial"/>
                <w:sz w:val="16"/>
                <w:szCs w:val="16"/>
              </w:rPr>
              <w:tab/>
            </w:r>
            <w:r>
              <w:rPr>
                <w:rFonts w:ascii="Arial" w:hAnsi="Arial" w:cs="Arial"/>
                <w:color w:val="000000"/>
                <w:sz w:val="16"/>
                <w:szCs w:val="16"/>
              </w:rPr>
              <w:t>Period start date</w:t>
            </w:r>
            <w:r>
              <w:rPr>
                <w:rFonts w:ascii="Arial" w:hAnsi="Arial" w:cs="Arial"/>
                <w:sz w:val="16"/>
                <w:szCs w:val="16"/>
              </w:rPr>
              <w:tab/>
            </w:r>
            <w:r>
              <w:rPr>
                <w:rFonts w:ascii="Arial" w:hAnsi="Arial" w:cs="Arial"/>
                <w:color w:val="000000"/>
                <w:sz w:val="16"/>
                <w:szCs w:val="16"/>
              </w:rPr>
              <w:t>tir10-121</w:t>
            </w:r>
          </w:p>
        </w:tc>
      </w:tr>
      <w:tr w:rsidR="002D3534" w14:paraId="718E8D45" w14:textId="77777777" w:rsidTr="004A14B0">
        <w:trPr>
          <w:cantSplit/>
          <w:trHeight w:hRule="exact" w:val="216"/>
        </w:trPr>
        <w:tc>
          <w:tcPr>
            <w:tcW w:w="426" w:type="dxa"/>
            <w:tcBorders>
              <w:top w:val="nil"/>
              <w:left w:val="nil"/>
              <w:bottom w:val="nil"/>
              <w:right w:val="nil"/>
            </w:tcBorders>
            <w:shd w:val="clear" w:color="auto" w:fill="FFFFFF"/>
          </w:tcPr>
          <w:p w14:paraId="0527CB46"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62ADEA0D"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394" w:type="dxa"/>
            <w:gridSpan w:val="4"/>
            <w:tcBorders>
              <w:top w:val="nil"/>
              <w:left w:val="nil"/>
              <w:bottom w:val="nil"/>
              <w:right w:val="nil"/>
            </w:tcBorders>
            <w:shd w:val="clear" w:color="auto" w:fill="FFFFFF"/>
          </w:tcPr>
          <w:p w14:paraId="44F8D70F"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577856" behindDoc="0" locked="1" layoutInCell="0" allowOverlap="1" wp14:anchorId="3B5A6692" wp14:editId="161DC3F0">
                      <wp:simplePos x="0" y="0"/>
                      <wp:positionH relativeFrom="column">
                        <wp:posOffset>1325880</wp:posOffset>
                      </wp:positionH>
                      <wp:positionV relativeFrom="paragraph">
                        <wp:posOffset>0</wp:posOffset>
                      </wp:positionV>
                      <wp:extent cx="250190" cy="137160"/>
                      <wp:effectExtent l="0" t="0" r="0" b="0"/>
                      <wp:wrapNone/>
                      <wp:docPr id="1580" name="Group 87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37160"/>
                                <a:chOff x="2088" y="0"/>
                                <a:chExt cx="394" cy="216"/>
                              </a:xfrm>
                            </wpg:grpSpPr>
                            <wps:wsp>
                              <wps:cNvPr id="1581" name="Rectangle 8724"/>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582" name="Rectangle 8725"/>
                              <wps:cNvSpPr>
                                <a:spLocks noChangeArrowheads="1"/>
                              </wps:cNvSpPr>
                              <wps:spPr bwMode="auto">
                                <a:xfrm>
                                  <a:off x="2328"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583" name="Rectangle 8726"/>
                              <wps:cNvSpPr>
                                <a:spLocks noChangeArrowheads="1"/>
                              </wps:cNvSpPr>
                              <wps:spPr bwMode="auto">
                                <a:xfrm>
                                  <a:off x="2328"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723" o:spid="_x0000_s1026" style="position:absolute;margin-left:104.4pt;margin-top:0;width:19.7pt;height:10.8pt;z-index:251577856" coordorigin="2088" coordsize="394,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2eq3xQMAANQQAAAOAAAAZHJzL2Uyb0RvYy54bWzsWG1v2zYQ/j5g/4HQd0cvlq0XRClixw4G&#10;pGuxbNhnWqIkohKpknSUtNh/75GUZDsJsCFF+2GwDQikSB7vnrt7eNTlu8e2QQ9ESMpZ5vgXnoMI&#10;y3lBWZU5f/25ncUOkgqzAjeckcx5ItJ5d/XrL5d9l5KA17wpiEAghMm07zKnVqpLXVfmNWmxvOAd&#10;YTBYctFiBV1RuYXAPUhvGzfwvKXbc1F0gudESnh7YwedKyO/LEmuPpSlJAo1mQO6KfMU5rnTT/fq&#10;EqeVwF1N80EN/AYtWkwZbDqJusEKo72gL0S1NBdc8lJd5Lx1eVnSnBgbwBrfe2bNreD7zthSpX3V&#10;TTABtM9werPY/PeHjwLRAny3iAEghlvwktkYxVEw1wD1XZXCvFvR3XcfhbUSmnc8/yRh2H0+rvuV&#10;nYx2/XtegES8V9wA9FiKVosA09Gj8cPT5AfyqFAOL4OF5yegTA5D/jzyl4Of8hqcqVcFXgxxdViY&#10;15th6TwJ7brAX2rdXZzaHY2Wg1baJAg3eUBUfh+i9zXuiHGU1EgdEPVHRP+ASMSsaohGNbSomrkj&#10;pNLiiRhf1zCRXAvB+5rgAlTzjSVaZxBuF+iOBG/8K8BBECTHUI0Y+4vXccJpJ6S6JbxFupE5AjQ3&#10;nsMPd1JZSMcp2pGSN7TY0qYxHVHt1o1AD1jnm/kNXjiZ1jA9mXG9zEq0b4jJWLsNTkFVaOqZWmmT&#10;TV8TPwi9VZDMtss4moXbcDFLIi+eQcCskqUXJuHN9h+trh+mNS0Kwu4oI2Nm++F/8/PAMTYnTW6j&#10;XkepMfEN9rZUAcs1tM2ceAIFp9q9G1YAAjhVmDa27Z7qbmIYADjF4Xq78KJwHs+iaDGfhfONN1vF&#10;2/Xseu0vl9FmtV5t/FMcNgZb+f1QGEVGR+kO34N193XRo4LqiJkvkgACv6DAs0Fk7UW4qeCAyJVw&#10;kODqb6pqkzQTqseBE3v6PwTOJN0Ccdj4CKfBtgNUkPZj9EDi21SxWb/jxROkDeigt9ZHFzRqLr44&#10;qIdjIHPk5z0WxEHNbwxSL/HDUJ8bphMuogA64nhkdzyCWQ6iMkc5yDbXyp41+07QqoadfBNDjF8D&#10;H5bUpJPWz2oF+usOENPPY6jgVYZa/EyGmgcnZK6TXZ8CI0P5njmFJiY/MxSUDGeGmqqnl1CcGer/&#10;xFDzVxnKVHeaLaeSCEqRH1VDjQw1UJEtSCxHLYcy1TDmmaOOrzUvE/NcRelL3nRZnMrdcxX1g6oo&#10;c+uDq7OpDIdrvr6bH/dN1XX4GHH1DQAA//8DAFBLAwQUAAYACAAAACEAhpqU7N0AAAAHAQAADwAA&#10;AGRycy9kb3ducmV2LnhtbEyPQUvDQBCF74L/YRnBm90kagkxm1KKeiqCrSDepsk0Cc3Ohuw2Sf+9&#10;48ne5vEe732Tr2bbqZEG3zo2EC8iUMSlq1quDXzt3x5SUD4gV9g5JgMX8rAqbm9yzCo38SeNu1Ar&#10;KWGfoYEmhD7T2pcNWfQL1xOLd3SDxSByqHU14CTlttNJFC21xZZlocGeNg2Vp93ZGnifcFo/xq/j&#10;9nTcXH72zx/f25iMub+b1y+gAs3hPwx/+IIOhTAd3JkrrzoDSZQKejAgH4mdPKUJqIMc8RJ0ketr&#10;/uIXAAD//wMAUEsBAi0AFAAGAAgAAAAhALaDOJL+AAAA4QEAABMAAAAAAAAAAAAAAAAAAAAAAFtD&#10;b250ZW50X1R5cGVzXS54bWxQSwECLQAUAAYACAAAACEAOP0h/9YAAACUAQAACwAAAAAAAAAAAAAA&#10;AAAvAQAAX3JlbHMvLnJlbHNQSwECLQAUAAYACAAAACEAXdnqt8UDAADUEAAADgAAAAAAAAAAAAAA&#10;AAAuAgAAZHJzL2Uyb0RvYy54bWxQSwECLQAUAAYACAAAACEAhpqU7N0AAAAHAQAADwAAAAAAAAAA&#10;AAAAAAAfBgAAZHJzL2Rvd25yZXYueG1sUEsFBgAAAAAEAAQA8wAAACkHAAAAAA==&#10;" o:allowincell="f">
                      <v:rect id="Rectangle 8724" o:spid="_x0000_s1027"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Jvd4MUA&#10;AADdAAAADwAAAGRycy9kb3ducmV2LnhtbESPT2vCQBDF7wW/wzKCt7rxXwipq6ggeCqY9tLbmJ0m&#10;odnZNbtq/PZdQfA2w3vzfm+W69604kqdbywrmIwTEMSl1Q1XCr6/9u8ZCB+QNbaWScGdPKxXg7cl&#10;5tre+EjXIlQihrDPUUEdgsul9GVNBv3YOuKo/drOYIhrV0nd4S2Gm1ZOkySVBhuOhBod7Woq/4qL&#10;idyfWZG47Lyt2HzOj6fUzU7pQqnRsN98gAjUh5f5eX3Qsf4im8DjmziCXP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m93gxQAAAN0AAAAPAAAAAAAAAAAAAAAAAJgCAABkcnMv&#10;ZG93bnJldi54bWxQSwUGAAAAAAQABAD1AAAAigMAAAAA&#10;" fillcolor="black" stroked="f" strokeweight="0"/>
                      <v:rect id="Rectangle 8725" o:spid="_x0000_s1028" style="position:absolute;left:2328;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Dl8YA&#10;AADdAAAADwAAAGRycy9kb3ducmV2LnhtbESPT2vCQBDF70K/wzIFb2ZT/4QQXaUWhJ4Kpr14G7Nj&#10;EszOrtmtpt++KwjeZnhv3u/NajOYTlyp961lBW9JCoK4srrlWsHP926Sg/ABWWNnmRT8kYfN+mW0&#10;wkLbG+/pWoZaxBD2BSpoQnCFlL5qyKBPrCOO2sn2BkNc+1rqHm8x3HRymqaZNNhyJDTo6KOh6lz+&#10;msg9zMrU5ZdtzeZrvj9mbnbMFkqNX4f3JYhAQ3iaH9efOtZf5FO4fxNHkOt/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lDl8YAAADdAAAADwAAAAAAAAAAAAAAAACYAgAAZHJz&#10;L2Rvd25yZXYueG1sUEsFBgAAAAAEAAQA9QAAAIsDAAAAAA==&#10;" fillcolor="black" stroked="f" strokeweight="0"/>
                      <v:rect id="Rectangle 8726" o:spid="_x0000_s1029" style="position:absolute;left:2328;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wXmDMUA&#10;AADdAAAADwAAAGRycy9kb3ducmV2LnhtbESPQWvCQBCF7wX/wzKCt7qxqSFEV7GC0FPB6MXbmB2T&#10;YHZ2za6a/vtuodDbDO/N+94s14PpxIN631pWMJsmIIgrq1uuFRwPu9cchA/IGjvLpOCbPKxXo5cl&#10;Fto+eU+PMtQihrAvUEETgiuk9FVDBv3UOuKoXWxvMMS1r6Xu8RnDTSffkiSTBluOhAYdbRuqruXd&#10;RO4pLROX3z5qNl/v+3Pm0nM2V2oyHjYLEIGG8G/+u/7Usf48T+H3mziCXP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BeYMxQAAAN0AAAAPAAAAAAAAAAAAAAAAAJgCAABkcnMv&#10;ZG93bnJldi54bWxQSwUGAAAAAAQABAD1AAAAigMAAAAA&#10;" fillcolor="black" stroked="f" strokeweight="0"/>
                      <w10:anchorlock/>
                    </v:group>
                  </w:pict>
                </mc:Fallback>
              </mc:AlternateContent>
            </w:r>
          </w:p>
        </w:tc>
        <w:tc>
          <w:tcPr>
            <w:tcW w:w="7154" w:type="dxa"/>
            <w:gridSpan w:val="5"/>
            <w:tcBorders>
              <w:top w:val="nil"/>
              <w:left w:val="nil"/>
              <w:bottom w:val="nil"/>
              <w:right w:val="nil"/>
            </w:tcBorders>
            <w:shd w:val="clear" w:color="auto" w:fill="FFFFFF"/>
          </w:tcPr>
          <w:p w14:paraId="195F2156" w14:textId="77777777" w:rsidR="002D3534" w:rsidRDefault="002D3534" w:rsidP="002D3534">
            <w:pPr>
              <w:widowControl w:val="0"/>
              <w:tabs>
                <w:tab w:val="left" w:pos="3334"/>
                <w:tab w:val="center" w:pos="6576"/>
              </w:tabs>
              <w:autoSpaceDE w:val="0"/>
              <w:autoSpaceDN w:val="0"/>
              <w:adjustRightInd w:val="0"/>
              <w:rPr>
                <w:rFonts w:ascii="Arial" w:hAnsi="Arial" w:cs="Arial"/>
                <w:sz w:val="12"/>
                <w:szCs w:val="12"/>
              </w:rPr>
            </w:pPr>
            <w:r>
              <w:rPr>
                <w:rFonts w:ascii="Arial" w:hAnsi="Arial" w:cs="Arial"/>
                <w:b/>
                <w:bCs/>
                <w:color w:val="000000"/>
                <w:sz w:val="18"/>
                <w:szCs w:val="18"/>
              </w:rPr>
              <w:t>cbc:EndDate</w:t>
            </w:r>
            <w:r>
              <w:rPr>
                <w:rFonts w:ascii="Arial" w:hAnsi="Arial" w:cs="Arial"/>
                <w:sz w:val="16"/>
                <w:szCs w:val="16"/>
              </w:rPr>
              <w:tab/>
            </w:r>
            <w:r>
              <w:rPr>
                <w:rFonts w:ascii="Arial" w:hAnsi="Arial" w:cs="Arial"/>
                <w:color w:val="000000"/>
                <w:sz w:val="16"/>
                <w:szCs w:val="16"/>
              </w:rPr>
              <w:t>Period end date</w:t>
            </w:r>
            <w:r>
              <w:rPr>
                <w:rFonts w:ascii="Arial" w:hAnsi="Arial" w:cs="Arial"/>
                <w:sz w:val="16"/>
                <w:szCs w:val="16"/>
              </w:rPr>
              <w:tab/>
            </w:r>
            <w:r>
              <w:rPr>
                <w:rFonts w:ascii="Arial" w:hAnsi="Arial" w:cs="Arial"/>
                <w:color w:val="000000"/>
                <w:sz w:val="16"/>
                <w:szCs w:val="16"/>
              </w:rPr>
              <w:t>tir10-122</w:t>
            </w:r>
          </w:p>
        </w:tc>
      </w:tr>
      <w:tr w:rsidR="002D3534" w14:paraId="7F8B5C64" w14:textId="77777777" w:rsidTr="004A14B0">
        <w:trPr>
          <w:cantSplit/>
          <w:trHeight w:hRule="exact" w:val="250"/>
        </w:trPr>
        <w:tc>
          <w:tcPr>
            <w:tcW w:w="426" w:type="dxa"/>
            <w:tcBorders>
              <w:top w:val="nil"/>
              <w:left w:val="nil"/>
              <w:bottom w:val="nil"/>
              <w:right w:val="nil"/>
            </w:tcBorders>
            <w:shd w:val="clear" w:color="auto" w:fill="FFFFFF"/>
          </w:tcPr>
          <w:p w14:paraId="04CE96A4"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dotted" w:sz="6" w:space="0" w:color="808080"/>
              <w:left w:val="nil"/>
              <w:bottom w:val="nil"/>
              <w:right w:val="nil"/>
            </w:tcBorders>
            <w:shd w:val="clear" w:color="auto" w:fill="FFFFFF"/>
          </w:tcPr>
          <w:p w14:paraId="0475CDC0" w14:textId="77777777" w:rsidR="002D3534" w:rsidRDefault="002D3534" w:rsidP="002D3534">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r>
              <w:rPr>
                <w:rFonts w:ascii="Arial" w:hAnsi="Arial" w:cs="Arial"/>
                <w:sz w:val="18"/>
                <w:szCs w:val="18"/>
              </w:rPr>
              <w:tab/>
            </w:r>
            <w:r>
              <w:rPr>
                <w:rFonts w:ascii="Arial" w:hAnsi="Arial" w:cs="Arial"/>
                <w:b/>
                <w:bCs/>
                <w:color w:val="004080"/>
                <w:sz w:val="18"/>
                <w:szCs w:val="18"/>
              </w:rPr>
              <w:t>..</w:t>
            </w:r>
            <w:r>
              <w:rPr>
                <w:rFonts w:ascii="Arial" w:hAnsi="Arial" w:cs="Arial"/>
                <w:sz w:val="18"/>
                <w:szCs w:val="18"/>
              </w:rPr>
              <w:tab/>
            </w:r>
            <w:r>
              <w:rPr>
                <w:rFonts w:ascii="Arial" w:hAnsi="Arial" w:cs="Arial"/>
                <w:b/>
                <w:bCs/>
                <w:color w:val="004080"/>
                <w:sz w:val="18"/>
                <w:szCs w:val="18"/>
              </w:rPr>
              <w:t>1</w:t>
            </w:r>
          </w:p>
        </w:tc>
        <w:tc>
          <w:tcPr>
            <w:tcW w:w="295" w:type="dxa"/>
            <w:gridSpan w:val="3"/>
            <w:tcBorders>
              <w:top w:val="dotted" w:sz="6" w:space="0" w:color="808080"/>
              <w:left w:val="nil"/>
              <w:bottom w:val="nil"/>
              <w:right w:val="nil"/>
            </w:tcBorders>
            <w:shd w:val="clear" w:color="auto" w:fill="FFFFFF"/>
          </w:tcPr>
          <w:p w14:paraId="3662ECC2"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578880" behindDoc="0" locked="1" layoutInCell="0" allowOverlap="1" wp14:anchorId="0EF279F3" wp14:editId="073D15C1">
                      <wp:simplePos x="0" y="0"/>
                      <wp:positionH relativeFrom="column">
                        <wp:posOffset>1325880</wp:posOffset>
                      </wp:positionH>
                      <wp:positionV relativeFrom="paragraph">
                        <wp:posOffset>9525</wp:posOffset>
                      </wp:positionV>
                      <wp:extent cx="187325" cy="158750"/>
                      <wp:effectExtent l="0" t="0" r="3175" b="0"/>
                      <wp:wrapNone/>
                      <wp:docPr id="1576" name="Group 87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58750"/>
                                <a:chOff x="2088" y="15"/>
                                <a:chExt cx="295" cy="250"/>
                              </a:xfrm>
                            </wpg:grpSpPr>
                            <wps:wsp>
                              <wps:cNvPr id="1577" name="Rectangle 8728"/>
                              <wps:cNvSpPr>
                                <a:spLocks noChangeArrowheads="1"/>
                              </wps:cNvSpPr>
                              <wps:spPr bwMode="auto">
                                <a:xfrm>
                                  <a:off x="2229"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578" name="Rectangle 8729"/>
                              <wps:cNvSpPr>
                                <a:spLocks noChangeArrowheads="1"/>
                              </wps:cNvSpPr>
                              <wps:spPr bwMode="auto">
                                <a:xfrm>
                                  <a:off x="2229"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579" name="Rectangle 8730"/>
                              <wps:cNvSpPr>
                                <a:spLocks noChangeArrowheads="1"/>
                              </wps:cNvSpPr>
                              <wps:spPr bwMode="auto">
                                <a:xfrm>
                                  <a:off x="2328"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727" o:spid="_x0000_s1026" style="position:absolute;margin-left:104.4pt;margin-top:.75pt;width:14.75pt;height:12.5pt;z-index:251578880" coordorigin="2088,15" coordsize="295,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oWXWuAMAANgQAAAOAAAAZHJzL2Uyb0RvYy54bWzsWFtv7DQQfkfiP1h+3+ayyeaipkfd7W6F&#10;VOCIgnj2Jk5ikdjB9jbtQfx3xnb21oJAPYIjoW2lyI7t8cw3M99M9vrDc9+hJyoVE7zAwZWPEeWl&#10;qBhvCvzTj5tZipHShFekE5wW+IUq/OHm66+uxyGnoWhFV1GJQAhX+TgUuNV6yD1PlS3tiboSA+Ww&#10;WAvZEw1T2XiVJCNI7zsv9P2FNwpZDVKUVCl4e+cW8Y2VX9e01N/XtaIadQUG3bR9Svvcmqd3c03y&#10;RpKhZeWkBnmHFj1hHC49iLojmqCdZG9E9ayUQolaX5Wi90Rds5JaG8CawH9lzb0Uu8Ha0uRjMxxg&#10;Amhf4fRuseV3Tx8lYhX4Lk4WGHHSg5fsxShNwsQANA5NDvvu5fA4fJTOShg+iPIXBcve63Uzb9xm&#10;tB2/FRVIJDstLEDPteyNCDAdPVs/vBz8QJ81KuFlkCbzMMaohKUgTpN48lPZgjPNqdBPIa7sqvNg&#10;2a6ns2E2HQzdKY/k7kqr5qSWsQniTR0hVZ8H6WNLBmo9pQxUR0iTPaQ/QCgS3nTUwJo6WO3ePabK&#10;AYq4WLWwkd5KKcaWkgpUC8x+MODkgJkocMffIhyGYXaG1QHlvwCK5INU+p6KHplBgSWobn1Hnh6U&#10;NpoctxhXKtGxasO6zk5ks111Ej0Rk3H2zyr/alvHzWYuzDEn0b2hNmfdNSQHVWFodhqlbT79lgVh&#10;5C/DbLZZpMks2kTxLEv8dOYH2TJb+FEW3W1+N+oGUd6yqqL8gXG6z+0g+meOnljGZaXNbjSaOLUm&#10;vsPenmnguY71BU4PoJDc+HfNK0CA5Jqwzo29c90t4ADAOQ63m9hPonk6S5J4Povma3+2TDer2e0q&#10;WCyS9XK1XAfnOKwtturzobCK7B1lJmIH1j221YgqZiJmHmdhgGECTBsmzl5EugZKRKklRlLon5lu&#10;bdYcUD0NnNQ3/1PgHKQ7II4Xn+A02XaECmJ0Hz02cUyuuLTfiuoF8gZ0MFeb4gWDVshPGI1QCAqs&#10;ft0RSTHqvuGQe1kQRaZy2EkUJyFM5OnK9nSF8BJEFVhj5IYr7arNbpCsaeGmwMYQF7fAiDWz6WRy&#10;2WkF+k/M9N9RFDCpY/0zisq+CEUFlhlduttKEENNcmVgCoZ9/bhw1L4TunAU/RMoLhz1f+Io6GDe&#10;ctTcFoizrgi6jH+rjZpD12ZbzrccNVFUZLvlQ8N5bJIufdSFoy4c9aX6KPvhB5/PtjecPvXN9/np&#10;3PZdxx8kbv4AAAD//wMAUEsDBBQABgAIAAAAIQCpcAap3gAAAAgBAAAPAAAAZHJzL2Rvd25yZXYu&#10;eG1sTI9NS8NAEIbvgv9hGcGb3XyQEmI2pRT1VARbQbxts9MkNDsbstsk/feOJ73N8Ly880y5WWwv&#10;Jhx950hBvIpAINXOdNQo+Dy+PuUgfNBkdO8IFdzQw6a6vyt1YdxMHzgdQiO4hHyhFbQhDIWUvm7R&#10;ar9yAxKzsxutDryOjTSjnrnc9jKJorW0uiO+0OoBdy3Wl8PVKnib9bxN45dpfznvbt/H7P1rH6NS&#10;jw/L9hlEwCX8heFXn9WhYqeTu5LxoleQRDmrBwYZCOZJmqcgTjysM5BVKf8/UP0AAAD//wMAUEsB&#10;Ai0AFAAGAAgAAAAhALaDOJL+AAAA4QEAABMAAAAAAAAAAAAAAAAAAAAAAFtDb250ZW50X1R5cGVz&#10;XS54bWxQSwECLQAUAAYACAAAACEAOP0h/9YAAACUAQAACwAAAAAAAAAAAAAAAAAvAQAAX3JlbHMv&#10;LnJlbHNQSwECLQAUAAYACAAAACEAXqFl1rgDAADYEAAADgAAAAAAAAAAAAAAAAAuAgAAZHJzL2Uy&#10;b0RvYy54bWxQSwECLQAUAAYACAAAACEAqXAGqd4AAAAIAQAADwAAAAAAAAAAAAAAAAASBgAAZHJz&#10;L2Rvd25yZXYueG1sUEsFBgAAAAAEAAQA8wAAAB0HAAAAAA==&#10;" o:allowincell="f">
                      <v:rect id="Rectangle 8728" o:spid="_x0000_s1027" style="position:absolute;left:2229;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euQKMYA&#10;AADdAAAADwAAAGRycy9kb3ducmV2LnhtbESPT2vCQBDF70K/wzIFb2ZT/0SJrmIFwVPBtBdvY3ZM&#10;gtnZbXar8dt3CwVvM7w37/dmtelNK27U+caygrckBUFcWt1wpeDrcz9agPABWWNrmRQ8yMNm/TJY&#10;Ya7tnY90K0IlYgj7HBXUIbhcSl/WZNAn1hFH7WI7gyGuXSV1h/cYblo5TtNMGmw4Emp0tKupvBY/&#10;JnJPkyJ1i+/3is3H9HjO3OSczZQavvbbJYhAfXia/68POtafzefw900cQa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euQKMYAAADdAAAADwAAAAAAAAAAAAAAAACYAgAAZHJz&#10;L2Rvd25yZXYueG1sUEsFBgAAAAAEAAQA9QAAAIsDAAAAAA==&#10;" fillcolor="black" stroked="f" strokeweight="0"/>
                      <v:rect id="Rectangle 8729" o:spid="_x0000_s1028" style="position:absolute;left:2229;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QEWsUA&#10;AADdAAAADwAAAGRycy9kb3ducmV2LnhtbESPTW/CMAyG70j7D5EncYN0YxRUCGhDmrTTJMouu5nG&#10;tBWNkzUZdP9+PiBxs+X34/F6O7hOXaiPrWcDT9MMFHHlbcu1ga/D+2QJKiZki51nMvBHEbabh9Ea&#10;C+uvvKdLmWolIRwLNNCkFAqtY9WQwzj1gVhuJ987TLL2tbY9XiXcdfo5y3LtsGVpaDDQrqHqXP46&#10;6f2elVlY/rzV7D5f9sc8zI753Jjx4/C6ApVoSHfxzf1hBX++EFz5RkbQm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dARaxQAAAN0AAAAPAAAAAAAAAAAAAAAAAJgCAABkcnMv&#10;ZG93bnJldi54bWxQSwUGAAAAAAQABAD1AAAAigMAAAAA&#10;" fillcolor="black" stroked="f" strokeweight="0"/>
                      <v:rect id="Rectangle 8730" o:spid="_x0000_s1029" style="position:absolute;left:2328;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zihwcYA&#10;AADdAAAADwAAAGRycy9kb3ducmV2LnhtbESPQW/CMAyF75P4D5GRdhvpYBQoDWibNInTJDou3NzG&#10;tNUaJzQZdP+eTELazdZ7ft9zvh1MJy7U+9aygudJAoK4srrlWsHh6+NpCcIHZI2dZVLwSx62m9FD&#10;jpm2V97TpQi1iCHsM1TQhOAyKX3VkEE/sY44aifbGwxx7Wupe7zGcNPJaZKk0mDLkdCgo/eGqu/i&#10;x0TucVYkbnl+q9l8vuzL1M3KdK7U43h4XYMINIR/8/16p2P9+WIFf9/EEeTm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zihwcYAAADdAAAADwAAAAAAAAAAAAAAAACYAgAAZHJz&#10;L2Rvd25yZXYueG1sUEsFBgAAAAAEAAQA9QAAAIsDAAAAAA==&#10;" fillcolor="black" stroked="f" strokeweight="0"/>
                      <w10:anchorlock/>
                    </v:group>
                  </w:pict>
                </mc:Fallback>
              </mc:AlternateContent>
            </w:r>
          </w:p>
        </w:tc>
        <w:tc>
          <w:tcPr>
            <w:tcW w:w="7253" w:type="dxa"/>
            <w:gridSpan w:val="6"/>
            <w:tcBorders>
              <w:top w:val="dotted" w:sz="6" w:space="0" w:color="808080"/>
              <w:left w:val="nil"/>
              <w:bottom w:val="nil"/>
              <w:right w:val="nil"/>
            </w:tcBorders>
            <w:shd w:val="clear" w:color="auto" w:fill="FFFFFF"/>
          </w:tcPr>
          <w:p w14:paraId="0C219630" w14:textId="77777777" w:rsidR="002D3534" w:rsidRDefault="002D3534" w:rsidP="002D3534">
            <w:pPr>
              <w:widowControl w:val="0"/>
              <w:autoSpaceDE w:val="0"/>
              <w:autoSpaceDN w:val="0"/>
              <w:adjustRightInd w:val="0"/>
              <w:rPr>
                <w:rFonts w:ascii="Arial" w:hAnsi="Arial" w:cs="Arial"/>
                <w:sz w:val="12"/>
                <w:szCs w:val="12"/>
              </w:rPr>
            </w:pPr>
            <w:r>
              <w:rPr>
                <w:rFonts w:ascii="Arial" w:hAnsi="Arial" w:cs="Arial"/>
                <w:b/>
                <w:bCs/>
                <w:color w:val="004080"/>
                <w:sz w:val="18"/>
                <w:szCs w:val="18"/>
              </w:rPr>
              <w:t>cac:OrderLineReference</w:t>
            </w:r>
          </w:p>
        </w:tc>
      </w:tr>
      <w:tr w:rsidR="002D3534" w14:paraId="5BA1F2FA" w14:textId="77777777" w:rsidTr="004A14B0">
        <w:trPr>
          <w:cantSplit/>
          <w:trHeight w:hRule="exact" w:val="216"/>
        </w:trPr>
        <w:tc>
          <w:tcPr>
            <w:tcW w:w="426" w:type="dxa"/>
            <w:tcBorders>
              <w:top w:val="nil"/>
              <w:left w:val="nil"/>
              <w:bottom w:val="nil"/>
              <w:right w:val="nil"/>
            </w:tcBorders>
            <w:shd w:val="clear" w:color="auto" w:fill="FFFFFF"/>
          </w:tcPr>
          <w:p w14:paraId="206467EF"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46F3FC30"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1</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394" w:type="dxa"/>
            <w:gridSpan w:val="4"/>
            <w:tcBorders>
              <w:top w:val="nil"/>
              <w:left w:val="nil"/>
              <w:bottom w:val="nil"/>
              <w:right w:val="nil"/>
            </w:tcBorders>
            <w:shd w:val="clear" w:color="auto" w:fill="FFFFFF"/>
          </w:tcPr>
          <w:p w14:paraId="191E9867"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579904" behindDoc="0" locked="1" layoutInCell="0" allowOverlap="1" wp14:anchorId="4D78429D" wp14:editId="19A04F0A">
                      <wp:simplePos x="0" y="0"/>
                      <wp:positionH relativeFrom="column">
                        <wp:posOffset>1325880</wp:posOffset>
                      </wp:positionH>
                      <wp:positionV relativeFrom="paragraph">
                        <wp:posOffset>0</wp:posOffset>
                      </wp:positionV>
                      <wp:extent cx="250190" cy="137160"/>
                      <wp:effectExtent l="0" t="0" r="0" b="0"/>
                      <wp:wrapNone/>
                      <wp:docPr id="1572" name="Group 87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37160"/>
                                <a:chOff x="2088" y="0"/>
                                <a:chExt cx="394" cy="216"/>
                              </a:xfrm>
                            </wpg:grpSpPr>
                            <wps:wsp>
                              <wps:cNvPr id="1573" name="Rectangle 8732"/>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574" name="Rectangle 8733"/>
                              <wps:cNvSpPr>
                                <a:spLocks noChangeArrowheads="1"/>
                              </wps:cNvSpPr>
                              <wps:spPr bwMode="auto">
                                <a:xfrm>
                                  <a:off x="2328"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575" name="Rectangle 8734"/>
                              <wps:cNvSpPr>
                                <a:spLocks noChangeArrowheads="1"/>
                              </wps:cNvSpPr>
                              <wps:spPr bwMode="auto">
                                <a:xfrm>
                                  <a:off x="2328"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731" o:spid="_x0000_s1026" style="position:absolute;margin-left:104.4pt;margin-top:0;width:19.7pt;height:10.8pt;z-index:251579904" coordorigin="2088" coordsize="394,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ggV/tAMAANQQAAAOAAAAZHJzL2Uyb0RvYy54bWzsWFtr7DYQfi/0Pwi9b3zd9YVsDtnNbiik&#10;7aFp6bPWlm1RW3IlbZy09L93JNl7yQm05EAKZRMwGksazXwz82m815+euxY9UamY4EscXPkYUV6I&#10;kvF6iX/5eTtLMVKa8JK0gtMlfqEKf7r59pvroc9pKBrRllQiUMJVPvRL3Gjd556nioZ2RF2JnnKY&#10;rITsiAZR1l4pyQDau9YLfX/hDUKWvRQFVQre3rlJfGP1VxUt9I9VpahG7RKDbdo+pX3uzNO7uSZ5&#10;LUnfsGI0g7zDio4wDoceVN0RTdBesi9UdayQQolKXxWi80RVsYJaH8CbwH/lzb0U+976UudD3R9g&#10;Amhf4fRutcUPT58lYiXEbp6EGHHSQZTswShNosAANPR1DuvuZf/Yf5bOSxg+iOI3BdPe63kj124x&#10;2g3fixI0kr0WFqDnSnZGBbiOnm0cXg5xoM8aFfAynPtBBtEqYCqIkmAxxqloIJhmV+inkFfHjUWz&#10;GbdGWez2hcHC2O6R3J1orRytMi5BuqkjourrEH1sSE9toJRB6ohoNCH6E2Qi4XVLDaqhQ9WunSBV&#10;Dk/ExbqBhfRWSjE0lJRgmo0COHCywQgKovGPAIdhmJ1CNWEczN/GieS9VPqeig6ZwRJLsNxGjjw9&#10;KO0gnZaYQCrRsnLL2tYKst6tW4meiKk3+zdG4WxZy81iLsw2p9G9obZi3TEkB1NhaFYao201/ZkF&#10;Yeyvwmy2XaTJLN7G81mW+OkMEmaVLfw4i++2fxlzgzhvWFlS/sA4nSo7iP9dnEeOcTVpaxsNJkut&#10;i+/wt2MaWK5l3RKnB1BIbsK74SUgQHJNWOvG3rntNocBgHMcbrdzP4mjdJYk82gWRxt/tkq369nt&#10;Olgsks1qvdoE5zhsLLbq66GwhkyBMoLYg3ePTTmgkpmMieZZGGAQgGfDxPmLSFvDBVFoiZEU+lem&#10;G1s0B1RPEyf1zf+YOAftDojjwSc4jb4doYKyn7LH1o0pFVf1O1G+QNmADeZoc3XBoBHyD4wGuAaW&#10;WP2+J5Ji1H7HofSyII7NvWGFGCgSBHk6szudIbwAVUusMXLDtXZ3zb6XrG7gpMDmEBe3wIcVs+Vk&#10;StlZBfaPxPRxDAV06Tj/jKGij2SoKDwjc1Ps5haYGCrwrTUHJr8wFLQMF4Y6dE9fQnFhqP8TQ0Gj&#10;8gZDxf8FQ41U5BoSx1GLsU2dj9fV1N9OLdKli7p0UW/R9YWjPoKj7FcffDrbznD8zDff5qey7bqO&#10;P0bc/A0AAP//AwBQSwMEFAAGAAgAAAAhAIaalOzdAAAABwEAAA8AAABkcnMvZG93bnJldi54bWxM&#10;j0FLw0AQhe+C/2EZwZvdJGoJMZtSinoqgq0g3qbJNAnNzobsNkn/vePJ3ubxHu99k69m26mRBt86&#10;NhAvIlDEpatarg187d8eUlA+IFfYOSYDF/KwKm5vcswqN/EnjbtQKylhn6GBJoQ+09qXDVn0C9cT&#10;i3d0g8Ugcqh1NeAk5bbTSRQttcWWZaHBnjYNlafd2Rp4n3BaP8av4/Z03Fx+9s8f39uYjLm/m9cv&#10;oALN4T8Mf/iCDoUwHdyZK686A0mUCnowIB+JnTylCaiDHPESdJHra/7iFwAA//8DAFBLAQItABQA&#10;BgAIAAAAIQC2gziS/gAAAOEBAAATAAAAAAAAAAAAAAAAAAAAAABbQ29udGVudF9UeXBlc10ueG1s&#10;UEsBAi0AFAAGAAgAAAAhADj9If/WAAAAlAEAAAsAAAAAAAAAAAAAAAAALwEAAF9yZWxzLy5yZWxz&#10;UEsBAi0AFAAGAAgAAAAhAOuCBX+0AwAA1BAAAA4AAAAAAAAAAAAAAAAALgIAAGRycy9lMm9Eb2Mu&#10;eG1sUEsBAi0AFAAGAAgAAAAhAIaalOzdAAAABwEAAA8AAAAAAAAAAAAAAAAADgYAAGRycy9kb3du&#10;cmV2LnhtbFBLBQYAAAAABAAEAPMAAAAYBwAAAAA=&#10;" o:allowincell="f">
                      <v:rect id="Rectangle 8732" o:spid="_x0000_s1027"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tCWK8YA&#10;AADdAAAADwAAAGRycy9kb3ducmV2LnhtbESPQWvCQBCF7wX/wzJCb3Wj0VRSN0ELBU8FUy/exuw0&#10;Cc3OrtlV03/fLRR6m+G9ed+bTTmaXtxo8J1lBfNZAoK4trrjRsHx4+1pDcIHZI29ZVLwTR7KYvKw&#10;wVzbOx/oVoVGxBD2OSpoQ3C5lL5uyaCfWUcctU87GAxxHRqpB7zHcNPLRZJk0mDHkdCio9eW6q/q&#10;aiL3lFaJW192DZv35eGcufScrZR6nI7bFxCBxvBv/rve61h/9ZzC7zdxBFn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tCWK8YAAADdAAAADwAAAAAAAAAAAAAAAACYAgAAZHJz&#10;L2Rvd25yZXYueG1sUEsFBgAAAAAEAAQA9QAAAIsDAAAAAA==&#10;" fillcolor="black" stroked="f" strokeweight="0"/>
                      <v:rect id="Rectangle 8733" o:spid="_x0000_s1028" style="position:absolute;left:2328;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TkOX8YA&#10;AADdAAAADwAAAGRycy9kb3ducmV2LnhtbESPT2vCQBDF7wW/wzKCt7qpf6JEV6mC4Klg9OJtzI5J&#10;aHZ2m101fvtuoeBthvfm/d4s151pxJ1aX1tW8DFMQBAXVtdcKjgdd+9zED4ga2wsk4IneVivem9L&#10;zLR98IHueShFDGGfoYIqBJdJ6YuKDPqhdcRRu9rWYIhrW0rd4iOGm0aOkiSVBmuOhAodbSsqvvOb&#10;idzzOE/c/GdTsvmaHC6pG1/SqVKDfve5ABGoCy/z//Vex/rT2QT+vokjyN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TkOX8YAAADdAAAADwAAAAAAAAAAAAAAAACYAgAAZHJz&#10;L2Rvd25yZXYueG1sUEsFBgAAAAAEAAQA9QAAAIsDAAAAAA==&#10;" fillcolor="black" stroked="f" strokeweight="0"/>
                      <v:rect id="Rectangle 8734" o:spid="_x0000_s1029" style="position:absolute;left:2328;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nWrxMYA&#10;AADdAAAADwAAAGRycy9kb3ducmV2LnhtbESPQWvCQBCF70L/wzIFb7ppNVGim9AKgqeCaS+9jdkx&#10;CWZnt9mtxn/fLRR6m+G9ed+bbTmaXlxp8J1lBU/zBARxbXXHjYKP9/1sDcIHZI29ZVJwJw9l8TDZ&#10;Yq7tjY90rUIjYgj7HBW0IbhcSl+3ZNDPrSOO2tkOBkNch0bqAW8x3PTyOUkyabDjSGjR0a6l+lJ9&#10;m8j9XFSJW3+9NmzelsdT5hanLFVq+ji+bEAEGsO/+e/6oGP9dJXC7zdxBFn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nWrxMYAAADdAAAADwAAAAAAAAAAAAAAAACYAgAAZHJz&#10;L2Rvd25yZXYueG1sUEsFBgAAAAAEAAQA9QAAAIsDAAAAAA==&#10;" fillcolor="black" stroked="f" strokeweight="0"/>
                      <w10:anchorlock/>
                    </v:group>
                  </w:pict>
                </mc:Fallback>
              </mc:AlternateContent>
            </w:r>
          </w:p>
        </w:tc>
        <w:tc>
          <w:tcPr>
            <w:tcW w:w="7154" w:type="dxa"/>
            <w:gridSpan w:val="5"/>
            <w:tcBorders>
              <w:top w:val="nil"/>
              <w:left w:val="nil"/>
              <w:bottom w:val="nil"/>
              <w:right w:val="nil"/>
            </w:tcBorders>
            <w:shd w:val="clear" w:color="auto" w:fill="FFFFFF"/>
          </w:tcPr>
          <w:p w14:paraId="45C96E86" w14:textId="77777777" w:rsidR="002D3534" w:rsidRDefault="002D3534" w:rsidP="002D3534">
            <w:pPr>
              <w:widowControl w:val="0"/>
              <w:tabs>
                <w:tab w:val="left" w:pos="3334"/>
                <w:tab w:val="center" w:pos="6576"/>
              </w:tabs>
              <w:autoSpaceDE w:val="0"/>
              <w:autoSpaceDN w:val="0"/>
              <w:adjustRightInd w:val="0"/>
              <w:rPr>
                <w:rFonts w:ascii="Arial" w:hAnsi="Arial" w:cs="Arial"/>
                <w:sz w:val="12"/>
                <w:szCs w:val="12"/>
              </w:rPr>
            </w:pPr>
            <w:r>
              <w:rPr>
                <w:rFonts w:ascii="Arial" w:hAnsi="Arial" w:cs="Arial"/>
                <w:b/>
                <w:bCs/>
                <w:color w:val="000000"/>
                <w:sz w:val="18"/>
                <w:szCs w:val="18"/>
              </w:rPr>
              <w:t>cbc:LineID</w:t>
            </w:r>
            <w:r>
              <w:rPr>
                <w:rFonts w:ascii="Arial" w:hAnsi="Arial" w:cs="Arial"/>
                <w:sz w:val="16"/>
                <w:szCs w:val="16"/>
              </w:rPr>
              <w:tab/>
            </w:r>
            <w:r>
              <w:rPr>
                <w:rFonts w:ascii="Arial" w:hAnsi="Arial" w:cs="Arial"/>
                <w:color w:val="000000"/>
                <w:sz w:val="16"/>
                <w:szCs w:val="16"/>
              </w:rPr>
              <w:t>Invoice line to order line reference</w:t>
            </w:r>
            <w:r>
              <w:rPr>
                <w:rFonts w:ascii="Arial" w:hAnsi="Arial" w:cs="Arial"/>
                <w:sz w:val="16"/>
                <w:szCs w:val="16"/>
              </w:rPr>
              <w:tab/>
            </w:r>
            <w:r>
              <w:rPr>
                <w:rFonts w:ascii="Arial" w:hAnsi="Arial" w:cs="Arial"/>
                <w:color w:val="000000"/>
                <w:sz w:val="16"/>
                <w:szCs w:val="16"/>
              </w:rPr>
              <w:t>tir10-066</w:t>
            </w:r>
          </w:p>
        </w:tc>
      </w:tr>
      <w:tr w:rsidR="002D3534" w14:paraId="1F1974DC" w14:textId="77777777" w:rsidTr="004A14B0">
        <w:trPr>
          <w:cantSplit/>
          <w:trHeight w:hRule="exact" w:val="250"/>
        </w:trPr>
        <w:tc>
          <w:tcPr>
            <w:tcW w:w="426" w:type="dxa"/>
            <w:tcBorders>
              <w:top w:val="nil"/>
              <w:left w:val="nil"/>
              <w:bottom w:val="nil"/>
              <w:right w:val="nil"/>
            </w:tcBorders>
            <w:shd w:val="clear" w:color="auto" w:fill="FFFFFF"/>
          </w:tcPr>
          <w:p w14:paraId="6EF35B07"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dotted" w:sz="6" w:space="0" w:color="808080"/>
              <w:left w:val="nil"/>
              <w:bottom w:val="nil"/>
              <w:right w:val="nil"/>
            </w:tcBorders>
            <w:shd w:val="clear" w:color="auto" w:fill="FFFFFF"/>
          </w:tcPr>
          <w:p w14:paraId="08F7FF34" w14:textId="77777777" w:rsidR="002D3534" w:rsidRDefault="002D3534" w:rsidP="002D3534">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r>
              <w:rPr>
                <w:rFonts w:ascii="Arial" w:hAnsi="Arial" w:cs="Arial"/>
                <w:sz w:val="18"/>
                <w:szCs w:val="18"/>
              </w:rPr>
              <w:tab/>
            </w:r>
            <w:r>
              <w:rPr>
                <w:rFonts w:ascii="Arial" w:hAnsi="Arial" w:cs="Arial"/>
                <w:b/>
                <w:bCs/>
                <w:color w:val="004080"/>
                <w:sz w:val="18"/>
                <w:szCs w:val="18"/>
              </w:rPr>
              <w:t>..</w:t>
            </w:r>
            <w:r>
              <w:rPr>
                <w:rFonts w:ascii="Arial" w:hAnsi="Arial" w:cs="Arial"/>
                <w:sz w:val="18"/>
                <w:szCs w:val="18"/>
              </w:rPr>
              <w:tab/>
            </w:r>
            <w:r>
              <w:rPr>
                <w:rFonts w:ascii="Arial" w:hAnsi="Arial" w:cs="Arial"/>
                <w:b/>
                <w:bCs/>
                <w:color w:val="004080"/>
                <w:sz w:val="18"/>
                <w:szCs w:val="18"/>
              </w:rPr>
              <w:t>unbounded</w:t>
            </w:r>
          </w:p>
        </w:tc>
        <w:tc>
          <w:tcPr>
            <w:tcW w:w="295" w:type="dxa"/>
            <w:gridSpan w:val="3"/>
            <w:tcBorders>
              <w:top w:val="dotted" w:sz="6" w:space="0" w:color="808080"/>
              <w:left w:val="nil"/>
              <w:bottom w:val="nil"/>
              <w:right w:val="nil"/>
            </w:tcBorders>
            <w:shd w:val="clear" w:color="auto" w:fill="FFFFFF"/>
          </w:tcPr>
          <w:p w14:paraId="2D06117C"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580928" behindDoc="0" locked="1" layoutInCell="0" allowOverlap="1" wp14:anchorId="3604E97B" wp14:editId="757DEC05">
                      <wp:simplePos x="0" y="0"/>
                      <wp:positionH relativeFrom="column">
                        <wp:posOffset>1325880</wp:posOffset>
                      </wp:positionH>
                      <wp:positionV relativeFrom="paragraph">
                        <wp:posOffset>9525</wp:posOffset>
                      </wp:positionV>
                      <wp:extent cx="187325" cy="158750"/>
                      <wp:effectExtent l="0" t="0" r="3175" b="0"/>
                      <wp:wrapNone/>
                      <wp:docPr id="1568" name="Group 87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58750"/>
                                <a:chOff x="2088" y="15"/>
                                <a:chExt cx="295" cy="250"/>
                              </a:xfrm>
                            </wpg:grpSpPr>
                            <wps:wsp>
                              <wps:cNvPr id="1569" name="Rectangle 8736"/>
                              <wps:cNvSpPr>
                                <a:spLocks noChangeArrowheads="1"/>
                              </wps:cNvSpPr>
                              <wps:spPr bwMode="auto">
                                <a:xfrm>
                                  <a:off x="2229"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570" name="Rectangle 8737"/>
                              <wps:cNvSpPr>
                                <a:spLocks noChangeArrowheads="1"/>
                              </wps:cNvSpPr>
                              <wps:spPr bwMode="auto">
                                <a:xfrm>
                                  <a:off x="2229"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571" name="Rectangle 8738"/>
                              <wps:cNvSpPr>
                                <a:spLocks noChangeArrowheads="1"/>
                              </wps:cNvSpPr>
                              <wps:spPr bwMode="auto">
                                <a:xfrm>
                                  <a:off x="2328"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735" o:spid="_x0000_s1026" style="position:absolute;margin-left:104.4pt;margin-top:.75pt;width:14.75pt;height:12.5pt;z-index:251580928" coordorigin="2088,15" coordsize="295,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TFntgMAANgQAAAOAAAAZHJzL2Uyb0RvYy54bWzsWNtu4zYQfS/QfyD47uhiybogyiJ27KBA&#10;2l1sWvSZliiJqESqJB0lLfrvHZLyLbtFiyzaBQongECKw+HMmZnDka/fPfcdeqJSMcELHFz5GFFe&#10;iorxpsA//biZpRgpTXhFOsFpgV+owu9uvv3mehxyGopWdBWVCJRwlY9DgVuth9zzVNnSnqgrMVAO&#10;i7WQPdEwlY1XSTKC9r7zQt9feKOQ1SBFSZWCt3duEd9Y/XVNS/2+rhXVqCsw2KbtU9rn1jy9m2uS&#10;N5IMLSsnM8gbrOgJ43DoQdUd0QTtJPtEVc9KKZSo9VUpek/UNSup9QG8CfxX3txLsRusL00+NsMB&#10;JoD2FU5vVlv+8PRBIlZB7OIFxIqTHqJkD0ZpMo8NQOPQ5CB3L4fH4YN0XsLwQZS/KFj2Xq+beeOE&#10;0Xb8XlSgkey0sAA917I3KsB19Gzj8HKIA33WqISXAZwcxhiVsBTEaRJPcSpbCKbZFfop2GpXXQTL&#10;dj3tDbNpY+h2eSR3R1ozJ7OMT5Bv6gip+jJIH1syUBspZaA6QprtIf0IqUh401ED68LBamX3mCoH&#10;KOJi1YIgvZVSjC0lFZgWGHlw4GSDmSgIx98iHIYhGHGC1QHlvwCK5INU+p6KHplBgSWYbmNHnh6U&#10;NpYcRUwolehYtWFdZyey2a46iZ6IqTj7Z41/JdZxI8yF2eY0ujfU1qw7huRgKgyNpDHa1tPvWRBG&#10;/jLMZptFmsyiTRTPssRPZ36QLbOFH2XR3eYPY24Q5S2rKsofGKf72g6ifxboiWVcVdrqRqPJU+vi&#10;G/ztmQae61hf4PQACslNfNe8AgRIrgnr3Ng7t90CDgCc43C7if0kmqezJInns2i+9mfLdLOa3a6C&#10;xSJZL1fLdXCOw9piq74cCmvIPlBmInbg3WNbjahiJmPmcRYGGCbAtGHi/EWka+CKKLXESAr9M9Ot&#10;rZoDqqeJk/rmf0qcg3YHxPHgE5wm345QQY7us8cWjqkVV/ZbUb1A3YAN5mhzecGgFfI3jEa4CAqs&#10;ft0RSTHqvuNQe1kQRebmsJMoTkKYyNOV7ekK4SWoKrDGyA1X2t02u0GypoWTAptDXNwCI9bMlpOp&#10;ZWcV2D8x039GUQn441j/jKKSr0JRQWqOdeVub4J4sb8GpmTY3x8Xjtp3QheOop+B4sJR/yeOgsvk&#10;MxxlyeKsK4Iu499qo+bh1HJ+ylETRUWWMw8N57FJuvRRF466cNTX6qPshx98PtvecPrUN9/np3Pb&#10;dx1/kLj5EwAA//8DAFBLAwQUAAYACAAAACEAqXAGqd4AAAAIAQAADwAAAGRycy9kb3ducmV2Lnht&#10;bEyPTUvDQBCG74L/YRnBm918kBJiNqUU9VQEW0G8bbPTJDQ7G7LbJP33jie9zfC8vPNMuVlsLyYc&#10;fedIQbyKQCDVznTUKPg8vj7lIHzQZHTvCBXc0MOmur8rdWHcTB84HUIjuIR8oRW0IQyFlL5u0Wq/&#10;cgMSs7MbrQ68jo00o5653PYyiaK1tLojvtDqAXct1pfD1Sp4m/W8TeOXaX85727fx+z9ax+jUo8P&#10;y/YZRMAl/IXhV5/VoWKnk7uS8aJXkEQ5qwcGGQjmSZqnIE48rDOQVSn/P1D9AAAA//8DAFBLAQIt&#10;ABQABgAIAAAAIQC2gziS/gAAAOEBAAATAAAAAAAAAAAAAAAAAAAAAABbQ29udGVudF9UeXBlc10u&#10;eG1sUEsBAi0AFAAGAAgAAAAhADj9If/WAAAAlAEAAAsAAAAAAAAAAAAAAAAALwEAAF9yZWxzLy5y&#10;ZWxzUEsBAi0AFAAGAAgAAAAhAJn9MWe2AwAA2BAAAA4AAAAAAAAAAAAAAAAALgIAAGRycy9lMm9E&#10;b2MueG1sUEsBAi0AFAAGAAgAAAAhAKlwBqneAAAACAEAAA8AAAAAAAAAAAAAAAAAEAYAAGRycy9k&#10;b3ducmV2LnhtbFBLBQYAAAAABAAEAPMAAAAbBwAAAAA=&#10;" o:allowincell="f">
                      <v:rect id="Rectangle 8736" o:spid="_x0000_s1027" style="position:absolute;left:2229;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uE3HMYA&#10;AADdAAAADwAAAGRycy9kb3ducmV2LnhtbESPzWrDMBCE74G+g9hCb7Hc/JjEtRzSQiCnQNxeettY&#10;G9vUWqmWmjhvHxUKve0ys/PNFpvR9OJCg+8sK3hOUhDEtdUdNwo+3nfTFQgfkDX2lknBjTxsyodJ&#10;gbm2Vz7SpQqNiCHsc1TQhuByKX3dkkGfWEcctbMdDIa4Do3UA15juOnlLE0zabDjSGjR0VtL9Vf1&#10;YyL3c16lbvX92rA5LI6nzM1P2VKpp8dx+wIi0Bj+zX/Xex3rL7M1/H4TR5DlH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uE3HMYAAADdAAAADwAAAAAAAAAAAAAAAACYAgAAZHJz&#10;L2Rvd25yZXYueG1sUEsFBgAAAAAEAAQA9QAAAIsDAAAAAA==&#10;" fillcolor="black" stroked="f" strokeweight="0"/>
                      <v:rect id="Rectangle 8737" o:spid="_x0000_s1028" style="position:absolute;left:2229;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gIIXMUA&#10;AADdAAAADwAAAGRycy9kb3ducmV2LnhtbESPTW/CMAyG70j7D5EncYN0YxRUCGhDmrTTJMouu5nG&#10;tBWNkzUZdP9+PiBxs+X34/F6O7hOXaiPrWcDT9MMFHHlbcu1ga/D+2QJKiZki51nMvBHEbabh9Ea&#10;C+uvvKdLmWolIRwLNNCkFAqtY9WQwzj1gVhuJ987TLL2tbY9XiXcdfo5y3LtsGVpaDDQrqHqXP46&#10;6f2elVlY/rzV7D5f9sc8zI753Jjx4/C6ApVoSHfxzf1hBX++EH75RkbQm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AghcxQAAAN0AAAAPAAAAAAAAAAAAAAAAAJgCAABkcnMv&#10;ZG93bnJldi54bWxQSwUGAAAAAAQABAD1AAAAigMAAAAA&#10;" fillcolor="black" stroked="f" strokeweight="0"/>
                      <v:rect id="Rectangle 8738" o:spid="_x0000_s1029" style="position:absolute;left:2328;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6tx8YA&#10;AADdAAAADwAAAGRycy9kb3ducmV2LnhtbESPQWvCQBCF7wX/wzKCt7pJramkWaUKQk8Fo5fexuw0&#10;CWZn1+yq8d93CwVvM7w373tTrAbTiSv1vrWsIJ0mIIgrq1uuFRz22+cFCB+QNXaWScGdPKyWo6cC&#10;c21vvKNrGWoRQ9jnqKAJweVS+qohg35qHXHUfmxvMMS1r6Xu8RbDTSdfkiSTBluOhAYdbRqqTuXF&#10;RO73rEzc4ryu2Xy97o6Zmx2zuVKT8fDxDiLQEB7m/+tPHevP31L4+yaOIJ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U6tx8YAAADdAAAADwAAAAAAAAAAAAAAAACYAgAAZHJz&#10;L2Rvd25yZXYueG1sUEsFBgAAAAAEAAQA9QAAAIsDAAAAAA==&#10;" fillcolor="black" stroked="f" strokeweight="0"/>
                      <w10:anchorlock/>
                    </v:group>
                  </w:pict>
                </mc:Fallback>
              </mc:AlternateContent>
            </w:r>
          </w:p>
        </w:tc>
        <w:tc>
          <w:tcPr>
            <w:tcW w:w="7253" w:type="dxa"/>
            <w:gridSpan w:val="6"/>
            <w:tcBorders>
              <w:top w:val="dotted" w:sz="6" w:space="0" w:color="808080"/>
              <w:left w:val="nil"/>
              <w:bottom w:val="nil"/>
              <w:right w:val="nil"/>
            </w:tcBorders>
            <w:shd w:val="clear" w:color="auto" w:fill="FFFFFF"/>
          </w:tcPr>
          <w:p w14:paraId="5CD9803C" w14:textId="77777777" w:rsidR="002D3534" w:rsidRDefault="002D3534" w:rsidP="002D3534">
            <w:pPr>
              <w:widowControl w:val="0"/>
              <w:autoSpaceDE w:val="0"/>
              <w:autoSpaceDN w:val="0"/>
              <w:adjustRightInd w:val="0"/>
              <w:rPr>
                <w:rFonts w:ascii="Arial" w:hAnsi="Arial" w:cs="Arial"/>
                <w:sz w:val="12"/>
                <w:szCs w:val="12"/>
              </w:rPr>
            </w:pPr>
            <w:r>
              <w:rPr>
                <w:rFonts w:ascii="Arial" w:hAnsi="Arial" w:cs="Arial"/>
                <w:b/>
                <w:bCs/>
                <w:color w:val="004080"/>
                <w:sz w:val="18"/>
                <w:szCs w:val="18"/>
              </w:rPr>
              <w:t>cac:Delivery</w:t>
            </w:r>
          </w:p>
        </w:tc>
      </w:tr>
      <w:tr w:rsidR="002D3534" w14:paraId="03C1B86C" w14:textId="77777777" w:rsidTr="004A14B0">
        <w:trPr>
          <w:cantSplit/>
          <w:trHeight w:hRule="exact" w:val="216"/>
        </w:trPr>
        <w:tc>
          <w:tcPr>
            <w:tcW w:w="426" w:type="dxa"/>
            <w:tcBorders>
              <w:top w:val="nil"/>
              <w:left w:val="nil"/>
              <w:bottom w:val="nil"/>
              <w:right w:val="nil"/>
            </w:tcBorders>
            <w:shd w:val="clear" w:color="auto" w:fill="FFFFFF"/>
          </w:tcPr>
          <w:p w14:paraId="2EA4E773"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07500437"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394" w:type="dxa"/>
            <w:gridSpan w:val="4"/>
            <w:tcBorders>
              <w:top w:val="nil"/>
              <w:left w:val="nil"/>
              <w:bottom w:val="nil"/>
              <w:right w:val="nil"/>
            </w:tcBorders>
            <w:shd w:val="clear" w:color="auto" w:fill="FFFFFF"/>
          </w:tcPr>
          <w:p w14:paraId="23BE78DD"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581952" behindDoc="0" locked="1" layoutInCell="0" allowOverlap="1" wp14:anchorId="7AD481EF" wp14:editId="4589B36C">
                      <wp:simplePos x="0" y="0"/>
                      <wp:positionH relativeFrom="column">
                        <wp:posOffset>1325880</wp:posOffset>
                      </wp:positionH>
                      <wp:positionV relativeFrom="paragraph">
                        <wp:posOffset>0</wp:posOffset>
                      </wp:positionV>
                      <wp:extent cx="250190" cy="137160"/>
                      <wp:effectExtent l="0" t="0" r="0" b="0"/>
                      <wp:wrapNone/>
                      <wp:docPr id="1564" name="Group 87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37160"/>
                                <a:chOff x="2088" y="0"/>
                                <a:chExt cx="394" cy="216"/>
                              </a:xfrm>
                            </wpg:grpSpPr>
                            <wps:wsp>
                              <wps:cNvPr id="1565" name="Rectangle 8740"/>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566" name="Rectangle 8741"/>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567" name="Rectangle 8742"/>
                              <wps:cNvSpPr>
                                <a:spLocks noChangeArrowheads="1"/>
                              </wps:cNvSpPr>
                              <wps:spPr bwMode="auto">
                                <a:xfrm>
                                  <a:off x="2328"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739" o:spid="_x0000_s1026" style="position:absolute;margin-left:104.4pt;margin-top:0;width:19.7pt;height:10.8pt;z-index:251581952" coordorigin="2088" coordsize="394,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0IPAugMAANQQAAAOAAAAZHJzL2Uyb0RvYy54bWzsWNtu4zYQfS/QfyD4ruhqyxLiLGLHDgqk&#10;7aJp0WdaoiSiEqmSdJRs0X/vkJR8yQZokQXyUDgBBI5IDmfOzByOfP3puWvRE5WKCb7E4VWAEeWF&#10;KBmvl/i3X7feAiOlCS9JKzhd4heq8Keb77+7HvqcRqIRbUklAiVc5UO/xI3Wfe77qmhoR9SV6CmH&#10;yUrIjmgQZe2XkgygvWv9KAjm/iBk2UtRUKXg7Z2bxDdWf1XRQv9cVYpq1C4x2KbtU9rnzjz9m2uS&#10;15L0DStGM8g7rOgI43DoQdUd0QTtJftKVccKKZSo9FUhOl9UFSuo9QG8CYNX3txLse+tL3U+1P0B&#10;JoD2FU7vVlv89PRZIlZC7GbzBCNOOoiSPRgt0jgzAA19ncO6e9k/9p+l8xKGD6L4Q8G0/3reyLVb&#10;jHbDj6IEjWSvhQXouZKdUQGuo2cbh5dDHOizRgW8jGZBmEG0CpgK4zScj3EqGgim2RUFC8ir48ai&#10;2Yxb4wycMPuicG5s90nuTrRWjlYZlyDd1BFR9W2IPjakpzZQyiB1RHQ2IfoLZCLhdUsB1cS6Y0yA&#10;tROkyuGJuFg3sJDeSimGhpISTAutJ2cbjKAgGv8KcBRF2SlUE8YhmPYWTiTvpdL3VHTIDJZYguU2&#10;cuTpQWkH6bTEBFKJlpVb1rZWkPVu3Ur0REy92b8xCmfLWm4Wc2G2OY3uDbUV644hOZgKQ7PSGG2r&#10;6a8sjJJgFWXedr5IvWSbzLwsDRYeJMwqmwdJltxt/zbmhknesLKk/IFxOlV2mPy3OI8c42rS1jYa&#10;TJZaF9/hb8c0sFzLuiVeHEAhuQnvhpeAAMk1Ya0b++e22xwGAM5xuN3OgjSJF16azmIviTeBt1ps&#10;197tOpzP081qvdqE5zhsLLbq26GwhkyBMoLYg3ePTTmgkpmMiWdZFGIQgGej1PmLSFvDBVFoiZEU&#10;+nemG1s0B1RPE2cRmP8xcQ7aHRDHg09wGn07QgVlP2UPFL4rFVf1O1G+QNmADeZoc3XBoBHyC0YD&#10;XANLrP7cE0kxan/gUHpZmEC5Im2FZJZGIMjTmd3pDOEFqFpijZEbrrW7a/a9ZHUDJ4U2h7i4BT6s&#10;mC0nY5+zCuw3AhDTxzHU/E2GsoxjbPkIhoqjMzI3xW5ugQtDuR7ozbv9wlCH7ulrKC4M9X9iqPRN&#10;horM9fDRDBUGsTnWNSSOo4A/bZs6G6+rqb+dWqRLF3Xpouj00XoCxYWjPoKj7FcffDrbznD8zDff&#10;5qey7bqOP0bc/AMAAP//AwBQSwMEFAAGAAgAAAAhAIaalOzdAAAABwEAAA8AAABkcnMvZG93bnJl&#10;di54bWxMj0FLw0AQhe+C/2EZwZvdJGoJMZtSinoqgq0g3qbJNAnNzobsNkn/vePJ3ubxHu99k69m&#10;26mRBt86NhAvIlDEpatarg187d8eUlA+IFfYOSYDF/KwKm5vcswqN/EnjbtQKylhn6GBJoQ+09qX&#10;DVn0C9cTi3d0g8Ugcqh1NeAk5bbTSRQttcWWZaHBnjYNlafd2Rp4n3BaP8av4/Z03Fx+9s8f39uY&#10;jLm/m9cvoALN4T8Mf/iCDoUwHdyZK686A0mUCnowIB+JnTylCaiDHPESdJHra/7iFwAA//8DAFBL&#10;AQItABQABgAIAAAAIQC2gziS/gAAAOEBAAATAAAAAAAAAAAAAAAAAAAAAABbQ29udGVudF9UeXBl&#10;c10ueG1sUEsBAi0AFAAGAAgAAAAhADj9If/WAAAAlAEAAAsAAAAAAAAAAAAAAAAALwEAAF9yZWxz&#10;Ly5yZWxzUEsBAi0AFAAGAAgAAAAhAE/Qg8C6AwAA1BAAAA4AAAAAAAAAAAAAAAAALgIAAGRycy9l&#10;Mm9Eb2MueG1sUEsBAi0AFAAGAAgAAAAhAIaalOzdAAAABwEAAA8AAAAAAAAAAAAAAAAAFAYAAGRy&#10;cy9kb3ducmV2LnhtbFBLBQYAAAAABAAEAPMAAAAeBwAAAAA=&#10;" o:allowincell="f">
                      <v:rect id="Rectangle 8740" o:spid="_x0000_s1027"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6w9GcUA&#10;AADdAAAADwAAAGRycy9kb3ducmV2LnhtbESPQWvCQBCF7wX/wzKCt7ppbUJIXcUKgifB6MXbmJ0m&#10;odnZNbtq/PduodDbDO/N+97Ml4PpxI1631pW8DZNQBBXVrdcKzgeNq85CB+QNXaWScGDPCwXo5c5&#10;FtreeU+3MtQihrAvUEETgiuk9FVDBv3UOuKofdveYIhrX0vd4z2Gm06+J0kmDbYcCQ06WjdU/ZRX&#10;E7mnWZm4/PJVs9l97M+Zm52zVKnJeFh9ggg0hH/z3/VWx/pplsLvN3EEuXg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rD0ZxQAAAN0AAAAPAAAAAAAAAAAAAAAAAJgCAABkcnMv&#10;ZG93bnJldi54bWxQSwUGAAAAAAQABAD1AAAAigMAAAAA&#10;" fillcolor="black" stroked="f" strokeweight="0"/>
                      <v:rect id="Rectangle 8741"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36jbsUA&#10;AADdAAAADwAAAGRycy9kb3ducmV2LnhtbESPQWsCMRCF7wX/QxjBW81aa5DVKFYQeiq4evE2bsbd&#10;xc0kbqJu/31TKPQ2w3vzvjfLdW9b8aAuNI41TMYZCOLSmYYrDcfD7nUOIkRkg61j0vBNAdarwcsS&#10;c+OevKdHESuRQjjkqKGO0edShrImi2HsPHHSLq6zGNPaVdJ0+EzhtpVvWaakxYYToUZP25rKa3G3&#10;iXuaFpmf3z4qtl/v+7Py07OaaT0a9psFiEh9/Df/XX+aVH+mFPx+k0a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fqNuxQAAAN0AAAAPAAAAAAAAAAAAAAAAAJgCAABkcnMv&#10;ZG93bnJldi54bWxQSwUGAAAAAAQABAD1AAAAigMAAAAA&#10;" fillcolor="black" stroked="f" strokeweight="0"/>
                      <v:rect id="Rectangle 8742" o:spid="_x0000_s1029" style="position:absolute;left:2328;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IG9cYA&#10;AADdAAAADwAAAGRycy9kb3ducmV2LnhtbESPQWvCQBCF7wX/wzKCt7qx1igxG6lCoaeCqRdvY3ZM&#10;gtnZNbtq+u+7hUJvM7w373uTbwbTiTv1vrWsYDZNQBBXVrdcKzh8vT+vQPiArLGzTAq+ycOmGD3l&#10;mGn74D3dy1CLGMI+QwVNCC6T0lcNGfRT64ijdra9wRDXvpa6x0cMN518SZJUGmw5Ehp0tGuoupQ3&#10;E7nHeZm41XVbs/l83Z9SNz+lC6Um4+FtDSLQEP7Nf9cfOtZfpEv4/SaOII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DIG9cYAAADdAAAADwAAAAAAAAAAAAAAAACYAgAAZHJz&#10;L2Rvd25yZXYueG1sUEsFBgAAAAAEAAQA9QAAAIsDAAAAAA==&#10;" fillcolor="black" stroked="f" strokeweight="0"/>
                      <w10:anchorlock/>
                    </v:group>
                  </w:pict>
                </mc:Fallback>
              </mc:AlternateContent>
            </w:r>
          </w:p>
        </w:tc>
        <w:tc>
          <w:tcPr>
            <w:tcW w:w="7154" w:type="dxa"/>
            <w:gridSpan w:val="5"/>
            <w:tcBorders>
              <w:top w:val="nil"/>
              <w:left w:val="nil"/>
              <w:bottom w:val="nil"/>
              <w:right w:val="nil"/>
            </w:tcBorders>
            <w:shd w:val="clear" w:color="auto" w:fill="FFFFFF"/>
          </w:tcPr>
          <w:p w14:paraId="5D2F89AE" w14:textId="77777777" w:rsidR="002D3534" w:rsidRDefault="002D3534" w:rsidP="002D3534">
            <w:pPr>
              <w:widowControl w:val="0"/>
              <w:tabs>
                <w:tab w:val="left" w:pos="3334"/>
                <w:tab w:val="center" w:pos="6576"/>
              </w:tabs>
              <w:autoSpaceDE w:val="0"/>
              <w:autoSpaceDN w:val="0"/>
              <w:adjustRightInd w:val="0"/>
              <w:rPr>
                <w:rFonts w:ascii="Arial" w:hAnsi="Arial" w:cs="Arial"/>
                <w:sz w:val="12"/>
                <w:szCs w:val="12"/>
              </w:rPr>
            </w:pPr>
            <w:r>
              <w:rPr>
                <w:rFonts w:ascii="Arial" w:hAnsi="Arial" w:cs="Arial"/>
                <w:b/>
                <w:bCs/>
                <w:color w:val="000000"/>
                <w:sz w:val="18"/>
                <w:szCs w:val="18"/>
              </w:rPr>
              <w:t>cbc:ActualDeliveryDate</w:t>
            </w:r>
            <w:r>
              <w:rPr>
                <w:rFonts w:ascii="Arial" w:hAnsi="Arial" w:cs="Arial"/>
                <w:sz w:val="16"/>
                <w:szCs w:val="16"/>
              </w:rPr>
              <w:tab/>
            </w:r>
            <w:r>
              <w:rPr>
                <w:rFonts w:ascii="Arial" w:hAnsi="Arial" w:cs="Arial"/>
                <w:color w:val="000000"/>
                <w:sz w:val="16"/>
                <w:szCs w:val="16"/>
              </w:rPr>
              <w:t>Delivery date</w:t>
            </w:r>
            <w:r>
              <w:rPr>
                <w:rFonts w:ascii="Arial" w:hAnsi="Arial" w:cs="Arial"/>
                <w:sz w:val="16"/>
                <w:szCs w:val="16"/>
              </w:rPr>
              <w:tab/>
            </w:r>
            <w:r>
              <w:rPr>
                <w:rFonts w:ascii="Arial" w:hAnsi="Arial" w:cs="Arial"/>
                <w:color w:val="000000"/>
                <w:sz w:val="16"/>
                <w:szCs w:val="16"/>
              </w:rPr>
              <w:t>OP-T10-016</w:t>
            </w:r>
          </w:p>
        </w:tc>
      </w:tr>
      <w:tr w:rsidR="002D3534" w14:paraId="723C6DF5" w14:textId="77777777" w:rsidTr="004A14B0">
        <w:trPr>
          <w:cantSplit/>
          <w:trHeight w:hRule="exact" w:val="250"/>
        </w:trPr>
        <w:tc>
          <w:tcPr>
            <w:tcW w:w="426" w:type="dxa"/>
            <w:tcBorders>
              <w:top w:val="nil"/>
              <w:left w:val="nil"/>
              <w:bottom w:val="nil"/>
              <w:right w:val="nil"/>
            </w:tcBorders>
            <w:shd w:val="clear" w:color="auto" w:fill="FFFFFF"/>
          </w:tcPr>
          <w:p w14:paraId="39CCC367"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dotted" w:sz="6" w:space="0" w:color="808080"/>
              <w:left w:val="nil"/>
              <w:bottom w:val="nil"/>
              <w:right w:val="nil"/>
            </w:tcBorders>
            <w:shd w:val="clear" w:color="auto" w:fill="FFFFFF"/>
          </w:tcPr>
          <w:p w14:paraId="7F711AC9" w14:textId="77777777" w:rsidR="002D3534" w:rsidRDefault="002D3534" w:rsidP="002D3534">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r>
              <w:rPr>
                <w:rFonts w:ascii="Arial" w:hAnsi="Arial" w:cs="Arial"/>
                <w:sz w:val="18"/>
                <w:szCs w:val="18"/>
              </w:rPr>
              <w:tab/>
            </w:r>
            <w:r>
              <w:rPr>
                <w:rFonts w:ascii="Arial" w:hAnsi="Arial" w:cs="Arial"/>
                <w:b/>
                <w:bCs/>
                <w:color w:val="004080"/>
                <w:sz w:val="18"/>
                <w:szCs w:val="18"/>
              </w:rPr>
              <w:t>..</w:t>
            </w:r>
            <w:r>
              <w:rPr>
                <w:rFonts w:ascii="Arial" w:hAnsi="Arial" w:cs="Arial"/>
                <w:sz w:val="18"/>
                <w:szCs w:val="18"/>
              </w:rPr>
              <w:tab/>
            </w:r>
            <w:r>
              <w:rPr>
                <w:rFonts w:ascii="Arial" w:hAnsi="Arial" w:cs="Arial"/>
                <w:b/>
                <w:bCs/>
                <w:color w:val="004080"/>
                <w:sz w:val="18"/>
                <w:szCs w:val="18"/>
              </w:rPr>
              <w:t>1</w:t>
            </w:r>
          </w:p>
        </w:tc>
        <w:tc>
          <w:tcPr>
            <w:tcW w:w="394" w:type="dxa"/>
            <w:gridSpan w:val="4"/>
            <w:tcBorders>
              <w:top w:val="dotted" w:sz="6" w:space="0" w:color="808080"/>
              <w:left w:val="nil"/>
              <w:bottom w:val="nil"/>
              <w:right w:val="nil"/>
            </w:tcBorders>
            <w:shd w:val="clear" w:color="auto" w:fill="FFFFFF"/>
          </w:tcPr>
          <w:p w14:paraId="311D7F17"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582976" behindDoc="0" locked="1" layoutInCell="0" allowOverlap="1" wp14:anchorId="4EB50AFA" wp14:editId="1273035F">
                      <wp:simplePos x="0" y="0"/>
                      <wp:positionH relativeFrom="column">
                        <wp:posOffset>1325880</wp:posOffset>
                      </wp:positionH>
                      <wp:positionV relativeFrom="paragraph">
                        <wp:posOffset>9525</wp:posOffset>
                      </wp:positionV>
                      <wp:extent cx="250190" cy="158750"/>
                      <wp:effectExtent l="0" t="0" r="0" b="0"/>
                      <wp:wrapNone/>
                      <wp:docPr id="1559" name="Group 87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1560" name="Rectangle 8744"/>
                              <wps:cNvSpPr>
                                <a:spLocks noChangeArrowheads="1"/>
                              </wps:cNvSpPr>
                              <wps:spPr bwMode="auto">
                                <a:xfrm>
                                  <a:off x="2229"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561" name="Rectangle 8745"/>
                              <wps:cNvSpPr>
                                <a:spLocks noChangeArrowheads="1"/>
                              </wps:cNvSpPr>
                              <wps:spPr bwMode="auto">
                                <a:xfrm>
                                  <a:off x="2328"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562" name="Rectangle 8746"/>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563" name="Rectangle 8747"/>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743" o:spid="_x0000_s1026" style="position:absolute;margin-left:104.4pt;margin-top:.75pt;width:19.7pt;height:12.5pt;z-index:251582976"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UKrp6AMAAHsVAAAOAAAAZHJzL2Uyb0RvYy54bWzsWNtu4zYQfS/QfyD47uhiybogziJ27KBA&#10;2i6aFvtMS9QFK5Fako6SFv33DklJsRMDW2TRFFjYBgSOSA1nzswcXi4/PLYNeqBC1pwtsXfhYkRZ&#10;xvOalUv8x+/bWYyRVITlpOGMLvETlfjD1Y8/XPZdSn1e8SanAoESJtO+W+JKqS51HJlVtCXygneU&#10;QWfBRUsUiKJ0ckF60N42ju+6C6fnIu8Ez6iU8PbGduIro78oaKZ+LQpJFWqWGGxT5inMc6efztUl&#10;SUtBuqrOBjPIG6xoSc1g0knVDVEE7UX9SlVbZ4JLXqiLjLcOL4o6o8YH8MZzX3hzK/i+M76UaV92&#10;E0wA7Quc3qw2++Xho0B1DrELwwQjRlqIkpkYxVEw1wD1XZnCuFvR3XcfhfUSmnc8+yyh23nZr+XS&#10;Dka7/meeg0ayV9wA9FiIVqsA19GjicPTFAf6qFAGL/3Q9RKIVgZdXhhH4RCnrIJg6q98N4a8Mr02&#10;glm1Gb6dJ4H9EJToPoekdkpj5mCW9gnyTT5DKr8N0vuKdNRESmqoJkgX4IWF9DdIRcLKhmpYAwur&#10;GTtiKi2giPF1BQPptRC8ryjJwTTPeKJtBuX2Ay1ICMdXEfZ9H+J6gNWIsheeBoqknZDqlvIW6cYS&#10;CzDdxI483EllMR2H6FBK3tT5tm4aI4hyt24EeiC64sxvCMPRsIbpwYzrz6xG+4aamrXTkBRMhaYe&#10;qY029fRX4vmBu/KT2XYRR7NgG4SzJHLjGaTMKlm4QRLcbP/W5npBWtV5TtldzehY217w7wI9sIyt&#10;SlPdqNd5alx8g79trYDnmrpd4ngChaQ6vhuWAwIkVaRubNs5tt0kMQBwjMP1NnShQONZFIXzWTDf&#10;uLNVvF3PrtfeYhFtVuvVxjvGYWOwld8OhTFkDJQW+B68u6/yHuW1zph5mPgeBgGY1o+sv4g0JSwR&#10;mRIYCa4+1aoyVTOhepg4sav/Q+JM2i0QzxMf4DT49gwV1P2YPVD5tlZs2e94/gR1AzboqfXiBY2K&#10;iz8x6mEhWGL5ZU8Exaj5iUHtJV4Q6JXDCEEY+SCIw57dYQ9hGahaYoWRba6VXW32najLCmbyTA4x&#10;fg2MWNSmnLR91iqwXwvATO9HURCoExQVvidFzf1jOtfVrheCkaI81yxEE5efKQp2DWeKmjZQr6E4&#10;U9T3RFH+SYpa/C8U5cV6WrsjsRy1GHeqw3o1bnHHPdJ5G3XeRp2i6zNHfU8cNT/JUdF7clTgR/ak&#10;95qjBooKjD3nfdTh7cvrzcP5qKfvoqY7relMfj7q/UdHPXM3BTd85vg63EbqK8RD2RwNn+9Mr/4B&#10;AAD//wMAUEsDBBQABgAIAAAAIQBVYuw13gAAAAgBAAAPAAAAZHJzL2Rvd25yZXYueG1sTI/BSsNA&#10;EIbvgu+wTMGb3SSaEtJsSinqqQi2gnjbZqdJaHY2ZLdJ+vaOJ73N8P38802xmW0nRhx860hBvIxA&#10;IFXOtFQr+Dy+PmYgfNBkdOcIFdzQw6a8vyt0btxEHzgeQi24hHyuFTQh9LmUvmrQar90PRKzsxus&#10;DrwOtTSDnrjcdjKJopW0uiW+0Ogedw1Wl8PVKnib9LR9il/G/eW8u30f0/evfYxKPSzm7RpEwDn8&#10;heFXn9WhZKeTu5LxolOQRBmrBwYpCObJc5aAOPGwSkGWhfz/QPkDAAD//wMAUEsBAi0AFAAGAAgA&#10;AAAhALaDOJL+AAAA4QEAABMAAAAAAAAAAAAAAAAAAAAAAFtDb250ZW50X1R5cGVzXS54bWxQSwEC&#10;LQAUAAYACAAAACEAOP0h/9YAAACUAQAACwAAAAAAAAAAAAAAAAAvAQAAX3JlbHMvLnJlbHNQSwEC&#10;LQAUAAYACAAAACEApFCq6egDAAB7FQAADgAAAAAAAAAAAAAAAAAuAgAAZHJzL2Uyb0RvYy54bWxQ&#10;SwECLQAUAAYACAAAACEAVWLsNd4AAAAIAQAADwAAAAAAAAAAAAAAAABCBgAAZHJzL2Rvd25yZXYu&#10;eG1sUEsFBgAAAAAEAAQA8wAAAE0HAAAAAA==&#10;" o:allowincell="f">
                      <v:rect id="Rectangle 8744" o:spid="_x0000_s1027" style="position:absolute;left:2229;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9uegcQA&#10;AADdAAAADwAAAGRycy9kb3ducmV2LnhtbESPTW/CMAyG75P4D5GRuI2UARXqCIhNQuKERLfLbqbx&#10;2mqNkzUBun8/H5C42fL78Xi9HVynrtTH1rOB2TQDRVx523Jt4PNj/7wCFROyxc4zGfijCNvN6GmN&#10;hfU3PtG1TLWSEI4FGmhSCoXWsWrIYZz6QCy3b987TLL2tbY93iTcdfoly3LtsGVpaDDQe0PVT3lx&#10;0vs1L7Ow+n2r2R0Xp3Me5ud8acxkPOxeQSUa0kN8dx+s4C9z4ZdvZAS9+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PbnoHEAAAA3QAAAA8AAAAAAAAAAAAAAAAAmAIAAGRycy9k&#10;b3ducmV2LnhtbFBLBQYAAAAABAAEAPUAAACJAwAAAAA=&#10;" fillcolor="black" stroked="f" strokeweight="0"/>
                      <v:rect id="Rectangle 8745" o:spid="_x0000_s1028" style="position:absolute;left:2328;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Jc7GsYA&#10;AADdAAAADwAAAGRycy9kb3ducmV2LnhtbESPQWvDMAyF74P+B6PCbqvTZQklrRu6wmCnQbJdelNj&#10;NQmNZTd22+zfz4PBbhLv6X1Pm3Iyg7jR6HvLCpaLBARxY3XPrYKvz7enFQgfkDUOlknBN3kot7OH&#10;DRba3rmiWx1aEUPYF6igC8EVUvqmI4N+YR1x1E52NBjiOrZSj3iP4WaQz0mSS4M9R0KHjvYdNef6&#10;aiL3kNaJW11eWzYfL9Uxd+kxz5R6nE+7NYhAU/g3/12/61g/y5fw+00cQW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Jc7GsYAAADdAAAADwAAAAAAAAAAAAAAAACYAgAAZHJz&#10;L2Rvd25yZXYueG1sUEsFBgAAAAAEAAQA9QAAAIsDAAAAAA==&#10;" fillcolor="black" stroked="f" strokeweight="0"/>
                      <v:rect id="Rectangle 8746" o:spid="_x0000_s1029"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EWlbcYA&#10;AADdAAAADwAAAGRycy9kb3ducmV2LnhtbESPQWvDMAyF74X9B6NBb62zdgklq1vWQWGnQrJddlNj&#10;NQmNZTf2kuzf14PBbhLv6X1P2/1kOjFQ71vLCp6WCQjiyuqWawWfH8fFBoQPyBo7y6Tghzzsdw+z&#10;LebajlzQUIZaxBD2OSpoQnC5lL5qyKBfWkcctYvtDYa49rXUPY4x3HRylSSZNNhyJDTo6K2h6lp+&#10;m8j9WpeJ29wONZvTc3HO3PqcpUrNH6fXFxCBpvBv/rt+17F+mq3g95s4gtz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EWlbcYAAADdAAAADwAAAAAAAAAAAAAAAACYAgAAZHJz&#10;L2Rvd25yZXYueG1sUEsFBgAAAAAEAAQA9QAAAIsDAAAAAA==&#10;" fillcolor="black" stroked="f" strokeweight="0"/>
                      <v:rect id="Rectangle 8747" o:spid="_x0000_s1030"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wkA9sYA&#10;AADdAAAADwAAAGRycy9kb3ducmV2LnhtbESPQWvDMAyF74X9B6PBbq3TZQ0hjVO2wWCnQtNddlNj&#10;NQmNZS/22uzf14NCbxLv6X1P5WYygzjT6HvLCpaLBARxY3XPrYKv/cc8B+EDssbBMin4Iw+b6mFW&#10;YqHthXd0rkMrYgj7AhV0IbhCSt90ZNAvrCOO2tGOBkNcx1bqES8x3AzyOUkyabDnSOjQ0XtHzan+&#10;NZH7ndaJy3/eWjbbl90hc+khWyn19Di9rkEEmsLdfLv+1LH+Kkvh/5s4gqy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wkA9sYAAADdAAAADwAAAAAAAAAAAAAAAACYAgAAZHJz&#10;L2Rvd25yZXYueG1sUEsFBgAAAAAEAAQA9QAAAIsDAAAAAA==&#10;" fillcolor="black" stroked="f" strokeweight="0"/>
                      <w10:anchorlock/>
                    </v:group>
                  </w:pict>
                </mc:Fallback>
              </mc:AlternateContent>
            </w:r>
          </w:p>
        </w:tc>
        <w:tc>
          <w:tcPr>
            <w:tcW w:w="7154" w:type="dxa"/>
            <w:gridSpan w:val="5"/>
            <w:tcBorders>
              <w:top w:val="dotted" w:sz="6" w:space="0" w:color="808080"/>
              <w:left w:val="nil"/>
              <w:bottom w:val="nil"/>
              <w:right w:val="nil"/>
            </w:tcBorders>
            <w:shd w:val="clear" w:color="auto" w:fill="FFFFFF"/>
          </w:tcPr>
          <w:p w14:paraId="53A168C0" w14:textId="77777777" w:rsidR="002D3534" w:rsidRDefault="002D3534" w:rsidP="002D3534">
            <w:pPr>
              <w:widowControl w:val="0"/>
              <w:autoSpaceDE w:val="0"/>
              <w:autoSpaceDN w:val="0"/>
              <w:adjustRightInd w:val="0"/>
              <w:rPr>
                <w:rFonts w:ascii="Arial" w:hAnsi="Arial" w:cs="Arial"/>
                <w:sz w:val="12"/>
                <w:szCs w:val="12"/>
              </w:rPr>
            </w:pPr>
            <w:r>
              <w:rPr>
                <w:rFonts w:ascii="Arial" w:hAnsi="Arial" w:cs="Arial"/>
                <w:b/>
                <w:bCs/>
                <w:color w:val="004080"/>
                <w:sz w:val="18"/>
                <w:szCs w:val="18"/>
              </w:rPr>
              <w:t>cac:DeliveryLocation</w:t>
            </w:r>
          </w:p>
        </w:tc>
      </w:tr>
      <w:tr w:rsidR="002D3534" w14:paraId="484306CA" w14:textId="77777777" w:rsidTr="004A14B0">
        <w:trPr>
          <w:cantSplit/>
          <w:trHeight w:hRule="exact" w:val="216"/>
        </w:trPr>
        <w:tc>
          <w:tcPr>
            <w:tcW w:w="426" w:type="dxa"/>
            <w:tcBorders>
              <w:top w:val="nil"/>
              <w:left w:val="nil"/>
              <w:bottom w:val="nil"/>
              <w:right w:val="nil"/>
            </w:tcBorders>
            <w:shd w:val="clear" w:color="auto" w:fill="FFFFFF"/>
          </w:tcPr>
          <w:p w14:paraId="1353328A"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79C68636"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492" w:type="dxa"/>
            <w:gridSpan w:val="5"/>
            <w:tcBorders>
              <w:top w:val="nil"/>
              <w:left w:val="nil"/>
              <w:bottom w:val="nil"/>
              <w:right w:val="nil"/>
            </w:tcBorders>
            <w:shd w:val="clear" w:color="auto" w:fill="FFFFFF"/>
          </w:tcPr>
          <w:p w14:paraId="5017BAA8"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584000" behindDoc="0" locked="1" layoutInCell="0" allowOverlap="1" wp14:anchorId="6155123A" wp14:editId="17A91630">
                      <wp:simplePos x="0" y="0"/>
                      <wp:positionH relativeFrom="column">
                        <wp:posOffset>1325880</wp:posOffset>
                      </wp:positionH>
                      <wp:positionV relativeFrom="paragraph">
                        <wp:posOffset>0</wp:posOffset>
                      </wp:positionV>
                      <wp:extent cx="312420" cy="137160"/>
                      <wp:effectExtent l="0" t="0" r="0" b="0"/>
                      <wp:wrapNone/>
                      <wp:docPr id="1555" name="Group 87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1556" name="Rectangle 8749"/>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557" name="Rectangle 8750"/>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558" name="Rectangle 8751"/>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748" o:spid="_x0000_s1026" style="position:absolute;margin-left:104.4pt;margin-top:0;width:24.6pt;height:10.8pt;z-index:251584000"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9zaJxwMAANQQAAAOAAAAZHJzL2Uyb0RvYy54bWzsWFtv2zYUfh/Q/0Dw3dHFknVBnCJ27GBA&#10;thbNhj3TEiURlUiVpKNkw/77DknJdtICG1IsD4UTQCBF8vA737nKl+8fuxY9UKmY4EscXPgYUV6I&#10;kvF6iX//bTtLMVKa8JK0gtMlfqIKv79699Pl0Oc0FI1oSyoRCOEqH/olbrTuc89TRUM7oi5ETzks&#10;VkJ2RMNU1l4pyQDSu9YLfX/hDUKWvRQFVQre3rhFfGXlVxUt9IeqUlSjdokBm7ZPaZ878/SuLkle&#10;S9I3rBhhkFeg6AjjcOlB1A3RBO0l+0pUxwoplKj0RSE6T1QVK6jVAbQJ/Bfa3Eqx760udT7U/YEm&#10;oPYFT68WW/z68FEiVoLt4jjGiJMOrGQvRmkSpYagoa9z2Hcr+/v+o3RawvBOFJ8VLHsv1828dpvR&#10;bvhFlCCR7LWwBD1WsjMiQHX0aO3wdLADfdSogJfzIIxCsFYBS8E8CRajnYoGjGlOhX4KfnU8WDSb&#10;8WiUhe5cGCwMdo/k7kaLckRlVAJ3U0dG1fcxet+QnlpDKcPUkdHFxOgn8ETC65YaVjPHqt07Uaoc&#10;n4iLdQMb6bWUYmgoKQFaYDUxmEG4O2AmCqzxrwSHYZidUjVxHICxDb8veSJ5L5W+paJDZrDEEpBb&#10;y5GHO6UdpdMWY0glWlZuWdvaiax361aiB2Lizf6NVni2reVmMxfmmJPo3lAbse4akgNUGJqdBrSN&#10;pr8ycA1/FWaz7SJNZtE2imdZ4qczP8hW2cKPsuhm+7eBG0R5w8qS8jvG6RTZQfTf7DzmGBeTNrbR&#10;YLzUqvgKfTumIcu1rFvi9EAKyY15N7wEBkiuCWvd2HuO3fowEPCch+tt7CfRPJ0lSTyfRfONP1ul&#10;2/Xseh0sFslmtV5tguc8bCy36vupsEAmQ5mJ2IN29005oJIZj5nHWRhgmECeDROnLyJtDQWi0BIj&#10;KfQfTDc2aA6snjpO6pv/0XEO0h0Rx4tPeBp1O1IFYT95DwS+CxUX9TtRPkHYAAZztSldMGiE/BOj&#10;AcrAEqsveyIpRu3PHEIvC6LI1A07ieLEpCV5urI7XSG8AFFLrDFyw7V2tWbfS1Y3cFNgfYiLa8iH&#10;FbPhZPA5VIDfTCAxvV2GSr6VoWJLvsFySDgQ6P9XhopCAHFM5ibYTRU4ZyjXA32ztp8z1KF7+pqK&#10;c4b6kTIUdHquKz3toWLbE711hgr8ualKriFxOQo6PNumxmO5mvrbqUU6d1HnLopOH60nVJxz1Fvk&#10;KPvVB5/OtjMcP/PNt/np3HZdxx8jrv4BAAD//wMAUEsDBBQABgAIAAAAIQAgdYtS3QAAAAcBAAAP&#10;AAAAZHJzL2Rvd25yZXYueG1sTI9BS8NAEIXvgv9hGcGb3STSEmI2pRT1VATbgnibJtMkNDsbstsk&#10;/feOJ7294Q3vfS9fz7ZTIw2+dWwgXkSgiEtXtVwbOB7enlJQPiBX2DkmAzfysC7u73LMKjfxJ437&#10;UCsJYZ+hgSaEPtPalw1Z9AvXE4t3doPFIOdQ62rAScJtp5MoWmmLLUtDgz1tGyov+6s18D7htHmO&#10;X8fd5by9fR+WH1+7mIx5fJg3L6ACzeHvGX7xBR0KYTq5K1dedQaSKBX0YEAWiZ0sUxEnEfEKdJHr&#10;//zFDwAAAP//AwBQSwECLQAUAAYACAAAACEAtoM4kv4AAADhAQAAEwAAAAAAAAAAAAAAAAAAAAAA&#10;W0NvbnRlbnRfVHlwZXNdLnhtbFBLAQItABQABgAIAAAAIQA4/SH/1gAAAJQBAAALAAAAAAAAAAAA&#10;AAAAAC8BAABfcmVscy8ucmVsc1BLAQItABQABgAIAAAAIQAN9zaJxwMAANQQAAAOAAAAAAAAAAAA&#10;AAAAAC4CAABkcnMvZTJvRG9jLnhtbFBLAQItABQABgAIAAAAIQAgdYtS3QAAAAcBAAAPAAAAAAAA&#10;AAAAAAAAACEGAABkcnMvZG93bnJldi54bWxQSwUGAAAAAAQABADzAAAAKwcAAAAA&#10;" o:allowincell="f">
                      <v:rect id="Rectangle 8749" o:spid="_x0000_s1027"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p08UA&#10;AADdAAAADwAAAGRycy9kb3ducmV2LnhtbESPQWvCQBCF7wX/wzKCt7ppbUJIXcUKgifB6MXbmJ0m&#10;odnZNbtq/PduodDbDO/N+97Ml4PpxI1631pW8DZNQBBXVrdcKzgeNq85CB+QNXaWScGDPCwXo5c5&#10;FtreeU+3MtQihrAvUEETgiuk9FVDBv3UOuKofdveYIhrX0vd4z2Gm06+J0kmDbYcCQ06WjdU/ZRX&#10;E7mnWZm4/PJVs9l97M+Zm52zVKnJeFh9ggg0hH/z3/VWx/ppmsHvN3EEuXg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9EmnTxQAAAN0AAAAPAAAAAAAAAAAAAAAAAJgCAABkcnMv&#10;ZG93bnJldi54bWxQSwUGAAAAAAQABAD1AAAAigMAAAAA&#10;" fillcolor="black" stroked="f" strokeweight="0"/>
                      <v:rect id="Rectangle 8750" o:spid="_x0000_s1028"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7MSMYA&#10;AADdAAAADwAAAGRycy9kb3ducmV2LnhtbESPQWvCQBCF70L/wzIFb7ppNVGim9AKgqeCaS+9jdkx&#10;CWZnt9mtxn/fLRR6m+G9ed+bbTmaXlxp8J1lBU/zBARxbXXHjYKP9/1sDcIHZI29ZVJwJw9l8TDZ&#10;Yq7tjY90rUIjYgj7HBW0IbhcSl+3ZNDPrSOO2tkOBkNch0bqAW8x3PTyOUkyabDjSGjR0a6l+lJ9&#10;m8j9XFSJW3+9NmzelsdT5hanLFVq+ji+bEAEGsO/+e/6oGP9NF3B7zdxBFn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l7MSMYAAADdAAAADwAAAAAAAAAAAAAAAACYAgAAZHJz&#10;L2Rvd25yZXYueG1sUEsFBgAAAAAEAAQA9QAAAIsDAAAAAA==&#10;" fillcolor="black" stroked="f" strokeweight="0"/>
                      <v:rect id="Rectangle 8751" o:spid="_x0000_s1029"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8FYOsUA&#10;AADdAAAADwAAAGRycy9kb3ducmV2LnhtbESPTW/CMAyG75P2HyJP2m2kg7VCHQENJKSdJtHtsptp&#10;TFvROKEJ0P37+YDEzZbfj8eL1eh6daEhdp4NvE4yUMS1tx03Bn6+ty9zUDEhW+w9k4E/irBaPj4s&#10;sLT+yju6VKlREsKxRANtSqHUOtYtOYwTH4jldvCDwyTr0Gg74FXCXa+nWVZohx1LQ4uBNi3Vx+rs&#10;pPd3VmVhflo37L7edvsizPZFbszz0/jxDirRmO7im/vTCn6eC658IyPo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wVg6xQAAAN0AAAAPAAAAAAAAAAAAAAAAAJgCAABkcnMv&#10;ZG93bnJldi54bWxQSwUGAAAAAAQABAD1AAAAigMAAAAA&#10;" fillcolor="black" stroked="f" strokeweight="0"/>
                      <w10:anchorlock/>
                    </v:group>
                  </w:pict>
                </mc:Fallback>
              </mc:AlternateContent>
            </w:r>
          </w:p>
        </w:tc>
        <w:tc>
          <w:tcPr>
            <w:tcW w:w="7056" w:type="dxa"/>
            <w:gridSpan w:val="4"/>
            <w:tcBorders>
              <w:top w:val="nil"/>
              <w:left w:val="nil"/>
              <w:bottom w:val="nil"/>
              <w:right w:val="nil"/>
            </w:tcBorders>
            <w:shd w:val="clear" w:color="auto" w:fill="FFFFFF"/>
          </w:tcPr>
          <w:p w14:paraId="39608E62" w14:textId="77777777" w:rsidR="002D3534" w:rsidRDefault="002D3534" w:rsidP="002D3534">
            <w:pPr>
              <w:widowControl w:val="0"/>
              <w:tabs>
                <w:tab w:val="left" w:pos="3235"/>
                <w:tab w:val="center" w:pos="6477"/>
              </w:tabs>
              <w:autoSpaceDE w:val="0"/>
              <w:autoSpaceDN w:val="0"/>
              <w:adjustRightInd w:val="0"/>
              <w:rPr>
                <w:rFonts w:ascii="Arial" w:hAnsi="Arial" w:cs="Arial"/>
                <w:sz w:val="12"/>
                <w:szCs w:val="12"/>
              </w:rPr>
            </w:pPr>
            <w:r>
              <w:rPr>
                <w:rFonts w:ascii="Arial" w:hAnsi="Arial" w:cs="Arial"/>
                <w:b/>
                <w:bCs/>
                <w:color w:val="000000"/>
                <w:sz w:val="18"/>
                <w:szCs w:val="18"/>
              </w:rPr>
              <w:t>cbc:ID</w:t>
            </w:r>
            <w:r>
              <w:rPr>
                <w:rFonts w:ascii="Arial" w:hAnsi="Arial" w:cs="Arial"/>
                <w:sz w:val="16"/>
                <w:szCs w:val="16"/>
              </w:rPr>
              <w:tab/>
            </w:r>
            <w:r>
              <w:rPr>
                <w:rFonts w:ascii="Arial" w:hAnsi="Arial" w:cs="Arial"/>
                <w:color w:val="000000"/>
                <w:sz w:val="16"/>
                <w:szCs w:val="16"/>
              </w:rPr>
              <w:t>Delivered to location identifier</w:t>
            </w:r>
            <w:r>
              <w:rPr>
                <w:rFonts w:ascii="Arial" w:hAnsi="Arial" w:cs="Arial"/>
                <w:sz w:val="16"/>
                <w:szCs w:val="16"/>
              </w:rPr>
              <w:tab/>
            </w:r>
            <w:r>
              <w:rPr>
                <w:rFonts w:ascii="Arial" w:hAnsi="Arial" w:cs="Arial"/>
                <w:color w:val="000000"/>
                <w:sz w:val="16"/>
                <w:szCs w:val="16"/>
              </w:rPr>
              <w:t>OP-T10-003</w:t>
            </w:r>
          </w:p>
        </w:tc>
      </w:tr>
      <w:tr w:rsidR="002D3534" w14:paraId="12F91067" w14:textId="77777777" w:rsidTr="004A14B0">
        <w:trPr>
          <w:cantSplit/>
          <w:trHeight w:hRule="exact" w:val="250"/>
        </w:trPr>
        <w:tc>
          <w:tcPr>
            <w:tcW w:w="426" w:type="dxa"/>
            <w:tcBorders>
              <w:top w:val="nil"/>
              <w:left w:val="nil"/>
              <w:bottom w:val="nil"/>
              <w:right w:val="nil"/>
            </w:tcBorders>
            <w:shd w:val="clear" w:color="auto" w:fill="FFFFFF"/>
          </w:tcPr>
          <w:p w14:paraId="4E684E45"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dotted" w:sz="6" w:space="0" w:color="808080"/>
              <w:left w:val="nil"/>
              <w:bottom w:val="nil"/>
              <w:right w:val="nil"/>
            </w:tcBorders>
            <w:shd w:val="clear" w:color="auto" w:fill="FFFFFF"/>
          </w:tcPr>
          <w:p w14:paraId="128F9392" w14:textId="77777777" w:rsidR="002D3534" w:rsidRDefault="002D3534" w:rsidP="002D3534">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r>
              <w:rPr>
                <w:rFonts w:ascii="Arial" w:hAnsi="Arial" w:cs="Arial"/>
                <w:sz w:val="18"/>
                <w:szCs w:val="18"/>
              </w:rPr>
              <w:tab/>
            </w:r>
            <w:r>
              <w:rPr>
                <w:rFonts w:ascii="Arial" w:hAnsi="Arial" w:cs="Arial"/>
                <w:b/>
                <w:bCs/>
                <w:color w:val="004080"/>
                <w:sz w:val="18"/>
                <w:szCs w:val="18"/>
              </w:rPr>
              <w:t>..</w:t>
            </w:r>
            <w:r>
              <w:rPr>
                <w:rFonts w:ascii="Arial" w:hAnsi="Arial" w:cs="Arial"/>
                <w:sz w:val="18"/>
                <w:szCs w:val="18"/>
              </w:rPr>
              <w:tab/>
            </w:r>
            <w:r>
              <w:rPr>
                <w:rFonts w:ascii="Arial" w:hAnsi="Arial" w:cs="Arial"/>
                <w:b/>
                <w:bCs/>
                <w:color w:val="004080"/>
                <w:sz w:val="18"/>
                <w:szCs w:val="18"/>
              </w:rPr>
              <w:t>1</w:t>
            </w:r>
          </w:p>
        </w:tc>
        <w:tc>
          <w:tcPr>
            <w:tcW w:w="492" w:type="dxa"/>
            <w:gridSpan w:val="5"/>
            <w:tcBorders>
              <w:top w:val="dotted" w:sz="6" w:space="0" w:color="808080"/>
              <w:left w:val="nil"/>
              <w:bottom w:val="nil"/>
              <w:right w:val="nil"/>
            </w:tcBorders>
            <w:shd w:val="clear" w:color="auto" w:fill="FFFFFF"/>
          </w:tcPr>
          <w:p w14:paraId="291D0E19"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585024" behindDoc="0" locked="1" layoutInCell="0" allowOverlap="1" wp14:anchorId="4CC4DE1E" wp14:editId="378A04F5">
                      <wp:simplePos x="0" y="0"/>
                      <wp:positionH relativeFrom="column">
                        <wp:posOffset>1325880</wp:posOffset>
                      </wp:positionH>
                      <wp:positionV relativeFrom="paragraph">
                        <wp:posOffset>9525</wp:posOffset>
                      </wp:positionV>
                      <wp:extent cx="312420" cy="158750"/>
                      <wp:effectExtent l="0" t="0" r="11430" b="0"/>
                      <wp:wrapNone/>
                      <wp:docPr id="1550" name="Group 87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58750"/>
                                <a:chOff x="2088" y="15"/>
                                <a:chExt cx="492" cy="250"/>
                              </a:xfrm>
                            </wpg:grpSpPr>
                            <wps:wsp>
                              <wps:cNvPr id="1551" name="Rectangle 8753"/>
                              <wps:cNvSpPr>
                                <a:spLocks noChangeArrowheads="1"/>
                              </wps:cNvSpPr>
                              <wps:spPr bwMode="auto">
                                <a:xfrm>
                                  <a:off x="2229"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552" name="Rectangle 8754"/>
                              <wps:cNvSpPr>
                                <a:spLocks noChangeArrowheads="1"/>
                              </wps:cNvSpPr>
                              <wps:spPr bwMode="auto">
                                <a:xfrm>
                                  <a:off x="2427"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553" name="Rectangle 8755"/>
                              <wps:cNvSpPr>
                                <a:spLocks noChangeArrowheads="1"/>
                              </wps:cNvSpPr>
                              <wps:spPr bwMode="auto">
                                <a:xfrm>
                                  <a:off x="2427"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554" name="Rectangle 8756"/>
                              <wps:cNvSpPr>
                                <a:spLocks noChangeArrowheads="1"/>
                              </wps:cNvSpPr>
                              <wps:spPr bwMode="auto">
                                <a:xfrm>
                                  <a:off x="2526"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752" o:spid="_x0000_s1026" style="position:absolute;margin-left:104.4pt;margin-top:.75pt;width:24.6pt;height:12.5pt;z-index:251585024" coordorigin="2088,15" coordsize="492,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2V9b3wMAAHsVAAAOAAAAZHJzL2Uyb0RvYy54bWzsWFtv7DQQfkfiP1h53+ayyeaipkfd7W6F&#10;VOCIgnj2Jk5ikdjB9jYtiP/O2M5mL60A9UhFoG2llR3b45lvZj6Pff3puWvRExGScpY7/pXnIMIK&#10;XlJW585PP25miYOkwqzELWckd16IdD7dfP3V9dBnJOANb0siEAhhMhv63GmU6jPXlUVDOiyveE8Y&#10;DFZcdFhBV9RuKfAA0rvWDTxv4Q5clL3gBZESvt7ZQefGyK8qUqjvq0oShdrcAd2U+RXmd6t/3Ztr&#10;nNUC9w0tRjXwO7ToMGWw6STqDiuMdoK+EtXRQnDJK3VV8M7lVUULYmwAa3zvzJp7wXe9saXOhrqf&#10;YAJoz3B6t9jiu6fPAtESfBdFABDDHXjJbIySOAo0QENfZzDvXvSP/WdhrYTmAy9+kTDsno/rfm0n&#10;o+3wLS9BIt4pbgB6rkSnRYDp6Nn44WXyA3lWqICPcz8IA1CmgCE/AjVGPxUNOFOvCrwE4sqMWg8W&#10;zXpcG6aBXRjYVS7O7JZGzVEtbRPEmzxAKr8M0scG98R4SmqoDpD6e0h/gFDErG6JhnVuYTVz95hK&#10;CyhifNXARHIrBB8agktQzdfzwYCjBbojwR1/i3AQBOkJVnuU/ehtoHDWC6nuCe+QbuSOANWN7/DT&#10;g1Rak8MU7UrJW1puaNuajqi3q1agJ6wzzvwZ5c+mtUxPZlwvsxLtF2Jy1m6DM1AVmnqmVtrk0+8p&#10;BIe3DNLZZpHEs3ATRrM09pKZ56fLdOGFaXi3+UOr64dZQ8uSsAfKyD63/fCfOXpkGZuVJrvRoOPU&#10;mPgOezuqgOda2uVOMoGCM+3fNSsBAZwpTFvbdk91N4ADAKc43G4iLw7nySyGeJqF87U3Wyab1ex2&#10;5S8W8Xq5Wq79UxzWBlv55VAYRfaO0h2+A+sem3JAJdURM4/SACK/pMC0QWztRbit4YgolHCQ4Opn&#10;qhqTNROqx4GTePp/DJxJugXisPERTqNtB6ggRvfRYxJH54pN+y0vXyBvQAe9tT68oNFw8ZuDBjgI&#10;ckf+usOCOKj9hkHupX4Y6pPDdMIo1sQkjke2xyOYFSAqd5SDbHOl7Gmz6wWtG9jJNzHE+C0wYkVN&#10;OulctlqB/iMzfRxFAV9a1j+hqPAjKSoM4r+kKN8zjDlx+YF/LhR1oSiyrwmPoLhQ1P+JouZvUlT0&#10;r1CUn+htbUWii1U/Wuwr1fG82pe4lzLqjcS8lFH6njfdF6d691JG/cfLqPBNjlp8JEdFAVCRvhW/&#10;5qiRosL4wlHnry+Xq970EPUaiksd9RF1lHmbghc+c30dXyP1E+Jx31wND2+mN38CAAD//wMAUEsD&#10;BBQABgAIAAAAIQDzjfOL3gAAAAgBAAAPAAAAZHJzL2Rvd25yZXYueG1sTI/BaoNAEIbvhbzDMoXe&#10;mlWLQaxrCCHtKRSaBEpvG3eiEndW3I2at+/01N5m+IZ/vr9Yz7YTIw6+daQgXkYgkCpnWqoVnI5v&#10;zxkIHzQZ3TlCBXf0sC4XD4XOjZvoE8dDqAWHkM+1giaEPpfSVw1a7ZeuR2J2cYPVgdehlmbQE4fb&#10;TiZRtJJWt8QfGt3jtsHqerhZBe+TnjYv8W7cXy/b+/cx/fjax6jU0+O8eQURcA5/x/Crz+pQstPZ&#10;3ch40SlIoozVA4MUBPMkzbjbmYdVCrIs5P8C5Q8AAAD//wMAUEsBAi0AFAAGAAgAAAAhALaDOJL+&#10;AAAA4QEAABMAAAAAAAAAAAAAAAAAAAAAAFtDb250ZW50X1R5cGVzXS54bWxQSwECLQAUAAYACAAA&#10;ACEAOP0h/9YAAACUAQAACwAAAAAAAAAAAAAAAAAvAQAAX3JlbHMvLnJlbHNQSwECLQAUAAYACAAA&#10;ACEAgtlfW98DAAB7FQAADgAAAAAAAAAAAAAAAAAuAgAAZHJzL2Uyb0RvYy54bWxQSwECLQAUAAYA&#10;CAAAACEA843zi94AAAAIAQAADwAAAAAAAAAAAAAAAAA5BgAAZHJzL2Rvd25yZXYueG1sUEsFBgAA&#10;AAAEAAQA8wAAAEQHAAAAAA==&#10;" o:allowincell="f">
                      <v:rect id="Rectangle 8753" o:spid="_x0000_s1027" style="position:absolute;left:2229;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vvxp8YA&#10;AADdAAAADwAAAGRycy9kb3ducmV2LnhtbESPT2vCQBDF70K/wzKF3nTjn4SQukotFDwJRi+9jdlp&#10;Epqd3Wa3Gr+9KwjeZnhv3u/Ncj2YTpyp961lBdNJAoK4srrlWsHx8DXOQfiArLGzTAqu5GG9ehkt&#10;sdD2wns6l6EWMYR9gQqaEFwhpa8aMugn1hFH7cf2BkNc+1rqHi8x3HRyliSZNNhyJDTo6LOh6rf8&#10;N5H7PS8Tl/9taja7xf6UufkpS5V6ex0+3kEEGsLT/Lje6lg/Tadw/yaOIF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vvxp8YAAADdAAAADwAAAAAAAAAAAAAAAACYAgAAZHJz&#10;L2Rvd25yZXYueG1sUEsFBgAAAAAEAAQA9QAAAIsDAAAAAA==&#10;" fillcolor="black" stroked="f" strokeweight="0"/>
                      <v:rect id="Rectangle 8754" o:spid="_x0000_s1028" style="position:absolute;left:2427;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lv0MYA&#10;AADdAAAADwAAAGRycy9kb3ducmV2LnhtbESPQWvDMAyF74X9B6NBb62ztgkhi1O2QWGnQtNedlNj&#10;LQmLZS/22uzf14XBbhLv6X1P5XYyg7jQ6HvLCp6WCQjixuqeWwWn426Rg/ABWeNgmRT8kodt9TAr&#10;sdD2yge61KEVMYR9gQq6EFwhpW86MuiX1hFH7dOOBkNcx1bqEa8x3AxylSSZNNhzJHTo6K2j5qv+&#10;MZH7sa4Tl3+/tmz2m8M5c+tzlio1f5xenkEEmsK/+e/6Xcf6abqC+zdxBFn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ilv0MYAAADdAAAADwAAAAAAAAAAAAAAAACYAgAAZHJz&#10;L2Rvd25yZXYueG1sUEsFBgAAAAAEAAQA9QAAAIsDAAAAAA==&#10;" fillcolor="black" stroked="f" strokeweight="0"/>
                      <v:rect id="Rectangle 8755" o:spid="_x0000_s1029" style="position:absolute;left:2427;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WXKS8UA&#10;AADdAAAADwAAAGRycy9kb3ducmV2LnhtbESPQWvCQBCF7wX/wzKCt7qxaYJEV7GC0FPB6MXbmB2T&#10;YHZ2za6a/vtuodDbDO/N+94s14PpxIN631pWMJsmIIgrq1uuFRwPu9c5CB+QNXaWScE3eVivRi9L&#10;LLR98p4eZahFDGFfoIImBFdI6auGDPqpdcRRu9jeYIhrX0vd4zOGm06+JUkuDbYcCQ062jZUXcu7&#10;idxTWiZufvuo2Xy978+5S895ptRkPGwWIAIN4d/8d/2pY/0sS+H3mziCXP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ZcpLxQAAAN0AAAAPAAAAAAAAAAAAAAAAAJgCAABkcnMv&#10;ZG93bnJldi54bWxQSwUGAAAAAAQABAD1AAAAigMAAAAA&#10;" fillcolor="black" stroked="f" strokeweight="0"/>
                      <v:rect id="Rectangle 8756" o:spid="_x0000_s1030" style="position:absolute;left:2526;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xSP8YA&#10;AADdAAAADwAAAGRycy9kb3ducmV2LnhtbESPzWrDMBCE74W8g9hAbo2cH5vgWg5pIJBTIW4vvW2s&#10;rW1qrVRLSdy3rwqB3HaZ2flmi+1oenGlwXeWFSzmCQji2uqOGwUf74fnDQgfkDX2lknBL3nYlpOn&#10;AnNtb3yiaxUaEUPY56igDcHlUvq6JYN+bh1x1L7sYDDEdWikHvAWw00vl0mSSYMdR0KLjvYt1d/V&#10;xUTu56pK3ObntWHztj6dM7c6Z6lSs+m4ewERaAwP8/36qGP9NF3D/zdxBFn+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oxSP8YAAADdAAAADwAAAAAAAAAAAAAAAACYAgAAZHJz&#10;L2Rvd25yZXYueG1sUEsFBgAAAAAEAAQA9QAAAIsDAAAAAA==&#10;" fillcolor="black" stroked="f" strokeweight="0"/>
                      <w10:anchorlock/>
                    </v:group>
                  </w:pict>
                </mc:Fallback>
              </mc:AlternateContent>
            </w:r>
          </w:p>
        </w:tc>
        <w:tc>
          <w:tcPr>
            <w:tcW w:w="7056" w:type="dxa"/>
            <w:gridSpan w:val="4"/>
            <w:tcBorders>
              <w:top w:val="dotted" w:sz="6" w:space="0" w:color="808080"/>
              <w:left w:val="nil"/>
              <w:bottom w:val="nil"/>
              <w:right w:val="nil"/>
            </w:tcBorders>
            <w:shd w:val="clear" w:color="auto" w:fill="FFFFFF"/>
          </w:tcPr>
          <w:p w14:paraId="5AB2A88D" w14:textId="77777777" w:rsidR="002D3534" w:rsidRDefault="002D3534" w:rsidP="002D3534">
            <w:pPr>
              <w:widowControl w:val="0"/>
              <w:autoSpaceDE w:val="0"/>
              <w:autoSpaceDN w:val="0"/>
              <w:adjustRightInd w:val="0"/>
              <w:rPr>
                <w:rFonts w:ascii="Arial" w:hAnsi="Arial" w:cs="Arial"/>
                <w:sz w:val="12"/>
                <w:szCs w:val="12"/>
              </w:rPr>
            </w:pPr>
            <w:r>
              <w:rPr>
                <w:rFonts w:ascii="Arial" w:hAnsi="Arial" w:cs="Arial"/>
                <w:b/>
                <w:bCs/>
                <w:color w:val="004080"/>
                <w:sz w:val="18"/>
                <w:szCs w:val="18"/>
              </w:rPr>
              <w:t>cac:Address</w:t>
            </w:r>
          </w:p>
        </w:tc>
      </w:tr>
      <w:tr w:rsidR="002D3534" w14:paraId="36647A0E" w14:textId="77777777" w:rsidTr="004A14B0">
        <w:trPr>
          <w:cantSplit/>
          <w:trHeight w:hRule="exact" w:val="216"/>
        </w:trPr>
        <w:tc>
          <w:tcPr>
            <w:tcW w:w="426" w:type="dxa"/>
            <w:tcBorders>
              <w:top w:val="nil"/>
              <w:left w:val="nil"/>
              <w:bottom w:val="nil"/>
              <w:right w:val="nil"/>
            </w:tcBorders>
            <w:shd w:val="clear" w:color="auto" w:fill="FFFFFF"/>
          </w:tcPr>
          <w:p w14:paraId="77F6F776"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588064F9"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590" w:type="dxa"/>
            <w:gridSpan w:val="6"/>
            <w:tcBorders>
              <w:top w:val="nil"/>
              <w:left w:val="nil"/>
              <w:bottom w:val="nil"/>
              <w:right w:val="nil"/>
            </w:tcBorders>
            <w:shd w:val="clear" w:color="auto" w:fill="FFFFFF"/>
          </w:tcPr>
          <w:p w14:paraId="50AE8F14"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586048" behindDoc="0" locked="1" layoutInCell="0" allowOverlap="1" wp14:anchorId="44ECFF99" wp14:editId="53166D31">
                      <wp:simplePos x="0" y="0"/>
                      <wp:positionH relativeFrom="column">
                        <wp:posOffset>1325880</wp:posOffset>
                      </wp:positionH>
                      <wp:positionV relativeFrom="paragraph">
                        <wp:posOffset>0</wp:posOffset>
                      </wp:positionV>
                      <wp:extent cx="374650" cy="137160"/>
                      <wp:effectExtent l="0" t="0" r="0" b="0"/>
                      <wp:wrapNone/>
                      <wp:docPr id="1546" name="Group 87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4650" cy="137160"/>
                                <a:chOff x="2088" y="0"/>
                                <a:chExt cx="590" cy="216"/>
                              </a:xfrm>
                            </wpg:grpSpPr>
                            <wps:wsp>
                              <wps:cNvPr id="1547" name="Rectangle 8758"/>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548" name="Rectangle 8759"/>
                              <wps:cNvSpPr>
                                <a:spLocks noChangeArrowheads="1"/>
                              </wps:cNvSpPr>
                              <wps:spPr bwMode="auto">
                                <a:xfrm>
                                  <a:off x="2526"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549" name="Rectangle 8760"/>
                              <wps:cNvSpPr>
                                <a:spLocks noChangeArrowheads="1"/>
                              </wps:cNvSpPr>
                              <wps:spPr bwMode="auto">
                                <a:xfrm>
                                  <a:off x="2526"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757" o:spid="_x0000_s1026" style="position:absolute;margin-left:104.4pt;margin-top:0;width:29.5pt;height:10.8pt;z-index:251586048" coordorigin="2088" coordsize="590,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LpwOyAMAANQQAAAOAAAAZHJzL2Uyb0RvYy54bWzsWFtv6zYMfh+w/yDoPfUldnxB04MmTYoB&#10;3XawbtizYsu2MFvyJKVuz7D/Pkqyc2kHbOjB+jCkBQzRkijyI/mJzvWn565FT1QqJvgSB1c+RpQX&#10;omS8XuJfft7OUoyUJrwkreB0iV+owp9uvv3meuhzGopGtCWVCJRwlQ/9Ejda97nnqaKhHVFXoqcc&#10;JishO6JBlLVXSjKA9q71Qt9feIOQZS9FQZWCt3duEt9Y/VVFC/1jVSmqUbvEYJu2T2mfO/P0bq5J&#10;XkvSN6wYzSDvsKIjjMOhB1V3RBO0l+yNqo4VUihR6atCdJ6oKlZQ6wN4E/ivvLmXYt9bX+p8qPsD&#10;TADtK5zerbb44emzRKyE2MXRAiNOOoiSPRilSZwYgIa+zmHdvewf+8/SeQnDB1H8pmDaez1v5Not&#10;Rrvhe1GCRrLXwgL0XMnOqADX0bONw8shDvRZowJezpNoEUO0CpgK5kmwGONUNBBMsyv0U8ir48ai&#10;2Yxb42zcFwYLY7tHcneitXK0yrgE6aaOiKqvQ/SxIT21gVIGqSOiyYToT5CJhNctNaimDlW7doJU&#10;OTwRF+sGFtJbKcXQUFKCaYH1xNgMyt0GIyiIxj8CHIZhdgrVhHEQO3xf40TyXip9T0WHzGCJJVhu&#10;I0eeHpR2kE5LTCCVaFm5ZW1rBVnv1q1ET8TUm/0bo3C2rOVmMRdmm9Po3lBbse4YkoOpMDQrjdG2&#10;mv7IgjDyV2E22y7SZBZto3iWJX4684NslS38KIvutn8ac4Mob1hZUv7AOJ0qO4j+XZxHjnE1aWsb&#10;DSZLrYvv8LdjGliuZd0SpwdQSG7Cu+ElIEByTVjrxt657TaHAYBzHG63sZ9E83SWJPF8Fs03/myV&#10;btez23WwWCSb1Xq1Cc5x2Fhs1ddDYQ2ZAmUEsQfvHptyQCUzGTOPszDAIADPhonzF5G2hgui0BIj&#10;KfSvTDe2aA6oniZO6pv/MXEO2h0Qx4NPcBp9O0IFZT9lDxS+KxVX9TtRvkDZgA3maHN1waAR8gtG&#10;A1wDS6x+3xNJMWq/41B6WRBF5t6wQhQnIQjydGZ3OkN4AaqWWGPkhmvt7pp9L1ndwEmBzSEuboEP&#10;K2bLydjnrAL7jQDE9HEMBTzqOP+MobKPZKg4hIvnSOam2M0tcGEo1wP97d1+YahD9/QWigtD/Z8Y&#10;CtqXtwzlWkLDloeWCFqR/6qHmhgq8OeGGF1D4jgKqMu2qfF4XU397dQiXbqoSxdFp4/WEyguHPUR&#10;HGW/+uDT2XaG42e++TY/lW3Xdfwx4uYvAAAA//8DAFBLAwQUAAYACAAAACEAfdOnPN0AAAAHAQAA&#10;DwAAAGRycy9kb3ducmV2LnhtbEyPQUvDQBCF74L/YRnBm90kYiwxm1KKeiqCrSDepsk0Cc3Ohuw2&#10;Sf+948ne3uMN732Tr2bbqZEG3zo2EC8iUMSlq1quDXzt3x6WoHxArrBzTAYu5GFV3N7kmFVu4k8a&#10;d6FWUsI+QwNNCH2mtS8bsugXrieW7OgGi0HsUOtqwEnKbaeTKEq1xZZlocGeNg2Vp93ZGnifcFo/&#10;xq/j9nTcXH72Tx/f25iMub+b1y+gAs3h/xj+8AUdCmE6uDNXXnUGkmgp6MGAfCRxkj6LPYiIU9BF&#10;rq/5i18AAAD//wMAUEsBAi0AFAAGAAgAAAAhALaDOJL+AAAA4QEAABMAAAAAAAAAAAAAAAAAAAAA&#10;AFtDb250ZW50X1R5cGVzXS54bWxQSwECLQAUAAYACAAAACEAOP0h/9YAAACUAQAACwAAAAAAAAAA&#10;AAAAAAAvAQAAX3JlbHMvLnJlbHNQSwECLQAUAAYACAAAACEAkC6cDsgDAADUEAAADgAAAAAAAAAA&#10;AAAAAAAuAgAAZHJzL2Uyb0RvYy54bWxQSwECLQAUAAYACAAAACEAfdOnPN0AAAAHAQAADwAAAAAA&#10;AAAAAAAAAAAiBgAAZHJzL2Rvd25yZXYueG1sUEsFBgAAAAAEAAQA8wAAACwHAAAAAA==&#10;" o:allowincell="f">
                      <v:rect id="Rectangle 8758" o:spid="_x0000_s1027"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4dalcYA&#10;AADdAAAADwAAAGRycy9kb3ducmV2LnhtbESPT2vCQBDF7wW/wzKCt7qpf6JEV6mC4Klg9OJtzI5J&#10;aHZ2m101fvtuoeBthvfm/d4s151pxJ1aX1tW8DFMQBAXVtdcKjgdd+9zED4ga2wsk4IneVivem9L&#10;zLR98IHueShFDGGfoYIqBJdJ6YuKDPqhdcRRu9rWYIhrW0rd4iOGm0aOkiSVBmuOhAodbSsqvvOb&#10;idzzOE/c/GdTsvmaHC6pG1/SqVKDfve5ABGoCy/z//Vex/rTyQz+vokjyN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4dalcYAAADdAAAADwAAAAAAAAAAAAAAAACYAgAAZHJz&#10;L2Rvd25yZXYueG1sUEsFBgAAAAAEAAQA9QAAAIsDAAAAAA==&#10;" fillcolor="black" stroked="f" strokeweight="0"/>
                      <v:rect id="Rectangle 8759" o:spid="_x0000_s1028" style="position:absolute;left:2526;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jO58QA&#10;AADdAAAADwAAAGRycy9kb3ducmV2LnhtbESPTW/CMAyG70j7D5EncYOUrwp1BDSQkHaaRNllN9N4&#10;bUXjZE2A7t/Ph0m72fL78XizG1yn7tTH1rOB2TQDRVx523Jt4ON8nKxBxYRssfNMBn4owm77NNpg&#10;Yf2DT3QvU60khGOBBpqUQqF1rBpyGKc+EMvty/cOk6x9rW2PDwl3nZ5nWa4dtiwNDQY6NFRdy5uT&#10;3s9FmYX1975m9748XfKwuOQrY8bPw+sLqERD+hf/ud+s4K+WgivfyAh6+w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YYzufEAAAA3QAAAA8AAAAAAAAAAAAAAAAAmAIAAGRycy9k&#10;b3ducmV2LnhtbFBLBQYAAAAABAAEAPUAAACJAwAAAAA=&#10;" fillcolor="black" stroked="f" strokeweight="0"/>
                      <v:rect id="Rectangle 8760" o:spid="_x0000_s1029" style="position:absolute;left:2526;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VRrfMUA&#10;AADdAAAADwAAAGRycy9kb3ducmV2LnhtbESPQWvCQBCF70L/wzKF3szGqkGjq1ih0FPB6MXbmB2T&#10;YHZ2za6a/vtuoeBthvfmfW+W69604k6dbywrGCUpCOLS6oYrBYf953AGwgdkja1lUvBDHtarl8ES&#10;c20fvKN7ESoRQ9jnqKAOweVS+rImgz6xjjhqZ9sZDHHtKqk7fMRw08r3NM2kwYYjoUZH25rKS3Ez&#10;kXscF6mbXT8qNt+T3Slz41M2Verttd8sQATqw9P8f/2lY/3pZA5/38QR5Oo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VGt8xQAAAN0AAAAPAAAAAAAAAAAAAAAAAJgCAABkcnMv&#10;ZG93bnJldi54bWxQSwUGAAAAAAQABAD1AAAAigMAAAAA&#10;" fillcolor="black" stroked="f" strokeweight="0"/>
                      <w10:anchorlock/>
                    </v:group>
                  </w:pict>
                </mc:Fallback>
              </mc:AlternateContent>
            </w:r>
          </w:p>
        </w:tc>
        <w:tc>
          <w:tcPr>
            <w:tcW w:w="6958" w:type="dxa"/>
            <w:gridSpan w:val="3"/>
            <w:tcBorders>
              <w:top w:val="nil"/>
              <w:left w:val="nil"/>
              <w:bottom w:val="nil"/>
              <w:right w:val="nil"/>
            </w:tcBorders>
            <w:shd w:val="clear" w:color="auto" w:fill="FFFFFF"/>
          </w:tcPr>
          <w:p w14:paraId="53B3DE50" w14:textId="77777777" w:rsidR="002D3534" w:rsidRDefault="002D3534" w:rsidP="002D3534">
            <w:pPr>
              <w:widowControl w:val="0"/>
              <w:tabs>
                <w:tab w:val="left" w:pos="3137"/>
                <w:tab w:val="center" w:pos="6379"/>
              </w:tabs>
              <w:autoSpaceDE w:val="0"/>
              <w:autoSpaceDN w:val="0"/>
              <w:adjustRightInd w:val="0"/>
              <w:rPr>
                <w:rFonts w:ascii="Arial" w:hAnsi="Arial" w:cs="Arial"/>
                <w:sz w:val="12"/>
                <w:szCs w:val="12"/>
              </w:rPr>
            </w:pPr>
            <w:r>
              <w:rPr>
                <w:rFonts w:ascii="Arial" w:hAnsi="Arial" w:cs="Arial"/>
                <w:b/>
                <w:bCs/>
                <w:color w:val="000000"/>
                <w:sz w:val="18"/>
                <w:szCs w:val="18"/>
              </w:rPr>
              <w:t>cbc:StreetName</w:t>
            </w:r>
            <w:r>
              <w:rPr>
                <w:rFonts w:ascii="Arial" w:hAnsi="Arial" w:cs="Arial"/>
                <w:sz w:val="16"/>
                <w:szCs w:val="16"/>
              </w:rPr>
              <w:tab/>
            </w:r>
            <w:r>
              <w:rPr>
                <w:rFonts w:ascii="Arial" w:hAnsi="Arial" w:cs="Arial"/>
                <w:color w:val="000000"/>
                <w:sz w:val="16"/>
                <w:szCs w:val="16"/>
              </w:rPr>
              <w:t>Address line 1</w:t>
            </w:r>
            <w:r>
              <w:rPr>
                <w:rFonts w:ascii="Arial" w:hAnsi="Arial" w:cs="Arial"/>
                <w:sz w:val="16"/>
                <w:szCs w:val="16"/>
              </w:rPr>
              <w:tab/>
            </w:r>
            <w:r>
              <w:rPr>
                <w:rFonts w:ascii="Arial" w:hAnsi="Arial" w:cs="Arial"/>
                <w:color w:val="000000"/>
                <w:sz w:val="16"/>
                <w:szCs w:val="16"/>
              </w:rPr>
              <w:t>OP-T10-004a</w:t>
            </w:r>
          </w:p>
        </w:tc>
      </w:tr>
      <w:tr w:rsidR="002D3534" w14:paraId="50F14C6A" w14:textId="77777777" w:rsidTr="004A14B0">
        <w:trPr>
          <w:cantSplit/>
          <w:trHeight w:hRule="exact" w:val="216"/>
        </w:trPr>
        <w:tc>
          <w:tcPr>
            <w:tcW w:w="426" w:type="dxa"/>
            <w:tcBorders>
              <w:top w:val="nil"/>
              <w:left w:val="nil"/>
              <w:bottom w:val="nil"/>
              <w:right w:val="nil"/>
            </w:tcBorders>
            <w:shd w:val="clear" w:color="auto" w:fill="FFFFFF"/>
          </w:tcPr>
          <w:p w14:paraId="47AB4081"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0FD67167"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590" w:type="dxa"/>
            <w:gridSpan w:val="6"/>
            <w:tcBorders>
              <w:top w:val="nil"/>
              <w:left w:val="nil"/>
              <w:bottom w:val="nil"/>
              <w:right w:val="nil"/>
            </w:tcBorders>
            <w:shd w:val="clear" w:color="auto" w:fill="FFFFFF"/>
          </w:tcPr>
          <w:p w14:paraId="30C93C68"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587072" behindDoc="0" locked="1" layoutInCell="0" allowOverlap="1" wp14:anchorId="1E67DE20" wp14:editId="11C125A1">
                      <wp:simplePos x="0" y="0"/>
                      <wp:positionH relativeFrom="column">
                        <wp:posOffset>1325880</wp:posOffset>
                      </wp:positionH>
                      <wp:positionV relativeFrom="paragraph">
                        <wp:posOffset>0</wp:posOffset>
                      </wp:positionV>
                      <wp:extent cx="374650" cy="137160"/>
                      <wp:effectExtent l="0" t="0" r="0" b="0"/>
                      <wp:wrapNone/>
                      <wp:docPr id="1542" name="Group 876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4650" cy="137160"/>
                                <a:chOff x="2088" y="0"/>
                                <a:chExt cx="590" cy="216"/>
                              </a:xfrm>
                            </wpg:grpSpPr>
                            <wps:wsp>
                              <wps:cNvPr id="1543" name="Rectangle 8762"/>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544" name="Rectangle 8763"/>
                              <wps:cNvSpPr>
                                <a:spLocks noChangeArrowheads="1"/>
                              </wps:cNvSpPr>
                              <wps:spPr bwMode="auto">
                                <a:xfrm>
                                  <a:off x="2526"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545" name="Rectangle 8764"/>
                              <wps:cNvSpPr>
                                <a:spLocks noChangeArrowheads="1"/>
                              </wps:cNvSpPr>
                              <wps:spPr bwMode="auto">
                                <a:xfrm>
                                  <a:off x="2526"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761" o:spid="_x0000_s1026" style="position:absolute;margin-left:104.4pt;margin-top:0;width:29.5pt;height:10.8pt;z-index:251587072" coordorigin="2088" coordsize="590,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Vy2vrgMAANQQAAAOAAAAZHJzL2Uyb0RvYy54bWzsWFtr7DYQfi/0Pwi9b3xZX9Ymm0N2sxsK&#10;ac/hpKXPWlu2RW3JlbRx0tL/3pFk7yUttCSQQtkEjMaSRjPfzHwa7/Wn565FT1QqJvgSB1c+RpQX&#10;omS8XuKfftzOFhgpTXhJWsHpEr9QhT/dfPvN9dDnNBSNaEsqESjhKh/6JW607nPPU0VDO6KuRE85&#10;TFZCdkSDKGuvlGQA7V3rhb6feIOQZS9FQZWCt3duEt9Y/VVFC/25qhTVqF1isE3bp7TPnXl6N9ck&#10;ryXpG1aMZpA3WNERxuHQg6o7ognaS/YXVR0rpFCi0leF6DxRVayg1gfwJvBfeXMvxb63vtT5UPcH&#10;mADaVzi9WW3xw9MXiVgJsYujECNOOoiSPRgt0iQwAA19ncO6e9k/9l+k8xKGD6L4RcG093reyLVb&#10;jHbD96IEjWSvhQXouZKdUQGuo2cbh5dDHOizRgW8nKdREkO0CpgK5mmQjHEqGgim2RX6C8ir48ai&#10;2Yxb42zcFwaJsd0juTvRWjlaZVyCdFNHRNX7EH1sSE9toJRB6ojofEL0K2Qi4XVLDaqhQ9WunSBV&#10;Dk/ExbqBhfRWSjE0lJRgmo0COHCywQgKovGPAIdhmJ1CNWEcxA7f1ziRvJdK31PRITNYYgmW28iR&#10;pwelHaTTEhNIJVpWblnbWkHWu3Ur0RMx9Wb/xiicLWu5WcyF2eY0ujfUVqw7huRgKgzNSmO0rabf&#10;syCM/FWYzbbJIp1F2yieZam/mPlBtsoSP8qiu+0fxtwgyhtWlpQ/ME6nyg6ifxfnkWNcTdraRoPJ&#10;UuviG/ztmAaWa1m3xIsDKCQ34d3wEhAguSasdWPv3HabwwDAOQ6329hPo/lilqbxfBbNN/5stdiu&#10;Z7frIEnSzWq92gTnOGwstur9UFhDpkAZQezBu8emHFDJTMbM4ywMMAjAs2Hq/EWkreGCKLTESAr9&#10;M9ONLZoDqqeJs/DN/5g4B+0OiOPBJziNvh2hgrKfssfWjSkVV/U7Ub5A2YAN5mhzdcGgEfI3jAa4&#10;BpZY/bonkmLUfseh9LIgisy9YYUoTkMQ5OnM7nSG8AJULbHGyA3X2t01+16yuoGTAptDXNwCH1bM&#10;lpMpZWcV2D8S08cxVPS3DDX/SIaKw+TCUK4FgtK/MNS7obgw1P+JoaBRcV3pWQ8V/RcMFfiWGF1D&#10;YjrVIAbqsm1qPF5XU387tUiXLurSRdHpo/UEigtHfQRH2a8++HS2neH4mW++zU9l23Udf4y4+RMA&#10;AP//AwBQSwMEFAAGAAgAAAAhAH3TpzzdAAAABwEAAA8AAABkcnMvZG93bnJldi54bWxMj0FLw0AQ&#10;he+C/2EZwZvdJGIsMZtSinoqgq0g3qbJNAnNzobsNkn/vePJ3t7jDe99k69m26mRBt86NhAvIlDE&#10;patarg187d8elqB8QK6wc0wGLuRhVdze5JhVbuJPGnehVlLCPkMDTQh9prUvG7LoF64nluzoBotB&#10;7FDrasBJym2nkyhKtcWWZaHBnjYNlafd2Rp4n3BaP8av4/Z03Fx+9k8f39uYjLm/m9cvoALN4f8Y&#10;/vAFHQphOrgzV151BpJoKejBgHwkcZI+iz2IiFPQRa6v+YtfAAAA//8DAFBLAQItABQABgAIAAAA&#10;IQC2gziS/gAAAOEBAAATAAAAAAAAAAAAAAAAAAAAAABbQ29udGVudF9UeXBlc10ueG1sUEsBAi0A&#10;FAAGAAgAAAAhADj9If/WAAAAlAEAAAsAAAAAAAAAAAAAAAAALwEAAF9yZWxzLy5yZWxzUEsBAi0A&#10;FAAGAAgAAAAhAOtXLa+uAwAA1BAAAA4AAAAAAAAAAAAAAAAALgIAAGRycy9lMm9Eb2MueG1sUEsB&#10;Ai0AFAAGAAgAAAAhAH3TpzzdAAAABwEAAA8AAAAAAAAAAAAAAAAACAYAAGRycy9kb3ducmV2Lnht&#10;bFBLBQYAAAAABAAEAPMAAAASBwAAAAA=&#10;" o:allowincell="f">
                      <v:rect id="Rectangle 8762" o:spid="_x0000_s1027"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xclsYA&#10;AADdAAAADwAAAGRycy9kb3ducmV2LnhtbESPQWvDMAyF74P+B6PCbqvTpg0hi1PaQmGnQbNddlNj&#10;LQmLZTd22+zfz4PBbhLv6X1P5XYyg7jR6HvLCpaLBARxY3XPrYL3t+NTDsIHZI2DZVLwTR621eyh&#10;xELbO5/oVodWxBD2BSroQnCFlL7pyKBfWEcctU87GgxxHVupR7zHcDPIVZJk0mDPkdCho0NHzVd9&#10;NZH7kdaJyy/7ls3r+nTOXHrONko9zqfdM4hAU/g3/12/6Fh/s07h95s4gq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LxclsYAAADdAAAADwAAAAAAAAAAAAAAAACYAgAAZHJz&#10;L2Rvd25yZXYueG1sUEsFBgAAAAAEAAQA9QAAAIsDAAAAAA==&#10;" fillcolor="black" stroked="f" strokeweight="0"/>
                      <v:rect id="Rectangle 8763" o:spid="_x0000_s1028" style="position:absolute;left:2526;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1XE4sYA&#10;AADdAAAADwAAAGRycy9kb3ducmV2LnhtbESPQWvCQBCF74L/YRnBm26sMUiajdiC4Klg9NLbmJ0m&#10;odnZbXbV9N93C4XeZnhv3vem2I2mF3cafGdZwWqZgCCure64UXA5HxZbED4ga+wtk4Jv8rArp5MC&#10;c20ffKJ7FRoRQ9jnqKANweVS+rolg35pHXHUPuxgMMR1aKQe8BHDTS+fkiSTBjuOhBYdvbZUf1Y3&#10;E7nv6ypx26+Xhs1berpmbn3NNkrNZ+P+GUSgMfyb/66POtbfpCn8fhNHkO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1XE4sYAAADdAAAADwAAAAAAAAAAAAAAAACYAgAAZHJz&#10;L2Rvd25yZXYueG1sUEsFBgAAAAAEAAQA9QAAAIsDAAAAAA==&#10;" fillcolor="black" stroked="f" strokeweight="0"/>
                      <v:rect id="Rectangle 8764" o:spid="_x0000_s1029" style="position:absolute;left:2526;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BlhecYA&#10;AADdAAAADwAAAGRycy9kb3ducmV2LnhtbESPzWrDMBCE74W8g9hAbo2cH5vgWg5pIJBTIW4vvW2s&#10;rW1qrVRLSdy3rwqB3HaZ2flmi+1oenGlwXeWFSzmCQji2uqOGwUf74fnDQgfkDX2lknBL3nYlpOn&#10;AnNtb3yiaxUaEUPY56igDcHlUvq6JYN+bh1x1L7sYDDEdWikHvAWw00vl0mSSYMdR0KLjvYt1d/V&#10;xUTu56pK3ObntWHztj6dM7c6Z6lSs+m4ewERaAwP8/36qGP9dJ3C/zdxBFn+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BlhecYAAADdAAAADwAAAAAAAAAAAAAAAACYAgAAZHJz&#10;L2Rvd25yZXYueG1sUEsFBgAAAAAEAAQA9QAAAIsDAAAAAA==&#10;" fillcolor="black" stroked="f" strokeweight="0"/>
                      <w10:anchorlock/>
                    </v:group>
                  </w:pict>
                </mc:Fallback>
              </mc:AlternateContent>
            </w:r>
          </w:p>
        </w:tc>
        <w:tc>
          <w:tcPr>
            <w:tcW w:w="6958" w:type="dxa"/>
            <w:gridSpan w:val="3"/>
            <w:tcBorders>
              <w:top w:val="nil"/>
              <w:left w:val="nil"/>
              <w:bottom w:val="nil"/>
              <w:right w:val="nil"/>
            </w:tcBorders>
            <w:shd w:val="clear" w:color="auto" w:fill="FFFFFF"/>
          </w:tcPr>
          <w:p w14:paraId="331F4044" w14:textId="77777777" w:rsidR="002D3534" w:rsidRDefault="002D3534" w:rsidP="002D3534">
            <w:pPr>
              <w:widowControl w:val="0"/>
              <w:tabs>
                <w:tab w:val="left" w:pos="3137"/>
                <w:tab w:val="center" w:pos="6379"/>
              </w:tabs>
              <w:autoSpaceDE w:val="0"/>
              <w:autoSpaceDN w:val="0"/>
              <w:adjustRightInd w:val="0"/>
              <w:rPr>
                <w:rFonts w:ascii="Arial" w:hAnsi="Arial" w:cs="Arial"/>
                <w:sz w:val="12"/>
                <w:szCs w:val="12"/>
              </w:rPr>
            </w:pPr>
            <w:r>
              <w:rPr>
                <w:rFonts w:ascii="Arial" w:hAnsi="Arial" w:cs="Arial"/>
                <w:b/>
                <w:bCs/>
                <w:color w:val="000000"/>
                <w:sz w:val="18"/>
                <w:szCs w:val="18"/>
              </w:rPr>
              <w:t>cbc:AdditionalStreetName</w:t>
            </w:r>
            <w:r>
              <w:rPr>
                <w:rFonts w:ascii="Arial" w:hAnsi="Arial" w:cs="Arial"/>
                <w:sz w:val="16"/>
                <w:szCs w:val="16"/>
              </w:rPr>
              <w:tab/>
            </w:r>
            <w:r>
              <w:rPr>
                <w:rFonts w:ascii="Arial" w:hAnsi="Arial" w:cs="Arial"/>
                <w:color w:val="000000"/>
                <w:sz w:val="16"/>
                <w:szCs w:val="16"/>
              </w:rPr>
              <w:t>Address line 2</w:t>
            </w:r>
            <w:r>
              <w:rPr>
                <w:rFonts w:ascii="Arial" w:hAnsi="Arial" w:cs="Arial"/>
                <w:sz w:val="16"/>
                <w:szCs w:val="16"/>
              </w:rPr>
              <w:tab/>
            </w:r>
            <w:r>
              <w:rPr>
                <w:rFonts w:ascii="Arial" w:hAnsi="Arial" w:cs="Arial"/>
                <w:color w:val="000000"/>
                <w:sz w:val="16"/>
                <w:szCs w:val="16"/>
              </w:rPr>
              <w:t>OP-T10-004b</w:t>
            </w:r>
          </w:p>
        </w:tc>
      </w:tr>
      <w:tr w:rsidR="002D3534" w14:paraId="06F2945A" w14:textId="77777777" w:rsidTr="004A14B0">
        <w:trPr>
          <w:cantSplit/>
          <w:trHeight w:hRule="exact" w:val="216"/>
        </w:trPr>
        <w:tc>
          <w:tcPr>
            <w:tcW w:w="426" w:type="dxa"/>
            <w:tcBorders>
              <w:top w:val="nil"/>
              <w:left w:val="nil"/>
              <w:bottom w:val="nil"/>
              <w:right w:val="nil"/>
            </w:tcBorders>
            <w:shd w:val="clear" w:color="auto" w:fill="FFFFFF"/>
          </w:tcPr>
          <w:p w14:paraId="540D64EF"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20E60A48"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590" w:type="dxa"/>
            <w:gridSpan w:val="6"/>
            <w:tcBorders>
              <w:top w:val="nil"/>
              <w:left w:val="nil"/>
              <w:bottom w:val="nil"/>
              <w:right w:val="nil"/>
            </w:tcBorders>
            <w:shd w:val="clear" w:color="auto" w:fill="FFFFFF"/>
          </w:tcPr>
          <w:p w14:paraId="34251D63"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588096" behindDoc="0" locked="1" layoutInCell="0" allowOverlap="1" wp14:anchorId="39CD4736" wp14:editId="1331C587">
                      <wp:simplePos x="0" y="0"/>
                      <wp:positionH relativeFrom="column">
                        <wp:posOffset>1325880</wp:posOffset>
                      </wp:positionH>
                      <wp:positionV relativeFrom="paragraph">
                        <wp:posOffset>0</wp:posOffset>
                      </wp:positionV>
                      <wp:extent cx="374650" cy="137160"/>
                      <wp:effectExtent l="0" t="0" r="0" b="0"/>
                      <wp:wrapNone/>
                      <wp:docPr id="1538" name="Group 876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4650" cy="137160"/>
                                <a:chOff x="2088" y="0"/>
                                <a:chExt cx="590" cy="216"/>
                              </a:xfrm>
                            </wpg:grpSpPr>
                            <wps:wsp>
                              <wps:cNvPr id="1539" name="Rectangle 8766"/>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540" name="Rectangle 8767"/>
                              <wps:cNvSpPr>
                                <a:spLocks noChangeArrowheads="1"/>
                              </wps:cNvSpPr>
                              <wps:spPr bwMode="auto">
                                <a:xfrm>
                                  <a:off x="2526"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541" name="Rectangle 8768"/>
                              <wps:cNvSpPr>
                                <a:spLocks noChangeArrowheads="1"/>
                              </wps:cNvSpPr>
                              <wps:spPr bwMode="auto">
                                <a:xfrm>
                                  <a:off x="2526"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765" o:spid="_x0000_s1026" style="position:absolute;margin-left:104.4pt;margin-top:0;width:29.5pt;height:10.8pt;z-index:251588096" coordorigin="2088" coordsize="590,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HcavsQMAANQQAAAOAAAAZHJzL2Uyb0RvYy54bWzsWFtr7DYQfi/0Pwi/O76s78Q5ZDe7oZC2&#10;h6alz1pbtkVtyZW0cXJK/3tHkveWU2hJIIWyu2A0ljT65hvNaOTrT89Dj56IkJSz0gmufAcRVvGa&#10;srZ0fvl542YOkgqzGveckdJ5IdL5dPPtN9fTWJCQd7yviUCghMliGkunU2osPE9WHRmwvOIjYdDZ&#10;cDFgBaJovVrgCbQPvRf6fuJNXNSj4BWREt7e2U7nxuhvGlKpH5tGEoX60gFsyjyFeW7107u5xkUr&#10;8NjRaoaB34BiwJTBogdVd1hhtBP0K1UDrQSXvFFXFR883jS0IsYGsCbwX1lzL/huNLa0xdSOB5qA&#10;2lc8vVlt9cPTZ4FoDb6LF+ArhgfwklkYZWkSa4KmsS1g3L0YH8fPwloJzQde/Sah23vdr+XWDkbb&#10;6Xteg0a8U9wQ9NyIQasA09Gz8cPLwQ/kWaEKXi7SKInBWxV0BYs0SGY/VR04U88K/QywHidW3Xqe&#10;GufzvDBINHYPF3ZFg3JGpU2C7SaPjMr3MfrY4ZEYR0nN1JHRfM/oT7ATMWt7olk1yDQEGLunVFo+&#10;EeOrDgaSWyH41BFcA7TAWHI2QQsSvPGPBIdhCCCOVO05DmLL72uecDEKqe4JH5BulI4A5MZz+OlB&#10;Kkvpfoh2pOQ9rTe0740g2u2qF+gJ63gzv9kLZ8N6pgczrqdZjfYNMRFrl8EFQIWmHqlBm2j6Iw/C&#10;yF+GubtJstSNNlHs5qmfuX6QL/PEj/LobvOnhhtERUfrmrAHysg+soPo3/l5zjE2Jk1so0nvUmPi&#10;G+wdqIIs19OhdLIDKbjQ7l2zGhjAhcK0t23vHLvZw0DAOQ+3m9hPo0Xmpmm8cKPF2neX2Wbl3q6C&#10;JEnXy9VyHZzzsDbcyvdTYYDsHaUFvgPrHrt6QjXVO2YR52HggAB5NkytvQj3LRwQlRIOElz9SlVn&#10;gubA6unGyXz9nzfOQbsl4rjwCU+zbUeqIOz3uwcC34aKjfotr18gbACDXlofXdDouPjioAmOgdKR&#10;v++wIA7qv2MQenkQRfrcMEIUpyEI4rRne9qDWQWqSkc5yDZXyp41u1HQtoOVArOHGL+FfNhQE04a&#10;n0UF+LUAienDMpQ2zub8swyVavI1lo/IUHGYXDKULYEg9C8Z6t1UXDLU/ylDwVHyNxkq+y8yVOAv&#10;9LK2INGVahBD6jJlqqmUD9XmpYqCa82lijrc8L6m4pKjPiJHmVsfXJ1NZThf8/Xd/FQ2VdfxY8TN&#10;XwAAAP//AwBQSwMEFAAGAAgAAAAhAH3TpzzdAAAABwEAAA8AAABkcnMvZG93bnJldi54bWxMj0FL&#10;w0AQhe+C/2EZwZvdJGIsMZtSinoqgq0g3qbJNAnNzobsNkn/vePJ3t7jDe99k69m26mRBt86NhAv&#10;IlDEpatarg187d8elqB8QK6wc0wGLuRhVdze5JhVbuJPGnehVlLCPkMDTQh9prUvG7LoF64nluzo&#10;BotB7FDrasBJym2nkyhKtcWWZaHBnjYNlafd2Rp4n3BaP8av4/Z03Fx+9k8f39uYjLm/m9cvoALN&#10;4f8Y/vAFHQphOrgzV151BpJoKejBgHwkcZI+iz2IiFPQRa6v+YtfAAAA//8DAFBLAQItABQABgAI&#10;AAAAIQC2gziS/gAAAOEBAAATAAAAAAAAAAAAAAAAAAAAAABbQ29udGVudF9UeXBlc10ueG1sUEsB&#10;Ai0AFAAGAAgAAAAhADj9If/WAAAAlAEAAAsAAAAAAAAAAAAAAAAALwEAAF9yZWxzLy5yZWxzUEsB&#10;Ai0AFAAGAAgAAAAhAGsdxq+xAwAA1BAAAA4AAAAAAAAAAAAAAAAALgIAAGRycy9lMm9Eb2MueG1s&#10;UEsBAi0AFAAGAAgAAAAhAH3TpzzdAAAABwEAAA8AAAAAAAAAAAAAAAAACwYAAGRycy9kb3ducmV2&#10;LnhtbFBLBQYAAAAABAAEAPMAAAAVBwAAAAA=&#10;" o:allowincell="f">
                      <v:rect id="Rectangle 8766" o:spid="_x0000_s1027"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VIYAcUA&#10;AADdAAAADwAAAGRycy9kb3ducmV2LnhtbESPQWvCQBCF70L/wzIFb7ppU4NGV2kFoSfB2EtvY3ZM&#10;gtnZbXar8d+7guBthvfmfW8Wq9604kydbywreBsnIIhLqxuuFPzsN6MpCB+QNbaWScGVPKyWL4MF&#10;5tpeeEfnIlQihrDPUUEdgsul9GVNBv3YOuKoHW1nMMS1q6Tu8BLDTSvfkySTBhuOhBodrWsqT8W/&#10;idzftEjc9O+rYrP92B0ylx6yiVLD1/5zDiJQH57mx/W3jvUn6Qzu38QR5PI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UhgBxQAAAN0AAAAPAAAAAAAAAAAAAAAAAJgCAABkcnMv&#10;ZG93bnJldi54bWxQSwUGAAAAAAQABAD1AAAAigMAAAAA&#10;" fillcolor="black" stroked="f" strokeweight="0"/>
                      <v:rect id="Rectangle 8767" o:spid="_x0000_s1028" style="position:absolute;left:2526;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G7C4cQA&#10;AADdAAAADwAAAGRycy9kb3ducmV2LnhtbESPTW/CMAyG70j7D5EncYOUrwp1BDSQkHaaRNllN9N4&#10;bUXjZE2A7t/Ph0m72fL78XizG1yn7tTH1rOB2TQDRVx523Jt4ON8nKxBxYRssfNMBn4owm77NNpg&#10;Yf2DT3QvU60khGOBBpqUQqF1rBpyGKc+EMvty/cOk6x9rW2PDwl3nZ5nWa4dtiwNDQY6NFRdy5uT&#10;3s9FmYX1975m9748XfKwuOQrY8bPw+sLqERD+hf/ud+s4K+Wwi/fyAh6+w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huwuHEAAAA3QAAAA8AAAAAAAAAAAAAAAAAmAIAAGRycy9k&#10;b3ducmV2LnhtbFBLBQYAAAAABAAEAPUAAACJAwAAAAA=&#10;" fillcolor="black" stroked="f" strokeweight="0"/>
                      <v:rect id="Rectangle 8768" o:spid="_x0000_s1029" style="position:absolute;left:2526;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yJnesYA&#10;AADdAAAADwAAAGRycy9kb3ducmV2LnhtbESPQWvDMAyF74P+B6NBb6vTJQ0lqxu6QaGnQdJeelNj&#10;LQmLZS922+zfz4PBbhLv6X1Pm3Iyg7jR6HvLCpaLBARxY3XPrYLTcf+0BuEDssbBMin4Jg/ldvaw&#10;wULbO1d0q0MrYgj7AhV0IbhCSt90ZNAvrCOO2ocdDYa4jq3UI95juBnkc5Lk0mDPkdCho7eOms/6&#10;aiL3nNaJW3+9tmzes+qSu/SSr5SaP067FxCBpvBv/rs+6Fh/lS3h95s4gt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yJnesYAAADdAAAADwAAAAAAAAAAAAAAAACYAgAAZHJz&#10;L2Rvd25yZXYueG1sUEsFBgAAAAAEAAQA9QAAAIsDAAAAAA==&#10;" fillcolor="black" stroked="f" strokeweight="0"/>
                      <w10:anchorlock/>
                    </v:group>
                  </w:pict>
                </mc:Fallback>
              </mc:AlternateContent>
            </w:r>
          </w:p>
        </w:tc>
        <w:tc>
          <w:tcPr>
            <w:tcW w:w="6958" w:type="dxa"/>
            <w:gridSpan w:val="3"/>
            <w:tcBorders>
              <w:top w:val="nil"/>
              <w:left w:val="nil"/>
              <w:bottom w:val="nil"/>
              <w:right w:val="nil"/>
            </w:tcBorders>
            <w:shd w:val="clear" w:color="auto" w:fill="FFFFFF"/>
          </w:tcPr>
          <w:p w14:paraId="0EE51F68" w14:textId="77777777" w:rsidR="002D3534" w:rsidRDefault="002D3534" w:rsidP="002D3534">
            <w:pPr>
              <w:widowControl w:val="0"/>
              <w:tabs>
                <w:tab w:val="left" w:pos="3137"/>
                <w:tab w:val="center" w:pos="6379"/>
              </w:tabs>
              <w:autoSpaceDE w:val="0"/>
              <w:autoSpaceDN w:val="0"/>
              <w:adjustRightInd w:val="0"/>
              <w:rPr>
                <w:rFonts w:ascii="Arial" w:hAnsi="Arial" w:cs="Arial"/>
                <w:sz w:val="12"/>
                <w:szCs w:val="12"/>
              </w:rPr>
            </w:pPr>
            <w:r>
              <w:rPr>
                <w:rFonts w:ascii="Arial" w:hAnsi="Arial" w:cs="Arial"/>
                <w:b/>
                <w:bCs/>
                <w:color w:val="000000"/>
                <w:sz w:val="18"/>
                <w:szCs w:val="18"/>
              </w:rPr>
              <w:t>cbc:CityName</w:t>
            </w:r>
            <w:r>
              <w:rPr>
                <w:rFonts w:ascii="Arial" w:hAnsi="Arial" w:cs="Arial"/>
                <w:sz w:val="16"/>
                <w:szCs w:val="16"/>
              </w:rPr>
              <w:tab/>
            </w:r>
            <w:r>
              <w:rPr>
                <w:rFonts w:ascii="Arial" w:hAnsi="Arial" w:cs="Arial"/>
                <w:color w:val="000000"/>
                <w:sz w:val="16"/>
                <w:szCs w:val="16"/>
              </w:rPr>
              <w:t>City</w:t>
            </w:r>
            <w:r>
              <w:rPr>
                <w:rFonts w:ascii="Arial" w:hAnsi="Arial" w:cs="Arial"/>
                <w:sz w:val="16"/>
                <w:szCs w:val="16"/>
              </w:rPr>
              <w:tab/>
            </w:r>
            <w:r>
              <w:rPr>
                <w:rFonts w:ascii="Arial" w:hAnsi="Arial" w:cs="Arial"/>
                <w:color w:val="000000"/>
                <w:sz w:val="16"/>
                <w:szCs w:val="16"/>
              </w:rPr>
              <w:t>OP-T10-004c</w:t>
            </w:r>
          </w:p>
        </w:tc>
      </w:tr>
      <w:tr w:rsidR="002D3534" w14:paraId="0CE88001" w14:textId="77777777" w:rsidTr="004A14B0">
        <w:trPr>
          <w:cantSplit/>
          <w:trHeight w:hRule="exact" w:val="216"/>
        </w:trPr>
        <w:tc>
          <w:tcPr>
            <w:tcW w:w="426" w:type="dxa"/>
            <w:tcBorders>
              <w:top w:val="nil"/>
              <w:left w:val="nil"/>
              <w:bottom w:val="nil"/>
              <w:right w:val="nil"/>
            </w:tcBorders>
            <w:shd w:val="clear" w:color="auto" w:fill="FFFFFF"/>
          </w:tcPr>
          <w:p w14:paraId="233203AF"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50C412E3"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590" w:type="dxa"/>
            <w:gridSpan w:val="6"/>
            <w:tcBorders>
              <w:top w:val="nil"/>
              <w:left w:val="nil"/>
              <w:bottom w:val="nil"/>
              <w:right w:val="nil"/>
            </w:tcBorders>
            <w:shd w:val="clear" w:color="auto" w:fill="FFFFFF"/>
          </w:tcPr>
          <w:p w14:paraId="0D155ECB"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589120" behindDoc="0" locked="1" layoutInCell="0" allowOverlap="1" wp14:anchorId="77737686" wp14:editId="2396F282">
                      <wp:simplePos x="0" y="0"/>
                      <wp:positionH relativeFrom="column">
                        <wp:posOffset>1325880</wp:posOffset>
                      </wp:positionH>
                      <wp:positionV relativeFrom="paragraph">
                        <wp:posOffset>0</wp:posOffset>
                      </wp:positionV>
                      <wp:extent cx="374650" cy="137160"/>
                      <wp:effectExtent l="0" t="0" r="0" b="0"/>
                      <wp:wrapNone/>
                      <wp:docPr id="1534" name="Group 87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4650" cy="137160"/>
                                <a:chOff x="2088" y="0"/>
                                <a:chExt cx="590" cy="216"/>
                              </a:xfrm>
                            </wpg:grpSpPr>
                            <wps:wsp>
                              <wps:cNvPr id="1535" name="Rectangle 8770"/>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536" name="Rectangle 8771"/>
                              <wps:cNvSpPr>
                                <a:spLocks noChangeArrowheads="1"/>
                              </wps:cNvSpPr>
                              <wps:spPr bwMode="auto">
                                <a:xfrm>
                                  <a:off x="2526"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537" name="Rectangle 8772"/>
                              <wps:cNvSpPr>
                                <a:spLocks noChangeArrowheads="1"/>
                              </wps:cNvSpPr>
                              <wps:spPr bwMode="auto">
                                <a:xfrm>
                                  <a:off x="2526"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769" o:spid="_x0000_s1026" style="position:absolute;margin-left:104.4pt;margin-top:0;width:29.5pt;height:10.8pt;z-index:251589120" coordorigin="2088" coordsize="590,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cx2AvAMAANQQAAAOAAAAZHJzL2Uyb0RvYy54bWzsWNtu4zYQfS/QfyD47uhiXSwhziJ27KBA&#10;2i6aFn2mJUoiKpEqSUfJFv33DknJl2yAFlkgD4UTQOCI5PDMmQtHvv703LXoiUrFBF/i4MrHiPJC&#10;lIzXS/zbr9vZAiOlCS9JKzhd4heq8Keb77+7HvqchqIRbUklAiVc5UO/xI3Wfe55qmhoR9SV6CmH&#10;yUrIjmgQZe2VkgygvWu90PcTbxCy7KUoqFLw9s5N4hurv6pooX+uKkU1apcYsGn7lPa5M0/v5prk&#10;tSR9w4oRBnkHio4wDoceVN0RTdBesq9UdayQQolKXxWi80RVsYJaG8CawH9lzb0U+97aUudD3R9o&#10;Ampf8fRutcVPT58lYiX4Lp5HGHHSgZfswWiRJpkhaOjrHNbdy/6x/yydlTB8EMUfCqa91/NGrt1i&#10;tBt+FCVoJHstLEHPleyMCjAdPVs/vBz8QJ81KuDlPI2SGLxVwFQwT4Nk9FPRgDPNrtBfQFwdNxbN&#10;ZtwaZ+O+MEgMdo/k7kSLckRlTIJwU0dG1bcx+tiQnlpHKcPUkdF4YvQXiETC65YCq6k1x0CAtROl&#10;yvGJuFg3sJDeSimGhpISoAXWkrMNRlDgjX8lOAzD7JSqieMAoBl+X/NE8l4qfU9Fh8xgiSUgt54j&#10;Tw9KO0qnJcaRSrSs3LK2tYKsd+tWoidi8s3+jV44W9Zys5gLs81pdG+ozVh3DMkBKgzNSgPaZtNf&#10;WRBG/irMZttkkc6ibRTPstRfzPwgW2WJH2XR3fZvAzeI8oaVJeUPjNMps4Pov/l5rDEuJ21uo8FE&#10;qTXxHfZ2TEOVa1m3xIsDKSQ37t3wEhgguSasdWPvHLuNYSDgnIfbbeyn0XwxS9N4PovmG3+2WmzX&#10;s9t1kCTpZrVebYJzHjaWW/XtVFggk6OMIPZg3WNTDqhkJmLmcRYGGASos2Hq7EWkreGCKLTESAr9&#10;O9ONTZoDq6eBs/DN/xg4B+2OiOPBJzyNth2pgrSfogcS36WKy/qdKF8gbQCDOdpcXTBohPyC0QDX&#10;wBKrP/dEUozaHzikXhZEkbk3rBDFaQiCPJ3Znc4QXoCqJdYYueFau7tm30tWN3BSYGOIi1uohxWz&#10;6WTwOVSA3whQmD6uQiVvVihbcQyWj6hQcQggjsXcJLu5BS4VyvVAb97tlwp16J6+puJSof5PFSp9&#10;s0KF5nr46AoV+HNzrGtIXI2C0mXb1Hi8rqb+dmqRLl3UpYui00frCRWXGvURNcp+9cGns+0Mx898&#10;821+Ktuu6/hjxM0/AAAA//8DAFBLAwQUAAYACAAAACEAfdOnPN0AAAAHAQAADwAAAGRycy9kb3du&#10;cmV2LnhtbEyPQUvDQBCF74L/YRnBm90kYiwxm1KKeiqCrSDepsk0Cc3Ohuw2Sf+948ne3uMN732T&#10;r2bbqZEG3zo2EC8iUMSlq1quDXzt3x6WoHxArrBzTAYu5GFV3N7kmFVu4k8ad6FWUsI+QwNNCH2m&#10;tS8bsugXrieW7OgGi0HsUOtqwEnKbaeTKEq1xZZlocGeNg2Vp93ZGnifcFo/xq/j9nTcXH72Tx/f&#10;25iMub+b1y+gAs3h/xj+8AUdCmE6uDNXXnUGkmgp6MGAfCRxkj6LPYiIU9BFrq/5i18AAAD//wMA&#10;UEsBAi0AFAAGAAgAAAAhALaDOJL+AAAA4QEAABMAAAAAAAAAAAAAAAAAAAAAAFtDb250ZW50X1R5&#10;cGVzXS54bWxQSwECLQAUAAYACAAAACEAOP0h/9YAAACUAQAACwAAAAAAAAAAAAAAAAAvAQAAX3Jl&#10;bHMvLnJlbHNQSwECLQAUAAYACAAAACEADHMdgLwDAADUEAAADgAAAAAAAAAAAAAAAAAuAgAAZHJz&#10;L2Uyb0RvYy54bWxQSwECLQAUAAYACAAAACEAfdOnPN0AAAAHAQAADwAAAAAAAAAAAAAAAAAWBgAA&#10;ZHJzL2Rvd25yZXYueG1sUEsFBgAAAAAEAAQA8wAAACAHAAAAAA==&#10;" o:allowincell="f">
                      <v:rect id="Rectangle 8770" o:spid="_x0000_s1027"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B8SBMUA&#10;AADdAAAADwAAAGRycy9kb3ducmV2LnhtbESPQWvCQBCF7wX/wzKCt7qxaYJEV7GC0FPB6MXbmB2T&#10;YHZ2za6a/vtuodDbDO/N+94s14PpxIN631pWMJsmIIgrq1uuFRwPu9c5CB+QNXaWScE3eVivRi9L&#10;LLR98p4eZahFDGFfoIImBFdI6auGDPqpdcRRu9jeYIhrX0vd4zOGm06+JUkuDbYcCQ062jZUXcu7&#10;idxTWiZufvuo2Xy978+5S895ptRkPGwWIAIN4d/8d/2pY/0szeD3mziCXP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HxIExQAAAN0AAAAPAAAAAAAAAAAAAAAAAJgCAABkcnMv&#10;ZG93bnJldi54bWxQSwUGAAAAAAQABAD1AAAAigMAAAAA&#10;" fillcolor="black" stroked="f" strokeweight="0"/>
                      <v:rect id="Rectangle 8771" o:spid="_x0000_s1028" style="position:absolute;left:2526;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2Mc8YA&#10;AADdAAAADwAAAGRycy9kb3ducmV2LnhtbESPQWvDMAyF74X9B6PBbq3TZQ0hjVO2wWCnQtNddlNj&#10;NQmNZS/22uzf14NCbxLv6X1P5WYygzjT6HvLCpaLBARxY3XPrYKv/cc8B+EDssbBMin4Iw+b6mFW&#10;YqHthXd0rkMrYgj7AhV0IbhCSt90ZNAvrCOO2tGOBkNcx1bqES8x3AzyOUkyabDnSOjQ0XtHzan+&#10;NZH7ndaJy3/eWjbbl90hc+khWyn19Di9rkEEmsLdfLv+1LH+Ks3g/5s4gqy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M2Mc8YAAADdAAAADwAAAAAAAAAAAAAAAACYAgAAZHJz&#10;L2Rvd25yZXYueG1sUEsFBgAAAAAEAAQA9QAAAIsDAAAAAA==&#10;" fillcolor="black" stroked="f" strokeweight="0"/>
                      <v:rect id="Rectangle 8772" o:spid="_x0000_s1029" style="position:absolute;left:2526;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4Ep6MYA&#10;AADdAAAADwAAAGRycy9kb3ducmV2LnhtbESPQWvCQBCF7wX/wzJCb3Wj0VRSN0ELBU8FUy/exuw0&#10;Cc3OrtlV03/fLRR6m+G9ed+bTTmaXtxo8J1lBfNZAoK4trrjRsHx4+1pDcIHZI29ZVLwTR7KYvKw&#10;wVzbOx/oVoVGxBD2OSpoQ3C5lL5uyaCfWUcctU87GAxxHRqpB7zHcNPLRZJk0mDHkdCio9eW6q/q&#10;aiL3lFaJW192DZv35eGcufScrZR6nI7bFxCBxvBv/rve61h/lT7D7zdxBFn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4Ep6MYAAADdAAAADwAAAAAAAAAAAAAAAACYAgAAZHJz&#10;L2Rvd25yZXYueG1sUEsFBgAAAAAEAAQA9QAAAIsDAAAAAA==&#10;" fillcolor="black" stroked="f" strokeweight="0"/>
                      <w10:anchorlock/>
                    </v:group>
                  </w:pict>
                </mc:Fallback>
              </mc:AlternateContent>
            </w:r>
          </w:p>
        </w:tc>
        <w:tc>
          <w:tcPr>
            <w:tcW w:w="6958" w:type="dxa"/>
            <w:gridSpan w:val="3"/>
            <w:tcBorders>
              <w:top w:val="nil"/>
              <w:left w:val="nil"/>
              <w:bottom w:val="nil"/>
              <w:right w:val="nil"/>
            </w:tcBorders>
            <w:shd w:val="clear" w:color="auto" w:fill="FFFFFF"/>
          </w:tcPr>
          <w:p w14:paraId="07E23A70" w14:textId="77777777" w:rsidR="002D3534" w:rsidRDefault="002D3534" w:rsidP="002D3534">
            <w:pPr>
              <w:widowControl w:val="0"/>
              <w:tabs>
                <w:tab w:val="left" w:pos="3137"/>
                <w:tab w:val="center" w:pos="6379"/>
              </w:tabs>
              <w:autoSpaceDE w:val="0"/>
              <w:autoSpaceDN w:val="0"/>
              <w:adjustRightInd w:val="0"/>
              <w:rPr>
                <w:rFonts w:ascii="Arial" w:hAnsi="Arial" w:cs="Arial"/>
                <w:sz w:val="12"/>
                <w:szCs w:val="12"/>
              </w:rPr>
            </w:pPr>
            <w:r>
              <w:rPr>
                <w:rFonts w:ascii="Arial" w:hAnsi="Arial" w:cs="Arial"/>
                <w:b/>
                <w:bCs/>
                <w:color w:val="000000"/>
                <w:sz w:val="18"/>
                <w:szCs w:val="18"/>
              </w:rPr>
              <w:t>cbc:PostalZone</w:t>
            </w:r>
            <w:r>
              <w:rPr>
                <w:rFonts w:ascii="Arial" w:hAnsi="Arial" w:cs="Arial"/>
                <w:sz w:val="16"/>
                <w:szCs w:val="16"/>
              </w:rPr>
              <w:tab/>
            </w:r>
            <w:r>
              <w:rPr>
                <w:rFonts w:ascii="Arial" w:hAnsi="Arial" w:cs="Arial"/>
                <w:color w:val="000000"/>
                <w:sz w:val="16"/>
                <w:szCs w:val="16"/>
              </w:rPr>
              <w:t>Post code</w:t>
            </w:r>
            <w:r>
              <w:rPr>
                <w:rFonts w:ascii="Arial" w:hAnsi="Arial" w:cs="Arial"/>
                <w:sz w:val="16"/>
                <w:szCs w:val="16"/>
              </w:rPr>
              <w:tab/>
            </w:r>
            <w:r>
              <w:rPr>
                <w:rFonts w:ascii="Arial" w:hAnsi="Arial" w:cs="Arial"/>
                <w:color w:val="000000"/>
                <w:sz w:val="16"/>
                <w:szCs w:val="16"/>
              </w:rPr>
              <w:t>OP-T10-004d</w:t>
            </w:r>
          </w:p>
        </w:tc>
      </w:tr>
      <w:tr w:rsidR="002D3534" w14:paraId="701B04B8" w14:textId="77777777" w:rsidTr="004A14B0">
        <w:trPr>
          <w:cantSplit/>
          <w:trHeight w:hRule="exact" w:val="216"/>
        </w:trPr>
        <w:tc>
          <w:tcPr>
            <w:tcW w:w="426" w:type="dxa"/>
            <w:tcBorders>
              <w:top w:val="nil"/>
              <w:left w:val="nil"/>
              <w:bottom w:val="nil"/>
              <w:right w:val="nil"/>
            </w:tcBorders>
            <w:shd w:val="clear" w:color="auto" w:fill="FFFFFF"/>
          </w:tcPr>
          <w:p w14:paraId="4E836B5F"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22BB0084"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590" w:type="dxa"/>
            <w:gridSpan w:val="6"/>
            <w:tcBorders>
              <w:top w:val="nil"/>
              <w:left w:val="nil"/>
              <w:bottom w:val="nil"/>
              <w:right w:val="nil"/>
            </w:tcBorders>
            <w:shd w:val="clear" w:color="auto" w:fill="FFFFFF"/>
          </w:tcPr>
          <w:p w14:paraId="7B0F9C18"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590144" behindDoc="0" locked="1" layoutInCell="0" allowOverlap="1" wp14:anchorId="70E23A91" wp14:editId="31EDC89C">
                      <wp:simplePos x="0" y="0"/>
                      <wp:positionH relativeFrom="column">
                        <wp:posOffset>1325880</wp:posOffset>
                      </wp:positionH>
                      <wp:positionV relativeFrom="paragraph">
                        <wp:posOffset>0</wp:posOffset>
                      </wp:positionV>
                      <wp:extent cx="374650" cy="137160"/>
                      <wp:effectExtent l="0" t="0" r="0" b="0"/>
                      <wp:wrapNone/>
                      <wp:docPr id="1530" name="Group 877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4650" cy="137160"/>
                                <a:chOff x="2088" y="0"/>
                                <a:chExt cx="590" cy="216"/>
                              </a:xfrm>
                            </wpg:grpSpPr>
                            <wps:wsp>
                              <wps:cNvPr id="1531" name="Rectangle 8774"/>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532" name="Rectangle 8775"/>
                              <wps:cNvSpPr>
                                <a:spLocks noChangeArrowheads="1"/>
                              </wps:cNvSpPr>
                              <wps:spPr bwMode="auto">
                                <a:xfrm>
                                  <a:off x="2526"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533" name="Rectangle 8776"/>
                              <wps:cNvSpPr>
                                <a:spLocks noChangeArrowheads="1"/>
                              </wps:cNvSpPr>
                              <wps:spPr bwMode="auto">
                                <a:xfrm>
                                  <a:off x="2526"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773" o:spid="_x0000_s1026" style="position:absolute;margin-left:104.4pt;margin-top:0;width:29.5pt;height:10.8pt;z-index:251590144" coordorigin="2088" coordsize="590,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kiVRuAMAANQQAAAOAAAAZHJzL2Uyb0RvYy54bWzsWNtu4zYQfS+w/0DoXdHFulhClEXs2EGB&#10;tF00LfaZliiJqESqJB0lLfrvHZKy7GQX2CJB87BwAgikOBzOnJk5Gvry42PfoQciJOWscIIL30GE&#10;lbyirCmc33/buksHSYVZhTvOSOE8Eel8vPrww+U45CTkLe8qIhAoYTIfh8JplRpyz5NlS3osL/hA&#10;GCzWXPRYwVQ0XiXwCNr7zgt9P/FGLqpB8JJICW9v7KJzZfTXNSnVL3UtiUJd4YBtyjyFee7007u6&#10;xHkj8NDScjIDv8KKHlMGh86qbrDCaC/oF6p6Wgouea0uSt57vK5pSYwP4E3gv/DmVvD9YHxp8rEZ&#10;ZpgA2hc4vVpt+fPDJ4FoBbGLFwAQwz1EyRyMlmm60ACNQ5OD3K0Y7odPwnoJwzte/iFh2Xu5rueN&#10;FUa78SdegUa8V9wA9FiLXqsA19GjicPTHAfyqFAJLxdplMRgTAlLwSINkilOZQvB1LtCfwl5ddxY&#10;tptpa5xN+8Ig0bZ7OLcnGisnq7RLkG7yiKh8G6L3LR6ICZTUSB0RDQ6I/gqZiFnTEY1qZFE1sgdI&#10;pcUTMb5uQZBcC8HHluAKTAuMJ9pmUG436ImEaHwT4DAMs1OoDhgHscX3JU44H4RUt4T3SA8KR4Dl&#10;JnL44U4qC+lBRAdS8o5WW9p1ZiKa3boT6AHrejN/UxSeiXVMCzOut1mN9g0xFWuPwTmYCkMtqY02&#10;1fR3FoSRvwozd5ssUzfaRrGbpf7S9YNslSV+lEU323+0uUGUt7SqCLujjBwqO4j+W5wnjrE1aWob&#10;jTpLjYuv8LenCliuo33hLGdQcK7Du2EVIIBzhWlnx95z200OAwDPcbjexn4aLZZumsYLN1psfHe1&#10;3K7d63WQJOlmtV5tguc4bAy28u1QGEMOgdITvgfv7ttqRBXVGbOIsxASv6LAs2Fq/UW4a+ADUSrh&#10;IMHVZ6paUzQzqqeJs/T1/5Q4s3YLxPHgE5wm345QQdkfsgcK35aKrfodr56gbMAGfbT+dMGg5eIv&#10;B43wGSgc+eceC+Kg7kcGpZcFUQRiykyiOA1hIk5XdqcrmJWgqnCUg+xwrey3Zj8I2rRwUmByiPFr&#10;4MOamnLS9lmrwH49AWJ6P4YKv8pQ8XsyVBwmZ4ayLRCU/pmh3gzFmaG+J4ZafJWhTHen2XJuiaAV&#10;+b96qANDBb5piG1DojvVIAbqMm2qYcy52zx3UXCtOXdR8w3vSyjOHPUeHGVufXB1Np3hdM3Xd/PT&#10;uem6jj9GXP0LAAD//wMAUEsDBBQABgAIAAAAIQB906c83QAAAAcBAAAPAAAAZHJzL2Rvd25yZXYu&#10;eG1sTI9BS8NAEIXvgv9hGcGb3SRiLDGbUop6KoKtIN6myTQJzc6G7DZJ/73jyd7e4w3vfZOvZtup&#10;kQbfOjYQLyJQxKWrWq4NfO3fHpagfECusHNMBi7kYVXc3uSYVW7iTxp3oVZSwj5DA00Ifaa1Lxuy&#10;6BeuJ5bs6AaLQexQ62rAScptp5MoSrXFlmWhwZ42DZWn3dkaeJ9wWj/Gr+P2dNxcfvZPH9/bmIy5&#10;v5vXL6ACzeH/GP7wBR0KYTq4M1dedQaSaCnowYB8JHGSPos9iIhT0EWur/mLXwAAAP//AwBQSwEC&#10;LQAUAAYACAAAACEAtoM4kv4AAADhAQAAEwAAAAAAAAAAAAAAAAAAAAAAW0NvbnRlbnRfVHlwZXNd&#10;LnhtbFBLAQItABQABgAIAAAAIQA4/SH/1gAAAJQBAAALAAAAAAAAAAAAAAAAAC8BAABfcmVscy8u&#10;cmVsc1BLAQItABQABgAIAAAAIQAlkiVRuAMAANQQAAAOAAAAAAAAAAAAAAAAAC4CAABkcnMvZTJv&#10;RG9jLnhtbFBLAQItABQABgAIAAAAIQB906c83QAAAAcBAAAPAAAAAAAAAAAAAAAAABIGAABkcnMv&#10;ZG93bnJldi54bWxQSwUGAAAAAAQABADzAAAAHAcAAAAA&#10;" o:allowincell="f">
                      <v:rect id="Rectangle 8774" o:spid="_x0000_s1027"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QUB8YA&#10;AADdAAAADwAAAGRycy9kb3ducmV2LnhtbESPQWvCQBCF7wX/wzKCt7qxqUHSbMQKQk+C0UtvY3aa&#10;hGZn1+yq6b93C4XeZnhv3vemWI+mFzcafGdZwWKegCCure64UXA67p5XIHxA1thbJgU/5GFdTp4K&#10;zLW984FuVWhEDGGfo4I2BJdL6euWDPq5dcRR+7KDwRDXoZF6wHsMN718SZJMGuw4Elp0tG2p/q6u&#10;JnI/0ypxq8t7w2b/ejhnLj1nS6Vm03HzBiLQGP7Nf9cfOtZfpgv4/SaOIMs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yQUB8YAAADdAAAADwAAAAAAAAAAAAAAAACYAgAAZHJz&#10;L2Rvd25yZXYueG1sUEsFBgAAAAAEAAQA9QAAAIsDAAAAAA==&#10;" fillcolor="black" stroked="f" strokeweight="0"/>
                      <v:rect id="Rectangle 8775" o:spid="_x0000_s1028" style="position:absolute;left:2526;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KcMUA&#10;AADdAAAADwAAAGRycy9kb3ducmV2LnhtbESPQWvCQBCF7wX/wzJCb3Wj0SDRVaxQ8FQw7cXbmB2T&#10;YHZ2m101/vuuIHib4b1535vlujetuFLnG8sKxqMEBHFpdcOVgt+fr485CB+QNbaWScGdPKxXg7cl&#10;5treeE/XIlQihrDPUUEdgsul9GVNBv3IOuKonWxnMMS1q6Tu8BbDTSsnSZJJgw1HQo2OtjWV5+Ji&#10;IveQFomb/31WbL6n+2Pm0mM2U+p92G8WIAL14WV+Xu90rD9LJ/D4Jo4g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9opwxQAAAN0AAAAPAAAAAAAAAAAAAAAAAJgCAABkcnMv&#10;ZG93bnJldi54bWxQSwUGAAAAAAQABAD1AAAAigMAAAAA&#10;" fillcolor="black" stroked="f" strokeweight="0"/>
                      <v:rect id="Rectangle 8776" o:spid="_x0000_s1029" style="position:absolute;left:2526;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ov68YA&#10;AADdAAAADwAAAGRycy9kb3ducmV2LnhtbESPQWvDMAyF74X9B6PBbq3TZQ0hjVO2wWCnQtNddlNj&#10;NQmNZS/22uzf14NCbxLv6X1P5WYygzjT6HvLCpaLBARxY3XPrYKv/cc8B+EDssbBMin4Iw+b6mFW&#10;YqHthXd0rkMrYgj7AhV0IbhCSt90ZNAvrCOO2tGOBkNcx1bqES8x3AzyOUkyabDnSOjQ0XtHzan+&#10;NZH7ndaJy3/eWjbbl90hc+khWyn19Di9rkEEmsLdfLv+1LH+Kk3h/5s4gqy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Lov68YAAADdAAAADwAAAAAAAAAAAAAAAACYAgAAZHJz&#10;L2Rvd25yZXYueG1sUEsFBgAAAAAEAAQA9QAAAIsDAAAAAA==&#10;" fillcolor="black" stroked="f" strokeweight="0"/>
                      <w10:anchorlock/>
                    </v:group>
                  </w:pict>
                </mc:Fallback>
              </mc:AlternateContent>
            </w:r>
          </w:p>
        </w:tc>
        <w:tc>
          <w:tcPr>
            <w:tcW w:w="6958" w:type="dxa"/>
            <w:gridSpan w:val="3"/>
            <w:tcBorders>
              <w:top w:val="nil"/>
              <w:left w:val="nil"/>
              <w:bottom w:val="nil"/>
              <w:right w:val="nil"/>
            </w:tcBorders>
            <w:shd w:val="clear" w:color="auto" w:fill="FFFFFF"/>
          </w:tcPr>
          <w:p w14:paraId="20E44440" w14:textId="77777777" w:rsidR="002D3534" w:rsidRDefault="002D3534" w:rsidP="002D3534">
            <w:pPr>
              <w:widowControl w:val="0"/>
              <w:tabs>
                <w:tab w:val="left" w:pos="3137"/>
                <w:tab w:val="center" w:pos="6379"/>
              </w:tabs>
              <w:autoSpaceDE w:val="0"/>
              <w:autoSpaceDN w:val="0"/>
              <w:adjustRightInd w:val="0"/>
              <w:rPr>
                <w:rFonts w:ascii="Arial" w:hAnsi="Arial" w:cs="Arial"/>
                <w:sz w:val="12"/>
                <w:szCs w:val="12"/>
              </w:rPr>
            </w:pPr>
            <w:r>
              <w:rPr>
                <w:rFonts w:ascii="Arial" w:hAnsi="Arial" w:cs="Arial"/>
                <w:b/>
                <w:bCs/>
                <w:color w:val="000000"/>
                <w:sz w:val="18"/>
                <w:szCs w:val="18"/>
              </w:rPr>
              <w:t>cbc:CountrySubentity</w:t>
            </w:r>
            <w:r>
              <w:rPr>
                <w:rFonts w:ascii="Arial" w:hAnsi="Arial" w:cs="Arial"/>
                <w:sz w:val="16"/>
                <w:szCs w:val="16"/>
              </w:rPr>
              <w:tab/>
            </w:r>
            <w:r>
              <w:rPr>
                <w:rFonts w:ascii="Arial" w:hAnsi="Arial" w:cs="Arial"/>
                <w:color w:val="000000"/>
                <w:sz w:val="16"/>
                <w:szCs w:val="16"/>
              </w:rPr>
              <w:t>Country subdivision</w:t>
            </w:r>
            <w:r>
              <w:rPr>
                <w:rFonts w:ascii="Arial" w:hAnsi="Arial" w:cs="Arial"/>
                <w:sz w:val="16"/>
                <w:szCs w:val="16"/>
              </w:rPr>
              <w:tab/>
            </w:r>
            <w:r>
              <w:rPr>
                <w:rFonts w:ascii="Arial" w:hAnsi="Arial" w:cs="Arial"/>
                <w:color w:val="000000"/>
                <w:sz w:val="16"/>
                <w:szCs w:val="16"/>
              </w:rPr>
              <w:t>OP-T10-004e</w:t>
            </w:r>
          </w:p>
        </w:tc>
      </w:tr>
      <w:tr w:rsidR="002D3534" w14:paraId="7C69A7DC" w14:textId="77777777" w:rsidTr="004A14B0">
        <w:trPr>
          <w:cantSplit/>
          <w:trHeight w:hRule="exact" w:val="250"/>
        </w:trPr>
        <w:tc>
          <w:tcPr>
            <w:tcW w:w="426" w:type="dxa"/>
            <w:tcBorders>
              <w:top w:val="nil"/>
              <w:left w:val="nil"/>
              <w:bottom w:val="nil"/>
              <w:right w:val="nil"/>
            </w:tcBorders>
            <w:shd w:val="clear" w:color="auto" w:fill="FFFFFF"/>
          </w:tcPr>
          <w:p w14:paraId="5790ECE5"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dotted" w:sz="6" w:space="0" w:color="808080"/>
              <w:left w:val="nil"/>
              <w:bottom w:val="nil"/>
              <w:right w:val="nil"/>
            </w:tcBorders>
            <w:shd w:val="clear" w:color="auto" w:fill="FFFFFF"/>
          </w:tcPr>
          <w:p w14:paraId="6DDCF650" w14:textId="77777777" w:rsidR="002D3534" w:rsidRDefault="002D3534" w:rsidP="002D3534">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r>
              <w:rPr>
                <w:rFonts w:ascii="Arial" w:hAnsi="Arial" w:cs="Arial"/>
                <w:sz w:val="18"/>
                <w:szCs w:val="18"/>
              </w:rPr>
              <w:tab/>
            </w:r>
            <w:r>
              <w:rPr>
                <w:rFonts w:ascii="Arial" w:hAnsi="Arial" w:cs="Arial"/>
                <w:b/>
                <w:bCs/>
                <w:color w:val="004080"/>
                <w:sz w:val="18"/>
                <w:szCs w:val="18"/>
              </w:rPr>
              <w:t>..</w:t>
            </w:r>
            <w:r>
              <w:rPr>
                <w:rFonts w:ascii="Arial" w:hAnsi="Arial" w:cs="Arial"/>
                <w:sz w:val="18"/>
                <w:szCs w:val="18"/>
              </w:rPr>
              <w:tab/>
            </w:r>
            <w:r>
              <w:rPr>
                <w:rFonts w:ascii="Arial" w:hAnsi="Arial" w:cs="Arial"/>
                <w:b/>
                <w:bCs/>
                <w:color w:val="004080"/>
                <w:sz w:val="18"/>
                <w:szCs w:val="18"/>
              </w:rPr>
              <w:t>1</w:t>
            </w:r>
          </w:p>
        </w:tc>
        <w:tc>
          <w:tcPr>
            <w:tcW w:w="590" w:type="dxa"/>
            <w:gridSpan w:val="6"/>
            <w:tcBorders>
              <w:top w:val="dotted" w:sz="6" w:space="0" w:color="808080"/>
              <w:left w:val="nil"/>
              <w:bottom w:val="nil"/>
              <w:right w:val="nil"/>
            </w:tcBorders>
            <w:shd w:val="clear" w:color="auto" w:fill="FFFFFF"/>
          </w:tcPr>
          <w:p w14:paraId="50E25532"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591168" behindDoc="0" locked="1" layoutInCell="0" allowOverlap="1" wp14:anchorId="0A35CCEF" wp14:editId="4D03B282">
                      <wp:simplePos x="0" y="0"/>
                      <wp:positionH relativeFrom="column">
                        <wp:posOffset>1325880</wp:posOffset>
                      </wp:positionH>
                      <wp:positionV relativeFrom="paragraph">
                        <wp:posOffset>9525</wp:posOffset>
                      </wp:positionV>
                      <wp:extent cx="374650" cy="158750"/>
                      <wp:effectExtent l="0" t="0" r="0" b="0"/>
                      <wp:wrapNone/>
                      <wp:docPr id="1525" name="Group 877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4650" cy="158750"/>
                                <a:chOff x="2088" y="15"/>
                                <a:chExt cx="590" cy="250"/>
                              </a:xfrm>
                            </wpg:grpSpPr>
                            <wps:wsp>
                              <wps:cNvPr id="1526" name="Rectangle 8778"/>
                              <wps:cNvSpPr>
                                <a:spLocks noChangeArrowheads="1"/>
                              </wps:cNvSpPr>
                              <wps:spPr bwMode="auto">
                                <a:xfrm>
                                  <a:off x="2229"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527" name="Rectangle 8779"/>
                              <wps:cNvSpPr>
                                <a:spLocks noChangeArrowheads="1"/>
                              </wps:cNvSpPr>
                              <wps:spPr bwMode="auto">
                                <a:xfrm>
                                  <a:off x="2526"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528" name="Rectangle 8780"/>
                              <wps:cNvSpPr>
                                <a:spLocks noChangeArrowheads="1"/>
                              </wps:cNvSpPr>
                              <wps:spPr bwMode="auto">
                                <a:xfrm>
                                  <a:off x="2526"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529" name="Rectangle 8781"/>
                              <wps:cNvSpPr>
                                <a:spLocks noChangeArrowheads="1"/>
                              </wps:cNvSpPr>
                              <wps:spPr bwMode="auto">
                                <a:xfrm>
                                  <a:off x="2625"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777" o:spid="_x0000_s1026" style="position:absolute;margin-left:104.4pt;margin-top:.75pt;width:29.5pt;height:12.5pt;z-index:251591168" coordorigin="2088,15" coordsize="590,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01fK6QMAAHsVAAAOAAAAZHJzL2Uyb0RvYy54bWzsWNlu6zYQfS/QfyD47mixZC2IchE7dlAg&#10;bS+aFn2mJWpBJVIl6Shp0X/vkJS8JUCLXDQFLmwDAiluM2dmDmd0/em5a9ETFbLhLMPelYsRZTkv&#10;GlZl+JefN7MYI6kIK0jLGc3wC5X4082331wPfUp9XvO2oALBJkymQ5/hWqk+dRyZ17Qj8or3lMFg&#10;yUVHFHRF5RSCDLB71zq+6y6cgYuiFzynUsLbOzuIb8z+ZUlz9WNZSqpQm2GQTZmnMM+tfjo31ySt&#10;BOnrJh/FIO+QoiMNg0P3W90RRdBONK+26ppccMlLdZXzzuFl2eTU6ADaeO6ZNveC73qjS5UOVb+H&#10;CaA9w+nd2+Y/PH0WqCnAdqEfYsRIB1YyB6M4iiIN0NBXKcy7F/1j/1lYLaH5wPPfJAw75+O6X9nJ&#10;aDt8zwvYkewUNwA9l6LTW4Dq6NnY4WVvB/qsUA4v51GwCMFaOQx5YRxB29gpr8GYepXvxuBXZnQa&#10;WY9rw2Rc6NtVDkntkUbMUSytE/ibPEAqvwzSx5r01FhKaqgOkC4mSH8CVySsaqmGNbawmrkTptIC&#10;ihhf1TCR3grBh5qSAkTz9HxQ4GiB7kgwxz8i7Pt+coLVhLIH5tYInwNF0l5IdU95h3QjwwJEN7Yj&#10;Tw9SaUkOU7QpJW+bYtO0remIartqBXoiOuLMzwh/Nq1lejLjepnd0b6hJmbtMSQFUaGpZ2qhTTz9&#10;mXh+4C79ZLZZxNEs2AThLInceOZ6yTJZuEES3G3+0uJ6QVo3RUHZQ8PoFNte8O8MPbKMjUoT3WjQ&#10;fmpUfIe+XaOA59qmy3C8B4Wk2r5rVhjvVqRpbds5ld0ADgCc4nC7Cd0omMezKArns2C+dmfLeLOa&#10;3a68xSJaL1fLtXeKw9pgK78cCiPIZCjd4TvQ7rEuBlQ02mPmYeJ7GDrAtH5k9UWkreCKyJXASHD1&#10;a6NqEzV7VI8dJ3b1f3Sc/e4WiMPBRziNuh2gAh+dvMcEjo4VG/ZbXrxA3IAM+mh9eUGj5uIPjAa4&#10;CDIsf98RQTFqv2MQe4kXBPrmMJ0gjHzoiOOR7fEIYTlslWGFkW2ulL1tdr1oqhpO8owPMX4LjFg2&#10;Jpx0LFupQP6RmT6OoqI3KSr5SIoKfeDJIzrX0a4vgomiPHc++sJ0fVwoakqELhRF34DiQlFfE0VB&#10;smcT0+Msyt4PJ0kRJBn/VRa1pyjPJG82I7EcBdxlM9ULR51XNpc0al/kvYbiwlFfE0dBkfUGR5nK&#10;7aM4aqEreJ1GveaokaICU9Dva+JDHXcp9S551CWP+r9KPfNtCr7wmfJ1/BqpPyEe901pePhmevM3&#10;AAAA//8DAFBLAwQUAAYACAAAACEArivf5d0AAAAIAQAADwAAAGRycy9kb3ducmV2LnhtbEyPwWrC&#10;QBCG74W+wzJCb3WTlFiJ2YhI25MUqoXS25odk2B2NmTXJL59x1O9zc83/PNNvp5sKwbsfeNIQTyP&#10;QCCVzjRUKfg+vD8vQfigyejWESq4ood18fiQ68y4kb5w2IdKcAn5TCuoQ+gyKX1Zo9V+7jokZifX&#10;Wx049pU0vR653LYyiaKFtLohvlDrDrc1luf9xSr4GPW4eYnfht35tL3+HtLPn12MSj3Nps0KRMAp&#10;/C/DTZ/VoWCno7uQ8aJVkERLVg8MUhDMk8Ur5+NtSEEWubx/oPgDAAD//wMAUEsBAi0AFAAGAAgA&#10;AAAhALaDOJL+AAAA4QEAABMAAAAAAAAAAAAAAAAAAAAAAFtDb250ZW50X1R5cGVzXS54bWxQSwEC&#10;LQAUAAYACAAAACEAOP0h/9YAAACUAQAACwAAAAAAAAAAAAAAAAAvAQAAX3JlbHMvLnJlbHNQSwEC&#10;LQAUAAYACAAAACEArdNXyukDAAB7FQAADgAAAAAAAAAAAAAAAAAuAgAAZHJzL2Uyb0RvYy54bWxQ&#10;SwECLQAUAAYACAAAACEArivf5d0AAAAIAQAADwAAAAAAAAAAAAAAAABDBgAAZHJzL2Rvd25yZXYu&#10;eG1sUEsFBgAAAAAEAAQA8wAAAE0HAAAAAA==&#10;" o:allowincell="f">
                      <v:rect id="Rectangle 8778" o:spid="_x0000_s1027" style="position:absolute;left:2229;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QarsYA&#10;AADdAAAADwAAAGRycy9kb3ducmV2LnhtbESPQWvDMAyF74X9B6NBb62zdgklq1vWQWGnQrJddlNj&#10;NQmNZTf2kuzf14PBbhLv6X1P2/1kOjFQ71vLCp6WCQjiyuqWawWfH8fFBoQPyBo7y6Tghzzsdw+z&#10;LebajlzQUIZaxBD2OSpoQnC5lL5qyKBfWkcctYvtDYa49rXUPY4x3HRylSSZNNhyJDTo6K2h6lp+&#10;m8j9WpeJ29wONZvTc3HO3PqcpUrNH6fXFxCBpvBv/rt+17F+usrg95s4gtz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RQarsYAAADdAAAADwAAAAAAAAAAAAAAAACYAgAAZHJz&#10;L2Rvd25yZXYueG1sUEsFBgAAAAAEAAQA9QAAAIsDAAAAAA==&#10;" fillcolor="black" stroked="f" strokeweight="0"/>
                      <v:rect id="Rectangle 8779" o:spid="_x0000_s1028" style="position:absolute;left:2526;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li/NccA&#10;AADdAAAADwAAAGRycy9kb3ducmV2LnhtbESPzWrDMBCE74G+g9hCb7Hc/DjBsRzaQiGnQNxecttY&#10;G9vUWqmWmrhvHxUKue0ys/PNFtvR9OJCg+8sK3hOUhDEtdUdNwo+P96naxA+IGvsLZOCX/KwLR8m&#10;BebaXvlAlyo0Ioawz1FBG4LLpfR1SwZ9Yh1x1M52MBjiOjRSD3iN4aaXszTNpMGOI6FFR28t1V/V&#10;j4nc47xK3fr7tWGzXxxOmZufsqVST4/jywZEoDHczf/XOx3rL2cr+PsmjiDL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pYvzXHAAAA3QAAAA8AAAAAAAAAAAAAAAAAmAIAAGRy&#10;cy9kb3ducmV2LnhtbFBLBQYAAAAABAAEAPUAAACMAwAAAAA=&#10;" fillcolor="black" stroked="f" strokeweight="0"/>
                      <v:rect id="Rectangle 8780" o:spid="_x0000_s1029" style="position:absolute;left:2526;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8crR8QA&#10;AADdAAAADwAAAGRycy9kb3ducmV2LnhtbESPTWvDMAyG74P9B6PBbqvTrxCyumUtDHYqNN1lNzXW&#10;ktBY9mKvTf99dRjsJqH349FqM7peXWiInWcD00kGirj2tuPGwOfx/aUAFROyxd4zGbhRhM368WGF&#10;pfVXPtClSo2SEI4lGmhTCqXWsW7JYZz4QCy3bz84TLIOjbYDXiXc9XqWZbl22LE0tBho11J9rn6d&#10;9H7NqywUP9uG3X5xOOVhfsqXxjw/jW+voBKN6V/85/6wgr+cCa58IyPo9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vHK0fEAAAA3QAAAA8AAAAAAAAAAAAAAAAAmAIAAGRycy9k&#10;b3ducmV2LnhtbFBLBQYAAAAABAAEAPUAAACJAwAAAAA=&#10;" fillcolor="black" stroked="f" strokeweight="0"/>
                      <v:rect id="Rectangle 8781" o:spid="_x0000_s1030" style="position:absolute;left:2625;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IuO3MYA&#10;AADdAAAADwAAAGRycy9kb3ducmV2LnhtbESPQWvCQBCF7wX/wzJCb82mWoPGbKQtFHoSjF68jdkx&#10;Cc3ObrNbTf+9Wyh4m+G9ed+bYjOaXlxo8J1lBc9JCoK4trrjRsFh//G0BOEDssbeMin4JQ+bcvJQ&#10;YK7tlXd0qUIjYgj7HBW0IbhcSl+3ZNAn1hFH7WwHgyGuQyP1gNcYbno5S9NMGuw4Elp09N5S/VX9&#10;mMg9zqvULb/fGjbbl90pc/NTtlDqcTq+rkEEGsPd/H/9qWP9xWwFf9/EEWR5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IuO3MYAAADdAAAADwAAAAAAAAAAAAAAAACYAgAAZHJz&#10;L2Rvd25yZXYueG1sUEsFBgAAAAAEAAQA9QAAAIsDAAAAAA==&#10;" fillcolor="black" stroked="f" strokeweight="0"/>
                      <w10:anchorlock/>
                    </v:group>
                  </w:pict>
                </mc:Fallback>
              </mc:AlternateContent>
            </w:r>
          </w:p>
        </w:tc>
        <w:tc>
          <w:tcPr>
            <w:tcW w:w="6958" w:type="dxa"/>
            <w:gridSpan w:val="3"/>
            <w:tcBorders>
              <w:top w:val="dotted" w:sz="6" w:space="0" w:color="808080"/>
              <w:left w:val="nil"/>
              <w:bottom w:val="nil"/>
              <w:right w:val="nil"/>
            </w:tcBorders>
            <w:shd w:val="clear" w:color="auto" w:fill="FFFFFF"/>
          </w:tcPr>
          <w:p w14:paraId="15EB3C01" w14:textId="77777777" w:rsidR="002D3534" w:rsidRDefault="002D3534" w:rsidP="002D3534">
            <w:pPr>
              <w:widowControl w:val="0"/>
              <w:autoSpaceDE w:val="0"/>
              <w:autoSpaceDN w:val="0"/>
              <w:adjustRightInd w:val="0"/>
              <w:rPr>
                <w:rFonts w:ascii="Arial" w:hAnsi="Arial" w:cs="Arial"/>
                <w:sz w:val="12"/>
                <w:szCs w:val="12"/>
              </w:rPr>
            </w:pPr>
            <w:r>
              <w:rPr>
                <w:rFonts w:ascii="Arial" w:hAnsi="Arial" w:cs="Arial"/>
                <w:b/>
                <w:bCs/>
                <w:color w:val="004080"/>
                <w:sz w:val="18"/>
                <w:szCs w:val="18"/>
              </w:rPr>
              <w:t>cac:Country</w:t>
            </w:r>
          </w:p>
        </w:tc>
      </w:tr>
      <w:tr w:rsidR="002D3534" w14:paraId="0472299E" w14:textId="77777777" w:rsidTr="004A14B0">
        <w:trPr>
          <w:cantSplit/>
          <w:trHeight w:hRule="exact" w:val="216"/>
        </w:trPr>
        <w:tc>
          <w:tcPr>
            <w:tcW w:w="426" w:type="dxa"/>
            <w:tcBorders>
              <w:top w:val="nil"/>
              <w:left w:val="nil"/>
              <w:bottom w:val="nil"/>
              <w:right w:val="nil"/>
            </w:tcBorders>
            <w:shd w:val="clear" w:color="auto" w:fill="FFFFFF"/>
          </w:tcPr>
          <w:p w14:paraId="7C599748"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140DA8CF"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689" w:type="dxa"/>
            <w:gridSpan w:val="7"/>
            <w:tcBorders>
              <w:top w:val="nil"/>
              <w:left w:val="nil"/>
              <w:bottom w:val="nil"/>
              <w:right w:val="nil"/>
            </w:tcBorders>
            <w:shd w:val="clear" w:color="auto" w:fill="FFFFFF"/>
          </w:tcPr>
          <w:p w14:paraId="6B11C638"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592192" behindDoc="0" locked="1" layoutInCell="0" allowOverlap="1" wp14:anchorId="21E3FC38" wp14:editId="424FC5C3">
                      <wp:simplePos x="0" y="0"/>
                      <wp:positionH relativeFrom="column">
                        <wp:posOffset>1325880</wp:posOffset>
                      </wp:positionH>
                      <wp:positionV relativeFrom="paragraph">
                        <wp:posOffset>0</wp:posOffset>
                      </wp:positionV>
                      <wp:extent cx="437515" cy="137160"/>
                      <wp:effectExtent l="0" t="0" r="0" b="0"/>
                      <wp:wrapNone/>
                      <wp:docPr id="1521" name="Group 87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37515" cy="137160"/>
                                <a:chOff x="2088" y="0"/>
                                <a:chExt cx="689" cy="216"/>
                              </a:xfrm>
                            </wpg:grpSpPr>
                            <wps:wsp>
                              <wps:cNvPr id="1522" name="Rectangle 8783"/>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523" name="Rectangle 8784"/>
                              <wps:cNvSpPr>
                                <a:spLocks noChangeArrowheads="1"/>
                              </wps:cNvSpPr>
                              <wps:spPr bwMode="auto">
                                <a:xfrm>
                                  <a:off x="2625"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524" name="Rectangle 8785"/>
                              <wps:cNvSpPr>
                                <a:spLocks noChangeArrowheads="1"/>
                              </wps:cNvSpPr>
                              <wps:spPr bwMode="auto">
                                <a:xfrm>
                                  <a:off x="2625"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782" o:spid="_x0000_s1026" style="position:absolute;margin-left:104.4pt;margin-top:0;width:34.45pt;height:10.8pt;z-index:251592192" coordorigin="2088" coordsize="689,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XWPAuQMAANQQAAAOAAAAZHJzL2Uyb0RvYy54bWzsWNtu4zYQfS/QfyD47uhi3SzEWcSOHRRI&#10;20XTYp9piZKISqRK0lHSov/eISnLTrKLFlnsLlA4AQSOSA5nzswcDX357rFr0QOVigm+xMGFjxHl&#10;hSgZr5f4t1+3swwjpQkvSSs4XeInqvC7q++/uxz6nIaiEW1JJQIlXOVDv8SN1n3ueapoaEfUhegp&#10;h8lKyI5oEGXtlZIMoL1rvdD3E28QsuylKKhS8PbGTeIrq7+qaKF/ripFNWqXGGzT9intc2ee3tUl&#10;yWtJ+oYVoxnkDVZ0hHE4dFJ1QzRBe8leqepYIYUSlb4oROeJqmIFtT6AN4H/wptbKfa99aXOh7qf&#10;YAJoX+D0ZrXFTw/vJWIlxC4OA4w46SBK9mCUpVloABr6Ood1t7K/799L5yUM70Txu4Jp7+W8kWu3&#10;GO2GH0UJGsleCwvQYyU7owJcR482Dk9THOijRgW8jOZpHMQYFTAVzNMgGeNUNBBMsyv0M8ir48ai&#10;2Yxbk2zh9oVBYmz3SO5OtFaOVhmXIN3UEVH1eYjeN6SnNlDKIHVENDwg+gtkIuF1Sw2qc4eqXXuA&#10;VDk8ERfrBhbSaynF0FBSgmmB9cTYDMrdBiMoiMa/AhyGISByhOqA8QHflziRvJdK31LRITNYYgmW&#10;28iRhzulHaSHJSaQSrSs3LK2tYKsd+tWogdi6s3+jVF4tqzlZjEXZpvT6N5QW7HuGJKDqTA0K43R&#10;tpr+WgRh5K/CxWybZOks2kbxbJH62cwPFqtF4keL6Gb7tzE3iPKGlSXld4zTQ2UH0X+L88gxriZt&#10;baPBZKl18Q3+dkwDy7WsW+JsAoXkJrwbXgICJNeEtW7sPbfd5jAA8ByH623sp9E8m6VpPJ9F840/&#10;W2Xb9ex6HSRJulmtV5vgOQ4bi636fCisIYdAGUHswbv7phxQyUzGzOOFoZKSAc+GqfMXkbaGD0Sh&#10;JUZS6A9MN7ZoJlRPEyfzzf+YOJN2B8Tx4BOcRt+OUEHZH7IHCt+Viqv6nSifoGzABnO0+XTBoBHy&#10;T4wG+AwssfpjTyTFqP2BQ+ktgigy3w0rRHEagiBPZ3anM4QXoGqJNUZuuNbuW7PvJasbOCmwOcTF&#10;NfBhxWw5GfucVWC/EYCYvh5DzT/KUNHXZKgkBK7/NEMFvuXLicnPDAUtw5mhpu7pNRRnhvo/MVT0&#10;UYaKvwVDjVTkGhLTqQZxMrap1p4zR51ea14X5rmLMpe86bI4tbvnLuoLdVH21gdXZ9sZjtd8czc/&#10;lW3Xdfwx4uofAAAA//8DAFBLAwQUAAYACAAAACEAVZr3T94AAAAHAQAADwAAAGRycy9kb3ducmV2&#10;LnhtbEyPQUvDQBCF74L/YRnBm90kYlNiNqUU9VQEW0G8TZNpEpqdDdltkv57x5Pe5vEe732Tr2fb&#10;qZEG3zo2EC8iUMSlq1quDXweXh9WoHxArrBzTAau5GFd3N7kmFVu4g8a96FWUsI+QwNNCH2mtS8b&#10;sugXricW7+QGi0HkUOtqwEnKbaeTKFpqiy3LQoM9bRsqz/uLNfA24bR5jF/G3fm0vX4fnt6/djEZ&#10;c383b55BBZrDXxh+8QUdCmE6ugtXXnUGkmgl6MGAfCR2kqYpqKMc8RJ0kev//MUPAAAA//8DAFBL&#10;AQItABQABgAIAAAAIQC2gziS/gAAAOEBAAATAAAAAAAAAAAAAAAAAAAAAABbQ29udGVudF9UeXBl&#10;c10ueG1sUEsBAi0AFAAGAAgAAAAhADj9If/WAAAAlAEAAAsAAAAAAAAAAAAAAAAALwEAAF9yZWxz&#10;Ly5yZWxzUEsBAi0AFAAGAAgAAAAhAAFdY8C5AwAA1BAAAA4AAAAAAAAAAAAAAAAALgIAAGRycy9l&#10;Mm9Eb2MueG1sUEsBAi0AFAAGAAgAAAAhAFWa90/eAAAABwEAAA8AAAAAAAAAAAAAAAAAEwYAAGRy&#10;cy9kb3ducmV2LnhtbFBLBQYAAAAABAAEAPMAAAAeBwAAAAA=&#10;" o:allowincell="f">
                      <v:rect id="Rectangle 8783" o:spid="_x0000_s1027"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i8crcUA&#10;AADdAAAADwAAAGRycy9kb3ducmV2LnhtbESPQWvCQBCF7wX/wzKCt7oxagipq6ggeCqY9tLbmJ0m&#10;odnZNbtq/PddodDbDO/N+96sNoPpxI1631pWMJsmIIgrq1uuFXx+HF5zED4ga+wsk4IHedisRy8r&#10;LLS984luZahFDGFfoIImBFdI6auGDPqpdcRR+7a9wRDXvpa6x3sMN51MkySTBluOhAYd7Ruqfsqr&#10;idyveZm4/LKr2bwvTufMzc/ZUqnJeNi+gQg0hH/z3/VRx/rLNIXnN3EEuf4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LxytxQAAAN0AAAAPAAAAAAAAAAAAAAAAAJgCAABkcnMv&#10;ZG93bnJldi54bWxQSwUGAAAAAAQABAD1AAAAigMAAAAA&#10;" fillcolor="black" stroked="f" strokeweight="0"/>
                      <v:rect id="Rectangle 8784" o:spid="_x0000_s1028" style="position:absolute;left:262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WO5NsUA&#10;AADdAAAADwAAAGRycy9kb3ducmV2LnhtbESPQWvCQBCF7wX/wzJCb3Wj0SDRVaxQ8FQw7cXbmB2T&#10;YHZ2m101/vuuIHib4b1535vlujetuFLnG8sKxqMEBHFpdcOVgt+fr485CB+QNbaWScGdPKxXg7cl&#10;5treeE/XIlQihrDPUUEdgsul9GVNBv3IOuKonWxnMMS1q6Tu8BbDTSsnSZJJgw1HQo2OtjWV5+Ji&#10;IveQFomb/31WbL6n+2Pm0mM2U+p92G8WIAL14WV+Xu90rD+bpPD4Jo4g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1Y7k2xQAAAN0AAAAPAAAAAAAAAAAAAAAAAJgCAABkcnMv&#10;ZG93bnJldi54bWxQSwUGAAAAAAQABAD1AAAAigMAAAAA&#10;" fillcolor="black" stroked="f" strokeweight="0"/>
                      <v:rect id="Rectangle 8785" o:spid="_x0000_s1029" style="position:absolute;left:2625;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oohQsYA&#10;AADdAAAADwAAAGRycy9kb3ducmV2LnhtbESPQWvDMAyF74P+B6NCb6uzpA0lq1u6waCnQdNddlNj&#10;LQmLZTf2kvTf14PBbhLv6X1P2/1kOjFQ71vLCp6WCQjiyuqWawUf57fHDQgfkDV2lknBjTzsd7OH&#10;LRbajnyioQy1iCHsC1TQhOAKKX3VkEG/tI44al+2Nxji2tdS9zjGcNPJNElyabDlSGjQ0WtD1Xf5&#10;YyL3MysTt7m+1GzeV6dL7rJLvlZqMZ8OzyACTeHf/Hd91LH+Ol3B7zdxBLm7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oohQsYAAADdAAAADwAAAAAAAAAAAAAAAACYAgAAZHJz&#10;L2Rvd25yZXYueG1sUEsFBgAAAAAEAAQA9QAAAIsDAAAAAA==&#10;" fillcolor="black" stroked="f" strokeweight="0"/>
                      <w10:anchorlock/>
                    </v:group>
                  </w:pict>
                </mc:Fallback>
              </mc:AlternateContent>
            </w:r>
          </w:p>
        </w:tc>
        <w:tc>
          <w:tcPr>
            <w:tcW w:w="6859" w:type="dxa"/>
            <w:gridSpan w:val="2"/>
            <w:tcBorders>
              <w:top w:val="nil"/>
              <w:left w:val="nil"/>
              <w:bottom w:val="nil"/>
              <w:right w:val="nil"/>
            </w:tcBorders>
            <w:shd w:val="clear" w:color="auto" w:fill="FFFFFF"/>
          </w:tcPr>
          <w:p w14:paraId="23EE34F4" w14:textId="77777777" w:rsidR="002D3534" w:rsidRDefault="002D3534" w:rsidP="002D3534">
            <w:pPr>
              <w:widowControl w:val="0"/>
              <w:tabs>
                <w:tab w:val="left" w:pos="3038"/>
                <w:tab w:val="center" w:pos="6281"/>
              </w:tabs>
              <w:autoSpaceDE w:val="0"/>
              <w:autoSpaceDN w:val="0"/>
              <w:adjustRightInd w:val="0"/>
              <w:rPr>
                <w:rFonts w:ascii="Arial" w:hAnsi="Arial" w:cs="Arial"/>
                <w:sz w:val="12"/>
                <w:szCs w:val="12"/>
              </w:rPr>
            </w:pPr>
            <w:r>
              <w:rPr>
                <w:rFonts w:ascii="Arial" w:hAnsi="Arial" w:cs="Arial"/>
                <w:b/>
                <w:bCs/>
                <w:color w:val="000000"/>
                <w:sz w:val="18"/>
                <w:szCs w:val="18"/>
              </w:rPr>
              <w:t>cbc:IdentificationCode</w:t>
            </w:r>
            <w:r>
              <w:rPr>
                <w:rFonts w:ascii="Arial" w:hAnsi="Arial" w:cs="Arial"/>
                <w:sz w:val="16"/>
                <w:szCs w:val="16"/>
              </w:rPr>
              <w:tab/>
            </w:r>
            <w:r>
              <w:rPr>
                <w:rFonts w:ascii="Arial" w:hAnsi="Arial" w:cs="Arial"/>
                <w:color w:val="000000"/>
                <w:sz w:val="16"/>
                <w:szCs w:val="16"/>
              </w:rPr>
              <w:t>Country code</w:t>
            </w:r>
            <w:r>
              <w:rPr>
                <w:rFonts w:ascii="Arial" w:hAnsi="Arial" w:cs="Arial"/>
                <w:sz w:val="16"/>
                <w:szCs w:val="16"/>
              </w:rPr>
              <w:tab/>
            </w:r>
            <w:r>
              <w:rPr>
                <w:rFonts w:ascii="Arial" w:hAnsi="Arial" w:cs="Arial"/>
                <w:color w:val="000000"/>
                <w:sz w:val="16"/>
                <w:szCs w:val="16"/>
              </w:rPr>
              <w:t>OP-T10-004f</w:t>
            </w:r>
          </w:p>
        </w:tc>
      </w:tr>
      <w:tr w:rsidR="002D3534" w14:paraId="5AE25AE8" w14:textId="77777777" w:rsidTr="004A14B0">
        <w:trPr>
          <w:cantSplit/>
          <w:trHeight w:hRule="exact" w:val="250"/>
        </w:trPr>
        <w:tc>
          <w:tcPr>
            <w:tcW w:w="426" w:type="dxa"/>
            <w:tcBorders>
              <w:top w:val="nil"/>
              <w:left w:val="nil"/>
              <w:bottom w:val="nil"/>
              <w:right w:val="nil"/>
            </w:tcBorders>
            <w:shd w:val="clear" w:color="auto" w:fill="FFFFFF"/>
          </w:tcPr>
          <w:p w14:paraId="2AB355FC"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dotted" w:sz="6" w:space="0" w:color="808080"/>
              <w:left w:val="nil"/>
              <w:bottom w:val="nil"/>
              <w:right w:val="nil"/>
            </w:tcBorders>
            <w:shd w:val="clear" w:color="auto" w:fill="FFFFFF"/>
          </w:tcPr>
          <w:p w14:paraId="3CF6783E" w14:textId="77777777" w:rsidR="002D3534" w:rsidRDefault="002D3534" w:rsidP="002D3534">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r>
              <w:rPr>
                <w:rFonts w:ascii="Arial" w:hAnsi="Arial" w:cs="Arial"/>
                <w:sz w:val="18"/>
                <w:szCs w:val="18"/>
              </w:rPr>
              <w:tab/>
            </w:r>
            <w:r>
              <w:rPr>
                <w:rFonts w:ascii="Arial" w:hAnsi="Arial" w:cs="Arial"/>
                <w:b/>
                <w:bCs/>
                <w:color w:val="004080"/>
                <w:sz w:val="18"/>
                <w:szCs w:val="18"/>
              </w:rPr>
              <w:t>..</w:t>
            </w:r>
            <w:r>
              <w:rPr>
                <w:rFonts w:ascii="Arial" w:hAnsi="Arial" w:cs="Arial"/>
                <w:sz w:val="18"/>
                <w:szCs w:val="18"/>
              </w:rPr>
              <w:tab/>
            </w:r>
            <w:r>
              <w:rPr>
                <w:rFonts w:ascii="Arial" w:hAnsi="Arial" w:cs="Arial"/>
                <w:b/>
                <w:bCs/>
                <w:color w:val="004080"/>
                <w:sz w:val="18"/>
                <w:szCs w:val="18"/>
              </w:rPr>
              <w:t>unbounded</w:t>
            </w:r>
          </w:p>
        </w:tc>
        <w:tc>
          <w:tcPr>
            <w:tcW w:w="295" w:type="dxa"/>
            <w:gridSpan w:val="3"/>
            <w:tcBorders>
              <w:top w:val="dotted" w:sz="6" w:space="0" w:color="808080"/>
              <w:left w:val="nil"/>
              <w:bottom w:val="nil"/>
              <w:right w:val="nil"/>
            </w:tcBorders>
            <w:shd w:val="clear" w:color="auto" w:fill="FFFFFF"/>
          </w:tcPr>
          <w:p w14:paraId="566FB83E"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593216" behindDoc="0" locked="1" layoutInCell="0" allowOverlap="1" wp14:anchorId="0962A661" wp14:editId="2895973B">
                      <wp:simplePos x="0" y="0"/>
                      <wp:positionH relativeFrom="column">
                        <wp:posOffset>1325880</wp:posOffset>
                      </wp:positionH>
                      <wp:positionV relativeFrom="paragraph">
                        <wp:posOffset>9525</wp:posOffset>
                      </wp:positionV>
                      <wp:extent cx="187325" cy="158750"/>
                      <wp:effectExtent l="0" t="0" r="3175" b="0"/>
                      <wp:wrapNone/>
                      <wp:docPr id="1517" name="Group 87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58750"/>
                                <a:chOff x="2088" y="15"/>
                                <a:chExt cx="295" cy="250"/>
                              </a:xfrm>
                            </wpg:grpSpPr>
                            <wps:wsp>
                              <wps:cNvPr id="1518" name="Rectangle 8787"/>
                              <wps:cNvSpPr>
                                <a:spLocks noChangeArrowheads="1"/>
                              </wps:cNvSpPr>
                              <wps:spPr bwMode="auto">
                                <a:xfrm>
                                  <a:off x="2229"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519" name="Rectangle 8788"/>
                              <wps:cNvSpPr>
                                <a:spLocks noChangeArrowheads="1"/>
                              </wps:cNvSpPr>
                              <wps:spPr bwMode="auto">
                                <a:xfrm>
                                  <a:off x="2229"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520" name="Rectangle 8789"/>
                              <wps:cNvSpPr>
                                <a:spLocks noChangeArrowheads="1"/>
                              </wps:cNvSpPr>
                              <wps:spPr bwMode="auto">
                                <a:xfrm>
                                  <a:off x="2328"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786" o:spid="_x0000_s1026" style="position:absolute;margin-left:104.4pt;margin-top:.75pt;width:14.75pt;height:12.5pt;z-index:251593216" coordorigin="2088,15" coordsize="295,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zom8rgMAANgQAAAOAAAAZHJzL2Uyb0RvYy54bWzsWNtu4zYQfS+w/0Dw3dHFknVBlEXs2EGB&#10;tF00LfaZliiJqESqJB0lLfrvHZLyJdksWmSBXWDhBBA44nA4c2bmkPLl+8e+Qw9UKiZ4gYMLHyPK&#10;S1Ex3hT49982sxQjpQmvSCc4LfATVfj91bsfLschp6FoRVdRicAIV/k4FLjVesg9T5Ut7Ym6EAPl&#10;MFkL2RMNomy8SpIRrPedF/r+whuFrAYpSqoUvL1xk/jK2q9rWupf6lpRjboCg2/aPqV9bs3Tu7ok&#10;eSPJ0LJycoO8wYueMA6bHkzdEE3QTrJPTPWslEKJWl+UovdEXbOS2hggmsB/Ec2tFLvBxtLkYzMc&#10;YAJoX+D0ZrPlzw8fJGIV5C4OEow46SFLdmOUJunCADQOTQ56t3K4Hz5IFyUM70T5h4Jp7+W8kRun&#10;jLbjT6ICi2SnhQXosZa9MQGho0ebh6dDHuijRiW8DNJkHsYYlTAVxGkST3kqW0imWRX6KdSVnXUZ&#10;LNv1tDbMpoWhW+WR3G1p3ZzcMjFBvakjpOrLIL1vyUBtppSB6ggpuOkg/RVKkfCmowbWxMFqdfeY&#10;Kgco4mLVgiK9llKMLSUVuBYYfQjgZIERFKTjPxEOwzB7htUB5c8ARfJBKn1LRY/MoMASXLe5Iw93&#10;ShtPjiomlUp0rNqwrrOCbLarTqIHYjrO/lnnX6h13ChzYZY5i+4NtT3rtiE5uApDo2mctv30dxaE&#10;kb8Ms9lmkSazaBPFsyzx05kfZMts4UdZdLP5x7gbRHnLqoryO8bpvreD6P8lemIZ15W2u9Fo6tSG&#10;+IZ4e6aB5zrWFzg9gEJyk981rwABkmvCOjf2nvtuAQcAnuNwvYn9JJqnsySJ57NovvZny3Szml2v&#10;gsUiWS9Xy3XwHIe1xVZ9ORTWkX2ijCB2EN19W42oYqZi5nEWBhgEYNowcfEi0jVwRJRaYiSF/sh0&#10;a7vmgOpp4aS++Z8K52DdAXHc+ASnKbYjVFCj++qxjWN6xbX9VlRP0Dfgg9naHF4waIX8C6MRDoIC&#10;qz93RFKMuh859F4WRJE5OawQxUkIgjyd2Z7OEF6CqQJrjNxwpd1psxska1rYKbA1xMU1MGLNbDuZ&#10;XnZegf8TM309igJ2eIWi0m9CUYHd1rW7PQnixf4YmIphf36cOWp/EzpzFH0FijNHfUccZTj3FY7K&#10;viZHzcPpyvkpR00UFdlr3eHCebwkne9RZ446c9S3ukfZDz/4fLZ3w+lT33yfn8r23nX8QeLqXwAA&#10;AP//AwBQSwMEFAAGAAgAAAAhAKlwBqneAAAACAEAAA8AAABkcnMvZG93bnJldi54bWxMj01Lw0AQ&#10;hu+C/2EZwZvdfJASYjalFPVUBFtBvG2z0yQ0Oxuy2yT9944nvc3wvLzzTLlZbC8mHH3nSEG8ikAg&#10;1c501Cj4PL4+5SB80GR07wgV3NDDprq/K3Vh3EwfOB1CI7iEfKEVtCEMhZS+btFqv3IDErOzG60O&#10;vI6NNKOeudz2MomitbS6I77Q6gF3LdaXw9UqeJv1vE3jl2l/Oe9u38fs/Wsfo1KPD8v2GUTAJfyF&#10;4Vef1aFip5O7kvGiV5BEOasHBhkI5kmapyBOPKwzkFUp/z9Q/QAAAP//AwBQSwECLQAUAAYACAAA&#10;ACEAtoM4kv4AAADhAQAAEwAAAAAAAAAAAAAAAAAAAAAAW0NvbnRlbnRfVHlwZXNdLnhtbFBLAQIt&#10;ABQABgAIAAAAIQA4/SH/1gAAAJQBAAALAAAAAAAAAAAAAAAAAC8BAABfcmVscy8ucmVsc1BLAQIt&#10;ABQABgAIAAAAIQBCzom8rgMAANgQAAAOAAAAAAAAAAAAAAAAAC4CAABkcnMvZTJvRG9jLnhtbFBL&#10;AQItABQABgAIAAAAIQCpcAap3gAAAAgBAAAPAAAAAAAAAAAAAAAAAAgGAABkcnMvZG93bnJldi54&#10;bWxQSwUGAAAAAAQABADzAAAAEwcAAAAA&#10;" o:allowincell="f">
                      <v:rect id="Rectangle 8787" o:spid="_x0000_s1027" style="position:absolute;left:2229;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avh+sQA&#10;AADdAAAADwAAAGRycy9kb3ducmV2LnhtbESPTW/CMAyG70j7D5GRdoMUGBXqCGhDQtppEmWX3Uzj&#10;tRWNkzUBun8/H5C42fL78Xi9HVynrtTH1rOB2TQDRVx523Jt4Ou4n6xAxYRssfNMBv4ownbzNFpj&#10;Yf2ND3QtU60khGOBBpqUQqF1rBpyGKc+EMvtx/cOk6x9rW2PNwl3nZ5nWa4dtiwNDQbaNVSdy4uT&#10;3u9FmYXV73vN7vPlcMrD4pQvjXkeD2+voBIN6SG+uz+s4C9ngivfyAh68w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Wr4frEAAAA3QAAAA8AAAAAAAAAAAAAAAAAmAIAAGRycy9k&#10;b3ducmV2LnhtbFBLBQYAAAAABAAEAPUAAACJAwAAAAA=&#10;" fillcolor="black" stroked="f" strokeweight="0"/>
                      <v:rect id="Rectangle 8788" o:spid="_x0000_s1028" style="position:absolute;left:2229;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udEYcYA&#10;AADdAAAADwAAAGRycy9kb3ducmV2LnhtbESPT2vCQBDF70K/wzIFb2bjv6DRVawgeCqY9uJtzI5J&#10;aHZ2m91q/PbdQsHbDO/N+71Zb3vTiht1vrGsYJykIIhLqxuuFHx+HEYLED4ga2wtk4IHedhuXgZr&#10;zLW984luRahEDGGfo4I6BJdL6cuaDPrEOuKoXW1nMMS1q6Tu8B7DTSsnaZpJgw1HQo2O9jWVX8WP&#10;idzztEjd4vutYvM+O10yN71kc6WGr/1uBSJQH57m/+ujjvXn4yX8fRNHkJ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udEYcYAAADdAAAADwAAAAAAAAAAAAAAAACYAgAAZHJz&#10;L2Rvd25yZXYueG1sUEsFBgAAAAAEAAQA9QAAAIsDAAAAAA==&#10;" fillcolor="black" stroked="f" strokeweight="0"/>
                      <v:rect id="Rectangle 8789" o:spid="_x0000_s1029" style="position:absolute;left:2328;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bEnQcQA&#10;AADdAAAADwAAAGRycy9kb3ducmV2LnhtbESPTWvDMAyG74P9B6PBbqvTrxCyumUtDHYqNN1lNzXW&#10;ktBY9mKvTf99dRjsJqH349FqM7peXWiInWcD00kGirj2tuPGwOfx/aUAFROyxd4zGbhRhM368WGF&#10;pfVXPtClSo2SEI4lGmhTCqXWsW7JYZz4QCy3bz84TLIOjbYDXiXc9XqWZbl22LE0tBho11J9rn6d&#10;9H7NqywUP9uG3X5xOOVhfsqXxjw/jW+voBKN6V/85/6wgr+cCb98IyPo9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WxJ0HEAAAA3QAAAA8AAAAAAAAAAAAAAAAAmAIAAGRycy9k&#10;b3ducmV2LnhtbFBLBQYAAAAABAAEAPUAAACJAwAAAAA=&#10;" fillcolor="black" stroked="f" strokeweight="0"/>
                      <w10:anchorlock/>
                    </v:group>
                  </w:pict>
                </mc:Fallback>
              </mc:AlternateContent>
            </w:r>
          </w:p>
        </w:tc>
        <w:tc>
          <w:tcPr>
            <w:tcW w:w="7253" w:type="dxa"/>
            <w:gridSpan w:val="6"/>
            <w:tcBorders>
              <w:top w:val="dotted" w:sz="6" w:space="0" w:color="808080"/>
              <w:left w:val="nil"/>
              <w:bottom w:val="nil"/>
              <w:right w:val="nil"/>
            </w:tcBorders>
            <w:shd w:val="clear" w:color="auto" w:fill="FFFFFF"/>
          </w:tcPr>
          <w:p w14:paraId="16FBF493" w14:textId="77777777" w:rsidR="002D3534" w:rsidRDefault="002D3534" w:rsidP="002D3534">
            <w:pPr>
              <w:widowControl w:val="0"/>
              <w:autoSpaceDE w:val="0"/>
              <w:autoSpaceDN w:val="0"/>
              <w:adjustRightInd w:val="0"/>
              <w:rPr>
                <w:rFonts w:ascii="Arial" w:hAnsi="Arial" w:cs="Arial"/>
                <w:sz w:val="12"/>
                <w:szCs w:val="12"/>
              </w:rPr>
            </w:pPr>
            <w:r>
              <w:rPr>
                <w:rFonts w:ascii="Arial" w:hAnsi="Arial" w:cs="Arial"/>
                <w:b/>
                <w:bCs/>
                <w:color w:val="004080"/>
                <w:sz w:val="18"/>
                <w:szCs w:val="18"/>
              </w:rPr>
              <w:t>cac:AllowanceCharge</w:t>
            </w:r>
          </w:p>
        </w:tc>
      </w:tr>
      <w:tr w:rsidR="002D3534" w14:paraId="5F5D2D43" w14:textId="77777777" w:rsidTr="004A14B0">
        <w:trPr>
          <w:cantSplit/>
          <w:trHeight w:hRule="exact" w:val="216"/>
        </w:trPr>
        <w:tc>
          <w:tcPr>
            <w:tcW w:w="426" w:type="dxa"/>
            <w:tcBorders>
              <w:top w:val="nil"/>
              <w:left w:val="nil"/>
              <w:bottom w:val="nil"/>
              <w:right w:val="nil"/>
            </w:tcBorders>
            <w:shd w:val="clear" w:color="auto" w:fill="FFFFFF"/>
          </w:tcPr>
          <w:p w14:paraId="38C65644"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2BE83C55"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1</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394" w:type="dxa"/>
            <w:gridSpan w:val="4"/>
            <w:tcBorders>
              <w:top w:val="nil"/>
              <w:left w:val="nil"/>
              <w:bottom w:val="nil"/>
              <w:right w:val="nil"/>
            </w:tcBorders>
            <w:shd w:val="clear" w:color="auto" w:fill="FFFFFF"/>
          </w:tcPr>
          <w:p w14:paraId="075F4340"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594240" behindDoc="0" locked="1" layoutInCell="0" allowOverlap="1" wp14:anchorId="0DD76A8F" wp14:editId="1C1FA54D">
                      <wp:simplePos x="0" y="0"/>
                      <wp:positionH relativeFrom="column">
                        <wp:posOffset>1325880</wp:posOffset>
                      </wp:positionH>
                      <wp:positionV relativeFrom="paragraph">
                        <wp:posOffset>0</wp:posOffset>
                      </wp:positionV>
                      <wp:extent cx="250190" cy="137160"/>
                      <wp:effectExtent l="0" t="0" r="0" b="0"/>
                      <wp:wrapNone/>
                      <wp:docPr id="1513" name="Group 87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37160"/>
                                <a:chOff x="2088" y="0"/>
                                <a:chExt cx="394" cy="216"/>
                              </a:xfrm>
                            </wpg:grpSpPr>
                            <wps:wsp>
                              <wps:cNvPr id="1514" name="Rectangle 8791"/>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515" name="Rectangle 8792"/>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516" name="Rectangle 8793"/>
                              <wps:cNvSpPr>
                                <a:spLocks noChangeArrowheads="1"/>
                              </wps:cNvSpPr>
                              <wps:spPr bwMode="auto">
                                <a:xfrm>
                                  <a:off x="2328"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790" o:spid="_x0000_s1026" style="position:absolute;margin-left:104.4pt;margin-top:0;width:19.7pt;height:10.8pt;z-index:251594240" coordorigin="2088" coordsize="394,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da45tQMAANQQAAAOAAAAZHJzL2Uyb0RvYy54bWzsWFtr7DYQfi/0Pwi9O76svV6bbA7ZzW4o&#10;pO2haemz1pZtUVtyJW2ctPS/dyTZe8kJtORACmUTMBpLGs18M/NpvNefnrsWPVGpmOBLHF4FGFFe&#10;iJLxeol/+XnrLTBSmvCStILTJX6hCn+6+fab66HPaSQa0ZZUIlDCVT70S9xo3ee+r4qGdkRdiZ5y&#10;mKyE7IgGUdZ+KckA2rvWj4Jg7g9Clr0UBVUK3t65SXxj9VcVLfSPVaWoRu0Sg23aPqV97szTv7km&#10;eS1J37BiNIO8w4qOMA6HHlTdEU3QXrIvVHWskEKJSl8VovNFVbGCWh/AmzB45c29FPve+lLnQ90f&#10;YAJoX+H0brXFD0+fJWIlxC4JZxhx0kGU7MFokWYWoKGvc1h3L/vH/rN0XsLwQRS/KcDPfz1v5Not&#10;Rrvhe1GCRrLXwgL0XMnOqADX0bONw8shDvRZowJeRkkQwtGogKlwlobzMU5FA8E0u6JgAXl13Fg0&#10;m3HrLIvdviicm+D6JHcnWitHq0x2QLqpI6Lq6xB9bEhPbaCUQeqIKBjjEP0JMpHwuqUG1dBYZkyA&#10;tROkyuGJuFg3sJDeSimGhpISTLPrwYGTDUZQEI1/BDiKouwUqgnjMHkbJ5L3Uul7KjpkBksswXIb&#10;OfL0oLSDdFpiAqlEy8ota1sryHq3biV6Iqbe7N8YhbNlLTeLuTDbnEb3htqKdceQHEyFoVlpjLbV&#10;9GcWRnGwijJvO1+kXryNEy9Lg4UHCbPK5kGcxXfbv4y5YZw3rCwpf2CcTpUdxv8uziPHuJq0tY0G&#10;k6XWxXf42zENLNeybokXB1BIbsK74SUgQHJNWOvG/rntNocBgHMcbrdJkMazhZemycyLZ5vAWy22&#10;a+92Hc7n6Wa1Xm3Ccxw2Flv19VBYQ6ZAGUHswbvHphxQyUzGzJIsCjEIwLNR6vxFpK3hgii0xEgK&#10;/SvTjS2aA6qnibMIzP+YOAftDojjwSc4jb4doYKyn7LH1o0pFVdyO1G+QNmADeZoc3XBoBHyD4wG&#10;uAaWWP2+J5Ji1H7HofSyMI7NvWGFOEkjEOTpzO50hvACVC2xxsgN19rdNftesrqBk0KbQ1zcAh9W&#10;zJaTKWVnFdhvBCCmj2MooIE3GCr6SIaaRWdkbord3AIXhnI90Jt3+4WhDt3Tl1BcGOr/xFDzNxlq&#10;9l8wVBjYY11D4jgKrLNtajJeV1N/O7VIly7q0kXR6aP1BIoLR30ER9mvPvh0tp3h+Jlvvs1PZdt1&#10;HX+MuPkbAAD//wMAUEsDBBQABgAIAAAAIQCGmpTs3QAAAAcBAAAPAAAAZHJzL2Rvd25yZXYueG1s&#10;TI9BS8NAEIXvgv9hGcGb3SRqCTGbUop6KoKtIN6myTQJzc6G7DZJ/73jyd7m8R7vfZOvZtupkQbf&#10;OjYQLyJQxKWrWq4NfO3fHlJQPiBX2DkmAxfysCpub3LMKjfxJ427UCspYZ+hgSaEPtPalw1Z9AvX&#10;E4t3dIPFIHKodTXgJOW200kULbXFlmWhwZ42DZWn3dkaeJ9wWj/Gr+P2dNxcfvbPH9/bmIy5v5vX&#10;L6ACzeE/DH/4gg6FMB3cmSuvOgNJlAp6MCAfiZ08pQmogxzxEnSR62v+4hcAAP//AwBQSwECLQAU&#10;AAYACAAAACEAtoM4kv4AAADhAQAAEwAAAAAAAAAAAAAAAAAAAAAAW0NvbnRlbnRfVHlwZXNdLnht&#10;bFBLAQItABQABgAIAAAAIQA4/SH/1gAAAJQBAAALAAAAAAAAAAAAAAAAAC8BAABfcmVscy8ucmVs&#10;c1BLAQItABQABgAIAAAAIQBOda45tQMAANQQAAAOAAAAAAAAAAAAAAAAAC4CAABkcnMvZTJvRG9j&#10;LnhtbFBLAQItABQABgAIAAAAIQCGmpTs3QAAAAcBAAAPAAAAAAAAAAAAAAAAAA8GAABkcnMvZG93&#10;bnJldi54bWxQSwUGAAAAAAQABADzAAAAGQcAAAAA&#10;" o:allowincell="f">
                      <v:rect id="Rectangle 8791" o:spid="_x0000_s1027"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Obr/8YA&#10;AADdAAAADwAAAGRycy9kb3ducmV2LnhtbESPQWvDMAyF74P+B6NBb6vTJQ0lqxu6QaGnQdJeelNj&#10;LQmLZS922+zfz4PBbhLv6X1Pm3Iyg7jR6HvLCpaLBARxY3XPrYLTcf+0BuEDssbBMin4Jg/ldvaw&#10;wULbO1d0q0MrYgj7AhV0IbhCSt90ZNAvrCOO2ocdDYa4jq3UI95juBnkc5Lk0mDPkdCho7eOms/6&#10;aiL3nNaJW3+9tmzes+qSu/SSr5SaP067FxCBpvBv/rs+6Fh/tczg95s4gt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Obr/8YAAADdAAAADwAAAAAAAAAAAAAAAACYAgAAZHJz&#10;L2Rvd25yZXYueG1sUEsFBgAAAAAEAAQA9QAAAIsDAAAAAA==&#10;" fillcolor="black" stroked="f" strokeweight="0"/>
                      <v:rect id="Rectangle 8792"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6pOZMYA&#10;AADdAAAADwAAAGRycy9kb3ducmV2LnhtbESPT2vCQBDF70K/wzKF3nTjn4SQukotFDwJRi+9jdlp&#10;Epqd3Wa3Gr+9KwjeZnhv3u/Ncj2YTpyp961lBdNJAoK4srrlWsHx8DXOQfiArLGzTAqu5GG9ehkt&#10;sdD2wns6l6EWMYR9gQqaEFwhpa8aMugn1hFH7cf2BkNc+1rqHi8x3HRyliSZNNhyJDTo6LOh6rf8&#10;N5H7PS8Tl/9taja7xf6UufkpS5V6ex0+3kEEGsLT/Lje6lg/naZw/yaOIF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6pOZMYAAADdAAAADwAAAAAAAAAAAAAAAACYAgAAZHJz&#10;L2Rvd25yZXYueG1sUEsFBgAAAAAEAAQA9QAAAIsDAAAAAA==&#10;" fillcolor="black" stroked="f" strokeweight="0"/>
                      <v:rect id="Rectangle 8793" o:spid="_x0000_s1029" style="position:absolute;left:2328;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3jQE8YA&#10;AADdAAAADwAAAGRycy9kb3ducmV2LnhtbESPQWvDMAyF74P+B6PCbqvTZQklrRu6wmCnQbJdelNj&#10;NQmNZTd22+zfz4PBbhLv6X1Pm3Iyg7jR6HvLCpaLBARxY3XPrYKvz7enFQgfkDUOlknBN3kot7OH&#10;DRba3rmiWx1aEUPYF6igC8EVUvqmI4N+YR1x1E52NBjiOrZSj3iP4WaQz0mSS4M9R0KHjvYdNef6&#10;aiL3kNaJW11eWzYfL9Uxd+kxz5R6nE+7NYhAU/g3/12/61g/W+bw+00cQW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3jQE8YAAADdAAAADwAAAAAAAAAAAAAAAACYAgAAZHJz&#10;L2Rvd25yZXYueG1sUEsFBgAAAAAEAAQA9QAAAIsDAAAAAA==&#10;" fillcolor="black" stroked="f" strokeweight="0"/>
                      <w10:anchorlock/>
                    </v:group>
                  </w:pict>
                </mc:Fallback>
              </mc:AlternateContent>
            </w:r>
          </w:p>
        </w:tc>
        <w:tc>
          <w:tcPr>
            <w:tcW w:w="7154" w:type="dxa"/>
            <w:gridSpan w:val="5"/>
            <w:tcBorders>
              <w:top w:val="nil"/>
              <w:left w:val="nil"/>
              <w:bottom w:val="nil"/>
              <w:right w:val="nil"/>
            </w:tcBorders>
            <w:shd w:val="clear" w:color="auto" w:fill="FFFFFF"/>
          </w:tcPr>
          <w:p w14:paraId="6CA3B4D4" w14:textId="77777777" w:rsidR="002D3534" w:rsidRDefault="002D3534" w:rsidP="002D3534">
            <w:pPr>
              <w:widowControl w:val="0"/>
              <w:tabs>
                <w:tab w:val="left" w:pos="3334"/>
                <w:tab w:val="center" w:pos="6576"/>
              </w:tabs>
              <w:autoSpaceDE w:val="0"/>
              <w:autoSpaceDN w:val="0"/>
              <w:adjustRightInd w:val="0"/>
              <w:rPr>
                <w:rFonts w:ascii="Arial" w:hAnsi="Arial" w:cs="Arial"/>
                <w:sz w:val="12"/>
                <w:szCs w:val="12"/>
              </w:rPr>
            </w:pPr>
            <w:r>
              <w:rPr>
                <w:rFonts w:ascii="Arial" w:hAnsi="Arial" w:cs="Arial"/>
                <w:b/>
                <w:bCs/>
                <w:color w:val="000000"/>
                <w:sz w:val="18"/>
                <w:szCs w:val="18"/>
              </w:rPr>
              <w:t>cbc:ChargeIndicator</w:t>
            </w:r>
            <w:r>
              <w:rPr>
                <w:rFonts w:ascii="Arial" w:hAnsi="Arial" w:cs="Arial"/>
                <w:sz w:val="16"/>
                <w:szCs w:val="16"/>
              </w:rPr>
              <w:tab/>
            </w:r>
            <w:r>
              <w:rPr>
                <w:rFonts w:ascii="Arial" w:hAnsi="Arial" w:cs="Arial"/>
                <w:color w:val="000000"/>
                <w:sz w:val="16"/>
                <w:szCs w:val="16"/>
              </w:rPr>
              <w:t>Allowance and charges indicator</w:t>
            </w:r>
            <w:r>
              <w:rPr>
                <w:rFonts w:ascii="Arial" w:hAnsi="Arial" w:cs="Arial"/>
                <w:sz w:val="16"/>
                <w:szCs w:val="16"/>
              </w:rPr>
              <w:tab/>
            </w:r>
            <w:r>
              <w:rPr>
                <w:rFonts w:ascii="Arial" w:hAnsi="Arial" w:cs="Arial"/>
                <w:color w:val="000000"/>
                <w:sz w:val="16"/>
                <w:szCs w:val="16"/>
              </w:rPr>
              <w:t>OP-T10-008</w:t>
            </w:r>
          </w:p>
        </w:tc>
      </w:tr>
      <w:tr w:rsidR="002D3534" w14:paraId="1923322B" w14:textId="77777777" w:rsidTr="004A14B0">
        <w:trPr>
          <w:cantSplit/>
          <w:trHeight w:hRule="exact" w:val="216"/>
        </w:trPr>
        <w:tc>
          <w:tcPr>
            <w:tcW w:w="426" w:type="dxa"/>
            <w:tcBorders>
              <w:top w:val="nil"/>
              <w:left w:val="nil"/>
              <w:bottom w:val="nil"/>
              <w:right w:val="nil"/>
            </w:tcBorders>
            <w:shd w:val="clear" w:color="auto" w:fill="FFFFFF"/>
          </w:tcPr>
          <w:p w14:paraId="149E541C"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190D77D0"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1</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394" w:type="dxa"/>
            <w:gridSpan w:val="4"/>
            <w:tcBorders>
              <w:top w:val="nil"/>
              <w:left w:val="nil"/>
              <w:bottom w:val="nil"/>
              <w:right w:val="nil"/>
            </w:tcBorders>
            <w:shd w:val="clear" w:color="auto" w:fill="FFFFFF"/>
          </w:tcPr>
          <w:p w14:paraId="34BA1E89"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595264" behindDoc="0" locked="1" layoutInCell="0" allowOverlap="1" wp14:anchorId="05153B0A" wp14:editId="1A86ADBA">
                      <wp:simplePos x="0" y="0"/>
                      <wp:positionH relativeFrom="column">
                        <wp:posOffset>1325880</wp:posOffset>
                      </wp:positionH>
                      <wp:positionV relativeFrom="paragraph">
                        <wp:posOffset>0</wp:posOffset>
                      </wp:positionV>
                      <wp:extent cx="250190" cy="137160"/>
                      <wp:effectExtent l="0" t="0" r="0" b="0"/>
                      <wp:wrapNone/>
                      <wp:docPr id="1509" name="Group 87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37160"/>
                                <a:chOff x="2088" y="0"/>
                                <a:chExt cx="394" cy="216"/>
                              </a:xfrm>
                            </wpg:grpSpPr>
                            <wps:wsp>
                              <wps:cNvPr id="1510" name="Rectangle 8795"/>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511" name="Rectangle 8796"/>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512" name="Rectangle 8797"/>
                              <wps:cNvSpPr>
                                <a:spLocks noChangeArrowheads="1"/>
                              </wps:cNvSpPr>
                              <wps:spPr bwMode="auto">
                                <a:xfrm>
                                  <a:off x="2328"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794" o:spid="_x0000_s1026" style="position:absolute;margin-left:104.4pt;margin-top:0;width:19.7pt;height:10.8pt;z-index:251595264" coordorigin="2088" coordsize="394,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DT3AxgMAANQQAAAOAAAAZHJzL2Uyb0RvYy54bWzsWFtv2zYUfh+w/0Dw3dHFsnVBnCJ27GBA&#10;uhbLhj3TEiURlUiVpKOkxf57D0lZtpMAG1K0D4MTQNARycPvfOfCQ1++e2wb9EClYoIvcHDhY0R5&#10;LgrGqwX+68/NJMFIacIL0ghOF/iJKvzu6tdfLvsuo6GoRVNQiUAJV1nfLXCtdZd5nspr2hJ1ITrK&#10;YbAUsiUaRFl5hSQ9aG8bL/T9udcLWXRS5FQp+HrjBvGV1V+WNNcfylJRjZoFBmzaPqV9bs3Tu7ok&#10;WSVJV7N8gEHegKIljMOmo6obognaSfZCVctyKZQo9UUuWk+UJcuptQGsCfxn1txKseusLVXWV91I&#10;E1D7jKc3q81/f/goESvAdzM/xYiTFrxkN0ZJnEaGoL6rMph3K7v77qN0VsLrncg/KRj2no8buXKT&#10;0bZ/LwrQSHZaWIIeS9kaFWA6erR+eBr9QB81yuFjOPODFLyVw1AwjYP54Ke8BmeaVaGfQFwdFub1&#10;elg6Bch2XRjMDXaPZG5Hi3JAZUyCcFMHRtX3MXpfk45aRynD1MhoAEY4Rv+ASCS8aqhhdeZYtXP3&#10;lCrHJ+JiVcNEei2l6GtKCoAWWEsMZlDuFhhBgTf+leAwDMGtB6r2HAez13kiWSeVvqWiReZlgSUg&#10;t54jD3dKO0r3U4wjlWhYsWFNYwVZbVeNRA/E5Jv9G7xwMq3hZjIXZpnT6L5Qm7FuG5IBVHg1Mw1o&#10;m01f0yCM/GWYTjbzJJ5Em2g2SWM/mUDALNO5H6XRzeYfAzeIspoVBeV3jNN9ZgfRf/PzUGNcTtrc&#10;Rr2JUmviG+xtmYYq17B2gZORFJIZ9655AQyQTBPWuHfvFLuNYSDglIfrzcyPo2kyiePZdBJN1/5k&#10;mWxWk+tVMJ/H6+VquQ5OeVhbbtX3U2GB7B1lBLED6+7rokcFMxEznaVhgEGAOhvGzl5EmgoOiFxL&#10;jKTQfzNd26QZWT0OnMQ3/0PgjNodEYeNj3gabDtQBWm/jx5IfJcqLuu3oniCtAEMZmtzdMFLLeQX&#10;jHo4BhZYfd4RSTFqfuOQemkQRebcsEI0i0MQ5PHI9niE8BxULbDGyL2utDtrdp1kVQ07BTaGuLiG&#10;elgym04Gn0MF+I0AhennVShw1CsVytZOg2UsOJDoP6pCTcOTYm6S3ZwC5wrleqBXz/ZzhRq7p5dU&#10;nCvU/6lCha9WqPhn9lD7ChX4U7Ota0hcjZoPbart6cZu89xFwbXmZWKeuyhzyRsvi2O7e+6iflAX&#10;ZW99cHW2neFwzTd382PZdl2HHyOuvgEAAP//AwBQSwMEFAAGAAgAAAAhAIaalOzdAAAABwEAAA8A&#10;AABkcnMvZG93bnJldi54bWxMj0FLw0AQhe+C/2EZwZvdJGoJMZtSinoqgq0g3qbJNAnNzobsNkn/&#10;vePJ3ubxHu99k69m26mRBt86NhAvIlDEpatarg187d8eUlA+IFfYOSYDF/KwKm5vcswqN/EnjbtQ&#10;Kylhn6GBJoQ+09qXDVn0C9cTi3d0g8Ugcqh1NeAk5bbTSRQttcWWZaHBnjYNlafd2Rp4n3BaP8av&#10;4/Z03Fx+9s8f39uYjLm/m9cvoALN4T8Mf/iCDoUwHdyZK686A0mUCnowIB+JnTylCaiDHPESdJHr&#10;a/7iFwAA//8DAFBLAQItABQABgAIAAAAIQC2gziS/gAAAOEBAAATAAAAAAAAAAAAAAAAAAAAAABb&#10;Q29udGVudF9UeXBlc10ueG1sUEsBAi0AFAAGAAgAAAAhADj9If/WAAAAlAEAAAsAAAAAAAAAAAAA&#10;AAAALwEAAF9yZWxzLy5yZWxzUEsBAi0AFAAGAAgAAAAhAKMNPcDGAwAA1BAAAA4AAAAAAAAAAAAA&#10;AAAALgIAAGRycy9lMm9Eb2MueG1sUEsBAi0AFAAGAAgAAAAhAIaalOzdAAAABwEAAA8AAAAAAAAA&#10;AAAAAAAAIAYAAGRycy9kb3ducmV2LnhtbFBLBQYAAAAABAAEAPMAAAAqBwAAAAA=&#10;" o:allowincell="f">
                      <v:rect id="Rectangle 8795" o:spid="_x0000_s1027"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93t/MQA&#10;AADdAAAADwAAAGRycy9kb3ducmV2LnhtbESPTW/CMAyG70j7D5GRdoMUGBXqCGhDQtppEmWX3Uzj&#10;tRWNkzUBun8/H5C42fL78Xi9HVynrtTH1rOB2TQDRVx523Jt4Ou4n6xAxYRssfNMBv4ownbzNFpj&#10;Yf2ND3QtU60khGOBBpqUQqF1rBpyGKc+EMvtx/cOk6x9rW2PNwl3nZ5nWa4dtiwNDQbaNVSdy4uT&#10;3u9FmYXV73vN7vPlcMrD4pQvjXkeD2+voBIN6SG+uz+s4C9nwi/fyAh68w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vd7fzEAAAA3QAAAA8AAAAAAAAAAAAAAAAAmAIAAGRycy9k&#10;b3ducmV2LnhtbFBLBQYAAAAABAAEAPUAAACJAwAAAAA=&#10;" fillcolor="black" stroked="f" strokeweight="0"/>
                      <v:rect id="Rectangle 8796"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JFIZ8YA&#10;AADdAAAADwAAAGRycy9kb3ducmV2LnhtbESPQWvCQBCF7wX/wzKCt7pJrUHSbMQKQk+C0UtvY3aa&#10;hGZn1+yq6b93C4XeZnhv3vemWI+mFzcafGdZQTpPQBDXVnfcKDgdd88rED4ga+wtk4If8rAuJ08F&#10;5tre+UC3KjQihrDPUUEbgsul9HVLBv3cOuKofdnBYIjr0Eg94D2Gm16+JEkmDXYcCS062rZUf1dX&#10;E7mfiypxq8t7w2b/ejhnbnHOlkrNpuPmDUSgMfyb/64/dKy/TFP4/SaOIMs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JFIZ8YAAADdAAAADwAAAAAAAAAAAAAAAACYAgAAZHJz&#10;L2Rvd25yZXYueG1sUEsFBgAAAAAEAAQA9QAAAIsDAAAAAA==&#10;" fillcolor="black" stroked="f" strokeweight="0"/>
                      <v:rect id="Rectangle 8797" o:spid="_x0000_s1029" style="position:absolute;left:2328;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EPWEMUA&#10;AADdAAAADwAAAGRycy9kb3ducmV2LnhtbESPT4vCMBDF78J+hzCCN039V6QaZV0Q9iRY97K3sRnb&#10;YjOJTVa7394IgrcZ3pv3e7PadKYRN2p9bVnBeJSAIC6srrlU8HPcDRcgfEDW2FgmBf/kYbP+6K0w&#10;0/bOB7rloRQxhH2GCqoQXCalLyoy6EfWEUftbFuDIa5tKXWL9xhuGjlJklQarDkSKnT0VVFxyf9M&#10;5P5O88QtrtuSzX52OKVuekrnSg363ecSRKAuvM2v628d68/HE3h+E0eQ6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Q9YQxQAAAN0AAAAPAAAAAAAAAAAAAAAAAJgCAABkcnMv&#10;ZG93bnJldi54bWxQSwUGAAAAAAQABAD1AAAAigMAAAAA&#10;" fillcolor="black" stroked="f" strokeweight="0"/>
                      <w10:anchorlock/>
                    </v:group>
                  </w:pict>
                </mc:Fallback>
              </mc:AlternateContent>
            </w:r>
          </w:p>
        </w:tc>
        <w:tc>
          <w:tcPr>
            <w:tcW w:w="7154" w:type="dxa"/>
            <w:gridSpan w:val="5"/>
            <w:tcBorders>
              <w:top w:val="nil"/>
              <w:left w:val="nil"/>
              <w:bottom w:val="nil"/>
              <w:right w:val="nil"/>
            </w:tcBorders>
            <w:shd w:val="clear" w:color="auto" w:fill="FFFFFF"/>
          </w:tcPr>
          <w:p w14:paraId="63323B8B" w14:textId="77777777" w:rsidR="002D3534" w:rsidRDefault="002D3534" w:rsidP="002D3534">
            <w:pPr>
              <w:widowControl w:val="0"/>
              <w:tabs>
                <w:tab w:val="left" w:pos="3334"/>
                <w:tab w:val="center" w:pos="6576"/>
              </w:tabs>
              <w:autoSpaceDE w:val="0"/>
              <w:autoSpaceDN w:val="0"/>
              <w:adjustRightInd w:val="0"/>
              <w:rPr>
                <w:rFonts w:ascii="Arial" w:hAnsi="Arial" w:cs="Arial"/>
                <w:sz w:val="12"/>
                <w:szCs w:val="12"/>
              </w:rPr>
            </w:pPr>
            <w:r>
              <w:rPr>
                <w:rFonts w:ascii="Arial" w:hAnsi="Arial" w:cs="Arial"/>
                <w:b/>
                <w:bCs/>
                <w:color w:val="000000"/>
                <w:sz w:val="18"/>
                <w:szCs w:val="18"/>
              </w:rPr>
              <w:t>cbc:AllowanceChargeReason</w:t>
            </w:r>
            <w:r>
              <w:rPr>
                <w:rFonts w:ascii="Arial" w:hAnsi="Arial" w:cs="Arial"/>
                <w:sz w:val="16"/>
                <w:szCs w:val="16"/>
              </w:rPr>
              <w:tab/>
            </w:r>
            <w:r>
              <w:rPr>
                <w:rFonts w:ascii="Arial" w:hAnsi="Arial" w:cs="Arial"/>
                <w:color w:val="000000"/>
                <w:sz w:val="16"/>
                <w:szCs w:val="16"/>
              </w:rPr>
              <w:t>Allowance and charges reason</w:t>
            </w:r>
            <w:r>
              <w:rPr>
                <w:rFonts w:ascii="Arial" w:hAnsi="Arial" w:cs="Arial"/>
                <w:sz w:val="16"/>
                <w:szCs w:val="16"/>
              </w:rPr>
              <w:tab/>
            </w:r>
            <w:r>
              <w:rPr>
                <w:rFonts w:ascii="Arial" w:hAnsi="Arial" w:cs="Arial"/>
                <w:color w:val="000000"/>
                <w:sz w:val="16"/>
                <w:szCs w:val="16"/>
              </w:rPr>
              <w:t>tir10-078</w:t>
            </w:r>
          </w:p>
        </w:tc>
      </w:tr>
      <w:tr w:rsidR="002D3534" w14:paraId="40305781" w14:textId="77777777" w:rsidTr="004A14B0">
        <w:trPr>
          <w:cantSplit/>
          <w:trHeight w:hRule="exact" w:val="216"/>
        </w:trPr>
        <w:tc>
          <w:tcPr>
            <w:tcW w:w="426" w:type="dxa"/>
            <w:tcBorders>
              <w:top w:val="nil"/>
              <w:left w:val="nil"/>
              <w:bottom w:val="nil"/>
              <w:right w:val="nil"/>
            </w:tcBorders>
            <w:shd w:val="clear" w:color="auto" w:fill="FFFFFF"/>
          </w:tcPr>
          <w:p w14:paraId="764859F5"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50B01100"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1</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394" w:type="dxa"/>
            <w:gridSpan w:val="4"/>
            <w:tcBorders>
              <w:top w:val="nil"/>
              <w:left w:val="nil"/>
              <w:bottom w:val="nil"/>
              <w:right w:val="nil"/>
            </w:tcBorders>
            <w:shd w:val="clear" w:color="auto" w:fill="FFFFFF"/>
          </w:tcPr>
          <w:p w14:paraId="0D8916BA"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596288" behindDoc="0" locked="1" layoutInCell="0" allowOverlap="1" wp14:anchorId="3BC369CC" wp14:editId="52BE9DE9">
                      <wp:simplePos x="0" y="0"/>
                      <wp:positionH relativeFrom="column">
                        <wp:posOffset>1325880</wp:posOffset>
                      </wp:positionH>
                      <wp:positionV relativeFrom="paragraph">
                        <wp:posOffset>0</wp:posOffset>
                      </wp:positionV>
                      <wp:extent cx="250190" cy="137160"/>
                      <wp:effectExtent l="0" t="0" r="0" b="0"/>
                      <wp:wrapNone/>
                      <wp:docPr id="1505" name="Group 879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37160"/>
                                <a:chOff x="2088" y="0"/>
                                <a:chExt cx="394" cy="216"/>
                              </a:xfrm>
                            </wpg:grpSpPr>
                            <wps:wsp>
                              <wps:cNvPr id="1506" name="Rectangle 8799"/>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507" name="Rectangle 8800"/>
                              <wps:cNvSpPr>
                                <a:spLocks noChangeArrowheads="1"/>
                              </wps:cNvSpPr>
                              <wps:spPr bwMode="auto">
                                <a:xfrm>
                                  <a:off x="2328"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508" name="Rectangle 8801"/>
                              <wps:cNvSpPr>
                                <a:spLocks noChangeArrowheads="1"/>
                              </wps:cNvSpPr>
                              <wps:spPr bwMode="auto">
                                <a:xfrm>
                                  <a:off x="2328"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798" o:spid="_x0000_s1026" style="position:absolute;margin-left:104.4pt;margin-top:0;width:19.7pt;height:10.8pt;z-index:251596288" coordorigin="2088" coordsize="394,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tn9tyQMAANQQAAAOAAAAZHJzL2Uyb0RvYy54bWzsWNtu4zYQfS+w/0Dw3dHFsnVBnEXs2EGB&#10;tLtoWvSZliiJWInUknSUbNF/3yEp+bYFWmTRPCycAAJHJIczZ2YOR75+/9w26IlKxQRf4ODKx4jy&#10;XBSMVwv8x++bSYKR0oQXpBGcLvALVfj9zbufrvsuo6GoRVNQiUAJV1nfLXCtdZd5nspr2hJ1JTrK&#10;YbIUsiUaRFl5hSQ9aG8bL/T9udcLWXRS5FQpeHvnJvGN1V+WNNcfylJRjZoFBtu0fUr73Jqnd3NN&#10;skqSrmb5YAZ5hRUtYRwO3au6I5qgnWTfqGpZLoUSpb7KReuJsmQ5tT6AN4F/5s29FLvO+lJlfdXt&#10;YQJoz3B6tdr816ePErECYjfzZxhx0kKU7MEoidPEANR3VQbr7mX32H2UzksYPoj8k4Jp73zeyJVb&#10;jLb9L6IAjWSnhQXouZStUQGuo2cbh5d9HOizRjm8DGd+kEK0cpgKpnEwH+KU1xBMsyv0E8irw8a8&#10;Xg9bp2nk9oXB3NjukcydaK0crDIuQbqpA6Lq+xB9rElHbaCUQeqA6HxE9DfIRMKrhhpUU4eqXTtC&#10;qhyeiItVDQvprZSirykpwLTAemJsBuVugxEURONfAQ7DMD2GasQ4gGAbfM9xIlknlb6nokVmsMAS&#10;LLeRI08PSjtIxyUmkEo0rNiwprGCrLarRqInYurN/g1ROFnWcLOYC7PNaXRvqK1YdwzJwFQYmpXG&#10;aFtNf6VBGPnLMJ1s5kk8iTbRbJLGfjKBhFmmcz9Ko7vN38bcIMpqVhSUPzBOx8oOov8W54FjXE3a&#10;2ka9yVLr4iv8bZkGlmtYu8DJHhSSmfCueQEIkEwT1rixd2q7zWEA4BSH283Mj6NpMonj2XQSTdf+&#10;ZJlsVpPbVTCfx+vlarkOTnFYW2zV90NhDRkDZQSxA+8e66JHBTMZM52lYYBBAJ4NY+cvIk0FF0Su&#10;JUZS6D+Zrm3R7FE9TpzEN/9D4uy1OyAOBx/hNPh2gArKfsweKHxXKq7qt6J4gbIBG8zR5uqCQS3k&#10;F4x6uAYWWH3eEUkxan7mUHppEEXm3rBCNItDEOTxzPZ4hvAcVC2wxsgNV9rdNbtOsqqGkwKbQ1zc&#10;Ah+WzJaTsc9ZBfYbAYjp7Rgq/geGghx9S4aahidkbord3AIjQwX+dEiF8e4Y6efCUBeGomNDeATF&#10;haF+JIYCcnBd6VEPlfi2JzJsuW+JoBX5v3qokaEGKnINieMo6PBsmzq7cNT5Z82li9p/4X0LxYWj&#10;3oKj7FcffDrbznD4zDff5sey7boOP0bcfAUAAP//AwBQSwMEFAAGAAgAAAAhAIaalOzdAAAABwEA&#10;AA8AAABkcnMvZG93bnJldi54bWxMj0FLw0AQhe+C/2EZwZvdJGoJMZtSinoqgq0g3qbJNAnNzobs&#10;Nkn/vePJ3ubxHu99k69m26mRBt86NhAvIlDEpatarg187d8eUlA+IFfYOSYDF/KwKm5vcswqN/En&#10;jbtQKylhn6GBJoQ+09qXDVn0C9cTi3d0g8Ugcqh1NeAk5bbTSRQttcWWZaHBnjYNlafd2Rp4n3Ba&#10;P8av4/Z03Fx+9s8f39uYjLm/m9cvoALN4T8Mf/iCDoUwHdyZK686A0mUCnowIB+JnTylCaiDHPES&#10;dJHra/7iFwAA//8DAFBLAQItABQABgAIAAAAIQC2gziS/gAAAOEBAAATAAAAAAAAAAAAAAAAAAAA&#10;AABbQ29udGVudF9UeXBlc10ueG1sUEsBAi0AFAAGAAgAAAAhADj9If/WAAAAlAEAAAsAAAAAAAAA&#10;AAAAAAAALwEAAF9yZWxzLy5yZWxzUEsBAi0AFAAGAAgAAAAhAAy2f23JAwAA1BAAAA4AAAAAAAAA&#10;AAAAAAAALgIAAGRycy9lMm9Eb2MueG1sUEsBAi0AFAAGAAgAAAAhAIaalOzdAAAABwEAAA8AAAAA&#10;AAAAAAAAAAAAIwYAAGRycy9kb3ducmV2LnhtbFBLBQYAAAAABAAEAPMAAAAtBwAAAAA=&#10;" o:allowincell="f">
                      <v:rect id="Rectangle 8799" o:spid="_x0000_s1027"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qFGzsUA&#10;AADdAAAADwAAAGRycy9kb3ducmV2LnhtbESPQWsCMRCF7wX/QxjBW02sdZHVKFYQeiq4evE2bsbd&#10;xc0kbqJu/31TKPQ2w3vzvjfLdW9b8aAuNI41TMYKBHHpTMOVhuNh9zoHESKywdYxafimAOvV4GWJ&#10;uXFP3tOjiJVIIRxy1FDH6HMpQ1mTxTB2njhpF9dZjGntKmk6fKZw28o3pTJpseFEqNHTtqbyWtxt&#10;4p6mhfLz20fF9ut9f8789JzNtB4N+80CRKQ+/pv/rj9Nqj9TGfx+k0a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oUbOxQAAAN0AAAAPAAAAAAAAAAAAAAAAAJgCAABkcnMv&#10;ZG93bnJldi54bWxQSwUGAAAAAAQABAD1AAAAigMAAAAA&#10;" fillcolor="black" stroked="f" strokeweight="0"/>
                      <v:rect id="Rectangle 8800" o:spid="_x0000_s1028" style="position:absolute;left:2328;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3jVcUA&#10;AADdAAAADwAAAGRycy9kb3ducmV2LnhtbESPQWsCMRCF7wX/QxjBW02sdZXVKFUo9FRw68XbuBl3&#10;FzeTuIm6/fdNodDbDO/N+96sNr1txZ260DjWMBkrEMSlMw1XGg5f788LECEiG2wdk4ZvCrBZD55W&#10;mBv34D3di1iJFMIhRw11jD6XMpQ1WQxj54mTdnadxZjWrpKmw0cKt618USqTFhtOhBo97WoqL8XN&#10;Ju5xWii/uG4rtp+v+1Pmp6dspvVo2L8tQUTq47/57/rDpPozNYffb9IIcv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7eNVxQAAAN0AAAAPAAAAAAAAAAAAAAAAAJgCAABkcnMv&#10;ZG93bnJldi54bWxQSwUGAAAAAAQABAD1AAAAigMAAAAA&#10;" fillcolor="black" stroked="f" strokeweight="0"/>
                      <v:rect id="Rectangle 8801" o:spid="_x0000_s1029" style="position:absolute;left:2328;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HJ3J8QA&#10;AADdAAAADwAAAGRycy9kb3ducmV2LnhtbESPTU/DMAyG70j8h8hI3FgC26qqLJsYEhKnSStcuHmN&#10;aSsaJ2vCVv49PkzazZbfj8erzeQHdaIx9YEtPM4MKOImuJ5bC58fbw8lqJSRHQ6BycIfJdisb29W&#10;WLlw5j2d6twqCeFUoYUu51hpnZqOPKZZiMRy+w6jxyzr2Go34lnC/aCfjCm0x56locNIrx01P/Wv&#10;l96veW1iedy27HeL/aGI80OxtPb+bnp5BpVpylfxxf3uBH9pBFe+kRH0+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BydyfEAAAA3QAAAA8AAAAAAAAAAAAAAAAAmAIAAGRycy9k&#10;b3ducmV2LnhtbFBLBQYAAAAABAAEAPUAAACJAwAAAAA=&#10;" fillcolor="black" stroked="f" strokeweight="0"/>
                      <w10:anchorlock/>
                    </v:group>
                  </w:pict>
                </mc:Fallback>
              </mc:AlternateContent>
            </w:r>
          </w:p>
        </w:tc>
        <w:tc>
          <w:tcPr>
            <w:tcW w:w="7154" w:type="dxa"/>
            <w:gridSpan w:val="5"/>
            <w:tcBorders>
              <w:top w:val="nil"/>
              <w:left w:val="nil"/>
              <w:bottom w:val="nil"/>
              <w:right w:val="nil"/>
            </w:tcBorders>
            <w:shd w:val="clear" w:color="auto" w:fill="FFFFFF"/>
          </w:tcPr>
          <w:p w14:paraId="5F399C5C" w14:textId="77777777" w:rsidR="002D3534" w:rsidRDefault="002D3534" w:rsidP="002D3534">
            <w:pPr>
              <w:widowControl w:val="0"/>
              <w:tabs>
                <w:tab w:val="left" w:pos="3334"/>
                <w:tab w:val="center" w:pos="6576"/>
              </w:tabs>
              <w:autoSpaceDE w:val="0"/>
              <w:autoSpaceDN w:val="0"/>
              <w:adjustRightInd w:val="0"/>
              <w:rPr>
                <w:rFonts w:ascii="Arial" w:hAnsi="Arial" w:cs="Arial"/>
                <w:sz w:val="12"/>
                <w:szCs w:val="12"/>
              </w:rPr>
            </w:pPr>
            <w:r>
              <w:rPr>
                <w:rFonts w:ascii="Arial" w:hAnsi="Arial" w:cs="Arial"/>
                <w:b/>
                <w:bCs/>
                <w:color w:val="000000"/>
                <w:sz w:val="18"/>
                <w:szCs w:val="18"/>
              </w:rPr>
              <w:t>cbc:Amount</w:t>
            </w:r>
            <w:r>
              <w:rPr>
                <w:rFonts w:ascii="Arial" w:hAnsi="Arial" w:cs="Arial"/>
                <w:sz w:val="16"/>
                <w:szCs w:val="16"/>
              </w:rPr>
              <w:tab/>
            </w:r>
            <w:r>
              <w:rPr>
                <w:rFonts w:ascii="Arial" w:hAnsi="Arial" w:cs="Arial"/>
                <w:color w:val="000000"/>
                <w:sz w:val="16"/>
                <w:szCs w:val="16"/>
              </w:rPr>
              <w:t>Allowance and charge amount</w:t>
            </w:r>
            <w:r>
              <w:rPr>
                <w:rFonts w:ascii="Arial" w:hAnsi="Arial" w:cs="Arial"/>
                <w:sz w:val="16"/>
                <w:szCs w:val="16"/>
              </w:rPr>
              <w:tab/>
            </w:r>
            <w:r>
              <w:rPr>
                <w:rFonts w:ascii="Arial" w:hAnsi="Arial" w:cs="Arial"/>
                <w:color w:val="000000"/>
                <w:sz w:val="16"/>
                <w:szCs w:val="16"/>
              </w:rPr>
              <w:t>tir10-067</w:t>
            </w:r>
          </w:p>
        </w:tc>
      </w:tr>
      <w:tr w:rsidR="002D3534" w14:paraId="42C549BE" w14:textId="77777777" w:rsidTr="004A14B0">
        <w:trPr>
          <w:cantSplit/>
          <w:trHeight w:hRule="exact" w:val="250"/>
        </w:trPr>
        <w:tc>
          <w:tcPr>
            <w:tcW w:w="426" w:type="dxa"/>
            <w:tcBorders>
              <w:top w:val="nil"/>
              <w:left w:val="nil"/>
              <w:bottom w:val="nil"/>
              <w:right w:val="nil"/>
            </w:tcBorders>
            <w:shd w:val="clear" w:color="auto" w:fill="FFFFFF"/>
          </w:tcPr>
          <w:p w14:paraId="1999C0CA"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dotted" w:sz="6" w:space="0" w:color="808080"/>
              <w:left w:val="nil"/>
              <w:bottom w:val="nil"/>
              <w:right w:val="nil"/>
            </w:tcBorders>
            <w:shd w:val="clear" w:color="auto" w:fill="FFFFFF"/>
          </w:tcPr>
          <w:p w14:paraId="3A85BF74" w14:textId="77777777" w:rsidR="002D3534" w:rsidRDefault="002D3534" w:rsidP="002D3534">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r>
              <w:rPr>
                <w:rFonts w:ascii="Arial" w:hAnsi="Arial" w:cs="Arial"/>
                <w:sz w:val="18"/>
                <w:szCs w:val="18"/>
              </w:rPr>
              <w:tab/>
            </w:r>
            <w:r>
              <w:rPr>
                <w:rFonts w:ascii="Arial" w:hAnsi="Arial" w:cs="Arial"/>
                <w:b/>
                <w:bCs/>
                <w:color w:val="004080"/>
                <w:sz w:val="18"/>
                <w:szCs w:val="18"/>
              </w:rPr>
              <w:t>..</w:t>
            </w:r>
            <w:r>
              <w:rPr>
                <w:rFonts w:ascii="Arial" w:hAnsi="Arial" w:cs="Arial"/>
                <w:sz w:val="18"/>
                <w:szCs w:val="18"/>
              </w:rPr>
              <w:tab/>
            </w:r>
            <w:r>
              <w:rPr>
                <w:rFonts w:ascii="Arial" w:hAnsi="Arial" w:cs="Arial"/>
                <w:b/>
                <w:bCs/>
                <w:color w:val="004080"/>
                <w:sz w:val="18"/>
                <w:szCs w:val="18"/>
              </w:rPr>
              <w:t>1</w:t>
            </w:r>
          </w:p>
        </w:tc>
        <w:tc>
          <w:tcPr>
            <w:tcW w:w="295" w:type="dxa"/>
            <w:gridSpan w:val="3"/>
            <w:tcBorders>
              <w:top w:val="dotted" w:sz="6" w:space="0" w:color="808080"/>
              <w:left w:val="nil"/>
              <w:bottom w:val="nil"/>
              <w:right w:val="nil"/>
            </w:tcBorders>
            <w:shd w:val="clear" w:color="auto" w:fill="FFFFFF"/>
          </w:tcPr>
          <w:p w14:paraId="380E9637"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597312" behindDoc="0" locked="1" layoutInCell="0" allowOverlap="1" wp14:anchorId="75BCD593" wp14:editId="685A51C0">
                      <wp:simplePos x="0" y="0"/>
                      <wp:positionH relativeFrom="column">
                        <wp:posOffset>1325880</wp:posOffset>
                      </wp:positionH>
                      <wp:positionV relativeFrom="paragraph">
                        <wp:posOffset>9525</wp:posOffset>
                      </wp:positionV>
                      <wp:extent cx="187325" cy="158750"/>
                      <wp:effectExtent l="0" t="0" r="3175" b="0"/>
                      <wp:wrapNone/>
                      <wp:docPr id="1501" name="Group 880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58750"/>
                                <a:chOff x="2088" y="15"/>
                                <a:chExt cx="295" cy="250"/>
                              </a:xfrm>
                            </wpg:grpSpPr>
                            <wps:wsp>
                              <wps:cNvPr id="1502" name="Rectangle 8803"/>
                              <wps:cNvSpPr>
                                <a:spLocks noChangeArrowheads="1"/>
                              </wps:cNvSpPr>
                              <wps:spPr bwMode="auto">
                                <a:xfrm>
                                  <a:off x="2229"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503" name="Rectangle 8804"/>
                              <wps:cNvSpPr>
                                <a:spLocks noChangeArrowheads="1"/>
                              </wps:cNvSpPr>
                              <wps:spPr bwMode="auto">
                                <a:xfrm>
                                  <a:off x="2229"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504" name="Rectangle 8805"/>
                              <wps:cNvSpPr>
                                <a:spLocks noChangeArrowheads="1"/>
                              </wps:cNvSpPr>
                              <wps:spPr bwMode="auto">
                                <a:xfrm>
                                  <a:off x="2328"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802" o:spid="_x0000_s1026" style="position:absolute;margin-left:104.4pt;margin-top:.75pt;width:14.75pt;height:12.5pt;z-index:251597312" coordorigin="2088,15" coordsize="295,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uiwNrAMAANgQAAAOAAAAZHJzL2Uyb0RvYy54bWzsWNtu4zYQfS+w/0Dw3dHFknVBnEXs2EGB&#10;tF00LfpMS5REVCJVko6SLfrvHZLyJU4WW2SBFFjYBgRSHA5nzswckrr8+Ni16IFKxQSf4+DCx4jy&#10;QpSM13P8+2/rSYqR0oSXpBWczvETVfjj1YcfLoc+p6FoRFtSiUAJV/nQz3GjdZ97nioa2hF1IXrK&#10;YbASsiMaurL2SkkG0N61Xuj7M28QsuylKKhS8PbGDeIrq7+qaKF/qSpFNWrnGGzT9intc2Oe3tUl&#10;yWtJ+oYVoxnkDVZ0hHFYdK/qhmiCtpK9UNWxQgolKn1RiM4TVcUKan0AbwL/xJtbKba99aXOh7rf&#10;wwTQnuD0ZrXFzw+fJGIlxC72A4w46SBKdmGUpn5oABr6Oge5W9nf95+k8xKad6L4U8Gwdzpu+rUT&#10;RpvhJ1GCRrLVwgL0WMnOqADX0aONw9M+DvRRowJeBmkyDWOMChgK4jSJxzgVDQTTzAr9FPLKjroI&#10;Fs1qnBtm48TQzfJI7pa0Zo5mGZ8g39QBUvVtkN43pKc2UspAdYA03EH6K6Qi4XVLDaxTB6uV3WGq&#10;HKCIi2UDgvRaSjE0lJRgWmDkwYGjCaajIBxfRTgMw+wZVnuUvwAUyXup9C0VHTKNOZZguo0debhT&#10;2lhyEDGhVKJl5Zq1re3IerNsJXogpuLszxp/ItZyI8yFmeY0ujfU1qxbhuRgKjSNpDHa1tPfWRBG&#10;/iLMJutZmkyidRRPssRPJ36QLbKZH2XRzfofY24Q5Q0rS8rvGKe72g6i/xbokWVcVdrqRoPJU+vi&#10;G/ztmAaea1k3x+keFJKb+K54CQiQXBPWurb33HYLOADwHIfrdewn0TSdJEk8nUTTlT9ZpOvl5HoZ&#10;zGbJarFcrILnOKwsturbobCG7AJlOmIL3t035YBKZjJmGmchkEnJgGnDxPmLSFvDFlFoiZEU+g+m&#10;G1s1e1SPEyf1zX9MnL12B8Rh4SOcRt8OUEGO7rLHFo6pFVf2G1E+Qd2ADWZps3lBoxHyM0YDbARz&#10;rP7aEkkxan/kUHtZEEVm57CdKE5C6Mjjkc3xCOEFqJpjjZFrLrXbbba9ZHUDKwU2h7i4BkasmC0n&#10;U8vOKrB/ZKb3o6jpqxQV/S8UFaRmWVfudieIZ7ttYEyG3f5x5qjdSejMUfQVKM4c9T1xVPQqR8Xv&#10;yVHTcDxyvuSokaKi5MxRp1eb8zlqf8t7CcWZo96Do+zFD67P9mw4XvXN/fy4b89dhw8SV/8CAAD/&#10;/wMAUEsDBBQABgAIAAAAIQCpcAap3gAAAAgBAAAPAAAAZHJzL2Rvd25yZXYueG1sTI9NS8NAEIbv&#10;gv9hGcGb3XyQEmI2pRT1VARbQbxts9MkNDsbstsk/feOJ73N8Ly880y5WWwvJhx950hBvIpAINXO&#10;dNQo+Dy+PuUgfNBkdO8IFdzQw6a6vyt1YdxMHzgdQiO4hHyhFbQhDIWUvm7Rar9yAxKzsxutDryO&#10;jTSjnrnc9jKJorW0uiO+0OoBdy3Wl8PVKnib9bxN45dpfznvbt/H7P1rH6NSjw/L9hlEwCX8heFX&#10;n9WhYqeTu5LxoleQRDmrBwYZCOZJmqcgTjysM5BVKf8/UP0AAAD//wMAUEsBAi0AFAAGAAgAAAAh&#10;ALaDOJL+AAAA4QEAABMAAAAAAAAAAAAAAAAAAAAAAFtDb250ZW50X1R5cGVzXS54bWxQSwECLQAU&#10;AAYACAAAACEAOP0h/9YAAACUAQAACwAAAAAAAAAAAAAAAAAvAQAAX3JlbHMvLnJlbHNQSwECLQAU&#10;AAYACAAAACEAkLosDawDAADYEAAADgAAAAAAAAAAAAAAAAAuAgAAZHJzL2Uyb0RvYy54bWxQSwEC&#10;LQAUAAYACAAAACEAqXAGqd4AAAAIAQAADwAAAAAAAAAAAAAAAAAGBgAAZHJzL2Rvd25yZXYueG1s&#10;UEsFBgAAAAAEAAQA8wAAABEHAAAAAA==&#10;" o:allowincell="f">
                      <v:rect id="Rectangle 8803" o:spid="_x0000_s1027" style="position:absolute;left:2229;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pAzcUA&#10;AADdAAAADwAAAGRycy9kb3ducmV2LnhtbESPQWsCMRCF7wX/Qxiht5qodZHVKFYo9FRw9eJt3Iy7&#10;i5tJuom6/fdNQfA2w3vzvjfLdW9bcaMuNI41jEcKBHHpTMOVhsP+820OIkRkg61j0vBLAdarwcsS&#10;c+PuvKNbESuRQjjkqKGO0edShrImi2HkPHHSzq6zGNPaVdJ0eE/htpUTpTJpseFEqNHTtqbyUlxt&#10;4h6nhfLzn4+K7ff77pT56Smbaf067DcLEJH6+DQ/rr9Mqj9TE/j/Jo0gV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mkDNxQAAAN0AAAAPAAAAAAAAAAAAAAAAAJgCAABkcnMv&#10;ZG93bnJldi54bWxQSwUGAAAAAAQABAD1AAAAigMAAAAA&#10;" fillcolor="black" stroked="f" strokeweight="0"/>
                      <v:rect id="Rectangle 8804" o:spid="_x0000_s1028" style="position:absolute;left:2229;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blVsUA&#10;AADdAAAADwAAAGRycy9kb3ducmV2LnhtbESPQWsCMRCF7wX/Qxiht5rU1UW2RlGh0FPB1Yu3cTPd&#10;XbqZxE3U7b9vhEJvM7w373uzXA+2EzfqQ+tYw+tEgSCunGm51nA8vL8sQISIbLBzTBp+KMB6NXpa&#10;YmHcnfd0K2MtUgiHAjU0MfpCylA1ZDFMnCdO2pfrLca09rU0Pd5TuO3kVKlcWmw5ERr0tGuo+i6v&#10;NnFPWan84rKt2X7O9ufcZ+d8rvXzeNi8gYg0xH/z3/WHSfXnKoPHN2kEuf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1uVWxQAAAN0AAAAPAAAAAAAAAAAAAAAAAJgCAABkcnMv&#10;ZG93bnJldi54bWxQSwUGAAAAAAQABAD1AAAAigMAAAAA&#10;" fillcolor="black" stroked="f" strokeweight="0"/>
                      <v:rect id="Rectangle 8805" o:spid="_x0000_s1029" style="position:absolute;left:2328;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99IsYA&#10;AADdAAAADwAAAGRycy9kb3ducmV2LnhtbESPQWvCQBCF74L/YRmhN921apDUTdBCoaeCaS+9jdkx&#10;CWZn1+xW03/fLRR6m+G9ed+bXTnaXtxoCJ1jDcuFAkFcO9Nxo+Hj/WW+BREissHeMWn4pgBlMZ3s&#10;MDfuzke6VbERKYRDjhraGH0uZahbshgWzhMn7ewGizGtQyPNgPcUbnv5qFQmLXacCC16em6pvlRf&#10;NnE/V5Xy2+uhYfu2Pp4yvzplG60fZuP+CUSkMf6b/65fTaq/UWv4/SaNII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T99IsYAAADdAAAADwAAAAAAAAAAAAAAAACYAgAAZHJz&#10;L2Rvd25yZXYueG1sUEsFBgAAAAAEAAQA9QAAAIsDAAAAAA==&#10;" fillcolor="black" stroked="f" strokeweight="0"/>
                      <w10:anchorlock/>
                    </v:group>
                  </w:pict>
                </mc:Fallback>
              </mc:AlternateContent>
            </w:r>
          </w:p>
        </w:tc>
        <w:tc>
          <w:tcPr>
            <w:tcW w:w="7253" w:type="dxa"/>
            <w:gridSpan w:val="6"/>
            <w:tcBorders>
              <w:top w:val="dotted" w:sz="6" w:space="0" w:color="808080"/>
              <w:left w:val="nil"/>
              <w:bottom w:val="nil"/>
              <w:right w:val="nil"/>
            </w:tcBorders>
            <w:shd w:val="clear" w:color="auto" w:fill="FFFFFF"/>
          </w:tcPr>
          <w:p w14:paraId="22A583FD" w14:textId="77777777" w:rsidR="002D3534" w:rsidRDefault="002D3534" w:rsidP="002D3534">
            <w:pPr>
              <w:widowControl w:val="0"/>
              <w:autoSpaceDE w:val="0"/>
              <w:autoSpaceDN w:val="0"/>
              <w:adjustRightInd w:val="0"/>
              <w:rPr>
                <w:rFonts w:ascii="Arial" w:hAnsi="Arial" w:cs="Arial"/>
                <w:sz w:val="12"/>
                <w:szCs w:val="12"/>
              </w:rPr>
            </w:pPr>
            <w:r>
              <w:rPr>
                <w:rFonts w:ascii="Arial" w:hAnsi="Arial" w:cs="Arial"/>
                <w:b/>
                <w:bCs/>
                <w:color w:val="004080"/>
                <w:sz w:val="18"/>
                <w:szCs w:val="18"/>
              </w:rPr>
              <w:t>cac:TaxTotal</w:t>
            </w:r>
          </w:p>
        </w:tc>
      </w:tr>
      <w:tr w:rsidR="002D3534" w14:paraId="5888A4FE" w14:textId="77777777" w:rsidTr="004A14B0">
        <w:trPr>
          <w:cantSplit/>
          <w:trHeight w:hRule="exact" w:val="216"/>
        </w:trPr>
        <w:tc>
          <w:tcPr>
            <w:tcW w:w="426" w:type="dxa"/>
            <w:tcBorders>
              <w:top w:val="nil"/>
              <w:left w:val="nil"/>
              <w:bottom w:val="nil"/>
              <w:right w:val="nil"/>
            </w:tcBorders>
            <w:shd w:val="clear" w:color="auto" w:fill="FFFFFF"/>
          </w:tcPr>
          <w:p w14:paraId="25AAC6C8"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2398A872"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1</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394" w:type="dxa"/>
            <w:gridSpan w:val="4"/>
            <w:tcBorders>
              <w:top w:val="nil"/>
              <w:left w:val="nil"/>
              <w:bottom w:val="nil"/>
              <w:right w:val="nil"/>
            </w:tcBorders>
            <w:shd w:val="clear" w:color="auto" w:fill="FFFFFF"/>
          </w:tcPr>
          <w:p w14:paraId="3282E353"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598336" behindDoc="0" locked="1" layoutInCell="0" allowOverlap="1" wp14:anchorId="6BFF1B93" wp14:editId="34D1B4AA">
                      <wp:simplePos x="0" y="0"/>
                      <wp:positionH relativeFrom="column">
                        <wp:posOffset>1325880</wp:posOffset>
                      </wp:positionH>
                      <wp:positionV relativeFrom="paragraph">
                        <wp:posOffset>0</wp:posOffset>
                      </wp:positionV>
                      <wp:extent cx="250190" cy="137160"/>
                      <wp:effectExtent l="0" t="0" r="0" b="0"/>
                      <wp:wrapNone/>
                      <wp:docPr id="1497" name="Group 88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37160"/>
                                <a:chOff x="2088" y="0"/>
                                <a:chExt cx="394" cy="216"/>
                              </a:xfrm>
                            </wpg:grpSpPr>
                            <wps:wsp>
                              <wps:cNvPr id="1498" name="Rectangle 8807"/>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499" name="Rectangle 8808"/>
                              <wps:cNvSpPr>
                                <a:spLocks noChangeArrowheads="1"/>
                              </wps:cNvSpPr>
                              <wps:spPr bwMode="auto">
                                <a:xfrm>
                                  <a:off x="2328"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500" name="Rectangle 8809"/>
                              <wps:cNvSpPr>
                                <a:spLocks noChangeArrowheads="1"/>
                              </wps:cNvSpPr>
                              <wps:spPr bwMode="auto">
                                <a:xfrm>
                                  <a:off x="2328"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806" o:spid="_x0000_s1026" style="position:absolute;margin-left:104.4pt;margin-top:0;width:19.7pt;height:10.8pt;z-index:251598336" coordorigin="2088" coordsize="394,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POk0sgMAANQQAAAOAAAAZHJzL2Uyb0RvYy54bWzsWG1r6zYU/j7YfxD6nvoldvxC3UuTJmXQ&#10;bZd1Y58VW7bFbMmTlLrd2H/fkeS8NLew0QsdjLRgJEs6es5zznkk5/rTc9+hJyoVE7zAwZWPEeWl&#10;qBhvCvzLz5tZipHShFekE5wW+IUq/Onm22+uxyGnoWhFV1GJwAhX+TgUuNV6yD1PlS3tiboSA+Uw&#10;WAvZEw1d2XiVJCNY7zsv9P2FNwpZDVKUVCl4e+cG8Y21X9e01D/WtaIadQUGbNo+pX1uzdO7uSZ5&#10;I8nQsnKCQd6BoieMw6YHU3dEE7ST7AtTPSulUKLWV6XoPVHXrKTWB/Am8M+8uZdiN1hfmnxshgNN&#10;QO0ZT+82W/7w9FkiVkHsoizBiJMeomQ3RmnqLwxB49DkMO9eDo/DZ+m8hOaDKH9TMOydj5t+4yaj&#10;7fi9qMAi2WlhCXquZW9MgOvo2cbh5RAH+qxRCS/D2A8yiFYJQ8E8CRZTnMoWgmlWhX4KeXVcWLbr&#10;aek8i9y6MLDYPZK7HS3KCZVxCdJNHRlVX8foY0sGagOlDFNHRgGlY/QnyETCm44aVhPHqp27p1Q5&#10;PhEXqxYm0lspxdhSUgG0wMwHB04WmI6CaPwjwWEYZqdU7TkO4rd5Ivkglb6nokemUWAJyG3kyNOD&#10;0gbIcYoJpBIdqzas62xHNttVJ9ETMfVm/yz2s2kdN5O5MMucRfeG2op125AcoELTzDSgbTX9mQVh&#10;5C/DbLZZpMks2kTxLEv8dAYJs8wWfpRFd5u/DNwgyltWVZQ/ME73lR1E/y7Ok8a4mrS1jUaTpdbF&#10;d/jbMw0q17G+wOmBFJKb8K55BQyQXBPWubb3GrslHAh4zcPtJvaTaJ7OkiSez6L52p8t081qdrsK&#10;FotkvVwt18FrHtaWW/X1VFgg+0CZjtiBd49tNaKKmYyZx1kYYOiAzoaJ8xeRroEDotQSIyn0r0y3&#10;tmgOrJ4mTuqb/ylxDtYdEceNT3iafDtSBTm6zx5bN6ZUXNVvRfUCZQMYzNbm6IJGK+QfGI1wDBRY&#10;/b4jkmLUfceh9LIgisy5YTtRnITQkacj29MRwkswVWCNkWuutDtrdoNkTQs7BTaHuLgFPayZLSdT&#10;yg4V4J+E6eMUCsThDYVKP1Kh5uErMTfFbk6BvUIF/nxKhf3ZcVGo/S3oolD0DSouCvX/UajYB8V9&#10;Q6Gy/0KhJilyFxKnUYvpmhpfNOr8s+Zyizp84X1JxUWjPkKj7FcffDrbm+H0mW++zU/79tZ1/DHi&#10;5m8AAAD//wMAUEsDBBQABgAIAAAAIQCGmpTs3QAAAAcBAAAPAAAAZHJzL2Rvd25yZXYueG1sTI9B&#10;S8NAEIXvgv9hGcGb3SRqCTGbUop6KoKtIN6myTQJzc6G7DZJ/73jyd7m8R7vfZOvZtupkQbfOjYQ&#10;LyJQxKWrWq4NfO3fHlJQPiBX2DkmAxfysCpub3LMKjfxJ427UCspYZ+hgSaEPtPalw1Z9AvXE4t3&#10;dIPFIHKodTXgJOW200kULbXFlmWhwZ42DZWn3dkaeJ9wWj/Gr+P2dNxcfvbPH9/bmIy5v5vXL6AC&#10;zeE/DH/4gg6FMB3cmSuvOgNJlAp6MCAfiZ08pQmogxzxEnSR62v+4hcAAP//AwBQSwECLQAUAAYA&#10;CAAAACEAtoM4kv4AAADhAQAAEwAAAAAAAAAAAAAAAAAAAAAAW0NvbnRlbnRfVHlwZXNdLnhtbFBL&#10;AQItABQABgAIAAAAIQA4/SH/1gAAAJQBAAALAAAAAAAAAAAAAAAAAC8BAABfcmVscy8ucmVsc1BL&#10;AQItABQABgAIAAAAIQDgPOk0sgMAANQQAAAOAAAAAAAAAAAAAAAAAC4CAABkcnMvZTJvRG9jLnht&#10;bFBLAQItABQABgAIAAAAIQCGmpTs3QAAAAcBAAAPAAAAAAAAAAAAAAAAAAwGAABkcnMvZG93bnJl&#10;di54bWxQSwUGAAAAAAQABADzAAAAFgcAAAAA&#10;" o:allowincell="f">
                      <v:rect id="Rectangle 8807" o:spid="_x0000_s1027"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ntPcUA&#10;AADdAAAADwAAAGRycy9kb3ducmV2LnhtbESPTW/CMAyG70j7D5EncYN0wCooBMSQJu00ibLLbqYx&#10;bUXjZE0G3b+fD5N2s+X34/FmN7hO3aiPrWcDT9MMFHHlbcu1gY/T62QJKiZki51nMvBDEXbbh9EG&#10;C+vvfKRbmWolIRwLNNCkFAqtY9WQwzj1gVhuF987TLL2tbY93iXcdXqWZbl22LI0NBjo0FB1Lb+d&#10;9H7Oyywsv15qdu+L4zkP83P+bMz4cdivQSUa0r/4z/1mBX+xElz5RkbQ2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ume09xQAAAN0AAAAPAAAAAAAAAAAAAAAAAJgCAABkcnMv&#10;ZG93bnJldi54bWxQSwUGAAAAAAQABAD1AAAAigMAAAAA&#10;" fillcolor="black" stroked="f" strokeweight="0"/>
                      <v:rect id="Rectangle 8808" o:spid="_x0000_s1028" style="position:absolute;left:2328;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VIpsUA&#10;AADdAAAADwAAAGRycy9kb3ducmV2LnhtbESPQWvCQBCF70L/wzKF3symVYNGV2kLgifBtBdvY3ZM&#10;gtnZbXar8d+7guBthvfmfW8Wq9604kydbywreE9SEMSl1Q1XCn5/1sMpCB+QNbaWScGVPKyWL4MF&#10;5tpeeEfnIlQihrDPUUEdgsul9GVNBn1iHXHUjrYzGOLaVVJ3eInhppUfaZpJgw1HQo2OvmsqT8W/&#10;idz9qEjd9O+rYrMd7w6ZGx2yiVJvr/3nHESgPjzNj+uNjvXHsxncv4kjyOU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1UimxQAAAN0AAAAPAAAAAAAAAAAAAAAAAJgCAABkcnMv&#10;ZG93bnJldi54bWxQSwUGAAAAAAQABAD1AAAAigMAAAAA&#10;" fillcolor="black" stroked="f" strokeweight="0"/>
                      <v:rect id="Rectangle 8809" o:spid="_x0000_s1029" style="position:absolute;left:2328;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R7IcQA&#10;AADdAAAADwAAAGRycy9kb3ducmV2LnhtbESPTU/DMAyG70j8h8hI3FgC26qqLJsYEhKnSStcuHmN&#10;aSsaJ2vCVv49PkzazZbfj8erzeQHdaIx9YEtPM4MKOImuJ5bC58fbw8lqJSRHQ6BycIfJdisb29W&#10;WLlw5j2d6twqCeFUoYUu51hpnZqOPKZZiMRy+w6jxyzr2Go34lnC/aCfjCm0x56locNIrx01P/Wv&#10;l96veW1iedy27HeL/aGI80OxtPb+bnp5BpVpylfxxf3uBH9phF++kRH0+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4EeyHEAAAA3QAAAA8AAAAAAAAAAAAAAAAAmAIAAGRycy9k&#10;b3ducmV2LnhtbFBLBQYAAAAABAAEAPUAAACJAwAAAAA=&#10;" fillcolor="black" stroked="f" strokeweight="0"/>
                      <w10:anchorlock/>
                    </v:group>
                  </w:pict>
                </mc:Fallback>
              </mc:AlternateContent>
            </w:r>
          </w:p>
        </w:tc>
        <w:tc>
          <w:tcPr>
            <w:tcW w:w="7154" w:type="dxa"/>
            <w:gridSpan w:val="5"/>
            <w:tcBorders>
              <w:top w:val="nil"/>
              <w:left w:val="nil"/>
              <w:bottom w:val="nil"/>
              <w:right w:val="nil"/>
            </w:tcBorders>
            <w:shd w:val="clear" w:color="auto" w:fill="FFFFFF"/>
          </w:tcPr>
          <w:p w14:paraId="6257ACAF" w14:textId="77777777" w:rsidR="002D3534" w:rsidRDefault="002D3534" w:rsidP="002D3534">
            <w:pPr>
              <w:widowControl w:val="0"/>
              <w:tabs>
                <w:tab w:val="left" w:pos="3334"/>
                <w:tab w:val="center" w:pos="6576"/>
              </w:tabs>
              <w:autoSpaceDE w:val="0"/>
              <w:autoSpaceDN w:val="0"/>
              <w:adjustRightInd w:val="0"/>
              <w:rPr>
                <w:rFonts w:ascii="Arial" w:hAnsi="Arial" w:cs="Arial"/>
                <w:sz w:val="12"/>
                <w:szCs w:val="12"/>
              </w:rPr>
            </w:pPr>
            <w:r>
              <w:rPr>
                <w:rFonts w:ascii="Arial" w:hAnsi="Arial" w:cs="Arial"/>
                <w:b/>
                <w:bCs/>
                <w:color w:val="000000"/>
                <w:sz w:val="18"/>
                <w:szCs w:val="18"/>
              </w:rPr>
              <w:t>cbc:TaxAmount</w:t>
            </w:r>
            <w:r>
              <w:rPr>
                <w:rFonts w:ascii="Arial" w:hAnsi="Arial" w:cs="Arial"/>
                <w:sz w:val="16"/>
                <w:szCs w:val="16"/>
              </w:rPr>
              <w:tab/>
            </w:r>
            <w:r>
              <w:rPr>
                <w:rFonts w:ascii="Arial" w:hAnsi="Arial" w:cs="Arial"/>
                <w:color w:val="000000"/>
                <w:sz w:val="16"/>
                <w:szCs w:val="16"/>
              </w:rPr>
              <w:t>Line VAT amount</w:t>
            </w:r>
            <w:r>
              <w:rPr>
                <w:rFonts w:ascii="Arial" w:hAnsi="Arial" w:cs="Arial"/>
                <w:sz w:val="16"/>
                <w:szCs w:val="16"/>
              </w:rPr>
              <w:tab/>
            </w:r>
            <w:r>
              <w:rPr>
                <w:rFonts w:ascii="Arial" w:hAnsi="Arial" w:cs="Arial"/>
                <w:color w:val="000000"/>
                <w:sz w:val="16"/>
                <w:szCs w:val="16"/>
              </w:rPr>
              <w:t>tir10-116</w:t>
            </w:r>
          </w:p>
        </w:tc>
      </w:tr>
      <w:tr w:rsidR="002D3534" w14:paraId="7431D731" w14:textId="77777777" w:rsidTr="004A14B0">
        <w:trPr>
          <w:cantSplit/>
          <w:trHeight w:hRule="exact" w:val="250"/>
        </w:trPr>
        <w:tc>
          <w:tcPr>
            <w:tcW w:w="426" w:type="dxa"/>
            <w:tcBorders>
              <w:top w:val="nil"/>
              <w:left w:val="nil"/>
              <w:bottom w:val="nil"/>
              <w:right w:val="nil"/>
            </w:tcBorders>
            <w:shd w:val="clear" w:color="auto" w:fill="FFFFFF"/>
          </w:tcPr>
          <w:p w14:paraId="0D2E81F0"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dotted" w:sz="6" w:space="0" w:color="808080"/>
              <w:left w:val="nil"/>
              <w:bottom w:val="nil"/>
              <w:right w:val="nil"/>
            </w:tcBorders>
            <w:shd w:val="clear" w:color="auto" w:fill="FFFFFF"/>
          </w:tcPr>
          <w:p w14:paraId="4C3B899C" w14:textId="77777777" w:rsidR="002D3534" w:rsidRDefault="002D3534" w:rsidP="002D3534">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1</w:t>
            </w:r>
            <w:r>
              <w:rPr>
                <w:rFonts w:ascii="Arial" w:hAnsi="Arial" w:cs="Arial"/>
                <w:sz w:val="18"/>
                <w:szCs w:val="18"/>
              </w:rPr>
              <w:tab/>
            </w:r>
            <w:r>
              <w:rPr>
                <w:rFonts w:ascii="Arial" w:hAnsi="Arial" w:cs="Arial"/>
                <w:b/>
                <w:bCs/>
                <w:color w:val="004080"/>
                <w:sz w:val="18"/>
                <w:szCs w:val="18"/>
              </w:rPr>
              <w:t>..</w:t>
            </w:r>
            <w:r>
              <w:rPr>
                <w:rFonts w:ascii="Arial" w:hAnsi="Arial" w:cs="Arial"/>
                <w:sz w:val="18"/>
                <w:szCs w:val="18"/>
              </w:rPr>
              <w:tab/>
            </w:r>
            <w:r>
              <w:rPr>
                <w:rFonts w:ascii="Arial" w:hAnsi="Arial" w:cs="Arial"/>
                <w:b/>
                <w:bCs/>
                <w:color w:val="004080"/>
                <w:sz w:val="18"/>
                <w:szCs w:val="18"/>
              </w:rPr>
              <w:t>1</w:t>
            </w:r>
          </w:p>
        </w:tc>
        <w:tc>
          <w:tcPr>
            <w:tcW w:w="295" w:type="dxa"/>
            <w:gridSpan w:val="3"/>
            <w:tcBorders>
              <w:top w:val="dotted" w:sz="6" w:space="0" w:color="808080"/>
              <w:left w:val="nil"/>
              <w:bottom w:val="nil"/>
              <w:right w:val="nil"/>
            </w:tcBorders>
            <w:shd w:val="clear" w:color="auto" w:fill="FFFFFF"/>
          </w:tcPr>
          <w:p w14:paraId="231B1312"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599360" behindDoc="0" locked="1" layoutInCell="0" allowOverlap="1" wp14:anchorId="6C0CA4B6" wp14:editId="3C17DAD8">
                      <wp:simplePos x="0" y="0"/>
                      <wp:positionH relativeFrom="column">
                        <wp:posOffset>1325880</wp:posOffset>
                      </wp:positionH>
                      <wp:positionV relativeFrom="paragraph">
                        <wp:posOffset>9525</wp:posOffset>
                      </wp:positionV>
                      <wp:extent cx="187325" cy="158750"/>
                      <wp:effectExtent l="0" t="0" r="3175" b="0"/>
                      <wp:wrapNone/>
                      <wp:docPr id="1493" name="Group 88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58750"/>
                                <a:chOff x="2088" y="15"/>
                                <a:chExt cx="295" cy="250"/>
                              </a:xfrm>
                            </wpg:grpSpPr>
                            <wps:wsp>
                              <wps:cNvPr id="1494" name="Rectangle 8811"/>
                              <wps:cNvSpPr>
                                <a:spLocks noChangeArrowheads="1"/>
                              </wps:cNvSpPr>
                              <wps:spPr bwMode="auto">
                                <a:xfrm>
                                  <a:off x="2229"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495" name="Rectangle 8812"/>
                              <wps:cNvSpPr>
                                <a:spLocks noChangeArrowheads="1"/>
                              </wps:cNvSpPr>
                              <wps:spPr bwMode="auto">
                                <a:xfrm>
                                  <a:off x="2229"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496" name="Rectangle 8813"/>
                              <wps:cNvSpPr>
                                <a:spLocks noChangeArrowheads="1"/>
                              </wps:cNvSpPr>
                              <wps:spPr bwMode="auto">
                                <a:xfrm>
                                  <a:off x="2328"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810" o:spid="_x0000_s1026" style="position:absolute;margin-left:104.4pt;margin-top:.75pt;width:14.75pt;height:12.5pt;z-index:251599360" coordorigin="2088,15" coordsize="295,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xmx3swMAANgQAAAOAAAAZHJzL2Uyb0RvYy54bWzsWG1v2zYQ/j6g/4Hgd0cvlq0XRClixw4G&#10;pGuxbNhnWqIkYhKpkXSUtNh/75GU35IOG1IgAwongMATj8e75+4eir58/9i16IFKxQTPcXDhY0R5&#10;IUrG6xz//tt6kmCkNOElaQWnOX6iCr+/evfT5dBnNBSNaEsqERjhKhv6HDda95nnqaKhHVEXoqcc&#10;JishO6JBlLVXSjKA9a71Qt+fe4OQZS9FQZWCtzduEl9Z+1VFC/2xqhTVqM0x+KbtU9rnxjy9q0uS&#10;1ZL0DStGN8grvOgI47Dp3tQN0QRtJXthqmOFFEpU+qIQnSeqihXUxgDRBP6zaG6l2PY2ljob6n4P&#10;E0D7DKdXmy1+efgkESshd1E6xYiTDrJkN0ZJEliAhr7OQO9W9vf9J+mihOGdKP5UgJ/3fN7ItVNG&#10;m+GDKMEi2WphAXqsZGdMQOjo0ebhaZ8H+qhRAS+DJJ6GM4wKmApmSTwb81Q0kEyzKvQTqCs76zJY&#10;NKtxbZiOC0O3yiOZ29K6ObplygPqTR0gVd8H6X1DemozpQxUB0ijHaS/QikSXrfUwBoYr40LoLvD&#10;VDlAERfLBhTptZRiaCgpwTWrDwEcLTCCgnT8K8JhGKYnWO1R/gegSNZLpW+p6JAZ5FiC6zZ35OFO&#10;aZPxg4pJpRItK9esba0g682yleiBmI6zfyZYWHKi1nKjzIVZ5qbdG2p71m1DMnAVhkbTOG376Usa&#10;hJG/CNPJep7Ek2gdzSZp7CcTP0gX6dyP0uhm/bdxN4iyhpUl5XeM011vB9F/S/TIMq4rbXejwdSp&#10;DfEV8XZMA8+1rMtxsgeFZCa/K14CAiTThLVu7J36btEDAE5xuF7P/DiaJpM4nk0n0XTlTxbJejm5&#10;XgbzebxaLBer4BSHlcVWfT8U1pFdoowgthDdfVMOqGSmYqazNAwwCMC0YeziRaSt4YgotMRICv0H&#10;043tmj2qx4WT+OZ/LJy9dQfEYeMjnMbYDlBBwe2qxzaO6RXXcxtRPkHfgA9ma3N4waAR8jNGAxwE&#10;OVZ/bYmkGLU/c+i9NIgic3JYIZrFIQjyeGZzPEN4AaZyrDFyw6V2p822l6xuYKfA1hAX18CIFbPt&#10;ZHrZeQX+GwGY6e0oCmjAsf4JRYX/C0UFidnWtbs9CWbz3TEwFsPu/Dhz1O5L6MxR9BtQnDnqR+Io&#10;YIFvcNT0LTlqGo6fnC85aqSoKD5z1POrzfk7an/LewnFmaPegqPsxQ+uz/bbcLzqm/v5sWy/uw4/&#10;SFx9BQAA//8DAFBLAwQUAAYACAAAACEAqXAGqd4AAAAIAQAADwAAAGRycy9kb3ducmV2LnhtbEyP&#10;TUvDQBCG74L/YRnBm918kBJiNqUU9VQEW0G8bbPTJDQ7G7LbJP33jie9zfC8vPNMuVlsLyYcfedI&#10;QbyKQCDVznTUKPg8vj7lIHzQZHTvCBXc0MOmur8rdWHcTB84HUIjuIR8oRW0IQyFlL5u0Wq/cgMS&#10;s7MbrQ68jo00o5653PYyiaK1tLojvtDqAXct1pfD1Sp4m/W8TeOXaX85727fx+z9ax+jUo8Py/YZ&#10;RMAl/IXhV5/VoWKnk7uS8aJXkEQ5qwcGGQjmSZqnIE48rDOQVSn/P1D9AAAA//8DAFBLAQItABQA&#10;BgAIAAAAIQC2gziS/gAAAOEBAAATAAAAAAAAAAAAAAAAAAAAAABbQ29udGVudF9UeXBlc10ueG1s&#10;UEsBAi0AFAAGAAgAAAAhADj9If/WAAAAlAEAAAsAAAAAAAAAAAAAAAAALwEAAF9yZWxzLy5yZWxz&#10;UEsBAi0AFAAGAAgAAAAhANHGbHezAwAA2BAAAA4AAAAAAAAAAAAAAAAALgIAAGRycy9lMm9Eb2Mu&#10;eG1sUEsBAi0AFAAGAAgAAAAhAKlwBqneAAAACAEAAA8AAAAAAAAAAAAAAAAADQYAAGRycy9kb3du&#10;cmV2LnhtbFBLBQYAAAAABAAEAPMAAAAYBwAAAAA=&#10;" o:allowincell="f">
                      <v:rect id="Rectangle 8811" o:spid="_x0000_s1027" style="position:absolute;left:2229;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9TnOMUA&#10;AADdAAAADwAAAGRycy9kb3ducmV2LnhtbESPQWvCQBCF74L/YRmhN92oabCpq2ih0JNg9OJtzE6T&#10;0Ozsml01/fddoeBthvfmfW+W69604kadbywrmE4SEMSl1Q1XCo6Hz/EChA/IGlvLpOCXPKxXw8ES&#10;c23vvKdbESoRQ9jnqKAOweVS+rImg35iHXHUvm1nMMS1q6Tu8B7DTStnSZJJgw1HQo2OPmoqf4qr&#10;idzTvEjc4rKt2OzS/Tlz83P2qtTLqN+8gwjUh6f5//pLx/rpWwqPb+IIcvU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v1Oc4xQAAAN0AAAAPAAAAAAAAAAAAAAAAAJgCAABkcnMv&#10;ZG93bnJldi54bWxQSwUGAAAAAAQABAD1AAAAigMAAAAA&#10;" fillcolor="black" stroked="f" strokeweight="0"/>
                      <v:rect id="Rectangle 8812" o:spid="_x0000_s1028" style="position:absolute;left:2229;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JhCo8UA&#10;AADdAAAADwAAAGRycy9kb3ducmV2LnhtbESPQWvCQBCF70L/wzKF3szGqkGjq1ih0FPB6MXbmB2T&#10;YHZ2za6a/vtuoeBthvfmfW+W69604k6dbywrGCUpCOLS6oYrBYf953AGwgdkja1lUvBDHtarl8ES&#10;c20fvKN7ESoRQ9jnqKAOweVS+rImgz6xjjhqZ9sZDHHtKqk7fMRw08r3NM2kwYYjoUZH25rKS3Ez&#10;kXscF6mbXT8qNt+T3Slz41M2Verttd8sQATqw9P8f/2lY/3JfAp/38QR5Oo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mEKjxQAAAN0AAAAPAAAAAAAAAAAAAAAAAJgCAABkcnMv&#10;ZG93bnJldi54bWxQSwUGAAAAAAQABAD1AAAAigMAAAAA&#10;" fillcolor="black" stroked="f" strokeweight="0"/>
                      <v:rect id="Rectangle 8813" o:spid="_x0000_s1029" style="position:absolute;left:2328;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Erc1MYA&#10;AADdAAAADwAAAGRycy9kb3ducmV2LnhtbESPT2vCQBDF74LfYRmhN7PxX9DUVbRQ8FQw7aW3MTsm&#10;odnZNbtq+u3dgtDbDO/N+71Zb3vTiht1vrGsYJKkIIhLqxuuFHx9vo+XIHxA1thaJgW/5GG7GQ7W&#10;mGt75yPdilCJGMI+RwV1CC6X0pc1GfSJdcRRO9vOYIhrV0nd4T2Gm1ZO0zSTBhuOhBodvdVU/hRX&#10;E7nfsyJ1y8u+YvMxP54yNztlC6VeRv3uFUSgPvybn9cHHevPVxn8fRNHkJs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Erc1MYAAADdAAAADwAAAAAAAAAAAAAAAACYAgAAZHJz&#10;L2Rvd25yZXYueG1sUEsFBgAAAAAEAAQA9QAAAIsDAAAAAA==&#10;" fillcolor="black" stroked="f" strokeweight="0"/>
                      <w10:anchorlock/>
                    </v:group>
                  </w:pict>
                </mc:Fallback>
              </mc:AlternateContent>
            </w:r>
          </w:p>
        </w:tc>
        <w:tc>
          <w:tcPr>
            <w:tcW w:w="7253" w:type="dxa"/>
            <w:gridSpan w:val="6"/>
            <w:tcBorders>
              <w:top w:val="dotted" w:sz="6" w:space="0" w:color="808080"/>
              <w:left w:val="nil"/>
              <w:bottom w:val="nil"/>
              <w:right w:val="nil"/>
            </w:tcBorders>
            <w:shd w:val="clear" w:color="auto" w:fill="FFFFFF"/>
          </w:tcPr>
          <w:p w14:paraId="60B75482" w14:textId="77777777" w:rsidR="002D3534" w:rsidRDefault="002D3534" w:rsidP="002D3534">
            <w:pPr>
              <w:widowControl w:val="0"/>
              <w:autoSpaceDE w:val="0"/>
              <w:autoSpaceDN w:val="0"/>
              <w:adjustRightInd w:val="0"/>
              <w:rPr>
                <w:rFonts w:ascii="Arial" w:hAnsi="Arial" w:cs="Arial"/>
                <w:sz w:val="12"/>
                <w:szCs w:val="12"/>
              </w:rPr>
            </w:pPr>
            <w:r>
              <w:rPr>
                <w:rFonts w:ascii="Arial" w:hAnsi="Arial" w:cs="Arial"/>
                <w:b/>
                <w:bCs/>
                <w:color w:val="004080"/>
                <w:sz w:val="18"/>
                <w:szCs w:val="18"/>
              </w:rPr>
              <w:t>cac:Item</w:t>
            </w:r>
          </w:p>
        </w:tc>
      </w:tr>
      <w:tr w:rsidR="002D3534" w14:paraId="56C82D5C" w14:textId="77777777" w:rsidTr="004A14B0">
        <w:trPr>
          <w:cantSplit/>
          <w:trHeight w:hRule="exact" w:val="216"/>
        </w:trPr>
        <w:tc>
          <w:tcPr>
            <w:tcW w:w="426" w:type="dxa"/>
            <w:tcBorders>
              <w:top w:val="nil"/>
              <w:left w:val="nil"/>
              <w:bottom w:val="nil"/>
              <w:right w:val="nil"/>
            </w:tcBorders>
            <w:shd w:val="clear" w:color="auto" w:fill="FFFFFF"/>
          </w:tcPr>
          <w:p w14:paraId="37195615"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62083107"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394" w:type="dxa"/>
            <w:gridSpan w:val="4"/>
            <w:tcBorders>
              <w:top w:val="nil"/>
              <w:left w:val="nil"/>
              <w:bottom w:val="nil"/>
              <w:right w:val="nil"/>
            </w:tcBorders>
            <w:shd w:val="clear" w:color="auto" w:fill="FFFFFF"/>
          </w:tcPr>
          <w:p w14:paraId="6F4DCBBB"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600384" behindDoc="0" locked="1" layoutInCell="0" allowOverlap="1" wp14:anchorId="7A336CB4" wp14:editId="21DE263C">
                      <wp:simplePos x="0" y="0"/>
                      <wp:positionH relativeFrom="column">
                        <wp:posOffset>1325880</wp:posOffset>
                      </wp:positionH>
                      <wp:positionV relativeFrom="paragraph">
                        <wp:posOffset>0</wp:posOffset>
                      </wp:positionV>
                      <wp:extent cx="250190" cy="137160"/>
                      <wp:effectExtent l="0" t="0" r="0" b="0"/>
                      <wp:wrapNone/>
                      <wp:docPr id="1489" name="Group 88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37160"/>
                                <a:chOff x="2088" y="0"/>
                                <a:chExt cx="394" cy="216"/>
                              </a:xfrm>
                            </wpg:grpSpPr>
                            <wps:wsp>
                              <wps:cNvPr id="1490" name="Rectangle 8815"/>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491" name="Rectangle 8816"/>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492" name="Rectangle 8817"/>
                              <wps:cNvSpPr>
                                <a:spLocks noChangeArrowheads="1"/>
                              </wps:cNvSpPr>
                              <wps:spPr bwMode="auto">
                                <a:xfrm>
                                  <a:off x="2328"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814" o:spid="_x0000_s1026" style="position:absolute;margin-left:104.4pt;margin-top:0;width:19.7pt;height:10.8pt;z-index:251600384" coordorigin="2088" coordsize="394,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ppmZxwMAANQQAAAOAAAAZHJzL2Uyb0RvYy54bWzsWFtv2zYUfh+w/0Dw3dHFsnVBnCJ27GBA&#10;uhbLhj3TEiURlUiVpKOkxf57D0lZtpMAG1K0D4MTQNARycPvfOfCQ1++e2wb9EClYoIvcHDhY0R5&#10;LgrGqwX+68/NJMFIacIL0ghOF/iJKvzu6tdfLvsuo6GoRVNQiUAJV1nfLXCtdZd5nspr2hJ1ITrK&#10;YbAUsiUaRFl5hSQ9aG8bL/T9udcLWXRS5FQp+HrjBvGV1V+WNNcfylJRjZoFBmzaPqV9bs3Tu7ok&#10;WSVJV7N8gEHegKIljMOmo6obognaSfZCVctyKZQo9UUuWk+UJcuptQGsCfxn1txKseusLVXWV91I&#10;E1D7jKc3q81/f/goESvAd1GSYsRJC16yG6MkCSJDUN9VGcy7ld1991E6K+H1TuSfFAx7z8eNXLnJ&#10;aNu/FwVoJDstLEGPpWyNCjAdPVo/PI1+oI8a5fAxnPlBCt7KYSiYxsF88FNegzPNqtBPIK4OC/N6&#10;PSydppFbFwZzg90jmdvRohxQGZMg3NSBUfV9jN7XpKPWUcowNTJqjHCM/gGRSHjVUMPqzLFq5+4p&#10;VY5PxMWqhon0WkrR15QUAC2wlhjMoNwtMIICb/wrwWEYglsPVO05BhCW3+c8kayTSt9S0SLzssAS&#10;kFvPkYc7pR2l+ynGkUo0rNiwprGCrLarRqIHYvLN/g1eOJnWcDOZC7PMaXRfqM1Ytw3JACq8mpkG&#10;tM2mr2kQRv4yTCebeRJPok00m6Sxn0wgYJbp3I/S6Gbzj4EbRFnNioLyO8bpPrOD6L/5eagxLidt&#10;bqPeRKk18Q32tkxDlWtYu8DJSArJjHvXvAAGSKYJa9y7d4rdxjAQcMrD9Wbmx9E0mcTxbDqJpmt/&#10;skw2q8n1KpjP4/VytVwHpzysLbfq+6mwQPaOMoLYgXX3ddGjgpmImc7SMMAgQJ0NY2cvIk0FB0Su&#10;JUZS6L+Zrm3SjKweB07im/8hcEbtjojDxkc8DbYdqIK030cPJL5LFZf1W1E8QdoABrO1ObrgpRby&#10;C0Y9HAMLrD7viKQYNb9xSL00iCJzblghmsUhCPJ4ZHs8QngOqhZYY+ReV9qdNbtOsqqGnQIbQ1xc&#10;Qz0smU0ng8+hAvxGgML08yoUOOqVCmVrp8EyFhxI9B9VoabhSTE3yW5OgXOFcj3Qq2f7uUKN3dNL&#10;Ks4V6v9UocJXK1T8M3uofYUK/KnZ1jUkrkbNhzbV9nRjt3nuouBa8zIxz12UueSNl8Wx3T13UT+o&#10;i7K3Prg6285wuOabu/mxbLuuw48RV98AAAD//wMAUEsDBBQABgAIAAAAIQCGmpTs3QAAAAcBAAAP&#10;AAAAZHJzL2Rvd25yZXYueG1sTI9BS8NAEIXvgv9hGcGb3SRqCTGbUop6KoKtIN6myTQJzc6G7DZJ&#10;/73jyd7m8R7vfZOvZtupkQbfOjYQLyJQxKWrWq4NfO3fHlJQPiBX2DkmAxfysCpub3LMKjfxJ427&#10;UCspYZ+hgSaEPtPalw1Z9AvXE4t3dIPFIHKodTXgJOW200kULbXFlmWhwZ42DZWn3dkaeJ9wWj/G&#10;r+P2dNxcfvbPH9/bmIy5v5vXL6ACzeE/DH/4gg6FMB3cmSuvOgNJlAp6MCAfiZ08pQmogxzxEnSR&#10;62v+4hcAAP//AwBQSwECLQAUAAYACAAAACEAtoM4kv4AAADhAQAAEwAAAAAAAAAAAAAAAAAAAAAA&#10;W0NvbnRlbnRfVHlwZXNdLnhtbFBLAQItABQABgAIAAAAIQA4/SH/1gAAAJQBAAALAAAAAAAAAAAA&#10;AAAAAC8BAABfcmVscy8ucmVsc1BLAQItABQABgAIAAAAIQBuppmZxwMAANQQAAAOAAAAAAAAAAAA&#10;AAAAAC4CAABkcnMvZTJvRG9jLnhtbFBLAQItABQABgAIAAAAIQCGmpTs3QAAAAcBAAAPAAAAAAAA&#10;AAAAAAAAACEGAABkcnMvZG93bnJldi54bWxQSwUGAAAAAAQABADzAAAAKwcAAAAA&#10;" o:allowincell="f">
                      <v:rect id="Rectangle 8815" o:spid="_x0000_s1027"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O/hO8UA&#10;AADdAAAADwAAAGRycy9kb3ducmV2LnhtbESPTW/CMAyG70j7D5EncYN0wCooBMSQJu00ibLLbqYx&#10;bUXjZE0G3b+fD5N2s+X34/FmN7hO3aiPrWcDT9MMFHHlbcu1gY/T62QJKiZki51nMvBDEXbbh9EG&#10;C+vvfKRbmWolIRwLNNCkFAqtY9WQwzj1gVhuF987TLL2tbY93iXcdXqWZbl22LI0NBjo0FB1Lb+d&#10;9H7Oyywsv15qdu+L4zkP83P+bMz4cdivQSUa0r/4z/1mBX+xEn75RkbQ2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7+E7xQAAAN0AAAAPAAAAAAAAAAAAAAAAAJgCAABkcnMv&#10;ZG93bnJldi54bWxQSwUGAAAAAAQABAD1AAAAigMAAAAA&#10;" fillcolor="black" stroked="f" strokeweight="0"/>
                      <v:rect id="Rectangle 8816"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NEoMYA&#10;AADdAAAADwAAAGRycy9kb3ducmV2LnhtbESPT2vCQBDF7wW/wzKCt7rxT4NN3QQVCj0VjF56G7PT&#10;JJidXbOrpt++Wyh4m+G9eb8362IwnbhR71vLCmbTBARxZXXLtYLj4f15BcIHZI2dZVLwQx6KfPS0&#10;xkzbO+/pVoZaxBD2GSpoQnCZlL5qyKCfWkcctW/bGwxx7Wupe7zHcNPJeZKk0mDLkdCgo11D1bm8&#10;msj9WpSJW122NZvP5f6UusUpfVFqMh42byACDeFh/r/+0LH+8nUGf9/EEWT+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NEoMYAAADdAAAADwAAAAAAAAAAAAAAAACYAgAAZHJz&#10;L2Rvd25yZXYueG1sUEsFBgAAAAAEAAQA9QAAAIsDAAAAAA==&#10;" fillcolor="black" stroked="f" strokeweight="0"/>
                      <v:rect id="Rectangle 8817" o:spid="_x0000_s1029" style="position:absolute;left:2328;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3Ha18YA&#10;AADdAAAADwAAAGRycy9kb3ducmV2LnhtbESPQWvCQBCF7wX/wzJCb82m0QabuoZaEDwVjF56G7PT&#10;JDQ7u82uGv+9Wyh4m+G9ed+bZTmaXpxp8J1lBc9JCoK4trrjRsFhv3lagPABWWNvmRRcyUO5mjws&#10;sdD2wjs6V6ERMYR9gQraEFwhpa9bMugT64ij9m0HgyGuQyP1gJcYbnqZpWkuDXYcCS06+mip/qlO&#10;JnK/ZlXqFr/rhs3nfHfM3eyYvyj1OB3f30AEGsPd/H+91bH+/DWDv2/iCHJ1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3Ha18YAAADdAAAADwAAAAAAAAAAAAAAAACYAgAAZHJz&#10;L2Rvd25yZXYueG1sUEsFBgAAAAAEAAQA9QAAAIsDAAAAAA==&#10;" fillcolor="black" stroked="f" strokeweight="0"/>
                      <w10:anchorlock/>
                    </v:group>
                  </w:pict>
                </mc:Fallback>
              </mc:AlternateContent>
            </w:r>
          </w:p>
        </w:tc>
        <w:tc>
          <w:tcPr>
            <w:tcW w:w="7154" w:type="dxa"/>
            <w:gridSpan w:val="5"/>
            <w:tcBorders>
              <w:top w:val="nil"/>
              <w:left w:val="nil"/>
              <w:bottom w:val="nil"/>
              <w:right w:val="nil"/>
            </w:tcBorders>
            <w:shd w:val="clear" w:color="auto" w:fill="FFFFFF"/>
          </w:tcPr>
          <w:p w14:paraId="168DBE3F" w14:textId="77777777" w:rsidR="002D3534" w:rsidRDefault="002D3534" w:rsidP="002D3534">
            <w:pPr>
              <w:widowControl w:val="0"/>
              <w:tabs>
                <w:tab w:val="left" w:pos="3334"/>
                <w:tab w:val="center" w:pos="6576"/>
              </w:tabs>
              <w:autoSpaceDE w:val="0"/>
              <w:autoSpaceDN w:val="0"/>
              <w:adjustRightInd w:val="0"/>
              <w:rPr>
                <w:rFonts w:ascii="Arial" w:hAnsi="Arial" w:cs="Arial"/>
                <w:sz w:val="12"/>
                <w:szCs w:val="12"/>
              </w:rPr>
            </w:pPr>
            <w:r>
              <w:rPr>
                <w:rFonts w:ascii="Arial" w:hAnsi="Arial" w:cs="Arial"/>
                <w:b/>
                <w:bCs/>
                <w:color w:val="000000"/>
                <w:sz w:val="18"/>
                <w:szCs w:val="18"/>
              </w:rPr>
              <w:t>cbc:Description</w:t>
            </w:r>
            <w:r>
              <w:rPr>
                <w:rFonts w:ascii="Arial" w:hAnsi="Arial" w:cs="Arial"/>
                <w:sz w:val="16"/>
                <w:szCs w:val="16"/>
              </w:rPr>
              <w:tab/>
            </w:r>
            <w:r>
              <w:rPr>
                <w:rFonts w:ascii="Arial" w:hAnsi="Arial" w:cs="Arial"/>
                <w:color w:val="000000"/>
                <w:sz w:val="16"/>
                <w:szCs w:val="16"/>
              </w:rPr>
              <w:t>Item description</w:t>
            </w:r>
            <w:r>
              <w:rPr>
                <w:rFonts w:ascii="Arial" w:hAnsi="Arial" w:cs="Arial"/>
                <w:sz w:val="16"/>
                <w:szCs w:val="16"/>
              </w:rPr>
              <w:tab/>
            </w:r>
            <w:r>
              <w:rPr>
                <w:rFonts w:ascii="Arial" w:hAnsi="Arial" w:cs="Arial"/>
                <w:color w:val="000000"/>
                <w:sz w:val="16"/>
                <w:szCs w:val="16"/>
              </w:rPr>
              <w:t>OP-T10-017</w:t>
            </w:r>
          </w:p>
        </w:tc>
      </w:tr>
      <w:tr w:rsidR="002D3534" w14:paraId="6BF7ED5C" w14:textId="77777777" w:rsidTr="004A14B0">
        <w:trPr>
          <w:cantSplit/>
          <w:trHeight w:hRule="exact" w:val="216"/>
        </w:trPr>
        <w:tc>
          <w:tcPr>
            <w:tcW w:w="426" w:type="dxa"/>
            <w:tcBorders>
              <w:top w:val="nil"/>
              <w:left w:val="nil"/>
              <w:bottom w:val="nil"/>
              <w:right w:val="nil"/>
            </w:tcBorders>
            <w:shd w:val="clear" w:color="auto" w:fill="FFFFFF"/>
          </w:tcPr>
          <w:p w14:paraId="5880FE48"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67A80485"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1</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394" w:type="dxa"/>
            <w:gridSpan w:val="4"/>
            <w:tcBorders>
              <w:top w:val="nil"/>
              <w:left w:val="nil"/>
              <w:bottom w:val="nil"/>
              <w:right w:val="nil"/>
            </w:tcBorders>
            <w:shd w:val="clear" w:color="auto" w:fill="FFFFFF"/>
          </w:tcPr>
          <w:p w14:paraId="33C23F87"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601408" behindDoc="0" locked="1" layoutInCell="0" allowOverlap="1" wp14:anchorId="626D948D" wp14:editId="20E8CD60">
                      <wp:simplePos x="0" y="0"/>
                      <wp:positionH relativeFrom="column">
                        <wp:posOffset>1325880</wp:posOffset>
                      </wp:positionH>
                      <wp:positionV relativeFrom="paragraph">
                        <wp:posOffset>0</wp:posOffset>
                      </wp:positionV>
                      <wp:extent cx="250190" cy="137160"/>
                      <wp:effectExtent l="0" t="0" r="0" b="0"/>
                      <wp:wrapNone/>
                      <wp:docPr id="1485" name="Group 88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37160"/>
                                <a:chOff x="2088" y="0"/>
                                <a:chExt cx="394" cy="216"/>
                              </a:xfrm>
                            </wpg:grpSpPr>
                            <wps:wsp>
                              <wps:cNvPr id="1486" name="Rectangle 8819"/>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487" name="Rectangle 8820"/>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488" name="Rectangle 8821"/>
                              <wps:cNvSpPr>
                                <a:spLocks noChangeArrowheads="1"/>
                              </wps:cNvSpPr>
                              <wps:spPr bwMode="auto">
                                <a:xfrm>
                                  <a:off x="2328"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818" o:spid="_x0000_s1026" style="position:absolute;margin-left:104.4pt;margin-top:0;width:19.7pt;height:10.8pt;z-index:251601408" coordorigin="2088" coordsize="394,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2BVgxwMAANQQAAAOAAAAZHJzL2Uyb0RvYy54bWzsWNtu4zYQfS/QfyD47uhi2bogyiJ27KBA&#10;2l00LfpMS5REVCJVko6SLfrvOyQlX7ILtMiiW6BwAggckRzOnJk5HPn63XPXoicqFRM8x8GVjxHl&#10;hSgZr3P86y/bWYKR0oSXpBWc5viFKvzu5vvvroc+o6FoRFtSiUAJV9nQ57jRus88TxUN7Yi6Ej3l&#10;MFkJ2RENoqy9UpIBtHetF/r+0huELHspCqoUvL1zk/jG6q8qWuj3VaWoRm2OwTZtn9I+d+bp3VyT&#10;rJakb1gxmkHeYEVHGIdDD6ruiCZoL9lnqjpWSKFEpa8K0XmiqlhBrQ/gTeC/8uZein1vfamzoe4P&#10;MAG0r3B6s9rip6cPErESYhclC4w46SBK9mCUJEFiABr6OoN197J/7D9I5yUMH0Txu4Jp7/W8kWu3&#10;GO2GH0UJGsleCwvQcyU7owJcR882Di+HONBnjQp4GS78IIVoFTAVzONgOcapaCCYZlfoJ5BXx41F&#10;sxm3ztPI7QuDpbHdI5k70Vo5WmVcgnRTR0TV1yH62JCe2kApg9QR0eWE6M+QiYTXLTWopg5Vu3aC&#10;VDk8ERfrBhbSWynF0FBSgmmB9cTYDMrdBiMoiMbfAhyGYXoK1YRxAME2+L7GiWS9VPqeig6ZQY4l&#10;WG4jR54elHaQTktMIJVoWbllbWsFWe/WrURPxNSb/RujcLas5WYxF2ab0+jeUFux7hiSgakwNCuN&#10;0baa/kyDMPJXYTrbLpN4Fm2jxSyN/WQGCbNKl36URnfbv4y5QZQ1rCwpf2CcTpUdRP8sziPHuJq0&#10;tY0Gk6XWxTf42zENLNeyLsfJARSSmfBueAkIkEwT1rqxd267zWEA4ByH2+3Cj6N5MovjxXwWzTf+&#10;bJVs17PbdbBcxpvVerUJznHYWGzV10NhDZkCZQSxB+8em3JAJTMZM1+kYYBBAJ4NY+cvIm0NF0Sh&#10;JUZS6N+YbmzRHFA9TZzEN/9j4hy0OyCOB5/gNPp2hArKfsoeKHxXKq7qd6J8gbIBG8zR5uqCQSPk&#10;R4wGuAZyrP7YE0kxan/gUHppEEXm3rBCtIhDEOTpzO50hvACVOVYY+SGa+3umn0vWd3ASYHNIS5u&#10;gQ8rZsvJ2OesAvuNAMT07Rgq/hJDgZeQlMaWA+FAof9bDDUPz8jcFLu5BS4M5XqgL97tF4Y6dE+f&#10;Q3FhqP8TQwE5uK70tIeCC+Y/YKjAn5tjXUPiOAo6PNumLsbraupvpxbp0kVduig6fbSeQHHhqG/B&#10;UfarDz6dbWc4fuabb/NT2XZdxx8jbj4BAAD//wMAUEsDBBQABgAIAAAAIQCGmpTs3QAAAAcBAAAP&#10;AAAAZHJzL2Rvd25yZXYueG1sTI9BS8NAEIXvgv9hGcGb3SRqCTGbUop6KoKtIN6myTQJzc6G7DZJ&#10;/73jyd7m8R7vfZOvZtupkQbfOjYQLyJQxKWrWq4NfO3fHlJQPiBX2DkmAxfysCpub3LMKjfxJ427&#10;UCspYZ+hgSaEPtPalw1Z9AvXE4t3dIPFIHKodTXgJOW200kULbXFlmWhwZ42DZWn3dkaeJ9wWj/G&#10;r+P2dNxcfvbPH9/bmIy5v5vXL6ACzeE/DH/4gg6FMB3cmSuvOgNJlAp6MCAfiZ08pQmogxzxEnSR&#10;62v+4hcAAP//AwBQSwECLQAUAAYACAAAACEAtoM4kv4AAADhAQAAEwAAAAAAAAAAAAAAAAAAAAAA&#10;W0NvbnRlbnRfVHlwZXNdLnhtbFBLAQItABQABgAIAAAAIQA4/SH/1gAAAJQBAAALAAAAAAAAAAAA&#10;AAAAAC8BAABfcmVscy8ucmVsc1BLAQItABQABgAIAAAAIQDR2BVgxwMAANQQAAAOAAAAAAAAAAAA&#10;AAAAAC4CAABkcnMvZTJvRG9jLnhtbFBLAQItABQABgAIAAAAIQCGmpTs3QAAAAcBAAAPAAAAAAAA&#10;AAAAAAAAACEGAABkcnMvZG93bnJldi54bWxQSwUGAAAAAAQABADzAAAAKwcAAAAA&#10;" o:allowincell="f">
                      <v:rect id="Rectangle 8819" o:spid="_x0000_s1027"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ZNKCcYA&#10;AADdAAAADwAAAGRycy9kb3ducmV2LnhtbESPT2vCQBDF70K/wzIFb2ZT/4SQukotCJ4EYy+9jdlp&#10;Epqd3Wa3Gr+9KwjeZnhv3u/Ncj2YTpyp961lBW9JCoK4srrlWsHXcTvJQfiArLGzTAqu5GG9ehkt&#10;sdD2wgc6l6EWMYR9gQqaEFwhpa8aMugT64ij9mN7gyGufS11j5cYbjo5TdNMGmw5Ehp09NlQ9Vv+&#10;m8j9npWpy/82NZv9/HDK3OyULZQavw4f7yACDeFpflzvdKw/zzO4fxNHkKs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ZNKCcYAAADdAAAADwAAAAAAAAAAAAAAAACYAgAAZHJz&#10;L2Rvd25yZXYueG1sUEsFBgAAAAAEAAQA9QAAAIsDAAAAAA==&#10;" fillcolor="black" stroked="f" strokeweight="0"/>
                      <v:rect id="Rectangle 8820"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vksYA&#10;AADdAAAADwAAAGRycy9kb3ducmV2LnhtbESPT2vCQBDF7wW/wzIFb3VT/6QhdRUVBE+CaS+9jdlp&#10;EpqdXbOrxm/vCkJvM7w37/dmvuxNKy7U+caygvdRAoK4tLrhSsH31/YtA+EDssbWMim4kYflYvAy&#10;x1zbKx/oUoRKxBD2OSqoQ3C5lL6syaAfWUcctV/bGQxx7SqpO7zGcNPKcZKk0mDDkVCjo01N5V9x&#10;NpH7MykSl53WFZv99HBM3eSYzpQavvarTxCB+vBvfl7vdKw/zT7g8U0cQS7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t/vksYAAADdAAAADwAAAAAAAAAAAAAAAACYAgAAZHJz&#10;L2Rvd25yZXYueG1sUEsFBgAAAAAEAAQA9QAAAIsDAAAAAA==&#10;" fillcolor="black" stroked="f" strokeweight="0"/>
                      <v:rect id="Rectangle 8821" o:spid="_x0000_s1029" style="position:absolute;left:2328;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0B74MUA&#10;AADdAAAADwAAAGRycy9kb3ducmV2LnhtbESPTW/CMAyG75P2HyJP2m2kA1ZVHQFtSEg7IVG47GYa&#10;01Y0TtYE6P79fEDazZbfj8eL1eh6daUhdp4NvE4yUMS1tx03Bg77zUsBKiZki71nMvBLEVbLx4cF&#10;ltbfeEfXKjVKQjiWaKBNKZRax7olh3HiA7HcTn5wmGQdGm0HvEm46/U0y3LtsGNpaDHQuqX6XF2c&#10;9H7PqiwUP58Nu+18d8zD7Ji/GfP8NH68g0o0pn/x3f1lBX9eCK58IyPo5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QHvgxQAAAN0AAAAPAAAAAAAAAAAAAAAAAJgCAABkcnMv&#10;ZG93bnJldi54bWxQSwUGAAAAAAQABAD1AAAAigMAAAAA&#10;" fillcolor="black" stroked="f" strokeweight="0"/>
                      <w10:anchorlock/>
                    </v:group>
                  </w:pict>
                </mc:Fallback>
              </mc:AlternateContent>
            </w:r>
          </w:p>
        </w:tc>
        <w:tc>
          <w:tcPr>
            <w:tcW w:w="7154" w:type="dxa"/>
            <w:gridSpan w:val="5"/>
            <w:tcBorders>
              <w:top w:val="nil"/>
              <w:left w:val="nil"/>
              <w:bottom w:val="nil"/>
              <w:right w:val="nil"/>
            </w:tcBorders>
            <w:shd w:val="clear" w:color="auto" w:fill="FFFFFF"/>
          </w:tcPr>
          <w:p w14:paraId="3E0BF662" w14:textId="77777777" w:rsidR="002D3534" w:rsidRDefault="002D3534" w:rsidP="002D3534">
            <w:pPr>
              <w:widowControl w:val="0"/>
              <w:tabs>
                <w:tab w:val="left" w:pos="3334"/>
                <w:tab w:val="center" w:pos="6576"/>
              </w:tabs>
              <w:autoSpaceDE w:val="0"/>
              <w:autoSpaceDN w:val="0"/>
              <w:adjustRightInd w:val="0"/>
              <w:rPr>
                <w:rFonts w:ascii="Arial" w:hAnsi="Arial" w:cs="Arial"/>
                <w:sz w:val="12"/>
                <w:szCs w:val="12"/>
              </w:rPr>
            </w:pPr>
            <w:r>
              <w:rPr>
                <w:rFonts w:ascii="Arial" w:hAnsi="Arial" w:cs="Arial"/>
                <w:b/>
                <w:bCs/>
                <w:color w:val="000000"/>
                <w:sz w:val="18"/>
                <w:szCs w:val="18"/>
              </w:rPr>
              <w:t>cbc:Name</w:t>
            </w:r>
            <w:r>
              <w:rPr>
                <w:rFonts w:ascii="Arial" w:hAnsi="Arial" w:cs="Arial"/>
                <w:sz w:val="16"/>
                <w:szCs w:val="16"/>
              </w:rPr>
              <w:tab/>
            </w:r>
            <w:r>
              <w:rPr>
                <w:rFonts w:ascii="Arial" w:hAnsi="Arial" w:cs="Arial"/>
                <w:color w:val="000000"/>
                <w:sz w:val="16"/>
                <w:szCs w:val="16"/>
              </w:rPr>
              <w:t>Item name</w:t>
            </w:r>
            <w:r>
              <w:rPr>
                <w:rFonts w:ascii="Arial" w:hAnsi="Arial" w:cs="Arial"/>
                <w:sz w:val="16"/>
                <w:szCs w:val="16"/>
              </w:rPr>
              <w:tab/>
            </w:r>
            <w:r>
              <w:rPr>
                <w:rFonts w:ascii="Arial" w:hAnsi="Arial" w:cs="Arial"/>
                <w:color w:val="000000"/>
                <w:sz w:val="16"/>
                <w:szCs w:val="16"/>
              </w:rPr>
              <w:t>tir10-068</w:t>
            </w:r>
          </w:p>
        </w:tc>
      </w:tr>
      <w:tr w:rsidR="002D3534" w14:paraId="3A7D2A6E" w14:textId="77777777" w:rsidTr="004A14B0">
        <w:trPr>
          <w:cantSplit/>
          <w:trHeight w:hRule="exact" w:val="250"/>
        </w:trPr>
        <w:tc>
          <w:tcPr>
            <w:tcW w:w="426" w:type="dxa"/>
            <w:tcBorders>
              <w:top w:val="nil"/>
              <w:left w:val="nil"/>
              <w:bottom w:val="nil"/>
              <w:right w:val="nil"/>
            </w:tcBorders>
            <w:shd w:val="clear" w:color="auto" w:fill="FFFFFF"/>
          </w:tcPr>
          <w:p w14:paraId="2159C182"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dotted" w:sz="6" w:space="0" w:color="808080"/>
              <w:left w:val="nil"/>
              <w:bottom w:val="nil"/>
              <w:right w:val="nil"/>
            </w:tcBorders>
            <w:shd w:val="clear" w:color="auto" w:fill="FFFFFF"/>
          </w:tcPr>
          <w:p w14:paraId="0B615F0A" w14:textId="77777777" w:rsidR="002D3534" w:rsidRDefault="002D3534" w:rsidP="002D3534">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r>
              <w:rPr>
                <w:rFonts w:ascii="Arial" w:hAnsi="Arial" w:cs="Arial"/>
                <w:sz w:val="18"/>
                <w:szCs w:val="18"/>
              </w:rPr>
              <w:tab/>
            </w:r>
            <w:r>
              <w:rPr>
                <w:rFonts w:ascii="Arial" w:hAnsi="Arial" w:cs="Arial"/>
                <w:b/>
                <w:bCs/>
                <w:color w:val="004080"/>
                <w:sz w:val="18"/>
                <w:szCs w:val="18"/>
              </w:rPr>
              <w:t>..</w:t>
            </w:r>
            <w:r>
              <w:rPr>
                <w:rFonts w:ascii="Arial" w:hAnsi="Arial" w:cs="Arial"/>
                <w:sz w:val="18"/>
                <w:szCs w:val="18"/>
              </w:rPr>
              <w:tab/>
            </w:r>
            <w:r>
              <w:rPr>
                <w:rFonts w:ascii="Arial" w:hAnsi="Arial" w:cs="Arial"/>
                <w:b/>
                <w:bCs/>
                <w:color w:val="004080"/>
                <w:sz w:val="18"/>
                <w:szCs w:val="18"/>
              </w:rPr>
              <w:t>1</w:t>
            </w:r>
          </w:p>
        </w:tc>
        <w:tc>
          <w:tcPr>
            <w:tcW w:w="394" w:type="dxa"/>
            <w:gridSpan w:val="4"/>
            <w:tcBorders>
              <w:top w:val="dotted" w:sz="6" w:space="0" w:color="808080"/>
              <w:left w:val="nil"/>
              <w:bottom w:val="nil"/>
              <w:right w:val="nil"/>
            </w:tcBorders>
            <w:shd w:val="clear" w:color="auto" w:fill="FFFFFF"/>
          </w:tcPr>
          <w:p w14:paraId="3187A8B3"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602432" behindDoc="0" locked="1" layoutInCell="0" allowOverlap="1" wp14:anchorId="1E1BA1C9" wp14:editId="251A618E">
                      <wp:simplePos x="0" y="0"/>
                      <wp:positionH relativeFrom="column">
                        <wp:posOffset>1325880</wp:posOffset>
                      </wp:positionH>
                      <wp:positionV relativeFrom="paragraph">
                        <wp:posOffset>9525</wp:posOffset>
                      </wp:positionV>
                      <wp:extent cx="250190" cy="158750"/>
                      <wp:effectExtent l="0" t="0" r="0" b="0"/>
                      <wp:wrapNone/>
                      <wp:docPr id="1480" name="Group 88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1481" name="Rectangle 8823"/>
                              <wps:cNvSpPr>
                                <a:spLocks noChangeArrowheads="1"/>
                              </wps:cNvSpPr>
                              <wps:spPr bwMode="auto">
                                <a:xfrm>
                                  <a:off x="2229"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482" name="Rectangle 8824"/>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483" name="Rectangle 8825"/>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484" name="Rectangle 8826"/>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822" o:spid="_x0000_s1026" style="position:absolute;margin-left:104.4pt;margin-top:.75pt;width:19.7pt;height:12.5pt;z-index:251602432"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Kq3A5QMAAHsVAAAOAAAAZHJzL2Uyb0RvYy54bWzsWNtu4zYQfS/QfyD07uhiybogyiJ27KBA&#10;2i6aFvtMS5RErERqSTpKWvTfOyQlX5IAW2TRFFjYBgRSpIYzZ2YOObz88Ni16IEISTnLHf/CcxBh&#10;BS8pq3Pnj983s8RBUmFW4pYzkjtPRDofrn784XLoMxLwhrclEQiEMJkNfe40SvWZ68qiIR2WF7wn&#10;DAYrLjqsoCtqtxR4AOld6waet3AHLspe8IJICW9v7KBzZeRXFSnUr1UliUJt7oBuyjyFeW710726&#10;xFktcN/QYlQDv0GLDlMGi+5F3WCF0U7QF6I6WggueaUuCt65vKpoQYwNYI3vPbPmVvBdb2yps6Hu&#10;9zABtM9werPY4peHjwLREnwXJgAQwx14ySyMkiQINEBDX2cw71b09/1HYa2E5h0vPksYdp+P635t&#10;J6Pt8DMvQSLeKW4AeqxEp0WA6ejR+OFp7wfyqFABL4PI81NQpoAhP0riaPRT0YAz9VeBl0BcmVHr&#10;waJZj9/O09B+CEL0mIszu6RRc1RL2wTxJg+Qym+D9L7BPTGekhqqA6T+BOlvEIqY1S3RsM4trGbu&#10;hKm0gCLGVw1MJNdC8KEhuATVfGOJ1hmE2w90R4I7vopwEATpCVYTyn70OlA464VUt4R3SDdyR4Dq&#10;xnf44U4qi+k0RbtS8paWG9q2piPq7aoV6AHrjDO/0Q0n01qmJzOuP7MS7RtictYugzNQFZp6plba&#10;5NNfqR+E3jJIZ5tFEs/CTRjN0thLZhAyy3ThhWl4s/lbq+uHWUPLkrA7ysiU23747xw9sozNSpPd&#10;aNBxakx8g70dVcBzLe1yJ9mDgjPt3zUrAQGcKUxb23ZPdTdBDACc4nC9ibw4nCezOI7ms3C+9mbL&#10;ZLOaXa/8xSJeL1fLtX+Kw9pgK78dCqPI5Cjd4Tuw7r4pB1RSHTHzKA0g8ksKTBvE1l6E2xq2iEIJ&#10;BwmuPlHVmKzZo3ocOImn/2Pg7KVbIA4LH+E02naACvJ+ih7IfJsrNu23vHyCvAEd9NJ684JGw8Wf&#10;DhpgI8gd+WWHBXFQ+xOD3Ev9MNQ7h+mEURxARxyPbI9HMCtAVO4oB9nmStndZtcLWjewkm9iiPFr&#10;YMSKmnTS+lmtQH/dAWZ6P4oKXqWo8D0pah6c0rnOdr0RnCnKHoNe3d7PFLU/QL2E4kxR3xNFzV+l&#10;qOh/oSg/0cvaE4nlqMV0Uh33q+mIO52Rzseo8zGKTHXrERRnjvqeOArKTls8n1R6i/fkqDCIbaX3&#10;kqNGigrjM0c9v315eXg4l3r6Lmp/p7Wvyc+l3n9U6pm7KbjhM+XreBuprxCP+6Y0PNyZXv0DAAD/&#10;/wMAUEsDBBQABgAIAAAAIQBVYuw13gAAAAgBAAAPAAAAZHJzL2Rvd25yZXYueG1sTI/BSsNAEIbv&#10;gu+wTMGb3SSaEtJsSinqqQi2gnjbZqdJaHY2ZLdJ+vaOJ73N8P38802xmW0nRhx860hBvIxAIFXO&#10;tFQr+Dy+PmYgfNBkdOcIFdzQw6a8vyt0btxEHzgeQi24hHyuFTQh9LmUvmrQar90PRKzsxusDrwO&#10;tTSDnrjcdjKJopW0uiW+0Ogedw1Wl8PVKnib9LR9il/G/eW8u30f0/evfYxKPSzm7RpEwDn8heFX&#10;n9WhZKeTu5LxolOQRBmrBwYpCObJc5aAOPGwSkGWhfz/QPkDAAD//wMAUEsBAi0AFAAGAAgAAAAh&#10;ALaDOJL+AAAA4QEAABMAAAAAAAAAAAAAAAAAAAAAAFtDb250ZW50X1R5cGVzXS54bWxQSwECLQAU&#10;AAYACAAAACEAOP0h/9YAAACUAQAACwAAAAAAAAAAAAAAAAAvAQAAX3JlbHMvLnJlbHNQSwECLQAU&#10;AAYACAAAACEAzCqtwOUDAAB7FQAADgAAAAAAAAAAAAAAAAAuAgAAZHJzL2Uyb0RvYy54bWxQSwEC&#10;LQAUAAYACAAAACEAVWLsNd4AAAAIAQAADwAAAAAAAAAAAAAAAAA/BgAAZHJzL2Rvd25yZXYueG1s&#10;UEsFBgAAAAAEAAQA8wAAAEoHAAAAAA==&#10;" o:allowincell="f">
                      <v:rect id="Rectangle 8823" o:spid="_x0000_s1027" style="position:absolute;left:2229;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nrSfcYA&#10;AADdAAAADwAAAGRycy9kb3ducmV2LnhtbESPQWvCQBCF7wX/wzKCt7pJtSFEN2IFoaeCaS/exuyY&#10;BLOza3bV9N93C4XeZnhv3vdmvRlNL+40+M6ygnSegCCure64UfD1uX/OQfiArLG3TAq+ycOmnDyt&#10;sdD2wQe6V6ERMYR9gQraEFwhpa9bMujn1hFH7WwHgyGuQyP1gI8Ybnr5kiSZNNhxJLToaNdSfalu&#10;JnKPiypx+fWtYfOxPJwytzhlr0rNpuN2BSLQGP7Nf9fvOtZf5in8fhNHkO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nrSfcYAAADdAAAADwAAAAAAAAAAAAAAAACYAgAAZHJz&#10;L2Rvd25yZXYueG1sUEsFBgAAAAAEAAQA9QAAAIsDAAAAAA==&#10;" fillcolor="black" stroked="f" strokeweight="0"/>
                      <v:rect id="Rectangle 8824" o:spid="_x0000_s1028"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hMCsYA&#10;AADdAAAADwAAAGRycy9kb3ducmV2LnhtbESPQWvCQBCF70L/wzKF3nRTtSFEN6EWCj0Jpr14G7Nj&#10;EszOrtmtpv/eFYTeZnhv3vdmXY6mFxcafGdZwessAUFcW91xo+Dn+3OagfABWWNvmRT8kYeyeJqs&#10;Mdf2yju6VKERMYR9jgraEFwupa9bMuhn1hFH7WgHgyGuQyP1gNcYbno5T5JUGuw4Elp09NFSfap+&#10;TeTuF1XisvOmYbNd7g6pWxzSN6Vensf3FYhAY/g3P66/dKy/zOZw/yaOIIs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qhMCsYAAADdAAAADwAAAAAAAAAAAAAAAACYAgAAZHJz&#10;L2Rvd25yZXYueG1sUEsFBgAAAAAEAAQA9QAAAIsDAAAAAA==&#10;" fillcolor="black" stroked="f" strokeweight="0"/>
                      <v:rect id="Rectangle 8825" o:spid="_x0000_s1029"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eTpkcUA&#10;AADdAAAADwAAAGRycy9kb3ducmV2LnhtbESPQWvCQBCF7wX/wzKCt7qxsSFEV7GC0FPB6MXbmB2T&#10;YHZ2za6a/vtuodDbDO/N+94s14PpxIN631pWMJsmIIgrq1uuFRwPu9cchA/IGjvLpOCbPKxXo5cl&#10;Fto+eU+PMtQihrAvUEETgiuk9FVDBv3UOuKoXWxvMMS1r6Xu8RnDTSffkiSTBluOhAYdbRuqruXd&#10;RO4pLROX3z5qNl/z/Tlz6Tl7V2oyHjYLEIGG8G/+u/7Usf48T+H3mziCXP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5OmRxQAAAN0AAAAPAAAAAAAAAAAAAAAAAJgCAABkcnMv&#10;ZG93bnJldi54bWxQSwUGAAAAAAQABAD1AAAAigMAAAAA&#10;" fillcolor="black" stroked="f" strokeweight="0"/>
                      <v:rect id="Rectangle 8826" o:spid="_x0000_s1030"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g1x5cUA&#10;AADdAAAADwAAAGRycy9kb3ducmV2LnhtbESPQWvCQBCF74X+h2UKvdWNGkNIXUULBU8FoxdvY3aa&#10;BLOza3ar8d93BcHbDO/N+97Ml4PpxIV631pWMB4lIIgrq1uuFex33x85CB+QNXaWScGNPCwXry9z&#10;LLS98pYuZahFDGFfoIImBFdI6auGDPqRdcRR+7W9wRDXvpa6x2sMN52cJEkmDbYcCQ06+mqoOpV/&#10;JnIP0zJx+Xlds/lJt8fMTY/ZTKn3t2H1CSLQEJ7mx/VGx/ppnsL9mziCXP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DXHlxQAAAN0AAAAPAAAAAAAAAAAAAAAAAJgCAABkcnMv&#10;ZG93bnJldi54bWxQSwUGAAAAAAQABAD1AAAAigMAAAAA&#10;" fillcolor="black" stroked="f" strokeweight="0"/>
                      <w10:anchorlock/>
                    </v:group>
                  </w:pict>
                </mc:Fallback>
              </mc:AlternateContent>
            </w:r>
          </w:p>
        </w:tc>
        <w:tc>
          <w:tcPr>
            <w:tcW w:w="7154" w:type="dxa"/>
            <w:gridSpan w:val="5"/>
            <w:tcBorders>
              <w:top w:val="dotted" w:sz="6" w:space="0" w:color="808080"/>
              <w:left w:val="nil"/>
              <w:bottom w:val="nil"/>
              <w:right w:val="nil"/>
            </w:tcBorders>
            <w:shd w:val="clear" w:color="auto" w:fill="FFFFFF"/>
          </w:tcPr>
          <w:p w14:paraId="3C5F98FE" w14:textId="77777777" w:rsidR="002D3534" w:rsidRDefault="002D3534" w:rsidP="002D3534">
            <w:pPr>
              <w:widowControl w:val="0"/>
              <w:autoSpaceDE w:val="0"/>
              <w:autoSpaceDN w:val="0"/>
              <w:adjustRightInd w:val="0"/>
              <w:rPr>
                <w:rFonts w:ascii="Arial" w:hAnsi="Arial" w:cs="Arial"/>
                <w:sz w:val="12"/>
                <w:szCs w:val="12"/>
              </w:rPr>
            </w:pPr>
            <w:r>
              <w:rPr>
                <w:rFonts w:ascii="Arial" w:hAnsi="Arial" w:cs="Arial"/>
                <w:b/>
                <w:bCs/>
                <w:color w:val="004080"/>
                <w:sz w:val="18"/>
                <w:szCs w:val="18"/>
              </w:rPr>
              <w:t>cac:SellersItemIdentification</w:t>
            </w:r>
          </w:p>
        </w:tc>
      </w:tr>
      <w:tr w:rsidR="002D3534" w14:paraId="5951B856" w14:textId="77777777" w:rsidTr="004A14B0">
        <w:trPr>
          <w:cantSplit/>
          <w:trHeight w:hRule="exact" w:val="216"/>
        </w:trPr>
        <w:tc>
          <w:tcPr>
            <w:tcW w:w="426" w:type="dxa"/>
            <w:tcBorders>
              <w:top w:val="nil"/>
              <w:left w:val="nil"/>
              <w:bottom w:val="nil"/>
              <w:right w:val="nil"/>
            </w:tcBorders>
            <w:shd w:val="clear" w:color="auto" w:fill="FFFFFF"/>
          </w:tcPr>
          <w:p w14:paraId="6ED195D9"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796EA881"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1</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492" w:type="dxa"/>
            <w:gridSpan w:val="5"/>
            <w:tcBorders>
              <w:top w:val="nil"/>
              <w:left w:val="nil"/>
              <w:bottom w:val="nil"/>
              <w:right w:val="nil"/>
            </w:tcBorders>
            <w:shd w:val="clear" w:color="auto" w:fill="FFFFFF"/>
          </w:tcPr>
          <w:p w14:paraId="254354AD"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603456" behindDoc="0" locked="1" layoutInCell="0" allowOverlap="1" wp14:anchorId="001D4DA5" wp14:editId="7F386A3C">
                      <wp:simplePos x="0" y="0"/>
                      <wp:positionH relativeFrom="column">
                        <wp:posOffset>1325880</wp:posOffset>
                      </wp:positionH>
                      <wp:positionV relativeFrom="paragraph">
                        <wp:posOffset>0</wp:posOffset>
                      </wp:positionV>
                      <wp:extent cx="312420" cy="137160"/>
                      <wp:effectExtent l="0" t="0" r="0" b="0"/>
                      <wp:wrapNone/>
                      <wp:docPr id="1475" name="Group 88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1476" name="Rectangle 8828"/>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477" name="Rectangle 8829"/>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478" name="Rectangle 8830"/>
                              <wps:cNvSpPr>
                                <a:spLocks noChangeArrowheads="1"/>
                              </wps:cNvSpPr>
                              <wps:spPr bwMode="auto">
                                <a:xfrm>
                                  <a:off x="2427"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479" name="Rectangle 8831"/>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827" o:spid="_x0000_s1026" style="position:absolute;margin-left:104.4pt;margin-top:0;width:24.6pt;height:10.8pt;z-index:251603456"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oni18wMAAHYVAAAOAAAAZHJzL2Uyb0RvYy54bWzsWNtu4zYQfS/QfyD47uhi2bogyiJ27KBA&#10;2l00LfpMS9QFlUiVpKNki/77DklJdpygLbLYPCycAAYpksOZM5zDGV5+eGwb9ECFrDlLsXfhYkRZ&#10;xvOalSn+/bftLMJIKsJy0nBGU/xEJf5w9eMPl32XUJ9XvMmpQCCEyaTvUlwp1SWOI7OKtkRe8I4y&#10;GCy4aImCriidXJAepLeN47vu0um5yDvBMyolfL2xg/jKyC8KmqmPRSGpQk2KQTdlfoX53elf5+qS&#10;JKUgXVVngxrkDVq0pGaw6STqhiiC9qJ+IaqtM8ElL9RFxluHF0WdUWMDWOO5J9bcCr7vjC1l0pfd&#10;BBNAe4LTm8Vmvzx8EqjOwXdBuMCIkRa8ZDZGUeSHGqC+KxOYdyu6++6TsFZC845nf0oYdk7Hdb+0&#10;k9Gu/5nnIJHsFTcAPRai1SLAdPRo/PA0+YE+KpTBx7nnBz54K4Mhbx56y8FPWQXO1Kt8N4JzdViY&#10;VZthaRD7dp3vLbXuDknsjkbLQSttEhw3eUBUfh2i9xXpqHGU1EgdEF2OiP4KJ5GwsqEa1ciiauaO&#10;kEqLJ2J8XcFEei0E7ytKclDNM5ZonUG4XaA7ErzxnwD7vh8fQzVi7IGzNb6nOJGkE1LdUt4i3Uix&#10;AM2N58jDnVQW0nGKdqTkTZ1v66YxHVHu1o1AD0THm/kbvPBsWsP0ZMb1MivRfqEmYu02JAFVoaln&#10;aqVNNP0dw9FwV3482y6jcBZsg8UsDt1o5nrxKl66QRzcbP/R6npBUtV5TtldzegY2V7w//w8cIyN&#10;SRPbqNen1Jj4BnvbWgHLNXWb4mgChSTavRuWAwIkUaRubNt5rrs5wwDAcxyutws3DObRLAwX81kw&#10;37izVbRdz67X3nIZblbr1cZ7jsPGYCu/HgqjyOgo3eF7sO6+ynuU1/rEzBex72HoAM/6obUXkaaE&#10;CyJTAiPB1R+1qkzQTKgeH5zI1f/DwZmkWyAOGx/hNNh2gArCfjw9EPg2VGzU73j+BGEDOuit9dUF&#10;jYqLzxj1cA2kWP61J4Ji1PzEIPRiLwj0vWE6wSLUtCSOR3bHI4RlICrFCiPbXCt71+w7UZcV7OSZ&#10;M8T4NfBhUZtw0vpZrUB/3QFiej+GCl9lqPg9GWoOhHhE5jrY9S1wZiibA716t58ZasqeXkJxZqjv&#10;iaGAHGxWepxDzc31oNlySokgFflWOVQAifC/MJTnzofLasxuxwTpnEOdcyg6lqxHUJwZ6ntiKCiw&#10;XmEoU7W9N0MNVGRLJptFQQ1qCunFmaNOH15epg7nOk8/Q03PWVNBfq7zvlGdZ96l4HHP1K7DQ6R+&#10;PTzum7rw8Fx69QUAAP//AwBQSwMEFAAGAAgAAAAhACB1i1LdAAAABwEAAA8AAABkcnMvZG93bnJl&#10;di54bWxMj0FLw0AQhe+C/2EZwZvdJNISYjalFPVUBNuCeJsm0yQ0Oxuy2yT9944nvb3hDe99L1/P&#10;tlMjDb51bCBeRKCIS1e1XBs4Ht6eUlA+IFfYOSYDN/KwLu7vcswqN/EnjftQKwlhn6GBJoQ+09qX&#10;DVn0C9cTi3d2g8Ug51DrasBJwm2nkyhaaYstS0ODPW0bKi/7qzXwPuG0eY5fx93lvL19H5YfX7uY&#10;jHl8mDcvoALN4e8ZfvEFHQphOrkrV151BpIoFfRgQBaJnSxTEScR8Qp0kev//MUPAAAA//8DAFBL&#10;AQItABQABgAIAAAAIQC2gziS/gAAAOEBAAATAAAAAAAAAAAAAAAAAAAAAABbQ29udGVudF9UeXBl&#10;c10ueG1sUEsBAi0AFAAGAAgAAAAhADj9If/WAAAAlAEAAAsAAAAAAAAAAAAAAAAALwEAAF9yZWxz&#10;Ly5yZWxzUEsBAi0AFAAGAAgAAAAhAGSieLXzAwAAdhUAAA4AAAAAAAAAAAAAAAAALgIAAGRycy9l&#10;Mm9Eb2MueG1sUEsBAi0AFAAGAAgAAAAhACB1i1LdAAAABwEAAA8AAAAAAAAAAAAAAAAATQYAAGRy&#10;cy9kb3ducmV2LnhtbFBLBQYAAAAABAAEAPMAAABXBwAAAAA=&#10;" o:allowincell="f">
                      <v:rect id="Rectangle 8828" o:spid="_x0000_s1027"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Y6LsYA&#10;AADdAAAADwAAAGRycy9kb3ducmV2LnhtbESPT2vCQBDF70K/wzJCb2bjvyipq9hCwZNg7KW3MTsm&#10;odnZbXar6bd3BcHbDO/N+71ZbXrTigt1vrGsYJykIIhLqxuuFHwdP0dLED4ga2wtk4J/8rBZvwxW&#10;mGt75QNdilCJGMI+RwV1CC6X0pc1GfSJdcRRO9vOYIhrV0nd4TWGm1ZO0jSTBhuOhBodfdRU/hR/&#10;JnK/p0Xqlr/vFZv97HDK3PSUzZV6HfbbNxCB+vA0P653OtafLTK4fxNHkOs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EY6LsYAAADdAAAADwAAAAAAAAAAAAAAAACYAgAAZHJz&#10;L2Rvd25yZXYueG1sUEsFBgAAAAAEAAQA9QAAAIsDAAAAAA==&#10;" fillcolor="black" stroked="f" strokeweight="0"/>
                      <v:rect id="Rectangle 8829"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qftcUA&#10;AADdAAAADwAAAGRycy9kb3ducmV2LnhtbESPQWvCQBCF70L/wzKF3symVaNEV2kLgifBtBdvY3ZM&#10;gtnZbXar8d+7guBthvfmfW8Wq9604kydbywreE9SEMSl1Q1XCn5/1sMZCB+QNbaWScGVPKyWL4MF&#10;5tpeeEfnIlQihrDPUUEdgsul9GVNBn1iHXHUjrYzGOLaVVJ3eInhppUfaZpJgw1HQo2OvmsqT8W/&#10;idz9qEjd7O+rYrMd7w6ZGx2yiVJvr/3nHESgPjzNj+uNjvXH0yncv4kjyOU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Cp+1xQAAAN0AAAAPAAAAAAAAAAAAAAAAAJgCAABkcnMv&#10;ZG93bnJldi54bWxQSwUGAAAAAAQABAD1AAAAigMAAAAA&#10;" fillcolor="black" stroked="f" strokeweight="0"/>
                      <v:rect id="Rectangle 8830" o:spid="_x0000_s1029" style="position:absolute;left:2427;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pULx8UA&#10;AADdAAAADwAAAGRycy9kb3ducmV2LnhtbESPTW/CMAyG70j7D5EncYN0wAoqBMSQJu00ibLLbqYx&#10;bUXjZE0G3b+fD5N2s+X34/FmN7hO3aiPrWcDT9MMFHHlbcu1gY/T62QFKiZki51nMvBDEXbbh9EG&#10;C+vvfKRbmWolIRwLNNCkFAqtY9WQwzj1gVhuF987TLL2tbY93iXcdXqWZbl22LI0NBjo0FB1Lb+d&#10;9H7Oyyysvl5qdu+L4zkP83P+bMz4cdivQSUa0r/4z/1mBX+xFFz5RkbQ2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lQvHxQAAAN0AAAAPAAAAAAAAAAAAAAAAAJgCAABkcnMv&#10;ZG93bnJldi54bWxQSwUGAAAAAAQABAD1AAAAigMAAAAA&#10;" fillcolor="black" stroked="f" strokeweight="0"/>
                      <v:rect id="Rectangle 8831"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dmuXMYA&#10;AADdAAAADwAAAGRycy9kb3ducmV2LnhtbESPQW/CMAyF75P4D5GRdhvpgBUoDWibNInTJDou3NzG&#10;tNUaJzQZdP9+QULazdZ7ft9zvh1MJy7U+9aygudJAoK4srrlWsHh6+NpCcIHZI2dZVLwSx62m9FD&#10;jpm2V97TpQi1iCHsM1TQhOAyKX3VkEE/sY44aifbGwxx7Wupe7zGcNPJaZKk0mDLkdCgo/eGqu/i&#10;x0TucVYkbnl+q9l8zvdl6mZl+qLU43h4XYMINIR/8/16p2P9+WIFt2/iCHLz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dmuXMYAAADdAAAADwAAAAAAAAAAAAAAAACYAgAAZHJz&#10;L2Rvd25yZXYueG1sUEsFBgAAAAAEAAQA9QAAAIsDAAAAAA==&#10;" fillcolor="black" stroked="f" strokeweight="0"/>
                      <w10:anchorlock/>
                    </v:group>
                  </w:pict>
                </mc:Fallback>
              </mc:AlternateContent>
            </w:r>
          </w:p>
        </w:tc>
        <w:tc>
          <w:tcPr>
            <w:tcW w:w="7056" w:type="dxa"/>
            <w:gridSpan w:val="4"/>
            <w:tcBorders>
              <w:top w:val="nil"/>
              <w:left w:val="nil"/>
              <w:bottom w:val="nil"/>
              <w:right w:val="nil"/>
            </w:tcBorders>
            <w:shd w:val="clear" w:color="auto" w:fill="FFFFFF"/>
          </w:tcPr>
          <w:p w14:paraId="23143569" w14:textId="77777777" w:rsidR="002D3534" w:rsidRDefault="002D3534" w:rsidP="002D3534">
            <w:pPr>
              <w:widowControl w:val="0"/>
              <w:tabs>
                <w:tab w:val="left" w:pos="3235"/>
                <w:tab w:val="center" w:pos="6477"/>
              </w:tabs>
              <w:autoSpaceDE w:val="0"/>
              <w:autoSpaceDN w:val="0"/>
              <w:adjustRightInd w:val="0"/>
              <w:rPr>
                <w:rFonts w:ascii="Arial" w:hAnsi="Arial" w:cs="Arial"/>
                <w:sz w:val="12"/>
                <w:szCs w:val="12"/>
              </w:rPr>
            </w:pPr>
            <w:r>
              <w:rPr>
                <w:rFonts w:ascii="Arial" w:hAnsi="Arial" w:cs="Arial"/>
                <w:b/>
                <w:bCs/>
                <w:color w:val="000000"/>
                <w:sz w:val="18"/>
                <w:szCs w:val="18"/>
              </w:rPr>
              <w:t>cbc:ID</w:t>
            </w:r>
            <w:r>
              <w:rPr>
                <w:rFonts w:ascii="Arial" w:hAnsi="Arial" w:cs="Arial"/>
                <w:sz w:val="16"/>
                <w:szCs w:val="16"/>
              </w:rPr>
              <w:tab/>
            </w:r>
            <w:r>
              <w:rPr>
                <w:rFonts w:ascii="Arial" w:hAnsi="Arial" w:cs="Arial"/>
                <w:color w:val="000000"/>
                <w:sz w:val="16"/>
                <w:szCs w:val="16"/>
              </w:rPr>
              <w:t>Item sellers identifier</w:t>
            </w:r>
            <w:r>
              <w:rPr>
                <w:rFonts w:ascii="Arial" w:hAnsi="Arial" w:cs="Arial"/>
                <w:sz w:val="16"/>
                <w:szCs w:val="16"/>
              </w:rPr>
              <w:tab/>
            </w:r>
            <w:r>
              <w:rPr>
                <w:rFonts w:ascii="Arial" w:hAnsi="Arial" w:cs="Arial"/>
                <w:color w:val="000000"/>
                <w:sz w:val="16"/>
                <w:szCs w:val="16"/>
              </w:rPr>
              <w:t>tir10-069</w:t>
            </w:r>
          </w:p>
        </w:tc>
      </w:tr>
      <w:tr w:rsidR="002D3534" w14:paraId="17E82792" w14:textId="77777777" w:rsidTr="004A14B0">
        <w:trPr>
          <w:cantSplit/>
          <w:trHeight w:hRule="exact" w:val="250"/>
        </w:trPr>
        <w:tc>
          <w:tcPr>
            <w:tcW w:w="426" w:type="dxa"/>
            <w:tcBorders>
              <w:top w:val="nil"/>
              <w:left w:val="nil"/>
              <w:bottom w:val="nil"/>
              <w:right w:val="nil"/>
            </w:tcBorders>
            <w:shd w:val="clear" w:color="auto" w:fill="FFFFFF"/>
          </w:tcPr>
          <w:p w14:paraId="2F19A81D"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dotted" w:sz="6" w:space="0" w:color="808080"/>
              <w:left w:val="nil"/>
              <w:bottom w:val="nil"/>
              <w:right w:val="nil"/>
            </w:tcBorders>
            <w:shd w:val="clear" w:color="auto" w:fill="FFFFFF"/>
          </w:tcPr>
          <w:p w14:paraId="06533775" w14:textId="77777777" w:rsidR="002D3534" w:rsidRDefault="002D3534" w:rsidP="002D3534">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r>
              <w:rPr>
                <w:rFonts w:ascii="Arial" w:hAnsi="Arial" w:cs="Arial"/>
                <w:sz w:val="18"/>
                <w:szCs w:val="18"/>
              </w:rPr>
              <w:tab/>
            </w:r>
            <w:r>
              <w:rPr>
                <w:rFonts w:ascii="Arial" w:hAnsi="Arial" w:cs="Arial"/>
                <w:b/>
                <w:bCs/>
                <w:color w:val="004080"/>
                <w:sz w:val="18"/>
                <w:szCs w:val="18"/>
              </w:rPr>
              <w:t>..</w:t>
            </w:r>
            <w:r>
              <w:rPr>
                <w:rFonts w:ascii="Arial" w:hAnsi="Arial" w:cs="Arial"/>
                <w:sz w:val="18"/>
                <w:szCs w:val="18"/>
              </w:rPr>
              <w:tab/>
            </w:r>
            <w:r>
              <w:rPr>
                <w:rFonts w:ascii="Arial" w:hAnsi="Arial" w:cs="Arial"/>
                <w:b/>
                <w:bCs/>
                <w:color w:val="004080"/>
                <w:sz w:val="18"/>
                <w:szCs w:val="18"/>
              </w:rPr>
              <w:t>1</w:t>
            </w:r>
          </w:p>
        </w:tc>
        <w:tc>
          <w:tcPr>
            <w:tcW w:w="394" w:type="dxa"/>
            <w:gridSpan w:val="4"/>
            <w:tcBorders>
              <w:top w:val="dotted" w:sz="6" w:space="0" w:color="808080"/>
              <w:left w:val="nil"/>
              <w:bottom w:val="nil"/>
              <w:right w:val="nil"/>
            </w:tcBorders>
            <w:shd w:val="clear" w:color="auto" w:fill="FFFFFF"/>
          </w:tcPr>
          <w:p w14:paraId="41832B97"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604480" behindDoc="0" locked="1" layoutInCell="0" allowOverlap="1" wp14:anchorId="325081F3" wp14:editId="55961CC5">
                      <wp:simplePos x="0" y="0"/>
                      <wp:positionH relativeFrom="column">
                        <wp:posOffset>1325880</wp:posOffset>
                      </wp:positionH>
                      <wp:positionV relativeFrom="paragraph">
                        <wp:posOffset>9525</wp:posOffset>
                      </wp:positionV>
                      <wp:extent cx="250190" cy="158750"/>
                      <wp:effectExtent l="0" t="0" r="0" b="0"/>
                      <wp:wrapNone/>
                      <wp:docPr id="1470" name="Group 88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1471" name="Rectangle 8833"/>
                              <wps:cNvSpPr>
                                <a:spLocks noChangeArrowheads="1"/>
                              </wps:cNvSpPr>
                              <wps:spPr bwMode="auto">
                                <a:xfrm>
                                  <a:off x="2229"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472" name="Rectangle 8834"/>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473" name="Rectangle 8835"/>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474" name="Rectangle 8836"/>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832" o:spid="_x0000_s1026" style="position:absolute;margin-left:104.4pt;margin-top:.75pt;width:19.7pt;height:12.5pt;z-index:251604480"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AA785QMAAHsVAAAOAAAAZHJzL2Uyb0RvYy54bWzsWNtu4zYQfS/QfyD07uhiybogyiJ27KBA&#10;2i6aFvtMS5RErERqSTpKWvTfOyQlX5IAW2TRFFjYBgRSpIYzZ2YOObz88Ni16IEISTnLHf/CcxBh&#10;BS8pq3Pnj983s8RBUmFW4pYzkjtPRDofrn784XLoMxLwhrclEQiEMJkNfe40SvWZ68qiIR2WF7wn&#10;DAYrLjqsoCtqtxR4AOld6waet3AHLspe8IJICW9v7KBzZeRXFSnUr1UliUJt7oBuyjyFeW710726&#10;xFktcN/QYlQDv0GLDlMGi+5F3WCF0U7QF6I6WggueaUuCt65vKpoQYwNYI3vPbPmVvBdb2yps6Hu&#10;9zABtM9werPY4peHjwLREnwXxgAQwx14ySyMkmQeaICGvs5g3q3o7/uPwloJzTtefJYw7D4f1/3a&#10;Tkbb4WdegkS8U9wA9FiJTosA09Gj8cPT3g/kUaECXgaR56egTAFDfpTE0einogFn6q8CL4G4MqPW&#10;g0WzHr+dp6H9EIToMRdndkmj5qiWtgniTR4gld8G6X2De2I8JTVUB0j9CdLfIBQxq1uiYZ1bWM3c&#10;CVNpAUWMrxqYSK6F4ENDcAmq+cYSrTMItx/ojgR3fBXhIAjSE6wmlP3odaBw1gupbgnvkG7kjgDV&#10;je/ww51UFtNpinal5C0tN7RtTUfU21Ur0APWGWd+oxtOprVMT2Zcf2Yl2jfE5KxdBmegKjT1TK20&#10;yae/Uj8IvWWQzjaLJJ6FmzCapbGXzCBklunCC9PwZvO3VtcPs4aWJWF3lJEpt/3w3zl6ZBmblSa7&#10;0aDj1Jj4Bns7qoDnWtrlTrIHBWfav2tWAgI4U5i2tu2e6m6CGAA4xeF6E3lxOE9mcRzNZ+F87c2W&#10;yWY1u175i0W8Xq6Wa/8Uh7XBVn47FEaRyVG6w3dg3X1TDqikOmLmURpA5JcUmDaIrb0ItzVsEYUS&#10;DhJcfaKqMVmzR/U4cBJP/8fA2Uu3QBwWPsJptO0AFeT9FD2Q+TZXbNpvefkEeQM66KX15gWNhos/&#10;HTTARpA78ssOC+Kg9icGuZf6Yah3DtMJoziAjjge2R6PYFaAqNxRDrLNlbK7za4XtG5gJd/EEOPX&#10;wIgVNemk9bNagf66A8z0fhQVvEpR4XtS1Dw4pXOd7XojOFOUPQa9ur2fKWp/gHoJxZmivieKmr9K&#10;UdH/QlF+ope1JxLLUYvppDruV9MRdzojnY9R52MUmerWIyjOHPU9cRSUnbZ4Pqn0Fu/JUWEQ20rv&#10;JUeNFBXGZ456fvvy8vBwLvX0XdT+Tmtfk59Lvf+o1DN3U3DDZ8rX8TZSXyEe901peLgzvfoHAAD/&#10;/wMAUEsDBBQABgAIAAAAIQBVYuw13gAAAAgBAAAPAAAAZHJzL2Rvd25yZXYueG1sTI/BSsNAEIbv&#10;gu+wTMGb3SSaEtJsSinqqQi2gnjbZqdJaHY2ZLdJ+vaOJ73N8P38802xmW0nRhx860hBvIxAIFXO&#10;tFQr+Dy+PmYgfNBkdOcIFdzQw6a8vyt0btxEHzgeQi24hHyuFTQh9LmUvmrQar90PRKzsxusDrwO&#10;tTSDnrjcdjKJopW0uiW+0Ogedw1Wl8PVKnib9LR9il/G/eW8u30f0/evfYxKPSzm7RpEwDn8heFX&#10;n9WhZKeTu5LxolOQRBmrBwYpCObJc5aAOPGwSkGWhfz/QPkDAAD//wMAUEsBAi0AFAAGAAgAAAAh&#10;ALaDOJL+AAAA4QEAABMAAAAAAAAAAAAAAAAAAAAAAFtDb250ZW50X1R5cGVzXS54bWxQSwECLQAU&#10;AAYACAAAACEAOP0h/9YAAACUAQAACwAAAAAAAAAAAAAAAAAvAQAAX3JlbHMvLnJlbHNQSwECLQAU&#10;AAYACAAAACEALQAO/OUDAAB7FQAADgAAAAAAAAAAAAAAAAAuAgAAZHJzL2Uyb0RvYy54bWxQSwEC&#10;LQAUAAYACAAAACEAVWLsNd4AAAAIAQAADwAAAAAAAAAAAAAAAAA/BgAAZHJzL2Rvd25yZXYueG1s&#10;UEsFBgAAAAAEAAQA8wAAAEoHAAAAAA==&#10;" o:allowincell="f">
                      <v:rect id="Rectangle 8833" o:spid="_x0000_s1027" style="position:absolute;left:2229;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6+iWsYA&#10;AADdAAAADwAAAGRycy9kb3ducmV2LnhtbESPT2vCQBDF7wW/wzJCb3Xjn0aJrmILQk+C0Yu3MTsm&#10;wezsmt1q/PZdoeBthvfm/d4sVp1pxI1aX1tWMBwkIIgLq2suFRz2m48ZCB+QNTaWScGDPKyWvbcF&#10;ZtreeUe3PJQihrDPUEEVgsuk9EVFBv3AOuKonW1rMMS1LaVu8R7DTSNHSZJKgzVHQoWOvisqLvmv&#10;idzjOE/c7PpVstlOdqfUjU/pp1Lv/W49BxGoCy/z//WPjvUn0yE8v4kjyO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6+iWsYAAADdAAAADwAAAAAAAAAAAAAAAACYAgAAZHJz&#10;L2Rvd25yZXYueG1sUEsFBgAAAAAEAAQA9QAAAIsDAAAAAA==&#10;" fillcolor="black" stroked="f" strokeweight="0"/>
                      <v:rect id="Rectangle 8834" o:spid="_x0000_s1028"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308LcYA&#10;AADdAAAADwAAAGRycy9kb3ducmV2LnhtbESPQWvCQBCF74X+h2UKvTWbRhsluoZaEDwVTHvxNmbH&#10;JDQ7u82uGv+9Wyh4m+G9ed+bZTmaXpxp8J1lBa9JCoK4trrjRsH31+ZlDsIHZI29ZVJwJQ/l6vFh&#10;iYW2F97RuQqNiCHsC1TQhuAKKX3dkkGfWEcctaMdDIa4Do3UA15iuOlllqa5NNhxJLTo6KOl+qc6&#10;mcjdT6rUzX/XDZvP6e6Qu8khf1Pq+Wl8X4AINIa7+f96q2P96SyDv2/iCHJ1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308LcYAAADdAAAADwAAAAAAAAAAAAAAAACYAgAAZHJz&#10;L2Rvd25yZXYueG1sUEsFBgAAAAAEAAQA9QAAAIsDAAAAAA==&#10;" fillcolor="black" stroked="f" strokeweight="0"/>
                      <v:rect id="Rectangle 8835" o:spid="_x0000_s1029"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DGZtsUA&#10;AADdAAAADwAAAGRycy9kb3ducmV2LnhtbESPQWvCQBCF70L/wzKF3nTTRqNEV2kLgifB2EtvY3ZM&#10;gtnZbXar8d+7guBthvfmfW8Wq9604kydbywreB8lIIhLqxuuFPzs18MZCB+QNbaWScGVPKyWL4MF&#10;5tpeeEfnIlQihrDPUUEdgsul9GVNBv3IOuKoHW1nMMS1q6Tu8BLDTSs/kiSTBhuOhBodfddUnop/&#10;E7m/aZG42d9XxWY73h0ylx6yiVJvr/3nHESgPjzNj+uNjvXH0xTu38QR5PI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MZm2xQAAAN0AAAAPAAAAAAAAAAAAAAAAAJgCAABkcnMv&#10;ZG93bnJldi54bWxQSwUGAAAAAAQABAD1AAAAigMAAAAA&#10;" fillcolor="black" stroked="f" strokeweight="0"/>
                      <v:rect id="Rectangle 8836" o:spid="_x0000_s1030"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9gBwsUA&#10;AADdAAAADwAAAGRycy9kb3ducmV2LnhtbESPQWvCQBCF74L/YRmhN92oaSqpq2ih0JNg9OJtzE6T&#10;0Ozsml01/fddoeBthvfmfW+W69604kadbywrmE4SEMSl1Q1XCo6Hz/EChA/IGlvLpOCXPKxXw8ES&#10;c23vvKdbESoRQ9jnqKAOweVS+rImg35iHXHUvm1nMMS1q6Tu8B7DTStnSZJJgw1HQo2OPmoqf4qr&#10;idzTvEjc4rKt2OzS/Tlz83P2qtTLqN+8gwjUh6f5//pLx/rpWwqPb+IIcvU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2AHCxQAAAN0AAAAPAAAAAAAAAAAAAAAAAJgCAABkcnMv&#10;ZG93bnJldi54bWxQSwUGAAAAAAQABAD1AAAAigMAAAAA&#10;" fillcolor="black" stroked="f" strokeweight="0"/>
                      <w10:anchorlock/>
                    </v:group>
                  </w:pict>
                </mc:Fallback>
              </mc:AlternateContent>
            </w:r>
          </w:p>
        </w:tc>
        <w:tc>
          <w:tcPr>
            <w:tcW w:w="7154" w:type="dxa"/>
            <w:gridSpan w:val="5"/>
            <w:tcBorders>
              <w:top w:val="dotted" w:sz="6" w:space="0" w:color="808080"/>
              <w:left w:val="nil"/>
              <w:bottom w:val="nil"/>
              <w:right w:val="nil"/>
            </w:tcBorders>
            <w:shd w:val="clear" w:color="auto" w:fill="FFFFFF"/>
          </w:tcPr>
          <w:p w14:paraId="602C2083" w14:textId="77777777" w:rsidR="002D3534" w:rsidRDefault="002D3534" w:rsidP="002D3534">
            <w:pPr>
              <w:widowControl w:val="0"/>
              <w:autoSpaceDE w:val="0"/>
              <w:autoSpaceDN w:val="0"/>
              <w:adjustRightInd w:val="0"/>
              <w:rPr>
                <w:rFonts w:ascii="Arial" w:hAnsi="Arial" w:cs="Arial"/>
                <w:sz w:val="12"/>
                <w:szCs w:val="12"/>
              </w:rPr>
            </w:pPr>
            <w:r>
              <w:rPr>
                <w:rFonts w:ascii="Arial" w:hAnsi="Arial" w:cs="Arial"/>
                <w:b/>
                <w:bCs/>
                <w:color w:val="004080"/>
                <w:sz w:val="18"/>
                <w:szCs w:val="18"/>
              </w:rPr>
              <w:t>cac:StandardItemIdentification</w:t>
            </w:r>
          </w:p>
        </w:tc>
      </w:tr>
      <w:tr w:rsidR="002D3534" w14:paraId="56DC78C2" w14:textId="77777777" w:rsidTr="004A14B0">
        <w:trPr>
          <w:cantSplit/>
          <w:trHeight w:hRule="exact" w:val="216"/>
        </w:trPr>
        <w:tc>
          <w:tcPr>
            <w:tcW w:w="426" w:type="dxa"/>
            <w:tcBorders>
              <w:top w:val="nil"/>
              <w:left w:val="nil"/>
              <w:bottom w:val="nil"/>
              <w:right w:val="nil"/>
            </w:tcBorders>
            <w:shd w:val="clear" w:color="auto" w:fill="FFFFFF"/>
          </w:tcPr>
          <w:p w14:paraId="4042C7AF"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5CF34E87"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1</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492" w:type="dxa"/>
            <w:gridSpan w:val="5"/>
            <w:tcBorders>
              <w:top w:val="nil"/>
              <w:left w:val="nil"/>
              <w:bottom w:val="nil"/>
              <w:right w:val="nil"/>
            </w:tcBorders>
            <w:shd w:val="clear" w:color="auto" w:fill="FFFFFF"/>
          </w:tcPr>
          <w:p w14:paraId="7D187598"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605504" behindDoc="0" locked="1" layoutInCell="0" allowOverlap="1" wp14:anchorId="7ADA9511" wp14:editId="2E95B5C5">
                      <wp:simplePos x="0" y="0"/>
                      <wp:positionH relativeFrom="column">
                        <wp:posOffset>1325880</wp:posOffset>
                      </wp:positionH>
                      <wp:positionV relativeFrom="paragraph">
                        <wp:posOffset>0</wp:posOffset>
                      </wp:positionV>
                      <wp:extent cx="312420" cy="137160"/>
                      <wp:effectExtent l="0" t="0" r="0" b="0"/>
                      <wp:wrapNone/>
                      <wp:docPr id="1465" name="Group 88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1466" name="Rectangle 8838"/>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467" name="Rectangle 8839"/>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468" name="Rectangle 8840"/>
                              <wps:cNvSpPr>
                                <a:spLocks noChangeArrowheads="1"/>
                              </wps:cNvSpPr>
                              <wps:spPr bwMode="auto">
                                <a:xfrm>
                                  <a:off x="2427"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469" name="Rectangle 8841"/>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837" o:spid="_x0000_s1026" style="position:absolute;margin-left:104.4pt;margin-top:0;width:24.6pt;height:10.8pt;z-index:251605504"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pCZm9gMAAHYVAAAOAAAAZHJzL2Uyb0RvYy54bWzsWNtu4zYQfS/QfyD07uhi2bogyiJ27KBA&#10;2i6aFn2mJUoiKpEqSUdJi/57h6QkXxKgRRabh4UTwCBFcjhzhnM4w+tPz22DnoiQlLPM8a88BxGW&#10;84KyKnN++3U7ix0kFWYFbjgjmfNCpPPp5vvvrvsuJQGveVMQgUAIk2nfZU6tVJe6rsxr0mJ5xTvC&#10;YLDkosUKuqJyC4F7kN42buB5S7fnougEz4mU8PXODjo3Rn5Zklz9XJaSKNRkDuimzK8wvzv9695c&#10;47QSuKtpPqiB36FFiymDTSdRd1hhtBf0laiW5oJLXqqrnLcuL0uaE2MDWON7Z9bcC77vjC1V2lfd&#10;BBNAe4bTu8XmPz19FogW4LtwuXAQwy14yWyM4ngeaYD6rkph3r3oHrvPwloJzQee/yFh2D0f1/3K&#10;Tka7/kdegES8V9wA9FyKVosA09Gz8cPL5AfyrFAOH+d+EAbgrRyG/HnkLwc/5TU4U68KvBjO1WFh&#10;Xm+GpWES2HWBv9S6uzi1OxotB620SXDc5AFR+WWIPta4I8ZRUiN1QHQ5IvoLnETMqoZoVGOLqpk7&#10;QiotnojxdQ0Tya0QvK8JLkA131iidQbhdoHuSPDGfwIcBEFyDNWIsQ/O1vie44TTTkh1T3iLdCNz&#10;BGhuPIefHqSykI5TtCMlb2ixpU1jOqLarRuBnrCON/M3eOFkWsP0ZMb1MivRfiEmYu02OAVVoaln&#10;aqVNNP2dwNHwVkEy2y7jaBZuw8Usibx45vnJKll6YRLebf/R6vphWtOiIOyBMjJGth/+Pz8PHGNj&#10;0sQ26vUpNSa+w96WKmC5hraZE0+g4FS7d8MKQACnCtPGtt1T3c0ZBgBOcbjdLrwonMezKFrMZ+F8&#10;481W8XY9u137y2W0Wa1XG/8Uh43BVn45FEaR0VG6w/dg3WNd9Kig+sTMF0ngO9ABng0iay/CTQUX&#10;RK6EgwRXv1NVm6CZUD0+OLGn/4eDM0m3QBw2PsJpsO0AFYT9eHog8G2o2Kjf8eIFwgZ00Fvrqwsa&#10;NRd/OaiHayBz5J97LIiDmh8YhF7ih6G+N0wnXESalsTxyO54BLMcRGWOcpBtrpW9a/adoFUNO/nm&#10;DDF+C3xYUhNOWj+rFeivO0BMH8dQ0ZsMlXwkQ82DEzLXwa5vgQtD2Rzozbv9wlBT9vQaigtDfUsM&#10;BeRgs9LjHApIGa5NzZZTSgSpyNfKocIAaPKQbp4zlO/Nh8tqzG7HBOmSQ11yKDKWrEdQXBjqW2Io&#10;KLDeYChTtX00Qw1UZEsmm0VBDWoK6cWFo84fXl6nDpc6Tz9DTc9ZU0F+qfO+Up1n3qXgcc/UrsND&#10;pH49PO6buvDwXHrzLwAAAP//AwBQSwMEFAAGAAgAAAAhACB1i1LdAAAABwEAAA8AAABkcnMvZG93&#10;bnJldi54bWxMj0FLw0AQhe+C/2EZwZvdJNISYjalFPVUBNuCeJsm0yQ0Oxuy2yT9944nvb3hDe99&#10;L1/PtlMjDb51bCBeRKCIS1e1XBs4Ht6eUlA+IFfYOSYDN/KwLu7vcswqN/EnjftQKwlhn6GBJoQ+&#10;09qXDVn0C9cTi3d2g8Ug51DrasBJwm2nkyhaaYstS0ODPW0bKi/7qzXwPuG0eY5fx93lvL19H5Yf&#10;X7uYjHl8mDcvoALN4e8ZfvEFHQphOrkrV151BpIoFfRgQBaJnSxTEScR8Qp0kev//MUPAAAA//8D&#10;AFBLAQItABQABgAIAAAAIQC2gziS/gAAAOEBAAATAAAAAAAAAAAAAAAAAAAAAABbQ29udGVudF9U&#10;eXBlc10ueG1sUEsBAi0AFAAGAAgAAAAhADj9If/WAAAAlAEAAAsAAAAAAAAAAAAAAAAALwEAAF9y&#10;ZWxzLy5yZWxzUEsBAi0AFAAGAAgAAAAhAMikJmb2AwAAdhUAAA4AAAAAAAAAAAAAAAAALgIAAGRy&#10;cy9lMm9Eb2MueG1sUEsBAi0AFAAGAAgAAAAhACB1i1LdAAAABwEAAA8AAAAAAAAAAAAAAAAAUAYA&#10;AGRycy9kb3ducmV2LnhtbFBLBQYAAAAABAAEAPMAAABaBwAAAAA=&#10;" o:allowincell="f">
                      <v:rect id="Rectangle 8838" o:spid="_x0000_s1027"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s88UA&#10;AADdAAAADwAAAGRycy9kb3ducmV2LnhtbESPQWsCMRCF7wX/QxjBW81abZDVKFYQeiq4evE2bsbd&#10;xc0kbqJu/31TKPQ2w3vzvjfLdW9b8aAuNI41TMYZCOLSmYYrDcfD7nUOIkRkg61j0vBNAdarwcsS&#10;c+OevKdHESuRQjjkqKGO0edShrImi2HsPHHSLq6zGNPaVdJ0+EzhtpVvWaakxYYToUZP25rKa3G3&#10;iXuaFpmf3z4qtl+z/Vn56Vm9az0a9psFiEh9/Df/XX+aVH+mFPx+k0a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n6zzxQAAAN0AAAAPAAAAAAAAAAAAAAAAAJgCAABkcnMv&#10;ZG93bnJldi54bWxQSwUGAAAAAAQABAD1AAAAigMAAAAA&#10;" fillcolor="black" stroked="f" strokeweight="0"/>
                      <v:rect id="Rectangle 8839"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tMJaMYA&#10;AADdAAAADwAAAGRycy9kb3ducmV2LnhtbESPT2vCQBDF70K/wzJCb2bjvyipq9hCwZNg7KW3MTsm&#10;odnZbXar6bd3BcHbDO/N+71ZbXrTigt1vrGsYJykIIhLqxuuFHwdP0dLED4ga2wtk4J/8rBZvwxW&#10;mGt75QNdilCJGMI+RwV1CC6X0pc1GfSJdcRRO9vOYIhrV0nd4TWGm1ZO0jSTBhuOhBodfdRU/hR/&#10;JnK/p0Xqlr/vFZv97HDK3PSUzZV6HfbbNxCB+vA0P653OtafZQu4fxNHkOs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tMJaMYAAADdAAAADwAAAAAAAAAAAAAAAACYAgAAZHJz&#10;L2Rvd25yZXYueG1sUEsFBgAAAAAEAAQA9QAAAIsDAAAAAA==&#10;" fillcolor="black" stroked="f" strokeweight="0"/>
                      <v:rect id="Rectangle 8840" o:spid="_x0000_s1029" style="position:absolute;left:2427;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0ydGsQA&#10;AADdAAAADwAAAGRycy9kb3ducmV2LnhtbESPTW/CMAyG75P4D5GRuI2UwSrUERBMQuKERLfLbqbx&#10;2mqNE5oA3b+fD0i72fL78Xi1GVynbtTH1rOB2TQDRVx523Jt4PNj/7wEFROyxc4zGfilCJv16GmF&#10;hfV3PtGtTLWSEI4FGmhSCoXWsWrIYZz6QCy3b987TLL2tbY93iXcdfoly3LtsGVpaDDQe0PVT3l1&#10;0vs1L7OwvOxqdsfF6ZyH+Tl/NWYyHrZvoBIN6V/8cB+s4C9ywZVvZAS9/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tMnRrEAAAA3QAAAA8AAAAAAAAAAAAAAAAAmAIAAGRycy9k&#10;b3ducmV2LnhtbFBLBQYAAAAABAAEAPUAAACJAwAAAAA=&#10;" fillcolor="black" stroked="f" strokeweight="0"/>
                      <v:rect id="Rectangle 8841"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A4gcYA&#10;AADdAAAADwAAAGRycy9kb3ducmV2LnhtbESPT2vCQBDF74LfYRmhN7PxX9DUVbRQ8FQw7aW3MTsm&#10;odnZNbtq+u3dgtDbDO/N+71Zb3vTiht1vrGsYJKkIIhLqxuuFHx9vo+XIHxA1thaJgW/5GG7GQ7W&#10;mGt75yPdilCJGMI+RwV1CC6X0pc1GfSJdcRRO9vOYIhrV0nd4T2Gm1ZO0zSTBhuOhBodvdVU/hRX&#10;E7nfsyJ1y8u+YvMxP54yNztlC6VeRv3uFUSgPvybn9cHHevPsxX8fRNHkJs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AA4gcYAAADdAAAADwAAAAAAAAAAAAAAAACYAgAAZHJz&#10;L2Rvd25yZXYueG1sUEsFBgAAAAAEAAQA9QAAAIsDAAAAAA==&#10;" fillcolor="black" stroked="f" strokeweight="0"/>
                      <w10:anchorlock/>
                    </v:group>
                  </w:pict>
                </mc:Fallback>
              </mc:AlternateContent>
            </w:r>
          </w:p>
        </w:tc>
        <w:tc>
          <w:tcPr>
            <w:tcW w:w="7056" w:type="dxa"/>
            <w:gridSpan w:val="4"/>
            <w:tcBorders>
              <w:top w:val="nil"/>
              <w:left w:val="nil"/>
              <w:bottom w:val="nil"/>
              <w:right w:val="nil"/>
            </w:tcBorders>
            <w:shd w:val="clear" w:color="auto" w:fill="FFFFFF"/>
          </w:tcPr>
          <w:p w14:paraId="2E643F48" w14:textId="77777777" w:rsidR="002D3534" w:rsidRDefault="002D3534" w:rsidP="002D3534">
            <w:pPr>
              <w:widowControl w:val="0"/>
              <w:tabs>
                <w:tab w:val="left" w:pos="3235"/>
                <w:tab w:val="center" w:pos="6477"/>
              </w:tabs>
              <w:autoSpaceDE w:val="0"/>
              <w:autoSpaceDN w:val="0"/>
              <w:adjustRightInd w:val="0"/>
              <w:rPr>
                <w:rFonts w:ascii="Arial" w:hAnsi="Arial" w:cs="Arial"/>
                <w:sz w:val="12"/>
                <w:szCs w:val="12"/>
              </w:rPr>
            </w:pPr>
            <w:r>
              <w:rPr>
                <w:rFonts w:ascii="Arial" w:hAnsi="Arial" w:cs="Arial"/>
                <w:b/>
                <w:bCs/>
                <w:color w:val="000000"/>
                <w:sz w:val="18"/>
                <w:szCs w:val="18"/>
              </w:rPr>
              <w:t>cbc:ID</w:t>
            </w:r>
            <w:r>
              <w:rPr>
                <w:rFonts w:ascii="Arial" w:hAnsi="Arial" w:cs="Arial"/>
                <w:sz w:val="16"/>
                <w:szCs w:val="16"/>
              </w:rPr>
              <w:tab/>
            </w:r>
            <w:r>
              <w:rPr>
                <w:rFonts w:ascii="Arial" w:hAnsi="Arial" w:cs="Arial"/>
                <w:color w:val="000000"/>
                <w:sz w:val="16"/>
                <w:szCs w:val="16"/>
              </w:rPr>
              <w:t>Item standard identifier</w:t>
            </w:r>
            <w:r>
              <w:rPr>
                <w:rFonts w:ascii="Arial" w:hAnsi="Arial" w:cs="Arial"/>
                <w:sz w:val="16"/>
                <w:szCs w:val="16"/>
              </w:rPr>
              <w:tab/>
            </w:r>
            <w:r>
              <w:rPr>
                <w:rFonts w:ascii="Arial" w:hAnsi="Arial" w:cs="Arial"/>
                <w:color w:val="000000"/>
                <w:sz w:val="16"/>
                <w:szCs w:val="16"/>
              </w:rPr>
              <w:t>tir10-070</w:t>
            </w:r>
          </w:p>
        </w:tc>
      </w:tr>
      <w:tr w:rsidR="002D3534" w14:paraId="7F148ADA" w14:textId="77777777" w:rsidTr="004A14B0">
        <w:trPr>
          <w:cantSplit/>
          <w:trHeight w:hRule="exact" w:val="250"/>
        </w:trPr>
        <w:tc>
          <w:tcPr>
            <w:tcW w:w="426" w:type="dxa"/>
            <w:tcBorders>
              <w:top w:val="nil"/>
              <w:left w:val="nil"/>
              <w:bottom w:val="nil"/>
              <w:right w:val="nil"/>
            </w:tcBorders>
            <w:shd w:val="clear" w:color="auto" w:fill="FFFFFF"/>
          </w:tcPr>
          <w:p w14:paraId="63118EE1"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dotted" w:sz="6" w:space="0" w:color="808080"/>
              <w:left w:val="nil"/>
              <w:bottom w:val="nil"/>
              <w:right w:val="nil"/>
            </w:tcBorders>
            <w:shd w:val="clear" w:color="auto" w:fill="FFFFFF"/>
          </w:tcPr>
          <w:p w14:paraId="33A336DD" w14:textId="77777777" w:rsidR="002D3534" w:rsidRDefault="002D3534" w:rsidP="002D3534">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r>
              <w:rPr>
                <w:rFonts w:ascii="Arial" w:hAnsi="Arial" w:cs="Arial"/>
                <w:sz w:val="18"/>
                <w:szCs w:val="18"/>
              </w:rPr>
              <w:tab/>
            </w:r>
            <w:r>
              <w:rPr>
                <w:rFonts w:ascii="Arial" w:hAnsi="Arial" w:cs="Arial"/>
                <w:b/>
                <w:bCs/>
                <w:color w:val="004080"/>
                <w:sz w:val="18"/>
                <w:szCs w:val="18"/>
              </w:rPr>
              <w:t>..</w:t>
            </w:r>
            <w:r>
              <w:rPr>
                <w:rFonts w:ascii="Arial" w:hAnsi="Arial" w:cs="Arial"/>
                <w:sz w:val="18"/>
                <w:szCs w:val="18"/>
              </w:rPr>
              <w:tab/>
            </w:r>
            <w:r>
              <w:rPr>
                <w:rFonts w:ascii="Arial" w:hAnsi="Arial" w:cs="Arial"/>
                <w:b/>
                <w:bCs/>
                <w:color w:val="004080"/>
                <w:sz w:val="18"/>
                <w:szCs w:val="18"/>
              </w:rPr>
              <w:t>1</w:t>
            </w:r>
          </w:p>
        </w:tc>
        <w:tc>
          <w:tcPr>
            <w:tcW w:w="394" w:type="dxa"/>
            <w:gridSpan w:val="4"/>
            <w:tcBorders>
              <w:top w:val="dotted" w:sz="6" w:space="0" w:color="808080"/>
              <w:left w:val="nil"/>
              <w:bottom w:val="nil"/>
              <w:right w:val="nil"/>
            </w:tcBorders>
            <w:shd w:val="clear" w:color="auto" w:fill="FFFFFF"/>
          </w:tcPr>
          <w:p w14:paraId="177C900F"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606528" behindDoc="0" locked="1" layoutInCell="0" allowOverlap="1" wp14:anchorId="406B2580" wp14:editId="698A7EA8">
                      <wp:simplePos x="0" y="0"/>
                      <wp:positionH relativeFrom="column">
                        <wp:posOffset>1325880</wp:posOffset>
                      </wp:positionH>
                      <wp:positionV relativeFrom="paragraph">
                        <wp:posOffset>9525</wp:posOffset>
                      </wp:positionV>
                      <wp:extent cx="250190" cy="158750"/>
                      <wp:effectExtent l="0" t="0" r="0" b="0"/>
                      <wp:wrapNone/>
                      <wp:docPr id="1460" name="Group 88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1461" name="Rectangle 8843"/>
                              <wps:cNvSpPr>
                                <a:spLocks noChangeArrowheads="1"/>
                              </wps:cNvSpPr>
                              <wps:spPr bwMode="auto">
                                <a:xfrm>
                                  <a:off x="2229"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462" name="Rectangle 8844"/>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463" name="Rectangle 8845"/>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464" name="Rectangle 8846"/>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842" o:spid="_x0000_s1026" style="position:absolute;margin-left:104.4pt;margin-top:.75pt;width:19.7pt;height:12.5pt;z-index:251606528"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EGLi5QMAAHsVAAAOAAAAZHJzL2Uyb0RvYy54bWzsWNtu4zYQfS/QfyD07uhiybogyiJ27KBA&#10;2i6aFvtMS5RErERqSTpKWvTfOyQlX5IAW2TRFFjYBgRSpIYzZ2YOObz88Ni16IEISTnLHf/CcxBh&#10;BS8pq3Pnj983s8RBUmFW4pYzkjtPRDofrn784XLoMxLwhrclEQiEMJkNfe40SvWZ68qiIR2WF7wn&#10;DAYrLjqsoCtqtxR4AOld6waet3AHLspe8IJICW9v7KBzZeRXFSnUr1UliUJt7oBuyjyFeW710726&#10;xFktcN/QYlQDv0GLDlMGi+5F3WCF0U7QF6I6WggueaUuCt65vKpoQYwNYI3vPbPmVvBdb2yps6Hu&#10;9zABtM9werPY4peHjwLREnwXLgAghjvwklkYJUkYaICGvs5g3q3o7/uPwloJzTtefJYw7D4f1/3a&#10;Tkbb4WdegkS8U9wA9FiJTosA09Gj8cPT3g/kUaECXgaR56egTAFDfpTE0einogFn6q8CL4G4MqPW&#10;g0WzHr+dp6H9EIToMRdndkmj5qiWtgniTR4gld8G6X2De2I8JTVUB0j9CdLfIBQxq1uiYZ1bWM3c&#10;CVNpAUWMrxqYSK6F4ENDcAmq+cYSrTMItx/ojgR3fBXhIAjSE6wmlP3odaBw1gupbgnvkG7kjgDV&#10;je/ww51UFtNpinal5C0tN7RtTUfU21Ur0APWGWd+oxtOprVMT2Zcf2Yl2jfE5KxdBmegKjT1TK20&#10;yae/Uj8IvWWQzjaLJJ6FmzCapbGXzCBklunCC9PwZvO3VtcPs4aWJWF3lJEpt/3w3zl6ZBmblSa7&#10;0aDj1Jj4Bns7qoDnWtrlTrIHBWfav2tWAgI4U5i2tu2e6m6CGAA4xeF6E3lxOE9mcRzNZ+F87c2W&#10;yWY1u175i0W8Xq6Wa/8Uh7XBVn47FEaRyVG6w3dg3X1TDqikOmLmURpA5JcUmDaIrb0ItzVsEYUS&#10;DhJcfaKqMVmzR/U4cBJP/8fA2Uu3QBwWPsJptO0AFeT9FD2Q+TZXbNpvefkEeQM66KX15gWNhos/&#10;HTTARpA78ssOC+Kg9icGuZf6Yah3DtMJoziAjjge2R6PYFaAqNxRDrLNlbK7za4XtG5gJd/EEOPX&#10;wIgVNemk9bNagf66A8z0fhQVvEpR4XtS1Dw4pXOd7XojOFOUPQa9ur2fKWp/gHoJxZmivieKmr9K&#10;UdH/QlF+ope1JxLLUYvppDruV9MRdzojnY9R52MUmerWIyjOHPU9cRSUnbZ4Pqn0Fu/JUWEQ20rv&#10;JUeNFBXGZ456fvvy8vBwLvX0XdT+Tmtfk59Lvf+o1DN3U3DDZ8rX8TZSXyEe901peLgzvfoHAAD/&#10;/wMAUEsDBBQABgAIAAAAIQBVYuw13gAAAAgBAAAPAAAAZHJzL2Rvd25yZXYueG1sTI/BSsNAEIbv&#10;gu+wTMGb3SSaEtJsSinqqQi2gnjbZqdJaHY2ZLdJ+vaOJ73N8P38802xmW0nRhx860hBvIxAIFXO&#10;tFQr+Dy+PmYgfNBkdOcIFdzQw6a8vyt0btxEHzgeQi24hHyuFTQh9LmUvmrQar90PRKzsxusDrwO&#10;tTSDnrjcdjKJopW0uiW+0Ogedw1Wl8PVKnib9LR9il/G/eW8u30f0/evfYxKPSzm7RpEwDn8heFX&#10;n9WhZKeTu5LxolOQRBmrBwYpCObJc5aAOPGwSkGWhfz/QPkDAAD//wMAUEsBAi0AFAAGAAgAAAAh&#10;ALaDOJL+AAAA4QEAABMAAAAAAAAAAAAAAAAAAAAAAFtDb250ZW50X1R5cGVzXS54bWxQSwECLQAU&#10;AAYACAAAACEAOP0h/9YAAACUAQAACwAAAAAAAAAAAAAAAAAvAQAAX3JlbHMvLnJlbHNQSwECLQAU&#10;AAYACAAAACEAgxBi4uUDAAB7FQAADgAAAAAAAAAAAAAAAAAuAgAAZHJzL2Uyb0RvYy54bWxQSwEC&#10;LQAUAAYACAAAACEAVWLsNd4AAAAIAQAADwAAAAAAAAAAAAAAAAA/BgAAZHJzL2Rvd25yZXYueG1s&#10;UEsFBgAAAAAEAAQA8wAAAEoHAAAAAA==&#10;" o:allowincell="f">
                      <v:rect id="Rectangle 8843" o:spid="_x0000_s1027" style="position:absolute;left:2229;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Y0h8YA&#10;AADdAAAADwAAAGRycy9kb3ducmV2LnhtbESPQWvDMAyF74P+B6PCbqvTJQslrRu6wmCnQbJdelNj&#10;NQmNZTd22+zfz4PBbhLv6X1Pm3Iyg7jR6HvLCpaLBARxY3XPrYKvz7enFQgfkDUOlknBN3kot7OH&#10;DRba3rmiWx1aEUPYF6igC8EVUvqmI4N+YR1x1E52NBjiOrZSj3iP4WaQz0mSS4M9R0KHjvYdNef6&#10;aiL3kNaJW11eWzYfWXXMXXrMX5R6nE+7NYhAU/g3/12/61g/y5fw+00cQW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nY0h8YAAADdAAAADwAAAAAAAAAAAAAAAACYAgAAZHJz&#10;L2Rvd25yZXYueG1sUEsFBgAAAAAEAAQA9QAAAIsDAAAAAA==&#10;" fillcolor="black" stroked="f" strokeweight="0"/>
                      <v:rect id="Rectangle 8844" o:spid="_x0000_s1028"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Sq8MYA&#10;AADdAAAADwAAAGRycy9kb3ducmV2LnhtbESPQWvDMAyF74P+B6PCbqvTNgslrVu6wmCnQbJdelNj&#10;NQmNZS92k+zfz4PBbhLv6X1Pu8NkOjFQ71vLCpaLBARxZXXLtYLPj9enDQgfkDV2lknBN3k47GcP&#10;O8y1HbmgoQy1iCHsc1TQhOByKX3VkEG/sI44alfbGwxx7WupexxjuOnkKkkyabDlSGjQ0amh6lbe&#10;TeSe12XiNl8vNZv3tLhkbn3JnpV6nE/HLYhAU/g3/12/6Vg/zVbw+00cQe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qSq8MYAAADdAAAADwAAAAAAAAAAAAAAAACYAgAAZHJz&#10;L2Rvd25yZXYueG1sUEsFBgAAAAAEAAQA9QAAAIsDAAAAAA==&#10;" fillcolor="black" stroked="f" strokeweight="0"/>
                      <v:rect id="Rectangle 8845" o:spid="_x0000_s1029"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egPa8UA&#10;AADdAAAADwAAAGRycy9kb3ducmV2LnhtbESPQWvCQBCF7wX/wzKCt7ppY0NIXcUKQk+C0Yu3MTtN&#10;QrOza3bV9N+7gtDbDO/N+97Ml4PpxJV631pW8DZNQBBXVrdcKzjsN685CB+QNXaWScEfeVguRi9z&#10;LLS98Y6uZahFDGFfoIImBFdI6auGDPqpdcRR+7G9wRDXvpa6x1sMN518T5JMGmw5Ehp0tG6o+i0v&#10;JnKPaZm4/PxVs9nOdqfMpafsQ6nJeFh9ggg0hH/z8/pbx/qzLIXHN3EEub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6A9rxQAAAN0AAAAPAAAAAAAAAAAAAAAAAJgCAABkcnMv&#10;ZG93bnJldi54bWxQSwUGAAAAAAQABAD1AAAAigMAAAAA&#10;" fillcolor="black" stroked="f" strokeweight="0"/>
                      <v:rect id="Rectangle 8846" o:spid="_x0000_s1030"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gGXH8UA&#10;AADdAAAADwAAAGRycy9kb3ducmV2LnhtbESPQWvCQBCF7wX/wzKCt7ppTUNIXcUKgifB6MXbmJ0m&#10;odnZNbtq/PduodDbDO/N+97Ml4PpxI1631pW8DZNQBBXVrdcKzgeNq85CB+QNXaWScGDPCwXo5c5&#10;FtreeU+3MtQihrAvUEETgiuk9FVDBv3UOuKofdveYIhrX0vd4z2Gm06+J0kmDbYcCQ06WjdU/ZRX&#10;E7mnWZm4/PJVs9ml+3PmZufsQ6nJeFh9ggg0hH/z3/VWx/pplsLvN3EEuXg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AZcfxQAAAN0AAAAPAAAAAAAAAAAAAAAAAJgCAABkcnMv&#10;ZG93bnJldi54bWxQSwUGAAAAAAQABAD1AAAAigMAAAAA&#10;" fillcolor="black" stroked="f" strokeweight="0"/>
                      <w10:anchorlock/>
                    </v:group>
                  </w:pict>
                </mc:Fallback>
              </mc:AlternateContent>
            </w:r>
          </w:p>
        </w:tc>
        <w:tc>
          <w:tcPr>
            <w:tcW w:w="7154" w:type="dxa"/>
            <w:gridSpan w:val="5"/>
            <w:tcBorders>
              <w:top w:val="dotted" w:sz="6" w:space="0" w:color="808080"/>
              <w:left w:val="nil"/>
              <w:bottom w:val="nil"/>
              <w:right w:val="nil"/>
            </w:tcBorders>
            <w:shd w:val="clear" w:color="auto" w:fill="FFFFFF"/>
          </w:tcPr>
          <w:p w14:paraId="20AF45C6" w14:textId="77777777" w:rsidR="002D3534" w:rsidRDefault="002D3534" w:rsidP="002D3534">
            <w:pPr>
              <w:widowControl w:val="0"/>
              <w:autoSpaceDE w:val="0"/>
              <w:autoSpaceDN w:val="0"/>
              <w:adjustRightInd w:val="0"/>
              <w:rPr>
                <w:rFonts w:ascii="Arial" w:hAnsi="Arial" w:cs="Arial"/>
                <w:sz w:val="12"/>
                <w:szCs w:val="12"/>
              </w:rPr>
            </w:pPr>
            <w:r>
              <w:rPr>
                <w:rFonts w:ascii="Arial" w:hAnsi="Arial" w:cs="Arial"/>
                <w:b/>
                <w:bCs/>
                <w:color w:val="004080"/>
                <w:sz w:val="18"/>
                <w:szCs w:val="18"/>
              </w:rPr>
              <w:t>cac:OriginCountry</w:t>
            </w:r>
          </w:p>
        </w:tc>
      </w:tr>
      <w:tr w:rsidR="002D3534" w14:paraId="2CD2F777" w14:textId="77777777" w:rsidTr="004A14B0">
        <w:trPr>
          <w:cantSplit/>
          <w:trHeight w:hRule="exact" w:val="216"/>
        </w:trPr>
        <w:tc>
          <w:tcPr>
            <w:tcW w:w="426" w:type="dxa"/>
            <w:tcBorders>
              <w:top w:val="nil"/>
              <w:left w:val="nil"/>
              <w:bottom w:val="nil"/>
              <w:right w:val="nil"/>
            </w:tcBorders>
            <w:shd w:val="clear" w:color="auto" w:fill="FFFFFF"/>
          </w:tcPr>
          <w:p w14:paraId="521FC9CD"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288D9A03"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1</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492" w:type="dxa"/>
            <w:gridSpan w:val="5"/>
            <w:tcBorders>
              <w:top w:val="nil"/>
              <w:left w:val="nil"/>
              <w:bottom w:val="nil"/>
              <w:right w:val="nil"/>
            </w:tcBorders>
            <w:shd w:val="clear" w:color="auto" w:fill="FFFFFF"/>
          </w:tcPr>
          <w:p w14:paraId="5B5A2514"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607552" behindDoc="0" locked="1" layoutInCell="0" allowOverlap="1" wp14:anchorId="0129E719" wp14:editId="3F936B6B">
                      <wp:simplePos x="0" y="0"/>
                      <wp:positionH relativeFrom="column">
                        <wp:posOffset>1325880</wp:posOffset>
                      </wp:positionH>
                      <wp:positionV relativeFrom="paragraph">
                        <wp:posOffset>0</wp:posOffset>
                      </wp:positionV>
                      <wp:extent cx="312420" cy="137160"/>
                      <wp:effectExtent l="0" t="0" r="0" b="0"/>
                      <wp:wrapNone/>
                      <wp:docPr id="1455" name="Group 88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1456" name="Rectangle 8848"/>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457" name="Rectangle 8849"/>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458" name="Rectangle 8850"/>
                              <wps:cNvSpPr>
                                <a:spLocks noChangeArrowheads="1"/>
                              </wps:cNvSpPr>
                              <wps:spPr bwMode="auto">
                                <a:xfrm>
                                  <a:off x="2427"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459" name="Rectangle 8851"/>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847" o:spid="_x0000_s1026" style="position:absolute;margin-left:104.4pt;margin-top:0;width:24.6pt;height:10.8pt;z-index:251607552"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MPk79AMAAHYVAAAOAAAAZHJzL2Uyb0RvYy54bWzsWNtu4zYQfS/QfyD47uhi2bogyiJ27KBA&#10;2i6aFn2mJUoiKokqSUdJi/57h6QkXxKgRRabh4UTwCBFcjhzhnM4w+tPz02NnqiQjLcp9q5cjGib&#10;8Zy1ZYp/+3U7izCSirQ5qXlLU/xCJf508/13132XUJ9XvM6pQCCklUnfpbhSqkscR2YVbYi84h1t&#10;YbDgoiEKuqJ0ckF6kN7Uju+6S6fnIu8Ez6iU8PXODuIbI78oaKZ+LgpJFapTDLop8yvM707/OjfX&#10;JCkF6SqWDWqQd2jRENbCppOoO6II2gv2SlTDMsElL9RVxhuHFwXLqLEBrPHcM2vuBd93xpYy6ctu&#10;ggmgPcPp3WKzn54+C8Ry8F2wWGDUkga8ZDZGURSEGqC+KxOYdy+6x+6zsFZC84Fnf0gYds7Hdb+0&#10;k9Gu/5HnIJHsFTcAPRei0SLAdPRs/PAy+YE+K5TBx7nnBz54K4Mhbx56y8FPWQXO1Kt8N4JzdViY&#10;VZthaRD7dp3vLbXuDknsjkbLQSttEhw3eUBUfhmijxXpqHGU1EgdEF2OiP4CJ5G0ZU01qpFF1cwd&#10;IZUWT9TydQUT6a0QvK8oyUE1z1iidQbhdoHuSPDGfwLs+358DNWIsQfO1vie40SSTkh1T3mDdCPF&#10;AjQ3niNPD1JZSMcp2pGS1yzfsro2HVHu1rVAT0THm/kbvHAyrW715JbrZVai/UJNxNptSAKqQlPP&#10;1EqbaPo7hqPhrvx4tl1G4SzYBotZHLrRzPXiVbx0gzi42/6j1fWCpGJ5TtsH1tIxsr3g//l54Bgb&#10;kya2Ua9PqTHxHfY2TAHL1axJcTSBQhLt3k2bAwIkUYTVtu2c6m7OMABwisPtduGGwTyaheFiPgvm&#10;G3e2irbr2e3aWy7DzWq92ninOGwMtvLLoTCKjI7SHb4H6x6rvEc50ydmvoh9D0MHeNYPrb2I1CVc&#10;EJkSGAmufmeqMkEzoXp8cCJX/w8HZ5JugThsfITTYNsBKgj78fRA4NtQsVG/4/kLhA3ooLfWVxc0&#10;Ki7+wqiHayDF8s89ERSj+ocWQi/2gkDfG6YTLEJNS+J4ZHc8QtoMRKVYYWSba2Xvmn0nWFnBTp45&#10;Qy2/BT4smAknrZ/VCvTXHSCmj2Oo8E2Gij+Soeb+CZnrYNe3wIWhbA705t1+Yagpe3oNxYWhviWG&#10;AnKwWelxDrUw14NmyyklglTka+VQgQ80eUg3zxnKc+fDZTVmt2OCdMmhLjkUHUvWIyguDPUtMRQU&#10;WG8wlKnaPpqhBiqyJZPNoqAGNYX04sJR5w8vr1OHS52nn6Gm56ypIL/UeV+pzjPvUvC4Z2rX4SFS&#10;vx4e901deHguvfkXAAD//wMAUEsDBBQABgAIAAAAIQAgdYtS3QAAAAcBAAAPAAAAZHJzL2Rvd25y&#10;ZXYueG1sTI9BS8NAEIXvgv9hGcGb3STSEmI2pRT1VATbgnibJtMkNDsbstsk/feOJ7294Q3vfS9f&#10;z7ZTIw2+dWwgXkSgiEtXtVwbOB7enlJQPiBX2DkmAzfysC7u73LMKjfxJ437UCsJYZ+hgSaEPtPa&#10;lw1Z9AvXE4t3doPFIOdQ62rAScJtp5MoWmmLLUtDgz1tGyov+6s18D7htHmOX8fd5by9fR+WH1+7&#10;mIx5fJg3L6ACzeHvGX7xBR0KYTq5K1dedQaSKBX0YEAWiZ0sUxEnEfEKdJHr//zFDwAAAP//AwBQ&#10;SwECLQAUAAYACAAAACEAtoM4kv4AAADhAQAAEwAAAAAAAAAAAAAAAAAAAAAAW0NvbnRlbnRfVHlw&#10;ZXNdLnhtbFBLAQItABQABgAIAAAAIQA4/SH/1gAAAJQBAAALAAAAAAAAAAAAAAAAAC8BAABfcmVs&#10;cy8ucmVsc1BLAQItABQABgAIAAAAIQDWMPk79AMAAHYVAAAOAAAAAAAAAAAAAAAAAC4CAABkcnMv&#10;ZTJvRG9jLnhtbFBLAQItABQABgAIAAAAIQAgdYtS3QAAAAcBAAAPAAAAAAAAAAAAAAAAAE4GAABk&#10;cnMvZG93bnJldi54bWxQSwUGAAAAAAQABADzAAAAWAcAAAAA&#10;" o:allowincell="f">
                      <v:rect id="Rectangle 8848" o:spid="_x0000_s1027"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mTsQA&#10;AADdAAAADwAAAGRycy9kb3ducmV2LnhtbESPT4vCMBDF7wt+hzCCtzX1X5FqFFcQPC3Y3Yu3sRnb&#10;YjPJNlHrtzcLgrcZ3pv3e7Ncd6YRN2p9bVnBaJiAIC6srrlU8Puz+5yD8AFZY2OZFDzIw3rV+1hi&#10;pu2dD3TLQyliCPsMFVQhuExKX1Rk0A+tI47a2bYGQ1zbUuoW7zHcNHKcJKk0WHMkVOhoW1Fxya8m&#10;co+TPHHzv6+Szff0cErd5JTOlBr0u80CRKAuvM2v672O9aezFP6/iSPI1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vzZk7EAAAA3QAAAA8AAAAAAAAAAAAAAAAAmAIAAGRycy9k&#10;b3ducmV2LnhtbFBLBQYAAAAABAAEAPUAAACJAwAAAAA=&#10;" fillcolor="black" stroked="f" strokeweight="0"/>
                      <v:rect id="Rectangle 8849"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L/D1cYA&#10;AADdAAAADwAAAGRycy9kb3ducmV2LnhtbESPT2vCQBDF7wW/wzKCt7qpf6JEV6mC4Klg9OJtzI5J&#10;aHZ2m101fvtuoeBthvfm/d4s151pxJ1aX1tW8DFMQBAXVtdcKjgdd+9zED4ga2wsk4IneVivem9L&#10;zLR98IHueShFDGGfoYIqBJdJ6YuKDPqhdcRRu9rWYIhrW0rd4iOGm0aOkiSVBmuOhAodbSsqvvOb&#10;idzzOE/c/GdTsvmaHC6pG1/SqVKDfve5ABGoCy/z//Vex/qT6Qz+vokjyN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L/D1cYAAADdAAAADwAAAAAAAAAAAAAAAACYAgAAZHJz&#10;L2Rvd25yZXYueG1sUEsFBgAAAAAEAAQA9QAAAIsDAAAAAA==&#10;" fillcolor="black" stroked="f" strokeweight="0"/>
                      <v:rect id="Rectangle 8850" o:spid="_x0000_s1029" style="position:absolute;left:2427;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SBXp8QA&#10;AADdAAAADwAAAGRycy9kb3ducmV2LnhtbESPTW/CMAyG70j7D5EncYOUrwp1BDSQkHaaRNllN9N4&#10;bUXjZE2A7t/Ph0m72fL78XizG1yn7tTH1rOB2TQDRVx523Jt4ON8nKxBxYRssfNMBn4owm77NNpg&#10;Yf2DT3QvU60khGOBBpqUQqF1rBpyGKc+EMvty/cOk6x9rW2PDwl3nZ5nWa4dtiwNDQY6NFRdy5uT&#10;3s9FmYX1975m9748XfKwuOQrY8bPw+sLqERD+hf/ud+s4C9XgivfyAh6+w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UgV6fEAAAA3QAAAA8AAAAAAAAAAAAAAAAAmAIAAGRycy9k&#10;b3ducmV2LnhtbFBLBQYAAAAABAAEAPUAAACJAwAAAAA=&#10;" fillcolor="black" stroked="f" strokeweight="0"/>
                      <v:rect id="Rectangle 8851"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zyPMUA&#10;AADdAAAADwAAAGRycy9kb3ducmV2LnhtbESPQWvCQBCF70L/wzKF3szGqkGjq1ih0FPB6MXbmB2T&#10;YHZ2za6a/vtuoeBthvfmfW+W69604k6dbywrGCUpCOLS6oYrBYf953AGwgdkja1lUvBDHtarl8ES&#10;c20fvKN7ESoRQ9jnqKAOweVS+rImgz6xjjhqZ9sZDHHtKqk7fMRw08r3NM2kwYYjoUZH25rKS3Ez&#10;kXscF6mbXT8qNt+T3Slz41M2Verttd8sQATqw9P8f/2lY/3JdA5/38QR5Oo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6bPI8xQAAAN0AAAAPAAAAAAAAAAAAAAAAAJgCAABkcnMv&#10;ZG93bnJldi54bWxQSwUGAAAAAAQABAD1AAAAigMAAAAA&#10;" fillcolor="black" stroked="f" strokeweight="0"/>
                      <w10:anchorlock/>
                    </v:group>
                  </w:pict>
                </mc:Fallback>
              </mc:AlternateContent>
            </w:r>
          </w:p>
        </w:tc>
        <w:tc>
          <w:tcPr>
            <w:tcW w:w="7056" w:type="dxa"/>
            <w:gridSpan w:val="4"/>
            <w:tcBorders>
              <w:top w:val="nil"/>
              <w:left w:val="nil"/>
              <w:bottom w:val="nil"/>
              <w:right w:val="nil"/>
            </w:tcBorders>
            <w:shd w:val="clear" w:color="auto" w:fill="FFFFFF"/>
          </w:tcPr>
          <w:p w14:paraId="2C4D4EC0" w14:textId="77777777" w:rsidR="002D3534" w:rsidRDefault="002D3534" w:rsidP="002D3534">
            <w:pPr>
              <w:widowControl w:val="0"/>
              <w:tabs>
                <w:tab w:val="left" w:pos="3235"/>
                <w:tab w:val="center" w:pos="6477"/>
              </w:tabs>
              <w:autoSpaceDE w:val="0"/>
              <w:autoSpaceDN w:val="0"/>
              <w:adjustRightInd w:val="0"/>
              <w:rPr>
                <w:rFonts w:ascii="Arial" w:hAnsi="Arial" w:cs="Arial"/>
                <w:sz w:val="12"/>
                <w:szCs w:val="12"/>
              </w:rPr>
            </w:pPr>
            <w:r>
              <w:rPr>
                <w:rFonts w:ascii="Arial" w:hAnsi="Arial" w:cs="Arial"/>
                <w:b/>
                <w:bCs/>
                <w:color w:val="000000"/>
                <w:sz w:val="18"/>
                <w:szCs w:val="18"/>
              </w:rPr>
              <w:t>cbc:IdentificationCode</w:t>
            </w:r>
            <w:r>
              <w:rPr>
                <w:rFonts w:ascii="Arial" w:hAnsi="Arial" w:cs="Arial"/>
                <w:sz w:val="16"/>
                <w:szCs w:val="16"/>
              </w:rPr>
              <w:tab/>
            </w:r>
            <w:r>
              <w:rPr>
                <w:rFonts w:ascii="Arial" w:hAnsi="Arial" w:cs="Arial"/>
                <w:color w:val="000000"/>
                <w:sz w:val="16"/>
                <w:szCs w:val="16"/>
              </w:rPr>
              <w:t>Item country of origin</w:t>
            </w:r>
            <w:r>
              <w:rPr>
                <w:rFonts w:ascii="Arial" w:hAnsi="Arial" w:cs="Arial"/>
                <w:sz w:val="16"/>
                <w:szCs w:val="16"/>
              </w:rPr>
              <w:tab/>
            </w:r>
            <w:r>
              <w:rPr>
                <w:rFonts w:ascii="Arial" w:hAnsi="Arial" w:cs="Arial"/>
                <w:color w:val="000000"/>
                <w:sz w:val="16"/>
                <w:szCs w:val="16"/>
              </w:rPr>
              <w:t>tir10-095</w:t>
            </w:r>
          </w:p>
        </w:tc>
      </w:tr>
      <w:tr w:rsidR="002D3534" w14:paraId="1EA2BE76" w14:textId="77777777" w:rsidTr="004A14B0">
        <w:trPr>
          <w:cantSplit/>
          <w:trHeight w:hRule="exact" w:val="250"/>
        </w:trPr>
        <w:tc>
          <w:tcPr>
            <w:tcW w:w="426" w:type="dxa"/>
            <w:tcBorders>
              <w:top w:val="nil"/>
              <w:left w:val="nil"/>
              <w:bottom w:val="nil"/>
              <w:right w:val="nil"/>
            </w:tcBorders>
            <w:shd w:val="clear" w:color="auto" w:fill="FFFFFF"/>
          </w:tcPr>
          <w:p w14:paraId="346C504C"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dotted" w:sz="6" w:space="0" w:color="808080"/>
              <w:left w:val="nil"/>
              <w:bottom w:val="nil"/>
              <w:right w:val="nil"/>
            </w:tcBorders>
            <w:shd w:val="clear" w:color="auto" w:fill="FFFFFF"/>
          </w:tcPr>
          <w:p w14:paraId="3A5132B3" w14:textId="77777777" w:rsidR="002D3534" w:rsidRDefault="002D3534" w:rsidP="002D3534">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r>
              <w:rPr>
                <w:rFonts w:ascii="Arial" w:hAnsi="Arial" w:cs="Arial"/>
                <w:sz w:val="18"/>
                <w:szCs w:val="18"/>
              </w:rPr>
              <w:tab/>
            </w:r>
            <w:r>
              <w:rPr>
                <w:rFonts w:ascii="Arial" w:hAnsi="Arial" w:cs="Arial"/>
                <w:b/>
                <w:bCs/>
                <w:color w:val="004080"/>
                <w:sz w:val="18"/>
                <w:szCs w:val="18"/>
              </w:rPr>
              <w:t>..</w:t>
            </w:r>
            <w:r>
              <w:rPr>
                <w:rFonts w:ascii="Arial" w:hAnsi="Arial" w:cs="Arial"/>
                <w:sz w:val="18"/>
                <w:szCs w:val="18"/>
              </w:rPr>
              <w:tab/>
            </w:r>
            <w:r>
              <w:rPr>
                <w:rFonts w:ascii="Arial" w:hAnsi="Arial" w:cs="Arial"/>
                <w:b/>
                <w:bCs/>
                <w:color w:val="004080"/>
                <w:sz w:val="18"/>
                <w:szCs w:val="18"/>
              </w:rPr>
              <w:t>unbounded</w:t>
            </w:r>
          </w:p>
        </w:tc>
        <w:tc>
          <w:tcPr>
            <w:tcW w:w="394" w:type="dxa"/>
            <w:gridSpan w:val="4"/>
            <w:tcBorders>
              <w:top w:val="dotted" w:sz="6" w:space="0" w:color="808080"/>
              <w:left w:val="nil"/>
              <w:bottom w:val="nil"/>
              <w:right w:val="nil"/>
            </w:tcBorders>
            <w:shd w:val="clear" w:color="auto" w:fill="FFFFFF"/>
          </w:tcPr>
          <w:p w14:paraId="5812D49E"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608576" behindDoc="0" locked="1" layoutInCell="0" allowOverlap="1" wp14:anchorId="158CD0B3" wp14:editId="562F2663">
                      <wp:simplePos x="0" y="0"/>
                      <wp:positionH relativeFrom="column">
                        <wp:posOffset>1325880</wp:posOffset>
                      </wp:positionH>
                      <wp:positionV relativeFrom="paragraph">
                        <wp:posOffset>9525</wp:posOffset>
                      </wp:positionV>
                      <wp:extent cx="250190" cy="158750"/>
                      <wp:effectExtent l="0" t="0" r="0" b="0"/>
                      <wp:wrapNone/>
                      <wp:docPr id="1450" name="Group 88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1451" name="Rectangle 8853"/>
                              <wps:cNvSpPr>
                                <a:spLocks noChangeArrowheads="1"/>
                              </wps:cNvSpPr>
                              <wps:spPr bwMode="auto">
                                <a:xfrm>
                                  <a:off x="2229"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452" name="Rectangle 8854"/>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453" name="Rectangle 8855"/>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454" name="Rectangle 8856"/>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852" o:spid="_x0000_s1026" style="position:absolute;margin-left:104.4pt;margin-top:.75pt;width:19.7pt;height:12.5pt;z-index:251608576"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HxKI4wMAAHsVAAAOAAAAZHJzL2Uyb0RvYy54bWzsWNtu4zYQfS/QfyD07uhiybogyiJ27KBA&#10;2i6aFvtMS5RErERqSTpKWvTfOyQlX5IAW2TRFFjYBgRSpIYzZ2YOObz88Ni16IEISTnLHf/CcxBh&#10;BS8pq3Pnj983s8RBUmFW4pYzkjtPRDofrn784XLoMxLwhrclEQiEMJkNfe40SvWZ68qiIR2WF7wn&#10;DAYrLjqsoCtqtxR4AOld6waet3AHLspe8IJICW9v7KBzZeRXFSnUr1UliUJt7oBuyjyFeW710726&#10;xFktcN/QYlQDv0GLDlMGi+5F3WCF0U7QF6I6WggueaUuCt65vKpoQYwNYI3vPbPmVvBdb2yps6Hu&#10;9zABtM9werPY4peHjwLREnwXRgAQwx14ySyMkiQKNEBDX2cw71b09/1HYa2E5h0vPksYdp+P635t&#10;J6Pt8DMvQSLeKW4AeqxEp0WA6ejR+OFp7wfyqFABL4PI81NQpoAhP0piUMz4qWjAmfqrwEsgrszo&#10;NLIev52nof0QhOgxF2d2SaPmqJa2CeJNHiCV3wbpfYN7YjwlNVQHSP0J0t8gFDGrW6JhnVtYzdwJ&#10;U2kBRYyvGphIroXgQ0NwCar5xhKtMwi3H+iOBHd8FeEgCNITrCaU/eh1oHDWC6luCe+QbuSOANWN&#10;7/DDnVQW02mKdqXkLS03tG1NR9TbVSvQA9YZZ36jG06mtUxPZlx/ZiXaN8TkrF0GZ6AqNPVMrbTJ&#10;p79SPwi9ZZDONosknoWbMJqlsZfMIGSW6cIL0/Bm87dW1w+zhpYlYXeUkSm3/fDfOXpkGZuVJrvR&#10;oOPUmPgGezuqgOda2uVOsgcFZ9q/a1aa6FaYtrbtnupughgAOMXhehN5cThPZnEczWfhfO3Nlslm&#10;Nbte+YtFvF6ulmv/FIe1wVZ+OxRGkclRusN3YN19Uw6opDpi5lEaQOSXFJg2iK29CLc1bBGFEg4S&#10;XH2iqjFZs0f1OHAST//HwNlLt0AcFj7CabTtABXk/RQ9kPk2V2zab3n5BHkDOuil9eYFjYaLPx00&#10;wEaQO/LLDgvioPYnBrmX+mGodw7TCaM4gI44Htkej2BWgKjcUQ6yzZWyu82uF7RuYCXfxBDj18CI&#10;FTXppPWzWoH+ugPM9H4UFbxKUeF7UtQ8OKVzne16IzhTlD0Gvbq9nylqf4B6CcWZor4nipq/SlHR&#10;/0JRfqKXtScSy1GL6aQ67lfTEXc6I52PUedjFJnq1iMozhz1PXEUlJ22eD6p9BbvyVFhENtK7yVH&#10;jRQVxmeOen778vLwcC719F3U/k5rX5OfS73/qNQzd1Nww2fK1/E2Ul8hHvdNaXi4M736BwAA//8D&#10;AFBLAwQUAAYACAAAACEAVWLsNd4AAAAIAQAADwAAAGRycy9kb3ducmV2LnhtbEyPwUrDQBCG74Lv&#10;sEzBm90kmhLSbEop6qkItoJ422anSWh2NmS3Sfr2jie9zfD9/PNNsZltJ0YcfOtIQbyMQCBVzrRU&#10;K/g8vj5mIHzQZHTnCBXc0MOmvL8rdG7cRB84HkItuIR8rhU0IfS5lL5q0Gq/dD0Ss7MbrA68DrU0&#10;g5643HYyiaKVtLolvtDoHncNVpfD1Sp4m/S0fYpfxv3lvLt9H9P3r32MSj0s5u0aRMA5/IXhV5/V&#10;oWSnk7uS8aJTkEQZqwcGKQjmyXOWgDjxsEpBloX8/0D5AwAA//8DAFBLAQItABQABgAIAAAAIQC2&#10;gziS/gAAAOEBAAATAAAAAAAAAAAAAAAAAAAAAABbQ29udGVudF9UeXBlc10ueG1sUEsBAi0AFAAG&#10;AAgAAAAhADj9If/WAAAAlAEAAAsAAAAAAAAAAAAAAAAALwEAAF9yZWxzLy5yZWxzUEsBAi0AFAAG&#10;AAgAAAAhAL0fEojjAwAAexUAAA4AAAAAAAAAAAAAAAAALgIAAGRycy9lMm9Eb2MueG1sUEsBAi0A&#10;FAAGAAgAAAAhAFVi7DXeAAAACAEAAA8AAAAAAAAAAAAAAAAAPQYAAGRycy9kb3ducmV2LnhtbFBL&#10;BQYAAAAABAAEAPMAAABIBwAAAAA=&#10;" o:allowincell="f">
                      <v:rect id="Rectangle 8853" o:spid="_x0000_s1027" style="position:absolute;left:2229;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Br+OsYA&#10;AADdAAAADwAAAGRycy9kb3ducmV2LnhtbESPQWvDMAyF74P+B6NBb6vTJQ0lqxu6QaGnQdJeelNj&#10;LQmLZS922+zfz4PBbhLv6X1Pm3Iyg7jR6HvLCpaLBARxY3XPrYLTcf+0BuEDssbBMin4Jg/ldvaw&#10;wULbO1d0q0MrYgj7AhV0IbhCSt90ZNAvrCOO2ocdDYa4jq3UI95juBnkc5Lk0mDPkdCho7eOms/6&#10;aiL3nNaJW3+9tmzes+qSu/SSr5SaP067FxCBpvBv/rs+6Fg/Wy3h95s4gt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Br+OsYAAADdAAAADwAAAAAAAAAAAAAAAACYAgAAZHJz&#10;L2Rvd25yZXYueG1sUEsFBgAAAAAEAAQA9QAAAIsDAAAAAA==&#10;" fillcolor="black" stroked="f" strokeweight="0"/>
                      <v:rect id="Rectangle 8854" o:spid="_x0000_s1028"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MhgTcYA&#10;AADdAAAADwAAAGRycy9kb3ducmV2LnhtbESPQWvDMAyF74P+B6NCb6uzpA0lq1u6waCnQdNddlNj&#10;LQmLZTf2kvTf14PBbhLv6X1P2/1kOjFQ71vLCp6WCQjiyuqWawUf57fHDQgfkDV2lknBjTzsd7OH&#10;LRbajnyioQy1iCHsC1TQhOAKKX3VkEG/tI44al+2Nxji2tdS9zjGcNPJNElyabDlSGjQ0WtD1Xf5&#10;YyL3MysTt7m+1GzeV6dL7rJLvlZqMZ8OzyACTeHf/Hd91LH+ap3C7zdxBLm7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MhgTcYAAADdAAAADwAAAAAAAAAAAAAAAACYAgAAZHJz&#10;L2Rvd25yZXYueG1sUEsFBgAAAAAEAAQA9QAAAIsDAAAAAA==&#10;" fillcolor="black" stroked="f" strokeweight="0"/>
                      <v:rect id="Rectangle 8855" o:spid="_x0000_s1029"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4TF1sYA&#10;AADdAAAADwAAAGRycy9kb3ducmV2LnhtbESPQWvDMAyF74P+B6PCbqvTpg0hi1PaQmGnQbNddlNj&#10;LQmLZTd22+zfz4PBbhLv6X1P5XYyg7jR6HvLCpaLBARxY3XPrYL3t+NTDsIHZI2DZVLwTR621eyh&#10;xELbO5/oVodWxBD2BSroQnCFlL7pyKBfWEcctU87GgxxHVupR7zHcDPIVZJk0mDPkdCho0NHzVd9&#10;NZH7kdaJyy/7ls3r+nTOXHrONko9zqfdM4hAU/g3/12/6Fh/vUnh95s4gq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4TF1sYAAADdAAAADwAAAAAAAAAAAAAAAACYAgAAZHJz&#10;L2Rvd25yZXYueG1sUEsFBgAAAAAEAAQA9QAAAIsDAAAAAA==&#10;" fillcolor="black" stroked="f" strokeweight="0"/>
                      <v:rect id="Rectangle 8856" o:spid="_x0000_s1030"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1dosYA&#10;AADdAAAADwAAAGRycy9kb3ducmV2LnhtbESPQWvCQBCF74L/YRnBm26sMUiajdiC4Klg9NLbmJ0m&#10;odnZbXbV9N93C4XeZnhv3vem2I2mF3cafGdZwWqZgCCure64UXA5HxZbED4ga+wtk4Jv8rArp5MC&#10;c20ffKJ7FRoRQ9jnqKANweVS+rolg35pHXHUPuxgMMR1aKQe8BHDTS+fkiSTBjuOhBYdvbZUf1Y3&#10;E7nv6ypx26+Xhs1berpmbn3NNkrNZ+P+GUSgMfyb/66POtZPNyn8fhNHkO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G1dosYAAADdAAAADwAAAAAAAAAAAAAAAACYAgAAZHJz&#10;L2Rvd25yZXYueG1sUEsFBgAAAAAEAAQA9QAAAIsDAAAAAA==&#10;" fillcolor="black" stroked="f" strokeweight="0"/>
                      <w10:anchorlock/>
                    </v:group>
                  </w:pict>
                </mc:Fallback>
              </mc:AlternateContent>
            </w:r>
          </w:p>
        </w:tc>
        <w:tc>
          <w:tcPr>
            <w:tcW w:w="7154" w:type="dxa"/>
            <w:gridSpan w:val="5"/>
            <w:tcBorders>
              <w:top w:val="dotted" w:sz="6" w:space="0" w:color="808080"/>
              <w:left w:val="nil"/>
              <w:bottom w:val="nil"/>
              <w:right w:val="nil"/>
            </w:tcBorders>
            <w:shd w:val="clear" w:color="auto" w:fill="FFFFFF"/>
          </w:tcPr>
          <w:p w14:paraId="65739833" w14:textId="77777777" w:rsidR="002D3534" w:rsidRDefault="002D3534" w:rsidP="002D3534">
            <w:pPr>
              <w:widowControl w:val="0"/>
              <w:autoSpaceDE w:val="0"/>
              <w:autoSpaceDN w:val="0"/>
              <w:adjustRightInd w:val="0"/>
              <w:rPr>
                <w:rFonts w:ascii="Arial" w:hAnsi="Arial" w:cs="Arial"/>
                <w:sz w:val="12"/>
                <w:szCs w:val="12"/>
              </w:rPr>
            </w:pPr>
            <w:r>
              <w:rPr>
                <w:rFonts w:ascii="Arial" w:hAnsi="Arial" w:cs="Arial"/>
                <w:b/>
                <w:bCs/>
                <w:color w:val="004080"/>
                <w:sz w:val="18"/>
                <w:szCs w:val="18"/>
              </w:rPr>
              <w:t>cac:CommodityClassification</w:t>
            </w:r>
          </w:p>
        </w:tc>
      </w:tr>
      <w:tr w:rsidR="002D3534" w14:paraId="14F40BED" w14:textId="77777777" w:rsidTr="004A14B0">
        <w:trPr>
          <w:cantSplit/>
          <w:trHeight w:hRule="exact" w:val="216"/>
        </w:trPr>
        <w:tc>
          <w:tcPr>
            <w:tcW w:w="426" w:type="dxa"/>
            <w:tcBorders>
              <w:top w:val="nil"/>
              <w:left w:val="nil"/>
              <w:bottom w:val="nil"/>
              <w:right w:val="nil"/>
            </w:tcBorders>
            <w:shd w:val="clear" w:color="auto" w:fill="FFFFFF"/>
          </w:tcPr>
          <w:p w14:paraId="647177DA"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700FCEDE"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492" w:type="dxa"/>
            <w:gridSpan w:val="5"/>
            <w:tcBorders>
              <w:top w:val="nil"/>
              <w:left w:val="nil"/>
              <w:bottom w:val="nil"/>
              <w:right w:val="nil"/>
            </w:tcBorders>
            <w:shd w:val="clear" w:color="auto" w:fill="FFFFFF"/>
          </w:tcPr>
          <w:p w14:paraId="29801156"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609600" behindDoc="0" locked="1" layoutInCell="0" allowOverlap="1" wp14:anchorId="69E0891E" wp14:editId="65F925FA">
                      <wp:simplePos x="0" y="0"/>
                      <wp:positionH relativeFrom="column">
                        <wp:posOffset>1325880</wp:posOffset>
                      </wp:positionH>
                      <wp:positionV relativeFrom="paragraph">
                        <wp:posOffset>0</wp:posOffset>
                      </wp:positionV>
                      <wp:extent cx="312420" cy="137160"/>
                      <wp:effectExtent l="0" t="0" r="0" b="0"/>
                      <wp:wrapNone/>
                      <wp:docPr id="1445" name="Group 88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1446" name="Rectangle 8858"/>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447" name="Rectangle 8859"/>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448" name="Rectangle 8860"/>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449" name="Rectangle 8861"/>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857" o:spid="_x0000_s1026" style="position:absolute;margin-left:104.4pt;margin-top:0;width:24.6pt;height:10.8pt;z-index:251609600"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hOFe6wMAAHYVAAAOAAAAZHJzL2Uyb0RvYy54bWzsWG1v2zYQ/j5g/4Hgd0cvlq0XxClixw4G&#10;pGvRbNhnWqIkohKpknSUdNh/35GU/JIGWJFi+VA4AQxSJI93z/Ee3vHy3WPboAcqFRN8gYMLHyPK&#10;c1EwXi3wn39sJglGShNekEZwusBPVOF3V7/+ctl3GQ1FLZqCSgRCuMr6boFrrbvM81Re05aoC9FR&#10;DoOlkC3R0JWVV0jSg/S28ULfn3u9kEUnRU6Vgq83bhBfWfllSXP9oSwV1ahZYNBN219pf7fm17u6&#10;JFklSVezfFCDvEKLljAOm+5F3RBN0E6yb0S1LJdCiVJf5KL1RFmynFobwJrAf2bNrRS7ztpSZX3V&#10;7WECaJ/h9Gqx+e8PHyViBfguimYYcdKCl+zGKElmsQGo76oM5t3K7r77KJ2V0LwT+WcFw97zcdOv&#10;3GS07d+LAiSSnRYWoMdStkYEmI4erR+e9n6gjxrl8HEahFEI3sphKJjGwXzwU16DM82q0E/gXB0W&#10;5vV6WBqloVsXBnOju0cyt6PVctDKmATHTR0QVT+G6H1NOmodpQxSB0TnI6Kf4CQSXjXUoJo4VO3c&#10;EVLl8ERcrGqYSK+lFH1NSQGqBdYSozMIdwtMR4E3/hPgMAzTY6hGjANwtsH3OU4k66TSt1S0yDQW&#10;WILm1nPk4U5pB+k4xThSiYYVG9Y0tiOr7aqR6IGYeLN/gxdOpjXcTObCLHMS3RdqI9ZtQzJQFZpm&#10;plHaRtPfKRwNfxmmk808iSfRJppN0thPJn6QLtO5H6XRzeYfo24QZTUrCsrvGKdjZAfR9/l54BgX&#10;kza2UW9OqTXxFfa2TAPLNaxd4GQPCsmMe9e8AARIpglrXNs71d2eYQDgFIfrzcyPo2kyiePZdBJN&#10;1/5kmWxWk+tVMJ/H6+VquQ5OcVhbbNWPQ2EVGR1lOmIH1t3XRY8KZk7MdJaGAYYO8GwYO3sRaSq4&#10;IHItMZJC/8V0bYNmj+rxwUl88z8cnL10B8Rh4yOcBtsOUEHYj6cHAt+Fiov6rSieIGxAB7O1ubqg&#10;UQv5FaMeroEFVl92RFKMmt84hF4KtGjuDduJZrGhJXk8sj0eITwHUQusMXLNlXZ3za6TrKphp8Ce&#10;IS6ugQ9LZsPJ6Oe0Av1NB4jp7RgqfpGh0rdkqGl4QuYm2M0tcGYolwO9eLefGWqfPX0LxZmhfiaG&#10;AnJwWelxDuVSQsOW+5QIUpH/K4eKQqDJQ7p5ZqjTKu3MUPuC9TuhODPUz8RQUGC9wFC2antrhgr8&#10;qUndXMnksiioQW0hPRsS6rECH4u4c513rvPo+Kx2BMWZo96Co+y7FDzu2dp1eIg0r4fHfVsXHp5L&#10;r/4FAAD//wMAUEsDBBQABgAIAAAAIQAgdYtS3QAAAAcBAAAPAAAAZHJzL2Rvd25yZXYueG1sTI9B&#10;S8NAEIXvgv9hGcGb3STSEmI2pRT1VATbgnibJtMkNDsbstsk/feOJ7294Q3vfS9fz7ZTIw2+dWwg&#10;XkSgiEtXtVwbOB7enlJQPiBX2DkmAzfysC7u73LMKjfxJ437UCsJYZ+hgSaEPtPalw1Z9AvXE4t3&#10;doPFIOdQ62rAScJtp5MoWmmLLUtDgz1tGyov+6s18D7htHmOX8fd5by9fR+WH1+7mIx5fJg3L6AC&#10;zeHvGX7xBR0KYTq5K1dedQaSKBX0YEAWiZ0sUxEnEfEKdJHr//zFDwAAAP//AwBQSwECLQAUAAYA&#10;CAAAACEAtoM4kv4AAADhAQAAEwAAAAAAAAAAAAAAAAAAAAAAW0NvbnRlbnRfVHlwZXNdLnhtbFBL&#10;AQItABQABgAIAAAAIQA4/SH/1gAAAJQBAAALAAAAAAAAAAAAAAAAAC8BAABfcmVscy8ucmVsc1BL&#10;AQItABQABgAIAAAAIQD8hOFe6wMAAHYVAAAOAAAAAAAAAAAAAAAAAC4CAABkcnMvZTJvRG9jLnht&#10;bFBLAQItABQABgAIAAAAIQAgdYtS3QAAAAcBAAAPAAAAAAAAAAAAAAAAAEUGAABkcnMvZG93bnJl&#10;di54bWxQSwUGAAAAAAQABADzAAAATwcAAAAA&#10;" o:allowincell="f">
                      <v:rect id="Rectangle 8858" o:spid="_x0000_s1027"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rwk8UA&#10;AADdAAAADwAAAGRycy9kb3ducmV2LnhtbESPQWvCQBCF7wX/wzKCt7ppTUNIXcUKgifB6MXbmJ0m&#10;odnZNbtq/PduodDbDO/N+97Ml4PpxI1631pW8DZNQBBXVrdcKzgeNq85CB+QNXaWScGDPCwXo5c5&#10;FtreeU+3MtQihrAvUEETgiuk9FVDBv3UOuKofdveYIhrX0vd4z2Gm06+J0kmDbYcCQ06WjdU/ZRX&#10;E7mnWZm4/PJVs9ml+3PmZufsQ6nJeFh9ggg0hH/z3/VWx/ppmsHvN3EEuXg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KvCTxQAAAN0AAAAPAAAAAAAAAAAAAAAAAJgCAABkcnMv&#10;ZG93bnJldi54bWxQSwUGAAAAAAQABAD1AAAAigMAAAAA&#10;" fillcolor="black" stroked="f" strokeweight="0"/>
                      <v:rect id="Rectangle 8859"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WZVCMUA&#10;AADdAAAADwAAAGRycy9kb3ducmV2LnhtbESPQWvCQBCF74L/YRmhN92oaSqpq2ih0JNg9OJtzE6T&#10;0Ozsml01/fddoeBthvfmfW+W69604kadbywrmE4SEMSl1Q1XCo6Hz/EChA/IGlvLpOCXPKxXw8ES&#10;c23vvKdbESoRQ9jnqKAOweVS+rImg35iHXHUvm1nMMS1q6Tu8B7DTStnSZJJgw1HQo2OPmoqf4qr&#10;idzTvEjc4rKt2OzS/Tlz83P2qtTLqN+8gwjUh6f5//pLx/pp+gaPb+IIcvU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ZlUIxQAAAN0AAAAPAAAAAAAAAAAAAAAAAJgCAABkcnMv&#10;ZG93bnJldi54bWxQSwUGAAAAAAQABAD1AAAAigMAAAAA&#10;" fillcolor="black" stroked="f" strokeweight="0"/>
                      <v:rect id="Rectangle 8860" o:spid="_x0000_s1029"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nBesUA&#10;AADdAAAADwAAAGRycy9kb3ducmV2LnhtbESPTW/CMAyG75P2HyJP2m2kg1KhjoAGEtJOk+h22c00&#10;pq1onNAE6P79fJjEzZbfj8fL9eh6daUhdp4NvE4yUMS1tx03Br6/di8LUDEhW+w9k4FfirBePT4s&#10;sbT+xnu6VqlREsKxRANtSqHUOtYtOYwTH4jldvSDwyTr0Gg74E3CXa+nWVZohx1LQ4uBti3Vp+ri&#10;pPdnVmVhcd407D7z/aEIs0MxN+b5aXx/A5VoTHfxv/vDCn6eC658IyPo1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cF6xQAAAN0AAAAPAAAAAAAAAAAAAAAAAJgCAABkcnMv&#10;ZG93bnJldi54bWxQSwUGAAAAAAQABAD1AAAAigMAAAAA&#10;" fillcolor="black" stroked="f" strokeweight="0"/>
                      <v:rect id="Rectangle 8861"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7Vk4cUA&#10;AADdAAAADwAAAGRycy9kb3ducmV2LnhtbESPQWvCQBCF74L/YRmhN92oabCpq2ih0JNg9OJtzE6T&#10;0Ozsml01/fddoeBthvfmfW+W69604kadbywrmE4SEMSl1Q1XCo6Hz/EChA/IGlvLpOCXPKxXw8ES&#10;c23vvKdbESoRQ9jnqKAOweVS+rImg35iHXHUvm1nMMS1q6Tu8B7DTStnSZJJgw1HQo2OPmoqf4qr&#10;idzTvEjc4rKt2OzS/Tlz83P2qtTLqN+8gwjUh6f5//pLx/pp+gaPb+IIcvU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WThxQAAAN0AAAAPAAAAAAAAAAAAAAAAAJgCAABkcnMv&#10;ZG93bnJldi54bWxQSwUGAAAAAAQABAD1AAAAigMAAAAA&#10;" fillcolor="black" stroked="f" strokeweight="0"/>
                      <w10:anchorlock/>
                    </v:group>
                  </w:pict>
                </mc:Fallback>
              </mc:AlternateContent>
            </w:r>
          </w:p>
        </w:tc>
        <w:tc>
          <w:tcPr>
            <w:tcW w:w="7056" w:type="dxa"/>
            <w:gridSpan w:val="4"/>
            <w:tcBorders>
              <w:top w:val="nil"/>
              <w:left w:val="nil"/>
              <w:bottom w:val="nil"/>
              <w:right w:val="nil"/>
            </w:tcBorders>
            <w:shd w:val="clear" w:color="auto" w:fill="FFFFFF"/>
          </w:tcPr>
          <w:p w14:paraId="3125DF4B" w14:textId="77777777" w:rsidR="002D3534" w:rsidRDefault="002D3534" w:rsidP="002D3534">
            <w:pPr>
              <w:widowControl w:val="0"/>
              <w:tabs>
                <w:tab w:val="left" w:pos="3235"/>
                <w:tab w:val="center" w:pos="6477"/>
              </w:tabs>
              <w:autoSpaceDE w:val="0"/>
              <w:autoSpaceDN w:val="0"/>
              <w:adjustRightInd w:val="0"/>
              <w:rPr>
                <w:rFonts w:ascii="Arial" w:hAnsi="Arial" w:cs="Arial"/>
                <w:sz w:val="12"/>
                <w:szCs w:val="12"/>
              </w:rPr>
            </w:pPr>
            <w:r>
              <w:rPr>
                <w:rFonts w:ascii="Arial" w:hAnsi="Arial" w:cs="Arial"/>
                <w:b/>
                <w:bCs/>
                <w:color w:val="000000"/>
                <w:sz w:val="18"/>
                <w:szCs w:val="18"/>
              </w:rPr>
              <w:t>cbc:CommodityCode</w:t>
            </w:r>
            <w:r>
              <w:rPr>
                <w:rFonts w:ascii="Arial" w:hAnsi="Arial" w:cs="Arial"/>
                <w:sz w:val="16"/>
                <w:szCs w:val="16"/>
              </w:rPr>
              <w:tab/>
            </w:r>
            <w:r>
              <w:rPr>
                <w:rFonts w:ascii="Arial" w:hAnsi="Arial" w:cs="Arial"/>
                <w:color w:val="000000"/>
                <w:sz w:val="16"/>
                <w:szCs w:val="16"/>
              </w:rPr>
              <w:t>Item commodity classification</w:t>
            </w:r>
            <w:r>
              <w:rPr>
                <w:rFonts w:ascii="Arial" w:hAnsi="Arial" w:cs="Arial"/>
                <w:sz w:val="16"/>
                <w:szCs w:val="16"/>
              </w:rPr>
              <w:tab/>
            </w:r>
            <w:r>
              <w:rPr>
                <w:rFonts w:ascii="Arial" w:hAnsi="Arial" w:cs="Arial"/>
                <w:color w:val="000000"/>
                <w:sz w:val="16"/>
                <w:szCs w:val="16"/>
              </w:rPr>
              <w:t>tir10-071</w:t>
            </w:r>
          </w:p>
        </w:tc>
      </w:tr>
      <w:tr w:rsidR="002D3534" w14:paraId="63F7BDEC" w14:textId="77777777" w:rsidTr="004A14B0">
        <w:trPr>
          <w:cantSplit/>
          <w:trHeight w:hRule="exact" w:val="216"/>
        </w:trPr>
        <w:tc>
          <w:tcPr>
            <w:tcW w:w="426" w:type="dxa"/>
            <w:tcBorders>
              <w:top w:val="nil"/>
              <w:left w:val="nil"/>
              <w:bottom w:val="nil"/>
              <w:right w:val="nil"/>
            </w:tcBorders>
            <w:shd w:val="clear" w:color="auto" w:fill="FFFFFF"/>
          </w:tcPr>
          <w:p w14:paraId="717A481B"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7B2D18CF" w14:textId="77777777" w:rsidR="002D3534" w:rsidRDefault="00AB2A17"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sz w:val="18"/>
                <w:szCs w:val="18"/>
              </w:rPr>
              <w:t>0</w:t>
            </w:r>
            <w:r w:rsidR="002D3534">
              <w:rPr>
                <w:rFonts w:ascii="Arial" w:hAnsi="Arial" w:cs="Arial"/>
                <w:sz w:val="18"/>
                <w:szCs w:val="18"/>
              </w:rPr>
              <w:tab/>
            </w:r>
            <w:r w:rsidR="002D3534">
              <w:rPr>
                <w:rFonts w:ascii="Arial" w:hAnsi="Arial" w:cs="Arial"/>
                <w:b/>
                <w:bCs/>
                <w:color w:val="000000"/>
                <w:sz w:val="18"/>
                <w:szCs w:val="18"/>
              </w:rPr>
              <w:t>..</w:t>
            </w:r>
            <w:r w:rsidR="002D3534">
              <w:rPr>
                <w:rFonts w:ascii="Arial" w:hAnsi="Arial" w:cs="Arial"/>
                <w:sz w:val="18"/>
                <w:szCs w:val="18"/>
              </w:rPr>
              <w:tab/>
            </w:r>
            <w:r w:rsidR="002D3534">
              <w:rPr>
                <w:rFonts w:ascii="Arial" w:hAnsi="Arial" w:cs="Arial"/>
                <w:color w:val="000000"/>
                <w:sz w:val="18"/>
                <w:szCs w:val="18"/>
              </w:rPr>
              <w:t>1</w:t>
            </w:r>
          </w:p>
        </w:tc>
        <w:tc>
          <w:tcPr>
            <w:tcW w:w="492" w:type="dxa"/>
            <w:gridSpan w:val="5"/>
            <w:tcBorders>
              <w:top w:val="nil"/>
              <w:left w:val="nil"/>
              <w:bottom w:val="nil"/>
              <w:right w:val="nil"/>
            </w:tcBorders>
            <w:shd w:val="clear" w:color="auto" w:fill="FFFFFF"/>
          </w:tcPr>
          <w:p w14:paraId="0C1DB7B6"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610624" behindDoc="0" locked="1" layoutInCell="0" allowOverlap="1" wp14:anchorId="2232DF1C" wp14:editId="14A5EF3F">
                      <wp:simplePos x="0" y="0"/>
                      <wp:positionH relativeFrom="column">
                        <wp:posOffset>1325880</wp:posOffset>
                      </wp:positionH>
                      <wp:positionV relativeFrom="paragraph">
                        <wp:posOffset>0</wp:posOffset>
                      </wp:positionV>
                      <wp:extent cx="312420" cy="137160"/>
                      <wp:effectExtent l="0" t="0" r="0" b="0"/>
                      <wp:wrapNone/>
                      <wp:docPr id="1440" name="Group 88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1441" name="Rectangle 8863"/>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442" name="Rectangle 8864"/>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443" name="Rectangle 8865"/>
                              <wps:cNvSpPr>
                                <a:spLocks noChangeArrowheads="1"/>
                              </wps:cNvSpPr>
                              <wps:spPr bwMode="auto">
                                <a:xfrm>
                                  <a:off x="2427"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444" name="Rectangle 8866"/>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862" o:spid="_x0000_s1026" style="position:absolute;margin-left:104.4pt;margin-top:0;width:24.6pt;height:10.8pt;z-index:251610624"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E7BD5AMAAHYVAAAOAAAAZHJzL2Uyb0RvYy54bWzsWNtu4zYQfS/QfyD07uhq64I4i9ixgwJp&#10;d9G06DMtURJRiVRJOkq26L/vkJRlOwnaIoumaKEEMEiRHM6cmTkc8vLDY9ugByIk5Wzp+BeegwjL&#10;eUFZtXR+/mk7SxwkFWYFbjgjS+eJSOfD1bffXPZdRgJe86YgAoEQJrO+Wzq1Ul3mujKvSYvlBe8I&#10;g8GSixYr6IrKLQTuQXrbuIHnLdyei6ITPCdSwtcbO+hcGfllSXL1sSwlUahZOqCbMr/C/O70r3t1&#10;ibNK4K6m+aAGfoMWLaYMNh1F3WCF0V7QF6Jamgsueakuct66vCxpTowNYI3vPbPmVvB9Z2ypsr7q&#10;RpgA2mc4vVls/sPDJ4FoAb6LIgCI4Ra8ZDZGSbIINEB9V2Uw71Z0990nYa2E5h3Pf5Uw7D4f1/3K&#10;Tka7/ntegES8V9wA9FiKVosA09Gj8cPT6AfyqFAOH0M/iAJQJochP4z9xeCnvAZn6lWBl0BcHRfm&#10;9WZYGqWBXRf4C627izO7o9Fy0EqbBOEmj4jKr0P0vsYdMY6SGqkjov4B0R8hEjGrGqJRDS2qZu4B&#10;UmnxRIyva5hIroXgfU1wAar5xhKtMwi3C3RHgjf+EuAgCNJTqA4Y+/PXccJZJ6S6JbxFurF0BGhu&#10;PIcf7qSykB6maEdK3tBiS5vGdES1WzcCPWCdb+Zv8MLZtIbpyYzrZVai/UJMxtptcAaqQlPP1Eqb&#10;bPo9hdDwVkE62y6SeBZto/ksjb1k5vnpKl14URrdbP/Q6vpRVtOiIOyOMnLIbD/6e34eOMbmpMlt&#10;1OsoNSa+wd6WKmC5hrZLJxlBwZl274YVgADOFKaNbbvnupsYBgDOcbjezr04CpNZHM/DWRRuvNkq&#10;2a5n12t/sYg3q/Vq45/jsDHYyq+HwihycJTu8D1Yd18XPSqojphwngYQ+AUFng1iay/CTQUHRK6E&#10;gwRXv1BVm6QZUT0NnMTT/0PgjNItEMeNT3AabDtCBWl/iB5IfJsqNut3vHiCtAEd9Nb66IJGzcVn&#10;B/VwDCwd+dseC+Kg5jsGqZdaWlSmE81jTUvidGR3OoJZDqKWjnKQba6VPWv2naBVDTv5JoYYvwY+&#10;LKlJJ62f1Qr01x0gpvdjKKBLy/lnDBW9J0OFwRmZ62TXp8DEULYGevVsnxhqrJ5eQjEx1P+JocJX&#10;GWr+ngwVBfGf1VC+Zyq6sdacaii41LxMy6mG0le88ao4FrtTDfUfr6GiVxnK3D91PTde2uCy9E/d&#10;8g4MNVCRvTLZKmoxXKQNY04cdfrwMnHUVEX9y/c88y4Fj3vm7jo8ROrXw9O+uRcen0uvvgAAAP//&#10;AwBQSwMEFAAGAAgAAAAhACB1i1LdAAAABwEAAA8AAABkcnMvZG93bnJldi54bWxMj0FLw0AQhe+C&#10;/2EZwZvdJNISYjalFPVUBNuCeJsm0yQ0Oxuy2yT9944nvb3hDe99L1/PtlMjDb51bCBeRKCIS1e1&#10;XBs4Ht6eUlA+IFfYOSYDN/KwLu7vcswqN/EnjftQKwlhn6GBJoQ+09qXDVn0C9cTi3d2g8Ug51Dr&#10;asBJwm2nkyhaaYstS0ODPW0bKi/7qzXwPuG0eY5fx93lvL19H5YfX7uYjHl8mDcvoALN4e8ZfvEF&#10;HQphOrkrV151BpIoFfRgQBaJnSxTEScR8Qp0kev//MUPAAAA//8DAFBLAQItABQABgAIAAAAIQC2&#10;gziS/gAAAOEBAAATAAAAAAAAAAAAAAAAAAAAAABbQ29udGVudF9UeXBlc10ueG1sUEsBAi0AFAAG&#10;AAgAAAAhADj9If/WAAAAlAEAAAsAAAAAAAAAAAAAAAAALwEAAF9yZWxzLy5yZWxzUEsBAi0AFAAG&#10;AAgAAAAhAG8TsEPkAwAAdhUAAA4AAAAAAAAAAAAAAAAALgIAAGRycy9lMm9Eb2MueG1sUEsBAi0A&#10;FAAGAAgAAAAhACB1i1LdAAAABwEAAA8AAAAAAAAAAAAAAAAAPgYAAGRycy9kb3ducmV2LnhtbFBL&#10;BQYAAAAABAAEAPMAAABIBwAAAAA=&#10;" o:allowincell="f">
                      <v:rect id="Rectangle 8863" o:spid="_x0000_s1027"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No58UA&#10;AADdAAAADwAAAGRycy9kb3ducmV2LnhtbESPQWvCQBCF70L/wzKF3nSjxhBSV6mFgifB6KW3MTtN&#10;QrOz2+xW4793BcHbDO/N+94s14PpxJl631pWMJ0kIIgrq1uuFRwPX+MchA/IGjvLpOBKHtarl9ES&#10;C20vvKdzGWoRQ9gXqKAJwRVS+qohg35iHXHUfmxvMMS1r6Xu8RLDTSdnSZJJgy1HQoOOPhuqfst/&#10;E7nf8zJx+d+mZrNL96fMzU/ZQqm31+HjHUSgITzNj+utjvXTdAr3b+IIcn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w2jnxQAAAN0AAAAPAAAAAAAAAAAAAAAAAJgCAABkcnMv&#10;ZG93bnJldi54bWxQSwUGAAAAAAQABAD1AAAAigMAAAAA&#10;" fillcolor="black" stroked="f" strokeweight="0"/>
                      <v:rect id="Rectangle 8864"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RH2kMYA&#10;AADdAAAADwAAAGRycy9kb3ducmV2LnhtbESPQWvDMAyF74X9B6NBb62zNgshi1O2QWGnQtNedlNj&#10;LQmLZS/22uzf14XCbhLv6X1P5WYygzjT6HvLCp6WCQjixuqeWwXHw3aRg/ABWeNgmRT8kYdN9TAr&#10;sdD2wns616EVMYR9gQq6EFwhpW86MuiX1hFH7cuOBkNcx1bqES8x3AxylSSZNNhzJHTo6L2j5rv+&#10;NZH7ua4Tl/+8tWx26f6UufUpe1Zq/ji9voAINIV/8/36Q8f6abqC2zdxBFl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RH2kMYAAADdAAAADwAAAAAAAAAAAAAAAACYAgAAZHJz&#10;L2Rvd25yZXYueG1sUEsFBgAAAAAEAAQA9QAAAIsDAAAAAA==&#10;" fillcolor="black" stroked="f" strokeweight="0"/>
                      <v:rect id="Rectangle 8865" o:spid="_x0000_s1029" style="position:absolute;left:2427;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1TC8UA&#10;AADdAAAADwAAAGRycy9kb3ducmV2LnhtbESPQWvCQBCF7wX/wzKCt7qxSYNEV7GC0FPB6MXbmB2T&#10;YHZ2za6a/vtuodDbDO/N+94s14PpxIN631pWMJsmIIgrq1uuFRwPu9c5CB+QNXaWScE3eVivRi9L&#10;LLR98p4eZahFDGFfoIImBFdI6auGDPqpdcRRu9jeYIhrX0vd4zOGm06+JUkuDbYcCQ062jZUXcu7&#10;idxTWiZufvuo2Xxl+3Pu0nP+rtRkPGwWIAIN4d/8d/2pY/0sS+H3mziCXP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XVMLxQAAAN0AAAAPAAAAAAAAAAAAAAAAAJgCAABkcnMv&#10;ZG93bnJldi54bWxQSwUGAAAAAAQABAD1AAAAigMAAAAA&#10;" fillcolor="black" stroked="f" strokeweight="0"/>
                      <v:rect id="Rectangle 8866"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TLf8UA&#10;AADdAAAADwAAAGRycy9kb3ducmV2LnhtbESPQWvCQBCF7wX/wzKCt7qxpkGiq1hB8FQwevE2Zsck&#10;mJ1ds6vGf98tFHqb4b1535vFqjeteFDnG8sKJuMEBHFpdcOVguNh+z4D4QOyxtYyKXiRh9Vy8LbA&#10;XNsn7+lRhErEEPY5KqhDcLmUvqzJoB9bRxy1i+0Mhrh2ldQdPmO4aeVHkmTSYMORUKOjTU3ltbib&#10;yD1Ni8TNbl8Vm+90f87c9Jx9KjUa9us5iEB9+Df/Xe90rJ+mKfx+E0eQy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tMt/xQAAAN0AAAAPAAAAAAAAAAAAAAAAAJgCAABkcnMv&#10;ZG93bnJldi54bWxQSwUGAAAAAAQABAD1AAAAigMAAAAA&#10;" fillcolor="black" stroked="f" strokeweight="0"/>
                      <w10:anchorlock/>
                    </v:group>
                  </w:pict>
                </mc:Fallback>
              </mc:AlternateContent>
            </w:r>
          </w:p>
        </w:tc>
        <w:tc>
          <w:tcPr>
            <w:tcW w:w="7056" w:type="dxa"/>
            <w:gridSpan w:val="4"/>
            <w:tcBorders>
              <w:top w:val="nil"/>
              <w:left w:val="nil"/>
              <w:bottom w:val="nil"/>
              <w:right w:val="nil"/>
            </w:tcBorders>
            <w:shd w:val="clear" w:color="auto" w:fill="FFFFFF"/>
          </w:tcPr>
          <w:p w14:paraId="6B1D73FE" w14:textId="77777777" w:rsidR="002D3534" w:rsidRDefault="002D3534" w:rsidP="002D3534">
            <w:pPr>
              <w:widowControl w:val="0"/>
              <w:tabs>
                <w:tab w:val="left" w:pos="3235"/>
                <w:tab w:val="center" w:pos="6477"/>
              </w:tabs>
              <w:autoSpaceDE w:val="0"/>
              <w:autoSpaceDN w:val="0"/>
              <w:adjustRightInd w:val="0"/>
              <w:rPr>
                <w:rFonts w:ascii="Arial" w:hAnsi="Arial" w:cs="Arial"/>
                <w:sz w:val="12"/>
                <w:szCs w:val="12"/>
              </w:rPr>
            </w:pPr>
            <w:r>
              <w:rPr>
                <w:rFonts w:ascii="Arial" w:hAnsi="Arial" w:cs="Arial"/>
                <w:b/>
                <w:bCs/>
                <w:color w:val="000000"/>
                <w:sz w:val="18"/>
                <w:szCs w:val="18"/>
              </w:rPr>
              <w:t>cbc:ItemClassificationCode</w:t>
            </w:r>
            <w:r>
              <w:rPr>
                <w:rFonts w:ascii="Arial" w:hAnsi="Arial" w:cs="Arial"/>
                <w:sz w:val="16"/>
                <w:szCs w:val="16"/>
              </w:rPr>
              <w:tab/>
            </w:r>
            <w:r>
              <w:rPr>
                <w:rFonts w:ascii="Arial" w:hAnsi="Arial" w:cs="Arial"/>
                <w:color w:val="000000"/>
                <w:sz w:val="16"/>
                <w:szCs w:val="16"/>
              </w:rPr>
              <w:t>Item classification code</w:t>
            </w:r>
            <w:r>
              <w:rPr>
                <w:rFonts w:ascii="Arial" w:hAnsi="Arial" w:cs="Arial"/>
                <w:sz w:val="16"/>
                <w:szCs w:val="16"/>
              </w:rPr>
              <w:tab/>
            </w:r>
            <w:r>
              <w:rPr>
                <w:rFonts w:ascii="Arial" w:hAnsi="Arial" w:cs="Arial"/>
                <w:color w:val="000000"/>
                <w:sz w:val="16"/>
                <w:szCs w:val="16"/>
              </w:rPr>
              <w:t>tir10-120</w:t>
            </w:r>
          </w:p>
        </w:tc>
      </w:tr>
      <w:tr w:rsidR="002D3534" w14:paraId="78029897" w14:textId="77777777" w:rsidTr="004A14B0">
        <w:trPr>
          <w:cantSplit/>
        </w:trPr>
        <w:tc>
          <w:tcPr>
            <w:tcW w:w="426" w:type="dxa"/>
            <w:tcBorders>
              <w:top w:val="nil"/>
              <w:left w:val="nil"/>
              <w:bottom w:val="single" w:sz="6" w:space="0" w:color="000000"/>
              <w:right w:val="nil"/>
            </w:tcBorders>
            <w:shd w:val="clear" w:color="auto" w:fill="C0C0C0"/>
          </w:tcPr>
          <w:p w14:paraId="323E013E" w14:textId="77777777" w:rsidR="002D3534" w:rsidRDefault="002D3534" w:rsidP="002D3534">
            <w:pPr>
              <w:pageBreakBefore/>
              <w:widowControl w:val="0"/>
              <w:autoSpaceDE w:val="0"/>
              <w:autoSpaceDN w:val="0"/>
              <w:adjustRightInd w:val="0"/>
              <w:rPr>
                <w:rFonts w:ascii="Arial" w:hAnsi="Arial" w:cs="Arial"/>
                <w:sz w:val="12"/>
                <w:szCs w:val="12"/>
              </w:rPr>
            </w:pPr>
          </w:p>
        </w:tc>
        <w:tc>
          <w:tcPr>
            <w:tcW w:w="1671" w:type="dxa"/>
            <w:gridSpan w:val="2"/>
            <w:tcBorders>
              <w:top w:val="nil"/>
              <w:left w:val="nil"/>
              <w:bottom w:val="single" w:sz="6" w:space="0" w:color="000000"/>
              <w:right w:val="nil"/>
            </w:tcBorders>
            <w:shd w:val="clear" w:color="auto" w:fill="C0C0C0"/>
          </w:tcPr>
          <w:p w14:paraId="0FC280B1" w14:textId="77777777" w:rsidR="002D3534" w:rsidRDefault="002D3534" w:rsidP="002D3534">
            <w:pPr>
              <w:widowControl w:val="0"/>
              <w:autoSpaceDE w:val="0"/>
              <w:autoSpaceDN w:val="0"/>
              <w:adjustRightInd w:val="0"/>
              <w:spacing w:before="60" w:after="60"/>
              <w:rPr>
                <w:rFonts w:ascii="Arial" w:hAnsi="Arial" w:cs="Arial"/>
                <w:sz w:val="12"/>
                <w:szCs w:val="12"/>
              </w:rPr>
            </w:pPr>
            <w:r>
              <w:rPr>
                <w:rFonts w:ascii="Arial" w:hAnsi="Arial" w:cs="Arial"/>
                <w:b/>
                <w:bCs/>
                <w:color w:val="000000"/>
                <w:sz w:val="18"/>
                <w:szCs w:val="18"/>
              </w:rPr>
              <w:t>Occurrence</w:t>
            </w:r>
          </w:p>
        </w:tc>
        <w:tc>
          <w:tcPr>
            <w:tcW w:w="7539" w:type="dxa"/>
            <w:gridSpan w:val="8"/>
            <w:tcBorders>
              <w:top w:val="nil"/>
              <w:left w:val="nil"/>
              <w:bottom w:val="single" w:sz="6" w:space="0" w:color="000000"/>
              <w:right w:val="nil"/>
            </w:tcBorders>
            <w:shd w:val="clear" w:color="auto" w:fill="C0C0C0"/>
          </w:tcPr>
          <w:p w14:paraId="33CFBF9F" w14:textId="77777777" w:rsidR="002D3534" w:rsidRDefault="002D3534" w:rsidP="002D3534">
            <w:pPr>
              <w:widowControl w:val="0"/>
              <w:tabs>
                <w:tab w:val="left" w:pos="3725"/>
                <w:tab w:val="left" w:pos="6533"/>
              </w:tabs>
              <w:autoSpaceDE w:val="0"/>
              <w:autoSpaceDN w:val="0"/>
              <w:adjustRightInd w:val="0"/>
              <w:spacing w:before="60"/>
              <w:ind w:left="914"/>
              <w:rPr>
                <w:rFonts w:ascii="Arial" w:hAnsi="Arial" w:cs="Arial"/>
                <w:sz w:val="16"/>
                <w:szCs w:val="16"/>
              </w:rPr>
            </w:pPr>
            <w:r>
              <w:rPr>
                <w:rFonts w:ascii="Arial" w:hAnsi="Arial" w:cs="Arial"/>
                <w:b/>
                <w:bCs/>
                <w:color w:val="000000"/>
                <w:sz w:val="18"/>
                <w:szCs w:val="18"/>
              </w:rPr>
              <w:t>Element/Attribute</w:t>
            </w:r>
            <w:r>
              <w:rPr>
                <w:rFonts w:ascii="Arial" w:hAnsi="Arial" w:cs="Arial"/>
                <w:sz w:val="18"/>
                <w:szCs w:val="18"/>
              </w:rPr>
              <w:tab/>
            </w:r>
            <w:r>
              <w:rPr>
                <w:rFonts w:ascii="Arial" w:hAnsi="Arial" w:cs="Arial"/>
                <w:b/>
                <w:bCs/>
                <w:color w:val="000000"/>
                <w:sz w:val="18"/>
                <w:szCs w:val="18"/>
              </w:rPr>
              <w:t>BII Business Term</w:t>
            </w:r>
            <w:r>
              <w:rPr>
                <w:rFonts w:ascii="Arial" w:hAnsi="Arial" w:cs="Arial"/>
                <w:sz w:val="18"/>
                <w:szCs w:val="18"/>
              </w:rPr>
              <w:tab/>
            </w:r>
            <w:r>
              <w:rPr>
                <w:rFonts w:ascii="Arial" w:hAnsi="Arial" w:cs="Arial"/>
                <w:b/>
                <w:bCs/>
                <w:color w:val="000000"/>
                <w:sz w:val="18"/>
                <w:szCs w:val="18"/>
              </w:rPr>
              <w:t>Info</w:t>
            </w:r>
          </w:p>
          <w:p w14:paraId="43F70EE1" w14:textId="77777777" w:rsidR="002D3534" w:rsidRDefault="002D3534" w:rsidP="002D3534">
            <w:pPr>
              <w:widowControl w:val="0"/>
              <w:autoSpaceDE w:val="0"/>
              <w:autoSpaceDN w:val="0"/>
              <w:adjustRightInd w:val="0"/>
              <w:spacing w:after="60"/>
              <w:ind w:left="6533"/>
              <w:rPr>
                <w:rFonts w:ascii="Arial" w:hAnsi="Arial" w:cs="Arial"/>
                <w:sz w:val="12"/>
                <w:szCs w:val="12"/>
              </w:rPr>
            </w:pPr>
            <w:r>
              <w:rPr>
                <w:rFonts w:ascii="Arial" w:hAnsi="Arial" w:cs="Arial"/>
                <w:b/>
                <w:bCs/>
                <w:color w:val="000000"/>
                <w:sz w:val="18"/>
                <w:szCs w:val="18"/>
              </w:rPr>
              <w:t>req.</w:t>
            </w:r>
          </w:p>
        </w:tc>
      </w:tr>
      <w:tr w:rsidR="002D3534" w14:paraId="4A0BAA18" w14:textId="77777777" w:rsidTr="009437E7">
        <w:trPr>
          <w:cantSplit/>
          <w:trHeight w:hRule="exact" w:val="183"/>
        </w:trPr>
        <w:tc>
          <w:tcPr>
            <w:tcW w:w="9636" w:type="dxa"/>
            <w:gridSpan w:val="11"/>
            <w:tcBorders>
              <w:top w:val="nil"/>
              <w:left w:val="nil"/>
              <w:bottom w:val="nil"/>
              <w:right w:val="nil"/>
            </w:tcBorders>
            <w:shd w:val="clear" w:color="auto" w:fill="FFFFFF"/>
          </w:tcPr>
          <w:p w14:paraId="16A4C44E" w14:textId="77777777" w:rsidR="002D3534" w:rsidRDefault="002D3534" w:rsidP="002D3534">
            <w:pPr>
              <w:widowControl w:val="0"/>
              <w:autoSpaceDE w:val="0"/>
              <w:autoSpaceDN w:val="0"/>
              <w:adjustRightInd w:val="0"/>
              <w:rPr>
                <w:rFonts w:ascii="Arial" w:hAnsi="Arial" w:cs="Arial"/>
                <w:sz w:val="12"/>
                <w:szCs w:val="12"/>
              </w:rPr>
            </w:pPr>
          </w:p>
        </w:tc>
      </w:tr>
      <w:tr w:rsidR="002D3534" w14:paraId="6E6C05BC" w14:textId="77777777" w:rsidTr="004A14B0">
        <w:trPr>
          <w:cantSplit/>
          <w:trHeight w:hRule="exact" w:val="250"/>
        </w:trPr>
        <w:tc>
          <w:tcPr>
            <w:tcW w:w="426" w:type="dxa"/>
            <w:tcBorders>
              <w:top w:val="nil"/>
              <w:left w:val="nil"/>
              <w:bottom w:val="nil"/>
              <w:right w:val="nil"/>
            </w:tcBorders>
            <w:shd w:val="clear" w:color="auto" w:fill="FFFFFF"/>
          </w:tcPr>
          <w:p w14:paraId="3C8938AE"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dotted" w:sz="6" w:space="0" w:color="808080"/>
              <w:left w:val="nil"/>
              <w:bottom w:val="nil"/>
              <w:right w:val="nil"/>
            </w:tcBorders>
            <w:shd w:val="clear" w:color="auto" w:fill="FFFFFF"/>
          </w:tcPr>
          <w:p w14:paraId="77503C81" w14:textId="77777777" w:rsidR="002D3534" w:rsidRDefault="003B4F68" w:rsidP="003B4F68">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r w:rsidR="002D3534">
              <w:rPr>
                <w:rFonts w:ascii="Arial" w:hAnsi="Arial" w:cs="Arial"/>
                <w:sz w:val="18"/>
                <w:szCs w:val="18"/>
              </w:rPr>
              <w:tab/>
            </w:r>
            <w:r w:rsidR="002D3534">
              <w:rPr>
                <w:rFonts w:ascii="Arial" w:hAnsi="Arial" w:cs="Arial"/>
                <w:b/>
                <w:bCs/>
                <w:color w:val="004080"/>
                <w:sz w:val="18"/>
                <w:szCs w:val="18"/>
              </w:rPr>
              <w:t>..</w:t>
            </w:r>
            <w:r w:rsidR="002D3534">
              <w:rPr>
                <w:rFonts w:ascii="Arial" w:hAnsi="Arial" w:cs="Arial"/>
                <w:sz w:val="18"/>
                <w:szCs w:val="18"/>
              </w:rPr>
              <w:tab/>
            </w:r>
            <w:r w:rsidR="002D3534">
              <w:rPr>
                <w:rFonts w:ascii="Arial" w:hAnsi="Arial" w:cs="Arial"/>
                <w:b/>
                <w:bCs/>
                <w:color w:val="004080"/>
                <w:sz w:val="18"/>
                <w:szCs w:val="18"/>
              </w:rPr>
              <w:t>1</w:t>
            </w:r>
          </w:p>
        </w:tc>
        <w:tc>
          <w:tcPr>
            <w:tcW w:w="394" w:type="dxa"/>
            <w:gridSpan w:val="4"/>
            <w:tcBorders>
              <w:top w:val="dotted" w:sz="6" w:space="0" w:color="808080"/>
              <w:left w:val="nil"/>
              <w:bottom w:val="nil"/>
              <w:right w:val="nil"/>
            </w:tcBorders>
            <w:shd w:val="clear" w:color="auto" w:fill="FFFFFF"/>
          </w:tcPr>
          <w:p w14:paraId="5C2E2423"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611648" behindDoc="0" locked="1" layoutInCell="0" allowOverlap="1" wp14:anchorId="3CD7EE99" wp14:editId="42E92B97">
                      <wp:simplePos x="0" y="0"/>
                      <wp:positionH relativeFrom="column">
                        <wp:posOffset>1325880</wp:posOffset>
                      </wp:positionH>
                      <wp:positionV relativeFrom="paragraph">
                        <wp:posOffset>9525</wp:posOffset>
                      </wp:positionV>
                      <wp:extent cx="250190" cy="158750"/>
                      <wp:effectExtent l="0" t="0" r="0" b="0"/>
                      <wp:wrapNone/>
                      <wp:docPr id="1435" name="Group 886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1436" name="Rectangle 8868"/>
                              <wps:cNvSpPr>
                                <a:spLocks noChangeArrowheads="1"/>
                              </wps:cNvSpPr>
                              <wps:spPr bwMode="auto">
                                <a:xfrm>
                                  <a:off x="2229"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437" name="Rectangle 8869"/>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438" name="Rectangle 8870"/>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439" name="Rectangle 8871"/>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867" o:spid="_x0000_s1026" style="position:absolute;margin-left:104.4pt;margin-top:.75pt;width:19.7pt;height:12.5pt;z-index:251611648"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aBhj/QMAAHsVAAAOAAAAZHJzL2Uyb0RvYy54bWzsWNtu4zYQfS/QfyD47uhi2bogziJx7KBA&#10;2i6aFn2mJUoiKpEqSUdJi/57h6Qk20mAFllsHha2AYEUqeHMGc7hDC8/PbUNeqRSMcFXOLjwMaI8&#10;FwXj1Qr/9ut2lmCkNOEFaQSnK/xMFf509f13l32X0VDUoimoRCCEq6zvVrjWuss8T+U1bYm6EB3l&#10;MFgK2RINXVl5hSQ9SG8bL/T9pdcLWXRS5FQpeHvrBvGVlV+WNNc/l6WiGjUrDLpp+5T2uTNP7+qS&#10;ZJUkXc3yQQ3yDi1awjgsOom6JZqgvWSvRLUsl0KJUl/kovVEWbKcWhvAmsB/Yc2dFPvO2lJlfdVN&#10;MAG0L3B6t9j8p8fPErECfBfNFxhx0oKX7MIoSZaxAajvqgzm3cnuofssnZXQvBf5HwqGvZfjpl+5&#10;yWjX/ygKkEj2WliAnkrZGhFgOnqyfnie/ECfNMrhZbjwgxS8lcNQsEjixeCnvAZnmq9CP4F9ZUed&#10;B/N6M3w7TyP3IQgxYx7J3JJWzUEtYxPsN3WAVH0ZpA816aj1lDJQHSBdjpD+AluR8KqhBtbEwWrn&#10;jpgqByjiYl3DRHotpehrSgpQLbCWGJ1BuPvAdBS44z8RDsMwPcFqRDkAdxuEXwJFsk4qfUdFi0xj&#10;hSWobn1HHu+VdpiOU4wrlWhYsWVNYzuy2q0biR6JiTj7G9xwMq3hZjIX5jMn0b2hNmbdMiQDVaFp&#10;ZhqlbTz9nQZh5N+E6Wy7TOJZtI0WszT2kxlsmZt06UdpdLv9x6gbRFnNioLye8bpGNtB9P8cPbCM&#10;i0ob3ag3+9Sa+A57W6aB5xrWrnAygUIy498NLwABkmnCGtf2TnW3mxgAOMXhervw42iezOJ4MZ9F&#10;840/u0m269n1Olgu483N+mYTnOKwsdiqL4fCKjI6ynTEHqx7qIseFczsmPkiDQMMHWDaMHb2ItJU&#10;cETkWmIkhf6d6dpGzYTq8cZJfPMfNs4k3QFxWPgIp8G2A1QQ9+Pugch3seLCfieKZ4gb0MEsbQ4v&#10;aNRC/oVRDwfBCqs/90RSjJofOMReGkSROTlsJ1rEIXTk8cjueITwHEStsMbINdfanTb7TrKqhpUC&#10;u4e4uAZGLJkNJ6Of0wr0Nx1gpo+jqPhNiko/kqLm4Smdm2g3B8GZolwa9ObxfqaoKYF6DcWZor4l&#10;igJ2cInpcRYV2/PB0OWUFEEu8rWyqImiApu8uYzEcRTkeC5THc6rMcUdc6RzGnVOo+hYtx5Bceao&#10;b4mjoMh6g6Ns5fZRHBWFkMuZqvg1Rw0UFdmCfqqJz6Ue3L68Th7OpZ65i5rutKaa/FzqfaVSz95N&#10;wQ2fLV+H20hzhXjct6Xh4c706l8AAAD//wMAUEsDBBQABgAIAAAAIQBVYuw13gAAAAgBAAAPAAAA&#10;ZHJzL2Rvd25yZXYueG1sTI/BSsNAEIbvgu+wTMGb3SSaEtJsSinqqQi2gnjbZqdJaHY2ZLdJ+vaO&#10;J73N8P38802xmW0nRhx860hBvIxAIFXOtFQr+Dy+PmYgfNBkdOcIFdzQw6a8vyt0btxEHzgeQi24&#10;hHyuFTQh9LmUvmrQar90PRKzsxusDrwOtTSDnrjcdjKJopW0uiW+0Ogedw1Wl8PVKnib9LR9il/G&#10;/eW8u30f0/evfYxKPSzm7RpEwDn8heFXn9WhZKeTu5LxolOQRBmrBwYpCObJc5aAOPGwSkGWhfz/&#10;QPkDAAD//wMAUEsBAi0AFAAGAAgAAAAhALaDOJL+AAAA4QEAABMAAAAAAAAAAAAAAAAAAAAAAFtD&#10;b250ZW50X1R5cGVzXS54bWxQSwECLQAUAAYACAAAACEAOP0h/9YAAACUAQAACwAAAAAAAAAAAAAA&#10;AAAvAQAAX3JlbHMvLnJlbHNQSwECLQAUAAYACAAAACEAtmgYY/0DAAB7FQAADgAAAAAAAAAAAAAA&#10;AAAuAgAAZHJzL2Uyb0RvYy54bWxQSwECLQAUAAYACAAAACEAVWLsNd4AAAAIAQAADwAAAAAAAAAA&#10;AAAAAABXBgAAZHJzL2Rvd25yZXYueG1sUEsFBgAAAAAEAAQA8wAAAGIHAAAAAA==&#10;" o:allowincell="f">
                      <v:rect id="Rectangle 8868" o:spid="_x0000_s1027" style="position:absolute;left:2229;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yD7sUA&#10;AADdAAAADwAAAGRycy9kb3ducmV2LnhtbESPQWvCQBCF7wX/wzKCt7ppY0NIXcUKQk+C0Yu3MTtN&#10;QrOza3bV9N+7gtDbDO/N+97Ml4PpxJV631pW8DZNQBBXVrdcKzjsN685CB+QNXaWScEfeVguRi9z&#10;LLS98Y6uZahFDGFfoIImBFdI6auGDPqpdcRR+7G9wRDXvpa6x1sMN518T5JMGmw5Ehp0tG6o+i0v&#10;JnKPaZm4/PxVs9nOdqfMpafsQ6nJeFh9ggg0hH/z8/pbx/qzNIPHN3EEub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LIPuxQAAAN0AAAAPAAAAAAAAAAAAAAAAAJgCAABkcnMv&#10;ZG93bnJldi54bWxQSwUGAAAAAAQABAD1AAAAigMAAAAA&#10;" fillcolor="black" stroked="f" strokeweight="0"/>
                      <v:rect id="Rectangle 8869" o:spid="_x0000_s1028"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AmdcUA&#10;AADdAAAADwAAAGRycy9kb3ducmV2LnhtbESPQWvCQBCF70L/wzKF3nTTRqNEV2kLgifB2EtvY3ZM&#10;gtnZbXar8d+7guBthvfmfW8Wq9604kydbywreB8lIIhLqxuuFPzs18MZCB+QNbaWScGVPKyWL4MF&#10;5tpeeEfnIlQihrDPUUEdgsul9GVNBv3IOuKoHW1nMMS1q6Tu8BLDTSs/kiSTBhuOhBodfddUnop/&#10;E7m/aZG42d9XxWY73h0ylx6yiVJvr/3nHESgPjzNj+uNjvXH6RTu38QR5PI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5YCZ1xQAAAN0AAAAPAAAAAAAAAAAAAAAAAJgCAABkcnMv&#10;ZG93bnJldi54bWxQSwUGAAAAAAQABAD1AAAAigMAAAAA&#10;" fillcolor="black" stroked="f" strokeweight="0"/>
                      <v:rect id="Rectangle 8870" o:spid="_x0000_s1029"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yB8UA&#10;AADdAAAADwAAAGRycy9kb3ducmV2LnhtbESPTW/CMAyG70j7D5EncYN0FCrUEdCGNInTJLpddjON&#10;aSsaJ2sy6P79fJjEzZbfj8eb3eh6daUhdp4NPM0zUMS1tx03Bj4/3mZrUDEhW+w9k4FfirDbPkw2&#10;WFp/4yNdq9QoCeFYooE2pVBqHeuWHMa5D8RyO/vBYZJ1aLQd8CbhrteLLCu0w46locVA+5bqS/Xj&#10;pPcrr7Kw/n5t2L0vj6ci5KdiZcz0cXx5BpVoTHfxv/tgBX+ZC658IyPo7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7IHxQAAAN0AAAAPAAAAAAAAAAAAAAAAAJgCAABkcnMv&#10;ZG93bnJldi54bWxQSwUGAAAAAAQABAD1AAAAigMAAAAA&#10;" fillcolor="black" stroked="f" strokeweight="0"/>
                      <v:rect id="Rectangle 8871" o:spid="_x0000_s1030"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7MXnMUA&#10;AADdAAAADwAAAGRycy9kb3ducmV2LnhtbESPQWvCQBCF70L/wzKF3nTTRoNGV2kLgifB2EtvY3ZM&#10;gtnZbXar8d+7guBthvfmfW8Wq9604kydbywreB8lIIhLqxuuFPzs18MpCB+QNbaWScGVPKyWL4MF&#10;5tpeeEfnIlQihrDPUUEdgsul9GVNBv3IOuKoHW1nMMS1q6Tu8BLDTSs/kiSTBhuOhBodfddUnop/&#10;E7m/aZG46d9XxWY73h0ylx6yiVJvr/3nHESgPjzNj+uNjvXH6Qzu38QR5PI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sxecxQAAAN0AAAAPAAAAAAAAAAAAAAAAAJgCAABkcnMv&#10;ZG93bnJldi54bWxQSwUGAAAAAAQABAD1AAAAigMAAAAA&#10;" fillcolor="black" stroked="f" strokeweight="0"/>
                      <w10:anchorlock/>
                    </v:group>
                  </w:pict>
                </mc:Fallback>
              </mc:AlternateContent>
            </w:r>
          </w:p>
        </w:tc>
        <w:tc>
          <w:tcPr>
            <w:tcW w:w="7154" w:type="dxa"/>
            <w:gridSpan w:val="5"/>
            <w:tcBorders>
              <w:top w:val="dotted" w:sz="6" w:space="0" w:color="808080"/>
              <w:left w:val="nil"/>
              <w:bottom w:val="nil"/>
              <w:right w:val="nil"/>
            </w:tcBorders>
            <w:shd w:val="clear" w:color="auto" w:fill="FFFFFF"/>
          </w:tcPr>
          <w:p w14:paraId="712D358B" w14:textId="77777777" w:rsidR="002D3534" w:rsidRDefault="002D3534" w:rsidP="002D3534">
            <w:pPr>
              <w:widowControl w:val="0"/>
              <w:autoSpaceDE w:val="0"/>
              <w:autoSpaceDN w:val="0"/>
              <w:adjustRightInd w:val="0"/>
              <w:rPr>
                <w:rFonts w:ascii="Arial" w:hAnsi="Arial" w:cs="Arial"/>
                <w:sz w:val="12"/>
                <w:szCs w:val="12"/>
              </w:rPr>
            </w:pPr>
            <w:r>
              <w:rPr>
                <w:rFonts w:ascii="Arial" w:hAnsi="Arial" w:cs="Arial"/>
                <w:b/>
                <w:bCs/>
                <w:color w:val="004080"/>
                <w:sz w:val="18"/>
                <w:szCs w:val="18"/>
              </w:rPr>
              <w:t>cac:ClassifiedTaxCategory</w:t>
            </w:r>
          </w:p>
        </w:tc>
      </w:tr>
      <w:tr w:rsidR="002D3534" w14:paraId="7D7DD396" w14:textId="77777777" w:rsidTr="004A14B0">
        <w:trPr>
          <w:cantSplit/>
          <w:trHeight w:hRule="exact" w:val="216"/>
        </w:trPr>
        <w:tc>
          <w:tcPr>
            <w:tcW w:w="426" w:type="dxa"/>
            <w:tcBorders>
              <w:top w:val="nil"/>
              <w:left w:val="nil"/>
              <w:bottom w:val="nil"/>
              <w:right w:val="nil"/>
            </w:tcBorders>
            <w:shd w:val="clear" w:color="auto" w:fill="FFFFFF"/>
          </w:tcPr>
          <w:p w14:paraId="41250165"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43B36286"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1</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492" w:type="dxa"/>
            <w:gridSpan w:val="5"/>
            <w:tcBorders>
              <w:top w:val="nil"/>
              <w:left w:val="nil"/>
              <w:bottom w:val="nil"/>
              <w:right w:val="nil"/>
            </w:tcBorders>
            <w:shd w:val="clear" w:color="auto" w:fill="FFFFFF"/>
          </w:tcPr>
          <w:p w14:paraId="53D7788F"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612672" behindDoc="0" locked="1" layoutInCell="0" allowOverlap="1" wp14:anchorId="063A08B1" wp14:editId="7B6C10B1">
                      <wp:simplePos x="0" y="0"/>
                      <wp:positionH relativeFrom="column">
                        <wp:posOffset>1325880</wp:posOffset>
                      </wp:positionH>
                      <wp:positionV relativeFrom="paragraph">
                        <wp:posOffset>0</wp:posOffset>
                      </wp:positionV>
                      <wp:extent cx="312420" cy="137160"/>
                      <wp:effectExtent l="0" t="0" r="0" b="0"/>
                      <wp:wrapNone/>
                      <wp:docPr id="1430" name="Group 88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1431" name="Rectangle 8873"/>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432" name="Rectangle 8874"/>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433" name="Rectangle 8875"/>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434" name="Rectangle 8876"/>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872" o:spid="_x0000_s1026" style="position:absolute;margin-left:104.4pt;margin-top:0;width:24.6pt;height:10.8pt;z-index:251612672"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BGK25AMAAHYVAAAOAAAAZHJzL2Uyb0RvYy54bWzsWNtu4zYQfS/QfyD07uhq64Ioi9ixgwJp&#10;d7Fp0WdaoiSiEqmSdJS06L93SMqynQRokWDzsHACGKRIDmfOzBxyePnpsWvRAxGScpY7/oXnIMIK&#10;XlJW585vv25miYOkwqzELWckd56IdD5d/fjD5dBnJOANb0siEAhhMhv63GmU6jPXlUVDOiwveE8Y&#10;DFZcdFhBV9RuKfAA0rvWDTxv4Q5clL3gBZESvt7YQefKyK8qUqjPVSWJQm3ugG7K/Arzu9W/7tUl&#10;zmqB+4YWoxr4DVp0mDLYdBJ1gxVGO0FfiOpoIbjklbooeOfyqqIFMTaANb73zJpbwXe9saXOhrqf&#10;YAJon+H0ZrHFLw9fBKIl+C4KASCGO/CS2RglSRxogIa+zmDerejv+y/CWgnNO178IWHYfT6u+7Wd&#10;jLbDz7wEiXinuAHosRKdFgGmo0fjh6fJD+RRoQI+hn4QBaBMAUN+GPuL0U9FA87UqwIvgbg6LCya&#10;9bg0SgO7LvAXWncXZ3ZHo+WolTYJwk0eEJXvQ/S+wT0xjpIaqQOi/h7RrxCJmNUt0aiGFlUzdw+p&#10;tHgixlcNTCTXQvChIbgE1XxjidYZhNsFuiPBG/8JcBAE6TFUe4z9+es44awXUt0S3iHdyB0BmhvP&#10;4Yc7qSyk+ynakZK3tNzQtjUdUW9XrUAPWOeb+Ru9cDKtZXoy43qZlWi/EJOxdhucgarQ1DO10iab&#10;/k4hNLxlkM42iySeRZtoPktjL5l5frpMF16URjebf7S6fpQ1tCwJu6OM7DPbj/6fn0eOsTlpchsN&#10;OkqNiW+wt6MKWK6lXe4kEyg40+5dsxIQwJnCtLVt91R3E8MAwCkO15u5F0dhMovjeTiLwrU3Wyab&#10;1ex65S8W8Xq5Wq79UxzWBlv5fiiMIntH6Q7fgXX3TTmgkuqICedpAIFfUuDZILb2ItzWcEAUSjhI&#10;cPU7VY1JmgnV48BJPP0/Bs4k3QJx2PgIp9G2A1SQ9vvogcS3qWKzfsvLJ0gb0EFvrY8uaDRc/OWg&#10;AY6B3JF/7rAgDmp/YpB6qR9F+twwnWgea1oSxyPb4xHMChCVO8pBtrlS9qzZ9YLWDezkmxhi/Br4&#10;sKImnbR+VivQX3eAmD6OoYAuLeefMFT0kQwVBidkrpNdnwJnhrJ3oFfP9jNDTbenl1CcGep7Yqjw&#10;VYaafyRDRUF8vkPZIg0uJ+c71LuhODPU98RQ0asMZepPfZ+bijYolr5VlbdnKN8zxaUtmewtajEW&#10;0oYxp3r4XOfBw8vLq8O5ztPPUNNz1lSQn+u8b1TnmXcpeNwztev4EKlfD4/7pi48PJde/QsAAP//&#10;AwBQSwMEFAAGAAgAAAAhACB1i1LdAAAABwEAAA8AAABkcnMvZG93bnJldi54bWxMj0FLw0AQhe+C&#10;/2EZwZvdJNISYjalFPVUBNuCeJsm0yQ0Oxuy2yT9944nvb3hDe99L1/PtlMjDb51bCBeRKCIS1e1&#10;XBs4Ht6eUlA+IFfYOSYDN/KwLu7vcswqN/EnjftQKwlhn6GBJoQ+09qXDVn0C9cTi3d2g8Ug51Dr&#10;asBJwm2nkyhaaYstS0ODPW0bKi/7qzXwPuG0eY5fx93lvL19H5YfX7uYjHl8mDcvoALN4e8ZfvEF&#10;HQphOrkrV151BpIoFfRgQBaJnSxTEScR8Qp0kev//MUPAAAA//8DAFBLAQItABQABgAIAAAAIQC2&#10;gziS/gAAAOEBAAATAAAAAAAAAAAAAAAAAAAAAABbQ29udGVudF9UeXBlc10ueG1sUEsBAi0AFAAG&#10;AAgAAAAhADj9If/WAAAAlAEAAAsAAAAAAAAAAAAAAAAALwEAAF9yZWxzLy5yZWxzUEsBAi0AFAAG&#10;AAgAAAAhACkEYrbkAwAAdhUAAA4AAAAAAAAAAAAAAAAALgIAAGRycy9lMm9Eb2MueG1sUEsBAi0A&#10;FAAGAAgAAAAhACB1i1LdAAAABwEAAA8AAAAAAAAAAAAAAAAAPgYAAGRycy9kb3ducmV2LnhtbFBL&#10;BQYAAAAABAAEAPMAAABIBwAAAAA=&#10;" o:allowincell="f">
                      <v:rect id="Rectangle 8873" o:spid="_x0000_s1027"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cUbmsUA&#10;AADdAAAADwAAAGRycy9kb3ducmV2LnhtbESPQWvCQBCF74L/YRnBm25sbAipq1hB6EkweultzE6T&#10;0Ozsml01/fduodDbDO/N+96sNoPpxJ1631pWsJgnIIgrq1uuFZxP+1kOwgdkjZ1lUvBDHjbr8WiF&#10;hbYPPtK9DLWIIewLVNCE4AopfdWQQT+3jjhqX7Y3GOLa11L3+IjhppMvSZJJgy1HQoOOdg1V3+XN&#10;RO5nWiYuv77XbA7L4yVz6SV7VWo6GbZvIAIN4d/8d/2hY/1luoDfb+IIcv0E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xRuaxQAAAN0AAAAPAAAAAAAAAAAAAAAAAJgCAABkcnMv&#10;ZG93bnJldi54bWxQSwUGAAAAAAQABAD1AAAAigMAAAAA&#10;" fillcolor="black" stroked="f" strokeweight="0"/>
                      <v:rect id="Rectangle 8874"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ReF7cUA&#10;AADdAAAADwAAAGRycy9kb3ducmV2LnhtbESPQWvCQBCF74X+h2UK3uqmRkOIrlILQk8FoxdvY3ZM&#10;gtnZNbvV9N93BcHbDO/N+94sVoPpxJV631pW8DFOQBBXVrdcK9jvNu85CB+QNXaWScEfeVgtX18W&#10;WGh74y1dy1CLGMK+QAVNCK6Q0lcNGfRj64ijdrK9wRDXvpa6x1sMN52cJEkmDbYcCQ06+mqoOpe/&#10;JnIPaZm4/LKu2fxMt8fMpcdsptTobficgwg0hKf5cf2tY/1pOoH7N3EEufw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F4XtxQAAAN0AAAAPAAAAAAAAAAAAAAAAAJgCAABkcnMv&#10;ZG93bnJldi54bWxQSwUGAAAAAAQABAD1AAAAigMAAAAA&#10;" fillcolor="black" stroked="f" strokeweight="0"/>
                      <v:rect id="Rectangle 8875" o:spid="_x0000_s1029"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sgdsUA&#10;AADdAAAADwAAAGRycy9kb3ducmV2LnhtbESPQWvCQBCF7wX/wzJCb3VjY4PEbMQKhZ4KRi/exuyY&#10;BLOza3bV9N93C4XeZnhv3vemWI+mF3cafGdZwXyWgCCure64UXDYf7wsQfiArLG3TAq+ycO6nDwV&#10;mGv74B3dq9CIGMI+RwVtCC6X0tctGfQz64ijdraDwRDXoZF6wEcMN718TZJMGuw4Elp0tG2pvlQ3&#10;E7nHtErc8vresPla7E6ZS0/Zm1LP03GzAhFoDP/mv+tPHesv0hR+v4kjyPI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WyB2xQAAAN0AAAAPAAAAAAAAAAAAAAAAAJgCAABkcnMv&#10;ZG93bnJldi54bWxQSwUGAAAAAAQABAD1AAAAigMAAAAA&#10;" fillcolor="black" stroked="f" strokeweight="0"/>
                      <v:rect id="Rectangle 8876"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K4AsUA&#10;AADdAAAADwAAAGRycy9kb3ducmV2LnhtbESPQWvCQBCF7wX/wzKCt7qxSYNEV7GC0FPB6MXbmB2T&#10;YHZ2za6a/vtuodDbDO/N+94s14PpxIN631pWMJsmIIgrq1uuFRwPu9c5CB+QNXaWScE3eVivRi9L&#10;LLR98p4eZahFDGFfoIImBFdI6auGDPqpdcRRu9jeYIhrX0vd4zOGm06+JUkuDbYcCQ062jZUXcu7&#10;idxTWiZufvuo2Xxl+3Pu0nP+rtRkPGwWIAIN4d/8d/2pY/0szeD3mziCXP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srgCxQAAAN0AAAAPAAAAAAAAAAAAAAAAAJgCAABkcnMv&#10;ZG93bnJldi54bWxQSwUGAAAAAAQABAD1AAAAigMAAAAA&#10;" fillcolor="black" stroked="f" strokeweight="0"/>
                      <w10:anchorlock/>
                    </v:group>
                  </w:pict>
                </mc:Fallback>
              </mc:AlternateContent>
            </w:r>
          </w:p>
        </w:tc>
        <w:tc>
          <w:tcPr>
            <w:tcW w:w="7056" w:type="dxa"/>
            <w:gridSpan w:val="4"/>
            <w:tcBorders>
              <w:top w:val="nil"/>
              <w:left w:val="nil"/>
              <w:bottom w:val="nil"/>
              <w:right w:val="nil"/>
            </w:tcBorders>
            <w:shd w:val="clear" w:color="auto" w:fill="FFFFFF"/>
          </w:tcPr>
          <w:p w14:paraId="0C38E38A" w14:textId="77777777" w:rsidR="002D3534" w:rsidRDefault="002D3534" w:rsidP="002D3534">
            <w:pPr>
              <w:widowControl w:val="0"/>
              <w:tabs>
                <w:tab w:val="left" w:pos="3235"/>
                <w:tab w:val="center" w:pos="6477"/>
              </w:tabs>
              <w:autoSpaceDE w:val="0"/>
              <w:autoSpaceDN w:val="0"/>
              <w:adjustRightInd w:val="0"/>
              <w:rPr>
                <w:rFonts w:ascii="Arial" w:hAnsi="Arial" w:cs="Arial"/>
                <w:sz w:val="12"/>
                <w:szCs w:val="12"/>
              </w:rPr>
            </w:pPr>
            <w:r>
              <w:rPr>
                <w:rFonts w:ascii="Arial" w:hAnsi="Arial" w:cs="Arial"/>
                <w:b/>
                <w:bCs/>
                <w:color w:val="000000"/>
                <w:sz w:val="18"/>
                <w:szCs w:val="18"/>
              </w:rPr>
              <w:t>cbc:ID</w:t>
            </w:r>
            <w:r>
              <w:rPr>
                <w:rFonts w:ascii="Arial" w:hAnsi="Arial" w:cs="Arial"/>
                <w:sz w:val="16"/>
                <w:szCs w:val="16"/>
              </w:rPr>
              <w:tab/>
            </w:r>
            <w:r>
              <w:rPr>
                <w:rFonts w:ascii="Arial" w:hAnsi="Arial" w:cs="Arial"/>
                <w:color w:val="000000"/>
                <w:sz w:val="16"/>
                <w:szCs w:val="16"/>
              </w:rPr>
              <w:t>Item VAT category code</w:t>
            </w:r>
            <w:r>
              <w:rPr>
                <w:rFonts w:ascii="Arial" w:hAnsi="Arial" w:cs="Arial"/>
                <w:sz w:val="16"/>
                <w:szCs w:val="16"/>
              </w:rPr>
              <w:tab/>
            </w:r>
            <w:r>
              <w:rPr>
                <w:rFonts w:ascii="Arial" w:hAnsi="Arial" w:cs="Arial"/>
                <w:color w:val="000000"/>
                <w:sz w:val="16"/>
                <w:szCs w:val="16"/>
              </w:rPr>
              <w:t>tir10-072</w:t>
            </w:r>
          </w:p>
        </w:tc>
      </w:tr>
      <w:tr w:rsidR="002D3534" w14:paraId="5C80DAE5" w14:textId="77777777" w:rsidTr="004A14B0">
        <w:trPr>
          <w:cantSplit/>
          <w:trHeight w:hRule="exact" w:val="216"/>
        </w:trPr>
        <w:tc>
          <w:tcPr>
            <w:tcW w:w="426" w:type="dxa"/>
            <w:tcBorders>
              <w:top w:val="nil"/>
              <w:left w:val="nil"/>
              <w:bottom w:val="nil"/>
              <w:right w:val="nil"/>
            </w:tcBorders>
            <w:shd w:val="clear" w:color="auto" w:fill="FFFFFF"/>
          </w:tcPr>
          <w:p w14:paraId="5F2B1302"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128514C3"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492" w:type="dxa"/>
            <w:gridSpan w:val="5"/>
            <w:tcBorders>
              <w:top w:val="nil"/>
              <w:left w:val="nil"/>
              <w:bottom w:val="nil"/>
              <w:right w:val="nil"/>
            </w:tcBorders>
            <w:shd w:val="clear" w:color="auto" w:fill="FFFFFF"/>
          </w:tcPr>
          <w:p w14:paraId="167A38EF"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613696" behindDoc="0" locked="1" layoutInCell="0" allowOverlap="1" wp14:anchorId="7BC93E73" wp14:editId="726DAE32">
                      <wp:simplePos x="0" y="0"/>
                      <wp:positionH relativeFrom="column">
                        <wp:posOffset>1325880</wp:posOffset>
                      </wp:positionH>
                      <wp:positionV relativeFrom="paragraph">
                        <wp:posOffset>0</wp:posOffset>
                      </wp:positionV>
                      <wp:extent cx="312420" cy="137160"/>
                      <wp:effectExtent l="0" t="0" r="0" b="0"/>
                      <wp:wrapNone/>
                      <wp:docPr id="1425" name="Group 887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1426" name="Rectangle 8878"/>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427" name="Rectangle 8879"/>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428" name="Rectangle 8880"/>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429" name="Rectangle 8881"/>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877" o:spid="_x0000_s1026" style="position:absolute;margin-left:104.4pt;margin-top:0;width:24.6pt;height:10.8pt;z-index:251613696"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GaE/6wMAAHYVAAAOAAAAZHJzL2Uyb0RvYy54bWzsWG1v2zYQ/j5g/4Hgd0cvlq0XxClixw4G&#10;pGvRbNhnWqIkohKpknSUdNh/35GU/JIGWJFi+VA4AQxSJI93z9095PHy3WPboAcqFRN8gYMLHyPK&#10;c1EwXi3wn39sJglGShNekEZwusBPVOF3V7/+ctl3GQ1FLZqCSgRCuMr6boFrrbvM81Re05aoC9FR&#10;DoOlkC3R0JWVV0jSg/S28ULfn3u9kEUnRU6Vgq83bhBfWfllSXP9oSwV1ahZYNBN219pf7fm17u6&#10;JFklSVezfFCDvEKLljAOm+5F3RBN0E6yb0S1LJdCiVJf5KL1RFmynFobwJrAf2bNrRS7ztpSZX3V&#10;7WECaJ/h9Gqx+e8PHyViBfguCmcYcdKCl+zGKEni2ADUd1UG825ld999lM5KaN6J/LOCYe/5uOlX&#10;bjLa9u9FARLJTgsL0GMpWyMCTEeP1g9Pez/QR41y+DgNwigEb+UwFEzjYD74Ka/BmWZV6CcQV4eF&#10;eb0elkZp6NaFwdzo7pHM7Wi1HLQyJkG4qQOi6scQva9JR62jlEHqgOh8RPQTRCLhVUMNqolD1c4d&#10;IVUOT8TFqoaJ9FpK0deUFKBaYC0xOoNwt8B0FHjjPwEOwzA9hmrEOABnG3yf40SyTip9S0WLTGOB&#10;JWhuPUce7pR2kI5TjCOVaFixYU1jO7LarhqJHojJN/s3eOFkWsPNZC7MMifRfaE2Y902JANVoWlm&#10;GqVtNv2dQmj4yzCdbOZJPIk20WySxn4y8YN0mc79KI1uNv8YdYMoq1lRUH7HOB0zO4i+z88Dx7ic&#10;tLmNehOl1sRX2NsyDSzXsHaBkz0oJDPuXfMCECCZJqxxbe9UdxvDAMApDtebmR9H02QSx7PpJJqu&#10;/cky2awm16tgPo/Xy9VyHZzisLbYqh+HwioyOsp0xA6su6+LHhXMRMx0loYBhg7wbBg7exFpKjgg&#10;ci0xkkL/xXRtk2aP6nHgJL75HwJnL90Bcdj4CKfBtgNUkPZj9EDiu1RxWb8VxROkDehgtjZHFzRq&#10;Ib9i1MMxsMDqy45IilHzG4fUS4MoMueG7USz2NCSPB7ZHo8QnoOoBdYYueZKu7Nm10lW1bBTYGOI&#10;i2vgw5LZdDL6Oa1Af9MBYno7hopfZKj0LRlqGp6QuUl2cwqcGcrdgV48288Mtb89fQvFmaF+JoYC&#10;cnC30uM7lDseDFvur0RwFfm/7lBRCDR5uG6eGeq0Sjsz1L5g/U4ozgz1MzEUFFgvMJSt2t6aoQJ/&#10;aq5urmRytyioQW0hPRsu1GMFPhZx5zrvXOfR8VntCIozR70FR9l3KXjcs7Xr8BBpXg+P+7YuPDyX&#10;Xv0LAAD//wMAUEsDBBQABgAIAAAAIQAgdYtS3QAAAAcBAAAPAAAAZHJzL2Rvd25yZXYueG1sTI9B&#10;S8NAEIXvgv9hGcGb3STSEmI2pRT1VATbgnibJtMkNDsbstsk/feOJ7294Q3vfS9fz7ZTIw2+dWwg&#10;XkSgiEtXtVwbOB7enlJQPiBX2DkmAzfysC7u73LMKjfxJ437UCsJYZ+hgSaEPtPalw1Z9AvXE4t3&#10;doPFIOdQ62rAScJtp5MoWmmLLUtDgz1tGyov+6s18D7htHmOX8fd5by9fR+WH1+7mIx5fJg3L6AC&#10;zeHvGX7xBR0KYTq5K1dedQaSKBX0YEAWiZ0sUxEnEfEKdJHr//zFDwAAAP//AwBQSwECLQAUAAYA&#10;CAAAACEAtoM4kv4AAADhAQAAEwAAAAAAAAAAAAAAAAAAAAAAW0NvbnRlbnRfVHlwZXNdLnhtbFBL&#10;AQItABQABgAIAAAAIQA4/SH/1gAAAJQBAAALAAAAAAAAAAAAAAAAAC8BAABfcmVscy8ucmVsc1BL&#10;AQItABQABgAIAAAAIQAYGaE/6wMAAHYVAAAOAAAAAAAAAAAAAAAAAC4CAABkcnMvZTJvRG9jLnht&#10;bFBLAQItABQABgAIAAAAIQAgdYtS3QAAAAcBAAAPAAAAAAAAAAAAAAAAAEUGAABkcnMvZG93bnJl&#10;di54bWxQSwUGAAAAAAQABADzAAAATwcAAAAA&#10;" o:allowincell="f">
                      <v:rect id="Rectangle 8878" o:spid="_x0000_s1027"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UVM8YA&#10;AADdAAAADwAAAGRycy9kb3ducmV2LnhtbESPQWvDMAyF74P+B6PCbqvTNgslrVu6wmCnQbJdelNj&#10;NQmNZS92k+zfz4PBbhLv6X1Pu8NkOjFQ71vLCpaLBARxZXXLtYLPj9enDQgfkDV2lknBN3k47GcP&#10;O8y1HbmgoQy1iCHsc1TQhOByKX3VkEG/sI44alfbGwxx7WupexxjuOnkKkkyabDlSGjQ0amh6lbe&#10;TeSe12XiNl8vNZv3tLhkbn3JnpV6nE/HLYhAU/g3/12/6Vg/XWXw+00cQe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UVM8YAAADdAAAADwAAAAAAAAAAAAAAAACYAgAAZHJz&#10;L2Rvd25yZXYueG1sUEsFBgAAAAAEAAQA9QAAAIsDAAAAAA==&#10;" fillcolor="black" stroked="f" strokeweight="0"/>
                      <v:rect id="Rectangle 8879"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mwqMYA&#10;AADdAAAADwAAAGRycy9kb3ducmV2LnhtbESPQWvCQBCF74X+h2UKvTWbRhsluoZaEDwVTHvxNmbH&#10;JDQ7u82uGv+9Wyh4m+G9ed+bZTmaXpxp8J1lBa9JCoK4trrjRsH31+ZlDsIHZI29ZVJwJQ/l6vFh&#10;iYW2F97RuQqNiCHsC1TQhuAKKX3dkkGfWEcctaMdDIa4Do3UA15iuOlllqa5NNhxJLTo6KOl+qc6&#10;mcjdT6rUzX/XDZvP6e6Qu8khf1Pq+Wl8X4AINIa7+f96q2P9aTaDv2/iCHJ1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LmwqMYAAADdAAAADwAAAAAAAAAAAAAAAACYAgAAZHJz&#10;L2Rvd25yZXYueG1sUEsFBgAAAAAEAAQA9QAAAIsDAAAAAA==&#10;" fillcolor="black" stroked="f" strokeweight="0"/>
                      <v:rect id="Rectangle 8880" o:spid="_x0000_s1029"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SYk2sQA&#10;AADdAAAADwAAAGRycy9kb3ducmV2LnhtbESPTWvDMAyG74P9B6PBbqvTrxCyumUtDHYaNN1lNzXW&#10;ktBY9mKvTf99dRj0JqH349FqM7penWmInWcD00kGirj2tuPGwNfh/aUAFROyxd4zGbhShM368WGF&#10;pfUX3tO5So2SEI4lGmhTCqXWsW7JYZz4QCy3Hz84TLIOjbYDXiTc9XqWZbl22LE0tBho11J9qv6c&#10;9H7PqywUv9uG3edif8zD/JgvjXl+Gt9eQSUa01387/6wgr+YCa58IyPo9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0mJNrEAAAA3QAAAA8AAAAAAAAAAAAAAAAAmAIAAGRycy9k&#10;b3ducmV2LnhtbFBLBQYAAAAABAAEAPUAAACJAwAAAAA=&#10;" fillcolor="black" stroked="f" strokeweight="0"/>
                      <v:rect id="Rectangle 8881" o:spid="_x0000_s1030"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mqBQcYA&#10;AADdAAAADwAAAGRycy9kb3ducmV2LnhtbESPQWvCQBCF7wX/wzJCb82m0QabuoZaEDwVjF56G7PT&#10;JDQ7u82uGv+9Wyh4m+G9ed+bZTmaXpxp8J1lBc9JCoK4trrjRsFhv3lagPABWWNvmRRcyUO5mjws&#10;sdD2wjs6V6ERMYR9gQraEFwhpa9bMugT64ij9m0HgyGuQyP1gJcYbnqZpWkuDXYcCS06+mip/qlO&#10;JnK/ZlXqFr/rhs3nfHfM3eyYvyj1OB3f30AEGsPd/H+91bH+PHuFv2/iCHJ1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mqBQcYAAADdAAAADwAAAAAAAAAAAAAAAACYAgAAZHJz&#10;L2Rvd25yZXYueG1sUEsFBgAAAAAEAAQA9QAAAIsDAAAAAA==&#10;" fillcolor="black" stroked="f" strokeweight="0"/>
                      <w10:anchorlock/>
                    </v:group>
                  </w:pict>
                </mc:Fallback>
              </mc:AlternateContent>
            </w:r>
          </w:p>
        </w:tc>
        <w:tc>
          <w:tcPr>
            <w:tcW w:w="7056" w:type="dxa"/>
            <w:gridSpan w:val="4"/>
            <w:tcBorders>
              <w:top w:val="nil"/>
              <w:left w:val="nil"/>
              <w:bottom w:val="nil"/>
              <w:right w:val="nil"/>
            </w:tcBorders>
            <w:shd w:val="clear" w:color="auto" w:fill="FFFFFF"/>
          </w:tcPr>
          <w:p w14:paraId="69E6F639" w14:textId="77777777" w:rsidR="002D3534" w:rsidRDefault="002D3534" w:rsidP="002D3534">
            <w:pPr>
              <w:widowControl w:val="0"/>
              <w:tabs>
                <w:tab w:val="left" w:pos="3235"/>
                <w:tab w:val="center" w:pos="6477"/>
              </w:tabs>
              <w:autoSpaceDE w:val="0"/>
              <w:autoSpaceDN w:val="0"/>
              <w:adjustRightInd w:val="0"/>
              <w:rPr>
                <w:rFonts w:ascii="Arial" w:hAnsi="Arial" w:cs="Arial"/>
                <w:sz w:val="12"/>
                <w:szCs w:val="12"/>
              </w:rPr>
            </w:pPr>
            <w:r>
              <w:rPr>
                <w:rFonts w:ascii="Arial" w:hAnsi="Arial" w:cs="Arial"/>
                <w:b/>
                <w:bCs/>
                <w:color w:val="000000"/>
                <w:sz w:val="18"/>
                <w:szCs w:val="18"/>
              </w:rPr>
              <w:t>cbc:Percent</w:t>
            </w:r>
            <w:r>
              <w:rPr>
                <w:rFonts w:ascii="Arial" w:hAnsi="Arial" w:cs="Arial"/>
                <w:sz w:val="16"/>
                <w:szCs w:val="16"/>
              </w:rPr>
              <w:tab/>
            </w:r>
            <w:r>
              <w:rPr>
                <w:rFonts w:ascii="Arial" w:hAnsi="Arial" w:cs="Arial"/>
                <w:color w:val="000000"/>
                <w:sz w:val="16"/>
                <w:szCs w:val="16"/>
              </w:rPr>
              <w:t>Line VAT rate</w:t>
            </w:r>
            <w:r>
              <w:rPr>
                <w:rFonts w:ascii="Arial" w:hAnsi="Arial" w:cs="Arial"/>
                <w:sz w:val="16"/>
                <w:szCs w:val="16"/>
              </w:rPr>
              <w:tab/>
            </w:r>
            <w:r>
              <w:rPr>
                <w:rFonts w:ascii="Arial" w:hAnsi="Arial" w:cs="Arial"/>
                <w:color w:val="000000"/>
                <w:sz w:val="16"/>
                <w:szCs w:val="16"/>
              </w:rPr>
              <w:t>tir10-115</w:t>
            </w:r>
          </w:p>
        </w:tc>
      </w:tr>
      <w:tr w:rsidR="002D3534" w14:paraId="4069D135" w14:textId="77777777" w:rsidTr="004A14B0">
        <w:trPr>
          <w:cantSplit/>
          <w:trHeight w:hRule="exact" w:val="250"/>
        </w:trPr>
        <w:tc>
          <w:tcPr>
            <w:tcW w:w="426" w:type="dxa"/>
            <w:tcBorders>
              <w:top w:val="nil"/>
              <w:left w:val="nil"/>
              <w:bottom w:val="nil"/>
              <w:right w:val="nil"/>
            </w:tcBorders>
            <w:shd w:val="clear" w:color="auto" w:fill="FFFFFF"/>
          </w:tcPr>
          <w:p w14:paraId="565A7C80"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dotted" w:sz="6" w:space="0" w:color="808080"/>
              <w:left w:val="nil"/>
              <w:bottom w:val="nil"/>
              <w:right w:val="nil"/>
            </w:tcBorders>
            <w:shd w:val="clear" w:color="auto" w:fill="FFFFFF"/>
          </w:tcPr>
          <w:p w14:paraId="68671742" w14:textId="77777777" w:rsidR="002D3534" w:rsidRDefault="002D3534" w:rsidP="002D3534">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1</w:t>
            </w:r>
            <w:r>
              <w:rPr>
                <w:rFonts w:ascii="Arial" w:hAnsi="Arial" w:cs="Arial"/>
                <w:sz w:val="18"/>
                <w:szCs w:val="18"/>
              </w:rPr>
              <w:tab/>
            </w:r>
            <w:r>
              <w:rPr>
                <w:rFonts w:ascii="Arial" w:hAnsi="Arial" w:cs="Arial"/>
                <w:b/>
                <w:bCs/>
                <w:color w:val="004080"/>
                <w:sz w:val="18"/>
                <w:szCs w:val="18"/>
              </w:rPr>
              <w:t>..</w:t>
            </w:r>
            <w:r>
              <w:rPr>
                <w:rFonts w:ascii="Arial" w:hAnsi="Arial" w:cs="Arial"/>
                <w:sz w:val="18"/>
                <w:szCs w:val="18"/>
              </w:rPr>
              <w:tab/>
            </w:r>
            <w:r>
              <w:rPr>
                <w:rFonts w:ascii="Arial" w:hAnsi="Arial" w:cs="Arial"/>
                <w:b/>
                <w:bCs/>
                <w:color w:val="004080"/>
                <w:sz w:val="18"/>
                <w:szCs w:val="18"/>
              </w:rPr>
              <w:t>1</w:t>
            </w:r>
          </w:p>
        </w:tc>
        <w:tc>
          <w:tcPr>
            <w:tcW w:w="492" w:type="dxa"/>
            <w:gridSpan w:val="5"/>
            <w:tcBorders>
              <w:top w:val="dotted" w:sz="6" w:space="0" w:color="808080"/>
              <w:left w:val="nil"/>
              <w:bottom w:val="nil"/>
              <w:right w:val="nil"/>
            </w:tcBorders>
            <w:shd w:val="clear" w:color="auto" w:fill="FFFFFF"/>
          </w:tcPr>
          <w:p w14:paraId="55F43A3C"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614720" behindDoc="0" locked="1" layoutInCell="0" allowOverlap="1" wp14:anchorId="74C0AE12" wp14:editId="1EE2D6C3">
                      <wp:simplePos x="0" y="0"/>
                      <wp:positionH relativeFrom="column">
                        <wp:posOffset>1325880</wp:posOffset>
                      </wp:positionH>
                      <wp:positionV relativeFrom="paragraph">
                        <wp:posOffset>9525</wp:posOffset>
                      </wp:positionV>
                      <wp:extent cx="312420" cy="158750"/>
                      <wp:effectExtent l="0" t="0" r="11430" b="0"/>
                      <wp:wrapNone/>
                      <wp:docPr id="1419" name="Group 88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58750"/>
                                <a:chOff x="2088" y="15"/>
                                <a:chExt cx="492" cy="250"/>
                              </a:xfrm>
                            </wpg:grpSpPr>
                            <wps:wsp>
                              <wps:cNvPr id="1420" name="Rectangle 8883"/>
                              <wps:cNvSpPr>
                                <a:spLocks noChangeArrowheads="1"/>
                              </wps:cNvSpPr>
                              <wps:spPr bwMode="auto">
                                <a:xfrm>
                                  <a:off x="2229"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421" name="Rectangle 8884"/>
                              <wps:cNvSpPr>
                                <a:spLocks noChangeArrowheads="1"/>
                              </wps:cNvSpPr>
                              <wps:spPr bwMode="auto">
                                <a:xfrm>
                                  <a:off x="2328"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422" name="Rectangle 8885"/>
                              <wps:cNvSpPr>
                                <a:spLocks noChangeArrowheads="1"/>
                              </wps:cNvSpPr>
                              <wps:spPr bwMode="auto">
                                <a:xfrm>
                                  <a:off x="2427"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423" name="Rectangle 8886"/>
                              <wps:cNvSpPr>
                                <a:spLocks noChangeArrowheads="1"/>
                              </wps:cNvSpPr>
                              <wps:spPr bwMode="auto">
                                <a:xfrm>
                                  <a:off x="2427"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424" name="Rectangle 8887"/>
                              <wps:cNvSpPr>
                                <a:spLocks noChangeArrowheads="1"/>
                              </wps:cNvSpPr>
                              <wps:spPr bwMode="auto">
                                <a:xfrm>
                                  <a:off x="2526"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882" o:spid="_x0000_s1026" style="position:absolute;margin-left:104.4pt;margin-top:.75pt;width:24.6pt;height:12.5pt;z-index:251614720" coordorigin="2088,15" coordsize="492,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yHkeAwQAAB4aAAAOAAAAZHJzL2Uyb0RvYy54bWzsWdtu4zYQfS/QfyD47uhiybogziJx7KBA&#10;2l1sWvSZlqgLKpEqSUdJi/57h6QsO4nRLrKAiy5kAwIp3mbOzBwOqcsPT22DHqmQNWdL7F24GFGW&#10;8bxm5RL/8vNmFmMkFWE5aTijS/xMJf5w9f13l32XUp9XvMmpQDAJk2nfLXGlVJc6jswq2hJ5wTvK&#10;oLHgoiUKqqJ0ckF6mL1tHN91F07PRd4JnlEp4e2tbcRXZv6ioJn6WBSSKtQsMcimzFOY51Y/natL&#10;kpaCdFWdDWKQd0jRkprBouNUt0QRtBP1m6naOhNc8kJdZLx1eFHUGTU6gDae+0qbO8F3ndGlTPuy&#10;G2ECaF/h9O5ps58ePwlU52C7wEswYqQFK5mFURzHvgao78oU+t2J7qH7JKyWULzn2W8Smp3X7bpe&#10;2s5o2//Ic5iR7BQ3AD0VotVTgOroydjhebQDfVIog5dzzw98sFYGTV4YR+Fgp6wCY+pRvhuDX5lW&#10;a8GsWg9jg8S3A307yiGpXdKIOYildQJ/kwdI5ddB+lCRjhpLSQ3VCKnWwkL6GVyRsLKhGta5hdX0&#10;3WMqLaCI8VUFHem1ELyvKMlBNE/3BwWOBuiKBHP8K8K+74Ndj7Dao+yFp4EiaSekuqO8RbqwxAJE&#10;N7Yjj/dSaUkOXbQpJW/qfFM3jamIcrtqBHokOuLMzwj/qlvDdGfG9TA7o31DTczaZUgKokJR99RC&#10;m3j6MwHncG/8ZLZZxNEs2AThLInceOZ6yU2ycIMkuN38pcX1grSq85yy+5rRfWx7wZcZemAZG5Um&#10;ulGv/dSo+A5921oBzzV1u8TxCApJtX3XLAcESKpI3diy81J2AzgA8BKH603oRsE8nkVROJ8F87U7&#10;u4k3q9n1ylssovXN6mbtvcRhbbCVXw+FEWRvKF3hO9Duocp7lNfaY+Zh4nsYKsC0fmT1RaQpYYvI&#10;lMBIcPVrrSoTNSOqx44Tu/o/OM44uwXisPARToNuB6jAR/feYwJHx4oN+y3PnyFuQAa9tN68oFBx&#10;8QdGPWwESyx/3xFBMWp+YBB7iRcEeucwlSCMdEiL45btcQthGUy1xAojW1wpu9vsOlGXFazkGR9i&#10;/BoYsahNOOlYtlKB/AMznY+iwFAnKCo4J0XN/Zd0rqNdbwQTRdk06OT2PlHUmEC9hWKiqG+JoiCl&#10;O0FR4TkpKvCjf8yiPNckdWO6eUiRpixqyqLo/th6BMVEUd8SRc1PUtTiP6EoL9bL2kOTTaMW+8O0&#10;bpg46vjy5W3uMJ309FXUeKU1Hsmnk97//KQXnOSo6JwcFfpARfoy6i1HDRQVGHkmjpo46gtPvVMe&#10;dY48ylyfw0cIkz4MH0z0V47jurm9OnzWufobAAD//wMAUEsDBBQABgAIAAAAIQDzjfOL3gAAAAgB&#10;AAAPAAAAZHJzL2Rvd25yZXYueG1sTI/BaoNAEIbvhbzDMoXemlWLQaxrCCHtKRSaBEpvG3eiEndW&#10;3I2at+/01N5m+IZ/vr9Yz7YTIw6+daQgXkYgkCpnWqoVnI5vzxkIHzQZ3TlCBXf0sC4XD4XOjZvo&#10;E8dDqAWHkM+1giaEPpfSVw1a7ZeuR2J2cYPVgdehlmbQE4fbTiZRtJJWt8QfGt3jtsHqerhZBe+T&#10;njYv8W7cXy/b+/cx/fjax6jU0+O8eQURcA5/x/Crz+pQstPZ3ch40SlIoozVA4MUBPMkzbjbmYdV&#10;CrIs5P8C5Q8AAAD//wMAUEsBAi0AFAAGAAgAAAAhALaDOJL+AAAA4QEAABMAAAAAAAAAAAAAAAAA&#10;AAAAAFtDb250ZW50X1R5cGVzXS54bWxQSwECLQAUAAYACAAAACEAOP0h/9YAAACUAQAACwAAAAAA&#10;AAAAAAAAAAAvAQAAX3JlbHMvLnJlbHNQSwECLQAUAAYACAAAACEATMh5HgMEAAAeGgAADgAAAAAA&#10;AAAAAAAAAAAuAgAAZHJzL2Uyb0RvYy54bWxQSwECLQAUAAYACAAAACEA843zi94AAAAIAQAADwAA&#10;AAAAAAAAAAAAAABdBgAAZHJzL2Rvd25yZXYueG1sUEsFBgAAAAAEAAQA8wAAAGgHAAAAAA==&#10;" o:allowincell="f">
                      <v:rect id="Rectangle 8883" o:spid="_x0000_s1027" style="position:absolute;left:2229;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1Ao3MQA&#10;AADdAAAADwAAAGRycy9kb3ducmV2LnhtbESPTWvDMAyG74P9B6PBbqvTrxCyumUtDHYaNN1lNzXW&#10;ktBY9mKvTf99dRj0JqH349FqM7penWmInWcD00kGirj2tuPGwNfh/aUAFROyxd4zGbhShM368WGF&#10;pfUX3tO5So2SEI4lGmhTCqXWsW7JYZz4QCy3Hz84TLIOjbYDXiTc9XqWZbl22LE0tBho11J9qv6c&#10;9H7PqywUv9uG3edif8zD/JgvjXl+Gt9eQSUa01387/6wgr+YCb98IyPo9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NQKNzEAAAA3QAAAA8AAAAAAAAAAAAAAAAAmAIAAGRycy9k&#10;b3ducmV2LnhtbFBLBQYAAAAABAAEAPUAAACJAwAAAAA=&#10;" fillcolor="black" stroked="f" strokeweight="0"/>
                      <v:rect id="Rectangle 8884" o:spid="_x0000_s1028" style="position:absolute;left:2328;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yNR8YA&#10;AADdAAAADwAAAGRycy9kb3ducmV2LnhtbESPQWvDMAyF74P+B6PBbovTNgshq1u6wqCnQdNeelNj&#10;LQmLZS92m/Tfz4PBbhLv6X1Pq81kenGjwXeWFcyTFARxbXXHjYLT8f25AOEDssbeMim4k4fNevaw&#10;wlLbkQ90q0IjYgj7EhW0IbhSSl+3ZNAn1hFH7dMOBkNch0bqAccYbnq5SNNcGuw4Elp0tGup/qqu&#10;JnLPyyp1xfdbw+YjO1xyt7zkL0o9PU7bVxCBpvBv/rve61g/W8zh95s4gl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ByNR8YAAADdAAAADwAAAAAAAAAAAAAAAACYAgAAZHJz&#10;L2Rvd25yZXYueG1sUEsFBgAAAAAEAAQA9QAAAIsDAAAAAA==&#10;" fillcolor="black" stroked="f" strokeweight="0"/>
                      <v:rect id="Rectangle 8885" o:spid="_x0000_s1029" style="position:absolute;left:2427;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M4TMMYA&#10;AADdAAAADwAAAGRycy9kb3ducmV2LnhtbESPQWvCQBCF7wX/wzKCt7ox2iAxG7GC0FPBtBdvY3ZM&#10;gtnZbXbV9N93C4XeZnhv3vem2I6mF3cafGdZwWKegCCure64UfD5cXheg/ABWWNvmRR8k4dtOXkq&#10;MNf2wUe6V6ERMYR9jgraEFwupa9bMujn1hFH7WIHgyGuQyP1gI8YbnqZJkkmDXYcCS062rdUX6ub&#10;idzTskrc+uu1YfO+Op4ztzxnL0rNpuNuAyLQGP7Nf9dvOtZfpSn8fhNHkO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M4TMMYAAADdAAAADwAAAAAAAAAAAAAAAACYAgAAZHJz&#10;L2Rvd25yZXYueG1sUEsFBgAAAAAEAAQA9QAAAIsDAAAAAA==&#10;" fillcolor="black" stroked="f" strokeweight="0"/>
                      <v:rect id="Rectangle 8886" o:spid="_x0000_s1030" style="position:absolute;left:2427;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4K2q8UA&#10;AADdAAAADwAAAGRycy9kb3ducmV2LnhtbESPQWvCQBCF74X+h2UK3uqmRkOIrlILQk8FoxdvY3ZM&#10;gtnZNbvV9N93BcHbDO/N+94sVoPpxJV631pW8DFOQBBXVrdcK9jvNu85CB+QNXaWScEfeVgtX18W&#10;WGh74y1dy1CLGMK+QAVNCK6Q0lcNGfRj64ijdrK9wRDXvpa6x1sMN52cJEkmDbYcCQ06+mqoOpe/&#10;JnIPaZm4/LKu2fxMt8fMpcdsptTobficgwg0hKf5cf2tY/3pJIX7N3EEufw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grarxQAAAN0AAAAPAAAAAAAAAAAAAAAAAJgCAABkcnMv&#10;ZG93bnJldi54bWxQSwUGAAAAAAQABAD1AAAAigMAAAAA&#10;" fillcolor="black" stroked="f" strokeweight="0"/>
                      <v:rect id="Rectangle 8887" o:spid="_x0000_s1031" style="position:absolute;left:2526;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su38YA&#10;AADdAAAADwAAAGRycy9kb3ducmV2LnhtbESPQWvDMAyF74X9B6NBb62zNgshi1O2QWGnQtNedlNj&#10;LQmLZS/22uzf14XCbhLv6X1P5WYygzjT6HvLCp6WCQjixuqeWwXHw3aRg/ABWeNgmRT8kYdN9TAr&#10;sdD2wns616EVMYR9gQq6EFwhpW86MuiX1hFH7cuOBkNcx1bqES8x3AxylSSZNNhzJHTo6L2j5rv+&#10;NZH7ua4Tl/+8tWx26f6UufUpe1Zq/ji9voAINIV/8/36Q8f66SqF2zdxBFl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Gsu38YAAADdAAAADwAAAAAAAAAAAAAAAACYAgAAZHJz&#10;L2Rvd25yZXYueG1sUEsFBgAAAAAEAAQA9QAAAIsDAAAAAA==&#10;" fillcolor="black" stroked="f" strokeweight="0"/>
                      <w10:anchorlock/>
                    </v:group>
                  </w:pict>
                </mc:Fallback>
              </mc:AlternateContent>
            </w:r>
          </w:p>
        </w:tc>
        <w:tc>
          <w:tcPr>
            <w:tcW w:w="7056" w:type="dxa"/>
            <w:gridSpan w:val="4"/>
            <w:tcBorders>
              <w:top w:val="dotted" w:sz="6" w:space="0" w:color="808080"/>
              <w:left w:val="nil"/>
              <w:bottom w:val="nil"/>
              <w:right w:val="nil"/>
            </w:tcBorders>
            <w:shd w:val="clear" w:color="auto" w:fill="FFFFFF"/>
          </w:tcPr>
          <w:p w14:paraId="156AE1EC" w14:textId="77777777" w:rsidR="002D3534" w:rsidRDefault="002D3534" w:rsidP="002D3534">
            <w:pPr>
              <w:widowControl w:val="0"/>
              <w:autoSpaceDE w:val="0"/>
              <w:autoSpaceDN w:val="0"/>
              <w:adjustRightInd w:val="0"/>
              <w:rPr>
                <w:rFonts w:ascii="Arial" w:hAnsi="Arial" w:cs="Arial"/>
                <w:sz w:val="12"/>
                <w:szCs w:val="12"/>
              </w:rPr>
            </w:pPr>
            <w:r>
              <w:rPr>
                <w:rFonts w:ascii="Arial" w:hAnsi="Arial" w:cs="Arial"/>
                <w:b/>
                <w:bCs/>
                <w:color w:val="004080"/>
                <w:sz w:val="18"/>
                <w:szCs w:val="18"/>
              </w:rPr>
              <w:t>cac:TaxScheme</w:t>
            </w:r>
          </w:p>
        </w:tc>
      </w:tr>
      <w:tr w:rsidR="002D3534" w14:paraId="616DF941" w14:textId="77777777" w:rsidTr="004A14B0">
        <w:trPr>
          <w:cantSplit/>
          <w:trHeight w:hRule="exact" w:val="216"/>
        </w:trPr>
        <w:tc>
          <w:tcPr>
            <w:tcW w:w="426" w:type="dxa"/>
            <w:tcBorders>
              <w:top w:val="nil"/>
              <w:left w:val="nil"/>
              <w:bottom w:val="nil"/>
              <w:right w:val="nil"/>
            </w:tcBorders>
            <w:shd w:val="clear" w:color="auto" w:fill="FFFFFF"/>
          </w:tcPr>
          <w:p w14:paraId="368BBA1E"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296FDEE7"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1</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590" w:type="dxa"/>
            <w:gridSpan w:val="6"/>
            <w:tcBorders>
              <w:top w:val="nil"/>
              <w:left w:val="nil"/>
              <w:bottom w:val="nil"/>
              <w:right w:val="nil"/>
            </w:tcBorders>
            <w:shd w:val="clear" w:color="auto" w:fill="FFFFFF"/>
          </w:tcPr>
          <w:p w14:paraId="43C6FAC4"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615744" behindDoc="0" locked="1" layoutInCell="0" allowOverlap="1" wp14:anchorId="7F55B1CE" wp14:editId="15932A2B">
                      <wp:simplePos x="0" y="0"/>
                      <wp:positionH relativeFrom="column">
                        <wp:posOffset>1325880</wp:posOffset>
                      </wp:positionH>
                      <wp:positionV relativeFrom="paragraph">
                        <wp:posOffset>0</wp:posOffset>
                      </wp:positionV>
                      <wp:extent cx="374650" cy="137160"/>
                      <wp:effectExtent l="0" t="0" r="0" b="0"/>
                      <wp:wrapNone/>
                      <wp:docPr id="1414" name="Group 888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4650" cy="137160"/>
                                <a:chOff x="2088" y="0"/>
                                <a:chExt cx="590" cy="216"/>
                              </a:xfrm>
                            </wpg:grpSpPr>
                            <wps:wsp>
                              <wps:cNvPr id="1415" name="Rectangle 8889"/>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416" name="Rectangle 8890"/>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417" name="Rectangle 8891"/>
                              <wps:cNvSpPr>
                                <a:spLocks noChangeArrowheads="1"/>
                              </wps:cNvSpPr>
                              <wps:spPr bwMode="auto">
                                <a:xfrm>
                                  <a:off x="2526"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418" name="Rectangle 8892"/>
                              <wps:cNvSpPr>
                                <a:spLocks noChangeArrowheads="1"/>
                              </wps:cNvSpPr>
                              <wps:spPr bwMode="auto">
                                <a:xfrm>
                                  <a:off x="2526"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888" o:spid="_x0000_s1026" style="position:absolute;margin-left:104.4pt;margin-top:0;width:29.5pt;height:10.8pt;z-index:251615744" coordorigin="2088" coordsize="590,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ZTjP9AMAAHYVAAAOAAAAZHJzL2Uyb0RvYy54bWzsWNtu4zYQfS/QfyD47uhiybKEKIvYsYMC&#10;abtoWvSZlqgLKpEqSUdJi/57h6QkXxKgRRabh4VtQBBFcjhzhnM4w+tPz22DnqiQNWcp9q5cjCjL&#10;eF6zMsW//bqdLTGSirCcNJzRFL9QiT/dfP/ddd8l1OcVb3IqEAhhMum7FFdKdYnjyKyiLZFXvKMM&#10;OgsuWqKgKUonF6QH6W3j+K67cHou8k7wjEoJX+9sJ74x8ouCZurnopBUoSbFoJsyT2GeO/10bq5J&#10;UgrSVXU2qEHeoUVLagaLTqLuiCJoL+pXoto6E1zyQl1lvHV4UdQZNTaANZ57Zs294PvO2FImfdlN&#10;MAG0Zzi9W2z209NngeocfBd4AUaMtOAlszBawk8D1HdlAuPuRffYfRbWSnh94NkfErqd837dLu1g&#10;tOt/5DlIJHvFDUDPhWi1CDAdPRs/vEx+oM8KZfBxHgWLELyVQZc3j7zF4KesAmfqWb4LmqHDxKza&#10;DFPDeJjnewutu0MSu6LRctBKmwTbTR4QlV+G6GNFOmocJTVSB0TDEdFfYCcSVjZUoxpbVM3YEVJp&#10;8USMrysYSG+F4H1FSQ6qecYSrTMItxN0Q4I3/hNg3/fjY6hGjD1QTeN7jhNJOiHVPeUt0i8pFqC5&#10;8Rx5epDKQjoO0Y6UvKnzbd00piHK3boR6InoeDO/wQsnwxqmBzOup1mJ9gs1EWuXIQmoCq96pFba&#10;RNPfsecH7sqPZ9vFMpoF2yCcxZG7nLlevIoXbhAHd9t/tLpekFR1nlP2UDM6RrYX/D8/DxxjY9LE&#10;Nur1LjUmvsPetlbAck3dpng5gUIS7d4NywEBkihSN/bdOdXd7GEA4BSH223oRsF8OYuicD4L5ht3&#10;tlpu17PbtbdYRJvVerXxTnHYGGzll0NhFBkdpRt8D9Y9VnmP8lrvmHkY+x6GBvCsH1l7EWlKOCAy&#10;JTASXP1eq8oEzYTq8cZZuvo/bJxJugXisPARToNtB6gg7MfdA4FvQ8VG/Y7nLxA2oINeWh9d8FJx&#10;8RdGPRwDKZZ/7omgGDU/MAi92AsCfW6YRhBGPjTEcc/uuIewDESlWGFkX9fKnjX7TtRlBSt5Zg8x&#10;fgt8WNQmnLR+VivQXzeAmD6OoRZvMRSQKGxKrctEOBDoX4uh5v4Jmetg16fAhaFsDvTm2X5hqCl7&#10;eg3FhaG+JYaK3mQokxN9FEOFPtDkId08ZyjPnQ+H1ZjdjgnSJYe65FB0LFmPoLgw1LfEUJC+2Lr5&#10;uMqL/Y/MoUaGGqjIlkw2iwLqMoV0eOGo84uX16nDpc7T11DTddZUkF/qvK9U55l7KbjcM7XrcBGp&#10;bw+P26YuPFyX3vwLAAD//wMAUEsDBBQABgAIAAAAIQB906c83QAAAAcBAAAPAAAAZHJzL2Rvd25y&#10;ZXYueG1sTI9BS8NAEIXvgv9hGcGb3SRiLDGbUop6KoKtIN6myTQJzc6G7DZJ/73jyd7e4w3vfZOv&#10;ZtupkQbfOjYQLyJQxKWrWq4NfO3fHpagfECusHNMBi7kYVXc3uSYVW7iTxp3oVZSwj5DA00Ifaa1&#10;Lxuy6BeuJ5bs6AaLQexQ62rAScptp5MoSrXFlmWhwZ42DZWn3dkaeJ9wWj/Gr+P2dNxcfvZPH9/b&#10;mIy5v5vXL6ACzeH/GP7wBR0KYTq4M1dedQaSaCnowYB8JHGSPos9iIhT0EWur/mLXwAAAP//AwBQ&#10;SwECLQAUAAYACAAAACEAtoM4kv4AAADhAQAAEwAAAAAAAAAAAAAAAAAAAAAAW0NvbnRlbnRfVHlw&#10;ZXNdLnhtbFBLAQItABQABgAIAAAAIQA4/SH/1gAAAJQBAAALAAAAAAAAAAAAAAAAAC8BAABfcmVs&#10;cy8ucmVsc1BLAQItABQABgAIAAAAIQCpZTjP9AMAAHYVAAAOAAAAAAAAAAAAAAAAAC4CAABkcnMv&#10;ZTJvRG9jLnhtbFBLAQItABQABgAIAAAAIQB906c83QAAAAcBAAAPAAAAAAAAAAAAAAAAAE4GAABk&#10;cnMvZG93bnJldi54bWxQSwUGAAAAAAQABADzAAAAWAcAAAAA&#10;" o:allowincell="f">
                      <v:rect id="Rectangle 8889" o:spid="_x0000_s1027"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UtB+cYA&#10;AADdAAAADwAAAGRycy9kb3ducmV2LnhtbESPQWvDMAyF74P+B6NBb6vTJQ0lqxu6QaGnQdJeelNj&#10;LQmLZS922+zfz4PBbhLv6X1Pm3Iyg7jR6HvLCpaLBARxY3XPrYLTcf+0BuEDssbBMin4Jg/ldvaw&#10;wULbO1d0q0MrYgj7AhV0IbhCSt90ZNAvrCOO2ocdDYa4jq3UI95juBnkc5Lk0mDPkdCho7eOms/6&#10;aiL3nNaJW3+9tmzes+qSu/SSr5SaP067FxCBpvBv/rs+6Fg/W67g95s4gt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UtB+cYAAADdAAAADwAAAAAAAAAAAAAAAACYAgAAZHJz&#10;L2Rvd25yZXYueG1sUEsFBgAAAAAEAAQA9QAAAIsDAAAAAA==&#10;" fillcolor="black" stroked="f" strokeweight="0"/>
                      <v:rect id="Rectangle 8890" o:spid="_x0000_s1028"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nfjsYA&#10;AADdAAAADwAAAGRycy9kb3ducmV2LnhtbESPQWvDMAyF74P+B6PCbqvTJQslrRu6wmCnQbJdelNj&#10;NQmNZTd22+zfz4PBbhLv6X1Pm3Iyg7jR6HvLCpaLBARxY3XPrYKvz7enFQgfkDUOlknBN3kot7OH&#10;DRba3rmiWx1aEUPYF6igC8EVUvqmI4N+YR1x1E52NBjiOrZSj3iP4WaQz0mSS4M9R0KHjvYdNef6&#10;aiL3kNaJW11eWzYfWXXMXXrMX5R6nE+7NYhAU/g3/12/61g/W+bw+00cQW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ZnfjsYAAADdAAAADwAAAAAAAAAAAAAAAACYAgAAZHJz&#10;L2Rvd25yZXYueG1sUEsFBgAAAAAEAAQA9QAAAIsDAAAAAA==&#10;" fillcolor="black" stroked="f" strokeweight="0"/>
                      <v:rect id="Rectangle 8891" o:spid="_x0000_s1029" style="position:absolute;left:2526;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V6FcYA&#10;AADdAAAADwAAAGRycy9kb3ducmV2LnhtbESPT2vCQBDF7wW/wzJCb3Xjn0aJrmILQk+C0Yu3MTsm&#10;wezsmt1q/PZdoeBthvfm/d4sVp1pxI1aX1tWMBwkIIgLq2suFRz2m48ZCB+QNTaWScGDPKyWvbcF&#10;ZtreeUe3PJQihrDPUEEVgsuk9EVFBv3AOuKonW1rMMS1LaVu8R7DTSNHSZJKgzVHQoWOvisqLvmv&#10;idzjOE/c7PpVstlOdqfUjU/pp1Lv/W49BxGoCy/z//WPjvUnwyk8v4kjyO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tV6FcYAAADdAAAADwAAAAAAAAAAAAAAAACYAgAAZHJz&#10;L2Rvd25yZXYueG1sUEsFBgAAAAAEAAQA9QAAAIsDAAAAAA==&#10;" fillcolor="black" stroked="f" strokeweight="0"/>
                      <v:rect id="Rectangle 8892" o:spid="_x0000_s1030" style="position:absolute;left:2526;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0ruZ8UA&#10;AADdAAAADwAAAGRycy9kb3ducmV2LnhtbESPTW/CMAyG70j7D5GRdoOUj1WoI6ANCWknJMouu5nG&#10;aysaJ2sCdP9+PiDtZsvvx+P1dnCdulEfW88GZtMMFHHlbcu1gc/TfrICFROyxc4zGfilCNvN02iN&#10;hfV3PtKtTLWSEI4FGmhSCoXWsWrIYZz6QCy3b987TLL2tbY93iXcdXqeZbl22LI0NBho11B1Ka9O&#10;er8WZRZWP+81u8PyeM7D4py/GPM8Ht5eQSUa0r/44f6wgr+cCa58IyPoz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Su5nxQAAAN0AAAAPAAAAAAAAAAAAAAAAAJgCAABkcnMv&#10;ZG93bnJldi54bWxQSwUGAAAAAAQABAD1AAAAigMAAAAA&#10;" fillcolor="black" stroked="f" strokeweight="0"/>
                      <w10:anchorlock/>
                    </v:group>
                  </w:pict>
                </mc:Fallback>
              </mc:AlternateContent>
            </w:r>
          </w:p>
        </w:tc>
        <w:tc>
          <w:tcPr>
            <w:tcW w:w="6958" w:type="dxa"/>
            <w:gridSpan w:val="3"/>
            <w:tcBorders>
              <w:top w:val="nil"/>
              <w:left w:val="nil"/>
              <w:bottom w:val="nil"/>
              <w:right w:val="nil"/>
            </w:tcBorders>
            <w:shd w:val="clear" w:color="auto" w:fill="FFFFFF"/>
          </w:tcPr>
          <w:p w14:paraId="438F098B" w14:textId="77777777" w:rsidR="002D3534" w:rsidRDefault="002D3534" w:rsidP="002D3534">
            <w:pPr>
              <w:widowControl w:val="0"/>
              <w:tabs>
                <w:tab w:val="left" w:pos="3137"/>
                <w:tab w:val="center" w:pos="6379"/>
              </w:tabs>
              <w:autoSpaceDE w:val="0"/>
              <w:autoSpaceDN w:val="0"/>
              <w:adjustRightInd w:val="0"/>
              <w:rPr>
                <w:rFonts w:ascii="Arial" w:hAnsi="Arial" w:cs="Arial"/>
                <w:sz w:val="12"/>
                <w:szCs w:val="12"/>
              </w:rPr>
            </w:pPr>
            <w:r>
              <w:rPr>
                <w:rFonts w:ascii="Arial" w:hAnsi="Arial" w:cs="Arial"/>
                <w:b/>
                <w:bCs/>
                <w:color w:val="000000"/>
                <w:sz w:val="18"/>
                <w:szCs w:val="18"/>
              </w:rPr>
              <w:t>cbc:ID</w:t>
            </w:r>
            <w:r>
              <w:rPr>
                <w:rFonts w:ascii="Arial" w:hAnsi="Arial" w:cs="Arial"/>
                <w:sz w:val="16"/>
                <w:szCs w:val="16"/>
              </w:rPr>
              <w:tab/>
            </w:r>
            <w:r>
              <w:rPr>
                <w:rFonts w:ascii="Arial" w:hAnsi="Arial" w:cs="Arial"/>
                <w:color w:val="000000"/>
                <w:sz w:val="16"/>
                <w:szCs w:val="16"/>
              </w:rPr>
              <w:t>Tax Scheme ID</w:t>
            </w:r>
            <w:r>
              <w:rPr>
                <w:rFonts w:ascii="Arial" w:hAnsi="Arial" w:cs="Arial"/>
                <w:sz w:val="16"/>
                <w:szCs w:val="16"/>
              </w:rPr>
              <w:tab/>
            </w:r>
            <w:r>
              <w:rPr>
                <w:rFonts w:ascii="Arial" w:hAnsi="Arial" w:cs="Arial"/>
                <w:color w:val="000000"/>
                <w:sz w:val="16"/>
                <w:szCs w:val="16"/>
              </w:rPr>
              <w:t>5</w:t>
            </w:r>
          </w:p>
        </w:tc>
      </w:tr>
      <w:tr w:rsidR="002D3534" w14:paraId="60DC093B" w14:textId="77777777" w:rsidTr="004A14B0">
        <w:trPr>
          <w:cantSplit/>
          <w:trHeight w:hRule="exact" w:val="250"/>
        </w:trPr>
        <w:tc>
          <w:tcPr>
            <w:tcW w:w="426" w:type="dxa"/>
            <w:tcBorders>
              <w:top w:val="nil"/>
              <w:left w:val="nil"/>
              <w:bottom w:val="nil"/>
              <w:right w:val="nil"/>
            </w:tcBorders>
            <w:shd w:val="clear" w:color="auto" w:fill="FFFFFF"/>
          </w:tcPr>
          <w:p w14:paraId="530011B2"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dotted" w:sz="6" w:space="0" w:color="808080"/>
              <w:left w:val="nil"/>
              <w:bottom w:val="nil"/>
              <w:right w:val="nil"/>
            </w:tcBorders>
            <w:shd w:val="clear" w:color="auto" w:fill="FFFFFF"/>
          </w:tcPr>
          <w:p w14:paraId="44B3C6C2" w14:textId="77777777" w:rsidR="002D3534" w:rsidRDefault="002D3534" w:rsidP="002D3534">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r>
              <w:rPr>
                <w:rFonts w:ascii="Arial" w:hAnsi="Arial" w:cs="Arial"/>
                <w:sz w:val="18"/>
                <w:szCs w:val="18"/>
              </w:rPr>
              <w:tab/>
            </w:r>
            <w:r>
              <w:rPr>
                <w:rFonts w:ascii="Arial" w:hAnsi="Arial" w:cs="Arial"/>
                <w:b/>
                <w:bCs/>
                <w:color w:val="004080"/>
                <w:sz w:val="18"/>
                <w:szCs w:val="18"/>
              </w:rPr>
              <w:t>..</w:t>
            </w:r>
            <w:r>
              <w:rPr>
                <w:rFonts w:ascii="Arial" w:hAnsi="Arial" w:cs="Arial"/>
                <w:sz w:val="18"/>
                <w:szCs w:val="18"/>
              </w:rPr>
              <w:tab/>
            </w:r>
            <w:r>
              <w:rPr>
                <w:rFonts w:ascii="Arial" w:hAnsi="Arial" w:cs="Arial"/>
                <w:b/>
                <w:bCs/>
                <w:color w:val="004080"/>
                <w:sz w:val="18"/>
                <w:szCs w:val="18"/>
              </w:rPr>
              <w:t>unbounded</w:t>
            </w:r>
          </w:p>
        </w:tc>
        <w:tc>
          <w:tcPr>
            <w:tcW w:w="394" w:type="dxa"/>
            <w:gridSpan w:val="4"/>
            <w:tcBorders>
              <w:top w:val="dotted" w:sz="6" w:space="0" w:color="808080"/>
              <w:left w:val="nil"/>
              <w:bottom w:val="nil"/>
              <w:right w:val="nil"/>
            </w:tcBorders>
            <w:shd w:val="clear" w:color="auto" w:fill="FFFFFF"/>
          </w:tcPr>
          <w:p w14:paraId="3FDCEC4C"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616768" behindDoc="0" locked="1" layoutInCell="0" allowOverlap="1" wp14:anchorId="49C570B0" wp14:editId="3680EB33">
                      <wp:simplePos x="0" y="0"/>
                      <wp:positionH relativeFrom="column">
                        <wp:posOffset>1325880</wp:posOffset>
                      </wp:positionH>
                      <wp:positionV relativeFrom="paragraph">
                        <wp:posOffset>9525</wp:posOffset>
                      </wp:positionV>
                      <wp:extent cx="250190" cy="158750"/>
                      <wp:effectExtent l="0" t="0" r="0" b="0"/>
                      <wp:wrapNone/>
                      <wp:docPr id="1409" name="Group 88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1410" name="Rectangle 8894"/>
                              <wps:cNvSpPr>
                                <a:spLocks noChangeArrowheads="1"/>
                              </wps:cNvSpPr>
                              <wps:spPr bwMode="auto">
                                <a:xfrm>
                                  <a:off x="2229" y="15"/>
                                  <a:ext cx="15" cy="250"/>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411" name="Rectangle 8895"/>
                              <wps:cNvSpPr>
                                <a:spLocks noChangeArrowheads="1"/>
                              </wps:cNvSpPr>
                              <wps:spPr bwMode="auto">
                                <a:xfrm>
                                  <a:off x="2328"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412" name="Rectangle 8896"/>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413" name="Rectangle 8897"/>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893" o:spid="_x0000_s1026" style="position:absolute;margin-left:104.4pt;margin-top:.75pt;width:19.7pt;height:12.5pt;z-index:251616768"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mDZb6QMAAHsVAAAOAAAAZHJzL2Uyb0RvYy54bWzsWNtu4zYQfS/QfyD47uhiybogziJ27KBA&#10;2i6aFvtMS5RErCRqSTpKWvTfOyQlxU4MbJFFU2BhGxA4IjWcOTNzeLn88NjU6IEKyXi7xN6FixFt&#10;M56ztlziP37fzmKMpCJtTmre0iV+ohJ/uPrxh8u+S6nPK17nVCBQ0sq075a4UqpLHUdmFW2IvOAd&#10;baGz4KIhCkRROrkgPWhvasd33YXTc5F3gmdUSnh7YzvxldFfFDRTvxaFpArVSwy2KfMU5rnTT+fq&#10;kqSlIF3FssEM8gYrGsJamHRSdUMUQXvBXqlqWCa45IW6yHjj8KJgGTU+gDee+8KbW8H3nfGlTPuy&#10;m2ACaF/g9Ga12S8PHwViOcQucBOMWtJAlMzEKI6TuQao78oUxt2K7r77KKyX0Lzj2WcJ3c7Lfi2X&#10;djDa9T/zHDSSveIGoMdCNFoFuI4eTRyepjjQR4UyeOmHrpdAtDLo8sI4Coc4ZRUEU3/luzHklem1&#10;EcyqzfDtPAnsh6BE9zkktVMaMweztE+Qb/IZUvltkN5XpKMmUlJDNUHqgRcW0t8gFUlb1lTDGlhY&#10;zdgRU2kBRS1fVzCQXgvB+4qSHEzzjCfaZlBuP9CChHB8FWHf9yGuB1iNKHvhaaBI2gmpbilvkG4s&#10;sQDTTezIw51UFtNxiA6l5DXLt6yujSDK3boW6IHoijO/IQxHw+pWD265/sxqtG+oqVk7DUnBVGjq&#10;kdpoU09/JZ4fuCs/mW0XcTQLtkE4SyI3nkHKrJKFGyTBzfZvba4XpBXLc9resZaOte0F/y7QA8vY&#10;qjTVjXqdp8bFN/jbMAU8V7NmieMJFJLq+G7aHBAgqSKstm3n2HaTxADAMQ7X29CNgnk8i6JwPgvm&#10;G3e2irfr2fXaWyyizWq92njHOGwMtvLboTCGjIHSAt+Dd/dV3qOc6YyZh4nvYRCAaf3I+otIXcIS&#10;kSmBkeDqE1OVqZoJ1cPEiV39HxJn0m6BeJ74AKfBt2eooO7H7IHKt7Viy37H8yeoG7BBT60XL2hU&#10;XPyJUQ8LwRLLL3siKEb1Ty3UXuIFgV45jBCEkQ+COOzZHfaQNgNVS6wwss21sqvNvhOsrGAmz+RQ&#10;y6+BEQtmyknbZ60C+7UAzPR+FAWBOkFR4XtS1Nw/pnNd7XohGCnKc81CNHH5maJg13CmqGkD9RqK&#10;M0V9TxTln6Soxf9CUV6sp7U7EstRi3GnOqxX4xZ33COdt1HnbdQpuj5z1PfEUfOTHBW9J0cFfmRP&#10;eq85aqCowNhz3kcd3r683jycj3r6Lmq605rO5Oej3n901DN3U3DDZ46vw22kvkI8lM3R8PnO9Oof&#10;AAAA//8DAFBLAwQUAAYACAAAACEAVWLsNd4AAAAIAQAADwAAAGRycy9kb3ducmV2LnhtbEyPwUrD&#10;QBCG74LvsEzBm90kmhLSbEop6qkItoJ422anSWh2NmS3Sfr2jie9zfD9/PNNsZltJ0YcfOtIQbyM&#10;QCBVzrRUK/g8vj5mIHzQZHTnCBXc0MOmvL8rdG7cRB84HkItuIR8rhU0IfS5lL5q0Gq/dD0Ss7Mb&#10;rA68DrU0g5643HYyiaKVtLolvtDoHncNVpfD1Sp4m/S0fYpfxv3lvLt9H9P3r32MSj0s5u0aRMA5&#10;/IXhV5/VoWSnk7uS8aJTkEQZqwcGKQjmyXOWgDjxsEpBloX8/0D5AwAA//8DAFBLAQItABQABgAI&#10;AAAAIQC2gziS/gAAAOEBAAATAAAAAAAAAAAAAAAAAAAAAABbQ29udGVudF9UeXBlc10ueG1sUEsB&#10;Ai0AFAAGAAgAAAAhADj9If/WAAAAlAEAAAsAAAAAAAAAAAAAAAAALwEAAF9yZWxzLy5yZWxzUEsB&#10;Ai0AFAAGAAgAAAAhACCYNlvpAwAAexUAAA4AAAAAAAAAAAAAAAAALgIAAGRycy9lMm9Eb2MueG1s&#10;UEsBAi0AFAAGAAgAAAAhAFVi7DXeAAAACAEAAA8AAAAAAAAAAAAAAAAAQwYAAGRycy9kb3ducmV2&#10;LnhtbFBLBQYAAAAABAAEAPMAAABOBwAAAAA=&#10;" o:allowincell="f">
                      <v:rect id="Rectangle 8894" o:spid="_x0000_s1027" style="position:absolute;left:2229;top:15;width:15;height: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ziYcUA&#10;AADdAAAADwAAAGRycy9kb3ducmV2LnhtbESPTW/CMAyG70j7D5GRdoOUj1WoI6ANCWknJMouu5nG&#10;aysaJ2sCdP9+PiDtZsvvx+P1dnCdulEfW88GZtMMFHHlbcu1gc/TfrICFROyxc4zGfilCNvN02iN&#10;hfV3PtKtTLWSEI4FGmhSCoXWsWrIYZz6QCy3b987TLL2tbY93iXcdXqeZbl22LI0NBho11B1Ka9O&#10;er8WZRZWP+81u8PyeM7D4py/GPM8Ht5eQSUa0r/44f6wgr+cCb98IyPoz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9POJhxQAAAN0AAAAPAAAAAAAAAAAAAAAAAJgCAABkcnMv&#10;ZG93bnJldi54bWxQSwUGAAAAAAQABAD1AAAAigMAAAAA&#10;" fillcolor="black" stroked="f" strokeweight="0"/>
                      <v:rect id="Rectangle 8895" o:spid="_x0000_s1028" style="position:absolute;left:2328;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BH+sYA&#10;AADdAAAADwAAAGRycy9kb3ducmV2LnhtbESPQWvCQBCF7wX/wzKCt7pJtUFiNmIFoaeCaS/exuyY&#10;BLOza3bV9N93C4XeZnhv3vem2IymF3cafGdZQTpPQBDXVnfcKPj63D+vQPiArLG3TAq+ycOmnDwV&#10;mGv74APdq9CIGMI+RwVtCC6X0tctGfRz64ijdraDwRDXoZF6wEcMN718SZJMGuw4Elp0tGupvlQ3&#10;E7nHRZW41fWtYfOxPJwytzhlr0rNpuN2DSLQGP7Nf9fvOtZfpin8fhNHkO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nBH+sYAAADdAAAADwAAAAAAAAAAAAAAAACYAgAAZHJz&#10;L2Rvd25yZXYueG1sUEsFBgAAAAAEAAQA9QAAAIsDAAAAAA==&#10;" fillcolor="black" stroked="f" strokeweight="0"/>
                      <v:rect id="Rectangle 8896" o:spid="_x0000_s1029"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LZjcYA&#10;AADdAAAADwAAAGRycy9kb3ducmV2LnhtbESPQWvDMAyF74P+B6PBbovTNgshq1u6wqCnQdNeelNj&#10;LQmLZS92m/Tfz4PBbhLv6X1Pq81kenGjwXeWFcyTFARxbXXHjYLT8f25AOEDssbeMim4k4fNevaw&#10;wlLbkQ90q0IjYgj7EhW0IbhSSl+3ZNAn1hFH7dMOBkNch0bqAccYbnq5SNNcGuw4Elp0tGup/qqu&#10;JnLPyyp1xfdbw+YjO1xyt7zkL0o9PU7bVxCBpvBv/rve61g/my/g95s4gl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qLZjcYAAADdAAAADwAAAAAAAAAAAAAAAACYAgAAZHJz&#10;L2Rvd25yZXYueG1sUEsFBgAAAAAEAAQA9QAAAIsDAAAAAA==&#10;" fillcolor="black" stroked="f" strokeweight="0"/>
                      <v:rect id="Rectangle 8897" o:spid="_x0000_s1030"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58FsUA&#10;AADdAAAADwAAAGRycy9kb3ducmV2LnhtbESPQWvCQBCF74L/YRnBm25sbAipq1hB6EkweultzE6T&#10;0Ozsml01/fduodDbDO/N+96sNoPpxJ1631pWsJgnIIgrq1uuFZxP+1kOwgdkjZ1lUvBDHjbr8WiF&#10;hbYPPtK9DLWIIewLVNCE4AopfdWQQT+3jjhqX7Y3GOLa11L3+IjhppMvSZJJgy1HQoOOdg1V3+XN&#10;RO5nWiYuv77XbA7L4yVz6SV7VWo6GbZvIAIN4d/8d/2hY/3lIoXfb+IIcv0E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7nwWxQAAAN0AAAAPAAAAAAAAAAAAAAAAAJgCAABkcnMv&#10;ZG93bnJldi54bWxQSwUGAAAAAAQABAD1AAAAigMAAAAA&#10;" fillcolor="black" stroked="f" strokeweight="0"/>
                      <w10:anchorlock/>
                    </v:group>
                  </w:pict>
                </mc:Fallback>
              </mc:AlternateContent>
            </w:r>
          </w:p>
        </w:tc>
        <w:tc>
          <w:tcPr>
            <w:tcW w:w="7154" w:type="dxa"/>
            <w:gridSpan w:val="5"/>
            <w:tcBorders>
              <w:top w:val="dotted" w:sz="6" w:space="0" w:color="808080"/>
              <w:left w:val="nil"/>
              <w:bottom w:val="nil"/>
              <w:right w:val="nil"/>
            </w:tcBorders>
            <w:shd w:val="clear" w:color="auto" w:fill="FFFFFF"/>
          </w:tcPr>
          <w:p w14:paraId="19620810" w14:textId="77777777" w:rsidR="002D3534" w:rsidRDefault="002D3534" w:rsidP="002D3534">
            <w:pPr>
              <w:widowControl w:val="0"/>
              <w:autoSpaceDE w:val="0"/>
              <w:autoSpaceDN w:val="0"/>
              <w:adjustRightInd w:val="0"/>
              <w:rPr>
                <w:rFonts w:ascii="Arial" w:hAnsi="Arial" w:cs="Arial"/>
                <w:sz w:val="12"/>
                <w:szCs w:val="12"/>
              </w:rPr>
            </w:pPr>
            <w:r>
              <w:rPr>
                <w:rFonts w:ascii="Arial" w:hAnsi="Arial" w:cs="Arial"/>
                <w:b/>
                <w:bCs/>
                <w:color w:val="004080"/>
                <w:sz w:val="18"/>
                <w:szCs w:val="18"/>
              </w:rPr>
              <w:t>cac:AdditionalItemProperty</w:t>
            </w:r>
          </w:p>
        </w:tc>
      </w:tr>
      <w:tr w:rsidR="002D3534" w14:paraId="2CE59C7D" w14:textId="77777777" w:rsidTr="004A14B0">
        <w:trPr>
          <w:cantSplit/>
          <w:trHeight w:hRule="exact" w:val="216"/>
        </w:trPr>
        <w:tc>
          <w:tcPr>
            <w:tcW w:w="426" w:type="dxa"/>
            <w:tcBorders>
              <w:top w:val="nil"/>
              <w:left w:val="nil"/>
              <w:bottom w:val="nil"/>
              <w:right w:val="nil"/>
            </w:tcBorders>
            <w:shd w:val="clear" w:color="auto" w:fill="FFFFFF"/>
          </w:tcPr>
          <w:p w14:paraId="745AF7D8"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60E30A62"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1</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492" w:type="dxa"/>
            <w:gridSpan w:val="5"/>
            <w:tcBorders>
              <w:top w:val="nil"/>
              <w:left w:val="nil"/>
              <w:bottom w:val="nil"/>
              <w:right w:val="nil"/>
            </w:tcBorders>
            <w:shd w:val="clear" w:color="auto" w:fill="FFFFFF"/>
          </w:tcPr>
          <w:p w14:paraId="0112479E"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617792" behindDoc="0" locked="1" layoutInCell="0" allowOverlap="1" wp14:anchorId="0ACBE683" wp14:editId="4B56E10B">
                      <wp:simplePos x="0" y="0"/>
                      <wp:positionH relativeFrom="column">
                        <wp:posOffset>1325880</wp:posOffset>
                      </wp:positionH>
                      <wp:positionV relativeFrom="paragraph">
                        <wp:posOffset>0</wp:posOffset>
                      </wp:positionV>
                      <wp:extent cx="312420" cy="137160"/>
                      <wp:effectExtent l="0" t="0" r="0" b="0"/>
                      <wp:wrapNone/>
                      <wp:docPr id="1405" name="Group 889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1406" name="Rectangle 8899"/>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407" name="Rectangle 8900"/>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408" name="Rectangle 8901"/>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898" o:spid="_x0000_s1026" style="position:absolute;margin-left:104.4pt;margin-top:0;width:24.6pt;height:10.8pt;z-index:251617792"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2CNryAMAANQQAAAOAAAAZHJzL2Uyb0RvYy54bWzsWFtv2zYUfh/Q/0Dw3dHFsnVBlCJ27GBA&#10;thbNhj3TEiURlUiVpKNkw/77DknJdtICG1IsD4UTQCBF8vA737nKl+8fuxY9UKmY4DkOLnyMKC9E&#10;yXid499/284SjJQmvCSt4DTHT1Th91fvfroc+oyGohFtSSUCIVxlQ5/jRus+8zxVNLQj6kL0lMNi&#10;JWRHNExl7ZWSDCC9a73Q95feIGTZS1FQpeDtjVvEV1Z+VdFCf6gqRTVqcwzYtH1K+9yZp3d1SbJa&#10;kr5hxQiDvAJFRxiHSw+ibogmaC/ZV6I6VkihRKUvCtF5oqpYQa0OoE3gv9DmVop9b3Wps6HuDzQB&#10;tS94erXY4teHjxKxEmwX+QuMOOnASvZilCRpYgga+jqDfbeyv+8/SqclDO9E8VnBsvdy3cxrtxnt&#10;hl9ECRLJXgtL0GMlOyMCVEeP1g5PBzvQR40KeDkPwigEaxWwFMzjYDnaqWjAmOZU6CfgV8eDRbMZ&#10;j0Zp6M6FwdJg90jmbrQoR1RGJXA3dWRUfR+j9w3pqTWUMkwdGV1OjH4CTyS8bqlhNXWs2r0Tpcrx&#10;ibhYN7CRXksphoaSEqAFVhODGYS7A2aiwBr/SnAYhukpVRPHARjb8PuSJ5L1UulbKjpkBjmWgNxa&#10;jjzcKe0onbYYQyrRsnLL2tZOZL1btxI9EBNv9m+0wrNtLTebuTDHnET3htqIddeQDKDC0Ow0oG00&#10;/ZWCa/irMJ1tl0k8i7bRYpbGfjLzg3SVLv0ojW62fxu4QZQ1rCwpv2OcTpEdRP/NzmOOcTFpYxsN&#10;xkutiq/Qt2MaslzLuhwnB1JIZsy74SUwQDJNWOvG3nPs1oeBgOc8XG8XfhzNk1kcL+azaL7xZ6tk&#10;u55dr4PlMt6s1qtN8JyHjeVWfT8VFshkKDMRe9DuvikHVDLjMfNFGgYYJpBnw9jpi0hbQ4EotMRI&#10;Cv0H040NmgOrp46T+OZ/dJyDdEfE8eITnkbdjlRB2E/eA4HvQsVF/U6UTxA2gMFcbUoXDBoh/8Ro&#10;gDKQY/VlTyTFqP2ZQ+ilQRSZumEn0SI2aUmeruxOVwgvQFSONUZuuNau1ux7yeoGbgqsD3FxDfmw&#10;YjacDD6HCvCbCSSmt8tQ8TcyVOpb8g2WQ8KBQP+/MlQUAohjMjfBbqrAOUO5Huibtf2coQ7d09dU&#10;nDPUj5ShoNNzXelJD5X6tid66wwV+HNTlVxD4nIUdHi2TV2M5Wrqb6cW6dxFnbsoOn20nlBxzlFv&#10;kaPsVx98OtvOcPzMN9/mp3PbdR1/jLj6BwAA//8DAFBLAwQUAAYACAAAACEAIHWLUt0AAAAHAQAA&#10;DwAAAGRycy9kb3ducmV2LnhtbEyPQUvDQBCF74L/YRnBm90k0hJiNqUU9VQE24J4mybTJDQ7G7Lb&#10;JP33jie9veEN730vX8+2UyMNvnVsIF5EoIhLV7VcGzge3p5SUD4gV9g5JgM38rAu7u9yzCo38SeN&#10;+1ArCWGfoYEmhD7T2pcNWfQL1xOLd3aDxSDnUOtqwEnCbaeTKFppiy1LQ4M9bRsqL/urNfA+4bR5&#10;jl/H3eW8vX0flh9fu5iMeXyYNy+gAs3h7xl+8QUdCmE6uStXXnUGkigV9GBAFomdLFMRJxHxCnSR&#10;6//8xQ8AAAD//wMAUEsBAi0AFAAGAAgAAAAhALaDOJL+AAAA4QEAABMAAAAAAAAAAAAAAAAAAAAA&#10;AFtDb250ZW50X1R5cGVzXS54bWxQSwECLQAUAAYACAAAACEAOP0h/9YAAACUAQAACwAAAAAAAAAA&#10;AAAAAAAvAQAAX3JlbHMvLnJlbHNQSwECLQAUAAYACAAAACEAidgja8gDAADUEAAADgAAAAAAAAAA&#10;AAAAAAAuAgAAZHJzL2Uyb0RvYy54bWxQSwECLQAUAAYACAAAACEAIHWLUt0AAAAHAQAADwAAAAAA&#10;AAAAAAAAAAAiBgAAZHJzL2Rvd25yZXYueG1sUEsFBgAAAAAEAAQA8wAAACwHAAAAAA==&#10;" o:allowincell="f">
                      <v:rect id="Rectangle 8899" o:spid="_x0000_s1027"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EBJU8UA&#10;AADdAAAADwAAAGRycy9kb3ducmV2LnhtbESPQWsCMRCF7wX/QxjBW02sdpHVKFYQeiq4evE2bsbd&#10;xc0kbqJu/31TKPQ2w3vzvjfLdW9b8aAuNI41TMYKBHHpTMOVhuNh9zoHESKywdYxafimAOvV4GWJ&#10;uXFP3tOjiJVIIRxy1FDH6HMpQ1mTxTB2njhpF9dZjGntKmk6fKZw28o3pTJpseFEqNHTtqbyWtxt&#10;4p6mhfLz20fF9mu2P2d+es7etR4N+80CRKQ+/pv/rj9Nqj9TGfx+k0a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QElTxQAAAN0AAAAPAAAAAAAAAAAAAAAAAJgCAABkcnMv&#10;ZG93bnJldi54bWxQSwUGAAAAAAQABAD1AAAAigMAAAAA&#10;" fillcolor="black" stroked="f" strokeweight="0"/>
                      <v:rect id="Rectangle 8900" o:spid="_x0000_s1028"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wzsyMYA&#10;AADdAAAADwAAAGRycy9kb3ducmV2LnhtbESPzWrDMBCE74W+g9hAbrWUnzrBjRLSQCCnQtxeettY&#10;G9vUWqmWmjhvHxUKve0ys/PNrjaD7cSF+tA61jDJFAjiypmWaw0f7/unJYgQkQ12jknDjQJs1o8P&#10;KyyMu/KRLmWsRQrhUKCGJkZfSBmqhiyGzHnipJ1dbzGmta+l6fGawm0np0rl0mLLidCgp11D1Vf5&#10;YxP3c1Yqv/x+rdm+zY+n3M9O+bPW49GwfQERaYj/5r/rg0n152oBv9+kEeT6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wzsyMYAAADdAAAADwAAAAAAAAAAAAAAAACYAgAAZHJz&#10;L2Rvd25yZXYueG1sUEsFBgAAAAAEAAQA9QAAAIsDAAAAAA==&#10;" fillcolor="black" stroked="f" strokeweight="0"/>
                      <v:rect id="Rectangle 8901" o:spid="_x0000_s1029"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pN4usQA&#10;AADdAAAADwAAAGRycy9kb3ducmV2LnhtbESPTU/DMAyG70j8h8hI3FgC26qqLJsYEhKnSStcuHmN&#10;aSsaJ2vCVv49PkzazZbfj8erzeQHdaIx9YEtPM4MKOImuJ5bC58fbw8lqJSRHQ6BycIfJdisb29W&#10;WLlw5j2d6twqCeFUoYUu51hpnZqOPKZZiMRy+w6jxyzr2Go34lnC/aCfjCm0x56locNIrx01P/Wv&#10;l96veW1iedy27HeL/aGI80OxtPb+bnp5BpVpylfxxf3uBH9hBFe+kRH0+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aTeLrEAAAA3QAAAA8AAAAAAAAAAAAAAAAAmAIAAGRycy9k&#10;b3ducmV2LnhtbFBLBQYAAAAABAAEAPUAAACJAwAAAAA=&#10;" fillcolor="black" stroked="f" strokeweight="0"/>
                      <w10:anchorlock/>
                    </v:group>
                  </w:pict>
                </mc:Fallback>
              </mc:AlternateContent>
            </w:r>
          </w:p>
        </w:tc>
        <w:tc>
          <w:tcPr>
            <w:tcW w:w="7056" w:type="dxa"/>
            <w:gridSpan w:val="4"/>
            <w:tcBorders>
              <w:top w:val="nil"/>
              <w:left w:val="nil"/>
              <w:bottom w:val="nil"/>
              <w:right w:val="nil"/>
            </w:tcBorders>
            <w:shd w:val="clear" w:color="auto" w:fill="FFFFFF"/>
          </w:tcPr>
          <w:p w14:paraId="35522F19" w14:textId="77777777" w:rsidR="002D3534" w:rsidRDefault="002D3534" w:rsidP="002D3534">
            <w:pPr>
              <w:widowControl w:val="0"/>
              <w:tabs>
                <w:tab w:val="left" w:pos="3235"/>
                <w:tab w:val="center" w:pos="6477"/>
              </w:tabs>
              <w:autoSpaceDE w:val="0"/>
              <w:autoSpaceDN w:val="0"/>
              <w:adjustRightInd w:val="0"/>
              <w:rPr>
                <w:rFonts w:ascii="Arial" w:hAnsi="Arial" w:cs="Arial"/>
                <w:sz w:val="12"/>
                <w:szCs w:val="12"/>
              </w:rPr>
            </w:pPr>
            <w:r>
              <w:rPr>
                <w:rFonts w:ascii="Arial" w:hAnsi="Arial" w:cs="Arial"/>
                <w:b/>
                <w:bCs/>
                <w:color w:val="000000"/>
                <w:sz w:val="18"/>
                <w:szCs w:val="18"/>
              </w:rPr>
              <w:t>cbc:Name</w:t>
            </w:r>
            <w:r>
              <w:rPr>
                <w:rFonts w:ascii="Arial" w:hAnsi="Arial" w:cs="Arial"/>
                <w:sz w:val="16"/>
                <w:szCs w:val="16"/>
              </w:rPr>
              <w:tab/>
            </w:r>
            <w:r>
              <w:rPr>
                <w:rFonts w:ascii="Arial" w:hAnsi="Arial" w:cs="Arial"/>
                <w:color w:val="000000"/>
                <w:sz w:val="16"/>
                <w:szCs w:val="16"/>
              </w:rPr>
              <w:t>Item attributes</w:t>
            </w:r>
            <w:r>
              <w:rPr>
                <w:rFonts w:ascii="Arial" w:hAnsi="Arial" w:cs="Arial"/>
                <w:sz w:val="16"/>
                <w:szCs w:val="16"/>
              </w:rPr>
              <w:tab/>
            </w:r>
            <w:r>
              <w:rPr>
                <w:rFonts w:ascii="Arial" w:hAnsi="Arial" w:cs="Arial"/>
                <w:color w:val="000000"/>
                <w:sz w:val="16"/>
                <w:szCs w:val="16"/>
              </w:rPr>
              <w:t>tir10-073</w:t>
            </w:r>
          </w:p>
        </w:tc>
      </w:tr>
      <w:tr w:rsidR="002D3534" w14:paraId="3B3659BD" w14:textId="77777777" w:rsidTr="004A14B0">
        <w:trPr>
          <w:cantSplit/>
          <w:trHeight w:hRule="exact" w:val="216"/>
        </w:trPr>
        <w:tc>
          <w:tcPr>
            <w:tcW w:w="426" w:type="dxa"/>
            <w:tcBorders>
              <w:top w:val="nil"/>
              <w:left w:val="nil"/>
              <w:bottom w:val="nil"/>
              <w:right w:val="nil"/>
            </w:tcBorders>
            <w:shd w:val="clear" w:color="auto" w:fill="FFFFFF"/>
          </w:tcPr>
          <w:p w14:paraId="7FB1348C"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4C39CBD8"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1</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492" w:type="dxa"/>
            <w:gridSpan w:val="5"/>
            <w:tcBorders>
              <w:top w:val="nil"/>
              <w:left w:val="nil"/>
              <w:bottom w:val="nil"/>
              <w:right w:val="nil"/>
            </w:tcBorders>
            <w:shd w:val="clear" w:color="auto" w:fill="FFFFFF"/>
          </w:tcPr>
          <w:p w14:paraId="604DEBC4"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618816" behindDoc="0" locked="1" layoutInCell="0" allowOverlap="1" wp14:anchorId="5F043856" wp14:editId="3FF2372D">
                      <wp:simplePos x="0" y="0"/>
                      <wp:positionH relativeFrom="column">
                        <wp:posOffset>1325880</wp:posOffset>
                      </wp:positionH>
                      <wp:positionV relativeFrom="paragraph">
                        <wp:posOffset>0</wp:posOffset>
                      </wp:positionV>
                      <wp:extent cx="312420" cy="137160"/>
                      <wp:effectExtent l="0" t="0" r="11430" b="0"/>
                      <wp:wrapNone/>
                      <wp:docPr id="1401" name="Group 890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1402" name="Rectangle 8903"/>
                              <wps:cNvSpPr>
                                <a:spLocks noChangeArrowheads="1"/>
                              </wps:cNvSpPr>
                              <wps:spPr bwMode="auto">
                                <a:xfrm>
                                  <a:off x="2229"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403" name="Rectangle 8904"/>
                              <wps:cNvSpPr>
                                <a:spLocks noChangeArrowheads="1"/>
                              </wps:cNvSpPr>
                              <wps:spPr bwMode="auto">
                                <a:xfrm>
                                  <a:off x="2427"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404" name="Rectangle 8905"/>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902" o:spid="_x0000_s1026" style="position:absolute;margin-left:104.4pt;margin-top:0;width:24.6pt;height:10.8pt;z-index:251618816"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HBSJtgMAANQQAAAOAAAAZHJzL2Uyb0RvYy54bWzsWNtu4zYQfS/QfyD07kiUZeuCKIvYsYMC&#10;aXexadFnWqIkohKpknSUtOi/d0jKsnNBW2TRLVA4AQRSJIdnzswckb788Ni16IFKxQTPPXwReIjy&#10;QpSM17n304/bWeIhpQkvSSs4zb0nqrwPV99+czn0GQ1FI9qSSgRGuMqGPvcarfvM91XR0I6oC9FT&#10;DoOVkB3R0JW1X0oygPWu9cMgWPqDkGUvRUGVgrc3btC7svarihb6Y1UpqlGbe4BN26e0z515+leX&#10;JKsl6RtWjDDIO1B0hHHYdDJ1QzRBe8lemepYIYUSlb4oROeLqmIFtT6ANzh44c2tFPve+lJnQ91P&#10;NAG1L3h6t9nih4dPErESYhcF2EOcdBAluzFK0iA0BA19ncG8W9nf95+k8xKad6L4RcGw/3Lc9Gs3&#10;Ge2G70UJFsleC0vQYyU7YwJcR482Dk9THOijRgW8nOMwCiFaBQzheYyXY5yKBoJpVoVBAnl1XFg0&#10;m3FplIZuXYiXBrtPMrejRTmiMi5Buqkjo+rLGL1vSE9toJRh6sgogHGMfoZMJLxuqWF17li1cw+U&#10;Kscn4mLdwER6LaUYGkpKgIatJwYzGHcLTEdBNP6W4DAM01OqDhzjxds8kayXSt9S0SHTyD0JyG3k&#10;yMOd0o7SwxQTSCVaVm5Z29qOrHfrVqIHYurN/o1ReDat5WYyF2aZs+jeUFuxbhuSAVRompkGtK2m&#10;31NIjWAVprPtMoln0TZazNI4SGYBTlfpMojS6Gb7h4GLo6xhZUn5HeP0UNk4+mdxHjXG1aStbTSY&#10;LLUuvsPfjmlQuZZ1uZdMpJDMhHfDS2CAZJqw1rX959htDgMBz3m43i6COJonszhezGfRfBPMVsl2&#10;Pbte4+Uy3qzWqw1+zsPGcqu+nAoL5BAo0xF78O6+KQdUMpMx80UagpSUDHQ2jJ2/iLQ1fCAKLT0k&#10;hf6Z6cYWzcTqaeIkgfkfE2ey7og4bnzC0+jbkSoo+0P2QOG7UnFVvxPlE5QNYDBbm08XNBohf/PQ&#10;AJ+B3FO/7omkHmq/41B6KY4i892wnWgRG1mSpyO70xHCCzCVe9pDrrnW7luz7yWrG9gJ2xzi4hr0&#10;sGK2nAw+hwrwmw4I09dTqPmbChV9TYWKwvivFAo7vZyU/KxQcGQ4K9R0enpNxVmh/k8KFb2pUIv/&#10;QqFGKXIHEnNSxYvleEy1eM4adXqteV2Y51OUueRNl8XpuHs+Rf1Lpyh764Orsz0Zjtd8czc/7dtT&#10;1/HHiKs/AQAA//8DAFBLAwQUAAYACAAAACEAIHWLUt0AAAAHAQAADwAAAGRycy9kb3ducmV2Lnht&#10;bEyPQUvDQBCF74L/YRnBm90k0hJiNqUU9VQE24J4mybTJDQ7G7LbJP33jie9veEN730vX8+2UyMN&#10;vnVsIF5EoIhLV7VcGzge3p5SUD4gV9g5JgM38rAu7u9yzCo38SeN+1ArCWGfoYEmhD7T2pcNWfQL&#10;1xOLd3aDxSDnUOtqwEnCbaeTKFppiy1LQ4M9bRsqL/urNfA+4bR5jl/H3eW8vX0flh9fu5iMeXyY&#10;Ny+gAs3h7xl+8QUdCmE6uStXXnUGkigV9GBAFomdLFMRJxHxCnSR6//8xQ8AAAD//wMAUEsBAi0A&#10;FAAGAAgAAAAhALaDOJL+AAAA4QEAABMAAAAAAAAAAAAAAAAAAAAAAFtDb250ZW50X1R5cGVzXS54&#10;bWxQSwECLQAUAAYACAAAACEAOP0h/9YAAACUAQAACwAAAAAAAAAAAAAAAAAvAQAAX3JlbHMvLnJl&#10;bHNQSwECLQAUAAYACAAAACEAYRwUibYDAADUEAAADgAAAAAAAAAAAAAAAAAuAgAAZHJzL2Uyb0Rv&#10;Yy54bWxQSwECLQAUAAYACAAAACEAIHWLUt0AAAAHAQAADwAAAAAAAAAAAAAAAAAQBgAAZHJzL2Rv&#10;d25yZXYueG1sUEsFBgAAAAAEAAQA8wAAABoHAAAAAA==&#10;" o:allowincell="f">
                      <v:rect id="Rectangle 8903" o:spid="_x0000_s1027" style="position:absolute;left:2229;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3tPUMUA&#10;AADdAAAADwAAAGRycy9kb3ducmV2LnhtbESPQWsCMRCF74L/IUzBmyZVu8jWKFYQehJcvfQ2bsbd&#10;xc0k3UTd/ntTKPQ2w3vzvjfLdW9bcacuNI41vE4UCOLSmYYrDafjbrwAESKywdYxafihAOvVcLDE&#10;3LgHH+hexEqkEA45aqhj9LmUoazJYpg4T5y0i+ssxrR2lTQdPlK4beVUqUxabDgRavS0ram8Fjeb&#10;uF+zQvnF90fFdj8/nDM/O2dvWo9e+s07iEh9/Df/XX+aVH+upvD7TRpBr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e09QxQAAAN0AAAAPAAAAAAAAAAAAAAAAAJgCAABkcnMv&#10;ZG93bnJldi54bWxQSwUGAAAAAAQABAD1AAAAigMAAAAA&#10;" fillcolor="black" stroked="f" strokeweight="0"/>
                      <v:rect id="Rectangle 8904" o:spid="_x0000_s1028" style="position:absolute;left:2427;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Dfqy8UA&#10;AADdAAAADwAAAGRycy9kb3ducmV2LnhtbESPQWsCMRCF74L/IYzQmybt6iJbo1ih0FPB1Yu3cTPd&#10;XbqZxE3U7b9vCgVvM7w373uz2gy2EzfqQ+tYw/NMgSCunGm51nA8vE+XIEJENtg5Jg0/FGCzHo9W&#10;WBh35z3dyliLFMKhQA1NjL6QMlQNWQwz54mT9uV6izGtfS1Nj/cUbjv5olQuLbacCA162jVUfZdX&#10;m7inrFR+eXmr2X7O9+fcZ+d8ofXTZNi+gog0xIf5//rDpPpzlcHfN2kEuf4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N+rLxQAAAN0AAAAPAAAAAAAAAAAAAAAAAJgCAABkcnMv&#10;ZG93bnJldi54bWxQSwUGAAAAAAQABAD1AAAAigMAAAAA&#10;" fillcolor="black" stroked="f" strokeweight="0"/>
                      <v:rect id="Rectangle 8905" o:spid="_x0000_s1029"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95yv8UA&#10;AADdAAAADwAAAGRycy9kb3ducmV2LnhtbESPQWsCMRCF74L/IYzgTZPWdZGtUWxB8FRw7aW3cTPd&#10;XbqZxE2q679vCgVvM7w373uz3g62E1fqQ+tYw9NcgSCunGm51vBx2s9WIEJENtg5Jg13CrDdjEdr&#10;LIy78ZGuZaxFCuFQoIYmRl9IGaqGLIa588RJ+3K9xZjWvpamx1sKt518ViqXFltOhAY9vTVUfZc/&#10;NnE/F6Xyq8trzfY9O55zvzjnS62nk2H3AiLSEB/m/+uDSfUzlcHfN2kEufk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3nK/xQAAAN0AAAAPAAAAAAAAAAAAAAAAAJgCAABkcnMv&#10;ZG93bnJldi54bWxQSwUGAAAAAAQABAD1AAAAigMAAAAA&#10;" fillcolor="black" stroked="f" strokeweight="0"/>
                      <w10:anchorlock/>
                    </v:group>
                  </w:pict>
                </mc:Fallback>
              </mc:AlternateContent>
            </w:r>
          </w:p>
        </w:tc>
        <w:tc>
          <w:tcPr>
            <w:tcW w:w="7056" w:type="dxa"/>
            <w:gridSpan w:val="4"/>
            <w:tcBorders>
              <w:top w:val="nil"/>
              <w:left w:val="nil"/>
              <w:bottom w:val="nil"/>
              <w:right w:val="nil"/>
            </w:tcBorders>
            <w:shd w:val="clear" w:color="auto" w:fill="FFFFFF"/>
          </w:tcPr>
          <w:p w14:paraId="285AB74A" w14:textId="77777777" w:rsidR="002D3534" w:rsidRDefault="002D3534" w:rsidP="002D3534">
            <w:pPr>
              <w:widowControl w:val="0"/>
              <w:tabs>
                <w:tab w:val="left" w:pos="3235"/>
                <w:tab w:val="center" w:pos="6477"/>
              </w:tabs>
              <w:autoSpaceDE w:val="0"/>
              <w:autoSpaceDN w:val="0"/>
              <w:adjustRightInd w:val="0"/>
              <w:rPr>
                <w:rFonts w:ascii="Arial" w:hAnsi="Arial" w:cs="Arial"/>
                <w:sz w:val="12"/>
                <w:szCs w:val="12"/>
              </w:rPr>
            </w:pPr>
            <w:r>
              <w:rPr>
                <w:rFonts w:ascii="Arial" w:hAnsi="Arial" w:cs="Arial"/>
                <w:b/>
                <w:bCs/>
                <w:color w:val="000000"/>
                <w:sz w:val="18"/>
                <w:szCs w:val="18"/>
              </w:rPr>
              <w:t>cbc:Value</w:t>
            </w:r>
            <w:r>
              <w:rPr>
                <w:rFonts w:ascii="Arial" w:hAnsi="Arial" w:cs="Arial"/>
                <w:sz w:val="16"/>
                <w:szCs w:val="16"/>
              </w:rPr>
              <w:tab/>
            </w:r>
            <w:r>
              <w:rPr>
                <w:rFonts w:ascii="Arial" w:hAnsi="Arial" w:cs="Arial"/>
                <w:color w:val="000000"/>
                <w:sz w:val="16"/>
                <w:szCs w:val="16"/>
              </w:rPr>
              <w:t>Item attributes</w:t>
            </w:r>
            <w:r>
              <w:rPr>
                <w:rFonts w:ascii="Arial" w:hAnsi="Arial" w:cs="Arial"/>
                <w:sz w:val="16"/>
                <w:szCs w:val="16"/>
              </w:rPr>
              <w:tab/>
            </w:r>
            <w:r>
              <w:rPr>
                <w:rFonts w:ascii="Arial" w:hAnsi="Arial" w:cs="Arial"/>
                <w:color w:val="000000"/>
                <w:sz w:val="16"/>
                <w:szCs w:val="16"/>
              </w:rPr>
              <w:t>tir10-073</w:t>
            </w:r>
          </w:p>
        </w:tc>
      </w:tr>
      <w:tr w:rsidR="002D3534" w14:paraId="76B8D1BA" w14:textId="77777777" w:rsidTr="004A14B0">
        <w:trPr>
          <w:cantSplit/>
          <w:trHeight w:hRule="exact" w:val="250"/>
        </w:trPr>
        <w:tc>
          <w:tcPr>
            <w:tcW w:w="426" w:type="dxa"/>
            <w:tcBorders>
              <w:top w:val="nil"/>
              <w:left w:val="nil"/>
              <w:bottom w:val="nil"/>
              <w:right w:val="nil"/>
            </w:tcBorders>
            <w:shd w:val="clear" w:color="auto" w:fill="FFFFFF"/>
          </w:tcPr>
          <w:p w14:paraId="2F1D88EB"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dotted" w:sz="6" w:space="0" w:color="808080"/>
              <w:left w:val="nil"/>
              <w:bottom w:val="nil"/>
              <w:right w:val="nil"/>
            </w:tcBorders>
            <w:shd w:val="clear" w:color="auto" w:fill="FFFFFF"/>
          </w:tcPr>
          <w:p w14:paraId="1B1A705F" w14:textId="77777777" w:rsidR="002D3534" w:rsidRDefault="002D3534" w:rsidP="002D3534">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r>
              <w:rPr>
                <w:rFonts w:ascii="Arial" w:hAnsi="Arial" w:cs="Arial"/>
                <w:sz w:val="18"/>
                <w:szCs w:val="18"/>
              </w:rPr>
              <w:tab/>
            </w:r>
            <w:r>
              <w:rPr>
                <w:rFonts w:ascii="Arial" w:hAnsi="Arial" w:cs="Arial"/>
                <w:b/>
                <w:bCs/>
                <w:color w:val="004080"/>
                <w:sz w:val="18"/>
                <w:szCs w:val="18"/>
              </w:rPr>
              <w:t>..</w:t>
            </w:r>
            <w:r>
              <w:rPr>
                <w:rFonts w:ascii="Arial" w:hAnsi="Arial" w:cs="Arial"/>
                <w:sz w:val="18"/>
                <w:szCs w:val="18"/>
              </w:rPr>
              <w:tab/>
            </w:r>
            <w:r>
              <w:rPr>
                <w:rFonts w:ascii="Arial" w:hAnsi="Arial" w:cs="Arial"/>
                <w:b/>
                <w:bCs/>
                <w:color w:val="004080"/>
                <w:sz w:val="18"/>
                <w:szCs w:val="18"/>
              </w:rPr>
              <w:t>1</w:t>
            </w:r>
          </w:p>
        </w:tc>
        <w:tc>
          <w:tcPr>
            <w:tcW w:w="295" w:type="dxa"/>
            <w:gridSpan w:val="3"/>
            <w:tcBorders>
              <w:top w:val="dotted" w:sz="6" w:space="0" w:color="808080"/>
              <w:left w:val="nil"/>
              <w:bottom w:val="nil"/>
              <w:right w:val="nil"/>
            </w:tcBorders>
            <w:shd w:val="clear" w:color="auto" w:fill="FFFFFF"/>
          </w:tcPr>
          <w:p w14:paraId="6055AD8C"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619840" behindDoc="0" locked="1" layoutInCell="0" allowOverlap="1" wp14:anchorId="4A3B7D75" wp14:editId="6748CF9D">
                      <wp:simplePos x="0" y="0"/>
                      <wp:positionH relativeFrom="column">
                        <wp:posOffset>1325880</wp:posOffset>
                      </wp:positionH>
                      <wp:positionV relativeFrom="paragraph">
                        <wp:posOffset>9525</wp:posOffset>
                      </wp:positionV>
                      <wp:extent cx="187325" cy="158750"/>
                      <wp:effectExtent l="0" t="0" r="3175" b="0"/>
                      <wp:wrapNone/>
                      <wp:docPr id="1397" name="Group 89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325" cy="158750"/>
                                <a:chOff x="2088" y="15"/>
                                <a:chExt cx="295" cy="250"/>
                              </a:xfrm>
                            </wpg:grpSpPr>
                            <wps:wsp>
                              <wps:cNvPr id="1398" name="Rectangle 8907"/>
                              <wps:cNvSpPr>
                                <a:spLocks noChangeArrowheads="1"/>
                              </wps:cNvSpPr>
                              <wps:spPr bwMode="auto">
                                <a:xfrm>
                                  <a:off x="2229"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399" name="Rectangle 8908"/>
                              <wps:cNvSpPr>
                                <a:spLocks noChangeArrowheads="1"/>
                              </wps:cNvSpPr>
                              <wps:spPr bwMode="auto">
                                <a:xfrm>
                                  <a:off x="2229"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400" name="Rectangle 8909"/>
                              <wps:cNvSpPr>
                                <a:spLocks noChangeArrowheads="1"/>
                              </wps:cNvSpPr>
                              <wps:spPr bwMode="auto">
                                <a:xfrm>
                                  <a:off x="2328"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906" o:spid="_x0000_s1026" style="position:absolute;margin-left:104.4pt;margin-top:.75pt;width:14.75pt;height:12.5pt;z-index:251619840" coordorigin="2088,15" coordsize="295,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Wr0hvAMAANgQAAAOAAAAZHJzL2Uyb0RvYy54bWzsWFtv6zYMfh+w/yDoPfUldnxB04MmTYoB&#10;3XawbtizYsu2MFvyJKVuN+y/j5IcJ2kPsKEH68OQFjAki6LIj+QnOtefnrsWPVGpmOBLHFz5GFFe&#10;iJLxeol/+Xk7SzFSmvCStILTJX6hCn+6+fab66HPaSga0ZZUIlDCVT70S9xo3eeep4qGdkRdiZ5y&#10;WKyE7IiGqay9UpIBtHetF/r+whuELHspCqoUvL1zi/jG6q8qWugfq0pRjdolBtu0fUr73Jmnd3NN&#10;8lqSvmHFaAZ5hxUdYRwOnVTdEU3QXrI3qjpWSKFEpa8K0XmiqlhBrQ/gTeC/8uZein1vfanzoe4n&#10;mADaVzi9W23xw9NniVgJsZtnCUacdBAlezBKM39hABr6Oge5e9k/9p+l8xKGD6L4TcGy93rdzGsn&#10;jHbD96IEjWSvhQXouZKdUQGuo2cbh5cpDvRZowJeBmkyD2OMClgK4jSJxzgVDQTT7Ar9FPLKrroI&#10;Fs1m3Btm48bQ7fJI7o60Zo5mGZ8g39QRUvV1kD42pKc2UspAdYQUzHSQ/gSpSHjdUgNr4mC1sgdM&#10;lQMUcbFuQJDeSimGhpISTAuMPDhwssFMFITjHxEOwzA7w2pC+YCwP7fqD0CRvJdK31PRITNYYgmm&#10;29iRpweljSVHERNKJVpWblnb2omsd+tWoidiKs7+jdrPxFpuhLkw25xG94bamnXHkBxMhaGRNEbb&#10;evozC8LIX4XZbLtIk1m0jeJZlvjpzA+yVbbwoyy62/5lzA2ivGFlSfkD4/RQ20H07wI9soyrSlvd&#10;aDB5al18h78d08BzLeuWOJ1AIbmJ74aXgADJNWGtG3vntlvAAYBzHG63sZ9E83SWJPF8Fs03/myV&#10;btez23WwWCSb1Xq1Cc5x2Fhs1ddDYQ05BMpMxB68e2zKAZXMZMw8zsIAwwSYNkycv4i0NVwRhZYY&#10;SaF/ZbqxVTOhepo4qW/+x8SZtDsgjgef4DT6doQKcvSQPbZwTK24st+J8gXqBmwwR5vLCwaNkH9g&#10;NMBFsMTq9z2RFKP2Ow61lwVRZG4OO4niJISJPF3Zna4QXoCqJdYYueFau9tm30tWN3BSYHOIi1tg&#10;xIrZcjK17KwC+0dm+jiKAnb4AkWlBvwzxoFC/88pKrDHunK3N0G8OFwDF4563TZcOGrqoN5CceGo&#10;/w9HRT5w7hc4KvtIjpqHY8v5lqNGiopsWzc1nMcm6dJHXfooevhwPYHiwlEfwVH2ww8+n21vOH7q&#10;m+/z07ntu44/SNz8DQAA//8DAFBLAwQUAAYACAAAACEAqXAGqd4AAAAIAQAADwAAAGRycy9kb3du&#10;cmV2LnhtbEyPTUvDQBCG74L/YRnBm918kBJiNqUU9VQEW0G8bbPTJDQ7G7LbJP33jie9zfC8vPNM&#10;uVlsLyYcfedIQbyKQCDVznTUKPg8vj7lIHzQZHTvCBXc0MOmur8rdWHcTB84HUIjuIR8oRW0IQyF&#10;lL5u0Wq/cgMSs7MbrQ68jo00o5653PYyiaK1tLojvtDqAXct1pfD1Sp4m/W8TeOXaX85727fx+z9&#10;ax+jUo8Py/YZRMAl/IXhV5/VoWKnk7uS8aJXkEQ5qwcGGQjmSZqnIE48rDOQVSn/P1D9AAAA//8D&#10;AFBLAQItABQABgAIAAAAIQC2gziS/gAAAOEBAAATAAAAAAAAAAAAAAAAAAAAAABbQ29udGVudF9U&#10;eXBlc10ueG1sUEsBAi0AFAAGAAgAAAAhADj9If/WAAAAlAEAAAsAAAAAAAAAAAAAAAAALwEAAF9y&#10;ZWxzLy5yZWxzUEsBAi0AFAAGAAgAAAAhAE9avSG8AwAA2BAAAA4AAAAAAAAAAAAAAAAALgIAAGRy&#10;cy9lMm9Eb2MueG1sUEsBAi0AFAAGAAgAAAAhAKlwBqneAAAACAEAAA8AAAAAAAAAAAAAAAAAFgYA&#10;AGRycy9kb3ducmV2LnhtbFBLBQYAAAAABAAEAPMAAAAhBwAAAAA=&#10;" o:allowincell="f">
                      <v:rect id="Rectangle 8907" o:spid="_x0000_s1027" style="position:absolute;left:2229;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MgWMUA&#10;AADdAAAADwAAAGRycy9kb3ducmV2LnhtbESPTW/CMAyG75P4D5GRuI1061ZBIaBtEtJOSHS7cDON&#10;aas1TtZk0P37+YC0my2/H4/X29H16kJD7DwbeJhnoIhrbztuDHx+7O4XoGJCtth7JgO/FGG7mdyt&#10;sbT+yge6VKlREsKxRANtSqHUOtYtOYxzH4jldvaDwyTr0Gg74FXCXa8fs6zQDjuWhhYDvbVUf1U/&#10;TnqPeZWFxfdrw27/dDgVIT8Vz8bMpuPLClSiMf2Lb+53K/j5UnDlGxlBb/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MyBYxQAAAN0AAAAPAAAAAAAAAAAAAAAAAJgCAABkcnMv&#10;ZG93bnJldi54bWxQSwUGAAAAAAQABAD1AAAAigMAAAAA&#10;" fillcolor="black" stroked="f" strokeweight="0"/>
                      <v:rect id="Rectangle 8908" o:spid="_x0000_s1028" style="position:absolute;left:2229;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X+Fw8YA&#10;AADdAAAADwAAAGRycy9kb3ducmV2LnhtbESPQWvCQBCF70L/wzKF3nRTU4PGbKQWCp4Kpl68jdkx&#10;Cc3ObrNbjf++WxB6m+G9ed+bYjOaXlxo8J1lBc+zBARxbXXHjYLD5/t0CcIHZI29ZVJwIw+b8mFS&#10;YK7tlfd0qUIjYgj7HBW0IbhcSl+3ZNDPrCOO2tkOBkNch0bqAa8x3PRyniSZNNhxJLTo6K2l+qv6&#10;MZF7TKvELb+3DZuPl/0pc+kpWyj19Di+rkEEGsO/+X6907F+ulrB3zdxBFn+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X+Fw8YAAADdAAAADwAAAAAAAAAAAAAAAACYAgAAZHJz&#10;L2Rvd25yZXYueG1sUEsFBgAAAAAEAAQA9QAAAIsDAAAAAA==&#10;" fillcolor="black" stroked="f" strokeweight="0"/>
                      <v:rect id="Rectangle 8909" o:spid="_x0000_s1029" style="position:absolute;left:2328;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OV0vMQA&#10;AADdAAAADwAAAGRycy9kb3ducmV2LnhtbESPTU/DMAyG70j8h8hI3FgC26qqLJsYEhKnSStcuHmN&#10;aSsaJ2vCVv49PkzazZbfj8erzeQHdaIx9YEtPM4MKOImuJ5bC58fbw8lqJSRHQ6BycIfJdisb29W&#10;WLlw5j2d6twqCeFUoYUu51hpnZqOPKZZiMRy+w6jxyzr2Go34lnC/aCfjCm0x56locNIrx01P/Wv&#10;l96veW1iedy27HeL/aGI80OxtPb+bnp5BpVpylfxxf3uBH9hhF++kRH0+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jldLzEAAAA3QAAAA8AAAAAAAAAAAAAAAAAmAIAAGRycy9k&#10;b3ducmV2LnhtbFBLBQYAAAAABAAEAPUAAACJAwAAAAA=&#10;" fillcolor="black" stroked="f" strokeweight="0"/>
                      <w10:anchorlock/>
                    </v:group>
                  </w:pict>
                </mc:Fallback>
              </mc:AlternateContent>
            </w:r>
          </w:p>
        </w:tc>
        <w:tc>
          <w:tcPr>
            <w:tcW w:w="7253" w:type="dxa"/>
            <w:gridSpan w:val="6"/>
            <w:tcBorders>
              <w:top w:val="dotted" w:sz="6" w:space="0" w:color="808080"/>
              <w:left w:val="nil"/>
              <w:bottom w:val="nil"/>
              <w:right w:val="nil"/>
            </w:tcBorders>
            <w:shd w:val="clear" w:color="auto" w:fill="FFFFFF"/>
          </w:tcPr>
          <w:p w14:paraId="51EFC72C" w14:textId="77777777" w:rsidR="002D3534" w:rsidRDefault="002D3534" w:rsidP="002D3534">
            <w:pPr>
              <w:widowControl w:val="0"/>
              <w:autoSpaceDE w:val="0"/>
              <w:autoSpaceDN w:val="0"/>
              <w:adjustRightInd w:val="0"/>
              <w:rPr>
                <w:rFonts w:ascii="Arial" w:hAnsi="Arial" w:cs="Arial"/>
                <w:sz w:val="12"/>
                <w:szCs w:val="12"/>
              </w:rPr>
            </w:pPr>
            <w:r>
              <w:rPr>
                <w:rFonts w:ascii="Arial" w:hAnsi="Arial" w:cs="Arial"/>
                <w:b/>
                <w:bCs/>
                <w:color w:val="004080"/>
                <w:sz w:val="18"/>
                <w:szCs w:val="18"/>
              </w:rPr>
              <w:t>cac:Price</w:t>
            </w:r>
          </w:p>
        </w:tc>
      </w:tr>
      <w:tr w:rsidR="002D3534" w14:paraId="4636F372" w14:textId="77777777" w:rsidTr="004A14B0">
        <w:trPr>
          <w:cantSplit/>
          <w:trHeight w:hRule="exact" w:val="216"/>
        </w:trPr>
        <w:tc>
          <w:tcPr>
            <w:tcW w:w="426" w:type="dxa"/>
            <w:tcBorders>
              <w:top w:val="nil"/>
              <w:left w:val="nil"/>
              <w:bottom w:val="nil"/>
              <w:right w:val="nil"/>
            </w:tcBorders>
            <w:shd w:val="clear" w:color="auto" w:fill="FFFFFF"/>
          </w:tcPr>
          <w:p w14:paraId="2B52B83E"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1F72FD1D"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1</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394" w:type="dxa"/>
            <w:gridSpan w:val="4"/>
            <w:tcBorders>
              <w:top w:val="nil"/>
              <w:left w:val="nil"/>
              <w:bottom w:val="nil"/>
              <w:right w:val="nil"/>
            </w:tcBorders>
            <w:shd w:val="clear" w:color="auto" w:fill="FFFFFF"/>
          </w:tcPr>
          <w:p w14:paraId="19650C2B"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620864" behindDoc="0" locked="1" layoutInCell="0" allowOverlap="1" wp14:anchorId="6F519944" wp14:editId="2871C0BD">
                      <wp:simplePos x="0" y="0"/>
                      <wp:positionH relativeFrom="column">
                        <wp:posOffset>1325880</wp:posOffset>
                      </wp:positionH>
                      <wp:positionV relativeFrom="paragraph">
                        <wp:posOffset>0</wp:posOffset>
                      </wp:positionV>
                      <wp:extent cx="250190" cy="137160"/>
                      <wp:effectExtent l="0" t="0" r="0" b="0"/>
                      <wp:wrapNone/>
                      <wp:docPr id="1394" name="Group 89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37160"/>
                                <a:chOff x="2088" y="0"/>
                                <a:chExt cx="394" cy="216"/>
                              </a:xfrm>
                            </wpg:grpSpPr>
                            <wps:wsp>
                              <wps:cNvPr id="1395" name="Rectangle 8911"/>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396" name="Rectangle 8912"/>
                              <wps:cNvSpPr>
                                <a:spLocks noChangeArrowheads="1"/>
                              </wps:cNvSpPr>
                              <wps:spPr bwMode="auto">
                                <a:xfrm>
                                  <a:off x="2328"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910" o:spid="_x0000_s1026" style="position:absolute;margin-left:104.4pt;margin-top:0;width:19.7pt;height:10.8pt;z-index:251620864" coordorigin="2088" coordsize="394,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6OTWigMAADIMAAAOAAAAZHJzL2Uyb0RvYy54bWzsVttu4zYQfS/QfyD4rkiUJeuCOIvYsYMC&#10;aXexadFnWqIkohKpknSUtOi/d0hJvqQLtMgC25fYgMAhh8MzZy7k9YfnrkVPTGkuxQqTqwAjJgpZ&#10;clGv8C8/77wUI22oKGkrBVvhF6bxh5vvv7se+pyFspFtyRQCI0LnQ7/CjTF97vu6aFhH9ZXsmYDF&#10;SqqOGhBV7ZeKDmC9a/0wCJb+IFXZK1kwrWH2blzEN85+VbHCfKwqzQxqVxiwGfdV7ru3X//mmua1&#10;on3DiwkGfQOKjnIBhx5N3VFD0UHxf5jqeKGklpW5KmTny6riBXM+gDckeOXNvZKH3vlS50PdH2kC&#10;al/x9GazxU9PnxTiJcRukUUYCdpBlNzBKM2II2jo6xz07lX/2H9So5cwfJDFbxr481+vW7keldF+&#10;+FGWYJEejHQEPVeqsybAdfTs4vByjAN7NqiAyTAOSAbRKmCJLBKynOJUNBBMuysMUsir08ai2U5b&#10;nRN2X0iWNrg+zccTHcoJlc0OSDd9YlR/HaOPDe2ZC5S2TJ0YjWdGP0MmUlG3zLJKLDILAXRnSvXI&#10;JxJy04Aiu1VKDg2jJUBz+uDA2QYraIjGvxIcLsILqmaOCUD7Ek8075U290x2yA5WWAFyFzn69KDN&#10;SOmsYgOpZcvLHW9bJ6h6v2kVeqK23txvisKFWiusspB222hxnGGuYsdjaA5QYWg1LWhXTX9mJIyC&#10;dZh5u2WaeNEuir0sCVIPEmadLYMoi+52f1m4JMobXpZMPHDB5som0X+L89Rjxpp0tY0Gm6XOxTf4&#10;23EDXa7l3QqnR1JobsO7FSUwQHNDeTuO/UvsLoeBgEsebndxkESL1EuSeOFFi23grdPdxrvdkOUy&#10;2a436y255GHruNVfT4UDMgfKCvIA3j025YBKbjNmEWchwSBAnw2T0V9E2xouiMIojJQ0v3LTuKI5&#10;snqeOGlg/1PiHK2PRJwOPuNp8u1EFZT9nD2ubmypjCW3l+ULlA1gsEfbqwsGjVR/YDTANbDC+vcD&#10;VQyj9gcBpZeRKLL3hhOiOAlBUOcr+/MVKgowtcIGo3G4MeNdc+gVrxs4ibgcEvIW+mHFXTnZUh5R&#10;AX4rQGP6dh1q+cUOFf4fHYoEC3vsWO72HiAxoHOXQDwlw3x7zA3ovUe99yg2PwnPqHjvUd+iR7k3&#10;FTxMXd+dHtH25Xsuu552eurf/A0AAP//AwBQSwMEFAAGAAgAAAAhAIaalOzdAAAABwEAAA8AAABk&#10;cnMvZG93bnJldi54bWxMj0FLw0AQhe+C/2EZwZvdJGoJMZtSinoqgq0g3qbJNAnNzobsNkn/vePJ&#10;3ubxHu99k69m26mRBt86NhAvIlDEpatarg187d8eUlA+IFfYOSYDF/KwKm5vcswqN/EnjbtQKylh&#10;n6GBJoQ+09qXDVn0C9cTi3d0g8Ugcqh1NeAk5bbTSRQttcWWZaHBnjYNlafd2Rp4n3BaP8av4/Z0&#10;3Fx+9s8f39uYjLm/m9cvoALN4T8Mf/iCDoUwHdyZK686A0mUCnowIB+JnTylCaiDHPESdJHra/7i&#10;FwAA//8DAFBLAQItABQABgAIAAAAIQC2gziS/gAAAOEBAAATAAAAAAAAAAAAAAAAAAAAAABbQ29u&#10;dGVudF9UeXBlc10ueG1sUEsBAi0AFAAGAAgAAAAhADj9If/WAAAAlAEAAAsAAAAAAAAAAAAAAAAA&#10;LwEAAF9yZWxzLy5yZWxzUEsBAi0AFAAGAAgAAAAhAJ3o5NaKAwAAMgwAAA4AAAAAAAAAAAAAAAAA&#10;LgIAAGRycy9lMm9Eb2MueG1sUEsBAi0AFAAGAAgAAAAhAIaalOzdAAAABwEAAA8AAAAAAAAAAAAA&#10;AAAA5AUAAGRycy9kb3ducmV2LnhtbFBLBQYAAAAABAAEAPMAAADuBgAAAAA=&#10;" o:allowincell="f">
                      <v:rect id="Rectangle 8911" o:spid="_x0000_s1027"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DKPxsUA&#10;AADdAAAADwAAAGRycy9kb3ducmV2LnhtbESPQWvCQBCF70L/wzIFb7ppU4NGV2kFoSfB2EtvY3ZM&#10;gtnZbXar8d+7guBthvfmfW8Wq9604kydbywreBsnIIhLqxuuFPzsN6MpCB+QNbaWScGVPKyWL4MF&#10;5tpeeEfnIlQihrDPUUEdgsul9GVNBv3YOuKoHW1nMMS1q6Tu8BLDTSvfkySTBhuOhBodrWsqT8W/&#10;idzftEjc9O+rYrP92B0ylx6yiVLD1/5zDiJQH57mx/W3jvXT2QTu38QR5PI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Mo/GxQAAAN0AAAAPAAAAAAAAAAAAAAAAAJgCAABkcnMv&#10;ZG93bnJldi54bWxQSwUGAAAAAAQABAD1AAAAigMAAAAA&#10;" fillcolor="black" stroked="f" strokeweight="0"/>
                      <v:rect id="Rectangle 8912" o:spid="_x0000_s1028" style="position:absolute;left:2328;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ARscUA&#10;AADdAAAADwAAAGRycy9kb3ducmV2LnhtbESPQWvCQBCF70L/wzIFb7rR1GBTV1FB8FQw7aW3MTtN&#10;gtnZNbtq/PfdguBthvfmfW8Wq9604kqdbywrmIwTEMSl1Q1XCr6/dqM5CB+QNbaWScGdPKyWL4MF&#10;5tre+EDXIlQihrDPUUEdgsul9GVNBv3YOuKo/drOYIhrV0nd4S2Gm1ZOkySTBhuOhBodbWsqT8XF&#10;RO5PWiRuft5UbD7fDsfMpcdsptTwtV9/gAjUh6f5cb3XsX76nsH/N3EEuf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4BGxxQAAAN0AAAAPAAAAAAAAAAAAAAAAAJgCAABkcnMv&#10;ZG93bnJldi54bWxQSwUGAAAAAAQABAD1AAAAigMAAAAA&#10;" fillcolor="black" stroked="f" strokeweight="0"/>
                      <w10:anchorlock/>
                    </v:group>
                  </w:pict>
                </mc:Fallback>
              </mc:AlternateContent>
            </w:r>
          </w:p>
        </w:tc>
        <w:tc>
          <w:tcPr>
            <w:tcW w:w="7154" w:type="dxa"/>
            <w:gridSpan w:val="5"/>
            <w:tcBorders>
              <w:top w:val="nil"/>
              <w:left w:val="nil"/>
              <w:bottom w:val="nil"/>
              <w:right w:val="nil"/>
            </w:tcBorders>
            <w:shd w:val="clear" w:color="auto" w:fill="FFFFFF"/>
          </w:tcPr>
          <w:p w14:paraId="54907DCD" w14:textId="77777777" w:rsidR="002D3534" w:rsidRDefault="002D3534" w:rsidP="002D3534">
            <w:pPr>
              <w:widowControl w:val="0"/>
              <w:tabs>
                <w:tab w:val="left" w:pos="3334"/>
                <w:tab w:val="center" w:pos="6576"/>
              </w:tabs>
              <w:autoSpaceDE w:val="0"/>
              <w:autoSpaceDN w:val="0"/>
              <w:adjustRightInd w:val="0"/>
              <w:rPr>
                <w:rFonts w:ascii="Arial" w:hAnsi="Arial" w:cs="Arial"/>
                <w:sz w:val="12"/>
                <w:szCs w:val="12"/>
              </w:rPr>
            </w:pPr>
            <w:r>
              <w:rPr>
                <w:rFonts w:ascii="Arial" w:hAnsi="Arial" w:cs="Arial"/>
                <w:b/>
                <w:bCs/>
                <w:color w:val="000000"/>
                <w:sz w:val="18"/>
                <w:szCs w:val="18"/>
              </w:rPr>
              <w:t>cbc:PriceAmount</w:t>
            </w:r>
            <w:r>
              <w:rPr>
                <w:rFonts w:ascii="Arial" w:hAnsi="Arial" w:cs="Arial"/>
                <w:sz w:val="16"/>
                <w:szCs w:val="16"/>
              </w:rPr>
              <w:tab/>
            </w:r>
            <w:r>
              <w:rPr>
                <w:rFonts w:ascii="Arial" w:hAnsi="Arial" w:cs="Arial"/>
                <w:color w:val="000000"/>
                <w:sz w:val="16"/>
                <w:szCs w:val="16"/>
              </w:rPr>
              <w:t>Item price</w:t>
            </w:r>
            <w:r>
              <w:rPr>
                <w:rFonts w:ascii="Arial" w:hAnsi="Arial" w:cs="Arial"/>
                <w:sz w:val="16"/>
                <w:szCs w:val="16"/>
              </w:rPr>
              <w:tab/>
            </w:r>
            <w:r>
              <w:rPr>
                <w:rFonts w:ascii="Arial" w:hAnsi="Arial" w:cs="Arial"/>
                <w:color w:val="000000"/>
                <w:sz w:val="16"/>
                <w:szCs w:val="16"/>
              </w:rPr>
              <w:t>tir10-075</w:t>
            </w:r>
          </w:p>
        </w:tc>
      </w:tr>
      <w:tr w:rsidR="002D3534" w14:paraId="2D3FECE4" w14:textId="77777777" w:rsidTr="004A14B0">
        <w:trPr>
          <w:cantSplit/>
          <w:trHeight w:hRule="exact" w:val="216"/>
        </w:trPr>
        <w:tc>
          <w:tcPr>
            <w:tcW w:w="426" w:type="dxa"/>
            <w:tcBorders>
              <w:top w:val="nil"/>
              <w:left w:val="nil"/>
              <w:bottom w:val="nil"/>
              <w:right w:val="nil"/>
            </w:tcBorders>
            <w:shd w:val="clear" w:color="auto" w:fill="FFFFFF"/>
          </w:tcPr>
          <w:p w14:paraId="45262B50"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6458802A"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394" w:type="dxa"/>
            <w:gridSpan w:val="4"/>
            <w:tcBorders>
              <w:top w:val="nil"/>
              <w:left w:val="nil"/>
              <w:bottom w:val="nil"/>
              <w:right w:val="nil"/>
            </w:tcBorders>
            <w:shd w:val="clear" w:color="auto" w:fill="FFFFFF"/>
          </w:tcPr>
          <w:p w14:paraId="3239BEE0"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621888" behindDoc="0" locked="1" layoutInCell="0" allowOverlap="1" wp14:anchorId="2EFBD007" wp14:editId="0D686D52">
                      <wp:simplePos x="0" y="0"/>
                      <wp:positionH relativeFrom="column">
                        <wp:posOffset>1325880</wp:posOffset>
                      </wp:positionH>
                      <wp:positionV relativeFrom="paragraph">
                        <wp:posOffset>0</wp:posOffset>
                      </wp:positionV>
                      <wp:extent cx="250190" cy="137160"/>
                      <wp:effectExtent l="0" t="0" r="0" b="0"/>
                      <wp:wrapNone/>
                      <wp:docPr id="1391" name="Group 89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37160"/>
                                <a:chOff x="2088" y="0"/>
                                <a:chExt cx="394" cy="216"/>
                              </a:xfrm>
                            </wpg:grpSpPr>
                            <wps:wsp>
                              <wps:cNvPr id="1392" name="Rectangle 8914"/>
                              <wps:cNvSpPr>
                                <a:spLocks noChangeArrowheads="1"/>
                              </wps:cNvSpPr>
                              <wps:spPr bwMode="auto">
                                <a:xfrm>
                                  <a:off x="2328"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393" name="Rectangle 8915"/>
                              <wps:cNvSpPr>
                                <a:spLocks noChangeArrowheads="1"/>
                              </wps:cNvSpPr>
                              <wps:spPr bwMode="auto">
                                <a:xfrm>
                                  <a:off x="2328"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913" o:spid="_x0000_s1026" style="position:absolute;margin-left:104.4pt;margin-top:0;width:19.7pt;height:10.8pt;z-index:251621888" coordorigin="2088" coordsize="394,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zuCihwMAADIMAAAOAAAAZHJzL2Uyb0RvYy54bWzsVttu4zYQfS/QfyD4ruhuS0KURezYQYG0&#10;XTQt+kxLlERUIlWSjpIt+u8dkvItu0CLLLB9iQ0IHHI4PHPmQl5/eB569ESlYoKXOLwKMKK8EjXj&#10;bYl/+3XrZRgpTXhNesFpiV+owh9uvv/uehoLGolO9DWVCIxwVUxjiTutx8L3VdXRgagrMVIOi42Q&#10;A9EgytavJZnA+tD7URAs/EnIepSiokrB7J1bxDfWftPQSv/cNIpq1JcYsGn7lfa7M1//5poUrSRj&#10;x6oZBnkDioEwDoceTd0RTdBess9MDaySQolGX1Vi8EXTsIpaH8CbMHjlzb0U+9H60hZTOx5pAmpf&#10;8fRms9VPTx8lYjXELs5DjDgZIEr2YJTlYWwImsa2AL17OT6OH6XzEoYPovpDwbL/et3IrVNGu+lH&#10;UYNFstfCEvTcyMGYANfRs43DyzEO9FmjCiajNAhziFYFS2G8DBdznKoOgml2RUEGeXXaWHWbeWuc&#10;J25fFC4Mdp8U7kSLckZlXIJ0UydG1dcx+tiRkdpAKcPUidHowOgvkImEtz01rCaOVat7oFQ5PhEX&#10;6w4U6a2UYuooqQFaaD0xmMG422AEBdH4V4KjOLqg6sBxmH6ZJ1KMUul7KgZkBiWWgNxGjjw9KO0o&#10;PaiYQCrRs3rL+t4Kst2te4meiKk3+5ujcKHWc6PMhdnmLLoZaivWHUMKgApDo2lA22r6Kw+jJFhF&#10;ubddZEsv2Saply+DzIOEWeWLIMmTu+3fBm6YFB2ra8ofGKeHyg6T/xbnuce4mrS1jSaTpdbFN/g7&#10;MA1drmdDibMjKaQw4d3wGhgghSasd2P/ErvNYSDgkofbbRoskzjzlss09pJ4E3irbLv2btfhYrHc&#10;rNarTXjJw8Zyq76eCgvkECgjiD1499jVE6qZyZg4zSNoJTWDPhstnb+I9C1cEJWWGEmhf2e6s0Vz&#10;ZPU8cbLA/OfEOVp3RJwOPuNp9u1EFZT9IXug8F2puKrfifoFygYwmKPN1QWDTshPGE1wDZRY/bkn&#10;kmLU/8Ch9KBYE3NvWCFJlxEI8nxld75CeAWmSqwxcsO1dnfNfpSs7eCk0OYQF7fQDxtmy8ngc6gA&#10;vxGgMX27DhV/sUOl/0eHCgN73bhyN/dAmC7mS8DiOfby9x4Fj4b3HnV8P31OxXuP+hY9yr6p4GFq&#10;++78iDYv33PZ9rTTU//mHwAAAP//AwBQSwMEFAAGAAgAAAAhAIaalOzdAAAABwEAAA8AAABkcnMv&#10;ZG93bnJldi54bWxMj0FLw0AQhe+C/2EZwZvdJGoJMZtSinoqgq0g3qbJNAnNzobsNkn/vePJ3ubx&#10;Hu99k69m26mRBt86NhAvIlDEpatarg187d8eUlA+IFfYOSYDF/KwKm5vcswqN/EnjbtQKylhn6GB&#10;JoQ+09qXDVn0C9cTi3d0g8Ugcqh1NeAk5bbTSRQttcWWZaHBnjYNlafd2Rp4n3BaP8av4/Z03Fx+&#10;9s8f39uYjLm/m9cvoALN4T8Mf/iCDoUwHdyZK686A0mUCnowIB+JnTylCaiDHPESdJHra/7iFwAA&#10;//8DAFBLAQItABQABgAIAAAAIQC2gziS/gAAAOEBAAATAAAAAAAAAAAAAAAAAAAAAABbQ29udGVu&#10;dF9UeXBlc10ueG1sUEsBAi0AFAAGAAgAAAAhADj9If/WAAAAlAEAAAsAAAAAAAAAAAAAAAAALwEA&#10;AF9yZWxzLy5yZWxzUEsBAi0AFAAGAAgAAAAhALjO4KKHAwAAMgwAAA4AAAAAAAAAAAAAAAAALgIA&#10;AGRycy9lMm9Eb2MueG1sUEsBAi0AFAAGAAgAAAAhAIaalOzdAAAABwEAAA8AAAAAAAAAAAAAAAAA&#10;4QUAAGRycy9kb3ducmV2LnhtbFBLBQYAAAAABAAEAPMAAADrBgAAAAA=&#10;" o:allowincell="f">
                      <v:rect id="Rectangle 8914" o:spid="_x0000_s1027" style="position:absolute;left:2328;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9sXssUA&#10;AADdAAAADwAAAGRycy9kb3ducmV2LnhtbESPQWvCQBCF74L/YRnBm240GmzqKloQeiqYevE2ZqdJ&#10;aHZ2zW41/fduQehthvfmfW/W29604kadbywrmE0TEMSl1Q1XCk6fh8kKhA/IGlvLpOCXPGw3w8Ea&#10;c23vfKRbESoRQ9jnqKAOweVS+rImg35qHXHUvmxnMMS1q6Tu8B7DTSvnSZJJgw1HQo2O3moqv4sf&#10;E7nntEjc6rqv2HwsjpfMpZdsqdR41O9eQQTqw7/5ef2uY/30ZQ5/38QR5OY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2xeyxQAAAN0AAAAPAAAAAAAAAAAAAAAAAJgCAABkcnMv&#10;ZG93bnJldi54bWxQSwUGAAAAAAQABAD1AAAAigMAAAAA&#10;" fillcolor="black" stroked="f" strokeweight="0"/>
                      <v:rect id="Rectangle 8915" o:spid="_x0000_s1028" style="position:absolute;left:2328;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JeyKcUA&#10;AADdAAAADwAAAGRycy9kb3ducmV2LnhtbESPQWvCQBCF70L/wzIFb7rR1GBTV1FB8FQw7aW3MTtN&#10;gtnZNbtq/PfdguBthvfmfW8Wq9604kqdbywrmIwTEMSl1Q1XCr6/dqM5CB+QNbaWScGdPKyWL4MF&#10;5tre+EDXIlQihrDPUUEdgsul9GVNBv3YOuKo/drOYIhrV0nd4S2Gm1ZOkySTBhuOhBodbWsqT8XF&#10;RO5PWiRuft5UbD7fDsfMpcdsptTwtV9/gAjUh6f5cb3XsX76nsL/N3EEuf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l7IpxQAAAN0AAAAPAAAAAAAAAAAAAAAAAJgCAABkcnMv&#10;ZG93bnJldi54bWxQSwUGAAAAAAQABAD1AAAAigMAAAAA&#10;" fillcolor="black" stroked="f" strokeweight="0"/>
                      <w10:anchorlock/>
                    </v:group>
                  </w:pict>
                </mc:Fallback>
              </mc:AlternateContent>
            </w:r>
          </w:p>
        </w:tc>
        <w:tc>
          <w:tcPr>
            <w:tcW w:w="7154" w:type="dxa"/>
            <w:gridSpan w:val="5"/>
            <w:tcBorders>
              <w:top w:val="nil"/>
              <w:left w:val="nil"/>
              <w:bottom w:val="nil"/>
              <w:right w:val="nil"/>
            </w:tcBorders>
            <w:shd w:val="clear" w:color="auto" w:fill="FFFFFF"/>
          </w:tcPr>
          <w:p w14:paraId="6C5C5543" w14:textId="77777777" w:rsidR="002D3534" w:rsidRDefault="002D3534" w:rsidP="002D3534">
            <w:pPr>
              <w:widowControl w:val="0"/>
              <w:tabs>
                <w:tab w:val="left" w:pos="3334"/>
                <w:tab w:val="center" w:pos="6576"/>
              </w:tabs>
              <w:autoSpaceDE w:val="0"/>
              <w:autoSpaceDN w:val="0"/>
              <w:adjustRightInd w:val="0"/>
              <w:rPr>
                <w:rFonts w:ascii="Arial" w:hAnsi="Arial" w:cs="Arial"/>
                <w:sz w:val="12"/>
                <w:szCs w:val="12"/>
              </w:rPr>
            </w:pPr>
            <w:r>
              <w:rPr>
                <w:rFonts w:ascii="Arial" w:hAnsi="Arial" w:cs="Arial"/>
                <w:b/>
                <w:bCs/>
                <w:color w:val="000000"/>
                <w:sz w:val="18"/>
                <w:szCs w:val="18"/>
              </w:rPr>
              <w:t>cbc:BaseQuantity</w:t>
            </w:r>
            <w:r>
              <w:rPr>
                <w:rFonts w:ascii="Arial" w:hAnsi="Arial" w:cs="Arial"/>
                <w:sz w:val="16"/>
                <w:szCs w:val="16"/>
              </w:rPr>
              <w:tab/>
            </w:r>
            <w:r>
              <w:rPr>
                <w:rFonts w:ascii="Arial" w:hAnsi="Arial" w:cs="Arial"/>
                <w:color w:val="000000"/>
                <w:sz w:val="16"/>
                <w:szCs w:val="16"/>
              </w:rPr>
              <w:t>Base quantity</w:t>
            </w:r>
            <w:r>
              <w:rPr>
                <w:rFonts w:ascii="Arial" w:hAnsi="Arial" w:cs="Arial"/>
                <w:sz w:val="16"/>
                <w:szCs w:val="16"/>
              </w:rPr>
              <w:tab/>
            </w:r>
            <w:r>
              <w:rPr>
                <w:rFonts w:ascii="Arial" w:hAnsi="Arial" w:cs="Arial"/>
                <w:color w:val="000000"/>
                <w:sz w:val="16"/>
                <w:szCs w:val="16"/>
              </w:rPr>
              <w:t>tir10-074</w:t>
            </w:r>
          </w:p>
        </w:tc>
      </w:tr>
      <w:tr w:rsidR="002D3534" w14:paraId="33CEA486" w14:textId="77777777" w:rsidTr="004A14B0">
        <w:trPr>
          <w:cantSplit/>
          <w:trHeight w:hRule="exact" w:val="250"/>
        </w:trPr>
        <w:tc>
          <w:tcPr>
            <w:tcW w:w="426" w:type="dxa"/>
            <w:tcBorders>
              <w:top w:val="nil"/>
              <w:left w:val="nil"/>
              <w:bottom w:val="nil"/>
              <w:right w:val="nil"/>
            </w:tcBorders>
            <w:shd w:val="clear" w:color="auto" w:fill="FFFFFF"/>
          </w:tcPr>
          <w:p w14:paraId="086FC2EB"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dotted" w:sz="6" w:space="0" w:color="808080"/>
              <w:left w:val="nil"/>
              <w:bottom w:val="nil"/>
              <w:right w:val="nil"/>
            </w:tcBorders>
            <w:shd w:val="clear" w:color="auto" w:fill="FFFFFF"/>
          </w:tcPr>
          <w:p w14:paraId="42956DEA" w14:textId="77777777" w:rsidR="002D3534" w:rsidRDefault="002D3534" w:rsidP="002D3534">
            <w:pPr>
              <w:widowControl w:val="0"/>
              <w:tabs>
                <w:tab w:val="left" w:pos="233"/>
                <w:tab w:val="left" w:pos="406"/>
              </w:tabs>
              <w:autoSpaceDE w:val="0"/>
              <w:autoSpaceDN w:val="0"/>
              <w:adjustRightInd w:val="0"/>
              <w:spacing w:before="20"/>
              <w:rPr>
                <w:rFonts w:ascii="Arial" w:hAnsi="Arial" w:cs="Arial"/>
                <w:sz w:val="12"/>
                <w:szCs w:val="12"/>
              </w:rPr>
            </w:pPr>
            <w:r>
              <w:rPr>
                <w:rFonts w:ascii="Arial" w:hAnsi="Arial" w:cs="Arial"/>
                <w:b/>
                <w:bCs/>
                <w:color w:val="004080"/>
                <w:sz w:val="18"/>
                <w:szCs w:val="18"/>
              </w:rPr>
              <w:t>0</w:t>
            </w:r>
            <w:r>
              <w:rPr>
                <w:rFonts w:ascii="Arial" w:hAnsi="Arial" w:cs="Arial"/>
                <w:sz w:val="18"/>
                <w:szCs w:val="18"/>
              </w:rPr>
              <w:tab/>
            </w:r>
            <w:r>
              <w:rPr>
                <w:rFonts w:ascii="Arial" w:hAnsi="Arial" w:cs="Arial"/>
                <w:b/>
                <w:bCs/>
                <w:color w:val="004080"/>
                <w:sz w:val="18"/>
                <w:szCs w:val="18"/>
              </w:rPr>
              <w:t>..</w:t>
            </w:r>
            <w:r>
              <w:rPr>
                <w:rFonts w:ascii="Arial" w:hAnsi="Arial" w:cs="Arial"/>
                <w:sz w:val="18"/>
                <w:szCs w:val="18"/>
              </w:rPr>
              <w:tab/>
            </w:r>
            <w:r>
              <w:rPr>
                <w:rFonts w:ascii="Arial" w:hAnsi="Arial" w:cs="Arial"/>
                <w:b/>
                <w:bCs/>
                <w:color w:val="004080"/>
                <w:sz w:val="18"/>
                <w:szCs w:val="18"/>
              </w:rPr>
              <w:t>unbounded</w:t>
            </w:r>
          </w:p>
        </w:tc>
        <w:tc>
          <w:tcPr>
            <w:tcW w:w="394" w:type="dxa"/>
            <w:gridSpan w:val="4"/>
            <w:tcBorders>
              <w:top w:val="dotted" w:sz="6" w:space="0" w:color="808080"/>
              <w:left w:val="nil"/>
              <w:bottom w:val="nil"/>
              <w:right w:val="nil"/>
            </w:tcBorders>
            <w:shd w:val="clear" w:color="auto" w:fill="FFFFFF"/>
          </w:tcPr>
          <w:p w14:paraId="79A67ADA"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622912" behindDoc="0" locked="1" layoutInCell="0" allowOverlap="1" wp14:anchorId="7A368EEB" wp14:editId="1A15CD0D">
                      <wp:simplePos x="0" y="0"/>
                      <wp:positionH relativeFrom="column">
                        <wp:posOffset>1325880</wp:posOffset>
                      </wp:positionH>
                      <wp:positionV relativeFrom="paragraph">
                        <wp:posOffset>9525</wp:posOffset>
                      </wp:positionV>
                      <wp:extent cx="250190" cy="158750"/>
                      <wp:effectExtent l="0" t="0" r="0" b="0"/>
                      <wp:wrapNone/>
                      <wp:docPr id="1387" name="Group 89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0190" cy="158750"/>
                                <a:chOff x="2088" y="15"/>
                                <a:chExt cx="394" cy="250"/>
                              </a:xfrm>
                            </wpg:grpSpPr>
                            <wps:wsp>
                              <wps:cNvPr id="1388" name="Rectangle 8917"/>
                              <wps:cNvSpPr>
                                <a:spLocks noChangeArrowheads="1"/>
                              </wps:cNvSpPr>
                              <wps:spPr bwMode="auto">
                                <a:xfrm>
                                  <a:off x="2328" y="15"/>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389" name="Rectangle 8918"/>
                              <wps:cNvSpPr>
                                <a:spLocks noChangeArrowheads="1"/>
                              </wps:cNvSpPr>
                              <wps:spPr bwMode="auto">
                                <a:xfrm>
                                  <a:off x="2328" y="118"/>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390" name="Rectangle 8919"/>
                              <wps:cNvSpPr>
                                <a:spLocks noChangeArrowheads="1"/>
                              </wps:cNvSpPr>
                              <wps:spPr bwMode="auto">
                                <a:xfrm>
                                  <a:off x="2427" y="118"/>
                                  <a:ext cx="15" cy="147"/>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916" o:spid="_x0000_s1026" style="position:absolute;margin-left:104.4pt;margin-top:.75pt;width:19.7pt;height:12.5pt;z-index:251622912" coordorigin="2088,15" coordsize="394,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punBxgMAANgQAAAOAAAAZHJzL2Uyb0RvYy54bWzsWNtu4zYQfS/QfyD47uhiybogziJ27KBA&#10;2i6aFn2mJUoiKpEqSUfJFv33DklZtpMFWmSx+1A4AQSOSA3PnLlw6OsPz12LnqhUTPAlDq58jCgv&#10;RMl4vcS//bqdpRgpTXhJWsHpEr9QhT/cfP/d9dDnNBSNaEsqESjhKh/6JW607nPPU0VDO6KuRE85&#10;TFZCdkSDKGuvlGQA7V3rhb6/8AYhy16KgioFb+/cJL6x+quKFvrnqlJUo3aJAZu2T2mfO/P0bq5J&#10;XkvSN6wYYZB3oOgI47DppOqOaIL2kr1R1bFCCiUqfVWIzhNVxQpqbQBrAv+VNfdS7HtrS50PdT/R&#10;BNS+4undaoufnj5KxErw3TxNMOKkAy/ZjVGaBQtD0NDXOay7l/1j/1E6K2H4IIo/FEx7r+eNXLvF&#10;aDf8KErQSPZaWIKeK9kZFWA6erZ+eJn8QJ81KuBlGPtBBt4qYCqI0yQe/VQ04EzzVeinEFd21nmw&#10;aDbjt/Msch+CEjPnkdxtaWGOsIxNEG/qSKn6MkofG9JT6yllqDpSCjAdpb9AKBJet9TQmjha7doD&#10;p8oRirhYN7CQ3kophoaSEqAF1hKDGZS7D4ygwB3/ynA4D8+5OrAcxCPD/vyMKJL3Uul7KjpkBkss&#10;Abr1HXl6UNpxelhiXKlEy8ota1sryHq3biV6Iibj7N+o/WxZy81iLsxnTqN7Q23Oum1IDlBhaFYa&#10;0Daf/sqCMPJXYTbbLtJkFm2jeJYlfjqDkFllCz/Korvt3wZuEOUNK0vKHxinh9wOov/m6LHKuKy0&#10;2Y0GE6fWxHfY2zENda5l3RKnEykkN/7d8BIYILkmrHVj7xy7DWIg4JyH223sJ9E8nSVJPJ9F840/&#10;W6Xb9ex2HSwWyWa1Xm2Ccx42llv15VRYIAdHGUHswbrHphxQyUzEzOMsDDAIUGnDxNmLSFvDEVFo&#10;iZEU+nemG5s1E6ungZP65n8MnEm7I+K48QlPo21HqiDvD9EDme9yxaX9TpQvkDeAwWxtDi8YNEJ+&#10;wmiAg2CJ1Z97IilG7Q8cci8LosicHFaI4iQEQZ7O7E5nCC9A1RJrjNxwrd1ps+8lqxvYKbAxxMUt&#10;VMSK2XQy+BwqwG8EqEzfrkRlny1RqSHfYJkqDiT6Vy9Rgd3Wpbs5CYJ4cTgGLjXqddtwqVFTB/WW&#10;ikuN+h/VKNMMfqaNyr5ljYpCaI9Ny/m2Ro0lKrJt3dRwXvoouNq8TcxLH2UuetOFcWp4L33UV+qj&#10;7MUPrs+2Nxyv+uZ+firbvuv4g8TNPwAAAP//AwBQSwMEFAAGAAgAAAAhAFVi7DXeAAAACAEAAA8A&#10;AABkcnMvZG93bnJldi54bWxMj8FKw0AQhu+C77BMwZvdJJoS0mxKKeqpCLaCeNtmp0lodjZkt0n6&#10;9o4nvc3w/fzzTbGZbSdGHHzrSEG8jEAgVc60VCv4PL4+ZiB80GR05wgV3NDDpry/K3Ru3EQfOB5C&#10;LbiEfK4VNCH0uZS+atBqv3Q9ErOzG6wOvA61NIOeuNx2MomilbS6Jb7Q6B53DVaXw9UqeJv0tH2K&#10;X8b95by7fR/T9699jEo9LObtGkTAOfyF4Vef1aFkp5O7kvGiU5BEGasHBikI5slzloA48bBKQZaF&#10;/P9A+QMAAP//AwBQSwECLQAUAAYACAAAACEAtoM4kv4AAADhAQAAEwAAAAAAAAAAAAAAAAAAAAAA&#10;W0NvbnRlbnRfVHlwZXNdLnhtbFBLAQItABQABgAIAAAAIQA4/SH/1gAAAJQBAAALAAAAAAAAAAAA&#10;AAAAAC8BAABfcmVscy8ucmVsc1BLAQItABQABgAIAAAAIQAwpunBxgMAANgQAAAOAAAAAAAAAAAA&#10;AAAAAC4CAABkcnMvZTJvRG9jLnhtbFBLAQItABQABgAIAAAAIQBVYuw13gAAAAgBAAAPAAAAAAAA&#10;AAAAAAAAACAGAABkcnMvZG93bnJldi54bWxQSwUGAAAAAAQABADzAAAAKwcAAAAA&#10;" o:allowincell="f">
                      <v:rect id="Rectangle 8917" o:spid="_x0000_s1027" style="position:absolute;left:2328;top:15;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2hcUA&#10;AADdAAAADwAAAGRycy9kb3ducmV2LnhtbESPTU/DMAyG75P4D5GRuG0p61ZVZdnEkJA4Ia3jws1r&#10;TFvROKEJW/n3+DBpN1t+Px5vdpMb1JnG2Hs28LjIQBE33vbcGvg4vs5LUDEhWxw8k4E/irDb3s02&#10;WFl/4QOd69QqCeFYoYEupVBpHZuOHMaFD8Ry+/KjwyTr2Go74kXC3aCXWVZohz1LQ4eBXjpqvutf&#10;J72feZ2F8mffsntfHU5FyE/F2piH++n5CVSiKd3EV/ebFfy8FFz5RkbQ2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6raFxQAAAN0AAAAPAAAAAAAAAAAAAAAAAJgCAABkcnMv&#10;ZG93bnJldi54bWxQSwUGAAAAAAQABAD1AAAAigMAAAAA&#10;" fillcolor="black" stroked="f" strokeweight="0"/>
                      <v:rect id="Rectangle 8918" o:spid="_x0000_s1028" style="position:absolute;left:2328;top:118;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KYTHsYA&#10;AADdAAAADwAAAGRycy9kb3ducmV2LnhtbESPQWvCQBCF74X+h2UKvTWbmhrS6CpaKHgqGL30NmbH&#10;JDQ7u2a3Gv99tyB4m+G9ed+b+XI0vTjT4DvLCl6TFARxbXXHjYL97vOlAOEDssbeMim4kofl4vFh&#10;jqW2F97SuQqNiCHsS1TQhuBKKX3dkkGfWEcctaMdDIa4Do3UA15iuOnlJE1zabDjSGjR0UdL9U/1&#10;ayL3O6tSV5zWDZuvt+0hd9khnyr1/DSuZiACjeFuvl1vdKyfFe/w/00cQS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KYTHsYAAADdAAAADwAAAAAAAAAAAAAAAACYAgAAZHJz&#10;L2Rvd25yZXYueG1sUEsFBgAAAAAEAAQA9QAAAIsDAAAAAA==&#10;" fillcolor="black" stroked="f" strokeweight="0"/>
                      <v:rect id="Rectangle 8919" o:spid="_x0000_s1029" style="position:absolute;left:2427;top:118;width:15;height: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EUsXsUA&#10;AADdAAAADwAAAGRycy9kb3ducmV2LnhtbESPTW/CMAyG75P4D5GRuI1061ZBIaBtEtJOSHS7cDON&#10;aas1TtZk0P37+YC0my2/H4/X29H16kJD7DwbeJhnoIhrbztuDHx+7O4XoGJCtth7JgO/FGG7mdyt&#10;sbT+yge6VKlREsKxRANtSqHUOtYtOYxzH4jldvaDwyTr0Gg74FXCXa8fs6zQDjuWhhYDvbVUf1U/&#10;TnqPeZWFxfdrw27/dDgVIT8Vz8bMpuPLClSiMf2Lb+53K/j5UvjlGxlBb/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RSxexQAAAN0AAAAPAAAAAAAAAAAAAAAAAJgCAABkcnMv&#10;ZG93bnJldi54bWxQSwUGAAAAAAQABAD1AAAAigMAAAAA&#10;" fillcolor="black" stroked="f" strokeweight="0"/>
                      <w10:anchorlock/>
                    </v:group>
                  </w:pict>
                </mc:Fallback>
              </mc:AlternateContent>
            </w:r>
          </w:p>
        </w:tc>
        <w:tc>
          <w:tcPr>
            <w:tcW w:w="7154" w:type="dxa"/>
            <w:gridSpan w:val="5"/>
            <w:tcBorders>
              <w:top w:val="dotted" w:sz="6" w:space="0" w:color="808080"/>
              <w:left w:val="nil"/>
              <w:bottom w:val="nil"/>
              <w:right w:val="nil"/>
            </w:tcBorders>
            <w:shd w:val="clear" w:color="auto" w:fill="FFFFFF"/>
          </w:tcPr>
          <w:p w14:paraId="02C3FD07" w14:textId="77777777" w:rsidR="002D3534" w:rsidRDefault="002D3534" w:rsidP="002D3534">
            <w:pPr>
              <w:widowControl w:val="0"/>
              <w:autoSpaceDE w:val="0"/>
              <w:autoSpaceDN w:val="0"/>
              <w:adjustRightInd w:val="0"/>
              <w:rPr>
                <w:rFonts w:ascii="Arial" w:hAnsi="Arial" w:cs="Arial"/>
                <w:sz w:val="12"/>
                <w:szCs w:val="12"/>
              </w:rPr>
            </w:pPr>
            <w:r>
              <w:rPr>
                <w:rFonts w:ascii="Arial" w:hAnsi="Arial" w:cs="Arial"/>
                <w:b/>
                <w:bCs/>
                <w:color w:val="004080"/>
                <w:sz w:val="18"/>
                <w:szCs w:val="18"/>
              </w:rPr>
              <w:t>cac:AllowanceCharge</w:t>
            </w:r>
          </w:p>
        </w:tc>
      </w:tr>
      <w:tr w:rsidR="002D3534" w14:paraId="3AC37A5E" w14:textId="77777777" w:rsidTr="004A14B0">
        <w:trPr>
          <w:cantSplit/>
          <w:trHeight w:hRule="exact" w:val="216"/>
        </w:trPr>
        <w:tc>
          <w:tcPr>
            <w:tcW w:w="426" w:type="dxa"/>
            <w:tcBorders>
              <w:top w:val="nil"/>
              <w:left w:val="nil"/>
              <w:bottom w:val="nil"/>
              <w:right w:val="nil"/>
            </w:tcBorders>
            <w:shd w:val="clear" w:color="auto" w:fill="FFFFFF"/>
          </w:tcPr>
          <w:p w14:paraId="198A7E41"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711A385C"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1</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492" w:type="dxa"/>
            <w:gridSpan w:val="5"/>
            <w:tcBorders>
              <w:top w:val="nil"/>
              <w:left w:val="nil"/>
              <w:bottom w:val="nil"/>
              <w:right w:val="nil"/>
            </w:tcBorders>
            <w:shd w:val="clear" w:color="auto" w:fill="FFFFFF"/>
          </w:tcPr>
          <w:p w14:paraId="15F11CD5"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623936" behindDoc="0" locked="1" layoutInCell="0" allowOverlap="1" wp14:anchorId="516832FB" wp14:editId="2578970F">
                      <wp:simplePos x="0" y="0"/>
                      <wp:positionH relativeFrom="column">
                        <wp:posOffset>1325880</wp:posOffset>
                      </wp:positionH>
                      <wp:positionV relativeFrom="paragraph">
                        <wp:posOffset>0</wp:posOffset>
                      </wp:positionV>
                      <wp:extent cx="312420" cy="137160"/>
                      <wp:effectExtent l="0" t="0" r="0" b="0"/>
                      <wp:wrapNone/>
                      <wp:docPr id="1384" name="Group 89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1385" name="Rectangle 8921"/>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386" name="Rectangle 8922"/>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920" o:spid="_x0000_s1026" style="position:absolute;margin-left:104.4pt;margin-top:0;width:24.6pt;height:10.8pt;z-index:251623936"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SbNsjAMAADIMAAAOAAAAZHJzL2Uyb0RvYy54bWzsVttu4zYQfS+w/0DwXdHFsnVBlEXs2EGB&#10;tLtoWvSZliiJWInUknSUbNF/3yEp2U5aoEUW2H1JAhgccThz5syFvHz/2HfogUrFBC9weBFgRHkp&#10;KsabAv/x+85LMVKa8Ip0gtMCP1GF31+9++lyHHIaiVZ0FZUIjHCVj0OBW62H3PdV2dKeqAsxUA6b&#10;tZA90SDKxq8kGcF63/lREKz8UchqkKKkSsHXG7eJr6z9uqal/lDXimrUFRiwafsr7e/e/PpXlyRv&#10;JBlaVk4wyCtQ9IRxcHo0dUM0QQfJ/mGqZ6UUStT6ohS9L+qaldTGANGEwYtobqU4DDaWJh+b4UgT&#10;UPuCp1ebLX99+CgRqyB3izTGiJMesmQdozSLLEHj0OSgdyuH++GjdFHC8k6UnxTw57/cN3LjlNF+&#10;/EVUYJEctLAEPdayNyYgdPRo8/B0zAN91KiEj4swisE1KmErXCThaspT2UIyzakoSKGuTgfLdjsd&#10;jbPInYvClUmuT3Ln0aKcUJnqgHJTJ0bVtzF635KB2kQpw9SJ0eXM6G9QiYQ3HTWshgaZgQC6M6XK&#10;8Ym42LSgSK+lFGNLSQXQrD4EcHbACAqy8Z8EA5PJOVUzxyFAM/y+5Inkg1T6looemUWBJSC3mSMP&#10;d0o7SmcVk0glOlbtWNdZQTb7TSfRAzH9Zv+mLDxT67hR5sIccxbdF2o71rkhOUCFpdE0oG03/ZVB&#10;aQTrKPN2qzTx4l289LIkSL0gzNbZKoiz+Gb3t4EbxnnLqoryO8bp3Nlh/P/yPM0Y15O2t9FoqtSG&#10;+Ip4e6ZhynWsL3B6JIXkJr1bXgEDJNeEdW7tP8duaxgIeM7D9W4ZJPEi9ZJkufDixTbw1ulu411v&#10;wtUq2a436234nIet5VZ9OxUWyJwoI4gDRHffViOqmKmYxdKUOAgwZ6PExYtI18AFUWqJkRT6T6Zb&#10;2zRHVs8LJw3M/1Q4R+uOiJPjM56m2E5UQdvP1WP7xrSKa7m9qJ6gbQCDcW2uLli0Qn7BaIRroMDq&#10;84FIilH3M4fWy8I4NveGFeJlYsaSPN/Zn+8QXoKpAmuM3HKj3V1zGCRrWvAU2hri4hrmYc1sO5lW&#10;dqgAvxFgMH2/CbX61wkV/YgJFQYL49a1u7kHwiWgs5fAciqG+faYB9DbjHqbUXR+Ep5R8TajvseM&#10;sm8qeJjauTs9os3L91y2M+301L/6CgAA//8DAFBLAwQUAAYACAAAACEAIHWLUt0AAAAHAQAADwAA&#10;AGRycy9kb3ducmV2LnhtbEyPQUvDQBCF74L/YRnBm90k0hJiNqUU9VQE24J4mybTJDQ7G7LbJP33&#10;jie9veEN730vX8+2UyMNvnVsIF5EoIhLV7VcGzge3p5SUD4gV9g5JgM38rAu7u9yzCo38SeN+1Ar&#10;CWGfoYEmhD7T2pcNWfQL1xOLd3aDxSDnUOtqwEnCbaeTKFppiy1LQ4M9bRsqL/urNfA+4bR5jl/H&#10;3eW8vX0flh9fu5iMeXyYNy+gAs3h7xl+8QUdCmE6uStXXnUGkigV9GBAFomdLFMRJxHxCnSR6//8&#10;xQ8AAAD//wMAUEsBAi0AFAAGAAgAAAAhALaDOJL+AAAA4QEAABMAAAAAAAAAAAAAAAAAAAAAAFtD&#10;b250ZW50X1R5cGVzXS54bWxQSwECLQAUAAYACAAAACEAOP0h/9YAAACUAQAACwAAAAAAAAAAAAAA&#10;AAAvAQAAX3JlbHMvLnJlbHNQSwECLQAUAAYACAAAACEA5UmzbIwDAAAyDAAADgAAAAAAAAAAAAAA&#10;AAAuAgAAZHJzL2Uyb0RvYy54bWxQSwECLQAUAAYACAAAACEAIHWLUt0AAAAHAQAADwAAAAAAAAAA&#10;AAAAAADmBQAAZHJzL2Rvd25yZXYueG1sUEsFBgAAAAAEAAQA8wAAAPAGAAAAAA==&#10;" o:allowincell="f">
                      <v:rect id="Rectangle 8921" o:spid="_x0000_s1027"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sZG8UA&#10;AADdAAAADwAAAGRycy9kb3ducmV2LnhtbESPQWvCQBCF7wX/wzKCt7qxqSFEV7GC0FPB6MXbmB2T&#10;YHZ2za6a/vtuodDbDO/N+94s14PpxIN631pWMJsmIIgrq1uuFRwPu9cchA/IGjvLpOCbPKxXo5cl&#10;Fto+eU+PMtQihrAvUEETgiuk9FVDBv3UOuKoXWxvMMS1r6Xu8RnDTSffkiSTBluOhAYdbRuqruXd&#10;RO4pLROX3z5qNl/v+3Pm0nM2V2oyHjYLEIGG8G/+u/7UsX6az+H3mziCXP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6xkbxQAAAN0AAAAPAAAAAAAAAAAAAAAAAJgCAABkcnMv&#10;ZG93bnJldi54bWxQSwUGAAAAAAQABAD1AAAAigMAAAAA&#10;" fillcolor="black" stroked="f" strokeweight="0"/>
                      <v:rect id="Rectangle 8922" o:spid="_x0000_s1028"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mHbMUA&#10;AADdAAAADwAAAGRycy9kb3ducmV2LnhtbESPQWvCQBCF7wX/wzKCt7rR2BBSV7GC4Ekw7aW3MTtN&#10;QrOz2+yq8d+7gtDbDO/N+94s14PpxIV631pWMJsmIIgrq1uuFXx97l5zED4ga+wsk4IbeVivRi9L&#10;LLS98pEuZahFDGFfoIImBFdI6auGDPqpdcRR+7G9wRDXvpa6x2sMN52cJ0kmDbYcCQ062jZU/ZZn&#10;E7nfaZm4/O+jZnNYHE+ZS0/Zm1KT8bB5BxFoCP/m5/Vex/ppnsHjmziCXN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1OYdsxQAAAN0AAAAPAAAAAAAAAAAAAAAAAJgCAABkcnMv&#10;ZG93bnJldi54bWxQSwUGAAAAAAQABAD1AAAAigMAAAAA&#10;" fillcolor="black" stroked="f" strokeweight="0"/>
                      <w10:anchorlock/>
                    </v:group>
                  </w:pict>
                </mc:Fallback>
              </mc:AlternateContent>
            </w:r>
          </w:p>
        </w:tc>
        <w:tc>
          <w:tcPr>
            <w:tcW w:w="7056" w:type="dxa"/>
            <w:gridSpan w:val="4"/>
            <w:tcBorders>
              <w:top w:val="nil"/>
              <w:left w:val="nil"/>
              <w:bottom w:val="nil"/>
              <w:right w:val="nil"/>
            </w:tcBorders>
            <w:shd w:val="clear" w:color="auto" w:fill="FFFFFF"/>
          </w:tcPr>
          <w:p w14:paraId="5DEBD126" w14:textId="77777777" w:rsidR="002D3534" w:rsidRDefault="002D3534" w:rsidP="002D3534">
            <w:pPr>
              <w:widowControl w:val="0"/>
              <w:autoSpaceDE w:val="0"/>
              <w:autoSpaceDN w:val="0"/>
              <w:adjustRightInd w:val="0"/>
              <w:rPr>
                <w:rFonts w:ascii="Arial" w:hAnsi="Arial" w:cs="Arial"/>
                <w:sz w:val="12"/>
                <w:szCs w:val="12"/>
              </w:rPr>
            </w:pPr>
            <w:r>
              <w:rPr>
                <w:rFonts w:ascii="Arial" w:hAnsi="Arial" w:cs="Arial"/>
                <w:b/>
                <w:bCs/>
                <w:color w:val="000000"/>
                <w:sz w:val="18"/>
                <w:szCs w:val="18"/>
              </w:rPr>
              <w:t>cbc:ChargeIndicator</w:t>
            </w:r>
          </w:p>
        </w:tc>
      </w:tr>
      <w:tr w:rsidR="002D3534" w14:paraId="3744B47A" w14:textId="77777777" w:rsidTr="004A14B0">
        <w:trPr>
          <w:cantSplit/>
          <w:trHeight w:hRule="exact" w:val="216"/>
        </w:trPr>
        <w:tc>
          <w:tcPr>
            <w:tcW w:w="426" w:type="dxa"/>
            <w:tcBorders>
              <w:top w:val="nil"/>
              <w:left w:val="nil"/>
              <w:bottom w:val="nil"/>
              <w:right w:val="nil"/>
            </w:tcBorders>
            <w:shd w:val="clear" w:color="auto" w:fill="FFFFFF"/>
          </w:tcPr>
          <w:p w14:paraId="783A40A3"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6DCE9AE8"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1</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492" w:type="dxa"/>
            <w:gridSpan w:val="5"/>
            <w:tcBorders>
              <w:top w:val="nil"/>
              <w:left w:val="nil"/>
              <w:bottom w:val="nil"/>
              <w:right w:val="nil"/>
            </w:tcBorders>
            <w:shd w:val="clear" w:color="auto" w:fill="FFFFFF"/>
          </w:tcPr>
          <w:p w14:paraId="2A19B37D"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624960" behindDoc="0" locked="1" layoutInCell="0" allowOverlap="1" wp14:anchorId="1E47E60E" wp14:editId="47516520">
                      <wp:simplePos x="0" y="0"/>
                      <wp:positionH relativeFrom="column">
                        <wp:posOffset>1325880</wp:posOffset>
                      </wp:positionH>
                      <wp:positionV relativeFrom="paragraph">
                        <wp:posOffset>0</wp:posOffset>
                      </wp:positionV>
                      <wp:extent cx="312420" cy="137160"/>
                      <wp:effectExtent l="0" t="0" r="0" b="0"/>
                      <wp:wrapNone/>
                      <wp:docPr id="1381" name="Group 89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1382" name="Rectangle 8924"/>
                              <wps:cNvSpPr>
                                <a:spLocks noChangeArrowheads="1"/>
                              </wps:cNvSpPr>
                              <wps:spPr bwMode="auto">
                                <a:xfrm>
                                  <a:off x="2427" y="0"/>
                                  <a:ext cx="15" cy="216"/>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383" name="Rectangle 8925"/>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923" o:spid="_x0000_s1026" style="position:absolute;margin-left:104.4pt;margin-top:0;width:24.6pt;height:10.8pt;z-index:251624960"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b7cYiAMAADIMAAAOAAAAZHJzL2Uyb0RvYy54bWzsVttu3DYQfS/QfyD4Luu6qwssB971rlHA&#10;TYO6RZ+5EiURlUiV5Fp2ivx7h6T2YidAAgdIX7wLCLwOz5yZOeTlu8ehRw9UKiZ4icOLACPKK1Ez&#10;3pb4zz+2XoaR0oTXpBeclviJKvzu6uefLqexoJHoRF9TicAIV8U0lrjTeix8X1UdHYi6ECPlMNkI&#10;ORANXdn6tSQTWB96PwqCpT8JWY9SVFQpGL1xk/jK2m8aWunfmkZRjfoSAzZtv9J+d+brX12SopVk&#10;7Fg1wyCvQDEQxuHQo6kbognaS/aZqYFVUijR6ItKDL5oGlZR6wN4EwYvvLmVYj9aX9piascjTUDt&#10;C55ebbZ6//BBIlZD7OIsxIiTAaJkD0ZZHsWGoGlsC1h3K8f78YN0XkLzTlR/K5j2X86bfusWo930&#10;q6jBItlrYQl6bORgTIDr6NHG4ekYB/qoUQWDcRglEUSrgqkwTsPlHKeqg2CaXVGQQV6dNlbdZt6a&#10;5JHbF4VLg90nhTvRopxRGZcg3dSJUfV9jN53ZKQ2UMowdWIUwDhGf4dMJLztqWE1cazatQdKleMT&#10;cbHuYCG9llJMHSU1QAutJwYzGHcbTEdBNL5KMDCZnlN14DhcfJknUoxS6VsqBmQaJZaA3EaOPNwp&#10;7Sg9LDGBVKJn9Zb1ve3IdrfuJXogpt7sb47Cs2U9N4u5MNucRTdCbcW6Y0gBUKFpVhrQtpr+zSE1&#10;glWUe9tllnrJNll4eRpkXhDmq3wZJHlys/1k4IZJ0bG6pvyOcXqo7DD5tjjPGuNq0tY2mkyWWhdf&#10;4e/ANKhcz4YSZ0dSSGHCu+E1MEAKTVjv2v5z7DaHgYDnPFxvF0GaxJmXpovYS+JN4K2y7dq7XofL&#10;ZbpZrVeb8DkPG8ut+n4qLJBDoExH7MG7+66eUM1MxsSLPAIpqRnobJQ6fxHpW7ggKi0xkkL/xXRn&#10;i+bI6nniZIH5z4lztO6IOB18xtPs24kqKPtD9kDhu1JxVb8T9ROUDWAwR5urCxqdkB8xmuAaKLH6&#10;Z08kxaj/hUPp5WGSmHvDdpJFamRJns/szmcIr8BUiTVGrrnW7q7Zj5K1HZwU2hzi4hr0sGG2nAw+&#10;hwrwmw4I049TqPiLCrX4PxQqDOx148rd3APhYjlfAhbPUcvfNAoeDW8adXw/fU7Fm0b9CI2ybyp4&#10;mFrdnR/R5uV73readnrqX/0HAAD//wMAUEsDBBQABgAIAAAAIQAgdYtS3QAAAAcBAAAPAAAAZHJz&#10;L2Rvd25yZXYueG1sTI9BS8NAEIXvgv9hGcGb3STSEmI2pRT1VATbgnibJtMkNDsbstsk/feOJ729&#10;4Q3vfS9fz7ZTIw2+dWwgXkSgiEtXtVwbOB7enlJQPiBX2DkmAzfysC7u73LMKjfxJ437UCsJYZ+h&#10;gSaEPtPalw1Z9AvXE4t3doPFIOdQ62rAScJtp5MoWmmLLUtDgz1tGyov+6s18D7htHmOX8fd5by9&#10;fR+WH1+7mIx5fJg3L6ACzeHvGX7xBR0KYTq5K1dedQaSKBX0YEAWiZ0sUxEnEfEKdJHr//zFDwAA&#10;AP//AwBQSwECLQAUAAYACAAAACEAtoM4kv4AAADhAQAAEwAAAAAAAAAAAAAAAAAAAAAAW0NvbnRl&#10;bnRfVHlwZXNdLnhtbFBLAQItABQABgAIAAAAIQA4/SH/1gAAAJQBAAALAAAAAAAAAAAAAAAAAC8B&#10;AABfcmVscy8ucmVsc1BLAQItABQABgAIAAAAIQDAb7cYiAMAADIMAAAOAAAAAAAAAAAAAAAAAC4C&#10;AABkcnMvZTJvRG9jLnhtbFBLAQItABQABgAIAAAAIQAgdYtS3QAAAAcBAAAPAAAAAAAAAAAAAAAA&#10;AOIFAABkcnMvZG93bnJldi54bWxQSwUGAAAAAAQABADzAAAA7AYAAAAA&#10;" o:allowincell="f">
                      <v:rect id="Rectangle 8924" o:spid="_x0000_s1027" style="position:absolute;left:2427;width:15;height: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gKBb8UA&#10;AADdAAAADwAAAGRycy9kb3ducmV2LnhtbESPQWvCQBCF7wX/wzKCt7rRtCFEV7EFwVPB6MXbmB2T&#10;YHZ2za6a/vtuodDbDO/N+94s14PpxIN631pWMJsmIIgrq1uuFRwP29cchA/IGjvLpOCbPKxXo5cl&#10;Fto+eU+PMtQihrAvUEETgiuk9FVDBv3UOuKoXWxvMMS1r6Xu8RnDTSfnSZJJgy1HQoOOPhuqruXd&#10;RO4pLROX3z5qNl9v+3Pm0nP2rtRkPGwWIAIN4d/8d73TsX6az+H3mziCXP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AoFvxQAAAN0AAAAPAAAAAAAAAAAAAAAAAJgCAABkcnMv&#10;ZG93bnJldi54bWxQSwUGAAAAAAQABAD1AAAAigMAAAAA&#10;" fillcolor="black" stroked="f" strokeweight="0"/>
                      <v:rect id="Rectangle 8925" o:spid="_x0000_s1028"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U4k9MYA&#10;AADdAAAADwAAAGRycy9kb3ducmV2LnhtbESPQWvDMAyF74X+B6PCbq3TZgshi1PaQmGnQbNddlNj&#10;LQmLZTd22+zfz4PBbhLv6X1P5XYyg7jR6HvLCtarBARxY3XPrYL3t+MyB+EDssbBMin4Jg/baj4r&#10;sdD2zie61aEVMYR9gQq6EFwhpW86MuhX1hFH7dOOBkNcx1bqEe8x3AxykySZNNhzJHTo6NBR81Vf&#10;TeR+pHXi8su+ZfP6eDpnLj1nT0o9LKbdM4hAU/g3/12/6Fg/zVP4/SaOIK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U4k9MYAAADdAAAADwAAAAAAAAAAAAAAAACYAgAAZHJz&#10;L2Rvd25yZXYueG1sUEsFBgAAAAAEAAQA9QAAAIsDAAAAAA==&#10;" fillcolor="black" stroked="f" strokeweight="0"/>
                      <w10:anchorlock/>
                    </v:group>
                  </w:pict>
                </mc:Fallback>
              </mc:AlternateContent>
            </w:r>
          </w:p>
        </w:tc>
        <w:tc>
          <w:tcPr>
            <w:tcW w:w="7056" w:type="dxa"/>
            <w:gridSpan w:val="4"/>
            <w:tcBorders>
              <w:top w:val="nil"/>
              <w:left w:val="nil"/>
              <w:bottom w:val="nil"/>
              <w:right w:val="nil"/>
            </w:tcBorders>
            <w:shd w:val="clear" w:color="auto" w:fill="FFFFFF"/>
          </w:tcPr>
          <w:p w14:paraId="370789F8" w14:textId="77777777" w:rsidR="002D3534" w:rsidRDefault="002D3534" w:rsidP="002D3534">
            <w:pPr>
              <w:widowControl w:val="0"/>
              <w:tabs>
                <w:tab w:val="left" w:pos="3235"/>
                <w:tab w:val="center" w:pos="6477"/>
              </w:tabs>
              <w:autoSpaceDE w:val="0"/>
              <w:autoSpaceDN w:val="0"/>
              <w:adjustRightInd w:val="0"/>
              <w:rPr>
                <w:rFonts w:ascii="Arial" w:hAnsi="Arial" w:cs="Arial"/>
                <w:sz w:val="12"/>
                <w:szCs w:val="12"/>
              </w:rPr>
            </w:pPr>
            <w:r>
              <w:rPr>
                <w:rFonts w:ascii="Arial" w:hAnsi="Arial" w:cs="Arial"/>
                <w:b/>
                <w:bCs/>
                <w:color w:val="000000"/>
                <w:sz w:val="18"/>
                <w:szCs w:val="18"/>
              </w:rPr>
              <w:t>cbc:Amount</w:t>
            </w:r>
            <w:r>
              <w:rPr>
                <w:rFonts w:ascii="Arial" w:hAnsi="Arial" w:cs="Arial"/>
                <w:sz w:val="16"/>
                <w:szCs w:val="16"/>
              </w:rPr>
              <w:tab/>
            </w:r>
            <w:r>
              <w:rPr>
                <w:rFonts w:ascii="Arial" w:hAnsi="Arial" w:cs="Arial"/>
                <w:color w:val="000000"/>
                <w:sz w:val="16"/>
                <w:szCs w:val="16"/>
              </w:rPr>
              <w:t>Item price discount</w:t>
            </w:r>
            <w:r>
              <w:rPr>
                <w:rFonts w:ascii="Arial" w:hAnsi="Arial" w:cs="Arial"/>
                <w:sz w:val="16"/>
                <w:szCs w:val="16"/>
              </w:rPr>
              <w:tab/>
            </w:r>
            <w:r>
              <w:rPr>
                <w:rFonts w:ascii="Arial" w:hAnsi="Arial" w:cs="Arial"/>
                <w:color w:val="000000"/>
                <w:sz w:val="16"/>
                <w:szCs w:val="16"/>
              </w:rPr>
              <w:t>tir10-076</w:t>
            </w:r>
          </w:p>
        </w:tc>
      </w:tr>
      <w:tr w:rsidR="002D3534" w14:paraId="180104C2" w14:textId="77777777" w:rsidTr="004A14B0">
        <w:trPr>
          <w:cantSplit/>
          <w:trHeight w:hRule="exact" w:val="216"/>
        </w:trPr>
        <w:tc>
          <w:tcPr>
            <w:tcW w:w="426" w:type="dxa"/>
            <w:tcBorders>
              <w:top w:val="nil"/>
              <w:left w:val="nil"/>
              <w:bottom w:val="nil"/>
              <w:right w:val="nil"/>
            </w:tcBorders>
            <w:shd w:val="clear" w:color="auto" w:fill="FFFFFF"/>
          </w:tcPr>
          <w:p w14:paraId="61CC8DCD" w14:textId="77777777" w:rsidR="002D3534" w:rsidRDefault="002D3534" w:rsidP="002D3534">
            <w:pPr>
              <w:widowControl w:val="0"/>
              <w:autoSpaceDE w:val="0"/>
              <w:autoSpaceDN w:val="0"/>
              <w:adjustRightInd w:val="0"/>
              <w:rPr>
                <w:rFonts w:ascii="Arial" w:hAnsi="Arial" w:cs="Arial"/>
                <w:sz w:val="12"/>
                <w:szCs w:val="12"/>
              </w:rPr>
            </w:pPr>
          </w:p>
        </w:tc>
        <w:tc>
          <w:tcPr>
            <w:tcW w:w="1662" w:type="dxa"/>
            <w:tcBorders>
              <w:top w:val="nil"/>
              <w:left w:val="nil"/>
              <w:bottom w:val="nil"/>
              <w:right w:val="nil"/>
            </w:tcBorders>
            <w:shd w:val="clear" w:color="auto" w:fill="FFFFFF"/>
          </w:tcPr>
          <w:p w14:paraId="7F68D75F" w14:textId="77777777" w:rsidR="002D3534" w:rsidRDefault="002D3534" w:rsidP="002D3534">
            <w:pPr>
              <w:widowControl w:val="0"/>
              <w:tabs>
                <w:tab w:val="left" w:pos="233"/>
                <w:tab w:val="left" w:pos="406"/>
              </w:tabs>
              <w:autoSpaceDE w:val="0"/>
              <w:autoSpaceDN w:val="0"/>
              <w:adjustRightInd w:val="0"/>
              <w:rPr>
                <w:rFonts w:ascii="Arial" w:hAnsi="Arial" w:cs="Arial"/>
                <w:sz w:val="12"/>
                <w:szCs w:val="12"/>
              </w:rPr>
            </w:pPr>
            <w:r>
              <w:rPr>
                <w:rFonts w:ascii="Arial" w:hAnsi="Arial" w:cs="Arial"/>
                <w:color w:val="000000"/>
                <w:sz w:val="18"/>
                <w:szCs w:val="18"/>
              </w:rPr>
              <w:t>0</w:t>
            </w:r>
            <w:r>
              <w:rPr>
                <w:rFonts w:ascii="Arial" w:hAnsi="Arial" w:cs="Arial"/>
                <w:sz w:val="18"/>
                <w:szCs w:val="18"/>
              </w:rPr>
              <w:tab/>
            </w:r>
            <w:r>
              <w:rPr>
                <w:rFonts w:ascii="Arial" w:hAnsi="Arial" w:cs="Arial"/>
                <w:b/>
                <w:bCs/>
                <w:color w:val="000000"/>
                <w:sz w:val="18"/>
                <w:szCs w:val="18"/>
              </w:rPr>
              <w:t>..</w:t>
            </w:r>
            <w:r>
              <w:rPr>
                <w:rFonts w:ascii="Arial" w:hAnsi="Arial" w:cs="Arial"/>
                <w:sz w:val="18"/>
                <w:szCs w:val="18"/>
              </w:rPr>
              <w:tab/>
            </w:r>
            <w:r>
              <w:rPr>
                <w:rFonts w:ascii="Arial" w:hAnsi="Arial" w:cs="Arial"/>
                <w:color w:val="000000"/>
                <w:sz w:val="18"/>
                <w:szCs w:val="18"/>
              </w:rPr>
              <w:t>1</w:t>
            </w:r>
          </w:p>
        </w:tc>
        <w:tc>
          <w:tcPr>
            <w:tcW w:w="492" w:type="dxa"/>
            <w:gridSpan w:val="5"/>
            <w:tcBorders>
              <w:top w:val="nil"/>
              <w:left w:val="nil"/>
              <w:bottom w:val="nil"/>
              <w:right w:val="nil"/>
            </w:tcBorders>
            <w:shd w:val="clear" w:color="auto" w:fill="FFFFFF"/>
          </w:tcPr>
          <w:p w14:paraId="741B58E9" w14:textId="77777777" w:rsidR="002D3534" w:rsidRDefault="000E1BD9" w:rsidP="002D3534">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625984" behindDoc="0" locked="1" layoutInCell="0" allowOverlap="1" wp14:anchorId="18A165C1" wp14:editId="02C94A86">
                      <wp:simplePos x="0" y="0"/>
                      <wp:positionH relativeFrom="column">
                        <wp:posOffset>1325880</wp:posOffset>
                      </wp:positionH>
                      <wp:positionV relativeFrom="paragraph">
                        <wp:posOffset>0</wp:posOffset>
                      </wp:positionV>
                      <wp:extent cx="312420" cy="137160"/>
                      <wp:effectExtent l="0" t="0" r="11430" b="0"/>
                      <wp:wrapNone/>
                      <wp:docPr id="1378" name="Group 89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2420" cy="137160"/>
                                <a:chOff x="2088" y="0"/>
                                <a:chExt cx="492" cy="216"/>
                              </a:xfrm>
                            </wpg:grpSpPr>
                            <wps:wsp>
                              <wps:cNvPr id="1379" name="Rectangle 8927"/>
                              <wps:cNvSpPr>
                                <a:spLocks noChangeArrowheads="1"/>
                              </wps:cNvSpPr>
                              <wps:spPr bwMode="auto">
                                <a:xfrm>
                                  <a:off x="2427" y="0"/>
                                  <a:ext cx="15" cy="103"/>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380" name="Rectangle 8928"/>
                              <wps:cNvSpPr>
                                <a:spLocks noChangeArrowheads="1"/>
                              </wps:cNvSpPr>
                              <wps:spPr bwMode="auto">
                                <a:xfrm>
                                  <a:off x="2427" y="103"/>
                                  <a:ext cx="156" cy="15"/>
                                </a:xfrm>
                                <a:prstGeom prst="rect">
                                  <a:avLst/>
                                </a:prstGeom>
                                <a:solidFill>
                                  <a:srgbClr val="00000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926" o:spid="_x0000_s1026" style="position:absolute;margin-left:104.4pt;margin-top:0;width:24.6pt;height:10.8pt;z-index:251625984" coordorigin="2088" coordsize="49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7F3IjQMAADIMAAAOAAAAZHJzL2Uyb0RvYy54bWzsVttu2zgQfS+w/0DwXdHFsnVBlCJ27KBA&#10;ui2aFvtMS5RErERqSTpKWuy/d0jKt/ShixTbpySAQYrD4ZkzM4e8fPvYd+iBSsUEL3B4EWBEeSkq&#10;xpsCf/m88VKMlCa8Ip3gtMBPVOG3V3+8uRyHnEaiFV1FJQInXOXjUOBW6yH3fVW2tCfqQgyUw2It&#10;ZE80TGXjV5KM4L3v/CgIFv4oZDVIUVKl4OuNW8RX1n9d01J/qGtFNeoKDNi0/ZX2d2t+/atLkjeS&#10;DC0rJxjkBSh6wjgcenB1QzRBO8l+cNWzUgolan1Rit4Xdc1KamOAaMLgWTS3UuwGG0uTj81woAmo&#10;fcbTi92Wfz58lIhVkLtZArnipIcs2YNRmkULQ9A4NDnY3crhfvgoXZQwvBPl3wqW/efrZt44Y7Qd&#10;34sKPJKdFpagx1r2xgWEjh5tHp4OeaCPGpXwcRZGcQTZKmEJYIWLKU9lC8k0u6IgBazHjWW7nrbG&#10;WeT2RaHF7pPcnWhRTqhMSFBu6sio+jVG71syUJsoZZg6MprtGf0ElUh401HDauJYtbZ7SpXjE3Gx&#10;asGQXkspxpaSCqCFxh4CONlgJgqy8VOCgcnklKo9x+F84jeYWe97nkg+SKVvqeiRGRRYAnKbOfJw&#10;p7QBcjQxiVSiY9WGdZ2dyGa76iR6IKbf7N/k/cys48aYC7PNeXRfqO1YdwzJASoMjaUBbbvpWwal&#10;ESyjzNss0sSLN/Hcy5Ig9YIwW2aLIM7im82/Bm4Y5y2rKsrvGKf7zg7j/5bnSWNcT9reRqOpUhvi&#10;C+LtmQaV61hf4PRACslNete8AgZIrgnr3Ng/x24JBwLOebjezIMknqVeksxnXjxbB94y3ay861W4&#10;WCTr5Wq5Ds95WFtu1a9TYYHsE2UmYgfR3bfViCpmKmY2z6IQwwR0NkpcvIh0DVwQpZYYSaH/Yrq1&#10;TXNg9bRw0sD8T4Vz8O6IOB58wtMU25EqqNF99di+Ma3iun4rqidoG8BgjjZXFwxaIb9iNMI1UGD1&#10;z45IilH3jkPrZWEcm3vDTuJ5YmRJnq5sT1cIL8FVgTVGbrjS7q7ZDZI1LZwU2hri4hr0sGa2nUwr&#10;O1SAfxKm36ZQQPOk+WcKlRryzwQHGv3/VqjQSZFrd3MPhPPFJFLzV416/mh41ajD++lHKl416ndo&#10;lH1TwcPU6u70iDYv39O51bTjU//qOwAAAP//AwBQSwMEFAAGAAgAAAAhACB1i1LdAAAABwEAAA8A&#10;AABkcnMvZG93bnJldi54bWxMj0FLw0AQhe+C/2EZwZvdJNISYjalFPVUBNuCeJsm0yQ0Oxuy2yT9&#10;944nvb3hDe99L1/PtlMjDb51bCBeRKCIS1e1XBs4Ht6eUlA+IFfYOSYDN/KwLu7vcswqN/EnjftQ&#10;Kwlhn6GBJoQ+09qXDVn0C9cTi3d2g8Ug51DrasBJwm2nkyhaaYstS0ODPW0bKi/7qzXwPuG0eY5f&#10;x93lvL19H5YfX7uYjHl8mDcvoALN4e8ZfvEFHQphOrkrV151BpIoFfRgQBaJnSxTEScR8Qp0kev/&#10;/MUPAAAA//8DAFBLAQItABQABgAIAAAAIQC2gziS/gAAAOEBAAATAAAAAAAAAAAAAAAAAAAAAABb&#10;Q29udGVudF9UeXBlc10ueG1sUEsBAi0AFAAGAAgAAAAhADj9If/WAAAAlAEAAAsAAAAAAAAAAAAA&#10;AAAALwEAAF9yZWxzLy5yZWxzUEsBAi0AFAAGAAgAAAAhAErsXciNAwAAMgwAAA4AAAAAAAAAAAAA&#10;AAAALgIAAGRycy9lMm9Eb2MueG1sUEsBAi0AFAAGAAgAAAAhACB1i1LdAAAABwEAAA8AAAAAAAAA&#10;AAAAAAAA5wUAAGRycy9kb3ducmV2LnhtbFBLBQYAAAAABAAEAPMAAADxBgAAAAA=&#10;" o:allowincell="f">
                      <v:rect id="Rectangle 8927" o:spid="_x0000_s1027" style="position:absolute;left:2427;width:15;height:1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XNjOcYA&#10;AADdAAAADwAAAGRycy9kb3ducmV2LnhtbESPQW/CMAyF75P4D5GRdltTKHSsENA2CWknJAqX3Uzj&#10;tRWNkzUZdP9+mYTEzdZ7ft/zajOYTlyo961lBZMkBUFcWd1yreB42D4tQPiArLGzTAp+ycNmPXpY&#10;YaHtlfd0KUMtYgj7AhU0IbhCSl81ZNAn1hFH7cv2BkNc+1rqHq8x3HRymqa5NNhyJDTo6L2h6lz+&#10;mMj9zMrULb7faja72f6Uu+yUz5V6HA+vSxCBhnA3364/dKyfPb/A/zdxBLn+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XNjOcYAAADdAAAADwAAAAAAAAAAAAAAAACYAgAAZHJz&#10;L2Rvd25yZXYueG1sUEsFBgAAAAAEAAQA9QAAAIsDAAAAAA==&#10;" fillcolor="black" stroked="f" strokeweight="0"/>
                      <v:rect id="Rectangle 8928" o:spid="_x0000_s1028" style="position:absolute;left:2427;top:103;width:156;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Zy6g8UA&#10;AADdAAAADwAAAGRycy9kb3ducmV2LnhtbESPTU/DMAyG75P4D5GRuG0p61ZVZdnEkJA4Ia3jws1r&#10;TFvROKEJW/n3+DBpN1t+Px5vdpMb1JnG2Hs28LjIQBE33vbcGvg4vs5LUDEhWxw8k4E/irDb3s02&#10;WFl/4QOd69QqCeFYoYEupVBpHZuOHMaFD8Ry+/KjwyTr2Go74kXC3aCXWVZohz1LQ4eBXjpqvutf&#10;J72feZ2F8mffsntfHU5FyE/F2piH++n5CVSiKd3EV/ebFfy8FH75RkbQ2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VnLqDxQAAAN0AAAAPAAAAAAAAAAAAAAAAAJgCAABkcnMv&#10;ZG93bnJldi54bWxQSwUGAAAAAAQABAD1AAAAigMAAAAA&#10;" fillcolor="black" stroked="f" strokeweight="0"/>
                      <w10:anchorlock/>
                    </v:group>
                  </w:pict>
                </mc:Fallback>
              </mc:AlternateContent>
            </w:r>
          </w:p>
        </w:tc>
        <w:tc>
          <w:tcPr>
            <w:tcW w:w="7056" w:type="dxa"/>
            <w:gridSpan w:val="4"/>
            <w:tcBorders>
              <w:top w:val="nil"/>
              <w:left w:val="nil"/>
              <w:bottom w:val="nil"/>
              <w:right w:val="nil"/>
            </w:tcBorders>
            <w:shd w:val="clear" w:color="auto" w:fill="FFFFFF"/>
          </w:tcPr>
          <w:p w14:paraId="582ED728" w14:textId="77777777" w:rsidR="002D3534" w:rsidRDefault="002D3534" w:rsidP="002D3534">
            <w:pPr>
              <w:widowControl w:val="0"/>
              <w:tabs>
                <w:tab w:val="left" w:pos="3235"/>
                <w:tab w:val="center" w:pos="6477"/>
              </w:tabs>
              <w:autoSpaceDE w:val="0"/>
              <w:autoSpaceDN w:val="0"/>
              <w:adjustRightInd w:val="0"/>
              <w:rPr>
                <w:rFonts w:ascii="Arial" w:hAnsi="Arial" w:cs="Arial"/>
                <w:sz w:val="12"/>
                <w:szCs w:val="12"/>
              </w:rPr>
            </w:pPr>
            <w:r>
              <w:rPr>
                <w:rFonts w:ascii="Arial" w:hAnsi="Arial" w:cs="Arial"/>
                <w:b/>
                <w:bCs/>
                <w:color w:val="000000"/>
                <w:sz w:val="18"/>
                <w:szCs w:val="18"/>
              </w:rPr>
              <w:t>cbc:BaseAmount</w:t>
            </w:r>
            <w:r>
              <w:rPr>
                <w:rFonts w:ascii="Arial" w:hAnsi="Arial" w:cs="Arial"/>
                <w:sz w:val="16"/>
                <w:szCs w:val="16"/>
              </w:rPr>
              <w:tab/>
            </w:r>
            <w:r>
              <w:rPr>
                <w:rFonts w:ascii="Arial" w:hAnsi="Arial" w:cs="Arial"/>
                <w:color w:val="000000"/>
                <w:sz w:val="16"/>
                <w:szCs w:val="16"/>
              </w:rPr>
              <w:t>Item list price</w:t>
            </w:r>
            <w:r>
              <w:rPr>
                <w:rFonts w:ascii="Arial" w:hAnsi="Arial" w:cs="Arial"/>
                <w:sz w:val="16"/>
                <w:szCs w:val="16"/>
              </w:rPr>
              <w:tab/>
            </w:r>
            <w:r>
              <w:rPr>
                <w:rFonts w:ascii="Arial" w:hAnsi="Arial" w:cs="Arial"/>
                <w:color w:val="000000"/>
                <w:sz w:val="16"/>
                <w:szCs w:val="16"/>
              </w:rPr>
              <w:t>tir10-077</w:t>
            </w:r>
          </w:p>
        </w:tc>
      </w:tr>
    </w:tbl>
    <w:p w14:paraId="7A20372D" w14:textId="77777777" w:rsidR="00EB4ED4" w:rsidRDefault="00EB4ED4"/>
    <w:p w14:paraId="40F1BC19" w14:textId="77777777" w:rsidR="00C12238" w:rsidRDefault="00C12238"/>
    <w:p w14:paraId="14C9E393" w14:textId="77777777" w:rsidR="0039778E" w:rsidRPr="002D0464" w:rsidRDefault="0039778E"/>
    <w:p w14:paraId="202C45BD" w14:textId="77777777" w:rsidR="00877898" w:rsidRDefault="00877898" w:rsidP="00494327"/>
    <w:p w14:paraId="5D7C1423" w14:textId="77777777" w:rsidR="00C12238" w:rsidRDefault="00C12238" w:rsidP="00494327"/>
    <w:p w14:paraId="7C1D708E" w14:textId="77777777" w:rsidR="00C12238" w:rsidRDefault="00C12238" w:rsidP="00C12238"/>
    <w:p w14:paraId="107402BB" w14:textId="77777777" w:rsidR="00D7171C" w:rsidRPr="00C12238" w:rsidRDefault="00D7171C" w:rsidP="00C12238">
      <w:pPr>
        <w:sectPr w:rsidR="00D7171C" w:rsidRPr="00C12238" w:rsidSect="00CE13D5">
          <w:footerReference w:type="default" r:id="rId42"/>
          <w:headerReference w:type="first" r:id="rId43"/>
          <w:footerReference w:type="first" r:id="rId44"/>
          <w:pgSz w:w="11920" w:h="16840"/>
          <w:pgMar w:top="1320" w:right="863" w:bottom="940" w:left="1020" w:header="57" w:footer="0" w:gutter="0"/>
          <w:cols w:space="708"/>
          <w:docGrid w:linePitch="299"/>
        </w:sectPr>
      </w:pPr>
    </w:p>
    <w:tbl>
      <w:tblPr>
        <w:tblW w:w="0" w:type="auto"/>
        <w:tblLayout w:type="fixed"/>
        <w:tblCellMar>
          <w:left w:w="0" w:type="dxa"/>
          <w:right w:w="0" w:type="dxa"/>
        </w:tblCellMar>
        <w:tblLook w:val="0000" w:firstRow="0" w:lastRow="0" w:firstColumn="0" w:lastColumn="0" w:noHBand="0" w:noVBand="0"/>
      </w:tblPr>
      <w:tblGrid>
        <w:gridCol w:w="485"/>
        <w:gridCol w:w="242"/>
        <w:gridCol w:w="243"/>
        <w:gridCol w:w="242"/>
        <w:gridCol w:w="242"/>
        <w:gridCol w:w="243"/>
        <w:gridCol w:w="242"/>
        <w:gridCol w:w="243"/>
        <w:gridCol w:w="1959"/>
        <w:gridCol w:w="5259"/>
        <w:gridCol w:w="6315"/>
      </w:tblGrid>
      <w:tr w:rsidR="008D2525" w14:paraId="50FB04B0" w14:textId="77777777" w:rsidTr="009437E7">
        <w:trPr>
          <w:cantSplit/>
        </w:trPr>
        <w:tc>
          <w:tcPr>
            <w:tcW w:w="4141" w:type="dxa"/>
            <w:gridSpan w:val="9"/>
            <w:tcBorders>
              <w:top w:val="nil"/>
              <w:left w:val="nil"/>
              <w:bottom w:val="single" w:sz="6" w:space="0" w:color="000000"/>
              <w:right w:val="nil"/>
            </w:tcBorders>
            <w:shd w:val="clear" w:color="auto" w:fill="C0C0C0"/>
          </w:tcPr>
          <w:p w14:paraId="4D997F3F" w14:textId="77777777" w:rsidR="008D2525" w:rsidRDefault="008D2525" w:rsidP="00F23D76">
            <w:pPr>
              <w:widowControl w:val="0"/>
              <w:tabs>
                <w:tab w:val="left" w:pos="89"/>
              </w:tabs>
              <w:autoSpaceDE w:val="0"/>
              <w:autoSpaceDN w:val="0"/>
              <w:adjustRightInd w:val="0"/>
              <w:spacing w:before="60" w:after="60"/>
              <w:rPr>
                <w:rFonts w:ascii="Arial" w:hAnsi="Arial" w:cs="Arial"/>
                <w:sz w:val="12"/>
                <w:szCs w:val="12"/>
              </w:rPr>
            </w:pPr>
            <w:r>
              <w:rPr>
                <w:rFonts w:ascii="Arial" w:hAnsi="Arial" w:cs="Arial"/>
                <w:sz w:val="20"/>
                <w:szCs w:val="20"/>
              </w:rPr>
              <w:lastRenderedPageBreak/>
              <w:tab/>
            </w:r>
            <w:r>
              <w:rPr>
                <w:rFonts w:ascii="Arial" w:hAnsi="Arial" w:cs="Arial"/>
                <w:b/>
                <w:bCs/>
                <w:color w:val="000000"/>
                <w:sz w:val="20"/>
                <w:szCs w:val="20"/>
              </w:rPr>
              <w:t>Element/Attribute</w:t>
            </w:r>
          </w:p>
        </w:tc>
        <w:tc>
          <w:tcPr>
            <w:tcW w:w="5257" w:type="dxa"/>
            <w:tcBorders>
              <w:top w:val="nil"/>
              <w:left w:val="dotted" w:sz="6" w:space="0" w:color="808080"/>
              <w:bottom w:val="single" w:sz="6" w:space="0" w:color="000000"/>
              <w:right w:val="nil"/>
            </w:tcBorders>
            <w:shd w:val="clear" w:color="auto" w:fill="C0C0C0"/>
          </w:tcPr>
          <w:p w14:paraId="14B38063" w14:textId="77777777" w:rsidR="008D2525" w:rsidRDefault="008D2525" w:rsidP="00F23D76">
            <w:pPr>
              <w:widowControl w:val="0"/>
              <w:autoSpaceDE w:val="0"/>
              <w:autoSpaceDN w:val="0"/>
              <w:adjustRightInd w:val="0"/>
              <w:spacing w:before="60" w:after="60"/>
              <w:ind w:left="60"/>
              <w:rPr>
                <w:rFonts w:ascii="Arial" w:hAnsi="Arial" w:cs="Arial"/>
                <w:sz w:val="12"/>
                <w:szCs w:val="12"/>
              </w:rPr>
            </w:pPr>
            <w:r>
              <w:rPr>
                <w:rFonts w:ascii="Arial" w:hAnsi="Arial" w:cs="Arial"/>
                <w:b/>
                <w:bCs/>
                <w:color w:val="000000"/>
                <w:sz w:val="20"/>
                <w:szCs w:val="20"/>
              </w:rPr>
              <w:t>Description</w:t>
            </w:r>
          </w:p>
        </w:tc>
        <w:tc>
          <w:tcPr>
            <w:tcW w:w="6310" w:type="dxa"/>
            <w:tcBorders>
              <w:top w:val="nil"/>
              <w:left w:val="dotted" w:sz="6" w:space="0" w:color="808080"/>
              <w:bottom w:val="single" w:sz="6" w:space="0" w:color="000000"/>
              <w:right w:val="nil"/>
            </w:tcBorders>
            <w:shd w:val="clear" w:color="auto" w:fill="C0C0C0"/>
          </w:tcPr>
          <w:p w14:paraId="45510A0A" w14:textId="77777777" w:rsidR="008D2525" w:rsidRDefault="008D2525" w:rsidP="00F23D76">
            <w:pPr>
              <w:widowControl w:val="0"/>
              <w:autoSpaceDE w:val="0"/>
              <w:autoSpaceDN w:val="0"/>
              <w:adjustRightInd w:val="0"/>
              <w:spacing w:before="60" w:after="60"/>
              <w:ind w:left="74"/>
              <w:rPr>
                <w:rFonts w:ascii="Arial" w:hAnsi="Arial" w:cs="Arial"/>
                <w:sz w:val="12"/>
                <w:szCs w:val="12"/>
              </w:rPr>
            </w:pPr>
            <w:r>
              <w:rPr>
                <w:rFonts w:ascii="Arial" w:hAnsi="Arial" w:cs="Arial"/>
                <w:b/>
                <w:bCs/>
                <w:color w:val="000000"/>
                <w:sz w:val="20"/>
                <w:szCs w:val="20"/>
              </w:rPr>
              <w:t>Usage/Rules/Code lists</w:t>
            </w:r>
          </w:p>
        </w:tc>
      </w:tr>
      <w:tr w:rsidR="008D2525" w14:paraId="6B50C5DE" w14:textId="77777777" w:rsidTr="009437E7">
        <w:trPr>
          <w:cantSplit/>
          <w:trHeight w:hRule="exact" w:val="14"/>
        </w:trPr>
        <w:tc>
          <w:tcPr>
            <w:tcW w:w="4136" w:type="dxa"/>
            <w:gridSpan w:val="9"/>
            <w:tcBorders>
              <w:top w:val="nil"/>
              <w:left w:val="nil"/>
              <w:bottom w:val="nil"/>
              <w:right w:val="nil"/>
            </w:tcBorders>
            <w:shd w:val="clear" w:color="auto" w:fill="FFFFFF"/>
          </w:tcPr>
          <w:p w14:paraId="48EFB2B9" w14:textId="77777777" w:rsidR="008D2525" w:rsidRDefault="008D2525" w:rsidP="00F23D76">
            <w:pPr>
              <w:widowControl w:val="0"/>
              <w:autoSpaceDE w:val="0"/>
              <w:autoSpaceDN w:val="0"/>
              <w:adjustRightInd w:val="0"/>
              <w:rPr>
                <w:rFonts w:ascii="Arial" w:hAnsi="Arial" w:cs="Arial"/>
                <w:sz w:val="12"/>
                <w:szCs w:val="12"/>
              </w:rPr>
            </w:pPr>
          </w:p>
        </w:tc>
        <w:tc>
          <w:tcPr>
            <w:tcW w:w="5259" w:type="dxa"/>
            <w:tcBorders>
              <w:top w:val="nil"/>
              <w:left w:val="dotted" w:sz="6" w:space="0" w:color="C0C0C0"/>
              <w:bottom w:val="nil"/>
              <w:right w:val="nil"/>
            </w:tcBorders>
            <w:shd w:val="clear" w:color="auto" w:fill="FFFFFF"/>
          </w:tcPr>
          <w:p w14:paraId="2EA8346E" w14:textId="77777777" w:rsidR="008D2525" w:rsidRDefault="008D2525" w:rsidP="00F23D76">
            <w:pPr>
              <w:widowControl w:val="0"/>
              <w:autoSpaceDE w:val="0"/>
              <w:autoSpaceDN w:val="0"/>
              <w:adjustRightInd w:val="0"/>
              <w:rPr>
                <w:rFonts w:ascii="Arial" w:hAnsi="Arial" w:cs="Arial"/>
                <w:sz w:val="12"/>
                <w:szCs w:val="12"/>
              </w:rPr>
            </w:pPr>
          </w:p>
        </w:tc>
        <w:tc>
          <w:tcPr>
            <w:tcW w:w="6312" w:type="dxa"/>
            <w:tcBorders>
              <w:top w:val="nil"/>
              <w:left w:val="dotted" w:sz="6" w:space="0" w:color="C0C0C0"/>
              <w:bottom w:val="dotted" w:sz="6" w:space="0" w:color="C0C0C0"/>
              <w:right w:val="nil"/>
            </w:tcBorders>
            <w:shd w:val="clear" w:color="auto" w:fill="FFFFFF"/>
          </w:tcPr>
          <w:p w14:paraId="05F035E8" w14:textId="77777777" w:rsidR="008D2525" w:rsidRDefault="008D2525" w:rsidP="00F23D76">
            <w:pPr>
              <w:widowControl w:val="0"/>
              <w:autoSpaceDE w:val="0"/>
              <w:autoSpaceDN w:val="0"/>
              <w:adjustRightInd w:val="0"/>
              <w:rPr>
                <w:rFonts w:ascii="Arial" w:hAnsi="Arial" w:cs="Arial"/>
                <w:sz w:val="12"/>
                <w:szCs w:val="12"/>
              </w:rPr>
            </w:pPr>
          </w:p>
        </w:tc>
      </w:tr>
      <w:tr w:rsidR="008D2525" w14:paraId="570AD68B" w14:textId="77777777" w:rsidTr="009437E7">
        <w:trPr>
          <w:cantSplit/>
        </w:trPr>
        <w:tc>
          <w:tcPr>
            <w:tcW w:w="4136" w:type="dxa"/>
            <w:gridSpan w:val="9"/>
            <w:tcBorders>
              <w:top w:val="nil"/>
              <w:left w:val="nil"/>
              <w:bottom w:val="dotted" w:sz="6" w:space="0" w:color="C0C0C0"/>
              <w:right w:val="nil"/>
            </w:tcBorders>
            <w:shd w:val="clear" w:color="auto" w:fill="FFFFFF"/>
          </w:tcPr>
          <w:p w14:paraId="14C3C585"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20"/>
                <w:szCs w:val="20"/>
              </w:rPr>
              <w:t>Invoice</w:t>
            </w:r>
          </w:p>
        </w:tc>
        <w:tc>
          <w:tcPr>
            <w:tcW w:w="5257" w:type="dxa"/>
            <w:tcBorders>
              <w:top w:val="nil"/>
              <w:left w:val="dotted" w:sz="6" w:space="0" w:color="C0C0C0"/>
              <w:bottom w:val="dotted" w:sz="6" w:space="0" w:color="C0C0C0"/>
              <w:right w:val="nil"/>
            </w:tcBorders>
            <w:shd w:val="clear" w:color="auto" w:fill="FFFFFF"/>
          </w:tcPr>
          <w:p w14:paraId="357D3A23"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InvoiceType</w:t>
            </w:r>
          </w:p>
        </w:tc>
        <w:tc>
          <w:tcPr>
            <w:tcW w:w="6315" w:type="dxa"/>
            <w:tcBorders>
              <w:top w:val="nil"/>
              <w:left w:val="dotted" w:sz="6" w:space="0" w:color="C0C0C0"/>
              <w:bottom w:val="dotted" w:sz="6" w:space="0" w:color="C0C0C0"/>
              <w:right w:val="nil"/>
            </w:tcBorders>
            <w:shd w:val="clear" w:color="auto" w:fill="FFFFFF"/>
          </w:tcPr>
          <w:p w14:paraId="202C1ABF" w14:textId="77777777" w:rsidR="008D2525" w:rsidRDefault="008D2525" w:rsidP="00F23D76">
            <w:pPr>
              <w:widowControl w:val="0"/>
              <w:autoSpaceDE w:val="0"/>
              <w:autoSpaceDN w:val="0"/>
              <w:adjustRightInd w:val="0"/>
              <w:rPr>
                <w:rFonts w:ascii="Arial" w:hAnsi="Arial" w:cs="Arial"/>
                <w:sz w:val="12"/>
                <w:szCs w:val="12"/>
              </w:rPr>
            </w:pPr>
          </w:p>
        </w:tc>
      </w:tr>
      <w:tr w:rsidR="008D2525" w14:paraId="5685F063" w14:textId="77777777" w:rsidTr="009437E7">
        <w:trPr>
          <w:cantSplit/>
          <w:trHeight w:hRule="exact" w:val="584"/>
        </w:trPr>
        <w:tc>
          <w:tcPr>
            <w:tcW w:w="485" w:type="dxa"/>
            <w:tcBorders>
              <w:top w:val="nil"/>
              <w:left w:val="nil"/>
              <w:bottom w:val="dotted" w:sz="6" w:space="0" w:color="C0C0C0"/>
              <w:right w:val="nil"/>
            </w:tcBorders>
            <w:shd w:val="clear" w:color="auto" w:fill="FFFFFF"/>
          </w:tcPr>
          <w:p w14:paraId="55D5856F"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627008" behindDoc="0" locked="1" layoutInCell="0" allowOverlap="1" wp14:anchorId="7F3CAD00" wp14:editId="55C5CD4A">
                      <wp:simplePos x="0" y="0"/>
                      <wp:positionH relativeFrom="column">
                        <wp:posOffset>0</wp:posOffset>
                      </wp:positionH>
                      <wp:positionV relativeFrom="paragraph">
                        <wp:posOffset>9525</wp:posOffset>
                      </wp:positionV>
                      <wp:extent cx="307975" cy="370840"/>
                      <wp:effectExtent l="0" t="0" r="0" b="0"/>
                      <wp:wrapNone/>
                      <wp:docPr id="1375" name="Group 116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370840"/>
                                <a:chOff x="0" y="15"/>
                                <a:chExt cx="485" cy="584"/>
                              </a:xfrm>
                            </wpg:grpSpPr>
                            <wps:wsp>
                              <wps:cNvPr id="1376" name="Rectangle 11652"/>
                              <wps:cNvSpPr>
                                <a:spLocks noChangeArrowheads="1"/>
                              </wps:cNvSpPr>
                              <wps:spPr bwMode="auto">
                                <a:xfrm>
                                  <a:off x="114" y="15"/>
                                  <a:ext cx="15" cy="584"/>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377" name="Rectangle 11653"/>
                              <wps:cNvSpPr>
                                <a:spLocks noChangeArrowheads="1"/>
                              </wps:cNvSpPr>
                              <wps:spPr bwMode="auto">
                                <a:xfrm>
                                  <a:off x="114"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651" o:spid="_x0000_s1026" style="position:absolute;margin-left:0;margin-top:.75pt;width:24.25pt;height:29.2pt;z-index:251627008" coordorigin=",15" coordsize="485,5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N9+bhgMAADIMAAAOAAAAZHJzL2Uyb0RvYy54bWzsVt9v2zYQfh+w/4HguyJRlixLiFPEjh0M&#10;yLZi2bBnWqIkohKpknSUdNj/viMp/0jaokULdC+RAIEnHo9339195OWbx75DD0xpLsUSk4sIIyZK&#10;WXHRLPFff26DBUbaUFHRTgq2xE9M4zdXP/90OQ4Fi2Uru4opBEaELsZhiVtjhiIMddmynuoLOTAB&#10;k7VUPTUgqiasFB3Bet+FcRTNw1GqalCyZFrD3xs/ia+c/bpmpfm9rjUzqFti8M24r3Lfnf2GV5e0&#10;aBQdWl5ObtBv8KKnXMCmR1M31FC0V/wjUz0vldSyNhel7ENZ17xkLgaIhkQvorlVcj+4WJpibIYj&#10;TADtC5y+2Wz528NbhXgFuZtlKUaC9pAltzEiZJ4Si9A4NAUo3qrhfnirfJgwvJPlOw3T4ct5Kzde&#10;Ge3GX2UFJuneSIfQY616awJiR48uEU/HRLBHg0r4OYuy3HpTwtQsixbJlKiyhWyeVpHU569sN9PC&#10;ZDGtSheJnQtp4fdzPk4+2YCg2vQJUP19gN63dGAuT9ridAJ0fgD0DyhEKpqOOVBjD6pTPiCqPZxI&#10;yHULmuxaKTm2jFbgm0sCRHC2wAoakvFFfAlJMAIYD1gdIAbZwfsSKFoMSptbJntkB0uswHWXOPpw&#10;p43H9KBi86hlx6st7zonqGa37hR6oNBvi8i+UxqeqXXCKgtpl3mL/g9zHeu3oQW4CkOraZ123fRP&#10;TuIkWsV5sJ0vsiDZJmmQQ4EEEclX+TxK8uRm+691lyRFy6uKiTsu2KGzSfJ1iZ44xvek62002iJ1&#10;IX423sg9n4q35wZYruO9BcU+VokWNr0bUbmxobzz4/C5766IAYDnOFxv0yhLZosgy9JZkMw2UbBa&#10;bNfB9ZrM59lmtV5tyHMcNg5b/f1QOEcOibKC3EN09201oorbipmleUwwCMCzcebjRbRr4IAojcJI&#10;SfM3N63rmiOqny2co3UPxGnjM5ym2E5QQd8fqsf1jW0V3/Y7WT1B24APdmt7dMGgleoDRiMcA0us&#10;3++pYhh1vwhovZwkQD7IOCFJsxgEdT6zO5+hogRTS2ww8sO18WfNflC8aWEn4mpIyGugw5q7drKt&#10;7L0C/ydm+nEUlX2aomb/B0XFblff7u4YyGJPUp68jmT+ylFwaXjlqOP96WMoXjnqR3CUu1TBxdTx&#10;7nSJtjffc9lx2umqf/UfAAAA//8DAFBLAwQUAAYACAAAACEAAYP32twAAAAEAQAADwAAAGRycy9k&#10;b3ducmV2LnhtbEyPQUvDQBCF74L/YRnBm91EjbRpNqUU9VQEW0F6mybTJDQ7G7LbJP33jic9DW/e&#10;8N432WqyrRqo941jA/EsAkVcuLLhysDX/u1hDsoH5BJbx2TgSh5W+e1NhmnpRv6kYRcqJSHsUzRQ&#10;h9ClWvuiJot+5jpi8U6utxhE9pUuexwl3Lb6MYpetMWGpaHGjjY1FefdxRp4H3FcP8Wvw/Z82lwP&#10;++TjexuTMfd303oJKtAU/o7hF1/QIRemo7tw6VVrQB4Jsk1Aifk8l3k0kCwWoPNM/4fPfwAAAP//&#10;AwBQSwECLQAUAAYACAAAACEAtoM4kv4AAADhAQAAEwAAAAAAAAAAAAAAAAAAAAAAW0NvbnRlbnRf&#10;VHlwZXNdLnhtbFBLAQItABQABgAIAAAAIQA4/SH/1gAAAJQBAAALAAAAAAAAAAAAAAAAAC8BAABf&#10;cmVscy8ucmVsc1BLAQItABQABgAIAAAAIQBDN9+bhgMAADIMAAAOAAAAAAAAAAAAAAAAAC4CAABk&#10;cnMvZTJvRG9jLnhtbFBLAQItABQABgAIAAAAIQABg/fa3AAAAAQBAAAPAAAAAAAAAAAAAAAAAOAF&#10;AABkcnMvZG93bnJldi54bWxQSwUGAAAAAAQABADzAAAA6QYAAAAA&#10;" o:allowincell="f">
                      <v:rect id="Rectangle 11652" o:spid="_x0000_s1027" style="position:absolute;left:114;top:15;width:15;height:5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w4PsQA&#10;AADdAAAADwAAAGRycy9kb3ducmV2LnhtbERPTWvCQBC9C/6HZQredFMLaYmuIgHFg1i0pXicZqdJ&#10;MDsbdrcm+uu7QsHbPN7nzJe9acSFnK8tK3ieJCCIC6trLhV8fqzHbyB8QNbYWCYFV/KwXAwHc8y0&#10;7fhAl2MoRQxhn6GCKoQ2k9IXFRn0E9sSR+7HOoMhQldK7bCL4aaR0yRJpcGaY0OFLeUVFefjr1Hw&#10;/u3b2y3kabdBucu3m+nenb6UGj31qxmIQH14iP/dWx3nv7ymcP8mniA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uMOD7EAAAA3QAAAA8AAAAAAAAAAAAAAAAAmAIAAGRycy9k&#10;b3ducmV2LnhtbFBLBQYAAAAABAAEAPUAAACJAwAAAAA=&#10;" fillcolor="gray" stroked="f" strokeweight="0"/>
                      <v:rect id="Rectangle 11653" o:spid="_x0000_s1028" style="position:absolute;left:114;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CdpcQA&#10;AADdAAAADwAAAGRycy9kb3ducmV2LnhtbERPTWvCQBC9F/wPywje6sYIWlJXkYDBg1hqS+lxmp0m&#10;odnZsLua6K93C4Xe5vE+Z7UZTCsu5HxjWcFsmoAgLq1uuFLw/rZ7fALhA7LG1jIpuJKHzXr0sMJM&#10;255f6XIKlYgh7DNUUIfQZVL6siaDfmo74sh9W2cwROgqqR32Mdy0Mk2ShTTYcGyosaO8pvLndDYK&#10;Xr58d7uFfNEXKA/5vkiP7vNDqcl42D6DCDSEf/Gfe6/j/PlyCb/fxBPk+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TAnaXEAAAA3QAAAA8AAAAAAAAAAAAAAAAAmAIAAGRycy9k&#10;b3ducmV2LnhtbFBLBQYAAAAABAAEAPUAAACJAwAAAAA=&#10;" fillcolor="gray" stroked="f" strokeweight="0"/>
                      <w10:anchorlock/>
                    </v:group>
                  </w:pict>
                </mc:Fallback>
              </mc:AlternateContent>
            </w:r>
          </w:p>
        </w:tc>
        <w:tc>
          <w:tcPr>
            <w:tcW w:w="3651" w:type="dxa"/>
            <w:gridSpan w:val="8"/>
            <w:tcBorders>
              <w:top w:val="nil"/>
              <w:left w:val="nil"/>
              <w:bottom w:val="dotted" w:sz="6" w:space="0" w:color="C0C0C0"/>
              <w:right w:val="nil"/>
            </w:tcBorders>
            <w:shd w:val="clear" w:color="auto" w:fill="FFFFFF"/>
          </w:tcPr>
          <w:p w14:paraId="7B6CE596"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cbc:UBLVersionID</w:t>
            </w:r>
          </w:p>
        </w:tc>
        <w:tc>
          <w:tcPr>
            <w:tcW w:w="5257" w:type="dxa"/>
            <w:tcBorders>
              <w:top w:val="nil"/>
              <w:left w:val="dotted" w:sz="6" w:space="0" w:color="C0C0C0"/>
              <w:bottom w:val="dotted" w:sz="6" w:space="0" w:color="C0C0C0"/>
              <w:right w:val="nil"/>
            </w:tcBorders>
            <w:shd w:val="clear" w:color="auto" w:fill="FFFFFF"/>
          </w:tcPr>
          <w:p w14:paraId="1BB0ABC6"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1</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63BA7D34"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cbc:UBLVersionIDType</w:t>
            </w:r>
          </w:p>
          <w:p w14:paraId="04622F87"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45C5F648"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8D2525" w14:paraId="58364C53" w14:textId="77777777" w:rsidTr="009437E7">
        <w:trPr>
          <w:cantSplit/>
          <w:trHeight w:hRule="exact" w:val="2312"/>
        </w:trPr>
        <w:tc>
          <w:tcPr>
            <w:tcW w:w="485" w:type="dxa"/>
            <w:tcBorders>
              <w:top w:val="nil"/>
              <w:left w:val="nil"/>
              <w:bottom w:val="dotted" w:sz="6" w:space="0" w:color="C0C0C0"/>
              <w:right w:val="nil"/>
            </w:tcBorders>
            <w:shd w:val="clear" w:color="auto" w:fill="FFFFFF"/>
          </w:tcPr>
          <w:p w14:paraId="6B63E3B3"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628032" behindDoc="0" locked="1" layoutInCell="0" allowOverlap="1" wp14:anchorId="20617D35" wp14:editId="570D0E41">
                      <wp:simplePos x="0" y="0"/>
                      <wp:positionH relativeFrom="column">
                        <wp:posOffset>0</wp:posOffset>
                      </wp:positionH>
                      <wp:positionV relativeFrom="paragraph">
                        <wp:posOffset>9525</wp:posOffset>
                      </wp:positionV>
                      <wp:extent cx="307975" cy="1468120"/>
                      <wp:effectExtent l="0" t="0" r="0" b="0"/>
                      <wp:wrapNone/>
                      <wp:docPr id="1372" name="Group 116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1468120"/>
                                <a:chOff x="0" y="15"/>
                                <a:chExt cx="485" cy="2312"/>
                              </a:xfrm>
                            </wpg:grpSpPr>
                            <wps:wsp>
                              <wps:cNvPr id="1373" name="Rectangle 11655"/>
                              <wps:cNvSpPr>
                                <a:spLocks noChangeArrowheads="1"/>
                              </wps:cNvSpPr>
                              <wps:spPr bwMode="auto">
                                <a:xfrm>
                                  <a:off x="114" y="15"/>
                                  <a:ext cx="15" cy="231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374" name="Rectangle 11656"/>
                              <wps:cNvSpPr>
                                <a:spLocks noChangeArrowheads="1"/>
                              </wps:cNvSpPr>
                              <wps:spPr bwMode="auto">
                                <a:xfrm>
                                  <a:off x="114"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654" o:spid="_x0000_s1026" style="position:absolute;margin-left:0;margin-top:.75pt;width:24.25pt;height:115.6pt;z-index:251628032" coordorigin=",15" coordsize="485,23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f/eokQMAADUMAAAOAAAAZHJzL2Uyb0RvYy54bWzsVsFu4zYQvRfoPxC8KxIl2bKEOIvYsYMC&#10;aXfRtOiZliiJqESqJB0lW/Tfd0jKdpx00WIXyCk2IHDE0fDNG84jLz889h16YEpzKZaYXEQYMVHK&#10;iotmiX//bRssMNKGiop2UrAlfmIaf7j68YfLcShYLFvZVUwhCCJ0MQ5L3BozFGGoy5b1VF/IgQmY&#10;rKXqqQFTNWGl6AjR+y6Mo2gejlJVg5Il0xre3vhJfOXi1zUrzce61sygbokBm3FP5Z47+wyvLmnR&#10;KDq0vJxg0G9A0VMuYNFjqBtqKNor/ipUz0sltazNRSn7UNY1L5nLAbIh0YtsbpXcDy6Xphib4UgT&#10;UPuCp28OW/7y8EkhXkHtkizGSNAequQWRoTMZ6llaByaAhxv1XA/fFI+TRjeyfJPDdPhy3lrN94Z&#10;7cafZQUh6d5Ix9BjrXobAnJHj64QT8dCsEeDSniZRFmezTAqYYqk8wWJp0qVLZTz9BmZ+QKW7Wb6&#10;Ml1Mn8UJie1kSAu/okM5obIpwX7TJ0r191F639KBuUppy9SJ0uRA6a+wFaloOuZodbgtBnA+cKo9&#10;oUjIdQue7FopObaMVoCNuFTOPrCGhnL8J8OEpBhZIieyDiSD7Qh+xRQtBqXNLZM9soMlVoDd1Y4+&#10;3GnjST242FJq2fFqy7vOGarZrTuFHii03CKy/6kOZ26dsM5C2s98RP+Guab1y9ACsMLQelrUrqH+&#10;zkmcRqs4D7bzRRak23QW5Fm0CCKSr/J5lObpzfYfC5ekRcuriok7LtihuUn6/yo9yYxvS9feaLT7&#10;1KX41Xwj9/u3fHtuQOg63ltS7M860cLWdyMqNzaUd34cnmN3uxgIOOfhejuLsjRZBFk2S4I02UTB&#10;arFdB9drMp9nm9V6tSHnPGwct/r7qXBADoWyhtxDdvdtNaKK2x2TzPKYYDBAauPM54to18AZURqF&#10;kZLmD25a1zZHVr+6cY7RPRGnhZ/xNOV2ogoa/7B7oPV9r/i+38nqCfoGMNil7ekFg1aqzxiNcBIs&#10;sf5rTxXDqPtJQO/lJE3t0eGMdJaBFiH1fGb3fIaKEkItscHID9fGHzf7QfGmhZWI20NCXoMi1ty1&#10;k8XnUQF+a4A0vZ1GgTx42T/XqLndoRbMW2pUnPi+sO3uTgJ7KLljwKnXUc3fNQruDe8adbxCvabi&#10;XaPeQqPcrQrupk53p3u0vfw+t52mnW77V18AAAD//wMAUEsDBBQABgAIAAAAIQDvEyGz3QAAAAUB&#10;AAAPAAAAZHJzL2Rvd25yZXYueG1sTI9BS8NAEIXvgv9hGcGb3SS1WmI2pRT1VIS2gnibJtMkNDsb&#10;stsk/feOJz0Nb97w3jfZarKtGqj3jWMD8SwCRVy4suHKwOfh7WEJygfkElvHZOBKHlb57U2GaelG&#10;3tGwD5WSEPYpGqhD6FKtfVGTRT9zHbF4J9dbDCL7Spc9jhJuW51E0ZO22LA01NjRpqbivL9YA+8j&#10;jut5/Dpsz6fN9fuw+PjaxmTM/d20fgEVaAp/x/CLL+iQC9PRXbj0qjUgjwTZLkCJ+biUeTSQzJNn&#10;0Hmm/9PnPwAAAP//AwBQSwECLQAUAAYACAAAACEAtoM4kv4AAADhAQAAEwAAAAAAAAAAAAAAAAAA&#10;AAAAW0NvbnRlbnRfVHlwZXNdLnhtbFBLAQItABQABgAIAAAAIQA4/SH/1gAAAJQBAAALAAAAAAAA&#10;AAAAAAAAAC8BAABfcmVscy8ucmVsc1BLAQItABQABgAIAAAAIQA2f/eokQMAADUMAAAOAAAAAAAA&#10;AAAAAAAAAC4CAABkcnMvZTJvRG9jLnhtbFBLAQItABQABgAIAAAAIQDvEyGz3QAAAAUBAAAPAAAA&#10;AAAAAAAAAAAAAOsFAABkcnMvZG93bnJldi54bWxQSwUGAAAAAAQABADzAAAA9QYAAAAA&#10;" o:allowincell="f">
                      <v:rect id="Rectangle 11655" o:spid="_x0000_s1027" style="position:absolute;left:114;top:15;width:15;height:23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ubpsQA&#10;AADdAAAADwAAAGRycy9kb3ducmV2LnhtbERPTWvCQBC9C/6HZYTedNMIVlJXKYEGD8WildLjNDsm&#10;wexs2N2a6K/vCoXe5vE+Z7UZTCsu5HxjWcHjLAFBXFrdcKXg+PE6XYLwAVlja5kUXMnDZj0erTDT&#10;tuc9XQ6hEjGEfYYK6hC6TEpf1mTQz2xHHLmTdQZDhK6S2mEfw00r0yRZSIMNx4YaO8prKs+HH6Pg&#10;/dt3t1vIF32B8i3fFunOfX0q9TAZXp5BBBrCv/jPvdVx/vxpDvdv4gly/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v7m6bEAAAA3QAAAA8AAAAAAAAAAAAAAAAAmAIAAGRycy9k&#10;b3ducmV2LnhtbFBLBQYAAAAABAAEAPUAAACJAwAAAAA=&#10;" fillcolor="gray" stroked="f" strokeweight="0"/>
                      <v:rect id="Rectangle 11656" o:spid="_x0000_s1028" style="position:absolute;left:114;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ID0sQA&#10;AADdAAAADwAAAGRycy9kb3ducmV2LnhtbERPTWvCQBC9F/wPywi9NRu12JK6igQUD0XRltLjNDsm&#10;wexs2N2a6K/vFgRv83ifM1v0phFncr62rGCUpCCIC6trLhV8fqyeXkH4gKyxsUwKLuRhMR88zDDT&#10;tuM9nQ+hFDGEfYYKqhDaTEpfVGTQJ7YljtzROoMhQldK7bCL4aaR4zSdSoM1x4YKW8orKk6HX6Ng&#10;9+Pb6zXk026N8j3frMdb9/2l1OOwX76BCNSHu/jm3ug4f/LyDP/fxBPk/A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QSA9LEAAAA3QAAAA8AAAAAAAAAAAAAAAAAmAIAAGRycy9k&#10;b3ducmV2LnhtbFBLBQYAAAAABAAEAPUAAACJAwAAAAA=&#10;" fillcolor="gray" stroked="f" strokeweight="0"/>
                      <w10:anchorlock/>
                    </v:group>
                  </w:pict>
                </mc:Fallback>
              </mc:AlternateContent>
            </w:r>
          </w:p>
        </w:tc>
        <w:tc>
          <w:tcPr>
            <w:tcW w:w="3651" w:type="dxa"/>
            <w:gridSpan w:val="8"/>
            <w:tcBorders>
              <w:top w:val="nil"/>
              <w:left w:val="nil"/>
              <w:bottom w:val="dotted" w:sz="6" w:space="0" w:color="C0C0C0"/>
              <w:right w:val="nil"/>
            </w:tcBorders>
            <w:shd w:val="clear" w:color="auto" w:fill="FFFFFF"/>
          </w:tcPr>
          <w:p w14:paraId="72232CC8"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cbc:CustomizationID</w:t>
            </w:r>
          </w:p>
        </w:tc>
        <w:tc>
          <w:tcPr>
            <w:tcW w:w="5257" w:type="dxa"/>
            <w:tcBorders>
              <w:top w:val="nil"/>
              <w:left w:val="dotted" w:sz="6" w:space="0" w:color="C0C0C0"/>
              <w:bottom w:val="dotted" w:sz="6" w:space="0" w:color="C0C0C0"/>
              <w:right w:val="nil"/>
            </w:tcBorders>
            <w:shd w:val="clear" w:color="auto" w:fill="FFFFFF"/>
          </w:tcPr>
          <w:p w14:paraId="4A79DE14"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1</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404994FC"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cbc:CustomizationIDType</w:t>
            </w:r>
          </w:p>
          <w:p w14:paraId="61E55AB7"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tir10-001</w:t>
            </w:r>
          </w:p>
          <w:p w14:paraId="36D61026"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tbr10-001</w:t>
            </w:r>
          </w:p>
          <w:p w14:paraId="4D364A56" w14:textId="77777777" w:rsidR="008D2525" w:rsidRDefault="008D2525" w:rsidP="00F23D76">
            <w:pPr>
              <w:widowControl w:val="0"/>
              <w:autoSpaceDE w:val="0"/>
              <w:autoSpaceDN w:val="0"/>
              <w:adjustRightInd w:val="0"/>
              <w:rPr>
                <w:rFonts w:ascii="Arial" w:hAnsi="Arial" w:cs="Arial"/>
                <w:sz w:val="16"/>
                <w:szCs w:val="16"/>
              </w:rPr>
            </w:pPr>
            <w:r>
              <w:rPr>
                <w:rFonts w:ascii="Arial" w:hAnsi="Arial" w:cs="Arial"/>
                <w:color w:val="000000"/>
                <w:sz w:val="16"/>
                <w:szCs w:val="16"/>
              </w:rPr>
              <w:t xml:space="preserve">   </w:t>
            </w:r>
          </w:p>
          <w:p w14:paraId="36CE987D"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XML Note</w:t>
            </w:r>
            <w:r>
              <w:rPr>
                <w:rFonts w:ascii="Arial" w:hAnsi="Arial" w:cs="Arial"/>
                <w:sz w:val="16"/>
                <w:szCs w:val="16"/>
              </w:rPr>
              <w:tab/>
            </w:r>
            <w:r>
              <w:rPr>
                <w:rFonts w:ascii="Arial" w:hAnsi="Arial" w:cs="Arial"/>
                <w:color w:val="000000"/>
                <w:sz w:val="16"/>
                <w:szCs w:val="16"/>
              </w:rPr>
              <w:t>urn:www.cenbii.eu:transaction:biitrns010:ver2.0:</w:t>
            </w:r>
          </w:p>
          <w:p w14:paraId="2EBCC5AF" w14:textId="77777777" w:rsidR="008D2525" w:rsidRDefault="008D2525" w:rsidP="00F23D76">
            <w:pPr>
              <w:widowControl w:val="0"/>
              <w:autoSpaceDE w:val="0"/>
              <w:autoSpaceDN w:val="0"/>
              <w:adjustRightInd w:val="0"/>
              <w:ind w:left="1047"/>
              <w:rPr>
                <w:rFonts w:ascii="Arial" w:hAnsi="Arial" w:cs="Arial"/>
                <w:sz w:val="12"/>
                <w:szCs w:val="12"/>
              </w:rPr>
            </w:pPr>
            <w:r>
              <w:rPr>
                <w:rFonts w:ascii="Arial" w:hAnsi="Arial" w:cs="Arial"/>
                <w:color w:val="000000"/>
                <w:sz w:val="16"/>
                <w:szCs w:val="16"/>
              </w:rPr>
              <w:t>extended:urn:www.peppol.eu:bis:peppol4a:ver2.0</w:t>
            </w:r>
          </w:p>
        </w:tc>
        <w:tc>
          <w:tcPr>
            <w:tcW w:w="6315" w:type="dxa"/>
            <w:tcBorders>
              <w:top w:val="nil"/>
              <w:left w:val="dotted" w:sz="6" w:space="0" w:color="C0C0C0"/>
              <w:bottom w:val="dotted" w:sz="6" w:space="0" w:color="C0C0C0"/>
              <w:right w:val="nil"/>
            </w:tcBorders>
            <w:shd w:val="clear" w:color="auto" w:fill="FFFFFF"/>
          </w:tcPr>
          <w:p w14:paraId="1AF88EFD"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Customization identifier</w:t>
            </w:r>
          </w:p>
          <w:p w14:paraId="4C922D2B"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Identifies the specification of content and rules that apply</w:t>
            </w:r>
          </w:p>
          <w:p w14:paraId="1EDB9960"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to the transaction.</w:t>
            </w:r>
          </w:p>
          <w:p w14:paraId="6997A7AD"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Identifying the customization/implementation guide/</w:t>
            </w:r>
          </w:p>
          <w:p w14:paraId="7A0893B3"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contextualization of the syntax message and its</w:t>
            </w:r>
          </w:p>
          <w:p w14:paraId="361743E5"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extension that applies to the invoice transaction, enables</w:t>
            </w:r>
          </w:p>
          <w:p w14:paraId="35948A6C"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the receiver to apply the correct validation to the</w:t>
            </w:r>
          </w:p>
          <w:p w14:paraId="1E8F3019"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received document as well as to route the document to</w:t>
            </w:r>
          </w:p>
          <w:p w14:paraId="7634E0E8"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an appropriate service for processing.</w:t>
            </w:r>
          </w:p>
          <w:p w14:paraId="65A51C77" w14:textId="77777777" w:rsidR="008D2525" w:rsidRDefault="008D2525" w:rsidP="00F23D76">
            <w:pPr>
              <w:widowControl w:val="0"/>
              <w:autoSpaceDE w:val="0"/>
              <w:autoSpaceDN w:val="0"/>
              <w:adjustRightInd w:val="0"/>
              <w:rPr>
                <w:rFonts w:ascii="Arial" w:hAnsi="Arial" w:cs="Arial"/>
                <w:sz w:val="16"/>
                <w:szCs w:val="16"/>
              </w:rPr>
            </w:pPr>
            <w:r>
              <w:rPr>
                <w:rFonts w:ascii="Arial" w:hAnsi="Arial" w:cs="Arial"/>
                <w:color w:val="000000"/>
                <w:sz w:val="16"/>
                <w:szCs w:val="16"/>
              </w:rPr>
              <w:t xml:space="preserve">   </w:t>
            </w:r>
          </w:p>
          <w:p w14:paraId="0A41E88F"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Rules</w:t>
            </w:r>
            <w:r>
              <w:rPr>
                <w:rFonts w:ascii="Arial" w:hAnsi="Arial" w:cs="Arial"/>
                <w:sz w:val="16"/>
                <w:szCs w:val="16"/>
              </w:rPr>
              <w:tab/>
            </w:r>
            <w:r>
              <w:rPr>
                <w:rFonts w:ascii="Arial" w:hAnsi="Arial" w:cs="Arial"/>
                <w:color w:val="000000"/>
                <w:sz w:val="16"/>
                <w:szCs w:val="16"/>
              </w:rPr>
              <w:t>BII2-T10-R001 - An invoice MUST have a customization</w:t>
            </w:r>
          </w:p>
          <w:p w14:paraId="1D837BEF" w14:textId="77777777" w:rsidR="008D2525" w:rsidRDefault="008D2525" w:rsidP="00F23D76">
            <w:pPr>
              <w:widowControl w:val="0"/>
              <w:autoSpaceDE w:val="0"/>
              <w:autoSpaceDN w:val="0"/>
              <w:adjustRightInd w:val="0"/>
              <w:ind w:left="1229"/>
              <w:rPr>
                <w:rFonts w:ascii="Arial" w:hAnsi="Arial" w:cs="Arial"/>
                <w:sz w:val="12"/>
                <w:szCs w:val="12"/>
              </w:rPr>
            </w:pPr>
            <w:r>
              <w:rPr>
                <w:rFonts w:ascii="Arial" w:hAnsi="Arial" w:cs="Arial"/>
                <w:color w:val="000000"/>
                <w:sz w:val="16"/>
                <w:szCs w:val="16"/>
              </w:rPr>
              <w:t>identifier</w:t>
            </w:r>
          </w:p>
        </w:tc>
      </w:tr>
      <w:tr w:rsidR="008D2525" w14:paraId="6224A878" w14:textId="77777777" w:rsidTr="009437E7">
        <w:trPr>
          <w:cantSplit/>
          <w:trHeight w:hRule="exact" w:val="2120"/>
        </w:trPr>
        <w:tc>
          <w:tcPr>
            <w:tcW w:w="485" w:type="dxa"/>
            <w:tcBorders>
              <w:top w:val="nil"/>
              <w:left w:val="nil"/>
              <w:bottom w:val="dotted" w:sz="6" w:space="0" w:color="C0C0C0"/>
              <w:right w:val="nil"/>
            </w:tcBorders>
            <w:shd w:val="clear" w:color="auto" w:fill="FFFFFF"/>
          </w:tcPr>
          <w:p w14:paraId="361AF773"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629056" behindDoc="0" locked="1" layoutInCell="0" allowOverlap="1" wp14:anchorId="2AE8AFB4" wp14:editId="3BA948EF">
                      <wp:simplePos x="0" y="0"/>
                      <wp:positionH relativeFrom="column">
                        <wp:posOffset>0</wp:posOffset>
                      </wp:positionH>
                      <wp:positionV relativeFrom="paragraph">
                        <wp:posOffset>9525</wp:posOffset>
                      </wp:positionV>
                      <wp:extent cx="307975" cy="1346200"/>
                      <wp:effectExtent l="0" t="0" r="0" b="0"/>
                      <wp:wrapNone/>
                      <wp:docPr id="1369" name="Group 116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1346200"/>
                                <a:chOff x="0" y="15"/>
                                <a:chExt cx="485" cy="2120"/>
                              </a:xfrm>
                            </wpg:grpSpPr>
                            <wps:wsp>
                              <wps:cNvPr id="1370" name="Rectangle 11658"/>
                              <wps:cNvSpPr>
                                <a:spLocks noChangeArrowheads="1"/>
                              </wps:cNvSpPr>
                              <wps:spPr bwMode="auto">
                                <a:xfrm>
                                  <a:off x="114" y="15"/>
                                  <a:ext cx="15" cy="212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371" name="Rectangle 11659"/>
                              <wps:cNvSpPr>
                                <a:spLocks noChangeArrowheads="1"/>
                              </wps:cNvSpPr>
                              <wps:spPr bwMode="auto">
                                <a:xfrm>
                                  <a:off x="114"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657" o:spid="_x0000_s1026" style="position:absolute;margin-left:0;margin-top:.75pt;width:24.25pt;height:106pt;z-index:251629056" coordorigin=",15" coordsize="485,2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Lc2nkQMAADUMAAAOAAAAZHJzL2Uyb0RvYy54bWzsVk1v2zgQvRfY/0DwrkiUZcsS4hSxYwcF&#10;stug6WLPtERJRCVSJeko6WL/e4ek/JG0RYsW21NsQOCQw+HMm5lHnr9+6Fp0z5TmUiwwOYswYqKQ&#10;JRf1Av/9fhPMMdKGipK2UrAFfmQav77449X50Ocslo1sS6YQGBE6H/oFbozp8zDURcM6qs9kzwQs&#10;VlJ11ICo6rBUdADrXRvGUTQLB6nKXsmCaQ2zV34RXzj7VcUK87aqNDOoXWDwzbivct+t/YYX5zSv&#10;Fe0bXoxu0J/woqNcwKEHU1fUULRT/AtTHS+U1LIyZ4XsQllVvGAuBoiGRM+iuVZy17tY6nyo+wNM&#10;AO0znH7abPHX/a1CvITcTWYZRoJ2kCV3MCJkNk0tQkNf56B4rfq7/lb5MGF4I4sPGpbD5+tWrr0y&#10;2g5/yhJM0p2RDqGHSnXWBMSOHlwiHg+JYA8GFTA5idIsnWJUwBKZJDPItM9U0UA6j9vIdD+9Hncm&#10;83FbTGK3J6S5P9F5OXplQ4J600dI9a9BetfQnrlMaYvUAdIUas5D+g5KkYq6ZQ7WuYfVKe8x1R5Q&#10;JOSqAU12qZQcGkZL8I1YfYjgZIMVNKTjuwgTkmBkgRzB2oMMsgP4C6Ro3ittrpnskB0ssALfXe7o&#10;/Y021pOjik2lli0vN7xtnaDq7apV6J5Cy80j+3fOP1NrhVUW0m7zFv0Mc03rj6E5+ApDq2m9dg31&#10;b0biJFrGWbCZzdMg2STTIEujeRCRbJnNoiRLrjb/WXdJkje8LJm44YLtm5skP5bpkWZ8W7r2RoOt&#10;UxfiN+ON3O9r8XbcANG1vLOg2J9VornN71qUbmwob/04fOq7AxwAeIrD5WYapclkHqTpdBIkk3UU&#10;LOebVXC5IrNZul6ulmvyFIe1w1b/OhTOkX2irCB3EN1dUw6o5LZiJtMsJhgEoNo49fEi2tZwRxRG&#10;YaSk+YebxrXNAdVvFs7BugfiePAJTmNsR6igRvfV4xrH9orv+60sH6FvwAd7tL29YNBI9QmjAW6C&#10;BdYfd1QxjNo3AnovI0lirw4nJNMUeAWp05Xt6QoVBZhaYIORH66Mv252veJ1AycRV0NCXgIjVty1&#10;k+1l7xX4P1LT7+MoSNTXOCqzFfqEcqCF/2+Oiie+L2y7u5sgjcdrwLHXgc2PBPTCUS8cxfavwhMo&#10;Xjjqd3CUe1XB29Tx7viOto/fU9lx2vG1f/EZAAD//wMAUEsDBBQABgAIAAAAIQAlLzZG3QAAAAUB&#10;AAAPAAAAZHJzL2Rvd25yZXYueG1sTI9BS8NAEIXvgv9hGcGb3aQ1UtJsSinqqQi2gvQ2TaZJaHY2&#10;ZLdJ+u8dT3oa3rzhvW+y9WRbNVDvG8cG4lkEirhwZcOVga/D29MSlA/IJbaOycCNPKzz+7sM09KN&#10;/EnDPlRKQtinaKAOoUu19kVNFv3MdcTinV1vMYjsK132OEq4bfU8il60xYalocaOtjUVl/3VGngf&#10;cdws4tdhdzlvb8dD8vG9i8mYx4dpswIVaAp/x/CLL+iQC9PJXbn0qjUgjwTZJqDEfF7KPBmYx4sE&#10;dJ7p//T5DwAAAP//AwBQSwECLQAUAAYACAAAACEAtoM4kv4AAADhAQAAEwAAAAAAAAAAAAAAAAAA&#10;AAAAW0NvbnRlbnRfVHlwZXNdLnhtbFBLAQItABQABgAIAAAAIQA4/SH/1gAAAJQBAAALAAAAAAAA&#10;AAAAAAAAAC8BAABfcmVscy8ucmVsc1BLAQItABQABgAIAAAAIQB3Lc2nkQMAADUMAAAOAAAAAAAA&#10;AAAAAAAAAC4CAABkcnMvZTJvRG9jLnhtbFBLAQItABQABgAIAAAAIQAlLzZG3QAAAAUBAAAPAAAA&#10;AAAAAAAAAAAAAOsFAABkcnMvZG93bnJldi54bWxQSwUGAAAAAAQABADzAAAA9QYAAAAA&#10;" o:allowincell="f">
                      <v:rect id="Rectangle 11658" o:spid="_x0000_s1027" style="position:absolute;left:114;top:15;width:15;height:21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kF0ccA&#10;AADdAAAADwAAAGRycy9kb3ducmV2LnhtbESPQWvCQBCF7wX/wzJCb3VTC1aiq5SA4qFUaqX0OGan&#10;SWh2NuyuJvXXdw5CbzO8N+99s1wPrlUXCrHxbOBxkoEiLr1tuDJw/Ng8zEHFhGyx9UwGfinCejW6&#10;W2Jufc/vdDmkSkkIxxwN1Cl1udaxrMlhnPiOWLRvHxwmWUOlbcBewl2rp1k20w4bloYaOypqKn8O&#10;Z2dgf4rd9ZqKWb9F/VrsttO38PVpzP14eFmASjSkf/PtemcF/+lZ+OUbGUGv/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spBdHHAAAA3QAAAA8AAAAAAAAAAAAAAAAAmAIAAGRy&#10;cy9kb3ducmV2LnhtbFBLBQYAAAAABAAEAPUAAACMAwAAAAA=&#10;" fillcolor="gray" stroked="f" strokeweight="0"/>
                      <v:rect id="Rectangle 11659" o:spid="_x0000_s1028" style="position:absolute;left:114;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WgSsQA&#10;AADdAAAADwAAAGRycy9kb3ducmV2LnhtbERPTWvCQBC9F/wPywje6kYLVlJXkYDiQZSqlB6n2TEJ&#10;ZmfD7tZEf71bKHibx/uc2aIztbiS85VlBaNhAoI4t7riQsHpuHqdgvABWWNtmRTcyMNi3nuZYapt&#10;y590PYRCxBD2KSooQ2hSKX1ekkE/tA1x5M7WGQwRukJqh20MN7UcJ8lEGqw4NpTYUFZSfjn8GgX7&#10;H9/c7yGbtGuU22yzHu/c95dSg363/AARqAtP8b97o+P8t/cR/H0TT5Dz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RloErEAAAA3QAAAA8AAAAAAAAAAAAAAAAAmAIAAGRycy9k&#10;b3ducmV2LnhtbFBLBQYAAAAABAAEAPUAAACJAwAAAAA=&#10;" fillcolor="gray" stroked="f" strokeweight="0"/>
                      <w10:anchorlock/>
                    </v:group>
                  </w:pict>
                </mc:Fallback>
              </mc:AlternateContent>
            </w:r>
          </w:p>
        </w:tc>
        <w:tc>
          <w:tcPr>
            <w:tcW w:w="3651" w:type="dxa"/>
            <w:gridSpan w:val="8"/>
            <w:tcBorders>
              <w:top w:val="nil"/>
              <w:left w:val="nil"/>
              <w:bottom w:val="dotted" w:sz="6" w:space="0" w:color="C0C0C0"/>
              <w:right w:val="nil"/>
            </w:tcBorders>
            <w:shd w:val="clear" w:color="auto" w:fill="FFFFFF"/>
          </w:tcPr>
          <w:p w14:paraId="4393D4D0"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cbc:ProfileID</w:t>
            </w:r>
          </w:p>
        </w:tc>
        <w:tc>
          <w:tcPr>
            <w:tcW w:w="5257" w:type="dxa"/>
            <w:tcBorders>
              <w:top w:val="nil"/>
              <w:left w:val="dotted" w:sz="6" w:space="0" w:color="C0C0C0"/>
              <w:bottom w:val="dotted" w:sz="6" w:space="0" w:color="C0C0C0"/>
              <w:right w:val="nil"/>
            </w:tcBorders>
            <w:shd w:val="clear" w:color="auto" w:fill="FFFFFF"/>
          </w:tcPr>
          <w:p w14:paraId="195807D5"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1</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613128CE"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cbc:ProfileIDType</w:t>
            </w:r>
          </w:p>
          <w:p w14:paraId="35F74A0B"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tir10-002</w:t>
            </w:r>
          </w:p>
          <w:p w14:paraId="6AE04E5A"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tbr10-001</w:t>
            </w:r>
          </w:p>
          <w:p w14:paraId="3A2AC20A" w14:textId="77777777" w:rsidR="008D2525" w:rsidRDefault="008D2525" w:rsidP="00F23D76">
            <w:pPr>
              <w:widowControl w:val="0"/>
              <w:autoSpaceDE w:val="0"/>
              <w:autoSpaceDN w:val="0"/>
              <w:adjustRightInd w:val="0"/>
              <w:rPr>
                <w:rFonts w:ascii="Arial" w:hAnsi="Arial" w:cs="Arial"/>
                <w:sz w:val="16"/>
                <w:szCs w:val="16"/>
              </w:rPr>
            </w:pPr>
            <w:r>
              <w:rPr>
                <w:rFonts w:ascii="Arial" w:hAnsi="Arial" w:cs="Arial"/>
                <w:color w:val="000000"/>
                <w:sz w:val="16"/>
                <w:szCs w:val="16"/>
              </w:rPr>
              <w:t xml:space="preserve">   </w:t>
            </w:r>
          </w:p>
          <w:p w14:paraId="1562D07A"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XML Note</w:t>
            </w:r>
            <w:r>
              <w:rPr>
                <w:rFonts w:ascii="Arial" w:hAnsi="Arial" w:cs="Arial"/>
                <w:sz w:val="16"/>
                <w:szCs w:val="16"/>
              </w:rPr>
              <w:tab/>
            </w:r>
            <w:r>
              <w:rPr>
                <w:rFonts w:ascii="Arial" w:hAnsi="Arial" w:cs="Arial"/>
                <w:color w:val="000000"/>
                <w:sz w:val="16"/>
                <w:szCs w:val="16"/>
              </w:rPr>
              <w:t>urn:www.cenbii.eu:profile:bii04:ver2.0</w:t>
            </w:r>
          </w:p>
        </w:tc>
        <w:tc>
          <w:tcPr>
            <w:tcW w:w="6315" w:type="dxa"/>
            <w:tcBorders>
              <w:top w:val="nil"/>
              <w:left w:val="dotted" w:sz="6" w:space="0" w:color="C0C0C0"/>
              <w:bottom w:val="dotted" w:sz="6" w:space="0" w:color="C0C0C0"/>
              <w:right w:val="nil"/>
            </w:tcBorders>
            <w:shd w:val="clear" w:color="auto" w:fill="FFFFFF"/>
          </w:tcPr>
          <w:p w14:paraId="0AE49FCE"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Profile identifier</w:t>
            </w:r>
          </w:p>
          <w:p w14:paraId="7FD3603F"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Identifies the BII profile or business process context in</w:t>
            </w:r>
          </w:p>
          <w:p w14:paraId="6B205CDA"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which the transaction appears.</w:t>
            </w:r>
          </w:p>
          <w:p w14:paraId="5396FCB9"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Identifying the profile or business process context in</w:t>
            </w:r>
          </w:p>
          <w:p w14:paraId="626A23D7"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which the transaction appears enables the buyer to</w:t>
            </w:r>
          </w:p>
          <w:p w14:paraId="1CEDD8C2"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direct the message to an appropriate service as well as</w:t>
            </w:r>
          </w:p>
          <w:p w14:paraId="6BA1424C"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controlling its relation to other documents exchanged as</w:t>
            </w:r>
          </w:p>
          <w:p w14:paraId="247943D0"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part of the same process.</w:t>
            </w:r>
          </w:p>
          <w:p w14:paraId="5B2B531C" w14:textId="77777777" w:rsidR="008D2525" w:rsidRDefault="008D2525" w:rsidP="00F23D76">
            <w:pPr>
              <w:widowControl w:val="0"/>
              <w:autoSpaceDE w:val="0"/>
              <w:autoSpaceDN w:val="0"/>
              <w:adjustRightInd w:val="0"/>
              <w:rPr>
                <w:rFonts w:ascii="Arial" w:hAnsi="Arial" w:cs="Arial"/>
                <w:sz w:val="16"/>
                <w:szCs w:val="16"/>
              </w:rPr>
            </w:pPr>
            <w:r>
              <w:rPr>
                <w:rFonts w:ascii="Arial" w:hAnsi="Arial" w:cs="Arial"/>
                <w:color w:val="000000"/>
                <w:sz w:val="16"/>
                <w:szCs w:val="16"/>
              </w:rPr>
              <w:t xml:space="preserve">   </w:t>
            </w:r>
          </w:p>
          <w:p w14:paraId="28203D21"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Rules</w:t>
            </w:r>
            <w:r>
              <w:rPr>
                <w:rFonts w:ascii="Arial" w:hAnsi="Arial" w:cs="Arial"/>
                <w:sz w:val="16"/>
                <w:szCs w:val="16"/>
              </w:rPr>
              <w:tab/>
            </w:r>
            <w:r>
              <w:rPr>
                <w:rFonts w:ascii="Arial" w:hAnsi="Arial" w:cs="Arial"/>
                <w:color w:val="000000"/>
                <w:sz w:val="16"/>
                <w:szCs w:val="16"/>
              </w:rPr>
              <w:t>BII2-T10-R002 - An invoice MUST have a business</w:t>
            </w:r>
          </w:p>
          <w:p w14:paraId="77D5DA4D" w14:textId="77777777" w:rsidR="008D2525" w:rsidRDefault="008D2525" w:rsidP="00F23D76">
            <w:pPr>
              <w:widowControl w:val="0"/>
              <w:autoSpaceDE w:val="0"/>
              <w:autoSpaceDN w:val="0"/>
              <w:adjustRightInd w:val="0"/>
              <w:ind w:left="1229"/>
              <w:rPr>
                <w:rFonts w:ascii="Arial" w:hAnsi="Arial" w:cs="Arial"/>
                <w:sz w:val="12"/>
                <w:szCs w:val="12"/>
              </w:rPr>
            </w:pPr>
            <w:r>
              <w:rPr>
                <w:rFonts w:ascii="Arial" w:hAnsi="Arial" w:cs="Arial"/>
                <w:color w:val="000000"/>
                <w:sz w:val="16"/>
                <w:szCs w:val="16"/>
              </w:rPr>
              <w:t>profile identifier</w:t>
            </w:r>
          </w:p>
        </w:tc>
      </w:tr>
      <w:tr w:rsidR="008D2525" w14:paraId="2E3991E3" w14:textId="77777777" w:rsidTr="009437E7">
        <w:trPr>
          <w:cantSplit/>
          <w:trHeight w:hRule="exact" w:val="1544"/>
        </w:trPr>
        <w:tc>
          <w:tcPr>
            <w:tcW w:w="485" w:type="dxa"/>
            <w:tcBorders>
              <w:top w:val="nil"/>
              <w:left w:val="nil"/>
              <w:bottom w:val="dotted" w:sz="6" w:space="0" w:color="C0C0C0"/>
              <w:right w:val="nil"/>
            </w:tcBorders>
            <w:shd w:val="clear" w:color="auto" w:fill="FFFFFF"/>
          </w:tcPr>
          <w:p w14:paraId="335FDE09"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630080" behindDoc="0" locked="1" layoutInCell="0" allowOverlap="1" wp14:anchorId="685FC9AB" wp14:editId="3DC8A4F3">
                      <wp:simplePos x="0" y="0"/>
                      <wp:positionH relativeFrom="column">
                        <wp:posOffset>0</wp:posOffset>
                      </wp:positionH>
                      <wp:positionV relativeFrom="paragraph">
                        <wp:posOffset>9525</wp:posOffset>
                      </wp:positionV>
                      <wp:extent cx="307975" cy="980440"/>
                      <wp:effectExtent l="0" t="0" r="0" b="0"/>
                      <wp:wrapNone/>
                      <wp:docPr id="1366" name="Group 116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980440"/>
                                <a:chOff x="0" y="15"/>
                                <a:chExt cx="485" cy="1544"/>
                              </a:xfrm>
                            </wpg:grpSpPr>
                            <wps:wsp>
                              <wps:cNvPr id="1367" name="Rectangle 11661"/>
                              <wps:cNvSpPr>
                                <a:spLocks noChangeArrowheads="1"/>
                              </wps:cNvSpPr>
                              <wps:spPr bwMode="auto">
                                <a:xfrm>
                                  <a:off x="114" y="15"/>
                                  <a:ext cx="15" cy="1544"/>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368" name="Rectangle 11662"/>
                              <wps:cNvSpPr>
                                <a:spLocks noChangeArrowheads="1"/>
                              </wps:cNvSpPr>
                              <wps:spPr bwMode="auto">
                                <a:xfrm>
                                  <a:off x="114"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660" o:spid="_x0000_s1026" style="position:absolute;margin-left:0;margin-top:.75pt;width:24.25pt;height:77.2pt;z-index:251630080" coordorigin=",15" coordsize="485,15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uI+ljQMAADQMAAAOAAAAZHJzL2Uyb0RvYy54bWzsVk1v4zYQvRfofyB4VyTKsmUJcRaxYwcF&#10;0u5i06JnWqIkohKpknSUtOh/75CU/JHtosUusL3EBgSOOBrOvOF75PW7565FT0xpLsUKk6sIIyYK&#10;WXJRr/AvP++CJUbaUFHSVgq2wi9M43c33393PfQ5i2Uj25IpBEGEzod+hRtj+jwMddGwjuor2TMB&#10;k5VUHTVgqjosFR0geteGcRQtwkGqsleyYFrD2zs/iW9c/KpihXlfVZoZ1K4w5GbcU7nn3j7Dm2ua&#10;14r2DS/GNOgXZNFRLmDRY6g7aig6KP5JqI4XSmpZmatCdqGsKl4wVwNUQ6JX1dwreehdLXU+1P0R&#10;JoD2FU5fHLb46emDQryE3s0WC4wE7aBLbmFEyGLhEBr6OgfHe9U/9h+ULxOGD7L4TQOA4et5a9fe&#10;Ge2HH2UJIenBSIfQc6U6GwJqR8+uES/HRrBngwp4OYvSLJ1jVMBUtoySZGxU0UA3T1+Rue9f0WzH&#10;D5Pl+BWZJ4mdDGnuF3RJjknZ3QHbTZ8Q1V+H6GNDe+YapS1QJ0TTCdGPsBOpqFvmUCU2NZsDOE+Q&#10;ao8nEnLTgCe7VUoODaMl5Ob8oYKzD6yhoRv/CjAhCUaA4wTWhDHYDt9PkKJ5r7S5Z7JDdrDCCnJ3&#10;raNPD9p4UCcX20ktW17ueNs6Q9X7TavQEwXGLSP7H/tw4dYK6yyk/cxH9G+Y46xfhuaQKwytp83a&#10;8enPjMRJtI6zYLdYpkGyS+ZBlkbLICLZOltESZbc7f6y6ZIkb3hZMvHABZu4TZL/1ulRZTwrHbvR&#10;YLepK/Gz9Ubu90/1dtyAzrW8s6DYn3Wiue3vVpRubChv/Ti8zN3tYgDgEofb3TxKk9kySNP5LEhm&#10;2yhYL3eb4HYDtE236816Sy5x2Dps9ddD4RKZGmUNeYDqHptyQCW3O2Y2z2KCwQCljVNfL6JtDUdE&#10;YRRGSppfuWkcbY6ofnbjHKN7IE4Ln+E01naCCog/7R5HHMsVz7m9LF+AN5CDXdoeXjBopPoDowEO&#10;ghXWvx+oYhi1PwjgXkas/CDjjGSexmCo85n9+QwVBYRaYYORH26MP20OveJ1AysRt4eEvAVBrLij&#10;k+WyzwrytwZI07fTKDihvepfalT8f2hUPPO8sHR3B0EaTyo1smo6PiYBetOoN41i06XwDIo3jfoW&#10;GuVuVXA1dbo7XqPt3ffcdpp2uuzf/A0AAP//AwBQSwMEFAAGAAgAAAAhAGwLXQnbAAAABQEAAA8A&#10;AABkcnMvZG93bnJldi54bWxMj0FLw0AQhe+C/2EZwZvdRI20MZtSinoqgq0gvU2TaRKanQ3ZbZL+&#10;e6cnPQ1v3vDme9lysq0aqPeNYwPxLAJFXLiy4crA9+79YQ7KB+QSW8dk4EIelvntTYZp6Ub+omEb&#10;KiUh7FM0UIfQpVr7oiaLfuY6YvGOrrcYRPaVLnscJdy2+jGKXrTFhuVDjR2taypO27M18DHiuHqK&#10;34bN6bi+7HfJ588mJmPu76bVK6hAU/g7hiu+oEMuTAd35tKr1oAUCbJNQIn5PJd5uMpkATrP9H/6&#10;/BcAAP//AwBQSwECLQAUAAYACAAAACEAtoM4kv4AAADhAQAAEwAAAAAAAAAAAAAAAAAAAAAAW0Nv&#10;bnRlbnRfVHlwZXNdLnhtbFBLAQItABQABgAIAAAAIQA4/SH/1gAAAJQBAAALAAAAAAAAAAAAAAAA&#10;AC8BAABfcmVscy8ucmVsc1BLAQItABQABgAIAAAAIQA2uI+ljQMAADQMAAAOAAAAAAAAAAAAAAAA&#10;AC4CAABkcnMvZTJvRG9jLnhtbFBLAQItABQABgAIAAAAIQBsC10J2wAAAAUBAAAPAAAAAAAAAAAA&#10;AAAAAOcFAABkcnMvZG93bnJldi54bWxQSwUGAAAAAAQABADzAAAA7wYAAAAA&#10;" o:allowincell="f">
                      <v:rect id="Rectangle 11661" o:spid="_x0000_s1027" style="position:absolute;left:114;top:15;width:15;height:15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kLeMQA&#10;AADdAAAADwAAAGRycy9kb3ducmV2LnhtbERPTWvCQBC9C/6HZQredFMLaYmuIgHFg1i0pXicZqdJ&#10;MDsbdrcm+uu7QsHbPN7nzJe9acSFnK8tK3ieJCCIC6trLhV8fqzHbyB8QNbYWCYFV/KwXAwHc8y0&#10;7fhAl2MoRQxhn6GCKoQ2k9IXFRn0E9sSR+7HOoMhQldK7bCL4aaR0yRJpcGaY0OFLeUVFefjr1Hw&#10;/u3b2y3kabdBucu3m+nenb6UGj31qxmIQH14iP/dWx3nv6SvcP8mniA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EZC3jEAAAA3QAAAA8AAAAAAAAAAAAAAAAAmAIAAGRycy9k&#10;b3ducmV2LnhtbFBLBQYAAAAABAAEAPUAAACJAwAAAAA=&#10;" fillcolor="gray" stroked="f" strokeweight="0"/>
                      <v:rect id="Rectangle 11662" o:spid="_x0000_s1028" style="position:absolute;left:114;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afCscA&#10;AADdAAAADwAAAGRycy9kb3ducmV2LnhtbESPQUvDQBCF7wX/wzKCt2ZjhVBit0UClh7EYiviccyO&#10;STA7G3bXJvbXdw5CbzO8N+99s9pMrlcnCrHzbOA+y0ER19523Bh4Pz7Pl6BiQrbYeyYDfxRhs76Z&#10;rbC0fuQ3Oh1SoySEY4kG2pSGUutYt+QwZn4gFu3bB4dJ1tBoG3CUcNfrRZ4X2mHH0tDiQFVL9c/h&#10;1xnYf8XhfE5VMW5Rv1S77eI1fH4Yc3c7PT2CSjSlq/n/emcF/6EQXPlGRtDrC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CGnwrHAAAA3QAAAA8AAAAAAAAAAAAAAAAAmAIAAGRy&#10;cy9kb3ducmV2LnhtbFBLBQYAAAAABAAEAPUAAACMAwAAAAA=&#10;" fillcolor="gray" stroked="f" strokeweight="0"/>
                      <w10:anchorlock/>
                    </v:group>
                  </w:pict>
                </mc:Fallback>
              </mc:AlternateContent>
            </w:r>
          </w:p>
        </w:tc>
        <w:tc>
          <w:tcPr>
            <w:tcW w:w="3651" w:type="dxa"/>
            <w:gridSpan w:val="8"/>
            <w:tcBorders>
              <w:top w:val="nil"/>
              <w:left w:val="nil"/>
              <w:bottom w:val="dotted" w:sz="6" w:space="0" w:color="C0C0C0"/>
              <w:right w:val="nil"/>
            </w:tcBorders>
            <w:shd w:val="clear" w:color="auto" w:fill="FFFFFF"/>
          </w:tcPr>
          <w:p w14:paraId="7FD5BBF5"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cbc:ID</w:t>
            </w:r>
          </w:p>
        </w:tc>
        <w:tc>
          <w:tcPr>
            <w:tcW w:w="5257" w:type="dxa"/>
            <w:tcBorders>
              <w:top w:val="nil"/>
              <w:left w:val="dotted" w:sz="6" w:space="0" w:color="C0C0C0"/>
              <w:bottom w:val="dotted" w:sz="6" w:space="0" w:color="C0C0C0"/>
              <w:right w:val="nil"/>
            </w:tcBorders>
            <w:shd w:val="clear" w:color="auto" w:fill="FFFFFF"/>
          </w:tcPr>
          <w:p w14:paraId="4598AB27"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1</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0CEAC878"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cbc:IDType</w:t>
            </w:r>
          </w:p>
          <w:p w14:paraId="26195A25"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tir10-003</w:t>
            </w:r>
          </w:p>
          <w:p w14:paraId="35A3F9E9"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tbr10-024</w:t>
            </w:r>
          </w:p>
          <w:p w14:paraId="6EB72985"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03C0D745"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Document identifier</w:t>
            </w:r>
          </w:p>
          <w:p w14:paraId="180F209A"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An invoice instance must contain an identifier. An invoice</w:t>
            </w:r>
          </w:p>
          <w:p w14:paraId="17625FB5"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identifier enables positive referencing the document</w:t>
            </w:r>
          </w:p>
          <w:p w14:paraId="33FE593A"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instance for various purposes including referencing</w:t>
            </w:r>
          </w:p>
          <w:p w14:paraId="3FB1E1EF"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between documents that are part of the same process.</w:t>
            </w:r>
          </w:p>
          <w:p w14:paraId="26355BD4" w14:textId="77777777" w:rsidR="008D2525" w:rsidRDefault="008D2525" w:rsidP="00F23D76">
            <w:pPr>
              <w:widowControl w:val="0"/>
              <w:autoSpaceDE w:val="0"/>
              <w:autoSpaceDN w:val="0"/>
              <w:adjustRightInd w:val="0"/>
              <w:rPr>
                <w:rFonts w:ascii="Arial" w:hAnsi="Arial" w:cs="Arial"/>
                <w:sz w:val="16"/>
                <w:szCs w:val="16"/>
              </w:rPr>
            </w:pPr>
            <w:r>
              <w:rPr>
                <w:rFonts w:ascii="Arial" w:hAnsi="Arial" w:cs="Arial"/>
                <w:color w:val="000000"/>
                <w:sz w:val="16"/>
                <w:szCs w:val="16"/>
              </w:rPr>
              <w:t xml:space="preserve">   </w:t>
            </w:r>
          </w:p>
          <w:p w14:paraId="68108ADC"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Rules</w:t>
            </w:r>
            <w:r>
              <w:rPr>
                <w:rFonts w:ascii="Arial" w:hAnsi="Arial" w:cs="Arial"/>
                <w:sz w:val="16"/>
                <w:szCs w:val="16"/>
              </w:rPr>
              <w:tab/>
            </w:r>
            <w:r>
              <w:rPr>
                <w:rFonts w:ascii="Arial" w:hAnsi="Arial" w:cs="Arial"/>
                <w:color w:val="000000"/>
                <w:sz w:val="16"/>
                <w:szCs w:val="16"/>
              </w:rPr>
              <w:t>BII2-T10-R003 - An invoice MUST have an invoice</w:t>
            </w:r>
          </w:p>
          <w:p w14:paraId="5DAC18A0" w14:textId="77777777" w:rsidR="008D2525" w:rsidRDefault="008D2525" w:rsidP="00F23D76">
            <w:pPr>
              <w:widowControl w:val="0"/>
              <w:autoSpaceDE w:val="0"/>
              <w:autoSpaceDN w:val="0"/>
              <w:adjustRightInd w:val="0"/>
              <w:ind w:left="1229"/>
              <w:rPr>
                <w:rFonts w:ascii="Arial" w:hAnsi="Arial" w:cs="Arial"/>
                <w:sz w:val="12"/>
                <w:szCs w:val="12"/>
              </w:rPr>
            </w:pPr>
            <w:r>
              <w:rPr>
                <w:rFonts w:ascii="Arial" w:hAnsi="Arial" w:cs="Arial"/>
                <w:color w:val="000000"/>
                <w:sz w:val="16"/>
                <w:szCs w:val="16"/>
              </w:rPr>
              <w:t>identifier</w:t>
            </w:r>
          </w:p>
        </w:tc>
      </w:tr>
      <w:tr w:rsidR="008D2525" w14:paraId="0303FC9E" w14:textId="77777777" w:rsidTr="009437E7">
        <w:trPr>
          <w:cantSplit/>
          <w:trHeight w:hRule="exact" w:val="1352"/>
        </w:trPr>
        <w:tc>
          <w:tcPr>
            <w:tcW w:w="485" w:type="dxa"/>
            <w:tcBorders>
              <w:top w:val="nil"/>
              <w:left w:val="nil"/>
              <w:bottom w:val="dotted" w:sz="6" w:space="0" w:color="C0C0C0"/>
              <w:right w:val="nil"/>
            </w:tcBorders>
            <w:shd w:val="clear" w:color="auto" w:fill="FFFFFF"/>
          </w:tcPr>
          <w:p w14:paraId="719E6A2F"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631104" behindDoc="0" locked="1" layoutInCell="0" allowOverlap="1" wp14:anchorId="556CD378" wp14:editId="4AF99097">
                      <wp:simplePos x="0" y="0"/>
                      <wp:positionH relativeFrom="column">
                        <wp:posOffset>0</wp:posOffset>
                      </wp:positionH>
                      <wp:positionV relativeFrom="paragraph">
                        <wp:posOffset>9525</wp:posOffset>
                      </wp:positionV>
                      <wp:extent cx="307975" cy="858520"/>
                      <wp:effectExtent l="0" t="0" r="0" b="0"/>
                      <wp:wrapNone/>
                      <wp:docPr id="1363" name="Group 116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858520"/>
                                <a:chOff x="0" y="15"/>
                                <a:chExt cx="485" cy="1352"/>
                              </a:xfrm>
                            </wpg:grpSpPr>
                            <wps:wsp>
                              <wps:cNvPr id="1364" name="Rectangle 11664"/>
                              <wps:cNvSpPr>
                                <a:spLocks noChangeArrowheads="1"/>
                              </wps:cNvSpPr>
                              <wps:spPr bwMode="auto">
                                <a:xfrm>
                                  <a:off x="114" y="15"/>
                                  <a:ext cx="15" cy="135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365" name="Rectangle 11665"/>
                              <wps:cNvSpPr>
                                <a:spLocks noChangeArrowheads="1"/>
                              </wps:cNvSpPr>
                              <wps:spPr bwMode="auto">
                                <a:xfrm>
                                  <a:off x="114"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663" o:spid="_x0000_s1026" style="position:absolute;margin-left:0;margin-top:.75pt;width:24.25pt;height:67.6pt;z-index:251631104" coordorigin=",15" coordsize="485,1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kytlAMAADQMAAAOAAAAZHJzL2Uyb0RvYy54bWzsVttu4zYQfS/QfyD47uhiybKFOIvYsYMC&#10;abtoWuwzLVESsRKpJekoadF/73Ao23Gyixa76D7FBgQOL8MzZziHvHz32LXkgWsjlFzS6CKkhMtC&#10;lULWS/rH79vJnBJjmSxZqyRf0idu6LurH3+4HPqcx6pRbck1ASfS5EO/pI21fR4Epmh4x8yF6rmE&#10;wUrpjlkwdR2Umg3gvWuDOAxnwaB02WtVcGOg98YP0iv0X1W8sL9WleGWtEsK2Cx+NX537htcXbK8&#10;1qxvRDHCYF+BomNCwqZHVzfMMrLX4pWrThRaGVXZi0J1gaoqUXCMAaKJwhfR3Gq17zGWOh/q/kgT&#10;UPuCp692W/zy8F4TUULuprMpJZJ1kCXcmETRDLqAoaGvc5h4q/v7/r32YULzThUfDQwHL8edXfvJ&#10;ZDf8rEpwyfZWIUOPle6cC4idPGIino6J4I+WFNA5DbNFllJSwNA8nafxmKiigWyeVkWpz1/RbMaF&#10;yXxcFU3T2A0GLPcbIsgRlIsIjps5MWq+jdH7hvUcE2UcUSdGkwOjv8FJZLJuObKaeFZx8oFS4/kk&#10;Uq0bmMmvtVZDw1kJ2CIMxYEG736BMwxk418JjiIAATweyDpwDDby+4oplvfa2FuuOuIaS6oBO6aO&#10;PdwZ60k9THGZNKoV5Va0LRq63q1bTR4YVNw8dP8xD2fTWukmS+WWeY++h2PN+m1YDlih6WY61FhP&#10;fy2iOAlX8WKync2zSbJN0skiC+eTMFqsFrMwWSQ3278d3CjJG1GWXN4JyQ+1HSX/LdOjyviqxOom&#10;gzumGOIX4w3x97l4O2FB51rROVLcz01iucvvRpbYtky0vh2cY8dTDASc83C9TcMsmc4nWZZOJ8l0&#10;E05W8+16cr2Gss02q/VqE53zsEFuzbdTgUAOiXKG2kN09005kFK4EzNNF3FEwQCljTMfL2FtDVdE&#10;YTUlWtkPwjZYNkdWv3hwjt49EaeNn/E0xnaiCgr/cHqg9H2t+LrfqfIJ6gYwuK3d5QWNRuk/KRng&#10;IlhS82nPNKek/UlC7S2iJHE3BxpJmoEWEf18ZPd8hMkCXC2ppcQ319bfNvtei7qBnSI8Q1JdgyBW&#10;AsvJ4fOoAL8zQJq+n0aBDnjVP9co1FYH5ig5UOn/t0bFeN/4cseLIItHlUI4RzV/0yh4Nrxp1PEF&#10;9ZqKN436HhqFryp4mqLujs9o9/Z9bqOmnR77V/8AAAD//wMAUEsDBBQABgAIAAAAIQD2VbTE3AAA&#10;AAUBAAAPAAAAZHJzL2Rvd25yZXYueG1sTI9Ba8JAEIXvhf6HZQq91U1qtRKzEZG2JylUC8XbmIxJ&#10;MDsbsmsS/32np3oa3rzhzffS1Wgb1VPna8cG4kkEijh3Rc2lge/9+9MClA/IBTaOycCVPKyy+7sU&#10;k8IN/EX9LpRKQtgnaKAKoU209nlFFv3EtcTinVxnMYjsSl10OEi4bfRzFM21xZrlQ4UtbSrKz7uL&#10;NfAx4LCexm/99nzaXA/72efPNiZjHh/G9RJUoDH8H8MfvqBDJkxHd+HCq8aAFAmynYES82Uh8yhy&#10;On8FnaX6lj77BQAA//8DAFBLAQItABQABgAIAAAAIQC2gziS/gAAAOEBAAATAAAAAAAAAAAAAAAA&#10;AAAAAABbQ29udGVudF9UeXBlc10ueG1sUEsBAi0AFAAGAAgAAAAhADj9If/WAAAAlAEAAAsAAAAA&#10;AAAAAAAAAAAALwEAAF9yZWxzLy5yZWxzUEsBAi0AFAAGAAgAAAAhABkuTK2UAwAANAwAAA4AAAAA&#10;AAAAAAAAAAAALgIAAGRycy9lMm9Eb2MueG1sUEsBAi0AFAAGAAgAAAAhAPZVtMTcAAAABQEAAA8A&#10;AAAAAAAAAAAAAAAA7gUAAGRycy9kb3ducmV2LnhtbFBLBQYAAAAABAAEAPMAAAD3BgAAAAA=&#10;" o:allowincell="f">
                      <v:rect id="Rectangle 11664" o:spid="_x0000_s1027" style="position:absolute;left:114;top:15;width:15;height:13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cuVD8QA&#10;AADdAAAADwAAAGRycy9kb3ducmV2LnhtbERPTWvCQBC9C/6HZQredFNbQomuIgHFgyi1pXicZqdJ&#10;MDsbdrcm+uu7QsHbPN7nzJe9acSFnK8tK3ieJCCIC6trLhV8fqzHbyB8QNbYWCYFV/KwXAwHc8y0&#10;7fidLsdQihjCPkMFVQhtJqUvKjLoJ7YljtyPdQZDhK6U2mEXw00jp0mSSoM1x4YKW8orKs7HX6Pg&#10;8O3b2y3kabdBucu3m+nenb6UGj31qxmIQH14iP/dWx3nv6SvcP8mniA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HLlQ/EAAAA3QAAAA8AAAAAAAAAAAAAAAAAmAIAAGRycy9k&#10;b3ducmV2LnhtbFBLBQYAAAAABAAEAPUAAACJAwAAAAA=&#10;" fillcolor="gray" stroked="f" strokeweight="0"/>
                      <v:rect id="Rectangle 11665" o:spid="_x0000_s1028" style="position:absolute;left:114;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cwlMQA&#10;AADdAAAADwAAAGRycy9kb3ducmV2LnhtbERPTWvCQBC9C/6HZQredFNLQ4muIgHFgyi1pXicZqdJ&#10;MDsbdrcm+uu7QsHbPN7nzJe9acSFnK8tK3ieJCCIC6trLhV8fqzHbyB8QNbYWCYFV/KwXAwHc8y0&#10;7fidLsdQihjCPkMFVQhtJqUvKjLoJ7YljtyPdQZDhK6U2mEXw00jp0mSSoM1x4YKW8orKs7HX6Pg&#10;8O3b2y3kabdBucu3m+nenb6UGj31qxmIQH14iP/dWx3nv6SvcP8mniA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6HMJTEAAAA3QAAAA8AAAAAAAAAAAAAAAAAmAIAAGRycy9k&#10;b3ducmV2LnhtbFBLBQYAAAAABAAEAPUAAACJAwAAAAA=&#10;" fillcolor="gray" stroked="f" strokeweight="0"/>
                      <w10:anchorlock/>
                    </v:group>
                  </w:pict>
                </mc:Fallback>
              </mc:AlternateContent>
            </w:r>
          </w:p>
        </w:tc>
        <w:tc>
          <w:tcPr>
            <w:tcW w:w="3651" w:type="dxa"/>
            <w:gridSpan w:val="8"/>
            <w:tcBorders>
              <w:top w:val="nil"/>
              <w:left w:val="nil"/>
              <w:bottom w:val="dotted" w:sz="6" w:space="0" w:color="C0C0C0"/>
              <w:right w:val="nil"/>
            </w:tcBorders>
            <w:shd w:val="clear" w:color="auto" w:fill="FFFFFF"/>
          </w:tcPr>
          <w:p w14:paraId="655C7A2B"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cbc:IssueDate</w:t>
            </w:r>
          </w:p>
        </w:tc>
        <w:tc>
          <w:tcPr>
            <w:tcW w:w="5257" w:type="dxa"/>
            <w:tcBorders>
              <w:top w:val="nil"/>
              <w:left w:val="dotted" w:sz="6" w:space="0" w:color="C0C0C0"/>
              <w:bottom w:val="dotted" w:sz="6" w:space="0" w:color="C0C0C0"/>
              <w:right w:val="nil"/>
            </w:tcBorders>
            <w:shd w:val="clear" w:color="auto" w:fill="FFFFFF"/>
          </w:tcPr>
          <w:p w14:paraId="27C7AF72"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1</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32A26A81"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cbc:IssueDateType</w:t>
            </w:r>
          </w:p>
          <w:p w14:paraId="1BDC9249"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tir10-004</w:t>
            </w:r>
          </w:p>
          <w:p w14:paraId="77E4AF91"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tbr10-024</w:t>
            </w:r>
          </w:p>
          <w:p w14:paraId="1B303E98"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24DE1CDF"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Document issuing date</w:t>
            </w:r>
          </w:p>
          <w:p w14:paraId="78064DB5"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issue date of an invoice is required by EU directives</w:t>
            </w:r>
          </w:p>
          <w:p w14:paraId="24E00986"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as well as country laws. An invoice must therefore</w:t>
            </w:r>
          </w:p>
          <w:p w14:paraId="41DA1B64"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contain the date on which it was issued.</w:t>
            </w:r>
          </w:p>
          <w:p w14:paraId="6759B0A1" w14:textId="77777777" w:rsidR="008D2525" w:rsidRDefault="008D2525" w:rsidP="00F23D76">
            <w:pPr>
              <w:widowControl w:val="0"/>
              <w:autoSpaceDE w:val="0"/>
              <w:autoSpaceDN w:val="0"/>
              <w:adjustRightInd w:val="0"/>
              <w:rPr>
                <w:rFonts w:ascii="Arial" w:hAnsi="Arial" w:cs="Arial"/>
                <w:sz w:val="16"/>
                <w:szCs w:val="16"/>
              </w:rPr>
            </w:pPr>
            <w:r>
              <w:rPr>
                <w:rFonts w:ascii="Arial" w:hAnsi="Arial" w:cs="Arial"/>
                <w:color w:val="000000"/>
                <w:sz w:val="16"/>
                <w:szCs w:val="16"/>
              </w:rPr>
              <w:t xml:space="preserve">   </w:t>
            </w:r>
          </w:p>
          <w:p w14:paraId="76DA0081"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Rules</w:t>
            </w:r>
            <w:r>
              <w:rPr>
                <w:rFonts w:ascii="Arial" w:hAnsi="Arial" w:cs="Arial"/>
                <w:sz w:val="16"/>
                <w:szCs w:val="16"/>
              </w:rPr>
              <w:tab/>
            </w:r>
            <w:r>
              <w:rPr>
                <w:rFonts w:ascii="Arial" w:hAnsi="Arial" w:cs="Arial"/>
                <w:color w:val="000000"/>
                <w:sz w:val="16"/>
                <w:szCs w:val="16"/>
              </w:rPr>
              <w:t>BII2-T10-R004 - An invoice MUST have an invoice issue</w:t>
            </w:r>
          </w:p>
          <w:p w14:paraId="245243E9" w14:textId="77777777" w:rsidR="008D2525" w:rsidRDefault="008D2525" w:rsidP="00F23D76">
            <w:pPr>
              <w:widowControl w:val="0"/>
              <w:autoSpaceDE w:val="0"/>
              <w:autoSpaceDN w:val="0"/>
              <w:adjustRightInd w:val="0"/>
              <w:ind w:left="1229"/>
              <w:rPr>
                <w:rFonts w:ascii="Arial" w:hAnsi="Arial" w:cs="Arial"/>
                <w:sz w:val="12"/>
                <w:szCs w:val="12"/>
              </w:rPr>
            </w:pPr>
            <w:r>
              <w:rPr>
                <w:rFonts w:ascii="Arial" w:hAnsi="Arial" w:cs="Arial"/>
                <w:color w:val="000000"/>
                <w:sz w:val="16"/>
                <w:szCs w:val="16"/>
              </w:rPr>
              <w:t>date</w:t>
            </w:r>
          </w:p>
        </w:tc>
      </w:tr>
      <w:tr w:rsidR="008D2525" w14:paraId="63D57F33" w14:textId="77777777" w:rsidTr="009437E7">
        <w:trPr>
          <w:cantSplit/>
        </w:trPr>
        <w:tc>
          <w:tcPr>
            <w:tcW w:w="4141" w:type="dxa"/>
            <w:gridSpan w:val="9"/>
            <w:tcBorders>
              <w:top w:val="nil"/>
              <w:left w:val="nil"/>
              <w:bottom w:val="single" w:sz="6" w:space="0" w:color="000000"/>
              <w:right w:val="nil"/>
            </w:tcBorders>
            <w:shd w:val="clear" w:color="auto" w:fill="C0C0C0"/>
          </w:tcPr>
          <w:p w14:paraId="4AFEEB00" w14:textId="77777777" w:rsidR="008D2525" w:rsidRDefault="008D2525" w:rsidP="00F23D76">
            <w:pPr>
              <w:pageBreakBefore/>
              <w:widowControl w:val="0"/>
              <w:tabs>
                <w:tab w:val="left" w:pos="89"/>
              </w:tabs>
              <w:autoSpaceDE w:val="0"/>
              <w:autoSpaceDN w:val="0"/>
              <w:adjustRightInd w:val="0"/>
              <w:spacing w:before="60" w:after="60"/>
              <w:rPr>
                <w:rFonts w:ascii="Arial" w:hAnsi="Arial" w:cs="Arial"/>
                <w:sz w:val="12"/>
                <w:szCs w:val="12"/>
              </w:rPr>
            </w:pPr>
            <w:r>
              <w:rPr>
                <w:rFonts w:ascii="Arial" w:hAnsi="Arial" w:cs="Arial"/>
                <w:color w:val="000000"/>
                <w:sz w:val="16"/>
                <w:szCs w:val="16"/>
              </w:rPr>
              <w:lastRenderedPageBreak/>
              <w:t xml:space="preserve"> </w:t>
            </w:r>
            <w:r>
              <w:rPr>
                <w:rFonts w:ascii="Arial" w:hAnsi="Arial" w:cs="Arial"/>
                <w:sz w:val="20"/>
                <w:szCs w:val="20"/>
              </w:rPr>
              <w:tab/>
            </w:r>
            <w:r>
              <w:rPr>
                <w:rFonts w:ascii="Arial" w:hAnsi="Arial" w:cs="Arial"/>
                <w:b/>
                <w:bCs/>
                <w:color w:val="000000"/>
                <w:sz w:val="20"/>
                <w:szCs w:val="20"/>
              </w:rPr>
              <w:t>Element/Attribute</w:t>
            </w:r>
          </w:p>
        </w:tc>
        <w:tc>
          <w:tcPr>
            <w:tcW w:w="5257" w:type="dxa"/>
            <w:tcBorders>
              <w:top w:val="nil"/>
              <w:left w:val="dotted" w:sz="6" w:space="0" w:color="808080"/>
              <w:bottom w:val="single" w:sz="6" w:space="0" w:color="000000"/>
              <w:right w:val="nil"/>
            </w:tcBorders>
            <w:shd w:val="clear" w:color="auto" w:fill="C0C0C0"/>
          </w:tcPr>
          <w:p w14:paraId="308A4249" w14:textId="77777777" w:rsidR="008D2525" w:rsidRDefault="008D2525" w:rsidP="00F23D76">
            <w:pPr>
              <w:widowControl w:val="0"/>
              <w:autoSpaceDE w:val="0"/>
              <w:autoSpaceDN w:val="0"/>
              <w:adjustRightInd w:val="0"/>
              <w:spacing w:before="60" w:after="60"/>
              <w:ind w:left="60"/>
              <w:rPr>
                <w:rFonts w:ascii="Arial" w:hAnsi="Arial" w:cs="Arial"/>
                <w:sz w:val="12"/>
                <w:szCs w:val="12"/>
              </w:rPr>
            </w:pPr>
            <w:r>
              <w:rPr>
                <w:rFonts w:ascii="Arial" w:hAnsi="Arial" w:cs="Arial"/>
                <w:b/>
                <w:bCs/>
                <w:color w:val="000000"/>
                <w:sz w:val="20"/>
                <w:szCs w:val="20"/>
              </w:rPr>
              <w:t>Description</w:t>
            </w:r>
          </w:p>
        </w:tc>
        <w:tc>
          <w:tcPr>
            <w:tcW w:w="6310" w:type="dxa"/>
            <w:tcBorders>
              <w:top w:val="nil"/>
              <w:left w:val="dotted" w:sz="6" w:space="0" w:color="808080"/>
              <w:bottom w:val="single" w:sz="6" w:space="0" w:color="000000"/>
              <w:right w:val="nil"/>
            </w:tcBorders>
            <w:shd w:val="clear" w:color="auto" w:fill="C0C0C0"/>
          </w:tcPr>
          <w:p w14:paraId="431DA87C" w14:textId="77777777" w:rsidR="008D2525" w:rsidRDefault="008D2525" w:rsidP="00F23D76">
            <w:pPr>
              <w:widowControl w:val="0"/>
              <w:autoSpaceDE w:val="0"/>
              <w:autoSpaceDN w:val="0"/>
              <w:adjustRightInd w:val="0"/>
              <w:spacing w:before="60" w:after="60"/>
              <w:ind w:left="74"/>
              <w:rPr>
                <w:rFonts w:ascii="Arial" w:hAnsi="Arial" w:cs="Arial"/>
                <w:sz w:val="12"/>
                <w:szCs w:val="12"/>
              </w:rPr>
            </w:pPr>
            <w:r>
              <w:rPr>
                <w:rFonts w:ascii="Arial" w:hAnsi="Arial" w:cs="Arial"/>
                <w:b/>
                <w:bCs/>
                <w:color w:val="000000"/>
                <w:sz w:val="20"/>
                <w:szCs w:val="20"/>
              </w:rPr>
              <w:t>Usage/Rules/Code lists</w:t>
            </w:r>
          </w:p>
        </w:tc>
      </w:tr>
      <w:tr w:rsidR="008D2525" w14:paraId="7A0D14FA" w14:textId="77777777" w:rsidTr="009437E7">
        <w:trPr>
          <w:cantSplit/>
          <w:trHeight w:hRule="exact" w:val="14"/>
        </w:trPr>
        <w:tc>
          <w:tcPr>
            <w:tcW w:w="4136" w:type="dxa"/>
            <w:gridSpan w:val="9"/>
            <w:tcBorders>
              <w:top w:val="nil"/>
              <w:left w:val="nil"/>
              <w:bottom w:val="nil"/>
              <w:right w:val="nil"/>
            </w:tcBorders>
            <w:shd w:val="clear" w:color="auto" w:fill="FFFFFF"/>
          </w:tcPr>
          <w:p w14:paraId="107DC5C9" w14:textId="77777777" w:rsidR="008D2525" w:rsidRDefault="008D2525" w:rsidP="00F23D76">
            <w:pPr>
              <w:widowControl w:val="0"/>
              <w:autoSpaceDE w:val="0"/>
              <w:autoSpaceDN w:val="0"/>
              <w:adjustRightInd w:val="0"/>
              <w:rPr>
                <w:rFonts w:ascii="Arial" w:hAnsi="Arial" w:cs="Arial"/>
                <w:sz w:val="12"/>
                <w:szCs w:val="12"/>
              </w:rPr>
            </w:pPr>
          </w:p>
        </w:tc>
        <w:tc>
          <w:tcPr>
            <w:tcW w:w="5259" w:type="dxa"/>
            <w:tcBorders>
              <w:top w:val="nil"/>
              <w:left w:val="dotted" w:sz="6" w:space="0" w:color="C0C0C0"/>
              <w:bottom w:val="nil"/>
              <w:right w:val="nil"/>
            </w:tcBorders>
            <w:shd w:val="clear" w:color="auto" w:fill="FFFFFF"/>
          </w:tcPr>
          <w:p w14:paraId="441965F8" w14:textId="77777777" w:rsidR="008D2525" w:rsidRDefault="008D2525" w:rsidP="00F23D76">
            <w:pPr>
              <w:widowControl w:val="0"/>
              <w:autoSpaceDE w:val="0"/>
              <w:autoSpaceDN w:val="0"/>
              <w:adjustRightInd w:val="0"/>
              <w:rPr>
                <w:rFonts w:ascii="Arial" w:hAnsi="Arial" w:cs="Arial"/>
                <w:sz w:val="12"/>
                <w:szCs w:val="12"/>
              </w:rPr>
            </w:pPr>
          </w:p>
        </w:tc>
        <w:tc>
          <w:tcPr>
            <w:tcW w:w="6312" w:type="dxa"/>
            <w:tcBorders>
              <w:top w:val="nil"/>
              <w:left w:val="dotted" w:sz="6" w:space="0" w:color="C0C0C0"/>
              <w:bottom w:val="dotted" w:sz="6" w:space="0" w:color="C0C0C0"/>
              <w:right w:val="nil"/>
            </w:tcBorders>
            <w:shd w:val="clear" w:color="auto" w:fill="FFFFFF"/>
          </w:tcPr>
          <w:p w14:paraId="1D69AC8B" w14:textId="77777777" w:rsidR="008D2525" w:rsidRDefault="008D2525" w:rsidP="00F23D76">
            <w:pPr>
              <w:widowControl w:val="0"/>
              <w:autoSpaceDE w:val="0"/>
              <w:autoSpaceDN w:val="0"/>
              <w:adjustRightInd w:val="0"/>
              <w:rPr>
                <w:rFonts w:ascii="Arial" w:hAnsi="Arial" w:cs="Arial"/>
                <w:sz w:val="12"/>
                <w:szCs w:val="12"/>
              </w:rPr>
            </w:pPr>
          </w:p>
        </w:tc>
      </w:tr>
      <w:tr w:rsidR="008D2525" w14:paraId="6F718C3C" w14:textId="77777777" w:rsidTr="00FD3EEE">
        <w:trPr>
          <w:cantSplit/>
          <w:trHeight w:hRule="exact" w:val="2126"/>
        </w:trPr>
        <w:tc>
          <w:tcPr>
            <w:tcW w:w="485" w:type="dxa"/>
            <w:tcBorders>
              <w:top w:val="nil"/>
              <w:left w:val="nil"/>
              <w:bottom w:val="dotted" w:sz="6" w:space="0" w:color="C0C0C0"/>
              <w:right w:val="nil"/>
            </w:tcBorders>
            <w:shd w:val="clear" w:color="auto" w:fill="FFFFFF"/>
          </w:tcPr>
          <w:p w14:paraId="62EABBC5"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632128" behindDoc="0" locked="1" layoutInCell="0" allowOverlap="1" wp14:anchorId="191FE973" wp14:editId="784B8FAE">
                      <wp:simplePos x="0" y="0"/>
                      <wp:positionH relativeFrom="column">
                        <wp:posOffset>0</wp:posOffset>
                      </wp:positionH>
                      <wp:positionV relativeFrom="paragraph">
                        <wp:posOffset>0</wp:posOffset>
                      </wp:positionV>
                      <wp:extent cx="307975" cy="1224280"/>
                      <wp:effectExtent l="0" t="0" r="0" b="0"/>
                      <wp:wrapNone/>
                      <wp:docPr id="1359" name="Group 116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1224280"/>
                                <a:chOff x="0" y="0"/>
                                <a:chExt cx="485" cy="1928"/>
                              </a:xfrm>
                            </wpg:grpSpPr>
                            <wps:wsp>
                              <wps:cNvPr id="1360" name="Rectangle 11667"/>
                              <wps:cNvSpPr>
                                <a:spLocks noChangeArrowheads="1"/>
                              </wps:cNvSpPr>
                              <wps:spPr bwMode="auto">
                                <a:xfrm>
                                  <a:off x="114" y="0"/>
                                  <a:ext cx="15" cy="192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361" name="Rectangle 11668"/>
                              <wps:cNvSpPr>
                                <a:spLocks noChangeArrowheads="1"/>
                              </wps:cNvSpPr>
                              <wps:spPr bwMode="auto">
                                <a:xfrm>
                                  <a:off x="114" y="108"/>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362" name="Rectangle 11669"/>
                              <wps:cNvSpPr>
                                <a:spLocks noChangeArrowheads="1"/>
                              </wps:cNvSpPr>
                              <wps:spPr bwMode="auto">
                                <a:xfrm>
                                  <a:off x="357" y="108"/>
                                  <a:ext cx="15" cy="182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666" o:spid="_x0000_s1026" style="position:absolute;margin-left:0;margin-top:0;width:24.25pt;height:96.4pt;z-index:251632128" coordsize="485,19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AFitvAMAANgQAAAOAAAAZHJzL2Uyb0RvYy54bWzsWNtu4zYQfS/QfyD47uhi2bogziJ27KBA&#10;2l00LfpMS5REVCJVko6SLfrvOyQlxbm1xS6ah8IyIHBEcjhzZuaQ9PmH+7ZBd1QqJvgKB2c+RpTn&#10;omC8WuFff9nNEoyUJrwgjeB0hR+owh8uvv/uvO8yGopaNAWVCJRwlfXdCtdad5nnqbymLVFnoqMc&#10;OkshW6JBlJVXSNKD9rbxQt9fer2QRSdFTpWCr1euE19Y/WVJc/2xLBXVqFlhsE3bt7TvvXl7F+ck&#10;qyTpapYPZpCvsKIljMOik6orogk6SPZCVctyKZQo9VkuWk+UJcup9QG8Cfxn3lxLceisL1XWV90E&#10;E0D7DKevVpv/dPdJIlZA7OaLFCNOWoiSXRgFwXK5NAj1XZXBwGvZ3XafpHMTmjci/11Bt/e838iV&#10;G4z2/Y+iAJXkoIVF6L6UrVEBvqN7G4iHKRD0XqMcPs79OI0XGOXQFYRhFCZDpPIawvliWl5vh4lR&#10;Ms5Kw8SY7pHMLWiNHIwyHkG6qUdE1bcheluTjtpAKQPUhOgSUs4h+jNkIuFVQy2qsUPVDh4hVQ5P&#10;xMWmhpH0UkrR15QUYFtgXTFGg3Y3wQgKovGPAAdBhNFLiIO3gCJZJ5W+pqJFprHCEky3kSN3N0o7&#10;TMchJpBKNKzYsaaxgqz2m0aiOwIFl/jmN4ThybCGm8FcmGlOo/tCbcm6ZUgG6QBNM9Ikhi2nP9Mg&#10;jPx1mM52yySeRbtoMUtjP5n5QbpOl36URle7v4y5QZTVrCgov2GcjqUdRP8u0APJuKK0xY16k6XW&#10;xTf99e3zmr8t00BzDWsNKOYxg0hmwrvlhW1rwhrX9p7abpMYAHiKw+Vu4cfRPJnF8WI+i+Zbf7ZO&#10;dpvZ5QaqNt6uN+tt8BSHrcVWfTsU1pAxUEYQB/Duti56VDCTMcAkYYBBAKINY+cvIk0FO0SuJUZS&#10;6N+Yrm3VTKi+mTiTdgfE48JHOA2+PUIFdT9mD1S+KxVX9ntRPEDZgA1mabN3QaMW8jNGPewDK6z+&#10;OBBJMWp+4FB6aRBFZuOwQrSIQxDkcc/+uIfwHFStsMbINTfabTaHTrKqhpUCm0NcXAIflsyWk7HP&#10;WQX2GwGY6f0oCgL1GkVZ9jTGTIwDlf4fU1Tg21Vdudt9IA6HTWAxVNW4e4wEdOKoE0fR8Ux4BMWJ&#10;o/5PHAUs8BpHpYYU3omj5ovYHqNecNR0kEpga3BnmRNJTVeb00Hqb6A4kdR7kJS9+cH12R4Oh6u+&#10;uZ8fy/bg9fiHxMUXAAAA//8DAFBLAwQUAAYACAAAACEAbTl3h9wAAAAEAQAADwAAAGRycy9kb3du&#10;cmV2LnhtbEyPQUvDQBCF74L/YRnBm92kWokxm1KKeipCW0G8TZNpEpqdDdltkv57Ry96eTC8x3vf&#10;ZMvJtmqg3jeODcSzCBRx4cqGKwMf+9e7BJQPyCW2jsnAhTws8+urDNPSjbylYRcqJSXsUzRQh9Cl&#10;WvuiJot+5jpi8Y6utxjk7Ctd9jhKuW31PIoetcWGZaHGjtY1Fafd2Rp4G3Fc3ccvw+Z0XF++9ov3&#10;z01MxtzeTKtnUIGm8BeGH3xBh1yYDu7MpVetAXkk/Kp4D8kC1EEyT/MEdJ7p//D5NwAAAP//AwBQ&#10;SwECLQAUAAYACAAAACEAtoM4kv4AAADhAQAAEwAAAAAAAAAAAAAAAAAAAAAAW0NvbnRlbnRfVHlw&#10;ZXNdLnhtbFBLAQItABQABgAIAAAAIQA4/SH/1gAAAJQBAAALAAAAAAAAAAAAAAAAAC8BAABfcmVs&#10;cy8ucmVsc1BLAQItABQABgAIAAAAIQCGAFitvAMAANgQAAAOAAAAAAAAAAAAAAAAAC4CAABkcnMv&#10;ZTJvRG9jLnhtbFBLAQItABQABgAIAAAAIQBtOXeH3AAAAAQBAAAPAAAAAAAAAAAAAAAAABYGAABk&#10;cnMvZG93bnJldi54bWxQSwUGAAAAAAQABADzAAAAHwcAAAAA&#10;" o:allowincell="f">
                      <v:rect id="Rectangle 11667" o:spid="_x0000_s1027" style="position:absolute;left:114;width:15;height:19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CTDMcA&#10;AADdAAAADwAAAGRycy9kb3ducmV2LnhtbESPQUvDQBCF7wX/wzKCt2ZjhVBit0UClh7EYiviccyO&#10;STA7G3bXJvbXdw5CbzO8N+99s9pMrlcnCrHzbOA+y0ER19523Bh4Pz7Pl6BiQrbYeyYDfxRhs76Z&#10;rbC0fuQ3Oh1SoySEY4kG2pSGUutYt+QwZn4gFu3bB4dJ1tBoG3CUcNfrRZ4X2mHH0tDiQFVL9c/h&#10;1xnYf8XhfE5VMW5Rv1S77eI1fH4Yc3c7PT2CSjSlq/n/emcF/6EQfvlGRtDrC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7wkwzHAAAA3QAAAA8AAAAAAAAAAAAAAAAAmAIAAGRy&#10;cy9kb3ducmV2LnhtbFBLBQYAAAAABAAEAPUAAACMAwAAAAA=&#10;" fillcolor="gray" stroked="f" strokeweight="0"/>
                      <v:rect id="Rectangle 11668" o:spid="_x0000_s1028" style="position:absolute;left:114;top:108;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bw2l8MA&#10;AADdAAAADwAAAGRycy9kb3ducmV2LnhtbERPTWvCQBC9F/wPywi91Y0KoURXKQHFg7RURTyO2TEJ&#10;zc6G3dWk/vquIPQ2j/c582VvGnEj52vLCsajBARxYXXNpYLDfvX2DsIHZI2NZVLwSx6Wi8HLHDNt&#10;O/6m2y6UIoawz1BBFUKbSemLigz6kW2JI3exzmCI0JVSO+xiuGnkJElSabDm2FBhS3lFxc/uahR8&#10;nX17v4c87dYot/lmPfl0p6NSr8P+YwYiUB/+xU/3Rsf503QMj2/iCXLx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bw2l8MAAADdAAAADwAAAAAAAAAAAAAAAACYAgAAZHJzL2Rv&#10;d25yZXYueG1sUEsFBgAAAAAEAAQA9QAAAIgDAAAAAA==&#10;" fillcolor="gray" stroked="f" strokeweight="0"/>
                      <v:rect id="Rectangle 11669" o:spid="_x0000_s1029" style="position:absolute;left:357;top:108;width:15;height:18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6o4MQA&#10;AADdAAAADwAAAGRycy9kb3ducmV2LnhtbERPTWvCQBC9C/0PyxR6040pBImuIoGKh1KpLeJxzI5J&#10;MDsbdrcm+uu7hYK3ebzPWawG04orOd9YVjCdJCCIS6sbrhR8f72NZyB8QNbYWiYFN/KwWj6NFphr&#10;2/MnXfehEjGEfY4K6hC6XEpf1mTQT2xHHLmzdQZDhK6S2mEfw00r0yTJpMGGY0ONHRU1lZf9j1Gw&#10;O/nufg9F1m9QvhfbTfrhjgelXp6H9RxEoCE8xP/urY7zX7MU/r6JJ8jl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FuqODEAAAA3QAAAA8AAAAAAAAAAAAAAAAAmAIAAGRycy9k&#10;b3ducmV2LnhtbFBLBQYAAAAABAAEAPUAAACJAwAAAAA=&#10;" fillcolor="gray" stroked="f" strokeweight="0"/>
                      <w10:anchorlock/>
                    </v:group>
                  </w:pict>
                </mc:Fallback>
              </mc:AlternateContent>
            </w:r>
          </w:p>
        </w:tc>
        <w:tc>
          <w:tcPr>
            <w:tcW w:w="3651" w:type="dxa"/>
            <w:gridSpan w:val="8"/>
            <w:tcBorders>
              <w:top w:val="nil"/>
              <w:left w:val="nil"/>
              <w:bottom w:val="dotted" w:sz="6" w:space="0" w:color="C0C0C0"/>
              <w:right w:val="nil"/>
            </w:tcBorders>
            <w:shd w:val="clear" w:color="auto" w:fill="FFFFFF"/>
          </w:tcPr>
          <w:p w14:paraId="623265A2"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cbc:InvoiceTypeCode</w:t>
            </w:r>
          </w:p>
        </w:tc>
        <w:tc>
          <w:tcPr>
            <w:tcW w:w="5257" w:type="dxa"/>
            <w:tcBorders>
              <w:top w:val="nil"/>
              <w:left w:val="dotted" w:sz="6" w:space="0" w:color="C0C0C0"/>
              <w:bottom w:val="dotted" w:sz="6" w:space="0" w:color="C0C0C0"/>
              <w:right w:val="nil"/>
            </w:tcBorders>
            <w:shd w:val="clear" w:color="auto" w:fill="FFFFFF"/>
          </w:tcPr>
          <w:p w14:paraId="4271D55D"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1</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24131EA3"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cbc:InvoiceTypeCodeType</w:t>
            </w:r>
          </w:p>
          <w:p w14:paraId="0C8B227E"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tir10-080</w:t>
            </w:r>
          </w:p>
          <w:p w14:paraId="50B6F5FE"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tbr10-021</w:t>
            </w:r>
          </w:p>
          <w:p w14:paraId="1607F049"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4999E049"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Invoice type code</w:t>
            </w:r>
          </w:p>
          <w:p w14:paraId="2F3E1A1A"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A code that identifies the functional type of the invoice</w:t>
            </w:r>
          </w:p>
          <w:p w14:paraId="7C7C1927"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instance, such as commercial invoice, pro-forma invoice,</w:t>
            </w:r>
          </w:p>
          <w:p w14:paraId="3FDDF8D6"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final invoice.</w:t>
            </w:r>
          </w:p>
          <w:p w14:paraId="419FF366"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 code that identifies that the invoice is a commercial</w:t>
            </w:r>
          </w:p>
          <w:p w14:paraId="304958BD"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invoice.</w:t>
            </w:r>
          </w:p>
          <w:p w14:paraId="08DE057C"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Code List ID:</w:t>
            </w:r>
            <w:r>
              <w:rPr>
                <w:rFonts w:ascii="Arial" w:hAnsi="Arial" w:cs="Arial"/>
                <w:sz w:val="16"/>
                <w:szCs w:val="16"/>
              </w:rPr>
              <w:tab/>
            </w:r>
            <w:r>
              <w:rPr>
                <w:rFonts w:ascii="Arial" w:hAnsi="Arial" w:cs="Arial"/>
                <w:color w:val="000000"/>
                <w:sz w:val="16"/>
                <w:szCs w:val="16"/>
              </w:rPr>
              <w:t>UNCL1001</w:t>
            </w:r>
          </w:p>
          <w:p w14:paraId="488509B6" w14:textId="77777777" w:rsidR="008D2525" w:rsidRDefault="008D2525" w:rsidP="00F23D76">
            <w:pPr>
              <w:widowControl w:val="0"/>
              <w:autoSpaceDE w:val="0"/>
              <w:autoSpaceDN w:val="0"/>
              <w:adjustRightInd w:val="0"/>
              <w:rPr>
                <w:rFonts w:ascii="Arial" w:hAnsi="Arial" w:cs="Arial"/>
                <w:sz w:val="16"/>
                <w:szCs w:val="16"/>
              </w:rPr>
            </w:pPr>
            <w:r>
              <w:rPr>
                <w:rFonts w:ascii="Arial" w:hAnsi="Arial" w:cs="Arial"/>
                <w:color w:val="000000"/>
                <w:sz w:val="16"/>
                <w:szCs w:val="16"/>
              </w:rPr>
              <w:t xml:space="preserve">   </w:t>
            </w:r>
          </w:p>
          <w:p w14:paraId="32D276A4"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Rules</w:t>
            </w:r>
            <w:r>
              <w:rPr>
                <w:rFonts w:ascii="Arial" w:hAnsi="Arial" w:cs="Arial"/>
                <w:sz w:val="16"/>
                <w:szCs w:val="16"/>
              </w:rPr>
              <w:tab/>
            </w:r>
            <w:r>
              <w:rPr>
                <w:rFonts w:ascii="Arial" w:hAnsi="Arial" w:cs="Arial"/>
                <w:color w:val="000000"/>
                <w:sz w:val="16"/>
                <w:szCs w:val="16"/>
              </w:rPr>
              <w:t>CL-T10-R001 - An Invoice MUST be coded with the</w:t>
            </w:r>
          </w:p>
          <w:p w14:paraId="4F1E3E27" w14:textId="77777777" w:rsidR="00FD3EEE" w:rsidRDefault="008D2525" w:rsidP="00FD3EEE">
            <w:pPr>
              <w:widowControl w:val="0"/>
              <w:autoSpaceDE w:val="0"/>
              <w:autoSpaceDN w:val="0"/>
              <w:adjustRightInd w:val="0"/>
              <w:ind w:left="1229"/>
              <w:rPr>
                <w:rFonts w:ascii="Arial" w:hAnsi="Arial" w:cs="Arial"/>
                <w:color w:val="000000"/>
                <w:sz w:val="16"/>
                <w:szCs w:val="16"/>
              </w:rPr>
            </w:pPr>
            <w:r>
              <w:rPr>
                <w:rFonts w:ascii="Arial" w:hAnsi="Arial" w:cs="Arial"/>
                <w:color w:val="000000"/>
                <w:sz w:val="16"/>
                <w:szCs w:val="16"/>
              </w:rPr>
              <w:t>InvoiceTypeCode code list UNCL D1001 BII2 subset</w:t>
            </w:r>
            <w:r w:rsidR="00FD3EEE">
              <w:rPr>
                <w:rFonts w:ascii="Arial" w:hAnsi="Arial" w:cs="Arial"/>
                <w:color w:val="000000"/>
                <w:sz w:val="16"/>
                <w:szCs w:val="16"/>
              </w:rPr>
              <w:t xml:space="preserve"> </w:t>
            </w:r>
          </w:p>
          <w:p w14:paraId="5643506F" w14:textId="77777777" w:rsidR="008D2525" w:rsidRDefault="00FD3EEE" w:rsidP="00FD3EEE">
            <w:pPr>
              <w:widowControl w:val="0"/>
              <w:autoSpaceDE w:val="0"/>
              <w:autoSpaceDN w:val="0"/>
              <w:adjustRightInd w:val="0"/>
              <w:ind w:left="1229"/>
              <w:rPr>
                <w:rFonts w:ascii="Arial" w:hAnsi="Arial" w:cs="Arial"/>
                <w:sz w:val="12"/>
                <w:szCs w:val="12"/>
              </w:rPr>
            </w:pPr>
            <w:r w:rsidRPr="00E32BC7">
              <w:rPr>
                <w:rFonts w:ascii="Arial" w:hAnsi="Arial" w:cs="Arial"/>
                <w:i/>
                <w:color w:val="000000"/>
                <w:sz w:val="16"/>
                <w:szCs w:val="16"/>
              </w:rPr>
              <w:t>EUGEN-T10-R053- An invoice must have an Invoice type code</w:t>
            </w:r>
          </w:p>
        </w:tc>
      </w:tr>
      <w:tr w:rsidR="008D2525" w14:paraId="74E4BA40" w14:textId="77777777" w:rsidTr="009437E7">
        <w:trPr>
          <w:cantSplit/>
          <w:trHeight w:hRule="exact" w:val="389"/>
        </w:trPr>
        <w:tc>
          <w:tcPr>
            <w:tcW w:w="727" w:type="dxa"/>
            <w:gridSpan w:val="2"/>
            <w:tcBorders>
              <w:top w:val="nil"/>
              <w:left w:val="nil"/>
              <w:bottom w:val="dotted" w:sz="6" w:space="0" w:color="C0C0C0"/>
              <w:right w:val="nil"/>
            </w:tcBorders>
            <w:shd w:val="clear" w:color="auto" w:fill="FFFFFF"/>
          </w:tcPr>
          <w:p w14:paraId="721DD8CC"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633152" behindDoc="0" locked="1" layoutInCell="0" allowOverlap="1" wp14:anchorId="70F0A84F" wp14:editId="5B75DC94">
                      <wp:simplePos x="0" y="0"/>
                      <wp:positionH relativeFrom="column">
                        <wp:posOffset>0</wp:posOffset>
                      </wp:positionH>
                      <wp:positionV relativeFrom="paragraph">
                        <wp:posOffset>9525</wp:posOffset>
                      </wp:positionV>
                      <wp:extent cx="461645" cy="247015"/>
                      <wp:effectExtent l="0" t="0" r="0" b="0"/>
                      <wp:wrapNone/>
                      <wp:docPr id="1355" name="Group 116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247015"/>
                                <a:chOff x="0" y="15"/>
                                <a:chExt cx="727" cy="389"/>
                              </a:xfrm>
                            </wpg:grpSpPr>
                            <wps:wsp>
                              <wps:cNvPr id="1356" name="Rectangle 11671"/>
                              <wps:cNvSpPr>
                                <a:spLocks noChangeArrowheads="1"/>
                              </wps:cNvSpPr>
                              <wps:spPr bwMode="auto">
                                <a:xfrm>
                                  <a:off x="114"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357" name="Rectangle 11672"/>
                              <wps:cNvSpPr>
                                <a:spLocks noChangeArrowheads="1"/>
                              </wps:cNvSpPr>
                              <wps:spPr bwMode="auto">
                                <a:xfrm>
                                  <a:off x="357"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358" name="Rectangle 11673"/>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670" o:spid="_x0000_s1026" style="position:absolute;margin-left:0;margin-top:.75pt;width:36.35pt;height:19.45pt;z-index:251633152" coordorigin=",15" coordsize="727,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y1UFuQMAANUQAAAOAAAAZHJzL2Uyb0RvYy54bWzsWNtu4zYQfS/QfyD47kiUdbGFOIvYsYMC&#10;abtoWvSZliiJqESqJB0lW/TfOyQtX7K7bbELpEBhGRA44nA4c4ZzSPr63XPXoiemNJdigclViBET&#10;hSy5qBf4l583kxlG2lBR0lYKtsAvTON3N99+cz30OYtkI9uSKQRGhM6HfoEbY/o8CHTRsI7qK9kz&#10;AZ2VVB01IKo6KBUdwHrXBlEYpsEgVdkrWTCt4eud78Q3zn5VscL8WFWaGdQuMPhm3Fu599a+g5tr&#10;mteK9g0v9m7QL/Cio1zApAdTd9RQtFP8I1MdL5TUsjJXhewCWVW8YC4GiIaEr6K5V3LXu1jqfKj7&#10;A0wA7Sucvths8cPTe4V4CbmbJglGgnaQJTcxIiTNHEJDX+egeK/6x/698mFC80EWv2kAMHjdb+Xa&#10;K6Pt8L0swSTdGekQeq5UZ01A7OjZJeLlkAj2bFABH+OUpDF4U0BXFGchSXyiigayeRx1/LzeD8yi&#10;zI+azuZ2SEBzP5/zce+TXRyw2vQRUP11gD42tGcuT9ridAQ0HQH9CRYiFXXLHKjEumZ9AOURUe3h&#10;REKuGtBkt0rJoWG0BN+cPkRwMsAKGpLxj/gSEmMEMI5YjRCD7OB9DRTNe6XNPZMdso0FVuC6Sxx9&#10;etDGYzqq2Dxq2fJyw9vWCarerlqFnijU2yy0v30aztRaYZWFtMO8Rf+FuYr109AcXIWm1bROu2r6&#10;Y06iOFxG88kmnWWTeBMnk3kWziYhmS/naRjP47vNn9ZdEucNL0smHrhgY2WT+N8les8xviZdbaPB&#10;LlIX4mfjDd3zqXg7boDlWt5ZUOxjlWhu07sWpWsbylvfDs59d4sYADjH4XaThFk8nU2yLJlO4uk6&#10;nCxnm9XkdkXSNFsvV8s1Ocdh7bDVXw+Fc2RMlBXkDqJ7bMoBldyumGkyjwgGAXg2yny8iLY1bBCF&#10;URgpaX7lpnFVc0D1swvnYN0DcZz4BKd9bEeooO7H1ePqxpaKL7mtLF+gbMAHO7XduqDRSPUBowG2&#10;gQXWv++oYhi13wkovTmJY7tvOCFOsggEddqzPe2hogBTC2ww8s2V8XvNrle8bmAm4taQkLdAhxV3&#10;5WRL2XsF/lsBmOntKAr40nP+OUVFb0hR0wSc+BuKIuFsX1Tj3jHyz4WiLhTFxhPhCRQXivo/URRc&#10;IT5FUdP/gqIiN6s/kdiT6jSL/DnKn68O583LMQruNZdj1OGK9zEUF456C45y9z64O7uj4f6eby/n&#10;p7I7dh3/jbj5CwAA//8DAFBLAwQUAAYACAAAACEAaDJu/NwAAAAEAQAADwAAAGRycy9kb3ducmV2&#10;LnhtbEyPQU/CQBCF7yb+h82YeJNtEYSUbgkh6omYACbG29AObUN3tukubfn3jic9znsv732Trkfb&#10;qJ46Xzs2EE8iUMS5K2ouDXwe356WoHxALrBxTAZu5GGd3d+lmBRu4D31h1AqKWGfoIEqhDbR2ucV&#10;WfQT1xKLd3adxSBnV+qiw0HKbaOnUfSiLdYsCxW2tK0ovxyu1sD7gMPmOX7td5fz9vZ9nH987WIy&#10;5vFh3KxABRrDXxh+8QUdMmE6uSsXXjUG5JEg6hyUmIvpAtTJwCyagc5S/R8++wEAAP//AwBQSwEC&#10;LQAUAAYACAAAACEAtoM4kv4AAADhAQAAEwAAAAAAAAAAAAAAAAAAAAAAW0NvbnRlbnRfVHlwZXNd&#10;LnhtbFBLAQItABQABgAIAAAAIQA4/SH/1gAAAJQBAAALAAAAAAAAAAAAAAAAAC8BAABfcmVscy8u&#10;cmVsc1BLAQItABQABgAIAAAAIQBfy1UFuQMAANUQAAAOAAAAAAAAAAAAAAAAAC4CAABkcnMvZTJv&#10;RG9jLnhtbFBLAQItABQABgAIAAAAIQBoMm783AAAAAQBAAAPAAAAAAAAAAAAAAAAABMGAABkcnMv&#10;ZG93bnJldi54bWxQSwUGAAAAAAQABADzAAAAHAcAAAAA&#10;" o:allowincell="f">
                      <v:rect id="Rectangle 11671" o:spid="_x0000_s1027" style="position:absolute;left:114;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DlkXsQA&#10;AADdAAAADwAAAGRycy9kb3ducmV2LnhtbERPTWvCQBC9C/6HZQredFNLQ4muIgHFgyi1pXicZqdJ&#10;MDsbdrcm+uu7QsHbPN7nzJe9acSFnK8tK3ieJCCIC6trLhV8fqzHbyB8QNbYWCYFV/KwXAwHc8y0&#10;7fidLsdQihjCPkMFVQhtJqUvKjLoJ7YljtyPdQZDhK6U2mEXw00jp0mSSoM1x4YKW8orKs7HX6Pg&#10;8O3b2y3kabdBucu3m+nenb6UGj31qxmIQH14iP/dWx3nv7ymcP8mniA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A5ZF7EAAAA3QAAAA8AAAAAAAAAAAAAAAAAmAIAAGRycy9k&#10;b3ducmV2LnhtbFBLBQYAAAAABAAEAPUAAACJAwAAAAA=&#10;" fillcolor="gray" stroked="f" strokeweight="0"/>
                      <v:rect id="Rectangle 11672" o:spid="_x0000_s1028" style="position:absolute;left:357;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3XBxcQA&#10;AADdAAAADwAAAGRycy9kb3ducmV2LnhtbERPTWvCQBC9F/wPywi9NRuV2pK6igQUD0XRltLjNDsm&#10;wexs2N2a6K/vFgRv83ifM1v0phFncr62rGCUpCCIC6trLhV8fqyeXkH4gKyxsUwKLuRhMR88zDDT&#10;tuM9nQ+hFDGEfYYKqhDaTEpfVGTQJ7YljtzROoMhQldK7bCL4aaR4zSdSoM1x4YKW8orKk6HX6Ng&#10;9+Pb6zXk026N8j3frMdb9/2l1OOwX76BCNSHu/jm3ug4f/L8Av/fxBPk/A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91wcXEAAAA3QAAAA8AAAAAAAAAAAAAAAAAmAIAAGRycy9k&#10;b3ducmV2LnhtbFBLBQYAAAAABAAEAPUAAACJAwAAAAA=&#10;" fillcolor="gray" stroked="f" strokeweight="0"/>
                      <v:rect id="Rectangle 11673"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upVt8cA&#10;AADdAAAADwAAAGRycy9kb3ducmV2LnhtbESPQUvDQBCF74L/YRnBm9kYsUjabZCApQdRbEU8TrNj&#10;EszOht21if31zkHobYb35r1vVtXsBnWkEHvPBm6zHBRx423PrYH3/dPNA6iYkC0OnsnAL0Wo1pcX&#10;Kyytn/iNjrvUKgnhWKKBLqWx1Do2HTmMmR+JRfvywWGSNbTaBpwk3A26yPOFdtizNHQ4Ut1R8737&#10;cQZeD3E8nVK9mDaon+vtpngJnx/GXF/Nj0tQieZ0Nv9fb63g390LrnwjI+j1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7qVbfHAAAA3QAAAA8AAAAAAAAAAAAAAAAAmAIAAGRy&#10;cy9kb3ducmV2LnhtbFBLBQYAAAAABAAEAPUAAACMAwAAAAA=&#10;" fillcolor="gray" stroked="f" strokeweight="0"/>
                      <w10:anchorlock/>
                    </v:group>
                  </w:pict>
                </mc:Fallback>
              </mc:AlternateContent>
            </w:r>
          </w:p>
        </w:tc>
        <w:tc>
          <w:tcPr>
            <w:tcW w:w="3409" w:type="dxa"/>
            <w:gridSpan w:val="7"/>
            <w:tcBorders>
              <w:top w:val="nil"/>
              <w:left w:val="nil"/>
              <w:bottom w:val="dotted" w:sz="6" w:space="0" w:color="C0C0C0"/>
              <w:right w:val="nil"/>
            </w:tcBorders>
            <w:shd w:val="clear" w:color="auto" w:fill="FFFFFF"/>
          </w:tcPr>
          <w:p w14:paraId="7E1305D0"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listID</w:t>
            </w:r>
          </w:p>
        </w:tc>
        <w:tc>
          <w:tcPr>
            <w:tcW w:w="5257" w:type="dxa"/>
            <w:tcBorders>
              <w:top w:val="nil"/>
              <w:left w:val="dotted" w:sz="6" w:space="0" w:color="C0C0C0"/>
              <w:bottom w:val="dotted" w:sz="6" w:space="0" w:color="C0C0C0"/>
              <w:right w:val="nil"/>
            </w:tcBorders>
            <w:shd w:val="clear" w:color="auto" w:fill="FFFFFF"/>
          </w:tcPr>
          <w:p w14:paraId="3AD2F892"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r>
              <w:rPr>
                <w:rFonts w:ascii="Arial" w:hAnsi="Arial" w:cs="Arial"/>
                <w:i/>
                <w:iCs/>
                <w:color w:val="000000"/>
                <w:sz w:val="16"/>
                <w:szCs w:val="16"/>
              </w:rPr>
              <w:t>xs:normalizedString</w:t>
            </w:r>
          </w:p>
          <w:p w14:paraId="4A96C431"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required</w:t>
            </w:r>
          </w:p>
        </w:tc>
        <w:tc>
          <w:tcPr>
            <w:tcW w:w="6315" w:type="dxa"/>
            <w:tcBorders>
              <w:top w:val="nil"/>
              <w:left w:val="dotted" w:sz="6" w:space="0" w:color="C0C0C0"/>
              <w:bottom w:val="dotted" w:sz="6" w:space="0" w:color="C0C0C0"/>
              <w:right w:val="nil"/>
            </w:tcBorders>
            <w:shd w:val="clear" w:color="auto" w:fill="FFFFFF"/>
          </w:tcPr>
          <w:p w14:paraId="14F16CC3"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EUGEN-T10-R025 - An invoice type code MUST have a</w:t>
            </w:r>
          </w:p>
          <w:p w14:paraId="0CE629F8" w14:textId="77777777" w:rsidR="008D2525" w:rsidRDefault="008D2525" w:rsidP="00F23D76">
            <w:pPr>
              <w:widowControl w:val="0"/>
              <w:autoSpaceDE w:val="0"/>
              <w:autoSpaceDN w:val="0"/>
              <w:adjustRightInd w:val="0"/>
              <w:ind w:left="1229"/>
              <w:rPr>
                <w:rFonts w:ascii="Arial" w:hAnsi="Arial" w:cs="Arial"/>
                <w:sz w:val="12"/>
                <w:szCs w:val="12"/>
              </w:rPr>
            </w:pPr>
            <w:r>
              <w:rPr>
                <w:rFonts w:ascii="Arial" w:hAnsi="Arial" w:cs="Arial"/>
                <w:i/>
                <w:iCs/>
                <w:color w:val="000000"/>
                <w:sz w:val="16"/>
                <w:szCs w:val="16"/>
              </w:rPr>
              <w:t>list identifier attribute “UNCL1001”.</w:t>
            </w:r>
          </w:p>
        </w:tc>
      </w:tr>
      <w:tr w:rsidR="008D2525" w14:paraId="20F69C42" w14:textId="77777777" w:rsidTr="009437E7">
        <w:trPr>
          <w:cantSplit/>
          <w:trHeight w:hRule="exact" w:val="1928"/>
        </w:trPr>
        <w:tc>
          <w:tcPr>
            <w:tcW w:w="485" w:type="dxa"/>
            <w:tcBorders>
              <w:top w:val="nil"/>
              <w:left w:val="nil"/>
              <w:bottom w:val="dotted" w:sz="6" w:space="0" w:color="C0C0C0"/>
              <w:right w:val="nil"/>
            </w:tcBorders>
            <w:shd w:val="clear" w:color="auto" w:fill="FFFFFF"/>
          </w:tcPr>
          <w:p w14:paraId="05CA1B12"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634176" behindDoc="0" locked="1" layoutInCell="0" allowOverlap="1" wp14:anchorId="539BF999" wp14:editId="21C348A3">
                      <wp:simplePos x="0" y="0"/>
                      <wp:positionH relativeFrom="column">
                        <wp:posOffset>0</wp:posOffset>
                      </wp:positionH>
                      <wp:positionV relativeFrom="paragraph">
                        <wp:posOffset>9525</wp:posOffset>
                      </wp:positionV>
                      <wp:extent cx="307975" cy="1224280"/>
                      <wp:effectExtent l="0" t="0" r="0" b="0"/>
                      <wp:wrapNone/>
                      <wp:docPr id="1352" name="Group 116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1224280"/>
                                <a:chOff x="0" y="15"/>
                                <a:chExt cx="485" cy="1928"/>
                              </a:xfrm>
                            </wpg:grpSpPr>
                            <wps:wsp>
                              <wps:cNvPr id="1353" name="Rectangle 11675"/>
                              <wps:cNvSpPr>
                                <a:spLocks noChangeArrowheads="1"/>
                              </wps:cNvSpPr>
                              <wps:spPr bwMode="auto">
                                <a:xfrm>
                                  <a:off x="114" y="15"/>
                                  <a:ext cx="15" cy="192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354" name="Rectangle 11676"/>
                              <wps:cNvSpPr>
                                <a:spLocks noChangeArrowheads="1"/>
                              </wps:cNvSpPr>
                              <wps:spPr bwMode="auto">
                                <a:xfrm>
                                  <a:off x="114"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674" o:spid="_x0000_s1026" style="position:absolute;margin-left:0;margin-top:.75pt;width:24.25pt;height:96.4pt;z-index:251634176" coordorigin=",15" coordsize="485,19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eNY1kQMAADUMAAAOAAAAZHJzL2Uyb0RvYy54bWzsVt9v2zYQfh+w/4HguyJRlq0fiFPEjh0M&#10;yLZi2dBnWqIkohKpknSUdNj/viMp23G6okML5Ck2IPDE0/G773gfefnuse/QA1OaS7HE5CLCiIlS&#10;Vlw0S/zXn9sgw0gbKiraScGW+Ilp/O7q558ux6FgsWxlVzGFIIjQxTgscWvMUIShLlvWU30hByZg&#10;spaqpwZM1YSVoiNE77swjqJFOEpVDUqWTGt4e+Mn8ZWLX9esNL/XtWYGdUsM2Ix7Kvfc2Wd4dUmL&#10;RtGh5eUEg34Hip5yAYseQ91QQ9Fe8S9C9bxUUsvaXJSyD2Vd85K5HCAbEr3I5lbJ/eByaYqxGY40&#10;AbUvePrusOVvD+8V4hXUbjaPMRK0hyq5hREhizSxDI1DU4DjrRruh/fKpwnDO1l+1DAdvpy3duOd&#10;0W78VVYQku6NdAw91qq3ISB39OgK8XQsBHs0qISXsyjN0zlGJUyROE7ibKpU2UI5T5+RuS9g2W6m&#10;L5Ps8FkeZ3YypIVf0aGcUNmUYL/pE6X6xyi9b+nAXKW0ZepE6exA6R+wFaloOuZodbgtBnA+cKo9&#10;oUjIdQue7FopObaMVoCNuFTOPrCGhnJ8k2FCEowskRNZB5LB9gS/ZIoWg9Lmlske2cESK8Duakcf&#10;7rTxpB5cbCm17Hi15V3nDNXs1p1CDxRaLovsf6rDmVsnrLOQ9jMf0b9hrmn9MrQArDC0nha1a6i/&#10;cxIn0SrOg+0iS4Nkm8yDPI2yICL5Kl9ESZ7cbP+xcElStLyqmLjjgh2amyT/r9KTzPi2dO2NRrtP&#10;XYpfzTdyv//Kt+cGhK7jvSXF/qwTLWx9N6JyY0N558fhOXa3i4GAcx6ut/MoTWZZkKbzWZDMNlGw&#10;yrbr4HpNFot0s1qvNuSch43jVv84FQ7IoVDWkHvI7r6tRlRxu2Nm8zwmGAyQ2jj1+SLaNXBGlEZh&#10;pKT5wE3r2ubI6lc3zjG6J+K08DOeptxOVEHjH3YPtL7vFd/3O1k9Qd8ABru0Pb1g0Er1GaMRToIl&#10;1p/2VDGMul8E9F5OksQeHc5I5mkMhno+s3s+Q0UJoZbYYOSHa+OPm/2geNPCSsTtISGvQRFr7trJ&#10;4vOoAL81QJpeT6NAHrzsn2vUwu5QC+Y1NSqe+b6w7e5OghQOJXcMOPU6qvmbRsG94U2jjleoL6l4&#10;06jX0Ch3q4K7qdPd6R5tL7/Pbadpp9v+1b8AAAD//wMAUEsDBBQABgAIAAAAIQCTJiQm3AAAAAUB&#10;AAAPAAAAZHJzL2Rvd25yZXYueG1sTI9Ba8JAEIXvhf6HZQq91U2qFo3ZiEjbkxTUQultTMYkmJ0N&#10;2TWJ/77TU3sa3rzhzffS9Wgb1VPna8cG4kkEijh3Rc2lgc/j29MClA/IBTaOycCNPKyz+7sUk8IN&#10;vKf+EEolIewTNFCF0CZa+7wii37iWmLxzq6zGER2pS46HCTcNvo5il60xZrlQ4UtbSvKL4erNfA+&#10;4LCZxq/97nLe3r6P84+vXUzGPD6MmxWoQGP4O4ZffEGHTJhO7sqFV40BKRJkOwcl5mwh8yRyOZuC&#10;zlL9nz77AQAA//8DAFBLAQItABQABgAIAAAAIQC2gziS/gAAAOEBAAATAAAAAAAAAAAAAAAAAAAA&#10;AABbQ29udGVudF9UeXBlc10ueG1sUEsBAi0AFAAGAAgAAAAhADj9If/WAAAAlAEAAAsAAAAAAAAA&#10;AAAAAAAALwEAAF9yZWxzLy5yZWxzUEsBAi0AFAAGAAgAAAAhAON41jWRAwAANQwAAA4AAAAAAAAA&#10;AAAAAAAALgIAAGRycy9lMm9Eb2MueG1sUEsBAi0AFAAGAAgAAAAhAJMmJCbcAAAABQEAAA8AAAAA&#10;AAAAAAAAAAAA6wUAAGRycy9kb3ducmV2LnhtbFBLBQYAAAAABAAEAPMAAAD0BgAAAAA=&#10;" o:allowincell="f">
                      <v:rect id="Rectangle 11675" o:spid="_x0000_s1027" style="position:absolute;left:114;top:15;width:15;height:19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7HxsUA&#10;AADdAAAADwAAAGRycy9kb3ducmV2LnhtbERPS2vCQBC+F/wPywi91U0jFUldpQQaPBSLD0qP0+yY&#10;BLOzYXdror++WxC8zcf3nMVqMK04k/ONZQXPkwQEcWl1w5WCw/79aQ7CB2SNrWVScCEPq+XoYYGZ&#10;tj1v6bwLlYgh7DNUUIfQZVL6siaDfmI74sgdrTMYInSV1A77GG5amSbJTBpsODbU2FFeU3na/RoF&#10;nz++u15DPusLlB/5ukg37vtLqcfx8PYKItAQ7uKbe63j/OnLFP6/iSfI5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TsfGxQAAAN0AAAAPAAAAAAAAAAAAAAAAAJgCAABkcnMv&#10;ZG93bnJldi54bWxQSwUGAAAAAAQABAD1AAAAigMAAAAA&#10;" fillcolor="gray" stroked="f" strokeweight="0"/>
                      <v:rect id="Rectangle 11676" o:spid="_x0000_s1028" style="position:absolute;left:114;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6dfssQA&#10;AADdAAAADwAAAGRycy9kb3ducmV2LnhtbERPTWvCQBC9C/0PyxS86aZaRVJXkYDiQSxVkR6n2WkS&#10;mp0Nu6tJ/fVuQehtHu9z5svO1OJKzleWFbwMExDEudUVFwpOx/VgBsIHZI21ZVLwSx6Wi6feHFNt&#10;W/6g6yEUIoawT1FBGUKTSunzkgz6oW2II/dtncEQoSukdtjGcFPLUZJMpcGKY0OJDWUl5T+Hi1Hw&#10;/uWb2y1k03aDcpdtN6O9+zwr1X/uVm8gAnXhX/xwb3WcP568wt838QS5u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nX7LEAAAA3QAAAA8AAAAAAAAAAAAAAAAAmAIAAGRycy9k&#10;b3ducmV2LnhtbFBLBQYAAAAABAAEAPUAAACJAwAAAAA=&#10;" fillcolor="gray" stroked="f" strokeweight="0"/>
                      <w10:anchorlock/>
                    </v:group>
                  </w:pict>
                </mc:Fallback>
              </mc:AlternateContent>
            </w:r>
          </w:p>
        </w:tc>
        <w:tc>
          <w:tcPr>
            <w:tcW w:w="3651" w:type="dxa"/>
            <w:gridSpan w:val="8"/>
            <w:tcBorders>
              <w:top w:val="nil"/>
              <w:left w:val="nil"/>
              <w:bottom w:val="dotted" w:sz="6" w:space="0" w:color="C0C0C0"/>
              <w:right w:val="nil"/>
            </w:tcBorders>
            <w:shd w:val="clear" w:color="auto" w:fill="FFFFFF"/>
          </w:tcPr>
          <w:p w14:paraId="357D31B8"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cbc:Note</w:t>
            </w:r>
          </w:p>
        </w:tc>
        <w:tc>
          <w:tcPr>
            <w:tcW w:w="5257" w:type="dxa"/>
            <w:tcBorders>
              <w:top w:val="nil"/>
              <w:left w:val="dotted" w:sz="6" w:space="0" w:color="C0C0C0"/>
              <w:bottom w:val="dotted" w:sz="6" w:space="0" w:color="C0C0C0"/>
              <w:right w:val="nil"/>
            </w:tcBorders>
            <w:shd w:val="clear" w:color="auto" w:fill="FFFFFF"/>
          </w:tcPr>
          <w:p w14:paraId="1EE931D1"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7328EDD3"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cbc:NoteType</w:t>
            </w:r>
          </w:p>
          <w:p w14:paraId="04389BC3"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tir10-005</w:t>
            </w:r>
          </w:p>
          <w:p w14:paraId="0ABC2EBB"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tbr10-029, tbr10-035</w:t>
            </w:r>
          </w:p>
          <w:p w14:paraId="705979D2"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33A36ED7"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Document level textual note</w:t>
            </w:r>
          </w:p>
          <w:p w14:paraId="1FE00A32"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textual note provides the seller a means for</w:t>
            </w:r>
          </w:p>
          <w:p w14:paraId="70F3DCB4"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providing unstructured information that is relevant to the</w:t>
            </w:r>
          </w:p>
          <w:p w14:paraId="5666DC9A"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invoice. This can be notes or other similar information</w:t>
            </w:r>
          </w:p>
          <w:p w14:paraId="4329D97C"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for which the invoice specification does not contain</w:t>
            </w:r>
          </w:p>
          <w:p w14:paraId="37894636"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suitable qualified elements. Information given in as</w:t>
            </w:r>
          </w:p>
          <w:p w14:paraId="28574921"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textual notes is mainly intended for manual processing.</w:t>
            </w:r>
          </w:p>
          <w:p w14:paraId="379D43B7"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When “invoice clauses” or “declarations” are used they</w:t>
            </w:r>
          </w:p>
          <w:p w14:paraId="273B9D52"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should be stated in full in the note element.</w:t>
            </w:r>
          </w:p>
          <w:p w14:paraId="350F2476"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8D2525" w14:paraId="0D9E30B0" w14:textId="77777777" w:rsidTr="009437E7">
        <w:trPr>
          <w:cantSplit/>
          <w:trHeight w:hRule="exact" w:val="968"/>
        </w:trPr>
        <w:tc>
          <w:tcPr>
            <w:tcW w:w="485" w:type="dxa"/>
            <w:tcBorders>
              <w:top w:val="nil"/>
              <w:left w:val="nil"/>
              <w:bottom w:val="dotted" w:sz="6" w:space="0" w:color="C0C0C0"/>
              <w:right w:val="nil"/>
            </w:tcBorders>
            <w:shd w:val="clear" w:color="auto" w:fill="FFFFFF"/>
          </w:tcPr>
          <w:p w14:paraId="2FD55E34"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635200" behindDoc="0" locked="1" layoutInCell="0" allowOverlap="1" wp14:anchorId="5BC657D3" wp14:editId="632425D9">
                      <wp:simplePos x="0" y="0"/>
                      <wp:positionH relativeFrom="column">
                        <wp:posOffset>0</wp:posOffset>
                      </wp:positionH>
                      <wp:positionV relativeFrom="paragraph">
                        <wp:posOffset>9525</wp:posOffset>
                      </wp:positionV>
                      <wp:extent cx="307975" cy="614680"/>
                      <wp:effectExtent l="0" t="0" r="0" b="0"/>
                      <wp:wrapNone/>
                      <wp:docPr id="1349" name="Group 1167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614680"/>
                                <a:chOff x="0" y="15"/>
                                <a:chExt cx="485" cy="968"/>
                              </a:xfrm>
                            </wpg:grpSpPr>
                            <wps:wsp>
                              <wps:cNvPr id="1350" name="Rectangle 11678"/>
                              <wps:cNvSpPr>
                                <a:spLocks noChangeArrowheads="1"/>
                              </wps:cNvSpPr>
                              <wps:spPr bwMode="auto">
                                <a:xfrm>
                                  <a:off x="114"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351" name="Rectangle 11679"/>
                              <wps:cNvSpPr>
                                <a:spLocks noChangeArrowheads="1"/>
                              </wps:cNvSpPr>
                              <wps:spPr bwMode="auto">
                                <a:xfrm>
                                  <a:off x="114"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677" o:spid="_x0000_s1026" style="position:absolute;margin-left:0;margin-top:.75pt;width:24.25pt;height:48.4pt;z-index:251635200" coordorigin=",15" coordsize="485,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v8nmjgMAADIMAAAOAAAAZHJzL2Uyb0RvYy54bWzsVltv2zYUfh+w/0DwXZEoy9YFcYrYsYMB&#10;2VYsG/pMS5REVCJVko6SDfvvOyRlO05bdGiBPEUCBB7x8PA737mQl+8e+w49MKW5FEtMLiKMmChl&#10;xUWzxH/9uQ0yjLShoqKdFGyJn5jG765+/ulyHAoWy1Z2FVMIjAhdjMMSt8YMRRjqsmU91RdyYAIm&#10;a6l6akBUTVgpOoL1vgvjKFqEo1TVoGTJtIa/N34SXzn7dc1K83tda2ZQt8SAzbivct+d/YZXl7Ro&#10;FB1aXk4w6Heg6CkXsOnR1A01FO0V/8xUz0sltazNRSn7UNY1L5nzAbwh0QtvbpXcD86Xphib4UgT&#10;UPuCp+82W/728F4hXkHsZkmOkaA9RMltjAhZpKllaByaAhRv1XA/vFfeTRjeyfKjhunw5byVG6+M&#10;duOvsgKTdG+kY+ixVr01Ab6jRxeIp2Mg2KNBJfycRWmezjEqYWpBkkU2BapsIZqnVWTu41e2m2lh&#10;kk2r8kVm50Ja+P0cxgmTdQiyTZ8I1T9G6H1LB+bipC1PR0LnkHGe0D8gEaloOuZIddAsBlA+MKo9&#10;nUjIdQua7FopObaMVoCNOFfOFlhBQzC+yS8hCUZA44GrA8UgO3pfEkWLQWlzy2SP7GCJFUB3gaMP&#10;d9p4Tg8qNo5adrza8q5zgmp2606hBwr1lkX2ncJwptYJqyykXeYt+j/MVazfhhYAFYZW04J21fRP&#10;TuIkWsV5sF1kaZBsk3mQp1EWRCRf5YsoyZOb7b8WLkmKllcVE3dcsENlk+T/BXrqMb4mXW2j0Sap&#10;c/Gr/kbu+ZK/PTfQ5TreW1LsY5VoYcO7EZUbG8o7Pw7PsbskBgLOebjezqM0mWVBms5nQTLbRMEq&#10;266D6zVZLNLNar3akHMeNo5b/eNUOCCHQFlB7sG7+7YaUcVtxszmeUwwCNBn49T7i2jXwAFRGoWR&#10;kuYDN62rmiOrX02co3VPxGnjZzxNvp2ogro/ZA9Uvi8VX/Y7WT1B2QAGu7U9umDQSvU3RiMcA0us&#10;P+2pYhh1vwgovZwkiT03nJDM0xgE9Xxm93yGihJMLbHByA/Xxp81+0HxpoWdiMshIa+hHdbclZPF&#10;51EBfitAZ3q9FgWB+lKLym2GWjCv2aLima8LW+7uGEhj36R88zo287ceBZeGtx51vD99TsVbj3qN&#10;HuUuVXAxdX13ukTbm+9z2fW001X/6j8AAAD//wMAUEsDBBQABgAIAAAAIQD+ro713AAAAAQBAAAP&#10;AAAAZHJzL2Rvd25yZXYueG1sTI9BS8NAEIXvgv9hGcGb3cRaSWM2pRT1VARbQXqbJtMkNDsbstsk&#10;/feOJz0Nb97w3jfZarKtGqj3jWMD8SwCRVy4suHKwNf+7SEB5QNyia1jMnAlD6v89ibDtHQjf9Kw&#10;C5WSEPYpGqhD6FKtfVGTRT9zHbF4J9dbDCL7Spc9jhJuW/0YRc/aYsPSUGNHm5qK8+5iDbyPOK7n&#10;8euwPZ8218N+8fG9jcmY+7tp/QIq0BT+juEXX9AhF6aju3DpVWtAHgmyXYAS8ymReTSwTOag80z/&#10;h89/AAAA//8DAFBLAQItABQABgAIAAAAIQC2gziS/gAAAOEBAAATAAAAAAAAAAAAAAAAAAAAAABb&#10;Q29udGVudF9UeXBlc10ueG1sUEsBAi0AFAAGAAgAAAAhADj9If/WAAAAlAEAAAsAAAAAAAAAAAAA&#10;AAAALwEAAF9yZWxzLy5yZWxzUEsBAi0AFAAGAAgAAAAhAOO/yeaOAwAAMgwAAA4AAAAAAAAAAAAA&#10;AAAALgIAAGRycy9lMm9Eb2MueG1sUEsBAi0AFAAGAAgAAAAhAP6ujvXcAAAABAEAAA8AAAAAAAAA&#10;AAAAAAAA6AUAAGRycy9kb3ducmV2LnhtbFBLBQYAAAAABAAEAPMAAADxBgAAAAA=&#10;" o:allowincell="f">
                      <v:rect id="Rectangle 11678" o:spid="_x0000_s1027" style="position:absolute;left:114;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xZsccA&#10;AADdAAAADwAAAGRycy9kb3ducmV2LnhtbESPQUvDQBCF74L/YRnBm9kYsUjabZCApQdRbEU8TrNj&#10;EszOht21if31zkHobYb35r1vVtXsBnWkEHvPBm6zHBRx423PrYH3/dPNA6iYkC0OnsnAL0Wo1pcX&#10;Kyytn/iNjrvUKgnhWKKBLqWx1Do2HTmMmR+JRfvywWGSNbTaBpwk3A26yPOFdtizNHQ4Ut1R8737&#10;cQZeD3E8nVK9mDaon+vtpngJnx/GXF/Nj0tQieZ0Nv9fb63g390Lv3wjI+j1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CcWbHHAAAA3QAAAA8AAAAAAAAAAAAAAAAAmAIAAGRy&#10;cy9kb3ducmV2LnhtbFBLBQYAAAAABAAEAPUAAACMAwAAAAA=&#10;" fillcolor="gray" stroked="f" strokeweight="0"/>
                      <v:rect id="Rectangle 11679" o:spid="_x0000_s1028" style="position:absolute;left:114;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9D8KsQA&#10;AADdAAAADwAAAGRycy9kb3ducmV2LnhtbERPTWvCQBC9C/0PyxR6040WpUQ3oQQqHkqLWsTjmJ0m&#10;odnZsLs1qb/eLQje5vE+Z5UPphVncr6xrGA6SUAQl1Y3XCn42r+NX0D4gKyxtUwK/shDnj2MVphq&#10;2/OWzrtQiRjCPkUFdQhdKqUvazLoJ7Yjjty3dQZDhK6S2mEfw00rZ0mykAYbjg01dlTUVP7sfo2C&#10;z5PvLpdQLPo1yvdis559uONBqafH4XUJItAQ7uKbe6Pj/Of5FP6/iSfI7Ao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Q/CrEAAAA3QAAAA8AAAAAAAAAAAAAAAAAmAIAAGRycy9k&#10;b3ducmV2LnhtbFBLBQYAAAAABAAEAPUAAACJAwAAAAA=&#10;" fillcolor="gray" stroked="f" strokeweight="0"/>
                      <w10:anchorlock/>
                    </v:group>
                  </w:pict>
                </mc:Fallback>
              </mc:AlternateContent>
            </w:r>
          </w:p>
        </w:tc>
        <w:tc>
          <w:tcPr>
            <w:tcW w:w="3651" w:type="dxa"/>
            <w:gridSpan w:val="8"/>
            <w:tcBorders>
              <w:top w:val="nil"/>
              <w:left w:val="nil"/>
              <w:bottom w:val="dotted" w:sz="6" w:space="0" w:color="C0C0C0"/>
              <w:right w:val="nil"/>
            </w:tcBorders>
            <w:shd w:val="clear" w:color="auto" w:fill="FFFFFF"/>
          </w:tcPr>
          <w:p w14:paraId="278BBCA5"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cbc:TaxPointDate</w:t>
            </w:r>
          </w:p>
        </w:tc>
        <w:tc>
          <w:tcPr>
            <w:tcW w:w="5257" w:type="dxa"/>
            <w:tcBorders>
              <w:top w:val="nil"/>
              <w:left w:val="dotted" w:sz="6" w:space="0" w:color="C0C0C0"/>
              <w:bottom w:val="dotted" w:sz="6" w:space="0" w:color="C0C0C0"/>
              <w:right w:val="nil"/>
            </w:tcBorders>
            <w:shd w:val="clear" w:color="auto" w:fill="FFFFFF"/>
          </w:tcPr>
          <w:p w14:paraId="36D0D1EB"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04120542"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cbc:TaxPointDateType</w:t>
            </w:r>
          </w:p>
          <w:p w14:paraId="42606322"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tir10-006</w:t>
            </w:r>
          </w:p>
          <w:p w14:paraId="06C7E500"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tbr10-024</w:t>
            </w:r>
          </w:p>
          <w:p w14:paraId="3DA8D5B7"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111BA779"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Document issuing date</w:t>
            </w:r>
          </w:p>
          <w:p w14:paraId="6CF48633"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date applicable VAT</w:t>
            </w:r>
          </w:p>
          <w:p w14:paraId="7BCD4A09"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8D2525" w14:paraId="304AA59C" w14:textId="77777777" w:rsidTr="009437E7">
        <w:trPr>
          <w:cantSplit/>
          <w:trHeight w:hRule="exact" w:val="1736"/>
        </w:trPr>
        <w:tc>
          <w:tcPr>
            <w:tcW w:w="485" w:type="dxa"/>
            <w:tcBorders>
              <w:top w:val="nil"/>
              <w:left w:val="nil"/>
              <w:bottom w:val="dotted" w:sz="6" w:space="0" w:color="C0C0C0"/>
              <w:right w:val="nil"/>
            </w:tcBorders>
            <w:shd w:val="clear" w:color="auto" w:fill="FFFFFF"/>
          </w:tcPr>
          <w:p w14:paraId="08BE7555"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636224" behindDoc="0" locked="1" layoutInCell="0" allowOverlap="1" wp14:anchorId="7CCCDAC2" wp14:editId="59F13804">
                      <wp:simplePos x="0" y="0"/>
                      <wp:positionH relativeFrom="column">
                        <wp:posOffset>0</wp:posOffset>
                      </wp:positionH>
                      <wp:positionV relativeFrom="paragraph">
                        <wp:posOffset>9525</wp:posOffset>
                      </wp:positionV>
                      <wp:extent cx="307975" cy="1102360"/>
                      <wp:effectExtent l="0" t="0" r="0" b="0"/>
                      <wp:wrapNone/>
                      <wp:docPr id="1345" name="Group 116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1102360"/>
                                <a:chOff x="0" y="15"/>
                                <a:chExt cx="485" cy="1736"/>
                              </a:xfrm>
                            </wpg:grpSpPr>
                            <wps:wsp>
                              <wps:cNvPr id="1346" name="Rectangle 11681"/>
                              <wps:cNvSpPr>
                                <a:spLocks noChangeArrowheads="1"/>
                              </wps:cNvSpPr>
                              <wps:spPr bwMode="auto">
                                <a:xfrm>
                                  <a:off x="114" y="15"/>
                                  <a:ext cx="15" cy="173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347" name="Rectangle 11682"/>
                              <wps:cNvSpPr>
                                <a:spLocks noChangeArrowheads="1"/>
                              </wps:cNvSpPr>
                              <wps:spPr bwMode="auto">
                                <a:xfrm>
                                  <a:off x="114"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348" name="Rectangle 11683"/>
                              <wps:cNvSpPr>
                                <a:spLocks noChangeArrowheads="1"/>
                              </wps:cNvSpPr>
                              <wps:spPr bwMode="auto">
                                <a:xfrm>
                                  <a:off x="357" y="123"/>
                                  <a:ext cx="15" cy="162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680" o:spid="_x0000_s1026" style="position:absolute;margin-left:0;margin-top:.75pt;width:24.25pt;height:86.8pt;z-index:251636224" coordorigin=",15" coordsize="485,173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qafrxAMAANoQAAAOAAAAZHJzL2Uyb0RvYy54bWzsWG1v2zYQ/j6g/4Hgd0eiJEu2EKeIHTsY&#10;kG3FsmGfaYl6wSRSI+ko6bD/viMp+a0pWrRYBxR2AIEnHo93z/EennL99rlt0BOTqhZ8gcmVjxHj&#10;mchrXi7w779tJjOMlKY8p43gbIFfmMJvb978cN13KQtEJZqcSQRGuEr7boErrbvU81RWsZaqK9Ex&#10;DpOFkC3VIMrSyyXtwXrbeIHvx14vZN5JkTGl4O2dm8Q31n5RsEz/UhSKadQsMPim7VPa59Y8vZtr&#10;mpaSdlWdDW7QL/CipTWHTfem7qimaCfrD0y1dSaFEoW+ykTriaKoM2ZjgGiIfxbNvRS7zsZSpn3Z&#10;7WECaM9w+mKz2c9P7ySqc8hdGE0x4rSFLNmNESHxzCLUd2UKiveye+zeSRcmDB9E9qcCAL3zeSOX&#10;Thlt+59EDibpTguL0HMhW2MCYkfPNhEv+0SwZ40yeBn6yTwBbzKYIsQPwnjIVFZBOg/LyNQlMKvW&#10;w8poNi5LwthMejR1O1ovB6/M8YDzpg6Qqq+D9LGiHbOZUgapA6TxCOmvcBQpLxtmYSXGNeMDKI+Y&#10;Kgco4mJVgSa7lVL0FaM5+Gb1IYKjBUZQkI5PIkxIhJEBcgBrBBlkB/A5UjTtpNL3TLTIDBZYgu82&#10;d/TpQWkH6qhiUqlEU+ebummsIMvtqpHoiULJzXzzN+ThRK3hRpkLs8xZdG+YLVq3DU3BVxgaTeO1&#10;Lai/5ySI/GUwn2ziWTKJNtF0Mk/82cQn8+U89qN5dLf5x7hLorSq85zxh5qzsbhJ9HmZHmjGlaUt&#10;b9Sbc2pD/Gi8vv29Fm9bayC6pm4NKOZnlGhq8rvmuR1rWjdu7J36bk8xAHCKw+1m6idROJskyTSc&#10;ROHanyxnm9XkdkXiOFkvV8s1OcVhbbFVXw+FdWRMlBHEDqJ7rPIe5bU5MeF0HhAMAlBtkLh4EW1K&#10;uCMyLTGSQv9R68qWzR7Vjx6cvXUHxGHjI5yG2A5QQeGPp8cWjqkVV3Nbkb9A3YAPZmtze8GgEvI9&#10;Rj3cBAus/tpRyTBqfuRQe3MSRebqsEI0TQIQ5PHM9niG8gxMLbDGyA1X2l03u07WZQU7EXuGuLgF&#10;RixqW06mlp1X4L8RgJq+HUclr3NU8H9wVBC6ujDlbm+CJBhYyrLXns0vHAV9w4Wj9i3Uh1BcOOp7&#10;4ij4jHCt6WkfZdnipC2CbuQ/6qPCKRCl6aPOOWrfSMXBbLj6xyZ37JIujdSlkXqNry8k9S1Iyn76&#10;wQe0bQ6Hj33zhX4s28br8C+Jm38BAAD//wMAUEsDBBQABgAIAAAAIQCUFzjk3AAAAAUBAAAPAAAA&#10;ZHJzL2Rvd25yZXYueG1sTI9BS8NAEIXvgv9hGcGb3USNljSbUop6KkJbQXqbJtMkNDsbstsk/feO&#10;Jz0Nb97w5nvZcrKtGqj3jWMD8SwCRVy4suHKwNf+/WEOygfkElvHZOBKHpb57U2GaelG3tKwC5WS&#10;EPYpGqhD6FKtfVGTRT9zHbF4J9dbDCL7Spc9jhJuW/0YRS/aYsPyocaO1jUV593FGvgYcVw9xW/D&#10;5nxaXw/75PN7E5Mx93fTagEq0BT+juEXX9AhF6aju3DpVWtAigTZJqDEfJ7LPIp8TWLQeab/0+c/&#10;AAAA//8DAFBLAQItABQABgAIAAAAIQC2gziS/gAAAOEBAAATAAAAAAAAAAAAAAAAAAAAAABbQ29u&#10;dGVudF9UeXBlc10ueG1sUEsBAi0AFAAGAAgAAAAhADj9If/WAAAAlAEAAAsAAAAAAAAAAAAAAAAA&#10;LwEAAF9yZWxzLy5yZWxzUEsBAi0AFAAGAAgAAAAhALypp+vEAwAA2hAAAA4AAAAAAAAAAAAAAAAA&#10;LgIAAGRycy9lMm9Eb2MueG1sUEsBAi0AFAAGAAgAAAAhAJQXOOTcAAAABQEAAA8AAAAAAAAAAAAA&#10;AAAAHgYAAGRycy9kb3ducmV2LnhtbFBLBQYAAAAABAAEAPMAAAAnBwAAAAA=&#10;" o:allowincell="f">
                      <v:rect id="Rectangle 11681" o:spid="_x0000_s1027" style="position:absolute;left:114;top:15;width:15;height:17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eDyg8QA&#10;AADdAAAADwAAAGRycy9kb3ducmV2LnhtbERPTWvCQBC9C/6HZQredFNbQomuIgHFgyi1pXicZqdJ&#10;MDsbdrcm+uu7QsHbPN7nzJe9acSFnK8tK3ieJCCIC6trLhV8fqzHbyB8QNbYWCYFV/KwXAwHc8y0&#10;7fidLsdQihjCPkMFVQhtJqUvKjLoJ7YljtyPdQZDhK6U2mEXw00jp0mSSoM1x4YKW8orKs7HX6Pg&#10;8O3b2y3kabdBucu3m+nenb6UGj31qxmIQH14iP/dWx3nv7ymcP8mniA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Xg8oPEAAAA3QAAAA8AAAAAAAAAAAAAAAAAmAIAAGRycy9k&#10;b3ducmV2LnhtbFBLBQYAAAAABAAEAPUAAACJAwAAAAA=&#10;" fillcolor="gray" stroked="f" strokeweight="0"/>
                      <v:rect id="Rectangle 11682" o:spid="_x0000_s1028" style="position:absolute;left:114;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xXGMQA&#10;AADdAAAADwAAAGRycy9kb3ducmV2LnhtbERPTWvCQBC9F/wPywi9NRu12JK6igQUD0XRltLjNDsm&#10;wexs2N2a6K/vFgRv83ifM1v0phFncr62rGCUpCCIC6trLhV8fqyeXkH4gKyxsUwKLuRhMR88zDDT&#10;tuM9nQ+hFDGEfYYKqhDaTEpfVGTQJ7YljtzROoMhQldK7bCL4aaR4zSdSoM1x4YKW8orKk6HX6Ng&#10;9+Pb6zXk026N8j3frMdb9/2l1OOwX76BCNSHu/jm3ug4f/L8Av/fxBPk/A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qsVxjEAAAA3QAAAA8AAAAAAAAAAAAAAAAAmAIAAGRycy9k&#10;b3ducmV2LnhtbFBLBQYAAAAABAAEAPUAAACJAwAAAAA=&#10;" fillcolor="gray" stroked="f" strokeweight="0"/>
                      <v:rect id="Rectangle 11683" o:spid="_x0000_s1029" style="position:absolute;left:357;top:123;width:15;height:16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PDascA&#10;AADdAAAADwAAAGRycy9kb3ducmV2LnhtbESPQUvDQBCF74L/YRnBm9kYpUjabZCApQdRbEU8TrNj&#10;EszOht21if31zkHobYb35r1vVtXsBnWkEHvPBm6zHBRx423PrYH3/dPNA6iYkC0OnsnAL0Wo1pcX&#10;Kyytn/iNjrvUKgnhWKKBLqWx1Do2HTmMmR+JRfvywWGSNbTaBpwk3A26yPOFdtizNHQ4Ut1R8737&#10;cQZeD3E8nVK9mDaon+vtpngJnx/GXF/Nj0tQieZ0Nv9fb63g390LrnwjI+j1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szw2rHAAAA3QAAAA8AAAAAAAAAAAAAAAAAmAIAAGRy&#10;cy9kb3ducmV2LnhtbFBLBQYAAAAABAAEAPUAAACMAwAAAAA=&#10;" fillcolor="gray" stroked="f" strokeweight="0"/>
                      <w10:anchorlock/>
                    </v:group>
                  </w:pict>
                </mc:Fallback>
              </mc:AlternateContent>
            </w:r>
          </w:p>
        </w:tc>
        <w:tc>
          <w:tcPr>
            <w:tcW w:w="3651" w:type="dxa"/>
            <w:gridSpan w:val="8"/>
            <w:tcBorders>
              <w:top w:val="nil"/>
              <w:left w:val="nil"/>
              <w:bottom w:val="dotted" w:sz="6" w:space="0" w:color="C0C0C0"/>
              <w:right w:val="nil"/>
            </w:tcBorders>
            <w:shd w:val="clear" w:color="auto" w:fill="FFFFFF"/>
          </w:tcPr>
          <w:p w14:paraId="0DA7E37F"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cbc:DocumentCurrencyCode</w:t>
            </w:r>
          </w:p>
        </w:tc>
        <w:tc>
          <w:tcPr>
            <w:tcW w:w="5257" w:type="dxa"/>
            <w:tcBorders>
              <w:top w:val="nil"/>
              <w:left w:val="dotted" w:sz="6" w:space="0" w:color="C0C0C0"/>
              <w:bottom w:val="dotted" w:sz="6" w:space="0" w:color="C0C0C0"/>
              <w:right w:val="nil"/>
            </w:tcBorders>
            <w:shd w:val="clear" w:color="auto" w:fill="FFFFFF"/>
          </w:tcPr>
          <w:p w14:paraId="7CCF39A7"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1</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34E3B68D"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cbc:DocumentCurrencyCodeType</w:t>
            </w:r>
          </w:p>
          <w:p w14:paraId="1EDF14DE"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tir10-007</w:t>
            </w:r>
          </w:p>
          <w:p w14:paraId="6F3053B9"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tbr10-028</w:t>
            </w:r>
          </w:p>
          <w:p w14:paraId="2C08E090"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6B9BADA1"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Invoice currency code</w:t>
            </w:r>
          </w:p>
          <w:p w14:paraId="4E60F7F7"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currency in which the monetary amounts are stated</w:t>
            </w:r>
          </w:p>
          <w:p w14:paraId="7915AFF2"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must be stated in the invoice.</w:t>
            </w:r>
          </w:p>
          <w:p w14:paraId="500BC25C"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Code List ID:</w:t>
            </w:r>
            <w:r>
              <w:rPr>
                <w:rFonts w:ascii="Arial" w:hAnsi="Arial" w:cs="Arial"/>
                <w:sz w:val="16"/>
                <w:szCs w:val="16"/>
              </w:rPr>
              <w:tab/>
            </w:r>
            <w:r>
              <w:rPr>
                <w:rFonts w:ascii="Arial" w:hAnsi="Arial" w:cs="Arial"/>
                <w:color w:val="000000"/>
                <w:sz w:val="16"/>
                <w:szCs w:val="16"/>
              </w:rPr>
              <w:t>ISO4217</w:t>
            </w:r>
          </w:p>
          <w:p w14:paraId="6E2C2F8A" w14:textId="77777777" w:rsidR="008D2525" w:rsidRDefault="008D2525" w:rsidP="00F23D76">
            <w:pPr>
              <w:widowControl w:val="0"/>
              <w:autoSpaceDE w:val="0"/>
              <w:autoSpaceDN w:val="0"/>
              <w:adjustRightInd w:val="0"/>
              <w:rPr>
                <w:rFonts w:ascii="Arial" w:hAnsi="Arial" w:cs="Arial"/>
                <w:sz w:val="16"/>
                <w:szCs w:val="16"/>
              </w:rPr>
            </w:pPr>
            <w:r>
              <w:rPr>
                <w:rFonts w:ascii="Arial" w:hAnsi="Arial" w:cs="Arial"/>
                <w:color w:val="000000"/>
                <w:sz w:val="16"/>
                <w:szCs w:val="16"/>
              </w:rPr>
              <w:t xml:space="preserve">   </w:t>
            </w:r>
          </w:p>
          <w:p w14:paraId="3028C575"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Rules</w:t>
            </w:r>
            <w:r>
              <w:rPr>
                <w:rFonts w:ascii="Arial" w:hAnsi="Arial" w:cs="Arial"/>
                <w:sz w:val="16"/>
                <w:szCs w:val="16"/>
              </w:rPr>
              <w:tab/>
            </w:r>
            <w:r>
              <w:rPr>
                <w:rFonts w:ascii="Arial" w:hAnsi="Arial" w:cs="Arial"/>
                <w:color w:val="000000"/>
                <w:sz w:val="16"/>
                <w:szCs w:val="16"/>
              </w:rPr>
              <w:t>BII2-T10-R005 - An invoice MUST specify the currency</w:t>
            </w:r>
          </w:p>
          <w:p w14:paraId="272BEAF4"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color w:val="000000"/>
                <w:sz w:val="16"/>
                <w:szCs w:val="16"/>
              </w:rPr>
              <w:t>code for the document</w:t>
            </w:r>
          </w:p>
          <w:p w14:paraId="5AE15720"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color w:val="000000"/>
                <w:sz w:val="16"/>
                <w:szCs w:val="16"/>
              </w:rPr>
              <w:t>CL-T10-R002 - DocumentCurrencyCode MUST be</w:t>
            </w:r>
          </w:p>
          <w:p w14:paraId="11D84137" w14:textId="77777777" w:rsidR="008D2525" w:rsidRDefault="008D2525" w:rsidP="00F23D76">
            <w:pPr>
              <w:widowControl w:val="0"/>
              <w:autoSpaceDE w:val="0"/>
              <w:autoSpaceDN w:val="0"/>
              <w:adjustRightInd w:val="0"/>
              <w:ind w:left="1229"/>
              <w:rPr>
                <w:rFonts w:ascii="Arial" w:hAnsi="Arial" w:cs="Arial"/>
                <w:sz w:val="12"/>
                <w:szCs w:val="12"/>
              </w:rPr>
            </w:pPr>
            <w:r>
              <w:rPr>
                <w:rFonts w:ascii="Arial" w:hAnsi="Arial" w:cs="Arial"/>
                <w:color w:val="000000"/>
                <w:sz w:val="16"/>
                <w:szCs w:val="16"/>
              </w:rPr>
              <w:t>coded using ISO code list 4217</w:t>
            </w:r>
          </w:p>
        </w:tc>
      </w:tr>
      <w:tr w:rsidR="008D2525" w14:paraId="66BC0171" w14:textId="77777777" w:rsidTr="009437E7">
        <w:trPr>
          <w:cantSplit/>
          <w:trHeight w:hRule="exact" w:val="389"/>
        </w:trPr>
        <w:tc>
          <w:tcPr>
            <w:tcW w:w="727" w:type="dxa"/>
            <w:gridSpan w:val="2"/>
            <w:tcBorders>
              <w:top w:val="nil"/>
              <w:left w:val="nil"/>
              <w:bottom w:val="dotted" w:sz="6" w:space="0" w:color="C0C0C0"/>
              <w:right w:val="nil"/>
            </w:tcBorders>
            <w:shd w:val="clear" w:color="auto" w:fill="FFFFFF"/>
          </w:tcPr>
          <w:p w14:paraId="3AC02837"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637248" behindDoc="0" locked="1" layoutInCell="0" allowOverlap="1" wp14:anchorId="15FECEE4" wp14:editId="6B53C7B5">
                      <wp:simplePos x="0" y="0"/>
                      <wp:positionH relativeFrom="column">
                        <wp:posOffset>0</wp:posOffset>
                      </wp:positionH>
                      <wp:positionV relativeFrom="paragraph">
                        <wp:posOffset>9525</wp:posOffset>
                      </wp:positionV>
                      <wp:extent cx="461645" cy="247015"/>
                      <wp:effectExtent l="0" t="0" r="0" b="0"/>
                      <wp:wrapNone/>
                      <wp:docPr id="1341" name="Group 116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247015"/>
                                <a:chOff x="0" y="15"/>
                                <a:chExt cx="727" cy="389"/>
                              </a:xfrm>
                            </wpg:grpSpPr>
                            <wps:wsp>
                              <wps:cNvPr id="1342" name="Rectangle 11685"/>
                              <wps:cNvSpPr>
                                <a:spLocks noChangeArrowheads="1"/>
                              </wps:cNvSpPr>
                              <wps:spPr bwMode="auto">
                                <a:xfrm>
                                  <a:off x="114"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343" name="Rectangle 11686"/>
                              <wps:cNvSpPr>
                                <a:spLocks noChangeArrowheads="1"/>
                              </wps:cNvSpPr>
                              <wps:spPr bwMode="auto">
                                <a:xfrm>
                                  <a:off x="357"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344" name="Rectangle 11687"/>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684" o:spid="_x0000_s1026" style="position:absolute;margin-left:0;margin-top:.75pt;width:36.35pt;height:19.45pt;z-index:251637248" coordorigin=",15" coordsize="727,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R/BovwMAANUQAAAOAAAAZHJzL2Uyb0RvYy54bWzsWG2P4yYQ/l6p/wHxPWtjO3Fsbfa0ySar&#10;Stv21G3Vz8TGNqoNLpD17lX97x0gzsveXVvdSVupiiNZjIFh5hnmYcj1u+euRU9MaS7FApOrECMm&#10;CllyUS/wLz9vJnOMtKGipK0UbIFfmMbvbr795nrocxbJRrYlUwiUCJ0P/QI3xvR5EOiiYR3VV7Jn&#10;AjorqTpqQFR1UCo6gPauDaIwnAWDVGWvZMG0hq93vhPfOP1VxQrzY1VpZlC7wGCbcW/l3lv7Dm6u&#10;aV4r2je82JtBv8CKjnIBix5U3VFD0U7xj1R1vFBSy8pcFbILZFXxgjkfwBsSvvLmXsld73yp86Hu&#10;DzABtK9w+mK1xQ9P7xXiJcQuTghGgnYQJbcwImQ2TyxCQ1/nMPBe9Y/9e+XdhOaDLH7T0B287rdy&#10;7Qej7fC9LEEl3RnpEHquVGdVgO/o2QXi5RAI9mxQAR+TGZklU4wK6IqSNCRTH6iigWgeZx0/r/cT&#10;0yj1s+J5ZqcENPfrORv3NlmHYLfpI6D66wB9bGjPXJy0xekIaDQC+hNsRCrqljlQnTfWBhg8Iqo9&#10;nEjIVQMj2a1ScmgYLcE24lw5m2AFDcH4R3wJSTACGEesRohBdvC+BormvdLmnskO2cYCKzDdBY4+&#10;PWjjMR2H2Dhq2fJyw9vWCarerlqFnijk2zy0v30Yzoa1wg4W0k7zGv0X5jLWL0NzMBWadqQ12mXT&#10;HxmJknAZZZPNbJ5Okk0ynWRpOJ+EJFtmszDJkrvNn9ZckuQNL0smHrhgY2aT5N8Fes8xPiddbqPB&#10;blLn4mf9Dd3zKX87boDlWt5ZUOxjB9HchnctStc2lLe+HZzb7jYxAHCOw+1mGqZJPJ+k6TSeJPE6&#10;nCznm9XkdkVms3S9XC3X5ByHtcNWfz0UzpAxUFaQO/DusSkHVHK7Y+JpFgGVlBx4Nkq9v4i2NRwQ&#10;hVEYKWl+5aZxWXNA9bMb56DdA3Fc+ASnvW9HqCDvx90Dme9Txaf9VpYvkDZgg13aHl3QaKT6gNEA&#10;x8AC6993VDGM2u8EpF5GksSeG05IpmkEgjrt2Z72UFGAqgU2GPnmyvizZtcrXjewEnF7SMhboMOK&#10;u3Sy9nmrwH4rADO9HUXFn6aomd2h1pg3oKh4CqT9NxRFwvk+qcazY+SfC0VdKIqNFeEJFBeK+j9R&#10;FBQwviw9r6LS/4Kiotgf3bYisZVqnEKNZ8tUX18d6s1LGQX3mksZdbjifQzFhaPegqPcvQ/uzq40&#10;3N/z7eX8VHZl1/HfiJu/AAAA//8DAFBLAwQUAAYACAAAACEAaDJu/NwAAAAEAQAADwAAAGRycy9k&#10;b3ducmV2LnhtbEyPQU/CQBCF7yb+h82YeJNtEYSUbgkh6omYACbG29AObUN3tukubfn3jic9znsv&#10;732TrkfbqJ46Xzs2EE8iUMS5K2ouDXwe356WoHxALrBxTAZu5GGd3d+lmBRu4D31h1AqKWGfoIEq&#10;hDbR2ucVWfQT1xKLd3adxSBnV+qiw0HKbaOnUfSiLdYsCxW2tK0ovxyu1sD7gMPmOX7td5fz9vZ9&#10;nH987WIy5vFh3KxABRrDXxh+8QUdMmE6uSsXXjUG5JEg6hyUmIvpAtTJwCyagc5S/R8++wEAAP//&#10;AwBQSwECLQAUAAYACAAAACEAtoM4kv4AAADhAQAAEwAAAAAAAAAAAAAAAAAAAAAAW0NvbnRlbnRf&#10;VHlwZXNdLnhtbFBLAQItABQABgAIAAAAIQA4/SH/1gAAAJQBAAALAAAAAAAAAAAAAAAAAC8BAABf&#10;cmVscy8ucmVsc1BLAQItABQABgAIAAAAIQDcR/BovwMAANUQAAAOAAAAAAAAAAAAAAAAAC4CAABk&#10;cnMvZTJvRG9jLnhtbFBLAQItABQABgAIAAAAIQBoMm783AAAAAQBAAAPAAAAAAAAAAAAAAAAABkG&#10;AABkcnMvZG93bnJldi54bWxQSwUGAAAAAAQABADzAAAAIgcAAAAA&#10;" o:allowincell="f">
                      <v:rect id="Rectangle 11685" o:spid="_x0000_s1027" style="position:absolute;left:114;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v0gMQA&#10;AADdAAAADwAAAGRycy9kb3ducmV2LnhtbERPTWvCQBC9F/wPyxS81U1jkRJdRQKKB1FqS/E4zU6T&#10;YHY27K4m+uu7QsHbPN7nzBa9acSFnK8tK3gdJSCIC6trLhV8fa5e3kH4gKyxsUwKruRhMR88zTDT&#10;tuMPuhxCKWII+wwVVCG0mZS+qMigH9mWOHK/1hkMEbpSaoddDDeNTJNkIg3WHBsqbCmvqDgdzkbB&#10;/se3t1vIJ90a5TbfrNOdO34rNXzul1MQgfrwEP+7NzrOH7+lcP8mniDn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rb9IDEAAAA3QAAAA8AAAAAAAAAAAAAAAAAmAIAAGRycy9k&#10;b3ducmV2LnhtbFBLBQYAAAAABAAEAPUAAACJAwAAAAA=&#10;" fillcolor="gray" stroked="f" strokeweight="0"/>
                      <v:rect id="Rectangle 11686" o:spid="_x0000_s1028" style="position:absolute;left:357;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dRG8UA&#10;AADdAAAADwAAAGRycy9kb3ducmV2LnhtbERPS2vCQBC+F/wPywi91U1jEUldpQQaPBSLD0qP0+yY&#10;BLOzYXdror++WxC8zcf3nMVqMK04k/ONZQXPkwQEcWl1w5WCw/79aQ7CB2SNrWVScCEPq+XoYYGZ&#10;tj1v6bwLlYgh7DNUUIfQZVL6siaDfmI74sgdrTMYInSV1A77GG5amSbJTBpsODbU2FFeU3na/RoF&#10;nz++u15DPusLlB/5ukg37vtLqcfx8PYKItAQ7uKbe63j/OnLFP6/iSfI5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l1EbxQAAAN0AAAAPAAAAAAAAAAAAAAAAAJgCAABkcnMv&#10;ZG93bnJldi54bWxQSwUGAAAAAAQABAD1AAAAigMAAAAA&#10;" fillcolor="gray" stroked="f" strokeweight="0"/>
                      <v:rect id="Rectangle 11687"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7Jb8QA&#10;AADdAAAADwAAAGRycy9kb3ducmV2LnhtbERPTWvCQBC9F/wPywje6sYoUlJXkYDBg1hqS+lxmp0m&#10;odnZsLua6K93C4Xe5vE+Z7UZTCsu5HxjWcFsmoAgLq1uuFLw/rZ7fALhA7LG1jIpuJKHzXr0sMJM&#10;255f6XIKlYgh7DNUUIfQZVL6siaDfmo74sh9W2cwROgqqR32Mdy0Mk2SpTTYcGyosaO8pvLndDYK&#10;Xr58d7uFfNkXKA/5vkiP7vNDqcl42D6DCDSEf/Gfe6/j/PliAb/fxBPk+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p+yW/EAAAA3QAAAA8AAAAAAAAAAAAAAAAAmAIAAGRycy9k&#10;b3ducmV2LnhtbFBLBQYAAAAABAAEAPUAAACJAwAAAAA=&#10;" fillcolor="gray" stroked="f" strokeweight="0"/>
                      <w10:anchorlock/>
                    </v:group>
                  </w:pict>
                </mc:Fallback>
              </mc:AlternateContent>
            </w:r>
          </w:p>
        </w:tc>
        <w:tc>
          <w:tcPr>
            <w:tcW w:w="3409" w:type="dxa"/>
            <w:gridSpan w:val="7"/>
            <w:tcBorders>
              <w:top w:val="nil"/>
              <w:left w:val="nil"/>
              <w:bottom w:val="dotted" w:sz="6" w:space="0" w:color="C0C0C0"/>
              <w:right w:val="nil"/>
            </w:tcBorders>
            <w:shd w:val="clear" w:color="auto" w:fill="FFFFFF"/>
          </w:tcPr>
          <w:p w14:paraId="78D397F3"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listID</w:t>
            </w:r>
          </w:p>
        </w:tc>
        <w:tc>
          <w:tcPr>
            <w:tcW w:w="5257" w:type="dxa"/>
            <w:tcBorders>
              <w:top w:val="nil"/>
              <w:left w:val="dotted" w:sz="6" w:space="0" w:color="C0C0C0"/>
              <w:bottom w:val="dotted" w:sz="6" w:space="0" w:color="C0C0C0"/>
              <w:right w:val="nil"/>
            </w:tcBorders>
            <w:shd w:val="clear" w:color="auto" w:fill="FFFFFF"/>
          </w:tcPr>
          <w:p w14:paraId="68793A8A"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r>
              <w:rPr>
                <w:rFonts w:ascii="Arial" w:hAnsi="Arial" w:cs="Arial"/>
                <w:i/>
                <w:iCs/>
                <w:color w:val="000000"/>
                <w:sz w:val="16"/>
                <w:szCs w:val="16"/>
              </w:rPr>
              <w:t>xs:normalizedString</w:t>
            </w:r>
          </w:p>
          <w:p w14:paraId="0DC7A451"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required</w:t>
            </w:r>
          </w:p>
        </w:tc>
        <w:tc>
          <w:tcPr>
            <w:tcW w:w="6315" w:type="dxa"/>
            <w:tcBorders>
              <w:top w:val="nil"/>
              <w:left w:val="dotted" w:sz="6" w:space="0" w:color="C0C0C0"/>
              <w:bottom w:val="dotted" w:sz="6" w:space="0" w:color="C0C0C0"/>
              <w:right w:val="nil"/>
            </w:tcBorders>
            <w:shd w:val="clear" w:color="auto" w:fill="FFFFFF"/>
          </w:tcPr>
          <w:p w14:paraId="3EF76548"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EUGEN-T10-R026 - A currency code element MUST</w:t>
            </w:r>
          </w:p>
          <w:p w14:paraId="33F55B4A" w14:textId="77777777" w:rsidR="008D2525" w:rsidRDefault="008D2525" w:rsidP="00F23D76">
            <w:pPr>
              <w:widowControl w:val="0"/>
              <w:autoSpaceDE w:val="0"/>
              <w:autoSpaceDN w:val="0"/>
              <w:adjustRightInd w:val="0"/>
              <w:ind w:left="1229"/>
              <w:rPr>
                <w:rFonts w:ascii="Arial" w:hAnsi="Arial" w:cs="Arial"/>
                <w:sz w:val="12"/>
                <w:szCs w:val="12"/>
              </w:rPr>
            </w:pPr>
            <w:r>
              <w:rPr>
                <w:rFonts w:ascii="Arial" w:hAnsi="Arial" w:cs="Arial"/>
                <w:i/>
                <w:iCs/>
                <w:color w:val="000000"/>
                <w:sz w:val="16"/>
                <w:szCs w:val="16"/>
              </w:rPr>
              <w:t>have a list identifier attribute “ISO4217”.</w:t>
            </w:r>
          </w:p>
        </w:tc>
      </w:tr>
      <w:tr w:rsidR="008D2525" w14:paraId="463C4B10" w14:textId="77777777" w:rsidTr="009437E7">
        <w:trPr>
          <w:cantSplit/>
          <w:trHeight w:hRule="exact" w:val="1160"/>
        </w:trPr>
        <w:tc>
          <w:tcPr>
            <w:tcW w:w="485" w:type="dxa"/>
            <w:tcBorders>
              <w:top w:val="nil"/>
              <w:left w:val="nil"/>
              <w:bottom w:val="dotted" w:sz="6" w:space="0" w:color="C0C0C0"/>
              <w:right w:val="nil"/>
            </w:tcBorders>
            <w:shd w:val="clear" w:color="auto" w:fill="FFFFFF"/>
          </w:tcPr>
          <w:p w14:paraId="55904AE7"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638272" behindDoc="0" locked="1" layoutInCell="0" allowOverlap="1" wp14:anchorId="08216484" wp14:editId="0419D5E0">
                      <wp:simplePos x="0" y="0"/>
                      <wp:positionH relativeFrom="column">
                        <wp:posOffset>0</wp:posOffset>
                      </wp:positionH>
                      <wp:positionV relativeFrom="paragraph">
                        <wp:posOffset>9525</wp:posOffset>
                      </wp:positionV>
                      <wp:extent cx="307975" cy="736600"/>
                      <wp:effectExtent l="0" t="0" r="0" b="0"/>
                      <wp:wrapNone/>
                      <wp:docPr id="1337" name="Group 1168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736600"/>
                                <a:chOff x="0" y="15"/>
                                <a:chExt cx="485" cy="1160"/>
                              </a:xfrm>
                            </wpg:grpSpPr>
                            <wps:wsp>
                              <wps:cNvPr id="1338" name="Rectangle 11689"/>
                              <wps:cNvSpPr>
                                <a:spLocks noChangeArrowheads="1"/>
                              </wps:cNvSpPr>
                              <wps:spPr bwMode="auto">
                                <a:xfrm>
                                  <a:off x="114" y="15"/>
                                  <a:ext cx="15" cy="11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339" name="Rectangle 11690"/>
                              <wps:cNvSpPr>
                                <a:spLocks noChangeArrowheads="1"/>
                              </wps:cNvSpPr>
                              <wps:spPr bwMode="auto">
                                <a:xfrm>
                                  <a:off x="114"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340" name="Rectangle 11691"/>
                              <wps:cNvSpPr>
                                <a:spLocks noChangeArrowheads="1"/>
                              </wps:cNvSpPr>
                              <wps:spPr bwMode="auto">
                                <a:xfrm>
                                  <a:off x="357" y="123"/>
                                  <a:ext cx="15" cy="105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688" o:spid="_x0000_s1026" style="position:absolute;margin-left:0;margin-top:.75pt;width:24.25pt;height:58pt;z-index:251638272" coordorigin=",15" coordsize="485,1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uEvOxwMAANkQAAAOAAAAZHJzL2Uyb0RvYy54bWzsWFlv4zYQfi/Q/0Dw3dFpyxLiLGLHDgqk&#10;7aJp0Wdaog5UIlWSjpIt+t87HMpHvFm02MXuQ2EZEDjicDjzzcGhr989dy154ko3UixocOVTwkUu&#10;i0ZUC/rbr5vJnBJtmChYKwVf0Beu6bub77+7HvqMh7KWbcEVASFCZ0O/oLUxfeZ5Oq95x/SV7LmA&#10;yVKqjhkgVeUVig0gvWu90Pdn3iBV0SuZc63h652bpDcovyx5bn4uS80NaRcUdDP4Vvje2rd3c82y&#10;SrG+bvJRDfYZWnSsEbDpQdQdM4zsVPORqK7JldSyNFe57DxZlk3O0QawJvDPrLlXctejLVU2VP0B&#10;JoD2DKfPFpv/9PRekaYA30VRQolgHXgJNyZBMJvPLUJDX2XAeK/6x/69cmbC8EHmf2iY9s7nLV05&#10;ZrIdfpQFiGQ7IxGh51J1VgTYTp7RES8HR/BnQ3L4GPlJmkwpyWEqiWYzf3RUXoM3j6uCqfNfXq/H&#10;hfF8XAW64xqPZW5DVHJUyloE4aaPiOovQ/SxZj1HR2kL1BFRiH6H6C8QiUxULUdUU4cqMu8h1Q5P&#10;IuSqBk5+q5Qcas4K0C2w/GDByQJLaPDGvwIcBDElgOMerD3GQCO+HyHFsl5pc89lR+xgQRXojq5j&#10;Tw/aWE2OLNaTWrZNsWnaFglVbVetIk8MMm7u2x8qf8bWCssspF3mJLovHHPWbcMy0BWGltNqjfn0&#10;VxqEsb8M08lmNk8m8SaeTtLEn0/8IF2mMz9O47vN31bdIM7qpii4eGgE3+d2EP83T49VxmUlZjcZ&#10;bJiiiZ+018fnLXu7xkCda5vOgmIfy8Qy69+1KHBsWNO6sfdadwQcAHiNw+1m6idxNJ8kyTSaxNHa&#10;nyznm9XkdhXMZsl6uVqug9c4rBFb/eVQoCJ7R1lC7sC6x7oYSNHYiImmaRhQIKDShomzl7C2giMi&#10;N4oSJc3vjakxbQ6ofjJwDtIdEMeNT3AabTtCBTG6jx5MHJsrLu+3sniBvAEd7Nb28IJBLdUHSgY4&#10;CBZU/7ljilPS/iAg99Igju3JgUQ8TUIg1OnM9nSGiRxELaihxA1Xxp02u141VQ07BRhDQt5CQSwb&#10;TCeby04r0H8sTd+uRqVv1qgUI/RVyYEU/to1KoxcXth0x4MgCccqhaX+UM2PBehSoy41iu+bwhMo&#10;LjXqf1SjbAF+o49KsS/6RjUqmkJ7bPuo8xp1aKT8aTge/fse99JIvZGZl0bK3vQON8ZDx3tppL5S&#10;I4VXP7g/Y3M43vXtBf2Uxsbr+I/EzT8AAAD//wMAUEsDBBQABgAIAAAAIQA8aaMx3AAAAAUBAAAP&#10;AAAAZHJzL2Rvd25yZXYueG1sTI9BS8NAEIXvgv9hGcGb3USNljSbUop6KkJbQXqbJtMkNDsbstsk&#10;/feOJz0Nb97w5nvZcrKtGqj3jWMD8SwCRVy4suHKwNf+/WEOygfkElvHZOBKHpb57U2GaelG3tKw&#10;C5WSEPYpGqhD6FKtfVGTRT9zHbF4J9dbDCL7Spc9jhJuW/0YRS/aYsPyocaO1jUV593FGvgYcVw9&#10;xW/D5nxaXw/75PN7E5Mx93fTagEq0BT+juEXX9AhF6aju3DpVWtAigTZJqDEfJ7LPIqMXxPQeab/&#10;0+c/AAAA//8DAFBLAQItABQABgAIAAAAIQC2gziS/gAAAOEBAAATAAAAAAAAAAAAAAAAAAAAAABb&#10;Q29udGVudF9UeXBlc10ueG1sUEsBAi0AFAAGAAgAAAAhADj9If/WAAAAlAEAAAsAAAAAAAAAAAAA&#10;AAAALwEAAF9yZWxzLy5yZWxzUEsBAi0AFAAGAAgAAAAhAIa4S87HAwAA2RAAAA4AAAAAAAAAAAAA&#10;AAAALgIAAGRycy9lMm9Eb2MueG1sUEsBAi0AFAAGAAgAAAAhADxpozHcAAAABQEAAA8AAAAAAAAA&#10;AAAAAAAAIQYAAGRycy9kb3ducmV2LnhtbFBLBQYAAAAABAAEAPMAAAAqBwAAAAA=&#10;" o:allowincell="f">
                      <v:rect id="Rectangle 11689" o:spid="_x0000_s1027" style="position:absolute;left:114;top:15;width:15;height:1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zWwF8YA&#10;AADdAAAADwAAAGRycy9kb3ducmV2LnhtbESPQWvCQBCF74X+h2UK3uqmClKiq5RAxYNYtKX0OGbH&#10;JJidDbtbE/31nYPQ2wzvzXvfLFaDa9WFQmw8G3gZZ6CIS28brgx8fb4/v4KKCdli65kMXCnCavn4&#10;sMDc+p73dDmkSkkIxxwN1Cl1udaxrMlhHPuOWLSTDw6TrKHSNmAv4a7VkyybaYcNS0ONHRU1lefD&#10;rzPwcYzd7ZaKWb9GvS0268ku/HwbM3oa3uagEg3p33y/3ljBn04FV76REfTy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zWwF8YAAADdAAAADwAAAAAAAAAAAAAAAACYAgAAZHJz&#10;L2Rvd25yZXYueG1sUEsFBgAAAAAEAAQA9QAAAIsDAAAAAA==&#10;" fillcolor="gray" stroked="f" strokeweight="0"/>
                      <v:rect id="Rectangle 11690" o:spid="_x0000_s1028" style="position:absolute;left:114;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HkVjMQA&#10;AADdAAAADwAAAGRycy9kb3ducmV2LnhtbERPTWvCQBC9C/6HZYTedNMIUlNXKYEGD8WildLjNDsm&#10;wexs2N2a6K/vCoXe5vE+Z7UZTCsu5HxjWcHjLAFBXFrdcKXg+PE6fQLhA7LG1jIpuJKHzXo8WmGm&#10;bc97uhxCJWII+wwV1CF0mZS+rMmgn9mOOHIn6wyGCF0ltcM+hptWpkmykAYbjg01dpTXVJ4PP0bB&#10;+7fvbreQL/oC5Vu+LdKd+/pU6mEyvDyDCDSEf/Gfe6vj/Pl8Cfdv4gly/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x5FYzEAAAA3QAAAA8AAAAAAAAAAAAAAAAAmAIAAGRycy9k&#10;b3ducmV2LnhtbFBLBQYAAAAABAAEAPUAAACJAwAAAAA=&#10;" fillcolor="gray" stroked="f" strokeweight="0"/>
                      <v:rect id="Rectangle 11691" o:spid="_x0000_s1029" style="position:absolute;left:357;top:123;width:15;height:10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UXPbMcA&#10;AADdAAAADwAAAGRycy9kb3ducmV2LnhtbESPQUvDQBCF74L/YRnBm9kYpUjabZCApQdRbEU8TrNj&#10;EszOht21if31zkHobYb35r1vVtXsBnWkEHvPBm6zHBRx423PrYH3/dPNA6iYkC0OnsnAL0Wo1pcX&#10;Kyytn/iNjrvUKgnhWKKBLqWx1Do2HTmMmR+JRfvywWGSNbTaBpwk3A26yPOFdtizNHQ4Ut1R8737&#10;cQZeD3E8nVK9mDaon+vtpngJnx/GXF/Nj0tQieZ0Nv9fb63g390Lv3wjI+j1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VFz2zHAAAA3QAAAA8AAAAAAAAAAAAAAAAAmAIAAGRy&#10;cy9kb3ducmV2LnhtbFBLBQYAAAAABAAEAPUAAACMAwAAAAA=&#10;" fillcolor="gray" stroked="f" strokeweight="0"/>
                      <w10:anchorlock/>
                    </v:group>
                  </w:pict>
                </mc:Fallback>
              </mc:AlternateContent>
            </w:r>
          </w:p>
        </w:tc>
        <w:tc>
          <w:tcPr>
            <w:tcW w:w="3651" w:type="dxa"/>
            <w:gridSpan w:val="8"/>
            <w:tcBorders>
              <w:top w:val="nil"/>
              <w:left w:val="nil"/>
              <w:bottom w:val="dotted" w:sz="6" w:space="0" w:color="C0C0C0"/>
              <w:right w:val="nil"/>
            </w:tcBorders>
            <w:shd w:val="clear" w:color="auto" w:fill="FFFFFF"/>
          </w:tcPr>
          <w:p w14:paraId="1B966D9E"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cbc:TaxCurrencyCode</w:t>
            </w:r>
          </w:p>
        </w:tc>
        <w:tc>
          <w:tcPr>
            <w:tcW w:w="5257" w:type="dxa"/>
            <w:tcBorders>
              <w:top w:val="nil"/>
              <w:left w:val="dotted" w:sz="6" w:space="0" w:color="C0C0C0"/>
              <w:bottom w:val="dotted" w:sz="6" w:space="0" w:color="C0C0C0"/>
              <w:right w:val="nil"/>
            </w:tcBorders>
            <w:shd w:val="clear" w:color="auto" w:fill="FFFFFF"/>
          </w:tcPr>
          <w:p w14:paraId="74F7F6E0"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67C6DD38"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cbc:TaxCurrencyCodeType</w:t>
            </w:r>
          </w:p>
          <w:p w14:paraId="53219245"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OP-T10-015</w:t>
            </w:r>
          </w:p>
          <w:p w14:paraId="49F5549B"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63BB9B98"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Tax Currency Code</w:t>
            </w:r>
          </w:p>
          <w:p w14:paraId="2F4CF587"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currency used for tax.</w:t>
            </w:r>
          </w:p>
          <w:p w14:paraId="367417AE"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Code List ID:</w:t>
            </w:r>
            <w:r>
              <w:rPr>
                <w:rFonts w:ascii="Arial" w:hAnsi="Arial" w:cs="Arial"/>
                <w:sz w:val="16"/>
                <w:szCs w:val="16"/>
              </w:rPr>
              <w:tab/>
            </w:r>
            <w:r>
              <w:rPr>
                <w:rFonts w:ascii="Arial" w:hAnsi="Arial" w:cs="Arial"/>
                <w:color w:val="000000"/>
                <w:sz w:val="16"/>
                <w:szCs w:val="16"/>
              </w:rPr>
              <w:t>ISO4217</w:t>
            </w:r>
          </w:p>
          <w:p w14:paraId="1EBD4DAC" w14:textId="77777777" w:rsidR="008D2525" w:rsidRDefault="008D2525" w:rsidP="00F23D76">
            <w:pPr>
              <w:widowControl w:val="0"/>
              <w:autoSpaceDE w:val="0"/>
              <w:autoSpaceDN w:val="0"/>
              <w:adjustRightInd w:val="0"/>
              <w:rPr>
                <w:rFonts w:ascii="Arial" w:hAnsi="Arial" w:cs="Arial"/>
                <w:sz w:val="16"/>
                <w:szCs w:val="16"/>
              </w:rPr>
            </w:pPr>
            <w:r>
              <w:rPr>
                <w:rFonts w:ascii="Arial" w:hAnsi="Arial" w:cs="Arial"/>
                <w:color w:val="000000"/>
                <w:sz w:val="16"/>
                <w:szCs w:val="16"/>
              </w:rPr>
              <w:t xml:space="preserve">   </w:t>
            </w:r>
          </w:p>
          <w:p w14:paraId="5F5982B2"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Rules</w:t>
            </w:r>
            <w:r>
              <w:rPr>
                <w:rFonts w:ascii="Arial" w:hAnsi="Arial" w:cs="Arial"/>
                <w:sz w:val="16"/>
                <w:szCs w:val="16"/>
              </w:rPr>
              <w:tab/>
            </w:r>
            <w:r>
              <w:rPr>
                <w:rFonts w:ascii="Arial" w:hAnsi="Arial" w:cs="Arial"/>
                <w:color w:val="000000"/>
                <w:sz w:val="16"/>
                <w:szCs w:val="16"/>
              </w:rPr>
              <w:t>OP-T10-R009 - TaxCurrencyCode MUST be coded</w:t>
            </w:r>
          </w:p>
          <w:p w14:paraId="07F7BDE2" w14:textId="77777777" w:rsidR="008D2525" w:rsidRDefault="008D2525" w:rsidP="00F23D76">
            <w:pPr>
              <w:widowControl w:val="0"/>
              <w:autoSpaceDE w:val="0"/>
              <w:autoSpaceDN w:val="0"/>
              <w:adjustRightInd w:val="0"/>
              <w:ind w:left="1229"/>
              <w:rPr>
                <w:rFonts w:ascii="Arial" w:hAnsi="Arial" w:cs="Arial"/>
                <w:sz w:val="12"/>
                <w:szCs w:val="12"/>
              </w:rPr>
            </w:pPr>
            <w:r>
              <w:rPr>
                <w:rFonts w:ascii="Arial" w:hAnsi="Arial" w:cs="Arial"/>
                <w:color w:val="000000"/>
                <w:sz w:val="16"/>
                <w:szCs w:val="16"/>
              </w:rPr>
              <w:t>using ISO code list 4217</w:t>
            </w:r>
          </w:p>
        </w:tc>
      </w:tr>
      <w:tr w:rsidR="008D2525" w14:paraId="3A9C5F70" w14:textId="77777777" w:rsidTr="009437E7">
        <w:trPr>
          <w:cantSplit/>
          <w:trHeight w:hRule="exact" w:val="202"/>
        </w:trPr>
        <w:tc>
          <w:tcPr>
            <w:tcW w:w="727" w:type="dxa"/>
            <w:gridSpan w:val="2"/>
            <w:tcBorders>
              <w:top w:val="nil"/>
              <w:left w:val="nil"/>
              <w:bottom w:val="dotted" w:sz="6" w:space="0" w:color="C0C0C0"/>
              <w:right w:val="nil"/>
            </w:tcBorders>
            <w:shd w:val="clear" w:color="auto" w:fill="FFFFFF"/>
          </w:tcPr>
          <w:p w14:paraId="121874FD"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639296" behindDoc="0" locked="1" layoutInCell="0" allowOverlap="1" wp14:anchorId="6E2EB582" wp14:editId="10F632D7">
                      <wp:simplePos x="0" y="0"/>
                      <wp:positionH relativeFrom="column">
                        <wp:posOffset>0</wp:posOffset>
                      </wp:positionH>
                      <wp:positionV relativeFrom="paragraph">
                        <wp:posOffset>9525</wp:posOffset>
                      </wp:positionV>
                      <wp:extent cx="461645" cy="128270"/>
                      <wp:effectExtent l="0" t="0" r="0" b="0"/>
                      <wp:wrapNone/>
                      <wp:docPr id="1333" name="Group 116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128270"/>
                                <a:chOff x="0" y="15"/>
                                <a:chExt cx="727" cy="202"/>
                              </a:xfrm>
                            </wpg:grpSpPr>
                            <wps:wsp>
                              <wps:cNvPr id="1334" name="Rectangle 11693"/>
                              <wps:cNvSpPr>
                                <a:spLocks noChangeArrowheads="1"/>
                              </wps:cNvSpPr>
                              <wps:spPr bwMode="auto">
                                <a:xfrm>
                                  <a:off x="114" y="15"/>
                                  <a:ext cx="15" cy="20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335" name="Rectangle 11694"/>
                              <wps:cNvSpPr>
                                <a:spLocks noChangeArrowheads="1"/>
                              </wps:cNvSpPr>
                              <wps:spPr bwMode="auto">
                                <a:xfrm>
                                  <a:off x="357"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336" name="Rectangle 11695"/>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692" o:spid="_x0000_s1026" style="position:absolute;margin-left:0;margin-top:.75pt;width:36.35pt;height:10.1pt;z-index:251639296" coordorigin=",15" coordsize="727,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eui1uQMAANUQAAAOAAAAZHJzL2Uyb0RvYy54bWzsWG1v2zYQ/j6g/4Hgd0eiJFu2EKeIHTsY&#10;kG3FsqGfaYmSiEmkRtJR0mH/fUdSfl3aDS3WAYUdQOCJx+Pdc7yHp1y/fW4b9MSU5lLMMbkKMWIi&#10;lwUX1Rz/+st6NMVIGyoK2kjB5viFafz25s13132XsUjWsimYQmBE6Kzv5rg2psuCQOc1a6m+kh0T&#10;MFlK1VIDoqqCQtEerLdNEIXhJOilKjolc6Y1vL3zk/jG2S9LlpufylIzg5o5Bt+Meyr33NhncHNN&#10;s0rRrub54Ab9DC9aygVsujd1Rw1FW8X/ZqrluZJaluYql20gy5LnzMUA0ZDwLJp7Jbedi6XK+qrb&#10;wwTQnuH02WbzH5/eKcQLyF0cxxgJ2kKW3MaIkMkssgj1XZWB4r3qHrt3yocJwweZ/6ZhOjift3Ll&#10;ldGm/0EWYJJujXQIPZeqtSYgdvTsEvGyTwR7NiiHl8mETJIxRjlMkWgapUOi8hqyeVhFxj5/eb0a&#10;FqZR6ldFofM8oJnfz/k4+GQDgtOmD4DqLwP0saYdc3nSFqcDoMkO0J/hIFJRNcyBGntQnfIOUe3h&#10;REIua9Bkt0rJvma0AN+I1YcIjhZYQUMy/hFfQsAJC+OA1Q5ikB2850DRrFPa3DPZIjuYYwWuu8TR&#10;pwdtrCMHFZtHLRterHnTOEFVm2Wj0BOFepuG9s/5fqbWCKsspF3mLfo3zFWs34Zm4CoMraZ12lXT&#10;HzMSJeEimo3Wk2k6StbJeDRLw+koJLPFbBIms+Ru/ad1lyRZzYuCiQcu2K6ySfLvEj1wjK9JV9uo&#10;t4fUhfjReEP3ey3elhtguYa3FhT7s0o0s+ldicKNDeWNHwenvjvAAYBTHG7X4zBN4ukoTcfxKIlX&#10;4WgxXS9Ht0symaSrxXKxIqc4rBy2+suhcI7sEmUFuYXoHuuiRwW3JyYezyKCQQCehdJ18SLaVHBB&#10;5EZhpKR5z03tqmaP6kcPzt66B+Kw8RFOQ2wHqOCM7k6PqxtbKr7sN7J4gbIBH+zW9uqCQS3VB4x6&#10;uAbmWP++pYph1HwvoPRmJEnsveGEZJxGIKjjmc3xDBU5mJpjg5EfLo2/a7ad4lUNOxF3hoS8BTos&#10;uSsnW8reK/B/YKavR1FAA57zTykqsSf0hHGghP8jiorHQNqfoCgSToei2t0dF4ratUEXimKvQHGh&#10;qG+JoiavU5RraL42RUWud/Mdie1U4zQa2lTnzr7fPPRIlzbqwlEXjvq/2ij33Qffzq41HL7z7cf5&#10;sezarsN/I27+AgAA//8DAFBLAwQUAAYACAAAACEAQYpizNsAAAAEAQAADwAAAGRycy9kb3ducmV2&#10;LnhtbEyPQUvDQBCF74L/YRnBm90kUiMxm1KKeiqCrSDepsk0Cc3Ohuw2Sf+948ke573He9/kq9l2&#10;aqTBt44NxIsIFHHpqpZrA1/7t4dnUD4gV9g5JgMX8rAqbm9yzCo38SeNu1ArKWGfoYEmhD7T2pcN&#10;WfQL1xOLd3SDxSDnUOtqwEnKbaeTKHrSFluWhQZ72jRUnnZna+B9wmn9GL+O29Nxc/nZLz++tzEZ&#10;c383r19ABZrDfxj+8AUdCmE6uDNXXnUG5JEg6hKUmGmSgjoYSOIUdJHra/jiFwAA//8DAFBLAQIt&#10;ABQABgAIAAAAIQC2gziS/gAAAOEBAAATAAAAAAAAAAAAAAAAAAAAAABbQ29udGVudF9UeXBlc10u&#10;eG1sUEsBAi0AFAAGAAgAAAAhADj9If/WAAAAlAEAAAsAAAAAAAAAAAAAAAAALwEAAF9yZWxzLy5y&#10;ZWxzUEsBAi0AFAAGAAgAAAAhAGV66LW5AwAA1RAAAA4AAAAAAAAAAAAAAAAALgIAAGRycy9lMm9E&#10;b2MueG1sUEsBAi0AFAAGAAgAAAAhAEGKYszbAAAABAEAAA8AAAAAAAAAAAAAAAAAEwYAAGRycy9k&#10;b3ducmV2LnhtbFBLBQYAAAAABAAEAPMAAAAbBwAAAAA=&#10;" o:allowincell="f">
                      <v:rect id="Rectangle 11693" o:spid="_x0000_s1027" style="position:absolute;left:114;top:15;width:15;height:2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ni6EsUA&#10;AADdAAAADwAAAGRycy9kb3ducmV2LnhtbERPS2vCQBC+F/wPywi91U1jEUldpQQaPBSLD0qP0+yY&#10;BLOzYXdror++WxC8zcf3nMVqMK04k/ONZQXPkwQEcWl1w5WCw/79aQ7CB2SNrWVScCEPq+XoYYGZ&#10;tj1v6bwLlYgh7DNUUIfQZVL6siaDfmI74sgdrTMYInSV1A77GG5amSbJTBpsODbU2FFeU3na/RoF&#10;nz++u15DPusLlB/5ukg37vtLqcfx8PYKItAQ7uKbe63j/On0Bf6/iSfI5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eLoSxQAAAN0AAAAPAAAAAAAAAAAAAAAAAJgCAABkcnMv&#10;ZG93bnJldi54bWxQSwUGAAAAAAQABAD1AAAAigMAAAAA&#10;" fillcolor="gray" stroked="f" strokeweight="0"/>
                      <v:rect id="Rectangle 11694" o:spid="_x0000_s1028" style="position:absolute;left:357;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QficUA&#10;AADdAAAADwAAAGRycy9kb3ducmV2LnhtbERPS2vCQBC+F/wPywi91U0jFUldpQQaPBSLD0qP0+yY&#10;BLOzYXdror++WxC8zcf3nMVqMK04k/ONZQXPkwQEcWl1w5WCw/79aQ7CB2SNrWVScCEPq+XoYYGZ&#10;tj1v6bwLlYgh7DNUUIfQZVL6siaDfmI74sgdrTMYInSV1A77GG5amSbJTBpsODbU2FFeU3na/RoF&#10;nz++u15DPusLlB/5ukg37vtLqcfx8PYKItAQ7uKbe63j/On0Bf6/iSfI5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NB+JxQAAAN0AAAAPAAAAAAAAAAAAAAAAAJgCAABkcnMv&#10;ZG93bnJldi54bWxQSwUGAAAAAAQABAD1AAAAigMAAAAA&#10;" fillcolor="gray" stroked="f" strokeweight="0"/>
                      <v:rect id="Rectangle 11695"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aB/sMA&#10;AADdAAAADwAAAGRycy9kb3ducmV2LnhtbERPTWvCQBC9F/oflhG81Y0KoURXKYGKB1HUUjyO2TEJ&#10;zc6G3dVEf71bKPQ2j/c582VvGnEj52vLCsajBARxYXXNpYKv4+fbOwgfkDU2lknBnTwsF68vc8y0&#10;7XhPt0MoRQxhn6GCKoQ2k9IXFRn0I9sSR+5incEQoSuldtjFcNPISZKk0mDNsaHClvKKip/D1SjY&#10;nX37eIQ87VYoN/l6Ndm607dSw0H/MQMRqA//4j/3Wsf502kKv9/EE+Ti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eaB/sMAAADdAAAADwAAAAAAAAAAAAAAAACYAgAAZHJzL2Rv&#10;d25yZXYueG1sUEsFBgAAAAAEAAQA9QAAAIgDAAAAAA==&#10;" fillcolor="gray" stroked="f" strokeweight="0"/>
                      <w10:anchorlock/>
                    </v:group>
                  </w:pict>
                </mc:Fallback>
              </mc:AlternateContent>
            </w:r>
          </w:p>
        </w:tc>
        <w:tc>
          <w:tcPr>
            <w:tcW w:w="3409" w:type="dxa"/>
            <w:gridSpan w:val="7"/>
            <w:tcBorders>
              <w:top w:val="nil"/>
              <w:left w:val="nil"/>
              <w:bottom w:val="dotted" w:sz="6" w:space="0" w:color="C0C0C0"/>
              <w:right w:val="nil"/>
            </w:tcBorders>
            <w:shd w:val="clear" w:color="auto" w:fill="FFFFFF"/>
          </w:tcPr>
          <w:p w14:paraId="4F4CCF06"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listID</w:t>
            </w:r>
          </w:p>
        </w:tc>
        <w:tc>
          <w:tcPr>
            <w:tcW w:w="5257" w:type="dxa"/>
            <w:tcBorders>
              <w:top w:val="nil"/>
              <w:left w:val="dotted" w:sz="6" w:space="0" w:color="C0C0C0"/>
              <w:bottom w:val="dotted" w:sz="6" w:space="0" w:color="C0C0C0"/>
              <w:right w:val="nil"/>
            </w:tcBorders>
            <w:shd w:val="clear" w:color="auto" w:fill="FFFFFF"/>
          </w:tcPr>
          <w:p w14:paraId="50AEED19"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Type</w:t>
            </w:r>
            <w:r>
              <w:rPr>
                <w:rFonts w:ascii="Arial" w:hAnsi="Arial" w:cs="Arial"/>
                <w:sz w:val="16"/>
                <w:szCs w:val="16"/>
              </w:rPr>
              <w:tab/>
            </w:r>
            <w:r>
              <w:rPr>
                <w:rFonts w:ascii="Arial" w:hAnsi="Arial" w:cs="Arial"/>
                <w:i/>
                <w:iCs/>
                <w:color w:val="000000"/>
                <w:sz w:val="16"/>
                <w:szCs w:val="16"/>
              </w:rPr>
              <w:t>xs:normalizedString</w:t>
            </w:r>
          </w:p>
        </w:tc>
        <w:tc>
          <w:tcPr>
            <w:tcW w:w="6315" w:type="dxa"/>
            <w:tcBorders>
              <w:top w:val="nil"/>
              <w:left w:val="dotted" w:sz="6" w:space="0" w:color="C0C0C0"/>
              <w:bottom w:val="dotted" w:sz="6" w:space="0" w:color="C0C0C0"/>
              <w:right w:val="nil"/>
            </w:tcBorders>
            <w:shd w:val="clear" w:color="auto" w:fill="FFFFFF"/>
          </w:tcPr>
          <w:p w14:paraId="61CAC2B4" w14:textId="77777777" w:rsidR="008D2525" w:rsidRDefault="008D2525" w:rsidP="00F23D76">
            <w:pPr>
              <w:widowControl w:val="0"/>
              <w:tabs>
                <w:tab w:val="left" w:pos="1229"/>
              </w:tabs>
              <w:autoSpaceDE w:val="0"/>
              <w:autoSpaceDN w:val="0"/>
              <w:adjustRightInd w:val="0"/>
              <w:rPr>
                <w:rFonts w:ascii="Arial" w:hAnsi="Arial" w:cs="Arial"/>
                <w:sz w:val="12"/>
                <w:szCs w:val="12"/>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EUGEN-T10-R026 - A currency code element MUST</w:t>
            </w:r>
          </w:p>
        </w:tc>
      </w:tr>
      <w:tr w:rsidR="008D2525" w14:paraId="748E8787" w14:textId="77777777" w:rsidTr="009437E7">
        <w:trPr>
          <w:cantSplit/>
        </w:trPr>
        <w:tc>
          <w:tcPr>
            <w:tcW w:w="4141" w:type="dxa"/>
            <w:gridSpan w:val="9"/>
            <w:tcBorders>
              <w:top w:val="nil"/>
              <w:left w:val="nil"/>
              <w:bottom w:val="single" w:sz="6" w:space="0" w:color="000000"/>
              <w:right w:val="nil"/>
            </w:tcBorders>
            <w:shd w:val="clear" w:color="auto" w:fill="C0C0C0"/>
          </w:tcPr>
          <w:p w14:paraId="1C0622AF" w14:textId="77777777" w:rsidR="008D2525" w:rsidRDefault="008D2525" w:rsidP="00F23D76">
            <w:pPr>
              <w:pageBreakBefore/>
              <w:widowControl w:val="0"/>
              <w:tabs>
                <w:tab w:val="left" w:pos="89"/>
              </w:tabs>
              <w:autoSpaceDE w:val="0"/>
              <w:autoSpaceDN w:val="0"/>
              <w:adjustRightInd w:val="0"/>
              <w:spacing w:before="60" w:after="60"/>
              <w:rPr>
                <w:rFonts w:ascii="Arial" w:hAnsi="Arial" w:cs="Arial"/>
                <w:sz w:val="12"/>
                <w:szCs w:val="12"/>
              </w:rPr>
            </w:pPr>
            <w:r>
              <w:rPr>
                <w:rFonts w:ascii="Arial" w:hAnsi="Arial" w:cs="Arial"/>
                <w:color w:val="000000"/>
                <w:sz w:val="16"/>
                <w:szCs w:val="16"/>
              </w:rPr>
              <w:lastRenderedPageBreak/>
              <w:t xml:space="preserve"> </w:t>
            </w:r>
            <w:r>
              <w:rPr>
                <w:rFonts w:ascii="Arial" w:hAnsi="Arial" w:cs="Arial"/>
                <w:sz w:val="20"/>
                <w:szCs w:val="20"/>
              </w:rPr>
              <w:tab/>
            </w:r>
            <w:r>
              <w:rPr>
                <w:rFonts w:ascii="Arial" w:hAnsi="Arial" w:cs="Arial"/>
                <w:b/>
                <w:bCs/>
                <w:color w:val="000000"/>
                <w:sz w:val="20"/>
                <w:szCs w:val="20"/>
              </w:rPr>
              <w:t>Element/Attribute</w:t>
            </w:r>
          </w:p>
        </w:tc>
        <w:tc>
          <w:tcPr>
            <w:tcW w:w="5257" w:type="dxa"/>
            <w:tcBorders>
              <w:top w:val="nil"/>
              <w:left w:val="dotted" w:sz="6" w:space="0" w:color="808080"/>
              <w:bottom w:val="single" w:sz="6" w:space="0" w:color="000000"/>
              <w:right w:val="nil"/>
            </w:tcBorders>
            <w:shd w:val="clear" w:color="auto" w:fill="C0C0C0"/>
          </w:tcPr>
          <w:p w14:paraId="326D42A1" w14:textId="77777777" w:rsidR="008D2525" w:rsidRDefault="008D2525" w:rsidP="00F23D76">
            <w:pPr>
              <w:widowControl w:val="0"/>
              <w:autoSpaceDE w:val="0"/>
              <w:autoSpaceDN w:val="0"/>
              <w:adjustRightInd w:val="0"/>
              <w:spacing w:before="60" w:after="60"/>
              <w:ind w:left="60"/>
              <w:rPr>
                <w:rFonts w:ascii="Arial" w:hAnsi="Arial" w:cs="Arial"/>
                <w:sz w:val="12"/>
                <w:szCs w:val="12"/>
              </w:rPr>
            </w:pPr>
            <w:r>
              <w:rPr>
                <w:rFonts w:ascii="Arial" w:hAnsi="Arial" w:cs="Arial"/>
                <w:b/>
                <w:bCs/>
                <w:color w:val="000000"/>
                <w:sz w:val="20"/>
                <w:szCs w:val="20"/>
              </w:rPr>
              <w:t>Description</w:t>
            </w:r>
          </w:p>
        </w:tc>
        <w:tc>
          <w:tcPr>
            <w:tcW w:w="6310" w:type="dxa"/>
            <w:tcBorders>
              <w:top w:val="nil"/>
              <w:left w:val="dotted" w:sz="6" w:space="0" w:color="808080"/>
              <w:bottom w:val="single" w:sz="6" w:space="0" w:color="000000"/>
              <w:right w:val="nil"/>
            </w:tcBorders>
            <w:shd w:val="clear" w:color="auto" w:fill="C0C0C0"/>
          </w:tcPr>
          <w:p w14:paraId="24A1F707" w14:textId="77777777" w:rsidR="008D2525" w:rsidRDefault="008D2525" w:rsidP="00F23D76">
            <w:pPr>
              <w:widowControl w:val="0"/>
              <w:autoSpaceDE w:val="0"/>
              <w:autoSpaceDN w:val="0"/>
              <w:adjustRightInd w:val="0"/>
              <w:spacing w:before="60" w:after="60"/>
              <w:ind w:left="74"/>
              <w:rPr>
                <w:rFonts w:ascii="Arial" w:hAnsi="Arial" w:cs="Arial"/>
                <w:sz w:val="12"/>
                <w:szCs w:val="12"/>
              </w:rPr>
            </w:pPr>
            <w:r>
              <w:rPr>
                <w:rFonts w:ascii="Arial" w:hAnsi="Arial" w:cs="Arial"/>
                <w:b/>
                <w:bCs/>
                <w:color w:val="000000"/>
                <w:sz w:val="20"/>
                <w:szCs w:val="20"/>
              </w:rPr>
              <w:t>Usage/Rules/Code lists</w:t>
            </w:r>
          </w:p>
        </w:tc>
      </w:tr>
      <w:tr w:rsidR="008D2525" w14:paraId="3878A94B" w14:textId="77777777" w:rsidTr="009437E7">
        <w:trPr>
          <w:cantSplit/>
          <w:trHeight w:hRule="exact" w:val="14"/>
        </w:trPr>
        <w:tc>
          <w:tcPr>
            <w:tcW w:w="4136" w:type="dxa"/>
            <w:gridSpan w:val="9"/>
            <w:tcBorders>
              <w:top w:val="nil"/>
              <w:left w:val="nil"/>
              <w:bottom w:val="nil"/>
              <w:right w:val="nil"/>
            </w:tcBorders>
            <w:shd w:val="clear" w:color="auto" w:fill="FFFFFF"/>
          </w:tcPr>
          <w:p w14:paraId="1AF24AE5" w14:textId="77777777" w:rsidR="008D2525" w:rsidRDefault="008D2525" w:rsidP="00F23D76">
            <w:pPr>
              <w:widowControl w:val="0"/>
              <w:autoSpaceDE w:val="0"/>
              <w:autoSpaceDN w:val="0"/>
              <w:adjustRightInd w:val="0"/>
              <w:rPr>
                <w:rFonts w:ascii="Arial" w:hAnsi="Arial" w:cs="Arial"/>
                <w:sz w:val="12"/>
                <w:szCs w:val="12"/>
              </w:rPr>
            </w:pPr>
          </w:p>
        </w:tc>
        <w:tc>
          <w:tcPr>
            <w:tcW w:w="5259" w:type="dxa"/>
            <w:tcBorders>
              <w:top w:val="nil"/>
              <w:left w:val="dotted" w:sz="6" w:space="0" w:color="C0C0C0"/>
              <w:bottom w:val="nil"/>
              <w:right w:val="nil"/>
            </w:tcBorders>
            <w:shd w:val="clear" w:color="auto" w:fill="FFFFFF"/>
          </w:tcPr>
          <w:p w14:paraId="5C2FE89D" w14:textId="77777777" w:rsidR="008D2525" w:rsidRDefault="008D2525" w:rsidP="00F23D76">
            <w:pPr>
              <w:widowControl w:val="0"/>
              <w:autoSpaceDE w:val="0"/>
              <w:autoSpaceDN w:val="0"/>
              <w:adjustRightInd w:val="0"/>
              <w:rPr>
                <w:rFonts w:ascii="Arial" w:hAnsi="Arial" w:cs="Arial"/>
                <w:sz w:val="12"/>
                <w:szCs w:val="12"/>
              </w:rPr>
            </w:pPr>
          </w:p>
        </w:tc>
        <w:tc>
          <w:tcPr>
            <w:tcW w:w="6312" w:type="dxa"/>
            <w:tcBorders>
              <w:top w:val="nil"/>
              <w:left w:val="dotted" w:sz="6" w:space="0" w:color="C0C0C0"/>
              <w:bottom w:val="dotted" w:sz="6" w:space="0" w:color="C0C0C0"/>
              <w:right w:val="nil"/>
            </w:tcBorders>
            <w:shd w:val="clear" w:color="auto" w:fill="FFFFFF"/>
          </w:tcPr>
          <w:p w14:paraId="34FBBC6E" w14:textId="77777777" w:rsidR="008D2525" w:rsidRDefault="008D2525" w:rsidP="00F23D76">
            <w:pPr>
              <w:widowControl w:val="0"/>
              <w:autoSpaceDE w:val="0"/>
              <w:autoSpaceDN w:val="0"/>
              <w:adjustRightInd w:val="0"/>
              <w:rPr>
                <w:rFonts w:ascii="Arial" w:hAnsi="Arial" w:cs="Arial"/>
                <w:sz w:val="12"/>
                <w:szCs w:val="12"/>
              </w:rPr>
            </w:pPr>
          </w:p>
        </w:tc>
      </w:tr>
      <w:tr w:rsidR="008D2525" w14:paraId="0A246E83" w14:textId="77777777" w:rsidTr="009437E7">
        <w:trPr>
          <w:cantSplit/>
          <w:trHeight w:hRule="exact" w:val="202"/>
        </w:trPr>
        <w:tc>
          <w:tcPr>
            <w:tcW w:w="727" w:type="dxa"/>
            <w:gridSpan w:val="2"/>
            <w:tcBorders>
              <w:top w:val="nil"/>
              <w:left w:val="nil"/>
              <w:bottom w:val="dotted" w:sz="6" w:space="0" w:color="C0C0C0"/>
              <w:right w:val="nil"/>
            </w:tcBorders>
            <w:shd w:val="clear" w:color="auto" w:fill="FFFFFF"/>
          </w:tcPr>
          <w:p w14:paraId="08037A37"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640320" behindDoc="0" locked="1" layoutInCell="0" allowOverlap="1" wp14:anchorId="50092A43" wp14:editId="0AA7231C">
                      <wp:simplePos x="0" y="0"/>
                      <wp:positionH relativeFrom="column">
                        <wp:posOffset>0</wp:posOffset>
                      </wp:positionH>
                      <wp:positionV relativeFrom="paragraph">
                        <wp:posOffset>0</wp:posOffset>
                      </wp:positionV>
                      <wp:extent cx="461645" cy="128270"/>
                      <wp:effectExtent l="0" t="0" r="0" b="0"/>
                      <wp:wrapNone/>
                      <wp:docPr id="1331" name="Group 116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128270"/>
                                <a:chOff x="0" y="0"/>
                                <a:chExt cx="727" cy="202"/>
                              </a:xfrm>
                            </wpg:grpSpPr>
                            <wps:wsp>
                              <wps:cNvPr id="1332" name="Rectangle 11697"/>
                              <wps:cNvSpPr>
                                <a:spLocks noChangeArrowheads="1"/>
                              </wps:cNvSpPr>
                              <wps:spPr bwMode="auto">
                                <a:xfrm>
                                  <a:off x="114" y="0"/>
                                  <a:ext cx="15" cy="20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696" o:spid="_x0000_s1026" style="position:absolute;margin-left:0;margin-top:0;width:36.35pt;height:10.1pt;z-index:251640320" coordsize="727,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BAmTwMAAIwHAAAOAAAAZHJzL2Uyb0RvYy54bWykVW1v2zgM/j5g/0HQd9eW49ix0XRo0qQY&#10;0N2G6x3us2LLtjBb8iSlbjfcfx8lOUlfbrihtQGDtCjq4UNSPP9w33fojinNpVhichZhxEQpKy6a&#10;Jf77r22wwEgbKiraScGW+IFp/OHi/bvzcShYLFvZVUwhcCJ0MQ5L3BozFGGoy5b1VJ/JgQlYrKXq&#10;qQFVNWGl6Aje+y6MoygNR6mqQcmSaQ1/r/wivnD+65qV5nNda2ZQt8SAzbivct+d/YYX57RoFB1a&#10;Xk4w6CtQ9JQLOPTo6ooaivaKv3DV81JJLWtzVso+lHXNS+ZigGhI9CyaayX3g4ulKcZmONIE1D7j&#10;6dVuyz/uvijEK8jdbEYwErSHLLmDESFpnlqGxqEpwPBaDbfDF+XDBPFGll81LIfP163eeGO0Gz/J&#10;ClzSvZGOofta9dYFxI7uXSIejolg9waV8DNJSZrMMSphicSLOJsSVbaQzRe7ynYz7cvizG+Ko9gC&#10;D2nhj3MQJ0g2Hig2feJTv43P25YOzKVJW5pOfMYHPv+EOqSi6ZjjNPOcOuMDodqziYRct2DJLpWS&#10;Y8toBdiIC8WCBu9+g1U05OJ/6SUkweglwWQi9zlPtBiUNtdM9sgKS6wAuUsbvbvRxlN6MLFZ1LLj&#10;1ZZ3nVNUs1t3Ct1R6LZFZN8pC0/MOmGNhbTbvEf/h7l+9cfQAmoBRGtpq8L10o+cxEm0ivNgmy6y&#10;INkm8yDPokUQkXyVp1GSJ1fbfy1ckhQtryombrhgh74mye/lebphfEe6zkajLVEX4i/jjdzzX/H2&#10;3MAd1/HekmIfa0QLm92NqJxsKO+8HD7F7moYCHjKw+V2HmXJbBFk2XwWJLNNFKwW23VwuSZpmm1W&#10;69WGPOVh47jVb6fCATkkyipyD9HdttWIKm4rZjbPY7hIKg63LDSuixfRroHxUBqFkZLmH25a1zRH&#10;Vn9ZOEfvnojTwY94mmI7UQVtf6geaHzfKb7rd7J6gK4BDPZoO7hAaKX6jtEIQ2CJ9bc9VQyj7qOA&#10;zstJktip4ZRknsWgqMcru8crVJTgaokNRl5cGz9p9oPiTQsnEVdDQl7CZVhz104Wn0cF+K0CF5OT&#10;3JXvYprGk50pj3VndRqiFz8BAAD//wMAUEsDBBQABgAIAAAAIQBhxAh12wAAAAMBAAAPAAAAZHJz&#10;L2Rvd25yZXYueG1sTI9Ba8JAEIXvhf6HZQq91U1S1BKzEZHWkxTUQvE2ZsckmJ0N2TWJ/77bXuxl&#10;4PEe732TLUfTiJ46V1tWEE8iEMSF1TWXCr4OHy9vIJxH1thYJgU3crDMHx8yTLUdeEf93pcilLBL&#10;UUHlfZtK6YqKDLqJbYmDd7adQR9kV0rd4RDKTSOTKJpJgzWHhQpbWldUXPZXo2Az4LB6jd/77eW8&#10;vh0P08/vbUxKPT+NqwUIT6O/h+EXP6BDHphO9sraiUZBeMT/3eDNkzmIk4IkSkDmmfzPnv8AAAD/&#10;/wMAUEsBAi0AFAAGAAgAAAAhALaDOJL+AAAA4QEAABMAAAAAAAAAAAAAAAAAAAAAAFtDb250ZW50&#10;X1R5cGVzXS54bWxQSwECLQAUAAYACAAAACEAOP0h/9YAAACUAQAACwAAAAAAAAAAAAAAAAAvAQAA&#10;X3JlbHMvLnJlbHNQSwECLQAUAAYACAAAACEAe/gQJk8DAACMBwAADgAAAAAAAAAAAAAAAAAuAgAA&#10;ZHJzL2Uyb0RvYy54bWxQSwECLQAUAAYACAAAACEAYcQIddsAAAADAQAADwAAAAAAAAAAAAAAAACp&#10;BQAAZHJzL2Rvd25yZXYueG1sUEsFBgAAAAAEAAQA8wAAALEGAAAAAA==&#10;" o:allowincell="f">
                      <v:rect id="Rectangle 11697" o:spid="_x0000_s1027" style="position:absolute;left:114;width:15;height:2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2H/cMA&#10;AADdAAAADwAAAGRycy9kb3ducmV2LnhtbERPTWvCQBC9F/oflhF6qxsjSImuIoGKh1Kpingcs2MS&#10;zM6G3a2J/vquIPQ2j/c5s0VvGnEl52vLCkbDBARxYXXNpYL97vP9A4QPyBoby6TgRh4W89eXGWba&#10;dvxD120oRQxhn6GCKoQ2k9IXFRn0Q9sSR+5sncEQoSuldtjFcNPINEkm0mDNsaHClvKKisv21yjY&#10;nHx7v4d80q1QfuXrVfrtjgel3gb9cgoiUB/+xU/3Wsf543EKj2/iCXL+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t2H/cMAAADdAAAADwAAAAAAAAAAAAAAAACYAgAAZHJzL2Rv&#10;d25yZXYueG1sUEsFBgAAAAAEAAQA9QAAAIgDAAAAAA==&#10;" fillcolor="gray" stroked="f" strokeweight="0"/>
                      <w10:anchorlock/>
                    </v:group>
                  </w:pict>
                </mc:Fallback>
              </mc:AlternateContent>
            </w:r>
          </w:p>
        </w:tc>
        <w:tc>
          <w:tcPr>
            <w:tcW w:w="3409" w:type="dxa"/>
            <w:gridSpan w:val="7"/>
            <w:tcBorders>
              <w:top w:val="nil"/>
              <w:left w:val="nil"/>
              <w:bottom w:val="dotted" w:sz="6" w:space="0" w:color="C0C0C0"/>
              <w:right w:val="nil"/>
            </w:tcBorders>
            <w:shd w:val="clear" w:color="auto" w:fill="FFFFFF"/>
          </w:tcPr>
          <w:p w14:paraId="08744CE7" w14:textId="77777777" w:rsidR="008D2525" w:rsidRDefault="008D2525" w:rsidP="00F23D76">
            <w:pPr>
              <w:widowControl w:val="0"/>
              <w:autoSpaceDE w:val="0"/>
              <w:autoSpaceDN w:val="0"/>
              <w:adjustRightInd w:val="0"/>
              <w:rPr>
                <w:rFonts w:ascii="Arial" w:hAnsi="Arial" w:cs="Arial"/>
                <w:sz w:val="12"/>
                <w:szCs w:val="12"/>
              </w:rPr>
            </w:pPr>
          </w:p>
        </w:tc>
        <w:tc>
          <w:tcPr>
            <w:tcW w:w="5257" w:type="dxa"/>
            <w:tcBorders>
              <w:top w:val="nil"/>
              <w:left w:val="dotted" w:sz="6" w:space="0" w:color="C0C0C0"/>
              <w:bottom w:val="dotted" w:sz="6" w:space="0" w:color="C0C0C0"/>
              <w:right w:val="nil"/>
            </w:tcBorders>
            <w:shd w:val="clear" w:color="auto" w:fill="FFFFFF"/>
          </w:tcPr>
          <w:p w14:paraId="70B6E0E1"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required</w:t>
            </w:r>
          </w:p>
        </w:tc>
        <w:tc>
          <w:tcPr>
            <w:tcW w:w="6315" w:type="dxa"/>
            <w:tcBorders>
              <w:top w:val="nil"/>
              <w:left w:val="dotted" w:sz="6" w:space="0" w:color="C0C0C0"/>
              <w:bottom w:val="dotted" w:sz="6" w:space="0" w:color="C0C0C0"/>
              <w:right w:val="nil"/>
            </w:tcBorders>
            <w:shd w:val="clear" w:color="auto" w:fill="FFFFFF"/>
          </w:tcPr>
          <w:p w14:paraId="32DE02F6" w14:textId="77777777" w:rsidR="008D2525" w:rsidRDefault="008D2525" w:rsidP="00F23D76">
            <w:pPr>
              <w:widowControl w:val="0"/>
              <w:autoSpaceDE w:val="0"/>
              <w:autoSpaceDN w:val="0"/>
              <w:adjustRightInd w:val="0"/>
              <w:ind w:left="1229"/>
              <w:rPr>
                <w:rFonts w:ascii="Arial" w:hAnsi="Arial" w:cs="Arial"/>
                <w:sz w:val="12"/>
                <w:szCs w:val="12"/>
              </w:rPr>
            </w:pPr>
            <w:r>
              <w:rPr>
                <w:rFonts w:ascii="Arial" w:hAnsi="Arial" w:cs="Arial"/>
                <w:i/>
                <w:iCs/>
                <w:color w:val="000000"/>
                <w:sz w:val="16"/>
                <w:szCs w:val="16"/>
              </w:rPr>
              <w:t>have a list identifier attribute “ISO4217”.</w:t>
            </w:r>
          </w:p>
        </w:tc>
      </w:tr>
      <w:tr w:rsidR="008D2525" w14:paraId="01A11DA8" w14:textId="77777777" w:rsidTr="009437E7">
        <w:trPr>
          <w:cantSplit/>
          <w:trHeight w:hRule="exact" w:val="1352"/>
        </w:trPr>
        <w:tc>
          <w:tcPr>
            <w:tcW w:w="485" w:type="dxa"/>
            <w:tcBorders>
              <w:top w:val="nil"/>
              <w:left w:val="nil"/>
              <w:bottom w:val="dotted" w:sz="6" w:space="0" w:color="C0C0C0"/>
              <w:right w:val="nil"/>
            </w:tcBorders>
            <w:shd w:val="clear" w:color="auto" w:fill="FFFFFF"/>
          </w:tcPr>
          <w:p w14:paraId="32B05495"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641344" behindDoc="0" locked="1" layoutInCell="0" allowOverlap="1" wp14:anchorId="48FAA9AF" wp14:editId="534C8779">
                      <wp:simplePos x="0" y="0"/>
                      <wp:positionH relativeFrom="column">
                        <wp:posOffset>0</wp:posOffset>
                      </wp:positionH>
                      <wp:positionV relativeFrom="paragraph">
                        <wp:posOffset>9525</wp:posOffset>
                      </wp:positionV>
                      <wp:extent cx="307975" cy="858520"/>
                      <wp:effectExtent l="0" t="0" r="0" b="0"/>
                      <wp:wrapNone/>
                      <wp:docPr id="1328" name="Group 1169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858520"/>
                                <a:chOff x="0" y="15"/>
                                <a:chExt cx="485" cy="1352"/>
                              </a:xfrm>
                            </wpg:grpSpPr>
                            <wps:wsp>
                              <wps:cNvPr id="1329" name="Rectangle 11699"/>
                              <wps:cNvSpPr>
                                <a:spLocks noChangeArrowheads="1"/>
                              </wps:cNvSpPr>
                              <wps:spPr bwMode="auto">
                                <a:xfrm>
                                  <a:off x="114" y="15"/>
                                  <a:ext cx="15" cy="135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330" name="Rectangle 11700"/>
                              <wps:cNvSpPr>
                                <a:spLocks noChangeArrowheads="1"/>
                              </wps:cNvSpPr>
                              <wps:spPr bwMode="auto">
                                <a:xfrm>
                                  <a:off x="114"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698" o:spid="_x0000_s1026" style="position:absolute;margin-left:0;margin-top:.75pt;width:24.25pt;height:67.6pt;z-index:251641344" coordorigin=",15" coordsize="485,1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Jg3plwMAADQMAAAOAAAAZHJzL2Uyb0RvYy54bWzsVttu4zYQfS/QfyD4ruhuXRBnETt2UCBt&#10;F02LfaYlSiJWIrUkHSUt+u8dkvIlyS5a7KL7FBsQOOJoeOYM55CX7x6HHj1QqZjgSxxeBBhRXoma&#10;8XaJ//h96+UYKU14TXrB6RI/UYXfXf34w+U0ljQSnehrKhEE4aqcxiXutB5L31dVRweiLsRIOUw2&#10;Qg5Egylbv5ZkguhD70dBsPAnIetRiooqBW9v3CS+svGbhlb616ZRVKN+iQGbtk9pnzvz9K8uSdlK&#10;MnasmmGQr0AxEMZh0WOoG6IJ2kv2KtTAKimUaPRFJQZfNA2rqM0BsgmDF9ncSrEfbS5tObXjkSag&#10;9gVPXx22+uXhvUSshtrFEdSKkwGqZBdGYbgocsPQNLYlON7K8X58L12aMLwT1UcF0/7LeWO3zhnt&#10;pp9FDSHJXgvL0GMjBxMCckePthBPx0LQR40qeBkHWZGlGFUwlad5Gs2Fqjqo5umrMHX1q7rN/GGS&#10;z1+FcRqZSZ+UbkELcgZlMoLtpk6Mqm9j9L4jI7WFUoaoE6PFgdHfYCcS3vbUslo4Vq3zgVLl+ERc&#10;rDvwpNdSiqmjpAZsoU3FgIbo7gNjKKjGvxIchglGwOOBrAPHYFt+XzFFylEqfUvFgMxgiSVgt6Uj&#10;D3dKO1IPLqaSSvSs3rK+t4Zsd+teogcCHZcH5j/X4Zlbz40zF+YzF9G9obZn3TKkBKwwNJ4Gte2n&#10;v4owSoJVVHjbRZ55yTZJvSILci8Ii1WxCJIiudn+beCGSdmxuqb8jnF66O0w+W+VnlXGdaXtbjSZ&#10;bWpT/GK+gf19Lt+BadC5ng2GFPMzTqQ09d3w2o41Yb0b+8+x210MBDzn4XqbBlkS516WpbGXxJvA&#10;W+XbtXe9DheLbLNarzbhcx42llv17VRYIIdCGUPsIbv7rp5QzcyOidMiCjEYoLRR5vJFpG/hiKi0&#10;xEgK/YHpzrbNkdUvbpxjdEfEaeEznubcTlRB4x92D7S+6xXX9ztRP0HfAAaztDm8YNAJ+SdGExwE&#10;S6w+7YmkGPU/cei9IkwSc3JYI0kz0CIkz2d25zOEVxBqiTVGbrjW7rTZj5K1HawU2j3ExTUIYsNs&#10;Oxl8DhXgNwZI03fTqBjycap/rlFQNLNDDZij5ECn/98aFcWuL0y724Mgi2aVslJ/VPM3jYJrw5tG&#10;HW9Qr6l406jvoVH2VgVXU6u78zXa3H3Pbatpp8v+1T8AAAD//wMAUEsDBBQABgAIAAAAIQD2VbTE&#10;3AAAAAUBAAAPAAAAZHJzL2Rvd25yZXYueG1sTI9Ba8JAEIXvhf6HZQq91U1qtRKzEZG2JylUC8Xb&#10;mIxJMDsbsmsS/32np3oa3rzhzffS1Wgb1VPna8cG4kkEijh3Rc2lge/9+9MClA/IBTaOycCVPKyy&#10;+7sUk8IN/EX9LpRKQtgnaKAKoU209nlFFv3EtcTinVxnMYjsSl10OEi4bfRzFM21xZrlQ4UtbSrK&#10;z7uLNfAx4LCexm/99nzaXA/72efPNiZjHh/G9RJUoDH8H8MfvqBDJkxHd+HCq8aAFAmynYES82Uh&#10;8yhyOn8FnaX6lj77BQAA//8DAFBLAQItABQABgAIAAAAIQC2gziS/gAAAOEBAAATAAAAAAAAAAAA&#10;AAAAAAAAAABbQ29udGVudF9UeXBlc10ueG1sUEsBAi0AFAAGAAgAAAAhADj9If/WAAAAlAEAAAsA&#10;AAAAAAAAAAAAAAAALwEAAF9yZWxzLy5yZWxzUEsBAi0AFAAGAAgAAAAhALQmDemXAwAANAwAAA4A&#10;AAAAAAAAAAAAAAAALgIAAGRycy9lMm9Eb2MueG1sUEsBAi0AFAAGAAgAAAAhAPZVtMTcAAAABQEA&#10;AA8AAAAAAAAAAAAAAAAA8QUAAGRycy9kb3ducmV2LnhtbFBLBQYAAAAABAAEAPMAAAD6BgAAAAA=&#10;" o:allowincell="f">
                      <v:rect id="Rectangle 11699" o:spid="_x0000_s1027" style="position:absolute;left:114;top:15;width:15;height:13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CDUcQA&#10;AADdAAAADwAAAGRycy9kb3ducmV2LnhtbERPTWvCQBC9F/wPyxS81U1TEBtdRQKKB7FoS/E4zU6T&#10;YHY27G5N9Nd3BcHbPN7nzBa9acSZnK8tK3gdJSCIC6trLhV8fa5eJiB8QNbYWCYFF/KwmA+eZphp&#10;2/GezodQihjCPkMFVQhtJqUvKjLoR7YljtyvdQZDhK6U2mEXw00j0yQZS4M1x4YKW8orKk6HP6Pg&#10;48e312vIx90a5TbfrNOdO34rNXzul1MQgfrwEN/dGx3nv6XvcPsmniD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mgg1HEAAAA3QAAAA8AAAAAAAAAAAAAAAAAmAIAAGRycy9k&#10;b3ducmV2LnhtbFBLBQYAAAAABAAEAPUAAACJAwAAAAA=&#10;" fillcolor="gray" stroked="f" strokeweight="0"/>
                      <v:rect id="Rectangle 11700" o:spid="_x0000_s1028" style="position:absolute;left:114;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UO8EcYA&#10;AADdAAAADwAAAGRycy9kb3ducmV2LnhtbESPQWvCQBCF74X+h2UK3uqmClKiq5RAxYNYtKX0OGbH&#10;JJidDbtbE/31nYPQ2wzvzXvfLFaDa9WFQmw8G3gZZ6CIS28brgx8fb4/v4KKCdli65kMXCnCavn4&#10;sMDc+p73dDmkSkkIxxwN1Cl1udaxrMlhHPuOWLSTDw6TrKHSNmAv4a7VkyybaYcNS0ONHRU1lefD&#10;rzPwcYzd7ZaKWb9GvS0268ku/HwbM3oa3uagEg3p33y/3ljBn06FX76REfTy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UO8EcYAAADdAAAADwAAAAAAAAAAAAAAAACYAgAAZHJz&#10;L2Rvd25yZXYueG1sUEsFBgAAAAAEAAQA9QAAAIsDAAAAAA==&#10;" fillcolor="gray" stroked="f" strokeweight="0"/>
                      <w10:anchorlock/>
                    </v:group>
                  </w:pict>
                </mc:Fallback>
              </mc:AlternateContent>
            </w:r>
          </w:p>
        </w:tc>
        <w:tc>
          <w:tcPr>
            <w:tcW w:w="3651" w:type="dxa"/>
            <w:gridSpan w:val="8"/>
            <w:tcBorders>
              <w:top w:val="nil"/>
              <w:left w:val="nil"/>
              <w:bottom w:val="dotted" w:sz="6" w:space="0" w:color="C0C0C0"/>
              <w:right w:val="nil"/>
            </w:tcBorders>
            <w:shd w:val="clear" w:color="auto" w:fill="FFFFFF"/>
          </w:tcPr>
          <w:p w14:paraId="31A9AC6D"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cbc:AccountingCost</w:t>
            </w:r>
          </w:p>
        </w:tc>
        <w:tc>
          <w:tcPr>
            <w:tcW w:w="5257" w:type="dxa"/>
            <w:tcBorders>
              <w:top w:val="nil"/>
              <w:left w:val="dotted" w:sz="6" w:space="0" w:color="C0C0C0"/>
              <w:bottom w:val="dotted" w:sz="6" w:space="0" w:color="C0C0C0"/>
              <w:right w:val="nil"/>
            </w:tcBorders>
            <w:shd w:val="clear" w:color="auto" w:fill="FFFFFF"/>
          </w:tcPr>
          <w:p w14:paraId="55489256"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5C22C4AF"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cbc:AccountingCostType</w:t>
            </w:r>
          </w:p>
          <w:p w14:paraId="3CE04671"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tir10-008</w:t>
            </w:r>
          </w:p>
          <w:p w14:paraId="02FB20DD"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tbr10-008</w:t>
            </w:r>
          </w:p>
          <w:p w14:paraId="77288085"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67D75E09"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Customers accounting string</w:t>
            </w:r>
          </w:p>
          <w:p w14:paraId="4C3F6971"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invoice may contain a reference to the buyer's</w:t>
            </w:r>
          </w:p>
          <w:p w14:paraId="37BCFCA7"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accounting code applied to the invoice as a whole,</w:t>
            </w:r>
          </w:p>
          <w:p w14:paraId="68355C05"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expressed as text rather than a code in order to facilitate</w:t>
            </w:r>
          </w:p>
          <w:p w14:paraId="62182559"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automation in booking into accounts following an order to</w:t>
            </w:r>
          </w:p>
          <w:p w14:paraId="535DB8FF"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invoice transformation.</w:t>
            </w:r>
          </w:p>
          <w:p w14:paraId="4D8EFD88"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8D2525" w14:paraId="6D03E0BE" w14:textId="77777777" w:rsidTr="009437E7">
        <w:trPr>
          <w:cantSplit/>
          <w:trHeight w:hRule="exact" w:val="399"/>
        </w:trPr>
        <w:tc>
          <w:tcPr>
            <w:tcW w:w="485" w:type="dxa"/>
            <w:tcBorders>
              <w:top w:val="nil"/>
              <w:left w:val="nil"/>
              <w:bottom w:val="dotted" w:sz="6" w:space="0" w:color="C0C0C0"/>
              <w:right w:val="nil"/>
            </w:tcBorders>
            <w:shd w:val="clear" w:color="auto" w:fill="FFFFFF"/>
          </w:tcPr>
          <w:p w14:paraId="1CFB61F1"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642368" behindDoc="0" locked="1" layoutInCell="0" allowOverlap="1" wp14:anchorId="39F61230" wp14:editId="30247E20">
                      <wp:simplePos x="0" y="0"/>
                      <wp:positionH relativeFrom="column">
                        <wp:posOffset>0</wp:posOffset>
                      </wp:positionH>
                      <wp:positionV relativeFrom="paragraph">
                        <wp:posOffset>9525</wp:posOffset>
                      </wp:positionV>
                      <wp:extent cx="307975" cy="253365"/>
                      <wp:effectExtent l="0" t="0" r="0" b="0"/>
                      <wp:wrapNone/>
                      <wp:docPr id="1324" name="Group 117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253365"/>
                                <a:chOff x="0" y="15"/>
                                <a:chExt cx="485" cy="399"/>
                              </a:xfrm>
                            </wpg:grpSpPr>
                            <wps:wsp>
                              <wps:cNvPr id="1325" name="Rectangle 11702"/>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326" name="Rectangle 11703"/>
                              <wps:cNvSpPr>
                                <a:spLocks noChangeArrowheads="1"/>
                              </wps:cNvSpPr>
                              <wps:spPr bwMode="auto">
                                <a:xfrm>
                                  <a:off x="114"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327" name="Rectangle 11704"/>
                              <wps:cNvSpPr>
                                <a:spLocks noChangeArrowheads="1"/>
                              </wps:cNvSpPr>
                              <wps:spPr bwMode="auto">
                                <a:xfrm>
                                  <a:off x="357"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701" o:spid="_x0000_s1026" style="position:absolute;margin-left:0;margin-top:.75pt;width:24.25pt;height:19.95pt;z-index:251642368" coordorigin=",15" coordsize="485,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lxqrrwMAANYQAAAOAAAAZHJzL2Uyb0RvYy54bWzsWG1v2zYQ/j5g/4Hgd0WvtiwhThE7djAg&#10;24plwz7TEiURk0iNpKOkw/77jqRkO26KDS3QAoNlQOCJx+Pdc7yHpK/fPXcteqJSMcGXOLwKMKK8&#10;ECXj9RL/9uvWW2CkNOElaQWnS/xCFX538/1310Of00g0oi2pRGCEq3zol7jRus99XxUN7Yi6Ej3l&#10;0FkJ2RENoqz9UpIBrHetHwXB3B+ELHspCqoUfL1znfjG2q8qWuifq0pRjdolBt+0fUv73pm3f3NN&#10;8lqSvmHF6Ab5DC86wjhMejB1RzRBe8k+MtWxQgolKn1ViM4XVcUKamOAaMLgLJp7Kfa9jaXOh7o/&#10;wATQnuH02WaLn57eS8RKyF0cJRhx0kGW7MQoDNMgNAgNfZ2D4r3sH/v30oUJzQdR/KGg2z/vN3Lt&#10;lNFu+FGUYJLstbAIPVeyMyYgdvRsE/FySAR91qiAj3GQZukMowK6olkcz2cuUUUD2TyOCg+fN+PA&#10;ZDGOirPMDPFJ7uazPo4+mYBgtakjoOrLAH1sSE9tnpTB6QgoOOMA/QUWIuF1Sy2okQPVKk+IKgcn&#10;4mLdgCa9lVIMDSUl+GaTABGcDDCCgmT8K75hCFkFGCesJohBtvCeA0XyXip9T0WHTGOJJbhuE0ee&#10;HpR2mE4qJo9KtKzcsra1gqx361aiJwL1tgjMb0zDK7WWG2UuzDBn0X2htmLdNCQHV6FpNI3Ttpr+&#10;ysIoCVZR5m3ni9RLtsnMy9Jg4QVhtsrmQZIld9u/jbthkjesLCl/YJxOlR0m/y3RI8e4mrS1jQaz&#10;SG2In4w3sM9b8XZMA8u1rDOgmMcokdykd8NL29aEta7tv/bdLmIA4DUOt9tZkCbxwkvTWewl8Sbw&#10;Vovt2rtdh/N5ulmtV5vwNQ4bi636ciisI1OijCD2EN1jUw6oZGbFxLMsCjEIwLNR6uJFpK1hgyi0&#10;xEgK/TvTja2aA6qfXDgH6w6I48QnOI2xHaGCup9Wj60bUyqu7HeifIGyAR/M1GbrgkYj5AeMBtgG&#10;llj9uSeSYtT+wKH0sjBJzL5hhWSWRiDI057daQ/hBZhaYo2Ra66122v2vWR1AzOFdg1xcQt0WDFb&#10;TqaUnVfg/8hMX4+i5m9TVPwtKCqys7pyt9tAGjmScuR1IPMLR8Gh4cJRh/PTx1BcOOr/xFHp2xyV&#10;fEWOimfghDlGnXPUdI6KMndKmw6cF466cNTpHe/CUd/mHGUvfnB5tmfD8aJvbuensj13Hf+OuPkH&#10;AAD//wMAUEsDBBQABgAIAAAAIQASRt3v2wAAAAQBAAAPAAAAZHJzL2Rvd25yZXYueG1sTI9BS8NA&#10;EIXvgv9hGcGb3URbKTGbUop6KoKtIN6m2WkSmp0N2W2S/nvHkz09Zt7w5nv5anKtGqgPjWcD6SwB&#10;RVx623Bl4Gv/9rAEFSKyxdYzGbhQgFVxe5NjZv3InzTsYqUkhEOGBuoYu0zrUNbkMMx8Ryze0fcO&#10;o4x9pW2Po4S7Vj8mybN22LB8qLGjTU3laXd2Bt5HHNdP6euwPR03l5/94uN7m5Ix93fT+gVUpCn+&#10;H8MfvqBDIUwHf2YbVGtAikTZLkCJOV+KHkTTOegi19fwxS8AAAD//wMAUEsBAi0AFAAGAAgAAAAh&#10;ALaDOJL+AAAA4QEAABMAAAAAAAAAAAAAAAAAAAAAAFtDb250ZW50X1R5cGVzXS54bWxQSwECLQAU&#10;AAYACAAAACEAOP0h/9YAAACUAQAACwAAAAAAAAAAAAAAAAAvAQAAX3JlbHMvLnJlbHNQSwECLQAU&#10;AAYACAAAACEAl5caq68DAADWEAAADgAAAAAAAAAAAAAAAAAuAgAAZHJzL2Uyb0RvYy54bWxQSwEC&#10;LQAUAAYACAAAACEAEkbd79sAAAAEAQAADwAAAAAAAAAAAAAAAAAJBgAAZHJzL2Rvd25yZXYueG1s&#10;UEsFBgAAAAAEAAQA8wAAABEHAAAAAA==&#10;" o:allowincell="f">
                      <v:rect id="Rectangle 11702"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O2JVMQA&#10;AADdAAAADwAAAGRycy9kb3ducmV2LnhtbERPTWvCQBC9F/wPyxS81U0jlRJdRQKKB1FqS/E4zU6T&#10;YHY27K4m+uu7QsHbPN7nzBa9acSFnK8tK3gdJSCIC6trLhV8fa5e3kH4gKyxsUwKruRhMR88zTDT&#10;tuMPuhxCKWII+wwVVCG0mZS+qMigH9mWOHK/1hkMEbpSaoddDDeNTJNkIg3WHBsqbCmvqDgdzkbB&#10;/se3t1vIJ90a5TbfrNOdO34rNXzul1MQgfrwEP+7NzrOH6dvcP8mniDn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jtiVTEAAAA3QAAAA8AAAAAAAAAAAAAAAAAmAIAAGRycy9k&#10;b3ducmV2LnhtbFBLBQYAAAAABAAEAPUAAACJAwAAAAA=&#10;" fillcolor="gray" stroked="f" strokeweight="0"/>
                      <v:rect id="Rectangle 11703" o:spid="_x0000_s1028" style="position:absolute;left:114;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D8XI8QA&#10;AADdAAAADwAAAGRycy9kb3ducmV2LnhtbERPTWvCQBC9C/0PyxR6040pBImuIoGKh1KpLeJxzI5J&#10;MDsbdrcm+uu7hYK3ebzPWawG04orOd9YVjCdJCCIS6sbrhR8f72NZyB8QNbYWiYFN/KwWj6NFphr&#10;2/MnXfehEjGEfY4K6hC6XEpf1mTQT2xHHLmzdQZDhK6S2mEfw00r0yTJpMGGY0ONHRU1lZf9j1Gw&#10;O/nufg9F1m9QvhfbTfrhjgelXp6H9RxEoCE8xP/urY7zX9MM/r6JJ8jl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g/FyPEAAAA3QAAAA8AAAAAAAAAAAAAAAAAmAIAAGRycy9k&#10;b3ducmV2LnhtbFBLBQYAAAAABAAEAPUAAACJAwAAAAA=&#10;" fillcolor="gray" stroked="f" strokeweight="0"/>
                      <v:rect id="Rectangle 11704" o:spid="_x0000_s1029" style="position:absolute;left:357;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3OyuMQA&#10;AADdAAAADwAAAGRycy9kb3ducmV2LnhtbERPTWvCQBC9F/wPyxS81U1T0BJdRQKKB7FoS/E4zU6T&#10;YHY27G5N9Nd3BcHbPN7nzBa9acSZnK8tK3gdJSCIC6trLhV8fa5e3kH4gKyxsUwKLuRhMR88zTDT&#10;tuM9nQ+hFDGEfYYKqhDaTEpfVGTQj2xLHLlf6wyGCF0ptcMuhptGpkkylgZrjg0VtpRXVJwOf0bB&#10;x49vr9eQj7s1ym2+Wac7d/xWavjcL6cgAvXhIb67NzrOf0sncPsmniD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dzsrjEAAAA3QAAAA8AAAAAAAAAAAAAAAAAmAIAAGRycy9k&#10;b3ducmV2LnhtbFBLBQYAAAAABAAEAPUAAACJAwAAAAA=&#10;" fillcolor="gray" stroked="f" strokeweight="0"/>
                      <w10:anchorlock/>
                    </v:group>
                  </w:pict>
                </mc:Fallback>
              </mc:AlternateContent>
            </w:r>
          </w:p>
        </w:tc>
        <w:tc>
          <w:tcPr>
            <w:tcW w:w="3651" w:type="dxa"/>
            <w:gridSpan w:val="8"/>
            <w:tcBorders>
              <w:top w:val="nil"/>
              <w:left w:val="nil"/>
              <w:bottom w:val="dotted" w:sz="6" w:space="0" w:color="C0C0C0"/>
              <w:right w:val="nil"/>
            </w:tcBorders>
            <w:shd w:val="clear" w:color="auto" w:fill="FFFFFF"/>
          </w:tcPr>
          <w:p w14:paraId="72E91EF5"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cac:InvoicePeriod</w:t>
            </w:r>
          </w:p>
        </w:tc>
        <w:tc>
          <w:tcPr>
            <w:tcW w:w="5257" w:type="dxa"/>
            <w:tcBorders>
              <w:top w:val="nil"/>
              <w:left w:val="dotted" w:sz="6" w:space="0" w:color="C0C0C0"/>
              <w:bottom w:val="dotted" w:sz="6" w:space="0" w:color="C0C0C0"/>
              <w:right w:val="nil"/>
            </w:tcBorders>
            <w:shd w:val="clear" w:color="auto" w:fill="FFFFFF"/>
          </w:tcPr>
          <w:p w14:paraId="7455A27C" w14:textId="77777777" w:rsidR="008D2525" w:rsidRDefault="008D2525" w:rsidP="00F23D76">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144772D9"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cac:PeriodType</w:t>
            </w:r>
          </w:p>
        </w:tc>
        <w:tc>
          <w:tcPr>
            <w:tcW w:w="6315" w:type="dxa"/>
            <w:tcBorders>
              <w:top w:val="nil"/>
              <w:left w:val="dotted" w:sz="6" w:space="0" w:color="C0C0C0"/>
              <w:bottom w:val="dotted" w:sz="6" w:space="0" w:color="C0C0C0"/>
              <w:right w:val="nil"/>
            </w:tcBorders>
            <w:shd w:val="clear" w:color="auto" w:fill="FFFFFF"/>
          </w:tcPr>
          <w:p w14:paraId="140DB5CB" w14:textId="77777777" w:rsidR="008D2525" w:rsidRDefault="008D2525" w:rsidP="00F23D76">
            <w:pPr>
              <w:widowControl w:val="0"/>
              <w:autoSpaceDE w:val="0"/>
              <w:autoSpaceDN w:val="0"/>
              <w:adjustRightInd w:val="0"/>
              <w:rPr>
                <w:rFonts w:ascii="Arial" w:hAnsi="Arial" w:cs="Arial"/>
                <w:sz w:val="12"/>
                <w:szCs w:val="12"/>
              </w:rPr>
            </w:pPr>
          </w:p>
        </w:tc>
      </w:tr>
      <w:tr w:rsidR="008D2525" w14:paraId="79109EC2" w14:textId="77777777" w:rsidTr="009437E7">
        <w:trPr>
          <w:cantSplit/>
          <w:trHeight w:hRule="exact" w:val="1928"/>
        </w:trPr>
        <w:tc>
          <w:tcPr>
            <w:tcW w:w="727" w:type="dxa"/>
            <w:gridSpan w:val="2"/>
            <w:tcBorders>
              <w:top w:val="nil"/>
              <w:left w:val="nil"/>
              <w:bottom w:val="dotted" w:sz="6" w:space="0" w:color="C0C0C0"/>
              <w:right w:val="nil"/>
            </w:tcBorders>
            <w:shd w:val="clear" w:color="auto" w:fill="FFFFFF"/>
          </w:tcPr>
          <w:p w14:paraId="48D1DB79"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643392" behindDoc="0" locked="1" layoutInCell="0" allowOverlap="1" wp14:anchorId="03075E6E" wp14:editId="4CBE5C68">
                      <wp:simplePos x="0" y="0"/>
                      <wp:positionH relativeFrom="column">
                        <wp:posOffset>0</wp:posOffset>
                      </wp:positionH>
                      <wp:positionV relativeFrom="paragraph">
                        <wp:posOffset>9525</wp:posOffset>
                      </wp:positionV>
                      <wp:extent cx="461645" cy="1224280"/>
                      <wp:effectExtent l="0" t="0" r="0" b="0"/>
                      <wp:wrapNone/>
                      <wp:docPr id="1320" name="Group 117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1224280"/>
                                <a:chOff x="0" y="15"/>
                                <a:chExt cx="727" cy="1928"/>
                              </a:xfrm>
                            </wpg:grpSpPr>
                            <wps:wsp>
                              <wps:cNvPr id="1321" name="Rectangle 11706"/>
                              <wps:cNvSpPr>
                                <a:spLocks noChangeArrowheads="1"/>
                              </wps:cNvSpPr>
                              <wps:spPr bwMode="auto">
                                <a:xfrm>
                                  <a:off x="114" y="15"/>
                                  <a:ext cx="15" cy="192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322" name="Rectangle 11707"/>
                              <wps:cNvSpPr>
                                <a:spLocks noChangeArrowheads="1"/>
                              </wps:cNvSpPr>
                              <wps:spPr bwMode="auto">
                                <a:xfrm>
                                  <a:off x="357" y="15"/>
                                  <a:ext cx="15" cy="192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323" name="Rectangle 11708"/>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705" o:spid="_x0000_s1026" style="position:absolute;margin-left:0;margin-top:.75pt;width:36.35pt;height:96.4pt;z-index:251643392" coordorigin=",15" coordsize="727,19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IHBFuwMAANkQAAAOAAAAZHJzL2Uyb0RvYy54bWzsWFFv2zYQfh/Q/0Dw3ZEoyZYlxClixw4G&#10;pGvRbNgzLVESMYnUSDpKOuy/70jKdpKm2NBgeSjsAAIpUsfvvuN9POb8/X3XojumNJdigclZiBET&#10;hSy5qBf4t183kzlG2lBR0lYKtsAPTOP3F+9+Oh/6nEWykW3JFAIjQudDv8CNMX0eBLpoWEf1meyZ&#10;gMFKqo4a6Ko6KBUdwHrXBlEYzoJBqrJXsmBaw9srP4gvnP2qYoX5WFWaGdQuMGAz7qncc2ufwcU5&#10;zWtF+4YXIwz6HSg6ygUsejB1RQ1FO8W/MtXxQkktK3NWyC6QVcUL5nwAb0j4zJtrJXe986XOh7o/&#10;0ATUPuPpu80Wv9x9UoiXELs4AoIE7SBKbmFESBpOLUNDX+cw8Vr1t/0n5d2E5o0s/tAwHDwft/3a&#10;T0bb4YMswSTdGekYuq9UZ02A7+jeBeLhEAh2b1ABL5MZmSVTjAoYIlGURPMxUkUD4Tx+Rhw8mhfN&#10;evwyjdLxsyyaW+wBzf2KDuWIyroE+00fKdWvo/S2oT1zkdKWqSOlZE/pZ9iKVNQtc7TOPK1u8p5T&#10;7QlFQq4amMkulZJDw2gJ2IhzxYIG6/4D29EQjn9lmJAEI0vkSNaeZOh7gp8zRfNeaXPNZIdsY4EV&#10;YHexo3c32nhS91NsKLVsebnhbes6qt6uWoXuKKTcPLR/YxyeTGuFnSyk/cxb9G+YS1q/DM0BKzTt&#10;TIvaJdRfGYmScBllk81snk6STTKdZGk4n4QkW2azMMmSq83fFi5J8oaXJRM3XLB9cpPkv0V6lBmf&#10;li690WD3qXPxm/6G7veSvx03IHQt7ywp9mcn0dzGdy1K1zaUt74dPMXudjEQ8JSHy800TJN4PknT&#10;aTxJ4nU4Wc43q8nlisxm6Xq5Wq7JUx7Wjlv9eiockH2gbEfuwLvbphxQye2OiadZBFu/5CC1Uer9&#10;RbSt4YwojMJISfM7N41LmwOr39w4B+ueiOPCj3gafTtSBYm/3z2Q+j5XfN5vZfkAeQMY7NL29IJG&#10;I9UXjAY4CRZY/7mjimHU/iwg9zKSJPbocJ1kmlqZVI9Hto9HqCjA1AIbjHxzZfxxs+sVrxtYibg9&#10;JOQlKGLFXTpZfB4V4LcdkKa306joZY1K7Q61YA6SA5n+P2lUPAXZPmmUr4Mg+U8a9WoqThr1I2lU&#10;/LJGuRLvrTUqiv3ZbUsSW63GKSioK1VdhXWoOE91FNxtTnXU4Zr3NRUnjXoLjXI3P7g/u9pwvOvb&#10;C/rjvqu7jv+RuPgHAAD//wMAUEsDBBQABgAIAAAAIQBbjj0J3AAAAAUBAAAPAAAAZHJzL2Rvd25y&#10;ZXYueG1sTI9BT8JAEIXvJv6HzZh4k21BBGu3hBD1REwEE8NtaIe2oTvbdJe2/HvHkx7fvMl730tX&#10;o21UT52vHRuIJxEo4twVNZcGvvZvD0tQPiAX2DgmA1fysMpub1JMCjfwJ/W7UCoJYZ+ggSqENtHa&#10;5xVZ9BPXEot3cp3FILIrddHhIOG20dMoetIWa5aGClvaVJSfdxdr4H3AYT2LX/vt+bS5Hvbzj+9t&#10;TMbc343rF1CBxvD3DL/4gg6ZMB3dhQuvGgMyJMh1DkrMxXQB6ijy+XEGOkv1f/rsBwAA//8DAFBL&#10;AQItABQABgAIAAAAIQC2gziS/gAAAOEBAAATAAAAAAAAAAAAAAAAAAAAAABbQ29udGVudF9UeXBl&#10;c10ueG1sUEsBAi0AFAAGAAgAAAAhADj9If/WAAAAlAEAAAsAAAAAAAAAAAAAAAAALwEAAF9yZWxz&#10;Ly5yZWxzUEsBAi0AFAAGAAgAAAAhANMgcEW7AwAA2RAAAA4AAAAAAAAAAAAAAAAALgIAAGRycy9l&#10;Mm9Eb2MueG1sUEsBAi0AFAAGAAgAAAAhAFuOPQncAAAABQEAAA8AAAAAAAAAAAAAAAAAFQYAAGRy&#10;cy9kb3ducmV2LnhtbFBLBQYAAAAABAAEAPMAAAAeBwAAAAA=&#10;" o:allowincell="f">
                      <v:rect id="Rectangle 11706" o:spid="_x0000_s1027" style="position:absolute;left:114;top:15;width:15;height:19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9aPV8QA&#10;AADdAAAADwAAAGRycy9kb3ducmV2LnhtbERPS2vCQBC+F/wPywi91Y0pSImuUgKKh9LiA/E4Zsck&#10;NDsbdleT+utdQehtPr7nzBa9acSVnK8tKxiPEhDEhdU1lwr2u+XbBwgfkDU2lknBH3lYzAcvM8y0&#10;7XhD120oRQxhn6GCKoQ2k9IXFRn0I9sSR+5sncEQoSuldtjFcNPINEkm0mDNsaHClvKKit/txSj4&#10;Ofn2dgv5pFuh/MrXq/TbHQ9KvQ77zymIQH34Fz/dax3nv6djeHwTT5Dz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fWj1fEAAAA3QAAAA8AAAAAAAAAAAAAAAAAmAIAAGRycy9k&#10;b3ducmV2LnhtbFBLBQYAAAAABAAEAPUAAACJAwAAAAA=&#10;" fillcolor="gray" stroked="f" strokeweight="0"/>
                      <v:rect id="Rectangle 11707" o:spid="_x0000_s1028" style="position:absolute;left:357;top:15;width:15;height:19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QRIMQA&#10;AADdAAAADwAAAGRycy9kb3ducmV2LnhtbERPTWvCQBC9C/0PyxR6040RRFI3QQIVD9KiLaXHaXaa&#10;hGZnw+7WpP56VxC8zeN9zroYTSdO5HxrWcF8loAgrqxuuVbw8f4yXYHwAVljZ5kU/JOHIn+YrDHT&#10;duADnY6hFjGEfYYKmhD6TEpfNWTQz2xPHLkf6wyGCF0ttcMhhptOpkmylAZbjg0N9lQ2VP0e/4yC&#10;t2/fn8+hXA5blPtyt01f3denUk+P4+YZRKAx3MU3907H+Ys0hes38QSZ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cEESDEAAAA3QAAAA8AAAAAAAAAAAAAAAAAmAIAAGRycy9k&#10;b3ducmV2LnhtbFBLBQYAAAAABAAEAPUAAACJAwAAAAA=&#10;" fillcolor="gray" stroked="f" strokeweight="0"/>
                      <v:rect id="Rectangle 11708"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i0u8MA&#10;AADdAAAADwAAAGRycy9kb3ducmV2LnhtbERPTWvCQBC9F/oflhF6qxsjSImuIoGKh1Kpingcs2MS&#10;zM6G3a2J/vquIPQ2j/c5s0VvGnEl52vLCkbDBARxYXXNpYL97vP9A4QPyBoby6TgRh4W89eXGWba&#10;dvxD120oRQxhn6GCKoQ2k9IXFRn0Q9sSR+5sncEQoSuldtjFcNPINEkm0mDNsaHClvKKisv21yjY&#10;nHx7v4d80q1QfuXrVfrtjgel3gb9cgoiUB/+xU/3Wsf543QMj2/iCXL+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i0u8MAAADdAAAADwAAAAAAAAAAAAAAAACYAgAAZHJzL2Rv&#10;d25yZXYueG1sUEsFBgAAAAAEAAQA9QAAAIgDAAAAAA==&#10;" fillcolor="gray" stroked="f" strokeweight="0"/>
                      <w10:anchorlock/>
                    </v:group>
                  </w:pict>
                </mc:Fallback>
              </mc:AlternateContent>
            </w:r>
          </w:p>
        </w:tc>
        <w:tc>
          <w:tcPr>
            <w:tcW w:w="3409" w:type="dxa"/>
            <w:gridSpan w:val="7"/>
            <w:tcBorders>
              <w:top w:val="nil"/>
              <w:left w:val="nil"/>
              <w:bottom w:val="dotted" w:sz="6" w:space="0" w:color="C0C0C0"/>
              <w:right w:val="nil"/>
            </w:tcBorders>
            <w:shd w:val="clear" w:color="auto" w:fill="FFFFFF"/>
          </w:tcPr>
          <w:p w14:paraId="35DD93F0"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cbc:StartDate</w:t>
            </w:r>
          </w:p>
        </w:tc>
        <w:tc>
          <w:tcPr>
            <w:tcW w:w="5257" w:type="dxa"/>
            <w:tcBorders>
              <w:top w:val="nil"/>
              <w:left w:val="dotted" w:sz="6" w:space="0" w:color="C0C0C0"/>
              <w:bottom w:val="dotted" w:sz="6" w:space="0" w:color="C0C0C0"/>
              <w:right w:val="nil"/>
            </w:tcBorders>
            <w:shd w:val="clear" w:color="auto" w:fill="FFFFFF"/>
          </w:tcPr>
          <w:p w14:paraId="10813602"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480199B5"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cbc:StartDateType</w:t>
            </w:r>
          </w:p>
          <w:p w14:paraId="00728A54"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tir10-009</w:t>
            </w:r>
          </w:p>
          <w:p w14:paraId="45315643"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tbr10-024</w:t>
            </w:r>
          </w:p>
          <w:p w14:paraId="10C72674"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431AF47A"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Period start date</w:t>
            </w:r>
          </w:p>
          <w:p w14:paraId="7C21B8F8"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date on which the period starts. The start dates</w:t>
            </w:r>
          </w:p>
          <w:p w14:paraId="34C1FB54"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counts as part of the period.</w:t>
            </w:r>
          </w:p>
          <w:p w14:paraId="10D39B76"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For invoices that charge for services or items delivered</w:t>
            </w:r>
          </w:p>
          <w:p w14:paraId="20FFBE75"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over a time period is necessary to be able to state the</w:t>
            </w:r>
          </w:p>
          <w:p w14:paraId="0E3A5803"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start date of the period for which the invoice relates such</w:t>
            </w:r>
          </w:p>
          <w:p w14:paraId="6F4F25D5"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as for metered services and subscriptions.</w:t>
            </w:r>
          </w:p>
          <w:p w14:paraId="4A6B45CD" w14:textId="77777777" w:rsidR="008D2525" w:rsidRDefault="008D2525" w:rsidP="00F23D76">
            <w:pPr>
              <w:widowControl w:val="0"/>
              <w:autoSpaceDE w:val="0"/>
              <w:autoSpaceDN w:val="0"/>
              <w:adjustRightInd w:val="0"/>
              <w:rPr>
                <w:rFonts w:ascii="Arial" w:hAnsi="Arial" w:cs="Arial"/>
                <w:sz w:val="16"/>
                <w:szCs w:val="16"/>
              </w:rPr>
            </w:pPr>
            <w:r>
              <w:rPr>
                <w:rFonts w:ascii="Arial" w:hAnsi="Arial" w:cs="Arial"/>
                <w:color w:val="000000"/>
                <w:sz w:val="16"/>
                <w:szCs w:val="16"/>
              </w:rPr>
              <w:t xml:space="preserve">   </w:t>
            </w:r>
          </w:p>
          <w:p w14:paraId="1061B932"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Rules</w:t>
            </w:r>
            <w:r>
              <w:rPr>
                <w:rFonts w:ascii="Arial" w:hAnsi="Arial" w:cs="Arial"/>
                <w:sz w:val="16"/>
                <w:szCs w:val="16"/>
              </w:rPr>
              <w:tab/>
            </w:r>
            <w:r>
              <w:rPr>
                <w:rFonts w:ascii="Arial" w:hAnsi="Arial" w:cs="Arial"/>
                <w:color w:val="000000"/>
                <w:sz w:val="16"/>
                <w:szCs w:val="16"/>
              </w:rPr>
              <w:t>BII2-T10-R023 - Each invoice period information MUST</w:t>
            </w:r>
          </w:p>
          <w:p w14:paraId="100A5FF9" w14:textId="77777777" w:rsidR="008D2525" w:rsidRDefault="008D2525" w:rsidP="00F23D76">
            <w:pPr>
              <w:widowControl w:val="0"/>
              <w:autoSpaceDE w:val="0"/>
              <w:autoSpaceDN w:val="0"/>
              <w:adjustRightInd w:val="0"/>
              <w:ind w:left="1229"/>
              <w:rPr>
                <w:rFonts w:ascii="Arial" w:hAnsi="Arial" w:cs="Arial"/>
                <w:sz w:val="12"/>
                <w:szCs w:val="12"/>
              </w:rPr>
            </w:pPr>
            <w:r>
              <w:rPr>
                <w:rFonts w:ascii="Arial" w:hAnsi="Arial" w:cs="Arial"/>
                <w:color w:val="000000"/>
                <w:sz w:val="16"/>
                <w:szCs w:val="16"/>
              </w:rPr>
              <w:t>have an invoice period start date</w:t>
            </w:r>
          </w:p>
        </w:tc>
      </w:tr>
      <w:tr w:rsidR="008D2525" w14:paraId="0B932226" w14:textId="77777777" w:rsidTr="009437E7">
        <w:trPr>
          <w:cantSplit/>
          <w:trHeight w:hRule="exact" w:val="2120"/>
        </w:trPr>
        <w:tc>
          <w:tcPr>
            <w:tcW w:w="727" w:type="dxa"/>
            <w:gridSpan w:val="2"/>
            <w:tcBorders>
              <w:top w:val="nil"/>
              <w:left w:val="nil"/>
              <w:bottom w:val="dotted" w:sz="6" w:space="0" w:color="C0C0C0"/>
              <w:right w:val="nil"/>
            </w:tcBorders>
            <w:shd w:val="clear" w:color="auto" w:fill="FFFFFF"/>
          </w:tcPr>
          <w:p w14:paraId="0DA76760"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644416" behindDoc="0" locked="1" layoutInCell="0" allowOverlap="1" wp14:anchorId="3DEBCF56" wp14:editId="1A7DE0A6">
                      <wp:simplePos x="0" y="0"/>
                      <wp:positionH relativeFrom="column">
                        <wp:posOffset>0</wp:posOffset>
                      </wp:positionH>
                      <wp:positionV relativeFrom="paragraph">
                        <wp:posOffset>9525</wp:posOffset>
                      </wp:positionV>
                      <wp:extent cx="461645" cy="1346200"/>
                      <wp:effectExtent l="0" t="0" r="0" b="0"/>
                      <wp:wrapNone/>
                      <wp:docPr id="1316" name="Group 117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1346200"/>
                                <a:chOff x="0" y="15"/>
                                <a:chExt cx="727" cy="2120"/>
                              </a:xfrm>
                            </wpg:grpSpPr>
                            <wps:wsp>
                              <wps:cNvPr id="1317" name="Rectangle 11710"/>
                              <wps:cNvSpPr>
                                <a:spLocks noChangeArrowheads="1"/>
                              </wps:cNvSpPr>
                              <wps:spPr bwMode="auto">
                                <a:xfrm>
                                  <a:off x="114" y="15"/>
                                  <a:ext cx="15" cy="212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318" name="Rectangle 11711"/>
                              <wps:cNvSpPr>
                                <a:spLocks noChangeArrowheads="1"/>
                              </wps:cNvSpPr>
                              <wps:spPr bwMode="auto">
                                <a:xfrm>
                                  <a:off x="357"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319" name="Rectangle 11712"/>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709" o:spid="_x0000_s1026" style="position:absolute;margin-left:0;margin-top:.75pt;width:36.35pt;height:106pt;z-index:251644416" coordorigin=",15" coordsize="727,2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UQVOvgMAANgQAAAOAAAAZHJzL2Uyb0RvYy54bWzsWF1v2zYUfR+w/0DwXZEoy5YlxClixw4G&#10;ZFuxbOgzLVESMYnUSDpKNuy/75KUP5Km3dCiLTDYAQRSJC/PPZf38CqXbx67Fj0wpbkUC0wuIoyY&#10;KGTJRb3Av/26CeYYaUNFSVsp2AI/MY3fXH3/3eXQ5yyWjWxLphAYETof+gVujOnzMNRFwzqqL2TP&#10;BAxWUnXUQFfVYanoANa7NoyjaBYOUpW9kgXTGt7e+EF85exXFSvMz1WlmUHtAgM2457KPbf2GV5d&#10;0rxWtG94McKgn4Cio1zApgdTN9RQtFP8PVMdL5TUsjIXhexCWVW8YM4H8IZEL7y5VXLXO1/qfKj7&#10;A01A7QuePtls8dPDW4V4CbGbkBlGgnYQJbcxIiSNMsvQ0Nc5TLxV/X3/Vnk3oXkni981DIcvx22/&#10;9pPRdvhRlmCS7ox0DD1WqrMmwHf06ALxdAgEezSogJfJjMySKUYFDJFJMoNI+0gVDYTzuIxM96/X&#10;48o0Tv2ymMRuTUhzv6NDOaKyLsF500dK9edRet/QnrlIacvUkVJA4yn9BY4iFXXLLK3EQbMYYPKe&#10;U+0JRUKuGpjJrpWSQ8NoCdiI9RM8OFlgOxrC8a8ME5JgZIkcydqTDH1H8HtM0bxX2twy2SHbWGAF&#10;2F3s6MOdNhbJcYoNpZYtLze8bV1H1dtVq9ADhZSbR/bPgX8xrRV2spB2mbfo3zCXtH4bmgNWaNqZ&#10;FrVLqL8yEifRMs6CzWyeBskmmQZZGs2DiGTLbBYlWXKz+dvCJUne8LJk4o4Ltk9ukvy3SI8y49PS&#10;pTca7Dl1Ln7Q38j9XvO34waEruWdJcX+/Mm18V2LEhiguaG89e3wOXZHOBDwnIfrzTRKk8k8SNPp&#10;JEgm6yhYzjer4HpFZrN0vVwt1+Q5D2vHrf58KhyQfaBsR+7Au/umHFDJ7YmZTLOYYOiA1Map9xfR&#10;toY7ojAKIyXNO24alzYHVj94cA7WPRHHjU94Gn07UgVndH96XOLYXPF5v5XlE+QNYLBb29sLGo1U&#10;f2I0wE2wwPqPHVUMo/YHAbmXkSSxV4frJNMUdAWp05Ht6QgVBZhaYIORb66Mv252veJ1AzsRd4aE&#10;vAZFrLhLJ5vLHhXgtx2Qpq+nUXBFv6ZRTnOeSQ6k8BfSqMkUhPIjGkWi+ZhU++vjLFH7SugsUewV&#10;Ks4S9X+SqOx1iYqtKHxtiYon/uq2FYktVidpPFaqrsA6FJzHGulcRp016qxR36qMch9+8PnsSsPx&#10;U99+n5/2Xdl1/IfE1T8AAAD//wMAUEsDBBQABgAIAAAAIQDthy9p3AAAAAUBAAAPAAAAZHJzL2Rv&#10;d25yZXYueG1sTI9BS8NAEIXvgv9hGcGb3SQlVmI2pRT1VARbQbxNk2kSmp0N2W2S/nvHkx7nvcd7&#10;3+Tr2XZqpMG3jg3EiwgUcemqlmsDn4fXhydQPiBX2DkmA1fysC5ub3LMKjfxB437UCspYZ+hgSaE&#10;PtPalw1Z9AvXE4t3coPFIOdQ62rAScptp5MoetQWW5aFBnvaNlSe9xdr4G3CabOMX8bd+bS9fh/S&#10;969dTMbc382bZ1CB5vAXhl98QYdCmI7uwpVXnQF5JIiaghJzlaxAHQ0k8TIFXeT6P33xAwAA//8D&#10;AFBLAQItABQABgAIAAAAIQC2gziS/gAAAOEBAAATAAAAAAAAAAAAAAAAAAAAAABbQ29udGVudF9U&#10;eXBlc10ueG1sUEsBAi0AFAAGAAgAAAAhADj9If/WAAAAlAEAAAsAAAAAAAAAAAAAAAAALwEAAF9y&#10;ZWxzLy5yZWxzUEsBAi0AFAAGAAgAAAAhAHJRBU6+AwAA2BAAAA4AAAAAAAAAAAAAAAAALgIAAGRy&#10;cy9lMm9Eb2MueG1sUEsBAi0AFAAGAAgAAAAhAO2HL2ncAAAABQEAAA8AAAAAAAAAAAAAAAAAGAYA&#10;AGRycy9kb3ducmV2LnhtbFBLBQYAAAAABAAEAPMAAAAhBwAAAAA=&#10;" o:allowincell="f">
                      <v:rect id="Rectangle 11710" o:spid="_x0000_s1027" style="position:absolute;left:114;top:15;width:15;height:21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94BcQA&#10;AADdAAAADwAAAGRycy9kb3ducmV2LnhtbERPTWvCQBC9F/wPywje6kYLVlJXkYDiQZSqlB6n2TEJ&#10;ZmfD7tZEf71bKHibx/uc2aIztbiS85VlBaNhAoI4t7riQsHpuHqdgvABWWNtmRTcyMNi3nuZYapt&#10;y590PYRCxBD2KSooQ2hSKX1ekkE/tA1x5M7WGQwRukJqh20MN7UcJ8lEGqw4NpTYUFZSfjn8GgX7&#10;H9/c7yGbtGuU22yzHu/c95dSg363/AARqAtP8b97o+P8t9E7/H0TT5Dz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kfeAXEAAAA3QAAAA8AAAAAAAAAAAAAAAAAmAIAAGRycy9k&#10;b3ducmV2LnhtbFBLBQYAAAAABAAEAPUAAACJAwAAAAA=&#10;" fillcolor="gray" stroked="f" strokeweight="0"/>
                      <v:rect id="Rectangle 11711" o:spid="_x0000_s1028" style="position:absolute;left:357;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Dsd8YA&#10;AADdAAAADwAAAGRycy9kb3ducmV2LnhtbESPQWvCQBCF74X+h2UKvdWNFqREVymBigdp0RbxOGbH&#10;JJidDburSf31nYPQ2wzvzXvfzJeDa9WVQmw8GxiPMlDEpbcNVwZ+vj9e3kDFhGyx9UwGfinCcvH4&#10;MMfc+p63dN2lSkkIxxwN1Cl1udaxrMlhHPmOWLSTDw6TrKHSNmAv4a7VkyybaocNS0ONHRU1lefd&#10;xRn4OsbudkvFtF+h3hTr1eQzHPbGPD8N7zNQiYb0b75fr63gv44FV76REfTi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IDsd8YAAADdAAAADwAAAAAAAAAAAAAAAACYAgAAZHJz&#10;L2Rvd25yZXYueG1sUEsFBgAAAAAEAAQA9QAAAIsDAAAAAA==&#10;" fillcolor="gray" stroked="f" strokeweight="0"/>
                      <v:rect id="Rectangle 11712"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8xJ7MQA&#10;AADdAAAADwAAAGRycy9kb3ducmV2LnhtbERPTWvCQBC9F/wPywje6kYLUlNXkYDiQZSqlB6n2TEJ&#10;ZmfD7tZEf71bKHibx/uc2aIztbiS85VlBaNhAoI4t7riQsHpuHp9B+EDssbaMim4kYfFvPcyw1Tb&#10;lj/pegiFiCHsU1RQhtCkUvq8JIN+aBviyJ2tMxgidIXUDtsYbmo5TpKJNFhxbCixoayk/HL4NQr2&#10;P76530M2adcot9lmPd657y+lBv1u+QEiUBee4n/3Rsf5b6Mp/H0TT5Dz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fMSezEAAAA3QAAAA8AAAAAAAAAAAAAAAAAmAIAAGRycy9k&#10;b3ducmV2LnhtbFBLBQYAAAAABAAEAPUAAACJAwAAAAA=&#10;" fillcolor="gray" stroked="f" strokeweight="0"/>
                      <w10:anchorlock/>
                    </v:group>
                  </w:pict>
                </mc:Fallback>
              </mc:AlternateContent>
            </w:r>
          </w:p>
        </w:tc>
        <w:tc>
          <w:tcPr>
            <w:tcW w:w="3409" w:type="dxa"/>
            <w:gridSpan w:val="7"/>
            <w:tcBorders>
              <w:top w:val="nil"/>
              <w:left w:val="nil"/>
              <w:bottom w:val="dotted" w:sz="6" w:space="0" w:color="C0C0C0"/>
              <w:right w:val="nil"/>
            </w:tcBorders>
            <w:shd w:val="clear" w:color="auto" w:fill="FFFFFF"/>
          </w:tcPr>
          <w:p w14:paraId="6A357AC1"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cbc:EndDate</w:t>
            </w:r>
          </w:p>
        </w:tc>
        <w:tc>
          <w:tcPr>
            <w:tcW w:w="5257" w:type="dxa"/>
            <w:tcBorders>
              <w:top w:val="nil"/>
              <w:left w:val="dotted" w:sz="6" w:space="0" w:color="C0C0C0"/>
              <w:bottom w:val="dotted" w:sz="6" w:space="0" w:color="C0C0C0"/>
              <w:right w:val="nil"/>
            </w:tcBorders>
            <w:shd w:val="clear" w:color="auto" w:fill="FFFFFF"/>
          </w:tcPr>
          <w:p w14:paraId="20B336C0"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1648282A"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cbc:EndDateType</w:t>
            </w:r>
          </w:p>
          <w:p w14:paraId="69398083"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tir10-010</w:t>
            </w:r>
          </w:p>
          <w:p w14:paraId="5E0416B4"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tbr10-024</w:t>
            </w:r>
          </w:p>
          <w:p w14:paraId="5DE7CD8F"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20C5BC72"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Period end date</w:t>
            </w:r>
          </w:p>
          <w:p w14:paraId="5CDB1E8E"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date on which the period ends. The end date counts</w:t>
            </w:r>
          </w:p>
          <w:p w14:paraId="5D300FD1"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as part of the period.</w:t>
            </w:r>
          </w:p>
          <w:p w14:paraId="17DBA3CA"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It must be possible to state the end date of the period for</w:t>
            </w:r>
          </w:p>
          <w:p w14:paraId="60272E35"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which the invoice relates such as for metered services</w:t>
            </w:r>
          </w:p>
          <w:p w14:paraId="5A249F70"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and subscriptions.</w:t>
            </w:r>
          </w:p>
          <w:p w14:paraId="4A057303" w14:textId="77777777" w:rsidR="008D2525" w:rsidRDefault="008D2525" w:rsidP="00F23D76">
            <w:pPr>
              <w:widowControl w:val="0"/>
              <w:autoSpaceDE w:val="0"/>
              <w:autoSpaceDN w:val="0"/>
              <w:adjustRightInd w:val="0"/>
              <w:rPr>
                <w:rFonts w:ascii="Arial" w:hAnsi="Arial" w:cs="Arial"/>
                <w:sz w:val="16"/>
                <w:szCs w:val="16"/>
              </w:rPr>
            </w:pPr>
            <w:r>
              <w:rPr>
                <w:rFonts w:ascii="Arial" w:hAnsi="Arial" w:cs="Arial"/>
                <w:color w:val="000000"/>
                <w:sz w:val="16"/>
                <w:szCs w:val="16"/>
              </w:rPr>
              <w:t xml:space="preserve">   </w:t>
            </w:r>
          </w:p>
          <w:p w14:paraId="4E1A2670"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Rules</w:t>
            </w:r>
            <w:r>
              <w:rPr>
                <w:rFonts w:ascii="Arial" w:hAnsi="Arial" w:cs="Arial"/>
                <w:sz w:val="16"/>
                <w:szCs w:val="16"/>
              </w:rPr>
              <w:tab/>
            </w:r>
            <w:r>
              <w:rPr>
                <w:rFonts w:ascii="Arial" w:hAnsi="Arial" w:cs="Arial"/>
                <w:color w:val="000000"/>
                <w:sz w:val="16"/>
                <w:szCs w:val="16"/>
              </w:rPr>
              <w:t>BII2-T10-R024 - Each invoice period information MUST</w:t>
            </w:r>
          </w:p>
          <w:p w14:paraId="5C416330"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color w:val="000000"/>
                <w:sz w:val="16"/>
                <w:szCs w:val="16"/>
              </w:rPr>
              <w:t>have an invoice period end date</w:t>
            </w:r>
          </w:p>
          <w:p w14:paraId="538713BC"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color w:val="000000"/>
                <w:sz w:val="16"/>
                <w:szCs w:val="16"/>
              </w:rPr>
              <w:t>BII2-T10-R031 - An invoice period end date MUST be</w:t>
            </w:r>
          </w:p>
          <w:p w14:paraId="000CF156" w14:textId="77777777" w:rsidR="008D2525" w:rsidRDefault="008D2525" w:rsidP="00F23D76">
            <w:pPr>
              <w:widowControl w:val="0"/>
              <w:autoSpaceDE w:val="0"/>
              <w:autoSpaceDN w:val="0"/>
              <w:adjustRightInd w:val="0"/>
              <w:ind w:left="1229"/>
              <w:rPr>
                <w:rFonts w:ascii="Arial" w:hAnsi="Arial" w:cs="Arial"/>
                <w:sz w:val="12"/>
                <w:szCs w:val="12"/>
              </w:rPr>
            </w:pPr>
            <w:r>
              <w:rPr>
                <w:rFonts w:ascii="Arial" w:hAnsi="Arial" w:cs="Arial"/>
                <w:color w:val="000000"/>
                <w:sz w:val="16"/>
                <w:szCs w:val="16"/>
              </w:rPr>
              <w:t>later or equal to an invoice period start date</w:t>
            </w:r>
          </w:p>
        </w:tc>
      </w:tr>
      <w:tr w:rsidR="008D2525" w14:paraId="474980EB" w14:textId="77777777" w:rsidTr="009437E7">
        <w:trPr>
          <w:cantSplit/>
          <w:trHeight w:hRule="exact" w:val="399"/>
        </w:trPr>
        <w:tc>
          <w:tcPr>
            <w:tcW w:w="485" w:type="dxa"/>
            <w:tcBorders>
              <w:top w:val="nil"/>
              <w:left w:val="nil"/>
              <w:bottom w:val="dotted" w:sz="6" w:space="0" w:color="C0C0C0"/>
              <w:right w:val="nil"/>
            </w:tcBorders>
            <w:shd w:val="clear" w:color="auto" w:fill="FFFFFF"/>
          </w:tcPr>
          <w:p w14:paraId="2691BE3C"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645440" behindDoc="0" locked="1" layoutInCell="0" allowOverlap="1" wp14:anchorId="6A2001F1" wp14:editId="68F758E2">
                      <wp:simplePos x="0" y="0"/>
                      <wp:positionH relativeFrom="column">
                        <wp:posOffset>0</wp:posOffset>
                      </wp:positionH>
                      <wp:positionV relativeFrom="paragraph">
                        <wp:posOffset>9525</wp:posOffset>
                      </wp:positionV>
                      <wp:extent cx="307975" cy="253365"/>
                      <wp:effectExtent l="0" t="0" r="0" b="0"/>
                      <wp:wrapNone/>
                      <wp:docPr id="1312" name="Group 117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253365"/>
                                <a:chOff x="0" y="15"/>
                                <a:chExt cx="485" cy="399"/>
                              </a:xfrm>
                            </wpg:grpSpPr>
                            <wps:wsp>
                              <wps:cNvPr id="1313" name="Rectangle 11714"/>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314" name="Rectangle 11715"/>
                              <wps:cNvSpPr>
                                <a:spLocks noChangeArrowheads="1"/>
                              </wps:cNvSpPr>
                              <wps:spPr bwMode="auto">
                                <a:xfrm>
                                  <a:off x="114"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315" name="Rectangle 11716"/>
                              <wps:cNvSpPr>
                                <a:spLocks noChangeArrowheads="1"/>
                              </wps:cNvSpPr>
                              <wps:spPr bwMode="auto">
                                <a:xfrm>
                                  <a:off x="357"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713" o:spid="_x0000_s1026" style="position:absolute;margin-left:0;margin-top:.75pt;width:24.25pt;height:19.95pt;z-index:251645440" coordorigin=",15" coordsize="485,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DPrXwgMAANYQAAAOAAAAZHJzL2Uyb0RvYy54bWzsWG1v2zYQ/j5g/4Hgd0eiJFuWEKdIHDsY&#10;kK3FsmGfaYmSiEmkRtJR0mH/vUfS8ltbbGixDhjsAAJPJI93z/GeO+X6zUvXomemNJdigclViBET&#10;hSy5qBf411/WkzlG2lBR0lYKtsCvTOM3N99/dz30OYtkI9uSKQRKhM6HfoEbY/o8CHTRsI7qK9kz&#10;AZOVVB01IKo6KBUdQHvXBlEYzoJBqrJXsmBaw9t7P4lvnP6qYoV5W1WaGdQuMNhm3FO558Y+g5tr&#10;mteK9g0vdmbQL7Cio1zAoXtV99RQtFX8I1UdL5TUsjJXhewCWVW8YM4H8IaEZ948KLntnS91PtT9&#10;HiaA9gynL1Zb/PT8TiFeQuxiEmEkaAdRcgcjQlISW4SGvs5h4YPqn/p3yrsJw0dZ/K5hOjift3Lt&#10;F6PN8KMsQSXdGukQeqlUZ1WA7+jFBeJ1Hwj2YlABL+MwzdIpRgVMRdM4nk19oIoGonnYRfavV7uN&#10;yXy3K84yuyWguT/P2bizyToEt00fANVfB+hTQ3vm4qQtTgdA4xHQn+EiUlG3zIGaeFDd4hFR7eFE&#10;Qi4bWMlulZJDw2gJthHnijUatPsNVtAQjL/Fl5AEI4BxxGqEGGQH7zlQNO+VNg9MdsgOFliB6S5w&#10;9PlRG4/puMTGUcuWl2vetk5Q9WbZKvRMId/mof3bheFkWSvsYiHtNq/Rv2EuY/0xNAdTYWhXWqNd&#10;Nv2ZkSgJ76Jssp7N00myTqaTLA3nk5Bkd9ksTLLkfv2XNZckecPLkolHLtiY2ST5Z4HecYzPSZfb&#10;aLCX1Ln4WX9D9/uUvx03wHIt7ywo9mcX0dyGdyVKNzaUt34cnNruLjEAcIrD7Xoapkk8n6TpNJ4k&#10;8Sqc3M3Xy8ntksxm6epuebcipzisHLb666FwhoyBsoLcgndPTTmgktsbE0+ziGAQgGej1PuLaFtD&#10;gSiMwkhJ8xs3jcuaPaqfvTh77R6Iw8FHOO18O0AFeT/eHsh8nyo+7TeyfIW0ARvs0bZ0waCR6j1G&#10;A5SBBdZ/bKliGLU/CEi9jCSJrRtOSKZpBII6ntkcz1BRgKoFNhj54dL4WrPtFa8bOIm4OyTkLdBh&#10;xV06Wfu8VWC/FYCZvh1FATt4zj+lKMes1pg940Cm/9sUFblq49PdlYEUKpKtAZ689mR+4ShoGi4c&#10;te+fPobiwlH/J46CVuVTHDWzVfQbcVQ8TX0bdc5RYx8VZb5LGxvOC0ddOOr4G+/CUf9NH+U+/ODj&#10;2fWGuw99+3V+LLu+6/DviJsPAAAA//8DAFBLAwQUAAYACAAAACEAEkbd79sAAAAEAQAADwAAAGRy&#10;cy9kb3ducmV2LnhtbEyPQUvDQBCF74L/YRnBm91EWykxm1KKeiqCrSDeptlpEpqdDdltkv57x5M9&#10;PWbe8OZ7+WpyrRqoD41nA+ksAUVcettwZeBr//awBBUissXWMxm4UIBVcXuTY2b9yJ807GKlJIRD&#10;hgbqGLtM61DW5DDMfEcs3tH3DqOMfaVtj6OEu1Y/JsmzdtiwfKixo01N5Wl3dgbeRxzXT+nrsD0d&#10;N5ef/eLje5uSMfd30/oFVKQp/h/DH76gQyFMB39mG1RrQIpE2S5AiTlfih5E0znoItfX8MUvAAAA&#10;//8DAFBLAQItABQABgAIAAAAIQC2gziS/gAAAOEBAAATAAAAAAAAAAAAAAAAAAAAAABbQ29udGVu&#10;dF9UeXBlc10ueG1sUEsBAi0AFAAGAAgAAAAhADj9If/WAAAAlAEAAAsAAAAAAAAAAAAAAAAALwEA&#10;AF9yZWxzLy5yZWxzUEsBAi0AFAAGAAgAAAAhAJ8M+tfCAwAA1hAAAA4AAAAAAAAAAAAAAAAALgIA&#10;AGRycy9lMm9Eb2MueG1sUEsBAi0AFAAGAAgAAAAhABJG3e/bAAAABAEAAA8AAAAAAAAAAAAAAAAA&#10;HAYAAGRycy9kb3ducmV2LnhtbFBLBQYAAAAABAAEAPMAAAAkBwAAAAA=&#10;" o:allowincell="f">
                      <v:rect id="Rectangle 11714"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iR+BsMA&#10;AADdAAAADwAAAGRycy9kb3ducmV2LnhtbERPTWvCQBC9C/6HZQRvzUYFKdFVJKB4KJbaIh7H7DQJ&#10;zc6G3a1J/fVdQfA2j/c5y3VvGnEl52vLCiZJCoK4sLrmUsHX5/blFYQPyBoby6TgjzysV8PBEjNt&#10;O/6g6zGUIoawz1BBFUKbSemLigz6xLbEkfu2zmCI0JVSO+xiuGnkNE3n0mDNsaHClvKKip/jr1Hw&#10;fvHt7RbyebdD+Zbvd9ODO5+UGo/6zQJEoD48xQ/3Xsf5s8kM7t/EE+Tq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iR+BsMAAADdAAAADwAAAAAAAAAAAAAAAACYAgAAZHJzL2Rv&#10;d25yZXYueG1sUEsFBgAAAAAEAAQA9QAAAIgDAAAAAA==&#10;" fillcolor="gray" stroked="f" strokeweight="0"/>
                      <v:rect id="Rectangle 11715" o:spid="_x0000_s1028" style="position:absolute;left:114;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c3mcsQA&#10;AADdAAAADwAAAGRycy9kb3ducmV2LnhtbERPTWvCQBC9C/0PyxR6041WpEQ3oQQqHkqLWsTjmJ0m&#10;odnZsLs1qb/eLQje5vE+Z5UPphVncr6xrGA6SUAQl1Y3XCn42r+NX0D4gKyxtUwK/shDnj2MVphq&#10;2/OWzrtQiRjCPkUFdQhdKqUvazLoJ7Yjjty3dQZDhK6S2mEfw00rZ0mykAYbjg01dlTUVP7sfo2C&#10;z5PvLpdQLPo1yvdis559uONBqafH4XUJItAQ7uKbe6Pj/OfpHP6/iSfI7Ao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nN5nLEAAAA3QAAAA8AAAAAAAAAAAAAAAAAmAIAAGRycy9k&#10;b3ducmV2LnhtbFBLBQYAAAAABAAEAPUAAACJAwAAAAA=&#10;" fillcolor="gray" stroked="f" strokeweight="0"/>
                      <v:rect id="Rectangle 11716" o:spid="_x0000_s1029" style="position:absolute;left:357;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oFD6cQA&#10;AADdAAAADwAAAGRycy9kb3ducmV2LnhtbERPTWvCQBC9C/0PyxR6040WpUQ3oQQqHkqLWsTjmJ0m&#10;odnZsLs1qb/eLQje5vE+Z5UPphVncr6xrGA6SUAQl1Y3XCn42r+NX0D4gKyxtUwK/shDnj2MVphq&#10;2/OWzrtQiRjCPkUFdQhdKqUvazLoJ7Yjjty3dQZDhK6S2mEfw00rZ0mykAYbjg01dlTUVP7sfo2C&#10;z5PvLpdQLPo1yvdis559uONBqafH4XUJItAQ7uKbe6Pj/OfpHP6/iSfI7Ao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aBQ+nEAAAA3QAAAA8AAAAAAAAAAAAAAAAAmAIAAGRycy9k&#10;b3ducmV2LnhtbFBLBQYAAAAABAAEAPUAAACJAwAAAAA=&#10;" fillcolor="gray" stroked="f" strokeweight="0"/>
                      <w10:anchorlock/>
                    </v:group>
                  </w:pict>
                </mc:Fallback>
              </mc:AlternateContent>
            </w:r>
          </w:p>
        </w:tc>
        <w:tc>
          <w:tcPr>
            <w:tcW w:w="3651" w:type="dxa"/>
            <w:gridSpan w:val="8"/>
            <w:tcBorders>
              <w:top w:val="nil"/>
              <w:left w:val="nil"/>
              <w:bottom w:val="dotted" w:sz="6" w:space="0" w:color="C0C0C0"/>
              <w:right w:val="nil"/>
            </w:tcBorders>
            <w:shd w:val="clear" w:color="auto" w:fill="FFFFFF"/>
          </w:tcPr>
          <w:p w14:paraId="403BCE4B"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cac:OrderReference</w:t>
            </w:r>
          </w:p>
        </w:tc>
        <w:tc>
          <w:tcPr>
            <w:tcW w:w="5257" w:type="dxa"/>
            <w:tcBorders>
              <w:top w:val="nil"/>
              <w:left w:val="dotted" w:sz="6" w:space="0" w:color="C0C0C0"/>
              <w:bottom w:val="dotted" w:sz="6" w:space="0" w:color="C0C0C0"/>
              <w:right w:val="nil"/>
            </w:tcBorders>
            <w:shd w:val="clear" w:color="auto" w:fill="FFFFFF"/>
          </w:tcPr>
          <w:p w14:paraId="5165FA59" w14:textId="77777777" w:rsidR="008D2525" w:rsidRDefault="008D2525" w:rsidP="00F23D76">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5041FFC6"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cac:OrderReferenceType</w:t>
            </w:r>
          </w:p>
        </w:tc>
        <w:tc>
          <w:tcPr>
            <w:tcW w:w="6315" w:type="dxa"/>
            <w:tcBorders>
              <w:top w:val="nil"/>
              <w:left w:val="dotted" w:sz="6" w:space="0" w:color="C0C0C0"/>
              <w:bottom w:val="dotted" w:sz="6" w:space="0" w:color="C0C0C0"/>
              <w:right w:val="nil"/>
            </w:tcBorders>
            <w:shd w:val="clear" w:color="auto" w:fill="FFFFFF"/>
          </w:tcPr>
          <w:p w14:paraId="0EFE27CC" w14:textId="77777777" w:rsidR="008D2525" w:rsidRDefault="008D2525" w:rsidP="00F23D76">
            <w:pPr>
              <w:widowControl w:val="0"/>
              <w:autoSpaceDE w:val="0"/>
              <w:autoSpaceDN w:val="0"/>
              <w:adjustRightInd w:val="0"/>
              <w:rPr>
                <w:rFonts w:ascii="Arial" w:hAnsi="Arial" w:cs="Arial"/>
                <w:sz w:val="12"/>
                <w:szCs w:val="12"/>
              </w:rPr>
            </w:pPr>
          </w:p>
        </w:tc>
      </w:tr>
      <w:tr w:rsidR="008D2525" w14:paraId="01D36701" w14:textId="77777777" w:rsidTr="009437E7">
        <w:trPr>
          <w:cantSplit/>
          <w:trHeight w:hRule="exact" w:val="1160"/>
        </w:trPr>
        <w:tc>
          <w:tcPr>
            <w:tcW w:w="727" w:type="dxa"/>
            <w:gridSpan w:val="2"/>
            <w:tcBorders>
              <w:top w:val="nil"/>
              <w:left w:val="nil"/>
              <w:bottom w:val="dotted" w:sz="6" w:space="0" w:color="C0C0C0"/>
              <w:right w:val="nil"/>
            </w:tcBorders>
            <w:shd w:val="clear" w:color="auto" w:fill="FFFFFF"/>
          </w:tcPr>
          <w:p w14:paraId="69E39FF8"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646464" behindDoc="0" locked="1" layoutInCell="0" allowOverlap="1" wp14:anchorId="7419CA3D" wp14:editId="1C7074D5">
                      <wp:simplePos x="0" y="0"/>
                      <wp:positionH relativeFrom="column">
                        <wp:posOffset>0</wp:posOffset>
                      </wp:positionH>
                      <wp:positionV relativeFrom="paragraph">
                        <wp:posOffset>9525</wp:posOffset>
                      </wp:positionV>
                      <wp:extent cx="461645" cy="736600"/>
                      <wp:effectExtent l="0" t="0" r="0" b="0"/>
                      <wp:wrapNone/>
                      <wp:docPr id="1308" name="Group 117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736600"/>
                                <a:chOff x="0" y="15"/>
                                <a:chExt cx="727" cy="1160"/>
                              </a:xfrm>
                            </wpg:grpSpPr>
                            <wps:wsp>
                              <wps:cNvPr id="1309" name="Rectangle 11718"/>
                              <wps:cNvSpPr>
                                <a:spLocks noChangeArrowheads="1"/>
                              </wps:cNvSpPr>
                              <wps:spPr bwMode="auto">
                                <a:xfrm>
                                  <a:off x="114" y="15"/>
                                  <a:ext cx="15" cy="11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310" name="Rectangle 11719"/>
                              <wps:cNvSpPr>
                                <a:spLocks noChangeArrowheads="1"/>
                              </wps:cNvSpPr>
                              <wps:spPr bwMode="auto">
                                <a:xfrm>
                                  <a:off x="357"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311" name="Rectangle 11720"/>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717" o:spid="_x0000_s1026" style="position:absolute;margin-left:0;margin-top:.75pt;width:36.35pt;height:58pt;z-index:251646464" coordorigin=",15" coordsize="727,1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u7TdvAMAANcQAAAOAAAAZHJzL2Uyb0RvYy54bWzsWG1v4zYM/j5g/0HQ99SW7dix0fTQpEkx&#10;oNsO64Z9VmzZFmZLnqTU7Yb991FSXnu9bbjDdsCQFDBEi6LIh+IjutfvnvsOPTGluRRzTK5CjJgo&#10;ZcVFM8c//biezDDShoqKdlKwOX5hGr+7+fqr63EoWCRb2VVMITAidDEOc9waMxRBoMuW9VRfyYEJ&#10;mKyl6qkBUTVBpegI1vsuiMIwDUapqkHJkmkNb+/8JL5x9uualeb7utbMoG6OwTfjnso9N/YZ3FzT&#10;olF0aHm5c4N+ghc95QI2PZi6o4aireIfmOp5qaSWtbkqZR/IuuYlczFANCR8Fc29ktvBxdIUYzMc&#10;YAJoX+H0yWbL757eK8QryF0cQq4E7SFLbmNESEYyi9A4NAUo3qvhcXivfJgwfJDlLxqmg9fzVm68&#10;MtqM38oKTNKtkQ6h51r11gTEjp5dIl4OiWDPBpXwMklJmkwxKmEqi9M03CWqbCGbx1Vk6vNXtqvd&#10;wizK/CpCUrcmoIXf0Dm5c8pGBMdNHxHVn4foY0sH5hKlLVBHRPM9oj/ASaSi6ZhDdeZRdcp7SLXH&#10;Ewm5bEGT3Solx5bRCnwjVh8iOFlgBQ3Z+FuACUkwAhz3YO0xBtnh+wFStBiUNvdM9sgO5liB7y51&#10;9OlBG+vJUcVmUsuOV2vedU5QzWbZKfREoeJmof1zzr9S64RVFtIu8xb9G+Zq1m9DC/AVhlbTeu3q&#10;6fecREm4iPLJOp1lk2SdTCd5Fs4mIckXeRomeXK3/sO6S5Ki5VXFxAMXbF/bJPlnmd6xjK9KV91o&#10;tMfUhfjReEP3eyvenhvguY73FhT7s0q0sPldicqNDeWdHwfnvjvAAYBzHG7X0zBL4tkky6bxJIlX&#10;4WQxWy8nt0uSptlqsVysyDkOK4et/nwonCP7RFlBbiG6x7YaUcXtiYmneUQwCMC0UebjRbRr4Ioo&#10;jcJISfMzN60rmwOqHz04B+seiOPGJzjtYjtCBWd0f3pc4dha8XW/kdUL1A34YLe2lxcMWql+w2iE&#10;i2CO9a9bqhhG3TcCai8nSWJvDick0ywCQZ3ObE5nqCjB1BwbjPxwafxtsx0Ub1rYibgzJOQtEGLN&#10;XTnZWvZegf87avrPOIpAPJ71zzkqtyf0jHKghP8ljoqnQNt/xVFwNXmW2N8eF4raN0IXimJvQHGh&#10;qP8TRcFd8gZFARN/AYqKYn91247E9qpxFu0aKdeNHhrOY490aaMuHHXhqC/VRrkPP/h6dq3h7kvf&#10;fp6fyq7tOv4/4uZPAAAA//8DAFBLAwQUAAYACAAAACEA9MG6HtsAAAAFAQAADwAAAGRycy9kb3du&#10;cmV2LnhtbEyPQUvDQBCF74L/YRnBm92kEiMxm1KKeiqCrSDepsk0Cc3Ohuw2Sf+948ke37zhve/l&#10;q9l2aqTBt44NxIsIFHHpqpZrA1/7t4dnUD4gV9g5JgMX8rAqbm9yzCo38SeNu1ArCWGfoYEmhD7T&#10;2pcNWfQL1xOLd3SDxSByqHU14CThttPLKHrSFluWhgZ72jRUnnZna+B9wmn9GL+O29Nxc/nZJx/f&#10;25iMub+b1y+gAs3h/xn+8AUdCmE6uDNXXnUGZEiQawJKzHSZgjqIjNMEdJHra/riFwAA//8DAFBL&#10;AQItABQABgAIAAAAIQC2gziS/gAAAOEBAAATAAAAAAAAAAAAAAAAAAAAAABbQ29udGVudF9UeXBl&#10;c10ueG1sUEsBAi0AFAAGAAgAAAAhADj9If/WAAAAlAEAAAsAAAAAAAAAAAAAAAAALwEAAF9yZWxz&#10;Ly5yZWxzUEsBAi0AFAAGAAgAAAAhAKu7tN28AwAA1xAAAA4AAAAAAAAAAAAAAAAALgIAAGRycy9l&#10;Mm9Eb2MueG1sUEsBAi0AFAAGAAgAAAAhAPTBuh7bAAAABQEAAA8AAAAAAAAAAAAAAAAAFgYAAGRy&#10;cy9kb3ducmV2LnhtbFBLBQYAAAAABAAEAPMAAAAeBwAAAAA=&#10;" o:allowincell="f">
                      <v:rect id="Rectangle 11718" o:spid="_x0000_s1027" style="position:absolute;left:114;top:15;width:15;height:1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hXfMcMA&#10;AADdAAAADwAAAGRycy9kb3ducmV2LnhtbERPTWvCQBC9F/wPyxS81U0tiEZXKQHFg1TUUjyO2TEJ&#10;zc6G3a1J/fWuIHibx/uc2aIztbiQ85VlBe+DBARxbnXFhYLvw/JtDMIHZI21ZVLwTx4W897LDFNt&#10;W97RZR8KEUPYp6igDKFJpfR5SQb9wDbEkTtbZzBE6AqpHbYx3NRymCQjabDi2FBiQ1lJ+e/+zyjY&#10;nnxzvYZs1K5QbrL1avjljj9K9V+7zymIQF14ih/utY7zP5IJ3L+JJ8j5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hXfMcMAAADdAAAADwAAAAAAAAAAAAAAAACYAgAAZHJzL2Rv&#10;d25yZXYueG1sUEsFBgAAAAAEAAQA9QAAAIgDAAAAAA==&#10;" fillcolor="gray" stroked="f" strokeweight="0"/>
                      <v:rect id="Rectangle 11719" o:spid="_x0000_s1028" style="position:absolute;left:357;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vbgccYA&#10;AADdAAAADwAAAGRycy9kb3ducmV2LnhtbESPQWvCQBCF74X+h2UKvdWNFqREVymBigdp0RbxOGbH&#10;JJidDburSf31nYPQ2wzvzXvfzJeDa9WVQmw8GxiPMlDEpbcNVwZ+vj9e3kDFhGyx9UwGfinCcvH4&#10;MMfc+p63dN2lSkkIxxwN1Cl1udaxrMlhHPmOWLSTDw6TrKHSNmAv4a7VkyybaocNS0ONHRU1lefd&#10;xRn4OsbudkvFtF+h3hTr1eQzHPbGPD8N7zNQiYb0b75fr63gv46FX76REfTi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vbgccYAAADdAAAADwAAAAAAAAAAAAAAAACYAgAAZHJz&#10;L2Rvd25yZXYueG1sUEsFBgAAAAAEAAQA9QAAAIsDAAAAAA==&#10;" fillcolor="gray" stroked="f" strokeweight="0"/>
                      <v:rect id="Rectangle 11720"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bpF6sMA&#10;AADdAAAADwAAAGRycy9kb3ducmV2LnhtbERPTWvCQBC9F/wPywi91U0sSImuIoGKh1Kpingcs2MS&#10;zM6G3a2J/vquIPQ2j/c5s0VvGnEl52vLCtJRAoK4sLrmUsF+9/n2AcIHZI2NZVJwIw+L+eBlhpm2&#10;Hf/QdRtKEUPYZ6igCqHNpPRFRQb9yLbEkTtbZzBE6EqpHXYx3DRynCQTabDm2FBhS3lFxWX7axRs&#10;Tr6930M+6VYov/L1avztjgelXof9cgoiUB/+xU/3Wsf572kKj2/iCXL+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bpF6sMAAADdAAAADwAAAAAAAAAAAAAAAACYAgAAZHJzL2Rv&#10;d25yZXYueG1sUEsFBgAAAAAEAAQA9QAAAIgDAAAAAA==&#10;" fillcolor="gray" stroked="f" strokeweight="0"/>
                      <w10:anchorlock/>
                    </v:group>
                  </w:pict>
                </mc:Fallback>
              </mc:AlternateContent>
            </w:r>
          </w:p>
        </w:tc>
        <w:tc>
          <w:tcPr>
            <w:tcW w:w="3409" w:type="dxa"/>
            <w:gridSpan w:val="7"/>
            <w:tcBorders>
              <w:top w:val="nil"/>
              <w:left w:val="nil"/>
              <w:bottom w:val="dotted" w:sz="6" w:space="0" w:color="C0C0C0"/>
              <w:right w:val="nil"/>
            </w:tcBorders>
            <w:shd w:val="clear" w:color="auto" w:fill="FFFFFF"/>
          </w:tcPr>
          <w:p w14:paraId="5C7CDCCF"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cbc:ID</w:t>
            </w:r>
          </w:p>
        </w:tc>
        <w:tc>
          <w:tcPr>
            <w:tcW w:w="5257" w:type="dxa"/>
            <w:tcBorders>
              <w:top w:val="nil"/>
              <w:left w:val="dotted" w:sz="6" w:space="0" w:color="C0C0C0"/>
              <w:bottom w:val="dotted" w:sz="6" w:space="0" w:color="C0C0C0"/>
              <w:right w:val="nil"/>
            </w:tcBorders>
            <w:shd w:val="clear" w:color="auto" w:fill="FFFFFF"/>
          </w:tcPr>
          <w:p w14:paraId="3D2FEABC"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1</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724CF999"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cbc:IDType</w:t>
            </w:r>
          </w:p>
          <w:p w14:paraId="0E10517B"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tir10-011</w:t>
            </w:r>
          </w:p>
          <w:p w14:paraId="23128891"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tbr10-003</w:t>
            </w:r>
          </w:p>
          <w:p w14:paraId="190DF4F3"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477AD2B0"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Order reference identifier</w:t>
            </w:r>
          </w:p>
          <w:p w14:paraId="4DF17D8F"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To facilitate order–invoice matching an invoice may</w:t>
            </w:r>
          </w:p>
          <w:p w14:paraId="446AA5B3"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contain an identifier of an order (issued by the buyer)</w:t>
            </w:r>
          </w:p>
          <w:p w14:paraId="4A639A32"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that the invoice relates to. An invoice may only reference</w:t>
            </w:r>
          </w:p>
          <w:p w14:paraId="6A1F45A8"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one order.</w:t>
            </w:r>
          </w:p>
          <w:p w14:paraId="4CC02189"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8D2525" w14:paraId="5AFA4507" w14:textId="77777777" w:rsidTr="009437E7">
        <w:trPr>
          <w:cantSplit/>
          <w:trHeight w:hRule="exact" w:val="399"/>
        </w:trPr>
        <w:tc>
          <w:tcPr>
            <w:tcW w:w="485" w:type="dxa"/>
            <w:tcBorders>
              <w:top w:val="nil"/>
              <w:left w:val="nil"/>
              <w:bottom w:val="dotted" w:sz="6" w:space="0" w:color="C0C0C0"/>
              <w:right w:val="nil"/>
            </w:tcBorders>
            <w:shd w:val="clear" w:color="auto" w:fill="FFFFFF"/>
          </w:tcPr>
          <w:p w14:paraId="262349DC"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647488" behindDoc="0" locked="1" layoutInCell="0" allowOverlap="1" wp14:anchorId="213ECDCC" wp14:editId="0169CA5A">
                      <wp:simplePos x="0" y="0"/>
                      <wp:positionH relativeFrom="column">
                        <wp:posOffset>0</wp:posOffset>
                      </wp:positionH>
                      <wp:positionV relativeFrom="paragraph">
                        <wp:posOffset>9525</wp:posOffset>
                      </wp:positionV>
                      <wp:extent cx="307975" cy="253365"/>
                      <wp:effectExtent l="0" t="0" r="0" b="0"/>
                      <wp:wrapNone/>
                      <wp:docPr id="1304" name="Group 117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253365"/>
                                <a:chOff x="0" y="15"/>
                                <a:chExt cx="485" cy="399"/>
                              </a:xfrm>
                            </wpg:grpSpPr>
                            <wps:wsp>
                              <wps:cNvPr id="1305" name="Rectangle 11722"/>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306" name="Rectangle 11723"/>
                              <wps:cNvSpPr>
                                <a:spLocks noChangeArrowheads="1"/>
                              </wps:cNvSpPr>
                              <wps:spPr bwMode="auto">
                                <a:xfrm>
                                  <a:off x="114"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307" name="Rectangle 11724"/>
                              <wps:cNvSpPr>
                                <a:spLocks noChangeArrowheads="1"/>
                              </wps:cNvSpPr>
                              <wps:spPr bwMode="auto">
                                <a:xfrm>
                                  <a:off x="357"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721" o:spid="_x0000_s1026" style="position:absolute;margin-left:0;margin-top:.75pt;width:24.25pt;height:19.95pt;z-index:251647488" coordorigin=",15" coordsize="485,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oleyrwMAANYQAAAOAAAAZHJzL2Uyb0RvYy54bWzsWG1v2zYQ/j5g/4Hgd0WvtiwhThE7djAg&#10;24plwz7TEiURk0iNpKOkw/77jqRkO26KDS3QAoNlQOCJx+Pdc7yHpK/fPXcteqJSMcGXOLwKMKK8&#10;ECXj9RL/9uvWW2CkNOElaQWnS/xCFX538/1310Of00g0oi2pRGCEq3zol7jRus99XxUN7Yi6Ej3l&#10;0FkJ2RENoqz9UpIBrHetHwXB3B+ELHspCqoUfL1znfjG2q8qWuifq0pRjdolBt+0fUv73pm3f3NN&#10;8lqSvmHF6Ab5DC86wjhMejB1RzRBe8k+MtWxQgolKn1ViM4XVcUKamOAaMLgLJp7Kfa9jaXOh7o/&#10;wATQnuH02WaLn57eS8RKyF0cJBhx0kGW7MQoDNMoNAgNfZ2D4r3sH/v30oUJzQdR/KGg2z/vN3Lt&#10;lNFu+FGUYJLstbAIPVeyMyYgdvRsE/FySAR91qiAj3GQZukMowK6olkcz2cuUUUD2TyOCg+fN+PA&#10;ZDGOirPMDPFJ7uazPo4+mYBgtakjoOrLAH1sSE9tnpTB6QgoOOMA/QUWIuF1Sy2okQPVKk+IKgcn&#10;4mLdgCa9lVIMDSUl+GaTABGcDDCCgmT8K75hCFkFGCesJohBtvCeA0XyXip9T0WHTGOJJbhuE0ee&#10;HpR2mE4qJo9KtKzcsra1gqx361aiJwL1tgjMb0zDK7WWG2UuzDBn0X2htmLdNCQHV6FpNI3Ttpr+&#10;ysIoCVZR5m3ni9RLtsnMy9Jg4QVhtsrmQZIld9u/jbthkjesLCl/YJxOlR0m/y3RI8e4mrS1jQaz&#10;SG2In4w3sM9b8XZMA8u1rDOgmMcokdykd8NL29aEta7tv/bdLmIA4DUOt9tZkCbxwkvTWewl8Sbw&#10;Vovt2rtdh/N5ulmtV5vwNQ4bi636ciisI1OijCD2EN1jUw6oZGbFxLMMeAME4NkodfEi0tawQRRa&#10;YiSF/p3pxlbNAdVPLpyDdQfEceITnMbYjlBB3U+rx9aNKRVX9jtRvkDZgA9marN1QaMR8gNGA2wD&#10;S6z+3BNJMWp/4FB6WZgkZt+wQjJLIxDkac/utIfwAkwtscbINdfa7TX7XrK6gZlCu4a4uAU6rJgt&#10;J1PKzivwf2Smr0dR87cpKv4WFBXZWV25220gjRxJOfI6kPmFo+DQcOGow/npYyguHPV/4qj0bY5K&#10;viJHxTNwwhyjzjlqOkdFmTulTQfOC0ddOOr0jnfhqG9zjrIXP7g827PheNE3t/NT2Z67jn9H3PwD&#10;AAD//wMAUEsDBBQABgAIAAAAIQASRt3v2wAAAAQBAAAPAAAAZHJzL2Rvd25yZXYueG1sTI9BS8NA&#10;EIXvgv9hGcGb3URbKTGbUop6KoKtIN6m2WkSmp0N2W2S/nvHkz09Zt7w5nv5anKtGqgPjWcD6SwB&#10;RVx623Bl4Gv/9rAEFSKyxdYzGbhQgFVxe5NjZv3InzTsYqUkhEOGBuoYu0zrUNbkMMx8Ryze0fcO&#10;o4x9pW2Po4S7Vj8mybN22LB8qLGjTU3laXd2Bt5HHNdP6euwPR03l5/94uN7m5Ix93fT+gVUpCn+&#10;H8MfvqBDIUwHf2YbVGtAikTZLkCJOV+KHkTTOegi19fwxS8AAAD//wMAUEsBAi0AFAAGAAgAAAAh&#10;ALaDOJL+AAAA4QEAABMAAAAAAAAAAAAAAAAAAAAAAFtDb250ZW50X1R5cGVzXS54bWxQSwECLQAU&#10;AAYACAAAACEAOP0h/9YAAACUAQAACwAAAAAAAAAAAAAAAAAvAQAAX3JlbHMvLnJlbHNQSwECLQAU&#10;AAYACAAAACEAYKJXsq8DAADWEAAADgAAAAAAAAAAAAAAAAAuAgAAZHJzL2Uyb0RvYy54bWxQSwEC&#10;LQAUAAYACAAAACEAEkbd79sAAAAEAQAADwAAAAAAAAAAAAAAAAAJBgAAZHJzL2Rvd25yZXYueG1s&#10;UEsFBgAAAAAEAAQA8wAAABEHAAAAAA==&#10;" o:allowincell="f">
                      <v:rect id="Rectangle 11722"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1jVNMQA&#10;AADdAAAADwAAAGRycy9kb3ducmV2LnhtbERPTWvCQBC9F/oflhF6qxuVSkndBAlUPBSLVqTHaXaa&#10;BLOzYXc10V/fLQje5vE+Z5EPphVncr6xrGAyTkAQl1Y3XCnYf70/v4LwAVlja5kUXMhDnj0+LDDV&#10;tuctnXehEjGEfYoK6hC6VEpf1mTQj21HHLlf6wyGCF0ltcM+hptWTpNkLg02HBtq7KioqTzuTkbB&#10;54/vrtdQzPsVyo9ivZpu3PdBqafRsHwDEWgId/HNvdZx/ix5gf9v4gky+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NY1TTEAAAA3QAAAA8AAAAAAAAAAAAAAAAAmAIAAGRycy9k&#10;b3ducmV2LnhtbFBLBQYAAAAABAAEAPUAAACJAwAAAAA=&#10;" fillcolor="gray" stroked="f" strokeweight="0"/>
                      <v:rect id="Rectangle 11723" o:spid="_x0000_s1028" style="position:absolute;left:114;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4pLQ8QA&#10;AADdAAAADwAAAGRycy9kb3ducmV2LnhtbERPTWvCQBC9C/0PyxS81Y0KoaRuggQqHsRSldLjNDtN&#10;QrOzYXdrUn99VxC8zeN9zqoYTSfO5HxrWcF8loAgrqxuuVZwOr4+PYPwAVljZ5kU/JGHIn+YrDDT&#10;duB3Oh9CLWII+wwVNCH0mZS+asign9meOHLf1hkMEbpaaodDDDedXCRJKg22HBsa7KlsqPo5/BoF&#10;b1++v1xCmQ4blLtyu1ns3eeHUtPHcf0CItAY7uKbe6vj/GWSwvWbeILM/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OKS0PEAAAA3QAAAA8AAAAAAAAAAAAAAAAAmAIAAGRycy9k&#10;b3ducmV2LnhtbFBLBQYAAAAABAAEAPUAAACJAwAAAAA=&#10;" fillcolor="gray" stroked="f" strokeweight="0"/>
                      <v:rect id="Rectangle 11724" o:spid="_x0000_s1029" style="position:absolute;left:357;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bu2MMA&#10;AADdAAAADwAAAGRycy9kb3ducmV2LnhtbERPTWvCQBC9F/wPyxS81U0tqERXKQHFg1TUUjyO2TEJ&#10;zc6G3a1J/fWuIHibx/uc2aIztbiQ85VlBe+DBARxbnXFhYLvw/JtAsIHZI21ZVLwTx4W897LDFNt&#10;W97RZR8KEUPYp6igDKFJpfR5SQb9wDbEkTtbZzBE6AqpHbYx3NRymCQjabDi2FBiQ1lJ+e/+zyjY&#10;nnxzvYZs1K5QbrL1avjljj9K9V+7zymIQF14ih/utY7zP5Ix3L+JJ8j5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Mbu2MMAAADdAAAADwAAAAAAAAAAAAAAAACYAgAAZHJzL2Rv&#10;d25yZXYueG1sUEsFBgAAAAAEAAQA9QAAAIgDAAAAAA==&#10;" fillcolor="gray" stroked="f" strokeweight="0"/>
                      <w10:anchorlock/>
                    </v:group>
                  </w:pict>
                </mc:Fallback>
              </mc:AlternateContent>
            </w:r>
          </w:p>
        </w:tc>
        <w:tc>
          <w:tcPr>
            <w:tcW w:w="3651" w:type="dxa"/>
            <w:gridSpan w:val="8"/>
            <w:tcBorders>
              <w:top w:val="nil"/>
              <w:left w:val="nil"/>
              <w:bottom w:val="dotted" w:sz="6" w:space="0" w:color="C0C0C0"/>
              <w:right w:val="nil"/>
            </w:tcBorders>
            <w:shd w:val="clear" w:color="auto" w:fill="FFFFFF"/>
          </w:tcPr>
          <w:p w14:paraId="32D5551E"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cac:ContractDocumentReference</w:t>
            </w:r>
          </w:p>
        </w:tc>
        <w:tc>
          <w:tcPr>
            <w:tcW w:w="5257" w:type="dxa"/>
            <w:tcBorders>
              <w:top w:val="nil"/>
              <w:left w:val="dotted" w:sz="6" w:space="0" w:color="C0C0C0"/>
              <w:bottom w:val="dotted" w:sz="6" w:space="0" w:color="C0C0C0"/>
              <w:right w:val="nil"/>
            </w:tcBorders>
            <w:shd w:val="clear" w:color="auto" w:fill="FFFFFF"/>
          </w:tcPr>
          <w:p w14:paraId="3D2F225C" w14:textId="77777777" w:rsidR="008D2525" w:rsidRDefault="008D2525" w:rsidP="00F23D76">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544601AE"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cac:DocumentReferenceType</w:t>
            </w:r>
          </w:p>
        </w:tc>
        <w:tc>
          <w:tcPr>
            <w:tcW w:w="6315" w:type="dxa"/>
            <w:tcBorders>
              <w:top w:val="nil"/>
              <w:left w:val="dotted" w:sz="6" w:space="0" w:color="C0C0C0"/>
              <w:bottom w:val="dotted" w:sz="6" w:space="0" w:color="C0C0C0"/>
              <w:right w:val="nil"/>
            </w:tcBorders>
            <w:shd w:val="clear" w:color="auto" w:fill="FFFFFF"/>
          </w:tcPr>
          <w:p w14:paraId="1CBB5D62" w14:textId="77777777" w:rsidR="008D2525" w:rsidRDefault="008D2525" w:rsidP="00F23D76">
            <w:pPr>
              <w:widowControl w:val="0"/>
              <w:autoSpaceDE w:val="0"/>
              <w:autoSpaceDN w:val="0"/>
              <w:adjustRightInd w:val="0"/>
              <w:rPr>
                <w:rFonts w:ascii="Arial" w:hAnsi="Arial" w:cs="Arial"/>
                <w:sz w:val="12"/>
                <w:szCs w:val="12"/>
              </w:rPr>
            </w:pPr>
          </w:p>
        </w:tc>
      </w:tr>
      <w:tr w:rsidR="008D2525" w14:paraId="1A067CE7" w14:textId="77777777" w:rsidTr="009437E7">
        <w:trPr>
          <w:cantSplit/>
        </w:trPr>
        <w:tc>
          <w:tcPr>
            <w:tcW w:w="4141" w:type="dxa"/>
            <w:gridSpan w:val="9"/>
            <w:tcBorders>
              <w:top w:val="nil"/>
              <w:left w:val="nil"/>
              <w:bottom w:val="single" w:sz="6" w:space="0" w:color="000000"/>
              <w:right w:val="nil"/>
            </w:tcBorders>
            <w:shd w:val="clear" w:color="auto" w:fill="C0C0C0"/>
          </w:tcPr>
          <w:p w14:paraId="4E3701DF" w14:textId="77777777" w:rsidR="008D2525" w:rsidRDefault="008D2525" w:rsidP="00F23D76">
            <w:pPr>
              <w:pageBreakBefore/>
              <w:widowControl w:val="0"/>
              <w:tabs>
                <w:tab w:val="left" w:pos="89"/>
              </w:tabs>
              <w:autoSpaceDE w:val="0"/>
              <w:autoSpaceDN w:val="0"/>
              <w:adjustRightInd w:val="0"/>
              <w:spacing w:before="60" w:after="60"/>
              <w:rPr>
                <w:rFonts w:ascii="Arial" w:hAnsi="Arial" w:cs="Arial"/>
                <w:sz w:val="12"/>
                <w:szCs w:val="12"/>
              </w:rPr>
            </w:pPr>
            <w:r>
              <w:rPr>
                <w:rFonts w:ascii="Arial" w:hAnsi="Arial" w:cs="Arial"/>
                <w:color w:val="000000"/>
                <w:sz w:val="16"/>
                <w:szCs w:val="16"/>
              </w:rPr>
              <w:lastRenderedPageBreak/>
              <w:t xml:space="preserve"> </w:t>
            </w:r>
            <w:r>
              <w:rPr>
                <w:rFonts w:ascii="Arial" w:hAnsi="Arial" w:cs="Arial"/>
                <w:sz w:val="20"/>
                <w:szCs w:val="20"/>
              </w:rPr>
              <w:tab/>
            </w:r>
            <w:r>
              <w:rPr>
                <w:rFonts w:ascii="Arial" w:hAnsi="Arial" w:cs="Arial"/>
                <w:b/>
                <w:bCs/>
                <w:color w:val="000000"/>
                <w:sz w:val="20"/>
                <w:szCs w:val="20"/>
              </w:rPr>
              <w:t>Element/Attribute</w:t>
            </w:r>
          </w:p>
        </w:tc>
        <w:tc>
          <w:tcPr>
            <w:tcW w:w="5257" w:type="dxa"/>
            <w:tcBorders>
              <w:top w:val="nil"/>
              <w:left w:val="dotted" w:sz="6" w:space="0" w:color="808080"/>
              <w:bottom w:val="single" w:sz="6" w:space="0" w:color="000000"/>
              <w:right w:val="nil"/>
            </w:tcBorders>
            <w:shd w:val="clear" w:color="auto" w:fill="C0C0C0"/>
          </w:tcPr>
          <w:p w14:paraId="2F4FAA2B" w14:textId="77777777" w:rsidR="008D2525" w:rsidRDefault="008D2525" w:rsidP="00F23D76">
            <w:pPr>
              <w:widowControl w:val="0"/>
              <w:autoSpaceDE w:val="0"/>
              <w:autoSpaceDN w:val="0"/>
              <w:adjustRightInd w:val="0"/>
              <w:spacing w:before="60" w:after="60"/>
              <w:ind w:left="60"/>
              <w:rPr>
                <w:rFonts w:ascii="Arial" w:hAnsi="Arial" w:cs="Arial"/>
                <w:sz w:val="12"/>
                <w:szCs w:val="12"/>
              </w:rPr>
            </w:pPr>
            <w:r>
              <w:rPr>
                <w:rFonts w:ascii="Arial" w:hAnsi="Arial" w:cs="Arial"/>
                <w:b/>
                <w:bCs/>
                <w:color w:val="000000"/>
                <w:sz w:val="20"/>
                <w:szCs w:val="20"/>
              </w:rPr>
              <w:t>Description</w:t>
            </w:r>
          </w:p>
        </w:tc>
        <w:tc>
          <w:tcPr>
            <w:tcW w:w="6310" w:type="dxa"/>
            <w:tcBorders>
              <w:top w:val="nil"/>
              <w:left w:val="dotted" w:sz="6" w:space="0" w:color="808080"/>
              <w:bottom w:val="single" w:sz="6" w:space="0" w:color="000000"/>
              <w:right w:val="nil"/>
            </w:tcBorders>
            <w:shd w:val="clear" w:color="auto" w:fill="C0C0C0"/>
          </w:tcPr>
          <w:p w14:paraId="1E400B84" w14:textId="77777777" w:rsidR="008D2525" w:rsidRDefault="008D2525" w:rsidP="00F23D76">
            <w:pPr>
              <w:widowControl w:val="0"/>
              <w:autoSpaceDE w:val="0"/>
              <w:autoSpaceDN w:val="0"/>
              <w:adjustRightInd w:val="0"/>
              <w:spacing w:before="60" w:after="60"/>
              <w:ind w:left="74"/>
              <w:rPr>
                <w:rFonts w:ascii="Arial" w:hAnsi="Arial" w:cs="Arial"/>
                <w:sz w:val="12"/>
                <w:szCs w:val="12"/>
              </w:rPr>
            </w:pPr>
            <w:r>
              <w:rPr>
                <w:rFonts w:ascii="Arial" w:hAnsi="Arial" w:cs="Arial"/>
                <w:b/>
                <w:bCs/>
                <w:color w:val="000000"/>
                <w:sz w:val="20"/>
                <w:szCs w:val="20"/>
              </w:rPr>
              <w:t>Usage/Rules/Code lists</w:t>
            </w:r>
          </w:p>
        </w:tc>
      </w:tr>
      <w:tr w:rsidR="008D2525" w14:paraId="2A5C47AE" w14:textId="77777777" w:rsidTr="009437E7">
        <w:trPr>
          <w:cantSplit/>
          <w:trHeight w:hRule="exact" w:val="14"/>
        </w:trPr>
        <w:tc>
          <w:tcPr>
            <w:tcW w:w="4136" w:type="dxa"/>
            <w:gridSpan w:val="9"/>
            <w:tcBorders>
              <w:top w:val="nil"/>
              <w:left w:val="nil"/>
              <w:bottom w:val="nil"/>
              <w:right w:val="nil"/>
            </w:tcBorders>
            <w:shd w:val="clear" w:color="auto" w:fill="FFFFFF"/>
          </w:tcPr>
          <w:p w14:paraId="05F27B5E" w14:textId="77777777" w:rsidR="008D2525" w:rsidRDefault="008D2525" w:rsidP="00F23D76">
            <w:pPr>
              <w:widowControl w:val="0"/>
              <w:autoSpaceDE w:val="0"/>
              <w:autoSpaceDN w:val="0"/>
              <w:adjustRightInd w:val="0"/>
              <w:rPr>
                <w:rFonts w:ascii="Arial" w:hAnsi="Arial" w:cs="Arial"/>
                <w:sz w:val="12"/>
                <w:szCs w:val="12"/>
              </w:rPr>
            </w:pPr>
          </w:p>
        </w:tc>
        <w:tc>
          <w:tcPr>
            <w:tcW w:w="5259" w:type="dxa"/>
            <w:tcBorders>
              <w:top w:val="nil"/>
              <w:left w:val="dotted" w:sz="6" w:space="0" w:color="C0C0C0"/>
              <w:bottom w:val="nil"/>
              <w:right w:val="nil"/>
            </w:tcBorders>
            <w:shd w:val="clear" w:color="auto" w:fill="FFFFFF"/>
          </w:tcPr>
          <w:p w14:paraId="427389A2" w14:textId="77777777" w:rsidR="008D2525" w:rsidRDefault="008D2525" w:rsidP="00F23D76">
            <w:pPr>
              <w:widowControl w:val="0"/>
              <w:autoSpaceDE w:val="0"/>
              <w:autoSpaceDN w:val="0"/>
              <w:adjustRightInd w:val="0"/>
              <w:rPr>
                <w:rFonts w:ascii="Arial" w:hAnsi="Arial" w:cs="Arial"/>
                <w:sz w:val="12"/>
                <w:szCs w:val="12"/>
              </w:rPr>
            </w:pPr>
          </w:p>
        </w:tc>
        <w:tc>
          <w:tcPr>
            <w:tcW w:w="6312" w:type="dxa"/>
            <w:tcBorders>
              <w:top w:val="nil"/>
              <w:left w:val="dotted" w:sz="6" w:space="0" w:color="C0C0C0"/>
              <w:bottom w:val="dotted" w:sz="6" w:space="0" w:color="C0C0C0"/>
              <w:right w:val="nil"/>
            </w:tcBorders>
            <w:shd w:val="clear" w:color="auto" w:fill="FFFFFF"/>
          </w:tcPr>
          <w:p w14:paraId="6573E670" w14:textId="77777777" w:rsidR="008D2525" w:rsidRDefault="008D2525" w:rsidP="00F23D76">
            <w:pPr>
              <w:widowControl w:val="0"/>
              <w:autoSpaceDE w:val="0"/>
              <w:autoSpaceDN w:val="0"/>
              <w:adjustRightInd w:val="0"/>
              <w:rPr>
                <w:rFonts w:ascii="Arial" w:hAnsi="Arial" w:cs="Arial"/>
                <w:sz w:val="12"/>
                <w:szCs w:val="12"/>
              </w:rPr>
            </w:pPr>
          </w:p>
        </w:tc>
      </w:tr>
      <w:tr w:rsidR="008D2525" w14:paraId="1F0347C7" w14:textId="77777777" w:rsidTr="009437E7">
        <w:trPr>
          <w:cantSplit/>
          <w:trHeight w:hRule="exact" w:val="1352"/>
        </w:trPr>
        <w:tc>
          <w:tcPr>
            <w:tcW w:w="727" w:type="dxa"/>
            <w:gridSpan w:val="2"/>
            <w:tcBorders>
              <w:top w:val="nil"/>
              <w:left w:val="nil"/>
              <w:bottom w:val="dotted" w:sz="6" w:space="0" w:color="C0C0C0"/>
              <w:right w:val="nil"/>
            </w:tcBorders>
            <w:shd w:val="clear" w:color="auto" w:fill="FFFFFF"/>
          </w:tcPr>
          <w:p w14:paraId="3136B4C1"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648512" behindDoc="0" locked="1" layoutInCell="0" allowOverlap="1" wp14:anchorId="52849DDC" wp14:editId="44A8DF7C">
                      <wp:simplePos x="0" y="0"/>
                      <wp:positionH relativeFrom="column">
                        <wp:posOffset>0</wp:posOffset>
                      </wp:positionH>
                      <wp:positionV relativeFrom="paragraph">
                        <wp:posOffset>0</wp:posOffset>
                      </wp:positionV>
                      <wp:extent cx="461645" cy="858520"/>
                      <wp:effectExtent l="0" t="0" r="0" b="0"/>
                      <wp:wrapNone/>
                      <wp:docPr id="1300" name="Group 117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858520"/>
                                <a:chOff x="0" y="0"/>
                                <a:chExt cx="727" cy="1352"/>
                              </a:xfrm>
                            </wpg:grpSpPr>
                            <wps:wsp>
                              <wps:cNvPr id="1301" name="Rectangle 11726"/>
                              <wps:cNvSpPr>
                                <a:spLocks noChangeArrowheads="1"/>
                              </wps:cNvSpPr>
                              <wps:spPr bwMode="auto">
                                <a:xfrm>
                                  <a:off x="114" y="0"/>
                                  <a:ext cx="15" cy="135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302" name="Rectangle 11727"/>
                              <wps:cNvSpPr>
                                <a:spLocks noChangeArrowheads="1"/>
                              </wps:cNvSpPr>
                              <wps:spPr bwMode="auto">
                                <a:xfrm>
                                  <a:off x="357" y="0"/>
                                  <a:ext cx="15" cy="135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303" name="Rectangle 11728"/>
                              <wps:cNvSpPr>
                                <a:spLocks noChangeArrowheads="1"/>
                              </wps:cNvSpPr>
                              <wps:spPr bwMode="auto">
                                <a:xfrm>
                                  <a:off x="357" y="108"/>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725" o:spid="_x0000_s1026" style="position:absolute;margin-left:0;margin-top:0;width:36.35pt;height:67.6pt;z-index:251648512" coordsize="727,1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OngRuAMAANUQAAAOAAAAZHJzL2Uyb0RvYy54bWzsWNtu4zYQfS/QfyD07kjUxZKFOIvYsYMC&#10;abtoWvSZliiJqESqJB0lW/TfOyQl27ksWmzQLVBYBgRSJIczZ2YOh7788Ni16IFKxQRfevgi8BDl&#10;hSgZr5feLz9vZ5mHlCa8JK3gdOk9UeV9uPr2m8uhz2koGtGWVCIQwlU+9Euv0brPfV8VDe2IuhA9&#10;5TBYCdkRDV1Z+6UkA0jvWj8Mgrk/CFn2UhRUKfh64wa9Kyu/qmihf6wqRTVqlx7opu1b2vfOvP2r&#10;S5LXkvQNK0Y1yBdo0RHGYdODqBuiCdpL9kpUxwoplKj0RSE6X1QVK6i1AazBwQtrbqXY99aWOh/q&#10;/gATQPsCpy8WW/zw8FEiVoLvogAA4qQDL9mNEcZpmBiEhr7OYeKt7O/7j9KZCc07UfymYNh/OW76&#10;tZuMdsP3ogSRZK+FReixkp0RAbajR+uIp4Mj6KNGBXyM53geJx4qYChLsiQcHVU04M1Xq4pmM65L&#10;w9QtwlESGs19krv9rI6jTsYgiDZ1BFS9D9D7hvTU+kkZnI6A4gnQnyAQCa9bakGdO1Dt5AlR5eBE&#10;XKwbmEmvpRRDQ0kJumFrilEapLsFpqPAGX+LL8axh14jjEd0XwFF8l4qfUtFh0xj6UlQ3TqOPNwp&#10;7TCdphg/KtGycsva1nZkvVu3Ej0QyLcsML/RDc+mtdxM5sIscxLdF2oz1m1DcogGaJqZJi5sNv2x&#10;wGEcrMLFbDvP0lm8jZPZIg2yWYAXq8U8iBfxzfZPoy6O84aVJeV3jNMps3H8zxw9cozLSZvbaDBB&#10;ak38rL2Bfd6yt2MaWK5lnQHFPGYSyY17N7y0bU1Y69r+c91tEAMAz3G43iZBGkfZLE2TaBZHm2C2&#10;yrbr2fUaz+fpZrVebfBzHDYWW/V+KKwik6NMR+zBuvumHFDJTMREySKEyC8Z8GyYOnsRaWs4IAot&#10;PSSF/pXpxmbNAdXPBs5BugPiuPEJTqNtR6gg76fogcx3qeLSfifKJ0gb0MFsbY4uaDRCfvLQAMfA&#10;0lO/74mkHmq/45B6CxzH5tywnThJgYmQPB3ZnY4QXoCopac95Jpr7c6afS9Z3cBO2MYQF9dAhxWz&#10;6WT0c1qB/qYDzPT1KCp8m6JSE6FGmQPjQKb/SxQVJcDaZ4qyNRDk/pmiXDn4DijOFPV/oqjobYrK&#10;/gOKwoHd1VUkplKNUiBQU6ZCQeUqmam+nWqkcxl1LqPodGs9geLMUV+Do+y9D+7OtjQc7/nmcn7a&#10;t2XX8d+Iq78AAAD//wMAUEsDBBQABgAIAAAAIQBJJAn12wAAAAQBAAAPAAAAZHJzL2Rvd25yZXYu&#10;eG1sTI9BS8NAEIXvgv9hGcGb3SSlVmI2pRT1VARbQbxNk2kSmp0N2W2S/ntHL/XyYHiP977JVpNt&#10;1UC9bxwbiGcRKOLClQ1XBj73rw9PoHxALrF1TAYu5GGV395kmJZu5A8adqFSUsI+RQN1CF2qtS9q&#10;suhnriMW7+h6i0HOvtJlj6OU21YnUfSoLTYsCzV2tKmpOO3O1sDbiON6Hr8M29Nxc/neL96/tjEZ&#10;c383rZ9BBZrCNQy/+IIOuTAd3JlLr1oD8kj4U/GWyRLUQTLzRQI6z/R/+PwHAAD//wMAUEsBAi0A&#10;FAAGAAgAAAAhALaDOJL+AAAA4QEAABMAAAAAAAAAAAAAAAAAAAAAAFtDb250ZW50X1R5cGVzXS54&#10;bWxQSwECLQAUAAYACAAAACEAOP0h/9YAAACUAQAACwAAAAAAAAAAAAAAAAAvAQAAX3JlbHMvLnJl&#10;bHNQSwECLQAUAAYACAAAACEARzp4EbgDAADVEAAADgAAAAAAAAAAAAAAAAAuAgAAZHJzL2Uyb0Rv&#10;Yy54bWxQSwECLQAUAAYACAAAACEASSQJ9dsAAAAEAQAADwAAAAAAAAAAAAAAAAASBgAAZHJzL2Rv&#10;d25yZXYueG1sUEsFBgAAAAAEAAQA8wAAABoHAAAAAA==&#10;" o:allowincell="f">
                      <v:rect id="Rectangle 11726" o:spid="_x0000_s1027" style="position:absolute;left:114;width:15;height:13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PTN8MA&#10;AADdAAAADwAAAGRycy9kb3ducmV2LnhtbERPTYvCMBC9L+x/CLPgTVNdEKlGkYLiYVFWl8Xj2Ixt&#10;sZmUJNrqr98Iwt7m8T5ntuhMLW7kfGVZwXCQgCDOra64UPBzWPUnIHxA1lhbJgV38rCYv7/NMNW2&#10;5W+67UMhYgj7FBWUITSplD4vyaAf2IY4cmfrDIYIXSG1wzaGm1qOkmQsDVYcG0psKCspv+yvRsHu&#10;5JvHI2Tjdo3yK9usR1t3/FWq99EtpyACdeFf/HJvdJz/mQzh+U08Qc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GPTN8MAAADdAAAADwAAAAAAAAAAAAAAAACYAgAAZHJzL2Rv&#10;d25yZXYueG1sUEsFBgAAAAAEAAQA9QAAAIgDAAAAAA==&#10;" fillcolor="gray" stroked="f" strokeweight="0"/>
                      <v:rect id="Rectangle 11727" o:spid="_x0000_s1028" style="position:absolute;left:357;width:15;height:13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LFNQMMA&#10;AADdAAAADwAAAGRycy9kb3ducmV2LnhtbERPTWvCQBC9F/wPywje6qYpSImuUgKKh6JURTyO2TEJ&#10;ZmfD7mqiv75bKPQ2j/c5s0VvGnEn52vLCt7GCQjiwuqaSwWH/fL1A4QPyBoby6TgQR4W88HLDDNt&#10;O/6m+y6UIoawz1BBFUKbSemLigz6sW2JI3exzmCI0JVSO+xiuGlkmiQTabDm2FBhS3lFxXV3Mwq2&#10;Z98+nyGfdCuUX/l6lW7c6ajUaNh/TkEE6sO/+M+91nH+e5LC7zfxBDn/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LFNQMMAAADdAAAADwAAAAAAAAAAAAAAAACYAgAAZHJzL2Rv&#10;d25yZXYueG1sUEsFBgAAAAAEAAQA9QAAAIgDAAAAAA==&#10;" fillcolor="gray" stroked="f" strokeweight="0"/>
                      <v:rect id="Rectangle 11728" o:spid="_x0000_s1029" style="position:absolute;left:357;top:108;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3o28QA&#10;AADdAAAADwAAAGRycy9kb3ducmV2LnhtbERPTWvCQBC9C/0Pywjemo0RpKSuoQQqHoqiltLjNDtN&#10;QrOzYXdror/eLRS8zeN9zqoYTSfO5HxrWcE8SUEQV1a3XCt4P70+PoHwAVljZ5kUXMhDsX6YrDDX&#10;duADnY+hFjGEfY4KmhD6XEpfNWTQJ7Ynjty3dQZDhK6W2uEQw00nszRdSoMtx4YGeyobqn6Ov0bB&#10;/sv312sol8MG5Vu53WQ79/mh1Gw6vjyDCDSGu/jfvdVx/iJdwN838QS5v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P96NvEAAAA3QAAAA8AAAAAAAAAAAAAAAAAmAIAAGRycy9k&#10;b3ducmV2LnhtbFBLBQYAAAAABAAEAPUAAACJAwAAAAA=&#10;" fillcolor="gray" stroked="f" strokeweight="0"/>
                      <w10:anchorlock/>
                    </v:group>
                  </w:pict>
                </mc:Fallback>
              </mc:AlternateContent>
            </w:r>
          </w:p>
        </w:tc>
        <w:tc>
          <w:tcPr>
            <w:tcW w:w="3409" w:type="dxa"/>
            <w:gridSpan w:val="7"/>
            <w:tcBorders>
              <w:top w:val="nil"/>
              <w:left w:val="nil"/>
              <w:bottom w:val="dotted" w:sz="6" w:space="0" w:color="C0C0C0"/>
              <w:right w:val="nil"/>
            </w:tcBorders>
            <w:shd w:val="clear" w:color="auto" w:fill="FFFFFF"/>
          </w:tcPr>
          <w:p w14:paraId="1AC12216"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cbc:ID</w:t>
            </w:r>
          </w:p>
        </w:tc>
        <w:tc>
          <w:tcPr>
            <w:tcW w:w="5257" w:type="dxa"/>
            <w:tcBorders>
              <w:top w:val="nil"/>
              <w:left w:val="dotted" w:sz="6" w:space="0" w:color="C0C0C0"/>
              <w:bottom w:val="dotted" w:sz="6" w:space="0" w:color="C0C0C0"/>
              <w:right w:val="nil"/>
            </w:tcBorders>
            <w:shd w:val="clear" w:color="auto" w:fill="FFFFFF"/>
          </w:tcPr>
          <w:p w14:paraId="7E4574E3"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1</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49A232EF"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cbc:IDType</w:t>
            </w:r>
          </w:p>
          <w:p w14:paraId="6E88C813"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tir10-012</w:t>
            </w:r>
          </w:p>
          <w:p w14:paraId="10706529"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tbr10-003</w:t>
            </w:r>
          </w:p>
          <w:p w14:paraId="42E58ADE"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7B0D5098"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Reference identifier</w:t>
            </w:r>
          </w:p>
          <w:p w14:paraId="48D9D147"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Positive identification of the reference such as a unique</w:t>
            </w:r>
          </w:p>
          <w:p w14:paraId="673E6695"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identifier.</w:t>
            </w:r>
          </w:p>
          <w:p w14:paraId="5FF26181"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To positively identify relevant contractual issues the</w:t>
            </w:r>
          </w:p>
          <w:p w14:paraId="709389F8"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invoice may contain an identifier of  a contract that</w:t>
            </w:r>
          </w:p>
          <w:p w14:paraId="6720F5D0"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applies to the invoice.</w:t>
            </w:r>
          </w:p>
          <w:p w14:paraId="76831D2D"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8D2525" w14:paraId="5004191F" w14:textId="77777777" w:rsidTr="009437E7">
        <w:trPr>
          <w:cantSplit/>
          <w:trHeight w:hRule="exact" w:val="1736"/>
        </w:trPr>
        <w:tc>
          <w:tcPr>
            <w:tcW w:w="727" w:type="dxa"/>
            <w:gridSpan w:val="2"/>
            <w:tcBorders>
              <w:top w:val="nil"/>
              <w:left w:val="nil"/>
              <w:bottom w:val="dotted" w:sz="6" w:space="0" w:color="C0C0C0"/>
              <w:right w:val="nil"/>
            </w:tcBorders>
            <w:shd w:val="clear" w:color="auto" w:fill="FFFFFF"/>
          </w:tcPr>
          <w:p w14:paraId="5BE55DA8"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649536" behindDoc="0" locked="1" layoutInCell="0" allowOverlap="1" wp14:anchorId="1D925FD5" wp14:editId="1373224F">
                      <wp:simplePos x="0" y="0"/>
                      <wp:positionH relativeFrom="column">
                        <wp:posOffset>0</wp:posOffset>
                      </wp:positionH>
                      <wp:positionV relativeFrom="paragraph">
                        <wp:posOffset>9525</wp:posOffset>
                      </wp:positionV>
                      <wp:extent cx="461645" cy="1102360"/>
                      <wp:effectExtent l="0" t="0" r="0" b="0"/>
                      <wp:wrapNone/>
                      <wp:docPr id="1295" name="Group 117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1102360"/>
                                <a:chOff x="0" y="15"/>
                                <a:chExt cx="727" cy="1736"/>
                              </a:xfrm>
                            </wpg:grpSpPr>
                            <wps:wsp>
                              <wps:cNvPr id="1296" name="Rectangle 11730"/>
                              <wps:cNvSpPr>
                                <a:spLocks noChangeArrowheads="1"/>
                              </wps:cNvSpPr>
                              <wps:spPr bwMode="auto">
                                <a:xfrm>
                                  <a:off x="114" y="15"/>
                                  <a:ext cx="15" cy="173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297" name="Rectangle 11731"/>
                              <wps:cNvSpPr>
                                <a:spLocks noChangeArrowheads="1"/>
                              </wps:cNvSpPr>
                              <wps:spPr bwMode="auto">
                                <a:xfrm>
                                  <a:off x="357" y="15"/>
                                  <a:ext cx="15" cy="173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298" name="Rectangle 11732"/>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299" name="Rectangle 11733"/>
                              <wps:cNvSpPr>
                                <a:spLocks noChangeArrowheads="1"/>
                              </wps:cNvSpPr>
                              <wps:spPr bwMode="auto">
                                <a:xfrm>
                                  <a:off x="600" y="123"/>
                                  <a:ext cx="15" cy="162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729" o:spid="_x0000_s1026" style="position:absolute;margin-left:0;margin-top:.75pt;width:36.35pt;height:86.8pt;z-index:251649536" coordorigin=",15" coordsize="727,173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S1RV4wMAAH4VAAAOAAAAZHJzL2Uyb0RvYy54bWzsWFGPozYQfq/U/2DxngUDgYA2e9pkk1Wl&#10;be9026rPDhiwCja1nWW3Vf97xzZJNrk9tbqV8nBKIiEPtscz33g+e7j+8Ny16IlKxQSfe/gq8BDl&#10;hSgZr+feb7+uJzMPKU14SVrB6dx7ocr7cPPjD9dDn9NQNKItqUSghKt86Odeo3Wf+74qGtoRdSV6&#10;yqGzErIjGkRZ+6UkA2jvWj8MgsQfhCx7KQqqFLy9c53ejdVfVbTQH6tKUY3auQe2afuU9rkxT//m&#10;muS1JH3DitEM8g1WdIRxWHSv6o5ograSfaGqY4UUSlT6qhCdL6qKFdT6AN7g4MSbeym2vfWlzoe6&#10;38ME0J7g9M1qi1+ePknESohdmE09xEkHUbILI4zTMDMIDX2dw8B72T/2n6RzE5oPovhDQbd/2m/k&#10;2g1Gm+FnUYJKstXCIvRcyc6oAN/Rsw3Eyz4Q9FmjAl7GCU5isKaALoyDMErGSBUNhPMwDU9dAItm&#10;Nc5Mw3SclkaJ6fRJ7la0Vo5WGZdgv6kDpOp9kD42pKc2UsogdYA02UH6GbYi4XVLDayRdcfYAIN3&#10;mCoHKOJi2cBIeiulGBpKSrANW1eOJhhBQTj+E2GMYw8ZIEewdiCD7AA+RYrkvVT6nooOmcbck2C7&#10;jR15elDagbobYkKpRMvKNWtbK8h6s2wleiKQcrPA/Mc4HA1ruRnMhZnmNLo31CatW4bkYCs0zUhj&#10;tU2ovzMcxsEizCbrZJZO4nU8nWRpMJsEOFtkSRBn8d36H2MujvOGlSXlD4zTXXLj+P9FeqQZl5Y2&#10;vdFg9ql18av+Bvb3lr8d00B0LesMKOZnBpHcxHfFS9vWhLWu7R/bbncxAHCMw+16GqRxNJuk6TSa&#10;xNEqmCxm6+XkdomTJF0tlosVPsZhZbFV74fCGrILlBHEFrx7bMoBlczsmGiahdgDAag2TJ2/iLQ1&#10;nBGFlh6SQv/OdGPTZo/qVzfOXrsD4rDwK5xG3w5QQeLvdg+kvssVl/cbUb5A3oANZmlzekGjEfIv&#10;Dw1wEsw99eeWSOqh9icOuZfhODZHhxXiaRqCIF/3bF73EF6AqrmnPeSaS+2Om20vWd3AStjuIS5u&#10;gRErZtPJ2OesAvuNANR0Po4CxnS0f8xRlnOMMWfgqGgKRlw4yt2DIPkvHPVuKC4c9T1xFJQRb3FU&#10;aE7Rc3NUGLmz21xJzG01SsPxJmVvWPsb5+UeBbXN5R61L/O+hOLCUd8TR2Vvc5RlizNxVAJ1hb1H&#10;nXLUvthLwtlYnuwK8V0ldyn2LsXeW3x9IalzkJT9PAUf+WwBO36QNF8RX8u2ODx8Nr35FwAA//8D&#10;AFBLAwQUAAYACAAAACEAXL8hy9sAAAAFAQAADwAAAGRycy9kb3ducmV2LnhtbEyPQUvDQBCF74L/&#10;YRnBm92kEiMxm1KKeiqCrSDepsk0Cc3Ohuw2Sf+948ke37zhve/lq9l2aqTBt44NxIsIFHHpqpZr&#10;A1/7t4dnUD4gV9g5JgMX8rAqbm9yzCo38SeNu1ArCWGfoYEmhD7T2pcNWfQL1xOLd3SDxSByqHU1&#10;4CThttPLKHrSFluWhgZ72jRUnnZna+B9wmn9GL+O29Nxc/nZJx/f25iMub+b1y+gAs3h/xn+8AUd&#10;CmE6uDNXXnUGZEiQawJKzHSZgjqITJMYdJHra/riFwAA//8DAFBLAQItABQABgAIAAAAIQC2gziS&#10;/gAAAOEBAAATAAAAAAAAAAAAAAAAAAAAAABbQ29udGVudF9UeXBlc10ueG1sUEsBAi0AFAAGAAgA&#10;AAAhADj9If/WAAAAlAEAAAsAAAAAAAAAAAAAAAAALwEAAF9yZWxzLy5yZWxzUEsBAi0AFAAGAAgA&#10;AAAhAFVLVFXjAwAAfhUAAA4AAAAAAAAAAAAAAAAALgIAAGRycy9lMm9Eb2MueG1sUEsBAi0AFAAG&#10;AAgAAAAhAFy/IcvbAAAABQEAAA8AAAAAAAAAAAAAAAAAPQYAAGRycy9kb3ducmV2LnhtbFBLBQYA&#10;AAAABAAEAPMAAABFBwAAAAA=&#10;" o:allowincell="f">
                      <v:rect id="Rectangle 11730" o:spid="_x0000_s1027" style="position:absolute;left:114;top:15;width:15;height:17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WHRWcQA&#10;AADdAAAADwAAAGRycy9kb3ducmV2LnhtbERPTWvCQBC9F/oflil40405BI2uIgHFgyi1pfQ4ZqdJ&#10;aHY27K4m+uu7hUJv83ifs1wPphU3cr6xrGA6SUAQl1Y3XCl4f9uOZyB8QNbYWiYFd/KwXj0/LTHX&#10;tudXup1DJWII+xwV1CF0uZS+rMmgn9iOOHJf1hkMEbpKaod9DDetTJMkkwYbjg01dlTUVH6fr0bB&#10;6eK7xyMUWb9DeSj2u/ToPj+UGr0MmwWIQEP4F/+59zrOT+cZ/H4TT5Cr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1h0VnEAAAA3QAAAA8AAAAAAAAAAAAAAAAAmAIAAGRycy9k&#10;b3ducmV2LnhtbFBLBQYAAAAABAAEAPUAAACJAwAAAAA=&#10;" fillcolor="gray" stroked="f" strokeweight="0"/>
                      <v:rect id="Rectangle 11731" o:spid="_x0000_s1028" style="position:absolute;left:357;top:15;width:15;height:17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10wsQA&#10;AADdAAAADwAAAGRycy9kb3ducmV2LnhtbERPTWvCQBC9F/oflhF6qxtz0Da6igQqHkTRluJxmp0m&#10;wexs2N2a6K93hYK3ebzPmS1604gzOV9bVjAaJiCIC6trLhV8fX68voHwAVljY5kUXMjDYv78NMNM&#10;2473dD6EUsQQ9hkqqEJoMyl9UZFBP7QtceR+rTMYInSl1A67GG4amSbJWBqsOTZU2FJeUXE6/BkF&#10;ux/fXq8hH3crlJt8vUq37vit1MugX05BBOrDQ/zvXus4P32fwP2beIKc3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ItdMLEAAAA3QAAAA8AAAAAAAAAAAAAAAAAmAIAAGRycy9k&#10;b3ducmV2LnhtbFBLBQYAAAAABAAEAPUAAACJAwAAAAA=&#10;" fillcolor="gray" stroked="f" strokeweight="0"/>
                      <v:rect id="Rectangle 11732"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7LgsMcA&#10;AADdAAAADwAAAGRycy9kb3ducmV2LnhtbESPQUvDQBCF7wX/wzKCt2ZjDsXGbosELD2I0lbE45gd&#10;k2B2NuyuTeyvdw6F3mZ4b977ZrWZXK9OFGLn2cB9loMirr3tuDHwfnyeP4CKCdli75kM/FGEzfpm&#10;tsLS+pH3dDqkRkkIxxINtCkNpdaxbslhzPxALNq3Dw6TrKHRNuAo4a7XRZ4vtMOOpaHFgaqW6p/D&#10;rzPw9hWH8zlVi3GL+qXabYvX8PlhzN3t9PQIKtGUrubL9c4KfrEUXPlGRtDr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Oy4LDHAAAA3QAAAA8AAAAAAAAAAAAAAAAAmAIAAGRy&#10;cy9kb3ducmV2LnhtbFBLBQYAAAAABAAEAPUAAACMAwAAAAA=&#10;" fillcolor="gray" stroked="f" strokeweight="0"/>
                      <v:rect id="Rectangle 11733" o:spid="_x0000_s1030" style="position:absolute;left:600;top:123;width:15;height:16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5FK8QA&#10;AADdAAAADwAAAGRycy9kb3ducmV2LnhtbERPS2vCQBC+F/oflhF6qxtzkBpdRQIVD6XiA/E4Zsck&#10;mJ0Nu1sT/fVdodDbfHzPmS1604gbOV9bVjAaJiCIC6trLhUc9p/vHyB8QNbYWCYFd/KwmL++zDDT&#10;tuMt3XahFDGEfYYKqhDaTEpfVGTQD21LHLmLdQZDhK6U2mEXw00j0yQZS4M1x4YKW8orKq67H6Ng&#10;c/bt4xHycbdC+ZWvV+m3Ox2Vehv0yymIQH34F/+51zrOTycTeH4TT5Dz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z+RSvEAAAA3QAAAA8AAAAAAAAAAAAAAAAAmAIAAGRycy9k&#10;b3ducmV2LnhtbFBLBQYAAAAABAAEAPUAAACJAwAAAAA=&#10;" fillcolor="gray" stroked="f" strokeweight="0"/>
                      <w10:anchorlock/>
                    </v:group>
                  </w:pict>
                </mc:Fallback>
              </mc:AlternateContent>
            </w:r>
          </w:p>
        </w:tc>
        <w:tc>
          <w:tcPr>
            <w:tcW w:w="3409" w:type="dxa"/>
            <w:gridSpan w:val="7"/>
            <w:tcBorders>
              <w:top w:val="nil"/>
              <w:left w:val="nil"/>
              <w:bottom w:val="dotted" w:sz="6" w:space="0" w:color="C0C0C0"/>
              <w:right w:val="nil"/>
            </w:tcBorders>
            <w:shd w:val="clear" w:color="auto" w:fill="FFFFFF"/>
          </w:tcPr>
          <w:p w14:paraId="0946D0FF"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cbc:DocumentTypeCode</w:t>
            </w:r>
          </w:p>
        </w:tc>
        <w:tc>
          <w:tcPr>
            <w:tcW w:w="5257" w:type="dxa"/>
            <w:tcBorders>
              <w:top w:val="nil"/>
              <w:left w:val="dotted" w:sz="6" w:space="0" w:color="C0C0C0"/>
              <w:bottom w:val="dotted" w:sz="6" w:space="0" w:color="C0C0C0"/>
              <w:right w:val="nil"/>
            </w:tcBorders>
            <w:shd w:val="clear" w:color="auto" w:fill="FFFFFF"/>
          </w:tcPr>
          <w:p w14:paraId="7CCC8DBE"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4E669A53"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cbc:DocumentTypeCodeType</w:t>
            </w:r>
          </w:p>
          <w:p w14:paraId="513B35FF"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tir10-084</w:t>
            </w:r>
          </w:p>
          <w:p w14:paraId="67935B4A"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tbr10-003</w:t>
            </w:r>
          </w:p>
          <w:p w14:paraId="1B22160E"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05B4C758"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Contract type, coded</w:t>
            </w:r>
          </w:p>
          <w:p w14:paraId="03502D8D"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An invoice may contain the type of contract that is</w:t>
            </w:r>
          </w:p>
          <w:p w14:paraId="35F01EA4"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referred to (such as framework agreement) in a coded</w:t>
            </w:r>
          </w:p>
          <w:p w14:paraId="57D437B2"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way to enable automated processing based on the</w:t>
            </w:r>
          </w:p>
          <w:p w14:paraId="03698867"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contract type.</w:t>
            </w:r>
          </w:p>
          <w:p w14:paraId="02A277A4"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Code List ID:</w:t>
            </w:r>
            <w:r>
              <w:rPr>
                <w:rFonts w:ascii="Arial" w:hAnsi="Arial" w:cs="Arial"/>
                <w:sz w:val="16"/>
                <w:szCs w:val="16"/>
              </w:rPr>
              <w:tab/>
            </w:r>
            <w:r>
              <w:rPr>
                <w:rFonts w:ascii="Arial" w:hAnsi="Arial" w:cs="Arial"/>
                <w:color w:val="000000"/>
                <w:sz w:val="16"/>
                <w:szCs w:val="16"/>
              </w:rPr>
              <w:t>UNCL1001</w:t>
            </w:r>
          </w:p>
          <w:p w14:paraId="2DD4861A" w14:textId="77777777" w:rsidR="008D2525" w:rsidRDefault="008D2525" w:rsidP="00F23D76">
            <w:pPr>
              <w:widowControl w:val="0"/>
              <w:autoSpaceDE w:val="0"/>
              <w:autoSpaceDN w:val="0"/>
              <w:adjustRightInd w:val="0"/>
              <w:rPr>
                <w:rFonts w:ascii="Arial" w:hAnsi="Arial" w:cs="Arial"/>
                <w:sz w:val="16"/>
                <w:szCs w:val="16"/>
              </w:rPr>
            </w:pPr>
            <w:r>
              <w:rPr>
                <w:rFonts w:ascii="Arial" w:hAnsi="Arial" w:cs="Arial"/>
                <w:color w:val="000000"/>
                <w:sz w:val="16"/>
                <w:szCs w:val="16"/>
              </w:rPr>
              <w:t xml:space="preserve">   </w:t>
            </w:r>
          </w:p>
          <w:p w14:paraId="4D295DC7"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Rules</w:t>
            </w:r>
            <w:r>
              <w:rPr>
                <w:rFonts w:ascii="Arial" w:hAnsi="Arial" w:cs="Arial"/>
                <w:sz w:val="16"/>
                <w:szCs w:val="16"/>
              </w:rPr>
              <w:tab/>
            </w:r>
            <w:r>
              <w:rPr>
                <w:rFonts w:ascii="Arial" w:hAnsi="Arial" w:cs="Arial"/>
                <w:color w:val="000000"/>
                <w:sz w:val="16"/>
                <w:szCs w:val="16"/>
              </w:rPr>
              <w:t>OP-T10-R001 - Contract document type code MUST be</w:t>
            </w:r>
          </w:p>
          <w:p w14:paraId="46FF6CF7" w14:textId="77777777" w:rsidR="008D2525" w:rsidRDefault="008D2525" w:rsidP="00F23D76">
            <w:pPr>
              <w:widowControl w:val="0"/>
              <w:autoSpaceDE w:val="0"/>
              <w:autoSpaceDN w:val="0"/>
              <w:adjustRightInd w:val="0"/>
              <w:ind w:left="1229"/>
              <w:rPr>
                <w:rFonts w:ascii="Arial" w:hAnsi="Arial" w:cs="Arial"/>
                <w:sz w:val="12"/>
                <w:szCs w:val="12"/>
              </w:rPr>
            </w:pPr>
            <w:r>
              <w:rPr>
                <w:rFonts w:ascii="Arial" w:hAnsi="Arial" w:cs="Arial"/>
                <w:color w:val="000000"/>
                <w:sz w:val="16"/>
                <w:szCs w:val="16"/>
              </w:rPr>
              <w:t>coded using UNCL 1001 list BII2 subset.</w:t>
            </w:r>
          </w:p>
        </w:tc>
      </w:tr>
      <w:tr w:rsidR="008D2525" w14:paraId="0512B0BD" w14:textId="77777777" w:rsidTr="009437E7">
        <w:trPr>
          <w:cantSplit/>
          <w:trHeight w:hRule="exact" w:val="389"/>
        </w:trPr>
        <w:tc>
          <w:tcPr>
            <w:tcW w:w="970" w:type="dxa"/>
            <w:gridSpan w:val="3"/>
            <w:tcBorders>
              <w:top w:val="nil"/>
              <w:left w:val="nil"/>
              <w:bottom w:val="dotted" w:sz="6" w:space="0" w:color="C0C0C0"/>
              <w:right w:val="nil"/>
            </w:tcBorders>
            <w:shd w:val="clear" w:color="auto" w:fill="FFFFFF"/>
          </w:tcPr>
          <w:p w14:paraId="4844887D"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650560" behindDoc="0" locked="1" layoutInCell="0" allowOverlap="1" wp14:anchorId="42F7DF74" wp14:editId="3A444C2B">
                      <wp:simplePos x="0" y="0"/>
                      <wp:positionH relativeFrom="column">
                        <wp:posOffset>0</wp:posOffset>
                      </wp:positionH>
                      <wp:positionV relativeFrom="paragraph">
                        <wp:posOffset>9525</wp:posOffset>
                      </wp:positionV>
                      <wp:extent cx="615950" cy="247015"/>
                      <wp:effectExtent l="0" t="0" r="0" b="0"/>
                      <wp:wrapNone/>
                      <wp:docPr id="1290" name="Group 1173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47015"/>
                                <a:chOff x="0" y="15"/>
                                <a:chExt cx="970" cy="389"/>
                              </a:xfrm>
                            </wpg:grpSpPr>
                            <wps:wsp>
                              <wps:cNvPr id="1291" name="Rectangle 11735"/>
                              <wps:cNvSpPr>
                                <a:spLocks noChangeArrowheads="1"/>
                              </wps:cNvSpPr>
                              <wps:spPr bwMode="auto">
                                <a:xfrm>
                                  <a:off x="114"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292" name="Rectangle 11736"/>
                              <wps:cNvSpPr>
                                <a:spLocks noChangeArrowheads="1"/>
                              </wps:cNvSpPr>
                              <wps:spPr bwMode="auto">
                                <a:xfrm>
                                  <a:off x="357"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293" name="Rectangle 11737"/>
                              <wps:cNvSpPr>
                                <a:spLocks noChangeArrowheads="1"/>
                              </wps:cNvSpPr>
                              <wps:spPr bwMode="auto">
                                <a:xfrm>
                                  <a:off x="600"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294" name="Rectangle 11738"/>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734" o:spid="_x0000_s1026" style="position:absolute;margin-left:0;margin-top:.75pt;width:48.5pt;height:19.45pt;z-index:251650560" coordorigin=",15" coordsize="970,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6A+Q4gMAAHgVAAAOAAAAZHJzL2Uyb0RvYy54bWzsWNtu4zYQfS/QfyD07kiUZMsS4ixixw4K&#10;pO2iadFnWqIkohKpknSUbNF/75C0ZDubbYsNYKCFbUDgdThz5sIZXn94bhv0RKVigi88fBV4iPJc&#10;FIxXC++XnzeTuYeUJrwgjeB04b1Q5X24+fab677LaChq0RRUIiDCVdZ3C6/Wust8X+U1bYm6Eh3l&#10;MFkK2RINXVn5hSQ9UG8bPwyCmd8LWXRS5FQpGL1zk96NpV+WNNc/lqWiGjULD3jT9ivtd2u+/s01&#10;ySpJuprlezbIV3DREsbh0JHUHdEE7ST7jFTLcimUKPVVLlpflCXLqZUBpMHBK2nupdh1VpYq66tu&#10;hAmgfYXTV5PNf3j6KBErQHdhCgBx0oKW7MEI4ySKDUJ9V2Ww8F52j91H6cSE5oPIf1Mw7b+eN/3K&#10;LUbb/ntRAEmy08Ii9FzK1pAA2dGzVcTLqAj6rFEOgzM8TafATQ5TYZwEeOoUldegzcOuw/B6vzFN&#10;9ruieWq2+CRz51ke9zwZgcDa1AFQ9T5AH2vSUasnZXA6AIoHQH8CQyS8aqgF1UpjeIDFA6LKwYm4&#10;WNWwkt5KKfqakgJ4w1aUkw2mo0AZ/4gvxrGHAMYBqwFi6Ft4XwNFsk4qfU9Fi0xj4Ulg3SqOPD0o&#10;7TAdlhg9KtGwYsOaxnZktV01Ej0R8Ld5YP57NZwsa7hZzIXZ5ii6EWo91h1DMmAVmmalYdp60x8p&#10;DuNgGaaTzWyeTOJNPJ2AzueTAKfLdBbEaXy3+dOwi+OsZkVB+QPjdPBsHP87Re9jjPNJ69uoN0Zq&#10;RfyivIH9vSVvyzREuYa1BhTzM4tIZtS75oVta8Ia1/ZPebdGDACc4nC7mQZJHM0nSTKNJnG0DibL&#10;+WY1uV3h2SxZL1fLNT7FYW2xVe+HwjIyKMp0xA6ke6yLHhXMWEw0TUOw/IJBnA0TJy8iTQUXRK6l&#10;h6TQvzJdW68ZUf2i4YzUHRCHg49w2st2gAr8frAe8HznKs7tt6J4AbcBHszR5uqCRi3kJw/1cA0s&#10;PPX7jkjqoeY7Dq6X4jiGZdp24mkSQkcez2yPZwjPgdTC0x5yzZV2d82uk6yq4SRsbYiLWwiHJbPu&#10;ZPhzXAH/pgOR6XwhKnw7RM2MhRpmzhCiomlyCVHv98tLiDIZ1JiJjXfJJUT9x0NU9HaISs4YomZw&#10;Zf9dFoWD+f7eH9LbIUW6ZFGXLIoOResRFJcs6v+URUGN5Srn00LPBoUzZVFjiAojV12YoskU01EC&#10;OZ6ppF0JOJbEl0oPnl4uld74CvU5FJcYdY4YZZ+m4HnPVq/7p0jzfnjct5Xh4cH05i8AAAD//wMA&#10;UEsDBBQABgAIAAAAIQC8aGQW3AAAAAQBAAAPAAAAZHJzL2Rvd25yZXYueG1sTI/NTsMwEITvSLyD&#10;tUjcqBNo+QlxqqoCThUSLRLito23SdR4HcVukr49ywmOs7Oa+SZfTq5VA/Wh8WwgnSWgiEtvG64M&#10;fO5ebx5BhYhssfVMBs4UYFlcXuSYWT/yBw3bWCkJ4ZChgTrGLtM6lDU5DDPfEYt38L3DKLKvtO1x&#10;lHDX6tskudcOG5aGGjta11Qetydn4G3EcXWXvgyb42F9/t4t3r82KRlzfTWtnkFFmuLfM/ziCzoU&#10;wrT3J7ZBtQZkSJTrApSYTw8i9wbmyRx0kev/8MUPAAAA//8DAFBLAQItABQABgAIAAAAIQC2gziS&#10;/gAAAOEBAAATAAAAAAAAAAAAAAAAAAAAAABbQ29udGVudF9UeXBlc10ueG1sUEsBAi0AFAAGAAgA&#10;AAAhADj9If/WAAAAlAEAAAsAAAAAAAAAAAAAAAAALwEAAF9yZWxzLy5yZWxzUEsBAi0AFAAGAAgA&#10;AAAhAH3oD5DiAwAAeBUAAA4AAAAAAAAAAAAAAAAALgIAAGRycy9lMm9Eb2MueG1sUEsBAi0AFAAG&#10;AAgAAAAhALxoZBbcAAAABAEAAA8AAAAAAAAAAAAAAAAAPAYAAGRycy9kb3ducmV2LnhtbFBLBQYA&#10;AAAABAAEAPMAAABFBwAAAAA=&#10;" o:allowincell="f">
                      <v:rect id="Rectangle 11735" o:spid="_x0000_s1027" style="position:absolute;left:114;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hJLcMA&#10;AADdAAAADwAAAGRycy9kb3ducmV2LnhtbERPTWvCQBC9F/wPywje6sYcpI2uUgKKB2mpingcs2MS&#10;mp0Nu6tJ/fVdQehtHu9z5sveNOJGzteWFUzGCQjiwuqaSwWH/er1DYQPyBoby6TglzwsF4OXOWba&#10;dvxNt10oRQxhn6GCKoQ2k9IXFRn0Y9sSR+5incEQoSuldtjFcNPINEmm0mDNsaHClvKKip/d1Sj4&#10;Ovv2fg/5tFuj3OabdfrpTkelRsP+YwYiUB/+xU/3Rsf56fsEHt/EE+Ti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ohJLcMAAADdAAAADwAAAAAAAAAAAAAAAACYAgAAZHJzL2Rv&#10;d25yZXYueG1sUEsFBgAAAAAEAAQA9QAAAIgDAAAAAA==&#10;" fillcolor="gray" stroked="f" strokeweight="0"/>
                      <v:rect id="Rectangle 11736" o:spid="_x0000_s1028" style="position:absolute;left:357;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rXWsQA&#10;AADdAAAADwAAAGRycy9kb3ducmV2LnhtbERPS2vCQBC+F/oflil4q5vmIDa6CSVQ8SCKD0qPY3aa&#10;hGZnw+7WRH+9Wyj0Nh/fc5bFaDpxIedbywpepgkI4srqlmsFp+P78xyED8gaO8uk4EoeivzxYYmZ&#10;tgPv6XIItYgh7DNU0ITQZ1L6qiGDfmp74sh9WWcwROhqqR0OMdx0Mk2SmTTYcmxosKeyoer78GMU&#10;7M6+v91CORtWKDflepVu3eeHUpOn8W0BItAY/sV/7rWO89PXFH6/iSfI/A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Ja11rEAAAA3QAAAA8AAAAAAAAAAAAAAAAAmAIAAGRycy9k&#10;b3ducmV2LnhtbFBLBQYAAAAABAAEAPUAAACJAwAAAAA=&#10;" fillcolor="gray" stroked="f" strokeweight="0"/>
                      <v:rect id="Rectangle 11737" o:spid="_x0000_s1029" style="position:absolute;left:600;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RZywcQA&#10;AADdAAAADwAAAGRycy9kb3ducmV2LnhtbERPTWvCQBC9F/wPyxS81U1TEBtdRQKKB7FoS/E4zU6T&#10;YHY27G5N9Nd3BcHbPN7nzBa9acSZnK8tK3gdJSCIC6trLhV8fa5eJiB8QNbYWCYFF/KwmA+eZphp&#10;2/GezodQihjCPkMFVQhtJqUvKjLoR7YljtyvdQZDhK6U2mEXw00j0yQZS4M1x4YKW8orKk6HP6Pg&#10;48e312vIx90a5TbfrNOdO34rNXzul1MQgfrwEN/dGx3np+9vcPsmniD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0WcsHEAAAA3QAAAA8AAAAAAAAAAAAAAAAAmAIAAGRycy9k&#10;b3ducmV2LnhtbFBLBQYAAAAABAAEAPUAAACJAwAAAAA=&#10;" fillcolor="gray" stroked="f" strokeweight="0"/>
                      <v:rect id="Rectangle 11738" o:spid="_x0000_s1030"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qtcQA&#10;AADdAAAADwAAAGRycy9kb3ducmV2LnhtbERPTWvCQBC9F/wPyxS81U1DERtdRQKKB7FoS/E4zU6T&#10;YHY27G5N9Nd3BcHbPN7nzBa9acSZnK8tK3gdJSCIC6trLhV8fa5eJiB8QNbYWCYFF/KwmA+eZphp&#10;2/GezodQihjCPkMFVQhtJqUvKjLoR7YljtyvdQZDhK6U2mEXw00j0yQZS4M1x4YKW8orKk6HP6Pg&#10;48e312vIx90a5TbfrNOdO34rNXzul1MQgfrwEN/dGx3np+9vcPsmniD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L/6rXEAAAA3QAAAA8AAAAAAAAAAAAAAAAAmAIAAGRycy9k&#10;b3ducmV2LnhtbFBLBQYAAAAABAAEAPUAAACJAwAAAAA=&#10;" fillcolor="gray" stroked="f" strokeweight="0"/>
                      <w10:anchorlock/>
                    </v:group>
                  </w:pict>
                </mc:Fallback>
              </mc:AlternateContent>
            </w:r>
          </w:p>
        </w:tc>
        <w:tc>
          <w:tcPr>
            <w:tcW w:w="3166" w:type="dxa"/>
            <w:gridSpan w:val="6"/>
            <w:tcBorders>
              <w:top w:val="nil"/>
              <w:left w:val="nil"/>
              <w:bottom w:val="dotted" w:sz="6" w:space="0" w:color="C0C0C0"/>
              <w:right w:val="nil"/>
            </w:tcBorders>
            <w:shd w:val="clear" w:color="auto" w:fill="FFFFFF"/>
          </w:tcPr>
          <w:p w14:paraId="0834EF2B"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listID</w:t>
            </w:r>
          </w:p>
        </w:tc>
        <w:tc>
          <w:tcPr>
            <w:tcW w:w="5257" w:type="dxa"/>
            <w:tcBorders>
              <w:top w:val="nil"/>
              <w:left w:val="dotted" w:sz="6" w:space="0" w:color="C0C0C0"/>
              <w:bottom w:val="dotted" w:sz="6" w:space="0" w:color="C0C0C0"/>
              <w:right w:val="nil"/>
            </w:tcBorders>
            <w:shd w:val="clear" w:color="auto" w:fill="FFFFFF"/>
          </w:tcPr>
          <w:p w14:paraId="71C7EA3B"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r>
              <w:rPr>
                <w:rFonts w:ascii="Arial" w:hAnsi="Arial" w:cs="Arial"/>
                <w:i/>
                <w:iCs/>
                <w:color w:val="000000"/>
                <w:sz w:val="16"/>
                <w:szCs w:val="16"/>
              </w:rPr>
              <w:t>xs:normalizedString</w:t>
            </w:r>
          </w:p>
          <w:p w14:paraId="1D71E0AE"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required</w:t>
            </w:r>
          </w:p>
        </w:tc>
        <w:tc>
          <w:tcPr>
            <w:tcW w:w="6315" w:type="dxa"/>
            <w:tcBorders>
              <w:top w:val="nil"/>
              <w:left w:val="dotted" w:sz="6" w:space="0" w:color="C0C0C0"/>
              <w:bottom w:val="dotted" w:sz="6" w:space="0" w:color="C0C0C0"/>
              <w:right w:val="nil"/>
            </w:tcBorders>
            <w:shd w:val="clear" w:color="auto" w:fill="FFFFFF"/>
          </w:tcPr>
          <w:p w14:paraId="34C547CE"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EUGEN-T10-R033 - A document type code MUST have</w:t>
            </w:r>
          </w:p>
          <w:p w14:paraId="0F608673" w14:textId="77777777" w:rsidR="008D2525" w:rsidRDefault="008D2525" w:rsidP="00F23D76">
            <w:pPr>
              <w:widowControl w:val="0"/>
              <w:autoSpaceDE w:val="0"/>
              <w:autoSpaceDN w:val="0"/>
              <w:adjustRightInd w:val="0"/>
              <w:ind w:left="1229"/>
              <w:rPr>
                <w:rFonts w:ascii="Arial" w:hAnsi="Arial" w:cs="Arial"/>
                <w:sz w:val="12"/>
                <w:szCs w:val="12"/>
              </w:rPr>
            </w:pPr>
            <w:r>
              <w:rPr>
                <w:rFonts w:ascii="Arial" w:hAnsi="Arial" w:cs="Arial"/>
                <w:i/>
                <w:iCs/>
                <w:color w:val="000000"/>
                <w:sz w:val="16"/>
                <w:szCs w:val="16"/>
              </w:rPr>
              <w:t>a list identifier attribute “UNCL1001”.</w:t>
            </w:r>
          </w:p>
        </w:tc>
      </w:tr>
      <w:tr w:rsidR="008D2525" w14:paraId="65509995" w14:textId="77777777" w:rsidTr="009437E7">
        <w:trPr>
          <w:cantSplit/>
          <w:trHeight w:hRule="exact" w:val="1160"/>
        </w:trPr>
        <w:tc>
          <w:tcPr>
            <w:tcW w:w="727" w:type="dxa"/>
            <w:gridSpan w:val="2"/>
            <w:tcBorders>
              <w:top w:val="nil"/>
              <w:left w:val="nil"/>
              <w:bottom w:val="dotted" w:sz="6" w:space="0" w:color="C0C0C0"/>
              <w:right w:val="nil"/>
            </w:tcBorders>
            <w:shd w:val="clear" w:color="auto" w:fill="FFFFFF"/>
          </w:tcPr>
          <w:p w14:paraId="3912F6A9"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651584" behindDoc="0" locked="1" layoutInCell="0" allowOverlap="1" wp14:anchorId="692ADE18" wp14:editId="2C971BB5">
                      <wp:simplePos x="0" y="0"/>
                      <wp:positionH relativeFrom="column">
                        <wp:posOffset>0</wp:posOffset>
                      </wp:positionH>
                      <wp:positionV relativeFrom="paragraph">
                        <wp:posOffset>9525</wp:posOffset>
                      </wp:positionV>
                      <wp:extent cx="461645" cy="736600"/>
                      <wp:effectExtent l="0" t="0" r="0" b="0"/>
                      <wp:wrapNone/>
                      <wp:docPr id="1286" name="Group 117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736600"/>
                                <a:chOff x="0" y="15"/>
                                <a:chExt cx="727" cy="1160"/>
                              </a:xfrm>
                            </wpg:grpSpPr>
                            <wps:wsp>
                              <wps:cNvPr id="1287" name="Rectangle 11740"/>
                              <wps:cNvSpPr>
                                <a:spLocks noChangeArrowheads="1"/>
                              </wps:cNvSpPr>
                              <wps:spPr bwMode="auto">
                                <a:xfrm>
                                  <a:off x="114" y="15"/>
                                  <a:ext cx="15" cy="11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288" name="Rectangle 11741"/>
                              <wps:cNvSpPr>
                                <a:spLocks noChangeArrowheads="1"/>
                              </wps:cNvSpPr>
                              <wps:spPr bwMode="auto">
                                <a:xfrm>
                                  <a:off x="357"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289" name="Rectangle 11742"/>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739" o:spid="_x0000_s1026" style="position:absolute;margin-left:0;margin-top:.75pt;width:36.35pt;height:58pt;z-index:251651584" coordorigin=",15" coordsize="727,1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EH66vgMAANcQAAAOAAAAZHJzL2Uyb0RvYy54bWzsWG1v2zYQ/j5g/4Hgd0eiLEuWEKeIHTsY&#10;kG3FsqGfaYmSiEmkRtJRsmH/fUdSfkmadkOLtsBgBxB4Inm8e+7u4SmXbx67Fj0wpbkUC0wuQoyY&#10;KGTJRb3Av/26mcwx0oaKkrZSsAV+Yhq/ufr+u8uhz1kkG9mWTCFQInQ+9AvcGNPnQaCLhnVUX8ie&#10;CZispOqoAVHVQanoANq7NojCMAkGqcpeyYJpDW9v/CS+cvqrihXm56rSzKB2gcE2457KPbf2GVxd&#10;0rxWtG94MZpBP8GKjnIBhx5U3VBD0U7x91R1vFBSy8pcFLILZFXxgjkfwBsSvvDmVsld73yp86Hu&#10;DzABtC9w+mS1xU8PbxXiJcQumicYCdpBlNzBiJB0mlmEhr7OYeGt6u/7t8q7CcM7WfyuYTp4OW/l&#10;2i9G2+FHWYJKujPSIfRYqc6qAN/RowvE0yEQ7NGgAl7GCUniGUYFTKXTJAnHQBUNRPO4i8x8/Ipm&#10;PW5Mo9TvIiRxewKa+wOdkaNR1iNIN31EVH8eovcN7ZkLlLZAHREFazyiv0AmUlG3zKIaO9OsDbB4&#10;D6n2eCIhVw2sZNdKyaFhtATbiPUTPDjZYAUN0fhXgAmJMQIc92DtMQbZ4fseUjTvlTa3THbIDhZY&#10;ge0udPThThtryXGJjaSWLS83vG2doOrtqlXogULFzUP754x/sawVdrGQdpvX6N8wV7P+GJqDrTC0&#10;K63Vrp7+ykgUh8som2ySeTqJN/FskqXhfBKSbJklYZzFN5u/rbkkzhtelkzcccH2tU3i/xbpkWV8&#10;VbrqRoNNU+fiB/0N3e81fztugOda3llQ7M9nro3vWpSAAM0N5a0fB89td4ADAM9xuN7MwjSezidp&#10;OptO4uk6nCznm9XkekWSJF0vV8s1eY7D2mGrPx8KZ8g+UFaQO/DuvikHVHKbMdNZFhEMAjBtlHp/&#10;EW1ruCIKozBS0rzjpnFlc0D1g4lz0O6BOB58gtPo2xEqyNF99rjCsbXi634ryyeoG7DBHm0vLxg0&#10;Uv2J0QAXwQLrP3ZUMYzaHwTUXkZiqFdknBDP0ggEdTqzPZ2hogBVC2ww8sOV8bfNrle8buAk4nJI&#10;yGsgxIq7crK17K0C+60A1PT1OApu6Nc4ynHOM8qBEv5CHDWdAVF+jKPC+VhU+9vjTFH7RuhMUewV&#10;KM4U9X+iqOx1ioosKXxtioqm/uq2HYntVadpNDZSrhs9NJzHHuncRp056sxR36qNch9+8PXsWsPx&#10;S99+np/Kru06/j/i6h8AAAD//wMAUEsDBBQABgAIAAAAIQD0wboe2wAAAAUBAAAPAAAAZHJzL2Rv&#10;d25yZXYueG1sTI9BS8NAEIXvgv9hGcGb3aQSIzGbUop6KoKtIN6myTQJzc6G7DZJ/73jyR7fvOG9&#10;7+Wr2XZqpMG3jg3EiwgUcemqlmsDX/u3h2dQPiBX2DkmAxfysCpub3LMKjfxJ427UCsJYZ+hgSaE&#10;PtPalw1Z9AvXE4t3dIPFIHKodTXgJOG208soetIWW5aGBnvaNFSedmdr4H3Caf0Yv47b03Fz+dkn&#10;H9/bmIy5v5vXL6ACzeH/Gf7wBR0KYTq4M1dedQZkSJBrAkrMdJmCOoiM0wR0ketr+uIXAAD//wMA&#10;UEsBAi0AFAAGAAgAAAAhALaDOJL+AAAA4QEAABMAAAAAAAAAAAAAAAAAAAAAAFtDb250ZW50X1R5&#10;cGVzXS54bWxQSwECLQAUAAYACAAAACEAOP0h/9YAAACUAQAACwAAAAAAAAAAAAAAAAAvAQAAX3Jl&#10;bHMvLnJlbHNQSwECLQAUAAYACAAAACEAjRB+ur4DAADXEAAADgAAAAAAAAAAAAAAAAAuAgAAZHJz&#10;L2Uyb0RvYy54bWxQSwECLQAUAAYACAAAACEA9MG6HtsAAAAFAQAADwAAAAAAAAAAAAAAAAAYBgAA&#10;ZHJzL2Rvd25yZXYueG1sUEsFBgAAAAAEAAQA8wAAACAHAAAAAA==&#10;" o:allowincell="f">
                      <v:rect id="Rectangle 11740" o:spid="_x0000_s1027" style="position:absolute;left:114;top:15;width:15;height:1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TiH8QA&#10;AADdAAAADwAAAGRycy9kb3ducmV2LnhtbERPS2vCQBC+F/oflhF6qxtzsBJdRQIVD6XiA/E4Zsck&#10;mJ0Nu1sT/fVdodDbfHzPmS1604gbOV9bVjAaJiCIC6trLhUc9p/vExA+IGtsLJOCO3lYzF9fZphp&#10;2/GWbrtQihjCPkMFVQhtJqUvKjLoh7YljtzFOoMhQldK7bCL4aaRaZKMpcGaY0OFLeUVFdfdj1Gw&#10;Ofv28Qj5uFuh/MrXq/TbnY5KvQ365RREoD78i//cax3np5MPeH4TT5Dz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f04h/EAAAA3QAAAA8AAAAAAAAAAAAAAAAAmAIAAGRycy9k&#10;b3ducmV2LnhtbFBLBQYAAAAABAAEAPUAAACJAwAAAAA=&#10;" fillcolor="gray" stroked="f" strokeweight="0"/>
                      <v:rect id="Rectangle 11741" o:spid="_x0000_s1028" style="position:absolute;left:357;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mt2bcYA&#10;AADdAAAADwAAAGRycy9kb3ducmV2LnhtbESPQWvCQBCF70L/wzKF3nTTHESiq5RAxYNYtCI9TrPT&#10;JDQ7G3a3JvXXdw5CbzO8N+99s9qMrlNXCrH1bOB5loEirrxtuTZwfn+dLkDFhGyx80wGfinCZv0w&#10;WWFh/cBHup5SrSSEY4EGmpT6QutYNeQwznxPLNqXDw6TrKHWNuAg4a7TeZbNtcOWpaHBnsqGqu/T&#10;jzPw9hn72y2V82GLel/utvkhfFyMeXocX5agEo3p33y/3lnBzxeCK9/ICHr9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mt2bcYAAADdAAAADwAAAAAAAAAAAAAAAACYAgAAZHJz&#10;L2Rvd25yZXYueG1sUEsFBgAAAAAEAAQA9QAAAIsDAAAAAA==&#10;" fillcolor="gray" stroked="f" strokeweight="0"/>
                      <v:rect id="Rectangle 11742"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fT9sMA&#10;AADdAAAADwAAAGRycy9kb3ducmV2LnhtbERPTWvCQBC9F/oflhF6qxtzEBtdRQIVD6VSFfE4Zsck&#10;mJ0Nu1sT/fVdQehtHu9zZoveNOJKzteWFYyGCQjiwuqaSwX73ef7BIQPyBoby6TgRh4W89eXGWba&#10;dvxD120oRQxhn6GCKoQ2k9IXFRn0Q9sSR+5sncEQoSuldtjFcNPINEnG0mDNsaHClvKKisv21yjY&#10;nHx7v4d83K1QfuXrVfrtjgel3gb9cgoiUB/+xU/3Wsf56eQDHt/EE+T8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SfT9sMAAADdAAAADwAAAAAAAAAAAAAAAACYAgAAZHJzL2Rv&#10;d25yZXYueG1sUEsFBgAAAAAEAAQA9QAAAIgDAAAAAA==&#10;" fillcolor="gray" stroked="f" strokeweight="0"/>
                      <w10:anchorlock/>
                    </v:group>
                  </w:pict>
                </mc:Fallback>
              </mc:AlternateContent>
            </w:r>
          </w:p>
        </w:tc>
        <w:tc>
          <w:tcPr>
            <w:tcW w:w="3409" w:type="dxa"/>
            <w:gridSpan w:val="7"/>
            <w:tcBorders>
              <w:top w:val="nil"/>
              <w:left w:val="nil"/>
              <w:bottom w:val="dotted" w:sz="6" w:space="0" w:color="C0C0C0"/>
              <w:right w:val="nil"/>
            </w:tcBorders>
            <w:shd w:val="clear" w:color="auto" w:fill="FFFFFF"/>
          </w:tcPr>
          <w:p w14:paraId="278D8D7C"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cbc:DocumentType</w:t>
            </w:r>
          </w:p>
        </w:tc>
        <w:tc>
          <w:tcPr>
            <w:tcW w:w="5257" w:type="dxa"/>
            <w:tcBorders>
              <w:top w:val="nil"/>
              <w:left w:val="dotted" w:sz="6" w:space="0" w:color="C0C0C0"/>
              <w:bottom w:val="dotted" w:sz="6" w:space="0" w:color="C0C0C0"/>
              <w:right w:val="nil"/>
            </w:tcBorders>
            <w:shd w:val="clear" w:color="auto" w:fill="FFFFFF"/>
          </w:tcPr>
          <w:p w14:paraId="7C798A96"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5DC693B4"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cbc:DocumentTypeType</w:t>
            </w:r>
          </w:p>
          <w:p w14:paraId="261D39EF"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tir10-083</w:t>
            </w:r>
          </w:p>
          <w:p w14:paraId="4A443B9F"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tbr10-003</w:t>
            </w:r>
          </w:p>
          <w:p w14:paraId="36B02CA3"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1FAD35F2"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Reference type</w:t>
            </w:r>
          </w:p>
          <w:p w14:paraId="52FB3864"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short description of what is reference such as</w:t>
            </w:r>
          </w:p>
          <w:p w14:paraId="0AAF2601" w14:textId="77777777" w:rsidR="008D2525" w:rsidRPr="007F6B55" w:rsidRDefault="008D2525" w:rsidP="00F23D76">
            <w:pPr>
              <w:widowControl w:val="0"/>
              <w:autoSpaceDE w:val="0"/>
              <w:autoSpaceDN w:val="0"/>
              <w:adjustRightInd w:val="0"/>
              <w:ind w:left="1229"/>
              <w:rPr>
                <w:rFonts w:ascii="Arial" w:hAnsi="Arial" w:cs="Arial"/>
                <w:sz w:val="16"/>
                <w:szCs w:val="16"/>
                <w:lang w:val="nb-NO"/>
              </w:rPr>
            </w:pPr>
            <w:r w:rsidRPr="007F6B55">
              <w:rPr>
                <w:rFonts w:ascii="Arial" w:hAnsi="Arial" w:cs="Arial"/>
                <w:i/>
                <w:iCs/>
                <w:color w:val="000000"/>
                <w:sz w:val="16"/>
                <w:szCs w:val="16"/>
                <w:lang w:val="nb-NO"/>
              </w:rPr>
              <w:t>contract type, document type , meter etc.</w:t>
            </w:r>
          </w:p>
          <w:p w14:paraId="7C51A763"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An invoice may contain the type of contract that is</w:t>
            </w:r>
          </w:p>
          <w:p w14:paraId="638F758D"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referred to (such as framework agreement)</w:t>
            </w:r>
          </w:p>
          <w:p w14:paraId="119D9457"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8D2525" w14:paraId="7CFB25CD" w14:textId="77777777" w:rsidTr="009437E7">
        <w:trPr>
          <w:cantSplit/>
          <w:trHeight w:hRule="exact" w:val="399"/>
        </w:trPr>
        <w:tc>
          <w:tcPr>
            <w:tcW w:w="485" w:type="dxa"/>
            <w:tcBorders>
              <w:top w:val="nil"/>
              <w:left w:val="nil"/>
              <w:bottom w:val="dotted" w:sz="6" w:space="0" w:color="C0C0C0"/>
              <w:right w:val="nil"/>
            </w:tcBorders>
            <w:shd w:val="clear" w:color="auto" w:fill="FFFFFF"/>
          </w:tcPr>
          <w:p w14:paraId="6020CA02"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652608" behindDoc="0" locked="1" layoutInCell="0" allowOverlap="1" wp14:anchorId="3C0EB231" wp14:editId="1AD6C790">
                      <wp:simplePos x="0" y="0"/>
                      <wp:positionH relativeFrom="column">
                        <wp:posOffset>0</wp:posOffset>
                      </wp:positionH>
                      <wp:positionV relativeFrom="paragraph">
                        <wp:posOffset>9525</wp:posOffset>
                      </wp:positionV>
                      <wp:extent cx="307975" cy="253365"/>
                      <wp:effectExtent l="0" t="0" r="0" b="0"/>
                      <wp:wrapNone/>
                      <wp:docPr id="1282" name="Group 117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253365"/>
                                <a:chOff x="0" y="15"/>
                                <a:chExt cx="485" cy="399"/>
                              </a:xfrm>
                            </wpg:grpSpPr>
                            <wps:wsp>
                              <wps:cNvPr id="1283" name="Rectangle 11744"/>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284" name="Rectangle 11745"/>
                              <wps:cNvSpPr>
                                <a:spLocks noChangeArrowheads="1"/>
                              </wps:cNvSpPr>
                              <wps:spPr bwMode="auto">
                                <a:xfrm>
                                  <a:off x="114"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285" name="Rectangle 11746"/>
                              <wps:cNvSpPr>
                                <a:spLocks noChangeArrowheads="1"/>
                              </wps:cNvSpPr>
                              <wps:spPr bwMode="auto">
                                <a:xfrm>
                                  <a:off x="357"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743" o:spid="_x0000_s1026" style="position:absolute;margin-left:0;margin-top:.75pt;width:24.25pt;height:19.95pt;z-index:251652608" coordorigin=",15" coordsize="485,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gSVbwQMAANYQAAAOAAAAZHJzL2Uyb0RvYy54bWzsWG1v2zYQ/j6g/4Hgd0evtiwhThE7djAg&#10;W4tlwz7TEiURk0iNpKOkw/57j6Qlv7TFhhZtgcIOIPBE8nj3HO+5U65fP7cNeqJSMcEXOLjyMaI8&#10;FwXj1QL/8ftmMsdIacIL0ghOF/iFKvz65tVP132X0VDUoimoRKCEq6zvFrjWuss8T+U1bYm6Eh3l&#10;MFkK2RINoqy8QpIetLeNF/r+zOuFLDopcqoUvL1zk/jG6i9Lmus3ZamoRs0Cg23aPqV9bs3Tu7km&#10;WSVJV7N8bwb5DCtawjgcOqq6I5qgnWQfqGpZLoUSpb7KReuJsmQ5tT6AN4F/5s29FLvO+lJlfdWN&#10;MAG0Zzh9ttr816e3ErECYhfOQ4w4aSFK9mAUBEkcGYT6rspg4b3sHru30rkJwweR/6Vg2jufN3Ll&#10;FqNt/4soQCXZaWERei5la1SA7+jZBuJlDAR91iiHl5GfpMkUoxymwmkUzaYuUHkN0TzsCsbX6/3G&#10;eL7fFaWp2eKRzJ1nbdzbZByC26YOgKovA/SxJh21cVIGpwOg0QDob3ARCa8aakGNHah28YCocnAi&#10;LlY1rKS3Uoq+pqQA2wLrijEatLsNRlAQjP/ENwhijADGAasBYpAtvOdAkayTSt9T0SIzWGAJptvA&#10;kacHpR2mwxITRyUaVmxY01hBVttVI9ETgXyb++ZvH4aTZQ03i7kw25xG94bajHXHkAxMhaFZaYy2&#10;2fRPGoSxvwzTyWY2TybxJp5O0sSfT/wgXaYzP07ju82/xtwgzmpWFJQ/ME6HzA7i/xfoPce4nLS5&#10;jXpzSa2Ln/TXt7+P+dsyDSzXsNaAYn5mEclMeNe8sGNNWOPG3qnt9hIDAKc43G6mPmTnfJIk02gS&#10;R2t/spxvVpPbVTCbJevlarkOTnFYW2zVl0NhDRkCZQSxA+8e66JHBTM3JpqmYYBBAJ4NE+cvIk0F&#10;BSLXEiMp9J9M1zZrRlQ/eXFG7Q6Iw8FHOO19O0AFeT/cHsh8lyou7beieIG0ARvM0aZ0waAW8h1G&#10;PZSBBVZ/74ikGDU/c0i9NIhjUzesEE+TEAR5PLM9niE8B1ULrDFyw5V2tWbXSVbVcFJg7xAXt0CH&#10;JbPpZOxzVoH9RgBm+nYUBezgOP+UoiyzGmNGxoFM/9oUFdpq49LdloEEKpKpAY68RjK/cBQ0DReO&#10;GvunD6G4cNSPxFHQqnyMo2amin4jjoqmiWujzjlq6KPC1HVpQ8N54agLRx1/41046vv0UfbDDz6e&#10;bW+4/9A3X+fHsu27Dv+OuHkPAAD//wMAUEsDBBQABgAIAAAAIQASRt3v2wAAAAQBAAAPAAAAZHJz&#10;L2Rvd25yZXYueG1sTI9BS8NAEIXvgv9hGcGb3URbKTGbUop6KoKtIN6m2WkSmp0N2W2S/nvHkz09&#10;Zt7w5nv5anKtGqgPjWcD6SwBRVx623Bl4Gv/9rAEFSKyxdYzGbhQgFVxe5NjZv3InzTsYqUkhEOG&#10;BuoYu0zrUNbkMMx8Ryze0fcOo4x9pW2Po4S7Vj8mybN22LB8qLGjTU3laXd2Bt5HHNdP6euwPR03&#10;l5/94uN7m5Ix93fT+gVUpCn+H8MfvqBDIUwHf2YbVGtAikTZLkCJOV+KHkTTOegi19fwxS8AAAD/&#10;/wMAUEsBAi0AFAAGAAgAAAAhALaDOJL+AAAA4QEAABMAAAAAAAAAAAAAAAAAAAAAAFtDb250ZW50&#10;X1R5cGVzXS54bWxQSwECLQAUAAYACAAAACEAOP0h/9YAAACUAQAACwAAAAAAAAAAAAAAAAAvAQAA&#10;X3JlbHMvLnJlbHNQSwECLQAUAAYACAAAACEAYYElW8EDAADWEAAADgAAAAAAAAAAAAAAAAAuAgAA&#10;ZHJzL2Uyb0RvYy54bWxQSwECLQAUAAYACAAAACEAEkbd79sAAAAEAQAADwAAAAAAAAAAAAAAAAAb&#10;BgAAZHJzL2Rvd25yZXYueG1sUEsFBgAAAAAEAAQA8wAAACMHAAAAAA==&#10;" o:allowincell="f">
                      <v:rect id="Rectangle 11744"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M/kHMMA&#10;AADdAAAADwAAAGRycy9kb3ducmV2LnhtbERPTWvCQBC9F/oflhG86cYIItFVJFDxUCzVUjyO2TEJ&#10;ZmfD7tZEf323IPQ2j/c5y3VvGnEj52vLCibjBARxYXXNpYKv49toDsIHZI2NZVJwJw/r1evLEjNt&#10;O/6k2yGUIoawz1BBFUKbSemLigz6sW2JI3exzmCI0JVSO+xiuGlkmiQzabDm2FBhS3lFxfXwYxR8&#10;nH37eIR81m1Rvue7bbp3p2+lhoN+swARqA//4qd7p+P8dD6Fv2/iCXL1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M/kHMMAAADdAAAADwAAAAAAAAAAAAAAAACYAgAAZHJzL2Rv&#10;d25yZXYueG1sUEsFBgAAAAAEAAQA9QAAAIgDAAAAAA==&#10;" fillcolor="gray" stroked="f" strokeweight="0"/>
                      <v:rect id="Rectangle 11745" o:spid="_x0000_s1028" style="position:absolute;left:114;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yZ8aMMA&#10;AADdAAAADwAAAGRycy9kb3ducmV2LnhtbERPTWvCQBC9F/oflhG86cYgItFVJFDxUCzVUjyO2TEJ&#10;ZmfD7tZEf323IPQ2j/c5y3VvGnEj52vLCibjBARxYXXNpYKv49toDsIHZI2NZVJwJw/r1evLEjNt&#10;O/6k2yGUIoawz1BBFUKbSemLigz6sW2JI3exzmCI0JVSO+xiuGlkmiQzabDm2FBhS3lFxfXwYxR8&#10;nH37eIR81m1Rvue7bbp3p2+lhoN+swARqA//4qd7p+P8dD6Fv2/iCXL1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yZ8aMMAAADdAAAADwAAAAAAAAAAAAAAAACYAgAAZHJzL2Rv&#10;d25yZXYueG1sUEsFBgAAAAAEAAQA9QAAAIgDAAAAAA==&#10;" fillcolor="gray" stroked="f" strokeweight="0"/>
                      <v:rect id="Rectangle 11746" o:spid="_x0000_s1029" style="position:absolute;left:357;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GrZ88MA&#10;AADdAAAADwAAAGRycy9kb3ducmV2LnhtbERPTWvCQBC9F/oflhG86caAItFVJFDxUCzVUjyO2TEJ&#10;ZmfD7tZEf323IPQ2j/c5y3VvGnEj52vLCibjBARxYXXNpYKv49toDsIHZI2NZVJwJw/r1evLEjNt&#10;O/6k2yGUIoawz1BBFUKbSemLigz6sW2JI3exzmCI0JVSO+xiuGlkmiQzabDm2FBhS3lFxfXwYxR8&#10;nH37eIR81m1Rvue7bbp3p2+lhoN+swARqA//4qd7p+P8dD6Fv2/iCXL1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GrZ88MAAADdAAAADwAAAAAAAAAAAAAAAACYAgAAZHJzL2Rv&#10;d25yZXYueG1sUEsFBgAAAAAEAAQA9QAAAIgDAAAAAA==&#10;" fillcolor="gray" stroked="f" strokeweight="0"/>
                      <w10:anchorlock/>
                    </v:group>
                  </w:pict>
                </mc:Fallback>
              </mc:AlternateContent>
            </w:r>
          </w:p>
        </w:tc>
        <w:tc>
          <w:tcPr>
            <w:tcW w:w="3651" w:type="dxa"/>
            <w:gridSpan w:val="8"/>
            <w:tcBorders>
              <w:top w:val="nil"/>
              <w:left w:val="nil"/>
              <w:bottom w:val="dotted" w:sz="6" w:space="0" w:color="C0C0C0"/>
              <w:right w:val="nil"/>
            </w:tcBorders>
            <w:shd w:val="clear" w:color="auto" w:fill="FFFFFF"/>
          </w:tcPr>
          <w:p w14:paraId="64F2A99B"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cac:AdditionalDocumentReference</w:t>
            </w:r>
          </w:p>
        </w:tc>
        <w:tc>
          <w:tcPr>
            <w:tcW w:w="5257" w:type="dxa"/>
            <w:tcBorders>
              <w:top w:val="nil"/>
              <w:left w:val="dotted" w:sz="6" w:space="0" w:color="C0C0C0"/>
              <w:bottom w:val="dotted" w:sz="6" w:space="0" w:color="C0C0C0"/>
              <w:right w:val="nil"/>
            </w:tcBorders>
            <w:shd w:val="clear" w:color="auto" w:fill="FFFFFF"/>
          </w:tcPr>
          <w:p w14:paraId="4C619B51" w14:textId="77777777" w:rsidR="008D2525" w:rsidRDefault="008D2525" w:rsidP="00F23D76">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unbounded</w:t>
            </w:r>
          </w:p>
          <w:p w14:paraId="57903D81"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cac:DocumentReferenceType</w:t>
            </w:r>
          </w:p>
        </w:tc>
        <w:tc>
          <w:tcPr>
            <w:tcW w:w="6315" w:type="dxa"/>
            <w:tcBorders>
              <w:top w:val="nil"/>
              <w:left w:val="dotted" w:sz="6" w:space="0" w:color="C0C0C0"/>
              <w:bottom w:val="dotted" w:sz="6" w:space="0" w:color="C0C0C0"/>
              <w:right w:val="nil"/>
            </w:tcBorders>
            <w:shd w:val="clear" w:color="auto" w:fill="FFFFFF"/>
          </w:tcPr>
          <w:p w14:paraId="539457DA" w14:textId="77777777" w:rsidR="008D2525" w:rsidRDefault="008D2525" w:rsidP="00F23D76">
            <w:pPr>
              <w:widowControl w:val="0"/>
              <w:autoSpaceDE w:val="0"/>
              <w:autoSpaceDN w:val="0"/>
              <w:adjustRightInd w:val="0"/>
              <w:rPr>
                <w:rFonts w:ascii="Arial" w:hAnsi="Arial" w:cs="Arial"/>
                <w:sz w:val="12"/>
                <w:szCs w:val="12"/>
              </w:rPr>
            </w:pPr>
          </w:p>
        </w:tc>
      </w:tr>
      <w:tr w:rsidR="008D2525" w14:paraId="5E325B51" w14:textId="77777777" w:rsidTr="009437E7">
        <w:trPr>
          <w:cantSplit/>
          <w:trHeight w:hRule="exact" w:val="968"/>
        </w:trPr>
        <w:tc>
          <w:tcPr>
            <w:tcW w:w="727" w:type="dxa"/>
            <w:gridSpan w:val="2"/>
            <w:tcBorders>
              <w:top w:val="nil"/>
              <w:left w:val="nil"/>
              <w:bottom w:val="dotted" w:sz="6" w:space="0" w:color="C0C0C0"/>
              <w:right w:val="nil"/>
            </w:tcBorders>
            <w:shd w:val="clear" w:color="auto" w:fill="FFFFFF"/>
          </w:tcPr>
          <w:p w14:paraId="49E620FC"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653632" behindDoc="0" locked="1" layoutInCell="0" allowOverlap="1" wp14:anchorId="3CB296E9" wp14:editId="2A5439F2">
                      <wp:simplePos x="0" y="0"/>
                      <wp:positionH relativeFrom="column">
                        <wp:posOffset>0</wp:posOffset>
                      </wp:positionH>
                      <wp:positionV relativeFrom="paragraph">
                        <wp:posOffset>9525</wp:posOffset>
                      </wp:positionV>
                      <wp:extent cx="461645" cy="614680"/>
                      <wp:effectExtent l="0" t="0" r="0" b="0"/>
                      <wp:wrapNone/>
                      <wp:docPr id="1278" name="Group 117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614680"/>
                                <a:chOff x="0" y="15"/>
                                <a:chExt cx="727" cy="968"/>
                              </a:xfrm>
                            </wpg:grpSpPr>
                            <wps:wsp>
                              <wps:cNvPr id="1279" name="Rectangle 11748"/>
                              <wps:cNvSpPr>
                                <a:spLocks noChangeArrowheads="1"/>
                              </wps:cNvSpPr>
                              <wps:spPr bwMode="auto">
                                <a:xfrm>
                                  <a:off x="114"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280" name="Rectangle 11749"/>
                              <wps:cNvSpPr>
                                <a:spLocks noChangeArrowheads="1"/>
                              </wps:cNvSpPr>
                              <wps:spPr bwMode="auto">
                                <a:xfrm>
                                  <a:off x="357"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281" name="Rectangle 11750"/>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747" o:spid="_x0000_s1026" style="position:absolute;margin-left:0;margin-top:.75pt;width:36.35pt;height:48.4pt;z-index:251653632" coordorigin=",15" coordsize="727,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N5EzuwMAANUQAAAOAAAAZHJzL2Uyb0RvYy54bWzsWFFv2zYQfh/Q/0Dw3ZEoy5IlxClixw4G&#10;ZGvRbOgzLVESMYnUSDpKNuy/70jKdpy22NAAeSgsAwJPJI/ffcc7Hn35/rFr0QNTmkuxwOQixIiJ&#10;QpZc1Av8+2+byRwjbagoaSsFW+AnpvH7q3c/XQ59ziLZyLZkCoESofOhX+DGmD4PAl00rKP6QvZM&#10;QGclVUcNiKoOSkUH0N61QRSGSTBIVfZKFkxr+HrjO/GV019VrDAfqkozg9oFBmzGvZV7b+07uLqk&#10;ea1o3/BihEG/A0VHuYBFD6puqKFop/gXqjpeKKllZS4K2QWyqnjBnA1gDQlfWHOr5K53ttT5UPcH&#10;moDaFzx9t9ri14ePCvESfBel4CtBO/CSWxgRksapZWjo6xwG3qr+vv+ovJnQvJPFHxq6g5f9Vq79&#10;YLQdfpElqKQ7Ix1Dj5XqrAqwHT06RzwdHMEeDSrgY5yQJJ5hVEBXQuJkPjqqaMCbx1lk5v1XNOtx&#10;YhqlflaWzG1fQHO/nsM4YrIGwW7TR0L16wi9b2jPnJ+05elIaLYn9BNsRCrqljlSHTSLAQbvGdWe&#10;TiTkqoGR7FopOTSMloCNOFNOJlhBgzP+k19CYoyAxj1Xe4pBdvS+JIrmvdLmlskO2cYCK4DuHEcf&#10;7rTxnO6HWD9q2fJyw9vWCarerlqFHijE2zy0v9ENJ8NaYQcLaad5jf4LcxHrl6E5QIWmHWlBu2j6&#10;OyNRHC6jbLJJ5ukk3sSzSZaG80lIsmWWhHEW32z+sXBJnDe8LJm444LtI5vE/8/RY47xMeliGw12&#10;kzoTv2lv6J6v2dtxA1mu5Z0lxT52EM2te9eidG1DeevbwSl2t4mBgFMerjezMI2n80mazqaTeLoO&#10;J8v5ZjW5XpEkSdfL1XJNTnlYO27166lwQPaOsoLcgXX3TTmgktsdM51lEcEgQJ6NUm8vom0NB0Rh&#10;FEZKms/cNC5qDqx+c+MctHsijgs/42m07UgVxP1+90Dk+1DxYb+V5ROEDWCwS9ujCxqNVH9hNMAx&#10;sMD6zx1VDKP2ZwGhl5E4tueGE+JZGoGgnvdsn/dQUYCqBTYY+ebK+LNm1yteN7AScXtIyGtIhxV3&#10;4WTxeVSA3wqQmd4sRUF8jjn/NEVldodaMG+QoqYzSNrnFOVqIIj9c4ry5eArqDinqB8pRcFZ4svS&#10;kxQ1c4foW6eoaOqPbluR2Ep1mka+jvL11aHePJdRcK85l1GHK96XVJxz1FvkKHfvg7uzKw3He769&#10;nD+XXdl1/Dfi6l8AAAD//wMAUEsDBBQABgAIAAAAIQDC4VqD3AAAAAQBAAAPAAAAZHJzL2Rvd25y&#10;ZXYueG1sTI9BT8JAEIXvJv6HzZh4k20hCNRuCSHqiZgIJobb0A5tQ3e26S5t+feOJz3Oey/vfZOu&#10;R9uonjpfOzYQTyJQxLkrai4NfB3enpagfEAusHFMBm7kYZ3d36WYFG7gT+r3oVRSwj5BA1UIbaK1&#10;zyuy6CeuJRbv7DqLQc6u1EWHg5TbRk+j6FlbrFkWKmxpW1F+2V+tgfcBh80sfu13l/P2djzMP753&#10;MRnz+DBuXkAFGsNfGH7xBR0yYTq5KxdeNQbkkSDqHJSYi+kC1MnAajkDnaX6P3z2AwAA//8DAFBL&#10;AQItABQABgAIAAAAIQC2gziS/gAAAOEBAAATAAAAAAAAAAAAAAAAAAAAAABbQ29udGVudF9UeXBl&#10;c10ueG1sUEsBAi0AFAAGAAgAAAAhADj9If/WAAAAlAEAAAsAAAAAAAAAAAAAAAAALwEAAF9yZWxz&#10;Ly5yZWxzUEsBAi0AFAAGAAgAAAAhALA3kTO7AwAA1RAAAA4AAAAAAAAAAAAAAAAALgIAAGRycy9l&#10;Mm9Eb2MueG1sUEsBAi0AFAAGAAgAAAAhAMLhWoPcAAAABAEAAA8AAAAAAAAAAAAAAAAAFQYAAGRy&#10;cy9kb3ducmV2LnhtbFBLBQYAAAAABAAEAPMAAAAeBwAAAAA=&#10;" o:allowincell="f">
                      <v:rect id="Rectangle 11748" o:spid="_x0000_s1027" style="position:absolute;left:114;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j0cQA&#10;AADdAAAADwAAAGRycy9kb3ducmV2LnhtbERPTWvCQBC9F/oflhF6qxtz0Da6igQqHkTRluJxmp0m&#10;wexs2N2a6K93hYK3ebzPmS1604gzOV9bVjAaJiCIC6trLhV8fX68voHwAVljY5kUXMjDYv78NMNM&#10;2473dD6EUsQQ9hkqqEJoMyl9UZFBP7QtceR+rTMYInSl1A67GG4amSbJWBqsOTZU2FJeUXE6/BkF&#10;ux/fXq8hH3crlJt8vUq37vit1MugX05BBOrDQ/zvXus4P528w/2beIKc3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zyo9HEAAAA3QAAAA8AAAAAAAAAAAAAAAAAmAIAAGRycy9k&#10;b3ducmV2LnhtbFBLBQYAAAAABAAEAPUAAACJAwAAAAA=&#10;" fillcolor="gray" stroked="f" strokeweight="0"/>
                      <v:rect id="Rectangle 11749" o:spid="_x0000_s1028" style="position:absolute;left:357;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B16a8YA&#10;AADdAAAADwAAAGRycy9kb3ducmV2LnhtbESPQWvCQBCF70L/wzKF3nTTHESiq5RAxYNYtCI9TrPT&#10;JDQ7G3a3JvXXdw5CbzO8N+99s9qMrlNXCrH1bOB5loEirrxtuTZwfn+dLkDFhGyx80wGfinCZv0w&#10;WWFh/cBHup5SrSSEY4EGmpT6QutYNeQwznxPLNqXDw6TrKHWNuAg4a7TeZbNtcOWpaHBnsqGqu/T&#10;jzPw9hn72y2V82GLel/utvkhfFyMeXocX5agEo3p33y/3lnBzxfCL9/ICHr9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B16a8YAAADdAAAADwAAAAAAAAAAAAAAAACYAgAAZHJz&#10;L2Rvd25yZXYueG1sUEsFBgAAAAAEAAQA9QAAAIsDAAAAAA==&#10;" fillcolor="gray" stroked="f" strokeweight="0"/>
                      <v:rect id="Rectangle 11750"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1Hf8MMA&#10;AADdAAAADwAAAGRycy9kb3ducmV2LnhtbERPTYvCMBC9C/sfwix409QeRLpGkcKKh0VZlcXj2Ixt&#10;2WZSkqyt/vqNIHibx/uc+bI3jbiS87VlBZNxAoK4sLrmUsHx8DmagfABWWNjmRTcyMNy8TaYY6Zt&#10;x9903YdSxBD2GSqoQmgzKX1RkUE/ti1x5C7WGQwRulJqh10MN41Mk2QqDdYcGypsKa+o+N3/GQW7&#10;s2/v95BPuzXKr3yzTrfu9KPU8L1ffYAI1IeX+One6Dg/nU3g8U08QS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1Hf8MMAAADdAAAADwAAAAAAAAAAAAAAAACYAgAAZHJzL2Rv&#10;d25yZXYueG1sUEsFBgAAAAAEAAQA9QAAAIgDAAAAAA==&#10;" fillcolor="gray" stroked="f" strokeweight="0"/>
                      <w10:anchorlock/>
                    </v:group>
                  </w:pict>
                </mc:Fallback>
              </mc:AlternateContent>
            </w:r>
          </w:p>
        </w:tc>
        <w:tc>
          <w:tcPr>
            <w:tcW w:w="3409" w:type="dxa"/>
            <w:gridSpan w:val="7"/>
            <w:tcBorders>
              <w:top w:val="nil"/>
              <w:left w:val="nil"/>
              <w:bottom w:val="dotted" w:sz="6" w:space="0" w:color="C0C0C0"/>
              <w:right w:val="nil"/>
            </w:tcBorders>
            <w:shd w:val="clear" w:color="auto" w:fill="FFFFFF"/>
          </w:tcPr>
          <w:p w14:paraId="1C8C3299"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cbc:ID</w:t>
            </w:r>
          </w:p>
        </w:tc>
        <w:tc>
          <w:tcPr>
            <w:tcW w:w="5257" w:type="dxa"/>
            <w:tcBorders>
              <w:top w:val="nil"/>
              <w:left w:val="dotted" w:sz="6" w:space="0" w:color="C0C0C0"/>
              <w:bottom w:val="dotted" w:sz="6" w:space="0" w:color="C0C0C0"/>
              <w:right w:val="nil"/>
            </w:tcBorders>
            <w:shd w:val="clear" w:color="auto" w:fill="FFFFFF"/>
          </w:tcPr>
          <w:p w14:paraId="497DE342"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1</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7D844658"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cbc:IDType</w:t>
            </w:r>
          </w:p>
          <w:p w14:paraId="568BA956"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tir10-089</w:t>
            </w:r>
          </w:p>
          <w:p w14:paraId="46EC1C63"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tbr10-003</w:t>
            </w:r>
          </w:p>
          <w:p w14:paraId="6B09DB21"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742860AB"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Document identifier</w:t>
            </w:r>
          </w:p>
          <w:p w14:paraId="4C117EAD"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An identifier for the referenced document.</w:t>
            </w:r>
          </w:p>
          <w:p w14:paraId="563584BE"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8D2525" w14:paraId="7957024B" w14:textId="77777777" w:rsidTr="009437E7">
        <w:trPr>
          <w:cantSplit/>
          <w:trHeight w:hRule="exact" w:val="968"/>
        </w:trPr>
        <w:tc>
          <w:tcPr>
            <w:tcW w:w="727" w:type="dxa"/>
            <w:gridSpan w:val="2"/>
            <w:tcBorders>
              <w:top w:val="nil"/>
              <w:left w:val="nil"/>
              <w:bottom w:val="dotted" w:sz="6" w:space="0" w:color="C0C0C0"/>
              <w:right w:val="nil"/>
            </w:tcBorders>
            <w:shd w:val="clear" w:color="auto" w:fill="FFFFFF"/>
          </w:tcPr>
          <w:p w14:paraId="4CE61AA7"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654656" behindDoc="0" locked="1" layoutInCell="0" allowOverlap="1" wp14:anchorId="7C3FAF75" wp14:editId="323B24B3">
                      <wp:simplePos x="0" y="0"/>
                      <wp:positionH relativeFrom="column">
                        <wp:posOffset>0</wp:posOffset>
                      </wp:positionH>
                      <wp:positionV relativeFrom="paragraph">
                        <wp:posOffset>9525</wp:posOffset>
                      </wp:positionV>
                      <wp:extent cx="461645" cy="614680"/>
                      <wp:effectExtent l="0" t="0" r="0" b="0"/>
                      <wp:wrapNone/>
                      <wp:docPr id="1274" name="Group 117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614680"/>
                                <a:chOff x="0" y="15"/>
                                <a:chExt cx="727" cy="968"/>
                              </a:xfrm>
                            </wpg:grpSpPr>
                            <wps:wsp>
                              <wps:cNvPr id="1275" name="Rectangle 11752"/>
                              <wps:cNvSpPr>
                                <a:spLocks noChangeArrowheads="1"/>
                              </wps:cNvSpPr>
                              <wps:spPr bwMode="auto">
                                <a:xfrm>
                                  <a:off x="114"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276" name="Rectangle 11753"/>
                              <wps:cNvSpPr>
                                <a:spLocks noChangeArrowheads="1"/>
                              </wps:cNvSpPr>
                              <wps:spPr bwMode="auto">
                                <a:xfrm>
                                  <a:off x="357"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277" name="Rectangle 11754"/>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751" o:spid="_x0000_s1026" style="position:absolute;margin-left:0;margin-top:.75pt;width:36.35pt;height:48.4pt;z-index:251654656" coordorigin=",15" coordsize="727,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m5rOrgMAANUQAAAOAAAAZHJzL2Uyb0RvYy54bWzsWNtu4zYQfS/QfyD4rkiUdbGFOIvYsYMC&#10;aXexadFnWqIkohKpknSUtOi/d0j6lmwWLTZAChSWAYEjksOZM5zDoS8/PPYdemBKcynmmFxEGDFR&#10;yoqLZo5/+XkdTDHShoqKdlKwOX5iGn+4+v67y3EoWCxb2VVMIVAidDEOc9waMxRhqMuW9VRfyIEJ&#10;6Kyl6qkBUTVhpegI2vsujKMoC0epqkHJkmkNX298J75y+uualeZjXWtmUDfHYJtxb+XeG/sOry5p&#10;0Sg6tLzcmUG/wYqecgGLHlTdUEPRVvEvVPW8VFLL2lyUsg9lXfOSOR/AGxK98OZWye3gfGmKsRkO&#10;MAG0L3D6ZrXlTw+fFOIVxC7OE4wE7SFKbmFESJ4Si9A4NAUMvFXD/fBJeTeheSfL3zR0hy/7rdz4&#10;wWgz/igrUEm3RjqEHmvVWxXgO3p0gXg6BII9GlTCxyQjWZJiVEJXRpJsugtU2UI0j7NI6uNXtqvd&#10;xDzO/axZNrV9IS38es7GnU3WIdht+giofhug9y0dmIuTtjgdAQUXPKCfYSNS0XTMgRp7UN3gPaLa&#10;w4mEXLYwkl0rJceW0Qpsc0EAD04mWEFDMP4RX0IgqgDjHqs9xCA7eF8CRYtBaXPLZI9sY44VmO4C&#10;Rx/utPGY7ofYOGrZ8WrNu84JqtksO4UeKOTbNLK/XRieDeuEHSykneY1+i/MZaxfhhZgKjTtSGu0&#10;y6Y/ZyROokU8C9bZNA+SdZIGszyaBhGZLWZZlMySm/Vf1lySFC2vKibuuGD7zCbJvwv0jmN8Trrc&#10;RqPdpM7Fr/obuec1f3tugOU63ltQ7GMH0cKGdyUq1zaUd74dPrfdbWIA4DkO1+s0ypPJNMjzdBIk&#10;k1UULKbrZXC9JFmWrxbLxYo8x2HlsNVvh8IZsg+UFeQWvLtvqxFV3O6YSTqLCQYBeDbOvb+Idg0c&#10;EKVRGClpfuWmdVlzQPWrG+eg3QNxXPgEp51vR6gg7/e7x+WNTRWf9htZPUHagA12aXt0QaOV6g+M&#10;RjgG5lj/vqWKYdT9ICD1ZiRJ7LnhhCTNYxDUac/mtIeKElTNscHIN5fGnzXbQfGmhZWI20NCXgMd&#10;1tylk01lbxXYv2Om96Oo7HWKmrwjRU1SIO0zRbkaCHL/TFG+HHwDFGeK+j9RFLDDa1VU8l9QVOyI&#10;0VcktlKd5LGvo3x9dag3z2UU3GvOZdThivclFGeOeg+Ocvc+uDu70nB3z7eX81PZlV3HfyOu/gYA&#10;AP//AwBQSwMEFAAGAAgAAAAhAMLhWoPcAAAABAEAAA8AAABkcnMvZG93bnJldi54bWxMj0FPwkAQ&#10;he8m/ofNmHiTbSEI1G4JIeqJmAgmhtvQDm1Dd7bpLm35944nPc57L+99k65H26ieOl87NhBPIlDE&#10;uStqLg18Hd6elqB8QC6wcUwGbuRhnd3fpZgUbuBP6vehVFLCPkEDVQhtorXPK7LoJ64lFu/sOotB&#10;zq7URYeDlNtGT6PoWVusWRYqbGlbUX7ZX62B9wGHzSx+7XeX8/Z2PMw/vncxGfP4MG5eQAUaw18Y&#10;fvEFHTJhOrkrF141BuSRIOoclJiL6QLUycBqOQOdpfo/fPYDAAD//wMAUEsBAi0AFAAGAAgAAAAh&#10;ALaDOJL+AAAA4QEAABMAAAAAAAAAAAAAAAAAAAAAAFtDb250ZW50X1R5cGVzXS54bWxQSwECLQAU&#10;AAYACAAAACEAOP0h/9YAAACUAQAACwAAAAAAAAAAAAAAAAAvAQAAX3JlbHMvLnJlbHNQSwECLQAU&#10;AAYACAAAACEA3puazq4DAADVEAAADgAAAAAAAAAAAAAAAAAuAgAAZHJzL2Uyb0RvYy54bWxQSwEC&#10;LQAUAAYACAAAACEAwuFag9wAAAAEAQAADwAAAAAAAAAAAAAAAAAIBgAAZHJzL2Rvd25yZXYueG1s&#10;UEsFBgAAAAAEAAQA8wAAABEHAAAAAA==&#10;" o:allowincell="f">
                      <v:rect id="Rectangle 11752" o:spid="_x0000_s1027" style="position:absolute;left:114;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b+p1MQA&#10;AADdAAAADwAAAGRycy9kb3ducmV2LnhtbERPTWvCQBC9F/wPyxS81U0D1RJdRQKKB7FoS/E4zU6T&#10;YHY27G5N9Nd3BcHbPN7nzBa9acSZnK8tK3gdJSCIC6trLhV8fa5e3kH4gKyxsUwKLuRhMR88zTDT&#10;tuM9nQ+hFDGEfYYKqhDaTEpfVGTQj2xLHLlf6wyGCF0ptcMuhptGpkkylgZrjg0VtpRXVJwOf0bB&#10;x49vr9eQj7s1ym2+Wac7d/xWavjcL6cgAvXhIb67NzrOTydvcPsmniD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2/qdTEAAAA3QAAAA8AAAAAAAAAAAAAAAAAmAIAAGRycy9k&#10;b3ducmV2LnhtbFBLBQYAAAAABAAEAPUAAACJAwAAAAA=&#10;" fillcolor="gray" stroked="f" strokeweight="0"/>
                      <v:rect id="Rectangle 11753" o:spid="_x0000_s1028" style="position:absolute;left:357;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03o8QA&#10;AADdAAAADwAAAGRycy9kb3ducmV2LnhtbERPTWvCQBC9F/oflil40405RImuIgHFgyi1pfQ4ZqdJ&#10;aHY27K4m+uu7hUJv83ifs1wPphU3cr6xrGA6SUAQl1Y3XCl4f9uO5yB8QNbYWiYFd/KwXj0/LTHX&#10;tudXup1DJWII+xwV1CF0uZS+rMmgn9iOOHJf1hkMEbpKaod9DDetTJMkkwYbjg01dlTUVH6fr0bB&#10;6eK7xyMUWb9DeSj2u/ToPj+UGr0MmwWIQEP4F/+59zrOT2cZ/H4TT5Cr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1tN6PEAAAA3QAAAA8AAAAAAAAAAAAAAAAAmAIAAGRycy9k&#10;b3ducmV2LnhtbFBLBQYAAAAABAAEAPUAAACJAwAAAAA=&#10;" fillcolor="gray" stroked="f" strokeweight="0"/>
                      <v:rect id="Rectangle 11754"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iGSOMMA&#10;AADdAAAADwAAAGRycy9kb3ducmV2LnhtbERPTWvCQBC9F/oflhF6qxtz0BJdRQIVD6VSFfE4Zsck&#10;mJ0Nu1sT/fVdQehtHu9zZoveNOJKzteWFYyGCQjiwuqaSwX73ef7BwgfkDU2lknBjTws5q8vM8y0&#10;7fiHrttQihjCPkMFVQhtJqUvKjLoh7YljtzZOoMhQldK7bCL4aaRaZKMpcGaY0OFLeUVFZftr1Gw&#10;Ofn2fg/5uFuh/MrXq/TbHQ9KvQ365RREoD78i5/utY7z08kEHt/EE+T8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iGSOMMAAADdAAAADwAAAAAAAAAAAAAAAACYAgAAZHJzL2Rv&#10;d25yZXYueG1sUEsFBgAAAAAEAAQA9QAAAIgDAAAAAA==&#10;" fillcolor="gray" stroked="f" strokeweight="0"/>
                      <w10:anchorlock/>
                    </v:group>
                  </w:pict>
                </mc:Fallback>
              </mc:AlternateContent>
            </w:r>
          </w:p>
        </w:tc>
        <w:tc>
          <w:tcPr>
            <w:tcW w:w="3409" w:type="dxa"/>
            <w:gridSpan w:val="7"/>
            <w:tcBorders>
              <w:top w:val="nil"/>
              <w:left w:val="nil"/>
              <w:bottom w:val="dotted" w:sz="6" w:space="0" w:color="C0C0C0"/>
              <w:right w:val="nil"/>
            </w:tcBorders>
            <w:shd w:val="clear" w:color="auto" w:fill="FFFFFF"/>
          </w:tcPr>
          <w:p w14:paraId="3299458C"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cbc:DocumentType</w:t>
            </w:r>
          </w:p>
        </w:tc>
        <w:tc>
          <w:tcPr>
            <w:tcW w:w="5257" w:type="dxa"/>
            <w:tcBorders>
              <w:top w:val="nil"/>
              <w:left w:val="dotted" w:sz="6" w:space="0" w:color="C0C0C0"/>
              <w:bottom w:val="dotted" w:sz="6" w:space="0" w:color="C0C0C0"/>
              <w:right w:val="nil"/>
            </w:tcBorders>
            <w:shd w:val="clear" w:color="auto" w:fill="FFFFFF"/>
          </w:tcPr>
          <w:p w14:paraId="3D0DCD46"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5588BFDC"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cbc:DocumentTypeType</w:t>
            </w:r>
          </w:p>
          <w:p w14:paraId="7A35350F"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tir10-079</w:t>
            </w:r>
          </w:p>
          <w:p w14:paraId="66416DFE"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tbr10-004</w:t>
            </w:r>
          </w:p>
          <w:p w14:paraId="772598B0"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785F9BF5"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Document description</w:t>
            </w:r>
          </w:p>
          <w:p w14:paraId="06EF084F"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A short description of the document type.</w:t>
            </w:r>
          </w:p>
          <w:p w14:paraId="1B1E6D62"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8D2525" w14:paraId="06E3EA43" w14:textId="77777777" w:rsidTr="009437E7">
        <w:trPr>
          <w:cantSplit/>
          <w:trHeight w:hRule="exact" w:val="399"/>
        </w:trPr>
        <w:tc>
          <w:tcPr>
            <w:tcW w:w="727" w:type="dxa"/>
            <w:gridSpan w:val="2"/>
            <w:tcBorders>
              <w:top w:val="nil"/>
              <w:left w:val="nil"/>
              <w:bottom w:val="dotted" w:sz="6" w:space="0" w:color="C0C0C0"/>
              <w:right w:val="nil"/>
            </w:tcBorders>
            <w:shd w:val="clear" w:color="auto" w:fill="FFFFFF"/>
          </w:tcPr>
          <w:p w14:paraId="19FFF235"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655680" behindDoc="0" locked="1" layoutInCell="0" allowOverlap="1" wp14:anchorId="21FBB0FC" wp14:editId="4FC171BD">
                      <wp:simplePos x="0" y="0"/>
                      <wp:positionH relativeFrom="column">
                        <wp:posOffset>0</wp:posOffset>
                      </wp:positionH>
                      <wp:positionV relativeFrom="paragraph">
                        <wp:posOffset>9525</wp:posOffset>
                      </wp:positionV>
                      <wp:extent cx="461645" cy="253365"/>
                      <wp:effectExtent l="0" t="0" r="0" b="0"/>
                      <wp:wrapNone/>
                      <wp:docPr id="1269" name="Group 117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253365"/>
                                <a:chOff x="0" y="15"/>
                                <a:chExt cx="727" cy="399"/>
                              </a:xfrm>
                            </wpg:grpSpPr>
                            <wps:wsp>
                              <wps:cNvPr id="1270" name="Rectangle 11756"/>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271" name="Rectangle 11757"/>
                              <wps:cNvSpPr>
                                <a:spLocks noChangeArrowheads="1"/>
                              </wps:cNvSpPr>
                              <wps:spPr bwMode="auto">
                                <a:xfrm>
                                  <a:off x="357"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272" name="Rectangle 11758"/>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273" name="Rectangle 11759"/>
                              <wps:cNvSpPr>
                                <a:spLocks noChangeArrowheads="1"/>
                              </wps:cNvSpPr>
                              <wps:spPr bwMode="auto">
                                <a:xfrm>
                                  <a:off x="600"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755" o:spid="_x0000_s1026" style="position:absolute;margin-left:0;margin-top:.75pt;width:36.35pt;height:19.95pt;z-index:251655680" coordorigin=",15" coordsize="727,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EL1U7wMAAHkVAAAOAAAAZHJzL2Uyb0RvYy54bWzsWG1v2zYQ/j6g/4Hgd0eiXi0hThE7djAg&#10;24plwz7TEvWCSaJG0lHSYf99R9KSHTdthxZLgcI2IPBE6nj33N3Dl8u3j22DHpiQNe8WmFy4GLEu&#10;43ndlQv8+2+b2RwjqWiX04Z3bIGfmMRvr978cDn0KfN4xZucCQRKOpkO/QJXSvWp48isYi2VF7xn&#10;HXQWXLRUgShKJxd0AO1t43iuGzkDF3kveMakhLc3thNfGf1FwTL1S1FIplCzwGCbMk9hnlv9dK4u&#10;aVoK2ld1tjeDfoEVLa07mHRSdUMVRTtRf6CqrTPBJS/URcZbhxdFnTHjA3hD3BNvbgXf9caXMh3K&#10;foIJoD3B6YvVZj8/vBOoziF2XpRg1NEWomQmRoTEYagRGvoyhYG3or/v3wnrJjTvePanhG7ntF/L&#10;pR2MtsNPPAeVdKe4QeixEK1WAb6jRxOIpykQ7FGhDF4GEYmCEKMMurzQ9yNjBk2zCqJ5+IpMr9f7&#10;D2Mvtl/5SaItd2hq5zM27m3SDkG2yQOg8usAva9oz0ycpMZpAjSGjLOA/gqJSLuyYQbUyIJqBo+I&#10;Sgsn6viqgpHsWgg+VIzmYBsxrmijQbv9QAsSgvFZfAkJMAIYR6xGiEE28J4CRdNeSHXLeIt0Y4EF&#10;mG4CRx/upLKYjkN0HCVv6nxTN40RRLldNQI9UKi3uav/+zA8G9Z0enDH9WdWo33DTMXaaWgKpkJT&#10;j9RGm2r6OyFe4C69ZLaJ5vEs2AThLInd+cwlyTKJ3CAJbjb/aHNJkFZ1nrPuru7YWNkk+G+B3nOM&#10;rUlT22jQSWpc/Ki/rvm95G9bK2C5pm41KPqnB9FUh3fd5aataN3YtvPcdpPEAMBzHK43oRsH/nwW&#10;x6E/C/y1O1vON6vZ9YpEUbxerpZr8hyHtcFWfj0UxpAxUFrgO/DuvsoHlNc6Y/ww8QgGAXjWi62/&#10;iDYlLBCZEhgJrv6oVWWqZkL1o4kzabdAHCY+wmnv2wEqqPsxe6DybanYst/y/AnKBmzQU+ulCxoV&#10;F+8xGmAZWGD5144KhlHzYwell5Ag0OuGEYIw9kAQxz3b4x7aZaBqgRVGtrlSdq3Z9aIuK5iJmBzq&#10;+DXQYVGbctL2WavAfi0AM70eRUGgXqKoWGeoNmZiHKj0/4mi/BBI+xMURdz5vqjGtWPknzNFnSmK&#10;jTvCIyjOFPU9UZT3MkUZUnhtivJ8u3TrHYneqfoxWKe3qXZ/Ne03z9soONect1HTEe9DKM4c9T1x&#10;lP8yR5lD6CtxVATHCrONOuWo8ajnJfYgOZ6Jzxx15qjja6gzR32bo565m4L7PXN83d9F6gvEY9kc&#10;DQ83plf/AgAA//8DAFBLAwQUAAYACAAAACEALgkJmdwAAAAEAQAADwAAAGRycy9kb3ducmV2Lnht&#10;bEyPQU/CQBCF7yb+h82YeJNtEYSUbgkh6omYACbG29AObUN3tukubfn3jic9znsv732TrkfbqJ46&#10;Xzs2EE8iUMS5K2ouDXwe356WoHxALrBxTAZu5GGd3d+lmBRu4D31h1AqKWGfoIEqhDbR2ucVWfQT&#10;1xKLd3adxSBnV+qiw0HKbaOnUfSiLdYsCxW2tK0ovxyu1sD7gMPmOX7td5fz9vZ9nH987WIy5vFh&#10;3KxABRrDXxh+8QUdMmE6uSsXXjUG5JEg6hyUmIvpAtTJwCyegc5S/R8++wEAAP//AwBQSwECLQAU&#10;AAYACAAAACEAtoM4kv4AAADhAQAAEwAAAAAAAAAAAAAAAAAAAAAAW0NvbnRlbnRfVHlwZXNdLnht&#10;bFBLAQItABQABgAIAAAAIQA4/SH/1gAAAJQBAAALAAAAAAAAAAAAAAAAAC8BAABfcmVscy8ucmVs&#10;c1BLAQItABQABgAIAAAAIQCNEL1U7wMAAHkVAAAOAAAAAAAAAAAAAAAAAC4CAABkcnMvZTJvRG9j&#10;LnhtbFBLAQItABQABgAIAAAAIQAuCQmZ3AAAAAQBAAAPAAAAAAAAAAAAAAAAAEkGAABkcnMvZG93&#10;bnJldi54bWxQSwUGAAAAAAQABADzAAAAUgcAAAAA&#10;" o:allowincell="f">
                      <v:rect id="Rectangle 11756"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gKTMcA&#10;AADdAAAADwAAAGRycy9kb3ducmV2LnhtbESPQUvDQBCF7wX/wzKCt2ZjDrXEbosELD2I0lbE45gd&#10;k2B2NuyuTeyvdw6F3mZ4b977ZrWZXK9OFGLn2cB9loMirr3tuDHwfnyeL0HFhGyx90wG/ijCZn0z&#10;W2Fp/ch7Oh1SoySEY4kG2pSGUutYt+QwZn4gFu3bB4dJ1tBoG3CUcNfrIs8X2mHH0tDiQFVL9c/h&#10;1xl4+4rD+ZyqxbhF/VLttsVr+Pww5u52enoElWhKV/PlemcFv3gQfvlGRtDr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3ICkzHAAAA3QAAAA8AAAAAAAAAAAAAAAAAmAIAAGRy&#10;cy9kb3ducmV2LnhtbFBLBQYAAAAABAAEAPUAAACMAwAAAAA=&#10;" fillcolor="gray" stroked="f" strokeweight="0"/>
                      <v:rect id="Rectangle 11757" o:spid="_x0000_s1028" style="position:absolute;left:357;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oSv18MA&#10;AADdAAAADwAAAGRycy9kb3ducmV2LnhtbERPTWvCQBC9F/wPywje6sYcbImuUgKKB2mpingcs2MS&#10;mp0Nu6tJ/fVdQehtHu9z5sveNOJGzteWFUzGCQjiwuqaSwWH/er1HYQPyBoby6TglzwsF4OXOWba&#10;dvxNt10oRQxhn6GCKoQ2k9IXFRn0Y9sSR+5incEQoSuldtjFcNPINEmm0mDNsaHClvKKip/d1Sj4&#10;Ovv2fg/5tFuj3OabdfrpTkelRsP+YwYiUB/+xU/3Rsf56dsEHt/EE+Ti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oSv18MAAADdAAAADwAAAAAAAAAAAAAAAACYAgAAZHJzL2Rv&#10;d25yZXYueG1sUEsFBgAAAAAEAAQA9QAAAIgDAAAAAA==&#10;" fillcolor="gray" stroked="f" strokeweight="0"/>
                      <v:rect id="Rectangle 11758"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lYxoMQA&#10;AADdAAAADwAAAGRycy9kb3ducmV2LnhtbERPS2vCQBC+F/oflil4q5vmoCW6CSVQ8SCKD0qPY3aa&#10;hGZnw+7WRH+9Wyj0Nh/fc5bFaDpxIedbywpepgkI4srqlmsFp+P78ysIH5A1dpZJwZU8FPnjwxIz&#10;bQfe0+UQahFD2GeooAmhz6T0VUMG/dT2xJH7ss5giNDVUjscYrjpZJokM2mw5djQYE9lQ9X34cco&#10;2J19f7uFcjasUG7K9Srdus8PpSZP49sCRKAx/Iv/3Gsd56fzFH6/iSfI/A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JWMaDEAAAA3QAAAA8AAAAAAAAAAAAAAAAAmAIAAGRycy9k&#10;b3ducmV2LnhtbFBLBQYAAAAABAAEAPUAAACJAwAAAAA=&#10;" fillcolor="gray" stroked="f" strokeweight="0"/>
                      <v:rect id="Rectangle 11759" o:spid="_x0000_s1030" style="position:absolute;left:600;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RqUO8QA&#10;AADdAAAADwAAAGRycy9kb3ducmV2LnhtbERPTWvCQBC9F/wPyxS81U1T0BJdRQKKB7FoS/E4zU6T&#10;YHY27G5N9Nd3BcHbPN7nzBa9acSZnK8tK3gdJSCIC6trLhV8fa5e3kH4gKyxsUwKLuRhMR88zTDT&#10;tuM9nQ+hFDGEfYYKqhDaTEpfVGTQj2xLHLlf6wyGCF0ptcMuhptGpkkylgZrjg0VtpRXVJwOf0bB&#10;x49vr9eQj7s1ym2+Wac7d/xWavjcL6cgAvXhIb67NzrOTydvcPsmniD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0alDvEAAAA3QAAAA8AAAAAAAAAAAAAAAAAmAIAAGRycy9k&#10;b3ducmV2LnhtbFBLBQYAAAAABAAEAPUAAACJAwAAAAA=&#10;" fillcolor="gray" stroked="f" strokeweight="0"/>
                      <w10:anchorlock/>
                    </v:group>
                  </w:pict>
                </mc:Fallback>
              </mc:AlternateContent>
            </w:r>
          </w:p>
        </w:tc>
        <w:tc>
          <w:tcPr>
            <w:tcW w:w="3409" w:type="dxa"/>
            <w:gridSpan w:val="7"/>
            <w:tcBorders>
              <w:top w:val="nil"/>
              <w:left w:val="nil"/>
              <w:bottom w:val="dotted" w:sz="6" w:space="0" w:color="C0C0C0"/>
              <w:right w:val="nil"/>
            </w:tcBorders>
            <w:shd w:val="clear" w:color="auto" w:fill="FFFFFF"/>
          </w:tcPr>
          <w:p w14:paraId="0AFB9195"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cac:Attachment</w:t>
            </w:r>
          </w:p>
        </w:tc>
        <w:tc>
          <w:tcPr>
            <w:tcW w:w="5257" w:type="dxa"/>
            <w:tcBorders>
              <w:top w:val="nil"/>
              <w:left w:val="dotted" w:sz="6" w:space="0" w:color="C0C0C0"/>
              <w:bottom w:val="dotted" w:sz="6" w:space="0" w:color="C0C0C0"/>
              <w:right w:val="nil"/>
            </w:tcBorders>
            <w:shd w:val="clear" w:color="auto" w:fill="FFFFFF"/>
          </w:tcPr>
          <w:p w14:paraId="700CA8B0" w14:textId="77777777" w:rsidR="008D2525" w:rsidRDefault="008D2525" w:rsidP="00F23D76">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30B0648B"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cac:AttachmentType</w:t>
            </w:r>
          </w:p>
        </w:tc>
        <w:tc>
          <w:tcPr>
            <w:tcW w:w="6315" w:type="dxa"/>
            <w:tcBorders>
              <w:top w:val="nil"/>
              <w:left w:val="dotted" w:sz="6" w:space="0" w:color="C0C0C0"/>
              <w:bottom w:val="dotted" w:sz="6" w:space="0" w:color="C0C0C0"/>
              <w:right w:val="nil"/>
            </w:tcBorders>
            <w:shd w:val="clear" w:color="auto" w:fill="FFFFFF"/>
          </w:tcPr>
          <w:p w14:paraId="7A0E0508" w14:textId="77777777" w:rsidR="008D2525" w:rsidRDefault="008D2525" w:rsidP="00F23D76">
            <w:pPr>
              <w:widowControl w:val="0"/>
              <w:autoSpaceDE w:val="0"/>
              <w:autoSpaceDN w:val="0"/>
              <w:adjustRightInd w:val="0"/>
              <w:rPr>
                <w:rFonts w:ascii="Arial" w:hAnsi="Arial" w:cs="Arial"/>
                <w:sz w:val="12"/>
                <w:szCs w:val="12"/>
              </w:rPr>
            </w:pPr>
          </w:p>
        </w:tc>
      </w:tr>
      <w:tr w:rsidR="008D2525" w14:paraId="477F0F67" w14:textId="77777777" w:rsidTr="009437E7">
        <w:trPr>
          <w:cantSplit/>
        </w:trPr>
        <w:tc>
          <w:tcPr>
            <w:tcW w:w="4141" w:type="dxa"/>
            <w:gridSpan w:val="9"/>
            <w:tcBorders>
              <w:top w:val="nil"/>
              <w:left w:val="nil"/>
              <w:bottom w:val="single" w:sz="6" w:space="0" w:color="000000"/>
              <w:right w:val="nil"/>
            </w:tcBorders>
            <w:shd w:val="clear" w:color="auto" w:fill="C0C0C0"/>
          </w:tcPr>
          <w:p w14:paraId="709EC49C" w14:textId="77777777" w:rsidR="008D2525" w:rsidRDefault="008D2525" w:rsidP="00F23D76">
            <w:pPr>
              <w:pageBreakBefore/>
              <w:widowControl w:val="0"/>
              <w:tabs>
                <w:tab w:val="left" w:pos="89"/>
              </w:tabs>
              <w:autoSpaceDE w:val="0"/>
              <w:autoSpaceDN w:val="0"/>
              <w:adjustRightInd w:val="0"/>
              <w:spacing w:before="60" w:after="60"/>
              <w:rPr>
                <w:rFonts w:ascii="Arial" w:hAnsi="Arial" w:cs="Arial"/>
                <w:sz w:val="12"/>
                <w:szCs w:val="12"/>
              </w:rPr>
            </w:pPr>
            <w:r>
              <w:rPr>
                <w:rFonts w:ascii="Arial" w:hAnsi="Arial" w:cs="Arial"/>
                <w:color w:val="000000"/>
                <w:sz w:val="16"/>
                <w:szCs w:val="16"/>
              </w:rPr>
              <w:lastRenderedPageBreak/>
              <w:t xml:space="preserve"> </w:t>
            </w:r>
            <w:r>
              <w:rPr>
                <w:rFonts w:ascii="Arial" w:hAnsi="Arial" w:cs="Arial"/>
                <w:sz w:val="20"/>
                <w:szCs w:val="20"/>
              </w:rPr>
              <w:tab/>
            </w:r>
            <w:r>
              <w:rPr>
                <w:rFonts w:ascii="Arial" w:hAnsi="Arial" w:cs="Arial"/>
                <w:b/>
                <w:bCs/>
                <w:color w:val="000000"/>
                <w:sz w:val="20"/>
                <w:szCs w:val="20"/>
              </w:rPr>
              <w:t>Element/Attribute</w:t>
            </w:r>
          </w:p>
        </w:tc>
        <w:tc>
          <w:tcPr>
            <w:tcW w:w="5257" w:type="dxa"/>
            <w:tcBorders>
              <w:top w:val="nil"/>
              <w:left w:val="dotted" w:sz="6" w:space="0" w:color="808080"/>
              <w:bottom w:val="single" w:sz="6" w:space="0" w:color="000000"/>
              <w:right w:val="nil"/>
            </w:tcBorders>
            <w:shd w:val="clear" w:color="auto" w:fill="C0C0C0"/>
          </w:tcPr>
          <w:p w14:paraId="15E97E53" w14:textId="77777777" w:rsidR="008D2525" w:rsidRDefault="008D2525" w:rsidP="00F23D76">
            <w:pPr>
              <w:widowControl w:val="0"/>
              <w:autoSpaceDE w:val="0"/>
              <w:autoSpaceDN w:val="0"/>
              <w:adjustRightInd w:val="0"/>
              <w:spacing w:before="60" w:after="60"/>
              <w:ind w:left="60"/>
              <w:rPr>
                <w:rFonts w:ascii="Arial" w:hAnsi="Arial" w:cs="Arial"/>
                <w:sz w:val="12"/>
                <w:szCs w:val="12"/>
              </w:rPr>
            </w:pPr>
            <w:r>
              <w:rPr>
                <w:rFonts w:ascii="Arial" w:hAnsi="Arial" w:cs="Arial"/>
                <w:b/>
                <w:bCs/>
                <w:color w:val="000000"/>
                <w:sz w:val="20"/>
                <w:szCs w:val="20"/>
              </w:rPr>
              <w:t>Description</w:t>
            </w:r>
          </w:p>
        </w:tc>
        <w:tc>
          <w:tcPr>
            <w:tcW w:w="6310" w:type="dxa"/>
            <w:tcBorders>
              <w:top w:val="nil"/>
              <w:left w:val="dotted" w:sz="6" w:space="0" w:color="808080"/>
              <w:bottom w:val="single" w:sz="6" w:space="0" w:color="000000"/>
              <w:right w:val="nil"/>
            </w:tcBorders>
            <w:shd w:val="clear" w:color="auto" w:fill="C0C0C0"/>
          </w:tcPr>
          <w:p w14:paraId="399FEE20" w14:textId="77777777" w:rsidR="008D2525" w:rsidRDefault="008D2525" w:rsidP="00F23D76">
            <w:pPr>
              <w:widowControl w:val="0"/>
              <w:autoSpaceDE w:val="0"/>
              <w:autoSpaceDN w:val="0"/>
              <w:adjustRightInd w:val="0"/>
              <w:spacing w:before="60" w:after="60"/>
              <w:ind w:left="74"/>
              <w:rPr>
                <w:rFonts w:ascii="Arial" w:hAnsi="Arial" w:cs="Arial"/>
                <w:sz w:val="12"/>
                <w:szCs w:val="12"/>
              </w:rPr>
            </w:pPr>
            <w:r>
              <w:rPr>
                <w:rFonts w:ascii="Arial" w:hAnsi="Arial" w:cs="Arial"/>
                <w:b/>
                <w:bCs/>
                <w:color w:val="000000"/>
                <w:sz w:val="20"/>
                <w:szCs w:val="20"/>
              </w:rPr>
              <w:t>Usage/Rules/Code lists</w:t>
            </w:r>
          </w:p>
        </w:tc>
      </w:tr>
      <w:tr w:rsidR="008D2525" w14:paraId="4A5F2971" w14:textId="77777777" w:rsidTr="009437E7">
        <w:trPr>
          <w:cantSplit/>
          <w:trHeight w:hRule="exact" w:val="14"/>
        </w:trPr>
        <w:tc>
          <w:tcPr>
            <w:tcW w:w="4136" w:type="dxa"/>
            <w:gridSpan w:val="9"/>
            <w:tcBorders>
              <w:top w:val="nil"/>
              <w:left w:val="nil"/>
              <w:bottom w:val="nil"/>
              <w:right w:val="nil"/>
            </w:tcBorders>
            <w:shd w:val="clear" w:color="auto" w:fill="FFFFFF"/>
          </w:tcPr>
          <w:p w14:paraId="707EAAB9" w14:textId="77777777" w:rsidR="008D2525" w:rsidRDefault="008D2525" w:rsidP="00F23D76">
            <w:pPr>
              <w:widowControl w:val="0"/>
              <w:autoSpaceDE w:val="0"/>
              <w:autoSpaceDN w:val="0"/>
              <w:adjustRightInd w:val="0"/>
              <w:rPr>
                <w:rFonts w:ascii="Arial" w:hAnsi="Arial" w:cs="Arial"/>
                <w:sz w:val="12"/>
                <w:szCs w:val="12"/>
              </w:rPr>
            </w:pPr>
          </w:p>
        </w:tc>
        <w:tc>
          <w:tcPr>
            <w:tcW w:w="5259" w:type="dxa"/>
            <w:tcBorders>
              <w:top w:val="nil"/>
              <w:left w:val="dotted" w:sz="6" w:space="0" w:color="C0C0C0"/>
              <w:bottom w:val="nil"/>
              <w:right w:val="nil"/>
            </w:tcBorders>
            <w:shd w:val="clear" w:color="auto" w:fill="FFFFFF"/>
          </w:tcPr>
          <w:p w14:paraId="46685FE9" w14:textId="77777777" w:rsidR="008D2525" w:rsidRDefault="008D2525" w:rsidP="00F23D76">
            <w:pPr>
              <w:widowControl w:val="0"/>
              <w:autoSpaceDE w:val="0"/>
              <w:autoSpaceDN w:val="0"/>
              <w:adjustRightInd w:val="0"/>
              <w:rPr>
                <w:rFonts w:ascii="Arial" w:hAnsi="Arial" w:cs="Arial"/>
                <w:sz w:val="12"/>
                <w:szCs w:val="12"/>
              </w:rPr>
            </w:pPr>
          </w:p>
        </w:tc>
        <w:tc>
          <w:tcPr>
            <w:tcW w:w="6312" w:type="dxa"/>
            <w:tcBorders>
              <w:top w:val="nil"/>
              <w:left w:val="dotted" w:sz="6" w:space="0" w:color="C0C0C0"/>
              <w:bottom w:val="dotted" w:sz="6" w:space="0" w:color="C0C0C0"/>
              <w:right w:val="nil"/>
            </w:tcBorders>
            <w:shd w:val="clear" w:color="auto" w:fill="FFFFFF"/>
          </w:tcPr>
          <w:p w14:paraId="2D344C48" w14:textId="77777777" w:rsidR="008D2525" w:rsidRDefault="008D2525" w:rsidP="00F23D76">
            <w:pPr>
              <w:widowControl w:val="0"/>
              <w:autoSpaceDE w:val="0"/>
              <w:autoSpaceDN w:val="0"/>
              <w:adjustRightInd w:val="0"/>
              <w:rPr>
                <w:rFonts w:ascii="Arial" w:hAnsi="Arial" w:cs="Arial"/>
                <w:sz w:val="12"/>
                <w:szCs w:val="12"/>
              </w:rPr>
            </w:pPr>
          </w:p>
        </w:tc>
      </w:tr>
      <w:tr w:rsidR="008D2525" w14:paraId="4BCEDD95" w14:textId="77777777" w:rsidTr="009437E7">
        <w:trPr>
          <w:cantSplit/>
          <w:trHeight w:hRule="exact" w:val="1544"/>
        </w:trPr>
        <w:tc>
          <w:tcPr>
            <w:tcW w:w="970" w:type="dxa"/>
            <w:gridSpan w:val="3"/>
            <w:tcBorders>
              <w:top w:val="nil"/>
              <w:left w:val="nil"/>
              <w:bottom w:val="dotted" w:sz="6" w:space="0" w:color="C0C0C0"/>
              <w:right w:val="nil"/>
            </w:tcBorders>
            <w:shd w:val="clear" w:color="auto" w:fill="FFFFFF"/>
          </w:tcPr>
          <w:p w14:paraId="3FC5B23C"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656704" behindDoc="0" locked="1" layoutInCell="0" allowOverlap="1" wp14:anchorId="4B35305C" wp14:editId="528D04F3">
                      <wp:simplePos x="0" y="0"/>
                      <wp:positionH relativeFrom="column">
                        <wp:posOffset>0</wp:posOffset>
                      </wp:positionH>
                      <wp:positionV relativeFrom="paragraph">
                        <wp:posOffset>0</wp:posOffset>
                      </wp:positionV>
                      <wp:extent cx="615950" cy="980440"/>
                      <wp:effectExtent l="0" t="0" r="0" b="0"/>
                      <wp:wrapNone/>
                      <wp:docPr id="1264" name="Group 117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980440"/>
                                <a:chOff x="0" y="0"/>
                                <a:chExt cx="970" cy="1544"/>
                              </a:xfrm>
                            </wpg:grpSpPr>
                            <wps:wsp>
                              <wps:cNvPr id="1265" name="Rectangle 11761"/>
                              <wps:cNvSpPr>
                                <a:spLocks noChangeArrowheads="1"/>
                              </wps:cNvSpPr>
                              <wps:spPr bwMode="auto">
                                <a:xfrm>
                                  <a:off x="114" y="0"/>
                                  <a:ext cx="15" cy="1544"/>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266" name="Rectangle 11762"/>
                              <wps:cNvSpPr>
                                <a:spLocks noChangeArrowheads="1"/>
                              </wps:cNvSpPr>
                              <wps:spPr bwMode="auto">
                                <a:xfrm>
                                  <a:off x="600" y="0"/>
                                  <a:ext cx="15" cy="1544"/>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267" name="Rectangle 11763"/>
                              <wps:cNvSpPr>
                                <a:spLocks noChangeArrowheads="1"/>
                              </wps:cNvSpPr>
                              <wps:spPr bwMode="auto">
                                <a:xfrm>
                                  <a:off x="600" y="108"/>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268" name="Rectangle 11764"/>
                              <wps:cNvSpPr>
                                <a:spLocks noChangeArrowheads="1"/>
                              </wps:cNvSpPr>
                              <wps:spPr bwMode="auto">
                                <a:xfrm>
                                  <a:off x="843" y="108"/>
                                  <a:ext cx="15" cy="143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760" o:spid="_x0000_s1026" style="position:absolute;margin-left:0;margin-top:0;width:48.5pt;height:77.2pt;z-index:251656704" coordsize="970,15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OP0u4QMAAHoVAAAOAAAAZHJzL2Uyb0RvYy54bWzsWF9v2zYQfx/Q70Do3ZEoy5IlxClixw4G&#10;ZGuxbNgzLVESUYlUSTpKOuy790jash2n2NCgLVDYBgSeeDre/e4Pebx8+9g26IFKxQSfefgi8BDl&#10;uSgYr2beX3+uRlMPKU14QRrB6cx7osp7e/Xml8u+y2goatEUVCIQwlXWdzOv1rrLfF/lNW2JuhAd&#10;5TBZCtkSDaSs/EKSHqS3jR8GQez3QhadFDlVCt7euEnvysovS5rrd2WpqEbNzAPdtH1K+1ybp391&#10;SbJKkq5m+VYN8hVatIRxWHQQdUM0QRvJTkS1LJdCiVJf5KL1RVmynFobwBocPLPmVopNZ22psr7q&#10;BpgA2mc4fbXY/PeH9xKxAnwXxpGHOGnBS3ZhhHESW4T6rsqA8VZ299176cyE4Z3IPygA0H8+b+jK&#10;MaN1/5soQCTZaGEReixla0SA7ejROuJpcAR91CiHlzGepBNwVw5T6TSIoq2j8hq8efJVXi+336XJ&#10;9iM8iSLjW59kbj2r41YnExwQbWoPqHodoPc16aj1kzI47QGd7AD9AwKR8KqhFlRsVDM6APMOUeXg&#10;RFwsauCk11KKvqakAN0sP1hw8IEhFDjjP/HFGLx6ijAG1Qy6J0CRrJNK31LRIjOYeRJUt44jD3dK&#10;O0x3LMaPSjSsWLGmsYSs1otGogcC+TYNzH/rhiO2hhtmLsxnTqJ7Q23GumVIBtEAQ8Np4sJm0z8p&#10;DqNgHqajVTxNRtEqmozA6dNRgNN5GgdRGt2s/jXq4iirWVFQfsc43WU2jv6fo7c1xuWkzW3UmyC1&#10;Jn7R3sD+XrK3ZRqqXMNaA4r5GSaSGfcueWHHmrDGjf1j3W0QAwDHOFyvJkESjaejJJmMR9F4GYzm&#10;09VidL3AcZws54v5Eh/jsLTYqtdDYRXZOcoQYgPW3ddFjwpmImY8SUPsAQF1NkycvYg0FWwQuZYe&#10;kkL/zXRts2ZA9YuBM0h3QOwXPsBpa9seKsj7XfTYvDGp4lJuLYonSBvQwSxtti4Y1EJ+8lAP28DM&#10;Ux83RFIPNb9ySL0Um+KDtCWiSRICIQ9n1oczhOcgauZpD7nhQru9ZtNJVtWwErYxxMU1lMOS2XQy&#10;qey0Av0NAZXp+5Wo+OUSFX7HEhVDPpxLlDsDQe6fS9SroTiXqJ+pRCUvl6jxDyhROJi6rducSMxJ&#10;dZyEu4OUmRjOm+djFPQ152PU0OKdQnGuUT9TjYJrDtc6H3d6tgk9atygYfpGnd40Gttj1EmNGnq9&#10;aByfi9Tzy5fTzDz3euYqarjSGpryc6/3jXo9ezkFF3z2/LC9jDQ3iIe07Q33V6ZXnwEAAP//AwBQ&#10;SwMEFAAGAAgAAAAhAE0N23rbAAAABAEAAA8AAABkcnMvZG93bnJldi54bWxMj0FLw0AQhe+C/2EZ&#10;wZvdRFutMZtSinoqBVuheJsm0yQ0Oxuy2yT9945e9DLweI8330sXo21UT52vHRuIJxEo4twVNZcG&#10;Pndvd3NQPiAX2DgmAxfysMiur1JMCjfwB/XbUCopYZ+ggSqENtHa5xVZ9BPXEot3dJ3FILIrddHh&#10;IOW20fdR9Kgt1iwfKmxpVVF+2p6tgfcBh+VD/NqvT8fV5Ws32+zXMRlzezMuX0AFGsNfGH7wBR0y&#10;YTq4MxdeNQZkSPi94j0/iTpIZjadgs5S/R8++wYAAP//AwBQSwECLQAUAAYACAAAACEAtoM4kv4A&#10;AADhAQAAEwAAAAAAAAAAAAAAAAAAAAAAW0NvbnRlbnRfVHlwZXNdLnhtbFBLAQItABQABgAIAAAA&#10;IQA4/SH/1gAAAJQBAAALAAAAAAAAAAAAAAAAAC8BAABfcmVscy8ucmVsc1BLAQItABQABgAIAAAA&#10;IQDJOP0u4QMAAHoVAAAOAAAAAAAAAAAAAAAAAC4CAABkcnMvZTJvRG9jLnhtbFBLAQItABQABgAI&#10;AAAAIQBNDdt62wAAAAQBAAAPAAAAAAAAAAAAAAAAADsGAABkcnMvZG93bnJldi54bWxQSwUGAAAA&#10;AAQABADzAAAAQwcAAAAA&#10;" o:allowincell="f">
                      <v:rect id="Rectangle 11761" o:spid="_x0000_s1027" style="position:absolute;left:114;width:15;height:15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CcQA&#10;AADdAAAADwAAAGRycy9kb3ducmV2LnhtbERPTWvCQBC9C/0PyxR6042BBomuIoGKh1KpLeJxzI5J&#10;MDsbdrcm+uu7hYK3ebzPWawG04orOd9YVjCdJCCIS6sbrhR8f72NZyB8QNbYWiYFN/KwWj6NFphr&#10;2/MnXfehEjGEfY4K6hC6XEpf1mTQT2xHHLmzdQZDhK6S2mEfw00r0yTJpMGGY0ONHRU1lZf9j1Gw&#10;O/nufg9F1m9QvhfbTfrhjgelXp6H9RxEoCE8xP/urY7z0+wV/r6JJ8jl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hmPwnEAAAA3QAAAA8AAAAAAAAAAAAAAAAAmAIAAGRycy9k&#10;b3ducmV2LnhtbFBLBQYAAAAABAAEAPUAAACJAwAAAAA=&#10;" fillcolor="gray" stroked="f" strokeweight="0"/>
                      <v:rect id="Rectangle 11762" o:spid="_x0000_s1028" style="position:absolute;left:600;width:15;height:15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ShfsMA&#10;AADdAAAADwAAAGRycy9kb3ducmV2LnhtbERPTWvCQBC9F/wPywi91Y05hBJdRQKKh1KpFfE4Zsck&#10;mJ0Nu6tJ/fVuodDbPN7nzJeDacWdnG8sK5hOEhDEpdUNVwoO3+u3dxA+IGtsLZOCH/KwXIxe5phr&#10;2/MX3fehEjGEfY4K6hC6XEpf1mTQT2xHHLmLdQZDhK6S2mEfw00r0yTJpMGGY0ONHRU1ldf9zSjY&#10;nX33eIQi6zcoP4rtJv10p6NSr+NhNQMRaAj/4j/3Vsf5aZbB7zfxBLl4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LShfsMAAADdAAAADwAAAAAAAAAAAAAAAACYAgAAZHJzL2Rv&#10;d25yZXYueG1sUEsFBgAAAAAEAAQA9QAAAIgDAAAAAA==&#10;" fillcolor="gray" stroked="f" strokeweight="0"/>
                      <v:rect id="Rectangle 11763" o:spid="_x0000_s1029" style="position:absolute;left:600;top:108;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E5cQA&#10;AADdAAAADwAAAGRycy9kb3ducmV2LnhtbERPTWvCQBC9F/oflil40405RImuIgHFgyi1pfQ4ZqdJ&#10;aHY27K4m+uu7hUJv83ifs1wPphU3cr6xrGA6SUAQl1Y3XCl4f9uO5yB8QNbYWiYFd/KwXj0/LTHX&#10;tudXup1DJWII+xwV1CF0uZS+rMmgn9iOOHJf1hkMEbpKaod9DDetTJMkkwYbjg01dlTUVH6fr0bB&#10;6eK7xyMUWb9DeSj2u/ToPj+UGr0MmwWIQEP4F/+59zrOT7MZ/H4TT5Cr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f4BOXEAAAA3QAAAA8AAAAAAAAAAAAAAAAAmAIAAGRycy9k&#10;b3ducmV2LnhtbFBLBQYAAAAABAAEAPUAAACJAwAAAAA=&#10;" fillcolor="gray" stroked="f" strokeweight="0"/>
                      <v:rect id="Rectangle 11764" o:spid="_x0000_s1030" style="position:absolute;left:843;top:108;width:15;height:14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eQl8YA&#10;AADdAAAADwAAAGRycy9kb3ducmV2LnhtbESPQWvDMAyF74P9B6NBb6uzHELJ6pYRWOlhtKwdY0ct&#10;1pKwWA6216T99dOh0JvEe3rv03I9uV6dKMTOs4GneQaKuPa248bAx/H1cQEqJmSLvWcycKYI69X9&#10;3RJL60d+p9MhNUpCOJZooE1pKLWOdUsO49wPxKL9+OAwyRoabQOOEu56nWdZoR12LA0tDlS1VP8e&#10;/pyB/XccLpdUFeMG9Vu13eS78PVpzOxhenkGlWhKN/P1emsFPy8EV76REfTqH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meQl8YAAADdAAAADwAAAAAAAAAAAAAAAACYAgAAZHJz&#10;L2Rvd25yZXYueG1sUEsFBgAAAAAEAAQA9QAAAIsDAAAAAA==&#10;" fillcolor="gray" stroked="f" strokeweight="0"/>
                      <w10:anchorlock/>
                    </v:group>
                  </w:pict>
                </mc:Fallback>
              </mc:AlternateContent>
            </w:r>
          </w:p>
        </w:tc>
        <w:tc>
          <w:tcPr>
            <w:tcW w:w="3166" w:type="dxa"/>
            <w:gridSpan w:val="6"/>
            <w:tcBorders>
              <w:top w:val="nil"/>
              <w:left w:val="nil"/>
              <w:bottom w:val="dotted" w:sz="6" w:space="0" w:color="C0C0C0"/>
              <w:right w:val="nil"/>
            </w:tcBorders>
            <w:shd w:val="clear" w:color="auto" w:fill="FFFFFF"/>
          </w:tcPr>
          <w:p w14:paraId="1E538E00"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cbc:EmbeddedDocumentBinaryObject</w:t>
            </w:r>
          </w:p>
        </w:tc>
        <w:tc>
          <w:tcPr>
            <w:tcW w:w="5257" w:type="dxa"/>
            <w:tcBorders>
              <w:top w:val="nil"/>
              <w:left w:val="dotted" w:sz="6" w:space="0" w:color="C0C0C0"/>
              <w:bottom w:val="dotted" w:sz="6" w:space="0" w:color="C0C0C0"/>
              <w:right w:val="nil"/>
            </w:tcBorders>
            <w:shd w:val="clear" w:color="auto" w:fill="FFFFFF"/>
          </w:tcPr>
          <w:p w14:paraId="067B668D"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4719ECD0"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cbc:EmbeddedDocumentBinaryObjectType</w:t>
            </w:r>
          </w:p>
          <w:p w14:paraId="489ECD3D"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tir10-013</w:t>
            </w:r>
          </w:p>
          <w:p w14:paraId="0F3489A9"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tbr10-004</w:t>
            </w:r>
          </w:p>
          <w:p w14:paraId="6D91CC78"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0D5DFAA7"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Attached binary object</w:t>
            </w:r>
          </w:p>
          <w:p w14:paraId="6965913D"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attached document embedded as binary object.</w:t>
            </w:r>
          </w:p>
          <w:p w14:paraId="7881B051"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An invoice may contain an attached electronic document</w:t>
            </w:r>
          </w:p>
          <w:p w14:paraId="2256077E"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as an encoded object in the invoice in order to provide</w:t>
            </w:r>
          </w:p>
          <w:p w14:paraId="596A2E2F"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supporting documents such as timesheets, usages</w:t>
            </w:r>
          </w:p>
          <w:p w14:paraId="597AB0DE"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reports etc. The seller can only expect the receiver to</w:t>
            </w:r>
          </w:p>
          <w:p w14:paraId="52E00EC9"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process attachments according to rule.</w:t>
            </w:r>
          </w:p>
          <w:p w14:paraId="78A42290"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8D2525" w14:paraId="655EF420" w14:textId="77777777" w:rsidTr="009437E7">
        <w:trPr>
          <w:cantSplit/>
          <w:trHeight w:hRule="exact" w:val="576"/>
        </w:trPr>
        <w:tc>
          <w:tcPr>
            <w:tcW w:w="1212" w:type="dxa"/>
            <w:gridSpan w:val="4"/>
            <w:tcBorders>
              <w:top w:val="nil"/>
              <w:left w:val="nil"/>
              <w:bottom w:val="dotted" w:sz="6" w:space="0" w:color="C0C0C0"/>
              <w:right w:val="nil"/>
            </w:tcBorders>
            <w:shd w:val="clear" w:color="auto" w:fill="FFFFFF"/>
          </w:tcPr>
          <w:p w14:paraId="5A176CED"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657728" behindDoc="0" locked="1" layoutInCell="0" allowOverlap="1" wp14:anchorId="0703BBB7" wp14:editId="3545225D">
                      <wp:simplePos x="0" y="0"/>
                      <wp:positionH relativeFrom="column">
                        <wp:posOffset>0</wp:posOffset>
                      </wp:positionH>
                      <wp:positionV relativeFrom="paragraph">
                        <wp:posOffset>9525</wp:posOffset>
                      </wp:positionV>
                      <wp:extent cx="769620" cy="365760"/>
                      <wp:effectExtent l="0" t="0" r="0" b="0"/>
                      <wp:wrapNone/>
                      <wp:docPr id="1259" name="Group 1176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365760"/>
                                <a:chOff x="0" y="15"/>
                                <a:chExt cx="1212" cy="576"/>
                              </a:xfrm>
                            </wpg:grpSpPr>
                            <wps:wsp>
                              <wps:cNvPr id="1260" name="Rectangle 11766"/>
                              <wps:cNvSpPr>
                                <a:spLocks noChangeArrowheads="1"/>
                              </wps:cNvSpPr>
                              <wps:spPr bwMode="auto">
                                <a:xfrm>
                                  <a:off x="114"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261" name="Rectangle 11767"/>
                              <wps:cNvSpPr>
                                <a:spLocks noChangeArrowheads="1"/>
                              </wps:cNvSpPr>
                              <wps:spPr bwMode="auto">
                                <a:xfrm>
                                  <a:off x="600"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262" name="Rectangle 11768"/>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263" name="Rectangle 11769"/>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765" o:spid="_x0000_s1026" style="position:absolute;margin-left:0;margin-top:.75pt;width:60.6pt;height:28.8pt;z-index:251657728" coordorigin=",15" coordsize="1212,5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yXV44AMAAHkVAAAOAAAAZHJzL2Uyb0RvYy54bWzsWG1vqzYU/j5p/8Hy9xRMCATU9KpJk2pS&#10;t12tm/bZAQPWADPbKe2d9t93bBOStL3bdKt10lUSCdn47TnP8XnM8eWHx6ZGD0wqLtoFJhc+RqzN&#10;RM7bcoF/+XkzmWOkNG1zWouWLfATU/jD1bffXPZdygJRiTpnEsEkrUr7boErrbvU81RWsYaqC9Gx&#10;FhoLIRuqoSpLL5e0h9mb2gt8P/J6IfNOiowpBW9vXCO+svMXBcv0j0WhmEb1AgM2bZ/SPrfm6V1d&#10;0rSUtKt4NsCgX4CiobyFRcepbqimaCf5i6kankmhRKEvMtF4oih4xqwNYA3xn1lzK8Wus7aUaV92&#10;I01A7TOevnja7IeHjxLxHHwXzBKMWtqAl+zCiJA4mhmG+q5MoeOt7O67j9KZCcU7kf2moNl73m7q&#10;peuMtv33Iocp6U4Ly9BjIRszBdiOHq0jnkZHsEeNMngZR0kUgLsyaJpGszgaHJVV4M3DKGLR0TSr&#10;1sNAEpDADYNBBrpHU7egBTmAMhbBdlMHRtXbGL2vaMeso5QhamQUcA+M/gQ7kbZlzSyrFprBAJ33&#10;lCrHJ2rFqoKe7FpK0VeM5oCNWFNOBpiKAm/8I8GEhBgBj3uy9hxD3fL7nCiadlLpWyYaZAoLLAG6&#10;9Rx9uFPacbrvYhypRM3zDa9rW5HldlVL9EAh4Oa++Q9uOOlWt6ZzK8wwN6N7w2zIumVoClChaHoa&#10;0Dac/khIEPrLIJlsonk8CTfhbJLE/nzik2SZRH6YhDebPw1cEqYVz3PW3vGW7UObhP/O0YPIuKC0&#10;wY16s0utiZ+117e/1+xtuAaZq3ljSDE/04mmxr3rNrdlTXntyt4pdruJgYBTHq43Mz8Op/NJHM+m&#10;k3C69ifL+WY1uV6RKIrXy9VyTU55WFtu1dupsED2jjIVsQPr7qu8Rzk3O2Y6SwKCoQJCG8TOXkTr&#10;Ek6ITEuMpNC/cl3ZqBlZ/ezGGWd3RBwWPuJpsO1AFcT9fvdA5LtQcWG/FfkThA1gMEubswsKlZCf&#10;MOrhHFhg9fuOSoZR/V0LoZeQMDQHh62Es9jIkjxu2R630DaDqRZYY+SKK+0Om10neVnBSsTuoVZc&#10;gx4W3IaTwedQAX5TAWV6P4kCRznRP5Wo2OxQA+YdJCqCeDhLlPsIgtg/S9SbqThL1NckUfBJ95pE&#10;zd9Roubh9G8livgWzfi5ef6Kgrzm/BU1pngvqThL1NckUaAOr0lU8n9IVDB12YVJmkw2PY2HnNil&#10;gGeNOr57eRmY50zP3ESNN1pjSn7O9P6jTM9eTcH9ns1eh7tIc4F4XLeZ4eHG9OovAAAA//8DAFBL&#10;AwQUAAYACAAAACEArq4HTdwAAAAFAQAADwAAAGRycy9kb3ducmV2LnhtbEyPQUvDQBCF74L/YRnB&#10;m91sJKIxm1KKeiqCrSDeptlpEpqdDdltkv57tyd7nPce731TLGfbiZEG3zrWoBYJCOLKmZZrDd+7&#10;94dnED4gG+wck4YzeViWtzcF5sZN/EXjNtQilrDPUUMTQp9L6auGLPqF64mjd3CDxRDPoZZmwCmW&#10;206mSfIkLbYcFxrsad1QddyerIaPCafVo3obN8fD+vy7yz5/Noq0vr+bV68gAs3hPwwX/IgOZWTa&#10;uxMbLzoN8ZEQ1QzExUxVCmKvIXtRIMtCXtOXfwAAAP//AwBQSwECLQAUAAYACAAAACEAtoM4kv4A&#10;AADhAQAAEwAAAAAAAAAAAAAAAAAAAAAAW0NvbnRlbnRfVHlwZXNdLnhtbFBLAQItABQABgAIAAAA&#10;IQA4/SH/1gAAAJQBAAALAAAAAAAAAAAAAAAAAC8BAABfcmVscy8ucmVsc1BLAQItABQABgAIAAAA&#10;IQDyyXV44AMAAHkVAAAOAAAAAAAAAAAAAAAAAC4CAABkcnMvZTJvRG9jLnhtbFBLAQItABQABgAI&#10;AAAAIQCurgdN3AAAAAUBAAAPAAAAAAAAAAAAAAAAADoGAABkcnMvZG93bnJldi54bWxQSwUGAAAA&#10;AAQABADzAAAAQwcAAAAA&#10;" o:allowincell="f">
                      <v:rect id="Rectangle 11766" o:spid="_x0000_s1027" style="position:absolute;left:114;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BGckcYA&#10;AADdAAAADwAAAGRycy9kb3ducmV2LnhtbESPQWvDMAyF74P9B6NBb6uzHELJ6pYRWOlhtKwdY0ct&#10;1pKwWA6216T99dOh0JvEe3rv03I9uV6dKMTOs4GneQaKuPa248bAx/H1cQEqJmSLvWcycKYI69X9&#10;3RJL60d+p9MhNUpCOJZooE1pKLWOdUsO49wPxKL9+OAwyRoabQOOEu56nWdZoR12LA0tDlS1VP8e&#10;/pyB/XccLpdUFeMG9Vu13eS78PVpzOxhenkGlWhKN/P1emsFPy+EX76REfTqH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BGckcYAAADdAAAADwAAAAAAAAAAAAAAAACYAgAAZHJz&#10;L2Rvd25yZXYueG1sUEsFBgAAAAAEAAQA9QAAAIsDAAAAAA==&#10;" fillcolor="gray" stroked="f" strokeweight="0"/>
                      <v:rect id="Rectangle 11767" o:spid="_x0000_s1028" style="position:absolute;left:600;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105CsMA&#10;AADdAAAADwAAAGRycy9kb3ducmV2LnhtbERPTWvCQBC9F/wPywje6sYcQomuIgHFQ6nUluJxzI5J&#10;MDsbdlcT/fVuodDbPN7nLFaDacWNnG8sK5hNExDEpdUNVwq+vzavbyB8QNbYWiYFd/KwWo5eFphr&#10;2/Mn3Q6hEjGEfY4K6hC6XEpf1mTQT21HHLmzdQZDhK6S2mEfw00r0yTJpMGGY0ONHRU1lZfD1SjY&#10;n3z3eIQi67co34vdNv1wxx+lJuNhPQcRaAj/4j/3Tsf5aTaD32/iCXL5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105CsMAAADdAAAADwAAAAAAAAAAAAAAAACYAgAAZHJzL2Rv&#10;d25yZXYueG1sUEsFBgAAAAAEAAQA9QAAAIgDAAAAAA==&#10;" fillcolor="gray" stroked="f" strokeweight="0"/>
                      <v:rect id="Rectangle 11768" o:spid="_x0000_s1029"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4+nfcMA&#10;AADdAAAADwAAAGRycy9kb3ducmV2LnhtbERPTWvCQBC9F/wPywi91Y05hBJdRQKKh1KpFfE4Zsck&#10;mJ0Nu6tJ/fVuodDbPN7nzJeDacWdnG8sK5hOEhDEpdUNVwoO3+u3dxA+IGtsLZOCH/KwXIxe5phr&#10;2/MX3fehEjGEfY4K6hC6XEpf1mTQT2xHHLmLdQZDhK6S2mEfw00r0yTJpMGGY0ONHRU1ldf9zSjY&#10;nX33eIQi6zcoP4rtJv10p6NSr+NhNQMRaAj/4j/3Vsf5aZbC7zfxBLl4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4+nfcMAAADdAAAADwAAAAAAAAAAAAAAAACYAgAAZHJzL2Rv&#10;d25yZXYueG1sUEsFBgAAAAAEAAQA9QAAAIgDAAAAAA==&#10;" fillcolor="gray" stroked="f" strokeweight="0"/>
                      <v:rect id="Rectangle 11769"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MMC5sQA&#10;AADdAAAADwAAAGRycy9kb3ducmV2LnhtbERPTWvCQBC9C/0PyxR6040pBImuIoGKh1KpLeJxzI5J&#10;MDsbdrcm+uu7hYK3ebzPWawG04orOd9YVjCdJCCIS6sbrhR8f72NZyB8QNbYWiYFN/KwWj6NFphr&#10;2/MnXfehEjGEfY4K6hC6XEpf1mTQT2xHHLmzdQZDhK6S2mEfw00r0yTJpMGGY0ONHRU1lZf9j1Gw&#10;O/nufg9F1m9QvhfbTfrhjgelXp6H9RxEoCE8xP/urY7z0+wV/r6JJ8jl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jDAubEAAAA3QAAAA8AAAAAAAAAAAAAAAAAmAIAAGRycy9k&#10;b3ducmV2LnhtbFBLBQYAAAAABAAEAPUAAACJAwAAAAA=&#10;" fillcolor="gray" stroked="f" strokeweight="0"/>
                      <w10:anchorlock/>
                    </v:group>
                  </w:pict>
                </mc:Fallback>
              </mc:AlternateContent>
            </w:r>
          </w:p>
        </w:tc>
        <w:tc>
          <w:tcPr>
            <w:tcW w:w="2924" w:type="dxa"/>
            <w:gridSpan w:val="5"/>
            <w:tcBorders>
              <w:top w:val="nil"/>
              <w:left w:val="nil"/>
              <w:bottom w:val="dotted" w:sz="6" w:space="0" w:color="C0C0C0"/>
              <w:right w:val="nil"/>
            </w:tcBorders>
            <w:shd w:val="clear" w:color="auto" w:fill="FFFFFF"/>
          </w:tcPr>
          <w:p w14:paraId="4FBAAB18"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mimeCode</w:t>
            </w:r>
          </w:p>
        </w:tc>
        <w:tc>
          <w:tcPr>
            <w:tcW w:w="5257" w:type="dxa"/>
            <w:tcBorders>
              <w:top w:val="nil"/>
              <w:left w:val="dotted" w:sz="6" w:space="0" w:color="C0C0C0"/>
              <w:bottom w:val="dotted" w:sz="6" w:space="0" w:color="C0C0C0"/>
              <w:right w:val="nil"/>
            </w:tcBorders>
            <w:shd w:val="clear" w:color="auto" w:fill="FFFFFF"/>
          </w:tcPr>
          <w:p w14:paraId="4742A03E"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r>
              <w:rPr>
                <w:rFonts w:ascii="Arial" w:hAnsi="Arial" w:cs="Arial"/>
                <w:i/>
                <w:iCs/>
                <w:color w:val="000000"/>
                <w:sz w:val="16"/>
                <w:szCs w:val="16"/>
              </w:rPr>
              <w:t>xs:normalizedString</w:t>
            </w:r>
          </w:p>
          <w:p w14:paraId="620A5345"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required</w:t>
            </w:r>
          </w:p>
        </w:tc>
        <w:tc>
          <w:tcPr>
            <w:tcW w:w="6315" w:type="dxa"/>
            <w:tcBorders>
              <w:top w:val="nil"/>
              <w:left w:val="dotted" w:sz="6" w:space="0" w:color="C0C0C0"/>
              <w:bottom w:val="dotted" w:sz="6" w:space="0" w:color="C0C0C0"/>
              <w:right w:val="nil"/>
            </w:tcBorders>
            <w:shd w:val="clear" w:color="auto" w:fill="FFFFFF"/>
          </w:tcPr>
          <w:p w14:paraId="41297BB9"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CL-T10-R008 - For Mime code in attribute use</w:t>
            </w:r>
          </w:p>
          <w:p w14:paraId="6F7C3322"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MIMEMediaType.</w:t>
            </w:r>
          </w:p>
          <w:p w14:paraId="0AC291C5" w14:textId="77777777" w:rsidR="008D2525" w:rsidRDefault="008D2525" w:rsidP="00F23D76">
            <w:pPr>
              <w:widowControl w:val="0"/>
              <w:tabs>
                <w:tab w:val="left" w:pos="1243"/>
              </w:tabs>
              <w:autoSpaceDE w:val="0"/>
              <w:autoSpaceDN w:val="0"/>
              <w:adjustRightInd w:val="0"/>
              <w:ind w:left="14"/>
              <w:rPr>
                <w:rFonts w:ascii="Arial" w:hAnsi="Arial" w:cs="Arial"/>
                <w:sz w:val="12"/>
                <w:szCs w:val="12"/>
              </w:rPr>
            </w:pPr>
            <w:r>
              <w:rPr>
                <w:rFonts w:ascii="Arial" w:hAnsi="Arial" w:cs="Arial"/>
                <w:i/>
                <w:iCs/>
                <w:color w:val="000000"/>
                <w:sz w:val="16"/>
                <w:szCs w:val="16"/>
              </w:rPr>
              <w:t>Code List ID:</w:t>
            </w:r>
            <w:r>
              <w:rPr>
                <w:rFonts w:ascii="Arial" w:hAnsi="Arial" w:cs="Arial"/>
                <w:sz w:val="16"/>
                <w:szCs w:val="16"/>
              </w:rPr>
              <w:tab/>
            </w:r>
            <w:r>
              <w:rPr>
                <w:rFonts w:ascii="Arial" w:hAnsi="Arial" w:cs="Arial"/>
                <w:i/>
                <w:iCs/>
                <w:color w:val="000000"/>
                <w:sz w:val="16"/>
                <w:szCs w:val="16"/>
              </w:rPr>
              <w:t>MIMEMediaTypes</w:t>
            </w:r>
          </w:p>
        </w:tc>
      </w:tr>
      <w:tr w:rsidR="008D2525" w14:paraId="57F76C3A" w14:textId="77777777" w:rsidTr="009437E7">
        <w:trPr>
          <w:cantSplit/>
          <w:trHeight w:hRule="exact" w:val="399"/>
        </w:trPr>
        <w:tc>
          <w:tcPr>
            <w:tcW w:w="970" w:type="dxa"/>
            <w:gridSpan w:val="3"/>
            <w:tcBorders>
              <w:top w:val="nil"/>
              <w:left w:val="nil"/>
              <w:bottom w:val="dotted" w:sz="6" w:space="0" w:color="C0C0C0"/>
              <w:right w:val="nil"/>
            </w:tcBorders>
            <w:shd w:val="clear" w:color="auto" w:fill="FFFFFF"/>
          </w:tcPr>
          <w:p w14:paraId="06C86D5C"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658752" behindDoc="0" locked="1" layoutInCell="0" allowOverlap="1" wp14:anchorId="38441D2E" wp14:editId="28204DEC">
                      <wp:simplePos x="0" y="0"/>
                      <wp:positionH relativeFrom="column">
                        <wp:posOffset>0</wp:posOffset>
                      </wp:positionH>
                      <wp:positionV relativeFrom="paragraph">
                        <wp:posOffset>9525</wp:posOffset>
                      </wp:positionV>
                      <wp:extent cx="615950" cy="253365"/>
                      <wp:effectExtent l="0" t="0" r="0" b="0"/>
                      <wp:wrapNone/>
                      <wp:docPr id="1254" name="Group 117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53365"/>
                                <a:chOff x="0" y="15"/>
                                <a:chExt cx="970" cy="399"/>
                              </a:xfrm>
                            </wpg:grpSpPr>
                            <wps:wsp>
                              <wps:cNvPr id="1255" name="Rectangle 11771"/>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256" name="Rectangle 11772"/>
                              <wps:cNvSpPr>
                                <a:spLocks noChangeArrowheads="1"/>
                              </wps:cNvSpPr>
                              <wps:spPr bwMode="auto">
                                <a:xfrm>
                                  <a:off x="600"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257" name="Rectangle 11773"/>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258" name="Rectangle 11774"/>
                              <wps:cNvSpPr>
                                <a:spLocks noChangeArrowheads="1"/>
                              </wps:cNvSpPr>
                              <wps:spPr bwMode="auto">
                                <a:xfrm>
                                  <a:off x="843"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770" o:spid="_x0000_s1026" style="position:absolute;margin-left:0;margin-top:.75pt;width:48.5pt;height:19.95pt;z-index:251658752" coordorigin=",15" coordsize="970,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E3uQ3gMAAHkVAAAOAAAAZHJzL2Uyb0RvYy54bWzsWFtv2zYUfh+w/0Do3ZGoi2UJcYrYsYMB&#10;2VYsG/ZMS5REVCJVko6SDvvvOyQtX9K0HVogBQrbgMDDy+E53+H5eLl889i16IFKxQSfe/gi8BDl&#10;hSgZr+feX3+uJzMPKU14SVrB6dx7osp7c/XzT5dDn9NQNKItqUSghKt86Odeo3Wf+74qGtoRdSF6&#10;yqGxErIjGkRZ+6UkA2jvWj8Mgqk/CFn2UhRUKai9cY3eldVfVbTQv1eVohq1cw9s0/Yr7Xdjvv7V&#10;JclrSfqGFTszyFdY0RHGYdK9qhuiCdpK9pGqjhVSKFHpi0J0vqgqVlDrA3iDg2fe3Eqx7a0vdT7U&#10;/R4mgPYZTl+ttvjt4a1ErITYhUnsIU46iJKdGGGcphahoa9z6Hgr+/v+rXRuQvFOFO8UAOg/bzdy&#10;7TqjzfCrKEEl2WphEXqsZGdUgO/o0QbiaR8I+qhRAZVTnGQJhKuApjCJomniAlU0EM3DKLyvXu0G&#10;ZmCwHRVlmRnik9zNZ23c2WQWB6w2dQBUfRug9w3pqY2TMjgdAE1GQP+AhUh43VILKjamGRug84io&#10;cnAiLpYN9KTXUoqhoaQE22x/8OBogBEUBOOL+GIMUQUYR6xGiEF+ESiS91LpWyo6ZApzT4LpNnDk&#10;4U5ph+nYxcRRiZaVa9a2VpD1ZtlK9EAg32aB+e/CcNKt5aYzF2aY0+hqqM1YNw3JwVQomp7GaJtN&#10;/2Q4jINFmE3W01k6iddxMoGYzyYBzhbZNIiz+Gb9rzEXx3nDypLyO8bpmNk4/n+B3nGMy0mb22gw&#10;i9S6+El/A/t7yd+OaWC5lnUGFPMznUhuwrvipS1rwlpX9k9tt4sYADjF4XqdBGkczSZpmkSTOFoF&#10;k8VsvZxcL/F0mq4Wy8UKn+Kwstiqb4fCGjIGyghiC97dN+WASmZWTJRkIfZAAJ4NU+cvIm0NG0Sh&#10;pYek0H8z3dis2aP6yYWz1+6AOEx8hNPOtwNUkPfj6rF5Y1LFpdxGlE+QNmCDmdpsXVBohPzgoQG2&#10;gbmn3m+JpB5qf+GQehmOY7NvWCFO0hAEedyyOW4hvABVc097yBWX2u01216yuoGZsF1DXFwDHVbM&#10;ppNJZWcV2G8EYKbXo6jpyxQVviJFTSEfPkdROJjtkmrcO0b+OVPUmaLoeCI8guJMUT8SRaUvU1T0&#10;PSgqtLO6E4k5qUZp6M5R7ny1P2+ej1Fwrzkfo/ZXvI+hOHPUj8RR8Mzhrs6nN734FTlqFkfuGPWc&#10;o8arXpi5i+R4Jz5z1Jmjjp+hzhz1fa569m0K3vfs9XX3FmkeEI9lezU8vJhe/QcAAP//AwBQSwME&#10;FAAGAAgAAAAhAPpTA3PcAAAABAEAAA8AAABkcnMvZG93bnJldi54bWxMj81OwzAQhO9IvIO1SNyo&#10;E2j5CXGqqgJOFRItEuK2jbdJ1HgdxW6Svj3LCY6zs5r5Jl9OrlUD9aHxbCCdJaCIS28brgx87l5v&#10;HkGFiGyx9UwGzhRgWVxe5JhZP/IHDdtYKQnhkKGBOsYu0zqUNTkMM98Ri3fwvcMosq+07XGUcNfq&#10;2yS51w4bloYaO1rXVB63J2fgbcRxdZe+DJvjYX3+3i3evzYpGXN9Na2eQUWa4t8z/OILOhTCtPcn&#10;tkG1BmRIlOsClJhPDyL3BubpHHSR6//wxQ8AAAD//wMAUEsBAi0AFAAGAAgAAAAhALaDOJL+AAAA&#10;4QEAABMAAAAAAAAAAAAAAAAAAAAAAFtDb250ZW50X1R5cGVzXS54bWxQSwECLQAUAAYACAAAACEA&#10;OP0h/9YAAACUAQAACwAAAAAAAAAAAAAAAAAvAQAAX3JlbHMvLnJlbHNQSwECLQAUAAYACAAAACEA&#10;zRN7kN4DAAB5FQAADgAAAAAAAAAAAAAAAAAuAgAAZHJzL2Uyb0RvYy54bWxQSwECLQAUAAYACAAA&#10;ACEA+lMDc9wAAAAEAQAADwAAAAAAAAAAAAAAAAA4BgAAZHJzL2Rvd25yZXYueG1sUEsFBgAAAAAE&#10;AAQA8wAAAEEHAAAAAA==&#10;" o:allowincell="f">
                      <v:rect id="Rectangle 11771"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gr1tMMA&#10;AADdAAAADwAAAGRycy9kb3ducmV2LnhtbERPTWvCQBC9F/oflhF6qxsDSomuIoGKh1Kpingcs2MS&#10;zM6G3a2J/vquIPQ2j/c5s0VvGnEl52vLCkbDBARxYXXNpYL97vP9A4QPyBoby6TgRh4W89eXGWba&#10;dvxD120oRQxhn6GCKoQ2k9IXFRn0Q9sSR+5sncEQoSuldtjFcNPINEkm0mDNsaHClvKKisv21yjY&#10;nHx7v4d80q1QfuXrVfrtjgel3gb9cgoiUB/+xU/3Wsf56XgMj2/iCXL+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gr1tMMAAADdAAAADwAAAAAAAAAAAAAAAACYAgAAZHJzL2Rv&#10;d25yZXYueG1sUEsFBgAAAAAEAAQA9QAAAIgDAAAAAA==&#10;" fillcolor="gray" stroked="f" strokeweight="0"/>
                      <v:rect id="Rectangle 11772" o:spid="_x0000_s1028" style="position:absolute;left:600;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hrw8QA&#10;AADdAAAADwAAAGRycy9kb3ducmV2LnhtbERPTWvCQBC9C/0PyxR6042BBomuIoGKh1KpLeJxzI5J&#10;MDsbdrcm+uu7hYK3ebzPWawG04orOd9YVjCdJCCIS6sbrhR8f72NZyB8QNbYWiYFN/KwWj6NFphr&#10;2/MnXfehEjGEfY4K6hC6XEpf1mTQT2xHHLmzdQZDhK6S2mEfw00r0yTJpMGGY0ONHRU1lZf9j1Gw&#10;O/nufg9F1m9QvhfbTfrhjgelXp6H9RxEoCE8xP/urY7z09cM/r6JJ8jl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bYa8PEAAAA3QAAAA8AAAAAAAAAAAAAAAAAmAIAAGRycy9k&#10;b3ducmV2LnhtbFBLBQYAAAAABAAEAPUAAACJAwAAAAA=&#10;" fillcolor="gray" stroked="f" strokeweight="0"/>
                      <v:rect id="Rectangle 11773"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ZTOWMQA&#10;AADdAAAADwAAAGRycy9kb3ducmV2LnhtbERPTWvCQBC9F/wPyxS81U0D1RJdRQKKB7FoS/E4zU6T&#10;YHY27G5N9Nd3BcHbPN7nzBa9acSZnK8tK3gdJSCIC6trLhV8fa5e3kH4gKyxsUwKLuRhMR88zTDT&#10;tuM9nQ+hFDGEfYYKqhDaTEpfVGTQj2xLHLlf6wyGCF0ptcMuhptGpkkylgZrjg0VtpRXVJwOf0bB&#10;x49vr9eQj7s1ym2+Wac7d/xWavjcL6cgAvXhIb67NzrOT98mcPsmniD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mUzljEAAAA3QAAAA8AAAAAAAAAAAAAAAAAmAIAAGRycy9k&#10;b3ducmV2LnhtbFBLBQYAAAAABAAEAPUAAACJAwAAAAA=&#10;" fillcolor="gray" stroked="f" strokeweight="0"/>
                      <v:rect id="Rectangle 11774" o:spid="_x0000_s1030" style="position:absolute;left:843;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AtaKscA&#10;AADdAAAADwAAAGRycy9kb3ducmV2LnhtbESPQWvCQBCF74X+h2UK3uqmAaWkriKBiodiqZbS45gd&#10;k2B2NuxuTfTXdw6F3mZ4b977ZrEaXacuFGLr2cDTNANFXHnbcm3g8/D6+AwqJmSLnWcycKUIq+X9&#10;3QIL6wf+oMs+1UpCOBZooEmpL7SOVUMO49T3xKKdfHCYZA21tgEHCXedzrNsrh22LA0N9lQ2VJ33&#10;P87A+zH2t1sq58MG9Vu53eS78P1lzORhXL+ASjSmf/Pf9dYKfj4TXPlGRtDL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gLWirHAAAA3QAAAA8AAAAAAAAAAAAAAAAAmAIAAGRy&#10;cy9kb3ducmV2LnhtbFBLBQYAAAAABAAEAPUAAACMAwAAAAA=&#10;" fillcolor="gray" stroked="f" strokeweight="0"/>
                      <w10:anchorlock/>
                    </v:group>
                  </w:pict>
                </mc:Fallback>
              </mc:AlternateContent>
            </w:r>
          </w:p>
        </w:tc>
        <w:tc>
          <w:tcPr>
            <w:tcW w:w="3166" w:type="dxa"/>
            <w:gridSpan w:val="6"/>
            <w:tcBorders>
              <w:top w:val="nil"/>
              <w:left w:val="nil"/>
              <w:bottom w:val="dotted" w:sz="6" w:space="0" w:color="C0C0C0"/>
              <w:right w:val="nil"/>
            </w:tcBorders>
            <w:shd w:val="clear" w:color="auto" w:fill="FFFFFF"/>
          </w:tcPr>
          <w:p w14:paraId="52180DF4"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cac:ExternalReference</w:t>
            </w:r>
          </w:p>
        </w:tc>
        <w:tc>
          <w:tcPr>
            <w:tcW w:w="5257" w:type="dxa"/>
            <w:tcBorders>
              <w:top w:val="nil"/>
              <w:left w:val="dotted" w:sz="6" w:space="0" w:color="C0C0C0"/>
              <w:bottom w:val="dotted" w:sz="6" w:space="0" w:color="C0C0C0"/>
              <w:right w:val="nil"/>
            </w:tcBorders>
            <w:shd w:val="clear" w:color="auto" w:fill="FFFFFF"/>
          </w:tcPr>
          <w:p w14:paraId="7FDC37EE" w14:textId="77777777" w:rsidR="008D2525" w:rsidRDefault="008D2525" w:rsidP="00F23D76">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3E5AB40D"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cac:ExternalReferenceType</w:t>
            </w:r>
          </w:p>
        </w:tc>
        <w:tc>
          <w:tcPr>
            <w:tcW w:w="6315" w:type="dxa"/>
            <w:tcBorders>
              <w:top w:val="nil"/>
              <w:left w:val="dotted" w:sz="6" w:space="0" w:color="C0C0C0"/>
              <w:bottom w:val="dotted" w:sz="6" w:space="0" w:color="C0C0C0"/>
              <w:right w:val="nil"/>
            </w:tcBorders>
            <w:shd w:val="clear" w:color="auto" w:fill="FFFFFF"/>
          </w:tcPr>
          <w:p w14:paraId="38BA23AD" w14:textId="77777777" w:rsidR="008D2525" w:rsidRDefault="008D2525" w:rsidP="00F23D76">
            <w:pPr>
              <w:widowControl w:val="0"/>
              <w:autoSpaceDE w:val="0"/>
              <w:autoSpaceDN w:val="0"/>
              <w:adjustRightInd w:val="0"/>
              <w:rPr>
                <w:rFonts w:ascii="Arial" w:hAnsi="Arial" w:cs="Arial"/>
                <w:sz w:val="12"/>
                <w:szCs w:val="12"/>
              </w:rPr>
            </w:pPr>
          </w:p>
        </w:tc>
      </w:tr>
      <w:tr w:rsidR="008D2525" w14:paraId="1FB0211E" w14:textId="77777777" w:rsidTr="009437E7">
        <w:trPr>
          <w:cantSplit/>
          <w:trHeight w:hRule="exact" w:val="968"/>
        </w:trPr>
        <w:tc>
          <w:tcPr>
            <w:tcW w:w="1212" w:type="dxa"/>
            <w:gridSpan w:val="4"/>
            <w:tcBorders>
              <w:top w:val="nil"/>
              <w:left w:val="nil"/>
              <w:bottom w:val="dotted" w:sz="6" w:space="0" w:color="C0C0C0"/>
              <w:right w:val="nil"/>
            </w:tcBorders>
            <w:shd w:val="clear" w:color="auto" w:fill="FFFFFF"/>
          </w:tcPr>
          <w:p w14:paraId="49FFD8BE"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659776" behindDoc="0" locked="1" layoutInCell="0" allowOverlap="1" wp14:anchorId="7A5A12E6" wp14:editId="6C93FC49">
                      <wp:simplePos x="0" y="0"/>
                      <wp:positionH relativeFrom="column">
                        <wp:posOffset>0</wp:posOffset>
                      </wp:positionH>
                      <wp:positionV relativeFrom="paragraph">
                        <wp:posOffset>9525</wp:posOffset>
                      </wp:positionV>
                      <wp:extent cx="769620" cy="614680"/>
                      <wp:effectExtent l="0" t="0" r="0" b="0"/>
                      <wp:wrapNone/>
                      <wp:docPr id="1250" name="Group 117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614680"/>
                                <a:chOff x="0" y="15"/>
                                <a:chExt cx="1212" cy="968"/>
                              </a:xfrm>
                            </wpg:grpSpPr>
                            <wps:wsp>
                              <wps:cNvPr id="1251" name="Rectangle 11776"/>
                              <wps:cNvSpPr>
                                <a:spLocks noChangeArrowheads="1"/>
                              </wps:cNvSpPr>
                              <wps:spPr bwMode="auto">
                                <a:xfrm>
                                  <a:off x="114"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252" name="Rectangle 11777"/>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253" name="Rectangle 11778"/>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775" o:spid="_x0000_s1026" style="position:absolute;margin-left:0;margin-top:.75pt;width:60.6pt;height:48.4pt;z-index:251659776" coordorigin=",15" coordsize="1212,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Fd9XvQMAANYQAAAOAAAAZHJzL2Uyb0RvYy54bWzsWNtu4zYQfS/QfyD0rkiUZd0QZxE7dlAg&#10;7S42LfpMS5REVCJVko6SFv33Dkn5lt1ti110CxR2AIEUyeGZMzOHVK7fPPcdeqJSMcEXHr4KPUR5&#10;KSrGm4X3048bP/OQ0oRXpBOcLrwXqrw3N99+cz0OBY1EK7qKSgRGuCrGYeG1Wg9FEKiypT1RV2Kg&#10;HAZrIXuioSuboJJkBOt9F0RhmASjkNUgRUmVgrd3btC7sfbrmpb6bV0rqlG38ACbtk9pn1vzDG6u&#10;SdFIMrSsnGCQz0DRE8Zh04OpO6IJ2kn2gamelVIoUeurUvSBqGtWUusDeIPDV97cS7EbrC9NMTbD&#10;gSag9hVPn222/OHpnUSsgthFcyCIkx6iZDdGGKfp3DA0Dk0BE+/l8Di8k85NaD6I8hcFw8HrcdNv&#10;3GS0Hb8XFZgkOy0sQ8+17I0J8B0920C8HAJBnzUq4WWa5EkEaEoYSnCcZFOgyhaieVyFLTpSlO16&#10;WogjHLlleZIZ6AEp3IYW5ATKeATppo6Mqi9j9LElA7WBUoaoI6N4z+h7yETCm45aVhPHqp28p1Q5&#10;PhEXqxZm0lspxdhSUgE2bF0xoMG6W2A6CqLxtwRjHHsIeNyTtecY+pbf10SRYpBK31PRI9NYeBKg&#10;28iRpwelHaf7KSaQSnSs2rCusx3ZbFedRE8ECi4Lzd8UhrNpHTeTuTDLnEX3htqSdduQAqBC08w0&#10;oG05/Z7jKA6XUe5vkiz140089/M0zPwQ58s8CeM8vtv8YeDiuGhZVVH+wDjdlzaO/1mgJ5FxRWmL&#10;G40mS62Ln/Q3tL+P+dszDTLXsd6QYn5mEilMeNe8sm1NWOfawTl2m8RAwDkPt5t5mMazzIcanfnx&#10;bB36y2yz8m9XOEnS9XK1XONzHtaWW/XlVFgg+0CZjtiBd49tNaKKmYyZzfMIMr9iILRR6vxFpGvg&#10;hCi19JAU+memW1s1B1Y/mTgH646I48YnPE2+HamCut9nD1S+KxVX9ltRvUDZAAaztTm7oNEK+ZuH&#10;RjgHFp76dUck9VD3HYfSy3Ecm4PDduJ5amRJno5sT0cIL8HUwtMecs2VdofNbpCsaWEnbHOIi1vQ&#10;w5rZcjL4HCrAbzqgTF9PokAvneifS1RqMtSAOSgOVPq/JFFZPPtLicLhuZZfJAouDReJOtyfPqTi&#10;IlH/J4kCdfiYRFlR+NoSFc3c0W1uJOaqOkunC6e7Xx3umxeNumjU6TfeRaP+m2uU/e6Dj2d7NZw+&#10;9M3X+WnfXruO/464+RMAAP//AwBQSwMEFAAGAAgAAAAhANSe32vcAAAABQEAAA8AAABkcnMvZG93&#10;bnJldi54bWxMj0FrwkAQhe+F/odlCr3VTSIWm2YjIq0nKVQF6W3MjkkwOxuyaxL/veupHue9x3vf&#10;ZIvRNKKnztWWFcSTCARxYXXNpYL97vttDsJ5ZI2NZVJwJQeL/Pkpw1TbgX+p3/pShBJ2KSqovG9T&#10;KV1RkUE3sS1x8E62M+jD2ZVSdziEctPIJIrepcGaw0KFLa0qKs7bi1GwHnBYTuOvfnM+ra5/u9nP&#10;YROTUq8v4/IThKfR/4fhjh/QIQ9MR3th7USjIDzigzoDcTeTOAFxVPAxn4LMM/lIn98AAAD//wMA&#10;UEsBAi0AFAAGAAgAAAAhALaDOJL+AAAA4QEAABMAAAAAAAAAAAAAAAAAAAAAAFtDb250ZW50X1R5&#10;cGVzXS54bWxQSwECLQAUAAYACAAAACEAOP0h/9YAAACUAQAACwAAAAAAAAAAAAAAAAAvAQAAX3Jl&#10;bHMvLnJlbHNQSwECLQAUAAYACAAAACEAshXfV70DAADWEAAADgAAAAAAAAAAAAAAAAAuAgAAZHJz&#10;L2Uyb0RvYy54bWxQSwECLQAUAAYACAAAACEA1J7fa9wAAAAFAQAADwAAAAAAAAAAAAAAAAAXBgAA&#10;ZHJzL2Rvd25yZXYueG1sUEsFBgAAAAAEAAQA8wAAACAHAAAAAA==&#10;" o:allowincell="f">
                      <v:rect id="Rectangle 11776" o:spid="_x0000_s1027" style="position:absolute;left:114;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Hzt8QA&#10;AADdAAAADwAAAGRycy9kb3ducmV2LnhtbERPS2vCQBC+F/wPywi91Y2BSomuUgKKh9LiA/E4Zsck&#10;NDsbdleT+utdQehtPr7nzBa9acSVnK8tKxiPEhDEhdU1lwr2u+XbBwgfkDU2lknBH3lYzAcvM8y0&#10;7XhD120oRQxhn6GCKoQ2k9IXFRn0I9sSR+5sncEQoSuldtjFcNPINEkm0mDNsaHClvKKit/txSj4&#10;Ofn2dgv5pFuh/MrXq/TbHQ9KvQ77zymIQH34Fz/dax3np+9jeHwTT5Dz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kx87fEAAAA3QAAAA8AAAAAAAAAAAAAAAAAmAIAAGRycy9k&#10;b3ducmV2LnhtbFBLBQYAAAAABAAEAPUAAACJAwAAAAA=&#10;" fillcolor="gray" stroked="f" strokeweight="0"/>
                      <v:rect id="Rectangle 11777" o:spid="_x0000_s1028"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eNtwMQA&#10;AADdAAAADwAAAGRycy9kb3ducmV2LnhtbERPTWvCQBC9C/0PyxR6040BRVI3QQIVD9KiLaXHaXaa&#10;hGZnw+7WpP56VxC8zeN9zroYTSdO5HxrWcF8loAgrqxuuVbw8f4yXYHwAVljZ5kU/JOHIn+YrDHT&#10;duADnY6hFjGEfYYKmhD6TEpfNWTQz2xPHLkf6wyGCF0ttcMhhptOpkmylAZbjg0N9lQ2VP0e/4yC&#10;t2/fn8+hXA5blPtyt01f3denUk+P4+YZRKAx3MU3907H+ekihes38QSZ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njbcDEAAAA3QAAAA8AAAAAAAAAAAAAAAAAmAIAAGRycy9k&#10;b3ducmV2LnhtbFBLBQYAAAAABAAEAPUAAACJAwAAAAA=&#10;" fillcolor="gray" stroked="f" strokeweight="0"/>
                      <v:rect id="Rectangle 11778"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q/IW8QA&#10;AADdAAAADwAAAGRycy9kb3ducmV2LnhtbERPTWvCQBC9F/wPyxS81U0jlRJdRQKKB1FqS/E4zU6T&#10;YHY27K4m+uu7QsHbPN7nzBa9acSFnK8tK3gdJSCIC6trLhV8fa5e3kH4gKyxsUwKruRhMR88zTDT&#10;tuMPuhxCKWII+wwVVCG0mZS+qMigH9mWOHK/1hkMEbpSaoddDDeNTJNkIg3WHBsqbCmvqDgdzkbB&#10;/se3t1vIJ90a5TbfrNOdO34rNXzul1MQgfrwEP+7NzrOT9/GcP8mniDn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avyFvEAAAA3QAAAA8AAAAAAAAAAAAAAAAAmAIAAGRycy9k&#10;b3ducmV2LnhtbFBLBQYAAAAABAAEAPUAAACJAwAAAAA=&#10;" fillcolor="gray" stroked="f" strokeweight="0"/>
                      <w10:anchorlock/>
                    </v:group>
                  </w:pict>
                </mc:Fallback>
              </mc:AlternateContent>
            </w:r>
          </w:p>
        </w:tc>
        <w:tc>
          <w:tcPr>
            <w:tcW w:w="2924" w:type="dxa"/>
            <w:gridSpan w:val="5"/>
            <w:tcBorders>
              <w:top w:val="nil"/>
              <w:left w:val="nil"/>
              <w:bottom w:val="dotted" w:sz="6" w:space="0" w:color="C0C0C0"/>
              <w:right w:val="nil"/>
            </w:tcBorders>
            <w:shd w:val="clear" w:color="auto" w:fill="FFFFFF"/>
          </w:tcPr>
          <w:p w14:paraId="772ACB89"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cbc:URI</w:t>
            </w:r>
          </w:p>
        </w:tc>
        <w:tc>
          <w:tcPr>
            <w:tcW w:w="5257" w:type="dxa"/>
            <w:tcBorders>
              <w:top w:val="nil"/>
              <w:left w:val="dotted" w:sz="6" w:space="0" w:color="C0C0C0"/>
              <w:bottom w:val="dotted" w:sz="6" w:space="0" w:color="C0C0C0"/>
              <w:right w:val="nil"/>
            </w:tcBorders>
            <w:shd w:val="clear" w:color="auto" w:fill="FFFFFF"/>
          </w:tcPr>
          <w:p w14:paraId="3FCF30CB"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0A8FB67D"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cbc:URIType</w:t>
            </w:r>
          </w:p>
          <w:p w14:paraId="46588B9D"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tir10-123</w:t>
            </w:r>
          </w:p>
          <w:p w14:paraId="4DF0D456"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tbr10-004</w:t>
            </w:r>
          </w:p>
          <w:p w14:paraId="2B0EB9F7"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6F010096"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External document URI</w:t>
            </w:r>
          </w:p>
          <w:p w14:paraId="14805BC1"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Uniform Resource Identifier (URI) that identifies</w:t>
            </w:r>
          </w:p>
          <w:p w14:paraId="1B4CA5E6"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where the external document is located.</w:t>
            </w:r>
          </w:p>
          <w:p w14:paraId="66853787"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8D2525" w14:paraId="3DFAD8D7" w14:textId="77777777" w:rsidTr="009437E7">
        <w:trPr>
          <w:cantSplit/>
          <w:trHeight w:hRule="exact" w:val="399"/>
        </w:trPr>
        <w:tc>
          <w:tcPr>
            <w:tcW w:w="485" w:type="dxa"/>
            <w:tcBorders>
              <w:top w:val="nil"/>
              <w:left w:val="nil"/>
              <w:bottom w:val="dotted" w:sz="6" w:space="0" w:color="C0C0C0"/>
              <w:right w:val="nil"/>
            </w:tcBorders>
            <w:shd w:val="clear" w:color="auto" w:fill="FFFFFF"/>
          </w:tcPr>
          <w:p w14:paraId="42F34507"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660800" behindDoc="0" locked="1" layoutInCell="0" allowOverlap="1" wp14:anchorId="04426ABE" wp14:editId="0305B5FF">
                      <wp:simplePos x="0" y="0"/>
                      <wp:positionH relativeFrom="column">
                        <wp:posOffset>0</wp:posOffset>
                      </wp:positionH>
                      <wp:positionV relativeFrom="paragraph">
                        <wp:posOffset>9525</wp:posOffset>
                      </wp:positionV>
                      <wp:extent cx="307975" cy="253365"/>
                      <wp:effectExtent l="0" t="0" r="0" b="0"/>
                      <wp:wrapNone/>
                      <wp:docPr id="1246" name="Group 117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253365"/>
                                <a:chOff x="0" y="15"/>
                                <a:chExt cx="485" cy="399"/>
                              </a:xfrm>
                            </wpg:grpSpPr>
                            <wps:wsp>
                              <wps:cNvPr id="1247" name="Rectangle 11780"/>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248" name="Rectangle 11781"/>
                              <wps:cNvSpPr>
                                <a:spLocks noChangeArrowheads="1"/>
                              </wps:cNvSpPr>
                              <wps:spPr bwMode="auto">
                                <a:xfrm>
                                  <a:off x="114"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249" name="Rectangle 11782"/>
                              <wps:cNvSpPr>
                                <a:spLocks noChangeArrowheads="1"/>
                              </wps:cNvSpPr>
                              <wps:spPr bwMode="auto">
                                <a:xfrm>
                                  <a:off x="357"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779" o:spid="_x0000_s1026" style="position:absolute;margin-left:0;margin-top:.75pt;width:24.25pt;height:19.95pt;z-index:251660800" coordorigin=",15" coordsize="485,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w52GwwMAANYQAAAOAAAAZHJzL2Uyb0RvYy54bWzsWG1v2zYQ/j6g/4Hgd0WvtiwhThE7djAg&#10;XYtmwz7TEiURk0iNpKOkw/77jqTlt7bY0GL5UFgGBJ5IHu+eu3tI+vrtc9eiJyoVE3yOw6sAI8oL&#10;UTJez/Fvv669GUZKE16SVnA6xy9U4bc3b366HvqcRqIRbUklAiVc5UM/x43Wfe77qmhoR9SV6CmH&#10;zkrIjmgQZe2XkgygvWv9KAim/iBk2UtRUKXg653rxDdWf1XRQr+vKkU1aucYbNP2Le17Y97+zTXJ&#10;a0n6hhU7M8g3WNERxmHRvao7ognaSvaZqo4VUihR6atCdL6oKlZQ6wN4EwZn3txLse2tL3U+1P0e&#10;JoD2DKdvVlv88vRBIlZC7KJkihEnHUTJLozCME0zg9DQ1zkMvJf9Y/9BOjeh+SCKPxR0++f9Rq7d&#10;YLQZ3okSVJKtFhah50p2RgX4jp5tIF72gaDPGhXwMQ7SLJ1gVEBXNInj6cQFqmggmodZ4f7zajcx&#10;me1mxZm13Ce5W8/auLPJOATZpg6Aqu8D9LEhPbVxUganA6DpCOhHSETC65YaUGc27YwNMHhEVDk4&#10;ERfLBkbSWynF0FBSgm2h8R48OJpgBAXB+Fd8wzDBCGAcsRohBtnCew4UyXup9D0VHTKNOZZgug0c&#10;eXpQ2hhyGGLiqETLyjVrWyvIerNsJXoiUG+zwPys7WfDWm4Gc2GmOY3uC7UV65YhOZgKTTPSGG2r&#10;6a8M0jRYRJm3ns5SL1knEy9Lg5kXhNkimwZJltyt/zbmhknesLKk/IFxOlZ2mPy3QO84xtWkrW00&#10;mCS1Ln7V38A+X/K3YxpYrmWdAcU8Lp1NeFe8BARIrglrXds/td0CDgCc4nC7ngRpEs+8NJ3EXhKv&#10;Am8xWy+922U4naarxXKxCk9xWFls1fdDYQ0ZA2UEsQXvHptyQCUzGRNPsijEIADPRqnzF5G2hg2i&#10;0BIjKfTvTDe2avaofjVx9todEIeFj3Da+XaACnJ0zB5bN6ZUXNlvRPkCZQM2mKXN1gWNRshPGA2w&#10;Dcyx+nNLJMWo/ZlD6WVhkph9wwrJJI1AkMc9m+MewgtQNccaI9dcarfXbHvJ6gZWCm0OcXELdFgx&#10;W06mlJ1VYL8RgJlej6Jgf3acf0pRlnJOGAdK+P+mqCh2dWHK3W4DaeRIypHXnswPBHThqAtH0fFI&#10;eATFhaN+JI7KvsxRkWGLV+KoeAJnOXOMOueo8RwVZe6UNh44LxwFF5vLOWp/x/scigtHvQZH2Ysf&#10;XJ7t2XB30Te382PZnrsOf0fc/AMAAP//AwBQSwMEFAAGAAgAAAAhABJG3e/bAAAABAEAAA8AAABk&#10;cnMvZG93bnJldi54bWxMj0FLw0AQhe+C/2EZwZvdRFspMZtSinoqgq0g3qbZaRKanQ3ZbZL+e8eT&#10;PT1m3vDme/lqcq0aqA+NZwPpLAFFXHrbcGXga//2sAQVIrLF1jMZuFCAVXF7k2Nm/cifNOxipSSE&#10;Q4YG6hi7TOtQ1uQwzHxHLN7R9w6jjH2lbY+jhLtWPybJs3bYsHyosaNNTeVpd3YG3kcc10/p67A9&#10;HTeXn/3i43ubkjH3d9P6BVSkKf4fwx++oEMhTAd/ZhtUa0CKRNkuQIk5X4oeRNM56CLX1/DFLwAA&#10;AP//AwBQSwECLQAUAAYACAAAACEAtoM4kv4AAADhAQAAEwAAAAAAAAAAAAAAAAAAAAAAW0NvbnRl&#10;bnRfVHlwZXNdLnhtbFBLAQItABQABgAIAAAAIQA4/SH/1gAAAJQBAAALAAAAAAAAAAAAAAAAAC8B&#10;AABfcmVscy8ucmVsc1BLAQItABQABgAIAAAAIQBYw52GwwMAANYQAAAOAAAAAAAAAAAAAAAAAC4C&#10;AABkcnMvZTJvRG9jLnhtbFBLAQItABQABgAIAAAAIQASRt3v2wAAAAQBAAAPAAAAAAAAAAAAAAAA&#10;AB0GAABkcnMvZG93bnJldi54bWxQSwUGAAAAAAQABADzAAAAJQcAAAAA&#10;" o:allowincell="f">
                      <v:rect id="Rectangle 11780"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1YhcQA&#10;AADdAAAADwAAAGRycy9kb3ducmV2LnhtbERPTWvCQBC9F/wPyxS81U1D0RJdRQKKB7FoS/E4zU6T&#10;YHY27G5N9Nd3BcHbPN7nzBa9acSZnK8tK3gdJSCIC6trLhV8fa5e3kH4gKyxsUwKLuRhMR88zTDT&#10;tuM9nQ+hFDGEfYYKqhDaTEpfVGTQj2xLHLlf6wyGCF0ptcMuhptGpkkylgZrjg0VtpRXVJwOf0bB&#10;x49vr9eQj7s1ym2+Wac7d/xWavjcL6cgAvXhIb67NzrOT98mcPsmniD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xNWIXEAAAA3QAAAA8AAAAAAAAAAAAAAAAAmAIAAGRycy9k&#10;b3ducmV2LnhtbFBLBQYAAAAABAAEAPUAAACJAwAAAAA=&#10;" fillcolor="gray" stroked="f" strokeweight="0"/>
                      <v:rect id="Rectangle 11781" o:spid="_x0000_s1028" style="position:absolute;left:114;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LM98cA&#10;AADdAAAADwAAAGRycy9kb3ducmV2LnhtbESPQWvCQBCF74X+h2UK3uqmQaSkriKBiodiqZbS45gd&#10;k2B2NuxuTfTXdw6F3mZ4b977ZrEaXacuFGLr2cDTNANFXHnbcm3g8/D6+AwqJmSLnWcycKUIq+X9&#10;3QIL6wf+oMs+1UpCOBZooEmpL7SOVUMO49T3xKKdfHCYZA21tgEHCXedzrNsrh22LA0N9lQ2VJ33&#10;P87A+zH2t1sq58MG9Vu53eS78P1lzORhXL+ASjSmf/Pf9dYKfj4TXPlGRtDL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3SzPfHAAAA3QAAAA8AAAAAAAAAAAAAAAAAmAIAAGRy&#10;cy9kb3ducmV2LnhtbFBLBQYAAAAABAAEAPUAAACMAwAAAAA=&#10;" fillcolor="gray" stroked="f" strokeweight="0"/>
                      <v:rect id="Rectangle 11782" o:spid="_x0000_s1029" style="position:absolute;left:357;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p5pbMQA&#10;AADdAAAADwAAAGRycy9kb3ducmV2LnhtbERPTWvCQBC9F/wPyxS81U1DERtdRQKKB7FoS/E4zU6T&#10;YHY27G5N9Nd3BcHbPN7nzBa9acSZnK8tK3gdJSCIC6trLhV8fa5eJiB8QNbYWCYFF/KwmA+eZphp&#10;2/GezodQihjCPkMFVQhtJqUvKjLoR7YljtyvdQZDhK6U2mEXw00j0yQZS4M1x4YKW8orKk6HP6Pg&#10;48e312vIx90a5TbfrNOdO34rNXzul1MQgfrwEN/dGx3np2/vcPsmniD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KeaWzEAAAA3QAAAA8AAAAAAAAAAAAAAAAAmAIAAGRycy9k&#10;b3ducmV2LnhtbFBLBQYAAAAABAAEAPUAAACJAwAAAAA=&#10;" fillcolor="gray" stroked="f" strokeweight="0"/>
                      <w10:anchorlock/>
                    </v:group>
                  </w:pict>
                </mc:Fallback>
              </mc:AlternateContent>
            </w:r>
          </w:p>
        </w:tc>
        <w:tc>
          <w:tcPr>
            <w:tcW w:w="3651" w:type="dxa"/>
            <w:gridSpan w:val="8"/>
            <w:tcBorders>
              <w:top w:val="nil"/>
              <w:left w:val="nil"/>
              <w:bottom w:val="dotted" w:sz="6" w:space="0" w:color="C0C0C0"/>
              <w:right w:val="nil"/>
            </w:tcBorders>
            <w:shd w:val="clear" w:color="auto" w:fill="FFFFFF"/>
          </w:tcPr>
          <w:p w14:paraId="09AC022D"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cac:AccountingSupplierParty</w:t>
            </w:r>
          </w:p>
        </w:tc>
        <w:tc>
          <w:tcPr>
            <w:tcW w:w="5257" w:type="dxa"/>
            <w:tcBorders>
              <w:top w:val="nil"/>
              <w:left w:val="dotted" w:sz="6" w:space="0" w:color="C0C0C0"/>
              <w:bottom w:val="dotted" w:sz="6" w:space="0" w:color="C0C0C0"/>
              <w:right w:val="nil"/>
            </w:tcBorders>
            <w:shd w:val="clear" w:color="auto" w:fill="FFFFFF"/>
          </w:tcPr>
          <w:p w14:paraId="26DC29A7" w14:textId="77777777" w:rsidR="008D2525" w:rsidRDefault="008D2525" w:rsidP="00F23D76">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1</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6736B313"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cac:SupplierPartyType</w:t>
            </w:r>
          </w:p>
        </w:tc>
        <w:tc>
          <w:tcPr>
            <w:tcW w:w="6315" w:type="dxa"/>
            <w:tcBorders>
              <w:top w:val="nil"/>
              <w:left w:val="dotted" w:sz="6" w:space="0" w:color="C0C0C0"/>
              <w:bottom w:val="dotted" w:sz="6" w:space="0" w:color="C0C0C0"/>
              <w:right w:val="nil"/>
            </w:tcBorders>
            <w:shd w:val="clear" w:color="auto" w:fill="FFFFFF"/>
          </w:tcPr>
          <w:p w14:paraId="3880BDB7" w14:textId="77777777" w:rsidR="008D2525" w:rsidRDefault="008D2525" w:rsidP="00F23D76">
            <w:pPr>
              <w:widowControl w:val="0"/>
              <w:autoSpaceDE w:val="0"/>
              <w:autoSpaceDN w:val="0"/>
              <w:adjustRightInd w:val="0"/>
              <w:rPr>
                <w:rFonts w:ascii="Arial" w:hAnsi="Arial" w:cs="Arial"/>
                <w:sz w:val="12"/>
                <w:szCs w:val="12"/>
              </w:rPr>
            </w:pPr>
          </w:p>
        </w:tc>
      </w:tr>
      <w:tr w:rsidR="008D2525" w14:paraId="0D0FD8EB" w14:textId="77777777" w:rsidTr="009437E7">
        <w:trPr>
          <w:cantSplit/>
          <w:trHeight w:hRule="exact" w:val="399"/>
        </w:trPr>
        <w:tc>
          <w:tcPr>
            <w:tcW w:w="727" w:type="dxa"/>
            <w:gridSpan w:val="2"/>
            <w:tcBorders>
              <w:top w:val="nil"/>
              <w:left w:val="nil"/>
              <w:bottom w:val="dotted" w:sz="6" w:space="0" w:color="C0C0C0"/>
              <w:right w:val="nil"/>
            </w:tcBorders>
            <w:shd w:val="clear" w:color="auto" w:fill="FFFFFF"/>
          </w:tcPr>
          <w:p w14:paraId="5B5D9542"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661824" behindDoc="0" locked="1" layoutInCell="0" allowOverlap="1" wp14:anchorId="0D23A93E" wp14:editId="2C206C72">
                      <wp:simplePos x="0" y="0"/>
                      <wp:positionH relativeFrom="column">
                        <wp:posOffset>0</wp:posOffset>
                      </wp:positionH>
                      <wp:positionV relativeFrom="paragraph">
                        <wp:posOffset>9525</wp:posOffset>
                      </wp:positionV>
                      <wp:extent cx="461645" cy="253365"/>
                      <wp:effectExtent l="0" t="0" r="0" b="0"/>
                      <wp:wrapNone/>
                      <wp:docPr id="1241" name="Group 1178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253365"/>
                                <a:chOff x="0" y="15"/>
                                <a:chExt cx="727" cy="399"/>
                              </a:xfrm>
                            </wpg:grpSpPr>
                            <wps:wsp>
                              <wps:cNvPr id="1242" name="Rectangle 11784"/>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243" name="Rectangle 11785"/>
                              <wps:cNvSpPr>
                                <a:spLocks noChangeArrowheads="1"/>
                              </wps:cNvSpPr>
                              <wps:spPr bwMode="auto">
                                <a:xfrm>
                                  <a:off x="357"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244" name="Rectangle 11786"/>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245" name="Rectangle 11787"/>
                              <wps:cNvSpPr>
                                <a:spLocks noChangeArrowheads="1"/>
                              </wps:cNvSpPr>
                              <wps:spPr bwMode="auto">
                                <a:xfrm>
                                  <a:off x="600"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783" o:spid="_x0000_s1026" style="position:absolute;margin-left:0;margin-top:.75pt;width:36.35pt;height:19.95pt;z-index:251661824" coordorigin=",15" coordsize="727,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X8tT7gMAAHkVAAAOAAAAZHJzL2Uyb0RvYy54bWzsWNtu4zYQfS/QfyD47uhqyRLiLGLHDgqk&#10;7aJp0WdaoiSiEqmSdJRs0X/vkLR822xb7KIpsLANCLwOZ85wDoe8fvfcteiJSsUEn+PgyseI8kKU&#10;jNdz/MvP68kMI6UJL0krOJ3jF6rwu5tvv7ke+pyGohFtSSUCIVzlQz/HjdZ97nmqaGhH1JXoKYfO&#10;SsiOaKjK2islGUB613qh7yfeIGTZS1FQpaD1znXiGyu/qmihf6wqRTVq5xh00/Yr7Xdjvt7NNclr&#10;SfqGFTs1yGdo0RHGYdG9qDuiCdpK9pGojhVSKFHpq0J0nqgqVlBrA1gT+GfW3Eux7a0tdT7U/R4m&#10;gPYMp88WW/zw9F4iVoLvwjjAiJMOvGQXRkGQziKD0NDXOQy8l/1j/146M6H4IIrfFHR75/2mXrvB&#10;aDN8L0oQSbZaWISeK9kZEWA7eraOeNk7gj5rVEBjnARJPMWogK5wGkXJ1DmqaMCbh1nBvnm1m5iG&#10;qZsVZZmZ4pHcrWd13OlkDILdpg6Aqi8D9LEhPbV+UganA6DhCOhPsBEJr1tqQY0dqHbwiKhycCIu&#10;lg2MpLdSiqGhpATdAmuKURqkuwmmosAZ/4hvEMQYAYwjViPEULfwngNF8l4qfU9Fh0xhjiWobh1H&#10;nh6UdpiOQ4wflWhZuWZtayuy3ixbiZ4IxNvMN/+dG06GtdwM5sJMcxJdC7UR65YhOagKRTPSKG2j&#10;6Y8Mtqm/CLPJOpmlk3gdTydZ6s8mfpAtssSPs/hu/adRN4jzhpUl5Q+M0zGyg/jfOXrHMS4mbWyj&#10;wWxSa+In7fXt7zV7O6aB5VrWGVDMzwwiuXHvipe2rAlrXdk71d1uYgDgFIfb9dRP42g2SdNpNImj&#10;lT9ZzNbLye0ySJJ0tVguVsEpDiuLrfpyKKwio6NMRWzBusemHFDJzI6JplkIVFIy4NkwdfYi0tZw&#10;QBRaYiSF/pXpxkbNHtVPbpy9dAfEYeEjnHa2HaCCuB93D0S+CxUX9htRvkDYgA5maXN0QaER8gNG&#10;AxwDc6x+3xJJMWq/4xB6WRDH5tywlXiahlCRxz2b4x7CCxA1xxojV1xqd9Zse8nqBlYK7B7i4hbo&#10;sGI2nIx+TivQ31SAmd6OoqLXKcoyq1FmzzgQ6f8RRUVTIO2/oajAn+2Cajw7Rv65UNSFouiYER5B&#10;caGor4miIIFxaelpFpUYUnhrigptQuwyEpOpRinkeCZNdfnVPt+8pFFwr7mkUfsr3sdQXDjqa+Io&#10;uE29xlHpG3JUAtcKm0adc9R41Qszd5Ec78QXjrpw1PEz1IWj/p+rnn2bgvc9e33dvUWaB8Tjur0a&#10;Hl5Mb/4CAAD//wMAUEsDBBQABgAIAAAAIQAuCQmZ3AAAAAQBAAAPAAAAZHJzL2Rvd25yZXYueG1s&#10;TI9BT8JAEIXvJv6HzZh4k20RhJRuCSHqiZgAJsbb0A5tQ3e26S5t+feOJz3Oey/vfZOuR9uonjpf&#10;OzYQTyJQxLkrai4NfB7fnpagfEAusHFMBm7kYZ3d36WYFG7gPfWHUCopYZ+ggSqENtHa5xVZ9BPX&#10;Eot3dp3FIGdX6qLDQcpto6dR9KIt1iwLFba0rSi/HK7WwPuAw+Y5fu13l/P29n2cf3ztYjLm8WHc&#10;rEAFGsNfGH7xBR0yYTq5KxdeNQbkkSDqHJSYi+kC1MnALJ6BzlL9Hz77AQAA//8DAFBLAQItABQA&#10;BgAIAAAAIQC2gziS/gAAAOEBAAATAAAAAAAAAAAAAAAAAAAAAABbQ29udGVudF9UeXBlc10ueG1s&#10;UEsBAi0AFAAGAAgAAAAhADj9If/WAAAAlAEAAAsAAAAAAAAAAAAAAAAALwEAAF9yZWxzLy5yZWxz&#10;UEsBAi0AFAAGAAgAAAAhAC9fy1PuAwAAeRUAAA4AAAAAAAAAAAAAAAAALgIAAGRycy9lMm9Eb2Mu&#10;eG1sUEsBAi0AFAAGAAgAAAAhAC4JCZncAAAABAEAAA8AAAAAAAAAAAAAAAAASAYAAGRycy9kb3du&#10;cmV2LnhtbFBLBQYAAAAABAAEAPMAAABRBwAAAAA=&#10;" o:allowincell="f">
                      <v:rect id="Rectangle 11784"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Dr7HcQA&#10;AADdAAAADwAAAGRycy9kb3ducmV2LnhtbERPTWvCQBC9C/0PyxR6041BRFI3QQIVD9KiLaXHaXaa&#10;hGZnw+7WpP56VxC8zeN9zroYTSdO5HxrWcF8loAgrqxuuVbw8f4yXYHwAVljZ5kU/JOHIn+YrDHT&#10;duADnY6hFjGEfYYKmhD6TEpfNWTQz2xPHLkf6wyGCF0ttcMhhptOpkmylAZbjg0N9lQ2VP0e/4yC&#10;t2/fn8+hXA5blPtyt01f3denUk+P4+YZRKAx3MU3907H+ekihes38QSZ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w6+x3EAAAA3QAAAA8AAAAAAAAAAAAAAAAAmAIAAGRycy9k&#10;b3ducmV2LnhtbFBLBQYAAAAABAAEAPUAAACJAwAAAAA=&#10;" fillcolor="gray" stroked="f" strokeweight="0"/>
                      <v:rect id="Rectangle 11785" o:spid="_x0000_s1028" style="position:absolute;left:357;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3ZehsQA&#10;AADdAAAADwAAAGRycy9kb3ducmV2LnhtbERPTWvCQBC9F/wPyxS81U1jkRJdRQKKB1FqS/E4zU6T&#10;YHY27K4m+uu7QsHbPN7nzBa9acSFnK8tK3gdJSCIC6trLhV8fa5e3kH4gKyxsUwKruRhMR88zTDT&#10;tuMPuhxCKWII+wwVVCG0mZS+qMigH9mWOHK/1hkMEbpSaoddDDeNTJNkIg3WHBsqbCmvqDgdzkbB&#10;/se3t1vIJ90a5TbfrNOdO34rNXzul1MQgfrwEP+7NzrOT9/GcP8mniDn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N2XobEAAAA3QAAAA8AAAAAAAAAAAAAAAAAmAIAAGRycy9k&#10;b3ducmV2LnhtbFBLBQYAAAAABAAEAPUAAACJAwAAAAA=&#10;" fillcolor="gray" stroked="f" strokeweight="0"/>
                      <v:rect id="Rectangle 11786"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J/G8sMA&#10;AADdAAAADwAAAGRycy9kb3ducmV2LnhtbERPTWvCQBC9F/oflhF6qxuDSImuIoGKh1Kpingcs2MS&#10;zM6G3a2J/vquIPQ2j/c5s0VvGnEl52vLCkbDBARxYXXNpYL97vP9A4QPyBoby6TgRh4W89eXGWba&#10;dvxD120oRQxhn6GCKoQ2k9IXFRn0Q9sSR+5sncEQoSuldtjFcNPINEkm0mDNsaHClvKKisv21yjY&#10;nHx7v4d80q1QfuXrVfrtjgel3gb9cgoiUB/+xU/3Wsf56XgMj2/iCXL+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J/G8sMAAADdAAAADwAAAAAAAAAAAAAAAACYAgAAZHJzL2Rv&#10;d25yZXYueG1sUEsFBgAAAAAEAAQA9QAAAIgDAAAAAA==&#10;" fillcolor="gray" stroked="f" strokeweight="0"/>
                      <v:rect id="Rectangle 11787" o:spid="_x0000_s1030" style="position:absolute;left:600;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9NjacQA&#10;AADdAAAADwAAAGRycy9kb3ducmV2LnhtbERPTWvCQBC9F/wPyxS81U2DlRJdRQKKB1FqS/E4zU6T&#10;YHY27K4m+uu7QsHbPN7nzBa9acSFnK8tK3gdJSCIC6trLhV8fa5e3kH4gKyxsUwKruRhMR88zTDT&#10;tuMPuhxCKWII+wwVVCG0mZS+qMigH9mWOHK/1hkMEbpSaoddDDeNTJNkIg3WHBsqbCmvqDgdzkbB&#10;/se3t1vIJ90a5TbfrNOdO34rNXzul1MQgfrwEP+7NzrOT8dvcP8mniDn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PTY2nEAAAA3QAAAA8AAAAAAAAAAAAAAAAAmAIAAGRycy9k&#10;b3ducmV2LnhtbFBLBQYAAAAABAAEAPUAAACJAwAAAAA=&#10;" fillcolor="gray" stroked="f" strokeweight="0"/>
                      <w10:anchorlock/>
                    </v:group>
                  </w:pict>
                </mc:Fallback>
              </mc:AlternateContent>
            </w:r>
          </w:p>
        </w:tc>
        <w:tc>
          <w:tcPr>
            <w:tcW w:w="3409" w:type="dxa"/>
            <w:gridSpan w:val="7"/>
            <w:tcBorders>
              <w:top w:val="nil"/>
              <w:left w:val="nil"/>
              <w:bottom w:val="dotted" w:sz="6" w:space="0" w:color="C0C0C0"/>
              <w:right w:val="nil"/>
            </w:tcBorders>
            <w:shd w:val="clear" w:color="auto" w:fill="FFFFFF"/>
          </w:tcPr>
          <w:p w14:paraId="3033E70F"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cac:Party</w:t>
            </w:r>
          </w:p>
        </w:tc>
        <w:tc>
          <w:tcPr>
            <w:tcW w:w="5257" w:type="dxa"/>
            <w:tcBorders>
              <w:top w:val="nil"/>
              <w:left w:val="dotted" w:sz="6" w:space="0" w:color="C0C0C0"/>
              <w:bottom w:val="dotted" w:sz="6" w:space="0" w:color="C0C0C0"/>
              <w:right w:val="nil"/>
            </w:tcBorders>
            <w:shd w:val="clear" w:color="auto" w:fill="FFFFFF"/>
          </w:tcPr>
          <w:p w14:paraId="5233FB5F" w14:textId="77777777" w:rsidR="008D2525" w:rsidRDefault="008D2525" w:rsidP="00F23D76">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1</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2F3F4BF2"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cac:PartyType</w:t>
            </w:r>
          </w:p>
        </w:tc>
        <w:tc>
          <w:tcPr>
            <w:tcW w:w="6315" w:type="dxa"/>
            <w:tcBorders>
              <w:top w:val="nil"/>
              <w:left w:val="dotted" w:sz="6" w:space="0" w:color="C0C0C0"/>
              <w:bottom w:val="dotted" w:sz="6" w:space="0" w:color="C0C0C0"/>
              <w:right w:val="nil"/>
            </w:tcBorders>
            <w:shd w:val="clear" w:color="auto" w:fill="FFFFFF"/>
          </w:tcPr>
          <w:p w14:paraId="2A5153FD" w14:textId="77777777" w:rsidR="008D2525" w:rsidRDefault="008D2525" w:rsidP="00F23D76">
            <w:pPr>
              <w:widowControl w:val="0"/>
              <w:autoSpaceDE w:val="0"/>
              <w:autoSpaceDN w:val="0"/>
              <w:adjustRightInd w:val="0"/>
              <w:rPr>
                <w:rFonts w:ascii="Arial" w:hAnsi="Arial" w:cs="Arial"/>
                <w:sz w:val="12"/>
                <w:szCs w:val="12"/>
              </w:rPr>
            </w:pPr>
          </w:p>
        </w:tc>
      </w:tr>
      <w:tr w:rsidR="008D2525" w14:paraId="5396EE69" w14:textId="77777777" w:rsidTr="009437E7">
        <w:trPr>
          <w:cantSplit/>
          <w:trHeight w:hRule="exact" w:val="1352"/>
        </w:trPr>
        <w:tc>
          <w:tcPr>
            <w:tcW w:w="970" w:type="dxa"/>
            <w:gridSpan w:val="3"/>
            <w:tcBorders>
              <w:top w:val="nil"/>
              <w:left w:val="nil"/>
              <w:bottom w:val="dotted" w:sz="6" w:space="0" w:color="C0C0C0"/>
              <w:right w:val="nil"/>
            </w:tcBorders>
            <w:shd w:val="clear" w:color="auto" w:fill="FFFFFF"/>
          </w:tcPr>
          <w:p w14:paraId="34017834"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662848" behindDoc="0" locked="1" layoutInCell="0" allowOverlap="1" wp14:anchorId="72ED0F5E" wp14:editId="0B73826C">
                      <wp:simplePos x="0" y="0"/>
                      <wp:positionH relativeFrom="column">
                        <wp:posOffset>0</wp:posOffset>
                      </wp:positionH>
                      <wp:positionV relativeFrom="paragraph">
                        <wp:posOffset>9525</wp:posOffset>
                      </wp:positionV>
                      <wp:extent cx="615950" cy="858520"/>
                      <wp:effectExtent l="0" t="0" r="0" b="0"/>
                      <wp:wrapNone/>
                      <wp:docPr id="1236" name="Group 1178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858520"/>
                                <a:chOff x="0" y="15"/>
                                <a:chExt cx="970" cy="1352"/>
                              </a:xfrm>
                            </wpg:grpSpPr>
                            <wps:wsp>
                              <wps:cNvPr id="1237" name="Rectangle 11789"/>
                              <wps:cNvSpPr>
                                <a:spLocks noChangeArrowheads="1"/>
                              </wps:cNvSpPr>
                              <wps:spPr bwMode="auto">
                                <a:xfrm>
                                  <a:off x="114" y="15"/>
                                  <a:ext cx="15" cy="135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238" name="Rectangle 11790"/>
                              <wps:cNvSpPr>
                                <a:spLocks noChangeArrowheads="1"/>
                              </wps:cNvSpPr>
                              <wps:spPr bwMode="auto">
                                <a:xfrm>
                                  <a:off x="600" y="15"/>
                                  <a:ext cx="15" cy="135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239" name="Rectangle 11791"/>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240" name="Rectangle 11792"/>
                              <wps:cNvSpPr>
                                <a:spLocks noChangeArrowheads="1"/>
                              </wps:cNvSpPr>
                              <wps:spPr bwMode="auto">
                                <a:xfrm>
                                  <a:off x="843" y="123"/>
                                  <a:ext cx="15" cy="1244"/>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788" o:spid="_x0000_s1026" style="position:absolute;margin-left:0;margin-top:.75pt;width:48.5pt;height:67.6pt;z-index:251662848" coordorigin=",15" coordsize="970,1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77eF7gMAAH0VAAAOAAAAZHJzL2Uyb0RvYy54bWzsWG1v2zYQ/j6g/4HQd0eiLFkviFPEjh0M&#10;SNdi2bDPtES9YBKpkXSUtNh/75GU5DhJsaHBAqywDQikSB7vnuM9vNP5+/u2QXdUyJqzpYPPPAdR&#10;lvG8ZuXS+f237Sx2kFSE5aThjC6dByqd9xfvfjrvu5T6vOJNTgUCIUymfbd0KqW61HVlVtGWyDPe&#10;UQaDBRctUdAVpZsL0oP0tnF9z1u4PRd5J3hGpYS3V3bQuTDyi4Jm6mNRSKpQs3RAN2Wewjx3+ule&#10;nJO0FKSr6mxQg3yHFi2pGWw6iboiiqC9qJ+JautMcMkLdZbx1uVFUWfU2ADWYO+JNdeC7ztjS5n2&#10;ZTfBBNA+wem7xWa/3H0SqM7Bd/584SBGWvCS2RhhHMWxRqjvyhQmXovutvskrJnQvOHZnxKG3afj&#10;ul/ayWjXf+A5iCR7xQ1C94VotQiwHd0bRzxMjqD3CmXwcoHDJAR3ZTAUh3HoD47KKvDmYRUOrf+y&#10;ajMsTKJhFZ6Hvh50SWo3NEoOSmmL4LjJA6LydYjeVqSjxlFSA3VANBoR/RVOImFlQw2qiUXVTB4h&#10;lRZPxPi6gpn0UgjeV5TkoBs2pmilQbpdoDsSvPGPAGMcOAhwHMEaMYa+wfcZUiTthFTXlLdIN5aO&#10;AN2N68jdjVQW1HGK9qTkTZ1v66YxHVHu1o1AdwQiLvb0f/DD0bSG6cmM62VWon1DTczabUgKukJT&#10;z9Ram3j6kmA/8FZ+Mtsu4mgWbINwBl6PZx5OVsnCC5Lgavu3VhcHaVXnOWU3NaNjbOPg33l6YBkb&#10;lSa6Ua+PqTHxm/Z65veSvW2tgOeautWg6J+eRFLt3w3LTVuRurFt91h3c4oBgGMcLrehFwXzeBZF&#10;4XwWzDfebBVv17PLNV4sos1qvdrgYxw2Blv5eiiMIqOjdIfvwbrbKu9RXusTMw8THzvQAab1I2sv&#10;Ik0JV0SmhIMEV3/UqjJhM6H6zYMzSbdAHDZ+hNNg2wEqCPzx9EDo21ixcb/j+QPEDeigt9aXFzQq&#10;Lj47qIeLYOnIv/ZEUAc1PzOIvQQHgb45TCcII+AiJB6P7B6PEJaBqKWjHGSba2Vvm30n6rKCnbA5&#10;Q4xfAiEWtQknrZ/VCvTXHaCmt+MouKEt6x9xVGJOqFZmohyI9P+IoxYQDyeOen1gnjhKJ1FTMjZd&#10;JieO+p9zVPIyR5m86K05yp/bu1unJDpZnUf+kEmZdHTKOE95FJQ2pzxqqvKeQ3HKo36gPEoniS/l&#10;UaYMfSOOioO5zaOectRU7PlBMJQnYx0+VnKnYu9U7L3E1yeSeguSMp+n4BufKWCH75H6I+LjvikO&#10;D19NL74CAAD//wMAUEsDBBQABgAIAAAAIQCp4flq2wAAAAUBAAAPAAAAZHJzL2Rvd25yZXYueG1s&#10;TI/BTsJAEIbvJr7DZky8ybYSQGq3hBD1REwEE8NtaIe2oTvbdJe2vL3jSY7f/JN/vklXo21UT52v&#10;HRuIJxEo4twVNZcGvvfvTy+gfEAusHFMBq7kYZXd36WYFG7gL+p3oVRSwj5BA1UIbaK1zyuy6Ceu&#10;JZbs5DqLQbArddHhIOW20c9RNNcWa5YLFba0qSg/7y7WwMeAw3oav/Xb82lzPexnnz/bmIx5fBjX&#10;r6ACjeF/Gf70RR0ycTq6CxdeNQbkkSDTGSgJlwvBo+B0vgCdpfrWPvsFAAD//wMAUEsBAi0AFAAG&#10;AAgAAAAhALaDOJL+AAAA4QEAABMAAAAAAAAAAAAAAAAAAAAAAFtDb250ZW50X1R5cGVzXS54bWxQ&#10;SwECLQAUAAYACAAAACEAOP0h/9YAAACUAQAACwAAAAAAAAAAAAAAAAAvAQAAX3JlbHMvLnJlbHNQ&#10;SwECLQAUAAYACAAAACEAse+3he4DAAB9FQAADgAAAAAAAAAAAAAAAAAuAgAAZHJzL2Uyb0RvYy54&#10;bWxQSwECLQAUAAYACAAAACEAqeH5atsAAAAFAQAADwAAAAAAAAAAAAAAAABIBgAAZHJzL2Rvd25y&#10;ZXYueG1sUEsFBgAAAAAEAAQA8wAAAFAHAAAAAA==&#10;" o:allowincell="f">
                      <v:rect id="Rectangle 11789" o:spid="_x0000_s1027" style="position:absolute;left:114;top:15;width:15;height:13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sr+MQA&#10;AADdAAAADwAAAGRycy9kb3ducmV2LnhtbERPTWvCQBC9F/wPyxS81U1T0BJdRQKKB7FoS/E4zU6T&#10;YHY27G5N9Nd3BcHbPN7nzBa9acSZnK8tK3gdJSCIC6trLhV8fa5e3kH4gKyxsUwKLuRhMR88zTDT&#10;tuM9nQ+hFDGEfYYKqhDaTEpfVGTQj2xLHLlf6wyGCF0ptcMuhptGpkkylgZrjg0VtpRXVJwOf0bB&#10;x49vr9eQj7s1ym2+Wac7d/xWavjcL6cgAvXhIb67NzrOT98mcPsmniD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RLK/jEAAAA3QAAAA8AAAAAAAAAAAAAAAAAmAIAAGRycy9k&#10;b3ducmV2LnhtbFBLBQYAAAAABAAEAPUAAACJAwAAAAA=&#10;" fillcolor="gray" stroked="f" strokeweight="0"/>
                      <v:rect id="Rectangle 11790" o:spid="_x0000_s1028" style="position:absolute;left:600;top:15;width:15;height:13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S/iscA&#10;AADdAAAADwAAAGRycy9kb3ducmV2LnhtbESPQWvCQBCF74X+h2UK3uqmEaSkriKBiodiqZbS45gd&#10;k2B2NuxuTfTXdw6F3mZ4b977ZrEaXacuFGLr2cDTNANFXHnbcm3g8/D6+AwqJmSLnWcycKUIq+X9&#10;3QIL6wf+oMs+1UpCOBZooEmpL7SOVUMO49T3xKKdfHCYZA21tgEHCXedzrNsrh22LA0N9lQ2VJ33&#10;P87A+zH2t1sq58MG9Vu53eS78P1lzORhXL+ASjSmf/Pf9dYKfj4TXPlGRtDL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XUv4rHAAAA3QAAAA8AAAAAAAAAAAAAAAAAmAIAAGRy&#10;cy9kb3ducmV2LnhtbFBLBQYAAAAABAAEAPUAAACMAwAAAAA=&#10;" fillcolor="gray" stroked="f" strokeweight="0"/>
                      <v:rect id="Rectangle 11791"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gaEcQA&#10;AADdAAAADwAAAGRycy9kb3ducmV2LnhtbERPTWvCQBC9F/wPyxS81U1TEBtdRQKKB7FoS/E4zU6T&#10;YHY27G5N9Nd3BcHbPN7nzBa9acSZnK8tK3gdJSCIC6trLhV8fa5eJiB8QNbYWCYFF/KwmA+eZphp&#10;2/GezodQihjCPkMFVQhtJqUvKjLoR7YljtyvdQZDhK6U2mEXw00j0yQZS4M1x4YKW8orKk6HP6Pg&#10;48e312vIx90a5TbfrNOdO34rNXzul1MQgfrwEN/dGx3np2/vcPsmniD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qYGhHEAAAA3QAAAA8AAAAAAAAAAAAAAAAAmAIAAGRycy9k&#10;b3ducmV2LnhtbFBLBQYAAAAABAAEAPUAAACJAwAAAAA=&#10;" fillcolor="gray" stroked="f" strokeweight="0"/>
                      <v:rect id="Rectangle 11792" o:spid="_x0000_s1030" style="position:absolute;left:843;top:123;width:15;height:12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6TA8ccA&#10;AADdAAAADwAAAGRycy9kb3ducmV2LnhtbESPQWvCQBCF74X+h2UK3uqmQaSkriKBiodiqZbS45gd&#10;k2B2NuxuTfTXdw6F3mZ4b977ZrEaXacuFGLr2cDTNANFXHnbcm3g8/D6+AwqJmSLnWcycKUIq+X9&#10;3QIL6wf+oMs+1UpCOBZooEmpL7SOVUMO49T3xKKdfHCYZA21tgEHCXedzrNsrh22LA0N9lQ2VJ33&#10;P87A+zH2t1sq58MG9Vu53eS78P1lzORhXL+ASjSmf/Pf9dYKfj4TfvlGRtDL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OkwPHHAAAA3QAAAA8AAAAAAAAAAAAAAAAAmAIAAGRy&#10;cy9kb3ducmV2LnhtbFBLBQYAAAAABAAEAPUAAACMAwAAAAA=&#10;" fillcolor="gray" stroked="f" strokeweight="0"/>
                      <w10:anchorlock/>
                    </v:group>
                  </w:pict>
                </mc:Fallback>
              </mc:AlternateContent>
            </w:r>
          </w:p>
        </w:tc>
        <w:tc>
          <w:tcPr>
            <w:tcW w:w="3166" w:type="dxa"/>
            <w:gridSpan w:val="6"/>
            <w:tcBorders>
              <w:top w:val="nil"/>
              <w:left w:val="nil"/>
              <w:bottom w:val="dotted" w:sz="6" w:space="0" w:color="C0C0C0"/>
              <w:right w:val="nil"/>
            </w:tcBorders>
            <w:shd w:val="clear" w:color="auto" w:fill="FFFFFF"/>
          </w:tcPr>
          <w:p w14:paraId="376D2BA6"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cbc:EndpointID</w:t>
            </w:r>
          </w:p>
        </w:tc>
        <w:tc>
          <w:tcPr>
            <w:tcW w:w="5257" w:type="dxa"/>
            <w:tcBorders>
              <w:top w:val="nil"/>
              <w:left w:val="dotted" w:sz="6" w:space="0" w:color="C0C0C0"/>
              <w:bottom w:val="dotted" w:sz="6" w:space="0" w:color="C0C0C0"/>
              <w:right w:val="nil"/>
            </w:tcBorders>
            <w:shd w:val="clear" w:color="auto" w:fill="FFFFFF"/>
          </w:tcPr>
          <w:p w14:paraId="72304117"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403DFBA1"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cbc:EndpointIDType</w:t>
            </w:r>
          </w:p>
          <w:p w14:paraId="24EB1519"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tir10-097</w:t>
            </w:r>
          </w:p>
          <w:p w14:paraId="6995301A"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tbr10-037</w:t>
            </w:r>
          </w:p>
          <w:p w14:paraId="1B63555A"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4CCE137E"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Seller electronic address</w:t>
            </w:r>
          </w:p>
          <w:p w14:paraId="18CEB2A6"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An invoice may contain the sellers electronic address.</w:t>
            </w:r>
          </w:p>
          <w:p w14:paraId="4CA85708"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The address can be of any format and the format should</w:t>
            </w:r>
          </w:p>
          <w:p w14:paraId="711FA7BE"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be identified in the message.</w:t>
            </w:r>
          </w:p>
          <w:p w14:paraId="66731C0E" w14:textId="77777777" w:rsidR="008D2525" w:rsidRDefault="008D2525" w:rsidP="00F23D76">
            <w:pPr>
              <w:widowControl w:val="0"/>
              <w:autoSpaceDE w:val="0"/>
              <w:autoSpaceDN w:val="0"/>
              <w:adjustRightInd w:val="0"/>
              <w:rPr>
                <w:rFonts w:ascii="Arial" w:hAnsi="Arial" w:cs="Arial"/>
                <w:sz w:val="16"/>
                <w:szCs w:val="16"/>
              </w:rPr>
            </w:pPr>
            <w:r>
              <w:rPr>
                <w:rFonts w:ascii="Arial" w:hAnsi="Arial" w:cs="Arial"/>
                <w:color w:val="000000"/>
                <w:sz w:val="16"/>
                <w:szCs w:val="16"/>
              </w:rPr>
              <w:t xml:space="preserve">   </w:t>
            </w:r>
          </w:p>
          <w:p w14:paraId="690844FD"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Rules</w:t>
            </w:r>
            <w:r>
              <w:rPr>
                <w:rFonts w:ascii="Arial" w:hAnsi="Arial" w:cs="Arial"/>
                <w:sz w:val="16"/>
                <w:szCs w:val="16"/>
              </w:rPr>
              <w:tab/>
            </w:r>
            <w:r>
              <w:rPr>
                <w:rFonts w:ascii="Arial" w:hAnsi="Arial" w:cs="Arial"/>
                <w:color w:val="000000"/>
                <w:sz w:val="16"/>
                <w:szCs w:val="16"/>
              </w:rPr>
              <w:t>EUGEN-T10-R023 - An endpoint identifier MUST have a</w:t>
            </w:r>
          </w:p>
          <w:p w14:paraId="7D4B7A12" w14:textId="77777777" w:rsidR="008D2525" w:rsidRDefault="008D2525" w:rsidP="00F23D76">
            <w:pPr>
              <w:widowControl w:val="0"/>
              <w:autoSpaceDE w:val="0"/>
              <w:autoSpaceDN w:val="0"/>
              <w:adjustRightInd w:val="0"/>
              <w:ind w:left="1229"/>
              <w:rPr>
                <w:rFonts w:ascii="Arial" w:hAnsi="Arial" w:cs="Arial"/>
                <w:sz w:val="12"/>
                <w:szCs w:val="12"/>
              </w:rPr>
            </w:pPr>
            <w:r>
              <w:rPr>
                <w:rFonts w:ascii="Arial" w:hAnsi="Arial" w:cs="Arial"/>
                <w:color w:val="000000"/>
                <w:sz w:val="16"/>
                <w:szCs w:val="16"/>
              </w:rPr>
              <w:t>scheme identifier attribute.</w:t>
            </w:r>
          </w:p>
        </w:tc>
      </w:tr>
      <w:tr w:rsidR="008D2525" w14:paraId="02FF3D17" w14:textId="77777777" w:rsidTr="009437E7">
        <w:trPr>
          <w:cantSplit/>
          <w:trHeight w:hRule="exact" w:val="576"/>
        </w:trPr>
        <w:tc>
          <w:tcPr>
            <w:tcW w:w="1212" w:type="dxa"/>
            <w:gridSpan w:val="4"/>
            <w:tcBorders>
              <w:top w:val="nil"/>
              <w:left w:val="nil"/>
              <w:bottom w:val="dotted" w:sz="6" w:space="0" w:color="C0C0C0"/>
              <w:right w:val="nil"/>
            </w:tcBorders>
            <w:shd w:val="clear" w:color="auto" w:fill="FFFFFF"/>
          </w:tcPr>
          <w:p w14:paraId="6045254F"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663872" behindDoc="0" locked="1" layoutInCell="0" allowOverlap="1" wp14:anchorId="695F2F71" wp14:editId="03ABE376">
                      <wp:simplePos x="0" y="0"/>
                      <wp:positionH relativeFrom="column">
                        <wp:posOffset>0</wp:posOffset>
                      </wp:positionH>
                      <wp:positionV relativeFrom="paragraph">
                        <wp:posOffset>9525</wp:posOffset>
                      </wp:positionV>
                      <wp:extent cx="769620" cy="365760"/>
                      <wp:effectExtent l="0" t="0" r="0" b="0"/>
                      <wp:wrapNone/>
                      <wp:docPr id="1231" name="Group 117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365760"/>
                                <a:chOff x="0" y="15"/>
                                <a:chExt cx="1212" cy="576"/>
                              </a:xfrm>
                            </wpg:grpSpPr>
                            <wps:wsp>
                              <wps:cNvPr id="1232" name="Rectangle 11794"/>
                              <wps:cNvSpPr>
                                <a:spLocks noChangeArrowheads="1"/>
                              </wps:cNvSpPr>
                              <wps:spPr bwMode="auto">
                                <a:xfrm>
                                  <a:off x="114"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233" name="Rectangle 11795"/>
                              <wps:cNvSpPr>
                                <a:spLocks noChangeArrowheads="1"/>
                              </wps:cNvSpPr>
                              <wps:spPr bwMode="auto">
                                <a:xfrm>
                                  <a:off x="600"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234" name="Rectangle 11796"/>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235" name="Rectangle 11797"/>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793" o:spid="_x0000_s1026" style="position:absolute;margin-left:0;margin-top:.75pt;width:60.6pt;height:28.8pt;z-index:251663872" coordorigin=",15" coordsize="1212,5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xAMu5gMAAHkVAAAOAAAAZHJzL2Uyb0RvYy54bWzsWFFvqzYUfp+0/2DxnoKBQEBNr5o0qSZ1&#10;29W6ac8OGLAGNrOd0m7af9+xDUna27tNt1ofrgISsrF9fM53fD77+PLDY9eiByoVE3zp4YvAQ5QX&#10;omS8Xnq//LydLTykNOElaQWnS++JKu/D1bffXA59TkPRiLakEoEQrvKhX3qN1n3u+6poaEfUhegp&#10;h8ZKyI5oqMraLyUZQHrX+mEQJP4gZNlLUVCl4O+Na/SurPyqooX+saoU1ahdeqCbtl9pvzvz9a8u&#10;SV5L0jesGNUgX6BFRxiHSQ+ibogmaC/ZJ6I6VkihRKUvCtH5oqpYQa0NYA0OXlhzK8W+t7bU+VD3&#10;B5gA2hc4fbHY4oeHjxKxEnwXRthDnHTgJTsxwjjNIoPQ0Nc5dLyV/X3/UTozoXgnit8UNPsv2029&#10;dp3RbvhelCCS7LWwCD1WsjMiwHb0aB3xdHAEfdSogJ9pkiUhuKuApiiZp8noqKIBbx5H4bnzX9Fs&#10;xoE4xKEbBoNMo09yN6FVclTKWATLTR0RVW9D9L4hPbWOUgaoI6KgjEP0J1iJhNcttajGDlXbeYJU&#10;OTwRF+sGetJrKcXQUFKCbtiaYpQG6W6AqSjwxr8CjHHsIcBxAmvCGOoW35dAkbyXSt9S0SFTWHoS&#10;VLeeIw93SjtMpy7GkUq0rNyytrUVWe/WrUQPBAJuEZh3dMOzbi03nbkww5xE94fakHXTkBxUhaLp&#10;aZS24fRnhsM4WIXZbJss0lm8jeezLA0WswBnqywJ4iy+2f5l1MVx3rCypPyOcTqFNo7/m6NHknFB&#10;aYMbDWaVWhM/a29gn9fs7ZgGmmtZZ0Axj+lEcuPeDS9tWRPWurL/XHe7iAGA5zhcb+dBGkeLWZrO&#10;o1kcbYLZarFdz67XOEnSzWq92uDnOGwsturtUFhFJkeZitiDdfdNOaCSmRUTzbMQuKRkQLRh6uxF&#10;pK1hhyi09JAU+lemGxs1B1Q/u3AO0h0Qx4lPcBptO0IFcT+tHoh8Fyou7HeifIKwAR3M1GbvgkIj&#10;5B8eGmAfWHrq9z2R1EPtdxxCL8NxbDYOW4nnqaEledqyO20hvABRS097yBXX2m02+16yuoGZsF1D&#10;XFwDH1bMhpPRz2kF+psKMNP7UVT0OkVZajXKHBgHIv1/oqgE4uFMUe4QBLF/pqg3Q3GmqK+JouAA&#10;89opyh7w3omiFjHw5D+conCwGPf96Xw7HZHOp6jzKYpOWesJFGeK+pooCpKp1ygqNaTw3hQV2qTd&#10;JU0mm47SMSd2KeAhJT5nenD3cs70DtdQn0Jx5qj34Ch7NQX3ezZ7He8izQXiad1mhscb06u/AQAA&#10;//8DAFBLAwQUAAYACAAAACEArq4HTdwAAAAFAQAADwAAAGRycy9kb3ducmV2LnhtbEyPQUvDQBCF&#10;74L/YRnBm91sJKIxm1KKeiqCrSDeptlpEpqdDdltkv57tyd7nPce731TLGfbiZEG3zrWoBYJCOLK&#10;mZZrDd+794dnED4gG+wck4YzeViWtzcF5sZN/EXjNtQilrDPUUMTQp9L6auGLPqF64mjd3CDxRDP&#10;oZZmwCmW206mSfIkLbYcFxrsad1QddyerIaPCafVo3obN8fD+vy7yz5/Noq0vr+bV68gAs3hPwwX&#10;/IgOZWTauxMbLzoN8ZEQ1QzExUxVCmKvIXtRIMtCXtOXfwAAAP//AwBQSwECLQAUAAYACAAAACEA&#10;toM4kv4AAADhAQAAEwAAAAAAAAAAAAAAAAAAAAAAW0NvbnRlbnRfVHlwZXNdLnhtbFBLAQItABQA&#10;BgAIAAAAIQA4/SH/1gAAAJQBAAALAAAAAAAAAAAAAAAAAC8BAABfcmVscy8ucmVsc1BLAQItABQA&#10;BgAIAAAAIQDsxAMu5gMAAHkVAAAOAAAAAAAAAAAAAAAAAC4CAABkcnMvZTJvRG9jLnhtbFBLAQIt&#10;ABQABgAIAAAAIQCurgdN3AAAAAUBAAAPAAAAAAAAAAAAAAAAAEAGAABkcnMvZG93bnJldi54bWxQ&#10;SwUGAAAAAAQABADzAAAASQcAAAAA&#10;" o:allowincell="f">
                      <v:rect id="Rectangle 11794" o:spid="_x0000_s1027" style="position:absolute;left:114;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yIYMQA&#10;AADdAAAADwAAAGRycy9kb3ducmV2LnhtbERPTWvCQBC9C/0PyxR6040RRFI3QQIVD9KiLaXHaXaa&#10;hGZnw+7WpP56VxC8zeN9zroYTSdO5HxrWcF8loAgrqxuuVbw8f4yXYHwAVljZ5kU/JOHIn+YrDHT&#10;duADnY6hFjGEfYYKmhD6TEpfNWTQz2xPHLkf6wyGCF0ttcMhhptOpkmylAZbjg0N9lQ2VP0e/4yC&#10;t2/fn8+hXA5blPtyt01f3denUk+P4+YZRKAx3MU3907H+ekihes38QSZ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Q8iGDEAAAA3QAAAA8AAAAAAAAAAAAAAAAAmAIAAGRycy9k&#10;b3ducmV2LnhtbFBLBQYAAAAABAAEAPUAAACJAwAAAAA=&#10;" fillcolor="gray" stroked="f" strokeweight="0"/>
                      <v:rect id="Rectangle 11795" o:spid="_x0000_s1028" style="position:absolute;left:600;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3At+8MA&#10;AADdAAAADwAAAGRycy9kb3ducmV2LnhtbERPTWvCQBC9F/oflhF6qxsjSImuIoGKh1Kpingcs2MS&#10;zM6G3a2J/vquIPQ2j/c5s0VvGnEl52vLCkbDBARxYXXNpYL97vP9A4QPyBoby6TgRh4W89eXGWba&#10;dvxD120oRQxhn6GCKoQ2k9IXFRn0Q9sSR+5sncEQoSuldtjFcNPINEkm0mDNsaHClvKKisv21yjY&#10;nHx7v4d80q1QfuXrVfrtjgel3gb9cgoiUB/+xU/3Wsf56XgMj2/iCXL+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3At+8MAAADdAAAADwAAAAAAAAAAAAAAAACYAgAAZHJzL2Rv&#10;d25yZXYueG1sUEsFBgAAAAAEAAQA9QAAAIgDAAAAAA==&#10;" fillcolor="gray" stroked="f" strokeweight="0"/>
                      <v:rect id="Rectangle 11796" o:spid="_x0000_s1029"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Jm1j8QA&#10;AADdAAAADwAAAGRycy9kb3ducmV2LnhtbERPTWvCQBC9F/wPyxS81U1jkRJdRQKKB1FqS/E4zU6T&#10;YHY27K4m+uu7QsHbPN7nzBa9acSFnK8tK3gdJSCIC6trLhV8fa5e3kH4gKyxsUwKruRhMR88zTDT&#10;tuMPuhxCKWII+wwVVCG0mZS+qMigH9mWOHK/1hkMEbpSaoddDDeNTJNkIg3WHBsqbCmvqDgdzkbB&#10;/se3t1vIJ90a5TbfrNOdO34rNXzul1MQgfrwEP+7NzrOT8dvcP8mniDn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SZtY/EAAAA3QAAAA8AAAAAAAAAAAAAAAAAmAIAAGRycy9k&#10;b3ducmV2LnhtbFBLBQYAAAAABAAEAPUAAACJAwAAAAA=&#10;" fillcolor="gray" stroked="f" strokeweight="0"/>
                      <v:rect id="Rectangle 11797"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9UQFMQA&#10;AADdAAAADwAAAGRycy9kb3ducmV2LnhtbERPTWvCQBC9F/wPyxS81U0jlRJdRQKKB1FqS/E4zU6T&#10;YHY27K4m+uu7QsHbPN7nzBa9acSFnK8tK3gdJSCIC6trLhV8fa5e3kH4gKyxsUwKruRhMR88zTDT&#10;tuMPuhxCKWII+wwVVCG0mZS+qMigH9mWOHK/1hkMEbpSaoddDDeNTJNkIg3WHBsqbCmvqDgdzkbB&#10;/se3t1vIJ90a5TbfrNOdO34rNXzul1MQgfrwEP+7NzrOT8dvcP8mniDn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vVEBTEAAAA3QAAAA8AAAAAAAAAAAAAAAAAmAIAAGRycy9k&#10;b3ducmV2LnhtbFBLBQYAAAAABAAEAPUAAACJAwAAAAA=&#10;" fillcolor="gray" stroked="f" strokeweight="0"/>
                      <w10:anchorlock/>
                    </v:group>
                  </w:pict>
                </mc:Fallback>
              </mc:AlternateContent>
            </w:r>
          </w:p>
        </w:tc>
        <w:tc>
          <w:tcPr>
            <w:tcW w:w="2924" w:type="dxa"/>
            <w:gridSpan w:val="5"/>
            <w:tcBorders>
              <w:top w:val="nil"/>
              <w:left w:val="nil"/>
              <w:bottom w:val="dotted" w:sz="6" w:space="0" w:color="C0C0C0"/>
              <w:right w:val="nil"/>
            </w:tcBorders>
            <w:shd w:val="clear" w:color="auto" w:fill="FFFFFF"/>
          </w:tcPr>
          <w:p w14:paraId="57B52881"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schemeID</w:t>
            </w:r>
          </w:p>
        </w:tc>
        <w:tc>
          <w:tcPr>
            <w:tcW w:w="5257" w:type="dxa"/>
            <w:tcBorders>
              <w:top w:val="nil"/>
              <w:left w:val="dotted" w:sz="6" w:space="0" w:color="C0C0C0"/>
              <w:bottom w:val="dotted" w:sz="6" w:space="0" w:color="C0C0C0"/>
              <w:right w:val="nil"/>
            </w:tcBorders>
            <w:shd w:val="clear" w:color="auto" w:fill="FFFFFF"/>
          </w:tcPr>
          <w:p w14:paraId="5BDFD0C7"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r>
              <w:rPr>
                <w:rFonts w:ascii="Arial" w:hAnsi="Arial" w:cs="Arial"/>
                <w:i/>
                <w:iCs/>
                <w:color w:val="000000"/>
                <w:sz w:val="16"/>
                <w:szCs w:val="16"/>
              </w:rPr>
              <w:t>xs:normalizedString</w:t>
            </w:r>
          </w:p>
          <w:p w14:paraId="34593C0F"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required</w:t>
            </w:r>
          </w:p>
        </w:tc>
        <w:tc>
          <w:tcPr>
            <w:tcW w:w="6315" w:type="dxa"/>
            <w:tcBorders>
              <w:top w:val="nil"/>
              <w:left w:val="dotted" w:sz="6" w:space="0" w:color="C0C0C0"/>
              <w:bottom w:val="dotted" w:sz="6" w:space="0" w:color="C0C0C0"/>
              <w:right w:val="nil"/>
            </w:tcBorders>
            <w:shd w:val="clear" w:color="auto" w:fill="FFFFFF"/>
          </w:tcPr>
          <w:p w14:paraId="5E61D627"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OP-T10-R002 - An Endpoint Identifier Scheme MUST be</w:t>
            </w:r>
          </w:p>
          <w:p w14:paraId="6A6173AD"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from the list of PEPPOL Party Identifiers described in the</w:t>
            </w:r>
          </w:p>
          <w:p w14:paraId="379FA810" w14:textId="77777777" w:rsidR="008D2525" w:rsidRDefault="008D2525" w:rsidP="00F23D76">
            <w:pPr>
              <w:widowControl w:val="0"/>
              <w:autoSpaceDE w:val="0"/>
              <w:autoSpaceDN w:val="0"/>
              <w:adjustRightInd w:val="0"/>
              <w:ind w:left="1229"/>
              <w:rPr>
                <w:rFonts w:ascii="Arial" w:hAnsi="Arial" w:cs="Arial"/>
                <w:sz w:val="12"/>
                <w:szCs w:val="12"/>
              </w:rPr>
            </w:pPr>
            <w:r>
              <w:rPr>
                <w:rFonts w:ascii="Arial" w:hAnsi="Arial" w:cs="Arial"/>
                <w:i/>
                <w:iCs/>
                <w:color w:val="000000"/>
                <w:sz w:val="16"/>
                <w:szCs w:val="16"/>
              </w:rPr>
              <w:t>"PEPPOL Policy for using Identifiers".</w:t>
            </w:r>
          </w:p>
        </w:tc>
      </w:tr>
      <w:tr w:rsidR="008D2525" w14:paraId="58D21006" w14:textId="77777777" w:rsidTr="009437E7">
        <w:trPr>
          <w:cantSplit/>
          <w:trHeight w:hRule="exact" w:val="399"/>
        </w:trPr>
        <w:tc>
          <w:tcPr>
            <w:tcW w:w="970" w:type="dxa"/>
            <w:gridSpan w:val="3"/>
            <w:tcBorders>
              <w:top w:val="nil"/>
              <w:left w:val="nil"/>
              <w:bottom w:val="dotted" w:sz="6" w:space="0" w:color="C0C0C0"/>
              <w:right w:val="nil"/>
            </w:tcBorders>
            <w:shd w:val="clear" w:color="auto" w:fill="FFFFFF"/>
          </w:tcPr>
          <w:p w14:paraId="14D75594"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664896" behindDoc="0" locked="1" layoutInCell="0" allowOverlap="1" wp14:anchorId="7441DE6F" wp14:editId="1DFF4DD9">
                      <wp:simplePos x="0" y="0"/>
                      <wp:positionH relativeFrom="column">
                        <wp:posOffset>0</wp:posOffset>
                      </wp:positionH>
                      <wp:positionV relativeFrom="paragraph">
                        <wp:posOffset>9525</wp:posOffset>
                      </wp:positionV>
                      <wp:extent cx="615950" cy="253365"/>
                      <wp:effectExtent l="0" t="0" r="0" b="0"/>
                      <wp:wrapNone/>
                      <wp:docPr id="1226" name="Group 1179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53365"/>
                                <a:chOff x="0" y="15"/>
                                <a:chExt cx="970" cy="399"/>
                              </a:xfrm>
                            </wpg:grpSpPr>
                            <wps:wsp>
                              <wps:cNvPr id="1227" name="Rectangle 11799"/>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228" name="Rectangle 11800"/>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229" name="Rectangle 11801"/>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230" name="Rectangle 11802"/>
                              <wps:cNvSpPr>
                                <a:spLocks noChangeArrowheads="1"/>
                              </wps:cNvSpPr>
                              <wps:spPr bwMode="auto">
                                <a:xfrm>
                                  <a:off x="843"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798" o:spid="_x0000_s1026" style="position:absolute;margin-left:0;margin-top:.75pt;width:48.5pt;height:19.95pt;z-index:251664896" coordorigin=",15" coordsize="970,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L263AMAAHkVAAAOAAAAZHJzL2Uyb0RvYy54bWzsWNtu4zYQfS/QfyD4ruhqyxLiLGLHDgqk&#10;7aJp0WdaoiSiEqmSdJRs0X/vkLR82yxabIAUWNgGBI5IDmfOcA6Huv7w3LXoiUrFBJ/j8CrAiPJC&#10;lIzXc/zbr2tvhpHShJekFZzO8QtV+MPN999dD31OI9GItqQSgRKu8qGf40brPvd9VTS0I+pK9JRD&#10;ZyVkRzSIsvZLSQbQ3rV+FARTfxCy7KUoqFLw9s514hurv6pooX+uKkU1aucYbNP2Ke1zY57+zTXJ&#10;a0n6hhU7M8hXWNERxmHRvao7ognaSvaZqo4VUihR6atCdL6oKlZQ6wN4EwZn3txLse2tL3U+1P0e&#10;JoD2DKevVlv89PRRIlZC7KJoihEnHUTJLozCMM1mBqGhr3MYeC/7x/6jdG5C80EUfyjo9s/7jVy7&#10;wWgz/ChKUEm2WliEnivZGRXgO3q2gXjZB4I+a1TAy2k4ySYQrgK6okkcTycuUEUD0TzMCvevV7uJ&#10;WbqbFWeZmeKT3K1nbdzZZByC3aYOgKq3AfrYkJ7aOCmD0wHQdAT0F9iIhNcttaBa04wNMHhEVDk4&#10;ERfLBkbSWynF0FBSgm2hdeVkghEUBONf8Q3DBCOAccRqhBhkC+85UCTvpdL3VHTINOZYguk2cOTp&#10;QWmH6TjExFGJlpVr1rZWkPVm2Ur0RCDfZoH578JwMqzlZjAXZprT6N5Qm7FuGZKDqdA0I43RNpv+&#10;ysIoCRZR5q2ns9RL1snEg5jPvCDMFtk0SLLkbv23MTdM8oaVJeUPjNMxs8PkvwV6xzEuJ21uo8Fs&#10;UuviF/0N7O81fzumgeVa1hlQzM8MIrkJ74qXtq0Ja13bP7XdbmIA4BSH2/UkSJN45qXpJPaSeBV4&#10;i9l66d0uw+k0XS2Wi1V4isPKYqveDoU1ZAyUEcQWvHtsygGVzOyYeJJFIQYBeDZKnb+ItDUcEIWW&#10;GEmhf2e6sVmzR/WLG2ev3QFxWPgIp51vB6gg78fdA5nvUsWl/UaUL5A2YINZ2hxd0GiE/ITRAMfA&#10;HKs/t0RSjNofOKReFiaJOTeskEzSCAR53LM57iG8AFVzrDFyzaV2Z822l6xuYKXQ7iEuboEOK2bT&#10;ydjnrAL7jQDM9H4UBeez4/xjioJNanaoMeYdKGoKq10oytVAkPsXinozFBeK+pYoKnudomxV9N4U&#10;FcXu6DYVialU4zRydZSrr/b15qWMgnvNpYzaX/E+h+LCUd8QR8VQwbxWRkXvWEbNktiVUeccNV71&#10;osxdJMc78YWjLhx1/BnqwlH/z1XPfpuC73v2+rr7Fmk+IB7L9mp4+GJ68w8AAAD//wMAUEsDBBQA&#10;BgAIAAAAIQD6UwNz3AAAAAQBAAAPAAAAZHJzL2Rvd25yZXYueG1sTI/NTsMwEITvSLyDtUjcqBNo&#10;+QlxqqoCThUSLRLito23SdR4HcVukr49ywmOs7Oa+SZfTq5VA/Wh8WwgnSWgiEtvG64MfO5ebx5B&#10;hYhssfVMBs4UYFlcXuSYWT/yBw3bWCkJ4ZChgTrGLtM6lDU5DDPfEYt38L3DKLKvtO1xlHDX6tsk&#10;udcOG5aGGjta11Qetydn4G3EcXWXvgyb42F9/t4t3r82KRlzfTWtnkFFmuLfM/ziCzoUwrT3J7ZB&#10;tQZkSJTrApSYTw8i9wbm6Rx0kev/8MUPAAAA//8DAFBLAQItABQABgAIAAAAIQC2gziS/gAAAOEB&#10;AAATAAAAAAAAAAAAAAAAAAAAAABbQ29udGVudF9UeXBlc10ueG1sUEsBAi0AFAAGAAgAAAAhADj9&#10;If/WAAAAlAEAAAsAAAAAAAAAAAAAAAAALwEAAF9yZWxzLy5yZWxzUEsBAi0AFAAGAAgAAAAhAKH8&#10;vbrcAwAAeRUAAA4AAAAAAAAAAAAAAAAALgIAAGRycy9lMm9Eb2MueG1sUEsBAi0AFAAGAAgAAAAh&#10;APpTA3PcAAAABAEAAA8AAAAAAAAAAAAAAAAANgYAAGRycy9kb3ducmV2LnhtbFBLBQYAAAAABAAE&#10;APMAAAA/BwAAAAA=&#10;" o:allowincell="f">
                      <v:rect id="Rectangle 11799"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ZK9JcQA&#10;AADdAAAADwAAAGRycy9kb3ducmV2LnhtbERPS2vCQBC+F/oflil4q5vmoCW6CSVQ8SCKD0qPY3aa&#10;hGZnw+7WRH+9Wyj0Nh/fc5bFaDpxIedbywpepgkI4srqlmsFp+P78ysIH5A1dpZJwZU8FPnjwxIz&#10;bQfe0+UQahFD2GeooAmhz6T0VUMG/dT2xJH7ss5giNDVUjscYrjpZJokM2mw5djQYE9lQ9X34cco&#10;2J19f7uFcjasUG7K9Srdus8PpSZP49sCRKAx/Iv/3Gsd56fpHH6/iSfI/A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GSvSXEAAAA3QAAAA8AAAAAAAAAAAAAAAAAmAIAAGRycy9k&#10;b3ducmV2LnhtbFBLBQYAAAAABAAEAPUAAACJAwAAAAA=&#10;" fillcolor="gray" stroked="f" strokeweight="0"/>
                      <v:rect id="Rectangle 11800" o:spid="_x0000_s1028"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A0pV8YA&#10;AADdAAAADwAAAGRycy9kb3ducmV2LnhtbESPQWvCQBCF70L/wzKF3nTTHKREV5FAxUNpqZbiccyO&#10;STA7G3a3JvXXdw4FbzO8N+99s1yPrlNXCrH1bOB5loEirrxtuTbwdXidvoCKCdli55kM/FKE9eph&#10;ssTC+oE/6bpPtZIQjgUaaFLqC61j1ZDDOPM9sWhnHxwmWUOtbcBBwl2n8yyba4ctS0ODPZUNVZf9&#10;jzPwcYr97ZbK+bBF/Vbutvl7OH4b8/Q4bhagEo3pbv6/3lnBz3PBlW9kBL36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A0pV8YAAADdAAAADwAAAAAAAAAAAAAAAACYAgAAZHJz&#10;L2Rvd25yZXYueG1sUEsFBgAAAAAEAAQA9QAAAIsDAAAAAA==&#10;" fillcolor="gray" stroked="f" strokeweight="0"/>
                      <v:rect id="Rectangle 11801"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0GMzMQA&#10;AADdAAAADwAAAGRycy9kb3ducmV2LnhtbERPS2vCQBC+F/oflil4q5vmIDa6CSVQ8SCKD0qPY3aa&#10;hGZnw+7WRH+9Wyj0Nh/fc5bFaDpxIedbywpepgkI4srqlmsFp+P78xyED8gaO8uk4EoeivzxYYmZ&#10;tgPv6XIItYgh7DNU0ITQZ1L6qiGDfmp74sh9WWcwROhqqR0OMdx0Mk2SmTTYcmxosKeyoer78GMU&#10;7M6+v91CORtWKDflepVu3eeHUpOn8W0BItAY/sV/7rWO89P0FX6/iSfI/A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9BjMzEAAAA3QAAAA8AAAAAAAAAAAAAAAAAmAIAAGRycy9k&#10;b3ducmV2LnhtbFBLBQYAAAAABAAEAPUAAACJAwAAAAA=&#10;" fillcolor="gray" stroked="f" strokeweight="0"/>
                      <v:rect id="Rectangle 11802" o:spid="_x0000_s1030" style="position:absolute;left:843;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KzjMcA&#10;AADdAAAADwAAAGRycy9kb3ducmV2LnhtbESPQWvCQBCF74X+h2UK3uqmEaSkriKBiodiqZbS45gd&#10;k2B2NuxuTfTXdw6F3mZ4b977ZrEaXacuFGLr2cDTNANFXHnbcm3g8/D6+AwqJmSLnWcycKUIq+X9&#10;3QIL6wf+oMs+1UpCOBZooEmpL7SOVUMO49T3xKKdfHCYZA21tgEHCXedzrNsrh22LA0N9lQ2VJ33&#10;P87A+zH2t1sq58MG9Vu53eS78P1lzORhXL+ASjSmf/Pf9dYKfj4TfvlGRtDL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uis4zHAAAA3QAAAA8AAAAAAAAAAAAAAAAAmAIAAGRy&#10;cy9kb3ducmV2LnhtbFBLBQYAAAAABAAEAPUAAACMAwAAAAA=&#10;" fillcolor="gray" stroked="f" strokeweight="0"/>
                      <w10:anchorlock/>
                    </v:group>
                  </w:pict>
                </mc:Fallback>
              </mc:AlternateContent>
            </w:r>
          </w:p>
        </w:tc>
        <w:tc>
          <w:tcPr>
            <w:tcW w:w="3166" w:type="dxa"/>
            <w:gridSpan w:val="6"/>
            <w:tcBorders>
              <w:top w:val="nil"/>
              <w:left w:val="nil"/>
              <w:bottom w:val="dotted" w:sz="6" w:space="0" w:color="C0C0C0"/>
              <w:right w:val="nil"/>
            </w:tcBorders>
            <w:shd w:val="clear" w:color="auto" w:fill="FFFFFF"/>
          </w:tcPr>
          <w:p w14:paraId="23FAC76A"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cac:PartyIdentification</w:t>
            </w:r>
          </w:p>
        </w:tc>
        <w:tc>
          <w:tcPr>
            <w:tcW w:w="5257" w:type="dxa"/>
            <w:tcBorders>
              <w:top w:val="nil"/>
              <w:left w:val="dotted" w:sz="6" w:space="0" w:color="C0C0C0"/>
              <w:bottom w:val="dotted" w:sz="6" w:space="0" w:color="C0C0C0"/>
              <w:right w:val="nil"/>
            </w:tcBorders>
            <w:shd w:val="clear" w:color="auto" w:fill="FFFFFF"/>
          </w:tcPr>
          <w:p w14:paraId="66C10446" w14:textId="77777777" w:rsidR="008D2525" w:rsidRDefault="008D2525" w:rsidP="00F23D76">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15CDD84F"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cac:PartyIdentificationType</w:t>
            </w:r>
          </w:p>
        </w:tc>
        <w:tc>
          <w:tcPr>
            <w:tcW w:w="6315" w:type="dxa"/>
            <w:tcBorders>
              <w:top w:val="nil"/>
              <w:left w:val="dotted" w:sz="6" w:space="0" w:color="C0C0C0"/>
              <w:bottom w:val="dotted" w:sz="6" w:space="0" w:color="C0C0C0"/>
              <w:right w:val="nil"/>
            </w:tcBorders>
            <w:shd w:val="clear" w:color="auto" w:fill="FFFFFF"/>
          </w:tcPr>
          <w:p w14:paraId="14F0113D" w14:textId="77777777" w:rsidR="008D2525" w:rsidRDefault="008D2525" w:rsidP="00F23D76">
            <w:pPr>
              <w:widowControl w:val="0"/>
              <w:autoSpaceDE w:val="0"/>
              <w:autoSpaceDN w:val="0"/>
              <w:adjustRightInd w:val="0"/>
              <w:rPr>
                <w:rFonts w:ascii="Arial" w:hAnsi="Arial" w:cs="Arial"/>
                <w:sz w:val="12"/>
                <w:szCs w:val="12"/>
              </w:rPr>
            </w:pPr>
          </w:p>
        </w:tc>
      </w:tr>
      <w:tr w:rsidR="008D2525" w14:paraId="6392E006" w14:textId="77777777" w:rsidTr="009437E7">
        <w:trPr>
          <w:cantSplit/>
          <w:trHeight w:hRule="exact" w:val="2120"/>
        </w:trPr>
        <w:tc>
          <w:tcPr>
            <w:tcW w:w="1212" w:type="dxa"/>
            <w:gridSpan w:val="4"/>
            <w:tcBorders>
              <w:top w:val="nil"/>
              <w:left w:val="nil"/>
              <w:bottom w:val="dotted" w:sz="6" w:space="0" w:color="C0C0C0"/>
              <w:right w:val="nil"/>
            </w:tcBorders>
            <w:shd w:val="clear" w:color="auto" w:fill="FFFFFF"/>
          </w:tcPr>
          <w:p w14:paraId="0DBD9F3C"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665920" behindDoc="0" locked="1" layoutInCell="0" allowOverlap="1" wp14:anchorId="665A4BAE" wp14:editId="311647D9">
                      <wp:simplePos x="0" y="0"/>
                      <wp:positionH relativeFrom="column">
                        <wp:posOffset>0</wp:posOffset>
                      </wp:positionH>
                      <wp:positionV relativeFrom="paragraph">
                        <wp:posOffset>9525</wp:posOffset>
                      </wp:positionV>
                      <wp:extent cx="769620" cy="1346200"/>
                      <wp:effectExtent l="0" t="0" r="0" b="6350"/>
                      <wp:wrapNone/>
                      <wp:docPr id="1220" name="Group 118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1346200"/>
                                <a:chOff x="0" y="15"/>
                                <a:chExt cx="1212" cy="2120"/>
                              </a:xfrm>
                            </wpg:grpSpPr>
                            <wps:wsp>
                              <wps:cNvPr id="1221" name="Rectangle 11804"/>
                              <wps:cNvSpPr>
                                <a:spLocks noChangeArrowheads="1"/>
                              </wps:cNvSpPr>
                              <wps:spPr bwMode="auto">
                                <a:xfrm>
                                  <a:off x="114" y="15"/>
                                  <a:ext cx="15" cy="212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222" name="Rectangle 11805"/>
                              <wps:cNvSpPr>
                                <a:spLocks noChangeArrowheads="1"/>
                              </wps:cNvSpPr>
                              <wps:spPr bwMode="auto">
                                <a:xfrm>
                                  <a:off x="600" y="15"/>
                                  <a:ext cx="15" cy="212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223" name="Rectangle 11806"/>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224" name="Rectangle 11807"/>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225" name="Rectangle 11808"/>
                              <wps:cNvSpPr>
                                <a:spLocks noChangeArrowheads="1"/>
                              </wps:cNvSpPr>
                              <wps:spPr bwMode="auto">
                                <a:xfrm>
                                  <a:off x="1086" y="123"/>
                                  <a:ext cx="15" cy="201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803" o:spid="_x0000_s1026" style="position:absolute;margin-left:0;margin-top:.75pt;width:60.6pt;height:106pt;z-index:251665920" coordorigin=",15" coordsize="1212,2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bhUrCwQAACMaAAAOAAAAZHJzL2Uyb0RvYy54bWzsWW2PozYQ/l6p/8HiexZMCAS02dMmm6wq&#10;bdtTt1U/O2DAKmBqO8vuVf3vHduEvFzuWt2qW/VEIiEb2+OZZzyPx+b63XNdoScqJOPNwsFXnoNo&#10;k/KMNcXC+eXnzWTuIKlIk5GKN3ThvFDpvLv59pvrrk2oz0teZVQgENLIpGsXTqlUm7iuTEtaE3nF&#10;W9pAY85FTRRUReFmgnQgva5c3/NCt+MiawVPqZTw9s42OjdGfp7TVP2Y55IqVC0c0E2ZpzDPrX66&#10;N9ckKQRpS5b2apAv0KImrIFJB1F3RBG0E+wjUTVLBZc8V1cpr12e5yylxgawBntn1twLvmuNLUXS&#10;Fe0AE0B7htMXi01/eHovEMvAd74PADWkBi+ZiRHGc2+qEeraIoGO96J9bN8LayYUH3j6m4Rm97xd&#10;1wvbGW2773kGIslOcYPQcy5qLQJsR8/GES+DI+izQim8jMI41Nqk0ISnAZR7T6UluPMwDM+sA9Ny&#10;3Y/EPvbtOCiYQS5J7JRGzV4tbRMsOHnAVL4O08eStNS4SmqoDpjiPaY/wVokTVFRg2tgcTWd96BK&#10;iyhq+KqEnvRWCN6VlGSgG9b9wYKjAboiwR9/CzHGgYM0kj1ae5ShbhD+CCmStEKqe8prpAsLR4Du&#10;xnnk6UEqrcmhi/al5BXLNqyqTEUU21Ul0BOBmJt7+m+UP+tWNbpzw/UwK9G+oSZq7TQkAV2hqHtq&#10;rU1E/RFjP/CWfjzZhPNoEmyC2SSOvPnEw/EyDr0gDu42f2p1cZCULMto88Aauo9uHPwzT/c8Y+PS&#10;xDfq9EI1Jn7SXs/8LtlbMwVMV7Fag6J/uhNJtH/XTWbKirDKlt1T3Q3gAMApDrebmRcF0/kkimbT&#10;STBde5PlfLOa3K5wGEbr5Wq5xqc4rA228vVQGEX2jtIVvgPrHsusQxnTK2Y6i31Y+hkDrvUjay8i&#10;VQGbRKqEgwRXvzJVmrAZUP3kwhmkWyAOEx/h1Nt2gArW6H71mMDRsWLjfsuzF4gb0EFPrbcvKJRc&#10;fHBQB1vBwpG/74igDqq+ayD2YhwEeu8wlWAWaWYSxy3b4xbSpCBq4SgH2eJK2f1m1wpWlDATNmuo&#10;4bdAiTkz4aRj2WoF+vfU9HYcBYxpef+UowxdnFAOhPC/xFEhxMPIUa8PzJGjdBo1pGPDZjJy1P+c&#10;o6aXOSrUu+gbcdQ8ACU+k0dhb95v/Pscd0yj9se1MY2iF6AY06ivKY2CU9alNCr6LyjKNwd3e2rS&#10;J+pp1B+L7SFwOBQfznHjUW/kqJGjvvajHlz5XOIok7i8URoFaVJo86hzkhoupDy4xLN3QmMmNdwS&#10;jxdSn4FizKTeIpMyV+jwJcJcsvVfTfSnjuO6ucA6fNu5+QsAAP//AwBQSwMEFAAGAAgAAAAhAMO3&#10;E53cAAAABgEAAA8AAABkcnMvZG93bnJldi54bWxMj8FqwzAQRO+F/oPYQm+NLAeX4loOIbQ9hUKT&#10;QOltY21sE2tlLMV2/r7KqT3uzDDztljNthMjDb51rEEtEhDElTMt1xoO+/enFxA+IBvsHJOGK3lY&#10;lfd3BebGTfxF4y7UIpawz1FDE0KfS+mrhiz6heuJo3dyg8UQz6GWZsAplttOpknyLC22HBca7GnT&#10;UHXeXayGjwmn9VK9jdvzaXP92Wef31tFWj8+zOtXEIHm8BeGG35EhzIyHd2FjRedhvhIiGoG4mam&#10;KgVx1JCqZQayLOR//PIXAAD//wMAUEsBAi0AFAAGAAgAAAAhALaDOJL+AAAA4QEAABMAAAAAAAAA&#10;AAAAAAAAAAAAAFtDb250ZW50X1R5cGVzXS54bWxQSwECLQAUAAYACAAAACEAOP0h/9YAAACUAQAA&#10;CwAAAAAAAAAAAAAAAAAvAQAAX3JlbHMvLnJlbHNQSwECLQAUAAYACAAAACEA+24VKwsEAAAjGgAA&#10;DgAAAAAAAAAAAAAAAAAuAgAAZHJzL2Uyb0RvYy54bWxQSwECLQAUAAYACAAAACEAw7cTndwAAAAG&#10;AQAADwAAAAAAAAAAAAAAAABlBgAAZHJzL2Rvd25yZXYueG1sUEsFBgAAAAAEAAQA8wAAAG4HAAAA&#10;AA==&#10;" o:allowincell="f">
                      <v:rect id="Rectangle 11804" o:spid="_x0000_s1027" style="position:absolute;left:114;top:15;width:15;height:21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eAysMA&#10;AADdAAAADwAAAGRycy9kb3ducmV2LnhtbERPS2vCQBC+C/0PyxS86cYcRNKsUgIVD2LxgfQ4zU6T&#10;0Oxs2N2a6K/vCoK3+fiek68G04oLOd9YVjCbJiCIS6sbrhScjh+TBQgfkDW2lknBlTysli+jHDNt&#10;e97T5RAqEUPYZ6igDqHLpPRlTQb91HbEkfuxzmCI0FVSO+xjuGllmiRzabDh2FBjR0VN5e/hzyj4&#10;/Pbd7RaKeb9GuS0263Tnvs5KjV+H9zcQgYbwFD/cGx3np+kM7t/EE+Ty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TeAysMAAADdAAAADwAAAAAAAAAAAAAAAACYAgAAZHJzL2Rv&#10;d25yZXYueG1sUEsFBgAAAAAEAAQA9QAAAIgDAAAAAA==&#10;" fillcolor="gray" stroked="f" strokeweight="0"/>
                      <v:rect id="Rectangle 11805" o:spid="_x0000_s1028" style="position:absolute;left:600;top:15;width:15;height:21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eUevcMA&#10;AADdAAAADwAAAGRycy9kb3ducmV2LnhtbERPTWsCMRC9F/wPYQRvNWsOUlajlAXFQ6nUivQ43Ux3&#10;FzeTJYnu6q83hUJv83ifs1wPthVX8qFxrGE2zUAQl840XGk4fm6eX0CEiGywdUwabhRgvRo9LTE3&#10;rucPuh5iJVIIhxw11DF2uZShrMlimLqOOHE/zluMCfpKGo99CretVFk2lxYbTg01dlTUVJ4PF6th&#10;/x26+z0W836L8q3YbdW7/zppPRkPrwsQkYb4L/5z70yar5SC32/SCXL1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eUevcMAAADdAAAADwAAAAAAAAAAAAAAAACYAgAAZHJzL2Rv&#10;d25yZXYueG1sUEsFBgAAAAAEAAQA9QAAAIgDAAAAAA==&#10;" fillcolor="gray" stroked="f" strokeweight="0"/>
                      <v:rect id="Rectangle 11806" o:spid="_x0000_s1029"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m7JsQA&#10;AADdAAAADwAAAGRycy9kb3ducmV2LnhtbERPTWvCQBC9C/0PyxR6040RRFI3QQIVD9KiLaXHaXaa&#10;hGZnw+7WpP56VxC8zeN9zroYTSdO5HxrWcF8loAgrqxuuVbw8f4yXYHwAVljZ5kU/JOHIn+YrDHT&#10;duADnY6hFjGEfYYKmhD6TEpfNWTQz2xPHLkf6wyGCF0ttcMhhptOpkmylAZbjg0N9lQ2VP0e/4yC&#10;t2/fn8+hXA5blPtyt01f3denUk+P4+YZRKAx3MU3907H+Wm6gOs38QSZ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6puybEAAAA3QAAAA8AAAAAAAAAAAAAAAAAmAIAAGRycy9k&#10;b3ducmV2LnhtbFBLBQYAAAAABAAEAPUAAACJAwAAAAA=&#10;" fillcolor="gray" stroked="f" strokeweight="0"/>
                      <v:rect id="Rectangle 11807"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AjUsQA&#10;AADdAAAADwAAAGRycy9kb3ducmV2LnhtbERPTWvCQBC9C/0PyxR6041BRFI3QQIVD9KiLaXHaXaa&#10;hGZnw+7WpP56VxC8zeN9zroYTSdO5HxrWcF8loAgrqxuuVbw8f4yXYHwAVljZ5kU/JOHIn+YrDHT&#10;duADnY6hFjGEfYYKmhD6TEpfNWTQz2xPHLkf6wyGCF0ttcMhhptOpkmylAZbjg0N9lQ2VP0e/4yC&#10;t2/fn8+hXA5blPtyt01f3denUk+P4+YZRKAx3MU3907H+Wm6gOs38QSZ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FAI1LEAAAA3QAAAA8AAAAAAAAAAAAAAAAAmAIAAGRycy9k&#10;b3ducmV2LnhtbFBLBQYAAAAABAAEAPUAAACJAwAAAAA=&#10;" fillcolor="gray" stroked="f" strokeweight="0"/>
                      <v:rect id="Rectangle 11808" o:spid="_x0000_s1031" style="position:absolute;left:1086;top:123;width:15;height:20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yGycQA&#10;AADdAAAADwAAAGRycy9kb3ducmV2LnhtbERPTWvCQBC9C/0PyxR6040BRVI3QQIVD9KiLaXHaXaa&#10;hGZnw+7WpP56VxC8zeN9zroYTSdO5HxrWcF8loAgrqxuuVbw8f4yXYHwAVljZ5kU/JOHIn+YrDHT&#10;duADnY6hFjGEfYYKmhD6TEpfNWTQz2xPHLkf6wyGCF0ttcMhhptOpkmylAZbjg0N9lQ2VP0e/4yC&#10;t2/fn8+hXA5blPtyt01f3denUk+P4+YZRKAx3MU3907H+Wm6gOs38QSZ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4MhsnEAAAA3QAAAA8AAAAAAAAAAAAAAAAAmAIAAGRycy9k&#10;b3ducmV2LnhtbFBLBQYAAAAABAAEAPUAAACJAwAAAAA=&#10;" fillcolor="gray" stroked="f" strokeweight="0"/>
                      <w10:anchorlock/>
                    </v:group>
                  </w:pict>
                </mc:Fallback>
              </mc:AlternateContent>
            </w:r>
          </w:p>
        </w:tc>
        <w:tc>
          <w:tcPr>
            <w:tcW w:w="2924" w:type="dxa"/>
            <w:gridSpan w:val="5"/>
            <w:tcBorders>
              <w:top w:val="nil"/>
              <w:left w:val="nil"/>
              <w:bottom w:val="dotted" w:sz="6" w:space="0" w:color="C0C0C0"/>
              <w:right w:val="nil"/>
            </w:tcBorders>
            <w:shd w:val="clear" w:color="auto" w:fill="FFFFFF"/>
          </w:tcPr>
          <w:p w14:paraId="3E92673C"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cbc:ID</w:t>
            </w:r>
          </w:p>
        </w:tc>
        <w:tc>
          <w:tcPr>
            <w:tcW w:w="5257" w:type="dxa"/>
            <w:tcBorders>
              <w:top w:val="nil"/>
              <w:left w:val="dotted" w:sz="6" w:space="0" w:color="C0C0C0"/>
              <w:bottom w:val="dotted" w:sz="6" w:space="0" w:color="C0C0C0"/>
              <w:right w:val="nil"/>
            </w:tcBorders>
            <w:shd w:val="clear" w:color="auto" w:fill="FFFFFF"/>
          </w:tcPr>
          <w:p w14:paraId="118F499B"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1</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41078CDC"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cbc:IDType</w:t>
            </w:r>
          </w:p>
          <w:p w14:paraId="59B3ADAF"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tir10-085</w:t>
            </w:r>
          </w:p>
          <w:p w14:paraId="5D1B03A4"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tbr10-005</w:t>
            </w:r>
          </w:p>
          <w:p w14:paraId="70678816"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4EDCA835"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Seller standard identifier</w:t>
            </w:r>
          </w:p>
          <w:p w14:paraId="022DC89B"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An invoice may contain a registered identifier for the</w:t>
            </w:r>
          </w:p>
          <w:p w14:paraId="3175A37F"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seller. Information referenced by the identifier is not</w:t>
            </w:r>
          </w:p>
          <w:p w14:paraId="090E1A08"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considered part of the message (i.e. the buyer is not</w:t>
            </w:r>
          </w:p>
          <w:p w14:paraId="7D0955AE"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required to look up the identifier in the relevant registry</w:t>
            </w:r>
          </w:p>
          <w:p w14:paraId="6A28FDED"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and process additional information)</w:t>
            </w:r>
          </w:p>
          <w:p w14:paraId="41A267E8" w14:textId="77777777" w:rsidR="008D2525" w:rsidRDefault="008D2525" w:rsidP="00F23D76">
            <w:pPr>
              <w:widowControl w:val="0"/>
              <w:autoSpaceDE w:val="0"/>
              <w:autoSpaceDN w:val="0"/>
              <w:adjustRightInd w:val="0"/>
              <w:rPr>
                <w:rFonts w:ascii="Arial" w:hAnsi="Arial" w:cs="Arial"/>
                <w:sz w:val="16"/>
                <w:szCs w:val="16"/>
              </w:rPr>
            </w:pPr>
            <w:r>
              <w:rPr>
                <w:rFonts w:ascii="Arial" w:hAnsi="Arial" w:cs="Arial"/>
                <w:color w:val="000000"/>
                <w:sz w:val="16"/>
                <w:szCs w:val="16"/>
              </w:rPr>
              <w:t xml:space="preserve">   </w:t>
            </w:r>
          </w:p>
          <w:p w14:paraId="0E78FDF6"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Rules</w:t>
            </w:r>
            <w:r>
              <w:rPr>
                <w:rFonts w:ascii="Arial" w:hAnsi="Arial" w:cs="Arial"/>
                <w:sz w:val="16"/>
                <w:szCs w:val="16"/>
              </w:rPr>
              <w:tab/>
            </w:r>
            <w:r>
              <w:rPr>
                <w:rFonts w:ascii="Arial" w:hAnsi="Arial" w:cs="Arial"/>
                <w:color w:val="000000"/>
                <w:sz w:val="16"/>
                <w:szCs w:val="16"/>
              </w:rPr>
              <w:t>BII2-T10-R006 - An invoice MUST have a seller name</w:t>
            </w:r>
          </w:p>
          <w:p w14:paraId="52B36F34"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color w:val="000000"/>
                <w:sz w:val="16"/>
                <w:szCs w:val="16"/>
              </w:rPr>
              <w:t>and/or a seller identifier</w:t>
            </w:r>
          </w:p>
          <w:p w14:paraId="48BDF781"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color w:val="000000"/>
                <w:sz w:val="16"/>
                <w:szCs w:val="16"/>
              </w:rPr>
              <w:t>EUGEN-T10-R024 - A party identifier MUST have a</w:t>
            </w:r>
          </w:p>
          <w:p w14:paraId="3ACCF2FE" w14:textId="77777777" w:rsidR="008D2525" w:rsidRDefault="008D2525" w:rsidP="00F23D76">
            <w:pPr>
              <w:widowControl w:val="0"/>
              <w:autoSpaceDE w:val="0"/>
              <w:autoSpaceDN w:val="0"/>
              <w:adjustRightInd w:val="0"/>
              <w:ind w:left="1229"/>
              <w:rPr>
                <w:rFonts w:ascii="Arial" w:hAnsi="Arial" w:cs="Arial"/>
                <w:sz w:val="12"/>
                <w:szCs w:val="12"/>
              </w:rPr>
            </w:pPr>
            <w:r>
              <w:rPr>
                <w:rFonts w:ascii="Arial" w:hAnsi="Arial" w:cs="Arial"/>
                <w:color w:val="000000"/>
                <w:sz w:val="16"/>
                <w:szCs w:val="16"/>
              </w:rPr>
              <w:t>scheme identifier attribute.</w:t>
            </w:r>
          </w:p>
        </w:tc>
      </w:tr>
      <w:tr w:rsidR="008D2525" w14:paraId="6690E90B" w14:textId="77777777" w:rsidTr="009437E7">
        <w:trPr>
          <w:cantSplit/>
        </w:trPr>
        <w:tc>
          <w:tcPr>
            <w:tcW w:w="4141" w:type="dxa"/>
            <w:gridSpan w:val="9"/>
            <w:tcBorders>
              <w:top w:val="nil"/>
              <w:left w:val="nil"/>
              <w:bottom w:val="single" w:sz="6" w:space="0" w:color="000000"/>
              <w:right w:val="nil"/>
            </w:tcBorders>
            <w:shd w:val="clear" w:color="auto" w:fill="C0C0C0"/>
          </w:tcPr>
          <w:p w14:paraId="14A939A6" w14:textId="77777777" w:rsidR="008D2525" w:rsidRDefault="008D2525" w:rsidP="00F23D76">
            <w:pPr>
              <w:pageBreakBefore/>
              <w:widowControl w:val="0"/>
              <w:tabs>
                <w:tab w:val="left" w:pos="89"/>
              </w:tabs>
              <w:autoSpaceDE w:val="0"/>
              <w:autoSpaceDN w:val="0"/>
              <w:adjustRightInd w:val="0"/>
              <w:spacing w:before="60" w:after="60"/>
              <w:rPr>
                <w:rFonts w:ascii="Arial" w:hAnsi="Arial" w:cs="Arial"/>
                <w:sz w:val="12"/>
                <w:szCs w:val="12"/>
              </w:rPr>
            </w:pPr>
            <w:r>
              <w:rPr>
                <w:rFonts w:ascii="Arial" w:hAnsi="Arial" w:cs="Arial"/>
                <w:color w:val="000000"/>
                <w:sz w:val="16"/>
                <w:szCs w:val="16"/>
              </w:rPr>
              <w:lastRenderedPageBreak/>
              <w:t xml:space="preserve"> </w:t>
            </w:r>
            <w:r>
              <w:rPr>
                <w:rFonts w:ascii="Arial" w:hAnsi="Arial" w:cs="Arial"/>
                <w:sz w:val="20"/>
                <w:szCs w:val="20"/>
              </w:rPr>
              <w:tab/>
            </w:r>
            <w:r>
              <w:rPr>
                <w:rFonts w:ascii="Arial" w:hAnsi="Arial" w:cs="Arial"/>
                <w:b/>
                <w:bCs/>
                <w:color w:val="000000"/>
                <w:sz w:val="20"/>
                <w:szCs w:val="20"/>
              </w:rPr>
              <w:t>Element/Attribute</w:t>
            </w:r>
          </w:p>
        </w:tc>
        <w:tc>
          <w:tcPr>
            <w:tcW w:w="5257" w:type="dxa"/>
            <w:tcBorders>
              <w:top w:val="nil"/>
              <w:left w:val="dotted" w:sz="6" w:space="0" w:color="808080"/>
              <w:bottom w:val="single" w:sz="6" w:space="0" w:color="000000"/>
              <w:right w:val="nil"/>
            </w:tcBorders>
            <w:shd w:val="clear" w:color="auto" w:fill="C0C0C0"/>
          </w:tcPr>
          <w:p w14:paraId="3B154542" w14:textId="77777777" w:rsidR="008D2525" w:rsidRDefault="008D2525" w:rsidP="00F23D76">
            <w:pPr>
              <w:widowControl w:val="0"/>
              <w:autoSpaceDE w:val="0"/>
              <w:autoSpaceDN w:val="0"/>
              <w:adjustRightInd w:val="0"/>
              <w:spacing w:before="60" w:after="60"/>
              <w:ind w:left="60"/>
              <w:rPr>
                <w:rFonts w:ascii="Arial" w:hAnsi="Arial" w:cs="Arial"/>
                <w:sz w:val="12"/>
                <w:szCs w:val="12"/>
              </w:rPr>
            </w:pPr>
            <w:r>
              <w:rPr>
                <w:rFonts w:ascii="Arial" w:hAnsi="Arial" w:cs="Arial"/>
                <w:b/>
                <w:bCs/>
                <w:color w:val="000000"/>
                <w:sz w:val="20"/>
                <w:szCs w:val="20"/>
              </w:rPr>
              <w:t>Description</w:t>
            </w:r>
          </w:p>
        </w:tc>
        <w:tc>
          <w:tcPr>
            <w:tcW w:w="6310" w:type="dxa"/>
            <w:tcBorders>
              <w:top w:val="nil"/>
              <w:left w:val="dotted" w:sz="6" w:space="0" w:color="808080"/>
              <w:bottom w:val="single" w:sz="6" w:space="0" w:color="000000"/>
              <w:right w:val="nil"/>
            </w:tcBorders>
            <w:shd w:val="clear" w:color="auto" w:fill="C0C0C0"/>
          </w:tcPr>
          <w:p w14:paraId="3A0ED868" w14:textId="77777777" w:rsidR="008D2525" w:rsidRDefault="008D2525" w:rsidP="00F23D76">
            <w:pPr>
              <w:widowControl w:val="0"/>
              <w:autoSpaceDE w:val="0"/>
              <w:autoSpaceDN w:val="0"/>
              <w:adjustRightInd w:val="0"/>
              <w:spacing w:before="60" w:after="60"/>
              <w:ind w:left="74"/>
              <w:rPr>
                <w:rFonts w:ascii="Arial" w:hAnsi="Arial" w:cs="Arial"/>
                <w:sz w:val="12"/>
                <w:szCs w:val="12"/>
              </w:rPr>
            </w:pPr>
            <w:r>
              <w:rPr>
                <w:rFonts w:ascii="Arial" w:hAnsi="Arial" w:cs="Arial"/>
                <w:b/>
                <w:bCs/>
                <w:color w:val="000000"/>
                <w:sz w:val="20"/>
                <w:szCs w:val="20"/>
              </w:rPr>
              <w:t>Usage/Rules/Code lists</w:t>
            </w:r>
          </w:p>
        </w:tc>
      </w:tr>
      <w:tr w:rsidR="008D2525" w14:paraId="53225C97" w14:textId="77777777" w:rsidTr="009437E7">
        <w:trPr>
          <w:cantSplit/>
          <w:trHeight w:hRule="exact" w:val="14"/>
        </w:trPr>
        <w:tc>
          <w:tcPr>
            <w:tcW w:w="4136" w:type="dxa"/>
            <w:gridSpan w:val="9"/>
            <w:tcBorders>
              <w:top w:val="nil"/>
              <w:left w:val="nil"/>
              <w:bottom w:val="nil"/>
              <w:right w:val="nil"/>
            </w:tcBorders>
            <w:shd w:val="clear" w:color="auto" w:fill="FFFFFF"/>
          </w:tcPr>
          <w:p w14:paraId="60492DFA" w14:textId="77777777" w:rsidR="008D2525" w:rsidRDefault="008D2525" w:rsidP="00F23D76">
            <w:pPr>
              <w:widowControl w:val="0"/>
              <w:autoSpaceDE w:val="0"/>
              <w:autoSpaceDN w:val="0"/>
              <w:adjustRightInd w:val="0"/>
              <w:rPr>
                <w:rFonts w:ascii="Arial" w:hAnsi="Arial" w:cs="Arial"/>
                <w:sz w:val="12"/>
                <w:szCs w:val="12"/>
              </w:rPr>
            </w:pPr>
          </w:p>
        </w:tc>
        <w:tc>
          <w:tcPr>
            <w:tcW w:w="5259" w:type="dxa"/>
            <w:tcBorders>
              <w:top w:val="nil"/>
              <w:left w:val="dotted" w:sz="6" w:space="0" w:color="C0C0C0"/>
              <w:bottom w:val="nil"/>
              <w:right w:val="nil"/>
            </w:tcBorders>
            <w:shd w:val="clear" w:color="auto" w:fill="FFFFFF"/>
          </w:tcPr>
          <w:p w14:paraId="7275A7A2" w14:textId="77777777" w:rsidR="008D2525" w:rsidRDefault="008D2525" w:rsidP="00F23D76">
            <w:pPr>
              <w:widowControl w:val="0"/>
              <w:autoSpaceDE w:val="0"/>
              <w:autoSpaceDN w:val="0"/>
              <w:adjustRightInd w:val="0"/>
              <w:rPr>
                <w:rFonts w:ascii="Arial" w:hAnsi="Arial" w:cs="Arial"/>
                <w:sz w:val="12"/>
                <w:szCs w:val="12"/>
              </w:rPr>
            </w:pPr>
          </w:p>
        </w:tc>
        <w:tc>
          <w:tcPr>
            <w:tcW w:w="6312" w:type="dxa"/>
            <w:tcBorders>
              <w:top w:val="nil"/>
              <w:left w:val="dotted" w:sz="6" w:space="0" w:color="C0C0C0"/>
              <w:bottom w:val="dotted" w:sz="6" w:space="0" w:color="C0C0C0"/>
              <w:right w:val="nil"/>
            </w:tcBorders>
            <w:shd w:val="clear" w:color="auto" w:fill="FFFFFF"/>
          </w:tcPr>
          <w:p w14:paraId="26ACED8F" w14:textId="77777777" w:rsidR="008D2525" w:rsidRDefault="008D2525" w:rsidP="00F23D76">
            <w:pPr>
              <w:widowControl w:val="0"/>
              <w:autoSpaceDE w:val="0"/>
              <w:autoSpaceDN w:val="0"/>
              <w:adjustRightInd w:val="0"/>
              <w:rPr>
                <w:rFonts w:ascii="Arial" w:hAnsi="Arial" w:cs="Arial"/>
                <w:sz w:val="12"/>
                <w:szCs w:val="12"/>
              </w:rPr>
            </w:pPr>
          </w:p>
        </w:tc>
      </w:tr>
      <w:tr w:rsidR="008D2525" w14:paraId="003BCECA" w14:textId="77777777" w:rsidTr="009437E7">
        <w:trPr>
          <w:cantSplit/>
          <w:trHeight w:hRule="exact" w:val="576"/>
        </w:trPr>
        <w:tc>
          <w:tcPr>
            <w:tcW w:w="1454" w:type="dxa"/>
            <w:gridSpan w:val="5"/>
            <w:tcBorders>
              <w:top w:val="nil"/>
              <w:left w:val="nil"/>
              <w:bottom w:val="dotted" w:sz="6" w:space="0" w:color="C0C0C0"/>
              <w:right w:val="nil"/>
            </w:tcBorders>
            <w:shd w:val="clear" w:color="auto" w:fill="FFFFFF"/>
          </w:tcPr>
          <w:p w14:paraId="6846FE4B"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666944" behindDoc="0" locked="1" layoutInCell="0" allowOverlap="1" wp14:anchorId="3ECF306A" wp14:editId="2D813185">
                      <wp:simplePos x="0" y="0"/>
                      <wp:positionH relativeFrom="column">
                        <wp:posOffset>0</wp:posOffset>
                      </wp:positionH>
                      <wp:positionV relativeFrom="paragraph">
                        <wp:posOffset>0</wp:posOffset>
                      </wp:positionV>
                      <wp:extent cx="923290" cy="365760"/>
                      <wp:effectExtent l="0" t="0" r="0" b="0"/>
                      <wp:wrapNone/>
                      <wp:docPr id="1215" name="Group 118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365760"/>
                                <a:chOff x="0" y="0"/>
                                <a:chExt cx="1454" cy="576"/>
                              </a:xfrm>
                            </wpg:grpSpPr>
                            <wps:wsp>
                              <wps:cNvPr id="1216" name="Rectangle 11810"/>
                              <wps:cNvSpPr>
                                <a:spLocks noChangeArrowheads="1"/>
                              </wps:cNvSpPr>
                              <wps:spPr bwMode="auto">
                                <a:xfrm>
                                  <a:off x="114" y="0"/>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217" name="Rectangle 11811"/>
                              <wps:cNvSpPr>
                                <a:spLocks noChangeArrowheads="1"/>
                              </wps:cNvSpPr>
                              <wps:spPr bwMode="auto">
                                <a:xfrm>
                                  <a:off x="600" y="0"/>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218" name="Rectangle 11812"/>
                              <wps:cNvSpPr>
                                <a:spLocks noChangeArrowheads="1"/>
                              </wps:cNvSpPr>
                              <wps:spPr bwMode="auto">
                                <a:xfrm>
                                  <a:off x="1086" y="0"/>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219" name="Rectangle 11813"/>
                              <wps:cNvSpPr>
                                <a:spLocks noChangeArrowheads="1"/>
                              </wps:cNvSpPr>
                              <wps:spPr bwMode="auto">
                                <a:xfrm>
                                  <a:off x="1086" y="108"/>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809" o:spid="_x0000_s1026" style="position:absolute;margin-left:0;margin-top:0;width:72.7pt;height:28.8pt;z-index:251666944" coordsize="1454,5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UOQ2AMAAHcVAAAOAAAAZHJzL2Uyb0RvYy54bWzsWG1vqzYU/j5p/8HiOwUTEgJqetWkSTWp&#10;267WTfvsgAFrYDPbKe2m/fcd25CXvmzTrdRJV0kk5IPt43Oe4/P4mMtPj22DHqhUTPCFhy9CD1Ge&#10;i4LxauH98vPGn3tIacIL0ghOF94TVd6nq2+/uey7jEaiFk1BJQIlXGV9t/BqrbssCFRe05aoC9FR&#10;Dp2lkC3RIMoqKCTpQXvbBFEYzoJeyKKTIqdKwdsb1+ldWf1lSXP9Y1kqqlGz8MA2bZ/SPrfmGVxd&#10;kqySpKtZPphBvsCKljAOi+5V3RBN0E6yF6palkuhRKkvctEGoixZTq0P4A0On3lzK8Wus75UWV91&#10;e5gA2mc4fbHa/IeHzxKxAmIX4amHOGkhSnZhhPE8TA1CfVdlMPBWdvfdZ+nchOadyH9T0B087zdy&#10;5Qajbf+9KEAl2WlhEXosZWtUgO/o0QbiaR8I+qhRDi/TaBKlEK4cuiazaTIbApXXEM0Xs/J6PczD&#10;8TR2s2COsTwgmVvP2jjYZByC3aYOgKr3AXpfk47aOCmD0wHQ2QjoT7ARCa8aakDF1htjAwweEVUO&#10;TsTFqoaR9FpK0deUFGAbtq6cTDCCgmD8K74YAyIvETaxNug+x4lknVT6looWmcbCk2C5jRt5uFPa&#10;QToOMWFUomHFhjWNFWS1XTUSPRBIt3lo/kMUToY13AzmwkxzGt0bahPWLUMy2AzQNCPNtrDJ9GeK&#10;ozhcRqm/mc0TP97EUz9Nwrkf4nSZzsI4jW82fxlzcZzVrCgov2OcjomN4/8W54FiXEra1Ea92aPW&#10;xTf9De3vNX9bpoHkGtYaUMzPDCKZie6aF7atCWtcOzi13e5hAOAUh+vNNEziydxPkunEjyfr0F/O&#10;Nyv/eoVns2S9XC3X+BSHtcVWvR8Ka8gYKCOIHXh3Xxc9KpjZMZNpGmEPBKDZKHH+ItJUcD7kWnpI&#10;Cv0r07VNmj2qb26cvXYHxGHhI5wG3w5QQdqPuwcS32WKy/qtKJ4ga8AGs7Q5uaBRC/mHh3o4BRae&#10;+n1HJPVQ8x2HzEtxHJtjwwrxNIlAkMc92+MewnNQtfC0h1xzpd1Rs+skq2pYCds9xMU1sGHJbDoZ&#10;+5xVYL8RgJg+jqGS1xnKMo4x5gMYagb5cGYoWwFB6p8ZyhWD74DizFBfE0PBBcIVpac1VGTO0A9i&#10;KBzOoZJ7u4iC/uHYH4vbsUI6F1HnIoqOV9YjKM4U9TVRVPo6RU3+D4oauMhdmsxdepJE7qoHVz53&#10;2TqT1P7Ly/mm9w9QnEnqI0jKfpmCr3v29jp8iTSfD49lezM8fC+9+hsAAP//AwBQSwMEFAAGAAgA&#10;AAAhAK8OqbrcAAAABAEAAA8AAABkcnMvZG93bnJldi54bWxMj0FrwkAQhe9C/8Myhd50E2tsSbMR&#10;EduTFKqF0tuYHZNgdjZk1yT++669tJeBx3u89022Gk0jeupcbVlBPItAEBdW11wq+Dy8Tp9BOI+s&#10;sbFMCq7kYJXfTTJMtR34g/q9L0UoYZeigsr7NpXSFRUZdDPbEgfvZDuDPsiulLrDIZSbRs6jaCkN&#10;1hwWKmxpU1Fx3l+MgrcBh/VjvO1359Pm+n1I3r92MSn1cD+uX0B4Gv1fGG74AR3ywHS0F9ZONArC&#10;I/733rxFsgBxVJA8LUHmmfwPn/8AAAD//wMAUEsBAi0AFAAGAAgAAAAhALaDOJL+AAAA4QEAABMA&#10;AAAAAAAAAAAAAAAAAAAAAFtDb250ZW50X1R5cGVzXS54bWxQSwECLQAUAAYACAAAACEAOP0h/9YA&#10;AACUAQAACwAAAAAAAAAAAAAAAAAvAQAAX3JlbHMvLnJlbHNQSwECLQAUAAYACAAAACEAXzFDkNgD&#10;AAB3FQAADgAAAAAAAAAAAAAAAAAuAgAAZHJzL2Uyb0RvYy54bWxQSwECLQAUAAYACAAAACEArw6p&#10;utwAAAAEAQAADwAAAAAAAAAAAAAAAAAyBgAAZHJzL2Rvd25yZXYueG1sUEsFBgAAAAAEAAQA8wAA&#10;ADsHAAAAAA==&#10;" o:allowincell="f">
                      <v:rect id="Rectangle 11810" o:spid="_x0000_s1027" style="position:absolute;left:114;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LSA8MA&#10;AADdAAAADwAAAGRycy9kb3ducmV2LnhtbERPTWvCQBC9F/wPywje6sYcQomuIgHFQ6nUluJxzI5J&#10;MDsbdlcT/fVuodDbPN7nLFaDacWNnG8sK5hNExDEpdUNVwq+vzavbyB8QNbYWiYFd/KwWo5eFphr&#10;2/Mn3Q6hEjGEfY4K6hC6XEpf1mTQT21HHLmzdQZDhK6S2mEfw00r0yTJpMGGY0ONHRU1lZfD1SjY&#10;n3z3eIQi67co34vdNv1wxx+lJuNhPQcRaAj/4j/3Tsf56SyD32/iCXL5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LLSA8MAAADdAAAADwAAAAAAAAAAAAAAAACYAgAAZHJzL2Rv&#10;d25yZXYueG1sUEsFBgAAAAAEAAQA9QAAAIgDAAAAAA==&#10;" fillcolor="gray" stroked="f" strokeweight="0"/>
                      <v:rect id="Rectangle 11811" o:spid="_x0000_s1028" style="position:absolute;left:600;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53mMMA&#10;AADdAAAADwAAAGRycy9kb3ducmV2LnhtbERPTWvCQBC9F/wPywje6sYcbImuUgKKB2mpingcs2MS&#10;mp0Nu6tJ/fVdQehtHu9z5sveNOJGzteWFUzGCQjiwuqaSwWH/er1HYQPyBoby6TglzwsF4OXOWba&#10;dvxNt10oRQxhn6GCKoQ2k9IXFRn0Y9sSR+5incEQoSuldtjFcNPINEmm0mDNsaHClvKKip/d1Sj4&#10;Ovv2fg/5tFuj3OabdfrpTkelRsP+YwYiUB/+xU/3Rsf56eQNHt/EE+Ti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53mMMAAADdAAAADwAAAAAAAAAAAAAAAACYAgAAZHJzL2Rv&#10;d25yZXYueG1sUEsFBgAAAAAEAAQA9QAAAIgDAAAAAA==&#10;" fillcolor="gray" stroked="f" strokeweight="0"/>
                      <v:rect id="Rectangle 11812" o:spid="_x0000_s1029" style="position:absolute;left:1086;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Hj6sYA&#10;AADdAAAADwAAAGRycy9kb3ducmV2LnhtbESPQWvCQBCF74X+h2UKvdWNOYikrlICigdpqUrpcZqd&#10;JsHsbNhdTeqv7xwEbzO8N+99s1iNrlMXCrH1bGA6yUARV962XBs4HtYvc1AxIVvsPJOBP4qwWj4+&#10;LLCwfuBPuuxTrSSEY4EGmpT6QutYNeQwTnxPLNqvDw6TrKHWNuAg4a7TeZbNtMOWpaHBnsqGqtP+&#10;7Ax8/MT+ek3lbNig3pXbTf4evr+MeX4a315BJRrT3Xy73lrBz6eCK9/ICHr5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mHj6sYAAADdAAAADwAAAAAAAAAAAAAAAACYAgAAZHJz&#10;L2Rvd25yZXYueG1sUEsFBgAAAAAEAAQA9QAAAIsDAAAAAA==&#10;" fillcolor="gray" stroked="f" strokeweight="0"/>
                      <v:rect id="Rectangle 11813" o:spid="_x0000_s1030" style="position:absolute;left:1086;top:108;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1GccMA&#10;AADdAAAADwAAAGRycy9kb3ducmV2LnhtbERPTWvCQBC9F/wPywje6sYcpI2uUgKKB2mpingcs2MS&#10;mp0Nu6tJ/fVdQehtHu9z5sveNOJGzteWFUzGCQjiwuqaSwWH/er1DYQPyBoby6TglzwsF4OXOWba&#10;dvxNt10oRQxhn6GCKoQ2k9IXFRn0Y9sSR+5incEQoSuldtjFcNPINEmm0mDNsaHClvKKip/d1Sj4&#10;Ovv2fg/5tFuj3OabdfrpTkelRsP+YwYiUB/+xU/3Rsf56eQdHt/EE+Ti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S1GccMAAADdAAAADwAAAAAAAAAAAAAAAACYAgAAZHJzL2Rv&#10;d25yZXYueG1sUEsFBgAAAAAEAAQA9QAAAIgDAAAAAA==&#10;" fillcolor="gray" stroked="f" strokeweight="0"/>
                      <w10:anchorlock/>
                    </v:group>
                  </w:pict>
                </mc:Fallback>
              </mc:AlternateContent>
            </w:r>
          </w:p>
        </w:tc>
        <w:tc>
          <w:tcPr>
            <w:tcW w:w="2682" w:type="dxa"/>
            <w:gridSpan w:val="4"/>
            <w:tcBorders>
              <w:top w:val="nil"/>
              <w:left w:val="nil"/>
              <w:bottom w:val="dotted" w:sz="6" w:space="0" w:color="C0C0C0"/>
              <w:right w:val="nil"/>
            </w:tcBorders>
            <w:shd w:val="clear" w:color="auto" w:fill="FFFFFF"/>
          </w:tcPr>
          <w:p w14:paraId="0696839A"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schemeID</w:t>
            </w:r>
          </w:p>
        </w:tc>
        <w:tc>
          <w:tcPr>
            <w:tcW w:w="5257" w:type="dxa"/>
            <w:tcBorders>
              <w:top w:val="nil"/>
              <w:left w:val="dotted" w:sz="6" w:space="0" w:color="C0C0C0"/>
              <w:bottom w:val="dotted" w:sz="6" w:space="0" w:color="C0C0C0"/>
              <w:right w:val="nil"/>
            </w:tcBorders>
            <w:shd w:val="clear" w:color="auto" w:fill="FFFFFF"/>
          </w:tcPr>
          <w:p w14:paraId="57436430"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r>
              <w:rPr>
                <w:rFonts w:ascii="Arial" w:hAnsi="Arial" w:cs="Arial"/>
                <w:i/>
                <w:iCs/>
                <w:color w:val="000000"/>
                <w:sz w:val="16"/>
                <w:szCs w:val="16"/>
              </w:rPr>
              <w:t>xs:normalizedString</w:t>
            </w:r>
          </w:p>
          <w:p w14:paraId="4F677CF3"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required</w:t>
            </w:r>
          </w:p>
        </w:tc>
        <w:tc>
          <w:tcPr>
            <w:tcW w:w="6315" w:type="dxa"/>
            <w:tcBorders>
              <w:top w:val="nil"/>
              <w:left w:val="dotted" w:sz="6" w:space="0" w:color="C0C0C0"/>
              <w:bottom w:val="dotted" w:sz="6" w:space="0" w:color="C0C0C0"/>
              <w:right w:val="nil"/>
            </w:tcBorders>
            <w:shd w:val="clear" w:color="auto" w:fill="FFFFFF"/>
          </w:tcPr>
          <w:p w14:paraId="50314540"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OP-T10-R003 - A Party Identifier Scheme MUST be from</w:t>
            </w:r>
          </w:p>
          <w:p w14:paraId="0D3A9353"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the list of PEPPOL Party Identifiers described in the</w:t>
            </w:r>
          </w:p>
          <w:p w14:paraId="1B32A049" w14:textId="77777777" w:rsidR="008D2525" w:rsidRDefault="008D2525" w:rsidP="00F23D76">
            <w:pPr>
              <w:widowControl w:val="0"/>
              <w:autoSpaceDE w:val="0"/>
              <w:autoSpaceDN w:val="0"/>
              <w:adjustRightInd w:val="0"/>
              <w:ind w:left="1229"/>
              <w:rPr>
                <w:rFonts w:ascii="Arial" w:hAnsi="Arial" w:cs="Arial"/>
                <w:sz w:val="12"/>
                <w:szCs w:val="12"/>
              </w:rPr>
            </w:pPr>
            <w:r>
              <w:rPr>
                <w:rFonts w:ascii="Arial" w:hAnsi="Arial" w:cs="Arial"/>
                <w:i/>
                <w:iCs/>
                <w:color w:val="000000"/>
                <w:sz w:val="16"/>
                <w:szCs w:val="16"/>
              </w:rPr>
              <w:t>"PEPPOL Policy for using Identifiers".</w:t>
            </w:r>
          </w:p>
        </w:tc>
      </w:tr>
      <w:tr w:rsidR="008D2525" w14:paraId="780A1FBE" w14:textId="77777777" w:rsidTr="009437E7">
        <w:trPr>
          <w:cantSplit/>
          <w:trHeight w:hRule="exact" w:val="399"/>
        </w:trPr>
        <w:tc>
          <w:tcPr>
            <w:tcW w:w="970" w:type="dxa"/>
            <w:gridSpan w:val="3"/>
            <w:tcBorders>
              <w:top w:val="nil"/>
              <w:left w:val="nil"/>
              <w:bottom w:val="dotted" w:sz="6" w:space="0" w:color="C0C0C0"/>
              <w:right w:val="nil"/>
            </w:tcBorders>
            <w:shd w:val="clear" w:color="auto" w:fill="FFFFFF"/>
          </w:tcPr>
          <w:p w14:paraId="1178CCB0"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667968" behindDoc="0" locked="1" layoutInCell="0" allowOverlap="1" wp14:anchorId="50557B14" wp14:editId="7A5F9E35">
                      <wp:simplePos x="0" y="0"/>
                      <wp:positionH relativeFrom="column">
                        <wp:posOffset>0</wp:posOffset>
                      </wp:positionH>
                      <wp:positionV relativeFrom="paragraph">
                        <wp:posOffset>9525</wp:posOffset>
                      </wp:positionV>
                      <wp:extent cx="615950" cy="253365"/>
                      <wp:effectExtent l="0" t="0" r="0" b="0"/>
                      <wp:wrapNone/>
                      <wp:docPr id="1210" name="Group 118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53365"/>
                                <a:chOff x="0" y="15"/>
                                <a:chExt cx="970" cy="399"/>
                              </a:xfrm>
                            </wpg:grpSpPr>
                            <wps:wsp>
                              <wps:cNvPr id="1211" name="Rectangle 11815"/>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212" name="Rectangle 11816"/>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213" name="Rectangle 11817"/>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214" name="Rectangle 11818"/>
                              <wps:cNvSpPr>
                                <a:spLocks noChangeArrowheads="1"/>
                              </wps:cNvSpPr>
                              <wps:spPr bwMode="auto">
                                <a:xfrm>
                                  <a:off x="843"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814" o:spid="_x0000_s1026" style="position:absolute;margin-left:0;margin-top:.75pt;width:48.5pt;height:19.95pt;z-index:251667968" coordorigin=",15" coordsize="970,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pw7V2QMAAHkVAAAOAAAAZHJzL2Uyb0RvYy54bWzsWNtu4zYQfS/QfyD07kiUZOuCOIvYsYMC&#10;abtoWvSZliiJqESqJB0lLfrvHZKWb5tFiw2QBRa2AYEUyeHMmZkjDq8/PHcteqJSMcHnHr4KPER5&#10;IUrG67n326/rSeohpQkvSSs4nXsvVHkfbr7/7nrocxqKRrQllQiEcJUP/dxrtO5z31dFQzuirkRP&#10;OQxWQnZEQ1fWfinJANK71g+DYOYPQpa9FAVVCt7euUHvxsqvKlron6tKUY3auQe6afuU9rkxT//m&#10;muS1JH3Dip0a5Au06AjjsOle1B3RBG0l+0RUxwoplKj0VSE6X1QVK6i1AazBwZk191Jse2tLnQ91&#10;v4cJoD3D6YvFFj89fZSIleC7EANAnHTgJbsxwjjFsUFo6OscJt7L/rH/KJ2Z0HwQxR8Khv3zcdOv&#10;3WS0GX4UJYgkWy0sQs+V7IwIsB09W0e87B1BnzUq4OUMT7MpaFPAUDiNotnUOapowJuHVXj/erVb&#10;mCW7VVGWmSU+yd1+VsedTsYgiDZ1AFS9DdDHhvTU+kkZnA6A4hHQXyAQCa9bakG1ahsdYPKIqHJw&#10;Ii6WDcykt1KKoaGkBN2wNeVkgekocMZ/4ovBhQhgHLEaIYa+hfccKJL3Uul7KjpkGnNPgurWceTp&#10;QWmH6TjF+FGJlpVr1ra2I+vNspXoiUC+pYH579xwMq3lZjIXZpmT6N5Qm7FuG5KDqtA0M43SNpv+&#10;znAYB4swm6xnaTKJ1/F0Aj5PJwHOFtksiLP4bv2PURfHecPKkvIHxumY2Tj+f47ecYzLSZvbaDBB&#10;ak38rL2B/b1mb8c0sFzLOgOK+ZlJJDfuXfHStjVhrWv7p7rbIAYATnG4XU+DJI7SSZJMo0kcrYLJ&#10;Il0vJ7dLPJslq8VyscKnOKwsturtUFhFRkeZjtiCdY9NOaCSmYiJplkIkV8y4NkwcfYi0tbwgSi0&#10;9JAU+nemG5s1e1Q/Gzh76Q6Iw8ZHOO1sO0AFeT9GD2S+SxWX9htRvkDagA5ma/PpgkYj5F8eGuAz&#10;MPfUn1siqYfaHzikXobjGKZp24mnSQgdeTyyOR4hvABRc097yDWX2n1rtr1kdQM7YRtDXNwCHVbM&#10;ppPRz2kF+psOMNP7UVT4OkXNTIQaZd6BomaQDxeKcmcgyP0LRb0ZigtFfUsUFb1OUcnXoKgwcp9u&#10;cyIxJ9UoAQI1x1R3vtqfNy/HKKhrLseofYn3KRQXjvqWOAqKLFc6n1Z66TtyVBoDURomOueosdQL&#10;M1dIjjXxhaMuHHV8DXXhqK9T6tm7Kbjfs+Xr7i7SXCAe921peLgxvfkXAAD//wMAUEsDBBQABgAI&#10;AAAAIQD6UwNz3AAAAAQBAAAPAAAAZHJzL2Rvd25yZXYueG1sTI/NTsMwEITvSLyDtUjcqBNo+Qlx&#10;qqoCThUSLRLito23SdR4HcVukr49ywmOs7Oa+SZfTq5VA/Wh8WwgnSWgiEtvG64MfO5ebx5BhYhs&#10;sfVMBs4UYFlcXuSYWT/yBw3bWCkJ4ZChgTrGLtM6lDU5DDPfEYt38L3DKLKvtO1xlHDX6tskudcO&#10;G5aGGjta11Qetydn4G3EcXWXvgyb42F9/t4t3r82KRlzfTWtnkFFmuLfM/ziCzoUwrT3J7ZBtQZk&#10;SJTrApSYTw8i9wbm6Rx0kev/8MUPAAAA//8DAFBLAQItABQABgAIAAAAIQC2gziS/gAAAOEBAAAT&#10;AAAAAAAAAAAAAAAAAAAAAABbQ29udGVudF9UeXBlc10ueG1sUEsBAi0AFAAGAAgAAAAhADj9If/W&#10;AAAAlAEAAAsAAAAAAAAAAAAAAAAALwEAAF9yZWxzLy5yZWxzUEsBAi0AFAAGAAgAAAAhAImnDtXZ&#10;AwAAeRUAAA4AAAAAAAAAAAAAAAAALgIAAGRycy9lMm9Eb2MueG1sUEsBAi0AFAAGAAgAAAAhAPpT&#10;A3PcAAAABAEAAA8AAAAAAAAAAAAAAAAAMwYAAGRycy9kb3ducmV2LnhtbFBLBQYAAAAABAAEAPMA&#10;AAA8BwAAAAA=&#10;" o:allowincell="f">
                      <v:rect id="Rectangle 11815"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1tKd8MA&#10;AADdAAAADwAAAGRycy9kb3ducmV2LnhtbERPTWvCQBC9F/wPywje6iY5SImuIgHFQ6nUluJxzI5J&#10;MDsbdlcT/fVuodDbPN7nLFaDacWNnG8sK0inCQji0uqGKwXfX5vXNxA+IGtsLZOCO3lYLUcvC8y1&#10;7fmTbodQiRjCPkcFdQhdLqUvazLop7YjjtzZOoMhQldJ7bCP4aaVWZLMpMGGY0ONHRU1lZfD1SjY&#10;n3z3eIRi1m9Rvhe7bfbhjj9KTcbDeg4i0BD+xX/unY7zszSF32/iCXL5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1tKd8MAAADdAAAADwAAAAAAAAAAAAAAAACYAgAAZHJzL2Rv&#10;d25yZXYueG1sUEsFBgAAAAAEAAQA9QAAAIgDAAAAAA==&#10;" fillcolor="gray" stroked="f" strokeweight="0"/>
                      <v:rect id="Rectangle 11816" o:spid="_x0000_s1028"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4nUAMMA&#10;AADdAAAADwAAAGRycy9kb3ducmV2LnhtbERPS2vCQBC+C/0PyxS86cYcRNKsUgIVD2LxgfQ4zU6T&#10;0Oxs2N2a6K/vCoK3+fiek68G04oLOd9YVjCbJiCIS6sbrhScjh+TBQgfkDW2lknBlTysli+jHDNt&#10;e97T5RAqEUPYZ6igDqHLpPRlTQb91HbEkfuxzmCI0FVSO+xjuGllmiRzabDh2FBjR0VN5e/hzyj4&#10;/Pbd7RaKeb9GuS0263Tnvs5KjV+H9zcQgYbwFD/cGx3np7MU7t/EE+Ty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4nUAMMAAADdAAAADwAAAAAAAAAAAAAAAACYAgAAZHJzL2Rv&#10;d25yZXYueG1sUEsFBgAAAAAEAAQA9QAAAIgDAAAAAA==&#10;" fillcolor="gray" stroked="f" strokeweight="0"/>
                      <v:rect id="Rectangle 11817"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MVxm8QA&#10;AADdAAAADwAAAGRycy9kb3ducmV2LnhtbERPS2vCQBC+F/wPywi91Y0pSImuUgKKh9LiA/E4Zsck&#10;NDsbdleT+utdQehtPr7nzBa9acSVnK8tKxiPEhDEhdU1lwr2u+XbBwgfkDU2lknBH3lYzAcvM8y0&#10;7XhD120oRQxhn6GCKoQ2k9IXFRn0I9sSR+5sncEQoSuldtjFcNPINEkm0mDNsaHClvKKit/txSj4&#10;Ofn2dgv5pFuh/MrXq/TbHQ9KvQ77zymIQH34Fz/dax3np+N3eHwTT5Dz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DFcZvEAAAA3QAAAA8AAAAAAAAAAAAAAAAAmAIAAGRycy9k&#10;b3ducmV2LnhtbFBLBQYAAAAABAAEAPUAAACJAwAAAAA=&#10;" fillcolor="gray" stroked="f" strokeweight="0"/>
                      <v:rect id="Rectangle 11818" o:spid="_x0000_s1030" style="position:absolute;left:843;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zp78QA&#10;AADdAAAADwAAAGRycy9kb3ducmV2LnhtbERPS2vCQBC+F/wPywi91Y2hSImuUgKKh9LiA/E4Zsck&#10;NDsbdleT+utdQehtPr7nzBa9acSVnK8tKxiPEhDEhdU1lwr2u+XbBwgfkDU2lknBH3lYzAcvM8y0&#10;7XhD120oRQxhn6GCKoQ2k9IXFRn0I9sSR+5sncEQoSuldtjFcNPINEkm0mDNsaHClvKKit/txSj4&#10;Ofn2dgv5pFuh/MrXq/TbHQ9KvQ77zymIQH34Fz/dax3np+N3eHwTT5Dz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8s6e/EAAAA3QAAAA8AAAAAAAAAAAAAAAAAmAIAAGRycy9k&#10;b3ducmV2LnhtbFBLBQYAAAAABAAEAPUAAACJAwAAAAA=&#10;" fillcolor="gray" stroked="f" strokeweight="0"/>
                      <w10:anchorlock/>
                    </v:group>
                  </w:pict>
                </mc:Fallback>
              </mc:AlternateContent>
            </w:r>
          </w:p>
        </w:tc>
        <w:tc>
          <w:tcPr>
            <w:tcW w:w="3166" w:type="dxa"/>
            <w:gridSpan w:val="6"/>
            <w:tcBorders>
              <w:top w:val="nil"/>
              <w:left w:val="nil"/>
              <w:bottom w:val="dotted" w:sz="6" w:space="0" w:color="C0C0C0"/>
              <w:right w:val="nil"/>
            </w:tcBorders>
            <w:shd w:val="clear" w:color="auto" w:fill="FFFFFF"/>
          </w:tcPr>
          <w:p w14:paraId="62514358"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cac:PartyName</w:t>
            </w:r>
          </w:p>
        </w:tc>
        <w:tc>
          <w:tcPr>
            <w:tcW w:w="5257" w:type="dxa"/>
            <w:tcBorders>
              <w:top w:val="nil"/>
              <w:left w:val="dotted" w:sz="6" w:space="0" w:color="C0C0C0"/>
              <w:bottom w:val="dotted" w:sz="6" w:space="0" w:color="C0C0C0"/>
              <w:right w:val="nil"/>
            </w:tcBorders>
            <w:shd w:val="clear" w:color="auto" w:fill="FFFFFF"/>
          </w:tcPr>
          <w:p w14:paraId="62917325" w14:textId="77777777" w:rsidR="008D2525" w:rsidRDefault="008D2525" w:rsidP="00F23D76">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1</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00FB3F3E"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cac:PartyNameType</w:t>
            </w:r>
          </w:p>
        </w:tc>
        <w:tc>
          <w:tcPr>
            <w:tcW w:w="6315" w:type="dxa"/>
            <w:tcBorders>
              <w:top w:val="nil"/>
              <w:left w:val="dotted" w:sz="6" w:space="0" w:color="C0C0C0"/>
              <w:bottom w:val="dotted" w:sz="6" w:space="0" w:color="C0C0C0"/>
              <w:right w:val="nil"/>
            </w:tcBorders>
            <w:shd w:val="clear" w:color="auto" w:fill="FFFFFF"/>
          </w:tcPr>
          <w:p w14:paraId="41B5D71C" w14:textId="77777777" w:rsidR="008D2525" w:rsidRDefault="008D2525" w:rsidP="00F23D76">
            <w:pPr>
              <w:widowControl w:val="0"/>
              <w:autoSpaceDE w:val="0"/>
              <w:autoSpaceDN w:val="0"/>
              <w:adjustRightInd w:val="0"/>
              <w:rPr>
                <w:rFonts w:ascii="Arial" w:hAnsi="Arial" w:cs="Arial"/>
                <w:sz w:val="12"/>
                <w:szCs w:val="12"/>
              </w:rPr>
            </w:pPr>
          </w:p>
        </w:tc>
      </w:tr>
      <w:tr w:rsidR="008D2525" w14:paraId="242B2E55" w14:textId="77777777" w:rsidTr="009437E7">
        <w:trPr>
          <w:cantSplit/>
          <w:trHeight w:hRule="exact" w:val="968"/>
        </w:trPr>
        <w:tc>
          <w:tcPr>
            <w:tcW w:w="1212" w:type="dxa"/>
            <w:gridSpan w:val="4"/>
            <w:tcBorders>
              <w:top w:val="nil"/>
              <w:left w:val="nil"/>
              <w:bottom w:val="dotted" w:sz="6" w:space="0" w:color="C0C0C0"/>
              <w:right w:val="nil"/>
            </w:tcBorders>
            <w:shd w:val="clear" w:color="auto" w:fill="FFFFFF"/>
          </w:tcPr>
          <w:p w14:paraId="3770A7C5"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668992" behindDoc="0" locked="1" layoutInCell="0" allowOverlap="1" wp14:anchorId="41453F54" wp14:editId="189B5EE5">
                      <wp:simplePos x="0" y="0"/>
                      <wp:positionH relativeFrom="column">
                        <wp:posOffset>0</wp:posOffset>
                      </wp:positionH>
                      <wp:positionV relativeFrom="paragraph">
                        <wp:posOffset>9525</wp:posOffset>
                      </wp:positionV>
                      <wp:extent cx="769620" cy="614680"/>
                      <wp:effectExtent l="0" t="0" r="0" b="0"/>
                      <wp:wrapNone/>
                      <wp:docPr id="1205" name="Group 118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614680"/>
                                <a:chOff x="0" y="15"/>
                                <a:chExt cx="1212" cy="968"/>
                              </a:xfrm>
                            </wpg:grpSpPr>
                            <wps:wsp>
                              <wps:cNvPr id="1206" name="Rectangle 11820"/>
                              <wps:cNvSpPr>
                                <a:spLocks noChangeArrowheads="1"/>
                              </wps:cNvSpPr>
                              <wps:spPr bwMode="auto">
                                <a:xfrm>
                                  <a:off x="114"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207" name="Rectangle 11821"/>
                              <wps:cNvSpPr>
                                <a:spLocks noChangeArrowheads="1"/>
                              </wps:cNvSpPr>
                              <wps:spPr bwMode="auto">
                                <a:xfrm>
                                  <a:off x="600"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208" name="Rectangle 11822"/>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209" name="Rectangle 11823"/>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819" o:spid="_x0000_s1026" style="position:absolute;margin-left:0;margin-top:.75pt;width:60.6pt;height:48.4pt;z-index:251668992" coordorigin=",15" coordsize="1212,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QJrs2gMAAHkVAAAOAAAAZHJzL2Uyb0RvYy54bWzsWNtu4zYQfS/QfyD47kiUZd0QZ5E4dlAg&#10;bRdNiz7TEiURlUiVpKOkRf+9Q9LXbLYtNugusLANCByRGs6c4RxyePnuqe/QI1OaSzHH5CLEiIlS&#10;Vlw0c/zLz6tJhpE2VFS0k4LN8TPT+N3Vt99cjkPBItnKrmIKgRKhi3GY49aYoQgCXbasp/pCDkxA&#10;Zy1VTw2IqgkqRUfQ3ndBFIZJMEpVDUqWTGt4e+s78ZXTX9esND/WtWYGdXMMthn3VO65ts/g6pIW&#10;jaJDy8utGfQTrOgpFzDpXtUtNRRtFP9AVc9LJbWszUUp+0DWNS+Z8wG8IeELb+6U3AzOl6YYm2EP&#10;E0D7AqdPVlv+8PheIV5B7KJwhpGgPUTJTYwIyUhuERqHpoCBd2p4GN4r7yY072X5m4bu4GW/lRs/&#10;GK3H72UFKunGSIfQU616qwJ8R08uEM/7QLAng0p4mSZ5EkG4SuhKSJxk20CVLUTz8BWZ+fiV7XL7&#10;IYlI5D/Lk8x2BrTwEzojt0ZZj2C56QOi+m2IPrR0YC5Q2gJ1QDTZIfoTrEQqmo5ZVME1h6obvINU&#10;ezyRkIsWRrJrpeTYMlqBbcS5Yo0G7f4DK2iIxr8CTEiMEeC4A2uHMcgO35dA0WJQ2twx2SPbmGMF&#10;prvI0cd7bTymuyE2kFp2vFrxrnOCataLTqFHCgmXhfa/DcPJsE7YwULaz7xG/4a5lPXT0AJMhaYd&#10;aY126fRnTqI4vInyySrJ0km8imeTPA2zSUjymzwJ4zy+Xf1lzSVx0fKqYuKeC7ZLbRL/t0BvScYn&#10;pUtuNNpV6lz8qL+h+73mb88N0FzHewuK/dlBtLDhXYrKtQ3lnW8Hp7a7RQwAnOJwvZqFaTzNJmk6&#10;m07i6TKc3GSrxeR6QZIkXd4sbpbkFIelw1a/HQpnyC5QVpAb8O6hrUZUcbtiprM8IhgEINoo9f4i&#10;2jWwQ5RGYaSk+ZWb1mXNHtWPLpy9dg/EYeIjnLa+HaCCvN+tHsh8nyo+7deyeoa0ARvs1HbvgkYr&#10;1R8YjbAPzLH+fUMVw6j7TkDq5SSO7cbhhHiWWlpSxz3r4x4qSlA1xwYj31wYv9lsBsWbFmYibg0J&#10;eQ18WHOXTtY+bxXYbwVgps9HUenrFOUoxxqzZxzI9P+JohLIhzNF+UMQ5P6Zot4MxZmiviaKghrC&#10;n0tPT1GR3UQ/E0Vl8fQfKYqEp8fN8ykK6przKWpf4n0IxZmiviaKyl+nqOmXoKjIzeqLJltNT9Nt&#10;TexLwH1JfOaoM0cdX0OdOerLVHruagru91z1ur2LtBeIx7KrDA83pld/AwAA//8DAFBLAwQUAAYA&#10;CAAAACEA1J7fa9wAAAAFAQAADwAAAGRycy9kb3ducmV2LnhtbEyPQWvCQBCF74X+h2UKvdVNIhab&#10;ZiMirScpVAXpbcyOSTA7G7JrEv+966ke573He99ki9E0oqfO1ZYVxJMIBHFhdc2lgv3u+20Ownlk&#10;jY1lUnAlB4v8+SnDVNuBf6nf+lKEEnYpKqi8b1MpXVGRQTexLXHwTrYz6MPZlVJ3OIRy08gkit6l&#10;wZrDQoUtrSoqztuLUbAecFhO469+cz6trn+72c9hE5NSry/j8hOEp9H/h+GOH9AhD0xHe2HtRKMg&#10;POKDOgNxN5M4AXFU8DGfgswz+Uif3wAAAP//AwBQSwECLQAUAAYACAAAACEAtoM4kv4AAADhAQAA&#10;EwAAAAAAAAAAAAAAAAAAAAAAW0NvbnRlbnRfVHlwZXNdLnhtbFBLAQItABQABgAIAAAAIQA4/SH/&#10;1gAAAJQBAAALAAAAAAAAAAAAAAAAAC8BAABfcmVscy8ucmVsc1BLAQItABQABgAIAAAAIQBsQJrs&#10;2gMAAHkVAAAOAAAAAAAAAAAAAAAAAC4CAABkcnMvZTJvRG9jLnhtbFBLAQItABQABgAIAAAAIQDU&#10;nt9r3AAAAAUBAAAPAAAAAAAAAAAAAAAAADQGAABkcnMvZG93bnJldi54bWxQSwUGAAAAAAQABADz&#10;AAAAPQcAAAAA&#10;" o:allowincell="f">
                      <v:rect id="Rectangle 11820" o:spid="_x0000_s1027" style="position:absolute;left:114;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WtE3sMA&#10;AADdAAAADwAAAGRycy9kb3ducmV2LnhtbERPTWvCQBC9F/wPywi91Y05hBJdRQKKh1KpFfE4Zsck&#10;mJ0Nu6tJ/fVuodDbPN7nzJeDacWdnG8sK5hOEhDEpdUNVwoO3+u3dxA+IGtsLZOCH/KwXIxe5phr&#10;2/MX3fehEjGEfY4K6hC6XEpf1mTQT2xHHLmLdQZDhK6S2mEfw00r0yTJpMGGY0ONHRU1ldf9zSjY&#10;nX33eIQi6zcoP4rtJv10p6NSr+NhNQMRaAj/4j/3Vsf5aZLB7zfxBLl4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WtE3sMAAADdAAAADwAAAAAAAAAAAAAAAACYAgAAZHJzL2Rv&#10;d25yZXYueG1sUEsFBgAAAAAEAAQA9QAAAIgDAAAAAA==&#10;" fillcolor="gray" stroked="f" strokeweight="0"/>
                      <v:rect id="Rectangle 11821" o:spid="_x0000_s1028" style="position:absolute;left:600;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fhRcQA&#10;AADdAAAADwAAAGRycy9kb3ducmV2LnhtbERPTWvCQBC9F/oflin0VjfmYEt0EySgeCiW2iIex+yY&#10;BLOzYXc10V/fLRR6m8f7nEUxmk5cyfnWsoLpJAFBXFndcq3g+2v18gbCB2SNnWVScCMPRf74sMBM&#10;24E/6boLtYgh7DNU0ITQZ1L6qiGDfmJ74sidrDMYInS11A6HGG46mSbJTBpsOTY02FPZUHXeXYyC&#10;j6Pv7/dQzoY1yvdys0637rBX6vlpXM5BBBrDv/jPvdFxfpq8wu838QSZ/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on4UXEAAAA3QAAAA8AAAAAAAAAAAAAAAAAmAIAAGRycy9k&#10;b3ducmV2LnhtbFBLBQYAAAAABAAEAPUAAACJAwAAAAA=&#10;" fillcolor="gray" stroked="f" strokeweight="0"/>
                      <v:rect id="Rectangle 11822" o:spid="_x0000_s1029"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7h1N8YA&#10;AADdAAAADwAAAGRycy9kb3ducmV2LnhtbESPQWvCQBCF70L/wzKF3nTTHKREV5FAxUNpqZbiccyO&#10;STA7G3a3JvXXdw4FbzO8N+99s1yPrlNXCrH1bOB5loEirrxtuTbwdXidvoCKCdli55kM/FKE9eph&#10;ssTC+oE/6bpPtZIQjgUaaFLqC61j1ZDDOPM9sWhnHxwmWUOtbcBBwl2n8yyba4ctS0ODPZUNVZf9&#10;jzPwcYr97ZbK+bBF/Vbutvl7OH4b8/Q4bhagEo3pbv6/3lnBzzPBlW9kBL36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7h1N8YAAADdAAAADwAAAAAAAAAAAAAAAACYAgAAZHJz&#10;L2Rvd25yZXYueG1sUEsFBgAAAAAEAAQA9QAAAIsDAAAAAA==&#10;" fillcolor="gray" stroked="f" strokeweight="0"/>
                      <v:rect id="Rectangle 11823"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TQrMQA&#10;AADdAAAADwAAAGRycy9kb3ducmV2LnhtbERPTWvCQBC9F/oflin0VjfmIG10EySgeCiW2iIex+yY&#10;BLOzYXc10V/fLRR6m8f7nEUxmk5cyfnWsoLpJAFBXFndcq3g+2v18grCB2SNnWVScCMPRf74sMBM&#10;24E/6boLtYgh7DNU0ITQZ1L6qiGDfmJ74sidrDMYInS11A6HGG46mSbJTBpsOTY02FPZUHXeXYyC&#10;j6Pv7/dQzoY1yvdys0637rBX6vlpXM5BBBrDv/jPvdFxfpq8we838QSZ/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T00KzEAAAA3QAAAA8AAAAAAAAAAAAAAAAAmAIAAGRycy9k&#10;b3ducmV2LnhtbFBLBQYAAAAABAAEAPUAAACJAwAAAAA=&#10;" fillcolor="gray" stroked="f" strokeweight="0"/>
                      <w10:anchorlock/>
                    </v:group>
                  </w:pict>
                </mc:Fallback>
              </mc:AlternateContent>
            </w:r>
          </w:p>
        </w:tc>
        <w:tc>
          <w:tcPr>
            <w:tcW w:w="2924" w:type="dxa"/>
            <w:gridSpan w:val="5"/>
            <w:tcBorders>
              <w:top w:val="nil"/>
              <w:left w:val="nil"/>
              <w:bottom w:val="dotted" w:sz="6" w:space="0" w:color="C0C0C0"/>
              <w:right w:val="nil"/>
            </w:tcBorders>
            <w:shd w:val="clear" w:color="auto" w:fill="FFFFFF"/>
          </w:tcPr>
          <w:p w14:paraId="77E11232"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cbc:Name</w:t>
            </w:r>
          </w:p>
        </w:tc>
        <w:tc>
          <w:tcPr>
            <w:tcW w:w="5257" w:type="dxa"/>
            <w:tcBorders>
              <w:top w:val="nil"/>
              <w:left w:val="dotted" w:sz="6" w:space="0" w:color="C0C0C0"/>
              <w:bottom w:val="dotted" w:sz="6" w:space="0" w:color="C0C0C0"/>
              <w:right w:val="nil"/>
            </w:tcBorders>
            <w:shd w:val="clear" w:color="auto" w:fill="FFFFFF"/>
          </w:tcPr>
          <w:p w14:paraId="1083FC02"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1</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3267854F"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cbc:NameType</w:t>
            </w:r>
          </w:p>
          <w:p w14:paraId="48720476"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tir10-014</w:t>
            </w:r>
          </w:p>
          <w:p w14:paraId="5921F7C2"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tbr10-024, tbr10-048</w:t>
            </w:r>
          </w:p>
          <w:p w14:paraId="072AC5F7"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0EF94B35"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Seller name</w:t>
            </w:r>
          </w:p>
          <w:p w14:paraId="0CC6E5C2"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An invoice must contain the name of the seller.</w:t>
            </w:r>
          </w:p>
          <w:p w14:paraId="4568EB1D" w14:textId="77777777" w:rsidR="008D2525" w:rsidRDefault="008D2525" w:rsidP="00F23D76">
            <w:pPr>
              <w:widowControl w:val="0"/>
              <w:autoSpaceDE w:val="0"/>
              <w:autoSpaceDN w:val="0"/>
              <w:adjustRightInd w:val="0"/>
              <w:rPr>
                <w:rFonts w:ascii="Arial" w:hAnsi="Arial" w:cs="Arial"/>
                <w:sz w:val="16"/>
                <w:szCs w:val="16"/>
              </w:rPr>
            </w:pPr>
            <w:r>
              <w:rPr>
                <w:rFonts w:ascii="Arial" w:hAnsi="Arial" w:cs="Arial"/>
                <w:color w:val="000000"/>
                <w:sz w:val="16"/>
                <w:szCs w:val="16"/>
              </w:rPr>
              <w:t xml:space="preserve">   </w:t>
            </w:r>
          </w:p>
          <w:p w14:paraId="651094BE"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Rules</w:t>
            </w:r>
            <w:r>
              <w:rPr>
                <w:rFonts w:ascii="Arial" w:hAnsi="Arial" w:cs="Arial"/>
                <w:sz w:val="16"/>
                <w:szCs w:val="16"/>
              </w:rPr>
              <w:tab/>
            </w:r>
            <w:r>
              <w:rPr>
                <w:rFonts w:ascii="Arial" w:hAnsi="Arial" w:cs="Arial"/>
                <w:color w:val="000000"/>
                <w:sz w:val="16"/>
                <w:szCs w:val="16"/>
              </w:rPr>
              <w:t>EUGEN-T10-R035 - An invoice MUST have a seller</w:t>
            </w:r>
          </w:p>
          <w:p w14:paraId="48273BBA" w14:textId="77777777" w:rsidR="008D2525" w:rsidRDefault="008D2525" w:rsidP="00F23D76">
            <w:pPr>
              <w:widowControl w:val="0"/>
              <w:autoSpaceDE w:val="0"/>
              <w:autoSpaceDN w:val="0"/>
              <w:adjustRightInd w:val="0"/>
              <w:ind w:left="1229"/>
              <w:rPr>
                <w:rFonts w:ascii="Arial" w:hAnsi="Arial" w:cs="Arial"/>
                <w:sz w:val="12"/>
                <w:szCs w:val="12"/>
              </w:rPr>
            </w:pPr>
            <w:r>
              <w:rPr>
                <w:rFonts w:ascii="Arial" w:hAnsi="Arial" w:cs="Arial"/>
                <w:color w:val="000000"/>
                <w:sz w:val="16"/>
                <w:szCs w:val="16"/>
              </w:rPr>
              <w:t>name</w:t>
            </w:r>
          </w:p>
        </w:tc>
      </w:tr>
      <w:tr w:rsidR="008D2525" w14:paraId="6AD3ADB4" w14:textId="77777777" w:rsidTr="009437E7">
        <w:trPr>
          <w:cantSplit/>
          <w:trHeight w:hRule="exact" w:val="399"/>
        </w:trPr>
        <w:tc>
          <w:tcPr>
            <w:tcW w:w="970" w:type="dxa"/>
            <w:gridSpan w:val="3"/>
            <w:tcBorders>
              <w:top w:val="nil"/>
              <w:left w:val="nil"/>
              <w:bottom w:val="dotted" w:sz="6" w:space="0" w:color="C0C0C0"/>
              <w:right w:val="nil"/>
            </w:tcBorders>
            <w:shd w:val="clear" w:color="auto" w:fill="FFFFFF"/>
          </w:tcPr>
          <w:p w14:paraId="279D2B9A"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670016" behindDoc="0" locked="1" layoutInCell="0" allowOverlap="1" wp14:anchorId="1B9447D1" wp14:editId="2293E17D">
                      <wp:simplePos x="0" y="0"/>
                      <wp:positionH relativeFrom="column">
                        <wp:posOffset>0</wp:posOffset>
                      </wp:positionH>
                      <wp:positionV relativeFrom="paragraph">
                        <wp:posOffset>9525</wp:posOffset>
                      </wp:positionV>
                      <wp:extent cx="615950" cy="253365"/>
                      <wp:effectExtent l="0" t="0" r="0" b="0"/>
                      <wp:wrapNone/>
                      <wp:docPr id="1200" name="Group 118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53365"/>
                                <a:chOff x="0" y="15"/>
                                <a:chExt cx="970" cy="399"/>
                              </a:xfrm>
                            </wpg:grpSpPr>
                            <wps:wsp>
                              <wps:cNvPr id="1201" name="Rectangle 11825"/>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202" name="Rectangle 11826"/>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203" name="Rectangle 11827"/>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204" name="Rectangle 11828"/>
                              <wps:cNvSpPr>
                                <a:spLocks noChangeArrowheads="1"/>
                              </wps:cNvSpPr>
                              <wps:spPr bwMode="auto">
                                <a:xfrm>
                                  <a:off x="843"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824" o:spid="_x0000_s1026" style="position:absolute;margin-left:0;margin-top:.75pt;width:48.5pt;height:19.95pt;z-index:251670016" coordorigin=",15" coordsize="970,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3eFs2wMAAHkVAAAOAAAAZHJzL2Uyb0RvYy54bWzsWNtu4zYQfS/QfyD0ruhq64I4i9ixgwJp&#10;u2ha9JmWKImoRKokHSUt+u8dkpZvm0WLDZAFFrIBgdfhzBnOIYfXH567Fj0RISlnCye48h1EWMFL&#10;yuqF89uvGzd1kFSYlbjljCycFyKdDzfff3c99DkJecPbkggEQpjMh37hNEr1uefJoiEdlle8Jww6&#10;Ky46rKAqaq8UeADpXeuFvj/3Bi7KXvCCSAmtd7bTuTHyq4oU6ueqkkShduGAbsp8hflu9de7ucZ5&#10;LXDf0GKvBv4CLTpMGSx6EHWHFUY7QT8R1dFCcMkrdVXwzuNVRQtibABrAv/CmnvBd72xpc6Huj/A&#10;BNBe4PTFYoufnj4KREvwHcDpIIY78JJZGAVBGsYaoaGvcxh4L/rH/qOwZkLxgRd/SOj2Lvt1vbaD&#10;0Xb4kZcgEu8UNwg9V6LTIsB29Gwc8XJwBHlWqIDGeTDLZqBNAV3hLIrmM+uoogFvHmcFh+b1fmKW&#10;7GdFWaaneDi36xkd9zppg2C3ySOg8m2APja4J8ZPUuN0BDQYAf0FNiJmdUsMqEZtrQMMHhGVFk7E&#10;+KqBkeRWCD40BJegW2BMOZugKxKc8Z/4BkHsIIBxxGqEGOoG3kugcN4Lqe4J75AuLBwBqhvH4acH&#10;qSym4xDtR8lbWm5o25qKqLerVqAnDPGW+vq/d8PZsJbpwYzraVaibSEmYu0yOAdVoahHaqVNNP2d&#10;BWHsL8PM3czTxI038cwFn6euH2TLbO7HWXy3+UerG8R5Q8uSsAfKyBjZQfz/HL3nGBuTJrbRoDep&#10;MfGz9vrm95q9HVXAci3tNCj6pwfhXLt3zUpTVpi2tuyd6242MQBwjsPtZuYncZS6STKL3Dha++4y&#10;3azc21Uwnyfr5Wq5Ds5xWBts5duhMIqMjtIVvgPrHptyQCXVOyaaZSHs/JICz4aJtRfhtoYDolDC&#10;QYKr36lqTNQcUP3sxjlIt0AcFz7BaW/bESqI+3H3QOTbULFhv+XlC4QN6KCX1kcXFBou/nLQAMfA&#10;wpF/7rAgDmp/YBB6WRDHMEyZSjxLQqiI057taQ9mBYhaOMpBtrhS9qzZ9YLWDawUmD3E+C3QYUVN&#10;OGn9rFagv64AM70fRYWvU9Rc71CtzDtQ1FwfPBNFmTsQxP5EUfY6+AYoJor6ligqep2ikq9BUWFk&#10;j259I9E31SgBAtXXVHu/Otw3p2sU5DXTNeqQ4n0KxcRR3xJHQZJlU+fzTC99R45KYyBKzUSXHDWm&#10;emFmE8kxJ544auKo02eoiaO+Tqpn3qbgfc+kr/u3SP2AeFo3qeHxxfTmXwAAAP//AwBQSwMEFAAG&#10;AAgAAAAhAPpTA3PcAAAABAEAAA8AAABkcnMvZG93bnJldi54bWxMj81OwzAQhO9IvIO1SNyoE2j5&#10;CXGqqgJOFRItEuK2jbdJ1HgdxW6Svj3LCY6zs5r5Jl9OrlUD9aHxbCCdJaCIS28brgx87l5vHkGF&#10;iGyx9UwGzhRgWVxe5JhZP/IHDdtYKQnhkKGBOsYu0zqUNTkMM98Ri3fwvcMosq+07XGUcNfq2yS5&#10;1w4bloYaO1rXVB63J2fgbcRxdZe+DJvjYX3+3i3evzYpGXN9Na2eQUWa4t8z/OILOhTCtPcntkG1&#10;BmRIlOsClJhPDyL3BubpHHSR6//wxQ8AAAD//wMAUEsBAi0AFAAGAAgAAAAhALaDOJL+AAAA4QEA&#10;ABMAAAAAAAAAAAAAAAAAAAAAAFtDb250ZW50X1R5cGVzXS54bWxQSwECLQAUAAYACAAAACEAOP0h&#10;/9YAAACUAQAACwAAAAAAAAAAAAAAAAAvAQAAX3JlbHMvLnJlbHNQSwECLQAUAAYACAAAACEAYd3h&#10;bNsDAAB5FQAADgAAAAAAAAAAAAAAAAAuAgAAZHJzL2Uyb0RvYy54bWxQSwECLQAUAAYACAAAACEA&#10;+lMDc9wAAAAEAQAADwAAAAAAAAAAAAAAAAA1BgAAZHJzL2Rvd25yZXYueG1sUEsFBgAAAAAEAAQA&#10;8wAAAD4HAAAAAA==&#10;" o:allowincell="f">
                      <v:rect id="Rectangle 11825"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LcqsQA&#10;AADdAAAADwAAAGRycy9kb3ducmV2LnhtbERPTWvCQBC9F/wPywi91U1ykBJdgwQUD6VSW4rHMTsm&#10;wexs2F1N6q93C4Xe5vE+Z1mMphM3cr61rCCdJSCIK6tbrhV8fW5eXkH4gKyxs0wKfshDsZo8LTHX&#10;duAPuh1CLWII+xwVNCH0uZS+asign9meOHJn6wyGCF0ttcMhhptOZkkylwZbjg0N9lQ2VF0OV6Ng&#10;f/L9/R7K+bBF+Vbuttm7O34r9Twd1wsQgcbwL/5z73ScnyUp/H4TT5Cr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qC3KrEAAAA3QAAAA8AAAAAAAAAAAAAAAAAmAIAAGRycy9k&#10;b3ducmV2LnhtbFBLBQYAAAAABAAEAPUAAACJAwAAAAA=&#10;" fillcolor="gray" stroked="f" strokeweight="0"/>
                      <v:rect id="Rectangle 11826" o:spid="_x0000_s1028"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BC3cQA&#10;AADdAAAADwAAAGRycy9kb3ducmV2LnhtbERPTWvCQBC9C/0PyxR6001zkJJmDRJo8CCWqhSPY3ZM&#10;QrOzYXdrUn99t1DwNo/3OXkxmV5cyfnOsoLnRQKCuLa640bB8fA2fwHhA7LG3jIp+CEPxephlmOm&#10;7cgfdN2HRsQQ9hkqaEMYMil93ZJBv7ADceQu1hkMEbpGaodjDDe9TJNkKQ12HBtaHKhsqf7afxsF&#10;72c/3G6hXI4Vym25qdKdO30q9fQ4rV9BBJrCXfzv3ug4P01S+PsmniB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pQQt3EAAAA3QAAAA8AAAAAAAAAAAAAAAAAmAIAAGRycy9k&#10;b3ducmV2LnhtbFBLBQYAAAAABAAEAPUAAACJAwAAAAA=&#10;" fillcolor="gray" stroked="f" strokeweight="0"/>
                      <v:rect id="Rectangle 11827"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znRsMA&#10;AADdAAAADwAAAGRycy9kb3ducmV2LnhtbERPTWvCQBC9F/wPywje6qYpSImuUgKKh6JURTyO2TEJ&#10;ZmfD7mqiv75bKPQ2j/c5s0VvGnEn52vLCt7GCQjiwuqaSwWH/fL1A4QPyBoby6TgQR4W88HLDDNt&#10;O/6m+y6UIoawz1BBFUKbSemLigz6sW2JI3exzmCI0JVSO+xiuGlkmiQTabDm2FBhS3lFxXV3Mwq2&#10;Z98+nyGfdCuUX/l6lW7c6ajUaNh/TkEE6sO/+M+91nF+mrzD7zfxBDn/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RznRsMAAADdAAAADwAAAAAAAAAAAAAAAACYAgAAZHJzL2Rv&#10;d25yZXYueG1sUEsFBgAAAAAEAAQA9QAAAIgDAAAAAA==&#10;" fillcolor="gray" stroked="f" strokeweight="0"/>
                      <v:rect id="Rectangle 11828" o:spid="_x0000_s1030" style="position:absolute;left:843;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V/MsMA&#10;AADdAAAADwAAAGRycy9kb3ducmV2LnhtbERPTWvCQBC9F/wPywje6qahSImuUgKKh6JURTyO2TEJ&#10;ZmfD7mqiv75bKPQ2j/c5s0VvGnEn52vLCt7GCQjiwuqaSwWH/fL1A4QPyBoby6TgQR4W88HLDDNt&#10;O/6m+y6UIoawz1BBFUKbSemLigz6sW2JI3exzmCI0JVSO+xiuGlkmiQTabDm2FBhS3lFxXV3Mwq2&#10;Z98+nyGfdCuUX/l6lW7c6ajUaNh/TkEE6sO/+M+91nF+mrzD7zfxBDn/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vV/MsMAAADdAAAADwAAAAAAAAAAAAAAAACYAgAAZHJzL2Rv&#10;d25yZXYueG1sUEsFBgAAAAAEAAQA9QAAAIgDAAAAAA==&#10;" fillcolor="gray" stroked="f" strokeweight="0"/>
                      <w10:anchorlock/>
                    </v:group>
                  </w:pict>
                </mc:Fallback>
              </mc:AlternateContent>
            </w:r>
          </w:p>
        </w:tc>
        <w:tc>
          <w:tcPr>
            <w:tcW w:w="3166" w:type="dxa"/>
            <w:gridSpan w:val="6"/>
            <w:tcBorders>
              <w:top w:val="nil"/>
              <w:left w:val="nil"/>
              <w:bottom w:val="dotted" w:sz="6" w:space="0" w:color="C0C0C0"/>
              <w:right w:val="nil"/>
            </w:tcBorders>
            <w:shd w:val="clear" w:color="auto" w:fill="FFFFFF"/>
          </w:tcPr>
          <w:p w14:paraId="539E79AD"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cac:PostalAddress</w:t>
            </w:r>
          </w:p>
        </w:tc>
        <w:tc>
          <w:tcPr>
            <w:tcW w:w="5257" w:type="dxa"/>
            <w:tcBorders>
              <w:top w:val="nil"/>
              <w:left w:val="dotted" w:sz="6" w:space="0" w:color="C0C0C0"/>
              <w:bottom w:val="dotted" w:sz="6" w:space="0" w:color="C0C0C0"/>
              <w:right w:val="nil"/>
            </w:tcBorders>
            <w:shd w:val="clear" w:color="auto" w:fill="FFFFFF"/>
          </w:tcPr>
          <w:p w14:paraId="01AECDAC" w14:textId="77777777" w:rsidR="008D2525" w:rsidRDefault="008D2525" w:rsidP="00F23D76">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1</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2A150193"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cac:AddressType</w:t>
            </w:r>
          </w:p>
        </w:tc>
        <w:tc>
          <w:tcPr>
            <w:tcW w:w="6315" w:type="dxa"/>
            <w:tcBorders>
              <w:top w:val="nil"/>
              <w:left w:val="dotted" w:sz="6" w:space="0" w:color="C0C0C0"/>
              <w:bottom w:val="dotted" w:sz="6" w:space="0" w:color="C0C0C0"/>
              <w:right w:val="nil"/>
            </w:tcBorders>
            <w:shd w:val="clear" w:color="auto" w:fill="FFFFFF"/>
          </w:tcPr>
          <w:p w14:paraId="02EA1FD4" w14:textId="77777777" w:rsidR="008D2525" w:rsidRDefault="008D2525" w:rsidP="00F23D76">
            <w:pPr>
              <w:widowControl w:val="0"/>
              <w:autoSpaceDE w:val="0"/>
              <w:autoSpaceDN w:val="0"/>
              <w:adjustRightInd w:val="0"/>
              <w:rPr>
                <w:rFonts w:ascii="Arial" w:hAnsi="Arial" w:cs="Arial"/>
                <w:sz w:val="12"/>
                <w:szCs w:val="12"/>
              </w:rPr>
            </w:pPr>
          </w:p>
        </w:tc>
      </w:tr>
      <w:tr w:rsidR="008D2525" w14:paraId="00CCF5DA" w14:textId="77777777" w:rsidTr="009437E7">
        <w:trPr>
          <w:cantSplit/>
          <w:trHeight w:hRule="exact" w:val="1160"/>
        </w:trPr>
        <w:tc>
          <w:tcPr>
            <w:tcW w:w="1212" w:type="dxa"/>
            <w:gridSpan w:val="4"/>
            <w:tcBorders>
              <w:top w:val="nil"/>
              <w:left w:val="nil"/>
              <w:bottom w:val="dotted" w:sz="6" w:space="0" w:color="C0C0C0"/>
              <w:right w:val="nil"/>
            </w:tcBorders>
            <w:shd w:val="clear" w:color="auto" w:fill="FFFFFF"/>
          </w:tcPr>
          <w:p w14:paraId="55BBBA3E"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671040" behindDoc="0" locked="1" layoutInCell="0" allowOverlap="1" wp14:anchorId="1E3E339B" wp14:editId="534E87D1">
                      <wp:simplePos x="0" y="0"/>
                      <wp:positionH relativeFrom="column">
                        <wp:posOffset>0</wp:posOffset>
                      </wp:positionH>
                      <wp:positionV relativeFrom="paragraph">
                        <wp:posOffset>9525</wp:posOffset>
                      </wp:positionV>
                      <wp:extent cx="769620" cy="736600"/>
                      <wp:effectExtent l="0" t="0" r="0" b="6350"/>
                      <wp:wrapNone/>
                      <wp:docPr id="1195" name="Group 118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736600"/>
                                <a:chOff x="0" y="15"/>
                                <a:chExt cx="1212" cy="1160"/>
                              </a:xfrm>
                            </wpg:grpSpPr>
                            <wps:wsp>
                              <wps:cNvPr id="1196" name="Rectangle 11830"/>
                              <wps:cNvSpPr>
                                <a:spLocks noChangeArrowheads="1"/>
                              </wps:cNvSpPr>
                              <wps:spPr bwMode="auto">
                                <a:xfrm>
                                  <a:off x="114" y="15"/>
                                  <a:ext cx="15" cy="11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97" name="Rectangle 11831"/>
                              <wps:cNvSpPr>
                                <a:spLocks noChangeArrowheads="1"/>
                              </wps:cNvSpPr>
                              <wps:spPr bwMode="auto">
                                <a:xfrm>
                                  <a:off x="600" y="15"/>
                                  <a:ext cx="15" cy="11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98" name="Rectangle 11832"/>
                              <wps:cNvSpPr>
                                <a:spLocks noChangeArrowheads="1"/>
                              </wps:cNvSpPr>
                              <wps:spPr bwMode="auto">
                                <a:xfrm>
                                  <a:off x="843" y="15"/>
                                  <a:ext cx="15" cy="11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99" name="Rectangle 11833"/>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829" o:spid="_x0000_s1026" style="position:absolute;margin-left:0;margin-top:.75pt;width:60.6pt;height:58pt;z-index:251671040" coordorigin=",15" coordsize="1212,1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RXj22gMAAH0VAAAOAAAAZHJzL2Uyb0RvYy54bWzsWG1v5CYQ/l6p/wHxfWPj9dprK5tTstmN&#10;KqXtqWnVz6yNbVQbXGDj5Kr+9w6wr7mcWl3UVJW8K1mMgWHmGeaB8eWHp65Fj0xpLsUCk4sQIyYK&#10;WXJRL/AvP68nc4y0oaKkrRRsgZ+Zxh+uvv3mcuhzFslGtiVTCJQInQ/9AjfG9HkQ6KJhHdUXsmcC&#10;OiupOmpAVHVQKjqA9q4NojBMgkGqsleyYFrD21vfia+c/qpihfmxqjQzqF1gsM24p3LPjX0GV5c0&#10;rxXtG17szKBfYUVHuYBFD6puqaFoq/hnqjpeKKllZS4K2QWyqnjBnA/gDQlfeHOn5LZ3vtT5UPcH&#10;mADaFzh9tdrih8ePCvESYkeyGUaCdhAltzAiZB5lFqGhr3MYeKf6h/6j8m5C814Wv2noDl72W7n2&#10;g9Fm+F6WoJJujXQIPVWqsyrAd/TkAvF8CAR7MqiAl2mSJRGEq4CudJok4S5QRQPRPM4iMx+/olnt&#10;JpKIRH4aIYmbFNDcr+is3FllXYL9po+Q6rdB+tDQnrlIaYvUEdJkD+lPsBWpqFtmYZ0606wNMHiP&#10;qfaAIiGXDYxk10rJoWG0BNuIdRQ8OJlgBQ3h+FuECYkxAiD3aO1BBtkB/BlSNO+VNndMdsg2FliB&#10;7S529PFeG2vJcYgNpZYtL9e8bZ2g6s2yVeiRQsrNQ/t3xr8Y1go7WEg7zWv0b5hLWr8MzcFWaNqR&#10;1mqXUH9kJIrDmyibrJN5OonX8WySpeF8EpLsJkvCOItv139ac0mcN7wsmbjngu2Tm8T/LNI7mvFp&#10;6dIbDXafOhe/6G/ofq/523EDRNfyzoJif37r2viuRAkI0NxQ3vp2cG67AxwAOMfhej0L03g6n6Tp&#10;bDqJp6twcjNfLyfXS5Ik6epmebMi5zisHLb67VA4Q/aBsoLcgncPTTmgktsdM51lEcEgANVGqfcX&#10;0baGM6IwCiMlza/cNC5tDqh+ceMctHsgjguf4LTz7QgV7NH97nGJY3PF5/1Gls+QN2CDXdqeXtBo&#10;pPqE0QAnwQLr37dUMYza7wTkXkbi2B4dTohnqSUmddqzOe2hogBVC2ww8s2l8cfNtle8bmAl4vaQ&#10;kNfAiBV36WRz2VsF9lsBqOn9OCp9naMc55xRDqTwv8RRluFHjnp7Yo4cZW9Rh9vY4TAZOep/zlFQ&#10;Rvir6fk9KrKn6Dtx1Dyejhw13qPgPjneo1zOjfeo81ove52jpv8FR0VuVV822Yp6mu7rYlczH6ri&#10;YyE31npjrcf2X9dOoBhrvfeo9dzXKfjG5+rX3fdI+xHxVHa14fGr6dVfAAAA//8DAFBLAwQUAAYA&#10;CAAAACEA2vGG6t0AAAAGAQAADwAAAGRycy9kb3ducmV2LnhtbEyPQUvDQBCF74L/YRnBm91sJCox&#10;m1KKeiqCrSDeptlpEprdDdltkv57pyd7mzdveO+bYjnbTow0hNY7DWqRgCBXedO6WsP37v3hBUSI&#10;6Ax23pGGMwVYlrc3BebGT+6Lxm2sBYe4kKOGJsY+lzJUDVkMC9+TY+/gB4uR5VBLM+DE4baTaZI8&#10;SYut44YGe1o3VB23J6vhY8Jp9ajexs3xsD7/7rLPn40ire/v5tUriEhz/D+GCz6jQ8lMe39yJohO&#10;Az8SeZuBuJipSkHseVDPGciykNf45R8AAAD//wMAUEsBAi0AFAAGAAgAAAAhALaDOJL+AAAA4QEA&#10;ABMAAAAAAAAAAAAAAAAAAAAAAFtDb250ZW50X1R5cGVzXS54bWxQSwECLQAUAAYACAAAACEAOP0h&#10;/9YAAACUAQAACwAAAAAAAAAAAAAAAAAvAQAAX3JlbHMvLnJlbHNQSwECLQAUAAYACAAAACEAFEV4&#10;9toDAAB9FQAADgAAAAAAAAAAAAAAAAAuAgAAZHJzL2Uyb0RvYy54bWxQSwECLQAUAAYACAAAACEA&#10;2vGG6t0AAAAGAQAADwAAAAAAAAAAAAAAAAA0BgAAZHJzL2Rvd25yZXYueG1sUEsFBgAAAAAEAAQA&#10;8wAAAD4HAAAAAA==&#10;" o:allowincell="f">
                      <v:rect id="Rectangle 11830" o:spid="_x0000_s1027" style="position:absolute;left:114;top:15;width:15;height:1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kSwJcMA&#10;AADdAAAADwAAAGRycy9kb3ducmV2LnhtbERPTWvCQBC9F/wPywi91Y0eQhtdRQKKh9JSFfE4Zsck&#10;mJ0Nu6tJ/fVdQehtHu9zZoveNOJGzteWFYxHCQjiwuqaSwX73ertHYQPyBoby6Tglzws5oOXGWba&#10;dvxDt20oRQxhn6GCKoQ2k9IXFRn0I9sSR+5sncEQoSuldtjFcNPISZKk0mDNsaHClvKKisv2ahR8&#10;n3x7v4c87dYoP/PNevLljgelXof9cgoiUB/+xU/3Rsf5448UHt/EE+T8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kSwJcMAAADdAAAADwAAAAAAAAAAAAAAAACYAgAAZHJzL2Rv&#10;d25yZXYueG1sUEsFBgAAAAAEAAQA9QAAAIgDAAAAAA==&#10;" fillcolor="gray" stroked="f" strokeweight="0"/>
                      <v:rect id="Rectangle 11831" o:spid="_x0000_s1028" style="position:absolute;left:600;top:15;width:15;height:1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gVvsQA&#10;AADdAAAADwAAAGRycy9kb3ducmV2LnhtbERPTWvCQBC9F/wPywi91Y0ebI1uggQUD9JSK+JxzE6T&#10;0Oxs2N2a6K/vFgq9zeN9ziofTCuu5HxjWcF0koAgLq1uuFJw/Ng8vYDwAVlja5kU3MhDno0eVphq&#10;2/M7XQ+hEjGEfYoK6hC6VEpf1mTQT2xHHLlP6wyGCF0ltcM+hptWzpJkLg02HBtq7Kioqfw6fBsF&#10;bxff3e+hmPdblPtit529uvNJqcfxsF6CCDSEf/Gfe6fj/OniGX6/iSfI7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kIFb7EAAAA3QAAAA8AAAAAAAAAAAAAAAAAmAIAAGRycy9k&#10;b3ducmV2LnhtbFBLBQYAAAAABAAEAPUAAACJAwAAAAA=&#10;" fillcolor="gray" stroked="f" strokeweight="0"/>
                      <v:rect id="Rectangle 11832" o:spid="_x0000_s1029" style="position:absolute;left:843;top:15;width:15;height:1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eBzMcA&#10;AADdAAAADwAAAGRycy9kb3ducmV2LnhtbESPQWvCQBCF74X+h2UKvdWNHsRGVymBigdpqS3iccyO&#10;STA7G3ZXk/rrnUOhtxnem/e+WawG16orhdh4NjAeZaCIS28brgz8fL+/zEDFhGyx9UwGfinCavn4&#10;sMDc+p6/6LpLlZIQjjkaqFPqcq1jWZPDOPIdsWgnHxwmWUOlbcBewl2rJ1k21Q4bloYaOypqKs+7&#10;izPweYzd7ZaKab9GvS0268lHOOyNeX4a3uagEg3p3/x3vbGCP34VXPlGRtDL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iXgczHAAAA3QAAAA8AAAAAAAAAAAAAAAAAmAIAAGRy&#10;cy9kb3ducmV2LnhtbFBLBQYAAAAABAAEAPUAAACMAwAAAAA=&#10;" fillcolor="gray" stroked="f" strokeweight="0"/>
                      <v:rect id="Rectangle 11833"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9skV8QA&#10;AADdAAAADwAAAGRycy9kb3ducmV2LnhtbERPTWvCQBC9F/wPywjemo0epEZXkYDiQSzaIh7H7DQJ&#10;zc6G3dWk/vquUOhtHu9zFqveNOJOzteWFYyTFARxYXXNpYLPj83rGwgfkDU2lknBD3lYLQcvC8y0&#10;7fhI91MoRQxhn6GCKoQ2k9IXFRn0iW2JI/dlncEQoSuldtjFcNPISZpOpcGaY0OFLeUVFd+nm1Hw&#10;fvXt4xHyabdFuc9328nBXc5KjYb9eg4iUB/+xX/unY7zx7MZPL+JJ8jl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fbJFfEAAAA3QAAAA8AAAAAAAAAAAAAAAAAmAIAAGRycy9k&#10;b3ducmV2LnhtbFBLBQYAAAAABAAEAPUAAACJAwAAAAA=&#10;" fillcolor="gray" stroked="f" strokeweight="0"/>
                      <w10:anchorlock/>
                    </v:group>
                  </w:pict>
                </mc:Fallback>
              </mc:AlternateContent>
            </w:r>
          </w:p>
        </w:tc>
        <w:tc>
          <w:tcPr>
            <w:tcW w:w="2924" w:type="dxa"/>
            <w:gridSpan w:val="5"/>
            <w:tcBorders>
              <w:top w:val="nil"/>
              <w:left w:val="nil"/>
              <w:bottom w:val="dotted" w:sz="6" w:space="0" w:color="C0C0C0"/>
              <w:right w:val="nil"/>
            </w:tcBorders>
            <w:shd w:val="clear" w:color="auto" w:fill="FFFFFF"/>
          </w:tcPr>
          <w:p w14:paraId="1DE4C400"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cbc:StreetName</w:t>
            </w:r>
          </w:p>
        </w:tc>
        <w:tc>
          <w:tcPr>
            <w:tcW w:w="5257" w:type="dxa"/>
            <w:tcBorders>
              <w:top w:val="nil"/>
              <w:left w:val="dotted" w:sz="6" w:space="0" w:color="C0C0C0"/>
              <w:bottom w:val="dotted" w:sz="6" w:space="0" w:color="C0C0C0"/>
              <w:right w:val="nil"/>
            </w:tcBorders>
            <w:shd w:val="clear" w:color="auto" w:fill="FFFFFF"/>
          </w:tcPr>
          <w:p w14:paraId="6C4007EB"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6F7CACFE"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cbc:StreetNameType</w:t>
            </w:r>
          </w:p>
          <w:p w14:paraId="1D057866"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tir10-015</w:t>
            </w:r>
          </w:p>
          <w:p w14:paraId="75E898B9"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tbr10-016, tbr10-024</w:t>
            </w:r>
          </w:p>
          <w:p w14:paraId="7737EFD5"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37F8BDAF"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Address line 1</w:t>
            </w:r>
          </w:p>
          <w:p w14:paraId="5C91AD6D"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main address line in a postal address usually the</w:t>
            </w:r>
          </w:p>
          <w:p w14:paraId="5BB71A0B"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street name and number.</w:t>
            </w:r>
          </w:p>
          <w:p w14:paraId="1A6F03F8"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An invoice must contain the seller’s street name and</w:t>
            </w:r>
          </w:p>
          <w:p w14:paraId="2FF8111E"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number or P.O.box.</w:t>
            </w:r>
          </w:p>
          <w:p w14:paraId="5AB58570"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8D2525" w14:paraId="47042B17" w14:textId="77777777" w:rsidTr="009437E7">
        <w:trPr>
          <w:cantSplit/>
          <w:trHeight w:hRule="exact" w:val="1544"/>
        </w:trPr>
        <w:tc>
          <w:tcPr>
            <w:tcW w:w="1212" w:type="dxa"/>
            <w:gridSpan w:val="4"/>
            <w:tcBorders>
              <w:top w:val="nil"/>
              <w:left w:val="nil"/>
              <w:bottom w:val="dotted" w:sz="6" w:space="0" w:color="C0C0C0"/>
              <w:right w:val="nil"/>
            </w:tcBorders>
            <w:shd w:val="clear" w:color="auto" w:fill="FFFFFF"/>
          </w:tcPr>
          <w:p w14:paraId="52006FB4"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672064" behindDoc="0" locked="1" layoutInCell="0" allowOverlap="1" wp14:anchorId="06BD33D9" wp14:editId="237AB3EC">
                      <wp:simplePos x="0" y="0"/>
                      <wp:positionH relativeFrom="column">
                        <wp:posOffset>0</wp:posOffset>
                      </wp:positionH>
                      <wp:positionV relativeFrom="paragraph">
                        <wp:posOffset>9525</wp:posOffset>
                      </wp:positionV>
                      <wp:extent cx="769620" cy="980440"/>
                      <wp:effectExtent l="0" t="0" r="0" b="0"/>
                      <wp:wrapNone/>
                      <wp:docPr id="1190" name="Group 1183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980440"/>
                                <a:chOff x="0" y="15"/>
                                <a:chExt cx="1212" cy="1544"/>
                              </a:xfrm>
                            </wpg:grpSpPr>
                            <wps:wsp>
                              <wps:cNvPr id="1191" name="Rectangle 11835"/>
                              <wps:cNvSpPr>
                                <a:spLocks noChangeArrowheads="1"/>
                              </wps:cNvSpPr>
                              <wps:spPr bwMode="auto">
                                <a:xfrm>
                                  <a:off x="114" y="15"/>
                                  <a:ext cx="15" cy="1544"/>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92" name="Rectangle 11836"/>
                              <wps:cNvSpPr>
                                <a:spLocks noChangeArrowheads="1"/>
                              </wps:cNvSpPr>
                              <wps:spPr bwMode="auto">
                                <a:xfrm>
                                  <a:off x="600" y="15"/>
                                  <a:ext cx="15" cy="1544"/>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93" name="Rectangle 11837"/>
                              <wps:cNvSpPr>
                                <a:spLocks noChangeArrowheads="1"/>
                              </wps:cNvSpPr>
                              <wps:spPr bwMode="auto">
                                <a:xfrm>
                                  <a:off x="843" y="15"/>
                                  <a:ext cx="15" cy="1544"/>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94" name="Rectangle 11838"/>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834" o:spid="_x0000_s1026" style="position:absolute;margin-left:0;margin-top:.75pt;width:60.6pt;height:77.2pt;z-index:251672064" coordorigin=",15" coordsize="1212,15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3lRT2wMAAH0VAAAOAAAAZHJzL2Uyb0RvYy54bWzsWNtu4zYQfS/QfyD0rkiUZd0QZxE7dlAg&#10;bRdNi32mJUoiKpEqSUdJi/57h6Sv2Sy22KBZbGEbEEiRGs6cmTnk8PLdY9+hByoVE3zm4YvQQ5SX&#10;omK8mXm//bryMw8pTXhFOsHpzHuiynt39f13l+NQ0Ei0oquoRCCEq2IcZl6r9VAEgSpb2hN1IQbK&#10;YbAWsicaurIJKklGkN53QRSGSTAKWQ1SlFQpeHvjBr0rK7+uaal/rmtFNepmHuim7VPa59o8g6tL&#10;UjSSDC0rt2qQL9CiJ4zDontRN0QTtJHsI1E9K6VQotYXpegDUdespNYGsAaHz6y5lWIzWFuaYmyG&#10;PUwA7TOcvlhs+dPDe4lYBb7DOQDESQ9esgsjjLNJbBAah6aAibdyuB/eS2cmNO9E+buC4eD5uOk3&#10;bjJajz+KCkSSjRYWocda9kYE2I4erSOe9o6gjxqV8DJN8iQCbUoYyrMwjreOKlvw5uErPHX+K9vl&#10;9kMc4ch9hqex1T0ghVvRarnVypgE8aYOkKrXQXrfkoFaTymD1AFSvIP0FwhFwpuOWlit4kYHmLzD&#10;VDlAEReLFmbSaynF2FJSgW7YGAoWHH1gOgrc8VmEMY49BEDu0NqBDH0L8EdIkWKQSt9S0SPTmHkS&#10;dLe+Iw93ShtNDlOMK5XoWLViXWc7slkvOokeCKRcFpq/Vf7ZtI6byVyYz5xE94bapHXLkAJ0haaZ&#10;abS2CfVXjqM4nEe5v0qy1I9X8dTP0zDzQ5zP8ySM8/hm9bdRF8dFy6qK8jvG6S65cfzvPL2lGZeW&#10;Nr3RaOLUmvhJe0P7e8nenmkguo71BhTzc6Fr/LvkFSBACk1Y59rBqe4WcADgFIfr1TRM40nmp+l0&#10;4seTZejPs9XCv17gJEmX88V8iU9xWFps1euhsIrsHGU6YgPW3bfViCpmImYyzSMI/YoB1UapsxeR&#10;roE9otTSQ1LoD0y3Nm32qH4ycPbSHRCHhY9w2tp2gApidBc9NnFMrri8X4vqCfIGdDBLm90LGq2Q&#10;f3pohJ1g5qk/NkRSD3U/cMi9HBv+Qdp24mlqiEkej6yPRwgvQdTM0x5yzYV2281mkKxpYSVsY4iL&#10;a2DEmtl0MrnstAL9TQeo6e04ChjT0f4pRyUmQk8oB1L4P+KoBPLhzFGvT8wzR5lT1P40tt9Mzhz1&#10;jXPU5GWOSt+Qo7IYlDifo1ytBgeU8znq1VCcz1H/p3MUlFkvnaOyr8FR0cTVF6ZsMhX1JN3XxWZg&#10;XxUfCrlzrXeu9ejudu0IijNHvQVH2dspuOOzqbm9jzSXiMd9Wxsebk2v/gEAAP//AwBQSwMEFAAG&#10;AAgAAAAhAIqTeNLcAAAABgEAAA8AAABkcnMvZG93bnJldi54bWxMj0FLw0AQhe+C/2EZwZvdJBLR&#10;NJtSinoqgq0gvU2z0yQ0Oxuy2yT9925O9vjmDe99L19NphUD9a6xrCBeRCCIS6sbrhT87D+eXkE4&#10;j6yxtUwKruRgVdzf5ZhpO/I3DTtfiRDCLkMFtfddJqUrazLoFrYjDt7J9gZ9kH0ldY9jCDetTKLo&#10;RRpsODTU2NGmpvK8uxgFnyOO6+f4fdieT5vrYZ9+/W5jUurxYVovQXia/P8zzPgBHYrAdLQX1k60&#10;CsIQH64piNlM4gTEcdbpG8gil7f4xR8AAAD//wMAUEsBAi0AFAAGAAgAAAAhALaDOJL+AAAA4QEA&#10;ABMAAAAAAAAAAAAAAAAAAAAAAFtDb250ZW50X1R5cGVzXS54bWxQSwECLQAUAAYACAAAACEAOP0h&#10;/9YAAACUAQAACwAAAAAAAAAAAAAAAAAvAQAAX3JlbHMvLnJlbHNQSwECLQAUAAYACAAAACEAV95U&#10;U9sDAAB9FQAADgAAAAAAAAAAAAAAAAAuAgAAZHJzL2Uyb0RvYy54bWxQSwECLQAUAAYACAAAACEA&#10;ipN40twAAAAGAQAADwAAAAAAAAAAAAAAAAA1BgAAZHJzL2Rvd25yZXYueG1sUEsFBgAAAAAEAAQA&#10;8wAAAD4HAAAAAA==&#10;" o:allowincell="f">
                      <v:rect id="Rectangle 11835" o:spid="_x0000_s1027" style="position:absolute;left:114;top:15;width:15;height:15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a0oUcMA&#10;AADdAAAADwAAAGRycy9kb3ducmV2LnhtbERPTWvCQBC9C/6HZQRvdRMP0kZXKYGKB2lRS/E4Zsck&#10;NDsbdrcm9de7guBtHu9zFqveNOJCzteWFaSTBARxYXXNpYLvw8fLKwgfkDU2lknBP3lYLYeDBWba&#10;dryjyz6UIoawz1BBFUKbSemLigz6iW2JI3e2zmCI0JVSO+xiuGnkNElm0mDNsaHClvKKit/9n1Hw&#10;dfLt9RryWbdGuc036+mnO/4oNR7173MQgfrwFD/cGx3np28p3L+JJ8jl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a0oUcMAAADdAAAADwAAAAAAAAAAAAAAAACYAgAAZHJzL2Rv&#10;d25yZXYueG1sUEsFBgAAAAAEAAQA9QAAAIgDAAAAAA==&#10;" fillcolor="gray" stroked="f" strokeweight="0"/>
                      <v:rect id="Rectangle 11836" o:spid="_x0000_s1028" style="position:absolute;left:600;top:15;width:15;height:15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2JsMA&#10;AADdAAAADwAAAGRycy9kb3ducmV2LnhtbERPTWvCQBC9F/wPywje6sYcpI2uUgKKB2mpingcs2MS&#10;mp0Nu6tJ/fVdQehtHu9z5sveNOJGzteWFUzGCQjiwuqaSwWH/er1DYQPyBoby6TglzwsF4OXOWba&#10;dvxNt10oRQxhn6GCKoQ2k9IXFRn0Y9sSR+5incEQoSuldtjFcNPINEmm0mDNsaHClvKKip/d1Sj4&#10;Ovv2fg/5tFuj3OabdfrpTkelRsP+YwYiUB/+xU/3Rsf5k/cUHt/EE+Ti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X+2JsMAAADdAAAADwAAAAAAAAAAAAAAAACYAgAAZHJzL2Rv&#10;d25yZXYueG1sUEsFBgAAAAAEAAQA9QAAAIgDAAAAAA==&#10;" fillcolor="gray" stroked="f" strokeweight="0"/>
                      <v:rect id="Rectangle 11837" o:spid="_x0000_s1029" style="position:absolute;left:843;top:15;width:15;height:15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jMTvcQA&#10;AADdAAAADwAAAGRycy9kb3ducmV2LnhtbERPTWvCQBC9F/wPywje6kYLUlNXkYDiQZSqlB6n2TEJ&#10;ZmfD7tZEf71bKHibx/uc2aIztbiS85VlBaNhAoI4t7riQsHpuHp9B+EDssbaMim4kYfFvPcyw1Tb&#10;lj/pegiFiCHsU1RQhtCkUvq8JIN+aBviyJ2tMxgidIXUDtsYbmo5TpKJNFhxbCixoayk/HL4NQr2&#10;P76530M2adcot9lmPd657y+lBv1u+QEiUBee4n/3Rsf5o+kb/H0TT5Dz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YzE73EAAAA3QAAAA8AAAAAAAAAAAAAAAAAmAIAAGRycy9k&#10;b3ducmV2LnhtbFBLBQYAAAAABAAEAPUAAACJAwAAAAA=&#10;" fillcolor="gray" stroked="f" strokeweight="0"/>
                      <v:rect id="Rectangle 11838"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qLycQA&#10;AADdAAAADwAAAGRycy9kb3ducmV2LnhtbERPTWvCQBC9F/wPywje6kYpUlNXkYDiQZSqlB6n2TEJ&#10;ZmfD7tZEf71bKHibx/uc2aIztbiS85VlBaNhAoI4t7riQsHpuHp9B+EDssbaMim4kYfFvPcyw1Tb&#10;lj/pegiFiCHsU1RQhtCkUvq8JIN+aBviyJ2tMxgidIXUDtsYbmo5TpKJNFhxbCixoayk/HL4NQr2&#10;P76530M2adcot9lmPd657y+lBv1u+QEiUBee4n/3Rsf5o+kb/H0TT5Dz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nai8nEAAAA3QAAAA8AAAAAAAAAAAAAAAAAmAIAAGRycy9k&#10;b3ducmV2LnhtbFBLBQYAAAAABAAEAPUAAACJAwAAAAA=&#10;" fillcolor="gray" stroked="f" strokeweight="0"/>
                      <w10:anchorlock/>
                    </v:group>
                  </w:pict>
                </mc:Fallback>
              </mc:AlternateContent>
            </w:r>
          </w:p>
        </w:tc>
        <w:tc>
          <w:tcPr>
            <w:tcW w:w="2924" w:type="dxa"/>
            <w:gridSpan w:val="5"/>
            <w:tcBorders>
              <w:top w:val="nil"/>
              <w:left w:val="nil"/>
              <w:bottom w:val="dotted" w:sz="6" w:space="0" w:color="C0C0C0"/>
              <w:right w:val="nil"/>
            </w:tcBorders>
            <w:shd w:val="clear" w:color="auto" w:fill="FFFFFF"/>
          </w:tcPr>
          <w:p w14:paraId="75CA3F7B"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cbc:AdditionalStreetName</w:t>
            </w:r>
          </w:p>
        </w:tc>
        <w:tc>
          <w:tcPr>
            <w:tcW w:w="5257" w:type="dxa"/>
            <w:tcBorders>
              <w:top w:val="nil"/>
              <w:left w:val="dotted" w:sz="6" w:space="0" w:color="C0C0C0"/>
              <w:bottom w:val="dotted" w:sz="6" w:space="0" w:color="C0C0C0"/>
              <w:right w:val="nil"/>
            </w:tcBorders>
            <w:shd w:val="clear" w:color="auto" w:fill="FFFFFF"/>
          </w:tcPr>
          <w:p w14:paraId="6AF236FC"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69345190"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cbc:AdditionalStreetNameType</w:t>
            </w:r>
          </w:p>
          <w:p w14:paraId="1729F06F"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tir10-086</w:t>
            </w:r>
          </w:p>
          <w:p w14:paraId="3EF9941D"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tbr10-016, tbr10-024</w:t>
            </w:r>
          </w:p>
          <w:p w14:paraId="07B3E272"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1B02F4F3"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Address line 2</w:t>
            </w:r>
          </w:p>
          <w:p w14:paraId="5B7BD755"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An additional address line in a postal address that can</w:t>
            </w:r>
          </w:p>
          <w:p w14:paraId="3900B58A"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be used to give further details supplementing the main</w:t>
            </w:r>
          </w:p>
          <w:p w14:paraId="6B414AEB"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line. Common use are secondary house number in a</w:t>
            </w:r>
          </w:p>
          <w:p w14:paraId="42E406C4"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complex or in a building.</w:t>
            </w:r>
          </w:p>
          <w:p w14:paraId="40E46E89"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An invoice may contain an additional address line for</w:t>
            </w:r>
          </w:p>
          <w:p w14:paraId="167155BD"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seller address.</w:t>
            </w:r>
          </w:p>
          <w:p w14:paraId="14F2F094"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8D2525" w14:paraId="376DF904" w14:textId="77777777" w:rsidTr="009437E7">
        <w:trPr>
          <w:cantSplit/>
          <w:trHeight w:hRule="exact" w:val="968"/>
        </w:trPr>
        <w:tc>
          <w:tcPr>
            <w:tcW w:w="1212" w:type="dxa"/>
            <w:gridSpan w:val="4"/>
            <w:tcBorders>
              <w:top w:val="nil"/>
              <w:left w:val="nil"/>
              <w:bottom w:val="dotted" w:sz="6" w:space="0" w:color="C0C0C0"/>
              <w:right w:val="nil"/>
            </w:tcBorders>
            <w:shd w:val="clear" w:color="auto" w:fill="FFFFFF"/>
          </w:tcPr>
          <w:p w14:paraId="05F5FC95"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673088" behindDoc="0" locked="1" layoutInCell="0" allowOverlap="1" wp14:anchorId="35551F08" wp14:editId="1D943586">
                      <wp:simplePos x="0" y="0"/>
                      <wp:positionH relativeFrom="column">
                        <wp:posOffset>0</wp:posOffset>
                      </wp:positionH>
                      <wp:positionV relativeFrom="paragraph">
                        <wp:posOffset>9525</wp:posOffset>
                      </wp:positionV>
                      <wp:extent cx="769620" cy="614680"/>
                      <wp:effectExtent l="0" t="0" r="0" b="0"/>
                      <wp:wrapNone/>
                      <wp:docPr id="1185" name="Group 118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614680"/>
                                <a:chOff x="0" y="15"/>
                                <a:chExt cx="1212" cy="968"/>
                              </a:xfrm>
                            </wpg:grpSpPr>
                            <wps:wsp>
                              <wps:cNvPr id="1186" name="Rectangle 11840"/>
                              <wps:cNvSpPr>
                                <a:spLocks noChangeArrowheads="1"/>
                              </wps:cNvSpPr>
                              <wps:spPr bwMode="auto">
                                <a:xfrm>
                                  <a:off x="114"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87" name="Rectangle 11841"/>
                              <wps:cNvSpPr>
                                <a:spLocks noChangeArrowheads="1"/>
                              </wps:cNvSpPr>
                              <wps:spPr bwMode="auto">
                                <a:xfrm>
                                  <a:off x="600"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88" name="Rectangle 11842"/>
                              <wps:cNvSpPr>
                                <a:spLocks noChangeArrowheads="1"/>
                              </wps:cNvSpPr>
                              <wps:spPr bwMode="auto">
                                <a:xfrm>
                                  <a:off x="843"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89" name="Rectangle 11843"/>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839" o:spid="_x0000_s1026" style="position:absolute;margin-left:0;margin-top:.75pt;width:60.6pt;height:48.4pt;z-index:251673088" coordorigin=",15" coordsize="1212,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ELgD1QMAAHkVAAAOAAAAZHJzL2Uyb0RvYy54bWzsWFtv6zYMfh+w/yDoPbXlOL6h6UGTJsWA&#10;bjtYN+xZsWVbmC15klK3Z9h/HyXl0vT0YMMp0GFDEsAQdaHIjyJF6vLDY9+hB6Y0l2KOyUWIEROl&#10;rLho5viXn9eTDCNtqKhoJwWb4yem8Yerb7+5HIeCRbKVXcUUAiZCF+Mwx60xQxEEumxZT/WFHJiA&#10;wVqqnhogVRNUio7Ave+CKAyTYJSqGpQsmdbQe+MH8ZXjX9esND/WtWYGdXMMshn3Ve67sd/g6pIW&#10;jaJDy8udGPQrpOgpF7DpgdUNNRRtFf+MVc9LJbWszUUp+0DWNS+Z0wG0IeELbW6V3A5Ol6YYm+EA&#10;E0D7AqevZlv+8PBRIV6B7Ug2w0jQHqzkNkbQM80tQuPQFDDxVg33w0fl1YTmnSx/0zAcvBy3dOMn&#10;o834vayAJd0a6RB6rFVvWYDu6NEZ4ulgCPZoUAmdaZInEZirhKGExEm2M1TZgjWPq8jM269sV7uF&#10;JCKRX5YnmR0MaOE3dELuhLIawXHTR0T12xC9b+nAnKG0BeqIaLJH9Cc4iVQ0HbOoxk4dKwNM3kOq&#10;PZ5IyGULM9m1UnJsGa1ANuJUOVlgCQ3W+FuACYkxAhz3YO0xBtrh+xIoWgxKm1sme2Qbc6xAdGc5&#10;+nCnjcd0P8UaUsuOV2vedY5QzWbZKfRAweGy0P53ZjiZ1gk7WUi7zHP0Pcy5rN+GFiAqNO1MK7Rz&#10;pz9yEsXhIson6yRLJ/E6nk3yNMwmIckXeRLGeXyz/tOKS+Ki5VXFxB0XbO/aJP5nht4FGe+UzrnR&#10;aE+pU/GL+obu95q+PTcQ5jreW1Dsz06ihTXvSlSubSjvfDs4ld0dYgDgFIfr9SxM42k2SdPZdBJP&#10;V+Fkka2Xk+slSZJ0tVguVuQUh5XDVr8dCifI3lCWkFvQ7r6tRlRxe2KmszwiGAgItFHq9UW0a+CG&#10;KI3CSEnzKzet85oDql88OAfuHojjxs9w2ul2hAr8fn96wPO9q3i338jqCdwGZLBb27sLGq1UnzAa&#10;4R6YY/37liqGUfedANfLSQzuiowj4llqw5J6PrJ5PkJFCazm2GDkm0vjL5vtoHjTwk7EnSEhryEe&#10;1ty5k5XPSwXyWwIi0/uFqPT1EOVCjhXmHUJUAv5wDlE+CQLfP4eoN0NxDlH/pxAFNYTPS0+zqMhe&#10;ou8UorJ4eg5Rb08dzlmUrfIO1eIh3T1nUf/xLCp/PURN/40QFbldfdFkq+lpuquJfQl4KInPlR68&#10;vZwrvcMz1OdQnNOo90ij3NMUvO+56nX3FmkfEJ/TrjI8vphe/QUAAP//AwBQSwMEFAAGAAgAAAAh&#10;ANSe32vcAAAABQEAAA8AAABkcnMvZG93bnJldi54bWxMj0FrwkAQhe+F/odlCr3VTSIWm2YjIq0n&#10;KVQF6W3MjkkwOxuyaxL/veupHue9x3vfZIvRNKKnztWWFcSTCARxYXXNpYL97vttDsJ5ZI2NZVJw&#10;JQeL/Pkpw1TbgX+p3/pShBJ2KSqovG9TKV1RkUE3sS1x8E62M+jD2ZVSdziEctPIJIrepcGaw0KF&#10;La0qKs7bi1GwHnBYTuOvfnM+ra5/u9nPYROTUq8v4/IThKfR/4fhjh/QIQ9MR3th7USjIDzigzoD&#10;cTeTOAFxVPAxn4LMM/lIn98AAAD//wMAUEsBAi0AFAAGAAgAAAAhALaDOJL+AAAA4QEAABMAAAAA&#10;AAAAAAAAAAAAAAAAAFtDb250ZW50X1R5cGVzXS54bWxQSwECLQAUAAYACAAAACEAOP0h/9YAAACU&#10;AQAACwAAAAAAAAAAAAAAAAAvAQAAX3JlbHMvLnJlbHNQSwECLQAUAAYACAAAACEAdxC4A9UDAAB5&#10;FQAADgAAAAAAAAAAAAAAAAAuAgAAZHJzL2Uyb0RvYy54bWxQSwECLQAUAAYACAAAACEA1J7fa9wA&#10;AAAFAQAADwAAAAAAAAAAAAAAAAAvBgAAZHJzL2Rvd25yZXYueG1sUEsFBgAAAAAEAAQA8wAAADgH&#10;AAAAAA==&#10;" o:allowincell="f">
                      <v:rect id="Rectangle 11840" o:spid="_x0000_s1027" style="position:absolute;left:114;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50m+MMA&#10;AADdAAAADwAAAGRycy9kb3ducmV2LnhtbERPTYvCMBC9L/gfwgje1lQPRapRpKB4EGVdkT3ONmNb&#10;bCYlibb66zcLC3ubx/ucxao3jXiQ87VlBZNxAoK4sLrmUsH5c/M+A+EDssbGMil4kofVcvC2wEzb&#10;jj/ocQqliCHsM1RQhdBmUvqiIoN+bFviyF2tMxgidKXUDrsYbho5TZJUGqw5NlTYUl5RcTvdjYLj&#10;t29fr5Cn3RblPt9tpwf3dVFqNOzXcxCB+vAv/nPvdJw/maXw+008QS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50m+MMAAADdAAAADwAAAAAAAAAAAAAAAACYAgAAZHJzL2Rv&#10;d25yZXYueG1sUEsFBgAAAAAEAAQA9QAAAIgDAAAAAA==&#10;" fillcolor="gray" stroked="f" strokeweight="0"/>
                      <v:rect id="Rectangle 11841" o:spid="_x0000_s1028" style="position:absolute;left:600;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GDY8QA&#10;AADdAAAADwAAAGRycy9kb3ducmV2LnhtbERPTWvCQBC9F/wPywjemo0erERXkYDiQSzaIh7H7DQJ&#10;zc6G3dWk/vquUOhtHu9zFqveNOJOzteWFYyTFARxYXXNpYLPj83rDIQPyBoby6TghzysloOXBWba&#10;dnyk+ymUIoawz1BBFUKbSemLigz6xLbEkfuyzmCI0JVSO+xiuGnkJE2n0mDNsaHClvKKiu/TzSh4&#10;v/r28Qj5tNui3Oe77eTgLmelRsN+PQcRqA//4j/3Tsf549kbPL+JJ8jl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zRg2PEAAAA3QAAAA8AAAAAAAAAAAAAAAAAmAIAAGRycy9k&#10;b3ducmV2LnhtbFBLBQYAAAAABAAEAPUAAACJAwAAAAA=&#10;" fillcolor="gray" stroked="f" strokeweight="0"/>
                      <v:rect id="Rectangle 11842" o:spid="_x0000_s1029" style="position:absolute;left:843;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4XEcYA&#10;AADdAAAADwAAAGRycy9kb3ducmV2LnhtbESPQWvCQBCF74X+h2UKvdWNHkRSV5FAxYMotSI9jtkx&#10;CWZnw+7WpP5651DobYb35r1v5svBtepGITaeDYxHGSji0tuGKwPHr4+3GaiYkC22nsnAL0VYLp6f&#10;5phb3/Mn3Q6pUhLCMUcDdUpdrnUsa3IYR74jFu3ig8Mka6i0DdhLuGv1JMum2mHD0lBjR0VN5fXw&#10;4wzsz7G731Mx7deot8VmPdmF75Mxry/D6h1UoiH9m/+uN1bwxzPBlW9kBL14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U4XEcYAAADdAAAADwAAAAAAAAAAAAAAAACYAgAAZHJz&#10;L2Rvd25yZXYueG1sUEsFBgAAAAAEAAQA9QAAAIsDAAAAAA==&#10;" fillcolor="gray" stroked="f" strokeweight="0"/>
                      <v:rect id="Rectangle 11843"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KyisQA&#10;AADdAAAADwAAAGRycy9kb3ducmV2LnhtbERPTWvCQBC9C/6HZQRvzUYPYqOrSEDxUCy1RTyO2WkS&#10;mp0Nu1uT+uu7guBtHu9zluveNOJKzteWFUySFARxYXXNpYKvz+3LHIQPyBoby6TgjzysV8PBEjNt&#10;O/6g6zGUIoawz1BBFUKbSemLigz6xLbEkfu2zmCI0JVSO+xiuGnkNE1n0mDNsaHClvKKip/jr1Hw&#10;fvHt7RbyWbdD+Zbvd9ODO5+UGo/6zQJEoD48xQ/3Xsf5k/kr3L+JJ8jV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ICsorEAAAA3QAAAA8AAAAAAAAAAAAAAAAAmAIAAGRycy9k&#10;b3ducmV2LnhtbFBLBQYAAAAABAAEAPUAAACJAwAAAAA=&#10;" fillcolor="gray" stroked="f" strokeweight="0"/>
                      <w10:anchorlock/>
                    </v:group>
                  </w:pict>
                </mc:Fallback>
              </mc:AlternateContent>
            </w:r>
          </w:p>
        </w:tc>
        <w:tc>
          <w:tcPr>
            <w:tcW w:w="2924" w:type="dxa"/>
            <w:gridSpan w:val="5"/>
            <w:tcBorders>
              <w:top w:val="nil"/>
              <w:left w:val="nil"/>
              <w:bottom w:val="dotted" w:sz="6" w:space="0" w:color="C0C0C0"/>
              <w:right w:val="nil"/>
            </w:tcBorders>
            <w:shd w:val="clear" w:color="auto" w:fill="FFFFFF"/>
          </w:tcPr>
          <w:p w14:paraId="48E790D5"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cbc:CityName</w:t>
            </w:r>
          </w:p>
        </w:tc>
        <w:tc>
          <w:tcPr>
            <w:tcW w:w="5257" w:type="dxa"/>
            <w:tcBorders>
              <w:top w:val="nil"/>
              <w:left w:val="dotted" w:sz="6" w:space="0" w:color="C0C0C0"/>
              <w:bottom w:val="dotted" w:sz="6" w:space="0" w:color="C0C0C0"/>
              <w:right w:val="nil"/>
            </w:tcBorders>
            <w:shd w:val="clear" w:color="auto" w:fill="FFFFFF"/>
          </w:tcPr>
          <w:p w14:paraId="76AC17C3"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4318929E"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cbc:CityNameType</w:t>
            </w:r>
          </w:p>
          <w:p w14:paraId="20BD9E21"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tir10-016</w:t>
            </w:r>
          </w:p>
          <w:p w14:paraId="25680C97"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tbr10-016, tbr10-024</w:t>
            </w:r>
          </w:p>
          <w:p w14:paraId="23B7C3F7"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5BE59CAA"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City</w:t>
            </w:r>
          </w:p>
          <w:p w14:paraId="12B81FF8"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common name of the city where the postal address</w:t>
            </w:r>
          </w:p>
          <w:p w14:paraId="3CAF2A63"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is. The name is written in full rather than as a code.</w:t>
            </w:r>
          </w:p>
          <w:p w14:paraId="26F9E1C5"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An invoice must contain the seller’s city.</w:t>
            </w:r>
          </w:p>
          <w:p w14:paraId="5B57192F"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8D2525" w14:paraId="27B02068" w14:textId="77777777" w:rsidTr="009437E7">
        <w:trPr>
          <w:cantSplit/>
          <w:trHeight w:hRule="exact" w:val="1160"/>
        </w:trPr>
        <w:tc>
          <w:tcPr>
            <w:tcW w:w="1212" w:type="dxa"/>
            <w:gridSpan w:val="4"/>
            <w:tcBorders>
              <w:top w:val="nil"/>
              <w:left w:val="nil"/>
              <w:bottom w:val="dotted" w:sz="6" w:space="0" w:color="C0C0C0"/>
              <w:right w:val="nil"/>
            </w:tcBorders>
            <w:shd w:val="clear" w:color="auto" w:fill="FFFFFF"/>
          </w:tcPr>
          <w:p w14:paraId="10F6D93C"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674112" behindDoc="0" locked="1" layoutInCell="0" allowOverlap="1" wp14:anchorId="59D61152" wp14:editId="0463671C">
                      <wp:simplePos x="0" y="0"/>
                      <wp:positionH relativeFrom="column">
                        <wp:posOffset>0</wp:posOffset>
                      </wp:positionH>
                      <wp:positionV relativeFrom="paragraph">
                        <wp:posOffset>9525</wp:posOffset>
                      </wp:positionV>
                      <wp:extent cx="769620" cy="736600"/>
                      <wp:effectExtent l="0" t="0" r="0" b="6350"/>
                      <wp:wrapNone/>
                      <wp:docPr id="1180" name="Group 118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736600"/>
                                <a:chOff x="0" y="15"/>
                                <a:chExt cx="1212" cy="1160"/>
                              </a:xfrm>
                            </wpg:grpSpPr>
                            <wps:wsp>
                              <wps:cNvPr id="1181" name="Rectangle 11845"/>
                              <wps:cNvSpPr>
                                <a:spLocks noChangeArrowheads="1"/>
                              </wps:cNvSpPr>
                              <wps:spPr bwMode="auto">
                                <a:xfrm>
                                  <a:off x="114" y="15"/>
                                  <a:ext cx="15" cy="11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82" name="Rectangle 11846"/>
                              <wps:cNvSpPr>
                                <a:spLocks noChangeArrowheads="1"/>
                              </wps:cNvSpPr>
                              <wps:spPr bwMode="auto">
                                <a:xfrm>
                                  <a:off x="600" y="15"/>
                                  <a:ext cx="15" cy="11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83" name="Rectangle 11847"/>
                              <wps:cNvSpPr>
                                <a:spLocks noChangeArrowheads="1"/>
                              </wps:cNvSpPr>
                              <wps:spPr bwMode="auto">
                                <a:xfrm>
                                  <a:off x="843" y="15"/>
                                  <a:ext cx="15" cy="11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84" name="Rectangle 11848"/>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844" o:spid="_x0000_s1026" style="position:absolute;margin-left:0;margin-top:.75pt;width:60.6pt;height:58pt;z-index:251674112" coordorigin=",15" coordsize="1212,1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00e62wMAAH0VAAAOAAAAZHJzL2Uyb0RvYy54bWzsWF1v6zYMfR+w/yD4PbXlOHZiNL1o06QY&#10;0G0X64Y9K7ZsC7MlT1LqdsP++0gpn7292HCLddiQBDAkS6LIQ/JI9OWHp64lj1wboeQ8oBdRQLgs&#10;VClkPQ9++nE1mgbEWCZL1irJ58EzN8GHq6+/uhz6nMeqUW3JNQEh0uRDPw8aa/s8DE3R8I6ZC9Vz&#10;CYOV0h2z0NV1WGo2gPSuDeMoSsNB6bLXquDGwNtbPxhcOflVxQv7fVUZbkk7D0A3657aPdf4DK8u&#10;WV5r1jei2KrBvkCLjgkJm+5F3TLLyEaLT0R1otDKqMpeFKoLVVWJgjsbwBoavbDmTqtN72yp86Hu&#10;9zABtC9w+mKxxXePHzURJfiOTgEgyTrwktuYwJskQYSGvs5h4p3uH/qP2psJzXtV/GJgOHw5jv3a&#10;Tybr4VtVgki2scoh9FTpDkWA7eTJOeJ57wj+ZEkBL7N0lsagTQFD2ThNo62jiga8eVhFJ95/RbPc&#10;LqQxjf0ySlO3KGS539FpudUKTYJ4MwdIzdsgfWhYz52nDCJ1gJTuIP0BQpHJuuUOVqc46gCTd5ga&#10;DyiRatHATH6ttRoazkrQjaKhYMHRAuwYcMdfIkxpEhAAcofWDmToO4A/QYrlvTb2jquOYGMeaNDd&#10;+Y493huLmhymoCuNakW5Em3rOrpeL1pNHhmk3DTCv1P+xbRW4mSpcJmX6N9wl7R+G5aDrtDEmai1&#10;S6jfZzROopt4Nlql02yUrJLJaJZF01FEZzezNEpmye3qD1SXJnkjypLLeyH5Lrlp8vc8vaUZn5Yu&#10;vcmAcepM/Ky9kfu9Zm8nLBBdKzoEBX8+dNG/S1kCAiy3TLS+HZ7q7gAHAE5xuF5NoiwZT0dZNhmP&#10;kvEyGt1MV4vR9YKmaba8Wdws6SkOS4eteTsUTpGdo7CjNmDdQ1MOpBQYMePJLIbQLwVQbZx5ewlr&#10;azgjCqsDopX9WdjGpc0e1c8Gzl66B+Kw8RFOW9sOUEGM7qLHJQ7mis/7tSqfIW9AB9waTy9oNEr/&#10;FpABToJ5YH7dMM0D0n4jIfdmNEnw6HCdZJIhMenjkfXxCJMFiJoHNiC+ubD+uNn0WtQN7ERdDEl1&#10;DYxYCZdOmMteK9AfO0BN78dRwJie9k85KsUIPaEcSOF/iKOQ4c8c9fbEPHMU3qL2t7H9YXLmqP84&#10;R41f56jsHTlqmoAS53uUr9XggnK+R70ZivM96v90j4Iy67V71PTf4Kh47OsLLJuwoh5nu7rYlZ77&#10;qvhQyJ1rvXOtx3df146gOHPUe3CU+zoF3/hc/br9HokfEY/7rjY8fDW9+hMAAP//AwBQSwMEFAAG&#10;AAgAAAAhANrxhurdAAAABgEAAA8AAABkcnMvZG93bnJldi54bWxMj0FLw0AQhe+C/2EZwZvdbCQq&#10;MZtSinoqgq0g3qbZaRKa3Q3ZbZL+e6cne5s3b3jvm2I5206MNITWOw1qkYAgV3nTulrD9+794QVE&#10;iOgMdt6RhjMFWJa3NwXmxk/ui8ZtrAWHuJCjhibGPpcyVA1ZDAvfk2Pv4AeLkeVQSzPgxOG2k2mS&#10;PEmLreOGBntaN1Qdtyer4WPCafWo3sbN8bA+/+6yz5+NIq3v7+bVK4hIc/w/hgs+o0PJTHt/ciaI&#10;TgM/EnmbgbiYqUpB7HlQzxnIspDX+OUfAAAA//8DAFBLAQItABQABgAIAAAAIQC2gziS/gAAAOEB&#10;AAATAAAAAAAAAAAAAAAAAAAAAABbQ29udGVudF9UeXBlc10ueG1sUEsBAi0AFAAGAAgAAAAhADj9&#10;If/WAAAAlAEAAAsAAAAAAAAAAAAAAAAALwEAAF9yZWxzLy5yZWxzUEsBAi0AFAAGAAgAAAAhAFrT&#10;R7rbAwAAfRUAAA4AAAAAAAAAAAAAAAAALgIAAGRycy9lMm9Eb2MueG1sUEsBAi0AFAAGAAgAAAAh&#10;ANrxhurdAAAABgEAAA8AAAAAAAAAAAAAAAAANQYAAGRycy9kb3ducmV2LnhtbFBLBQYAAAAABAAE&#10;APMAAAA/BwAAAAA=&#10;" o:allowincell="f">
                      <v:rect id="Rectangle 11845" o:spid="_x0000_s1027" style="position:absolute;left:114;top:15;width:15;height:1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HS+jMMA&#10;AADdAAAADwAAAGRycy9kb3ducmV2LnhtbERPTYvCMBC9C/sfwix407QeRLpGkcKKh0VZlcXj2Ixt&#10;2WZSkqyt/vqNIHibx/uc+bI3jbiS87VlBek4AUFcWF1zqeB4+BzNQPiArLGxTApu5GG5eBvMMdO2&#10;42+67kMpYgj7DBVUIbSZlL6oyKAf25Y4chfrDIYIXSm1wy6Gm0ZOkmQqDdYcGypsKa+o+N3/GQW7&#10;s2/v95BPuzXKr3yznmzd6Uep4Xu/+gARqA8v8dO90XF+Okvh8U08QS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HS+jMMAAADdAAAADwAAAAAAAAAAAAAAAACYAgAAZHJzL2Rv&#10;d25yZXYueG1sUEsFBgAAAAAEAAQA9QAAAIgDAAAAAA==&#10;" fillcolor="gray" stroked="f" strokeweight="0"/>
                      <v:rect id="Rectangle 11846" o:spid="_x0000_s1028" style="position:absolute;left:600;top:15;width:15;height:1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KYg+8MA&#10;AADdAAAADwAAAGRycy9kb3ducmV2LnhtbERPTYvCMBC9C/sfwix409QeRLpGkcKKh0VZlcXj2Ixt&#10;2WZSkqyt/vqNIHibx/uc+bI3jbiS87VlBZNxAoK4sLrmUsHx8DmagfABWWNjmRTcyMNy8TaYY6Zt&#10;x9903YdSxBD2GSqoQmgzKX1RkUE/ti1x5C7WGQwRulJqh10MN41Mk2QqDdYcGypsKa+o+N3/GQW7&#10;s2/v95BPuzXKr3yzTrfu9KPU8L1ffYAI1IeX+One6Dh/Mkvh8U08QS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KYg+8MAAADdAAAADwAAAAAAAAAAAAAAAACYAgAAZHJzL2Rv&#10;d25yZXYueG1sUEsFBgAAAAAEAAQA9QAAAIgDAAAAAA==&#10;" fillcolor="gray" stroked="f" strokeweight="0"/>
                      <v:rect id="Rectangle 11847" o:spid="_x0000_s1029" style="position:absolute;left:843;top:15;width:15;height:1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FYMQA&#10;AADdAAAADwAAAGRycy9kb3ducmV2LnhtbERPTWvCQBC9C/0PyxS86SYKItE1lEDFQ1FqS+lxzE6T&#10;0Oxs2N2a6K93C4K3ebzPWeeDacWZnG8sK0inCQji0uqGKwWfH6+TJQgfkDW2lknBhTzkm6fRGjNt&#10;e36n8zFUIoawz1BBHUKXSenLmgz6qe2II/djncEQoaukdtjHcNPKWZIspMGGY0ONHRU1lb/HP6Pg&#10;cPLd9RqKRb9F+VbstrO9+/5Savw8vKxABBrCQ3x373Scny7n8P9NPEFu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PqhWDEAAAA3QAAAA8AAAAAAAAAAAAAAAAAmAIAAGRycy9k&#10;b3ducmV2LnhtbFBLBQYAAAAABAAEAPUAAACJAwAAAAA=&#10;" fillcolor="gray" stroked="f" strokeweight="0"/>
                      <v:rect id="Rectangle 11848"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dFMQA&#10;AADdAAAADwAAAGRycy9kb3ducmV2LnhtbERPTWvCQBC9C/0PyxS86SYiItE1lEDFQ1FqS+lxzE6T&#10;0Oxs2N2a6K93C4K3ebzPWeeDacWZnG8sK0inCQji0uqGKwWfH6+TJQgfkDW2lknBhTzkm6fRGjNt&#10;e36n8zFUIoawz1BBHUKXSenLmgz6qe2II/djncEQoaukdtjHcNPKWZIspMGGY0ONHRU1lb/HP6Pg&#10;cPLd9RqKRb9F+VbstrO9+/5Savw8vKxABBrCQ3x373Scny7n8P9NPEFu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wDHRTEAAAA3QAAAA8AAAAAAAAAAAAAAAAAmAIAAGRycy9k&#10;b3ducmV2LnhtbFBLBQYAAAAABAAEAPUAAACJAwAAAAA=&#10;" fillcolor="gray" stroked="f" strokeweight="0"/>
                      <w10:anchorlock/>
                    </v:group>
                  </w:pict>
                </mc:Fallback>
              </mc:AlternateContent>
            </w:r>
          </w:p>
        </w:tc>
        <w:tc>
          <w:tcPr>
            <w:tcW w:w="2924" w:type="dxa"/>
            <w:gridSpan w:val="5"/>
            <w:tcBorders>
              <w:top w:val="nil"/>
              <w:left w:val="nil"/>
              <w:bottom w:val="dotted" w:sz="6" w:space="0" w:color="C0C0C0"/>
              <w:right w:val="nil"/>
            </w:tcBorders>
            <w:shd w:val="clear" w:color="auto" w:fill="FFFFFF"/>
          </w:tcPr>
          <w:p w14:paraId="68F890E9"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cbc:PostalZone</w:t>
            </w:r>
          </w:p>
        </w:tc>
        <w:tc>
          <w:tcPr>
            <w:tcW w:w="5257" w:type="dxa"/>
            <w:tcBorders>
              <w:top w:val="nil"/>
              <w:left w:val="dotted" w:sz="6" w:space="0" w:color="C0C0C0"/>
              <w:bottom w:val="dotted" w:sz="6" w:space="0" w:color="C0C0C0"/>
              <w:right w:val="nil"/>
            </w:tcBorders>
            <w:shd w:val="clear" w:color="auto" w:fill="FFFFFF"/>
          </w:tcPr>
          <w:p w14:paraId="22DC2ABD"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7360644E"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cbc:PostalZoneType</w:t>
            </w:r>
          </w:p>
          <w:p w14:paraId="53F507C2"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tir10-017</w:t>
            </w:r>
          </w:p>
          <w:p w14:paraId="7A378E64"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tbr10-016, tbr10-024</w:t>
            </w:r>
          </w:p>
          <w:p w14:paraId="405E8844"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059E6EF3"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Post code</w:t>
            </w:r>
          </w:p>
          <w:p w14:paraId="2A131661"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identifier for an addressable group of properties</w:t>
            </w:r>
          </w:p>
          <w:p w14:paraId="394E4042"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according to the relevant national postal service, such as</w:t>
            </w:r>
          </w:p>
          <w:p w14:paraId="0A040696"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 ZIP code or Post Code.</w:t>
            </w:r>
          </w:p>
          <w:p w14:paraId="577D5D77"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An invoice may contain the seller’s post code.</w:t>
            </w:r>
          </w:p>
          <w:p w14:paraId="7F77882D"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8D2525" w14:paraId="686FBDCD" w14:textId="77777777" w:rsidTr="009437E7">
        <w:trPr>
          <w:cantSplit/>
          <w:trHeight w:hRule="exact" w:val="1352"/>
        </w:trPr>
        <w:tc>
          <w:tcPr>
            <w:tcW w:w="1212" w:type="dxa"/>
            <w:gridSpan w:val="4"/>
            <w:tcBorders>
              <w:top w:val="nil"/>
              <w:left w:val="nil"/>
              <w:bottom w:val="dotted" w:sz="6" w:space="0" w:color="C0C0C0"/>
              <w:right w:val="nil"/>
            </w:tcBorders>
            <w:shd w:val="clear" w:color="auto" w:fill="FFFFFF"/>
          </w:tcPr>
          <w:p w14:paraId="2AD80B93"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675136" behindDoc="0" locked="1" layoutInCell="0" allowOverlap="1" wp14:anchorId="74775B5C" wp14:editId="21F8CF7C">
                      <wp:simplePos x="0" y="0"/>
                      <wp:positionH relativeFrom="column">
                        <wp:posOffset>0</wp:posOffset>
                      </wp:positionH>
                      <wp:positionV relativeFrom="paragraph">
                        <wp:posOffset>9525</wp:posOffset>
                      </wp:positionV>
                      <wp:extent cx="769620" cy="858520"/>
                      <wp:effectExtent l="0" t="0" r="0" b="0"/>
                      <wp:wrapNone/>
                      <wp:docPr id="1175" name="Group 118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858520"/>
                                <a:chOff x="0" y="15"/>
                                <a:chExt cx="1212" cy="1352"/>
                              </a:xfrm>
                            </wpg:grpSpPr>
                            <wps:wsp>
                              <wps:cNvPr id="1176" name="Rectangle 11850"/>
                              <wps:cNvSpPr>
                                <a:spLocks noChangeArrowheads="1"/>
                              </wps:cNvSpPr>
                              <wps:spPr bwMode="auto">
                                <a:xfrm>
                                  <a:off x="114" y="15"/>
                                  <a:ext cx="15" cy="135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77" name="Rectangle 11851"/>
                              <wps:cNvSpPr>
                                <a:spLocks noChangeArrowheads="1"/>
                              </wps:cNvSpPr>
                              <wps:spPr bwMode="auto">
                                <a:xfrm>
                                  <a:off x="600" y="15"/>
                                  <a:ext cx="15" cy="135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78" name="Rectangle 11852"/>
                              <wps:cNvSpPr>
                                <a:spLocks noChangeArrowheads="1"/>
                              </wps:cNvSpPr>
                              <wps:spPr bwMode="auto">
                                <a:xfrm>
                                  <a:off x="843" y="15"/>
                                  <a:ext cx="15" cy="135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79" name="Rectangle 11853"/>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849" o:spid="_x0000_s1026" style="position:absolute;margin-left:0;margin-top:.75pt;width:60.6pt;height:67.6pt;z-index:251675136" coordorigin=",15" coordsize="1212,1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5rGa1gMAAH0VAAAOAAAAZHJzL2Uyb0RvYy54bWzsWFtv6zYMfh+w/yD4PbXl2PEFTQ/aNCkG&#10;dNvBumHPii3bwmzJk5S6PcP++ygpTpq2BxtOgQADnACGqAtFfhQpUpefnroWPVKpmOBLD18EHqK8&#10;ECXj9dL77dfNLPWQ0oSXpBWcLr1nqrxPV99/dzn0OQ1FI9qSSgRMuMqHfuk1Wve576uioR1RF6Kn&#10;HAYrITuigZS1X0oyAPeu9cMgWPiDkGUvRUGVgt5bN+hdWf5VRQv9c1UpqlG79EA2bb/Sfrfm619d&#10;kryWpG9YsReDfIMUHWEcNj2wuiWaoJ1kb1h1rJBCiUpfFKLzRVWxglodQBscvNLmTopdb3Wp86Hu&#10;DzABtK9w+ma2xU+PnyViJdgOJ7GHOOnASnZjhHEaZQahoa9zmHgn+4f+s3RqQvNeFH8oGPZfjxu6&#10;dpPRdvhRlMCS7LSwCD1VsjMsQHf0ZA3xfDAEfdKogM5kkS1CMFcBQ2mcxtC2hioasOZxFY7H7vV+&#10;IQ5x6JbheRyaUZ/kbkcr5V4qoxKcN3WEVH0M0oeG9NRaShmkjpAuRkh/gaNIeN1SA2ts9TEywOQR&#10;U+UARVysGphJr6UUQ0NJCbJhq8rJAkMoMMe/Ioxx5CEAckRrBBloC/AbpEjeS6XvqOiQaSw9CbJb&#10;25HHe6UdqOMUY0olWlZuWNtaQtbbVSvRIwGXSwPz39vhZFrLzWQuzDLH0fVQ67RuG5KDrNA0M43U&#10;1qH+ynAYBTdhNtss0mQWbaJ4liVBOgtwdpMtgiiLbjd/G3FxlDesLCm/Z5yOzo2j/2bpfZhxbmnd&#10;Gw3mnFoVv6pvYH/v6dsxDYGuZZ0BxfzMJJIb+655aduasNa1/VPZ7SkGAE5xuN7EQRLN01mSxPNZ&#10;NF8Hs5t0s5pdr/BikaxvVjdrfIrD2mKrPg6FFWQ0lCHEDrR7aMoBlcycmHmchdgDAkJtmDh9EWlr&#10;uCMKLT0khf6d6ca6zQHVrx6cA3cHxHHjFzjtdTtCBY4/nh5wfecrzu+3onwGvwEZzNbm9oJGI+QX&#10;Dw1wEyw99eeOSOqh9gcOvpfhKDJXhyWiODGBSb4c2b4cIbwAVktPe8g1V9pdN7tesrqBnbA9Q1xc&#10;Q0SsmHUnI5+TCuQ3BISm88Wo5P0YZWOOEeYMMWoB/jDFqI875hSjTBZ1yMYOl8kUo/7nMQrKCJea&#10;nuZRNsU7U4xKo/kUo6Y8CvLJKY+y9dOUR53Wetn7MWpuMv1zx6jQ7urKJlNRz5OxLrY186Eqnmo9&#10;eH+Zar3DU9RbKKZa7xy1nn2dgjc+W7/u3yPNI+JL2taGx1fTq38AAAD//wMAUEsDBBQABgAIAAAA&#10;IQAQzZEf3QAAAAYBAAAPAAAAZHJzL2Rvd25yZXYueG1sTI9BS8NAEIXvgv9hGcGb3SSlVWI2pRT1&#10;VARbQbxNk2kSmp0N2W2S/nunJ3ubN29475tsNdlWDdT7xrGBeBaBIi5c2XBl4Hv//vQCygfkElvH&#10;ZOBCHlb5/V2GaelG/qJhFyolIexTNFCH0KVa+6Imi37mOmLxjq63GET2lS57HCXctjqJoqW22LA0&#10;1NjRpqbitDtbAx8jjut5/DZsT8fN5Xe/+PzZxmTM48O0fgUVaAr/x3DFF3TIhengzlx61RqQR4Js&#10;F6CuZhInoA4yzJfPoPNM3+LnfwAAAP//AwBQSwECLQAUAAYACAAAACEAtoM4kv4AAADhAQAAEwAA&#10;AAAAAAAAAAAAAAAAAAAAW0NvbnRlbnRfVHlwZXNdLnhtbFBLAQItABQABgAIAAAAIQA4/SH/1gAA&#10;AJQBAAALAAAAAAAAAAAAAAAAAC8BAABfcmVscy8ucmVsc1BLAQItABQABgAIAAAAIQDV5rGa1gMA&#10;AH0VAAAOAAAAAAAAAAAAAAAAAC4CAABkcnMvZTJvRG9jLnhtbFBLAQItABQABgAIAAAAIQAQzZEf&#10;3QAAAAYBAAAPAAAAAAAAAAAAAAAAADAGAABkcnMvZG93bnJldi54bWxQSwUGAAAAAAQABADzAAAA&#10;OgcAAAAA&#10;" o:allowincell="f">
                      <v:rect id="Rectangle 11850" o:spid="_x0000_s1027" style="position:absolute;left:114;top:15;width:15;height:13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hW38MA&#10;AADdAAAADwAAAGRycy9kb3ducmV2LnhtbERPTWvCQBC9F/wPywi91Y0e0hJdRQKKh9JSFfE4Zsck&#10;mJ0Nu6tJ/fVdQehtHu9zZoveNOJGzteWFYxHCQjiwuqaSwX73ertA4QPyBoby6Tglzws5oOXGWba&#10;dvxDt20oRQxhn6GCKoQ2k9IXFRn0I9sSR+5sncEQoSuldtjFcNPISZKk0mDNsaHClvKKisv2ahR8&#10;n3x7v4c87dYoP/PNevLljgelXof9cgoiUB/+xU/3Rsf54/cUHt/EE+T8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khW38MAAADdAAAADwAAAAAAAAAAAAAAAACYAgAAZHJzL2Rv&#10;d25yZXYueG1sUEsFBgAAAAAEAAQA9QAAAIgDAAAAAA==&#10;" fillcolor="gray" stroked="f" strokeweight="0"/>
                      <v:rect id="Rectangle 11851" o:spid="_x0000_s1028" style="position:absolute;left:600;top:15;width:15;height:13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TzRMQA&#10;AADdAAAADwAAAGRycy9kb3ducmV2LnhtbERPTWvCQBC9C/6HZQRvzUYPWqKrSEDxUCy1RTyO2WkS&#10;mp0Nu1uT+uu7guBtHu9zluveNOJKzteWFUySFARxYXXNpYKvz+3LKwgfkDU2lknBH3lYr4aDJWba&#10;dvxB12MoRQxhn6GCKoQ2k9IXFRn0iW2JI/dtncEQoSuldtjFcNPIaZrOpMGaY0OFLeUVFT/HX6Pg&#10;/eLb2y3ks26H8i3f76YHdz4pNR71mwWIQH14ih/uvY7zJ/M53L+JJ8jV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kE80TEAAAA3QAAAA8AAAAAAAAAAAAAAAAAmAIAAGRycy9k&#10;b3ducmV2LnhtbFBLBQYAAAAABAAEAPUAAACJAwAAAAA=&#10;" fillcolor="gray" stroked="f" strokeweight="0"/>
                      <v:rect id="Rectangle 11852" o:spid="_x0000_s1029" style="position:absolute;left:843;top:15;width:15;height:13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tnNscA&#10;AADdAAAADwAAAGRycy9kb3ducmV2LnhtbESPQWvCQBCF74X+h2UKvdWNHrREVymBigdpqS3iccyO&#10;STA7G3ZXk/rrnUOhtxnem/e+WawG16orhdh4NjAeZaCIS28brgz8fL+/vIKKCdli65kM/FKE1fLx&#10;YYG59T1/0XWXKiUhHHM0UKfU5VrHsiaHceQ7YtFOPjhMsoZK24C9hLtWT7Jsqh02LA01dlTUVJ53&#10;F2fg8xi72y0V036Nelts1pOPcNgb8/w0vM1BJRrSv/nvemMFfzwTXPlGRtDL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ibZzbHAAAA3QAAAA8AAAAAAAAAAAAAAAAAmAIAAGRy&#10;cy9kb3ducmV2LnhtbFBLBQYAAAAABAAEAPUAAACMAwAAAAA=&#10;" fillcolor="gray" stroked="f" strokeweight="0"/>
                      <v:rect id="Rectangle 11853"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9fCrcQA&#10;AADdAAAADwAAAGRycy9kb3ducmV2LnhtbERPTWvCQBC9F/wPywi91Y0ebI1uggQUD9JSK+JxzE6T&#10;0Oxs2N2a6K/vFgq9zeN9ziofTCuu5HxjWcF0koAgLq1uuFJw/Ng8vYDwAVlja5kU3MhDno0eVphq&#10;2/M7XQ+hEjGEfYoK6hC6VEpf1mTQT2xHHLlP6wyGCF0ltcM+hptWzpJkLg02HBtq7Kioqfw6fBsF&#10;bxff3e+hmPdblPtit529uvNJqcfxsF6CCDSEf/Gfe6fj/OnzAn6/iSfI7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fXwq3EAAAA3QAAAA8AAAAAAAAAAAAAAAAAmAIAAGRycy9k&#10;b3ducmV2LnhtbFBLBQYAAAAABAAEAPUAAACJAwAAAAA=&#10;" fillcolor="gray" stroked="f" strokeweight="0"/>
                      <w10:anchorlock/>
                    </v:group>
                  </w:pict>
                </mc:Fallback>
              </mc:AlternateContent>
            </w:r>
          </w:p>
        </w:tc>
        <w:tc>
          <w:tcPr>
            <w:tcW w:w="2924" w:type="dxa"/>
            <w:gridSpan w:val="5"/>
            <w:tcBorders>
              <w:top w:val="nil"/>
              <w:left w:val="nil"/>
              <w:bottom w:val="dotted" w:sz="6" w:space="0" w:color="C0C0C0"/>
              <w:right w:val="nil"/>
            </w:tcBorders>
            <w:shd w:val="clear" w:color="auto" w:fill="FFFFFF"/>
          </w:tcPr>
          <w:p w14:paraId="3D40DF6B"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cbc:CountrySubentity</w:t>
            </w:r>
          </w:p>
        </w:tc>
        <w:tc>
          <w:tcPr>
            <w:tcW w:w="5257" w:type="dxa"/>
            <w:tcBorders>
              <w:top w:val="nil"/>
              <w:left w:val="dotted" w:sz="6" w:space="0" w:color="C0C0C0"/>
              <w:bottom w:val="dotted" w:sz="6" w:space="0" w:color="C0C0C0"/>
              <w:right w:val="nil"/>
            </w:tcBorders>
            <w:shd w:val="clear" w:color="auto" w:fill="FFFFFF"/>
          </w:tcPr>
          <w:p w14:paraId="7CC7DD9D"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1A8DD6C2"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cbc:CountrySubentityType</w:t>
            </w:r>
          </w:p>
          <w:p w14:paraId="4E749ABB"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tir10-018</w:t>
            </w:r>
          </w:p>
          <w:p w14:paraId="6A60D1FF"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tbr10-016, tbr10-024,</w:t>
            </w:r>
          </w:p>
          <w:p w14:paraId="1F650A37"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0245AD03"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Country subdivision</w:t>
            </w:r>
          </w:p>
          <w:p w14:paraId="460AF513"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For specifying a region, county, state, province etc.</w:t>
            </w:r>
          </w:p>
          <w:p w14:paraId="2D68C175"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within a country by using text.</w:t>
            </w:r>
          </w:p>
          <w:p w14:paraId="26D27109"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In some countries regions or other type of country sub</w:t>
            </w:r>
          </w:p>
          <w:p w14:paraId="72471D57"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divisions are commonly used. An invoice may contain</w:t>
            </w:r>
          </w:p>
          <w:p w14:paraId="2D3D7FDA"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that information.</w:t>
            </w:r>
          </w:p>
          <w:p w14:paraId="2B5EA1BE"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8D2525" w14:paraId="66799405" w14:textId="77777777" w:rsidTr="009437E7">
        <w:trPr>
          <w:cantSplit/>
          <w:trHeight w:hRule="exact" w:val="207"/>
        </w:trPr>
        <w:tc>
          <w:tcPr>
            <w:tcW w:w="1212" w:type="dxa"/>
            <w:gridSpan w:val="4"/>
            <w:tcBorders>
              <w:top w:val="nil"/>
              <w:left w:val="nil"/>
              <w:bottom w:val="dotted" w:sz="6" w:space="0" w:color="C0C0C0"/>
              <w:right w:val="nil"/>
            </w:tcBorders>
            <w:shd w:val="clear" w:color="auto" w:fill="FFFFFF"/>
          </w:tcPr>
          <w:p w14:paraId="21D16220"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676160" behindDoc="0" locked="1" layoutInCell="0" allowOverlap="1" wp14:anchorId="613C93A6" wp14:editId="6BF92BB5">
                      <wp:simplePos x="0" y="0"/>
                      <wp:positionH relativeFrom="column">
                        <wp:posOffset>0</wp:posOffset>
                      </wp:positionH>
                      <wp:positionV relativeFrom="paragraph">
                        <wp:posOffset>9525</wp:posOffset>
                      </wp:positionV>
                      <wp:extent cx="769620" cy="131445"/>
                      <wp:effectExtent l="0" t="0" r="0" b="1905"/>
                      <wp:wrapNone/>
                      <wp:docPr id="1169" name="Group 118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131445"/>
                                <a:chOff x="0" y="15"/>
                                <a:chExt cx="1212" cy="207"/>
                              </a:xfrm>
                            </wpg:grpSpPr>
                            <wps:wsp>
                              <wps:cNvPr id="1170" name="Rectangle 11855"/>
                              <wps:cNvSpPr>
                                <a:spLocks noChangeArrowheads="1"/>
                              </wps:cNvSpPr>
                              <wps:spPr bwMode="auto">
                                <a:xfrm>
                                  <a:off x="114" y="15"/>
                                  <a:ext cx="15" cy="207"/>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71" name="Rectangle 11856"/>
                              <wps:cNvSpPr>
                                <a:spLocks noChangeArrowheads="1"/>
                              </wps:cNvSpPr>
                              <wps:spPr bwMode="auto">
                                <a:xfrm>
                                  <a:off x="600" y="15"/>
                                  <a:ext cx="15" cy="207"/>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72" name="Rectangle 11857"/>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73" name="Rectangle 11858"/>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74" name="Rectangle 11859"/>
                              <wps:cNvSpPr>
                                <a:spLocks noChangeArrowheads="1"/>
                              </wps:cNvSpPr>
                              <wps:spPr bwMode="auto">
                                <a:xfrm>
                                  <a:off x="1086" y="123"/>
                                  <a:ext cx="15" cy="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854" o:spid="_x0000_s1026" style="position:absolute;margin-left:0;margin-top:.75pt;width:60.6pt;height:10.35pt;z-index:251676160" coordorigin=",15" coordsize="1212,2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roKIEAQAAB0aAAAOAAAAZHJzL2Uyb0RvYy54bWzsWdtu4zYQfS+w/0Do3ZEoy5IlxFnEjh0U&#10;SNtF02KfaYm6oJKoknSUtOi/d0hK8iXebbHB+iGQDQikSA5nznAOydH1x+eqRE+Ui4LVCwtfORai&#10;dcySos4W1u+/bSZzCwlJ6oSUrKYL64UK6+PNhx+u2yaiLstZmVCOQEgtorZZWLmUTWTbIs5pRcQV&#10;a2gNjSnjFZFQ5ZmdcNKC9Kq0Xcfx7ZbxpOEspkLA2zvTaN1o+WlKY/lLmgoqUbmwQDepn1w/t+pp&#10;31yTKOOkyYu4U4N8gxYVKWqYdBB1RyRBO168ElUVMWeCpfIqZpXN0rSIqbYBrMHOiTX3nO0abUsW&#10;tVkzwATQnuD0zWLjn58+cVQk4DvshxaqSQVe0hMjjOczTyHUNlkEHe9589h84sZMKD6w+A8BzfZp&#10;u6pnpjPatj+xBESSnWQaoeeUV0oE2I6etSNeBkfQZ4lieBn4oe+Cu2JowlPseTPjqDgHb+5H4eH1&#10;uhuIXeyaYa4TqDE2icyEWslOKWURLDexR1S8DdHHnDRUO0oooAZEA7DBIPorrERSZyXVqGq9lQ7Q&#10;uYdUGDxRzVY59KS3nLM2pyQB3bA25WiAqgjwxn8CjLFnIYVjB1aPMdQ1vqdAkajhQt5TViFVWFgc&#10;VNeeI08PQhpM+y7KkYKVRbIpylJXeLZdlRw9EQi4uaP+nRuOupW16lwzNcxING+oDlkzDYlAVSiq&#10;nkppHU5/h9j1nKUbTjb+PJh4G282CQNnPnFwuAx9xwu9u80/Sl3sRXmRJLR+KGrahzb2/p+jO5Ix&#10;QamDG7VqlWoTv2ivo3/n7K0KCTRXFpUCRf1UJxIp967rRJclKUpTto9114sYADjG4XYzcwJvOp8E&#10;wWw68aZrZ7Kcb1aT2xX2/WC9XC3X+BiHtcZWvB0KrUjvKFVhO7DuMU9alBRqxUxnoYstqADRuoGx&#10;F5Eygx0iltxCnMnPhcx11AyofnHhDNINEPuJD3DqbNtDBXHfrx6IfBMqJuy3LHmBsAEd1NRq74JC&#10;zvhfFmphH1hY4s8d4dRC5Y81hF4I7KM2Dl3xZoGiJX7Ysj1sIXUMohaWtJAprqTZbHYNL7IcZsJ6&#10;DdXsFvgwLXQ4Kf2MVqC/qgAzXY6iwFHnKMpXK1QpcwGK8iEeRooyhyCI/ZGi3gzFSFHviaLgSHeO&#10;ovQB70IUNfemX6Uo7My7fb8/3/ZHpPEUNZ6iaH9rPYBipKj3RFHADucoSpPCpSnKnZrbhbo0qdv0&#10;NOjuxOYKOFyJx5se5F7Gm96QhnoNxchR74mjIA90jqPCC9704Jjkm3PUKUn16ahQqzNy1GF++HVg&#10;jtkolS0fsu5D2nDMRn2nbJROn8M3CJ1h676XqI8ch3Wdvdp/1bn5FwAA//8DAFBLAwQUAAYACAAA&#10;ACEAJzXEtdsAAAAFAQAADwAAAGRycy9kb3ducmV2LnhtbEyPwWrDMBBE74X+g9hCbo1shZTiWg4h&#10;tD2FQpNCyG1jbWwTa2UsxXb+vsqpPe7MMPM2X022FQP1vnGsIZ0nIIhLZxquNPzsP55fQfiAbLB1&#10;TBpu5GFVPD7kmBk38jcNu1CJWMI+Qw11CF0mpS9rsujnriOO3tn1FkM8+0qaHsdYblupkuRFWmw4&#10;LtTY0aam8rK7Wg2fI47rRfo+bC/nze24X34dtilpPXua1m8gAk3hLwx3/IgORWQ6uSsbL1oN8ZEQ&#10;1SWIu6lSBeKkQSkFssjlf/riFwAA//8DAFBLAQItABQABgAIAAAAIQC2gziS/gAAAOEBAAATAAAA&#10;AAAAAAAAAAAAAAAAAABbQ29udGVudF9UeXBlc10ueG1sUEsBAi0AFAAGAAgAAAAhADj9If/WAAAA&#10;lAEAAAsAAAAAAAAAAAAAAAAALwEAAF9yZWxzLy5yZWxzUEsBAi0AFAAGAAgAAAAhAM+ugogQBAAA&#10;HRoAAA4AAAAAAAAAAAAAAAAALgIAAGRycy9lMm9Eb2MueG1sUEsBAi0AFAAGAAgAAAAhACc1xLXb&#10;AAAABQEAAA8AAAAAAAAAAAAAAAAAagYAAGRycy9kb3ducmV2LnhtbFBLBQYAAAAABAAEAPMAAABy&#10;BwAAAAA=&#10;" o:allowincell="f">
                      <v:rect id="Rectangle 11855" o:spid="_x0000_s1027" style="position:absolute;left:114;top:15;width:15;height:20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u1rMMcA&#10;AADdAAAADwAAAGRycy9kb3ducmV2LnhtbESPQWvCQBCF74X+h2UKvdWNHrREVymBigdpqS3iccyO&#10;STA7G3ZXk/rrnUOhtxnem/e+WawG16orhdh4NjAeZaCIS28brgz8fL+/vIKKCdli65kM/FKE1fLx&#10;YYG59T1/0XWXKiUhHHM0UKfU5VrHsiaHceQ7YtFOPjhMsoZK24C9hLtWT7Jsqh02LA01dlTUVJ53&#10;F2fg8xi72y0V036Nelts1pOPcNgb8/w0vM1BJRrSv/nvemMFfzwTfvlGRtDL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btazDHAAAA3QAAAA8AAAAAAAAAAAAAAAAAmAIAAGRy&#10;cy9kb3ducmV2LnhtbFBLBQYAAAAABAAEAPUAAACMAwAAAAA=&#10;" fillcolor="gray" stroked="f" strokeweight="0"/>
                      <v:rect id="Rectangle 11856" o:spid="_x0000_s1028" style="position:absolute;left:600;top:15;width:15;height:20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aHOq8MA&#10;AADdAAAADwAAAGRycy9kb3ducmV2LnhtbERPTWvCQBC9C/6HZQRvdRMPtkRXKYGKB2lRS/E4Zsck&#10;NDsbdrcm9de7guBtHu9zFqveNOJCzteWFaSTBARxYXXNpYLvw8fLGwgfkDU2lknBP3lYLYeDBWba&#10;dryjyz6UIoawz1BBFUKbSemLigz6iW2JI3e2zmCI0JVSO+xiuGnkNElm0mDNsaHClvKKit/9n1Hw&#10;dfLt9RryWbdGuc036+mnO/4oNR7173MQgfrwFD/cGx3np68p3L+JJ8jl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aHOq8MAAADdAAAADwAAAAAAAAAAAAAAAACYAgAAZHJzL2Rv&#10;d25yZXYueG1sUEsFBgAAAAAEAAQA9QAAAIgDAAAAAA==&#10;" fillcolor="gray" stroked="f" strokeweight="0"/>
                      <v:rect id="Rectangle 11857" o:spid="_x0000_s1029"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NQ3MMA&#10;AADdAAAADwAAAGRycy9kb3ducmV2LnhtbERPTWvCQBC9F/wPywje6sYcbImuUgKKB2mpingcs2MS&#10;mp0Nu6tJ/fVdQehtHu9z5sveNOJGzteWFUzGCQjiwuqaSwWH/er1HYQPyBoby6TglzwsF4OXOWba&#10;dvxNt10oRQxhn6GCKoQ2k9IXFRn0Y9sSR+5incEQoSuldtjFcNPINEmm0mDNsaHClvKKip/d1Sj4&#10;Ovv2fg/5tFuj3OabdfrpTkelRsP+YwYiUB/+xU/3Rsf5k7cUHt/EE+Ti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XNQ3MMAAADdAAAADwAAAAAAAAAAAAAAAACYAgAAZHJzL2Rv&#10;d25yZXYueG1sUEsFBgAAAAAEAAQA9QAAAIgDAAAAAA==&#10;" fillcolor="gray" stroked="f" strokeweight="0"/>
                      <v:rect id="Rectangle 11858"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1R8QA&#10;AADdAAAADwAAAGRycy9kb3ducmV2LnhtbERPTWvCQBC9F/wPywje6kYLVlJXkYDiQZSqlB6n2TEJ&#10;ZmfD7tZEf71bKHibx/uc2aIztbiS85VlBaNhAoI4t7riQsHpuHqdgvABWWNtmRTcyMNi3nuZYapt&#10;y590PYRCxBD2KSooQ2hSKX1ekkE/tA1x5M7WGQwRukJqh20MN7UcJ8lEGqw4NpTYUFZSfjn8GgX7&#10;H9/c7yGbtGuU22yzHu/c95dSg363/AARqAtP8b97o+P80fsb/H0TT5Dz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Y/9UfEAAAA3QAAAA8AAAAAAAAAAAAAAAAAmAIAAGRycy9k&#10;b3ducmV2LnhtbFBLBQYAAAAABAAEAPUAAACJAwAAAAA=&#10;" fillcolor="gray" stroked="f" strokeweight="0"/>
                      <v:rect id="Rectangle 11859" o:spid="_x0000_s1031" style="position:absolute;left:1086;top:123;width:15;height: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dZtM8QA&#10;AADdAAAADwAAAGRycy9kb3ducmV2LnhtbERPTWvCQBC9F/wPywje6kYpVlJXkYDiQZSqlB6n2TEJ&#10;ZmfD7tZEf71bKHibx/uc2aIztbiS85VlBaNhAoI4t7riQsHpuHqdgvABWWNtmRTcyMNi3nuZYapt&#10;y590PYRCxBD2KSooQ2hSKX1ekkE/tA1x5M7WGQwRukJqh20MN7UcJ8lEGqw4NpTYUFZSfjn8GgX7&#10;H9/c7yGbtGuU22yzHu/c95dSg363/AARqAtP8b97o+P80fsb/H0TT5Dz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nWbTPEAAAA3QAAAA8AAAAAAAAAAAAAAAAAmAIAAGRycy9k&#10;b3ducmV2LnhtbFBLBQYAAAAABAAEAPUAAACJAwAAAAA=&#10;" fillcolor="gray" stroked="f" strokeweight="0"/>
                      <w10:anchorlock/>
                    </v:group>
                  </w:pict>
                </mc:Fallback>
              </mc:AlternateContent>
            </w:r>
          </w:p>
        </w:tc>
        <w:tc>
          <w:tcPr>
            <w:tcW w:w="2924" w:type="dxa"/>
            <w:gridSpan w:val="5"/>
            <w:tcBorders>
              <w:top w:val="nil"/>
              <w:left w:val="nil"/>
              <w:bottom w:val="dotted" w:sz="6" w:space="0" w:color="C0C0C0"/>
              <w:right w:val="nil"/>
            </w:tcBorders>
            <w:shd w:val="clear" w:color="auto" w:fill="FFFFFF"/>
          </w:tcPr>
          <w:p w14:paraId="78AE3ABE"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cac:Country</w:t>
            </w:r>
          </w:p>
        </w:tc>
        <w:tc>
          <w:tcPr>
            <w:tcW w:w="5257" w:type="dxa"/>
            <w:tcBorders>
              <w:top w:val="nil"/>
              <w:left w:val="dotted" w:sz="6" w:space="0" w:color="C0C0C0"/>
              <w:bottom w:val="dotted" w:sz="6" w:space="0" w:color="C0C0C0"/>
              <w:right w:val="nil"/>
            </w:tcBorders>
            <w:shd w:val="clear" w:color="auto" w:fill="FFFFFF"/>
          </w:tcPr>
          <w:p w14:paraId="4F10720D" w14:textId="77777777" w:rsidR="008D2525" w:rsidRDefault="008D2525" w:rsidP="00F23D76">
            <w:pPr>
              <w:widowControl w:val="0"/>
              <w:tabs>
                <w:tab w:val="left" w:pos="1047"/>
                <w:tab w:val="left" w:pos="1263"/>
                <w:tab w:val="left" w:pos="1443"/>
              </w:tabs>
              <w:autoSpaceDE w:val="0"/>
              <w:autoSpaceDN w:val="0"/>
              <w:adjustRightInd w:val="0"/>
              <w:rPr>
                <w:rFonts w:ascii="Arial" w:hAnsi="Arial" w:cs="Arial"/>
                <w:sz w:val="12"/>
                <w:szCs w:val="12"/>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tc>
        <w:tc>
          <w:tcPr>
            <w:tcW w:w="6315" w:type="dxa"/>
            <w:tcBorders>
              <w:top w:val="nil"/>
              <w:left w:val="dotted" w:sz="6" w:space="0" w:color="C0C0C0"/>
              <w:bottom w:val="dotted" w:sz="6" w:space="0" w:color="C0C0C0"/>
              <w:right w:val="nil"/>
            </w:tcBorders>
            <w:shd w:val="clear" w:color="auto" w:fill="FFFFFF"/>
          </w:tcPr>
          <w:p w14:paraId="44F42D45" w14:textId="77777777" w:rsidR="008D2525" w:rsidRDefault="008D2525" w:rsidP="00F23D76">
            <w:pPr>
              <w:widowControl w:val="0"/>
              <w:autoSpaceDE w:val="0"/>
              <w:autoSpaceDN w:val="0"/>
              <w:adjustRightInd w:val="0"/>
              <w:rPr>
                <w:rFonts w:ascii="Arial" w:hAnsi="Arial" w:cs="Arial"/>
                <w:sz w:val="12"/>
                <w:szCs w:val="12"/>
              </w:rPr>
            </w:pPr>
          </w:p>
        </w:tc>
      </w:tr>
      <w:tr w:rsidR="008D2525" w14:paraId="1FDBCFEC" w14:textId="77777777" w:rsidTr="009437E7">
        <w:trPr>
          <w:cantSplit/>
        </w:trPr>
        <w:tc>
          <w:tcPr>
            <w:tcW w:w="4141" w:type="dxa"/>
            <w:gridSpan w:val="9"/>
            <w:tcBorders>
              <w:top w:val="nil"/>
              <w:left w:val="nil"/>
              <w:bottom w:val="single" w:sz="6" w:space="0" w:color="000000"/>
              <w:right w:val="nil"/>
            </w:tcBorders>
            <w:shd w:val="clear" w:color="auto" w:fill="C0C0C0"/>
          </w:tcPr>
          <w:p w14:paraId="6130697E" w14:textId="77777777" w:rsidR="008D2525" w:rsidRDefault="008D2525" w:rsidP="00F23D76">
            <w:pPr>
              <w:pageBreakBefore/>
              <w:widowControl w:val="0"/>
              <w:tabs>
                <w:tab w:val="left" w:pos="89"/>
              </w:tabs>
              <w:autoSpaceDE w:val="0"/>
              <w:autoSpaceDN w:val="0"/>
              <w:adjustRightInd w:val="0"/>
              <w:spacing w:before="60" w:after="60"/>
              <w:rPr>
                <w:rFonts w:ascii="Arial" w:hAnsi="Arial" w:cs="Arial"/>
                <w:sz w:val="12"/>
                <w:szCs w:val="12"/>
              </w:rPr>
            </w:pPr>
            <w:r>
              <w:rPr>
                <w:rFonts w:ascii="Arial" w:hAnsi="Arial" w:cs="Arial"/>
                <w:color w:val="000000"/>
                <w:sz w:val="16"/>
                <w:szCs w:val="16"/>
              </w:rPr>
              <w:lastRenderedPageBreak/>
              <w:t xml:space="preserve"> </w:t>
            </w:r>
            <w:r>
              <w:rPr>
                <w:rFonts w:ascii="Arial" w:hAnsi="Arial" w:cs="Arial"/>
                <w:sz w:val="20"/>
                <w:szCs w:val="20"/>
              </w:rPr>
              <w:tab/>
            </w:r>
            <w:r>
              <w:rPr>
                <w:rFonts w:ascii="Arial" w:hAnsi="Arial" w:cs="Arial"/>
                <w:b/>
                <w:bCs/>
                <w:color w:val="000000"/>
                <w:sz w:val="20"/>
                <w:szCs w:val="20"/>
              </w:rPr>
              <w:t>Element/Attribute</w:t>
            </w:r>
          </w:p>
        </w:tc>
        <w:tc>
          <w:tcPr>
            <w:tcW w:w="5257" w:type="dxa"/>
            <w:tcBorders>
              <w:top w:val="nil"/>
              <w:left w:val="dotted" w:sz="6" w:space="0" w:color="808080"/>
              <w:bottom w:val="single" w:sz="6" w:space="0" w:color="000000"/>
              <w:right w:val="nil"/>
            </w:tcBorders>
            <w:shd w:val="clear" w:color="auto" w:fill="C0C0C0"/>
          </w:tcPr>
          <w:p w14:paraId="194BF346" w14:textId="77777777" w:rsidR="008D2525" w:rsidRDefault="008D2525" w:rsidP="00F23D76">
            <w:pPr>
              <w:widowControl w:val="0"/>
              <w:autoSpaceDE w:val="0"/>
              <w:autoSpaceDN w:val="0"/>
              <w:adjustRightInd w:val="0"/>
              <w:spacing w:before="60" w:after="60"/>
              <w:ind w:left="60"/>
              <w:rPr>
                <w:rFonts w:ascii="Arial" w:hAnsi="Arial" w:cs="Arial"/>
                <w:sz w:val="12"/>
                <w:szCs w:val="12"/>
              </w:rPr>
            </w:pPr>
            <w:r>
              <w:rPr>
                <w:rFonts w:ascii="Arial" w:hAnsi="Arial" w:cs="Arial"/>
                <w:b/>
                <w:bCs/>
                <w:color w:val="000000"/>
                <w:sz w:val="20"/>
                <w:szCs w:val="20"/>
              </w:rPr>
              <w:t>Description</w:t>
            </w:r>
          </w:p>
        </w:tc>
        <w:tc>
          <w:tcPr>
            <w:tcW w:w="6310" w:type="dxa"/>
            <w:tcBorders>
              <w:top w:val="nil"/>
              <w:left w:val="dotted" w:sz="6" w:space="0" w:color="808080"/>
              <w:bottom w:val="single" w:sz="6" w:space="0" w:color="000000"/>
              <w:right w:val="nil"/>
            </w:tcBorders>
            <w:shd w:val="clear" w:color="auto" w:fill="C0C0C0"/>
          </w:tcPr>
          <w:p w14:paraId="11C07882" w14:textId="77777777" w:rsidR="008D2525" w:rsidRDefault="008D2525" w:rsidP="00F23D76">
            <w:pPr>
              <w:widowControl w:val="0"/>
              <w:autoSpaceDE w:val="0"/>
              <w:autoSpaceDN w:val="0"/>
              <w:adjustRightInd w:val="0"/>
              <w:spacing w:before="60" w:after="60"/>
              <w:ind w:left="74"/>
              <w:rPr>
                <w:rFonts w:ascii="Arial" w:hAnsi="Arial" w:cs="Arial"/>
                <w:sz w:val="12"/>
                <w:szCs w:val="12"/>
              </w:rPr>
            </w:pPr>
            <w:r>
              <w:rPr>
                <w:rFonts w:ascii="Arial" w:hAnsi="Arial" w:cs="Arial"/>
                <w:b/>
                <w:bCs/>
                <w:color w:val="000000"/>
                <w:sz w:val="20"/>
                <w:szCs w:val="20"/>
              </w:rPr>
              <w:t>Usage/Rules/Code lists</w:t>
            </w:r>
          </w:p>
        </w:tc>
      </w:tr>
      <w:tr w:rsidR="008D2525" w14:paraId="4F7B6E09" w14:textId="77777777" w:rsidTr="009437E7">
        <w:trPr>
          <w:cantSplit/>
          <w:trHeight w:hRule="exact" w:val="14"/>
        </w:trPr>
        <w:tc>
          <w:tcPr>
            <w:tcW w:w="4136" w:type="dxa"/>
            <w:gridSpan w:val="9"/>
            <w:tcBorders>
              <w:top w:val="nil"/>
              <w:left w:val="nil"/>
              <w:bottom w:val="nil"/>
              <w:right w:val="nil"/>
            </w:tcBorders>
            <w:shd w:val="clear" w:color="auto" w:fill="FFFFFF"/>
          </w:tcPr>
          <w:p w14:paraId="4EC44928" w14:textId="77777777" w:rsidR="008D2525" w:rsidRDefault="008D2525" w:rsidP="00F23D76">
            <w:pPr>
              <w:widowControl w:val="0"/>
              <w:autoSpaceDE w:val="0"/>
              <w:autoSpaceDN w:val="0"/>
              <w:adjustRightInd w:val="0"/>
              <w:rPr>
                <w:rFonts w:ascii="Arial" w:hAnsi="Arial" w:cs="Arial"/>
                <w:sz w:val="12"/>
                <w:szCs w:val="12"/>
              </w:rPr>
            </w:pPr>
          </w:p>
        </w:tc>
        <w:tc>
          <w:tcPr>
            <w:tcW w:w="5259" w:type="dxa"/>
            <w:tcBorders>
              <w:top w:val="nil"/>
              <w:left w:val="dotted" w:sz="6" w:space="0" w:color="C0C0C0"/>
              <w:bottom w:val="nil"/>
              <w:right w:val="nil"/>
            </w:tcBorders>
            <w:shd w:val="clear" w:color="auto" w:fill="FFFFFF"/>
          </w:tcPr>
          <w:p w14:paraId="5B3754C1" w14:textId="77777777" w:rsidR="008D2525" w:rsidRDefault="008D2525" w:rsidP="00F23D76">
            <w:pPr>
              <w:widowControl w:val="0"/>
              <w:autoSpaceDE w:val="0"/>
              <w:autoSpaceDN w:val="0"/>
              <w:adjustRightInd w:val="0"/>
              <w:rPr>
                <w:rFonts w:ascii="Arial" w:hAnsi="Arial" w:cs="Arial"/>
                <w:sz w:val="12"/>
                <w:szCs w:val="12"/>
              </w:rPr>
            </w:pPr>
          </w:p>
        </w:tc>
        <w:tc>
          <w:tcPr>
            <w:tcW w:w="6312" w:type="dxa"/>
            <w:tcBorders>
              <w:top w:val="nil"/>
              <w:left w:val="dotted" w:sz="6" w:space="0" w:color="C0C0C0"/>
              <w:bottom w:val="dotted" w:sz="6" w:space="0" w:color="C0C0C0"/>
              <w:right w:val="nil"/>
            </w:tcBorders>
            <w:shd w:val="clear" w:color="auto" w:fill="FFFFFF"/>
          </w:tcPr>
          <w:p w14:paraId="74BB460E" w14:textId="77777777" w:rsidR="008D2525" w:rsidRDefault="008D2525" w:rsidP="00F23D76">
            <w:pPr>
              <w:widowControl w:val="0"/>
              <w:autoSpaceDE w:val="0"/>
              <w:autoSpaceDN w:val="0"/>
              <w:adjustRightInd w:val="0"/>
              <w:rPr>
                <w:rFonts w:ascii="Arial" w:hAnsi="Arial" w:cs="Arial"/>
                <w:sz w:val="12"/>
                <w:szCs w:val="12"/>
              </w:rPr>
            </w:pPr>
          </w:p>
        </w:tc>
      </w:tr>
      <w:tr w:rsidR="008D2525" w14:paraId="270227C8" w14:textId="77777777" w:rsidTr="009437E7">
        <w:trPr>
          <w:cantSplit/>
          <w:trHeight w:hRule="exact" w:val="207"/>
        </w:trPr>
        <w:tc>
          <w:tcPr>
            <w:tcW w:w="1212" w:type="dxa"/>
            <w:gridSpan w:val="4"/>
            <w:tcBorders>
              <w:top w:val="nil"/>
              <w:left w:val="nil"/>
              <w:bottom w:val="dotted" w:sz="6" w:space="0" w:color="C0C0C0"/>
              <w:right w:val="nil"/>
            </w:tcBorders>
            <w:shd w:val="clear" w:color="auto" w:fill="FFFFFF"/>
          </w:tcPr>
          <w:p w14:paraId="4D393F49"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677184" behindDoc="0" locked="1" layoutInCell="0" allowOverlap="1" wp14:anchorId="510EA7E1" wp14:editId="3A4B3695">
                      <wp:simplePos x="0" y="0"/>
                      <wp:positionH relativeFrom="column">
                        <wp:posOffset>0</wp:posOffset>
                      </wp:positionH>
                      <wp:positionV relativeFrom="paragraph">
                        <wp:posOffset>0</wp:posOffset>
                      </wp:positionV>
                      <wp:extent cx="769620" cy="131445"/>
                      <wp:effectExtent l="0" t="0" r="0" b="1905"/>
                      <wp:wrapNone/>
                      <wp:docPr id="1165" name="Group 118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131445"/>
                                <a:chOff x="0" y="0"/>
                                <a:chExt cx="1212" cy="207"/>
                              </a:xfrm>
                            </wpg:grpSpPr>
                            <wps:wsp>
                              <wps:cNvPr id="1166" name="Rectangle 11861"/>
                              <wps:cNvSpPr>
                                <a:spLocks noChangeArrowheads="1"/>
                              </wps:cNvSpPr>
                              <wps:spPr bwMode="auto">
                                <a:xfrm>
                                  <a:off x="114" y="0"/>
                                  <a:ext cx="15" cy="207"/>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67" name="Rectangle 11862"/>
                              <wps:cNvSpPr>
                                <a:spLocks noChangeArrowheads="1"/>
                              </wps:cNvSpPr>
                              <wps:spPr bwMode="auto">
                                <a:xfrm>
                                  <a:off x="600" y="0"/>
                                  <a:ext cx="15" cy="207"/>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68" name="Rectangle 11863"/>
                              <wps:cNvSpPr>
                                <a:spLocks noChangeArrowheads="1"/>
                              </wps:cNvSpPr>
                              <wps:spPr bwMode="auto">
                                <a:xfrm>
                                  <a:off x="1086" y="0"/>
                                  <a:ext cx="15" cy="207"/>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860" o:spid="_x0000_s1026" style="position:absolute;margin-left:0;margin-top:0;width:60.6pt;height:10.35pt;z-index:251677184" coordsize="1212,2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dfo2pgMAANIQAAAOAAAAZHJzL2Uyb0RvYy54bWzsWN1v2zYQfx/Q/4HguyNRliVLiFPEjh0M&#10;SNei2bBnWqIkYhKpkXSUdNj/viPpz6TFhgbLQ2EZEHji8Xj3uw8effn+sWvRA1OaSzHD5CLEiIlC&#10;llzUM/zbr6vRFCNtqChpKwWb4Sem8furdz9dDn3OItnItmQKgRCh86Gf4caYPg8CXTSso/pC9kzA&#10;ZCVVRw2Qqg5KRQeQ3rVBFIZJMEhV9koWTGv4euMn8ZWTX1WsMB+rSjOD2hkG3Yx7K/de23dwdUnz&#10;WtG+4cVWDfodWnSUC9h0L+qGGoo2ir8Q1fFCSS0rc1HILpBVxQvmbABrSPjMmlslN72zpc6Hut/D&#10;BNA+w+m7xRa/PHxSiJfgO5JMMBK0Ay+5jREh08QhNPR1Doy3qr/vPylvJgzvZPGHBgCD5/OWrj0z&#10;Wg8fZAki6cZIh9BjpTorAmxHj84RT3tHsEeDCviYJlkSgbsKmCJjEscT76iiAW++WFU0y+06EpHI&#10;r4rC1C4JaO73czpudbLBAdGmD4Dq1wF639CeOT9pi9MB0GQH6GcIRCrqljlQiVXN6gDMO0S1hxMJ&#10;uWiAk10rJYeG0RJ0c/xgwdECS2hwxr/iS0iM0UuECfjaovscJ5r3SptbJjtkBzOsQHPnN/pwp42H&#10;dMdi3ahly8sVb1tHqHq9aBV6oJBu09D+tl44YWuFZRbSLvMS/RfmEtZvQ3MIBhhaThsWLpn+ykgU&#10;h/MoG62SaTqKV/FklKXhdBSSbJ4lYZzFN6u/rbokzhtelkzcccF2iU3i/+bnbYnxKelSGw02Rp2J&#10;37Q3dM/X7O24gSLX8s6CYh/LRHPr3aUo3dhQ3vpxcKq7i2EA4BSH69UkTOPxdJSmk/EoHi/D0Xy6&#10;WoyuFyRJ0uV8MV+SUxyWDlv9eiicIjtHWUJuwLr7phxQyW3EjCdZRDAQUGaj1NuLaFvD+VAYhZGS&#10;5nduGpc0e1S/GTh76R6Iw8ZHOG1tO0AFab+LHpc2NlN8xq1l+QRZAzrYre3JBYNGqi8YDXAKzLD+&#10;c0MVw6j9WUDmZVB77LHhiHiS2qKkjmfWxzNUFCBqhg1Gfrgw/qjZ9IrXDexEXAwJeQ3VsOIunWwm&#10;e61Af0tAYXq7CpV+vUJFb1ihEsiHc4VyHRCk/rlC+WbwFVCcK9SPVKHgAuGb0tMeavyGFYqEU+jk&#10;zk2UvaS9Ii/PTZS94u2vivtu99xE/U9NlLv0wcXZNYbbS769mR/Truk6/BVx9Q8AAAD//wMAUEsD&#10;BBQABgAIAAAAIQAW1wfO2wAAAAQBAAAPAAAAZHJzL2Rvd25yZXYueG1sTI9Ba8JAEIXvhf6HZQq9&#10;1U1SWkvMRkS0JylUheJtzI5JMDsbsmsS/33XXupl4PEe732TzUfTiJ46V1tWEE8iEMSF1TWXCva7&#10;9csHCOeRNTaWScGVHMzzx4cMU20H/qZ+60sRStilqKDyvk2ldEVFBt3EtsTBO9nOoA+yK6XucAjl&#10;ppFJFL1LgzWHhQpbWlZUnLcXo+BzwGHxGq/6zfm0vB52b18/m5iUen4aFzMQnkb/H4YbfkCHPDAd&#10;7YW1E42C8Ij/uzcviRMQRwVJNAWZZ/IePv8FAAD//wMAUEsBAi0AFAAGAAgAAAAhALaDOJL+AAAA&#10;4QEAABMAAAAAAAAAAAAAAAAAAAAAAFtDb250ZW50X1R5cGVzXS54bWxQSwECLQAUAAYACAAAACEA&#10;OP0h/9YAAACUAQAACwAAAAAAAAAAAAAAAAAvAQAAX3JlbHMvLnJlbHNQSwECLQAUAAYACAAAACEA&#10;WnX6NqYDAADSEAAADgAAAAAAAAAAAAAAAAAuAgAAZHJzL2Uyb0RvYy54bWxQSwECLQAUAAYACAAA&#10;ACEAFtcHztsAAAAEAQAADwAAAAAAAAAAAAAAAAAABgAAZHJzL2Rvd25yZXYueG1sUEsFBgAAAAAE&#10;AAQA8wAAAAgHAAAAAA==&#10;" o:allowincell="f">
                      <v:rect id="Rectangle 11861" o:spid="_x0000_s1027" style="position:absolute;left:114;width:15;height:20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5HAAsQA&#10;AADdAAAADwAAAGRycy9kb3ducmV2LnhtbERPTWvCQBC9F/wPywi91U08hBJdgwQUD6VSW4rHMTsm&#10;wexs2F1N6q93C4Xe5vE+Z1mMphM3cr61rCCdJSCIK6tbrhV8fW5eXkH4gKyxs0wKfshDsZo8LTHX&#10;duAPuh1CLWII+xwVNCH0uZS+asign9meOHJn6wyGCF0ttcMhhptOzpMkkwZbjg0N9lQ2VF0OV6Ng&#10;f/L9/R7KbNiifCt32/m7O34r9Twd1wsQgcbwL/5z73Scn2YZ/H4TT5Cr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ORwALEAAAA3QAAAA8AAAAAAAAAAAAAAAAAmAIAAGRycy9k&#10;b3ducmV2LnhtbFBLBQYAAAAABAAEAPUAAACJAwAAAAA=&#10;" fillcolor="gray" stroked="f" strokeweight="0"/>
                      <v:rect id="Rectangle 11862" o:spid="_x0000_s1028" style="position:absolute;left:600;width:15;height:20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N1lmcMA&#10;AADdAAAADwAAAGRycy9kb3ducmV2LnhtbERPTWvCQBC9F/wPywi91Y0e0hJdRQKKh9JSFfE4Zsck&#10;mJ0Nu6tJ/fVdQehtHu9zZoveNOJGzteWFYxHCQjiwuqaSwX73ertA4QPyBoby6Tglzws5oOXGWba&#10;dvxDt20oRQxhn6GCKoQ2k9IXFRn0I9sSR+5sncEQoSuldtjFcNPISZKk0mDNsaHClvKKisv2ahR8&#10;n3x7v4c87dYoP/PNevLljgelXof9cgoiUB/+xU/3Rsf54/QdHt/EE+T8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N1lmcMAAADdAAAADwAAAAAAAAAAAAAAAACYAgAAZHJzL2Rv&#10;d25yZXYueG1sUEsFBgAAAAAEAAQA9QAAAIgDAAAAAA==&#10;" fillcolor="gray" stroked="f" strokeweight="0"/>
                      <v:rect id="Rectangle 11863" o:spid="_x0000_s1029" style="position:absolute;left:1086;width:15;height:20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ULx68YA&#10;AADdAAAADwAAAGRycy9kb3ducmV2LnhtbESPQWvCQBCF74X+h2UKvdWNHoKkrlICigdpqUrpcZqd&#10;JsHsbNhdTeqv7xwEbzO8N+99s1iNrlMXCrH1bGA6yUARV962XBs4HtYvc1AxIVvsPJOBP4qwWj4+&#10;LLCwfuBPuuxTrSSEY4EGmpT6QutYNeQwTnxPLNqvDw6TrKHWNuAg4a7TsyzLtcOWpaHBnsqGqtP+&#10;7Ax8/MT+ek1lPmxQ78rtZvYevr+MeX4a315BJRrT3Xy73lrBn+aCK9/ICHr5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ULx68YAAADdAAAADwAAAAAAAAAAAAAAAACYAgAAZHJz&#10;L2Rvd25yZXYueG1sUEsFBgAAAAAEAAQA9QAAAIsDAAAAAA==&#10;" fillcolor="gray" stroked="f" strokeweight="0"/>
                      <w10:anchorlock/>
                    </v:group>
                  </w:pict>
                </mc:Fallback>
              </mc:AlternateContent>
            </w:r>
          </w:p>
        </w:tc>
        <w:tc>
          <w:tcPr>
            <w:tcW w:w="2924" w:type="dxa"/>
            <w:gridSpan w:val="5"/>
            <w:tcBorders>
              <w:top w:val="nil"/>
              <w:left w:val="nil"/>
              <w:bottom w:val="dotted" w:sz="6" w:space="0" w:color="C0C0C0"/>
              <w:right w:val="nil"/>
            </w:tcBorders>
            <w:shd w:val="clear" w:color="auto" w:fill="FFFFFF"/>
          </w:tcPr>
          <w:p w14:paraId="283DC291" w14:textId="77777777" w:rsidR="008D2525" w:rsidRDefault="008D2525" w:rsidP="00F23D76">
            <w:pPr>
              <w:widowControl w:val="0"/>
              <w:autoSpaceDE w:val="0"/>
              <w:autoSpaceDN w:val="0"/>
              <w:adjustRightInd w:val="0"/>
              <w:rPr>
                <w:rFonts w:ascii="Arial" w:hAnsi="Arial" w:cs="Arial"/>
                <w:sz w:val="12"/>
                <w:szCs w:val="12"/>
              </w:rPr>
            </w:pPr>
          </w:p>
        </w:tc>
        <w:tc>
          <w:tcPr>
            <w:tcW w:w="5257" w:type="dxa"/>
            <w:tcBorders>
              <w:top w:val="nil"/>
              <w:left w:val="dotted" w:sz="6" w:space="0" w:color="C0C0C0"/>
              <w:bottom w:val="dotted" w:sz="6" w:space="0" w:color="C0C0C0"/>
              <w:right w:val="nil"/>
            </w:tcBorders>
            <w:shd w:val="clear" w:color="auto" w:fill="FFFFFF"/>
          </w:tcPr>
          <w:p w14:paraId="645DEF7E"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cac:CountryType</w:t>
            </w:r>
          </w:p>
        </w:tc>
        <w:tc>
          <w:tcPr>
            <w:tcW w:w="6315" w:type="dxa"/>
            <w:tcBorders>
              <w:top w:val="nil"/>
              <w:left w:val="dotted" w:sz="6" w:space="0" w:color="C0C0C0"/>
              <w:bottom w:val="dotted" w:sz="6" w:space="0" w:color="C0C0C0"/>
              <w:right w:val="nil"/>
            </w:tcBorders>
            <w:shd w:val="clear" w:color="auto" w:fill="FFFFFF"/>
          </w:tcPr>
          <w:p w14:paraId="02B9A52C" w14:textId="77777777" w:rsidR="008D2525" w:rsidRDefault="008D2525" w:rsidP="00F23D76">
            <w:pPr>
              <w:widowControl w:val="0"/>
              <w:autoSpaceDE w:val="0"/>
              <w:autoSpaceDN w:val="0"/>
              <w:adjustRightInd w:val="0"/>
              <w:rPr>
                <w:rFonts w:ascii="Arial" w:hAnsi="Arial" w:cs="Arial"/>
                <w:sz w:val="12"/>
                <w:szCs w:val="12"/>
              </w:rPr>
            </w:pPr>
          </w:p>
        </w:tc>
      </w:tr>
      <w:tr w:rsidR="008D2525" w14:paraId="6C0A0E97" w14:textId="77777777" w:rsidTr="009437E7">
        <w:trPr>
          <w:cantSplit/>
          <w:trHeight w:hRule="exact" w:val="1928"/>
        </w:trPr>
        <w:tc>
          <w:tcPr>
            <w:tcW w:w="1454" w:type="dxa"/>
            <w:gridSpan w:val="5"/>
            <w:tcBorders>
              <w:top w:val="nil"/>
              <w:left w:val="nil"/>
              <w:bottom w:val="dotted" w:sz="6" w:space="0" w:color="C0C0C0"/>
              <w:right w:val="nil"/>
            </w:tcBorders>
            <w:shd w:val="clear" w:color="auto" w:fill="FFFFFF"/>
          </w:tcPr>
          <w:p w14:paraId="18BCF03D"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678208" behindDoc="0" locked="1" layoutInCell="0" allowOverlap="1" wp14:anchorId="7279D5C8" wp14:editId="470B49D3">
                      <wp:simplePos x="0" y="0"/>
                      <wp:positionH relativeFrom="column">
                        <wp:posOffset>0</wp:posOffset>
                      </wp:positionH>
                      <wp:positionV relativeFrom="paragraph">
                        <wp:posOffset>9525</wp:posOffset>
                      </wp:positionV>
                      <wp:extent cx="923290" cy="1224280"/>
                      <wp:effectExtent l="0" t="0" r="0" b="0"/>
                      <wp:wrapNone/>
                      <wp:docPr id="1159" name="Group 118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1224280"/>
                                <a:chOff x="0" y="15"/>
                                <a:chExt cx="1454" cy="1928"/>
                              </a:xfrm>
                            </wpg:grpSpPr>
                            <wps:wsp>
                              <wps:cNvPr id="1160" name="Rectangle 11865"/>
                              <wps:cNvSpPr>
                                <a:spLocks noChangeArrowheads="1"/>
                              </wps:cNvSpPr>
                              <wps:spPr bwMode="auto">
                                <a:xfrm>
                                  <a:off x="114" y="15"/>
                                  <a:ext cx="15" cy="192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61" name="Rectangle 11866"/>
                              <wps:cNvSpPr>
                                <a:spLocks noChangeArrowheads="1"/>
                              </wps:cNvSpPr>
                              <wps:spPr bwMode="auto">
                                <a:xfrm>
                                  <a:off x="600" y="15"/>
                                  <a:ext cx="15" cy="192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62" name="Rectangle 11867"/>
                              <wps:cNvSpPr>
                                <a:spLocks noChangeArrowheads="1"/>
                              </wps:cNvSpPr>
                              <wps:spPr bwMode="auto">
                                <a:xfrm>
                                  <a:off x="1086"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63" name="Rectangle 11868"/>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64" name="Rectangle 11869"/>
                              <wps:cNvSpPr>
                                <a:spLocks noChangeArrowheads="1"/>
                              </wps:cNvSpPr>
                              <wps:spPr bwMode="auto">
                                <a:xfrm>
                                  <a:off x="1329" y="123"/>
                                  <a:ext cx="15" cy="182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864" o:spid="_x0000_s1026" style="position:absolute;margin-left:0;margin-top:.75pt;width:72.7pt;height:96.4pt;z-index:251678208" coordorigin=",15" coordsize="1454,19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vzBBCwQAACUaAAAOAAAAZHJzL2Uyb0RvYy54bWzsWdtu4zYQfS/QfyD0rkiUZd0QZxE7dlAg&#10;bRdNiz7TEnVBJVEl6Shp0X/vkJTly3rbYgMY6EI2IJDibeYM53A4uv3w2tTohXJRsXZh4RvXQrRN&#10;WVa1xcL65eeNHVlISNJmpGYtXVhvVFgf7r795rbvEuqxktUZ5QgmaUXSdwurlLJLHEekJW2IuGEd&#10;baExZ7whEqq8cDJOepi9qR3PdQOnZzzrOEupEPD2wTRad3r+PKep/DHPBZWoXlggm9RPrp9b9XTu&#10;bklScNKVVTqIQb5AioZULSw6TvVAJEE7Xn0yVVOlnAmWy5uUNQ7L8yqlWgfQBrtn2jxytuu0LkXS&#10;F90IE0B7htMXT5v+8PKRoyoD2+F5bKGWNGAlvTDCOAp8hVDfFQl0fOTdc/eRGzWh+MTS3wQ0O+ft&#10;ql6Yzmjbf88ymJLsJNMIvea8UVOA7uhVG+JtNAR9lSiFl7E382IwVwpN2PN8LxoslZZgzsMwPDcG&#10;TMv1MBL7c38YF3uRanVIYpbUYg5iKZ1gw4kDpuJ9mD6XpKPaVEJBNWIagBYG059gL5K2qKnGVQuu&#10;ZIDOe1CFQRS1bFVCT3rPOetLSjKQDWtVTgaoigB7/CvEGAMkCskBrT3KUDcInyNFko4L+UhZg1Rh&#10;YXGQXRuPvDwJaUDdd1G2FKyusk1V17rCi+2q5uiFgM9FrvoPdjjpVreqc8vUMDOjeUO115plSAKy&#10;QlH1VFJrj/ozxp7vLr3Y3gRRaPsbf27HoRvZLo6XceD6sf+w+UuJi/2krLKMtk9VS/fejf3/ZumB&#10;Z4xfav9GvdqoWsXP6uvq3yV9m0oC09VVo0BRP9WJJMq+6zbTZUmq2pSdU9n1LgYATnG438zd0J9F&#10;dhjOZ7Y/W7v2Mtqs7PsVDoJwvVwt1/gUh7XGVrwfCi3I3lCqwnag3XOZ9Sir1I6ZzWMPW1ABrvVC&#10;oy8idQGHRCq5hTiTv1ay1G4zovrZjTPOboA4LHyE06DbASpw/P3uAdc3vmL8fsuyN/AbkEEtrY4v&#10;KJSM/2GhHo6ChSV+3xFOLVR/14Lvxdj31dmhK/489KDCj1u2xy2kTWGqhSUtZIorac6bXcerooSV&#10;sN5DLbsHSswr7U5KPiMVyK8qQE3X4ygw1CWOCtQOVcJcgaMC8IeJo97vmBNHqTBqDMfGw2TiqP85&#10;R3mXOSq8IkdhNwr+maTc04hziqPgcjPFUeM971Mopjjqa4qjZpc5SpPCleKoA0d5M3PBUPcmdaee&#10;hUCh+kKtr4HjtXgiqYmkjpNRE0l93Zc9yAVduuzF1wykILtnAqlzkhpTUhFcsk1WaJ8v3OebppTU&#10;lJK6FFVOodQ1QimdRIdvETrNNnw3UR87jus6hXX4unP3NwAAAP//AwBQSwMEFAAGAAgAAAAhANqY&#10;kSbdAAAABgEAAA8AAABkcnMvZG93bnJldi54bWxMj0FLw0AQhe+C/2EZwZvdxCZiYzalFPVUhLaC&#10;9DbNTpPQ7GzIbpP037s96W3evOG9b/LlZFoxUO8aywriWQSCuLS64UrB9/7j6RWE88gaW8uk4EoO&#10;lsX9XY6ZtiNvadj5SoQQdhkqqL3vMildWZNBN7MdcfBOtjfog+wrqXscQ7hp5XMUvUiDDYeGGjta&#10;11Sedxej4HPEcTWP34fN+bS+Hvbp188mJqUeH6bVGwhPk/87hht+QIciMB3thbUTrYLwiA/bFMTN&#10;TNIExDEMi2QOssjlf/ziFwAA//8DAFBLAQItABQABgAIAAAAIQC2gziS/gAAAOEBAAATAAAAAAAA&#10;AAAAAAAAAAAAAABbQ29udGVudF9UeXBlc10ueG1sUEsBAi0AFAAGAAgAAAAhADj9If/WAAAAlAEA&#10;AAsAAAAAAAAAAAAAAAAALwEAAF9yZWxzLy5yZWxzUEsBAi0AFAAGAAgAAAAhAKi/MEELBAAAJRoA&#10;AA4AAAAAAAAAAAAAAAAALgIAAGRycy9lMm9Eb2MueG1sUEsBAi0AFAAGAAgAAAAhANqYkSbdAAAA&#10;BgEAAA8AAAAAAAAAAAAAAAAAZQYAAGRycy9kb3ducmV2LnhtbFBLBQYAAAAABAAEAPMAAABvBwAA&#10;AAA=&#10;" o:allowincell="f">
                      <v:rect id="Rectangle 11865" o:spid="_x0000_s1027" style="position:absolute;left:114;top:15;width:15;height:19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zT97cYA&#10;AADdAAAADwAAAGRycy9kb3ducmV2LnhtbESPQWvCQBCF74X+h2UKvdWNHoKkrlICigdpqUrpcZqd&#10;JsHsbNhdTeqv7xwEbzO8N+99s1iNrlMXCrH1bGA6yUARV962XBs4HtYvc1AxIVvsPJOBP4qwWj4+&#10;LLCwfuBPuuxTrSSEY4EGmpT6QutYNeQwTnxPLNqvDw6TrKHWNuAg4a7TsyzLtcOWpaHBnsqGqtP+&#10;7Ax8/MT+ek1lPmxQ78rtZvYevr+MeX4a315BJRrT3Xy73lrBn+bCL9/ICHr5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zT97cYAAADdAAAADwAAAAAAAAAAAAAAAACYAgAAZHJz&#10;L2Rvd25yZXYueG1sUEsFBgAAAAAEAAQA9QAAAIsDAAAAAA==&#10;" fillcolor="gray" stroked="f" strokeweight="0"/>
                      <v:rect id="Rectangle 11866" o:spid="_x0000_s1028" style="position:absolute;left:600;top:15;width:15;height:19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hYdsMA&#10;AADdAAAADwAAAGRycy9kb3ducmV2LnhtbERPTWvCQBC9F/wPywje6iYeQomuIgHFQ6nUluJxzI5J&#10;MDsbdlcT/fVuodDbPN7nLFaDacWNnG8sK0inCQji0uqGKwXfX5vXNxA+IGtsLZOCO3lYLUcvC8y1&#10;7fmTbodQiRjCPkcFdQhdLqUvazLop7YjjtzZOoMhQldJ7bCP4aaVsyTJpMGGY0ONHRU1lZfD1SjY&#10;n3z3eIQi67co34vddvbhjj9KTcbDeg4i0BD+xX/unY7z0yyF32/iCXL5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HhYdsMAAADdAAAADwAAAAAAAAAAAAAAAACYAgAAZHJzL2Rv&#10;d25yZXYueG1sUEsFBgAAAAAEAAQA9QAAAIgDAAAAAA==&#10;" fillcolor="gray" stroked="f" strokeweight="0"/>
                      <v:rect id="Rectangle 11867" o:spid="_x0000_s1029" style="position:absolute;left:1086;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KrGAcMA&#10;AADdAAAADwAAAGRycy9kb3ducmV2LnhtbERPTWvCQBC9F/wPywje6sYcQomuIgHFQ6nUluJxzI5J&#10;MDsbdlcT/fVuodDbPN7nLFaDacWNnG8sK5hNExDEpdUNVwq+vzavbyB8QNbYWiYFd/KwWo5eFphr&#10;2/Mn3Q6hEjGEfY4K6hC6XEpf1mTQT21HHLmzdQZDhK6S2mEfw00r0yTJpMGGY0ONHRU1lZfD1SjY&#10;n3z3eIQi67co34vdNv1wxx+lJuNhPQcRaAj/4j/3Tsf5syyF32/iCXL5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KrGAcMAAADdAAAADwAAAAAAAAAAAAAAAACYAgAAZHJzL2Rv&#10;d25yZXYueG1sUEsFBgAAAAAEAAQA9QAAAIgDAAAAAA==&#10;" fillcolor="gray" stroked="f" strokeweight="0"/>
                      <v:rect id="Rectangle 11868" o:spid="_x0000_s1030"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ZjmsMA&#10;AADdAAAADwAAAGRycy9kb3ducmV2LnhtbERPTWvCQBC9F/wPywi91Y0KoURXKQHFg7RURTyO2TEJ&#10;zc6G3dWk/vquIPQ2j/c582VvGnEj52vLCsajBARxYXXNpYLDfvX2DsIHZI2NZVLwSx6Wi8HLHDNt&#10;O/6m2y6UIoawz1BBFUKbSemLigz6kW2JI3exzmCI0JVSO+xiuGnkJElSabDm2FBhS3lFxc/uahR8&#10;nX17v4c87dYot/lmPfl0p6NSr8P+YwYiUB/+xU/3Rsf543QKj2/iCXLx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ZjmsMAAADdAAAADwAAAAAAAAAAAAAAAACYAgAAZHJzL2Rv&#10;d25yZXYueG1sUEsFBgAAAAAEAAQA9QAAAIgDAAAAAA==&#10;" fillcolor="gray" stroked="f" strokeweight="0"/>
                      <v:rect id="Rectangle 11869" o:spid="_x0000_s1031" style="position:absolute;left:1329;top:123;width:15;height:18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A/77sMA&#10;AADdAAAADwAAAGRycy9kb3ducmV2LnhtbERPTWvCQBC9F/wPywi91Y0ioURXKQHFg7RURTyO2TEJ&#10;zc6G3dWk/vquIPQ2j/c582VvGnEj52vLCsajBARxYXXNpYLDfvX2DsIHZI2NZVLwSx6Wi8HLHDNt&#10;O/6m2y6UIoawz1BBFUKbSemLigz6kW2JI3exzmCI0JVSO+xiuGnkJElSabDm2FBhS3lFxc/uahR8&#10;nX17v4c87dYot/lmPfl0p6NSr8P+YwYiUB/+xU/3Rsf543QKj2/iCXLx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A/77sMAAADdAAAADwAAAAAAAAAAAAAAAACYAgAAZHJzL2Rv&#10;d25yZXYueG1sUEsFBgAAAAAEAAQA9QAAAIgDAAAAAA==&#10;" fillcolor="gray" stroked="f" strokeweight="0"/>
                      <w10:anchorlock/>
                    </v:group>
                  </w:pict>
                </mc:Fallback>
              </mc:AlternateContent>
            </w:r>
          </w:p>
        </w:tc>
        <w:tc>
          <w:tcPr>
            <w:tcW w:w="2682" w:type="dxa"/>
            <w:gridSpan w:val="4"/>
            <w:tcBorders>
              <w:top w:val="nil"/>
              <w:left w:val="nil"/>
              <w:bottom w:val="dotted" w:sz="6" w:space="0" w:color="C0C0C0"/>
              <w:right w:val="nil"/>
            </w:tcBorders>
            <w:shd w:val="clear" w:color="auto" w:fill="FFFFFF"/>
          </w:tcPr>
          <w:p w14:paraId="235910B4"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cbc:IdentificationCode</w:t>
            </w:r>
          </w:p>
        </w:tc>
        <w:tc>
          <w:tcPr>
            <w:tcW w:w="5257" w:type="dxa"/>
            <w:tcBorders>
              <w:top w:val="nil"/>
              <w:left w:val="dotted" w:sz="6" w:space="0" w:color="C0C0C0"/>
              <w:bottom w:val="dotted" w:sz="6" w:space="0" w:color="C0C0C0"/>
              <w:right w:val="nil"/>
            </w:tcBorders>
            <w:shd w:val="clear" w:color="auto" w:fill="FFFFFF"/>
          </w:tcPr>
          <w:p w14:paraId="2AE29A3D"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1</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5243EFA0"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cbc:IdentificationCodeType</w:t>
            </w:r>
          </w:p>
          <w:p w14:paraId="134CA252"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tir10-019</w:t>
            </w:r>
          </w:p>
          <w:p w14:paraId="7DFBEB6B"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tbr10-016, tbr10-024</w:t>
            </w:r>
          </w:p>
          <w:p w14:paraId="44835A96"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7E3709ED"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Country code</w:t>
            </w:r>
          </w:p>
          <w:p w14:paraId="2084B658"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country where the address is. The country should</w:t>
            </w:r>
          </w:p>
          <w:p w14:paraId="1E542184"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always be given by using ISO code 3166 alpha 2</w:t>
            </w:r>
          </w:p>
          <w:p w14:paraId="1C968CBD"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The seller’s address country must be contained in an</w:t>
            </w:r>
          </w:p>
          <w:p w14:paraId="56A1E296"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invoice in the form of a two letter code (ISO 3166-1</w:t>
            </w:r>
          </w:p>
          <w:p w14:paraId="1B7E699D"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alpha-2).</w:t>
            </w:r>
          </w:p>
          <w:p w14:paraId="5BA66CB2"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Code List ID:</w:t>
            </w:r>
            <w:r>
              <w:rPr>
                <w:rFonts w:ascii="Arial" w:hAnsi="Arial" w:cs="Arial"/>
                <w:sz w:val="16"/>
                <w:szCs w:val="16"/>
              </w:rPr>
              <w:tab/>
            </w:r>
            <w:r>
              <w:rPr>
                <w:rFonts w:ascii="Arial" w:hAnsi="Arial" w:cs="Arial"/>
                <w:color w:val="000000"/>
                <w:sz w:val="16"/>
                <w:szCs w:val="16"/>
              </w:rPr>
              <w:t>ISO3166-1:Alpha2</w:t>
            </w:r>
          </w:p>
          <w:p w14:paraId="1AA4DF81" w14:textId="77777777" w:rsidR="008D2525" w:rsidRDefault="008D2525" w:rsidP="00F23D76">
            <w:pPr>
              <w:widowControl w:val="0"/>
              <w:autoSpaceDE w:val="0"/>
              <w:autoSpaceDN w:val="0"/>
              <w:adjustRightInd w:val="0"/>
              <w:rPr>
                <w:rFonts w:ascii="Arial" w:hAnsi="Arial" w:cs="Arial"/>
                <w:sz w:val="16"/>
                <w:szCs w:val="16"/>
              </w:rPr>
            </w:pPr>
            <w:r>
              <w:rPr>
                <w:rFonts w:ascii="Arial" w:hAnsi="Arial" w:cs="Arial"/>
                <w:color w:val="000000"/>
                <w:sz w:val="16"/>
                <w:szCs w:val="16"/>
              </w:rPr>
              <w:t xml:space="preserve">   </w:t>
            </w:r>
          </w:p>
          <w:p w14:paraId="421F0E7C"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Rules</w:t>
            </w:r>
            <w:r>
              <w:rPr>
                <w:rFonts w:ascii="Arial" w:hAnsi="Arial" w:cs="Arial"/>
                <w:sz w:val="16"/>
                <w:szCs w:val="16"/>
              </w:rPr>
              <w:tab/>
            </w:r>
            <w:r>
              <w:rPr>
                <w:rFonts w:ascii="Arial" w:hAnsi="Arial" w:cs="Arial"/>
                <w:color w:val="000000"/>
                <w:sz w:val="16"/>
                <w:szCs w:val="16"/>
              </w:rPr>
              <w:t>CL-T10-R004 - Country codes in an invoice MUST be</w:t>
            </w:r>
          </w:p>
          <w:p w14:paraId="3C7B94D9" w14:textId="77777777" w:rsidR="008D2525" w:rsidRDefault="008D2525" w:rsidP="00F23D76">
            <w:pPr>
              <w:widowControl w:val="0"/>
              <w:autoSpaceDE w:val="0"/>
              <w:autoSpaceDN w:val="0"/>
              <w:adjustRightInd w:val="0"/>
              <w:ind w:left="1229"/>
              <w:rPr>
                <w:rFonts w:ascii="Arial" w:hAnsi="Arial" w:cs="Arial"/>
                <w:sz w:val="12"/>
                <w:szCs w:val="12"/>
              </w:rPr>
            </w:pPr>
            <w:r>
              <w:rPr>
                <w:rFonts w:ascii="Arial" w:hAnsi="Arial" w:cs="Arial"/>
                <w:color w:val="000000"/>
                <w:sz w:val="16"/>
                <w:szCs w:val="16"/>
              </w:rPr>
              <w:t>coded using ISO code list 3166-1</w:t>
            </w:r>
          </w:p>
        </w:tc>
      </w:tr>
      <w:tr w:rsidR="008D2525" w14:paraId="3C743858" w14:textId="77777777" w:rsidTr="009437E7">
        <w:trPr>
          <w:cantSplit/>
          <w:trHeight w:hRule="exact" w:val="389"/>
        </w:trPr>
        <w:tc>
          <w:tcPr>
            <w:tcW w:w="1697" w:type="dxa"/>
            <w:gridSpan w:val="6"/>
            <w:tcBorders>
              <w:top w:val="nil"/>
              <w:left w:val="nil"/>
              <w:bottom w:val="dotted" w:sz="6" w:space="0" w:color="C0C0C0"/>
              <w:right w:val="nil"/>
            </w:tcBorders>
            <w:shd w:val="clear" w:color="auto" w:fill="FFFFFF"/>
          </w:tcPr>
          <w:p w14:paraId="58DE94D0"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679232" behindDoc="0" locked="1" layoutInCell="0" allowOverlap="1" wp14:anchorId="171BFA59" wp14:editId="275FE1E1">
                      <wp:simplePos x="0" y="0"/>
                      <wp:positionH relativeFrom="column">
                        <wp:posOffset>0</wp:posOffset>
                      </wp:positionH>
                      <wp:positionV relativeFrom="paragraph">
                        <wp:posOffset>9525</wp:posOffset>
                      </wp:positionV>
                      <wp:extent cx="1077595" cy="247015"/>
                      <wp:effectExtent l="0" t="0" r="0" b="635"/>
                      <wp:wrapNone/>
                      <wp:docPr id="1154" name="Group 118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77595" cy="247015"/>
                                <a:chOff x="0" y="15"/>
                                <a:chExt cx="1697" cy="389"/>
                              </a:xfrm>
                            </wpg:grpSpPr>
                            <wps:wsp>
                              <wps:cNvPr id="1155" name="Rectangle 11871"/>
                              <wps:cNvSpPr>
                                <a:spLocks noChangeArrowheads="1"/>
                              </wps:cNvSpPr>
                              <wps:spPr bwMode="auto">
                                <a:xfrm>
                                  <a:off x="114"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56" name="Rectangle 11872"/>
                              <wps:cNvSpPr>
                                <a:spLocks noChangeArrowheads="1"/>
                              </wps:cNvSpPr>
                              <wps:spPr bwMode="auto">
                                <a:xfrm>
                                  <a:off x="600"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57" name="Rectangle 11873"/>
                              <wps:cNvSpPr>
                                <a:spLocks noChangeArrowheads="1"/>
                              </wps:cNvSpPr>
                              <wps:spPr bwMode="auto">
                                <a:xfrm>
                                  <a:off x="1329"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58" name="Rectangle 11874"/>
                              <wps:cNvSpPr>
                                <a:spLocks noChangeArrowheads="1"/>
                              </wps:cNvSpPr>
                              <wps:spPr bwMode="auto">
                                <a:xfrm>
                                  <a:off x="1329"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870" o:spid="_x0000_s1026" style="position:absolute;margin-left:0;margin-top:.75pt;width:84.85pt;height:19.45pt;z-index:251679232" coordorigin=",15" coordsize="1697,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4REC1gMAAHwVAAAOAAAAZHJzL2Uyb0RvYy54bWzsWNtu4zYQfS/QfyD47kiUZeuCOIvYsYMC&#10;abtoWvSZliiJqESqJB0lLfrvHZKW7WSzbbEBUmBhGxB4GQ5nznAOL5cfHrsWPTCluRQLTC5CjJgo&#10;ZMlFvcC//LyZpBhpQ0VJWynYAj8xjT9cffvN5dDnLJKNbEumECgROh/6BW6M6fMg0EXDOqovZM8E&#10;dFZSddRAVdVBqegA2rs2iMJwHgxSlb2SBdMaWm98J75y+quKFebHqtLMoHaBwTbjvsp9t/YbXF3S&#10;vFa0b3ixN4N+gRUd5QImPai6oYaineKfqOp4oaSWlbkoZBfIquIFcz6ANyR84c2tkrve+VLnQ90f&#10;YAJoX+D0xWqLHx4+KsRLiB2ZxRgJ2kGU3MSIkDRxCA19nYPgrerv+4/KuwnFO1n8pgHA4GW/rdde&#10;GG2H72UJKunOSIfQY6U6qwJ8R48uEE+HQLBHgwpoJGGSzLIZRgX0RXESkpmPVNFAOI/Djs3rceQ8&#10;S/ywaZrZMQHN/YzOyr1VdnnAetNHSPXbIL1vaM9cpLRF6ggp+OAh/QmWIhV1yxysxJpmbQDhEVPt&#10;AUVCrhqQZNdKyaFhtATbnDx4cDLAVjSE418RJgTiCjiOYB1A3uP7Eiia90qbWyY7ZAsLrMB0Fzr6&#10;cKeNx3QUsZHUsuXlhretq6h6u2oVeqCQcWlo//swPBNrhRUW0g7zGn0Lcznrp6E5mApFK2mNdvn0&#10;Z0aiOFxG2WQzT5NJvIlnkywJ00lIsmU2D+Msvtn8Zc0lcd7wsmTijgs25jaJ/1ug9yzjs9JlNxrs&#10;MnUuftbf0P1e87fjBniu5Z0Fxf6sEM1teNeidGVDeevLwXPb3SIGAJ7jcL2ZhUk8TSeQKtNJPF2H&#10;k2W6WU2uV2Q+T9bL1XJNnuOwdtjqt0PhDBkDZStyB97dN+WASm5XzHSWRQRDBZg2Sry/iLY1bBGF&#10;URgpaX7lpnFZc0D1swvnoN0DcZz4BKe9b0eoIO/H1ePyxqaKT7mtLJ8gbcAGO7XdvKDQSPUHRgNs&#10;BAusf99RxTBqvxOQehmJY7tzuEo8SyKoqNOe7WkPFQWoWmCDkS+ujN9tdr3idQMzEbeGhLwGQqy4&#10;Syebyt4qsN9WgJnej6Lmr1NU9I4UNYd8OFOUPwVB7p8p6s1QnCnqa6IoONK9doqaviNFkWmU/SNH&#10;kTDdb/zjCXc8I52PUedjFBvvrSdQnDnqa+IoeOh4jaPi/4WjIkeN/tpkL9TTJPK3Yn8JPFyKz3c9&#10;eH453/UOL1GfQnEmqfcgKfc4BU987v66f460b4indXc3PD6aXv0NAAD//wMAUEsDBBQABgAIAAAA&#10;IQBDt+dB3QAAAAUBAAAPAAAAZHJzL2Rvd25yZXYueG1sTI/NbsIwEITvlfoO1lbqrTjhrxDiIITa&#10;nlClQqWK2xIvSUS8jmKThLevObXHnRnNfJuuB1OLjlpXWVYQjyIQxLnVFRcKvg/vLwsQziNrrC2T&#10;ghs5WGePDykm2vb8Rd3eFyKUsEtQQel9k0jp8pIMupFtiIN3tq1BH862kLrFPpSbWo6jaC4NVhwW&#10;SmxoW1J+2V+Ngo8e+80kfut2l/P2djzMPn92MSn1/DRsViA8Df4vDHf8gA5ZYDrZK2snagXhER/U&#10;GYi7OV++gjgpmEZTkFkq/9NnvwAAAP//AwBQSwECLQAUAAYACAAAACEAtoM4kv4AAADhAQAAEwAA&#10;AAAAAAAAAAAAAAAAAAAAW0NvbnRlbnRfVHlwZXNdLnhtbFBLAQItABQABgAIAAAAIQA4/SH/1gAA&#10;AJQBAAALAAAAAAAAAAAAAAAAAC8BAABfcmVscy8ucmVsc1BLAQItABQABgAIAAAAIQCv4REC1gMA&#10;AHwVAAAOAAAAAAAAAAAAAAAAAC4CAABkcnMvZTJvRG9jLnhtbFBLAQItABQABgAIAAAAIQBDt+dB&#10;3QAAAAUBAAAPAAAAAAAAAAAAAAAAADAGAABkcnMvZG93bnJldi54bWxQSwUGAAAAAAQABADzAAAA&#10;OgcAAAAA&#10;" o:allowincell="f">
                      <v:rect id="Rectangle 11871" o:spid="_x0000_s1027" style="position:absolute;left:114;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S+UyMMA&#10;AADdAAAADwAAAGRycy9kb3ducmV2LnhtbERPTWvCQBC9C/6HZQRvzUZBKdFVJKB4KJbaIh7H7DQJ&#10;zc6G3a1J/fVdQfA2j/c5y3VvGnEl52vLCiZJCoK4sLrmUsHX5/blFYQPyBoby6TgjzysV8PBEjNt&#10;O/6g6zGUIoawz1BBFUKbSemLigz6xLbEkfu2zmCI0JVSO+xiuGnkNE3n0mDNsaHClvKKip/jr1Hw&#10;fvHt7RbyebdD+Zbvd9ODO5+UGo/6zQJEoD48xQ/3Xsf5k9kM7t/EE+Tq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S+UyMMAAADdAAAADwAAAAAAAAAAAAAAAACYAgAAZHJzL2Rv&#10;d25yZXYueG1sUEsFBgAAAAAEAAQA9QAAAIgDAAAAAA==&#10;" fillcolor="gray" stroked="f" strokeweight="0"/>
                      <v:rect id="Rectangle 11872" o:spid="_x0000_s1028" style="position:absolute;left:600;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0Kv8MA&#10;AADdAAAADwAAAGRycy9kb3ducmV2LnhtbERPTWvCQBC9F/wPywi91Y2CoURXKQHFg7RURTyO2TEJ&#10;zc6G3dWk/vquIPQ2j/c582VvGnEj52vLCsajBARxYXXNpYLDfvX2DsIHZI2NZVLwSx6Wi8HLHDNt&#10;O/6m2y6UIoawz1BBFUKbSemLigz6kW2JI3exzmCI0JVSO+xiuGnkJElSabDm2FBhS3lFxc/uahR8&#10;nX17v4c87dYot/lmPfl0p6NSr8P+YwYiUB/+xU/3Rsf542kKj2/iCXLx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f0Kv8MAAADdAAAADwAAAAAAAAAAAAAAAACYAgAAZHJzL2Rv&#10;d25yZXYueG1sUEsFBgAAAAAEAAQA9QAAAIgDAAAAAA==&#10;" fillcolor="gray" stroked="f" strokeweight="0"/>
                      <v:rect id="Rectangle 11873" o:spid="_x0000_s1029" style="position:absolute;left:1329;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rGvJMQA&#10;AADdAAAADwAAAGRycy9kb3ducmV2LnhtbERPTWvCQBC9F/wPywje6kahVlJXkYDiQZSqlB6n2TEJ&#10;ZmfD7tZEf71bKHibx/uc2aIztbiS85VlBaNhAoI4t7riQsHpuHqdgvABWWNtmRTcyMNi3nuZYapt&#10;y590PYRCxBD2KSooQ2hSKX1ekkE/tA1x5M7WGQwRukJqh20MN7UcJ8lEGqw4NpTYUFZSfjn8GgX7&#10;H9/c7yGbtGuU22yzHu/c95dSg363/AARqAtP8b97o+P80ds7/H0TT5Dz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KxryTEAAAA3QAAAA8AAAAAAAAAAAAAAAAAmAIAAGRycy9k&#10;b3ducmV2LnhtbFBLBQYAAAAABAAEAPUAAACJAwAAAAA=&#10;" fillcolor="gray" stroked="f" strokeweight="0"/>
                      <v:rect id="Rectangle 11874" o:spid="_x0000_s1030" style="position:absolute;left:1329;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47VsYA&#10;AADdAAAADwAAAGRycy9kb3ducmV2LnhtbESPQWvCQBCF74X+h2UKvdWNQqVEVymBigdp0RbxOGbH&#10;JJidDburSf31nYPQ2wzvzXvfzJeDa9WVQmw8GxiPMlDEpbcNVwZ+vj9e3kDFhGyx9UwGfinCcvH4&#10;MMfc+p63dN2lSkkIxxwN1Cl1udaxrMlhHPmOWLSTDw6TrKHSNmAv4a7VkyybaocNS0ONHRU1lefd&#10;xRn4OsbudkvFtF+h3hTr1eQzHPbGPD8N7zNQiYb0b75fr63gj18FV76REfTi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y47VsYAAADdAAAADwAAAAAAAAAAAAAAAACYAgAAZHJz&#10;L2Rvd25yZXYueG1sUEsFBgAAAAAEAAQA9QAAAIsDAAAAAA==&#10;" fillcolor="gray" stroked="f" strokeweight="0"/>
                      <w10:anchorlock/>
                    </v:group>
                  </w:pict>
                </mc:Fallback>
              </mc:AlternateContent>
            </w:r>
          </w:p>
        </w:tc>
        <w:tc>
          <w:tcPr>
            <w:tcW w:w="2439" w:type="dxa"/>
            <w:gridSpan w:val="3"/>
            <w:tcBorders>
              <w:top w:val="nil"/>
              <w:left w:val="nil"/>
              <w:bottom w:val="dotted" w:sz="6" w:space="0" w:color="C0C0C0"/>
              <w:right w:val="nil"/>
            </w:tcBorders>
            <w:shd w:val="clear" w:color="auto" w:fill="FFFFFF"/>
          </w:tcPr>
          <w:p w14:paraId="6DFFE75F"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listID</w:t>
            </w:r>
          </w:p>
        </w:tc>
        <w:tc>
          <w:tcPr>
            <w:tcW w:w="5257" w:type="dxa"/>
            <w:tcBorders>
              <w:top w:val="nil"/>
              <w:left w:val="dotted" w:sz="6" w:space="0" w:color="C0C0C0"/>
              <w:bottom w:val="dotted" w:sz="6" w:space="0" w:color="C0C0C0"/>
              <w:right w:val="nil"/>
            </w:tcBorders>
            <w:shd w:val="clear" w:color="auto" w:fill="FFFFFF"/>
          </w:tcPr>
          <w:p w14:paraId="0D5C125D"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r>
              <w:rPr>
                <w:rFonts w:ascii="Arial" w:hAnsi="Arial" w:cs="Arial"/>
                <w:i/>
                <w:iCs/>
                <w:color w:val="000000"/>
                <w:sz w:val="16"/>
                <w:szCs w:val="16"/>
              </w:rPr>
              <w:t>xs:normalizedString</w:t>
            </w:r>
          </w:p>
          <w:p w14:paraId="20392E2A"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required</w:t>
            </w:r>
          </w:p>
        </w:tc>
        <w:tc>
          <w:tcPr>
            <w:tcW w:w="6315" w:type="dxa"/>
            <w:tcBorders>
              <w:top w:val="nil"/>
              <w:left w:val="dotted" w:sz="6" w:space="0" w:color="C0C0C0"/>
              <w:bottom w:val="dotted" w:sz="6" w:space="0" w:color="C0C0C0"/>
              <w:right w:val="nil"/>
            </w:tcBorders>
            <w:shd w:val="clear" w:color="auto" w:fill="FFFFFF"/>
          </w:tcPr>
          <w:p w14:paraId="4CACB376"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EUGEN-T10-R027 - A country identification code MUST</w:t>
            </w:r>
          </w:p>
          <w:p w14:paraId="186D842C" w14:textId="77777777" w:rsidR="008D2525" w:rsidRDefault="008D2525" w:rsidP="00F23D76">
            <w:pPr>
              <w:widowControl w:val="0"/>
              <w:autoSpaceDE w:val="0"/>
              <w:autoSpaceDN w:val="0"/>
              <w:adjustRightInd w:val="0"/>
              <w:ind w:left="1229"/>
              <w:rPr>
                <w:rFonts w:ascii="Arial" w:hAnsi="Arial" w:cs="Arial"/>
                <w:sz w:val="12"/>
                <w:szCs w:val="12"/>
              </w:rPr>
            </w:pPr>
            <w:r>
              <w:rPr>
                <w:rFonts w:ascii="Arial" w:hAnsi="Arial" w:cs="Arial"/>
                <w:i/>
                <w:iCs/>
                <w:color w:val="000000"/>
                <w:sz w:val="16"/>
                <w:szCs w:val="16"/>
              </w:rPr>
              <w:t>have a list identifier attribute “ISO3166-1:Alpha2”.</w:t>
            </w:r>
          </w:p>
        </w:tc>
      </w:tr>
      <w:tr w:rsidR="008D2525" w14:paraId="5A57CC18" w14:textId="77777777" w:rsidTr="009437E7">
        <w:trPr>
          <w:cantSplit/>
          <w:trHeight w:hRule="exact" w:val="399"/>
        </w:trPr>
        <w:tc>
          <w:tcPr>
            <w:tcW w:w="970" w:type="dxa"/>
            <w:gridSpan w:val="3"/>
            <w:tcBorders>
              <w:top w:val="nil"/>
              <w:left w:val="nil"/>
              <w:bottom w:val="dotted" w:sz="6" w:space="0" w:color="C0C0C0"/>
              <w:right w:val="nil"/>
            </w:tcBorders>
            <w:shd w:val="clear" w:color="auto" w:fill="FFFFFF"/>
          </w:tcPr>
          <w:p w14:paraId="51A24FD3"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680256" behindDoc="0" locked="1" layoutInCell="0" allowOverlap="1" wp14:anchorId="24693B66" wp14:editId="7418768B">
                      <wp:simplePos x="0" y="0"/>
                      <wp:positionH relativeFrom="column">
                        <wp:posOffset>0</wp:posOffset>
                      </wp:positionH>
                      <wp:positionV relativeFrom="paragraph">
                        <wp:posOffset>9525</wp:posOffset>
                      </wp:positionV>
                      <wp:extent cx="615950" cy="253365"/>
                      <wp:effectExtent l="0" t="0" r="0" b="0"/>
                      <wp:wrapNone/>
                      <wp:docPr id="1149" name="Group 118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53365"/>
                                <a:chOff x="0" y="15"/>
                                <a:chExt cx="970" cy="399"/>
                              </a:xfrm>
                            </wpg:grpSpPr>
                            <wps:wsp>
                              <wps:cNvPr id="1150" name="Rectangle 11876"/>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51" name="Rectangle 11877"/>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52" name="Rectangle 11878"/>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53" name="Rectangle 11879"/>
                              <wps:cNvSpPr>
                                <a:spLocks noChangeArrowheads="1"/>
                              </wps:cNvSpPr>
                              <wps:spPr bwMode="auto">
                                <a:xfrm>
                                  <a:off x="843"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875" o:spid="_x0000_s1026" style="position:absolute;margin-left:0;margin-top:.75pt;width:48.5pt;height:19.95pt;z-index:251680256" coordorigin=",15" coordsize="970,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Vuw84AMAAHkVAAAOAAAAZHJzL2Uyb0RvYy54bWzsWFtv2zYUfh+w/0Dw3dHV1gVxitixgwHZ&#10;Viwb9kxLlERUIlWSjpIO++87JG3ZcVO0aLAWKGwDAilSh9/5Ds/Hy+Wbx65FD1QqJvgcBxc+RpQX&#10;omS8nuO//lxPUoyUJrwkreB0jp+owm+ufv7pcuhzGopGtCWVCIxwlQ/9HDda97nnqaKhHVEXoqcc&#10;GishO6KhKmuvlGQA613rhb4/8wYhy16KgioFb29cI76y9quKFvr3qlJUo3aOAZu2T2mfG/P0ri5J&#10;XkvSN6zYwSBfgaIjjMOgo6kbognaSvaRqY4VUihR6YtCdJ6oKlZQ6wN4E/gn3txKse2tL3U+1P1I&#10;E1B7wtNXmy1+e3grESshdkGcYcRJB1GyA6MgSJOpYWjo6xw63sr+vn8rnZtQvBPFOwXN3mm7qdeu&#10;M9oMv4oSTJKtFpahx0p2xgT4jh5tIJ7GQNBHjQp4OQum2RTCVUBTOI2imYVB8qKBaB6+CsbXq92H&#10;WbL7Ksoyg9wjuRvPYtxhMg7BbFMHQtXrCL1vSE9tnJThaSTUuOAI/QMmIuF1Sy2pM0eq7bxnVDk6&#10;ERfLBnrSaynF0FBSArbAumJAg3X3gakoCMZn+YWwYgQ07rnaUwx1S+8pUSTvpdK3VHTIFOZYAnQb&#10;OPJwp7TjdN/FxFGJlpVr1ra2IuvNspXogUC+pb7578LwrFvLTWcuzGfOontDbca6YUgOUKFoehrQ&#10;Npv+yYIw9hdhNlnP0mQSr+PpBGKeTvwgW2QzP87im/W/Bm4Q5w0rS8rvGKf7zA7iLwv0TmNcTtrc&#10;RoOZpNbFT/rr299L/nZMg8q1rDOkmJ/pRHIT3hUvbVkT1rqy9xy7ncRAwHMertdTP4mjdJIk02gS&#10;Ryt/skjXy8n1MpjNktViuVgFz3lYWW7V66mwQPaBMhWxBe/um3JAJTMzJppmYYChAjobJs5fRNoa&#10;FohCS4yk0H8z3disGVn95MQZrTsiDgMf8bTz7UAV5P1+9kDmu1Rxab8R5ROkDWAwQ5ulCwqNkB8w&#10;GmAZmGP1fkskxaj9hUPqZUEcQzdtK/E0CaEij1s2xy2EF2BqjjVGrrjUbq3Z9pLVDYwU2DnExTXI&#10;YcVsOhl8DhXgNxVQpm8nURColyQqMTPUgBkVBzL9f5KoGeTDWaLcHghy/yxRr6biLFE/kkSFL0tU&#10;+j0kKozc0m12JGanGiWAzmxT3f5q3G+et1Fwrjlvo8Yj3sdUnDXqR9Ko6GWNsofQb7SNSmMAYZTo&#10;VKP2R70wcwfJ/Zn4rFFnjTq+hjpr1Pc56tm7Kbjfs8fX3V2kuUA8rtuj4eHG9Oo/AAAA//8DAFBL&#10;AwQUAAYACAAAACEA+lMDc9wAAAAEAQAADwAAAGRycy9kb3ducmV2LnhtbEyPzU7DMBCE70i8g7VI&#10;3KgTaPkJcaqqAk4VEi0S4raNt0nUeB3FbpK+PcsJjrOzmvkmX06uVQP1ofFsIJ0loIhLbxuuDHzu&#10;Xm8eQYWIbLH1TAbOFGBZXF7kmFk/8gcN21gpCeGQoYE6xi7TOpQ1OQwz3xGLd/C9wyiyr7TtcZRw&#10;1+rbJLnXDhuWhho7WtdUHrcnZ+BtxHF1l74Mm+Nhff7eLd6/NikZc301rZ5BRZri3zP84gs6FMK0&#10;9ye2QbUGZEiU6wKUmE8PIvcG5ukcdJHr//DFDwAAAP//AwBQSwECLQAUAAYACAAAACEAtoM4kv4A&#10;AADhAQAAEwAAAAAAAAAAAAAAAAAAAAAAW0NvbnRlbnRfVHlwZXNdLnhtbFBLAQItABQABgAIAAAA&#10;IQA4/SH/1gAAAJQBAAALAAAAAAAAAAAAAAAAAC8BAABfcmVscy8ucmVsc1BLAQItABQABgAIAAAA&#10;IQD2Vuw84AMAAHkVAAAOAAAAAAAAAAAAAAAAAC4CAABkcnMvZTJvRG9jLnhtbFBLAQItABQABgAI&#10;AAAAIQD6UwNz3AAAAAQBAAAPAAAAAAAAAAAAAAAAADoGAABkcnMvZG93bnJldi54bWxQSwUGAAAA&#10;AAQABADzAAAAQwcAAAAA&#10;" o:allowincell="f">
                      <v:rect id="Rectangle 11876"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g3UMYA&#10;AADdAAAADwAAAGRycy9kb3ducmV2LnhtbESPQWvCQBCF74X+h2UKvdWNQqVEVymBigdp0RbxOGbH&#10;JJidDburSf31nYPQ2wzvzXvfzJeDa9WVQmw8GxiPMlDEpbcNVwZ+vj9e3kDFhGyx9UwGfinCcvH4&#10;MMfc+p63dN2lSkkIxxwN1Cl1udaxrMlhHPmOWLSTDw6TrKHSNmAv4a7VkyybaocNS0ONHRU1lefd&#10;xRn4OsbudkvFtF+h3hTr1eQzHPbGPD8N7zNQiYb0b75fr63gj1+FX76REfTi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g3UMYAAADdAAAADwAAAAAAAAAAAAAAAACYAgAAZHJz&#10;L2Rvd25yZXYueG1sUEsFBgAAAAAEAAQA9QAAAIsDAAAAAA==&#10;" fillcolor="gray" stroked="f" strokeweight="0"/>
                      <v:rect id="Rectangle 11877" o:spid="_x0000_s1028"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hSSy8MA&#10;AADdAAAADwAAAGRycy9kb3ducmV2LnhtbERPTWvCQBC9F/wPywi91U2ESomuIoGKh1Kpingcs2MS&#10;zM6G3a2J/vquIPQ2j/c5s0VvGnEl52vLCtJRAoK4sLrmUsF+9/n2AcIHZI2NZVJwIw+L+eBlhpm2&#10;Hf/QdRtKEUPYZ6igCqHNpPRFRQb9yLbEkTtbZzBE6EqpHXYx3DRynCQTabDm2FBhS3lFxWX7axRs&#10;Tr6930M+6VYov/L1avztjgelXof9cgoiUB/+xU/3Wsf56XsKj2/iCXL+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hSSy8MAAADdAAAADwAAAAAAAAAAAAAAAACYAgAAZHJzL2Rv&#10;d25yZXYueG1sUEsFBgAAAAAEAAQA9QAAAIgDAAAAAA==&#10;" fillcolor="gray" stroked="f" strokeweight="0"/>
                      <v:rect id="Rectangle 11878"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YMvMQA&#10;AADdAAAADwAAAGRycy9kb3ducmV2LnhtbERPS2vCQBC+F/wPywi91Y2BSomuUgKKh9LiA/E4Zsck&#10;NDsbdleT+utdQehtPr7nzBa9acSVnK8tKxiPEhDEhdU1lwr2u+XbBwgfkDU2lknBH3lYzAcvM8y0&#10;7XhD120oRQxhn6GCKoQ2k9IXFRn0I9sSR+5sncEQoSuldtjFcNPINEkm0mDNsaHClvKKit/txSj4&#10;Ofn2dgv5pFuh/MrXq/TbHQ9KvQ77zymIQH34Fz/dax3nj99TeHwTT5Dz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LGDLzEAAAA3QAAAA8AAAAAAAAAAAAAAAAAmAIAAGRycy9k&#10;b3ducmV2LnhtbFBLBQYAAAAABAAEAPUAAACJAwAAAAA=&#10;" fillcolor="gray" stroked="f" strokeweight="0"/>
                      <v:rect id="Rectangle 11879" o:spid="_x0000_s1030" style="position:absolute;left:843;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YqpJ8QA&#10;AADdAAAADwAAAGRycy9kb3ducmV2LnhtbERPTWvCQBC9C/0PyxR6040WpUQ3oQQqHkqLWsTjmJ0m&#10;odnZsLs1qb/eLQje5vE+Z5UPphVncr6xrGA6SUAQl1Y3XCn42r+NX0D4gKyxtUwK/shDnj2MVphq&#10;2/OWzrtQiRjCPkUFdQhdKqUvazLoJ7Yjjty3dQZDhK6S2mEfw00rZ0mykAYbjg01dlTUVP7sfo2C&#10;z5PvLpdQLPo1yvdis559uONBqafH4XUJItAQ7uKbe6Pj/On8Gf6/iSfI7Ao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2KqSfEAAAA3QAAAA8AAAAAAAAAAAAAAAAAmAIAAGRycy9k&#10;b3ducmV2LnhtbFBLBQYAAAAABAAEAPUAAACJAwAAAAA=&#10;" fillcolor="gray" stroked="f" strokeweight="0"/>
                      <w10:anchorlock/>
                    </v:group>
                  </w:pict>
                </mc:Fallback>
              </mc:AlternateContent>
            </w:r>
          </w:p>
        </w:tc>
        <w:tc>
          <w:tcPr>
            <w:tcW w:w="3166" w:type="dxa"/>
            <w:gridSpan w:val="6"/>
            <w:tcBorders>
              <w:top w:val="nil"/>
              <w:left w:val="nil"/>
              <w:bottom w:val="dotted" w:sz="6" w:space="0" w:color="C0C0C0"/>
              <w:right w:val="nil"/>
            </w:tcBorders>
            <w:shd w:val="clear" w:color="auto" w:fill="FFFFFF"/>
          </w:tcPr>
          <w:p w14:paraId="5ADD32E8"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cac:PartyTaxScheme</w:t>
            </w:r>
          </w:p>
        </w:tc>
        <w:tc>
          <w:tcPr>
            <w:tcW w:w="5257" w:type="dxa"/>
            <w:tcBorders>
              <w:top w:val="nil"/>
              <w:left w:val="dotted" w:sz="6" w:space="0" w:color="C0C0C0"/>
              <w:bottom w:val="dotted" w:sz="6" w:space="0" w:color="C0C0C0"/>
              <w:right w:val="nil"/>
            </w:tcBorders>
            <w:shd w:val="clear" w:color="auto" w:fill="FFFFFF"/>
          </w:tcPr>
          <w:p w14:paraId="72F6E5A4" w14:textId="77777777" w:rsidR="008D2525" w:rsidRDefault="008D2525" w:rsidP="00F23D76">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04D4ABFC"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cac:PartyTaxSchemeType</w:t>
            </w:r>
          </w:p>
        </w:tc>
        <w:tc>
          <w:tcPr>
            <w:tcW w:w="6315" w:type="dxa"/>
            <w:tcBorders>
              <w:top w:val="nil"/>
              <w:left w:val="dotted" w:sz="6" w:space="0" w:color="C0C0C0"/>
              <w:bottom w:val="dotted" w:sz="6" w:space="0" w:color="C0C0C0"/>
              <w:right w:val="nil"/>
            </w:tcBorders>
            <w:shd w:val="clear" w:color="auto" w:fill="FFFFFF"/>
          </w:tcPr>
          <w:p w14:paraId="6DD68922" w14:textId="77777777" w:rsidR="008D2525" w:rsidRDefault="008D2525" w:rsidP="00F23D76">
            <w:pPr>
              <w:widowControl w:val="0"/>
              <w:autoSpaceDE w:val="0"/>
              <w:autoSpaceDN w:val="0"/>
              <w:adjustRightInd w:val="0"/>
              <w:rPr>
                <w:rFonts w:ascii="Arial" w:hAnsi="Arial" w:cs="Arial"/>
                <w:sz w:val="12"/>
                <w:szCs w:val="12"/>
              </w:rPr>
            </w:pPr>
          </w:p>
        </w:tc>
      </w:tr>
      <w:tr w:rsidR="008D2525" w14:paraId="291381A8" w14:textId="77777777" w:rsidTr="009437E7">
        <w:trPr>
          <w:cantSplit/>
          <w:trHeight w:hRule="exact" w:val="1821"/>
        </w:trPr>
        <w:tc>
          <w:tcPr>
            <w:tcW w:w="1212" w:type="dxa"/>
            <w:gridSpan w:val="4"/>
            <w:tcBorders>
              <w:top w:val="nil"/>
              <w:left w:val="nil"/>
              <w:bottom w:val="dotted" w:sz="6" w:space="0" w:color="C0C0C0"/>
              <w:right w:val="nil"/>
            </w:tcBorders>
            <w:shd w:val="clear" w:color="auto" w:fill="FFFFFF"/>
          </w:tcPr>
          <w:p w14:paraId="753DA08A"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681280" behindDoc="0" locked="1" layoutInCell="0" allowOverlap="1" wp14:anchorId="69889F11" wp14:editId="394B30A9">
                      <wp:simplePos x="0" y="0"/>
                      <wp:positionH relativeFrom="column">
                        <wp:posOffset>0</wp:posOffset>
                      </wp:positionH>
                      <wp:positionV relativeFrom="paragraph">
                        <wp:posOffset>9525</wp:posOffset>
                      </wp:positionV>
                      <wp:extent cx="769620" cy="980440"/>
                      <wp:effectExtent l="0" t="0" r="0" b="0"/>
                      <wp:wrapNone/>
                      <wp:docPr id="1143" name="Group 118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980440"/>
                                <a:chOff x="0" y="15"/>
                                <a:chExt cx="1212" cy="1544"/>
                              </a:xfrm>
                            </wpg:grpSpPr>
                            <wps:wsp>
                              <wps:cNvPr id="1144" name="Rectangle 11881"/>
                              <wps:cNvSpPr>
                                <a:spLocks noChangeArrowheads="1"/>
                              </wps:cNvSpPr>
                              <wps:spPr bwMode="auto">
                                <a:xfrm>
                                  <a:off x="114" y="15"/>
                                  <a:ext cx="15" cy="1544"/>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45" name="Rectangle 11882"/>
                              <wps:cNvSpPr>
                                <a:spLocks noChangeArrowheads="1"/>
                              </wps:cNvSpPr>
                              <wps:spPr bwMode="auto">
                                <a:xfrm>
                                  <a:off x="600" y="15"/>
                                  <a:ext cx="15" cy="1544"/>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46" name="Rectangle 11883"/>
                              <wps:cNvSpPr>
                                <a:spLocks noChangeArrowheads="1"/>
                              </wps:cNvSpPr>
                              <wps:spPr bwMode="auto">
                                <a:xfrm>
                                  <a:off x="843" y="15"/>
                                  <a:ext cx="15" cy="1544"/>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47" name="Rectangle 11884"/>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48" name="Rectangle 11885"/>
                              <wps:cNvSpPr>
                                <a:spLocks noChangeArrowheads="1"/>
                              </wps:cNvSpPr>
                              <wps:spPr bwMode="auto">
                                <a:xfrm>
                                  <a:off x="1086" y="123"/>
                                  <a:ext cx="15" cy="143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880" o:spid="_x0000_s1026" style="position:absolute;margin-left:0;margin-top:.75pt;width:60.6pt;height:77.2pt;z-index:251681280" coordorigin=",15" coordsize="1212,15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8LDlCgQAACMaAAAOAAAAZHJzL2Uyb0RvYy54bWzsWdtu4zYQfS/QfyD0rkiUZd0QZxE7dlAg&#10;7S42LfpMS9QFlUSVpKOkRf+9Q9KSL8mixQY10IVsQCBFcjhzhnPIoa4/PDc1eqJcVKxdWPjKtRBt&#10;U5ZVbbGwfvl5Y0cWEpK0GalZSxfWCxXWh5vvv7vuu4R6rGR1RjkCIa1I+m5hlVJ2ieOItKQNEVes&#10;oy005ow3REKVF07GSQ/Sm9rxXDdwesazjrOUCgFv70yjdaPl5zlN5cc8F1SiemGBblI/uX5u1dO5&#10;uSZJwUlXVuleDfIVWjSkamHSUdQdkQTtePVKVFOlnAmWy6uUNQ7L8yql2gawBrtn1txztuu0LUXS&#10;F90IE0B7htNXi01/evrEUZWB77A/s1BLGvCSnhhhHEUaob4rEuh4z7vH7hM3ZkLxgaW/CQDQOW9X&#10;9cJ0Rtv+R5aBSLKTTCP0nPNGiQDb0bN2xMvoCPosUQovwyAOPHBXCk1x5Pr+3lFpCd48jMJz47+0&#10;XO8HYg97Zhie+75qdUhiZtRa7rVSywPWmzhAKt4H6WNJOqo9JRRSB0j9AdLPsBRJW9RUw4qVakoH&#10;6DxgKgygqGWrEnrSW85ZX1KSgW66P1hwNEBVBLjjHxEGx1oIgBzQGkCGugb4FVIk6biQ95Q1SBUW&#10;Fgfdte/I04OQBtShi3KlYHWVbaq61hVebFc1R08EQi5y1X/vh5Nudas6t0wNMxLNG6qD1kxDEtAV&#10;iqqn0loH1J8x9nx36cX2JohC29/4czsO3ch2cbyMA9eP/bvNX0pd7CdllWW0fahaOgQ39v+dp/c0&#10;Y8JShzfq1TrVJn7RXlf/3rK3qSQQXV01ChT1U51Iovy7bjNdlqSqTdk51V2vYgDgFIfbzdwN/Vlk&#10;h+F8ZvuztWsvo83Kvl3hIAjXy9VyjU9xWGtsxfuh0IoMjlIVtgPrHsusR1mlVsxsHnvYggpQrRca&#10;exGpC9gjUsktxJn8tZKlDpsR1S8unFG6AeIw8RFOe9sOUEHgD6tHB46KFRNzW5a9QNyADmpqtXtB&#10;oWT8Dwv1sBMsLPH7jnBqofqHFmIvxop/kNQVfx4qYuLHLdvjFtKmIGphSQuZ4kqa7WbX8aooYSas&#10;11DLboER80qHk4ploxXorypATZfjKOABQ/unHOVdkKMCiIeJo94fmBNHqVPUeBobN5OJo/7nHBW8&#10;zVGzC3JUpM7H0znK5GpwQJnOUe+GYjpHfUvnqPBtjtJp6EnqBhnTf5TrjRzlaWY0aZPKqGfhmBfv&#10;s5MhDx8SuSnXm3I9OtyuHUExcdS3xFFwHftWrqcv0i7EUdiN4DSnDlLnJDXeSPmzYGKp81vi6UZq&#10;vDB/DcXEUpdgKX2HDl8i9C3b/quJ+tRxXNc3WIdvOzd/AwAA//8DAFBLAwQUAAYACAAAACEAipN4&#10;0twAAAAGAQAADwAAAGRycy9kb3ducmV2LnhtbEyPQUvDQBCF74L/YRnBm90kEtE0m1KKeiqCrSC9&#10;TbPTJDQ7G7LbJP33bk72+OYN730vX02mFQP1rrGsIF5EIIhLqxuuFPzsP55eQTiPrLG1TAqu5GBV&#10;3N/lmGk78jcNO1+JEMIuQwW1910mpStrMugWtiMO3sn2Bn2QfSV1j2MIN61MouhFGmw4NNTY0aam&#10;8ry7GAWfI47r5/h92J5Pm+thn379bmNS6vFhWi9BeJr8/zPM+AEdisB0tBfWTrQKwhAfrimI2Uzi&#10;BMRx1ukbyCKXt/jFHwAAAP//AwBQSwECLQAUAAYACAAAACEAtoM4kv4AAADhAQAAEwAAAAAAAAAA&#10;AAAAAAAAAAAAW0NvbnRlbnRfVHlwZXNdLnhtbFBLAQItABQABgAIAAAAIQA4/SH/1gAAAJQBAAAL&#10;AAAAAAAAAAAAAAAAAC8BAABfcmVscy8ucmVsc1BLAQItABQABgAIAAAAIQC18LDlCgQAACMaAAAO&#10;AAAAAAAAAAAAAAAAAC4CAABkcnMvZTJvRG9jLnhtbFBLAQItABQABgAIAAAAIQCKk3jS3AAAAAYB&#10;AAAPAAAAAAAAAAAAAAAAAGQGAABkcnMvZG93bnJldi54bWxQSwUGAAAAAAQABADzAAAAbQcAAAAA&#10;" o:allowincell="f">
                      <v:rect id="Rectangle 11881" o:spid="_x0000_s1027" style="position:absolute;left:114;top:15;width:15;height:15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7qnjsMA&#10;AADdAAAADwAAAGRycy9kb3ducmV2LnhtbERPTWvCQBC9C/6HZQRvzUYRKdFVJKB4KJbaIh7H7DQJ&#10;zc6G3a1J/fVdQfA2j/c5y3VvGnEl52vLCiZJCoK4sLrmUsHX5/blFYQPyBoby6TgjzysV8PBEjNt&#10;O/6g6zGUIoawz1BBFUKbSemLigz6xLbEkfu2zmCI0JVSO+xiuGnkNE3n0mDNsaHClvKKip/jr1Hw&#10;fvHt7RbyebdD+Zbvd9ODO5+UGo/6zQJEoD48xQ/3Xsf5k9kM7t/EE+Tq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7qnjsMAAADdAAAADwAAAAAAAAAAAAAAAACYAgAAZHJzL2Rv&#10;d25yZXYueG1sUEsFBgAAAAAEAAQA9QAAAIgDAAAAAA==&#10;" fillcolor="gray" stroked="f" strokeweight="0"/>
                      <v:rect id="Rectangle 11882" o:spid="_x0000_s1028" style="position:absolute;left:600;top:15;width:15;height:15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YCFcQA&#10;AADdAAAADwAAAGRycy9kb3ducmV2LnhtbERPTWvCQBC9C/0PyxR6041SpUQ3oQQqHkqLWsTjmJ0m&#10;odnZsLs1qb/eLQje5vE+Z5UPphVncr6xrGA6SUAQl1Y3XCn42r+NX0D4gKyxtUwK/shDnj2MVphq&#10;2/OWzrtQiRjCPkUFdQhdKqUvazLoJ7Yjjty3dQZDhK6S2mEfw00rZ0mykAYbjg01dlTUVP7sfo2C&#10;z5PvLpdQLPo1yvdis559uONBqafH4XUJItAQ7uKbe6Pj/OnzHP6/iSfI7Ao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j2AhXEAAAA3QAAAA8AAAAAAAAAAAAAAAAAmAIAAGRycy9k&#10;b3ducmV2LnhtbFBLBQYAAAAABAAEAPUAAACJAwAAAAA=&#10;" fillcolor="gray" stroked="f" strokeweight="0"/>
                      <v:rect id="Rectangle 11883" o:spid="_x0000_s1029" style="position:absolute;left:843;top:15;width:15;height:15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CScYsMA&#10;AADdAAAADwAAAGRycy9kb3ducmV2LnhtbERPTWvCQBC9F/wPywi91Y0ioURXKQHFg7RURTyO2TEJ&#10;zc6G3dWk/vquIPQ2j/c582VvGnEj52vLCsajBARxYXXNpYLDfvX2DsIHZI2NZVLwSx6Wi8HLHDNt&#10;O/6m2y6UIoawz1BBFUKbSemLigz6kW2JI3exzmCI0JVSO+xiuGnkJElSabDm2FBhS3lFxc/uahR8&#10;nX17v4c87dYot/lmPfl0p6NSr8P+YwYiUB/+xU/3Rsf542kKj2/iCXLx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CScYsMAAADdAAAADwAAAAAAAAAAAAAAAACYAgAAZHJzL2Rv&#10;d25yZXYueG1sUEsFBgAAAAAEAAQA9QAAAIgDAAAAAA==&#10;" fillcolor="gray" stroked="f" strokeweight="0"/>
                      <v:rect id="Rectangle 11884"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2g5+cQA&#10;AADdAAAADwAAAGRycy9kb3ducmV2LnhtbERPTWvCQBC9F/wPywje6kYpVlJXkYDiQZSqlB6n2TEJ&#10;ZmfD7tZEf71bKHibx/uc2aIztbiS85VlBaNhAoI4t7riQsHpuHqdgvABWWNtmRTcyMNi3nuZYapt&#10;y590PYRCxBD2KSooQ2hSKX1ekkE/tA1x5M7WGQwRukJqh20MN7UcJ8lEGqw4NpTYUFZSfjn8GgX7&#10;H9/c7yGbtGuU22yzHu/c95dSg363/AARqAtP8b97o+P80ds7/H0TT5Dz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doOfnEAAAA3QAAAA8AAAAAAAAAAAAAAAAAmAIAAGRycy9k&#10;b3ducmV2LnhtbFBLBQYAAAAABAAEAPUAAACJAwAAAAA=&#10;" fillcolor="gray" stroked="f" strokeweight="0"/>
                      <v:rect id="Rectangle 11885" o:spid="_x0000_s1031" style="position:absolute;left:1086;top:123;width:15;height:14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eti8YA&#10;AADdAAAADwAAAGRycy9kb3ducmV2LnhtbESPQWvCQBCF74X+h2UKvdWNUqREVymBigdp0RbxOGbH&#10;JJidDburSf31nYPQ2wzvzXvfzJeDa9WVQmw8GxiPMlDEpbcNVwZ+vj9e3kDFhGyx9UwGfinCcvH4&#10;MMfc+p63dN2lSkkIxxwN1Cl1udaxrMlhHPmOWLSTDw6TrKHSNmAv4a7VkyybaocNS0ONHRU1lefd&#10;xRn4OsbudkvFtF+h3hTr1eQzHPbGPD8N7zNQiYb0b75fr63gj18FV76REfTi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veti8YAAADdAAAADwAAAAAAAAAAAAAAAACYAgAAZHJz&#10;L2Rvd25yZXYueG1sUEsFBgAAAAAEAAQA9QAAAIsDAAAAAA==&#10;" fillcolor="gray" stroked="f" strokeweight="0"/>
                      <w10:anchorlock/>
                    </v:group>
                  </w:pict>
                </mc:Fallback>
              </mc:AlternateContent>
            </w:r>
          </w:p>
        </w:tc>
        <w:tc>
          <w:tcPr>
            <w:tcW w:w="2924" w:type="dxa"/>
            <w:gridSpan w:val="5"/>
            <w:tcBorders>
              <w:top w:val="nil"/>
              <w:left w:val="nil"/>
              <w:bottom w:val="dotted" w:sz="6" w:space="0" w:color="C0C0C0"/>
              <w:right w:val="nil"/>
            </w:tcBorders>
            <w:shd w:val="clear" w:color="auto" w:fill="FFFFFF"/>
          </w:tcPr>
          <w:p w14:paraId="5844B695"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cbc:CompanyID</w:t>
            </w:r>
          </w:p>
        </w:tc>
        <w:tc>
          <w:tcPr>
            <w:tcW w:w="5257" w:type="dxa"/>
            <w:tcBorders>
              <w:top w:val="nil"/>
              <w:left w:val="dotted" w:sz="6" w:space="0" w:color="C0C0C0"/>
              <w:bottom w:val="dotted" w:sz="6" w:space="0" w:color="C0C0C0"/>
              <w:right w:val="nil"/>
            </w:tcBorders>
            <w:shd w:val="clear" w:color="auto" w:fill="FFFFFF"/>
          </w:tcPr>
          <w:p w14:paraId="5F1D540F"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032EACCD"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cbc:CompanyIDType</w:t>
            </w:r>
          </w:p>
          <w:p w14:paraId="30A7F6C9"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tir10-020</w:t>
            </w:r>
          </w:p>
          <w:p w14:paraId="36B34D59"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tbr10-024</w:t>
            </w:r>
          </w:p>
          <w:p w14:paraId="17AB0F06"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186C1BCB"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Seller VAT identifier</w:t>
            </w:r>
          </w:p>
          <w:p w14:paraId="06730095"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When the invoice is a VAT invoice it must state the</w:t>
            </w:r>
          </w:p>
          <w:p w14:paraId="04EA12B3"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sellers VAT registration number and tax scheme.</w:t>
            </w:r>
          </w:p>
          <w:p w14:paraId="22DC03D8" w14:textId="77777777" w:rsidR="008D2525" w:rsidRDefault="008D2525" w:rsidP="00F23D76">
            <w:pPr>
              <w:widowControl w:val="0"/>
              <w:autoSpaceDE w:val="0"/>
              <w:autoSpaceDN w:val="0"/>
              <w:adjustRightInd w:val="0"/>
              <w:rPr>
                <w:rFonts w:ascii="Arial" w:hAnsi="Arial" w:cs="Arial"/>
                <w:sz w:val="16"/>
                <w:szCs w:val="16"/>
              </w:rPr>
            </w:pPr>
            <w:r>
              <w:rPr>
                <w:rFonts w:ascii="Arial" w:hAnsi="Arial" w:cs="Arial"/>
                <w:color w:val="000000"/>
                <w:sz w:val="16"/>
                <w:szCs w:val="16"/>
              </w:rPr>
              <w:t xml:space="preserve">   </w:t>
            </w:r>
          </w:p>
          <w:p w14:paraId="6D8C2C64"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Rules</w:t>
            </w:r>
            <w:r>
              <w:rPr>
                <w:rFonts w:ascii="Arial" w:hAnsi="Arial" w:cs="Arial"/>
                <w:sz w:val="16"/>
                <w:szCs w:val="16"/>
              </w:rPr>
              <w:tab/>
            </w:r>
            <w:r>
              <w:rPr>
                <w:rFonts w:ascii="Arial" w:hAnsi="Arial" w:cs="Arial"/>
                <w:color w:val="000000"/>
                <w:sz w:val="16"/>
                <w:szCs w:val="16"/>
              </w:rPr>
              <w:t>BII2-T10-R044 - A seller VAT identifier MUST be</w:t>
            </w:r>
          </w:p>
          <w:p w14:paraId="358FD7A3"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color w:val="000000"/>
                <w:sz w:val="16"/>
                <w:szCs w:val="16"/>
              </w:rPr>
              <w:t>provided if the invoice has a VAT total amount</w:t>
            </w:r>
          </w:p>
          <w:p w14:paraId="6A5063DA" w14:textId="77777777" w:rsidR="008D2525" w:rsidRDefault="008D2525" w:rsidP="00F23D76">
            <w:pPr>
              <w:widowControl w:val="0"/>
              <w:autoSpaceDE w:val="0"/>
              <w:autoSpaceDN w:val="0"/>
              <w:adjustRightInd w:val="0"/>
              <w:ind w:left="1229"/>
              <w:rPr>
                <w:rFonts w:ascii="Arial" w:hAnsi="Arial" w:cs="Arial"/>
                <w:sz w:val="12"/>
                <w:szCs w:val="12"/>
              </w:rPr>
            </w:pPr>
            <w:r>
              <w:rPr>
                <w:rFonts w:ascii="Arial" w:hAnsi="Arial" w:cs="Arial"/>
                <w:color w:val="000000"/>
                <w:sz w:val="16"/>
                <w:szCs w:val="16"/>
              </w:rPr>
              <w:t xml:space="preserve">EUGEN-T10-R041 - </w:t>
            </w:r>
            <w:r w:rsidR="00617F43" w:rsidRPr="00617F43">
              <w:rPr>
                <w:rFonts w:ascii="Arial" w:hAnsi="Arial" w:cs="Arial"/>
                <w:color w:val="000000"/>
                <w:sz w:val="16"/>
                <w:szCs w:val="16"/>
              </w:rPr>
              <w:t>The VAT identifier for the supplier SHOULD be prefixed with country code for companies with VAT registration in EU countries</w:t>
            </w:r>
          </w:p>
        </w:tc>
      </w:tr>
      <w:tr w:rsidR="008D2525" w14:paraId="1738E3FF" w14:textId="77777777" w:rsidTr="009437E7">
        <w:trPr>
          <w:cantSplit/>
          <w:trHeight w:hRule="exact" w:val="576"/>
        </w:trPr>
        <w:tc>
          <w:tcPr>
            <w:tcW w:w="1454" w:type="dxa"/>
            <w:gridSpan w:val="5"/>
            <w:tcBorders>
              <w:top w:val="nil"/>
              <w:left w:val="nil"/>
              <w:bottom w:val="dotted" w:sz="6" w:space="0" w:color="C0C0C0"/>
              <w:right w:val="nil"/>
            </w:tcBorders>
            <w:shd w:val="clear" w:color="auto" w:fill="FFFFFF"/>
          </w:tcPr>
          <w:p w14:paraId="6C61CD3D"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682304" behindDoc="0" locked="1" layoutInCell="0" allowOverlap="1" wp14:anchorId="149682F0" wp14:editId="6D29E5DC">
                      <wp:simplePos x="0" y="0"/>
                      <wp:positionH relativeFrom="column">
                        <wp:posOffset>0</wp:posOffset>
                      </wp:positionH>
                      <wp:positionV relativeFrom="paragraph">
                        <wp:posOffset>9525</wp:posOffset>
                      </wp:positionV>
                      <wp:extent cx="923290" cy="365760"/>
                      <wp:effectExtent l="0" t="0" r="0" b="0"/>
                      <wp:wrapNone/>
                      <wp:docPr id="1137" name="Group 118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365760"/>
                                <a:chOff x="0" y="15"/>
                                <a:chExt cx="1454" cy="576"/>
                              </a:xfrm>
                            </wpg:grpSpPr>
                            <wps:wsp>
                              <wps:cNvPr id="1138" name="Rectangle 11887"/>
                              <wps:cNvSpPr>
                                <a:spLocks noChangeArrowheads="1"/>
                              </wps:cNvSpPr>
                              <wps:spPr bwMode="auto">
                                <a:xfrm>
                                  <a:off x="114"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39" name="Rectangle 11888"/>
                              <wps:cNvSpPr>
                                <a:spLocks noChangeArrowheads="1"/>
                              </wps:cNvSpPr>
                              <wps:spPr bwMode="auto">
                                <a:xfrm>
                                  <a:off x="600"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40" name="Rectangle 11889"/>
                              <wps:cNvSpPr>
                                <a:spLocks noChangeArrowheads="1"/>
                              </wps:cNvSpPr>
                              <wps:spPr bwMode="auto">
                                <a:xfrm>
                                  <a:off x="843"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41" name="Rectangle 11890"/>
                              <wps:cNvSpPr>
                                <a:spLocks noChangeArrowheads="1"/>
                              </wps:cNvSpPr>
                              <wps:spPr bwMode="auto">
                                <a:xfrm>
                                  <a:off x="1086"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42" name="Rectangle 11891"/>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886" o:spid="_x0000_s1026" style="position:absolute;margin-left:0;margin-top:.75pt;width:72.7pt;height:28.8pt;z-index:251682304" coordorigin=",15" coordsize="1454,5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XELPCgQAAB4aAAAOAAAAZHJzL2Uyb0RvYy54bWzsWW1v2zYQ/j6g/4HQd0eiJFsviFPEjh0M&#10;yLZi2bDPtES9YBKpkXSUdNh/35G0ZSdx26HBDLSQDQg8kTzePcc7Hk+X7x/bBj1QIWvO5g6+8BxE&#10;WcbzmpVz5/ff1pPYQVIRlpOGMzp3nqh03l+9++Gy71Lq84o3ORUImDCZ9t3cqZTqUteVWUVbIi94&#10;Rxl0Fly0RAEpSjcXpAfubeP6njdzey7yTvCMSglvb2ync2X4FwXN1C9FIalCzdwB2ZR5CvPc6Kd7&#10;dUnSUpCuqrOdGOQrpGhJzWDRgdUNUQRtRf2KVVtngkteqIuMty4vijqjRgfQBnsvtLkVfNsZXcq0&#10;L7sBJoD2BU5fzTb7+eGDQHUOtsNB5CBGWrCSWRhhHMczjVDflSkMvBXdffdBWDWhecezPyV0uy/7&#10;NV3awWjT/8RzYEm2ihuEHgvRahagO3o0hngaDEEfFcrgZeIHfgLmyqArmE2j2c5QWQXWPMzCU2u/&#10;rFrtJuJwGtppMEl3uiS1Cxohd0JpjWC7yQOi8m2I3leko8ZQUgN1QBR2v0X0V9iJhJUNNahGFlUz&#10;eA+ptHgixpcVjKTXQvC+oiQH2bBRRQsN3O0ETUiwxhcBxhgQARz3YO0xBtrg+xIoknZCqlvKW6Qb&#10;c0eA6MZy5OFOKovpfog2pORNna/rpjGEKDfLRqAHAg4Xe/q/M8OzYQ3TgxnX0yxH+4Yal7XLkBRE&#10;haYeqYU27vR3gv3QW/jJZD2Lo0m4DqeTJPLiiYeTRTLzwiS8Wf+jxcVhWtV5TtldzejetXH43wy9&#10;CzLWKY1zo17vUqPiJ/X1zO+Uvm2tIMw1datB0T89iKTavCuWm7YidWPb7nPZzSYGAJ7jcL2eelEY&#10;xJMomgaTMFh5k0W8Xk6ul3g2i1aL5WKFn+OwMtjKt0NhBNkbShN8C9rdV3mP8lrvmGCa+NgBAgKt&#10;H1l9EWlKOCEyJRwkuPqjVpXxmgHVT26cgbsF4rDwEU473Q5Qgd/vdw94vnUV6/Ybnj+B24AMeml9&#10;dkGj4uKjg3o4B+aO/GtLBHVQ8yMD10twGOqDwxDhNPKBEMc9m+MewjJgNXeUg2xzqexhs+1EXVaw&#10;EjZ7iPFriIdFbdxJy2elAvk1AZHpfCEqOR2iYr1DtTBDxAFP/59C1Az8YQxRNgkC3x9D1JuhGEPU&#10;dxSidPw9lUUlZwxRcRiMIertqcOYRelb3nBbHNLdMYv6trOoENLdEyEK7rDny6KwB7f1z6VRMECL&#10;M1yJx5se1F7Gm95QhnoNxZhGfU9plH86Rpni0plueocY5Qc6FtnKji75BRGIp+t9tk41BqnjAvFr&#10;zxwTqTGRcs5ZjjL1c/gIYfKH3QcT/ZXjmDblq8Nnnat/AQAA//8DAFBLAwQUAAYACAAAACEAhNfo&#10;ZtwAAAAFAQAADwAAAGRycy9kb3ducmV2LnhtbEyPQWvCQBCF7wX/wzJCb3WT1hSbZiMibU9SqAri&#10;bcyOSTA7G7JrEv9911N7nPce732TLUfTiJ46V1tWEM8iEMSF1TWXCva7z6cFCOeRNTaWScGNHCzz&#10;yUOGqbYD/1C/9aUIJexSVFB536ZSuqIig25mW+LgnW1n0IezK6XucAjlppHPUfQqDdYcFipsaV1R&#10;cdlejYKvAYfVS/zRby7n9e24S74Pm5iUepyOq3cQnkb/F4Y7fkCHPDCd7JW1E42C8IgPagLibs6T&#10;OYiTguQtBpln8j99/gsAAP//AwBQSwECLQAUAAYACAAAACEAtoM4kv4AAADhAQAAEwAAAAAAAAAA&#10;AAAAAAAAAAAAW0NvbnRlbnRfVHlwZXNdLnhtbFBLAQItABQABgAIAAAAIQA4/SH/1gAAAJQBAAAL&#10;AAAAAAAAAAAAAAAAAC8BAABfcmVscy8ucmVsc1BLAQItABQABgAIAAAAIQChXELPCgQAAB4aAAAO&#10;AAAAAAAAAAAAAAAAAC4CAABkcnMvZTJvRG9jLnhtbFBLAQItABQABgAIAAAAIQCE1+hm3AAAAAUB&#10;AAAPAAAAAAAAAAAAAAAAAGQGAABkcnMvZG93bnJldi54bWxQSwUGAAAAAAQABADzAAAAbQcAAAAA&#10;" o:allowincell="f">
                      <v:rect id="Rectangle 11887" o:spid="_x0000_s1027" style="position:absolute;left:114;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vHe9sYA&#10;AADdAAAADwAAAGRycy9kb3ducmV2LnhtbESPQWvCQBCF74X+h2UKvdWNFqREVymBigdp0RbxOGbH&#10;JJidDburSf31nYPQ2wzvzXvfzJeDa9WVQmw8GxiPMlDEpbcNVwZ+vj9e3kDFhGyx9UwGfinCcvH4&#10;MMfc+p63dN2lSkkIxxwN1Cl1udaxrMlhHPmOWLSTDw6TrKHSNmAv4a7VkyybaocNS0ONHRU1lefd&#10;xRn4OsbudkvFtF+h3hTr1eQzHPbGPD8N7zNQiYb0b75fr63gj18FV76REfTi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vHe9sYAAADdAAAADwAAAAAAAAAAAAAAAACYAgAAZHJz&#10;L2Rvd25yZXYueG1sUEsFBgAAAAAEAAQA9QAAAIsDAAAAAA==&#10;" fillcolor="gray" stroked="f" strokeweight="0"/>
                      <v:rect id="Rectangle 11888" o:spid="_x0000_s1028" style="position:absolute;left:600;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17bcQA&#10;AADdAAAADwAAAGRycy9kb3ducmV2LnhtbERPTWvCQBC9F/wPywje6kYLUlNXkYDiQZSqlB6n2TEJ&#10;ZmfD7tZEf71bKHibx/uc2aIztbiS85VlBaNhAoI4t7riQsHpuHp9B+EDssbaMim4kYfFvPcyw1Tb&#10;lj/pegiFiCHsU1RQhtCkUvq8JIN+aBviyJ2tMxgidIXUDtsYbmo5TpKJNFhxbCixoayk/HL4NQr2&#10;P76530M2adcot9lmPd657y+lBv1u+QEiUBee4n/3Rsf5o7cp/H0TT5Dz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G9e23EAAAA3QAAAA8AAAAAAAAAAAAAAAAAmAIAAGRycy9k&#10;b3ducmV2LnhtbFBLBQYAAAAABAAEAPUAAACJAwAAAAA=&#10;" fillcolor="gray" stroked="f" strokeweight="0"/>
                      <v:rect id="Rectangle 11889" o:spid="_x0000_s1029" style="position:absolute;left:843;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IGhjcYA&#10;AADdAAAADwAAAGRycy9kb3ducmV2LnhtbESPQWvCQBCF74X+h2UKvdWNUqREVymBigdp0RbxOGbH&#10;JJidDburSf31nYPQ2wzvzXvfzJeDa9WVQmw8GxiPMlDEpbcNVwZ+vj9e3kDFhGyx9UwGfinCcvH4&#10;MMfc+p63dN2lSkkIxxwN1Cl1udaxrMlhHPmOWLSTDw6TrKHSNmAv4a7VkyybaocNS0ONHRU1lefd&#10;xRn4OsbudkvFtF+h3hTr1eQzHPbGPD8N7zNQiYb0b75fr63gj1+FX76REfTi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IGhjcYAAADdAAAADwAAAAAAAAAAAAAAAACYAgAAZHJz&#10;L2Rvd25yZXYueG1sUEsFBgAAAAAEAAQA9QAAAIsDAAAAAA==&#10;" fillcolor="gray" stroked="f" strokeweight="0"/>
                      <v:rect id="Rectangle 11890" o:spid="_x0000_s1030" style="position:absolute;left:1086;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80EFsMA&#10;AADdAAAADwAAAGRycy9kb3ducmV2LnhtbERPTWvCQBC9F/wPywi91U2kSImuIoGKh1Kpingcs2MS&#10;zM6G3a2J/vquIPQ2j/c5s0VvGnEl52vLCtJRAoK4sLrmUsF+9/n2AcIHZI2NZVJwIw+L+eBlhpm2&#10;Hf/QdRtKEUPYZ6igCqHNpPRFRQb9yLbEkTtbZzBE6EqpHXYx3DRynCQTabDm2FBhS3lFxWX7axRs&#10;Tr6930M+6VYov/L1avztjgelXof9cgoiUB/+xU/3Wsf56XsKj2/iCXL+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80EFsMAAADdAAAADwAAAAAAAAAAAAAAAACYAgAAZHJzL2Rv&#10;d25yZXYueG1sUEsFBgAAAAAEAAQA9QAAAIgDAAAAAA==&#10;" fillcolor="gray" stroked="f" strokeweight="0"/>
                      <v:rect id="Rectangle 11891" o:spid="_x0000_s1031"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x+aYcQA&#10;AADdAAAADwAAAGRycy9kb3ducmV2LnhtbERPS2vCQBC+F/wPywi91Y2hSImuUgKKh9LiA/E4Zsck&#10;NDsbdleT+utdQehtPr7nzBa9acSVnK8tKxiPEhDEhdU1lwr2u+XbBwgfkDU2lknBH3lYzAcvM8y0&#10;7XhD120oRQxhn6GCKoQ2k9IXFRn0I9sSR+5sncEQoSuldtjFcNPINEkm0mDNsaHClvKKit/txSj4&#10;Ofn2dgv5pFuh/MrXq/TbHQ9KvQ77zymIQH34Fz/dax3nj99TeHwTT5Dz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cfmmHEAAAA3QAAAA8AAAAAAAAAAAAAAAAAmAIAAGRycy9k&#10;b3ducmV2LnhtbFBLBQYAAAAABAAEAPUAAACJAwAAAAA=&#10;" fillcolor="gray" stroked="f" strokeweight="0"/>
                      <w10:anchorlock/>
                    </v:group>
                  </w:pict>
                </mc:Fallback>
              </mc:AlternateContent>
            </w:r>
          </w:p>
        </w:tc>
        <w:tc>
          <w:tcPr>
            <w:tcW w:w="2682" w:type="dxa"/>
            <w:gridSpan w:val="4"/>
            <w:tcBorders>
              <w:top w:val="nil"/>
              <w:left w:val="nil"/>
              <w:bottom w:val="dotted" w:sz="6" w:space="0" w:color="C0C0C0"/>
              <w:right w:val="nil"/>
            </w:tcBorders>
            <w:shd w:val="clear" w:color="auto" w:fill="FFFFFF"/>
          </w:tcPr>
          <w:p w14:paraId="7F0B9ABD"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schemeID</w:t>
            </w:r>
          </w:p>
        </w:tc>
        <w:tc>
          <w:tcPr>
            <w:tcW w:w="5257" w:type="dxa"/>
            <w:tcBorders>
              <w:top w:val="nil"/>
              <w:left w:val="dotted" w:sz="6" w:space="0" w:color="C0C0C0"/>
              <w:bottom w:val="dotted" w:sz="6" w:space="0" w:color="C0C0C0"/>
              <w:right w:val="nil"/>
            </w:tcBorders>
            <w:shd w:val="clear" w:color="auto" w:fill="FFFFFF"/>
          </w:tcPr>
          <w:p w14:paraId="7B3C2EFB"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r>
              <w:rPr>
                <w:rFonts w:ascii="Arial" w:hAnsi="Arial" w:cs="Arial"/>
                <w:i/>
                <w:iCs/>
                <w:color w:val="000000"/>
                <w:sz w:val="16"/>
                <w:szCs w:val="16"/>
              </w:rPr>
              <w:t>xs:normalizedString</w:t>
            </w:r>
          </w:p>
          <w:p w14:paraId="4EE349CB"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required</w:t>
            </w:r>
          </w:p>
        </w:tc>
        <w:tc>
          <w:tcPr>
            <w:tcW w:w="6315" w:type="dxa"/>
            <w:tcBorders>
              <w:top w:val="nil"/>
              <w:left w:val="dotted" w:sz="6" w:space="0" w:color="C0C0C0"/>
              <w:bottom w:val="dotted" w:sz="6" w:space="0" w:color="C0C0C0"/>
              <w:right w:val="nil"/>
            </w:tcBorders>
            <w:shd w:val="clear" w:color="auto" w:fill="FFFFFF"/>
          </w:tcPr>
          <w:p w14:paraId="0092DF45"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OP-T10-R008 - A Party Company Identifier Scheme</w:t>
            </w:r>
          </w:p>
          <w:p w14:paraId="1D8C0A79"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MUST be from the list of PEPPOL Party Identifiers</w:t>
            </w:r>
          </w:p>
          <w:p w14:paraId="207A8479" w14:textId="77777777" w:rsidR="008D2525" w:rsidRDefault="008D2525" w:rsidP="00F23D76">
            <w:pPr>
              <w:widowControl w:val="0"/>
              <w:autoSpaceDE w:val="0"/>
              <w:autoSpaceDN w:val="0"/>
              <w:adjustRightInd w:val="0"/>
              <w:ind w:left="1229"/>
              <w:rPr>
                <w:rFonts w:ascii="Arial" w:hAnsi="Arial" w:cs="Arial"/>
                <w:sz w:val="12"/>
                <w:szCs w:val="12"/>
              </w:rPr>
            </w:pPr>
            <w:r>
              <w:rPr>
                <w:rFonts w:ascii="Arial" w:hAnsi="Arial" w:cs="Arial"/>
                <w:i/>
                <w:iCs/>
                <w:color w:val="000000"/>
                <w:sz w:val="16"/>
                <w:szCs w:val="16"/>
              </w:rPr>
              <w:t>described in the "PEPPOL Policy for using Identifiers".</w:t>
            </w:r>
          </w:p>
        </w:tc>
      </w:tr>
      <w:tr w:rsidR="008D2525" w14:paraId="0AC2A33A" w14:textId="77777777" w:rsidTr="009437E7">
        <w:trPr>
          <w:cantSplit/>
          <w:trHeight w:hRule="exact" w:val="968"/>
        </w:trPr>
        <w:tc>
          <w:tcPr>
            <w:tcW w:w="1212" w:type="dxa"/>
            <w:gridSpan w:val="4"/>
            <w:tcBorders>
              <w:top w:val="nil"/>
              <w:left w:val="nil"/>
              <w:bottom w:val="dotted" w:sz="6" w:space="0" w:color="C0C0C0"/>
              <w:right w:val="nil"/>
            </w:tcBorders>
            <w:shd w:val="clear" w:color="auto" w:fill="FFFFFF"/>
          </w:tcPr>
          <w:p w14:paraId="7C8F7B26"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683328" behindDoc="0" locked="1" layoutInCell="0" allowOverlap="1" wp14:anchorId="7B641D5B" wp14:editId="4AC736C0">
                      <wp:simplePos x="0" y="0"/>
                      <wp:positionH relativeFrom="column">
                        <wp:posOffset>0</wp:posOffset>
                      </wp:positionH>
                      <wp:positionV relativeFrom="paragraph">
                        <wp:posOffset>9525</wp:posOffset>
                      </wp:positionV>
                      <wp:extent cx="769620" cy="614680"/>
                      <wp:effectExtent l="0" t="0" r="0" b="0"/>
                      <wp:wrapNone/>
                      <wp:docPr id="1132" name="Group 118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614680"/>
                                <a:chOff x="0" y="15"/>
                                <a:chExt cx="1212" cy="968"/>
                              </a:xfrm>
                            </wpg:grpSpPr>
                            <wps:wsp>
                              <wps:cNvPr id="1133" name="Rectangle 11893"/>
                              <wps:cNvSpPr>
                                <a:spLocks noChangeArrowheads="1"/>
                              </wps:cNvSpPr>
                              <wps:spPr bwMode="auto">
                                <a:xfrm>
                                  <a:off x="114"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34" name="Rectangle 11894"/>
                              <wps:cNvSpPr>
                                <a:spLocks noChangeArrowheads="1"/>
                              </wps:cNvSpPr>
                              <wps:spPr bwMode="auto">
                                <a:xfrm>
                                  <a:off x="600"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35" name="Rectangle 11895"/>
                              <wps:cNvSpPr>
                                <a:spLocks noChangeArrowheads="1"/>
                              </wps:cNvSpPr>
                              <wps:spPr bwMode="auto">
                                <a:xfrm>
                                  <a:off x="843"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36" name="Rectangle 11896"/>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892" o:spid="_x0000_s1026" style="position:absolute;margin-left:0;margin-top:.75pt;width:60.6pt;height:48.4pt;z-index:251683328" coordorigin=",15" coordsize="1212,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lvfX2gMAAHkVAAAOAAAAZHJzL2Uyb0RvYy54bWzsWE1v4zYQvRfofyB4dyTKsr4QZxE7dlAg&#10;7S42LXqmJUoiKokqSUdJi/73DklbjrNZtNigORSyAYEjUsOZN5xHDi8/PLYNemBScdEtMbnwMWJd&#10;LgreVUv8y8/bWYKR0rQraCM6tsRPTOEPV99/dzn0GQtELZqCSQRKOpUN/RLXWveZ56m8Zi1VF6Jn&#10;HXSWQrZUgygrr5B0AO1t4wW+H3mDkEUvRc6Ugrc3rhNfWf1lyXL9sSwV06hZYrBN26e0z515eleX&#10;NKsk7WueH8yg32BFS3kHk46qbqimaC/5F6pankuhRKkvctF6oix5zqwP4A3xX3hzK8W+t75U2VD1&#10;I0wA7Qucvllt/tPDJ4l4AbEj8wCjjrYQJTsxIiRJA4PQ0FcZDLyV/X3/STo3oXkn8t8UdHsv+41c&#10;ucFoN/woClBJ91pYhB5L2RoV4Dt6tIF4GgPBHjXK4WUcpVEA4cqhKyJhlBwCldcQzdNXZOHil9eb&#10;w4ckIOCE+SyNEtPp0cxNaI08GGU8guWmToiqtyF6X9Oe2UApA9QJ0fkR0c+wEmlXNcyiOneo2sFH&#10;SJXDE3ViXcNIdi2lGGpGC7CNWFeM0aDdfWAEBdH4R4AJCTECQI5gHTEG+VWgaNZLpW+ZaJFpLLEE&#10;023k6MOd0g7T4xATSCUaXmx501hBVrt1I9EDhYRLfPM/hOFsWNOZwZ0wnzmN7g2zKeumoRmYCk0z&#10;0hht0+nPlAShvwrS2TZK4lm4DRezNPaTmU/SVRr5YRrebP8y5pIwq3lRsO6Od+yY2iT8d4E+kIxL&#10;SpvcaDCr1Lr4VX99+3vN35ZroLmGtwYU8zODaGbCu+kK29aUN67tndtuFzEAcI7D9Xbhx+E8mcXx&#10;Yj4L5xt/tkq269n1mkRRvFmtVxtyjsPGYqveDoU15BgoI4g9eHdfFwMquFkx80UaEAwCEG0QO38R&#10;bSrYIXItMZJC/8p1bbNmRPWrC2fU7oA4TfwMp4NvJ6gg74+rBzLfpYpL+50oniBtwAYztdm7oFEL&#10;+QdGA+wDS6x+31PJMGp+6CD1UhKGZuOwQriIDS3J5z275z20y0HVEmuMXHOt3Waz7yWvapiJ2DXU&#10;iWvgw5LbdDL2OavAfiMAM70fRQE7ONI/p6jQrFBjzMg4kOn/EUVFkA8TRblDEOT+RFFvhmKiqP8T&#10;RcFJ5TWKsqe/d6KoJISj3HSKsnXaRFF6OkVNp6izQi96naKidzxFjRQV2PLSFU2mmp7Hh5rYlYBj&#10;STxVenD3MlV64zXUl1BMx6j3OEbZqym437PV6+Eu0lwgPpdtZXi6Mb36GwAA//8DAFBLAwQUAAYA&#10;CAAAACEA1J7fa9wAAAAFAQAADwAAAGRycy9kb3ducmV2LnhtbEyPQWvCQBCF74X+h2UKvdVNIhab&#10;ZiMirScpVAXpbcyOSTA7G7JrEv+966ke573He99ki9E0oqfO1ZYVxJMIBHFhdc2lgv3u+20Ownlk&#10;jY1lUnAlB4v8+SnDVNuBf6nf+lKEEnYpKqi8b1MpXVGRQTexLXHwTrYz6MPZlVJ3OIRy08gkit6l&#10;wZrDQoUtrSoqztuLUbAecFhO469+cz6trn+72c9hE5NSry/j8hOEp9H/h+GOH9AhD0xHe2HtRKMg&#10;POKDOgNxN5M4AXFU8DGfgswz+Uif3wAAAP//AwBQSwECLQAUAAYACAAAACEAtoM4kv4AAADhAQAA&#10;EwAAAAAAAAAAAAAAAAAAAAAAW0NvbnRlbnRfVHlwZXNdLnhtbFBLAQItABQABgAIAAAAIQA4/SH/&#10;1gAAAJQBAAALAAAAAAAAAAAAAAAAAC8BAABfcmVscy8ucmVsc1BLAQItABQABgAIAAAAIQBZlvfX&#10;2gMAAHkVAAAOAAAAAAAAAAAAAAAAAC4CAABkcnMvZTJvRG9jLnhtbFBLAQItABQABgAIAAAAIQDU&#10;nt9r3AAAAAUBAAAPAAAAAAAAAAAAAAAAADQGAABkcnMvZG93bnJldi54bWxQSwUGAAAAAAQABADz&#10;AAAAPQcAAAAA&#10;" o:allowincell="f">
                      <v:rect id="Rectangle 11893" o:spid="_x0000_s1027" style="position:absolute;left:114;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FVMh8MA&#10;AADdAAAADwAAAGRycy9kb3ducmV2LnhtbERPTWvCQBC9C/6HZQRvzUYFKdFVJKB4KJbaIh7H7DQJ&#10;zc6G3a1J/fVdQfA2j/c5y3VvGnEl52vLCiZJCoK4sLrmUsHX5/blFYQPyBoby6TgjzysV8PBEjNt&#10;O/6g6zGUIoawz1BBFUKbSemLigz6xLbEkfu2zmCI0JVSO+xiuGnkNE3n0mDNsaHClvKKip/jr1Hw&#10;fvHt7RbyebdD+Zbvd9ODO5+UGo/6zQJEoD48xQ/3Xsf5k9kM7t/EE+Tq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FVMh8MAAADdAAAADwAAAAAAAAAAAAAAAACYAgAAZHJzL2Rv&#10;d25yZXYueG1sUEsFBgAAAAAEAAQA9QAAAIgDAAAAAA==&#10;" fillcolor="gray" stroked="f" strokeweight="0"/>
                      <v:rect id="Rectangle 11894" o:spid="_x0000_s1028" style="position:absolute;left:600;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7zU88QA&#10;AADdAAAADwAAAGRycy9kb3ducmV2LnhtbERPTWvCQBC9C/0PyxR6041WpEQ3oQQqHkqLWsTjmJ0m&#10;odnZsLs1qb/eLQje5vE+Z5UPphVncr6xrGA6SUAQl1Y3XCn42r+NX0D4gKyxtUwK/shDnj2MVphq&#10;2/OWzrtQiRjCPkUFdQhdKqUvazLoJ7Yjjty3dQZDhK6S2mEfw00rZ0mykAYbjg01dlTUVP7sfo2C&#10;z5PvLpdQLPo1yvdis559uONBqafH4XUJItAQ7uKbe6Pj/OnzHP6/iSfI7Ao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81PPEAAAA3QAAAA8AAAAAAAAAAAAAAAAAmAIAAGRycy9k&#10;b3ducmV2LnhtbFBLBQYAAAAABAAEAPUAAACJAwAAAAA=&#10;" fillcolor="gray" stroked="f" strokeweight="0"/>
                      <v:rect id="Rectangle 11895" o:spid="_x0000_s1029" style="position:absolute;left:843;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PBxaMQA&#10;AADdAAAADwAAAGRycy9kb3ducmV2LnhtbERPTWvCQBC9C/0PyxR6040WpUQ3oQQqHkqLWsTjmJ0m&#10;odnZsLs1qb/eLQje5vE+Z5UPphVncr6xrGA6SUAQl1Y3XCn42r+NX0D4gKyxtUwK/shDnj2MVphq&#10;2/OWzrtQiRjCPkUFdQhdKqUvazLoJ7Yjjty3dQZDhK6S2mEfw00rZ0mykAYbjg01dlTUVP7sfo2C&#10;z5PvLpdQLPo1yvdis559uONBqafH4XUJItAQ7uKbe6Pj/OnzHP6/iSfI7Ao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DwcWjEAAAA3QAAAA8AAAAAAAAAAAAAAAAAmAIAAGRycy9k&#10;b3ducmV2LnhtbFBLBQYAAAAABAAEAPUAAACJAwAAAAA=&#10;" fillcolor="gray" stroked="f" strokeweight="0"/>
                      <v:rect id="Rectangle 11896"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LvH8MA&#10;AADdAAAADwAAAGRycy9kb3ducmV2LnhtbERPTWvCQBC9F/wPywi91Y0KoURXKQHFg7RURTyO2TEJ&#10;zc6G3dWk/vquIPQ2j/c582VvGnEj52vLCsajBARxYXXNpYLDfvX2DsIHZI2NZVLwSx6Wi8HLHDNt&#10;O/6m2y6UIoawz1BBFUKbSemLigz6kW2JI3exzmCI0JVSO+xiuGnkJElSabDm2FBhS3lFxc/uahR8&#10;nX17v4c87dYot/lmPfl0p6NSr8P+YwYiUB/+xU/3Rsf542kKj2/iCXLx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CLvH8MAAADdAAAADwAAAAAAAAAAAAAAAACYAgAAZHJzL2Rv&#10;d25yZXYueG1sUEsFBgAAAAAEAAQA9QAAAIgDAAAAAA==&#10;" fillcolor="gray" stroked="f" strokeweight="0"/>
                      <w10:anchorlock/>
                    </v:group>
                  </w:pict>
                </mc:Fallback>
              </mc:AlternateContent>
            </w:r>
          </w:p>
        </w:tc>
        <w:tc>
          <w:tcPr>
            <w:tcW w:w="2924" w:type="dxa"/>
            <w:gridSpan w:val="5"/>
            <w:tcBorders>
              <w:top w:val="nil"/>
              <w:left w:val="nil"/>
              <w:bottom w:val="dotted" w:sz="6" w:space="0" w:color="C0C0C0"/>
              <w:right w:val="nil"/>
            </w:tcBorders>
            <w:shd w:val="clear" w:color="auto" w:fill="FFFFFF"/>
          </w:tcPr>
          <w:p w14:paraId="27744A45"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cbc:ExemptionReason</w:t>
            </w:r>
          </w:p>
        </w:tc>
        <w:tc>
          <w:tcPr>
            <w:tcW w:w="5257" w:type="dxa"/>
            <w:tcBorders>
              <w:top w:val="nil"/>
              <w:left w:val="dotted" w:sz="6" w:space="0" w:color="C0C0C0"/>
              <w:bottom w:val="dotted" w:sz="6" w:space="0" w:color="C0C0C0"/>
              <w:right w:val="nil"/>
            </w:tcBorders>
            <w:shd w:val="clear" w:color="auto" w:fill="FFFFFF"/>
          </w:tcPr>
          <w:p w14:paraId="3351F2B0"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69D81790"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cbc:ExemptionReasonType</w:t>
            </w:r>
          </w:p>
          <w:p w14:paraId="220CD00C"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tir10-098</w:t>
            </w:r>
          </w:p>
          <w:p w14:paraId="609622F1"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tbr10-038</w:t>
            </w:r>
          </w:p>
          <w:p w14:paraId="7AC7556F"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4C257404"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Sellers tax registration status</w:t>
            </w:r>
          </w:p>
          <w:p w14:paraId="53E09E7C"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An invoice may contain a textual identifier or code that</w:t>
            </w:r>
          </w:p>
          <w:p w14:paraId="6B2CDD80"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enables the seller to state his registered status for tax</w:t>
            </w:r>
          </w:p>
          <w:p w14:paraId="333A6B44"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purposes.</w:t>
            </w:r>
          </w:p>
          <w:p w14:paraId="6331DB9B"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8D2525" w14:paraId="6336971C" w14:textId="77777777" w:rsidTr="009437E7">
        <w:trPr>
          <w:cantSplit/>
          <w:trHeight w:hRule="exact" w:val="399"/>
        </w:trPr>
        <w:tc>
          <w:tcPr>
            <w:tcW w:w="1212" w:type="dxa"/>
            <w:gridSpan w:val="4"/>
            <w:tcBorders>
              <w:top w:val="nil"/>
              <w:left w:val="nil"/>
              <w:bottom w:val="dotted" w:sz="6" w:space="0" w:color="C0C0C0"/>
              <w:right w:val="nil"/>
            </w:tcBorders>
            <w:shd w:val="clear" w:color="auto" w:fill="FFFFFF"/>
          </w:tcPr>
          <w:p w14:paraId="67FC9A58"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684352" behindDoc="0" locked="1" layoutInCell="0" allowOverlap="1" wp14:anchorId="578C45FB" wp14:editId="3B658D0B">
                      <wp:simplePos x="0" y="0"/>
                      <wp:positionH relativeFrom="column">
                        <wp:posOffset>0</wp:posOffset>
                      </wp:positionH>
                      <wp:positionV relativeFrom="paragraph">
                        <wp:posOffset>9525</wp:posOffset>
                      </wp:positionV>
                      <wp:extent cx="769620" cy="253365"/>
                      <wp:effectExtent l="0" t="0" r="0" b="0"/>
                      <wp:wrapNone/>
                      <wp:docPr id="1126" name="Group 118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253365"/>
                                <a:chOff x="0" y="15"/>
                                <a:chExt cx="1212" cy="399"/>
                              </a:xfrm>
                            </wpg:grpSpPr>
                            <wps:wsp>
                              <wps:cNvPr id="1127" name="Rectangle 11898"/>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28" name="Rectangle 11899"/>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29" name="Rectangle 11900"/>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30" name="Rectangle 11901"/>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31" name="Rectangle 11902"/>
                              <wps:cNvSpPr>
                                <a:spLocks noChangeArrowheads="1"/>
                              </wps:cNvSpPr>
                              <wps:spPr bwMode="auto">
                                <a:xfrm>
                                  <a:off x="1086"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897" o:spid="_x0000_s1026" style="position:absolute;margin-left:0;margin-top:.75pt;width:60.6pt;height:19.95pt;z-index:251684352" coordorigin=",15" coordsize="1212,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uoxbGQQAAB4aAAAOAAAAZHJzL2Uyb0RvYy54bWzsWdtu4zYQfS/QfyD07kiUZN0QZxE7dlAg&#10;bRdNiz7TEnVBJVEl6Shp0X/vkLTkS7LbYoMa6EI2IJAiOZw5wznkUNcfnpsaPVEuKtYuLHzlWIi2&#10;KcuqtlhYv/y8mUUWEpK0GalZSxfWCxXWh5tvv7nuu4S6rGR1RjkCIa1I+m5hlVJ2iW2LtKQNEVes&#10;oy005ow3REKVF3bGSQ/Sm9p2HSewe8azjrOUCgFv70yjdaPl5zlN5Y95LqhE9cIC3aR+cv3cqqd9&#10;c02SgpOurNK9GuQLtGhI1cKko6g7Igna8eqVqKZKORMsl1cpa2yW51VKtQ1gDXbOrLnnbNdpW4qk&#10;L7oRJoD2DKcvFpv+8PSRoyoD32E3sFBLGvCSnhhhHMWhQqjvigQ63vPusfvIjZlQfGDpbwKa7fN2&#10;VS9MZ7Ttv2cZiCQ7yTRCzzlvlAiwHT1rR7yMjqDPEqXwMgziwAV3pdDkzj0vmBtHpSV48zAKj6/X&#10;+4HYxa4Z5sWxGmOTxEyoldwrpSyC5SYOiIr3IfpYko5qRwkF1AHRcED0J1iJpC1qqlGNDKq68wCp&#10;MHiilq1K6ElvOWd9SUkGumFtilIapJsBqiLAG/8IMMa+hQDHAawBY6hrfM+BIknHhbynrEGqsLA4&#10;qK49R54ehDSYDl2UIwWrq2xT1bWu8GK7qjl6IhBwkaP+ezecdKtb1bllapiRaN5QHbJmGpKAqlBU&#10;PZXSOpz+jLHrO0s3nm2CKJz5G38+i0Mnmjk4XsaB48f+3eYvpS72k7LKMto+VC0dQhv7/87Re5Ix&#10;QamDG/VqlWoTP2mvo39v2dtUEmiurhoFivqpTiRR7l23mS5LUtWmbJ/qrhcxAHCKw+1m7oS+F83C&#10;cO7NfG/tzJbRZjW7XeEgCNfL1XKNT3FYa2zF+6HQigyOUhW2A+sey6xHWaVWjDePXWxBBYjWDY29&#10;iNQF7BCp5BbiTP5ayVJHzYjqJxfOKN0AcZj4CKe9bQeoIO6H1QORb0LFhP2WZS8QNqCDmlrtXVAo&#10;Gf/DQj3sAwtL/L4jnFqo/q6F0Iux76uNQ1f8eahoiR+3bI9bSJuCqIUlLWSKK2k2m13Hq6KEmbBe&#10;Qy27BT7MKx1OSj+jFeivKsBMl6Mo2KAN6Z9SlGZPpczIOBDp/xFFBRAPE0WZQxDE/kRR74Zioqiv&#10;iaLitygqNpvohSgq8r3PUhR29JluPG5OpyjIa6ZT1JjivYZioqiviKI8OMC8PkXFjk7cLk1Rrmey&#10;C5U0qWzaC/c5sUkBJ446vnt5HZhTpqduosYbrTElnzK9/3em50FK/hZHuYotLsRRcEyCS0Z1G3VO&#10;UsN1lBuby67h3m46SE0Hqc/z9XSQusRBSt+fw0cIfcW2/2CivnIc1/X11eGzzs3fAAAA//8DAFBL&#10;AwQUAAYACAAAACEAOHaMcdwAAAAFAQAADwAAAGRycy9kb3ducmV2LnhtbEyPwWrDMBBE74X+g9hC&#10;b40sNynBtRxCaHsKhSaFktvG2tgm1spYiu38fZVTe9yZYeZtvppsKwbqfeNYg5olIIhLZxquNHzv&#10;35+WIHxANtg6Jg1X8rAq7u9yzIwb+YuGXahELGGfoYY6hC6T0pc1WfQz1xFH7+R6iyGefSVNj2Ms&#10;t61Mk+RFWmw4LtTY0aam8ry7WA0fI47rZ/U2bM+nzfWwX3z+bBVp/fgwrV9BBJrCXxhu+BEdish0&#10;dBc2XrQa4iMhqgsQNzNVKYijhrmagyxy+Z+++AUAAP//AwBQSwECLQAUAAYACAAAACEAtoM4kv4A&#10;AADhAQAAEwAAAAAAAAAAAAAAAAAAAAAAW0NvbnRlbnRfVHlwZXNdLnhtbFBLAQItABQABgAIAAAA&#10;IQA4/SH/1gAAAJQBAAALAAAAAAAAAAAAAAAAAC8BAABfcmVscy8ucmVsc1BLAQItABQABgAIAAAA&#10;IQB4uoxbGQQAAB4aAAAOAAAAAAAAAAAAAAAAAC4CAABkcnMvZTJvRG9jLnhtbFBLAQItABQABgAI&#10;AAAAIQA4doxx3AAAAAUBAAAPAAAAAAAAAAAAAAAAAHMGAABkcnMvZG93bnJldi54bWxQSwUGAAAA&#10;AAQABADzAAAAfAcAAAAA&#10;" o:allowincell="f">
                      <v:rect id="Rectangle 11898"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rfcWcMA&#10;AADdAAAADwAAAGRycy9kb3ducmV2LnhtbERPTWvCQBC9F/wPywje6sYcbImuUgKKB2mpingcs2MS&#10;mp0Nu6tJ/fVdQehtHu9z5sveNOJGzteWFUzGCQjiwuqaSwWH/er1HYQPyBoby6TglzwsF4OXOWba&#10;dvxNt10oRQxhn6GCKoQ2k9IXFRn0Y9sSR+5incEQoSuldtjFcNPINEmm0mDNsaHClvKKip/d1Sj4&#10;Ovv2fg/5tFuj3OabdfrpTkelRsP+YwYiUB/+xU/3Rsf5k/QNHt/EE+Ti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rfcWcMAAADdAAAADwAAAAAAAAAAAAAAAACYAgAAZHJzL2Rv&#10;d25yZXYueG1sUEsFBgAAAAAEAAQA9QAAAIgDAAAAAA==&#10;" fillcolor="gray" stroked="f" strokeweight="0"/>
                      <v:rect id="Rectangle 11899" o:spid="_x0000_s1028"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hIK8YA&#10;AADdAAAADwAAAGRycy9kb3ducmV2LnhtbESPQWvCQBCF74X+h2UKvdWNOYikrlICigdpqUrpcZqd&#10;JsHsbNhdTeqv7xwEbzO8N+99s1iNrlMXCrH1bGA6yUARV962XBs4HtYvc1AxIVvsPJOBP4qwWj4+&#10;LLCwfuBPuuxTrSSEY4EGmpT6QutYNeQwTnxPLNqvDw6TrKHWNuAg4a7TeZbNtMOWpaHBnsqGqtP+&#10;7Ax8/MT+ek3lbNig3pXbTf4evr+MeX4a315BJRrT3Xy73lrBn+aCK9/ICHr5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yhIK8YAAADdAAAADwAAAAAAAAAAAAAAAACYAgAAZHJz&#10;L2Rvd25yZXYueG1sUEsFBgAAAAAEAAQA9QAAAIsDAAAAAA==&#10;" fillcolor="gray" stroked="f" strokeweight="0"/>
                      <v:rect id="Rectangle 11900" o:spid="_x0000_s1029"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GTtsMMA&#10;AADdAAAADwAAAGRycy9kb3ducmV2LnhtbERPTWvCQBC9F/wPywje6sYcpI2uUgKKB2mpingcs2MS&#10;mp0Nu6tJ/fVdQehtHu9z5sveNOJGzteWFUzGCQjiwuqaSwWH/er1DYQPyBoby6TglzwsF4OXOWba&#10;dvxNt10oRQxhn6GCKoQ2k9IXFRn0Y9sSR+5incEQoSuldtjFcNPINEmm0mDNsaHClvKKip/d1Sj4&#10;Ovv2fg/5tFuj3OabdfrpTkelRsP+YwYiUB/+xU/3Rsf5k/QdHt/EE+Ti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GTtsMMAAADdAAAADwAAAAAAAAAAAAAAAACYAgAAZHJzL2Rv&#10;d25yZXYueG1sUEsFBgAAAAAEAAQA9QAAAIgDAAAAAA==&#10;" fillcolor="gray" stroked="f" strokeweight="0"/>
                      <v:rect id="Rectangle 11901"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fS8MYA&#10;AADdAAAADwAAAGRycy9kb3ducmV2LnhtbESPQWvCQBCF74X+h2UKvdWNFqREVymBigdp0RbxOGbH&#10;JJidDburSf31nYPQ2wzvzXvfzJeDa9WVQmw8GxiPMlDEpbcNVwZ+vj9e3kDFhGyx9UwGfinCcvH4&#10;MMfc+p63dN2lSkkIxxwN1Cl1udaxrMlhHPmOWLSTDw6TrKHSNmAv4a7VkyybaocNS0ONHRU1lefd&#10;xRn4OsbudkvFtF+h3hTr1eQzHPbGPD8N7zNQiYb0b75fr63gj1+FX76REfTi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IfS8MYAAADdAAAADwAAAAAAAAAAAAAAAACYAgAAZHJz&#10;L2Rvd25yZXYueG1sUEsFBgAAAAAEAAQA9QAAAIsDAAAAAA==&#10;" fillcolor="gray" stroked="f" strokeweight="0"/>
                      <v:rect id="Rectangle 11902" o:spid="_x0000_s1031" style="position:absolute;left:1086;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8t3a8MA&#10;AADdAAAADwAAAGRycy9kb3ducmV2LnhtbERPTWvCQBC9F/wPywi91U0sSImuIoGKh1Kpingcs2MS&#10;zM6G3a2J/vquIPQ2j/c5s0VvGnEl52vLCtJRAoK4sLrmUsF+9/n2AcIHZI2NZVJwIw+L+eBlhpm2&#10;Hf/QdRtKEUPYZ6igCqHNpPRFRQb9yLbEkTtbZzBE6EqpHXYx3DRynCQTabDm2FBhS3lFxWX7axRs&#10;Tr6930M+6VYov/L1avztjgelXof9cgoiUB/+xU/3Wsf56XsKj2/iCXL+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8t3a8MAAADdAAAADwAAAAAAAAAAAAAAAACYAgAAZHJzL2Rv&#10;d25yZXYueG1sUEsFBgAAAAAEAAQA9QAAAIgDAAAAAA==&#10;" fillcolor="gray" stroked="f" strokeweight="0"/>
                      <w10:anchorlock/>
                    </v:group>
                  </w:pict>
                </mc:Fallback>
              </mc:AlternateContent>
            </w:r>
          </w:p>
        </w:tc>
        <w:tc>
          <w:tcPr>
            <w:tcW w:w="2924" w:type="dxa"/>
            <w:gridSpan w:val="5"/>
            <w:tcBorders>
              <w:top w:val="nil"/>
              <w:left w:val="nil"/>
              <w:bottom w:val="dotted" w:sz="6" w:space="0" w:color="C0C0C0"/>
              <w:right w:val="nil"/>
            </w:tcBorders>
            <w:shd w:val="clear" w:color="auto" w:fill="FFFFFF"/>
          </w:tcPr>
          <w:p w14:paraId="60BA1D99"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cac:TaxScheme</w:t>
            </w:r>
          </w:p>
        </w:tc>
        <w:tc>
          <w:tcPr>
            <w:tcW w:w="5257" w:type="dxa"/>
            <w:tcBorders>
              <w:top w:val="nil"/>
              <w:left w:val="dotted" w:sz="6" w:space="0" w:color="C0C0C0"/>
              <w:bottom w:val="dotted" w:sz="6" w:space="0" w:color="C0C0C0"/>
              <w:right w:val="nil"/>
            </w:tcBorders>
            <w:shd w:val="clear" w:color="auto" w:fill="FFFFFF"/>
          </w:tcPr>
          <w:p w14:paraId="5F0E6B8B" w14:textId="77777777" w:rsidR="008D2525" w:rsidRDefault="008D2525" w:rsidP="00F23D76">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1</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4740A217"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cac:TaxSchemeType</w:t>
            </w:r>
          </w:p>
        </w:tc>
        <w:tc>
          <w:tcPr>
            <w:tcW w:w="6315" w:type="dxa"/>
            <w:tcBorders>
              <w:top w:val="nil"/>
              <w:left w:val="dotted" w:sz="6" w:space="0" w:color="C0C0C0"/>
              <w:bottom w:val="dotted" w:sz="6" w:space="0" w:color="C0C0C0"/>
              <w:right w:val="nil"/>
            </w:tcBorders>
            <w:shd w:val="clear" w:color="auto" w:fill="FFFFFF"/>
          </w:tcPr>
          <w:p w14:paraId="15972A18" w14:textId="77777777" w:rsidR="008D2525" w:rsidRDefault="008D2525" w:rsidP="00F23D76">
            <w:pPr>
              <w:widowControl w:val="0"/>
              <w:autoSpaceDE w:val="0"/>
              <w:autoSpaceDN w:val="0"/>
              <w:adjustRightInd w:val="0"/>
              <w:rPr>
                <w:rFonts w:ascii="Arial" w:hAnsi="Arial" w:cs="Arial"/>
                <w:sz w:val="12"/>
                <w:szCs w:val="12"/>
              </w:rPr>
            </w:pPr>
          </w:p>
        </w:tc>
      </w:tr>
      <w:tr w:rsidR="008D2525" w14:paraId="4C57F8E3" w14:textId="77777777" w:rsidTr="009437E7">
        <w:trPr>
          <w:cantSplit/>
          <w:trHeight w:hRule="exact" w:val="968"/>
        </w:trPr>
        <w:tc>
          <w:tcPr>
            <w:tcW w:w="1454" w:type="dxa"/>
            <w:gridSpan w:val="5"/>
            <w:tcBorders>
              <w:top w:val="nil"/>
              <w:left w:val="nil"/>
              <w:bottom w:val="dotted" w:sz="6" w:space="0" w:color="C0C0C0"/>
              <w:right w:val="nil"/>
            </w:tcBorders>
            <w:shd w:val="clear" w:color="auto" w:fill="FFFFFF"/>
          </w:tcPr>
          <w:p w14:paraId="404FF672"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685376" behindDoc="0" locked="1" layoutInCell="0" allowOverlap="1" wp14:anchorId="41E0B730" wp14:editId="64E07E42">
                      <wp:simplePos x="0" y="0"/>
                      <wp:positionH relativeFrom="column">
                        <wp:posOffset>0</wp:posOffset>
                      </wp:positionH>
                      <wp:positionV relativeFrom="paragraph">
                        <wp:posOffset>9525</wp:posOffset>
                      </wp:positionV>
                      <wp:extent cx="923290" cy="614680"/>
                      <wp:effectExtent l="0" t="0" r="0" b="0"/>
                      <wp:wrapNone/>
                      <wp:docPr id="1121" name="Group 119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614680"/>
                                <a:chOff x="0" y="15"/>
                                <a:chExt cx="1454" cy="968"/>
                              </a:xfrm>
                            </wpg:grpSpPr>
                            <wps:wsp>
                              <wps:cNvPr id="1122" name="Rectangle 11904"/>
                              <wps:cNvSpPr>
                                <a:spLocks noChangeArrowheads="1"/>
                              </wps:cNvSpPr>
                              <wps:spPr bwMode="auto">
                                <a:xfrm>
                                  <a:off x="114"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23" name="Rectangle 11905"/>
                              <wps:cNvSpPr>
                                <a:spLocks noChangeArrowheads="1"/>
                              </wps:cNvSpPr>
                              <wps:spPr bwMode="auto">
                                <a:xfrm>
                                  <a:off x="600"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24" name="Rectangle 11906"/>
                              <wps:cNvSpPr>
                                <a:spLocks noChangeArrowheads="1"/>
                              </wps:cNvSpPr>
                              <wps:spPr bwMode="auto">
                                <a:xfrm>
                                  <a:off x="1086"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25" name="Rectangle 11907"/>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903" o:spid="_x0000_s1026" style="position:absolute;margin-left:0;margin-top:.75pt;width:72.7pt;height:48.4pt;z-index:251685376" coordorigin=",15" coordsize="1454,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Ekii5wMAAHsVAAAOAAAAZHJzL2Uyb0RvYy54bWzsWNtu4zYQfS/QfyD07kiUZd0QZxE7dlAg&#10;7S6aFn2mJUoiKpEqSUfJFv33HZKWL9lsW2zQFFjYBgRSHA1nznAOObx899i16IFKxQSfe/gi8BDl&#10;hSgZr+fer7+sJ6mHlCa8JK3gdO49UeW9u/r+u8uhz2koGtGWVCJQwlU+9HOv0brPfV8VDe2IuhA9&#10;5TBYCdkRDV1Z+6UkA2jvWj8MgtgfhCx7KQqqFLy9cYPeldVfVbTQ76tKUY3auQe2afuU9rkxT//q&#10;kuS1JH3Dip0Z5Cus6AjjMOle1Q3RBG0l+0xVxwoplKj0RSE6X1QVK6j1AbzBwTNvbqXY9taXOh/q&#10;fg8TQPsMp69WW/z08EEiVkLscIg9xEkHUbITI4yzYGoQGvo6B8Fb2d/3H6RzE5p3ovhdwbD/fNz0&#10;ayeMNsOPogSVZKuFReixkp1RAb6jRxuIp30g6KNGBbzMwmmYQbgKGIpxFKe7QBUNRPPwFZ65+BXN&#10;avchjmaR+yyLUzPok9xNaI3cGWU8guWmDoiq1yF635Ce2kApA9QB0XBE9GdYiYTXLbWoRg5VKzxC&#10;qhyeiItlA5L0WkoxNJSUYBu2rhijQbv7wHQUROMfAcYYEAEcR7BGjKFv8X0OFMl7qfQtFR0yjbkn&#10;wXQbOfJwp7TDdBQxgVSiZeWata3tyHqzbCV6IJBwaWD+uzCciLXcCHNhPnMa3RtqU9ZNQ3IwFZpG&#10;0hht0+nPDIdRsAizyTpOk0m0jmaTLAnSSYCzRRYHURbdrP8y5uIob1hZUn7HOB1TG0f/LtA7knFJ&#10;aZMbDWaVWhe/6G9gfy/52zENNNeyzoBifkaI5Ca8K17atiasdW3/1Ha7iAGAUxyu17MgiabpJElm&#10;00k0XQWTRbpeTq6XOI6T1WK5WOFTHFYWW/V6KKwhY6BMR2zBu/umHFDJzIqZzjLDJSUDog0T5y8i&#10;bQ07RKGlh6TQvzHd2KzZo/rFhbPX7oA4THyE0863A1SQ9+Pqgcx3qeLSfiPKJ0gbsMFMbfYuaDRC&#10;fvTQAPvA3FN/bImkHmp/4JB6GY4is3HYTjRLQujI45HN8QjhBaiae9pDrrnUbrPZ9pLVDcyE7Rri&#10;4hr4sGI2nYx9ziqw33SAmd6OoqYvU5SlVmPMnnEg0/8jioohH84U5Q5BkPtnino1FGeK+pYoCg4w&#10;7lx6eoqKzSb6RhSFgzT+W44Cgd3GPx5wxzPS+Rh1PkbRsWw9guLMUd8SR0E19RJHJf8LR4W2bHdl&#10;k6mnpwkUoqaYdkXgvig+13pw+3Ku9fYXUZ9DcSaptyApezkFN3y2ft3dRporxOO+rQ0Pd6ZXnwAA&#10;AP//AwBQSwMEFAAGAAgAAAAhAP7nMEDdAAAABQEAAA8AAABkcnMvZG93bnJldi54bWxMj0FrwkAQ&#10;he+F/odlCr3VTaopNs1GRNqeRKgK0tuYHZNgdjZk1yT+e9dTe5z3Hu99ky1G04ieOldbVhBPIhDE&#10;hdU1lwr2u6+XOQjnkTU2lknBlRws8seHDFNtB/6hfutLEUrYpaig8r5NpXRFRQbdxLbEwTvZzqAP&#10;Z1dK3eEQyk0jX6PoTRqsOSxU2NKqouK8vRgF3wMOy2n82a/Pp9X1d5dsDuuYlHp+GpcfIDyN/i8M&#10;d/yADnlgOtoLaycaBeERH9QExN2cJTMQRwXv8ynIPJP/6fMbAAAA//8DAFBLAQItABQABgAIAAAA&#10;IQC2gziS/gAAAOEBAAATAAAAAAAAAAAAAAAAAAAAAABbQ29udGVudF9UeXBlc10ueG1sUEsBAi0A&#10;FAAGAAgAAAAhADj9If/WAAAAlAEAAAsAAAAAAAAAAAAAAAAALwEAAF9yZWxzLy5yZWxzUEsBAi0A&#10;FAAGAAgAAAAhAOMSSKLnAwAAexUAAA4AAAAAAAAAAAAAAAAALgIAAGRycy9lMm9Eb2MueG1sUEsB&#10;Ai0AFAAGAAgAAAAhAP7nMEDdAAAABQEAAA8AAAAAAAAAAAAAAAAAQQYAAGRycy9kb3ducmV2Lnht&#10;bFBLBQYAAAAABAAEAPMAAABLBwAAAAA=&#10;" o:allowincell="f">
                      <v:rect id="Rectangle 11904" o:spid="_x0000_s1027" style="position:absolute;left:114;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sB/wcMA&#10;AADdAAAADwAAAGRycy9kb3ducmV2LnhtbERPS2vCQBC+C/0PyxS86cYcRNKsUgIVD2LxgfQ4zU6T&#10;0Oxs2N2a6K/vCoK3+fiek68G04oLOd9YVjCbJiCIS6sbrhScjh+TBQgfkDW2lknBlTysli+jHDNt&#10;e97T5RAqEUPYZ6igDqHLpPRlTQb91HbEkfuxzmCI0FVSO+xjuGllmiRzabDh2FBjR0VN5e/hzyj4&#10;/Pbd7RaKeb9GuS0263Tnvs5KjV+H9zcQgYbwFD/cGx3nz9IU7t/EE+Ty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sB/wcMAAADdAAAADwAAAAAAAAAAAAAAAACYAgAAZHJzL2Rv&#10;d25yZXYueG1sUEsFBgAAAAAEAAQA9QAAAIgDAAAAAA==&#10;" fillcolor="gray" stroked="f" strokeweight="0"/>
                      <v:rect id="Rectangle 11905" o:spid="_x0000_s1028" style="position:absolute;left:600;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YzaWsQA&#10;AADdAAAADwAAAGRycy9kb3ducmV2LnhtbERPS2vCQBC+F/wPywi91Y0pSImuUgKKh9LiA/E4Zsck&#10;NDsbdleT+utdQehtPr7nzBa9acSVnK8tKxiPEhDEhdU1lwr2u+XbBwgfkDU2lknBH3lYzAcvM8y0&#10;7XhD120oRQxhn6GCKoQ2k9IXFRn0I9sSR+5sncEQoSuldtjFcNPINEkm0mDNsaHClvKKit/txSj4&#10;Ofn2dgv5pFuh/MrXq/TbHQ9KvQ77zymIQH34Fz/dax3nj9N3eHwTT5Dz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WM2lrEAAAA3QAAAA8AAAAAAAAAAAAAAAAAmAIAAGRycy9k&#10;b3ducmV2LnhtbFBLBQYAAAAABAAEAPUAAACJAwAAAAA=&#10;" fillcolor="gray" stroked="f" strokeweight="0"/>
                      <v:rect id="Rectangle 11906" o:spid="_x0000_s1029" style="position:absolute;left:1086;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mVCLsQA&#10;AADdAAAADwAAAGRycy9kb3ducmV2LnhtbERPS2vCQBC+F/wPywi91Y2hSImuUgKKh9LiA/E4Zsck&#10;NDsbdleT+utdQehtPr7nzBa9acSVnK8tKxiPEhDEhdU1lwr2u+XbBwgfkDU2lknBH3lYzAcvM8y0&#10;7XhD120oRQxhn6GCKoQ2k9IXFRn0I9sSR+5sncEQoSuldtjFcNPINEkm0mDNsaHClvKKit/txSj4&#10;Ofn2dgv5pFuh/MrXq/TbHQ9KvQ77zymIQH34Fz/dax3nj9N3eHwTT5Dz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plQi7EAAAA3QAAAA8AAAAAAAAAAAAAAAAAmAIAAGRycy9k&#10;b3ducmV2LnhtbFBLBQYAAAAABAAEAPUAAACJAwAAAAA=&#10;" fillcolor="gray" stroked="f" strokeweight="0"/>
                      <v:rect id="Rectangle 11907" o:spid="_x0000_s1030"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nntcQA&#10;AADdAAAADwAAAGRycy9kb3ducmV2LnhtbERPS2vCQBC+F/wPywi91Y2BSomuUgKKh9LiA/E4Zsck&#10;NDsbdleT+utdQehtPr7nzBa9acSVnK8tKxiPEhDEhdU1lwr2u+XbBwgfkDU2lknBH3lYzAcvM8y0&#10;7XhD120oRQxhn6GCKoQ2k9IXFRn0I9sSR+5sncEQoSuldtjFcNPINEkm0mDNsaHClvKKit/txSj4&#10;Ofn2dgv5pFuh/MrXq/TbHQ9KvQ77zymIQH34Fz/dax3nj9N3eHwTT5Dz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Up57XEAAAA3QAAAA8AAAAAAAAAAAAAAAAAmAIAAGRycy9k&#10;b3ducmV2LnhtbFBLBQYAAAAABAAEAPUAAACJAwAAAAA=&#10;" fillcolor="gray" stroked="f" strokeweight="0"/>
                      <w10:anchorlock/>
                    </v:group>
                  </w:pict>
                </mc:Fallback>
              </mc:AlternateContent>
            </w:r>
          </w:p>
        </w:tc>
        <w:tc>
          <w:tcPr>
            <w:tcW w:w="2682" w:type="dxa"/>
            <w:gridSpan w:val="4"/>
            <w:tcBorders>
              <w:top w:val="nil"/>
              <w:left w:val="nil"/>
              <w:bottom w:val="dotted" w:sz="6" w:space="0" w:color="C0C0C0"/>
              <w:right w:val="nil"/>
            </w:tcBorders>
            <w:shd w:val="clear" w:color="auto" w:fill="FFFFFF"/>
          </w:tcPr>
          <w:p w14:paraId="56AE551F"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cbc:ID</w:t>
            </w:r>
          </w:p>
        </w:tc>
        <w:tc>
          <w:tcPr>
            <w:tcW w:w="5257" w:type="dxa"/>
            <w:tcBorders>
              <w:top w:val="nil"/>
              <w:left w:val="dotted" w:sz="6" w:space="0" w:color="C0C0C0"/>
              <w:bottom w:val="dotted" w:sz="6" w:space="0" w:color="C0C0C0"/>
              <w:right w:val="nil"/>
            </w:tcBorders>
            <w:shd w:val="clear" w:color="auto" w:fill="FFFFFF"/>
          </w:tcPr>
          <w:p w14:paraId="79045AB4"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1</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3718A06E"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cbc:IDType</w:t>
            </w:r>
          </w:p>
          <w:p w14:paraId="46CF6B4F"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4</w:t>
            </w:r>
          </w:p>
          <w:p w14:paraId="1E549D41"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Default</w:t>
            </w:r>
            <w:r>
              <w:rPr>
                <w:rFonts w:ascii="Arial" w:hAnsi="Arial" w:cs="Arial"/>
                <w:sz w:val="16"/>
                <w:szCs w:val="16"/>
              </w:rPr>
              <w:tab/>
            </w:r>
            <w:r>
              <w:rPr>
                <w:rFonts w:ascii="Arial" w:hAnsi="Arial" w:cs="Arial"/>
                <w:color w:val="000000"/>
                <w:sz w:val="16"/>
                <w:szCs w:val="16"/>
              </w:rPr>
              <w:t>VAT</w:t>
            </w:r>
          </w:p>
          <w:p w14:paraId="2F217B24"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327DD438"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Tax Scheme ID</w:t>
            </w:r>
          </w:p>
          <w:p w14:paraId="20432E67"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8D2525" w14:paraId="773C884D" w14:textId="77777777" w:rsidTr="009437E7">
        <w:trPr>
          <w:cantSplit/>
          <w:trHeight w:hRule="exact" w:val="399"/>
        </w:trPr>
        <w:tc>
          <w:tcPr>
            <w:tcW w:w="970" w:type="dxa"/>
            <w:gridSpan w:val="3"/>
            <w:tcBorders>
              <w:top w:val="nil"/>
              <w:left w:val="nil"/>
              <w:bottom w:val="dotted" w:sz="6" w:space="0" w:color="C0C0C0"/>
              <w:right w:val="nil"/>
            </w:tcBorders>
            <w:shd w:val="clear" w:color="auto" w:fill="FFFFFF"/>
          </w:tcPr>
          <w:p w14:paraId="65F403A4"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686400" behindDoc="0" locked="1" layoutInCell="0" allowOverlap="1" wp14:anchorId="1358914E" wp14:editId="47CB2352">
                      <wp:simplePos x="0" y="0"/>
                      <wp:positionH relativeFrom="column">
                        <wp:posOffset>0</wp:posOffset>
                      </wp:positionH>
                      <wp:positionV relativeFrom="paragraph">
                        <wp:posOffset>9525</wp:posOffset>
                      </wp:positionV>
                      <wp:extent cx="615950" cy="253365"/>
                      <wp:effectExtent l="0" t="0" r="0" b="0"/>
                      <wp:wrapNone/>
                      <wp:docPr id="1116" name="Group 1190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53365"/>
                                <a:chOff x="0" y="15"/>
                                <a:chExt cx="970" cy="399"/>
                              </a:xfrm>
                            </wpg:grpSpPr>
                            <wps:wsp>
                              <wps:cNvPr id="1117" name="Rectangle 11909"/>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18" name="Rectangle 11910"/>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19" name="Rectangle 11911"/>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20" name="Rectangle 11912"/>
                              <wps:cNvSpPr>
                                <a:spLocks noChangeArrowheads="1"/>
                              </wps:cNvSpPr>
                              <wps:spPr bwMode="auto">
                                <a:xfrm>
                                  <a:off x="843"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908" o:spid="_x0000_s1026" style="position:absolute;margin-left:0;margin-top:.75pt;width:48.5pt;height:19.95pt;z-index:251686400" coordorigin=",15" coordsize="970,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XvMU3AMAAHkVAAAOAAAAZHJzL2Uyb0RvYy54bWzsWG2PozYQ/l6p/8HiOwsGEgLa7GmTTVaV&#10;tu2p26qfHTBgFWxqO8vuVf3vHdshb7enVrfSVjolkZAH2+OZZzyPx1x/eO5a9ESlYoLPPXwVeojy&#10;QpSM13Pvt1/X/sxDShNeklZwOvdeqPI+3Hz/3fXQ5zQSjWhLKhEo4Sof+rnXaN3nQaCKhnZEXYme&#10;cuishOyIBlHWQSnJANq7NojCcBoMQpa9FAVVCt7euU7vxuqvKlron6tKUY3auQe2afuU9rkxz+Dm&#10;muS1JH3Dip0Z5Cus6AjjsOhe1R3RBG0l+0xVxwoplKj0VSG6QFQVK6j1AbzB4Zk391Jse+tLnQ91&#10;v4cJoD3D6avVFj89fZSIlRA7jKce4qSDKNmFEcZZODMIDX2dw8B72T/2H6VzE5oPovhDQXdw3m/k&#10;2g1Gm+FHUYJKstXCIvRcyc6oAN/Rsw3Eyz4Q9FmjAl5O8SSbQLgK6IomcTyduEAVDUTzMAvvX692&#10;E7N0NyvOMjMlILlbz9q4s8k4BLtNHQBVbwP0sSE9tXFSBqcDoOkI6C+wEQmvW2pBtaYZG2DwiKhy&#10;cCIulg2MpLdSiqGhpATbsHXlZIIRFATjX/HFOPEQwDhiNUIMsoX3HCiS91Lpeyo6ZBpzT4LpNnDk&#10;6UFph+k4xMRRiZaVa9a2VpD1ZtlK9EQg32ah+e/CcDKs5WYwF2aa0+jeUJuxbhmSg6nQNCON0Tab&#10;/spwlISLKPPX01nqJ+tk4kPMZ36Is0U2DZMsuVv/bczFSd6wsqT8gXE6ZjZO/lugdxzjctLmNhrM&#10;JrUuftHf0P5e87djGliuZZ0BxfzMIJKb8K54aduasNa1g1Pb7SYGAE5xuF1PwjSJZ36aTmI/iVeh&#10;v5itl/7tEk+n6WqxXKzwKQ4ri616OxTWkDFQRhBb8O6xKQdUMrNj4kkWYQ8E4Nkodf4i0tZwQBRa&#10;ekgK/TvTjc2aPapf3Dh77Q6Iw8JHOO18O0AFeT/uHsh8lyou7TeifIG0ARvM0ubogkYj5CcPDXAM&#10;zD3155ZI6qH2Bw6pl+EkMeeGFZJJGoEgj3s2xz2EF6Bq7mkPueZSu7Nm20tWN7AStnuIi1ugw4rZ&#10;dDL2OavAfiMAM70fRcH57Dj/hKKw3aHGmHegqCnkw4WiXA0EuX+hqDdDcaGob4mistcpylZF701R&#10;UeyOblORmEo1TiNXR7n6al9vXsoouNdcyqj9Fe9zKC4c9Q1xlCkLXyujIsMW78RRsyR2ZdQ5R41X&#10;vShzF8nxTnzhqAtHHX+GunDU/3PVs9+m4Puevb7uvkWaD4jHsr0aHr6Y3vwDAAD//wMAUEsDBBQA&#10;BgAIAAAAIQD6UwNz3AAAAAQBAAAPAAAAZHJzL2Rvd25yZXYueG1sTI/NTsMwEITvSLyDtUjcqBNo&#10;+QlxqqoCThUSLRLito23SdR4HcVukr49ywmOs7Oa+SZfTq5VA/Wh8WwgnSWgiEtvG64MfO5ebx5B&#10;hYhssfVMBs4UYFlcXuSYWT/yBw3bWCkJ4ZChgTrGLtM6lDU5DDPfEYt38L3DKLKvtO1xlHDX6tsk&#10;udcOG5aGGjta11Qetydn4G3EcXWXvgyb42F9/t4t3r82KRlzfTWtnkFFmuLfM/ziCzoUwrT3J7ZB&#10;tQZkSJTrApSYTw8i9wbm6Rx0kev/8MUPAAAA//8DAFBLAQItABQABgAIAAAAIQC2gziS/gAAAOEB&#10;AAATAAAAAAAAAAAAAAAAAAAAAABbQ29udGVudF9UeXBlc10ueG1sUEsBAi0AFAAGAAgAAAAhADj9&#10;If/WAAAAlAEAAAsAAAAAAAAAAAAAAAAALwEAAF9yZWxzLy5yZWxzUEsBAi0AFAAGAAgAAAAhAApe&#10;8xTcAwAAeRUAAA4AAAAAAAAAAAAAAAAALgIAAGRycy9lMm9Eb2MueG1sUEsBAi0AFAAGAAgAAAAh&#10;APpTA3PcAAAABAEAAA8AAAAAAAAAAAAAAAAANgYAAGRycy9kb3ducmV2LnhtbFBLBQYAAAAABAAE&#10;APMAAAA/BwAAAAA=&#10;" o:allowincell="f">
                      <v:rect id="Rectangle 11909"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NsW5MMA&#10;AADdAAAADwAAAGRycy9kb3ducmV2LnhtbERPTWvCQBC9C/6HZQRvdRMPtkRXKYGKB2lRS/E4Zsck&#10;NDsbdrcm9de7guBtHu9zFqveNOJCzteWFaSTBARxYXXNpYLvw8fLGwgfkDU2lknBP3lYLYeDBWba&#10;dryjyz6UIoawz1BBFUKbSemLigz6iW2JI3e2zmCI0JVSO+xiuGnkNElm0mDNsaHClvKKit/9n1Hw&#10;dfLt9RryWbdGuc036+mnO/4oNR7173MQgfrwFD/cGx3np+kr3L+JJ8jl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NsW5MMAAADdAAAADwAAAAAAAAAAAAAAAACYAgAAZHJzL2Rv&#10;d25yZXYueG1sUEsFBgAAAAAEAAQA9QAAAIgDAAAAAA==&#10;" fillcolor="gray" stroked="f" strokeweight="0"/>
                      <v:rect id="Rectangle 11910" o:spid="_x0000_s1028"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USClsYA&#10;AADdAAAADwAAAGRycy9kb3ducmV2LnhtbESPQWvCQBCF7wX/wzKCt7qJBympq5SA4qEotVJ6nGan&#10;STA7G3a3JvrrO4dCbzO8N+99s9qMrlNXCrH1bCCfZ6CIK29brg2c37ePT6BiQrbYeSYDN4qwWU8e&#10;VlhYP/AbXU+pVhLCsUADTUp9oXWsGnIY574nFu3bB4dJ1lBrG3CQcNfpRZYttcOWpaHBnsqGqsvp&#10;xxk4fsX+fk/lctihfi33u8UhfH4YM5uOL8+gEo3p3/x3vbeCn+eCK9/ICHr9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USClsYAAADdAAAADwAAAAAAAAAAAAAAAACYAgAAZHJz&#10;L2Rvd25yZXYueG1sUEsFBgAAAAAEAAQA9QAAAIsDAAAAAA==&#10;" fillcolor="gray" stroked="f" strokeweight="0"/>
                      <v:rect id="Rectangle 11911"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nDcMA&#10;AADdAAAADwAAAGRycy9kb3ducmV2LnhtbERPTWvCQBC9C/6HZQRvdRMP0kZXKYGKB2lRS/E4Zsck&#10;NDsbdrcm9de7guBtHu9zFqveNOJCzteWFaSTBARxYXXNpYLvw8fLKwgfkDU2lknBP3lYLYeDBWba&#10;dryjyz6UIoawz1BBFUKbSemLigz6iW2JI3e2zmCI0JVSO+xiuGnkNElm0mDNsaHClvKKit/9n1Hw&#10;dfLt9RryWbdGuc036+mnO/4oNR7173MQgfrwFD/cGx3np+kb3L+JJ8jl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gnDcMAAADdAAAADwAAAAAAAAAAAAAAAACYAgAAZHJzL2Rv&#10;d25yZXYueG1sUEsFBgAAAAAEAAQA9QAAAIgDAAAAAA==&#10;" fillcolor="gray" stroked="f" strokeweight="0"/>
                      <v:rect id="Rectangle 11912" o:spid="_x0000_s1030" style="position:absolute;left:843;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V5ELcYA&#10;AADdAAAADwAAAGRycy9kb3ducmV2LnhtbESPQWvCQBCF74X+h2UKvdWNOYikrlICigdpqUrpcZqd&#10;JsHsbNhdTeqv7xwEbzO8N+99s1iNrlMXCrH1bGA6yUARV962XBs4HtYvc1AxIVvsPJOBP4qwWj4+&#10;LLCwfuBPuuxTrSSEY4EGmpT6QutYNeQwTnxPLNqvDw6TrKHWNuAg4a7TeZbNtMOWpaHBnsqGqtP+&#10;7Ax8/MT+ek3lbNig3pXbTf4evr+MeX4a315BJRrT3Xy73lrBn+bCL9/ICHr5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V5ELcYAAADdAAAADwAAAAAAAAAAAAAAAACYAgAAZHJz&#10;L2Rvd25yZXYueG1sUEsFBgAAAAAEAAQA9QAAAIsDAAAAAA==&#10;" fillcolor="gray" stroked="f" strokeweight="0"/>
                      <w10:anchorlock/>
                    </v:group>
                  </w:pict>
                </mc:Fallback>
              </mc:AlternateContent>
            </w:r>
          </w:p>
        </w:tc>
        <w:tc>
          <w:tcPr>
            <w:tcW w:w="3166" w:type="dxa"/>
            <w:gridSpan w:val="6"/>
            <w:tcBorders>
              <w:top w:val="nil"/>
              <w:left w:val="nil"/>
              <w:bottom w:val="dotted" w:sz="6" w:space="0" w:color="C0C0C0"/>
              <w:right w:val="nil"/>
            </w:tcBorders>
            <w:shd w:val="clear" w:color="auto" w:fill="FFFFFF"/>
          </w:tcPr>
          <w:p w14:paraId="5D3C88FC"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cac:PartyLegalEntity</w:t>
            </w:r>
          </w:p>
        </w:tc>
        <w:tc>
          <w:tcPr>
            <w:tcW w:w="5257" w:type="dxa"/>
            <w:tcBorders>
              <w:top w:val="nil"/>
              <w:left w:val="dotted" w:sz="6" w:space="0" w:color="C0C0C0"/>
              <w:bottom w:val="dotted" w:sz="6" w:space="0" w:color="C0C0C0"/>
              <w:right w:val="nil"/>
            </w:tcBorders>
            <w:shd w:val="clear" w:color="auto" w:fill="FFFFFF"/>
          </w:tcPr>
          <w:p w14:paraId="766026A7" w14:textId="77777777" w:rsidR="008D2525" w:rsidRDefault="008D2525" w:rsidP="00F23D76">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61B7BF37"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cac:PartyLegalEntityType</w:t>
            </w:r>
          </w:p>
        </w:tc>
        <w:tc>
          <w:tcPr>
            <w:tcW w:w="6315" w:type="dxa"/>
            <w:tcBorders>
              <w:top w:val="nil"/>
              <w:left w:val="dotted" w:sz="6" w:space="0" w:color="C0C0C0"/>
              <w:bottom w:val="dotted" w:sz="6" w:space="0" w:color="C0C0C0"/>
              <w:right w:val="nil"/>
            </w:tcBorders>
            <w:shd w:val="clear" w:color="auto" w:fill="FFFFFF"/>
          </w:tcPr>
          <w:p w14:paraId="612F8635" w14:textId="77777777" w:rsidR="008D2525" w:rsidRDefault="008D2525" w:rsidP="00F23D76">
            <w:pPr>
              <w:widowControl w:val="0"/>
              <w:autoSpaceDE w:val="0"/>
              <w:autoSpaceDN w:val="0"/>
              <w:adjustRightInd w:val="0"/>
              <w:rPr>
                <w:rFonts w:ascii="Arial" w:hAnsi="Arial" w:cs="Arial"/>
                <w:sz w:val="12"/>
                <w:szCs w:val="12"/>
              </w:rPr>
            </w:pPr>
          </w:p>
        </w:tc>
      </w:tr>
      <w:tr w:rsidR="008D2525" w14:paraId="77007C4F" w14:textId="77777777" w:rsidTr="009437E7">
        <w:trPr>
          <w:cantSplit/>
          <w:trHeight w:hRule="exact" w:val="968"/>
        </w:trPr>
        <w:tc>
          <w:tcPr>
            <w:tcW w:w="1212" w:type="dxa"/>
            <w:gridSpan w:val="4"/>
            <w:tcBorders>
              <w:top w:val="nil"/>
              <w:left w:val="nil"/>
              <w:bottom w:val="dotted" w:sz="6" w:space="0" w:color="C0C0C0"/>
              <w:right w:val="nil"/>
            </w:tcBorders>
            <w:shd w:val="clear" w:color="auto" w:fill="FFFFFF"/>
          </w:tcPr>
          <w:p w14:paraId="6845E523"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687424" behindDoc="0" locked="1" layoutInCell="0" allowOverlap="1" wp14:anchorId="5716CD4A" wp14:editId="20CE7B2F">
                      <wp:simplePos x="0" y="0"/>
                      <wp:positionH relativeFrom="column">
                        <wp:posOffset>0</wp:posOffset>
                      </wp:positionH>
                      <wp:positionV relativeFrom="paragraph">
                        <wp:posOffset>9525</wp:posOffset>
                      </wp:positionV>
                      <wp:extent cx="769620" cy="614680"/>
                      <wp:effectExtent l="0" t="0" r="0" b="0"/>
                      <wp:wrapNone/>
                      <wp:docPr id="1111" name="Group 119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614680"/>
                                <a:chOff x="0" y="15"/>
                                <a:chExt cx="1212" cy="968"/>
                              </a:xfrm>
                            </wpg:grpSpPr>
                            <wps:wsp>
                              <wps:cNvPr id="1112" name="Rectangle 11914"/>
                              <wps:cNvSpPr>
                                <a:spLocks noChangeArrowheads="1"/>
                              </wps:cNvSpPr>
                              <wps:spPr bwMode="auto">
                                <a:xfrm>
                                  <a:off x="114"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13" name="Rectangle 11915"/>
                              <wps:cNvSpPr>
                                <a:spLocks noChangeArrowheads="1"/>
                              </wps:cNvSpPr>
                              <wps:spPr bwMode="auto">
                                <a:xfrm>
                                  <a:off x="600"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14" name="Rectangle 11916"/>
                              <wps:cNvSpPr>
                                <a:spLocks noChangeArrowheads="1"/>
                              </wps:cNvSpPr>
                              <wps:spPr bwMode="auto">
                                <a:xfrm>
                                  <a:off x="843"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15" name="Rectangle 11917"/>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913" o:spid="_x0000_s1026" style="position:absolute;margin-left:0;margin-top:.75pt;width:60.6pt;height:48.4pt;z-index:251687424" coordorigin=",15" coordsize="1212,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D06D1wMAAHkVAAAOAAAAZHJzL2Uyb0RvYy54bWzsWG1v6yYU/j5p/wH5e2rjOH5T06smTapJ&#10;3Xa1btpnYmMbzQYPSN3eaf99B3CSprdXm261TppsSxYYOJzzHM4Dh8sPj12LHqhUTPClhy8CD1Fe&#10;iJLxeun98vN2lnpIacJL0gpOl94TVd6Hq2+/uRz6nIaiEW1JJQIhXOVDv/Qarfvc91XR0I6oC9FT&#10;Do2VkB3RUJW1X0oygPSu9cMgiP1ByLKXoqBKwd8b1+hdWflVRQv9Y1UpqlG79EA3bb/Sfnfm619d&#10;kryWpG9YMapBvkKLjjAOkx5F3RBN0F6yz0R1rJBCiUpfFKLzRVWxglobwBocvLDmVop9b22p86Hu&#10;jzABtC9w+mqxxQ8PHyViJfgOHg9x0oGX7MQI4wzPDUJDX+fQ8Vb29/1H6cyE4p0oflPQ7L9sN/Xa&#10;dUa74XtRgkiy18Ii9FjJzogA29GjdcTT0RH0UaMCfiZxFofgrgKaYhzF6eioogFvnkbhhfNf0WzG&#10;gTjEoRuWxalp9EnuJrRKjkoZi2C5qROi6m2I3jekp9ZRygB1QhSUcYj+BCuR8LqlFtXIoWo7HyBV&#10;Dk/ExbqBnvRaSjE0lJSgG7amGKVBuhtgKgq88bcAYxx5CHA8gHXAGOoW35dAkbyXSt9S0SFTWHoS&#10;VLeeIw93SjtMD12MI5VoWbllbWsrst6tW4keCARcGph3dMNZt5abzlyYYU6i+0NtyLppSA6qQtH0&#10;NErbcPojw2EUrMJsto3TZBZto8UsS4J0FuBslcVBlEU32z+NujjKG1aWlN8xTg+hjaN/5uiRZFxQ&#10;2uBGg1ml1sQv2hvY5zV7O6aB5lrWGVDMYzqR3Lh3w0tb1oS1ruyf624XMQBwjsP1dhEk0TydJcli&#10;Povmm2C2Srfr2fUax3GyWa1XG3yOw8Ziq94OhVXk4ChTEXuw7r4pB1Qys2LmiywELikZEG2YOHsR&#10;aWvYIQotPSSF/pXpxkbNEdUvLpyjdAfEaeJnOI22naCCuD+sHoh8Fyou7HeifIKwAR3M1GbvgkIj&#10;5CcPDbAPLD31+55I6qH2Ow6hl+EoMhuHrUSLxNCSfN6ye95CeAGilp72kCuutdts9r1kdQMzYbuG&#10;uLgGPqyYDSejn9MK9DcVYKb3o6j56xRlqdUoc2QciPR/iaJiiIeJotwhCGJ/oqg3QzFR1P+JouAA&#10;89opKjab6DtRVBoBT06nKJunTRSlp1PUdIo6S/QgmXqNopL/gqJCm7S7pMlk0/NkzIldCnhMiadM&#10;D+5epkzveA31ORTTMeo9jlH2agru92z2Ot5FmgvE53WbGZ5uTK/+AgAA//8DAFBLAwQUAAYACAAA&#10;ACEA1J7fa9wAAAAFAQAADwAAAGRycy9kb3ducmV2LnhtbEyPQWvCQBCF74X+h2UKvdVNIhabZiMi&#10;rScpVAXpbcyOSTA7G7JrEv+966ke573He99ki9E0oqfO1ZYVxJMIBHFhdc2lgv3u+20OwnlkjY1l&#10;UnAlB4v8+SnDVNuBf6nf+lKEEnYpKqi8b1MpXVGRQTexLXHwTrYz6MPZlVJ3OIRy08gkit6lwZrD&#10;QoUtrSoqztuLUbAecFhO469+cz6trn+72c9hE5NSry/j8hOEp9H/h+GOH9AhD0xHe2HtRKMgPOKD&#10;OgNxN5M4AXFU8DGfgswz+Uif3wAAAP//AwBQSwECLQAUAAYACAAAACEAtoM4kv4AAADhAQAAEwAA&#10;AAAAAAAAAAAAAAAAAAAAW0NvbnRlbnRfVHlwZXNdLnhtbFBLAQItABQABgAIAAAAIQA4/SH/1gAA&#10;AJQBAAALAAAAAAAAAAAAAAAAAC8BAABfcmVscy8ucmVsc1BLAQItABQABgAIAAAAIQBwD06D1wMA&#10;AHkVAAAOAAAAAAAAAAAAAAAAAC4CAABkcnMvZTJvRG9jLnhtbFBLAQItABQABgAIAAAAIQDUnt9r&#10;3AAAAAUBAAAPAAAAAAAAAAAAAAAAADEGAABkcnMvZG93bnJldi54bWxQSwUGAAAAAAQABADzAAAA&#10;OgcAAAAA&#10;" o:allowincell="f">
                      <v:rect id="Rectangle 11914" o:spid="_x0000_s1027" style="position:absolute;left:114;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Ky1fMMA&#10;AADdAAAADwAAAGRycy9kb3ducmV2LnhtbERPTWvCQBC9F/wPywje6iY5SImuIgHFQ6nUluJxzI5J&#10;MDsbdlcT/fVuodDbPN7nLFaDacWNnG8sK0inCQji0uqGKwXfX5vXNxA+IGtsLZOCO3lYLUcvC8y1&#10;7fmTbodQiRjCPkcFdQhdLqUvazLop7YjjtzZOoMhQldJ7bCP4aaVWZLMpMGGY0ONHRU1lZfD1SjY&#10;n3z3eIRi1m9Rvhe7bfbhjj9KTcbDeg4i0BD+xX/unY7z0zSD32/iCXL5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Ky1fMMAAADdAAAADwAAAAAAAAAAAAAAAACYAgAAZHJzL2Rv&#10;d25yZXYueG1sUEsFBgAAAAAEAAQA9QAAAIgDAAAAAA==&#10;" fillcolor="gray" stroked="f" strokeweight="0"/>
                      <v:rect id="Rectangle 11915" o:spid="_x0000_s1028" style="position:absolute;left:600;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Q58MA&#10;AADdAAAADwAAAGRycy9kb3ducmV2LnhtbERPTWvCQBC9F/wPywi91U0sSImuIoGKh1Kpingcs2MS&#10;zM6G3a2J/vquIPQ2j/c5s0VvGnEl52vLCtJRAoK4sLrmUsF+9/n2AcIHZI2NZVJwIw+L+eBlhpm2&#10;Hf/QdRtKEUPYZ6igCqHNpPRFRQb9yLbEkTtbZzBE6EqpHXYx3DRynCQTabDm2FBhS3lFxWX7axRs&#10;Tr6930M+6VYov/L1avztjgelXof9cgoiUB/+xU/3Wsf5afoOj2/iCXL+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AQ58MAAADdAAAADwAAAAAAAAAAAAAAAACYAgAAZHJzL2Rv&#10;d25yZXYueG1sUEsFBgAAAAAEAAQA9QAAAIgDAAAAAA==&#10;" fillcolor="gray" stroked="f" strokeweight="0"/>
                      <v:rect id="Rectangle 11916" o:spid="_x0000_s1029" style="position:absolute;left:843;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AmIk8MA&#10;AADdAAAADwAAAGRycy9kb3ducmV2LnhtbERPTWvCQBC9F/wPywi91U2kSImuIoGKh1Kpingcs2MS&#10;zM6G3a2J/vquIPQ2j/c5s0VvGnEl52vLCtJRAoK4sLrmUsF+9/n2AcIHZI2NZVJwIw+L+eBlhpm2&#10;Hf/QdRtKEUPYZ6igCqHNpPRFRQb9yLbEkTtbZzBE6EqpHXYx3DRynCQTabDm2FBhS3lFxWX7axRs&#10;Tr6930M+6VYov/L1avztjgelXof9cgoiUB/+xU/3Wsf5afoOj2/iCXL+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AmIk8MAAADdAAAADwAAAAAAAAAAAAAAAACYAgAAZHJzL2Rv&#10;d25yZXYueG1sUEsFBgAAAAAEAAQA9QAAAIgDAAAAAA==&#10;" fillcolor="gray" stroked="f" strokeweight="0"/>
                      <v:rect id="Rectangle 11917"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0UtCMMA&#10;AADdAAAADwAAAGRycy9kb3ducmV2LnhtbERPTWvCQBC9F/wPywi91U2ESomuIoGKh1Kpingcs2MS&#10;zM6G3a2J/vquIPQ2j/c5s0VvGnEl52vLCtJRAoK4sLrmUsF+9/n2AcIHZI2NZVJwIw+L+eBlhpm2&#10;Hf/QdRtKEUPYZ6igCqHNpPRFRQb9yLbEkTtbZzBE6EqpHXYx3DRynCQTabDm2FBhS3lFxWX7axRs&#10;Tr6930M+6VYov/L1avztjgelXof9cgoiUB/+xU/3Wsf5afoOj2/iCXL+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0UtCMMAAADdAAAADwAAAAAAAAAAAAAAAACYAgAAZHJzL2Rv&#10;d25yZXYueG1sUEsFBgAAAAAEAAQA9QAAAIgDAAAAAA==&#10;" fillcolor="gray" stroked="f" strokeweight="0"/>
                      <w10:anchorlock/>
                    </v:group>
                  </w:pict>
                </mc:Fallback>
              </mc:AlternateContent>
            </w:r>
          </w:p>
        </w:tc>
        <w:tc>
          <w:tcPr>
            <w:tcW w:w="2924" w:type="dxa"/>
            <w:gridSpan w:val="5"/>
            <w:tcBorders>
              <w:top w:val="nil"/>
              <w:left w:val="nil"/>
              <w:bottom w:val="dotted" w:sz="6" w:space="0" w:color="C0C0C0"/>
              <w:right w:val="nil"/>
            </w:tcBorders>
            <w:shd w:val="clear" w:color="auto" w:fill="FFFFFF"/>
          </w:tcPr>
          <w:p w14:paraId="5C745099"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cbc:RegistrationName</w:t>
            </w:r>
          </w:p>
        </w:tc>
        <w:tc>
          <w:tcPr>
            <w:tcW w:w="5257" w:type="dxa"/>
            <w:tcBorders>
              <w:top w:val="nil"/>
              <w:left w:val="dotted" w:sz="6" w:space="0" w:color="C0C0C0"/>
              <w:bottom w:val="dotted" w:sz="6" w:space="0" w:color="C0C0C0"/>
              <w:right w:val="nil"/>
            </w:tcBorders>
            <w:shd w:val="clear" w:color="auto" w:fill="FFFFFF"/>
          </w:tcPr>
          <w:p w14:paraId="7544D219"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6C3D0516"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cbc:RegistrationNameType</w:t>
            </w:r>
          </w:p>
          <w:p w14:paraId="7BF90E81"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tir10-108</w:t>
            </w:r>
          </w:p>
          <w:p w14:paraId="1CAE7243"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tbr10-022</w:t>
            </w:r>
          </w:p>
          <w:p w14:paraId="6B623081"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30EBBF99"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Seller legal registration name</w:t>
            </w:r>
          </w:p>
          <w:p w14:paraId="5F221870"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name under which the seller is legally registered.</w:t>
            </w:r>
          </w:p>
          <w:p w14:paraId="3A1061F2" w14:textId="77777777" w:rsidR="008D2525" w:rsidRDefault="008D2525" w:rsidP="00F23D76">
            <w:pPr>
              <w:widowControl w:val="0"/>
              <w:autoSpaceDE w:val="0"/>
              <w:autoSpaceDN w:val="0"/>
              <w:adjustRightInd w:val="0"/>
              <w:rPr>
                <w:rFonts w:ascii="Arial" w:hAnsi="Arial" w:cs="Arial"/>
                <w:sz w:val="16"/>
                <w:szCs w:val="16"/>
              </w:rPr>
            </w:pPr>
            <w:r>
              <w:rPr>
                <w:rFonts w:ascii="Arial" w:hAnsi="Arial" w:cs="Arial"/>
                <w:color w:val="000000"/>
                <w:sz w:val="16"/>
                <w:szCs w:val="16"/>
              </w:rPr>
              <w:t xml:space="preserve">   </w:t>
            </w:r>
          </w:p>
          <w:p w14:paraId="218A51EA"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Rules</w:t>
            </w:r>
            <w:r>
              <w:rPr>
                <w:rFonts w:ascii="Arial" w:hAnsi="Arial" w:cs="Arial"/>
                <w:sz w:val="16"/>
                <w:szCs w:val="16"/>
              </w:rPr>
              <w:tab/>
            </w:r>
            <w:r>
              <w:rPr>
                <w:rFonts w:ascii="Arial" w:hAnsi="Arial" w:cs="Arial"/>
                <w:color w:val="000000"/>
                <w:sz w:val="16"/>
                <w:szCs w:val="16"/>
              </w:rPr>
              <w:t>EUGEN-T10-R039 - A supplier SHOULD provide</w:t>
            </w:r>
          </w:p>
          <w:p w14:paraId="52753F0B" w14:textId="77777777" w:rsidR="008D2525" w:rsidRDefault="008D2525" w:rsidP="00F23D76">
            <w:pPr>
              <w:widowControl w:val="0"/>
              <w:autoSpaceDE w:val="0"/>
              <w:autoSpaceDN w:val="0"/>
              <w:adjustRightInd w:val="0"/>
              <w:ind w:left="1229"/>
              <w:rPr>
                <w:rFonts w:ascii="Arial" w:hAnsi="Arial" w:cs="Arial"/>
                <w:sz w:val="12"/>
                <w:szCs w:val="12"/>
              </w:rPr>
            </w:pPr>
            <w:r>
              <w:rPr>
                <w:rFonts w:ascii="Arial" w:hAnsi="Arial" w:cs="Arial"/>
                <w:color w:val="000000"/>
                <w:sz w:val="16"/>
                <w:szCs w:val="16"/>
              </w:rPr>
              <w:t>information about its legal entity information</w:t>
            </w:r>
          </w:p>
        </w:tc>
      </w:tr>
      <w:tr w:rsidR="008D2525" w14:paraId="6F53F6CC" w14:textId="77777777" w:rsidTr="009437E7">
        <w:trPr>
          <w:cantSplit/>
        </w:trPr>
        <w:tc>
          <w:tcPr>
            <w:tcW w:w="4141" w:type="dxa"/>
            <w:gridSpan w:val="9"/>
            <w:tcBorders>
              <w:top w:val="nil"/>
              <w:left w:val="nil"/>
              <w:bottom w:val="single" w:sz="6" w:space="0" w:color="000000"/>
              <w:right w:val="nil"/>
            </w:tcBorders>
            <w:shd w:val="clear" w:color="auto" w:fill="C0C0C0"/>
          </w:tcPr>
          <w:p w14:paraId="68ADD171" w14:textId="77777777" w:rsidR="008D2525" w:rsidRDefault="008D2525" w:rsidP="00F23D76">
            <w:pPr>
              <w:pageBreakBefore/>
              <w:widowControl w:val="0"/>
              <w:tabs>
                <w:tab w:val="left" w:pos="89"/>
              </w:tabs>
              <w:autoSpaceDE w:val="0"/>
              <w:autoSpaceDN w:val="0"/>
              <w:adjustRightInd w:val="0"/>
              <w:spacing w:before="60" w:after="60"/>
              <w:rPr>
                <w:rFonts w:ascii="Arial" w:hAnsi="Arial" w:cs="Arial"/>
                <w:sz w:val="12"/>
                <w:szCs w:val="12"/>
              </w:rPr>
            </w:pPr>
            <w:r>
              <w:rPr>
                <w:rFonts w:ascii="Arial" w:hAnsi="Arial" w:cs="Arial"/>
                <w:color w:val="000000"/>
                <w:sz w:val="16"/>
                <w:szCs w:val="16"/>
              </w:rPr>
              <w:lastRenderedPageBreak/>
              <w:t xml:space="preserve"> </w:t>
            </w:r>
            <w:r>
              <w:rPr>
                <w:rFonts w:ascii="Arial" w:hAnsi="Arial" w:cs="Arial"/>
                <w:sz w:val="20"/>
                <w:szCs w:val="20"/>
              </w:rPr>
              <w:tab/>
            </w:r>
            <w:r>
              <w:rPr>
                <w:rFonts w:ascii="Arial" w:hAnsi="Arial" w:cs="Arial"/>
                <w:b/>
                <w:bCs/>
                <w:color w:val="000000"/>
                <w:sz w:val="20"/>
                <w:szCs w:val="20"/>
              </w:rPr>
              <w:t>Element/Attribute</w:t>
            </w:r>
          </w:p>
        </w:tc>
        <w:tc>
          <w:tcPr>
            <w:tcW w:w="5257" w:type="dxa"/>
            <w:tcBorders>
              <w:top w:val="nil"/>
              <w:left w:val="dotted" w:sz="6" w:space="0" w:color="808080"/>
              <w:bottom w:val="single" w:sz="6" w:space="0" w:color="000000"/>
              <w:right w:val="nil"/>
            </w:tcBorders>
            <w:shd w:val="clear" w:color="auto" w:fill="C0C0C0"/>
          </w:tcPr>
          <w:p w14:paraId="6F48C7DF" w14:textId="77777777" w:rsidR="008D2525" w:rsidRDefault="008D2525" w:rsidP="00F23D76">
            <w:pPr>
              <w:widowControl w:val="0"/>
              <w:autoSpaceDE w:val="0"/>
              <w:autoSpaceDN w:val="0"/>
              <w:adjustRightInd w:val="0"/>
              <w:spacing w:before="60" w:after="60"/>
              <w:ind w:left="60"/>
              <w:rPr>
                <w:rFonts w:ascii="Arial" w:hAnsi="Arial" w:cs="Arial"/>
                <w:sz w:val="12"/>
                <w:szCs w:val="12"/>
              </w:rPr>
            </w:pPr>
            <w:r>
              <w:rPr>
                <w:rFonts w:ascii="Arial" w:hAnsi="Arial" w:cs="Arial"/>
                <w:b/>
                <w:bCs/>
                <w:color w:val="000000"/>
                <w:sz w:val="20"/>
                <w:szCs w:val="20"/>
              </w:rPr>
              <w:t>Description</w:t>
            </w:r>
          </w:p>
        </w:tc>
        <w:tc>
          <w:tcPr>
            <w:tcW w:w="6310" w:type="dxa"/>
            <w:tcBorders>
              <w:top w:val="nil"/>
              <w:left w:val="dotted" w:sz="6" w:space="0" w:color="808080"/>
              <w:bottom w:val="single" w:sz="6" w:space="0" w:color="000000"/>
              <w:right w:val="nil"/>
            </w:tcBorders>
            <w:shd w:val="clear" w:color="auto" w:fill="C0C0C0"/>
          </w:tcPr>
          <w:p w14:paraId="56289E76" w14:textId="77777777" w:rsidR="008D2525" w:rsidRDefault="008D2525" w:rsidP="00F23D76">
            <w:pPr>
              <w:widowControl w:val="0"/>
              <w:autoSpaceDE w:val="0"/>
              <w:autoSpaceDN w:val="0"/>
              <w:adjustRightInd w:val="0"/>
              <w:spacing w:before="60" w:after="60"/>
              <w:ind w:left="74"/>
              <w:rPr>
                <w:rFonts w:ascii="Arial" w:hAnsi="Arial" w:cs="Arial"/>
                <w:sz w:val="12"/>
                <w:szCs w:val="12"/>
              </w:rPr>
            </w:pPr>
            <w:r>
              <w:rPr>
                <w:rFonts w:ascii="Arial" w:hAnsi="Arial" w:cs="Arial"/>
                <w:b/>
                <w:bCs/>
                <w:color w:val="000000"/>
                <w:sz w:val="20"/>
                <w:szCs w:val="20"/>
              </w:rPr>
              <w:t>Usage/Rules/Code lists</w:t>
            </w:r>
          </w:p>
        </w:tc>
      </w:tr>
      <w:tr w:rsidR="008D2525" w14:paraId="1A6CCA1B" w14:textId="77777777" w:rsidTr="009437E7">
        <w:trPr>
          <w:cantSplit/>
          <w:trHeight w:hRule="exact" w:val="14"/>
        </w:trPr>
        <w:tc>
          <w:tcPr>
            <w:tcW w:w="4136" w:type="dxa"/>
            <w:gridSpan w:val="9"/>
            <w:tcBorders>
              <w:top w:val="nil"/>
              <w:left w:val="nil"/>
              <w:bottom w:val="nil"/>
              <w:right w:val="nil"/>
            </w:tcBorders>
            <w:shd w:val="clear" w:color="auto" w:fill="FFFFFF"/>
          </w:tcPr>
          <w:p w14:paraId="032FD976" w14:textId="77777777" w:rsidR="008D2525" w:rsidRDefault="008D2525" w:rsidP="00F23D76">
            <w:pPr>
              <w:widowControl w:val="0"/>
              <w:autoSpaceDE w:val="0"/>
              <w:autoSpaceDN w:val="0"/>
              <w:adjustRightInd w:val="0"/>
              <w:rPr>
                <w:rFonts w:ascii="Arial" w:hAnsi="Arial" w:cs="Arial"/>
                <w:sz w:val="12"/>
                <w:szCs w:val="12"/>
              </w:rPr>
            </w:pPr>
          </w:p>
        </w:tc>
        <w:tc>
          <w:tcPr>
            <w:tcW w:w="5259" w:type="dxa"/>
            <w:tcBorders>
              <w:top w:val="nil"/>
              <w:left w:val="dotted" w:sz="6" w:space="0" w:color="C0C0C0"/>
              <w:bottom w:val="nil"/>
              <w:right w:val="nil"/>
            </w:tcBorders>
            <w:shd w:val="clear" w:color="auto" w:fill="FFFFFF"/>
          </w:tcPr>
          <w:p w14:paraId="5DB64654" w14:textId="77777777" w:rsidR="008D2525" w:rsidRDefault="008D2525" w:rsidP="00F23D76">
            <w:pPr>
              <w:widowControl w:val="0"/>
              <w:autoSpaceDE w:val="0"/>
              <w:autoSpaceDN w:val="0"/>
              <w:adjustRightInd w:val="0"/>
              <w:rPr>
                <w:rFonts w:ascii="Arial" w:hAnsi="Arial" w:cs="Arial"/>
                <w:sz w:val="12"/>
                <w:szCs w:val="12"/>
              </w:rPr>
            </w:pPr>
          </w:p>
        </w:tc>
        <w:tc>
          <w:tcPr>
            <w:tcW w:w="6312" w:type="dxa"/>
            <w:tcBorders>
              <w:top w:val="nil"/>
              <w:left w:val="dotted" w:sz="6" w:space="0" w:color="C0C0C0"/>
              <w:bottom w:val="dotted" w:sz="6" w:space="0" w:color="C0C0C0"/>
              <w:right w:val="nil"/>
            </w:tcBorders>
            <w:shd w:val="clear" w:color="auto" w:fill="FFFFFF"/>
          </w:tcPr>
          <w:p w14:paraId="34B4E2C7" w14:textId="77777777" w:rsidR="008D2525" w:rsidRDefault="008D2525" w:rsidP="00F23D76">
            <w:pPr>
              <w:widowControl w:val="0"/>
              <w:autoSpaceDE w:val="0"/>
              <w:autoSpaceDN w:val="0"/>
              <w:adjustRightInd w:val="0"/>
              <w:rPr>
                <w:rFonts w:ascii="Arial" w:hAnsi="Arial" w:cs="Arial"/>
                <w:sz w:val="12"/>
                <w:szCs w:val="12"/>
              </w:rPr>
            </w:pPr>
          </w:p>
        </w:tc>
      </w:tr>
      <w:tr w:rsidR="008D2525" w14:paraId="4959B592" w14:textId="77777777" w:rsidTr="009437E7">
        <w:trPr>
          <w:cantSplit/>
          <w:trHeight w:hRule="exact" w:val="1160"/>
        </w:trPr>
        <w:tc>
          <w:tcPr>
            <w:tcW w:w="1212" w:type="dxa"/>
            <w:gridSpan w:val="4"/>
            <w:tcBorders>
              <w:top w:val="nil"/>
              <w:left w:val="nil"/>
              <w:bottom w:val="dotted" w:sz="6" w:space="0" w:color="C0C0C0"/>
              <w:right w:val="nil"/>
            </w:tcBorders>
            <w:shd w:val="clear" w:color="auto" w:fill="FFFFFF"/>
          </w:tcPr>
          <w:p w14:paraId="5A92312B"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688448" behindDoc="0" locked="1" layoutInCell="0" allowOverlap="1" wp14:anchorId="2C5871BF" wp14:editId="581084A7">
                      <wp:simplePos x="0" y="0"/>
                      <wp:positionH relativeFrom="column">
                        <wp:posOffset>0</wp:posOffset>
                      </wp:positionH>
                      <wp:positionV relativeFrom="paragraph">
                        <wp:posOffset>0</wp:posOffset>
                      </wp:positionV>
                      <wp:extent cx="769620" cy="736600"/>
                      <wp:effectExtent l="0" t="0" r="0" b="6350"/>
                      <wp:wrapNone/>
                      <wp:docPr id="1105" name="Group 119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736600"/>
                                <a:chOff x="0" y="0"/>
                                <a:chExt cx="1212" cy="1160"/>
                              </a:xfrm>
                            </wpg:grpSpPr>
                            <wps:wsp>
                              <wps:cNvPr id="1106" name="Rectangle 11919"/>
                              <wps:cNvSpPr>
                                <a:spLocks noChangeArrowheads="1"/>
                              </wps:cNvSpPr>
                              <wps:spPr bwMode="auto">
                                <a:xfrm>
                                  <a:off x="114" y="0"/>
                                  <a:ext cx="15" cy="11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07" name="Rectangle 11920"/>
                              <wps:cNvSpPr>
                                <a:spLocks noChangeArrowheads="1"/>
                              </wps:cNvSpPr>
                              <wps:spPr bwMode="auto">
                                <a:xfrm>
                                  <a:off x="600" y="0"/>
                                  <a:ext cx="15" cy="11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08" name="Rectangle 11921"/>
                              <wps:cNvSpPr>
                                <a:spLocks noChangeArrowheads="1"/>
                              </wps:cNvSpPr>
                              <wps:spPr bwMode="auto">
                                <a:xfrm>
                                  <a:off x="843" y="0"/>
                                  <a:ext cx="15" cy="11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09" name="Rectangle 11922"/>
                              <wps:cNvSpPr>
                                <a:spLocks noChangeArrowheads="1"/>
                              </wps:cNvSpPr>
                              <wps:spPr bwMode="auto">
                                <a:xfrm>
                                  <a:off x="843" y="108"/>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10" name="Rectangle 11923"/>
                              <wps:cNvSpPr>
                                <a:spLocks noChangeArrowheads="1"/>
                              </wps:cNvSpPr>
                              <wps:spPr bwMode="auto">
                                <a:xfrm>
                                  <a:off x="1086" y="108"/>
                                  <a:ext cx="15" cy="105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918" o:spid="_x0000_s1026" style="position:absolute;margin-left:0;margin-top:0;width:60.6pt;height:58pt;z-index:251688448" coordsize="1212,1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kDd9AwQAAB8aAAAOAAAAZHJzL2Uyb0RvYy54bWzsWdtu4zYQfS/QfyD0rkiUZckS4ixixw4K&#10;pO2iadFnWqIuqESqJB0lW/TfOyRt+ZZFiw2aogvZgECKt5kznMMZ6vrDc9ugJypkzdncwVe+gyjL&#10;eF6zcu788vPanTlIKsJy0nBG584Llc6Hm2+/ue67lAa84k1OBYJJmEz7bu5USnWp58msoi2RV7yj&#10;DBoLLlqioCpKLxekh9nbxgt8P/J6LvJO8IxKCW/vbKNzY+YvCpqpH4tCUoWauQOyKfMU5rnRT+/m&#10;mqSlIF1VZzsxyBdI0ZKawaLDVHdEEbQV9cVUbZ0JLnmhrjLeerwo6owaHUAb7J9pcy/4tjO6lGlf&#10;dgNMAO0ZTl88bfbD00eB6hxsh/2pgxhpwUpmYYRxgmcaob4rU+h4L7rH7qOwakLxgWe/SWj2ztt1&#10;vbSd0ab/nucwJdkqbhB6LkSrpwDd0bMxxMtgCPqsUAYv4yiJAjBXBk3xJIr8naGyCqx5MSqrVrtx&#10;OMCBHYVxZMZ4JLULGiF3QmmNYLvJA6LybYg+VqSjxlBSA3VANNoj+hPsRMLKhhpUE4uq6byHVFo8&#10;EePLCnrSWyF4X1GSg2xY9wcNjgboigRr/C3AGIcOuoQYg7E1vBdAkbQTUt1T3iJdmDsCRDeWI08P&#10;UmlBDl20ISVv6nxdN42piHKzbAR6IuBwM1//jexn3RqmOzOuh9kZ7RtqXNYuQ1LYDlDUPfXGMO70&#10;R4KD0F8EibuOZrEbrsOpm8T+zPVxskgiP0zCu/WfWlwcplWd55Q91IzuXRuH/8zQO5KxTmmcG/V6&#10;lxoVP6uvb36v6dvWCmiuqVsNiv7pTiTV5l2x3JQVqRtb9k5lN4ADAKc43K6nfhxOZm4cTyduOFn5&#10;7mK2Xrq3SxxF8WqxXKzwKQ4rg618OxRGkL2hdIVvQbvHKu9RXusdM5kmAXagAkQbxFZfRJoSTohM&#10;CQcJrn6tVWW8ZkD1sxtnmN0CcVj4CKedbgeoYI/ud4/xG+0q1u03PH8BtwEZ9NL67IJCxcUnB/Vw&#10;Dswd+fuWCOqg5jsGrpfgMNQHh6mE01jTkjhu2Ry3EJbBVHNHOcgWl8oeNttO1GUFK2Gzhxi/BT4s&#10;auNO2pWtVCD/jpnej6LiVykK1IRdecI44ML/EkVpfh8pygZB4PsjRb0ZipGiviaKghzCxqUnURQc&#10;Me9HUbNwMlLU20OHMYrSWd6QLQ7h7hhF/c+jqOR1igr+A4rCvknabdKks+lJvE+Kp1qcISU+pHFj&#10;pjdmenR/s3YExRhGfUVhFIYk67UwavKOHAXcBFdi+trpnKSG+yh/akhzZKnjG+LxPmq4LL+EYmSp&#10;92Apc4EOXyFMALH7YqI/cxzXzf3V4bvOzV8AAAD//wMAUEsDBBQABgAIAAAAIQCcVYAv3AAAAAUB&#10;AAAPAAAAZHJzL2Rvd25yZXYueG1sTI9Ba8MwDIXvg/0Ho8Juq+OMlZHGKaVsO5XB2sHYTY3VJDSW&#10;Q+wm6b+fu8t6EU888d6nfDXZVgzU+8axBjVPQBCXzjRcafjavz2+gPAB2WDrmDRcyMOquL/LMTNu&#10;5E8adqESMYR9hhrqELpMSl/WZNHPXUccvaPrLYa49pU0PY4x3LYyTZKFtNhwbKixo01N5Wl3thre&#10;RxzXT+p12J6Om8vP/vnje6tI64fZtF6CCDSF/2O44kd0KCLTwZ3ZeNFqiI+Ev3n1UpWCOEShFgnI&#10;Ipe39MUvAAAA//8DAFBLAQItABQABgAIAAAAIQC2gziS/gAAAOEBAAATAAAAAAAAAAAAAAAAAAAA&#10;AABbQ29udGVudF9UeXBlc10ueG1sUEsBAi0AFAAGAAgAAAAhADj9If/WAAAAlAEAAAsAAAAAAAAA&#10;AAAAAAAALwEAAF9yZWxzLy5yZWxzUEsBAi0AFAAGAAgAAAAhAHuQN30DBAAAHxoAAA4AAAAAAAAA&#10;AAAAAAAALgIAAGRycy9lMm9Eb2MueG1sUEsBAi0AFAAGAAgAAAAhAJxVgC/cAAAABQEAAA8AAAAA&#10;AAAAAAAAAAAAXQYAAGRycy9kb3ducmV2LnhtbFBLBQYAAAAABAAEAPMAAABmBwAAAAA=&#10;" o:allowincell="f">
                      <v:rect id="Rectangle 11919" o:spid="_x0000_s1027" style="position:absolute;left:114;width:15;height:1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k4losQA&#10;AADdAAAADwAAAGRycy9kb3ducmV2LnhtbERPTWvCQBC9F/wPywje6iYeQomuoQQUD6VSW4rHaXaa&#10;hGZnw+5qor/eFYTe5vE+Z1WMphNncr61rCCdJyCIK6tbrhV8fW6eX0D4gKyxs0wKLuShWE+eVphr&#10;O/AHnQ+hFjGEfY4KmhD6XEpfNWTQz21PHLlf6wyGCF0ttcMhhptOLpIkkwZbjg0N9lQ2VP0dTkbB&#10;/sf312sos2GL8q3cbRfv7vit1Gw6vi5BBBrDv/jh3uk4P00yuH8TT5Dr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5OJaLEAAAA3QAAAA8AAAAAAAAAAAAAAAAAmAIAAGRycy9k&#10;b3ducmV2LnhtbFBLBQYAAAAABAAEAPUAAACJAwAAAAA=&#10;" fillcolor="gray" stroked="f" strokeweight="0"/>
                      <v:rect id="Rectangle 11920" o:spid="_x0000_s1028" style="position:absolute;left:600;width:15;height:1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KAOcQA&#10;AADdAAAADwAAAGRycy9kb3ducmV2LnhtbERPTWvCQBC9F/wPywi91U082BJdgwQqHoqlKuJxzI5J&#10;MDsbdrcm+uu7hUJv83ifs8gH04obOd9YVpBOEhDEpdUNVwoO+/eXNxA+IGtsLZOCO3nIl6OnBWba&#10;9vxFt12oRAxhn6GCOoQuk9KXNRn0E9sRR+5incEQoaukdtjHcNPKaZLMpMGGY0ONHRU1ldfdt1Hw&#10;efbd4xGKWb9G+VFs1tOtOx2Veh4PqzmIQEP4F/+5NzrOT5NX+P0mniC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ECgDnEAAAA3QAAAA8AAAAAAAAAAAAAAAAAmAIAAGRycy9k&#10;b3ducmV2LnhtbFBLBQYAAAAABAAEAPUAAACJAwAAAAA=&#10;" fillcolor="gray" stroked="f" strokeweight="0"/>
                      <v:rect id="Rectangle 11921" o:spid="_x0000_s1029" style="position:absolute;left:843;width:15;height:1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0US8YA&#10;AADdAAAADwAAAGRycy9kb3ducmV2LnhtbESPQWvCQBCF74L/YRmhN93oQUrqKhKoeCgtVSkex+yY&#10;hGZnw+7WpP76zqHgbYb35r1vVpvBtepGITaeDcxnGSji0tuGKwOn4+v0GVRMyBZbz2TglyJs1uPR&#10;CnPre/6k2yFVSkI45migTqnLtY5lTQ7jzHfEol19cJhkDZW2AXsJd61eZNlSO2xYGmrsqKip/D78&#10;OAMfl9jd76lY9jvUb8V+t3gP5y9jnibD9gVUoiE9zP/Xeyv480xw5RsZQa//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J0US8YAAADdAAAADwAAAAAAAAAAAAAAAACYAgAAZHJz&#10;L2Rvd25yZXYueG1sUEsFBgAAAAAEAAQA9QAAAIsDAAAAAA==&#10;" fillcolor="gray" stroked="f" strokeweight="0"/>
                      <v:rect id="Rectangle 11922" o:spid="_x0000_s1030" style="position:absolute;left:843;top:108;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9Gx0MQA&#10;AADdAAAADwAAAGRycy9kb3ducmV2LnhtbERPTWvCQBC9F/wPywi91U08SBtdgwQqHoqlKuJxzI5J&#10;MDsbdrcm+uu7hUJv83ifs8gH04obOd9YVpBOEhDEpdUNVwoO+/eXVxA+IGtsLZOCO3nIl6OnBWba&#10;9vxFt12oRAxhn6GCOoQuk9KXNRn0E9sRR+5incEQoaukdtjHcNPKaZLMpMGGY0ONHRU1ldfdt1Hw&#10;efbd4xGKWb9G+VFs1tOtOx2Veh4PqzmIQEP4F/+5NzrOT5M3+P0mniC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RsdDEAAAA3QAAAA8AAAAAAAAAAAAAAAAAmAIAAGRycy9k&#10;b3ducmV2LnhtbFBLBQYAAAAABAAEAPUAAACJAwAAAAA=&#10;" fillcolor="gray" stroked="f" strokeweight="0"/>
                      <v:rect id="Rectangle 11923" o:spid="_x0000_s1031" style="position:absolute;left:1086;top:108;width:15;height:10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KOkMYA&#10;AADdAAAADwAAAGRycy9kb3ducmV2LnhtbESPQWvCQBCF7wX/wzKCt7qJBympq5SA4qEotVJ6nGan&#10;STA7G3a3JvrrO4dCbzO8N+99s9qMrlNXCrH1bCCfZ6CIK29brg2c37ePT6BiQrbYeSYDN4qwWU8e&#10;VlhYP/AbXU+pVhLCsUADTUp9oXWsGnIY574nFu3bB4dJ1lBrG3CQcNfpRZYttcOWpaHBnsqGqsvp&#10;xxk4fsX+fk/lctihfi33u8UhfH4YM5uOL8+gEo3p3/x3vbeCn+fCL9/ICHr9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zKOkMYAAADdAAAADwAAAAAAAAAAAAAAAACYAgAAZHJz&#10;L2Rvd25yZXYueG1sUEsFBgAAAAAEAAQA9QAAAIsDAAAAAA==&#10;" fillcolor="gray" stroked="f" strokeweight="0"/>
                      <w10:anchorlock/>
                    </v:group>
                  </w:pict>
                </mc:Fallback>
              </mc:AlternateContent>
            </w:r>
          </w:p>
        </w:tc>
        <w:tc>
          <w:tcPr>
            <w:tcW w:w="2924" w:type="dxa"/>
            <w:gridSpan w:val="5"/>
            <w:tcBorders>
              <w:top w:val="nil"/>
              <w:left w:val="nil"/>
              <w:bottom w:val="dotted" w:sz="6" w:space="0" w:color="C0C0C0"/>
              <w:right w:val="nil"/>
            </w:tcBorders>
            <w:shd w:val="clear" w:color="auto" w:fill="FFFFFF"/>
          </w:tcPr>
          <w:p w14:paraId="357523C6"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cbc:CompanyID</w:t>
            </w:r>
          </w:p>
        </w:tc>
        <w:tc>
          <w:tcPr>
            <w:tcW w:w="5257" w:type="dxa"/>
            <w:tcBorders>
              <w:top w:val="nil"/>
              <w:left w:val="dotted" w:sz="6" w:space="0" w:color="C0C0C0"/>
              <w:bottom w:val="dotted" w:sz="6" w:space="0" w:color="C0C0C0"/>
              <w:right w:val="nil"/>
            </w:tcBorders>
            <w:shd w:val="clear" w:color="auto" w:fill="FFFFFF"/>
          </w:tcPr>
          <w:p w14:paraId="69EA4502"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5B665503"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cbc:CompanyIDType</w:t>
            </w:r>
          </w:p>
          <w:p w14:paraId="7FD83485"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tir10-021</w:t>
            </w:r>
          </w:p>
          <w:p w14:paraId="2463C9C1"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tbr10-022</w:t>
            </w:r>
          </w:p>
          <w:p w14:paraId="233FB945"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5EB362D5"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Seller legal registration identifier</w:t>
            </w:r>
          </w:p>
          <w:p w14:paraId="22E36C42"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An invoice may contain the identifier assigned to the</w:t>
            </w:r>
          </w:p>
          <w:p w14:paraId="09BCE284"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party by the national company registrar.</w:t>
            </w:r>
          </w:p>
          <w:p w14:paraId="2E4AA0D2" w14:textId="77777777" w:rsidR="008D2525" w:rsidRDefault="008D2525" w:rsidP="00F23D76">
            <w:pPr>
              <w:widowControl w:val="0"/>
              <w:autoSpaceDE w:val="0"/>
              <w:autoSpaceDN w:val="0"/>
              <w:adjustRightInd w:val="0"/>
              <w:rPr>
                <w:rFonts w:ascii="Arial" w:hAnsi="Arial" w:cs="Arial"/>
                <w:sz w:val="16"/>
                <w:szCs w:val="16"/>
              </w:rPr>
            </w:pPr>
            <w:r>
              <w:rPr>
                <w:rFonts w:ascii="Arial" w:hAnsi="Arial" w:cs="Arial"/>
                <w:color w:val="000000"/>
                <w:sz w:val="16"/>
                <w:szCs w:val="16"/>
              </w:rPr>
              <w:t xml:space="preserve">   </w:t>
            </w:r>
          </w:p>
          <w:p w14:paraId="00085AFB"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Rules</w:t>
            </w:r>
            <w:r>
              <w:rPr>
                <w:rFonts w:ascii="Arial" w:hAnsi="Arial" w:cs="Arial"/>
                <w:sz w:val="16"/>
                <w:szCs w:val="16"/>
              </w:rPr>
              <w:tab/>
            </w:r>
            <w:r>
              <w:rPr>
                <w:rFonts w:ascii="Arial" w:hAnsi="Arial" w:cs="Arial"/>
                <w:color w:val="000000"/>
                <w:sz w:val="16"/>
                <w:szCs w:val="16"/>
              </w:rPr>
              <w:t>EUGEN-T10-R039 - A supplier SHOULD provide</w:t>
            </w:r>
          </w:p>
          <w:p w14:paraId="5B96F59F" w14:textId="77777777" w:rsidR="008D2525" w:rsidRDefault="008D2525" w:rsidP="00F23D76">
            <w:pPr>
              <w:widowControl w:val="0"/>
              <w:autoSpaceDE w:val="0"/>
              <w:autoSpaceDN w:val="0"/>
              <w:adjustRightInd w:val="0"/>
              <w:ind w:left="1229"/>
              <w:rPr>
                <w:rFonts w:ascii="Arial" w:hAnsi="Arial" w:cs="Arial"/>
                <w:sz w:val="12"/>
                <w:szCs w:val="12"/>
              </w:rPr>
            </w:pPr>
            <w:r>
              <w:rPr>
                <w:rFonts w:ascii="Arial" w:hAnsi="Arial" w:cs="Arial"/>
                <w:color w:val="000000"/>
                <w:sz w:val="16"/>
                <w:szCs w:val="16"/>
              </w:rPr>
              <w:t>information about its legal entity information</w:t>
            </w:r>
          </w:p>
        </w:tc>
      </w:tr>
      <w:tr w:rsidR="008D2525" w14:paraId="0EE3DA75" w14:textId="77777777" w:rsidTr="00FD3EEE">
        <w:trPr>
          <w:cantSplit/>
          <w:trHeight w:hRule="exact" w:val="965"/>
        </w:trPr>
        <w:tc>
          <w:tcPr>
            <w:tcW w:w="1454" w:type="dxa"/>
            <w:gridSpan w:val="5"/>
            <w:tcBorders>
              <w:top w:val="nil"/>
              <w:left w:val="nil"/>
              <w:bottom w:val="dotted" w:sz="6" w:space="0" w:color="C0C0C0"/>
              <w:right w:val="nil"/>
            </w:tcBorders>
            <w:shd w:val="clear" w:color="auto" w:fill="FFFFFF"/>
          </w:tcPr>
          <w:p w14:paraId="11977D3B"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689472" behindDoc="0" locked="1" layoutInCell="0" allowOverlap="1" wp14:anchorId="05D3FB2E" wp14:editId="3057B5A8">
                      <wp:simplePos x="0" y="0"/>
                      <wp:positionH relativeFrom="column">
                        <wp:posOffset>0</wp:posOffset>
                      </wp:positionH>
                      <wp:positionV relativeFrom="paragraph">
                        <wp:posOffset>9525</wp:posOffset>
                      </wp:positionV>
                      <wp:extent cx="923290" cy="365760"/>
                      <wp:effectExtent l="0" t="0" r="0" b="0"/>
                      <wp:wrapNone/>
                      <wp:docPr id="1099" name="Group 119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365760"/>
                                <a:chOff x="0" y="15"/>
                                <a:chExt cx="1454" cy="576"/>
                              </a:xfrm>
                            </wpg:grpSpPr>
                            <wps:wsp>
                              <wps:cNvPr id="1100" name="Rectangle 11925"/>
                              <wps:cNvSpPr>
                                <a:spLocks noChangeArrowheads="1"/>
                              </wps:cNvSpPr>
                              <wps:spPr bwMode="auto">
                                <a:xfrm>
                                  <a:off x="114"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01" name="Rectangle 11926"/>
                              <wps:cNvSpPr>
                                <a:spLocks noChangeArrowheads="1"/>
                              </wps:cNvSpPr>
                              <wps:spPr bwMode="auto">
                                <a:xfrm>
                                  <a:off x="600"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02" name="Rectangle 11927"/>
                              <wps:cNvSpPr>
                                <a:spLocks noChangeArrowheads="1"/>
                              </wps:cNvSpPr>
                              <wps:spPr bwMode="auto">
                                <a:xfrm>
                                  <a:off x="843"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03" name="Rectangle 11928"/>
                              <wps:cNvSpPr>
                                <a:spLocks noChangeArrowheads="1"/>
                              </wps:cNvSpPr>
                              <wps:spPr bwMode="auto">
                                <a:xfrm>
                                  <a:off x="1086"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04" name="Rectangle 11929"/>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924" o:spid="_x0000_s1026" style="position:absolute;margin-left:0;margin-top:.75pt;width:72.7pt;height:28.8pt;z-index:251689472" coordorigin=",15" coordsize="1454,5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Ef4xBwQAAB4aAAAOAAAAZHJzL2Uyb0RvYy54bWzsWW2P4yYQ/l6p/wH5e9bGceLY2uxpk01W&#10;lba9U7dVPxMb26g2uEDWu1f1v98AcV72cm11K6XqyYlkgYFh5hnmAcbX756bGj1RqZjgcw9fBR6i&#10;PBM54+Xc+/WX9WjmIaUJz0ktOJ17L1R5726+/+66a1MaikrUOZUIhHCVdu3cq7RuU99XWUUboq5E&#10;Szk0FkI2RENVln4uSQfSm9oPg2Dqd0LmrRQZVQre3rlG78bKLwqa6fdFoahG9dwD3bR9SvvcmKd/&#10;c03SUpK2YtlODfIVWjSEcZh0L+qOaIK2kn0mqmGZFEoU+ioTjS+KgmXU2gDW4OCVNfdSbFtrS5l2&#10;ZbuHCaB9hdNXi81+evogEcvBd0GSeIiTBrxkJ0YYJ2FkEOraMoWO97J9bD9IZyYUH0T2u4Jm/3W7&#10;qZeuM9p0P4ocRJKtFhah50I2RgTYjp6tI172jqDPGmXwMgnHYQLuyqBpPJ3E052jsgq8eRiFJ85/&#10;WbXaDcTRJHLDYJBp9EnqJrRK7pQyFsFyUwdE1dsQfaxIS62jlAGqRxQHYIND9GdYiYSXNbWoWr2N&#10;DtC5h1Q5PBEXywp60lspRVdRkoNu2JpyMsBUFHjjHwHGGBABHHuweoyhbvF9DRRJW6n0PRUNMoW5&#10;J0F16zny9KC0w7TvYhypRM3yNatrW5HlZllL9EQg4GaB+e/ccNKt5qYzF2aYk+jeUBuybhqSgqpQ&#10;ND2N0jac/kxwGAWLMBmtp7N4FK2jySiJg9kowMkimQZREt2t/zLq4iitWJ5T/sA47UMbR//O0TuS&#10;cUFpgxt1ZpVaE79ob2B/5+xtmAaaq1ljQDE/04mkxr0rntuyJqx2Zf9Ud7uIAYBTHG7XkyCOxrNR&#10;HE/Go2i8CkaL2Xo5ul3i6TReLZaLFT7FYWWxVW+HwirSO8pUxBase6zyDuXMrJjxJAmxBxUg2jB2&#10;9iJSl7BDZFp6SAr9G9OVjZo9ql9cOHvpDojDxEc47Ww7QAVx368eiHwXKi7sNyJ/gbABHczUZu+C&#10;QiXkRw91sA/MPfXHlkjqofoHDqGX4CgyG4etRJM4hIo8btkctxCegai5pz3kikvtNpttK1lZwUzY&#10;riEuboEPC2bDyejntAL9TQWY6XIUBY46R1GWPY0yF6CoqeHJgaLsIQhif6Aodx58AxQDRX1LFBWe&#10;p6jYbKIXoqhZNB4o6u1Hh+EUZW55+9vi/rg7nKL+56coYIdzp6jZBSkKB7Pp33IUdNjdTfo7eH+N&#10;G256w02P9pm1IyiGY9S3dIyCPNA5jkr+E44Kx2Zal9kxKb9xDKc8k+9zeap93m5IR0GCeEhH7XPl&#10;n0MxkNQlSMrmz+EjhE2x7T6YmK8cx3Wbvjp81rn5BAAA//8DAFBLAwQUAAYACAAAACEAhNfoZtwA&#10;AAAFAQAADwAAAGRycy9kb3ducmV2LnhtbEyPQWvCQBCF7wX/wzJCb3WT1hSbZiMibU9SqAribcyO&#10;STA7G7JrEv9911N7nPce732TLUfTiJ46V1tWEM8iEMSF1TWXCva7z6cFCOeRNTaWScGNHCzzyUOG&#10;qbYD/1C/9aUIJexSVFB536ZSuqIig25mW+LgnW1n0IezK6XucAjlppHPUfQqDdYcFipsaV1Rcdle&#10;jYKvAYfVS/zRby7n9e24S74Pm5iUepyOq3cQnkb/F4Y7fkCHPDCd7JW1E42C8IgPagLibs6TOYiT&#10;guQtBpln8j99/gsAAP//AwBQSwECLQAUAAYACAAAACEAtoM4kv4AAADhAQAAEwAAAAAAAAAAAAAA&#10;AAAAAAAAW0NvbnRlbnRfVHlwZXNdLnhtbFBLAQItABQABgAIAAAAIQA4/SH/1gAAAJQBAAALAAAA&#10;AAAAAAAAAAAAAC8BAABfcmVscy8ucmVsc1BLAQItABQABgAIAAAAIQCVEf4xBwQAAB4aAAAOAAAA&#10;AAAAAAAAAAAAAC4CAABkcnMvZTJvRG9jLnhtbFBLAQItABQABgAIAAAAIQCE1+hm3AAAAAUBAAAP&#10;AAAAAAAAAAAAAAAAAGEGAABkcnMvZG93bnJldi54bWxQSwUGAAAAAAQABADzAAAAagcAAAAA&#10;" o:allowincell="f">
                      <v:rect id="Rectangle 11925" o:spid="_x0000_s1027" style="position:absolute;left:114;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usYTcYA&#10;AADdAAAADwAAAGRycy9kb3ducmV2LnhtbESPQWvCQBCF74L/YRmhN93oQUrqKhKoeCgtVSkex+yY&#10;hGZnw+7WpP76zqHgbYb35r1vVpvBtepGITaeDcxnGSji0tuGKwOn4+v0GVRMyBZbz2TglyJs1uPR&#10;CnPre/6k2yFVSkI45migTqnLtY5lTQ7jzHfEol19cJhkDZW2AXsJd61eZNlSO2xYGmrsqKip/D78&#10;OAMfl9jd76lY9jvUb8V+t3gP5y9jnibD9gVUoiE9zP/Xeyv480z45RsZQa//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usYTcYAAADdAAAADwAAAAAAAAAAAAAAAACYAgAAZHJz&#10;L2Rvd25yZXYueG1sUEsFBgAAAAAEAAQA9QAAAIsDAAAAAA==&#10;" fillcolor="gray" stroked="f" strokeweight="0"/>
                      <v:rect id="Rectangle 11926" o:spid="_x0000_s1028" style="position:absolute;left:600;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ae91sQA&#10;AADdAAAADwAAAGRycy9kb3ducmV2LnhtbERPTWvCQBC9F/wPywje6iYepETXUAIGD6VSW4rHaXaa&#10;hGZnw+5qor/eFYTe5vE+Z52PphNncr61rCCdJyCIK6tbrhV8fW6fX0D4gKyxs0wKLuQh30ye1php&#10;O/AHnQ+hFjGEfYYKmhD6TEpfNWTQz21PHLlf6wyGCF0ttcMhhptOLpJkKQ22HBsa7KloqPo7nIyC&#10;/Y/vr9dQLIcS5VuxKxfv7vit1Gw6vq5ABBrDv/jh3uk4P01SuH8TT5Cb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GnvdbEAAAA3QAAAA8AAAAAAAAAAAAAAAAAmAIAAGRycy9k&#10;b3ducmV2LnhtbFBLBQYAAAAABAAEAPUAAACJAwAAAAA=&#10;" fillcolor="gray" stroked="f" strokeweight="0"/>
                      <v:rect id="Rectangle 11927" o:spid="_x0000_s1029" style="position:absolute;left:843;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XUjocQA&#10;AADdAAAADwAAAGRycy9kb3ducmV2LnhtbERPTWvCQBC9F/wPywi91U1ykBJdgwQUD6VSW4rHMTsm&#10;wexs2F1N6q93C4Xe5vE+Z1mMphM3cr61rCCdJSCIK6tbrhV8fW5eXkH4gKyxs0wKfshDsZo8LTHX&#10;duAPuh1CLWII+xwVNCH0uZS+asign9meOHJn6wyGCF0ttcMhhptOZkkylwZbjg0N9lQ2VF0OV6Ng&#10;f/L9/R7K+bBF+Vbuttm7O34r9Twd1wsQgcbwL/5z73ScnyYZ/H4TT5Cr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F1I6HEAAAA3QAAAA8AAAAAAAAAAAAAAAAAmAIAAGRycy9k&#10;b3ducmV2LnhtbFBLBQYAAAAABAAEAPUAAACJAwAAAAA=&#10;" fillcolor="gray" stroked="f" strokeweight="0"/>
                      <v:rect id="Rectangle 11928" o:spid="_x0000_s1030" style="position:absolute;left:1086;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jmGOsMA&#10;AADdAAAADwAAAGRycy9kb3ducmV2LnhtbERPTYvCMBC9L+x/CLPgTVNdEKlGkYLiYVFWl8Xj2Ixt&#10;sZmUJNrqr98Iwt7m8T5ntuhMLW7kfGVZwXCQgCDOra64UPBzWPUnIHxA1lhbJgV38rCYv7/NMNW2&#10;5W+67UMhYgj7FBWUITSplD4vyaAf2IY4cmfrDIYIXSG1wzaGm1qOkmQsDVYcG0psKCspv+yvRsHu&#10;5JvHI2Tjdo3yK9usR1t3/FWq99EtpyACdeFf/HJvdJw/TD7h+U08Qc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jmGOsMAAADdAAAADwAAAAAAAAAAAAAAAACYAgAAZHJzL2Rv&#10;d25yZXYueG1sUEsFBgAAAAAEAAQA9QAAAIgDAAAAAA==&#10;" fillcolor="gray" stroked="f" strokeweight="0"/>
                      <v:rect id="Rectangle 11929" o:spid="_x0000_s1031"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dAeTsMA&#10;AADdAAAADwAAAGRycy9kb3ducmV2LnhtbERPTYvCMBC9L+x/CLPgTVNlEalGkYLiYVFWl8Xj2Ixt&#10;sZmUJNrqr98Iwt7m8T5ntuhMLW7kfGVZwXCQgCDOra64UPBzWPUnIHxA1lhbJgV38rCYv7/NMNW2&#10;5W+67UMhYgj7FBWUITSplD4vyaAf2IY4cmfrDIYIXSG1wzaGm1qOkmQsDVYcG0psKCspv+yvRsHu&#10;5JvHI2Tjdo3yK9usR1t3/FWq99EtpyACdeFf/HJvdJw/TD7h+U08Qc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dAeTsMAAADdAAAADwAAAAAAAAAAAAAAAACYAgAAZHJzL2Rv&#10;d25yZXYueG1sUEsFBgAAAAAEAAQA9QAAAIgDAAAAAA==&#10;" fillcolor="gray" stroked="f" strokeweight="0"/>
                      <w10:anchorlock/>
                    </v:group>
                  </w:pict>
                </mc:Fallback>
              </mc:AlternateContent>
            </w:r>
          </w:p>
        </w:tc>
        <w:tc>
          <w:tcPr>
            <w:tcW w:w="2682" w:type="dxa"/>
            <w:gridSpan w:val="4"/>
            <w:tcBorders>
              <w:top w:val="nil"/>
              <w:left w:val="nil"/>
              <w:bottom w:val="dotted" w:sz="6" w:space="0" w:color="C0C0C0"/>
              <w:right w:val="nil"/>
            </w:tcBorders>
            <w:shd w:val="clear" w:color="auto" w:fill="FFFFFF"/>
          </w:tcPr>
          <w:p w14:paraId="7BABF614"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schemeID</w:t>
            </w:r>
          </w:p>
        </w:tc>
        <w:tc>
          <w:tcPr>
            <w:tcW w:w="5257" w:type="dxa"/>
            <w:tcBorders>
              <w:top w:val="nil"/>
              <w:left w:val="dotted" w:sz="6" w:space="0" w:color="C0C0C0"/>
              <w:bottom w:val="dotted" w:sz="6" w:space="0" w:color="C0C0C0"/>
              <w:right w:val="nil"/>
            </w:tcBorders>
            <w:shd w:val="clear" w:color="auto" w:fill="FFFFFF"/>
          </w:tcPr>
          <w:p w14:paraId="0F0C5F92"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r>
              <w:rPr>
                <w:rFonts w:ascii="Arial" w:hAnsi="Arial" w:cs="Arial"/>
                <w:i/>
                <w:iCs/>
                <w:color w:val="000000"/>
                <w:sz w:val="16"/>
                <w:szCs w:val="16"/>
              </w:rPr>
              <w:t>xs:normalizedString</w:t>
            </w:r>
          </w:p>
          <w:p w14:paraId="68BB12B8"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required</w:t>
            </w:r>
          </w:p>
        </w:tc>
        <w:tc>
          <w:tcPr>
            <w:tcW w:w="6315" w:type="dxa"/>
            <w:tcBorders>
              <w:top w:val="nil"/>
              <w:left w:val="dotted" w:sz="6" w:space="0" w:color="C0C0C0"/>
              <w:bottom w:val="dotted" w:sz="6" w:space="0" w:color="C0C0C0"/>
              <w:right w:val="nil"/>
            </w:tcBorders>
            <w:shd w:val="clear" w:color="auto" w:fill="FFFFFF"/>
          </w:tcPr>
          <w:p w14:paraId="6BC9FCE6"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OP-T10-R008 - A Party Company Identifier Scheme</w:t>
            </w:r>
          </w:p>
          <w:p w14:paraId="3EF7FE83"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MUST be from the list of PEPPOL Party Identifiers</w:t>
            </w:r>
          </w:p>
          <w:p w14:paraId="4AEBC447" w14:textId="77777777" w:rsidR="00FD3EEE" w:rsidRDefault="008D2525" w:rsidP="00FD3EEE">
            <w:pPr>
              <w:widowControl w:val="0"/>
              <w:autoSpaceDE w:val="0"/>
              <w:autoSpaceDN w:val="0"/>
              <w:adjustRightInd w:val="0"/>
              <w:ind w:left="1229"/>
              <w:rPr>
                <w:rFonts w:ascii="Arial" w:hAnsi="Arial" w:cs="Arial"/>
                <w:i/>
                <w:iCs/>
                <w:color w:val="000000"/>
                <w:sz w:val="16"/>
                <w:szCs w:val="16"/>
              </w:rPr>
            </w:pPr>
            <w:r>
              <w:rPr>
                <w:rFonts w:ascii="Arial" w:hAnsi="Arial" w:cs="Arial"/>
                <w:i/>
                <w:iCs/>
                <w:color w:val="000000"/>
                <w:sz w:val="16"/>
                <w:szCs w:val="16"/>
              </w:rPr>
              <w:t>described in the "PEPPOL Policy for using Identifiers".</w:t>
            </w:r>
            <w:r w:rsidR="00FD3EEE" w:rsidRPr="00E32BC7">
              <w:rPr>
                <w:rFonts w:ascii="Arial" w:hAnsi="Arial" w:cs="Arial"/>
                <w:i/>
                <w:iCs/>
                <w:color w:val="000000"/>
                <w:sz w:val="16"/>
                <w:szCs w:val="16"/>
              </w:rPr>
              <w:t xml:space="preserve"> </w:t>
            </w:r>
          </w:p>
          <w:p w14:paraId="51D5A5B8" w14:textId="77777777" w:rsidR="00FD3EEE" w:rsidRPr="00E32BC7" w:rsidRDefault="00FD3EEE" w:rsidP="00FD3EEE">
            <w:pPr>
              <w:widowControl w:val="0"/>
              <w:autoSpaceDE w:val="0"/>
              <w:autoSpaceDN w:val="0"/>
              <w:adjustRightInd w:val="0"/>
              <w:ind w:left="1229"/>
              <w:rPr>
                <w:rFonts w:ascii="Arial" w:hAnsi="Arial" w:cs="Arial"/>
                <w:i/>
                <w:iCs/>
                <w:color w:val="000000"/>
                <w:sz w:val="16"/>
                <w:szCs w:val="16"/>
              </w:rPr>
            </w:pPr>
            <w:r w:rsidRPr="00E32BC7">
              <w:rPr>
                <w:rFonts w:ascii="Arial" w:hAnsi="Arial" w:cs="Arial"/>
                <w:i/>
                <w:iCs/>
                <w:color w:val="000000"/>
                <w:sz w:val="16"/>
                <w:szCs w:val="16"/>
              </w:rPr>
              <w:t>EUGEN-T10-R054-A party legal entity company identifier SHOULD have a scheme identifier attribute.</w:t>
            </w:r>
          </w:p>
          <w:p w14:paraId="0C435A17" w14:textId="77777777" w:rsidR="008D2525" w:rsidRDefault="008D2525" w:rsidP="00F23D76">
            <w:pPr>
              <w:widowControl w:val="0"/>
              <w:autoSpaceDE w:val="0"/>
              <w:autoSpaceDN w:val="0"/>
              <w:adjustRightInd w:val="0"/>
              <w:ind w:left="1229"/>
              <w:rPr>
                <w:rFonts w:ascii="Arial" w:hAnsi="Arial" w:cs="Arial"/>
                <w:sz w:val="12"/>
                <w:szCs w:val="12"/>
              </w:rPr>
            </w:pPr>
          </w:p>
        </w:tc>
      </w:tr>
      <w:tr w:rsidR="008D2525" w14:paraId="72AA1D89" w14:textId="77777777" w:rsidTr="009437E7">
        <w:trPr>
          <w:cantSplit/>
          <w:trHeight w:hRule="exact" w:val="399"/>
        </w:trPr>
        <w:tc>
          <w:tcPr>
            <w:tcW w:w="1212" w:type="dxa"/>
            <w:gridSpan w:val="4"/>
            <w:tcBorders>
              <w:top w:val="nil"/>
              <w:left w:val="nil"/>
              <w:bottom w:val="dotted" w:sz="6" w:space="0" w:color="C0C0C0"/>
              <w:right w:val="nil"/>
            </w:tcBorders>
            <w:shd w:val="clear" w:color="auto" w:fill="FFFFFF"/>
          </w:tcPr>
          <w:p w14:paraId="56407386"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690496" behindDoc="0" locked="1" layoutInCell="0" allowOverlap="1" wp14:anchorId="0BE8967A" wp14:editId="74E18F4C">
                      <wp:simplePos x="0" y="0"/>
                      <wp:positionH relativeFrom="column">
                        <wp:posOffset>0</wp:posOffset>
                      </wp:positionH>
                      <wp:positionV relativeFrom="paragraph">
                        <wp:posOffset>9525</wp:posOffset>
                      </wp:positionV>
                      <wp:extent cx="769620" cy="253365"/>
                      <wp:effectExtent l="0" t="0" r="0" b="0"/>
                      <wp:wrapNone/>
                      <wp:docPr id="1093" name="Group 119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253365"/>
                                <a:chOff x="0" y="15"/>
                                <a:chExt cx="1212" cy="399"/>
                              </a:xfrm>
                            </wpg:grpSpPr>
                            <wps:wsp>
                              <wps:cNvPr id="1094" name="Rectangle 11931"/>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95" name="Rectangle 11932"/>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96" name="Rectangle 11933"/>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97" name="Rectangle 11934"/>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98" name="Rectangle 11935"/>
                              <wps:cNvSpPr>
                                <a:spLocks noChangeArrowheads="1"/>
                              </wps:cNvSpPr>
                              <wps:spPr bwMode="auto">
                                <a:xfrm>
                                  <a:off x="1086"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930" o:spid="_x0000_s1026" style="position:absolute;margin-left:0;margin-top:.75pt;width:60.6pt;height:19.95pt;z-index:251690496" coordorigin=",15" coordsize="1212,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all9CwQAAB4aAAAOAAAAZHJzL2Uyb0RvYy54bWzsWW1v2zYQ/j5g/4HQd0eiJEuWEKeIHTsY&#10;kG7FsqGfaYl6wSRSI+ko6bD/viNp+a1pNzRYCgSyAYEUyePdc7yH5Ony3WPboAcqZM3Z3MEXnoMo&#10;y3hes3Lu/P7bejJzkFSE5aThjM6dJyqdd1c//nDZdyn1ecWbnAoEQphM+27uVEp1qevKrKItkRe8&#10;owwaCy5aoqAqSjcXpAfpbeP6nhe5PRd5J3hGpYS3N7bRuTLyi4Jm6peikFShZu6Abso8hXlu9NO9&#10;uiRpKUhX1dlODfINWrSkZjDpXtQNUQRtRf2ZqLbOBJe8UBcZb11eFHVGjQ1gDfbOrLkVfNsZW8q0&#10;L7s9TADtGU7fLDb7+eGDQHUOvvOSwEGMtOAlMzHCOAkMQn1XptDxVnT33QdhzYTiHc/+kACge96u&#10;66XtjDb9e56DSLJV3CD0WIhWiwDb0aNxxNPeEfRRoQxexlES+eCuDJr8aRBEU+uorAJvHkbh/evV&#10;biD2sW+HBUmix7gktRMaJXdK6dUBy00eEJUvQ/S+Ih01jpIaqAOi4YDor7ASCSsbalDFWjWtA3Qe&#10;IJUWT8T4soKe9FoI3leU5KCb6Q8WHA3QFQne+FeAMQYlAMcBrAFjqBt8z4EiaSekuqW8RbowdwSo&#10;bjxHHu6kspgOXbQjJW/qfF03jamIcrNsBHogEHAzT/93bjjp1jDdmXE9zEq0b6gJWTsNSUFVKOqe&#10;WmkTTn8l2A+9hZ9M1tEsnoTrcDpJYm828XCySCIvTMKb9d9aXRymVZ3nlN3VjA6hjcP/5ugdydig&#10;NMGNer1KjYlftNczv+fsbWsFNNfUrQZF/3Qnkmr3rlhuyorUjS27p7qbRQwAnOJwvZ56cRjMJnE8&#10;DSZhsPImi9l6Oble4iiKV4vlYoVPcVgZbOXLoTCKDI7SFb4F6+6rvEd5rVdMME187EAFiNaPrb2I&#10;NCXsEJkSDhJcfaxVZaJmj+oXF85eugXiMPERTjvbDlBB3A+rx8SNDhUbchueP0HYgA56ar13QaHi&#10;4pODetgH5o78c0sEdVDzE4PQS3AY6o3DVMJprGlJHLdsjlsIy0DU3FEOssWlspvNthN1WcFM2Kwh&#10;xq+BD4vahJMOZasV6K8rwEyvR1FAA5b0TynKf0WKiiAeRoqyhyCI/ZGiXgzFSFFviaKi5ykqeEWK&#10;moVwOP7KKQp7s92+P5xvhyPSeIoaT1F0uLUeQTFS1FuiqPh5igq/B0X5hhjtpUnfpoN4dye2V8D9&#10;lXi86UHuZbzp7dNQn0MxctRb4ihIxT530zNJtJPcEuR0/q9klDeDw5w+R52T1JCO8hOb7BrydiNJ&#10;jSR1nCsfSer7pKNM/hw+QpgU2+6Dif7KcVw36avDZ52rfwAAAP//AwBQSwMEFAAGAAgAAAAhADh2&#10;jHHcAAAABQEAAA8AAABkcnMvZG93bnJldi54bWxMj8FqwzAQRO+F/oPYQm+NLDcpwbUcQmh7CoUm&#10;hZLbxtrYJtbKWIrt/H2VU3vcmWHmbb6abCsG6n3jWIOaJSCIS2carjR879+fliB8QDbYOiYNV/Kw&#10;Ku7vcsyMG/mLhl2oRCxhn6GGOoQuk9KXNVn0M9cRR+/keoshnn0lTY9jLLetTJPkRVpsOC7U2NGm&#10;pvK8u1gNHyOO62f1NmzPp831sF98/mwVaf34MK1fQQSawl8YbvgRHYrIdHQXNl60GuIjIaoLEDcz&#10;VSmIo4a5moMscvmfvvgFAAD//wMAUEsBAi0AFAAGAAgAAAAhALaDOJL+AAAA4QEAABMAAAAAAAAA&#10;AAAAAAAAAAAAAFtDb250ZW50X1R5cGVzXS54bWxQSwECLQAUAAYACAAAACEAOP0h/9YAAACUAQAA&#10;CwAAAAAAAAAAAAAAAAAvAQAAX3JlbHMvLnJlbHNQSwECLQAUAAYACAAAACEAw2pZfQsEAAAeGgAA&#10;DgAAAAAAAAAAAAAAAAAuAgAAZHJzL2Uyb0RvYy54bWxQSwECLQAUAAYACAAAACEAOHaMcdwAAAAF&#10;AQAADwAAAAAAAAAAAAAAAABlBgAAZHJzL2Rvd25yZXYueG1sUEsFBgAAAAAEAAQA8wAAAG4HAAAA&#10;AA==&#10;" o:allowincell="f">
                      <v:rect id="Rectangle 11931"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uEVMMA&#10;AADdAAAADwAAAGRycy9kb3ducmV2LnhtbERPTWvCQBC9F/wPyxS81U2liEZXKQHFg1TUUjyO2TEJ&#10;zc6G3a1J/fWuIHibx/uc2aIztbiQ85VlBe+DBARxbnXFhYLvw/JtDMIHZI21ZVLwTx4W897LDFNt&#10;W97RZR8KEUPYp6igDKFJpfR5SQb9wDbEkTtbZzBE6AqpHbYx3NRymCQjabDi2FBiQ1lJ+e/+zyjY&#10;nnxzvYZs1K5QbrL1avjljj9K9V+7zymIQF14ih/utY7zk8kH3L+JJ8j5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zuEVMMAAADdAAAADwAAAAAAAAAAAAAAAACYAgAAZHJzL2Rv&#10;d25yZXYueG1sUEsFBgAAAAAEAAQA9QAAAIgDAAAAAA==&#10;" fillcolor="gray" stroked="f" strokeweight="0"/>
                      <v:rect id="Rectangle 11932" o:spid="_x0000_s1028"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chz8MA&#10;AADdAAAADwAAAGRycy9kb3ducmV2LnhtbERPTWvCQBC9F/wPyxS81U2FikZXKQHFg1TUUjyO2TEJ&#10;zc6G3a1J/fWuIHibx/uc2aIztbiQ85VlBe+DBARxbnXFhYLvw/JtDMIHZI21ZVLwTx4W897LDFNt&#10;W97RZR8KEUPYp6igDKFJpfR5SQb9wDbEkTtbZzBE6AqpHbYx3NRymCQjabDi2FBiQ1lJ+e/+zyjY&#10;nnxzvYZs1K5QbrL1avjljj9K9V+7zymIQF14ih/utY7zk8kH3L+JJ8j5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Hchz8MAAADdAAAADwAAAAAAAAAAAAAAAACYAgAAZHJzL2Rv&#10;d25yZXYueG1sUEsFBgAAAAAEAAQA9QAAAIgDAAAAAA==&#10;" fillcolor="gray" stroked="f" strokeweight="0"/>
                      <v:rect id="Rectangle 11933" o:spid="_x0000_s1029"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KW/uMQA&#10;AADdAAAADwAAAGRycy9kb3ducmV2LnhtbERPS2vCQBC+C/0PyxS86aYegqauUgIVD6L4oPQ4zU6T&#10;0Oxs2N2a6K93BcHbfHzPmS9704gzOV9bVvA2TkAQF1bXXCo4HT9HUxA+IGtsLJOCC3lYLl4Gc8y0&#10;7XhP50MoRQxhn6GCKoQ2k9IXFRn0Y9sSR+7XOoMhQldK7bCL4aaRkyRJpcGaY0OFLeUVFX+Hf6Ng&#10;9+Pb6zXkabdCucnXq8nWfX8pNXztP95BBOrDU/xwr3Wcn8xSuH8TT5CL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Clv7jEAAAA3QAAAA8AAAAAAAAAAAAAAAAAmAIAAGRycy9k&#10;b3ducmV2LnhtbFBLBQYAAAAABAAEAPUAAACJAwAAAAA=&#10;" fillcolor="gray" stroked="f" strokeweight="0"/>
                      <v:rect id="Rectangle 11934"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I8QA&#10;AADdAAAADwAAAGRycy9kb3ducmV2LnhtbERPS2vCQBC+C/0PywjedKMHramrSKDioVh8ID1Os9Mk&#10;mJ0Nu6tJ/fVdoeBtPr7nLFadqcWNnK8sKxiPEhDEudUVFwpOx/fhKwgfkDXWlknBL3lYLV96C0y1&#10;bXlPt0MoRAxhn6KCMoQmldLnJRn0I9sQR+7HOoMhQldI7bCN4aaWkySZSoMVx4YSG8pKyi+Hq1Hw&#10;+e2b+z1k03aD8iPbbiY793VWatDv1m8gAnXhKf53b3Wcn8xn8PgmniC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pGiPEAAAA3QAAAA8AAAAAAAAAAAAAAAAAmAIAAGRycy9k&#10;b3ducmV2LnhtbFBLBQYAAAAABAAEAPUAAACJAwAAAAA=&#10;" fillcolor="gray" stroked="f" strokeweight="0"/>
                      <v:rect id="Rectangle 11935" o:spid="_x0000_s1031" style="position:absolute;left:1086;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aOUcYA&#10;AADdAAAADwAAAGRycy9kb3ducmV2LnhtbESPQWvCQBCF74X+h2WE3upGD9JGV5FAxUNpqYp4HLNj&#10;EszOht2tSf31nUOhtxnem/e+WawG16obhdh4NjAZZ6CIS28brgwc9m/PL6BiQrbYeiYDPxRhtXx8&#10;WGBufc9fdNulSkkIxxwN1Cl1udaxrMlhHPuOWLSLDw6TrKHSNmAv4a7V0yybaYcNS0ONHRU1ldfd&#10;tzPweY7d/Z6KWb9B/V5sN9OPcDoa8zQa1nNQiYb0b/673lrBz14FV76REfTy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naOUcYAAADdAAAADwAAAAAAAAAAAAAAAACYAgAAZHJz&#10;L2Rvd25yZXYueG1sUEsFBgAAAAAEAAQA9QAAAIsDAAAAAA==&#10;" fillcolor="gray" stroked="f" strokeweight="0"/>
                      <w10:anchorlock/>
                    </v:group>
                  </w:pict>
                </mc:Fallback>
              </mc:AlternateContent>
            </w:r>
          </w:p>
        </w:tc>
        <w:tc>
          <w:tcPr>
            <w:tcW w:w="2924" w:type="dxa"/>
            <w:gridSpan w:val="5"/>
            <w:tcBorders>
              <w:top w:val="nil"/>
              <w:left w:val="nil"/>
              <w:bottom w:val="dotted" w:sz="6" w:space="0" w:color="C0C0C0"/>
              <w:right w:val="nil"/>
            </w:tcBorders>
            <w:shd w:val="clear" w:color="auto" w:fill="FFFFFF"/>
          </w:tcPr>
          <w:p w14:paraId="019CBE4A"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cac:RegistrationAddress</w:t>
            </w:r>
          </w:p>
        </w:tc>
        <w:tc>
          <w:tcPr>
            <w:tcW w:w="5257" w:type="dxa"/>
            <w:tcBorders>
              <w:top w:val="nil"/>
              <w:left w:val="dotted" w:sz="6" w:space="0" w:color="C0C0C0"/>
              <w:bottom w:val="dotted" w:sz="6" w:space="0" w:color="C0C0C0"/>
              <w:right w:val="nil"/>
            </w:tcBorders>
            <w:shd w:val="clear" w:color="auto" w:fill="FFFFFF"/>
          </w:tcPr>
          <w:p w14:paraId="753CD1DB" w14:textId="77777777" w:rsidR="008D2525" w:rsidRDefault="008D2525" w:rsidP="00F23D76">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394BA882"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cac:AddressType</w:t>
            </w:r>
          </w:p>
        </w:tc>
        <w:tc>
          <w:tcPr>
            <w:tcW w:w="6315" w:type="dxa"/>
            <w:tcBorders>
              <w:top w:val="nil"/>
              <w:left w:val="dotted" w:sz="6" w:space="0" w:color="C0C0C0"/>
              <w:bottom w:val="dotted" w:sz="6" w:space="0" w:color="C0C0C0"/>
              <w:right w:val="nil"/>
            </w:tcBorders>
            <w:shd w:val="clear" w:color="auto" w:fill="FFFFFF"/>
          </w:tcPr>
          <w:p w14:paraId="268C6276" w14:textId="77777777" w:rsidR="008D2525" w:rsidRDefault="008D2525" w:rsidP="00F23D76">
            <w:pPr>
              <w:widowControl w:val="0"/>
              <w:autoSpaceDE w:val="0"/>
              <w:autoSpaceDN w:val="0"/>
              <w:adjustRightInd w:val="0"/>
              <w:rPr>
                <w:rFonts w:ascii="Arial" w:hAnsi="Arial" w:cs="Arial"/>
                <w:sz w:val="12"/>
                <w:szCs w:val="12"/>
              </w:rPr>
            </w:pPr>
          </w:p>
        </w:tc>
      </w:tr>
      <w:tr w:rsidR="008D2525" w14:paraId="7591E81B" w14:textId="77777777" w:rsidTr="009437E7">
        <w:trPr>
          <w:cantSplit/>
          <w:trHeight w:hRule="exact" w:val="968"/>
        </w:trPr>
        <w:tc>
          <w:tcPr>
            <w:tcW w:w="1454" w:type="dxa"/>
            <w:gridSpan w:val="5"/>
            <w:tcBorders>
              <w:top w:val="nil"/>
              <w:left w:val="nil"/>
              <w:bottom w:val="dotted" w:sz="6" w:space="0" w:color="C0C0C0"/>
              <w:right w:val="nil"/>
            </w:tcBorders>
            <w:shd w:val="clear" w:color="auto" w:fill="FFFFFF"/>
          </w:tcPr>
          <w:p w14:paraId="033BF45A"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691520" behindDoc="0" locked="1" layoutInCell="0" allowOverlap="1" wp14:anchorId="0C4353AB" wp14:editId="0DED80BF">
                      <wp:simplePos x="0" y="0"/>
                      <wp:positionH relativeFrom="column">
                        <wp:posOffset>0</wp:posOffset>
                      </wp:positionH>
                      <wp:positionV relativeFrom="paragraph">
                        <wp:posOffset>9525</wp:posOffset>
                      </wp:positionV>
                      <wp:extent cx="923290" cy="614680"/>
                      <wp:effectExtent l="0" t="0" r="0" b="0"/>
                      <wp:wrapNone/>
                      <wp:docPr id="1088" name="Group 119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614680"/>
                                <a:chOff x="0" y="15"/>
                                <a:chExt cx="1454" cy="968"/>
                              </a:xfrm>
                            </wpg:grpSpPr>
                            <wps:wsp>
                              <wps:cNvPr id="1089" name="Rectangle 11937"/>
                              <wps:cNvSpPr>
                                <a:spLocks noChangeArrowheads="1"/>
                              </wps:cNvSpPr>
                              <wps:spPr bwMode="auto">
                                <a:xfrm>
                                  <a:off x="114"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90" name="Rectangle 11938"/>
                              <wps:cNvSpPr>
                                <a:spLocks noChangeArrowheads="1"/>
                              </wps:cNvSpPr>
                              <wps:spPr bwMode="auto">
                                <a:xfrm>
                                  <a:off x="600"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91" name="Rectangle 11939"/>
                              <wps:cNvSpPr>
                                <a:spLocks noChangeArrowheads="1"/>
                              </wps:cNvSpPr>
                              <wps:spPr bwMode="auto">
                                <a:xfrm>
                                  <a:off x="1086"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92" name="Rectangle 11940"/>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936" o:spid="_x0000_s1026" style="position:absolute;margin-left:0;margin-top:.75pt;width:72.7pt;height:48.4pt;z-index:251691520" coordorigin=",15" coordsize="1454,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3/3L4gMAAHsVAAAOAAAAZHJzL2Uyb0RvYy54bWzsWG1v6zQU/o7Ef7DyPUucpnnTuqu1ayek&#10;AVcMxGc3cRKLxA62u2wg/jvHdpuuu7sC3YkhUFsp8omd43Oe4/PYx5cfHvsOPVCpmOALD1+EHqK8&#10;FBXjzcL76ceNn3lIacIr0glOF94TVd6Hq6+/uhyHgkaiFV1FJQIlXBXjsPBarYciCFTZ0p6oCzFQ&#10;Dp21kD3RIMomqCQZQXvfBVEYJsEoZDVIUVKl4O2N6/SurP66pqX+vq4V1ahbeGCbtk9pn1vzDK4u&#10;SdFIMrSs3JtBvsCKnjAOk06qbogmaCfZJ6p6VkqhRK0vStEHoq5ZSa0P4A0OX3hzK8VusL40xdgM&#10;E0wA7Qucvlht+d3DR4lYBbELM4gVJz1EyU6MMM5niUFoHJoCBt7K4X74KJ2b0LwT5S8KuoOX/UZu&#10;3GC0Hb8VFagkOy0sQo+17I0K8B092kA8TYGgjxqV8DKPZlEO4SqhK8Fxku0DVbYQzeNXeO7iV7br&#10;/Yc4nsfuszzJTGdACjehNXJvlPEIlps6Iqrehuh9SwZqA6UMUEdE8wOiP8BKJLzpqEU1dajawQdI&#10;lcMTcbFqYSS9llKMLSUV2IatK8Zo0O4+MIKCaPwlwBgDIoDjAawDxiBbfF8CRYpBKn1LRY9MY+FJ&#10;MN1GjjzcKe0wPQwxgVSiY9WGdZ0VZLNddRI9EEi4LDT/fRhOhnXcDObCfOY0ujfUpqybhhRgKjTN&#10;SGO0TaffcxzF4TLK/U2SpX68ied+noaZH+J8mSdhnMc3mz+MuTguWlZVlN8xTg+pjeO/F+g9ybik&#10;tMmNRrNKrYuf9Te0v9f87ZkGmutYb0AxPzOIFCa8a17Ztiasc+3g1Ha7iAGAUxyuN/MwjWeZn6bz&#10;mR/P1qG/zDYr/3qFkyRdL1fLNT7FYW2xVW+HwhpyCJQRxA68u2+rEVXMrJjZPI+wBwIQbZQ6fxHp&#10;GtghSi09JIX+menWZs2E6mcXzqTdAXGc+BlOe9+OUEHeH1YPZL5LFZf2W1E9QdqADWZqs3dBoxXy&#10;Nw+NsA8sPPXrjkjqoe4bDqmX4zg2G4cV4nkagSCf92yf9xBegqqFpz3kmivtNpvdIFnTwkzYriEu&#10;roEPa2bTydjnrAL7jQDM9G4UZWjWkf4pRVn2NMZMjAOZ/g9RVAL5cKYodwiC3D9T1JuhOFPU/4mi&#10;YC95jaJys4m+E0XB6Tg5c9Tbzw7nY5Qp86ZycTrvno9R//FjVPQqR8HR8d/gqGjm6gtTNpl6epaC&#10;eaaYdkXgVBSfaz24fTnXetNF1KdQnA9S73GQspdTcMNn69f9baS5Qnwu29rweGd69ScAAAD//wMA&#10;UEsDBBQABgAIAAAAIQD+5zBA3QAAAAUBAAAPAAAAZHJzL2Rvd25yZXYueG1sTI9Ba8JAEIXvhf6H&#10;ZQq91U2qKTbNRkTankSoCtLbmB2TYHY2ZNck/nvXU3uc9x7vfZMtRtOInjpXW1YQTyIQxIXVNZcK&#10;9ruvlzkI55E1NpZJwZUcLPLHhwxTbQf+oX7rSxFK2KWooPK+TaV0RUUG3cS2xME72c6gD2dXSt3h&#10;EMpNI1+j6E0arDksVNjSqqLivL0YBd8DDstp/Nmvz6fV9XeXbA7rmJR6fhqXHyA8jf4vDHf8gA55&#10;YDraC2snGgXhER/UBMTdnCUzEEcF7/MpyDyT/+nzGwAAAP//AwBQSwECLQAUAAYACAAAACEAtoM4&#10;kv4AAADhAQAAEwAAAAAAAAAAAAAAAAAAAAAAW0NvbnRlbnRfVHlwZXNdLnhtbFBLAQItABQABgAI&#10;AAAAIQA4/SH/1gAAAJQBAAALAAAAAAAAAAAAAAAAAC8BAABfcmVscy8ucmVsc1BLAQItABQABgAI&#10;AAAAIQDm3/3L4gMAAHsVAAAOAAAAAAAAAAAAAAAAAC4CAABkcnMvZTJvRG9jLnhtbFBLAQItABQA&#10;BgAIAAAAIQD+5zBA3QAAAAUBAAAPAAAAAAAAAAAAAAAAADwGAABkcnMvZG93bnJldi54bWxQSwUG&#10;AAAAAAQABADzAAAARgcAAAAA&#10;" o:allowincell="f">
                      <v:rect id="Rectangle 11937" o:spid="_x0000_s1027" style="position:absolute;left:114;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O9F8QA&#10;AADdAAAADwAAAGRycy9kb3ducmV2LnhtbERPTWvCQBC9C/0Pywjemo05iE1dQwlUPBRFLaXHaXaa&#10;hGZnw+7WRH+9Wyh4m8f7nFUxmk6cyfnWsoJ5koIgrqxuuVbwfnp9XILwAVljZ5kUXMhDsX6YrDDX&#10;duADnY+hFjGEfY4KmhD6XEpfNWTQJ7Ynjty3dQZDhK6W2uEQw00nszRdSIMtx4YGeyobqn6Ov0bB&#10;/sv312soF8MG5Vu53WQ79/mh1Gw6vjyDCDSGu/jfvdVxfrp8gr9v4glyf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TjvRfEAAAA3QAAAA8AAAAAAAAAAAAAAAAAmAIAAGRycy9k&#10;b3ducmV2LnhtbFBLBQYAAAAABAAEAPUAAACJAwAAAAA=&#10;" fillcolor="gray" stroked="f" strokeweight="0"/>
                      <v:rect id="Rectangle 11938" o:spid="_x0000_s1028" style="position:absolute;left:600;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ACCV8YA&#10;AADdAAAADwAAAGRycy9kb3ducmV2LnhtbESPQWvCQBCF74X+h2WE3upGD9JGV5FAxUNpqYp4HLNj&#10;EszOht2tSf31nUOhtxnem/e+WawG16obhdh4NjAZZ6CIS28brgwc9m/PL6BiQrbYeiYDPxRhtXx8&#10;WGBufc9fdNulSkkIxxwN1Cl1udaxrMlhHPuOWLSLDw6TrKHSNmAv4a7V0yybaYcNS0ONHRU1ldfd&#10;tzPweY7d/Z6KWb9B/V5sN9OPcDoa8zQa1nNQiYb0b/673lrBz16FX76REfTy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ACCV8YAAADdAAAADwAAAAAAAAAAAAAAAACYAgAAZHJz&#10;L2Rvd25yZXYueG1sUEsFBgAAAAAEAAQA9QAAAIsDAAAAAA==&#10;" fillcolor="gray" stroked="f" strokeweight="0"/>
                      <v:rect id="Rectangle 11939" o:spid="_x0000_s1029" style="position:absolute;left:1086;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0wnzMQA&#10;AADdAAAADwAAAGRycy9kb3ducmV2LnhtbERPTWvCQBC9F/wPywi91U08SBtdgwQqHoqlKuJxzI5J&#10;MDsbdrcm+uu7hUJv83ifs8gH04obOd9YVpBOEhDEpdUNVwoO+/eXVxA+IGtsLZOCO3nIl6OnBWba&#10;9vxFt12oRAxhn6GCOoQuk9KXNRn0E9sRR+5incEQoaukdtjHcNPKaZLMpMGGY0ONHRU1ldfdt1Hw&#10;efbd4xGKWb9G+VFs1tOtOx2Veh4PqzmIQEP4F/+5NzrOT95S+P0mniC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9MJ8zEAAAA3QAAAA8AAAAAAAAAAAAAAAAAmAIAAGRycy9k&#10;b3ducmV2LnhtbFBLBQYAAAAABAAEAPUAAACJAwAAAAA=&#10;" fillcolor="gray" stroked="f" strokeweight="0"/>
                      <v:rect id="Rectangle 11940" o:spid="_x0000_s1030"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565u8QA&#10;AADdAAAADwAAAGRycy9kb3ducmV2LnhtbERPTWvCQBC9F/oflin0VjfmIG10EySgeCiW2iIex+yY&#10;BLOzYXc10V/fLRR6m8f7nEUxmk5cyfnWsoLpJAFBXFndcq3g+2v18grCB2SNnWVScCMPRf74sMBM&#10;24E/6boLtYgh7DNU0ITQZ1L6qiGDfmJ74sidrDMYInS11A6HGG46mSbJTBpsOTY02FPZUHXeXYyC&#10;j6Pv7/dQzoY1yvdys0637rBX6vlpXM5BBBrDv/jPvdFxfvKWwu838QSZ/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eubvEAAAA3QAAAA8AAAAAAAAAAAAAAAAAmAIAAGRycy9k&#10;b3ducmV2LnhtbFBLBQYAAAAABAAEAPUAAACJAwAAAAA=&#10;" fillcolor="gray" stroked="f" strokeweight="0"/>
                      <w10:anchorlock/>
                    </v:group>
                  </w:pict>
                </mc:Fallback>
              </mc:AlternateContent>
            </w:r>
          </w:p>
        </w:tc>
        <w:tc>
          <w:tcPr>
            <w:tcW w:w="2682" w:type="dxa"/>
            <w:gridSpan w:val="4"/>
            <w:tcBorders>
              <w:top w:val="nil"/>
              <w:left w:val="nil"/>
              <w:bottom w:val="dotted" w:sz="6" w:space="0" w:color="C0C0C0"/>
              <w:right w:val="nil"/>
            </w:tcBorders>
            <w:shd w:val="clear" w:color="auto" w:fill="FFFFFF"/>
          </w:tcPr>
          <w:p w14:paraId="2E19E39C"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cbc:CityName</w:t>
            </w:r>
          </w:p>
        </w:tc>
        <w:tc>
          <w:tcPr>
            <w:tcW w:w="5257" w:type="dxa"/>
            <w:tcBorders>
              <w:top w:val="nil"/>
              <w:left w:val="dotted" w:sz="6" w:space="0" w:color="C0C0C0"/>
              <w:bottom w:val="dotted" w:sz="6" w:space="0" w:color="C0C0C0"/>
              <w:right w:val="nil"/>
            </w:tcBorders>
            <w:shd w:val="clear" w:color="auto" w:fill="FFFFFF"/>
          </w:tcPr>
          <w:p w14:paraId="323D9305"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7F3DEBE6"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cbc:CityNameType</w:t>
            </w:r>
          </w:p>
          <w:p w14:paraId="058FC288"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tir10-106</w:t>
            </w:r>
          </w:p>
          <w:p w14:paraId="77268523"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tbr10-022</w:t>
            </w:r>
          </w:p>
          <w:p w14:paraId="1BCE9697"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5F73D088"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Seller legal registration city</w:t>
            </w:r>
          </w:p>
          <w:p w14:paraId="7913DBA7"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name of the city where the seller is legally</w:t>
            </w:r>
          </w:p>
          <w:p w14:paraId="09DE853D"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registered.</w:t>
            </w:r>
          </w:p>
          <w:p w14:paraId="38AA3A78"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8D2525" w14:paraId="416FBB0C" w14:textId="77777777" w:rsidTr="009437E7">
        <w:trPr>
          <w:cantSplit/>
          <w:trHeight w:hRule="exact" w:val="399"/>
        </w:trPr>
        <w:tc>
          <w:tcPr>
            <w:tcW w:w="1454" w:type="dxa"/>
            <w:gridSpan w:val="5"/>
            <w:tcBorders>
              <w:top w:val="nil"/>
              <w:left w:val="nil"/>
              <w:bottom w:val="dotted" w:sz="6" w:space="0" w:color="C0C0C0"/>
              <w:right w:val="nil"/>
            </w:tcBorders>
            <w:shd w:val="clear" w:color="auto" w:fill="FFFFFF"/>
          </w:tcPr>
          <w:p w14:paraId="79823DD4"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692544" behindDoc="0" locked="1" layoutInCell="0" allowOverlap="1" wp14:anchorId="6B70C6A6" wp14:editId="6081AF09">
                      <wp:simplePos x="0" y="0"/>
                      <wp:positionH relativeFrom="column">
                        <wp:posOffset>0</wp:posOffset>
                      </wp:positionH>
                      <wp:positionV relativeFrom="paragraph">
                        <wp:posOffset>9525</wp:posOffset>
                      </wp:positionV>
                      <wp:extent cx="923290" cy="253365"/>
                      <wp:effectExtent l="0" t="0" r="0" b="0"/>
                      <wp:wrapNone/>
                      <wp:docPr id="1082" name="Group 119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253365"/>
                                <a:chOff x="0" y="15"/>
                                <a:chExt cx="1454" cy="399"/>
                              </a:xfrm>
                            </wpg:grpSpPr>
                            <wps:wsp>
                              <wps:cNvPr id="1083" name="Rectangle 11942"/>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84" name="Rectangle 11943"/>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85" name="Rectangle 11944"/>
                              <wps:cNvSpPr>
                                <a:spLocks noChangeArrowheads="1"/>
                              </wps:cNvSpPr>
                              <wps:spPr bwMode="auto">
                                <a:xfrm>
                                  <a:off x="1086"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86" name="Rectangle 11945"/>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87" name="Rectangle 11946"/>
                              <wps:cNvSpPr>
                                <a:spLocks noChangeArrowheads="1"/>
                              </wps:cNvSpPr>
                              <wps:spPr bwMode="auto">
                                <a:xfrm>
                                  <a:off x="1329"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941" o:spid="_x0000_s1026" style="position:absolute;margin-left:0;margin-top:.75pt;width:72.7pt;height:19.95pt;z-index:251692544" coordorigin=",15" coordsize="1454,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BqXSCgQAACAaAAAOAAAAZHJzL2Uyb0RvYy54bWzsWW1v2zYQ/j6g/4HQd0evtiwhThE7djAg&#10;24plwz7TEiURk0iNpKOkw/77jqTkt6bt0GApEMgGBFIkj3fP8R7yqMv3j02NHoiQlLOF4194DiIs&#10;4zll5cL5/bfNZO4gqTDLcc0ZWThPRDrvr979cNm1KQl4xeucCARCmEy7duFUSrWp68qsIg2WF7wl&#10;DBoLLhqsoCpKNxe4A+lN7QaeN3M7LvJW8IxICW9vbKNzZeQXBcnUL0UhiUL1wgHdlHkK89zqp3t1&#10;idNS4LaiWa8G/gYtGkwZTLoXdYMVRjtBPxHV0ExwyQt1kfHG5UVBM2JsAGt878yaW8F3rbGlTLuy&#10;3cME0J7h9M1is58fPghEc/CdNw8cxHADXjITI99PIl8j1LVlCh1vRXvffhDWTCje8exPCc3uebuu&#10;l7Yz2nY/8RxE4p3iBqHHQjRaBNiOHo0jnvaOII8KZfAyCcIgAXdl0BRMw3A2tY7KKvDmYZS/f73u&#10;B/rRNLLDwiTRY1yc2gmNkr1S2iJYbvKAqHwZovcVbolxlNRAHRANB0R/hZWIWVkTg2pgUTWdB0il&#10;xRMxvqqgJ7kWgncVwTnoZrwAFhwN0BUJ3vgqwL4PiACOA1gDxlA3+J4DhdNWSHVLeIN0YeEIUN14&#10;Dj/cSWUxHbpoR0pe03xD69pURLld1QI9YAi4uaf/vRtOutVMd2ZcD7MS7RtiQtZOg1NQFYq6p1ba&#10;hNPfiR9E3jJIJpvZPJ5Em2g6SWJvPvH8ZJnMvCiJbjb/aHX9KK1onhN2RxkZQtuP/puje5KxQWmC&#10;G3V6lRoTP2uvZ37P2dtQBTRX00aDon+6E061e9csN2WFaW3L7qnuZhEDAKc4XG+mXhyF80kcT8NJ&#10;FK69yXK+WU2uV/5sFq+Xq+XaP8VhbbCVL4fCKDI4Slf4Dqy7r/IO5VSvmHCaBL4DFSDaILb2IlyX&#10;sENkSjhIcPUHVZWJmj2qn104e+kWiMPERzj1th2ggrgfVo+JGx0qNuy3PH+CsAEd9NR674JCxcVH&#10;B3WwDywc+dcOC+Kg+kcGoZf4UaQ3DlOJpnEAFXHcsj1uwSwDUQtHOcgWV8puNrtW0LKCmXyzhhi/&#10;Bj4sqAknHcpWK9C/Z6bXoyhgB0v6pxQVviJFzSAeRoqyhyCI/ZGiXgzFSFFviaLgpPIcRUWvSFFw&#10;Op59kaOgQ7/xDwfc4Yw0HqPGYxQZ0tYjKEaOekscBezwHEeZDPUkcYOE6f/K9PYcFZjTm02bdD4d&#10;xpDa62TaJoH7pHjM9eD2Zcz19hdRn0IxktRbIqn4eZKaveZBCm727EHqnKSGC6kgsdddw83dSFIj&#10;SR3flo8k9X0upMwNOnyGMJds/ScT/Z3juG4usA4fdq7+BQAA//8DAFBLAwQUAAYACAAAACEAEg9j&#10;WtwAAAAFAQAADwAAAGRycy9kb3ducmV2LnhtbEyPQWvCQBCF74X+h2UKvdVNbCIlzUZEbE9SqAql&#10;tzE7JsHsbMiuSfz3XU/1OO893vsmX06mFQP1rrGsIJ5FIIhLqxuuFBz2Hy9vIJxH1thaJgVXcrAs&#10;Hh9yzLQd+ZuGna9EKGGXoYLa+y6T0pU1GXQz2xEH72R7gz6cfSV1j2MoN62cR9FCGmw4LNTY0bqm&#10;8ry7GAWfI46r13gzbM+n9fV3n379bGNS6vlpWr2D8DT5/zDc8AM6FIHpaC+snWgVhEd8UFMQNzNJ&#10;ExBHBUmcgCxyeU9f/AEAAP//AwBQSwECLQAUAAYACAAAACEAtoM4kv4AAADhAQAAEwAAAAAAAAAA&#10;AAAAAAAAAAAAW0NvbnRlbnRfVHlwZXNdLnhtbFBLAQItABQABgAIAAAAIQA4/SH/1gAAAJQBAAAL&#10;AAAAAAAAAAAAAAAAAC8BAABfcmVscy8ucmVsc1BLAQItABQABgAIAAAAIQAXBqXSCgQAACAaAAAO&#10;AAAAAAAAAAAAAAAAAC4CAABkcnMvZTJvRG9jLnhtbFBLAQItABQABgAIAAAAIQASD2Na3AAAAAUB&#10;AAAPAAAAAAAAAAAAAAAAAGQGAABkcnMvZG93bnJldi54bWxQSwUGAAAAAAQABADzAAAAbQcAAAAA&#10;" o:allowincell="f">
                      <v:rect id="Rectangle 11942"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uK/cMA&#10;AADdAAAADwAAAGRycy9kb3ducmV2LnhtbERPTWvCQBC9F/oflhF6azZaEImuIoGKB7FURTyO2TEJ&#10;ZmfD7mqiv75bKPQ2j/c5s0VvGnEn52vLCoZJCoK4sLrmUsFh//k+AeEDssbGMil4kIfF/PVlhpm2&#10;HX/TfRdKEUPYZ6igCqHNpPRFRQZ9YlviyF2sMxgidKXUDrsYbho5StOxNFhzbKiwpbyi4rq7GQVf&#10;Z98+nyEfdyuUm3y9Gm3d6ajU26BfTkEE6sO/+M+91nF+OvmA32/iCXL+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QuK/cMAAADdAAAADwAAAAAAAAAAAAAAAACYAgAAZHJzL2Rv&#10;d25yZXYueG1sUEsFBgAAAAAEAAQA9QAAAIgDAAAAAA==&#10;" fillcolor="gray" stroked="f" strokeweight="0"/>
                      <v:rect id="Rectangle 11943" o:spid="_x0000_s1028"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ISicMA&#10;AADdAAAADwAAAGRycy9kb3ducmV2LnhtbERPTWvCQBC9F/oflhF6azZKEYmuIoGKB7FURTyO2TEJ&#10;ZmfD7mqiv75bKPQ2j/c5s0VvGnEn52vLCoZJCoK4sLrmUsFh//k+AeEDssbGMil4kIfF/PVlhpm2&#10;HX/TfRdKEUPYZ6igCqHNpPRFRQZ9YlviyF2sMxgidKXUDrsYbho5StOxNFhzbKiwpbyi4rq7GQVf&#10;Z98+nyEfdyuUm3y9Gm3d6ajU26BfTkEE6sO/+M+91nF+OvmA32/iCXL+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uISicMAAADdAAAADwAAAAAAAAAAAAAAAACYAgAAZHJzL2Rv&#10;d25yZXYueG1sUEsFBgAAAAAEAAQA9QAAAIgDAAAAAA==&#10;" fillcolor="gray" stroked="f" strokeweight="0"/>
                      <v:rect id="Rectangle 11944" o:spid="_x0000_s1029" style="position:absolute;left:1086;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a63EsMA&#10;AADdAAAADwAAAGRycy9kb3ducmV2LnhtbERPTWvCQBC9F/oflhF6azYKFYmuIoGKB7FURTyO2TEJ&#10;ZmfD7mqiv75bKPQ2j/c5s0VvGnEn52vLCoZJCoK4sLrmUsFh//k+AeEDssbGMil4kIfF/PVlhpm2&#10;HX/TfRdKEUPYZ6igCqHNpPRFRQZ9YlviyF2sMxgidKXUDrsYbho5StOxNFhzbKiwpbyi4rq7GQVf&#10;Z98+nyEfdyuUm3y9Gm3d6ajU26BfTkEE6sO/+M+91nF+OvmA32/iCXL+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a63EsMAAADdAAAADwAAAAAAAAAAAAAAAACYAgAAZHJzL2Rv&#10;d25yZXYueG1sUEsFBgAAAAAEAAQA9QAAAIgDAAAAAA==&#10;" fillcolor="gray" stroked="f" strokeweight="0"/>
                      <v:rect id="Rectangle 11945" o:spid="_x0000_s1030"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XwpZcQA&#10;AADdAAAADwAAAGRycy9kb3ducmV2LnhtbERPTWvCQBC9F/oflin0Vjd6CBJdgwQMHqSlWorHMTsm&#10;wexs2F1N6q/vFgre5vE+Z5mPphM3cr61rGA6SUAQV1a3XCv4Omze5iB8QNbYWSYFP+QhXz0/LTHT&#10;duBPuu1DLWII+wwVNCH0mZS+asign9ieOHJn6wyGCF0ttcMhhptOzpIklQZbjg0N9lQ0VF32V6Pg&#10;4+T7+z0U6VCi3BXbcvbujt9Kvb6M6wWIQGN4iP/dWx3nJ/MU/r6JJ8jV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V8KWXEAAAA3QAAAA8AAAAAAAAAAAAAAAAAmAIAAGRycy9k&#10;b3ducmV2LnhtbFBLBQYAAAAABAAEAPUAAACJAwAAAAA=&#10;" fillcolor="gray" stroked="f" strokeweight="0"/>
                      <v:rect id="Rectangle 11946" o:spid="_x0000_s1031" style="position:absolute;left:1329;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CM/sQA&#10;AADdAAAADwAAAGRycy9kb3ducmV2LnhtbERPTWvCQBC9F/oflhG8mY05WEldQwlUPIhSLaXHaXaa&#10;hGZnw+5qor++WxB6m8f7nFUxmk5cyPnWsoJ5koIgrqxuuVbwfnqdLUH4gKyxs0wKruShWD8+rDDX&#10;duA3uhxDLWII+xwVNCH0uZS+asigT2xPHLlv6wyGCF0ttcMhhptOZmm6kAZbjg0N9lQ2VP0cz0bB&#10;4cv3t1soF8MG5a7cbrK9+/xQajoZX55BBBrDv/ju3uo4P10+wd838QS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owjP7EAAAA3QAAAA8AAAAAAAAAAAAAAAAAmAIAAGRycy9k&#10;b3ducmV2LnhtbFBLBQYAAAAABAAEAPUAAACJAwAAAAA=&#10;" fillcolor="gray" stroked="f" strokeweight="0"/>
                      <w10:anchorlock/>
                    </v:group>
                  </w:pict>
                </mc:Fallback>
              </mc:AlternateContent>
            </w:r>
          </w:p>
        </w:tc>
        <w:tc>
          <w:tcPr>
            <w:tcW w:w="2682" w:type="dxa"/>
            <w:gridSpan w:val="4"/>
            <w:tcBorders>
              <w:top w:val="nil"/>
              <w:left w:val="nil"/>
              <w:bottom w:val="dotted" w:sz="6" w:space="0" w:color="C0C0C0"/>
              <w:right w:val="nil"/>
            </w:tcBorders>
            <w:shd w:val="clear" w:color="auto" w:fill="FFFFFF"/>
          </w:tcPr>
          <w:p w14:paraId="148AEF1F"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cac:Country</w:t>
            </w:r>
          </w:p>
        </w:tc>
        <w:tc>
          <w:tcPr>
            <w:tcW w:w="5257" w:type="dxa"/>
            <w:tcBorders>
              <w:top w:val="nil"/>
              <w:left w:val="dotted" w:sz="6" w:space="0" w:color="C0C0C0"/>
              <w:bottom w:val="dotted" w:sz="6" w:space="0" w:color="C0C0C0"/>
              <w:right w:val="nil"/>
            </w:tcBorders>
            <w:shd w:val="clear" w:color="auto" w:fill="FFFFFF"/>
          </w:tcPr>
          <w:p w14:paraId="31042A8A" w14:textId="77777777" w:rsidR="008D2525" w:rsidRDefault="008D2525" w:rsidP="00F23D76">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07E0C568"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cac:CountryType</w:t>
            </w:r>
          </w:p>
        </w:tc>
        <w:tc>
          <w:tcPr>
            <w:tcW w:w="6315" w:type="dxa"/>
            <w:tcBorders>
              <w:top w:val="nil"/>
              <w:left w:val="dotted" w:sz="6" w:space="0" w:color="C0C0C0"/>
              <w:bottom w:val="dotted" w:sz="6" w:space="0" w:color="C0C0C0"/>
              <w:right w:val="nil"/>
            </w:tcBorders>
            <w:shd w:val="clear" w:color="auto" w:fill="FFFFFF"/>
          </w:tcPr>
          <w:p w14:paraId="5501CF04" w14:textId="77777777" w:rsidR="008D2525" w:rsidRDefault="008D2525" w:rsidP="00F23D76">
            <w:pPr>
              <w:widowControl w:val="0"/>
              <w:autoSpaceDE w:val="0"/>
              <w:autoSpaceDN w:val="0"/>
              <w:adjustRightInd w:val="0"/>
              <w:rPr>
                <w:rFonts w:ascii="Arial" w:hAnsi="Arial" w:cs="Arial"/>
                <w:sz w:val="12"/>
                <w:szCs w:val="12"/>
              </w:rPr>
            </w:pPr>
          </w:p>
        </w:tc>
      </w:tr>
      <w:tr w:rsidR="008D2525" w14:paraId="3C55E362" w14:textId="77777777" w:rsidTr="009437E7">
        <w:trPr>
          <w:cantSplit/>
          <w:trHeight w:hRule="exact" w:val="1160"/>
        </w:trPr>
        <w:tc>
          <w:tcPr>
            <w:tcW w:w="1697" w:type="dxa"/>
            <w:gridSpan w:val="6"/>
            <w:tcBorders>
              <w:top w:val="nil"/>
              <w:left w:val="nil"/>
              <w:bottom w:val="dotted" w:sz="6" w:space="0" w:color="C0C0C0"/>
              <w:right w:val="nil"/>
            </w:tcBorders>
            <w:shd w:val="clear" w:color="auto" w:fill="FFFFFF"/>
          </w:tcPr>
          <w:p w14:paraId="76679917"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693568" behindDoc="0" locked="1" layoutInCell="0" allowOverlap="1" wp14:anchorId="6A24D94A" wp14:editId="22B0D0BD">
                      <wp:simplePos x="0" y="0"/>
                      <wp:positionH relativeFrom="column">
                        <wp:posOffset>0</wp:posOffset>
                      </wp:positionH>
                      <wp:positionV relativeFrom="paragraph">
                        <wp:posOffset>9525</wp:posOffset>
                      </wp:positionV>
                      <wp:extent cx="1077595" cy="736600"/>
                      <wp:effectExtent l="0" t="0" r="0" b="6350"/>
                      <wp:wrapNone/>
                      <wp:docPr id="1076" name="Group 119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77595" cy="736600"/>
                                <a:chOff x="0" y="15"/>
                                <a:chExt cx="1697" cy="1160"/>
                              </a:xfrm>
                            </wpg:grpSpPr>
                            <wps:wsp>
                              <wps:cNvPr id="1077" name="Rectangle 11948"/>
                              <wps:cNvSpPr>
                                <a:spLocks noChangeArrowheads="1"/>
                              </wps:cNvSpPr>
                              <wps:spPr bwMode="auto">
                                <a:xfrm>
                                  <a:off x="114" y="15"/>
                                  <a:ext cx="15" cy="11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78" name="Rectangle 11949"/>
                              <wps:cNvSpPr>
                                <a:spLocks noChangeArrowheads="1"/>
                              </wps:cNvSpPr>
                              <wps:spPr bwMode="auto">
                                <a:xfrm>
                                  <a:off x="600" y="15"/>
                                  <a:ext cx="15" cy="11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79" name="Rectangle 11950"/>
                              <wps:cNvSpPr>
                                <a:spLocks noChangeArrowheads="1"/>
                              </wps:cNvSpPr>
                              <wps:spPr bwMode="auto">
                                <a:xfrm>
                                  <a:off x="1329"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80" name="Rectangle 11951"/>
                              <wps:cNvSpPr>
                                <a:spLocks noChangeArrowheads="1"/>
                              </wps:cNvSpPr>
                              <wps:spPr bwMode="auto">
                                <a:xfrm>
                                  <a:off x="1329"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81" name="Rectangle 11952"/>
                              <wps:cNvSpPr>
                                <a:spLocks noChangeArrowheads="1"/>
                              </wps:cNvSpPr>
                              <wps:spPr bwMode="auto">
                                <a:xfrm>
                                  <a:off x="1572" y="123"/>
                                  <a:ext cx="15" cy="105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947" o:spid="_x0000_s1026" style="position:absolute;margin-left:0;margin-top:.75pt;width:84.85pt;height:58pt;z-index:251693568" coordorigin=",15" coordsize="1697,1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9WDNDgQAACUaAAAOAAAAZHJzL2Uyb0RvYy54bWzsWdtu4zYQfS/QfyD47kiUdbGEOIvYsYMC&#10;abtoWuwzLVEXVBJVko6SFv33Dklbdhzvtthgs+hCNiCQ4m3mDOdwhrp899jU6IEJWfF2jsmFixFr&#10;U55VbTHHv/26nswwkoq2Ga15y+b4iUn87ur77y77LmEeL3mdMYFgklYmfTfHpVJd4jgyLVlD5QXv&#10;WAuNORcNVVAVhZMJ2sPsTe14rhs6PRdZJ3jKpIS3N7YRX5n585yl6uc8l0yheo5BNmWewjw3+ulc&#10;XdKkELQrq3QnBv0MKRpatbDoMNUNVRRtRfViqqZKBZc8Vxcpbxye51XKjA6gDXFPtLkVfNsZXYqk&#10;L7oBJoD2BKfPnjb96eG9QFUGtnOjEKOWNmAlszAiJPYjjVDfFQl0vBXdffdeWDWheMfT3yU0O6ft&#10;ul7YzmjT/8gzmJJuFTcIPeai0VOA7ujRGOJpMAR7VCiFlyBLFMQBRim0RdMwdHeWSksw52EYCawB&#10;03K1HxnGkR1GSGgGOTSxSxoxd2JpnWDDyQOm8nWY3pe0Y8ZUUkN1wBSksZj+AnuRtkXNDK4zi6vp&#10;vAdVWkRRy5cl9GTXQvC+ZDQD2YjuDxocDdAVCfb4V4gJ8TECIPdoDSjvAH6BFE06IdUt4w3ShTkW&#10;ILsxHn24k0pLcuiibSl5XWXrqq5NRRSbZS3QAwWfm7n6b4Q/6Va3unPL9TA7o33DjNfaZWgCskJR&#10;99RSG4/6Kyae7y68eLIOZ9HEX/vBJI7c2cQl8SIOXT/2b9Z/a3GJn5RVlrH2rmrZ3ruJ/98sveMZ&#10;65fGv1GvN6pR8aP6uuZ3Tt+mUsB0ddVoUPRPd6KJtu+qzUxZ0aq2Zee57AZwAOA5DtfrwI386WwC&#10;zjKd+NOVO1nM1svJ9ZKEYbRaLBcr8hyHlcFWvh4KI8jeULrCt6DdfZn1KKv0jpkGsUcwVIBrvcjq&#10;i2hdwCGRKoGR4OpDpUrjNgOqH904w+wWiMPCRzjtdDtABXt0v3uM42hfsX6/4dkT+A3IoJfWxxcU&#10;Si7+xKiHo2CO5R9bKhhG9Q8t+F5MfF+fHabiB5EHFXHcsjluoW0KU82xwsgWl8qeN9tOVEUJKxGz&#10;h1p+DZSYV8adtC9bqUD+HTW9HUfBGX2Oo2K9Q59RDrjwF+IozfAjR73eMUeO0mHUEI4Nh8nIUf9z&#10;jorPclRgTtE34igy9UCKTwVSrgnrhojzECSNcdQYR7F96noExRhHfUNxFOQ55+KowORub85R3tQm&#10;GDpv0jn1NPJ2ibFJmkeSOr6BGZO94TLqJRQjSX1LJAVZ+ZlkL/DeMNkjkEPbQOqUpOCKytz5EdcK&#10;NLLUyFJn77ZHlvo6V1LmEh2+RZhrtt13E/2x47hurrAOX3eu/gEAAP//AwBQSwMEFAAGAAgAAAAh&#10;ADGxu7LdAAAABgEAAA8AAABkcnMvZG93bnJldi54bWxMj0FLw0AQhe+C/2EZwZvdREmrMZtSinoq&#10;gq0g3qbJNAnNzobsNkn/vdOTvc2bN7z3TbacbKsG6n3j2EA8i0ARF65suDLwvXt/eAblA3KJrWMy&#10;cCYPy/z2JsO0dCN/0bANlZIQ9ikaqEPoUq19UZNFP3MdsXgH11sMIvtKlz2OEm5b/RhFc22xYWmo&#10;saN1TcVxe7IGPkYcV0/x27A5Htbn313y+bOJyZj7u2n1CirQFP6P4YIv6JAL096duPSqNSCPBNkm&#10;oC7m/GUBai9DvEhA55m+xs//AAAA//8DAFBLAQItABQABgAIAAAAIQC2gziS/gAAAOEBAAATAAAA&#10;AAAAAAAAAAAAAAAAAABbQ29udGVudF9UeXBlc10ueG1sUEsBAi0AFAAGAAgAAAAhADj9If/WAAAA&#10;lAEAAAsAAAAAAAAAAAAAAAAALwEAAF9yZWxzLy5yZWxzUEsBAi0AFAAGAAgAAAAhAPP1YM0OBAAA&#10;JRoAAA4AAAAAAAAAAAAAAAAALgIAAGRycy9lMm9Eb2MueG1sUEsBAi0AFAAGAAgAAAAhADGxu7Ld&#10;AAAABgEAAA8AAAAAAAAAAAAAAAAAaAYAAGRycy9kb3ducmV2LnhtbFBLBQYAAAAABAAEAPMAAABy&#10;BwAAAAA=&#10;" o:allowincell="f">
                      <v:rect id="Rectangle 11948" o:spid="_x0000_s1027" style="position:absolute;left:114;top:15;width:15;height:1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82cQA&#10;AADdAAAADwAAAGRycy9kb3ducmV2LnhtbERPTWvCQBC9C/0Pywjemo05aEldQwlUPBRFLaXHaXaa&#10;hGZnw+7WRH+9Wyh4m8f7nFUxmk6cyfnWsoJ5koIgrqxuuVbwfnp9fALhA7LGzjIpuJCHYv0wWWGu&#10;7cAHOh9DLWII+xwVNCH0uZS+asigT2xPHLlv6wyGCF0ttcMhhptOZmm6kAZbjg0N9lQ2VP0cf42C&#10;/Zfvr9dQLoYNyrdyu8l27vNDqdl0fHkGEWgMd/G/e6vj/HS5hL9v4glyf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l/NnEAAAA3QAAAA8AAAAAAAAAAAAAAAAAmAIAAGRycy9k&#10;b3ducmV2LnhtbFBLBQYAAAAABAAEAPUAAACJAwAAAAA=&#10;" fillcolor="gray" stroked="f" strokeweight="0"/>
                      <v:rect id="Rectangle 11949" o:spid="_x0000_s1028" style="position:absolute;left:600;top:15;width:15;height:1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poq8YA&#10;AADdAAAADwAAAGRycy9kb3ducmV2LnhtbESPQWvCQBCF74X+h2WE3upGD7ZEV5FAxUNpqYp4HLNj&#10;EszOht2tSf31nUOhtxnem/e+WawG16obhdh4NjAZZ6CIS28brgwc9m/Pr6BiQrbYeiYDPxRhtXx8&#10;WGBufc9fdNulSkkIxxwN1Cl1udaxrMlhHPuOWLSLDw6TrKHSNmAv4a7V0yybaYcNS0ONHRU1ldfd&#10;tzPweY7d/Z6KWb9B/V5sN9OPcDoa8zQa1nNQiYb0b/673lrBz14EV76REfTy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npoq8YAAADdAAAADwAAAAAAAAAAAAAAAACYAgAAZHJz&#10;L2Rvd25yZXYueG1sUEsFBgAAAAAEAAQA9QAAAIsDAAAAAA==&#10;" fillcolor="gray" stroked="f" strokeweight="0"/>
                      <v:rect id="Rectangle 11950" o:spid="_x0000_s1029" style="position:absolute;left:1329;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bNMMQA&#10;AADdAAAADwAAAGRycy9kb3ducmV2LnhtbERPS2vCQBC+C/0PywjedKMHramrSKDioVh8ID1Os9Mk&#10;mJ0Nu6tJ/fVdoeBtPr7nLFadqcWNnK8sKxiPEhDEudUVFwpOx/fhKwgfkDXWlknBL3lYLV96C0y1&#10;bXlPt0MoRAxhn6KCMoQmldLnJRn0I9sQR+7HOoMhQldI7bCN4aaWkySZSoMVx4YSG8pKyi+Hq1Hw&#10;+e2b+z1k03aD8iPbbiY793VWatDv1m8gAnXhKf53b3Wcn8zm8PgmniC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E2zTDEAAAA3QAAAA8AAAAAAAAAAAAAAAAAmAIAAGRycy9k&#10;b3ducmV2LnhtbFBLBQYAAAAABAAEAPUAAACJAwAAAAA=&#10;" fillcolor="gray" stroked="f" strokeweight="0"/>
                      <v:rect id="Rectangle 11951" o:spid="_x0000_s1030" style="position:absolute;left:1329;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dkUisYA&#10;AADdAAAADwAAAGRycy9kb3ducmV2LnhtbESPQWvCQBCF7wX/wzKF3uqmHkSiq0ig4qFUakU8jtkx&#10;Cc3Oht3VpP5651DobYb35r1vFqvBtepGITaeDbyNM1DEpbcNVwYO3++vM1AxIVtsPZOBX4qwWo6e&#10;Fphb3/MX3fapUhLCMUcDdUpdrnUsa3IYx74jFu3ig8Mka6i0DdhLuGv1JMum2mHD0lBjR0VN5c/+&#10;6gzszrG731Mx7TeoP4rtZvIZTkdjXp6H9RxUoiH9m/+ut1bws5nwyzcygl4+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dkUisYAAADdAAAADwAAAAAAAAAAAAAAAACYAgAAZHJz&#10;L2Rvd25yZXYueG1sUEsFBgAAAAAEAAQA9QAAAIsDAAAAAA==&#10;" fillcolor="gray" stroked="f" strokeweight="0"/>
                      <v:rect id="Rectangle 11952" o:spid="_x0000_s1031" style="position:absolute;left:1572;top:123;width:15;height:10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pWxEcQA&#10;AADdAAAADwAAAGRycy9kb3ducmV2LnhtbERPTWvCQBC9F/wPywi9NRtzEIlZpQQqOUhLrYjHMTtN&#10;QrOzYXc1qb++Wyj0No/3OcV2Mr24kfOdZQWLJAVBXFvdcaPg+PHytALhA7LG3jIp+CYP283socBc&#10;25Hf6XYIjYgh7HNU0IYw5FL6uiWDPrEDceQ+rTMYInSN1A7HGG56maXpUhrsODa0OFDZUv11uBoF&#10;bxc/3O+hXI47lPuy2mWv7nxS6nE+Pa9BBJrCv/jPXek4P10t4PebeILc/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qVsRHEAAAA3QAAAA8AAAAAAAAAAAAAAAAAmAIAAGRycy9k&#10;b3ducmV2LnhtbFBLBQYAAAAABAAEAPUAAACJAwAAAAA=&#10;" fillcolor="gray" stroked="f" strokeweight="0"/>
                      <w10:anchorlock/>
                    </v:group>
                  </w:pict>
                </mc:Fallback>
              </mc:AlternateContent>
            </w:r>
          </w:p>
        </w:tc>
        <w:tc>
          <w:tcPr>
            <w:tcW w:w="2439" w:type="dxa"/>
            <w:gridSpan w:val="3"/>
            <w:tcBorders>
              <w:top w:val="nil"/>
              <w:left w:val="nil"/>
              <w:bottom w:val="dotted" w:sz="6" w:space="0" w:color="C0C0C0"/>
              <w:right w:val="nil"/>
            </w:tcBorders>
            <w:shd w:val="clear" w:color="auto" w:fill="FFFFFF"/>
          </w:tcPr>
          <w:p w14:paraId="7F691079"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cbc:IdentificationCode</w:t>
            </w:r>
          </w:p>
        </w:tc>
        <w:tc>
          <w:tcPr>
            <w:tcW w:w="5257" w:type="dxa"/>
            <w:tcBorders>
              <w:top w:val="nil"/>
              <w:left w:val="dotted" w:sz="6" w:space="0" w:color="C0C0C0"/>
              <w:bottom w:val="dotted" w:sz="6" w:space="0" w:color="C0C0C0"/>
              <w:right w:val="nil"/>
            </w:tcBorders>
            <w:shd w:val="clear" w:color="auto" w:fill="FFFFFF"/>
          </w:tcPr>
          <w:p w14:paraId="7CA9DB61"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1</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1B5207F5"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cbc:IdentificationCodeType</w:t>
            </w:r>
          </w:p>
          <w:p w14:paraId="35081540"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tir10-109</w:t>
            </w:r>
          </w:p>
          <w:p w14:paraId="12240A86"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tbr10-022</w:t>
            </w:r>
          </w:p>
          <w:p w14:paraId="0BB47B18"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25E2F4FA"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Seller legal registration country</w:t>
            </w:r>
          </w:p>
          <w:p w14:paraId="0EDCE993"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country in which the seller is legally registered.</w:t>
            </w:r>
          </w:p>
          <w:p w14:paraId="4BF95C35"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Code List ID:</w:t>
            </w:r>
            <w:r>
              <w:rPr>
                <w:rFonts w:ascii="Arial" w:hAnsi="Arial" w:cs="Arial"/>
                <w:sz w:val="16"/>
                <w:szCs w:val="16"/>
              </w:rPr>
              <w:tab/>
            </w:r>
            <w:r>
              <w:rPr>
                <w:rFonts w:ascii="Arial" w:hAnsi="Arial" w:cs="Arial"/>
                <w:color w:val="000000"/>
                <w:sz w:val="16"/>
                <w:szCs w:val="16"/>
              </w:rPr>
              <w:t>ISO3166-1:Alpha2</w:t>
            </w:r>
          </w:p>
          <w:p w14:paraId="385332BF" w14:textId="77777777" w:rsidR="008D2525" w:rsidRDefault="008D2525" w:rsidP="00F23D76">
            <w:pPr>
              <w:widowControl w:val="0"/>
              <w:autoSpaceDE w:val="0"/>
              <w:autoSpaceDN w:val="0"/>
              <w:adjustRightInd w:val="0"/>
              <w:rPr>
                <w:rFonts w:ascii="Arial" w:hAnsi="Arial" w:cs="Arial"/>
                <w:sz w:val="16"/>
                <w:szCs w:val="16"/>
              </w:rPr>
            </w:pPr>
            <w:r>
              <w:rPr>
                <w:rFonts w:ascii="Arial" w:hAnsi="Arial" w:cs="Arial"/>
                <w:color w:val="000000"/>
                <w:sz w:val="16"/>
                <w:szCs w:val="16"/>
              </w:rPr>
              <w:t xml:space="preserve">   </w:t>
            </w:r>
          </w:p>
          <w:p w14:paraId="6ACEACE4"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Rules</w:t>
            </w:r>
            <w:r>
              <w:rPr>
                <w:rFonts w:ascii="Arial" w:hAnsi="Arial" w:cs="Arial"/>
                <w:sz w:val="16"/>
                <w:szCs w:val="16"/>
              </w:rPr>
              <w:tab/>
            </w:r>
            <w:r>
              <w:rPr>
                <w:rFonts w:ascii="Arial" w:hAnsi="Arial" w:cs="Arial"/>
                <w:color w:val="000000"/>
                <w:sz w:val="16"/>
                <w:szCs w:val="16"/>
              </w:rPr>
              <w:t>CL-010-004 - Country codes in an invoice MUST be</w:t>
            </w:r>
          </w:p>
          <w:p w14:paraId="15CB8910" w14:textId="77777777" w:rsidR="008D2525" w:rsidRDefault="008D2525" w:rsidP="00F23D76">
            <w:pPr>
              <w:widowControl w:val="0"/>
              <w:autoSpaceDE w:val="0"/>
              <w:autoSpaceDN w:val="0"/>
              <w:adjustRightInd w:val="0"/>
              <w:ind w:left="1229"/>
              <w:rPr>
                <w:rFonts w:ascii="Arial" w:hAnsi="Arial" w:cs="Arial"/>
                <w:sz w:val="12"/>
                <w:szCs w:val="12"/>
              </w:rPr>
            </w:pPr>
            <w:r>
              <w:rPr>
                <w:rFonts w:ascii="Arial" w:hAnsi="Arial" w:cs="Arial"/>
                <w:color w:val="000000"/>
                <w:sz w:val="16"/>
                <w:szCs w:val="16"/>
              </w:rPr>
              <w:t>coded using ISO code list 3166-1</w:t>
            </w:r>
          </w:p>
        </w:tc>
      </w:tr>
      <w:tr w:rsidR="008D2525" w14:paraId="3BBE2E3F" w14:textId="77777777" w:rsidTr="009437E7">
        <w:trPr>
          <w:cantSplit/>
          <w:trHeight w:hRule="exact" w:val="389"/>
        </w:trPr>
        <w:tc>
          <w:tcPr>
            <w:tcW w:w="1939" w:type="dxa"/>
            <w:gridSpan w:val="7"/>
            <w:tcBorders>
              <w:top w:val="nil"/>
              <w:left w:val="nil"/>
              <w:bottom w:val="dotted" w:sz="6" w:space="0" w:color="C0C0C0"/>
              <w:right w:val="nil"/>
            </w:tcBorders>
            <w:shd w:val="clear" w:color="auto" w:fill="FFFFFF"/>
          </w:tcPr>
          <w:p w14:paraId="460105C3"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694592" behindDoc="0" locked="1" layoutInCell="0" allowOverlap="1" wp14:anchorId="7444A8DD" wp14:editId="090F2E0F">
                      <wp:simplePos x="0" y="0"/>
                      <wp:positionH relativeFrom="column">
                        <wp:posOffset>0</wp:posOffset>
                      </wp:positionH>
                      <wp:positionV relativeFrom="paragraph">
                        <wp:posOffset>9525</wp:posOffset>
                      </wp:positionV>
                      <wp:extent cx="1231265" cy="247015"/>
                      <wp:effectExtent l="0" t="0" r="0" b="635"/>
                      <wp:wrapNone/>
                      <wp:docPr id="1071" name="Group 119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31265" cy="247015"/>
                                <a:chOff x="0" y="15"/>
                                <a:chExt cx="1939" cy="389"/>
                              </a:xfrm>
                            </wpg:grpSpPr>
                            <wps:wsp>
                              <wps:cNvPr id="1072" name="Rectangle 11954"/>
                              <wps:cNvSpPr>
                                <a:spLocks noChangeArrowheads="1"/>
                              </wps:cNvSpPr>
                              <wps:spPr bwMode="auto">
                                <a:xfrm>
                                  <a:off x="114"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73" name="Rectangle 11955"/>
                              <wps:cNvSpPr>
                                <a:spLocks noChangeArrowheads="1"/>
                              </wps:cNvSpPr>
                              <wps:spPr bwMode="auto">
                                <a:xfrm>
                                  <a:off x="600"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74" name="Rectangle 11956"/>
                              <wps:cNvSpPr>
                                <a:spLocks noChangeArrowheads="1"/>
                              </wps:cNvSpPr>
                              <wps:spPr bwMode="auto">
                                <a:xfrm>
                                  <a:off x="1572"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75" name="Rectangle 11957"/>
                              <wps:cNvSpPr>
                                <a:spLocks noChangeArrowheads="1"/>
                              </wps:cNvSpPr>
                              <wps:spPr bwMode="auto">
                                <a:xfrm>
                                  <a:off x="1572"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953" o:spid="_x0000_s1026" style="position:absolute;margin-left:0;margin-top:.75pt;width:96.95pt;height:19.45pt;z-index:251694592" coordorigin=",15" coordsize="1939,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1d1t5AMAAHwVAAAOAAAAZHJzL2Uyb0RvYy54bWzsWG1v2zYQ/j5g/4HQd0eiJFuWEKeIHTsY&#10;kK3FsmGfaYmSiEmkRtJR0mH/vUfSku003YYGy4DCNiDw9Xj3HO8hj5fvHtsGPVCpmOALD18EHqI8&#10;FwXj1cL79ZfNZO4hpQkvSCM4XXhPVHnvrr7/7rLvMhqKWjQFlQiEcJX13cKrte4y31d5TVuiLkRH&#10;OXSWQrZEQ1VWfiFJD9Lbxg+DYOb3QhadFDlVClpvXKd3ZeWXJc31+7JUVKNm4YFu2n6l/W7N17+6&#10;JFklSVezfK8G+QotWsI4LDqKuiGaoJ1kn4lqWS6FEqW+yEXri7JkObU2gDU4eGbNrRS7ztpSZX3V&#10;jTABtM9w+mqx+U8PHyRiBfguSLCHOGnBS3ZhhHE6jQxCfVdlMPBWdvfdB+nMhOKdyH9X0O0/7zf1&#10;yg1G2/5HUYBIstPCIvRYytaIANvRo3XE0+gI+qhRDo04jHA4m3ooh74wTgI8dZ7Ka3DnYdqheT3M&#10;TKPUTYvmqZnjk8ytaLXca2VMgv2mDpCq10F6X5OOWk8pg9QB0nCA9GfYioRXDbWwxg5WO3jAVDlA&#10;ERerGkbSaylFX1NSgG7YmmKUBulugqkocMc/Ioxx7CHAcQBrBHmP73OgSNZJpW+paJEpLDwJqlvX&#10;kYc7pR2mwxDjSSUaVmxY09iKrLarRqIHAhE3D8x/74aTYQ03g7kw05xE10JtzLplSAaqQtGMNErb&#10;ePozxWEcLMN0spnNk0m8iaeTNAnmkwCny3QWxGl8s/nLqIvjrGZFQfkd43SIbRz/O0fvWcZFpY1u&#10;1Jttak38or2B/b1kb8s08FzDWgOK+ZlBJDPuXfPCljVhjSv7p7rbTQwAnOJwvZkGSRzNJ0kyjSZx&#10;tA4my/lmNble4dksWS9XyzU+xWFtsVWvh8IqMjjKVMQOrLuvix4VzOyYaJqGQCYFA6YNE2cvIk0F&#10;R0SupYek0L8xXduoGVH94sYZpTsgDgsf4bS37QAVxP2weyDyXai4sN+K4gnCBnQwS5vDCwq1kB89&#10;1MNBsPDUHzsiqYeaHziEXorj2JwcthJPkxAq8rhne9xDeA6iFp72kCuutDttdp1kVQ0rYbuHuLgG&#10;QiyZDSejn9MK9DcVYKa3o6joZYqyjGuUGRkHIv0/oqgZxMOZotwtCGL/TFGvhuJMUd8SRcEFxl1M&#10;T29RM3OIvhFFYWD+v+UoHMz3B/9wwx3uSOdr1PkaRYe89QiKM0d9SxwF2dRLHJX8LxwV2rzdpU0m&#10;oY4MeZlk2iWBY1J8zvXg+eWc640vUZ9DcSaptyAp+zgFT3w2f90/R5o3xOO6zQ0Pj6ZXnwAAAP//&#10;AwBQSwMEFAAGAAgAAAAhAMPiQm3cAAAABQEAAA8AAABkcnMvZG93bnJldi54bWxMj0FrwkAQhe+F&#10;/odlCt50k6qlptmIiO1JCtWCeBuzYxLMzobsmsR/3/Vkj/Pe471v0uVgatFR6yrLCuJJBII4t7ri&#10;QsHv/nP8DsJ5ZI21ZVJwIwfL7PkpxUTbnn+o2/lChBJ2CSoovW8SKV1ekkE3sQ1x8M62NejD2RZS&#10;t9iHclPL1yh6kwYrDgslNrQuKb/srkbBV4/9ahpvuu3lvL4d9/PvwzYmpUYvw+oDhKfBP8Jwxw/o&#10;kAWmk72ydqJWEB7xQZ2DuJuL6QLEScEsmoHMUvmfPvsDAAD//wMAUEsBAi0AFAAGAAgAAAAhALaD&#10;OJL+AAAA4QEAABMAAAAAAAAAAAAAAAAAAAAAAFtDb250ZW50X1R5cGVzXS54bWxQSwECLQAUAAYA&#10;CAAAACEAOP0h/9YAAACUAQAACwAAAAAAAAAAAAAAAAAvAQAAX3JlbHMvLnJlbHNQSwECLQAUAAYA&#10;CAAAACEAfNXdbeQDAAB8FQAADgAAAAAAAAAAAAAAAAAuAgAAZHJzL2Uyb0RvYy54bWxQSwECLQAU&#10;AAYACAAAACEAw+JCbdwAAAAFAQAADwAAAAAAAAAAAAAAAAA+BgAAZHJzL2Rvd25yZXYueG1sUEsF&#10;BgAAAAAEAAQA8wAAAEcHAAAAAA==&#10;" o:allowincell="f">
                      <v:rect id="Rectangle 11954" o:spid="_x0000_s1027" style="position:absolute;left:114;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JfQcQA&#10;AADdAAAADwAAAGRycy9kb3ducmV2LnhtbERPTWvCQBC9F/oflin0VjfmYEt0EySgeCiW2iIex+yY&#10;BLOzYXc10V/fLRR6m8f7nEUxmk5cyfnWsoLpJAFBXFndcq3g+2v18gbCB2SNnWVScCMPRf74sMBM&#10;24E/6boLtYgh7DNU0ITQZ1L6qiGDfmJ74sidrDMYInS11A6HGG46mSbJTBpsOTY02FPZUHXeXYyC&#10;j6Pv7/dQzoY1yvdys0637rBX6vlpXM5BBBrDv/jPvdFxfvKawu838QSZ/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SX0HEAAAA3QAAAA8AAAAAAAAAAAAAAAAAmAIAAGRycy9k&#10;b3ducmV2LnhtbFBLBQYAAAAABAAEAPUAAACJAwAAAAA=&#10;" fillcolor="gray" stroked="f" strokeweight="0"/>
                      <v:rect id="Rectangle 11955" o:spid="_x0000_s1028" style="position:absolute;left:600;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762sMA&#10;AADdAAAADwAAAGRycy9kb3ducmV2LnhtbERPTWvCQBC9F/wPyxS81U0tqERXKQHFg1TUUjyO2TEJ&#10;zc6G3a1J/fWuIHibx/uc2aIztbiQ85VlBe+DBARxbnXFhYLvw/JtAsIHZI21ZVLwTx4W897LDFNt&#10;W97RZR8KEUPYp6igDKFJpfR5SQb9wDbEkTtbZzBE6AqpHbYx3NRymCQjabDi2FBiQ1lJ+e/+zyjY&#10;nnxzvYZs1K5QbrL1avjljj9K9V+7zymIQF14ih/utY7zk/EH3L+JJ8j5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N762sMAAADdAAAADwAAAAAAAAAAAAAAAACYAgAAZHJzL2Rv&#10;d25yZXYueG1sUEsFBgAAAAAEAAQA9QAAAIgDAAAAAA==&#10;" fillcolor="gray" stroked="f" strokeweight="0"/>
                      <v:rect id="Rectangle 11956" o:spid="_x0000_s1029" style="position:absolute;left:1572;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zdirsMA&#10;AADdAAAADwAAAGRycy9kb3ducmV2LnhtbERPTWvCQBC9F/wPyxS81U2lqERXKQHFg1TUUjyO2TEJ&#10;zc6G3a1J/fWuIHibx/uc2aIztbiQ85VlBe+DBARxbnXFhYLvw/JtAsIHZI21ZVLwTx4W897LDFNt&#10;W97RZR8KEUPYp6igDKFJpfR5SQb9wDbEkTtbZzBE6AqpHbYx3NRymCQjabDi2FBiQ1lJ+e/+zyjY&#10;nnxzvYZs1K5QbrL1avjljj9K9V+7zymIQF14ih/utY7zk/EH3L+JJ8j5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zdirsMAAADdAAAADwAAAAAAAAAAAAAAAACYAgAAZHJzL2Rv&#10;d25yZXYueG1sUEsFBgAAAAAEAAQA9QAAAIgDAAAAAA==&#10;" fillcolor="gray" stroked="f" strokeweight="0"/>
                      <v:rect id="Rectangle 11957" o:spid="_x0000_s1030" style="position:absolute;left:1572;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HvHNcMA&#10;AADdAAAADwAAAGRycy9kb3ducmV2LnhtbERPTWvCQBC9F/wPyxS81U2FqkRXKQHFg1TUUjyO2TEJ&#10;zc6G3a1J/fWuIHibx/uc2aIztbiQ85VlBe+DBARxbnXFhYLvw/JtAsIHZI21ZVLwTx4W897LDFNt&#10;W97RZR8KEUPYp6igDKFJpfR5SQb9wDbEkTtbZzBE6AqpHbYx3NRymCQjabDi2FBiQ1lJ+e/+zyjY&#10;nnxzvYZs1K5QbrL1avjljj9K9V+7zymIQF14ih/utY7zk/EH3L+JJ8j5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HvHNcMAAADdAAAADwAAAAAAAAAAAAAAAACYAgAAZHJzL2Rv&#10;d25yZXYueG1sUEsFBgAAAAAEAAQA9QAAAIgDAAAAAA==&#10;" fillcolor="gray" stroked="f" strokeweight="0"/>
                      <w10:anchorlock/>
                    </v:group>
                  </w:pict>
                </mc:Fallback>
              </mc:AlternateContent>
            </w:r>
          </w:p>
        </w:tc>
        <w:tc>
          <w:tcPr>
            <w:tcW w:w="2197" w:type="dxa"/>
            <w:gridSpan w:val="2"/>
            <w:tcBorders>
              <w:top w:val="nil"/>
              <w:left w:val="nil"/>
              <w:bottom w:val="dotted" w:sz="6" w:space="0" w:color="C0C0C0"/>
              <w:right w:val="nil"/>
            </w:tcBorders>
            <w:shd w:val="clear" w:color="auto" w:fill="FFFFFF"/>
          </w:tcPr>
          <w:p w14:paraId="3046D78B"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listID</w:t>
            </w:r>
          </w:p>
        </w:tc>
        <w:tc>
          <w:tcPr>
            <w:tcW w:w="5257" w:type="dxa"/>
            <w:tcBorders>
              <w:top w:val="nil"/>
              <w:left w:val="dotted" w:sz="6" w:space="0" w:color="C0C0C0"/>
              <w:bottom w:val="dotted" w:sz="6" w:space="0" w:color="C0C0C0"/>
              <w:right w:val="nil"/>
            </w:tcBorders>
            <w:shd w:val="clear" w:color="auto" w:fill="FFFFFF"/>
          </w:tcPr>
          <w:p w14:paraId="28C7B0D6"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r>
              <w:rPr>
                <w:rFonts w:ascii="Arial" w:hAnsi="Arial" w:cs="Arial"/>
                <w:i/>
                <w:iCs/>
                <w:color w:val="000000"/>
                <w:sz w:val="16"/>
                <w:szCs w:val="16"/>
              </w:rPr>
              <w:t>xs:normalizedString</w:t>
            </w:r>
          </w:p>
          <w:p w14:paraId="0FD7C435"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optional</w:t>
            </w:r>
          </w:p>
        </w:tc>
        <w:tc>
          <w:tcPr>
            <w:tcW w:w="6315" w:type="dxa"/>
            <w:tcBorders>
              <w:top w:val="nil"/>
              <w:left w:val="dotted" w:sz="6" w:space="0" w:color="C0C0C0"/>
              <w:bottom w:val="dotted" w:sz="6" w:space="0" w:color="C0C0C0"/>
              <w:right w:val="nil"/>
            </w:tcBorders>
            <w:shd w:val="clear" w:color="auto" w:fill="FFFFFF"/>
          </w:tcPr>
          <w:p w14:paraId="638EDD26"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EUGEN-T10-R027 - A country identification code MUST</w:t>
            </w:r>
          </w:p>
          <w:p w14:paraId="7AC6E7F9" w14:textId="77777777" w:rsidR="008D2525" w:rsidRDefault="008D2525" w:rsidP="00F23D76">
            <w:pPr>
              <w:widowControl w:val="0"/>
              <w:autoSpaceDE w:val="0"/>
              <w:autoSpaceDN w:val="0"/>
              <w:adjustRightInd w:val="0"/>
              <w:ind w:left="1229"/>
              <w:rPr>
                <w:rFonts w:ascii="Arial" w:hAnsi="Arial" w:cs="Arial"/>
                <w:sz w:val="12"/>
                <w:szCs w:val="12"/>
              </w:rPr>
            </w:pPr>
            <w:r>
              <w:rPr>
                <w:rFonts w:ascii="Arial" w:hAnsi="Arial" w:cs="Arial"/>
                <w:i/>
                <w:iCs/>
                <w:color w:val="000000"/>
                <w:sz w:val="16"/>
                <w:szCs w:val="16"/>
              </w:rPr>
              <w:t>have a list identifier attribute “ISO3166-1:Alpha2”.</w:t>
            </w:r>
          </w:p>
        </w:tc>
      </w:tr>
      <w:tr w:rsidR="008D2525" w14:paraId="2D2AD02E" w14:textId="77777777" w:rsidTr="009437E7">
        <w:trPr>
          <w:cantSplit/>
          <w:trHeight w:hRule="exact" w:val="399"/>
        </w:trPr>
        <w:tc>
          <w:tcPr>
            <w:tcW w:w="970" w:type="dxa"/>
            <w:gridSpan w:val="3"/>
            <w:tcBorders>
              <w:top w:val="nil"/>
              <w:left w:val="nil"/>
              <w:bottom w:val="dotted" w:sz="6" w:space="0" w:color="C0C0C0"/>
              <w:right w:val="nil"/>
            </w:tcBorders>
            <w:shd w:val="clear" w:color="auto" w:fill="FFFFFF"/>
          </w:tcPr>
          <w:p w14:paraId="0A010B38"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695616" behindDoc="0" locked="1" layoutInCell="0" allowOverlap="1" wp14:anchorId="2666AE06" wp14:editId="4C2ED4FA">
                      <wp:simplePos x="0" y="0"/>
                      <wp:positionH relativeFrom="column">
                        <wp:posOffset>0</wp:posOffset>
                      </wp:positionH>
                      <wp:positionV relativeFrom="paragraph">
                        <wp:posOffset>9525</wp:posOffset>
                      </wp:positionV>
                      <wp:extent cx="615950" cy="253365"/>
                      <wp:effectExtent l="0" t="0" r="0" b="0"/>
                      <wp:wrapNone/>
                      <wp:docPr id="1066" name="Group 119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53365"/>
                                <a:chOff x="0" y="15"/>
                                <a:chExt cx="970" cy="399"/>
                              </a:xfrm>
                            </wpg:grpSpPr>
                            <wps:wsp>
                              <wps:cNvPr id="1067" name="Rectangle 11959"/>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68" name="Rectangle 11960"/>
                              <wps:cNvSpPr>
                                <a:spLocks noChangeArrowheads="1"/>
                              </wps:cNvSpPr>
                              <wps:spPr bwMode="auto">
                                <a:xfrm>
                                  <a:off x="600"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69" name="Rectangle 11961"/>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70" name="Rectangle 11962"/>
                              <wps:cNvSpPr>
                                <a:spLocks noChangeArrowheads="1"/>
                              </wps:cNvSpPr>
                              <wps:spPr bwMode="auto">
                                <a:xfrm>
                                  <a:off x="843"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958" o:spid="_x0000_s1026" style="position:absolute;margin-left:0;margin-top:.75pt;width:48.5pt;height:19.95pt;z-index:251695616" coordorigin=",15" coordsize="970,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hPGA6QMAAHkVAAAOAAAAZHJzL2Uyb0RvYy54bWzsWNtu4zYQfS/QfyD07kjU1RLiLBLHDgqk&#10;7aJp0Wdaoi6oRKokHSUt+u8dkpZ8SXZb7AIGWtgGBI5IDmfOcA6Huv7w0rXomQrZcLZw8JXnIMpy&#10;XjSsWji//LyezR0kFWEFaTmjC+eVSufDzbffXA99Rn1e87agAoESJrOhXzi1Un3mujKvaUfkFe8p&#10;g86Si44oEEXlFoIMoL1rXd/zYnfgougFz6mU8Pbedjo3Rn9Z0lz9WJaSKtQuHLBNmacwz41+ujfX&#10;JKsE6esm35lBvsCKjjQMFp1U3RNF0FY0b1R1TS645KW6ynnn8rJscmp8AG+wd+LNg+Db3vhSZUPV&#10;TzABtCc4fbHa/IfnjwI1BcTOi2MHMdJBlMzCCOM0mmuEhr7KYOCD6J/6j8K6Cc1Hnv8mods97ddy&#10;ZQejzfA9L0Al2SpuEHopRadVgO/oxQTidQoEfVEoh5cxjtIIwpVDlx8FQRzZQOU1RHM/C0+vV7uJ&#10;abKbFaSpnuKSzK5nbNzZpB2C3Sb3gMqvA/SpJj01cZIapz2gyQjoT7ARCataakA1pmkbYPCIqLRw&#10;IsaXNYykt0LwoaakANuwceVoghYkBOMf8cU4dBDAOGI1QgyygfcUKJL1QqoHyjukGwtHgOkmcOT5&#10;USqL6ThEx1HytinWTdsaQVSbZSvQM4F8m3v6vwvD0bCW6cGM62lWo31DTcbaZUgGpkJTj9RGm2z6&#10;M8V+6N356Wwdz5NZuA6jGcR8PvNwepfGXpiG9+u/tLk4zOqmKCh7bBgdMxuH/y7QO46xOWlyGw16&#10;kxoXP+mvZ37v+ds1CliubToNiv7pQSTT4V2xwrQVaVrbdo9tN5sYADjG4XYdeUkYzGdJEgWzMFh5&#10;s7v5ejm7XeI4TlZ3y7sVPsZhZbCVXw+FMWQMlBb4Frx7qosBFY3eMUGU+tgBAXjWT6y/iLQVHBC5&#10;Eg4SXP3aqNpkzYTqJzfOpN0CsV/4AKedb3uoIO/H3QOZb1PFpv2GF6+QNmCDXlofXdCoufjDQQMc&#10;AwtH/r4lgjqo/Y5B6qU4DPW5YYQwSnwQxGHP5rCHsBxULRzlINtcKnvWbHvRVDWshM0eYvwW6LBs&#10;TDpp+6xVYL8WgJnOR1FwPlvOP6Ko2OxQbcwZKCqGfPgcRWHPnEITl18oCmqGC0VN5dNbKC4U9X+i&#10;qPR9ijJV0bkpyg/s0a0rEl2pBolv6yhbX1046vBe8zYxL2WUvuVNt8Wp3r2UUf/tMkpfO98ro3zN&#10;FmfiqHkY2DLqlKPGq56f2ovkeCe+1FGXOurzdH2po85RR5lvU/B9z1xfd98i9QfEQ9lcDfdfTG/+&#10;BgAA//8DAFBLAwQUAAYACAAAACEA+lMDc9wAAAAEAQAADwAAAGRycy9kb3ducmV2LnhtbEyPzU7D&#10;MBCE70i8g7VI3KgTaPkJcaqqAk4VEi0S4raNt0nUeB3FbpK+PcsJjrOzmvkmX06uVQP1ofFsIJ0l&#10;oIhLbxuuDHzuXm8eQYWIbLH1TAbOFGBZXF7kmFk/8gcN21gpCeGQoYE6xi7TOpQ1OQwz3xGLd/C9&#10;wyiyr7TtcZRw1+rbJLnXDhuWhho7WtdUHrcnZ+BtxHF1l74Mm+Nhff7eLd6/NikZc301rZ5BRZri&#10;3zP84gs6FMK09ye2QbUGZEiU6wKUmE8PIvcG5ukcdJHr//DFDwAAAP//AwBQSwECLQAUAAYACAAA&#10;ACEAtoM4kv4AAADhAQAAEwAAAAAAAAAAAAAAAAAAAAAAW0NvbnRlbnRfVHlwZXNdLnhtbFBLAQIt&#10;ABQABgAIAAAAIQA4/SH/1gAAAJQBAAALAAAAAAAAAAAAAAAAAC8BAABfcmVscy8ucmVsc1BLAQIt&#10;ABQABgAIAAAAIQAvhPGA6QMAAHkVAAAOAAAAAAAAAAAAAAAAAC4CAABkcnMvZTJvRG9jLnhtbFBL&#10;AQItABQABgAIAAAAIQD6UwNz3AAAAAQBAAAPAAAAAAAAAAAAAAAAAEMGAABkcnMvZG93bnJldi54&#10;bWxQSwUGAAAAAAQABADzAAAATAcAAAAA&#10;" o:allowincell="f">
                      <v:rect id="Rectangle 11959"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xqBMQA&#10;AADdAAAADwAAAGRycy9kb3ducmV2LnhtbERPS2vCQBC+C/0PyxS86aYeoqSuUgIVD6L4oPQ4zU6T&#10;0Oxs2N2a6K93BcHbfHzPmS9704gzOV9bVvA2TkAQF1bXXCo4HT9HMxA+IGtsLJOCC3lYLl4Gc8y0&#10;7XhP50MoRQxhn6GCKoQ2k9IXFRn0Y9sSR+7XOoMhQldK7bCL4aaRkyRJpcGaY0OFLeUVFX+Hf6Ng&#10;9+Pb6zXkabdCucnXq8nWfX8pNXztP95BBOrDU/xwr3Wcn6RTuH8TT5CL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o8agTEAAAA3QAAAA8AAAAAAAAAAAAAAAAAmAIAAGRycy9k&#10;b3ducmV2LnhtbFBLBQYAAAAABAAEAPUAAACJAwAAAAA=&#10;" fillcolor="gray" stroked="f" strokeweight="0"/>
                      <v:rect id="Rectangle 11960" o:spid="_x0000_s1028" style="position:absolute;left:600;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6P+dsYA&#10;AADdAAAADwAAAGRycy9kb3ducmV2LnhtbESPQWvCQBCF70L/wzKF3nRTD6FEV5FAxUNpqZbiccyO&#10;STA7G3a3JvXXdw4FbzO8N+99s1yPrlNXCrH1bOB5loEirrxtuTbwdXidvoCKCdli55kM/FKE9eph&#10;ssTC+oE/6bpPtZIQjgUaaFLqC61j1ZDDOPM9sWhnHxwmWUOtbcBBwl2n51mWa4ctS0ODPZUNVZf9&#10;jzPwcYr97ZbKfNiifit32/l7OH4b8/Q4bhagEo3pbv6/3lnBz3LBlW9kBL36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6P+dsYAAADdAAAADwAAAAAAAAAAAAAAAACYAgAAZHJz&#10;L2Rvd25yZXYueG1sUEsFBgAAAAAEAAQA9QAAAIsDAAAAAA==&#10;" fillcolor="gray" stroked="f" strokeweight="0"/>
                      <v:rect id="Rectangle 11961"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O9b7cQA&#10;AADdAAAADwAAAGRycy9kb3ducmV2LnhtbERPS2vCQBC+C/0PyxS86aYegqauUgIVD6L4oPQ4zU6T&#10;0Oxs2N2a6K93BcHbfHzPmS9704gzOV9bVvA2TkAQF1bXXCo4HT9HUxA+IGtsLJOCC3lYLl4Gc8y0&#10;7XhP50MoRQxhn6GCKoQ2k9IXFRn0Y9sSR+7XOoMhQldK7bCL4aaRkyRJpcGaY0OFLeUVFX+Hf6Ng&#10;9+Pb6zXkabdCucnXq8nWfX8pNXztP95BBOrDU/xwr3Wcn6QzuH8TT5CL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TvW+3EAAAA3QAAAA8AAAAAAAAAAAAAAAAAmAIAAGRycy9k&#10;b3ducmV2LnhtbFBLBQYAAAAABAAEAPUAAACJAwAAAAA=&#10;" fillcolor="gray" stroked="f" strokeweight="0"/>
                      <v:rect id="Rectangle 11962" o:spid="_x0000_s1030" style="position:absolute;left:843;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xkrcYA&#10;AADdAAAADwAAAGRycy9kb3ducmV2LnhtbESPQWvCQBCF74X+h2WE3upGD7ZEV5FAxUNpqYp4HLNj&#10;EszOht2tSf31nUOhtxnem/e+WawG16obhdh4NjAZZ6CIS28brgwc9m/Pr6BiQrbYeiYDPxRhtXx8&#10;WGBufc9fdNulSkkIxxwN1Cl1udaxrMlhHPuOWLSLDw6TrKHSNmAv4a7V0yybaYcNS0ONHRU1ldfd&#10;tzPweY7d/Z6KWb9B/V5sN9OPcDoa8zQa1nNQiYb0b/673lrBz16EX76REfTy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AxkrcYAAADdAAAADwAAAAAAAAAAAAAAAACYAgAAZHJz&#10;L2Rvd25yZXYueG1sUEsFBgAAAAAEAAQA9QAAAIsDAAAAAA==&#10;" fillcolor="gray" stroked="f" strokeweight="0"/>
                      <w10:anchorlock/>
                    </v:group>
                  </w:pict>
                </mc:Fallback>
              </mc:AlternateContent>
            </w:r>
          </w:p>
        </w:tc>
        <w:tc>
          <w:tcPr>
            <w:tcW w:w="3166" w:type="dxa"/>
            <w:gridSpan w:val="6"/>
            <w:tcBorders>
              <w:top w:val="nil"/>
              <w:left w:val="nil"/>
              <w:bottom w:val="dotted" w:sz="6" w:space="0" w:color="C0C0C0"/>
              <w:right w:val="nil"/>
            </w:tcBorders>
            <w:shd w:val="clear" w:color="auto" w:fill="FFFFFF"/>
          </w:tcPr>
          <w:p w14:paraId="65181F22"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cac:Contact</w:t>
            </w:r>
          </w:p>
        </w:tc>
        <w:tc>
          <w:tcPr>
            <w:tcW w:w="5257" w:type="dxa"/>
            <w:tcBorders>
              <w:top w:val="nil"/>
              <w:left w:val="dotted" w:sz="6" w:space="0" w:color="C0C0C0"/>
              <w:bottom w:val="dotted" w:sz="6" w:space="0" w:color="C0C0C0"/>
              <w:right w:val="nil"/>
            </w:tcBorders>
            <w:shd w:val="clear" w:color="auto" w:fill="FFFFFF"/>
          </w:tcPr>
          <w:p w14:paraId="696F599B" w14:textId="77777777" w:rsidR="008D2525" w:rsidRDefault="008D2525" w:rsidP="00F23D76">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6FCD6B9E"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cac:ContactType</w:t>
            </w:r>
          </w:p>
        </w:tc>
        <w:tc>
          <w:tcPr>
            <w:tcW w:w="6315" w:type="dxa"/>
            <w:tcBorders>
              <w:top w:val="nil"/>
              <w:left w:val="dotted" w:sz="6" w:space="0" w:color="C0C0C0"/>
              <w:bottom w:val="dotted" w:sz="6" w:space="0" w:color="C0C0C0"/>
              <w:right w:val="nil"/>
            </w:tcBorders>
            <w:shd w:val="clear" w:color="auto" w:fill="FFFFFF"/>
          </w:tcPr>
          <w:p w14:paraId="36A68436" w14:textId="77777777" w:rsidR="008D2525" w:rsidRDefault="008D2525" w:rsidP="00F23D76">
            <w:pPr>
              <w:widowControl w:val="0"/>
              <w:autoSpaceDE w:val="0"/>
              <w:autoSpaceDN w:val="0"/>
              <w:adjustRightInd w:val="0"/>
              <w:rPr>
                <w:rFonts w:ascii="Arial" w:hAnsi="Arial" w:cs="Arial"/>
                <w:sz w:val="12"/>
                <w:szCs w:val="12"/>
              </w:rPr>
            </w:pPr>
          </w:p>
        </w:tc>
      </w:tr>
      <w:tr w:rsidR="008D2525" w14:paraId="7E8D9906" w14:textId="77777777" w:rsidTr="009437E7">
        <w:trPr>
          <w:cantSplit/>
          <w:trHeight w:hRule="exact" w:val="776"/>
        </w:trPr>
        <w:tc>
          <w:tcPr>
            <w:tcW w:w="1212" w:type="dxa"/>
            <w:gridSpan w:val="4"/>
            <w:tcBorders>
              <w:top w:val="nil"/>
              <w:left w:val="nil"/>
              <w:bottom w:val="dotted" w:sz="6" w:space="0" w:color="C0C0C0"/>
              <w:right w:val="nil"/>
            </w:tcBorders>
            <w:shd w:val="clear" w:color="auto" w:fill="FFFFFF"/>
          </w:tcPr>
          <w:p w14:paraId="5E812FE7"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696640" behindDoc="0" locked="1" layoutInCell="0" allowOverlap="1" wp14:anchorId="3BAD4886" wp14:editId="01C3FE05">
                      <wp:simplePos x="0" y="0"/>
                      <wp:positionH relativeFrom="column">
                        <wp:posOffset>0</wp:posOffset>
                      </wp:positionH>
                      <wp:positionV relativeFrom="paragraph">
                        <wp:posOffset>9525</wp:posOffset>
                      </wp:positionV>
                      <wp:extent cx="769620" cy="492760"/>
                      <wp:effectExtent l="0" t="0" r="0" b="2540"/>
                      <wp:wrapNone/>
                      <wp:docPr id="1062" name="Group 119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492760"/>
                                <a:chOff x="0" y="15"/>
                                <a:chExt cx="1212" cy="776"/>
                              </a:xfrm>
                            </wpg:grpSpPr>
                            <wps:wsp>
                              <wps:cNvPr id="1063" name="Rectangle 11964"/>
                              <wps:cNvSpPr>
                                <a:spLocks noChangeArrowheads="1"/>
                              </wps:cNvSpPr>
                              <wps:spPr bwMode="auto">
                                <a:xfrm>
                                  <a:off x="114" y="15"/>
                                  <a:ext cx="15" cy="7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64" name="Rectangle 11965"/>
                              <wps:cNvSpPr>
                                <a:spLocks noChangeArrowheads="1"/>
                              </wps:cNvSpPr>
                              <wps:spPr bwMode="auto">
                                <a:xfrm>
                                  <a:off x="843" y="15"/>
                                  <a:ext cx="15" cy="7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65" name="Rectangle 11966"/>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963" o:spid="_x0000_s1026" style="position:absolute;margin-left:0;margin-top:.75pt;width:60.6pt;height:38.8pt;z-index:251696640" coordorigin=",15" coordsize="1212,7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PPXVvAMAANYQAAAOAAAAZHJzL2Uyb0RvYy54bWzsWMFu4zYQvRfoPxC8OxJlWbKEOIvYsYMC&#10;aXexadEzLVESUYlUSTpKWvTfOyRlO85m0WKD5lBYBgSOSA5n3nAeh7788Ni16IEpzaVYYHIRYsRE&#10;IUsu6gX+5efNZI6RNlSUtJWCLfAT0/jD1fffXQ59ziLZyLZkCoESofOhX+DGmD4PAl00rKP6QvZM&#10;QGclVUcNiKoOSkUH0N61QRSGSTBIVfZKFkxr+HrjO/GV019VrDAfq0ozg9oFBtuMeyv33tp3cHVJ&#10;81rRvuHFaAb9Bis6ygUselB1Qw1FO8W/UNXxQkktK3NRyC6QVcUL5nwAb0j4wptbJXe986XOh7o/&#10;wATQvsDpm9UWPz18UoiXELswiTAStIMouYURIVkytQgNfZ3DwFvV3/eflHcTmney+E1Dd/Cy38q1&#10;H4y2w4+yBJV0Z6RD6LFSnVUBvqNHF4inQyDYo0EFfEyTLIkgXAV0xVmUJmOgigaieZxFZj5+RbMe&#10;J5KIgBN2WpomtjOguV/QGTkaZT2C7aaPiOq3IXrf0J65QGkL1BHR6R7Rz7ATqahb5lCNPapu8B5S&#10;7fFEQq4aGMmulZJDw2gJthHnijUatPsJVtAQjX8EmJAYIwBkD9YeY5BfBYrmvdLmlskO2cYCKzDd&#10;RY4+3GnjMd0PsYHUsuXlhretE1S9XbUKPVBIuHlof2MYToa1wg4W0k7zGv0X5lLWL0NzMBWadqQ1&#10;2qXTnxmJ4nAZZZNNMk8n8SaeTbI0nE9Cki2zJIyz+GbzlzWXxHnDy5KJOy7YPrVJ/O8CPZKMT0qX&#10;3Giwu9S5+FV/Q/e85m/HDdBcyzsLin3sIJrb8K5F6dqG8ta3g1Pb3SYGAE5xuN7MwjSezidpOptO&#10;4uk6nCznm9XkekWSJF0vV8s1OcVh7bDVb4fCGbIPlBXkDry7b8oBldzumOksiwgGAYg2Sr2/iLY1&#10;nBCFURgpaX7lpnFZc0D1qxvnoN0DcVz4GU6jb0eoIO/3uwcy36eKT/utLJ8gbcAGu7Q9u6DRSPUH&#10;RgOcAwusf99RxTBqfxCQehmJY3twOCGepZaW1POe7fMeKgpQtcAGI99cGX/Y7HrF6wZWIm4PCXkN&#10;fFhxl07WPm8V2G8FYKb3oyhgB0/6pxTlqNUac2AcyPT/iKLmMfDkmaJcEQS5f6YoXw++AYozRf2f&#10;KAoqldcoyhV4701RkauIfUViS9VpOhacvr461JvnMgouNucy6nDH+xKKM0e9B0e5ex9cnl1pOF70&#10;7e38uezKruPfEVd/AwAA//8DAFBLAwQUAAYACAAAACEA06/Dqd0AAAAFAQAADwAAAGRycy9kb3du&#10;cmV2LnhtbEyPzWrDMBCE74W+g9hCb40sl/THtRxCaHsKhSaFkNvG2tgm1spYiu28fZVTe9yZYebb&#10;fDHZVgzU+8axBjVLQBCXzjRcafjZfjy8gPAB2WDrmDRcyMOiuL3JMTNu5G8aNqESsYR9hhrqELpM&#10;Sl/WZNHPXEccvaPrLYZ49pU0PY6x3LYyTZInabHhuFBjR6uaytPmbDV8jjguH9X7sD4dV5f9dv61&#10;WyvS+v5uWr6BCDSFvzBc8SM6FJHp4M5svGg1xEdCVOcgrmaqUhAHDc+vCmSRy//0xS8AAAD//wMA&#10;UEsBAi0AFAAGAAgAAAAhALaDOJL+AAAA4QEAABMAAAAAAAAAAAAAAAAAAAAAAFtDb250ZW50X1R5&#10;cGVzXS54bWxQSwECLQAUAAYACAAAACEAOP0h/9YAAACUAQAACwAAAAAAAAAAAAAAAAAvAQAAX3Jl&#10;bHMvLnJlbHNQSwECLQAUAAYACAAAACEAJjz11bwDAADWEAAADgAAAAAAAAAAAAAAAAAuAgAAZHJz&#10;L2Uyb0RvYy54bWxQSwECLQAUAAYACAAAACEA06/Dqd0AAAAFAQAADwAAAAAAAAAAAAAAAAAWBgAA&#10;ZHJzL2Rvd25yZXYueG1sUEsFBgAAAAAEAAQA8wAAACAHAAAAAA==&#10;" o:allowincell="f">
                      <v:rect id="Rectangle 11964" o:spid="_x0000_s1027" style="position:absolute;left:114;top:15;width:15;height:7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dsB8QA&#10;AADdAAAADwAAAGRycy9kb3ducmV2LnhtbERPTWvCQBC9C/0PyxS81Y0KoaRuggQqHsRSldLjNDtN&#10;QrOzYXdrUn99VxC8zeN9zqoYTSfO5HxrWcF8loAgrqxuuVZwOr4+PYPwAVljZ5kU/JGHIn+YrDDT&#10;duB3Oh9CLWII+wwVNCH0mZS+asign9meOHLf1hkMEbpaaodDDDedXCRJKg22HBsa7KlsqPo5/BoF&#10;b1++v1xCmQ4blLtyu1ns3eeHUtPHcf0CItAY7uKbe6vj/CRdwvWbeILM/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UHbAfEAAAA3QAAAA8AAAAAAAAAAAAAAAAAmAIAAGRycy9k&#10;b3ducmV2LnhtbFBLBQYAAAAABAAEAPUAAACJAwAAAAA=&#10;" fillcolor="gray" stroked="f" strokeweight="0"/>
                      <v:rect id="Rectangle 11965" o:spid="_x0000_s1028" style="position:absolute;left:843;top:15;width:15;height:7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70c8QA&#10;AADdAAAADwAAAGRycy9kb3ducmV2LnhtbERPTWvCQBC9C/0PyxS81Y0ioaRuggQqHsRSldLjNDtN&#10;QrOzYXdrUn99VxC8zeN9zqoYTSfO5HxrWcF8loAgrqxuuVZwOr4+PYPwAVljZ5kU/JGHIn+YrDDT&#10;duB3Oh9CLWII+wwVNCH0mZS+asign9meOHLf1hkMEbpaaodDDDedXCRJKg22HBsa7KlsqPo5/BoF&#10;b1++v1xCmQ4blLtyu1ns3eeHUtPHcf0CItAY7uKbe6vj/CRdwvWbeILM/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ru9HPEAAAA3QAAAA8AAAAAAAAAAAAAAAAAmAIAAGRycy9k&#10;b3ducmV2LnhtbFBLBQYAAAAABAAEAPUAAACJAwAAAAA=&#10;" fillcolor="gray" stroked="f" strokeweight="0"/>
                      <v:rect id="Rectangle 11966"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aJR6MQA&#10;AADdAAAADwAAAGRycy9kb3ducmV2LnhtbERPTWvCQBC9C/0PyxS81Y2CoaRuggQqHsRSldLjNDtN&#10;QrOzYXdrUn99VxC8zeN9zqoYTSfO5HxrWcF8loAgrqxuuVZwOr4+PYPwAVljZ5kU/JGHIn+YrDDT&#10;duB3Oh9CLWII+wwVNCH0mZS+asign9meOHLf1hkMEbpaaodDDDedXCRJKg22HBsa7KlsqPo5/BoF&#10;b1++v1xCmQ4blLtyu1ns3eeHUtPHcf0CItAY7uKbe6vj/CRdwvWbeILM/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WiUejEAAAA3QAAAA8AAAAAAAAAAAAAAAAAmAIAAGRycy9k&#10;b3ducmV2LnhtbFBLBQYAAAAABAAEAPUAAACJAwAAAAA=&#10;" fillcolor="gray" stroked="f" strokeweight="0"/>
                      <w10:anchorlock/>
                    </v:group>
                  </w:pict>
                </mc:Fallback>
              </mc:AlternateContent>
            </w:r>
          </w:p>
        </w:tc>
        <w:tc>
          <w:tcPr>
            <w:tcW w:w="2924" w:type="dxa"/>
            <w:gridSpan w:val="5"/>
            <w:tcBorders>
              <w:top w:val="nil"/>
              <w:left w:val="nil"/>
              <w:bottom w:val="dotted" w:sz="6" w:space="0" w:color="C0C0C0"/>
              <w:right w:val="nil"/>
            </w:tcBorders>
            <w:shd w:val="clear" w:color="auto" w:fill="FFFFFF"/>
          </w:tcPr>
          <w:p w14:paraId="1D179DCB"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cbc:ID</w:t>
            </w:r>
          </w:p>
        </w:tc>
        <w:tc>
          <w:tcPr>
            <w:tcW w:w="5257" w:type="dxa"/>
            <w:tcBorders>
              <w:top w:val="nil"/>
              <w:left w:val="dotted" w:sz="6" w:space="0" w:color="C0C0C0"/>
              <w:bottom w:val="dotted" w:sz="6" w:space="0" w:color="C0C0C0"/>
              <w:right w:val="nil"/>
            </w:tcBorders>
            <w:shd w:val="clear" w:color="auto" w:fill="FFFFFF"/>
          </w:tcPr>
          <w:p w14:paraId="2E0D254D"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495CC96C"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cbc:IDType</w:t>
            </w:r>
          </w:p>
          <w:p w14:paraId="07A814E5"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OP-T10-002</w:t>
            </w:r>
          </w:p>
          <w:p w14:paraId="563654CE"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7D6044D7"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Contact Identifier</w:t>
            </w:r>
          </w:p>
          <w:p w14:paraId="713DDC6C"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An identifier for the Contact.</w:t>
            </w:r>
          </w:p>
          <w:p w14:paraId="6D3DFFDC"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8D2525" w14:paraId="48C238BB" w14:textId="77777777" w:rsidTr="009437E7">
        <w:trPr>
          <w:cantSplit/>
          <w:trHeight w:hRule="exact" w:val="968"/>
        </w:trPr>
        <w:tc>
          <w:tcPr>
            <w:tcW w:w="1212" w:type="dxa"/>
            <w:gridSpan w:val="4"/>
            <w:tcBorders>
              <w:top w:val="nil"/>
              <w:left w:val="nil"/>
              <w:bottom w:val="dotted" w:sz="6" w:space="0" w:color="C0C0C0"/>
              <w:right w:val="nil"/>
            </w:tcBorders>
            <w:shd w:val="clear" w:color="auto" w:fill="FFFFFF"/>
          </w:tcPr>
          <w:p w14:paraId="19346FFF"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697664" behindDoc="0" locked="1" layoutInCell="0" allowOverlap="1" wp14:anchorId="56F4C847" wp14:editId="07B42A0F">
                      <wp:simplePos x="0" y="0"/>
                      <wp:positionH relativeFrom="column">
                        <wp:posOffset>0</wp:posOffset>
                      </wp:positionH>
                      <wp:positionV relativeFrom="paragraph">
                        <wp:posOffset>9525</wp:posOffset>
                      </wp:positionV>
                      <wp:extent cx="769620" cy="614680"/>
                      <wp:effectExtent l="0" t="0" r="0" b="0"/>
                      <wp:wrapNone/>
                      <wp:docPr id="1058" name="Group 1196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614680"/>
                                <a:chOff x="0" y="15"/>
                                <a:chExt cx="1212" cy="968"/>
                              </a:xfrm>
                            </wpg:grpSpPr>
                            <wps:wsp>
                              <wps:cNvPr id="1059" name="Rectangle 11968"/>
                              <wps:cNvSpPr>
                                <a:spLocks noChangeArrowheads="1"/>
                              </wps:cNvSpPr>
                              <wps:spPr bwMode="auto">
                                <a:xfrm>
                                  <a:off x="114"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60" name="Rectangle 11969"/>
                              <wps:cNvSpPr>
                                <a:spLocks noChangeArrowheads="1"/>
                              </wps:cNvSpPr>
                              <wps:spPr bwMode="auto">
                                <a:xfrm>
                                  <a:off x="843"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61" name="Rectangle 11970"/>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967" o:spid="_x0000_s1026" style="position:absolute;margin-left:0;margin-top:.75pt;width:60.6pt;height:48.4pt;z-index:251697664" coordorigin=",15" coordsize="1212,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EdH3uQMAANYQAAAOAAAAZHJzL2Uyb0RvYy54bWzsWG1v2zYQ/j5g/4HQd0eiLOsNcYrYsYMB&#10;2VYsG/aZliiJqESqJB0lHfbfdyRlOU5btGiAAAMsAwJPJI/PPcc7Hn357rFr0QOVigm+9PBF4CHK&#10;C1EyXi+9v/7czlIPKU14SVrB6dJ7osp7d/XzT5dDn9NQNKItqUSghKt86Jdeo3Wf+74qGtoRdSF6&#10;yqGzErIjGkRZ+6UkA2jvWj8MgtgfhCx7KQqqFHy9cZ3eldVfVbTQv1eVohq1Sw+wafuW9r0zb//q&#10;kuS1JH3DihEG+QEUHWEcFp1U3RBN0F6yz1R1rJBCiUpfFKLzRVWxglobwBocvLDmVop9b22p86Hu&#10;J5qA2hc8/bDa4reH9xKxEnwXLMBXnHTgJbswwjiLE8PQ0Nc5DLyV/X3/XjozoXknig8Kuv2X/Uau&#10;3WC0G34VJagkey0sQ4+V7IwKsB09Wkc8TY6gjxoV8DGJszgEdxXQFeMoTkdHFQ148zgLL5z/imYz&#10;TsQhDt20LE5Np09yt6AFOYIyFsF2U0dG1esYvW9IT62jlCHqyGh2YPQP2ImE1y21rFpoBgMMPlCq&#10;HJ+Ii3UDI+m1lGJoKCkBG7amnEwwggJvfJNgjCMPAY8Hsg4cg2z5fUkUyXup9C0VHTKNpScBuvUc&#10;ebhT2nF6GGIcqUTLyi1rWyvIerduJXogEHBpYH6jG06GtdwM5sJMcxrdF2pD1i1DcoAKTTPSgLbh&#10;9E+GwyhYhdlsG6fJLNpGi1mWBOkswNkqi4Moi262/xq4OMobVpaU3zFOD6GNo+9z9JhkXFDa4EaD&#10;2aXWxK/aG9jnS/Z2TEOaa1lnSDGPGURy494NL21bE9a6tn+K3W5iIOCUh+vtIkiieTpLksV8Fs03&#10;wWyVbtez6zWO42SzWq82+JSHjeVWvZ4KC+TgKCOIPVh335QDKpnZMfNFFmIPBEi0YeLsRaSt4YQo&#10;tPSQFPpvphsbNROrX904k3ZHxHHhZzyNth2pgrg/7B6IfBcqLux3onyCsAEMZmlzdkGjEfKThwY4&#10;B5ae+rgnknqo/YVD6GU4iszBYYVokZi0JJ/37J73EF6AqqWnPeSaa+0Om30vWd3AStjuIS6uIR9W&#10;zIaTwedQAX4jQGZ6sxQVgz0u6Z+mqMzsUAPmDVJUGs3PKer1cXlOUaaEmkqx6Sw5p6j/eYqCs+QL&#10;KSqxh+hbp6hw7o5uU5GYUnWejAWnq6+mevNcRsHF5lxGTXe8z6k4l1FvUUbZex9cnm1pOF70ze38&#10;uWzLruPfEVf/AQAA//8DAFBLAwQUAAYACAAAACEA1J7fa9wAAAAFAQAADwAAAGRycy9kb3ducmV2&#10;LnhtbEyPQWvCQBCF74X+h2UKvdVNIhabZiMirScpVAXpbcyOSTA7G7JrEv+966ke573He99ki9E0&#10;oqfO1ZYVxJMIBHFhdc2lgv3u+20OwnlkjY1lUnAlB4v8+SnDVNuBf6nf+lKEEnYpKqi8b1MpXVGR&#10;QTexLXHwTrYz6MPZlVJ3OIRy08gkit6lwZrDQoUtrSoqztuLUbAecFhO469+cz6trn+72c9hE5NS&#10;ry/j8hOEp9H/h+GOH9AhD0xHe2HtRKMgPOKDOgNxN5M4AXFU8DGfgswz+Uif3wAAAP//AwBQSwEC&#10;LQAUAAYACAAAACEAtoM4kv4AAADhAQAAEwAAAAAAAAAAAAAAAAAAAAAAW0NvbnRlbnRfVHlwZXNd&#10;LnhtbFBLAQItABQABgAIAAAAIQA4/SH/1gAAAJQBAAALAAAAAAAAAAAAAAAAAC8BAABfcmVscy8u&#10;cmVsc1BLAQItABQABgAIAAAAIQA2EdH3uQMAANYQAAAOAAAAAAAAAAAAAAAAAC4CAABkcnMvZTJv&#10;RG9jLnhtbFBLAQItABQABgAIAAAAIQDUnt9r3AAAAAUBAAAPAAAAAAAAAAAAAAAAABMGAABkcnMv&#10;ZG93bnJldi54bWxQSwUGAAAAAAQABADzAAAAHAcAAAAA&#10;" o:allowincell="f">
                      <v:rect id="Rectangle 11968" o:spid="_x0000_s1027" style="position:absolute;left:114;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oORUMMA&#10;AADdAAAADwAAAGRycy9kb3ducmV2LnhtbERPTWvCQBC9F/wPyxS81U2FikZXKQHFg1TUUjyO2TEJ&#10;zc6G3a1J/fWuIHibx/uc2aIztbiQ85VlBe+DBARxbnXFhYLvw/JtDMIHZI21ZVLwTx4W897LDFNt&#10;W97RZR8KEUPYp6igDKFJpfR5SQb9wDbEkTtbZzBE6AqpHbYx3NRymCQjabDi2FBiQ1lJ+e/+zyjY&#10;nnxzvYZs1K5QbrL1avjljj9K9V+7zymIQF14ih/utY7zk48J3L+JJ8j5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oORUMMAAADdAAAADwAAAAAAAAAAAAAAAACYAgAAZHJzL2Rv&#10;d25yZXYueG1sUEsFBgAAAAAEAAQA9QAAAIgDAAAAAA==&#10;" fillcolor="gray" stroked="f" strokeweight="0"/>
                      <v:rect id="Rectangle 11969" o:spid="_x0000_s1028" style="position:absolute;left:843;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XycMYA&#10;AADdAAAADwAAAGRycy9kb3ducmV2LnhtbESPQWvCQBCF70L/wzKF3nRTD6FEV5FAxUNpqZbiccyO&#10;STA7G3a3JvXXdw4FbzO8N+99s1yPrlNXCrH1bOB5loEirrxtuTbwdXidvoCKCdli55kM/FKE9eph&#10;ssTC+oE/6bpPtZIQjgUaaFLqC61j1ZDDOPM9sWhnHxwmWUOtbcBBwl2n51mWa4ctS0ODPZUNVZf9&#10;jzPwcYr97ZbKfNiifit32/l7OH4b8/Q4bhagEo3pbv6/3lnBz3Lhl29kBL36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dXycMYAAADdAAAADwAAAAAAAAAAAAAAAACYAgAAZHJz&#10;L2Rvd25yZXYueG1sUEsFBgAAAAAEAAQA9QAAAIsDAAAAAA==&#10;" fillcolor="gray" stroked="f" strokeweight="0"/>
                      <v:rect id="Rectangle 11970"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lX68QA&#10;AADdAAAADwAAAGRycy9kb3ducmV2LnhtbERPTWvCQBC9F/wPywje6iYeQomuoQQUD6VSW4rHaXaa&#10;hGZnw+5qor/eFYTe5vE+Z1WMphNncr61rCCdJyCIK6tbrhV8fW6eX0D4gKyxs0wKLuShWE+eVphr&#10;O/AHnQ+hFjGEfY4KmhD6XEpfNWTQz21PHLlf6wyGCF0ttcMhhptOLpIkkwZbjg0N9lQ2VP0dTkbB&#10;/sf312sos2GL8q3cbRfv7vit1Gw6vi5BBBrDv/jh3uk4P8lSuH8TT5Dr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qZV+vEAAAA3QAAAA8AAAAAAAAAAAAAAAAAmAIAAGRycy9k&#10;b3ducmV2LnhtbFBLBQYAAAAABAAEAPUAAACJAwAAAAA=&#10;" fillcolor="gray" stroked="f" strokeweight="0"/>
                      <w10:anchorlock/>
                    </v:group>
                  </w:pict>
                </mc:Fallback>
              </mc:AlternateContent>
            </w:r>
          </w:p>
        </w:tc>
        <w:tc>
          <w:tcPr>
            <w:tcW w:w="2924" w:type="dxa"/>
            <w:gridSpan w:val="5"/>
            <w:tcBorders>
              <w:top w:val="nil"/>
              <w:left w:val="nil"/>
              <w:bottom w:val="dotted" w:sz="6" w:space="0" w:color="C0C0C0"/>
              <w:right w:val="nil"/>
            </w:tcBorders>
            <w:shd w:val="clear" w:color="auto" w:fill="FFFFFF"/>
          </w:tcPr>
          <w:p w14:paraId="0BB94402"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cbc:Name</w:t>
            </w:r>
          </w:p>
        </w:tc>
        <w:tc>
          <w:tcPr>
            <w:tcW w:w="5257" w:type="dxa"/>
            <w:tcBorders>
              <w:top w:val="nil"/>
              <w:left w:val="dotted" w:sz="6" w:space="0" w:color="C0C0C0"/>
              <w:bottom w:val="dotted" w:sz="6" w:space="0" w:color="C0C0C0"/>
              <w:right w:val="nil"/>
            </w:tcBorders>
            <w:shd w:val="clear" w:color="auto" w:fill="FFFFFF"/>
          </w:tcPr>
          <w:p w14:paraId="5D72C74F"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1754FF96"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cbc:NameType</w:t>
            </w:r>
          </w:p>
          <w:p w14:paraId="32DDE7D2"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tir10-025</w:t>
            </w:r>
          </w:p>
          <w:p w14:paraId="06134453"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tbr10-007</w:t>
            </w:r>
          </w:p>
          <w:p w14:paraId="2C30E03F"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6A179E49"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Contact person name</w:t>
            </w:r>
          </w:p>
          <w:p w14:paraId="272048B6"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name of the contact person.</w:t>
            </w:r>
          </w:p>
          <w:p w14:paraId="1C924111"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An invoice may contain a person name for a relevant</w:t>
            </w:r>
          </w:p>
          <w:p w14:paraId="31D6DF93"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contact at the seller.</w:t>
            </w:r>
          </w:p>
          <w:p w14:paraId="1B4BDF4C"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8D2525" w14:paraId="0682B3DB" w14:textId="77777777" w:rsidTr="009437E7">
        <w:trPr>
          <w:cantSplit/>
          <w:trHeight w:hRule="exact" w:val="1160"/>
        </w:trPr>
        <w:tc>
          <w:tcPr>
            <w:tcW w:w="1212" w:type="dxa"/>
            <w:gridSpan w:val="4"/>
            <w:tcBorders>
              <w:top w:val="nil"/>
              <w:left w:val="nil"/>
              <w:bottom w:val="dotted" w:sz="6" w:space="0" w:color="C0C0C0"/>
              <w:right w:val="nil"/>
            </w:tcBorders>
            <w:shd w:val="clear" w:color="auto" w:fill="FFFFFF"/>
          </w:tcPr>
          <w:p w14:paraId="5E073AC5"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698688" behindDoc="0" locked="1" layoutInCell="0" allowOverlap="1" wp14:anchorId="25BE38E6" wp14:editId="0D9992EB">
                      <wp:simplePos x="0" y="0"/>
                      <wp:positionH relativeFrom="column">
                        <wp:posOffset>0</wp:posOffset>
                      </wp:positionH>
                      <wp:positionV relativeFrom="paragraph">
                        <wp:posOffset>9525</wp:posOffset>
                      </wp:positionV>
                      <wp:extent cx="769620" cy="736600"/>
                      <wp:effectExtent l="0" t="0" r="0" b="6350"/>
                      <wp:wrapNone/>
                      <wp:docPr id="1054" name="Group 1197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736600"/>
                                <a:chOff x="0" y="15"/>
                                <a:chExt cx="1212" cy="1160"/>
                              </a:xfrm>
                            </wpg:grpSpPr>
                            <wps:wsp>
                              <wps:cNvPr id="1055" name="Rectangle 11972"/>
                              <wps:cNvSpPr>
                                <a:spLocks noChangeArrowheads="1"/>
                              </wps:cNvSpPr>
                              <wps:spPr bwMode="auto">
                                <a:xfrm>
                                  <a:off x="114" y="15"/>
                                  <a:ext cx="15" cy="11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56" name="Rectangle 11973"/>
                              <wps:cNvSpPr>
                                <a:spLocks noChangeArrowheads="1"/>
                              </wps:cNvSpPr>
                              <wps:spPr bwMode="auto">
                                <a:xfrm>
                                  <a:off x="843" y="15"/>
                                  <a:ext cx="15" cy="11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57" name="Rectangle 11974"/>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971" o:spid="_x0000_s1026" style="position:absolute;margin-left:0;margin-top:.75pt;width:60.6pt;height:58pt;z-index:251698688" coordorigin=",15" coordsize="1212,1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FS+GqgMAANkQAAAOAAAAZHJzL2Uyb0RvYy54bWzsWE1v4zYQvRfofyB4dyTKsmQJcRaxYwcF&#10;0nbRtOiZliiJqESqJB0lW/S/d0ha/shm0WIXSC+WAYEUyeHMezPDoa8/PHctemJKcykWmFyFGDFR&#10;yJKLeoF/+3UzmWOkDRUlbaVgC/zCNP5w8/1310Ofs0g2si2ZQiBE6HzoF7gxps+DQBcN66i+kj0T&#10;MFhJ1VEDXVUHpaIDSO/aIArDJBikKnslC6Y1fL3zg/jGya8qVpifq0ozg9oFBt2Meyv33tp3cHNN&#10;81rRvuHFXg36FVp0lAvY9CDqjhqKdop/JqrjhZJaVuaqkF0gq4oXzNkA1pDwlTX3Su56Z0udD3V/&#10;gAmgfYXTV4stfnr6qBAvgbtwFmMkaAcsuY0RIVlKLEJDX+cw8V71j/1H5c2E5oMs/tAwHLwet/3a&#10;T0bb4UdZgki6M9Ih9FypzooA29GzI+LlQAR7NqiAj2mSJRHQVcBQOk2ScE9U0QCbx1Vk5vkrmvV+&#10;IYlI5JcRkrhFAc39jk7LvVbWJPA3fYRUfxukjw3tmWNKW6SOkM5GSH8BV6SibpmDNfKwuskjptoD&#10;ioRcNTCT3Solh4bREnRzNIAFJwtsRwMd/4owIcArADmiNYIMfQfwZ0jRvFfa3DPZIdtYYAW6O+7o&#10;04M2lvHjFEulli0vN7xtXUfV21Wr0BOFkJuH9meNhSVn01phJwtpl/lh/4W5oPXb0Bx0haadabV2&#10;AfVXRqI4XEbZZJPM00m8iWeTLA3nk5BkyywJ4yy+2/xt1SVx3vCyZOKBCzYGN4n/G9P7NOPD0oU3&#10;GqyfOhO/aG/onrfs7biBRNfyzoJiH++6lt+1KAEBmhvKW98OznV36AEA5zjcbmZhGk/nkzSdTSfx&#10;dB1OlvPNanK7IkmSrper5Zqc47B22Opvh8IpMhJlO3IH1j025YBKbj1mOssigqEDqTZKvb2ItjWc&#10;EYVRGClpfuemcWFzQPWLjnOQ7oE4bnyC0962I1TgcKP3uMCxseLjfivLF4gb0MFubU8vaDRSfcJo&#10;gJNggfWfO6oYRu0PAmIvI3Fsjw7XiWepTUzqdGR7OkJFAaIW2GDkmyvjj5tdr3jdwE7E+ZCQt5AR&#10;K+7Cycay1wr036em98tRyds5avqOOWoeTy856pKjIFdfcpSrTS456ryOSt/OUfH/kaMilxl9SWKr&#10;1Wk61pyuHj1UnMci6VJHXeooNt5cT6C41FHvUUe5mx/cn11tuL/r2wv6ad/VXcd/JG7+AQAA//8D&#10;AFBLAwQUAAYACAAAACEA2vGG6t0AAAAGAQAADwAAAGRycy9kb3ducmV2LnhtbEyPQUvDQBCF74L/&#10;YRnBm91sJCoxm1KKeiqCrSDeptlpEprdDdltkv57pyd7mzdveO+bYjnbTow0hNY7DWqRgCBXedO6&#10;WsP37v3hBUSI6Ax23pGGMwVYlrc3BebGT+6Lxm2sBYe4kKOGJsY+lzJUDVkMC9+TY+/gB4uR5VBL&#10;M+DE4baTaZI8SYut44YGe1o3VB23J6vhY8Jp9ajexs3xsD7/7rLPn40ire/v5tUriEhz/D+GCz6j&#10;Q8lMe39yJohOAz8SeZuBuJipSkHseVDPGciykNf45R8AAAD//wMAUEsBAi0AFAAGAAgAAAAhALaD&#10;OJL+AAAA4QEAABMAAAAAAAAAAAAAAAAAAAAAAFtDb250ZW50X1R5cGVzXS54bWxQSwECLQAUAAYA&#10;CAAAACEAOP0h/9YAAACUAQAACwAAAAAAAAAAAAAAAAAvAQAAX3JlbHMvLnJlbHNQSwECLQAUAAYA&#10;CAAAACEAxxUvhqoDAADZEAAADgAAAAAAAAAAAAAAAAAuAgAAZHJzL2Uyb0RvYy54bWxQSwECLQAU&#10;AAYACAAAACEA2vGG6t0AAAAGAQAADwAAAAAAAAAAAAAAAAAEBgAAZHJzL2Rvd25yZXYueG1sUEsF&#10;BgAAAAAEAAQA8wAAAA4HAAAAAA==&#10;" o:allowincell="f">
                      <v:rect id="Rectangle 11972" o:spid="_x0000_s1027" style="position:absolute;left:114;top:15;width:15;height:1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86bVcQA&#10;AADdAAAADwAAAGRycy9kb3ducmV2LnhtbERPTWvCQBC9C/0Pywjemo0BpaSuoQQqHoqiltLjNDtN&#10;QrOzYXdror/eLRS8zeN9zqoYTSfO5HxrWcE8SUEQV1a3XCt4P70+PoHwAVljZ5kUXMhDsX6YrDDX&#10;duADnY+hFjGEfY4KmhD6XEpfNWTQJ7Ynjty3dQZDhK6W2uEQw00nszRdSoMtx4YGeyobqn6Ov0bB&#10;/sv312sol8MG5Vu53WQ79/mh1Gw6vjyDCDSGu/jfvdVxfrpYwN838QS5v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vOm1XEAAAA3QAAAA8AAAAAAAAAAAAAAAAAmAIAAGRycy9k&#10;b3ducmV2LnhtbFBLBQYAAAAABAAEAPUAAACJAwAAAAA=&#10;" fillcolor="gray" stroked="f" strokeweight="0"/>
                      <v:rect id="Rectangle 11973" o:spid="_x0000_s1028" style="position:absolute;left:843;top:15;width:15;height:1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xwFIsQA&#10;AADdAAAADwAAAGRycy9kb3ducmV2LnhtbERPTWvCQBC9C/0PyxS81Y2CoaRuggQqHsRSldLjNDtN&#10;QrOzYXdrUn99VxC8zeN9zqoYTSfO5HxrWcF8loAgrqxuuVZwOr4+PYPwAVljZ5kU/JGHIn+YrDDT&#10;duB3Oh9CLWII+wwVNCH0mZS+asign9meOHLf1hkMEbpaaodDDDedXCRJKg22HBsa7KlsqPo5/BoF&#10;b1++v1xCmQ4blLtyu1ns3eeHUtPHcf0CItAY7uKbe6vj/GSZwvWbeILM/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scBSLEAAAA3QAAAA8AAAAAAAAAAAAAAAAAmAIAAGRycy9k&#10;b3ducmV2LnhtbFBLBQYAAAAABAAEAPUAAACJAwAAAAA=&#10;" fillcolor="gray" stroked="f" strokeweight="0"/>
                      <v:rect id="Rectangle 11974"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CgucMA&#10;AADdAAAADwAAAGRycy9kb3ducmV2LnhtbERPTWvCQBC9F/wPyxS81U2FqkRXKQHFg1TUUjyO2TEJ&#10;zc6G3a1J/fWuIHibx/uc2aIztbiQ85VlBe+DBARxbnXFhYLvw/JtAsIHZI21ZVLwTx4W897LDFNt&#10;W97RZR8KEUPYp6igDKFJpfR5SQb9wDbEkTtbZzBE6AqpHbYx3NRymCQjabDi2FBiQ1lJ+e/+zyjY&#10;nnxzvYZs1K5QbrL1avjljj9K9V+7zymIQF14ih/utY7zk48x3L+JJ8j5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FCgucMAAADdAAAADwAAAAAAAAAAAAAAAACYAgAAZHJzL2Rv&#10;d25yZXYueG1sUEsFBgAAAAAEAAQA9QAAAIgDAAAAAA==&#10;" fillcolor="gray" stroked="f" strokeweight="0"/>
                      <w10:anchorlock/>
                    </v:group>
                  </w:pict>
                </mc:Fallback>
              </mc:AlternateContent>
            </w:r>
          </w:p>
        </w:tc>
        <w:tc>
          <w:tcPr>
            <w:tcW w:w="2924" w:type="dxa"/>
            <w:gridSpan w:val="5"/>
            <w:tcBorders>
              <w:top w:val="nil"/>
              <w:left w:val="nil"/>
              <w:bottom w:val="dotted" w:sz="6" w:space="0" w:color="C0C0C0"/>
              <w:right w:val="nil"/>
            </w:tcBorders>
            <w:shd w:val="clear" w:color="auto" w:fill="FFFFFF"/>
          </w:tcPr>
          <w:p w14:paraId="5666736D"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cbc:Telephone</w:t>
            </w:r>
          </w:p>
        </w:tc>
        <w:tc>
          <w:tcPr>
            <w:tcW w:w="5257" w:type="dxa"/>
            <w:tcBorders>
              <w:top w:val="nil"/>
              <w:left w:val="dotted" w:sz="6" w:space="0" w:color="C0C0C0"/>
              <w:bottom w:val="dotted" w:sz="6" w:space="0" w:color="C0C0C0"/>
              <w:right w:val="nil"/>
            </w:tcBorders>
            <w:shd w:val="clear" w:color="auto" w:fill="FFFFFF"/>
          </w:tcPr>
          <w:p w14:paraId="336710F6"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14028A95"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cbc:TelephoneType</w:t>
            </w:r>
          </w:p>
          <w:p w14:paraId="408B281B"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tir10-022</w:t>
            </w:r>
          </w:p>
          <w:p w14:paraId="358E7391"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tbr10-007</w:t>
            </w:r>
          </w:p>
          <w:p w14:paraId="34F460C3"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1E30DF93"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Contact telephone number</w:t>
            </w:r>
          </w:p>
          <w:p w14:paraId="53FDCFDC"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A phone number for the contact person. If the person</w:t>
            </w:r>
          </w:p>
          <w:p w14:paraId="4B1C135F"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has a direct number, this is that number.</w:t>
            </w:r>
          </w:p>
          <w:p w14:paraId="0F20054C"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An invoice may contain a telephone number for a</w:t>
            </w:r>
          </w:p>
          <w:p w14:paraId="5A77E9A8"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relevant contact at the seller.</w:t>
            </w:r>
          </w:p>
          <w:p w14:paraId="454BC2F3"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8D2525" w14:paraId="223C55A4" w14:textId="77777777" w:rsidTr="009437E7">
        <w:trPr>
          <w:cantSplit/>
        </w:trPr>
        <w:tc>
          <w:tcPr>
            <w:tcW w:w="4141" w:type="dxa"/>
            <w:gridSpan w:val="9"/>
            <w:tcBorders>
              <w:top w:val="nil"/>
              <w:left w:val="nil"/>
              <w:bottom w:val="single" w:sz="6" w:space="0" w:color="000000"/>
              <w:right w:val="nil"/>
            </w:tcBorders>
            <w:shd w:val="clear" w:color="auto" w:fill="C0C0C0"/>
          </w:tcPr>
          <w:p w14:paraId="5F3A8849" w14:textId="77777777" w:rsidR="008D2525" w:rsidRDefault="008D2525" w:rsidP="00F23D76">
            <w:pPr>
              <w:pageBreakBefore/>
              <w:widowControl w:val="0"/>
              <w:tabs>
                <w:tab w:val="left" w:pos="89"/>
              </w:tabs>
              <w:autoSpaceDE w:val="0"/>
              <w:autoSpaceDN w:val="0"/>
              <w:adjustRightInd w:val="0"/>
              <w:spacing w:before="60" w:after="60"/>
              <w:rPr>
                <w:rFonts w:ascii="Arial" w:hAnsi="Arial" w:cs="Arial"/>
                <w:sz w:val="12"/>
                <w:szCs w:val="12"/>
              </w:rPr>
            </w:pPr>
            <w:r>
              <w:rPr>
                <w:rFonts w:ascii="Arial" w:hAnsi="Arial" w:cs="Arial"/>
                <w:color w:val="000000"/>
                <w:sz w:val="16"/>
                <w:szCs w:val="16"/>
              </w:rPr>
              <w:lastRenderedPageBreak/>
              <w:t xml:space="preserve"> </w:t>
            </w:r>
            <w:r>
              <w:rPr>
                <w:rFonts w:ascii="Arial" w:hAnsi="Arial" w:cs="Arial"/>
                <w:sz w:val="20"/>
                <w:szCs w:val="20"/>
              </w:rPr>
              <w:tab/>
            </w:r>
            <w:r>
              <w:rPr>
                <w:rFonts w:ascii="Arial" w:hAnsi="Arial" w:cs="Arial"/>
                <w:b/>
                <w:bCs/>
                <w:color w:val="000000"/>
                <w:sz w:val="20"/>
                <w:szCs w:val="20"/>
              </w:rPr>
              <w:t>Element/Attribute</w:t>
            </w:r>
          </w:p>
        </w:tc>
        <w:tc>
          <w:tcPr>
            <w:tcW w:w="5257" w:type="dxa"/>
            <w:tcBorders>
              <w:top w:val="nil"/>
              <w:left w:val="dotted" w:sz="6" w:space="0" w:color="808080"/>
              <w:bottom w:val="single" w:sz="6" w:space="0" w:color="000000"/>
              <w:right w:val="nil"/>
            </w:tcBorders>
            <w:shd w:val="clear" w:color="auto" w:fill="C0C0C0"/>
          </w:tcPr>
          <w:p w14:paraId="638B4D68" w14:textId="77777777" w:rsidR="008D2525" w:rsidRDefault="008D2525" w:rsidP="00F23D76">
            <w:pPr>
              <w:widowControl w:val="0"/>
              <w:autoSpaceDE w:val="0"/>
              <w:autoSpaceDN w:val="0"/>
              <w:adjustRightInd w:val="0"/>
              <w:spacing w:before="60" w:after="60"/>
              <w:ind w:left="60"/>
              <w:rPr>
                <w:rFonts w:ascii="Arial" w:hAnsi="Arial" w:cs="Arial"/>
                <w:sz w:val="12"/>
                <w:szCs w:val="12"/>
              </w:rPr>
            </w:pPr>
            <w:r>
              <w:rPr>
                <w:rFonts w:ascii="Arial" w:hAnsi="Arial" w:cs="Arial"/>
                <w:b/>
                <w:bCs/>
                <w:color w:val="000000"/>
                <w:sz w:val="20"/>
                <w:szCs w:val="20"/>
              </w:rPr>
              <w:t>Description</w:t>
            </w:r>
          </w:p>
        </w:tc>
        <w:tc>
          <w:tcPr>
            <w:tcW w:w="6310" w:type="dxa"/>
            <w:tcBorders>
              <w:top w:val="nil"/>
              <w:left w:val="dotted" w:sz="6" w:space="0" w:color="808080"/>
              <w:bottom w:val="single" w:sz="6" w:space="0" w:color="000000"/>
              <w:right w:val="nil"/>
            </w:tcBorders>
            <w:shd w:val="clear" w:color="auto" w:fill="C0C0C0"/>
          </w:tcPr>
          <w:p w14:paraId="72257668" w14:textId="77777777" w:rsidR="008D2525" w:rsidRDefault="008D2525" w:rsidP="00F23D76">
            <w:pPr>
              <w:widowControl w:val="0"/>
              <w:autoSpaceDE w:val="0"/>
              <w:autoSpaceDN w:val="0"/>
              <w:adjustRightInd w:val="0"/>
              <w:spacing w:before="60" w:after="60"/>
              <w:ind w:left="74"/>
              <w:rPr>
                <w:rFonts w:ascii="Arial" w:hAnsi="Arial" w:cs="Arial"/>
                <w:sz w:val="12"/>
                <w:szCs w:val="12"/>
              </w:rPr>
            </w:pPr>
            <w:r>
              <w:rPr>
                <w:rFonts w:ascii="Arial" w:hAnsi="Arial" w:cs="Arial"/>
                <w:b/>
                <w:bCs/>
                <w:color w:val="000000"/>
                <w:sz w:val="20"/>
                <w:szCs w:val="20"/>
              </w:rPr>
              <w:t>Usage/Rules/Code lists</w:t>
            </w:r>
          </w:p>
        </w:tc>
      </w:tr>
      <w:tr w:rsidR="008D2525" w14:paraId="0E030B24" w14:textId="77777777" w:rsidTr="009437E7">
        <w:trPr>
          <w:cantSplit/>
          <w:trHeight w:hRule="exact" w:val="14"/>
        </w:trPr>
        <w:tc>
          <w:tcPr>
            <w:tcW w:w="4136" w:type="dxa"/>
            <w:gridSpan w:val="9"/>
            <w:tcBorders>
              <w:top w:val="nil"/>
              <w:left w:val="nil"/>
              <w:bottom w:val="nil"/>
              <w:right w:val="nil"/>
            </w:tcBorders>
            <w:shd w:val="clear" w:color="auto" w:fill="FFFFFF"/>
          </w:tcPr>
          <w:p w14:paraId="7FAE30BE" w14:textId="77777777" w:rsidR="008D2525" w:rsidRDefault="008D2525" w:rsidP="00F23D76">
            <w:pPr>
              <w:widowControl w:val="0"/>
              <w:autoSpaceDE w:val="0"/>
              <w:autoSpaceDN w:val="0"/>
              <w:adjustRightInd w:val="0"/>
              <w:rPr>
                <w:rFonts w:ascii="Arial" w:hAnsi="Arial" w:cs="Arial"/>
                <w:sz w:val="12"/>
                <w:szCs w:val="12"/>
              </w:rPr>
            </w:pPr>
          </w:p>
        </w:tc>
        <w:tc>
          <w:tcPr>
            <w:tcW w:w="5259" w:type="dxa"/>
            <w:tcBorders>
              <w:top w:val="nil"/>
              <w:left w:val="dotted" w:sz="6" w:space="0" w:color="C0C0C0"/>
              <w:bottom w:val="nil"/>
              <w:right w:val="nil"/>
            </w:tcBorders>
            <w:shd w:val="clear" w:color="auto" w:fill="FFFFFF"/>
          </w:tcPr>
          <w:p w14:paraId="5890E3C1" w14:textId="77777777" w:rsidR="008D2525" w:rsidRDefault="008D2525" w:rsidP="00F23D76">
            <w:pPr>
              <w:widowControl w:val="0"/>
              <w:autoSpaceDE w:val="0"/>
              <w:autoSpaceDN w:val="0"/>
              <w:adjustRightInd w:val="0"/>
              <w:rPr>
                <w:rFonts w:ascii="Arial" w:hAnsi="Arial" w:cs="Arial"/>
                <w:sz w:val="12"/>
                <w:szCs w:val="12"/>
              </w:rPr>
            </w:pPr>
          </w:p>
        </w:tc>
        <w:tc>
          <w:tcPr>
            <w:tcW w:w="6312" w:type="dxa"/>
            <w:tcBorders>
              <w:top w:val="nil"/>
              <w:left w:val="dotted" w:sz="6" w:space="0" w:color="C0C0C0"/>
              <w:bottom w:val="dotted" w:sz="6" w:space="0" w:color="C0C0C0"/>
              <w:right w:val="nil"/>
            </w:tcBorders>
            <w:shd w:val="clear" w:color="auto" w:fill="FFFFFF"/>
          </w:tcPr>
          <w:p w14:paraId="497E5155" w14:textId="77777777" w:rsidR="008D2525" w:rsidRDefault="008D2525" w:rsidP="00F23D76">
            <w:pPr>
              <w:widowControl w:val="0"/>
              <w:autoSpaceDE w:val="0"/>
              <w:autoSpaceDN w:val="0"/>
              <w:adjustRightInd w:val="0"/>
              <w:rPr>
                <w:rFonts w:ascii="Arial" w:hAnsi="Arial" w:cs="Arial"/>
                <w:sz w:val="12"/>
                <w:szCs w:val="12"/>
              </w:rPr>
            </w:pPr>
          </w:p>
        </w:tc>
      </w:tr>
      <w:tr w:rsidR="008D2525" w14:paraId="27A6E8A8" w14:textId="77777777" w:rsidTr="009437E7">
        <w:trPr>
          <w:cantSplit/>
          <w:trHeight w:hRule="exact" w:val="968"/>
        </w:trPr>
        <w:tc>
          <w:tcPr>
            <w:tcW w:w="1212" w:type="dxa"/>
            <w:gridSpan w:val="4"/>
            <w:tcBorders>
              <w:top w:val="nil"/>
              <w:left w:val="nil"/>
              <w:bottom w:val="dotted" w:sz="6" w:space="0" w:color="C0C0C0"/>
              <w:right w:val="nil"/>
            </w:tcBorders>
            <w:shd w:val="clear" w:color="auto" w:fill="FFFFFF"/>
          </w:tcPr>
          <w:p w14:paraId="25CF0EB7"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699712" behindDoc="0" locked="1" layoutInCell="0" allowOverlap="1" wp14:anchorId="57A60029" wp14:editId="166106FB">
                      <wp:simplePos x="0" y="0"/>
                      <wp:positionH relativeFrom="column">
                        <wp:posOffset>0</wp:posOffset>
                      </wp:positionH>
                      <wp:positionV relativeFrom="paragraph">
                        <wp:posOffset>0</wp:posOffset>
                      </wp:positionV>
                      <wp:extent cx="769620" cy="614680"/>
                      <wp:effectExtent l="0" t="0" r="0" b="0"/>
                      <wp:wrapNone/>
                      <wp:docPr id="1050" name="Group 119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614680"/>
                                <a:chOff x="0" y="0"/>
                                <a:chExt cx="1212" cy="968"/>
                              </a:xfrm>
                            </wpg:grpSpPr>
                            <wps:wsp>
                              <wps:cNvPr id="1051" name="Rectangle 11976"/>
                              <wps:cNvSpPr>
                                <a:spLocks noChangeArrowheads="1"/>
                              </wps:cNvSpPr>
                              <wps:spPr bwMode="auto">
                                <a:xfrm>
                                  <a:off x="114" y="0"/>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52" name="Rectangle 11977"/>
                              <wps:cNvSpPr>
                                <a:spLocks noChangeArrowheads="1"/>
                              </wps:cNvSpPr>
                              <wps:spPr bwMode="auto">
                                <a:xfrm>
                                  <a:off x="843" y="0"/>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53" name="Rectangle 11978"/>
                              <wps:cNvSpPr>
                                <a:spLocks noChangeArrowheads="1"/>
                              </wps:cNvSpPr>
                              <wps:spPr bwMode="auto">
                                <a:xfrm>
                                  <a:off x="843" y="108"/>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975" o:spid="_x0000_s1026" style="position:absolute;margin-left:0;margin-top:0;width:60.6pt;height:48.4pt;z-index:251699712" coordsize="1212,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8hGatgMAANMQAAAOAAAAZHJzL2Uyb0RvYy54bWzsWNtu4zYQfS+w/0Do3ZEoy7ohziJ27KBA&#10;2i6aFvtMS5REVCJVko6SFv33DknLlySLLTZoHhaWAYEUyeHMmZnDoS8/PnYteqBSMcHnHr4IPER5&#10;IUrG67n3+2/rSeohpQkvSSs4nXtPVHkfrz78cDn0OQ1FI9qSSgRCuMqHfu41Wve576uioR1RF6Kn&#10;HAYrITuioStrv5RkAOld64dBEPuDkGUvRUGVgq83btC7svKrihb6l6pSVKN27oFu2r6lfW/M27+6&#10;JHktSd+wYqcG+QYtOsI4bLoXdUM0QVvJXojqWCGFEpW+KETni6piBbU2gDU4eGbNrRTb3tpS50Pd&#10;72ECaJ/h9M1ii58fPknESvBdMAOAOOnAS3ZjhHGWzAxCQ1/nMPFW9vf9J+nMhOadKP5QMOw/Hzf9&#10;2k1Gm+EnUYJIstXCIvRYyc6IANvRo3XE094R9FGjAj4mcRaHoE0BQzGO4nTnqKIBb75YVTSr3Toc&#10;4tCtyuLUaO6T3O1nddzpZAyCaFMHQNXbAL1vSE+tn5TB6QAoHgH9FQKR8LqlFtTYgWonj4gqByfi&#10;YtnATHotpRgaSkrQDVtTjNIg3S0wHQXO+Cq+GEceeokwnr2OE8l7qfQtFR0yjbknQXPrN/Jwp7SD&#10;dJxi3KhEy8o1a1vbkfVm2Ur0QCDd0sD8dl44mdZyM5kLs8xJdF+oTVi3DckhGKBpZpqwsMn0d4bD&#10;KFiE2WQdp8kkWkezSZYE6STA2SKLgyiLbtb/GHVxlDesLCm/Y5yOiY2j/+bnHcW4lLSpjQYTo9bE&#10;L9ob2Oc1ezumgeRa1hlQzGMmkdx4d8VL29aEta7tn+puYxgAOMXhej0LkmiaTpJkNp1E01UwWaTr&#10;5eR6ieM4WS2WixU+xWFlsVVvh8IqMjrKdMQWrLtvygGVzETMdJaFEPglA5oNE2cvIm0N50OhpYek&#10;0J+ZbmzS7FH9YuDspTsgDhsf4bSz7QAVpP0YPZD4LlNc1m9E+QRZAzqYrc3JBY1GyL88NMApMPfU&#10;n1siqYfaHzlkXoajyBwbthPNEkNK8nhkczxCeAGi5p72kGsutTtqtr1kdQM7YRtDXFwDG1bMppPR&#10;z2kF+psOENP7MRTQpaP8U4ZKTIQaZfaEA5n+PzFUGk3PDOUqIEj9M0O9GYozQ31PDAXk8BpD2fLu&#10;nRkKB3ZXV5CYOnWa7MpNKKdcITNWt2OJdK6izlUUHe+sR1CcOeo9OMre+uDmbCvD3S3fXM2P+7bq&#10;OvwXcfUvAAAA//8DAFBLAwQUAAYACAAAACEAmFdXV9sAAAAEAQAADwAAAGRycy9kb3ducmV2Lnht&#10;bEyPQWvCQBCF74X+h2UKvdVNUhSbZiMirScpVIXS25gdk2B2NmTXJP77rr3oZeDxHu99ky1G04ie&#10;OldbVhBPIhDEhdU1lwr2u8+XOQjnkTU2lknBhRws8seHDFNtB/6mfutLEUrYpaig8r5NpXRFRQbd&#10;xLbEwTvazqAPsiul7nAI5aaRSRTNpMGaw0KFLa0qKk7bs1GwHnBYvsYf/eZ0XF1+d9Ovn01MSj0/&#10;jct3EJ5GfwvDFT+gQx6YDvbM2olGQXjE/9+rl8QJiIOCt9kcZJ7Je/j8DwAA//8DAFBLAQItABQA&#10;BgAIAAAAIQC2gziS/gAAAOEBAAATAAAAAAAAAAAAAAAAAAAAAABbQ29udGVudF9UeXBlc10ueG1s&#10;UEsBAi0AFAAGAAgAAAAhADj9If/WAAAAlAEAAAsAAAAAAAAAAAAAAAAALwEAAF9yZWxzLy5yZWxz&#10;UEsBAi0AFAAGAAgAAAAhAPDyEZq2AwAA0xAAAA4AAAAAAAAAAAAAAAAALgIAAGRycy9lMm9Eb2Mu&#10;eG1sUEsBAi0AFAAGAAgAAAAhAJhXV1fbAAAABAEAAA8AAAAAAAAAAAAAAAAAEAYAAGRycy9kb3du&#10;cmV2LnhtbFBLBQYAAAAABAAEAPMAAAAYBwAAAAA=&#10;" o:allowincell="f">
                      <v:rect id="Rectangle 11976" o:spid="_x0000_s1027" style="position:absolute;left:114;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PWdVsMA&#10;AADdAAAADwAAAGRycy9kb3ducmV2LnhtbERPTYvCMBC9L+x/CLPgTVOFFalGkYLiYVFWl8Xj2Ixt&#10;sZmUJNrqr98Iwt7m8T5ntuhMLW7kfGVZwXCQgCDOra64UPBzWPUnIHxA1lhbJgV38rCYv7/NMNW2&#10;5W+67UMhYgj7FBWUITSplD4vyaAf2IY4cmfrDIYIXSG1wzaGm1qOkmQsDVYcG0psKCspv+yvRsHu&#10;5JvHI2Tjdo3yK9usR1t3/FWq99EtpyACdeFf/HJvdJyffA7h+U08Qc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PWdVsMAAADdAAAADwAAAAAAAAAAAAAAAACYAgAAZHJzL2Rv&#10;d25yZXYueG1sUEsFBgAAAAAEAAQA9QAAAIgDAAAAAA==&#10;" fillcolor="gray" stroked="f" strokeweight="0"/>
                      <v:rect id="Rectangle 11977" o:spid="_x0000_s1028" style="position:absolute;left:843;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cDIcMA&#10;AADdAAAADwAAAGRycy9kb3ducmV2LnhtbERPTWvCQBC9F/wPywje6qaBSomuUgKKh6JURTyO2TEJ&#10;ZmfD7mqiv75bKPQ2j/c5s0VvGnEn52vLCt7GCQjiwuqaSwWH/fL1A4QPyBoby6TgQR4W88HLDDNt&#10;O/6m+y6UIoawz1BBFUKbSemLigz6sW2JI3exzmCI0JVSO+xiuGlkmiQTabDm2FBhS3lFxXV3Mwq2&#10;Z98+nyGfdCuUX/l6lW7c6ajUaNh/TkEE6sO/+M+91nF+8p7C7zfxBDn/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CcDIcMAAADdAAAADwAAAAAAAAAAAAAAAACYAgAAZHJzL2Rv&#10;d25yZXYueG1sUEsFBgAAAAAEAAQA9QAAAIgDAAAAAA==&#10;" fillcolor="gray" stroked="f" strokeweight="0"/>
                      <v:rect id="Rectangle 11978" o:spid="_x0000_s1029" style="position:absolute;left:843;top:108;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2umusQA&#10;AADdAAAADwAAAGRycy9kb3ducmV2LnhtbERPTWvCQBC9F/oflhF6qxuVSkndBAlUPBSLVqTHaXaa&#10;BLOzYXc10V/fLQje5vE+Z5EPphVncr6xrGAyTkAQl1Y3XCnYf70/v4LwAVlja5kUXMhDnj0+LDDV&#10;tuctnXehEjGEfYoK6hC6VEpf1mTQj21HHLlf6wyGCF0ltcM+hptWTpNkLg02HBtq7KioqTzuTkbB&#10;54/vrtdQzPsVyo9ivZpu3PdBqafRsHwDEWgId/HNvdZxfvIyg/9v4gky+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trprrEAAAA3QAAAA8AAAAAAAAAAAAAAAAAmAIAAGRycy9k&#10;b3ducmV2LnhtbFBLBQYAAAAABAAEAPUAAACJAwAAAAA=&#10;" fillcolor="gray" stroked="f" strokeweight="0"/>
                      <w10:anchorlock/>
                    </v:group>
                  </w:pict>
                </mc:Fallback>
              </mc:AlternateContent>
            </w:r>
          </w:p>
        </w:tc>
        <w:tc>
          <w:tcPr>
            <w:tcW w:w="2924" w:type="dxa"/>
            <w:gridSpan w:val="5"/>
            <w:tcBorders>
              <w:top w:val="nil"/>
              <w:left w:val="nil"/>
              <w:bottom w:val="dotted" w:sz="6" w:space="0" w:color="C0C0C0"/>
              <w:right w:val="nil"/>
            </w:tcBorders>
            <w:shd w:val="clear" w:color="auto" w:fill="FFFFFF"/>
          </w:tcPr>
          <w:p w14:paraId="13744385"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cbc:Telefax</w:t>
            </w:r>
          </w:p>
        </w:tc>
        <w:tc>
          <w:tcPr>
            <w:tcW w:w="5257" w:type="dxa"/>
            <w:tcBorders>
              <w:top w:val="nil"/>
              <w:left w:val="dotted" w:sz="6" w:space="0" w:color="C0C0C0"/>
              <w:bottom w:val="dotted" w:sz="6" w:space="0" w:color="C0C0C0"/>
              <w:right w:val="nil"/>
            </w:tcBorders>
            <w:shd w:val="clear" w:color="auto" w:fill="FFFFFF"/>
          </w:tcPr>
          <w:p w14:paraId="6E4F1244"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6A7CA972"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cbc:TelefaxType</w:t>
            </w:r>
          </w:p>
          <w:p w14:paraId="4B7D663C"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tir10-023</w:t>
            </w:r>
          </w:p>
          <w:p w14:paraId="24C7F440"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tbr10-007</w:t>
            </w:r>
          </w:p>
          <w:p w14:paraId="25F1F6AC"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4E90D988"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Contact fax number</w:t>
            </w:r>
          </w:p>
          <w:p w14:paraId="25F62753"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A fax number for the contact persons.</w:t>
            </w:r>
          </w:p>
          <w:p w14:paraId="6F4F6AB9"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An invoice may contain a telefax number for a relevant</w:t>
            </w:r>
          </w:p>
          <w:p w14:paraId="54BE37A9"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contact at the seller.</w:t>
            </w:r>
          </w:p>
          <w:p w14:paraId="206A435C"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8D2525" w14:paraId="0EEF4B75" w14:textId="77777777" w:rsidTr="009437E7">
        <w:trPr>
          <w:cantSplit/>
          <w:trHeight w:hRule="exact" w:val="1160"/>
        </w:trPr>
        <w:tc>
          <w:tcPr>
            <w:tcW w:w="1212" w:type="dxa"/>
            <w:gridSpan w:val="4"/>
            <w:tcBorders>
              <w:top w:val="nil"/>
              <w:left w:val="nil"/>
              <w:bottom w:val="dotted" w:sz="6" w:space="0" w:color="C0C0C0"/>
              <w:right w:val="nil"/>
            </w:tcBorders>
            <w:shd w:val="clear" w:color="auto" w:fill="FFFFFF"/>
          </w:tcPr>
          <w:p w14:paraId="49382C67"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700736" behindDoc="0" locked="1" layoutInCell="0" allowOverlap="1" wp14:anchorId="235575BF" wp14:editId="2092DA75">
                      <wp:simplePos x="0" y="0"/>
                      <wp:positionH relativeFrom="column">
                        <wp:posOffset>0</wp:posOffset>
                      </wp:positionH>
                      <wp:positionV relativeFrom="paragraph">
                        <wp:posOffset>9525</wp:posOffset>
                      </wp:positionV>
                      <wp:extent cx="769620" cy="736600"/>
                      <wp:effectExtent l="0" t="0" r="0" b="0"/>
                      <wp:wrapNone/>
                      <wp:docPr id="1046" name="Group 119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736600"/>
                                <a:chOff x="0" y="15"/>
                                <a:chExt cx="1212" cy="1160"/>
                              </a:xfrm>
                            </wpg:grpSpPr>
                            <wps:wsp>
                              <wps:cNvPr id="1047" name="Rectangle 11980"/>
                              <wps:cNvSpPr>
                                <a:spLocks noChangeArrowheads="1"/>
                              </wps:cNvSpPr>
                              <wps:spPr bwMode="auto">
                                <a:xfrm>
                                  <a:off x="114" y="15"/>
                                  <a:ext cx="15" cy="11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48" name="Rectangle 11981"/>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49" name="Rectangle 11982"/>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979" o:spid="_x0000_s1026" style="position:absolute;margin-left:0;margin-top:.75pt;width:60.6pt;height:58pt;z-index:251700736" coordorigin=",15" coordsize="1212,1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o5zovQMAANgQAAAOAAAAZHJzL2Uyb0RvYy54bWzsWG1v4zYM/j5g/0HQ99SW49ix0fTQpEkx&#10;oNsO64Z9VmzZFmZLnqTU7Yb991FSnJdebxvusBswJAUM0ZIo8iH5iO71u+euRU9MaS7FApOrECMm&#10;CllyUS/wTz9uJnOMtKGipK0UbIFfmMbvbr7+6nrocxbJRrYlUwiUCJ0P/QI3xvR5EOiiYR3VV7Jn&#10;AiYrqTpqQFR1UCo6gPauDaIwTIJBqrJXsmBaw9s7P4lvnP6qYoX5vqo0M6hdYLDNuKdyz619BjfX&#10;NK8V7Rte7M2gn2BFR7mAQw+q7qihaKf4B6o6XiipZWWuCtkFsqp4wZwP4A0JX3lzr+Sud77U+VD3&#10;B5gA2lc4fbLa4run9wrxEmIXxglGgnYQJXcwIiRLM4vQ0Nc5LLxX/WP/Xnk3Yfggi180TAev561c&#10;+8VoO3wrS1BJd0Y6hJ4r1VkV4Dt6doF4OQSCPRtUwMs0yZIIwlXAVDpNknAfqKKBaB53kZmPX9Gs&#10;9xtJRCK/jZDEbQpo7k90Vu6tsi5BvukjpPrzIH1saM9cpLRF6ghpOkL6A6QiFXXLLKxzZ5q1ARaP&#10;mGoPKBJy1cBKdquUHBpGS7CNWEfBg5MNVtAQjr9FmJAYIwByRGsEGWQH8AdI0bxX2twz2SE7WGAF&#10;trvY0acHbawlxyU2lFq2vNzwtnWCqrerVqEnCiU3D+2fM/7VslbYxULabV6jf8Nc0fpjaA62wtCu&#10;tFa7gvo9I1EcLqNssknm6STexLNJlobzSUiyZZaEcRbfbf6w5pI4b3hZMvHABRuLm8T/LNJ7mvFl&#10;6cobDTZPnYsf9Td0v7f87bgBomt5Z0GxP5+6Nr5rUQICNDeUt34cnNvuAAcAznG43czCNJ7OJ2k6&#10;m07i6TqcLOeb1eR2RZIkXS9XyzU5x2HtsNWfD4UzZAyUFeQOvHtsygGV3GbMdJZFBIMAVBul3l9E&#10;2xruiMIojJQ0P3PTuLI5oPrRxDlo90AcDz7Bae/bESrI0TF7XOHYWvF1v5XlC9QN2GCPtrcXDBqp&#10;fsNogJtggfWvO6oYRu03AmovI3Fsrw4nxLPUEpM6ndmezlBRgKoFNhj54cr462bXK143cBJxOSTk&#10;LTBixV052Vr2VoH9VgBq+nIcBVe0p/1zjnKcc0Y5UML/EkfN4+lfc1Q43xfVeH1cKGrshC4Uxd6A&#10;4kJR/yeKyt6mqMiSwpemqGjqr27bkdhmdZqOLadrRw8N57FHurRRF466cNR/1Ua5Dz/4fHat4f5T&#10;336fn8qu7Tr+Q+LmTwAAAP//AwBQSwMEFAAGAAgAAAAhANrxhurdAAAABgEAAA8AAABkcnMvZG93&#10;bnJldi54bWxMj0FLw0AQhe+C/2EZwZvdbCQqMZtSinoqgq0g3qbZaRKa3Q3ZbZL+e6cne5s3b3jv&#10;m2I5206MNITWOw1qkYAgV3nTulrD9+794QVEiOgMdt6RhjMFWJa3NwXmxk/ui8ZtrAWHuJCjhibG&#10;PpcyVA1ZDAvfk2Pv4AeLkeVQSzPgxOG2k2mSPEmLreOGBntaN1Qdtyer4WPCafWo3sbN8bA+/+6y&#10;z5+NIq3v7+bVK4hIc/w/hgs+o0PJTHt/ciaITgM/EnmbgbiYqUpB7HlQzxnIspDX+OUfAAAA//8D&#10;AFBLAQItABQABgAIAAAAIQC2gziS/gAAAOEBAAATAAAAAAAAAAAAAAAAAAAAAABbQ29udGVudF9U&#10;eXBlc10ueG1sUEsBAi0AFAAGAAgAAAAhADj9If/WAAAAlAEAAAsAAAAAAAAAAAAAAAAALwEAAF9y&#10;ZWxzLy5yZWxzUEsBAi0AFAAGAAgAAAAhACCjnOi9AwAA2BAAAA4AAAAAAAAAAAAAAAAALgIAAGRy&#10;cy9lMm9Eb2MueG1sUEsBAi0AFAAGAAgAAAAhANrxhurdAAAABgEAAA8AAAAAAAAAAAAAAAAAFwYA&#10;AGRycy9kb3ducmV2LnhtbFBLBQYAAAAABAAEAPMAAAAhBwAAAAA=&#10;" o:allowincell="f">
                      <v:rect id="Rectangle 11980" o:spid="_x0000_s1027" style="position:absolute;left:114;top:15;width:15;height:1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k2ZMMA&#10;AADdAAAADwAAAGRycy9kb3ducmV2LnhtbERPTWvCQBC9F/wPyxS81U2lqERXKQHFg1TUUjyO2TEJ&#10;zc6G3a1J/fWuIHibx/uc2aIztbiQ85VlBe+DBARxbnXFhYLvw/JtAsIHZI21ZVLwTx4W897LDFNt&#10;W97RZR8KEUPYp6igDKFJpfR5SQb9wDbEkTtbZzBE6AqpHbYx3NRymCQjabDi2FBiQ1lJ+e/+zyjY&#10;nnxzvYZs1K5QbrL1avjljj9K9V+7zymIQF14ih/utY7zk48x3L+JJ8j5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Yk2ZMMAAADdAAAADwAAAAAAAAAAAAAAAACYAgAAZHJzL2Rv&#10;d25yZXYueG1sUEsFBgAAAAAEAAQA9QAAAIgDAAAAAA==&#10;" fillcolor="gray" stroked="f" strokeweight="0"/>
                      <v:rect id="Rectangle 11981" o:spid="_x0000_s1028"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BaiFsYA&#10;AADdAAAADwAAAGRycy9kb3ducmV2LnhtbESPQWvCQBCF74X+h2UKvdVNpYikrlICFQ9FUUvpccyO&#10;SWh2NuxuTfTXOwfB2wzvzXvfzBaDa9WJQmw8G3gdZaCIS28brgx87z9fpqBiQrbYeiYDZ4qwmD8+&#10;zDC3vuctnXapUhLCMUcDdUpdrnUsa3IYR74jFu3og8Mka6i0DdhLuGv1OMsm2mHD0lBjR0VN5d/u&#10;3xnYHGJ3uaRi0i9RfxWr5Xgdfn+MeX4aPt5BJRrS3Xy7XlnBz94EV76REfT8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BaiFsYAAADdAAAADwAAAAAAAAAAAAAAAACYAgAAZHJz&#10;L2Rvd25yZXYueG1sUEsFBgAAAAAEAAQA9QAAAIsDAAAAAA==&#10;" fillcolor="gray" stroked="f" strokeweight="0"/>
                      <v:rect id="Rectangle 11982"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1oHjcMA&#10;AADdAAAADwAAAGRycy9kb3ducmV2LnhtbERPTWvCQBC9F/wPyxS81U2liEZXKQHFg1TUUjyO2TEJ&#10;zc6G3a1J/fWuIHibx/uc2aIztbiQ85VlBe+DBARxbnXFhYLvw/JtDMIHZI21ZVLwTx4W897LDFNt&#10;W97RZR8KEUPYp6igDKFJpfR5SQb9wDbEkTtbZzBE6AqpHbYx3NRymCQjabDi2FBiQ1lJ+e/+zyjY&#10;nnxzvYZs1K5QbrL1avjljj9K9V+7zymIQF14ih/utY7zk48J3L+JJ8j5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1oHjcMAAADdAAAADwAAAAAAAAAAAAAAAACYAgAAZHJzL2Rv&#10;d25yZXYueG1sUEsFBgAAAAAEAAQA9QAAAIgDAAAAAA==&#10;" fillcolor="gray" stroked="f" strokeweight="0"/>
                      <w10:anchorlock/>
                    </v:group>
                  </w:pict>
                </mc:Fallback>
              </mc:AlternateContent>
            </w:r>
          </w:p>
        </w:tc>
        <w:tc>
          <w:tcPr>
            <w:tcW w:w="2924" w:type="dxa"/>
            <w:gridSpan w:val="5"/>
            <w:tcBorders>
              <w:top w:val="nil"/>
              <w:left w:val="nil"/>
              <w:bottom w:val="dotted" w:sz="6" w:space="0" w:color="C0C0C0"/>
              <w:right w:val="nil"/>
            </w:tcBorders>
            <w:shd w:val="clear" w:color="auto" w:fill="FFFFFF"/>
          </w:tcPr>
          <w:p w14:paraId="0B0C4E2D"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cbc:ElectronicMail</w:t>
            </w:r>
          </w:p>
        </w:tc>
        <w:tc>
          <w:tcPr>
            <w:tcW w:w="5257" w:type="dxa"/>
            <w:tcBorders>
              <w:top w:val="nil"/>
              <w:left w:val="dotted" w:sz="6" w:space="0" w:color="C0C0C0"/>
              <w:bottom w:val="dotted" w:sz="6" w:space="0" w:color="C0C0C0"/>
              <w:right w:val="nil"/>
            </w:tcBorders>
            <w:shd w:val="clear" w:color="auto" w:fill="FFFFFF"/>
          </w:tcPr>
          <w:p w14:paraId="721FD742"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4A91E0AF"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cbc:ElectronicMailType</w:t>
            </w:r>
          </w:p>
          <w:p w14:paraId="59656E04"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tir10-024</w:t>
            </w:r>
          </w:p>
          <w:p w14:paraId="233A847E"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tbr10-007</w:t>
            </w:r>
          </w:p>
          <w:p w14:paraId="16F9A4FA"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023ABE13"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Contact email address</w:t>
            </w:r>
          </w:p>
          <w:p w14:paraId="229A9BAC"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e-mail address for the contact person. If the person</w:t>
            </w:r>
          </w:p>
          <w:p w14:paraId="2052D4E1"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has a direct e-mail this is that email.</w:t>
            </w:r>
          </w:p>
          <w:p w14:paraId="24BD797B"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An invoice may contain a telephone number for a</w:t>
            </w:r>
          </w:p>
          <w:p w14:paraId="13EA30F0"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relevant contact at the seller.</w:t>
            </w:r>
          </w:p>
          <w:p w14:paraId="1A642515"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8D2525" w14:paraId="38E3B7AA" w14:textId="77777777" w:rsidTr="009437E7">
        <w:trPr>
          <w:cantSplit/>
          <w:trHeight w:hRule="exact" w:val="399"/>
        </w:trPr>
        <w:tc>
          <w:tcPr>
            <w:tcW w:w="485" w:type="dxa"/>
            <w:tcBorders>
              <w:top w:val="nil"/>
              <w:left w:val="nil"/>
              <w:bottom w:val="dotted" w:sz="6" w:space="0" w:color="C0C0C0"/>
              <w:right w:val="nil"/>
            </w:tcBorders>
            <w:shd w:val="clear" w:color="auto" w:fill="FFFFFF"/>
          </w:tcPr>
          <w:p w14:paraId="0D2E7D28"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701760" behindDoc="0" locked="1" layoutInCell="0" allowOverlap="1" wp14:anchorId="3CD38B94" wp14:editId="1A9E74C6">
                      <wp:simplePos x="0" y="0"/>
                      <wp:positionH relativeFrom="column">
                        <wp:posOffset>0</wp:posOffset>
                      </wp:positionH>
                      <wp:positionV relativeFrom="paragraph">
                        <wp:posOffset>9525</wp:posOffset>
                      </wp:positionV>
                      <wp:extent cx="307975" cy="253365"/>
                      <wp:effectExtent l="0" t="0" r="0" b="0"/>
                      <wp:wrapNone/>
                      <wp:docPr id="1042" name="Group 1198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253365"/>
                                <a:chOff x="0" y="15"/>
                                <a:chExt cx="485" cy="399"/>
                              </a:xfrm>
                            </wpg:grpSpPr>
                            <wps:wsp>
                              <wps:cNvPr id="1043" name="Rectangle 11984"/>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44" name="Rectangle 11985"/>
                              <wps:cNvSpPr>
                                <a:spLocks noChangeArrowheads="1"/>
                              </wps:cNvSpPr>
                              <wps:spPr bwMode="auto">
                                <a:xfrm>
                                  <a:off x="114"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45" name="Rectangle 11986"/>
                              <wps:cNvSpPr>
                                <a:spLocks noChangeArrowheads="1"/>
                              </wps:cNvSpPr>
                              <wps:spPr bwMode="auto">
                                <a:xfrm>
                                  <a:off x="357"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983" o:spid="_x0000_s1026" style="position:absolute;margin-left:0;margin-top:.75pt;width:24.25pt;height:19.95pt;z-index:251701760" coordorigin=",15" coordsize="485,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RDWRwgMAANYQAAAOAAAAZHJzL2Uyb0RvYy54bWzsWG1v2zYQ/j6g/4Hgd0evtiwhThE7djAg&#10;W4tlwz7TEiURk0iNpKOkw/57j6Qlv7TFhhZtgcIOIPBE8nj3HO+5U65fP7cNeqJSMcEXOLjyMaI8&#10;FwXj1QL/8ftmMsdIacIL0ghOF/iFKvz65tVP132X0VDUoimoRKCEq6zvFrjWuss8T+U1bYm6Eh3l&#10;MFkK2RINoqy8QpIetLeNF/r+zOuFLDopcqoUvL1zk/jG6i9Lmus3ZamoRs0Cg23aPqV9bs3Tu7km&#10;WSVJV7N8bwb5DCtawjgcOqq6I5qgnWQfqGpZLoUSpb7KReuJsmQ5tT6AN4F/5s29FLvO+lJlfdWN&#10;MAG0Zzh9ttr816e3ErECYufHIUactBAlezAKgnQeGYT6rspg4b3sHru30rkJwweR/6Vg2jufN3Ll&#10;FqNt/4soQCXZaWERei5la1SA7+jZBuJlDAR91iiHl5GfpMkUoxymwmkUzaYuUHkN0TzsCsbX6/3G&#10;eL7fFaWp2eKRzJ1nbdzbZByC26YOgKovA/SxJh21cVIGpwOg0QDob3ARCa8aakGNHah28YCocnAi&#10;LlY1rKS3Uoq+pqQA2wLrijEatLsNRlAQjP/ENwhijADGAasBYpAtvOdAkayTSt9T0SIzWGAJptvA&#10;kacHpR2mwxITRyUaVmxY01hBVttVI9ETgXyb++ZvH4aTZQ03i7kw25xG94bajHXHkAxMhaFZaYy2&#10;2fRPGoSxvwzTyWY2TybxJp5O0sSfT/wgXaYzP07ju82/xtwgzmpWFJQ/ME6HzA7i/xfoPce4nLS5&#10;jXpzSa2Ln/TXt7+P+dsyDSzXsNaAYn5mEclMeNe8sGNNWOPG3qnt9hIDAKc43G6mfhJH80mSTKNJ&#10;HK39yXK+WU1uV8FslqyXq+U6OMVhbbFVXw6FNWQIlBHEDrx7rIseFczcmGiahgEGAXg2TJy/iDQV&#10;FIhcS4yk0H8yXdusGVH95MUZtTsgDgcf4bT37QAV5P1weyDzXaq4tN+K4gXSBmwwR5vSBYNayHcY&#10;9VAGFlj9vSOSYtT8zCH10iCOTd2wQjxNQhDk8cz2eIbwHFQtsMbIDVfa1ZpdJ1lVw0mBvUNc3AId&#10;lsymk7HPWQX2GwGY6dtRFLCD4/xTirLMaowZGQcy/WtTVGirjUt3WwYSqEimBjjyGsn8wlHQNFw4&#10;auyfPoTiwlE/EkdBq/IxjpqZKvqNOCqaJq6NOueooY8KU9elDQ3nhaMuHHX8jXfhqO/TR9kPP/h4&#10;tr3h/kPffJ0fy7bvOvw74uY9AAAA//8DAFBLAwQUAAYACAAAACEAEkbd79sAAAAEAQAADwAAAGRy&#10;cy9kb3ducmV2LnhtbEyPQUvDQBCF74L/YRnBm91EWykxm1KKeiqCrSDeptlpEpqdDdltkv57x5M9&#10;PWbe8OZ7+WpyrRqoD41nA+ksAUVcettwZeBr//awBBUissXWMxm4UIBVcXuTY2b9yJ807GKlJIRD&#10;hgbqGLtM61DW5DDMfEcs3tH3DqOMfaVtj6OEu1Y/JsmzdtiwfKixo01N5Wl3dgbeRxzXT+nrsD0d&#10;N5ef/eLje5uSMfd30/oFVKQp/h/DH76gQyFMB39mG1RrQIpE2S5AiTlfih5E0znoItfX8MUvAAAA&#10;//8DAFBLAQItABQABgAIAAAAIQC2gziS/gAAAOEBAAATAAAAAAAAAAAAAAAAAAAAAABbQ29udGVu&#10;dF9UeXBlc10ueG1sUEsBAi0AFAAGAAgAAAAhADj9If/WAAAAlAEAAAsAAAAAAAAAAAAAAAAALwEA&#10;AF9yZWxzLy5yZWxzUEsBAi0AFAAGAAgAAAAhAFJENZHCAwAA1hAAAA4AAAAAAAAAAAAAAAAALgIA&#10;AGRycy9lMm9Eb2MueG1sUEsBAi0AFAAGAAgAAAAhABJG3e/bAAAABAEAAA8AAAAAAAAAAAAAAAAA&#10;HAYAAGRycy9kb3ducmV2LnhtbFBLBQYAAAAABAAEAPMAAAAkBwAAAAA=&#10;" o:allowincell="f">
                      <v:rect id="Rectangle 11984"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wZ8QA&#10;AADdAAAADwAAAGRycy9kb3ducmV2LnhtbERPTWvCQBC9F/oflhF6qxu1SEndBAlUPBSLVqTHaXaa&#10;BLOzYXc10V/fLQje5vE+Z5EPphVncr6xrGAyTkAQl1Y3XCnYf70/v4LwAVlja5kUXMhDnj0+LDDV&#10;tuctnXehEjGEfYoK6hC6VEpf1mTQj21HHLlf6wyGCF0ltcM+hptWTpNkLg02HBtq7KioqTzuTkbB&#10;54/vrtdQzPsVyo9ivZpu3PdBqafRsHwDEWgId/HNvdZxfvIyg/9v4gky+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6yMGfEAAAA3QAAAA8AAAAAAAAAAAAAAAAAmAIAAGRycy9k&#10;b3ducmV2LnhtbFBLBQYAAAAABAAEAPUAAACJAwAAAAA=&#10;" fillcolor="gray" stroked="f" strokeweight="0"/>
                      <v:rect id="Rectangle 11985" o:spid="_x0000_s1028" style="position:absolute;left:114;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VuoE8QA&#10;AADdAAAADwAAAGRycy9kb3ducmV2LnhtbERPTWvCQBC9C/0Pywjemo1BpKSuoQQqHoqiltLjNDtN&#10;QrOzYXdror/eLRS8zeN9zqoYTSfO5HxrWcE8SUEQV1a3XCt4P70+PoHwAVljZ5kUXMhDsX6YrDDX&#10;duADnY+hFjGEfY4KmhD6XEpfNWTQJ7Ynjty3dQZDhK6W2uEQw00nszRdSoMtx4YGeyobqn6Ov0bB&#10;/sv312sol8MG5Vu53WQ79/mh1Gw6vjyDCDSGu/jfvdVxfrpYwN838QS5v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FbqBPEAAAA3QAAAA8AAAAAAAAAAAAAAAAAmAIAAGRycy9k&#10;b3ducmV2LnhtbFBLBQYAAAAABAAEAPUAAACJAwAAAAA=&#10;" fillcolor="gray" stroked="f" strokeweight="0"/>
                      <v:rect id="Rectangle 11986" o:spid="_x0000_s1029" style="position:absolute;left:357;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hcNiMQA&#10;AADdAAAADwAAAGRycy9kb3ducmV2LnhtbERPTWvCQBC9F/oflhF6qxvFSkndBAlUPBSLVqTHaXaa&#10;BLOzYXc10V/fLQje5vE+Z5EPphVncr6xrGAyTkAQl1Y3XCnYf70/v4LwAVlja5kUXMhDnj0+LDDV&#10;tuctnXehEjGEfYoK6hC6VEpf1mTQj21HHLlf6wyGCF0ltcM+hptWTpNkLg02HBtq7KioqTzuTkbB&#10;54/vrtdQzPsVyo9ivZpu3PdBqafRsHwDEWgId/HNvdZxfjJ7gf9v4gky+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4XDYjEAAAA3QAAAA8AAAAAAAAAAAAAAAAAmAIAAGRycy9k&#10;b3ducmV2LnhtbFBLBQYAAAAABAAEAPUAAACJAwAAAAA=&#10;" fillcolor="gray" stroked="f" strokeweight="0"/>
                      <w10:anchorlock/>
                    </v:group>
                  </w:pict>
                </mc:Fallback>
              </mc:AlternateContent>
            </w:r>
          </w:p>
        </w:tc>
        <w:tc>
          <w:tcPr>
            <w:tcW w:w="3651" w:type="dxa"/>
            <w:gridSpan w:val="8"/>
            <w:tcBorders>
              <w:top w:val="nil"/>
              <w:left w:val="nil"/>
              <w:bottom w:val="dotted" w:sz="6" w:space="0" w:color="C0C0C0"/>
              <w:right w:val="nil"/>
            </w:tcBorders>
            <w:shd w:val="clear" w:color="auto" w:fill="FFFFFF"/>
          </w:tcPr>
          <w:p w14:paraId="4B841D1B"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cac:AccountingCustomerParty</w:t>
            </w:r>
          </w:p>
        </w:tc>
        <w:tc>
          <w:tcPr>
            <w:tcW w:w="5257" w:type="dxa"/>
            <w:tcBorders>
              <w:top w:val="nil"/>
              <w:left w:val="dotted" w:sz="6" w:space="0" w:color="C0C0C0"/>
              <w:bottom w:val="dotted" w:sz="6" w:space="0" w:color="C0C0C0"/>
              <w:right w:val="nil"/>
            </w:tcBorders>
            <w:shd w:val="clear" w:color="auto" w:fill="FFFFFF"/>
          </w:tcPr>
          <w:p w14:paraId="265D69C7" w14:textId="77777777" w:rsidR="008D2525" w:rsidRDefault="008D2525" w:rsidP="00F23D76">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1</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68AFD061"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cac:CustomerPartyType</w:t>
            </w:r>
          </w:p>
        </w:tc>
        <w:tc>
          <w:tcPr>
            <w:tcW w:w="6315" w:type="dxa"/>
            <w:tcBorders>
              <w:top w:val="nil"/>
              <w:left w:val="dotted" w:sz="6" w:space="0" w:color="C0C0C0"/>
              <w:bottom w:val="dotted" w:sz="6" w:space="0" w:color="C0C0C0"/>
              <w:right w:val="nil"/>
            </w:tcBorders>
            <w:shd w:val="clear" w:color="auto" w:fill="FFFFFF"/>
          </w:tcPr>
          <w:p w14:paraId="3BDA1851" w14:textId="77777777" w:rsidR="008D2525" w:rsidRDefault="008D2525" w:rsidP="00F23D76">
            <w:pPr>
              <w:widowControl w:val="0"/>
              <w:autoSpaceDE w:val="0"/>
              <w:autoSpaceDN w:val="0"/>
              <w:adjustRightInd w:val="0"/>
              <w:rPr>
                <w:rFonts w:ascii="Arial" w:hAnsi="Arial" w:cs="Arial"/>
                <w:sz w:val="12"/>
                <w:szCs w:val="12"/>
              </w:rPr>
            </w:pPr>
          </w:p>
        </w:tc>
      </w:tr>
      <w:tr w:rsidR="008D2525" w14:paraId="7C4300D3" w14:textId="77777777" w:rsidTr="009437E7">
        <w:trPr>
          <w:cantSplit/>
          <w:trHeight w:hRule="exact" w:val="399"/>
        </w:trPr>
        <w:tc>
          <w:tcPr>
            <w:tcW w:w="727" w:type="dxa"/>
            <w:gridSpan w:val="2"/>
            <w:tcBorders>
              <w:top w:val="nil"/>
              <w:left w:val="nil"/>
              <w:bottom w:val="dotted" w:sz="6" w:space="0" w:color="C0C0C0"/>
              <w:right w:val="nil"/>
            </w:tcBorders>
            <w:shd w:val="clear" w:color="auto" w:fill="FFFFFF"/>
          </w:tcPr>
          <w:p w14:paraId="1309BF3D"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702784" behindDoc="0" locked="1" layoutInCell="0" allowOverlap="1" wp14:anchorId="4BF298C2" wp14:editId="34DB3999">
                      <wp:simplePos x="0" y="0"/>
                      <wp:positionH relativeFrom="column">
                        <wp:posOffset>0</wp:posOffset>
                      </wp:positionH>
                      <wp:positionV relativeFrom="paragraph">
                        <wp:posOffset>9525</wp:posOffset>
                      </wp:positionV>
                      <wp:extent cx="461645" cy="253365"/>
                      <wp:effectExtent l="0" t="0" r="0" b="0"/>
                      <wp:wrapNone/>
                      <wp:docPr id="1037" name="Group 119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253365"/>
                                <a:chOff x="0" y="15"/>
                                <a:chExt cx="727" cy="399"/>
                              </a:xfrm>
                            </wpg:grpSpPr>
                            <wps:wsp>
                              <wps:cNvPr id="1038" name="Rectangle 11988"/>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39" name="Rectangle 11989"/>
                              <wps:cNvSpPr>
                                <a:spLocks noChangeArrowheads="1"/>
                              </wps:cNvSpPr>
                              <wps:spPr bwMode="auto">
                                <a:xfrm>
                                  <a:off x="357"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40" name="Rectangle 11990"/>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41" name="Rectangle 11991"/>
                              <wps:cNvSpPr>
                                <a:spLocks noChangeArrowheads="1"/>
                              </wps:cNvSpPr>
                              <wps:spPr bwMode="auto">
                                <a:xfrm>
                                  <a:off x="600"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987" o:spid="_x0000_s1026" style="position:absolute;margin-left:0;margin-top:.75pt;width:36.35pt;height:19.95pt;z-index:251702784" coordorigin=",15" coordsize="727,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HAcs8gMAAHkVAAAOAAAAZHJzL2Uyb0RvYy54bWzsWFFv2zYQfh+w/0Dw3ZEoyZYlxClixw4G&#10;ZGuxbNgzLVESMUnUSDpKOuy/90haspO43dBiATbYBgSeSB7vvuN9POry3WNTowcmFRftApMLHyPW&#10;ZiLnbbnAv/6ymcwxUpq2Oa1Fyxb4iSn87ur77y77LmWBqESdM4lASavSvlvgSusu9TyVVayh6kJ0&#10;rIXOQsiGahBl6eWS9qC9qb3A92deL2TeSZExpeDtjevEV1Z/UbBMvy8KxTSqFxhs0/Yp7XNrnt7V&#10;JU1LSbuKZ3sz6FdY0VDewqKjqhuqKdpJ/kpVwzMplCj0RSYaTxQFz5j1Abwh/gtvbqXYddaXMu3L&#10;boQJoH2B01erzX56+CARzyF2fhhj1NIGomQXRoQk89gg1HdlCgNvZXfffZDOTWjeiex3Bd3ey34j&#10;l24w2vY/ihxU0p0WFqHHQjZGBfiOHm0gnsZAsEeNMngZzcgsmmKUQVcwDcPZ1AUqqyCah1lkfL3e&#10;T4wD8MHMCpPETPFo6tazNu5tMg7BblMHQNW3AXpf0Y7ZOCmD0wFQ2PwO0J9hI9K2rJkFde5AtYMH&#10;RJWDE7ViVcFIdi2l6CtGc7CNWFeM0aDdTTCCgmD8Lb6ERBgBIANWA8QgnwSKpp1U+paJBpnGAksw&#10;3QaOPtwp7TAdhpg4KlHzfMPr2gqy3K5qiR4o5NvcN/99GJ4Nq1szuBVmmtPo3jCbsW4ZmoKp0DQj&#10;jdE2m/5MSBD5yyCZbGbzeBJtoukkif35xCfJMpn5URLdbP4y5pIorXies/aOt2zIbBL9s0DvOcbl&#10;pM1t1JtNal38rL++/Z3yt+EaWK7mjQHF/MwgmprwrtvctjXltWt7z223mxgAeI7D9Wbqx1E4n8Tx&#10;NJxE4dqfLOeb1eR6RWazeL1cLdfkOQ5ri636diisIUOgjCB24N19lfco52bHhNMkIBgE4Nkgdv4i&#10;WpdwQGRaYiSF/o3rymbNiOpnN86o3QFxWPgIp71vB6gg74fdA5nvUsWl/VbkT5A2YINZ2hxd0KiE&#10;/IhRD8fAAqs/dlQyjOofWki9hESROTesEE3jAAR53LM97qFtBqoWWGPkmivtzppdJ3lZwUrE7qFW&#10;XAMdFtymk7HPWQX2GwGY6e0oKjlNUZY9jTEj40Cm/0sUFU6BtL9AUcS3hDly+ZmioGY4U9RYPr2G&#10;4kxR/yOKMvx7oopK7CH61hQVhO7oNhWJqVTDOHB1lKuvzhx1fK95nZjnMsrc8sbb4ljvnsuo/3YZ&#10;FUG9e4qj7M3tjThqBtcKW0a95Kjhqhck7iI53InPddS5jvoyXZ/rqLeoo+y3Kfi+Z6+v+2+R5gPi&#10;sWyvhocvplefAAAA//8DAFBLAwQUAAYACAAAACEALgkJmdwAAAAEAQAADwAAAGRycy9kb3ducmV2&#10;LnhtbEyPQU/CQBCF7yb+h82YeJNtEYSUbgkh6omYACbG29AObUN3tukubfn3jic9znsv732Trkfb&#10;qJ46Xzs2EE8iUMS5K2ouDXwe356WoHxALrBxTAZu5GGd3d+lmBRu4D31h1AqKWGfoIEqhDbR2ucV&#10;WfQT1xKLd3adxSBnV+qiw0HKbaOnUfSiLdYsCxW2tK0ovxyu1sD7gMPmOX7td5fz9vZ9nH987WIy&#10;5vFh3KxABRrDXxh+8QUdMmE6uSsXXjUG5JEg6hyUmIvpAtTJwCyegc5S/R8++wEAAP//AwBQSwEC&#10;LQAUAAYACAAAACEAtoM4kv4AAADhAQAAEwAAAAAAAAAAAAAAAAAAAAAAW0NvbnRlbnRfVHlwZXNd&#10;LnhtbFBLAQItABQABgAIAAAAIQA4/SH/1gAAAJQBAAALAAAAAAAAAAAAAAAAAC8BAABfcmVscy8u&#10;cmVsc1BLAQItABQABgAIAAAAIQAkHAcs8gMAAHkVAAAOAAAAAAAAAAAAAAAAAC4CAABkcnMvZTJv&#10;RG9jLnhtbFBLAQItABQABgAIAAAAIQAuCQmZ3AAAAAQBAAAPAAAAAAAAAAAAAAAAAEwGAABkcnMv&#10;ZG93bnJldi54bWxQSwUGAAAAAAQABADzAAAAVQcAAAAA&#10;" o:allowincell="f">
                      <v:rect id="Rectangle 11988"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BDRa8YA&#10;AADdAAAADwAAAGRycy9kb3ducmV2LnhtbESPQWvCQBCF74X+h2UKvdVNLYikrlICFQ9FUUvpccyO&#10;SWh2NuxuTfTXOwfB2wzvzXvfzBaDa9WJQmw8G3gdZaCIS28brgx87z9fpqBiQrbYeiYDZ4qwmD8+&#10;zDC3vuctnXapUhLCMUcDdUpdrnUsa3IYR74jFu3og8Mka6i0DdhLuGv1OMsm2mHD0lBjR0VN5d/u&#10;3xnYHGJ3uaRi0i9RfxWr5Xgdfn+MeX4aPt5BJRrS3Xy7XlnBz94EV76REfT8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BDRa8YAAADdAAAADwAAAAAAAAAAAAAAAACYAgAAZHJz&#10;L2Rvd25yZXYueG1sUEsFBgAAAAAEAAQA9QAAAIsDAAAAAA==&#10;" fillcolor="gray" stroked="f" strokeweight="0"/>
                      <v:rect id="Rectangle 11989" o:spid="_x0000_s1028" style="position:absolute;left:357;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1x08MMA&#10;AADdAAAADwAAAGRycy9kb3ducmV2LnhtbERPTWvCQBC9F/wPyxS81U0tiEZXKQHFg1TUUjyO2TEJ&#10;zc6G3a1J/fWuIHibx/uc2aIztbiQ85VlBe+DBARxbnXFhYLvw/JtDMIHZI21ZVLwTx4W897LDFNt&#10;W97RZR8KEUPYp6igDKFJpfR5SQb9wDbEkTtbZzBE6AqpHbYx3NRymCQjabDi2FBiQ1lJ+e/+zyjY&#10;nnxzvYZs1K5QbrL1avjljj9K9V+7zymIQF14ih/utY7zk48J3L+JJ8j5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1x08MMAAADdAAAADwAAAAAAAAAAAAAAAACYAgAAZHJzL2Rv&#10;d25yZXYueG1sUEsFBgAAAAAEAAQA9QAAAIgDAAAAAA==&#10;" fillcolor="gray" stroked="f" strokeweight="0"/>
                      <v:rect id="Rectangle 11990"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CuEMYA&#10;AADdAAAADwAAAGRycy9kb3ducmV2LnhtbESPQWvCQBCF74X+h2UKvdVNpYikrlICFQ9FUUvpccyO&#10;SWh2NuxuTfTXOwfB2wzvzXvfzBaDa9WJQmw8G3gdZaCIS28brgx87z9fpqBiQrbYeiYDZ4qwmD8+&#10;zDC3vuctnXapUhLCMUcDdUpdrnUsa3IYR74jFu3og8Mka6i0DdhLuGv1OMsm2mHD0lBjR0VN5d/u&#10;3xnYHGJ3uaRi0i9RfxWr5Xgdfn+MeX4aPt5BJRrS3Xy7XlnBz96EX76REfT8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mCuEMYAAADdAAAADwAAAAAAAAAAAAAAAACYAgAAZHJz&#10;L2Rvd25yZXYueG1sUEsFBgAAAAAEAAQA9QAAAIsDAAAAAA==&#10;" fillcolor="gray" stroked="f" strokeweight="0"/>
                      <v:rect id="Rectangle 11991" o:spid="_x0000_s1030" style="position:absolute;left:600;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wLi8MA&#10;AADdAAAADwAAAGRycy9kb3ducmV2LnhtbERPTYvCMBC9L+x/CLPgTVNlEalGkYLiYVFWl8Xj2Ixt&#10;sZmUJNrqr98Iwt7m8T5ntuhMLW7kfGVZwXCQgCDOra64UPBzWPUnIHxA1lhbJgV38rCYv7/NMNW2&#10;5W+67UMhYgj7FBWUITSplD4vyaAf2IY4cmfrDIYIXSG1wzaGm1qOkmQsDVYcG0psKCspv+yvRsHu&#10;5JvHI2Tjdo3yK9usR1t3/FWq99EtpyACdeFf/HJvdJyffA7h+U08Qc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SwLi8MAAADdAAAADwAAAAAAAAAAAAAAAACYAgAAZHJzL2Rv&#10;d25yZXYueG1sUEsFBgAAAAAEAAQA9QAAAIgDAAAAAA==&#10;" fillcolor="gray" stroked="f" strokeweight="0"/>
                      <w10:anchorlock/>
                    </v:group>
                  </w:pict>
                </mc:Fallback>
              </mc:AlternateContent>
            </w:r>
          </w:p>
        </w:tc>
        <w:tc>
          <w:tcPr>
            <w:tcW w:w="3409" w:type="dxa"/>
            <w:gridSpan w:val="7"/>
            <w:tcBorders>
              <w:top w:val="nil"/>
              <w:left w:val="nil"/>
              <w:bottom w:val="dotted" w:sz="6" w:space="0" w:color="C0C0C0"/>
              <w:right w:val="nil"/>
            </w:tcBorders>
            <w:shd w:val="clear" w:color="auto" w:fill="FFFFFF"/>
          </w:tcPr>
          <w:p w14:paraId="77FA4FC3"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cac:Party</w:t>
            </w:r>
          </w:p>
        </w:tc>
        <w:tc>
          <w:tcPr>
            <w:tcW w:w="5257" w:type="dxa"/>
            <w:tcBorders>
              <w:top w:val="nil"/>
              <w:left w:val="dotted" w:sz="6" w:space="0" w:color="C0C0C0"/>
              <w:bottom w:val="dotted" w:sz="6" w:space="0" w:color="C0C0C0"/>
              <w:right w:val="nil"/>
            </w:tcBorders>
            <w:shd w:val="clear" w:color="auto" w:fill="FFFFFF"/>
          </w:tcPr>
          <w:p w14:paraId="58D2EC6A" w14:textId="77777777" w:rsidR="008D2525" w:rsidRDefault="008D2525" w:rsidP="00F23D76">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1</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2EC49306"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cac:PartyType</w:t>
            </w:r>
          </w:p>
        </w:tc>
        <w:tc>
          <w:tcPr>
            <w:tcW w:w="6315" w:type="dxa"/>
            <w:tcBorders>
              <w:top w:val="nil"/>
              <w:left w:val="dotted" w:sz="6" w:space="0" w:color="C0C0C0"/>
              <w:bottom w:val="dotted" w:sz="6" w:space="0" w:color="C0C0C0"/>
              <w:right w:val="nil"/>
            </w:tcBorders>
            <w:shd w:val="clear" w:color="auto" w:fill="FFFFFF"/>
          </w:tcPr>
          <w:p w14:paraId="464911F7" w14:textId="77777777" w:rsidR="008D2525" w:rsidRDefault="008D2525" w:rsidP="00F23D76">
            <w:pPr>
              <w:widowControl w:val="0"/>
              <w:autoSpaceDE w:val="0"/>
              <w:autoSpaceDN w:val="0"/>
              <w:adjustRightInd w:val="0"/>
              <w:rPr>
                <w:rFonts w:ascii="Arial" w:hAnsi="Arial" w:cs="Arial"/>
                <w:sz w:val="12"/>
                <w:szCs w:val="12"/>
              </w:rPr>
            </w:pPr>
          </w:p>
        </w:tc>
      </w:tr>
      <w:tr w:rsidR="008D2525" w14:paraId="5CC37096" w14:textId="77777777" w:rsidTr="009437E7">
        <w:trPr>
          <w:cantSplit/>
          <w:trHeight w:hRule="exact" w:val="1352"/>
        </w:trPr>
        <w:tc>
          <w:tcPr>
            <w:tcW w:w="970" w:type="dxa"/>
            <w:gridSpan w:val="3"/>
            <w:tcBorders>
              <w:top w:val="nil"/>
              <w:left w:val="nil"/>
              <w:bottom w:val="dotted" w:sz="6" w:space="0" w:color="C0C0C0"/>
              <w:right w:val="nil"/>
            </w:tcBorders>
            <w:shd w:val="clear" w:color="auto" w:fill="FFFFFF"/>
          </w:tcPr>
          <w:p w14:paraId="3183A586"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703808" behindDoc="0" locked="1" layoutInCell="0" allowOverlap="1" wp14:anchorId="593D645E" wp14:editId="2340566C">
                      <wp:simplePos x="0" y="0"/>
                      <wp:positionH relativeFrom="column">
                        <wp:posOffset>0</wp:posOffset>
                      </wp:positionH>
                      <wp:positionV relativeFrom="paragraph">
                        <wp:posOffset>9525</wp:posOffset>
                      </wp:positionV>
                      <wp:extent cx="615950" cy="858520"/>
                      <wp:effectExtent l="0" t="0" r="0" b="0"/>
                      <wp:wrapNone/>
                      <wp:docPr id="1032" name="Group 119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858520"/>
                                <a:chOff x="0" y="15"/>
                                <a:chExt cx="970" cy="1352"/>
                              </a:xfrm>
                            </wpg:grpSpPr>
                            <wps:wsp>
                              <wps:cNvPr id="1033" name="Rectangle 11993"/>
                              <wps:cNvSpPr>
                                <a:spLocks noChangeArrowheads="1"/>
                              </wps:cNvSpPr>
                              <wps:spPr bwMode="auto">
                                <a:xfrm>
                                  <a:off x="114" y="15"/>
                                  <a:ext cx="15" cy="135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34" name="Rectangle 11994"/>
                              <wps:cNvSpPr>
                                <a:spLocks noChangeArrowheads="1"/>
                              </wps:cNvSpPr>
                              <wps:spPr bwMode="auto">
                                <a:xfrm>
                                  <a:off x="600" y="15"/>
                                  <a:ext cx="15" cy="135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35" name="Rectangle 11995"/>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36" name="Rectangle 11996"/>
                              <wps:cNvSpPr>
                                <a:spLocks noChangeArrowheads="1"/>
                              </wps:cNvSpPr>
                              <wps:spPr bwMode="auto">
                                <a:xfrm>
                                  <a:off x="843" y="123"/>
                                  <a:ext cx="15" cy="1244"/>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992" o:spid="_x0000_s1026" style="position:absolute;margin-left:0;margin-top:.75pt;width:48.5pt;height:67.6pt;z-index:251703808" coordorigin=",15" coordsize="970,1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Aqq56QMAAH0VAAAOAAAAZHJzL2Uyb0RvYy54bWzsWNtu4zYQfS/QfyD47kiUJdsS4iwSxw4K&#10;pN1F06LPtERJRCVSJeko2aL/vkPSli/JosUGDdDCNiCQ4mg4c4ZzOOTlh6e2QY9MaS7FHJOLECMm&#10;cllwUc3xr7+sRjOMtKGioI0UbI6fmcYfrr7/7rLvMhbJWjYFUwiUCJ313RzXxnRZEOi8Zi3VF7Jj&#10;AgZLqVpqoKuqoFC0B+1tE0RhOAl6qYpOyZxpDW9v/SC+cvrLkuXmY1lqZlAzx2CbcU/lnmv7DK4u&#10;aVYp2tU835pBv8GKlnIBkw6qbqmhaKP4C1Utz5XUsjQXuWwDWZY8Z84H8IaEJ97cKbnpnC9V1lfd&#10;ABNAe4LTN6vNf3r8pBAvIHbhOMJI0Bai5CZGhKRpZBHquyoDwTvVPXSflHcTmvcy/13DcHA6bvuV&#10;F0br/kdZgEq6MdIh9FSq1qoA39GTC8TzEAj2ZFAOLyckSRMIVw5Ds2SWRNtA5TVEc/8VSXz88nq5&#10;/TCdbr8i48SZHtDMT+iM3BplPYLlpveI6rch+lDTjrlAaQvUHtHxDtGfYSVSUTXMoTr2qDrhHaTa&#10;44mEXNQgya6Vkn3NaAG2ESsPHhx8YDsaovG3ABMSYwQ47sDaYQx9h+8LpGjWKW3umGyRbcyxAttd&#10;6OjjvTbWkr2IjaSWDS9WvGlcR1XrRaPQI4WMm4X274w/EWuEFRbSfuY1+jfM5ayfhmZgKzStpLXa&#10;5dOfKYni8CZKR6vJbDqKV3EygqjPRiFJb9JJGKfx7eovay6Js5oXBRP3XLBdbpP4n0V6yzI+K112&#10;o94uU+fiV/0N3e81f1tugOca3lpQ7M8K0czGdykK1zaUN74dHNvuAAcAjnG4XiXhNB7PRtNpMh7F&#10;42U4upmtFqPrBZlMpsubxc2SHOOwdNjqt0PhDNkFynbkBrx7qIseFdyumHGSRgRDB5g2mnp/EW0q&#10;2CJyozBS0vzGTe3SZkD1qwtn0O6B2E98gNPWtz1UsEZ3q8cljs0Vn/drWTxD3oANdmq7eUGjluoz&#10;Rj1sBHOs/9hQxTBqfhCQeymJY7tzuE6cTIGLkDocWR+OUJGDqjk2GPnmwvjdZtMpXtUwE3FrSMhr&#10;IMSSu3SyueytAvu31PR+HAX04Fn/mKNiu0KPKAdS+F/iqAnkw5mj3p6YZ46yRdRQjA2byZmj/uMc&#10;BbXKaxzl6r/35qjIVW++JLHF6ngKdbOtVH2FNVSc+yLpXEed6yi2O7geQHGuo/5PddTkdY6avGMd&#10;NYvhwGmZ6JSjhsNeFLu67kxSh/cv58PecBX1EoozSb0HSbnrKbjjcwfY7X2kvUQ87LvD4f7W9OoL&#10;AAAA//8DAFBLAwQUAAYACAAAACEAqeH5atsAAAAFAQAADwAAAGRycy9kb3ducmV2LnhtbEyPwU7C&#10;QBCG7ya+w2ZMvMm2EkBqt4QQ9URMBBPDbWiHtqE723SXtry940mO3/yTf75JV6NtVE+drx0biCcR&#10;KOLcFTWXBr73708voHxALrBxTAau5GGV3d+lmBRu4C/qd6FUUsI+QQNVCG2itc8rsugnriWW7OQ6&#10;i0GwK3XR4SDlttHPUTTXFmuWCxW2tKkoP+8u1sDHgMN6Gr/12/Npcz3sZ58/25iMeXwY16+gAo3h&#10;fxn+9EUdMnE6ugsXXjUG5JEg0xkoCZcLwaPgdL4AnaX61j77BQAA//8DAFBLAQItABQABgAIAAAA&#10;IQC2gziS/gAAAOEBAAATAAAAAAAAAAAAAAAAAAAAAABbQ29udGVudF9UeXBlc10ueG1sUEsBAi0A&#10;FAAGAAgAAAAhADj9If/WAAAAlAEAAAsAAAAAAAAAAAAAAAAALwEAAF9yZWxzLy5yZWxzUEsBAi0A&#10;FAAGAAgAAAAhAG4CqrnpAwAAfRUAAA4AAAAAAAAAAAAAAAAALgIAAGRycy9lMm9Eb2MueG1sUEsB&#10;Ai0AFAAGAAgAAAAhAKnh+WrbAAAABQEAAA8AAAAAAAAAAAAAAAAAQwYAAGRycy9kb3ducmV2Lnht&#10;bFBLBQYAAAAABAAEAPMAAABLBwAAAAA=&#10;" o:allowincell="f">
                      <v:rect id="Rectangle 11993" o:spid="_x0000_s1027" style="position:absolute;left:114;top:15;width:15;height:13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RDGsQA&#10;AADdAAAADwAAAGRycy9kb3ducmV2LnhtbERPTWvCQBC9C/0Pywjemo0RpKSuoQQqHoqiltLjNDtN&#10;QrOzYXdror/eLRS8zeN9zqoYTSfO5HxrWcE8SUEQV1a3XCt4P70+PoHwAVljZ5kUXMhDsX6YrDDX&#10;duADnY+hFjGEfY4KmhD6XEpfNWTQJ7Ynjty3dQZDhK6W2uEQw00nszRdSoMtx4YGeyobqn6Ov0bB&#10;/sv312sol8MG5Vu53WQ79/mh1Gw6vjyDCDSGu/jfvdVxfrpYwN838QS5v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a0QxrEAAAA3QAAAA8AAAAAAAAAAAAAAAAAmAIAAGRycy9k&#10;b3ducmV2LnhtbFBLBQYAAAAABAAEAPUAAACJAwAAAAA=&#10;" fillcolor="gray" stroked="f" strokeweight="0"/>
                      <v:rect id="Rectangle 11994" o:spid="_x0000_s1028" style="position:absolute;left:600;top:15;width:15;height:13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3bbsQA&#10;AADdAAAADwAAAGRycy9kb3ducmV2LnhtbERPTWvCQBC9F/oflhF6qxu1SEndBAlUPBSLVqTHaXaa&#10;BLOzYXc10V/fLQje5vE+Z5EPphVncr6xrGAyTkAQl1Y3XCnYf70/v4LwAVlja5kUXMhDnj0+LDDV&#10;tuctnXehEjGEfYoK6hC6VEpf1mTQj21HHLlf6wyGCF0ltcM+hptWTpNkLg02HBtq7KioqTzuTkbB&#10;54/vrtdQzPsVyo9ivZpu3PdBqafRsHwDEWgId/HNvdZxfjJ7gf9v4gky+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ld227EAAAA3QAAAA8AAAAAAAAAAAAAAAAAmAIAAGRycy9k&#10;b3ducmV2LnhtbFBLBQYAAAAABAAEAPUAAACJAwAAAAA=&#10;" fillcolor="gray" stroked="f" strokeweight="0"/>
                      <v:rect id="Rectangle 11995"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hF+9cQA&#10;AADdAAAADwAAAGRycy9kb3ducmV2LnhtbERPTWvCQBC9F/oflhF6qxuVSkndBAlUPBSLVqTHaXaa&#10;BLOzYXc10V/fLQje5vE+Z5EPphVncr6xrGAyTkAQl1Y3XCnYf70/v4LwAVlja5kUXMhDnj0+LDDV&#10;tuctnXehEjGEfYoK6hC6VEpf1mTQj21HHLlf6wyGCF0ltcM+hptWTpNkLg02HBtq7KioqTzuTkbB&#10;54/vrtdQzPsVyo9ivZpu3PdBqafRsHwDEWgId/HNvdZxfjJ7gf9v4gky+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YRfvXEAAAA3QAAAA8AAAAAAAAAAAAAAAAAmAIAAGRycy9k&#10;b3ducmV2LnhtbFBLBQYAAAAABAAEAPUAAACJAwAAAAA=&#10;" fillcolor="gray" stroked="f" strokeweight="0"/>
                      <v:rect id="Rectangle 11996" o:spid="_x0000_s1030" style="position:absolute;left:843;top:123;width:15;height:12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PggsQA&#10;AADdAAAADwAAAGRycy9kb3ducmV2LnhtbERPTWvCQBC9C/0PyxS81Y0KoaRuggQqHsRSldLjNDtN&#10;QrOzYXdrUn99VxC8zeN9zqoYTSfO5HxrWcF8loAgrqxuuVZwOr4+PYPwAVljZ5kU/JGHIn+YrDDT&#10;duB3Oh9CLWII+wwVNCH0mZS+asign9meOHLf1hkMEbpaaodDDDedXCRJKg22HBsa7KlsqPo5/BoF&#10;b1++v1xCmQ4blLtyu1ns3eeHUtPHcf0CItAY7uKbe6vj/GSZwvWbeILM/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bD4ILEAAAA3QAAAA8AAAAAAAAAAAAAAAAAmAIAAGRycy9k&#10;b3ducmV2LnhtbFBLBQYAAAAABAAEAPUAAACJAwAAAAA=&#10;" fillcolor="gray" stroked="f" strokeweight="0"/>
                      <w10:anchorlock/>
                    </v:group>
                  </w:pict>
                </mc:Fallback>
              </mc:AlternateContent>
            </w:r>
          </w:p>
        </w:tc>
        <w:tc>
          <w:tcPr>
            <w:tcW w:w="3166" w:type="dxa"/>
            <w:gridSpan w:val="6"/>
            <w:tcBorders>
              <w:top w:val="nil"/>
              <w:left w:val="nil"/>
              <w:bottom w:val="dotted" w:sz="6" w:space="0" w:color="C0C0C0"/>
              <w:right w:val="nil"/>
            </w:tcBorders>
            <w:shd w:val="clear" w:color="auto" w:fill="FFFFFF"/>
          </w:tcPr>
          <w:p w14:paraId="2271DDB9"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cbc:EndpointID</w:t>
            </w:r>
          </w:p>
        </w:tc>
        <w:tc>
          <w:tcPr>
            <w:tcW w:w="5257" w:type="dxa"/>
            <w:tcBorders>
              <w:top w:val="nil"/>
              <w:left w:val="dotted" w:sz="6" w:space="0" w:color="C0C0C0"/>
              <w:bottom w:val="dotted" w:sz="6" w:space="0" w:color="C0C0C0"/>
              <w:right w:val="nil"/>
            </w:tcBorders>
            <w:shd w:val="clear" w:color="auto" w:fill="FFFFFF"/>
          </w:tcPr>
          <w:p w14:paraId="0553C619"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79E34FEC"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cbc:EndpointIDType</w:t>
            </w:r>
          </w:p>
          <w:p w14:paraId="207DFC55"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tir10-099</w:t>
            </w:r>
          </w:p>
          <w:p w14:paraId="1C461C6D"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tbr10-037</w:t>
            </w:r>
          </w:p>
          <w:p w14:paraId="48BD4961"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20B4E887"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Buyers electronic address</w:t>
            </w:r>
          </w:p>
          <w:p w14:paraId="57495829"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An invoice may contain the buyers’ electronic address.</w:t>
            </w:r>
          </w:p>
          <w:p w14:paraId="33C803EC"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The address can be of any format and the format should</w:t>
            </w:r>
          </w:p>
          <w:p w14:paraId="1B4B4536"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be identified in the message.</w:t>
            </w:r>
          </w:p>
          <w:p w14:paraId="31AADF3E" w14:textId="77777777" w:rsidR="008D2525" w:rsidRDefault="008D2525" w:rsidP="00F23D76">
            <w:pPr>
              <w:widowControl w:val="0"/>
              <w:autoSpaceDE w:val="0"/>
              <w:autoSpaceDN w:val="0"/>
              <w:adjustRightInd w:val="0"/>
              <w:rPr>
                <w:rFonts w:ascii="Arial" w:hAnsi="Arial" w:cs="Arial"/>
                <w:sz w:val="16"/>
                <w:szCs w:val="16"/>
              </w:rPr>
            </w:pPr>
            <w:r>
              <w:rPr>
                <w:rFonts w:ascii="Arial" w:hAnsi="Arial" w:cs="Arial"/>
                <w:color w:val="000000"/>
                <w:sz w:val="16"/>
                <w:szCs w:val="16"/>
              </w:rPr>
              <w:t xml:space="preserve">   </w:t>
            </w:r>
          </w:p>
          <w:p w14:paraId="034310F7"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Rules</w:t>
            </w:r>
            <w:r>
              <w:rPr>
                <w:rFonts w:ascii="Arial" w:hAnsi="Arial" w:cs="Arial"/>
                <w:sz w:val="16"/>
                <w:szCs w:val="16"/>
              </w:rPr>
              <w:tab/>
            </w:r>
            <w:r>
              <w:rPr>
                <w:rFonts w:ascii="Arial" w:hAnsi="Arial" w:cs="Arial"/>
                <w:color w:val="000000"/>
                <w:sz w:val="16"/>
                <w:szCs w:val="16"/>
              </w:rPr>
              <w:t>EUGEN-T10-R023 - An endpoint identifier MUST have a</w:t>
            </w:r>
          </w:p>
          <w:p w14:paraId="3EEE7320" w14:textId="77777777" w:rsidR="008D2525" w:rsidRDefault="008D2525" w:rsidP="00F23D76">
            <w:pPr>
              <w:widowControl w:val="0"/>
              <w:autoSpaceDE w:val="0"/>
              <w:autoSpaceDN w:val="0"/>
              <w:adjustRightInd w:val="0"/>
              <w:ind w:left="1229"/>
              <w:rPr>
                <w:rFonts w:ascii="Arial" w:hAnsi="Arial" w:cs="Arial"/>
                <w:sz w:val="12"/>
                <w:szCs w:val="12"/>
              </w:rPr>
            </w:pPr>
            <w:r>
              <w:rPr>
                <w:rFonts w:ascii="Arial" w:hAnsi="Arial" w:cs="Arial"/>
                <w:color w:val="000000"/>
                <w:sz w:val="16"/>
                <w:szCs w:val="16"/>
              </w:rPr>
              <w:t>scheme identifier attribute.</w:t>
            </w:r>
          </w:p>
        </w:tc>
      </w:tr>
      <w:tr w:rsidR="008D2525" w14:paraId="069721B1" w14:textId="77777777" w:rsidTr="009437E7">
        <w:trPr>
          <w:cantSplit/>
          <w:trHeight w:hRule="exact" w:val="576"/>
        </w:trPr>
        <w:tc>
          <w:tcPr>
            <w:tcW w:w="1212" w:type="dxa"/>
            <w:gridSpan w:val="4"/>
            <w:tcBorders>
              <w:top w:val="nil"/>
              <w:left w:val="nil"/>
              <w:bottom w:val="dotted" w:sz="6" w:space="0" w:color="C0C0C0"/>
              <w:right w:val="nil"/>
            </w:tcBorders>
            <w:shd w:val="clear" w:color="auto" w:fill="FFFFFF"/>
          </w:tcPr>
          <w:p w14:paraId="50C312CB"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704832" behindDoc="0" locked="1" layoutInCell="0" allowOverlap="1" wp14:anchorId="764032C4" wp14:editId="17E878A0">
                      <wp:simplePos x="0" y="0"/>
                      <wp:positionH relativeFrom="column">
                        <wp:posOffset>0</wp:posOffset>
                      </wp:positionH>
                      <wp:positionV relativeFrom="paragraph">
                        <wp:posOffset>9525</wp:posOffset>
                      </wp:positionV>
                      <wp:extent cx="769620" cy="365760"/>
                      <wp:effectExtent l="0" t="0" r="0" b="0"/>
                      <wp:wrapNone/>
                      <wp:docPr id="1027" name="Group 119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365760"/>
                                <a:chOff x="0" y="15"/>
                                <a:chExt cx="1212" cy="576"/>
                              </a:xfrm>
                            </wpg:grpSpPr>
                            <wps:wsp>
                              <wps:cNvPr id="1028" name="Rectangle 11998"/>
                              <wps:cNvSpPr>
                                <a:spLocks noChangeArrowheads="1"/>
                              </wps:cNvSpPr>
                              <wps:spPr bwMode="auto">
                                <a:xfrm>
                                  <a:off x="114"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29" name="Rectangle 11999"/>
                              <wps:cNvSpPr>
                                <a:spLocks noChangeArrowheads="1"/>
                              </wps:cNvSpPr>
                              <wps:spPr bwMode="auto">
                                <a:xfrm>
                                  <a:off x="600"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30" name="Rectangle 12000"/>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31" name="Rectangle 12001"/>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997" o:spid="_x0000_s1026" style="position:absolute;margin-left:0;margin-top:.75pt;width:60.6pt;height:28.8pt;z-index:251704832" coordorigin=",15" coordsize="1212,5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GZ9u6wMAAHkVAAAOAAAAZHJzL2Uyb0RvYy54bWzsWE1v4zYQvRfofyB4dyTKsmQJcRaJYwcF&#10;0nbRtOiZliiJqESqJB0lW/S/d0jasvOxbbHB5rCwDQikSA1n3sw8cnj+4aFr0T1TmkuxwOQsxIiJ&#10;QpZc1Av826/ryRwjbagoaSsFW+BHpvGHi++/Ox/6nEWykW3JFAIhQudDv8CNMX0eBLpoWEf1meyZ&#10;gMFKqo4a6Ko6KBUdQHrXBlEYJsEgVdkrWTCt4e21H8QXTn5VscL8XFWaGdQuMOhm3FO558Y+g4tz&#10;mteK9g0vdmrQL9Cio1zAoqOoa2oo2ir+QlTHCyW1rMxZIbtAVhUvmLMBrCHhM2tulNz2zpY6H+p+&#10;hAmgfYbTF4stfrr/qBAvwXdhlGIkaAdecgsjQrIstQgNfZ3DxBvV3/UflTcTmrey+EPDcPB83PZr&#10;Pxlthh9lCSLp1kiH0EOlOisCbEcPzhGPoyPYg0EFvEyTLInAXQUMTZNZmuwcVTTgzcNXZOb9VzSr&#10;3YckIpH/DD6ygwHN/YJOyZ1S1iIIN31AVL8N0buG9sw5SlugDohC9HtEf4FIpKJumUN17lF1k/eQ&#10;ao8nEnLZwEx2qZQcGkZL0I04U6zSIN1/YDsavPGfABMSYwQ47sHaYwx9h+9zoGjeK21umOyQbSyw&#10;AtWd5+j9rTYe0/0U60gtW16uedu6jqo3y1ahewoJNw/tf+eGJ9NaYScLaT/zEv0b5lLWL0NzUBWa&#10;dqZV2qXTXxmJ4vAqyibrZJ5O4nU8m2RpOJ+EJLvKkjDO4uv131ZdEucNL0smbrlg+9Qm8f9z9I5k&#10;fFK65EaDjVJn4mftDd3vNXs7boDmWt5ZUOzPTqK5de9KlK5tKG99O3iquwtiAOApDpfrWZjG0/kk&#10;TWfTSTxdhZOr+Xo5uVySJElXV8urFXmKw8phq98OhVNk7yjbkVuw7q4pB1RyGzHTWRYRDB0g2ij1&#10;9iLa1rBDFEZhpKT5nZvGZc2I6mcDZ5TugTgsfITTzrYDVJD3++iBzPep4tN+I8tHSBvQwS5t9y5o&#10;NFJ9wmiAfWCB9Z9bqhhG7Q8CUi8jcWw3DteJZ6mlJXU8sjkeoaIAUQtsMPLNpfGbzbZXvG5gJeJi&#10;SMhL4MOKu3Sy+nmtQH/bAWZ6P4rKXqeozEaoVWZkHMj0r0RRCeTDiaL8IQhy/0RRb4biRFHfEEVN&#10;gR1enKLg8O820XeiqHk8/VeKIqE7043HzdMpCuqa0ylqLPFeQnGiqG+JouC4+xpFucLtvSkqmvrq&#10;whZNtpqeprua2JeAJ446vnt5mZinSs/eRI03WmNJfqr0vlKl566m4H7PVa+7u0h7gXjcd5Xh4cb0&#10;4h8AAAD//wMAUEsDBBQABgAIAAAAIQCurgdN3AAAAAUBAAAPAAAAZHJzL2Rvd25yZXYueG1sTI9B&#10;S8NAEIXvgv9hGcGb3WwkojGbUop6KoKtIN6m2WkSmp0N2W2S/nu3J3uc9x7vfVMsZ9uJkQbfOtag&#10;FgkI4sqZlmsN37v3h2cQPiAb7ByThjN5WJa3NwXmxk38ReM21CKWsM9RQxNCn0vpq4Ys+oXriaN3&#10;cIPFEM+hlmbAKZbbTqZJ8iQtthwXGuxp3VB13J6sho8Jp9Wjehs3x8P6/LvLPn82irS+v5tXryAC&#10;zeE/DBf8iA5lZNq7ExsvOg3xkRDVDMTFTFUKYq8he1Egy0Je05d/AAAA//8DAFBLAQItABQABgAI&#10;AAAAIQC2gziS/gAAAOEBAAATAAAAAAAAAAAAAAAAAAAAAABbQ29udGVudF9UeXBlc10ueG1sUEsB&#10;Ai0AFAAGAAgAAAAhADj9If/WAAAAlAEAAAsAAAAAAAAAAAAAAAAALwEAAF9yZWxzLy5yZWxzUEsB&#10;Ai0AFAAGAAgAAAAhAKMZn27rAwAAeRUAAA4AAAAAAAAAAAAAAAAALgIAAGRycy9lMm9Eb2MueG1s&#10;UEsBAi0AFAAGAAgAAAAhAK6uB03cAAAABQEAAA8AAAAAAAAAAAAAAAAARQYAAGRycy9kb3ducmV2&#10;LnhtbFBLBQYAAAAABAAEAPMAAABOBwAAAAA=&#10;" o:allowincell="f">
                      <v:rect id="Rectangle 11998" o:spid="_x0000_s1027" style="position:absolute;left:114;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lHtsYA&#10;AADdAAAADwAAAGRycy9kb3ducmV2LnhtbESPQWvCQBCF70L/wzKF3nTTHKREV5FAxUNpqZbiccyO&#10;STA7G3a3JvXXdw4FbzO8N+99s1yPrlNXCrH1bOB5loEirrxtuTbwdXidvoCKCdli55kM/FKE9eph&#10;ssTC+oE/6bpPtZIQjgUaaFLqC61j1ZDDOPM9sWhnHxwmWUOtbcBBwl2n8yyba4ctS0ODPZUNVZf9&#10;jzPwcYr97ZbK+bBF/Vbutvl7OH4b8/Q4bhagEo3pbv6/3lnBz3LBlW9kBL36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clHtsYAAADdAAAADwAAAAAAAAAAAAAAAACYAgAAZHJz&#10;L2Rvd25yZXYueG1sUEsFBgAAAAAEAAQA9QAAAIsDAAAAAA==&#10;" fillcolor="gray" stroked="f" strokeweight="0"/>
                      <v:rect id="Rectangle 11999" o:spid="_x0000_s1028" style="position:absolute;left:600;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XiLcQA&#10;AADdAAAADwAAAGRycy9kb3ducmV2LnhtbERPTWvCQBC9F/oflin0VjfmIG10EySgeCiW2iIex+yY&#10;BLOzYXc10V/fLRR6m8f7nEUxmk5cyfnWsoLpJAFBXFndcq3g+2v18grCB2SNnWVScCMPRf74sMBM&#10;24E/6boLtYgh7DNU0ITQZ1L6qiGDfmJ74sidrDMYInS11A6HGG46mSbJTBpsOTY02FPZUHXeXYyC&#10;j6Pv7/dQzoY1yvdys0637rBX6vlpXM5BBBrDv/jPvdFxfpK+we838QSZ/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KF4i3EAAAA3QAAAA8AAAAAAAAAAAAAAAAAmAIAAGRycy9k&#10;b3ducmV2LnhtbFBLBQYAAAAABAAEAPUAAACJAwAAAAA=&#10;" fillcolor="gray" stroked="f" strokeweight="0"/>
                      <v:rect id="Rectangle 12000" o:spid="_x0000_s1029"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mbdbcYA&#10;AADdAAAADwAAAGRycy9kb3ducmV2LnhtbESPQWvCQBCF74X+h2UKvdVNLYikrlICFQ9FUUvpccyO&#10;SWh2NuxuTfTXOwfB2wzvzXvfzBaDa9WJQmw8G3gdZaCIS28brgx87z9fpqBiQrbYeiYDZ4qwmD8+&#10;zDC3vuctnXapUhLCMUcDdUpdrnUsa3IYR74jFu3og8Mka6i0DdhLuGv1OMsm2mHD0lBjR0VN5d/u&#10;3xnYHGJ3uaRi0i9RfxWr5Xgdfn+MeX4aPt5BJRrS3Xy7XlnBz96EX76REfT8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mbdbcYAAADdAAAADwAAAAAAAAAAAAAAAACYAgAAZHJz&#10;L2Rvd25yZXYueG1sUEsFBgAAAAAEAAQA9QAAAIsDAAAAAA==&#10;" fillcolor="gray" stroked="f" strokeweight="0"/>
                      <v:rect id="Rectangle 12001"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Sp49sMA&#10;AADdAAAADwAAAGRycy9kb3ducmV2LnhtbERPTYvCMBC9L+x/CLPgTVNdEKlGkYLiYVFWl8Xj2Ixt&#10;sZmUJNrqr98Iwt7m8T5ntuhMLW7kfGVZwXCQgCDOra64UPBzWPUnIHxA1lhbJgV38rCYv7/NMNW2&#10;5W+67UMhYgj7FBWUITSplD4vyaAf2IY4cmfrDIYIXSG1wzaGm1qOkmQsDVYcG0psKCspv+yvRsHu&#10;5JvHI2Tjdo3yK9usR1t3/FWq99EtpyACdeFf/HJvdJyffA7h+U08Qc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Sp49sMAAADdAAAADwAAAAAAAAAAAAAAAACYAgAAZHJzL2Rv&#10;d25yZXYueG1sUEsFBgAAAAAEAAQA9QAAAIgDAAAAAA==&#10;" fillcolor="gray" stroked="f" strokeweight="0"/>
                      <w10:anchorlock/>
                    </v:group>
                  </w:pict>
                </mc:Fallback>
              </mc:AlternateContent>
            </w:r>
          </w:p>
        </w:tc>
        <w:tc>
          <w:tcPr>
            <w:tcW w:w="2924" w:type="dxa"/>
            <w:gridSpan w:val="5"/>
            <w:tcBorders>
              <w:top w:val="nil"/>
              <w:left w:val="nil"/>
              <w:bottom w:val="dotted" w:sz="6" w:space="0" w:color="C0C0C0"/>
              <w:right w:val="nil"/>
            </w:tcBorders>
            <w:shd w:val="clear" w:color="auto" w:fill="FFFFFF"/>
          </w:tcPr>
          <w:p w14:paraId="66B4C997"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schemeID</w:t>
            </w:r>
          </w:p>
        </w:tc>
        <w:tc>
          <w:tcPr>
            <w:tcW w:w="5257" w:type="dxa"/>
            <w:tcBorders>
              <w:top w:val="nil"/>
              <w:left w:val="dotted" w:sz="6" w:space="0" w:color="C0C0C0"/>
              <w:bottom w:val="dotted" w:sz="6" w:space="0" w:color="C0C0C0"/>
              <w:right w:val="nil"/>
            </w:tcBorders>
            <w:shd w:val="clear" w:color="auto" w:fill="FFFFFF"/>
          </w:tcPr>
          <w:p w14:paraId="40A68983"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r>
              <w:rPr>
                <w:rFonts w:ascii="Arial" w:hAnsi="Arial" w:cs="Arial"/>
                <w:i/>
                <w:iCs/>
                <w:color w:val="000000"/>
                <w:sz w:val="16"/>
                <w:szCs w:val="16"/>
              </w:rPr>
              <w:t>xs:normalizedString</w:t>
            </w:r>
          </w:p>
          <w:p w14:paraId="4FF63065"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required</w:t>
            </w:r>
          </w:p>
        </w:tc>
        <w:tc>
          <w:tcPr>
            <w:tcW w:w="6315" w:type="dxa"/>
            <w:tcBorders>
              <w:top w:val="nil"/>
              <w:left w:val="dotted" w:sz="6" w:space="0" w:color="C0C0C0"/>
              <w:bottom w:val="dotted" w:sz="6" w:space="0" w:color="C0C0C0"/>
              <w:right w:val="nil"/>
            </w:tcBorders>
            <w:shd w:val="clear" w:color="auto" w:fill="FFFFFF"/>
          </w:tcPr>
          <w:p w14:paraId="32AB694F"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OP-T10-R002 - An Endpoint Identifier Scheme MUST be</w:t>
            </w:r>
          </w:p>
          <w:p w14:paraId="74F3D4A3"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from the list of PEPPOL Party Identifiers described in the</w:t>
            </w:r>
          </w:p>
          <w:p w14:paraId="4931625B" w14:textId="77777777" w:rsidR="008D2525" w:rsidRDefault="008D2525" w:rsidP="00F23D76">
            <w:pPr>
              <w:widowControl w:val="0"/>
              <w:autoSpaceDE w:val="0"/>
              <w:autoSpaceDN w:val="0"/>
              <w:adjustRightInd w:val="0"/>
              <w:ind w:left="1229"/>
              <w:rPr>
                <w:rFonts w:ascii="Arial" w:hAnsi="Arial" w:cs="Arial"/>
                <w:sz w:val="12"/>
                <w:szCs w:val="12"/>
              </w:rPr>
            </w:pPr>
            <w:r>
              <w:rPr>
                <w:rFonts w:ascii="Arial" w:hAnsi="Arial" w:cs="Arial"/>
                <w:i/>
                <w:iCs/>
                <w:color w:val="000000"/>
                <w:sz w:val="16"/>
                <w:szCs w:val="16"/>
              </w:rPr>
              <w:t>"PEPPOL Policy for using Identifiers".</w:t>
            </w:r>
          </w:p>
        </w:tc>
      </w:tr>
      <w:tr w:rsidR="008D2525" w14:paraId="7FA58B26" w14:textId="77777777" w:rsidTr="009437E7">
        <w:trPr>
          <w:cantSplit/>
          <w:trHeight w:hRule="exact" w:val="399"/>
        </w:trPr>
        <w:tc>
          <w:tcPr>
            <w:tcW w:w="970" w:type="dxa"/>
            <w:gridSpan w:val="3"/>
            <w:tcBorders>
              <w:top w:val="nil"/>
              <w:left w:val="nil"/>
              <w:bottom w:val="dotted" w:sz="6" w:space="0" w:color="C0C0C0"/>
              <w:right w:val="nil"/>
            </w:tcBorders>
            <w:shd w:val="clear" w:color="auto" w:fill="FFFFFF"/>
          </w:tcPr>
          <w:p w14:paraId="6EF4349A"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705856" behindDoc="0" locked="1" layoutInCell="0" allowOverlap="1" wp14:anchorId="4C68497F" wp14:editId="57D86FE4">
                      <wp:simplePos x="0" y="0"/>
                      <wp:positionH relativeFrom="column">
                        <wp:posOffset>0</wp:posOffset>
                      </wp:positionH>
                      <wp:positionV relativeFrom="paragraph">
                        <wp:posOffset>9525</wp:posOffset>
                      </wp:positionV>
                      <wp:extent cx="615950" cy="253365"/>
                      <wp:effectExtent l="0" t="0" r="0" b="0"/>
                      <wp:wrapNone/>
                      <wp:docPr id="1022" name="Group 1200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53365"/>
                                <a:chOff x="0" y="15"/>
                                <a:chExt cx="970" cy="399"/>
                              </a:xfrm>
                            </wpg:grpSpPr>
                            <wps:wsp>
                              <wps:cNvPr id="1023" name="Rectangle 12003"/>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24" name="Rectangle 12004"/>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25" name="Rectangle 12005"/>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26" name="Rectangle 12006"/>
                              <wps:cNvSpPr>
                                <a:spLocks noChangeArrowheads="1"/>
                              </wps:cNvSpPr>
                              <wps:spPr bwMode="auto">
                                <a:xfrm>
                                  <a:off x="843"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002" o:spid="_x0000_s1026" style="position:absolute;margin-left:0;margin-top:.75pt;width:48.5pt;height:19.95pt;z-index:251705856" coordorigin=",15" coordsize="970,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20ZX4gMAAHkVAAAOAAAAZHJzL2Uyb0RvYy54bWzsWNtu4zYQfS/QfyD47uhq2RLiLGLHDgqk&#10;7aJp0WdaoiSiEqmSdJS06L93SFryZbNosUFTYGEbEDgiOZw5wzka8vrDc9ugJyoVE3yBgysfI8pz&#10;UTBeLfAvP28mc4yUJrwgjeB0gV+owh9uvv3muu8yGopaNAWVCJRwlfXdAtdad5nnqbymLVFXoqMc&#10;OkshW6JBlJVXSNKD9rbxQt9PvF7IopMip0rB2zvXiW+s/rKkuf6xLBXVqFlgsE3bp7TPrXl6N9ck&#10;qyTpapbvzSBfYEVLGIdFR1V3RBO0k+wTVS3LpVCi1Fe5aD1Rliyn1gfwJvDPvLmXYtdZX6qsr7oR&#10;JoD2DKcvVpv/8PRRIlZA7PwwxIiTFqJkF0YBABwahPquymDgveweu4/SuQnNB5H/pqDbO+83cuUG&#10;o23/vShAJdlpYRF6LmVrVIDv6NkG4mUMBH3WKIeXSTBNpxCuHLrCaRQlUxeovIZoHmYF4+v1fmI6&#10;28+K0tRM8Ujm1rM27m0yDsFuUwdA1dsAfaxJR22clMHpAGg0APoTbETCq4ZaUCMHqh08IKocnIiL&#10;VQ0j6a2Uoq8pKcC2wLpijAbtboIRFATjH/ENghgjgHHAaoAYZAvvOVAk66TS91S0yDQWWILpNnDk&#10;6UFph+kwxMRRiYYVG9Y0VpDVdtVI9EQg3+a++e/DcDKs4WYwF2aa0+jeUJuxbhmSganQNCON0Tab&#10;/kyDMPaXYTrZJPPZJN7E0wnEfD7xg3SZJn6cxnebv4y5QZzVrCgof2CcDpkdxP8u0HuOcTlpcxv1&#10;ZpNaFz/rr29/r/nbMg0s17DWgGJ+ZhDJTHjXvLBtTVjj2t6p7XYTAwCnONxupv4sjuaT2WwaTeJo&#10;7U+W881qcrsKkmS2Xq6W6+AUh7XFVr0dCmvIECgjiB1491gXPSqY2THRNA0DDALwbDhz/iLSVPCB&#10;yLXESAr9K9O1zZoR1c9unFG7A+Kw8BFOe98OUEHeD7sHMt+likv7rSheIG3ABrO0+XRBoxbyD4x6&#10;+AwssPp9RyTFqPmOQ+qlQRyb74YV4uksBEEe92yPewjPQdUCa4xcc6Xdt2bXSVbVsFJg9xAXt0CH&#10;JbPpZOxzVoH9RgBmej+KAnZwnH9KUbHZocaYkXEg0/8jikogHy4U5WogyP0LRb0ZigtFfU0UBZXK&#10;axRli7/3pqjQ1m6uIjGVajSDotmUqa6+GuvNSxkF55pLGTUe8T6F4sJRXxNHJa9zVPKOZdQ8huOm&#10;YaJzjhqOemHqDpLDmfjCUReOOr6GunDU/3PUs3dTcL9nj6/7u0hzgXgs26Ph4cb05m8AAAD//wMA&#10;UEsDBBQABgAIAAAAIQD6UwNz3AAAAAQBAAAPAAAAZHJzL2Rvd25yZXYueG1sTI/NTsMwEITvSLyD&#10;tUjcqBNo+QlxqqoCThUSLRLito23SdR4HcVukr49ywmOs7Oa+SZfTq5VA/Wh8WwgnSWgiEtvG64M&#10;fO5ebx5BhYhssfVMBs4UYFlcXuSYWT/yBw3bWCkJ4ZChgTrGLtM6lDU5DDPfEYt38L3DKLKvtO1x&#10;lHDX6tskudcOG5aGGjta11Qetydn4G3EcXWXvgyb42F9/t4t3r82KRlzfTWtnkFFmuLfM/ziCzoU&#10;wrT3J7ZBtQZkSJTrApSYTw8i9wbm6Rx0kev/8MUPAAAA//8DAFBLAQItABQABgAIAAAAIQC2gziS&#10;/gAAAOEBAAATAAAAAAAAAAAAAAAAAAAAAABbQ29udGVudF9UeXBlc10ueG1sUEsBAi0AFAAGAAgA&#10;AAAhADj9If/WAAAAlAEAAAsAAAAAAAAAAAAAAAAALwEAAF9yZWxzLy5yZWxzUEsBAi0AFAAGAAgA&#10;AAAhANjbRlfiAwAAeRUAAA4AAAAAAAAAAAAAAAAALgIAAGRycy9lMm9Eb2MueG1sUEsBAi0AFAAG&#10;AAgAAAAhAPpTA3PcAAAABAEAAA8AAAAAAAAAAAAAAAAAPAYAAGRycy9kb3ducmV2LnhtbFBLBQYA&#10;AAAABAAEAPMAAABFBwAAAAA=&#10;" o:allowincell="f">
                      <v:rect id="Rectangle 12003"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23Vx8MA&#10;AADdAAAADwAAAGRycy9kb3ducmV2LnhtbERPTWvCQBC9F/wPywje6qYpSImuUgKKh6JURTyO2TEJ&#10;ZmfD7mqiv75bKPQ2j/c5s0VvGnEn52vLCt7GCQjiwuqaSwWH/fL1A4QPyBoby6TgQR4W88HLDDNt&#10;O/6m+y6UIoawz1BBFUKbSemLigz6sW2JI3exzmCI0JVSO+xiuGlkmiQTabDm2FBhS3lFxXV3Mwq2&#10;Z98+nyGfdCuUX/l6lW7c6ajUaNh/TkEE6sO/+M+91nF+kr7D7zfxBDn/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23Vx8MAAADdAAAADwAAAAAAAAAAAAAAAACYAgAAZHJzL2Rv&#10;d25yZXYueG1sUEsFBgAAAAAEAAQA9QAAAIgDAAAAAA==&#10;" fillcolor="gray" stroked="f" strokeweight="0"/>
                      <v:rect id="Rectangle 12004" o:spid="_x0000_s1028"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RNs8MA&#10;AADdAAAADwAAAGRycy9kb3ducmV2LnhtbERPTWvCQBC9F/wPywje6qahSImuUgKKh6JURTyO2TEJ&#10;ZmfD7mqiv75bKPQ2j/c5s0VvGnEn52vLCt7GCQjiwuqaSwWH/fL1A4QPyBoby6TgQR4W88HLDDNt&#10;O/6m+y6UIoawz1BBFUKbSemLigz6sW2JI3exzmCI0JVSO+xiuGlkmiQTabDm2FBhS3lFxXV3Mwq2&#10;Z98+nyGfdCuUX/l6lW7c6ajUaNh/TkEE6sO/+M+91nF+kr7D7zfxBDn/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IRNs8MAAADdAAAADwAAAAAAAAAAAAAAAACYAgAAZHJzL2Rv&#10;d25yZXYueG1sUEsFBgAAAAAEAAQA9QAAAIgDAAAAAA==&#10;" fillcolor="gray" stroked="f" strokeweight="0"/>
                      <v:rect id="Rectangle 12005"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8joKMMA&#10;AADdAAAADwAAAGRycy9kb3ducmV2LnhtbERPTWvCQBC9F/wPywje6qaBSomuUgKKh6JURTyO2TEJ&#10;ZmfD7mqiv75bKPQ2j/c5s0VvGnEn52vLCt7GCQjiwuqaSwWH/fL1A4QPyBoby6TgQR4W88HLDDNt&#10;O/6m+y6UIoawz1BBFUKbSemLigz6sW2JI3exzmCI0JVSO+xiuGlkmiQTabDm2FBhS3lFxXV3Mwq2&#10;Z98+nyGfdCuUX/l6lW7c6ajUaNh/TkEE6sO/+M+91nF+kr7D7zfxBDn/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8joKMMAAADdAAAADwAAAAAAAAAAAAAAAACYAgAAZHJzL2Rv&#10;d25yZXYueG1sUEsFBgAAAAAEAAQA9QAAAIgDAAAAAA==&#10;" fillcolor="gray" stroked="f" strokeweight="0"/>
                      <v:rect id="Rectangle 12006" o:spid="_x0000_s1030" style="position:absolute;left:843;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p2X8MA&#10;AADdAAAADwAAAGRycy9kb3ducmV2LnhtbERPTWvCQBC9F/wPywi91Y05hBJdRQKKh1KpFfE4Zsck&#10;mJ0Nu6tJ/fVuodDbPN7nzJeDacWdnG8sK5hOEhDEpdUNVwoO3+u3dxA+IGtsLZOCH/KwXIxe5phr&#10;2/MX3fehEjGEfY4K6hC6XEpf1mTQT2xHHLmLdQZDhK6S2mEfw00r0yTJpMGGY0ONHRU1ldf9zSjY&#10;nX33eIQi6zcoP4rtJv10p6NSr+NhNQMRaAj/4j/3Vsf5SZrB7zfxBLl4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xp2X8MAAADdAAAADwAAAAAAAAAAAAAAAACYAgAAZHJzL2Rv&#10;d25yZXYueG1sUEsFBgAAAAAEAAQA9QAAAIgDAAAAAA==&#10;" fillcolor="gray" stroked="f" strokeweight="0"/>
                      <w10:anchorlock/>
                    </v:group>
                  </w:pict>
                </mc:Fallback>
              </mc:AlternateContent>
            </w:r>
          </w:p>
        </w:tc>
        <w:tc>
          <w:tcPr>
            <w:tcW w:w="3166" w:type="dxa"/>
            <w:gridSpan w:val="6"/>
            <w:tcBorders>
              <w:top w:val="nil"/>
              <w:left w:val="nil"/>
              <w:bottom w:val="dotted" w:sz="6" w:space="0" w:color="C0C0C0"/>
              <w:right w:val="nil"/>
            </w:tcBorders>
            <w:shd w:val="clear" w:color="auto" w:fill="FFFFFF"/>
          </w:tcPr>
          <w:p w14:paraId="2992E5B8"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cac:PartyIdentification</w:t>
            </w:r>
          </w:p>
        </w:tc>
        <w:tc>
          <w:tcPr>
            <w:tcW w:w="5257" w:type="dxa"/>
            <w:tcBorders>
              <w:top w:val="nil"/>
              <w:left w:val="dotted" w:sz="6" w:space="0" w:color="C0C0C0"/>
              <w:bottom w:val="dotted" w:sz="6" w:space="0" w:color="C0C0C0"/>
              <w:right w:val="nil"/>
            </w:tcBorders>
            <w:shd w:val="clear" w:color="auto" w:fill="FFFFFF"/>
          </w:tcPr>
          <w:p w14:paraId="03837B5F" w14:textId="77777777" w:rsidR="008D2525" w:rsidRDefault="008D2525" w:rsidP="00F23D76">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66208F7A"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cac:PartyIdentificationType</w:t>
            </w:r>
          </w:p>
        </w:tc>
        <w:tc>
          <w:tcPr>
            <w:tcW w:w="6315" w:type="dxa"/>
            <w:tcBorders>
              <w:top w:val="nil"/>
              <w:left w:val="dotted" w:sz="6" w:space="0" w:color="C0C0C0"/>
              <w:bottom w:val="dotted" w:sz="6" w:space="0" w:color="C0C0C0"/>
              <w:right w:val="nil"/>
            </w:tcBorders>
            <w:shd w:val="clear" w:color="auto" w:fill="FFFFFF"/>
          </w:tcPr>
          <w:p w14:paraId="0A2D1C5B" w14:textId="77777777" w:rsidR="008D2525" w:rsidRDefault="008D2525" w:rsidP="00F23D76">
            <w:pPr>
              <w:widowControl w:val="0"/>
              <w:autoSpaceDE w:val="0"/>
              <w:autoSpaceDN w:val="0"/>
              <w:adjustRightInd w:val="0"/>
              <w:rPr>
                <w:rFonts w:ascii="Arial" w:hAnsi="Arial" w:cs="Arial"/>
                <w:sz w:val="12"/>
                <w:szCs w:val="12"/>
              </w:rPr>
            </w:pPr>
          </w:p>
        </w:tc>
      </w:tr>
      <w:tr w:rsidR="008D2525" w14:paraId="39CCACD1" w14:textId="77777777" w:rsidTr="009437E7">
        <w:trPr>
          <w:cantSplit/>
          <w:trHeight w:hRule="exact" w:val="2120"/>
        </w:trPr>
        <w:tc>
          <w:tcPr>
            <w:tcW w:w="1212" w:type="dxa"/>
            <w:gridSpan w:val="4"/>
            <w:tcBorders>
              <w:top w:val="nil"/>
              <w:left w:val="nil"/>
              <w:bottom w:val="dotted" w:sz="6" w:space="0" w:color="C0C0C0"/>
              <w:right w:val="nil"/>
            </w:tcBorders>
            <w:shd w:val="clear" w:color="auto" w:fill="FFFFFF"/>
          </w:tcPr>
          <w:p w14:paraId="0CD82493"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706880" behindDoc="0" locked="1" layoutInCell="0" allowOverlap="1" wp14:anchorId="2549671B" wp14:editId="0C053228">
                      <wp:simplePos x="0" y="0"/>
                      <wp:positionH relativeFrom="column">
                        <wp:posOffset>0</wp:posOffset>
                      </wp:positionH>
                      <wp:positionV relativeFrom="paragraph">
                        <wp:posOffset>9525</wp:posOffset>
                      </wp:positionV>
                      <wp:extent cx="769620" cy="1346200"/>
                      <wp:effectExtent l="0" t="0" r="0" b="6350"/>
                      <wp:wrapNone/>
                      <wp:docPr id="1016" name="Group 120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1346200"/>
                                <a:chOff x="0" y="15"/>
                                <a:chExt cx="1212" cy="2120"/>
                              </a:xfrm>
                            </wpg:grpSpPr>
                            <wps:wsp>
                              <wps:cNvPr id="1017" name="Rectangle 12008"/>
                              <wps:cNvSpPr>
                                <a:spLocks noChangeArrowheads="1"/>
                              </wps:cNvSpPr>
                              <wps:spPr bwMode="auto">
                                <a:xfrm>
                                  <a:off x="114" y="15"/>
                                  <a:ext cx="15" cy="212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18" name="Rectangle 12009"/>
                              <wps:cNvSpPr>
                                <a:spLocks noChangeArrowheads="1"/>
                              </wps:cNvSpPr>
                              <wps:spPr bwMode="auto">
                                <a:xfrm>
                                  <a:off x="600" y="15"/>
                                  <a:ext cx="15" cy="212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19" name="Rectangle 12010"/>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20" name="Rectangle 12011"/>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21" name="Rectangle 12012"/>
                              <wps:cNvSpPr>
                                <a:spLocks noChangeArrowheads="1"/>
                              </wps:cNvSpPr>
                              <wps:spPr bwMode="auto">
                                <a:xfrm>
                                  <a:off x="1086" y="123"/>
                                  <a:ext cx="15" cy="201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007" o:spid="_x0000_s1026" style="position:absolute;margin-left:0;margin-top:.75pt;width:60.6pt;height:106pt;z-index:251706880" coordorigin=",15" coordsize="1212,2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14PJEwQAACMaAAAOAAAAZHJzL2Uyb0RvYy54bWzsWdtu4zYQfS+w/0Dw3ZEoy5YlxFnEjh0U&#10;SNtF06LPtERdUElUSTpKtui/d0jK8iXe3WKDGtiFbEAgxdvMGc7hcHT9/rkq0RMTsuD1HJMrFyNW&#10;xzwp6myOf/9tPZphJBWtE1ryms3xC5P4/c27H67bJmIez3mZMIFgklpGbTPHuVJN5DgyzllF5RVv&#10;WA2NKRcVVVAVmZMI2sLsVel4rjt1Wi6SRvCYSQlv72wjvjHzpymL1S9pKplC5RyDbMo8hXlu9NO5&#10;uaZRJmiTF3EnBv0KKSpa1LBoP9UdVRRtRfFqqqqIBZc8VVcxrxyepkXMjA6gDXFPtLkXfNsYXbKo&#10;zZoeJoD2BKevnjb++emDQEUCtnPJFKOaVmAlszAiAHCgEWqbLIKO96J5bD4IqyYUH3j8p4Rm57Rd&#10;1zPbGW3an3gCU9Kt4gah51RUegrQHT0bQ7z0hmDPCsXwMpiGUw/MFUMTGftQ7iwV52DO/TAysQaM&#10;81U3knjEs+OgYAY5NLJLGjE7sbROsOHkHlP5Nkwfc9owYyqpodpjGuww/RX2Iq2zkhlcZxZX03kH&#10;qrSIopovc+jJboXgbc5oArIR3R80OBigKxLs8UWICfEx0kh2aO1QhrpB+BVSNGqEVPeMV0gX5liA&#10;7MZ49OlBKi3Jvou2peRlkayLsjQVkW2WpUBPFHxu5uq/Ef6kW1nrzjXXw+yM9g0zXmuXoRHICkXd&#10;U0ttPOrvkHi+u/DC0Xo6C0b+2p+MwsCdjVwSLsKp64f+3fofLS7xo7xIElY/FDXbeTfx/5ulO56x&#10;fmn8G7V6oxoVP6mva37n9K0KBUxXFpUGRf90Jxpp+67qxJQVLUpbdo5lN4ADAMc43K4nbuCPZ6Mg&#10;mIxH/njljhaz9XJ0uyTTabBaLBcrcozDymAr3w6FEWRnKF3hW9DuMU9alBR6x4wnoUcwVIBrvcDq&#10;i2iZwSERK4GR4OqPQuXGbXpUP7lx+tktEPuFD3DqdNtDBXt0t3uM42hfsX6/4ckL+A3IoJfWxxcU&#10;ci4+YtTCUTDH8q8tFQyj8scafC8kvq/PDlPxJ4FmJnHYsjlsoXUMU82xwsgWl8qeN9tGFFkOKxGz&#10;h2p+C5SYFsadtC9bqUD+jpoux1FwRlveP+aoUO/QI8oBF/6fOGoK/jBw1Nsdc+AoHUb14Vh/mAwc&#10;9Y1zVHiWo4g5RS/EUTN//FmOIq6J6vqAcx8jDWHUEEax3c31AIohjPqOwigdFp4Jo4i5ul2aoryx&#10;vV7oW5O+UY+D7lpsL4EDRx3mX4arXp+Keg3FwFHfE0fBnfwcR3kXvOpBmASJRp2POiWpPiHlQhLP&#10;5oR22cIhIXUmfBgue8NlD18yIWVS6PAlwiTZuq8m+lPHYd0ksPbfdm7+BQAA//8DAFBLAwQUAAYA&#10;CAAAACEAw7cTndwAAAAGAQAADwAAAGRycy9kb3ducmV2LnhtbEyPwWrDMBBE74X+g9hCb40sB5fi&#10;Wg4htD2FQpNA6W1jbWwTa2UsxXb+vsqpPe7MMPO2WM22EyMNvnWsQS0SEMSVMy3XGg7796cXED4g&#10;G+wck4YreViV93cF5sZN/EXjLtQilrDPUUMTQp9L6auGLPqF64mjd3KDxRDPoZZmwCmW206mSfIs&#10;LbYcFxrsadNQdd5drIaPCaf1Ur2N2/Npc/3ZZ5/fW0VaPz7M61cQgebwF4YbfkSHMjId3YWNF52G&#10;+EiIagbiZqYqBXHUkKplBrIs5H/88hcAAP//AwBQSwECLQAUAAYACAAAACEAtoM4kv4AAADhAQAA&#10;EwAAAAAAAAAAAAAAAAAAAAAAW0NvbnRlbnRfVHlwZXNdLnhtbFBLAQItABQABgAIAAAAIQA4/SH/&#10;1gAAAJQBAAALAAAAAAAAAAAAAAAAAC8BAABfcmVscy8ucmVsc1BLAQItABQABgAIAAAAIQAw14PJ&#10;EwQAACMaAAAOAAAAAAAAAAAAAAAAAC4CAABkcnMvZTJvRG9jLnhtbFBLAQItABQABgAIAAAAIQDD&#10;txOd3AAAAAYBAAAPAAAAAAAAAAAAAAAAAG0GAABkcnMvZG93bnJldi54bWxQSwUGAAAAAAQABADz&#10;AAAAdgcAAAAA&#10;" o:allowincell="f">
                      <v:rect id="Rectangle 12008" o:spid="_x0000_s1027" style="position:absolute;left:114;top:15;width:15;height:21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oZecQA&#10;AADdAAAADwAAAGRycy9kb3ducmV2LnhtbERPTWvCQBC9F/wPywi91U082BJdgwQqHoqlKuJxzI5J&#10;MDsbdrcm+uu7hUJv83ifs8gH04obOd9YVpBOEhDEpdUNVwoO+/eXNxA+IGtsLZOCO3nIl6OnBWba&#10;9vxFt12oRAxhn6GCOoQuk9KXNRn0E9sRR+5incEQoaukdtjHcNPKaZLMpMGGY0ONHRU1ldfdt1Hw&#10;efbd4xGKWb9G+VFs1tOtOx2Veh4PqzmIQEP4F/+5NzrOT9JX+P0mniC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I6GXnEAAAA3QAAAA8AAAAAAAAAAAAAAAAAmAIAAGRycy9k&#10;b3ducmV2LnhtbFBLBQYAAAAABAAEAPUAAACJAwAAAAA=&#10;" fillcolor="gray" stroked="f" strokeweight="0"/>
                      <v:rect id="Rectangle 12009" o:spid="_x0000_s1028" style="position:absolute;left:600;top:15;width:15;height:21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6WNC8YA&#10;AADdAAAADwAAAGRycy9kb3ducmV2LnhtbESPQWvCQBCF74L/YRmhN93oQUrqKhKoeCgtVSkex+yY&#10;hGZnw+7WpP76zqHgbYb35r1vVpvBtepGITaeDcxnGSji0tuGKwOn4+v0GVRMyBZbz2TglyJs1uPR&#10;CnPre/6k2yFVSkI45migTqnLtY5lTQ7jzHfEol19cJhkDZW2AXsJd61eZNlSO2xYGmrsqKip/D78&#10;OAMfl9jd76lY9jvUb8V+t3gP5y9jnibD9gVUoiE9zP/Xeyv42Vxw5RsZQa//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6WNC8YAAADdAAAADwAAAAAAAAAAAAAAAACYAgAAZHJz&#10;L2Rvd25yZXYueG1sUEsFBgAAAAAEAAQA9QAAAIsDAAAAAA==&#10;" fillcolor="gray" stroked="f" strokeweight="0"/>
                      <v:rect id="Rectangle 12010" o:spid="_x0000_s1029"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kokMQA&#10;AADdAAAADwAAAGRycy9kb3ducmV2LnhtbERPTWvCQBC9F/wPywi91U08SBtdgwQqHoqlKuJxzI5J&#10;MDsbdrcm+uu7hUJv83ifs8gH04obOd9YVpBOEhDEpdUNVwoO+/eXVxA+IGtsLZOCO3nIl6OnBWba&#10;9vxFt12oRAxhn6GCOoQuk9KXNRn0E9sRR+5incEQoaukdtjHcNPKaZLMpMGGY0ONHRU1ldfdt1Hw&#10;efbd4xGKWb9G+VFs1tOtOx2Veh4PqzmIQEP4F/+5NzrOT9I3+P0mniC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zpKJDEAAAA3QAAAA8AAAAAAAAAAAAAAAAAmAIAAGRycy9k&#10;b3ducmV2LnhtbFBLBQYAAAAABAAEAPUAAACJAwAAAAA=&#10;" fillcolor="gray" stroked="f" strokeweight="0"/>
                      <v:rect id="Rectangle 12011"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79LsMYA&#10;AADdAAAADwAAAGRycy9kb3ducmV2LnhtbESPQWvCQBCF70L/wzKF3nTTHKREV5FAxUNpqZbiccyO&#10;STA7G3a3JvXXdw4FbzO8N+99s1yPrlNXCrH1bOB5loEirrxtuTbwdXidvoCKCdli55kM/FKE9eph&#10;ssTC+oE/6bpPtZIQjgUaaFLqC61j1ZDDOPM9sWhnHxwmWUOtbcBBwl2n8yyba4ctS0ODPZUNVZf9&#10;jzPwcYr97ZbK+bBF/Vbutvl7OH4b8/Q4bhagEo3pbv6/3lnBz3Lhl29kBL36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79LsMYAAADdAAAADwAAAAAAAAAAAAAAAACYAgAAZHJz&#10;L2Rvd25yZXYueG1sUEsFBgAAAAAEAAQA9QAAAIsDAAAAAA==&#10;" fillcolor="gray" stroked="f" strokeweight="0"/>
                      <v:rect id="Rectangle 12012" o:spid="_x0000_s1031" style="position:absolute;left:1086;top:123;width:15;height:20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PPuK8QA&#10;AADdAAAADwAAAGRycy9kb3ducmV2LnhtbERPTWvCQBC9F/wPywi91U1ykBJdgwQUD6VSW4rHMTsm&#10;wexs2F1N6q93C4Xe5vE+Z1mMphM3cr61rCCdJSCIK6tbrhV8fW5eXkH4gKyxs0wKfshDsZo8LTHX&#10;duAPuh1CLWII+xwVNCH0uZS+asign9meOHJn6wyGCF0ttcMhhptOZkkylwZbjg0N9lQ2VF0OV6Ng&#10;f/L9/R7K+bBF+Vbuttm7O34r9Twd1wsQgcbwL/5z73Scn2Qp/H4TT5Cr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zz7ivEAAAA3QAAAA8AAAAAAAAAAAAAAAAAmAIAAGRycy9k&#10;b3ducmV2LnhtbFBLBQYAAAAABAAEAPUAAACJAwAAAAA=&#10;" fillcolor="gray" stroked="f" strokeweight="0"/>
                      <w10:anchorlock/>
                    </v:group>
                  </w:pict>
                </mc:Fallback>
              </mc:AlternateContent>
            </w:r>
          </w:p>
        </w:tc>
        <w:tc>
          <w:tcPr>
            <w:tcW w:w="2924" w:type="dxa"/>
            <w:gridSpan w:val="5"/>
            <w:tcBorders>
              <w:top w:val="nil"/>
              <w:left w:val="nil"/>
              <w:bottom w:val="dotted" w:sz="6" w:space="0" w:color="C0C0C0"/>
              <w:right w:val="nil"/>
            </w:tcBorders>
            <w:shd w:val="clear" w:color="auto" w:fill="FFFFFF"/>
          </w:tcPr>
          <w:p w14:paraId="5AFFC0F1"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cbc:ID</w:t>
            </w:r>
          </w:p>
        </w:tc>
        <w:tc>
          <w:tcPr>
            <w:tcW w:w="5257" w:type="dxa"/>
            <w:tcBorders>
              <w:top w:val="nil"/>
              <w:left w:val="dotted" w:sz="6" w:space="0" w:color="C0C0C0"/>
              <w:bottom w:val="dotted" w:sz="6" w:space="0" w:color="C0C0C0"/>
              <w:right w:val="nil"/>
            </w:tcBorders>
            <w:shd w:val="clear" w:color="auto" w:fill="FFFFFF"/>
          </w:tcPr>
          <w:p w14:paraId="2099B778"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1</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442028DF"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cbc:IDType</w:t>
            </w:r>
          </w:p>
          <w:p w14:paraId="20CCC848"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tir10-087</w:t>
            </w:r>
          </w:p>
          <w:p w14:paraId="6B2C40C1"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tbr10-005</w:t>
            </w:r>
          </w:p>
          <w:p w14:paraId="1BBD1AB6"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40B66F7D"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Buyer standard identifier</w:t>
            </w:r>
          </w:p>
          <w:p w14:paraId="31DFF12B"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An invoice may contain a registered identifier for the</w:t>
            </w:r>
          </w:p>
          <w:p w14:paraId="7733C187"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buyer. Information referenced by the identifier is not</w:t>
            </w:r>
          </w:p>
          <w:p w14:paraId="1794601E"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considered part of the message (i.e. The buyer is not</w:t>
            </w:r>
          </w:p>
          <w:p w14:paraId="32380CFB"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required to look up the identifier in the relevant registry</w:t>
            </w:r>
          </w:p>
          <w:p w14:paraId="2B56C7DC"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and process additional information)</w:t>
            </w:r>
          </w:p>
          <w:p w14:paraId="3B3E121F" w14:textId="77777777" w:rsidR="008D2525" w:rsidRDefault="008D2525" w:rsidP="00F23D76">
            <w:pPr>
              <w:widowControl w:val="0"/>
              <w:autoSpaceDE w:val="0"/>
              <w:autoSpaceDN w:val="0"/>
              <w:adjustRightInd w:val="0"/>
              <w:rPr>
                <w:rFonts w:ascii="Arial" w:hAnsi="Arial" w:cs="Arial"/>
                <w:sz w:val="16"/>
                <w:szCs w:val="16"/>
              </w:rPr>
            </w:pPr>
            <w:r>
              <w:rPr>
                <w:rFonts w:ascii="Arial" w:hAnsi="Arial" w:cs="Arial"/>
                <w:color w:val="000000"/>
                <w:sz w:val="16"/>
                <w:szCs w:val="16"/>
              </w:rPr>
              <w:t xml:space="preserve">   </w:t>
            </w:r>
          </w:p>
          <w:p w14:paraId="574A08E0"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Rules</w:t>
            </w:r>
            <w:r>
              <w:rPr>
                <w:rFonts w:ascii="Arial" w:hAnsi="Arial" w:cs="Arial"/>
                <w:sz w:val="16"/>
                <w:szCs w:val="16"/>
              </w:rPr>
              <w:tab/>
            </w:r>
            <w:r>
              <w:rPr>
                <w:rFonts w:ascii="Arial" w:hAnsi="Arial" w:cs="Arial"/>
                <w:color w:val="000000"/>
                <w:sz w:val="16"/>
                <w:szCs w:val="16"/>
              </w:rPr>
              <w:t>BII2-T10-R008 - An invoice MUST have a buyer name</w:t>
            </w:r>
          </w:p>
          <w:p w14:paraId="4E435C81"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color w:val="000000"/>
                <w:sz w:val="16"/>
                <w:szCs w:val="16"/>
              </w:rPr>
              <w:t>and/or a buyer identifier</w:t>
            </w:r>
          </w:p>
          <w:p w14:paraId="0940A69F"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color w:val="000000"/>
                <w:sz w:val="16"/>
                <w:szCs w:val="16"/>
              </w:rPr>
              <w:t>EUGEN-T10-R024 - A party identifier MUST have a</w:t>
            </w:r>
          </w:p>
          <w:p w14:paraId="1044C881" w14:textId="77777777" w:rsidR="008D2525" w:rsidRDefault="008D2525" w:rsidP="00F23D76">
            <w:pPr>
              <w:widowControl w:val="0"/>
              <w:autoSpaceDE w:val="0"/>
              <w:autoSpaceDN w:val="0"/>
              <w:adjustRightInd w:val="0"/>
              <w:ind w:left="1229"/>
              <w:rPr>
                <w:rFonts w:ascii="Arial" w:hAnsi="Arial" w:cs="Arial"/>
                <w:sz w:val="12"/>
                <w:szCs w:val="12"/>
              </w:rPr>
            </w:pPr>
            <w:r>
              <w:rPr>
                <w:rFonts w:ascii="Arial" w:hAnsi="Arial" w:cs="Arial"/>
                <w:color w:val="000000"/>
                <w:sz w:val="16"/>
                <w:szCs w:val="16"/>
              </w:rPr>
              <w:t>scheme identifier attribute.</w:t>
            </w:r>
          </w:p>
        </w:tc>
      </w:tr>
      <w:tr w:rsidR="008D2525" w14:paraId="6B8C6887" w14:textId="77777777" w:rsidTr="009437E7">
        <w:trPr>
          <w:cantSplit/>
          <w:trHeight w:hRule="exact" w:val="576"/>
        </w:trPr>
        <w:tc>
          <w:tcPr>
            <w:tcW w:w="1454" w:type="dxa"/>
            <w:gridSpan w:val="5"/>
            <w:tcBorders>
              <w:top w:val="nil"/>
              <w:left w:val="nil"/>
              <w:bottom w:val="dotted" w:sz="6" w:space="0" w:color="C0C0C0"/>
              <w:right w:val="nil"/>
            </w:tcBorders>
            <w:shd w:val="clear" w:color="auto" w:fill="FFFFFF"/>
          </w:tcPr>
          <w:p w14:paraId="7C0EB15A"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707904" behindDoc="0" locked="1" layoutInCell="0" allowOverlap="1" wp14:anchorId="3E61D69D" wp14:editId="4A7313B6">
                      <wp:simplePos x="0" y="0"/>
                      <wp:positionH relativeFrom="column">
                        <wp:posOffset>0</wp:posOffset>
                      </wp:positionH>
                      <wp:positionV relativeFrom="paragraph">
                        <wp:posOffset>9525</wp:posOffset>
                      </wp:positionV>
                      <wp:extent cx="923290" cy="365760"/>
                      <wp:effectExtent l="0" t="0" r="0" b="0"/>
                      <wp:wrapNone/>
                      <wp:docPr id="1011" name="Group 120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365760"/>
                                <a:chOff x="0" y="15"/>
                                <a:chExt cx="1454" cy="576"/>
                              </a:xfrm>
                            </wpg:grpSpPr>
                            <wps:wsp>
                              <wps:cNvPr id="1012" name="Rectangle 12014"/>
                              <wps:cNvSpPr>
                                <a:spLocks noChangeArrowheads="1"/>
                              </wps:cNvSpPr>
                              <wps:spPr bwMode="auto">
                                <a:xfrm>
                                  <a:off x="114"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13" name="Rectangle 12015"/>
                              <wps:cNvSpPr>
                                <a:spLocks noChangeArrowheads="1"/>
                              </wps:cNvSpPr>
                              <wps:spPr bwMode="auto">
                                <a:xfrm>
                                  <a:off x="600"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14" name="Rectangle 12016"/>
                              <wps:cNvSpPr>
                                <a:spLocks noChangeArrowheads="1"/>
                              </wps:cNvSpPr>
                              <wps:spPr bwMode="auto">
                                <a:xfrm>
                                  <a:off x="1086"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15" name="Rectangle 12017"/>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013" o:spid="_x0000_s1026" style="position:absolute;margin-left:0;margin-top:.75pt;width:72.7pt;height:28.8pt;z-index:251707904" coordorigin=",15" coordsize="1454,5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o3x6AMAAHsVAAAOAAAAZHJzL2Uyb0RvYy54bWzsWN9v2zYQfh+w/4HQuyJRliVLiFPEjh0M&#10;SLdi2dBnWqIkYhKpkXSUdNj/viNp+UeadkOD5aGwDQikeDrefcf7yOPlu8euRQ9UKib43MMXoYco&#10;L0TJeD33fv9t7c88pDThJWkFp3PviSrv3dWPP1wOfU4j0Yi2pBKBEq7yoZ97jdZ9HgSqaGhH1IXo&#10;KYfBSsiOaOjKOiglGUB71wZRGCbBIGTZS1FQpeDtjRv0rqz+qqKF/qWqFNWonXtgm7ZPaZ8b8wyu&#10;LkleS9I3rNiZQb7Bio4wDpPuVd0QTdBWss9UdayQQolKXxSiC0RVsYJaH8AbHD7z5laKbW99qfOh&#10;7vcwAbTPcPpmtcXPDx8kYiXELsTYQ5x0ECU7McJg0sQgNPR1DoK3sr/vP0jnJjTvRPGHguHg+bjp&#10;104YbYb3ogSVZKuFReixkp1RAb6jRxuIp30g6KNGBbzMokmUQbgKGJok0zTZBapoIJqHr/DUxa9o&#10;VrsPcTyN3WfwkRkMSO4mtEbujDIewXJTB0TV6xC9b0hPbaCUAeqAaDQi+iusRMLrllpUY4eqFR4h&#10;VQ5PxMWyAUl6LaUYGkpKsA1bV4zRoN19YDoKovGvAGMMiACOI1gjxtC3+D4HiuS9VPqWig6ZxtyT&#10;YLqNHHm4U9phOoqYQCrRsnLN2tZ2ZL1ZthI9EEi4WWj+uzCciLXcCHNhPnMa3RtqU9ZNQ3IwFZpG&#10;0hht0+mvDEdxuIgyf53MUj9ex1M/S8OZH+JskSVhnMU367+NuTjOG1aWlN8xTsfUxvF/C/SOZFxS&#10;2uRGg1ml1sUv+hva30v+dkwDzbWsM6CYnxEiuQnvipe2rQlrXTs4td0uYgDgFIfr9TRM48nMT9Pp&#10;xI8nq9BfzNZL/3qJkyRdLZaLFT7FYWWxVa+HwhoyBsp0xBa8u2/KAZXMrJjJNIuAS0oGRBulzl9E&#10;2hp2iEJLD0mhPzLd2KzZo/rFhbPX7oA4THyE0863A1SQ9+Pqgcx3qeLSfiPKJ0gbsMFMbfYuaDRC&#10;fvLQAPvA3FN/bomkHmp/4pB6GY5js3HYTjxNI+jI45HN8QjhBaiae9pDrrnUbrPZ9pLVDcyE7Rri&#10;4hr4sGI2nYx9ziqw33SAmd6OoiYvU5SlVmPMnnEg0/8nikogH84U5Q5BkPtnino1FGeK+p4oCg4w&#10;7lx6eoqyB7w3oigczpKvchQI7Db+8YA7npHOx6jzMYqOZesRFGeO+p44CqqplzgqNaTw5hwV2bLd&#10;lU2mnp6kUIiaYtoVgfui+Fzrwe3LudbbX0R9DsWZpN6CpOzlFNzw2fp1dxtprhCP+7Y2PNyZXv0D&#10;AAD//wMAUEsDBBQABgAIAAAAIQCE1+hm3AAAAAUBAAAPAAAAZHJzL2Rvd25yZXYueG1sTI9Ba8JA&#10;EIXvBf/DMkJvdZPWFJtmIyJtT1KoCuJtzI5JMDsbsmsS/33XU3uc9x7vfZMtR9OInjpXW1YQzyIQ&#10;xIXVNZcK9rvPpwUI55E1NpZJwY0cLPPJQ4aptgP/UL/1pQgl7FJUUHnfplK6oiKDbmZb4uCdbWfQ&#10;h7Mrpe5wCOWmkc9R9CoN1hwWKmxpXVFx2V6Ngq8Bh9VL/NFvLuf17bhLvg+bmJR6nI6rdxCeRv8X&#10;hjt+QIc8MJ3slbUTjYLwiA9qAuJuzpM5iJOC5C0GmWfyP33+CwAA//8DAFBLAQItABQABgAIAAAA&#10;IQC2gziS/gAAAOEBAAATAAAAAAAAAAAAAAAAAAAAAABbQ29udGVudF9UeXBlc10ueG1sUEsBAi0A&#10;FAAGAAgAAAAhADj9If/WAAAAlAEAAAsAAAAAAAAAAAAAAAAALwEAAF9yZWxzLy5yZWxzUEsBAi0A&#10;FAAGAAgAAAAhAD5KjfHoAwAAexUAAA4AAAAAAAAAAAAAAAAALgIAAGRycy9lMm9Eb2MueG1sUEsB&#10;Ai0AFAAGAAgAAAAhAITX6GbcAAAABQEAAA8AAAAAAAAAAAAAAAAAQgYAAGRycy9kb3ducmV2Lnht&#10;bFBLBQYAAAAABAAEAPMAAABLBwAAAAA=&#10;" o:allowincell="f">
                      <v:rect id="Rectangle 12014" o:spid="_x0000_s1027" style="position:absolute;left:114;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264cQA&#10;AADdAAAADwAAAGRycy9kb3ducmV2LnhtbERPTWvCQBC9F/wPywi91U1ykBJdgwQUD6VSW4rHMTsm&#10;wexs2F1N6q93C4Xe5vE+Z1mMphM3cr61rCCdJSCIK6tbrhV8fW5eXkH4gKyxs0wKfshDsZo8LTHX&#10;duAPuh1CLWII+xwVNCH0uZS+asign9meOHJn6wyGCF0ttcMhhptOZkkylwZbjg0N9lQ2VF0OV6Ng&#10;f/L9/R7K+bBF+Vbuttm7O34r9Twd1wsQgcbwL/5z73Scn6QZ/H4TT5Cr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JNuuHEAAAA3QAAAA8AAAAAAAAAAAAAAAAAmAIAAGRycy9k&#10;b3ducmV2LnhtbFBLBQYAAAAABAAEAPUAAACJAwAAAAA=&#10;" fillcolor="gray" stroked="f" strokeweight="0"/>
                      <v:rect id="Rectangle 12015" o:spid="_x0000_s1028" style="position:absolute;left:600;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QEfesMA&#10;AADdAAAADwAAAGRycy9kb3ducmV2LnhtbERPTYvCMBC9L+x/CLPgTVNdEKlGkYLiYVFWl8Xj2Ixt&#10;sZmUJNrqr98Iwt7m8T5ntuhMLW7kfGVZwXCQgCDOra64UPBzWPUnIHxA1lhbJgV38rCYv7/NMNW2&#10;5W+67UMhYgj7FBWUITSplD4vyaAf2IY4cmfrDIYIXSG1wzaGm1qOkmQsDVYcG0psKCspv+yvRsHu&#10;5JvHI2Tjdo3yK9usR1t3/FWq99EtpyACdeFf/HJvdJyfDD/h+U08Qc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QEfesMAAADdAAAADwAAAAAAAAAAAAAAAACYAgAAZHJzL2Rv&#10;d25yZXYueG1sUEsFBgAAAAAEAAQA9QAAAIgDAAAAAA==&#10;" fillcolor="gray" stroked="f" strokeweight="0"/>
                      <v:rect id="Rectangle 12016" o:spid="_x0000_s1029" style="position:absolute;left:1086;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uiHDsMA&#10;AADdAAAADwAAAGRycy9kb3ducmV2LnhtbERPTYvCMBC9L+x/CLPgTVNlEalGkYLiYVFWl8Xj2Ixt&#10;sZmUJNrqr98Iwt7m8T5ntuhMLW7kfGVZwXCQgCDOra64UPBzWPUnIHxA1lhbJgV38rCYv7/NMNW2&#10;5W+67UMhYgj7FBWUITSplD4vyaAf2IY4cmfrDIYIXSG1wzaGm1qOkmQsDVYcG0psKCspv+yvRsHu&#10;5JvHI2Tjdo3yK9usR1t3/FWq99EtpyACdeFf/HJvdJyfDD/h+U08Qc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uiHDsMAAADdAAAADwAAAAAAAAAAAAAAAACYAgAAZHJzL2Rv&#10;d25yZXYueG1sUEsFBgAAAAAEAAQA9QAAAIgDAAAAAA==&#10;" fillcolor="gray" stroked="f" strokeweight="0"/>
                      <v:rect id="Rectangle 12017" o:spid="_x0000_s1030"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aQilcMA&#10;AADdAAAADwAAAGRycy9kb3ducmV2LnhtbERPTYvCMBC9L+x/CLPgTVOFFalGkYLiYVFWl8Xj2Ixt&#10;sZmUJNrqr98Iwt7m8T5ntuhMLW7kfGVZwXCQgCDOra64UPBzWPUnIHxA1lhbJgV38rCYv7/NMNW2&#10;5W+67UMhYgj7FBWUITSplD4vyaAf2IY4cmfrDIYIXSG1wzaGm1qOkmQsDVYcG0psKCspv+yvRsHu&#10;5JvHI2Tjdo3yK9usR1t3/FWq99EtpyACdeFf/HJvdJyfDD/h+U08Qc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aQilcMAAADdAAAADwAAAAAAAAAAAAAAAACYAgAAZHJzL2Rv&#10;d25yZXYueG1sUEsFBgAAAAAEAAQA9QAAAIgDAAAAAA==&#10;" fillcolor="gray" stroked="f" strokeweight="0"/>
                      <w10:anchorlock/>
                    </v:group>
                  </w:pict>
                </mc:Fallback>
              </mc:AlternateContent>
            </w:r>
          </w:p>
        </w:tc>
        <w:tc>
          <w:tcPr>
            <w:tcW w:w="2682" w:type="dxa"/>
            <w:gridSpan w:val="4"/>
            <w:tcBorders>
              <w:top w:val="nil"/>
              <w:left w:val="nil"/>
              <w:bottom w:val="dotted" w:sz="6" w:space="0" w:color="C0C0C0"/>
              <w:right w:val="nil"/>
            </w:tcBorders>
            <w:shd w:val="clear" w:color="auto" w:fill="FFFFFF"/>
          </w:tcPr>
          <w:p w14:paraId="5AB6CB52"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schemeID</w:t>
            </w:r>
          </w:p>
        </w:tc>
        <w:tc>
          <w:tcPr>
            <w:tcW w:w="5257" w:type="dxa"/>
            <w:tcBorders>
              <w:top w:val="nil"/>
              <w:left w:val="dotted" w:sz="6" w:space="0" w:color="C0C0C0"/>
              <w:bottom w:val="dotted" w:sz="6" w:space="0" w:color="C0C0C0"/>
              <w:right w:val="nil"/>
            </w:tcBorders>
            <w:shd w:val="clear" w:color="auto" w:fill="FFFFFF"/>
          </w:tcPr>
          <w:p w14:paraId="31A2EBEC"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r>
              <w:rPr>
                <w:rFonts w:ascii="Arial" w:hAnsi="Arial" w:cs="Arial"/>
                <w:i/>
                <w:iCs/>
                <w:color w:val="000000"/>
                <w:sz w:val="16"/>
                <w:szCs w:val="16"/>
              </w:rPr>
              <w:t>xs:normalizedString</w:t>
            </w:r>
          </w:p>
          <w:p w14:paraId="52417C1F"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required</w:t>
            </w:r>
          </w:p>
        </w:tc>
        <w:tc>
          <w:tcPr>
            <w:tcW w:w="6315" w:type="dxa"/>
            <w:tcBorders>
              <w:top w:val="nil"/>
              <w:left w:val="dotted" w:sz="6" w:space="0" w:color="C0C0C0"/>
              <w:bottom w:val="dotted" w:sz="6" w:space="0" w:color="C0C0C0"/>
              <w:right w:val="nil"/>
            </w:tcBorders>
            <w:shd w:val="clear" w:color="auto" w:fill="FFFFFF"/>
          </w:tcPr>
          <w:p w14:paraId="3543A4BA"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OP-T10-R003 - A Party Identifier Scheme MUST be from</w:t>
            </w:r>
          </w:p>
          <w:p w14:paraId="7F1349E2"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the list of PEPPOL Party Identifiers described in the</w:t>
            </w:r>
          </w:p>
          <w:p w14:paraId="22066CE6" w14:textId="77777777" w:rsidR="008D2525" w:rsidRDefault="008D2525" w:rsidP="00F23D76">
            <w:pPr>
              <w:widowControl w:val="0"/>
              <w:autoSpaceDE w:val="0"/>
              <w:autoSpaceDN w:val="0"/>
              <w:adjustRightInd w:val="0"/>
              <w:ind w:left="1229"/>
              <w:rPr>
                <w:rFonts w:ascii="Arial" w:hAnsi="Arial" w:cs="Arial"/>
                <w:sz w:val="12"/>
                <w:szCs w:val="12"/>
              </w:rPr>
            </w:pPr>
            <w:r>
              <w:rPr>
                <w:rFonts w:ascii="Arial" w:hAnsi="Arial" w:cs="Arial"/>
                <w:i/>
                <w:iCs/>
                <w:color w:val="000000"/>
                <w:sz w:val="16"/>
                <w:szCs w:val="16"/>
              </w:rPr>
              <w:t>"PEPPOL Policy for using Identifiers".</w:t>
            </w:r>
          </w:p>
        </w:tc>
      </w:tr>
      <w:tr w:rsidR="008D2525" w14:paraId="524849DA" w14:textId="77777777" w:rsidTr="009437E7">
        <w:trPr>
          <w:cantSplit/>
          <w:trHeight w:hRule="exact" w:val="399"/>
        </w:trPr>
        <w:tc>
          <w:tcPr>
            <w:tcW w:w="970" w:type="dxa"/>
            <w:gridSpan w:val="3"/>
            <w:tcBorders>
              <w:top w:val="nil"/>
              <w:left w:val="nil"/>
              <w:bottom w:val="dotted" w:sz="6" w:space="0" w:color="C0C0C0"/>
              <w:right w:val="nil"/>
            </w:tcBorders>
            <w:shd w:val="clear" w:color="auto" w:fill="FFFFFF"/>
          </w:tcPr>
          <w:p w14:paraId="0492ECFF"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708928" behindDoc="0" locked="1" layoutInCell="0" allowOverlap="1" wp14:anchorId="3BC7FC51" wp14:editId="0227890B">
                      <wp:simplePos x="0" y="0"/>
                      <wp:positionH relativeFrom="column">
                        <wp:posOffset>0</wp:posOffset>
                      </wp:positionH>
                      <wp:positionV relativeFrom="paragraph">
                        <wp:posOffset>9525</wp:posOffset>
                      </wp:positionV>
                      <wp:extent cx="615950" cy="253365"/>
                      <wp:effectExtent l="0" t="0" r="0" b="0"/>
                      <wp:wrapNone/>
                      <wp:docPr id="1006" name="Group 120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53365"/>
                                <a:chOff x="0" y="15"/>
                                <a:chExt cx="970" cy="399"/>
                              </a:xfrm>
                            </wpg:grpSpPr>
                            <wps:wsp>
                              <wps:cNvPr id="1007" name="Rectangle 12019"/>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08" name="Rectangle 12020"/>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09" name="Rectangle 12021"/>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10" name="Rectangle 12022"/>
                              <wps:cNvSpPr>
                                <a:spLocks noChangeArrowheads="1"/>
                              </wps:cNvSpPr>
                              <wps:spPr bwMode="auto">
                                <a:xfrm>
                                  <a:off x="843"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018" o:spid="_x0000_s1026" style="position:absolute;margin-left:0;margin-top:.75pt;width:48.5pt;height:19.95pt;z-index:251708928" coordorigin=",15" coordsize="970,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til/2gMAAHkVAAAOAAAAZHJzL2Uyb0RvYy54bWzsWNtu4zYQfS/QfyD4ruhqyxLiLGLHDgqk&#10;7aJp0WdaoiSiEqmSdJRs0X/vkLR82yxabIAUWNgGBI5IDmfOcA6Huv7w3LXoiUrFBJ/j8CrAiPJC&#10;lIzXc/zbr2tvhpHShJekFZzO8QtV+MPN999dD31OI9GItqQSgRKu8qGf40brPvd9VTS0I+pK9JRD&#10;ZyVkRzSIsvZLSQbQ3rV+FARTfxCy7KUoqFLw9s514hurv6pooX+uKkU1aucYbNP2Ke1zY57+zTXJ&#10;a0n6hhU7M8hXWNERxmHRvao7ognaSvaZqo4VUihR6atCdL6oKlZQ6wN4EwZn3txLse2tL3U+1P0e&#10;JoD2DKevVlv89PRRIlZC7ABNjDjpIEp2YRSCSTOD0NDXOQy8l/1j/1E6N6H5IIo/FHT75/1Grt1g&#10;tBl+FCWoJFstLELPleyMCvAdPdtAvOwDQZ81KuDlNJxkEwhXAV3RJI6nExeoooFoHmaF+9er3cQs&#10;3c2Ks8xM8Unu1rM27mwyDsFuUwdA1dsAfWxIT22clMHpAGg6AvoLbETC65ZaUK1pxgYYPCKqHJyI&#10;i2UDI+mtlGJoKCnBttC6cjLBCAqC8a/4hmGCEcA4YjVCDLKF9xwokvdS6XsqOmQacyzBdBs48vSg&#10;tMN0HGLiqETLyjVrWyvIerNsJXoikG+zwPx3YTgZ1nIzmAszzWl0b6jNWLcMycFUaJqRxmibTX9l&#10;YZQEiyjz1tNZ6iXrZOJBzGdeEGaLbBokWXK3/tuYGyZ5w8qS8gfG6ZjZYfLfAr3jGJeTNrfRYDap&#10;dfGL/gb295q/HdPAci3rDCjmZwaR3IR3xUvb1oS1ru2f2m43MQBwisPtehKkSTzz0nQSe0m8CrzF&#10;bL30bpfhdJquFsvFKjzFYWWxVW+HwhoyBsoIYgvePTblgEpmdkw8yaIQgwA8G6XOX0TaGg6IQkuM&#10;pNC/M93YrNmj+sWNs9fugDgsfITTzrcDVJD34+6BzHep4tJ+I8oXSBuwwSxtji5oNEJ+wmiAY2CO&#10;1Z9bIilG7Q8cUi8Lk8ScG1ZIJmkEgjzu2Rz3EF6AqjnWGLnmUruzZttLVjewUmj3EBe3QIcVs+lk&#10;7HNWgf1GAGZ6P4qC89lx/glFgZuwK40x70BRU8iHC0W5Gghy/0JRb4biQlHfEkVlr1OUrYrem6Ki&#10;2B3dpiIxlWqcRq6OcvXVvt68lFFwr7mUUfsr3udQXDjqG+KoECqY18qo6B3LqFkSuzLqnKPGq16U&#10;uYvkeCe+cNSFo44/Q1046v+56tlvU/B9z15fd98izQfEY9leDQ9fTG/+AQAA//8DAFBLAwQUAAYA&#10;CAAAACEA+lMDc9wAAAAEAQAADwAAAGRycy9kb3ducmV2LnhtbEyPzU7DMBCE70i8g7VI3KgTaPkJ&#10;caqqAk4VEi0S4raNt0nUeB3FbpK+PcsJjrOzmvkmX06uVQP1ofFsIJ0loIhLbxuuDHzuXm8eQYWI&#10;bLH1TAbOFGBZXF7kmFk/8gcN21gpCeGQoYE6xi7TOpQ1OQwz3xGLd/C9wyiyr7TtcZRw1+rbJLnX&#10;DhuWhho7WtdUHrcnZ+BtxHF1l74Mm+Nhff7eLd6/NikZc301rZ5BRZri3zP84gs6FMK09ye2QbUG&#10;ZEiU6wKUmE8PIvcG5ukcdJHr//DFDwAAAP//AwBQSwECLQAUAAYACAAAACEAtoM4kv4AAADhAQAA&#10;EwAAAAAAAAAAAAAAAAAAAAAAW0NvbnRlbnRfVHlwZXNdLnhtbFBLAQItABQABgAIAAAAIQA4/SH/&#10;1gAAAJQBAAALAAAAAAAAAAAAAAAAAC8BAABfcmVscy8ucmVsc1BLAQItABQABgAIAAAAIQBWtil/&#10;2gMAAHkVAAAOAAAAAAAAAAAAAAAAAC4CAABkcnMvZTJvRG9jLnhtbFBLAQItABQABgAIAAAAIQD6&#10;UwNz3AAAAAQBAAAPAAAAAAAAAAAAAAAAADQGAABkcnMvZG93bnJldi54bWxQSwUGAAAAAAQABADz&#10;AAAAPQcAAAAA&#10;" o:allowincell="f">
                      <v:rect id="Rectangle 12019"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PpMMA&#10;AADdAAAADwAAAGRycy9kb3ducmV2LnhtbERPTWsCMRC9C/0PYQq91UQPtqxGkYWKh2LRFvE4bsbd&#10;xc1kSVJ39debQsHbPN7nzBa9bcSFfKgdaxgNFQjiwpmaSw0/3x+v7yBCRDbYOCYNVwqwmD8NZpgZ&#10;1/GWLrtYihTCIUMNVYxtJmUoKrIYhq4lTtzJeYsxQV9K47FL4baRY6Um0mLNqaHClvKKivPu12r4&#10;Oob2dov5pFuh/MzXq/HGH/Zavzz3yymISH18iP/da5PmK/UGf9+kE+T8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OPpMMAAADdAAAADwAAAAAAAAAAAAAAAACYAgAAZHJzL2Rv&#10;d25yZXYueG1sUEsFBgAAAAAEAAQA9QAAAIgDAAAAAA==&#10;" fillcolor="gray" stroked="f" strokeweight="0"/>
                      <v:rect id="Rectangle 12020" o:spid="_x0000_s1028"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wb1sYA&#10;AADdAAAADwAAAGRycy9kb3ducmV2LnhtbESPQUvDQBCF7wX/wzKCt3bXHorEboMEDD2I0iriccyO&#10;STA7G3bXJvbXdw6Ctxnem/e+2ZazH9SJYuoDW7hdGVDETXA9txbeXh+Xd6BSRnY4BCYLv5Sg3F0t&#10;tli4MPGBTsfcKgnhVKCFLuex0Do1HXlMqzASi/YVoscsa2y1izhJuB/02piN9tizNHQ4UtVR8338&#10;8RZePtN4PudqM9Won6p9vX6OH+/W3lzPD/egMs353/x3vXeCb4zgyjcygt5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nwb1sYAAADdAAAADwAAAAAAAAAAAAAAAACYAgAAZHJz&#10;L2Rvd25yZXYueG1sUEsFBgAAAAAEAAQA9QAAAIsDAAAAAA==&#10;" fillcolor="gray" stroked="f" strokeweight="0"/>
                      <v:rect id="Rectangle 12021"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C+TcMA&#10;AADdAAAADwAAAGRycy9kb3ducmV2LnhtbERPTWsCMRC9C/0PYQq91UQP0q5GkYWKh2LRFvE4bsbd&#10;xc1kSVJ39debQsHbPN7nzBa9bcSFfKgdaxgNFQjiwpmaSw0/3x+vbyBCRDbYOCYNVwqwmD8NZpgZ&#10;1/GWLrtYihTCIUMNVYxtJmUoKrIYhq4lTtzJeYsxQV9K47FL4baRY6Um0mLNqaHClvKKivPu12r4&#10;Oob2dov5pFuh/MzXq/HGH/Zavzz3yymISH18iP/da5PmK/UOf9+kE+T8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TC+TcMAAADdAAAADwAAAAAAAAAAAAAAAACYAgAAZHJzL2Rv&#10;d25yZXYueG1sUEsFBgAAAAAEAAQA9QAAAIgDAAAAAA==&#10;" fillcolor="gray" stroked="f" strokeweight="0"/>
                      <v:rect id="Rectangle 12022" o:spid="_x0000_s1030" style="position:absolute;left:843;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dOBDcYA&#10;AADdAAAADwAAAGRycy9kb3ducmV2LnhtbESPQWvCQBCF74L/YRmhN93oQUrqKhKoeCgtVSkex+yY&#10;hGZnw+7WpP76zqHgbYb35r1vVpvBtepGITaeDcxnGSji0tuGKwOn4+v0GVRMyBZbz2TglyJs1uPR&#10;CnPre/6k2yFVSkI45migTqnLtY5lTQ7jzHfEol19cJhkDZW2AXsJd61eZNlSO2xYGmrsqKip/D78&#10;OAMfl9jd76lY9jvUb8V+t3gP5y9jnibD9gVUoiE9zP/Xeyv42Vz45RsZQa//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dOBDcYAAADdAAAADwAAAAAAAAAAAAAAAACYAgAAZHJz&#10;L2Rvd25yZXYueG1sUEsFBgAAAAAEAAQA9QAAAIsDAAAAAA==&#10;" fillcolor="gray" stroked="f" strokeweight="0"/>
                      <w10:anchorlock/>
                    </v:group>
                  </w:pict>
                </mc:Fallback>
              </mc:AlternateContent>
            </w:r>
          </w:p>
        </w:tc>
        <w:tc>
          <w:tcPr>
            <w:tcW w:w="3166" w:type="dxa"/>
            <w:gridSpan w:val="6"/>
            <w:tcBorders>
              <w:top w:val="nil"/>
              <w:left w:val="nil"/>
              <w:bottom w:val="dotted" w:sz="6" w:space="0" w:color="C0C0C0"/>
              <w:right w:val="nil"/>
            </w:tcBorders>
            <w:shd w:val="clear" w:color="auto" w:fill="FFFFFF"/>
          </w:tcPr>
          <w:p w14:paraId="139AA01F"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cac:PartyName</w:t>
            </w:r>
          </w:p>
        </w:tc>
        <w:tc>
          <w:tcPr>
            <w:tcW w:w="5257" w:type="dxa"/>
            <w:tcBorders>
              <w:top w:val="nil"/>
              <w:left w:val="dotted" w:sz="6" w:space="0" w:color="C0C0C0"/>
              <w:bottom w:val="dotted" w:sz="6" w:space="0" w:color="C0C0C0"/>
              <w:right w:val="nil"/>
            </w:tcBorders>
            <w:shd w:val="clear" w:color="auto" w:fill="FFFFFF"/>
          </w:tcPr>
          <w:p w14:paraId="2DFD828E" w14:textId="77777777" w:rsidR="008D2525" w:rsidRDefault="008D2525" w:rsidP="00F23D76">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1</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71864B63"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cac:PartyNameType</w:t>
            </w:r>
          </w:p>
        </w:tc>
        <w:tc>
          <w:tcPr>
            <w:tcW w:w="6315" w:type="dxa"/>
            <w:tcBorders>
              <w:top w:val="nil"/>
              <w:left w:val="dotted" w:sz="6" w:space="0" w:color="C0C0C0"/>
              <w:bottom w:val="dotted" w:sz="6" w:space="0" w:color="C0C0C0"/>
              <w:right w:val="nil"/>
            </w:tcBorders>
            <w:shd w:val="clear" w:color="auto" w:fill="FFFFFF"/>
          </w:tcPr>
          <w:p w14:paraId="480711F2" w14:textId="77777777" w:rsidR="008D2525" w:rsidRDefault="008D2525" w:rsidP="00F23D76">
            <w:pPr>
              <w:widowControl w:val="0"/>
              <w:autoSpaceDE w:val="0"/>
              <w:autoSpaceDN w:val="0"/>
              <w:adjustRightInd w:val="0"/>
              <w:rPr>
                <w:rFonts w:ascii="Arial" w:hAnsi="Arial" w:cs="Arial"/>
                <w:sz w:val="12"/>
                <w:szCs w:val="12"/>
              </w:rPr>
            </w:pPr>
          </w:p>
        </w:tc>
      </w:tr>
      <w:tr w:rsidR="008D2525" w14:paraId="6482E4D6" w14:textId="77777777" w:rsidTr="009437E7">
        <w:trPr>
          <w:cantSplit/>
        </w:trPr>
        <w:tc>
          <w:tcPr>
            <w:tcW w:w="4141" w:type="dxa"/>
            <w:gridSpan w:val="9"/>
            <w:tcBorders>
              <w:top w:val="nil"/>
              <w:left w:val="nil"/>
              <w:bottom w:val="single" w:sz="6" w:space="0" w:color="000000"/>
              <w:right w:val="nil"/>
            </w:tcBorders>
            <w:shd w:val="clear" w:color="auto" w:fill="C0C0C0"/>
          </w:tcPr>
          <w:p w14:paraId="3A462156" w14:textId="77777777" w:rsidR="008D2525" w:rsidRDefault="008D2525" w:rsidP="00F23D76">
            <w:pPr>
              <w:pageBreakBefore/>
              <w:widowControl w:val="0"/>
              <w:tabs>
                <w:tab w:val="left" w:pos="89"/>
              </w:tabs>
              <w:autoSpaceDE w:val="0"/>
              <w:autoSpaceDN w:val="0"/>
              <w:adjustRightInd w:val="0"/>
              <w:spacing w:before="60" w:after="60"/>
              <w:rPr>
                <w:rFonts w:ascii="Arial" w:hAnsi="Arial" w:cs="Arial"/>
                <w:sz w:val="12"/>
                <w:szCs w:val="12"/>
              </w:rPr>
            </w:pPr>
            <w:r>
              <w:rPr>
                <w:rFonts w:ascii="Arial" w:hAnsi="Arial" w:cs="Arial"/>
                <w:color w:val="000000"/>
                <w:sz w:val="16"/>
                <w:szCs w:val="16"/>
              </w:rPr>
              <w:lastRenderedPageBreak/>
              <w:t xml:space="preserve"> </w:t>
            </w:r>
            <w:r>
              <w:rPr>
                <w:rFonts w:ascii="Arial" w:hAnsi="Arial" w:cs="Arial"/>
                <w:sz w:val="20"/>
                <w:szCs w:val="20"/>
              </w:rPr>
              <w:tab/>
            </w:r>
            <w:r>
              <w:rPr>
                <w:rFonts w:ascii="Arial" w:hAnsi="Arial" w:cs="Arial"/>
                <w:b/>
                <w:bCs/>
                <w:color w:val="000000"/>
                <w:sz w:val="20"/>
                <w:szCs w:val="20"/>
              </w:rPr>
              <w:t>Element/Attribute</w:t>
            </w:r>
          </w:p>
        </w:tc>
        <w:tc>
          <w:tcPr>
            <w:tcW w:w="5257" w:type="dxa"/>
            <w:tcBorders>
              <w:top w:val="nil"/>
              <w:left w:val="dotted" w:sz="6" w:space="0" w:color="808080"/>
              <w:bottom w:val="single" w:sz="6" w:space="0" w:color="000000"/>
              <w:right w:val="nil"/>
            </w:tcBorders>
            <w:shd w:val="clear" w:color="auto" w:fill="C0C0C0"/>
          </w:tcPr>
          <w:p w14:paraId="2F79C4B9" w14:textId="77777777" w:rsidR="008D2525" w:rsidRDefault="008D2525" w:rsidP="00F23D76">
            <w:pPr>
              <w:widowControl w:val="0"/>
              <w:autoSpaceDE w:val="0"/>
              <w:autoSpaceDN w:val="0"/>
              <w:adjustRightInd w:val="0"/>
              <w:spacing w:before="60" w:after="60"/>
              <w:ind w:left="60"/>
              <w:rPr>
                <w:rFonts w:ascii="Arial" w:hAnsi="Arial" w:cs="Arial"/>
                <w:sz w:val="12"/>
                <w:szCs w:val="12"/>
              </w:rPr>
            </w:pPr>
            <w:r>
              <w:rPr>
                <w:rFonts w:ascii="Arial" w:hAnsi="Arial" w:cs="Arial"/>
                <w:b/>
                <w:bCs/>
                <w:color w:val="000000"/>
                <w:sz w:val="20"/>
                <w:szCs w:val="20"/>
              </w:rPr>
              <w:t>Description</w:t>
            </w:r>
          </w:p>
        </w:tc>
        <w:tc>
          <w:tcPr>
            <w:tcW w:w="6310" w:type="dxa"/>
            <w:tcBorders>
              <w:top w:val="nil"/>
              <w:left w:val="dotted" w:sz="6" w:space="0" w:color="808080"/>
              <w:bottom w:val="single" w:sz="6" w:space="0" w:color="000000"/>
              <w:right w:val="nil"/>
            </w:tcBorders>
            <w:shd w:val="clear" w:color="auto" w:fill="C0C0C0"/>
          </w:tcPr>
          <w:p w14:paraId="6D7CB6EF" w14:textId="77777777" w:rsidR="008D2525" w:rsidRDefault="008D2525" w:rsidP="00F23D76">
            <w:pPr>
              <w:widowControl w:val="0"/>
              <w:autoSpaceDE w:val="0"/>
              <w:autoSpaceDN w:val="0"/>
              <w:adjustRightInd w:val="0"/>
              <w:spacing w:before="60" w:after="60"/>
              <w:ind w:left="74"/>
              <w:rPr>
                <w:rFonts w:ascii="Arial" w:hAnsi="Arial" w:cs="Arial"/>
                <w:sz w:val="12"/>
                <w:szCs w:val="12"/>
              </w:rPr>
            </w:pPr>
            <w:r>
              <w:rPr>
                <w:rFonts w:ascii="Arial" w:hAnsi="Arial" w:cs="Arial"/>
                <w:b/>
                <w:bCs/>
                <w:color w:val="000000"/>
                <w:sz w:val="20"/>
                <w:szCs w:val="20"/>
              </w:rPr>
              <w:t>Usage/Rules/Code lists</w:t>
            </w:r>
          </w:p>
        </w:tc>
      </w:tr>
      <w:tr w:rsidR="008D2525" w14:paraId="679F2A6E" w14:textId="77777777" w:rsidTr="009437E7">
        <w:trPr>
          <w:cantSplit/>
          <w:trHeight w:hRule="exact" w:val="14"/>
        </w:trPr>
        <w:tc>
          <w:tcPr>
            <w:tcW w:w="4136" w:type="dxa"/>
            <w:gridSpan w:val="9"/>
            <w:tcBorders>
              <w:top w:val="nil"/>
              <w:left w:val="nil"/>
              <w:bottom w:val="nil"/>
              <w:right w:val="nil"/>
            </w:tcBorders>
            <w:shd w:val="clear" w:color="auto" w:fill="FFFFFF"/>
          </w:tcPr>
          <w:p w14:paraId="0C91C2E2" w14:textId="77777777" w:rsidR="008D2525" w:rsidRDefault="008D2525" w:rsidP="00F23D76">
            <w:pPr>
              <w:widowControl w:val="0"/>
              <w:autoSpaceDE w:val="0"/>
              <w:autoSpaceDN w:val="0"/>
              <w:adjustRightInd w:val="0"/>
              <w:rPr>
                <w:rFonts w:ascii="Arial" w:hAnsi="Arial" w:cs="Arial"/>
                <w:sz w:val="12"/>
                <w:szCs w:val="12"/>
              </w:rPr>
            </w:pPr>
          </w:p>
        </w:tc>
        <w:tc>
          <w:tcPr>
            <w:tcW w:w="5259" w:type="dxa"/>
            <w:tcBorders>
              <w:top w:val="nil"/>
              <w:left w:val="dotted" w:sz="6" w:space="0" w:color="C0C0C0"/>
              <w:bottom w:val="nil"/>
              <w:right w:val="nil"/>
            </w:tcBorders>
            <w:shd w:val="clear" w:color="auto" w:fill="FFFFFF"/>
          </w:tcPr>
          <w:p w14:paraId="4EEE031C" w14:textId="77777777" w:rsidR="008D2525" w:rsidRDefault="008D2525" w:rsidP="00F23D76">
            <w:pPr>
              <w:widowControl w:val="0"/>
              <w:autoSpaceDE w:val="0"/>
              <w:autoSpaceDN w:val="0"/>
              <w:adjustRightInd w:val="0"/>
              <w:rPr>
                <w:rFonts w:ascii="Arial" w:hAnsi="Arial" w:cs="Arial"/>
                <w:sz w:val="12"/>
                <w:szCs w:val="12"/>
              </w:rPr>
            </w:pPr>
          </w:p>
        </w:tc>
        <w:tc>
          <w:tcPr>
            <w:tcW w:w="6312" w:type="dxa"/>
            <w:tcBorders>
              <w:top w:val="nil"/>
              <w:left w:val="dotted" w:sz="6" w:space="0" w:color="C0C0C0"/>
              <w:bottom w:val="dotted" w:sz="6" w:space="0" w:color="C0C0C0"/>
              <w:right w:val="nil"/>
            </w:tcBorders>
            <w:shd w:val="clear" w:color="auto" w:fill="FFFFFF"/>
          </w:tcPr>
          <w:p w14:paraId="1BFA2D0E" w14:textId="77777777" w:rsidR="008D2525" w:rsidRDefault="008D2525" w:rsidP="00F23D76">
            <w:pPr>
              <w:widowControl w:val="0"/>
              <w:autoSpaceDE w:val="0"/>
              <w:autoSpaceDN w:val="0"/>
              <w:adjustRightInd w:val="0"/>
              <w:rPr>
                <w:rFonts w:ascii="Arial" w:hAnsi="Arial" w:cs="Arial"/>
                <w:sz w:val="12"/>
                <w:szCs w:val="12"/>
              </w:rPr>
            </w:pPr>
          </w:p>
        </w:tc>
      </w:tr>
      <w:tr w:rsidR="008D2525" w14:paraId="2A643FB5" w14:textId="77777777" w:rsidTr="009437E7">
        <w:trPr>
          <w:cantSplit/>
          <w:trHeight w:hRule="exact" w:val="968"/>
        </w:trPr>
        <w:tc>
          <w:tcPr>
            <w:tcW w:w="1212" w:type="dxa"/>
            <w:gridSpan w:val="4"/>
            <w:tcBorders>
              <w:top w:val="nil"/>
              <w:left w:val="nil"/>
              <w:bottom w:val="dotted" w:sz="6" w:space="0" w:color="C0C0C0"/>
              <w:right w:val="nil"/>
            </w:tcBorders>
            <w:shd w:val="clear" w:color="auto" w:fill="FFFFFF"/>
          </w:tcPr>
          <w:p w14:paraId="602BAE94"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709952" behindDoc="0" locked="1" layoutInCell="0" allowOverlap="1" wp14:anchorId="41C127C3" wp14:editId="2A1F4999">
                      <wp:simplePos x="0" y="0"/>
                      <wp:positionH relativeFrom="column">
                        <wp:posOffset>0</wp:posOffset>
                      </wp:positionH>
                      <wp:positionV relativeFrom="paragraph">
                        <wp:posOffset>0</wp:posOffset>
                      </wp:positionV>
                      <wp:extent cx="769620" cy="614680"/>
                      <wp:effectExtent l="0" t="0" r="0" b="0"/>
                      <wp:wrapNone/>
                      <wp:docPr id="1001" name="Group 120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614680"/>
                                <a:chOff x="0" y="0"/>
                                <a:chExt cx="1212" cy="968"/>
                              </a:xfrm>
                            </wpg:grpSpPr>
                            <wps:wsp>
                              <wps:cNvPr id="1002" name="Rectangle 12024"/>
                              <wps:cNvSpPr>
                                <a:spLocks noChangeArrowheads="1"/>
                              </wps:cNvSpPr>
                              <wps:spPr bwMode="auto">
                                <a:xfrm>
                                  <a:off x="114" y="0"/>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03" name="Rectangle 12025"/>
                              <wps:cNvSpPr>
                                <a:spLocks noChangeArrowheads="1"/>
                              </wps:cNvSpPr>
                              <wps:spPr bwMode="auto">
                                <a:xfrm>
                                  <a:off x="600" y="0"/>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04" name="Rectangle 12026"/>
                              <wps:cNvSpPr>
                                <a:spLocks noChangeArrowheads="1"/>
                              </wps:cNvSpPr>
                              <wps:spPr bwMode="auto">
                                <a:xfrm>
                                  <a:off x="843" y="0"/>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05" name="Rectangle 12027"/>
                              <wps:cNvSpPr>
                                <a:spLocks noChangeArrowheads="1"/>
                              </wps:cNvSpPr>
                              <wps:spPr bwMode="auto">
                                <a:xfrm>
                                  <a:off x="843" y="108"/>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023" o:spid="_x0000_s1026" style="position:absolute;margin-left:0;margin-top:0;width:60.6pt;height:48.4pt;z-index:251709952" coordsize="1212,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RGEl2QMAAHUVAAAOAAAAZHJzL2Uyb0RvYy54bWzsWO9v8yYQ/j5p/wPy99TGcfxLTV81aVJN&#10;6rZX66Z9Jja20WzwgNTtpv3vO8BJmjbVprdaJ71KIllg4Lh77u6B8+Wnx65FD1QqJvjcwxeBhygv&#10;RMl4Pfd++Xk9ST2kNOElaQWnc++JKu/T1bffXA59TkPRiLakEoEQrvKhn3uN1n3u+6poaEfUhegp&#10;h8FKyI5o6MraLyUZQHrX+mEQxP4gZNlLUVCl4O2NG/SurPyqooX+saoU1aide6Cbtk9pnxvz9K8u&#10;SV5L0jesGNUgX6BFRxiHTfeibogmaCvZK1EdK6RQotIXheh8UVWsoNYGsAYHL6y5lWLbW1vqfKj7&#10;PUwA7Qucvlhs8cPDZ4lYCb4LAuwhTjrwkt0Y4TAIpwahoa9zmHgr+/v+s3RmQvNOFL8pGPZfjpt+&#10;7SajzfC9KEEk2WphEXqsZGdEgO3o0Triae8I+qhRAS+TOItDcFcBQzGO4nR0VNGAN1+tKprVuA6H&#10;OHSrsjg1mvskd/tZHUedjEEQbeoAqHofoPcN6an1kzI4HQAFZRygP0EgEl631IIaOVDt5B2iysGJ&#10;uFg2MJNeSymGhpISdMPWFKM0SHcLTEeBM/4RX4wjD71GGM9O40TyXip9S0WHTGPuSdDc+o083Cnt&#10;IN1NMW5UomXlmrWt7ch6s2wleiCQbmlg/qMXjqa13EzmwixzEt0bahPWbUNyCAZompkmLGwy/Znh&#10;MAoWYTZZx2kyidbRbJIlQToJcLbI4iDKopv1X0ZdHOUNK0vK7xinu8TG0b/z80gxLiVtaqPBxKg1&#10;8U17A/s7ZW/HNJBcyzoDivmZSSQ33l3x0rY1Ya1r+8e62xgGAI5xuF7PgiSappMkmU0n0XQVTBbp&#10;ejm5XuI4TlaL5WKFj3FYWWzV+6GwiuwcZTpiC9bdN+WASmYiZjrLQmCSkgHNhomzF5G2hvOh0NJD&#10;UuhfmW5s0uxRfTNw9tIdEIeNn+E02naACtJ+Fz2Q+C5TXNZvRPkEWQM6mK3NyQWNRsg/PDTAKTD3&#10;1O9bIqmH2u84ZF6Go8gcG7YTzRJDSvL5yOb5COEFiJp72kOuudTuqNn2ktUN7IRtDHFxDWxYMZtO&#10;Rj+nFehvOkBMH8dQ09MMNTMRapTZEw5k+n/EUDHkw5mh7A0IUv/MUO4y+A4ozgz1NTEUXF9O3aHi&#10;D2SoNAKafPsOhYPju+b5DgU1zfkOtS/vXkNxZqiviaGglDrFUMn/wFAjFbmSyVTS02QsiKHgc6XW&#10;rv7eFXHnOu9c552i6zNHfQRH2e9S8G3P1q7jd0jz8fB539aFh6+lV38DAAD//wMAUEsDBBQABgAI&#10;AAAAIQCYV1dX2wAAAAQBAAAPAAAAZHJzL2Rvd25yZXYueG1sTI9Ba8JAEIXvhf6HZQq91U1SFJtm&#10;IyKtJylUhdLbmB2TYHY2ZNck/vuuvehl4PEe732TLUbTiJ46V1tWEE8iEMSF1TWXCva7z5c5COeR&#10;NTaWScGFHCzyx4cMU20H/qZ+60sRStilqKDyvk2ldEVFBt3EtsTBO9rOoA+yK6XucAjlppFJFM2k&#10;wZrDQoUtrSoqTtuzUbAecFi+xh/95nRcXX5306+fTUxKPT+Ny3cQnkZ/C8MVP6BDHpgO9szaiUZB&#10;eMT/36uXxAmIg4K32Rxknsl7+PwPAAD//wMAUEsBAi0AFAAGAAgAAAAhALaDOJL+AAAA4QEAABMA&#10;AAAAAAAAAAAAAAAAAAAAAFtDb250ZW50X1R5cGVzXS54bWxQSwECLQAUAAYACAAAACEAOP0h/9YA&#10;AACUAQAACwAAAAAAAAAAAAAAAAAvAQAAX3JlbHMvLnJlbHNQSwECLQAUAAYACAAAACEAsURhJdkD&#10;AAB1FQAADgAAAAAAAAAAAAAAAAAuAgAAZHJzL2Uyb0RvYy54bWxQSwECLQAUAAYACAAAACEAmFdX&#10;V9sAAAAEAQAADwAAAAAAAAAAAAAAAAAzBgAAZHJzL2Rvd25yZXYueG1sUEsFBgAAAAAEAAQA8wAA&#10;ADsHAAAAAA==&#10;" o:allowincell="f">
                      <v:rect id="Rectangle 12024" o:spid="_x0000_s1027" style="position:absolute;left:114;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5QsPMMA&#10;AADdAAAADwAAAGRycy9kb3ducmV2LnhtbERPTWsCMRC9F/wPYQRvNXEPUlajlAXFQ6nUivQ43Ux3&#10;FzeTJYnu6q83hUJv83ifs1wPthVX8qFxrGE2VSCIS2carjQcPzfPLyBCRDbYOiYNNwqwXo2elpgb&#10;1/MHXQ+xEimEQ44a6hi7XMpQ1mQxTF1HnLgf5y3GBH0ljcc+hdtWZkrNpcWGU0ONHRU1lefDxWrY&#10;f4fufo/FvN+ifCt22+zdf520noyH1wWISEP8F/+5dybNVyqD32/SCXL1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5QsPMMAAADdAAAADwAAAAAAAAAAAAAAAACYAgAAZHJzL2Rv&#10;d25yZXYueG1sUEsFBgAAAAAEAAQA9QAAAIgDAAAAAA==&#10;" fillcolor="gray" stroked="f" strokeweight="0"/>
                      <v:rect id="Rectangle 12025" o:spid="_x0000_s1028" style="position:absolute;left:600;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NiJp8MA&#10;AADdAAAADwAAAGRycy9kb3ducmV2LnhtbERPTWsCMRC9F/ofwhR600QLIqtRZKHioVSqIh7Hzbi7&#10;uJksSequ/vqmUOhtHu9z5sveNuJGPtSONYyGCgRx4UzNpYbD/n0wBREissHGMWm4U4Dl4vlpjplx&#10;HX/RbRdLkUI4ZKihirHNpAxFRRbD0LXEibs4bzEm6EtpPHYp3DZyrNREWqw5NVTYUl5Rcd19Ww3b&#10;c2gfj5hPujXKj3yzHn/601Hr15d+NQMRqY//4j/3xqT5Sr3B7zfpBLn4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NiJp8MAAADdAAAADwAAAAAAAAAAAAAAAACYAgAAZHJzL2Rv&#10;d25yZXYueG1sUEsFBgAAAAAEAAQA9QAAAIgDAAAAAA==&#10;" fillcolor="gray" stroked="f" strokeweight="0"/>
                      <v:rect id="Rectangle 12026" o:spid="_x0000_s1029" style="position:absolute;left:843;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zER08MA&#10;AADdAAAADwAAAGRycy9kb3ducmV2LnhtbERPTWsCMRC9F/ofwhR600QpIqtRZKHioVSqIh7Hzbi7&#10;uJksSequ/vqmUOhtHu9z5sveNuJGPtSONYyGCgRx4UzNpYbD/n0wBREissHGMWm4U4Dl4vlpjplx&#10;HX/RbRdLkUI4ZKihirHNpAxFRRbD0LXEibs4bzEm6EtpPHYp3DZyrNREWqw5NVTYUl5Rcd19Ww3b&#10;c2gfj5hPujXKj3yzHn/601Hr15d+NQMRqY//4j/3xqT5Sr3B7zfpBLn4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zER08MAAADdAAAADwAAAAAAAAAAAAAAAACYAgAAZHJzL2Rv&#10;d25yZXYueG1sUEsFBgAAAAAEAAQA9QAAAIgDAAAAAA==&#10;" fillcolor="gray" stroked="f" strokeweight="0"/>
                      <v:rect id="Rectangle 12027" o:spid="_x0000_s1030" style="position:absolute;left:843;top:108;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20SMMA&#10;AADdAAAADwAAAGRycy9kb3ducmV2LnhtbERPTWsCMRC9F/ofwhR600ShIqtRZKHioVSqIh7Hzbi7&#10;uJksSequ/vqmUOhtHu9z5sveNuJGPtSONYyGCgRx4UzNpYbD/n0wBREissHGMWm4U4Dl4vlpjplx&#10;HX/RbRdLkUI4ZKihirHNpAxFRRbD0LXEibs4bzEm6EtpPHYp3DZyrNREWqw5NVTYUl5Rcd19Ww3b&#10;c2gfj5hPujXKj3yzHn/601Hr15d+NQMRqY//4j/3xqT5Sr3B7zfpBLn4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H20SMMAAADdAAAADwAAAAAAAAAAAAAAAACYAgAAZHJzL2Rv&#10;d25yZXYueG1sUEsFBgAAAAAEAAQA9QAAAIgDAAAAAA==&#10;" fillcolor="gray" stroked="f" strokeweight="0"/>
                      <w10:anchorlock/>
                    </v:group>
                  </w:pict>
                </mc:Fallback>
              </mc:AlternateContent>
            </w:r>
          </w:p>
        </w:tc>
        <w:tc>
          <w:tcPr>
            <w:tcW w:w="2924" w:type="dxa"/>
            <w:gridSpan w:val="5"/>
            <w:tcBorders>
              <w:top w:val="nil"/>
              <w:left w:val="nil"/>
              <w:bottom w:val="dotted" w:sz="6" w:space="0" w:color="C0C0C0"/>
              <w:right w:val="nil"/>
            </w:tcBorders>
            <w:shd w:val="clear" w:color="auto" w:fill="FFFFFF"/>
          </w:tcPr>
          <w:p w14:paraId="06D53DD5"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cbc:Name</w:t>
            </w:r>
          </w:p>
        </w:tc>
        <w:tc>
          <w:tcPr>
            <w:tcW w:w="5257" w:type="dxa"/>
            <w:tcBorders>
              <w:top w:val="nil"/>
              <w:left w:val="dotted" w:sz="6" w:space="0" w:color="C0C0C0"/>
              <w:bottom w:val="dotted" w:sz="6" w:space="0" w:color="C0C0C0"/>
              <w:right w:val="nil"/>
            </w:tcBorders>
            <w:shd w:val="clear" w:color="auto" w:fill="FFFFFF"/>
          </w:tcPr>
          <w:p w14:paraId="3DB1D498"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1</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6A35983E"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cbc:NameType</w:t>
            </w:r>
          </w:p>
          <w:p w14:paraId="251E783D"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tir10-026</w:t>
            </w:r>
          </w:p>
          <w:p w14:paraId="1CF77D5A"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tbr10-024, tbr10-048</w:t>
            </w:r>
          </w:p>
          <w:p w14:paraId="5D909A38"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0F793CD9"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Buyer name</w:t>
            </w:r>
          </w:p>
          <w:p w14:paraId="392016E4"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An invoice must contain name of the buyer.</w:t>
            </w:r>
          </w:p>
          <w:p w14:paraId="1F1AFC4D" w14:textId="77777777" w:rsidR="008D2525" w:rsidRDefault="008D2525" w:rsidP="00F23D76">
            <w:pPr>
              <w:widowControl w:val="0"/>
              <w:autoSpaceDE w:val="0"/>
              <w:autoSpaceDN w:val="0"/>
              <w:adjustRightInd w:val="0"/>
              <w:rPr>
                <w:rFonts w:ascii="Arial" w:hAnsi="Arial" w:cs="Arial"/>
                <w:sz w:val="16"/>
                <w:szCs w:val="16"/>
              </w:rPr>
            </w:pPr>
            <w:r>
              <w:rPr>
                <w:rFonts w:ascii="Arial" w:hAnsi="Arial" w:cs="Arial"/>
                <w:color w:val="000000"/>
                <w:sz w:val="16"/>
                <w:szCs w:val="16"/>
              </w:rPr>
              <w:t xml:space="preserve">   </w:t>
            </w:r>
          </w:p>
          <w:p w14:paraId="694DD6C9"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Rules</w:t>
            </w:r>
            <w:r>
              <w:rPr>
                <w:rFonts w:ascii="Arial" w:hAnsi="Arial" w:cs="Arial"/>
                <w:sz w:val="16"/>
                <w:szCs w:val="16"/>
              </w:rPr>
              <w:tab/>
            </w:r>
            <w:r>
              <w:rPr>
                <w:rFonts w:ascii="Arial" w:hAnsi="Arial" w:cs="Arial"/>
                <w:color w:val="000000"/>
                <w:sz w:val="16"/>
                <w:szCs w:val="16"/>
              </w:rPr>
              <w:t>EUGEN-T10-R036 - An invoice MUST have a buyer</w:t>
            </w:r>
          </w:p>
          <w:p w14:paraId="6A35BB6D" w14:textId="77777777" w:rsidR="008D2525" w:rsidRDefault="008D2525" w:rsidP="00F23D76">
            <w:pPr>
              <w:widowControl w:val="0"/>
              <w:autoSpaceDE w:val="0"/>
              <w:autoSpaceDN w:val="0"/>
              <w:adjustRightInd w:val="0"/>
              <w:ind w:left="1229"/>
              <w:rPr>
                <w:rFonts w:ascii="Arial" w:hAnsi="Arial" w:cs="Arial"/>
                <w:sz w:val="12"/>
                <w:szCs w:val="12"/>
              </w:rPr>
            </w:pPr>
            <w:r>
              <w:rPr>
                <w:rFonts w:ascii="Arial" w:hAnsi="Arial" w:cs="Arial"/>
                <w:color w:val="000000"/>
                <w:sz w:val="16"/>
                <w:szCs w:val="16"/>
              </w:rPr>
              <w:t>name</w:t>
            </w:r>
          </w:p>
        </w:tc>
      </w:tr>
      <w:tr w:rsidR="008D2525" w14:paraId="308525A2" w14:textId="77777777" w:rsidTr="009437E7">
        <w:trPr>
          <w:cantSplit/>
          <w:trHeight w:hRule="exact" w:val="399"/>
        </w:trPr>
        <w:tc>
          <w:tcPr>
            <w:tcW w:w="970" w:type="dxa"/>
            <w:gridSpan w:val="3"/>
            <w:tcBorders>
              <w:top w:val="nil"/>
              <w:left w:val="nil"/>
              <w:bottom w:val="dotted" w:sz="6" w:space="0" w:color="C0C0C0"/>
              <w:right w:val="nil"/>
            </w:tcBorders>
            <w:shd w:val="clear" w:color="auto" w:fill="FFFFFF"/>
          </w:tcPr>
          <w:p w14:paraId="62ECC6F0"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710976" behindDoc="0" locked="1" layoutInCell="0" allowOverlap="1" wp14:anchorId="0D573054" wp14:editId="64E5AD67">
                      <wp:simplePos x="0" y="0"/>
                      <wp:positionH relativeFrom="column">
                        <wp:posOffset>0</wp:posOffset>
                      </wp:positionH>
                      <wp:positionV relativeFrom="paragraph">
                        <wp:posOffset>9525</wp:posOffset>
                      </wp:positionV>
                      <wp:extent cx="615950" cy="253365"/>
                      <wp:effectExtent l="0" t="0" r="0" b="0"/>
                      <wp:wrapNone/>
                      <wp:docPr id="996" name="Group 120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53365"/>
                                <a:chOff x="0" y="15"/>
                                <a:chExt cx="970" cy="399"/>
                              </a:xfrm>
                            </wpg:grpSpPr>
                            <wps:wsp>
                              <wps:cNvPr id="997" name="Rectangle 12029"/>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98" name="Rectangle 12030"/>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99" name="Rectangle 12031"/>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00" name="Rectangle 12032"/>
                              <wps:cNvSpPr>
                                <a:spLocks noChangeArrowheads="1"/>
                              </wps:cNvSpPr>
                              <wps:spPr bwMode="auto">
                                <a:xfrm>
                                  <a:off x="843"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028" o:spid="_x0000_s1026" style="position:absolute;margin-left:0;margin-top:.75pt;width:48.5pt;height:19.95pt;z-index:251710976" coordorigin=",15" coordsize="970,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yJfN3AMAAHUVAAAOAAAAZHJzL2Uyb0RvYy54bWzsWNtu4zYQfS/QfyD47uhqyxLiLGLHDgqk&#10;7aJp0WdaoiSiEqmSdJRs0X/vkLTky2bRYgOkwMI2IHBEcjhzhnM41PWH57ZBT1QqJvgCB1c+RpTn&#10;omC8WuDfft1M5hgpTXhBGsHpAr9QhT/cfP/ddd9lNBS1aAoqESjhKuu7Ba617jLPU3lNW6KuREc5&#10;dJZCtkSDKCuvkKQH7W3jhb4/83ohi06KnCoFb+9cJ76x+suS5vrnslRUo2aBwTZtn9I+t+bp3VyT&#10;rJKkq1m+N4N8hRUtYRwWHVXdEU3QTrLPVLUsl0KJUl/lovVEWbKcWh/Am8A/8+Zeil1nfamyvupG&#10;mADaM5y+Wm3+09NHiVixwGk6w4iTFoJk10VB6IdzA1DfVRmMu5fdY/dROi+h+SDyPxR0e+f9Rq7c&#10;YLTtfxQFqCQ7LSxAz6VsjQpwHT3bOLyMcaDPGuXwchZM0ylEK4eucBpFs6mLU15DMA+zgvH1ej8x&#10;TfazojQ1UzySufWsjXubjEOw2dQBT/U2PB9r0lEbJmVwGvFMBjx/gW1IeNVQi6m1zJgAYwdAlUMT&#10;cbGqYSS9lVL0NSUFmBZYT04mGEFBLP4V3iCIMQIUB6gGhEG26J7jRLJOKn1PRYtMY4ElmG7jRp4e&#10;lHaQDkNMGJVoWLFhTWMFWW1XjURPBLJt7pv/PgonwxpuBnNhpjmN7g21+eqWIRmYCk0z0hhtc+mv&#10;NAhjfxmmk81snkziTTydQMjnEz9Il+nMj9P4bvO3MTeIs5oVBeUPjNMhr4P4v8V5zzAuI21mo97s&#10;UeviF/317e81f1umgeMa1hpQzM8MIpkJ75oXtq0Ja1zbO7Xd7mEA4BSH283UT+JoPkmSaTSJo7U/&#10;Wc43q8ntKpjNkvVytVwHpzisLbbq7VBYQ4ZAGUHswLvHuuhRwcyOiaZpGGAQgGXDxPmLSFPB8ZBr&#10;iZEU+nema5s0I6pf3DijdgfEYeEjnPa+HaCCtB92DyS+SxWX9VtRvEDagA1maXNwQaMW8hNGPRwC&#10;C6z+3BFJMWp+4JB6aRDH5tSwQjxNQhDkcc/2uIfwHFQtsMbINVfanTS7TrKqhpUCu4e4uAU2LJlN&#10;J2OfswrsNwIQ07sxFBzOjvFPGCqyG9TY8g4MNYN0uDCUK4Ag9S8M9WYoLgz1DTFU+jpD2ZrovRkq&#10;jNzBbeoRU6ZGSeiqKFddjcXmpYiCO82liBqvd59DcaGob4aiAlPPv1pFhYYt3omj5nHkqqhzjhou&#10;emHqrpHDhfjCUReOOv4EdeGo/+eiZz9Mwbc9e3ndf4c0Hw+PZXsxPHwtvfkHAAD//wMAUEsDBBQA&#10;BgAIAAAAIQD6UwNz3AAAAAQBAAAPAAAAZHJzL2Rvd25yZXYueG1sTI/NTsMwEITvSLyDtUjcqBNo&#10;+QlxqqoCThUSLRLito23SdR4HcVukr49ywmOs7Oa+SZfTq5VA/Wh8WwgnSWgiEtvG64MfO5ebx5B&#10;hYhssfVMBs4UYFlcXuSYWT/yBw3bWCkJ4ZChgTrGLtM6lDU5DDPfEYt38L3DKLKvtO1xlHDX6tsk&#10;udcOG5aGGjta11Qetydn4G3EcXWXvgyb42F9/t4t3r82KRlzfTWtnkFFmuLfM/ziCzoUwrT3J7ZB&#10;tQZkSJTrApSYTw8i9wbm6Rx0kev/8MUPAAAA//8DAFBLAQItABQABgAIAAAAIQC2gziS/gAAAOEB&#10;AAATAAAAAAAAAAAAAAAAAAAAAABbQ29udGVudF9UeXBlc10ueG1sUEsBAi0AFAAGAAgAAAAhADj9&#10;If/WAAAAlAEAAAsAAAAAAAAAAAAAAAAALwEAAF9yZWxzLy5yZWxzUEsBAi0AFAAGAAgAAAAhAKnI&#10;l83cAwAAdRUAAA4AAAAAAAAAAAAAAAAALgIAAGRycy9lMm9Eb2MueG1sUEsBAi0AFAAGAAgAAAAh&#10;APpTA3PcAAAABAEAAA8AAAAAAAAAAAAAAAAANgYAAGRycy9kb3ducmV2LnhtbFBLBQYAAAAABAAE&#10;APMAAAA/BwAAAAA=&#10;" o:allowincell="f">
                      <v:rect id="Rectangle 12029"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uAkhMYA&#10;AADcAAAADwAAAGRycy9kb3ducmV2LnhtbESPT2vCQBTE7wW/w/KE3upGD7amriIBxYNU/IP0+Jp9&#10;TYLZt2F3a6Kf3hUKHoeZ+Q0znXemFhdyvrKsYDhIQBDnVldcKDgelm8fIHxA1lhbJgVX8jCf9V6m&#10;mGrb8o4u+1CICGGfooIyhCaV0uclGfQD2xBH79c6gyFKV0jtsI1wU8tRkoylwYrjQokNZSXl5/2f&#10;UbD98c3tFrJxu0K5ydar0Zf7Pin12u8WnyACdeEZ/m+vtYLJ5B0eZ+IRkLM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uAkhMYAAADcAAAADwAAAAAAAAAAAAAAAACYAgAAZHJz&#10;L2Rvd25yZXYueG1sUEsFBgAAAAAEAAQA9QAAAIsDAAAAAA==&#10;" fillcolor="gray" stroked="f" strokeweight="0"/>
                      <v:rect id="Rectangle 12030" o:spid="_x0000_s1028"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3+w9sMA&#10;AADcAAAADwAAAGRycy9kb3ducmV2LnhtbERPz2vCMBS+D/wfwhN2m6keZK1GkYLiYWysG+Lx2by1&#10;Zc1LSWLb9a9fDoMdP77f2/1oWtGT841lBctFAoK4tLrhSsHnx/HpGYQPyBpby6Tghzzsd7OHLWba&#10;DvxOfREqEUPYZ6igDqHLpPRlTQb9wnbEkfuyzmCI0FVSOxxiuGnlKknW0mDDsaHGjvKayu/ibhS8&#10;3Xw3TSFfDyeUL/n5tHp114tSj/PxsAERaAz/4j/3WStI07g2nolH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3+w9sMAAADcAAAADwAAAAAAAAAAAAAAAACYAgAAZHJzL2Rv&#10;d25yZXYueG1sUEsFBgAAAAAEAAQA9QAAAIgDAAAAAA==&#10;" fillcolor="gray" stroked="f" strokeweight="0"/>
                      <v:rect id="Rectangle 12031"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VbcUA&#10;AADcAAAADwAAAGRycy9kb3ducmV2LnhtbESPQWvCQBSE74X+h+UJ3upGD2Kiq5RAxYMo1VI8PrPP&#10;JDT7NuyuJvrr3UKhx2FmvmEWq9404kbO15YVjEcJCOLC6ppLBV/Hj7cZCB+QNTaWScGdPKyWry8L&#10;zLTt+JNuh1CKCGGfoYIqhDaT0hcVGfQj2xJH72KdwRClK6V22EW4aeQkSabSYM1xocKW8oqKn8PV&#10;KNiffft4hHzarVFu8816snOnb6WGg/59DiJQH/7Df+2NVpCmKfyeiUdAL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8MxVtxQAAANwAAAAPAAAAAAAAAAAAAAAAAJgCAABkcnMv&#10;ZG93bnJldi54bWxQSwUGAAAAAAQABAD1AAAAigMAAAAA&#10;" fillcolor="gray" stroked="f" strokeweight="0"/>
                      <v:rect id="Rectangle 12032" o:spid="_x0000_s1030" style="position:absolute;left:843;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oX0MYA&#10;AADdAAAADwAAAGRycy9kb3ducmV2LnhtbESPQUvDQBCF7wX/wzKCt3bXHorEboMEDD2I0iriccyO&#10;STA7G3bXJvbXdw6Ctxnem/e+2ZazH9SJYuoDW7hdGVDETXA9txbeXh+Xd6BSRnY4BCYLv5Sg3F0t&#10;tli4MPGBTsfcKgnhVKCFLuex0Do1HXlMqzASi/YVoscsa2y1izhJuB/02piN9tizNHQ4UtVR8338&#10;8RZePtN4PudqM9Won6p9vX6OH+/W3lzPD/egMs353/x3vXeCb4zwyzcygt5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AoX0MYAAADdAAAADwAAAAAAAAAAAAAAAACYAgAAZHJz&#10;L2Rvd25yZXYueG1sUEsFBgAAAAAEAAQA9QAAAIsDAAAAAA==&#10;" fillcolor="gray" stroked="f" strokeweight="0"/>
                      <w10:anchorlock/>
                    </v:group>
                  </w:pict>
                </mc:Fallback>
              </mc:AlternateContent>
            </w:r>
          </w:p>
        </w:tc>
        <w:tc>
          <w:tcPr>
            <w:tcW w:w="3166" w:type="dxa"/>
            <w:gridSpan w:val="6"/>
            <w:tcBorders>
              <w:top w:val="nil"/>
              <w:left w:val="nil"/>
              <w:bottom w:val="dotted" w:sz="6" w:space="0" w:color="C0C0C0"/>
              <w:right w:val="nil"/>
            </w:tcBorders>
            <w:shd w:val="clear" w:color="auto" w:fill="FFFFFF"/>
          </w:tcPr>
          <w:p w14:paraId="3098CA44"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cac:PostalAddress</w:t>
            </w:r>
          </w:p>
        </w:tc>
        <w:tc>
          <w:tcPr>
            <w:tcW w:w="5257" w:type="dxa"/>
            <w:tcBorders>
              <w:top w:val="nil"/>
              <w:left w:val="dotted" w:sz="6" w:space="0" w:color="C0C0C0"/>
              <w:bottom w:val="dotted" w:sz="6" w:space="0" w:color="C0C0C0"/>
              <w:right w:val="nil"/>
            </w:tcBorders>
            <w:shd w:val="clear" w:color="auto" w:fill="FFFFFF"/>
          </w:tcPr>
          <w:p w14:paraId="70946DD0" w14:textId="77777777" w:rsidR="008D2525" w:rsidRDefault="008D2525" w:rsidP="00F23D76">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1</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0945BFF9"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cac:AddressType</w:t>
            </w:r>
          </w:p>
        </w:tc>
        <w:tc>
          <w:tcPr>
            <w:tcW w:w="6315" w:type="dxa"/>
            <w:tcBorders>
              <w:top w:val="nil"/>
              <w:left w:val="dotted" w:sz="6" w:space="0" w:color="C0C0C0"/>
              <w:bottom w:val="dotted" w:sz="6" w:space="0" w:color="C0C0C0"/>
              <w:right w:val="nil"/>
            </w:tcBorders>
            <w:shd w:val="clear" w:color="auto" w:fill="FFFFFF"/>
          </w:tcPr>
          <w:p w14:paraId="53E26D3A" w14:textId="77777777" w:rsidR="008D2525" w:rsidRDefault="008D2525" w:rsidP="00F23D76">
            <w:pPr>
              <w:widowControl w:val="0"/>
              <w:autoSpaceDE w:val="0"/>
              <w:autoSpaceDN w:val="0"/>
              <w:adjustRightInd w:val="0"/>
              <w:rPr>
                <w:rFonts w:ascii="Arial" w:hAnsi="Arial" w:cs="Arial"/>
                <w:sz w:val="12"/>
                <w:szCs w:val="12"/>
              </w:rPr>
            </w:pPr>
          </w:p>
        </w:tc>
      </w:tr>
      <w:tr w:rsidR="008D2525" w14:paraId="56AFEEA2" w14:textId="77777777" w:rsidTr="009437E7">
        <w:trPr>
          <w:cantSplit/>
          <w:trHeight w:hRule="exact" w:val="1160"/>
        </w:trPr>
        <w:tc>
          <w:tcPr>
            <w:tcW w:w="1212" w:type="dxa"/>
            <w:gridSpan w:val="4"/>
            <w:tcBorders>
              <w:top w:val="nil"/>
              <w:left w:val="nil"/>
              <w:bottom w:val="dotted" w:sz="6" w:space="0" w:color="C0C0C0"/>
              <w:right w:val="nil"/>
            </w:tcBorders>
            <w:shd w:val="clear" w:color="auto" w:fill="FFFFFF"/>
          </w:tcPr>
          <w:p w14:paraId="7F019057"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712000" behindDoc="0" locked="1" layoutInCell="0" allowOverlap="1" wp14:anchorId="5A3A2CAC" wp14:editId="04D09DAD">
                      <wp:simplePos x="0" y="0"/>
                      <wp:positionH relativeFrom="column">
                        <wp:posOffset>0</wp:posOffset>
                      </wp:positionH>
                      <wp:positionV relativeFrom="paragraph">
                        <wp:posOffset>9525</wp:posOffset>
                      </wp:positionV>
                      <wp:extent cx="769620" cy="736600"/>
                      <wp:effectExtent l="0" t="0" r="0" b="6350"/>
                      <wp:wrapNone/>
                      <wp:docPr id="991" name="Group 120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736600"/>
                                <a:chOff x="0" y="15"/>
                                <a:chExt cx="1212" cy="1160"/>
                              </a:xfrm>
                            </wpg:grpSpPr>
                            <wps:wsp>
                              <wps:cNvPr id="992" name="Rectangle 12034"/>
                              <wps:cNvSpPr>
                                <a:spLocks noChangeArrowheads="1"/>
                              </wps:cNvSpPr>
                              <wps:spPr bwMode="auto">
                                <a:xfrm>
                                  <a:off x="114" y="15"/>
                                  <a:ext cx="15" cy="11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93" name="Rectangle 12035"/>
                              <wps:cNvSpPr>
                                <a:spLocks noChangeArrowheads="1"/>
                              </wps:cNvSpPr>
                              <wps:spPr bwMode="auto">
                                <a:xfrm>
                                  <a:off x="600" y="15"/>
                                  <a:ext cx="15" cy="11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94" name="Rectangle 12036"/>
                              <wps:cNvSpPr>
                                <a:spLocks noChangeArrowheads="1"/>
                              </wps:cNvSpPr>
                              <wps:spPr bwMode="auto">
                                <a:xfrm>
                                  <a:off x="843" y="15"/>
                                  <a:ext cx="15" cy="11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95" name="Rectangle 12037"/>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033" o:spid="_x0000_s1026" style="position:absolute;margin-left:0;margin-top:.75pt;width:60.6pt;height:58pt;z-index:251712000" coordorigin=",15" coordsize="1212,1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6CZf2gMAAHgVAAAOAAAAZHJzL2Uyb0RvYy54bWzsWG1v6zQU/o7Ef7D8PUucpkkTrbtau3ZC&#10;GnDFQHx2EyexSOxgu8sG4r9zbPdtu7sC3YkhUFspsuPj43Oe4/PYJ5cfHvsOPTCluRRzTC4ijJgo&#10;ZcVFM8c//bgOZhhpQ0VFOynYHD8xjT9cff3V5TgULJat7CqmECgRuhiHOW6NGYow1GXLeqov5MAE&#10;DNZS9dRAVzVhpegI2vsujKMoDUepqkHJkmkNb2/8IL5y+uualeb7utbMoG6OwTbjnso9N/YZXl3S&#10;olF0aHm5M4N+gRU95QIWPai6oYaireKfqOp5qaSWtbkoZR/KuuYlcz6ANyR64c2tktvB+dIUYzMc&#10;YAJoX+D0xWrL7x4+KsSrOc5zgpGgPQTJrYtIHE0mFqBxaAqQu1XD/fBReS+heSfLXzQMhy/Hbb/x&#10;wmgzfisrUEm3RjqAHmvVWxXgOnp0cXg6xIE9GlTCyyzN0xiiVcJQNknTaBensoVgHmeRqQ9f2a52&#10;E0lMYj+NkNRNCmnhV3RW7qyyLsF200dE9dsQvW/pwFygtEXqgCgY4xH9ATYiFU3HHKqJR9XJ7iHV&#10;Hk8k5LIFSXatlBxbRiswjVh5cOBkgu1oiMZfAkxIghHguAdrjzH0Hb6fAEWLQWlzy2SPbGOOFdju&#10;Qkcf7rSxlhxFbCS17Hi15l3nOqrZLDuFHigk3Cyyf2f8C7FOWGEh7TSv0b9hLmX9MrQAW6FpJa3V&#10;Lp1+z0mcRIs4D9bpLAuSdTIN8iyaBRHJF3kaJXlys/7DmkuSouVVxcQdF2yf2iT5e4HekYxPSpfc&#10;aLTb1Ln4WX8j93vN354boLmO9xYU+7NCtLDxXYnKtQ3lnW+Hz213gAMAz3G4Xk+jLJnMgiybToJk&#10;soqCxWy9DK6XJE2z1WK5WJHnOKwctvrtUDhD9oGyHbkF7+7bakQVtztmMs1jIJOKA9HGmfcX0a6B&#10;E6I0CiMlzc/ctC5rDqh+duMctHsgjguf4LTz7QgV7NH97nGJY3PFp/1GVk+QN2CDXdqeXdBopfoN&#10;oxHOgTnWv26pYhh13wjIvZwkiT04XCeZZpaX1OnI5nSEihJUzbHByDeXxh8220HxpoWViNtDQl4D&#10;IdbcpZPNZW8V2L9jpnejqMnrFOWo9RnjQAb/QxRl+f1MUW/PyzNF2SvU4Sp2OEvOFPXfpii4wLx2&#10;i0rtGfpOFDVLgCfPtyhfp8H15HyLejMU51vU/+gWBcXUaxSV/RsUFbui3ddMtpqeZPua2F3qDhXx&#10;sYo7F3rnQo/tP6ydQHGmqPegKPdlCj7vueJ19ynSfj887bvC8PjB9OpPAAAA//8DAFBLAwQUAAYA&#10;CAAAACEA2vGG6t0AAAAGAQAADwAAAGRycy9kb3ducmV2LnhtbEyPQUvDQBCF74L/YRnBm91sJCox&#10;m1KKeiqCrSDeptlpEprdDdltkv57pyd7mzdveO+bYjnbTow0hNY7DWqRgCBXedO6WsP37v3hBUSI&#10;6Ax23pGGMwVYlrc3BebGT+6Lxm2sBYe4kKOGJsY+lzJUDVkMC9+TY+/gB4uR5VBLM+DE4baTaZI8&#10;SYut44YGe1o3VB23J6vhY8Jp9ajexs3xsD7/7rLPn40ire/v5tUriEhz/D+GCz6jQ8lMe39yJohO&#10;Az8SeZuBuJipSkHseVDPGciykNf45R8AAAD//wMAUEsBAi0AFAAGAAgAAAAhALaDOJL+AAAA4QEA&#10;ABMAAAAAAAAAAAAAAAAAAAAAAFtDb250ZW50X1R5cGVzXS54bWxQSwECLQAUAAYACAAAACEAOP0h&#10;/9YAAACUAQAACwAAAAAAAAAAAAAAAAAvAQAAX3JlbHMvLnJlbHNQSwECLQAUAAYACAAAACEArOgm&#10;X9oDAAB4FQAADgAAAAAAAAAAAAAAAAAuAgAAZHJzL2Uyb0RvYy54bWxQSwECLQAUAAYACAAAACEA&#10;2vGG6t0AAAAGAQAADwAAAAAAAAAAAAAAAAA0BgAAZHJzL2Rvd25yZXYueG1sUEsFBgAAAAAEAAQA&#10;8wAAAD4HAAAAAA==&#10;" o:allowincell="f">
                      <v:rect id="Rectangle 12034" o:spid="_x0000_s1027" style="position:absolute;left:114;top:15;width:15;height:1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peHHMUA&#10;AADcAAAADwAAAGRycy9kb3ducmV2LnhtbESPT2vCQBTE74V+h+UJvdWNOUiNriKBiodS8Q/i8Zl9&#10;JsHs27C7NdFP3xUKPQ4z8xtmtuhNI27kfG1ZwWiYgCAurK65VHDYf75/gPABWWNjmRTcycNi/voy&#10;w0zbjrd024VSRAj7DBVUIbSZlL6oyKAf2pY4ehfrDIYoXSm1wy7CTSPTJBlLgzXHhQpbyisqrrsf&#10;o2Bz9u3jEfJxt0L5la9X6bc7HZV6G/TLKYhAffgP/7XXWsFkksLzTDwCcv4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l4ccxQAAANwAAAAPAAAAAAAAAAAAAAAAAJgCAABkcnMv&#10;ZG93bnJldi54bWxQSwUGAAAAAAQABAD1AAAAigMAAAAA&#10;" fillcolor="gray" stroked="f" strokeweight="0"/>
                      <v:rect id="Rectangle 12035" o:spid="_x0000_s1028" style="position:absolute;left:600;top:15;width:15;height:1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sih8YA&#10;AADcAAAADwAAAGRycy9kb3ducmV2LnhtbESPQWvCQBSE74L/YXmCN90YQWrqGkpA8SAttSI9vmZf&#10;k9Ds27C7mtRf3y0Uehxm5htmkw+mFTdyvrGsYDFPQBCXVjdcKTi/7WYPIHxA1thaJgXf5CHfjkcb&#10;zLTt+ZVup1CJCGGfoYI6hC6T0pc1GfRz2xFH79M6gyFKV0ntsI9w08o0SVbSYMNxocaOiprKr9PV&#10;KHj58N39HopVv0d5LA779Nm9X5SaToanRxCBhvAf/msftIL1egm/Z+IRkN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dsih8YAAADcAAAADwAAAAAAAAAAAAAAAACYAgAAZHJz&#10;L2Rvd25yZXYueG1sUEsFBgAAAAAEAAQA9QAAAIsDAAAAAA==&#10;" fillcolor="gray" stroked="f" strokeweight="0"/>
                      <v:rect id="Rectangle 12036" o:spid="_x0000_s1029" style="position:absolute;left:843;top:15;width:15;height:1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K688YA&#10;AADcAAAADwAAAGRycy9kb3ducmV2LnhtbESPQWvCQBSE74L/YXmCN90YRGrqGkpA8SAttSI9vmZf&#10;k9Ds27C7mtRf3y0Uehxm5htmkw+mFTdyvrGsYDFPQBCXVjdcKTi/7WYPIHxA1thaJgXf5CHfjkcb&#10;zLTt+ZVup1CJCGGfoYI6hC6T0pc1GfRz2xFH79M6gyFKV0ntsI9w08o0SVbSYMNxocaOiprKr9PV&#10;KHj58N39HopVv0d5LA779Nm9X5SaToanRxCBhvAf/msftIL1egm/Z+IRkN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jK688YAAADcAAAADwAAAAAAAAAAAAAAAACYAgAAZHJz&#10;L2Rvd25yZXYueG1sUEsFBgAAAAAEAAQA9QAAAIsDAAAAAA==&#10;" fillcolor="gray" stroked="f" strokeweight="0"/>
                      <v:rect id="Rectangle 12037"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X4faMYA&#10;AADcAAAADwAAAGRycy9kb3ducmV2LnhtbESPQWvCQBSE74L/YXmCN90YUGrqGkpA8SAttSI9vmZf&#10;k9Ds27C7mtRf3y0Uehxm5htmkw+mFTdyvrGsYDFPQBCXVjdcKTi/7WYPIHxA1thaJgXf5CHfjkcb&#10;zLTt+ZVup1CJCGGfoYI6hC6T0pc1GfRz2xFH79M6gyFKV0ntsI9w08o0SVbSYMNxocaOiprKr9PV&#10;KHj58N39HopVv0d5LA779Nm9X5SaToanRxCBhvAf/msftIL1egm/Z+IRkN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X4faMYAAADcAAAADwAAAAAAAAAAAAAAAACYAgAAZHJz&#10;L2Rvd25yZXYueG1sUEsFBgAAAAAEAAQA9QAAAIsDAAAAAA==&#10;" fillcolor="gray" stroked="f" strokeweight="0"/>
                      <w10:anchorlock/>
                    </v:group>
                  </w:pict>
                </mc:Fallback>
              </mc:AlternateContent>
            </w:r>
          </w:p>
        </w:tc>
        <w:tc>
          <w:tcPr>
            <w:tcW w:w="2924" w:type="dxa"/>
            <w:gridSpan w:val="5"/>
            <w:tcBorders>
              <w:top w:val="nil"/>
              <w:left w:val="nil"/>
              <w:bottom w:val="dotted" w:sz="6" w:space="0" w:color="C0C0C0"/>
              <w:right w:val="nil"/>
            </w:tcBorders>
            <w:shd w:val="clear" w:color="auto" w:fill="FFFFFF"/>
          </w:tcPr>
          <w:p w14:paraId="7A0B474C"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cbc:StreetName</w:t>
            </w:r>
          </w:p>
        </w:tc>
        <w:tc>
          <w:tcPr>
            <w:tcW w:w="5257" w:type="dxa"/>
            <w:tcBorders>
              <w:top w:val="nil"/>
              <w:left w:val="dotted" w:sz="6" w:space="0" w:color="C0C0C0"/>
              <w:bottom w:val="dotted" w:sz="6" w:space="0" w:color="C0C0C0"/>
              <w:right w:val="nil"/>
            </w:tcBorders>
            <w:shd w:val="clear" w:color="auto" w:fill="FFFFFF"/>
          </w:tcPr>
          <w:p w14:paraId="1DBB2BD1"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308CB87C"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cbc:StreetNameType</w:t>
            </w:r>
          </w:p>
          <w:p w14:paraId="218E326F"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tir10-027</w:t>
            </w:r>
          </w:p>
          <w:p w14:paraId="67318771"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tbr10-016, tbr10-024</w:t>
            </w:r>
          </w:p>
          <w:p w14:paraId="7225DFF3"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320D6EAE"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Address line 1</w:t>
            </w:r>
          </w:p>
          <w:p w14:paraId="485BD75C"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main address line in a postal address usually the</w:t>
            </w:r>
          </w:p>
          <w:p w14:paraId="0661CF93"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street name and number.</w:t>
            </w:r>
          </w:p>
          <w:p w14:paraId="7164E422"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An invoice must contain the buyer’s street name and</w:t>
            </w:r>
          </w:p>
          <w:p w14:paraId="4690F339"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number or P.O. box.</w:t>
            </w:r>
          </w:p>
          <w:p w14:paraId="41CFA9BF"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8D2525" w14:paraId="335F24B5" w14:textId="77777777" w:rsidTr="009437E7">
        <w:trPr>
          <w:cantSplit/>
          <w:trHeight w:hRule="exact" w:val="1544"/>
        </w:trPr>
        <w:tc>
          <w:tcPr>
            <w:tcW w:w="1212" w:type="dxa"/>
            <w:gridSpan w:val="4"/>
            <w:tcBorders>
              <w:top w:val="nil"/>
              <w:left w:val="nil"/>
              <w:bottom w:val="dotted" w:sz="6" w:space="0" w:color="C0C0C0"/>
              <w:right w:val="nil"/>
            </w:tcBorders>
            <w:shd w:val="clear" w:color="auto" w:fill="FFFFFF"/>
          </w:tcPr>
          <w:p w14:paraId="3662AC6C"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713024" behindDoc="0" locked="1" layoutInCell="0" allowOverlap="1" wp14:anchorId="523DAB7F" wp14:editId="22E90313">
                      <wp:simplePos x="0" y="0"/>
                      <wp:positionH relativeFrom="column">
                        <wp:posOffset>0</wp:posOffset>
                      </wp:positionH>
                      <wp:positionV relativeFrom="paragraph">
                        <wp:posOffset>9525</wp:posOffset>
                      </wp:positionV>
                      <wp:extent cx="769620" cy="980440"/>
                      <wp:effectExtent l="0" t="0" r="0" b="0"/>
                      <wp:wrapNone/>
                      <wp:docPr id="986" name="Group 120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980440"/>
                                <a:chOff x="0" y="15"/>
                                <a:chExt cx="1212" cy="1544"/>
                              </a:xfrm>
                            </wpg:grpSpPr>
                            <wps:wsp>
                              <wps:cNvPr id="987" name="Rectangle 12039"/>
                              <wps:cNvSpPr>
                                <a:spLocks noChangeArrowheads="1"/>
                              </wps:cNvSpPr>
                              <wps:spPr bwMode="auto">
                                <a:xfrm>
                                  <a:off x="114" y="15"/>
                                  <a:ext cx="15" cy="1544"/>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88" name="Rectangle 12040"/>
                              <wps:cNvSpPr>
                                <a:spLocks noChangeArrowheads="1"/>
                              </wps:cNvSpPr>
                              <wps:spPr bwMode="auto">
                                <a:xfrm>
                                  <a:off x="600" y="15"/>
                                  <a:ext cx="15" cy="1544"/>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89" name="Rectangle 12041"/>
                              <wps:cNvSpPr>
                                <a:spLocks noChangeArrowheads="1"/>
                              </wps:cNvSpPr>
                              <wps:spPr bwMode="auto">
                                <a:xfrm>
                                  <a:off x="843" y="15"/>
                                  <a:ext cx="15" cy="1544"/>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90" name="Rectangle 12042"/>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038" o:spid="_x0000_s1026" style="position:absolute;margin-left:0;margin-top:.75pt;width:60.6pt;height:77.2pt;z-index:251713024" coordorigin=",15" coordsize="1212,15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l84w4QMAAHgVAAAOAAAAZHJzL2Uyb0RvYy54bWzsWNtu4zYQfS/QfyD47uhi2bogziJx7KBA&#10;2l1sWvSZliiJqESqJB0lLfrvHZKWbGezaLFBAxSQDQikSA1nznAOZ3j54alt0COVigm+wsGFjxHl&#10;uSgYr1b4l5+3swQjpQkvSCM4XeFnqvCHq++/u+y7jIaiFk1BJQIhXGV9t8K11l3meSqvaUvUhego&#10;h8FSyJZo6MrKKyTpQXrbeKHvL71eyKKTIqdKwdtbN4ivrPyypLn+WJaKatSsMOim7VPa5848vatL&#10;klWSdDXLD2qQb9CiJYzDoqOoW6IJ2kv2haiW5VIoUeqLXLSeKEuWU2sDWBP4L6y5k2LfWVuqrK+6&#10;ESaA9gVO3yw2/+nxk0SsWOE0WWLESQtOsuuiIPTniQGo76oM5t3J7qH7JJ2V0LwX+W8Khr2X46Zf&#10;uclo1/8oChBJ9lpYgJ5K2RoRYDp6sn54Hv1AnzTK4WW8TJcheCuHoTTxo+jgp7wGZx6/ChbOfXm9&#10;OXwYhEHoPgsWUWRGPZK5Fa2WB62MSbDd1BFR9TZEH2rSUesoZZAaEY0HRD/DRiS8aqhFNXWo2rkD&#10;pMrhibhY1zCTXksp+pqSAlQLrCVGZxDuPjAdBd74R4CDIMIIcBzAGjCGvsX3C6BI1kml76hokWms&#10;sATdrevI473SDtNhivGkEg0rtqxpbEdWu3Uj0SOBgEt88z+44Wxaw81kLsxnTqJ7Q23IumVIBrpC&#10;08w0Wttw+jMNwsi/CdPZdpnEs2gbLWZp7CczP0hv0qUfpdHt9i+jbhBlNSsKyu8Zp0NoB9G/c/SB&#10;ZFxQ2uBGvdmm1sSv2uvb32v2tkwDzTWsNaCYn5lEMuPfDS9sWxPWuLZ3rrvdxADAOQ7X24UfR/Nk&#10;FseL+Syab/zZTbJdz67XwXIZb27WN5vgHIeNxVa9HQqryOAo0xF7sO6hLnpUMLNj5os0DDB0gGjD&#10;2NmLSFPBCZFriZEU+lemaxs1I6pf3TijdAfEceETnA62HaGCuB92D0S+ixUX9jtRPEPcgA5maXN2&#10;QaMW8g+MejgHVlj9vieSYtT8wCH20sDQD9K2Ey1iw0vydGR3OkJ4DqJWWGPkmmvtDpt9J1lVw0qB&#10;3UNcXAMhlsyGk9HPaQX6mw4w07tRFJzPjvTPKMoxrtFlZBwI9P+IopYQDhNFvT0uJ4oyKdSYio1n&#10;yURR/2+KSl+nKJsVvRNFJdF8oqgpi4JscsqibPE0ZVGnhV4KCcxrWVRo0vz3pqhw7ooLUzOZanoe&#10;jzXxoTQZavChipsKvanQo8PF2gkUU6H3HoWevZmC6z1bvB6uIs394WnfFobHC9OrvwEAAP//AwBQ&#10;SwMEFAAGAAgAAAAhAIqTeNLcAAAABgEAAA8AAABkcnMvZG93bnJldi54bWxMj0FLw0AQhe+C/2EZ&#10;wZvdJBLRNJtSinoqgq0gvU2z0yQ0Oxuy2yT9925O9vjmDe99L19NphUD9a6xrCBeRCCIS6sbrhT8&#10;7D+eXkE4j6yxtUwKruRgVdzf5ZhpO/I3DTtfiRDCLkMFtfddJqUrazLoFrYjDt7J9gZ9kH0ldY9j&#10;CDetTKLoRRpsODTU2NGmpvK8uxgFnyOO6+f4fdieT5vrYZ9+/W5jUurxYVovQXia/P8zzPgBHYrA&#10;dLQX1k60CsIQH64piNlM4gTEcdbpG8gil7f4xR8AAAD//wMAUEsBAi0AFAAGAAgAAAAhALaDOJL+&#10;AAAA4QEAABMAAAAAAAAAAAAAAAAAAAAAAFtDb250ZW50X1R5cGVzXS54bWxQSwECLQAUAAYACAAA&#10;ACEAOP0h/9YAAACUAQAACwAAAAAAAAAAAAAAAAAvAQAAX3JlbHMvLnJlbHNQSwECLQAUAAYACAAA&#10;ACEAX5fOMOEDAAB4FQAADgAAAAAAAAAAAAAAAAAuAgAAZHJzL2Uyb0RvYy54bWxQSwECLQAUAAYA&#10;CAAAACEAipN40twAAAAGAQAADwAAAAAAAAAAAAAAAAA7BgAAZHJzL2Rvd25yZXYueG1sUEsFBgAA&#10;AAAEAAQA8wAAAEQHAAAAAA==&#10;" o:allowincell="f">
                      <v:rect id="Rectangle 12039" o:spid="_x0000_s1027" style="position:absolute;left:114;top:15;width:15;height:15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myWcYA&#10;AADcAAAADwAAAGRycy9kb3ducmV2LnhtbESPT2vCQBTE7wW/w/KE3uqmOVhNXaUEGjwUi38oPb5m&#10;n0kw+zbsbk3003cLgsdhZn7DLFaDacWZnG8sK3ieJCCIS6sbrhQc9u9PMxA+IGtsLZOCC3lYLUcP&#10;C8y07XlL512oRISwz1BBHUKXSenLmgz6ie2Io3e0zmCI0lVSO+wj3LQyTZKpNNhwXKixo7ym8rT7&#10;NQo+f3x3vYZ82hcoP/J1kW7c95dSj+Ph7RVEoCHcw7f2WiuYz17g/0w8AnL5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zmyWcYAAADcAAAADwAAAAAAAAAAAAAAAACYAgAAZHJz&#10;L2Rvd25yZXYueG1sUEsFBgAAAAAEAAQA9QAAAIsDAAAAAA==&#10;" fillcolor="gray" stroked="f" strokeweight="0"/>
                      <v:rect id="Rectangle 12040" o:spid="_x0000_s1028" style="position:absolute;left:600;top:15;width:15;height:15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YmK8MA&#10;AADcAAAADwAAAGRycy9kb3ducmV2LnhtbERPz2vCMBS+D/wfwhN2m6kepKtGkYLiYWysG+Lx2by1&#10;Zc1LSWLb9a9fDoMdP77f2/1oWtGT841lBctFAoK4tLrhSsHnx/EpBeEDssbWMin4IQ/73exhi5m2&#10;A79TX4RKxBD2GSqoQ+gyKX1Zk0G/sB1x5L6sMxgidJXUDocYblq5SpK1NNhwbKixo7ym8ru4GwVv&#10;N99NU8jXwwnlS34+rV7d9aLU43w8bEAEGsO/+M991gqe07g2nolH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qYmK8MAAADcAAAADwAAAAAAAAAAAAAAAACYAgAAZHJzL2Rv&#10;d25yZXYueG1sUEsFBgAAAAAEAAQA9QAAAIgDAAAAAA==&#10;" fillcolor="gray" stroked="f" strokeweight="0"/>
                      <v:rect id="Rectangle 12041" o:spid="_x0000_s1029" style="position:absolute;left:843;top:15;width:15;height:15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eqDsMUA&#10;AADcAAAADwAAAGRycy9kb3ducmV2LnhtbESPQWvCQBSE74X+h+UVems2ehCNriIBxUNRaot4fGaf&#10;STD7NuyuJvrr3UKhx2FmvmFmi9404kbO15YVDJIUBHFhdc2lgp/v1ccYhA/IGhvLpOBOHhbz15cZ&#10;Ztp2/EW3fShFhLDPUEEVQptJ6YuKDPrEtsTRO1tnMETpSqkddhFuGjlM05E0WHNcqLClvKLisr8a&#10;BbuTbx+PkI+6NcrPfLMebt3xoNT7W7+cggjUh//wX3ujFUzGE/g9E4+AnD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56oOwxQAAANwAAAAPAAAAAAAAAAAAAAAAAJgCAABkcnMv&#10;ZG93bnJldi54bWxQSwUGAAAAAAQABAD1AAAAigMAAAAA&#10;" fillcolor="gray" stroked="f" strokeweight="0"/>
                      <v:rect id="Rectangle 12042"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m88MMA&#10;AADcAAAADwAAAGRycy9kb3ducmV2LnhtbERPz2vCMBS+D/wfwhN2m6keZK1GkYLiYWysG+Lx2by1&#10;Zc1LSWLb9a9fDoMdP77f2/1oWtGT841lBctFAoK4tLrhSsHnx/HpGYQPyBpby6Tghzzsd7OHLWba&#10;DvxOfREqEUPYZ6igDqHLpPRlTQb9wnbEkfuyzmCI0FVSOxxiuGnlKknW0mDDsaHGjvKayu/ibhS8&#10;3Xw3TSFfDyeUL/n5tHp114tSj/PxsAERaAz/4j/3WStI0zg/nolH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Qm88MMAAADcAAAADwAAAAAAAAAAAAAAAACYAgAAZHJzL2Rv&#10;d25yZXYueG1sUEsFBgAAAAAEAAQA9QAAAIgDAAAAAA==&#10;" fillcolor="gray" stroked="f" strokeweight="0"/>
                      <w10:anchorlock/>
                    </v:group>
                  </w:pict>
                </mc:Fallback>
              </mc:AlternateContent>
            </w:r>
          </w:p>
        </w:tc>
        <w:tc>
          <w:tcPr>
            <w:tcW w:w="2924" w:type="dxa"/>
            <w:gridSpan w:val="5"/>
            <w:tcBorders>
              <w:top w:val="nil"/>
              <w:left w:val="nil"/>
              <w:bottom w:val="dotted" w:sz="6" w:space="0" w:color="C0C0C0"/>
              <w:right w:val="nil"/>
            </w:tcBorders>
            <w:shd w:val="clear" w:color="auto" w:fill="FFFFFF"/>
          </w:tcPr>
          <w:p w14:paraId="027D7079"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cbc:AdditionalStreetName</w:t>
            </w:r>
          </w:p>
        </w:tc>
        <w:tc>
          <w:tcPr>
            <w:tcW w:w="5257" w:type="dxa"/>
            <w:tcBorders>
              <w:top w:val="nil"/>
              <w:left w:val="dotted" w:sz="6" w:space="0" w:color="C0C0C0"/>
              <w:bottom w:val="dotted" w:sz="6" w:space="0" w:color="C0C0C0"/>
              <w:right w:val="nil"/>
            </w:tcBorders>
            <w:shd w:val="clear" w:color="auto" w:fill="FFFFFF"/>
          </w:tcPr>
          <w:p w14:paraId="21507F24"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282A4FDD"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cbc:AdditionalStreetNameType</w:t>
            </w:r>
          </w:p>
          <w:p w14:paraId="7A469C36"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tir10-088</w:t>
            </w:r>
          </w:p>
          <w:p w14:paraId="01E3B609"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tbr10-016, tbr10-024</w:t>
            </w:r>
          </w:p>
          <w:p w14:paraId="17CB38D6"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6A501ABF"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Address line 2</w:t>
            </w:r>
          </w:p>
          <w:p w14:paraId="1E1EFA4A"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An additional address line in a postal address that can</w:t>
            </w:r>
          </w:p>
          <w:p w14:paraId="2574A7C0"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be used to give further details supplementing the main</w:t>
            </w:r>
          </w:p>
          <w:p w14:paraId="07543371"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line. Common use are secondary house number in a</w:t>
            </w:r>
          </w:p>
          <w:p w14:paraId="44461C7D"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complex or in a building.</w:t>
            </w:r>
          </w:p>
          <w:p w14:paraId="50BFC838"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An invoice may give an additional address line for</w:t>
            </w:r>
          </w:p>
          <w:p w14:paraId="6870D9E4"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buyer’s address.</w:t>
            </w:r>
          </w:p>
          <w:p w14:paraId="4C63FFF4"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8D2525" w14:paraId="53B6D162" w14:textId="77777777" w:rsidTr="009437E7">
        <w:trPr>
          <w:cantSplit/>
          <w:trHeight w:hRule="exact" w:val="968"/>
        </w:trPr>
        <w:tc>
          <w:tcPr>
            <w:tcW w:w="1212" w:type="dxa"/>
            <w:gridSpan w:val="4"/>
            <w:tcBorders>
              <w:top w:val="nil"/>
              <w:left w:val="nil"/>
              <w:bottom w:val="dotted" w:sz="6" w:space="0" w:color="C0C0C0"/>
              <w:right w:val="nil"/>
            </w:tcBorders>
            <w:shd w:val="clear" w:color="auto" w:fill="FFFFFF"/>
          </w:tcPr>
          <w:p w14:paraId="64101143"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714048" behindDoc="0" locked="1" layoutInCell="0" allowOverlap="1" wp14:anchorId="6027C4DF" wp14:editId="70B87819">
                      <wp:simplePos x="0" y="0"/>
                      <wp:positionH relativeFrom="column">
                        <wp:posOffset>0</wp:posOffset>
                      </wp:positionH>
                      <wp:positionV relativeFrom="paragraph">
                        <wp:posOffset>9525</wp:posOffset>
                      </wp:positionV>
                      <wp:extent cx="769620" cy="614680"/>
                      <wp:effectExtent l="0" t="0" r="0" b="0"/>
                      <wp:wrapNone/>
                      <wp:docPr id="981" name="Group 120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614680"/>
                                <a:chOff x="0" y="15"/>
                                <a:chExt cx="1212" cy="968"/>
                              </a:xfrm>
                            </wpg:grpSpPr>
                            <wps:wsp>
                              <wps:cNvPr id="982" name="Rectangle 12044"/>
                              <wps:cNvSpPr>
                                <a:spLocks noChangeArrowheads="1"/>
                              </wps:cNvSpPr>
                              <wps:spPr bwMode="auto">
                                <a:xfrm>
                                  <a:off x="114"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83" name="Rectangle 12045"/>
                              <wps:cNvSpPr>
                                <a:spLocks noChangeArrowheads="1"/>
                              </wps:cNvSpPr>
                              <wps:spPr bwMode="auto">
                                <a:xfrm>
                                  <a:off x="600"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84" name="Rectangle 12046"/>
                              <wps:cNvSpPr>
                                <a:spLocks noChangeArrowheads="1"/>
                              </wps:cNvSpPr>
                              <wps:spPr bwMode="auto">
                                <a:xfrm>
                                  <a:off x="843"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85" name="Rectangle 12047"/>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043" o:spid="_x0000_s1026" style="position:absolute;margin-left:0;margin-top:.75pt;width:60.6pt;height:48.4pt;z-index:251714048" coordorigin=",15" coordsize="1212,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3xq43QMAAHQVAAAOAAAAZHJzL2Uyb0RvYy54bWzsWG1v6zQU/o7Ef7D8vUucpnnTuqutayek&#10;AVcMxGc3cRKLxA62u2wg/jvHdptuu7sC3YkhUFspsmPn+Jzn+Dw+x+cfHvoO3TOluRRLTM5CjJgo&#10;ZcVFs8Q//biZZRhpQ0VFOynYEj8yjT9cfP3V+TgULJKt7CqmEAgRuhiHJW6NGYog0GXLeqrP5MAE&#10;DNZS9dRAVzVBpegI0vsuiMIwCUapqkHJkmkNb6/9IL5w8uualeb7utbMoG6JQTfjnso9t/YZXJzT&#10;olF0aHm5V4N+gRY95QIWnURdU0PRTvFPRPW8VFLL2pyVsg9kXfOSORvAGhK+sOZGyd3gbGmKsRkm&#10;mADaFzh9sdjyu/uPCvFqifOMYCRoD05y6yIShfHcAjQOTQHzbtRwN3xU3kpo3sryFw3Dwctx22/8&#10;ZLQdv5UViKQ7Ix1AD7XqrQgwHT04PzxOfmAPBpXwMk3yJAJvlTCUkDjJ9n4qW3Dm8Suy8O4r2/X+&#10;QxKRyH+WJ5kdDGjhF3RK7pWyFsFu00dA9dsAvWvpwJyftAVqAhR08YD+APuQiqZjDtTYg+rmHhDV&#10;Hk4k5KqFmexSKTm2jFagGnGWWJ1BuP/AdjQ44y/xJSTGCGA8YHWAGPoO3pc40WJQ2tww2SPbWGIF&#10;qjvH0ftbbTykhynWj1p2vNrwrnMd1WxXnUL3FMItC+1/74Vn0zphJwtpP/MS/RvmAtYvQwtQFZp2&#10;plXaBdPvOYni8CrKZ5skS2fxJl7M8jTMZiHJr/IkjPP4evOHVZfERcuriolbLtghsEn89/y8pxgf&#10;ki600Wg3qTPxs/aG7veavT03QHId7y0o9mcn0cK6dy0q1zaUd74dPNfd7WEA4DkOl5tFmMbzbJam&#10;i/ksnq/D2VW2Wc0uVyRJ0vXV6mpNnuOwdtjqt0PhFDk4ynbkDqy7a6sRVdzumPkij4BKKg40G6Xe&#10;XkS7Bs6H0iiMlDQ/c9O6oJlQ/ezGmaR7II4LP8Fpb9sRKgj7w+6BwPeh4qN+K6tHCBvQwS5tTy5o&#10;tFL9htEIp8AS6193VDGMum8EhF5O4tgeG64TL1LLSurpyPbpCBUliFpig5Fvrow/anaD4k0LKxG3&#10;h4S8BDqsuQsnq5/XCvS3HSCmd2Oo+esM5YjV6jIRDgT6P8RQCYTDiaF8BgShf2KoN0NxYqj/EUNB&#10;+vJaDpXYI/SdGCqDNPjEUG8Oy1MOZSu8qVKckt1TDvXfzqGgknqNodJ/g6EiV7D7islW0vN0Xw/7&#10;+m8qh09lHly7nMq86QbqUyhOSdR7JFHuWgqu9lzpur+GtHeHT/uuLDxell78CQAA//8DAFBLAwQU&#10;AAYACAAAACEA1J7fa9wAAAAFAQAADwAAAGRycy9kb3ducmV2LnhtbEyPQWvCQBCF74X+h2UKvdVN&#10;IhabZiMirScpVAXpbcyOSTA7G7JrEv+966ke573He99ki9E0oqfO1ZYVxJMIBHFhdc2lgv3u+20O&#10;wnlkjY1lUnAlB4v8+SnDVNuBf6nf+lKEEnYpKqi8b1MpXVGRQTexLXHwTrYz6MPZlVJ3OIRy08gk&#10;it6lwZrDQoUtrSoqztuLUbAecFhO469+cz6trn+72c9hE5NSry/j8hOEp9H/h+GOH9AhD0xHe2Ht&#10;RKMgPOKDOgNxN5M4AXFU8DGfgswz+Uif3wAAAP//AwBQSwECLQAUAAYACAAAACEAtoM4kv4AAADh&#10;AQAAEwAAAAAAAAAAAAAAAAAAAAAAW0NvbnRlbnRfVHlwZXNdLnhtbFBLAQItABQABgAIAAAAIQA4&#10;/SH/1gAAAJQBAAALAAAAAAAAAAAAAAAAAC8BAABfcmVscy8ucmVsc1BLAQItABQABgAIAAAAIQDl&#10;3xq43QMAAHQVAAAOAAAAAAAAAAAAAAAAAC4CAABkcnMvZTJvRG9jLnhtbFBLAQItABQABgAIAAAA&#10;IQDUnt9r3AAAAAUBAAAPAAAAAAAAAAAAAAAAADcGAABkcnMvZG93bnJldi54bWxQSwUGAAAAAAQA&#10;BADzAAAAQAcAAAAA&#10;" o:allowincell="f">
                      <v:rect id="Rectangle 12044" o:spid="_x0000_s1027" style="position:absolute;left:114;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04RwcUA&#10;AADcAAAADwAAAGRycy9kb3ducmV2LnhtbESPQWvCQBSE74X+h+UJvdWNOYiNriKBiodSqYp4fGaf&#10;STD7NuxuTfTXdwWhx2FmvmFmi9404krO15YVjIYJCOLC6ppLBfvd5/sEhA/IGhvLpOBGHhbz15cZ&#10;Ztp2/EPXbShFhLDPUEEVQptJ6YuKDPqhbYmjd7bOYIjSlVI77CLcNDJNkrE0WHNcqLClvKLisv01&#10;CjYn397vIR93K5Rf+XqVfrvjQam3Qb+cggjUh//ws73WCj4mKTzOxCMg5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3ThHBxQAAANwAAAAPAAAAAAAAAAAAAAAAAJgCAABkcnMv&#10;ZG93bnJldi54bWxQSwUGAAAAAAQABAD1AAAAigMAAAAA&#10;" fillcolor="gray" stroked="f" strokeweight="0"/>
                      <v:rect id="Rectangle 12045" o:spid="_x0000_s1028" style="position:absolute;left:600;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AK0WsYA&#10;AADcAAAADwAAAGRycy9kb3ducmV2LnhtbESPQWvCQBSE70L/w/IK3nTTCKKpq5RAgwep1Erp8TX7&#10;TILZt2F3a6K/visUehxm5htmtRlMKy7kfGNZwdM0AUFcWt1wpeD48TpZgPABWWNrmRRcycNm/TBa&#10;YaZtz+90OYRKRAj7DBXUIXSZlL6syaCf2o44eifrDIYoXSW1wz7CTSvTJJlLgw3HhRo7ymsqz4cf&#10;o2D/7bvbLeTzvkC5y7dF+ua+PpUaPw4vzyACDeE//NfeagXLxQzuZ+IR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AK0WsYAAADcAAAADwAAAAAAAAAAAAAAAACYAgAAZHJz&#10;L2Rvd25yZXYueG1sUEsFBgAAAAAEAAQA9QAAAIsDAAAAAA==&#10;" fillcolor="gray" stroked="f" strokeweight="0"/>
                      <v:rect id="Rectangle 12046" o:spid="_x0000_s1029" style="position:absolute;left:843;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ssLsYA&#10;AADcAAAADwAAAGRycy9kb3ducmV2LnhtbESPQWvCQBSE70L/w/IK3nTTIKKpq5RAgwep1Erp8TX7&#10;TILZt2F3a6K/visUehxm5htmtRlMKy7kfGNZwdM0AUFcWt1wpeD48TpZgPABWWNrmRRcycNm/TBa&#10;YaZtz+90OYRKRAj7DBXUIXSZlL6syaCf2o44eifrDIYoXSW1wz7CTSvTJJlLgw3HhRo7ymsqz4cf&#10;o2D/7bvbLeTzvkC5y7dF+ua+PpUaPw4vzyACDeE//NfeagXLxQzuZ+IR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ssLsYAAADcAAAADwAAAAAAAAAAAAAAAACYAgAAZHJz&#10;L2Rvd25yZXYueG1sUEsFBgAAAAAEAAQA9QAAAIsDAAAAAA==&#10;" fillcolor="gray" stroked="f" strokeweight="0"/>
                      <v:rect id="Rectangle 12047"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eJtcYA&#10;AADcAAAADwAAAGRycy9kb3ducmV2LnhtbESPQWvCQBSE70L/w/IK3nTTgKKpq5RAgwep1Erp8TX7&#10;TILZt2F3a6K/visUehxm5htmtRlMKy7kfGNZwdM0AUFcWt1wpeD48TpZgPABWWNrmRRcycNm/TBa&#10;YaZtz+90OYRKRAj7DBXUIXSZlL6syaCf2o44eifrDIYoXSW1wz7CTSvTJJlLgw3HhRo7ymsqz4cf&#10;o2D/7bvbLeTzvkC5y7dF+ua+PpUaPw4vzyACDeE//NfeagXLxQzuZ+IR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eJtcYAAADcAAAADwAAAAAAAAAAAAAAAACYAgAAZHJz&#10;L2Rvd25yZXYueG1sUEsFBgAAAAAEAAQA9QAAAIsDAAAAAA==&#10;" fillcolor="gray" stroked="f" strokeweight="0"/>
                      <w10:anchorlock/>
                    </v:group>
                  </w:pict>
                </mc:Fallback>
              </mc:AlternateContent>
            </w:r>
          </w:p>
        </w:tc>
        <w:tc>
          <w:tcPr>
            <w:tcW w:w="2924" w:type="dxa"/>
            <w:gridSpan w:val="5"/>
            <w:tcBorders>
              <w:top w:val="nil"/>
              <w:left w:val="nil"/>
              <w:bottom w:val="dotted" w:sz="6" w:space="0" w:color="C0C0C0"/>
              <w:right w:val="nil"/>
            </w:tcBorders>
            <w:shd w:val="clear" w:color="auto" w:fill="FFFFFF"/>
          </w:tcPr>
          <w:p w14:paraId="57732B8D"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cbc:CityName</w:t>
            </w:r>
          </w:p>
        </w:tc>
        <w:tc>
          <w:tcPr>
            <w:tcW w:w="5257" w:type="dxa"/>
            <w:tcBorders>
              <w:top w:val="nil"/>
              <w:left w:val="dotted" w:sz="6" w:space="0" w:color="C0C0C0"/>
              <w:bottom w:val="dotted" w:sz="6" w:space="0" w:color="C0C0C0"/>
              <w:right w:val="nil"/>
            </w:tcBorders>
            <w:shd w:val="clear" w:color="auto" w:fill="FFFFFF"/>
          </w:tcPr>
          <w:p w14:paraId="785AB5DB"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4AFF9981"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cbc:CityNameType</w:t>
            </w:r>
          </w:p>
          <w:p w14:paraId="4AB0C8F2"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tir10-028</w:t>
            </w:r>
          </w:p>
          <w:p w14:paraId="7B19D902"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tbr10-016, tbr10-024</w:t>
            </w:r>
          </w:p>
          <w:p w14:paraId="29A70D8D"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08BF9C63"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City</w:t>
            </w:r>
          </w:p>
          <w:p w14:paraId="39DF445A"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common name of the city where the postal address</w:t>
            </w:r>
          </w:p>
          <w:p w14:paraId="454E07FD"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is. The name is written in full rather than as a code.</w:t>
            </w:r>
          </w:p>
          <w:p w14:paraId="5D953FD6"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An invoice must contain the buyer’s city.</w:t>
            </w:r>
          </w:p>
          <w:p w14:paraId="41BEE728"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8D2525" w14:paraId="18396CA0" w14:textId="77777777" w:rsidTr="009437E7">
        <w:trPr>
          <w:cantSplit/>
          <w:trHeight w:hRule="exact" w:val="1160"/>
        </w:trPr>
        <w:tc>
          <w:tcPr>
            <w:tcW w:w="1212" w:type="dxa"/>
            <w:gridSpan w:val="4"/>
            <w:tcBorders>
              <w:top w:val="nil"/>
              <w:left w:val="nil"/>
              <w:bottom w:val="dotted" w:sz="6" w:space="0" w:color="C0C0C0"/>
              <w:right w:val="nil"/>
            </w:tcBorders>
            <w:shd w:val="clear" w:color="auto" w:fill="FFFFFF"/>
          </w:tcPr>
          <w:p w14:paraId="278B6D00"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715072" behindDoc="0" locked="1" layoutInCell="0" allowOverlap="1" wp14:anchorId="6FE45628" wp14:editId="25CA3F22">
                      <wp:simplePos x="0" y="0"/>
                      <wp:positionH relativeFrom="column">
                        <wp:posOffset>0</wp:posOffset>
                      </wp:positionH>
                      <wp:positionV relativeFrom="paragraph">
                        <wp:posOffset>9525</wp:posOffset>
                      </wp:positionV>
                      <wp:extent cx="769620" cy="736600"/>
                      <wp:effectExtent l="0" t="0" r="0" b="6350"/>
                      <wp:wrapNone/>
                      <wp:docPr id="976" name="Group 120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736600"/>
                                <a:chOff x="0" y="15"/>
                                <a:chExt cx="1212" cy="1160"/>
                              </a:xfrm>
                            </wpg:grpSpPr>
                            <wps:wsp>
                              <wps:cNvPr id="977" name="Rectangle 12049"/>
                              <wps:cNvSpPr>
                                <a:spLocks noChangeArrowheads="1"/>
                              </wps:cNvSpPr>
                              <wps:spPr bwMode="auto">
                                <a:xfrm>
                                  <a:off x="114" y="15"/>
                                  <a:ext cx="15" cy="11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78" name="Rectangle 12050"/>
                              <wps:cNvSpPr>
                                <a:spLocks noChangeArrowheads="1"/>
                              </wps:cNvSpPr>
                              <wps:spPr bwMode="auto">
                                <a:xfrm>
                                  <a:off x="600" y="15"/>
                                  <a:ext cx="15" cy="11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79" name="Rectangle 12051"/>
                              <wps:cNvSpPr>
                                <a:spLocks noChangeArrowheads="1"/>
                              </wps:cNvSpPr>
                              <wps:spPr bwMode="auto">
                                <a:xfrm>
                                  <a:off x="843" y="15"/>
                                  <a:ext cx="15" cy="11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80" name="Rectangle 12052"/>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048" o:spid="_x0000_s1026" style="position:absolute;margin-left:0;margin-top:.75pt;width:60.6pt;height:58pt;z-index:251715072" coordorigin=",15" coordsize="1212,1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KPb62wMAAHgVAAAOAAAAZHJzL2Uyb0RvYy54bWzsWG1r5DYQ/l7ofxD6vrHl9dprk82RbHZD&#10;Ie0dl5Z+1tqyLWpLrqSNk5b+946kfc3laLnQQMG7YCRrNJp5RvNI48sPT12LHpnSXIoFJhchRkwU&#10;suSiXuBffl5P5hhpQ0VJWynYAj8zjT9cff/d5dDnLJKNbEumECgROh/6BW6M6fMg0EXDOqovZM8E&#10;DFZSddRAV9VBqegA2rs2iMIwCQapyl7JgmkNb2/9IL5y+quKFeZjVWlmULvAYJtxT+WeG/sMri5p&#10;XivaN7zYmUG/wYqOcgGLHlTdUkPRVvEvVHW8UFLLylwUsgtkVfGCOR/AGxK+8OZOyW3vfKnzoe4P&#10;MAG0L3D6ZrXFT4+fFOLlAmdpgpGgHQTJrYtIFMZzC9DQ1znI3an+of+kvJfQvJfFbxqGg5fjtl97&#10;YbQZfpQlqKRbIx1AT5XqrApwHT25ODwf4sCeDCrgZZpkSQTRKmAonSZJuItT0UAwj7PIzIevaFa7&#10;iSQikZ9GSOImBTT3Kzord1ZZl2C76SOi+m2IPjS0Zy5Q2iJ1QDTdI/oZNiIVdcscqplH1cnuIdUe&#10;TyTksgFJdq2UHBpGSzCNWHlw4GSC7WiIxj8CTEiMEeC4B2uPMfQdvl8ARfNeaXPHZIdsY4EV2O5C&#10;Rx/vtbGWHEVsJLVsebnmbes6qt4sW4UeKSTcPLR/Z/wLsVZYYSHtNK/Rv2EuZf0yNAdboWklrdUu&#10;nf7MSBSHN1E2WSfzdBKv49kkS8P5JCTZTZaEcRbfrv+y5pI4b3hZMnHPBdunNon/XaB3JOOT0iU3&#10;Guw2dS5+1d/Q/V7zt+MGaK7lnQXF/qwQzW18V6J0bUN569vBue0OcADgHIfr9SxM4+l8kqaz6SSe&#10;rsLJzXy9nFwvSZKkq5vlzYqc47By2Oq3Q+EM2QfKduQWvHtoygGV3O6Y6SyLCIYOEG2Uen8RbWs4&#10;IQqjMFLS/MpN47LmgOpXN85BuwfiuPAJTjvfjlDBHt3vHpc4Nld82m9k+Qx5AzbYpe3ZBY1Gqj8w&#10;GuAcWGD9+5YqhlH7g4Dcy0gc24PDdeJZanlJnY5sTkeoKEDVAhuMfHNp/GGz7RWvG1iJuD0k5DUQ&#10;YsVdOtlc9laB/TtmejeKgvPZk/4ZRc3cBj1jHMjg/4iiLL+PFPX2vBwpyl6hDlexw1kyUtT/m6Ky&#10;1ynK3YreiaLm8XSkqPEWBbfJ8RbliqfxFnVa6EGR8+otKrLX/PemqGjqiwtbM9lqeprua2JXLx8q&#10;4mMVNxZ6Y6HH9h/WTqAYC733KPTclyn4vOeK192nSPv98LTvCsPjB9OrvwEAAP//AwBQSwMEFAAG&#10;AAgAAAAhANrxhurdAAAABgEAAA8AAABkcnMvZG93bnJldi54bWxMj0FLw0AQhe+C/2EZwZvdbCQq&#10;MZtSinoqgq0g3qbZaRKa3Q3ZbZL+e6cne5s3b3jvm2I5206MNITWOw1qkYAgV3nTulrD9+794QVE&#10;iOgMdt6RhjMFWJa3NwXmxk/ui8ZtrAWHuJCjhibGPpcyVA1ZDAvfk2Pv4AeLkeVQSzPgxOG2k2mS&#10;PEmLreOGBntaN1Qdtyer4WPCafWo3sbN8bA+/+6yz5+NIq3v7+bVK4hIc/w/hgs+o0PJTHt/ciaI&#10;TgM/EnmbgbiYqUpB7HlQzxnIspDX+OUfAAAA//8DAFBLAQItABQABgAIAAAAIQC2gziS/gAAAOEB&#10;AAATAAAAAAAAAAAAAAAAAAAAAABbQ29udGVudF9UeXBlc10ueG1sUEsBAi0AFAAGAAgAAAAhADj9&#10;If/WAAAAlAEAAAsAAAAAAAAAAAAAAAAALwEAAF9yZWxzLy5yZWxzUEsBAi0AFAAGAAgAAAAhAMwo&#10;9vrbAwAAeBUAAA4AAAAAAAAAAAAAAAAALgIAAGRycy9lMm9Eb2MueG1sUEsBAi0AFAAGAAgAAAAh&#10;ANrxhurdAAAABgEAAA8AAAAAAAAAAAAAAAAANQYAAGRycy9kb3ducmV2LnhtbFBLBQYAAAAABAAE&#10;APMAAAA/BwAAAAA=&#10;" o:allowincell="f">
                      <v:rect id="Rectangle 12049" o:spid="_x0000_s1027" style="position:absolute;left:114;top:15;width:15;height:1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uzCfsYA&#10;AADcAAAADwAAAGRycy9kb3ducmV2LnhtbESPQWvCQBSE74L/YXlCb7ppDlpTVymBBg/FopXS42v2&#10;mQSzb8Pu1kR/fVco9DjMzDfMajOYVlzI+caygsdZAoK4tLrhSsHx43X6BMIHZI2tZVJwJQ+b9Xi0&#10;wkzbnvd0OYRKRAj7DBXUIXSZlL6syaCf2Y44eifrDIYoXSW1wz7CTSvTJJlLgw3HhRo7ymsqz4cf&#10;o+D923e3W8jnfYHyLd8W6c59fSr1MBlenkEEGsJ/+K+91QqWiwXcz8QjIN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uzCfsYAAADcAAAADwAAAAAAAAAAAAAAAACYAgAAZHJz&#10;L2Rvd25yZXYueG1sUEsFBgAAAAAEAAQA9QAAAIsDAAAAAA==&#10;" fillcolor="gray" stroked="f" strokeweight="0"/>
                      <v:rect id="Rectangle 12050" o:spid="_x0000_s1028" style="position:absolute;left:600;top:15;width:15;height:1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3NWDMIA&#10;AADcAAAADwAAAGRycy9kb3ducmV2LnhtbERPz2vCMBS+D/Y/hDfwNlM96FaNIgXFgyjTIR6fzVtb&#10;1ryUJNrqX28OgseP7/d03plaXMn5yrKCQT8BQZxbXXGh4Pew/PwC4QOyxtoyKbiRh/ns/W2KqbYt&#10;/9B1HwoRQ9inqKAMoUml9HlJBn3fNsSR+7POYIjQFVI7bGO4qeUwSUbSYMWxocSGspLy//3FKNid&#10;fXO/h2zUrlBusvVquHWno1K9j24xARGoCy/x073WCr7HcW08E4+AnD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jc1YMwgAAANwAAAAPAAAAAAAAAAAAAAAAAJgCAABkcnMvZG93&#10;bnJldi54bWxQSwUGAAAAAAQABAD1AAAAhwMAAAAA&#10;" fillcolor="gray" stroked="f" strokeweight="0"/>
                      <v:rect id="Rectangle 12051" o:spid="_x0000_s1029" style="position:absolute;left:843;top:15;width:15;height:1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D/zl8YA&#10;AADcAAAADwAAAGRycy9kb3ducmV2LnhtbESPT2vCQBTE7wW/w/KE3upGD7amriIBxYNU/IP0+Jp9&#10;TYLZt2F3a6Kf3hUKHoeZ+Q0znXemFhdyvrKsYDhIQBDnVldcKDgelm8fIHxA1lhbJgVX8jCf9V6m&#10;mGrb8o4u+1CICGGfooIyhCaV0uclGfQD2xBH79c6gyFKV0jtsI1wU8tRkoylwYrjQokNZSXl5/2f&#10;UbD98c3tFrJxu0K5ydar0Zf7Pin12u8WnyACdeEZ/m+vtYLJ+wQeZ+IRkLM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D/zl8YAAADcAAAADwAAAAAAAAAAAAAAAACYAgAAZHJz&#10;L2Rvd25yZXYueG1sUEsFBgAAAAAEAAQA9QAAAIsDAAAAAA==&#10;" fillcolor="gray" stroked="f" strokeweight="0"/>
                      <v:rect id="Rectangle 12052"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NAqLcMA&#10;AADcAAAADwAAAGRycy9kb3ducmV2LnhtbERPz2vCMBS+D/wfwhN2m6kepKtGkYLiYWysG+Lx2by1&#10;Zc1LSWLb9a9fDoMdP77f2/1oWtGT841lBctFAoK4tLrhSsHnx/EpBeEDssbWMin4IQ/73exhi5m2&#10;A79TX4RKxBD2GSqoQ+gyKX1Zk0G/sB1x5L6sMxgidJXUDocYblq5SpK1NNhwbKixo7ym8ru4GwVv&#10;N99NU8jXwwnlS34+rV7d9aLU43w8bEAEGsO/+M991gqe0zg/nolH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NAqLcMAAADcAAAADwAAAAAAAAAAAAAAAACYAgAAZHJzL2Rv&#10;d25yZXYueG1sUEsFBgAAAAAEAAQA9QAAAIgDAAAAAA==&#10;" fillcolor="gray" stroked="f" strokeweight="0"/>
                      <w10:anchorlock/>
                    </v:group>
                  </w:pict>
                </mc:Fallback>
              </mc:AlternateContent>
            </w:r>
          </w:p>
        </w:tc>
        <w:tc>
          <w:tcPr>
            <w:tcW w:w="2924" w:type="dxa"/>
            <w:gridSpan w:val="5"/>
            <w:tcBorders>
              <w:top w:val="nil"/>
              <w:left w:val="nil"/>
              <w:bottom w:val="dotted" w:sz="6" w:space="0" w:color="C0C0C0"/>
              <w:right w:val="nil"/>
            </w:tcBorders>
            <w:shd w:val="clear" w:color="auto" w:fill="FFFFFF"/>
          </w:tcPr>
          <w:p w14:paraId="2AE16F05"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cbc:PostalZone</w:t>
            </w:r>
          </w:p>
        </w:tc>
        <w:tc>
          <w:tcPr>
            <w:tcW w:w="5257" w:type="dxa"/>
            <w:tcBorders>
              <w:top w:val="nil"/>
              <w:left w:val="dotted" w:sz="6" w:space="0" w:color="C0C0C0"/>
              <w:bottom w:val="dotted" w:sz="6" w:space="0" w:color="C0C0C0"/>
              <w:right w:val="nil"/>
            </w:tcBorders>
            <w:shd w:val="clear" w:color="auto" w:fill="FFFFFF"/>
          </w:tcPr>
          <w:p w14:paraId="256CDA60"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5C025A42"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cbc:PostalZoneType</w:t>
            </w:r>
          </w:p>
          <w:p w14:paraId="614D7775"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tir10-029</w:t>
            </w:r>
          </w:p>
          <w:p w14:paraId="73ECA967"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tbr10-016, tbr10-024</w:t>
            </w:r>
          </w:p>
          <w:p w14:paraId="592BD5D1"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01B6A772"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Post code</w:t>
            </w:r>
          </w:p>
          <w:p w14:paraId="57425ED5"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identifier for an addressable group of properties</w:t>
            </w:r>
          </w:p>
          <w:p w14:paraId="283D07D8"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according to the relevant national postal service, such as</w:t>
            </w:r>
          </w:p>
          <w:p w14:paraId="4862BA9E"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 ZIP code or Post Code.</w:t>
            </w:r>
          </w:p>
          <w:p w14:paraId="0E9E0E60"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An invoice may contain the buyer’s post code.</w:t>
            </w:r>
          </w:p>
          <w:p w14:paraId="609A3D95"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8D2525" w14:paraId="50A779F9" w14:textId="77777777" w:rsidTr="009437E7">
        <w:trPr>
          <w:cantSplit/>
          <w:trHeight w:hRule="exact" w:val="1352"/>
        </w:trPr>
        <w:tc>
          <w:tcPr>
            <w:tcW w:w="1212" w:type="dxa"/>
            <w:gridSpan w:val="4"/>
            <w:tcBorders>
              <w:top w:val="nil"/>
              <w:left w:val="nil"/>
              <w:bottom w:val="dotted" w:sz="6" w:space="0" w:color="C0C0C0"/>
              <w:right w:val="nil"/>
            </w:tcBorders>
            <w:shd w:val="clear" w:color="auto" w:fill="FFFFFF"/>
          </w:tcPr>
          <w:p w14:paraId="6E08F463"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716096" behindDoc="0" locked="1" layoutInCell="0" allowOverlap="1" wp14:anchorId="5AE4C5E7" wp14:editId="158924DC">
                      <wp:simplePos x="0" y="0"/>
                      <wp:positionH relativeFrom="column">
                        <wp:posOffset>0</wp:posOffset>
                      </wp:positionH>
                      <wp:positionV relativeFrom="paragraph">
                        <wp:posOffset>9525</wp:posOffset>
                      </wp:positionV>
                      <wp:extent cx="769620" cy="858520"/>
                      <wp:effectExtent l="0" t="0" r="0" b="0"/>
                      <wp:wrapNone/>
                      <wp:docPr id="971" name="Group 120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858520"/>
                                <a:chOff x="0" y="15"/>
                                <a:chExt cx="1212" cy="1352"/>
                              </a:xfrm>
                            </wpg:grpSpPr>
                            <wps:wsp>
                              <wps:cNvPr id="972" name="Rectangle 12054"/>
                              <wps:cNvSpPr>
                                <a:spLocks noChangeArrowheads="1"/>
                              </wps:cNvSpPr>
                              <wps:spPr bwMode="auto">
                                <a:xfrm>
                                  <a:off x="114" y="15"/>
                                  <a:ext cx="15" cy="135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73" name="Rectangle 12055"/>
                              <wps:cNvSpPr>
                                <a:spLocks noChangeArrowheads="1"/>
                              </wps:cNvSpPr>
                              <wps:spPr bwMode="auto">
                                <a:xfrm>
                                  <a:off x="600" y="15"/>
                                  <a:ext cx="15" cy="135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74" name="Rectangle 12056"/>
                              <wps:cNvSpPr>
                                <a:spLocks noChangeArrowheads="1"/>
                              </wps:cNvSpPr>
                              <wps:spPr bwMode="auto">
                                <a:xfrm>
                                  <a:off x="843" y="15"/>
                                  <a:ext cx="15" cy="135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75" name="Rectangle 12057"/>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053" o:spid="_x0000_s1026" style="position:absolute;margin-left:0;margin-top:.75pt;width:60.6pt;height:67.6pt;z-index:251716096" coordorigin=",15" coordsize="1212,1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oRj43gMAAHgVAAAOAAAAZHJzL2Uyb0RvYy54bWzsWNtu4zYQfS/QfyD47kiUJcsS4ixixw4K&#10;pN3FpkWfaYmSiEqkStJR0qL/3iFpy7ktWmzQFC1sAwIpUsOZM5zDGZ5/uO9adMeU5lIsMDkLMWKi&#10;kCUX9QL/9ONmMsdIGypK2krBFviBafzh4ttvzoc+Z5FsZFsyhUCI0PnQL3BjTJ8HgS4a1lF9Jnsm&#10;YLCSqqMGuqoOSkUHkN61QRSGs2CQquyVLJjW8PbKD+ILJ7+qWGE+VpVmBrULDLoZ91TuubXP4OKc&#10;5rWifcOLvRr0K7ToKBew6CjqihqKdoq/ENXxQkktK3NWyC6QVcUL5mwAa0j4zJprJXe9s6XOh7of&#10;YQJon+H01WKLH+4+KcTLBc5SgpGgHTjJrYtIFCZTC9DQ1znMu1b9bf9JeSuheSOLXzQMB8/Hbb/2&#10;k9F2+F6WIJLujHQA3VeqsyLAdHTv/PAw+oHdG1TAy3SWzSLwVgFD82SeQNv5qWjAmcevSHJ4vd5/&#10;SCIS+c/INInsaEBzv6LTcq+VNQm2mz4iqt+G6G1De+YcpS1SI6KgjEf0M2xEKuqWOVRjj6qbe4BU&#10;ezyRkKsGZrJLpeTQMFqCasRZYnUG4f4D29Hgjb8EmJAYI8DxANYBY+g7fF8ARfNeaXPNZIdsY4EV&#10;6O5cR+9utPGYHqZYT2rZ8nLD29Z1VL1dtQrdUQi4eWj/ezc8mdYKO1lI+5mX6N8wF7J+GZqDrtC0&#10;M63WLpx+z0gUh8som2xm83QSb+JkkqXhfBKSbJnNwjiLrzZ/WHVJnDe8LJm44YIdQpvEf8/Re5Lx&#10;QemCGw12mzoTv2hv6H6v2dtxAzTX8s6CYn92Es2tf9eidG1DeevbwVPd3SYGAJ7icLlJwjSezidp&#10;mkwn8XQdTpbzzWpyuSKzWbperpZr8hSHtcNWvx0Kp8jBUbYjd2DdbVMOqOR2x0yTLAIyKTkQbZR6&#10;exFtazghCqMwUtL8zE3jomZE9YsbZ5TugTgu/AinvW1HqCDuD7sHIt/Hig/7rSwfIG5AB7u0Pbug&#10;0Uj1G0YDnAMLrH/dUcUwar8TEHsZiWN7cLhOnKSWl9Tjke3jESoKELXABiPfXBl/2Ox6xesGViJu&#10;Dwl5CYRYcRdOVj+vFehvO8BM70ZR09cpylGr1WVkHAj0f4iiZhAOJ4p6e1yeKMqmUGMqNp4lJ4r6&#10;b1MUJDCvZVEze4a+E0XNY+DJUxbl6zRIT05Z1JuhOGVR/6MsCoqp1ygq/TcoKnJFu6+ZbDU9TQ81&#10;sUvqxor4VOjB1cup0BtvoV5CcaKo96AodzMF13uueN1fRdr7w8d9VxgeL0wv/gQAAP//AwBQSwME&#10;FAAGAAgAAAAhABDNkR/dAAAABgEAAA8AAABkcnMvZG93bnJldi54bWxMj0FLw0AQhe+C/2EZwZvd&#10;JKVVYjalFPVUBFtBvE2TaRKanQ3ZbZL+e6cne5s3b3jvm2w12VYN1PvGsYF4FoEiLlzZcGXge//+&#10;9ALKB+QSW8dk4EIeVvn9XYZp6Ub+omEXKiUh7FM0UIfQpVr7oiaLfuY6YvGOrrcYRPaVLnscJdy2&#10;OomipbbYsDTU2NGmpuK0O1sDHyOO63n8NmxPx83ld7/4/NnGZMzjw7R+BRVoCv/HcMUXdMiF6eDO&#10;XHrVGpBHgmwXoK5mEiegDjLMl8+g80zf4ud/AAAA//8DAFBLAQItABQABgAIAAAAIQC2gziS/gAA&#10;AOEBAAATAAAAAAAAAAAAAAAAAAAAAABbQ29udGVudF9UeXBlc10ueG1sUEsBAi0AFAAGAAgAAAAh&#10;ADj9If/WAAAAlAEAAAsAAAAAAAAAAAAAAAAALwEAAF9yZWxzLy5yZWxzUEsBAi0AFAAGAAgAAAAh&#10;AKehGPjeAwAAeBUAAA4AAAAAAAAAAAAAAAAALgIAAGRycy9lMm9Eb2MueG1sUEsBAi0AFAAGAAgA&#10;AAAhABDNkR/dAAAABgEAAA8AAAAAAAAAAAAAAAAAOAYAAGRycy9kb3ducmV2LnhtbFBLBQYAAAAA&#10;BAAEAPMAAABCBwAAAAA=&#10;" o:allowincell="f">
                      <v:rect id="Rectangle 12054" o:spid="_x0000_s1027" style="position:absolute;left:114;top:15;width:15;height:13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pth5sUA&#10;AADcAAAADwAAAGRycy9kb3ducmV2LnhtbESPQWvCQBSE74X+h+UJvdWNOWgbXUUCFQ+iaEvx+Jp9&#10;TYLZt2F3a6K/3hUKHoeZ+YaZLXrTiDM5X1tWMBomIIgLq2suFXx9fry+gfABWWNjmRRcyMNi/vw0&#10;w0zbjvd0PoRSRAj7DBVUIbSZlL6oyKAf2pY4er/WGQxRulJqh12Em0amSTKWBmuOCxW2lFdUnA5/&#10;RsHux7fXa8jH3QrlJl+v0q07fiv1MuiXUxCB+vAI/7fXWsH7JIX7mXgE5Pw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m2HmxQAAANwAAAAPAAAAAAAAAAAAAAAAAJgCAABkcnMv&#10;ZG93bnJldi54bWxQSwUGAAAAAAQABAD1AAAAigMAAAAA&#10;" fillcolor="gray" stroked="f" strokeweight="0"/>
                      <v:rect id="Rectangle 12055" o:spid="_x0000_s1028" style="position:absolute;left:600;top:15;width:15;height:13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fEfcYA&#10;AADcAAAADwAAAGRycy9kb3ducmV2LnhtbESPQWvCQBSE74X+h+UJvTUbFdRGVykBxUOpVEvp8Zl9&#10;JsHs27C7Nam/visIPQ4z8w2zWPWmERdyvrasYJikIIgLq2suFXwe1s8zED4ga2wsk4Jf8rBaPj4s&#10;MNO24w+67EMpIoR9hgqqENpMSl9UZNAntiWO3sk6gyFKV0rtsItw08hRmk6kwZrjQoUt5RUV5/2P&#10;UbA7+vZ6Dfmk26B8y7eb0bv7/lLqadC/zkEE6sN/+N7eagUv0zHczsQjIJ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dfEfcYAAADcAAAADwAAAAAAAAAAAAAAAACYAgAAZHJz&#10;L2Rvd25yZXYueG1sUEsFBgAAAAAEAAQA9QAAAIsDAAAAAA==&#10;" fillcolor="gray" stroked="f" strokeweight="0"/>
                      <v:rect id="Rectangle 12056" o:spid="_x0000_s1029" style="position:absolute;left:843;top:15;width:15;height:13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j5cCcYA&#10;AADcAAAADwAAAGRycy9kb3ducmV2LnhtbESPQWvCQBSE74X+h+UJvTUbRdRGVykBxUOpVEvp8Zl9&#10;JsHs27C7Nam/visIPQ4z8w2zWPWmERdyvrasYJikIIgLq2suFXwe1s8zED4ga2wsk4Jf8rBaPj4s&#10;MNO24w+67EMpIoR9hgqqENpMSl9UZNAntiWO3sk6gyFKV0rtsItw08hRmk6kwZrjQoUt5RUV5/2P&#10;UbA7+vZ6Dfmk26B8y7eb0bv7/lLqadC/zkEE6sN/+N7eagUv0zHczsQjIJ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j5cCcYAAADcAAAADwAAAAAAAAAAAAAAAACYAgAAZHJz&#10;L2Rvd25yZXYueG1sUEsFBgAAAAAEAAQA9QAAAIsDAAAAAA==&#10;" fillcolor="gray" stroked="f" strokeweight="0"/>
                      <v:rect id="Rectangle 12057"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XL5ksYA&#10;AADcAAAADwAAAGRycy9kb3ducmV2LnhtbESPT2vCQBTE74V+h+UJvTUbBf80ukoJKB5KpVpKj8/s&#10;Mwlm34bdrUn99F1B6HGYmd8wi1VvGnEh52vLCoZJCoK4sLrmUsHnYf08A+EDssbGMin4JQ+r5ePD&#10;AjNtO/6gyz6UIkLYZ6igCqHNpPRFRQZ9Ylvi6J2sMxiidKXUDrsIN40cpelEGqw5LlTYUl5Rcd7/&#10;GAW7o2+v15BPug3Kt3y7Gb277y+lngb96xxEoD78h+/trVbwMh3D7Uw8AnL5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XL5ksYAAADcAAAADwAAAAAAAAAAAAAAAACYAgAAZHJz&#10;L2Rvd25yZXYueG1sUEsFBgAAAAAEAAQA9QAAAIsDAAAAAA==&#10;" fillcolor="gray" stroked="f" strokeweight="0"/>
                      <w10:anchorlock/>
                    </v:group>
                  </w:pict>
                </mc:Fallback>
              </mc:AlternateContent>
            </w:r>
          </w:p>
        </w:tc>
        <w:tc>
          <w:tcPr>
            <w:tcW w:w="2924" w:type="dxa"/>
            <w:gridSpan w:val="5"/>
            <w:tcBorders>
              <w:top w:val="nil"/>
              <w:left w:val="nil"/>
              <w:bottom w:val="dotted" w:sz="6" w:space="0" w:color="C0C0C0"/>
              <w:right w:val="nil"/>
            </w:tcBorders>
            <w:shd w:val="clear" w:color="auto" w:fill="FFFFFF"/>
          </w:tcPr>
          <w:p w14:paraId="689477FE"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cbc:CountrySubentity</w:t>
            </w:r>
          </w:p>
        </w:tc>
        <w:tc>
          <w:tcPr>
            <w:tcW w:w="5257" w:type="dxa"/>
            <w:tcBorders>
              <w:top w:val="nil"/>
              <w:left w:val="dotted" w:sz="6" w:space="0" w:color="C0C0C0"/>
              <w:bottom w:val="dotted" w:sz="6" w:space="0" w:color="C0C0C0"/>
              <w:right w:val="nil"/>
            </w:tcBorders>
            <w:shd w:val="clear" w:color="auto" w:fill="FFFFFF"/>
          </w:tcPr>
          <w:p w14:paraId="22CC3932"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0FBAF88D"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cbc:CountrySubentityType</w:t>
            </w:r>
          </w:p>
          <w:p w14:paraId="12DDF458"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tir10-030</w:t>
            </w:r>
          </w:p>
          <w:p w14:paraId="67F39381"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tbr10-016, tbr10-024</w:t>
            </w:r>
          </w:p>
          <w:p w14:paraId="066EBD45"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615FA7C7"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Country subdivision</w:t>
            </w:r>
          </w:p>
          <w:p w14:paraId="2DB46179"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For specifying a region, county, state, province etc.</w:t>
            </w:r>
          </w:p>
          <w:p w14:paraId="7C0C332C"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within a country by using text.</w:t>
            </w:r>
          </w:p>
          <w:p w14:paraId="7B14257A"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In some countries regions or other type of country sub</w:t>
            </w:r>
          </w:p>
          <w:p w14:paraId="4EEEBB52"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divisions are commonly used. An invoice may contain</w:t>
            </w:r>
          </w:p>
          <w:p w14:paraId="37951853"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that information.</w:t>
            </w:r>
          </w:p>
          <w:p w14:paraId="6DD2F254"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8D2525" w14:paraId="2776CF39" w14:textId="77777777" w:rsidTr="009437E7">
        <w:trPr>
          <w:cantSplit/>
          <w:trHeight w:hRule="exact" w:val="399"/>
        </w:trPr>
        <w:tc>
          <w:tcPr>
            <w:tcW w:w="1212" w:type="dxa"/>
            <w:gridSpan w:val="4"/>
            <w:tcBorders>
              <w:top w:val="nil"/>
              <w:left w:val="nil"/>
              <w:bottom w:val="dotted" w:sz="6" w:space="0" w:color="C0C0C0"/>
              <w:right w:val="nil"/>
            </w:tcBorders>
            <w:shd w:val="clear" w:color="auto" w:fill="FFFFFF"/>
          </w:tcPr>
          <w:p w14:paraId="43FF303B"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717120" behindDoc="0" locked="1" layoutInCell="0" allowOverlap="1" wp14:anchorId="4957BBA7" wp14:editId="45C6C431">
                      <wp:simplePos x="0" y="0"/>
                      <wp:positionH relativeFrom="column">
                        <wp:posOffset>0</wp:posOffset>
                      </wp:positionH>
                      <wp:positionV relativeFrom="paragraph">
                        <wp:posOffset>9525</wp:posOffset>
                      </wp:positionV>
                      <wp:extent cx="769620" cy="253365"/>
                      <wp:effectExtent l="0" t="0" r="0" b="0"/>
                      <wp:wrapNone/>
                      <wp:docPr id="965" name="Group 120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253365"/>
                                <a:chOff x="0" y="15"/>
                                <a:chExt cx="1212" cy="399"/>
                              </a:xfrm>
                            </wpg:grpSpPr>
                            <wps:wsp>
                              <wps:cNvPr id="966" name="Rectangle 12059"/>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67" name="Rectangle 12060"/>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68" name="Rectangle 12061"/>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69" name="Rectangle 12062"/>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70" name="Rectangle 12063"/>
                              <wps:cNvSpPr>
                                <a:spLocks noChangeArrowheads="1"/>
                              </wps:cNvSpPr>
                              <wps:spPr bwMode="auto">
                                <a:xfrm>
                                  <a:off x="1086"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058" o:spid="_x0000_s1026" style="position:absolute;margin-left:0;margin-top:.75pt;width:60.6pt;height:19.95pt;z-index:251717120" coordorigin=",15" coordsize="1212,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kCqUDwQAABgaAAAOAAAAZHJzL2Uyb0RvYy54bWzsWdtu4zYQfS/QfyD47uhqyRKiLGLHDgqk&#10;7aJp0Wdaoi6oJKokHSVb9N87JC35kuy22AAGupANCKR4mznDOZyhrj88NzV6olxUrE2wc2VjRNuU&#10;ZVVbJPi3XzezBUZCkjYjNWtpgl+owB9uvv/uuu9i6rKS1RnlCCZpRdx3CS6l7GLLEmlJGyKuWEdb&#10;aMwZb4iEKi+sjJMeZm9qy7XtwOoZzzrOUioEvL0zjfhGz5/nNJU/57mgEtUJBtmkfnL93KqndXNN&#10;4oKTrqzSvRjkK6RoSNXCouNUd0QStOPVq6maKuVMsFxepayxWJ5XKdU6gDaOfabNPWe7TutSxH3R&#10;jTABtGc4ffW06U9PHzmqsgRHwRyjljRgJL0uclx7vlAA9V0RQ7973j12H7nREooPLP1DQLN13q7q&#10;hemMtv2PLIMpyU4yDdBzzhs1BaiOnrUdXkY70GeJUngZBlHggrVSaHLnngeSaTulJRjzMMoZX6/3&#10;Ax3Xcc0wL4rUGIvEZkEt5F4opRHsNnEAVLwP0MeSdFTbSSigRkCDAdBfYB+StqipBlVLpkSAvgOi&#10;wsCJWrYqoSe95Zz1JSUZiOZoTU4GqIoAY/wrvo7jYwQwDlgNEENdw3uOE4k7LuQ9ZQ1ShQRzEF0b&#10;jjw9CGkgHbooOwpWV9mmqmtd4cV2VXP0RMDdFrb6761w0q1uVeeWqWFmRvOGaoc1y5AYRIWi6qmE&#10;1s70V+S4vr10o9kmWIQzf+PPZ1FoL2a2Ey2jwPYj/27ztxLX8eOyyjLaPlQtHRzb8f+bnfcUY1xS&#10;uzbq1SbVKn5WX1v/3tK3qSSQXF01ChT1U51IrMy7bjNdlqSqTdk6lV3vYQDgFIfbzdwOfW8xC8O5&#10;N/O9tT1bLjar2e3KCYJwvVwt184pDmuNrXg/FFqQwVCqwnag3WOZ9Sir1I7x5pHrYKgAzbqh0ReR&#10;uoDzIZUcI87k75UstdOMqH5244yzGyAOCx/htNftABW4/bB7wPGNqxiv37LsBdwGZFBLq5MLCiXj&#10;nzDq4RRIsPhzRzjFqP6hBdeLHN9Xx4au+PNQsRI/btket5A2hakSLDEyxZU0R82u41VRwkqO3kMt&#10;uwU6zCvtTko+IxXIrypATBdjqPBNhgr0BlWyXIChAnCHiaFMBASuPzHUu6GYGOobYijIH0xQehJD&#10;BTomuhBDLXzviwzl2DpMHmPNKYaCnGaKocb07jUUE0N9QwwVvc1QrgryL81QrmdSC5UxqUzaC/f5&#10;sMn/Joo6vnZ57ZdTmqcuocbLrDEfn9K8/3WaF0KG9VYQpcniQhQFQRJch6mbqHOOGq6i3MhcdA1X&#10;dlMYNYVRX6brKYy6RBilr87h84O+Xtt/KlHfN47r+urq8EHn5h8AAAD//wMAUEsDBBQABgAIAAAA&#10;IQA4doxx3AAAAAUBAAAPAAAAZHJzL2Rvd25yZXYueG1sTI/BasMwEETvhf6D2EJvjSw3KcG1HEJo&#10;ewqFJoWS28ba2CbWyliK7fx9lVN73Jlh5m2+mmwrBup941iDmiUgiEtnGq40fO/fn5YgfEA22Dom&#10;DVfysCru73LMjBv5i4ZdqEQsYZ+hhjqELpPSlzVZ9DPXEUfv5HqLIZ59JU2PYyy3rUyT5EVabDgu&#10;1NjRpqbyvLtYDR8jjutn9TZsz6fN9bBffP5sFWn9+DCtX0EEmsJfGG74ER2KyHR0FzZetBriIyGq&#10;CxA3M1UpiKOGuZqDLHL5n774BQAA//8DAFBLAQItABQABgAIAAAAIQC2gziS/gAAAOEBAAATAAAA&#10;AAAAAAAAAAAAAAAAAABbQ29udGVudF9UeXBlc10ueG1sUEsBAi0AFAAGAAgAAAAhADj9If/WAAAA&#10;lAEAAAsAAAAAAAAAAAAAAAAALwEAAF9yZWxzLy5yZWxzUEsBAi0AFAAGAAgAAAAhANiQKpQPBAAA&#10;GBoAAA4AAAAAAAAAAAAAAAAALgIAAGRycy9lMm9Eb2MueG1sUEsBAi0AFAAGAAgAAAAhADh2jHHc&#10;AAAABQEAAA8AAAAAAAAAAAAAAAAAaQYAAGRycy9kb3ducmV2LnhtbFBLBQYAAAAABAAEAPMAAABy&#10;BwAAAAA=&#10;" o:allowincell="f">
                      <v:rect id="Rectangle 12059"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HnxOMUA&#10;AADcAAAADwAAAGRycy9kb3ducmV2LnhtbESPQWvCQBSE7wX/w/KE3upGD6GNboIEFA+lpbaIx2f2&#10;mQSzb8PualJ/fbdQ6HGYmW+YVTGaTtzI+daygvksAUFcWd1yreDrc/P0DMIHZI2dZVLwTR6KfPKw&#10;wkzbgT/otg+1iBD2GSpoQugzKX3VkEE/sz1x9M7WGQxRulpqh0OEm04ukiSVBluOCw32VDZUXfZX&#10;o+D95Pv7PZTpsEX5Wu62izd3PCj1OB3XSxCBxvAf/mvvtIKXNIXfM/EIyPw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4efE4xQAAANwAAAAPAAAAAAAAAAAAAAAAAJgCAABkcnMv&#10;ZG93bnJldi54bWxQSwUGAAAAAAQABAD1AAAAigMAAAAA&#10;" fillcolor="gray" stroked="f" strokeweight="0"/>
                      <v:rect id="Rectangle 12060" o:spid="_x0000_s1028"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zVUo8UA&#10;AADcAAAADwAAAGRycy9kb3ducmV2LnhtbESPQWvCQBSE74X+h+UJvdWNHmIbXUUCFQ+iaEvx+Jp9&#10;TYLZt2F3a6K/3hUKHoeZ+YaZLXrTiDM5X1tWMBomIIgLq2suFXx9fry+gfABWWNjmRRcyMNi/vw0&#10;w0zbjvd0PoRSRAj7DBVUIbSZlL6oyKAf2pY4er/WGQxRulJqh12Em0aOkySVBmuOCxW2lFdUnA5/&#10;RsHux7fXa8jTboVyk69X4607fiv1MuiXUxCB+vAI/7fXWsF7OoH7mXgE5Pw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NVSjxQAAANwAAAAPAAAAAAAAAAAAAAAAAJgCAABkcnMv&#10;ZG93bnJldi54bWxQSwUGAAAAAAQABAD1AAAAigMAAAAA&#10;" fillcolor="gray" stroked="f" strokeweight="0"/>
                      <v:rect id="Rectangle 12061" o:spid="_x0000_s1029"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qrA0cIA&#10;AADcAAAADwAAAGRycy9kb3ducmV2LnhtbERPz2vCMBS+D/wfwhO8zVQPxVWjjILiQZSpiMe35q0t&#10;a15KEm31rzeHwY4f3+/FqjeNuJPztWUFk3ECgriwuuZSwfm0fp+B8AFZY2OZFDzIw2o5eFtgpm3H&#10;X3Q/hlLEEPYZKqhCaDMpfVGRQT+2LXHkfqwzGCJ0pdQOuxhuGjlNklQarDk2VNhSXlHxe7wZBYdv&#10;3z6fIU+7Dcpdvt1M9+56UWo07D/nIAL14V/8595qBR9pXBvPxCMgl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mqsDRwgAAANwAAAAPAAAAAAAAAAAAAAAAAJgCAABkcnMvZG93&#10;bnJldi54bWxQSwUGAAAAAAQABAD1AAAAhwMAAAAA&#10;" fillcolor="gray" stroked="f" strokeweight="0"/>
                      <v:rect id="Rectangle 12062"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eZlSsUA&#10;AADcAAAADwAAAGRycy9kb3ducmV2LnhtbESPT2vCQBTE7wW/w/IK3nRTD0FTVykBxUOx+Afp8Zl9&#10;JqHZt2F3a1I/vSsIPQ4z8xtmvuxNI67kfG1Zwds4AUFcWF1zqeB4WI2mIHxA1thYJgV/5GG5GLzM&#10;MdO24x1d96EUEcI+QwVVCG0mpS8qMujHtiWO3sU6gyFKV0rtsItw08hJkqTSYM1xocKW8oqKn/2v&#10;UfB19u3tFvK0W6P8zDfrydZ9n5QavvYf7yAC9eE//GxvtIJZOoPHmXgE5OI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5mVKxQAAANwAAAAPAAAAAAAAAAAAAAAAAJgCAABkcnMv&#10;ZG93bnJldi54bWxQSwUGAAAAAAQABAD1AAAAigMAAAAA&#10;" fillcolor="gray" stroked="f" strokeweight="0"/>
                      <v:rect id="Rectangle 12063" o:spid="_x0000_s1031" style="position:absolute;left:1086;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QVaCsIA&#10;AADcAAAADwAAAGRycy9kb3ducmV2LnhtbERPz2vCMBS+D/Y/hDfwNlM96FaNIgXFgyjTIR6fzVtb&#10;1ryUJNrqX28OgseP7/d03plaXMn5yrKCQT8BQZxbXXGh4Pew/PwC4QOyxtoyKbiRh/ns/W2KqbYt&#10;/9B1HwoRQ9inqKAMoUml9HlJBn3fNsSR+7POYIjQFVI7bGO4qeUwSUbSYMWxocSGspLy//3FKNid&#10;fXO/h2zUrlBusvVquHWno1K9j24xARGoCy/x073WCr7HcX48E4+AnD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BVoKwgAAANwAAAAPAAAAAAAAAAAAAAAAAJgCAABkcnMvZG93&#10;bnJldi54bWxQSwUGAAAAAAQABAD1AAAAhwMAAAAA&#10;" fillcolor="gray" stroked="f" strokeweight="0"/>
                      <w10:anchorlock/>
                    </v:group>
                  </w:pict>
                </mc:Fallback>
              </mc:AlternateContent>
            </w:r>
          </w:p>
        </w:tc>
        <w:tc>
          <w:tcPr>
            <w:tcW w:w="2924" w:type="dxa"/>
            <w:gridSpan w:val="5"/>
            <w:tcBorders>
              <w:top w:val="nil"/>
              <w:left w:val="nil"/>
              <w:bottom w:val="dotted" w:sz="6" w:space="0" w:color="C0C0C0"/>
              <w:right w:val="nil"/>
            </w:tcBorders>
            <w:shd w:val="clear" w:color="auto" w:fill="FFFFFF"/>
          </w:tcPr>
          <w:p w14:paraId="2FEA1B0E"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cac:Country</w:t>
            </w:r>
          </w:p>
        </w:tc>
        <w:tc>
          <w:tcPr>
            <w:tcW w:w="5257" w:type="dxa"/>
            <w:tcBorders>
              <w:top w:val="nil"/>
              <w:left w:val="dotted" w:sz="6" w:space="0" w:color="C0C0C0"/>
              <w:bottom w:val="dotted" w:sz="6" w:space="0" w:color="C0C0C0"/>
              <w:right w:val="nil"/>
            </w:tcBorders>
            <w:shd w:val="clear" w:color="auto" w:fill="FFFFFF"/>
          </w:tcPr>
          <w:p w14:paraId="431CB6D6" w14:textId="77777777" w:rsidR="008D2525" w:rsidRDefault="008D2525" w:rsidP="00F23D76">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3F9F05E9"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cac:CountryType</w:t>
            </w:r>
          </w:p>
        </w:tc>
        <w:tc>
          <w:tcPr>
            <w:tcW w:w="6315" w:type="dxa"/>
            <w:tcBorders>
              <w:top w:val="nil"/>
              <w:left w:val="dotted" w:sz="6" w:space="0" w:color="C0C0C0"/>
              <w:bottom w:val="dotted" w:sz="6" w:space="0" w:color="C0C0C0"/>
              <w:right w:val="nil"/>
            </w:tcBorders>
            <w:shd w:val="clear" w:color="auto" w:fill="FFFFFF"/>
          </w:tcPr>
          <w:p w14:paraId="52B29123" w14:textId="77777777" w:rsidR="008D2525" w:rsidRDefault="008D2525" w:rsidP="00F23D76">
            <w:pPr>
              <w:widowControl w:val="0"/>
              <w:autoSpaceDE w:val="0"/>
              <w:autoSpaceDN w:val="0"/>
              <w:adjustRightInd w:val="0"/>
              <w:rPr>
                <w:rFonts w:ascii="Arial" w:hAnsi="Arial" w:cs="Arial"/>
                <w:sz w:val="12"/>
                <w:szCs w:val="12"/>
              </w:rPr>
            </w:pPr>
          </w:p>
        </w:tc>
      </w:tr>
      <w:tr w:rsidR="008D2525" w14:paraId="4194403A" w14:textId="77777777" w:rsidTr="009437E7">
        <w:trPr>
          <w:cantSplit/>
        </w:trPr>
        <w:tc>
          <w:tcPr>
            <w:tcW w:w="4141" w:type="dxa"/>
            <w:gridSpan w:val="9"/>
            <w:tcBorders>
              <w:top w:val="nil"/>
              <w:left w:val="nil"/>
              <w:bottom w:val="single" w:sz="6" w:space="0" w:color="000000"/>
              <w:right w:val="nil"/>
            </w:tcBorders>
            <w:shd w:val="clear" w:color="auto" w:fill="C0C0C0"/>
          </w:tcPr>
          <w:p w14:paraId="13F87994" w14:textId="77777777" w:rsidR="008D2525" w:rsidRDefault="008D2525" w:rsidP="00F23D76">
            <w:pPr>
              <w:pageBreakBefore/>
              <w:widowControl w:val="0"/>
              <w:tabs>
                <w:tab w:val="left" w:pos="89"/>
              </w:tabs>
              <w:autoSpaceDE w:val="0"/>
              <w:autoSpaceDN w:val="0"/>
              <w:adjustRightInd w:val="0"/>
              <w:spacing w:before="60" w:after="60"/>
              <w:rPr>
                <w:rFonts w:ascii="Arial" w:hAnsi="Arial" w:cs="Arial"/>
                <w:sz w:val="12"/>
                <w:szCs w:val="12"/>
              </w:rPr>
            </w:pPr>
            <w:r>
              <w:rPr>
                <w:rFonts w:ascii="Arial" w:hAnsi="Arial" w:cs="Arial"/>
                <w:color w:val="000000"/>
                <w:sz w:val="16"/>
                <w:szCs w:val="16"/>
              </w:rPr>
              <w:lastRenderedPageBreak/>
              <w:t xml:space="preserve"> </w:t>
            </w:r>
            <w:r>
              <w:rPr>
                <w:rFonts w:ascii="Arial" w:hAnsi="Arial" w:cs="Arial"/>
                <w:sz w:val="20"/>
                <w:szCs w:val="20"/>
              </w:rPr>
              <w:tab/>
            </w:r>
            <w:r>
              <w:rPr>
                <w:rFonts w:ascii="Arial" w:hAnsi="Arial" w:cs="Arial"/>
                <w:b/>
                <w:bCs/>
                <w:color w:val="000000"/>
                <w:sz w:val="20"/>
                <w:szCs w:val="20"/>
              </w:rPr>
              <w:t>Element/Attribute</w:t>
            </w:r>
          </w:p>
        </w:tc>
        <w:tc>
          <w:tcPr>
            <w:tcW w:w="5257" w:type="dxa"/>
            <w:tcBorders>
              <w:top w:val="nil"/>
              <w:left w:val="dotted" w:sz="6" w:space="0" w:color="808080"/>
              <w:bottom w:val="single" w:sz="6" w:space="0" w:color="000000"/>
              <w:right w:val="nil"/>
            </w:tcBorders>
            <w:shd w:val="clear" w:color="auto" w:fill="C0C0C0"/>
          </w:tcPr>
          <w:p w14:paraId="3E5CDB43" w14:textId="77777777" w:rsidR="008D2525" w:rsidRDefault="008D2525" w:rsidP="00F23D76">
            <w:pPr>
              <w:widowControl w:val="0"/>
              <w:autoSpaceDE w:val="0"/>
              <w:autoSpaceDN w:val="0"/>
              <w:adjustRightInd w:val="0"/>
              <w:spacing w:before="60" w:after="60"/>
              <w:ind w:left="60"/>
              <w:rPr>
                <w:rFonts w:ascii="Arial" w:hAnsi="Arial" w:cs="Arial"/>
                <w:sz w:val="12"/>
                <w:szCs w:val="12"/>
              </w:rPr>
            </w:pPr>
            <w:r>
              <w:rPr>
                <w:rFonts w:ascii="Arial" w:hAnsi="Arial" w:cs="Arial"/>
                <w:b/>
                <w:bCs/>
                <w:color w:val="000000"/>
                <w:sz w:val="20"/>
                <w:szCs w:val="20"/>
              </w:rPr>
              <w:t>Description</w:t>
            </w:r>
          </w:p>
        </w:tc>
        <w:tc>
          <w:tcPr>
            <w:tcW w:w="6310" w:type="dxa"/>
            <w:tcBorders>
              <w:top w:val="nil"/>
              <w:left w:val="dotted" w:sz="6" w:space="0" w:color="808080"/>
              <w:bottom w:val="single" w:sz="6" w:space="0" w:color="000000"/>
              <w:right w:val="nil"/>
            </w:tcBorders>
            <w:shd w:val="clear" w:color="auto" w:fill="C0C0C0"/>
          </w:tcPr>
          <w:p w14:paraId="0B547189" w14:textId="77777777" w:rsidR="008D2525" w:rsidRDefault="008D2525" w:rsidP="00F23D76">
            <w:pPr>
              <w:widowControl w:val="0"/>
              <w:autoSpaceDE w:val="0"/>
              <w:autoSpaceDN w:val="0"/>
              <w:adjustRightInd w:val="0"/>
              <w:spacing w:before="60" w:after="60"/>
              <w:ind w:left="74"/>
              <w:rPr>
                <w:rFonts w:ascii="Arial" w:hAnsi="Arial" w:cs="Arial"/>
                <w:sz w:val="12"/>
                <w:szCs w:val="12"/>
              </w:rPr>
            </w:pPr>
            <w:r>
              <w:rPr>
                <w:rFonts w:ascii="Arial" w:hAnsi="Arial" w:cs="Arial"/>
                <w:b/>
                <w:bCs/>
                <w:color w:val="000000"/>
                <w:sz w:val="20"/>
                <w:szCs w:val="20"/>
              </w:rPr>
              <w:t>Usage/Rules/Code lists</w:t>
            </w:r>
          </w:p>
        </w:tc>
      </w:tr>
      <w:tr w:rsidR="008D2525" w14:paraId="1DA05E65" w14:textId="77777777" w:rsidTr="009437E7">
        <w:trPr>
          <w:cantSplit/>
          <w:trHeight w:hRule="exact" w:val="14"/>
        </w:trPr>
        <w:tc>
          <w:tcPr>
            <w:tcW w:w="4136" w:type="dxa"/>
            <w:gridSpan w:val="9"/>
            <w:tcBorders>
              <w:top w:val="nil"/>
              <w:left w:val="nil"/>
              <w:bottom w:val="nil"/>
              <w:right w:val="nil"/>
            </w:tcBorders>
            <w:shd w:val="clear" w:color="auto" w:fill="FFFFFF"/>
          </w:tcPr>
          <w:p w14:paraId="6F70D865" w14:textId="77777777" w:rsidR="008D2525" w:rsidRDefault="008D2525" w:rsidP="00F23D76">
            <w:pPr>
              <w:widowControl w:val="0"/>
              <w:autoSpaceDE w:val="0"/>
              <w:autoSpaceDN w:val="0"/>
              <w:adjustRightInd w:val="0"/>
              <w:rPr>
                <w:rFonts w:ascii="Arial" w:hAnsi="Arial" w:cs="Arial"/>
                <w:sz w:val="12"/>
                <w:szCs w:val="12"/>
              </w:rPr>
            </w:pPr>
          </w:p>
        </w:tc>
        <w:tc>
          <w:tcPr>
            <w:tcW w:w="5259" w:type="dxa"/>
            <w:tcBorders>
              <w:top w:val="nil"/>
              <w:left w:val="dotted" w:sz="6" w:space="0" w:color="C0C0C0"/>
              <w:bottom w:val="nil"/>
              <w:right w:val="nil"/>
            </w:tcBorders>
            <w:shd w:val="clear" w:color="auto" w:fill="FFFFFF"/>
          </w:tcPr>
          <w:p w14:paraId="572A8709" w14:textId="77777777" w:rsidR="008D2525" w:rsidRDefault="008D2525" w:rsidP="00F23D76">
            <w:pPr>
              <w:widowControl w:val="0"/>
              <w:autoSpaceDE w:val="0"/>
              <w:autoSpaceDN w:val="0"/>
              <w:adjustRightInd w:val="0"/>
              <w:rPr>
                <w:rFonts w:ascii="Arial" w:hAnsi="Arial" w:cs="Arial"/>
                <w:sz w:val="12"/>
                <w:szCs w:val="12"/>
              </w:rPr>
            </w:pPr>
          </w:p>
        </w:tc>
        <w:tc>
          <w:tcPr>
            <w:tcW w:w="6312" w:type="dxa"/>
            <w:tcBorders>
              <w:top w:val="nil"/>
              <w:left w:val="dotted" w:sz="6" w:space="0" w:color="C0C0C0"/>
              <w:bottom w:val="dotted" w:sz="6" w:space="0" w:color="C0C0C0"/>
              <w:right w:val="nil"/>
            </w:tcBorders>
            <w:shd w:val="clear" w:color="auto" w:fill="FFFFFF"/>
          </w:tcPr>
          <w:p w14:paraId="158B574A" w14:textId="77777777" w:rsidR="008D2525" w:rsidRDefault="008D2525" w:rsidP="00F23D76">
            <w:pPr>
              <w:widowControl w:val="0"/>
              <w:autoSpaceDE w:val="0"/>
              <w:autoSpaceDN w:val="0"/>
              <w:adjustRightInd w:val="0"/>
              <w:rPr>
                <w:rFonts w:ascii="Arial" w:hAnsi="Arial" w:cs="Arial"/>
                <w:sz w:val="12"/>
                <w:szCs w:val="12"/>
              </w:rPr>
            </w:pPr>
          </w:p>
        </w:tc>
      </w:tr>
      <w:tr w:rsidR="008D2525" w14:paraId="03BEDA63" w14:textId="77777777" w:rsidTr="009437E7">
        <w:trPr>
          <w:cantSplit/>
          <w:trHeight w:hRule="exact" w:val="1736"/>
        </w:trPr>
        <w:tc>
          <w:tcPr>
            <w:tcW w:w="1454" w:type="dxa"/>
            <w:gridSpan w:val="5"/>
            <w:tcBorders>
              <w:top w:val="nil"/>
              <w:left w:val="nil"/>
              <w:bottom w:val="dotted" w:sz="6" w:space="0" w:color="C0C0C0"/>
              <w:right w:val="nil"/>
            </w:tcBorders>
            <w:shd w:val="clear" w:color="auto" w:fill="FFFFFF"/>
          </w:tcPr>
          <w:p w14:paraId="2C51F81F"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718144" behindDoc="0" locked="1" layoutInCell="0" allowOverlap="1" wp14:anchorId="7561736C" wp14:editId="3695FE74">
                      <wp:simplePos x="0" y="0"/>
                      <wp:positionH relativeFrom="column">
                        <wp:posOffset>0</wp:posOffset>
                      </wp:positionH>
                      <wp:positionV relativeFrom="paragraph">
                        <wp:posOffset>0</wp:posOffset>
                      </wp:positionV>
                      <wp:extent cx="923290" cy="1102360"/>
                      <wp:effectExtent l="0" t="0" r="0" b="2540"/>
                      <wp:wrapNone/>
                      <wp:docPr id="959" name="Group 120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1102360"/>
                                <a:chOff x="0" y="0"/>
                                <a:chExt cx="1454" cy="1736"/>
                              </a:xfrm>
                            </wpg:grpSpPr>
                            <wps:wsp>
                              <wps:cNvPr id="960" name="Rectangle 12065"/>
                              <wps:cNvSpPr>
                                <a:spLocks noChangeArrowheads="1"/>
                              </wps:cNvSpPr>
                              <wps:spPr bwMode="auto">
                                <a:xfrm>
                                  <a:off x="114" y="0"/>
                                  <a:ext cx="15" cy="173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61" name="Rectangle 12066"/>
                              <wps:cNvSpPr>
                                <a:spLocks noChangeArrowheads="1"/>
                              </wps:cNvSpPr>
                              <wps:spPr bwMode="auto">
                                <a:xfrm>
                                  <a:off x="600" y="0"/>
                                  <a:ext cx="15" cy="173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62" name="Rectangle 12067"/>
                              <wps:cNvSpPr>
                                <a:spLocks noChangeArrowheads="1"/>
                              </wps:cNvSpPr>
                              <wps:spPr bwMode="auto">
                                <a:xfrm>
                                  <a:off x="1086" y="0"/>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63" name="Rectangle 12068"/>
                              <wps:cNvSpPr>
                                <a:spLocks noChangeArrowheads="1"/>
                              </wps:cNvSpPr>
                              <wps:spPr bwMode="auto">
                                <a:xfrm>
                                  <a:off x="1086" y="108"/>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64" name="Rectangle 12069"/>
                              <wps:cNvSpPr>
                                <a:spLocks noChangeArrowheads="1"/>
                              </wps:cNvSpPr>
                              <wps:spPr bwMode="auto">
                                <a:xfrm>
                                  <a:off x="1329" y="108"/>
                                  <a:ext cx="15" cy="162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064" o:spid="_x0000_s1026" style="position:absolute;margin-left:0;margin-top:0;width:72.7pt;height:86.8pt;z-index:251718144" coordsize="1454,173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KHvgEgQAABsaAAAOAAAAZHJzL2Uyb0RvYy54bWzsWU1v4zYQvRfofyB4dyTKsmQJcRaxYwcF&#10;0nbRtOiZlqgPrCRqSTpKtuh/75CUFTtOdosNNodANiCQIjmcecN5JEfnH+7rCt0xIUveLDA5czFi&#10;TcLTsskX+K8/N5M5RlLRJqUVb9gCPzCJP1z8/NN518bM4wWvUiYQCGlk3LULXCjVxo4jk4LVVJ7x&#10;ljXQmHFRUwVVkTupoB1IryvHc93A6bhIW8ETJiW8vbKN+MLIzzKWqN+zTDKFqgUG3ZR5CvPc6qdz&#10;cU7jXNC2KJNeDfodWtS0bGDSQdQVVRTtRHkiqi4TwSXP1FnCa4dnWZkwYwNYQ9wn1lwLvmuNLXnc&#10;5e0AE0D7BKfvFpv8dvdRoDJd4GgWYdTQGpxk5kXEcwNfA9S1eQz9rkV7234U1koo3vDkk4Rm52m7&#10;rue2M9p2v/IURNKd4gag+0zUWgSYju6NHx4GP7B7hRJ4GXlTLwJvJdBEiOtNg95RSQHePBmWFOt+&#10;IPFnfj8snAZad4fGdkajZa+VNgmWm3xEVL4O0duCtsw4Smqk9oiC2j2if8BCpE1eMYPqzKJq+u4h&#10;lRZP1PBVAT3ZpRC8KxhNQTViLNE6g3A7QFckeOObABMCiJxCTGYv4ETjVkh1zXiNdGGBBahuPEfv&#10;bqSykO67aEdKXpXppqwqUxH5dlUJdEch3uau/vdeOOpWNbpzw/UwK9G+YSZi7TQ0huUARd1TLwwT&#10;Tf9ExPPdpRdNNsE8nPgbfzaJQnc+cUm0jALXj/yrzb9aXeLHRZmmrLkpG7aPbOL/Pz/3HGNj0sQ2&#10;6vQqNSa+aK9rfs/ZW5cKWK4qaw2K/ulONNbuXTepKStaVrbsHOtu1jAAcIzD5Wbmhv50PgnD2XTi&#10;T9fuZDnfrCaXKxIE4Xq5Wq7JMQ5rg618PRRGkb2jdIXvwLrbIu1QWuoVM51FHsFQAZ71QmsvolUO&#10;G0SiBEaCq79LVZigGVB9ceEM0i0QjxMf4NTb9ggVhP1+9UDg21CxUb/l6QOEDeigp9ZbFxQKLr5g&#10;1ME2sMDy844KhlH1SwOhFxHf1/uGqfiz0IOKOGzZHrbQJgFRC6wwssWVsnvNrhVlXsBMxKyhhl8C&#10;H2alCSetn9UK9NcVIKY3Yyjwk+X8Y4Yy3Kl1GQgHAv0HMVQA4TAylD0CQeiPDPVqKEaGekcM5T3P&#10;UKHeQt+IoYg7D75KUe683/X3p9v9AWk8Q41nKLa/sh5AMTLUO2Ko6fMMZTjhrRkKqMreLfSVSd+l&#10;pyEQqLlIm1vncB8e73mQeBnveUMO6hSKkaPeEUdBEui5e170lqcoSOqZU9QJRw3JqMAbD1In2eHT&#10;yByTUTpXPuTch6zhmIz6QckokzyHLxAmwdZ/LdGfOA7rJnn1+E3n4j8AAAD//wMAUEsDBBQABgAI&#10;AAAAIQD5rXu03QAAAAUBAAAPAAAAZHJzL2Rvd25yZXYueG1sTI9Pa8JAEMXvBb/DMoXe6ib+a0mz&#10;EZHqSQpqofQ2ZsckmJ0N2TWJ375rL+1leMMb3vtNuhxMLTpqXWVZQTyOQBDnVldcKPg8bp5fQTiP&#10;rLG2TApu5GCZjR5STLTteU/dwRcihLBLUEHpfZNI6fKSDLqxbYiDd7atQR/WtpC6xT6Em1pOomgh&#10;DVYcGkpsaF1SfjlcjYJtj/1qGr93u8t5ffs+zj++djEp9fQ4rN5AeBr83zHc8QM6ZIHpZK+snagV&#10;hEf877x7s/kMxCmIl+kCZJbK//TZDwAAAP//AwBQSwECLQAUAAYACAAAACEAtoM4kv4AAADhAQAA&#10;EwAAAAAAAAAAAAAAAAAAAAAAW0NvbnRlbnRfVHlwZXNdLnhtbFBLAQItABQABgAIAAAAIQA4/SH/&#10;1gAAAJQBAAALAAAAAAAAAAAAAAAAAC8BAABfcmVscy8ucmVsc1BLAQItABQABgAIAAAAIQDtKHvg&#10;EgQAABsaAAAOAAAAAAAAAAAAAAAAAC4CAABkcnMvZTJvRG9jLnhtbFBLAQItABQABgAIAAAAIQD5&#10;rXu03QAAAAUBAAAPAAAAAAAAAAAAAAAAAGwGAABkcnMvZG93bnJldi54bWxQSwUGAAAAAAQABADz&#10;AAAAdgcAAAAA&#10;" o:allowincell="f">
                      <v:rect id="Rectangle 12065" o:spid="_x0000_s1027" style="position:absolute;left:114;width:15;height:17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NzM18IA&#10;AADcAAAADwAAAGRycy9kb3ducmV2LnhtbERPz2vCMBS+D/wfwhO8zVQPxVWjjILiQZSpiMe35q0t&#10;a15KEm31rzeHwY4f3+/FqjeNuJPztWUFk3ECgriwuuZSwfm0fp+B8AFZY2OZFDzIw2o5eFtgpm3H&#10;X3Q/hlLEEPYZKqhCaDMpfVGRQT+2LXHkfqwzGCJ0pdQOuxhuGjlNklQarDk2VNhSXlHxe7wZBYdv&#10;3z6fIU+7Dcpdvt1M9+56UWo07D/nIAL14V/8595qBR9pnB/PxCMgl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Y3MzXwgAAANwAAAAPAAAAAAAAAAAAAAAAAJgCAABkcnMvZG93&#10;bnJldi54bWxQSwUGAAAAAAQABAD1AAAAhwMAAAAA&#10;" fillcolor="gray" stroked="f" strokeweight="0"/>
                      <v:rect id="Rectangle 12066" o:spid="_x0000_s1028" style="position:absolute;left:600;width:15;height:17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5BpTMUA&#10;AADcAAAADwAAAGRycy9kb3ducmV2LnhtbESPQWvCQBSE7wX/w/KE3upGD6GNriIBxUNpqYp4fGaf&#10;STD7NuyuJvXXdwWhx2FmvmFmi9404kbO15YVjEcJCOLC6ppLBfvd6u0dhA/IGhvLpOCXPCzmg5cZ&#10;Ztp2/EO3bShFhLDPUEEVQptJ6YuKDPqRbYmjd7bOYIjSlVI77CLcNHKSJKk0WHNcqLClvKLisr0a&#10;Bd8n397vIU+7NcrPfLOefLnjQanXYb+cggjUh//ws73RCj7SMTzOxCMg5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kGlMxQAAANwAAAAPAAAAAAAAAAAAAAAAAJgCAABkcnMv&#10;ZG93bnJldi54bWxQSwUGAAAAAAQABAD1AAAAigMAAAAA&#10;" fillcolor="gray" stroked="f" strokeweight="0"/>
                      <v:rect id="Rectangle 12067" o:spid="_x0000_s1029" style="position:absolute;left:1086;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0L3O8UA&#10;AADcAAAADwAAAGRycy9kb3ducmV2LnhtbESPQWvCQBSE7wX/w/KE3urGHEIbXUUCiofSUlvE4zP7&#10;TILZt2F3Nam/visIPQ4z8w0zXw6mFVdyvrGsYDpJQBCXVjdcKfj5Xr+8gvABWWNrmRT8koflYvQ0&#10;x1zbnr/ouguViBD2OSqoQ+hyKX1Zk0E/sR1x9E7WGQxRukpqh32Em1amSZJJgw3HhRo7Kmoqz7uL&#10;UfB59N3tFoqs36B8L7ab9MMd9ko9j4fVDESgIfyHH+2tVvCWpXA/E4+AXP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Qvc7xQAAANwAAAAPAAAAAAAAAAAAAAAAAJgCAABkcnMv&#10;ZG93bnJldi54bWxQSwUGAAAAAAQABAD1AAAAigMAAAAA&#10;" fillcolor="gray" stroked="f" strokeweight="0"/>
                      <v:rect id="Rectangle 12068" o:spid="_x0000_s1030" style="position:absolute;left:1086;top:108;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5SoMUA&#10;AADcAAAADwAAAGRycy9kb3ducmV2LnhtbESPQWvCQBSE74L/YXkFb7qphdBGV5GA4kEs2lI8vmZf&#10;k2D2bdjdmuiv7woFj8PMfMPMl71pxIWcry0reJ4kIIgLq2suFXx+rMevIHxA1thYJgVX8rBcDAdz&#10;zLTt+ECXYyhFhLDPUEEVQptJ6YuKDPqJbYmj92OdwRClK6V22EW4aeQ0SVJpsOa4UGFLeUXF+fhr&#10;FLx/+/Z2C3nabVDu8u1munenL6VGT/1qBiJQHx7h//ZWK3hLX+B+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DlKgxQAAANwAAAAPAAAAAAAAAAAAAAAAAJgCAABkcnMv&#10;ZG93bnJldi54bWxQSwUGAAAAAAQABAD1AAAAigMAAAAA&#10;" fillcolor="gray" stroked="f" strokeweight="0"/>
                      <v:rect id="Rectangle 12069" o:spid="_x0000_s1031" style="position:absolute;left:1329;top:108;width:15;height:16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fK1MUA&#10;AADcAAAADwAAAGRycy9kb3ducmV2LnhtbESPQWvCQBSE74L/YXkFb7qplNBGV5GA4kEs2lI8vmZf&#10;k2D2bdjdmuiv7woFj8PMfMPMl71pxIWcry0reJ4kIIgLq2suFXx+rMevIHxA1thYJgVX8rBcDAdz&#10;zLTt+ECXYyhFhLDPUEEVQptJ6YuKDPqJbYmj92OdwRClK6V22EW4aeQ0SVJpsOa4UGFLeUXF+fhr&#10;FLx/+/Z2C3nabVDu8u1munenL6VGT/1qBiJQHx7h//ZWK3hLX+B+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58rUxQAAANwAAAAPAAAAAAAAAAAAAAAAAJgCAABkcnMv&#10;ZG93bnJldi54bWxQSwUGAAAAAAQABAD1AAAAigMAAAAA&#10;" fillcolor="gray" stroked="f" strokeweight="0"/>
                      <w10:anchorlock/>
                    </v:group>
                  </w:pict>
                </mc:Fallback>
              </mc:AlternateContent>
            </w:r>
          </w:p>
        </w:tc>
        <w:tc>
          <w:tcPr>
            <w:tcW w:w="2682" w:type="dxa"/>
            <w:gridSpan w:val="4"/>
            <w:tcBorders>
              <w:top w:val="nil"/>
              <w:left w:val="nil"/>
              <w:bottom w:val="dotted" w:sz="6" w:space="0" w:color="C0C0C0"/>
              <w:right w:val="nil"/>
            </w:tcBorders>
            <w:shd w:val="clear" w:color="auto" w:fill="FFFFFF"/>
          </w:tcPr>
          <w:p w14:paraId="5FA89646"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cbc:IdentificationCode</w:t>
            </w:r>
          </w:p>
        </w:tc>
        <w:tc>
          <w:tcPr>
            <w:tcW w:w="5257" w:type="dxa"/>
            <w:tcBorders>
              <w:top w:val="nil"/>
              <w:left w:val="dotted" w:sz="6" w:space="0" w:color="C0C0C0"/>
              <w:bottom w:val="dotted" w:sz="6" w:space="0" w:color="C0C0C0"/>
              <w:right w:val="nil"/>
            </w:tcBorders>
            <w:shd w:val="clear" w:color="auto" w:fill="FFFFFF"/>
          </w:tcPr>
          <w:p w14:paraId="6199F38A"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1</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6A20D57D"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cbc:IdentificationCodeType</w:t>
            </w:r>
          </w:p>
          <w:p w14:paraId="08AB0CE2"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tir10-031</w:t>
            </w:r>
          </w:p>
          <w:p w14:paraId="2519DFDE"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tbr10-016, tbr10-024</w:t>
            </w:r>
          </w:p>
          <w:p w14:paraId="6CAE101A"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6CACA815"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Country code</w:t>
            </w:r>
          </w:p>
          <w:p w14:paraId="36B92A89"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country where the address is. The country should</w:t>
            </w:r>
          </w:p>
          <w:p w14:paraId="78A19BD0"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always be given by using ISO code 3166 alpha 2</w:t>
            </w:r>
          </w:p>
          <w:p w14:paraId="6AE376CB"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The buyer’s address country must be given in an invoice</w:t>
            </w:r>
          </w:p>
          <w:p w14:paraId="335129E1"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in the form of a two letter code (ISO 3166-1 alpha-2).</w:t>
            </w:r>
          </w:p>
          <w:p w14:paraId="4BC07860"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Code List ID:</w:t>
            </w:r>
            <w:r>
              <w:rPr>
                <w:rFonts w:ascii="Arial" w:hAnsi="Arial" w:cs="Arial"/>
                <w:sz w:val="16"/>
                <w:szCs w:val="16"/>
              </w:rPr>
              <w:tab/>
            </w:r>
            <w:r>
              <w:rPr>
                <w:rFonts w:ascii="Arial" w:hAnsi="Arial" w:cs="Arial"/>
                <w:color w:val="000000"/>
                <w:sz w:val="16"/>
                <w:szCs w:val="16"/>
              </w:rPr>
              <w:t>ISO3166-1:Alpha2</w:t>
            </w:r>
          </w:p>
          <w:p w14:paraId="31D6DA56" w14:textId="77777777" w:rsidR="008D2525" w:rsidRDefault="008D2525" w:rsidP="00F23D76">
            <w:pPr>
              <w:widowControl w:val="0"/>
              <w:autoSpaceDE w:val="0"/>
              <w:autoSpaceDN w:val="0"/>
              <w:adjustRightInd w:val="0"/>
              <w:rPr>
                <w:rFonts w:ascii="Arial" w:hAnsi="Arial" w:cs="Arial"/>
                <w:sz w:val="16"/>
                <w:szCs w:val="16"/>
              </w:rPr>
            </w:pPr>
            <w:r>
              <w:rPr>
                <w:rFonts w:ascii="Arial" w:hAnsi="Arial" w:cs="Arial"/>
                <w:color w:val="000000"/>
                <w:sz w:val="16"/>
                <w:szCs w:val="16"/>
              </w:rPr>
              <w:t xml:space="preserve">   </w:t>
            </w:r>
          </w:p>
          <w:p w14:paraId="1A82D875"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Rules</w:t>
            </w:r>
            <w:r>
              <w:rPr>
                <w:rFonts w:ascii="Arial" w:hAnsi="Arial" w:cs="Arial"/>
                <w:sz w:val="16"/>
                <w:szCs w:val="16"/>
              </w:rPr>
              <w:tab/>
            </w:r>
            <w:r>
              <w:rPr>
                <w:rFonts w:ascii="Arial" w:hAnsi="Arial" w:cs="Arial"/>
                <w:color w:val="000000"/>
                <w:sz w:val="16"/>
                <w:szCs w:val="16"/>
              </w:rPr>
              <w:t>CL-T10-R004 - Country codes in an invoice MUST be</w:t>
            </w:r>
          </w:p>
          <w:p w14:paraId="28B6B15C" w14:textId="77777777" w:rsidR="008D2525" w:rsidRDefault="008D2525" w:rsidP="00F23D76">
            <w:pPr>
              <w:widowControl w:val="0"/>
              <w:autoSpaceDE w:val="0"/>
              <w:autoSpaceDN w:val="0"/>
              <w:adjustRightInd w:val="0"/>
              <w:ind w:left="1229"/>
              <w:rPr>
                <w:rFonts w:ascii="Arial" w:hAnsi="Arial" w:cs="Arial"/>
                <w:sz w:val="12"/>
                <w:szCs w:val="12"/>
              </w:rPr>
            </w:pPr>
            <w:r>
              <w:rPr>
                <w:rFonts w:ascii="Arial" w:hAnsi="Arial" w:cs="Arial"/>
                <w:color w:val="000000"/>
                <w:sz w:val="16"/>
                <w:szCs w:val="16"/>
              </w:rPr>
              <w:t>coded using ISO code list 3166-1</w:t>
            </w:r>
          </w:p>
        </w:tc>
      </w:tr>
      <w:tr w:rsidR="008D2525" w14:paraId="41A3BC3F" w14:textId="77777777" w:rsidTr="009437E7">
        <w:trPr>
          <w:cantSplit/>
          <w:trHeight w:hRule="exact" w:val="389"/>
        </w:trPr>
        <w:tc>
          <w:tcPr>
            <w:tcW w:w="1697" w:type="dxa"/>
            <w:gridSpan w:val="6"/>
            <w:tcBorders>
              <w:top w:val="nil"/>
              <w:left w:val="nil"/>
              <w:bottom w:val="dotted" w:sz="6" w:space="0" w:color="C0C0C0"/>
              <w:right w:val="nil"/>
            </w:tcBorders>
            <w:shd w:val="clear" w:color="auto" w:fill="FFFFFF"/>
          </w:tcPr>
          <w:p w14:paraId="4BCCB1C6"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719168" behindDoc="0" locked="1" layoutInCell="0" allowOverlap="1" wp14:anchorId="334F8AAC" wp14:editId="0D87BCDB">
                      <wp:simplePos x="0" y="0"/>
                      <wp:positionH relativeFrom="column">
                        <wp:posOffset>0</wp:posOffset>
                      </wp:positionH>
                      <wp:positionV relativeFrom="paragraph">
                        <wp:posOffset>9525</wp:posOffset>
                      </wp:positionV>
                      <wp:extent cx="1077595" cy="247015"/>
                      <wp:effectExtent l="0" t="0" r="0" b="635"/>
                      <wp:wrapNone/>
                      <wp:docPr id="954" name="Group 120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77595" cy="247015"/>
                                <a:chOff x="0" y="15"/>
                                <a:chExt cx="1697" cy="389"/>
                              </a:xfrm>
                            </wpg:grpSpPr>
                            <wps:wsp>
                              <wps:cNvPr id="955" name="Rectangle 12071"/>
                              <wps:cNvSpPr>
                                <a:spLocks noChangeArrowheads="1"/>
                              </wps:cNvSpPr>
                              <wps:spPr bwMode="auto">
                                <a:xfrm>
                                  <a:off x="114"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56" name="Rectangle 12072"/>
                              <wps:cNvSpPr>
                                <a:spLocks noChangeArrowheads="1"/>
                              </wps:cNvSpPr>
                              <wps:spPr bwMode="auto">
                                <a:xfrm>
                                  <a:off x="600"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57" name="Rectangle 12073"/>
                              <wps:cNvSpPr>
                                <a:spLocks noChangeArrowheads="1"/>
                              </wps:cNvSpPr>
                              <wps:spPr bwMode="auto">
                                <a:xfrm>
                                  <a:off x="1329"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58" name="Rectangle 12074"/>
                              <wps:cNvSpPr>
                                <a:spLocks noChangeArrowheads="1"/>
                              </wps:cNvSpPr>
                              <wps:spPr bwMode="auto">
                                <a:xfrm>
                                  <a:off x="1329"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070" o:spid="_x0000_s1026" style="position:absolute;margin-left:0;margin-top:.75pt;width:84.85pt;height:19.45pt;z-index:251719168" coordorigin=",15" coordsize="1697,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Psrk1gMAAHcVAAAOAAAAZHJzL2Uyb0RvYy54bWzsWNtu4zYQfS/QfyD4rkiUZcsS4ixixw4K&#10;pO2iadFnWqIkohKpknSUtOi/d0hatpPNtsUGSIGFbUDgZTicOcM5vFx+eOxa9MCU5lIsMLmIMGKi&#10;kCUX9QL/8vMmmGOkDRUlbaVgC/zENP5w9e03l0Ofs1g2si2ZQqBE6HzoF7gxps/DUBcN66i+kD0T&#10;0FlJ1VEDVVWHpaIDaO/aMI6iWThIVfZKFkxraL3xnfjK6a8qVpgfq0ozg9oFBtuM+yr33dpveHVJ&#10;81rRvuHF3gz6BVZ0lAuY9KDqhhqKdop/oqrjhZJaVuaikF0oq4oXzPkA3pDohTe3Su5650udD3V/&#10;gAmgfYHTF6stfnj4qBAvFzibJhgJ2kGQ3LyIxFHqABr6Oge5W9Xf9x+V9xKKd7L4TQN+4ct+W6+9&#10;MNoO38sSVNKdkQ6gx0p1VgW4jh5dHJ4OcWCPBhXQSKI0nWZTjAroi5M0IlMfqKKBaB6HHZvX48hZ&#10;lvphk3lmx4Q09zM6K/dW2dUBy00fEdVvQ/S+oT1zgdIWqQOi4IJH9CdYiFTULXOoEmuZNQFkR0i1&#10;xxMJuWpAkl0rJYeG0RJMc/LgwMkAW9EQjX8FmBAIK8A4YnXAeA/vS5xo3ittbpnskC0ssALTXeTo&#10;w502HtJRxAZSy5aXG962rqLq7apV6IFCvs0j+99H4ZlYK6ywkHaY1+hbmMtYPw3NwVQoWklrtMum&#10;PzMSJ9EyzoLNbJ4GySaZBlkazYOIZMtsFiVZcrP5y5pLkrzhZcnEHRdszGyS/Lc47znG56TLbTTY&#10;Vepc/Ky/kfu95m/HDbBcyzsLiv1ZIZrb8K5F6cqG8taXw+e2uzUMADzH4XozjdJkMg8gUyZBMllH&#10;wXK+WQXXKzKbpevlarkmz3FYO2z126FwhoyBshW5A+/um3JAJbcrZjLNYoKhAjwbp95fRNsaNojC&#10;KIyUNL9y07ikOaD62YVz0O6BOE58gtPetyNUkPbj6nF5Y1PFp9xWlk+QNmCDndpuXVBopPoDowG2&#10;gQXWv++oYhi13wlIvYwkid03XCWZpjFU1GnP9rSHigJULbDByBdXxu81u17xuoGZiFtDQl4DH1bc&#10;pZNNZW8V2G8rQEzvxlCz1xkqfkeGmkE6nBnKH4Eg9c8M9WYozgz1FTEUnOdeO0NN3pGhyCTO/pGi&#10;SDTfb/vj8XY8IZ0PUedDFBvvrCdQnCnqK6IoeON4jaKS/4WiYseM/s5kL9OTNPY3Yn8DPFyIzxc9&#10;eHk5X/QOj1CfQnHmqPfgKPcwBa977vK6f4m0z4endXcxPL6XXv0NAAD//wMAUEsDBBQABgAIAAAA&#10;IQBDt+dB3QAAAAUBAAAPAAAAZHJzL2Rvd25yZXYueG1sTI/NbsIwEITvlfoO1lbqrTjhrxDiIITa&#10;nlClQqWK2xIvSUS8jmKThLevObXHnRnNfJuuB1OLjlpXWVYQjyIQxLnVFRcKvg/vLwsQziNrrC2T&#10;ghs5WGePDykm2vb8Rd3eFyKUsEtQQel9k0jp8pIMupFtiIN3tq1BH862kLrFPpSbWo6jaC4NVhwW&#10;SmxoW1J+2V+Ngo8e+80kfut2l/P2djzMPn92MSn1/DRsViA8Df4vDHf8gA5ZYDrZK2snagXhER/U&#10;GYi7OV++gjgpmEZTkFkq/9NnvwAAAP//AwBQSwECLQAUAAYACAAAACEAtoM4kv4AAADhAQAAEwAA&#10;AAAAAAAAAAAAAAAAAAAAW0NvbnRlbnRfVHlwZXNdLnhtbFBLAQItABQABgAIAAAAIQA4/SH/1gAA&#10;AJQBAAALAAAAAAAAAAAAAAAAAC8BAABfcmVscy8ucmVsc1BLAQItABQABgAIAAAAIQBvPsrk1gMA&#10;AHcVAAAOAAAAAAAAAAAAAAAAAC4CAABkcnMvZTJvRG9jLnhtbFBLAQItABQABgAIAAAAIQBDt+dB&#10;3QAAAAUBAAAPAAAAAAAAAAAAAAAAADAGAABkcnMvZG93bnJldi54bWxQSwUGAAAAAAQABADzAAAA&#10;OgcAAAAA&#10;" o:allowincell="f">
                      <v:rect id="Rectangle 12071" o:spid="_x0000_s1027" style="position:absolute;left:114;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el8sYA&#10;AADcAAAADwAAAGRycy9kb3ducmV2LnhtbESPQWvCQBSE74L/YXlCb7ppQKmpq5RAg4di0Urp8TX7&#10;TILZt2F3a6K/visUehxm5htmtRlMKy7kfGNZweMsAUFcWt1wpeD48Tp9AuEDssbWMim4kofNejxa&#10;YaZtz3u6HEIlIoR9hgrqELpMSl/WZNDPbEccvZN1BkOUrpLaYR/hppVpkiykwYbjQo0d5TWV58OP&#10;UfD+7bvbLeSLvkD5lm+LdOe+PpV6mAwvzyACDeE//NfeagXL+RzuZ+IR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sel8sYAAADcAAAADwAAAAAAAAAAAAAAAACYAgAAZHJz&#10;L2Rvd25yZXYueG1sUEsFBgAAAAAEAAQA9QAAAIsDAAAAAA==&#10;" fillcolor="gray" stroked="f" strokeweight="0"/>
                      <v:rect id="Rectangle 12072" o:spid="_x0000_s1028" style="position:absolute;left:600;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U7hcUA&#10;AADcAAAADwAAAGRycy9kb3ducmV2LnhtbESPQWvCQBSE74L/YXkFb7qp0NBGV5GA4kEs2lI8vmZf&#10;k2D2bdjdmuiv7woFj8PMfMPMl71pxIWcry0reJ4kIIgLq2suFXx+rMevIHxA1thYJgVX8rBcDAdz&#10;zLTt+ECXYyhFhLDPUEEVQptJ6YuKDPqJbYmj92OdwRClK6V22EW4aeQ0SVJpsOa4UGFLeUXF+fhr&#10;FLx/+/Z2C3nabVDu8u1munenL6VGT/1qBiJQHx7h//ZWK3h7SeF+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2FTuFxQAAANwAAAAPAAAAAAAAAAAAAAAAAJgCAABkcnMv&#10;ZG93bnJldi54bWxQSwUGAAAAAAQABAD1AAAAigMAAAAA&#10;" fillcolor="gray" stroked="f" strokeweight="0"/>
                      <v:rect id="Rectangle 12073" o:spid="_x0000_s1029" style="position:absolute;left:1329;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meHsYA&#10;AADcAAAADwAAAGRycy9kb3ducmV2LnhtbESPT2vCQBTE74V+h+UJvTUbBf80ukoJKB5KpVpKj8/s&#10;Mwlm34bdrUn99F1B6HGYmd8wi1VvGnEh52vLCoZJCoK4sLrmUsHnYf08A+EDssbGMin4JQ+r5ePD&#10;AjNtO/6gyz6UIkLYZ6igCqHNpPRFRQZ9Ylvi6J2sMxiidKXUDrsIN40cpelEGqw5LlTYUl5Rcd7/&#10;GAW7o2+v15BPug3Kt3y7Gb277y+lngb96xxEoD78h+/trVbwMp7C7Uw8AnL5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VmeHsYAAADcAAAADwAAAAAAAAAAAAAAAACYAgAAZHJz&#10;L2Rvd25yZXYueG1sUEsFBgAAAAAEAAQA9QAAAIsDAAAAAA==&#10;" fillcolor="gray" stroked="f" strokeweight="0"/>
                      <v:rect id="Rectangle 12074" o:spid="_x0000_s1030" style="position:absolute;left:1329;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YKbMMA&#10;AADcAAAADwAAAGRycy9kb3ducmV2LnhtbERPz2vCMBS+D/wfwhN2m+kKk1mNZRQUDzKZytjx2by1&#10;Zc1LSaKt/vXLQfD48f1e5INpxYWcbywreJ0kIIhLqxuuFBwPq5d3ED4ga2wtk4IreciXo6cFZtr2&#10;/EWXfahEDGGfoYI6hC6T0pc1GfQT2xFH7tc6gyFCV0ntsI/hppVpkkylwYZjQ40dFTWVf/uzUbA7&#10;+e52C8W0X6PcFpt1+ul+vpV6Hg8fcxCBhvAQ390brWD2FtfGM/EIyO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MYKbMMAAADcAAAADwAAAAAAAAAAAAAAAACYAgAAZHJzL2Rv&#10;d25yZXYueG1sUEsFBgAAAAAEAAQA9QAAAIgDAAAAAA==&#10;" fillcolor="gray" stroked="f" strokeweight="0"/>
                      <w10:anchorlock/>
                    </v:group>
                  </w:pict>
                </mc:Fallback>
              </mc:AlternateContent>
            </w:r>
          </w:p>
        </w:tc>
        <w:tc>
          <w:tcPr>
            <w:tcW w:w="2439" w:type="dxa"/>
            <w:gridSpan w:val="3"/>
            <w:tcBorders>
              <w:top w:val="nil"/>
              <w:left w:val="nil"/>
              <w:bottom w:val="dotted" w:sz="6" w:space="0" w:color="C0C0C0"/>
              <w:right w:val="nil"/>
            </w:tcBorders>
            <w:shd w:val="clear" w:color="auto" w:fill="FFFFFF"/>
          </w:tcPr>
          <w:p w14:paraId="06CCE069"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listID</w:t>
            </w:r>
          </w:p>
        </w:tc>
        <w:tc>
          <w:tcPr>
            <w:tcW w:w="5257" w:type="dxa"/>
            <w:tcBorders>
              <w:top w:val="nil"/>
              <w:left w:val="dotted" w:sz="6" w:space="0" w:color="C0C0C0"/>
              <w:bottom w:val="dotted" w:sz="6" w:space="0" w:color="C0C0C0"/>
              <w:right w:val="nil"/>
            </w:tcBorders>
            <w:shd w:val="clear" w:color="auto" w:fill="FFFFFF"/>
          </w:tcPr>
          <w:p w14:paraId="7CC9C9B3"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r>
              <w:rPr>
                <w:rFonts w:ascii="Arial" w:hAnsi="Arial" w:cs="Arial"/>
                <w:i/>
                <w:iCs/>
                <w:color w:val="000000"/>
                <w:sz w:val="16"/>
                <w:szCs w:val="16"/>
              </w:rPr>
              <w:t>xs:normalizedString</w:t>
            </w:r>
          </w:p>
          <w:p w14:paraId="644BC2A6"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required</w:t>
            </w:r>
          </w:p>
        </w:tc>
        <w:tc>
          <w:tcPr>
            <w:tcW w:w="6315" w:type="dxa"/>
            <w:tcBorders>
              <w:top w:val="nil"/>
              <w:left w:val="dotted" w:sz="6" w:space="0" w:color="C0C0C0"/>
              <w:bottom w:val="dotted" w:sz="6" w:space="0" w:color="C0C0C0"/>
              <w:right w:val="nil"/>
            </w:tcBorders>
            <w:shd w:val="clear" w:color="auto" w:fill="FFFFFF"/>
          </w:tcPr>
          <w:p w14:paraId="4977466D"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EUGEN-T10-R027 - A country identification code MUST</w:t>
            </w:r>
          </w:p>
          <w:p w14:paraId="7FD5A18E" w14:textId="77777777" w:rsidR="008D2525" w:rsidRDefault="008D2525" w:rsidP="00F23D76">
            <w:pPr>
              <w:widowControl w:val="0"/>
              <w:autoSpaceDE w:val="0"/>
              <w:autoSpaceDN w:val="0"/>
              <w:adjustRightInd w:val="0"/>
              <w:ind w:left="1229"/>
              <w:rPr>
                <w:rFonts w:ascii="Arial" w:hAnsi="Arial" w:cs="Arial"/>
                <w:sz w:val="12"/>
                <w:szCs w:val="12"/>
              </w:rPr>
            </w:pPr>
            <w:r>
              <w:rPr>
                <w:rFonts w:ascii="Arial" w:hAnsi="Arial" w:cs="Arial"/>
                <w:i/>
                <w:iCs/>
                <w:color w:val="000000"/>
                <w:sz w:val="16"/>
                <w:szCs w:val="16"/>
              </w:rPr>
              <w:t>have a list identifier attribute “ISO3166-1:Alpha2”.</w:t>
            </w:r>
          </w:p>
        </w:tc>
      </w:tr>
      <w:tr w:rsidR="008D2525" w14:paraId="41167B29" w14:textId="77777777" w:rsidTr="009437E7">
        <w:trPr>
          <w:cantSplit/>
          <w:trHeight w:hRule="exact" w:val="399"/>
        </w:trPr>
        <w:tc>
          <w:tcPr>
            <w:tcW w:w="970" w:type="dxa"/>
            <w:gridSpan w:val="3"/>
            <w:tcBorders>
              <w:top w:val="nil"/>
              <w:left w:val="nil"/>
              <w:bottom w:val="dotted" w:sz="6" w:space="0" w:color="C0C0C0"/>
              <w:right w:val="nil"/>
            </w:tcBorders>
            <w:shd w:val="clear" w:color="auto" w:fill="FFFFFF"/>
          </w:tcPr>
          <w:p w14:paraId="417999DF"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720192" behindDoc="0" locked="1" layoutInCell="0" allowOverlap="1" wp14:anchorId="2B64E544" wp14:editId="58BC3506">
                      <wp:simplePos x="0" y="0"/>
                      <wp:positionH relativeFrom="column">
                        <wp:posOffset>0</wp:posOffset>
                      </wp:positionH>
                      <wp:positionV relativeFrom="paragraph">
                        <wp:posOffset>9525</wp:posOffset>
                      </wp:positionV>
                      <wp:extent cx="615950" cy="253365"/>
                      <wp:effectExtent l="0" t="0" r="0" b="0"/>
                      <wp:wrapNone/>
                      <wp:docPr id="949" name="Group 120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53365"/>
                                <a:chOff x="0" y="15"/>
                                <a:chExt cx="970" cy="399"/>
                              </a:xfrm>
                            </wpg:grpSpPr>
                            <wps:wsp>
                              <wps:cNvPr id="950" name="Rectangle 12076"/>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51" name="Rectangle 12077"/>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52" name="Rectangle 12078"/>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53" name="Rectangle 12079"/>
                              <wps:cNvSpPr>
                                <a:spLocks noChangeArrowheads="1"/>
                              </wps:cNvSpPr>
                              <wps:spPr bwMode="auto">
                                <a:xfrm>
                                  <a:off x="843"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075" o:spid="_x0000_s1026" style="position:absolute;margin-left:0;margin-top:.75pt;width:48.5pt;height:19.95pt;z-index:251720192" coordorigin=",15" coordsize="970,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pRa74AMAAHQVAAAOAAAAZHJzL2Uyb0RvYy54bWzsWF1v2zYUfR+w/0Dw3dGnLUuIU8SOHQzI&#10;tmLZsGdaoiSiEqmSdJR02H/fJWnJjpuiRYO1QGEbEEiRujz3XN7Dj8s3j22DHqhUTPAFDi58jCjP&#10;RcF4tcB//bmZzDFSmvCCNILTBX6iCr+5+vmny77LaChq0RRUIjDCVdZ3C1xr3WWep/KatkRdiI5y&#10;aCyFbImGqqy8QpIerLeNF/r+zOuFLDopcqoUvL1xjfjK2i9Lmuvfy1JRjZoFBmzaPqV9bs3Tu7ok&#10;WSVJV7N8D4N8BYqWMA6DjqZuiCZoJ9lHplqWS6FEqS9y0XqiLFlOrQ/gTeCfeHMrxa6zvlRZX3Uj&#10;TUDtCU9fbTb/7eGtRKxY4DROMeKkhSDZcVEQ+snUENR3VQb9bmV3372Vzkso3on8nYJm77Td1CvX&#10;GW37X0UBJslOC0vQYylbYwJcR482Dk9jHOijRjm8nAXTdArRyqEpnEbRzMIgWV5DMA9fBePr9f7D&#10;NNl/FaWpQe6RzI1nMe4xGYdgsqkDn+p1fN7XpKM2TMrwNPBpPHB8/gHTkPCqoZbTmePU9h0IVY5N&#10;xMWqhp70WkrR15QUAC2wnhjMYNx9YCoKYvFZeoMgxghYHKgaGIa6ZfeUJ5J1UulbKlpkCgssAbqN&#10;G3m4U9pROnQxYVSiYcWGNY2tyGq7aiR6IJBtc9/891F41q3hpjMX5jNn0b2hNl/dMCQDqFA0PQ1o&#10;m0v/pEEY+8swnWxm82QSb+LpBEI+n/hBukxnfpzGN5t/DdwgzmpWFJTfMU6HvA7iL4vzXmFcRtrM&#10;Rr2Zo9bFT/rr299L/rZMg8Y1rDWkmJ/pRDIT3jUvbFkT1riy9xy7ncNAwHMerjdTP4mj+SRJptEk&#10;jtb+ZDnfrCbXq2A2S9bL1XIdPOdhbblVr6fCAhkCZSpiB97d10WPCmZmTDRNwwBDBVQ2TJy/iDQV&#10;LA+5lhhJof9murZJM7L6yYkzWndEHAY+4mnv24EqSPth9kDiu1RxWb8VxROkDWAwQ5uFCwq1kB8w&#10;6mERWGD1fkckxaj5hUPqpUEcQzdtK/E0CaEij1u2xy2E52BqgTVGrrjSbqXZdZJVNYwU2DnExTWo&#10;YclsOhl8DhXgNxUQpm+mUBCnlxQqMRPUYBkFBxL9f1KoGaTDWaHcBghS/6xQr6birFA/kEKFLyvU&#10;/HsoVBi5hdvsR8w2NUoAndmjut3VuNk8b6LgTHPeRI3Hu4+pOEvUDyRR0csSZQ+g32gTNY8BhBGi&#10;U4kaznlh6k6Rw3n4LFFniTq+gTpL1Pc559l7Kbjas2fX/TWkuTs8rttz4eGy9Oo/AAAA//8DAFBL&#10;AwQUAAYACAAAACEA+lMDc9wAAAAEAQAADwAAAGRycy9kb3ducmV2LnhtbEyPzU7DMBCE70i8g7VI&#10;3KgTaPkJcaqqAk4VEi0S4raNt0nUeB3FbpK+PcsJjrOzmvkmX06uVQP1ofFsIJ0loIhLbxuuDHzu&#10;Xm8eQYWIbLH1TAbOFGBZXF7kmFk/8gcN21gpCeGQoYE6xi7TOpQ1OQwz3xGLd/C9wyiyr7TtcZRw&#10;1+rbJLnXDhuWhho7WtdUHrcnZ+BtxHF1l74Mm+Nhff7eLd6/NikZc301rZ5BRZri3zP84gs6FMK0&#10;9ye2QbUGZEiU6wKUmE8PIvcG5ukcdJHr//DFDwAAAP//AwBQSwECLQAUAAYACAAAACEAtoM4kv4A&#10;AADhAQAAEwAAAAAAAAAAAAAAAAAAAAAAW0NvbnRlbnRfVHlwZXNdLnhtbFBLAQItABQABgAIAAAA&#10;IQA4/SH/1gAAAJQBAAALAAAAAAAAAAAAAAAAAC8BAABfcmVscy8ucmVsc1BLAQItABQABgAIAAAA&#10;IQB9pRa74AMAAHQVAAAOAAAAAAAAAAAAAAAAAC4CAABkcnMvZTJvRG9jLnhtbFBLAQItABQABgAI&#10;AAAAIQD6UwNz3AAAAAQBAAAPAAAAAAAAAAAAAAAAADoGAABkcnMvZG93bnJldi54bWxQSwUGAAAA&#10;AAQABADzAAAAQwcAAAAA&#10;" o:allowincell="f">
                      <v:rect id="Rectangle 12076"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rAGasMA&#10;AADcAAAADwAAAGRycy9kb3ducmV2LnhtbERPz2vCMBS+D/wfwhN2m+kKk1mNZRQUDzKZytjx2by1&#10;Zc1LSaKt/vXLQfD48f1e5INpxYWcbywreJ0kIIhLqxuuFBwPq5d3ED4ga2wtk4IreciXo6cFZtr2&#10;/EWXfahEDGGfoYI6hC6T0pc1GfQT2xFH7tc6gyFCV0ntsI/hppVpkkylwYZjQ40dFTWVf/uzUbA7&#10;+e52C8W0X6PcFpt1+ul+vpV6Hg8fcxCBhvAQ390brWD2FufHM/EIyO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rAGasMAAADcAAAADwAAAAAAAAAAAAAAAACYAgAAZHJzL2Rv&#10;d25yZXYueG1sUEsFBgAAAAAEAAQA9QAAAIgDAAAAAA==&#10;" fillcolor="gray" stroked="f" strokeweight="0"/>
                      <v:rect id="Rectangle 12077" o:spid="_x0000_s1028"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j8cYA&#10;AADcAAAADwAAAGRycy9kb3ducmV2LnhtbESPQWvCQBSE7wX/w/IK3upGodJGN6EEFA9SqRbx+My+&#10;JqHZt2F3a1J/vVsoeBxm5htmmQ+mFRdyvrGsYDpJQBCXVjdcKfg8rJ5eQPiArLG1TAp+yUOejR6W&#10;mGrb8wdd9qESEcI+RQV1CF0qpS9rMugntiOO3pd1BkOUrpLaYR/hppWzJJlLgw3HhRo7Kmoqv/c/&#10;RsHu7LvrNRTzfo1yW2zWs3d3Oio1fhzeFiACDeEe/m9vtILX5yn8nYlHQGY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yj8cYAAADcAAAADwAAAAAAAAAAAAAAAACYAgAAZHJz&#10;L2Rvd25yZXYueG1sUEsFBgAAAAAEAAQA9QAAAIsDAAAAAA==&#10;" fillcolor="gray" stroked="f" strokeweight="0"/>
                      <v:rect id="Rectangle 12078"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S49hsUA&#10;AADcAAAADwAAAGRycy9kb3ducmV2LnhtbESPQWvCQBSE7wX/w/IK3uqmgYqNriIBxYNYtKV4fM2+&#10;JsHs27C7NdFf3xUEj8PMfMPMFr1pxJmcry0reB0lIIgLq2suFXx9rl4mIHxA1thYJgUX8rCYD55m&#10;mGnb8Z7Oh1CKCGGfoYIqhDaT0hcVGfQj2xJH79c6gyFKV0rtsItw08g0ScbSYM1xocKW8oqK0+HP&#10;KPj48e31GvJxt0a5zTfrdOeO30oNn/vlFESgPjzC9/ZGK3h/S+F2Jh4BOf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Lj2GxQAAANwAAAAPAAAAAAAAAAAAAAAAAJgCAABkcnMv&#10;ZG93bnJldi54bWxQSwUGAAAAAAQABAD1AAAAigMAAAAA&#10;" fillcolor="gray" stroked="f" strokeweight="0"/>
                      <v:rect id="Rectangle 12079" o:spid="_x0000_s1030" style="position:absolute;left:843;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KYHcYA&#10;AADcAAAADwAAAGRycy9kb3ducmV2LnhtbESPQWvCQBSE7wX/w/KE3pqNSqVNXUUCioeiaEvp8TX7&#10;TILZt2F3a6K/vlsQPA4z8w0zW/SmEWdyvrasYJSkIIgLq2suFXx+rJ5eQPiArLGxTAou5GExHzzM&#10;MNO24z2dD6EUEcI+QwVVCG0mpS8qMugT2xJH72idwRClK6V22EW4aeQ4TafSYM1xocKW8oqK0+HX&#10;KNj9+PZ6Dfm0W6N8zzfr8dZ9fyn1OOyXbyAC9eEevrU3WsHr8wT+z8QjIO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mKYHcYAAADcAAAADwAAAAAAAAAAAAAAAACYAgAAZHJz&#10;L2Rvd25yZXYueG1sUEsFBgAAAAAEAAQA9QAAAIsDAAAAAA==&#10;" fillcolor="gray" stroked="f" strokeweight="0"/>
                      <w10:anchorlock/>
                    </v:group>
                  </w:pict>
                </mc:Fallback>
              </mc:AlternateContent>
            </w:r>
          </w:p>
        </w:tc>
        <w:tc>
          <w:tcPr>
            <w:tcW w:w="3166" w:type="dxa"/>
            <w:gridSpan w:val="6"/>
            <w:tcBorders>
              <w:top w:val="nil"/>
              <w:left w:val="nil"/>
              <w:bottom w:val="dotted" w:sz="6" w:space="0" w:color="C0C0C0"/>
              <w:right w:val="nil"/>
            </w:tcBorders>
            <w:shd w:val="clear" w:color="auto" w:fill="FFFFFF"/>
          </w:tcPr>
          <w:p w14:paraId="7110E9CF"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cac:PartyTaxScheme</w:t>
            </w:r>
          </w:p>
        </w:tc>
        <w:tc>
          <w:tcPr>
            <w:tcW w:w="5257" w:type="dxa"/>
            <w:tcBorders>
              <w:top w:val="nil"/>
              <w:left w:val="dotted" w:sz="6" w:space="0" w:color="C0C0C0"/>
              <w:bottom w:val="dotted" w:sz="6" w:space="0" w:color="C0C0C0"/>
              <w:right w:val="nil"/>
            </w:tcBorders>
            <w:shd w:val="clear" w:color="auto" w:fill="FFFFFF"/>
          </w:tcPr>
          <w:p w14:paraId="30E69652" w14:textId="77777777" w:rsidR="008D2525" w:rsidRDefault="008D2525" w:rsidP="00F23D76">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1921A5D4"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cac:PartyTaxSchemeType</w:t>
            </w:r>
          </w:p>
        </w:tc>
        <w:tc>
          <w:tcPr>
            <w:tcW w:w="6315" w:type="dxa"/>
            <w:tcBorders>
              <w:top w:val="nil"/>
              <w:left w:val="dotted" w:sz="6" w:space="0" w:color="C0C0C0"/>
              <w:bottom w:val="dotted" w:sz="6" w:space="0" w:color="C0C0C0"/>
              <w:right w:val="nil"/>
            </w:tcBorders>
            <w:shd w:val="clear" w:color="auto" w:fill="FFFFFF"/>
          </w:tcPr>
          <w:p w14:paraId="3AE367EB" w14:textId="77777777" w:rsidR="008D2525" w:rsidRDefault="008D2525" w:rsidP="00F23D76">
            <w:pPr>
              <w:widowControl w:val="0"/>
              <w:autoSpaceDE w:val="0"/>
              <w:autoSpaceDN w:val="0"/>
              <w:adjustRightInd w:val="0"/>
              <w:rPr>
                <w:rFonts w:ascii="Arial" w:hAnsi="Arial" w:cs="Arial"/>
                <w:sz w:val="12"/>
                <w:szCs w:val="12"/>
              </w:rPr>
            </w:pPr>
          </w:p>
        </w:tc>
      </w:tr>
      <w:tr w:rsidR="008D2525" w14:paraId="75B2FA11" w14:textId="77777777" w:rsidTr="009437E7">
        <w:trPr>
          <w:cantSplit/>
          <w:trHeight w:hRule="exact" w:val="1517"/>
        </w:trPr>
        <w:tc>
          <w:tcPr>
            <w:tcW w:w="1212" w:type="dxa"/>
            <w:gridSpan w:val="4"/>
            <w:tcBorders>
              <w:top w:val="nil"/>
              <w:left w:val="nil"/>
              <w:bottom w:val="dotted" w:sz="6" w:space="0" w:color="C0C0C0"/>
              <w:right w:val="nil"/>
            </w:tcBorders>
            <w:shd w:val="clear" w:color="auto" w:fill="FFFFFF"/>
          </w:tcPr>
          <w:p w14:paraId="167FB71A"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721216" behindDoc="0" locked="1" layoutInCell="0" allowOverlap="1" wp14:anchorId="474B006B" wp14:editId="235BEF86">
                      <wp:simplePos x="0" y="0"/>
                      <wp:positionH relativeFrom="column">
                        <wp:posOffset>0</wp:posOffset>
                      </wp:positionH>
                      <wp:positionV relativeFrom="paragraph">
                        <wp:posOffset>9525</wp:posOffset>
                      </wp:positionV>
                      <wp:extent cx="769620" cy="1102360"/>
                      <wp:effectExtent l="0" t="0" r="0" b="2540"/>
                      <wp:wrapNone/>
                      <wp:docPr id="943" name="Group 120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1102360"/>
                                <a:chOff x="0" y="15"/>
                                <a:chExt cx="1212" cy="1736"/>
                              </a:xfrm>
                            </wpg:grpSpPr>
                            <wps:wsp>
                              <wps:cNvPr id="944" name="Rectangle 12081"/>
                              <wps:cNvSpPr>
                                <a:spLocks noChangeArrowheads="1"/>
                              </wps:cNvSpPr>
                              <wps:spPr bwMode="auto">
                                <a:xfrm>
                                  <a:off x="114" y="15"/>
                                  <a:ext cx="15" cy="173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45" name="Rectangle 12082"/>
                              <wps:cNvSpPr>
                                <a:spLocks noChangeArrowheads="1"/>
                              </wps:cNvSpPr>
                              <wps:spPr bwMode="auto">
                                <a:xfrm>
                                  <a:off x="600" y="15"/>
                                  <a:ext cx="15" cy="173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46" name="Rectangle 12083"/>
                              <wps:cNvSpPr>
                                <a:spLocks noChangeArrowheads="1"/>
                              </wps:cNvSpPr>
                              <wps:spPr bwMode="auto">
                                <a:xfrm>
                                  <a:off x="843" y="15"/>
                                  <a:ext cx="15" cy="173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47" name="Rectangle 12084"/>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48" name="Rectangle 12085"/>
                              <wps:cNvSpPr>
                                <a:spLocks noChangeArrowheads="1"/>
                              </wps:cNvSpPr>
                              <wps:spPr bwMode="auto">
                                <a:xfrm>
                                  <a:off x="1086" y="123"/>
                                  <a:ext cx="15" cy="162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080" o:spid="_x0000_s1026" style="position:absolute;margin-left:0;margin-top:.75pt;width:60.6pt;height:86.8pt;z-index:251721216" coordorigin=",15" coordsize="1212,173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IiaCgQAAB4aAAAOAAAAZHJzL2Uyb0RvYy54bWzsWdtu4zYQfS/QfyD47kiUZd0QZ5E4dlAg&#10;bRdNiz7TEnVBJVEl6SjZov/eISnLl2TRYoOm6EJ+MEiRImfOzBxyRpcfnpoaPTIhK94uMblwMWJt&#10;yrOqLZb4l583swgjqWib0Zq3bImfmcQfrr795rLvEubxktcZEwgWaWXSd0tcKtUljiPTkjVUXvCO&#10;tTCYc9FQBV1ROJmgPaze1I7nuoHTc5F1gqdMSnh6awfxlVk/z1mqfsxzyRSqlxhkU+ZfmP+t/neu&#10;LmlSCNqVVTqIQb9AioZWLWw6LnVLFUU7Ub1YqqlSwSXP1UXKG4fneZUyowNoQ9wzbe4E33VGlyLp&#10;i26ECaA9w+mLl01/ePwoUJUtcezPMWppA0Yy+yLiuZEBqO+KBObdie6h+yisltC85+lvEvBzzsd1&#10;v7CT0bb/nmewJN0pbgB6ykWjlwDV0ZOxw/NoB/akUAoPwyAOPLBWCkOEuN48GAyVlmDNw2tkYe2X&#10;luvhTeIRb3gvnAd61KGJ3dKIOYil3QP8TR4glW+D9KGkHTOWkhqqEVJ/D+lP4Im0LWpmYCVaMi0C&#10;zN1jKi2gqOWrEmayayF4XzKagWhmPihw9ILuSDDH3yJMCAihgRzA2oMMfQvwOVA06YRUd4w3SDeW&#10;WIDsxnb08V4qi+l+ijal5HWVbaq6Nh1RbFe1QI8UIi4CD7I+BGY4mVa3enLL9Wt2RfuEmZi129AE&#10;ZIWmnqmlNvH0R0w8373x4tkmiMKZv/EXszh0o5lL4ps4cP3Yv938qcUlflJWWcba+6pl+9gm/j8z&#10;9MAyNipNdKNe+6lR8bP6uuY3uN2Jvk2lgOfqqtGg6J/1XG3fdZsBAjRRtKpt2zmV3TgxAHCKw/Vm&#10;4Yb+PJqF4WI+8+drd3YTbVaz6xUJgnB9s7pZk1Mc1gZb+XYojCB7Q+kO34F2D2XWo6zSHjNfxB7B&#10;0AGm9UKrL6J1AUdEqgRGgqtfK1WaqBlR/azjjKtbIA4bH+E06HaAChxu7z0mcHSs2Jjb8uwZ4gZk&#10;0FvrwwsaJRefMOrhIFhi+fuOCoZR/V0LsRcT39cnh+n4i1ATkzge2R6P0DaFpZZYYWSbK2VPm10n&#10;qqKEnYjxoZZfAyPmlQknHctWKpBfd4CZ3o2igAYs659SlPeOFBVAOEwU9fa4nChK36HGu9h4lkwU&#10;9f+mqOB1ipq/I0VF+nY83aJsogbXk+kW9WYoplvUV3SLCl+nKP+/oCjPEKPNmXQ6PQ/3ObFJAceM&#10;eEr0oPYyJXpjGeolFBNFfUUUBZXY1xI9wwknpSUo1fxbtSg3grucvkadc9RYjQq8SHPmRFLHBeKX&#10;kTmlelOqh9+zGmXK5/ARwoTm8MFEf+U47pvq1eGzztVfAAAA//8DAFBLAwQUAAYACAAAACEAco8d&#10;P90AAAAGAQAADwAAAGRycy9kb3ducmV2LnhtbEyPQUvDQBCF74L/YRnBm91sJCoxm1KKeiqCrSDe&#10;ptlpEprdDdltkv57pyd7mzdveO+bYjnbTow0hNY7DWqRgCBXedO6WsP37v3hBUSI6Ax23pGGMwVY&#10;lrc3BebGT+6Lxm2sBYe4kKOGJsY+lzJUDVkMC9+TY+/gB4uR5VBLM+DE4baTaZI8SYut44YGe1o3&#10;VB23J6vhY8Jp9ajexs3xsD7/7rLPn40ire/v5tUriEhz/D+GCz6jQ8lMe39yJohOAz8SeZuBuJip&#10;SkHseXjOFMiykNf45R8AAAD//wMAUEsBAi0AFAAGAAgAAAAhALaDOJL+AAAA4QEAABMAAAAAAAAA&#10;AAAAAAAAAAAAAFtDb250ZW50X1R5cGVzXS54bWxQSwECLQAUAAYACAAAACEAOP0h/9YAAACUAQAA&#10;CwAAAAAAAAAAAAAAAAAvAQAAX3JlbHMvLnJlbHNQSwECLQAUAAYACAAAACEAaFSImgoEAAAeGgAA&#10;DgAAAAAAAAAAAAAAAAAuAgAAZHJzL2Uyb0RvYy54bWxQSwECLQAUAAYACAAAACEAco8dP90AAAAG&#10;AQAADwAAAAAAAAAAAAAAAABkBgAAZHJzL2Rvd25yZXYueG1sUEsFBgAAAAAEAAQA8wAAAG4HAAAA&#10;AA==&#10;" o:allowincell="f">
                      <v:rect id="Rectangle 12081" o:spid="_x0000_s1027" style="position:absolute;left:114;top:15;width:15;height:17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KWtMYA&#10;AADcAAAADwAAAGRycy9kb3ducmV2LnhtbESPQWvCQBSE74L/YXlCb7ppEKmpq5RAg4di0Urp8TX7&#10;TILZt2F3a6K/visUehxm5htmtRlMKy7kfGNZweMsAUFcWt1wpeD48Tp9AuEDssbWMim4kofNejxa&#10;YaZtz3u6HEIlIoR9hgrqELpMSl/WZNDPbEccvZN1BkOUrpLaYR/hppVpkiykwYbjQo0d5TWV58OP&#10;UfD+7bvbLeSLvkD5lm+LdOe+PpV6mAwvzyACDeE//NfeagXL+RzuZ+IR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FKWtMYAAADcAAAADwAAAAAAAAAAAAAAAACYAgAAZHJz&#10;L2Rvd25yZXYueG1sUEsFBgAAAAAEAAQA9QAAAIsDAAAAAA==&#10;" fillcolor="gray" stroked="f" strokeweight="0"/>
                      <v:rect id="Rectangle 12082" o:spid="_x0000_s1028" style="position:absolute;left:600;top:15;width:15;height:17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x4zL8YA&#10;AADcAAAADwAAAGRycy9kb3ducmV2LnhtbESPQWvCQBSE7wX/w/KE3pqNYqVNXUUCioeiaEvp8TX7&#10;TILZt2F3a6K/vlsQPA4z8w0zW/SmEWdyvrasYJSkIIgLq2suFXx+rJ5eQPiArLGxTAou5GExHzzM&#10;MNO24z2dD6EUEcI+QwVVCG0mpS8qMugT2xJH72idwRClK6V22EW4aeQ4TafSYM1xocKW8oqK0+HX&#10;KNj9+PZ6Dfm0W6N8zzfr8dZ9fyn1OOyXbyAC9eEevrU3WsHr5Bn+z8QjIO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x4zL8YAAADcAAAADwAAAAAAAAAAAAAAAACYAgAAZHJz&#10;L2Rvd25yZXYueG1sUEsFBgAAAAAEAAQA9QAAAIsDAAAAAA==&#10;" fillcolor="gray" stroked="f" strokeweight="0"/>
                      <v:rect id="Rectangle 12083" o:spid="_x0000_s1029" style="position:absolute;left:843;top:15;width:15;height:17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8ytWMUA&#10;AADcAAAADwAAAGRycy9kb3ducmV2LnhtbESPQWvCQBSE74L/YXkFb7qplNBGV5GA4kEs2lI8vmZf&#10;k2D2bdjdmuiv7woFj8PMfMPMl71pxIWcry0reJ4kIIgLq2suFXx+rMevIHxA1thYJgVX8rBcDAdz&#10;zLTt+ECXYyhFhLDPUEEVQptJ6YuKDPqJbYmj92OdwRClK6V22EW4aeQ0SVJpsOa4UGFLeUXF+fhr&#10;FLx/+/Z2C3nabVDu8u1munenL6VGT/1qBiJQHx7h//ZWK3h7SeF+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zK1YxQAAANwAAAAPAAAAAAAAAAAAAAAAAJgCAABkcnMv&#10;ZG93bnJldi54bWxQSwUGAAAAAAQABAD1AAAAigMAAAAA&#10;" fillcolor="gray" stroked="f" strokeweight="0"/>
                      <v:rect id="Rectangle 12084"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IAIw8YA&#10;AADcAAAADwAAAGRycy9kb3ducmV2LnhtbESPQWvCQBSE74X+h+UJvTUbRdRGVykBxUOpVEvp8Zl9&#10;JsHs27C7Nam/visIPQ4z8w2zWPWmERdyvrasYJikIIgLq2suFXwe1s8zED4ga2wsk4Jf8rBaPj4s&#10;MNO24w+67EMpIoR9hgqqENpMSl9UZNAntiWO3sk6gyFKV0rtsItw08hRmk6kwZrjQoUt5RUV5/2P&#10;UbA7+vZ6Dfmk26B8y7eb0bv7/lLqadC/zkEE6sN/+N7eagUv4ynczsQjIJ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IAIw8YAAADcAAAADwAAAAAAAAAAAAAAAACYAgAAZHJz&#10;L2Rvd25yZXYueG1sUEsFBgAAAAAEAAQA9QAAAIsDAAAAAA==&#10;" fillcolor="gray" stroked="f" strokeweight="0"/>
                      <v:rect id="Rectangle 12085" o:spid="_x0000_s1031" style="position:absolute;left:1086;top:123;width:15;height:16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R+cscMA&#10;AADcAAAADwAAAGRycy9kb3ducmV2LnhtbERPz2vCMBS+D/wfwhN2m+nKkFmNZRQUDzKZytjx2by1&#10;Zc1LSaKt/vXLQfD48f1e5INpxYWcbywreJ0kIIhLqxuuFBwPq5d3ED4ga2wtk4IreciXo6cFZtr2&#10;/EWXfahEDGGfoYI6hC6T0pc1GfQT2xFH7tc6gyFCV0ntsI/hppVpkkylwYZjQ40dFTWVf/uzUbA7&#10;+e52C8W0X6PcFpt1+ul+vpV6Hg8fcxCBhvAQ390brWD2FtfGM/EIyO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R+cscMAAADcAAAADwAAAAAAAAAAAAAAAACYAgAAZHJzL2Rv&#10;d25yZXYueG1sUEsFBgAAAAAEAAQA9QAAAIgDAAAAAA==&#10;" fillcolor="gray" stroked="f" strokeweight="0"/>
                      <w10:anchorlock/>
                    </v:group>
                  </w:pict>
                </mc:Fallback>
              </mc:AlternateContent>
            </w:r>
          </w:p>
        </w:tc>
        <w:tc>
          <w:tcPr>
            <w:tcW w:w="2924" w:type="dxa"/>
            <w:gridSpan w:val="5"/>
            <w:tcBorders>
              <w:top w:val="nil"/>
              <w:left w:val="nil"/>
              <w:bottom w:val="dotted" w:sz="6" w:space="0" w:color="C0C0C0"/>
              <w:right w:val="nil"/>
            </w:tcBorders>
            <w:shd w:val="clear" w:color="auto" w:fill="FFFFFF"/>
          </w:tcPr>
          <w:p w14:paraId="3CA026CE"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cbc:CompanyID</w:t>
            </w:r>
          </w:p>
        </w:tc>
        <w:tc>
          <w:tcPr>
            <w:tcW w:w="5257" w:type="dxa"/>
            <w:tcBorders>
              <w:top w:val="nil"/>
              <w:left w:val="dotted" w:sz="6" w:space="0" w:color="C0C0C0"/>
              <w:bottom w:val="dotted" w:sz="6" w:space="0" w:color="C0C0C0"/>
              <w:right w:val="nil"/>
            </w:tcBorders>
            <w:shd w:val="clear" w:color="auto" w:fill="FFFFFF"/>
          </w:tcPr>
          <w:p w14:paraId="66FD75D0"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249DA99F"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cbc:CompanyIDType</w:t>
            </w:r>
          </w:p>
          <w:p w14:paraId="4F80F24E"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tir10-032</w:t>
            </w:r>
          </w:p>
          <w:p w14:paraId="20DC875C"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tbr10-024, tbr10-019, tbr10-020</w:t>
            </w:r>
          </w:p>
          <w:p w14:paraId="474192E9"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39ADE137"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Buyer VAT identifier</w:t>
            </w:r>
          </w:p>
          <w:p w14:paraId="5EA5DC63"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An invoice may contain the buyers VAT identifier In order</w:t>
            </w:r>
          </w:p>
          <w:p w14:paraId="1C04A0E7"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to facilitate reverse charge and intra community supply</w:t>
            </w:r>
          </w:p>
          <w:p w14:paraId="789D76B6"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invoicing.</w:t>
            </w:r>
          </w:p>
          <w:p w14:paraId="4BE0182E" w14:textId="77777777" w:rsidR="008D2525" w:rsidRDefault="008D2525" w:rsidP="00F23D76">
            <w:pPr>
              <w:widowControl w:val="0"/>
              <w:autoSpaceDE w:val="0"/>
              <w:autoSpaceDN w:val="0"/>
              <w:adjustRightInd w:val="0"/>
              <w:rPr>
                <w:rFonts w:ascii="Arial" w:hAnsi="Arial" w:cs="Arial"/>
                <w:sz w:val="16"/>
                <w:szCs w:val="16"/>
              </w:rPr>
            </w:pPr>
            <w:r>
              <w:rPr>
                <w:rFonts w:ascii="Arial" w:hAnsi="Arial" w:cs="Arial"/>
                <w:color w:val="000000"/>
                <w:sz w:val="16"/>
                <w:szCs w:val="16"/>
              </w:rPr>
              <w:t xml:space="preserve">   </w:t>
            </w:r>
          </w:p>
          <w:p w14:paraId="6F0C847C"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Rules</w:t>
            </w:r>
            <w:r>
              <w:rPr>
                <w:rFonts w:ascii="Arial" w:hAnsi="Arial" w:cs="Arial"/>
                <w:sz w:val="16"/>
                <w:szCs w:val="16"/>
              </w:rPr>
              <w:tab/>
            </w:r>
            <w:r>
              <w:rPr>
                <w:rFonts w:ascii="Arial" w:hAnsi="Arial" w:cs="Arial"/>
                <w:color w:val="000000"/>
                <w:sz w:val="16"/>
                <w:szCs w:val="16"/>
              </w:rPr>
              <w:t>BII2-T10-R047 - A buyer VAT identifier MUST be present</w:t>
            </w:r>
          </w:p>
          <w:p w14:paraId="4E4378D7"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color w:val="000000"/>
                <w:sz w:val="16"/>
                <w:szCs w:val="16"/>
              </w:rPr>
              <w:t>if the VAT category code is reverse VAT</w:t>
            </w:r>
          </w:p>
          <w:p w14:paraId="0D7FAA3F" w14:textId="77777777" w:rsidR="008D2525" w:rsidRDefault="008D2525" w:rsidP="00F23D76">
            <w:pPr>
              <w:widowControl w:val="0"/>
              <w:autoSpaceDE w:val="0"/>
              <w:autoSpaceDN w:val="0"/>
              <w:adjustRightInd w:val="0"/>
              <w:ind w:left="1229"/>
              <w:rPr>
                <w:rFonts w:ascii="Arial" w:hAnsi="Arial" w:cs="Arial"/>
                <w:sz w:val="12"/>
                <w:szCs w:val="12"/>
              </w:rPr>
            </w:pPr>
          </w:p>
        </w:tc>
      </w:tr>
      <w:tr w:rsidR="008D2525" w14:paraId="0A2C34CE" w14:textId="77777777" w:rsidTr="009437E7">
        <w:trPr>
          <w:cantSplit/>
          <w:trHeight w:hRule="exact" w:val="576"/>
        </w:trPr>
        <w:tc>
          <w:tcPr>
            <w:tcW w:w="1454" w:type="dxa"/>
            <w:gridSpan w:val="5"/>
            <w:tcBorders>
              <w:top w:val="nil"/>
              <w:left w:val="nil"/>
              <w:bottom w:val="dotted" w:sz="6" w:space="0" w:color="C0C0C0"/>
              <w:right w:val="nil"/>
            </w:tcBorders>
            <w:shd w:val="clear" w:color="auto" w:fill="FFFFFF"/>
          </w:tcPr>
          <w:p w14:paraId="6E304D71"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722240" behindDoc="0" locked="1" layoutInCell="0" allowOverlap="1" wp14:anchorId="1900BBAD" wp14:editId="4C2CA713">
                      <wp:simplePos x="0" y="0"/>
                      <wp:positionH relativeFrom="column">
                        <wp:posOffset>0</wp:posOffset>
                      </wp:positionH>
                      <wp:positionV relativeFrom="paragraph">
                        <wp:posOffset>9525</wp:posOffset>
                      </wp:positionV>
                      <wp:extent cx="923290" cy="365760"/>
                      <wp:effectExtent l="0" t="0" r="0" b="0"/>
                      <wp:wrapNone/>
                      <wp:docPr id="937" name="Group 120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365760"/>
                                <a:chOff x="0" y="15"/>
                                <a:chExt cx="1454" cy="576"/>
                              </a:xfrm>
                            </wpg:grpSpPr>
                            <wps:wsp>
                              <wps:cNvPr id="938" name="Rectangle 12087"/>
                              <wps:cNvSpPr>
                                <a:spLocks noChangeArrowheads="1"/>
                              </wps:cNvSpPr>
                              <wps:spPr bwMode="auto">
                                <a:xfrm>
                                  <a:off x="114"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39" name="Rectangle 12088"/>
                              <wps:cNvSpPr>
                                <a:spLocks noChangeArrowheads="1"/>
                              </wps:cNvSpPr>
                              <wps:spPr bwMode="auto">
                                <a:xfrm>
                                  <a:off x="600"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40" name="Rectangle 12089"/>
                              <wps:cNvSpPr>
                                <a:spLocks noChangeArrowheads="1"/>
                              </wps:cNvSpPr>
                              <wps:spPr bwMode="auto">
                                <a:xfrm>
                                  <a:off x="843"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41" name="Rectangle 12090"/>
                              <wps:cNvSpPr>
                                <a:spLocks noChangeArrowheads="1"/>
                              </wps:cNvSpPr>
                              <wps:spPr bwMode="auto">
                                <a:xfrm>
                                  <a:off x="1086"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42" name="Rectangle 12091"/>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086" o:spid="_x0000_s1026" style="position:absolute;margin-left:0;margin-top:.75pt;width:72.7pt;height:28.8pt;z-index:251722240" coordorigin=",15" coordsize="1454,5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jsBQBwQAABgaAAAOAAAAZHJzL2Uyb0RvYy54bWzsWW1v4zYM/j5g/0HQ99SviWOj6aFNk2JA&#10;tx3WDfus2PILZluepNTtDfvvI6XESdvcNlyxADs4AQzRkijyoUhR9OWHp6Ymj1yqSrQL6l24lPA2&#10;FVnVFgv6y8/ryZwSpVmbsVq0fEGfuaIfrr795rLvEu6LUtQZlwSYtCrpuwUtte4Sx1FpyRumLkTH&#10;W+jMhWyYBlIWTiZZD9yb2vFdd+b0QmadFClXCt7e2k56ZfjnOU/1j3muuCb1goJs2jyleW7w6Vxd&#10;sqSQrCurdCcG+wIpGla1sOjA6pZpRrayesOqqVIplMj1RSoaR+R5lXKjA2jjua+0uZNi2xldiqQv&#10;ugEmgPYVTl/MNv3h8aMkVbagcRBR0rIGjGTWJZ7vzmcIUN8VCYy7k91D91FaLaF5L9LfFHQ7r/uR&#10;Luxgsum/FxmwZFstDEBPuWyQBahOnowdngc78CdNUngZ+4Efg7VS6Apm02i2s1NagjEPs7ypNV9a&#10;rnYTvXAa2mkwCTsdltgFjZA7oVAj2G3qAKh6H6APJeu4sZNCoAZAYe9bQH+CfcjaouYG1MiCasbu&#10;EVUWTtKKZQkj+bWUoi85y0A0z2iCMgNzOwEJBcb4R3w9DwABGPdY7SEG2sD7GieWdFLpOy4ago0F&#10;lSC6MRx7vFfaQrofgnZUoq6ydVXXhpDFZllL8sjA3eYu/ndWeDGsbnFwK3Ca5WjfcOOwdhmWgKjQ&#10;xJEotHGmP2LPD90bP56sZ/NoEq7D6SSO3PnE9eKbeOaGcXi7/hPF9cKkrLKMt/dVy/eO7YX/zs67&#10;EGNd0rg26XGTGhU/q69rfqf0bSoNQa6uGgQFfziIJWjeVZuZtmZVbdvOS9nNHgYAXuJwvZ66URjM&#10;J1E0DSZhsHInN/P1cnK99GazaHWzvFl5L3FYGWzV+6EwguwNhYTYgnYPZdaTrMIdE0xj36NAQJj1&#10;I6svYXUB50OqJSVS6F8rXRqnGVD97MYZuFsgDgsf4bTT7QAVuP1+94DjW1exXr8R2TO4DciAS+PJ&#10;BY1SyE+U9HAKLKj6fcskp6T+rgXXi70wxGPDEOE08oGQxz2b4x7WpsBqQTUltrnU9qjZdrIqSljJ&#10;M3uoFdcQDvPKuBPKZ6UC+ZGAwHS2CBWfjlBz3KAoyxBwwNH/owg1A3cYI5TNgMD1xwj1bijGCPX1&#10;RCiMvqdyqPiMEWoeBmOEen/iMOZQeMMbbopDsjvmUP/rHCqEXPdEhIL76/lyKA9v6n+XRMEAFGe4&#10;Do/XPCi7jNe8oQL1FooxifqKkij/dIgyhaUzXfMOIcoPMBTZqg5W+4IIxMNSn61RjTHquDT81jHH&#10;NGpMo+g5S1GmdA6fH0z6sPtUgt83jmlTujp80Ln6CwAA//8DAFBLAwQUAAYACAAAACEAhNfoZtwA&#10;AAAFAQAADwAAAGRycy9kb3ducmV2LnhtbEyPQWvCQBCF7wX/wzJCb3WT1hSbZiMibU9SqAribcyO&#10;STA7G7JrEv9911N7nPce732TLUfTiJ46V1tWEM8iEMSF1TWXCva7z6cFCOeRNTaWScGNHCzzyUOG&#10;qbYD/1C/9aUIJexSVFB536ZSuqIig25mW+LgnW1n0IezK6XucAjlppHPUfQqDdYcFipsaV1Rcdle&#10;jYKvAYfVS/zRby7n9e24S74Pm5iUepyOq3cQnkb/F4Y7fkCHPDCd7JW1E42C8IgPagLibs6TOYiT&#10;guQtBpln8j99/gsAAP//AwBQSwECLQAUAAYACAAAACEAtoM4kv4AAADhAQAAEwAAAAAAAAAAAAAA&#10;AAAAAAAAW0NvbnRlbnRfVHlwZXNdLnhtbFBLAQItABQABgAIAAAAIQA4/SH/1gAAAJQBAAALAAAA&#10;AAAAAAAAAAAAAC8BAABfcmVscy8ucmVsc1BLAQItABQABgAIAAAAIQAYjsBQBwQAABgaAAAOAAAA&#10;AAAAAAAAAAAAAC4CAABkcnMvZTJvRG9jLnhtbFBLAQItABQABgAIAAAAIQCE1+hm3AAAAAUBAAAP&#10;AAAAAAAAAAAAAAAAAGEGAABkcnMvZG93bnJldi54bWxQSwUGAAAAAAQABADzAAAAagcAAAAA&#10;" o:allowincell="f">
                      <v:rect id="Rectangle 12087" o:spid="_x0000_s1027" style="position:absolute;left:114;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RnvzMMA&#10;AADcAAAADwAAAGRycy9kb3ducmV2LnhtbERPz2vCMBS+D/wfwhN2m+k6kFmNZRQUDzKZytjx2by1&#10;Zc1LSaKt/vXLQfD48f1e5INpxYWcbywreJ0kIIhLqxuuFBwPq5d3ED4ga2wtk4IreciXo6cFZtr2&#10;/EWXfahEDGGfoYI6hC6T0pc1GfQT2xFH7tc6gyFCV0ntsI/hppVpkkylwYZjQ40dFTWVf/uzUbA7&#10;+e52C8W0X6PcFpt1+ul+vpV6Hg8fcxCBhvAQ390brWD2FtfGM/EIyO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RnvzMMAAADcAAAADwAAAAAAAAAAAAAAAACYAgAAZHJzL2Rv&#10;d25yZXYueG1sUEsFBgAAAAAEAAQA9QAAAIgDAAAAAA==&#10;" fillcolor="gray" stroked="f" strokeweight="0"/>
                      <v:rect id="Rectangle 12088" o:spid="_x0000_s1028" style="position:absolute;left:600;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lVKV8YA&#10;AADcAAAADwAAAGRycy9kb3ducmV2LnhtbESPQWvCQBSE74L/YXmCN90YQWrqGkpA8SAttSI9vmZf&#10;k9Ds27C7mtRf3y0Uehxm5htmkw+mFTdyvrGsYDFPQBCXVjdcKTi/7WYPIHxA1thaJgXf5CHfjkcb&#10;zLTt+ZVup1CJCGGfoYI6hC6T0pc1GfRz2xFH79M6gyFKV0ntsI9w08o0SVbSYMNxocaOiprKr9PV&#10;KHj58N39HopVv0d5LA779Nm9X5SaToanRxCBhvAf/msftIL1cg2/Z+IRkN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lVKV8YAAADcAAAADwAAAAAAAAAAAAAAAACYAgAAZHJz&#10;L2Rvd25yZXYueG1sUEsFBgAAAAAEAAQA9QAAAIsDAAAAAA==&#10;" fillcolor="gray" stroked="f" strokeweight="0"/>
                      <v:rect id="Rectangle 12089" o:spid="_x0000_s1029" style="position:absolute;left:843;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2mQt8MA&#10;AADcAAAADwAAAGRycy9kb3ducmV2LnhtbERPz2vCMBS+D/wfwhN2m+nKkFmNZRQUDzKZytjx2by1&#10;Zc1LSaKt/vXLQfD48f1e5INpxYWcbywreJ0kIIhLqxuuFBwPq5d3ED4ga2wtk4IreciXo6cFZtr2&#10;/EWXfahEDGGfoYI6hC6T0pc1GfQT2xFH7tc6gyFCV0ntsI/hppVpkkylwYZjQ40dFTWVf/uzUbA7&#10;+e52C8W0X6PcFpt1+ul+vpV6Hg8fcxCBhvAQ390brWD2FufHM/EIyO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2mQt8MAAADcAAAADwAAAAAAAAAAAAAAAACYAgAAZHJzL2Rv&#10;d25yZXYueG1sUEsFBgAAAAAEAAQA9QAAAIgDAAAAAA==&#10;" fillcolor="gray" stroked="f" strokeweight="0"/>
                      <v:rect id="Rectangle 12090" o:spid="_x0000_s1030" style="position:absolute;left:1086;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U1LMYA&#10;AADcAAAADwAAAGRycy9kb3ducmV2LnhtbESPQWvCQBSE7wX/w/IK3upGKdJGN6EEFA9SqRbx+My+&#10;JqHZt2F3a1J/vVsoeBxm5htmmQ+mFRdyvrGsYDpJQBCXVjdcKfg8rJ5eQPiArLG1TAp+yUOejR6W&#10;mGrb8wdd9qESEcI+RQV1CF0qpS9rMugntiOO3pd1BkOUrpLaYR/hppWzJJlLgw3HhRo7Kmoqv/c/&#10;RsHu7LvrNRTzfo1yW2zWs3d3Oio1fhzeFiACDeEe/m9vtILX5yn8nYlHQGY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CU1LMYAAADcAAAADwAAAAAAAAAAAAAAAACYAgAAZHJz&#10;L2Rvd25yZXYueG1sUEsFBgAAAAAEAAQA9QAAAIsDAAAAAA==&#10;" fillcolor="gray" stroked="f" strokeweight="0"/>
                      <v:rect id="Rectangle 12091" o:spid="_x0000_s1031"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erW8UA&#10;AADcAAAADwAAAGRycy9kb3ducmV2LnhtbESPQWvCQBSE7wX/w/IK3uqmoYiNriIBxYNYtKV4fM2+&#10;JsHs27C7NdFf3xUEj8PMfMPMFr1pxJmcry0reB0lIIgLq2suFXx9rl4mIHxA1thYJgUX8rCYD55m&#10;mGnb8Z7Oh1CKCGGfoYIqhDaT0hcVGfQj2xJH79c6gyFKV0rtsItw08g0ScbSYM1xocKW8oqK0+HP&#10;KPj48e31GvJxt0a5zTfrdOeO30oNn/vlFESgPjzC9/ZGK3h/S+F2Jh4BOf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96tbxQAAANwAAAAPAAAAAAAAAAAAAAAAAJgCAABkcnMv&#10;ZG93bnJldi54bWxQSwUGAAAAAAQABAD1AAAAigMAAAAA&#10;" fillcolor="gray" stroked="f" strokeweight="0"/>
                      <w10:anchorlock/>
                    </v:group>
                  </w:pict>
                </mc:Fallback>
              </mc:AlternateContent>
            </w:r>
          </w:p>
        </w:tc>
        <w:tc>
          <w:tcPr>
            <w:tcW w:w="2682" w:type="dxa"/>
            <w:gridSpan w:val="4"/>
            <w:tcBorders>
              <w:top w:val="nil"/>
              <w:left w:val="nil"/>
              <w:bottom w:val="dotted" w:sz="6" w:space="0" w:color="C0C0C0"/>
              <w:right w:val="nil"/>
            </w:tcBorders>
            <w:shd w:val="clear" w:color="auto" w:fill="FFFFFF"/>
          </w:tcPr>
          <w:p w14:paraId="4E17DE36"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schemeID</w:t>
            </w:r>
          </w:p>
        </w:tc>
        <w:tc>
          <w:tcPr>
            <w:tcW w:w="5257" w:type="dxa"/>
            <w:tcBorders>
              <w:top w:val="nil"/>
              <w:left w:val="dotted" w:sz="6" w:space="0" w:color="C0C0C0"/>
              <w:bottom w:val="dotted" w:sz="6" w:space="0" w:color="C0C0C0"/>
              <w:right w:val="nil"/>
            </w:tcBorders>
            <w:shd w:val="clear" w:color="auto" w:fill="FFFFFF"/>
          </w:tcPr>
          <w:p w14:paraId="04B4A8B2"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r>
              <w:rPr>
                <w:rFonts w:ascii="Arial" w:hAnsi="Arial" w:cs="Arial"/>
                <w:i/>
                <w:iCs/>
                <w:color w:val="000000"/>
                <w:sz w:val="16"/>
                <w:szCs w:val="16"/>
              </w:rPr>
              <w:t>xs:normalizedString</w:t>
            </w:r>
          </w:p>
          <w:p w14:paraId="21B8576F"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required</w:t>
            </w:r>
          </w:p>
        </w:tc>
        <w:tc>
          <w:tcPr>
            <w:tcW w:w="6315" w:type="dxa"/>
            <w:tcBorders>
              <w:top w:val="nil"/>
              <w:left w:val="dotted" w:sz="6" w:space="0" w:color="C0C0C0"/>
              <w:bottom w:val="dotted" w:sz="6" w:space="0" w:color="C0C0C0"/>
              <w:right w:val="nil"/>
            </w:tcBorders>
            <w:shd w:val="clear" w:color="auto" w:fill="FFFFFF"/>
          </w:tcPr>
          <w:p w14:paraId="37FEFB97"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OP-T10-R008 - A Party Company Identifier Scheme</w:t>
            </w:r>
          </w:p>
          <w:p w14:paraId="4C06A785"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MUST be from the list of PEPPOL Party Identifiers</w:t>
            </w:r>
          </w:p>
          <w:p w14:paraId="36558716" w14:textId="77777777" w:rsidR="008D2525" w:rsidRDefault="008D2525" w:rsidP="00F23D76">
            <w:pPr>
              <w:widowControl w:val="0"/>
              <w:autoSpaceDE w:val="0"/>
              <w:autoSpaceDN w:val="0"/>
              <w:adjustRightInd w:val="0"/>
              <w:ind w:left="1229"/>
              <w:rPr>
                <w:rFonts w:ascii="Arial" w:hAnsi="Arial" w:cs="Arial"/>
                <w:sz w:val="12"/>
                <w:szCs w:val="12"/>
              </w:rPr>
            </w:pPr>
            <w:r>
              <w:rPr>
                <w:rFonts w:ascii="Arial" w:hAnsi="Arial" w:cs="Arial"/>
                <w:i/>
                <w:iCs/>
                <w:color w:val="000000"/>
                <w:sz w:val="16"/>
                <w:szCs w:val="16"/>
              </w:rPr>
              <w:t>described in the "PEPPOL Policy for using Identifiers".</w:t>
            </w:r>
          </w:p>
        </w:tc>
      </w:tr>
      <w:tr w:rsidR="008D2525" w14:paraId="27C5A53C" w14:textId="77777777" w:rsidTr="009437E7">
        <w:trPr>
          <w:cantSplit/>
          <w:trHeight w:hRule="exact" w:val="399"/>
        </w:trPr>
        <w:tc>
          <w:tcPr>
            <w:tcW w:w="1212" w:type="dxa"/>
            <w:gridSpan w:val="4"/>
            <w:tcBorders>
              <w:top w:val="nil"/>
              <w:left w:val="nil"/>
              <w:bottom w:val="dotted" w:sz="6" w:space="0" w:color="C0C0C0"/>
              <w:right w:val="nil"/>
            </w:tcBorders>
            <w:shd w:val="clear" w:color="auto" w:fill="FFFFFF"/>
          </w:tcPr>
          <w:p w14:paraId="5CF28632"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723264" behindDoc="0" locked="1" layoutInCell="0" allowOverlap="1" wp14:anchorId="68126BD3" wp14:editId="25BF7B62">
                      <wp:simplePos x="0" y="0"/>
                      <wp:positionH relativeFrom="column">
                        <wp:posOffset>0</wp:posOffset>
                      </wp:positionH>
                      <wp:positionV relativeFrom="paragraph">
                        <wp:posOffset>9525</wp:posOffset>
                      </wp:positionV>
                      <wp:extent cx="769620" cy="253365"/>
                      <wp:effectExtent l="0" t="0" r="0" b="0"/>
                      <wp:wrapNone/>
                      <wp:docPr id="931" name="Group 120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253365"/>
                                <a:chOff x="0" y="15"/>
                                <a:chExt cx="1212" cy="399"/>
                              </a:xfrm>
                            </wpg:grpSpPr>
                            <wps:wsp>
                              <wps:cNvPr id="932" name="Rectangle 12093"/>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33" name="Rectangle 12094"/>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34" name="Rectangle 12095"/>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35" name="Rectangle 12096"/>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36" name="Rectangle 12097"/>
                              <wps:cNvSpPr>
                                <a:spLocks noChangeArrowheads="1"/>
                              </wps:cNvSpPr>
                              <wps:spPr bwMode="auto">
                                <a:xfrm>
                                  <a:off x="1086"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092" o:spid="_x0000_s1026" style="position:absolute;margin-left:0;margin-top:.75pt;width:60.6pt;height:19.95pt;z-index:251723264" coordorigin=",15" coordsize="1212,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b+uCEAQAABgaAAAOAAAAZHJzL2Uyb0RvYy54bWzsWW1v6yYU/j5p/wH5e+rX2LHV9KpNk2pS&#10;t12tm/aZ2NhGs8EDUrd32n/fAWInzc3dplutkyonkgUGDuc8h/NwwJcfntoGPRIhKWdLx7/wHERY&#10;zgvKqqXzy8+b2cJBUmFW4IYzsnSeiXQ+XH37zWXfZSTgNW8KIhAIYTLru6VTK9VlrivzmrRYXvCO&#10;MGgsuWixgqqo3ELgHqS3jRt4Xuz2XBSd4DmREt7e2kbnysgvS5KrH8tSEoWapQO6KfMU5rnVT/fq&#10;EmeVwF1N870a+Cu0aDFlMOko6hYrjHaCfiaqpbngkpfqIuety8uS5sTYANb43ok1d4LvOmNLlfVV&#10;N8IE0J7g9NVi8x8ePwpEi6WThr6DGG7BSWZe5AdeGmiA+q7KoN+d6B66j8JaCcV7nv8modk9bdf1&#10;ynZG2/57XoBIvFPcAPRUilaLANPRk/HD8+gH8qRQDi+TOI0D8FYOTcE8DOO59VNegzMPo/zx9Xo/&#10;0A/8wA4L01SPcXFmJzRK7pXSFsFqkwdA5esAfahxR4yfpAZqBBR0sYD+BOsQs6ohBtTQgmr6DohK&#10;CydifFVDT3ItBO9rggtQzTeWaJ1BuB2gKxKc8Y/4+n7kIIBxwGqAGOoG3lOccNYJqe4Ib5EuLB0B&#10;qhvH4cd7qSykQxftR8kbWmxo05iKqLarRqBHDOG28PR/74UX3RqmOzOuh1mJ9g0xAWunwRmoCkXd&#10;UyttgumP1A8i7yZIZ5t4kcyiTTSfpYm3mHl+epPGXpRGt5s/tbp+lNW0KAi7p4wMge1H/87Pe4qx&#10;IWlCG/V6kRoTv2ivZ37n7G2pApJraKtB0T/dCWfavWtWmLLCtLFl96XuZg0DAC9xuN7MvSQKF7Mk&#10;mYezKFx7s5vFZjW7XvlxnKxvVjdr/yUOa4OtfD0URpHBUbrCd2DdQ130qKB6xYTzNAAqKSjQbJBY&#10;exFuKtgfciUcJLj6laraBM2I6hcXzijdAnGY+AinvW0HqCDsh9UDgW9DxUb9lhfPEDagg55a71xQ&#10;qLn45KAedoGlI3/fYUEc1HzHIPRSP4r0tmEq0TzRrCSOW7bHLZjlIGrpKAfZ4krZrWbXCVrVMJNv&#10;1hDj10CHJTXhpPWzWoH+ugLE9GYMFZ5nqEgvUK3LSDgQ6P8RQ8UQDhND2QwIQn9iqFdDMTHUO2Io&#10;SF/O5VAm9XsjhlpEQJN/k0P53mK/6w/J7ZAgTTnUlEOR4cR6BMXEUO+IoeAkdY6h4jfMoUaGCszZ&#10;0p6Y9Ek6TPbnYXv+G4/D0zEPrl2mY954A/U5FBNFvSOKis9TVPKGFAVJEmihs6hTjhquooLUXnQN&#10;V3YTR00cdXxLPnHU/3MVZa7O4fODuV7bfyrR3zeO6+bq6vBB5+ovAAAA//8DAFBLAwQUAAYACAAA&#10;ACEAOHaMcdwAAAAFAQAADwAAAGRycy9kb3ducmV2LnhtbEyPwWrDMBBE74X+g9hCb40sNynBtRxC&#10;aHsKhSaFktvG2tgm1spYiu38fZVTe9yZYeZtvppsKwbqfeNYg5olIIhLZxquNHzv35+WIHxANtg6&#10;Jg1X8rAq7u9yzIwb+YuGXahELGGfoYY6hC6T0pc1WfQz1xFH7+R6iyGefSVNj2Mst61Mk+RFWmw4&#10;LtTY0aam8ry7WA0fI47rZ/U2bM+nzfWwX3z+bBVp/fgwrV9BBJrCXxhu+BEdish0dBc2XrQa4iMh&#10;qgsQNzNVKYijhrmagyxy+Z+++AUAAP//AwBQSwECLQAUAAYACAAAACEAtoM4kv4AAADhAQAAEwAA&#10;AAAAAAAAAAAAAAAAAAAAW0NvbnRlbnRfVHlwZXNdLnhtbFBLAQItABQABgAIAAAAIQA4/SH/1gAA&#10;AJQBAAALAAAAAAAAAAAAAAAAAC8BAABfcmVscy8ucmVsc1BLAQItABQABgAIAAAAIQADb+uCEAQA&#10;ABgaAAAOAAAAAAAAAAAAAAAAAC4CAABkcnMvZTJvRG9jLnhtbFBLAQItABQABgAIAAAAIQA4doxx&#10;3AAAAAUBAAAPAAAAAAAAAAAAAAAAAGoGAABkcnMvZG93bnJldi54bWxQSwUGAAAAAAQABADzAAAA&#10;cwcAAAAA&#10;" o:allowincell="f">
                      <v:rect id="Rectangle 12093"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PHYJsUA&#10;AADcAAAADwAAAGRycy9kb3ducmV2LnhtbESPQWvCQBSE7wX/w/IK3uqmKYiNriIBxYNYtKV4fM2+&#10;JsHs27C7NdFf3xUEj8PMfMPMFr1pxJmcry0reB0lIIgLq2suFXx9rl4mIHxA1thYJgUX8rCYD55m&#10;mGnb8Z7Oh1CKCGGfoYIqhDaT0hcVGfQj2xJH79c6gyFKV0rtsItw08g0ScbSYM1xocKW8oqK0+HP&#10;KPj48e31GvJxt0a5zTfrdOeO30oNn/vlFESgPjzC9/ZGK3h/S+F2Jh4BOf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8dgmxQAAANwAAAAPAAAAAAAAAAAAAAAAAJgCAABkcnMv&#10;ZG93bnJldi54bWxQSwUGAAAAAAQABAD1AAAAigMAAAAA&#10;" fillcolor="gray" stroked="f" strokeweight="0"/>
                      <v:rect id="Rectangle 12094" o:spid="_x0000_s1028"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719vcYA&#10;AADcAAAADwAAAGRycy9kb3ducmV2LnhtbESPQWvCQBSE74L/YXlCb7ppBKmpq5RAg4di0Urp8TX7&#10;TILZt2F3a6K/visUehxm5htmtRlMKy7kfGNZweMsAUFcWt1wpeD48Tp9AuEDssbWMim4kofNejxa&#10;YaZtz3u6HEIlIoR9hgrqELpMSl/WZNDPbEccvZN1BkOUrpLaYR/hppVpkiykwYbjQo0d5TWV58OP&#10;UfD+7bvbLeSLvkD5lm+LdOe+PpV6mAwvzyACDeE//NfeagXL+RzuZ+IR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719vcYAAADcAAAADwAAAAAAAAAAAAAAAACYAgAAZHJz&#10;L2Rvd25yZXYueG1sUEsFBgAAAAAEAAQA9QAAAIsDAAAAAA==&#10;" fillcolor="gray" stroked="f" strokeweight="0"/>
                      <v:rect id="Rectangle 12095" o:spid="_x0000_s1029"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TlycYA&#10;AADcAAAADwAAAGRycy9kb3ducmV2LnhtbESPQWvCQBSE7wX/w/KE3pqNWqRNXUUCioeiaEvp8TX7&#10;TILZt2F3a6K/vlsQPA4z8w0zW/SmEWdyvrasYJSkIIgLq2suFXx+rJ5eQPiArLGxTAou5GExHzzM&#10;MNO24z2dD6EUEcI+QwVVCG0mpS8qMugT2xJH72idwRClK6V22EW4aeQ4TafSYM1xocKW8oqK0+HX&#10;KNj9+PZ6Dfm0W6N8zzfr8dZ9fyn1OOyXbyAC9eEevrU3WsHr5Bn+z8QjIO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FTlycYAAADcAAAADwAAAAAAAAAAAAAAAACYAgAAZHJz&#10;L2Rvd25yZXYueG1sUEsFBgAAAAAEAAQA9QAAAIsDAAAAAA==&#10;" fillcolor="gray" stroked="f" strokeweight="0"/>
                      <v:rect id="Rectangle 12096"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xhAUsYA&#10;AADcAAAADwAAAGRycy9kb3ducmV2LnhtbESPQWvCQBSE7wX/w/KE3pqNSqVNXUUCioeiaEvp8TX7&#10;TILZt2F3a6K/vlsQPA4z8w0zW/SmEWdyvrasYJSkIIgLq2suFXx+rJ5eQPiArLGxTAou5GExHzzM&#10;MNO24z2dD6EUEcI+QwVVCG0mpS8qMugT2xJH72idwRClK6V22EW4aeQ4TafSYM1xocKW8oqK0+HX&#10;KNj9+PZ6Dfm0W6N8zzfr8dZ9fyn1OOyXbyAC9eEevrU3WsHr5Bn+z8QjIO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xhAUsYAAADcAAAADwAAAAAAAAAAAAAAAACYAgAAZHJz&#10;L2Rvd25yZXYueG1sUEsFBgAAAAAEAAQA9QAAAIsDAAAAAA==&#10;" fillcolor="gray" stroked="f" strokeweight="0"/>
                      <v:rect id="Rectangle 12097" o:spid="_x0000_s1031" style="position:absolute;left:1086;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8reJcUA&#10;AADcAAAADwAAAGRycy9kb3ducmV2LnhtbESPQWvCQBSE74L/YXkFb7qphdBGV5GA4kEs2lI8vmZf&#10;k2D2bdjdmuiv7woFj8PMfMPMl71pxIWcry0reJ4kIIgLq2suFXx+rMevIHxA1thYJgVX8rBcDAdz&#10;zLTt+ECXYyhFhLDPUEEVQptJ6YuKDPqJbYmj92OdwRClK6V22EW4aeQ0SVJpsOa4UGFLeUXF+fhr&#10;FLx/+/Z2C3nabVDu8u1munenL6VGT/1qBiJQHx7h//ZWK3h7SeF+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yt4lxQAAANwAAAAPAAAAAAAAAAAAAAAAAJgCAABkcnMv&#10;ZG93bnJldi54bWxQSwUGAAAAAAQABAD1AAAAigMAAAAA&#10;" fillcolor="gray" stroked="f" strokeweight="0"/>
                      <w10:anchorlock/>
                    </v:group>
                  </w:pict>
                </mc:Fallback>
              </mc:AlternateContent>
            </w:r>
          </w:p>
        </w:tc>
        <w:tc>
          <w:tcPr>
            <w:tcW w:w="2924" w:type="dxa"/>
            <w:gridSpan w:val="5"/>
            <w:tcBorders>
              <w:top w:val="nil"/>
              <w:left w:val="nil"/>
              <w:bottom w:val="dotted" w:sz="6" w:space="0" w:color="C0C0C0"/>
              <w:right w:val="nil"/>
            </w:tcBorders>
            <w:shd w:val="clear" w:color="auto" w:fill="FFFFFF"/>
          </w:tcPr>
          <w:p w14:paraId="5F131151"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cac:TaxScheme</w:t>
            </w:r>
          </w:p>
        </w:tc>
        <w:tc>
          <w:tcPr>
            <w:tcW w:w="5257" w:type="dxa"/>
            <w:tcBorders>
              <w:top w:val="nil"/>
              <w:left w:val="dotted" w:sz="6" w:space="0" w:color="C0C0C0"/>
              <w:bottom w:val="dotted" w:sz="6" w:space="0" w:color="C0C0C0"/>
              <w:right w:val="nil"/>
            </w:tcBorders>
            <w:shd w:val="clear" w:color="auto" w:fill="FFFFFF"/>
          </w:tcPr>
          <w:p w14:paraId="798C3281" w14:textId="77777777" w:rsidR="008D2525" w:rsidRDefault="008D2525" w:rsidP="00F23D76">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1</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127A7627"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cac:TaxSchemeType</w:t>
            </w:r>
          </w:p>
        </w:tc>
        <w:tc>
          <w:tcPr>
            <w:tcW w:w="6315" w:type="dxa"/>
            <w:tcBorders>
              <w:top w:val="nil"/>
              <w:left w:val="dotted" w:sz="6" w:space="0" w:color="C0C0C0"/>
              <w:bottom w:val="dotted" w:sz="6" w:space="0" w:color="C0C0C0"/>
              <w:right w:val="nil"/>
            </w:tcBorders>
            <w:shd w:val="clear" w:color="auto" w:fill="FFFFFF"/>
          </w:tcPr>
          <w:p w14:paraId="7F13703C" w14:textId="77777777" w:rsidR="008D2525" w:rsidRDefault="008D2525" w:rsidP="00F23D76">
            <w:pPr>
              <w:widowControl w:val="0"/>
              <w:autoSpaceDE w:val="0"/>
              <w:autoSpaceDN w:val="0"/>
              <w:adjustRightInd w:val="0"/>
              <w:rPr>
                <w:rFonts w:ascii="Arial" w:hAnsi="Arial" w:cs="Arial"/>
                <w:sz w:val="12"/>
                <w:szCs w:val="12"/>
              </w:rPr>
            </w:pPr>
          </w:p>
        </w:tc>
      </w:tr>
      <w:tr w:rsidR="008D2525" w14:paraId="79365438" w14:textId="77777777" w:rsidTr="009437E7">
        <w:trPr>
          <w:cantSplit/>
          <w:trHeight w:hRule="exact" w:val="776"/>
        </w:trPr>
        <w:tc>
          <w:tcPr>
            <w:tcW w:w="1454" w:type="dxa"/>
            <w:gridSpan w:val="5"/>
            <w:tcBorders>
              <w:top w:val="nil"/>
              <w:left w:val="nil"/>
              <w:bottom w:val="dotted" w:sz="6" w:space="0" w:color="C0C0C0"/>
              <w:right w:val="nil"/>
            </w:tcBorders>
            <w:shd w:val="clear" w:color="auto" w:fill="FFFFFF"/>
          </w:tcPr>
          <w:p w14:paraId="6460B6F3"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724288" behindDoc="0" locked="1" layoutInCell="0" allowOverlap="1" wp14:anchorId="3DED3080" wp14:editId="4F6A666E">
                      <wp:simplePos x="0" y="0"/>
                      <wp:positionH relativeFrom="column">
                        <wp:posOffset>0</wp:posOffset>
                      </wp:positionH>
                      <wp:positionV relativeFrom="paragraph">
                        <wp:posOffset>9525</wp:posOffset>
                      </wp:positionV>
                      <wp:extent cx="923290" cy="492760"/>
                      <wp:effectExtent l="0" t="0" r="0" b="2540"/>
                      <wp:wrapNone/>
                      <wp:docPr id="926" name="Group 1209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492760"/>
                                <a:chOff x="0" y="15"/>
                                <a:chExt cx="1454" cy="776"/>
                              </a:xfrm>
                            </wpg:grpSpPr>
                            <wps:wsp>
                              <wps:cNvPr id="927" name="Rectangle 12099"/>
                              <wps:cNvSpPr>
                                <a:spLocks noChangeArrowheads="1"/>
                              </wps:cNvSpPr>
                              <wps:spPr bwMode="auto">
                                <a:xfrm>
                                  <a:off x="114" y="15"/>
                                  <a:ext cx="15" cy="7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28" name="Rectangle 12100"/>
                              <wps:cNvSpPr>
                                <a:spLocks noChangeArrowheads="1"/>
                              </wps:cNvSpPr>
                              <wps:spPr bwMode="auto">
                                <a:xfrm>
                                  <a:off x="600" y="15"/>
                                  <a:ext cx="15" cy="7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29" name="Rectangle 12101"/>
                              <wps:cNvSpPr>
                                <a:spLocks noChangeArrowheads="1"/>
                              </wps:cNvSpPr>
                              <wps:spPr bwMode="auto">
                                <a:xfrm>
                                  <a:off x="1086"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30" name="Rectangle 12102"/>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098" o:spid="_x0000_s1026" style="position:absolute;margin-left:0;margin-top:.75pt;width:72.7pt;height:38.8pt;z-index:251724288" coordorigin=",15" coordsize="1454,7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IqN6gMAAHYVAAAOAAAAZHJzL2Uyb0RvYy54bWzsWMFu4zYQvRfoPxC8OxJl2bKEOIvYsYMC&#10;abtoWvRMS5REVCJVko6SFv33DknJdrLZttigOSxsAwJHpIYzbziPHF5+eGwb9MCU5lIsMbkIMWIi&#10;lwUX1RL/8vN2ssBIGyoK2kjBlviJafzh6ttvLvsuY5GsZVMwhUCJ0FnfLXFtTJcFgc5r1lJ9ITsm&#10;oLOUqqUGRFUFhaI9aG+bIArDedBLVXRK5kxreHvjO/GV01+WLDc/lqVmBjVLDLYZ91TuubPP4OqS&#10;ZpWiXc3zwQz6BVa0lAuY9KDqhhqK9op/oqrluZJaluYil20gy5LnzPkA3pDwhTe3Su4750uV9VV3&#10;gAmgfYHTF6vNf3j4qBAvljiN5hgJ2kKQ3LyIRGG6sAD1XZXBuFvV3XcflfcSmncy/01Dd/Cy38qV&#10;H4x2/feyAJV0b6QD6LFUrVUBrqNHF4enQxzYo0E5vEyjaZRCtHLoitMomQ9xymsI5vErMvPhy+vN&#10;8CGJZ7H/LEnmtjOgmZ/QGTkYZT2C1aaPgOq3AXpf0465OGkL1AHQZAT0J1iHVFQNc6CmHlQ3dkRU&#10;eziRkOsaRrJrpWRfM1qAacR5Ym0G5f4DK2gIxr/iSwgAAjCOWI0Qg+zgfYkTzTqlzS2TLbKNJVZg&#10;ugscfbjTxkM6DrFx1LLhxZY3jRNUtVs3Cj1QSLdFaP9DFJ4Na4QdLKT9zGv0b5hLWD8NzcBUaNqR&#10;1miXTH+mJIrDVZROtvNFMom38WySJuFiEpJ0lc7DOI1vtn9Zc0mc1bwomLjjgo2JTeL/FueBYnxK&#10;utRGvV2kzsXP+hu632v+ttwAyTW8taDYnx1EMxvejShc21De+Hbw3Ha3hgGA5zhcb2dhEk8XkySZ&#10;TSfxdBNOVovtenK9JvN5slmtVxvyHIeNw1a/HQpnyBgoK8g9eHdfFz0quF0x01kaEQwC0GyUeH8R&#10;bSrYH3KjMFLS/MpN7ZLmgOpnF85BuwfiOPEJToNvR6gg7cfVA4nvU8Vn/U4WT5A2YIOd2u5c0Kil&#10;+gOjHnaBJda/76liGDXfCUi9lMSx3TacEM+SCAR12rM77aEiB1VLbDDyzbXxW82+U7yqYSbi1pCQ&#10;10CHJXfpZO3zVoH9VgBiejeGgt3ZU/4pQxG/QK0tB8KBRP+fGGoOs50Zyp+AIPXPDPVmKM4M9RUx&#10;VPo6Q7kz0TsxFAkXcDT+h0MUDBi2/fF0O56Qzoeo8yGKjSXrCRRnivp6KGoK55fXDlGR5YR3p6ho&#10;6osLWzPZWnqaRL7S8xXgoSA+F3pw8XIu9A53UJ9Cceao9+AodzEFl3uueB0uIu3t4ansCsPjdenV&#10;3wAAAP//AwBQSwMEFAAGAAgAAAAhAPnWLILdAAAABQEAAA8AAABkcnMvZG93bnJldi54bWxMj0FP&#10;wkAQhe8m/ofNmHiTbZWi1G4JIeqJkAAmhtvQHdqG7mzTXdry711Oepz3Xt77JluMphE9da62rCCe&#10;RCCIC6trLhV87z+f3kA4j6yxsUwKruRgkd/fZZhqO/CW+p0vRShhl6KCyvs2ldIVFRl0E9sSB+9k&#10;O4M+nF0pdYdDKDeNfI6imTRYc1iosKVVRcV5dzEKvgYcli/xR78+n1bXwz7Z/KxjUurxYVy+g/A0&#10;+r8w3PADOuSB6WgvrJ1oFIRHfFATEDdzmkxBHBW8zmOQeSb/0+e/AAAA//8DAFBLAQItABQABgAI&#10;AAAAIQC2gziS/gAAAOEBAAATAAAAAAAAAAAAAAAAAAAAAABbQ29udGVudF9UeXBlc10ueG1sUEsB&#10;Ai0AFAAGAAgAAAAhADj9If/WAAAAlAEAAAsAAAAAAAAAAAAAAAAALwEAAF9yZWxzLy5yZWxzUEsB&#10;Ai0AFAAGAAgAAAAhAD6Iio3qAwAAdhUAAA4AAAAAAAAAAAAAAAAALgIAAGRycy9lMm9Eb2MueG1s&#10;UEsBAi0AFAAGAAgAAAAhAPnWLILdAAAABQEAAA8AAAAAAAAAAAAAAAAARAYAAGRycy9kb3ducmV2&#10;LnhtbFBLBQYAAAAABAAEAPMAAABOBwAAAAA=&#10;" o:allowincell="f">
                      <v:rect id="Rectangle 12099" o:spid="_x0000_s1027" style="position:absolute;left:114;top:15;width:15;height:7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V/tY8UA&#10;AADcAAAADwAAAGRycy9kb3ducmV2LnhtbESPQWvCQBSE74X+h+UJvdWNOWgbXUUCFQ+iaEvx+Jp9&#10;TYLZt2F3a6K/3hUKHoeZ+YaZLXrTiDM5X1tWMBomIIgLq2suFXx9fry+gfABWWNjmRRcyMNi/vw0&#10;w0zbjvd0PoRSRAj7DBVUIbSZlL6oyKAf2pY4er/WGQxRulJqh12Em0amSTKWBmuOCxW2lFdUnA5/&#10;RsHux7fXa8jH3QrlJl+v0q07fiv1MuiXUxCB+vAI/7fXWsF7OoH7mXgE5Pw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X+1jxQAAANwAAAAPAAAAAAAAAAAAAAAAAJgCAABkcnMv&#10;ZG93bnJldi54bWxQSwUGAAAAAAQABAD1AAAAigMAAAAA&#10;" fillcolor="gray" stroked="f" strokeweight="0"/>
                      <v:rect id="Rectangle 12100" o:spid="_x0000_s1028" style="position:absolute;left:600;top:15;width:15;height:7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B5EcIA&#10;AADcAAAADwAAAGRycy9kb3ducmV2LnhtbERPz2vCMBS+D/wfwhN2m6k9yFaNRQoWD2NjKuLx2Tzb&#10;YvNSksx2/vXLYbDjx/d7lY+mE3dyvrWsYD5LQBBXVrdcKzgeti+vIHxA1thZJgU/5CFfT55WmGk7&#10;8Bfd96EWMYR9hgqaEPpMSl81ZNDPbE8cuat1BkOErpba4RDDTSfTJFlIgy3HhgZ7Khqqbvtvo+Dz&#10;4vvHIxSLoUT5XuzK9MOdT0o9T8fNEkSgMfyL/9w7reAtjWvjmXgE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wwHkRwgAAANwAAAAPAAAAAAAAAAAAAAAAAJgCAABkcnMvZG93&#10;bnJldi54bWxQSwUGAAAAAAQABAD1AAAAhwMAAAAA&#10;" fillcolor="gray" stroked="f" strokeweight="0"/>
                      <v:rect id="Rectangle 12101" o:spid="_x0000_s1029" style="position:absolute;left:1086;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4zcisUA&#10;AADcAAAADwAAAGRycy9kb3ducmV2LnhtbESPT2vCQBTE74V+h+UJvdWNOUiNriKBiodS8Q/i8Zl9&#10;JsHs27C7NdFP3xUKPQ4z8xtmtuhNI27kfG1ZwWiYgCAurK65VHDYf75/gPABWWNjmRTcycNi/voy&#10;w0zbjrd024VSRAj7DBVUIbSZlL6oyKAf2pY4ehfrDIYoXSm1wy7CTSPTJBlLgzXHhQpbyisqrrsf&#10;o2Bz9u3jEfJxt0L5la9X6bc7HZV6G/TLKYhAffgP/7XXWsEkncDzTDwCcv4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jNyKxQAAANwAAAAPAAAAAAAAAAAAAAAAAJgCAABkcnMv&#10;ZG93bnJldi54bWxQSwUGAAAAAAQABAD1AAAAigMAAAAA&#10;" fillcolor="gray" stroked="f" strokeweight="0"/>
                      <v:rect id="Rectangle 12102" o:spid="_x0000_s1030"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2/jysMA&#10;AADcAAAADwAAAGRycy9kb3ducmV2LnhtbERPz2vCMBS+D/wfwhN2m+k6kFmNZRQUDzKZytjx2by1&#10;Zc1LSaKt/vXLQfD48f1e5INpxYWcbywreJ0kIIhLqxuuFBwPq5d3ED4ga2wtk4IreciXo6cFZtr2&#10;/EWXfahEDGGfoYI6hC6T0pc1GfQT2xFH7tc6gyFCV0ntsI/hppVpkkylwYZjQ40dFTWVf/uzUbA7&#10;+e52C8W0X6PcFpt1+ul+vpV6Hg8fcxCBhvAQ390brWD2FufHM/EIyO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2/jysMAAADcAAAADwAAAAAAAAAAAAAAAACYAgAAZHJzL2Rv&#10;d25yZXYueG1sUEsFBgAAAAAEAAQA9QAAAIgDAAAAAA==&#10;" fillcolor="gray" stroked="f" strokeweight="0"/>
                      <w10:anchorlock/>
                    </v:group>
                  </w:pict>
                </mc:Fallback>
              </mc:AlternateContent>
            </w:r>
          </w:p>
        </w:tc>
        <w:tc>
          <w:tcPr>
            <w:tcW w:w="2682" w:type="dxa"/>
            <w:gridSpan w:val="4"/>
            <w:tcBorders>
              <w:top w:val="nil"/>
              <w:left w:val="nil"/>
              <w:bottom w:val="dotted" w:sz="6" w:space="0" w:color="C0C0C0"/>
              <w:right w:val="nil"/>
            </w:tcBorders>
            <w:shd w:val="clear" w:color="auto" w:fill="FFFFFF"/>
          </w:tcPr>
          <w:p w14:paraId="6D578568"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cbc:ID</w:t>
            </w:r>
          </w:p>
        </w:tc>
        <w:tc>
          <w:tcPr>
            <w:tcW w:w="5257" w:type="dxa"/>
            <w:tcBorders>
              <w:top w:val="nil"/>
              <w:left w:val="dotted" w:sz="6" w:space="0" w:color="C0C0C0"/>
              <w:bottom w:val="dotted" w:sz="6" w:space="0" w:color="C0C0C0"/>
              <w:right w:val="nil"/>
            </w:tcBorders>
            <w:shd w:val="clear" w:color="auto" w:fill="FFFFFF"/>
          </w:tcPr>
          <w:p w14:paraId="51A5CDA8"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1</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60CF8F01"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cbc:IDType</w:t>
            </w:r>
          </w:p>
          <w:p w14:paraId="15AE0590"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4</w:t>
            </w:r>
          </w:p>
          <w:p w14:paraId="501823E1" w14:textId="77777777" w:rsidR="00C06E9F" w:rsidRDefault="00C06E9F" w:rsidP="00C06E9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Default</w:t>
            </w:r>
            <w:r>
              <w:rPr>
                <w:rFonts w:ascii="Arial" w:hAnsi="Arial" w:cs="Arial"/>
                <w:sz w:val="16"/>
                <w:szCs w:val="16"/>
              </w:rPr>
              <w:tab/>
            </w:r>
            <w:r>
              <w:rPr>
                <w:rFonts w:ascii="Arial" w:hAnsi="Arial" w:cs="Arial"/>
                <w:color w:val="000000"/>
                <w:sz w:val="16"/>
                <w:szCs w:val="16"/>
              </w:rPr>
              <w:t>VAT</w:t>
            </w:r>
          </w:p>
          <w:p w14:paraId="49253BEA"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34785D4B"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Tax Scheme ID</w:t>
            </w:r>
          </w:p>
          <w:p w14:paraId="089FE58F"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8D2525" w14:paraId="6AF13734" w14:textId="77777777" w:rsidTr="009437E7">
        <w:trPr>
          <w:cantSplit/>
          <w:trHeight w:hRule="exact" w:val="399"/>
        </w:trPr>
        <w:tc>
          <w:tcPr>
            <w:tcW w:w="970" w:type="dxa"/>
            <w:gridSpan w:val="3"/>
            <w:tcBorders>
              <w:top w:val="nil"/>
              <w:left w:val="nil"/>
              <w:bottom w:val="dotted" w:sz="6" w:space="0" w:color="C0C0C0"/>
              <w:right w:val="nil"/>
            </w:tcBorders>
            <w:shd w:val="clear" w:color="auto" w:fill="FFFFFF"/>
          </w:tcPr>
          <w:p w14:paraId="3449EE2B"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725312" behindDoc="0" locked="1" layoutInCell="0" allowOverlap="1" wp14:anchorId="3FE87230" wp14:editId="53716850">
                      <wp:simplePos x="0" y="0"/>
                      <wp:positionH relativeFrom="column">
                        <wp:posOffset>0</wp:posOffset>
                      </wp:positionH>
                      <wp:positionV relativeFrom="paragraph">
                        <wp:posOffset>9525</wp:posOffset>
                      </wp:positionV>
                      <wp:extent cx="615950" cy="253365"/>
                      <wp:effectExtent l="0" t="0" r="0" b="0"/>
                      <wp:wrapNone/>
                      <wp:docPr id="921" name="Group 121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53365"/>
                                <a:chOff x="0" y="15"/>
                                <a:chExt cx="970" cy="399"/>
                              </a:xfrm>
                            </wpg:grpSpPr>
                            <wps:wsp>
                              <wps:cNvPr id="922" name="Rectangle 12104"/>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23" name="Rectangle 12105"/>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24" name="Rectangle 12106"/>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25" name="Rectangle 12107"/>
                              <wps:cNvSpPr>
                                <a:spLocks noChangeArrowheads="1"/>
                              </wps:cNvSpPr>
                              <wps:spPr bwMode="auto">
                                <a:xfrm>
                                  <a:off x="843"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103" o:spid="_x0000_s1026" style="position:absolute;margin-left:0;margin-top:.75pt;width:48.5pt;height:19.95pt;z-index:251725312" coordorigin=",15" coordsize="970,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6BP14AMAAHQVAAAOAAAAZHJzL2Uyb0RvYy54bWzsWNtu4zYQfS/QfyD47uhqyxLiLGLHDgqk&#10;7aJp0WdaoiSiEqmSdJS06L93SFryZbNosUFTYGEbEHgdzpzhHA55/eG5bdATlYoJvsDBlY8R5bko&#10;GK8W+JefN5M5RkoTXpBGcLrAL1ThDzfffnPddxkNRS2agkoEQrjK+m6Ba627zPNUXtOWqCvRUQ6d&#10;pZAt0VCVlVdI0oP0tvFC3595vZBFJ0VOlYLWO9eJb6z8sqS5/rEsFdWoWWDQTduvtN+t+Xo31ySr&#10;JOlqlu/VIF+gRUsYh0VHUXdEE7ST7BNRLculUKLUV7loPVGWLKfWBrAm8M+suZdi11lbqqyvuhEm&#10;gPYMpy8Wm//w9FEiVixwGgYYcdKCk+y6KAgDPzIA9V2Vwbh72T12H6WzEooPIv9NQbd33m/qlRuM&#10;tv33ogCRZKeFBei5lK0RAaajZ+uHl9EP9FmjHBpnwTSdgrdy6AqnUTSbOj/lNTjzMCsYm9f7iWmy&#10;nxWlqZnikcytZ3Xc62QMgs2mDniqt+H5WJOOWjcpg9OIZzjg+RNsQ8KrhlpMY4epHTsAqhyaiItV&#10;DSPprZSirykpQLXAWmJ0BuFugqko8MU/whsEMUaA4gDVgDDULbrnOJGsk0rfU9EiU1hgCapbv5Gn&#10;B6UdpMMQ40YlGlZsWNPYiqy2q0aiJwLRNvfNf++Fk2ENN4O5MNOcRNdCbby6ZUgGqkLRjDRK21j6&#10;Mw3C2F+G6WQzmyeTeBNPJ+Dy+cQP0mU68+M0vtv8ZdQN4qxmRUH5A+N0iOsg/nd+3jOMi0gb2ag3&#10;e9Sa+Fl7fft7zd6WaeC4hrUGFPMzg0hm3LvmhS1rwhpX9k51t3sYADjF4XYz9ZM4mk+SZBpN4mjt&#10;T5bzzWpyuwpms2S9XC3XwSkOa4utejsUVpHBUaYidmDdY130qGBmx0RTyyQFA5YNE2cvIk0Fx0Ou&#10;JUZS6F+Zrm3QjKh+duOM0h0Qh4WPcNrbdoAKwn7YPRD4LlRc1G9F8QJhAzqYpc3BBYVayD8w6uEQ&#10;WGD1+45IilHzHYfQS4M4NqeGrcTTJISKPO7ZHvcQnoOoBdYYueJKu5Nm10lW1bBSYPcQF7fAhiWz&#10;4WT0c1qB/qYCxPRuDBW9zlCWV40uI+FAoP9HDDWDcLgwlEuAIPQvDPVmKC4M9RUxFKQvLic9zaFm&#10;5gh9b4YKbTbs8hGTpkYJZHgmR3XZ1ZhsXpIouNNckqjxevcpFBeK+oooCq5Sr1FU8o4UNY8hkzNE&#10;dE5Rwz0vTN0tcrgPXyjqQlHHL1AXivp/7nn2XQqe9uzddf8Mad4Oj+v2Xnh4LL35GwAA//8DAFBL&#10;AwQUAAYACAAAACEA+lMDc9wAAAAEAQAADwAAAGRycy9kb3ducmV2LnhtbEyPzU7DMBCE70i8g7VI&#10;3KgTaPkJcaqqAk4VEi0S4raNt0nUeB3FbpK+PcsJjrOzmvkmX06uVQP1ofFsIJ0loIhLbxuuDHzu&#10;Xm8eQYWIbLH1TAbOFGBZXF7kmFk/8gcN21gpCeGQoYE6xi7TOpQ1OQwz3xGLd/C9wyiyr7TtcZRw&#10;1+rbJLnXDhuWhho7WtdUHrcnZ+BtxHF1l74Mm+Nhff7eLd6/NikZc301rZ5BRZri3zP84gs6FMK0&#10;9ye2QbUGZEiU6wKUmE8PIvcG5ukcdJHr//DFDwAAAP//AwBQSwECLQAUAAYACAAAACEAtoM4kv4A&#10;AADhAQAAEwAAAAAAAAAAAAAAAAAAAAAAW0NvbnRlbnRfVHlwZXNdLnhtbFBLAQItABQABgAIAAAA&#10;IQA4/SH/1gAAAJQBAAALAAAAAAAAAAAAAAAAAC8BAABfcmVscy8ucmVsc1BLAQItABQABgAIAAAA&#10;IQBU6BP14AMAAHQVAAAOAAAAAAAAAAAAAAAAAC4CAABkcnMvZTJvRG9jLnhtbFBLAQItABQABgAI&#10;AAAAIQD6UwNz3AAAAAQBAAAPAAAAAAAAAAAAAAAAADoGAABkcnMvZG93bnJldi54bWxQSwUGAAAA&#10;AAQABADzAAAAQwcAAAAA&#10;" o:allowincell="f">
                      <v:rect id="Rectangle 12104"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hO+8UA&#10;AADcAAAADwAAAGRycy9kb3ducmV2LnhtbESPQWvCQBSE74L/YXlCb7oxB6mpq0hA8VBaaot4fM0+&#10;k2D2bdhdTeqv7wqCx2FmvmEWq9404krO15YVTCcJCOLC6ppLBT/fm/ErCB+QNTaWScEfeVgth4MF&#10;Ztp2/EXXfShFhLDPUEEVQptJ6YuKDPqJbYmjd7LOYIjSlVI77CLcNDJNkpk0WHNcqLClvKLivL8Y&#10;BZ+/vr3dQj7rtijf8902/XDHg1Ivo379BiJQH57hR3unFczTFO5n4hGQy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KE77xQAAANwAAAAPAAAAAAAAAAAAAAAAAJgCAABkcnMv&#10;ZG93bnJldi54bWxQSwUGAAAAAAQABAD1AAAAigMAAAAA&#10;" fillcolor="gray" stroked="f" strokeweight="0"/>
                      <v:rect id="Rectangle 12105" o:spid="_x0000_s1028"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mTrYMUA&#10;AADcAAAADwAAAGRycy9kb3ducmV2LnhtbESPQWvCQBSE7wX/w/IK3uqmKYiNriIBxYNYtKV4fM2+&#10;JsHs27C7NdFf3xUEj8PMfMPMFr1pxJmcry0reB0lIIgLq2suFXx9rl4mIHxA1thYJgUX8rCYD55m&#10;mGnb8Z7Oh1CKCGGfoYIqhDaT0hcVGfQj2xJH79c6gyFKV0rtsItw08g0ScbSYM1xocKW8oqK0+HP&#10;KPj48e31GvJxt0a5zTfrdOeO30oNn/vlFESgPjzC9/ZGK3hP3+B2Jh4BOf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OtgxQAAANwAAAAPAAAAAAAAAAAAAAAAAJgCAABkcnMv&#10;ZG93bnJldi54bWxQSwUGAAAAAAQABAD1AAAAigMAAAAA&#10;" fillcolor="gray" stroked="f" strokeweight="0"/>
                      <v:rect id="Rectangle 12106"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Y1zFMUA&#10;AADcAAAADwAAAGRycy9kb3ducmV2LnhtbESPQWvCQBSE7wX/w/IK3uqmoYiNriIBxYNYtKV4fM2+&#10;JsHs27C7NdFf3xUEj8PMfMPMFr1pxJmcry0reB0lIIgLq2suFXx9rl4mIHxA1thYJgUX8rCYD55m&#10;mGnb8Z7Oh1CKCGGfoYIqhDaT0hcVGfQj2xJH79c6gyFKV0rtsItw08g0ScbSYM1xocKW8oqK0+HP&#10;KPj48e31GvJxt0a5zTfrdOeO30oNn/vlFESgPjzC9/ZGK3hP3+B2Jh4BOf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jXMUxQAAANwAAAAPAAAAAAAAAAAAAAAAAJgCAABkcnMv&#10;ZG93bnJldi54bWxQSwUGAAAAAAQABAD1AAAAigMAAAAA&#10;" fillcolor="gray" stroked="f" strokeweight="0"/>
                      <v:rect id="Rectangle 12107" o:spid="_x0000_s1030" style="position:absolute;left:843;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sHWj8UA&#10;AADcAAAADwAAAGRycy9kb3ducmV2LnhtbESPQWvCQBSE7wX/w/IK3uqmgYqNriIBxYNYtKV4fM2+&#10;JsHs27C7NdFf3xUEj8PMfMPMFr1pxJmcry0reB0lIIgLq2suFXx9rl4mIHxA1thYJgUX8rCYD55m&#10;mGnb8Z7Oh1CKCGGfoYIqhDaT0hcVGfQj2xJH79c6gyFKV0rtsItw08g0ScbSYM1xocKW8oqK0+HP&#10;KPj48e31GvJxt0a5zTfrdOeO30oNn/vlFESgPjzC9/ZGK3hP3+B2Jh4BOf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wdaPxQAAANwAAAAPAAAAAAAAAAAAAAAAAJgCAABkcnMv&#10;ZG93bnJldi54bWxQSwUGAAAAAAQABAD1AAAAigMAAAAA&#10;" fillcolor="gray" stroked="f" strokeweight="0"/>
                      <w10:anchorlock/>
                    </v:group>
                  </w:pict>
                </mc:Fallback>
              </mc:AlternateContent>
            </w:r>
          </w:p>
        </w:tc>
        <w:tc>
          <w:tcPr>
            <w:tcW w:w="3166" w:type="dxa"/>
            <w:gridSpan w:val="6"/>
            <w:tcBorders>
              <w:top w:val="nil"/>
              <w:left w:val="nil"/>
              <w:bottom w:val="dotted" w:sz="6" w:space="0" w:color="C0C0C0"/>
              <w:right w:val="nil"/>
            </w:tcBorders>
            <w:shd w:val="clear" w:color="auto" w:fill="FFFFFF"/>
          </w:tcPr>
          <w:p w14:paraId="1342AAFC"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cac:PartyLegalEntity</w:t>
            </w:r>
          </w:p>
        </w:tc>
        <w:tc>
          <w:tcPr>
            <w:tcW w:w="5257" w:type="dxa"/>
            <w:tcBorders>
              <w:top w:val="nil"/>
              <w:left w:val="dotted" w:sz="6" w:space="0" w:color="C0C0C0"/>
              <w:bottom w:val="dotted" w:sz="6" w:space="0" w:color="C0C0C0"/>
              <w:right w:val="nil"/>
            </w:tcBorders>
            <w:shd w:val="clear" w:color="auto" w:fill="FFFFFF"/>
          </w:tcPr>
          <w:p w14:paraId="7FA64455" w14:textId="77777777" w:rsidR="008D2525" w:rsidRDefault="008D2525" w:rsidP="00F23D76">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28987953"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cac:PartyLegalEntityType</w:t>
            </w:r>
          </w:p>
        </w:tc>
        <w:tc>
          <w:tcPr>
            <w:tcW w:w="6315" w:type="dxa"/>
            <w:tcBorders>
              <w:top w:val="nil"/>
              <w:left w:val="dotted" w:sz="6" w:space="0" w:color="C0C0C0"/>
              <w:bottom w:val="dotted" w:sz="6" w:space="0" w:color="C0C0C0"/>
              <w:right w:val="nil"/>
            </w:tcBorders>
            <w:shd w:val="clear" w:color="auto" w:fill="FFFFFF"/>
          </w:tcPr>
          <w:p w14:paraId="7C733625" w14:textId="77777777" w:rsidR="008D2525" w:rsidRDefault="008D2525" w:rsidP="00F23D76">
            <w:pPr>
              <w:widowControl w:val="0"/>
              <w:autoSpaceDE w:val="0"/>
              <w:autoSpaceDN w:val="0"/>
              <w:adjustRightInd w:val="0"/>
              <w:rPr>
                <w:rFonts w:ascii="Arial" w:hAnsi="Arial" w:cs="Arial"/>
                <w:sz w:val="12"/>
                <w:szCs w:val="12"/>
              </w:rPr>
            </w:pPr>
          </w:p>
        </w:tc>
      </w:tr>
      <w:tr w:rsidR="008D2525" w14:paraId="4710522D" w14:textId="77777777" w:rsidTr="009437E7">
        <w:trPr>
          <w:cantSplit/>
          <w:trHeight w:hRule="exact" w:val="776"/>
        </w:trPr>
        <w:tc>
          <w:tcPr>
            <w:tcW w:w="1212" w:type="dxa"/>
            <w:gridSpan w:val="4"/>
            <w:tcBorders>
              <w:top w:val="nil"/>
              <w:left w:val="nil"/>
              <w:bottom w:val="dotted" w:sz="6" w:space="0" w:color="C0C0C0"/>
              <w:right w:val="nil"/>
            </w:tcBorders>
            <w:shd w:val="clear" w:color="auto" w:fill="FFFFFF"/>
          </w:tcPr>
          <w:p w14:paraId="42DFB935"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726336" behindDoc="0" locked="1" layoutInCell="0" allowOverlap="1" wp14:anchorId="40BBACD7" wp14:editId="7AE27D88">
                      <wp:simplePos x="0" y="0"/>
                      <wp:positionH relativeFrom="column">
                        <wp:posOffset>0</wp:posOffset>
                      </wp:positionH>
                      <wp:positionV relativeFrom="paragraph">
                        <wp:posOffset>9525</wp:posOffset>
                      </wp:positionV>
                      <wp:extent cx="769620" cy="492760"/>
                      <wp:effectExtent l="0" t="0" r="0" b="2540"/>
                      <wp:wrapNone/>
                      <wp:docPr id="916" name="Group 1210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492760"/>
                                <a:chOff x="0" y="15"/>
                                <a:chExt cx="1212" cy="776"/>
                              </a:xfrm>
                            </wpg:grpSpPr>
                            <wps:wsp>
                              <wps:cNvPr id="917" name="Rectangle 12109"/>
                              <wps:cNvSpPr>
                                <a:spLocks noChangeArrowheads="1"/>
                              </wps:cNvSpPr>
                              <wps:spPr bwMode="auto">
                                <a:xfrm>
                                  <a:off x="114" y="15"/>
                                  <a:ext cx="15" cy="7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18" name="Rectangle 12110"/>
                              <wps:cNvSpPr>
                                <a:spLocks noChangeArrowheads="1"/>
                              </wps:cNvSpPr>
                              <wps:spPr bwMode="auto">
                                <a:xfrm>
                                  <a:off x="600" y="15"/>
                                  <a:ext cx="15" cy="7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19" name="Rectangle 12111"/>
                              <wps:cNvSpPr>
                                <a:spLocks noChangeArrowheads="1"/>
                              </wps:cNvSpPr>
                              <wps:spPr bwMode="auto">
                                <a:xfrm>
                                  <a:off x="843" y="15"/>
                                  <a:ext cx="15" cy="7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20" name="Rectangle 12112"/>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108" o:spid="_x0000_s1026" style="position:absolute;margin-left:0;margin-top:.75pt;width:60.6pt;height:38.8pt;z-index:251726336" coordorigin=",15" coordsize="1212,7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3Qnh4AMAAHQVAAAOAAAAZHJzL2Uyb0RvYy54bWzsWF9v4zYMfx+w7yDoPbXlOHZsND00aVIM&#10;6LbDumHPii3bwmzJk5S6vWHffZSUOE2vhw1XrMCGJIAhWjJF/vhHpC4/PHYtemBKcykWmFyEGDFR&#10;yJKLeoF/+XkzmWOkDRUlbaVgC/zENP5w9e03l0Ofs0g2si2ZQsBE6HzoF7gxps+DQBcN66i+kD0T&#10;MFlJ1VEDpKqDUtEBuHdtEIVhEgxSlb2SBdMa3t74SXzl+FcVK8yPVaWZQe0Cg2zGPZV7bu0zuLqk&#10;ea1o3/BiLwb9Cik6ygVsOrK6oYaineKfsep4oaSWlbkoZBfIquIFczqANiR8oc2tkrve6VLnQ92P&#10;MAG0L3D6arbFDw8fFeLlAmckwUjQDozk9kUkIuHcAjT0dQ7rblV/339UXksY3sniNw3Twct5S9d+&#10;MdoO38sSWNKdkQ6gx0p1lgWojh6dHZ5GO7BHgwp4mSZZEoG1CpiKsyhN9nYqGjDm8Ssy8+YrmvX+&#10;QxA58p+laWInA5r7DZ2Qe6GsRuBt+giofhug9w3tmbOTtkCNgKYHQH8CP6SibpkDNfOgurUHRLWH&#10;Ewm5amAlu1ZKDg2jJYhGnCZWZmDuP7CEBmP8Lb6ExBgBjAesDhAD7eB9iRPNe6XNLZMdsoMFViC6&#10;Mxx9uNPGQ3pYYu2oZcvLDW9bR6h6u2oVeqAQbvPQ/vdWOFnWCrtYSPuZ5+jfMBewfhuag6gwtCut&#10;0C6Y/shIFIfLKJtsknk6iTfxbJKl4XwSkmyZJWGcxTebP624JM4bXpZM3HHBDoFN4n9m532K8SHp&#10;QhsN1kmdil/UN3S/1/TtuIEk1/LOgmJ/dhHNrXnXonRjQ3nrx8Gp7M6HAYBTHK43szCNp/NJms6m&#10;k3i6DifL+WY1uV6RJEnXy9VyTU5xWDts9duhcIIcDGUJuQPt7ptyQCW3HjOdZRHBQECajVKvL6Jt&#10;DedDYRRGSppfuWlc0IyoftFxRu4eiOPGz3Da63aECsL+4D0Q+D5UfNRvZfkEYQMy2K3tyQWDRqpP&#10;GA1wCiyw/n1HFcOo/U5A6GUkju2x4Yh4ltqspJ7PbJ/PUFEAqwU2GPnhyvijZtcrXjewE3E+JOQ1&#10;pMOKu3Cy8nmpQH5LQGJ6twwFp7NP+ScZijgHtbKMCQcC/V/KUAmEwzlD+QoIQv+cod4MxTlD/Y8y&#10;VPZ6hnI10TtlqHk8PWeotxcO5xrKdnhjpzgWu+ca6j9dQ9mS8LUaKrJF/ntnqGjqWwvbMdlOepru&#10;+2Hf/43t8LnNg2uXc5s33kB9DsW5iHqPIspdS8HVnmtd99eQ9u7wOe3awuNl6dVfAAAA//8DAFBL&#10;AwQUAAYACAAAACEA06/Dqd0AAAAFAQAADwAAAGRycy9kb3ducmV2LnhtbEyPzWrDMBCE74W+g9hC&#10;b40sl/THtRxCaHsKhSaFkNvG2tgm1spYiu28fZVTe9yZYebbfDHZVgzU+8axBjVLQBCXzjRcafjZ&#10;fjy8gPAB2WDrmDRcyMOiuL3JMTNu5G8aNqESsYR9hhrqELpMSl/WZNHPXEccvaPrLYZ49pU0PY6x&#10;3LYyTZInabHhuFBjR6uaytPmbDV8jjguH9X7sD4dV5f9dv61WyvS+v5uWr6BCDSFvzBc8SM6FJHp&#10;4M5svGg1xEdCVOcgrmaqUhAHDc+vCmSRy//0xS8AAAD//wMAUEsBAi0AFAAGAAgAAAAhALaDOJL+&#10;AAAA4QEAABMAAAAAAAAAAAAAAAAAAAAAAFtDb250ZW50X1R5cGVzXS54bWxQSwECLQAUAAYACAAA&#10;ACEAOP0h/9YAAACUAQAACwAAAAAAAAAAAAAAAAAvAQAAX3JlbHMvLnJlbHNQSwECLQAUAAYACAAA&#10;ACEANN0J4eADAAB0FQAADgAAAAAAAAAAAAAAAAAuAgAAZHJzL2Uyb0RvYy54bWxQSwECLQAUAAYA&#10;CAAAACEA06/Dqd0AAAAFAQAADwAAAAAAAAAAAAAAAAA6BgAAZHJzL2Rvd25yZXYueG1sUEsFBgAA&#10;AAAEAAQA8wAAAEQHAAAAAA==&#10;" o:allowincell="f">
                      <v:rect id="Rectangle 12109" o:spid="_x0000_s1027" style="position:absolute;left:114;top:15;width:15;height:7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Mn3sYA&#10;AADcAAAADwAAAGRycy9kb3ducmV2LnhtbESPQWvCQBSE7wX/w/KE3upGD7ZGN0ECigdpqRXx+My+&#10;JqHZt2F3a6K/vlso9DjMzDfMKh9MK67kfGNZwXSSgCAurW64UnD82Dy9gPABWWNrmRTcyEOejR5W&#10;mGrb8ztdD6ESEcI+RQV1CF0qpS9rMugntiOO3qd1BkOUrpLaYR/hppWzJJlLgw3HhRo7Kmoqvw7f&#10;RsHbxXf3eyjm/RblvthtZ6/ufFLqcTyslyACDeE//NfeaQWL6TP8nolHQGY/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zMn3sYAAADcAAAADwAAAAAAAAAAAAAAAACYAgAAZHJz&#10;L2Rvd25yZXYueG1sUEsFBgAAAAAEAAQA9QAAAIsDAAAAAA==&#10;" fillcolor="gray" stroked="f" strokeweight="0"/>
                      <v:rect id="Rectangle 12110" o:spid="_x0000_s1028" style="position:absolute;left:600;top:15;width:15;height:7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yzrMMA&#10;AADcAAAADwAAAGRycy9kb3ducmV2LnhtbERPz2vCMBS+D/wfwhO8zVQPZatGkYLiYSjrxtjx2by1&#10;Zc1LSbK29q9fDoMdP77f2/1oWtGT841lBatlAoK4tLrhSsH72/HxCYQPyBpby6TgTh72u9nDFjNt&#10;B36lvgiViCHsM1RQh9BlUvqyJoN+aTviyH1ZZzBE6CqpHQ4x3LRynSSpNNhwbKixo7ym8rv4MQqu&#10;N99NU8jT4YTyJT+f1hf3+aHUYj4eNiACjeFf/Oc+awXPq7g2nolH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yzrMMAAADcAAAADwAAAAAAAAAAAAAAAACYAgAAZHJzL2Rv&#10;d25yZXYueG1sUEsFBgAAAAAEAAQA9QAAAIgDAAAAAA==&#10;" fillcolor="gray" stroked="f" strokeweight="0"/>
                      <v:rect id="Rectangle 12111" o:spid="_x0000_s1029" style="position:absolute;left:843;top:15;width:15;height:7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eAWN8UA&#10;AADcAAAADwAAAGRycy9kb3ducmV2LnhtbESPQWvCQBSE70L/w/IKvekmHkRT11ACFQ+lUpXS42v2&#10;mQSzb8Pu1kR/vVsQPA4z8w2zzAfTijM531hWkE4SEMSl1Q1XCg779/EchA/IGlvLpOBCHvLV02iJ&#10;mbY9f9F5FyoRIewzVFCH0GVS+rImg35iO+LoHa0zGKJ0ldQO+wg3rZwmyUwabDgu1NhRUVN52v0Z&#10;Bdtf312voZj1a5QfxWY9/XQ/30q9PA9vryACDeERvrc3WsEiXcD/mXgE5Oo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4BY3xQAAANwAAAAPAAAAAAAAAAAAAAAAAJgCAABkcnMv&#10;ZG93bnJldi54bWxQSwUGAAAAAAQABAD1AAAAigMAAAAA&#10;" fillcolor="gray" stroked="f" strokeweight="0"/>
                      <v:rect id="Rectangle 12112"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Z1F8IA&#10;AADcAAAADwAAAGRycy9kb3ducmV2LnhtbERPz2vCMBS+D/wfwhN2m6k9yFaNRQoWD2NjKuLx2Tzb&#10;YvNSksx2/vXLYbDjx/d7lY+mE3dyvrWsYD5LQBBXVrdcKzgeti+vIHxA1thZJgU/5CFfT55WmGk7&#10;8Bfd96EWMYR9hgqaEPpMSl81ZNDPbE8cuat1BkOErpba4RDDTSfTJFlIgy3HhgZ7Khqqbvtvo+Dz&#10;4vvHIxSLoUT5XuzK9MOdT0o9T8fNEkSgMfyL/9w7reAtjfPjmXgE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OtnUXwgAAANwAAAAPAAAAAAAAAAAAAAAAAJgCAABkcnMvZG93&#10;bnJldi54bWxQSwUGAAAAAAQABAD1AAAAhwMAAAAA&#10;" fillcolor="gray" stroked="f" strokeweight="0"/>
                      <w10:anchorlock/>
                    </v:group>
                  </w:pict>
                </mc:Fallback>
              </mc:AlternateContent>
            </w:r>
          </w:p>
        </w:tc>
        <w:tc>
          <w:tcPr>
            <w:tcW w:w="2924" w:type="dxa"/>
            <w:gridSpan w:val="5"/>
            <w:tcBorders>
              <w:top w:val="nil"/>
              <w:left w:val="nil"/>
              <w:bottom w:val="dotted" w:sz="6" w:space="0" w:color="C0C0C0"/>
              <w:right w:val="nil"/>
            </w:tcBorders>
            <w:shd w:val="clear" w:color="auto" w:fill="FFFFFF"/>
          </w:tcPr>
          <w:p w14:paraId="1BD0EEB6"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cbc:RegistrationName</w:t>
            </w:r>
          </w:p>
        </w:tc>
        <w:tc>
          <w:tcPr>
            <w:tcW w:w="5257" w:type="dxa"/>
            <w:tcBorders>
              <w:top w:val="nil"/>
              <w:left w:val="dotted" w:sz="6" w:space="0" w:color="C0C0C0"/>
              <w:bottom w:val="dotted" w:sz="6" w:space="0" w:color="C0C0C0"/>
              <w:right w:val="nil"/>
            </w:tcBorders>
            <w:shd w:val="clear" w:color="auto" w:fill="FFFFFF"/>
          </w:tcPr>
          <w:p w14:paraId="39628865"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14176116"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cbc:RegistrationNameType</w:t>
            </w:r>
          </w:p>
          <w:p w14:paraId="5FF44D07"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OP-T10-001</w:t>
            </w:r>
          </w:p>
          <w:p w14:paraId="3A3BDCAF"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258E08EE"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Buyers legal registration name</w:t>
            </w:r>
          </w:p>
          <w:p w14:paraId="54F966C1"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name of the Party registered as a legal entity with</w:t>
            </w:r>
          </w:p>
          <w:p w14:paraId="7EE7E136"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the relevant company register.</w:t>
            </w:r>
          </w:p>
          <w:p w14:paraId="20B7D26D"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8D2525" w14:paraId="772E90CF" w14:textId="77777777" w:rsidTr="009437E7">
        <w:trPr>
          <w:cantSplit/>
          <w:trHeight w:hRule="exact" w:val="1160"/>
        </w:trPr>
        <w:tc>
          <w:tcPr>
            <w:tcW w:w="1212" w:type="dxa"/>
            <w:gridSpan w:val="4"/>
            <w:tcBorders>
              <w:top w:val="nil"/>
              <w:left w:val="nil"/>
              <w:bottom w:val="dotted" w:sz="6" w:space="0" w:color="C0C0C0"/>
              <w:right w:val="nil"/>
            </w:tcBorders>
            <w:shd w:val="clear" w:color="auto" w:fill="FFFFFF"/>
          </w:tcPr>
          <w:p w14:paraId="582D5320"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727360" behindDoc="0" locked="1" layoutInCell="0" allowOverlap="1" wp14:anchorId="5DF6CAE8" wp14:editId="5FD313E6">
                      <wp:simplePos x="0" y="0"/>
                      <wp:positionH relativeFrom="column">
                        <wp:posOffset>0</wp:posOffset>
                      </wp:positionH>
                      <wp:positionV relativeFrom="paragraph">
                        <wp:posOffset>9525</wp:posOffset>
                      </wp:positionV>
                      <wp:extent cx="769620" cy="736600"/>
                      <wp:effectExtent l="0" t="0" r="0" b="6350"/>
                      <wp:wrapNone/>
                      <wp:docPr id="910" name="Group 121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736600"/>
                                <a:chOff x="0" y="15"/>
                                <a:chExt cx="1212" cy="1160"/>
                              </a:xfrm>
                            </wpg:grpSpPr>
                            <wps:wsp>
                              <wps:cNvPr id="911" name="Rectangle 12114"/>
                              <wps:cNvSpPr>
                                <a:spLocks noChangeArrowheads="1"/>
                              </wps:cNvSpPr>
                              <wps:spPr bwMode="auto">
                                <a:xfrm>
                                  <a:off x="114" y="15"/>
                                  <a:ext cx="15" cy="11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12" name="Rectangle 12115"/>
                              <wps:cNvSpPr>
                                <a:spLocks noChangeArrowheads="1"/>
                              </wps:cNvSpPr>
                              <wps:spPr bwMode="auto">
                                <a:xfrm>
                                  <a:off x="600" y="15"/>
                                  <a:ext cx="15" cy="11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13" name="Rectangle 12116"/>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14" name="Rectangle 12117"/>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15" name="Rectangle 12118"/>
                              <wps:cNvSpPr>
                                <a:spLocks noChangeArrowheads="1"/>
                              </wps:cNvSpPr>
                              <wps:spPr bwMode="auto">
                                <a:xfrm>
                                  <a:off x="1086" y="123"/>
                                  <a:ext cx="15" cy="105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113" o:spid="_x0000_s1026" style="position:absolute;margin-left:0;margin-top:.75pt;width:60.6pt;height:58pt;z-index:251727360" coordorigin=",15" coordsize="1212,1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C7ATCQQAABwaAAAOAAAAZHJzL2Uyb0RvYy54bWzsWW1vqzYU/j5p/8HiewomBAJqetWkSTWp&#10;267WTfvsgAFrgJntlHbT/vuO7UBemrtNt1qnXZFIyMb28TnP8Xl8bK4/PNcVeqJCMt4sHHzlOYg2&#10;Kc9YUyycn37cTOYOkoo0Gal4QxfOC5XOh5uvv7ru2oT6vORVRgUCIY1MunbhlEq1ievKtKQ1kVe8&#10;pQ005lzUREFVFG4mSAfS68r1PS90Oy6yVvCUSglv72yjc2Pk5zlN1fd5LqlC1cIB3ZR5CvPc6qd7&#10;c02SQpC2ZOleDfIZWtSENTDpIOqOKIJ2gr0SVbNUcMlzdZXy2uV5zlJqbABrsHdmzb3gu9bYUiRd&#10;0Q4wAbRnOH222PS7p48CsWzhxBjwaUgNTjLzIuxjPNUAdW2RQL970T62H4W1EooPPP1FQrN73q7r&#10;he2Mtt23PAORZKe4Aeg5F7UWAaajZ+OHl8EP9FmhFF5GYRz6oE0KTdE0DL29n9ISnHkYhWfWfWm5&#10;3g8ElX07DOPQDHJJYmc0Wu610ibBcpMHROXbEH0sSUuNo6RGakAU94j+AAuRNEVFDaqBRdX07SGV&#10;Fk/U8FUJPemtELwrKclANaz7gwFHA3RFgjf+FmCMAwcBjj1YPcZQN/i+AookrZDqnvIa6cLCEaC7&#10;cR15epBKa3Looj0pecWyDasqUxHFdlUJ9EQg4Oae/hvlz7pVje7ccD3MSrRvqAlZOw1JQFco6p5a&#10;axNOv8fYD7ylH0824TyaBJtgNokjbz7xcLyMQy+Ig7vNH1pdHCQlyzLaPLCG9qGNg3/m6D3J2KA0&#10;wY06vUyNiZ+01zO/S/bWTAHNVazWoOif7kQS7d91k5myIqyyZfdUdwM4AHCKw+1m5kXBdD6Jotl0&#10;EkzX3mQ536wmtyschtF6uVqu8SkOa4OtfDsURpHeUbrCd2DdY5l1KGN6xUxnsQ9LP2NAtH5k7UWk&#10;KmCHSJVwkODqZ6ZKEzUDqp9cOIN0C8Rh4iOc9rYdoII12q8eEzg6VmzYb3n2AnEDOuip9d4FhZKL&#10;3xzUwT6wcOSvOyKog6pvGoi9GAeB3jhMJZhFmpfEccv2uIU0KYhaOMpBtrhSdrPZtYIVJcyEzRpq&#10;+C0QYs5MOOlYtlqB/ntmejeKAr60pH9KUYZaTxgHIvhfoijN7yNFvT0uR4rSKdSQig17yUhR/2+K&#10;ml6mqFDvoe9EUfMAlPirLMqb77f9Pr8dk6j+pDYmUfQCFGMS9QUlUXDEupRERf8FQ/nmzG6PTPow&#10;PY36I7HJ6YYD8eEQN57zRooaKeoLP+fBdc8lijJpyzslUdibhzaLOueo4TLKm/ljHnV+PTxeRg03&#10;5a+hGPOo98ijzO05fIIwF2z7zyX6G8dx3VxeHT7q3PwJAAD//wMAUEsDBBQABgAIAAAAIQDa8Ybq&#10;3QAAAAYBAAAPAAAAZHJzL2Rvd25yZXYueG1sTI9BS8NAEIXvgv9hGcGb3WwkKjGbUop6KoKtIN6m&#10;2WkSmt0N2W2S/nunJ3ubN29475tiOdtOjDSE1jsNapGAIFd507paw/fu/eEFRIjoDHbekYYzBViW&#10;tzcF5sZP7ovGbawFh7iQo4Ymxj6XMlQNWQwL35Nj7+AHi5HlUEsz4MThtpNpkjxJi63jhgZ7WjdU&#10;Hbcnq+Fjwmn1qN7GzfGwPv/uss+fjSKt7+/m1SuISHP8P4YLPqNDyUx7f3ImiE4DPxJ5m4G4mKlK&#10;Qex5UM8ZyLKQ1/jlHwAAAP//AwBQSwECLQAUAAYACAAAACEAtoM4kv4AAADhAQAAEwAAAAAAAAAA&#10;AAAAAAAAAAAAW0NvbnRlbnRfVHlwZXNdLnhtbFBLAQItABQABgAIAAAAIQA4/SH/1gAAAJQBAAAL&#10;AAAAAAAAAAAAAAAAAC8BAABfcmVscy8ucmVsc1BLAQItABQABgAIAAAAIQAPC7ATCQQAABwaAAAO&#10;AAAAAAAAAAAAAAAAAC4CAABkcnMvZTJvRG9jLnhtbFBLAQItABQABgAIAAAAIQDa8Ybq3QAAAAYB&#10;AAAPAAAAAAAAAAAAAAAAAGMGAABkcnMvZG93bnJldi54bWxQSwUGAAAAAAQABADzAAAAbQcAAAAA&#10;" o:allowincell="f">
                      <v:rect id="Rectangle 12114" o:spid="_x0000_s1027" style="position:absolute;left:114;top:15;width:15;height:1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5YaMcUA&#10;AADcAAAADwAAAGRycy9kb3ducmV2LnhtbESPQWvCQBSE74L/YXmCt7qJB2mjq5RAxYO0qKV4fGaf&#10;SWj2bdjdmtRf7wqCx2FmvmEWq9404kLO15YVpJMEBHFhdc2lgu/Dx8srCB+QNTaWScE/eVgth4MF&#10;Ztp2vKPLPpQiQthnqKAKoc2k9EVFBv3EtsTRO1tnMETpSqkddhFuGjlNkpk0WHNcqLClvKLid/9n&#10;FHydfHu9hnzWrVFu8816+umOP0qNR/37HESgPjzDj/ZGK3hLU7ifiUdALm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lhoxxQAAANwAAAAPAAAAAAAAAAAAAAAAAJgCAABkcnMv&#10;ZG93bnJldi54bWxQSwUGAAAAAAQABAD1AAAAigMAAAAA&#10;" fillcolor="gray" stroked="f" strokeweight="0"/>
                      <v:rect id="Rectangle 12115" o:spid="_x0000_s1028" style="position:absolute;left:600;top:15;width:15;height:1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0SERsUA&#10;AADcAAAADwAAAGRycy9kb3ducmV2LnhtbESPT2vCQBTE70K/w/IKvdWNOUgbXUUCFQ/F4h/E4zP7&#10;TILZt2F3a6Kf3i0UPA4z8xtmOu9NI67kfG1ZwWiYgCAurK65VLDffb1/gPABWWNjmRTcyMN89jKY&#10;YqZtxxu6bkMpIoR9hgqqENpMSl9UZNAPbUscvbN1BkOUrpTaYRfhppFpkoylwZrjQoUt5RUVl+2v&#10;UfBz8u39HvJxt0T5na+W6dodD0q9vfaLCYhAfXiG/9srreBzlMLfmXgE5O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RIRGxQAAANwAAAAPAAAAAAAAAAAAAAAAAJgCAABkcnMv&#10;ZG93bnJldi54bWxQSwUGAAAAAAQABAD1AAAAigMAAAAA&#10;" fillcolor="gray" stroked="f" strokeweight="0"/>
                      <v:rect id="Rectangle 12116" o:spid="_x0000_s1029"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Agh3cYA&#10;AADcAAAADwAAAGRycy9kb3ducmV2LnhtbESPQWvCQBSE7wX/w/IK3upGC9JGN6EEFA9SqRbx+My+&#10;JqHZt2F3a1J/vVsoeBxm5htmmQ+mFRdyvrGsYDpJQBCXVjdcKfg8rJ5eQPiArLG1TAp+yUOejR6W&#10;mGrb8wdd9qESEcI+RQV1CF0qpS9rMugntiOO3pd1BkOUrpLaYR/hppWzJJlLgw3HhRo7Kmoqv/c/&#10;RsHu7LvrNRTzfo1yW2zWs3d3Oio1fhzeFiACDeEe/m9vtILX6TP8nYlHQGY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Agh3cYAAADcAAAADwAAAAAAAAAAAAAAAACYAgAAZHJz&#10;L2Rvd25yZXYueG1sUEsFBgAAAAAEAAQA9QAAAIsDAAAAAA==&#10;" fillcolor="gray" stroked="f" strokeweight="0"/>
                      <v:rect id="Rectangle 12117"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5qcYA&#10;AADcAAAADwAAAGRycy9kb3ducmV2LnhtbESPQWvCQBSE7wX/w/IK3upGKdJGN6EEFA9SqRbx+My+&#10;JqHZt2F3a1J/vVsoeBxm5htmmQ+mFRdyvrGsYDpJQBCXVjdcKfg8rJ5eQPiArLG1TAp+yUOejR6W&#10;mGrb8wdd9qESEcI+RQV1CF0qpS9rMugntiOO3pd1BkOUrpLaYR/hppWzJJlLgw3HhRo7Kmoqv/c/&#10;RsHu7LvrNRTzfo1yW2zWs3d3Oio1fhzeFiACDeEe/m9vtILX6TP8nYlHQGY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G5qcYAAADcAAAADwAAAAAAAAAAAAAAAACYAgAAZHJz&#10;L2Rvd25yZXYueG1sUEsFBgAAAAAEAAQA9QAAAIsDAAAAAA==&#10;" fillcolor="gray" stroked="f" strokeweight="0"/>
                      <v:rect id="Rectangle 12118" o:spid="_x0000_s1031" style="position:absolute;left:1086;top:123;width:15;height:10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0cMsYA&#10;AADcAAAADwAAAGRycy9kb3ducmV2LnhtbESPQWvCQBSE7wX/w/IK3upGodJGN6EEFA9SqRbx+My+&#10;JqHZt2F3a1J/vVsoeBxm5htmmQ+mFRdyvrGsYDpJQBCXVjdcKfg8rJ5eQPiArLG1TAp+yUOejR6W&#10;mGrb8wdd9qESEcI+RQV1CF0qpS9rMugntiOO3pd1BkOUrpLaYR/hppWzJJlLgw3HhRo7Kmoqv/c/&#10;RsHu7LvrNRTzfo1yW2zWs3d3Oio1fhzeFiACDeEe/m9vtILX6TP8nYlHQGY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K0cMsYAAADcAAAADwAAAAAAAAAAAAAAAACYAgAAZHJz&#10;L2Rvd25yZXYueG1sUEsFBgAAAAAEAAQA9QAAAIsDAAAAAA==&#10;" fillcolor="gray" stroked="f" strokeweight="0"/>
                      <w10:anchorlock/>
                    </v:group>
                  </w:pict>
                </mc:Fallback>
              </mc:AlternateContent>
            </w:r>
          </w:p>
        </w:tc>
        <w:tc>
          <w:tcPr>
            <w:tcW w:w="2924" w:type="dxa"/>
            <w:gridSpan w:val="5"/>
            <w:tcBorders>
              <w:top w:val="nil"/>
              <w:left w:val="nil"/>
              <w:bottom w:val="dotted" w:sz="6" w:space="0" w:color="C0C0C0"/>
              <w:right w:val="nil"/>
            </w:tcBorders>
            <w:shd w:val="clear" w:color="auto" w:fill="FFFFFF"/>
          </w:tcPr>
          <w:p w14:paraId="5DDAD71A"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cbc:CompanyID</w:t>
            </w:r>
          </w:p>
        </w:tc>
        <w:tc>
          <w:tcPr>
            <w:tcW w:w="5257" w:type="dxa"/>
            <w:tcBorders>
              <w:top w:val="nil"/>
              <w:left w:val="dotted" w:sz="6" w:space="0" w:color="C0C0C0"/>
              <w:bottom w:val="dotted" w:sz="6" w:space="0" w:color="C0C0C0"/>
              <w:right w:val="nil"/>
            </w:tcBorders>
            <w:shd w:val="clear" w:color="auto" w:fill="FFFFFF"/>
          </w:tcPr>
          <w:p w14:paraId="2F7AF08A"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1A6AADC9"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cbc:CompanyIDType</w:t>
            </w:r>
          </w:p>
          <w:p w14:paraId="0999AEB9"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tir10-033</w:t>
            </w:r>
          </w:p>
          <w:p w14:paraId="67D0933F"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tbr10-022</w:t>
            </w:r>
          </w:p>
          <w:p w14:paraId="47ADBFE3"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6FA745CC"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Buyer legal registration identifier</w:t>
            </w:r>
          </w:p>
          <w:p w14:paraId="7F2D973F"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An invoice may contain the identifier assigned to the</w:t>
            </w:r>
          </w:p>
          <w:p w14:paraId="13103AB5"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Party by the national company registrar.</w:t>
            </w:r>
          </w:p>
          <w:p w14:paraId="70A8FE1A" w14:textId="77777777" w:rsidR="008D2525" w:rsidRDefault="008D2525" w:rsidP="00F23D76">
            <w:pPr>
              <w:widowControl w:val="0"/>
              <w:autoSpaceDE w:val="0"/>
              <w:autoSpaceDN w:val="0"/>
              <w:adjustRightInd w:val="0"/>
              <w:rPr>
                <w:rFonts w:ascii="Arial" w:hAnsi="Arial" w:cs="Arial"/>
                <w:sz w:val="16"/>
                <w:szCs w:val="16"/>
              </w:rPr>
            </w:pPr>
            <w:r>
              <w:rPr>
                <w:rFonts w:ascii="Arial" w:hAnsi="Arial" w:cs="Arial"/>
                <w:color w:val="000000"/>
                <w:sz w:val="16"/>
                <w:szCs w:val="16"/>
              </w:rPr>
              <w:t xml:space="preserve">   </w:t>
            </w:r>
          </w:p>
          <w:p w14:paraId="1E292F2C"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Rules</w:t>
            </w:r>
            <w:r>
              <w:rPr>
                <w:rFonts w:ascii="Arial" w:hAnsi="Arial" w:cs="Arial"/>
                <w:sz w:val="16"/>
                <w:szCs w:val="16"/>
              </w:rPr>
              <w:tab/>
            </w:r>
            <w:r>
              <w:rPr>
                <w:rFonts w:ascii="Arial" w:hAnsi="Arial" w:cs="Arial"/>
                <w:color w:val="000000"/>
                <w:sz w:val="16"/>
                <w:szCs w:val="16"/>
              </w:rPr>
              <w:t>EUGEN-T10-R040 - A customer SHOULD provide</w:t>
            </w:r>
          </w:p>
          <w:p w14:paraId="2D036B0D" w14:textId="77777777" w:rsidR="008D2525" w:rsidRDefault="008D2525" w:rsidP="00F23D76">
            <w:pPr>
              <w:widowControl w:val="0"/>
              <w:autoSpaceDE w:val="0"/>
              <w:autoSpaceDN w:val="0"/>
              <w:adjustRightInd w:val="0"/>
              <w:ind w:left="1229"/>
              <w:rPr>
                <w:rFonts w:ascii="Arial" w:hAnsi="Arial" w:cs="Arial"/>
                <w:sz w:val="12"/>
                <w:szCs w:val="12"/>
              </w:rPr>
            </w:pPr>
            <w:r>
              <w:rPr>
                <w:rFonts w:ascii="Arial" w:hAnsi="Arial" w:cs="Arial"/>
                <w:color w:val="000000"/>
                <w:sz w:val="16"/>
                <w:szCs w:val="16"/>
              </w:rPr>
              <w:t>information about its legal entity information</w:t>
            </w:r>
          </w:p>
        </w:tc>
      </w:tr>
      <w:tr w:rsidR="008D2525" w14:paraId="59BE7451" w14:textId="77777777" w:rsidTr="00FD3EEE">
        <w:trPr>
          <w:cantSplit/>
          <w:trHeight w:hRule="exact" w:val="910"/>
        </w:trPr>
        <w:tc>
          <w:tcPr>
            <w:tcW w:w="1454" w:type="dxa"/>
            <w:gridSpan w:val="5"/>
            <w:tcBorders>
              <w:top w:val="nil"/>
              <w:left w:val="nil"/>
              <w:bottom w:val="dotted" w:sz="6" w:space="0" w:color="C0C0C0"/>
              <w:right w:val="nil"/>
            </w:tcBorders>
            <w:shd w:val="clear" w:color="auto" w:fill="FFFFFF"/>
          </w:tcPr>
          <w:p w14:paraId="50765327"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728384" behindDoc="0" locked="1" layoutInCell="0" allowOverlap="1" wp14:anchorId="2FE0AC5F" wp14:editId="59419725">
                      <wp:simplePos x="0" y="0"/>
                      <wp:positionH relativeFrom="column">
                        <wp:posOffset>0</wp:posOffset>
                      </wp:positionH>
                      <wp:positionV relativeFrom="paragraph">
                        <wp:posOffset>9525</wp:posOffset>
                      </wp:positionV>
                      <wp:extent cx="923290" cy="247015"/>
                      <wp:effectExtent l="0" t="0" r="0" b="635"/>
                      <wp:wrapNone/>
                      <wp:docPr id="905" name="Group 121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247015"/>
                                <a:chOff x="0" y="15"/>
                                <a:chExt cx="1454" cy="389"/>
                              </a:xfrm>
                            </wpg:grpSpPr>
                            <wps:wsp>
                              <wps:cNvPr id="906" name="Rectangle 12120"/>
                              <wps:cNvSpPr>
                                <a:spLocks noChangeArrowheads="1"/>
                              </wps:cNvSpPr>
                              <wps:spPr bwMode="auto">
                                <a:xfrm>
                                  <a:off x="114"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07" name="Rectangle 12121"/>
                              <wps:cNvSpPr>
                                <a:spLocks noChangeArrowheads="1"/>
                              </wps:cNvSpPr>
                              <wps:spPr bwMode="auto">
                                <a:xfrm>
                                  <a:off x="600"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08" name="Rectangle 12122"/>
                              <wps:cNvSpPr>
                                <a:spLocks noChangeArrowheads="1"/>
                              </wps:cNvSpPr>
                              <wps:spPr bwMode="auto">
                                <a:xfrm>
                                  <a:off x="1086"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09" name="Rectangle 12123"/>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119" o:spid="_x0000_s1026" style="position:absolute;margin-left:0;margin-top:.75pt;width:72.7pt;height:19.45pt;z-index:251728384" coordorigin=",15" coordsize="1454,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A0b92wMAAHYVAAAOAAAAZHJzL2Uyb0RvYy54bWzsWG2P4yYQ/l6p/wHxPWvjOHFsbfa0ySar&#10;Stv21G3Vz8TGNqoNLpD17lX97x0gzlv32upWvZNOSSQLDAwzz8w8ML5+99w26IkpzaWYY3IVYsRE&#10;Lgsuqjn+5ef1aIaRNlQUtJGCzfEL0/jdzbffXPddxiJZy6ZgCoEQobO+m+PamC4LAp3XrKX6SnZM&#10;wGApVUsNdFUVFIr2IL1tgigMp0EvVdEpmTOt4e2dH8Q3Tn5Zstz8WJaaGdTMMehm3FO558Y+g5tr&#10;mlWKdjXPd2rQT9CipVzApntRd9RQtFX8b6JaniupZWmuctkGsix5zpwNYA0Jz6y5V3LbOVuqrK+6&#10;PUwA7RlOnyw2/+HpvUK8mOM0nGAkaAtOcvsiEhGSWoD6rspg3r3qHrv3ylsJzQeZ/6ZhODgft/3K&#10;T0ab/ntZgEi6NdIB9Fyq1ooA09Gz88PL3g/s2aAcXqbROErBWzkMRXESkon3U16DMw+rDq9Xu4Uk&#10;nsR+2XjmVA9o5jd0Su6UshZBtOkDoPptgD7WtGPOT9oCtQd0OgD6E8QhFVXDLKiRizqrAswdENUe&#10;TiTksoaZ7FYp2deMFqAasdaDAUcLbEeDM/4VX0IAEIBxwGqAGPoO3nOcaNYpbe6ZbJFtzLEC1Z3j&#10;6NODNlaRwxTrRy0bXqx507iOqjbLRqEnCuk2C+3f6X42rRF2spB2mZfo3zCXsH4bmoGq0LQzrdIu&#10;mf5ISRSHiygdraezZBSv48koTcLZKCTpIp2GcRrfrf+06pI4q3lRMPHABRsSm8T/zc87ivEp6VIb&#10;9TZInYkftTd0v9fsbbkBkmt4a0GxPx/O1r0rUQACNDOUN74dnOruAAcATnG4XU/CJB7PRkkyGY/i&#10;8SocLWbr5eh2SabTZLVYLlbkFIeVw1a/HQqnyOAo25FbsO6xLnpUcBsx40kaEQwdoNko8fYi2lRw&#10;PuRGYaSk+ZWb2iXNHtWPBs5eugfisPERTjvbDlBBjA7R4/LGporP+o0sXiBtQAe7tT25oFFL9QGj&#10;Hk6BOda/b6liGDXfCUi9lMSxPTZcJ54kkLtIHY9sjkeoyEHUHBuMfHNp/FGz7RSvatiJuBgS8hbo&#10;sOQunWwqe61Af9sBYvpsDJW8zlCOcU4IBzL4f2KoKaTDhaH8DQhS/8JQb4biwlBfEUNB/eAvpad3&#10;qMgeoZ+JoUg4g5vcP1yiYMLu2B9ut5dL1FCnXS5R7BUoLhT1FVFU+jpFjb8IRUVuW18z2Vp6nES+&#10;0vMV4L4gPlRxl0LvwlEXjvpShZ77MAUf91zxuvsQab8eHvddYXj4XHrzFwAAAP//AwBQSwMEFAAG&#10;AAgAAAAhAFQ0BD/cAAAABQEAAA8AAABkcnMvZG93bnJldi54bWxMj0FrwkAQhe+F/odlCr3VTWwi&#10;Jc1GRGxPUqgKpbcxOybB7GzIrkn8911P9TjvPd77Jl9OphUD9a6xrCCeRSCIS6sbrhQc9h8vbyCc&#10;R9bYWiYFV3KwLB4fcsy0Hfmbhp2vRChhl6GC2vsuk9KVNRl0M9sRB+9ke4M+nH0ldY9jKDetnEfR&#10;QhpsOCzU2NG6pvK8uxgFnyOOq9d4M2zPp/X1d59+/WxjUur5aVq9g/A0+f8w3PADOhSB6WgvrJ1o&#10;FYRHfFBTEDczSRMQRwVJlIAscnlPX/wBAAD//wMAUEsBAi0AFAAGAAgAAAAhALaDOJL+AAAA4QEA&#10;ABMAAAAAAAAAAAAAAAAAAAAAAFtDb250ZW50X1R5cGVzXS54bWxQSwECLQAUAAYACAAAACEAOP0h&#10;/9YAAACUAQAACwAAAAAAAAAAAAAAAAAvAQAAX3JlbHMvLnJlbHNQSwECLQAUAAYACAAAACEAgQNG&#10;/dsDAAB2FQAADgAAAAAAAAAAAAAAAAAuAgAAZHJzL2Uyb0RvYy54bWxQSwECLQAUAAYACAAAACEA&#10;VDQEP9wAAAAFAQAADwAAAAAAAAAAAAAAAAA1BgAAZHJzL2Rvd25yZXYueG1sUEsFBgAAAAAEAAQA&#10;8wAAAD4HAAAAAA==&#10;" o:allowincell="f">
                      <v:rect id="Rectangle 12120" o:spid="_x0000_s1027" style="position:absolute;left:114;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aYUmMUA&#10;AADcAAAADwAAAGRycy9kb3ducmV2LnhtbESPQWvCQBSE7wX/w/KE3upGD6GNboIEFA+lpbaIx2f2&#10;mQSzb8PualJ/fbdQ6HGYmW+YVTGaTtzI+daygvksAUFcWd1yreDrc/P0DMIHZI2dZVLwTR6KfPKw&#10;wkzbgT/otg+1iBD2GSpoQugzKX3VkEE/sz1x9M7WGQxRulpqh0OEm04ukiSVBluOCw32VDZUXfZX&#10;o+D95Pv7PZTpsEX5Wu62izd3PCj1OB3XSxCBxvAf/mvvtIKXJIXfM/EIyPw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phSYxQAAANwAAAAPAAAAAAAAAAAAAAAAAJgCAABkcnMv&#10;ZG93bnJldi54bWxQSwUGAAAAAAQABAD1AAAAigMAAAAA&#10;" fillcolor="gray" stroked="f" strokeweight="0"/>
                      <v:rect id="Rectangle 12121" o:spid="_x0000_s1028" style="position:absolute;left:600;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uqxA8UA&#10;AADcAAAADwAAAGRycy9kb3ducmV2LnhtbESPT2vCQBTE70K/w/IEb7rRg9bUVSRQ8VAs/kF6fM2+&#10;JsHs27C7mtRP3xUKHoeZ+Q2zWHWmFjdyvrKsYDxKQBDnVldcKDgd34evIHxA1lhbJgW/5GG1fOkt&#10;MNW25T3dDqEQEcI+RQVlCE0qpc9LMuhHtiGO3o91BkOUrpDaYRvhppaTJJlKgxXHhRIbykrKL4er&#10;UfD57Zv7PWTTdoPyI9tuJjv3dVZq0O/WbyACdeEZ/m9vtYJ5MoPHmXgE5P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6rEDxQAAANwAAAAPAAAAAAAAAAAAAAAAAJgCAABkcnMv&#10;ZG93bnJldi54bWxQSwUGAAAAAAQABAD1AAAAigMAAAAA&#10;" fillcolor="gray" stroked="f" strokeweight="0"/>
                      <v:rect id="Rectangle 12122" o:spid="_x0000_s1029" style="position:absolute;left:1086;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3UlccMA&#10;AADcAAAADwAAAGRycy9kb3ducmV2LnhtbERPz2vCMBS+C/4P4Q28aToPZeuMMgpKD+KYjrHjs3m2&#10;Zc1LSWLb9a9fDoMdP77fm91oWtGT841lBY+rBARxaXXDlYKPy375BMIHZI2tZVLwQx522/lsg5m2&#10;A79Tfw6ViCHsM1RQh9BlUvqyJoN+ZTviyN2sMxgidJXUDocYblq5TpJUGmw4NtTYUV5T+X2+GwVv&#10;V99NU8jT4YDymBeH9cl9fSq1eBhfX0AEGsO/+M9daAXPSVwbz8QjIL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3UlccMAAADcAAAADwAAAAAAAAAAAAAAAACYAgAAZHJzL2Rv&#10;d25yZXYueG1sUEsFBgAAAAAEAAQA9QAAAIgDAAAAAA==&#10;" fillcolor="gray" stroked="f" strokeweight="0"/>
                      <v:rect id="Rectangle 12123" o:spid="_x0000_s1030"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mA6sYA&#10;AADcAAAADwAAAGRycy9kb3ducmV2LnhtbESPQWvCQBSE74X+h+UJ3szGHKSmrqEEKh5EqZbS42v2&#10;NQnNvg27q4n++m5B6HGYmW+YVTGaTlzI+daygnmSgiCurG65VvB+ep09gfABWWNnmRRcyUOxfnxY&#10;Ya7twG90OYZaRAj7HBU0IfS5lL5qyKBPbE8cvW/rDIYoXS21wyHCTSezNF1Igy3HhQZ7Khuqfo5n&#10;o+Dw5fvbLZSLYYNyV2432d59fig1nYwvzyACjeE/fG9vtYJluoS/M/EIyP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DmA6sYAAADcAAAADwAAAAAAAAAAAAAAAACYAgAAZHJz&#10;L2Rvd25yZXYueG1sUEsFBgAAAAAEAAQA9QAAAIsDAAAAAA==&#10;" fillcolor="gray" stroked="f" strokeweight="0"/>
                      <w10:anchorlock/>
                    </v:group>
                  </w:pict>
                </mc:Fallback>
              </mc:AlternateContent>
            </w:r>
          </w:p>
        </w:tc>
        <w:tc>
          <w:tcPr>
            <w:tcW w:w="2682" w:type="dxa"/>
            <w:gridSpan w:val="4"/>
            <w:tcBorders>
              <w:top w:val="nil"/>
              <w:left w:val="nil"/>
              <w:bottom w:val="dotted" w:sz="6" w:space="0" w:color="C0C0C0"/>
              <w:right w:val="nil"/>
            </w:tcBorders>
            <w:shd w:val="clear" w:color="auto" w:fill="FFFFFF"/>
          </w:tcPr>
          <w:p w14:paraId="6660E60B"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schemeID</w:t>
            </w:r>
          </w:p>
        </w:tc>
        <w:tc>
          <w:tcPr>
            <w:tcW w:w="5257" w:type="dxa"/>
            <w:tcBorders>
              <w:top w:val="nil"/>
              <w:left w:val="dotted" w:sz="6" w:space="0" w:color="C0C0C0"/>
              <w:bottom w:val="dotted" w:sz="6" w:space="0" w:color="C0C0C0"/>
              <w:right w:val="nil"/>
            </w:tcBorders>
            <w:shd w:val="clear" w:color="auto" w:fill="FFFFFF"/>
          </w:tcPr>
          <w:p w14:paraId="2E661CE6"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r>
              <w:rPr>
                <w:rFonts w:ascii="Arial" w:hAnsi="Arial" w:cs="Arial"/>
                <w:i/>
                <w:iCs/>
                <w:color w:val="000000"/>
                <w:sz w:val="16"/>
                <w:szCs w:val="16"/>
              </w:rPr>
              <w:t>xs:normalizedString</w:t>
            </w:r>
          </w:p>
          <w:p w14:paraId="1E6F626C"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required</w:t>
            </w:r>
          </w:p>
        </w:tc>
        <w:tc>
          <w:tcPr>
            <w:tcW w:w="6315" w:type="dxa"/>
            <w:tcBorders>
              <w:top w:val="nil"/>
              <w:left w:val="dotted" w:sz="6" w:space="0" w:color="C0C0C0"/>
              <w:bottom w:val="dotted" w:sz="6" w:space="0" w:color="C0C0C0"/>
              <w:right w:val="nil"/>
            </w:tcBorders>
            <w:shd w:val="clear" w:color="auto" w:fill="FFFFFF"/>
          </w:tcPr>
          <w:p w14:paraId="321F8BEC"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OP-T10-R008 - A Party Company Identifier Scheme</w:t>
            </w:r>
          </w:p>
          <w:p w14:paraId="7F47A988" w14:textId="77777777" w:rsidR="00FD3EEE" w:rsidRDefault="008D2525" w:rsidP="00FD3EEE">
            <w:pPr>
              <w:widowControl w:val="0"/>
              <w:autoSpaceDE w:val="0"/>
              <w:autoSpaceDN w:val="0"/>
              <w:adjustRightInd w:val="0"/>
              <w:ind w:left="1229"/>
              <w:rPr>
                <w:rFonts w:ascii="Arial" w:hAnsi="Arial" w:cs="Arial"/>
                <w:i/>
                <w:iCs/>
                <w:color w:val="000000"/>
                <w:sz w:val="16"/>
                <w:szCs w:val="16"/>
              </w:rPr>
            </w:pPr>
            <w:r>
              <w:rPr>
                <w:rFonts w:ascii="Arial" w:hAnsi="Arial" w:cs="Arial"/>
                <w:i/>
                <w:iCs/>
                <w:color w:val="000000"/>
                <w:sz w:val="16"/>
                <w:szCs w:val="16"/>
              </w:rPr>
              <w:t>MUST be from the list of PEPPOL Party Identifiers</w:t>
            </w:r>
            <w:r w:rsidR="00FD3EEE">
              <w:rPr>
                <w:rFonts w:ascii="Arial" w:hAnsi="Arial" w:cs="Arial"/>
                <w:i/>
                <w:iCs/>
                <w:color w:val="000000"/>
                <w:sz w:val="16"/>
                <w:szCs w:val="16"/>
              </w:rPr>
              <w:t xml:space="preserve"> </w:t>
            </w:r>
          </w:p>
          <w:p w14:paraId="7B3FCD93" w14:textId="77777777" w:rsidR="008D2525" w:rsidRPr="00FD3EEE" w:rsidRDefault="00FD3EEE" w:rsidP="00FD3EEE">
            <w:pPr>
              <w:widowControl w:val="0"/>
              <w:autoSpaceDE w:val="0"/>
              <w:autoSpaceDN w:val="0"/>
              <w:adjustRightInd w:val="0"/>
              <w:ind w:left="1229"/>
              <w:rPr>
                <w:rFonts w:ascii="Arial" w:hAnsi="Arial" w:cs="Arial"/>
                <w:i/>
                <w:iCs/>
                <w:color w:val="000000"/>
                <w:sz w:val="16"/>
                <w:szCs w:val="16"/>
              </w:rPr>
            </w:pPr>
            <w:r w:rsidRPr="003A6CDA">
              <w:rPr>
                <w:rFonts w:ascii="Arial" w:hAnsi="Arial" w:cs="Arial"/>
                <w:i/>
                <w:iCs/>
                <w:color w:val="000000"/>
                <w:sz w:val="16"/>
                <w:szCs w:val="16"/>
              </w:rPr>
              <w:t>EUGEN-T10-R054-A party legal entity company identifier SHOULD have a scheme identifier attribute.</w:t>
            </w:r>
          </w:p>
        </w:tc>
      </w:tr>
      <w:tr w:rsidR="008D2525" w14:paraId="37C1C1AC" w14:textId="77777777" w:rsidTr="009437E7">
        <w:trPr>
          <w:cantSplit/>
        </w:trPr>
        <w:tc>
          <w:tcPr>
            <w:tcW w:w="4141" w:type="dxa"/>
            <w:gridSpan w:val="9"/>
            <w:tcBorders>
              <w:top w:val="nil"/>
              <w:left w:val="nil"/>
              <w:bottom w:val="single" w:sz="6" w:space="0" w:color="000000"/>
              <w:right w:val="nil"/>
            </w:tcBorders>
            <w:shd w:val="clear" w:color="auto" w:fill="C0C0C0"/>
          </w:tcPr>
          <w:p w14:paraId="7A812143" w14:textId="77777777" w:rsidR="008D2525" w:rsidRDefault="008D2525" w:rsidP="00F23D76">
            <w:pPr>
              <w:pageBreakBefore/>
              <w:widowControl w:val="0"/>
              <w:tabs>
                <w:tab w:val="left" w:pos="89"/>
              </w:tabs>
              <w:autoSpaceDE w:val="0"/>
              <w:autoSpaceDN w:val="0"/>
              <w:adjustRightInd w:val="0"/>
              <w:spacing w:before="60" w:after="60"/>
              <w:rPr>
                <w:rFonts w:ascii="Arial" w:hAnsi="Arial" w:cs="Arial"/>
                <w:sz w:val="12"/>
                <w:szCs w:val="12"/>
              </w:rPr>
            </w:pPr>
            <w:r>
              <w:rPr>
                <w:rFonts w:ascii="Arial" w:hAnsi="Arial" w:cs="Arial"/>
                <w:color w:val="000000"/>
                <w:sz w:val="16"/>
                <w:szCs w:val="16"/>
              </w:rPr>
              <w:lastRenderedPageBreak/>
              <w:t xml:space="preserve"> </w:t>
            </w:r>
            <w:r>
              <w:rPr>
                <w:rFonts w:ascii="Arial" w:hAnsi="Arial" w:cs="Arial"/>
                <w:sz w:val="20"/>
                <w:szCs w:val="20"/>
              </w:rPr>
              <w:tab/>
            </w:r>
            <w:r>
              <w:rPr>
                <w:rFonts w:ascii="Arial" w:hAnsi="Arial" w:cs="Arial"/>
                <w:b/>
                <w:bCs/>
                <w:color w:val="000000"/>
                <w:sz w:val="20"/>
                <w:szCs w:val="20"/>
              </w:rPr>
              <w:t>Element/Attribute</w:t>
            </w:r>
          </w:p>
        </w:tc>
        <w:tc>
          <w:tcPr>
            <w:tcW w:w="5257" w:type="dxa"/>
            <w:tcBorders>
              <w:top w:val="nil"/>
              <w:left w:val="dotted" w:sz="6" w:space="0" w:color="808080"/>
              <w:bottom w:val="single" w:sz="6" w:space="0" w:color="000000"/>
              <w:right w:val="nil"/>
            </w:tcBorders>
            <w:shd w:val="clear" w:color="auto" w:fill="C0C0C0"/>
          </w:tcPr>
          <w:p w14:paraId="46E5FF60" w14:textId="77777777" w:rsidR="008D2525" w:rsidRDefault="008D2525" w:rsidP="00F23D76">
            <w:pPr>
              <w:widowControl w:val="0"/>
              <w:autoSpaceDE w:val="0"/>
              <w:autoSpaceDN w:val="0"/>
              <w:adjustRightInd w:val="0"/>
              <w:spacing w:before="60" w:after="60"/>
              <w:ind w:left="60"/>
              <w:rPr>
                <w:rFonts w:ascii="Arial" w:hAnsi="Arial" w:cs="Arial"/>
                <w:sz w:val="12"/>
                <w:szCs w:val="12"/>
              </w:rPr>
            </w:pPr>
            <w:r>
              <w:rPr>
                <w:rFonts w:ascii="Arial" w:hAnsi="Arial" w:cs="Arial"/>
                <w:b/>
                <w:bCs/>
                <w:color w:val="000000"/>
                <w:sz w:val="20"/>
                <w:szCs w:val="20"/>
              </w:rPr>
              <w:t>Description</w:t>
            </w:r>
          </w:p>
        </w:tc>
        <w:tc>
          <w:tcPr>
            <w:tcW w:w="6310" w:type="dxa"/>
            <w:tcBorders>
              <w:top w:val="nil"/>
              <w:left w:val="dotted" w:sz="6" w:space="0" w:color="808080"/>
              <w:bottom w:val="single" w:sz="6" w:space="0" w:color="000000"/>
              <w:right w:val="nil"/>
            </w:tcBorders>
            <w:shd w:val="clear" w:color="auto" w:fill="C0C0C0"/>
          </w:tcPr>
          <w:p w14:paraId="0082DF6B" w14:textId="77777777" w:rsidR="008D2525" w:rsidRDefault="008D2525" w:rsidP="00F23D76">
            <w:pPr>
              <w:widowControl w:val="0"/>
              <w:autoSpaceDE w:val="0"/>
              <w:autoSpaceDN w:val="0"/>
              <w:adjustRightInd w:val="0"/>
              <w:spacing w:before="60" w:after="60"/>
              <w:ind w:left="74"/>
              <w:rPr>
                <w:rFonts w:ascii="Arial" w:hAnsi="Arial" w:cs="Arial"/>
                <w:sz w:val="12"/>
                <w:szCs w:val="12"/>
              </w:rPr>
            </w:pPr>
            <w:r>
              <w:rPr>
                <w:rFonts w:ascii="Arial" w:hAnsi="Arial" w:cs="Arial"/>
                <w:b/>
                <w:bCs/>
                <w:color w:val="000000"/>
                <w:sz w:val="20"/>
                <w:szCs w:val="20"/>
              </w:rPr>
              <w:t>Usage/Rules/Code lists</w:t>
            </w:r>
          </w:p>
        </w:tc>
      </w:tr>
      <w:tr w:rsidR="008D2525" w14:paraId="3EADB312" w14:textId="77777777" w:rsidTr="009437E7">
        <w:trPr>
          <w:cantSplit/>
          <w:trHeight w:hRule="exact" w:val="14"/>
        </w:trPr>
        <w:tc>
          <w:tcPr>
            <w:tcW w:w="4136" w:type="dxa"/>
            <w:gridSpan w:val="9"/>
            <w:tcBorders>
              <w:top w:val="nil"/>
              <w:left w:val="nil"/>
              <w:bottom w:val="nil"/>
              <w:right w:val="nil"/>
            </w:tcBorders>
            <w:shd w:val="clear" w:color="auto" w:fill="FFFFFF"/>
          </w:tcPr>
          <w:p w14:paraId="1F2FA700" w14:textId="77777777" w:rsidR="008D2525" w:rsidRDefault="008D2525" w:rsidP="00F23D76">
            <w:pPr>
              <w:widowControl w:val="0"/>
              <w:autoSpaceDE w:val="0"/>
              <w:autoSpaceDN w:val="0"/>
              <w:adjustRightInd w:val="0"/>
              <w:rPr>
                <w:rFonts w:ascii="Arial" w:hAnsi="Arial" w:cs="Arial"/>
                <w:sz w:val="12"/>
                <w:szCs w:val="12"/>
              </w:rPr>
            </w:pPr>
          </w:p>
        </w:tc>
        <w:tc>
          <w:tcPr>
            <w:tcW w:w="5259" w:type="dxa"/>
            <w:tcBorders>
              <w:top w:val="nil"/>
              <w:left w:val="dotted" w:sz="6" w:space="0" w:color="C0C0C0"/>
              <w:bottom w:val="nil"/>
              <w:right w:val="nil"/>
            </w:tcBorders>
            <w:shd w:val="clear" w:color="auto" w:fill="FFFFFF"/>
          </w:tcPr>
          <w:p w14:paraId="02265CD5" w14:textId="77777777" w:rsidR="008D2525" w:rsidRDefault="008D2525" w:rsidP="00F23D76">
            <w:pPr>
              <w:widowControl w:val="0"/>
              <w:autoSpaceDE w:val="0"/>
              <w:autoSpaceDN w:val="0"/>
              <w:adjustRightInd w:val="0"/>
              <w:rPr>
                <w:rFonts w:ascii="Arial" w:hAnsi="Arial" w:cs="Arial"/>
                <w:sz w:val="12"/>
                <w:szCs w:val="12"/>
              </w:rPr>
            </w:pPr>
          </w:p>
        </w:tc>
        <w:tc>
          <w:tcPr>
            <w:tcW w:w="6312" w:type="dxa"/>
            <w:tcBorders>
              <w:top w:val="nil"/>
              <w:left w:val="dotted" w:sz="6" w:space="0" w:color="C0C0C0"/>
              <w:bottom w:val="dotted" w:sz="6" w:space="0" w:color="C0C0C0"/>
              <w:right w:val="nil"/>
            </w:tcBorders>
            <w:shd w:val="clear" w:color="auto" w:fill="FFFFFF"/>
          </w:tcPr>
          <w:p w14:paraId="14C402D7" w14:textId="77777777" w:rsidR="008D2525" w:rsidRDefault="008D2525" w:rsidP="00F23D76">
            <w:pPr>
              <w:widowControl w:val="0"/>
              <w:autoSpaceDE w:val="0"/>
              <w:autoSpaceDN w:val="0"/>
              <w:adjustRightInd w:val="0"/>
              <w:rPr>
                <w:rFonts w:ascii="Arial" w:hAnsi="Arial" w:cs="Arial"/>
                <w:sz w:val="12"/>
                <w:szCs w:val="12"/>
              </w:rPr>
            </w:pPr>
          </w:p>
        </w:tc>
      </w:tr>
      <w:tr w:rsidR="008D2525" w14:paraId="24C6FD64" w14:textId="77777777" w:rsidTr="009437E7">
        <w:trPr>
          <w:cantSplit/>
          <w:trHeight w:hRule="exact" w:val="202"/>
        </w:trPr>
        <w:tc>
          <w:tcPr>
            <w:tcW w:w="1454" w:type="dxa"/>
            <w:gridSpan w:val="5"/>
            <w:tcBorders>
              <w:top w:val="nil"/>
              <w:left w:val="nil"/>
              <w:bottom w:val="dotted" w:sz="6" w:space="0" w:color="C0C0C0"/>
              <w:right w:val="nil"/>
            </w:tcBorders>
            <w:shd w:val="clear" w:color="auto" w:fill="FFFFFF"/>
          </w:tcPr>
          <w:p w14:paraId="28BB9687"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729408" behindDoc="0" locked="1" layoutInCell="0" allowOverlap="1" wp14:anchorId="01A429BD" wp14:editId="11E1FA6D">
                      <wp:simplePos x="0" y="0"/>
                      <wp:positionH relativeFrom="column">
                        <wp:posOffset>0</wp:posOffset>
                      </wp:positionH>
                      <wp:positionV relativeFrom="paragraph">
                        <wp:posOffset>0</wp:posOffset>
                      </wp:positionV>
                      <wp:extent cx="923290" cy="128270"/>
                      <wp:effectExtent l="0" t="0" r="0" b="5080"/>
                      <wp:wrapNone/>
                      <wp:docPr id="902" name="Group 121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128270"/>
                                <a:chOff x="0" y="0"/>
                                <a:chExt cx="1454" cy="202"/>
                              </a:xfrm>
                            </wpg:grpSpPr>
                            <wps:wsp>
                              <wps:cNvPr id="903" name="Rectangle 12125"/>
                              <wps:cNvSpPr>
                                <a:spLocks noChangeArrowheads="1"/>
                              </wps:cNvSpPr>
                              <wps:spPr bwMode="auto">
                                <a:xfrm>
                                  <a:off x="114" y="0"/>
                                  <a:ext cx="15" cy="20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04" name="Rectangle 12126"/>
                              <wps:cNvSpPr>
                                <a:spLocks noChangeArrowheads="1"/>
                              </wps:cNvSpPr>
                              <wps:spPr bwMode="auto">
                                <a:xfrm>
                                  <a:off x="600" y="0"/>
                                  <a:ext cx="15" cy="20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124" o:spid="_x0000_s1026" style="position:absolute;margin-left:0;margin-top:0;width:72.7pt;height:10.1pt;z-index:251729408" coordsize="1454,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RAkrfwMAACwMAAAOAAAAZHJzL2Uyb0RvYy54bWzsVt9v0zAQfkfif7D8niVO0x+JlqG1ayek&#10;ARMD8ewmTmKR2MF2lw3E/87Zbrt1A4GY4GmJFPni8/nuu/vOPn5107XominNpcgxOYowYqKQJRd1&#10;jj9+WAUzjLShoqStFCzHt0zjVycvXxwPfcZi2ci2ZAqBEaGzoc9xY0yfhaEuGtZRfSR7JmCykqqj&#10;BkRVh6WiA1jv2jCOokk4SFX2ShZMa/h75ifxibNfVaww76pKM4PaHINvxn2V+67tNzw5plmtaN/w&#10;YusG/QsvOsoFbLo3dUYNRRvFH5nqeKGklpU5KmQXyqriBXMxQDQkehDNuZKb3sVSZ0Pd72ECaB/g&#10;9Ndmi7fXlwrxMsdpFGMkaAdJcvsiEpM4sQANfZ2B3rnqr/pL5aOE4YUsPmuYDh/OW7n2ymg9vJEl&#10;mKQbIx1AN5XqrAkIHd24PNzu88BuDCrgZxqP4hSyVcAUiWfxdJunooFkPlpVNMvtOpKME78qhmCs&#10;azTz+zkftz7ZgKDY9B2e+ml4XjW0Zy5N2uK0x3O0w/M9lCEVdcscpmOPqdPdAao9mkjIRQOa7FQp&#10;OTSMluAacZFYn8G4X2AFDbn4LbyEACCPASbjn8NEs15pc85kh+wgxwo8d2mj1xfaeER3KjaLWra8&#10;XPG2dYKq14tWoWsKZJtF9t0m4UCtFVZZSLvMW/R/mKOr34ZmUAswtJq2KhyVvqVQkNE8ToPVZDYN&#10;klUyDtJpNAsiks7TSZSkydnqu3WXJFnDy5KJCy7YjtYk+bM0bxuMJ6QjNhpsiboQfxlv5J6fxdtx&#10;Ay2u5Z0FxT5WiWY2u0tRurGhvPXj8NB3V8IAwCEOp6txNE1Gs2A6HY+CZLSMgvlstQhOF2QymS7n&#10;i/mSHOKwdNjqp0PhHNklygpyA9FdNeWASm4rZjROY4JBgCYLxHXxItrWcDoURmGkpPnETeM4s0f1&#10;l4Wzt+6BuNv4Hk7b2O6gAtbvqgd475niSb+W5S2wBnywW9tzCwaNVF8xGuAMyLH+sqGKYdS+FsC8&#10;lCSJPTSckIynMQjq/sz6/gwVBZjKscHIDxfGHzSbXvG6gZ2IqyEhT6EZVtzRyfrnvQL/rQB96b81&#10;KOgNvuEfNqiJLVDry77fANH/UYOaAB2eG5S7/gDznxuUvwk+AYrnBvU/GpS7T8GV1DXd7fXZ3nnv&#10;y66h3V3yT34AAAD//wMAUEsDBBQABgAIAAAAIQCGI2Lb2wAAAAQBAAAPAAAAZHJzL2Rvd25yZXYu&#10;eG1sTI9Ba8JAEIXvhf6HZQq91U1SlZJmIyKtJylUhdLbmB2TYHY2ZNck/nvXXupl4PEe732TLUbT&#10;iJ46V1tWEE8iEMSF1TWXCva7z5c3EM4ja2wsk4ILOVjkjw8ZptoO/E391pcilLBLUUHlfZtK6YqK&#10;DLqJbYmDd7SdQR9kV0rd4RDKTSOTKJpLgzWHhQpbWlVUnLZno2A94LB8jT/6zem4uvzuZl8/m5iU&#10;en4al+8gPI3+Pww3/IAOeWA62DNrJxoF4RH/d2/edDYFcVCQRAnIPJP38PkVAAD//wMAUEsBAi0A&#10;FAAGAAgAAAAhALaDOJL+AAAA4QEAABMAAAAAAAAAAAAAAAAAAAAAAFtDb250ZW50X1R5cGVzXS54&#10;bWxQSwECLQAUAAYACAAAACEAOP0h/9YAAACUAQAACwAAAAAAAAAAAAAAAAAvAQAAX3JlbHMvLnJl&#10;bHNQSwECLQAUAAYACAAAACEA7UQJK38DAAAsDAAADgAAAAAAAAAAAAAAAAAuAgAAZHJzL2Uyb0Rv&#10;Yy54bWxQSwECLQAUAAYACAAAACEAhiNi29sAAAAEAQAADwAAAAAAAAAAAAAAAADZBQAAZHJzL2Rv&#10;d25yZXYueG1sUEsFBgAAAAAEAAQA8wAAAOEGAAAAAA==&#10;" o:allowincell="f">
                      <v:rect id="Rectangle 12125" o:spid="_x0000_s1027" style="position:absolute;left:114;width:15;height:2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G3AMUA&#10;AADcAAAADwAAAGRycy9kb3ducmV2LnhtbESPQWvCQBSE7wX/w/IK3uqmFkSjq5SA4kEqaiken9ln&#10;Epp9G3a3JvXXu4LgcZiZb5jZojO1uJDzlWUF74MEBHFudcWFgu/D8m0MwgdkjbVlUvBPHhbz3ssM&#10;U21b3tFlHwoRIexTVFCG0KRS+rwkg35gG+Lona0zGKJ0hdQO2wg3tRwmyUgarDgulNhQVlL+u/8z&#10;CrYn31yvIRu1K5SbbL0afrnjj1L91+5zCiJQF57hR3utFUySD7ifiUdAzm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10bcAxQAAANwAAAAPAAAAAAAAAAAAAAAAAJgCAABkcnMv&#10;ZG93bnJldi54bWxQSwUGAAAAAAQABAD1AAAAigMAAAAA&#10;" fillcolor="gray" stroked="f" strokeweight="0"/>
                      <v:rect id="Rectangle 12126" o:spid="_x0000_s1028" style="position:absolute;left:600;width:15;height:2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vdMUA&#10;AADcAAAADwAAAGRycy9kb3ducmV2LnhtbESPQWvCQBSE7wX/w/IK3uqmUkSjq5SA4kEqaiken9ln&#10;Epp9G3a3JvXXu4LgcZiZb5jZojO1uJDzlWUF74MEBHFudcWFgu/D8m0MwgdkjbVlUvBPHhbz3ssM&#10;U21b3tFlHwoRIexTVFCG0KRS+rwkg35gG+Lona0zGKJ0hdQO2wg3tRwmyUgarDgulNhQVlL+u/8z&#10;CrYn31yvIRu1K5SbbL0afrnjj1L91+5zCiJQF57hR3utFUySD7ifiUdAzm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6OC90xQAAANwAAAAPAAAAAAAAAAAAAAAAAJgCAABkcnMv&#10;ZG93bnJldi54bWxQSwUGAAAAAAQABAD1AAAAigMAAAAA&#10;" fillcolor="gray" stroked="f" strokeweight="0"/>
                      <w10:anchorlock/>
                    </v:group>
                  </w:pict>
                </mc:Fallback>
              </mc:AlternateContent>
            </w:r>
          </w:p>
        </w:tc>
        <w:tc>
          <w:tcPr>
            <w:tcW w:w="2682" w:type="dxa"/>
            <w:gridSpan w:val="4"/>
            <w:tcBorders>
              <w:top w:val="nil"/>
              <w:left w:val="nil"/>
              <w:bottom w:val="dotted" w:sz="6" w:space="0" w:color="C0C0C0"/>
              <w:right w:val="nil"/>
            </w:tcBorders>
            <w:shd w:val="clear" w:color="auto" w:fill="FFFFFF"/>
          </w:tcPr>
          <w:p w14:paraId="3F8A7C7B" w14:textId="77777777" w:rsidR="008D2525" w:rsidRDefault="008D2525" w:rsidP="00F23D76">
            <w:pPr>
              <w:widowControl w:val="0"/>
              <w:autoSpaceDE w:val="0"/>
              <w:autoSpaceDN w:val="0"/>
              <w:adjustRightInd w:val="0"/>
              <w:rPr>
                <w:rFonts w:ascii="Arial" w:hAnsi="Arial" w:cs="Arial"/>
                <w:sz w:val="12"/>
                <w:szCs w:val="12"/>
              </w:rPr>
            </w:pPr>
          </w:p>
        </w:tc>
        <w:tc>
          <w:tcPr>
            <w:tcW w:w="5257" w:type="dxa"/>
            <w:tcBorders>
              <w:top w:val="nil"/>
              <w:left w:val="dotted" w:sz="6" w:space="0" w:color="C0C0C0"/>
              <w:bottom w:val="dotted" w:sz="6" w:space="0" w:color="C0C0C0"/>
              <w:right w:val="nil"/>
            </w:tcBorders>
            <w:shd w:val="clear" w:color="auto" w:fill="FFFFFF"/>
          </w:tcPr>
          <w:p w14:paraId="3ED64071" w14:textId="77777777" w:rsidR="008D2525" w:rsidRDefault="008D2525" w:rsidP="00F23D76">
            <w:pPr>
              <w:widowControl w:val="0"/>
              <w:autoSpaceDE w:val="0"/>
              <w:autoSpaceDN w:val="0"/>
              <w:adjustRightInd w:val="0"/>
              <w:rPr>
                <w:rFonts w:ascii="Arial" w:hAnsi="Arial" w:cs="Arial"/>
                <w:sz w:val="12"/>
                <w:szCs w:val="12"/>
              </w:rPr>
            </w:pPr>
          </w:p>
        </w:tc>
        <w:tc>
          <w:tcPr>
            <w:tcW w:w="6315" w:type="dxa"/>
            <w:tcBorders>
              <w:top w:val="nil"/>
              <w:left w:val="dotted" w:sz="6" w:space="0" w:color="C0C0C0"/>
              <w:bottom w:val="dotted" w:sz="6" w:space="0" w:color="C0C0C0"/>
              <w:right w:val="nil"/>
            </w:tcBorders>
            <w:shd w:val="clear" w:color="auto" w:fill="FFFFFF"/>
          </w:tcPr>
          <w:p w14:paraId="3C730D03" w14:textId="77777777" w:rsidR="008D2525" w:rsidRDefault="008D2525" w:rsidP="00F23D76">
            <w:pPr>
              <w:widowControl w:val="0"/>
              <w:autoSpaceDE w:val="0"/>
              <w:autoSpaceDN w:val="0"/>
              <w:adjustRightInd w:val="0"/>
              <w:ind w:left="1229"/>
              <w:rPr>
                <w:rFonts w:ascii="Arial" w:hAnsi="Arial" w:cs="Arial"/>
                <w:sz w:val="12"/>
                <w:szCs w:val="12"/>
              </w:rPr>
            </w:pPr>
            <w:r>
              <w:rPr>
                <w:rFonts w:ascii="Arial" w:hAnsi="Arial" w:cs="Arial"/>
                <w:i/>
                <w:iCs/>
                <w:color w:val="000000"/>
                <w:sz w:val="16"/>
                <w:szCs w:val="16"/>
              </w:rPr>
              <w:t>described in the "PEPPOL Policy for using Identifiers".</w:t>
            </w:r>
          </w:p>
        </w:tc>
      </w:tr>
      <w:tr w:rsidR="008D2525" w14:paraId="04B4E910" w14:textId="77777777" w:rsidTr="009437E7">
        <w:trPr>
          <w:cantSplit/>
          <w:trHeight w:hRule="exact" w:val="399"/>
        </w:trPr>
        <w:tc>
          <w:tcPr>
            <w:tcW w:w="970" w:type="dxa"/>
            <w:gridSpan w:val="3"/>
            <w:tcBorders>
              <w:top w:val="nil"/>
              <w:left w:val="nil"/>
              <w:bottom w:val="dotted" w:sz="6" w:space="0" w:color="C0C0C0"/>
              <w:right w:val="nil"/>
            </w:tcBorders>
            <w:shd w:val="clear" w:color="auto" w:fill="FFFFFF"/>
          </w:tcPr>
          <w:p w14:paraId="00F39BE1"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730432" behindDoc="0" locked="1" layoutInCell="0" allowOverlap="1" wp14:anchorId="2550D502" wp14:editId="29086F8E">
                      <wp:simplePos x="0" y="0"/>
                      <wp:positionH relativeFrom="column">
                        <wp:posOffset>0</wp:posOffset>
                      </wp:positionH>
                      <wp:positionV relativeFrom="paragraph">
                        <wp:posOffset>9525</wp:posOffset>
                      </wp:positionV>
                      <wp:extent cx="615950" cy="253365"/>
                      <wp:effectExtent l="0" t="0" r="0" b="0"/>
                      <wp:wrapNone/>
                      <wp:docPr id="897" name="Group 121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53365"/>
                                <a:chOff x="0" y="15"/>
                                <a:chExt cx="970" cy="399"/>
                              </a:xfrm>
                            </wpg:grpSpPr>
                            <wps:wsp>
                              <wps:cNvPr id="898" name="Rectangle 12128"/>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99" name="Rectangle 12129"/>
                              <wps:cNvSpPr>
                                <a:spLocks noChangeArrowheads="1"/>
                              </wps:cNvSpPr>
                              <wps:spPr bwMode="auto">
                                <a:xfrm>
                                  <a:off x="600"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00" name="Rectangle 12130"/>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01" name="Rectangle 12131"/>
                              <wps:cNvSpPr>
                                <a:spLocks noChangeArrowheads="1"/>
                              </wps:cNvSpPr>
                              <wps:spPr bwMode="auto">
                                <a:xfrm>
                                  <a:off x="843"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127" o:spid="_x0000_s1026" style="position:absolute;margin-left:0;margin-top:.75pt;width:48.5pt;height:19.95pt;z-index:251730432" coordorigin=",15" coordsize="970,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z/dD8AMAAHQVAAAOAAAAZHJzL2Uyb0RvYy54bWzsWNtu4zYQfS/QfyD47uhq64I4i9ixgwJp&#10;d9G06DMtURJRiVRJOkq26L/vkLRlx8lui100QAvbgMARyeHMGc7hUJfvHrsWPVCpmOBzHFz4GFFe&#10;iJLxeo5//WU9STFSmvCStILTOX6iCr+7+v67y6HPaSga0ZZUIlDCVT70c9xo3eeep4qGdkRdiJ5y&#10;6KyE7IgGUdZeKckA2rvWC31/5g1Clr0UBVUK3t64Tnxl9VcVLfT7qlJUo3aOwTZtn9I+N+bpXV2S&#10;vJakb1ixM4N8hRUdYRwWHVXdEE3QVrIXqjpWSKFEpS8K0XmiqlhBrQ/gTeCfeHMrxba3vtT5UPcj&#10;TADtCU5frbb46eGDRKyc4zRLMOKkgyDZdVEQBmFiABr6Oodxt7K/7z9I5yU070Txu4Ju77TfyLUb&#10;jDbDj6IElWSrhQXosZKdUQGuo0cbh6cxDvRRowJezoJpNoVoFdAVTqNoNnVxKhoI5mFWML5e7SZm&#10;yW5WlGVmikdyt561cWeTcQg2mzrgqb4Nz/uG9NSGSRmcRjxh6zs8f4ZtSHjdUotp6jC1Y/eAKocm&#10;4mLZwEh6LaUYGkpKMC2wnhibQbmbYAQFsfhbeIMgxghQ3EO1Rxhki+4pTiTvpdK3VHTINOZYguk2&#10;buThTmkH6X6ICaMSLSvXrG2tIOvNspXogUC2pb7576LwbFjLzWAuzDSn0b2hNl/dMiQHU6FpRhqj&#10;bS79mQVh7C/CbLKepckkXsfTCYQ8nfhBtshmfpzFN+u/jLlBnDesLCm/Y5zu8zqI/1mcdwzjMtJm&#10;NhrMHrUuftZf3/5e87djGjiuZZ0BxfzMIJKb8K54aduasNa1vee22z0MADzH4Xo99ZM4SidJMo0m&#10;cbTyJ4t0vZxcL4PZLFktlotV8ByHlcVWfTsU1pB9oIwgtuDdfVMOqGRmx0TTLAwwCMCyYeL8RaSt&#10;4XgotMRICv0b041NmhHVz26cUbsD4rDwEU473w5QQdrvdw8kvksVl/UbUT5B2oANZmlzcEGjEfIj&#10;RgMcAnOs/tgSSTFqf+CQelkQx+bUsEI8TUIQ5HHP5riH8AJUzbHGyDWX2p00216yuoGVAruHuLgG&#10;NqyYTSdjn7MK7DcCENObMVT2OkNZ7jS2jIQDif4vMdQM0uFLDBX4li9HJj8zFBQMZ4Yaa6eXUJwZ&#10;6n/DUJkhh1dqqMgeoW/NUGHkDm5Tj5gyNUpCV0W56upMUcd3mpd5eS6izA1vvCmO1e65iPovF1GZ&#10;D8XuaxRlr21vRFFpHLki6pSi9ve8MHO3yP19+FxFnauoL7P1uYp6iyrKfpeCT3v27rr7DGm+HR7L&#10;9l54+Fh69QkAAP//AwBQSwMEFAAGAAgAAAAhAPpTA3PcAAAABAEAAA8AAABkcnMvZG93bnJldi54&#10;bWxMj81OwzAQhO9IvIO1SNyoE2j5CXGqqgJOFRItEuK2jbdJ1HgdxW6Svj3LCY6zs5r5Jl9OrlUD&#10;9aHxbCCdJaCIS28brgx87l5vHkGFiGyx9UwGzhRgWVxe5JhZP/IHDdtYKQnhkKGBOsYu0zqUNTkM&#10;M98Ri3fwvcMosq+07XGUcNfq2yS51w4bloYaO1rXVB63J2fgbcRxdZe+DJvjYX3+3i3evzYpGXN9&#10;Na2eQUWa4t8z/OILOhTCtPcntkG1BmRIlOsClJhPDyL3BubpHHSR6//wxQ8AAAD//wMAUEsBAi0A&#10;FAAGAAgAAAAhALaDOJL+AAAA4QEAABMAAAAAAAAAAAAAAAAAAAAAAFtDb250ZW50X1R5cGVzXS54&#10;bWxQSwECLQAUAAYACAAAACEAOP0h/9YAAACUAQAACwAAAAAAAAAAAAAAAAAvAQAAX3JlbHMvLnJl&#10;bHNQSwECLQAUAAYACAAAACEASs/3Q/ADAAB0FQAADgAAAAAAAAAAAAAAAAAuAgAAZHJzL2Uyb0Rv&#10;Yy54bWxQSwECLQAUAAYACAAAACEA+lMDc9wAAAAEAQAADwAAAAAAAAAAAAAAAABKBgAAZHJzL2Rv&#10;d25yZXYueG1sUEsFBgAAAAAEAAQA8wAAAFMHAAAAAA==&#10;" o:allowincell="f">
                      <v:rect id="Rectangle 12128"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Z6/a8MA&#10;AADcAAAADwAAAGRycy9kb3ducmV2LnhtbERPz2vCMBS+D/wfwhN2m6kepKtGkYLiYWysG+Lx2by1&#10;Zc1LSWLb9a9fDoMdP77f2/1oWtGT841lBctFAoK4tLrhSsHnx/EpBeEDssbWMin4IQ/73exhi5m2&#10;A79TX4RKxBD2GSqoQ+gyKX1Zk0G/sB1x5L6sMxgidJXUDocYblq5SpK1NNhwbKixo7ym8ru4GwVv&#10;N99NU8jXwwnlS34+rV7d9aLU43w8bEAEGsO/+M991grS57g2nolH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Z6/a8MAAADcAAAADwAAAAAAAAAAAAAAAACYAgAAZHJzL2Rv&#10;d25yZXYueG1sUEsFBgAAAAAEAAQA9QAAAIgDAAAAAA==&#10;" fillcolor="gray" stroked="f" strokeweight="0"/>
                      <v:rect id="Rectangle 12129" o:spid="_x0000_s1028" style="position:absolute;left:600;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Ia8MUA&#10;AADcAAAADwAAAGRycy9kb3ducmV2LnhtbESPQWvCQBSE74X+h+UVems2ehCNriIBxUNRaot4fGaf&#10;STD7NuyuJvrr3UKhx2FmvmFmi9404kbO15YVDJIUBHFhdc2lgp/v1ccYhA/IGhvLpOBOHhbz15cZ&#10;Ztp2/EW3fShFhLDPUEEVQptJ6YuKDPrEtsTRO1tnMETpSqkddhFuGjlM05E0WHNcqLClvKLisr8a&#10;BbuTbx+PkI+6NcrPfLMebt3xoNT7W7+cggjUh//wX3ujFYwnE/g9E4+AnD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K0hrwxQAAANwAAAAPAAAAAAAAAAAAAAAAAJgCAABkcnMv&#10;ZG93bnJldi54bWxQSwUGAAAAAAQABAD1AAAAigMAAAAA&#10;" fillcolor="gray" stroked="f" strokeweight="0"/>
                      <v:rect id="Rectangle 12130"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QMpd8MA&#10;AADcAAAADwAAAGRycy9kb3ducmV2LnhtbERPz2vCMBS+C/4P4Q28aToPZeuMMgpKD+KYjrHjs3m2&#10;Zc1LSWLb9a9fDoMdP77fm91oWtGT841lBY+rBARxaXXDlYKPy375BMIHZI2tZVLwQx522/lsg5m2&#10;A79Tfw6ViCHsM1RQh9BlUvqyJoN+ZTviyN2sMxgidJXUDocYblq5TpJUGmw4NtTYUV5T+X2+GwVv&#10;V99NU8jT4YDymBeH9cl9fSq1eBhfX0AEGsO/+M9daAXPSZwfz8QjIL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QMpd8MAAADcAAAADwAAAAAAAAAAAAAAAACYAgAAZHJzL2Rv&#10;d25yZXYueG1sUEsFBgAAAAAEAAQA9QAAAIgDAAAAAA==&#10;" fillcolor="gray" stroked="f" strokeweight="0"/>
                      <v:rect id="Rectangle 12131" o:spid="_x0000_s1030" style="position:absolute;left:843;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k+M7MUA&#10;AADcAAAADwAAAGRycy9kb3ducmV2LnhtbESPQWvCQBSE7wX/w/KE3uomHqSNrkECFQ/FUhXx+Mw+&#10;k2D2bdjdmuiv7xYKPQ4z8w2zyAfTihs531hWkE4SEMSl1Q1XCg7795dXED4ga2wtk4I7eciXo6cF&#10;Ztr2/EW3XahEhLDPUEEdQpdJ6cuaDPqJ7Yijd7HOYIjSVVI77CPctHKaJDNpsOG4UGNHRU3ldfdt&#10;FHyeffd4hGLWr1F+FJv1dOtOR6Wex8NqDiLQEP7Df+2NVvCWpPB7Jh4Bu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T4zsxQAAANwAAAAPAAAAAAAAAAAAAAAAAJgCAABkcnMv&#10;ZG93bnJldi54bWxQSwUGAAAAAAQABAD1AAAAigMAAAAA&#10;" fillcolor="gray" stroked="f" strokeweight="0"/>
                      <w10:anchorlock/>
                    </v:group>
                  </w:pict>
                </mc:Fallback>
              </mc:AlternateContent>
            </w:r>
          </w:p>
        </w:tc>
        <w:tc>
          <w:tcPr>
            <w:tcW w:w="3166" w:type="dxa"/>
            <w:gridSpan w:val="6"/>
            <w:tcBorders>
              <w:top w:val="nil"/>
              <w:left w:val="nil"/>
              <w:bottom w:val="dotted" w:sz="6" w:space="0" w:color="C0C0C0"/>
              <w:right w:val="nil"/>
            </w:tcBorders>
            <w:shd w:val="clear" w:color="auto" w:fill="FFFFFF"/>
          </w:tcPr>
          <w:p w14:paraId="1CAFC335"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cac:Contact</w:t>
            </w:r>
          </w:p>
        </w:tc>
        <w:tc>
          <w:tcPr>
            <w:tcW w:w="5257" w:type="dxa"/>
            <w:tcBorders>
              <w:top w:val="nil"/>
              <w:left w:val="dotted" w:sz="6" w:space="0" w:color="C0C0C0"/>
              <w:bottom w:val="dotted" w:sz="6" w:space="0" w:color="C0C0C0"/>
              <w:right w:val="nil"/>
            </w:tcBorders>
            <w:shd w:val="clear" w:color="auto" w:fill="FFFFFF"/>
          </w:tcPr>
          <w:p w14:paraId="1DE09223" w14:textId="77777777" w:rsidR="008D2525" w:rsidRDefault="008D2525" w:rsidP="00F23D76">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4B530B70"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cac:ContactType</w:t>
            </w:r>
          </w:p>
        </w:tc>
        <w:tc>
          <w:tcPr>
            <w:tcW w:w="6315" w:type="dxa"/>
            <w:tcBorders>
              <w:top w:val="nil"/>
              <w:left w:val="dotted" w:sz="6" w:space="0" w:color="C0C0C0"/>
              <w:bottom w:val="dotted" w:sz="6" w:space="0" w:color="C0C0C0"/>
              <w:right w:val="nil"/>
            </w:tcBorders>
            <w:shd w:val="clear" w:color="auto" w:fill="FFFFFF"/>
          </w:tcPr>
          <w:p w14:paraId="4BEAAB28" w14:textId="77777777" w:rsidR="008D2525" w:rsidRDefault="008D2525" w:rsidP="00F23D76">
            <w:pPr>
              <w:widowControl w:val="0"/>
              <w:autoSpaceDE w:val="0"/>
              <w:autoSpaceDN w:val="0"/>
              <w:adjustRightInd w:val="0"/>
              <w:rPr>
                <w:rFonts w:ascii="Arial" w:hAnsi="Arial" w:cs="Arial"/>
                <w:sz w:val="12"/>
                <w:szCs w:val="12"/>
              </w:rPr>
            </w:pPr>
          </w:p>
        </w:tc>
      </w:tr>
      <w:tr w:rsidR="008D2525" w14:paraId="1C6A84E2" w14:textId="77777777" w:rsidTr="009437E7">
        <w:trPr>
          <w:cantSplit/>
          <w:trHeight w:hRule="exact" w:val="1544"/>
        </w:trPr>
        <w:tc>
          <w:tcPr>
            <w:tcW w:w="1212" w:type="dxa"/>
            <w:gridSpan w:val="4"/>
            <w:tcBorders>
              <w:top w:val="nil"/>
              <w:left w:val="nil"/>
              <w:bottom w:val="dotted" w:sz="6" w:space="0" w:color="C0C0C0"/>
              <w:right w:val="nil"/>
            </w:tcBorders>
            <w:shd w:val="clear" w:color="auto" w:fill="FFFFFF"/>
          </w:tcPr>
          <w:p w14:paraId="2B5DC1E3"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731456" behindDoc="0" locked="1" layoutInCell="0" allowOverlap="1" wp14:anchorId="43AC50CC" wp14:editId="44A478C4">
                      <wp:simplePos x="0" y="0"/>
                      <wp:positionH relativeFrom="column">
                        <wp:posOffset>0</wp:posOffset>
                      </wp:positionH>
                      <wp:positionV relativeFrom="paragraph">
                        <wp:posOffset>9525</wp:posOffset>
                      </wp:positionV>
                      <wp:extent cx="769620" cy="980440"/>
                      <wp:effectExtent l="0" t="0" r="0" b="0"/>
                      <wp:wrapNone/>
                      <wp:docPr id="893" name="Group 121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980440"/>
                                <a:chOff x="0" y="15"/>
                                <a:chExt cx="1212" cy="1544"/>
                              </a:xfrm>
                            </wpg:grpSpPr>
                            <wps:wsp>
                              <wps:cNvPr id="894" name="Rectangle 12133"/>
                              <wps:cNvSpPr>
                                <a:spLocks noChangeArrowheads="1"/>
                              </wps:cNvSpPr>
                              <wps:spPr bwMode="auto">
                                <a:xfrm>
                                  <a:off x="114" y="15"/>
                                  <a:ext cx="15" cy="1544"/>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95" name="Rectangle 12134"/>
                              <wps:cNvSpPr>
                                <a:spLocks noChangeArrowheads="1"/>
                              </wps:cNvSpPr>
                              <wps:spPr bwMode="auto">
                                <a:xfrm>
                                  <a:off x="843" y="15"/>
                                  <a:ext cx="15" cy="1544"/>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96" name="Rectangle 12135"/>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132" o:spid="_x0000_s1026" style="position:absolute;margin-left:0;margin-top:.75pt;width:60.6pt;height:77.2pt;z-index:251731456" coordorigin=",15" coordsize="1212,15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3oXQuQMAANUQAAAOAAAAZHJzL2Uyb0RvYy54bWzsWNtu4zYQfS/QfyD47uhi2bogyiJ27KBA&#10;2i6aFn2mJUoiKpEqSUdJi/57h6TkS3YXLTZoHgo7gECK5PDMGc7hKNcfnrsWPVGpmOA5Dq58jCgv&#10;RMl4neNfft7OEoyUJrwkreA0xy9U4Q83335zPfQZDUUj2pJKBEa4yoY+x43WfeZ5qmhoR9SV6CmH&#10;wUrIjmjoytorJRnAetd6oe8vvUHIspeioErB2zs3iG+s/aqihf6xqhTVqM0xYNP2Ke1zZ57ezTXJ&#10;akn6hhUjDPIVKDrCOGx6MHVHNEF7yT4x1bFCCiUqfVWIzhNVxQpqfQBvAv+VN/dS7HvrS50NdX+g&#10;Cah9xdNXmy1+ePooEStznKRzjDjpIEh2XxSEwTw0BA19ncG8e9k/9h+l8xKaD6L4TcGw93rc9Gs3&#10;Ge2G70UJJsleC0vQcyU7YwJcR882Di+HONBnjQp4GS/TZQjRKmAoTfwoGuNUNBDM46pg4cJXNJtx&#10;IUAO3bJgEUVm1COZ29GiHFEZl+C4qSOj6m2MPjakpzZQyjB1YDSaGP0JDiLhdUstq3PHqp07Uaoc&#10;n4iLdQMz6a2UYmgoKQFaYD0xmMG4W2A6CqLxjwQHAYAAHieyJo6hb/n9hCiS9VLpeyo6ZBo5loDd&#10;ho48PSjtOJ2mmEgq0bJyy9rWdmS9W7cSPRFIuMQ3f2MYzqa13EzmwixzFt0balPWbUMywApNM9Og&#10;tun0ZxqEkb8K09l2mcSzaBstZmnsJzM/SFfp0o/S6G77l4EbRFnDypLyB8bplNpB9O8CPYqMS0qb&#10;3Ggwx9S6+EV/ffv7nL8d0yBzLesMKeZnJpHMxHfDS9vWhLWu7Z1jt4cYCDjn4Xa78ONonszieDGf&#10;RfONP1sl2/Xsdh0sl/FmtV5tgnMeNpZb9XYqLJApUKYj9uDdY1MOqGTmxMwXaRhg6IDQhrHzF5G2&#10;hhui0BIjKfSvTDc2aw6sfvHgHKw7Io4bn/A0+nakCvJ+Oj2Q+S5XXNrvRPkCeQMYzNbm7oJGI+Qf&#10;GA1wD+RY/b4nkmLUfsch99LAyA/SthMtYqNL8nRkdzpCeAGmcqwxcs21dpfNvpesbmCnwJ4hLm5B&#10;ECtm08ngc6gAv+mAMr2bRIEMONE/lygrngbLQXEg0f8jiUoiuHkuEuWKIMj9i0S9mYqLRP2PJGr5&#10;eYmy1d97S1RoazdXkJhSdR4fCs7x3p8K3KlEulRRlyqKTl+tJ1RcJOo9JMp+9sG3s60Mx+9883F+&#10;2rdV1/G/ETd/AwAA//8DAFBLAwQUAAYACAAAACEAipN40twAAAAGAQAADwAAAGRycy9kb3ducmV2&#10;LnhtbEyPQUvDQBCF74L/YRnBm90kEtE0m1KKeiqCrSC9TbPTJDQ7G7LbJP33bk72+OYN730vX02m&#10;FQP1rrGsIF5EIIhLqxuuFPzsP55eQTiPrLG1TAqu5GBV3N/lmGk78jcNO1+JEMIuQwW1910mpStr&#10;MugWtiMO3sn2Bn2QfSV1j2MIN61MouhFGmw4NNTY0aam8ry7GAWfI47r5/h92J5Pm+thn379bmNS&#10;6vFhWi9BeJr8/zPM+AEdisB0tBfWTrQKwhAfrimI2UziBMRx1ukbyCKXt/jFHwAAAP//AwBQSwEC&#10;LQAUAAYACAAAACEAtoM4kv4AAADhAQAAEwAAAAAAAAAAAAAAAAAAAAAAW0NvbnRlbnRfVHlwZXNd&#10;LnhtbFBLAQItABQABgAIAAAAIQA4/SH/1gAAAJQBAAALAAAAAAAAAAAAAAAAAC8BAABfcmVscy8u&#10;cmVsc1BLAQItABQABgAIAAAAIQD43oXQuQMAANUQAAAOAAAAAAAAAAAAAAAAAC4CAABkcnMvZTJv&#10;RG9jLnhtbFBLAQItABQABgAIAAAAIQCKk3jS3AAAAAYBAAAPAAAAAAAAAAAAAAAAABMGAABkcnMv&#10;ZG93bnJldi54bWxQSwUGAAAAAAQABADzAAAAHAcAAAAA&#10;" o:allowincell="f">
                      <v:rect id="Rectangle 12133" o:spid="_x0000_s1027" style="position:absolute;left:114;top:15;width:15;height:15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O1bsYA&#10;AADcAAAADwAAAGRycy9kb3ducmV2LnhtbESPQWvCQBSE70L/w/IK3nTTIKKpq5RAgwep1Erp8TX7&#10;TILZt2F3a6K/visUehxm5htmtRlMKy7kfGNZwdM0AUFcWt1wpeD48TpZgPABWWNrmRRcycNm/TBa&#10;YaZtz+90OYRKRAj7DBXUIXSZlL6syaCf2o44eifrDIYoXSW1wz7CTSvTJJlLgw3HhRo7ymsqz4cf&#10;o2D/7bvbLeTzvkC5y7dF+ua+PpUaPw4vzyACDeE//NfeagWL5QzuZ+IR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NO1bsYAAADcAAAADwAAAAAAAAAAAAAAAACYAgAAZHJz&#10;L2Rvd25yZXYueG1sUEsFBgAAAAAEAAQA9QAAAIsDAAAAAA==&#10;" fillcolor="gray" stroked="f" strokeweight="0"/>
                      <v:rect id="Rectangle 12134" o:spid="_x0000_s1028" style="position:absolute;left:843;top:15;width:15;height:15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58Q9cYA&#10;AADcAAAADwAAAGRycy9kb3ducmV2LnhtbESPQWvCQBSE70L/w/IK3nTTgKKpq5RAgwep1Erp8TX7&#10;TILZt2F3a6K/visUehxm5htmtRlMKy7kfGNZwdM0AUFcWt1wpeD48TpZgPABWWNrmRRcycNm/TBa&#10;YaZtz+90OYRKRAj7DBXUIXSZlL6syaCf2o44eifrDIYoXSW1wz7CTSvTJJlLgw3HhRo7ymsqz4cf&#10;o2D/7bvbLeTzvkC5y7dF+ua+PpUaPw4vzyACDeE//NfeagWL5QzuZ+IR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58Q9cYAAADcAAAADwAAAAAAAAAAAAAAAACYAgAAZHJz&#10;L2Rvd25yZXYueG1sUEsFBgAAAAAEAAQA9QAAAIsDAAAAAA==&#10;" fillcolor="gray" stroked="f" strokeweight="0"/>
                      <v:rect id="Rectangle 12135"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2OgsUA&#10;AADcAAAADwAAAGRycy9kb3ducmV2LnhtbESPT2vCQBTE7wW/w/IK3uqmHoJNXaUEFA9i8Q/S4zP7&#10;TEKzb8PualI/vSsIPQ4z8xtmOu9NI67kfG1ZwfsoAUFcWF1zqeCwX7xNQPiArLGxTAr+yMN8NniZ&#10;YqZtx1u67kIpIoR9hgqqENpMSl9UZNCPbEscvbN1BkOUrpTaYRfhppHjJEmlwZrjQoUt5RUVv7uL&#10;UfB98u3tFvK0W6Jc56vleON+jkoNX/uvTxCB+vAffrZXWsHkI4XHmXgE5Ow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7TY6CxQAAANwAAAAPAAAAAAAAAAAAAAAAAJgCAABkcnMv&#10;ZG93bnJldi54bWxQSwUGAAAAAAQABAD1AAAAigMAAAAA&#10;" fillcolor="gray" stroked="f" strokeweight="0"/>
                      <w10:anchorlock/>
                    </v:group>
                  </w:pict>
                </mc:Fallback>
              </mc:AlternateContent>
            </w:r>
          </w:p>
        </w:tc>
        <w:tc>
          <w:tcPr>
            <w:tcW w:w="2924" w:type="dxa"/>
            <w:gridSpan w:val="5"/>
            <w:tcBorders>
              <w:top w:val="nil"/>
              <w:left w:val="nil"/>
              <w:bottom w:val="dotted" w:sz="6" w:space="0" w:color="C0C0C0"/>
              <w:right w:val="nil"/>
            </w:tcBorders>
            <w:shd w:val="clear" w:color="auto" w:fill="FFFFFF"/>
          </w:tcPr>
          <w:p w14:paraId="46E3E859"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cbc:ID</w:t>
            </w:r>
          </w:p>
        </w:tc>
        <w:tc>
          <w:tcPr>
            <w:tcW w:w="5257" w:type="dxa"/>
            <w:tcBorders>
              <w:top w:val="nil"/>
              <w:left w:val="dotted" w:sz="6" w:space="0" w:color="C0C0C0"/>
              <w:bottom w:val="dotted" w:sz="6" w:space="0" w:color="C0C0C0"/>
              <w:right w:val="nil"/>
            </w:tcBorders>
            <w:shd w:val="clear" w:color="auto" w:fill="FFFFFF"/>
          </w:tcPr>
          <w:p w14:paraId="305571BA"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58F8CCC7"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cbc:IDType</w:t>
            </w:r>
          </w:p>
          <w:p w14:paraId="5BD4D0D3"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tir10-082</w:t>
            </w:r>
          </w:p>
          <w:p w14:paraId="0E5C0306"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tbr10-003</w:t>
            </w:r>
          </w:p>
          <w:p w14:paraId="7AECC4E2"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684A0BC8"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Buyers reference identifier</w:t>
            </w:r>
          </w:p>
          <w:p w14:paraId="7BB2F741"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When purchasing, a buyer may give a reference</w:t>
            </w:r>
          </w:p>
          <w:p w14:paraId="1BC485A2"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identifier to the seller and request the seller to state it on</w:t>
            </w:r>
          </w:p>
          <w:p w14:paraId="5D4745A2"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the invoice. The meaning of the reference may have no</w:t>
            </w:r>
          </w:p>
          <w:p w14:paraId="12473105"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relevance for the seller and since it is issued by the</w:t>
            </w:r>
          </w:p>
          <w:p w14:paraId="50304623"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buyer, who is the receiver of the invoice. Consequently it</w:t>
            </w:r>
          </w:p>
          <w:p w14:paraId="66FF84D4"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does not have to be qualified.</w:t>
            </w:r>
          </w:p>
          <w:p w14:paraId="7397AA3B"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8D2525" w14:paraId="6BB1CD71" w14:textId="77777777" w:rsidTr="009437E7">
        <w:trPr>
          <w:cantSplit/>
          <w:trHeight w:hRule="exact" w:val="968"/>
        </w:trPr>
        <w:tc>
          <w:tcPr>
            <w:tcW w:w="1212" w:type="dxa"/>
            <w:gridSpan w:val="4"/>
            <w:tcBorders>
              <w:top w:val="nil"/>
              <w:left w:val="nil"/>
              <w:bottom w:val="dotted" w:sz="6" w:space="0" w:color="C0C0C0"/>
              <w:right w:val="nil"/>
            </w:tcBorders>
            <w:shd w:val="clear" w:color="auto" w:fill="FFFFFF"/>
          </w:tcPr>
          <w:p w14:paraId="3D7897DC"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732480" behindDoc="0" locked="1" layoutInCell="0" allowOverlap="1" wp14:anchorId="74B9C07B" wp14:editId="151A2140">
                      <wp:simplePos x="0" y="0"/>
                      <wp:positionH relativeFrom="column">
                        <wp:posOffset>0</wp:posOffset>
                      </wp:positionH>
                      <wp:positionV relativeFrom="paragraph">
                        <wp:posOffset>9525</wp:posOffset>
                      </wp:positionV>
                      <wp:extent cx="769620" cy="614680"/>
                      <wp:effectExtent l="0" t="0" r="0" b="0"/>
                      <wp:wrapNone/>
                      <wp:docPr id="889" name="Group 121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614680"/>
                                <a:chOff x="0" y="15"/>
                                <a:chExt cx="1212" cy="968"/>
                              </a:xfrm>
                            </wpg:grpSpPr>
                            <wps:wsp>
                              <wps:cNvPr id="890" name="Rectangle 12137"/>
                              <wps:cNvSpPr>
                                <a:spLocks noChangeArrowheads="1"/>
                              </wps:cNvSpPr>
                              <wps:spPr bwMode="auto">
                                <a:xfrm>
                                  <a:off x="114"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91" name="Rectangle 12138"/>
                              <wps:cNvSpPr>
                                <a:spLocks noChangeArrowheads="1"/>
                              </wps:cNvSpPr>
                              <wps:spPr bwMode="auto">
                                <a:xfrm>
                                  <a:off x="843"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92" name="Rectangle 12139"/>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136" o:spid="_x0000_s1026" style="position:absolute;margin-left:0;margin-top:.75pt;width:60.6pt;height:48.4pt;z-index:251732480" coordorigin=",15" coordsize="1212,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5OJMvQMAANIQAAAOAAAAZHJzL2Uyb0RvYy54bWzsWG1v2zYQ/j6g/4Hgd0cvlvWGKEXs2MGA&#10;dC2aDftMS5RETCI1ko6SDvvvO5K2nKQpNjRYgAKWAYEnksfnnuMdjz5/f9936I5KxQQvcHDmY0R5&#10;KSrGmwL/9utmlmKkNOEV6QSnBX6gCr+/ePfT+TjkNBSt6CoqESjhKh+HArdaD7nnqbKlPVFnYqAc&#10;Omshe6JBlI1XSTKC9r7zQt+PvVHIapCipErB1yvXiS+s/rqmpf5Y14pq1BUYsGn7lva9NW/v4pzk&#10;jSRDy8o9DPIdKHrCOCw6qboimqCdZF+p6lkphRK1PitF74m6ZiW1NoA1gf/MmmspdoO1pcnHZpho&#10;Amqf8fTdastf7j5JxKoCp2mGESc9OMmui4IwmMeGoHFochh3LYfb4ZN0VkLzRpR/KOj2nvcbuXGD&#10;0Xb8ICpQSXZaWILua9kbFWA6urd+eJj8QO81KuFjEmdxCN4qoSsOojjd+6lswZnHWcHCua9s1/uJ&#10;ADl007I4NZ0eyd2CFuQelLEIdps6EqpeR+htSwZq/aQMUQdCMzDBEfoZ9iHhTUctqYkj1Y49MKoc&#10;nYiLVQsj6aWUYmwpqQBaYC0xmEG5m2AEBc74V36DIMIIaDxwdaAYZEvvc55IPkilr6nokWkUWAJ0&#10;6zhyd6O0o/QwxPhRiY5VG9Z1VpDNdtVJdEcg3FLf/PZeeDKs42YwF2aa0+i+UBuwbhmSA1RompEG&#10;tA2mv7IgjPxlmM02cZrMok20mGWJn878IFtmsR9l0dXmbwM3iPKWVRXlN4zTQ2AH0X/z8z7FuJC0&#10;oY1Gs0mtid+017fPS/b2TEOS61hvSDGPGURy4941r2xbE9a5tvcUu93DQMBTHi43Cz+J5uksSRbz&#10;WTRf+7NlulnNLldBHCfr5Wq5Dp7ysLbcqtdTYYEcHGUEsQPrbttqRBUzO2a+yMIAgwBpNkycvYh0&#10;DZwPpZYYSaF/Z7q1QTOx+s2NM2l3RBwXfsTT3rYjVRD2h90Dge9CxUX9VlQPEDaAwSxtTi5otEJ+&#10;wWiEU6DA6s8dkRSj7mcOoZcFUWSODStEi8RkJfm4Z/u4h/ASVBVYY+SaK+2Omt0gWdPCSoHdQ1xc&#10;QjqsmQ0ng8+hAvxGgMT0ZhkK/PRShrK502CZEg4E+v+UodJofspQrw/LU4Yy9dNUh01HySlD/dgZ&#10;Cuq5lzJUZo7Qt85Q4dwd3KYeMXXqPNlXm666morNUxEFl5pTETXd776m4lREvUURZS99cHG2heH+&#10;km9u5o9lW3Qd/4q4+AcAAP//AwBQSwMEFAAGAAgAAAAhANSe32vcAAAABQEAAA8AAABkcnMvZG93&#10;bnJldi54bWxMj0FrwkAQhe+F/odlCr3VTSIWm2YjIq0nKVQF6W3MjkkwOxuyaxL/veupHue9x3vf&#10;ZIvRNKKnztWWFcSTCARxYXXNpYL97vttDsJ5ZI2NZVJwJQeL/Pkpw1TbgX+p3/pShBJ2KSqovG9T&#10;KV1RkUE3sS1x8E62M+jD2ZVSdziEctPIJIrepcGaw0KFLa0qKs7bi1GwHnBYTuOvfnM+ra5/u9nP&#10;YROTUq8v4/IThKfR/4fhjh/QIQ9MR3th7USjIDzigzoDcTeTOAFxVPAxn4LMM/lIn98AAAD//wMA&#10;UEsBAi0AFAAGAAgAAAAhALaDOJL+AAAA4QEAABMAAAAAAAAAAAAAAAAAAAAAAFtDb250ZW50X1R5&#10;cGVzXS54bWxQSwECLQAUAAYACAAAACEAOP0h/9YAAACUAQAACwAAAAAAAAAAAAAAAAAvAQAAX3Jl&#10;bHMvLnJlbHNQSwECLQAUAAYACAAAACEAyeTiTL0DAADSEAAADgAAAAAAAAAAAAAAAAAuAgAAZHJz&#10;L2Uyb0RvYy54bWxQSwECLQAUAAYACAAAACEA1J7fa9wAAAAFAQAADwAAAAAAAAAAAAAAAAAXBgAA&#10;ZHJzL2Rvd25yZXYueG1sUEsFBgAAAAAEAAQA8wAAACAHAAAAAA==&#10;" o:allowincell="f">
                      <v:rect id="Rectangle 12137" o:spid="_x0000_s1027" style="position:absolute;left:114;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zbcMA&#10;AADcAAAADwAAAGRycy9kb3ducmV2LnhtbERPz2vCMBS+D/wfwhN2m6kepKtGkYLiYWysG+Lx2by1&#10;Zc1LSWLb9a9fDoMdP77f2/1oWtGT841lBctFAoK4tLrhSsHnx/EpBeEDssbWMin4IQ/73exhi5m2&#10;A79TX4RKxBD2GSqoQ+gyKX1Zk0G/sB1x5L6sMxgidJXUDocYblq5SpK1NNhwbKixo7ym8ru4GwVv&#10;N99NU8jXwwnlS34+rV7d9aLU43w8bEAEGsO/+M991grS5zg/nolH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izbcMAAADcAAAADwAAAAAAAAAAAAAAAACYAgAAZHJzL2Rv&#10;d25yZXYueG1sUEsFBgAAAAAEAAQA9QAAAIgDAAAAAA==&#10;" fillcolor="gray" stroked="f" strokeweight="0"/>
                      <v:rect id="Rectangle 12138" o:spid="_x0000_s1028" style="position:absolute;left:843;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KQW9sYA&#10;AADcAAAADwAAAGRycy9kb3ducmV2LnhtbESPT2vCQBTE74V+h+UVetNNPIimrqEEKh6k4h9Kj6/Z&#10;ZxLMvg27q4l+erdQ6HGYmd8wi3wwrbiS841lBek4AUFcWt1wpeB4+BjNQPiArLG1TApu5CFfPj8t&#10;MNO25x1d96ESEcI+QwV1CF0mpS9rMujHtiOO3sk6gyFKV0ntsI9w08pJkkylwYbjQo0dFTWV5/3F&#10;KNj++O5+D8W0X6HcFOvV5NN9fyn1+jK8v4EINIT/8F97rRXM5in8nolHQC4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KQW9sYAAADcAAAADwAAAAAAAAAAAAAAAACYAgAAZHJz&#10;L2Rvd25yZXYueG1sUEsFBgAAAAAEAAQA9QAAAIsDAAAAAA==&#10;" fillcolor="gray" stroked="f" strokeweight="0"/>
                      <v:rect id="Rectangle 12139"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HaIgcUA&#10;AADcAAAADwAAAGRycy9kb3ducmV2LnhtbESPQWvCQBSE74X+h+UJvdWNOYiNriKBiodSqYp4fGaf&#10;STD7NuxuTfTXdwWhx2FmvmFmi9404krO15YVjIYJCOLC6ppLBfvd5/sEhA/IGhvLpOBGHhbz15cZ&#10;Ztp2/EPXbShFhLDPUEEVQptJ6YuKDPqhbYmjd7bOYIjSlVI77CLcNDJNkrE0WHNcqLClvKLisv01&#10;CjYn397vIR93K5Rf+XqVfrvjQam3Qb+cggjUh//ws73WCiYfKTzOxCMg5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doiBxQAAANwAAAAPAAAAAAAAAAAAAAAAAJgCAABkcnMv&#10;ZG93bnJldi54bWxQSwUGAAAAAAQABAD1AAAAigMAAAAA&#10;" fillcolor="gray" stroked="f" strokeweight="0"/>
                      <w10:anchorlock/>
                    </v:group>
                  </w:pict>
                </mc:Fallback>
              </mc:AlternateContent>
            </w:r>
          </w:p>
        </w:tc>
        <w:tc>
          <w:tcPr>
            <w:tcW w:w="2924" w:type="dxa"/>
            <w:gridSpan w:val="5"/>
            <w:tcBorders>
              <w:top w:val="nil"/>
              <w:left w:val="nil"/>
              <w:bottom w:val="dotted" w:sz="6" w:space="0" w:color="C0C0C0"/>
              <w:right w:val="nil"/>
            </w:tcBorders>
            <w:shd w:val="clear" w:color="auto" w:fill="FFFFFF"/>
          </w:tcPr>
          <w:p w14:paraId="5666B0E2"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cbc:Name</w:t>
            </w:r>
          </w:p>
        </w:tc>
        <w:tc>
          <w:tcPr>
            <w:tcW w:w="5257" w:type="dxa"/>
            <w:tcBorders>
              <w:top w:val="nil"/>
              <w:left w:val="dotted" w:sz="6" w:space="0" w:color="C0C0C0"/>
              <w:bottom w:val="dotted" w:sz="6" w:space="0" w:color="C0C0C0"/>
              <w:right w:val="nil"/>
            </w:tcBorders>
            <w:shd w:val="clear" w:color="auto" w:fill="FFFFFF"/>
          </w:tcPr>
          <w:p w14:paraId="3C9C9F66"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5F9BE8F7"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cbc:NameType</w:t>
            </w:r>
          </w:p>
          <w:p w14:paraId="7B452E8F"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tir10-037</w:t>
            </w:r>
          </w:p>
          <w:p w14:paraId="28181432"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tbr10-007, tbr10-043</w:t>
            </w:r>
          </w:p>
          <w:p w14:paraId="3ECB7989"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1F025F87"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Contact person name</w:t>
            </w:r>
          </w:p>
          <w:p w14:paraId="391780F4"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name of the contact person.</w:t>
            </w:r>
          </w:p>
          <w:p w14:paraId="55BAF259"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An invoice may contain a person name for a relevant</w:t>
            </w:r>
          </w:p>
          <w:p w14:paraId="7FF014C6"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contact at the buyer.</w:t>
            </w:r>
          </w:p>
          <w:p w14:paraId="3859E4F8"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8D2525" w14:paraId="32E1C4DA" w14:textId="77777777" w:rsidTr="009437E7">
        <w:trPr>
          <w:cantSplit/>
          <w:trHeight w:hRule="exact" w:val="1160"/>
        </w:trPr>
        <w:tc>
          <w:tcPr>
            <w:tcW w:w="1212" w:type="dxa"/>
            <w:gridSpan w:val="4"/>
            <w:tcBorders>
              <w:top w:val="nil"/>
              <w:left w:val="nil"/>
              <w:bottom w:val="dotted" w:sz="6" w:space="0" w:color="C0C0C0"/>
              <w:right w:val="nil"/>
            </w:tcBorders>
            <w:shd w:val="clear" w:color="auto" w:fill="FFFFFF"/>
          </w:tcPr>
          <w:p w14:paraId="1F234F9B"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733504" behindDoc="0" locked="1" layoutInCell="0" allowOverlap="1" wp14:anchorId="267A63C0" wp14:editId="40518BE0">
                      <wp:simplePos x="0" y="0"/>
                      <wp:positionH relativeFrom="column">
                        <wp:posOffset>0</wp:posOffset>
                      </wp:positionH>
                      <wp:positionV relativeFrom="paragraph">
                        <wp:posOffset>9525</wp:posOffset>
                      </wp:positionV>
                      <wp:extent cx="769620" cy="736600"/>
                      <wp:effectExtent l="0" t="0" r="0" b="6350"/>
                      <wp:wrapNone/>
                      <wp:docPr id="885" name="Group 121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736600"/>
                                <a:chOff x="0" y="15"/>
                                <a:chExt cx="1212" cy="1160"/>
                              </a:xfrm>
                            </wpg:grpSpPr>
                            <wps:wsp>
                              <wps:cNvPr id="886" name="Rectangle 12141"/>
                              <wps:cNvSpPr>
                                <a:spLocks noChangeArrowheads="1"/>
                              </wps:cNvSpPr>
                              <wps:spPr bwMode="auto">
                                <a:xfrm>
                                  <a:off x="114" y="15"/>
                                  <a:ext cx="15" cy="11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87" name="Rectangle 12142"/>
                              <wps:cNvSpPr>
                                <a:spLocks noChangeArrowheads="1"/>
                              </wps:cNvSpPr>
                              <wps:spPr bwMode="auto">
                                <a:xfrm>
                                  <a:off x="843" y="15"/>
                                  <a:ext cx="15" cy="11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88" name="Rectangle 12143"/>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140" o:spid="_x0000_s1026" style="position:absolute;margin-left:0;margin-top:.75pt;width:60.6pt;height:58pt;z-index:251733504" coordorigin=",15" coordsize="1212,1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YOD6sAMAANUQAAAOAAAAZHJzL2Uyb0RvYy54bWzsWNtu4zYQfS/QfyD47kiUZUkW4ixixw4K&#10;pN1F06LPtERJRCVSJeko2aL/vkPS8iW7ixa7QPpiBxA4Ijk8c+aiYa7fPXctemJKcykWmFyFGDFR&#10;yJKLeoF//20zyTDShoqStlKwBX5hGr+7+fGH66HPWSQb2ZZMIVAidD70C9wY0+dBoIuGdVRfyZ4J&#10;mKyk6qgBUdVBqegA2rs2iMIwCQapyl7JgmkNb+/8JL5x+quKFeZ9VWlmULvAgM24p3LPrX0GN9c0&#10;rxXtG17sYdBvQNFRLuDQg6o7aijaKf6Zqo4XSmpZmatCdoGsKl4wZwNYQ8JX1twrueudLXU+1P2B&#10;JqD2FU/frLb45emDQrxc4CybYSRoB05y5yISkdgRNPR1DuvuVf/Yf1DeShg+yOJPDfwFr+etXPvF&#10;aDv8LEtQSXdGOoKeK9VZFWA6enZ+eDn4gT0bVMDLNJknEXirgKl0miTh3k9FA8487iIz776iWe83&#10;AuTIbyMkcZsCmvsTHco9KhsdEG76yKj+PkYfG9oz5yhtmTowmoyM/gqBSEXdMscqsbgtBFg7Uqo9&#10;n0jIVQMr2a1ScmgYLQGaWw8GnGywggZv/CvBhMQYAY8jWSPHIDt+PyOK5r3S5p7JDtnBAivA7lxH&#10;nx60sQ4/LrGe1LLl5Ya3rRNUvV21Cj1RSLgstH/WWNhytqwVdrGQdpuf9m+YS1l/DM0BKwztSova&#10;pdPfcxLF4TKaTzZJlk7iTTybzNMwm4RkvpwnYTyP7zb/WLgkzhtelkw8cMHG1Cbxf3P0vsj4pHTJ&#10;jQYbps7Er9obut+X7O24gTLX8s6SYn8+cq1/16IEBmhuKG/9ODjH7tgDAs55uN3MwjSeZpM0nU0n&#10;8XQdTpbZZjW5XZEkSdfL1XJNznlYO27191PhgIyOsoLcgXWPTTmgktuImc7mEcEgQKGNUm8vom0N&#10;X4jCKIyUNH9w07isObD61cA5aPdEHA8+4Wlv25EqCLgxelzi2FzxObeV5QvkDWCwR9tvFwwaqT5i&#10;NMB3YIH1XzuqGEbtTwJyb05iqILIOCGepbYuqdOZ7ekMFQWoWmCDkR+ujP/Y7HrF6wZOIi6GhLyF&#10;glhxl042lz0qwG8FqExvVqLSL5eo6A1LVBZPLyXqUqKgVF9KlGsLLiXqrIuCK4TvS8+7qOn/UaIi&#10;d6pvSGyrOk3HhtM1o4d289giXbqoSxfFxlvrCRWXLuotuih37YO7s+sM9/d8ezk/lV3XdfxvxM0n&#10;AAAA//8DAFBLAwQUAAYACAAAACEA2vGG6t0AAAAGAQAADwAAAGRycy9kb3ducmV2LnhtbEyPQUvD&#10;QBCF74L/YRnBm91sJCoxm1KKeiqCrSDeptlpEprdDdltkv57pyd7mzdveO+bYjnbTow0hNY7DWqR&#10;gCBXedO6WsP37v3hBUSI6Ax23pGGMwVYlrc3BebGT+6Lxm2sBYe4kKOGJsY+lzJUDVkMC9+TY+/g&#10;B4uR5VBLM+DE4baTaZI8SYut44YGe1o3VB23J6vhY8Jp9ajexs3xsD7/7rLPn40ire/v5tUriEhz&#10;/D+GCz6jQ8lMe39yJohOAz8SeZuBuJipSkHseVDPGciykNf45R8AAAD//wMAUEsBAi0AFAAGAAgA&#10;AAAhALaDOJL+AAAA4QEAABMAAAAAAAAAAAAAAAAAAAAAAFtDb250ZW50X1R5cGVzXS54bWxQSwEC&#10;LQAUAAYACAAAACEAOP0h/9YAAACUAQAACwAAAAAAAAAAAAAAAAAvAQAAX3JlbHMvLnJlbHNQSwEC&#10;LQAUAAYACAAAACEAz2Dg+rADAADVEAAADgAAAAAAAAAAAAAAAAAuAgAAZHJzL2Uyb0RvYy54bWxQ&#10;SwECLQAUAAYACAAAACEA2vGG6t0AAAAGAQAADwAAAAAAAAAAAAAAAAAKBgAAZHJzL2Rvd25yZXYu&#10;eG1sUEsFBgAAAAAEAAQA8wAAABQHAAAAAA==&#10;" o:allowincell="f">
                      <v:rect id="Rectangle 12141" o:spid="_x0000_s1027" style="position:absolute;left:114;top:15;width:15;height:1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pQYX8UA&#10;AADcAAAADwAAAGRycy9kb3ducmV2LnhtbESPQWvCQBSE7wX/w/KE3upGDyFEV5GA4kEqtaV4fGaf&#10;STD7NuyuJvrru4VCj8PMfMMsVoNpxZ2cbywrmE4SEMSl1Q1XCr4+N28ZCB+QNbaWScGDPKyWo5cF&#10;5tr2/EH3Y6hEhLDPUUEdQpdL6cuaDPqJ7Yijd7HOYIjSVVI77CPctHKWJKk02HBcqLGjoqbyerwZ&#10;BYez757PUKT9FuW+2G1n7+70rdTreFjPQQQawn/4r73TCrIshd8z8QjI5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BhfxQAAANwAAAAPAAAAAAAAAAAAAAAAAJgCAABkcnMv&#10;ZG93bnJldi54bWxQSwUGAAAAAAQABAD1AAAAigMAAAAA&#10;" fillcolor="gray" stroked="f" strokeweight="0"/>
                      <v:rect id="Rectangle 12142" o:spid="_x0000_s1028" style="position:absolute;left:843;top:15;width:15;height:1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i9xMUA&#10;AADcAAAADwAAAGRycy9kb3ducmV2LnhtbESPQWvCQBSE74X+h+UJ3upGDxqiq5RAxYMo1VI8PrPP&#10;JDT7NuyuJvrr3UKhx2FmvmEWq9404kbO15YVjEcJCOLC6ppLBV/Hj7cUhA/IGhvLpOBOHlbL15cF&#10;Ztp2/Em3QyhFhLDPUEEVQptJ6YuKDPqRbYmjd7HOYIjSlVI77CLcNHKSJFNpsOa4UGFLeUXFz+Fq&#10;FOzPvn08Qj7t1ii3+WY92bnTt1LDQf8+BxGoD//hv/ZGK0jTGfyeiUdAL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2L3ExQAAANwAAAAPAAAAAAAAAAAAAAAAAJgCAABkcnMv&#10;ZG93bnJldi54bWxQSwUGAAAAAAQABAD1AAAAigMAAAAA&#10;" fillcolor="gray" stroked="f" strokeweight="0"/>
                      <v:rect id="Rectangle 12143"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EcptsMA&#10;AADcAAAADwAAAGRycy9kb3ducmV2LnhtbERPPWvDMBDdA/0P4grdErkejHGjhGBoyBBSmoaS8WJd&#10;bFPrZCTVdv3rq6HQ8fG+19vJdGIg51vLCp5XCQjiyuqWawWXj9dlDsIHZI2dZVLwQx62m4fFGgtt&#10;R36n4RxqEUPYF6igCaEvpPRVQwb9yvbEkbtbZzBE6GqpHY4x3HQyTZJMGmw5NjTYU9lQ9XX+Ngre&#10;br6f51Bm4x7lsTzs05O7fir19DjtXkAEmsK/+M990AryPK6NZ+IRkJ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EcptsMAAADcAAAADwAAAAAAAAAAAAAAAACYAgAAZHJzL2Rv&#10;d25yZXYueG1sUEsFBgAAAAAEAAQA9QAAAIgDAAAAAA==&#10;" fillcolor="gray" stroked="f" strokeweight="0"/>
                      <w10:anchorlock/>
                    </v:group>
                  </w:pict>
                </mc:Fallback>
              </mc:AlternateContent>
            </w:r>
          </w:p>
        </w:tc>
        <w:tc>
          <w:tcPr>
            <w:tcW w:w="2924" w:type="dxa"/>
            <w:gridSpan w:val="5"/>
            <w:tcBorders>
              <w:top w:val="nil"/>
              <w:left w:val="nil"/>
              <w:bottom w:val="dotted" w:sz="6" w:space="0" w:color="C0C0C0"/>
              <w:right w:val="nil"/>
            </w:tcBorders>
            <w:shd w:val="clear" w:color="auto" w:fill="FFFFFF"/>
          </w:tcPr>
          <w:p w14:paraId="28B1A1FC"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cbc:Telephone</w:t>
            </w:r>
          </w:p>
        </w:tc>
        <w:tc>
          <w:tcPr>
            <w:tcW w:w="5257" w:type="dxa"/>
            <w:tcBorders>
              <w:top w:val="nil"/>
              <w:left w:val="dotted" w:sz="6" w:space="0" w:color="C0C0C0"/>
              <w:bottom w:val="dotted" w:sz="6" w:space="0" w:color="C0C0C0"/>
              <w:right w:val="nil"/>
            </w:tcBorders>
            <w:shd w:val="clear" w:color="auto" w:fill="FFFFFF"/>
          </w:tcPr>
          <w:p w14:paraId="41A00E9F"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345DCDF1"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cbc:TelephoneType</w:t>
            </w:r>
          </w:p>
          <w:p w14:paraId="0DB26AC6"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tir10-034</w:t>
            </w:r>
          </w:p>
          <w:p w14:paraId="10B6E7B4"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tbr10-007</w:t>
            </w:r>
          </w:p>
          <w:p w14:paraId="53E39997"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5D880E58"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Contact telephone number</w:t>
            </w:r>
          </w:p>
          <w:p w14:paraId="479B33AA"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A phone number for the contact person. If the person</w:t>
            </w:r>
          </w:p>
          <w:p w14:paraId="2819D79A"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has a direct number, this is that number.</w:t>
            </w:r>
          </w:p>
          <w:p w14:paraId="0270F66E"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An invoice may contain the telephone number for a</w:t>
            </w:r>
          </w:p>
          <w:p w14:paraId="42AA9860"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relevant contact at the buyer.</w:t>
            </w:r>
          </w:p>
          <w:p w14:paraId="25A4807B"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8D2525" w14:paraId="12AE72F3" w14:textId="77777777" w:rsidTr="009437E7">
        <w:trPr>
          <w:cantSplit/>
          <w:trHeight w:hRule="exact" w:val="968"/>
        </w:trPr>
        <w:tc>
          <w:tcPr>
            <w:tcW w:w="1212" w:type="dxa"/>
            <w:gridSpan w:val="4"/>
            <w:tcBorders>
              <w:top w:val="nil"/>
              <w:left w:val="nil"/>
              <w:bottom w:val="dotted" w:sz="6" w:space="0" w:color="C0C0C0"/>
              <w:right w:val="nil"/>
            </w:tcBorders>
            <w:shd w:val="clear" w:color="auto" w:fill="FFFFFF"/>
          </w:tcPr>
          <w:p w14:paraId="1A49B4B1"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734528" behindDoc="0" locked="1" layoutInCell="0" allowOverlap="1" wp14:anchorId="136FE306" wp14:editId="46651E11">
                      <wp:simplePos x="0" y="0"/>
                      <wp:positionH relativeFrom="column">
                        <wp:posOffset>0</wp:posOffset>
                      </wp:positionH>
                      <wp:positionV relativeFrom="paragraph">
                        <wp:posOffset>9525</wp:posOffset>
                      </wp:positionV>
                      <wp:extent cx="769620" cy="614680"/>
                      <wp:effectExtent l="0" t="0" r="0" b="0"/>
                      <wp:wrapNone/>
                      <wp:docPr id="881" name="Group 121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614680"/>
                                <a:chOff x="0" y="15"/>
                                <a:chExt cx="1212" cy="968"/>
                              </a:xfrm>
                            </wpg:grpSpPr>
                            <wps:wsp>
                              <wps:cNvPr id="882" name="Rectangle 12145"/>
                              <wps:cNvSpPr>
                                <a:spLocks noChangeArrowheads="1"/>
                              </wps:cNvSpPr>
                              <wps:spPr bwMode="auto">
                                <a:xfrm>
                                  <a:off x="114"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83" name="Rectangle 12146"/>
                              <wps:cNvSpPr>
                                <a:spLocks noChangeArrowheads="1"/>
                              </wps:cNvSpPr>
                              <wps:spPr bwMode="auto">
                                <a:xfrm>
                                  <a:off x="843"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84" name="Rectangle 12147"/>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144" o:spid="_x0000_s1026" style="position:absolute;margin-left:0;margin-top:.75pt;width:60.6pt;height:48.4pt;z-index:251734528" coordorigin=",15" coordsize="1212,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BzxxswMAANIQAAAOAAAAZHJzL2Uyb0RvYy54bWzsWNtu4zYQfS/QfyD47uhiWTdEWcSOHRRI&#10;u4tNiz7TEiURlUiVpKOkRf+9Q1K242wWLTZAChSWAYEUyeGZMxcOffnhse/QA5WKCV7g4MLHiPJS&#10;VIw3Bf7l580sxUhpwivSCU4L/EQV/nD1/XeX45DTULSiq6hEIISrfBwK3Go95J6nypb2RF2IgXIY&#10;rIXsiYaubLxKkhGk950X+n7sjUJWgxQlVQq+3rhBfGXl1zUt9ce6VlSjrsCATdu3tO+teXtXlyRv&#10;JBlaVk4wyDeg6AnjsOlB1A3RBO0k+0JUz0oplKj1RSl6T9Q1K6nVAbQJ/Bfa3EqxG6wuTT42w4Em&#10;oPYFT98stvzp4ZNErCpwmgYYcdKDkey+KAiDKDIEjUOTw7xbOdwPn6TTEpp3ovxNwbD3ctz0GzcZ&#10;bccfRQUiyU4LS9BjLXsjAlRHj9YOTwc70EeNSviYxFkcgrVKGIqDKE4nO5UtGPO4Klg485XteloI&#10;kEO3LItTM+iR3G1oQU6gjEbgbepIqHobofctGai1kzJEHQgFLI7Qz+CHhDcdtaRa2AYCzN0zqhyd&#10;iItVCzPptZRibCmpAFpgNTlZYDoKjPGP/AZBhBHQuOdqTzH0Lb0veSL5IJW+paJHplFgCdCt4cjD&#10;ndKO0v0UY0clOlZtWNfZjmy2q06iBwLhlvrmN1nhZFrHzWQuzDIn0X2hNmDdNiQHqNA0Mw1oG0x/&#10;ZkEY+cswm23iNJlFm2gxyxI/nflBtsxiP8qim81fBm4Q5S2rKsrvGKf7wA6if2fnKcW4kLShjUbj&#10;pFbFr+rr2+c1fXumIcl1rDekmMdMIrkx75pXtq0J61zbO8VufRgIOOXherPwk2iezpJkMZ9F87U/&#10;W6ab1ex6FcRxsl6uluvglIe15Va9nQoLZG8o0xE70O6+rUZUMeMx80UWQiqpGKTZMHH6ItI1cD6U&#10;WmIkhf6V6dYGzYHVrzrOQboj4rjxM54m3Y5UQdjvvQcC34WKi/qtqJ4gbACD2dqcXNBohfwDoxFO&#10;gQKr33dEUoy6HziEXgYp0BwbthMtEpOV5POR7fMRwksQVWCNkWuutDtqdoNkTQs7BdaHuLiGdFgz&#10;G04Gn0MF+E0HEtO7Zaj56xkqNg5qsLxDhkojAHHOULYCgtA/ZyhXDL6BinOG+h9lKChfXquhkv8i&#10;Q4Vzd3CbesTUqfNkqjZddXUoNs9FFFxqzkXU4X73JRXnFPUeKcpe+uDibAvD6ZJvbubP+7boOv4V&#10;cfU3AAAA//8DAFBLAwQUAAYACAAAACEA1J7fa9wAAAAFAQAADwAAAGRycy9kb3ducmV2LnhtbEyP&#10;QWvCQBCF74X+h2UKvdVNIhabZiMirScpVAXpbcyOSTA7G7JrEv+966ke573He99ki9E0oqfO1ZYV&#10;xJMIBHFhdc2lgv3u+20OwnlkjY1lUnAlB4v8+SnDVNuBf6nf+lKEEnYpKqi8b1MpXVGRQTexLXHw&#10;TrYz6MPZlVJ3OIRy08gkit6lwZrDQoUtrSoqztuLUbAecFhO469+cz6trn+72c9hE5NSry/j8hOE&#10;p9H/h+GOH9AhD0xHe2HtRKMgPOKDOgNxN5M4AXFU8DGfgswz+Uif3wAAAP//AwBQSwECLQAUAAYA&#10;CAAAACEAtoM4kv4AAADhAQAAEwAAAAAAAAAAAAAAAAAAAAAAW0NvbnRlbnRfVHlwZXNdLnhtbFBL&#10;AQItABQABgAIAAAAIQA4/SH/1gAAAJQBAAALAAAAAAAAAAAAAAAAAC8BAABfcmVscy8ucmVsc1BL&#10;AQItABQABgAIAAAAIQDaBzxxswMAANIQAAAOAAAAAAAAAAAAAAAAAC4CAABkcnMvZTJvRG9jLnht&#10;bFBLAQItABQABgAIAAAAIQDUnt9r3AAAAAUBAAAPAAAAAAAAAAAAAAAAAA0GAABkcnMvZG93bnJl&#10;di54bWxQSwUGAAAAAAQABADzAAAAFgcAAAAA&#10;" o:allowincell="f">
                      <v:rect id="Rectangle 12145" o:spid="_x0000_s1027" style="position:absolute;left:114;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a8eXMUA&#10;AADcAAAADwAAAGRycy9kb3ducmV2LnhtbESPQWvCQBSE7wX/w/KE3urGHCREV5GA4kEqtaV4fGaf&#10;STD7NuyuJvrru4VCj8PMfMMsVoNpxZ2cbywrmE4SEMSl1Q1XCr4+N28ZCB+QNbaWScGDPKyWo5cF&#10;5tr2/EH3Y6hEhLDPUUEdQpdL6cuaDPqJ7Yijd7HOYIjSVVI77CPctDJNkpk02HBcqLGjoqbyerwZ&#10;BYez757PUMz6Lcp9sdum7+70rdTreFjPQQQawn/4r73TCrIshd8z8QjI5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rx5cxQAAANwAAAAPAAAAAAAAAAAAAAAAAJgCAABkcnMv&#10;ZG93bnJldi54bWxQSwUGAAAAAAQABAD1AAAAigMAAAAA&#10;" fillcolor="gray" stroked="f" strokeweight="0"/>
                      <v:rect id="Rectangle 12146" o:spid="_x0000_s1028" style="position:absolute;left:843;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O7x8UA&#10;AADcAAAADwAAAGRycy9kb3ducmV2LnhtbESPQWvCQBSE7wX/w/IEb3WjgoToKhJQPJSWqojHZ/aZ&#10;BLNvw+7WpP76bqHQ4zAz3zDLdW8a8SDna8sKJuMEBHFhdc2lgtNx+5qC8AFZY2OZFHyTh/Vq8LLE&#10;TNuOP+lxCKWIEPYZKqhCaDMpfVGRQT+2LXH0btYZDFG6UmqHXYSbRk6TZC4N1hwXKmwpr6i4H76M&#10;go+rb5/PkM+7Hcq3fL+bvrvLWanRsN8sQATqw3/4r73XCtJ0Br9n4hG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u47vHxQAAANwAAAAPAAAAAAAAAAAAAAAAAJgCAABkcnMv&#10;ZG93bnJldi54bWxQSwUGAAAAAAQABAD1AAAAigMAAAAA&#10;" fillcolor="gray" stroked="f" strokeweight="0"/>
                      <v:rect id="Rectangle 12147"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Qojs8UA&#10;AADcAAAADwAAAGRycy9kb3ducmV2LnhtbESPQWvCQBSE7wX/w/IEb3WjiIToKhJQPJSWqojHZ/aZ&#10;BLNvw+7WpP76bqHQ4zAz3zDLdW8a8SDna8sKJuMEBHFhdc2lgtNx+5qC8AFZY2OZFHyTh/Vq8LLE&#10;TNuOP+lxCKWIEPYZKqhCaDMpfVGRQT+2LXH0btYZDFG6UmqHXYSbRk6TZC4N1hwXKmwpr6i4H76M&#10;go+rb5/PkM+7Hcq3fL+bvrvLWanRsN8sQATqw3/4r73XCtJ0Br9n4hG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CiOzxQAAANwAAAAPAAAAAAAAAAAAAAAAAJgCAABkcnMv&#10;ZG93bnJldi54bWxQSwUGAAAAAAQABAD1AAAAigMAAAAA&#10;" fillcolor="gray" stroked="f" strokeweight="0"/>
                      <w10:anchorlock/>
                    </v:group>
                  </w:pict>
                </mc:Fallback>
              </mc:AlternateContent>
            </w:r>
          </w:p>
        </w:tc>
        <w:tc>
          <w:tcPr>
            <w:tcW w:w="2924" w:type="dxa"/>
            <w:gridSpan w:val="5"/>
            <w:tcBorders>
              <w:top w:val="nil"/>
              <w:left w:val="nil"/>
              <w:bottom w:val="dotted" w:sz="6" w:space="0" w:color="C0C0C0"/>
              <w:right w:val="nil"/>
            </w:tcBorders>
            <w:shd w:val="clear" w:color="auto" w:fill="FFFFFF"/>
          </w:tcPr>
          <w:p w14:paraId="18A5A772"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cbc:Telefax</w:t>
            </w:r>
          </w:p>
        </w:tc>
        <w:tc>
          <w:tcPr>
            <w:tcW w:w="5257" w:type="dxa"/>
            <w:tcBorders>
              <w:top w:val="nil"/>
              <w:left w:val="dotted" w:sz="6" w:space="0" w:color="C0C0C0"/>
              <w:bottom w:val="dotted" w:sz="6" w:space="0" w:color="C0C0C0"/>
              <w:right w:val="nil"/>
            </w:tcBorders>
            <w:shd w:val="clear" w:color="auto" w:fill="FFFFFF"/>
          </w:tcPr>
          <w:p w14:paraId="26157C49"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214DB505"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cbc:TelefaxType</w:t>
            </w:r>
          </w:p>
          <w:p w14:paraId="3D2632A5"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tir10-035</w:t>
            </w:r>
          </w:p>
          <w:p w14:paraId="7D71B5C2"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tbr10-007</w:t>
            </w:r>
          </w:p>
          <w:p w14:paraId="0E56E12B"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3608F4AE"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Contact fax number</w:t>
            </w:r>
          </w:p>
          <w:p w14:paraId="109F8AAF"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A fax number for the contact persons.</w:t>
            </w:r>
          </w:p>
          <w:p w14:paraId="53981C63"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An invoice may contain the telefax number for a</w:t>
            </w:r>
          </w:p>
          <w:p w14:paraId="0D85E061"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relevant contact at the buyer.</w:t>
            </w:r>
          </w:p>
          <w:p w14:paraId="63FD979E"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8D2525" w14:paraId="18D1ADA5" w14:textId="77777777" w:rsidTr="009437E7">
        <w:trPr>
          <w:cantSplit/>
          <w:trHeight w:hRule="exact" w:val="1160"/>
        </w:trPr>
        <w:tc>
          <w:tcPr>
            <w:tcW w:w="1212" w:type="dxa"/>
            <w:gridSpan w:val="4"/>
            <w:tcBorders>
              <w:top w:val="nil"/>
              <w:left w:val="nil"/>
              <w:bottom w:val="dotted" w:sz="6" w:space="0" w:color="C0C0C0"/>
              <w:right w:val="nil"/>
            </w:tcBorders>
            <w:shd w:val="clear" w:color="auto" w:fill="FFFFFF"/>
          </w:tcPr>
          <w:p w14:paraId="497C92FE"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735552" behindDoc="0" locked="1" layoutInCell="0" allowOverlap="1" wp14:anchorId="303F578E" wp14:editId="090EB336">
                      <wp:simplePos x="0" y="0"/>
                      <wp:positionH relativeFrom="column">
                        <wp:posOffset>0</wp:posOffset>
                      </wp:positionH>
                      <wp:positionV relativeFrom="paragraph">
                        <wp:posOffset>9525</wp:posOffset>
                      </wp:positionV>
                      <wp:extent cx="769620" cy="736600"/>
                      <wp:effectExtent l="0" t="0" r="0" b="0"/>
                      <wp:wrapNone/>
                      <wp:docPr id="877" name="Group 121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736600"/>
                                <a:chOff x="0" y="15"/>
                                <a:chExt cx="1212" cy="1160"/>
                              </a:xfrm>
                            </wpg:grpSpPr>
                            <wps:wsp>
                              <wps:cNvPr id="878" name="Rectangle 12149"/>
                              <wps:cNvSpPr>
                                <a:spLocks noChangeArrowheads="1"/>
                              </wps:cNvSpPr>
                              <wps:spPr bwMode="auto">
                                <a:xfrm>
                                  <a:off x="114" y="15"/>
                                  <a:ext cx="15" cy="11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79" name="Rectangle 12150"/>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80" name="Rectangle 12151"/>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148" o:spid="_x0000_s1026" style="position:absolute;margin-left:0;margin-top:.75pt;width:60.6pt;height:58pt;z-index:251735552" coordorigin=",15" coordsize="1212,1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bd4buwMAANQQAAAOAAAAZHJzL2Uyb0RvYy54bWzsWNtu4zYQfS/QfyD47kiUZd0QZxE7dlAg&#10;bRdNiz7TEiURlUiVpKNki/57h6RvuWxb7KJ5KCwDAimSw5kzM4dDX3547Dv0wJTmUswxuQgxYqKU&#10;FRfNHP/y83qSYaQNFRXtpGBz/MQ0/nD17TeX41CwSLayq5hCIEToYhzmuDVmKIJAly3rqb6QAxMw&#10;WEvVUwNd1QSVoiNI77sgCsMkGKWqBiVLpjV8vfGD+MrJr2tWmh/rWjODujkG3Yx7K/fe2HdwdUmL&#10;RtGh5eVODfoFWvSUC9j0IOqGGoq2ir8S1fNSSS1rc1HKPpB1zUvmbABrSPjCmlslt4OzpSnGZjjA&#10;BNC+wOmLxZY/PHxUiFdznKUpRoL24CS3LyIRiTML0Dg0Bcy7VcP98FF5K6F5J8vfNAwHL8dtv/GT&#10;0Wb8XlYgkm6NdAA91qq3IsB09Oj88HTwA3s0qISPaZInEXirhKF0miThzk9lC848riIz776yXe0W&#10;gsqRX0ZI4hYFtPA7Oi13WlmTINz0EVH9dYjet3RgzlHaInVAFILfI/oTBCIVTcccqrlH1c3dQ6o9&#10;nkjIZQsz2bVScmwZrUA1YueDAScLbEeDN/4RYEJijADHPVh7jKHv8H0FFC0Gpc0tkz2yjTlWoLtz&#10;HX2408ZqcpxiPallx6s17zrXUc1m2Sn0QCHhstD+nPIvpnXCThbSLvMS/RfmUtZvQwvQFZp2ptXa&#10;pdMfOYnicBHlk3WSpZN4Hc8meRpmk5DkizwJ4zy+Wf9p1SVx0fKqYuKOC7ZPbRL/O0fvSMYnpUtu&#10;NNowdSZ+1t7QPW/Z23MDNNfx3oJiHzuJFta/K1G5tqG88+3gue4OcADgOQ7X61mYxtNskqaz6SSe&#10;rsLJIlsvJ9dLkiTparFcrMhzHFYOW/31UDhF9o6yHbkF6+7bakQVtxEzneURwdABoo1Sby+iXQMn&#10;RGkURkqaX7lpXdYcUP1s4BykeyCOG5/gtLPtCBXE6D56XOLYXPFpv5HVE+QN6GC3tmcXNFqpPmE0&#10;wjkwx/r3LVUMo+47AbmXkzi2B4frxLPU8pI6HdmcjlBRgqg5Nhj55tL4w2Y7KN60sBNxMSTkNRBi&#10;zV062Vz2WoH+O2Z6N4rK36SomQvQZ4wDGfwfUVQWT/+eokJ3DB2o/Eg/Z4Y6MxTbV4QnUJwZ6v/D&#10;UFBAvFVEzVxR9N4MFU39wW3rEVupTtN9velq0TNFnV5rzkXU4Yb3GoozRb0HRblbH1ydXWG4u+bb&#10;u/lp3xVdxz8jrv4CAAD//wMAUEsDBBQABgAIAAAAIQDa8Ybq3QAAAAYBAAAPAAAAZHJzL2Rvd25y&#10;ZXYueG1sTI9BS8NAEIXvgv9hGcGb3WwkKjGbUop6KoKtIN6m2WkSmt0N2W2S/nunJ3ubN29475ti&#10;OdtOjDSE1jsNapGAIFd507paw/fu/eEFRIjoDHbekYYzBViWtzcF5sZP7ovGbawFh7iQo4Ymxj6X&#10;MlQNWQwL35Nj7+AHi5HlUEsz4MThtpNpkjxJi63jhgZ7WjdUHbcnq+Fjwmn1qN7GzfGwPv/uss+f&#10;jSKt7+/m1SuISHP8P4YLPqNDyUx7f3ImiE4DPxJ5m4G4mKlKQex5UM8ZyLKQ1/jlHwAAAP//AwBQ&#10;SwECLQAUAAYACAAAACEAtoM4kv4AAADhAQAAEwAAAAAAAAAAAAAAAAAAAAAAW0NvbnRlbnRfVHlw&#10;ZXNdLnhtbFBLAQItABQABgAIAAAAIQA4/SH/1gAAAJQBAAALAAAAAAAAAAAAAAAAAC8BAABfcmVs&#10;cy8ucmVsc1BLAQItABQABgAIAAAAIQBRbd4buwMAANQQAAAOAAAAAAAAAAAAAAAAAC4CAABkcnMv&#10;ZTJvRG9jLnhtbFBLAQItABQABgAIAAAAIQDa8Ybq3QAAAAYBAAAPAAAAAAAAAAAAAAAAABUGAABk&#10;cnMvZG93bnJldi54bWxQSwUGAAAAAAQABADzAAAAHwcAAAAA&#10;" o:allowincell="f">
                      <v:rect id="Rectangle 12149" o:spid="_x0000_s1027" style="position:absolute;left:114;top:15;width:15;height:1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ZJZkcMA&#10;AADcAAAADwAAAGRycy9kb3ducmV2LnhtbERPz2vCMBS+D/wfwhN2m6keXKlGkYLiYWysG+Lx2by1&#10;Zc1LSWLb9a9fDoMdP77f2/1oWtGT841lBctFAoK4tLrhSsHnx/EpBeEDssbWMin4IQ/73exhi5m2&#10;A79TX4RKxBD2GSqoQ+gyKX1Zk0G/sB1x5L6sMxgidJXUDocYblq5SpK1NNhwbKixo7ym8ru4GwVv&#10;N99NU8jXwwnlS34+rV7d9aLU43w8bEAEGsO/+M991grS57g2nolH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ZJZkcMAAADcAAAADwAAAAAAAAAAAAAAAACYAgAAZHJzL2Rv&#10;d25yZXYueG1sUEsFBgAAAAAEAAQA9QAAAIgDAAAAAA==&#10;" fillcolor="gray" stroked="f" strokeweight="0"/>
                      <v:rect id="Rectangle 12150" o:spid="_x0000_s1028"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78CsYA&#10;AADcAAAADwAAAGRycy9kb3ducmV2LnhtbESPT2vCQBTE7wW/w/KE3uqmOVhNXaUEGjwUi38oPb5m&#10;n0kw+zbsbk3003cLgsdhZn7DLFaDacWZnG8sK3ieJCCIS6sbrhQc9u9PMxA+IGtsLZOCC3lYLUcP&#10;C8y07XlL512oRISwz1BBHUKXSenLmgz6ie2Io3e0zmCI0lVSO+wj3LQyTZKpNNhwXKixo7ym8rT7&#10;NQo+f3x3vYZ82hcoP/J1kW7c95dSj+Ph7RVEoCHcw7f2WiuYvczh/0w8AnL5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t78CsYAAADcAAAADwAAAAAAAAAAAAAAAACYAgAAZHJz&#10;L2Rvd25yZXYueG1sUEsFBgAAAAAEAAQA9QAAAIsDAAAAAA==&#10;" fillcolor="gray" stroked="f" strokeweight="0"/>
                      <v:rect id="Rectangle 12151"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ElsMMA&#10;AADcAAAADwAAAGRycy9kb3ducmV2LnhtbERPPWvDMBDdA/0P4grdErkejHGjhGBoyBBSmoaS8WJd&#10;bFPrZCTVdv3rq6HQ8fG+19vJdGIg51vLCp5XCQjiyuqWawWXj9dlDsIHZI2dZVLwQx62m4fFGgtt&#10;R36n4RxqEUPYF6igCaEvpPRVQwb9yvbEkbtbZzBE6GqpHY4x3HQyTZJMGmw5NjTYU9lQ9XX+Ngre&#10;br6f51Bm4x7lsTzs05O7fir19DjtXkAEmsK/+M990AryPM6PZ+IRkJ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jElsMMAAADcAAAADwAAAAAAAAAAAAAAAACYAgAAZHJzL2Rv&#10;d25yZXYueG1sUEsFBgAAAAAEAAQA9QAAAIgDAAAAAA==&#10;" fillcolor="gray" stroked="f" strokeweight="0"/>
                      <w10:anchorlock/>
                    </v:group>
                  </w:pict>
                </mc:Fallback>
              </mc:AlternateContent>
            </w:r>
          </w:p>
        </w:tc>
        <w:tc>
          <w:tcPr>
            <w:tcW w:w="2924" w:type="dxa"/>
            <w:gridSpan w:val="5"/>
            <w:tcBorders>
              <w:top w:val="nil"/>
              <w:left w:val="nil"/>
              <w:bottom w:val="dotted" w:sz="6" w:space="0" w:color="C0C0C0"/>
              <w:right w:val="nil"/>
            </w:tcBorders>
            <w:shd w:val="clear" w:color="auto" w:fill="FFFFFF"/>
          </w:tcPr>
          <w:p w14:paraId="4B1FF563"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cbc:ElectronicMail</w:t>
            </w:r>
          </w:p>
        </w:tc>
        <w:tc>
          <w:tcPr>
            <w:tcW w:w="5257" w:type="dxa"/>
            <w:tcBorders>
              <w:top w:val="nil"/>
              <w:left w:val="dotted" w:sz="6" w:space="0" w:color="C0C0C0"/>
              <w:bottom w:val="dotted" w:sz="6" w:space="0" w:color="C0C0C0"/>
              <w:right w:val="nil"/>
            </w:tcBorders>
            <w:shd w:val="clear" w:color="auto" w:fill="FFFFFF"/>
          </w:tcPr>
          <w:p w14:paraId="2415AC03"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6E74A8C8"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cbc:ElectronicMailType</w:t>
            </w:r>
          </w:p>
          <w:p w14:paraId="0C7BFB9E"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tir10-036</w:t>
            </w:r>
          </w:p>
          <w:p w14:paraId="0B7092BA"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tbr10-007</w:t>
            </w:r>
          </w:p>
          <w:p w14:paraId="78B99121"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02019B99"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Contact email address</w:t>
            </w:r>
          </w:p>
          <w:p w14:paraId="12BAF2C2"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e-mail address for the contact person. If the person</w:t>
            </w:r>
          </w:p>
          <w:p w14:paraId="28FFBC78"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has a direct e-mail this is that email.</w:t>
            </w:r>
          </w:p>
          <w:p w14:paraId="75EE16B7"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An invoice may contain an e-mail address for a relevant</w:t>
            </w:r>
          </w:p>
          <w:p w14:paraId="49EA637D"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contact at the buyer.</w:t>
            </w:r>
          </w:p>
          <w:p w14:paraId="3FF799BD"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8D2525" w14:paraId="248C04D1" w14:textId="77777777" w:rsidTr="009437E7">
        <w:trPr>
          <w:cantSplit/>
          <w:trHeight w:hRule="exact" w:val="399"/>
        </w:trPr>
        <w:tc>
          <w:tcPr>
            <w:tcW w:w="485" w:type="dxa"/>
            <w:tcBorders>
              <w:top w:val="nil"/>
              <w:left w:val="nil"/>
              <w:bottom w:val="dotted" w:sz="6" w:space="0" w:color="C0C0C0"/>
              <w:right w:val="nil"/>
            </w:tcBorders>
            <w:shd w:val="clear" w:color="auto" w:fill="FFFFFF"/>
          </w:tcPr>
          <w:p w14:paraId="3EFF5F72"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736576" behindDoc="0" locked="1" layoutInCell="0" allowOverlap="1" wp14:anchorId="13FDE32E" wp14:editId="0E0116E8">
                      <wp:simplePos x="0" y="0"/>
                      <wp:positionH relativeFrom="column">
                        <wp:posOffset>0</wp:posOffset>
                      </wp:positionH>
                      <wp:positionV relativeFrom="paragraph">
                        <wp:posOffset>9525</wp:posOffset>
                      </wp:positionV>
                      <wp:extent cx="307975" cy="253365"/>
                      <wp:effectExtent l="0" t="0" r="0" b="0"/>
                      <wp:wrapNone/>
                      <wp:docPr id="873" name="Group 121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253365"/>
                                <a:chOff x="0" y="15"/>
                                <a:chExt cx="485" cy="399"/>
                              </a:xfrm>
                            </wpg:grpSpPr>
                            <wps:wsp>
                              <wps:cNvPr id="874" name="Rectangle 12153"/>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75" name="Rectangle 12154"/>
                              <wps:cNvSpPr>
                                <a:spLocks noChangeArrowheads="1"/>
                              </wps:cNvSpPr>
                              <wps:spPr bwMode="auto">
                                <a:xfrm>
                                  <a:off x="114"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76" name="Rectangle 12155"/>
                              <wps:cNvSpPr>
                                <a:spLocks noChangeArrowheads="1"/>
                              </wps:cNvSpPr>
                              <wps:spPr bwMode="auto">
                                <a:xfrm>
                                  <a:off x="357"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152" o:spid="_x0000_s1026" style="position:absolute;margin-left:0;margin-top:.75pt;width:24.25pt;height:19.95pt;z-index:251736576" coordorigin=",15" coordsize="485,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r+FGvQMAANIQAAAOAAAAZHJzL2Uyb0RvYy54bWzsWG1v2zYQ/j5g/4Hgd0fvliXEKRLHDgZk&#10;a7Fs2GdaoiRiEqmRdJR02H/vkbTkl7bY0GIdMFgGBJ5IHu+e4z08+vrNS9eiZyoVE3yJgysfI8oL&#10;UTJeL/Gvv2xmC4yUJrwkreB0iV+pwm9uvv/ueuhzGopGtCWVCJRwlQ/9Ejda97nnqaKhHVFXoqcc&#10;OishO6JBlLVXSjKA9q71Qt+fe4OQZS9FQZWCr/euE99Y/VVFC/22qhTVqF1isE3bt7TvrXl7N9ck&#10;ryXpG1bszSBfYEVHGIdFJ1X3RBO0k+wjVR0rpFCi0leF6DxRVayg1gfwJvDPvHmQYtdbX+p8qPsJ&#10;JoD2DKcvVlv89PxOIlYu8SKNMOKkgyDZdVEQBkloABr6OodxD7J/6t9J5yU0H0Xxu4Ju77zfyLUb&#10;jLbDj6IElWSnhQXopZKdUQGuoxcbh9cpDvRFowI+Rn6apQlGBXSFSRTNExenooFgHmYF0+f1fmK8&#10;2M+KssxM8Uju1rM27m0yDsFmUwc81dfh+dSQntowKYPThGc84vkzbEPC65ZaTCOHqR07AqocmoiL&#10;VQMj6a2UYmgoKcG0wHpibAblboIRFMTib+ENAjACUByhGhEG2aJ7jhPJe6n0AxUdMo0llmC6jRt5&#10;flTaQToOMWFUomXlhrWtFWS9XbUSPRPItoVvfvsonAxruRnMhZnmNLov1OarW4bkYCo0zUhjtM2l&#10;P7MgjP27MJtt5ot0Fm/iZJal/mLmB9ldNvfjLL7f/GXMDeK8YWVJ+SPjdMzrIP5ncd4zjMtIm9lo&#10;MHvUuvhZf337fMrfjmnguJZ1BhTzmEEkN+Fd89K2NWGta3untts9DACc4nC7Sfw0jhazNE2iWRyt&#10;/dndYrOa3a6C+Txd363u1sEpDmuLrfp6KKwhY6CMIHbg3VNTDqhkZsdESRYGGARg2TB1/iLS1nA8&#10;FFpiJIX+jenGJs2E6mc3zqTdAXFY+AinvW8HqCDtx90Die9SxWX9VpSvkDZgg1naHFzQaIR8j9EA&#10;h8ASqz92RFKM2h84pF4WxLE5NawQJ2kIgjzu2R73EF6AqiXWGLnmSruTZtdLVjewUmD3EBe3wIYV&#10;s+lk7HNWgf1GAGL6ZgwFLOAY/5ShYrNBjS0T4UCi/9sMFVpedNluD4E0dBzluGui8gtFQcVwoaip&#10;ePoYigtF/Y8oav5pirKl3zeiqChJXRF1TlFjFRVmrkYbq80LRV0o6vh+d6Go/6aKsrc+uDjbynB/&#10;yTc382PZVl2HvyJuPgAAAP//AwBQSwMEFAAGAAgAAAAhABJG3e/bAAAABAEAAA8AAABkcnMvZG93&#10;bnJldi54bWxMj0FLw0AQhe+C/2EZwZvdRFspMZtSinoqgq0g3qbZaRKanQ3ZbZL+e8eTPT1m3vDm&#10;e/lqcq0aqA+NZwPpLAFFXHrbcGXga//2sAQVIrLF1jMZuFCAVXF7k2Nm/cifNOxipSSEQ4YG6hi7&#10;TOtQ1uQwzHxHLN7R9w6jjH2lbY+jhLtWPybJs3bYsHyosaNNTeVpd3YG3kcc10/p67A9HTeXn/3i&#10;43ubkjH3d9P6BVSkKf4fwx++oEMhTAd/ZhtUa0CKRNkuQIk5X4oeRNM56CLX1/DFLwAAAP//AwBQ&#10;SwECLQAUAAYACAAAACEAtoM4kv4AAADhAQAAEwAAAAAAAAAAAAAAAAAAAAAAW0NvbnRlbnRfVHlw&#10;ZXNdLnhtbFBLAQItABQABgAIAAAAIQA4/SH/1gAAAJQBAAALAAAAAAAAAAAAAAAAAC8BAABfcmVs&#10;cy8ucmVsc1BLAQItABQABgAIAAAAIQBer+FGvQMAANIQAAAOAAAAAAAAAAAAAAAAAC4CAABkcnMv&#10;ZTJvRG9jLnhtbFBLAQItABQABgAIAAAAIQASRt3v2wAAAAQBAAAPAAAAAAAAAAAAAAAAABcGAABk&#10;cnMvZG93bnJldi54bWxQSwUGAAAAAAQABADzAAAAHwcAAAAA&#10;" o:allowincell="f">
                      <v:rect id="Rectangle 12153"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N9TlMYA&#10;AADcAAAADwAAAGRycy9kb3ducmV2LnhtbESPQWvCQBSE74L/YXmCN90YxErqGkpA8SAttSI9vmZf&#10;k9Ds27C7mtRf3y0Uehxm5htmkw+mFTdyvrGsYDFPQBCXVjdcKTi/7WZrED4ga2wtk4Jv8pBvx6MN&#10;Ztr2/Eq3U6hEhLDPUEEdQpdJ6cuaDPq57Yij92mdwRClq6R22Ee4aWWaJCtpsOG4UGNHRU3l1+lq&#10;FLx8+O5+D8Wq36M8Fod9+uzeL0pNJ8PTI4hAQ/gP/7UPWsH6YQm/Z+IRkN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N9TlMYAAADcAAAADwAAAAAAAAAAAAAAAACYAgAAZHJz&#10;L2Rvd25yZXYueG1sUEsFBgAAAAAEAAQA9QAAAIsDAAAAAA==&#10;" fillcolor="gray" stroked="f" strokeweight="0"/>
                      <v:rect id="Rectangle 12154" o:spid="_x0000_s1028" style="position:absolute;left:114;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5P2D8YA&#10;AADcAAAADwAAAGRycy9kb3ducmV2LnhtbESPQWvCQBSE74L/YXmCN90Y0ErqGkpA8SAttSI9vmZf&#10;k9Ds27C7mtRf3y0Uehxm5htmkw+mFTdyvrGsYDFPQBCXVjdcKTi/7WZrED4ga2wtk4Jv8pBvx6MN&#10;Ztr2/Eq3U6hEhLDPUEEdQpdJ6cuaDPq57Yij92mdwRClq6R22Ee4aWWaJCtpsOG4UGNHRU3l1+lq&#10;FLx8+O5+D8Wq36M8Fod9+uzeL0pNJ8PTI4hAQ/gP/7UPWsH6YQm/Z+IRkN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5P2D8YAAADcAAAADwAAAAAAAAAAAAAAAACYAgAAZHJz&#10;L2Rvd25yZXYueG1sUEsFBgAAAAAEAAQA9QAAAIsDAAAAAA==&#10;" fillcolor="gray" stroked="f" strokeweight="0"/>
                      <v:rect id="Rectangle 12155" o:spid="_x0000_s1029" style="position:absolute;left:357;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0FoeMUA&#10;AADcAAAADwAAAGRycy9kb3ducmV2LnhtbESPT2vCQBTE7wW/w/IK3nRTD1FSVykBxUOx+Afp8Zl9&#10;JqHZt2F3a1I/vSsIPQ4z8xtmvuxNI67kfG1Zwds4AUFcWF1zqeB4WI1mIHxA1thYJgV/5GG5GLzM&#10;MdO24x1d96EUEcI+QwVVCG0mpS8qMujHtiWO3sU6gyFKV0rtsItw08hJkqTSYM1xocKW8oqKn/2v&#10;UfB19u3tFvK0W6P8zDfrydZ9n5QavvYf7yAC9eE//GxvtILZNIXHmXgE5OI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QWh4xQAAANwAAAAPAAAAAAAAAAAAAAAAAJgCAABkcnMv&#10;ZG93bnJldi54bWxQSwUGAAAAAAQABAD1AAAAigMAAAAA&#10;" fillcolor="gray" stroked="f" strokeweight="0"/>
                      <w10:anchorlock/>
                    </v:group>
                  </w:pict>
                </mc:Fallback>
              </mc:AlternateContent>
            </w:r>
          </w:p>
        </w:tc>
        <w:tc>
          <w:tcPr>
            <w:tcW w:w="3651" w:type="dxa"/>
            <w:gridSpan w:val="8"/>
            <w:tcBorders>
              <w:top w:val="nil"/>
              <w:left w:val="nil"/>
              <w:bottom w:val="dotted" w:sz="6" w:space="0" w:color="C0C0C0"/>
              <w:right w:val="nil"/>
            </w:tcBorders>
            <w:shd w:val="clear" w:color="auto" w:fill="FFFFFF"/>
          </w:tcPr>
          <w:p w14:paraId="65FD5D59"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cac:PayeeParty</w:t>
            </w:r>
          </w:p>
        </w:tc>
        <w:tc>
          <w:tcPr>
            <w:tcW w:w="5257" w:type="dxa"/>
            <w:tcBorders>
              <w:top w:val="nil"/>
              <w:left w:val="dotted" w:sz="6" w:space="0" w:color="C0C0C0"/>
              <w:bottom w:val="dotted" w:sz="6" w:space="0" w:color="C0C0C0"/>
              <w:right w:val="nil"/>
            </w:tcBorders>
            <w:shd w:val="clear" w:color="auto" w:fill="FFFFFF"/>
          </w:tcPr>
          <w:p w14:paraId="43F2FD5E" w14:textId="77777777" w:rsidR="008D2525" w:rsidRDefault="008D2525" w:rsidP="00F23D76">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5BEED76A"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cac:PartyType</w:t>
            </w:r>
          </w:p>
        </w:tc>
        <w:tc>
          <w:tcPr>
            <w:tcW w:w="6315" w:type="dxa"/>
            <w:tcBorders>
              <w:top w:val="nil"/>
              <w:left w:val="dotted" w:sz="6" w:space="0" w:color="C0C0C0"/>
              <w:bottom w:val="dotted" w:sz="6" w:space="0" w:color="C0C0C0"/>
              <w:right w:val="nil"/>
            </w:tcBorders>
            <w:shd w:val="clear" w:color="auto" w:fill="FFFFFF"/>
          </w:tcPr>
          <w:p w14:paraId="74CAD64C" w14:textId="77777777" w:rsidR="008D2525" w:rsidRDefault="008D2525" w:rsidP="00F23D76">
            <w:pPr>
              <w:widowControl w:val="0"/>
              <w:autoSpaceDE w:val="0"/>
              <w:autoSpaceDN w:val="0"/>
              <w:adjustRightInd w:val="0"/>
              <w:rPr>
                <w:rFonts w:ascii="Arial" w:hAnsi="Arial" w:cs="Arial"/>
                <w:sz w:val="12"/>
                <w:szCs w:val="12"/>
              </w:rPr>
            </w:pPr>
          </w:p>
        </w:tc>
      </w:tr>
      <w:tr w:rsidR="008D2525" w14:paraId="59ACD9DB" w14:textId="77777777" w:rsidTr="009437E7">
        <w:trPr>
          <w:cantSplit/>
          <w:trHeight w:hRule="exact" w:val="399"/>
        </w:trPr>
        <w:tc>
          <w:tcPr>
            <w:tcW w:w="727" w:type="dxa"/>
            <w:gridSpan w:val="2"/>
            <w:tcBorders>
              <w:top w:val="nil"/>
              <w:left w:val="nil"/>
              <w:bottom w:val="dotted" w:sz="6" w:space="0" w:color="C0C0C0"/>
              <w:right w:val="nil"/>
            </w:tcBorders>
            <w:shd w:val="clear" w:color="auto" w:fill="FFFFFF"/>
          </w:tcPr>
          <w:p w14:paraId="2AA18C49"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737600" behindDoc="0" locked="1" layoutInCell="0" allowOverlap="1" wp14:anchorId="5AD888CA" wp14:editId="4004844D">
                      <wp:simplePos x="0" y="0"/>
                      <wp:positionH relativeFrom="column">
                        <wp:posOffset>0</wp:posOffset>
                      </wp:positionH>
                      <wp:positionV relativeFrom="paragraph">
                        <wp:posOffset>9525</wp:posOffset>
                      </wp:positionV>
                      <wp:extent cx="461645" cy="253365"/>
                      <wp:effectExtent l="0" t="0" r="0" b="0"/>
                      <wp:wrapNone/>
                      <wp:docPr id="868" name="Group 121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253365"/>
                                <a:chOff x="0" y="15"/>
                                <a:chExt cx="727" cy="399"/>
                              </a:xfrm>
                            </wpg:grpSpPr>
                            <wps:wsp>
                              <wps:cNvPr id="869" name="Rectangle 12157"/>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70" name="Rectangle 12158"/>
                              <wps:cNvSpPr>
                                <a:spLocks noChangeArrowheads="1"/>
                              </wps:cNvSpPr>
                              <wps:spPr bwMode="auto">
                                <a:xfrm>
                                  <a:off x="357"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71" name="Rectangle 12159"/>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72" name="Rectangle 12160"/>
                              <wps:cNvSpPr>
                                <a:spLocks noChangeArrowheads="1"/>
                              </wps:cNvSpPr>
                              <wps:spPr bwMode="auto">
                                <a:xfrm>
                                  <a:off x="600"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156" o:spid="_x0000_s1026" style="position:absolute;margin-left:0;margin-top:.75pt;width:36.35pt;height:19.95pt;z-index:251737600" coordorigin=",15" coordsize="727,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rcpN6AMAAHQVAAAOAAAAZHJzL2Uyb0RvYy54bWzsWNtu4zYQfS/QfyD47uguWUKcRezYQYG0&#10;XTQt+kxL1AWVSJWko6RF/71D0pIvm0WLDZoCC9uAwBHJ4cwZzuFQ1x+euxY9USEbzhbYu3Ixoizn&#10;RcOqBf7l581sjpFUhBWk5Ywu8AuV+MPNt99cD31GfV7ztqACgRIms6Ff4FqpPnMcmde0I/KK95RB&#10;Z8lFRxSIonIKQQbQ3rWO77qxM3BR9ILnVEp4e2c78Y3RX5Y0Vz+WpaQKtQsMtinzFOa51U/n5ppk&#10;lSB93eR7M8gXWNGRhsGik6o7ogjaieYTVV2TCy55qa5y3jm8LJucGh/AG8898+Ze8F1vfKmyoeon&#10;mADaM5y+WG3+w9NHgZpigecxhIqRDoJk1kWe70WxBmjoqwzG3Yv+sf8orJfQfOD5bxK6nfN+LVd2&#10;MNoO3/MCVJKd4gag51J0WgW4jp5NHF6mONBnhXJ4GcZeHEYY5dDlR0EQRzZOeQ3BPMzyptfr/cTE&#10;T+ysIE31FIdkdj1j494m7RBsNnnAU74Nz8ea9NSESWqcJjzTEc+fYBsSVrXUYJpYTM3YEVBp0USM&#10;r2oYSW+F4ENNSQGmecYTbTMotxO0ICEW/wiv54UYAYojVCPCIBt0z3EiWS+kuqe8Q7qxwAJMN3Ej&#10;Tw9SWUjHITqMkrdNsWna1gii2q5agZ4IZNvc1f99FE6GtUwPZlxPsxrtG2ry1S5DMjAVmnqkNtrk&#10;0p+p54fu0k9nm3iezMJNGM3SxJ3PXC9dprEbpuHd5i9trhdmdVMUlD00jI557YX/Ls57hrEZaTIb&#10;DXqPGhc/669rfq/52zUKOK5tOg2K/ulBJNPhXbPCtBVpWtt2Tm03exgAOMXhdhO5SRjMZ0kSBbMw&#10;WLuz5Xyzmt2uvDhO1svVcu2d4rA22Mq3Q2EMGQOlBb4D7x7rYkBFo3dMEKW+h0EAlvUT6y8ibQXH&#10;Q64ERoKrXxtVm6SZUP3sxpm0WyAOCx/htPftABWk/bh7IPFtqtis3/LiBdIGbNBL64MLGjUXf2A0&#10;wCGwwPL3HREUo/Y7BqmXemGoTw0jhFHigyCOe7bHPYTloGqBFUa2uVL2pNn1oqlqWMkze4jxW2DD&#10;sjHppO2zVoH9WgBiei+GSsAdy/inDDXXG1TbMhEOJPp/xFBBBJR9YShTAEHqXxjK1oJvgOLCUF8R&#10;Q8FJ8hpDmeruvRnKD+zBresRXaYGiW+rKFtdTcXmpYiCO82liJqud59CcaGor4iigAReoajYVPnv&#10;RFEx3ClMEXVOUeM9z0/tLXK8D18o6kJRx1+gLhT1/9zzzHcp+LRn7q77z5D62+GxbO6Fh4+lN38D&#10;AAD//wMAUEsDBBQABgAIAAAAIQAuCQmZ3AAAAAQBAAAPAAAAZHJzL2Rvd25yZXYueG1sTI9BT8JA&#10;EIXvJv6HzZh4k20RhJRuCSHqiZgAJsbb0A5tQ3e26S5t+feOJz3Oey/vfZOuR9uonjpfOzYQTyJQ&#10;xLkrai4NfB7fnpagfEAusHFMBm7kYZ3d36WYFG7gPfWHUCopYZ+ggSqENtHa5xVZ9BPXEot3dp3F&#10;IGdX6qLDQcpto6dR9KIt1iwLFba0rSi/HK7WwPuAw+Y5fu13l/P29n2cf3ztYjLm8WHcrEAFGsNf&#10;GH7xBR0yYTq5KxdeNQbkkSDqHJSYi+kC1MnALJ6BzlL9Hz77AQAA//8DAFBLAQItABQABgAIAAAA&#10;IQC2gziS/gAAAOEBAAATAAAAAAAAAAAAAAAAAAAAAABbQ29udGVudF9UeXBlc10ueG1sUEsBAi0A&#10;FAAGAAgAAAAhADj9If/WAAAAlAEAAAsAAAAAAAAAAAAAAAAALwEAAF9yZWxzLy5yZWxzUEsBAi0A&#10;FAAGAAgAAAAhAIStyk3oAwAAdBUAAA4AAAAAAAAAAAAAAAAALgIAAGRycy9lMm9Eb2MueG1sUEsB&#10;Ai0AFAAGAAgAAAAhAC4JCZncAAAABAEAAA8AAAAAAAAAAAAAAAAAQgYAAGRycy9kb3ducmV2Lnht&#10;bFBLBQYAAAAABAAEAPMAAABLBwAAAAA=&#10;" o:allowincell="f">
                      <v:rect id="Rectangle 12157"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dq18UA&#10;AADcAAAADwAAAGRycy9kb3ducmV2LnhtbESPT2vCQBTE7wW/w/IK3uqmHoJNXaUEFA9i8Q/S4zP7&#10;TEKzb8PualI/vSsIPQ4z8xtmOu9NI67kfG1ZwfsoAUFcWF1zqeCwX7xNQPiArLGxTAr+yMN8NniZ&#10;YqZtx1u67kIpIoR9hgqqENpMSl9UZNCPbEscvbN1BkOUrpTaYRfhppHjJEmlwZrjQoUt5RUVv7uL&#10;UfB98u3tFvK0W6Jc56vleON+jkoNX/uvTxCB+vAffrZXWsEk/YDHmXgE5Ow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2rXxQAAANwAAAAPAAAAAAAAAAAAAAAAAJgCAABkcnMv&#10;ZG93bnJldi54bWxQSwUGAAAAAAQABAD1AAAAigMAAAAA&#10;" fillcolor="gray" stroked="f" strokeweight="0"/>
                      <v:rect id="Rectangle 12158" o:spid="_x0000_s1028" style="position:absolute;left:357;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Vl8MA&#10;AADcAAAADwAAAGRycy9kb3ducmV2LnhtbERPz2vCMBS+D/wfwhN2m6keXKlGkYLiYWysG+Lx2by1&#10;Zc1LSWLb9a9fDoMdP77f2/1oWtGT841lBctFAoK4tLrhSsHnx/EpBeEDssbWMin4IQ/73exhi5m2&#10;A79TX4RKxBD2GSqoQ+gyKX1Zk0G/sB1x5L6sMxgidJXUDocYblq5SpK1NNhwbKixo7ym8ru4GwVv&#10;N99NU8jXwwnlS34+rV7d9aLU43w8bEAEGsO/+M991grS5zg/nolH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RVl8MAAADcAAAADwAAAAAAAAAAAAAAAACYAgAAZHJzL2Rv&#10;d25yZXYueG1sUEsFBgAAAAAEAAQA9QAAAIgDAAAAAA==&#10;" fillcolor="gray" stroked="f" strokeweight="0"/>
                      <v:rect id="Rectangle 12159"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jwDMUA&#10;AADcAAAADwAAAGRycy9kb3ducmV2LnhtbESPQWvCQBSE70L/w/IKvekmHlRS11ACFQ+lUpXS42v2&#10;mQSzb8Pu1kR/vVsQPA4z8w2zzAfTijM531hWkE4SEMSl1Q1XCg779/EChA/IGlvLpOBCHvLV02iJ&#10;mbY9f9F5FyoRIewzVFCH0GVS+rImg35iO+LoHa0zGKJ0ldQO+wg3rZwmyUwabDgu1NhRUVN52v0Z&#10;Bdtf312voZj1a5QfxWY9/XQ/30q9PA9vryACDeERvrc3WsFinsL/mXgE5Oo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qPAMxQAAANwAAAAPAAAAAAAAAAAAAAAAAJgCAABkcnMv&#10;ZG93bnJldi54bWxQSwUGAAAAAAQABAD1AAAAigMAAAAA&#10;" fillcolor="gray" stroked="f" strokeweight="0"/>
                      <v:rect id="Rectangle 12160" o:spid="_x0000_s1030" style="position:absolute;left:600;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Hpue8UA&#10;AADcAAAADwAAAGRycy9kb3ducmV2LnhtbESPT2vCQBTE74V+h+UJvdWNOViJriKBiodS8Q/i8Zl9&#10;JsHs27C7NdFP3xUKPQ4z8xtmtuhNI27kfG1ZwWiYgCAurK65VHDYf75PQPiArLGxTAru5GExf32Z&#10;YaZtx1u67UIpIoR9hgqqENpMSl9UZNAPbUscvYt1BkOUrpTaYRfhppFpkoylwZrjQoUt5RUV192P&#10;UbA5+/bxCPm4W6H8yter9Nudjkq9DfrlFESgPvyH/9prrWDykcLzTDwCcv4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0em57xQAAANwAAAAPAAAAAAAAAAAAAAAAAJgCAABkcnMv&#10;ZG93bnJldi54bWxQSwUGAAAAAAQABAD1AAAAigMAAAAA&#10;" fillcolor="gray" stroked="f" strokeweight="0"/>
                      <w10:anchorlock/>
                    </v:group>
                  </w:pict>
                </mc:Fallback>
              </mc:AlternateContent>
            </w:r>
          </w:p>
        </w:tc>
        <w:tc>
          <w:tcPr>
            <w:tcW w:w="3409" w:type="dxa"/>
            <w:gridSpan w:val="7"/>
            <w:tcBorders>
              <w:top w:val="nil"/>
              <w:left w:val="nil"/>
              <w:bottom w:val="dotted" w:sz="6" w:space="0" w:color="C0C0C0"/>
              <w:right w:val="nil"/>
            </w:tcBorders>
            <w:shd w:val="clear" w:color="auto" w:fill="FFFFFF"/>
          </w:tcPr>
          <w:p w14:paraId="128F9581"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cac:PartyIdentification</w:t>
            </w:r>
          </w:p>
        </w:tc>
        <w:tc>
          <w:tcPr>
            <w:tcW w:w="5257" w:type="dxa"/>
            <w:tcBorders>
              <w:top w:val="nil"/>
              <w:left w:val="dotted" w:sz="6" w:space="0" w:color="C0C0C0"/>
              <w:bottom w:val="dotted" w:sz="6" w:space="0" w:color="C0C0C0"/>
              <w:right w:val="nil"/>
            </w:tcBorders>
            <w:shd w:val="clear" w:color="auto" w:fill="FFFFFF"/>
          </w:tcPr>
          <w:p w14:paraId="29672632" w14:textId="77777777" w:rsidR="008D2525" w:rsidRDefault="008D2525" w:rsidP="00F23D76">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753105B5"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cac:PartyIdentificationType</w:t>
            </w:r>
          </w:p>
        </w:tc>
        <w:tc>
          <w:tcPr>
            <w:tcW w:w="6315" w:type="dxa"/>
            <w:tcBorders>
              <w:top w:val="nil"/>
              <w:left w:val="dotted" w:sz="6" w:space="0" w:color="C0C0C0"/>
              <w:bottom w:val="dotted" w:sz="6" w:space="0" w:color="C0C0C0"/>
              <w:right w:val="nil"/>
            </w:tcBorders>
            <w:shd w:val="clear" w:color="auto" w:fill="FFFFFF"/>
          </w:tcPr>
          <w:p w14:paraId="74B4DDC6" w14:textId="77777777" w:rsidR="008D2525" w:rsidRDefault="008D2525" w:rsidP="00F23D76">
            <w:pPr>
              <w:widowControl w:val="0"/>
              <w:autoSpaceDE w:val="0"/>
              <w:autoSpaceDN w:val="0"/>
              <w:adjustRightInd w:val="0"/>
              <w:rPr>
                <w:rFonts w:ascii="Arial" w:hAnsi="Arial" w:cs="Arial"/>
                <w:sz w:val="12"/>
                <w:szCs w:val="12"/>
              </w:rPr>
            </w:pPr>
          </w:p>
        </w:tc>
      </w:tr>
      <w:tr w:rsidR="008D2525" w14:paraId="7435E8E8" w14:textId="77777777" w:rsidTr="009437E7">
        <w:trPr>
          <w:cantSplit/>
          <w:trHeight w:hRule="exact" w:val="1352"/>
        </w:trPr>
        <w:tc>
          <w:tcPr>
            <w:tcW w:w="970" w:type="dxa"/>
            <w:gridSpan w:val="3"/>
            <w:tcBorders>
              <w:top w:val="nil"/>
              <w:left w:val="nil"/>
              <w:bottom w:val="dotted" w:sz="6" w:space="0" w:color="C0C0C0"/>
              <w:right w:val="nil"/>
            </w:tcBorders>
            <w:shd w:val="clear" w:color="auto" w:fill="FFFFFF"/>
          </w:tcPr>
          <w:p w14:paraId="572E9A2C"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738624" behindDoc="0" locked="1" layoutInCell="0" allowOverlap="1" wp14:anchorId="08544C6D" wp14:editId="2504ABE5">
                      <wp:simplePos x="0" y="0"/>
                      <wp:positionH relativeFrom="column">
                        <wp:posOffset>0</wp:posOffset>
                      </wp:positionH>
                      <wp:positionV relativeFrom="paragraph">
                        <wp:posOffset>9525</wp:posOffset>
                      </wp:positionV>
                      <wp:extent cx="615950" cy="858520"/>
                      <wp:effectExtent l="0" t="0" r="0" b="0"/>
                      <wp:wrapNone/>
                      <wp:docPr id="862" name="Group 1216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858520"/>
                                <a:chOff x="0" y="15"/>
                                <a:chExt cx="970" cy="1352"/>
                              </a:xfrm>
                            </wpg:grpSpPr>
                            <wps:wsp>
                              <wps:cNvPr id="863" name="Rectangle 12162"/>
                              <wps:cNvSpPr>
                                <a:spLocks noChangeArrowheads="1"/>
                              </wps:cNvSpPr>
                              <wps:spPr bwMode="auto">
                                <a:xfrm>
                                  <a:off x="114" y="15"/>
                                  <a:ext cx="15" cy="135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64" name="Rectangle 12163"/>
                              <wps:cNvSpPr>
                                <a:spLocks noChangeArrowheads="1"/>
                              </wps:cNvSpPr>
                              <wps:spPr bwMode="auto">
                                <a:xfrm>
                                  <a:off x="357" y="15"/>
                                  <a:ext cx="15" cy="135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65" name="Rectangle 12164"/>
                              <wps:cNvSpPr>
                                <a:spLocks noChangeArrowheads="1"/>
                              </wps:cNvSpPr>
                              <wps:spPr bwMode="auto">
                                <a:xfrm>
                                  <a:off x="600"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66" name="Rectangle 12165"/>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67" name="Rectangle 12166"/>
                              <wps:cNvSpPr>
                                <a:spLocks noChangeArrowheads="1"/>
                              </wps:cNvSpPr>
                              <wps:spPr bwMode="auto">
                                <a:xfrm>
                                  <a:off x="843" y="123"/>
                                  <a:ext cx="15" cy="1244"/>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161" o:spid="_x0000_s1026" style="position:absolute;margin-left:0;margin-top:.75pt;width:48.5pt;height:67.6pt;z-index:251738624" coordorigin=",15" coordsize="970,1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lZ3dGQQAABoaAAAOAAAAZHJzL2Uyb0RvYy54bWzsWdtu4zYQfS/QfyD4ruhi3SzEWcSOHRRI&#10;u4umRZ9pibqgkqiSdJRs0X/fISnJdpJti11sHhayAYEUbzNnOIfD0eW7x6ZGD5SLirUr7F44GNE2&#10;ZVnVFiv8+287K8ZISNJmpGYtXeEnKvC7qx9/uOy7hHqsZHVGOYJJWpH03QqXUnaJbYu0pA0RF6yj&#10;LTTmjDdEQpUXdsZJD7M3te05Tmj3jGcdZykVAt7emEZ8pefPc5rK93kuqET1CoNsUj+5fu7V0766&#10;JEnBSVdW6SAG+QIpGlK1sOg01Q2RBB149WKqpko5EyyXFylrbJbnVUq1DqCN6zzT5pazQ6d1KZK+&#10;6CaYANpnOH3xtOkvDx84qrIVjkMPo5Y0YCS9LnI9N3QVQH1XJNDvlnf33QdutITiHUv/FNBsP29X&#10;9cJ0Rvv+Z5bBlOQgmQboMeeNmgJUR4/aDk+THeijRCm8DN1gGYC1UmiKgzjwBjulJRjzOMoNjPnS&#10;cjsMXEbDKHcReKrRJolZUAs5CKU0gt0mjoCKrwP0viQd1XYSCqgJ0MUI6K+wD0lb1FSDqiVTIkDf&#10;EVFh4EQt25TQk15zzvqSkgxE00YABU4GqIoAY/wnvq7rYwQwjliNEENdw/sCKJJ0XMhbyhqkCivM&#10;QXZtOfJwJ6TBdOyiDClYXWW7qq51hRf7Tc3RAwF/ix31H8xw1q1uVeeWqWFmRvOGao81y5AEZIWi&#10;6qmk1t7099L1fGftLa1dGEeWv/MDC4weW467XC9Dx1/6N7t/lLiun5RVltH2rmrp6Nmu//8MPXCM&#10;8Unt26hXu1Sr+Fl9Hf17Td+mksByddUoUNTPbFxl322bAQIkkaSqTdk+l11vYgDgHIfrXeBE/iK2&#10;oihYWP5i61jreLexrjduGEbb9Wa9dc9x2GpsxddDoQUZDaUq7ADa3ZdZj7JK7ZhFsPRcDBXgWS8y&#10;+iJSF3BApJJjxJn8o5Kl9poJ1c9unGl2A8Rx4ROcBt2OUIHfj7tHO47yFeP2e5Y9gd+ADGppdXRB&#10;oWT8I0Y9HAMrLP46EE4xqn9qwfeWru+rc0NX/CACKkL8tGV/2kLaFKZaYYmRKW6kOWsOHa+KElZy&#10;9R5q2TXwYV5pd1K+bKQC+VUFmOnNKArYwXD+OUUt1AY9Yxxw9G9EUYsgmilqpiig6pmitM/NFHUW&#10;RUGk8hpF+W9IUSGc2P8aRTnxcOyP4e0YIc1B1BxE0fHOegLFHER9R0FU+DpD6evpGwVRE0N5OnQz&#10;VyZ1l15EcK1XF2lzA5wuxPM9DxIv8z1vykG9hGKmqO+IouCK9VoQFb5hEBX7kA9TRPScoqZclOfr&#10;oG7mqNPk8EvHnHNRKlU+pdynpOGci/pGuSidPIcPEDq/NnwsUV84Tus6d3X8pHP1CQAA//8DAFBL&#10;AwQUAAYACAAAACEAqeH5atsAAAAFAQAADwAAAGRycy9kb3ducmV2LnhtbEyPwU7CQBCG7ya+w2ZM&#10;vMm2EkBqt4QQ9URMBBPDbWiHtqE723SXtry940mO3/yTf75JV6NtVE+drx0biCcRKOLcFTWXBr73&#10;708voHxALrBxTAau5GGV3d+lmBRu4C/qd6FUUsI+QQNVCG2itc8rsugnriWW7OQ6i0GwK3XR4SDl&#10;ttHPUTTXFmuWCxW2tKkoP+8u1sDHgMN6Gr/12/Npcz3sZ58/25iMeXwY16+gAo3hfxn+9EUdMnE6&#10;ugsXXjUG5JEg0xkoCZcLwaPgdL4AnaX61j77BQAA//8DAFBLAQItABQABgAIAAAAIQC2gziS/gAA&#10;AOEBAAATAAAAAAAAAAAAAAAAAAAAAABbQ29udGVudF9UeXBlc10ueG1sUEsBAi0AFAAGAAgAAAAh&#10;ADj9If/WAAAAlAEAAAsAAAAAAAAAAAAAAAAALwEAAF9yZWxzLy5yZWxzUEsBAi0AFAAGAAgAAAAh&#10;ADeVnd0ZBAAAGhoAAA4AAAAAAAAAAAAAAAAALgIAAGRycy9lMm9Eb2MueG1sUEsBAi0AFAAGAAgA&#10;AAAhAKnh+WrbAAAABQEAAA8AAAAAAAAAAAAAAAAAcwYAAGRycy9kb3ducmV2LnhtbFBLBQYAAAAA&#10;BAAEAPMAAAB7BwAAAAA=&#10;" o:allowincell="f">
                      <v:rect id="Rectangle 12162" o:spid="_x0000_s1027" style="position:absolute;left:114;top:15;width:15;height:13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u9dPcUA&#10;AADcAAAADwAAAGRycy9kb3ducmV2LnhtbESPQWvCQBSE7wX/w/IEb3WjQpDoKhJQPJSWqojHZ/aZ&#10;BLNvw+7WpP76bqHQ4zAz3zDLdW8a8SDna8sKJuMEBHFhdc2lgtNx+zoH4QOyxsYyKfgmD+vV4GWJ&#10;mbYdf9LjEEoRIewzVFCF0GZS+qIig35sW+Lo3awzGKJ0pdQOuwg3jZwmSSoN1hwXKmwpr6i4H76M&#10;go+rb5/PkKfdDuVbvt9N393lrNRo2G8WIAL14T/8195rBfN0Br9n4hG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7109xQAAANwAAAAPAAAAAAAAAAAAAAAAAJgCAABkcnMv&#10;ZG93bnJldi54bWxQSwUGAAAAAAQABAD1AAAAigMAAAAA&#10;" fillcolor="gray" stroked="f" strokeweight="0"/>
                      <v:rect id="Rectangle 12163" o:spid="_x0000_s1028" style="position:absolute;left:357;top:15;width:15;height:13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QbFScUA&#10;AADcAAAADwAAAGRycy9kb3ducmV2LnhtbESPQWvCQBSE7wX/w/IEb3WjSJDoKhJQPJSWqojHZ/aZ&#10;BLNvw+7WpP76bqHQ4zAz3zDLdW8a8SDna8sKJuMEBHFhdc2lgtNx+zoH4QOyxsYyKfgmD+vV4GWJ&#10;mbYdf9LjEEoRIewzVFCF0GZS+qIig35sW+Lo3awzGKJ0pdQOuwg3jZwmSSoN1hwXKmwpr6i4H76M&#10;go+rb5/PkKfdDuVbvt9N393lrNRo2G8WIAL14T/8195rBfN0Br9n4hG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BsVJxQAAANwAAAAPAAAAAAAAAAAAAAAAAJgCAABkcnMv&#10;ZG93bnJldi54bWxQSwUGAAAAAAQABAD1AAAAigMAAAAA&#10;" fillcolor="gray" stroked="f" strokeweight="0"/>
                      <v:rect id="Rectangle 12164" o:spid="_x0000_s1029" style="position:absolute;left:600;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pg0sUA&#10;AADcAAAADwAAAGRycy9kb3ducmV2LnhtbESPQWvCQBSE7wX/w/IEb3WjYJDoKhJQPJSWqojHZ/aZ&#10;BLNvw+7WpP76bqHQ4zAz3zDLdW8a8SDna8sKJuMEBHFhdc2lgtNx+zoH4QOyxsYyKfgmD+vV4GWJ&#10;mbYdf9LjEEoRIewzVFCF0GZS+qIig35sW+Lo3awzGKJ0pdQOuwg3jZwmSSoN1hwXKmwpr6i4H76M&#10;go+rb5/PkKfdDuVbvt9N393lrNRo2G8WIAL14T/8195rBfN0Br9n4hG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mDSxQAAANwAAAAPAAAAAAAAAAAAAAAAAJgCAABkcnMv&#10;ZG93bnJldi54bWxQSwUGAAAAAAQABAD1AAAAigMAAAAA&#10;" fillcolor="gray" stroked="f" strokeweight="0"/>
                      <v:rect id="Rectangle 12165" o:spid="_x0000_s1030"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j+pcUA&#10;AADcAAAADwAAAGRycy9kb3ducmV2LnhtbESPQWvCQBSE74L/YXmCN93UQ5A0q5RAxUNRtCI9vmZf&#10;k9Ds27C7NdFf7wpCj8PMfMPk68G04kLON5YVvMwTEMSl1Q1XCk6f77MlCB+QNbaWScGVPKxX41GO&#10;mbY9H+hyDJWIEPYZKqhD6DIpfVmTQT+3HXH0fqwzGKJ0ldQO+wg3rVwkSSoNNhwXauyoqKn8Pf4Z&#10;Bftv391uoUj7DcqPYrtZ7NzXWanpZHh7BRFoCP/hZ3urFSzTFB5n4hGQq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mP6lxQAAANwAAAAPAAAAAAAAAAAAAAAAAJgCAABkcnMv&#10;ZG93bnJldi54bWxQSwUGAAAAAAQABAD1AAAAigMAAAAA&#10;" fillcolor="gray" stroked="f" strokeweight="0"/>
                      <v:rect id="Rectangle 12166" o:spid="_x0000_s1031" style="position:absolute;left:843;top:123;width:15;height:12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dRbPsUA&#10;AADcAAAADwAAAGRycy9kb3ducmV2LnhtbESPT2vCQBTE7wW/w/IK3nRTD1FSVykBxUOx+Afp8Zl9&#10;JqHZt2F3a1I/vSsIPQ4z8xtmvuxNI67kfG1Zwds4AUFcWF1zqeB4WI1mIHxA1thYJgV/5GG5GLzM&#10;MdO24x1d96EUEcI+QwVVCG0mpS8qMujHtiWO3sU6gyFKV0rtsItw08hJkqTSYM1xocKW8oqKn/2v&#10;UfB19u3tFvK0W6P8zDfrydZ9n5QavvYf7yAC9eE//GxvtIJZOoXHmXgE5OI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1Fs+xQAAANwAAAAPAAAAAAAAAAAAAAAAAJgCAABkcnMv&#10;ZG93bnJldi54bWxQSwUGAAAAAAQABAD1AAAAigMAAAAA&#10;" fillcolor="gray" stroked="f" strokeweight="0"/>
                      <w10:anchorlock/>
                    </v:group>
                  </w:pict>
                </mc:Fallback>
              </mc:AlternateContent>
            </w:r>
          </w:p>
        </w:tc>
        <w:tc>
          <w:tcPr>
            <w:tcW w:w="3166" w:type="dxa"/>
            <w:gridSpan w:val="6"/>
            <w:tcBorders>
              <w:top w:val="nil"/>
              <w:left w:val="nil"/>
              <w:bottom w:val="dotted" w:sz="6" w:space="0" w:color="C0C0C0"/>
              <w:right w:val="nil"/>
            </w:tcBorders>
            <w:shd w:val="clear" w:color="auto" w:fill="FFFFFF"/>
          </w:tcPr>
          <w:p w14:paraId="31DD6E3D"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cbc:ID</w:t>
            </w:r>
          </w:p>
        </w:tc>
        <w:tc>
          <w:tcPr>
            <w:tcW w:w="5257" w:type="dxa"/>
            <w:tcBorders>
              <w:top w:val="nil"/>
              <w:left w:val="dotted" w:sz="6" w:space="0" w:color="C0C0C0"/>
              <w:bottom w:val="dotted" w:sz="6" w:space="0" w:color="C0C0C0"/>
              <w:right w:val="nil"/>
            </w:tcBorders>
            <w:shd w:val="clear" w:color="auto" w:fill="FFFFFF"/>
          </w:tcPr>
          <w:p w14:paraId="16DAF55A"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1</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69033357"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cbc:IDType</w:t>
            </w:r>
          </w:p>
          <w:p w14:paraId="3AD592E8"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tir10-111</w:t>
            </w:r>
          </w:p>
          <w:p w14:paraId="2E71A340"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tbr10-005</w:t>
            </w:r>
          </w:p>
          <w:p w14:paraId="5890A757"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40708D52"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Payee identifier</w:t>
            </w:r>
          </w:p>
          <w:p w14:paraId="38EA5F07"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Used in absence of or in addition to the payee party</w:t>
            </w:r>
          </w:p>
          <w:p w14:paraId="124C5A06"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name. Use and identifier known to the document</w:t>
            </w:r>
          </w:p>
          <w:p w14:paraId="162660CA"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recipient.</w:t>
            </w:r>
          </w:p>
          <w:p w14:paraId="595BD93B" w14:textId="77777777" w:rsidR="008D2525" w:rsidRDefault="008D2525" w:rsidP="00F23D76">
            <w:pPr>
              <w:widowControl w:val="0"/>
              <w:autoSpaceDE w:val="0"/>
              <w:autoSpaceDN w:val="0"/>
              <w:adjustRightInd w:val="0"/>
              <w:rPr>
                <w:rFonts w:ascii="Arial" w:hAnsi="Arial" w:cs="Arial"/>
                <w:sz w:val="16"/>
                <w:szCs w:val="16"/>
              </w:rPr>
            </w:pPr>
            <w:r>
              <w:rPr>
                <w:rFonts w:ascii="Arial" w:hAnsi="Arial" w:cs="Arial"/>
                <w:color w:val="000000"/>
                <w:sz w:val="16"/>
                <w:szCs w:val="16"/>
              </w:rPr>
              <w:t xml:space="preserve">   </w:t>
            </w:r>
          </w:p>
          <w:p w14:paraId="33A9A0F3"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Rules</w:t>
            </w:r>
            <w:r>
              <w:rPr>
                <w:rFonts w:ascii="Arial" w:hAnsi="Arial" w:cs="Arial"/>
                <w:sz w:val="16"/>
                <w:szCs w:val="16"/>
              </w:rPr>
              <w:tab/>
            </w:r>
            <w:r>
              <w:rPr>
                <w:rFonts w:ascii="Arial" w:hAnsi="Arial" w:cs="Arial"/>
                <w:color w:val="000000"/>
                <w:sz w:val="16"/>
                <w:szCs w:val="16"/>
              </w:rPr>
              <w:t>EUGEN-T10-R024 - A party identifier MUST have a</w:t>
            </w:r>
          </w:p>
          <w:p w14:paraId="0D904F11" w14:textId="77777777" w:rsidR="008D2525" w:rsidRDefault="008D2525" w:rsidP="00F23D76">
            <w:pPr>
              <w:widowControl w:val="0"/>
              <w:autoSpaceDE w:val="0"/>
              <w:autoSpaceDN w:val="0"/>
              <w:adjustRightInd w:val="0"/>
              <w:ind w:left="1229"/>
              <w:rPr>
                <w:rFonts w:ascii="Arial" w:hAnsi="Arial" w:cs="Arial"/>
                <w:sz w:val="12"/>
                <w:szCs w:val="12"/>
              </w:rPr>
            </w:pPr>
            <w:r>
              <w:rPr>
                <w:rFonts w:ascii="Arial" w:hAnsi="Arial" w:cs="Arial"/>
                <w:color w:val="000000"/>
                <w:sz w:val="16"/>
                <w:szCs w:val="16"/>
              </w:rPr>
              <w:t>scheme identifier attribute.</w:t>
            </w:r>
          </w:p>
        </w:tc>
      </w:tr>
      <w:tr w:rsidR="008D2525" w14:paraId="221443C6" w14:textId="77777777" w:rsidTr="009437E7">
        <w:trPr>
          <w:cantSplit/>
          <w:trHeight w:hRule="exact" w:val="202"/>
        </w:trPr>
        <w:tc>
          <w:tcPr>
            <w:tcW w:w="1212" w:type="dxa"/>
            <w:gridSpan w:val="4"/>
            <w:tcBorders>
              <w:top w:val="nil"/>
              <w:left w:val="nil"/>
              <w:bottom w:val="dotted" w:sz="6" w:space="0" w:color="C0C0C0"/>
              <w:right w:val="nil"/>
            </w:tcBorders>
            <w:shd w:val="clear" w:color="auto" w:fill="FFFFFF"/>
          </w:tcPr>
          <w:p w14:paraId="53351327"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739648" behindDoc="0" locked="1" layoutInCell="0" allowOverlap="1" wp14:anchorId="3F432FCE" wp14:editId="0F8DD3D8">
                      <wp:simplePos x="0" y="0"/>
                      <wp:positionH relativeFrom="column">
                        <wp:posOffset>0</wp:posOffset>
                      </wp:positionH>
                      <wp:positionV relativeFrom="paragraph">
                        <wp:posOffset>9525</wp:posOffset>
                      </wp:positionV>
                      <wp:extent cx="769620" cy="128270"/>
                      <wp:effectExtent l="0" t="0" r="0" b="0"/>
                      <wp:wrapNone/>
                      <wp:docPr id="857" name="Group 1216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128270"/>
                                <a:chOff x="0" y="15"/>
                                <a:chExt cx="1212" cy="202"/>
                              </a:xfrm>
                            </wpg:grpSpPr>
                            <wps:wsp>
                              <wps:cNvPr id="858" name="Rectangle 12168"/>
                              <wps:cNvSpPr>
                                <a:spLocks noChangeArrowheads="1"/>
                              </wps:cNvSpPr>
                              <wps:spPr bwMode="auto">
                                <a:xfrm>
                                  <a:off x="114" y="15"/>
                                  <a:ext cx="15" cy="20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59" name="Rectangle 12169"/>
                              <wps:cNvSpPr>
                                <a:spLocks noChangeArrowheads="1"/>
                              </wps:cNvSpPr>
                              <wps:spPr bwMode="auto">
                                <a:xfrm>
                                  <a:off x="357" y="15"/>
                                  <a:ext cx="15" cy="20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60" name="Rectangle 12170"/>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61" name="Rectangle 12171"/>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167" o:spid="_x0000_s1026" style="position:absolute;margin-left:0;margin-top:.75pt;width:60.6pt;height:10.1pt;z-index:251739648" coordorigin=",15" coordsize="1212,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Bi4k7AMAAHQVAAAOAAAAZHJzL2Uyb0RvYy54bWzsWNtu4zYQfS/QfyD47kiUZeuCOIvYsYMC&#10;abtoWvSZlqgLViK1JB0lW/TfOyRl2bnsbrHB5mFhGxBIkRrOnJk55PD83X3boDsmVS34ApMzHyPG&#10;M5HXvFzgv/7cTGKMlKY8p43gbIEfmMLvLn7+6bzvUhaISjQ5kwiEcJX23QJXWnep56msYi1VZ6Jj&#10;HAYLIVuqoStLL5e0B+lt4wW+P/d6IfNOiowpBW+v3CC+sPKLgmX696JQTKNmgUE3bZ/SPrfm6V2c&#10;07SUtKvqbFCDfoMWLa05LDqKuqKaop2sn4lq60wKJQp9lonWE0VRZ8zaANYQ/4k111LsOmtLmfZl&#10;N8IE0D7B6ZvFZr/dvZeozhc4nkUYcdqCk+y6iARkHhmA+q5MYd617G6799JZCc0bkX1QMOw9HTf9&#10;0k1G2/5XkYNIutPCAnRfyNaIANPRvfXDw+gHdq9RBi+jeTIPwFsZDJEgDqLBT1kFzjx8RWbOfVm1&#10;Hj4ElQP3WeAHZtCjqVvQKjkoZSyCaFMHQNXrAL2taMesn5QBagQUYt8B+gfEIeVlwyyosQPVzt0j&#10;qhyciItVBTPZpZSirxjNQTViLTE6g3D3gekocMZX8SUkxMjAOGC1hxj6Ft6nONG0k0pfM9Ei01hg&#10;Capbx9G7G6UdpPspxo9KNHW+qZvGdmS5XTUS3VFIt9g3/8ELj6Y13EzmwnzmJLo3zCasW4amoCo0&#10;zUyjtE2mfxIShP4ySCabeRxNwk04mySRH098kiyTuR8m4dXmX6MuCdOqznPGb2rO9olNwv/n54Fi&#10;XEra1Ea9CVJr4mft9e3vJXvbWgPJNXVrQDE/M4mmxr1rntu2pnXj2t5j3W0MAwCPcbjczPwonMaT&#10;KJpNJ+F07U+W8WY1uVyR+TxaL1fLNXmMw9piq14PhVVk7yjTETuw7rbKe5TXJmKmsyQgGDpAs5C6&#10;1l5EmxL2h0xLjKTQf9e6skkzovrZwBmlOyAOCx/hNNh2gArSfh89kPguVVzWb0X+AGkDOpilzc4F&#10;jUrITxj1sAsssPq4o5Jh1PzCIfUSEoZm27CdcBYZVpLHI9vjEcozELXAGiPXXGm31ew6WZcVrERs&#10;DHFxCXRY1DadjH5OK9DfdICY3oyhkpcZKjEBanQZCQcS/Tsx1NTsOyeGsicgSP0TQ7nD4CugODHU&#10;j8NQcyDcF85Q7kT4RgwVh9MvMhTx7YluPGuezlBQ05zOUGN59xyKE0P9QAwFZ92XGMpWbW/NUMHU&#10;lRamYjKV9DQa6mFX/50o6vja5Xlenso8cwk1XmaN9fipzPtOZZ69loKrPVu6DteQ5u7wuG/LwsNl&#10;6cV/AAAA//8DAFBLAwQUAAYACAAAACEAV/XnJNwAAAAFAQAADwAAAGRycy9kb3ducmV2LnhtbEyP&#10;wWrDMBBE74X+g9hCb40sl7TFsRxCaHsKhSaFktvG2tgm1spYiu38fZVTc9yZYeZtvpxsKwbqfeNY&#10;g5olIIhLZxquNPzsPp7eQPiAbLB1TBou5GFZ3N/lmBk38jcN21CJWMI+Qw11CF0mpS9rsuhnriOO&#10;3tH1FkM8+0qaHsdYbluZJsmLtNhwXKixo3VN5Wl7tho+RxxXz+p92JyO68t+N//63SjS+vFhWi1A&#10;BJrCfxiu+BEdish0cGc2XrQa4iMhqnMQVzNVKYiDhlS9gixyeUtf/AEAAP//AwBQSwECLQAUAAYA&#10;CAAAACEAtoM4kv4AAADhAQAAEwAAAAAAAAAAAAAAAAAAAAAAW0NvbnRlbnRfVHlwZXNdLnhtbFBL&#10;AQItABQABgAIAAAAIQA4/SH/1gAAAJQBAAALAAAAAAAAAAAAAAAAAC8BAABfcmVscy8ucmVsc1BL&#10;AQItABQABgAIAAAAIQCeBi4k7AMAAHQVAAAOAAAAAAAAAAAAAAAAAC4CAABkcnMvZTJvRG9jLnht&#10;bFBLAQItABQABgAIAAAAIQBX9eck3AAAAAUBAAAPAAAAAAAAAAAAAAAAAEYGAABkcnMvZG93bnJl&#10;di54bWxQSwUGAAAAAAQABADzAAAATwcAAAAA&#10;" o:allowincell="f">
                      <v:rect id="Rectangle 12168" o:spid="_x0000_s1027" style="position:absolute;left:114;top:15;width:15;height:2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cF8cMA&#10;AADcAAAADwAAAGRycy9kb3ducmV2LnhtbERPz2vCMBS+D/Y/hDfYbaYKK1KNIgWlh7ExN8Tjs3lr&#10;y5qXksS261+/HASPH9/v9XY0rejJ+caygvksAUFcWt1wpeD7a/+yBOEDssbWMin4Iw/bzePDGjNt&#10;B/6k/hgqEUPYZ6igDqHLpPRlTQb9zHbEkfuxzmCI0FVSOxxiuGnlIklSabDh2FBjR3lN5e/xahR8&#10;XHw3TSFPhwPKt7w4LN7d+aTU89O4W4EINIa7+OYutILla1wbz8QjID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icF8cMAAADcAAAADwAAAAAAAAAAAAAAAACYAgAAZHJzL2Rv&#10;d25yZXYueG1sUEsFBgAAAAAEAAQA9QAAAIgDAAAAAA==&#10;" fillcolor="gray" stroked="f" strokeweight="0"/>
                      <v:rect id="Rectangle 12169" o:spid="_x0000_s1028" style="position:absolute;left:357;top:15;width:15;height:2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ugasYA&#10;AADcAAAADwAAAGRycy9kb3ducmV2LnhtbESPQWvCQBSE70L/w/IK3nTTgKKpq5RAgwep1Erp8TX7&#10;TILZt2F3a6K/visUehxm5htmtRlMKy7kfGNZwdM0AUFcWt1wpeD48TpZgPABWWNrmRRcycNm/TBa&#10;YaZtz+90OYRKRAj7DBXUIXSZlL6syaCf2o44eifrDIYoXSW1wz7CTSvTJJlLgw3HhRo7ymsqz4cf&#10;o2D/7bvbLeTzvkC5y7dF+ua+PpUaPw4vzyACDeE//NfeagWL2RLuZ+IR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WugasYAAADcAAAADwAAAAAAAAAAAAAAAACYAgAAZHJz&#10;L2Rvd25yZXYueG1sUEsFBgAAAAAEAAQA9QAAAIsDAAAAAA==&#10;" fillcolor="gray" stroked="f" strokeweight="0"/>
                      <v:rect id="Rectangle 12170" o:spid="_x0000_s1029"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3DSsIA&#10;AADcAAAADwAAAGRycy9kb3ducmV2LnhtbERPz2vCMBS+D/wfwhN2W1M9FOkaZRQUD2NjTobHZ/PW&#10;FJuXkkTb+dcvh8GOH9/vajPZXtzIh86xgkWWgyBunO64VXD83D6tQISIrLF3TAp+KMBmPXuosNRu&#10;5A+6HWIrUgiHEhWYGIdSytAYshgyNxAn7tt5izFB30rtcUzhtpfLPC+kxY5Tg8GBakPN5XC1Ct7P&#10;YbjfY12MO5Sv9X63fPOnL6Ue59PLM4hIU/wX/7n3WsGqSPPTmXQE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PcNKwgAAANwAAAAPAAAAAAAAAAAAAAAAAJgCAABkcnMvZG93&#10;bnJldi54bWxQSwUGAAAAAAQABAD1AAAAhwMAAAAA&#10;" fillcolor="gray" stroked="f" strokeweight="0"/>
                      <v:rect id="Rectangle 12171"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XFm0cQA&#10;AADcAAAADwAAAGRycy9kb3ducmV2LnhtbESPQWvCQBSE70L/w/IK3nSjhyCpq0ig4qEoVSken9ln&#10;Epp9G3a3Jvrru4LgcZiZb5j5sjeNuJLztWUFk3ECgriwuuZSwfHwOZqB8AFZY2OZFNzIw3LxNphj&#10;pm3H33Tdh1JECPsMFVQhtJmUvqjIoB/bljh6F+sMhihdKbXDLsJNI6dJkkqDNceFClvKKyp+939G&#10;we7s2/s95Gm3RvmVb9bTrTv9KDV871cfIAL14RV+tjdawSydwONMPAJy8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FxZtHEAAAA3AAAAA8AAAAAAAAAAAAAAAAAmAIAAGRycy9k&#10;b3ducmV2LnhtbFBLBQYAAAAABAAEAPUAAACJAwAAAAA=&#10;" fillcolor="gray" stroked="f" strokeweight="0"/>
                      <w10:anchorlock/>
                    </v:group>
                  </w:pict>
                </mc:Fallback>
              </mc:AlternateContent>
            </w:r>
          </w:p>
        </w:tc>
        <w:tc>
          <w:tcPr>
            <w:tcW w:w="2924" w:type="dxa"/>
            <w:gridSpan w:val="5"/>
            <w:tcBorders>
              <w:top w:val="nil"/>
              <w:left w:val="nil"/>
              <w:bottom w:val="dotted" w:sz="6" w:space="0" w:color="C0C0C0"/>
              <w:right w:val="nil"/>
            </w:tcBorders>
            <w:shd w:val="clear" w:color="auto" w:fill="FFFFFF"/>
          </w:tcPr>
          <w:p w14:paraId="362C9736"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schemeID</w:t>
            </w:r>
          </w:p>
        </w:tc>
        <w:tc>
          <w:tcPr>
            <w:tcW w:w="5257" w:type="dxa"/>
            <w:tcBorders>
              <w:top w:val="nil"/>
              <w:left w:val="dotted" w:sz="6" w:space="0" w:color="C0C0C0"/>
              <w:bottom w:val="dotted" w:sz="6" w:space="0" w:color="C0C0C0"/>
              <w:right w:val="nil"/>
            </w:tcBorders>
            <w:shd w:val="clear" w:color="auto" w:fill="FFFFFF"/>
          </w:tcPr>
          <w:p w14:paraId="67B1B680"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Type</w:t>
            </w:r>
            <w:r>
              <w:rPr>
                <w:rFonts w:ascii="Arial" w:hAnsi="Arial" w:cs="Arial"/>
                <w:sz w:val="16"/>
                <w:szCs w:val="16"/>
              </w:rPr>
              <w:tab/>
            </w:r>
            <w:r>
              <w:rPr>
                <w:rFonts w:ascii="Arial" w:hAnsi="Arial" w:cs="Arial"/>
                <w:i/>
                <w:iCs/>
                <w:color w:val="000000"/>
                <w:sz w:val="16"/>
                <w:szCs w:val="16"/>
              </w:rPr>
              <w:t>xs:normalizedString</w:t>
            </w:r>
          </w:p>
        </w:tc>
        <w:tc>
          <w:tcPr>
            <w:tcW w:w="6315" w:type="dxa"/>
            <w:tcBorders>
              <w:top w:val="nil"/>
              <w:left w:val="dotted" w:sz="6" w:space="0" w:color="C0C0C0"/>
              <w:bottom w:val="dotted" w:sz="6" w:space="0" w:color="C0C0C0"/>
              <w:right w:val="nil"/>
            </w:tcBorders>
            <w:shd w:val="clear" w:color="auto" w:fill="FFFFFF"/>
          </w:tcPr>
          <w:p w14:paraId="27B33C12" w14:textId="77777777" w:rsidR="008D2525" w:rsidRDefault="008D2525" w:rsidP="00F23D76">
            <w:pPr>
              <w:widowControl w:val="0"/>
              <w:tabs>
                <w:tab w:val="left" w:pos="1229"/>
              </w:tabs>
              <w:autoSpaceDE w:val="0"/>
              <w:autoSpaceDN w:val="0"/>
              <w:adjustRightInd w:val="0"/>
              <w:rPr>
                <w:rFonts w:ascii="Arial" w:hAnsi="Arial" w:cs="Arial"/>
                <w:sz w:val="12"/>
                <w:szCs w:val="12"/>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OP-T10-R003 - A Party Identifier Scheme MUST be from</w:t>
            </w:r>
          </w:p>
        </w:tc>
      </w:tr>
      <w:tr w:rsidR="008D2525" w14:paraId="585DE23B" w14:textId="77777777" w:rsidTr="009437E7">
        <w:trPr>
          <w:cantSplit/>
        </w:trPr>
        <w:tc>
          <w:tcPr>
            <w:tcW w:w="4141" w:type="dxa"/>
            <w:gridSpan w:val="9"/>
            <w:tcBorders>
              <w:top w:val="nil"/>
              <w:left w:val="nil"/>
              <w:bottom w:val="single" w:sz="6" w:space="0" w:color="000000"/>
              <w:right w:val="nil"/>
            </w:tcBorders>
            <w:shd w:val="clear" w:color="auto" w:fill="C0C0C0"/>
          </w:tcPr>
          <w:p w14:paraId="7E78D679" w14:textId="77777777" w:rsidR="008D2525" w:rsidRDefault="008D2525" w:rsidP="00F23D76">
            <w:pPr>
              <w:pageBreakBefore/>
              <w:widowControl w:val="0"/>
              <w:tabs>
                <w:tab w:val="left" w:pos="89"/>
              </w:tabs>
              <w:autoSpaceDE w:val="0"/>
              <w:autoSpaceDN w:val="0"/>
              <w:adjustRightInd w:val="0"/>
              <w:spacing w:before="60" w:after="60"/>
              <w:rPr>
                <w:rFonts w:ascii="Arial" w:hAnsi="Arial" w:cs="Arial"/>
                <w:sz w:val="12"/>
                <w:szCs w:val="12"/>
              </w:rPr>
            </w:pPr>
            <w:r>
              <w:rPr>
                <w:rFonts w:ascii="Arial" w:hAnsi="Arial" w:cs="Arial"/>
                <w:color w:val="000000"/>
                <w:sz w:val="16"/>
                <w:szCs w:val="16"/>
              </w:rPr>
              <w:lastRenderedPageBreak/>
              <w:t xml:space="preserve"> </w:t>
            </w:r>
            <w:r>
              <w:rPr>
                <w:rFonts w:ascii="Arial" w:hAnsi="Arial" w:cs="Arial"/>
                <w:sz w:val="20"/>
                <w:szCs w:val="20"/>
              </w:rPr>
              <w:tab/>
            </w:r>
            <w:r>
              <w:rPr>
                <w:rFonts w:ascii="Arial" w:hAnsi="Arial" w:cs="Arial"/>
                <w:b/>
                <w:bCs/>
                <w:color w:val="000000"/>
                <w:sz w:val="20"/>
                <w:szCs w:val="20"/>
              </w:rPr>
              <w:t>Element/Attribute</w:t>
            </w:r>
          </w:p>
        </w:tc>
        <w:tc>
          <w:tcPr>
            <w:tcW w:w="5257" w:type="dxa"/>
            <w:tcBorders>
              <w:top w:val="nil"/>
              <w:left w:val="dotted" w:sz="6" w:space="0" w:color="808080"/>
              <w:bottom w:val="single" w:sz="6" w:space="0" w:color="000000"/>
              <w:right w:val="nil"/>
            </w:tcBorders>
            <w:shd w:val="clear" w:color="auto" w:fill="C0C0C0"/>
          </w:tcPr>
          <w:p w14:paraId="7CC8CE19" w14:textId="77777777" w:rsidR="008D2525" w:rsidRDefault="008D2525" w:rsidP="00F23D76">
            <w:pPr>
              <w:widowControl w:val="0"/>
              <w:autoSpaceDE w:val="0"/>
              <w:autoSpaceDN w:val="0"/>
              <w:adjustRightInd w:val="0"/>
              <w:spacing w:before="60" w:after="60"/>
              <w:ind w:left="60"/>
              <w:rPr>
                <w:rFonts w:ascii="Arial" w:hAnsi="Arial" w:cs="Arial"/>
                <w:sz w:val="12"/>
                <w:szCs w:val="12"/>
              </w:rPr>
            </w:pPr>
            <w:r>
              <w:rPr>
                <w:rFonts w:ascii="Arial" w:hAnsi="Arial" w:cs="Arial"/>
                <w:b/>
                <w:bCs/>
                <w:color w:val="000000"/>
                <w:sz w:val="20"/>
                <w:szCs w:val="20"/>
              </w:rPr>
              <w:t>Description</w:t>
            </w:r>
          </w:p>
        </w:tc>
        <w:tc>
          <w:tcPr>
            <w:tcW w:w="6310" w:type="dxa"/>
            <w:tcBorders>
              <w:top w:val="nil"/>
              <w:left w:val="dotted" w:sz="6" w:space="0" w:color="808080"/>
              <w:bottom w:val="single" w:sz="6" w:space="0" w:color="000000"/>
              <w:right w:val="nil"/>
            </w:tcBorders>
            <w:shd w:val="clear" w:color="auto" w:fill="C0C0C0"/>
          </w:tcPr>
          <w:p w14:paraId="3E9795E2" w14:textId="77777777" w:rsidR="008D2525" w:rsidRDefault="008D2525" w:rsidP="00F23D76">
            <w:pPr>
              <w:widowControl w:val="0"/>
              <w:autoSpaceDE w:val="0"/>
              <w:autoSpaceDN w:val="0"/>
              <w:adjustRightInd w:val="0"/>
              <w:spacing w:before="60" w:after="60"/>
              <w:ind w:left="74"/>
              <w:rPr>
                <w:rFonts w:ascii="Arial" w:hAnsi="Arial" w:cs="Arial"/>
                <w:sz w:val="12"/>
                <w:szCs w:val="12"/>
              </w:rPr>
            </w:pPr>
            <w:r>
              <w:rPr>
                <w:rFonts w:ascii="Arial" w:hAnsi="Arial" w:cs="Arial"/>
                <w:b/>
                <w:bCs/>
                <w:color w:val="000000"/>
                <w:sz w:val="20"/>
                <w:szCs w:val="20"/>
              </w:rPr>
              <w:t>Usage/Rules/Code lists</w:t>
            </w:r>
          </w:p>
        </w:tc>
      </w:tr>
      <w:tr w:rsidR="008D2525" w14:paraId="6BC3B434" w14:textId="77777777" w:rsidTr="009437E7">
        <w:trPr>
          <w:cantSplit/>
          <w:trHeight w:hRule="exact" w:val="14"/>
        </w:trPr>
        <w:tc>
          <w:tcPr>
            <w:tcW w:w="4136" w:type="dxa"/>
            <w:gridSpan w:val="9"/>
            <w:tcBorders>
              <w:top w:val="nil"/>
              <w:left w:val="nil"/>
              <w:bottom w:val="nil"/>
              <w:right w:val="nil"/>
            </w:tcBorders>
            <w:shd w:val="clear" w:color="auto" w:fill="FFFFFF"/>
          </w:tcPr>
          <w:p w14:paraId="24BCD730" w14:textId="77777777" w:rsidR="008D2525" w:rsidRDefault="008D2525" w:rsidP="00F23D76">
            <w:pPr>
              <w:widowControl w:val="0"/>
              <w:autoSpaceDE w:val="0"/>
              <w:autoSpaceDN w:val="0"/>
              <w:adjustRightInd w:val="0"/>
              <w:rPr>
                <w:rFonts w:ascii="Arial" w:hAnsi="Arial" w:cs="Arial"/>
                <w:sz w:val="12"/>
                <w:szCs w:val="12"/>
              </w:rPr>
            </w:pPr>
          </w:p>
        </w:tc>
        <w:tc>
          <w:tcPr>
            <w:tcW w:w="5259" w:type="dxa"/>
            <w:tcBorders>
              <w:top w:val="nil"/>
              <w:left w:val="dotted" w:sz="6" w:space="0" w:color="C0C0C0"/>
              <w:bottom w:val="nil"/>
              <w:right w:val="nil"/>
            </w:tcBorders>
            <w:shd w:val="clear" w:color="auto" w:fill="FFFFFF"/>
          </w:tcPr>
          <w:p w14:paraId="7B981989" w14:textId="77777777" w:rsidR="008D2525" w:rsidRDefault="008D2525" w:rsidP="00F23D76">
            <w:pPr>
              <w:widowControl w:val="0"/>
              <w:autoSpaceDE w:val="0"/>
              <w:autoSpaceDN w:val="0"/>
              <w:adjustRightInd w:val="0"/>
              <w:rPr>
                <w:rFonts w:ascii="Arial" w:hAnsi="Arial" w:cs="Arial"/>
                <w:sz w:val="12"/>
                <w:szCs w:val="12"/>
              </w:rPr>
            </w:pPr>
          </w:p>
        </w:tc>
        <w:tc>
          <w:tcPr>
            <w:tcW w:w="6312" w:type="dxa"/>
            <w:tcBorders>
              <w:top w:val="nil"/>
              <w:left w:val="dotted" w:sz="6" w:space="0" w:color="C0C0C0"/>
              <w:bottom w:val="dotted" w:sz="6" w:space="0" w:color="C0C0C0"/>
              <w:right w:val="nil"/>
            </w:tcBorders>
            <w:shd w:val="clear" w:color="auto" w:fill="FFFFFF"/>
          </w:tcPr>
          <w:p w14:paraId="15189974" w14:textId="77777777" w:rsidR="008D2525" w:rsidRDefault="008D2525" w:rsidP="00F23D76">
            <w:pPr>
              <w:widowControl w:val="0"/>
              <w:autoSpaceDE w:val="0"/>
              <w:autoSpaceDN w:val="0"/>
              <w:adjustRightInd w:val="0"/>
              <w:rPr>
                <w:rFonts w:ascii="Arial" w:hAnsi="Arial" w:cs="Arial"/>
                <w:sz w:val="12"/>
                <w:szCs w:val="12"/>
              </w:rPr>
            </w:pPr>
          </w:p>
        </w:tc>
      </w:tr>
      <w:tr w:rsidR="008D2525" w14:paraId="2CD687EA" w14:textId="77777777" w:rsidTr="009437E7">
        <w:trPr>
          <w:cantSplit/>
          <w:trHeight w:hRule="exact" w:val="389"/>
        </w:trPr>
        <w:tc>
          <w:tcPr>
            <w:tcW w:w="1212" w:type="dxa"/>
            <w:gridSpan w:val="4"/>
            <w:tcBorders>
              <w:top w:val="nil"/>
              <w:left w:val="nil"/>
              <w:bottom w:val="dotted" w:sz="6" w:space="0" w:color="C0C0C0"/>
              <w:right w:val="nil"/>
            </w:tcBorders>
            <w:shd w:val="clear" w:color="auto" w:fill="FFFFFF"/>
          </w:tcPr>
          <w:p w14:paraId="4DE53084"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740672" behindDoc="0" locked="1" layoutInCell="0" allowOverlap="1" wp14:anchorId="4F04CF6C" wp14:editId="069646CB">
                      <wp:simplePos x="0" y="0"/>
                      <wp:positionH relativeFrom="column">
                        <wp:posOffset>0</wp:posOffset>
                      </wp:positionH>
                      <wp:positionV relativeFrom="paragraph">
                        <wp:posOffset>0</wp:posOffset>
                      </wp:positionV>
                      <wp:extent cx="769620" cy="247015"/>
                      <wp:effectExtent l="0" t="0" r="0" b="0"/>
                      <wp:wrapNone/>
                      <wp:docPr id="854" name="Group 121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247015"/>
                                <a:chOff x="0" y="0"/>
                                <a:chExt cx="1212" cy="389"/>
                              </a:xfrm>
                            </wpg:grpSpPr>
                            <wps:wsp>
                              <wps:cNvPr id="855" name="Rectangle 12173"/>
                              <wps:cNvSpPr>
                                <a:spLocks noChangeArrowheads="1"/>
                              </wps:cNvSpPr>
                              <wps:spPr bwMode="auto">
                                <a:xfrm>
                                  <a:off x="114" y="0"/>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56" name="Rectangle 12174"/>
                              <wps:cNvSpPr>
                                <a:spLocks noChangeArrowheads="1"/>
                              </wps:cNvSpPr>
                              <wps:spPr bwMode="auto">
                                <a:xfrm>
                                  <a:off x="357" y="0"/>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172" o:spid="_x0000_s1026" style="position:absolute;margin-left:0;margin-top:0;width:60.6pt;height:19.45pt;z-index:251740672" coordsize="1212,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DaefQMAACwMAAAOAAAAZHJzL2Uyb0RvYy54bWzsVltvpDYUfq/U/2D5nYAZGAYUsspMZqJK&#10;aXe12arPHjBgFWxqe0KyVf/7Htszk7tabdR9CkjIBx8ff+c7F/v0w+3QoxumNJeixOQkwoiJStZc&#10;tCX+/csmWGCkDRU17aVgJb5jGn84+/mn02ksWCw72ddMITAidDGNJe6MGYsw1FXHBqpP5MgETDZS&#10;DdSAqNqwVnQC60MfxlE0Dyep6lHJimkNfy/8JD5z9puGVeZj02hmUF9iwGbcV7nv1n7Ds1NatIqO&#10;Ha/2MOh3oBgoF7Dp0dQFNRTtFH9mauCVklo25qSSQyibhlfM+QDekOiJN5dK7kbnS1tM7XikCah9&#10;wtN3m61+u/mkEK9LvEgTjAQdIEhuX0RiksWWoGlsC9C7VOP1+El5L2F4Jas/NUyHT+et3HpltJ1+&#10;lTWYpDsjHUG3jRqsCXAd3bo43B3jwG4NquBnNs/nMUSrgqk4ySKS+jhVHQTz2aqqW+/XAeLYr5ot&#10;crskpIXfz2HcY7IOQbLpez712/i87ujIXJi05enIZ3rg8zOkIRVtzxynM8+p0z0Qqj2bSMhVB5rs&#10;XCk5dYzWAI04TyxmMO4XWEFDLP6VXkIgqM8JBkIduU9posWotLlkckB2UGIFyF3Y6M2VNp7Rg4qN&#10;opY9rze8752g2u2qV+iGQrEtIvvug/BIrRdWWUi7zFv0f5grV78NLSAXYGg1bVa4Uvo7J3ESLeM8&#10;2MwXWZBskjTIs2gRRCRf5vMoyZOLzT8WLkmKjtc1E1dcsENZk+S/hXnfYHxBusJGk01R5+Kr/kbu&#10;ecnfgRtocT0fLCn2sUq0sNFdi9qNDeW9H4ePsbsUBgIe83C+SaMsmS2CLEtnQTJbR8FysVkF5ysy&#10;n2fr5Wq5Jo95WDtu9dupcEAOgbKC3IF31109oZrbjJmleUwwCNBk48z7i2jfwulQGYWRkuYPbjpX&#10;M0dWX02co3VPxP3GD3ja+3ZPFVT9IXug7n2l+KLfyvoOqgYw2K3tuQWDTqqvGE1wBpRY/7WjimHU&#10;/yKg8nKSJPbQcEKSZrYnqYcz24czVFRgqsQGIz9cGX/Q7EbF2w52Ii6HhDyHZthwV04Wn0cF+K0A&#10;femHNaj5yw0qsQlqsRz7DRT6/9SgZmn23qD89Qcq/71BvZmK9wb1IxqUu0/BldQ13f312d55H8qu&#10;od1f8s++AQAA//8DAFBLAwQUAAYACAAAACEArJR7WNsAAAAEAQAADwAAAGRycy9kb3ducmV2Lnht&#10;bEyPQWvCQBCF74X+h2UKvdVNIi02zUZEtCcpVIXS25gdk2B2NmTXJP77rr3oZeDxHu99k81H04ie&#10;OldbVhBPIhDEhdU1lwr2u/XLDITzyBoby6TgQg7m+eNDhqm2A39Tv/WlCCXsUlRQed+mUrqiIoNu&#10;Ylvi4B1tZ9AH2ZVSdziEctPIJIrepMGaw0KFLS0rKk7bs1HwOeCwmMarfnM6Li+/u9evn01MSj0/&#10;jYsPEJ5GfwvDFT+gQx6YDvbM2olGQXjE/9+rl8QJiIOC6ewdZJ7Je/j8DwAA//8DAFBLAQItABQA&#10;BgAIAAAAIQC2gziS/gAAAOEBAAATAAAAAAAAAAAAAAAAAAAAAABbQ29udGVudF9UeXBlc10ueG1s&#10;UEsBAi0AFAAGAAgAAAAhADj9If/WAAAAlAEAAAsAAAAAAAAAAAAAAAAALwEAAF9yZWxzLy5yZWxz&#10;UEsBAi0AFAAGAAgAAAAhAD9ANp59AwAALAwAAA4AAAAAAAAAAAAAAAAALgIAAGRycy9lMm9Eb2Mu&#10;eG1sUEsBAi0AFAAGAAgAAAAhAKyUe1jbAAAABAEAAA8AAAAAAAAAAAAAAAAA1wUAAGRycy9kb3du&#10;cmV2LnhtbFBLBQYAAAAABAAEAPMAAADfBgAAAAA=&#10;" o:allowincell="f">
                      <v:rect id="Rectangle 12173" o:spid="_x0000_s1027" style="position:absolute;left:114;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Caqb8UA&#10;AADcAAAADwAAAGRycy9kb3ducmV2LnhtbESPQWvCQBSE74X+h+UVems2CopEV5GA4qEotUU8PrPP&#10;JJh9G3ZXE/31bqHQ4zAz3zCzRW8acSPna8sKBkkKgriwuuZSwc/36mMCwgdkjY1lUnAnD4v568sM&#10;M207/qLbPpQiQthnqKAKoc2k9EVFBn1iW+Lona0zGKJ0pdQOuwg3jRym6VgarDkuVNhSXlFx2V+N&#10;gt3Jt49HyMfdGuVnvlkPt+54UOr9rV9OQQTqw3/4r73RCiajEfyeiUdAz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JqpvxQAAANwAAAAPAAAAAAAAAAAAAAAAAJgCAABkcnMv&#10;ZG93bnJldi54bWxQSwUGAAAAAAQABAD1AAAAigMAAAAA&#10;" fillcolor="gray" stroked="f" strokeweight="0"/>
                      <v:rect id="Rectangle 12174" o:spid="_x0000_s1028" style="position:absolute;left:357;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Q0GMUA&#10;AADcAAAADwAAAGRycy9kb3ducmV2LnhtbESPQWvCQBSE7wX/w/IEb3WjYJDoKhJQPJSWqojHZ/aZ&#10;BLNvw+7WpP76bqHQ4zAz3zDLdW8a8SDna8sKJuMEBHFhdc2lgtNx+zoH4QOyxsYyKfgmD+vV4GWJ&#10;mbYdf9LjEEoRIewzVFCF0GZS+qIig35sW+Lo3awzGKJ0pdQOuwg3jZwmSSoN1hwXKmwpr6i4H76M&#10;go+rb5/PkKfdDuVbvt9N393lrNRo2G8WIAL14T/8195rBfNZCr9n4hG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9DQYxQAAANwAAAAPAAAAAAAAAAAAAAAAAJgCAABkcnMv&#10;ZG93bnJldi54bWxQSwUGAAAAAAQABAD1AAAAigMAAAAA&#10;" fillcolor="gray" stroked="f" strokeweight="0"/>
                      <w10:anchorlock/>
                    </v:group>
                  </w:pict>
                </mc:Fallback>
              </mc:AlternateContent>
            </w:r>
          </w:p>
        </w:tc>
        <w:tc>
          <w:tcPr>
            <w:tcW w:w="2924" w:type="dxa"/>
            <w:gridSpan w:val="5"/>
            <w:tcBorders>
              <w:top w:val="nil"/>
              <w:left w:val="nil"/>
              <w:bottom w:val="dotted" w:sz="6" w:space="0" w:color="C0C0C0"/>
              <w:right w:val="nil"/>
            </w:tcBorders>
            <w:shd w:val="clear" w:color="auto" w:fill="FFFFFF"/>
          </w:tcPr>
          <w:p w14:paraId="6C831B15" w14:textId="77777777" w:rsidR="008D2525" w:rsidRDefault="008D2525" w:rsidP="00F23D76">
            <w:pPr>
              <w:widowControl w:val="0"/>
              <w:autoSpaceDE w:val="0"/>
              <w:autoSpaceDN w:val="0"/>
              <w:adjustRightInd w:val="0"/>
              <w:rPr>
                <w:rFonts w:ascii="Arial" w:hAnsi="Arial" w:cs="Arial"/>
                <w:sz w:val="12"/>
                <w:szCs w:val="12"/>
              </w:rPr>
            </w:pPr>
          </w:p>
        </w:tc>
        <w:tc>
          <w:tcPr>
            <w:tcW w:w="5257" w:type="dxa"/>
            <w:tcBorders>
              <w:top w:val="nil"/>
              <w:left w:val="dotted" w:sz="6" w:space="0" w:color="C0C0C0"/>
              <w:bottom w:val="dotted" w:sz="6" w:space="0" w:color="C0C0C0"/>
              <w:right w:val="nil"/>
            </w:tcBorders>
            <w:shd w:val="clear" w:color="auto" w:fill="FFFFFF"/>
          </w:tcPr>
          <w:p w14:paraId="7CB2DA61"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required</w:t>
            </w:r>
          </w:p>
        </w:tc>
        <w:tc>
          <w:tcPr>
            <w:tcW w:w="6315" w:type="dxa"/>
            <w:tcBorders>
              <w:top w:val="nil"/>
              <w:left w:val="dotted" w:sz="6" w:space="0" w:color="C0C0C0"/>
              <w:bottom w:val="dotted" w:sz="6" w:space="0" w:color="C0C0C0"/>
              <w:right w:val="nil"/>
            </w:tcBorders>
            <w:shd w:val="clear" w:color="auto" w:fill="FFFFFF"/>
          </w:tcPr>
          <w:p w14:paraId="7470AEDA"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the list of PEPPOL Party Identifiers described in the</w:t>
            </w:r>
          </w:p>
          <w:p w14:paraId="21F0C587" w14:textId="77777777" w:rsidR="008D2525" w:rsidRDefault="008D2525" w:rsidP="00F23D76">
            <w:pPr>
              <w:widowControl w:val="0"/>
              <w:autoSpaceDE w:val="0"/>
              <w:autoSpaceDN w:val="0"/>
              <w:adjustRightInd w:val="0"/>
              <w:ind w:left="1229"/>
              <w:rPr>
                <w:rFonts w:ascii="Arial" w:hAnsi="Arial" w:cs="Arial"/>
                <w:sz w:val="12"/>
                <w:szCs w:val="12"/>
              </w:rPr>
            </w:pPr>
            <w:r>
              <w:rPr>
                <w:rFonts w:ascii="Arial" w:hAnsi="Arial" w:cs="Arial"/>
                <w:i/>
                <w:iCs/>
                <w:color w:val="000000"/>
                <w:sz w:val="16"/>
                <w:szCs w:val="16"/>
              </w:rPr>
              <w:t>"PEPPOL Policy for using Identifiers".</w:t>
            </w:r>
          </w:p>
        </w:tc>
      </w:tr>
      <w:tr w:rsidR="008D2525" w14:paraId="698E9D88" w14:textId="77777777" w:rsidTr="009437E7">
        <w:trPr>
          <w:cantSplit/>
          <w:trHeight w:hRule="exact" w:val="399"/>
        </w:trPr>
        <w:tc>
          <w:tcPr>
            <w:tcW w:w="727" w:type="dxa"/>
            <w:gridSpan w:val="2"/>
            <w:tcBorders>
              <w:top w:val="nil"/>
              <w:left w:val="nil"/>
              <w:bottom w:val="dotted" w:sz="6" w:space="0" w:color="C0C0C0"/>
              <w:right w:val="nil"/>
            </w:tcBorders>
            <w:shd w:val="clear" w:color="auto" w:fill="FFFFFF"/>
          </w:tcPr>
          <w:p w14:paraId="3D28D481"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741696" behindDoc="0" locked="1" layoutInCell="0" allowOverlap="1" wp14:anchorId="4E268414" wp14:editId="36A5E528">
                      <wp:simplePos x="0" y="0"/>
                      <wp:positionH relativeFrom="column">
                        <wp:posOffset>0</wp:posOffset>
                      </wp:positionH>
                      <wp:positionV relativeFrom="paragraph">
                        <wp:posOffset>9525</wp:posOffset>
                      </wp:positionV>
                      <wp:extent cx="461645" cy="253365"/>
                      <wp:effectExtent l="0" t="0" r="0" b="0"/>
                      <wp:wrapNone/>
                      <wp:docPr id="849" name="Group 121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253365"/>
                                <a:chOff x="0" y="15"/>
                                <a:chExt cx="727" cy="399"/>
                              </a:xfrm>
                            </wpg:grpSpPr>
                            <wps:wsp>
                              <wps:cNvPr id="850" name="Rectangle 12176"/>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51" name="Rectangle 12177"/>
                              <wps:cNvSpPr>
                                <a:spLocks noChangeArrowheads="1"/>
                              </wps:cNvSpPr>
                              <wps:spPr bwMode="auto">
                                <a:xfrm>
                                  <a:off x="357"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52" name="Rectangle 12178"/>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53" name="Rectangle 12179"/>
                              <wps:cNvSpPr>
                                <a:spLocks noChangeArrowheads="1"/>
                              </wps:cNvSpPr>
                              <wps:spPr bwMode="auto">
                                <a:xfrm>
                                  <a:off x="600"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175" o:spid="_x0000_s1026" style="position:absolute;margin-left:0;margin-top:.75pt;width:36.35pt;height:19.95pt;z-index:251741696" coordorigin=",15" coordsize="727,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D6Um5QMAAHQVAAAOAAAAZHJzL2Uyb0RvYy54bWzsWG1v2zYQ/j5g/4Hgd0fvkiXEKRLHDgZk&#10;W7Fs2GdaoiRiEqmRdJR02H/fkbRsx02xocFaoLANCDyROt49x3t45OW7p75Dj1QqJvgCBxc+RpSX&#10;omK8WeDffl3P5hgpTXhFOsHpAj9Thd9dff/d5TgUNBSt6CoqESjhqhiHBW61HgrPU2VLe6IuxEA5&#10;dNZC9kSDKBuvkmQE7X3nhb6feqOQ1SBFSZWCt7euE19Z/XVNS/1zXSuqUbfAYJu2T2mfG/P0ri5J&#10;0UgytKzcmUE+w4qeMA6T7lXdEk3QVrKPVPWslEKJWl+UovdEXbOSWh/Am8A/8eZOiu1gfWmKsRn2&#10;MAG0Jzh9ttryp8f3ErFqgedxjhEnPQTJzouCMMgSA9A4NAWMu5PDw/BeOi+heS/KPxR0e6f9Rm7c&#10;YLQZfxQVqCRbLSxAT7XsjQpwHT3ZODzv40CfNCrhZZwGaZxgVEJXmERRas0gRdlCMA9fBfvXq92H&#10;WZi5r6I8N5Z7pHDzWRt3NhmHYLGpA57qbXg+tGSgNkzK4DThmcB6c3j+AsuQ8KajFtPUYWrHToAq&#10;hybiYtnCSHotpRhbSiowLbCeGJtBufvACApi8a/wBkGMEaA4QTUhDLJF9xQnUgxS6TsqemQaCyzB&#10;dBs38nivtIN0GmLCqETHqjXrOivIZrPsJHokkG1z3/x3UXgxrONmMBfmM6fRvaE2X900pABToWlG&#10;GqNtLv2VB2Hs34T5bJ3Os1m8jpNZnvnzmR/kN3nqx3l8u/7bmBvERcuqivJ7xumU10H83+K8YxiX&#10;kTaz0WjWqHXxk/769veavz3TwHEd6w0o5mcGkcKEd8Ur29aEda7tvbTdrmEA4CUO1+vEz+JoPsuy&#10;JJrF0cqf3czXy9n1MkjTbHWzvFkFL3FYWWzV26GwhkyBMoLYgncPbTWiipkVEyV5GGAQgGXDzPmL&#10;SNfA9lBqiZEU+nemW5s0e1Q/uXD22h0Qh4mPcNr5doAK0n5aPZD4LlVc1m9E9QxpAzaYqc3GBY1W&#10;yA8YjbAJLLD6c0skxaj7gUPq5UEcm13DCnGShSDI457NcQ/hJahaYI2Ray6122m2g2RNCzMFdg1x&#10;cQ1sWDObTsY+ZxXYbwQgpi/GUBCn1xgqMwvU2LInHEj0/4mhogQo+8xQtgCC1D8zlKsF3wDFmaG+&#10;IYYKX2eo+ddgqDByG7epR0yZGmVgnalRXXW1LzbPRRScac5F1P549zEUZ4r6higqep2i7AH0CxVR&#10;KZwpbBF1SlHTOS/M3SlyOg+fKepMUcc3UGeK+jrnPHsvBVd79uy6u4Y0d4fHsj0XHi5Lr/4BAAD/&#10;/wMAUEsDBBQABgAIAAAAIQAuCQmZ3AAAAAQBAAAPAAAAZHJzL2Rvd25yZXYueG1sTI9BT8JAEIXv&#10;Jv6HzZh4k20RhJRuCSHqiZgAJsbb0A5tQ3e26S5t+feOJz3Oey/vfZOuR9uonjpfOzYQTyJQxLkr&#10;ai4NfB7fnpagfEAusHFMBm7kYZ3d36WYFG7gPfWHUCopYZ+ggSqENtHa5xVZ9BPXEot3dp3FIGdX&#10;6qLDQcpto6dR9KIt1iwLFba0rSi/HK7WwPuAw+Y5fu13l/P29n2cf3ztYjLm8WHcrEAFGsNfGH7x&#10;BR0yYTq5KxdeNQbkkSDqHJSYi+kC1MnALJ6BzlL9Hz77AQAA//8DAFBLAQItABQABgAIAAAAIQC2&#10;gziS/gAAAOEBAAATAAAAAAAAAAAAAAAAAAAAAABbQ29udGVudF9UeXBlc10ueG1sUEsBAi0AFAAG&#10;AAgAAAAhADj9If/WAAAAlAEAAAsAAAAAAAAAAAAAAAAALwEAAF9yZWxzLy5yZWxzUEsBAi0AFAAG&#10;AAgAAAAhACIPpSblAwAAdBUAAA4AAAAAAAAAAAAAAAAALgIAAGRycy9lMm9Eb2MueG1sUEsBAi0A&#10;FAAGAAgAAAAhAC4JCZncAAAABAEAAA8AAAAAAAAAAAAAAAAAPwYAAGRycy9kb3ducmV2LnhtbFBL&#10;BQYAAAAABAAEAPMAAABIBwAAAAA=&#10;" o:allowincell="f">
                      <v:rect id="Rectangle 12176"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FEJ98MA&#10;AADcAAAADwAAAGRycy9kb3ducmV2LnhtbERPz2vCMBS+D/Y/hDfYbaYKK1KNIgWlh7ExN8Tjs3lr&#10;y5qXksS261+/HASPH9/v9XY0rejJ+caygvksAUFcWt1wpeD7a/+yBOEDssbWMin4Iw/bzePDGjNt&#10;B/6k/hgqEUPYZ6igDqHLpPRlTQb9zHbEkfuxzmCI0FVSOxxiuGnlIklSabDh2FBjR3lN5e/xahR8&#10;XHw3TSFPhwPKt7w4LN7d+aTU89O4W4EINIa7+OYutILla5wfz8QjID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FEJ98MAAADcAAAADwAAAAAAAAAAAAAAAACYAgAAZHJzL2Rv&#10;d25yZXYueG1sUEsFBgAAAAAEAAQA9QAAAIgDAAAAAA==&#10;" fillcolor="gray" stroked="f" strokeweight="0"/>
                      <v:rect id="Rectangle 12177" o:spid="_x0000_s1028" style="position:absolute;left:357;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2sbMUA&#10;AADcAAAADwAAAGRycy9kb3ducmV2LnhtbESPQWvCQBSE70L/w/IK3nQTQZHoGkqg4qEotaX0+My+&#10;JqHZt2F3a6K/3i0IHoeZ+YZZ54NpxZmcbywrSKcJCOLS6oYrBZ8fr5MlCB+QNbaWScGFPOSbp9Ea&#10;M217fqfzMVQiQthnqKAOocuk9GVNBv3UdsTR+7HOYIjSVVI77CPctHKWJAtpsOG4UGNHRU3l7/HP&#10;KDicfHe9hmLRb1G+FbvtbO++v5QaPw8vKxCBhvAI39s7rWA5T+H/TDwCcnM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HaxsxQAAANwAAAAPAAAAAAAAAAAAAAAAAJgCAABkcnMv&#10;ZG93bnJldi54bWxQSwUGAAAAAAQABAD1AAAAigMAAAAA&#10;" fillcolor="gray" stroked="f" strokeweight="0"/>
                      <v:rect id="Rectangle 12178"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88yG8UA&#10;AADcAAAADwAAAGRycy9kb3ducmV2LnhtbESPQWvCQBSE74X+h+UJ3nRjQJHoKhKoeCiWaiken9ln&#10;Esy+DbtbE/313YLQ4zAz3zDLdW8acSPna8sKJuMEBHFhdc2lgq/j22gOwgdkjY1lUnAnD+vV68sS&#10;M207/qTbIZQiQthnqKAKoc2k9EVFBv3YtsTRu1hnMETpSqkddhFuGpkmyUwarDkuVNhSXlFxPfwY&#10;BR9n3z4eIZ91W5Tv+W6b7t3pW6nhoN8sQATqw3/42d5pBfNpCn9n4hGQq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zIbxQAAANwAAAAPAAAAAAAAAAAAAAAAAJgCAABkcnMv&#10;ZG93bnJldi54bWxQSwUGAAAAAAQABAD1AAAAigMAAAAA&#10;" fillcolor="gray" stroked="f" strokeweight="0"/>
                      <v:rect id="Rectangle 12179" o:spid="_x0000_s1030" style="position:absolute;left:600;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IOXgMYA&#10;AADcAAAADwAAAGRycy9kb3ducmV2LnhtbESPQWvCQBSE74L/YXmCN92YokjqGkpA8SAttSI9vmZf&#10;k9Ds27C7Nam/3i0Uehxm5htmkw+mFVdyvrGsYDFPQBCXVjdcKTi/7WZrED4ga2wtk4If8pBvx6MN&#10;Ztr2/ErXU6hEhLDPUEEdQpdJ6cuaDPq57Yij92mdwRClq6R22Ee4aWWaJCtpsOG4UGNHRU3l1+nb&#10;KHj58N3tFopVv0d5LA779Nm9X5SaToanRxCBhvAf/msftIL18gF+z8QjIL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IOXgMYAAADcAAAADwAAAAAAAAAAAAAAAACYAgAAZHJz&#10;L2Rvd25yZXYueG1sUEsFBgAAAAAEAAQA9QAAAIsDAAAAAA==&#10;" fillcolor="gray" stroked="f" strokeweight="0"/>
                      <w10:anchorlock/>
                    </v:group>
                  </w:pict>
                </mc:Fallback>
              </mc:AlternateContent>
            </w:r>
          </w:p>
        </w:tc>
        <w:tc>
          <w:tcPr>
            <w:tcW w:w="3409" w:type="dxa"/>
            <w:gridSpan w:val="7"/>
            <w:tcBorders>
              <w:top w:val="nil"/>
              <w:left w:val="nil"/>
              <w:bottom w:val="dotted" w:sz="6" w:space="0" w:color="C0C0C0"/>
              <w:right w:val="nil"/>
            </w:tcBorders>
            <w:shd w:val="clear" w:color="auto" w:fill="FFFFFF"/>
          </w:tcPr>
          <w:p w14:paraId="626D310D"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cac:PartyName</w:t>
            </w:r>
          </w:p>
        </w:tc>
        <w:tc>
          <w:tcPr>
            <w:tcW w:w="5257" w:type="dxa"/>
            <w:tcBorders>
              <w:top w:val="nil"/>
              <w:left w:val="dotted" w:sz="6" w:space="0" w:color="C0C0C0"/>
              <w:bottom w:val="dotted" w:sz="6" w:space="0" w:color="C0C0C0"/>
              <w:right w:val="nil"/>
            </w:tcBorders>
            <w:shd w:val="clear" w:color="auto" w:fill="FFFFFF"/>
          </w:tcPr>
          <w:p w14:paraId="11FFB7E9" w14:textId="77777777" w:rsidR="008D2525" w:rsidRDefault="008D2525" w:rsidP="00F23D76">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1A3F269C"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cac:PartyNameType</w:t>
            </w:r>
          </w:p>
        </w:tc>
        <w:tc>
          <w:tcPr>
            <w:tcW w:w="6315" w:type="dxa"/>
            <w:tcBorders>
              <w:top w:val="nil"/>
              <w:left w:val="dotted" w:sz="6" w:space="0" w:color="C0C0C0"/>
              <w:bottom w:val="dotted" w:sz="6" w:space="0" w:color="C0C0C0"/>
              <w:right w:val="nil"/>
            </w:tcBorders>
            <w:shd w:val="clear" w:color="auto" w:fill="FFFFFF"/>
          </w:tcPr>
          <w:p w14:paraId="03B8F4A9" w14:textId="77777777" w:rsidR="008D2525" w:rsidRDefault="008D2525" w:rsidP="00F23D76">
            <w:pPr>
              <w:widowControl w:val="0"/>
              <w:autoSpaceDE w:val="0"/>
              <w:autoSpaceDN w:val="0"/>
              <w:adjustRightInd w:val="0"/>
              <w:rPr>
                <w:rFonts w:ascii="Arial" w:hAnsi="Arial" w:cs="Arial"/>
                <w:sz w:val="12"/>
                <w:szCs w:val="12"/>
              </w:rPr>
            </w:pPr>
          </w:p>
        </w:tc>
      </w:tr>
      <w:tr w:rsidR="008D2525" w14:paraId="725F81FF" w14:textId="77777777" w:rsidTr="009437E7">
        <w:trPr>
          <w:cantSplit/>
          <w:trHeight w:hRule="exact" w:val="968"/>
        </w:trPr>
        <w:tc>
          <w:tcPr>
            <w:tcW w:w="970" w:type="dxa"/>
            <w:gridSpan w:val="3"/>
            <w:tcBorders>
              <w:top w:val="nil"/>
              <w:left w:val="nil"/>
              <w:bottom w:val="dotted" w:sz="6" w:space="0" w:color="C0C0C0"/>
              <w:right w:val="nil"/>
            </w:tcBorders>
            <w:shd w:val="clear" w:color="auto" w:fill="FFFFFF"/>
          </w:tcPr>
          <w:p w14:paraId="1F3E55B5"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742720" behindDoc="0" locked="1" layoutInCell="0" allowOverlap="1" wp14:anchorId="15550CF8" wp14:editId="7ADF4CF9">
                      <wp:simplePos x="0" y="0"/>
                      <wp:positionH relativeFrom="column">
                        <wp:posOffset>0</wp:posOffset>
                      </wp:positionH>
                      <wp:positionV relativeFrom="paragraph">
                        <wp:posOffset>9525</wp:posOffset>
                      </wp:positionV>
                      <wp:extent cx="615950" cy="614680"/>
                      <wp:effectExtent l="0" t="0" r="0" b="0"/>
                      <wp:wrapNone/>
                      <wp:docPr id="844" name="Group 121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614680"/>
                                <a:chOff x="0" y="15"/>
                                <a:chExt cx="970" cy="968"/>
                              </a:xfrm>
                            </wpg:grpSpPr>
                            <wps:wsp>
                              <wps:cNvPr id="845" name="Rectangle 12181"/>
                              <wps:cNvSpPr>
                                <a:spLocks noChangeArrowheads="1"/>
                              </wps:cNvSpPr>
                              <wps:spPr bwMode="auto">
                                <a:xfrm>
                                  <a:off x="114"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46" name="Rectangle 12182"/>
                              <wps:cNvSpPr>
                                <a:spLocks noChangeArrowheads="1"/>
                              </wps:cNvSpPr>
                              <wps:spPr bwMode="auto">
                                <a:xfrm>
                                  <a:off x="357"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47" name="Rectangle 12183"/>
                              <wps:cNvSpPr>
                                <a:spLocks noChangeArrowheads="1"/>
                              </wps:cNvSpPr>
                              <wps:spPr bwMode="auto">
                                <a:xfrm>
                                  <a:off x="600"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48" name="Rectangle 12184"/>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180" o:spid="_x0000_s1026" style="position:absolute;margin-left:0;margin-top:.75pt;width:48.5pt;height:48.4pt;z-index:251742720" coordorigin=",15" coordsize="970,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8ct1QMAAHMVAAAOAAAAZHJzL2Uyb0RvYy54bWzsWF9v4zYMfx+w7yD4PbXl+E9sND00aVIM&#10;6HaHdcOeFVu2hdmSJyl1e8O++1FS4iS93jZcgR42JAEM0aIp8keRInX57rFr0QOVigk+9/BF4CHK&#10;C1EyXs+9X39ZT2YeUprwkrSC07n3RJX37ur77y6HPqehaERbUolACFf50M+9Rus+931VNLQj6kL0&#10;lMNkJWRHNJCy9ktJBpDetX4YBIk/CFn2UhRUKXh74ya9Kyu/qmih31eVohq1cw900/Yp7XNjnv7V&#10;JclrSfqGFTs1yFdo0RHGYdFR1A3RBG0l+0xUxwoplKj0RSE6X1QVK6i1AazBwTNrbqXY9taWOh/q&#10;foQJoH2G01eLLX56+CARK+feLIo8xEkHTrLrIhzimQVo6Osc+G5lf99/kM5KGN6J4ncF+PnP5w1d&#10;O2a0GX4UJYgkWy0sQI+V7IwIMB09Wj88jX6gjxoV8DLBcRaDtwqYSnCUODVIXjTgzMNXOHbuK5rV&#10;7sMs3X2VJTMz55PcrWd13Olk9gZsNnXAU70Oz/uG9NS6SRmcRjzjPZ4/wzYkvG6pxRQbzYwKwLsH&#10;VDk0ERfLBjjptZRiaCgpQTXLDwYcfWAIBb74R3gxBqcCinuo9ggDbdF9jhPJe6n0LRUdMoO5J0F1&#10;6zfycKe0g3TPYtyoRMvKNWtbS8h6s2wleiAQbbPA/HdeOGFruWHmwnzmJLo31MarW4bkoCoMDadR&#10;2sbSnxkOo2ARZpN1Mksn0TqKJ+Dy2STA2SJLgiiLbtZ/GXVxlDesLCm/Y5zu4xpH/87PuwzjItJG&#10;NhrMHrUmftHewP5esrdjGnJcyzoDivkZJpIb9654aceasNaN/VPd7R4GAE5xuF7HQRpNZ5M0jaeT&#10;aLoKJovZejm5XuIkSVeL5WKFT3FYWWzV66GwiuwdZQixBevum3JAJTM7ZhpnIfaAgCwbps5eRNoa&#10;jodCSw9JoX9jurFBM6L6xY0zSndAHBY+wmln2wEqCPv97rFxY0LFhdxGlE8QNqCDWdocXDBohPzo&#10;oQEOgbmn/tgSST3U/sAh9DIcRebUsEQUpyEQ8nhmczxDeAGi5p72kBsutTtptr1kdQMrYbuHuLiG&#10;bFgxG04mlJ1WoL8hIDG9WYZKXs5Q4RtmqGmcnjPU68PynKFM+TSWYeNRcs5Q/+0MBcnB1aSnNdT0&#10;DTNUAgf239VQODitNc81FLQ05xpq7O4+h+JcQ/2Paii44HgpQ0XfIkOFNi+6jsk00tM0dH2e6//G&#10;dvicos4p6vgC6pyivk2bZ6+l4GbPtq67W0hzdXhM27bwcFd69QkAAP//AwBQSwMEFAAGAAgAAAAh&#10;ABa7UGnbAAAABAEAAA8AAABkcnMvZG93bnJldi54bWxMj0FLw0AQhe+C/2EZwZvdxFKtMZtSinoq&#10;gq0g3qbZaRKanQ3ZbZL+e8eTnoY3b3jzvXw1uVYN1IfGs4F0loAiLr1tuDLwuX+9W4IKEdli65kM&#10;XCjAqri+yjGzfuQPGnaxUhLCIUMDdYxdpnUoa3IYZr4jFu/oe4dRZF9p2+Mo4a7V90nyoB02LB9q&#10;7GhTU3nanZ2BtxHH9Tx9Gban4+byvV+8f21TMub2Zlo/g4o0xb9j+MUXdCiE6eDPbINqDUiRKNsF&#10;KDGfHkUeZC7noItc/4cvfgAAAP//AwBQSwECLQAUAAYACAAAACEAtoM4kv4AAADhAQAAEwAAAAAA&#10;AAAAAAAAAAAAAAAAW0NvbnRlbnRfVHlwZXNdLnhtbFBLAQItABQABgAIAAAAIQA4/SH/1gAAAJQB&#10;AAALAAAAAAAAAAAAAAAAAC8BAABfcmVscy8ucmVsc1BLAQItABQABgAIAAAAIQB+g8ct1QMAAHMV&#10;AAAOAAAAAAAAAAAAAAAAAC4CAABkcnMvZTJvRG9jLnhtbFBLAQItABQABgAIAAAAIQAWu1Bp2wAA&#10;AAQBAAAPAAAAAAAAAAAAAAAAAC8GAABkcnMvZG93bnJldi54bWxQSwUGAAAAAAQABADzAAAANwcA&#10;AAAA&#10;" o:allowincell="f">
                      <v:rect id="Rectangle 12181" o:spid="_x0000_s1027" style="position:absolute;left:114;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88ssYA&#10;AADcAAAADwAAAGRycy9kb3ducmV2LnhtbESPQWvCQBSE74L/YXmCN90YqkjqGkpA8SAttSI9vmZf&#10;k9Ds27C7Nam/3i0Uehxm5htmkw+mFVdyvrGsYDFPQBCXVjdcKTi/7WZrED4ga2wtk4If8pBvx6MN&#10;Ztr2/ErXU6hEhLDPUEEdQpdJ6cuaDPq57Yij92mdwRClq6R22Ee4aWWaJCtpsOG4UGNHRU3l1+nb&#10;KHj58N3tFopVv0d5LA779Nm9X5SaToanRxCBhvAf/msftIL1wxJ+z8QjIL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f88ssYAAADcAAAADwAAAAAAAAAAAAAAAACYAgAAZHJz&#10;L2Rvd25yZXYueG1sUEsFBgAAAAAEAAQA9QAAAIsDAAAAAA==&#10;" fillcolor="gray" stroked="f" strokeweight="0"/>
                      <v:rect id="Rectangle 12182" o:spid="_x0000_s1028" style="position:absolute;left:357;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2ixcUA&#10;AADcAAAADwAAAGRycy9kb3ducmV2LnhtbESPQWvCQBSE7wX/w/IEb3WjSJDoKhJQPJSWqojHZ/aZ&#10;BLNvw+7WpP76bqHQ4zAz3zDLdW8a8SDna8sKJuMEBHFhdc2lgtNx+zoH4QOyxsYyKfgmD+vV4GWJ&#10;mbYdf9LjEEoRIewzVFCF0GZS+qIig35sW+Lo3awzGKJ0pdQOuwg3jZwmSSoN1hwXKmwpr6i4H76M&#10;go+rb5/PkKfdDuVbvt9N393lrNRo2G8WIAL14T/8195rBfNZCr9n4hG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LaLFxQAAANwAAAAPAAAAAAAAAAAAAAAAAJgCAABkcnMv&#10;ZG93bnJldi54bWxQSwUGAAAAAAQABAD1AAAAigMAAAAA&#10;" fillcolor="gray" stroked="f" strokeweight="0"/>
                      <v:rect id="Rectangle 12183" o:spid="_x0000_s1029" style="position:absolute;left:600;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mEHXsYA&#10;AADcAAAADwAAAGRycy9kb3ducmV2LnhtbESPQWvCQBSE74L/YXmCN90YxErqGkpA8SAttSI9vmZf&#10;k9Ds27C7mtRf3y0Uehxm5htmkw+mFTdyvrGsYDFPQBCXVjdcKTi/7WZrED4ga2wtk4Jv8pBvx6MN&#10;Ztr2/Eq3U6hEhLDPUEEdQpdJ6cuaDPq57Yij92mdwRClq6R22Ee4aWWaJCtpsOG4UGNHRU3l1+lq&#10;FLx8+O5+D8Wq36M8Fod9+uzeL0pNJ8PTI4hAQ/gP/7UPWsF6+QC/Z+IRkN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mEHXsYAAADcAAAADwAAAAAAAAAAAAAAAACYAgAAZHJz&#10;L2Rvd25yZXYueG1sUEsFBgAAAAAEAAQA9QAAAIsDAAAAAA==&#10;" fillcolor="gray" stroked="f" strokeweight="0"/>
                      <v:rect id="Rectangle 12184" o:spid="_x0000_s1030"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6TLMMA&#10;AADcAAAADwAAAGRycy9kb3ducmV2LnhtbERPz2vCMBS+D/Y/hDfYbabKKFKNIgWlh7ExN8Tjs3lr&#10;y5qXksS261+/HASPH9/v9XY0rejJ+caygvksAUFcWt1wpeD7a/+yBOEDssbWMin4Iw/bzePDGjNt&#10;B/6k/hgqEUPYZ6igDqHLpPRlTQb9zHbEkfuxzmCI0FVSOxxiuGnlIklSabDh2FBjR3lN5e/xahR8&#10;XHw3TSFPhwPKt7w4LN7d+aTU89O4W4EINIa7+OYutILla1wbz8QjID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6TLMMAAADcAAAADwAAAAAAAAAAAAAAAACYAgAAZHJzL2Rv&#10;d25yZXYueG1sUEsFBgAAAAAEAAQA9QAAAIgDAAAAAA==&#10;" fillcolor="gray" stroked="f" strokeweight="0"/>
                      <w10:anchorlock/>
                    </v:group>
                  </w:pict>
                </mc:Fallback>
              </mc:AlternateContent>
            </w:r>
          </w:p>
        </w:tc>
        <w:tc>
          <w:tcPr>
            <w:tcW w:w="3166" w:type="dxa"/>
            <w:gridSpan w:val="6"/>
            <w:tcBorders>
              <w:top w:val="nil"/>
              <w:left w:val="nil"/>
              <w:bottom w:val="dotted" w:sz="6" w:space="0" w:color="C0C0C0"/>
              <w:right w:val="nil"/>
            </w:tcBorders>
            <w:shd w:val="clear" w:color="auto" w:fill="FFFFFF"/>
          </w:tcPr>
          <w:p w14:paraId="356AB86D"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cbc:Name</w:t>
            </w:r>
          </w:p>
        </w:tc>
        <w:tc>
          <w:tcPr>
            <w:tcW w:w="5257" w:type="dxa"/>
            <w:tcBorders>
              <w:top w:val="nil"/>
              <w:left w:val="dotted" w:sz="6" w:space="0" w:color="C0C0C0"/>
              <w:bottom w:val="dotted" w:sz="6" w:space="0" w:color="C0C0C0"/>
              <w:right w:val="nil"/>
            </w:tcBorders>
            <w:shd w:val="clear" w:color="auto" w:fill="FFFFFF"/>
          </w:tcPr>
          <w:p w14:paraId="5A3205DD"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1</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4C17C813"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cbc:NameType</w:t>
            </w:r>
          </w:p>
          <w:p w14:paraId="4763641B"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tir10-110</w:t>
            </w:r>
          </w:p>
          <w:p w14:paraId="4B044C87"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tbr10-005, tbr10-048</w:t>
            </w:r>
          </w:p>
          <w:p w14:paraId="7EF8C662"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28DF9AA9"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Payee name</w:t>
            </w:r>
          </w:p>
          <w:p w14:paraId="253CFF04"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name of the payee party.</w:t>
            </w:r>
          </w:p>
          <w:p w14:paraId="30100A15"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8D2525" w14:paraId="2CE9BAD5" w14:textId="77777777" w:rsidTr="009437E7">
        <w:trPr>
          <w:cantSplit/>
          <w:trHeight w:hRule="exact" w:val="399"/>
        </w:trPr>
        <w:tc>
          <w:tcPr>
            <w:tcW w:w="727" w:type="dxa"/>
            <w:gridSpan w:val="2"/>
            <w:tcBorders>
              <w:top w:val="nil"/>
              <w:left w:val="nil"/>
              <w:bottom w:val="dotted" w:sz="6" w:space="0" w:color="C0C0C0"/>
              <w:right w:val="nil"/>
            </w:tcBorders>
            <w:shd w:val="clear" w:color="auto" w:fill="FFFFFF"/>
          </w:tcPr>
          <w:p w14:paraId="550B0095"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743744" behindDoc="0" locked="1" layoutInCell="0" allowOverlap="1" wp14:anchorId="6398E637" wp14:editId="7BC4AC43">
                      <wp:simplePos x="0" y="0"/>
                      <wp:positionH relativeFrom="column">
                        <wp:posOffset>0</wp:posOffset>
                      </wp:positionH>
                      <wp:positionV relativeFrom="paragraph">
                        <wp:posOffset>9525</wp:posOffset>
                      </wp:positionV>
                      <wp:extent cx="461645" cy="253365"/>
                      <wp:effectExtent l="0" t="0" r="0" b="0"/>
                      <wp:wrapNone/>
                      <wp:docPr id="839" name="Group 121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253365"/>
                                <a:chOff x="0" y="15"/>
                                <a:chExt cx="727" cy="399"/>
                              </a:xfrm>
                            </wpg:grpSpPr>
                            <wps:wsp>
                              <wps:cNvPr id="840" name="Rectangle 12186"/>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41" name="Rectangle 12187"/>
                              <wps:cNvSpPr>
                                <a:spLocks noChangeArrowheads="1"/>
                              </wps:cNvSpPr>
                              <wps:spPr bwMode="auto">
                                <a:xfrm>
                                  <a:off x="357"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42" name="Rectangle 12188"/>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43" name="Rectangle 12189"/>
                              <wps:cNvSpPr>
                                <a:spLocks noChangeArrowheads="1"/>
                              </wps:cNvSpPr>
                              <wps:spPr bwMode="auto">
                                <a:xfrm>
                                  <a:off x="600"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185" o:spid="_x0000_s1026" style="position:absolute;margin-left:0;margin-top:.75pt;width:36.35pt;height:19.95pt;z-index:251743744" coordorigin=",15" coordsize="727,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i0zy7wMAAHQVAAAOAAAAZHJzL2Uyb0RvYy54bWzsWG1v2zYQ/j6g/4Hgd0eiJEuWEKeIHTsY&#10;kG3FsmGfaYmSiEmiRtJR0mH/fUfSsh03bYcWS4HCNiDwROp499zdw5fLt49tgx6YVFx0c0wufIxY&#10;l4uCd9Uc//7bejLDSGnaFbQRHZvjJ6bw26s3P1wOfcYCUYumYBKBkk5lQz/HtdZ95nkqr1lL1YXo&#10;WQedpZAt1SDKyiskHUB723iB78feIGTRS5EzpeDtjevEV1Z/WbJc/1KWimnUzDHYpu1T2ufGPL2r&#10;S5pVkvY1z3dm0C+woqW8g0n3qm6opmgr+QeqWp5LoUSpL3LReqIsec6sD+AN8U+8uZVi21tfqmyo&#10;+j1MAO0JTl+sNv/54Z1EvJjjWZhi1NEWgmTnRSQgs6kBaOirDMbdyv6+fyedl9C8E/mfCrq9034j&#10;V24w2gw/iQJU0q0WFqDHUrZGBbiOHm0cnvZxYI8a5fAyikkcTTHKoSuYhmFszaBZXkMwD1+R/evV&#10;7sMkSNxXYZoayz2aufmsjTubjEOQbOqAp/o6PO9r2jMbJmVwGvGMIN8cnr9CGtKuapjFNHaY2rEj&#10;oMqhiTqxrGEku5ZSDDWjBZhGrCfGZlDuPjCCglh8Fl5CIowAxRGqEWGQLbqnONGsl0rfMtEi05hj&#10;CabbuNGHO6UdpOMQE0YlGl6sedNYQVabZSPRA4Vqm/nmv4vCs2FNZwZ3wnzmNLo3zNarm4ZmYCo0&#10;zUhjtK2lv1MSRP4iSCfreJZMonU0naSJP5v4JF2ksR+l0c36H2MuibKaFwXr7njHxrom0X+L845h&#10;XEXaykaDyVHr4kf99e3vJX9broHjGt4aUMzPDKKZCe+qK2xbU964tvfcdpvDAMBzHK7XUz+Jwtkk&#10;SabhJApX/mQxWy8n10sSx8lqsVysyHMcVhZb9fVQWEPGQBlBbMG7+7oYUMFNxoTTNCAYBGDZIHH+&#10;ItpUsDzkWmIkhf6D69oWzR7VjybOXrsD4jDxEU473w5QQdmP2QOF70rFVf1GFE9QNmCDmdosXNCo&#10;hXyP0QCLwByrv7ZUMoyaHzsovZREpoq1FaJpEoAgj3s2xz20y0HVHGuMXHOp3Uqz7SWvapiJ2Bzq&#10;xDWwYcltORn7nFVgvxGAmF6NoSBOLzFUYhLU2LInHCj0/4mhwilQ9icYivizXU2NK8dIP2eGOjMU&#10;G7eDR1CcGeo7YqjgZYaynPDaDBWEbuE2+xGzTQ0TsM7sUd3uar/ZPG+i4Exz3kTtj3cfQnGmqO+I&#10;osKXKcoeQF+JomI4U9hN1ClFjee8IHWnyPE8fKaoM0Ud30CdKerbnPPsvRRc7dmz6+4a0twdHsv2&#10;XHi4LL36FwAA//8DAFBLAwQUAAYACAAAACEALgkJmdwAAAAEAQAADwAAAGRycy9kb3ducmV2Lnht&#10;bEyPQU/CQBCF7yb+h82YeJNtEYSUbgkh6omYACbG29AObUN3tukubfn3jic9znsv732TrkfbqJ46&#10;Xzs2EE8iUMS5K2ouDXwe356WoHxALrBxTAZu5GGd3d+lmBRu4D31h1AqKWGfoIEqhDbR2ucVWfQT&#10;1xKLd3adxSBnV+qiw0HKbaOnUfSiLdYsCxW2tK0ovxyu1sD7gMPmOX7td5fz9vZ9nH987WIy5vFh&#10;3KxABRrDXxh+8QUdMmE6uSsXXjUG5JEg6hyUmIvpAtTJwCyegc5S/R8++wEAAP//AwBQSwECLQAU&#10;AAYACAAAACEAtoM4kv4AAADhAQAAEwAAAAAAAAAAAAAAAAAAAAAAW0NvbnRlbnRfVHlwZXNdLnht&#10;bFBLAQItABQABgAIAAAAIQA4/SH/1gAAAJQBAAALAAAAAAAAAAAAAAAAAC8BAABfcmVscy8ucmVs&#10;c1BLAQItABQABgAIAAAAIQAli0zy7wMAAHQVAAAOAAAAAAAAAAAAAAAAAC4CAABkcnMvZTJvRG9j&#10;LnhtbFBLAQItABQABgAIAAAAIQAuCQmZ3AAAAAQBAAAPAAAAAAAAAAAAAAAAAEkGAABkcnMvZG93&#10;bnJldi54bWxQSwUGAAAAAAQABADzAAAAUgcAAAAA&#10;" o:allowincell="f">
                      <v:rect id="Rectangle 12186"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ifKsMA&#10;AADcAAAADwAAAGRycy9kb3ducmV2LnhtbERPz2vCMBS+D/Y/hDfYbabKKFKNIgWlh7ExN8Tjs3lr&#10;y5qXksS261+/HASPH9/v9XY0rejJ+caygvksAUFcWt1wpeD7a/+yBOEDssbWMin4Iw/bzePDGjNt&#10;B/6k/hgqEUPYZ6igDqHLpPRlTQb9zHbEkfuxzmCI0FVSOxxiuGnlIklSabDh2FBjR3lN5e/xahR8&#10;XHw3TSFPhwPKt7w4LN7d+aTU89O4W4EINIa7+OYutILla5wfz8QjID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YifKsMAAADcAAAADwAAAAAAAAAAAAAAAACYAgAAZHJzL2Rv&#10;d25yZXYueG1sUEsFBgAAAAAEAAQA9QAAAIgDAAAAAA==&#10;" fillcolor="gray" stroked="f" strokeweight="0"/>
                      <v:rect id="Rectangle 12187" o:spid="_x0000_s1028" style="position:absolute;left:357;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sQ6scUA&#10;AADcAAAADwAAAGRycy9kb3ducmV2LnhtbESPQWvCQBSE70L/w/IK3nQTEZHoGkqg4qEotaX0+My+&#10;JqHZt2F3a6K/3i0IHoeZ+YZZ54NpxZmcbywrSKcJCOLS6oYrBZ8fr5MlCB+QNbaWScGFPOSbp9Ea&#10;M217fqfzMVQiQthnqKAOocuk9GVNBv3UdsTR+7HOYIjSVVI77CPctHKWJAtpsOG4UGNHRU3l7/HP&#10;KDicfHe9hmLRb1G+FbvtbO++v5QaPw8vKxCBhvAI39s7rWA5T+H/TDwCcnM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xDqxxQAAANwAAAAPAAAAAAAAAAAAAAAAAJgCAABkcnMv&#10;ZG93bnJldi54bWxQSwUGAAAAAAQABAD1AAAAigMAAAAA&#10;" fillcolor="gray" stroked="f" strokeweight="0"/>
                      <v:rect id="Rectangle 12188"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akxsUA&#10;AADcAAAADwAAAGRycy9kb3ducmV2LnhtbESPQWvCQBSE74X+h+UJ3nRjEJHoKhKoeCiWaiken9ln&#10;Esy+DbtbE/313YLQ4zAz3zDLdW8acSPna8sKJuMEBHFhdc2lgq/j22gOwgdkjY1lUnAnD+vV68sS&#10;M207/qTbIZQiQthnqKAKoc2k9EVFBv3YtsTRu1hnMETpSqkddhFuGpkmyUwarDkuVNhSXlFxPfwY&#10;BR9n3z4eIZ91W5Tv+W6b7t3pW6nhoN8sQATqw3/42d5pBfNpCn9n4hGQq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6FqTGxQAAANwAAAAPAAAAAAAAAAAAAAAAAJgCAABkcnMv&#10;ZG93bnJldi54bWxQSwUGAAAAAAQABAD1AAAAigMAAAAA&#10;" fillcolor="gray" stroked="f" strokeweight="0"/>
                      <v:rect id="Rectangle 12189" o:spid="_x0000_s1030" style="position:absolute;left:600;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VoBXcYA&#10;AADcAAAADwAAAGRycy9kb3ducmV2LnhtbESPQWvCQBSE74L/YXmCN92YikjqGkpA8SAttSI9vmZf&#10;k9Ds27C7Nam/3i0Uehxm5htmkw+mFVdyvrGsYDFPQBCXVjdcKTi/7WZrED4ga2wtk4If8pBvx6MN&#10;Ztr2/ErXU6hEhLDPUEEdQpdJ6cuaDPq57Yij92mdwRClq6R22Ee4aWWaJCtpsOG4UGNHRU3l1+nb&#10;KHj58N3tFopVv0d5LA779Nm9X5SaToanRxCBhvAf/msftIL18gF+z8QjIL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VoBXcYAAADcAAAADwAAAAAAAAAAAAAAAACYAgAAZHJz&#10;L2Rvd25yZXYueG1sUEsFBgAAAAAEAAQA9QAAAIsDAAAAAA==&#10;" fillcolor="gray" stroked="f" strokeweight="0"/>
                      <w10:anchorlock/>
                    </v:group>
                  </w:pict>
                </mc:Fallback>
              </mc:AlternateContent>
            </w:r>
          </w:p>
        </w:tc>
        <w:tc>
          <w:tcPr>
            <w:tcW w:w="3409" w:type="dxa"/>
            <w:gridSpan w:val="7"/>
            <w:tcBorders>
              <w:top w:val="nil"/>
              <w:left w:val="nil"/>
              <w:bottom w:val="dotted" w:sz="6" w:space="0" w:color="C0C0C0"/>
              <w:right w:val="nil"/>
            </w:tcBorders>
            <w:shd w:val="clear" w:color="auto" w:fill="FFFFFF"/>
          </w:tcPr>
          <w:p w14:paraId="2222322B"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cac:PartyLegalEntity</w:t>
            </w:r>
          </w:p>
        </w:tc>
        <w:tc>
          <w:tcPr>
            <w:tcW w:w="5257" w:type="dxa"/>
            <w:tcBorders>
              <w:top w:val="nil"/>
              <w:left w:val="dotted" w:sz="6" w:space="0" w:color="C0C0C0"/>
              <w:bottom w:val="dotted" w:sz="6" w:space="0" w:color="C0C0C0"/>
              <w:right w:val="nil"/>
            </w:tcBorders>
            <w:shd w:val="clear" w:color="auto" w:fill="FFFFFF"/>
          </w:tcPr>
          <w:p w14:paraId="14EB4D87" w14:textId="77777777" w:rsidR="008D2525" w:rsidRDefault="008D2525" w:rsidP="00F23D76">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2209E679"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cac:PartyLegalEntityType</w:t>
            </w:r>
          </w:p>
        </w:tc>
        <w:tc>
          <w:tcPr>
            <w:tcW w:w="6315" w:type="dxa"/>
            <w:tcBorders>
              <w:top w:val="nil"/>
              <w:left w:val="dotted" w:sz="6" w:space="0" w:color="C0C0C0"/>
              <w:bottom w:val="dotted" w:sz="6" w:space="0" w:color="C0C0C0"/>
              <w:right w:val="nil"/>
            </w:tcBorders>
            <w:shd w:val="clear" w:color="auto" w:fill="FFFFFF"/>
          </w:tcPr>
          <w:p w14:paraId="70DB6CCC" w14:textId="77777777" w:rsidR="008D2525" w:rsidRDefault="008D2525" w:rsidP="00F23D76">
            <w:pPr>
              <w:widowControl w:val="0"/>
              <w:autoSpaceDE w:val="0"/>
              <w:autoSpaceDN w:val="0"/>
              <w:adjustRightInd w:val="0"/>
              <w:rPr>
                <w:rFonts w:ascii="Arial" w:hAnsi="Arial" w:cs="Arial"/>
                <w:sz w:val="12"/>
                <w:szCs w:val="12"/>
              </w:rPr>
            </w:pPr>
          </w:p>
        </w:tc>
      </w:tr>
      <w:tr w:rsidR="008D2525" w14:paraId="1132EF61" w14:textId="77777777" w:rsidTr="009437E7">
        <w:trPr>
          <w:cantSplit/>
          <w:trHeight w:hRule="exact" w:val="968"/>
        </w:trPr>
        <w:tc>
          <w:tcPr>
            <w:tcW w:w="970" w:type="dxa"/>
            <w:gridSpan w:val="3"/>
            <w:tcBorders>
              <w:top w:val="nil"/>
              <w:left w:val="nil"/>
              <w:bottom w:val="dotted" w:sz="6" w:space="0" w:color="C0C0C0"/>
              <w:right w:val="nil"/>
            </w:tcBorders>
            <w:shd w:val="clear" w:color="auto" w:fill="FFFFFF"/>
          </w:tcPr>
          <w:p w14:paraId="1DB14670"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744768" behindDoc="0" locked="1" layoutInCell="0" allowOverlap="1" wp14:anchorId="43116FD7" wp14:editId="0EFC5B5B">
                      <wp:simplePos x="0" y="0"/>
                      <wp:positionH relativeFrom="column">
                        <wp:posOffset>0</wp:posOffset>
                      </wp:positionH>
                      <wp:positionV relativeFrom="paragraph">
                        <wp:posOffset>9525</wp:posOffset>
                      </wp:positionV>
                      <wp:extent cx="615950" cy="614680"/>
                      <wp:effectExtent l="0" t="0" r="0" b="0"/>
                      <wp:wrapNone/>
                      <wp:docPr id="834" name="Group 121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614680"/>
                                <a:chOff x="0" y="15"/>
                                <a:chExt cx="970" cy="968"/>
                              </a:xfrm>
                            </wpg:grpSpPr>
                            <wps:wsp>
                              <wps:cNvPr id="835" name="Rectangle 12191"/>
                              <wps:cNvSpPr>
                                <a:spLocks noChangeArrowheads="1"/>
                              </wps:cNvSpPr>
                              <wps:spPr bwMode="auto">
                                <a:xfrm>
                                  <a:off x="114"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36" name="Rectangle 12192"/>
                              <wps:cNvSpPr>
                                <a:spLocks noChangeArrowheads="1"/>
                              </wps:cNvSpPr>
                              <wps:spPr bwMode="auto">
                                <a:xfrm>
                                  <a:off x="600"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37" name="Rectangle 12193"/>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38" name="Rectangle 12194"/>
                              <wps:cNvSpPr>
                                <a:spLocks noChangeArrowheads="1"/>
                              </wps:cNvSpPr>
                              <wps:spPr bwMode="auto">
                                <a:xfrm>
                                  <a:off x="843" y="123"/>
                                  <a:ext cx="15" cy="8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190" o:spid="_x0000_s1026" style="position:absolute;margin-left:0;margin-top:.75pt;width:48.5pt;height:48.4pt;z-index:251744768" coordorigin=",15" coordsize="970,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1xF2wMAAHQVAAAOAAAAZHJzL2Uyb0RvYy54bWzsWG1v4zYM/j5g/0HQ99SW4/gNTQ9NmhQD&#10;ut3humGfFVt+wWzJk5S63bD/PkqK83a9bbgDOuCQBDBEi6bIhyJF6vrdc9eiJyZVI/gckysfI8Zz&#10;UTS8muNffl5PEoyUprygreBsjl+Ywu9uvv/ueugzFohatAWTCIRwlQ39HNda95nnqbxmHVVXomcc&#10;JkshO6qBlJVXSDqA9K71At+PvEHIopciZ0rB2zs3iW+s/LJkuX5flopp1M4x6KbtU9rnxjy9m2ua&#10;VZL2dZPv1KBfoEVHGw6L7kXdUU3RVjafiOqaXAolSn2Vi84TZdnkzNoA1hD/zJp7Kba9taXKhqrf&#10;wwTQnuH0xWLzn54+SNQUc5xMQ4w47cBJdl1EApJagIa+yoDvXvaP/QfprIThg8h/U4Cfdz5v6Mox&#10;o83woyhAJN1qYQF6LmVnRIDp6Nn64WXvB/asUQ4vIzJLZ+CtHKYiEkbJzk95Dc48fEVmzn15vdp9&#10;mMa7r9IoMXMezdx6VsedTmZvwGZTBzzV1+H5WNOeWTcpg9Mez9mI50fYhpRXLbOYEqOZUQF4R0CV&#10;QxNxsayBk91KKYaa0QJUs/xgwNEHhlDgi3+FlxBwKqA4QjUiDLRF9xwnmvVS6XsmOmQGcyxBdes3&#10;+vSgtIN0ZDFuVKJtinXTtpaQ1WbZSvREIdoS3/x3Xjhha7lh5sJ85iS6N8zGq1uGZqAqDA2nUdrG&#10;0p8pCUJ/EaSTdZTEk3Adzibg8mTik3SRRn6Yhnfrv4y6JMzqpigYf2g4G+OahP/Nz7sM4yLSRjYa&#10;zB61Jn7WXt/+XrO3azTkuLbpDCjmZ5hoZty74oUda9q0buyd6m73MABwisPteubH4TSZxPFsOgmn&#10;K3+ySNbLye2SRFG8WiwXK3KKw8piq74eCqvI6ChDiC1Y91gXAyoas2OmszQgGAjIskHs7EW0reB4&#10;yLXESAr9a6NrGzR7VD+7cfbSHRCHhY9w2tl2gArCftw9Nm5MqLiQ24jiBcIGdDBLm4MLBrWQf2A0&#10;wCEwx+r3LZUMo/YHDqGXkjA0p4YlwlkcACGPZzbHM5TnIGqONUZuuNTupNn2sqlqWInYPcTFLWTD&#10;srHhZELZaQX6GwIS05tlqOj1DBW8YYaKIBz+KUMR/zSTXzIUFAyXDLWvnT6F4pKhvqEMFb+eoab/&#10;R4YK7KquHjFl6jQOXBXlqqt9sXlJUZcUddzeXVLUN11EwQ2Ha5tP27zwDVNUEk5dEXWeosY+L4nG&#10;Tmzsv8cm7tLnXfq81wrKSxX1FlWUvZeCqz3bu+6uIc3d4TFt+8LDZenN3wAAAP//AwBQSwMEFAAG&#10;AAgAAAAhABa7UGnbAAAABAEAAA8AAABkcnMvZG93bnJldi54bWxMj0FLw0AQhe+C/2EZwZvdxFKt&#10;MZtSinoqgq0g3qbZaRKanQ3ZbZL+e8eTnoY3b3jzvXw1uVYN1IfGs4F0loAiLr1tuDLwuX+9W4IK&#10;Edli65kMXCjAqri+yjGzfuQPGnaxUhLCIUMDdYxdpnUoa3IYZr4jFu/oe4dRZF9p2+Mo4a7V90ny&#10;oB02LB9q7GhTU3nanZ2BtxHH9Tx9Gban4+byvV+8f21TMub2Zlo/g4o0xb9j+MUXdCiE6eDPbINq&#10;DUiRKNsFKDGfHkUeZC7noItc/4cvfgAAAP//AwBQSwECLQAUAAYACAAAACEAtoM4kv4AAADhAQAA&#10;EwAAAAAAAAAAAAAAAAAAAAAAW0NvbnRlbnRfVHlwZXNdLnhtbFBLAQItABQABgAIAAAAIQA4/SH/&#10;1gAAAJQBAAALAAAAAAAAAAAAAAAAAC8BAABfcmVscy8ucmVsc1BLAQItABQABgAIAAAAIQB+O1xF&#10;2wMAAHQVAAAOAAAAAAAAAAAAAAAAAC4CAABkcnMvZTJvRG9jLnhtbFBLAQItABQABgAIAAAAIQAW&#10;u1Bp2wAAAAQBAAAPAAAAAAAAAAAAAAAAADUGAABkcnMvZG93bnJldi54bWxQSwUGAAAAAAQABADz&#10;AAAAPQcAAAAA&#10;" o:allowincell="f">
                      <v:rect id="Rectangle 12191" o:spid="_x0000_s1027" style="position:absolute;left:114;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lPz8YA&#10;AADcAAAADwAAAGRycy9kb3ducmV2LnhtbESPQWvCQBSE74L/YXmCN92YokjqGkpA8SAttSI9vmZf&#10;k9Ds27C7Nam/3i0Uehxm5htmkw+mFVdyvrGsYDFPQBCXVjdcKTi/7WZrED4ga2wtk4If8pBvx6MN&#10;Ztr2/ErXU6hEhLDPUEEdQpdJ6cuaDPq57Yij92mdwRClq6R22Ee4aWWaJCtpsOG4UGNHRU3l1+nb&#10;KHj58N3tFopVv0d5LA779Nm9X5SaToanRxCBhvAf/msftIL1wxJ+z8QjIL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flPz8YAAADcAAAADwAAAAAAAAAAAAAAAACYAgAAZHJz&#10;L2Rvd25yZXYueG1sUEsFBgAAAAAEAAQA9QAAAIsDAAAAAA==&#10;" fillcolor="gray" stroked="f" strokeweight="0"/>
                      <v:rect id="Rectangle 12192" o:spid="_x0000_s1028" style="position:absolute;left:600;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SvRuMUA&#10;AADcAAAADwAAAGRycy9kb3ducmV2LnhtbESPQWvCQBSE7wX/w/IEb3WjQpDoKhJQPJSWqojHZ/aZ&#10;BLNvw+7WpP76bqHQ4zAz3zDLdW8a8SDna8sKJuMEBHFhdc2lgtNx+zoH4QOyxsYyKfgmD+vV4GWJ&#10;mbYdf9LjEEoRIewzVFCF0GZS+qIig35sW+Lo3awzGKJ0pdQOuwg3jZwmSSoN1hwXKmwpr6i4H76M&#10;go+rb5/PkKfdDuVbvt9N393lrNRo2G8WIAL14T/8195rBfNZCr9n4hG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K9G4xQAAANwAAAAPAAAAAAAAAAAAAAAAAJgCAABkcnMv&#10;ZG93bnJldi54bWxQSwUGAAAAAAQABAD1AAAAigMAAAAA&#10;" fillcolor="gray" stroked="f" strokeweight="0"/>
                      <v:rect id="Rectangle 12193"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md0I8YA&#10;AADcAAAADwAAAGRycy9kb3ducmV2LnhtbESPQWvCQBSE74L/YXmCN90YwUrqGkpA8SAttSI9vmZf&#10;k9Ds27C7mtRf3y0Uehxm5htmkw+mFTdyvrGsYDFPQBCXVjdcKTi/7WZrED4ga2wtk4Jv8pBvx6MN&#10;Ztr2/Eq3U6hEhLDPUEEdQpdJ6cuaDPq57Yij92mdwRClq6R22Ee4aWWaJCtpsOG4UGNHRU3l1+lq&#10;FLx8+O5+D8Wq36M8Fod9+uzeL0pNJ8PTI4hAQ/gP/7UPWsF6+QC/Z+IRkN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md0I8YAAADcAAAADwAAAAAAAAAAAAAAAACYAgAAZHJz&#10;L2Rvd25yZXYueG1sUEsFBgAAAAAEAAQA9QAAAIsDAAAAAA==&#10;" fillcolor="gray" stroked="f" strokeweight="0"/>
                      <v:rect id="Rectangle 12194" o:spid="_x0000_s1030" style="position:absolute;left:843;top:123;width:15;height:8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jgUcMA&#10;AADcAAAADwAAAGRycy9kb3ducmV2LnhtbERPz2vCMBS+D/Y/hDfYbaY6KFKNIgWlh7ExN8Tjs3lr&#10;y5qXksS261+/HASPH9/v9XY0rejJ+caygvksAUFcWt1wpeD7a/+yBOEDssbWMin4Iw/bzePDGjNt&#10;B/6k/hgqEUPYZ6igDqHLpPRlTQb9zHbEkfuxzmCI0FVSOxxiuGnlIklSabDh2FBjR3lN5e/xahR8&#10;XHw3TSFPhwPKt7w4LN7d+aTU89O4W4EINIa7+OYutILla1wbz8QjID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jgUcMAAADcAAAADwAAAAAAAAAAAAAAAACYAgAAZHJzL2Rv&#10;d25yZXYueG1sUEsFBgAAAAAEAAQA9QAAAIgDAAAAAA==&#10;" fillcolor="gray" stroked="f" strokeweight="0"/>
                      <w10:anchorlock/>
                    </v:group>
                  </w:pict>
                </mc:Fallback>
              </mc:AlternateContent>
            </w:r>
          </w:p>
        </w:tc>
        <w:tc>
          <w:tcPr>
            <w:tcW w:w="3166" w:type="dxa"/>
            <w:gridSpan w:val="6"/>
            <w:tcBorders>
              <w:top w:val="nil"/>
              <w:left w:val="nil"/>
              <w:bottom w:val="dotted" w:sz="6" w:space="0" w:color="C0C0C0"/>
              <w:right w:val="nil"/>
            </w:tcBorders>
            <w:shd w:val="clear" w:color="auto" w:fill="FFFFFF"/>
          </w:tcPr>
          <w:p w14:paraId="34E7EDFC"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cbc:CompanyID</w:t>
            </w:r>
          </w:p>
        </w:tc>
        <w:tc>
          <w:tcPr>
            <w:tcW w:w="5257" w:type="dxa"/>
            <w:tcBorders>
              <w:top w:val="nil"/>
              <w:left w:val="dotted" w:sz="6" w:space="0" w:color="C0C0C0"/>
              <w:bottom w:val="dotted" w:sz="6" w:space="0" w:color="C0C0C0"/>
              <w:right w:val="nil"/>
            </w:tcBorders>
            <w:shd w:val="clear" w:color="auto" w:fill="FFFFFF"/>
          </w:tcPr>
          <w:p w14:paraId="40A1B856"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17298247"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cbc:CompanyIDType</w:t>
            </w:r>
          </w:p>
          <w:p w14:paraId="2E7798C3"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tir10-112</w:t>
            </w:r>
          </w:p>
          <w:p w14:paraId="3D2C48CE"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tbr10-022</w:t>
            </w:r>
          </w:p>
          <w:p w14:paraId="66F1EA1D"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69AF4E39"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Payee legal registration identifier</w:t>
            </w:r>
          </w:p>
          <w:p w14:paraId="0558CBEF"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An invoice may contain the identifier assigned to the</w:t>
            </w:r>
          </w:p>
          <w:p w14:paraId="3A944087"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payee by the national company registrar.</w:t>
            </w:r>
          </w:p>
          <w:p w14:paraId="647C576D"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8D2525" w14:paraId="7C41F6B5" w14:textId="77777777" w:rsidTr="009437E7">
        <w:trPr>
          <w:cantSplit/>
          <w:trHeight w:hRule="exact" w:val="576"/>
        </w:trPr>
        <w:tc>
          <w:tcPr>
            <w:tcW w:w="1212" w:type="dxa"/>
            <w:gridSpan w:val="4"/>
            <w:tcBorders>
              <w:top w:val="nil"/>
              <w:left w:val="nil"/>
              <w:bottom w:val="dotted" w:sz="6" w:space="0" w:color="C0C0C0"/>
              <w:right w:val="nil"/>
            </w:tcBorders>
            <w:shd w:val="clear" w:color="auto" w:fill="FFFFFF"/>
          </w:tcPr>
          <w:p w14:paraId="6A161C99"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745792" behindDoc="0" locked="1" layoutInCell="0" allowOverlap="1" wp14:anchorId="02497A25" wp14:editId="57DF86E0">
                      <wp:simplePos x="0" y="0"/>
                      <wp:positionH relativeFrom="column">
                        <wp:posOffset>0</wp:posOffset>
                      </wp:positionH>
                      <wp:positionV relativeFrom="paragraph">
                        <wp:posOffset>9525</wp:posOffset>
                      </wp:positionV>
                      <wp:extent cx="769620" cy="365760"/>
                      <wp:effectExtent l="0" t="0" r="0" b="0"/>
                      <wp:wrapNone/>
                      <wp:docPr id="830" name="Group 121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365760"/>
                                <a:chOff x="0" y="15"/>
                                <a:chExt cx="1212" cy="576"/>
                              </a:xfrm>
                            </wpg:grpSpPr>
                            <wps:wsp>
                              <wps:cNvPr id="831" name="Rectangle 12196"/>
                              <wps:cNvSpPr>
                                <a:spLocks noChangeArrowheads="1"/>
                              </wps:cNvSpPr>
                              <wps:spPr bwMode="auto">
                                <a:xfrm>
                                  <a:off x="114"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32" name="Rectangle 12197"/>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33" name="Rectangle 12198"/>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195" o:spid="_x0000_s1026" style="position:absolute;margin-left:0;margin-top:.75pt;width:60.6pt;height:28.8pt;z-index:251745792" coordorigin=",15" coordsize="1212,5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Z8hvQMAANIQAAAOAAAAZHJzL2Uyb0RvYy54bWzsWNtu4zYQfS/QfyD0ruhq64Ioi9ixgwJp&#10;d7Fp0WdaoiSiEqmSdJS06L93SEq+ZHfbYhfIQ2EZEEiRHJ45wzkkff3uue/QExGSclY4wZXvIMJK&#10;XlHWFM4vP2/d1EFSYVbhjjNSOC9EOu9uvv/uehxyEvKWdxURCIwwmY9D4bRKDbnnybIlPZZXfCAM&#10;GmsueqygKhqvEngE633nhb6/9EYuqkHwkkgJX+9so3Nj7Nc1KdX7upZEoa5wAJsyb2HeO/32bq5x&#10;3gg8tLScYOCvQNFjymDSg6k7rDDaC/qJqZ6Wgkteq6uS9x6va1oS4wN4E/ivvLkXfD8YX5p8bIYD&#10;TUDtK56+2mz509MHgWhVOGkE/DDcQ5DMvCgIg2yhCRqHJod+92J4HD4I6yUUH3j5m4Rm73W7rje2&#10;M9qNP/IKTOK94oag51r02gS4jp5NHF4OcSDPCpXwMVlmyxDQlNAULRfJcopT2UIwj6MCgw7nZbuZ&#10;BgLk0A6DQRq6h3M7oQE5gdIewWqTR0LltxH62OKBmDhJTdSB0GAm9COsQ8yajhhSDTINAfrOjEpL&#10;J2J83UJPcisEH1uCK4AWGE/OBuiKhGD8K79BEDsIaJy5mimGuqH3NU84H4RU94T3SBcKRwB0Ezj8&#10;9CCVpXTuouMoeUerLe06UxHNbt0J9IQh3VJf/6YonHXrmO7MuB5mLdovxCSsnQbnABWKuqcGbZLp&#10;zywIY38VZu52mSZuvI0Xbpb4qesH2Spb+nEW323/0nCDOG9pVRH2QBmZEzuI/1ucJ4mxKWlSG416&#10;kRoXv+ivb57P+dtTBSLX0V6Toh/dCec6vBtWmbLCtLNl7xy7WcNAwDkPt9uFn8RR6ibJInLjaOO7&#10;q3S7dm/XwXKZbFbr1SY452FjuJXfToUBMgdKV/gevHtsqxFVVK+YaJGFsPIrCjIbJtZfhLsG9odS&#10;CQcJrn6lqjVJc2D1iwvnYN0ScZz4hKfJtyNVkPbz6oHEt6lis37HqxdIG8Cgp9Y7FxRaLv5w0Ai7&#10;QOHI3/dYEAd1PzBIvSyIY71tmEq8SLQqidOW3WkLZiWYKhzlIFtcK7vV7AdBmxZmCswaYvwW5LCm&#10;Jp00PosK8OsKCNObKRSopZX8c4VK9ALVWN5AodI4+keFCvx0yql565jl56JQF4Ui83nwhIqLQv2P&#10;FArE4XMKZTThrRUqjOzGrc8j+pwaJdNp056uDofNyyEKLjWXQ9ThfvcpFReJeguJMpc+uDibg+F0&#10;ydc389O6OXQd/4q4+RsAAP//AwBQSwMEFAAGAAgAAAAhAK6uB03cAAAABQEAAA8AAABkcnMvZG93&#10;bnJldi54bWxMj0FLw0AQhe+C/2EZwZvdbCSiMZtSinoqgq0g3qbZaRKanQ3ZbZL+e7cne5z3Hu99&#10;Uyxn24mRBt861qAWCQjiypmWaw3fu/eHZxA+IBvsHJOGM3lYlrc3BebGTfxF4zbUIpawz1FDE0Kf&#10;S+mrhiz6heuJo3dwg8UQz6GWZsAplttOpknyJC22HBca7GndUHXcnqyGjwmn1aN6GzfHw/r8u8s+&#10;fzaKtL6/m1evIALN4T8MF/yIDmVk2rsTGy86DfGRENUMxMVMVQpiryF7USDLQl7Tl38AAAD//wMA&#10;UEsBAi0AFAAGAAgAAAAhALaDOJL+AAAA4QEAABMAAAAAAAAAAAAAAAAAAAAAAFtDb250ZW50X1R5&#10;cGVzXS54bWxQSwECLQAUAAYACAAAACEAOP0h/9YAAACUAQAACwAAAAAAAAAAAAAAAAAvAQAAX3Jl&#10;bHMvLnJlbHNQSwECLQAUAAYACAAAACEAf72fIb0DAADSEAAADgAAAAAAAAAAAAAAAAAuAgAAZHJz&#10;L2Uyb0RvYy54bWxQSwECLQAUAAYACAAAACEArq4HTdwAAAAFAQAADwAAAAAAAAAAAAAAAAAXBgAA&#10;ZHJzL2Rvd25yZXYueG1sUEsFBgAAAAAEAAQA8wAAACAHAAAAAA==&#10;" o:allowincell="f">
                      <v:rect id="Rectangle 12196" o:spid="_x0000_s1027" style="position:absolute;left:114;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JJzMUA&#10;AADcAAAADwAAAGRycy9kb3ducmV2LnhtbESPQWvCQBSE70L/w/IK3nQTBZHoGkqg4qEotaX0+My+&#10;JqHZt2F3a6K/3i0IHoeZ+YZZ54NpxZmcbywrSKcJCOLS6oYrBZ8fr5MlCB+QNbaWScGFPOSbp9Ea&#10;M217fqfzMVQiQthnqKAOocuk9GVNBv3UdsTR+7HOYIjSVVI77CPctHKWJAtpsOG4UGNHRU3l7/HP&#10;KDicfHe9hmLRb1G+FbvtbO++v5QaPw8vKxCBhvAI39s7rWA5T+H/TDwCcnM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wknMxQAAANwAAAAPAAAAAAAAAAAAAAAAAJgCAABkcnMv&#10;ZG93bnJldi54bWxQSwUGAAAAAAQABAD1AAAAigMAAAAA&#10;" fillcolor="gray" stroked="f" strokeweight="0"/>
                      <v:rect id="Rectangle 12197" o:spid="_x0000_s1028"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DXu8UA&#10;AADcAAAADwAAAGRycy9kb3ducmV2LnhtbESPQWvCQBSE74X+h+UJ3nRjBJHoKhKoeCiWaiken9ln&#10;Esy+DbtbE/313YLQ4zAz3zDLdW8acSPna8sKJuMEBHFhdc2lgq/j22gOwgdkjY1lUnAnD+vV68sS&#10;M207/qTbIZQiQthnqKAKoc2k9EVFBv3YtsTRu1hnMETpSqkddhFuGpkmyUwarDkuVNhSXlFxPfwY&#10;BR9n3z4eIZ91W5Tv+W6b7t3pW6nhoN8sQATqw3/42d5pBfNpCn9n4hGQq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ENe7xQAAANwAAAAPAAAAAAAAAAAAAAAAAJgCAABkcnMv&#10;ZG93bnJldi54bWxQSwUGAAAAAAQABAD1AAAAigMAAAAA&#10;" fillcolor="gray" stroked="f" strokeweight="0"/>
                      <v:rect id="Rectangle 12198"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VxyIMUA&#10;AADcAAAADwAAAGRycy9kb3ducmV2LnhtbESPQWvCQBSE74X+h+UVems2KohEV5GA4qEotUU8PrPP&#10;JJh9G3ZXE/31bqHQ4zAz3zCzRW8acSPna8sKBkkKgriwuuZSwc/36mMCwgdkjY1lUnAnD4v568sM&#10;M207/qLbPpQiQthnqKAKoc2k9EVFBn1iW+Lona0zGKJ0pdQOuwg3jRym6VgarDkuVNhSXlFx2V+N&#10;gt3Jt49HyMfdGuVnvlkPt+54UOr9rV9OQQTqw3/4r73RCiajEfyeiUdAz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XHIgxQAAANwAAAAPAAAAAAAAAAAAAAAAAJgCAABkcnMv&#10;ZG93bnJldi54bWxQSwUGAAAAAAQABAD1AAAAigMAAAAA&#10;" fillcolor="gray" stroked="f" strokeweight="0"/>
                      <w10:anchorlock/>
                    </v:group>
                  </w:pict>
                </mc:Fallback>
              </mc:AlternateContent>
            </w:r>
          </w:p>
        </w:tc>
        <w:tc>
          <w:tcPr>
            <w:tcW w:w="2924" w:type="dxa"/>
            <w:gridSpan w:val="5"/>
            <w:tcBorders>
              <w:top w:val="nil"/>
              <w:left w:val="nil"/>
              <w:bottom w:val="dotted" w:sz="6" w:space="0" w:color="C0C0C0"/>
              <w:right w:val="nil"/>
            </w:tcBorders>
            <w:shd w:val="clear" w:color="auto" w:fill="FFFFFF"/>
          </w:tcPr>
          <w:p w14:paraId="6D541AE8"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schemeID</w:t>
            </w:r>
          </w:p>
        </w:tc>
        <w:tc>
          <w:tcPr>
            <w:tcW w:w="5257" w:type="dxa"/>
            <w:tcBorders>
              <w:top w:val="nil"/>
              <w:left w:val="dotted" w:sz="6" w:space="0" w:color="C0C0C0"/>
              <w:bottom w:val="dotted" w:sz="6" w:space="0" w:color="C0C0C0"/>
              <w:right w:val="nil"/>
            </w:tcBorders>
            <w:shd w:val="clear" w:color="auto" w:fill="FFFFFF"/>
          </w:tcPr>
          <w:p w14:paraId="4E9923C0"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r>
              <w:rPr>
                <w:rFonts w:ascii="Arial" w:hAnsi="Arial" w:cs="Arial"/>
                <w:i/>
                <w:iCs/>
                <w:color w:val="000000"/>
                <w:sz w:val="16"/>
                <w:szCs w:val="16"/>
              </w:rPr>
              <w:t>xs:normalizedString</w:t>
            </w:r>
          </w:p>
          <w:p w14:paraId="63FD6520"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required</w:t>
            </w:r>
          </w:p>
        </w:tc>
        <w:tc>
          <w:tcPr>
            <w:tcW w:w="6315" w:type="dxa"/>
            <w:tcBorders>
              <w:top w:val="nil"/>
              <w:left w:val="dotted" w:sz="6" w:space="0" w:color="C0C0C0"/>
              <w:bottom w:val="dotted" w:sz="6" w:space="0" w:color="C0C0C0"/>
              <w:right w:val="nil"/>
            </w:tcBorders>
            <w:shd w:val="clear" w:color="auto" w:fill="FFFFFF"/>
          </w:tcPr>
          <w:p w14:paraId="0B1D5771"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OP-T10-R008 - A Party Company Identifier Scheme</w:t>
            </w:r>
          </w:p>
          <w:p w14:paraId="7FB04338"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MUST be from the list of PEPPOL Party Identifiers</w:t>
            </w:r>
          </w:p>
          <w:p w14:paraId="280FABE3" w14:textId="77777777" w:rsidR="008D2525" w:rsidRDefault="008D2525" w:rsidP="00F23D76">
            <w:pPr>
              <w:widowControl w:val="0"/>
              <w:autoSpaceDE w:val="0"/>
              <w:autoSpaceDN w:val="0"/>
              <w:adjustRightInd w:val="0"/>
              <w:ind w:left="1229"/>
              <w:rPr>
                <w:rFonts w:ascii="Arial" w:hAnsi="Arial" w:cs="Arial"/>
                <w:sz w:val="12"/>
                <w:szCs w:val="12"/>
              </w:rPr>
            </w:pPr>
            <w:r>
              <w:rPr>
                <w:rFonts w:ascii="Arial" w:hAnsi="Arial" w:cs="Arial"/>
                <w:i/>
                <w:iCs/>
                <w:color w:val="000000"/>
                <w:sz w:val="16"/>
                <w:szCs w:val="16"/>
              </w:rPr>
              <w:t>described in the "PEPPOL Policy for using Identifiers".</w:t>
            </w:r>
          </w:p>
        </w:tc>
      </w:tr>
      <w:tr w:rsidR="008D2525" w14:paraId="6BB9C602" w14:textId="77777777" w:rsidTr="009437E7">
        <w:trPr>
          <w:cantSplit/>
          <w:trHeight w:hRule="exact" w:val="399"/>
        </w:trPr>
        <w:tc>
          <w:tcPr>
            <w:tcW w:w="485" w:type="dxa"/>
            <w:tcBorders>
              <w:top w:val="nil"/>
              <w:left w:val="nil"/>
              <w:bottom w:val="dotted" w:sz="6" w:space="0" w:color="C0C0C0"/>
              <w:right w:val="nil"/>
            </w:tcBorders>
            <w:shd w:val="clear" w:color="auto" w:fill="FFFFFF"/>
          </w:tcPr>
          <w:p w14:paraId="09A27664"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746816" behindDoc="0" locked="1" layoutInCell="0" allowOverlap="1" wp14:anchorId="35462A60" wp14:editId="5FD47E0A">
                      <wp:simplePos x="0" y="0"/>
                      <wp:positionH relativeFrom="column">
                        <wp:posOffset>0</wp:posOffset>
                      </wp:positionH>
                      <wp:positionV relativeFrom="paragraph">
                        <wp:posOffset>9525</wp:posOffset>
                      </wp:positionV>
                      <wp:extent cx="307975" cy="253365"/>
                      <wp:effectExtent l="0" t="0" r="0" b="0"/>
                      <wp:wrapNone/>
                      <wp:docPr id="826" name="Group 1219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253365"/>
                                <a:chOff x="0" y="15"/>
                                <a:chExt cx="485" cy="399"/>
                              </a:xfrm>
                            </wpg:grpSpPr>
                            <wps:wsp>
                              <wps:cNvPr id="827" name="Rectangle 12200"/>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28" name="Rectangle 12201"/>
                              <wps:cNvSpPr>
                                <a:spLocks noChangeArrowheads="1"/>
                              </wps:cNvSpPr>
                              <wps:spPr bwMode="auto">
                                <a:xfrm>
                                  <a:off x="114"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29" name="Rectangle 12202"/>
                              <wps:cNvSpPr>
                                <a:spLocks noChangeArrowheads="1"/>
                              </wps:cNvSpPr>
                              <wps:spPr bwMode="auto">
                                <a:xfrm>
                                  <a:off x="357"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199" o:spid="_x0000_s1026" style="position:absolute;margin-left:0;margin-top:.75pt;width:24.25pt;height:19.95pt;z-index:251746816" coordorigin=",15" coordsize="485,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wQ+7wAMAANIQAAAOAAAAZHJzL2Uyb0RvYy54bWzsWG1v2zYQ/j6g/4Hgd0evtiwhThE7djAg&#10;XYtmwz7TEiURk0iNpKOkw/77jqQlv7TFhhbLh8IyIPDE4/HuOd5D0tdvn9sGPVGpmOALHFz5GFGe&#10;i4LxaoF/+3UzmWOkNOEFaQSnC/xCFX578+an677LaChq0RRUIjDCVdZ3C1xr3WWep/KatkRdiY5y&#10;6CyFbIkGUVZeIUkP1tvGC31/5vVCFp0UOVUKvt65Tnxj7ZclzfX7slRUo2aBwTdt39K+t+bt3VyT&#10;rJKkq1m+d4N8gxctYRwmHU3dEU3QTrLPTLUsl0KJUl/lovVEWbKc2hggmsA/i+Zeil1nY6myvupG&#10;mADaM5y+2Wz+y9MHiVixwPNwhhEnLSTJzouCMEhTA1DfVRno3cvusfsgXZTQfBD5Hwq6vfN+I1dO&#10;GW37d6IAk2SnhQXouZStMQGho2ebh5cxD/RZoxw+Rn6SJlOMcugKp1E0m7o85TUk8zAqGD+v9wPj&#10;+X5U5Dz3SObmsz7ufTIBwWJTBzzV9+H5WJOO2jQpg9OIZzLg+RGWIeFVQwFTWLQOU6s7AKocmoiL&#10;VQ2a9FZK0deUFOBaYPQhgKMBRlCQi3+FNwhijADFAaoBYZAtuuc4kayTSt9T0SLTWGAJrtu8kacH&#10;pY0jBxWTRiUaVmxY01hBVttVI9ETgWqb++ZnfT9Ta7hR5sIMcxbdF2rr1U1DMnAVmkbTOG1r6a80&#10;CGN/GaaTzWyeTOJNPJ2kiT+f+EG6TGd+nMZ3m7+Nu0Gc1awoKH9gnA51HcT/Lc97hnEVaSsb9WaN&#10;2hC/Gq9vny/F2zINHNew1oBiHqNEMpPeNS9sWxPWuLZ36rsFHAA4xeF2M/WTOJpPkmQaTeJo7U+W&#10;881qcrsKZrNkvVwt18EpDmuLrfp+KKwjQ6KMIHYQ3WNd9KhgZsVE0zQMMAjAsmHi4kWkqWB7yLXE&#10;SAr9O9O1LZoR1a8unNG6A+Iw8RFO+9gOUMEaHVaPrRtTKq7qt6J4gbIBH8zUZuOCRi3kJ4x62AQW&#10;WP25I5Ji1PzMofTSII7NrmGFeJqEIMjjnu1xD+E5mFpgjZFrrrTbaXadZFUNMwV2DXFxC2xYMltO&#10;ppSdV+D/nphejaFgc3aMf8pQlnFOCAcq+P9mqDByZWGq3W4CSeg4ynHXSOUH/rlQ1IWi6HAePILi&#10;QlE/EEWlX6ao0JDFK1FUNIWTnDlEnVPUcIoKU3dGG06bF4qCS83lFDXe7z6H4kJRr0FR9tYHF2d7&#10;Mtxf8s3N/Fi2p67DXxE3/wAAAP//AwBQSwMEFAAGAAgAAAAhABJG3e/bAAAABAEAAA8AAABkcnMv&#10;ZG93bnJldi54bWxMj0FLw0AQhe+C/2EZwZvdRFspMZtSinoqgq0g3qbZaRKanQ3ZbZL+e8eTPT1m&#10;3vDme/lqcq0aqA+NZwPpLAFFXHrbcGXga//2sAQVIrLF1jMZuFCAVXF7k2Nm/cifNOxipSSEQ4YG&#10;6hi7TOtQ1uQwzHxHLN7R9w6jjH2lbY+jhLtWPybJs3bYsHyosaNNTeVpd3YG3kcc10/p67A9HTeX&#10;n/3i43ubkjH3d9P6BVSkKf4fwx++oEMhTAd/ZhtUa0CKRNkuQIk5X4oeRNM56CLX1/DFLwAAAP//&#10;AwBQSwECLQAUAAYACAAAACEAtoM4kv4AAADhAQAAEwAAAAAAAAAAAAAAAAAAAAAAW0NvbnRlbnRf&#10;VHlwZXNdLnhtbFBLAQItABQABgAIAAAAIQA4/SH/1gAAAJQBAAALAAAAAAAAAAAAAAAAAC8BAABf&#10;cmVscy8ucmVsc1BLAQItABQABgAIAAAAIQC1wQ+7wAMAANIQAAAOAAAAAAAAAAAAAAAAAC4CAABk&#10;cnMvZTJvRG9jLnhtbFBLAQItABQABgAIAAAAIQASRt3v2wAAAAQBAAAPAAAAAAAAAAAAAAAAABoG&#10;AABkcnMvZG93bnJldi54bWxQSwUGAAAAAAQABADzAAAAIgcAAAAA&#10;" o:allowincell="f">
                      <v:rect id="Rectangle 12200"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77i/sUA&#10;AADcAAAADwAAAGRycy9kb3ducmV2LnhtbESPT2vCQBTE74V+h+UJvdWNOViJriKBiodS8Q/i8Zl9&#10;JsHs27C7NdFP3xUKPQ4z8xtmtuhNI27kfG1ZwWiYgCAurK65VHDYf75PQPiArLGxTAru5GExf32Z&#10;YaZtx1u67UIpIoR9hgqqENpMSl9UZNAPbUscvYt1BkOUrpTaYRfhppFpkoylwZrjQoUt5RUV192P&#10;UbA5+/bxCPm4W6H8yter9Nudjkq9DfrlFESgPvyH/9prrWCSfsDzTDwCcv4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vuL+xQAAANwAAAAPAAAAAAAAAAAAAAAAAJgCAABkcnMv&#10;ZG93bnJldi54bWxQSwUGAAAAAAQABAD1AAAAigMAAAAA&#10;" fillcolor="gray" stroked="f" strokeweight="0"/>
                      <v:rect id="Rectangle 12201" o:spid="_x0000_s1028" style="position:absolute;left:114;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F2jMIA&#10;AADcAAAADwAAAGRycy9kb3ducmV2LnhtbERPz2vCMBS+D/wfwhN2W1N7EOkaZRQUD2NjTobHZ/PW&#10;FJuXkkTb+dcvh8GOH9/vajPZXtzIh86xgkWWgyBunO64VXD83D6tQISIrLF3TAp+KMBmPXuosNRu&#10;5A+6HWIrUgiHEhWYGIdSytAYshgyNxAn7tt5izFB30rtcUzhtpdFni+lxY5Tg8GBakPN5XC1Ct7P&#10;YbjfY70cdyhf6/2uePOnL6Ue59PLM4hIU/wX/7n3WsGqSGvTmXQE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GIXaMwgAAANwAAAAPAAAAAAAAAAAAAAAAAJgCAABkcnMvZG93&#10;bnJldi54bWxQSwUGAAAAAAQABAD1AAAAhwMAAAAA&#10;" fillcolor="gray" stroked="f" strokeweight="0"/>
                      <v:rect id="Rectangle 12202" o:spid="_x0000_s1029" style="position:absolute;left:357;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W3TF8UA&#10;AADcAAAADwAAAGRycy9kb3ducmV2LnhtbESPQWvCQBSE74X+h+UJvdWNOYiNriKBiodSqYp4fGaf&#10;STD7NuxuTfTXdwWhx2FmvmFmi9404krO15YVjIYJCOLC6ppLBfvd5/sEhA/IGhvLpOBGHhbz15cZ&#10;Ztp2/EPXbShFhLDPUEEVQptJ6YuKDPqhbYmjd7bOYIjSlVI77CLcNDJNkrE0WHNcqLClvKLisv01&#10;CjYn397vIR93K5Rf+XqVfrvjQam3Qb+cggjUh//ws73WCibpBzzOxCMg5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bdMXxQAAANwAAAAPAAAAAAAAAAAAAAAAAJgCAABkcnMv&#10;ZG93bnJldi54bWxQSwUGAAAAAAQABAD1AAAAigMAAAAA&#10;" fillcolor="gray" stroked="f" strokeweight="0"/>
                      <w10:anchorlock/>
                    </v:group>
                  </w:pict>
                </mc:Fallback>
              </mc:AlternateContent>
            </w:r>
          </w:p>
        </w:tc>
        <w:tc>
          <w:tcPr>
            <w:tcW w:w="3651" w:type="dxa"/>
            <w:gridSpan w:val="8"/>
            <w:tcBorders>
              <w:top w:val="nil"/>
              <w:left w:val="nil"/>
              <w:bottom w:val="dotted" w:sz="6" w:space="0" w:color="C0C0C0"/>
              <w:right w:val="nil"/>
            </w:tcBorders>
            <w:shd w:val="clear" w:color="auto" w:fill="FFFFFF"/>
          </w:tcPr>
          <w:p w14:paraId="38A49EE3"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cac:TaxRepresentativeParty</w:t>
            </w:r>
          </w:p>
        </w:tc>
        <w:tc>
          <w:tcPr>
            <w:tcW w:w="5257" w:type="dxa"/>
            <w:tcBorders>
              <w:top w:val="nil"/>
              <w:left w:val="dotted" w:sz="6" w:space="0" w:color="C0C0C0"/>
              <w:bottom w:val="dotted" w:sz="6" w:space="0" w:color="C0C0C0"/>
              <w:right w:val="nil"/>
            </w:tcBorders>
            <w:shd w:val="clear" w:color="auto" w:fill="FFFFFF"/>
          </w:tcPr>
          <w:p w14:paraId="1E704C06" w14:textId="77777777" w:rsidR="008D2525" w:rsidRDefault="008D2525" w:rsidP="00F23D76">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552148B0"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cac:PartyType</w:t>
            </w:r>
          </w:p>
        </w:tc>
        <w:tc>
          <w:tcPr>
            <w:tcW w:w="6315" w:type="dxa"/>
            <w:tcBorders>
              <w:top w:val="nil"/>
              <w:left w:val="dotted" w:sz="6" w:space="0" w:color="C0C0C0"/>
              <w:bottom w:val="dotted" w:sz="6" w:space="0" w:color="C0C0C0"/>
              <w:right w:val="nil"/>
            </w:tcBorders>
            <w:shd w:val="clear" w:color="auto" w:fill="FFFFFF"/>
          </w:tcPr>
          <w:p w14:paraId="78EE5EDA" w14:textId="77777777" w:rsidR="008D2525" w:rsidRDefault="008D2525" w:rsidP="00F23D76">
            <w:pPr>
              <w:widowControl w:val="0"/>
              <w:autoSpaceDE w:val="0"/>
              <w:autoSpaceDN w:val="0"/>
              <w:adjustRightInd w:val="0"/>
              <w:rPr>
                <w:rFonts w:ascii="Arial" w:hAnsi="Arial" w:cs="Arial"/>
                <w:sz w:val="12"/>
                <w:szCs w:val="12"/>
              </w:rPr>
            </w:pPr>
          </w:p>
        </w:tc>
      </w:tr>
      <w:tr w:rsidR="008D2525" w14:paraId="77D13DDF" w14:textId="77777777" w:rsidTr="009437E7">
        <w:trPr>
          <w:cantSplit/>
          <w:trHeight w:hRule="exact" w:val="399"/>
        </w:trPr>
        <w:tc>
          <w:tcPr>
            <w:tcW w:w="727" w:type="dxa"/>
            <w:gridSpan w:val="2"/>
            <w:tcBorders>
              <w:top w:val="nil"/>
              <w:left w:val="nil"/>
              <w:bottom w:val="dotted" w:sz="6" w:space="0" w:color="C0C0C0"/>
              <w:right w:val="nil"/>
            </w:tcBorders>
            <w:shd w:val="clear" w:color="auto" w:fill="FFFFFF"/>
          </w:tcPr>
          <w:p w14:paraId="50EE1B75"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747840" behindDoc="0" locked="1" layoutInCell="0" allowOverlap="1" wp14:anchorId="75F42550" wp14:editId="32486C8B">
                      <wp:simplePos x="0" y="0"/>
                      <wp:positionH relativeFrom="column">
                        <wp:posOffset>0</wp:posOffset>
                      </wp:positionH>
                      <wp:positionV relativeFrom="paragraph">
                        <wp:posOffset>9525</wp:posOffset>
                      </wp:positionV>
                      <wp:extent cx="461645" cy="253365"/>
                      <wp:effectExtent l="0" t="0" r="0" b="0"/>
                      <wp:wrapNone/>
                      <wp:docPr id="821" name="Group 122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253365"/>
                                <a:chOff x="0" y="15"/>
                                <a:chExt cx="727" cy="399"/>
                              </a:xfrm>
                            </wpg:grpSpPr>
                            <wps:wsp>
                              <wps:cNvPr id="822" name="Rectangle 12204"/>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23" name="Rectangle 12205"/>
                              <wps:cNvSpPr>
                                <a:spLocks noChangeArrowheads="1"/>
                              </wps:cNvSpPr>
                              <wps:spPr bwMode="auto">
                                <a:xfrm>
                                  <a:off x="357"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24" name="Rectangle 12206"/>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25" name="Rectangle 12207"/>
                              <wps:cNvSpPr>
                                <a:spLocks noChangeArrowheads="1"/>
                              </wps:cNvSpPr>
                              <wps:spPr bwMode="auto">
                                <a:xfrm>
                                  <a:off x="600"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203" o:spid="_x0000_s1026" style="position:absolute;margin-left:0;margin-top:.75pt;width:36.35pt;height:19.95pt;z-index:251747840" coordorigin=",15" coordsize="727,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ckzO5QMAAHQVAAAOAAAAZHJzL2Uyb0RvYy54bWzsWNtu4zYQfS/QfyD47uhqyRKiLGLHDgqk&#10;7aJp0WdaoiSikqiSdJS06L93SFryZbNosUFTYGEbEHgdzpzhHA55/eG5bdATFZLxLsPelYsR7XJe&#10;sK7K8C8/b2YLjKQiXUEa3tEMv1CJP9x8+8310KfU5zVvCioQCOlkOvQZrpXqU8eReU1bIq94Tzvo&#10;LLloiYKqqJxCkAGkt43ju27kDFwUveA5lRJa72wnvjHyy5Lm6seylFShJsOgmzJfYb5b/XVurkla&#10;CdLXLN+rQb5Ai5awDhadRN0RRdBOsE9EtSwXXPJSXeW8dXhZspwaG8Aazz2z5l7wXW9sqdKh6ieY&#10;ANoznL5YbP7D00eBWJHhhe9h1JEWnGTWRZ7vu4EGaOirFMbdi/6x/yislVB84PlvErqd835dr+xg&#10;tB2+5wWIJDvFDUDPpWi1CDAdPRs/vEx+oM8K5dAYRl4UzjHKocufB0E0t37Ka3DmYZY3Na/3E2M/&#10;trOCJNFTHJLa9YyOe520QbDZ5AFP+TY8H2vSU+MmqXGa8PRHPH+CbUi6qqEG09BiasaOgEqLJur4&#10;qoaR9FYIPtSUFKCaZyzROoNwO0FXJPjiH+H1vBAjQHGEakQY6gbdc5xI2gup7ilvkS5kWIDqxm/k&#10;6UEqC+k4RLtR8oYVG9Y0piKq7aoR6IlAtC1c/d974WRY0+nBHdfTrETbQk282mVICqpCUY/USptY&#10;+jPx/NBd+slsEy3iWbgJ57Mkdhcz10uWSeSGSXi3+Uur64VpzYqCdg+so2Nce+G/8/OeYWxEmshG&#10;g96jxsTP2uua32v2tkwBxzWs1aDonx5EUu3edVeYsiKssWXnVHezhwGAUxxuN3M3DoPFLI7nwSwM&#10;1u5sudisZrcrL4ri9XK1XHunOKwNtvLtUBhFRkfpCt+BdY91MaCC6R0TzBPNJAUDlvVjay8iTQXH&#10;Q64ERoKrX5mqTdBMqH5240zSLRCHhY9w2tt2gArCftw9EPg2VGzUb3nxAmEDOuil9cEFhZqLPzAa&#10;4BDIsPx9RwTFqPmug9BLvDDUp4aphPPYh4o47tke95AuB1EZVhjZ4krZk2bXC1bVsJJn9lDHb4EN&#10;S2bCSetntQL9dQWI6d0YKnidoQyval0mwoFA/48YKpgDZV8YyiRAEPoXhrK54BuguDDUV8RQkL7Y&#10;nPQ0h4r0EfreDOWbbNjmIzpNDWLI8HSOarOrKdm8JFFwp7kkUdP17lMoLhT1FVEUXKVeo6j4HSkq&#10;gjuFSaLOKWq85/mJvUWO9+ELRV0o6vgF6kJR/889z7xLwdOeubvunyH12+Fx3dwLD4+lN38DAAD/&#10;/wMAUEsDBBQABgAIAAAAIQAuCQmZ3AAAAAQBAAAPAAAAZHJzL2Rvd25yZXYueG1sTI9BT8JAEIXv&#10;Jv6HzZh4k20RhJRuCSHqiZgAJsbb0A5tQ3e26S5t+feOJz3Oey/vfZOuR9uonjpfOzYQTyJQxLkr&#10;ai4NfB7fnpagfEAusHFMBm7kYZ3d36WYFG7gPfWHUCopYZ+ggSqENtHa5xVZ9BPXEot3dp3FIGdX&#10;6qLDQcpto6dR9KIt1iwLFba0rSi/HK7WwPuAw+Y5fu13l/P29n2cf3ztYjLm8WHcrEAFGsNfGH7x&#10;BR0yYTq5KxdeNQbkkSDqHJSYi+kC1MnALJ6BzlL9Hz77AQAA//8DAFBLAQItABQABgAIAAAAIQC2&#10;gziS/gAAAOEBAAATAAAAAAAAAAAAAAAAAAAAAABbQ29udGVudF9UeXBlc10ueG1sUEsBAi0AFAAG&#10;AAgAAAAhADj9If/WAAAAlAEAAAsAAAAAAAAAAAAAAAAALwEAAF9yZWxzLy5yZWxzUEsBAi0AFAAG&#10;AAgAAAAhAFxyTM7lAwAAdBUAAA4AAAAAAAAAAAAAAAAALgIAAGRycy9lMm9Eb2MueG1sUEsBAi0A&#10;FAAGAAgAAAAhAC4JCZncAAAABAEAAA8AAAAAAAAAAAAAAAAAPwYAAGRycy9kb3ducmV2LnhtbFBL&#10;BQYAAAAABAAEAPMAAABIBwAAAAA=&#10;" o:allowincell="f">
                      <v:rect id="Rectangle 12204"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8lBZsUA&#10;AADcAAAADwAAAGRycy9kb3ducmV2LnhtbESPQWvCQBSE74X+h+UVeqsbcxCJrkECBg/SUi3F4zP7&#10;TILZt2F3Nam/vlsoeBxm5htmmY+mEzdyvrWsYDpJQBBXVrdcK/g6bN7mIHxA1thZJgU/5CFfPT8t&#10;MdN24E+67UMtIoR9hgqaEPpMSl81ZNBPbE8cvbN1BkOUrpba4RDhppNpksykwZbjQoM9FQ1Vl/3V&#10;KPg4+f5+D8VsKFHuim2Zvrvjt1KvL+N6ASLQGB7h//ZWK5inKfydiUdAr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yUFmxQAAANwAAAAPAAAAAAAAAAAAAAAAAJgCAABkcnMv&#10;ZG93bnJldi54bWxQSwUGAAAAAAQABAD1AAAAigMAAAAA&#10;" fillcolor="gray" stroked="f" strokeweight="0"/>
                      <v:rect id="Rectangle 12205" o:spid="_x0000_s1028" style="position:absolute;left:357;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IXk/cUA&#10;AADcAAAADwAAAGRycy9kb3ducmV2LnhtbESPQWvCQBSE74X+h+UJ3nRjBJHoKhKoeCiWaiken9ln&#10;Esy+DbtbE/313YLQ4zAz3zDLdW8acSPna8sKJuMEBHFhdc2lgq/j22gOwgdkjY1lUnAnD+vV68sS&#10;M207/qTbIZQiQthnqKAKoc2k9EVFBv3YtsTRu1hnMETpSqkddhFuGpkmyUwarDkuVNhSXlFxPfwY&#10;BR9n3z4eIZ91W5Tv+W6b7t3pW6nhoN8sQATqw3/42d5pBfN0Cn9n4hGQq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heT9xQAAANwAAAAPAAAAAAAAAAAAAAAAAJgCAABkcnMv&#10;ZG93bnJldi54bWxQSwUGAAAAAAQABAD1AAAAigMAAAAA&#10;" fillcolor="gray" stroked="f" strokeweight="0"/>
                      <v:rect id="Rectangle 12206"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2x8icUA&#10;AADcAAAADwAAAGRycy9kb3ducmV2LnhtbESPQWvCQBSE74X+h+UJ3nRjEJHoKhKoeCiWaiken9ln&#10;Esy+DbtbE/313YLQ4zAz3zDLdW8acSPna8sKJuMEBHFhdc2lgq/j22gOwgdkjY1lUnAnD+vV68sS&#10;M207/qTbIZQiQthnqKAKoc2k9EVFBv3YtsTRu1hnMETpSqkddhFuGpkmyUwarDkuVNhSXlFxPfwY&#10;BR9n3z4eIZ91W5Tv+W6b7t3pW6nhoN8sQATqw3/42d5pBfN0Cn9n4hGQq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bHyJxQAAANwAAAAPAAAAAAAAAAAAAAAAAJgCAABkcnMv&#10;ZG93bnJldi54bWxQSwUGAAAAAAQABAD1AAAAigMAAAAA&#10;" fillcolor="gray" stroked="f" strokeweight="0"/>
                      <v:rect id="Rectangle 12207" o:spid="_x0000_s1030" style="position:absolute;left:600;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DZEsUA&#10;AADcAAAADwAAAGRycy9kb3ducmV2LnhtbESPQWvCQBSE74X+h+UJ3nRjQJHoKhKoeCiWaiken9ln&#10;Esy+DbtbE/313YLQ4zAz3zDLdW8acSPna8sKJuMEBHFhdc2lgq/j22gOwgdkjY1lUnAnD+vV68sS&#10;M207/qTbIZQiQthnqKAKoc2k9EVFBv3YtsTRu1hnMETpSqkddhFuGpkmyUwarDkuVNhSXlFxPfwY&#10;BR9n3z4eIZ91W5Tv+W6b7t3pW6nhoN8sQATqw3/42d5pBfN0Cn9n4hGQq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INkSxQAAANwAAAAPAAAAAAAAAAAAAAAAAJgCAABkcnMv&#10;ZG93bnJldi54bWxQSwUGAAAAAAQABAD1AAAAigMAAAAA&#10;" fillcolor="gray" stroked="f" strokeweight="0"/>
                      <w10:anchorlock/>
                    </v:group>
                  </w:pict>
                </mc:Fallback>
              </mc:AlternateContent>
            </w:r>
          </w:p>
        </w:tc>
        <w:tc>
          <w:tcPr>
            <w:tcW w:w="3409" w:type="dxa"/>
            <w:gridSpan w:val="7"/>
            <w:tcBorders>
              <w:top w:val="nil"/>
              <w:left w:val="nil"/>
              <w:bottom w:val="dotted" w:sz="6" w:space="0" w:color="C0C0C0"/>
              <w:right w:val="nil"/>
            </w:tcBorders>
            <w:shd w:val="clear" w:color="auto" w:fill="FFFFFF"/>
          </w:tcPr>
          <w:p w14:paraId="59A04486"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cac:PartyName</w:t>
            </w:r>
          </w:p>
        </w:tc>
        <w:tc>
          <w:tcPr>
            <w:tcW w:w="5257" w:type="dxa"/>
            <w:tcBorders>
              <w:top w:val="nil"/>
              <w:left w:val="dotted" w:sz="6" w:space="0" w:color="C0C0C0"/>
              <w:bottom w:val="dotted" w:sz="6" w:space="0" w:color="C0C0C0"/>
              <w:right w:val="nil"/>
            </w:tcBorders>
            <w:shd w:val="clear" w:color="auto" w:fill="FFFFFF"/>
          </w:tcPr>
          <w:p w14:paraId="7471AD88" w14:textId="77777777" w:rsidR="008D2525" w:rsidRDefault="008D2525" w:rsidP="00F23D76">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1</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481B26FA"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cac:PartyNameType</w:t>
            </w:r>
          </w:p>
        </w:tc>
        <w:tc>
          <w:tcPr>
            <w:tcW w:w="6315" w:type="dxa"/>
            <w:tcBorders>
              <w:top w:val="nil"/>
              <w:left w:val="dotted" w:sz="6" w:space="0" w:color="C0C0C0"/>
              <w:bottom w:val="dotted" w:sz="6" w:space="0" w:color="C0C0C0"/>
              <w:right w:val="nil"/>
            </w:tcBorders>
            <w:shd w:val="clear" w:color="auto" w:fill="FFFFFF"/>
          </w:tcPr>
          <w:p w14:paraId="54B3264D" w14:textId="77777777" w:rsidR="008D2525" w:rsidRDefault="008D2525" w:rsidP="00F23D76">
            <w:pPr>
              <w:widowControl w:val="0"/>
              <w:autoSpaceDE w:val="0"/>
              <w:autoSpaceDN w:val="0"/>
              <w:adjustRightInd w:val="0"/>
              <w:rPr>
                <w:rFonts w:ascii="Arial" w:hAnsi="Arial" w:cs="Arial"/>
                <w:sz w:val="12"/>
                <w:szCs w:val="12"/>
              </w:rPr>
            </w:pPr>
          </w:p>
        </w:tc>
      </w:tr>
      <w:tr w:rsidR="008D2525" w14:paraId="6354C0F8" w14:textId="77777777" w:rsidTr="009437E7">
        <w:trPr>
          <w:cantSplit/>
          <w:trHeight w:hRule="exact" w:val="968"/>
        </w:trPr>
        <w:tc>
          <w:tcPr>
            <w:tcW w:w="970" w:type="dxa"/>
            <w:gridSpan w:val="3"/>
            <w:tcBorders>
              <w:top w:val="nil"/>
              <w:left w:val="nil"/>
              <w:bottom w:val="dotted" w:sz="6" w:space="0" w:color="C0C0C0"/>
              <w:right w:val="nil"/>
            </w:tcBorders>
            <w:shd w:val="clear" w:color="auto" w:fill="FFFFFF"/>
          </w:tcPr>
          <w:p w14:paraId="313F956A"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748864" behindDoc="0" locked="1" layoutInCell="0" allowOverlap="1" wp14:anchorId="1F78DB5A" wp14:editId="7A83D0C7">
                      <wp:simplePos x="0" y="0"/>
                      <wp:positionH relativeFrom="column">
                        <wp:posOffset>0</wp:posOffset>
                      </wp:positionH>
                      <wp:positionV relativeFrom="paragraph">
                        <wp:posOffset>9525</wp:posOffset>
                      </wp:positionV>
                      <wp:extent cx="615950" cy="614680"/>
                      <wp:effectExtent l="0" t="0" r="0" b="0"/>
                      <wp:wrapNone/>
                      <wp:docPr id="816" name="Group 1220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614680"/>
                                <a:chOff x="0" y="15"/>
                                <a:chExt cx="970" cy="968"/>
                              </a:xfrm>
                            </wpg:grpSpPr>
                            <wps:wsp>
                              <wps:cNvPr id="817" name="Rectangle 12209"/>
                              <wps:cNvSpPr>
                                <a:spLocks noChangeArrowheads="1"/>
                              </wps:cNvSpPr>
                              <wps:spPr bwMode="auto">
                                <a:xfrm>
                                  <a:off x="114"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18" name="Rectangle 12210"/>
                              <wps:cNvSpPr>
                                <a:spLocks noChangeArrowheads="1"/>
                              </wps:cNvSpPr>
                              <wps:spPr bwMode="auto">
                                <a:xfrm>
                                  <a:off x="357"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19" name="Rectangle 12211"/>
                              <wps:cNvSpPr>
                                <a:spLocks noChangeArrowheads="1"/>
                              </wps:cNvSpPr>
                              <wps:spPr bwMode="auto">
                                <a:xfrm>
                                  <a:off x="600"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20" name="Rectangle 12212"/>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208" o:spid="_x0000_s1026" style="position:absolute;margin-left:0;margin-top:.75pt;width:48.5pt;height:48.4pt;z-index:251748864" coordorigin=",15" coordsize="970,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LPro4AMAAHMVAAAOAAAAZHJzL2Uyb0RvYy54bWzsWE1v4zYQvRfofyB4dyTKsmQJcRaxYwcF&#10;0nbRtOiZliiJqESqJB0lLfrfOyT9vdm22KA5LGwDAimOhjNvOI9DXn947lr0xJTmUswwuQoxYqKQ&#10;JRf1DP/y82o0xUgbKkraSsFm+IVp/OHm22+uhz5nkWxkWzKFQInQ+dDPcGNMnweBLhrWUX0leyZg&#10;sJKqowa6qg5KRQfQ3rVBFIZJMEhV9koWTGt4e+cH8Y3TX1WsMD9WlWYGtTMMthn3VO65ts/g5prm&#10;taJ9w4utGfQLrOgoFzDpXtUdNRRtFP9EVccLJbWszFUhu0BWFS+Y8wG8IeGZN/dKbnrnS50Pdb+H&#10;CaA9w+mL1RY/PH1UiJczPCUJRoJ2ECQ3LyJRFE4tQENf5yB3r/rH/qPyXkLzQRa/aRgOzsdtv/bC&#10;aD18L0tQSTdGOoCeK9VZFeA6enZxeNnHgT0bVMDLhEyyCUSrgKGExMl0G6eigWAeviITH76iWW4/&#10;zNLtV1niLA9o7udzNm5tsg7BYtMHPPXb8HxsaM9cmLTFaY9nusPzJ1iGVNQtc5hmHlMnuwNUezSR&#10;kIsGJNmtUnJoGC3BNGLlwYGjD2xHQyz+FV5CYowAxR1UO4Sh79A9x4nmvdLmnskO2cYMKzDdxY0+&#10;PWhjDTmI2DBq2fJyxdvWdVS9XrQKPVHItmlo/872M7FWWGEh7Wdeo3/DXL76aWgOpkLTSlqjXS79&#10;mZEoDudRNlol03QUr+LJCEI+HYUkm2dJGGfx3eovay6J84aXJRMPXLBdXpP4v8V5yzA+I11mo8Gu&#10;UefiZ/0N3e81fztugONa3llQ7M8K0dyGdylK1zaUt74dnNruAAcATnG4XU3CNB5PR2k6GY/i8TIc&#10;zaerxeh2QZIkXc4X8yU5xWHpsNVvh8IZsguU7cgNePfYlAMquV0x40kWEQwdYNko9f4i2tawPRRG&#10;YaSk+ZWbxiXNHtXPLpy9dg/EYeIjnLa+HaCCNbpbPS5vbKr4rF/L8gXSBmywU9uNCxqNVH9gNMAm&#10;MMP69w1VDKP2OwGpl5E4truG68STNIKOOh5ZH49QUYCqGTYY+ebC+J1m0yteNzATcWtIyFtgw4q7&#10;dLKp7K0C+7fE9G4MBZuzZ/wThiJugZ4QDmTw/8RQ4wnQ5IWhXAEEqX9hKF8LvgGKC0N9RQyVvc5Q&#10;riZ6J4ZKYMP+J4Yivkre15qHAulSQ11qKLY7sB5BcWGor4ehbEn4Wg0V2SL/vRkqGvujhT0x2YP0&#10;OI38Oc+f/y4UdXzrcjnm7S+gPoXiQlHvQVHuWgpu9tzRdXsLaa8Oj/vuWHi4K735GwAA//8DAFBL&#10;AwQUAAYACAAAACEAFrtQadsAAAAEAQAADwAAAGRycy9kb3ducmV2LnhtbEyPQUvDQBCF74L/YRnB&#10;m93EUq0xm1KKeiqCrSDeptlpEpqdDdltkv57x5OehjdvePO9fDW5Vg3Uh8azgXSWgCIuvW24MvC5&#10;f71bggoR2WLrmQxcKMCquL7KMbN+5A8adrFSEsIhQwN1jF2mdShrchhmviMW7+h7h1FkX2nb4yjh&#10;rtX3SfKgHTYsH2rsaFNTedqdnYG3Ecf1PH0Ztqfj5vK9X7x/bVMy5vZmWj+DijTFv2P4xRd0KITp&#10;4M9sg2oNSJEo2wUoMZ8eRR5kLuegi1z/hy9+AAAA//8DAFBLAQItABQABgAIAAAAIQC2gziS/gAA&#10;AOEBAAATAAAAAAAAAAAAAAAAAAAAAABbQ29udGVudF9UeXBlc10ueG1sUEsBAi0AFAAGAAgAAAAh&#10;ADj9If/WAAAAlAEAAAsAAAAAAAAAAAAAAAAALwEAAF9yZWxzLy5yZWxzUEsBAi0AFAAGAAgAAAAh&#10;AEEs+ujgAwAAcxUAAA4AAAAAAAAAAAAAAAAALgIAAGRycy9lMm9Eb2MueG1sUEsBAi0AFAAGAAgA&#10;AAAhABa7UGnbAAAABAEAAA8AAAAAAAAAAAAAAAAAOgYAAGRycy9kb3ducmV2LnhtbFBLBQYAAAAA&#10;BAAEAPMAAABCBwAAAAA=&#10;" o:allowincell="f">
                      <v:rect id="Rectangle 12209" o:spid="_x0000_s1027" style="position:absolute;left:114;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oQ8UA&#10;AADcAAAADwAAAGRycy9kb3ducmV2LnhtbESPQWvCQBSE70L/w/IKvekmHlRS11ACFQ+lUpXS42v2&#10;mQSzb8Pu1kR/vVsQPA4z8w2zzAfTijM531hWkE4SEMSl1Q1XCg779/EChA/IGlvLpOBCHvLV02iJ&#10;mbY9f9F5FyoRIewzVFCH0GVS+rImg35iO+LoHa0zGKJ0ldQO+wg3rZwmyUwabDgu1NhRUVN52v0Z&#10;Bdtf312voZj1a5QfxWY9/XQ/30q9PA9vryACDeERvrc3WsEincP/mXgE5Oo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50ihDxQAAANwAAAAPAAAAAAAAAAAAAAAAAJgCAABkcnMv&#10;ZG93bnJldi54bWxQSwUGAAAAAAQABAD1AAAAigMAAAAA&#10;" fillcolor="gray" stroked="f" strokeweight="0"/>
                      <v:rect id="Rectangle 12210" o:spid="_x0000_s1028" style="position:absolute;left:357;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28McMA&#10;AADcAAAADwAAAGRycy9kb3ducmV2LnhtbERPPWvDMBDdA/0P4grZEjkeTHCthGJoyFAampTS8Wpd&#10;bVPrZCTVdvzro6GQ8fG+i/1kOjGQ861lBZt1AoK4srrlWsHH5WW1BeEDssbOMim4kof97mFRYK7t&#10;yO80nEMtYgj7HBU0IfS5lL5qyKBf2544cj/WGQwRulpqh2MMN51MkySTBluODQ32VDZU/Z7/jILT&#10;t+/nOZTZeED5Wh4P6Zv7+lRq+Tg9P4EINIW7+N991Aq2m7g2nolHQO5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E28McMAAADcAAAADwAAAAAAAAAAAAAAAACYAgAAZHJzL2Rv&#10;d25yZXYueG1sUEsFBgAAAAAEAAQA9QAAAIgDAAAAAA==&#10;" fillcolor="gray" stroked="f" strokeweight="0"/>
                      <v:rect id="Rectangle 12211" o:spid="_x0000_s1029" style="position:absolute;left:600;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wEZqsYA&#10;AADcAAAADwAAAGRycy9kb3ducmV2LnhtbESPT2vCQBTE74V+h+UVetNNPIimrqEEKh6k4h9Kj6/Z&#10;ZxLMvg27q4l+erdQ6HGYmd8wi3wwrbiS841lBek4AUFcWt1wpeB4+BjNQPiArLG1TApu5CFfPj8t&#10;MNO25x1d96ESEcI+QwV1CF0mpS9rMujHtiOO3sk6gyFKV0ntsI9w08pJkkylwYbjQo0dFTWV5/3F&#10;KNj++O5+D8W0X6HcFOvV5NN9fyn1+jK8v4EINIT/8F97rRXM0jn8nolHQC4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wEZqsYAAADcAAAADwAAAAAAAAAAAAAAAACYAgAAZHJz&#10;L2Rvd25yZXYueG1sUEsFBgAAAAAEAAQA9QAAAIsDAAAAAA==&#10;" fillcolor="gray" stroked="f" strokeweight="0"/>
                      <v:rect id="Rectangle 12212" o:spid="_x0000_s1030"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Fd6isIA&#10;AADcAAAADwAAAGRycy9kb3ducmV2LnhtbERPz2vCMBS+D/wfwhN2W1N7EOkaZRQUD2NjTobHZ/PW&#10;FJuXkkTb+dcvh8GOH9/vajPZXtzIh86xgkWWgyBunO64VXD83D6tQISIrLF3TAp+KMBmPXuosNRu&#10;5A+6HWIrUgiHEhWYGIdSytAYshgyNxAn7tt5izFB30rtcUzhtpdFni+lxY5Tg8GBakPN5XC1Ct7P&#10;YbjfY70cdyhf6/2uePOnL6Ue59PLM4hIU/wX/7n3WsGqSPPTmXQE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4V3qKwgAAANwAAAAPAAAAAAAAAAAAAAAAAJgCAABkcnMvZG93&#10;bnJldi54bWxQSwUGAAAAAAQABAD1AAAAhwMAAAAA&#10;" fillcolor="gray" stroked="f" strokeweight="0"/>
                      <w10:anchorlock/>
                    </v:group>
                  </w:pict>
                </mc:Fallback>
              </mc:AlternateContent>
            </w:r>
          </w:p>
        </w:tc>
        <w:tc>
          <w:tcPr>
            <w:tcW w:w="3166" w:type="dxa"/>
            <w:gridSpan w:val="6"/>
            <w:tcBorders>
              <w:top w:val="nil"/>
              <w:left w:val="nil"/>
              <w:bottom w:val="dotted" w:sz="6" w:space="0" w:color="C0C0C0"/>
              <w:right w:val="nil"/>
            </w:tcBorders>
            <w:shd w:val="clear" w:color="auto" w:fill="FFFFFF"/>
          </w:tcPr>
          <w:p w14:paraId="6F53D1A8"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cbc:Name</w:t>
            </w:r>
          </w:p>
        </w:tc>
        <w:tc>
          <w:tcPr>
            <w:tcW w:w="5257" w:type="dxa"/>
            <w:tcBorders>
              <w:top w:val="nil"/>
              <w:left w:val="dotted" w:sz="6" w:space="0" w:color="C0C0C0"/>
              <w:bottom w:val="dotted" w:sz="6" w:space="0" w:color="C0C0C0"/>
              <w:right w:val="nil"/>
            </w:tcBorders>
            <w:shd w:val="clear" w:color="auto" w:fill="FFFFFF"/>
          </w:tcPr>
          <w:p w14:paraId="7D9F052D"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1</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589685F5"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cbc:NameType</w:t>
            </w:r>
          </w:p>
          <w:p w14:paraId="219DF686"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tir10-118</w:t>
            </w:r>
          </w:p>
          <w:p w14:paraId="44074972"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tbr10-048,</w:t>
            </w:r>
          </w:p>
          <w:p w14:paraId="6699814A"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2A01DCC9"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Party name</w:t>
            </w:r>
          </w:p>
          <w:p w14:paraId="247FC9E3"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name of the tax representative party.</w:t>
            </w:r>
          </w:p>
          <w:p w14:paraId="5570CC26"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8D2525" w14:paraId="3D6C2B91" w14:textId="77777777" w:rsidTr="009437E7">
        <w:trPr>
          <w:cantSplit/>
          <w:trHeight w:hRule="exact" w:val="399"/>
        </w:trPr>
        <w:tc>
          <w:tcPr>
            <w:tcW w:w="727" w:type="dxa"/>
            <w:gridSpan w:val="2"/>
            <w:tcBorders>
              <w:top w:val="nil"/>
              <w:left w:val="nil"/>
              <w:bottom w:val="dotted" w:sz="6" w:space="0" w:color="C0C0C0"/>
              <w:right w:val="nil"/>
            </w:tcBorders>
            <w:shd w:val="clear" w:color="auto" w:fill="FFFFFF"/>
          </w:tcPr>
          <w:p w14:paraId="457BCAE7"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749888" behindDoc="0" locked="1" layoutInCell="0" allowOverlap="1" wp14:anchorId="2DED4E44" wp14:editId="03E056CE">
                      <wp:simplePos x="0" y="0"/>
                      <wp:positionH relativeFrom="column">
                        <wp:posOffset>0</wp:posOffset>
                      </wp:positionH>
                      <wp:positionV relativeFrom="paragraph">
                        <wp:posOffset>9525</wp:posOffset>
                      </wp:positionV>
                      <wp:extent cx="461645" cy="253365"/>
                      <wp:effectExtent l="0" t="0" r="0" b="0"/>
                      <wp:wrapNone/>
                      <wp:docPr id="811" name="Group 122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253365"/>
                                <a:chOff x="0" y="15"/>
                                <a:chExt cx="727" cy="399"/>
                              </a:xfrm>
                            </wpg:grpSpPr>
                            <wps:wsp>
                              <wps:cNvPr id="812" name="Rectangle 12214"/>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13" name="Rectangle 12215"/>
                              <wps:cNvSpPr>
                                <a:spLocks noChangeArrowheads="1"/>
                              </wps:cNvSpPr>
                              <wps:spPr bwMode="auto">
                                <a:xfrm>
                                  <a:off x="357"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14" name="Rectangle 12216"/>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15" name="Rectangle 12217"/>
                              <wps:cNvSpPr>
                                <a:spLocks noChangeArrowheads="1"/>
                              </wps:cNvSpPr>
                              <wps:spPr bwMode="auto">
                                <a:xfrm>
                                  <a:off x="600"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213" o:spid="_x0000_s1026" style="position:absolute;margin-left:0;margin-top:.75pt;width:36.35pt;height:19.95pt;z-index:251749888" coordorigin=",15" coordsize="727,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DfkS7wMAAHQVAAAOAAAAZHJzL2Uyb0RvYy54bWzsWNtu4zYQfS/QfyD47kiUZMkS4ixixw4K&#10;pO2iadFnWqIlopKoknSUbNF/75C05Mtm22IXTYGFbUDgdThzhnM45PW756ZGT0wqLto5Jlc+RqzN&#10;RcHbco5/+Xk9mWGkNG0LWouWzfELU/jdzbffXPddxgJRibpgEoGQVmV9N8eV1l3meSqvWEPVlehY&#10;C51bIRuqoSpLr5C0B+lN7QW+H3u9kEUnRc6UgtY714lvrPztluX6x+1WMY3qOQbdtP1K+92Yr3dz&#10;TbNS0q7i+V4N+hlaNJS3sOgo6o5qinaSfySq4bkUSmz1VS4aT2y3PGfWBrCG+GfW3Eux66wtZdaX&#10;3QgTQHuG02eLzX94ei8RL+Z4RghGLW3ASXZdRIKAhAagviszGHcvu8fuvXRWQvFB5L8p6PbO+029&#10;dIPRpv9eFCCS7rSwAD1vZWNEgOno2frhZfQDe9Yoh8YoJnE0xSiHrmAahvHU+SmvwJmHWWRsXu0n&#10;JkHiZoVpaqZ4NHPrWR33OhmDYLOpA57qy/B8rGjHrJuUwWnEMxjw/Am2IW3LmllMI4epHTsAqhya&#10;qBXLCkayWylFXzFagGrEWmJ0BuFugqko8MU/wktIhBGgOEA1IAx1i+45TjTrpNL3TDTIFOZYgurW&#10;b/TpQWkH6TDEuFGJmhdrXte2IsvNspboiUK0zXzz33vhZFjdmsGtMNOcRNfCbLy6ZWgGqkLRjDRK&#10;21j6IyVB5C+CdLKOZ8kkWkfTSZr4s4lP0kUa+1Ea3a3/NOqSKKt4UbD2gbdsiGsS/Ts/7xnGRaSN&#10;bNSbPWpN/KS9vv29Zm/DNXBczRsDivmZQTQz7l21hS1rymtX9k51t3sYADjF4XY99ZMonE2SZBpO&#10;onDlTxaz9XJyuyRxnKwWy8WKnOKwstiqL4fCKjI4ylTEDqx7rIoeFdzsmHCaBsAkBQeWDRJnL6J1&#10;CcdDriVGUuhfua5s0IyofnLjjNIdEIeFj3Da23aACsJ+2D0Q+C5UXNRvRPECYQM6mKXNwQWFSsgP&#10;GPVwCMyx+n1HJcOo/q6F0EtJFJlTw1aiaRJARR73bI57aJuDqDnWGLniUruTZtdJXlawErF7qBW3&#10;wIZbbsPJ6Oe0Av1NBYjpzRgqfJ2hLK8aXUbCgUD/jxgqnAJl/w1DEX+2j6nh5Bjo58JQF4ZiQzp4&#10;BMWFob4ihoL0xeWkpzlUbDjhrRkqsNmwy0dMmhomkOGZHNVlV2OyeUmi4E5zSaLG693HUFwo6iui&#10;KLhKvUZRyRtSVAx3CptEnVPUcM8LUneLHO7DF4q6UNTxC9SFov6fe559l4KnPXt33T9DmrfD47q9&#10;Fx4eS2/+AgAA//8DAFBLAwQUAAYACAAAACEALgkJmdwAAAAEAQAADwAAAGRycy9kb3ducmV2Lnht&#10;bEyPQU/CQBCF7yb+h82YeJNtEYSUbgkh6omYACbG29AObUN3tukubfn3jic9znsv732TrkfbqJ46&#10;Xzs2EE8iUMS5K2ouDXwe356WoHxALrBxTAZu5GGd3d+lmBRu4D31h1AqKWGfoIEqhDbR2ucVWfQT&#10;1xKLd3adxSBnV+qiw0HKbaOnUfSiLdYsCxW2tK0ovxyu1sD7gMPmOX7td5fz9vZ9nH987WIy5vFh&#10;3KxABRrDXxh+8QUdMmE6uSsXXjUG5JEg6hyUmIvpAtTJwCyegc5S/R8++wEAAP//AwBQSwECLQAU&#10;AAYACAAAACEAtoM4kv4AAADhAQAAEwAAAAAAAAAAAAAAAAAAAAAAW0NvbnRlbnRfVHlwZXNdLnht&#10;bFBLAQItABQABgAIAAAAIQA4/SH/1gAAAJQBAAALAAAAAAAAAAAAAAAAAC8BAABfcmVscy8ucmVs&#10;c1BLAQItABQABgAIAAAAIQCLDfkS7wMAAHQVAAAOAAAAAAAAAAAAAAAAAC4CAABkcnMvZTJvRG9j&#10;LnhtbFBLAQItABQABgAIAAAAIQAuCQmZ3AAAAAQBAAAPAAAAAAAAAAAAAAAAAEkGAABkcnMvZG93&#10;bnJldi54bWxQSwUGAAAAAAQABADzAAAAUgcAAAAA&#10;" o:allowincell="f">
                      <v:rect id="Rectangle 12214"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aWL28QA&#10;AADcAAAADwAAAGRycy9kb3ducmV2LnhtbESPQWvCQBSE70L/w/IK3nRjDiKpq0ig4qEoVSken9ln&#10;Epp9G3a3Jvrru4LgcZiZb5j5sjeNuJLztWUFk3ECgriwuuZSwfHwOZqB8AFZY2OZFNzIw3LxNphj&#10;pm3H33Tdh1JECPsMFVQhtJmUvqjIoB/bljh6F+sMhihdKbXDLsJNI9MkmUqDNceFClvKKyp+939G&#10;we7s2/s95NNujfIr36zTrTv9KDV871cfIAL14RV+tjdawWySwuNMPAJy8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mli9vEAAAA3AAAAA8AAAAAAAAAAAAAAAAAmAIAAGRycy9k&#10;b3ducmV2LnhtbFBLBQYAAAAABAAEAPUAAACJAwAAAAA=&#10;" fillcolor="gray" stroked="f" strokeweight="0"/>
                      <v:rect id="Rectangle 12215" o:spid="_x0000_s1028" style="position:absolute;left:357;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kuQMUA&#10;AADcAAAADwAAAGRycy9kb3ducmV2LnhtbESPQWvCQBSE70L/w/IK3nQTBZHoGkqg4qEotaX0+My+&#10;JqHZt2F3a6K/3i0IHoeZ+YZZ54NpxZmcbywrSKcJCOLS6oYrBZ8fr5MlCB+QNbaWScGFPOSbp9Ea&#10;M217fqfzMVQiQthnqKAOocuk9GVNBv3UdsTR+7HOYIjSVVI77CPctHKWJAtpsOG4UGNHRU3l7/HP&#10;KDicfHe9hmLRb1G+FbvtbO++v5QaPw8vKxCBhvAI39s7rWCZzuH/TDwCcnM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6S5AxQAAANwAAAAPAAAAAAAAAAAAAAAAAJgCAABkcnMv&#10;ZG93bnJldi54bWxQSwUGAAAAAAQABAD1AAAAigMAAAAA&#10;" fillcolor="gray" stroked="f" strokeweight="0"/>
                      <v:rect id="Rectangle 12216"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C2NMUA&#10;AADcAAAADwAAAGRycy9kb3ducmV2LnhtbESPQWvCQBSE70L/w/IK3nQTEZHoGkqg4qEotaX0+My+&#10;JqHZt2F3a6K/3i0IHoeZ+YZZ54NpxZmcbywrSKcJCOLS6oYrBZ8fr5MlCB+QNbaWScGFPOSbp9Ea&#10;M217fqfzMVQiQthnqKAOocuk9GVNBv3UdsTR+7HOYIjSVVI77CPctHKWJAtpsOG4UGNHRU3l7/HP&#10;KDicfHe9hmLRb1G+FbvtbO++v5QaPw8vKxCBhvAI39s7rWCZzuH/TDwCcnM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ALY0xQAAANwAAAAPAAAAAAAAAAAAAAAAAJgCAABkcnMv&#10;ZG93bnJldi54bWxQSwUGAAAAAAQABAD1AAAAigMAAAAA&#10;" fillcolor="gray" stroked="f" strokeweight="0"/>
                      <v:rect id="Rectangle 12217" o:spid="_x0000_s1030" style="position:absolute;left:600;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wTr8UA&#10;AADcAAAADwAAAGRycy9kb3ducmV2LnhtbESPQWvCQBSE70L/w/IK3nQTQZHoGkqg4qEotaX0+My+&#10;JqHZt2F3a6K/3i0IHoeZ+YZZ54NpxZmcbywrSKcJCOLS6oYrBZ8fr5MlCB+QNbaWScGFPOSbp9Ea&#10;M217fqfzMVQiQthnqKAOocuk9GVNBv3UdsTR+7HOYIjSVVI77CPctHKWJAtpsOG4UGNHRU3l7/HP&#10;KDicfHe9hmLRb1G+FbvtbO++v5QaPw8vKxCBhvAI39s7rWCZzuH/TDwCcnM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TBOvxQAAANwAAAAPAAAAAAAAAAAAAAAAAJgCAABkcnMv&#10;ZG93bnJldi54bWxQSwUGAAAAAAQABAD1AAAAigMAAAAA&#10;" fillcolor="gray" stroked="f" strokeweight="0"/>
                      <w10:anchorlock/>
                    </v:group>
                  </w:pict>
                </mc:Fallback>
              </mc:AlternateContent>
            </w:r>
          </w:p>
        </w:tc>
        <w:tc>
          <w:tcPr>
            <w:tcW w:w="3409" w:type="dxa"/>
            <w:gridSpan w:val="7"/>
            <w:tcBorders>
              <w:top w:val="nil"/>
              <w:left w:val="nil"/>
              <w:bottom w:val="dotted" w:sz="6" w:space="0" w:color="C0C0C0"/>
              <w:right w:val="nil"/>
            </w:tcBorders>
            <w:shd w:val="clear" w:color="auto" w:fill="FFFFFF"/>
          </w:tcPr>
          <w:p w14:paraId="3923CD78"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cac:PartyTaxScheme</w:t>
            </w:r>
          </w:p>
        </w:tc>
        <w:tc>
          <w:tcPr>
            <w:tcW w:w="5257" w:type="dxa"/>
            <w:tcBorders>
              <w:top w:val="nil"/>
              <w:left w:val="dotted" w:sz="6" w:space="0" w:color="C0C0C0"/>
              <w:bottom w:val="dotted" w:sz="6" w:space="0" w:color="C0C0C0"/>
              <w:right w:val="nil"/>
            </w:tcBorders>
            <w:shd w:val="clear" w:color="auto" w:fill="FFFFFF"/>
          </w:tcPr>
          <w:p w14:paraId="2D8E4E5C" w14:textId="77777777" w:rsidR="008D2525" w:rsidRDefault="008D2525" w:rsidP="00F23D76">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4760EA20"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cac:PartyTaxSchemeType</w:t>
            </w:r>
          </w:p>
        </w:tc>
        <w:tc>
          <w:tcPr>
            <w:tcW w:w="6315" w:type="dxa"/>
            <w:tcBorders>
              <w:top w:val="nil"/>
              <w:left w:val="dotted" w:sz="6" w:space="0" w:color="C0C0C0"/>
              <w:bottom w:val="dotted" w:sz="6" w:space="0" w:color="C0C0C0"/>
              <w:right w:val="nil"/>
            </w:tcBorders>
            <w:shd w:val="clear" w:color="auto" w:fill="FFFFFF"/>
          </w:tcPr>
          <w:p w14:paraId="6C02AB22" w14:textId="77777777" w:rsidR="008D2525" w:rsidRDefault="008D2525" w:rsidP="00F23D76">
            <w:pPr>
              <w:widowControl w:val="0"/>
              <w:autoSpaceDE w:val="0"/>
              <w:autoSpaceDN w:val="0"/>
              <w:adjustRightInd w:val="0"/>
              <w:rPr>
                <w:rFonts w:ascii="Arial" w:hAnsi="Arial" w:cs="Arial"/>
                <w:sz w:val="12"/>
                <w:szCs w:val="12"/>
              </w:rPr>
            </w:pPr>
          </w:p>
        </w:tc>
      </w:tr>
      <w:tr w:rsidR="008D2525" w14:paraId="00E091D6" w14:textId="77777777" w:rsidTr="009437E7">
        <w:trPr>
          <w:cantSplit/>
          <w:trHeight w:hRule="exact" w:val="856"/>
        </w:trPr>
        <w:tc>
          <w:tcPr>
            <w:tcW w:w="970" w:type="dxa"/>
            <w:gridSpan w:val="3"/>
            <w:tcBorders>
              <w:top w:val="nil"/>
              <w:left w:val="nil"/>
              <w:bottom w:val="dotted" w:sz="6" w:space="0" w:color="C0C0C0"/>
              <w:right w:val="nil"/>
            </w:tcBorders>
            <w:shd w:val="clear" w:color="auto" w:fill="FFFFFF"/>
          </w:tcPr>
          <w:p w14:paraId="79D02906"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750912" behindDoc="0" locked="1" layoutInCell="0" allowOverlap="1" wp14:anchorId="506ED6FB" wp14:editId="473A3339">
                      <wp:simplePos x="0" y="0"/>
                      <wp:positionH relativeFrom="column">
                        <wp:posOffset>0</wp:posOffset>
                      </wp:positionH>
                      <wp:positionV relativeFrom="paragraph">
                        <wp:posOffset>9525</wp:posOffset>
                      </wp:positionV>
                      <wp:extent cx="615950" cy="614680"/>
                      <wp:effectExtent l="0" t="0" r="0" b="0"/>
                      <wp:wrapNone/>
                      <wp:docPr id="806" name="Group 122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614680"/>
                                <a:chOff x="0" y="15"/>
                                <a:chExt cx="970" cy="968"/>
                              </a:xfrm>
                            </wpg:grpSpPr>
                            <wps:wsp>
                              <wps:cNvPr id="807" name="Rectangle 12219"/>
                              <wps:cNvSpPr>
                                <a:spLocks noChangeArrowheads="1"/>
                              </wps:cNvSpPr>
                              <wps:spPr bwMode="auto">
                                <a:xfrm>
                                  <a:off x="114"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08" name="Rectangle 12220"/>
                              <wps:cNvSpPr>
                                <a:spLocks noChangeArrowheads="1"/>
                              </wps:cNvSpPr>
                              <wps:spPr bwMode="auto">
                                <a:xfrm>
                                  <a:off x="600"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09" name="Rectangle 12221"/>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10" name="Rectangle 12222"/>
                              <wps:cNvSpPr>
                                <a:spLocks noChangeArrowheads="1"/>
                              </wps:cNvSpPr>
                              <wps:spPr bwMode="auto">
                                <a:xfrm>
                                  <a:off x="843" y="123"/>
                                  <a:ext cx="15" cy="8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218" o:spid="_x0000_s1026" style="position:absolute;margin-left:0;margin-top:.75pt;width:48.5pt;height:48.4pt;z-index:251750912" coordorigin=",15" coordsize="970,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Jbz25wMAAHQVAAAOAAAAZHJzL2Uyb0RvYy54bWzsWN1v4zYMfx+w/0HQe2rLcfyFpocmTYoB&#10;3XZYN+xZseUPzJY8SanbG/a/j5LifK2HDVdcHw5JAEO0aIr8UaRIXX947lr0xKRqBJ9jcuVjxHgu&#10;ioZXc/zbr+tJgpHSlBe0FZzN8QtT+MPN999dD33GAlGLtmASgRCusqGf41rrPvM8ldeso+pK9IzD&#10;ZClkRzWQsvIKSQeQ3rVe4PuRNwhZ9FLkTCl4e+cm8Y2VX5Ys1z+XpWIatXMMumn7lPa5MU/v5ppm&#10;laR93eQ7NegXaNHRhsOie1F3VFO0lc2/RHVNLoUSpb7KReeJsmxyZm0Aa4h/Zs29FNve2lJlQ9Xv&#10;YQJoz3D6YrH5T08fJWqKOU78CCNOO3CSXReRICCJAWjoqwz47mX/2H+UzkoYPoj8DwXT3vm8oSvH&#10;jDbDj6IAkXSrhQXouZSdEQGmo2frh5e9H9izRjm8jMgsnYG3cpiKSBglOz/lNTjz8BWZOffl9Wr3&#10;YRrvvkojq7lHM7ee1XGnkzEINps64KnehudjTXtm3aQMTns84xHPX2AbUl61zGKaOkwt7wiocmgi&#10;LpY1cLJbKcVQM1qAasTwgwFHHxhCgS/+E15CQowAxRGqEWGgLbrnONGsl0rfM9EhM5hjCapbv9Gn&#10;B6WNIgcW40Yl2qZYN21rCVltlq1ETxSiLfHN3+p+xtZyw8yF+cxJdG+YjVe3DM1AVRgaTqO0jaW/&#10;UhKE/iJIJ+soiSfhOpxNwOXJxCfpIo38MA3v1n8bdUmY1U1RMP7QcDbGNQn/n593GcZFpI1sNJg9&#10;ak38rL2+/b1mb9doyHFt0xlQzM8w0cy4d8ULO9a0ad3YO9XdAg4AnOJwu575cThNJnE8m07C6cqf&#10;LJL1cnK7JFEUrxbLxYqc4rCy2Kq3Q2EVGR1lCLEF6x7rYkBFY3bMdJYGBAMBWTaInb2IthUcD7mW&#10;GEmhf290bYNmj+pnN85eugPisPARTjvbDlDBHh13j40bEyou6jeieIGwAR3M0ubggkEt5CeMBjgE&#10;5lj9uaWSYdT+wCH0UhKG5tSwRDiLAyDk8czmeIbyHETNscbIDZfanTTbXjZVDSsRu4e4uIVsWDY2&#10;nEwoO61A/11iercMBYezy/gnGQqshE15knAggr9ShoogHC4ZyhVAEPqXDPVmKC4Z6hvKUOnrGcrW&#10;RO+doYKpO7hNPWLK1GkcuCrKVVf7YvNQIV2KqEsRxcaO9QiKS4r6dlIUgfrltSIqeMciKgmnrog6&#10;T1Fjn5dEYyc29t+XPu+VuLz0eeYSan+ZtW/IL33eV+rz7L0UXO3Z3nV3DWnuDo9p2xceLktv/gEA&#10;AP//AwBQSwMEFAAGAAgAAAAhABa7UGnbAAAABAEAAA8AAABkcnMvZG93bnJldi54bWxMj0FLw0AQ&#10;he+C/2EZwZvdxFKtMZtSinoqgq0g3qbZaRKanQ3ZbZL+e8eTnoY3b3jzvXw1uVYN1IfGs4F0loAi&#10;Lr1tuDLwuX+9W4IKEdli65kMXCjAqri+yjGzfuQPGnaxUhLCIUMDdYxdpnUoa3IYZr4jFu/oe4dR&#10;ZF9p2+Mo4a7V90nyoB02LB9q7GhTU3nanZ2BtxHH9Tx9Gban4+byvV+8f21TMub2Zlo/g4o0xb9j&#10;+MUXdCiE6eDPbINqDUiRKNsFKDGfHkUeZC7noItc/4cvfgAAAP//AwBQSwECLQAUAAYACAAAACEA&#10;toM4kv4AAADhAQAAEwAAAAAAAAAAAAAAAAAAAAAAW0NvbnRlbnRfVHlwZXNdLnhtbFBLAQItABQA&#10;BgAIAAAAIQA4/SH/1gAAAJQBAAALAAAAAAAAAAAAAAAAAC8BAABfcmVscy8ucmVsc1BLAQItABQA&#10;BgAIAAAAIQCNJbz25wMAAHQVAAAOAAAAAAAAAAAAAAAAAC4CAABkcnMvZTJvRG9jLnhtbFBLAQIt&#10;ABQABgAIAAAAIQAWu1Bp2wAAAAQBAAAPAAAAAAAAAAAAAAAAAEEGAABkcnMvZG93bnJldi54bWxQ&#10;SwUGAAAAAAQABADzAAAASQcAAAAA&#10;" o:allowincell="f">
                      <v:rect id="Rectangle 12219" o:spid="_x0000_s1027" style="position:absolute;left:114;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Au+nsYA&#10;AADcAAAADwAAAGRycy9kb3ducmV2LnhtbESPQWvCQBSE74X+h+UJ3szGHKykrqEEKh5EqZbS42v2&#10;NQnNvg27q4n++m5B6HGYmW+YVTGaTlzI+daygnmSgiCurG65VvB+ep0tQfiArLGzTAqu5KFYPz6s&#10;MNd24De6HEMtIoR9jgqaEPpcSl81ZNAntieO3rd1BkOUrpba4RDhppNZmi6kwZbjQoM9lQ1VP8ez&#10;UXD48v3tFsrFsEG5K7ebbO8+P5SaTsaXZxCBxvAfvre3WsEyfYK/M/EIyP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Au+nsYAAADcAAAADwAAAAAAAAAAAAAAAACYAgAAZHJz&#10;L2Rvd25yZXYueG1sUEsFBgAAAAAEAAQA9QAAAIsDAAAAAA==&#10;" fillcolor="gray" stroked="f" strokeweight="0"/>
                      <v:rect id="Rectangle 12220" o:spid="_x0000_s1028" style="position:absolute;left:600;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Qq7MEA&#10;AADcAAAADwAAAGRycy9kb3ducmV2LnhtbERPTYvCMBC9C/6HMAt703Q9iNRGkcKKB1FWRTyOzdiW&#10;bSYlibbrrzeHBY+P950te9OIBzlfW1bwNU5AEBdW11wqOB2/RzMQPiBrbCyTgj/ysFwMBxmm2nb8&#10;Q49DKEUMYZ+igiqENpXSFxUZ9GPbEkfuZp3BEKErpXbYxXDTyEmSTKXBmmNDhS3lFRW/h7tRsL/6&#10;9vkM+bRbo9zmm/Vk5y5npT4/+tUcRKA+vMX/7o1WMEvi2ngmHgG5e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2UKuzBAAAA3AAAAA8AAAAAAAAAAAAAAAAAmAIAAGRycy9kb3du&#10;cmV2LnhtbFBLBQYAAAAABAAEAPUAAACGAwAAAAA=&#10;" fillcolor="gray" stroked="f" strokeweight="0"/>
                      <v:rect id="Rectangle 12221"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iPd8YA&#10;AADcAAAADwAAAGRycy9kb3ducmV2LnhtbESPQWvCQBSE70L/w/IEb83GHMSmrqEEKh6KopbS42v2&#10;NQnNvg27WxP99W6h4HGYmW+YVTGaTpzJ+daygnmSgiCurG65VvB+en1cgvABWWNnmRRcyEOxfpis&#10;MNd24AOdj6EWEcI+RwVNCH0upa8aMugT2xNH79s6gyFKV0vtcIhw08ksTRfSYMtxocGeyoaqn+Ov&#10;UbD/8v31GsrFsEH5Vm432c59fig1m44vzyACjeEe/m9vtYJl+gR/Z+IRkOs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tiPd8YAAADcAAAADwAAAAAAAAAAAAAAAACYAgAAZHJz&#10;L2Rvd25yZXYueG1sUEsFBgAAAAAEAAQA9QAAAIsDAAAAAA==&#10;" fillcolor="gray" stroked="f" strokeweight="0"/>
                      <v:rect id="Rectangle 12222" o:spid="_x0000_s1030" style="position:absolute;left:843;top:123;width:15;height:8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juwN8MA&#10;AADcAAAADwAAAGRycy9kb3ducmV2LnhtbERPPWvDMBDdA/0P4grZEjkeTHCthGJoyFAampTS8Wpd&#10;bVPrZCTVdvzro6GQ8fG+i/1kOjGQ861lBZt1AoK4srrlWsHH5WW1BeEDssbOMim4kof97mFRYK7t&#10;yO80nEMtYgj7HBU0IfS5lL5qyKBf2544cj/WGQwRulpqh2MMN51MkySTBluODQ32VDZU/Z7/jILT&#10;t+/nOZTZeED5Wh4P6Zv7+lRq+Tg9P4EINIW7+N991Aq2mzg/nolHQO5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juwN8MAAADcAAAADwAAAAAAAAAAAAAAAACYAgAAZHJzL2Rv&#10;d25yZXYueG1sUEsFBgAAAAAEAAQA9QAAAIgDAAAAAA==&#10;" fillcolor="gray" stroked="f" strokeweight="0"/>
                      <w10:anchorlock/>
                    </v:group>
                  </w:pict>
                </mc:Fallback>
              </mc:AlternateContent>
            </w:r>
          </w:p>
        </w:tc>
        <w:tc>
          <w:tcPr>
            <w:tcW w:w="3166" w:type="dxa"/>
            <w:gridSpan w:val="6"/>
            <w:tcBorders>
              <w:top w:val="nil"/>
              <w:left w:val="nil"/>
              <w:bottom w:val="dotted" w:sz="6" w:space="0" w:color="C0C0C0"/>
              <w:right w:val="nil"/>
            </w:tcBorders>
            <w:shd w:val="clear" w:color="auto" w:fill="FFFFFF"/>
          </w:tcPr>
          <w:p w14:paraId="41C2B2BB"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cbc:CompanyID</w:t>
            </w:r>
          </w:p>
        </w:tc>
        <w:tc>
          <w:tcPr>
            <w:tcW w:w="5257" w:type="dxa"/>
            <w:tcBorders>
              <w:top w:val="nil"/>
              <w:left w:val="dotted" w:sz="6" w:space="0" w:color="C0C0C0"/>
              <w:bottom w:val="dotted" w:sz="6" w:space="0" w:color="C0C0C0"/>
              <w:right w:val="nil"/>
            </w:tcBorders>
            <w:shd w:val="clear" w:color="auto" w:fill="FFFFFF"/>
          </w:tcPr>
          <w:p w14:paraId="654F8AF8"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37934088"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cbc:CompanyIDType</w:t>
            </w:r>
          </w:p>
          <w:p w14:paraId="271F8596"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tir10-119</w:t>
            </w:r>
          </w:p>
          <w:p w14:paraId="7F549FB5"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tbr10-022</w:t>
            </w:r>
          </w:p>
          <w:p w14:paraId="6C7FE93F"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022417E4"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Party VAT identifier</w:t>
            </w:r>
          </w:p>
          <w:p w14:paraId="3DB53F00"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tax representative party's VAT registration ID</w:t>
            </w:r>
          </w:p>
          <w:p w14:paraId="6D3EAD2E" w14:textId="77777777" w:rsidR="008D2525" w:rsidRDefault="008D2525" w:rsidP="00F23D76">
            <w:pPr>
              <w:widowControl w:val="0"/>
              <w:autoSpaceDE w:val="0"/>
              <w:autoSpaceDN w:val="0"/>
              <w:adjustRightInd w:val="0"/>
              <w:rPr>
                <w:rFonts w:ascii="Arial" w:hAnsi="Arial" w:cs="Arial"/>
                <w:sz w:val="16"/>
                <w:szCs w:val="16"/>
              </w:rPr>
            </w:pPr>
            <w:r>
              <w:rPr>
                <w:rFonts w:ascii="Arial" w:hAnsi="Arial" w:cs="Arial"/>
                <w:color w:val="000000"/>
                <w:sz w:val="16"/>
                <w:szCs w:val="16"/>
              </w:rPr>
              <w:t xml:space="preserve">   </w:t>
            </w:r>
          </w:p>
          <w:p w14:paraId="1886A7D0" w14:textId="77777777" w:rsidR="008D2525" w:rsidRDefault="008D2525" w:rsidP="00F23D76">
            <w:pPr>
              <w:widowControl w:val="0"/>
              <w:autoSpaceDE w:val="0"/>
              <w:autoSpaceDN w:val="0"/>
              <w:adjustRightInd w:val="0"/>
              <w:ind w:left="1229"/>
              <w:rPr>
                <w:rFonts w:ascii="Arial" w:hAnsi="Arial" w:cs="Arial"/>
                <w:sz w:val="12"/>
                <w:szCs w:val="12"/>
              </w:rPr>
            </w:pPr>
          </w:p>
        </w:tc>
      </w:tr>
      <w:tr w:rsidR="008D2525" w14:paraId="4E0F5C5F" w14:textId="77777777" w:rsidTr="009437E7">
        <w:trPr>
          <w:cantSplit/>
          <w:trHeight w:hRule="exact" w:val="576"/>
        </w:trPr>
        <w:tc>
          <w:tcPr>
            <w:tcW w:w="1212" w:type="dxa"/>
            <w:gridSpan w:val="4"/>
            <w:tcBorders>
              <w:top w:val="nil"/>
              <w:left w:val="nil"/>
              <w:bottom w:val="dotted" w:sz="6" w:space="0" w:color="C0C0C0"/>
              <w:right w:val="nil"/>
            </w:tcBorders>
            <w:shd w:val="clear" w:color="auto" w:fill="FFFFFF"/>
          </w:tcPr>
          <w:p w14:paraId="424765DB"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751936" behindDoc="0" locked="1" layoutInCell="0" allowOverlap="1" wp14:anchorId="1ECBFBF5" wp14:editId="128DAF36">
                      <wp:simplePos x="0" y="0"/>
                      <wp:positionH relativeFrom="column">
                        <wp:posOffset>0</wp:posOffset>
                      </wp:positionH>
                      <wp:positionV relativeFrom="paragraph">
                        <wp:posOffset>9525</wp:posOffset>
                      </wp:positionV>
                      <wp:extent cx="769620" cy="365760"/>
                      <wp:effectExtent l="0" t="0" r="0" b="0"/>
                      <wp:wrapNone/>
                      <wp:docPr id="801" name="Group 122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365760"/>
                                <a:chOff x="0" y="15"/>
                                <a:chExt cx="1212" cy="576"/>
                              </a:xfrm>
                            </wpg:grpSpPr>
                            <wps:wsp>
                              <wps:cNvPr id="802" name="Rectangle 12224"/>
                              <wps:cNvSpPr>
                                <a:spLocks noChangeArrowheads="1"/>
                              </wps:cNvSpPr>
                              <wps:spPr bwMode="auto">
                                <a:xfrm>
                                  <a:off x="114"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03" name="Rectangle 12225"/>
                              <wps:cNvSpPr>
                                <a:spLocks noChangeArrowheads="1"/>
                              </wps:cNvSpPr>
                              <wps:spPr bwMode="auto">
                                <a:xfrm>
                                  <a:off x="600"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04" name="Rectangle 12226"/>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05" name="Rectangle 12227"/>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223" o:spid="_x0000_s1026" style="position:absolute;margin-left:0;margin-top:.75pt;width:60.6pt;height:28.8pt;z-index:251751936" coordorigin=",15" coordsize="1212,5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jWxV5QMAAHQVAAAOAAAAZHJzL2Uyb0RvYy54bWzsWFFv6yYUfp+0/4B4T20cx06spldNmlST&#10;uu1q3bRnYmMbzQYPSN1u2n/fAewk7e3dplutD1exJQsMHM75DueDw+WHx7ZBD0xpLsUSk4sQIyZy&#10;WXBRLfEvP28nc4y0oaKgjRRsiZ+Yxh+uvv3msu8yFslaNgVTCIQInfXdEtfGdFkQ6LxmLdUXsmMC&#10;GkupWmqgqqqgULQH6W0TRGGYBL1URadkzrSGvze+EV85+WXJcvNjWWpmULPEoJtxX+W+O/sNri5p&#10;Vina1Twf1KBfoEVLuYBJD6JuqKFor/gnolqeK6llaS5y2QayLHnOnA1gDQlfWHOr5L5ztlRZX3UH&#10;mADaFzh9sdj8h4ePCvFiiechwUjQFpzk5kUkiqKpBajvqgz63aruvvuovJVQvJP5bxqag5fttl75&#10;zmjXfy8LEEn3RjqAHkvVWhFgOnp0fng6+IE9GpTDzzRZJBF4K4emaTJLk8FPeQ3OPI4iM+++vN4M&#10;A0lEIj8MBtnGgGZ+QqfkoJS1CFabPgKq3wbofU075vykLVAHQEEXD+hPsA6pqBrmQI09qK7viKj2&#10;cCIh1zX0ZNdKyb5mtADViLPE6gzC/QBb0eCMf8WXkBgjgHHEaoQY6g7elzjRrFPa3DLZIltYYgWq&#10;O8fRhzttPKRjF+tHLRtebHnTuIqqdutGoQcK4TYP7Tt44Vm3RtjOQtphXqL/w1zA+mloBqpC0fa0&#10;Srtg+nNBojhcRYvJNpmnk3gbzyaLNJxPQrJYLZIwXsQ327+suiTOal4UTNxxwcbAJvF/8/NAMT4k&#10;XWij3i5SZ+Jn7Q3d85q9LTdAcg1vLSj2sZ1oZt27EYUrG8obXw6e6+7WMADwHIfr7SxM4+l8kqaz&#10;6SSebsLJar5dT67XJEnSzWq92pDnOGwctvrtUDhFRkfZityDdfd10aOC2xUznS0ioJKCA81GqbcX&#10;0aaC/SE3CiMlza/c1C5oDqh+duEcpHsgjhOf4DTYdoQKwn5cPRD4PlR81O9k8QRhAzrYqe3OBYVa&#10;qj8w6mEXWGL9+54qhlHznYDQW5A4ttuGq8Sz1LKSOm3ZnbZQkYOoJTYY+eLa+K1m3yle1TATcWtI&#10;yGugw5K7cLL6ea1Af1sBYno3hpq+zlCOWK0uB8KBQP+fGCqBcDgzlD8BQeifGerNUJwZ6itiKDi+&#10;vHaGcqe7d2KoeQw0+Q9nKBLOh11/PNyOB6TzGep8hmJjxnoCxZmhviKGgkzqNYZKLSe8N0P5hN1n&#10;TDaTnqZDPuzzv0M6fE7z4NrlnOYdbqA+heJMUe9BUe5aCq72XOo6XEPau8PTuksLj5elV38DAAD/&#10;/wMAUEsDBBQABgAIAAAAIQCurgdN3AAAAAUBAAAPAAAAZHJzL2Rvd25yZXYueG1sTI9BS8NAEIXv&#10;gv9hGcGb3WwkojGbUop6KoKtIN6m2WkSmp0N2W2S/nu3J3uc9x7vfVMsZ9uJkQbfOtagFgkI4sqZ&#10;lmsN37v3h2cQPiAb7ByThjN5WJa3NwXmxk38ReM21CKWsM9RQxNCn0vpq4Ys+oXriaN3cIPFEM+h&#10;lmbAKZbbTqZJ8iQtthwXGuxp3VB13J6sho8Jp9Wjehs3x8P6/LvLPn82irS+v5tXryACzeE/DBf8&#10;iA5lZNq7ExsvOg3xkRDVDMTFTFUKYq8he1Egy0Je05d/AAAA//8DAFBLAQItABQABgAIAAAAIQC2&#10;gziS/gAAAOEBAAATAAAAAAAAAAAAAAAAAAAAAABbQ29udGVudF9UeXBlc10ueG1sUEsBAi0AFAAG&#10;AAgAAAAhADj9If/WAAAAlAEAAAsAAAAAAAAAAAAAAAAALwEAAF9yZWxzLy5yZWxzUEsBAi0AFAAG&#10;AAgAAAAhANuNbFXlAwAAdBUAAA4AAAAAAAAAAAAAAAAALgIAAGRycy9lMm9Eb2MueG1sUEsBAi0A&#10;FAAGAAgAAAAhAK6uB03cAAAABQEAAA8AAAAAAAAAAAAAAAAAPwYAAGRycy9kb3ducmV2LnhtbFBL&#10;BQYAAAAABAAEAPMAAABIBwAAAAA=&#10;" o:allowincell="f">
                      <v:rect id="Rectangle 12224" o:spid="_x0000_s1027" style="position:absolute;left:114;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wdBsUA&#10;AADcAAAADwAAAGRycy9kb3ducmV2LnhtbESPQWvCQBSE74X+h+UVeqsbcxCJrkECBg/SUi3F4zP7&#10;TILZt2F3Nam/vlsoeBxm5htmmY+mEzdyvrWsYDpJQBBXVrdcK/g6bN7mIHxA1thZJgU/5CFfPT8t&#10;MdN24E+67UMtIoR9hgqaEPpMSl81ZNBPbE8cvbN1BkOUrpba4RDhppNpksykwZbjQoM9FQ1Vl/3V&#10;KPg4+f5+D8VsKFHuim2Zvrvjt1KvL+N6ASLQGB7h//ZWK5gnKfydiUdAr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fB0GxQAAANwAAAAPAAAAAAAAAAAAAAAAAJgCAABkcnMv&#10;ZG93bnJldi54bWxQSwUGAAAAAAQABAD1AAAAigMAAAAA&#10;" fillcolor="gray" stroked="f" strokeweight="0"/>
                      <v:rect id="Rectangle 12225" o:spid="_x0000_s1028" style="position:absolute;left:600;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C4ncUA&#10;AADcAAAADwAAAGRycy9kb3ducmV2LnhtbESPQWvCQBSE74X+h+UJvTUbLYhEV5FAxYNYqiIen9ln&#10;Esy+Dburif76bqHQ4zAz3zCzRW8acSfna8sKhkkKgriwuuZSwWH/+T4B4QOyxsYyKXiQh8X89WWG&#10;mbYdf9N9F0oRIewzVFCF0GZS+qIigz6xLXH0LtYZDFG6UmqHXYSbRo7SdCwN1hwXKmwpr6i47m5G&#10;wdfZt89nyMfdCuUmX69GW3c6KvU26JdTEIH68B/+a6+1gkn6Ab9n4hGQ8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MLidxQAAANwAAAAPAAAAAAAAAAAAAAAAAJgCAABkcnMv&#10;ZG93bnJldi54bWxQSwUGAAAAAAQABAD1AAAAigMAAAAA&#10;" fillcolor="gray" stroked="f" strokeweight="0"/>
                      <v:rect id="Rectangle 12226" o:spid="_x0000_s1029"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kg6cUA&#10;AADcAAAADwAAAGRycy9kb3ducmV2LnhtbESPQWvCQBSE74X+h+UJvTUbpYhEV5FAxYNYqiIen9ln&#10;Esy+Dburif76bqHQ4zAz3zCzRW8acSfna8sKhkkKgriwuuZSwWH/+T4B4QOyxsYyKXiQh8X89WWG&#10;mbYdf9N9F0oRIewzVFCF0GZS+qIigz6xLXH0LtYZDFG6UmqHXYSbRo7SdCwN1hwXKmwpr6i47m5G&#10;wdfZt89nyMfdCuUmX69GW3c6KvU26JdTEIH68B/+a6+1gkn6Ab9n4hGQ8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2SDpxQAAANwAAAAPAAAAAAAAAAAAAAAAAJgCAABkcnMv&#10;ZG93bnJldi54bWxQSwUGAAAAAAQABAD1AAAAigMAAAAA&#10;" fillcolor="gray" stroked="f" strokeweight="0"/>
                      <v:rect id="Rectangle 12227"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5WFcsUA&#10;AADcAAAADwAAAGRycy9kb3ducmV2LnhtbESPQWvCQBSE74X+h+UJvTUbhYpEV5FAxYNYqiIen9ln&#10;Esy+Dburif76bqHQ4zAz3zCzRW8acSfna8sKhkkKgriwuuZSwWH/+T4B4QOyxsYyKXiQh8X89WWG&#10;mbYdf9N9F0oRIewzVFCF0GZS+qIigz6xLXH0LtYZDFG6UmqHXYSbRo7SdCwN1hwXKmwpr6i47m5G&#10;wdfZt89nyMfdCuUmX69GW3c6KvU26JdTEIH68B/+a6+1gkn6Ab9n4hGQ8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lYVyxQAAANwAAAAPAAAAAAAAAAAAAAAAAJgCAABkcnMv&#10;ZG93bnJldi54bWxQSwUGAAAAAAQABAD1AAAAigMAAAAA&#10;" fillcolor="gray" stroked="f" strokeweight="0"/>
                      <w10:anchorlock/>
                    </v:group>
                  </w:pict>
                </mc:Fallback>
              </mc:AlternateContent>
            </w:r>
          </w:p>
        </w:tc>
        <w:tc>
          <w:tcPr>
            <w:tcW w:w="2924" w:type="dxa"/>
            <w:gridSpan w:val="5"/>
            <w:tcBorders>
              <w:top w:val="nil"/>
              <w:left w:val="nil"/>
              <w:bottom w:val="dotted" w:sz="6" w:space="0" w:color="C0C0C0"/>
              <w:right w:val="nil"/>
            </w:tcBorders>
            <w:shd w:val="clear" w:color="auto" w:fill="FFFFFF"/>
          </w:tcPr>
          <w:p w14:paraId="481B555B"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schemeID</w:t>
            </w:r>
          </w:p>
        </w:tc>
        <w:tc>
          <w:tcPr>
            <w:tcW w:w="5257" w:type="dxa"/>
            <w:tcBorders>
              <w:top w:val="nil"/>
              <w:left w:val="dotted" w:sz="6" w:space="0" w:color="C0C0C0"/>
              <w:bottom w:val="dotted" w:sz="6" w:space="0" w:color="C0C0C0"/>
              <w:right w:val="nil"/>
            </w:tcBorders>
            <w:shd w:val="clear" w:color="auto" w:fill="FFFFFF"/>
          </w:tcPr>
          <w:p w14:paraId="5BA65E59"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r>
              <w:rPr>
                <w:rFonts w:ascii="Arial" w:hAnsi="Arial" w:cs="Arial"/>
                <w:i/>
                <w:iCs/>
                <w:color w:val="000000"/>
                <w:sz w:val="16"/>
                <w:szCs w:val="16"/>
              </w:rPr>
              <w:t>xs:normalizedString</w:t>
            </w:r>
          </w:p>
          <w:p w14:paraId="187E5174"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required</w:t>
            </w:r>
          </w:p>
        </w:tc>
        <w:tc>
          <w:tcPr>
            <w:tcW w:w="6315" w:type="dxa"/>
            <w:tcBorders>
              <w:top w:val="nil"/>
              <w:left w:val="dotted" w:sz="6" w:space="0" w:color="C0C0C0"/>
              <w:bottom w:val="dotted" w:sz="6" w:space="0" w:color="C0C0C0"/>
              <w:right w:val="nil"/>
            </w:tcBorders>
            <w:shd w:val="clear" w:color="auto" w:fill="FFFFFF"/>
          </w:tcPr>
          <w:p w14:paraId="41078FCE"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OP-T10-R008 - A Party Company Identifier Scheme</w:t>
            </w:r>
          </w:p>
          <w:p w14:paraId="5A24A24F"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MUST be from the list of PEPPOL Party Identifiers</w:t>
            </w:r>
          </w:p>
          <w:p w14:paraId="4A738DAF" w14:textId="77777777" w:rsidR="008D2525" w:rsidRDefault="008D2525" w:rsidP="00F23D76">
            <w:pPr>
              <w:widowControl w:val="0"/>
              <w:autoSpaceDE w:val="0"/>
              <w:autoSpaceDN w:val="0"/>
              <w:adjustRightInd w:val="0"/>
              <w:ind w:left="1229"/>
              <w:rPr>
                <w:rFonts w:ascii="Arial" w:hAnsi="Arial" w:cs="Arial"/>
                <w:sz w:val="12"/>
                <w:szCs w:val="12"/>
              </w:rPr>
            </w:pPr>
            <w:r>
              <w:rPr>
                <w:rFonts w:ascii="Arial" w:hAnsi="Arial" w:cs="Arial"/>
                <w:i/>
                <w:iCs/>
                <w:color w:val="000000"/>
                <w:sz w:val="16"/>
                <w:szCs w:val="16"/>
              </w:rPr>
              <w:t>described in the "PEPPOL Policy for using Identifiers".</w:t>
            </w:r>
          </w:p>
        </w:tc>
      </w:tr>
      <w:tr w:rsidR="008D2525" w14:paraId="4CBD9680" w14:textId="77777777" w:rsidTr="009437E7">
        <w:trPr>
          <w:cantSplit/>
          <w:trHeight w:hRule="exact" w:val="399"/>
        </w:trPr>
        <w:tc>
          <w:tcPr>
            <w:tcW w:w="970" w:type="dxa"/>
            <w:gridSpan w:val="3"/>
            <w:tcBorders>
              <w:top w:val="nil"/>
              <w:left w:val="nil"/>
              <w:bottom w:val="dotted" w:sz="6" w:space="0" w:color="C0C0C0"/>
              <w:right w:val="nil"/>
            </w:tcBorders>
            <w:shd w:val="clear" w:color="auto" w:fill="FFFFFF"/>
          </w:tcPr>
          <w:p w14:paraId="3E5794A2"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752960" behindDoc="0" locked="1" layoutInCell="0" allowOverlap="1" wp14:anchorId="60876FD9" wp14:editId="46DAD1BE">
                      <wp:simplePos x="0" y="0"/>
                      <wp:positionH relativeFrom="column">
                        <wp:posOffset>0</wp:posOffset>
                      </wp:positionH>
                      <wp:positionV relativeFrom="paragraph">
                        <wp:posOffset>9525</wp:posOffset>
                      </wp:positionV>
                      <wp:extent cx="615950" cy="253365"/>
                      <wp:effectExtent l="0" t="0" r="0" b="0"/>
                      <wp:wrapNone/>
                      <wp:docPr id="796" name="Group 122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53365"/>
                                <a:chOff x="0" y="15"/>
                                <a:chExt cx="970" cy="399"/>
                              </a:xfrm>
                            </wpg:grpSpPr>
                            <wps:wsp>
                              <wps:cNvPr id="797" name="Rectangle 12229"/>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98" name="Rectangle 12230"/>
                              <wps:cNvSpPr>
                                <a:spLocks noChangeArrowheads="1"/>
                              </wps:cNvSpPr>
                              <wps:spPr bwMode="auto">
                                <a:xfrm>
                                  <a:off x="600"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99" name="Rectangle 12231"/>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00" name="Rectangle 12232"/>
                              <wps:cNvSpPr>
                                <a:spLocks noChangeArrowheads="1"/>
                              </wps:cNvSpPr>
                              <wps:spPr bwMode="auto">
                                <a:xfrm>
                                  <a:off x="843"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228" o:spid="_x0000_s1026" style="position:absolute;margin-left:0;margin-top:.75pt;width:48.5pt;height:19.95pt;z-index:251752960" coordorigin=",15" coordsize="970,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pCyk6AMAAHQVAAAOAAAAZHJzL2Uyb0RvYy54bWzsWNtu4zYQfS/QfyD47uhqyxLiLBLHDgqk&#10;7aJp0WdaoiSiEqmSdJS06L93SFryJdltsQsYaGEbEDgiOZw5wzkc6vrDS9ugZyoVE3yBgysfI8pz&#10;UTBeLfAvP68nc4yUJrwgjeB0gV+pwh9uvv3muu8yGopaNAWVCJRwlfXdAtdad5nnqbymLVFXoqMc&#10;OkshW6JBlJVXSNKD9rbxQt+feb2QRSdFTpWCt/euE99Y/WVJc/1jWSqqUbPAYJu2T2mfG/P0bq5J&#10;VknS1SzfmUG+wIqWMA6LjqruiSZoK9kbVS3LpVCi1Fe5aD1Rliyn1gfwJvBPvHmQYttZX6qsr7oR&#10;JoD2BKcvVpv/8PxRIlYscJLOMOKkhSDZdVEQhuHcANR3VQbjHmT31H2UzktoPor8NwXd3mm/kSs3&#10;GG3670UBKslWCwvQSylbowJcRy82Dq9jHOiLRjm8nAXTdArRyqErnEbRbOrilNcQzP2sYHy92k1M&#10;k92sKE3NFI9kbj1r484m4xBsNrXHU30dnk816agNkzI4jXgmA54/wTYkvGqoxdRaZkyAsQOgyqGJ&#10;uFjWMJLeSin6mpICTAusJ0cTjKAgFv8IbxDEGAGKA1QDwiBbdE9xIlknlX6gokWmscASTLdxI8+P&#10;SjtIhyEmjEo0rFizprGCrDbLRqJnAtk2981/F4WjYQ03g7kw05xG94bafHXLkAxMhaYZaYy2ufRn&#10;GoSxfxemk/VsnkzidTydQMjnEz9I79KZH6fx/fovY24QZzUrCsofGadDXgfxv4vzjmFcRtrMRr3Z&#10;o9bFT/rr2997/rZMA8c1rDWgmJ8ZRDIT3hUvbFsT1ri2d2y73cMAwDEOt+upn8TRfJIk02gSRyt/&#10;cjdfLye3y2A2S1Z3y7tVcIzDymKrvh4Ka8gQKCOILXj3VBc9KpjZMdE0DQMMArBsmDh/EWkqOB5y&#10;LTGSQv/KdG2TZkT1kxtn1O6A2C98gNPOtz1UkPbD7oHEd6nisn4jildIG7DBLG0OLmjUQv6BUQ+H&#10;wAKr37dEUoya7zikXhrEsTk1rBBPkxAEedizOewhPAdVC6wxcs2ldifNtpOsqmGlwO4hLm6BDUtm&#10;08nY56wC+40AxHQ2hoLD2TH+EUNFdoMaW87AUDNIh88xVODbM2hk8gtDQcFwYaixdnoLxYWh/kcM&#10;lb7PULYmOjdDhZE7uE09YsrUKAldFeWqqwtFHd5p3ublpYgyN7zxpjhWu5ci6r9cREFF/z5FhYYs&#10;zkRR8zhyRdQpRQ33vDB1t8jhPnypoi5V1OfZ+lJFnaOKst+l4NOevbvuPkOab4eHsr0X7j+W3vwN&#10;AAD//wMAUEsDBBQABgAIAAAAIQD6UwNz3AAAAAQBAAAPAAAAZHJzL2Rvd25yZXYueG1sTI/NTsMw&#10;EITvSLyDtUjcqBNo+QlxqqoCThUSLRLito23SdR4HcVukr49ywmOs7Oa+SZfTq5VA/Wh8WwgnSWg&#10;iEtvG64MfO5ebx5BhYhssfVMBs4UYFlcXuSYWT/yBw3bWCkJ4ZChgTrGLtM6lDU5DDPfEYt38L3D&#10;KLKvtO1xlHDX6tskudcOG5aGGjta11Qetydn4G3EcXWXvgyb42F9/t4t3r82KRlzfTWtnkFFmuLf&#10;M/ziCzoUwrT3J7ZBtQZkSJTrApSYTw8i9wbm6Rx0kev/8MUPAAAA//8DAFBLAQItABQABgAIAAAA&#10;IQC2gziS/gAAAOEBAAATAAAAAAAAAAAAAAAAAAAAAABbQ29udGVudF9UeXBlc10ueG1sUEsBAi0A&#10;FAAGAAgAAAAhADj9If/WAAAAlAEAAAsAAAAAAAAAAAAAAAAALwEAAF9yZWxzLy5yZWxzUEsBAi0A&#10;FAAGAAgAAAAhALmkLKToAwAAdBUAAA4AAAAAAAAAAAAAAAAALgIAAGRycy9lMm9Eb2MueG1sUEsB&#10;Ai0AFAAGAAgAAAAhAPpTA3PcAAAABAEAAA8AAAAAAAAAAAAAAAAAQgYAAGRycy9kb3ducmV2Lnht&#10;bFBLBQYAAAAABAAEAPMAAABLBwAAAAA=&#10;" o:allowincell="f">
                      <v:rect id="Rectangle 12229"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W/T8YA&#10;AADcAAAADwAAAGRycy9kb3ducmV2LnhtbESPQWvCQBSE74L/YXlCb7ppDlpTVymBBg/FopXS42v2&#10;mQSzb8Pu1kR/fVco9DjMzDfMajOYVlzI+caygsdZAoK4tLrhSsHx43X6BMIHZI2tZVJwJQ+b9Xi0&#10;wkzbnvd0OYRKRAj7DBXUIXSZlL6syaCf2Y44eifrDIYoXSW1wz7CTSvTJJlLgw3HhRo7ymsqz4cf&#10;o+D923e3W8jnfYHyLd8W6c59fSr1MBlenkEEGsJ/+K+91QoWywXcz8QjIN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rW/T8YAAADcAAAADwAAAAAAAAAAAAAAAACYAgAAZHJz&#10;L2Rvd25yZXYueG1sUEsFBgAAAAAEAAQA9QAAAIsDAAAAAA==&#10;" fillcolor="gray" stroked="f" strokeweight="0"/>
                      <v:rect id="Rectangle 12230" o:spid="_x0000_s1028" style="position:absolute;left:600;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yorPcIA&#10;AADcAAAADwAAAGRycy9kb3ducmV2LnhtbERPz2vCMBS+D/Y/hDfwNlM96FaNIgXFgyjTIR6fzVtb&#10;1ryUJNrqX28OgseP7/d03plaXMn5yrKCQT8BQZxbXXGh4Pew/PwC4QOyxtoyKbiRh/ns/W2KqbYt&#10;/9B1HwoRQ9inqKAMoUml9HlJBn3fNsSR+7POYIjQFVI7bGO4qeUwSUbSYMWxocSGspLy//3FKNid&#10;fXO/h2zUrlBusvVquHWno1K9j24xARGoCy/x073WCsbfcW08E4+AnD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Kis9wgAAANwAAAAPAAAAAAAAAAAAAAAAAJgCAABkcnMvZG93&#10;bnJldi54bWxQSwUGAAAAAAQABAD1AAAAhwMAAAAA&#10;" fillcolor="gray" stroked="f" strokeweight="0"/>
                      <v:rect id="Rectangle 12231"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aOpsYA&#10;AADcAAAADwAAAGRycy9kb3ducmV2LnhtbESPT2vCQBTE7wW/w/KE3upGD7amriIBxYNU/IP0+Jp9&#10;TYLZt2F3a6Kf3hUKHoeZ+Q0znXemFhdyvrKsYDhIQBDnVldcKDgelm8fIHxA1lhbJgVX8jCf9V6m&#10;mGrb8o4u+1CICGGfooIyhCaV0uclGfQD2xBH79c6gyFKV0jtsI1wU8tRkoylwYrjQokNZSXl5/2f&#10;UbD98c3tFrJxu0K5ydar0Zf7Pin12u8WnyACdeEZ/m+vtYL3yQQeZ+IRkLM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GaOpsYAAADcAAAADwAAAAAAAAAAAAAAAACYAgAAZHJz&#10;L2Rvd25yZXYueG1sUEsFBgAAAAAEAAQA9QAAAIsDAAAAAA==&#10;" fillcolor="gray" stroked="f" strokeweight="0"/>
                      <v:rect id="Rectangle 12232" o:spid="_x0000_s1030" style="position:absolute;left:843;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Im6sEA&#10;AADcAAAADwAAAGRycy9kb3ducmV2LnhtbERPTYvCMBC9C/6HMAt703Q9iNRGkcKKB1FWRTyOzdiW&#10;bSYlibbrrzeHBY+P950te9OIBzlfW1bwNU5AEBdW11wqOB2/RzMQPiBrbCyTgj/ysFwMBxmm2nb8&#10;Q49DKEUMYZ+igiqENpXSFxUZ9GPbEkfuZp3BEKErpXbYxXDTyEmSTKXBmmNDhS3lFRW/h7tRsL/6&#10;9vkM+bRbo9zmm/Vk5y5npT4/+tUcRKA+vMX/7o1WMEvi/HgmHgG5e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PiJurBAAAA3AAAAA8AAAAAAAAAAAAAAAAAmAIAAGRycy9kb3du&#10;cmV2LnhtbFBLBQYAAAAABAAEAPUAAACGAwAAAAA=&#10;" fillcolor="gray" stroked="f" strokeweight="0"/>
                      <w10:anchorlock/>
                    </v:group>
                  </w:pict>
                </mc:Fallback>
              </mc:AlternateContent>
            </w:r>
          </w:p>
        </w:tc>
        <w:tc>
          <w:tcPr>
            <w:tcW w:w="3166" w:type="dxa"/>
            <w:gridSpan w:val="6"/>
            <w:tcBorders>
              <w:top w:val="nil"/>
              <w:left w:val="nil"/>
              <w:bottom w:val="dotted" w:sz="6" w:space="0" w:color="C0C0C0"/>
              <w:right w:val="nil"/>
            </w:tcBorders>
            <w:shd w:val="clear" w:color="auto" w:fill="FFFFFF"/>
          </w:tcPr>
          <w:p w14:paraId="40EDE8D0"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cac:TaxScheme</w:t>
            </w:r>
          </w:p>
        </w:tc>
        <w:tc>
          <w:tcPr>
            <w:tcW w:w="5257" w:type="dxa"/>
            <w:tcBorders>
              <w:top w:val="nil"/>
              <w:left w:val="dotted" w:sz="6" w:space="0" w:color="C0C0C0"/>
              <w:bottom w:val="dotted" w:sz="6" w:space="0" w:color="C0C0C0"/>
              <w:right w:val="nil"/>
            </w:tcBorders>
            <w:shd w:val="clear" w:color="auto" w:fill="FFFFFF"/>
          </w:tcPr>
          <w:p w14:paraId="020944DD" w14:textId="77777777" w:rsidR="008D2525" w:rsidRDefault="008D2525" w:rsidP="00F23D76">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1</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38A388D5"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cac:TaxSchemeType</w:t>
            </w:r>
          </w:p>
        </w:tc>
        <w:tc>
          <w:tcPr>
            <w:tcW w:w="6315" w:type="dxa"/>
            <w:tcBorders>
              <w:top w:val="nil"/>
              <w:left w:val="dotted" w:sz="6" w:space="0" w:color="C0C0C0"/>
              <w:bottom w:val="dotted" w:sz="6" w:space="0" w:color="C0C0C0"/>
              <w:right w:val="nil"/>
            </w:tcBorders>
            <w:shd w:val="clear" w:color="auto" w:fill="FFFFFF"/>
          </w:tcPr>
          <w:p w14:paraId="74C53635" w14:textId="77777777" w:rsidR="008D2525" w:rsidRDefault="008D2525" w:rsidP="00F23D76">
            <w:pPr>
              <w:widowControl w:val="0"/>
              <w:autoSpaceDE w:val="0"/>
              <w:autoSpaceDN w:val="0"/>
              <w:adjustRightInd w:val="0"/>
              <w:rPr>
                <w:rFonts w:ascii="Arial" w:hAnsi="Arial" w:cs="Arial"/>
                <w:sz w:val="12"/>
                <w:szCs w:val="12"/>
              </w:rPr>
            </w:pPr>
          </w:p>
        </w:tc>
      </w:tr>
      <w:tr w:rsidR="008D2525" w14:paraId="0D0415C6" w14:textId="77777777" w:rsidTr="009437E7">
        <w:trPr>
          <w:cantSplit/>
          <w:trHeight w:hRule="exact" w:val="776"/>
        </w:trPr>
        <w:tc>
          <w:tcPr>
            <w:tcW w:w="1212" w:type="dxa"/>
            <w:gridSpan w:val="4"/>
            <w:tcBorders>
              <w:top w:val="nil"/>
              <w:left w:val="nil"/>
              <w:bottom w:val="dotted" w:sz="6" w:space="0" w:color="C0C0C0"/>
              <w:right w:val="nil"/>
            </w:tcBorders>
            <w:shd w:val="clear" w:color="auto" w:fill="FFFFFF"/>
          </w:tcPr>
          <w:p w14:paraId="20438119"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753984" behindDoc="0" locked="1" layoutInCell="0" allowOverlap="1" wp14:anchorId="53AD2DCE" wp14:editId="35C31220">
                      <wp:simplePos x="0" y="0"/>
                      <wp:positionH relativeFrom="column">
                        <wp:posOffset>0</wp:posOffset>
                      </wp:positionH>
                      <wp:positionV relativeFrom="paragraph">
                        <wp:posOffset>9525</wp:posOffset>
                      </wp:positionV>
                      <wp:extent cx="769620" cy="492760"/>
                      <wp:effectExtent l="0" t="0" r="0" b="0"/>
                      <wp:wrapNone/>
                      <wp:docPr id="792" name="Group 122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492760"/>
                                <a:chOff x="0" y="15"/>
                                <a:chExt cx="1212" cy="776"/>
                              </a:xfrm>
                            </wpg:grpSpPr>
                            <wps:wsp>
                              <wps:cNvPr id="793" name="Rectangle 12234"/>
                              <wps:cNvSpPr>
                                <a:spLocks noChangeArrowheads="1"/>
                              </wps:cNvSpPr>
                              <wps:spPr bwMode="auto">
                                <a:xfrm>
                                  <a:off x="114" y="15"/>
                                  <a:ext cx="15" cy="7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94" name="Rectangle 12235"/>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95" name="Rectangle 12236"/>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233" o:spid="_x0000_s1026" style="position:absolute;margin-left:0;margin-top:.75pt;width:60.6pt;height:38.8pt;z-index:251753984" coordorigin=",15" coordsize="1212,7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RDsnxQMAANIQAAAOAAAAZHJzL2Uyb0RvYy54bWzsWE1v4zYQvRfofyB4dyTKsmUJcRaJYwcF&#10;0u6iadEzLVESUYlUSTpKtuh/3yEp+SObbYtdNIfCMiBwRHI484bzOPTlu6e2QY9MaS7FEpOLECMm&#10;cllwUS3xr79sJguMtKGioI0UbImfmcbvrr7/7rLvMhbJWjYFUwiUCJ313RLXxnRZEOi8Zi3VF7Jj&#10;AjpLqVpqQFRVUCjag/a2CaIwnAe9VEWnZM60hq+3vhNfOf1lyXLzviw1M6hZYrDNuLdy7619B1eX&#10;NKsU7WqeD2bQr7CipVzAontVt9RQtFP8M1Utz5XUsjQXuWwDWZY8Z84H8IaEL7y5U3LXOV+qrK+6&#10;PUwA7Qucvlpt/tPjB4V4scRJGmEkaAtBcusiEkXTqQWo76oMxt2p7qH7oLyX0LyX+e8auoOX/Vau&#10;/GC07X+UBaikOyMdQE+laq0KcB09uTg87+PAngzK4WMyT+cRRCuHrjiNkvkQp7yGYB5mkZkPX16v&#10;h4kkIuCEnZYkc9sZ0Mwv6IwcjLIewW7TB0D1twH6UNOOuThpC9Qe0OkI6M+wD6moGuZAjT2obuyI&#10;qPZwIiFXNYxk10rJvma0ANOI88TaDMr9BCtoCMY/4ktIjBHgMWI1QgzyqzjRrFPa3DHZIttYYgWm&#10;u8DRx3ttPKTjEBtHLRtebHjTOEFV21Wj0COFdFuE9jdE4WRYI+xgIe00r9F/YS5h/TI0A1OhaUda&#10;o10y/ZmSKA5vonSymS+SSbyJZ5M0CReTkKQ36TyM0/h285c1l8RZzYuCiXsu2JjYJP53cR4oxqek&#10;S23U203qXPyiv6F7XvO35QZIruGtBcU+dhDNbHjXonBtQ3nj28Gp7W4PAwCnOFxvZmESTxeTJJlN&#10;J/F0HU5uFpvV5HpF5vNkfbO6WZNTHNYOW/3tUDhDxkBZQe7Au4e66FHB7Y6ZztKIYBCAZqPE+4to&#10;U8H5kBuFkZLmN25qlzR7VL+4cfbaPRCHhY9wGnw7QAVpP+4eSHyfKj7rt7J4hrQBG+zS9uSCRi3V&#10;R4x6OAWWWP+xo4ph1PwgIPVSEsf22HBCPEssK6njnu1xDxU5qFpig5Fvrow/anad4lUNKxG3h4S8&#10;BjosuUsna5+3Cuy3AhDTmzEUkIOn/FOGcsRqbdkTDiT6f8RQixho8m8YioSLIafGo2OknzNDnRmK&#10;jfXgERRnhvofMRTUKa8xlKvu3pqhIlcO+3rE1qnTZKg2fXW1LzbPRRRcas5F1P5+9zkUZ4p6C4py&#10;lz64OLvCcLjk25v5seyKrsNfEVefAAAA//8DAFBLAwQUAAYACAAAACEA06/Dqd0AAAAFAQAADwAA&#10;AGRycy9kb3ducmV2LnhtbEyPzWrDMBCE74W+g9hCb40sl/THtRxCaHsKhSaFkNvG2tgm1spYiu28&#10;fZVTe9yZYebbfDHZVgzU+8axBjVLQBCXzjRcafjZfjy8gPAB2WDrmDRcyMOiuL3JMTNu5G8aNqES&#10;sYR9hhrqELpMSl/WZNHPXEccvaPrLYZ49pU0PY6x3LYyTZInabHhuFBjR6uaytPmbDV8jjguH9X7&#10;sD4dV5f9dv61WyvS+v5uWr6BCDSFvzBc8SM6FJHp4M5svGg1xEdCVOcgrmaqUhAHDc+vCmSRy//0&#10;xS8AAAD//wMAUEsBAi0AFAAGAAgAAAAhALaDOJL+AAAA4QEAABMAAAAAAAAAAAAAAAAAAAAAAFtD&#10;b250ZW50X1R5cGVzXS54bWxQSwECLQAUAAYACAAAACEAOP0h/9YAAACUAQAACwAAAAAAAAAAAAAA&#10;AAAvAQAAX3JlbHMvLnJlbHNQSwECLQAUAAYACAAAACEA1kQ7J8UDAADSEAAADgAAAAAAAAAAAAAA&#10;AAAuAgAAZHJzL2Uyb0RvYy54bWxQSwECLQAUAAYACAAAACEA06/Dqd0AAAAFAQAADwAAAAAAAAAA&#10;AAAAAAAfBgAAZHJzL2Rvd25yZXYueG1sUEsFBgAAAAAEAAQA8wAAACkHAAAAAA==&#10;" o:allowincell="f">
                      <v:rect id="Rectangle 12234" o:spid="_x0000_s1027" style="position:absolute;left:114;top:15;width:15;height:7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Y65TMYA&#10;AADcAAAADwAAAGRycy9kb3ducmV2LnhtbESPQWvCQBSE74X+h+UJvTUbFdRGVykBxUOpVEvp8Zl9&#10;JsHs27C7Nam/visIPQ4z8w2zWPWmERdyvrasYJikIIgLq2suFXwe1s8zED4ga2wsk4Jf8rBaPj4s&#10;MNO24w+67EMpIoR9hgqqENpMSl9UZNAntiWO3sk6gyFKV0rtsItw08hRmk6kwZrjQoUt5RUV5/2P&#10;UbA7+vZ6Dfmk26B8y7eb0bv7/lLqadC/zkEE6sN/+N7eagXTlzHczsQjIJ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Y65TMYAAADcAAAADwAAAAAAAAAAAAAAAACYAgAAZHJz&#10;L2Rvd25yZXYueG1sUEsFBgAAAAAEAAQA9QAAAIsDAAAAAA==&#10;" fillcolor="gray" stroked="f" strokeweight="0"/>
                      <v:rect id="Rectangle 12235" o:spid="_x0000_s1028"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chOMYA&#10;AADcAAAADwAAAGRycy9kb3ducmV2LnhtbESPQWvCQBSE74X+h+UJvTUbRdRGVykBxUOpVEvp8Zl9&#10;JsHs27C7Nam/visIPQ4z8w2zWPWmERdyvrasYJikIIgLq2suFXwe1s8zED4ga2wsk4Jf8rBaPj4s&#10;MNO24w+67EMpIoR9hgqqENpMSl9UZNAntiWO3sk6gyFKV0rtsItw08hRmk6kwZrjQoUt5RUV5/2P&#10;UbA7+vZ6Dfmk26B8y7eb0bv7/lLqadC/zkEE6sN/+N7eagXTlzHczsQjIJ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mchOMYAAADcAAAADwAAAAAAAAAAAAAAAACYAgAAZHJz&#10;L2Rvd25yZXYueG1sUEsFBgAAAAAEAAQA9QAAAIsDAAAAAA==&#10;" fillcolor="gray" stroked="f" strokeweight="0"/>
                      <v:rect id="Rectangle 12236"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uEo8YA&#10;AADcAAAADwAAAGRycy9kb3ducmV2LnhtbESPT2vCQBTE74V+h+UJvTUbBf80ukoJKB5KpVpKj8/s&#10;Mwlm34bdrUn99F1B6HGYmd8wi1VvGnEh52vLCoZJCoK4sLrmUsHnYf08A+EDssbGMin4JQ+r5ePD&#10;AjNtO/6gyz6UIkLYZ6igCqHNpPRFRQZ9Ylvi6J2sMxiidKXUDrsIN40cpelEGqw5LlTYUl5Rcd7/&#10;GAW7o2+v15BPug3Kt3y7Gb277y+lngb96xxEoD78h+/trVYwfRnD7Uw8AnL5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uEo8YAAADcAAAADwAAAAAAAAAAAAAAAACYAgAAZHJz&#10;L2Rvd25yZXYueG1sUEsFBgAAAAAEAAQA9QAAAIsDAAAAAA==&#10;" fillcolor="gray" stroked="f" strokeweight="0"/>
                      <w10:anchorlock/>
                    </v:group>
                  </w:pict>
                </mc:Fallback>
              </mc:AlternateContent>
            </w:r>
          </w:p>
        </w:tc>
        <w:tc>
          <w:tcPr>
            <w:tcW w:w="2924" w:type="dxa"/>
            <w:gridSpan w:val="5"/>
            <w:tcBorders>
              <w:top w:val="nil"/>
              <w:left w:val="nil"/>
              <w:bottom w:val="dotted" w:sz="6" w:space="0" w:color="C0C0C0"/>
              <w:right w:val="nil"/>
            </w:tcBorders>
            <w:shd w:val="clear" w:color="auto" w:fill="FFFFFF"/>
          </w:tcPr>
          <w:p w14:paraId="58BC5254"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cbc:ID</w:t>
            </w:r>
          </w:p>
        </w:tc>
        <w:tc>
          <w:tcPr>
            <w:tcW w:w="5257" w:type="dxa"/>
            <w:tcBorders>
              <w:top w:val="nil"/>
              <w:left w:val="dotted" w:sz="6" w:space="0" w:color="C0C0C0"/>
              <w:bottom w:val="dotted" w:sz="6" w:space="0" w:color="C0C0C0"/>
              <w:right w:val="nil"/>
            </w:tcBorders>
            <w:shd w:val="clear" w:color="auto" w:fill="FFFFFF"/>
          </w:tcPr>
          <w:p w14:paraId="4BAF4DD6"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1F49E51C"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cbc:IDType</w:t>
            </w:r>
          </w:p>
          <w:p w14:paraId="70E718E5"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4</w:t>
            </w:r>
          </w:p>
          <w:p w14:paraId="6CB2EC18" w14:textId="77777777" w:rsidR="00C06E9F" w:rsidRDefault="00C06E9F" w:rsidP="00C06E9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Default</w:t>
            </w:r>
            <w:r>
              <w:rPr>
                <w:rFonts w:ascii="Arial" w:hAnsi="Arial" w:cs="Arial"/>
                <w:sz w:val="16"/>
                <w:szCs w:val="16"/>
              </w:rPr>
              <w:tab/>
            </w:r>
            <w:r>
              <w:rPr>
                <w:rFonts w:ascii="Arial" w:hAnsi="Arial" w:cs="Arial"/>
                <w:color w:val="000000"/>
                <w:sz w:val="16"/>
                <w:szCs w:val="16"/>
              </w:rPr>
              <w:t>VAT</w:t>
            </w:r>
          </w:p>
          <w:p w14:paraId="27184BEE"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6A25C2FF"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Tax Scheme ID</w:t>
            </w:r>
          </w:p>
          <w:p w14:paraId="45B6B329"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8D2525" w14:paraId="73D5ABEB" w14:textId="77777777" w:rsidTr="009437E7">
        <w:trPr>
          <w:cantSplit/>
          <w:trHeight w:hRule="exact" w:val="207"/>
        </w:trPr>
        <w:tc>
          <w:tcPr>
            <w:tcW w:w="485" w:type="dxa"/>
            <w:tcBorders>
              <w:top w:val="nil"/>
              <w:left w:val="nil"/>
              <w:bottom w:val="dotted" w:sz="6" w:space="0" w:color="C0C0C0"/>
              <w:right w:val="nil"/>
            </w:tcBorders>
            <w:shd w:val="clear" w:color="auto" w:fill="FFFFFF"/>
          </w:tcPr>
          <w:p w14:paraId="70C3F34A"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755008" behindDoc="0" locked="1" layoutInCell="0" allowOverlap="1" wp14:anchorId="179B2ABF" wp14:editId="36C3A20D">
                      <wp:simplePos x="0" y="0"/>
                      <wp:positionH relativeFrom="column">
                        <wp:posOffset>0</wp:posOffset>
                      </wp:positionH>
                      <wp:positionV relativeFrom="paragraph">
                        <wp:posOffset>9525</wp:posOffset>
                      </wp:positionV>
                      <wp:extent cx="307975" cy="131445"/>
                      <wp:effectExtent l="0" t="0" r="0" b="0"/>
                      <wp:wrapNone/>
                      <wp:docPr id="788" name="Group 122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131445"/>
                                <a:chOff x="0" y="15"/>
                                <a:chExt cx="485" cy="207"/>
                              </a:xfrm>
                            </wpg:grpSpPr>
                            <wps:wsp>
                              <wps:cNvPr id="789" name="Rectangle 12238"/>
                              <wps:cNvSpPr>
                                <a:spLocks noChangeArrowheads="1"/>
                              </wps:cNvSpPr>
                              <wps:spPr bwMode="auto">
                                <a:xfrm>
                                  <a:off x="114" y="15"/>
                                  <a:ext cx="15" cy="207"/>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90" name="Rectangle 12239"/>
                              <wps:cNvSpPr>
                                <a:spLocks noChangeArrowheads="1"/>
                              </wps:cNvSpPr>
                              <wps:spPr bwMode="auto">
                                <a:xfrm>
                                  <a:off x="114"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91" name="Rectangle 12240"/>
                              <wps:cNvSpPr>
                                <a:spLocks noChangeArrowheads="1"/>
                              </wps:cNvSpPr>
                              <wps:spPr bwMode="auto">
                                <a:xfrm>
                                  <a:off x="357" y="123"/>
                                  <a:ext cx="15" cy="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237" o:spid="_x0000_s1026" style="position:absolute;margin-left:0;margin-top:.75pt;width:24.25pt;height:10.35pt;z-index:251755008" coordorigin=",15" coordsize="485,2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VpFKuwMAANEQAAAOAAAAZHJzL2Uyb0RvYy54bWzsWG1v2zYQ/j6g/4Hgd0evtl4Qp4gdOxiQ&#10;rkWzYZ9piZKISaRG0lHSYf99R1J+bYsNLZYPhWVA4InH491zvIekr98+dy16olIxwec4uPIxorwQ&#10;JeP1HP/263qSYqQ04SVpBadz/EIVfnvz5qfroc9pKBrRllQiMMJVPvRz3Gjd556nioZ2RF2JnnLo&#10;rITsiAZR1l4pyQDWu9YLfX/mDUKWvRQFVQq+3rlOfGPtVxUt9PuqUlSjdo7BN23f0r435u3dXJO8&#10;lqRvWDG6Qb7Bi44wDpPuTd0RTdBWss9MdayQQolKXxWi80RVsYLaGCCawD+L5l6KbW9jqfOh7vcw&#10;AbRnOH2z2eKXpw8SsXKOkxRSxUkHSbLzoiAMo8QANPR1Dnr3sn/sP0gXJTQfRPGHgm7vvN/ItVNG&#10;m+GdKMEk2WphAXquZGdMQOjo2ebhZZ8H+qxRAR8jP8mSKUYFdAVREMdTl6eigWQeRgX7z6txYJyO&#10;o0Lfeu6R3M1nfRx9MgHBYlMHPNX34fnYkJ7aNCmD0x7PbIfnR1iGhNcttZimDlOruwNUOTQRF8sG&#10;NOmtlGJoKCnBtcDoQwBHA4ygIBf/Cm8QxBgZFEeodgiDbNE9x4nkvVT6nooOmcYcS3Dd5o08PSht&#10;HDmomDQq0bJyzdrWCrLeLFuJnghUW+qbn/X9TK3lRpkLM8xZdF+orVc3DcnBVWgaTeO0raW/siCM&#10;/UWYTdazNJnE63g6yRI/nfhBtshmfpzFd+u/jbtBnDesLCl/YJzu6jqI/1ueR4ZxFWkrGw1mjdoQ&#10;vxqvb58vxdsxDRzXss6AYh6jRHKT3hUvbVsT1rq2d+q7BRwAOMXhdj31kzhKJ0kyjSZxtPIni3S9&#10;nNwug9ksWS2Wi1VwisPKYqu+HwrryC5RRhBbiO6xKQdUMrNiomkWBhgEYNkwcfEi0tawPRRaYiSF&#10;/p3pxhbNHtWvLpy9dQfEYeIjnMbYDlDBGt2tHls3plRc1W9E+QJlAz6Yqc3GBY1GyE8YDbAJzLH6&#10;c0skxaj9mUPpZcA9ZtewQjxNQhDkcc/muIfwAkzNscbINZfa7TTbXrK6gZkCu4a4uAU2rJgtJ1PK&#10;zivwfySm12KoDMJxjH/KUJlZoCeEAxX8fzNUGLmyMNVuN4EkHHcAy117Kj/wz4WiLhRFd+fBIygu&#10;FPUDURRsJV+gKGDl16OoaJq4Q9Q5Re1OUZklzAtDHd9pLoeo/fXucyguDPUaDGUvfXBvtgfD8Y5v&#10;LubHsj10Hf6JuPkHAAD//wMAUEsDBBQABgAIAAAAIQANBZUr3AAAAAQBAAAPAAAAZHJzL2Rvd25y&#10;ZXYueG1sTI9BS8NAEIXvgv9hmYI3u0m0UtJsSinqqQi2gnibJtMkNDsbstsk/feOJ3sa3rzhvW+y&#10;9WRbNVDvG8cG4nkEirhwZcOVga/D2+MSlA/IJbaOycCVPKzz+7sM09KN/EnDPlRKQtinaKAOoUu1&#10;9kVNFv3cdcTinVxvMYjsK132OEq4bXUSRS/aYsPSUGNH25qK8/5iDbyPOG6e4tdhdz5trz+Hxcf3&#10;LiZjHmbTZgUq0BT+j+EPX9AhF6aju3DpVWtAHgmyXYAS83kp82ggSRLQeaZv4fNfAAAA//8DAFBL&#10;AQItABQABgAIAAAAIQC2gziS/gAAAOEBAAATAAAAAAAAAAAAAAAAAAAAAABbQ29udGVudF9UeXBl&#10;c10ueG1sUEsBAi0AFAAGAAgAAAAhADj9If/WAAAAlAEAAAsAAAAAAAAAAAAAAAAALwEAAF9yZWxz&#10;Ly5yZWxzUEsBAi0AFAAGAAgAAAAhAE9WkUq7AwAA0RAAAA4AAAAAAAAAAAAAAAAALgIAAGRycy9l&#10;Mm9Eb2MueG1sUEsBAi0AFAAGAAgAAAAhAA0FlSvcAAAABAEAAA8AAAAAAAAAAAAAAAAAFQYAAGRy&#10;cy9kb3ducmV2LnhtbFBLBQYAAAAABAAEAPMAAAAeBwAAAAA=&#10;" o:allowincell="f">
                      <v:rect id="Rectangle 12238" o:spid="_x0000_s1027" style="position:absolute;left:114;top:15;width:15;height:20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8Ye8YA&#10;AADcAAAADwAAAGRycy9kb3ducmV2LnhtbESPT2vCQBTE7wW/w/KE3uqmOVhNXaUEGjwUi38oPb5m&#10;n0kw+zbsbk3003cLgsdhZn7DLFaDacWZnG8sK3ieJCCIS6sbrhQc9u9PMxA+IGtsLZOCC3lYLUcP&#10;C8y07XlL512oRISwz1BBHUKXSenLmgz6ie2Io3e0zmCI0lVSO+wj3LQyTZKpNNhwXKixo7ym8rT7&#10;NQo+f3x3vYZ82hcoP/J1kW7c95dSj+Ph7RVEoCHcw7f2Wit4mc3h/0w8AnL5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8Ye8YAAADcAAAADwAAAAAAAAAAAAAAAACYAgAAZHJz&#10;L2Rvd25yZXYueG1sUEsFBgAAAAAEAAQA9QAAAIsDAAAAAA==&#10;" fillcolor="gray" stroked="f" strokeweight="0"/>
                      <v:rect id="Rectangle 12239" o:spid="_x0000_s1028" style="position:absolute;left:114;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VwnO8IA&#10;AADcAAAADwAAAGRycy9kb3ducmV2LnhtbERPz2vCMBS+D/Y/hDfwNlM96FaNIgXFgyjTIR6fzVtb&#10;1ryUJNrqX28OgseP7/d03plaXMn5yrKCQT8BQZxbXXGh4Pew/PwC4QOyxtoyKbiRh/ns/W2KqbYt&#10;/9B1HwoRQ9inqKAMoUml9HlJBn3fNsSR+7POYIjQFVI7bGO4qeUwSUbSYMWxocSGspLy//3FKNid&#10;fXO/h2zUrlBusvVquHWno1K9j24xARGoCy/x073WCsbfcX48E4+AnD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XCc7wgAAANwAAAAPAAAAAAAAAAAAAAAAAJgCAABkcnMvZG93&#10;bnJldi54bWxQSwUGAAAAAAQABAD1AAAAhwMAAAAA&#10;" fillcolor="gray" stroked="f" strokeweight="0"/>
                      <v:rect id="Rectangle 12240" o:spid="_x0000_s1029" style="position:absolute;left:357;top:123;width:15;height: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hCCoMYA&#10;AADcAAAADwAAAGRycy9kb3ducmV2LnhtbESPQWvCQBSE7wX/w/KE3upGD7ZGN0ECigdpqRXx+My+&#10;JqHZt2F3a6K/vlso9DjMzDfMKh9MK67kfGNZwXSSgCAurW64UnD82Dy9gPABWWNrmRTcyEOejR5W&#10;mGrb8ztdD6ESEcI+RQV1CF0qpS9rMugntiOO3qd1BkOUrpLaYR/hppWzJJlLgw3HhRo7Kmoqvw7f&#10;RsHbxXf3eyjm/RblvthtZ6/ufFLqcTyslyACDeE//NfeaQXPiyn8nolHQGY/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hCCoMYAAADcAAAADwAAAAAAAAAAAAAAAACYAgAAZHJz&#10;L2Rvd25yZXYueG1sUEsFBgAAAAAEAAQA9QAAAIsDAAAAAA==&#10;" fillcolor="gray" stroked="f" strokeweight="0"/>
                      <w10:anchorlock/>
                    </v:group>
                  </w:pict>
                </mc:Fallback>
              </mc:AlternateContent>
            </w:r>
          </w:p>
        </w:tc>
        <w:tc>
          <w:tcPr>
            <w:tcW w:w="3651" w:type="dxa"/>
            <w:gridSpan w:val="8"/>
            <w:tcBorders>
              <w:top w:val="nil"/>
              <w:left w:val="nil"/>
              <w:bottom w:val="dotted" w:sz="6" w:space="0" w:color="C0C0C0"/>
              <w:right w:val="nil"/>
            </w:tcBorders>
            <w:shd w:val="clear" w:color="auto" w:fill="FFFFFF"/>
          </w:tcPr>
          <w:p w14:paraId="28595E16"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cac:Delivery</w:t>
            </w:r>
          </w:p>
        </w:tc>
        <w:tc>
          <w:tcPr>
            <w:tcW w:w="5257" w:type="dxa"/>
            <w:tcBorders>
              <w:top w:val="nil"/>
              <w:left w:val="dotted" w:sz="6" w:space="0" w:color="C0C0C0"/>
              <w:bottom w:val="dotted" w:sz="6" w:space="0" w:color="C0C0C0"/>
              <w:right w:val="nil"/>
            </w:tcBorders>
            <w:shd w:val="clear" w:color="auto" w:fill="FFFFFF"/>
          </w:tcPr>
          <w:p w14:paraId="077B43BE" w14:textId="77777777" w:rsidR="008D2525" w:rsidRDefault="008D2525" w:rsidP="00F23D76">
            <w:pPr>
              <w:widowControl w:val="0"/>
              <w:tabs>
                <w:tab w:val="left" w:pos="1047"/>
                <w:tab w:val="left" w:pos="1263"/>
                <w:tab w:val="left" w:pos="1443"/>
              </w:tabs>
              <w:autoSpaceDE w:val="0"/>
              <w:autoSpaceDN w:val="0"/>
              <w:adjustRightInd w:val="0"/>
              <w:rPr>
                <w:rFonts w:ascii="Arial" w:hAnsi="Arial" w:cs="Arial"/>
                <w:sz w:val="12"/>
                <w:szCs w:val="12"/>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tc>
        <w:tc>
          <w:tcPr>
            <w:tcW w:w="6315" w:type="dxa"/>
            <w:tcBorders>
              <w:top w:val="nil"/>
              <w:left w:val="dotted" w:sz="6" w:space="0" w:color="C0C0C0"/>
              <w:bottom w:val="dotted" w:sz="6" w:space="0" w:color="C0C0C0"/>
              <w:right w:val="nil"/>
            </w:tcBorders>
            <w:shd w:val="clear" w:color="auto" w:fill="FFFFFF"/>
          </w:tcPr>
          <w:p w14:paraId="1EE28A05" w14:textId="77777777" w:rsidR="008D2525" w:rsidRDefault="008D2525" w:rsidP="00F23D76">
            <w:pPr>
              <w:widowControl w:val="0"/>
              <w:autoSpaceDE w:val="0"/>
              <w:autoSpaceDN w:val="0"/>
              <w:adjustRightInd w:val="0"/>
              <w:rPr>
                <w:rFonts w:ascii="Arial" w:hAnsi="Arial" w:cs="Arial"/>
                <w:sz w:val="12"/>
                <w:szCs w:val="12"/>
              </w:rPr>
            </w:pPr>
          </w:p>
        </w:tc>
      </w:tr>
      <w:tr w:rsidR="008D2525" w14:paraId="49626F5D" w14:textId="77777777" w:rsidTr="009437E7">
        <w:trPr>
          <w:cantSplit/>
        </w:trPr>
        <w:tc>
          <w:tcPr>
            <w:tcW w:w="4141" w:type="dxa"/>
            <w:gridSpan w:val="9"/>
            <w:tcBorders>
              <w:top w:val="nil"/>
              <w:left w:val="nil"/>
              <w:bottom w:val="single" w:sz="6" w:space="0" w:color="000000"/>
              <w:right w:val="nil"/>
            </w:tcBorders>
            <w:shd w:val="clear" w:color="auto" w:fill="C0C0C0"/>
          </w:tcPr>
          <w:p w14:paraId="673148DC" w14:textId="77777777" w:rsidR="008D2525" w:rsidRDefault="008D2525" w:rsidP="00F23D76">
            <w:pPr>
              <w:pageBreakBefore/>
              <w:widowControl w:val="0"/>
              <w:tabs>
                <w:tab w:val="left" w:pos="89"/>
              </w:tabs>
              <w:autoSpaceDE w:val="0"/>
              <w:autoSpaceDN w:val="0"/>
              <w:adjustRightInd w:val="0"/>
              <w:spacing w:before="60" w:after="60"/>
              <w:rPr>
                <w:rFonts w:ascii="Arial" w:hAnsi="Arial" w:cs="Arial"/>
                <w:sz w:val="12"/>
                <w:szCs w:val="12"/>
              </w:rPr>
            </w:pPr>
            <w:r>
              <w:rPr>
                <w:rFonts w:ascii="Arial" w:hAnsi="Arial" w:cs="Arial"/>
                <w:color w:val="000000"/>
                <w:sz w:val="16"/>
                <w:szCs w:val="16"/>
              </w:rPr>
              <w:lastRenderedPageBreak/>
              <w:t xml:space="preserve"> </w:t>
            </w:r>
            <w:r>
              <w:rPr>
                <w:rFonts w:ascii="Arial" w:hAnsi="Arial" w:cs="Arial"/>
                <w:sz w:val="20"/>
                <w:szCs w:val="20"/>
              </w:rPr>
              <w:tab/>
            </w:r>
            <w:r>
              <w:rPr>
                <w:rFonts w:ascii="Arial" w:hAnsi="Arial" w:cs="Arial"/>
                <w:b/>
                <w:bCs/>
                <w:color w:val="000000"/>
                <w:sz w:val="20"/>
                <w:szCs w:val="20"/>
              </w:rPr>
              <w:t>Element/Attribute</w:t>
            </w:r>
          </w:p>
        </w:tc>
        <w:tc>
          <w:tcPr>
            <w:tcW w:w="5257" w:type="dxa"/>
            <w:tcBorders>
              <w:top w:val="nil"/>
              <w:left w:val="dotted" w:sz="6" w:space="0" w:color="808080"/>
              <w:bottom w:val="single" w:sz="6" w:space="0" w:color="000000"/>
              <w:right w:val="nil"/>
            </w:tcBorders>
            <w:shd w:val="clear" w:color="auto" w:fill="C0C0C0"/>
          </w:tcPr>
          <w:p w14:paraId="68C50EBD" w14:textId="77777777" w:rsidR="008D2525" w:rsidRDefault="008D2525" w:rsidP="00F23D76">
            <w:pPr>
              <w:widowControl w:val="0"/>
              <w:autoSpaceDE w:val="0"/>
              <w:autoSpaceDN w:val="0"/>
              <w:adjustRightInd w:val="0"/>
              <w:spacing w:before="60" w:after="60"/>
              <w:ind w:left="60"/>
              <w:rPr>
                <w:rFonts w:ascii="Arial" w:hAnsi="Arial" w:cs="Arial"/>
                <w:sz w:val="12"/>
                <w:szCs w:val="12"/>
              </w:rPr>
            </w:pPr>
            <w:r>
              <w:rPr>
                <w:rFonts w:ascii="Arial" w:hAnsi="Arial" w:cs="Arial"/>
                <w:b/>
                <w:bCs/>
                <w:color w:val="000000"/>
                <w:sz w:val="20"/>
                <w:szCs w:val="20"/>
              </w:rPr>
              <w:t>Description</w:t>
            </w:r>
          </w:p>
        </w:tc>
        <w:tc>
          <w:tcPr>
            <w:tcW w:w="6310" w:type="dxa"/>
            <w:tcBorders>
              <w:top w:val="nil"/>
              <w:left w:val="dotted" w:sz="6" w:space="0" w:color="808080"/>
              <w:bottom w:val="single" w:sz="6" w:space="0" w:color="000000"/>
              <w:right w:val="nil"/>
            </w:tcBorders>
            <w:shd w:val="clear" w:color="auto" w:fill="C0C0C0"/>
          </w:tcPr>
          <w:p w14:paraId="6AD35B4C" w14:textId="77777777" w:rsidR="008D2525" w:rsidRDefault="008D2525" w:rsidP="00F23D76">
            <w:pPr>
              <w:widowControl w:val="0"/>
              <w:autoSpaceDE w:val="0"/>
              <w:autoSpaceDN w:val="0"/>
              <w:adjustRightInd w:val="0"/>
              <w:spacing w:before="60" w:after="60"/>
              <w:ind w:left="74"/>
              <w:rPr>
                <w:rFonts w:ascii="Arial" w:hAnsi="Arial" w:cs="Arial"/>
                <w:sz w:val="12"/>
                <w:szCs w:val="12"/>
              </w:rPr>
            </w:pPr>
            <w:r>
              <w:rPr>
                <w:rFonts w:ascii="Arial" w:hAnsi="Arial" w:cs="Arial"/>
                <w:b/>
                <w:bCs/>
                <w:color w:val="000000"/>
                <w:sz w:val="20"/>
                <w:szCs w:val="20"/>
              </w:rPr>
              <w:t>Usage/Rules/Code lists</w:t>
            </w:r>
          </w:p>
        </w:tc>
      </w:tr>
      <w:tr w:rsidR="008D2525" w14:paraId="3A4B57BD" w14:textId="77777777" w:rsidTr="009437E7">
        <w:trPr>
          <w:cantSplit/>
          <w:trHeight w:hRule="exact" w:val="14"/>
        </w:trPr>
        <w:tc>
          <w:tcPr>
            <w:tcW w:w="4136" w:type="dxa"/>
            <w:gridSpan w:val="9"/>
            <w:tcBorders>
              <w:top w:val="nil"/>
              <w:left w:val="nil"/>
              <w:bottom w:val="nil"/>
              <w:right w:val="nil"/>
            </w:tcBorders>
            <w:shd w:val="clear" w:color="auto" w:fill="FFFFFF"/>
          </w:tcPr>
          <w:p w14:paraId="60572D42" w14:textId="77777777" w:rsidR="008D2525" w:rsidRDefault="008D2525" w:rsidP="00F23D76">
            <w:pPr>
              <w:widowControl w:val="0"/>
              <w:autoSpaceDE w:val="0"/>
              <w:autoSpaceDN w:val="0"/>
              <w:adjustRightInd w:val="0"/>
              <w:rPr>
                <w:rFonts w:ascii="Arial" w:hAnsi="Arial" w:cs="Arial"/>
                <w:sz w:val="12"/>
                <w:szCs w:val="12"/>
              </w:rPr>
            </w:pPr>
          </w:p>
        </w:tc>
        <w:tc>
          <w:tcPr>
            <w:tcW w:w="5259" w:type="dxa"/>
            <w:tcBorders>
              <w:top w:val="nil"/>
              <w:left w:val="dotted" w:sz="6" w:space="0" w:color="C0C0C0"/>
              <w:bottom w:val="nil"/>
              <w:right w:val="nil"/>
            </w:tcBorders>
            <w:shd w:val="clear" w:color="auto" w:fill="FFFFFF"/>
          </w:tcPr>
          <w:p w14:paraId="0B701B17" w14:textId="77777777" w:rsidR="008D2525" w:rsidRDefault="008D2525" w:rsidP="00F23D76">
            <w:pPr>
              <w:widowControl w:val="0"/>
              <w:autoSpaceDE w:val="0"/>
              <w:autoSpaceDN w:val="0"/>
              <w:adjustRightInd w:val="0"/>
              <w:rPr>
                <w:rFonts w:ascii="Arial" w:hAnsi="Arial" w:cs="Arial"/>
                <w:sz w:val="12"/>
                <w:szCs w:val="12"/>
              </w:rPr>
            </w:pPr>
          </w:p>
        </w:tc>
        <w:tc>
          <w:tcPr>
            <w:tcW w:w="6312" w:type="dxa"/>
            <w:tcBorders>
              <w:top w:val="nil"/>
              <w:left w:val="dotted" w:sz="6" w:space="0" w:color="C0C0C0"/>
              <w:bottom w:val="dotted" w:sz="6" w:space="0" w:color="C0C0C0"/>
              <w:right w:val="nil"/>
            </w:tcBorders>
            <w:shd w:val="clear" w:color="auto" w:fill="FFFFFF"/>
          </w:tcPr>
          <w:p w14:paraId="66CBFA39" w14:textId="77777777" w:rsidR="008D2525" w:rsidRDefault="008D2525" w:rsidP="00F23D76">
            <w:pPr>
              <w:widowControl w:val="0"/>
              <w:autoSpaceDE w:val="0"/>
              <w:autoSpaceDN w:val="0"/>
              <w:adjustRightInd w:val="0"/>
              <w:rPr>
                <w:rFonts w:ascii="Arial" w:hAnsi="Arial" w:cs="Arial"/>
                <w:sz w:val="12"/>
                <w:szCs w:val="12"/>
              </w:rPr>
            </w:pPr>
          </w:p>
        </w:tc>
      </w:tr>
      <w:tr w:rsidR="008D2525" w14:paraId="792A0C50" w14:textId="77777777" w:rsidTr="009437E7">
        <w:trPr>
          <w:cantSplit/>
          <w:trHeight w:hRule="exact" w:val="207"/>
        </w:trPr>
        <w:tc>
          <w:tcPr>
            <w:tcW w:w="485" w:type="dxa"/>
            <w:tcBorders>
              <w:top w:val="nil"/>
              <w:left w:val="nil"/>
              <w:bottom w:val="dotted" w:sz="6" w:space="0" w:color="C0C0C0"/>
              <w:right w:val="nil"/>
            </w:tcBorders>
            <w:shd w:val="clear" w:color="auto" w:fill="FFFFFF"/>
          </w:tcPr>
          <w:p w14:paraId="7771D13D"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756032" behindDoc="0" locked="1" layoutInCell="0" allowOverlap="1" wp14:anchorId="0A2C9D33" wp14:editId="6C976426">
                      <wp:simplePos x="0" y="0"/>
                      <wp:positionH relativeFrom="column">
                        <wp:posOffset>0</wp:posOffset>
                      </wp:positionH>
                      <wp:positionV relativeFrom="paragraph">
                        <wp:posOffset>0</wp:posOffset>
                      </wp:positionV>
                      <wp:extent cx="307975" cy="131445"/>
                      <wp:effectExtent l="0" t="0" r="0" b="0"/>
                      <wp:wrapNone/>
                      <wp:docPr id="785" name="Group 122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131445"/>
                                <a:chOff x="0" y="0"/>
                                <a:chExt cx="485" cy="207"/>
                              </a:xfrm>
                            </wpg:grpSpPr>
                            <wps:wsp>
                              <wps:cNvPr id="786" name="Rectangle 12242"/>
                              <wps:cNvSpPr>
                                <a:spLocks noChangeArrowheads="1"/>
                              </wps:cNvSpPr>
                              <wps:spPr bwMode="auto">
                                <a:xfrm>
                                  <a:off x="114" y="0"/>
                                  <a:ext cx="15" cy="207"/>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87" name="Rectangle 12243"/>
                              <wps:cNvSpPr>
                                <a:spLocks noChangeArrowheads="1"/>
                              </wps:cNvSpPr>
                              <wps:spPr bwMode="auto">
                                <a:xfrm>
                                  <a:off x="357" y="0"/>
                                  <a:ext cx="15" cy="207"/>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241" o:spid="_x0000_s1026" style="position:absolute;margin-left:0;margin-top:0;width:24.25pt;height:10.35pt;z-index:251756032" coordsize="485,2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seHmcwMAACsMAAAOAAAAZHJzL2Uyb0RvYy54bWzsVlFv2zgMfh+w/yDo3bXlOHFs1B2aNCkG&#10;9LZh3XDPii3bwtmST1Lq9g7330dJSZq2K25YgT7VBgzRoijyIz9Kpx9u+w7dMKW5FAUmJxFGTJSy&#10;4qIp8Pdv62COkTZUVLSTghX4jmn84ez9u9NxyFksW9lVTCEwInQ+DgVujRnyMNRly3qqT+TABEzW&#10;UvXUgKiasFJ0BOt9F8ZRNAtHqapByZJpDX8v/CQ+c/brmpXmc11rZlBXYPDNuK9y3439hmenNG8U&#10;HVpe7tygv+FFT7mATQ+mLqihaKv4E1M9L5XUsjYnpexDWde8ZC4GiIZEj6K5VHI7uFiafGyGA0wA&#10;7SOcftts+enmi0K8KnA6n2IkaA9JcvsiEscJsQCNQ5OD3qUarocvykcJwytZ/qVhOnw8b+XGK6PN&#10;+IeswCTdGukAuq1Vb01A6OjW5eHukAd2a1AJPydRmqXgTQlTZEKSZOrzVLaQzCeryna1W5fYEOyi&#10;OErtipDmfjvn4s4lGw/Umr6HU78MzuuWDsxlSVuYDnDO9nB+hSqkoumYgzT2kDrdPZ7ag4mEXLag&#10;yc6VkmPLaAWuuRRAAEcLrKAhFf+LLiEJRk/xJc/ARPNBaXPJZI/soMAKPHdZozdX2nhE9yo2iVp2&#10;vFrzrnOCajbLTqEbClybR/bdJeGBWiesspB2mbfo/zDHVr8NzaEUYGg1bVE4Jv2bkTiJFnEWrGfz&#10;NEjWyTTI0mgeRCRbZLMoyZKL9X/WXZLkLa8qJq64YHtWk+TX0rzrL56PjtdotBXqQnw23sg9P4u3&#10;5wY6XMd7C4p9rBLNbXZXonJjQ3nnx+FD310JAwAPcThfT6M0mcyDNJ1OgmSyioLFfL0MzpdkNktX&#10;i+ViRR7isHLY6pdD4RzZJ8oKcgvRXbfViCpuK2YyzWKCQYAeG6c+XkS7Bg6H0iiMlDR/ctM6zhxQ&#10;fbZwDtY9EPcbH+G0i+0eKmD9vnocbSxTPOk3sroD1oAPdmt7bMGgleofjEY4Agqs/95SxTDqPgpg&#10;Xgadx54ZTkimaQyCOp7ZHM9QUYKpAhuM/HBp/DmzHRRvWtiJuBoS8hx6Yc0dnSyTvVfg/64vvVqD&#10;Sn/eoCav2KAmU3DirUHZ2w8w/61B+YvgC6B4a1Cv0aDcfQpupK7p7m7P9sp7LLuGdn/HP/sBAAD/&#10;/wMAUEsDBBQABgAIAAAAIQDnBlY92wAAAAMBAAAPAAAAZHJzL2Rvd25yZXYueG1sTI9Ba8JAEIXv&#10;hf6HZQre6iZaraTZiEjbkxTUgngbs2MSzM6G7JrEf99tL/Uy8HiP975Jl4OpRUetqywriMcRCOLc&#10;6ooLBd/7j+cFCOeRNdaWScGNHCyzx4cUE2173lK384UIJewSVFB63yRSurwkg25sG+LgnW1r0AfZ&#10;FlK32IdyU8tJFM2lwYrDQokNrUvKL7urUfDZY7+axu/d5nJe34772ddhE5NSo6dh9QbC0+D/w/CL&#10;H9AhC0wne2XtRK0gPOL/bvBeFjMQJwWT6BVklsp79uwHAAD//wMAUEsBAi0AFAAGAAgAAAAhALaD&#10;OJL+AAAA4QEAABMAAAAAAAAAAAAAAAAAAAAAAFtDb250ZW50X1R5cGVzXS54bWxQSwECLQAUAAYA&#10;CAAAACEAOP0h/9YAAACUAQAACwAAAAAAAAAAAAAAAAAvAQAAX3JlbHMvLnJlbHNQSwECLQAUAAYA&#10;CAAAACEAubHh5nMDAAArDAAADgAAAAAAAAAAAAAAAAAuAgAAZHJzL2Uyb0RvYy54bWxQSwECLQAU&#10;AAYACAAAACEA5wZWPdsAAAADAQAADwAAAAAAAAAAAAAAAADNBQAAZHJzL2Rvd25yZXYueG1sUEsF&#10;BgAAAAAEAAQA8wAAANUGAAAAAA==&#10;" o:allowincell="f">
                      <v:rect id="Rectangle 12242" o:spid="_x0000_s1027" style="position:absolute;left:114;width:15;height:20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CCMCcUA&#10;AADcAAAADwAAAGRycy9kb3ducmV2LnhtbESPT2vCQBTE7wW/w/IK3nRTD1FSVykBxUOx+Afp8Zl9&#10;JqHZt2F3a1I/vSsIPQ4z8xtmvuxNI67kfG1Zwds4AUFcWF1zqeB4WI1mIHxA1thYJgV/5GG5GLzM&#10;MdO24x1d96EUEcI+QwVVCG0mpS8qMujHtiWO3sU6gyFKV0rtsItw08hJkqTSYM1xocKW8oqKn/2v&#10;UfB19u3tFvK0W6P8zDfrydZ9n5QavvYf7yAC9eE//GxvtILpLIXHmXgE5OI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IIwJxQAAANwAAAAPAAAAAAAAAAAAAAAAAJgCAABkcnMv&#10;ZG93bnJldi54bWxQSwUGAAAAAAQABAD1AAAAigMAAAAA&#10;" fillcolor="gray" stroked="f" strokeweight="0"/>
                      <v:rect id="Rectangle 12243" o:spid="_x0000_s1028" style="position:absolute;left:357;width:15;height:20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2wpksUA&#10;AADcAAAADwAAAGRycy9kb3ducmV2LnhtbESPQWvCQBSE74X+h+UVems2elCJriIBxUNRaot4fGaf&#10;STD7NuyuJvrr3UKhx2FmvmFmi9404kbO15YVDJIUBHFhdc2lgp/v1ccEhA/IGhvLpOBOHhbz15cZ&#10;Ztp2/EW3fShFhLDPUEEVQptJ6YuKDPrEtsTRO1tnMETpSqkddhFuGjlM05E0WHNcqLClvKLisr8a&#10;BbuTbx+PkI+6NcrPfLMebt3xoNT7W7+cggjUh//wX3ujFYwnY/g9E4+AnD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bCmSxQAAANwAAAAPAAAAAAAAAAAAAAAAAJgCAABkcnMv&#10;ZG93bnJldi54bWxQSwUGAAAAAAQABAD1AAAAigMAAAAA&#10;" fillcolor="gray" stroked="f" strokeweight="0"/>
                      <w10:anchorlock/>
                    </v:group>
                  </w:pict>
                </mc:Fallback>
              </mc:AlternateContent>
            </w:r>
          </w:p>
        </w:tc>
        <w:tc>
          <w:tcPr>
            <w:tcW w:w="3651" w:type="dxa"/>
            <w:gridSpan w:val="8"/>
            <w:tcBorders>
              <w:top w:val="nil"/>
              <w:left w:val="nil"/>
              <w:bottom w:val="dotted" w:sz="6" w:space="0" w:color="C0C0C0"/>
              <w:right w:val="nil"/>
            </w:tcBorders>
            <w:shd w:val="clear" w:color="auto" w:fill="FFFFFF"/>
          </w:tcPr>
          <w:p w14:paraId="6474FA5C" w14:textId="77777777" w:rsidR="008D2525" w:rsidRDefault="008D2525" w:rsidP="00F23D76">
            <w:pPr>
              <w:widowControl w:val="0"/>
              <w:autoSpaceDE w:val="0"/>
              <w:autoSpaceDN w:val="0"/>
              <w:adjustRightInd w:val="0"/>
              <w:rPr>
                <w:rFonts w:ascii="Arial" w:hAnsi="Arial" w:cs="Arial"/>
                <w:sz w:val="12"/>
                <w:szCs w:val="12"/>
              </w:rPr>
            </w:pPr>
          </w:p>
        </w:tc>
        <w:tc>
          <w:tcPr>
            <w:tcW w:w="5257" w:type="dxa"/>
            <w:tcBorders>
              <w:top w:val="nil"/>
              <w:left w:val="dotted" w:sz="6" w:space="0" w:color="C0C0C0"/>
              <w:bottom w:val="dotted" w:sz="6" w:space="0" w:color="C0C0C0"/>
              <w:right w:val="nil"/>
            </w:tcBorders>
            <w:shd w:val="clear" w:color="auto" w:fill="FFFFFF"/>
          </w:tcPr>
          <w:p w14:paraId="76B57628"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cac:DeliveryType</w:t>
            </w:r>
          </w:p>
        </w:tc>
        <w:tc>
          <w:tcPr>
            <w:tcW w:w="6315" w:type="dxa"/>
            <w:tcBorders>
              <w:top w:val="nil"/>
              <w:left w:val="dotted" w:sz="6" w:space="0" w:color="C0C0C0"/>
              <w:bottom w:val="dotted" w:sz="6" w:space="0" w:color="C0C0C0"/>
              <w:right w:val="nil"/>
            </w:tcBorders>
            <w:shd w:val="clear" w:color="auto" w:fill="FFFFFF"/>
          </w:tcPr>
          <w:p w14:paraId="2A82DB76" w14:textId="77777777" w:rsidR="008D2525" w:rsidRDefault="008D2525" w:rsidP="00F23D76">
            <w:pPr>
              <w:widowControl w:val="0"/>
              <w:autoSpaceDE w:val="0"/>
              <w:autoSpaceDN w:val="0"/>
              <w:adjustRightInd w:val="0"/>
              <w:rPr>
                <w:rFonts w:ascii="Arial" w:hAnsi="Arial" w:cs="Arial"/>
                <w:sz w:val="12"/>
                <w:szCs w:val="12"/>
              </w:rPr>
            </w:pPr>
          </w:p>
        </w:tc>
      </w:tr>
      <w:tr w:rsidR="008D2525" w14:paraId="514B9FBA" w14:textId="77777777" w:rsidTr="009437E7">
        <w:trPr>
          <w:cantSplit/>
          <w:trHeight w:hRule="exact" w:val="968"/>
        </w:trPr>
        <w:tc>
          <w:tcPr>
            <w:tcW w:w="727" w:type="dxa"/>
            <w:gridSpan w:val="2"/>
            <w:tcBorders>
              <w:top w:val="nil"/>
              <w:left w:val="nil"/>
              <w:bottom w:val="dotted" w:sz="6" w:space="0" w:color="C0C0C0"/>
              <w:right w:val="nil"/>
            </w:tcBorders>
            <w:shd w:val="clear" w:color="auto" w:fill="FFFFFF"/>
          </w:tcPr>
          <w:p w14:paraId="5D276015"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757056" behindDoc="0" locked="1" layoutInCell="0" allowOverlap="1" wp14:anchorId="06E9EF9B" wp14:editId="5799D311">
                      <wp:simplePos x="0" y="0"/>
                      <wp:positionH relativeFrom="column">
                        <wp:posOffset>0</wp:posOffset>
                      </wp:positionH>
                      <wp:positionV relativeFrom="paragraph">
                        <wp:posOffset>9525</wp:posOffset>
                      </wp:positionV>
                      <wp:extent cx="461645" cy="614680"/>
                      <wp:effectExtent l="0" t="0" r="0" b="0"/>
                      <wp:wrapNone/>
                      <wp:docPr id="781" name="Group 122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614680"/>
                                <a:chOff x="0" y="15"/>
                                <a:chExt cx="727" cy="968"/>
                              </a:xfrm>
                            </wpg:grpSpPr>
                            <wps:wsp>
                              <wps:cNvPr id="782" name="Rectangle 12245"/>
                              <wps:cNvSpPr>
                                <a:spLocks noChangeArrowheads="1"/>
                              </wps:cNvSpPr>
                              <wps:spPr bwMode="auto">
                                <a:xfrm>
                                  <a:off x="114"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83" name="Rectangle 12246"/>
                              <wps:cNvSpPr>
                                <a:spLocks noChangeArrowheads="1"/>
                              </wps:cNvSpPr>
                              <wps:spPr bwMode="auto">
                                <a:xfrm>
                                  <a:off x="357"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84" name="Rectangle 12247"/>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244" o:spid="_x0000_s1026" style="position:absolute;margin-left:0;margin-top:.75pt;width:36.35pt;height:48.4pt;z-index:251757056" coordorigin=",15" coordsize="727,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kzZluAMAANEQAAAOAAAAZHJzL2Uyb0RvYy54bWzsWNtu4zYQfS/QfyD4ruhiWTdEWcSOHRTI&#10;toumxT7TEiURlUiVpKNki/57h6QvcXYXW2yAFCgsAwJHJIdnznCGQ1++exx69EClYoKXOLwIMKK8&#10;EjXjbYl//23tZRgpTXhNesFpiZ+owu+ufvzhchoLGolO9DWVCJRwVUxjiTutx8L3VdXRgagLMVIO&#10;nY2QA9EgytavJZlA+9D7URAk/iRkPUpRUaXg643rxFdWf9PQSv/SNIpq1JcYsGn7lva9MW//6pIU&#10;rSRjx6odDPIdKAbCOCx6UHVDNEFbyT5TNbBKCiUafVGJwRdNwypqbQBrwuCFNbdSbEdrS1tM7Xig&#10;Cah9wdN3q61+fvggEatLnGYhRpwM4CS7LgqjKI4NQdPYFjDuVo734wfprITmnaj+UNDtv+w3cusG&#10;o830XtSgkmy1sAQ9NnIwKsB09Gj98HTwA33UqIKPcRIm8RyjCrqSME6ynZ+qDpx5nBXOnfuqbrWb&#10;mEapm5UnmenzSeHWsxh3mIxBsNnUkU/1Oj7vOzJS6yZleDrwGe35/BW2IeFtTy2nFrWBAGP3hCrH&#10;JuJi2cFIei2lmDpKaoAWWktOJhhBgS++SW8YxhgBi3uq9gyDbNl9yRMpRqn0LRUDMo0SS4Bu/UYe&#10;7pR2lO6HGDcq0bN6zfreCrLdLHuJHghEWxaY384LJ8N6bgZzYaY5je4LtfHqliEFQIWmGWlA21j6&#10;Kw+jOFhEubdOstSL1/Hcy9Mg84IwX+RJEOfxzfpvAzeMi47VNeV3jNN9XIfxv/PzLsO4iLSRjSaz&#10;R62JX7U3sM+X7B2YhhzXs8GQYh4ziBTGvSte27YmrHdt/xS73cNAwCkP1+t5kMazzEvT+cyLZ6vA&#10;W2TrpXe9DJMkXS2Wi1V4ysPKcqteT4UFsneUEcQWrLvv6gnVzOyY2TyPIJPUDLJslDp7EelbOB4q&#10;LTGSQn9kurNBc2D1qxvnoN0RcVz4GU87245UQdjvdw8EvgsVF/UbUT9B2AAGs7Q5uKDRCfkJowkO&#10;gRKrP7dEUoz6nziEXh7GsTk1rBDP0wgE+bxn87yH8ApUlVhj5JpL7U6a7ShZ28FKod1DXFxDNmyY&#10;DSeDz6EC/EaAxPRmGWr25QyVmA1qsLxBhprNIWWfM5QtgCD0zxnK1YKvoOKcof5HGQrKF1eTntZQ&#10;6X+RoaKZO7hNPWLK1FkKFZ6pUV11dSg2z0UU3GnORdThevc5FecU9RYpyl764N5sC8PdHd9czJ/L&#10;tug6/hNx9Q8AAAD//wMAUEsDBBQABgAIAAAAIQDC4VqD3AAAAAQBAAAPAAAAZHJzL2Rvd25yZXYu&#10;eG1sTI9BT8JAEIXvJv6HzZh4k20hCNRuCSHqiZgIJobb0A5tQ3e26S5t+feOJz3Oey/vfZOuR9uo&#10;njpfOzYQTyJQxLkrai4NfB3enpagfEAusHFMBm7kYZ3d36WYFG7gT+r3oVRSwj5BA1UIbaK1zyuy&#10;6CeuJRbv7DqLQc6u1EWHg5TbRk+j6FlbrFkWKmxpW1F+2V+tgfcBh80sfu13l/P2djzMP753MRnz&#10;+DBuXkAFGsNfGH7xBR0yYTq5KxdeNQbkkSDqHJSYi+kC1MnAajkDnaX6P3z2AwAA//8DAFBLAQIt&#10;ABQABgAIAAAAIQC2gziS/gAAAOEBAAATAAAAAAAAAAAAAAAAAAAAAABbQ29udGVudF9UeXBlc10u&#10;eG1sUEsBAi0AFAAGAAgAAAAhADj9If/WAAAAlAEAAAsAAAAAAAAAAAAAAAAALwEAAF9yZWxzLy5y&#10;ZWxzUEsBAi0AFAAGAAgAAAAhAGuTNmW4AwAA0RAAAA4AAAAAAAAAAAAAAAAALgIAAGRycy9lMm9E&#10;b2MueG1sUEsBAi0AFAAGAAgAAAAhAMLhWoPcAAAABAEAAA8AAAAAAAAAAAAAAAAAEgYAAGRycy9k&#10;b3ducmV2LnhtbFBLBQYAAAAABAAEAPMAAAAbBwAAAAA=&#10;" o:allowincell="f">
                      <v:rect id="Rectangle 12245" o:spid="_x0000_s1027" style="position:absolute;left:114;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xuKCsUA&#10;AADcAAAADwAAAGRycy9kb3ducmV2LnhtbESPT2vCQBTE74V+h+UJvdWNOViJriKBiodS8Q/i8Zl9&#10;JsHs27C7NdFP3xUKPQ4z8xtmtuhNI27kfG1ZwWiYgCAurK65VHDYf75PQPiArLGxTAru5GExf32Z&#10;YaZtx1u67UIpIoR9hgqqENpMSl9UZNAPbUscvYt1BkOUrpTaYRfhppFpkoylwZrjQoUt5RUV192P&#10;UbA5+/bxCPm4W6H8yter9Nudjkq9DfrlFESgPvyH/9prreBjksLzTDwCcv4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3G4oKxQAAANwAAAAPAAAAAAAAAAAAAAAAAJgCAABkcnMv&#10;ZG93bnJldi54bWxQSwUGAAAAAAQABAD1AAAAigMAAAAA&#10;" fillcolor="gray" stroked="f" strokeweight="0"/>
                      <v:rect id="Rectangle 12246" o:spid="_x0000_s1028" style="position:absolute;left:357;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FcvkcYA&#10;AADcAAAADwAAAGRycy9kb3ducmV2LnhtbESPQWvCQBSE74L/YXmCN90YwUrqGkpA8SAttSI9vmZf&#10;k9Ds27C7mtRf3y0Uehxm5htmkw+mFTdyvrGsYDFPQBCXVjdcKTi/7WZrED4ga2wtk4Jv8pBvx6MN&#10;Ztr2/Eq3U6hEhLDPUEEdQpdJ6cuaDPq57Yij92mdwRClq6R22Ee4aWWaJCtpsOG4UGNHRU3l1+lq&#10;FLx8+O5+D8Wq36M8Fod9+uzeL0pNJ8PTI4hAQ/gP/7UPWsHDegm/Z+IRkN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FcvkcYAAADcAAAADwAAAAAAAAAAAAAAAACYAgAAZHJz&#10;L2Rvd25yZXYueG1sUEsFBgAAAAAEAAQA9QAAAIsDAAAAAA==&#10;" fillcolor="gray" stroked="f" strokeweight="0"/>
                      <v:rect id="Rectangle 12247"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7635cYA&#10;AADcAAAADwAAAGRycy9kb3ducmV2LnhtbESPQWvCQBSE74L/YXmCN90YxErqGkpA8SAttSI9vmZf&#10;k9Ds27C7mtRf3y0Uehxm5htmkw+mFTdyvrGsYDFPQBCXVjdcKTi/7WZrED4ga2wtk4Jv8pBvx6MN&#10;Ztr2/Eq3U6hEhLDPUEEdQpdJ6cuaDPq57Yij92mdwRClq6R22Ee4aWWaJCtpsOG4UGNHRU3l1+lq&#10;FLx8+O5+D8Wq36M8Fod9+uzeL0pNJ8PTI4hAQ/gP/7UPWsHDegm/Z+IRkN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7635cYAAADcAAAADwAAAAAAAAAAAAAAAACYAgAAZHJz&#10;L2Rvd25yZXYueG1sUEsFBgAAAAAEAAQA9QAAAIsDAAAAAA==&#10;" fillcolor="gray" stroked="f" strokeweight="0"/>
                      <w10:anchorlock/>
                    </v:group>
                  </w:pict>
                </mc:Fallback>
              </mc:AlternateContent>
            </w:r>
          </w:p>
        </w:tc>
        <w:tc>
          <w:tcPr>
            <w:tcW w:w="3409" w:type="dxa"/>
            <w:gridSpan w:val="7"/>
            <w:tcBorders>
              <w:top w:val="nil"/>
              <w:left w:val="nil"/>
              <w:bottom w:val="dotted" w:sz="6" w:space="0" w:color="C0C0C0"/>
              <w:right w:val="nil"/>
            </w:tcBorders>
            <w:shd w:val="clear" w:color="auto" w:fill="FFFFFF"/>
          </w:tcPr>
          <w:p w14:paraId="4A9DEBC1"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cbc:ActualDeliveryDate</w:t>
            </w:r>
          </w:p>
        </w:tc>
        <w:tc>
          <w:tcPr>
            <w:tcW w:w="5257" w:type="dxa"/>
            <w:tcBorders>
              <w:top w:val="nil"/>
              <w:left w:val="dotted" w:sz="6" w:space="0" w:color="C0C0C0"/>
              <w:bottom w:val="dotted" w:sz="6" w:space="0" w:color="C0C0C0"/>
              <w:right w:val="nil"/>
            </w:tcBorders>
            <w:shd w:val="clear" w:color="auto" w:fill="FFFFFF"/>
          </w:tcPr>
          <w:p w14:paraId="276A3B0F"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3168702A"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cbc:ActualDeliveryDateType</w:t>
            </w:r>
          </w:p>
          <w:p w14:paraId="0EA3BA33"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tir10-038</w:t>
            </w:r>
          </w:p>
          <w:p w14:paraId="3A2B002F"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tbr10-024</w:t>
            </w:r>
          </w:p>
          <w:p w14:paraId="1EB2D3C2"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4D72744B"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Delivery date</w:t>
            </w:r>
          </w:p>
          <w:p w14:paraId="3AE451A4"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An invoice may contain the actual delivery date on which</w:t>
            </w:r>
          </w:p>
          <w:p w14:paraId="641CC5BC"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goods or consignments are delivered from the seller.</w:t>
            </w:r>
          </w:p>
          <w:p w14:paraId="3EDAB03D"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Also applicable for service completion date.</w:t>
            </w:r>
          </w:p>
          <w:p w14:paraId="66A7E00F"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8D2525" w14:paraId="0EC50FB6" w14:textId="77777777" w:rsidTr="009437E7">
        <w:trPr>
          <w:cantSplit/>
          <w:trHeight w:hRule="exact" w:val="399"/>
        </w:trPr>
        <w:tc>
          <w:tcPr>
            <w:tcW w:w="727" w:type="dxa"/>
            <w:gridSpan w:val="2"/>
            <w:tcBorders>
              <w:top w:val="nil"/>
              <w:left w:val="nil"/>
              <w:bottom w:val="dotted" w:sz="6" w:space="0" w:color="C0C0C0"/>
              <w:right w:val="nil"/>
            </w:tcBorders>
            <w:shd w:val="clear" w:color="auto" w:fill="FFFFFF"/>
          </w:tcPr>
          <w:p w14:paraId="5D3B7B36"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758080" behindDoc="0" locked="1" layoutInCell="0" allowOverlap="1" wp14:anchorId="43431123" wp14:editId="7EF53D02">
                      <wp:simplePos x="0" y="0"/>
                      <wp:positionH relativeFrom="column">
                        <wp:posOffset>0</wp:posOffset>
                      </wp:positionH>
                      <wp:positionV relativeFrom="paragraph">
                        <wp:posOffset>9525</wp:posOffset>
                      </wp:positionV>
                      <wp:extent cx="461645" cy="253365"/>
                      <wp:effectExtent l="0" t="0" r="0" b="0"/>
                      <wp:wrapNone/>
                      <wp:docPr id="776" name="Group 122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253365"/>
                                <a:chOff x="0" y="15"/>
                                <a:chExt cx="727" cy="399"/>
                              </a:xfrm>
                            </wpg:grpSpPr>
                            <wps:wsp>
                              <wps:cNvPr id="777" name="Rectangle 12249"/>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78" name="Rectangle 12250"/>
                              <wps:cNvSpPr>
                                <a:spLocks noChangeArrowheads="1"/>
                              </wps:cNvSpPr>
                              <wps:spPr bwMode="auto">
                                <a:xfrm>
                                  <a:off x="357"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79" name="Rectangle 12251"/>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80" name="Rectangle 12252"/>
                              <wps:cNvSpPr>
                                <a:spLocks noChangeArrowheads="1"/>
                              </wps:cNvSpPr>
                              <wps:spPr bwMode="auto">
                                <a:xfrm>
                                  <a:off x="600"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248" o:spid="_x0000_s1026" style="position:absolute;margin-left:0;margin-top:.75pt;width:36.35pt;height:19.95pt;z-index:251758080" coordorigin=",15" coordsize="727,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qo906gMAAHQVAAAOAAAAZHJzL2Uyb0RvYy54bWzsWNtu4zYQfS/QfyD47uguWUKcRezYQYFs&#10;u2ha7DMtURdUIlWSjpIt+u8dkrZ8SXa32AUMtLANCByRHM6c4RwOdf3uuWvRExWy4WyGvSsXI8py&#10;XjSsmuHff1tNphhJRVhBWs7oDL9Qid/d/PjD9dBn1Oc1bwsqEChhMhv6Ga6V6jPHkXlNOyKveE8Z&#10;dJZcdESBKCqnEGQA7V3r+K4bOwMXRS94TqWEt3e2E98Y/WVJc/VLWUqqUDvDYJsyT2Gea/10bq5J&#10;VgnS102+NYN8gxUdaRgsOqq6I4qgjWheqeqaXHDJS3WV887hZdnk1PgA3njuiTf3gm9640uVDVU/&#10;wgTQnuD0zWrzn58+CNQUM5wkMUaMdBAksy7yfD+caoCGvspg3L3oH/sPwnoJzQee/yGh2znt13Jl&#10;B6P18J4XoJJsFDcAPZei0yrAdfRs4vAyxoE+K5TDyzD24jDCKIcuPwqCOLJxymsI5n6WN75ebicm&#10;fmJnBWmqpzgks+sZG7c2aYdgs8k9nvL78HysSU9NmKTGacQTbLF4/grbkLCqpQZTY5k2AcbuAJUW&#10;TcT4ooaR9FYIPtSUFGCaZzw5mqAFCbH4KryeF2IEKO6g2iEMskH3FCeS9UKqe8o7pBszLMB0Ezfy&#10;9CCVhXQ3RIdR8rYpVk3bGkFU60Ur0BOBbJu6+r+NwtGwlunBjOtpVqN9Q02+2mVIBqZCU4/URptc&#10;+iv1/NCd++lkFU+TSbgKo0mauNOJ66XzNHbDNLxb/a3N9cKsboqCsoeG0V1ee+G/i/OWYWxGmsxG&#10;g96jxsXP+uua31v+do0CjmubToOif3oQyXR4l6wwbUWa1radY9vNHgYAjnG4XUVuEgbTSZJEwSQM&#10;lu5kPl0tJrcLL46T5XwxX3rHOCwNtvL7oTCG7AKlBb4B7x7rYkBFo3dMEKW+h0EAlvUT6y8ibQXH&#10;Q64ERoKrj42qTdKMqH5244zaLRD7hQ9w2vq2hwrSfrd7IPFtqtisX/PiBdIGbNBL64MLGjUXnzAa&#10;4BCYYfnnhgiKUfsTg9RLvTDUp4YRwijxQRCHPevDHsJyUDXDCiPbXCh70mx60VQ1rOSZPcT4LbBh&#10;2Zh00vZZq8B+LQAxnY2h4HB+g6Eis0G1LWdgqCACmvwCQ3muOYNGJr8wFBQMF4Yaa6fXUFwY6n/E&#10;UOnbDGVqonMzlB/Yg1vXI7pMDRLfVlG2urpQ1OGd5nVeXooofcMbb4pjtXspov7TRRTccd4sonxN&#10;FmeiqBjuFKaIOqWo3T3PT+0tcncfvlRRlyrqy2x9qaLOUUWZ71Lwac/cXbefIfW3w0PZ3Av3H0tv&#10;/gEAAP//AwBQSwMEFAAGAAgAAAAhAC4JCZncAAAABAEAAA8AAABkcnMvZG93bnJldi54bWxMj0FP&#10;wkAQhe8m/ofNmHiTbRGElG4JIeqJmAAmxtvQDm1Dd7bpLm35944nPc57L+99k65H26ieOl87NhBP&#10;IlDEuStqLg18Ht+elqB8QC6wcUwGbuRhnd3fpZgUbuA99YdQKilhn6CBKoQ20drnFVn0E9cSi3d2&#10;ncUgZ1fqosNBym2jp1H0oi3WLAsVtrStKL8crtbA+4DD5jl+7XeX8/b2fZx/fO1iMubxYdysQAUa&#10;w18YfvEFHTJhOrkrF141BuSRIOoclJiL6QLUycAsnoHOUv0fPvsBAAD//wMAUEsBAi0AFAAGAAgA&#10;AAAhALaDOJL+AAAA4QEAABMAAAAAAAAAAAAAAAAAAAAAAFtDb250ZW50X1R5cGVzXS54bWxQSwEC&#10;LQAUAAYACAAAACEAOP0h/9YAAACUAQAACwAAAAAAAAAAAAAAAAAvAQAAX3JlbHMvLnJlbHNQSwEC&#10;LQAUAAYACAAAACEAHqqPdOoDAAB0FQAADgAAAAAAAAAAAAAAAAAuAgAAZHJzL2Uyb0RvYy54bWxQ&#10;SwECLQAUAAYACAAAACEALgkJmdwAAAAEAQAADwAAAAAAAAAAAAAAAABEBgAAZHJzL2Rvd25yZXYu&#10;eG1sUEsFBgAAAAAEAAQA8wAAAE0HAAAAAA==&#10;" o:allowincell="f">
                      <v:rect id="Rectangle 12249"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rlZtcUA&#10;AADcAAAADwAAAGRycy9kb3ducmV2LnhtbESPQWvCQBSE74X+h+UJ3upGD6ZEVymBigdR1FI8PrPP&#10;JDT7NuyuJvrr3UKhx2FmvmHmy9404kbO15YVjEcJCOLC6ppLBV/Hz7d3ED4ga2wsk4I7eVguXl/m&#10;mGnb8Z5uh1CKCGGfoYIqhDaT0hcVGfQj2xJH72KdwRClK6V22EW4aeQkSabSYM1xocKW8oqKn8PV&#10;KNidfft4hHzarVBu8vVqsnWnb6WGg/5jBiJQH/7Df+21VpCmKfyeiUdAL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uVm1xQAAANwAAAAPAAAAAAAAAAAAAAAAAJgCAABkcnMv&#10;ZG93bnJldi54bWxQSwUGAAAAAAQABAD1AAAAigMAAAAA&#10;" fillcolor="gray" stroked="f" strokeweight="0"/>
                      <v:rect id="Rectangle 12250" o:spid="_x0000_s1028" style="position:absolute;left:357;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ybNx8MA&#10;AADcAAAADwAAAGRycy9kb3ducmV2LnhtbERPz2vCMBS+D/wfwhN2m6ke7KhGkYLiYWysG+Lx2by1&#10;Zc1LSWLb9a9fDoMdP77f2/1oWtGT841lBctFAoK4tLrhSsHnx/HpGYQPyBpby6Tghzzsd7OHLWba&#10;DvxOfREqEUPYZ6igDqHLpPRlTQb9wnbEkfuyzmCI0FVSOxxiuGnlKknW0mDDsaHGjvKayu/ibhS8&#10;3Xw3TSFfDyeUL/n5tHp114tSj/PxsAERaAz/4j/3WStI07g2nolH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ybNx8MAAADcAAAADwAAAAAAAAAAAAAAAACYAgAAZHJzL2Rv&#10;d25yZXYueG1sUEsFBgAAAAAEAAQA9QAAAIgDAAAAAA==&#10;" fillcolor="gray" stroked="f" strokeweight="0"/>
                      <v:rect id="Rectangle 12251"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poXMYA&#10;AADcAAAADwAAAGRycy9kb3ducmV2LnhtbESPQWvCQBSE74L/YXlCb7ppDlpTVymBBg/FopXS42v2&#10;mQSzb8Pu1kR/fVco9DjMzDfMajOYVlzI+caygsdZAoK4tLrhSsHx43X6BMIHZI2tZVJwJQ+b9Xi0&#10;wkzbnvd0OYRKRAj7DBXUIXSZlL6syaCf2Y44eifrDIYoXSW1wz7CTSvTJJlLgw3HhRo7ymsqz4cf&#10;o+D923e3W8jnfYHyLd8W6c59fSr1MBlenkEEGsJ/+K+91QoWiyXcz8QjIN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GpoXMYAAADcAAAADwAAAAAAAAAAAAAAAACYAgAAZHJz&#10;L2Rvd25yZXYueG1sUEsFBgAAAAAEAAQA9QAAAIsDAAAAAA==&#10;" fillcolor="gray" stroked="f" strokeweight="0"/>
                      <v:rect id="Rectangle 12252" o:spid="_x0000_s1030" style="position:absolute;left:600;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Wx5sMA&#10;AADcAAAADwAAAGRycy9kb3ducmV2LnhtbERPz2vCMBS+D/wfwhN2m6keXKlGkYLiYWysG+Lx2by1&#10;Zc1LSWLb9a9fDoMdP77f2/1oWtGT841lBctFAoK4tLrhSsHnx/EpBeEDssbWMin4IQ/73exhi5m2&#10;A79TX4RKxBD2GSqoQ+gyKX1Zk0G/sB1x5L6sMxgidJXUDocYblq5SpK1NNhwbKixo7ym8ru4GwVv&#10;N99NU8jXwwnlS34+rV7d9aLU43w8bEAEGsO/+M991gqe0zg/nolH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IWx5sMAAADcAAAADwAAAAAAAAAAAAAAAACYAgAAZHJzL2Rv&#10;d25yZXYueG1sUEsFBgAAAAAEAAQA9QAAAIgDAAAAAA==&#10;" fillcolor="gray" stroked="f" strokeweight="0"/>
                      <w10:anchorlock/>
                    </v:group>
                  </w:pict>
                </mc:Fallback>
              </mc:AlternateContent>
            </w:r>
          </w:p>
        </w:tc>
        <w:tc>
          <w:tcPr>
            <w:tcW w:w="3409" w:type="dxa"/>
            <w:gridSpan w:val="7"/>
            <w:tcBorders>
              <w:top w:val="nil"/>
              <w:left w:val="nil"/>
              <w:bottom w:val="dotted" w:sz="6" w:space="0" w:color="C0C0C0"/>
              <w:right w:val="nil"/>
            </w:tcBorders>
            <w:shd w:val="clear" w:color="auto" w:fill="FFFFFF"/>
          </w:tcPr>
          <w:p w14:paraId="4DF29BE3"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cac:DeliveryLocation</w:t>
            </w:r>
          </w:p>
        </w:tc>
        <w:tc>
          <w:tcPr>
            <w:tcW w:w="5257" w:type="dxa"/>
            <w:tcBorders>
              <w:top w:val="nil"/>
              <w:left w:val="dotted" w:sz="6" w:space="0" w:color="C0C0C0"/>
              <w:bottom w:val="dotted" w:sz="6" w:space="0" w:color="C0C0C0"/>
              <w:right w:val="nil"/>
            </w:tcBorders>
            <w:shd w:val="clear" w:color="auto" w:fill="FFFFFF"/>
          </w:tcPr>
          <w:p w14:paraId="6F532210" w14:textId="77777777" w:rsidR="008D2525" w:rsidRDefault="008D2525" w:rsidP="00F23D76">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634EAE68"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cac:LocationType</w:t>
            </w:r>
          </w:p>
        </w:tc>
        <w:tc>
          <w:tcPr>
            <w:tcW w:w="6315" w:type="dxa"/>
            <w:tcBorders>
              <w:top w:val="nil"/>
              <w:left w:val="dotted" w:sz="6" w:space="0" w:color="C0C0C0"/>
              <w:bottom w:val="dotted" w:sz="6" w:space="0" w:color="C0C0C0"/>
              <w:right w:val="nil"/>
            </w:tcBorders>
            <w:shd w:val="clear" w:color="auto" w:fill="FFFFFF"/>
          </w:tcPr>
          <w:p w14:paraId="5C85A984" w14:textId="77777777" w:rsidR="008D2525" w:rsidRDefault="008D2525" w:rsidP="00F23D76">
            <w:pPr>
              <w:widowControl w:val="0"/>
              <w:autoSpaceDE w:val="0"/>
              <w:autoSpaceDN w:val="0"/>
              <w:adjustRightInd w:val="0"/>
              <w:rPr>
                <w:rFonts w:ascii="Arial" w:hAnsi="Arial" w:cs="Arial"/>
                <w:sz w:val="12"/>
                <w:szCs w:val="12"/>
              </w:rPr>
            </w:pPr>
          </w:p>
        </w:tc>
      </w:tr>
      <w:tr w:rsidR="008D2525" w14:paraId="7275EBE7" w14:textId="77777777" w:rsidTr="009437E7">
        <w:trPr>
          <w:cantSplit/>
          <w:trHeight w:hRule="exact" w:val="1160"/>
        </w:trPr>
        <w:tc>
          <w:tcPr>
            <w:tcW w:w="970" w:type="dxa"/>
            <w:gridSpan w:val="3"/>
            <w:tcBorders>
              <w:top w:val="nil"/>
              <w:left w:val="nil"/>
              <w:bottom w:val="dotted" w:sz="6" w:space="0" w:color="C0C0C0"/>
              <w:right w:val="nil"/>
            </w:tcBorders>
            <w:shd w:val="clear" w:color="auto" w:fill="FFFFFF"/>
          </w:tcPr>
          <w:p w14:paraId="38F87C07"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759104" behindDoc="0" locked="1" layoutInCell="0" allowOverlap="1" wp14:anchorId="21327901" wp14:editId="2858D7D5">
                      <wp:simplePos x="0" y="0"/>
                      <wp:positionH relativeFrom="column">
                        <wp:posOffset>0</wp:posOffset>
                      </wp:positionH>
                      <wp:positionV relativeFrom="paragraph">
                        <wp:posOffset>9525</wp:posOffset>
                      </wp:positionV>
                      <wp:extent cx="615950" cy="736600"/>
                      <wp:effectExtent l="0" t="0" r="0" b="6350"/>
                      <wp:wrapNone/>
                      <wp:docPr id="771" name="Group 122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736600"/>
                                <a:chOff x="0" y="15"/>
                                <a:chExt cx="970" cy="1160"/>
                              </a:xfrm>
                            </wpg:grpSpPr>
                            <wps:wsp>
                              <wps:cNvPr id="772" name="Rectangle 12254"/>
                              <wps:cNvSpPr>
                                <a:spLocks noChangeArrowheads="1"/>
                              </wps:cNvSpPr>
                              <wps:spPr bwMode="auto">
                                <a:xfrm>
                                  <a:off x="114" y="15"/>
                                  <a:ext cx="15" cy="11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73" name="Rectangle 12255"/>
                              <wps:cNvSpPr>
                                <a:spLocks noChangeArrowheads="1"/>
                              </wps:cNvSpPr>
                              <wps:spPr bwMode="auto">
                                <a:xfrm>
                                  <a:off x="600" y="15"/>
                                  <a:ext cx="15" cy="11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74" name="Rectangle 12256"/>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75" name="Rectangle 12257"/>
                              <wps:cNvSpPr>
                                <a:spLocks noChangeArrowheads="1"/>
                              </wps:cNvSpPr>
                              <wps:spPr bwMode="auto">
                                <a:xfrm>
                                  <a:off x="843" y="123"/>
                                  <a:ext cx="15" cy="105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253" o:spid="_x0000_s1026" style="position:absolute;margin-left:0;margin-top:.75pt;width:48.5pt;height:58pt;z-index:251759104" coordorigin=",15" coordsize="970,1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54th5wMAAHgVAAAOAAAAZHJzL2Uyb0RvYy54bWzsWNtu4zYQfS/QfyD47uhiXWwhziJ27KBA&#10;2i6aFn2mJUoiKpEqSUfJFv33DklZvmwWLTZogBa2AYEUh8OZM5zDoa4/PLcNeqJSMcEXOLjyMaI8&#10;FwXj1QL/8vNmMsNIacIL0ghOF/iFKvzh5ttvrvsuo6GoRVNQiUAJV1nfLXCtdZd5nspr2hJ1JTrK&#10;YbAUsiUaurLyCkl60N42Xuj7idcLWXRS5FQpeHvnBvGN1V+WNNc/lqWiGjULDLZp+5T2uTVP7+aa&#10;ZJUkXc3ywQzyFVa0hHFYdFR1RzRBO8k+U9WyXAolSn2Vi9YTZclyan0AbwL/zJt7KXad9aXK+qob&#10;YQJoz3D6arX5D08fJWLFAqdpgBEnLQTJrouCMIynBqC+qzKQu5fdY/dROi+h+SDy3xQMe+fjpl85&#10;YbTtvxcFqCQ7LSxAz6VsjQpwHT3bOLyMcaDPGuXwMgnieQzRymEonSaJP8QpryGYh1lB7MKX1+th&#10;4jwdZgVBYud4JHMLWiMHo4xHsNvUAVD1NkAfa9JRGydlgBoBDfeA/gT7kPCqoRbUyIFqZfeIKgcn&#10;4mJVgyS9lVL0NSUFmBYYeXDgaILpKAjG3+IbBBFGAOMeqz3E0LfwfgYUyTqp9D0VLTKNBZZgu40c&#10;eXpQ2lhyEDGBVKJhxYY1je3IartqJHoikG8z3/yt8WdiDTfCXJhpTqN7Q23GumVIBrZC00gaq202&#10;/TEPwshfhvPJJpmlk2gTxRMI+mziB/PlPPGjeXS3+dOYG0RZzYqC8gfG6T6zg+ifBXrgGJeTNrdR&#10;b3apdfGL/vr295q/LdPAcg1rDSjmZ4RIZuK75oVta8Ia1/ZObbeAAwCnONxuYj+NprNJmsbTSTRd&#10;+5PlbLOa3K6CJEnXy9VyHZzisLbYqrdDYQ3ZB8p0xA68e6yLHhXM7JhpPA+BSwoGPBumzl9EmgoO&#10;iFxLjKTQvzJd26wZUf3ixhm1OyAOCx/hNPh2gAr26H732MQxueLSfiuKF8gbsMEsbY4uaNRCfsKo&#10;h2NggdXvOyIpRs13HHJvHkSROTdsJ4rTEDryeGR7PEJ4DqoWWGPkmivtzppdJ1lVw0qB3UNc3AIf&#10;lsymk8llZxXYPzDTu1HU9HWKssx6wjiQwf8SRRl6v1DU2/PyQlGmghorsfEsuVDUf5uioIBxZelp&#10;FZWYM/S9KSq0BbErSEylOk2hxjNlqquvxnLzUCJdqqhLFUX3l9YjKC5V1P+oioLL1GsUlb4jRc0i&#10;KOUMEZ1T1HjT8+NwuJvs7+CXm94riXkpoy5lFH7Pm579NAWf9+ztdfgUab4fHvftzfDwwfTmLwAA&#10;AP//AwBQSwMEFAAGAAgAAAAhAGPd7p/bAAAABQEAAA8AAABkcnMvZG93bnJldi54bWxMj8FKw0AQ&#10;hu+C77CM4M1uosTamE0pRT0VwVaQ3qbJNAnNzobsNknf3vFkj9/8wz/fZMvJtmqg3jeODcSzCBRx&#10;4cqGKwPfu/eHF1A+IJfYOiYDF/KwzG9vMkxLN/IXDdtQKSlhn6KBOoQu1doXNVn0M9cRS3Z0vcUg&#10;2Fe67HGUctvqxyh61hYblgs1drSuqThtz9bAx4jj6il+Gzan4/qy3yWfP5uYjLm/m1avoAJN4X8Z&#10;/vRFHXJxOrgzl161BuSRINMElISLueBBMJ4noPNMX9vnvwAAAP//AwBQSwECLQAUAAYACAAAACEA&#10;toM4kv4AAADhAQAAEwAAAAAAAAAAAAAAAAAAAAAAW0NvbnRlbnRfVHlwZXNdLnhtbFBLAQItABQA&#10;BgAIAAAAIQA4/SH/1gAAAJQBAAALAAAAAAAAAAAAAAAAAC8BAABfcmVscy8ucmVsc1BLAQItABQA&#10;BgAIAAAAIQAb54th5wMAAHgVAAAOAAAAAAAAAAAAAAAAAC4CAABkcnMvZTJvRG9jLnhtbFBLAQIt&#10;ABQABgAIAAAAIQBj3e6f2wAAAAUBAAAPAAAAAAAAAAAAAAAAAEEGAABkcnMvZG93bnJldi54bWxQ&#10;SwUGAAAAAAQABADzAAAASQcAAAAA&#10;" o:allowincell="f">
                      <v:rect id="Rectangle 12254" o:spid="_x0000_s1027" style="position:absolute;left:114;top:15;width:15;height:1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76LcUA&#10;AADcAAAADwAAAGRycy9kb3ducmV2LnhtbESPQWvCQBSE74X+h+UJvdWNOWiJriKBiodSqYp4fGaf&#10;STD7NuxuTfTXdwWhx2FmvmFmi9404krO15YVjIYJCOLC6ppLBfvd5/sHCB+QNTaWScGNPCzmry8z&#10;zLTt+Ieu21CKCGGfoYIqhDaT0hcVGfRD2xJH72ydwRClK6V22EW4aWSaJGNpsOa4UGFLeUXFZftr&#10;FGxOvr3fQz7uVii/8vUq/XbHg1Jvg345BRGoD//hZ3utFUwmKTzOxCMg5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zvotxQAAANwAAAAPAAAAAAAAAAAAAAAAAJgCAABkcnMv&#10;ZG93bnJldi54bWxQSwUGAAAAAAQABAD1AAAAigMAAAAA&#10;" fillcolor="gray" stroked="f" strokeweight="0"/>
                      <v:rect id="Rectangle 12255" o:spid="_x0000_s1028" style="position:absolute;left:600;top:15;width:15;height:1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JftsYA&#10;AADcAAAADwAAAGRycy9kb3ducmV2LnhtbESPQWvCQBSE70L/w/IK3nTTCCqpq5RAgwep1Erp8TX7&#10;TILZt2F3a6K/visUehxm5htmtRlMKy7kfGNZwdM0AUFcWt1wpeD48TpZgvABWWNrmRRcycNm/TBa&#10;YaZtz+90OYRKRAj7DBXUIXSZlL6syaCf2o44eifrDIYoXSW1wz7CTSvTJJlLgw3HhRo7ymsqz4cf&#10;o2D/7bvbLeTzvkC5y7dF+ua+PpUaPw4vzyACDeE//NfeagWLxQzuZ+IR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YJftsYAAADcAAAADwAAAAAAAAAAAAAAAACYAgAAZHJz&#10;L2Rvd25yZXYueG1sUEsFBgAAAAAEAAQA9QAAAIsDAAAAAA==&#10;" fillcolor="gray" stroked="f" strokeweight="0"/>
                      <v:rect id="Rectangle 12256"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vHwsYA&#10;AADcAAAADwAAAGRycy9kb3ducmV2LnhtbESPQWvCQBSE70L/w/IK3nTTICqpq5RAgwep1Erp8TX7&#10;TILZt2F3a6K/visUehxm5htmtRlMKy7kfGNZwdM0AUFcWt1wpeD48TpZgvABWWNrmRRcycNm/TBa&#10;YaZtz+90OYRKRAj7DBXUIXSZlL6syaCf2o44eifrDIYoXSW1wz7CTSvTJJlLgw3HhRo7ymsqz4cf&#10;o2D/7bvbLeTzvkC5y7dF+ua+PpUaPw4vzyACDeE//NfeagWLxQzuZ+IR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mvHwsYAAADcAAAADwAAAAAAAAAAAAAAAACYAgAAZHJz&#10;L2Rvd25yZXYueG1sUEsFBgAAAAAEAAQA9QAAAIsDAAAAAA==&#10;" fillcolor="gray" stroked="f" strokeweight="0"/>
                      <v:rect id="Rectangle 12257" o:spid="_x0000_s1030" style="position:absolute;left:843;top:123;width:15;height:10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diWcYA&#10;AADcAAAADwAAAGRycy9kb3ducmV2LnhtbESPT2vCQBTE70K/w/IK3nTTgH9IXaUEGjxIpVZKj6/Z&#10;ZxLMvg27WxP99F2h0OMwM79hVpvBtOJCzjeWFTxNExDEpdUNVwqOH6+TJQgfkDW2lknBlTxs1g+j&#10;FWba9vxOl0OoRISwz1BBHUKXSenLmgz6qe2Io3eyzmCI0lVSO+wj3LQyTZK5NNhwXKixo7ym8nz4&#10;MQr237673UI+7wuUu3xbpG/u61Op8ePw8gwi0BD+w3/trVawWMzgfiYeAbn+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SdiWcYAAADcAAAADwAAAAAAAAAAAAAAAACYAgAAZHJz&#10;L2Rvd25yZXYueG1sUEsFBgAAAAAEAAQA9QAAAIsDAAAAAA==&#10;" fillcolor="gray" stroked="f" strokeweight="0"/>
                      <w10:anchorlock/>
                    </v:group>
                  </w:pict>
                </mc:Fallback>
              </mc:AlternateContent>
            </w:r>
          </w:p>
        </w:tc>
        <w:tc>
          <w:tcPr>
            <w:tcW w:w="3166" w:type="dxa"/>
            <w:gridSpan w:val="6"/>
            <w:tcBorders>
              <w:top w:val="nil"/>
              <w:left w:val="nil"/>
              <w:bottom w:val="dotted" w:sz="6" w:space="0" w:color="C0C0C0"/>
              <w:right w:val="nil"/>
            </w:tcBorders>
            <w:shd w:val="clear" w:color="auto" w:fill="FFFFFF"/>
          </w:tcPr>
          <w:p w14:paraId="2FBAFA40"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cbc:ID</w:t>
            </w:r>
          </w:p>
        </w:tc>
        <w:tc>
          <w:tcPr>
            <w:tcW w:w="5257" w:type="dxa"/>
            <w:tcBorders>
              <w:top w:val="nil"/>
              <w:left w:val="dotted" w:sz="6" w:space="0" w:color="C0C0C0"/>
              <w:bottom w:val="dotted" w:sz="6" w:space="0" w:color="C0C0C0"/>
              <w:right w:val="nil"/>
            </w:tcBorders>
            <w:shd w:val="clear" w:color="auto" w:fill="FFFFFF"/>
          </w:tcPr>
          <w:p w14:paraId="331F3DB2"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508EA457"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cbc:IDType</w:t>
            </w:r>
          </w:p>
          <w:p w14:paraId="0B436CCF"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tir10-100</w:t>
            </w:r>
          </w:p>
          <w:p w14:paraId="34B1F474"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tbr10-005</w:t>
            </w:r>
          </w:p>
          <w:p w14:paraId="29FBC2E9"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3A712409"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Delivered to location identifier</w:t>
            </w:r>
          </w:p>
          <w:p w14:paraId="21803A5F"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An invoice may contain an identifier for the location to</w:t>
            </w:r>
          </w:p>
          <w:p w14:paraId="4F4C24D4"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which the items where delivered.</w:t>
            </w:r>
          </w:p>
          <w:p w14:paraId="372DBC72" w14:textId="77777777" w:rsidR="008D2525" w:rsidRDefault="008D2525" w:rsidP="00F23D76">
            <w:pPr>
              <w:widowControl w:val="0"/>
              <w:autoSpaceDE w:val="0"/>
              <w:autoSpaceDN w:val="0"/>
              <w:adjustRightInd w:val="0"/>
              <w:rPr>
                <w:rFonts w:ascii="Arial" w:hAnsi="Arial" w:cs="Arial"/>
                <w:sz w:val="16"/>
                <w:szCs w:val="16"/>
              </w:rPr>
            </w:pPr>
            <w:r>
              <w:rPr>
                <w:rFonts w:ascii="Arial" w:hAnsi="Arial" w:cs="Arial"/>
                <w:color w:val="000000"/>
                <w:sz w:val="16"/>
                <w:szCs w:val="16"/>
              </w:rPr>
              <w:t xml:space="preserve">   </w:t>
            </w:r>
          </w:p>
          <w:p w14:paraId="70A33CAD"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Rules</w:t>
            </w:r>
            <w:r>
              <w:rPr>
                <w:rFonts w:ascii="Arial" w:hAnsi="Arial" w:cs="Arial"/>
                <w:sz w:val="16"/>
                <w:szCs w:val="16"/>
              </w:rPr>
              <w:tab/>
            </w:r>
            <w:r>
              <w:rPr>
                <w:rFonts w:ascii="Arial" w:hAnsi="Arial" w:cs="Arial"/>
                <w:color w:val="000000"/>
                <w:sz w:val="16"/>
                <w:szCs w:val="16"/>
              </w:rPr>
              <w:t>EUGEN-T10-R034 - A delivery location identifier MUST</w:t>
            </w:r>
          </w:p>
          <w:p w14:paraId="415B9BD4" w14:textId="77777777" w:rsidR="008D2525" w:rsidRDefault="008D2525" w:rsidP="00F23D76">
            <w:pPr>
              <w:widowControl w:val="0"/>
              <w:autoSpaceDE w:val="0"/>
              <w:autoSpaceDN w:val="0"/>
              <w:adjustRightInd w:val="0"/>
              <w:ind w:left="1229"/>
              <w:rPr>
                <w:rFonts w:ascii="Arial" w:hAnsi="Arial" w:cs="Arial"/>
                <w:sz w:val="12"/>
                <w:szCs w:val="12"/>
              </w:rPr>
            </w:pPr>
            <w:r>
              <w:rPr>
                <w:rFonts w:ascii="Arial" w:hAnsi="Arial" w:cs="Arial"/>
                <w:color w:val="000000"/>
                <w:sz w:val="16"/>
                <w:szCs w:val="16"/>
              </w:rPr>
              <w:t>have a scheme identifier attribute</w:t>
            </w:r>
          </w:p>
        </w:tc>
      </w:tr>
      <w:tr w:rsidR="008D2525" w14:paraId="4144AE9E" w14:textId="77777777" w:rsidTr="009437E7">
        <w:trPr>
          <w:cantSplit/>
          <w:trHeight w:hRule="exact" w:val="389"/>
        </w:trPr>
        <w:tc>
          <w:tcPr>
            <w:tcW w:w="1212" w:type="dxa"/>
            <w:gridSpan w:val="4"/>
            <w:tcBorders>
              <w:top w:val="nil"/>
              <w:left w:val="nil"/>
              <w:bottom w:val="dotted" w:sz="6" w:space="0" w:color="C0C0C0"/>
              <w:right w:val="nil"/>
            </w:tcBorders>
            <w:shd w:val="clear" w:color="auto" w:fill="FFFFFF"/>
          </w:tcPr>
          <w:p w14:paraId="30E7FF98"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760128" behindDoc="0" locked="1" layoutInCell="0" allowOverlap="1" wp14:anchorId="735CD041" wp14:editId="4AAE5190">
                      <wp:simplePos x="0" y="0"/>
                      <wp:positionH relativeFrom="column">
                        <wp:posOffset>0</wp:posOffset>
                      </wp:positionH>
                      <wp:positionV relativeFrom="paragraph">
                        <wp:posOffset>9525</wp:posOffset>
                      </wp:positionV>
                      <wp:extent cx="769620" cy="247015"/>
                      <wp:effectExtent l="0" t="0" r="0" b="635"/>
                      <wp:wrapNone/>
                      <wp:docPr id="766" name="Group 122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247015"/>
                                <a:chOff x="0" y="15"/>
                                <a:chExt cx="1212" cy="389"/>
                              </a:xfrm>
                            </wpg:grpSpPr>
                            <wps:wsp>
                              <wps:cNvPr id="767" name="Rectangle 12259"/>
                              <wps:cNvSpPr>
                                <a:spLocks noChangeArrowheads="1"/>
                              </wps:cNvSpPr>
                              <wps:spPr bwMode="auto">
                                <a:xfrm>
                                  <a:off x="114"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68" name="Rectangle 12260"/>
                              <wps:cNvSpPr>
                                <a:spLocks noChangeArrowheads="1"/>
                              </wps:cNvSpPr>
                              <wps:spPr bwMode="auto">
                                <a:xfrm>
                                  <a:off x="600"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69" name="Rectangle 12261"/>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70" name="Rectangle 12262"/>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258" o:spid="_x0000_s1026" style="position:absolute;margin-left:0;margin-top:.75pt;width:60.6pt;height:19.45pt;z-index:251760128" coordorigin=",15" coordsize="1212,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iz814QMAAHQVAAAOAAAAZHJzL2Uyb0RvYy54bWzsWNtu4zYQfS/QfyD47kiUZd0QZxE7dlAg&#10;7S42LfpMS5REVBJVko6SFv33DklbtpNsW2zQPCxsAwKvw5kznEMOLz88tg16YFJx0c0xufAxYl0u&#10;Ct5Vc/zLz+tJgpHStCtoIzo2x09M4Q9X3393OfQZC0QtmoJJBEI6lQ39HNda95nnqbxmLVUXomcd&#10;dJZCtlRDVVZeIekA0tvGC3w/8gYhi16KnCkFrTeuE19Z+WXJcv2xLBXTqJlj0E3br7Tfjfl6V5c0&#10;qyTta57v1KBfoUVLeQeLjqJuqKZoK/kLUS3PpVCi1Be5aD1Rljxn1gawhvjPrLmVYttbW6psqPoR&#10;JoD2GU5fLTb/6eGTRLyY4ziKMOpoC06y6yISBLPEADT0VQbjbmV/33+Szkoo3on8NwXd3vN+U6/c&#10;YLQZfhQFiKRbLSxAj6VsjQgwHT1aPzyNfmCPGuXQGEdpFIC3cugKwtgnM+envAZnHmYdmle7iSQg&#10;gZs2TVIzx6OZW9AquVPKWAS7TR0AVW8D9L6mPbN+UgaoEdB4D+hn2Ie0qxpmQbWaGRVg7B5R5eBE&#10;nVjWMJJdSymGmtECVCPWkpMJpqLAGf+KLyEhRgDjHqs9xFC38D7HiWa9VPqWiRaZwhxLUN06jj7c&#10;Ke0g3Q8xflSi4cWaN42tyGqzbCR6oBBuiW/+Oy+cDGs6M7gTZpqT6FqYDVi3DM1AVSiakUZpG0x/&#10;piQI/UWQTtZREk/CdTibpLGfTHySLtLID9PwZv2XUZeEWc2LgnV3vGP7wCbhf/PzjmJcSNrQRoPZ&#10;pNbEL9rr299r9rZcA8k1vDWgmJ8ZRDPj3lVX2LKmvHFl71R3u4cBgFMcrtczPw6nySSOZ9NJOF35&#10;k0WyXk6ulySK4tViuViRUxxWFlv1diisIntHmYrYgnX3dTGggpsdM52lAcFQAZoNYmcvok0F50Ou&#10;JUZS6F+5rm3QjKh+ceOM0h0Qh4WPcNrZdoAKwn6/eyDwXai4qN+I4gnCBnQwS5uTCwq1kH9gNMAp&#10;MMfq9y2VDKPmhw5CLyVhaI4NWwlnsWEledyzOe6hXQ6i5lhj5IpL7Y6abS95VcNKxO6hTlwDHZbc&#10;hpPRz2kF+psKENO7MRSczo7yTxgqshvU6PIODBVBOJwZyt2AIPTPDPVmKM4M9Q0xVPo6Q9k70Tsx&#10;VBJO/5GhiG+vyeNd83yHgpzmfIca07uXUJwZ6tthqBiuL6/doQJzyX9vhgqmLrUwGZPJpKfxLh92&#10;+d+Zoo6fXV7G5TnNM49Q42PWmI+f07z/Kc2zz1LwtGdT190zpHk7PK7btPDwWHr1NwAAAP//AwBQ&#10;SwMEFAAGAAgAAAAhAH5N6xTcAAAABQEAAA8AAABkcnMvZG93bnJldi54bWxMj81qwzAQhO+FvoPY&#10;Qm+NbDcpwbUcQmh7CoX8QMhtY21sE2tlLMV23r7KKT3uzDDzbbYYTSN66lxtWUE8iUAQF1bXXCrY&#10;777f5iCcR9bYWCYFN3KwyJ+fMky1HXhD/daXIpSwS1FB5X2bSumKigy6iW2Jg3e2nUEfzq6UusMh&#10;lJtGJlH0IQ3WHBYqbGlVUXHZXo2CnwGH5Xv81a8v59XtuJv9HtYxKfX6Mi4/QXga/SMMd/yADnlg&#10;OtkraycaBeERH9QZiLuZxAmIk4JpNAWZZ/I/ff4HAAD//wMAUEsBAi0AFAAGAAgAAAAhALaDOJL+&#10;AAAA4QEAABMAAAAAAAAAAAAAAAAAAAAAAFtDb250ZW50X1R5cGVzXS54bWxQSwECLQAUAAYACAAA&#10;ACEAOP0h/9YAAACUAQAACwAAAAAAAAAAAAAAAAAvAQAAX3JlbHMvLnJlbHNQSwECLQAUAAYACAAA&#10;ACEAoos/NeEDAAB0FQAADgAAAAAAAAAAAAAAAAAuAgAAZHJzL2Uyb0RvYy54bWxQSwECLQAUAAYA&#10;CAAAACEAfk3rFNwAAAAFAQAADwAAAAAAAAAAAAAAAAA7BgAAZHJzL2Rvd25yZXYueG1sUEsFBgAA&#10;AAAEAAQA8wAAAEQHAAAAAA==&#10;" o:allowincell="f">
                      <v:rect id="Rectangle 12259" o:spid="_x0000_s1027" style="position:absolute;left:114;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2DPaMUA&#10;AADcAAAADwAAAGRycy9kb3ducmV2LnhtbESPT2vCQBTE7wW/w/IK3uqmHmJJXaUEFA9i8Q/S4zP7&#10;TEKzb8PualI/vSsIPQ4z8xtmOu9NI67kfG1ZwfsoAUFcWF1zqeCwX7x9gPABWWNjmRT8kYf5bPAy&#10;xUzbjrd03YVSRAj7DBVUIbSZlL6oyKAf2ZY4emfrDIYoXSm1wy7CTSPHSZJKgzXHhQpbyisqfncX&#10;o+D75NvbLeRpt0S5zlfL8cb9HJUavvZfnyAC9eE//GyvtIJJOoHHmXgE5Ow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YM9oxQAAANwAAAAPAAAAAAAAAAAAAAAAAJgCAABkcnMv&#10;ZG93bnJldi54bWxQSwUGAAAAAAQABAD1AAAAigMAAAAA&#10;" fillcolor="gray" stroked="f" strokeweight="0"/>
                      <v:rect id="Rectangle 12260" o:spid="_x0000_s1028" style="position:absolute;left:600;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v9bGsIA&#10;AADcAAAADwAAAGRycy9kb3ducmV2LnhtbERPz2vCMBS+D/wfwhO8zVQPdVSjjILiQZSpiMe35q0t&#10;a15KEm31rzeHwY4f3+/FqjeNuJPztWUFk3ECgriwuuZSwfm0fv8A4QOyxsYyKXiQh9Vy8LbATNuO&#10;v+h+DKWIIewzVFCF0GZS+qIig35sW+LI/VhnMEToSqkddjHcNHKaJKk0WHNsqLClvKLi93gzCg7f&#10;vn0+Q552G5S7fLuZ7t31otRo2H/OQQTqw7/4z73VCmZpXBvPxCMgl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m/1sawgAAANwAAAAPAAAAAAAAAAAAAAAAAJgCAABkcnMvZG93&#10;bnJldi54bWxQSwUGAAAAAAQABAD1AAAAhwMAAAAA&#10;" fillcolor="gray" stroked="f" strokeweight="0"/>
                      <v:rect id="Rectangle 12261" o:spid="_x0000_s1029"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P+gcUA&#10;AADcAAAADwAAAGRycy9kb3ducmV2LnhtbESPQWvCQBSE74X+h+UJvdWNHmIbXUUCFQ+iaEvx+Jp9&#10;TYLZt2F3a6K/3hUKHoeZ+YaZLXrTiDM5X1tWMBomIIgLq2suFXx9fry+gfABWWNjmRRcyMNi/vw0&#10;w0zbjvd0PoRSRAj7DBVUIbSZlL6oyKAf2pY4er/WGQxRulJqh12Em0aOkySVBmuOCxW2lFdUnA5/&#10;RsHux7fXa8jTboVyk69X4607fiv1MuiXUxCB+vAI/7fXWsEkfYf7mXgE5Pw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s/6BxQAAANwAAAAPAAAAAAAAAAAAAAAAAJgCAABkcnMv&#10;ZG93bnJldi54bWxQSwUGAAAAAAQABAD1AAAAigMAAAAA&#10;" fillcolor="gray" stroked="f" strokeweight="0"/>
                      <v:rect id="Rectangle 12262"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VDBwcMA&#10;AADcAAAADwAAAGRycy9kb3ducmV2LnhtbERPz2vCMBS+D/wfwhN2m6ke7KhGkYLiYWysG+Lx2by1&#10;Zc1LSWLb9a9fDoMdP77f2/1oWtGT841lBctFAoK4tLrhSsHnx/HpGYQPyBpby6Tghzzsd7OHLWba&#10;DvxOfREqEUPYZ6igDqHLpPRlTQb9wnbEkfuyzmCI0FVSOxxiuGnlKknW0mDDsaHGjvKayu/ibhS8&#10;3Xw3TSFfDyeUL/n5tHp114tSj/PxsAERaAz/4j/3WStI0zg/nolH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VDBwcMAAADcAAAADwAAAAAAAAAAAAAAAACYAgAAZHJzL2Rv&#10;d25yZXYueG1sUEsFBgAAAAAEAAQA9QAAAIgDAAAAAA==&#10;" fillcolor="gray" stroked="f" strokeweight="0"/>
                      <w10:anchorlock/>
                    </v:group>
                  </w:pict>
                </mc:Fallback>
              </mc:AlternateContent>
            </w:r>
          </w:p>
        </w:tc>
        <w:tc>
          <w:tcPr>
            <w:tcW w:w="2924" w:type="dxa"/>
            <w:gridSpan w:val="5"/>
            <w:tcBorders>
              <w:top w:val="nil"/>
              <w:left w:val="nil"/>
              <w:bottom w:val="dotted" w:sz="6" w:space="0" w:color="C0C0C0"/>
              <w:right w:val="nil"/>
            </w:tcBorders>
            <w:shd w:val="clear" w:color="auto" w:fill="FFFFFF"/>
          </w:tcPr>
          <w:p w14:paraId="4F453BAA"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schemeID</w:t>
            </w:r>
          </w:p>
        </w:tc>
        <w:tc>
          <w:tcPr>
            <w:tcW w:w="5257" w:type="dxa"/>
            <w:tcBorders>
              <w:top w:val="nil"/>
              <w:left w:val="dotted" w:sz="6" w:space="0" w:color="C0C0C0"/>
              <w:bottom w:val="dotted" w:sz="6" w:space="0" w:color="C0C0C0"/>
              <w:right w:val="nil"/>
            </w:tcBorders>
            <w:shd w:val="clear" w:color="auto" w:fill="FFFFFF"/>
          </w:tcPr>
          <w:p w14:paraId="2E0ED39B"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r>
              <w:rPr>
                <w:rFonts w:ascii="Arial" w:hAnsi="Arial" w:cs="Arial"/>
                <w:i/>
                <w:iCs/>
                <w:color w:val="000000"/>
                <w:sz w:val="16"/>
                <w:szCs w:val="16"/>
              </w:rPr>
              <w:t>xs:normalizedString</w:t>
            </w:r>
          </w:p>
          <w:p w14:paraId="09D8BBE7"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required</w:t>
            </w:r>
          </w:p>
        </w:tc>
        <w:tc>
          <w:tcPr>
            <w:tcW w:w="6315" w:type="dxa"/>
            <w:tcBorders>
              <w:top w:val="nil"/>
              <w:left w:val="dotted" w:sz="6" w:space="0" w:color="C0C0C0"/>
              <w:bottom w:val="dotted" w:sz="6" w:space="0" w:color="C0C0C0"/>
              <w:right w:val="nil"/>
            </w:tcBorders>
            <w:shd w:val="clear" w:color="auto" w:fill="FFFFFF"/>
          </w:tcPr>
          <w:p w14:paraId="5AAD312F" w14:textId="77777777" w:rsidR="008D2525" w:rsidRDefault="008D2525" w:rsidP="00F23D76">
            <w:pPr>
              <w:widowControl w:val="0"/>
              <w:autoSpaceDE w:val="0"/>
              <w:autoSpaceDN w:val="0"/>
              <w:adjustRightInd w:val="0"/>
              <w:rPr>
                <w:rFonts w:ascii="Arial" w:hAnsi="Arial" w:cs="Arial"/>
                <w:sz w:val="12"/>
                <w:szCs w:val="12"/>
              </w:rPr>
            </w:pPr>
          </w:p>
        </w:tc>
      </w:tr>
      <w:tr w:rsidR="008D2525" w14:paraId="59887DBC" w14:textId="77777777" w:rsidTr="009437E7">
        <w:trPr>
          <w:cantSplit/>
          <w:trHeight w:hRule="exact" w:val="399"/>
        </w:trPr>
        <w:tc>
          <w:tcPr>
            <w:tcW w:w="970" w:type="dxa"/>
            <w:gridSpan w:val="3"/>
            <w:tcBorders>
              <w:top w:val="nil"/>
              <w:left w:val="nil"/>
              <w:bottom w:val="dotted" w:sz="6" w:space="0" w:color="C0C0C0"/>
              <w:right w:val="nil"/>
            </w:tcBorders>
            <w:shd w:val="clear" w:color="auto" w:fill="FFFFFF"/>
          </w:tcPr>
          <w:p w14:paraId="02EBB560"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761152" behindDoc="0" locked="1" layoutInCell="0" allowOverlap="1" wp14:anchorId="1C7BD635" wp14:editId="55D58160">
                      <wp:simplePos x="0" y="0"/>
                      <wp:positionH relativeFrom="column">
                        <wp:posOffset>0</wp:posOffset>
                      </wp:positionH>
                      <wp:positionV relativeFrom="paragraph">
                        <wp:posOffset>9525</wp:posOffset>
                      </wp:positionV>
                      <wp:extent cx="615950" cy="253365"/>
                      <wp:effectExtent l="0" t="0" r="0" b="0"/>
                      <wp:wrapNone/>
                      <wp:docPr id="761" name="Group 122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53365"/>
                                <a:chOff x="0" y="15"/>
                                <a:chExt cx="970" cy="399"/>
                              </a:xfrm>
                            </wpg:grpSpPr>
                            <wps:wsp>
                              <wps:cNvPr id="762" name="Rectangle 12264"/>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63" name="Rectangle 12265"/>
                              <wps:cNvSpPr>
                                <a:spLocks noChangeArrowheads="1"/>
                              </wps:cNvSpPr>
                              <wps:spPr bwMode="auto">
                                <a:xfrm>
                                  <a:off x="600"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64" name="Rectangle 12266"/>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65" name="Rectangle 12267"/>
                              <wps:cNvSpPr>
                                <a:spLocks noChangeArrowheads="1"/>
                              </wps:cNvSpPr>
                              <wps:spPr bwMode="auto">
                                <a:xfrm>
                                  <a:off x="843"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263" o:spid="_x0000_s1026" style="position:absolute;margin-left:0;margin-top:.75pt;width:48.5pt;height:19.95pt;z-index:251761152" coordorigin=",15" coordsize="970,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RwRi7QMAAHQVAAAOAAAAZHJzL2Uyb0RvYy54bWzsWNtu4zYQfS/QfyD47uhqyRLiLGLHDgqk&#10;7aJp0WdaoiSikqiSdJRs0X/vkJTky2bbYhdNgYVtQOB1OHOGczjk9bvnpkZPVEjG2yX2rlyMaJvx&#10;nLXlEv/y83a2wEgq0uak5i1d4hcq8bubb7+57ruU+rzidU4FAiGtTPtuiSulutRxZFbRhsgr3tEW&#10;OgsuGqKgKkonF6QH6U3t+K4bOT0XeSd4RqWE1jvbiW+M/KKgmfqxKCRVqF5i0E2ZrzDfnf46N9ck&#10;LQXpKpYNapDP0KIhrIVFJ1F3RBG0F+wjUQ3LBJe8UFcZbxxeFCyjxgawxnPPrLkXfN8ZW8q0L7sJ&#10;JoD2DKfPFpv98PReIJYvcRx5GLWkASeZdZHn+1GgAeq7MoVx96J77N4LayUUH3j2m4Ru57xf10s7&#10;GO3673kOIslecQPQcyEaLQJMR8/GDy+TH+izQhk0Rt48mYO3Mujy50EQza2fsgqceZjlTc2bYWIS&#10;D7OCJNFTHJLa9YyOg07aINhs8oCn/DI8HyvSUeMmqXGa8PRHPH+CbUjasqYG09BiasaOgEqLJmr5&#10;uoKR9FYI3leU5KCaZyzROoNwO0FXJPjiH+H1vBAjQHGEakQY6gbdc5xI2gmp7ilvkC4ssQDVjd/I&#10;04NUFtJxiHaj5DXLt6yuTUWUu3Ut0BOBaFu4+j944WRY3erBLdfTrETbQk282mVICqpCUY/USptY&#10;+iPx/NBd+clsGy3iWbgN5zNw+WLmeskqidwwCe+2f2p1vTCtWJ7T9oG1dIxrL/x3fh4YxkakiWzU&#10;6z1qTPykva75vWZvwxRwXM0aDYr+6UEk1e7dtLkpK8JqW3ZOdTd7GAA4xeF2O3fjMFjM4ngezMJg&#10;485Wi+16drv2oijerNarjXeKw8ZgK78cCqPI6Chd4Xuw7rHKe5QzvWOCeeIDk+QMWNaPrb2I1CUc&#10;D5kSGAmufmWqMkEzofrJjTNJt0AcFj7CabDtABWE/bh7IPBtqNio3/H8BcIGdNBL64MLChUXHzDq&#10;4RBYYvn7ngiKUf1dC6GXeGGoTw1TCeexDxVx3LM77iFtBqKWWGFki2tlT5p9J1hZwUqe2UMtvwU2&#10;LJgJJ62f1Qr01xUgpjdjqOB1hjK8qnWZCAcC/T9iqAjC4e8YynMXQ0yNJ8dIPxeGujAUHdPBIygu&#10;DPUVMRSkLzYnPc2hIs0Jb81QvsmGbT6i09QghgxP56g2u5qSzUsSBXeaSxI1Xe8+huJCUV8RRcFV&#10;6jWKit+QohYhZHKaiM4parzn+Ym9RY734QtFXSjq+AXqQlH/zz3PvEvB0565uw7PkPrt8Lhu7oWH&#10;x9KbvwAAAP//AwBQSwMEFAAGAAgAAAAhAPpTA3PcAAAABAEAAA8AAABkcnMvZG93bnJldi54bWxM&#10;j81OwzAQhO9IvIO1SNyoE2j5CXGqqgJOFRItEuK2jbdJ1HgdxW6Svj3LCY6zs5r5Jl9OrlUD9aHx&#10;bCCdJaCIS28brgx87l5vHkGFiGyx9UwGzhRgWVxe5JhZP/IHDdtYKQnhkKGBOsYu0zqUNTkMM98R&#10;i3fwvcMosq+07XGUcNfq2yS51w4bloYaO1rXVB63J2fgbcRxdZe+DJvjYX3+3i3evzYpGXN9Na2e&#10;QUWa4t8z/OILOhTCtPcntkG1BmRIlOsClJhPDyL3BubpHHSR6//wxQ8AAAD//wMAUEsBAi0AFAAG&#10;AAgAAAAhALaDOJL+AAAA4QEAABMAAAAAAAAAAAAAAAAAAAAAAFtDb250ZW50X1R5cGVzXS54bWxQ&#10;SwECLQAUAAYACAAAACEAOP0h/9YAAACUAQAACwAAAAAAAAAAAAAAAAAvAQAAX3JlbHMvLnJlbHNQ&#10;SwECLQAUAAYACAAAACEAAEcEYu0DAAB0FQAADgAAAAAAAAAAAAAAAAAuAgAAZHJzL2Uyb0RvYy54&#10;bWxQSwECLQAUAAYACAAAACEA+lMDc9wAAAAEAQAADwAAAAAAAAAAAAAAAABHBgAAZHJzL2Rvd25y&#10;ZXYueG1sUEsFBgAAAAAEAAQA8wAAAFAHAAAAAA==&#10;" o:allowincell="f">
                      <v:rect id="Rectangle 12264"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xds8MUA&#10;AADcAAAADwAAAGRycy9kb3ducmV2LnhtbESPQWvCQBSE7wX/w/KE3urGHNISXUUCiofSUlvE4zP7&#10;TILZt2F3Nam/visIPQ4z8w0zXw6mFVdyvrGsYDpJQBCXVjdcKfj5Xr+8gfABWWNrmRT8koflYvQ0&#10;x1zbnr/ouguViBD2OSqoQ+hyKX1Zk0E/sR1x9E7WGQxRukpqh32Em1amSZJJgw3HhRo7Kmoqz7uL&#10;UfB59N3tFoqs36B8L7ab9MMd9ko9j4fVDESgIfyHH+2tVvCapXA/E4+AXP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F2zwxQAAANwAAAAPAAAAAAAAAAAAAAAAAJgCAABkcnMv&#10;ZG93bnJldi54bWxQSwUGAAAAAAQABAD1AAAAigMAAAAA&#10;" fillcolor="gray" stroked="f" strokeweight="0"/>
                      <v:rect id="Rectangle 12265" o:spid="_x0000_s1028" style="position:absolute;left:600;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vJa8UA&#10;AADcAAAADwAAAGRycy9kb3ducmV2LnhtbESPQWvCQBSE74L/YXkFb7qphbREV5GA4kEs2lI8vmZf&#10;k2D2bdjdmuiv7woFj8PMfMPMl71pxIWcry0reJ4kIIgLq2suFXx+rMdvIHxA1thYJgVX8rBcDAdz&#10;zLTt+ECXYyhFhLDPUEEVQptJ6YuKDPqJbYmj92OdwRClK6V22EW4aeQ0SVJpsOa4UGFLeUXF+fhr&#10;FLx/+/Z2C3nabVDu8u1munenL6VGT/1qBiJQHx7h//ZWK3hNX+B+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W8lrxQAAANwAAAAPAAAAAAAAAAAAAAAAAJgCAABkcnMv&#10;ZG93bnJldi54bWxQSwUGAAAAAAQABAD1AAAAigMAAAAA&#10;" fillcolor="gray" stroked="f" strokeweight="0"/>
                      <v:rect id="Rectangle 12266"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7JRH8UA&#10;AADcAAAADwAAAGRycy9kb3ducmV2LnhtbESPQWvCQBSE74L/YXkFb7qplLREV5GA4kEs2lI8vmZf&#10;k2D2bdjdmuiv7woFj8PMfMPMl71pxIWcry0reJ4kIIgLq2suFXx+rMdvIHxA1thYJgVX8rBcDAdz&#10;zLTt+ECXYyhFhLDPUEEVQptJ6YuKDPqJbYmj92OdwRClK6V22EW4aeQ0SVJpsOa4UGFLeUXF+fhr&#10;FLx/+/Z2C3nabVDu8u1munenL6VGT/1qBiJQHx7h//ZWK3hNX+B+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slEfxQAAANwAAAAPAAAAAAAAAAAAAAAAAJgCAABkcnMv&#10;ZG93bnJldi54bWxQSwUGAAAAAAQABAD1AAAAigMAAAAA&#10;" fillcolor="gray" stroked="f" strokeweight="0"/>
                      <v:rect id="Rectangle 12267" o:spid="_x0000_s1030" style="position:absolute;left:843;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P70hMUA&#10;AADcAAAADwAAAGRycy9kb3ducmV2LnhtbESPQWvCQBSE74L/YXkFb7qp0LREV5GA4kEs2lI8vmZf&#10;k2D2bdjdmuiv7woFj8PMfMPMl71pxIWcry0reJ4kIIgLq2suFXx+rMdvIHxA1thYJgVX8rBcDAdz&#10;zLTt+ECXYyhFhLDPUEEVQptJ6YuKDPqJbYmj92OdwRClK6V22EW4aeQ0SVJpsOa4UGFLeUXF+fhr&#10;FLx/+/Z2C3nabVDu8u1munenL6VGT/1qBiJQHx7h//ZWK3hNX+B+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vSExQAAANwAAAAPAAAAAAAAAAAAAAAAAJgCAABkcnMv&#10;ZG93bnJldi54bWxQSwUGAAAAAAQABAD1AAAAigMAAAAA&#10;" fillcolor="gray" stroked="f" strokeweight="0"/>
                      <w10:anchorlock/>
                    </v:group>
                  </w:pict>
                </mc:Fallback>
              </mc:AlternateContent>
            </w:r>
          </w:p>
        </w:tc>
        <w:tc>
          <w:tcPr>
            <w:tcW w:w="3166" w:type="dxa"/>
            <w:gridSpan w:val="6"/>
            <w:tcBorders>
              <w:top w:val="nil"/>
              <w:left w:val="nil"/>
              <w:bottom w:val="dotted" w:sz="6" w:space="0" w:color="C0C0C0"/>
              <w:right w:val="nil"/>
            </w:tcBorders>
            <w:shd w:val="clear" w:color="auto" w:fill="FFFFFF"/>
          </w:tcPr>
          <w:p w14:paraId="2799CC6A"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cac:Address</w:t>
            </w:r>
          </w:p>
        </w:tc>
        <w:tc>
          <w:tcPr>
            <w:tcW w:w="5257" w:type="dxa"/>
            <w:tcBorders>
              <w:top w:val="nil"/>
              <w:left w:val="dotted" w:sz="6" w:space="0" w:color="C0C0C0"/>
              <w:bottom w:val="dotted" w:sz="6" w:space="0" w:color="C0C0C0"/>
              <w:right w:val="nil"/>
            </w:tcBorders>
            <w:shd w:val="clear" w:color="auto" w:fill="FFFFFF"/>
          </w:tcPr>
          <w:p w14:paraId="5243BC40" w14:textId="77777777" w:rsidR="008D2525" w:rsidRDefault="008D2525" w:rsidP="00F23D76">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0B99C782"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cac:AddressType</w:t>
            </w:r>
          </w:p>
        </w:tc>
        <w:tc>
          <w:tcPr>
            <w:tcW w:w="6315" w:type="dxa"/>
            <w:tcBorders>
              <w:top w:val="nil"/>
              <w:left w:val="dotted" w:sz="6" w:space="0" w:color="C0C0C0"/>
              <w:bottom w:val="dotted" w:sz="6" w:space="0" w:color="C0C0C0"/>
              <w:right w:val="nil"/>
            </w:tcBorders>
            <w:shd w:val="clear" w:color="auto" w:fill="FFFFFF"/>
          </w:tcPr>
          <w:p w14:paraId="25877B0E" w14:textId="77777777" w:rsidR="008D2525" w:rsidRDefault="008D2525" w:rsidP="00F23D76">
            <w:pPr>
              <w:widowControl w:val="0"/>
              <w:autoSpaceDE w:val="0"/>
              <w:autoSpaceDN w:val="0"/>
              <w:adjustRightInd w:val="0"/>
              <w:rPr>
                <w:rFonts w:ascii="Arial" w:hAnsi="Arial" w:cs="Arial"/>
                <w:sz w:val="12"/>
                <w:szCs w:val="12"/>
              </w:rPr>
            </w:pPr>
          </w:p>
        </w:tc>
      </w:tr>
      <w:tr w:rsidR="008D2525" w14:paraId="3B5EF4C5" w14:textId="77777777" w:rsidTr="009437E7">
        <w:trPr>
          <w:cantSplit/>
          <w:trHeight w:hRule="exact" w:val="1160"/>
        </w:trPr>
        <w:tc>
          <w:tcPr>
            <w:tcW w:w="1212" w:type="dxa"/>
            <w:gridSpan w:val="4"/>
            <w:tcBorders>
              <w:top w:val="nil"/>
              <w:left w:val="nil"/>
              <w:bottom w:val="dotted" w:sz="6" w:space="0" w:color="C0C0C0"/>
              <w:right w:val="nil"/>
            </w:tcBorders>
            <w:shd w:val="clear" w:color="auto" w:fill="FFFFFF"/>
          </w:tcPr>
          <w:p w14:paraId="644C713B"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762176" behindDoc="0" locked="1" layoutInCell="0" allowOverlap="1" wp14:anchorId="7AD11CB5" wp14:editId="43474DFB">
                      <wp:simplePos x="0" y="0"/>
                      <wp:positionH relativeFrom="column">
                        <wp:posOffset>0</wp:posOffset>
                      </wp:positionH>
                      <wp:positionV relativeFrom="paragraph">
                        <wp:posOffset>9525</wp:posOffset>
                      </wp:positionV>
                      <wp:extent cx="769620" cy="736600"/>
                      <wp:effectExtent l="0" t="0" r="0" b="6350"/>
                      <wp:wrapNone/>
                      <wp:docPr id="757" name="Group 1226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736600"/>
                                <a:chOff x="0" y="15"/>
                                <a:chExt cx="1212" cy="1160"/>
                              </a:xfrm>
                            </wpg:grpSpPr>
                            <wps:wsp>
                              <wps:cNvPr id="758" name="Rectangle 12269"/>
                              <wps:cNvSpPr>
                                <a:spLocks noChangeArrowheads="1"/>
                              </wps:cNvSpPr>
                              <wps:spPr bwMode="auto">
                                <a:xfrm>
                                  <a:off x="114" y="15"/>
                                  <a:ext cx="15" cy="11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59" name="Rectangle 12270"/>
                              <wps:cNvSpPr>
                                <a:spLocks noChangeArrowheads="1"/>
                              </wps:cNvSpPr>
                              <wps:spPr bwMode="auto">
                                <a:xfrm>
                                  <a:off x="843" y="15"/>
                                  <a:ext cx="15" cy="11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60" name="Rectangle 12271"/>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268" o:spid="_x0000_s1026" style="position:absolute;margin-left:0;margin-top:.75pt;width:60.6pt;height:58pt;z-index:251762176" coordorigin=",15" coordsize="1212,1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3kxDtAMAANUQAAAOAAAAZHJzL2Uyb0RvYy54bWzsWEtv4zYQvhfofyB4dyTKsmQJcRaJYwcF&#10;0nbRtOiZliiJqCSqJB0lW/S/dzj0K9ksWuyiOVkGBI44HM588+DQlx+eupY8Cm2k6heUXYSUiL5Q&#10;pezrBf3t1/VkTomxvC95q3qxoM/C0A9X3393OQ65iFSj2lJoAkJ6k4/DgjbWDnkQmKIRHTcXahA9&#10;TFZKd9wCqeug1HwE6V0bRGGYBKPS5aBVIYyBr7d+kl6h/KoShf25qoywpF1Q0M3iW+N7497B1SXP&#10;a82HRhY7NfhXaNFx2cOmB1G33HKy1fIzUZ0stDKqsheF6gJVVbIQaANYw8JX1txptR3Qljof6+EA&#10;E0D7CqevFlv89PhRE1kuaDpLKel5B07CfQmLomTuABqHOge+Oz08DB+1txKG96r4w8B08Hre0bVn&#10;JpvxR1WCSL61CgF6qnTnRIDp5An98Hzwg3iypICPaZIlEXirgKl0miThzk9FA848rmIz776iWe0W&#10;sohFfhljCS4KeO53RC13WjmTINzMEVHzbYg+NHwQ6CjjkDogCsHvEf0FApH3dSsQ1cyjirx7SI3H&#10;k/Rq2QCnuNZajY3gJajGHD8YcLLAEQa88a8AMxZTAjjuwdpjDDTi+xlQPB+0sXdCdcQNFlSD7ug6&#10;/nhvrNPkyOI8aVQry7VsWyR0vVm2mjxySLh56H6o/Cu2tnfMvXLLvET/RWDK+m14DrrC0HE6rTGd&#10;/spYFIc3UTZZJ/N0Eq/j2SRLw/kkZNlNloRxFt+u/3bqsjhvZFmK/l72Yp/aLP5vjt4VGZ+UmNxk&#10;dGGKJn7R3hCft+ztpIUy18rOgeIex8Rz599VX+LYctn6cfBSdwQcAHiJw/V6FqbxdD5J09l0Ek9X&#10;4eRmvl5OrpcsSdLVzfJmxV7isEJszbdDgYrsHeUItQXrHppyJKV0ETOdZRGjQEChjVJvL+FtDSdE&#10;YTUlWtnfpW0waw6ofjFwDtI9EMeNT3Da2XaECmJ0Hz2YOC5XfNpvVPkMeQM6uK3d2QWDRulPlIxw&#10;Diyo+XPLtaCk/aGH3MtYHLuDA4l4lrq6pE9nNqczvC9A1IJaSvxwaf1hsx20rBvYiWEM9eoaCmIl&#10;MZ1cLnutQP9dZXq3EpW9WaJSDNAXFQcy+H8qUfN4ei5R5xIFpfpcorAzOZeo0y4KGrm3uqgUu6L3&#10;LlHR1J/criFxreo03Tec2Iwe2s1ji3Tuos5dlNjfWk+gOHdR79FF4bUP7s7YGe7u+e5yfkpj13X8&#10;N+LqHwAAAP//AwBQSwMEFAAGAAgAAAAhANrxhurdAAAABgEAAA8AAABkcnMvZG93bnJldi54bWxM&#10;j0FLw0AQhe+C/2EZwZvdbCQqMZtSinoqgq0g3qbZaRKa3Q3ZbZL+e6cne5s3b3jvm2I5206MNITW&#10;Ow1qkYAgV3nTulrD9+794QVEiOgMdt6RhjMFWJa3NwXmxk/ui8ZtrAWHuJCjhibGPpcyVA1ZDAvf&#10;k2Pv4AeLkeVQSzPgxOG2k2mSPEmLreOGBntaN1Qdtyer4WPCafWo3sbN8bA+/+6yz5+NIq3v7+bV&#10;K4hIc/w/hgs+o0PJTHt/ciaITgM/EnmbgbiYqUpB7HlQzxnIspDX+OUfAAAA//8DAFBLAQItABQA&#10;BgAIAAAAIQC2gziS/gAAAOEBAAATAAAAAAAAAAAAAAAAAAAAAABbQ29udGVudF9UeXBlc10ueG1s&#10;UEsBAi0AFAAGAAgAAAAhADj9If/WAAAAlAEAAAsAAAAAAAAAAAAAAAAALwEAAF9yZWxzLy5yZWxz&#10;UEsBAi0AFAAGAAgAAAAhADTeTEO0AwAA1RAAAA4AAAAAAAAAAAAAAAAALgIAAGRycy9lMm9Eb2Mu&#10;eG1sUEsBAi0AFAAGAAgAAAAhANrxhurdAAAABgEAAA8AAAAAAAAAAAAAAAAADgYAAGRycy9kb3du&#10;cmV2LnhtbFBLBQYAAAAABAAEAPMAAAAYBwAAAAA=&#10;" o:allowincell="f">
                      <v:rect id="Rectangle 12269" o:spid="_x0000_s1027" style="position:absolute;left:114;top:15;width:15;height:1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JORp8MA&#10;AADcAAAADwAAAGRycy9kb3ducmV2LnhtbERPz2vCMBS+D/wfwhN2m+kKc1KNZRQUDzKZytjx2by1&#10;Zc1LSaKt/vXLQfD48f1e5INpxYWcbywreJ0kIIhLqxuuFBwPq5cZCB+QNbaWScGVPOTL0dMCM217&#10;/qLLPlQihrDPUEEdQpdJ6cuaDPqJ7Ygj92udwRChq6R22Mdw08o0SabSYMOxocaOiprKv/3ZKNid&#10;fHe7hWLar1Fui806/XQ/30o9j4ePOYhAQ3iI7+6NVvD+FtfGM/EIyO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JORp8MAAADcAAAADwAAAAAAAAAAAAAAAACYAgAAZHJzL2Rv&#10;d25yZXYueG1sUEsFBgAAAAAEAAQA9QAAAIgDAAAAAA==&#10;" fillcolor="gray" stroked="f" strokeweight="0"/>
                      <v:rect id="Rectangle 12270" o:spid="_x0000_s1028" style="position:absolute;left:843;top:15;width:15;height:1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980PMYA&#10;AADcAAAADwAAAGRycy9kb3ducmV2LnhtbESPT2vCQBTE74V+h+UJvTUbBf80ukoJKB5KpVpKj8/s&#10;Mwlm34bdrUn99F1B6HGYmd8wi1VvGnEh52vLCoZJCoK4sLrmUsHnYf08A+EDssbGMin4JQ+r5ePD&#10;AjNtO/6gyz6UIkLYZ6igCqHNpPRFRQZ9Ylvi6J2sMxiidKXUDrsIN40cpelEGqw5LlTYUl5Rcd7/&#10;GAW7o2+v15BPug3Kt3y7Gb277y+lngb96xxEoD78h+/trVYwHb/A7Uw8AnL5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980PMYAAADcAAAADwAAAAAAAAAAAAAAAACYAgAAZHJz&#10;L2Rvd25yZXYueG1sUEsFBgAAAAAEAAQA9QAAAIsDAAAAAA==&#10;" fillcolor="gray" stroked="f" strokeweight="0"/>
                      <v:rect id="Rectangle 12271"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IlXHMIA&#10;AADcAAAADwAAAGRycy9kb3ducmV2LnhtbERPz2vCMBS+D/wfwhO8zVQPdVSjjILiQZSpiMe35q0t&#10;a15KEm31rzeHwY4f3+/FqjeNuJPztWUFk3ECgriwuuZSwfm0fv8A4QOyxsYyKXiQh9Vy8LbATNuO&#10;v+h+DKWIIewzVFCF0GZS+qIig35sW+LI/VhnMEToSqkddjHcNHKaJKk0WHNsqLClvKLi93gzCg7f&#10;vn0+Q552G5S7fLuZ7t31otRo2H/OQQTqw7/4z73VCmZpnB/PxCMgl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YiVccwgAAANwAAAAPAAAAAAAAAAAAAAAAAJgCAABkcnMvZG93&#10;bnJldi54bWxQSwUGAAAAAAQABAD1AAAAhwMAAAAA&#10;" fillcolor="gray" stroked="f" strokeweight="0"/>
                      <w10:anchorlock/>
                    </v:group>
                  </w:pict>
                </mc:Fallback>
              </mc:AlternateContent>
            </w:r>
          </w:p>
        </w:tc>
        <w:tc>
          <w:tcPr>
            <w:tcW w:w="2924" w:type="dxa"/>
            <w:gridSpan w:val="5"/>
            <w:tcBorders>
              <w:top w:val="nil"/>
              <w:left w:val="nil"/>
              <w:bottom w:val="dotted" w:sz="6" w:space="0" w:color="C0C0C0"/>
              <w:right w:val="nil"/>
            </w:tcBorders>
            <w:shd w:val="clear" w:color="auto" w:fill="FFFFFF"/>
          </w:tcPr>
          <w:p w14:paraId="63A0DFC4"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cbc:StreetName</w:t>
            </w:r>
          </w:p>
        </w:tc>
        <w:tc>
          <w:tcPr>
            <w:tcW w:w="5257" w:type="dxa"/>
            <w:tcBorders>
              <w:top w:val="nil"/>
              <w:left w:val="dotted" w:sz="6" w:space="0" w:color="C0C0C0"/>
              <w:bottom w:val="dotted" w:sz="6" w:space="0" w:color="C0C0C0"/>
              <w:right w:val="nil"/>
            </w:tcBorders>
            <w:shd w:val="clear" w:color="auto" w:fill="FFFFFF"/>
          </w:tcPr>
          <w:p w14:paraId="2DB53B4B"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1CB084F7"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cbc:StreetNameType</w:t>
            </w:r>
          </w:p>
          <w:p w14:paraId="3AE9AD9B"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tir10-101</w:t>
            </w:r>
          </w:p>
          <w:p w14:paraId="31B5DDCA"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tbr10-018</w:t>
            </w:r>
          </w:p>
          <w:p w14:paraId="290A56FD"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0CB80221"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Address line 1</w:t>
            </w:r>
          </w:p>
          <w:p w14:paraId="0A3653C7"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main address line in a postal address usually the</w:t>
            </w:r>
          </w:p>
          <w:p w14:paraId="6138BE13"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street name and number.</w:t>
            </w:r>
          </w:p>
          <w:p w14:paraId="58E0D55D"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An invoice may contain the address to which the items</w:t>
            </w:r>
          </w:p>
          <w:p w14:paraId="4466314B"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where delivered.</w:t>
            </w:r>
          </w:p>
          <w:p w14:paraId="1F7DE24A"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8D2525" w14:paraId="20B899BF" w14:textId="77777777" w:rsidTr="009437E7">
        <w:trPr>
          <w:cantSplit/>
          <w:trHeight w:hRule="exact" w:val="1544"/>
        </w:trPr>
        <w:tc>
          <w:tcPr>
            <w:tcW w:w="1212" w:type="dxa"/>
            <w:gridSpan w:val="4"/>
            <w:tcBorders>
              <w:top w:val="nil"/>
              <w:left w:val="nil"/>
              <w:bottom w:val="dotted" w:sz="6" w:space="0" w:color="C0C0C0"/>
              <w:right w:val="nil"/>
            </w:tcBorders>
            <w:shd w:val="clear" w:color="auto" w:fill="FFFFFF"/>
          </w:tcPr>
          <w:p w14:paraId="44E0F2C5"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763200" behindDoc="0" locked="1" layoutInCell="0" allowOverlap="1" wp14:anchorId="21876456" wp14:editId="6220FC06">
                      <wp:simplePos x="0" y="0"/>
                      <wp:positionH relativeFrom="column">
                        <wp:posOffset>0</wp:posOffset>
                      </wp:positionH>
                      <wp:positionV relativeFrom="paragraph">
                        <wp:posOffset>9525</wp:posOffset>
                      </wp:positionV>
                      <wp:extent cx="769620" cy="980440"/>
                      <wp:effectExtent l="0" t="0" r="0" b="0"/>
                      <wp:wrapNone/>
                      <wp:docPr id="753" name="Group 122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980440"/>
                                <a:chOff x="0" y="15"/>
                                <a:chExt cx="1212" cy="1544"/>
                              </a:xfrm>
                            </wpg:grpSpPr>
                            <wps:wsp>
                              <wps:cNvPr id="754" name="Rectangle 12273"/>
                              <wps:cNvSpPr>
                                <a:spLocks noChangeArrowheads="1"/>
                              </wps:cNvSpPr>
                              <wps:spPr bwMode="auto">
                                <a:xfrm>
                                  <a:off x="114" y="15"/>
                                  <a:ext cx="15" cy="1544"/>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55" name="Rectangle 12274"/>
                              <wps:cNvSpPr>
                                <a:spLocks noChangeArrowheads="1"/>
                              </wps:cNvSpPr>
                              <wps:spPr bwMode="auto">
                                <a:xfrm>
                                  <a:off x="843" y="15"/>
                                  <a:ext cx="15" cy="1544"/>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56" name="Rectangle 12275"/>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272" o:spid="_x0000_s1026" style="position:absolute;margin-left:0;margin-top:.75pt;width:60.6pt;height:77.2pt;z-index:251763200" coordorigin=",15" coordsize="1212,15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ik4zuwMAANUQAAAOAAAAZHJzL2Uyb0RvYy54bWzsWE1v4zYQvRfofyB4dyTKsmUJcRaxYwcF&#10;0nbRtOiZliiJqESqJB0lLfrfOyQlf2R30WKD5lBYBgSOSA5n3nAeh77+8Nw26IkpzaVYYnIVYsRE&#10;LgsuqiX+5eftZIGRNlQUtJGCLfEL0/jDzbffXPddxiJZy6ZgCoESobO+W+LamC4LAp3XrKX6SnZM&#10;QGcpVUsNiKoKCkV70N42QRSG86CXquiUzJnW8PXOd+Ibp78sWW5+LEvNDGqWGGwz7q3ce2ffwc01&#10;zSpFu5rngxn0K6xoKRew6EHVHTUU7RX/RFXLcyW1LM1VLttAliXPmfMBvCHhK2/uldx3zpcq66vu&#10;ABNA+wqnr1ab//D0USFeLHEym2IkaAtBcusiEkVJZAHquyqDcfeqe+w+Ku8lNB9k/puG7uB1v5Ur&#10;Pxjt+u9lASrp3kgH0HOpWqsCXEfPLg4vhziwZ4Ny+JjM03kE0cqhK12EcTzEKa8hmMdZZObDl9eb&#10;YSKJSOSnkVkc296AZn5FZ+VglXUJtps+IqrfhuhjTTvmAqUtUgdE4xHRn2AjUlE1zKE69ai6sSOk&#10;2uOJhFzXMJLdKiX7mtECTCPOE2szKPcTrKAhGv8IMCFgBOA4gjViDLLD9xOgaNYpbe6ZbJFtLLEC&#10;213o6NODNh7TcYiNpJYNL7a8aZygqt26UeiJQsItQvsbwnA2rBF2sJB2mtfovzCXsn4ZmoGt0LQj&#10;rdUunf5MSRSHqyidbOeLZBJv49kkTcLFJCTpKp2HcRrfbf+y5pI4q3lRMPHABRtTm8T/LtADyfik&#10;dMmNertNnYtf9Dd0z+f8bbkBmmt4a0Gxjx1EMxvfjShc21De+HZwbrvbxADAOQ6321mYxNPFJIHE&#10;ncTTTThZLbbrye2azOfJZrVebcg5DhuHrX47FM6QMVBWkHvw7rEuelRwu2OmszQiGAQg2ijx/iLa&#10;VHBC5EZhpKT5lZvaZc0B1S9unIN2D8Rx4ROcBt+OUEHej7sHMt/nik/7nSxeIG/ABru0PbugUUv1&#10;B0Y9nANLrH/fU8Uwar4TkHspsfSDjBPiWWJ5SZ327E57qMhB1RIbjHxzbfxhs+8Ur2pYibg9JOQt&#10;EGLJXTpZ+7xVYL8VgJnejaKABjzpn1OUI09ry4FxINH/I4paxHDyXCjKF0GQ+xeKejMUF4r6H1HU&#10;/PMU5aq/96aoyNVuviCxpeoUSuShjhrO/bHAHUukSxV1qaLYeGs9geJCUe9BUe7aB3dnVxkO93x7&#10;OT+VXdV1/Dfi5m8AAAD//wMAUEsDBBQABgAIAAAAIQCKk3jS3AAAAAYBAAAPAAAAZHJzL2Rvd25y&#10;ZXYueG1sTI9BS8NAEIXvgv9hGcGb3SQS0TSbUop6KoKtIL1Ns9MkNDsbstsk/fduTvb45g3vfS9f&#10;TaYVA/WusawgXkQgiEurG64U/Ow/nl5BOI+ssbVMCq7kYFXc3+WYaTvyNw07X4kQwi5DBbX3XSal&#10;K2sy6Ba2Iw7eyfYGfZB9JXWPYwg3rUyi6EUabDg01NjRpqbyvLsYBZ8jjuvn+H3Ynk+b62Gffv1u&#10;Y1Lq8WFaL0F4mvz/M8z4AR2KwHS0F9ZOtArCEB+uKYjZTOIExHHW6RvIIpe3+MUfAAAA//8DAFBL&#10;AQItABQABgAIAAAAIQC2gziS/gAAAOEBAAATAAAAAAAAAAAAAAAAAAAAAABbQ29udGVudF9UeXBl&#10;c10ueG1sUEsBAi0AFAAGAAgAAAAhADj9If/WAAAAlAEAAAsAAAAAAAAAAAAAAAAALwEAAF9yZWxz&#10;Ly5yZWxzUEsBAi0AFAAGAAgAAAAhAAyKTjO7AwAA1RAAAA4AAAAAAAAAAAAAAAAALgIAAGRycy9l&#10;Mm9Eb2MueG1sUEsBAi0AFAAGAAgAAAAhAIqTeNLcAAAABgEAAA8AAAAAAAAAAAAAAAAAFQYAAGRy&#10;cy9kb3ducmV2LnhtbFBLBQYAAAAABAAEAPMAAAAeBwAAAAA=&#10;" o:allowincell="f">
                      <v:rect id="Rectangle 12273" o:spid="_x0000_s1027" style="position:absolute;left:114;top:15;width:15;height:15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6bosYA&#10;AADcAAAADwAAAGRycy9kb3ducmV2LnhtbESPQWvCQBSE7wX/w/KE3pqNYm1JXUUCioeiaEvp8TX7&#10;TILZt2F3a6K/vlsQPA4z8w0zW/SmEWdyvrasYJSkIIgLq2suFXx+rJ5eQfiArLGxTAou5GExHzzM&#10;MNO24z2dD6EUEcI+QwVVCG0mpS8qMugT2xJH72idwRClK6V22EW4aeQ4TafSYM1xocKW8oqK0+HX&#10;KNj9+PZ6Dfm0W6N8zzfr8dZ9fyn1OOyXbyAC9eEevrU3WsHL8wT+z8QjIO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d6bosYAAADcAAAADwAAAAAAAAAAAAAAAACYAgAAZHJz&#10;L2Rvd25yZXYueG1sUEsFBgAAAAAEAAQA9QAAAIsDAAAAAA==&#10;" fillcolor="gray" stroked="f" strokeweight="0"/>
                      <v:rect id="Rectangle 12274" o:spid="_x0000_s1028" style="position:absolute;left:843;top:15;width:15;height:15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I+OcYA&#10;AADcAAAADwAAAGRycy9kb3ducmV2LnhtbESPQWvCQBSE74L/YXlCb7ppQCupq5RAg4di0Urp8TX7&#10;TILZt2F3a6K/visUehxm5htmtRlMKy7kfGNZweMsAUFcWt1wpeD48TpdgvABWWNrmRRcycNmPR6t&#10;MNO25z1dDqESEcI+QwV1CF0mpS9rMuhntiOO3sk6gyFKV0ntsI9w08o0SRbSYMNxocaO8prK8+HH&#10;KHj/9t3tFvJFX6B8y7dFunNfn0o9TIaXZxCBhvAf/mtvtYKn+RzuZ+IR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pI+OcYAAADcAAAADwAAAAAAAAAAAAAAAACYAgAAZHJz&#10;L2Rvd25yZXYueG1sUEsFBgAAAAAEAAQA9QAAAIsDAAAAAA==&#10;" fillcolor="gray" stroked="f" strokeweight="0"/>
                      <v:rect id="Rectangle 12275"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kCgTsUA&#10;AADcAAAADwAAAGRycy9kb3ducmV2LnhtbESPQWvCQBSE74L/YXkFb7qp0LREV5GA4kEs2lI8vmZf&#10;k2D2bdjdmuiv7woFj8PMfMPMl71pxIWcry0reJ4kIIgLq2suFXx+rMdvIHxA1thYJgVX8rBcDAdz&#10;zLTt+ECXYyhFhLDPUEEVQptJ6YuKDPqJbYmj92OdwRClK6V22EW4aeQ0SVJpsOa4UGFLeUXF+fhr&#10;FLx/+/Z2C3nabVDu8u1munenL6VGT/1qBiJQHx7h//ZWK3h9SeF+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2QKBOxQAAANwAAAAPAAAAAAAAAAAAAAAAAJgCAABkcnMv&#10;ZG93bnJldi54bWxQSwUGAAAAAAQABAD1AAAAigMAAAAA&#10;" fillcolor="gray" stroked="f" strokeweight="0"/>
                      <w10:anchorlock/>
                    </v:group>
                  </w:pict>
                </mc:Fallback>
              </mc:AlternateContent>
            </w:r>
          </w:p>
        </w:tc>
        <w:tc>
          <w:tcPr>
            <w:tcW w:w="2924" w:type="dxa"/>
            <w:gridSpan w:val="5"/>
            <w:tcBorders>
              <w:top w:val="nil"/>
              <w:left w:val="nil"/>
              <w:bottom w:val="dotted" w:sz="6" w:space="0" w:color="C0C0C0"/>
              <w:right w:val="nil"/>
            </w:tcBorders>
            <w:shd w:val="clear" w:color="auto" w:fill="FFFFFF"/>
          </w:tcPr>
          <w:p w14:paraId="04CE5B2B"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cbc:AdditionalStreetName</w:t>
            </w:r>
          </w:p>
        </w:tc>
        <w:tc>
          <w:tcPr>
            <w:tcW w:w="5257" w:type="dxa"/>
            <w:tcBorders>
              <w:top w:val="nil"/>
              <w:left w:val="dotted" w:sz="6" w:space="0" w:color="C0C0C0"/>
              <w:bottom w:val="dotted" w:sz="6" w:space="0" w:color="C0C0C0"/>
              <w:right w:val="nil"/>
            </w:tcBorders>
            <w:shd w:val="clear" w:color="auto" w:fill="FFFFFF"/>
          </w:tcPr>
          <w:p w14:paraId="7B8C2DCD"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4BC5FF9E"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cbc:AdditionalStreetNameType</w:t>
            </w:r>
          </w:p>
          <w:p w14:paraId="05EC2AD7"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tir10-102</w:t>
            </w:r>
          </w:p>
          <w:p w14:paraId="503436CC"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tbr10-018</w:t>
            </w:r>
          </w:p>
          <w:p w14:paraId="7E270EE4"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3B73386A"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Address line 2</w:t>
            </w:r>
          </w:p>
          <w:p w14:paraId="4E481073"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An additional address line in a postal address that can</w:t>
            </w:r>
          </w:p>
          <w:p w14:paraId="3DABF2BB"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be used to give further details supplementing the main</w:t>
            </w:r>
          </w:p>
          <w:p w14:paraId="088BB971"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line. Common use are secondary house number in a</w:t>
            </w:r>
          </w:p>
          <w:p w14:paraId="7355DECB"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complex or in a building.</w:t>
            </w:r>
          </w:p>
          <w:p w14:paraId="4050FB2C"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An invoice may contain an additional address line in the</w:t>
            </w:r>
          </w:p>
          <w:p w14:paraId="7DC09056"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delivered to address.</w:t>
            </w:r>
          </w:p>
          <w:p w14:paraId="5F6E2CC6"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8D2525" w14:paraId="7A2D7C42" w14:textId="77777777" w:rsidTr="009437E7">
        <w:trPr>
          <w:cantSplit/>
          <w:trHeight w:hRule="exact" w:val="1160"/>
        </w:trPr>
        <w:tc>
          <w:tcPr>
            <w:tcW w:w="1212" w:type="dxa"/>
            <w:gridSpan w:val="4"/>
            <w:tcBorders>
              <w:top w:val="nil"/>
              <w:left w:val="nil"/>
              <w:bottom w:val="dotted" w:sz="6" w:space="0" w:color="C0C0C0"/>
              <w:right w:val="nil"/>
            </w:tcBorders>
            <w:shd w:val="clear" w:color="auto" w:fill="FFFFFF"/>
          </w:tcPr>
          <w:p w14:paraId="64EF0ADA"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764224" behindDoc="0" locked="1" layoutInCell="0" allowOverlap="1" wp14:anchorId="267168A5" wp14:editId="67C83C15">
                      <wp:simplePos x="0" y="0"/>
                      <wp:positionH relativeFrom="column">
                        <wp:posOffset>0</wp:posOffset>
                      </wp:positionH>
                      <wp:positionV relativeFrom="paragraph">
                        <wp:posOffset>9525</wp:posOffset>
                      </wp:positionV>
                      <wp:extent cx="769620" cy="736600"/>
                      <wp:effectExtent l="0" t="0" r="0" b="6350"/>
                      <wp:wrapNone/>
                      <wp:docPr id="749" name="Group 1227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736600"/>
                                <a:chOff x="0" y="15"/>
                                <a:chExt cx="1212" cy="1160"/>
                              </a:xfrm>
                            </wpg:grpSpPr>
                            <wps:wsp>
                              <wps:cNvPr id="750" name="Rectangle 12277"/>
                              <wps:cNvSpPr>
                                <a:spLocks noChangeArrowheads="1"/>
                              </wps:cNvSpPr>
                              <wps:spPr bwMode="auto">
                                <a:xfrm>
                                  <a:off x="114" y="15"/>
                                  <a:ext cx="15" cy="11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51" name="Rectangle 12278"/>
                              <wps:cNvSpPr>
                                <a:spLocks noChangeArrowheads="1"/>
                              </wps:cNvSpPr>
                              <wps:spPr bwMode="auto">
                                <a:xfrm>
                                  <a:off x="843" y="15"/>
                                  <a:ext cx="15" cy="11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52" name="Rectangle 12279"/>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276" o:spid="_x0000_s1026" style="position:absolute;margin-left:0;margin-top:.75pt;width:60.6pt;height:58pt;z-index:251764224" coordorigin=",15" coordsize="1212,1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rGbswMAANUQAAAOAAAAZHJzL2Uyb0RvYy54bWzsWEtv4zYQvhfofyB4dyTKsmQJURaxYwcF&#10;0u5i06JnWqIkohKpknSUtOh/75D0M5tFi110e7EMCBxxOJz55sGhr9899x16YkpzKQpMrkKMmChl&#10;xUVT4F9+Xk/mGGlDRUU7KViBX5jG726+/+56HHIWyVZ2FVMIhAidj0OBW2OGPAh02bKe6is5MAGT&#10;tVQ9NUCqJqgUHUF63wVRGCbBKFU1KFkyreHrnZ/EN05+XbPSvK9rzQzqCgy6GfdW7r2x7+DmmuaN&#10;okPLy50a9Au06CkXsOlB1B01FG0V/0RUz0sltazNVSn7QNY1L5mzAawh4Str7pXcDs6WJh+b4QAT&#10;QPsKpy8WW/709EEhXhU4jTOMBO3BSW5fRKIoTSxA49DkwHevhsfhg/JWwvBBlr9pmA5ez1u68cxo&#10;M/4oKxBJt0Y6gJ5r1VsRYDp6dn54OfiBPRtUwsc0yZIIvFXCVDpNknDnp7IFZx5XkZl3X9mudgtJ&#10;RCK/jJDELQpo7nd0Wu60siZBuOkjovrrEH1s6cCco7RFao/oDGzwiH6EQKSi6ZhDNfWoOt49pNrj&#10;iYRctsDJbpWSY8toBaoRyw8GnCywhAZv/CPAhMQYAY57sPYYA+3w/QQomg9Km3sme2QHBVagu3Md&#10;fXrQxmpyZLGe1LLj1Zp3nSNUs1l2Cj1RSLh5aH9O+VdsnbDMQtplXqL/wlzK+m1oDrrC0HJarV06&#10;/ZmRKA4XUTZZJ/N0Eq/j2SRLw/kkJNkiS8I4i+/Wf1l1SZy3vKqYeOCC7VObxP/O0bsi45PSJTca&#10;bZg6Ez9rb+iet+ztuYEy1/HegmIfy0Rz69+VqNzYUN75cXCuuwMcADjH4XY9C9N4Op+k6Ww6iaer&#10;cLKYr5eT2yVJknS1WC5W5ByHlcNWfz0UTpG9oywht2DdY1uNqOI2YqazLCIYCCi0UertRbRr4IQo&#10;jcJISfMrN63LmgOqnw2cg3QPxHHjE5x2th2hghjdR49LHJsrPu03snqBvAEd7Nb27IJBK9UfGI1w&#10;DhRY/76limHU/SAg9zISx/bgcEQ8S21dUqczm9MZKkoQVWCDkR8ujT9stoPiTQs7ERdDQt5CQay5&#10;Syeby14r0H9Xmb5ZiQI/vVWi5jZAzyoOZPB/VKLm8fRSoi4lCkr1pUS5nLuUqLMuClq6t0pU9n+U&#10;qGjqT27bkNhWdZruG07XjB7azWOLdOmiLl0U299aT6C4dFHfooty1z64O7vOcHfPt5fzU9p1Xcd/&#10;I27+BgAA//8DAFBLAwQUAAYACAAAACEA2vGG6t0AAAAGAQAADwAAAGRycy9kb3ducmV2LnhtbEyP&#10;QUvDQBCF74L/YRnBm91sJCoxm1KKeiqCrSDeptlpEprdDdltkv57pyd7mzdveO+bYjnbTow0hNY7&#10;DWqRgCBXedO6WsP37v3hBUSI6Ax23pGGMwVYlrc3BebGT+6Lxm2sBYe4kKOGJsY+lzJUDVkMC9+T&#10;Y+/gB4uR5VBLM+DE4baTaZI8SYut44YGe1o3VB23J6vhY8Jp9ajexs3xsD7/7rLPn40ire/v5tUr&#10;iEhz/D+GCz6jQ8lMe39yJohOAz8SeZuBuJipSkHseVDPGciykNf45R8AAAD//wMAUEsBAi0AFAAG&#10;AAgAAAAhALaDOJL+AAAA4QEAABMAAAAAAAAAAAAAAAAAAAAAAFtDb250ZW50X1R5cGVzXS54bWxQ&#10;SwECLQAUAAYACAAAACEAOP0h/9YAAACUAQAACwAAAAAAAAAAAAAAAAAvAQAAX3JlbHMvLnJlbHNQ&#10;SwECLQAUAAYACAAAACEAgx6xm7MDAADVEAAADgAAAAAAAAAAAAAAAAAuAgAAZHJzL2Uyb0RvYy54&#10;bWxQSwECLQAUAAYACAAAACEA2vGG6t0AAAAGAQAADwAAAAAAAAAAAAAAAAANBgAAZHJzL2Rvd25y&#10;ZXYueG1sUEsFBgAAAAAEAAQA8wAAABcHAAAAAA==&#10;" o:allowincell="f">
                      <v:rect id="Rectangle 12277" o:spid="_x0000_s1027" style="position:absolute;left:114;top:15;width:15;height:1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WdocMA&#10;AADcAAAADwAAAGRycy9kb3ducmV2LnhtbERPz2vCMBS+D/wfwhN2m+kKc1KNZRQUDzKZytjx2by1&#10;Zc1LSaKt/vXLQfD48f1e5INpxYWcbywreJ0kIIhLqxuuFBwPq5cZCB+QNbaWScGVPOTL0dMCM217&#10;/qLLPlQihrDPUEEdQpdJ6cuaDPqJ7Ygj92udwRChq6R22Mdw08o0SabSYMOxocaOiprKv/3ZKNid&#10;fHe7hWLar1Fui806/XQ/30o9j4ePOYhAQ3iI7+6NVvD+FufHM/EIyO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uWdocMAAADcAAAADwAAAAAAAAAAAAAAAACYAgAAZHJzL2Rv&#10;d25yZXYueG1sUEsFBgAAAAAEAAQA9QAAAIgDAAAAAA==&#10;" fillcolor="gray" stroked="f" strokeweight="0"/>
                      <v:rect id="Rectangle 12278" o:spid="_x0000_s1028" style="position:absolute;left:843;top:15;width:15;height:1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ak4OsYA&#10;AADcAAAADwAAAGRycy9kb3ducmV2LnhtbESPQWvCQBSE7wX/w/IK3upGobZEN6EEFA9SqRbx+My+&#10;JqHZt2F3a1J/vVsoeBxm5htmmQ+mFRdyvrGsYDpJQBCXVjdcKfg8rJ5eQfiArLG1TAp+yUOejR6W&#10;mGrb8wdd9qESEcI+RQV1CF0qpS9rMugntiOO3pd1BkOUrpLaYR/hppWzJJlLgw3HhRo7Kmoqv/c/&#10;RsHu7LvrNRTzfo1yW2zWs3d3Oio1fhzeFiACDeEe/m9vtIKX5yn8nYlHQGY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ak4OsYAAADcAAAADwAAAAAAAAAAAAAAAACYAgAAZHJz&#10;L2Rvd25yZXYueG1sUEsFBgAAAAAEAAQA9QAAAIsDAAAAAA==&#10;" fillcolor="gray" stroked="f" strokeweight="0"/>
                      <v:rect id="Rectangle 12279"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XumTcUA&#10;AADcAAAADwAAAGRycy9kb3ducmV2LnhtbESPQWvCQBSE7wX/w/IK3uqmgWqJriIBxYNYtKV4fM2+&#10;JsHs27C7NdFf3xUEj8PMfMPMFr1pxJmcry0reB0lIIgLq2suFXx9rl7eQfiArLGxTAou5GExHzzN&#10;MNO24z2dD6EUEcI+QwVVCG0mpS8qMuhHtiWO3q91BkOUrpTaYRfhppFpkoylwZrjQoUt5RUVp8Of&#10;UfDx49vrNeTjbo1ym2/W6c4dv5UaPvfLKYhAfXiE7+2NVjB5S+F2Jh4BOf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e6ZNxQAAANwAAAAPAAAAAAAAAAAAAAAAAJgCAABkcnMv&#10;ZG93bnJldi54bWxQSwUGAAAAAAQABAD1AAAAigMAAAAA&#10;" fillcolor="gray" stroked="f" strokeweight="0"/>
                      <w10:anchorlock/>
                    </v:group>
                  </w:pict>
                </mc:Fallback>
              </mc:AlternateContent>
            </w:r>
          </w:p>
        </w:tc>
        <w:tc>
          <w:tcPr>
            <w:tcW w:w="2924" w:type="dxa"/>
            <w:gridSpan w:val="5"/>
            <w:tcBorders>
              <w:top w:val="nil"/>
              <w:left w:val="nil"/>
              <w:bottom w:val="dotted" w:sz="6" w:space="0" w:color="C0C0C0"/>
              <w:right w:val="nil"/>
            </w:tcBorders>
            <w:shd w:val="clear" w:color="auto" w:fill="FFFFFF"/>
          </w:tcPr>
          <w:p w14:paraId="41803E90"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cbc:CityName</w:t>
            </w:r>
          </w:p>
        </w:tc>
        <w:tc>
          <w:tcPr>
            <w:tcW w:w="5257" w:type="dxa"/>
            <w:tcBorders>
              <w:top w:val="nil"/>
              <w:left w:val="dotted" w:sz="6" w:space="0" w:color="C0C0C0"/>
              <w:bottom w:val="dotted" w:sz="6" w:space="0" w:color="C0C0C0"/>
              <w:right w:val="nil"/>
            </w:tcBorders>
            <w:shd w:val="clear" w:color="auto" w:fill="FFFFFF"/>
          </w:tcPr>
          <w:p w14:paraId="6FECED55"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6F59B99B"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cbc:CityNameType</w:t>
            </w:r>
          </w:p>
          <w:p w14:paraId="60326685"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tir10-103</w:t>
            </w:r>
          </w:p>
          <w:p w14:paraId="0893D5DC"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tbr10-018</w:t>
            </w:r>
          </w:p>
          <w:p w14:paraId="2A800EB9"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0DC192B9"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City</w:t>
            </w:r>
          </w:p>
          <w:p w14:paraId="56266992"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common name of the city where the postal address</w:t>
            </w:r>
          </w:p>
          <w:p w14:paraId="1AACDFE1"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is. The name is written in full rather than as a code.</w:t>
            </w:r>
          </w:p>
          <w:p w14:paraId="75158C68"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An invoice may contain the name of the city to which the</w:t>
            </w:r>
          </w:p>
          <w:p w14:paraId="56B87188"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items where delivered.</w:t>
            </w:r>
          </w:p>
          <w:p w14:paraId="7CE86311"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8D2525" w14:paraId="46888D99" w14:textId="77777777" w:rsidTr="009437E7">
        <w:trPr>
          <w:cantSplit/>
          <w:trHeight w:hRule="exact" w:val="1352"/>
        </w:trPr>
        <w:tc>
          <w:tcPr>
            <w:tcW w:w="1212" w:type="dxa"/>
            <w:gridSpan w:val="4"/>
            <w:tcBorders>
              <w:top w:val="nil"/>
              <w:left w:val="nil"/>
              <w:bottom w:val="dotted" w:sz="6" w:space="0" w:color="C0C0C0"/>
              <w:right w:val="nil"/>
            </w:tcBorders>
            <w:shd w:val="clear" w:color="auto" w:fill="FFFFFF"/>
          </w:tcPr>
          <w:p w14:paraId="3E04DE32"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765248" behindDoc="0" locked="1" layoutInCell="0" allowOverlap="1" wp14:anchorId="07B5F009" wp14:editId="69C64D27">
                      <wp:simplePos x="0" y="0"/>
                      <wp:positionH relativeFrom="column">
                        <wp:posOffset>0</wp:posOffset>
                      </wp:positionH>
                      <wp:positionV relativeFrom="paragraph">
                        <wp:posOffset>9525</wp:posOffset>
                      </wp:positionV>
                      <wp:extent cx="769620" cy="858520"/>
                      <wp:effectExtent l="0" t="0" r="0" b="0"/>
                      <wp:wrapNone/>
                      <wp:docPr id="745" name="Group 122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858520"/>
                                <a:chOff x="0" y="15"/>
                                <a:chExt cx="1212" cy="1352"/>
                              </a:xfrm>
                            </wpg:grpSpPr>
                            <wps:wsp>
                              <wps:cNvPr id="746" name="Rectangle 12281"/>
                              <wps:cNvSpPr>
                                <a:spLocks noChangeArrowheads="1"/>
                              </wps:cNvSpPr>
                              <wps:spPr bwMode="auto">
                                <a:xfrm>
                                  <a:off x="114" y="15"/>
                                  <a:ext cx="15" cy="135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47" name="Rectangle 12282"/>
                              <wps:cNvSpPr>
                                <a:spLocks noChangeArrowheads="1"/>
                              </wps:cNvSpPr>
                              <wps:spPr bwMode="auto">
                                <a:xfrm>
                                  <a:off x="843" y="15"/>
                                  <a:ext cx="15" cy="135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48" name="Rectangle 12283"/>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280" o:spid="_x0000_s1026" style="position:absolute;margin-left:0;margin-top:.75pt;width:60.6pt;height:67.6pt;z-index:251765248" coordorigin=",15" coordsize="1212,1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ZGmWtQMAANUQAAAOAAAAZHJzL2Uyb0RvYy54bWzsWEtv4zYQvhfofyB4dyTKkiULcRaxYwcF&#10;0nbRtOiZliiJqESqJB0lW/S/d0hafiS7aLGL5mQZEDjicDjzzYNDX3947lr0xJTmUiwwuQoxYqKQ&#10;JRf1Av/262aSYaQNFSVtpWAL/MI0/nDz/XfXQ5+zSDayLZlCIETofOgXuDGmz4NAFw3rqL6SPRMw&#10;WUnVUQOkqoNS0QGkd20QheEsGKQqeyULpjV8vfOT+MbJrypWmJ+rSjOD2gUG3Yx7K/fe2ndwc03z&#10;WtG+4cVeDfoVWnSUC9j0IOqOGop2ir8R1fFCSS0rc1XILpBVxQvmbABrSPjKmnsld72zpc6Huj/A&#10;BNC+wumrxRY/PX1UiJcLnMYJRoJ24CS3LyJRlDmAhr7Oge9e9Y/9R+WthOGDLP7QgF/wet7StWdG&#10;2+FHWYJIujPSAfRcqc6KANPRs/PDy8EP7NmgAj6ms/ksAm8VMJUlWQJj56eiAWceV5Fk/LzeLyQR&#10;ifwyMk0iOxvQ3O/otNxrZaMDwk0fEdXfhuhjQ3vmHKUtUgdEZyOiv0AgUlG3zKFKrGZWBeAdIdUe&#10;TyTkqgFOdquUHBpGS1DN8YMBJwssocEb/wowITFGgOMI1ogx0A7fN0DRvFfa3DPZITtYYAW6O9fR&#10;pwdtPKYji/Wkli0vN7xtHaHq7apV6IlCwmWh/e3dcMbWCssspF3mJfovzKWs34bmoCsMLafV2qXT&#10;X3MSxeEymk82syydxJs4mczTMJuEZL6cz8J4Ht9t/rbqkjhveFky8cAFG1ObxP/N0fsi45PSJTca&#10;bJg6E79ob+iez9nbcQNlruWdBcU+lonm1r9rUbqxobz14+BcdxfEAMA5DrebJEzjaTZJ02Q6iafr&#10;cLLMNqvJ7YrMZul6uVquyTkOa4et/nYonCKjoywhd2DdY1MOqOQ2YqbJPCIYCCi0UertRbSt4YQo&#10;jMJISfM7N43LmgOqXwycg3QPxHHjE5z2th2hgrwfo8cljs0Vn3NbWb5A3oAOdmt7dsGgkeoTRgOc&#10;Awus/9xRxTBqfxCQe3MSx/bgcEScpLYuqdOZ7ekMFQWIWmCDkR+ujD9sdr3idQM7ERdDQt5CQay4&#10;Syeby14r0N8SUJnerUSlny9RrnieVRxI9P+pRGXx9FKiLiUKSvWlRLm24FKizroouEL4vvS8i5q+&#10;Yxd1KFGR29U3JLZVnaZjw+ma0UO7eemi4F5z6aIOV7y3UFy6qPfooty1D+7OrjPc3/Pt5fyUdl3X&#10;8d+Im38AAAD//wMAUEsDBBQABgAIAAAAIQAQzZEf3QAAAAYBAAAPAAAAZHJzL2Rvd25yZXYueG1s&#10;TI9BS8NAEIXvgv9hGcGb3SSlVWI2pRT1VARbQbxNk2kSmp0N2W2S/nunJ3ubN29475tsNdlWDdT7&#10;xrGBeBaBIi5c2XBl4Hv//vQCygfkElvHZOBCHlb5/V2GaelG/qJhFyolIexTNFCH0KVa+6Imi37m&#10;OmLxjq63GET2lS57HCXctjqJoqW22LA01NjRpqbitDtbAx8jjut5/DZsT8fN5Xe/+PzZxmTM48O0&#10;fgUVaAr/x3DFF3TIhengzlx61RqQR4JsF6CuZhInoA4yzJfPoPNM3+LnfwAAAP//AwBQSwECLQAU&#10;AAYACAAAACEAtoM4kv4AAADhAQAAEwAAAAAAAAAAAAAAAAAAAAAAW0NvbnRlbnRfVHlwZXNdLnht&#10;bFBLAQItABQABgAIAAAAIQA4/SH/1gAAAJQBAAALAAAAAAAAAAAAAAAAAC8BAABfcmVscy8ucmVs&#10;c1BLAQItABQABgAIAAAAIQC7ZGmWtQMAANUQAAAOAAAAAAAAAAAAAAAAAC4CAABkcnMvZTJvRG9j&#10;LnhtbFBLAQItABQABgAIAAAAIQAQzZEf3QAAAAYBAAAPAAAAAAAAAAAAAAAAAA8GAABkcnMvZG93&#10;bnJldi54bWxQSwUGAAAAAAQABADzAAAAGQcAAAAA&#10;" o:allowincell="f">
                      <v:rect id="Rectangle 12281" o:spid="_x0000_s1027" style="position:absolute;left:114;top:15;width:15;height:13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5k2k8UA&#10;AADcAAAADwAAAGRycy9kb3ducmV2LnhtbESPQWvCQBSE74L/YXkFb7qplLREV5GA4kEs2lI8vmZf&#10;k2D2bdjdmuiv7woFj8PMfMPMl71pxIWcry0reJ4kIIgLq2suFXx+rMdvIHxA1thYJgVX8rBcDAdz&#10;zLTt+ECXYyhFhLDPUEEVQptJ6YuKDPqJbYmj92OdwRClK6V22EW4aeQ0SVJpsOa4UGFLeUXF+fhr&#10;FLx/+/Z2C3nabVDu8u1munenL6VGT/1qBiJQHx7h//ZWK3h9SeF+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mTaTxQAAANwAAAAPAAAAAAAAAAAAAAAAAJgCAABkcnMv&#10;ZG93bnJldi54bWxQSwUGAAAAAAQABAD1AAAAigMAAAAA&#10;" fillcolor="gray" stroked="f" strokeweight="0"/>
                      <v:rect id="Rectangle 12282" o:spid="_x0000_s1028" style="position:absolute;left:843;top:15;width:15;height:13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NWTCMYA&#10;AADcAAAADwAAAGRycy9kb3ducmV2LnhtbESPQWvCQBSE70L/w/IK3nTTICqpq5RAgwep1Erp8TX7&#10;TILZt2F3a6K/visUehxm5htmtRlMKy7kfGNZwdM0AUFcWt1wpeD48TpZgvABWWNrmRRcycNm/TBa&#10;YaZtz+90OYRKRAj7DBXUIXSZlL6syaCf2o44eifrDIYoXSW1wz7CTSvTJJlLgw3HhRo7ymsqz4cf&#10;o2D/7bvbLeTzvkC5y7dF+ua+PpUaPw4vzyACDeE//NfeagWL2QLuZ+IR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NWTCMYAAADcAAAADwAAAAAAAAAAAAAAAACYAgAAZHJz&#10;L2Rvd25yZXYueG1sUEsFBgAAAAAEAAQA9QAAAIsDAAAAAA==&#10;" fillcolor="gray" stroked="f" strokeweight="0"/>
                      <v:rect id="Rectangle 12283"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oHesMA&#10;AADcAAAADwAAAGRycy9kb3ducmV2LnhtbERPz2vCMBS+D/wfwhN2m+nKcFKNZRQUDzKZytjx2by1&#10;Zc1LSaKt/vXLQfD48f1e5INpxYWcbywreJ0kIIhLqxuuFBwPq5cZCB+QNbaWScGVPOTL0dMCM217&#10;/qLLPlQihrDPUEEdQpdJ6cuaDPqJ7Ygj92udwRChq6R22Mdw08o0SabSYMOxocaOiprKv/3ZKNid&#10;fHe7hWLar1Fui806/XQ/30o9j4ePOYhAQ3iI7+6NVvD+FtfGM/EIyO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UoHesMAAADcAAAADwAAAAAAAAAAAAAAAACYAgAAZHJzL2Rv&#10;d25yZXYueG1sUEsFBgAAAAAEAAQA9QAAAIgDAAAAAA==&#10;" fillcolor="gray" stroked="f" strokeweight="0"/>
                      <w10:anchorlock/>
                    </v:group>
                  </w:pict>
                </mc:Fallback>
              </mc:AlternateContent>
            </w:r>
          </w:p>
        </w:tc>
        <w:tc>
          <w:tcPr>
            <w:tcW w:w="2924" w:type="dxa"/>
            <w:gridSpan w:val="5"/>
            <w:tcBorders>
              <w:top w:val="nil"/>
              <w:left w:val="nil"/>
              <w:bottom w:val="dotted" w:sz="6" w:space="0" w:color="C0C0C0"/>
              <w:right w:val="nil"/>
            </w:tcBorders>
            <w:shd w:val="clear" w:color="auto" w:fill="FFFFFF"/>
          </w:tcPr>
          <w:p w14:paraId="5BCD057F"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cbc:PostalZone</w:t>
            </w:r>
          </w:p>
        </w:tc>
        <w:tc>
          <w:tcPr>
            <w:tcW w:w="5257" w:type="dxa"/>
            <w:tcBorders>
              <w:top w:val="nil"/>
              <w:left w:val="dotted" w:sz="6" w:space="0" w:color="C0C0C0"/>
              <w:bottom w:val="dotted" w:sz="6" w:space="0" w:color="C0C0C0"/>
              <w:right w:val="nil"/>
            </w:tcBorders>
            <w:shd w:val="clear" w:color="auto" w:fill="FFFFFF"/>
          </w:tcPr>
          <w:p w14:paraId="6358B11A"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5C8F15B9"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cbc:PostalZoneType</w:t>
            </w:r>
          </w:p>
          <w:p w14:paraId="78414DE5"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tir10-104</w:t>
            </w:r>
          </w:p>
          <w:p w14:paraId="7C563569"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tbr10-018</w:t>
            </w:r>
          </w:p>
          <w:p w14:paraId="124BFAA7"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07DB95BD"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Post code</w:t>
            </w:r>
          </w:p>
          <w:p w14:paraId="0E0C2890"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identifier for an addressable group of properties</w:t>
            </w:r>
          </w:p>
          <w:p w14:paraId="037CD8EF"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according to the relevant national postal service, such as</w:t>
            </w:r>
          </w:p>
          <w:p w14:paraId="679AFA46"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 ZIP code or Post Code.</w:t>
            </w:r>
          </w:p>
          <w:p w14:paraId="3F804B23"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An invoice may contain the post code to which the items</w:t>
            </w:r>
          </w:p>
          <w:p w14:paraId="37CF5349"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where delivered.</w:t>
            </w:r>
          </w:p>
          <w:p w14:paraId="27BADBA2"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8D2525" w14:paraId="5362EC0D" w14:textId="77777777" w:rsidTr="009437E7">
        <w:trPr>
          <w:cantSplit/>
        </w:trPr>
        <w:tc>
          <w:tcPr>
            <w:tcW w:w="4141" w:type="dxa"/>
            <w:gridSpan w:val="9"/>
            <w:tcBorders>
              <w:top w:val="nil"/>
              <w:left w:val="nil"/>
              <w:bottom w:val="single" w:sz="6" w:space="0" w:color="000000"/>
              <w:right w:val="nil"/>
            </w:tcBorders>
            <w:shd w:val="clear" w:color="auto" w:fill="C0C0C0"/>
          </w:tcPr>
          <w:p w14:paraId="7FAD05D0" w14:textId="77777777" w:rsidR="008D2525" w:rsidRDefault="008D2525" w:rsidP="00F23D76">
            <w:pPr>
              <w:pageBreakBefore/>
              <w:widowControl w:val="0"/>
              <w:tabs>
                <w:tab w:val="left" w:pos="89"/>
              </w:tabs>
              <w:autoSpaceDE w:val="0"/>
              <w:autoSpaceDN w:val="0"/>
              <w:adjustRightInd w:val="0"/>
              <w:spacing w:before="60" w:after="60"/>
              <w:rPr>
                <w:rFonts w:ascii="Arial" w:hAnsi="Arial" w:cs="Arial"/>
                <w:sz w:val="12"/>
                <w:szCs w:val="12"/>
              </w:rPr>
            </w:pPr>
            <w:r>
              <w:rPr>
                <w:rFonts w:ascii="Arial" w:hAnsi="Arial" w:cs="Arial"/>
                <w:color w:val="000000"/>
                <w:sz w:val="16"/>
                <w:szCs w:val="16"/>
              </w:rPr>
              <w:lastRenderedPageBreak/>
              <w:t xml:space="preserve"> </w:t>
            </w:r>
            <w:r>
              <w:rPr>
                <w:rFonts w:ascii="Arial" w:hAnsi="Arial" w:cs="Arial"/>
                <w:sz w:val="20"/>
                <w:szCs w:val="20"/>
              </w:rPr>
              <w:tab/>
            </w:r>
            <w:r>
              <w:rPr>
                <w:rFonts w:ascii="Arial" w:hAnsi="Arial" w:cs="Arial"/>
                <w:b/>
                <w:bCs/>
                <w:color w:val="000000"/>
                <w:sz w:val="20"/>
                <w:szCs w:val="20"/>
              </w:rPr>
              <w:t>Element/Attribute</w:t>
            </w:r>
          </w:p>
        </w:tc>
        <w:tc>
          <w:tcPr>
            <w:tcW w:w="5257" w:type="dxa"/>
            <w:tcBorders>
              <w:top w:val="nil"/>
              <w:left w:val="dotted" w:sz="6" w:space="0" w:color="808080"/>
              <w:bottom w:val="single" w:sz="6" w:space="0" w:color="000000"/>
              <w:right w:val="nil"/>
            </w:tcBorders>
            <w:shd w:val="clear" w:color="auto" w:fill="C0C0C0"/>
          </w:tcPr>
          <w:p w14:paraId="2BC4F799" w14:textId="77777777" w:rsidR="008D2525" w:rsidRDefault="008D2525" w:rsidP="00F23D76">
            <w:pPr>
              <w:widowControl w:val="0"/>
              <w:autoSpaceDE w:val="0"/>
              <w:autoSpaceDN w:val="0"/>
              <w:adjustRightInd w:val="0"/>
              <w:spacing w:before="60" w:after="60"/>
              <w:ind w:left="60"/>
              <w:rPr>
                <w:rFonts w:ascii="Arial" w:hAnsi="Arial" w:cs="Arial"/>
                <w:sz w:val="12"/>
                <w:szCs w:val="12"/>
              </w:rPr>
            </w:pPr>
            <w:r>
              <w:rPr>
                <w:rFonts w:ascii="Arial" w:hAnsi="Arial" w:cs="Arial"/>
                <w:b/>
                <w:bCs/>
                <w:color w:val="000000"/>
                <w:sz w:val="20"/>
                <w:szCs w:val="20"/>
              </w:rPr>
              <w:t>Description</w:t>
            </w:r>
          </w:p>
        </w:tc>
        <w:tc>
          <w:tcPr>
            <w:tcW w:w="6310" w:type="dxa"/>
            <w:tcBorders>
              <w:top w:val="nil"/>
              <w:left w:val="dotted" w:sz="6" w:space="0" w:color="808080"/>
              <w:bottom w:val="single" w:sz="6" w:space="0" w:color="000000"/>
              <w:right w:val="nil"/>
            </w:tcBorders>
            <w:shd w:val="clear" w:color="auto" w:fill="C0C0C0"/>
          </w:tcPr>
          <w:p w14:paraId="3E5B65F3" w14:textId="77777777" w:rsidR="008D2525" w:rsidRDefault="008D2525" w:rsidP="00F23D76">
            <w:pPr>
              <w:widowControl w:val="0"/>
              <w:autoSpaceDE w:val="0"/>
              <w:autoSpaceDN w:val="0"/>
              <w:adjustRightInd w:val="0"/>
              <w:spacing w:before="60" w:after="60"/>
              <w:ind w:left="74"/>
              <w:rPr>
                <w:rFonts w:ascii="Arial" w:hAnsi="Arial" w:cs="Arial"/>
                <w:sz w:val="12"/>
                <w:szCs w:val="12"/>
              </w:rPr>
            </w:pPr>
            <w:r>
              <w:rPr>
                <w:rFonts w:ascii="Arial" w:hAnsi="Arial" w:cs="Arial"/>
                <w:b/>
                <w:bCs/>
                <w:color w:val="000000"/>
                <w:sz w:val="20"/>
                <w:szCs w:val="20"/>
              </w:rPr>
              <w:t>Usage/Rules/Code lists</w:t>
            </w:r>
          </w:p>
        </w:tc>
      </w:tr>
      <w:tr w:rsidR="008D2525" w14:paraId="6577B28A" w14:textId="77777777" w:rsidTr="009437E7">
        <w:trPr>
          <w:cantSplit/>
          <w:trHeight w:hRule="exact" w:val="14"/>
        </w:trPr>
        <w:tc>
          <w:tcPr>
            <w:tcW w:w="4136" w:type="dxa"/>
            <w:gridSpan w:val="9"/>
            <w:tcBorders>
              <w:top w:val="nil"/>
              <w:left w:val="nil"/>
              <w:bottom w:val="nil"/>
              <w:right w:val="nil"/>
            </w:tcBorders>
            <w:shd w:val="clear" w:color="auto" w:fill="FFFFFF"/>
          </w:tcPr>
          <w:p w14:paraId="15068139" w14:textId="77777777" w:rsidR="008D2525" w:rsidRDefault="008D2525" w:rsidP="00F23D76">
            <w:pPr>
              <w:widowControl w:val="0"/>
              <w:autoSpaceDE w:val="0"/>
              <w:autoSpaceDN w:val="0"/>
              <w:adjustRightInd w:val="0"/>
              <w:rPr>
                <w:rFonts w:ascii="Arial" w:hAnsi="Arial" w:cs="Arial"/>
                <w:sz w:val="12"/>
                <w:szCs w:val="12"/>
              </w:rPr>
            </w:pPr>
          </w:p>
        </w:tc>
        <w:tc>
          <w:tcPr>
            <w:tcW w:w="5259" w:type="dxa"/>
            <w:tcBorders>
              <w:top w:val="nil"/>
              <w:left w:val="dotted" w:sz="6" w:space="0" w:color="C0C0C0"/>
              <w:bottom w:val="nil"/>
              <w:right w:val="nil"/>
            </w:tcBorders>
            <w:shd w:val="clear" w:color="auto" w:fill="FFFFFF"/>
          </w:tcPr>
          <w:p w14:paraId="35981AA9" w14:textId="77777777" w:rsidR="008D2525" w:rsidRDefault="008D2525" w:rsidP="00F23D76">
            <w:pPr>
              <w:widowControl w:val="0"/>
              <w:autoSpaceDE w:val="0"/>
              <w:autoSpaceDN w:val="0"/>
              <w:adjustRightInd w:val="0"/>
              <w:rPr>
                <w:rFonts w:ascii="Arial" w:hAnsi="Arial" w:cs="Arial"/>
                <w:sz w:val="12"/>
                <w:szCs w:val="12"/>
              </w:rPr>
            </w:pPr>
          </w:p>
        </w:tc>
        <w:tc>
          <w:tcPr>
            <w:tcW w:w="6312" w:type="dxa"/>
            <w:tcBorders>
              <w:top w:val="nil"/>
              <w:left w:val="dotted" w:sz="6" w:space="0" w:color="C0C0C0"/>
              <w:bottom w:val="dotted" w:sz="6" w:space="0" w:color="C0C0C0"/>
              <w:right w:val="nil"/>
            </w:tcBorders>
            <w:shd w:val="clear" w:color="auto" w:fill="FFFFFF"/>
          </w:tcPr>
          <w:p w14:paraId="27438CA7" w14:textId="77777777" w:rsidR="008D2525" w:rsidRDefault="008D2525" w:rsidP="00F23D76">
            <w:pPr>
              <w:widowControl w:val="0"/>
              <w:autoSpaceDE w:val="0"/>
              <w:autoSpaceDN w:val="0"/>
              <w:adjustRightInd w:val="0"/>
              <w:rPr>
                <w:rFonts w:ascii="Arial" w:hAnsi="Arial" w:cs="Arial"/>
                <w:sz w:val="12"/>
                <w:szCs w:val="12"/>
              </w:rPr>
            </w:pPr>
          </w:p>
        </w:tc>
      </w:tr>
      <w:tr w:rsidR="008D2525" w14:paraId="294D8179" w14:textId="77777777" w:rsidTr="009437E7">
        <w:trPr>
          <w:cantSplit/>
          <w:trHeight w:hRule="exact" w:val="1544"/>
        </w:trPr>
        <w:tc>
          <w:tcPr>
            <w:tcW w:w="1212" w:type="dxa"/>
            <w:gridSpan w:val="4"/>
            <w:tcBorders>
              <w:top w:val="nil"/>
              <w:left w:val="nil"/>
              <w:bottom w:val="dotted" w:sz="6" w:space="0" w:color="C0C0C0"/>
              <w:right w:val="nil"/>
            </w:tcBorders>
            <w:shd w:val="clear" w:color="auto" w:fill="FFFFFF"/>
          </w:tcPr>
          <w:p w14:paraId="3C094A19"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766272" behindDoc="0" locked="1" layoutInCell="0" allowOverlap="1" wp14:anchorId="778AC0BC" wp14:editId="2110D7E5">
                      <wp:simplePos x="0" y="0"/>
                      <wp:positionH relativeFrom="column">
                        <wp:posOffset>0</wp:posOffset>
                      </wp:positionH>
                      <wp:positionV relativeFrom="paragraph">
                        <wp:posOffset>0</wp:posOffset>
                      </wp:positionV>
                      <wp:extent cx="769620" cy="980440"/>
                      <wp:effectExtent l="0" t="0" r="0" b="0"/>
                      <wp:wrapNone/>
                      <wp:docPr id="741" name="Group 122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980440"/>
                                <a:chOff x="0" y="0"/>
                                <a:chExt cx="1212" cy="1544"/>
                              </a:xfrm>
                            </wpg:grpSpPr>
                            <wps:wsp>
                              <wps:cNvPr id="742" name="Rectangle 12285"/>
                              <wps:cNvSpPr>
                                <a:spLocks noChangeArrowheads="1"/>
                              </wps:cNvSpPr>
                              <wps:spPr bwMode="auto">
                                <a:xfrm>
                                  <a:off x="114" y="0"/>
                                  <a:ext cx="15" cy="1544"/>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43" name="Rectangle 12286"/>
                              <wps:cNvSpPr>
                                <a:spLocks noChangeArrowheads="1"/>
                              </wps:cNvSpPr>
                              <wps:spPr bwMode="auto">
                                <a:xfrm>
                                  <a:off x="843" y="0"/>
                                  <a:ext cx="15" cy="1544"/>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44" name="Rectangle 12287"/>
                              <wps:cNvSpPr>
                                <a:spLocks noChangeArrowheads="1"/>
                              </wps:cNvSpPr>
                              <wps:spPr bwMode="auto">
                                <a:xfrm>
                                  <a:off x="843" y="108"/>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284" o:spid="_x0000_s1026" style="position:absolute;margin-left:0;margin-top:0;width:60.6pt;height:77.2pt;z-index:251766272" coordsize="1212,15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mmjHrwMAANIQAAAOAAAAZHJzL2Uyb0RvYy54bWzsWG1v2zYQ/j6g/4Hgd0eiLFsviFPEjh0M&#10;yNZi2bDPtERJxCRSI+ko6bD/3iPpt7xhQ4O2QGEHEEjxeLx77u7hKefv77sW3TGluRQzTM5CjJgo&#10;ZMlFPcN//L4apRhpQ0VJWynYDD8wjd9fvPvpfOhzFslGtiVTCJQInQ/9DDfG9HkQ6KJhHdVnsmcC&#10;FiupOmpgquqgVHQA7V0bRGE4DQapyl7JgmkNb6/8Ir5w+quKFeZDVWlmUDvDYJtxT+Wea/sMLs5p&#10;XivaN7zYmkG/wIqOcgGH7lVdUUPRRvFnqjpeKKllZc4K2QWyqnjBnA/gDQmfeHOt5KZ3vtT5UPd7&#10;mADaJzh9sdri17uPCvFyhpOYYCRoB0Fy5yISRWlsARr6Oge5a9Xf9h+V9xKGN7L4S8Ny8HTdzmsv&#10;jNbDL7IElXRjpAPovlKdVQGuo3sXh4d9HNi9QQW8TKbZNIJoFbCUpWEcb+NUNBDMZ7uKZrndRyIS&#10;+V1kEjvTA5r7A52RW6OsR5Bt+gCofhugtw3tmYuTtkDtAQVjPKC/QR5SUbfMgTrxoDrZHaLaw4mE&#10;XDQgyS6VkkPDaAmmESsPDhxtsBMNwfhPfAmJMXqOMJm8ghPNe6XNNZMdsoMZVmC6Cxy9u9HGGnIQ&#10;sXHUsuXliretm6h6vWgVuqNQbmlo/5ztT8RaYYWFtNu8Rv+GuYL1x9AcsgGGVtLmhSumfzISxeE8&#10;ykaraZqM4lU8GWVJmI5Cks2zaRhn8dXqX2suifOGlyUTN1ywXWGT+P/FeUsxviRdaaPBJqlz8VV/&#10;Q/d7yd+OGyC5lncWFPuzQjS34V2K0o0N5a0fB49td4ADAI9xuFxNwiQep6MkmYxH8XgZjubpajG6&#10;XJDpNFnOF/MleYzD0mGr3w6FM2QXKDuRG/DutikHVHKbMeNJFgGVlBxoNkq8v4i2NdwPhVEYKWn+&#10;5KZxRbNH9dXE2Wv3QBwOPsJp69sBKsjRXfa4urGl4qt+LcsHKBuwwR5tby4YNFJ9wmiAW2CG9d8b&#10;qhhG7c8CSi8jlnyQcZN4klhWUscr6+MVKgpQNcMGIz9cGH/VbHrF6wZOIi6HhLwEOqy4Kydbyt4q&#10;sH9LTN+MocYvM9TUJugjwoEK/koMlcZgxImhXAcEpX9iKN8MvgGKE0P9QAwF7ctLPVTyHRiKhKm/&#10;uG0/YvvUcbJvN+3Cvtk8dEinJurURLHdJ+sRFCeK+hYU5T764MPZleb2I99+mR/PXdN1+FfExWcA&#10;AAD//wMAUEsDBBQABgAIAAAAIQBJKt8e3AAAAAUBAAAPAAAAZHJzL2Rvd25yZXYueG1sTI9Ba8JA&#10;EIXvhf6HZQq91U1SlZJmIyKtJylUhdLbmB2TYHY2ZNck/nvXXupleMMb3vsmW4ymET11rrasIJ5E&#10;IIgLq2suFex3ny9vIJxH1thYJgUXcrDIHx8yTLUd+Jv6rS9FCGGXooLK+zaV0hUVGXQT2xIH72g7&#10;gz6sXSl1h0MIN41MomguDdYcGipsaVVRcdqejYL1gMPyNf7oN6fj6vK7m339bGJS6vlpXL6D8DT6&#10;/2O44Qd0yAPTwZ5ZO9EoCI/4v3nzkjgBcQhiNp2CzDN5T59fAQAA//8DAFBLAQItABQABgAIAAAA&#10;IQC2gziS/gAAAOEBAAATAAAAAAAAAAAAAAAAAAAAAABbQ29udGVudF9UeXBlc10ueG1sUEsBAi0A&#10;FAAGAAgAAAAhADj9If/WAAAAlAEAAAsAAAAAAAAAAAAAAAAALwEAAF9yZWxzLy5yZWxzUEsBAi0A&#10;FAAGAAgAAAAhAKiaaMevAwAA0hAAAA4AAAAAAAAAAAAAAAAALgIAAGRycy9lMm9Eb2MueG1sUEsB&#10;Ai0AFAAGAAgAAAAhAEkq3x7cAAAABQEAAA8AAAAAAAAAAAAAAAAACQYAAGRycy9kb3ducmV2Lnht&#10;bFBLBQYAAAAABAAEAPMAAAASBwAAAAA=&#10;" o:allowincell="f">
                      <v:rect id="Rectangle 12285" o:spid="_x0000_s1027" style="position:absolute;left:114;width:15;height:15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KIwkMUA&#10;AADcAAAADwAAAGRycy9kb3ducmV2LnhtbESPQWvCQBSE7wX/w/IK3uqmoWiJriIBxYNYtKV4fM2+&#10;JsHs27C7NdFf3xUEj8PMfMPMFr1pxJmcry0reB0lIIgLq2suFXx9rl7eQfiArLGxTAou5GExHzzN&#10;MNO24z2dD6EUEcI+QwVVCG0mpS8qMuhHtiWO3q91BkOUrpTaYRfhppFpkoylwZrjQoUt5RUVp8Of&#10;UfDx49vrNeTjbo1ym2/W6c4dv5UaPvfLKYhAfXiE7+2NVjB5S+F2Jh4BOf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ojCQxQAAANwAAAAPAAAAAAAAAAAAAAAAAJgCAABkcnMv&#10;ZG93bnJldi54bWxQSwUGAAAAAAQABAD1AAAAigMAAAAA&#10;" fillcolor="gray" stroked="f" strokeweight="0"/>
                      <v:rect id="Rectangle 12286" o:spid="_x0000_s1028" style="position:absolute;left:843;width:15;height:15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6VC8YA&#10;AADcAAAADwAAAGRycy9kb3ducmV2LnhtbESPQWvCQBSE7wX/w/KE3pqNWmxJXUUCioeiaEvp8TX7&#10;TILZt2F3a6K/vlsQPA4z8w0zW/SmEWdyvrasYJSkIIgLq2suFXx+rJ5eQfiArLGxTAou5GExHzzM&#10;MNO24z2dD6EUEcI+QwVVCG0mpS8qMugT2xJH72idwRClK6V22EW4aeQ4TafSYM1xocKW8oqK0+HX&#10;KNj9+PZ6Dfm0W6N8zzfr8dZ9fyn1OOyXbyAC9eEevrU3WsHL8wT+z8QjIO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6VC8YAAADcAAAADwAAAAAAAAAAAAAAAACYAgAAZHJz&#10;L2Rvd25yZXYueG1sUEsFBgAAAAAEAAQA9QAAAIsDAAAAAA==&#10;" fillcolor="gray" stroked="f" strokeweight="0"/>
                      <v:rect id="Rectangle 12287" o:spid="_x0000_s1029" style="position:absolute;left:843;top:108;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AcNf8YA&#10;AADcAAAADwAAAGRycy9kb3ducmV2LnhtbESPQWvCQBSE74L/YXlCb7ppECupq5RAg4di0Urp8TX7&#10;TILZt2F3a6K/visUehxm5htmtRlMKy7kfGNZweMsAUFcWt1wpeD48TpdgvABWWNrmRRcycNmPR6t&#10;MNO25z1dDqESEcI+QwV1CF0mpS9rMuhntiOO3sk6gyFKV0ntsI9w08o0SRbSYMNxocaO8prK8+HH&#10;KHj/9t3tFvJFX6B8y7dFunNfn0o9TIaXZxCBhvAf/mtvtYKn+RzuZ+IR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AcNf8YAAADcAAAADwAAAAAAAAAAAAAAAACYAgAAZHJz&#10;L2Rvd25yZXYueG1sUEsFBgAAAAAEAAQA9QAAAIsDAAAAAA==&#10;" fillcolor="gray" stroked="f" strokeweight="0"/>
                      <w10:anchorlock/>
                    </v:group>
                  </w:pict>
                </mc:Fallback>
              </mc:AlternateContent>
            </w:r>
          </w:p>
        </w:tc>
        <w:tc>
          <w:tcPr>
            <w:tcW w:w="2924" w:type="dxa"/>
            <w:gridSpan w:val="5"/>
            <w:tcBorders>
              <w:top w:val="nil"/>
              <w:left w:val="nil"/>
              <w:bottom w:val="dotted" w:sz="6" w:space="0" w:color="C0C0C0"/>
              <w:right w:val="nil"/>
            </w:tcBorders>
            <w:shd w:val="clear" w:color="auto" w:fill="FFFFFF"/>
          </w:tcPr>
          <w:p w14:paraId="4B6C857C"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cbc:CountrySubentity</w:t>
            </w:r>
          </w:p>
        </w:tc>
        <w:tc>
          <w:tcPr>
            <w:tcW w:w="5257" w:type="dxa"/>
            <w:tcBorders>
              <w:top w:val="nil"/>
              <w:left w:val="dotted" w:sz="6" w:space="0" w:color="C0C0C0"/>
              <w:bottom w:val="dotted" w:sz="6" w:space="0" w:color="C0C0C0"/>
              <w:right w:val="nil"/>
            </w:tcBorders>
            <w:shd w:val="clear" w:color="auto" w:fill="FFFFFF"/>
          </w:tcPr>
          <w:p w14:paraId="1D49CF2C"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339D9EC1"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cbc:CountrySubentityType</w:t>
            </w:r>
          </w:p>
          <w:p w14:paraId="40E02ECD"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tir10-105</w:t>
            </w:r>
          </w:p>
          <w:p w14:paraId="73703C65"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tbr10-018</w:t>
            </w:r>
          </w:p>
          <w:p w14:paraId="33C9EB4C"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64549F25"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Country subdivision</w:t>
            </w:r>
          </w:p>
          <w:p w14:paraId="1D6A34CC"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For specifying a region, county, state, province etc.</w:t>
            </w:r>
          </w:p>
          <w:p w14:paraId="0E782E3C"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within a country by using text.</w:t>
            </w:r>
          </w:p>
          <w:p w14:paraId="33926926"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In some countries regions or other type of country sub</w:t>
            </w:r>
          </w:p>
          <w:p w14:paraId="12D896DF"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divisions are commonly used.  An invoice may contain</w:t>
            </w:r>
          </w:p>
          <w:p w14:paraId="1A20A81B"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the country sub division to which the items where</w:t>
            </w:r>
          </w:p>
          <w:p w14:paraId="71DDC509"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delivered.</w:t>
            </w:r>
          </w:p>
          <w:p w14:paraId="63DCD112"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8D2525" w14:paraId="6F28C366" w14:textId="77777777" w:rsidTr="009437E7">
        <w:trPr>
          <w:cantSplit/>
          <w:trHeight w:hRule="exact" w:val="399"/>
        </w:trPr>
        <w:tc>
          <w:tcPr>
            <w:tcW w:w="1212" w:type="dxa"/>
            <w:gridSpan w:val="4"/>
            <w:tcBorders>
              <w:top w:val="nil"/>
              <w:left w:val="nil"/>
              <w:bottom w:val="dotted" w:sz="6" w:space="0" w:color="C0C0C0"/>
              <w:right w:val="nil"/>
            </w:tcBorders>
            <w:shd w:val="clear" w:color="auto" w:fill="FFFFFF"/>
          </w:tcPr>
          <w:p w14:paraId="1D6CC1F2"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767296" behindDoc="0" locked="1" layoutInCell="0" allowOverlap="1" wp14:anchorId="1E373FBD" wp14:editId="4894FD71">
                      <wp:simplePos x="0" y="0"/>
                      <wp:positionH relativeFrom="column">
                        <wp:posOffset>0</wp:posOffset>
                      </wp:positionH>
                      <wp:positionV relativeFrom="paragraph">
                        <wp:posOffset>9525</wp:posOffset>
                      </wp:positionV>
                      <wp:extent cx="769620" cy="253365"/>
                      <wp:effectExtent l="0" t="0" r="0" b="0"/>
                      <wp:wrapNone/>
                      <wp:docPr id="736" name="Group 1228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253365"/>
                                <a:chOff x="0" y="15"/>
                                <a:chExt cx="1212" cy="399"/>
                              </a:xfrm>
                            </wpg:grpSpPr>
                            <wps:wsp>
                              <wps:cNvPr id="737" name="Rectangle 12289"/>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38" name="Rectangle 12290"/>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39" name="Rectangle 12291"/>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40" name="Rectangle 12292"/>
                              <wps:cNvSpPr>
                                <a:spLocks noChangeArrowheads="1"/>
                              </wps:cNvSpPr>
                              <wps:spPr bwMode="auto">
                                <a:xfrm>
                                  <a:off x="1086"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288" o:spid="_x0000_s1026" style="position:absolute;margin-left:0;margin-top:.75pt;width:60.6pt;height:19.95pt;z-index:251767296" coordorigin=",15" coordsize="1212,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6Mgk7QMAAHYVAAAOAAAAZHJzL2Uyb0RvYy54bWzsWG2PozYQ/l6p/8Hy9ywYSAhos6fdbLKq&#10;tG1P3Vb97IABq4Cp7Sy7rfrfO7YDedm9a3UnRWqVREI2tsczz3gez3D94aWp0TOTiot2gcmVjxFr&#10;M5HztlzgX35eT+YYKU3bnNaiZQv8yhT+cPPtN9d9l7JAVKLOmUQgpFVp3y1wpXWXep7KKtZQdSU6&#10;1sJgIWRDNXRl6eWS9iC9qb3A92deL2TeSZExpeDtvRvEN1Z+UbBM/1gUimlULzDopu1T2ufGPL2b&#10;a5qWknYVz3Zq0C/QoqG8hU1HUfdUU7SV/I2ohmdSKFHoq0w0nigKnjFrA1hD/BNrHqTYdtaWMu3L&#10;boQJoD3B6YvFZj88f5SI5wschzOMWtqAk+y+iATBfG4A6rsyhXkPsnvqPkpnJTQfRfabgmHvdNz0&#10;SzcZbfrvRQ4i6VYLC9BLIRsjAkxHL9YPr6Mf2ItGGbyMZ8ksAG9lMBRMw3A2dX7KKnDmfhUZX692&#10;C0lAArcsTBKzxqOp29AquVPKWASnTe0BVV8H6FNFO2b9pAxQI6DxAOhPcA5pW9bMgmo1MyrA3AFR&#10;5eBErVhWMJPdSin6itEcVCPWkqMFpqPAGf+ILyERRgDjgNUAMfQtvKc40bSTSj8w0SDTWGAJqlvH&#10;0edHpR2kwxTjRyVqnq95XduOLDfLWqJnCuE2981/54WjaXVrJrfCLHMS3RtmA9ZtQ1NQFZpmplHa&#10;BtOfCQki/y5IJuvZPJ5E62g6SWJ/PvFJcpfM/CiJ7td/GXVJlFY8z1n7yFs2BDaJ/p2fdxTjQtKG&#10;NurNIbUmftJe3/7es7fhGkiu5o0BxfzMJJoa967a3LY15bVre8e62zMMABzjcLue+nEUzidxPA0n&#10;UbjyJ3fz9XJyuySzWby6W96tyDEOK4ut+noorCKDo0xHbMG6pyrvUc7NiQmnSUAwdIBmg9jZi2hd&#10;wv2QaYmRFPpXrisbNCOqnzw4o3QHxH7jA5x2tu2hgrAfTg8EvgsVF/Ubkb9C2IAOZmtzc0GjEvIP&#10;jHq4BRZY/b6lkmFUf9dC6CUkisy1YTvRNDasJA9HNocjtM1A1AJrjFxzqd1Vs+0kLyvYidgz1Ipb&#10;oMOC23Ay+jmtQH/TAWI6G0PB7ewo/4ihEntAjS5nYKh5FH6WoYhvL6GRyS8MBRnDhaHG5OktFBeG&#10;+h8xVPI+Q9mc6NwMFYTu4jb5iMlTw3iXbbrs6kJRh0XN27i8JFGmxBtLxTHbvSRR/+kkyiSI7yVR&#10;gSGLM1EUJElQvZs675SjhkIvSFwZORTElzTqkkZ9nq4vadQ50ij7YQo+7tnidfch0nw9POzbwnD/&#10;ufTmbwAAAP//AwBQSwMEFAAGAAgAAAAhADh2jHHcAAAABQEAAA8AAABkcnMvZG93bnJldi54bWxM&#10;j8FqwzAQRO+F/oPYQm+NLDcpwbUcQmh7CoUmhZLbxtrYJtbKWIrt/H2VU3vcmWHmbb6abCsG6n3j&#10;WIOaJSCIS2carjR879+fliB8QDbYOiYNV/KwKu7vcsyMG/mLhl2oRCxhn6GGOoQuk9KXNVn0M9cR&#10;R+/keoshnn0lTY9jLLetTJPkRVpsOC7U2NGmpvK8u1gNHyOO62f1NmzPp831sF98/mwVaf34MK1f&#10;QQSawl8YbvgRHYrIdHQXNl60GuIjIaoLEDczVSmIo4a5moMscvmfvvgFAAD//wMAUEsBAi0AFAAG&#10;AAgAAAAhALaDOJL+AAAA4QEAABMAAAAAAAAAAAAAAAAAAAAAAFtDb250ZW50X1R5cGVzXS54bWxQ&#10;SwECLQAUAAYACAAAACEAOP0h/9YAAACUAQAACwAAAAAAAAAAAAAAAAAvAQAAX3JlbHMvLnJlbHNQ&#10;SwECLQAUAAYACAAAACEAz+jIJO0DAAB2FQAADgAAAAAAAAAAAAAAAAAuAgAAZHJzL2Uyb0RvYy54&#10;bWxQSwECLQAUAAYACAAAACEAOHaMcdwAAAAFAQAADwAAAAAAAAAAAAAAAABHBgAAZHJzL2Rvd25y&#10;ZXYueG1sUEsFBgAAAAAEAAQA8wAAAFAHAAAAAA==&#10;" o:allowincell="f">
                      <v:rect id="Rectangle 12289"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NPgdcYA&#10;AADcAAAADwAAAGRycy9kb3ducmV2LnhtbESPQWvCQBSE70L/w/IK3nTTCCqpq5RAgwep1Erp8TX7&#10;TILZt2F3a6K/visUehxm5htmtRlMKy7kfGNZwdM0AUFcWt1wpeD48TpZgvABWWNrmRRcycNm/TBa&#10;YaZtz+90OYRKRAj7DBXUIXSZlL6syaCf2o44eifrDIYoXSW1wz7CTSvTJJlLgw3HhRo7ymsqz4cf&#10;o2D/7bvbLeTzvkC5y7dF+ua+PpUaPw4vzyACDeE//NfeagWL2QLuZ+IR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NPgdcYAAADcAAAADwAAAAAAAAAAAAAAAACYAgAAZHJz&#10;L2Rvd25yZXYueG1sUEsFBgAAAAAEAAQA9QAAAIsDAAAAAA==&#10;" fillcolor="gray" stroked="f" strokeweight="0"/>
                      <v:rect id="Rectangle 12290" o:spid="_x0000_s1028"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Ux0B8MA&#10;AADcAAAADwAAAGRycy9kb3ducmV2LnhtbERPz2vCMBS+D/wfwhN2m+k6cFKNZRQUDzKZytjx2by1&#10;Zc1LSaKt/vXLQfD48f1e5INpxYWcbywreJ0kIIhLqxuuFBwPq5cZCB+QNbaWScGVPOTL0dMCM217&#10;/qLLPlQihrDPUEEdQpdJ6cuaDPqJ7Ygj92udwRChq6R22Mdw08o0SabSYMOxocaOiprKv/3ZKNid&#10;fHe7hWLar1Fui806/XQ/30o9j4ePOYhAQ3iI7+6NVvD+FtfGM/EIyO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Ux0B8MAAADcAAAADwAAAAAAAAAAAAAAAACYAgAAZHJzL2Rv&#10;d25yZXYueG1sUEsFBgAAAAAEAAQA9QAAAIgDAAAAAA==&#10;" fillcolor="gray" stroked="f" strokeweight="0"/>
                      <v:rect id="Rectangle 12291"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gDRnMYA&#10;AADcAAAADwAAAGRycy9kb3ducmV2LnhtbESPQWvCQBSE74X+h+UJvTUbFdRGVykBxUOpVEvp8Zl9&#10;JsHs27C7Nam/visIPQ4z8w2zWPWmERdyvrasYJikIIgLq2suFXwe1s8zED4ga2wsk4Jf8rBaPj4s&#10;MNO24w+67EMpIoR9hgqqENpMSl9UZNAntiWO3sk6gyFKV0rtsItw08hRmk6kwZrjQoUt5RUV5/2P&#10;UbA7+vZ6Dfmk26B8y7eb0bv7/lLqadC/zkEE6sN/+N7eagXT8QvczsQjIJ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gDRnMYAAADcAAAADwAAAAAAAAAAAAAAAACYAgAAZHJz&#10;L2Rvd25yZXYueG1sUEsFBgAAAAAEAAQA9QAAAIsDAAAAAA==&#10;" fillcolor="gray" stroked="f" strokeweight="0"/>
                      <v:rect id="Rectangle 12292" o:spid="_x0000_s1030" style="position:absolute;left:1086;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wLfMMA&#10;AADcAAAADwAAAGRycy9kb3ducmV2LnhtbERPz2vCMBS+D/wfwhN2m+nKcFKNZRQUDzKZytjx2by1&#10;Zc1LSaKt/vXLQfD48f1e5INpxYWcbywreJ0kIIhLqxuuFBwPq5cZCB+QNbaWScGVPOTL0dMCM217&#10;/qLLPlQihrDPUEEdQpdJ6cuaDPqJ7Ygj92udwRChq6R22Mdw08o0SabSYMOxocaOiprKv/3ZKNid&#10;fHe7hWLar1Fui806/XQ/30o9j4ePOYhAQ3iI7+6NVvD+FufHM/EIyO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zwLfMMAAADcAAAADwAAAAAAAAAAAAAAAACYAgAAZHJzL2Rv&#10;d25yZXYueG1sUEsFBgAAAAAEAAQA9QAAAIgDAAAAAA==&#10;" fillcolor="gray" stroked="f" strokeweight="0"/>
                      <w10:anchorlock/>
                    </v:group>
                  </w:pict>
                </mc:Fallback>
              </mc:AlternateContent>
            </w:r>
          </w:p>
        </w:tc>
        <w:tc>
          <w:tcPr>
            <w:tcW w:w="2924" w:type="dxa"/>
            <w:gridSpan w:val="5"/>
            <w:tcBorders>
              <w:top w:val="nil"/>
              <w:left w:val="nil"/>
              <w:bottom w:val="dotted" w:sz="6" w:space="0" w:color="C0C0C0"/>
              <w:right w:val="nil"/>
            </w:tcBorders>
            <w:shd w:val="clear" w:color="auto" w:fill="FFFFFF"/>
          </w:tcPr>
          <w:p w14:paraId="70592339"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cac:Country</w:t>
            </w:r>
          </w:p>
        </w:tc>
        <w:tc>
          <w:tcPr>
            <w:tcW w:w="5257" w:type="dxa"/>
            <w:tcBorders>
              <w:top w:val="nil"/>
              <w:left w:val="dotted" w:sz="6" w:space="0" w:color="C0C0C0"/>
              <w:bottom w:val="dotted" w:sz="6" w:space="0" w:color="C0C0C0"/>
              <w:right w:val="nil"/>
            </w:tcBorders>
            <w:shd w:val="clear" w:color="auto" w:fill="FFFFFF"/>
          </w:tcPr>
          <w:p w14:paraId="26A93865" w14:textId="77777777" w:rsidR="008D2525" w:rsidRDefault="008D2525" w:rsidP="00F23D76">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44E549BE"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cac:CountryType</w:t>
            </w:r>
          </w:p>
        </w:tc>
        <w:tc>
          <w:tcPr>
            <w:tcW w:w="6315" w:type="dxa"/>
            <w:tcBorders>
              <w:top w:val="nil"/>
              <w:left w:val="dotted" w:sz="6" w:space="0" w:color="C0C0C0"/>
              <w:bottom w:val="dotted" w:sz="6" w:space="0" w:color="C0C0C0"/>
              <w:right w:val="nil"/>
            </w:tcBorders>
            <w:shd w:val="clear" w:color="auto" w:fill="FFFFFF"/>
          </w:tcPr>
          <w:p w14:paraId="2B4AC9B4" w14:textId="77777777" w:rsidR="008D2525" w:rsidRDefault="008D2525" w:rsidP="00F23D76">
            <w:pPr>
              <w:widowControl w:val="0"/>
              <w:autoSpaceDE w:val="0"/>
              <w:autoSpaceDN w:val="0"/>
              <w:adjustRightInd w:val="0"/>
              <w:rPr>
                <w:rFonts w:ascii="Arial" w:hAnsi="Arial" w:cs="Arial"/>
                <w:sz w:val="12"/>
                <w:szCs w:val="12"/>
              </w:rPr>
            </w:pPr>
          </w:p>
        </w:tc>
      </w:tr>
      <w:tr w:rsidR="008D2525" w14:paraId="1D2BA3DE" w14:textId="77777777" w:rsidTr="009437E7">
        <w:trPr>
          <w:cantSplit/>
          <w:trHeight w:hRule="exact" w:val="1928"/>
        </w:trPr>
        <w:tc>
          <w:tcPr>
            <w:tcW w:w="1454" w:type="dxa"/>
            <w:gridSpan w:val="5"/>
            <w:tcBorders>
              <w:top w:val="nil"/>
              <w:left w:val="nil"/>
              <w:bottom w:val="dotted" w:sz="6" w:space="0" w:color="C0C0C0"/>
              <w:right w:val="nil"/>
            </w:tcBorders>
            <w:shd w:val="clear" w:color="auto" w:fill="FFFFFF"/>
          </w:tcPr>
          <w:p w14:paraId="09DD0510"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768320" behindDoc="0" locked="1" layoutInCell="0" allowOverlap="1" wp14:anchorId="16CBB258" wp14:editId="1F8588BA">
                      <wp:simplePos x="0" y="0"/>
                      <wp:positionH relativeFrom="column">
                        <wp:posOffset>0</wp:posOffset>
                      </wp:positionH>
                      <wp:positionV relativeFrom="paragraph">
                        <wp:posOffset>9525</wp:posOffset>
                      </wp:positionV>
                      <wp:extent cx="923290" cy="1224280"/>
                      <wp:effectExtent l="0" t="0" r="0" b="0"/>
                      <wp:wrapNone/>
                      <wp:docPr id="731" name="Group 122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1224280"/>
                                <a:chOff x="0" y="15"/>
                                <a:chExt cx="1454" cy="1928"/>
                              </a:xfrm>
                            </wpg:grpSpPr>
                            <wps:wsp>
                              <wps:cNvPr id="732" name="Rectangle 12294"/>
                              <wps:cNvSpPr>
                                <a:spLocks noChangeArrowheads="1"/>
                              </wps:cNvSpPr>
                              <wps:spPr bwMode="auto">
                                <a:xfrm>
                                  <a:off x="114" y="15"/>
                                  <a:ext cx="15" cy="192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33" name="Rectangle 12295"/>
                              <wps:cNvSpPr>
                                <a:spLocks noChangeArrowheads="1"/>
                              </wps:cNvSpPr>
                              <wps:spPr bwMode="auto">
                                <a:xfrm>
                                  <a:off x="1086"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34" name="Rectangle 12296"/>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35" name="Rectangle 12297"/>
                              <wps:cNvSpPr>
                                <a:spLocks noChangeArrowheads="1"/>
                              </wps:cNvSpPr>
                              <wps:spPr bwMode="auto">
                                <a:xfrm>
                                  <a:off x="1329" y="123"/>
                                  <a:ext cx="15" cy="182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293" o:spid="_x0000_s1026" style="position:absolute;margin-left:0;margin-top:.75pt;width:72.7pt;height:96.4pt;z-index:251768320" coordorigin=",15" coordsize="1454,19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lYY6wMAAHwVAAAOAAAAZHJzL2Uyb0RvYy54bWzsWNtu4zYQfS/QfyD07uhq64Ioi9ixgwJp&#10;d7Fp0WdaoiSiEqmSdJS06L93SMryZbNtsYvmYWEbEEiRHM6c4RzO6Prdc9eiJyIk5Sx3/CvPQYQV&#10;vKSszp1fft7MEgdJhVmJW85I7rwQ6by7+f6766HPSMAb3pZEIBDCZDb0udMo1WeuK4uGdFhe8Z4w&#10;GKy46LCCrqjdUuABpHetG3jewh24KHvBCyIlvL2zg86NkV9VpFDvq0oShdrcAd2UeQrz3Oqne3ON&#10;s1rgvqHFqAb+Ai06TBlsOom6wwqjnaCfiOpoIbjklboqeOfyqqIFMTaANb53Zs294Lve2FJnQ91P&#10;MAG0Zzh9sdjip6cPAtEyd+LQdxDDHTjJ7Iv8IEhDDdDQ1xnMuxf9Y/9BWCuh+cCL3yQMu+fjul/b&#10;yWg7/MhLEIl3ihuAnivRaRFgOno2fniZ/ECeFSrgZRqEQQreKmAItIiCZHRU0YA3D8v8ufVf0azH&#10;lX40j8Z1aZDoURdndkuj5qiWtgnOmzxAKr8O0scG98R4SmqoJkiDPaQf4SRiVrfEwBpZWM3cPabS&#10;AooYXzUwk9wKwYeG4BJU840lWmcQbhfojgR3/CvCvg+IaCBHsPYgQ98CfA4Uznoh1T3hHdKN3BGg&#10;u/EdfnqQymK6n6JdKXlLyw1tW9MR9XbVCvSEIeIST/9HN5xMa5mezLheZiXaN8TErN0GZ6ArNPVM&#10;rbWJpz9TP4i8ZZDONosknkWbaD5LYy+ZeX66TBdelEZ3m7+0un6UNbQsCXugjOxj24/+m6NHlrFR&#10;aaIbDfqcGhM/a69nfq/Z21EFPNfSToOif3oSzrR/16w0bYVpa9vuqe7mEAMApzjcbuZeHIXJLI7n&#10;4SwK195smWxWs9uVv1jE6+VqufZPcVgbbOXXQ2EU2TtKd/gOrHtsygGVVJ+YcJ4GwCYlBaYNYmsv&#10;wm0NV0ShhIMEV79S1ZiomVD97MGZpFsgDhsf4TTadoAK4n5/eiDybazYsN/y8gXiBnTQW+vLCxoN&#10;F384aICLIHfk7zssiIPaHxjEXupHkb45TCeaxwF0xPHI9ngEswJE5Y5ykG2ulL1tdr2gdQM7+eYM&#10;MX4LjFhRE05aP6sV6K87wExvRlHh6xRl2ELrMjEOBPr/RVFesvhnjvJOufxCUZA1XChqSqA+heJC&#10;Ud8QRUECYxPT0yxqoe/QN6eowOTENiPRyWoYQ5JnMlVDmVO+eeGoC0cdF3kXjvqm0yiopl7jqPgt&#10;OQqqZptGnXPUVOslkL3acmtfh+8LuUutd6n1XsspL4nUWyRS5uMUfOIz9ev4OVJ/Qzzum9rw8NH0&#10;5m8AAAD//wMAUEsDBBQABgAIAAAAIQDamJEm3QAAAAYBAAAPAAAAZHJzL2Rvd25yZXYueG1sTI9B&#10;S8NAEIXvgv9hGcGb3cQmYmM2pRT1VIS2gvQ2zU6T0OxsyG6T9N+7Pelt3rzhvW/y5WRaMVDvGssK&#10;4lkEgri0uuFKwff+4+kVhPPIGlvLpOBKDpbF/V2OmbYjb2nY+UqEEHYZKqi97zIpXVmTQTezHXHw&#10;TrY36IPsK6l7HEO4aeVzFL1Igw2Hhho7WtdUnncXo+BzxHE1j9+Hzfm0vh726dfPJialHh+m1RsI&#10;T5P/O4YbfkCHIjAd7YW1E62C8IgP2xTEzUzSBMQxDItkDrLI5X/84hcAAP//AwBQSwECLQAUAAYA&#10;CAAAACEAtoM4kv4AAADhAQAAEwAAAAAAAAAAAAAAAAAAAAAAW0NvbnRlbnRfVHlwZXNdLnhtbFBL&#10;AQItABQABgAIAAAAIQA4/SH/1gAAAJQBAAALAAAAAAAAAAAAAAAAAC8BAABfcmVscy8ucmVsc1BL&#10;AQItABQABgAIAAAAIQB+XlYY6wMAAHwVAAAOAAAAAAAAAAAAAAAAAC4CAABkcnMvZTJvRG9jLnht&#10;bFBLAQItABQABgAIAAAAIQDamJEm3QAAAAYBAAAPAAAAAAAAAAAAAAAAAEUGAABkcnMvZG93bnJl&#10;di54bWxQSwUGAAAAAAQABADzAAAATwcAAAAA&#10;" o:allowincell="f">
                      <v:rect id="Rectangle 12294" o:spid="_x0000_s1027" style="position:absolute;left:114;top:15;width:15;height:19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RD7cUA&#10;AADcAAAADwAAAGRycy9kb3ducmV2LnhtbESPQWvCQBSE7wX/w/IK3uqmKWiJriIBxYNYtKV4fM2+&#10;JsHs27C7NdFf3xUEj8PMfMPMFr1pxJmcry0reB0lIIgLq2suFXx9rl7eQfiArLGxTAou5GExHzzN&#10;MNO24z2dD6EUEcI+QwVVCG0mpS8qMuhHtiWO3q91BkOUrpTaYRfhppFpkoylwZrjQoUt5RUVp8Of&#10;UfDx49vrNeTjbo1ym2/W6c4dv5UaPvfLKYhAfXiE7+2NVjB5S+F2Jh4BOf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UpEPtxQAAANwAAAAPAAAAAAAAAAAAAAAAAJgCAABkcnMv&#10;ZG93bnJldi54bWxQSwUGAAAAAAQABAD1AAAAigMAAAAA&#10;" fillcolor="gray" stroked="f" strokeweight="0"/>
                      <v:rect id="Rectangle 12295" o:spid="_x0000_s1028" style="position:absolute;left:1086;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jmdsYA&#10;AADcAAAADwAAAGRycy9kb3ducmV2LnhtbESPQWvCQBSE74L/YXlCb7ppBCupq5RAg4di0Urp8TX7&#10;TILZt2F3a6K/visUehxm5htmtRlMKy7kfGNZweMsAUFcWt1wpeD48TpdgvABWWNrmRRcycNmPR6t&#10;MNO25z1dDqESEcI+QwV1CF0mpS9rMuhntiOO3sk6gyFKV0ntsI9w08o0SRbSYMNxocaO8prK8+HH&#10;KHj/9t3tFvJFX6B8y7dFunNfn0o9TIaXZxCBhvAf/mtvtYKn+RzuZ+IR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jmdsYAAADcAAAADwAAAAAAAAAAAAAAAACYAgAAZHJz&#10;L2Rvd25yZXYueG1sUEsFBgAAAAAEAAQA9QAAAIsDAAAAAA==&#10;" fillcolor="gray" stroked="f" strokeweight="0"/>
                      <v:rect id="Rectangle 12296" o:spid="_x0000_s1029"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AF+AsYA&#10;AADcAAAADwAAAGRycy9kb3ducmV2LnhtbESPQWvCQBSE7wX/w/KE3pqNWmxJXUUCioeiaEvp8TX7&#10;TILZt2F3a6K/vlsQPA4z8w0zW/SmEWdyvrasYJSkIIgLq2suFXx+rJ5eQfiArLGxTAou5GExHzzM&#10;MNO24z2dD6EUEcI+QwVVCG0mpS8qMugT2xJH72idwRClK6V22EW4aeQ4TafSYM1xocKW8oqK0+HX&#10;KNj9+PZ6Dfm0W6N8zzfr8dZ9fyn1OOyXbyAC9eEevrU3WsHL5Bn+z8QjIO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AF+AsYAAADcAAAADwAAAAAAAAAAAAAAAACYAgAAZHJz&#10;L2Rvd25yZXYueG1sUEsFBgAAAAAEAAQA9QAAAIsDAAAAAA==&#10;" fillcolor="gray" stroked="f" strokeweight="0"/>
                      <v:rect id="Rectangle 12297" o:spid="_x0000_s1030" style="position:absolute;left:1329;top:123;width:15;height:18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03bmcYA&#10;AADcAAAADwAAAGRycy9kb3ducmV2LnhtbESPQWvCQBSE7wX/w/KE3pqNSm1JXUUCioeiaEvp8TX7&#10;TILZt2F3a6K/vlsQPA4z8w0zW/SmEWdyvrasYJSkIIgLq2suFXx+rJ5eQfiArLGxTAou5GExHzzM&#10;MNO24z2dD6EUEcI+QwVVCG0mpS8qMugT2xJH72idwRClK6V22EW4aeQ4TafSYM1xocKW8oqK0+HX&#10;KNj9+PZ6Dfm0W6N8zzfr8dZ9fyn1OOyXbyAC9eEevrU3WsHL5Bn+z8QjIO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03bmcYAAADcAAAADwAAAAAAAAAAAAAAAACYAgAAZHJz&#10;L2Rvd25yZXYueG1sUEsFBgAAAAAEAAQA9QAAAIsDAAAAAA==&#10;" fillcolor="gray" stroked="f" strokeweight="0"/>
                      <w10:anchorlock/>
                    </v:group>
                  </w:pict>
                </mc:Fallback>
              </mc:AlternateContent>
            </w:r>
          </w:p>
        </w:tc>
        <w:tc>
          <w:tcPr>
            <w:tcW w:w="2682" w:type="dxa"/>
            <w:gridSpan w:val="4"/>
            <w:tcBorders>
              <w:top w:val="nil"/>
              <w:left w:val="nil"/>
              <w:bottom w:val="dotted" w:sz="6" w:space="0" w:color="C0C0C0"/>
              <w:right w:val="nil"/>
            </w:tcBorders>
            <w:shd w:val="clear" w:color="auto" w:fill="FFFFFF"/>
          </w:tcPr>
          <w:p w14:paraId="7F17E497"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cbc:IdentificationCode</w:t>
            </w:r>
          </w:p>
        </w:tc>
        <w:tc>
          <w:tcPr>
            <w:tcW w:w="5257" w:type="dxa"/>
            <w:tcBorders>
              <w:top w:val="nil"/>
              <w:left w:val="dotted" w:sz="6" w:space="0" w:color="C0C0C0"/>
              <w:bottom w:val="dotted" w:sz="6" w:space="0" w:color="C0C0C0"/>
              <w:right w:val="nil"/>
            </w:tcBorders>
            <w:shd w:val="clear" w:color="auto" w:fill="FFFFFF"/>
          </w:tcPr>
          <w:p w14:paraId="52A97462"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1</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49E2B36F"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cbc:IdentificationCodeType</w:t>
            </w:r>
          </w:p>
          <w:p w14:paraId="190A8F61"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tir10-039</w:t>
            </w:r>
          </w:p>
          <w:p w14:paraId="452B3ED9"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tbr10-018</w:t>
            </w:r>
          </w:p>
          <w:p w14:paraId="2716F708"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370FAC79"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Country code</w:t>
            </w:r>
          </w:p>
          <w:p w14:paraId="6F586B21"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country where the address is. The country should</w:t>
            </w:r>
          </w:p>
          <w:p w14:paraId="2E12D4A4"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always be given by using ISO code 3166 alpha 2</w:t>
            </w:r>
          </w:p>
          <w:p w14:paraId="2374509A"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Since delivery country may affect VAT issues an invoice</w:t>
            </w:r>
          </w:p>
          <w:p w14:paraId="4044E030"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may contain the country to which the items were</w:t>
            </w:r>
          </w:p>
          <w:p w14:paraId="2D596CC7"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delivered.</w:t>
            </w:r>
          </w:p>
          <w:p w14:paraId="5AAED1E1"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Code List ID:</w:t>
            </w:r>
            <w:r>
              <w:rPr>
                <w:rFonts w:ascii="Arial" w:hAnsi="Arial" w:cs="Arial"/>
                <w:sz w:val="16"/>
                <w:szCs w:val="16"/>
              </w:rPr>
              <w:tab/>
            </w:r>
            <w:r>
              <w:rPr>
                <w:rFonts w:ascii="Arial" w:hAnsi="Arial" w:cs="Arial"/>
                <w:color w:val="000000"/>
                <w:sz w:val="16"/>
                <w:szCs w:val="16"/>
              </w:rPr>
              <w:t>ISO3166-1:Alpha2</w:t>
            </w:r>
          </w:p>
          <w:p w14:paraId="7FB6786E" w14:textId="77777777" w:rsidR="008D2525" w:rsidRDefault="008D2525" w:rsidP="00F23D76">
            <w:pPr>
              <w:widowControl w:val="0"/>
              <w:autoSpaceDE w:val="0"/>
              <w:autoSpaceDN w:val="0"/>
              <w:adjustRightInd w:val="0"/>
              <w:rPr>
                <w:rFonts w:ascii="Arial" w:hAnsi="Arial" w:cs="Arial"/>
                <w:sz w:val="16"/>
                <w:szCs w:val="16"/>
              </w:rPr>
            </w:pPr>
            <w:r>
              <w:rPr>
                <w:rFonts w:ascii="Arial" w:hAnsi="Arial" w:cs="Arial"/>
                <w:color w:val="000000"/>
                <w:sz w:val="16"/>
                <w:szCs w:val="16"/>
              </w:rPr>
              <w:t xml:space="preserve">   </w:t>
            </w:r>
          </w:p>
          <w:p w14:paraId="1637100C"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Rules</w:t>
            </w:r>
            <w:r>
              <w:rPr>
                <w:rFonts w:ascii="Arial" w:hAnsi="Arial" w:cs="Arial"/>
                <w:sz w:val="16"/>
                <w:szCs w:val="16"/>
              </w:rPr>
              <w:tab/>
            </w:r>
            <w:r>
              <w:rPr>
                <w:rFonts w:ascii="Arial" w:hAnsi="Arial" w:cs="Arial"/>
                <w:color w:val="000000"/>
                <w:sz w:val="16"/>
                <w:szCs w:val="16"/>
              </w:rPr>
              <w:t>CL-T10-R004 - Country codes in an invoice MUST be</w:t>
            </w:r>
          </w:p>
          <w:p w14:paraId="596F480B" w14:textId="77777777" w:rsidR="008D2525" w:rsidRDefault="008D2525" w:rsidP="00F23D76">
            <w:pPr>
              <w:widowControl w:val="0"/>
              <w:autoSpaceDE w:val="0"/>
              <w:autoSpaceDN w:val="0"/>
              <w:adjustRightInd w:val="0"/>
              <w:ind w:left="1229"/>
              <w:rPr>
                <w:rFonts w:ascii="Arial" w:hAnsi="Arial" w:cs="Arial"/>
                <w:sz w:val="12"/>
                <w:szCs w:val="12"/>
              </w:rPr>
            </w:pPr>
            <w:r>
              <w:rPr>
                <w:rFonts w:ascii="Arial" w:hAnsi="Arial" w:cs="Arial"/>
                <w:color w:val="000000"/>
                <w:sz w:val="16"/>
                <w:szCs w:val="16"/>
              </w:rPr>
              <w:t>coded using ISO code list 3166-1</w:t>
            </w:r>
          </w:p>
        </w:tc>
      </w:tr>
      <w:tr w:rsidR="008D2525" w14:paraId="5E112F09" w14:textId="77777777" w:rsidTr="009437E7">
        <w:trPr>
          <w:cantSplit/>
          <w:trHeight w:hRule="exact" w:val="389"/>
        </w:trPr>
        <w:tc>
          <w:tcPr>
            <w:tcW w:w="1697" w:type="dxa"/>
            <w:gridSpan w:val="6"/>
            <w:tcBorders>
              <w:top w:val="nil"/>
              <w:left w:val="nil"/>
              <w:bottom w:val="dotted" w:sz="6" w:space="0" w:color="C0C0C0"/>
              <w:right w:val="nil"/>
            </w:tcBorders>
            <w:shd w:val="clear" w:color="auto" w:fill="FFFFFF"/>
          </w:tcPr>
          <w:p w14:paraId="2E3A3545"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769344" behindDoc="0" locked="1" layoutInCell="0" allowOverlap="1" wp14:anchorId="60DB083B" wp14:editId="4DD7B645">
                      <wp:simplePos x="0" y="0"/>
                      <wp:positionH relativeFrom="column">
                        <wp:posOffset>0</wp:posOffset>
                      </wp:positionH>
                      <wp:positionV relativeFrom="paragraph">
                        <wp:posOffset>9525</wp:posOffset>
                      </wp:positionV>
                      <wp:extent cx="1077595" cy="247015"/>
                      <wp:effectExtent l="0" t="0" r="0" b="0"/>
                      <wp:wrapNone/>
                      <wp:docPr id="727" name="Group 1229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77595" cy="247015"/>
                                <a:chOff x="0" y="15"/>
                                <a:chExt cx="1697" cy="389"/>
                              </a:xfrm>
                            </wpg:grpSpPr>
                            <wps:wsp>
                              <wps:cNvPr id="728" name="Rectangle 12299"/>
                              <wps:cNvSpPr>
                                <a:spLocks noChangeArrowheads="1"/>
                              </wps:cNvSpPr>
                              <wps:spPr bwMode="auto">
                                <a:xfrm>
                                  <a:off x="114"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29" name="Rectangle 12300"/>
                              <wps:cNvSpPr>
                                <a:spLocks noChangeArrowheads="1"/>
                              </wps:cNvSpPr>
                              <wps:spPr bwMode="auto">
                                <a:xfrm>
                                  <a:off x="1329"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30" name="Rectangle 12301"/>
                              <wps:cNvSpPr>
                                <a:spLocks noChangeArrowheads="1"/>
                              </wps:cNvSpPr>
                              <wps:spPr bwMode="auto">
                                <a:xfrm>
                                  <a:off x="1329"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298" o:spid="_x0000_s1026" style="position:absolute;margin-left:0;margin-top:.75pt;width:84.85pt;height:19.45pt;z-index:251769344" coordorigin=",15" coordsize="1697,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hoH1vwMAANUQAAAOAAAAZHJzL2Uyb0RvYy54bWzsWFtv2zYUfh/Q/0Dw3dHVliVEKWLHDgZk&#10;a7Fs2DMtURIxidRIOko67L/3kLRlO2m3okXzUFgGBFIkD7/znQsPffn2sWvRA5WKCZ7j4MLHiPJC&#10;lIzXOf7j9/VkjpHShJekFZzm+Ikq/PbqzU+XQ5/RUDSiLalEIISrbOhz3GjdZ56nioZ2RF2InnIY&#10;rITsiIaurL1SkgGkd60X+v7MG4QseykKqhR8vXGD+MrKrypa6HdVpahGbY4Bm7Zvad8b8/auLklW&#10;S9I3rNjBIF+BoiOMw6ajqBuiCdpK9kJUxwoplKj0RSE6T1QVK6jVAbQJ/Gfa3Eqx7a0udTbU/UgT&#10;UPuMp68WW/z68F4iVuY4CROMOOnASHZfFIRhOjcEDX2dwbxb2d/376XTEpp3ovhLwbD3fNz0azcZ&#10;bYZfRAkiyVYLS9BjJTsjAlRHj9YOT6Md6KNGBXwM/CSZplOMChgL48QPps5QRQPWPCw7fF7tV85S&#10;0MIsi+apWeORzO1oUe5QGZXA3dSBUfVtjN43pKfWUMowNTIKzu8Y/Q0ckfC6pZZVi8xAgLl7SpXj&#10;E3GxbGAmvZZSDA0lJUALrCYnC0xHgTX+l+AgiDECPvZcjRzv6H3OE8l6qfQtFR0yjRxLgG4tRx7u&#10;lHaU7qcYQyrRsnLN2tZ2ZL1ZthI9EIi3uW9+OyucTGu5mcyFWeYkui/URqzbhmQAFZpmpgFto+mf&#10;NAhjfxGmk/VsnkzidTydpIk/n/hBukhnfpzGN+t/DdwgzhpWlpTfMU73kR3EX2bnXY5xMWljGw3G&#10;S62Kn9XXt8+n9O2YhizXss6QYh4ziWTGvCte2rYmrHVt7xS79WEg4JSH6/XUT+JoPoFIiSZxtPIn&#10;i/l6ObleBrNZslosF6vglIeV5VZ9OxUWyN5QpiO2oN19Uw6oZMZjomkaBhg6kGfDxOmLSFvDAVFo&#10;iZEU+k+mGxs0I6ufdZxRuiPisPERTzvdDlRB2O+9BwLfhYqL+o0onyBsAIPZ2hxd0GiE/IDRAMdA&#10;jtXfWyIpRu3PHEIvDeLYnBu2E0+TEDryeGRzPEJ4AaJyrDFyzaV2Z822l6xuYKfA+hAX15APK2bD&#10;yeBzqAC/6UBierUMlX4qQ0XOQQ2W18hQUQgo/iNFBb49hsZUfk5RUDOcU9RYPr2k4pyifpwUFUHG&#10;fVlERb4til49RYWRO7pNRWJK1SgJXb3p6qtzjjq+17wMzHMZZW55421xrHfPZdR3KqPstQ/uzrY0&#10;3N3zzeX8uG/LrsO/EVcfAQAA//8DAFBLAwQUAAYACAAAACEAQ7fnQd0AAAAFAQAADwAAAGRycy9k&#10;b3ducmV2LnhtbEyPzW7CMBCE75X6DtZW6q044a8Q4iCE2p5QpUKlitsSL0lEvI5ik4S3rzm1x50Z&#10;zXybrgdTi45aV1lWEI8iEMS51RUXCr4P7y8LEM4ja6wtk4IbOVhnjw8pJtr2/EXd3hcilLBLUEHp&#10;fZNI6fKSDLqRbYiDd7atQR/OtpC6xT6Um1qOo2guDVYcFkpsaFtSftlfjYKPHvvNJH7rdpfz9nY8&#10;zD5/djEp9fw0bFYgPA3+Lwx3/IAOWWA62StrJ2oF4REf1BmIuzlfvoI4KZhGU5BZKv/TZ78AAAD/&#10;/wMAUEsBAi0AFAAGAAgAAAAhALaDOJL+AAAA4QEAABMAAAAAAAAAAAAAAAAAAAAAAFtDb250ZW50&#10;X1R5cGVzXS54bWxQSwECLQAUAAYACAAAACEAOP0h/9YAAACUAQAACwAAAAAAAAAAAAAAAAAvAQAA&#10;X3JlbHMvLnJlbHNQSwECLQAUAAYACAAAACEAcoaB9b8DAADVEAAADgAAAAAAAAAAAAAAAAAuAgAA&#10;ZHJzL2Uyb0RvYy54bWxQSwECLQAUAAYACAAAACEAQ7fnQd0AAAAFAQAADwAAAAAAAAAAAAAAAAAZ&#10;BgAAZHJzL2Rvd25yZXYueG1sUEsFBgAAAAAEAAQA8wAAACMHAAAAAA==&#10;" o:allowincell="f">
                      <v:rect id="Rectangle 12299" o:spid="_x0000_s1027" style="position:absolute;left:114;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Xi2sIA&#10;AADcAAAADwAAAGRycy9kb3ducmV2LnhtbERPz2vCMBS+D/wfwhN2m6k9uFGNRQoWD2NjKuLx2Tzb&#10;YvNSksx2/vXLYbDjx/d7lY+mE3dyvrWsYD5LQBBXVrdcKzgeti9vIHxA1thZJgU/5CFfT55WmGk7&#10;8Bfd96EWMYR9hgqaEPpMSl81ZNDPbE8cuat1BkOErpba4RDDTSfTJFlIgy3HhgZ7Khqqbvtvo+Dz&#10;4vvHIxSLoUT5XuzK9MOdT0o9T8fNEkSgMfyL/9w7reA1jWvjmXgE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leLawgAAANwAAAAPAAAAAAAAAAAAAAAAAJgCAABkcnMvZG93&#10;bnJldi54bWxQSwUGAAAAAAQABAD1AAAAhwMAAAAA&#10;" fillcolor="gray" stroked="f" strokeweight="0"/>
                      <v:rect id="Rectangle 12300" o:spid="_x0000_s1028" style="position:absolute;left:1329;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9lHQcUA&#10;AADcAAAADwAAAGRycy9kb3ducmV2LnhtbESPQWvCQBSE74X+h+UJvdWNOWgbXUUCFQ+iaEvx+Jp9&#10;TYLZt2F3a6K/3hUKHoeZ+YaZLXrTiDM5X1tWMBomIIgLq2suFXx9fry+gfABWWNjmRRcyMNi/vw0&#10;w0zbjvd0PoRSRAj7DBVUIbSZlL6oyKAf2pY4er/WGQxRulJqh12Em0amSTKWBmuOCxW2lFdUnA5/&#10;RsHux7fXa8jH3QrlJl+v0q07fiv1MuiXUxCB+vAI/7fXWsEkfYf7mXgE5Pw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2UdBxQAAANwAAAAPAAAAAAAAAAAAAAAAAJgCAABkcnMv&#10;ZG93bnJldi54bWxQSwUGAAAAAAQABAD1AAAAigMAAAAA&#10;" fillcolor="gray" stroked="f" strokeweight="0"/>
                      <v:rect id="Rectangle 12301" o:spid="_x0000_s1029" style="position:absolute;left:1329;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p4AcMA&#10;AADcAAAADwAAAGRycy9kb3ducmV2LnhtbERPz2vCMBS+D/wfwhN2m+k6cFKNZRQUDzKZytjx2by1&#10;Zc1LSaKt/vXLQfD48f1e5INpxYWcbywreJ0kIIhLqxuuFBwPq5cZCB+QNbaWScGVPOTL0dMCM217&#10;/qLLPlQihrDPUEEdQpdJ6cuaDPqJ7Ygj92udwRChq6R22Mdw08o0SabSYMOxocaOiprKv/3ZKNid&#10;fHe7hWLar1Fui806/XQ/30o9j4ePOYhAQ3iI7+6NVvD+FufHM/EIyO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zp4AcMAAADcAAAADwAAAAAAAAAAAAAAAACYAgAAZHJzL2Rv&#10;d25yZXYueG1sUEsFBgAAAAAEAAQA9QAAAIgDAAAAAA==&#10;" fillcolor="gray" stroked="f" strokeweight="0"/>
                      <w10:anchorlock/>
                    </v:group>
                  </w:pict>
                </mc:Fallback>
              </mc:AlternateContent>
            </w:r>
          </w:p>
        </w:tc>
        <w:tc>
          <w:tcPr>
            <w:tcW w:w="2439" w:type="dxa"/>
            <w:gridSpan w:val="3"/>
            <w:tcBorders>
              <w:top w:val="nil"/>
              <w:left w:val="nil"/>
              <w:bottom w:val="dotted" w:sz="6" w:space="0" w:color="C0C0C0"/>
              <w:right w:val="nil"/>
            </w:tcBorders>
            <w:shd w:val="clear" w:color="auto" w:fill="FFFFFF"/>
          </w:tcPr>
          <w:p w14:paraId="0A1A65B2"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listID</w:t>
            </w:r>
          </w:p>
        </w:tc>
        <w:tc>
          <w:tcPr>
            <w:tcW w:w="5257" w:type="dxa"/>
            <w:tcBorders>
              <w:top w:val="nil"/>
              <w:left w:val="dotted" w:sz="6" w:space="0" w:color="C0C0C0"/>
              <w:bottom w:val="dotted" w:sz="6" w:space="0" w:color="C0C0C0"/>
              <w:right w:val="nil"/>
            </w:tcBorders>
            <w:shd w:val="clear" w:color="auto" w:fill="FFFFFF"/>
          </w:tcPr>
          <w:p w14:paraId="31BC1809"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r>
              <w:rPr>
                <w:rFonts w:ascii="Arial" w:hAnsi="Arial" w:cs="Arial"/>
                <w:i/>
                <w:iCs/>
                <w:color w:val="000000"/>
                <w:sz w:val="16"/>
                <w:szCs w:val="16"/>
              </w:rPr>
              <w:t>xs:normalizedString</w:t>
            </w:r>
          </w:p>
          <w:p w14:paraId="17F2D7DB"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required</w:t>
            </w:r>
          </w:p>
        </w:tc>
        <w:tc>
          <w:tcPr>
            <w:tcW w:w="6315" w:type="dxa"/>
            <w:tcBorders>
              <w:top w:val="nil"/>
              <w:left w:val="dotted" w:sz="6" w:space="0" w:color="C0C0C0"/>
              <w:bottom w:val="dotted" w:sz="6" w:space="0" w:color="C0C0C0"/>
              <w:right w:val="nil"/>
            </w:tcBorders>
            <w:shd w:val="clear" w:color="auto" w:fill="FFFFFF"/>
          </w:tcPr>
          <w:p w14:paraId="5A4FA414"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EUGEN-T10-R027 - A country identification code MUST</w:t>
            </w:r>
          </w:p>
          <w:p w14:paraId="3C5683F5" w14:textId="77777777" w:rsidR="008D2525" w:rsidRDefault="008D2525" w:rsidP="00F23D76">
            <w:pPr>
              <w:widowControl w:val="0"/>
              <w:autoSpaceDE w:val="0"/>
              <w:autoSpaceDN w:val="0"/>
              <w:adjustRightInd w:val="0"/>
              <w:ind w:left="1229"/>
              <w:rPr>
                <w:rFonts w:ascii="Arial" w:hAnsi="Arial" w:cs="Arial"/>
                <w:sz w:val="12"/>
                <w:szCs w:val="12"/>
              </w:rPr>
            </w:pPr>
            <w:r>
              <w:rPr>
                <w:rFonts w:ascii="Arial" w:hAnsi="Arial" w:cs="Arial"/>
                <w:i/>
                <w:iCs/>
                <w:color w:val="000000"/>
                <w:sz w:val="16"/>
                <w:szCs w:val="16"/>
              </w:rPr>
              <w:t>have a list identifier attribute “ISO3166-1:Alpha2”.</w:t>
            </w:r>
          </w:p>
        </w:tc>
      </w:tr>
      <w:tr w:rsidR="008D2525" w14:paraId="46DF7B51" w14:textId="77777777" w:rsidTr="009437E7">
        <w:trPr>
          <w:cantSplit/>
          <w:trHeight w:hRule="exact" w:val="399"/>
        </w:trPr>
        <w:tc>
          <w:tcPr>
            <w:tcW w:w="485" w:type="dxa"/>
            <w:tcBorders>
              <w:top w:val="nil"/>
              <w:left w:val="nil"/>
              <w:bottom w:val="dotted" w:sz="6" w:space="0" w:color="C0C0C0"/>
              <w:right w:val="nil"/>
            </w:tcBorders>
            <w:shd w:val="clear" w:color="auto" w:fill="FFFFFF"/>
          </w:tcPr>
          <w:p w14:paraId="54464EB9"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770368" behindDoc="0" locked="1" layoutInCell="0" allowOverlap="1" wp14:anchorId="6778520D" wp14:editId="0DF0A686">
                      <wp:simplePos x="0" y="0"/>
                      <wp:positionH relativeFrom="column">
                        <wp:posOffset>0</wp:posOffset>
                      </wp:positionH>
                      <wp:positionV relativeFrom="paragraph">
                        <wp:posOffset>9525</wp:posOffset>
                      </wp:positionV>
                      <wp:extent cx="307975" cy="253365"/>
                      <wp:effectExtent l="0" t="0" r="0" b="0"/>
                      <wp:wrapNone/>
                      <wp:docPr id="723" name="Group 1230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253365"/>
                                <a:chOff x="0" y="15"/>
                                <a:chExt cx="485" cy="399"/>
                              </a:xfrm>
                            </wpg:grpSpPr>
                            <wps:wsp>
                              <wps:cNvPr id="724" name="Rectangle 12303"/>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25" name="Rectangle 12304"/>
                              <wps:cNvSpPr>
                                <a:spLocks noChangeArrowheads="1"/>
                              </wps:cNvSpPr>
                              <wps:spPr bwMode="auto">
                                <a:xfrm>
                                  <a:off x="114"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26" name="Rectangle 12305"/>
                              <wps:cNvSpPr>
                                <a:spLocks noChangeArrowheads="1"/>
                              </wps:cNvSpPr>
                              <wps:spPr bwMode="auto">
                                <a:xfrm>
                                  <a:off x="357"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302" o:spid="_x0000_s1026" style="position:absolute;margin-left:0;margin-top:.75pt;width:24.25pt;height:19.95pt;z-index:251770368" coordorigin=",15" coordsize="485,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IHbmvwMAANIQAAAOAAAAZHJzL2Uyb0RvYy54bWzsWG1v2zYQ/j6g/4Hgd0evtiwhThE7djAg&#10;W4tlwz7TEiURk0iNpKOkw/57j6Qlv7TFhhZtgcIyIPBE8nj3HO/h0devn9sGPVGpmOALHFz5GFGe&#10;i4LxaoH/+H0zmWOkNOEFaQSnC/xCFX598+qn677LaChq0RRUIlDCVdZ3C1xr3WWep/KatkRdiY5y&#10;6CyFbIkGUVZeIUkP2tvGC31/5vVCFp0UOVUKvt65Tnxj9ZclzfWbslRUo2aBwTZt39K+t+bt3VyT&#10;rJKkq1m+N4N8hhUtYRwWHVXdEU3QTrIPVLUsl0KJUl/lovVEWbKcWh/Am8A/8+Zeil1nfamyvupG&#10;mADaM5w+W23+69NbiVixwEkYYcRJC0Gy66IgjPzQANR3VQbj7mX32L2VzktoPoj8LwXd3nm/kSs3&#10;GG37X0QBKslOCwvQcylbowJcR882Di9jHOizRjl8jPwkTaYY5dAVTqNoNnVxymsI5mFWMH5e7yfG&#10;8/2sKE3NFI9kbj1r494m4xBsNnXAU30Zno816agNkzI4jXjGA56/wTYkvGqoxTRymNqxA6DKoYm4&#10;WNUwkt5KKfqakgJMC6wnxmZQ7iYYQUEs/hPeIAAjAMUBqgFhkC265ziRrJNK31PRItNYYAmm27iR&#10;pwelHaTDEBNGJRpWbFjTWEFW21Uj0ROBbJv75rePwsmwhpvBXJhpTqP7Qm2+umVIBqZC04w0Rttc&#10;+icNwthfhulkM5snk3gTTydp4s8nfpAu05kfp/Hd5l9jbhBnNSsKyh8Yp0NeB/H/i/OeYVxG2sxG&#10;vdmj1sVP+uvb52P+tkwDxzWsNaCYxwwimQnvmhe2rQlrXNs7td3uYQDgFIfbzdRP4mg+SZJpNImj&#10;tT9Zzjerye0qmM2S9XK1XAenOKwtturLobCGDIEygtiBd4910aOCmR0TTdMwwCAAy4aJ8xeRpoLj&#10;IdcSIyn0n0zXNmlGVD+5cUbtDojDwkc47X07QAVpP+weSHyXKi7rt6J4gbQBG8zS5uCCRi3kO4x6&#10;OAQWWP29I5Ji1PzMIfXSII7NqWGFeJqEIMjjnu1xD+E5qFpgjZFrrrQ7aXadZFUNKwV2D3FxC2xY&#10;MptOxj5nFdhvBCCmb8ZQwAKO8U8ZKjYb1NgyEg4k+tdmKDh+bCqYbLeHQBI6jnLcNVL5haKgYrhQ&#10;1Fg8fQjFhaJ+IIqafZyibOn3jSgqmiauiDqnqKGKClNXow3V5oWiLhR1fL+7UNT3qaLsrQ8uzrYy&#10;3F/yzc38WLZV1+GviJv3AAAA//8DAFBLAwQUAAYACAAAACEAEkbd79sAAAAEAQAADwAAAGRycy9k&#10;b3ducmV2LnhtbEyPQUvDQBCF74L/YRnBm91EWykxm1KKeiqCrSDeptlpEpqdDdltkv57x5M9PWbe&#10;8OZ7+WpyrRqoD41nA+ksAUVcettwZeBr//awBBUissXWMxm4UIBVcXuTY2b9yJ807GKlJIRDhgbq&#10;GLtM61DW5DDMfEcs3tH3DqOMfaVtj6OEu1Y/JsmzdtiwfKixo01N5Wl3dgbeRxzXT+nrsD0dN5ef&#10;/eLje5uSMfd30/oFVKQp/h/DH76gQyFMB39mG1RrQIpE2S5AiTlfih5E0znoItfX8MUvAAAA//8D&#10;AFBLAQItABQABgAIAAAAIQC2gziS/gAAAOEBAAATAAAAAAAAAAAAAAAAAAAAAABbQ29udGVudF9U&#10;eXBlc10ueG1sUEsBAi0AFAAGAAgAAAAhADj9If/WAAAAlAEAAAsAAAAAAAAAAAAAAAAALwEAAF9y&#10;ZWxzLy5yZWxzUEsBAi0AFAAGAAgAAAAhADkgdua/AwAA0hAAAA4AAAAAAAAAAAAAAAAALgIAAGRy&#10;cy9lMm9Eb2MueG1sUEsBAi0AFAAGAAgAAAAhABJG3e/bAAAABAEAAA8AAAAAAAAAAAAAAAAAGQYA&#10;AGRycy9kb3ducmV2LnhtbFBLBQYAAAAABAAEAPMAAAAhBwAAAAA=&#10;" o:allowincell="f">
                      <v:rect id="Rectangle 12303"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jo38UA&#10;AADcAAAADwAAAGRycy9kb3ducmV2LnhtbESPQWvCQBSE7wX/w/IK3uqmoWiJriIBxYNYtKV4fM2+&#10;JsHs27C7NdFf3xUEj8PMfMPMFr1pxJmcry0reB0lIIgLq2suFXx9rl7eQfiArLGxTAou5GExHzzN&#10;MNO24z2dD6EUEcI+QwVVCG0mpS8qMuhHtiWO3q91BkOUrpTaYRfhppFpkoylwZrjQoUt5RUVp8Of&#10;UfDx49vrNeTjbo1ym2/W6c4dv5UaPvfLKYhAfXiE7+2NVjBJ3+B2Jh4BOf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2OjfxQAAANwAAAAPAAAAAAAAAAAAAAAAAJgCAABkcnMv&#10;ZG93bnJldi54bWxQSwUGAAAAAAQABAD1AAAAigMAAAAA&#10;" fillcolor="gray" stroked="f" strokeweight="0"/>
                      <v:rect id="Rectangle 12304" o:spid="_x0000_s1028" style="position:absolute;left:114;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RNRMUA&#10;AADcAAAADwAAAGRycy9kb3ducmV2LnhtbESPQWvCQBSE7wX/w/IK3uqmgWqJriIBxYNYtKV4fM2+&#10;JsHs27C7NdFf3xUEj8PMfMPMFr1pxJmcry0reB0lIIgLq2suFXx9rl7eQfiArLGxTAou5GExHzzN&#10;MNO24z2dD6EUEcI+QwVVCG0mpS8qMuhHtiWO3q91BkOUrpTaYRfhppFpkoylwZrjQoUt5RUVp8Of&#10;UfDx49vrNeTjbo1ym2/W6c4dv5UaPvfLKYhAfXiE7+2NVjBJ3+B2Jh4BOf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lE1ExQAAANwAAAAPAAAAAAAAAAAAAAAAAJgCAABkcnMv&#10;ZG93bnJldi54bWxQSwUGAAAAAAQABAD1AAAAigMAAAAA&#10;" fillcolor="gray" stroked="f" strokeweight="0"/>
                      <v:rect id="Rectangle 12305" o:spid="_x0000_s1029" style="position:absolute;left:357;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kbTM8UA&#10;AADcAAAADwAAAGRycy9kb3ducmV2LnhtbESPQWvCQBSE7wX/w/KE3urGHNISXUUCiofSUlvE4zP7&#10;TILZt2F3Nam/visIPQ4z8w0zXw6mFVdyvrGsYDpJQBCXVjdcKfj5Xr+8gfABWWNrmRT8koflYvQ0&#10;x1zbnr/ouguViBD2OSqoQ+hyKX1Zk0E/sR1x9E7WGQxRukpqh32Em1amSZJJgw3HhRo7Kmoqz7uL&#10;UfB59N3tFoqs36B8L7ab9MMd9ko9j4fVDESgIfyHH+2tVvCaZnA/E4+AXP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RtMzxQAAANwAAAAPAAAAAAAAAAAAAAAAAJgCAABkcnMv&#10;ZG93bnJldi54bWxQSwUGAAAAAAQABAD1AAAAigMAAAAA&#10;" fillcolor="gray" stroked="f" strokeweight="0"/>
                      <w10:anchorlock/>
                    </v:group>
                  </w:pict>
                </mc:Fallback>
              </mc:AlternateContent>
            </w:r>
          </w:p>
        </w:tc>
        <w:tc>
          <w:tcPr>
            <w:tcW w:w="3651" w:type="dxa"/>
            <w:gridSpan w:val="8"/>
            <w:tcBorders>
              <w:top w:val="nil"/>
              <w:left w:val="nil"/>
              <w:bottom w:val="dotted" w:sz="6" w:space="0" w:color="C0C0C0"/>
              <w:right w:val="nil"/>
            </w:tcBorders>
            <w:shd w:val="clear" w:color="auto" w:fill="FFFFFF"/>
          </w:tcPr>
          <w:p w14:paraId="284702F9"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cac:PaymentMeans</w:t>
            </w:r>
          </w:p>
        </w:tc>
        <w:tc>
          <w:tcPr>
            <w:tcW w:w="5257" w:type="dxa"/>
            <w:tcBorders>
              <w:top w:val="nil"/>
              <w:left w:val="dotted" w:sz="6" w:space="0" w:color="C0C0C0"/>
              <w:bottom w:val="dotted" w:sz="6" w:space="0" w:color="C0C0C0"/>
              <w:right w:val="nil"/>
            </w:tcBorders>
            <w:shd w:val="clear" w:color="auto" w:fill="FFFFFF"/>
          </w:tcPr>
          <w:p w14:paraId="4749D649" w14:textId="77777777" w:rsidR="008D2525" w:rsidRDefault="008D2525" w:rsidP="00F23D76">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unbounded</w:t>
            </w:r>
          </w:p>
          <w:p w14:paraId="76AE8176"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cac:PaymentMeansType</w:t>
            </w:r>
          </w:p>
        </w:tc>
        <w:tc>
          <w:tcPr>
            <w:tcW w:w="6315" w:type="dxa"/>
            <w:tcBorders>
              <w:top w:val="nil"/>
              <w:left w:val="dotted" w:sz="6" w:space="0" w:color="C0C0C0"/>
              <w:bottom w:val="dotted" w:sz="6" w:space="0" w:color="C0C0C0"/>
              <w:right w:val="nil"/>
            </w:tcBorders>
            <w:shd w:val="clear" w:color="auto" w:fill="FFFFFF"/>
          </w:tcPr>
          <w:p w14:paraId="1FA98EFE" w14:textId="77777777" w:rsidR="008D2525" w:rsidRDefault="008D2525" w:rsidP="00F23D76">
            <w:pPr>
              <w:widowControl w:val="0"/>
              <w:autoSpaceDE w:val="0"/>
              <w:autoSpaceDN w:val="0"/>
              <w:adjustRightInd w:val="0"/>
              <w:rPr>
                <w:rFonts w:ascii="Arial" w:hAnsi="Arial" w:cs="Arial"/>
                <w:sz w:val="12"/>
                <w:szCs w:val="12"/>
              </w:rPr>
            </w:pPr>
          </w:p>
        </w:tc>
      </w:tr>
      <w:tr w:rsidR="008D2525" w14:paraId="1CC6F487" w14:textId="77777777" w:rsidTr="009437E7">
        <w:trPr>
          <w:cantSplit/>
          <w:trHeight w:hRule="exact" w:val="1736"/>
        </w:trPr>
        <w:tc>
          <w:tcPr>
            <w:tcW w:w="727" w:type="dxa"/>
            <w:gridSpan w:val="2"/>
            <w:tcBorders>
              <w:top w:val="nil"/>
              <w:left w:val="nil"/>
              <w:bottom w:val="dotted" w:sz="6" w:space="0" w:color="C0C0C0"/>
              <w:right w:val="nil"/>
            </w:tcBorders>
            <w:shd w:val="clear" w:color="auto" w:fill="FFFFFF"/>
          </w:tcPr>
          <w:p w14:paraId="068AB27D"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771392" behindDoc="0" locked="1" layoutInCell="0" allowOverlap="1" wp14:anchorId="64312870" wp14:editId="4CE92EA6">
                      <wp:simplePos x="0" y="0"/>
                      <wp:positionH relativeFrom="column">
                        <wp:posOffset>0</wp:posOffset>
                      </wp:positionH>
                      <wp:positionV relativeFrom="paragraph">
                        <wp:posOffset>9525</wp:posOffset>
                      </wp:positionV>
                      <wp:extent cx="461645" cy="1102360"/>
                      <wp:effectExtent l="0" t="0" r="0" b="0"/>
                      <wp:wrapNone/>
                      <wp:docPr id="718" name="Group 123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1102360"/>
                                <a:chOff x="0" y="15"/>
                                <a:chExt cx="727" cy="1736"/>
                              </a:xfrm>
                            </wpg:grpSpPr>
                            <wps:wsp>
                              <wps:cNvPr id="719" name="Rectangle 12307"/>
                              <wps:cNvSpPr>
                                <a:spLocks noChangeArrowheads="1"/>
                              </wps:cNvSpPr>
                              <wps:spPr bwMode="auto">
                                <a:xfrm>
                                  <a:off x="114" y="15"/>
                                  <a:ext cx="15" cy="173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20" name="Rectangle 12308"/>
                              <wps:cNvSpPr>
                                <a:spLocks noChangeArrowheads="1"/>
                              </wps:cNvSpPr>
                              <wps:spPr bwMode="auto">
                                <a:xfrm>
                                  <a:off x="357" y="15"/>
                                  <a:ext cx="15" cy="173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21" name="Rectangle 12309"/>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22" name="Rectangle 12310"/>
                              <wps:cNvSpPr>
                                <a:spLocks noChangeArrowheads="1"/>
                              </wps:cNvSpPr>
                              <wps:spPr bwMode="auto">
                                <a:xfrm>
                                  <a:off x="600" y="123"/>
                                  <a:ext cx="15" cy="162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306" o:spid="_x0000_s1026" style="position:absolute;margin-left:0;margin-top:.75pt;width:36.35pt;height:86.8pt;z-index:251771392" coordorigin=",15" coordsize="727,173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gHXg5QMAAHkVAAAOAAAAZHJzL2Uyb0RvYy54bWzsWNtu4zYQfS/QfyD47kiUZMkS4ixixw4K&#10;pO2iadFnWqIuqESqJB0lLfrvHZLydbNosUFTYGEbEEhxNJw5wzkc8vrDc9eiJyZVI/gckysfI8Zz&#10;UTS8muNffl5PZhgpTXlBW8HZHL8whT/cfPvN9dBnLBC1aAsmESjhKhv6Oa617jPPU3nNOqquRM84&#10;DJZCdlRDV1ZeIekA2rvWC3w/9gYhi16KnCkFb+/cIL6x+suS5frHslRMo3aOwTZtn9I+N+bp3VzT&#10;rJK0r5t8NIN+gRUdbThMuld1RzVFW9l8oqprcimUKPVVLjpPlGWTM+sDeEP8M2/updj21pcqG6p+&#10;DxNAe4bTF6vNf3j6KFFTzHFCIFScdhAkOy8iQejHBqChrzKQu5f9Y/9ROi+h+SDy3xQMe+fjpl85&#10;YbQZvhcFqKRbLSxAz6XsjApwHT3bOLzs48CeNcrhZRSTOJpilMMQIX4QxmOg8hqiefiMTF388no1&#10;fpkEyfhZElrbPZq5Ga2Vo1XGJVhu6oCoehuijzXtmQ2UMkjtEU13iP4EC5HyqmUW1cShamV3kCqH&#10;J+JiWYMku5VSDDWjBZhGjDw4cPSB6SiIxj8CTEiEkcFxxGqHMfQdvudA0ayXSt8z0SHTmGMJttvQ&#10;0acHpY0lBxETSSXaplg3bWs7stosW4meKCTczDd/a/yZWMuNMBfmM6fRvWE2Zd00NANboWkkjdU2&#10;nf5MSRD5iyCdrONZMonW0XSSJv5s4pN0kcZ+lEZ367+MuSTK6qYoGH9oONulNon+XaBHknFJaZMb&#10;DWaZWhc/669vf6/52zUaaK5tOgOK+Rkhmpn4rnhh25o2rWt7p7ZbwAGAUxxu11M/icLZJEmm4SQK&#10;V/5kMVsvJ7dLEsfJarFcrMgpDiuLrXo7FNaQXaBMR2zBu8e6GFDRmBUTTtOAYOgA0QaJ8xfRtoId&#10;ItcSIyn0r42ubdbsUf3swtlrd0AcJj7CafTtABWs0d3qsYljcsWl/UYUL5A3YIOZ2uxd0KiF/AOj&#10;AfaBOVa/b6lkGLXfcci9lESR2ThsJ5omAXTk8cjmeITyHFTNscbINZfabTbbXjZVDTMRu4a4uAVC&#10;LBubTiaXnVVg/8hM70VRxh1H+qcUNTML9IRxIIP/I4oKp0DaF4pyRRDk/oWi3gzFhaK+IoqCreQ1&#10;ikr/D4oKQrdzm4LElKphEox1lK2v9uXmoUS6VFGXKortTq1HUFwo6iuiKCCBVyiK2DL/naqoGA4V&#10;too6p6j9SS8ObFV34ajju5fLSW9/DfUpFBeOeg+OsldTcL9nT6/jXaS5QDzu25Ph4cb05m8AAAD/&#10;/wMAUEsDBBQABgAIAAAAIQBcvyHL2wAAAAUBAAAPAAAAZHJzL2Rvd25yZXYueG1sTI9BS8NAEIXv&#10;gv9hGcGb3aQSIzGbUop6KoKtIN6myTQJzc6G7DZJ/73jyR7fvOG97+Wr2XZqpMG3jg3EiwgUcemq&#10;lmsDX/u3h2dQPiBX2DkmAxfysCpub3LMKjfxJ427UCsJYZ+hgSaEPtPalw1Z9AvXE4t3dIPFIHKo&#10;dTXgJOG208soetIWW5aGBnvaNFSedmdr4H3Caf0Yv47b03Fz+dknH9/bmIy5v5vXL6ACzeH/Gf7w&#10;BR0KYTq4M1dedQZkSJBrAkrMdJmCOohMkxh0ketr+uIXAAD//wMAUEsBAi0AFAAGAAgAAAAhALaD&#10;OJL+AAAA4QEAABMAAAAAAAAAAAAAAAAAAAAAAFtDb250ZW50X1R5cGVzXS54bWxQSwECLQAUAAYA&#10;CAAAACEAOP0h/9YAAACUAQAACwAAAAAAAAAAAAAAAAAvAQAAX3JlbHMvLnJlbHNQSwECLQAUAAYA&#10;CAAAACEA5YB14OUDAAB5FQAADgAAAAAAAAAAAAAAAAAuAgAAZHJzL2Uyb0RvYy54bWxQSwECLQAU&#10;AAYACAAAACEAXL8hy9sAAAAFAQAADwAAAAAAAAAAAAAAAAA/BgAAZHJzL2Rvd25yZXYueG1sUEsF&#10;BgAAAAAEAAQA8wAAAEcHAAAAAA==&#10;" o:allowincell="f">
                      <v:rect id="Rectangle 12307" o:spid="_x0000_s1027" style="position:absolute;left:114;top:15;width:15;height:17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bWN/MYA&#10;AADcAAAADwAAAGRycy9kb3ducmV2LnhtbESPQWvCQBSE7wX/w/KE3upGD7ZGN0ECigdpqRXx+My+&#10;JqHZt2F3a6K/vlso9DjMzDfMKh9MK67kfGNZwXSSgCAurW64UnD82Dy9gPABWWNrmRTcyEOejR5W&#10;mGrb8ztdD6ESEcI+RQV1CF0qpS9rMugntiOO3qd1BkOUrpLaYR/hppWzJJlLgw3HhRo7Kmoqvw7f&#10;RsHbxXf3eyjm/RblvthtZ6/ufFLqcTyslyACDeE//NfeaQXP0wX8nolHQGY/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bWN/MYAAADcAAAADwAAAAAAAAAAAAAAAACYAgAAZHJz&#10;L2Rvd25yZXYueG1sUEsFBgAAAAAEAAQA9QAAAIsDAAAAAA==&#10;" fillcolor="gray" stroked="f" strokeweight="0"/>
                      <v:rect id="Rectangle 12308" o:spid="_x0000_s1028" style="position:absolute;left:357;top:15;width:15;height:17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uPu3MIA&#10;AADcAAAADwAAAGRycy9kb3ducmV2LnhtbERPz2vCMBS+D/wfwhN2m6k9uFGNRQoWD2NjKuLx2Tzb&#10;YvNSksx2/vXLYbDjx/d7lY+mE3dyvrWsYD5LQBBXVrdcKzgeti9vIHxA1thZJgU/5CFfT55WmGk7&#10;8Bfd96EWMYR9hgqaEPpMSl81ZNDPbE8cuat1BkOErpba4RDDTSfTJFlIgy3HhgZ7Khqqbvtvo+Dz&#10;4vvHIxSLoUT5XuzK9MOdT0o9T8fNEkSgMfyL/9w7reA1jfPjmXgE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4+7cwgAAANwAAAAPAAAAAAAAAAAAAAAAAJgCAABkcnMvZG93&#10;bnJldi54bWxQSwUGAAAAAAQABAD1AAAAhwMAAAAA&#10;" fillcolor="gray" stroked="f" strokeweight="0"/>
                      <v:rect id="Rectangle 12309"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9LR8UA&#10;AADcAAAADwAAAGRycy9kb3ducmV2LnhtbESPT2vCQBTE70K/w/IKvdWNOdgSXUUCFQ/F4h/E4zP7&#10;TILZt2F3a6Kf3i0UPA4z8xtmOu9NI67kfG1ZwWiYgCAurK65VLDffb1/gvABWWNjmRTcyMN89jKY&#10;YqZtxxu6bkMpIoR9hgqqENpMSl9UZNAPbUscvbN1BkOUrpTaYRfhppFpkoylwZrjQoUt5RUVl+2v&#10;UfBz8u39HvJxt0T5na+W6dodD0q9vfaLCYhAfXiG/9srreAjHcHfmXgE5O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r0tHxQAAANwAAAAPAAAAAAAAAAAAAAAAAJgCAABkcnMv&#10;ZG93bnJldi54bWxQSwUGAAAAAAQABAD1AAAAigMAAAAA&#10;" fillcolor="gray" stroked="f" strokeweight="0"/>
                      <v:rect id="Rectangle 12310" o:spid="_x0000_s1030" style="position:absolute;left:600;top:123;width:15;height:16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X3VMMUA&#10;AADcAAAADwAAAGRycy9kb3ducmV2LnhtbESPQWvCQBSE74L/YXlCb7oxByupq0hA8VBaaot4fM0+&#10;k2D2bdhdTeqv7wqCx2FmvmEWq9404krO15YVTCcJCOLC6ppLBT/fm/EchA/IGhvLpOCPPKyWw8EC&#10;M207/qLrPpQiQthnqKAKoc2k9EVFBv3EtsTRO1lnMETpSqkddhFuGpkmyUwarDkuVNhSXlFx3l+M&#10;gs9f395uIZ91W5Tv+W6bfrjjQamXUb9+AxGoD8/wo73TCl7TFO5n4hGQy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fdUwxQAAANwAAAAPAAAAAAAAAAAAAAAAAJgCAABkcnMv&#10;ZG93bnJldi54bWxQSwUGAAAAAAQABAD1AAAAigMAAAAA&#10;" fillcolor="gray" stroked="f" strokeweight="0"/>
                      <w10:anchorlock/>
                    </v:group>
                  </w:pict>
                </mc:Fallback>
              </mc:AlternateContent>
            </w:r>
          </w:p>
        </w:tc>
        <w:tc>
          <w:tcPr>
            <w:tcW w:w="3409" w:type="dxa"/>
            <w:gridSpan w:val="7"/>
            <w:tcBorders>
              <w:top w:val="nil"/>
              <w:left w:val="nil"/>
              <w:bottom w:val="dotted" w:sz="6" w:space="0" w:color="C0C0C0"/>
              <w:right w:val="nil"/>
            </w:tcBorders>
            <w:shd w:val="clear" w:color="auto" w:fill="FFFFFF"/>
          </w:tcPr>
          <w:p w14:paraId="11EE13A5"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cbc:PaymentMeansCode</w:t>
            </w:r>
          </w:p>
        </w:tc>
        <w:tc>
          <w:tcPr>
            <w:tcW w:w="5257" w:type="dxa"/>
            <w:tcBorders>
              <w:top w:val="nil"/>
              <w:left w:val="dotted" w:sz="6" w:space="0" w:color="C0C0C0"/>
              <w:bottom w:val="dotted" w:sz="6" w:space="0" w:color="C0C0C0"/>
              <w:right w:val="nil"/>
            </w:tcBorders>
            <w:shd w:val="clear" w:color="auto" w:fill="FFFFFF"/>
          </w:tcPr>
          <w:p w14:paraId="75745730"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1</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0B41B9C3"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cbc:PaymentMeansCodeType</w:t>
            </w:r>
          </w:p>
          <w:p w14:paraId="738021EA"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tir10-040</w:t>
            </w:r>
          </w:p>
          <w:p w14:paraId="15A1F111"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tbr10-009, tbr10-031</w:t>
            </w:r>
          </w:p>
          <w:p w14:paraId="00A9D1C0"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0DE06B8D"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Payment means type</w:t>
            </w:r>
          </w:p>
          <w:p w14:paraId="758AA78F"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An invoice may contain an indication about how the</w:t>
            </w:r>
          </w:p>
          <w:p w14:paraId="634B0C26"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payment should be handled.</w:t>
            </w:r>
          </w:p>
          <w:p w14:paraId="511E0551"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Code List ID:</w:t>
            </w:r>
            <w:r>
              <w:rPr>
                <w:rFonts w:ascii="Arial" w:hAnsi="Arial" w:cs="Arial"/>
                <w:sz w:val="16"/>
                <w:szCs w:val="16"/>
              </w:rPr>
              <w:tab/>
            </w:r>
            <w:r>
              <w:rPr>
                <w:rFonts w:ascii="Arial" w:hAnsi="Arial" w:cs="Arial"/>
                <w:color w:val="000000"/>
                <w:sz w:val="16"/>
                <w:szCs w:val="16"/>
              </w:rPr>
              <w:t>UNCL4461</w:t>
            </w:r>
          </w:p>
          <w:p w14:paraId="07BEC367" w14:textId="77777777" w:rsidR="008D2525" w:rsidRDefault="008D2525" w:rsidP="00F23D76">
            <w:pPr>
              <w:widowControl w:val="0"/>
              <w:autoSpaceDE w:val="0"/>
              <w:autoSpaceDN w:val="0"/>
              <w:adjustRightInd w:val="0"/>
              <w:rPr>
                <w:rFonts w:ascii="Arial" w:hAnsi="Arial" w:cs="Arial"/>
                <w:sz w:val="16"/>
                <w:szCs w:val="16"/>
              </w:rPr>
            </w:pPr>
            <w:r>
              <w:rPr>
                <w:rFonts w:ascii="Arial" w:hAnsi="Arial" w:cs="Arial"/>
                <w:color w:val="000000"/>
                <w:sz w:val="16"/>
                <w:szCs w:val="16"/>
              </w:rPr>
              <w:t xml:space="preserve">   </w:t>
            </w:r>
          </w:p>
          <w:p w14:paraId="3C5B0B21"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Rules</w:t>
            </w:r>
            <w:r>
              <w:rPr>
                <w:rFonts w:ascii="Arial" w:hAnsi="Arial" w:cs="Arial"/>
                <w:sz w:val="16"/>
                <w:szCs w:val="16"/>
              </w:rPr>
              <w:tab/>
            </w:r>
            <w:r>
              <w:rPr>
                <w:rFonts w:ascii="Arial" w:hAnsi="Arial" w:cs="Arial"/>
                <w:color w:val="000000"/>
                <w:sz w:val="16"/>
                <w:szCs w:val="16"/>
              </w:rPr>
              <w:t>BII2-T10-R041 - A payment means MUST specify the</w:t>
            </w:r>
          </w:p>
          <w:p w14:paraId="0BC6BA1F"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color w:val="000000"/>
                <w:sz w:val="16"/>
                <w:szCs w:val="16"/>
              </w:rPr>
              <w:t>payment means type</w:t>
            </w:r>
          </w:p>
          <w:p w14:paraId="61DEF587"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color w:val="000000"/>
                <w:sz w:val="16"/>
                <w:szCs w:val="16"/>
              </w:rPr>
              <w:t>CL-T10-R006 - Payment means in an invoice MUST be</w:t>
            </w:r>
          </w:p>
          <w:p w14:paraId="417E13B6" w14:textId="77777777" w:rsidR="008D2525" w:rsidRDefault="008D2525" w:rsidP="00F23D76">
            <w:pPr>
              <w:widowControl w:val="0"/>
              <w:autoSpaceDE w:val="0"/>
              <w:autoSpaceDN w:val="0"/>
              <w:adjustRightInd w:val="0"/>
              <w:ind w:left="1229"/>
              <w:rPr>
                <w:rFonts w:ascii="Arial" w:hAnsi="Arial" w:cs="Arial"/>
                <w:sz w:val="12"/>
                <w:szCs w:val="12"/>
              </w:rPr>
            </w:pPr>
            <w:r>
              <w:rPr>
                <w:rFonts w:ascii="Arial" w:hAnsi="Arial" w:cs="Arial"/>
                <w:color w:val="000000"/>
                <w:sz w:val="16"/>
                <w:szCs w:val="16"/>
              </w:rPr>
              <w:t>coded using UNCL 4461 BII2 subset</w:t>
            </w:r>
          </w:p>
        </w:tc>
      </w:tr>
      <w:tr w:rsidR="008D2525" w14:paraId="261F9950" w14:textId="77777777" w:rsidTr="009437E7">
        <w:trPr>
          <w:cantSplit/>
          <w:trHeight w:hRule="exact" w:val="389"/>
        </w:trPr>
        <w:tc>
          <w:tcPr>
            <w:tcW w:w="970" w:type="dxa"/>
            <w:gridSpan w:val="3"/>
            <w:tcBorders>
              <w:top w:val="nil"/>
              <w:left w:val="nil"/>
              <w:bottom w:val="dotted" w:sz="6" w:space="0" w:color="C0C0C0"/>
              <w:right w:val="nil"/>
            </w:tcBorders>
            <w:shd w:val="clear" w:color="auto" w:fill="FFFFFF"/>
          </w:tcPr>
          <w:p w14:paraId="179F967E"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772416" behindDoc="0" locked="1" layoutInCell="0" allowOverlap="1" wp14:anchorId="28AF679B" wp14:editId="6C265BDB">
                      <wp:simplePos x="0" y="0"/>
                      <wp:positionH relativeFrom="column">
                        <wp:posOffset>0</wp:posOffset>
                      </wp:positionH>
                      <wp:positionV relativeFrom="paragraph">
                        <wp:posOffset>9525</wp:posOffset>
                      </wp:positionV>
                      <wp:extent cx="615950" cy="247015"/>
                      <wp:effectExtent l="0" t="0" r="0" b="0"/>
                      <wp:wrapNone/>
                      <wp:docPr id="713" name="Group 123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47015"/>
                                <a:chOff x="0" y="15"/>
                                <a:chExt cx="970" cy="389"/>
                              </a:xfrm>
                            </wpg:grpSpPr>
                            <wps:wsp>
                              <wps:cNvPr id="714" name="Rectangle 12312"/>
                              <wps:cNvSpPr>
                                <a:spLocks noChangeArrowheads="1"/>
                              </wps:cNvSpPr>
                              <wps:spPr bwMode="auto">
                                <a:xfrm>
                                  <a:off x="114"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15" name="Rectangle 12313"/>
                              <wps:cNvSpPr>
                                <a:spLocks noChangeArrowheads="1"/>
                              </wps:cNvSpPr>
                              <wps:spPr bwMode="auto">
                                <a:xfrm>
                                  <a:off x="357"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16" name="Rectangle 12314"/>
                              <wps:cNvSpPr>
                                <a:spLocks noChangeArrowheads="1"/>
                              </wps:cNvSpPr>
                              <wps:spPr bwMode="auto">
                                <a:xfrm>
                                  <a:off x="600"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17" name="Rectangle 12315"/>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311" o:spid="_x0000_s1026" style="position:absolute;margin-left:0;margin-top:.75pt;width:48.5pt;height:19.45pt;z-index:251772416" coordorigin=",15" coordsize="970,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o55e4QMAAHMVAAAOAAAAZHJzL2Uyb0RvYy54bWzsWF9v4zYMfx+w7yD4PbVlO3FsND20aVIM&#10;6LbDumHPii3bwmzJk5S63bDvPkqynaTX24YrVmBDEsAQ9YcifxQpUpcfntoGPVKpmOArD18EHqI8&#10;FwXj1cr76cftbOkhpQkvSCM4XXnPVHkfrr7+6rLvMhqKWjQFlQiYcJX13cqrte4y31d5TVuiLkRH&#10;OQyWQrZEAykrv5CkB+5t44dBsPB7IYtOipwqBb23btC7svzLkub6+7JUVKNm5YFs2n6l/e7M17+6&#10;JFklSVezfBCDfIEULWEcNp1Y3RJN0F6yT1i1LJdCiVJf5KL1RVmynFodQBscvNDmTop9Z3Wpsr7q&#10;JpgA2hc4fTHb/LvHjxKxYuUlOPIQJy0Yye6LcBhhbADquyqDeXeye+g+SqclNO9F/ouCYf/luKEr&#10;Nxnt+m9FASzJXgsL0FMpW8MCVEdP1g7Pkx3ok0Y5dC7wPJ2DtXIYCuMkwHNnp7wGYx5WHbo3w8I0&#10;GVZFy9Qs8Unm9rMyDjIZheCwqQOe6m14PtSko9ZMyuA04RmPeP4Ax5DwqqEW09BhaueOgCqHJuJi&#10;XcNMei2l6GtKChDN2gAUOFpgCAW2+Ft4MQYhAMURqhFhoC26L3EiWSeVvqOiRaax8iSIbu1GHu+V&#10;dpCOU4wZlWhYsWVNYwlZ7daNRI8EvG0ZmP9ghZNpDTeTuTDLHEfXQ62/um1IBqJC08w0Qltf+j3F&#10;YRzchOlsu1gms3gbz2dg8uUswOlNugjiNL7d/mHExXFWs6Kg/J5xOvo1jv+ZnYcI4zzSejbqzRm1&#10;Kn5W38D+XtO3ZRpiXMNaA4r5mUkkM+bd8MK2NWGNa/unstszDACc4nC9nQdJHC1nSTKPZnG0CWY3&#10;y+16dr3Gi0WyuVnfbPApDhuLrXo7FFaQ0VCGEHvQ7qEuelQwc2KieRpiDwiIsmHi9EWkqeB6yLX0&#10;kBT6Z6Zr6zQTqp89OBN3B8Rh4yOcBt0OUIHbj6fH+o1xFef1O1E8g9uADGZrc3FBoxbyNw/1cAms&#10;PPXrnkjqoeYbDq6X4jg2t4Yl4nkSAiGPR3bHI4TnwGrlaQ+55lq7m2bfSVbVsBO2Z4iLa4iGJbPu&#10;ZFzZSQXyD4Hp3SIURAEX8U8jVPSOESqaJ+cI9Xa3PEcokz5Nadh0lZwj1H87Qi1ej1DxO0aoBVzY&#10;f5VD4WA53PpjbjsmSOcc6pxD0bFgPYLinEP9j3IoSF9ey6FsyXpStEGx9C9VeVOECm3m5iomU0hH&#10;SejqPFf/TeXwucyDV5dzmTc9QH0KxTlEvUeIss9S8LJnS9fhFdI8HR7Ttiw8vJVe/QkAAP//AwBQ&#10;SwMEFAAGAAgAAAAhALxoZBbcAAAABAEAAA8AAABkcnMvZG93bnJldi54bWxMj81OwzAQhO9IvIO1&#10;SNyoE2j5CXGqqgJOFRItEuK2jbdJ1HgdxW6Svj3LCY6zs5r5Jl9OrlUD9aHxbCCdJaCIS28brgx8&#10;7l5vHkGFiGyx9UwGzhRgWVxe5JhZP/IHDdtYKQnhkKGBOsYu0zqUNTkMM98Ri3fwvcMosq+07XGU&#10;cNfq2yS51w4bloYaO1rXVB63J2fgbcRxdZe+DJvjYX3+3i3evzYpGXN9Na2eQUWa4t8z/OILOhTC&#10;tPcntkG1BmRIlOsClJhPDyL3BubJHHSR6//wxQ8AAAD//wMAUEsBAi0AFAAGAAgAAAAhALaDOJL+&#10;AAAA4QEAABMAAAAAAAAAAAAAAAAAAAAAAFtDb250ZW50X1R5cGVzXS54bWxQSwECLQAUAAYACAAA&#10;ACEAOP0h/9YAAACUAQAACwAAAAAAAAAAAAAAAAAvAQAAX3JlbHMvLnJlbHNQSwECLQAUAAYACAAA&#10;ACEAUKOeXuEDAABzFQAADgAAAAAAAAAAAAAAAAAuAgAAZHJzL2Uyb0RvYy54bWxQSwECLQAUAAYA&#10;CAAAACEAvGhkFtwAAAAEAQAADwAAAAAAAAAAAAAAAAA7BgAAZHJzL2Rvd25yZXYueG1sUEsFBgAA&#10;AAAEAAQA8wAAAEQHAAAAAA==&#10;" o:allowincell="f">
                      <v:rect id="Rectangle 12312" o:spid="_x0000_s1027" style="position:absolute;left:114;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QiYsYA&#10;AADcAAAADwAAAGRycy9kb3ducmV2LnhtbESPQWvCQBSE7wX/w/IK3upGKbZEN6EEFA9SqRbx+My+&#10;JqHZt2F3a1J/vVsoeBxm5htmmQ+mFRdyvrGsYDpJQBCXVjdcKfg8rJ5eQfiArLG1TAp+yUOejR6W&#10;mGrb8wdd9qESEcI+RQV1CF0qpS9rMugntiOO3pd1BkOUrpLaYR/hppWzJJlLgw3HhRo7Kmoqv/c/&#10;RsHu7LvrNRTzfo1yW2zWs3d3Oio1fhzeFiACDeEe/m9vtIKX6TP8nYlHQGY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QiYsYAAADcAAAADwAAAAAAAAAAAAAAAACYAgAAZHJz&#10;L2Rvd25yZXYueG1sUEsFBgAAAAAEAAQA9QAAAIsDAAAAAA==&#10;" fillcolor="gray" stroked="f" strokeweight="0"/>
                      <v:rect id="Rectangle 12313" o:spid="_x0000_s1028" style="position:absolute;left:357;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iH+cYA&#10;AADcAAAADwAAAGRycy9kb3ducmV2LnhtbESPQWvCQBSE7wX/w/IK3upGobZEN6EEFA9SqRbx+My+&#10;JqHZt2F3a1J/vVsoeBxm5htmmQ+mFRdyvrGsYDpJQBCXVjdcKfg8rJ5eQfiArLG1TAp+yUOejR6W&#10;mGrb8wdd9qESEcI+RQV1CF0qpS9rMugntiOO3pd1BkOUrpLaYR/hppWzJJlLgw3HhRo7Kmoqv/c/&#10;RsHu7LvrNRTzfo1yW2zWs3d3Oio1fhzeFiACDeEe/m9vtIKX6TP8nYlHQGY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PiH+cYAAADcAAAADwAAAAAAAAAAAAAAAACYAgAAZHJz&#10;L2Rvd25yZXYueG1sUEsFBgAAAAAEAAQA9QAAAIsDAAAAAA==&#10;" fillcolor="gray" stroked="f" strokeweight="0"/>
                      <v:rect id="Rectangle 12314" o:spid="_x0000_s1029" style="position:absolute;left:600;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CoZjsUA&#10;AADcAAAADwAAAGRycy9kb3ducmV2LnhtbESPQWvCQBSE7wX/w/KE3upGD2mJriIBxUNpqYp4fGaf&#10;STD7NuyuJvXXdwWhx2FmvmFmi9404kbO15YVjEcJCOLC6ppLBfvd6u0DhA/IGhvLpOCXPCzmg5cZ&#10;Ztp2/EO3bShFhLDPUEEVQptJ6YuKDPqRbYmjd7bOYIjSlVI77CLcNHKSJKk0WHNcqLClvKLisr0a&#10;Bd8n397vIU+7NcrPfLOefLnjQanXYb+cggjUh//ws73RCt7HKTzOxCMg5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KhmOxQAAANwAAAAPAAAAAAAAAAAAAAAAAJgCAABkcnMv&#10;ZG93bnJldi54bWxQSwUGAAAAAAQABAD1AAAAigMAAAAA&#10;" fillcolor="gray" stroked="f" strokeweight="0"/>
                      <v:rect id="Rectangle 12315" o:spid="_x0000_s1030"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2a8FcYA&#10;AADcAAAADwAAAGRycy9kb3ducmV2LnhtbESPT2vCQBTE74V+h+UVetNNPKikrqEEKh6k4h9Kj6/Z&#10;ZxLMvg27q4l+erdQ6HGYmd8wi3wwrbiS841lBek4AUFcWt1wpeB4+BjNQfiArLG1TApu5CFfPj8t&#10;MNO25x1d96ESEcI+QwV1CF0mpS9rMujHtiOO3sk6gyFKV0ntsI9w08pJkkylwYbjQo0dFTWV5/3F&#10;KNj++O5+D8W0X6HcFOvV5NN9fyn1+jK8v4EINIT/8F97rRXM0hn8nolHQC4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2a8FcYAAADcAAAADwAAAAAAAAAAAAAAAACYAgAAZHJz&#10;L2Rvd25yZXYueG1sUEsFBgAAAAAEAAQA9QAAAIsDAAAAAA==&#10;" fillcolor="gray" stroked="f" strokeweight="0"/>
                      <w10:anchorlock/>
                    </v:group>
                  </w:pict>
                </mc:Fallback>
              </mc:AlternateContent>
            </w:r>
          </w:p>
        </w:tc>
        <w:tc>
          <w:tcPr>
            <w:tcW w:w="3166" w:type="dxa"/>
            <w:gridSpan w:val="6"/>
            <w:tcBorders>
              <w:top w:val="nil"/>
              <w:left w:val="nil"/>
              <w:bottom w:val="dotted" w:sz="6" w:space="0" w:color="C0C0C0"/>
              <w:right w:val="nil"/>
            </w:tcBorders>
            <w:shd w:val="clear" w:color="auto" w:fill="FFFFFF"/>
          </w:tcPr>
          <w:p w14:paraId="605D2322"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listID</w:t>
            </w:r>
          </w:p>
        </w:tc>
        <w:tc>
          <w:tcPr>
            <w:tcW w:w="5257" w:type="dxa"/>
            <w:tcBorders>
              <w:top w:val="nil"/>
              <w:left w:val="dotted" w:sz="6" w:space="0" w:color="C0C0C0"/>
              <w:bottom w:val="dotted" w:sz="6" w:space="0" w:color="C0C0C0"/>
              <w:right w:val="nil"/>
            </w:tcBorders>
            <w:shd w:val="clear" w:color="auto" w:fill="FFFFFF"/>
          </w:tcPr>
          <w:p w14:paraId="7019B481"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r>
              <w:rPr>
                <w:rFonts w:ascii="Arial" w:hAnsi="Arial" w:cs="Arial"/>
                <w:i/>
                <w:iCs/>
                <w:color w:val="000000"/>
                <w:sz w:val="16"/>
                <w:szCs w:val="16"/>
              </w:rPr>
              <w:t>xs:normalizedString</w:t>
            </w:r>
          </w:p>
          <w:p w14:paraId="252E9AF2"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required</w:t>
            </w:r>
          </w:p>
        </w:tc>
        <w:tc>
          <w:tcPr>
            <w:tcW w:w="6315" w:type="dxa"/>
            <w:tcBorders>
              <w:top w:val="nil"/>
              <w:left w:val="dotted" w:sz="6" w:space="0" w:color="C0C0C0"/>
              <w:bottom w:val="dotted" w:sz="6" w:space="0" w:color="C0C0C0"/>
              <w:right w:val="nil"/>
            </w:tcBorders>
            <w:shd w:val="clear" w:color="auto" w:fill="FFFFFF"/>
          </w:tcPr>
          <w:p w14:paraId="07FB06EA"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EUGEN-T10-R028 - A payment means code MUST have</w:t>
            </w:r>
          </w:p>
          <w:p w14:paraId="4445000C" w14:textId="77777777" w:rsidR="008D2525" w:rsidRDefault="008D2525" w:rsidP="00F23D76">
            <w:pPr>
              <w:widowControl w:val="0"/>
              <w:autoSpaceDE w:val="0"/>
              <w:autoSpaceDN w:val="0"/>
              <w:adjustRightInd w:val="0"/>
              <w:ind w:left="1229"/>
              <w:rPr>
                <w:rFonts w:ascii="Arial" w:hAnsi="Arial" w:cs="Arial"/>
                <w:sz w:val="12"/>
                <w:szCs w:val="12"/>
              </w:rPr>
            </w:pPr>
            <w:r>
              <w:rPr>
                <w:rFonts w:ascii="Arial" w:hAnsi="Arial" w:cs="Arial"/>
                <w:i/>
                <w:iCs/>
                <w:color w:val="000000"/>
                <w:sz w:val="16"/>
                <w:szCs w:val="16"/>
              </w:rPr>
              <w:t>a list identifier attribute “UNCL4461”.</w:t>
            </w:r>
          </w:p>
        </w:tc>
      </w:tr>
      <w:tr w:rsidR="008D2525" w14:paraId="53D0872B" w14:textId="77777777" w:rsidTr="009437E7">
        <w:trPr>
          <w:cantSplit/>
          <w:trHeight w:hRule="exact" w:val="968"/>
        </w:trPr>
        <w:tc>
          <w:tcPr>
            <w:tcW w:w="727" w:type="dxa"/>
            <w:gridSpan w:val="2"/>
            <w:tcBorders>
              <w:top w:val="nil"/>
              <w:left w:val="nil"/>
              <w:bottom w:val="dotted" w:sz="6" w:space="0" w:color="C0C0C0"/>
              <w:right w:val="nil"/>
            </w:tcBorders>
            <w:shd w:val="clear" w:color="auto" w:fill="FFFFFF"/>
          </w:tcPr>
          <w:p w14:paraId="25495A72"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773440" behindDoc="0" locked="1" layoutInCell="0" allowOverlap="1" wp14:anchorId="169EC364" wp14:editId="63BA9D48">
                      <wp:simplePos x="0" y="0"/>
                      <wp:positionH relativeFrom="column">
                        <wp:posOffset>0</wp:posOffset>
                      </wp:positionH>
                      <wp:positionV relativeFrom="paragraph">
                        <wp:posOffset>9525</wp:posOffset>
                      </wp:positionV>
                      <wp:extent cx="461645" cy="614680"/>
                      <wp:effectExtent l="0" t="0" r="0" b="0"/>
                      <wp:wrapNone/>
                      <wp:docPr id="709" name="Group 123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614680"/>
                                <a:chOff x="0" y="15"/>
                                <a:chExt cx="727" cy="968"/>
                              </a:xfrm>
                            </wpg:grpSpPr>
                            <wps:wsp>
                              <wps:cNvPr id="710" name="Rectangle 12317"/>
                              <wps:cNvSpPr>
                                <a:spLocks noChangeArrowheads="1"/>
                              </wps:cNvSpPr>
                              <wps:spPr bwMode="auto">
                                <a:xfrm>
                                  <a:off x="114"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11" name="Rectangle 12318"/>
                              <wps:cNvSpPr>
                                <a:spLocks noChangeArrowheads="1"/>
                              </wps:cNvSpPr>
                              <wps:spPr bwMode="auto">
                                <a:xfrm>
                                  <a:off x="357"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12" name="Rectangle 12319"/>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316" o:spid="_x0000_s1026" style="position:absolute;margin-left:0;margin-top:.75pt;width:36.35pt;height:48.4pt;z-index:251773440" coordorigin=",15" coordsize="727,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YIZCvgMAANEQAAAOAAAAZHJzL2Uyb0RvYy54bWzsWN9v2zYQfh/Q/4HguyNRliVLiFLEjh0M&#10;SNei2bBnWqIkYhKpkXSUdNj/viPpH0maYkOD5aGwDAg8kTzefcf7ePT5+/u+Q3dMaS5FgclZiBET&#10;pay4aAr826/ryRwjbaioaCcFK/AD0/j9xbufzschZ5FsZVcxhUCJ0Pk4FLg1ZsiDQJct66k+kwMT&#10;0FlL1VMDomqCStERtPddEIVhEoxSVYOSJdMavl75Tnzh9Nc1K83HutbMoK7AYJtxb+XeG/sOLs5p&#10;3ig6tLzcmUG/w4qecgGLHlRdUUPRVvGvVPW8VFLL2pyVsg9kXfOSOR/AGxI+8+Zaye3gfGnysRkO&#10;MAG0z3D6brXlL3efFOJVgdMww0jQHoLk1kUkmpLEAjQOTQ7jrtVwO3xS3kto3sjyDw3dwfN+Kzd+&#10;MNqMH2QFKunWSAfQfa16qwJcR/cuDg+HOLB7g0r4GCckiWcYldCVkDiZ7+JUthDM4ywy8+Er29Vu&#10;YhqlflaWzG1fQHO/nrNxZ5N1CDabPuKpX4fnbUsH5sKkLU57PAnsN4/nZ9iGVDQdc5imHlM3dg+o&#10;9mgiIZctjGSXSsmxZbQC04jzxNoMyv0EK2iIxb/CS0iMEaC4h2qPMMgO3ec40XxQ2lwz2SPbKLAC&#10;013c6N2NNh7S/RAbRi07Xq151zlBNZtlp9AdhWybh/a3i8KTYZ2wg4W007xG/4W5fPXL0BxMhaYd&#10;aY12ufRXRqI4XETZZJ3M00m8jmeTLA3nk5BkiywJ4yy+Wv9tzSVx3vKqYuKGC7bPaxL/tzjvGMZn&#10;pMtsNNo96lz8pr+he17yt+cGOK7jvQXFPnYQzW14V6JybUN559vBU9vdHgYAnuJwuZ6FaTydT9J0&#10;Np3E01U4WczXy8nlkiRJulosFyvyFIeVw1a/HgpnyD5QVpBb8O62rUZUcbtjprMsIhgEYNko9f4i&#10;2jVwPJRGYaSk+Z2b1iXNAdVvbpyDdg/EceFHOO18O0IFab/fPZD4PlV81m9k9QBpAzbYpe3BBY1W&#10;qi8YjXAIFFj/uaWKYdT9LCD1MhLH9tRwQjxLIxDU457N4x4qSlBVYIORby6NP2m2g+JNCysRt4eE&#10;vAQ2rLlLJ2uftwrstwIQ05sxFMTpJYZy3GltORAOJPr/xFDTGVD2iaFcAQSpf2IoXwu+AooTQ/1A&#10;DBW9zFCZPULfmqGiqT+4bT1iy9RpCtbZGtVXV4di81REwZ3mVEQdrndfQ3GiqLegKHfpg3uzKwx3&#10;d3x7MX8su6Lr+E/ExT8AAAD//wMAUEsDBBQABgAIAAAAIQDC4VqD3AAAAAQBAAAPAAAAZHJzL2Rv&#10;d25yZXYueG1sTI9BT8JAEIXvJv6HzZh4k20hCNRuCSHqiZgIJobb0A5tQ3e26S5t+feOJz3Oey/v&#10;fZOuR9uonjpfOzYQTyJQxLkrai4NfB3enpagfEAusHFMBm7kYZ3d36WYFG7gT+r3oVRSwj5BA1UI&#10;baK1zyuy6CeuJRbv7DqLQc6u1EWHg5TbRk+j6FlbrFkWKmxpW1F+2V+tgfcBh80sfu13l/P2djzM&#10;P753MRnz+DBuXkAFGsNfGH7xBR0yYTq5KxdeNQbkkSDqHJSYi+kC1MnAajkDnaX6P3z2AwAA//8D&#10;AFBLAQItABQABgAIAAAAIQC2gziS/gAAAOEBAAATAAAAAAAAAAAAAAAAAAAAAABbQ29udGVudF9U&#10;eXBlc10ueG1sUEsBAi0AFAAGAAgAAAAhADj9If/WAAAAlAEAAAsAAAAAAAAAAAAAAAAALwEAAF9y&#10;ZWxzLy5yZWxzUEsBAi0AFAAGAAgAAAAhAKNghkK+AwAA0RAAAA4AAAAAAAAAAAAAAAAALgIAAGRy&#10;cy9lMm9Eb2MueG1sUEsBAi0AFAAGAAgAAAAhAMLhWoPcAAAABAEAAA8AAAAAAAAAAAAAAAAAGAYA&#10;AGRycy9kb3ducmV2LnhtbFBLBQYAAAAABAAEAPMAAAAhBwAAAAA=&#10;" o:allowincell="f">
                      <v:rect id="Rectangle 12317" o:spid="_x0000_s1027" style="position:absolute;left:114;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8kYcMA&#10;AADcAAAADwAAAGRycy9kb3ducmV2LnhtbERPz2vCMBS+D/wfwhO8zVQP3ahGkYLiYSjrxtjx2by1&#10;Zc1LSbK29q9fDoMdP77f2/1oWtGT841lBatlAoK4tLrhSsH72/HxGYQPyBpby6TgTh72u9nDFjNt&#10;B36lvgiViCHsM1RQh9BlUvqyJoN+aTviyH1ZZzBE6CqpHQ4x3LRynSSpNNhwbKixo7ym8rv4MQqu&#10;N99NU8jT4YTyJT+f1hf3+aHUYj4eNiACjeFf/Oc+awVPqzg/nolH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I8kYcMAAADcAAAADwAAAAAAAAAAAAAAAACYAgAAZHJzL2Rv&#10;d25yZXYueG1sUEsFBgAAAAAEAAQA9QAAAIgDAAAAAA==&#10;" fillcolor="gray" stroked="f" strokeweight="0"/>
                      <v:rect id="Rectangle 12318" o:spid="_x0000_s1028" style="position:absolute;left:357;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8OB+sUA&#10;AADcAAAADwAAAGRycy9kb3ducmV2LnhtbESPQWvCQBSE74L/YXmCt7qJB1uiq5RAxYO0qKV4fGaf&#10;SWj2bdjdmtRf7wqCx2FmvmEWq9404kLO15YVpJMEBHFhdc2lgu/Dx8sbCB+QNTaWScE/eVgth4MF&#10;Ztp2vKPLPpQiQthnqKAKoc2k9EVFBv3EtsTRO1tnMETpSqkddhFuGjlNkpk0WHNcqLClvKLid/9n&#10;FHydfHu9hnzWrVFu8816+umOP0qNR/37HESgPjzDj/ZGK3hNU7ifiUdALm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vw4H6xQAAANwAAAAPAAAAAAAAAAAAAAAAAJgCAABkcnMv&#10;ZG93bnJldi54bWxQSwUGAAAAAAQABAD1AAAAigMAAAAA&#10;" fillcolor="gray" stroked="f" strokeweight="0"/>
                      <v:rect id="Rectangle 12319"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xEfjcUA&#10;AADcAAAADwAAAGRycy9kb3ducmV2LnhtbESPT2vCQBTE70K/w/IKvdWNOdgSXUUCFQ/F4h/E4zP7&#10;TILZt2F3a6Kf3i0UPA4z8xtmOu9NI67kfG1ZwWiYgCAurK65VLDffb1/gvABWWNjmRTcyMN89jKY&#10;YqZtxxu6bkMpIoR9hgqqENpMSl9UZNAPbUscvbN1BkOUrpTaYRfhppFpkoylwZrjQoUt5RUVl+2v&#10;UfBz8u39HvJxt0T5na+W6dodD0q9vfaLCYhAfXiG/9srreBjlMLfmXgE5O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ER+NxQAAANwAAAAPAAAAAAAAAAAAAAAAAJgCAABkcnMv&#10;ZG93bnJldi54bWxQSwUGAAAAAAQABAD1AAAAigMAAAAA&#10;" fillcolor="gray" stroked="f" strokeweight="0"/>
                      <w10:anchorlock/>
                    </v:group>
                  </w:pict>
                </mc:Fallback>
              </mc:AlternateContent>
            </w:r>
          </w:p>
        </w:tc>
        <w:tc>
          <w:tcPr>
            <w:tcW w:w="3409" w:type="dxa"/>
            <w:gridSpan w:val="7"/>
            <w:tcBorders>
              <w:top w:val="nil"/>
              <w:left w:val="nil"/>
              <w:bottom w:val="dotted" w:sz="6" w:space="0" w:color="C0C0C0"/>
              <w:right w:val="nil"/>
            </w:tcBorders>
            <w:shd w:val="clear" w:color="auto" w:fill="FFFFFF"/>
          </w:tcPr>
          <w:p w14:paraId="0A1F8CBA"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cbc:PaymentDueDate</w:t>
            </w:r>
          </w:p>
        </w:tc>
        <w:tc>
          <w:tcPr>
            <w:tcW w:w="5257" w:type="dxa"/>
            <w:tcBorders>
              <w:top w:val="nil"/>
              <w:left w:val="dotted" w:sz="6" w:space="0" w:color="C0C0C0"/>
              <w:bottom w:val="dotted" w:sz="6" w:space="0" w:color="C0C0C0"/>
              <w:right w:val="nil"/>
            </w:tcBorders>
            <w:shd w:val="clear" w:color="auto" w:fill="FFFFFF"/>
          </w:tcPr>
          <w:p w14:paraId="77666FB8"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2FD8CFDE"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cbc:PaymentDueDateType</w:t>
            </w:r>
          </w:p>
          <w:p w14:paraId="2BAB5263"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tir10-041</w:t>
            </w:r>
          </w:p>
          <w:p w14:paraId="66847887"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tbr10-032</w:t>
            </w:r>
          </w:p>
          <w:p w14:paraId="0310C7B6"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35CA3D7A"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Payment due date</w:t>
            </w:r>
          </w:p>
          <w:p w14:paraId="2AA5392E"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An invoice may contain the date on which payment is</w:t>
            </w:r>
          </w:p>
          <w:p w14:paraId="1F8F6B9C"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due.</w:t>
            </w:r>
          </w:p>
          <w:p w14:paraId="5C20079A"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8D2525" w14:paraId="0688D0E1" w14:textId="77777777" w:rsidTr="009437E7">
        <w:trPr>
          <w:cantSplit/>
          <w:trHeight w:hRule="exact" w:val="776"/>
        </w:trPr>
        <w:tc>
          <w:tcPr>
            <w:tcW w:w="727" w:type="dxa"/>
            <w:gridSpan w:val="2"/>
            <w:tcBorders>
              <w:top w:val="nil"/>
              <w:left w:val="nil"/>
              <w:bottom w:val="dotted" w:sz="6" w:space="0" w:color="C0C0C0"/>
              <w:right w:val="nil"/>
            </w:tcBorders>
            <w:shd w:val="clear" w:color="auto" w:fill="FFFFFF"/>
          </w:tcPr>
          <w:p w14:paraId="01DE6FDD"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774464" behindDoc="0" locked="1" layoutInCell="0" allowOverlap="1" wp14:anchorId="0930B7B7" wp14:editId="2D0491D1">
                      <wp:simplePos x="0" y="0"/>
                      <wp:positionH relativeFrom="column">
                        <wp:posOffset>0</wp:posOffset>
                      </wp:positionH>
                      <wp:positionV relativeFrom="paragraph">
                        <wp:posOffset>9525</wp:posOffset>
                      </wp:positionV>
                      <wp:extent cx="461645" cy="492760"/>
                      <wp:effectExtent l="0" t="0" r="0" b="0"/>
                      <wp:wrapNone/>
                      <wp:docPr id="705" name="Group 123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492760"/>
                                <a:chOff x="0" y="15"/>
                                <a:chExt cx="727" cy="776"/>
                              </a:xfrm>
                            </wpg:grpSpPr>
                            <wps:wsp>
                              <wps:cNvPr id="706" name="Rectangle 12321"/>
                              <wps:cNvSpPr>
                                <a:spLocks noChangeArrowheads="1"/>
                              </wps:cNvSpPr>
                              <wps:spPr bwMode="auto">
                                <a:xfrm>
                                  <a:off x="114" y="15"/>
                                  <a:ext cx="15" cy="7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07" name="Rectangle 12322"/>
                              <wps:cNvSpPr>
                                <a:spLocks noChangeArrowheads="1"/>
                              </wps:cNvSpPr>
                              <wps:spPr bwMode="auto">
                                <a:xfrm>
                                  <a:off x="357" y="15"/>
                                  <a:ext cx="15" cy="7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08" name="Rectangle 12323"/>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320" o:spid="_x0000_s1026" style="position:absolute;margin-left:0;margin-top:.75pt;width:36.35pt;height:38.8pt;z-index:251774464" coordorigin=",15" coordsize="727,7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0n0EsgMAANEQAAAOAAAAZHJzL2Uyb0RvYy54bWzsWG1r5DYQ/l7ofxD67vhlvfbaxDmym91Q&#10;SHvH5Y5+1tqyLWpLrqSNk5b+946kfc0ltFwghbIbMBprPJp5RvNolMsPj32HHqhUTPAChxcBRpSX&#10;omK8KfDXLytvhpHShFekE5wW+Ikq/OHqxx8uxyGnkWhFV1GJwAhX+TgUuNV6yH1flS3tiboQA+Uw&#10;WQvZEw2ibPxKkhGs950fBUHij0JWgxQlVQre3rhJfGXt1zUt9ce6VlSjrsDgm7ZPaZ9r8/SvLkne&#10;SDK0rNy6Qb7Di54wDovuTd0QTdBGsm9M9ayUQolaX5Si90Vds5LaGCCaMHgWza0Um8HG0uRjM+xh&#10;Amif4fTdZstfHj5JxKoCp8EUI056SJJdF4XRJLIAjUOTg96tHO6HT9JFCcM7Uf6mAD//+byRG6eM&#10;1uPPogKTZKOFBeixlr0xAaGjR5uHp30e6KNGJbyMkzCJwZsSpuIsSpNtnsoWknn4Kpy69JXtcvth&#10;GqXuqzRNzJxPcree9XHrk9kbsNnUAU/1NjzvWzJQmyZlcNrjmezw/AzbkPCmoxbT0HhmXADdHaDK&#10;oYm4WLSgSa+lFGNLSQWuWX0I4OgDIyjIxT/CG4YxRoDiDqodwiBbdJ/jRPJBKn1LRY/MoMASXLd5&#10;Iw93SjtIdyomjUp0rFqxrrOCbNaLTqIHAtU2C8zfNgsnah03ylyYz5xF94baenXLkBxchaHRNE7b&#10;WvozC6M4mEeZt0pmqRev4qmXpcHMC8JsniVBnMU3q7+Mu2Gct6yqKL9jnO7qOoz/XZ63DOMq0lY2&#10;Gs0etSG+Gm9gfy/F2zMNHNex3oBifkaJ5Ca9S17ZsSasc2P/1He7hwGAUxyuV9MgjSczL02nEy+e&#10;LANvPlstvOtFmCTpcr6YL8NTHJYWW/V2KKwju0QZQWwguvu2GlHFzI6ZTLMoxCAAy0apixeRroHj&#10;odQSIyn0r0y3tmj2qL66cfbWHRCHhY9w2sZ2gArKfrd7bN2YUnEltxbVE5QN+GCWNgcXDFoh/8Bo&#10;hEOgwOr3DZEUo+4nDqWXhXFsTg0rxNMU+BDJ45n18QzhJZgqsMbIDRfanTSbQbKmhZVCu4e4uAY2&#10;rJktJ1PKzivw3whATO/GUMCWjvFPGSp6R4aaTMGJM0PZBghK/8xQrhd8AxRnhvofMRRcH15iqMl/&#10;wVCRXdX1I6ZNnaSR66Jcd7VvNs9NFNxpzk3U/nr3LRRninoPirKXPrg328Zwe8c3F/Nj2TZdh/9E&#10;XP0NAAD//wMAUEsDBBQABgAIAAAAIQDF0EZB3AAAAAQBAAAPAAAAZHJzL2Rvd25yZXYueG1sTI9B&#10;S8NAEIXvgv9hGcGb3aRSqzGbUop6KoKtIN6m2WkSmp0N2W2S/nvHk56GN29475t8NblWDdSHxrOB&#10;dJaAIi69bbgy8Ll/vXsEFSKyxdYzGbhQgFVxfZVjZv3IHzTsYqUkhEOGBuoYu0zrUNbkMMx8Ryze&#10;0fcOo8i+0rbHUcJdq+dJ8qAdNiwNNXa0qak87c7OwNuI4/o+fRm2p+Pm8r1fvH9tUzLm9mZaP4OK&#10;NMW/Y/jFF3QohOngz2yDag3II1G2C1BiLudLUAeZTynoItf/4YsfAAAA//8DAFBLAQItABQABgAI&#10;AAAAIQC2gziS/gAAAOEBAAATAAAAAAAAAAAAAAAAAAAAAABbQ29udGVudF9UeXBlc10ueG1sUEsB&#10;Ai0AFAAGAAgAAAAhADj9If/WAAAAlAEAAAsAAAAAAAAAAAAAAAAALwEAAF9yZWxzLy5yZWxzUEsB&#10;Ai0AFAAGAAgAAAAhACbSfQSyAwAA0RAAAA4AAAAAAAAAAAAAAAAALgIAAGRycy9lMm9Eb2MueG1s&#10;UEsBAi0AFAAGAAgAAAAhAMXQRkHcAAAABAEAAA8AAAAAAAAAAAAAAAAADAYAAGRycy9kb3ducmV2&#10;LnhtbFBLBQYAAAAABAAEAPMAAAAVBwAAAAA=&#10;" o:allowincell="f">
                      <v:rect id="Rectangle 12321" o:spid="_x0000_s1027" style="position:absolute;left:114;top:15;width:15;height:7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fOPU8UA&#10;AADcAAAADwAAAGRycy9kb3ducmV2LnhtbESPQWvCQBSE7wX/w/KE3upGD2mJboIEFA+lpbaIx2f2&#10;mQSzb8PualJ/fbdQ6HGYmW+YVTGaTtzI+daygvksAUFcWd1yreDrc/P0AsIHZI2dZVLwTR6KfPKw&#10;wkzbgT/otg+1iBD2GSpoQugzKX3VkEE/sz1x9M7WGQxRulpqh0OEm04ukiSVBluOCw32VDZUXfZX&#10;o+D95Pv7PZTpsEX5Wu62izd3PCj1OB3XSxCBxvAf/mvvtILnJIXfM/EIyPw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849TxQAAANwAAAAPAAAAAAAAAAAAAAAAAJgCAABkcnMv&#10;ZG93bnJldi54bWxQSwUGAAAAAAQABAD1AAAAigMAAAAA&#10;" fillcolor="gray" stroked="f" strokeweight="0"/>
                      <v:rect id="Rectangle 12322" o:spid="_x0000_s1028" style="position:absolute;left:357;top:15;width:15;height:7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8qyMYA&#10;AADcAAAADwAAAGRycy9kb3ducmV2LnhtbESPQWvCQBSE70L/w/IEb83GHLSkrqEEKh6KopbS42v2&#10;NQnNvg27WxP99W6h4HGYmW+YVTGaTpzJ+daygnmSgiCurG65VvB+en18AuEDssbOMim4kIdi/TBZ&#10;Ya7twAc6H0MtIoR9jgqaEPpcSl81ZNAntieO3rd1BkOUrpba4RDhppNZmi6kwZbjQoM9lQ1VP8df&#10;o2D/5fvrNZSLYYPyrdxusp37/FBqNh1fnkEEGsM9/N/eagXLdAl/Z+IRkOs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r8qyMYAAADcAAAADwAAAAAAAAAAAAAAAACYAgAAZHJz&#10;L2Rvd25yZXYueG1sUEsFBgAAAAAEAAQA9QAAAIsDAAAAAA==&#10;" fillcolor="gray" stroked="f" strokeweight="0"/>
                      <v:rect id="Rectangle 12323"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C+usMA&#10;AADcAAAADwAAAGRycy9kb3ducmV2LnhtbERPz2vCMBS+C/4P4Q28aToP3eiMMgpKD+KYjrHjs3m2&#10;Zc1LSWLb9a9fDoMdP77fm91oWtGT841lBY+rBARxaXXDlYKPy375DMIHZI2tZVLwQx522/lsg5m2&#10;A79Tfw6ViCHsM1RQh9BlUvqyJoN+ZTviyN2sMxgidJXUDocYblq5TpJUGmw4NtTYUV5T+X2+GwVv&#10;V99NU8jT4YDymBeH9cl9fSq1eBhfX0AEGsO/+M9daAVPSVwbz8QjIL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C+usMAAADcAAAADwAAAAAAAAAAAAAAAACYAgAAZHJzL2Rv&#10;d25yZXYueG1sUEsFBgAAAAAEAAQA9QAAAIgDAAAAAA==&#10;" fillcolor="gray" stroked="f" strokeweight="0"/>
                      <w10:anchorlock/>
                    </v:group>
                  </w:pict>
                </mc:Fallback>
              </mc:AlternateContent>
            </w:r>
          </w:p>
        </w:tc>
        <w:tc>
          <w:tcPr>
            <w:tcW w:w="3409" w:type="dxa"/>
            <w:gridSpan w:val="7"/>
            <w:tcBorders>
              <w:top w:val="nil"/>
              <w:left w:val="nil"/>
              <w:bottom w:val="dotted" w:sz="6" w:space="0" w:color="C0C0C0"/>
              <w:right w:val="nil"/>
            </w:tcBorders>
            <w:shd w:val="clear" w:color="auto" w:fill="FFFFFF"/>
          </w:tcPr>
          <w:p w14:paraId="4D7632B2"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cbc:PaymentChannelCode</w:t>
            </w:r>
          </w:p>
        </w:tc>
        <w:tc>
          <w:tcPr>
            <w:tcW w:w="5257" w:type="dxa"/>
            <w:tcBorders>
              <w:top w:val="nil"/>
              <w:left w:val="dotted" w:sz="6" w:space="0" w:color="C0C0C0"/>
              <w:bottom w:val="dotted" w:sz="6" w:space="0" w:color="C0C0C0"/>
              <w:right w:val="nil"/>
            </w:tcBorders>
            <w:shd w:val="clear" w:color="auto" w:fill="FFFFFF"/>
          </w:tcPr>
          <w:p w14:paraId="4A83C676"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3C6167A5"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cbc:PaymentChannelCodeType</w:t>
            </w:r>
          </w:p>
          <w:p w14:paraId="7FD2096B"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OP-T10-005</w:t>
            </w:r>
          </w:p>
          <w:p w14:paraId="37C03DF7"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6515FC61"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Payment Channel Code</w:t>
            </w:r>
          </w:p>
          <w:p w14:paraId="177FF24D"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sidR="0060579B" w:rsidRPr="000C44E2">
              <w:rPr>
                <w:rFonts w:ascii="Arial" w:hAnsi="Arial" w:cs="Arial"/>
                <w:i/>
                <w:iCs/>
                <w:color w:val="000000"/>
                <w:sz w:val="16"/>
                <w:szCs w:val="16"/>
              </w:rPr>
              <w:t>Code identifying the payment channel, such as IBAN, BBAN, etc</w:t>
            </w:r>
            <w:r w:rsidR="001F32F3">
              <w:rPr>
                <w:rFonts w:ascii="Arial" w:hAnsi="Arial" w:cs="Arial"/>
                <w:i/>
                <w:iCs/>
                <w:color w:val="000000"/>
                <w:sz w:val="16"/>
                <w:szCs w:val="16"/>
              </w:rPr>
              <w:t>.</w:t>
            </w:r>
          </w:p>
          <w:p w14:paraId="227F3E61"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8D2525" w14:paraId="3B71E7D7" w14:textId="77777777" w:rsidTr="009437E7">
        <w:trPr>
          <w:cantSplit/>
        </w:trPr>
        <w:tc>
          <w:tcPr>
            <w:tcW w:w="4141" w:type="dxa"/>
            <w:gridSpan w:val="9"/>
            <w:tcBorders>
              <w:top w:val="nil"/>
              <w:left w:val="nil"/>
              <w:bottom w:val="single" w:sz="6" w:space="0" w:color="000000"/>
              <w:right w:val="nil"/>
            </w:tcBorders>
            <w:shd w:val="clear" w:color="auto" w:fill="C0C0C0"/>
          </w:tcPr>
          <w:p w14:paraId="49C1FFB6" w14:textId="77777777" w:rsidR="008D2525" w:rsidRDefault="008D2525" w:rsidP="00F23D76">
            <w:pPr>
              <w:pageBreakBefore/>
              <w:widowControl w:val="0"/>
              <w:tabs>
                <w:tab w:val="left" w:pos="89"/>
              </w:tabs>
              <w:autoSpaceDE w:val="0"/>
              <w:autoSpaceDN w:val="0"/>
              <w:adjustRightInd w:val="0"/>
              <w:spacing w:before="60" w:after="60"/>
              <w:rPr>
                <w:rFonts w:ascii="Arial" w:hAnsi="Arial" w:cs="Arial"/>
                <w:sz w:val="12"/>
                <w:szCs w:val="12"/>
              </w:rPr>
            </w:pPr>
            <w:r>
              <w:rPr>
                <w:rFonts w:ascii="Arial" w:hAnsi="Arial" w:cs="Arial"/>
                <w:color w:val="000000"/>
                <w:sz w:val="16"/>
                <w:szCs w:val="16"/>
              </w:rPr>
              <w:lastRenderedPageBreak/>
              <w:t xml:space="preserve"> </w:t>
            </w:r>
            <w:r>
              <w:rPr>
                <w:rFonts w:ascii="Arial" w:hAnsi="Arial" w:cs="Arial"/>
                <w:sz w:val="20"/>
                <w:szCs w:val="20"/>
              </w:rPr>
              <w:tab/>
            </w:r>
            <w:r>
              <w:rPr>
                <w:rFonts w:ascii="Arial" w:hAnsi="Arial" w:cs="Arial"/>
                <w:b/>
                <w:bCs/>
                <w:color w:val="000000"/>
                <w:sz w:val="20"/>
                <w:szCs w:val="20"/>
              </w:rPr>
              <w:t>Element/Attribute</w:t>
            </w:r>
          </w:p>
        </w:tc>
        <w:tc>
          <w:tcPr>
            <w:tcW w:w="5257" w:type="dxa"/>
            <w:tcBorders>
              <w:top w:val="nil"/>
              <w:left w:val="dotted" w:sz="6" w:space="0" w:color="808080"/>
              <w:bottom w:val="single" w:sz="6" w:space="0" w:color="000000"/>
              <w:right w:val="nil"/>
            </w:tcBorders>
            <w:shd w:val="clear" w:color="auto" w:fill="C0C0C0"/>
          </w:tcPr>
          <w:p w14:paraId="327BB6E5" w14:textId="77777777" w:rsidR="008D2525" w:rsidRDefault="008D2525" w:rsidP="00F23D76">
            <w:pPr>
              <w:widowControl w:val="0"/>
              <w:autoSpaceDE w:val="0"/>
              <w:autoSpaceDN w:val="0"/>
              <w:adjustRightInd w:val="0"/>
              <w:spacing w:before="60" w:after="60"/>
              <w:ind w:left="60"/>
              <w:rPr>
                <w:rFonts w:ascii="Arial" w:hAnsi="Arial" w:cs="Arial"/>
                <w:sz w:val="12"/>
                <w:szCs w:val="12"/>
              </w:rPr>
            </w:pPr>
            <w:r>
              <w:rPr>
                <w:rFonts w:ascii="Arial" w:hAnsi="Arial" w:cs="Arial"/>
                <w:b/>
                <w:bCs/>
                <w:color w:val="000000"/>
                <w:sz w:val="20"/>
                <w:szCs w:val="20"/>
              </w:rPr>
              <w:t>Description</w:t>
            </w:r>
          </w:p>
        </w:tc>
        <w:tc>
          <w:tcPr>
            <w:tcW w:w="6310" w:type="dxa"/>
            <w:tcBorders>
              <w:top w:val="nil"/>
              <w:left w:val="dotted" w:sz="6" w:space="0" w:color="808080"/>
              <w:bottom w:val="single" w:sz="6" w:space="0" w:color="000000"/>
              <w:right w:val="nil"/>
            </w:tcBorders>
            <w:shd w:val="clear" w:color="auto" w:fill="C0C0C0"/>
          </w:tcPr>
          <w:p w14:paraId="4F24377F" w14:textId="77777777" w:rsidR="008D2525" w:rsidRDefault="008D2525" w:rsidP="00F23D76">
            <w:pPr>
              <w:widowControl w:val="0"/>
              <w:autoSpaceDE w:val="0"/>
              <w:autoSpaceDN w:val="0"/>
              <w:adjustRightInd w:val="0"/>
              <w:spacing w:before="60" w:after="60"/>
              <w:ind w:left="74"/>
              <w:rPr>
                <w:rFonts w:ascii="Arial" w:hAnsi="Arial" w:cs="Arial"/>
                <w:sz w:val="12"/>
                <w:szCs w:val="12"/>
              </w:rPr>
            </w:pPr>
            <w:r>
              <w:rPr>
                <w:rFonts w:ascii="Arial" w:hAnsi="Arial" w:cs="Arial"/>
                <w:b/>
                <w:bCs/>
                <w:color w:val="000000"/>
                <w:sz w:val="20"/>
                <w:szCs w:val="20"/>
              </w:rPr>
              <w:t>Usage/Rules/Code lists</w:t>
            </w:r>
          </w:p>
        </w:tc>
      </w:tr>
      <w:tr w:rsidR="008D2525" w14:paraId="458C494E" w14:textId="77777777" w:rsidTr="009437E7">
        <w:trPr>
          <w:cantSplit/>
          <w:trHeight w:hRule="exact" w:val="14"/>
        </w:trPr>
        <w:tc>
          <w:tcPr>
            <w:tcW w:w="4136" w:type="dxa"/>
            <w:gridSpan w:val="9"/>
            <w:tcBorders>
              <w:top w:val="nil"/>
              <w:left w:val="nil"/>
              <w:bottom w:val="nil"/>
              <w:right w:val="nil"/>
            </w:tcBorders>
            <w:shd w:val="clear" w:color="auto" w:fill="FFFFFF"/>
          </w:tcPr>
          <w:p w14:paraId="1BD801BE" w14:textId="77777777" w:rsidR="008D2525" w:rsidRDefault="008D2525" w:rsidP="00F23D76">
            <w:pPr>
              <w:widowControl w:val="0"/>
              <w:autoSpaceDE w:val="0"/>
              <w:autoSpaceDN w:val="0"/>
              <w:adjustRightInd w:val="0"/>
              <w:rPr>
                <w:rFonts w:ascii="Arial" w:hAnsi="Arial" w:cs="Arial"/>
                <w:sz w:val="12"/>
                <w:szCs w:val="12"/>
              </w:rPr>
            </w:pPr>
          </w:p>
        </w:tc>
        <w:tc>
          <w:tcPr>
            <w:tcW w:w="5259" w:type="dxa"/>
            <w:tcBorders>
              <w:top w:val="nil"/>
              <w:left w:val="dotted" w:sz="6" w:space="0" w:color="C0C0C0"/>
              <w:bottom w:val="nil"/>
              <w:right w:val="nil"/>
            </w:tcBorders>
            <w:shd w:val="clear" w:color="auto" w:fill="FFFFFF"/>
          </w:tcPr>
          <w:p w14:paraId="48C7994F" w14:textId="77777777" w:rsidR="008D2525" w:rsidRDefault="008D2525" w:rsidP="00F23D76">
            <w:pPr>
              <w:widowControl w:val="0"/>
              <w:autoSpaceDE w:val="0"/>
              <w:autoSpaceDN w:val="0"/>
              <w:adjustRightInd w:val="0"/>
              <w:rPr>
                <w:rFonts w:ascii="Arial" w:hAnsi="Arial" w:cs="Arial"/>
                <w:sz w:val="12"/>
                <w:szCs w:val="12"/>
              </w:rPr>
            </w:pPr>
          </w:p>
        </w:tc>
        <w:tc>
          <w:tcPr>
            <w:tcW w:w="6312" w:type="dxa"/>
            <w:tcBorders>
              <w:top w:val="nil"/>
              <w:left w:val="dotted" w:sz="6" w:space="0" w:color="C0C0C0"/>
              <w:bottom w:val="dotted" w:sz="6" w:space="0" w:color="C0C0C0"/>
              <w:right w:val="nil"/>
            </w:tcBorders>
            <w:shd w:val="clear" w:color="auto" w:fill="FFFFFF"/>
          </w:tcPr>
          <w:p w14:paraId="2C5149E3" w14:textId="77777777" w:rsidR="008D2525" w:rsidRDefault="008D2525" w:rsidP="00F23D76">
            <w:pPr>
              <w:widowControl w:val="0"/>
              <w:autoSpaceDE w:val="0"/>
              <w:autoSpaceDN w:val="0"/>
              <w:adjustRightInd w:val="0"/>
              <w:rPr>
                <w:rFonts w:ascii="Arial" w:hAnsi="Arial" w:cs="Arial"/>
                <w:sz w:val="12"/>
                <w:szCs w:val="12"/>
              </w:rPr>
            </w:pPr>
          </w:p>
        </w:tc>
      </w:tr>
      <w:tr w:rsidR="008D2525" w14:paraId="004DD7FD" w14:textId="77777777" w:rsidTr="009437E7">
        <w:trPr>
          <w:cantSplit/>
          <w:trHeight w:hRule="exact" w:val="1160"/>
        </w:trPr>
        <w:tc>
          <w:tcPr>
            <w:tcW w:w="727" w:type="dxa"/>
            <w:gridSpan w:val="2"/>
            <w:tcBorders>
              <w:top w:val="nil"/>
              <w:left w:val="nil"/>
              <w:bottom w:val="dotted" w:sz="6" w:space="0" w:color="C0C0C0"/>
              <w:right w:val="nil"/>
            </w:tcBorders>
            <w:shd w:val="clear" w:color="auto" w:fill="FFFFFF"/>
          </w:tcPr>
          <w:p w14:paraId="31E505E3"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775488" behindDoc="0" locked="1" layoutInCell="0" allowOverlap="1" wp14:anchorId="235ACA75" wp14:editId="6D15A193">
                      <wp:simplePos x="0" y="0"/>
                      <wp:positionH relativeFrom="column">
                        <wp:posOffset>0</wp:posOffset>
                      </wp:positionH>
                      <wp:positionV relativeFrom="paragraph">
                        <wp:posOffset>0</wp:posOffset>
                      </wp:positionV>
                      <wp:extent cx="461645" cy="736600"/>
                      <wp:effectExtent l="0" t="0" r="0" b="0"/>
                      <wp:wrapNone/>
                      <wp:docPr id="701" name="Group 123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736600"/>
                                <a:chOff x="0" y="0"/>
                                <a:chExt cx="727" cy="1160"/>
                              </a:xfrm>
                            </wpg:grpSpPr>
                            <wps:wsp>
                              <wps:cNvPr id="702" name="Rectangle 12325"/>
                              <wps:cNvSpPr>
                                <a:spLocks noChangeArrowheads="1"/>
                              </wps:cNvSpPr>
                              <wps:spPr bwMode="auto">
                                <a:xfrm>
                                  <a:off x="114" y="0"/>
                                  <a:ext cx="15" cy="11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03" name="Rectangle 12326"/>
                              <wps:cNvSpPr>
                                <a:spLocks noChangeArrowheads="1"/>
                              </wps:cNvSpPr>
                              <wps:spPr bwMode="auto">
                                <a:xfrm>
                                  <a:off x="357" y="0"/>
                                  <a:ext cx="15" cy="11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04" name="Rectangle 12327"/>
                              <wps:cNvSpPr>
                                <a:spLocks noChangeArrowheads="1"/>
                              </wps:cNvSpPr>
                              <wps:spPr bwMode="auto">
                                <a:xfrm>
                                  <a:off x="357" y="108"/>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324" o:spid="_x0000_s1026" style="position:absolute;margin-left:0;margin-top:0;width:36.35pt;height:58pt;z-index:251775488" coordsize="727,1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V7ntQMAANEQAAAOAAAAZHJzL2Uyb0RvYy54bWzsWG1v2zYQ/j6g/4Hgd0eiLEu2EKWIHTsY&#10;kG3FsmGfaYmSiEmkRtJR0mH/fUfSr0mKFg3WAYUdQCDF4/HuubuHp1y+f+xa9MCU5lLkmFyEGDFR&#10;yJKLOse//7YaTTHShoqStlKwHD8xjd9fvfvhcugzFslGtiVTCJQInQ19jhtj+iwIdNGwjuoL2TMB&#10;i5VUHTUwVXVQKjqA9q4NojBMgkGqsleyYFrD2xu/iK+c/qpihfmlqjQzqM0x2GbcU7nn2j6Dq0ua&#10;1Yr2DS+2ZtCvsKKjXMChe1U31FC0UfyFqo4XSmpZmYtCdoGsKl4w5wN4Q8Jn3twquemdL3U21P0e&#10;JoD2GU5frbb4+eGDQrzMcRoSjATtIEjuXESicRRbgIa+zkDuVvX3/QflvYThnSz+1LAcPF+389oL&#10;o/XwkyxBJd0Y6QB6rFRnVYDr6NHF4WkfB/ZoUAEv44Qk8QSjApbScZKE2zgVDQTzxa6iWW73pVHq&#10;NxGSuC0Bzfx5zsatTdYhSDZ9wFO/Dc/7hvbMhUlbnPZ4Rjs8f4U0pKJumcN04jF1sjtAtUcTCblo&#10;QJJdKyWHhtESTCNWHhw42mAnGmLxWXgJiTF6CTDZgvsCJ5r1SptbJjtkBzlWYLqLG32408YachCx&#10;YdSy5eWKt62bqHq9aBV6oFBt09D+OdufibXCCgtpt3mN/g1z9eqPoRkkAwytpE0LV0t/z0gUh/No&#10;Nlol03QUr+LJaJaG01FIZvNZEsaz+Gb1jzWXxFnDy5KJOy7Yrq5J/GVx3jKMr0hX2WiwOepc/KS/&#10;ofu95m/HDXBcyzsLiv1ZIZrZ8C5F6caG8taPg1PbHeAAwCkO16tJmMbj6ShNJ+NRPF6Go/l0tRhd&#10;L0iSpMv5Yr4kpzgsHbb67VA4Q3aBshO5Ae/um3JAJbcZM57MImCSkgPLRqn3F9G2huuhMAojJc0f&#10;3DSuaPaofjJx9to9EIeDj3Da+naACnJ0lz2ubmyp+Kpfy/IJygZssEfbiwsGjVQfMRrgEsix/mtD&#10;FcOo/VFA6c1IHNtbw03iSRrBRB2vrI9XqChAVY4NRn64MP6m2fSK1w2cRFwOCXkNbFhxV062lL1V&#10;YP+WmL4ZQ41fZ6jEJugJ4UAF/0cMNZ4AZ58ZyjVAUPpnhvK94BugODPUd8RQ0L74nvS0h0r/B4Yi&#10;4dRf3LYfsW3qOIUOz/ao0E75PmbX3J6bqN1n2rmJYq9Acaaob0FR7qMPvptdY7j9xrcf5sdz13Qd&#10;/hNx9S8AAAD//wMAUEsDBBQABgAIAAAAIQAPbtDK2wAAAAQBAAAPAAAAZHJzL2Rvd25yZXYueG1s&#10;TI9BS8NAEIXvgv9hGcGb3aRiKzGbUop6KoKtIN6m2WkSmp0N2W2S/ntHL3p5MLzHe9/kq8m1aqA+&#10;NJ4NpLMEFHHpbcOVgY/9y90jqBCRLbaeycCFAqyK66scM+tHfqdhFyslJRwyNFDH2GVah7Imh2Hm&#10;O2Lxjr53GOXsK217HKXctXqeJAvtsGFZqLGjTU3laXd2Bl5HHNf36fOwPR03l6/9w9vnNiVjbm+m&#10;9ROoSFP8C8MPvqBDIUwHf2YbVGtAHom/Kt5yvgR1kEy6SEAXuf4PX3wDAAD//wMAUEsBAi0AFAAG&#10;AAgAAAAhALaDOJL+AAAA4QEAABMAAAAAAAAAAAAAAAAAAAAAAFtDb250ZW50X1R5cGVzXS54bWxQ&#10;SwECLQAUAAYACAAAACEAOP0h/9YAAACUAQAACwAAAAAAAAAAAAAAAAAvAQAAX3JlbHMvLnJlbHNQ&#10;SwECLQAUAAYACAAAACEA+f1e57UDAADREAAADgAAAAAAAAAAAAAAAAAuAgAAZHJzL2Uyb0RvYy54&#10;bWxQSwECLQAUAAYACAAAACEAD27QytsAAAAEAQAADwAAAAAAAAAAAAAAAAAPBgAAZHJzL2Rvd25y&#10;ZXYueG1sUEsFBgAAAAAEAAQA8wAAABcHAAAAAA==&#10;" o:allowincell="f">
                      <v:rect id="Rectangle 12325" o:spid="_x0000_s1027" style="position:absolute;left:114;width:15;height:1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iJUMUA&#10;AADcAAAADwAAAGRycy9kb3ducmV2LnhtbESPQWvCQBSE74X+h+UVeqsbc7AlugkSUDwUS20Rj8/s&#10;Mwlm34bd1UR/fbdQ6HGYmW+YRTGaTlzJ+daygukkAUFcWd1yreD7a/XyBsIHZI2dZVJwIw9F/viw&#10;wEzbgT/pugu1iBD2GSpoQugzKX3VkEE/sT1x9E7WGQxRulpqh0OEm06mSTKTBluOCw32VDZUnXcX&#10;o+Dj6Pv7PZSzYY3yvdys06077JV6fhqXcxCBxvAf/mtvtILXJIXfM/EIyPw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yIlQxQAAANwAAAAPAAAAAAAAAAAAAAAAAJgCAABkcnMv&#10;ZG93bnJldi54bWxQSwUGAAAAAAQABAD1AAAAigMAAAAA&#10;" fillcolor="gray" stroked="f" strokeweight="0"/>
                      <v:rect id="Rectangle 12326" o:spid="_x0000_s1028" style="position:absolute;left:357;width:15;height:1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YQsy8UA&#10;AADcAAAADwAAAGRycy9kb3ducmV2LnhtbESPQWvCQBSE7wX/w/IK3uqmFlSiq5SA4kEqaiken9ln&#10;Epp9G3a3JvXXu4LgcZiZb5jZojO1uJDzlWUF74MEBHFudcWFgu/D8m0CwgdkjbVlUvBPHhbz3ssM&#10;U21b3tFlHwoRIexTVFCG0KRS+rwkg35gG+Lona0zGKJ0hdQO2wg3tRwmyUgarDgulNhQVlL+u/8z&#10;CrYn31yvIRu1K5SbbL0afrnjj1L91+5zCiJQF57hR3utFYyTD7ifiUdAzm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1hCzLxQAAANwAAAAPAAAAAAAAAAAAAAAAAJgCAABkcnMv&#10;ZG93bnJldi54bWxQSwUGAAAAAAQABAD1AAAAigMAAAAA&#10;" fillcolor="gray" stroked="f" strokeweight="0"/>
                      <v:rect id="Rectangle 12327" o:spid="_x0000_s1029" style="position:absolute;left:357;top:108;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m20v8UA&#10;AADcAAAADwAAAGRycy9kb3ducmV2LnhtbESPQWvCQBSE7wX/w/IK3uqmUlSiq5SA4kEqaiken9ln&#10;Epp9G3a3JvXXu4LgcZiZb5jZojO1uJDzlWUF74MEBHFudcWFgu/D8m0CwgdkjbVlUvBPHhbz3ssM&#10;U21b3tFlHwoRIexTVFCG0KRS+rwkg35gG+Lona0zGKJ0hdQO2wg3tRwmyUgarDgulNhQVlL+u/8z&#10;CrYn31yvIRu1K5SbbL0afrnjj1L91+5zCiJQF57hR3utFYyTD7ifiUdAzm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6bbS/xQAAANwAAAAPAAAAAAAAAAAAAAAAAJgCAABkcnMv&#10;ZG93bnJldi54bWxQSwUGAAAAAAQABAD1AAAAigMAAAAA&#10;" fillcolor="gray" stroked="f" strokeweight="0"/>
                      <w10:anchorlock/>
                    </v:group>
                  </w:pict>
                </mc:Fallback>
              </mc:AlternateContent>
            </w:r>
          </w:p>
        </w:tc>
        <w:tc>
          <w:tcPr>
            <w:tcW w:w="3409" w:type="dxa"/>
            <w:gridSpan w:val="7"/>
            <w:tcBorders>
              <w:top w:val="nil"/>
              <w:left w:val="nil"/>
              <w:bottom w:val="dotted" w:sz="6" w:space="0" w:color="C0C0C0"/>
              <w:right w:val="nil"/>
            </w:tcBorders>
            <w:shd w:val="clear" w:color="auto" w:fill="FFFFFF"/>
          </w:tcPr>
          <w:p w14:paraId="3A1F930E"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cbc:PaymentID</w:t>
            </w:r>
          </w:p>
        </w:tc>
        <w:tc>
          <w:tcPr>
            <w:tcW w:w="5257" w:type="dxa"/>
            <w:tcBorders>
              <w:top w:val="nil"/>
              <w:left w:val="dotted" w:sz="6" w:space="0" w:color="C0C0C0"/>
              <w:bottom w:val="dotted" w:sz="6" w:space="0" w:color="C0C0C0"/>
              <w:right w:val="nil"/>
            </w:tcBorders>
            <w:shd w:val="clear" w:color="auto" w:fill="FFFFFF"/>
          </w:tcPr>
          <w:p w14:paraId="685965C3"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48A1D656"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cbc:PaymentIDType</w:t>
            </w:r>
          </w:p>
          <w:p w14:paraId="03A87BAF"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tir10-042</w:t>
            </w:r>
          </w:p>
          <w:p w14:paraId="719DA543"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tbr10-010</w:t>
            </w:r>
          </w:p>
          <w:p w14:paraId="47DA007D"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11518CB6"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Sellers payment identifier</w:t>
            </w:r>
          </w:p>
          <w:p w14:paraId="008FD8AB"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It must be possible to specify an identifier for the</w:t>
            </w:r>
          </w:p>
          <w:p w14:paraId="2977D497"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payment, issued by the seller as an invoice may contain</w:t>
            </w:r>
          </w:p>
          <w:p w14:paraId="75236EBC"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an identifier for the payment, issued by the seller as</w:t>
            </w:r>
          </w:p>
          <w:p w14:paraId="6B5C0B62"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reference. Also known as end-to-end payment reference.</w:t>
            </w:r>
          </w:p>
          <w:p w14:paraId="452D922E"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8D2525" w14:paraId="778DF4C3" w14:textId="77777777" w:rsidTr="009437E7">
        <w:trPr>
          <w:cantSplit/>
          <w:trHeight w:hRule="exact" w:val="399"/>
        </w:trPr>
        <w:tc>
          <w:tcPr>
            <w:tcW w:w="727" w:type="dxa"/>
            <w:gridSpan w:val="2"/>
            <w:tcBorders>
              <w:top w:val="nil"/>
              <w:left w:val="nil"/>
              <w:bottom w:val="dotted" w:sz="6" w:space="0" w:color="C0C0C0"/>
              <w:right w:val="nil"/>
            </w:tcBorders>
            <w:shd w:val="clear" w:color="auto" w:fill="FFFFFF"/>
          </w:tcPr>
          <w:p w14:paraId="4563C041"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776512" behindDoc="0" locked="1" layoutInCell="0" allowOverlap="1" wp14:anchorId="71E471A5" wp14:editId="63E8C0D9">
                      <wp:simplePos x="0" y="0"/>
                      <wp:positionH relativeFrom="column">
                        <wp:posOffset>0</wp:posOffset>
                      </wp:positionH>
                      <wp:positionV relativeFrom="paragraph">
                        <wp:posOffset>9525</wp:posOffset>
                      </wp:positionV>
                      <wp:extent cx="461645" cy="253365"/>
                      <wp:effectExtent l="0" t="0" r="0" b="0"/>
                      <wp:wrapNone/>
                      <wp:docPr id="696" name="Group 123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253365"/>
                                <a:chOff x="0" y="15"/>
                                <a:chExt cx="727" cy="399"/>
                              </a:xfrm>
                            </wpg:grpSpPr>
                            <wps:wsp>
                              <wps:cNvPr id="697" name="Rectangle 12329"/>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98" name="Rectangle 12330"/>
                              <wps:cNvSpPr>
                                <a:spLocks noChangeArrowheads="1"/>
                              </wps:cNvSpPr>
                              <wps:spPr bwMode="auto">
                                <a:xfrm>
                                  <a:off x="357"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99" name="Rectangle 12331"/>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00" name="Rectangle 12332"/>
                              <wps:cNvSpPr>
                                <a:spLocks noChangeArrowheads="1"/>
                              </wps:cNvSpPr>
                              <wps:spPr bwMode="auto">
                                <a:xfrm>
                                  <a:off x="600"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328" o:spid="_x0000_s1026" style="position:absolute;margin-left:0;margin-top:.75pt;width:36.35pt;height:19.95pt;z-index:251776512" coordorigin=",15" coordsize="727,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dwWB3wMAAHQVAAAOAAAAZHJzL2Uyb0RvYy54bWzsWNtu4zYQfS/QfyD47uhqyRLiLGLHDgqk&#10;7aJp0WdaoiSiEqmSdJRs0X/vkLTly2bRYgOkwMI2IHBEcjhzhnM41PWH565FT1QqJvgcB1c+RpQX&#10;omS8nuPffl1PZhgpTXhJWsHpHL9QhT/cfP/d9dDnNBSNaEsqESjhKh/6OW607nPPU0VDO6KuRE85&#10;dFZCdkSDKGuvlGQA7V3rhb6feIOQZS9FQZWCt3euE99Y/VVFC/1zVSmqUTvHYJu2T2mfG/P0bq5J&#10;XkvSN6zYmUG+woqOMA6LjqruiCZoK9lnqjpWSKFEpa8K0XmiqlhBrQ/gTeCfeXMvxba3vtT5UPcj&#10;TADtGU5frbb46emjRKyc4yRLMOKkgyDZdVEQRuHMADT0dQ7j7mX/2H+UzktoPojiDwXd3nm/kWs3&#10;GG2GH0UJKslWCwvQcyU7owJcR882Di9jHOizRgW8jJMgiacYFdAVTqMombo4FQ0E8zArGF+vdhPT&#10;MHWzoiwzUzySu/WsjTubjEOw2dQBT/U2PB8b0lMbJmVwGvEEWxyev8A2JLxuqcXUWmZMgLF7QJVD&#10;E3GxbGAkvZVSDA0lJZgWWE9OJhhBQSz+Fd4giDECFPdQ7REG2aJ7jhPJe6n0PRUdMo05lmC6jRt5&#10;elDaQbofYsKoRMvKNWtbK8h6s2wleiKQbTPf/HdROBnWcjOYCzPNaXRvqM1XtwzJwVRompHGaJtL&#10;f2VBGPuLMJusk1k6idfxdJKl/mziB9kiS/w4i+/WfxtzgzhvWFlS/sA43ed1EP+3OO8YxmWkzWw0&#10;mD1qXfyiv779veZvxzRwXMs6A4r5mUEkN+Fd8dK2NWGta3untts9DACc4nC7nvppHM0maTqNJnG0&#10;8ieL2Xo5uV0GSZKuFsvFKjjFYWWxVW+HwhqyD5QRxBa8e2zKAZXM7JhomoUBBgFYNkydv4i0NRwP&#10;hZYYSaF/Z7qxSTOi+sWNM2p3QBwWPsJp59sBKkj7/e6BxHep4rJ+I8oXSBuwwSxtDi5oNEJ+wmiA&#10;Q2CO1Z9bIilG7Q8cUi8L4ticGlaIp2kIgjzu2Rz3EF6AqjnWGLnmUruTZttLVjewUmD3EBe3wIYV&#10;s+lk7HNWgf1GAGJ6N4aCw/kVhorsBjW2vANDRVOgyQtD2QIIUv/CUK4WfAMUF4b6hhgqe52hbE30&#10;3gwVRu7gNvWIKVOjNHRVlKuuxmLzUkTBneZSRI3Xu8+huFDUN0NRUOG+TlGhIYt3oqjEGGGKqHOK&#10;2t/zwszdIvf34QtFXSjq+AvUhaL+n3ue/S4Fn/bs3XX3GdJ8OzyW7b3w8LH05h8AAAD//wMAUEsD&#10;BBQABgAIAAAAIQAuCQmZ3AAAAAQBAAAPAAAAZHJzL2Rvd25yZXYueG1sTI9BT8JAEIXvJv6HzZh4&#10;k20RhJRuCSHqiZgAJsbb0A5tQ3e26S5t+feOJz3Oey/vfZOuR9uonjpfOzYQTyJQxLkrai4NfB7f&#10;npagfEAusHFMBm7kYZ3d36WYFG7gPfWHUCopYZ+ggSqENtHa5xVZ9BPXEot3dp3FIGdX6qLDQcpt&#10;o6dR9KIt1iwLFba0rSi/HK7WwPuAw+Y5fu13l/P29n2cf3ztYjLm8WHcrEAFGsNfGH7xBR0yYTq5&#10;KxdeNQbkkSDqHJSYi+kC1MnALJ6BzlL9Hz77AQAA//8DAFBLAQItABQABgAIAAAAIQC2gziS/gAA&#10;AOEBAAATAAAAAAAAAAAAAAAAAAAAAABbQ29udGVudF9UeXBlc10ueG1sUEsBAi0AFAAGAAgAAAAh&#10;ADj9If/WAAAAlAEAAAsAAAAAAAAAAAAAAAAALwEAAF9yZWxzLy5yZWxzUEsBAi0AFAAGAAgAAAAh&#10;AEB3BYHfAwAAdBUAAA4AAAAAAAAAAAAAAAAALgIAAGRycy9lMm9Eb2MueG1sUEsBAi0AFAAGAAgA&#10;AAAhAC4JCZncAAAABAEAAA8AAAAAAAAAAAAAAAAAOQYAAGRycy9kb3ducmV2LnhtbFBLBQYAAAAA&#10;BAAEAPMAAABCBwAAAAA=&#10;" o:allowincell="f">
                      <v:rect id="Rectangle 12329"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Sw0sUA&#10;AADcAAAADwAAAGRycy9kb3ducmV2LnhtbESPQWvCQBSE74X+h+UJvdWNHmIbXUUCFQ+iaEvx+Jp9&#10;TYLZt2F3a6K/3hUKHoeZ+YaZLXrTiDM5X1tWMBomIIgLq2suFXx9fry+gfABWWNjmRRcyMNi/vw0&#10;w0zbjvd0PoRSRAj7DBVUIbSZlL6oyKAf2pY4er/WGQxRulJqh12Em0aOkySVBmuOCxW2lFdUnA5/&#10;RsHux7fXa8jTboVyk69X4607fiv1MuiXUxCB+vAI/7fXWkH6PoH7mXgE5Pw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VLDSxQAAANwAAAAPAAAAAAAAAAAAAAAAAJgCAABkcnMv&#10;ZG93bnJldi54bWxQSwUGAAAAAAQABAD1AAAAigMAAAAA&#10;" fillcolor="gray" stroked="f" strokeweight="0"/>
                      <v:rect id="Rectangle 12330" o:spid="_x0000_s1028" style="position:absolute;left:357;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skoMIA&#10;AADcAAAADwAAAGRycy9kb3ducmV2LnhtbERPz2vCMBS+D/wfwhO8zVQPxVWjjILiQZSpiMe35q0t&#10;a15KEm31rzeHwY4f3+/FqjeNuJPztWUFk3ECgriwuuZSwfm0fp+B8AFZY2OZFDzIw2o5eFtgpm3H&#10;X3Q/hlLEEPYZKqhCaDMpfVGRQT+2LXHkfqwzGCJ0pdQOuxhuGjlNklQarDk2VNhSXlHxe7wZBYdv&#10;3z6fIU+7Dcpdvt1M9+56UWo07D/nIAL14V/8595qBelHXBvPxCMgl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yySgwgAAANwAAAAPAAAAAAAAAAAAAAAAAJgCAABkcnMvZG93&#10;bnJldi54bWxQSwUGAAAAAAQABAD1AAAAhwMAAAAA&#10;" fillcolor="gray" stroked="f" strokeweight="0"/>
                      <v:rect id="Rectangle 12331"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oeBO8UA&#10;AADcAAAADwAAAGRycy9kb3ducmV2LnhtbESPT2vCQBTE7wW/w/IK3nRTD0FTVykBxUOx+Afp8Zl9&#10;JqHZt2F3a1I/vSsIPQ4z8xtmvuxNI67kfG1Zwds4AUFcWF1zqeB4WI2mIHxA1thYJgV/5GG5GLzM&#10;MdO24x1d96EUEcI+QwVVCG0mpS8qMujHtiWO3sU6gyFKV0rtsItw08hJkqTSYM1xocKW8oqKn/2v&#10;UfB19u3tFvK0W6P8zDfrydZ9n5QavvYf7yAC9eE//GxvtIJ0NoPHmXgE5OI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h4E7xQAAANwAAAAPAAAAAAAAAAAAAAAAAJgCAABkcnMv&#10;ZG93bnJldi54bWxQSwUGAAAAAAQABAD1AAAAigMAAAAA&#10;" fillcolor="gray" stroked="f" strokeweight="0"/>
                      <v:rect id="Rectangle 12332" o:spid="_x0000_s1030" style="position:absolute;left:600;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VayvMMA&#10;AADcAAAADwAAAGRycy9kb3ducmV2LnhtbERPz2vCMBS+C/4P4Q28aToP3eiMMgpKD+KYjrHjs3m2&#10;Zc1LSWLb9a9fDoMdP77fm91oWtGT841lBY+rBARxaXXDlYKPy375DMIHZI2tZVLwQx522/lsg5m2&#10;A79Tfw6ViCHsM1RQh9BlUvqyJoN+ZTviyN2sMxgidJXUDocYblq5TpJUGmw4NtTYUV5T+X2+GwVv&#10;V99NU8jT4YDymBeH9cl9fSq1eBhfX0AEGsO/+M9daAVPSZwfz8QjIL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VayvMMAAADcAAAADwAAAAAAAAAAAAAAAACYAgAAZHJzL2Rv&#10;d25yZXYueG1sUEsFBgAAAAAEAAQA9QAAAIgDAAAAAA==&#10;" fillcolor="gray" stroked="f" strokeweight="0"/>
                      <w10:anchorlock/>
                    </v:group>
                  </w:pict>
                </mc:Fallback>
              </mc:AlternateContent>
            </w:r>
          </w:p>
        </w:tc>
        <w:tc>
          <w:tcPr>
            <w:tcW w:w="3409" w:type="dxa"/>
            <w:gridSpan w:val="7"/>
            <w:tcBorders>
              <w:top w:val="nil"/>
              <w:left w:val="nil"/>
              <w:bottom w:val="dotted" w:sz="6" w:space="0" w:color="C0C0C0"/>
              <w:right w:val="nil"/>
            </w:tcBorders>
            <w:shd w:val="clear" w:color="auto" w:fill="FFFFFF"/>
          </w:tcPr>
          <w:p w14:paraId="1ED35210"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cac:CardAccount</w:t>
            </w:r>
          </w:p>
        </w:tc>
        <w:tc>
          <w:tcPr>
            <w:tcW w:w="5257" w:type="dxa"/>
            <w:tcBorders>
              <w:top w:val="nil"/>
              <w:left w:val="dotted" w:sz="6" w:space="0" w:color="C0C0C0"/>
              <w:bottom w:val="dotted" w:sz="6" w:space="0" w:color="C0C0C0"/>
              <w:right w:val="nil"/>
            </w:tcBorders>
            <w:shd w:val="clear" w:color="auto" w:fill="FFFFFF"/>
          </w:tcPr>
          <w:p w14:paraId="2BFFE683" w14:textId="77777777" w:rsidR="008D2525" w:rsidRDefault="008D2525" w:rsidP="00F23D76">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133AF9FF"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cac:CardAccountType</w:t>
            </w:r>
          </w:p>
        </w:tc>
        <w:tc>
          <w:tcPr>
            <w:tcW w:w="6315" w:type="dxa"/>
            <w:tcBorders>
              <w:top w:val="nil"/>
              <w:left w:val="dotted" w:sz="6" w:space="0" w:color="C0C0C0"/>
              <w:bottom w:val="dotted" w:sz="6" w:space="0" w:color="C0C0C0"/>
              <w:right w:val="nil"/>
            </w:tcBorders>
            <w:shd w:val="clear" w:color="auto" w:fill="FFFFFF"/>
          </w:tcPr>
          <w:p w14:paraId="58956D46" w14:textId="77777777" w:rsidR="008D2525" w:rsidRDefault="008D2525" w:rsidP="00F23D76">
            <w:pPr>
              <w:widowControl w:val="0"/>
              <w:autoSpaceDE w:val="0"/>
              <w:autoSpaceDN w:val="0"/>
              <w:adjustRightInd w:val="0"/>
              <w:rPr>
                <w:rFonts w:ascii="Arial" w:hAnsi="Arial" w:cs="Arial"/>
                <w:sz w:val="12"/>
                <w:szCs w:val="12"/>
              </w:rPr>
            </w:pPr>
          </w:p>
        </w:tc>
      </w:tr>
      <w:tr w:rsidR="008D2525" w14:paraId="1AF98013" w14:textId="77777777" w:rsidTr="009437E7">
        <w:trPr>
          <w:cantSplit/>
          <w:trHeight w:hRule="exact" w:val="1160"/>
        </w:trPr>
        <w:tc>
          <w:tcPr>
            <w:tcW w:w="970" w:type="dxa"/>
            <w:gridSpan w:val="3"/>
            <w:tcBorders>
              <w:top w:val="nil"/>
              <w:left w:val="nil"/>
              <w:bottom w:val="dotted" w:sz="6" w:space="0" w:color="C0C0C0"/>
              <w:right w:val="nil"/>
            </w:tcBorders>
            <w:shd w:val="clear" w:color="auto" w:fill="FFFFFF"/>
          </w:tcPr>
          <w:p w14:paraId="1BF3D0FB"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777536" behindDoc="0" locked="1" layoutInCell="0" allowOverlap="1" wp14:anchorId="733B330C" wp14:editId="41225AFB">
                      <wp:simplePos x="0" y="0"/>
                      <wp:positionH relativeFrom="column">
                        <wp:posOffset>0</wp:posOffset>
                      </wp:positionH>
                      <wp:positionV relativeFrom="paragraph">
                        <wp:posOffset>9525</wp:posOffset>
                      </wp:positionV>
                      <wp:extent cx="615950" cy="736600"/>
                      <wp:effectExtent l="0" t="0" r="0" b="6350"/>
                      <wp:wrapNone/>
                      <wp:docPr id="691" name="Group 123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736600"/>
                                <a:chOff x="0" y="15"/>
                                <a:chExt cx="970" cy="1160"/>
                              </a:xfrm>
                            </wpg:grpSpPr>
                            <wps:wsp>
                              <wps:cNvPr id="692" name="Rectangle 12334"/>
                              <wps:cNvSpPr>
                                <a:spLocks noChangeArrowheads="1"/>
                              </wps:cNvSpPr>
                              <wps:spPr bwMode="auto">
                                <a:xfrm>
                                  <a:off x="114" y="15"/>
                                  <a:ext cx="15" cy="11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93" name="Rectangle 12335"/>
                              <wps:cNvSpPr>
                                <a:spLocks noChangeArrowheads="1"/>
                              </wps:cNvSpPr>
                              <wps:spPr bwMode="auto">
                                <a:xfrm>
                                  <a:off x="357" y="15"/>
                                  <a:ext cx="15" cy="11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94" name="Rectangle 12336"/>
                              <wps:cNvSpPr>
                                <a:spLocks noChangeArrowheads="1"/>
                              </wps:cNvSpPr>
                              <wps:spPr bwMode="auto">
                                <a:xfrm>
                                  <a:off x="600" y="15"/>
                                  <a:ext cx="15" cy="11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95" name="Rectangle 12337"/>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333" o:spid="_x0000_s1026" style="position:absolute;margin-left:0;margin-top:.75pt;width:48.5pt;height:58pt;z-index:251777536" coordorigin=",15" coordsize="970,1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DELM2gMAAHcVAAAOAAAAZHJzL2Uyb0RvYy54bWzsWG1v2zYQ/j6g/4Hgd0evliwhThE7djAg&#10;24plwz7TEiURk0iNpKOkw/77jqRf0xQtGixDAUmAQIrH491zvOMdL98/di16oFIxwec4uPAxorwQ&#10;JeP1HP/+23oyw0hpwkvSCk7n+Ikq/P7q3Q+XQ5/TUDSiLalEwISrfOjnuNG6zz1PFQ3tiLoQPeUw&#10;WAnZEQ1dWXulJANw71ov9P3EG4QseykKqhT8vXGD+Mryrypa6F+qSlGN2jkG2bT9SvvdmK93dUny&#10;WpK+YcVODPINUnSEcVj0wOqGaIK2kn3CqmOFFEpU+qIQnSeqihXU6gDaBP4zbW6l2PZWlzof6v4A&#10;E0D7DKdvZlv8/PBBIlbOcZIFGHHSgZHsuigIoygyAA19nQPdrezv+w/SaQnNO1H8qWDYez5u+rUj&#10;RpvhJ1ECS7LVwgL0WMnOsADV0aO1w9PBDvRRowJ+JsE0m4K1ChhKoyTxd3YqGjDmcVYwdeYrmtVu&#10;YpbuZgVBYud4JHcLWiF3QhmNYLepI6DqdYDeN6Sn1k7KAHUANNwD+ivsQ8LrllpQYweqpd0jqhyc&#10;iItlA5T0WkoxNJSUIFpg6EGBkwmmo8AYX8Q3CGKMAMY9VnuIoW/h/QQokvdS6VsqOmQacyxBdms5&#10;8nCntJHkSGIMqUTLyjVrW9uR9WbZSvRAwN9mvnmt8M/IWm6IuTDTHEf3h1qPdcuQHGSFpqE0Ultv&#10;+jsLwthfhNlknczSSbyOpxMw+mziB9kiS/w4i2/W/xhxgzhvWFlSfsc43Xt2EH+doXcxxvmk9W00&#10;mF1qVfysvr59XtK3YxqiXMs6A4p5DBHJjX1XvLRtTVjr2t657BZwAOAch+v11E/jaDZJ02k0iaOV&#10;P1nM1svJ9TJIknS1WC5WwTkOK4utej0UVpC9oUxHbEG7+6YcUMnMjommWQixpGQQZ8PU6YtIW8MB&#10;UWiJkRT6D6Yb6zUHVD+7cQ7cHRDHhU9w2ul2hAr26H73WMcxvuLcfiPKJ/AbkMEsbY4uaDRCfsRo&#10;gGNgjtVfWyIpRu2PHHwvC+LYnBu2E0/TEDrydGRzOkJ4AazmWGPkmkvtzpptL1ndwEqB3UNcXEM8&#10;rJh1J+PLTiqQfxeZ3ixERS+HKBtZzyIOePB/FKKiaTqGqDFEQageQ5TNTMYQdZZFQQLj0tLzLCox&#10;Z+gbhSiTgY5Z1OtThzGLMkXeoVg8pLtjFvV9Z1FQTL0UotL/I0SFtmZ3NZMppqMUylBTSbsS8FAR&#10;H6u4sdAbCz26v1c7gWIs9N6i0LM3U3C7Z4vX3U2kuT487dvC8HhfevUvAAAA//8DAFBLAwQUAAYA&#10;CAAAACEAY93un9sAAAAFAQAADwAAAGRycy9kb3ducmV2LnhtbEyPwUrDQBCG74LvsIzgzW6ixNqY&#10;TSlFPRXBVpDepsk0Cc3Ohuw2Sd/e8WSP3/zDP99ky8m2aqDeN44NxLMIFHHhyoYrA9+794cXUD4g&#10;l9g6JgMX8rDMb28yTEs38hcN21ApKWGfooE6hC7V2hc1WfQz1xFLdnS9xSDYV7rscZRy2+rHKHrW&#10;FhuWCzV2tK6pOG3P1sDHiOPqKX4bNqfj+rLfJZ8/m5iMub+bVq+gAk3hfxn+9EUdcnE6uDOXXrUG&#10;5JEg0wSUhIu54EEwnieg80xf2+e/AAAA//8DAFBLAQItABQABgAIAAAAIQC2gziS/gAAAOEBAAAT&#10;AAAAAAAAAAAAAAAAAAAAAABbQ29udGVudF9UeXBlc10ueG1sUEsBAi0AFAAGAAgAAAAhADj9If/W&#10;AAAAlAEAAAsAAAAAAAAAAAAAAAAALwEAAF9yZWxzLy5yZWxzUEsBAi0AFAAGAAgAAAAhACkMQsza&#10;AwAAdxUAAA4AAAAAAAAAAAAAAAAALgIAAGRycy9lMm9Eb2MueG1sUEsBAi0AFAAGAAgAAAAhAGPd&#10;7p/bAAAABQEAAA8AAAAAAAAAAAAAAAAANAYAAGRycy9kb3ducmV2LnhtbFBLBQYAAAAABAAEAPMA&#10;AAA8BwAAAAA=&#10;" o:allowincell="f">
                      <v:rect id="Rectangle 12334" o:spid="_x0000_s1027" style="position:absolute;left:114;top:15;width:15;height:1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MTSsUA&#10;AADcAAAADwAAAGRycy9kb3ducmV2LnhtbESPQWvCQBSE7wX/w/KE3urGHEIbXUUCiofSUlvE4zP7&#10;TILZt2F3Nam/visIPQ4z8w0zXw6mFVdyvrGsYDpJQBCXVjdcKfj5Xr+8gvABWWNrmRT8koflYvQ0&#10;x1zbnr/ouguViBD2OSqoQ+hyKX1Zk0E/sR1x9E7WGQxRukpqh32Em1amSZJJgw3HhRo7Kmoqz7uL&#10;UfB59N3tFoqs36B8L7ab9MMd9ko9j4fVDESgIfyHH+2tVpC9pXA/E4+AXP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IxNKxQAAANwAAAAPAAAAAAAAAAAAAAAAAJgCAABkcnMv&#10;ZG93bnJldi54bWxQSwUGAAAAAAQABAD1AAAAigMAAAAA&#10;" fillcolor="gray" stroked="f" strokeweight="0"/>
                      <v:rect id="Rectangle 12335" o:spid="_x0000_s1028" style="position:absolute;left:357;top:15;width:15;height:1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2+20cUA&#10;AADcAAAADwAAAGRycy9kb3ducmV2LnhtbESPQWvCQBSE74L/YXkFb7qphdBGV5GA4kEs2lI8vmZf&#10;k2D2bdjdmuiv7woFj8PMfMPMl71pxIWcry0reJ4kIIgLq2suFXx+rMevIHxA1thYJgVX8rBcDAdz&#10;zLTt+ECXYyhFhLDPUEEVQptJ6YuKDPqJbYmj92OdwRClK6V22EW4aeQ0SVJpsOa4UGFLeUXF+fhr&#10;FLx/+/Z2C3nabVDu8u1munenL6VGT/1qBiJQHx7h//ZWK0jfXuB+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b7bRxQAAANwAAAAPAAAAAAAAAAAAAAAAAJgCAABkcnMv&#10;ZG93bnJldi54bWxQSwUGAAAAAAQABAD1AAAAigMAAAAA&#10;" fillcolor="gray" stroked="f" strokeweight="0"/>
                      <v:rect id="Rectangle 12336" o:spid="_x0000_s1029" style="position:absolute;left:600;top:15;width:15;height:1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IYupcUA&#10;AADcAAAADwAAAGRycy9kb3ducmV2LnhtbESPQWvCQBSE74L/YXkFb7qplNBGV5GA4kEs2lI8vmZf&#10;k2D2bdjdmuiv7woFj8PMfMPMl71pxIWcry0reJ4kIIgLq2suFXx+rMevIHxA1thYJgVX8rBcDAdz&#10;zLTt+ECXYyhFhLDPUEEVQptJ6YuKDPqJbYmj92OdwRClK6V22EW4aeQ0SVJpsOa4UGFLeUXF+fhr&#10;FLx/+/Z2C3nabVDu8u1munenL6VGT/1qBiJQHx7h//ZWK0jfXuB+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hi6lxQAAANwAAAAPAAAAAAAAAAAAAAAAAJgCAABkcnMv&#10;ZG93bnJldi54bWxQSwUGAAAAAAQABAD1AAAAigMAAAAA&#10;" fillcolor="gray" stroked="f" strokeweight="0"/>
                      <v:rect id="Rectangle 12337" o:spid="_x0000_s1030"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8qLPsUA&#10;AADcAAAADwAAAGRycy9kb3ducmV2LnhtbESPQWvCQBSE74L/YXkFb7qp0NBGV5GA4kEs2lI8vmZf&#10;k2D2bdjdmuiv7woFj8PMfMPMl71pxIWcry0reJ4kIIgLq2suFXx+rMevIHxA1thYJgVX8rBcDAdz&#10;zLTt+ECXYyhFhLDPUEEVQptJ6YuKDPqJbYmj92OdwRClK6V22EW4aeQ0SVJpsOa4UGFLeUXF+fhr&#10;FLx/+/Z2C3nabVDu8u1munenL6VGT/1qBiJQHx7h//ZWK0jfXuB+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yos+xQAAANwAAAAPAAAAAAAAAAAAAAAAAJgCAABkcnMv&#10;ZG93bnJldi54bWxQSwUGAAAAAAQABAD1AAAAigMAAAAA&#10;" fillcolor="gray" stroked="f" strokeweight="0"/>
                      <w10:anchorlock/>
                    </v:group>
                  </w:pict>
                </mc:Fallback>
              </mc:AlternateContent>
            </w:r>
          </w:p>
        </w:tc>
        <w:tc>
          <w:tcPr>
            <w:tcW w:w="3166" w:type="dxa"/>
            <w:gridSpan w:val="6"/>
            <w:tcBorders>
              <w:top w:val="nil"/>
              <w:left w:val="nil"/>
              <w:bottom w:val="dotted" w:sz="6" w:space="0" w:color="C0C0C0"/>
              <w:right w:val="nil"/>
            </w:tcBorders>
            <w:shd w:val="clear" w:color="auto" w:fill="FFFFFF"/>
          </w:tcPr>
          <w:p w14:paraId="73A4F5A3"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cbc:PrimaryAccountNumberID</w:t>
            </w:r>
          </w:p>
        </w:tc>
        <w:tc>
          <w:tcPr>
            <w:tcW w:w="5257" w:type="dxa"/>
            <w:tcBorders>
              <w:top w:val="nil"/>
              <w:left w:val="dotted" w:sz="6" w:space="0" w:color="C0C0C0"/>
              <w:bottom w:val="dotted" w:sz="6" w:space="0" w:color="C0C0C0"/>
              <w:right w:val="nil"/>
            </w:tcBorders>
            <w:shd w:val="clear" w:color="auto" w:fill="FFFFFF"/>
          </w:tcPr>
          <w:p w14:paraId="1A7060DC"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1</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64408819"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cbc:PrimaryAccountNumberIDType</w:t>
            </w:r>
          </w:p>
          <w:p w14:paraId="1AB21F6B"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tir10-113</w:t>
            </w:r>
          </w:p>
          <w:p w14:paraId="3E6C1AC5"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tbr10-031</w:t>
            </w:r>
          </w:p>
          <w:p w14:paraId="544BDBAB"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7D3722BB"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Card number</w:t>
            </w:r>
          </w:p>
          <w:p w14:paraId="473C6A8D"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number of the payment card used to settle the</w:t>
            </w:r>
          </w:p>
          <w:p w14:paraId="73D07E8F"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invoiced amount. In accordance to  general rules for</w:t>
            </w:r>
          </w:p>
          <w:p w14:paraId="20941DE6"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referencing payments cards only the last 4 or 6 digits of</w:t>
            </w:r>
          </w:p>
          <w:p w14:paraId="6D4BD466"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the card number should be used.</w:t>
            </w:r>
          </w:p>
          <w:p w14:paraId="112030B6"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8D2525" w14:paraId="5CBABDBC" w14:textId="77777777" w:rsidTr="009437E7">
        <w:trPr>
          <w:cantSplit/>
          <w:trHeight w:hRule="exact" w:val="968"/>
        </w:trPr>
        <w:tc>
          <w:tcPr>
            <w:tcW w:w="970" w:type="dxa"/>
            <w:gridSpan w:val="3"/>
            <w:tcBorders>
              <w:top w:val="nil"/>
              <w:left w:val="nil"/>
              <w:bottom w:val="dotted" w:sz="6" w:space="0" w:color="C0C0C0"/>
              <w:right w:val="nil"/>
            </w:tcBorders>
            <w:shd w:val="clear" w:color="auto" w:fill="FFFFFF"/>
          </w:tcPr>
          <w:p w14:paraId="70B31717"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778560" behindDoc="0" locked="1" layoutInCell="0" allowOverlap="1" wp14:anchorId="5E092054" wp14:editId="1F2A2BDB">
                      <wp:simplePos x="0" y="0"/>
                      <wp:positionH relativeFrom="column">
                        <wp:posOffset>0</wp:posOffset>
                      </wp:positionH>
                      <wp:positionV relativeFrom="paragraph">
                        <wp:posOffset>9525</wp:posOffset>
                      </wp:positionV>
                      <wp:extent cx="615950" cy="614680"/>
                      <wp:effectExtent l="0" t="0" r="0" b="0"/>
                      <wp:wrapNone/>
                      <wp:docPr id="686" name="Group 123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614680"/>
                                <a:chOff x="0" y="15"/>
                                <a:chExt cx="970" cy="968"/>
                              </a:xfrm>
                            </wpg:grpSpPr>
                            <wps:wsp>
                              <wps:cNvPr id="687" name="Rectangle 12339"/>
                              <wps:cNvSpPr>
                                <a:spLocks noChangeArrowheads="1"/>
                              </wps:cNvSpPr>
                              <wps:spPr bwMode="auto">
                                <a:xfrm>
                                  <a:off x="114"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88" name="Rectangle 12340"/>
                              <wps:cNvSpPr>
                                <a:spLocks noChangeArrowheads="1"/>
                              </wps:cNvSpPr>
                              <wps:spPr bwMode="auto">
                                <a:xfrm>
                                  <a:off x="357"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89" name="Rectangle 12341"/>
                              <wps:cNvSpPr>
                                <a:spLocks noChangeArrowheads="1"/>
                              </wps:cNvSpPr>
                              <wps:spPr bwMode="auto">
                                <a:xfrm>
                                  <a:off x="600"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90" name="Rectangle 12342"/>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338" o:spid="_x0000_s1026" style="position:absolute;margin-left:0;margin-top:.75pt;width:48.5pt;height:48.4pt;z-index:251778560" coordorigin=",15" coordsize="970,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xHQ84wMAAHMVAAAOAAAAZHJzL2Uyb0RvYy54bWzsWE1v4zYQvRfofyB4dyTKsmQJcRaxYwcF&#10;0nbRtOiZliiJqESqJB0lLfrfOyT9vdm22KA5LGwDAimOhjNvOI8cXn947lr0xJTmUswwuQoxYqKQ&#10;JRf1DP/y82o0xUgbKkraSsFm+IVp/OHm22+uhz5nkWxkWzKFQInQ+dDPcGNMnweBLhrWUX0leyZg&#10;sJKqowa6qg5KRQfQ3rVBFIZJMEhV9koWTGt4e+cH8Y3TX1WsMD9WlWYGtTMMthn3VO65ts/g5prm&#10;taJ9w4utGfQLrOgoFzDpXtUdNRRtFP9EVccLJbWszFUhu0BWFS+Y8wG8IeGZN/dKbnrnS50Pdb+H&#10;CaA9w+mL1RY/PH1UiJcznEwTjATtIEhuXkSi8XhqARr6Oge5e9U/9h+V9xKaD7L4TcNwcD5u+7UX&#10;Ruvhe1mCSrox0gH0XKnOqgDX0bOLw8s+DuzZoAJeJmSSTSBaBQwlJE6m2zgVDQTz8BWZ+PAVzXL7&#10;YZZuv8oSZ3lAcz+fs3Frk3UIFps+4KnfhudjQ3vmwqQtTns80x2eP8EypKJumcM085g62R2g2qOJ&#10;hFw0IMlulZJDw2gJphErDw4cfWA7GmLxr/ASEmMEKO6g2iEMfYfuOU4075U290x2yDZmWIHpLm70&#10;6UEba8hBxIZRy5aXK962rqPq9aJV6IlCtk1D+3e2n4m1wgoLaT/zGv0b5vLVT0NzMBWaVtIa7XLp&#10;z4xEcTiPstEqmaajeBVPRhDy6Sgk2TxLwjiL71Z/WXNJnDe8LJl44ILt8prE/y3OW4bxGekyGw12&#10;jToXP+tv6H6v+dtxAxzX8s6CYn9WiOY2vEtRurahvPXt4NR2BzgAcIrD7WoSpvF4OkrTyXgUj5fh&#10;aD5dLUa3C5Ik6XK+mC/JKQ5Lh61+OxTOkF2gbEduwLvHphxQye2KGU+yiGDoAMtGqfcX0baG7aEw&#10;CiMlza/cNC5p9qh+duHstXsgDhMf4bT17QAVrNHd6nF5Y1PFZ/1ali+QNmCDndpuXNBopPoDowE2&#10;gRnWv2+oYhi13wlIvYzEsd01XCeepBF01PHI+niEigJUzbDByDcXxu80m17xuoGZiFtDQt4CG1bc&#10;pZNNZW8V2L8lpndjKNicPeOfMBS4DIvyhHAgg/8nhhpPgCYvDOUOQJD6F4byZ8E3QHFhqK+IobLX&#10;Gcqdid6JoRLYsP+JoUh4etY8HJAuZ6jLGYrtCtYjKC4M9fUwVAbk8NoZKnrHM9SeoaKxLy1sxWQL&#10;6XEa+TrP13/7cvhCUXDrcinz9hdQn0Jxoaj3oCh3LQU3e6503d5C2qvD474rCw93pTd/AwAA//8D&#10;AFBLAwQUAAYACAAAACEAFrtQadsAAAAEAQAADwAAAGRycy9kb3ducmV2LnhtbEyPQUvDQBCF74L/&#10;YRnBm93EUq0xm1KKeiqCrSDeptlpEpqdDdltkv57x5OehjdvePO9fDW5Vg3Uh8azgXSWgCIuvW24&#10;MvC5f71bggoR2WLrmQxcKMCquL7KMbN+5A8adrFSEsIhQwN1jF2mdShrchhmviMW7+h7h1FkX2nb&#10;4yjhrtX3SfKgHTYsH2rsaFNTedqdnYG3Ecf1PH0Ztqfj5vK9X7x/bVMy5vZmWj+DijTFv2P4xRd0&#10;KITp4M9sg2oNSJEo2wUoMZ8eRR5kLuegi1z/hy9+AAAA//8DAFBLAQItABQABgAIAAAAIQC2gziS&#10;/gAAAOEBAAATAAAAAAAAAAAAAAAAAAAAAABbQ29udGVudF9UeXBlc10ueG1sUEsBAi0AFAAGAAgA&#10;AAAhADj9If/WAAAAlAEAAAsAAAAAAAAAAAAAAAAALwEAAF9yZWxzLy5yZWxzUEsBAi0AFAAGAAgA&#10;AAAhAGjEdDzjAwAAcxUAAA4AAAAAAAAAAAAAAAAALgIAAGRycy9lMm9Eb2MueG1sUEsBAi0AFAAG&#10;AAgAAAAhABa7UGnbAAAABAEAAA8AAAAAAAAAAAAAAAAAPQYAAGRycy9kb3ducmV2LnhtbFBLBQYA&#10;AAAABAAEAPMAAABFBwAAAAA=&#10;" o:allowincell="f">
                      <v:rect id="Rectangle 12339" o:spid="_x0000_s1027" style="position:absolute;left:114;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Y0mD8UA&#10;AADcAAAADwAAAGRycy9kb3ducmV2LnhtbESPT2vCQBTE7wW/w/IK3nRTD1FSVykBxUOx+Afp8Zl9&#10;JqHZt2F3a1I/vSsIPQ4z8xtmvuxNI67kfG1Zwds4AUFcWF1zqeB4WI1mIHxA1thYJgV/5GG5GLzM&#10;MdO24x1d96EUEcI+QwVVCG0mpS8qMujHtiWO3sU6gyFKV0rtsItw08hJkqTSYM1xocKW8oqKn/2v&#10;UfB19u3tFvK0W6P8zDfrydZ9n5QavvYf7yAC9eE//GxvtIJ0NoXHmXgE5OI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jSYPxQAAANwAAAAPAAAAAAAAAAAAAAAAAJgCAABkcnMv&#10;ZG93bnJldi54bWxQSwUGAAAAAAQABAD1AAAAigMAAAAA&#10;" fillcolor="gray" stroked="f" strokeweight="0"/>
                      <v:rect id="Rectangle 12340" o:spid="_x0000_s1028" style="position:absolute;left:357;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BKyfcIA&#10;AADcAAAADwAAAGRycy9kb3ducmV2LnhtbERPz2vCMBS+D/wfwhN2W1M9FOkaZRQUD2NjTobHZ/PW&#10;FJuXkkTb+dcvh8GOH9/vajPZXtzIh86xgkWWgyBunO64VXD83D6tQISIrLF3TAp+KMBmPXuosNRu&#10;5A+6HWIrUgiHEhWYGIdSytAYshgyNxAn7tt5izFB30rtcUzhtpfLPC+kxY5Tg8GBakPN5XC1Ct7P&#10;YbjfY12MO5Sv9X63fPOnL6Ue59PLM4hIU/wX/7n3WkGxSmvTmXQE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gErJ9wgAAANwAAAAPAAAAAAAAAAAAAAAAAJgCAABkcnMvZG93&#10;bnJldi54bWxQSwUGAAAAAAQABAD1AAAAhwMAAAAA&#10;" fillcolor="gray" stroked="f" strokeweight="0"/>
                      <v:rect id="Rectangle 12341" o:spid="_x0000_s1029" style="position:absolute;left:600;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14X5sUA&#10;AADcAAAADwAAAGRycy9kb3ducmV2LnhtbESPT2vCQBTE7wW/w/IK3uqmHoJNXaUEFA9i8Q/S4zP7&#10;TEKzb8PualI/vSsIPQ4z8xtmOu9NI67kfG1ZwfsoAUFcWF1zqeCwX7xNQPiArLGxTAr+yMN8NniZ&#10;YqZtx1u67kIpIoR9hgqqENpMSl9UZNCPbEscvbN1BkOUrpTaYRfhppHjJEmlwZrjQoUt5RUVv7uL&#10;UfB98u3tFvK0W6Jc56vleON+jkoNX/uvTxCB+vAffrZXWkE6+YDHmXgE5Ow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XhfmxQAAANwAAAAPAAAAAAAAAAAAAAAAAJgCAABkcnMv&#10;ZG93bnJldi54bWxQSwUGAAAAAAQABAD1AAAAigMAAAAA&#10;" fillcolor="gray" stroked="f" strokeweight="0"/>
                      <v:rect id="Rectangle 12342" o:spid="_x0000_s1030"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70opsIA&#10;AADcAAAADwAAAGRycy9kb3ducmV2LnhtbERPz2vCMBS+D/wfwhO8zVQPxVWjjILiQZSpiMe35q0t&#10;a15KEm31rzeHwY4f3+/FqjeNuJPztWUFk3ECgriwuuZSwfm0fp+B8AFZY2OZFDzIw2o5eFtgpm3H&#10;X3Q/hlLEEPYZKqhCaDMpfVGRQT+2LXHkfqwzGCJ0pdQOuxhuGjlNklQarDk2VNhSXlHxe7wZBYdv&#10;3z6fIU+7Dcpdvt1M9+56UWo07D/nIAL14V/8595qBelHnB/PxCMgl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bvSimwgAAANwAAAAPAAAAAAAAAAAAAAAAAJgCAABkcnMvZG93&#10;bnJldi54bWxQSwUGAAAAAAQABAD1AAAAhwMAAAAA&#10;" fillcolor="gray" stroked="f" strokeweight="0"/>
                      <w10:anchorlock/>
                    </v:group>
                  </w:pict>
                </mc:Fallback>
              </mc:AlternateContent>
            </w:r>
          </w:p>
        </w:tc>
        <w:tc>
          <w:tcPr>
            <w:tcW w:w="3166" w:type="dxa"/>
            <w:gridSpan w:val="6"/>
            <w:tcBorders>
              <w:top w:val="nil"/>
              <w:left w:val="nil"/>
              <w:bottom w:val="dotted" w:sz="6" w:space="0" w:color="C0C0C0"/>
              <w:right w:val="nil"/>
            </w:tcBorders>
            <w:shd w:val="clear" w:color="auto" w:fill="FFFFFF"/>
          </w:tcPr>
          <w:p w14:paraId="2189C46B"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cbc:NetworkID</w:t>
            </w:r>
          </w:p>
        </w:tc>
        <w:tc>
          <w:tcPr>
            <w:tcW w:w="5257" w:type="dxa"/>
            <w:tcBorders>
              <w:top w:val="nil"/>
              <w:left w:val="dotted" w:sz="6" w:space="0" w:color="C0C0C0"/>
              <w:bottom w:val="dotted" w:sz="6" w:space="0" w:color="C0C0C0"/>
              <w:right w:val="nil"/>
            </w:tcBorders>
            <w:shd w:val="clear" w:color="auto" w:fill="FFFFFF"/>
          </w:tcPr>
          <w:p w14:paraId="3D410879"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1</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02EEEE5D"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cbc:NetworkIDType</w:t>
            </w:r>
          </w:p>
          <w:p w14:paraId="233B288C"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tir10-117</w:t>
            </w:r>
          </w:p>
          <w:p w14:paraId="2F8F56A2"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tbr10-031</w:t>
            </w:r>
          </w:p>
          <w:p w14:paraId="28FB522E"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4C8C7392"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Card type</w:t>
            </w:r>
          </w:p>
          <w:p w14:paraId="433A7F1B"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type of the payment card used to settle the amount</w:t>
            </w:r>
          </w:p>
          <w:p w14:paraId="362B0B32"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of the invoice. E.g. VISA, Mastercard, American Express</w:t>
            </w:r>
          </w:p>
          <w:p w14:paraId="2C595595"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etc.</w:t>
            </w:r>
          </w:p>
          <w:p w14:paraId="7A34F57D"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8D2525" w14:paraId="1254C84B" w14:textId="77777777" w:rsidTr="009437E7">
        <w:trPr>
          <w:cantSplit/>
          <w:trHeight w:hRule="exact" w:val="399"/>
        </w:trPr>
        <w:tc>
          <w:tcPr>
            <w:tcW w:w="727" w:type="dxa"/>
            <w:gridSpan w:val="2"/>
            <w:tcBorders>
              <w:top w:val="nil"/>
              <w:left w:val="nil"/>
              <w:bottom w:val="dotted" w:sz="6" w:space="0" w:color="C0C0C0"/>
              <w:right w:val="nil"/>
            </w:tcBorders>
            <w:shd w:val="clear" w:color="auto" w:fill="FFFFFF"/>
          </w:tcPr>
          <w:p w14:paraId="030DC2EC"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779584" behindDoc="0" locked="1" layoutInCell="0" allowOverlap="1" wp14:anchorId="2FE13545" wp14:editId="6DC56132">
                      <wp:simplePos x="0" y="0"/>
                      <wp:positionH relativeFrom="column">
                        <wp:posOffset>0</wp:posOffset>
                      </wp:positionH>
                      <wp:positionV relativeFrom="paragraph">
                        <wp:posOffset>9525</wp:posOffset>
                      </wp:positionV>
                      <wp:extent cx="461645" cy="253365"/>
                      <wp:effectExtent l="0" t="0" r="0" b="0"/>
                      <wp:wrapNone/>
                      <wp:docPr id="681" name="Group 123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253365"/>
                                <a:chOff x="0" y="15"/>
                                <a:chExt cx="727" cy="399"/>
                              </a:xfrm>
                            </wpg:grpSpPr>
                            <wps:wsp>
                              <wps:cNvPr id="682" name="Rectangle 12344"/>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83" name="Rectangle 12345"/>
                              <wps:cNvSpPr>
                                <a:spLocks noChangeArrowheads="1"/>
                              </wps:cNvSpPr>
                              <wps:spPr bwMode="auto">
                                <a:xfrm>
                                  <a:off x="357"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84" name="Rectangle 12346"/>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85" name="Rectangle 12347"/>
                              <wps:cNvSpPr>
                                <a:spLocks noChangeArrowheads="1"/>
                              </wps:cNvSpPr>
                              <wps:spPr bwMode="auto">
                                <a:xfrm>
                                  <a:off x="600"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343" o:spid="_x0000_s1026" style="position:absolute;margin-left:0;margin-top:.75pt;width:36.35pt;height:19.95pt;z-index:251779584" coordorigin=",15" coordsize="727,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laRb7gMAAHQVAAAOAAAAZHJzL2Uyb0RvYy54bWzsWNtu4zYQfS/QfyD47uhqyRKiLGLHDgqk&#10;7aJp0WdaoiSikqiSdJRs0X/vkLTky2bbYhdNgYVtQOB1OHOGczjk9bvntkFPVEjGuwx7Vy5GtMt5&#10;wboqw7/8vJktMJKKdAVpeEcz/EIlfnfz7TfXQ59Sn9e8KahAIKST6dBnuFaqTx1H5jVtibziPe2g&#10;s+SiJQqqonIKQQaQ3jaO77qRM3BR9ILnVEpovbOd+MbIL0uaqx/LUlKFmgyDbsp8hflu9de5uSZp&#10;JUhfs3yvBvkMLVrCOlh0EnVHFEE7wT4S1bJccMlLdZXz1uFlyXJqbABrPPfMmnvBd72xpUqHqp9g&#10;AmjPcPpssfkPT+8FYkWGo4WHUUdacJJZF3l+EAYaoKGvUhh3L/rH/r2wVkLxgee/Seh2zvt1vbKD&#10;0Xb4nhcgkuwUNwA9l6LVIsB09Gz88DL5gT4rlENjGHlROMcohy5/HgTR3Popr8GZh1ne1LzeT4z9&#10;2M4KkkRPcUhq1zM67nXSBsFmkwc85Zfh+ViTnho3SY3ThKc/4vkTbEPSVQ01mIYWUzN2BFRaNFHH&#10;VzWMpLdC8KGmpADVPGOJ1hmE2wm6IsEX/wiv54UYAYojVCPCUDfonuNE0l5IdU95i3QhwwJUN34j&#10;Tw9SWUjHIdqNkjes2LCmMRVRbVeNQE8Eom3h6v/eCyfDmk4P7rieZiXaFmri1S5DUlAVinqkVtrE&#10;0h+J54fu0k9mm2gRz8JNOJ8lsbuYuV6yTCI3TMK7zZ9aXS9Ma1YUtHtgHR3j2gv/nZ/3DGMj0kQ2&#10;GvQeNSZ+0l7X/F6zt2UKOK5hrQZF//Qgkmr3rrvClBVhjS07p7qbPQwAnOJwu5m7cRgsZnE8D2Zh&#10;sHZny8VmNbtdeVEUr5er5do7xWFtsJVfDoVRZHSUrvAdWPdYFwMqmN4xwTzxgUkKBizrx9ZeRJoK&#10;jodcCYwEV78yVZugmVD95MaZpFsgDgsf4bS37QAVhP24eyDwbajYqN/y4gXCBnTQS+uDCwo1Fx8w&#10;GuAQyLD8fUcExaj5roPQS7ww1KeGqYTz2IeKOO7ZHveQLgdRGVYY2eJK2ZNm1wtW1bCSZ/ZQx2+B&#10;DUtmwknrZ7UC/XUFiOnNGCp4naEMr2pdJsKBQP+PGCqYA2X/DUN57mIfU+PJMdLPhaEuDEXHdPAI&#10;igtDfUUMBemLzUlPc6hIc8JbM5RvsmGbj+g0NYghw9M5qs2upmTzkkTBneaSRE3Xu4+huFDUV0RR&#10;cJV6jaLiN6SoCO4UJok6p6jxnucn9hY53ocvFHWhqOMXqAtF/T/3PPMuBU975u66f4bUb4fHdXMv&#10;PDyW3vwFAAD//wMAUEsDBBQABgAIAAAAIQAuCQmZ3AAAAAQBAAAPAAAAZHJzL2Rvd25yZXYueG1s&#10;TI9BT8JAEIXvJv6HzZh4k20RhJRuCSHqiZgAJsbb0A5tQ3e26S5t+feOJz3Oey/vfZOuR9uonjpf&#10;OzYQTyJQxLkrai4NfB7fnpagfEAusHFMBm7kYZ3d36WYFG7gPfWHUCopYZ+ggSqENtHa5xVZ9BPX&#10;Eot3dp3FIGdX6qLDQcpto6dR9KIt1iwLFba0rSi/HK7WwPuAw+Y5fu13l/P29n2cf3ztYjLm8WHc&#10;rEAFGsNfGH7xBR0yYTq5KxdeNQbkkSDqHJSYi+kC1MnALJ6BzlL9Hz77AQAA//8DAFBLAQItABQA&#10;BgAIAAAAIQC2gziS/gAAAOEBAAATAAAAAAAAAAAAAAAAAAAAAABbQ29udGVudF9UeXBlc10ueG1s&#10;UEsBAi0AFAAGAAgAAAAhADj9If/WAAAAlAEAAAsAAAAAAAAAAAAAAAAALwEAAF9yZWxzLy5yZWxz&#10;UEsBAi0AFAAGAAgAAAAhACuVpFvuAwAAdBUAAA4AAAAAAAAAAAAAAAAALgIAAGRycy9lMm9Eb2Mu&#10;eG1sUEsBAi0AFAAGAAgAAAAhAC4JCZncAAAABAEAAA8AAAAAAAAAAAAAAAAASAYAAGRycy9kb3du&#10;cmV2LnhtbFBLBQYAAAAABAAEAPMAAABRBwAAAAA=&#10;" o:allowincell="f">
                      <v:rect id="Rectangle 12344"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fqFl8UA&#10;AADcAAAADwAAAGRycy9kb3ducmV2LnhtbESPQWvCQBSE7wX/w/KE3uqmOQRJXUUCFQ/SUhXp8Zl9&#10;JsHs27C7mtRf3xUEj8PMfMPMFoNpxZWcbywreJ8kIIhLqxuuFOx3n29TED4ga2wtk4I/8rCYj15m&#10;mGvb8w9dt6ESEcI+RwV1CF0upS9rMugntiOO3sk6gyFKV0ntsI9w08o0STJpsOG4UGNHRU3leXsx&#10;Cr6PvrvdQpH1K5SbYr1Kv9zvQanX8bD8ABFoCM/wo73WCrJpCvcz8QjI+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oWXxQAAANwAAAAPAAAAAAAAAAAAAAAAAJgCAABkcnMv&#10;ZG93bnJldi54bWxQSwUGAAAAAAQABAD1AAAAigMAAAAA&#10;" fillcolor="gray" stroked="f" strokeweight="0"/>
                      <v:rect id="Rectangle 12345" o:spid="_x0000_s1028" style="position:absolute;left:357;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rYgDMUA&#10;AADcAAAADwAAAGRycy9kb3ducmV2LnhtbESPQWvCQBSE7wX/w/IEb3WjQpDoKhJQPJSWqojHZ/aZ&#10;BLNvw+7WpP76bqHQ4zAz3zDLdW8a8SDna8sKJuMEBHFhdc2lgtNx+zoH4QOyxsYyKfgmD+vV4GWJ&#10;mbYdf9LjEEoRIewzVFCF0GZS+qIig35sW+Lo3awzGKJ0pdQOuwg3jZwmSSoN1hwXKmwpr6i4H76M&#10;go+rb5/PkKfdDuVbvt9N393lrNRo2G8WIAL14T/8195rBel8Br9n4hG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tiAMxQAAANwAAAAPAAAAAAAAAAAAAAAAAJgCAABkcnMv&#10;ZG93bnJldi54bWxQSwUGAAAAAAQABAD1AAAAigMAAAAA&#10;" fillcolor="gray" stroked="f" strokeweight="0"/>
                      <v:rect id="Rectangle 12346"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V+4eMUA&#10;AADcAAAADwAAAGRycy9kb3ducmV2LnhtbESPQWvCQBSE7wX/w/IEb3WjSJDoKhJQPJSWqojHZ/aZ&#10;BLNvw+7WpP76bqHQ4zAz3zDLdW8a8SDna8sKJuMEBHFhdc2lgtNx+zoH4QOyxsYyKfgmD+vV4GWJ&#10;mbYdf9LjEEoRIewzVFCF0GZS+qIig35sW+Lo3awzGKJ0pdQOuwg3jZwmSSoN1hwXKmwpr6i4H76M&#10;go+rb5/PkKfdDuVbvt9N393lrNRo2G8WIAL14T/8195rBel8Br9n4hG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X7h4xQAAANwAAAAPAAAAAAAAAAAAAAAAAJgCAABkcnMv&#10;ZG93bnJldi54bWxQSwUGAAAAAAQABAD1AAAAigMAAAAA&#10;" fillcolor="gray" stroked="f" strokeweight="0"/>
                      <v:rect id="Rectangle 12347" o:spid="_x0000_s1030" style="position:absolute;left:600;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Md48UA&#10;AADcAAAADwAAAGRycy9kb3ducmV2LnhtbESPQWvCQBSE7wX/w/IEb3WjYJDoKhJQPJSWqojHZ/aZ&#10;BLNvw+7WpP76bqHQ4zAz3zDLdW8a8SDna8sKJuMEBHFhdc2lgtNx+zoH4QOyxsYyKfgmD+vV4GWJ&#10;mbYdf9LjEEoRIewzVFCF0GZS+qIig35sW+Lo3awzGKJ0pdQOuwg3jZwmSSoN1hwXKmwpr6i4H76M&#10;go+rb5/PkKfdDuVbvt9N393lrNRo2G8WIAL14T/8195rBel8Br9n4hG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Ex3jxQAAANwAAAAPAAAAAAAAAAAAAAAAAJgCAABkcnMv&#10;ZG93bnJldi54bWxQSwUGAAAAAAQABAD1AAAAigMAAAAA&#10;" fillcolor="gray" stroked="f" strokeweight="0"/>
                      <w10:anchorlock/>
                    </v:group>
                  </w:pict>
                </mc:Fallback>
              </mc:AlternateContent>
            </w:r>
          </w:p>
        </w:tc>
        <w:tc>
          <w:tcPr>
            <w:tcW w:w="3409" w:type="dxa"/>
            <w:gridSpan w:val="7"/>
            <w:tcBorders>
              <w:top w:val="nil"/>
              <w:left w:val="nil"/>
              <w:bottom w:val="dotted" w:sz="6" w:space="0" w:color="C0C0C0"/>
              <w:right w:val="nil"/>
            </w:tcBorders>
            <w:shd w:val="clear" w:color="auto" w:fill="FFFFFF"/>
          </w:tcPr>
          <w:p w14:paraId="41FB813F"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cac:PayeeFinancialAccount</w:t>
            </w:r>
          </w:p>
        </w:tc>
        <w:tc>
          <w:tcPr>
            <w:tcW w:w="5257" w:type="dxa"/>
            <w:tcBorders>
              <w:top w:val="nil"/>
              <w:left w:val="dotted" w:sz="6" w:space="0" w:color="C0C0C0"/>
              <w:bottom w:val="dotted" w:sz="6" w:space="0" w:color="C0C0C0"/>
              <w:right w:val="nil"/>
            </w:tcBorders>
            <w:shd w:val="clear" w:color="auto" w:fill="FFFFFF"/>
          </w:tcPr>
          <w:p w14:paraId="689A197D" w14:textId="77777777" w:rsidR="008D2525" w:rsidRDefault="008D2525" w:rsidP="00F23D76">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7AD0CBD0"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cac:FinancialAccountType</w:t>
            </w:r>
          </w:p>
        </w:tc>
        <w:tc>
          <w:tcPr>
            <w:tcW w:w="6315" w:type="dxa"/>
            <w:tcBorders>
              <w:top w:val="nil"/>
              <w:left w:val="dotted" w:sz="6" w:space="0" w:color="C0C0C0"/>
              <w:bottom w:val="dotted" w:sz="6" w:space="0" w:color="C0C0C0"/>
              <w:right w:val="nil"/>
            </w:tcBorders>
            <w:shd w:val="clear" w:color="auto" w:fill="FFFFFF"/>
          </w:tcPr>
          <w:p w14:paraId="3727F0FC" w14:textId="77777777" w:rsidR="008D2525" w:rsidRDefault="008D2525" w:rsidP="00F23D76">
            <w:pPr>
              <w:widowControl w:val="0"/>
              <w:autoSpaceDE w:val="0"/>
              <w:autoSpaceDN w:val="0"/>
              <w:adjustRightInd w:val="0"/>
              <w:rPr>
                <w:rFonts w:ascii="Arial" w:hAnsi="Arial" w:cs="Arial"/>
                <w:sz w:val="12"/>
                <w:szCs w:val="12"/>
              </w:rPr>
            </w:pPr>
          </w:p>
        </w:tc>
      </w:tr>
      <w:tr w:rsidR="008D2525" w14:paraId="290D0D96" w14:textId="77777777" w:rsidTr="009437E7">
        <w:trPr>
          <w:cantSplit/>
          <w:trHeight w:hRule="exact" w:val="2504"/>
        </w:trPr>
        <w:tc>
          <w:tcPr>
            <w:tcW w:w="970" w:type="dxa"/>
            <w:gridSpan w:val="3"/>
            <w:tcBorders>
              <w:top w:val="nil"/>
              <w:left w:val="nil"/>
              <w:bottom w:val="dotted" w:sz="6" w:space="0" w:color="C0C0C0"/>
              <w:right w:val="nil"/>
            </w:tcBorders>
            <w:shd w:val="clear" w:color="auto" w:fill="FFFFFF"/>
          </w:tcPr>
          <w:p w14:paraId="5994A96E"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780608" behindDoc="0" locked="1" layoutInCell="0" allowOverlap="1" wp14:anchorId="482E9FCB" wp14:editId="3FB5067D">
                      <wp:simplePos x="0" y="0"/>
                      <wp:positionH relativeFrom="column">
                        <wp:posOffset>0</wp:posOffset>
                      </wp:positionH>
                      <wp:positionV relativeFrom="paragraph">
                        <wp:posOffset>9525</wp:posOffset>
                      </wp:positionV>
                      <wp:extent cx="615950" cy="1590040"/>
                      <wp:effectExtent l="0" t="0" r="0" b="0"/>
                      <wp:wrapNone/>
                      <wp:docPr id="676" name="Group 123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1590040"/>
                                <a:chOff x="0" y="15"/>
                                <a:chExt cx="970" cy="2504"/>
                              </a:xfrm>
                            </wpg:grpSpPr>
                            <wps:wsp>
                              <wps:cNvPr id="677" name="Rectangle 12349"/>
                              <wps:cNvSpPr>
                                <a:spLocks noChangeArrowheads="1"/>
                              </wps:cNvSpPr>
                              <wps:spPr bwMode="auto">
                                <a:xfrm>
                                  <a:off x="114" y="15"/>
                                  <a:ext cx="15" cy="2504"/>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78" name="Rectangle 12350"/>
                              <wps:cNvSpPr>
                                <a:spLocks noChangeArrowheads="1"/>
                              </wps:cNvSpPr>
                              <wps:spPr bwMode="auto">
                                <a:xfrm>
                                  <a:off x="600" y="15"/>
                                  <a:ext cx="15" cy="2504"/>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79" name="Rectangle 12351"/>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80" name="Rectangle 12352"/>
                              <wps:cNvSpPr>
                                <a:spLocks noChangeArrowheads="1"/>
                              </wps:cNvSpPr>
                              <wps:spPr bwMode="auto">
                                <a:xfrm>
                                  <a:off x="843" y="123"/>
                                  <a:ext cx="15" cy="239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348" o:spid="_x0000_s1026" style="position:absolute;margin-left:0;margin-top:.75pt;width:48.5pt;height:125.2pt;z-index:251780608" coordorigin=",15" coordsize="970,25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5Yt07AMAAHkVAAAOAAAAZHJzL2Uyb0RvYy54bWzsWG1v2zYQ/j6g/4Hgd0cvliVLiFPEjh0M&#10;SNdi2bDPtES9YBKpkXSUtNh/75GU5Jek2NBgAVbYBgSeSB3vnuM9PPLy/WNTowcqZMXZAnsXLkaU&#10;pTyrWLHAv/+2mcwxkoqwjNSc0QV+ohK/v3r302XXJtTnJa8zKhAoYTLp2gUulWoTx5FpSRsiL3hL&#10;GXTmXDREgSgKJxOkA+1N7fiuGzodF1kreEqlhLc3thNfGf15TlP1Mc8lVaheYLBNmacwz61+OleX&#10;JCkEacsq7c0g32FFQyoGk46qbogiaCeqZ6qaKhVc8lxdpLxxeJ5XKTU+gDeee+LNreC71vhSJF3R&#10;jjABtCc4fbfa9JeHTwJV2QKHUYgRIw0EycyLPH8azDVAXVskMO5WtPftJ2G9hOYdT/+U0O2c9mu5&#10;sIPRtvvAM1BJdoobgB5z0WgV4Dp6NHF4GuNAHxVK4WXozeIZRCuFLmi6btAHKi0hmvvPvJmNX1qu&#10;+y/jqP/Mn7mB7nRIYmc0VvZWaZdguck9ovJ1iN6XpKUmUFIjNSIaDYj+CguRsKKmBtXYomrGDpBK&#10;iydifFXCSHotBO9KSjIwzTOeaJtBuf1ACxKi8Y8Ae16AkcHRYjVgDNgZfJ8BRZJWSHVLeYN0Y4EF&#10;2G5CRx7upLKYDkN0JCWvq2xT1bURRLFd1QI9EEi4uav/fRiOhtVMD2Zcf2Y12jfUpKydhiRgKzT1&#10;SG21SacvsecH7tKPJ5twHk2CTTCbQNDnE9eLl3HoBnFws/lbm+sFSVllGWV3FaNDanvBvwt0TzI2&#10;KU1yo04vU+PiN/11ze8lf5tKAc3VVaNB0T8bDB3fNcsAAZIoUtW27RzbbhYxAHCMw/Vm5kbBdD6J&#10;otl0EkzX7mQ536wm1ysvDKP1crVce8c4rA228vVQGEOGQGmB78C7+zLrUFbpFTOdxb6HQQCi9SPr&#10;LyJ1ATtEqgRGgqs/KlWarBlR/ebCGbVbIPYTH+DU+7aHCvJ+WD2Q+TZXbNpvefYEeQM26Kn13gWN&#10;kovPGHWwDyyw/GtHBMWo/plB7sVeAOyDlBGCWeSDIA57toc9hKWgaoEVRra5Unaz2bWiKkqYyTNr&#10;iPFrIMS8Mumk7bNWgf1aAGZ6M4qC/dmS/hFFAfvCotS2jIwDif4fUVQI6XCmqNfn5ZmidAk1lmLj&#10;XnKmqP83RcUvU5Spit6aovyp3bl1QaJL1WnkD3Vqv+8PBe5QIp2rqHMVRYdT6wEU5yrqx6mi4JDz&#10;YhXlv2EVNQ+mtoo6pajxpDeNwzNHnd69nE964zXUcyjOHPUWHGWupuB+z5xe+7tIfYF4KJuT4f7G&#10;9OorAAAA//8DAFBLAwQUAAYACAAAACEAKvmF0NwAAAAFAQAADwAAAGRycy9kb3ducmV2LnhtbEyP&#10;QUvDQBCF74L/YRnBm92kErUxm1KKeiqCrVB6mybTJDQ7G7LbJP33jic9vnnDe9/LlpNt1UC9bxwb&#10;iGcRKOLClQ1XBr537w8voHxALrF1TAau5GGZ395kmJZu5C8atqFSEsI+RQN1CF2qtS9qsuhnriMW&#10;7+R6i0FkX+myx1HCbavnUfSkLTYsDTV2tK6pOG8v1sDHiOPqMX4bNufT+nrYJZ/7TUzG3N9Nq1dQ&#10;gabw9wy/+IIOuTAd3YVLr1oDMiTINQEl5uJZ5NHAPIkXoPNM/6fPfwAAAP//AwBQSwECLQAUAAYA&#10;CAAAACEAtoM4kv4AAADhAQAAEwAAAAAAAAAAAAAAAAAAAAAAW0NvbnRlbnRfVHlwZXNdLnhtbFBL&#10;AQItABQABgAIAAAAIQA4/SH/1gAAAJQBAAALAAAAAAAAAAAAAAAAAC8BAABfcmVscy8ucmVsc1BL&#10;AQItABQABgAIAAAAIQD45Yt07AMAAHkVAAAOAAAAAAAAAAAAAAAAAC4CAABkcnMvZTJvRG9jLnht&#10;bFBLAQItABQABgAIAAAAIQAq+YXQ3AAAAAUBAAAPAAAAAAAAAAAAAAAAAEYGAABkcnMvZG93bnJl&#10;di54bWxQSwUGAAAAAAQABADzAAAATwcAAAAA&#10;" o:allowincell="f">
                      <v:rect id="Rectangle 12349" o:spid="_x0000_s1027" style="position:absolute;left:114;top:15;width:15;height:25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hWKMUA&#10;AADcAAAADwAAAGRycy9kb3ducmV2LnhtbESPT2vCQBTE7wW/w/IK3uqmHmJJXaUEFA9i8Q/S4zP7&#10;TEKzb8PualI/vSsIPQ4z8xtmOu9NI67kfG1ZwfsoAUFcWF1zqeCwX7x9gPABWWNjmRT8kYf5bPAy&#10;xUzbjrd03YVSRAj7DBVUIbSZlL6oyKAf2ZY4emfrDIYoXSm1wy7CTSPHSZJKgzXHhQpbyisqfncX&#10;o+D75NvbLeRpt0S5zlfL8cb9HJUavvZfnyAC9eE//GyvtIJ0MoHHmXgE5Ow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kWFYoxQAAANwAAAAPAAAAAAAAAAAAAAAAAJgCAABkcnMv&#10;ZG93bnJldi54bWxQSwUGAAAAAAQABAD1AAAAigMAAAAA&#10;" fillcolor="gray" stroked="f" strokeweight="0"/>
                      <v:rect id="Rectangle 12350" o:spid="_x0000_s1028" style="position:absolute;left:600;top:15;width:15;height:25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cfCWsIA&#10;AADcAAAADwAAAGRycy9kb3ducmV2LnhtbERPz2vCMBS+D/wfwhO8zVQPdVSjjILiQZSpiMe35q0t&#10;a15KEm31rzeHwY4f3+/FqjeNuJPztWUFk3ECgriwuuZSwfm0fv8A4QOyxsYyKXiQh9Vy8LbATNuO&#10;v+h+DKWIIewzVFCF0GZS+qIig35sW+LI/VhnMEToSqkddjHcNHKaJKk0WHNsqLClvKLi93gzCg7f&#10;vn0+Q552G5S7fLuZ7t31otRo2H/OQQTqw7/4z73VCtJZXBvPxCMgl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Vx8JawgAAANwAAAAPAAAAAAAAAAAAAAAAAJgCAABkcnMvZG93&#10;bnJldi54bWxQSwUGAAAAAAQABAD1AAAAhwMAAAAA&#10;" fillcolor="gray" stroked="f" strokeweight="0"/>
                      <v:rect id="Rectangle 12351"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otnwcUA&#10;AADcAAAADwAAAGRycy9kb3ducmV2LnhtbESPQWvCQBSE74X+h+UJvdWNHmIbXUUCFQ+iaEvx+Jp9&#10;TYLZt2F3a6K/3hUKHoeZ+YaZLXrTiDM5X1tWMBomIIgLq2suFXx9fry+gfABWWNjmRRcyMNi/vw0&#10;w0zbjvd0PoRSRAj7DBVUIbSZlL6oyKAf2pY4er/WGQxRulJqh12Em0aOkySVBmuOCxW2lFdUnA5/&#10;RsHux7fXa8jTboVyk69X4607fiv1MuiXUxCB+vAI/7fXWkE6eYf7mXgE5Pw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6i2fBxQAAANwAAAAPAAAAAAAAAAAAAAAAAJgCAABkcnMv&#10;ZG93bnJldi54bWxQSwUGAAAAAAQABAD1AAAAigMAAAAA&#10;" fillcolor="gray" stroked="f" strokeweight="0"/>
                      <v:rect id="Rectangle 12352" o:spid="_x0000_s1030" style="position:absolute;left:843;top:123;width:15;height:239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S+e8IA&#10;AADcAAAADwAAAGRycy9kb3ducmV2LnhtbERPz2vCMBS+D/wfwhN2W1M9FOkaZRQUD2NjTobHZ/PW&#10;FJuXkkTb+dcvh8GOH9/vajPZXtzIh86xgkWWgyBunO64VXD83D6tQISIrLF3TAp+KMBmPXuosNRu&#10;5A+6HWIrUgiHEhWYGIdSytAYshgyNxAn7tt5izFB30rtcUzhtpfLPC+kxY5Tg8GBakPN5XC1Ct7P&#10;YbjfY12MO5Sv9X63fPOnL6Ue59PLM4hIU/wX/7n3WkGxSvPTmXQE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ZL57wgAAANwAAAAPAAAAAAAAAAAAAAAAAJgCAABkcnMvZG93&#10;bnJldi54bWxQSwUGAAAAAAQABAD1AAAAhwMAAAAA&#10;" fillcolor="gray" stroked="f" strokeweight="0"/>
                      <w10:anchorlock/>
                    </v:group>
                  </w:pict>
                </mc:Fallback>
              </mc:AlternateContent>
            </w:r>
          </w:p>
        </w:tc>
        <w:tc>
          <w:tcPr>
            <w:tcW w:w="3166" w:type="dxa"/>
            <w:gridSpan w:val="6"/>
            <w:tcBorders>
              <w:top w:val="nil"/>
              <w:left w:val="nil"/>
              <w:bottom w:val="dotted" w:sz="6" w:space="0" w:color="C0C0C0"/>
              <w:right w:val="nil"/>
            </w:tcBorders>
            <w:shd w:val="clear" w:color="auto" w:fill="FFFFFF"/>
          </w:tcPr>
          <w:p w14:paraId="3734C60A"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cbc:ID</w:t>
            </w:r>
          </w:p>
        </w:tc>
        <w:tc>
          <w:tcPr>
            <w:tcW w:w="5257" w:type="dxa"/>
            <w:tcBorders>
              <w:top w:val="nil"/>
              <w:left w:val="dotted" w:sz="6" w:space="0" w:color="C0C0C0"/>
              <w:bottom w:val="dotted" w:sz="6" w:space="0" w:color="C0C0C0"/>
              <w:right w:val="nil"/>
            </w:tcBorders>
            <w:shd w:val="clear" w:color="auto" w:fill="FFFFFF"/>
          </w:tcPr>
          <w:p w14:paraId="7E9E48BE"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19599C6F"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cbc:IDType</w:t>
            </w:r>
          </w:p>
          <w:p w14:paraId="1DD30819"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tir10-043</w:t>
            </w:r>
          </w:p>
          <w:p w14:paraId="43EA5C48"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tbr10-009, tbr10-030, tbr10-031</w:t>
            </w:r>
          </w:p>
          <w:p w14:paraId="10E30EA6"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71B5BDA2"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Account identifier</w:t>
            </w:r>
          </w:p>
          <w:p w14:paraId="6438ED0E"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identifier for the account. Depending on</w:t>
            </w:r>
          </w:p>
          <w:p w14:paraId="76EB2001"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circumstances the identifier can be in local format or</w:t>
            </w:r>
          </w:p>
          <w:p w14:paraId="3537B21C"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standardized format such as IBAN. The identifier schema</w:t>
            </w:r>
          </w:p>
          <w:p w14:paraId="34B8BDCE"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should be identified.</w:t>
            </w:r>
          </w:p>
          <w:p w14:paraId="2E565550"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To enable the buyer to issue a payment initiation to his</w:t>
            </w:r>
          </w:p>
          <w:p w14:paraId="4113B0DC"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bank the invoice may contain the identifier for the</w:t>
            </w:r>
          </w:p>
          <w:p w14:paraId="2B74B6BF"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financial account either as IBAN or in proprietary format.</w:t>
            </w:r>
          </w:p>
          <w:p w14:paraId="37939A86" w14:textId="77777777" w:rsidR="008D2525" w:rsidRDefault="008D2525" w:rsidP="00F23D76">
            <w:pPr>
              <w:widowControl w:val="0"/>
              <w:autoSpaceDE w:val="0"/>
              <w:autoSpaceDN w:val="0"/>
              <w:adjustRightInd w:val="0"/>
              <w:rPr>
                <w:rFonts w:ascii="Arial" w:hAnsi="Arial" w:cs="Arial"/>
                <w:sz w:val="16"/>
                <w:szCs w:val="16"/>
              </w:rPr>
            </w:pPr>
            <w:r>
              <w:rPr>
                <w:rFonts w:ascii="Arial" w:hAnsi="Arial" w:cs="Arial"/>
                <w:color w:val="000000"/>
                <w:sz w:val="16"/>
                <w:szCs w:val="16"/>
              </w:rPr>
              <w:t xml:space="preserve">   </w:t>
            </w:r>
          </w:p>
          <w:p w14:paraId="349BD80E"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Rules</w:t>
            </w:r>
            <w:r>
              <w:rPr>
                <w:rFonts w:ascii="Arial" w:hAnsi="Arial" w:cs="Arial"/>
                <w:sz w:val="16"/>
                <w:szCs w:val="16"/>
              </w:rPr>
              <w:tab/>
            </w:r>
            <w:r>
              <w:rPr>
                <w:rFonts w:ascii="Arial" w:hAnsi="Arial" w:cs="Arial"/>
                <w:color w:val="000000"/>
                <w:sz w:val="16"/>
                <w:szCs w:val="16"/>
              </w:rPr>
              <w:t>BII2-T10-R039 - An account identifier MUST be present</w:t>
            </w:r>
          </w:p>
          <w:p w14:paraId="59BC4E9A"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color w:val="000000"/>
                <w:sz w:val="16"/>
                <w:szCs w:val="16"/>
              </w:rPr>
              <w:t>if payment means type is funds transfer</w:t>
            </w:r>
          </w:p>
          <w:p w14:paraId="282048A8"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color w:val="000000"/>
                <w:sz w:val="16"/>
                <w:szCs w:val="16"/>
              </w:rPr>
              <w:t>EUGEN-T10-R031 - A financial account identifier MUST</w:t>
            </w:r>
          </w:p>
          <w:p w14:paraId="79901F48" w14:textId="77777777" w:rsidR="008D2525" w:rsidRDefault="008D2525" w:rsidP="00F23D76">
            <w:pPr>
              <w:widowControl w:val="0"/>
              <w:autoSpaceDE w:val="0"/>
              <w:autoSpaceDN w:val="0"/>
              <w:adjustRightInd w:val="0"/>
              <w:ind w:left="1229"/>
              <w:rPr>
                <w:rFonts w:ascii="Arial" w:hAnsi="Arial" w:cs="Arial"/>
                <w:sz w:val="12"/>
                <w:szCs w:val="12"/>
              </w:rPr>
            </w:pPr>
            <w:r>
              <w:rPr>
                <w:rFonts w:ascii="Arial" w:hAnsi="Arial" w:cs="Arial"/>
                <w:color w:val="000000"/>
                <w:sz w:val="16"/>
                <w:szCs w:val="16"/>
              </w:rPr>
              <w:t>have a scheme identifier attribute.</w:t>
            </w:r>
          </w:p>
        </w:tc>
      </w:tr>
      <w:tr w:rsidR="008D2525" w14:paraId="0DBEBFA5" w14:textId="77777777" w:rsidTr="009437E7">
        <w:trPr>
          <w:cantSplit/>
          <w:trHeight w:hRule="exact" w:val="389"/>
        </w:trPr>
        <w:tc>
          <w:tcPr>
            <w:tcW w:w="1212" w:type="dxa"/>
            <w:gridSpan w:val="4"/>
            <w:tcBorders>
              <w:top w:val="nil"/>
              <w:left w:val="nil"/>
              <w:bottom w:val="dotted" w:sz="6" w:space="0" w:color="C0C0C0"/>
              <w:right w:val="nil"/>
            </w:tcBorders>
            <w:shd w:val="clear" w:color="auto" w:fill="FFFFFF"/>
          </w:tcPr>
          <w:p w14:paraId="74CEF3DA"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781632" behindDoc="0" locked="1" layoutInCell="0" allowOverlap="1" wp14:anchorId="1EC6B7CA" wp14:editId="488573B5">
                      <wp:simplePos x="0" y="0"/>
                      <wp:positionH relativeFrom="column">
                        <wp:posOffset>0</wp:posOffset>
                      </wp:positionH>
                      <wp:positionV relativeFrom="paragraph">
                        <wp:posOffset>9525</wp:posOffset>
                      </wp:positionV>
                      <wp:extent cx="769620" cy="247015"/>
                      <wp:effectExtent l="0" t="0" r="0" b="635"/>
                      <wp:wrapNone/>
                      <wp:docPr id="671" name="Group 123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247015"/>
                                <a:chOff x="0" y="15"/>
                                <a:chExt cx="1212" cy="389"/>
                              </a:xfrm>
                            </wpg:grpSpPr>
                            <wps:wsp>
                              <wps:cNvPr id="672" name="Rectangle 12354"/>
                              <wps:cNvSpPr>
                                <a:spLocks noChangeArrowheads="1"/>
                              </wps:cNvSpPr>
                              <wps:spPr bwMode="auto">
                                <a:xfrm>
                                  <a:off x="114"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73" name="Rectangle 12355"/>
                              <wps:cNvSpPr>
                                <a:spLocks noChangeArrowheads="1"/>
                              </wps:cNvSpPr>
                              <wps:spPr bwMode="auto">
                                <a:xfrm>
                                  <a:off x="600"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74" name="Rectangle 12356"/>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75" name="Rectangle 12357"/>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353" o:spid="_x0000_s1026" style="position:absolute;margin-left:0;margin-top:.75pt;width:60.6pt;height:19.45pt;z-index:251781632" coordorigin=",15" coordsize="1212,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aSfi4wMAAHQVAAAOAAAAZHJzL2Uyb0RvYy54bWzsWG1v2zYQ/j5g/4Hgd0eiLEuWEKdIHDsY&#10;kK3FsmGfaYmSiEmkRtJR0mH/vUfSsp003YYGy4DCNiDw9Xj3HO8hj+fvHroW3TOluRQLTM5CjJgo&#10;ZMlFvcC//rKezDHShoqStlKwBX5kGr+7+P6786HPWSQb2ZZMIRAidD70C9wY0+dBoIuGdVSfyZ4J&#10;6Kyk6qiBqqqDUtEBpHdtEIVhEgxSlb2SBdMaWq99J75w8quKFeZ9VWlmULvAoJtxX+W+G/sNLs5p&#10;XivaN7zYqUG/QouOcgGL7kVdU0PRVvHPRHW8UFLLypwVsgtkVfGCORvAGhI+s+ZGyW3vbKnzoe73&#10;MAG0z3D6arHFT/cfFOLlAicpwUjQDpzk1kUkms6mFqChr3MYd6P6u/6D8lZC8VYWv2voDp7323rt&#10;B6PN8KMsQSTdGukAeqhUZ0WA6ejB+eFx7wf2YFABjWmSJRF4q4CuKE5DMvN+Khpw5mHWoXm1m0gi&#10;Evlp03lm5wQ09ws6JXdKWYtgt+kDoPp1gN41tGfOT9oCtQcUdPGA/gz7kIq6ZQ7U2IPqxo6Iag8n&#10;EnLZwEh2qZQcGkZLUI04S6zOINxPsBUNzvhHfAmJMQIYR6xGiKHu4H2OE817pc0Nkx2yhQVWoLpz&#10;HL2/1cZDOg6xftSy5eWat62rqHqzbBW6pxBu89D+d154MqwVdrCQdpqX6FuYC1i/DM1BVSjakVZp&#10;F0x/ZiSKw6som6yTeTqJ1/FskqXhfBKS7CpLwjiLr9d/WXVJnDe8LJm45YKNgU3if+fnHcX4kHSh&#10;jQa7SZ2JX7Q3dL+X7O24AZJreWdBsT87iObWvStRurKhvPXl4Knubg8DAE9xuFzPwjSezidpOptO&#10;4ukqnFzN18vJ5ZIkSbq6Wl6tyFMcVg5b/XoonCKjo2xFbsG6u6YcUMntjpnOsgiopORAs1Hq7UW0&#10;reF8KIzCSEnzGzeNC5o9ql/cOHvpHojDwkc47Ww7QAVhP+4eCHwfKj7qN7J8hLABHezS9uSCQiPV&#10;R4wGOAUWWP+xpYph1P4gIPQyEsf22HCVeJZaVlLHPZvjHioKELXABiNfXBp/1Gx7xesGViJuDwl5&#10;CXRYcRdOVj+vFehvK0BMb8ZQ05cZyvGt1WVPOBDo/xFDJRAOJ4byNyAI/RNDvRqKE0N9QwwF15eX&#10;7lCJPULfiKHmMdDk39yhSDjfnfrj5Xa8IJ3uUKc7FBsz1iMoTgz1DTEUZFIvMVT6fzBU5BJ2nzHZ&#10;THqa7vJhn//t0+FTmgfPLqc0b/8C9TkUJ4p6C4pyz1LwtOdS190zpH07PK67tPDwWHrxCQAA//8D&#10;AFBLAwQUAAYACAAAACEAfk3rFNwAAAAFAQAADwAAAGRycy9kb3ducmV2LnhtbEyPzWrDMBCE74W+&#10;g9hCb41sNynBtRxCaHsKhfxAyG1jbWwTa2UsxXbevsopPe7MMPNtthhNI3rqXG1ZQTyJQBAXVtdc&#10;Ktjvvt/mIJxH1thYJgU3crDIn58yTLUdeEP91pcilLBLUUHlfZtK6YqKDLqJbYmDd7adQR/OrpS6&#10;wyGUm0YmUfQhDdYcFipsaVVRcdlejYKfAYfle/zVry/n1e24m/0e1jEp9foyLj9BeBr9Iwx3/IAO&#10;eWA62StrJxoF4REf1BmIu5nECYiTgmk0BZln8j99/gcAAP//AwBQSwECLQAUAAYACAAAACEAtoM4&#10;kv4AAADhAQAAEwAAAAAAAAAAAAAAAAAAAAAAW0NvbnRlbnRfVHlwZXNdLnhtbFBLAQItABQABgAI&#10;AAAAIQA4/SH/1gAAAJQBAAALAAAAAAAAAAAAAAAAAC8BAABfcmVscy8ucmVsc1BLAQItABQABgAI&#10;AAAAIQBiaSfi4wMAAHQVAAAOAAAAAAAAAAAAAAAAAC4CAABkcnMvZTJvRG9jLnhtbFBLAQItABQA&#10;BgAIAAAAIQB+TesU3AAAAAUBAAAPAAAAAAAAAAAAAAAAAD0GAABkcnMvZG93bnJldi54bWxQSwUG&#10;AAAAAAQABADzAAAARgcAAAAA&#10;" o:allowincell="f">
                      <v:rect id="Rectangle 12354" o:spid="_x0000_s1027" style="position:absolute;left:114;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1sMUA&#10;AADcAAAADwAAAGRycy9kb3ducmV2LnhtbESPQWvCQBSE7wX/w/KE3urGHNISXUUCiofSUlvE4zP7&#10;TILZt2F3Nam/visIPQ4z8w0zXw6mFVdyvrGsYDpJQBCXVjdcKfj5Xr+8gfABWWNrmRT8koflYvQ0&#10;x1zbnr/ouguViBD2OSqoQ+hyKX1Zk0E/sR1x9E7WGQxRukpqh32Em1amSZJJgw3HhRo7Kmoqz7uL&#10;UfB59N3tFoqs36B8L7ab9MMd9ko9j4fVDESgIfyHH+2tVpC9pnA/E4+AXP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0L/WwxQAAANwAAAAPAAAAAAAAAAAAAAAAAJgCAABkcnMv&#10;ZG93bnJldi54bWxQSwUGAAAAAAQABAD1AAAAigMAAAAA&#10;" fillcolor="gray" stroked="f" strokeweight="0"/>
                      <v:rect id="Rectangle 12355" o:spid="_x0000_s1028" style="position:absolute;left:600;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2NQK8UA&#10;AADcAAAADwAAAGRycy9kb3ducmV2LnhtbESPQWvCQBSE74L/YXkFb7qphbREV5GA4kEs2lI8vmZf&#10;k2D2bdjdmuiv7woFj8PMfMPMl71pxIWcry0reJ4kIIgLq2suFXx+rMdvIHxA1thYJgVX8rBcDAdz&#10;zLTt+ECXYyhFhLDPUEEVQptJ6YuKDPqJbYmj92OdwRClK6V22EW4aeQ0SVJpsOa4UGFLeUXF+fhr&#10;FLx/+/Z2C3nabVDu8u1munenL6VGT/1qBiJQHx7h//ZWK0hfX+B+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Y1ArxQAAANwAAAAPAAAAAAAAAAAAAAAAAJgCAABkcnMv&#10;ZG93bnJldi54bWxQSwUGAAAAAAQABAD1AAAAigMAAAAA&#10;" fillcolor="gray" stroked="f" strokeweight="0"/>
                      <v:rect id="Rectangle 12356" o:spid="_x0000_s1029"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rIX8UA&#10;AADcAAAADwAAAGRycy9kb3ducmV2LnhtbESPQWvCQBSE74L/YXkFb7qplLREV5GA4kEs2lI8vmZf&#10;k2D2bdjdmuiv7woFj8PMfMPMl71pxIWcry0reJ4kIIgLq2suFXx+rMdvIHxA1thYJgVX8rBcDAdz&#10;zLTt+ECXYyhFhLDPUEEVQptJ6YuKDPqJbYmj92OdwRClK6V22EW4aeQ0SVJpsOa4UGFLeUXF+fhr&#10;FLx/+/Z2C3nabVDu8u1munenL6VGT/1qBiJQHx7h//ZWK0hfX+B+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UishfxQAAANwAAAAPAAAAAAAAAAAAAAAAAJgCAABkcnMv&#10;ZG93bnJldi54bWxQSwUGAAAAAAQABAD1AAAAigMAAAAA&#10;" fillcolor="gray" stroked="f" strokeweight="0"/>
                      <v:rect id="Rectangle 12357"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8ZtxMUA&#10;AADcAAAADwAAAGRycy9kb3ducmV2LnhtbESPQWvCQBSE74L/YXkFb7qp0LREV5GA4kEs2lI8vmZf&#10;k2D2bdjdmuiv7woFj8PMfMPMl71pxIWcry0reJ4kIIgLq2suFXx+rMdvIHxA1thYJgVX8rBcDAdz&#10;zLTt+ECXYyhFhLDPUEEVQptJ6YuKDPqJbYmj92OdwRClK6V22EW4aeQ0SVJpsOa4UGFLeUXF+fhr&#10;FLx/+/Z2C3nabVDu8u1munenL6VGT/1qBiJQHx7h//ZWK0hfX+B+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7xm3ExQAAANwAAAAPAAAAAAAAAAAAAAAAAJgCAABkcnMv&#10;ZG93bnJldi54bWxQSwUGAAAAAAQABAD1AAAAigMAAAAA&#10;" fillcolor="gray" stroked="f" strokeweight="0"/>
                      <w10:anchorlock/>
                    </v:group>
                  </w:pict>
                </mc:Fallback>
              </mc:AlternateContent>
            </w:r>
          </w:p>
        </w:tc>
        <w:tc>
          <w:tcPr>
            <w:tcW w:w="2924" w:type="dxa"/>
            <w:gridSpan w:val="5"/>
            <w:tcBorders>
              <w:top w:val="nil"/>
              <w:left w:val="nil"/>
              <w:bottom w:val="dotted" w:sz="6" w:space="0" w:color="C0C0C0"/>
              <w:right w:val="nil"/>
            </w:tcBorders>
            <w:shd w:val="clear" w:color="auto" w:fill="FFFFFF"/>
          </w:tcPr>
          <w:p w14:paraId="426DF386"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schemeID</w:t>
            </w:r>
          </w:p>
        </w:tc>
        <w:tc>
          <w:tcPr>
            <w:tcW w:w="5257" w:type="dxa"/>
            <w:tcBorders>
              <w:top w:val="nil"/>
              <w:left w:val="dotted" w:sz="6" w:space="0" w:color="C0C0C0"/>
              <w:bottom w:val="dotted" w:sz="6" w:space="0" w:color="C0C0C0"/>
              <w:right w:val="nil"/>
            </w:tcBorders>
            <w:shd w:val="clear" w:color="auto" w:fill="FFFFFF"/>
          </w:tcPr>
          <w:p w14:paraId="0F2422F1"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r>
              <w:rPr>
                <w:rFonts w:ascii="Arial" w:hAnsi="Arial" w:cs="Arial"/>
                <w:i/>
                <w:iCs/>
                <w:color w:val="000000"/>
                <w:sz w:val="16"/>
                <w:szCs w:val="16"/>
              </w:rPr>
              <w:t>xs:normalizedString</w:t>
            </w:r>
          </w:p>
          <w:p w14:paraId="785D210F"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required</w:t>
            </w:r>
          </w:p>
        </w:tc>
        <w:tc>
          <w:tcPr>
            <w:tcW w:w="6315" w:type="dxa"/>
            <w:tcBorders>
              <w:top w:val="nil"/>
              <w:left w:val="dotted" w:sz="6" w:space="0" w:color="C0C0C0"/>
              <w:bottom w:val="dotted" w:sz="6" w:space="0" w:color="C0C0C0"/>
              <w:right w:val="nil"/>
            </w:tcBorders>
            <w:shd w:val="clear" w:color="auto" w:fill="FFFFFF"/>
          </w:tcPr>
          <w:p w14:paraId="27CA2E6B" w14:textId="77777777" w:rsidR="008D2525" w:rsidRDefault="008D2525" w:rsidP="00F23D76">
            <w:pPr>
              <w:widowControl w:val="0"/>
              <w:tabs>
                <w:tab w:val="left" w:pos="1229"/>
              </w:tabs>
              <w:autoSpaceDE w:val="0"/>
              <w:autoSpaceDN w:val="0"/>
              <w:adjustRightInd w:val="0"/>
              <w:rPr>
                <w:rFonts w:ascii="Arial" w:hAnsi="Arial" w:cs="Arial"/>
                <w:sz w:val="16"/>
                <w:szCs w:val="16"/>
              </w:rPr>
            </w:pPr>
            <w:r w:rsidRPr="71B6B89D">
              <w:rPr>
                <w:rFonts w:ascii="Arial" w:eastAsia="Arial" w:hAnsi="Arial" w:cs="Arial"/>
                <w:i/>
                <w:iCs/>
                <w:color w:val="000000"/>
                <w:sz w:val="16"/>
                <w:szCs w:val="16"/>
              </w:rPr>
              <w:t>Rules</w:t>
            </w:r>
            <w:r>
              <w:rPr>
                <w:rFonts w:ascii="Arial" w:hAnsi="Arial" w:cs="Arial"/>
                <w:sz w:val="16"/>
                <w:szCs w:val="16"/>
              </w:rPr>
              <w:tab/>
            </w:r>
            <w:r w:rsidRPr="71B6B89D">
              <w:rPr>
                <w:rFonts w:ascii="Arial" w:eastAsia="Arial" w:hAnsi="Arial" w:cs="Arial"/>
                <w:i/>
                <w:iCs/>
                <w:color w:val="000000"/>
                <w:sz w:val="16"/>
                <w:szCs w:val="16"/>
              </w:rPr>
              <w:t>OP-T10-R004 - A payee account identifier scheme</w:t>
            </w:r>
          </w:p>
          <w:p w14:paraId="12637CFD" w14:textId="77777777" w:rsidR="008D2525" w:rsidRDefault="008D2525" w:rsidP="00F23D76">
            <w:pPr>
              <w:widowControl w:val="0"/>
              <w:autoSpaceDE w:val="0"/>
              <w:autoSpaceDN w:val="0"/>
              <w:adjustRightInd w:val="0"/>
              <w:ind w:left="1229"/>
              <w:rPr>
                <w:rFonts w:ascii="Arial" w:hAnsi="Arial" w:cs="Arial"/>
                <w:sz w:val="12"/>
                <w:szCs w:val="12"/>
              </w:rPr>
            </w:pPr>
            <w:r>
              <w:rPr>
                <w:rFonts w:ascii="Arial" w:hAnsi="Arial" w:cs="Arial"/>
                <w:i/>
                <w:iCs/>
                <w:color w:val="000000"/>
                <w:sz w:val="16"/>
                <w:szCs w:val="16"/>
              </w:rPr>
              <w:t>MUST be from the Account ID PEPPOL code list</w:t>
            </w:r>
          </w:p>
        </w:tc>
      </w:tr>
      <w:tr w:rsidR="008D2525" w14:paraId="1C93F0CA" w14:textId="77777777" w:rsidTr="009437E7">
        <w:trPr>
          <w:cantSplit/>
          <w:trHeight w:hRule="exact" w:val="399"/>
        </w:trPr>
        <w:tc>
          <w:tcPr>
            <w:tcW w:w="970" w:type="dxa"/>
            <w:gridSpan w:val="3"/>
            <w:tcBorders>
              <w:top w:val="nil"/>
              <w:left w:val="nil"/>
              <w:bottom w:val="dotted" w:sz="6" w:space="0" w:color="C0C0C0"/>
              <w:right w:val="nil"/>
            </w:tcBorders>
            <w:shd w:val="clear" w:color="auto" w:fill="FFFFFF"/>
          </w:tcPr>
          <w:p w14:paraId="69CAC63A"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782656" behindDoc="0" locked="1" layoutInCell="0" allowOverlap="1" wp14:anchorId="42B4D0DA" wp14:editId="2DBD1CD4">
                      <wp:simplePos x="0" y="0"/>
                      <wp:positionH relativeFrom="column">
                        <wp:posOffset>0</wp:posOffset>
                      </wp:positionH>
                      <wp:positionV relativeFrom="paragraph">
                        <wp:posOffset>9525</wp:posOffset>
                      </wp:positionV>
                      <wp:extent cx="615950" cy="253365"/>
                      <wp:effectExtent l="0" t="0" r="0" b="0"/>
                      <wp:wrapNone/>
                      <wp:docPr id="666" name="Group 123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53365"/>
                                <a:chOff x="0" y="15"/>
                                <a:chExt cx="970" cy="399"/>
                              </a:xfrm>
                            </wpg:grpSpPr>
                            <wps:wsp>
                              <wps:cNvPr id="667" name="Rectangle 12359"/>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68" name="Rectangle 12360"/>
                              <wps:cNvSpPr>
                                <a:spLocks noChangeArrowheads="1"/>
                              </wps:cNvSpPr>
                              <wps:spPr bwMode="auto">
                                <a:xfrm>
                                  <a:off x="600"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69" name="Rectangle 12361"/>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70" name="Rectangle 12362"/>
                              <wps:cNvSpPr>
                                <a:spLocks noChangeArrowheads="1"/>
                              </wps:cNvSpPr>
                              <wps:spPr bwMode="auto">
                                <a:xfrm>
                                  <a:off x="843"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358" o:spid="_x0000_s1026" style="position:absolute;margin-left:0;margin-top:.75pt;width:48.5pt;height:19.95pt;z-index:251782656" coordorigin=",15" coordsize="970,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MPxS6QMAAHQVAAAOAAAAZHJzL2Uyb0RvYy54bWzsWNtu4zYQfS/QfyD47uguWUKcReLYQYG0&#10;XTQt+kxLlERUElWSjpIW/fcOSUu+JLstdgEDLWwDAkckhzNnOIdDXX94aRv0TIVkvFtg78rFiHY5&#10;L1hXLfAvP69nc4ykIl1BGt7RBX6lEn+4+fab66HPqM9r3hRUIFDSyWzoF7hWqs8cR+Y1bYm84j3t&#10;oLPkoiUKRFE5hSADaG8bx3fd2Bm4KHrBcyolvL23nfjG6C9Lmqsfy1JShZoFBtuUeQrz3Oinc3NN&#10;skqQvmb5zgzyBVa0hHWw6KTqniiCtoK9UdWyXHDJS3WV89bhZclyanwAbzz3xJsHwbe98aXKhqqf&#10;YAJoT3D6YrX5D88fBWLFAsdxjFFHWgiSWRd5fhDNNUBDX2Uw7kH0T/1HYb2E5iPPf5PQ7Zz2a7my&#10;g9Fm+J4XoJJsFTcAvZSi1SrAdfRi4vA6xYG+KJTDy9iL0giilUOXHwVBHNk45TUEcz/Lm16vdhPT&#10;ZDcrSFM9xSGZXc/YuLNJOwSbTe7xlF+H51NNemrCJDVOE57JiOdPsA1JVzXUYGos0ybA2BFQadFE&#10;HV/WMJLeCsGHmpICTPOMJ0cTtCAhFv8Ir+eFGAGKI1QjwiAbdE9xIlkvpHqgvEW6scACTDdxI8+P&#10;UllIxyE6jJI3rFizpjGCqDbLRqBnAtk2d/V/F4WjYU2nB3dcT7Ma7Rtq8tUuQzIwFZp6pDba5NKf&#10;qeeH7p2fztbxPJmF6zCaQcjnM9dL79LYDdPwfv2XNtcLs5oVBe0eWUfHvPbCfxfnHcPYjDSZjQa9&#10;R42Ln/TXNb/3/G2ZAo5rWKtB0T89iGQ6vKuuMG1FWGPbzrHtZg8DAMc43K4jNwmD+SxJomAWBit3&#10;djdfL2e3Sy+Ok9Xd8m7lHeOwMtjKr4fCGDIGSgt8C9491cWACqZ3TBClvodBAJb1E+svIk0Fx0Ou&#10;BEaCq1+Zqk3STKh+cuNM2i0Q+4UPcNr5tocK0n7cPZD4NlVs1m948QppAzbopfXBBY2aiz8wGuAQ&#10;WGD5+5YIilHzXQepl3phqE8NI4RR4oMgDns2hz2ky0HVAiuMbHOp7Emz7QWraljJM3uo47fAhiUz&#10;6aTts1aB/VoAYjobQ8HhbBn/iKFis0G1LWdgqBjS4XMM5bnmDJqY/MJQUDBcGGqqnd5CcWGo/xFD&#10;pe8zlKmJzs1QfmAPbl2P6DI1SHxbRdnq6kJRh3eat3l5KaL0DW+6KU7V7qWI+k8XUfrK+V4R5Wuy&#10;OBNFzcPAFlGnFDXe8/zU3iLH+/ClirpUUZ9n60sVdY4qynyXgk975u66+wypvx0eyuZeuP9YevM3&#10;AAAA//8DAFBLAwQUAAYACAAAACEA+lMDc9wAAAAEAQAADwAAAGRycy9kb3ducmV2LnhtbEyPzU7D&#10;MBCE70i8g7VI3KgTaPkJcaqqAk4VEi0S4raNt0nUeB3FbpK+PcsJjrOzmvkmX06uVQP1ofFsIJ0l&#10;oIhLbxuuDHzuXm8eQYWIbLH1TAbOFGBZXF7kmFk/8gcN21gpCeGQoYE6xi7TOpQ1OQwz3xGLd/C9&#10;wyiyr7TtcZRw1+rbJLnXDhuWhho7WtdUHrcnZ+BtxHF1l74Mm+Nhff7eLd6/NikZc301rZ5BRZri&#10;3zP84gs6FMK09ye2QbUGZEiU6wKUmE8PIvcG5ukcdJHr//DFDwAAAP//AwBQSwECLQAUAAYACAAA&#10;ACEAtoM4kv4AAADhAQAAEwAAAAAAAAAAAAAAAAAAAAAAW0NvbnRlbnRfVHlwZXNdLnhtbFBLAQIt&#10;ABQABgAIAAAAIQA4/SH/1gAAAJQBAAALAAAAAAAAAAAAAAAAAC8BAABfcmVscy8ucmVsc1BLAQIt&#10;ABQABgAIAAAAIQD6MPxS6QMAAHQVAAAOAAAAAAAAAAAAAAAAAC4CAABkcnMvZTJvRG9jLnhtbFBL&#10;AQItABQABgAIAAAAIQD6UwNz3AAAAAQBAAAPAAAAAAAAAAAAAAAAAEMGAABkcnMvZG93bnJldi54&#10;bWxQSwUGAAAAAAQABADzAAAATAcAAAAA&#10;" o:allowincell="f">
                      <v:rect id="Rectangle 12359"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YHA9cUA&#10;AADcAAAADwAAAGRycy9kb3ducmV2LnhtbESPQWvCQBSE7wX/w/KE3upGD2mJboIEFA+lpbaIx2f2&#10;mQSzb8PualJ/fbdQ6HGYmW+YVTGaTtzI+daygvksAUFcWd1yreDrc/P0AsIHZI2dZVLwTR6KfPKw&#10;wkzbgT/otg+1iBD2GSpoQugzKX3VkEE/sz1x9M7WGQxRulpqh0OEm04ukiSVBluOCw32VDZUXfZX&#10;o+D95Pv7PZTpsEX5Wu62izd3PCj1OB3XSxCBxvAf/mvvtII0fYbfM/EIyPw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gcD1xQAAANwAAAAPAAAAAAAAAAAAAAAAAJgCAABkcnMv&#10;ZG93bnJldi54bWxQSwUGAAAAAAQABAD1AAAAigMAAAAA&#10;" fillcolor="gray" stroked="f" strokeweight="0"/>
                      <v:rect id="Rectangle 12360" o:spid="_x0000_s1028" style="position:absolute;left:600;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5Uh8MA&#10;AADcAAAADwAAAGRycy9kb3ducmV2LnhtbERPPWvDMBDdC/0P4grZGrkeTHCjhGBoyFBS4obQ8Wpd&#10;bRPrZCTVdv3royHQ8fG+19vJdGIg51vLCl6WCQjiyuqWawXnz7fnFQgfkDV2lknBH3nYbh4f1phr&#10;O/KJhjLUIoawz1FBE0KfS+mrhgz6pe2JI/djncEQoauldjjGcNPJNEkyabDl2NBgT0VD1bX8NQo+&#10;vn0/z6HIxj3K9+KwT4/u66LU4mnavYIINIV/8d190AqyLK6NZ+IRkJs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B5Uh8MAAADcAAAADwAAAAAAAAAAAAAAAACYAgAAZHJzL2Rv&#10;d25yZXYueG1sUEsFBgAAAAAEAAQA9QAAAIgDAAAAAA==&#10;" fillcolor="gray" stroked="f" strokeweight="0"/>
                      <v:rect id="Rectangle 12361"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1LxHMUA&#10;AADcAAAADwAAAGRycy9kb3ducmV2LnhtbESPQWvCQBSE7wX/w/KE3upGD6GNboIEFA+lpbaIx2f2&#10;mQSzb8PualJ/fbdQ6HGYmW+YVTGaTtzI+daygvksAUFcWd1yreDrc/P0DMIHZI2dZVLwTR6KfPKw&#10;wkzbgT/otg+1iBD2GSpoQugzKX3VkEE/sz1x9M7WGQxRulpqh0OEm04ukiSVBluOCw32VDZUXfZX&#10;o+D95Pv7PZTpsEX5Wu62izd3PCj1OB3XSxCBxvAf/mvvtII0fYHfM/EIyPw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vEcxQAAANwAAAAPAAAAAAAAAAAAAAAAAJgCAABkcnMv&#10;ZG93bnJldi54bWxQSwUGAAAAAAQABAD1AAAAigMAAAAA&#10;" fillcolor="gray" stroked="f" strokeweight="0"/>
                      <v:rect id="Rectangle 12362" o:spid="_x0000_s1030" style="position:absolute;left:843;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7HOXMIA&#10;AADcAAAADwAAAGRycy9kb3ducmV2LnhtbERPz2vCMBS+D/wfwhO8zVQPdVSjjILiQZSpiMe35q0t&#10;a15KEm31rzeHwY4f3+/FqjeNuJPztWUFk3ECgriwuuZSwfm0fv8A4QOyxsYyKXiQh9Vy8LbATNuO&#10;v+h+DKWIIewzVFCF0GZS+qIig35sW+LI/VhnMEToSqkddjHcNHKaJKk0WHNsqLClvKLi93gzCg7f&#10;vn0+Q552G5S7fLuZ7t31otRo2H/OQQTqw7/4z73VCtJZnB/PxCMgl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rsc5cwgAAANwAAAAPAAAAAAAAAAAAAAAAAJgCAABkcnMvZG93&#10;bnJldi54bWxQSwUGAAAAAAQABAD1AAAAhwMAAAAA&#10;" fillcolor="gray" stroked="f" strokeweight="0"/>
                      <w10:anchorlock/>
                    </v:group>
                  </w:pict>
                </mc:Fallback>
              </mc:AlternateContent>
            </w:r>
          </w:p>
        </w:tc>
        <w:tc>
          <w:tcPr>
            <w:tcW w:w="3166" w:type="dxa"/>
            <w:gridSpan w:val="6"/>
            <w:tcBorders>
              <w:top w:val="nil"/>
              <w:left w:val="nil"/>
              <w:bottom w:val="dotted" w:sz="6" w:space="0" w:color="C0C0C0"/>
              <w:right w:val="nil"/>
            </w:tcBorders>
            <w:shd w:val="clear" w:color="auto" w:fill="FFFFFF"/>
          </w:tcPr>
          <w:p w14:paraId="23237C22"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cac:FinancialInstitutionBranch</w:t>
            </w:r>
          </w:p>
        </w:tc>
        <w:tc>
          <w:tcPr>
            <w:tcW w:w="5257" w:type="dxa"/>
            <w:tcBorders>
              <w:top w:val="nil"/>
              <w:left w:val="dotted" w:sz="6" w:space="0" w:color="C0C0C0"/>
              <w:bottom w:val="dotted" w:sz="6" w:space="0" w:color="C0C0C0"/>
              <w:right w:val="nil"/>
            </w:tcBorders>
            <w:shd w:val="clear" w:color="auto" w:fill="FFFFFF"/>
          </w:tcPr>
          <w:p w14:paraId="235DEEC2" w14:textId="77777777" w:rsidR="008D2525" w:rsidRDefault="008D2525" w:rsidP="00F23D76">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659D4A1D"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cac:BranchType</w:t>
            </w:r>
          </w:p>
        </w:tc>
        <w:tc>
          <w:tcPr>
            <w:tcW w:w="6315" w:type="dxa"/>
            <w:tcBorders>
              <w:top w:val="nil"/>
              <w:left w:val="dotted" w:sz="6" w:space="0" w:color="C0C0C0"/>
              <w:bottom w:val="dotted" w:sz="6" w:space="0" w:color="C0C0C0"/>
              <w:right w:val="nil"/>
            </w:tcBorders>
            <w:shd w:val="clear" w:color="auto" w:fill="FFFFFF"/>
          </w:tcPr>
          <w:p w14:paraId="5E3118DE" w14:textId="77777777" w:rsidR="008D2525" w:rsidRDefault="008D2525" w:rsidP="00F23D76">
            <w:pPr>
              <w:widowControl w:val="0"/>
              <w:autoSpaceDE w:val="0"/>
              <w:autoSpaceDN w:val="0"/>
              <w:adjustRightInd w:val="0"/>
              <w:rPr>
                <w:rFonts w:ascii="Arial" w:hAnsi="Arial" w:cs="Arial"/>
                <w:sz w:val="12"/>
                <w:szCs w:val="12"/>
              </w:rPr>
            </w:pPr>
          </w:p>
        </w:tc>
      </w:tr>
      <w:tr w:rsidR="008D2525" w14:paraId="4CFA0044" w14:textId="77777777" w:rsidTr="009437E7">
        <w:trPr>
          <w:cantSplit/>
        </w:trPr>
        <w:tc>
          <w:tcPr>
            <w:tcW w:w="4141" w:type="dxa"/>
            <w:gridSpan w:val="9"/>
            <w:tcBorders>
              <w:top w:val="nil"/>
              <w:left w:val="nil"/>
              <w:bottom w:val="single" w:sz="6" w:space="0" w:color="000000"/>
              <w:right w:val="nil"/>
            </w:tcBorders>
            <w:shd w:val="clear" w:color="auto" w:fill="C0C0C0"/>
          </w:tcPr>
          <w:p w14:paraId="72893DB0" w14:textId="77777777" w:rsidR="008D2525" w:rsidRDefault="008D2525" w:rsidP="00F23D76">
            <w:pPr>
              <w:pageBreakBefore/>
              <w:widowControl w:val="0"/>
              <w:tabs>
                <w:tab w:val="left" w:pos="89"/>
              </w:tabs>
              <w:autoSpaceDE w:val="0"/>
              <w:autoSpaceDN w:val="0"/>
              <w:adjustRightInd w:val="0"/>
              <w:spacing w:before="60" w:after="60"/>
              <w:rPr>
                <w:rFonts w:ascii="Arial" w:hAnsi="Arial" w:cs="Arial"/>
                <w:sz w:val="12"/>
                <w:szCs w:val="12"/>
              </w:rPr>
            </w:pPr>
            <w:r>
              <w:rPr>
                <w:rFonts w:ascii="Arial" w:hAnsi="Arial" w:cs="Arial"/>
                <w:color w:val="000000"/>
                <w:sz w:val="16"/>
                <w:szCs w:val="16"/>
              </w:rPr>
              <w:lastRenderedPageBreak/>
              <w:t xml:space="preserve"> </w:t>
            </w:r>
            <w:r>
              <w:rPr>
                <w:rFonts w:ascii="Arial" w:hAnsi="Arial" w:cs="Arial"/>
                <w:sz w:val="20"/>
                <w:szCs w:val="20"/>
              </w:rPr>
              <w:tab/>
            </w:r>
            <w:r>
              <w:rPr>
                <w:rFonts w:ascii="Arial" w:hAnsi="Arial" w:cs="Arial"/>
                <w:b/>
                <w:bCs/>
                <w:color w:val="000000"/>
                <w:sz w:val="20"/>
                <w:szCs w:val="20"/>
              </w:rPr>
              <w:t>Element/Attribute</w:t>
            </w:r>
          </w:p>
        </w:tc>
        <w:tc>
          <w:tcPr>
            <w:tcW w:w="5257" w:type="dxa"/>
            <w:tcBorders>
              <w:top w:val="nil"/>
              <w:left w:val="dotted" w:sz="6" w:space="0" w:color="808080"/>
              <w:bottom w:val="single" w:sz="6" w:space="0" w:color="000000"/>
              <w:right w:val="nil"/>
            </w:tcBorders>
            <w:shd w:val="clear" w:color="auto" w:fill="C0C0C0"/>
          </w:tcPr>
          <w:p w14:paraId="16106DA5" w14:textId="77777777" w:rsidR="008D2525" w:rsidRDefault="008D2525" w:rsidP="00F23D76">
            <w:pPr>
              <w:widowControl w:val="0"/>
              <w:autoSpaceDE w:val="0"/>
              <w:autoSpaceDN w:val="0"/>
              <w:adjustRightInd w:val="0"/>
              <w:spacing w:before="60" w:after="60"/>
              <w:ind w:left="60"/>
              <w:rPr>
                <w:rFonts w:ascii="Arial" w:hAnsi="Arial" w:cs="Arial"/>
                <w:sz w:val="12"/>
                <w:szCs w:val="12"/>
              </w:rPr>
            </w:pPr>
            <w:r>
              <w:rPr>
                <w:rFonts w:ascii="Arial" w:hAnsi="Arial" w:cs="Arial"/>
                <w:b/>
                <w:bCs/>
                <w:color w:val="000000"/>
                <w:sz w:val="20"/>
                <w:szCs w:val="20"/>
              </w:rPr>
              <w:t>Description</w:t>
            </w:r>
          </w:p>
        </w:tc>
        <w:tc>
          <w:tcPr>
            <w:tcW w:w="6310" w:type="dxa"/>
            <w:tcBorders>
              <w:top w:val="nil"/>
              <w:left w:val="dotted" w:sz="6" w:space="0" w:color="808080"/>
              <w:bottom w:val="single" w:sz="6" w:space="0" w:color="000000"/>
              <w:right w:val="nil"/>
            </w:tcBorders>
            <w:shd w:val="clear" w:color="auto" w:fill="C0C0C0"/>
          </w:tcPr>
          <w:p w14:paraId="0F4B0B37" w14:textId="77777777" w:rsidR="008D2525" w:rsidRDefault="008D2525" w:rsidP="00F23D76">
            <w:pPr>
              <w:widowControl w:val="0"/>
              <w:autoSpaceDE w:val="0"/>
              <w:autoSpaceDN w:val="0"/>
              <w:adjustRightInd w:val="0"/>
              <w:spacing w:before="60" w:after="60"/>
              <w:ind w:left="74"/>
              <w:rPr>
                <w:rFonts w:ascii="Arial" w:hAnsi="Arial" w:cs="Arial"/>
                <w:sz w:val="12"/>
                <w:szCs w:val="12"/>
              </w:rPr>
            </w:pPr>
            <w:r>
              <w:rPr>
                <w:rFonts w:ascii="Arial" w:hAnsi="Arial" w:cs="Arial"/>
                <w:b/>
                <w:bCs/>
                <w:color w:val="000000"/>
                <w:sz w:val="20"/>
                <w:szCs w:val="20"/>
              </w:rPr>
              <w:t>Usage/Rules/Code lists</w:t>
            </w:r>
          </w:p>
        </w:tc>
      </w:tr>
      <w:tr w:rsidR="008D2525" w14:paraId="3FD23413" w14:textId="77777777" w:rsidTr="009437E7">
        <w:trPr>
          <w:cantSplit/>
          <w:trHeight w:hRule="exact" w:val="14"/>
        </w:trPr>
        <w:tc>
          <w:tcPr>
            <w:tcW w:w="4136" w:type="dxa"/>
            <w:gridSpan w:val="9"/>
            <w:tcBorders>
              <w:top w:val="nil"/>
              <w:left w:val="nil"/>
              <w:bottom w:val="nil"/>
              <w:right w:val="nil"/>
            </w:tcBorders>
            <w:shd w:val="clear" w:color="auto" w:fill="FFFFFF"/>
          </w:tcPr>
          <w:p w14:paraId="2DE90EE4" w14:textId="77777777" w:rsidR="008D2525" w:rsidRDefault="008D2525" w:rsidP="00F23D76">
            <w:pPr>
              <w:widowControl w:val="0"/>
              <w:autoSpaceDE w:val="0"/>
              <w:autoSpaceDN w:val="0"/>
              <w:adjustRightInd w:val="0"/>
              <w:rPr>
                <w:rFonts w:ascii="Arial" w:hAnsi="Arial" w:cs="Arial"/>
                <w:sz w:val="12"/>
                <w:szCs w:val="12"/>
              </w:rPr>
            </w:pPr>
          </w:p>
        </w:tc>
        <w:tc>
          <w:tcPr>
            <w:tcW w:w="5259" w:type="dxa"/>
            <w:tcBorders>
              <w:top w:val="nil"/>
              <w:left w:val="dotted" w:sz="6" w:space="0" w:color="C0C0C0"/>
              <w:bottom w:val="nil"/>
              <w:right w:val="nil"/>
            </w:tcBorders>
            <w:shd w:val="clear" w:color="auto" w:fill="FFFFFF"/>
          </w:tcPr>
          <w:p w14:paraId="60ED00AA" w14:textId="77777777" w:rsidR="008D2525" w:rsidRDefault="008D2525" w:rsidP="00F23D76">
            <w:pPr>
              <w:widowControl w:val="0"/>
              <w:autoSpaceDE w:val="0"/>
              <w:autoSpaceDN w:val="0"/>
              <w:adjustRightInd w:val="0"/>
              <w:rPr>
                <w:rFonts w:ascii="Arial" w:hAnsi="Arial" w:cs="Arial"/>
                <w:sz w:val="12"/>
                <w:szCs w:val="12"/>
              </w:rPr>
            </w:pPr>
          </w:p>
        </w:tc>
        <w:tc>
          <w:tcPr>
            <w:tcW w:w="6312" w:type="dxa"/>
            <w:tcBorders>
              <w:top w:val="nil"/>
              <w:left w:val="dotted" w:sz="6" w:space="0" w:color="C0C0C0"/>
              <w:bottom w:val="dotted" w:sz="6" w:space="0" w:color="C0C0C0"/>
              <w:right w:val="nil"/>
            </w:tcBorders>
            <w:shd w:val="clear" w:color="auto" w:fill="FFFFFF"/>
          </w:tcPr>
          <w:p w14:paraId="7F3F70AA" w14:textId="77777777" w:rsidR="008D2525" w:rsidRDefault="008D2525" w:rsidP="00F23D76">
            <w:pPr>
              <w:widowControl w:val="0"/>
              <w:autoSpaceDE w:val="0"/>
              <w:autoSpaceDN w:val="0"/>
              <w:adjustRightInd w:val="0"/>
              <w:rPr>
                <w:rFonts w:ascii="Arial" w:hAnsi="Arial" w:cs="Arial"/>
                <w:sz w:val="12"/>
                <w:szCs w:val="12"/>
              </w:rPr>
            </w:pPr>
          </w:p>
        </w:tc>
      </w:tr>
      <w:tr w:rsidR="008D2525" w14:paraId="1C9F0D59" w14:textId="77777777" w:rsidTr="009437E7">
        <w:trPr>
          <w:cantSplit/>
          <w:trHeight w:hRule="exact" w:val="1928"/>
        </w:trPr>
        <w:tc>
          <w:tcPr>
            <w:tcW w:w="1212" w:type="dxa"/>
            <w:gridSpan w:val="4"/>
            <w:tcBorders>
              <w:top w:val="nil"/>
              <w:left w:val="nil"/>
              <w:bottom w:val="dotted" w:sz="6" w:space="0" w:color="C0C0C0"/>
              <w:right w:val="nil"/>
            </w:tcBorders>
            <w:shd w:val="clear" w:color="auto" w:fill="FFFFFF"/>
          </w:tcPr>
          <w:p w14:paraId="7E24A2BA"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783680" behindDoc="0" locked="1" layoutInCell="0" allowOverlap="1" wp14:anchorId="4B07BE7E" wp14:editId="0323BA93">
                      <wp:simplePos x="0" y="0"/>
                      <wp:positionH relativeFrom="column">
                        <wp:posOffset>0</wp:posOffset>
                      </wp:positionH>
                      <wp:positionV relativeFrom="paragraph">
                        <wp:posOffset>0</wp:posOffset>
                      </wp:positionV>
                      <wp:extent cx="769620" cy="1224280"/>
                      <wp:effectExtent l="0" t="0" r="0" b="0"/>
                      <wp:wrapNone/>
                      <wp:docPr id="662" name="Group 123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1224280"/>
                                <a:chOff x="0" y="0"/>
                                <a:chExt cx="1212" cy="1928"/>
                              </a:xfrm>
                            </wpg:grpSpPr>
                            <wps:wsp>
                              <wps:cNvPr id="663" name="Rectangle 12364"/>
                              <wps:cNvSpPr>
                                <a:spLocks noChangeArrowheads="1"/>
                              </wps:cNvSpPr>
                              <wps:spPr bwMode="auto">
                                <a:xfrm>
                                  <a:off x="114" y="0"/>
                                  <a:ext cx="15" cy="192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64" name="Rectangle 12365"/>
                              <wps:cNvSpPr>
                                <a:spLocks noChangeArrowheads="1"/>
                              </wps:cNvSpPr>
                              <wps:spPr bwMode="auto">
                                <a:xfrm>
                                  <a:off x="843" y="0"/>
                                  <a:ext cx="15" cy="192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65" name="Rectangle 12366"/>
                              <wps:cNvSpPr>
                                <a:spLocks noChangeArrowheads="1"/>
                              </wps:cNvSpPr>
                              <wps:spPr bwMode="auto">
                                <a:xfrm>
                                  <a:off x="843" y="108"/>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363" o:spid="_x0000_s1026" style="position:absolute;margin-left:0;margin-top:0;width:60.6pt;height:96.4pt;z-index:251783680" coordsize="1212,19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lM38twMAANMQAAAOAAAAZHJzL2Uyb0RvYy54bWzsWFFv2zYQfh/Q/0Dw3ZEoy5IlxClixw4G&#10;ZFuxbNgzLVESMYnUSDpKOuy/70jaSpw0aNFgHVBYBgRSJI933919PPr8/X3XojumNJdigclZiBET&#10;hSy5qBf49982kzlG2lBR0lYKtsAPTOP3F+9+OB/6nEWykW3JFAIhQudDv8CNMX0eBLpoWEf1meyZ&#10;gMFKqo4a6Ko6KBUdQHrXBlEYJsEgVdkrWTCt4euVH8QXTn5VscL8UlWaGdQuMOhm3Fu599a+g4tz&#10;mteK9g0v9mrQr9Cio1zApqOoK2oo2in+QlTHCyW1rMxZIbtAVhUvmLMBrCHhM2uuldz1zpY6H+p+&#10;hAmgfYbTV4stfr77oBAvFzhJIowE7cBJbl9EomkytQANfZ3DvGvV3/YflLcSmjey+FPDcPB83PZr&#10;Pxlth59kCSLpzkgH0H2lOisCTEf3zg8Pox/YvUEFfEyTLInAWwUMkSiKo/neUUUD3nyxrGjW+4Uk&#10;ImCEW5ZFc6t7QHO/o9Nyr5U1CcJNPyKq34bobUN75hylLVIjotMDor9CIFJRt8yhGntU3dwDpNrj&#10;iYRcNTCTXSolh4bRElQjzhKrMwj3C2xHgzc+CzAhMUYvISazV3Ciea+0uWayQ7axwApUd56jdzfa&#10;eEgPU6wjtWx5ueFt6zqq3q5ahe4o5Ns8tL+9F46mtcJOFtIu8xL9F+Yy1m9DcwgHaNqZNjBcNv2d&#10;kSgOl1E22STzdBJv4tkkS8P5JCTZMkvCOIuvNv9YdUmcN7wsmbjhgh0ym8Rf5uc9x/icdLmNBhul&#10;zsRX7Q3d8yl7O26A5VreWVDsYyfR3Lp3LUrXNpS3vh0c6+5iGAA4xuFyMwvTeDqfpOlsOomn63Cy&#10;nG9Wk8sVSZJ0vVwt1+QYh7XDVr8dCqfIwVG2I3dg3W1TDqjkNmKmsywiGDrAs1Hq7UW0reGAKIzC&#10;SEnzBzeNS5oR1VcDZ5TugXjc+AlOe9seoYK0P0QPJL5PFZ/1W1k+QNqADnZre3RBo5HqI0YDHAML&#10;rP/aUcUwan8UkHoZiWN7brhOPEstLamnI9unI1QUIGqBDUa+uTL+rNn1itcN7ERcDAl5CXxYcZdO&#10;Vj+vFehvO0BM34yhgBw85x8z1MwGqNVlJBxI9P+IoeYx0OSJoVwJBKl/YihfDb4BihNDfUcMBYXK&#10;pxgq+R8YioSupvT1iC1Up+mh3HSEORabpyIKbjWnImq84L2E4kRR34Ki3KUPbs6uMNzf8u3V/Gnf&#10;FV2P/0Vc/AsAAP//AwBQSwMEFAAGAAgAAAAhADaqPk3cAAAABQEAAA8AAABkcnMvZG93bnJldi54&#10;bWxMj0FrwkAQhe+F/odlCr3VTVJaNM1GRNqeRKgK4m3MjkkwOxuyaxL/fVcv7WV4wxve+yabj6YR&#10;PXWutqwgnkQgiAuray4V7LZfL1MQziNrbCyTgis5mOePDxmm2g78Q/3GlyKEsEtRQeV9m0rpiooM&#10;uoltiYN3sp1BH9aulLrDIYSbRiZR9C4N1hwaKmxpWVFx3lyMgu8Bh8Vr/Nmvzqfl9bB9W+9XMSn1&#10;/DQuPkB4Gv3fMdzwAzrkgeloL6ydaBSER/x93rwkTkAcg5glU5B5Jv/T578AAAD//wMAUEsBAi0A&#10;FAAGAAgAAAAhALaDOJL+AAAA4QEAABMAAAAAAAAAAAAAAAAAAAAAAFtDb250ZW50X1R5cGVzXS54&#10;bWxQSwECLQAUAAYACAAAACEAOP0h/9YAAACUAQAACwAAAAAAAAAAAAAAAAAvAQAAX3JlbHMvLnJl&#10;bHNQSwECLQAUAAYACAAAACEAbJTN/LcDAADTEAAADgAAAAAAAAAAAAAAAAAuAgAAZHJzL2Uyb0Rv&#10;Yy54bWxQSwECLQAUAAYACAAAACEANqo+TdwAAAAFAQAADwAAAAAAAAAAAAAAAAARBgAAZHJzL2Rv&#10;d25yZXYueG1sUEsFBgAAAAAEAAQA8wAAABoHAAAAAA==&#10;" o:allowincell="f">
                      <v:rect id="Rectangle 12364" o:spid="_x0000_s1027" style="position:absolute;left:114;width:15;height:19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rG9sUA&#10;AADcAAAADwAAAGRycy9kb3ducmV2LnhtbESPQWvCQBSE7wX/w/KE3nRTC0Giq5SA4qFUtEU8PrPP&#10;JJh9G3ZXE/31bqHQ4zAz3zDzZW8acSPna8sK3sYJCOLC6ppLBT/fq9EUhA/IGhvLpOBOHpaLwcsc&#10;M2073tFtH0oRIewzVFCF0GZS+qIig35sW+Lona0zGKJ0pdQOuwg3jZwkSSoN1hwXKmwpr6i47K9G&#10;wfbk28cj5Gm3RvmZb9aTL3c8KPU67D9mIAL14T/8195oBWn6Dr9n4hGQi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usb2xQAAANwAAAAPAAAAAAAAAAAAAAAAAJgCAABkcnMv&#10;ZG93bnJldi54bWxQSwUGAAAAAAQABAD1AAAAigMAAAAA&#10;" fillcolor="gray" stroked="f" strokeweight="0"/>
                      <v:rect id="Rectangle 12365" o:spid="_x0000_s1028" style="position:absolute;left:843;width:15;height:19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VNegsUA&#10;AADcAAAADwAAAGRycy9kb3ducmV2LnhtbESPQWvCQBSE7wX/w/KE3nRTKUGiq5SA4qFUtEU8PrPP&#10;JJh9G3ZXE/31bqHQ4zAz3zDzZW8acSPna8sK3sYJCOLC6ppLBT/fq9EUhA/IGhvLpOBOHpaLwcsc&#10;M2073tFtH0oRIewzVFCF0GZS+qIig35sW+Lona0zGKJ0pdQOuwg3jZwkSSoN1hwXKmwpr6i47K9G&#10;wfbk28cj5Gm3RvmZb9aTL3c8KPU67D9mIAL14T/8195oBWn6Dr9n4hGQi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U16CxQAAANwAAAAPAAAAAAAAAAAAAAAAAJgCAABkcnMv&#10;ZG93bnJldi54bWxQSwUGAAAAAAQABAD1AAAAigMAAAAA&#10;" fillcolor="gray" stroked="f" strokeweight="0"/>
                      <v:rect id="Rectangle 12366" o:spid="_x0000_s1029" style="position:absolute;left:843;top:108;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h/7GcUA&#10;AADcAAAADwAAAGRycy9kb3ducmV2LnhtbESPQWvCQBSE7wX/w/KE3nRToUGiq5SA4qFUtEU8PrPP&#10;JJh9G3ZXE/31bqHQ4zAz3zDzZW8acSPna8sK3sYJCOLC6ppLBT/fq9EUhA/IGhvLpOBOHpaLwcsc&#10;M2073tFtH0oRIewzVFCF0GZS+qIig35sW+Lona0zGKJ0pdQOuwg3jZwkSSoN1hwXKmwpr6i47K9G&#10;wfbk28cj5Gm3RvmZb9aTL3c8KPU67D9mIAL14T/8195oBWn6Dr9n4hGQi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sZxQAAANwAAAAPAAAAAAAAAAAAAAAAAJgCAABkcnMv&#10;ZG93bnJldi54bWxQSwUGAAAAAAQABAD1AAAAigMAAAAA&#10;" fillcolor="gray" stroked="f" strokeweight="0"/>
                      <w10:anchorlock/>
                    </v:group>
                  </w:pict>
                </mc:Fallback>
              </mc:AlternateContent>
            </w:r>
          </w:p>
        </w:tc>
        <w:tc>
          <w:tcPr>
            <w:tcW w:w="2924" w:type="dxa"/>
            <w:gridSpan w:val="5"/>
            <w:tcBorders>
              <w:top w:val="nil"/>
              <w:left w:val="nil"/>
              <w:bottom w:val="dotted" w:sz="6" w:space="0" w:color="C0C0C0"/>
              <w:right w:val="nil"/>
            </w:tcBorders>
            <w:shd w:val="clear" w:color="auto" w:fill="FFFFFF"/>
          </w:tcPr>
          <w:p w14:paraId="5E83B400"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cbc:ID</w:t>
            </w:r>
          </w:p>
        </w:tc>
        <w:tc>
          <w:tcPr>
            <w:tcW w:w="5257" w:type="dxa"/>
            <w:tcBorders>
              <w:top w:val="nil"/>
              <w:left w:val="dotted" w:sz="6" w:space="0" w:color="C0C0C0"/>
              <w:bottom w:val="dotted" w:sz="6" w:space="0" w:color="C0C0C0"/>
              <w:right w:val="nil"/>
            </w:tcBorders>
            <w:shd w:val="clear" w:color="auto" w:fill="FFFFFF"/>
          </w:tcPr>
          <w:p w14:paraId="7D9D5CB5"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18FA7D7F"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cbc:IDType</w:t>
            </w:r>
          </w:p>
          <w:p w14:paraId="5CAD40C9"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tir10-044</w:t>
            </w:r>
          </w:p>
          <w:p w14:paraId="7D9B3C14"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tbr10-030</w:t>
            </w:r>
          </w:p>
          <w:p w14:paraId="475CBC08"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4BA666FB"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Financial institution branch identifier</w:t>
            </w:r>
          </w:p>
          <w:p w14:paraId="49C9907D"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identifier for a branch or division of an organization</w:t>
            </w:r>
          </w:p>
          <w:p w14:paraId="54B8D510"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may, in some countries, be used to positively identify the</w:t>
            </w:r>
          </w:p>
          <w:p w14:paraId="51D2B5DB"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location of the account or supplement the financial</w:t>
            </w:r>
          </w:p>
          <w:p w14:paraId="1B9773BE"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institution identifier.</w:t>
            </w:r>
          </w:p>
          <w:p w14:paraId="1C400A0E"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The identifier for a branch or division of an organization</w:t>
            </w:r>
          </w:p>
          <w:p w14:paraId="5FCE803E"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may, in some countries, be used to positively identify the</w:t>
            </w:r>
          </w:p>
          <w:p w14:paraId="101ABD77"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location of the account or supplement the financial</w:t>
            </w:r>
          </w:p>
          <w:p w14:paraId="6CE34A21"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institution identifier.</w:t>
            </w:r>
          </w:p>
          <w:p w14:paraId="669FD443"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8D2525" w14:paraId="541A4138" w14:textId="77777777" w:rsidTr="009437E7">
        <w:trPr>
          <w:cantSplit/>
          <w:trHeight w:hRule="exact" w:val="399"/>
        </w:trPr>
        <w:tc>
          <w:tcPr>
            <w:tcW w:w="1212" w:type="dxa"/>
            <w:gridSpan w:val="4"/>
            <w:tcBorders>
              <w:top w:val="nil"/>
              <w:left w:val="nil"/>
              <w:bottom w:val="dotted" w:sz="6" w:space="0" w:color="C0C0C0"/>
              <w:right w:val="nil"/>
            </w:tcBorders>
            <w:shd w:val="clear" w:color="auto" w:fill="FFFFFF"/>
          </w:tcPr>
          <w:p w14:paraId="1CCFBE3D"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784704" behindDoc="0" locked="1" layoutInCell="0" allowOverlap="1" wp14:anchorId="0CB941DE" wp14:editId="3A20986D">
                      <wp:simplePos x="0" y="0"/>
                      <wp:positionH relativeFrom="column">
                        <wp:posOffset>0</wp:posOffset>
                      </wp:positionH>
                      <wp:positionV relativeFrom="paragraph">
                        <wp:posOffset>9525</wp:posOffset>
                      </wp:positionV>
                      <wp:extent cx="769620" cy="253365"/>
                      <wp:effectExtent l="0" t="0" r="0" b="0"/>
                      <wp:wrapNone/>
                      <wp:docPr id="657" name="Group 1236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253365"/>
                                <a:chOff x="0" y="15"/>
                                <a:chExt cx="1212" cy="399"/>
                              </a:xfrm>
                            </wpg:grpSpPr>
                            <wps:wsp>
                              <wps:cNvPr id="658" name="Rectangle 12368"/>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59" name="Rectangle 12369"/>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60" name="Rectangle 12370"/>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61" name="Rectangle 12371"/>
                              <wps:cNvSpPr>
                                <a:spLocks noChangeArrowheads="1"/>
                              </wps:cNvSpPr>
                              <wps:spPr bwMode="auto">
                                <a:xfrm>
                                  <a:off x="1086"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367" o:spid="_x0000_s1026" style="position:absolute;margin-left:0;margin-top:.75pt;width:60.6pt;height:19.95pt;z-index:251784704" coordorigin=",15" coordsize="1212,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dCDR8gMAAHYVAAAOAAAAZHJzL2Uyb0RvYy54bWzsWFFv2zYQfh+w/0Dw3ZEoyZIlxClixw4G&#10;ZGuxbNgzLVESMUnUSDpKOuy/90jasuOk3dBiATbYBgSeSB7vvuN9POry3WPboAcmFRfdHJMLHyPW&#10;5aLgXTXHv/6ynswwUpp2BW1Ex+b4iSn87ur77y6HPmOBqEVTMIlASaeyoZ/jWus+8zyV16yl6kL0&#10;rIPOUsiWahBl5RWSDqC9bbzA92NvELLopciZUvD2xnXiK6u/LFmu35elYho1cwy2afuU9rkxT+/q&#10;kmaVpH3N850Z9CusaCnvYNFR1Q3VFG0lf6Gq5bkUSpT6IhetJ8qS58z6AN4Q/8SbWym2vfWlyoaq&#10;H2ECaE9w+mq1+U8PHyTixRzH0wSjjrYQJLsuIkEYJwagoa8yGHcr+/v+g3ReQvNO5L8r6PZO+41c&#10;ucFoM/woClBJt1pYgB5L2RoV4Dp6tHF4GuPAHjXK4WUSp3EA0cqhK5iGYTx1ccprCOZhFhlfr3YT&#10;SUACNy1MUzPHo5lb0Bq5M8p4BLtNHQBV3wbofU17ZuOkDFAjoLD3HaA/wz6kXdUwC+rMgWrH7hFV&#10;Dk7UiWUNI9m1lGKoGS3ANGI9MTaDcjfBCAqC8bf4EhJhBDDusdpDDLKF9xQnmvVS6VsmWmQacyzB&#10;dBs4+nCntIN0P8TEUYmGF2veNFaQ1WbZSPRAId1mvvnvovBsWNOZwZ0w05xG94bZhHXL0AxMhaYZ&#10;aYy2yfRnSoLIXwTpZB3Pkkm0jqaTNPFnE5+kizT2ozS6Wf9lzCVRVvOiYN0d79g+sUn0z+K8oxiX&#10;kja10WA2qXXxs/769veavy3XQHINbw0o5mcG0cyEd9UVtq0pb1zbe2673cMAwHMcrtdTP4nC2SRJ&#10;puEkClf+ZDFbLyfXSxLHyWqxXKzIcxxWFlv17VBYQ/aBMoLYgnf3dTGggpsdE07TgGAQgGaDxPmL&#10;aFPB+ZBriZEU+jeua5s0I6qf3TijdgfEYeEjnHa+HaCCtN/vHkh8lyou6zeieIK0ARvM0ubkgkYt&#10;5EeMBjgF5lj9saWSYdT80EHqpSSKzLFhhWiaGFaSxz2b4x7a5aBqjjVGrrnU7qjZ9pJXNaxE7B7q&#10;xDXQYcltOhn7nFVgvxGAmN6ModLXGcpyp7FlJBxI9H+JoWZR+EWGIr7ly5HJzwwFFcOZocbi6SUU&#10;Z4b6/zBUDIT7Sg2V2CP0rRkqCN3BbeoRU6eGya7adNXVmaKOLzUv8/JcRJkr3nhVHKvdcxH1ny6i&#10;Yih2X6Moe217I4qCIil2VdQpR+0vekHqrpH7C/G5jDqXUV+m63MZ9RZllP0wBR/37OV19yHSfD08&#10;lu3F8PC59OoTAAAA//8DAFBLAwQUAAYACAAAACEAOHaMcdwAAAAFAQAADwAAAGRycy9kb3ducmV2&#10;LnhtbEyPwWrDMBBE74X+g9hCb40sNynBtRxCaHsKhSaFktvG2tgm1spYiu38fZVTe9yZYeZtvpps&#10;KwbqfeNYg5olIIhLZxquNHzv35+WIHxANtg6Jg1X8rAq7u9yzIwb+YuGXahELGGfoYY6hC6T0pc1&#10;WfQz1xFH7+R6iyGefSVNj2Mst61Mk+RFWmw4LtTY0aam8ry7WA0fI47rZ/U2bM+nzfWwX3z+bBVp&#10;/fgwrV9BBJrCXxhu+BEdish0dBc2XrQa4iMhqgsQNzNVKYijhrmagyxy+Z+++AUAAP//AwBQSwEC&#10;LQAUAAYACAAAACEAtoM4kv4AAADhAQAAEwAAAAAAAAAAAAAAAAAAAAAAW0NvbnRlbnRfVHlwZXNd&#10;LnhtbFBLAQItABQABgAIAAAAIQA4/SH/1gAAAJQBAAALAAAAAAAAAAAAAAAAAC8BAABfcmVscy8u&#10;cmVsc1BLAQItABQABgAIAAAAIQAddCDR8gMAAHYVAAAOAAAAAAAAAAAAAAAAAC4CAABkcnMvZTJv&#10;RG9jLnhtbFBLAQItABQABgAIAAAAIQA4doxx3AAAAAUBAAAPAAAAAAAAAAAAAAAAAEwGAABkcnMv&#10;ZG93bnJldi54bWxQSwUGAAAAAAQABADzAAAAVQcAAAAA&#10;" o:allowincell="f">
                      <v:rect id="Rectangle 12368"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nKeOsIA&#10;AADcAAAADwAAAGRycy9kb3ducmV2LnhtbERPz2vCMBS+D/wfwhN2m6mFlVGNRQqKh7ExFfH4bJ5t&#10;sXkpSWY7//rlMNjx4/u9LEbTiTs531pWMJ8lIIgrq1uuFRwPm5c3ED4ga+wsk4If8lCsJk9LzLUd&#10;+Ivu+1CLGMI+RwVNCH0upa8aMuhntieO3NU6gyFCV0vtcIjhppNpkmTSYMuxocGeyoaq2/7bKPi8&#10;+P7xCGU2bFG+l7tt+uHOJ6Wep+N6ASLQGP7Ff+6dVpC9xrXxTDwCcvU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ecp46wgAAANwAAAAPAAAAAAAAAAAAAAAAAJgCAABkcnMvZG93&#10;bnJldi54bWxQSwUGAAAAAAQABAD1AAAAhwMAAAAA&#10;" fillcolor="gray" stroked="f" strokeweight="0"/>
                      <v:rect id="Rectangle 12369" o:spid="_x0000_s1028"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T47ocUA&#10;AADcAAAADwAAAGRycy9kb3ducmV2LnhtbESPQWvCQBSE74L/YXkFb7qp0NBGV5GA4kEs2lI8vmZf&#10;k2D2bdjdmuiv7woFj8PMfMPMl71pxIWcry0reJ4kIIgLq2suFXx+rMevIHxA1thYJgVX8rBcDAdz&#10;zLTt+ECXYyhFhLDPUEEVQptJ6YuKDPqJbYmj92OdwRClK6V22EW4aeQ0SVJpsOa4UGFLeUXF+fhr&#10;FLx/+/Z2C3nabVDu8u1munenL6VGT/1qBiJQHx7h//ZWK0hf3uB+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PjuhxQAAANwAAAAPAAAAAAAAAAAAAAAAAJgCAABkcnMv&#10;ZG93bnJldi54bWxQSwUGAAAAAAQABAD1AAAAigMAAAAA&#10;" fillcolor="gray" stroked="f" strokeweight="0"/>
                      <v:rect id="Rectangle 12370"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mhYgcMA&#10;AADcAAAADwAAAGRycy9kb3ducmV2LnhtbERPPWvDMBDdC/0P4grZGrkeTHCjhGBoyFBS4obQ8Wpd&#10;bRPrZCTVdv3royHQ8fG+19vJdGIg51vLCl6WCQjiyuqWawXnz7fnFQgfkDV2lknBH3nYbh4f1phr&#10;O/KJhjLUIoawz1FBE0KfS+mrhgz6pe2JI/djncEQoauldjjGcNPJNEkyabDl2NBgT0VD1bX8NQo+&#10;vn0/z6HIxj3K9+KwT4/u66LU4mnavYIINIV/8d190AqyLM6PZ+IRkJs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mhYgcMAAADcAAAADwAAAAAAAAAAAAAAAACYAgAAZHJzL2Rv&#10;d25yZXYueG1sUEsFBgAAAAAEAAQA9QAAAIgDAAAAAA==&#10;" fillcolor="gray" stroked="f" strokeweight="0"/>
                      <v:rect id="Rectangle 12371" o:spid="_x0000_s1030" style="position:absolute;left:1086;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T9GsUA&#10;AADcAAAADwAAAGRycy9kb3ducmV2LnhtbESPQWvCQBSE7wX/w/KE3uomHkKJrkECiodSqS3F4zP7&#10;TILZt2F3Nam/3i0Uehxm5htmWYymEzdyvrWsIJ0lIIgrq1uuFXx9bl5eQfiArLGzTAp+yEOxmjwt&#10;Mdd24A+6HUItIoR9jgqaEPpcSl81ZNDPbE8cvbN1BkOUrpba4RDhppPzJMmkwZbjQoM9lQ1Vl8PV&#10;KNiffH+/hzIbtijfyt12/u6O30o9T8f1AkSgMfyH/9o7rSDLUvg9E4+AXD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JP0axQAAANwAAAAPAAAAAAAAAAAAAAAAAJgCAABkcnMv&#10;ZG93bnJldi54bWxQSwUGAAAAAAQABAD1AAAAigMAAAAA&#10;" fillcolor="gray" stroked="f" strokeweight="0"/>
                      <w10:anchorlock/>
                    </v:group>
                  </w:pict>
                </mc:Fallback>
              </mc:AlternateContent>
            </w:r>
          </w:p>
        </w:tc>
        <w:tc>
          <w:tcPr>
            <w:tcW w:w="2924" w:type="dxa"/>
            <w:gridSpan w:val="5"/>
            <w:tcBorders>
              <w:top w:val="nil"/>
              <w:left w:val="nil"/>
              <w:bottom w:val="dotted" w:sz="6" w:space="0" w:color="C0C0C0"/>
              <w:right w:val="nil"/>
            </w:tcBorders>
            <w:shd w:val="clear" w:color="auto" w:fill="FFFFFF"/>
          </w:tcPr>
          <w:p w14:paraId="68C1F8C2"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cac:FinancialInstitution</w:t>
            </w:r>
          </w:p>
        </w:tc>
        <w:tc>
          <w:tcPr>
            <w:tcW w:w="5257" w:type="dxa"/>
            <w:tcBorders>
              <w:top w:val="nil"/>
              <w:left w:val="dotted" w:sz="6" w:space="0" w:color="C0C0C0"/>
              <w:bottom w:val="dotted" w:sz="6" w:space="0" w:color="C0C0C0"/>
              <w:right w:val="nil"/>
            </w:tcBorders>
            <w:shd w:val="clear" w:color="auto" w:fill="FFFFFF"/>
          </w:tcPr>
          <w:p w14:paraId="74711911" w14:textId="77777777" w:rsidR="008D2525" w:rsidRDefault="008D2525" w:rsidP="00F23D76">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31DBA547"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cac:FinancialInstitutionType</w:t>
            </w:r>
          </w:p>
        </w:tc>
        <w:tc>
          <w:tcPr>
            <w:tcW w:w="6315" w:type="dxa"/>
            <w:tcBorders>
              <w:top w:val="nil"/>
              <w:left w:val="dotted" w:sz="6" w:space="0" w:color="C0C0C0"/>
              <w:bottom w:val="dotted" w:sz="6" w:space="0" w:color="C0C0C0"/>
              <w:right w:val="nil"/>
            </w:tcBorders>
            <w:shd w:val="clear" w:color="auto" w:fill="FFFFFF"/>
          </w:tcPr>
          <w:p w14:paraId="52605142" w14:textId="77777777" w:rsidR="008D2525" w:rsidRDefault="008D2525" w:rsidP="00F23D76">
            <w:pPr>
              <w:widowControl w:val="0"/>
              <w:autoSpaceDE w:val="0"/>
              <w:autoSpaceDN w:val="0"/>
              <w:adjustRightInd w:val="0"/>
              <w:rPr>
                <w:rFonts w:ascii="Arial" w:hAnsi="Arial" w:cs="Arial"/>
                <w:sz w:val="12"/>
                <w:szCs w:val="12"/>
              </w:rPr>
            </w:pPr>
          </w:p>
        </w:tc>
      </w:tr>
      <w:tr w:rsidR="008D2525" w14:paraId="56FDF8F6" w14:textId="77777777" w:rsidTr="009437E7">
        <w:trPr>
          <w:cantSplit/>
          <w:trHeight w:hRule="exact" w:val="2120"/>
        </w:trPr>
        <w:tc>
          <w:tcPr>
            <w:tcW w:w="1454" w:type="dxa"/>
            <w:gridSpan w:val="5"/>
            <w:tcBorders>
              <w:top w:val="nil"/>
              <w:left w:val="nil"/>
              <w:bottom w:val="dotted" w:sz="6" w:space="0" w:color="C0C0C0"/>
              <w:right w:val="nil"/>
            </w:tcBorders>
            <w:shd w:val="clear" w:color="auto" w:fill="FFFFFF"/>
          </w:tcPr>
          <w:p w14:paraId="0E44DEEF"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785728" behindDoc="0" locked="1" layoutInCell="0" allowOverlap="1" wp14:anchorId="0F844F9A" wp14:editId="61EE9279">
                      <wp:simplePos x="0" y="0"/>
                      <wp:positionH relativeFrom="column">
                        <wp:posOffset>0</wp:posOffset>
                      </wp:positionH>
                      <wp:positionV relativeFrom="paragraph">
                        <wp:posOffset>9525</wp:posOffset>
                      </wp:positionV>
                      <wp:extent cx="923290" cy="1346200"/>
                      <wp:effectExtent l="0" t="0" r="0" b="6350"/>
                      <wp:wrapNone/>
                      <wp:docPr id="652" name="Group 123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1346200"/>
                                <a:chOff x="0" y="15"/>
                                <a:chExt cx="1454" cy="2120"/>
                              </a:xfrm>
                            </wpg:grpSpPr>
                            <wps:wsp>
                              <wps:cNvPr id="653" name="Rectangle 12373"/>
                              <wps:cNvSpPr>
                                <a:spLocks noChangeArrowheads="1"/>
                              </wps:cNvSpPr>
                              <wps:spPr bwMode="auto">
                                <a:xfrm>
                                  <a:off x="114" y="15"/>
                                  <a:ext cx="15" cy="212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54" name="Rectangle 12374"/>
                              <wps:cNvSpPr>
                                <a:spLocks noChangeArrowheads="1"/>
                              </wps:cNvSpPr>
                              <wps:spPr bwMode="auto">
                                <a:xfrm>
                                  <a:off x="1086" y="15"/>
                                  <a:ext cx="15" cy="212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55" name="Rectangle 12375"/>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56" name="Rectangle 12376"/>
                              <wps:cNvSpPr>
                                <a:spLocks noChangeArrowheads="1"/>
                              </wps:cNvSpPr>
                              <wps:spPr bwMode="auto">
                                <a:xfrm>
                                  <a:off x="1329" y="123"/>
                                  <a:ext cx="15" cy="201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372" o:spid="_x0000_s1026" style="position:absolute;margin-left:0;margin-top:.75pt;width:72.7pt;height:106pt;z-index:251785728" coordorigin=",15" coordsize="1454,2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TxAj4QMAAH0VAAAOAAAAZHJzL2Uyb0RvYy54bWzsWNtu4zYQfS/QfyD47kiU5YuEOIvYsYMC&#10;aXexadFnWqIuqCSqJB0lLfrvHQ5t+ZIsWuyieShkAwIpDoczZzhHQ15/eK4r8iSULmWzoOzKp0Q0&#10;iUzLJl/QX37ejOaUaMOblFeyEQv6IjT9cPP9d9ddG4tAFrJKhSKgpNFx1y5oYUwbe55OClFzfSVb&#10;0cBgJlXNDXRV7qWKd6C9rrzA96deJ1XaKpkIreHtnRukN6g/y0RiPmaZFoZUCwq2GXwqfG7t07u5&#10;5nGueFuUyd4M/hVW1LxsYNFe1R03nOxU+UpVXSZKapmZq0TWnsyyMhHoA3jD/Atv7pXctehLHnd5&#10;28ME0F7g9NVqk5+ePilSpgs6nQSUNLyGIOG6hAXjWWAB6to8Brl71T62n5TzEpoPMvlNw7B3OW77&#10;uRMm2+5HmYJKvjMSAXrOVG1VgOvkGePw0sdBPBuSwMsoGAcRRCuBITYOpxBoF6ikgGgep7HJ4fV6&#10;P5OFk9DNC1iAkzweuyXRzL1Z1ifYb/oIqf42SB8L3gqMlLZQ9ZCOD5B+hp3Im7wSCOvYwYqyB0y1&#10;A5Q0clWApLhVSnaF4CmYxqw8OHAywXY0hOMfEWYMELFA7sE6gAx9BPgVUDxulTb3QtbENhZUge0Y&#10;O/70oI215ChiQ6llVaabsqqwo/LtqlLkiUPGzX37R+MvxKrGCjfSTnMa3RuBOeuW4THYCk0raa3G&#10;fPozYkHoL4NotJnOZ6NwE05G0cyfj3wWLaOpH0bh3eYvay4L46JMU9E8lI045DYL/12g9yzjshKz&#10;m3R2n6KLX/TXx99b/talAZ6rytqCYn9WiMc2vusmxbbhZeXa3rntCDgAcI7D7Wbiz8LxfDSbTcaj&#10;cLz2R8v5ZjW6XbHpdLZerpZrdo7DGrHV3w4FGnIIlO3IHXj3WKQdSUu7Y8aTKGAUOsC0wcz5S3iV&#10;wyciMYoSJc2vpSkwa3pUv7hxeu0OiOPCJzjtfTtCBXv0sHswcWyuuLTfyvQF8gZssEvbjxc0Cqn+&#10;oKSDD8GC6t93XAlKqh8ayL2IhaH9cmAnnMyAVog6HdmejvAmAVULaihxzZVxX5tdq8q8gJUY7qFG&#10;3gIjZiWmk81lZxXYv2emd6MoYAfH+ucUFdoNesY4kMH/FUX58+nAUQNHAVcPHIVJN3DUWRkFpcpb&#10;HIUVzbtzVIDVmytJbLVqq2RXqqI9fcF5LJKGOmqoo8Th4HoCxVBH/Y/qKKhg3uKo6XvWUXBsdnXU&#10;JUf1hz2f4ZF+IKnT+5fhsNdfRb2GYiCp9yApvJ2COz48wO7vI+0l4mkfD4fHW9ObvwEAAP//AwBQ&#10;SwMEFAAGAAgAAAAhAGyRg0bdAAAABgEAAA8AAABkcnMvZG93bnJldi54bWxMj0FrwkAQhe+F/odl&#10;Cr3VTdRISbMREe1JClWh9DZmxySYnQ3ZNYn/vuupHue9x3vfZMvRNKKnztWWFcSTCARxYXXNpYLj&#10;Yfv2DsJ5ZI2NZVJwIwfL/Pkpw1Tbgb+p3/tShBJ2KSqovG9TKV1RkUE3sS1x8M62M+jD2ZVSdziE&#10;ctPIaRQtpMGaw0KFLa0rKi77q1HwOeCwmsWbfnc5r2+/h+TrZxeTUq8v4+oDhKfR/4fhjh/QIQ9M&#10;J3tl7USjIDzig5qAuJvzZA7ipGAazxKQeSYf8fM/AAAA//8DAFBLAQItABQABgAIAAAAIQC2gziS&#10;/gAAAOEBAAATAAAAAAAAAAAAAAAAAAAAAABbQ29udGVudF9UeXBlc10ueG1sUEsBAi0AFAAGAAgA&#10;AAAhADj9If/WAAAAlAEAAAsAAAAAAAAAAAAAAAAALwEAAF9yZWxzLy5yZWxzUEsBAi0AFAAGAAgA&#10;AAAhAJJPECPhAwAAfRUAAA4AAAAAAAAAAAAAAAAALgIAAGRycy9lMm9Eb2MueG1sUEsBAi0AFAAG&#10;AAgAAAAhAGyRg0bdAAAABgEAAA8AAAAAAAAAAAAAAAAAOwYAAGRycy9kb3ducmV2LnhtbFBLBQYA&#10;AAAABAAEAPMAAABFBwAAAAA=&#10;" o:allowincell="f">
                      <v:rect id="Rectangle 12373" o:spid="_x0000_s1027" style="position:absolute;left:114;top:15;width:15;height:21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YMS8UA&#10;AADcAAAADwAAAGRycy9kb3ducmV2LnhtbESPQWvCQBSE74L/YXkFb7qppaFEV5GA4kGU2lI8vmZf&#10;k2D2bdjdmuiv7woFj8PMfMPMl71pxIWcry0reJ4kIIgLq2suFXx+rMdvIHxA1thYJgVX8rBcDAdz&#10;zLTt+J0ux1CKCGGfoYIqhDaT0hcVGfQT2xJH78c6gyFKV0rtsItw08hpkqTSYM1xocKW8oqK8/HX&#10;KDh8+/Z2C3nabVDu8u1munenL6VGT/1qBiJQHx7h//ZWK0hfX+B+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1gxLxQAAANwAAAAPAAAAAAAAAAAAAAAAAJgCAABkcnMv&#10;ZG93bnJldi54bWxQSwUGAAAAAAQABAD1AAAAigMAAAAA&#10;" fillcolor="gray" stroked="f" strokeweight="0"/>
                      <v:rect id="Rectangle 12374" o:spid="_x0000_s1028" style="position:absolute;left:1086;top:15;width:15;height:21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UP8UA&#10;AADcAAAADwAAAGRycy9kb3ducmV2LnhtbESPQWvCQBSE74L/YXkFb7qptKFEV5GA4kGU2lI8vmZf&#10;k2D2bdjdmuiv7woFj8PMfMPMl71pxIWcry0reJ4kIIgLq2suFXx+rMdvIHxA1thYJgVX8rBcDAdz&#10;zLTt+J0ux1CKCGGfoYIqhDaT0hcVGfQT2xJH78c6gyFKV0rtsItw08hpkqTSYM1xocKW8oqK8/HX&#10;KDh8+/Z2C3nabVDu8u1munenL6VGT/1qBiJQHx7h//ZWK0hfX+B+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P5Q/xQAAANwAAAAPAAAAAAAAAAAAAAAAAJgCAABkcnMv&#10;ZG93bnJldi54bWxQSwUGAAAAAAQABAD1AAAAigMAAAAA&#10;" fillcolor="gray" stroked="f" strokeweight="0"/>
                      <v:rect id="Rectangle 12375" o:spid="_x0000_s1029"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MxpMUA&#10;AADcAAAADwAAAGRycy9kb3ducmV2LnhtbESPQWvCQBSE74X+h+UJ3upGwVCiq5RAxYMoaiken9ln&#10;Epp9G3ZXE/31bqHQ4zAz3zDzZW8acSPna8sKxqMEBHFhdc2lgq/j59s7CB+QNTaWScGdPCwXry9z&#10;zLTteE+3QyhFhLDPUEEVQptJ6YuKDPqRbYmjd7HOYIjSlVI77CLcNHKSJKk0WHNcqLClvKLi53A1&#10;CnZn3z4eIU+7FcpNvl5Ntu70rdRw0H/MQATqw3/4r73WCtLpFH7PxCMgF0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czGkxQAAANwAAAAPAAAAAAAAAAAAAAAAAJgCAABkcnMv&#10;ZG93bnJldi54bWxQSwUGAAAAAAQABAD1AAAAigMAAAAA&#10;" fillcolor="gray" stroked="f" strokeweight="0"/>
                      <v:rect id="Rectangle 12376" o:spid="_x0000_s1030" style="position:absolute;left:1329;top:123;width:15;height:20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Gv08UA&#10;AADcAAAADwAAAGRycy9kb3ducmV2LnhtbESPQWvCQBSE7wX/w/KE3nRToUGiq5SA4qFUtEU8PrPP&#10;JJh9G3ZXE/31bqHQ4zAz3zDzZW8acSPna8sK3sYJCOLC6ppLBT/fq9EUhA/IGhvLpOBOHpaLwcsc&#10;M2073tFtH0oRIewzVFCF0GZS+qIig35sW+Lona0zGKJ0pdQOuwg3jZwkSSoN1hwXKmwpr6i47K9G&#10;wfbk28cj5Gm3RvmZb9aTL3c8KPU67D9mIAL14T/8195oBel7Cr9n4hGQi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oa/TxQAAANwAAAAPAAAAAAAAAAAAAAAAAJgCAABkcnMv&#10;ZG93bnJldi54bWxQSwUGAAAAAAQABAD1AAAAigMAAAAA&#10;" fillcolor="gray" stroked="f" strokeweight="0"/>
                      <w10:anchorlock/>
                    </v:group>
                  </w:pict>
                </mc:Fallback>
              </mc:AlternateContent>
            </w:r>
          </w:p>
        </w:tc>
        <w:tc>
          <w:tcPr>
            <w:tcW w:w="2682" w:type="dxa"/>
            <w:gridSpan w:val="4"/>
            <w:tcBorders>
              <w:top w:val="nil"/>
              <w:left w:val="nil"/>
              <w:bottom w:val="dotted" w:sz="6" w:space="0" w:color="C0C0C0"/>
              <w:right w:val="nil"/>
            </w:tcBorders>
            <w:shd w:val="clear" w:color="auto" w:fill="FFFFFF"/>
          </w:tcPr>
          <w:p w14:paraId="03292549"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cbc:ID</w:t>
            </w:r>
          </w:p>
        </w:tc>
        <w:tc>
          <w:tcPr>
            <w:tcW w:w="5257" w:type="dxa"/>
            <w:tcBorders>
              <w:top w:val="nil"/>
              <w:left w:val="dotted" w:sz="6" w:space="0" w:color="C0C0C0"/>
              <w:bottom w:val="dotted" w:sz="6" w:space="0" w:color="C0C0C0"/>
              <w:right w:val="nil"/>
            </w:tcBorders>
            <w:shd w:val="clear" w:color="auto" w:fill="FFFFFF"/>
          </w:tcPr>
          <w:p w14:paraId="5C88064F"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6966E5A8"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cbc:IDType</w:t>
            </w:r>
          </w:p>
          <w:p w14:paraId="2B855086"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tir10-045</w:t>
            </w:r>
          </w:p>
          <w:p w14:paraId="346EED23"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tbr10-009, tbr10-031</w:t>
            </w:r>
          </w:p>
          <w:p w14:paraId="1E8C23FF"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014D9DAB"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Financial institution identifier</w:t>
            </w:r>
          </w:p>
          <w:p w14:paraId="19A66D29"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An identifier for the financial institution where the</w:t>
            </w:r>
          </w:p>
          <w:p w14:paraId="20B66EAD"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account is located, such as the BIC identifier (SWIFT</w:t>
            </w:r>
          </w:p>
          <w:p w14:paraId="11C0AB58"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code).</w:t>
            </w:r>
          </w:p>
          <w:p w14:paraId="277A0B8D"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An invoice may contain the ISO 9362 BIC (Bank</w:t>
            </w:r>
          </w:p>
          <w:p w14:paraId="1019E160"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Identification Code) of a financial institution.</w:t>
            </w:r>
          </w:p>
          <w:p w14:paraId="4BE7E419" w14:textId="77777777" w:rsidR="008D2525" w:rsidRDefault="008D2525" w:rsidP="00F23D76">
            <w:pPr>
              <w:widowControl w:val="0"/>
              <w:autoSpaceDE w:val="0"/>
              <w:autoSpaceDN w:val="0"/>
              <w:adjustRightInd w:val="0"/>
              <w:rPr>
                <w:rFonts w:ascii="Arial" w:hAnsi="Arial" w:cs="Arial"/>
                <w:sz w:val="16"/>
                <w:szCs w:val="16"/>
              </w:rPr>
            </w:pPr>
            <w:r>
              <w:rPr>
                <w:rFonts w:ascii="Arial" w:hAnsi="Arial" w:cs="Arial"/>
                <w:color w:val="000000"/>
                <w:sz w:val="16"/>
                <w:szCs w:val="16"/>
              </w:rPr>
              <w:t xml:space="preserve">   </w:t>
            </w:r>
          </w:p>
          <w:p w14:paraId="1A266877"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Rules</w:t>
            </w:r>
            <w:r>
              <w:rPr>
                <w:rFonts w:ascii="Arial" w:hAnsi="Arial" w:cs="Arial"/>
                <w:sz w:val="16"/>
                <w:szCs w:val="16"/>
              </w:rPr>
              <w:tab/>
            </w:r>
            <w:r>
              <w:rPr>
                <w:rFonts w:ascii="Arial" w:hAnsi="Arial" w:cs="Arial"/>
                <w:color w:val="000000"/>
                <w:sz w:val="16"/>
                <w:szCs w:val="16"/>
              </w:rPr>
              <w:t>EUGEN-T10-R004 - If the payment means are</w:t>
            </w:r>
          </w:p>
          <w:p w14:paraId="4E826310"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color w:val="000000"/>
                <w:sz w:val="16"/>
                <w:szCs w:val="16"/>
              </w:rPr>
              <w:t>international account transfer and the account id is IBAN</w:t>
            </w:r>
          </w:p>
          <w:p w14:paraId="7B1F41BD"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color w:val="000000"/>
                <w:sz w:val="16"/>
                <w:szCs w:val="16"/>
              </w:rPr>
              <w:t>then the financial institution should be identified by using</w:t>
            </w:r>
          </w:p>
          <w:p w14:paraId="7929E332" w14:textId="77777777" w:rsidR="008D2525" w:rsidRDefault="008D2525" w:rsidP="00F23D76">
            <w:pPr>
              <w:widowControl w:val="0"/>
              <w:autoSpaceDE w:val="0"/>
              <w:autoSpaceDN w:val="0"/>
              <w:adjustRightInd w:val="0"/>
              <w:ind w:left="1229"/>
              <w:rPr>
                <w:rFonts w:ascii="Arial" w:hAnsi="Arial" w:cs="Arial"/>
                <w:sz w:val="12"/>
                <w:szCs w:val="12"/>
              </w:rPr>
            </w:pPr>
            <w:r>
              <w:rPr>
                <w:rFonts w:ascii="Arial" w:hAnsi="Arial" w:cs="Arial"/>
                <w:color w:val="000000"/>
                <w:sz w:val="16"/>
                <w:szCs w:val="16"/>
              </w:rPr>
              <w:t>the BIC id.</w:t>
            </w:r>
          </w:p>
        </w:tc>
      </w:tr>
      <w:tr w:rsidR="008D2525" w14:paraId="06FE4D48" w14:textId="77777777" w:rsidTr="009437E7">
        <w:trPr>
          <w:cantSplit/>
          <w:trHeight w:hRule="exact" w:val="1511"/>
        </w:trPr>
        <w:tc>
          <w:tcPr>
            <w:tcW w:w="1697" w:type="dxa"/>
            <w:gridSpan w:val="6"/>
            <w:tcBorders>
              <w:top w:val="nil"/>
              <w:left w:val="nil"/>
              <w:bottom w:val="dotted" w:sz="6" w:space="0" w:color="C0C0C0"/>
              <w:right w:val="nil"/>
            </w:tcBorders>
            <w:shd w:val="clear" w:color="auto" w:fill="FFFFFF"/>
          </w:tcPr>
          <w:p w14:paraId="6844E2AF"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786752" behindDoc="0" locked="1" layoutInCell="0" allowOverlap="1" wp14:anchorId="18760965" wp14:editId="03532E94">
                      <wp:simplePos x="0" y="0"/>
                      <wp:positionH relativeFrom="column">
                        <wp:posOffset>0</wp:posOffset>
                      </wp:positionH>
                      <wp:positionV relativeFrom="paragraph">
                        <wp:posOffset>9525</wp:posOffset>
                      </wp:positionV>
                      <wp:extent cx="1077595" cy="959485"/>
                      <wp:effectExtent l="0" t="0" r="0" b="0"/>
                      <wp:wrapNone/>
                      <wp:docPr id="647" name="Group 1237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77595" cy="959485"/>
                                <a:chOff x="0" y="15"/>
                                <a:chExt cx="1697" cy="1511"/>
                              </a:xfrm>
                            </wpg:grpSpPr>
                            <wps:wsp>
                              <wps:cNvPr id="648" name="Rectangle 12378"/>
                              <wps:cNvSpPr>
                                <a:spLocks noChangeArrowheads="1"/>
                              </wps:cNvSpPr>
                              <wps:spPr bwMode="auto">
                                <a:xfrm>
                                  <a:off x="114" y="15"/>
                                  <a:ext cx="15" cy="151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49" name="Rectangle 12379"/>
                              <wps:cNvSpPr>
                                <a:spLocks noChangeArrowheads="1"/>
                              </wps:cNvSpPr>
                              <wps:spPr bwMode="auto">
                                <a:xfrm>
                                  <a:off x="1086" y="15"/>
                                  <a:ext cx="15" cy="151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50" name="Rectangle 12380"/>
                              <wps:cNvSpPr>
                                <a:spLocks noChangeArrowheads="1"/>
                              </wps:cNvSpPr>
                              <wps:spPr bwMode="auto">
                                <a:xfrm>
                                  <a:off x="1329"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51" name="Rectangle 12381"/>
                              <wps:cNvSpPr>
                                <a:spLocks noChangeArrowheads="1"/>
                              </wps:cNvSpPr>
                              <wps:spPr bwMode="auto">
                                <a:xfrm>
                                  <a:off x="1329"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377" o:spid="_x0000_s1026" style="position:absolute;margin-left:0;margin-top:.75pt;width:84.85pt;height:75.55pt;z-index:251786752" coordorigin=",15" coordsize="1697,15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T6UC4wMAAHsVAAAOAAAAZHJzL2Uyb0RvYy54bWzsWN9v2zYQfh/Q/4Hgu6MflixLiFPEjh0M&#10;yLZi2bBnWqIkYhKpkXSUdNj/viNpy07itkOL5aGQDQikSB7vvuN9vNPl+8e2QQ9UKib4AgcXPkaU&#10;56JgvFrg33/bTOYYKU14QRrB6QI/UYXfX7374bLvMhqKWjQFlQiEcJX13QLXWneZ56m8pi1RF6Kj&#10;HAZLIVuioSsrr5CkB+lt44W+P/N6IYtOipwqBW9v3CC+svLLkub6l7JUVKNmgUE3bZ/SPrfm6V1d&#10;kqySpKtZvleDfIUWLWEcNh1E3RBN0E6yV6JalkuhRKkvctF6oixZTq0NYE3gv7DmVopdZ22psr7q&#10;BpgA2hc4fbXY/OeHDxKxYoFnUYIRJy04ye6LgnCaJAagvqsymHcru/vug3RWQvNO5H8qGPZejpt+&#10;5Sajbf+TKEAk2WlhAXosZWtEgOno0frhafADfdQoh5eBnyRxGmOUw1gap9E8do7Ka/DmcVkwvF4f&#10;Vs5SsMIsC+IgMIs8krktrZp7tYxNcN7UEVL1bZDe16Sj1lPKQDVACqffQfornETCq4ZaWOcOVjv3&#10;gKlygCIuVjXMpNdSir6mpADVnCVGZxDuFpiOAnd8EeEgiDCygDgMB5D3+L4CimSdVPqWihaZxgJL&#10;0N36jjzcKe0wPUwxrlSiYcWGNY3tyGq7aiR6IBBxc9/89254Nq3hZjIXZpmT6N5QG7NuG5KBrtA0&#10;M43WNp7+ToMw8pdhOtnM5skk2kTxJE38+cQP0mU686M0utn8Y9QNoqxmRUH5HeP0ENtB9N8cvWcZ&#10;F5U2ulFvzqk18ZP2+vZ3zt6WaeC5hrUGFPNzzjD+XfMCECCZJqxxbe+57vYQAwDPcbjexH4STecT&#10;iJXpJJqu/clyvllNrlfBbJasl6vlOniOw9piq74dCqvIwVGmI3Zg3X1d9Khg5sRM4zQMMHSAacPE&#10;2YtIU8EVkWuJkRT6D6ZrGzUDqp88OIN0B8Rx4xOc9rYdoYK4P5weiHwXKy7st6J4grgBHczW5vKC&#10;Ri3kR4x6uAgWWP21I5Ji1PzIIfbSIIrMzWE7UZyE0JGnI9vTEcJzELXAGiPXXGl32+w6yaoadgrs&#10;GeLiGhixZDacjH5OK9DfdICZ3oyi0vMUlZoDanQZGAcC/f+iKH8+Gzlq5Cjg6pGjbNCNHHWaRsVA&#10;uWfSKJdZvBVHTUNgys/lUb7N6oZ8c0yjoLIZ06ihyHsNxZhGfT9pVAzp7jmKspXbm1NUOHXlhama&#10;TEE9TcJDVbwvTg5l+KGOG0u9sdQ7R9cjR70FR9lvU/CFz5av+6+R5hPiad+Whsdvplf/AgAA//8D&#10;AFBLAwQUAAYACAAAACEAPOOeKNwAAAAGAQAADwAAAGRycy9kb3ducmV2LnhtbEyPQUvDQBCF74L/&#10;YRnBm92k0mhjNqUU9VSEtoL0Ns1Ok9DsbMhuk/Tfuznp8c0b3vtethpNI3rqXG1ZQTyLQBAXVtdc&#10;Kvg+fDy9gnAeWWNjmRTcyMEqv7/LMNV24B31e1+KEMIuRQWV920qpSsqMuhmtiUO3tl2Bn2QXSl1&#10;h0MIN42cR1EiDdYcGipsaVNRcdlfjYLPAYf1c/zeby/nze14WHz9bGNS6vFhXL+B8DT6v2eY8AM6&#10;5IHpZK+snWgUhCE+XBcgJjNZvoA4TXqegMwz+R8//wUAAP//AwBQSwECLQAUAAYACAAAACEAtoM4&#10;kv4AAADhAQAAEwAAAAAAAAAAAAAAAAAAAAAAW0NvbnRlbnRfVHlwZXNdLnhtbFBLAQItABQABgAI&#10;AAAAIQA4/SH/1gAAAJQBAAALAAAAAAAAAAAAAAAAAC8BAABfcmVscy8ucmVsc1BLAQItABQABgAI&#10;AAAAIQDMT6UC4wMAAHsVAAAOAAAAAAAAAAAAAAAAAC4CAABkcnMvZTJvRG9jLnhtbFBLAQItABQA&#10;BgAIAAAAIQA8454o3AAAAAYBAAAPAAAAAAAAAAAAAAAAAD0GAABkcnMvZG93bnJldi54bWxQSwUG&#10;AAAAAAQABADzAAAARgcAAAAA&#10;" o:allowincell="f">
                      <v:rect id="Rectangle 12378" o:spid="_x0000_s1027" style="position:absolute;left:114;top:15;width:15;height:15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6sI58IA&#10;AADcAAAADwAAAGRycy9kb3ducmV2LnhtbERPz2vCMBS+D/wfwhN2m6lllFGNRQqKh7ExFfH4bJ5t&#10;sXkpSWY7//rlMNjx4/u9LEbTiTs531pWMJ8lIIgrq1uuFRwPm5c3ED4ga+wsk4If8lCsJk9LzLUd&#10;+Ivu+1CLGMI+RwVNCH0upa8aMuhntieO3NU6gyFCV0vtcIjhppNpkmTSYMuxocGeyoaq2/7bKPi8&#10;+P7xCGU2bFG+l7tt+uHOJ6Wep+N6ASLQGP7Ff+6dVpC9xrXxTDwCcvU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bqwjnwgAAANwAAAAPAAAAAAAAAAAAAAAAAJgCAABkcnMvZG93&#10;bnJldi54bWxQSwUGAAAAAAQABAD1AAAAhwMAAAAA&#10;" fillcolor="gray" stroked="f" strokeweight="0"/>
                      <v:rect id="Rectangle 12379" o:spid="_x0000_s1028" style="position:absolute;left:1086;top:15;width:15;height:15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etfMUA&#10;AADcAAAADwAAAGRycy9kb3ducmV2LnhtbESPQWvCQBSE74L/YXkFb7qplNBGV5GA4kEs2lI8vmZf&#10;k2D2bdjdmuiv7woFj8PMfMPMl71pxIWcry0reJ4kIIgLq2suFXx+rMevIHxA1thYJgVX8rBcDAdz&#10;zLTt+ECXYyhFhLDPUEEVQptJ6YuKDPqJbYmj92OdwRClK6V22EW4aeQ0SVJpsOa4UGFLeUXF+fhr&#10;FLx/+/Z2C3nabVDu8u1munenL6VGT/1qBiJQHx7h//ZWK0hf3uB+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05618xQAAANwAAAAPAAAAAAAAAAAAAAAAAJgCAABkcnMv&#10;ZG93bnJldi54bWxQSwUGAAAAAAQABAD1AAAAigMAAAAA&#10;" fillcolor="gray" stroked="f" strokeweight="0"/>
                      <v:rect id="Rectangle 12380" o:spid="_x0000_s1029" style="position:absolute;left:1329;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SSPMIA&#10;AADcAAAADwAAAGRycy9kb3ducmV2LnhtbERPz2vCMBS+D/wfwhN2m6mFlVGNRQqKh7ExFfH4bJ5t&#10;sXkpSWY7//rlMNjx4/u9LEbTiTs531pWMJ8lIIgrq1uuFRwPm5c3ED4ga+wsk4If8lCsJk9LzLUd&#10;+Ivu+1CLGMI+RwVNCH0upa8aMuhntieO3NU6gyFCV0vtcIjhppNpkmTSYMuxocGeyoaq2/7bKPi8&#10;+P7xCGU2bFG+l7tt+uHOJ6Wep+N6ASLQGP7Ff+6dVpC9xvnxTDwCcvU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gBJI8wgAAANwAAAAPAAAAAAAAAAAAAAAAAJgCAABkcnMvZG93&#10;bnJldi54bWxQSwUGAAAAAAQABAD1AAAAhwMAAAAA&#10;" fillcolor="gray" stroked="f" strokeweight="0"/>
                      <v:rect id="Rectangle 12381" o:spid="_x0000_s1030" style="position:absolute;left:1329;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0g3p8UA&#10;AADcAAAADwAAAGRycy9kb3ducmV2LnhtbESPQWvCQBSE7wX/w/KE3upGwVCiq5SA4kFaqiIen9ln&#10;Epp9G3ZXk/rru4LQ4zAz3zDzZW8acSPna8sKxqMEBHFhdc2lgsN+9fYOwgdkjY1lUvBLHpaLwcsc&#10;M207/qbbLpQiQthnqKAKoc2k9EVFBv3ItsTRu1hnMETpSqkddhFuGjlJklQarDkuVNhSXlHxs7sa&#10;BV9n397vIU+7NcptvllPPt3pqNTrsP+YgQjUh//ws73RCtLpGB5n4hGQi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SDenxQAAANwAAAAPAAAAAAAAAAAAAAAAAJgCAABkcnMv&#10;ZG93bnJldi54bWxQSwUGAAAAAAQABAD1AAAAigMAAAAA&#10;" fillcolor="gray" stroked="f" strokeweight="0"/>
                      <w10:anchorlock/>
                    </v:group>
                  </w:pict>
                </mc:Fallback>
              </mc:AlternateContent>
            </w:r>
          </w:p>
        </w:tc>
        <w:tc>
          <w:tcPr>
            <w:tcW w:w="2439" w:type="dxa"/>
            <w:gridSpan w:val="3"/>
            <w:tcBorders>
              <w:top w:val="nil"/>
              <w:left w:val="nil"/>
              <w:bottom w:val="dotted" w:sz="6" w:space="0" w:color="C0C0C0"/>
              <w:right w:val="nil"/>
            </w:tcBorders>
            <w:shd w:val="clear" w:color="auto" w:fill="FFFFFF"/>
          </w:tcPr>
          <w:p w14:paraId="35B9544D"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schemeID</w:t>
            </w:r>
          </w:p>
        </w:tc>
        <w:tc>
          <w:tcPr>
            <w:tcW w:w="5257" w:type="dxa"/>
            <w:tcBorders>
              <w:top w:val="nil"/>
              <w:left w:val="dotted" w:sz="6" w:space="0" w:color="C0C0C0"/>
              <w:bottom w:val="dotted" w:sz="6" w:space="0" w:color="C0C0C0"/>
              <w:right w:val="nil"/>
            </w:tcBorders>
            <w:shd w:val="clear" w:color="auto" w:fill="FFFFFF"/>
          </w:tcPr>
          <w:p w14:paraId="21E3EA10"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r>
              <w:rPr>
                <w:rFonts w:ascii="Arial" w:hAnsi="Arial" w:cs="Arial"/>
                <w:i/>
                <w:iCs/>
                <w:color w:val="000000"/>
                <w:sz w:val="16"/>
                <w:szCs w:val="16"/>
              </w:rPr>
              <w:t>xs:normalizedString</w:t>
            </w:r>
          </w:p>
          <w:p w14:paraId="3F97245B"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optional</w:t>
            </w:r>
          </w:p>
        </w:tc>
        <w:tc>
          <w:tcPr>
            <w:tcW w:w="6315" w:type="dxa"/>
            <w:tcBorders>
              <w:top w:val="nil"/>
              <w:left w:val="dotted" w:sz="6" w:space="0" w:color="C0C0C0"/>
              <w:bottom w:val="dotted" w:sz="6" w:space="0" w:color="C0C0C0"/>
              <w:right w:val="nil"/>
            </w:tcBorders>
            <w:shd w:val="clear" w:color="auto" w:fill="FFFFFF"/>
          </w:tcPr>
          <w:p w14:paraId="245A87E9"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BII2-T10-R042 - A sellers financial institution identifier</w:t>
            </w:r>
          </w:p>
          <w:p w14:paraId="401CA8BF"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scheme MUST be BIC if the scheme of the account</w:t>
            </w:r>
          </w:p>
          <w:p w14:paraId="26827C95"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identifier is IBAN and the payment means type is</w:t>
            </w:r>
          </w:p>
          <w:p w14:paraId="76F227C2"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international account transfer</w:t>
            </w:r>
          </w:p>
          <w:p w14:paraId="42EC3031"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BII2-T10-R040 - A sellers financial institution identifier</w:t>
            </w:r>
          </w:p>
          <w:p w14:paraId="7A01A53C"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MUST be provided if the scheme of the account identifier</w:t>
            </w:r>
          </w:p>
          <w:p w14:paraId="2C2CDC0B"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is IBAN and the payment means is international bank</w:t>
            </w:r>
          </w:p>
          <w:p w14:paraId="5002658A" w14:textId="77777777" w:rsidR="008D2525" w:rsidRDefault="008D2525" w:rsidP="00F23D76">
            <w:pPr>
              <w:widowControl w:val="0"/>
              <w:autoSpaceDE w:val="0"/>
              <w:autoSpaceDN w:val="0"/>
              <w:adjustRightInd w:val="0"/>
              <w:ind w:left="1229"/>
              <w:rPr>
                <w:rFonts w:ascii="Arial" w:hAnsi="Arial" w:cs="Arial"/>
                <w:sz w:val="12"/>
                <w:szCs w:val="12"/>
              </w:rPr>
            </w:pPr>
            <w:r>
              <w:rPr>
                <w:rFonts w:ascii="Arial" w:hAnsi="Arial" w:cs="Arial"/>
                <w:i/>
                <w:iCs/>
                <w:color w:val="000000"/>
                <w:sz w:val="16"/>
                <w:szCs w:val="16"/>
              </w:rPr>
              <w:t>transfer</w:t>
            </w:r>
          </w:p>
        </w:tc>
      </w:tr>
      <w:tr w:rsidR="008D2525" w14:paraId="5D303CA1" w14:textId="77777777" w:rsidTr="009437E7">
        <w:trPr>
          <w:cantSplit/>
          <w:trHeight w:hRule="exact" w:val="776"/>
        </w:trPr>
        <w:tc>
          <w:tcPr>
            <w:tcW w:w="1454" w:type="dxa"/>
            <w:gridSpan w:val="5"/>
            <w:tcBorders>
              <w:top w:val="nil"/>
              <w:left w:val="nil"/>
              <w:bottom w:val="dotted" w:sz="6" w:space="0" w:color="C0C0C0"/>
              <w:right w:val="nil"/>
            </w:tcBorders>
            <w:shd w:val="clear" w:color="auto" w:fill="FFFFFF"/>
          </w:tcPr>
          <w:p w14:paraId="64E77714"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787776" behindDoc="0" locked="1" layoutInCell="0" allowOverlap="1" wp14:anchorId="292E90CD" wp14:editId="7A75C251">
                      <wp:simplePos x="0" y="0"/>
                      <wp:positionH relativeFrom="column">
                        <wp:posOffset>0</wp:posOffset>
                      </wp:positionH>
                      <wp:positionV relativeFrom="paragraph">
                        <wp:posOffset>9525</wp:posOffset>
                      </wp:positionV>
                      <wp:extent cx="923290" cy="492760"/>
                      <wp:effectExtent l="0" t="0" r="0" b="2540"/>
                      <wp:wrapNone/>
                      <wp:docPr id="643" name="Group 123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492760"/>
                                <a:chOff x="0" y="15"/>
                                <a:chExt cx="1454" cy="776"/>
                              </a:xfrm>
                            </wpg:grpSpPr>
                            <wps:wsp>
                              <wps:cNvPr id="644" name="Rectangle 12383"/>
                              <wps:cNvSpPr>
                                <a:spLocks noChangeArrowheads="1"/>
                              </wps:cNvSpPr>
                              <wps:spPr bwMode="auto">
                                <a:xfrm>
                                  <a:off x="114" y="15"/>
                                  <a:ext cx="15" cy="7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45" name="Rectangle 12384"/>
                              <wps:cNvSpPr>
                                <a:spLocks noChangeArrowheads="1"/>
                              </wps:cNvSpPr>
                              <wps:spPr bwMode="auto">
                                <a:xfrm>
                                  <a:off x="1086" y="15"/>
                                  <a:ext cx="15" cy="7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46" name="Rectangle 12385"/>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382" o:spid="_x0000_s1026" style="position:absolute;margin-left:0;margin-top:.75pt;width:72.7pt;height:38.8pt;z-index:251787776" coordorigin=",15" coordsize="1454,7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pt1vAMAANQQAAAOAAAAZHJzL2Uyb0RvYy54bWzsWG1v2zYQ/j6g/4Hgd0WvtiwhShE7djAg&#10;XYtmwz7TEiURk0iNpKOkw/77jqQtJ2mKDQ0WoIBlQOCJ5PG553jHo8/f3/cduqNSMcELHJ4FGFFe&#10;iorxpsC//brxFhgpTXhFOsFpgR+owu8v3v10Pg45jUQruopKBEq4ysehwK3WQ+77qmxpT9SZGCiH&#10;zlrInmgQZeNXkoygve/8KAjm/ihkNUhRUqXg65XrxBdWf13TUn+sa0U16goM2LR9S/vemrd/cU7y&#10;RpKhZeUeBvkOFD1hHBadVF0RTdBOsq9U9ayUQolan5Wi90Vds5JaG8CaMHhmzbUUu8Ha0uRjM0w0&#10;AbXPePputeUvd58kYlWB50mMESc9OMmui8IoXkSGoHFochh3LYfb4ZN0VkLzRpR/KOj2n/cbuXGD&#10;0Xb8ICpQSXZaWILua9kbFWA6urd+eJj8QO81KuFjFsVRBt4qoSvJonS+91PZgjOPs8KZc1/ZrvcT&#10;w2SWuGlpOjedPsndghbkHpSxCHabOhKqXkfobUsGav2kDFEToYDFEfoZ9iHhTUctqbEj1Y49MKoc&#10;nYiLVQsj6aWUYmwpqQBaaC0xmEG5m2AEBc74V37DEEAAjQeuDhSDbOl9zhPJB6n0NRU9Mo0CS4Bu&#10;HUfubpR2lB6GGD8q0bFqw7rOCrLZrjqJ7giE2yIwv70XngzruBnMhZnmNLov1AasW4bkABWaZqQB&#10;bYPpryyMkmAZZd5mvki9ZJPMvCwNFl4QZstsHiRZcrX528ANk7xlVUX5DeP0ENhh8t/8vE8xLiRt&#10;aKPRbFJr4jftDezzkr0905DkOtYbUsxjBpHcuHfNK9vWhHWu7T/FbvcwEPCUh8vNLEiTeOGl6Sz2&#10;kngdeMvFZuVdrsL5PF0vV8t1+JSHteVWvZ4KC+TgKCOIHVh321YjqpjZMfEsi0IMAqTZKHX2ItI1&#10;cD6UWmIkhf6d6dYGzcTqNzfOpN0RcVz4EU97245UQdgfdg8EvgsVF/VbUT1A2AAGs7Q5uaDRCvkF&#10;oxFOgQKrP3dEUoy6nzmEXhYmiTk2rJDM0ggE+bhn+7iH8BJUFVhj5Jor7Y6a3SBZ08JKod1DXFxC&#10;OqyZDSeDz6EC/EaAxPRmGQqywEsZKjEb1GCZEg4E+v+VoYLF/JSiXh+XpxRlCqipEJvOklOK+rFT&#10;FCSHl1KUrf3ePEVFtnZzFYmpVOM0cnWUq6+mcvNURsG15lRGTTe8r6k4lVFvUUbZax9cnW1puL/m&#10;m7v5Y9mWXcc/Iy7+AQAA//8DAFBLAwQUAAYACAAAACEA+dYsgt0AAAAFAQAADwAAAGRycy9kb3du&#10;cmV2LnhtbEyPQU/CQBCF7yb+h82YeJNtlaLUbgkh6omQACaG29Ad2obubNNd2vLvXU56nPde3vsm&#10;W4ymET11rrasIJ5EIIgLq2suFXzvP5/eQDiPrLGxTAqu5GCR399lmGo78Jb6nS9FKGGXooLK+zaV&#10;0hUVGXQT2xIH72Q7gz6cXSl1h0MoN418jqKZNFhzWKiwpVVFxXl3MQq+BhyWL/FHvz6fVtfDPtn8&#10;rGNS6vFhXL6D8DT6vzDc8AM65IHpaC+snWgUhEd8UBMQN3OaTEEcFbzOY5B5Jv/T578AAAD//wMA&#10;UEsBAi0AFAAGAAgAAAAhALaDOJL+AAAA4QEAABMAAAAAAAAAAAAAAAAAAAAAAFtDb250ZW50X1R5&#10;cGVzXS54bWxQSwECLQAUAAYACAAAACEAOP0h/9YAAACUAQAACwAAAAAAAAAAAAAAAAAvAQAAX3Jl&#10;bHMvLnJlbHNQSwECLQAUAAYACAAAACEAofqbdbwDAADUEAAADgAAAAAAAAAAAAAAAAAuAgAAZHJz&#10;L2Uyb0RvYy54bWxQSwECLQAUAAYACAAAACEA+dYsgt0AAAAFAQAADwAAAAAAAAAAAAAAAAAWBgAA&#10;ZHJzL2Rvd25yZXYueG1sUEsFBgAAAAAEAAQA8wAAACAHAAAAAA==&#10;" o:allowincell="f">
                      <v:rect id="Rectangle 12383" o:spid="_x0000_s1027" style="position:absolute;left:114;top:15;width:15;height:7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YC4sUA&#10;AADcAAAADwAAAGRycy9kb3ducmV2LnhtbESPQWvCQBSE74X+h+UJ3upGkVCiq5RAxYMoaiken9ln&#10;Epp9G3ZXE/31bqHQ4zAz3zDzZW8acSPna8sKxqMEBHFhdc2lgq/j59s7CB+QNTaWScGdPCwXry9z&#10;zLTteE+3QyhFhLDPUEEVQptJ6YuKDPqRbYmjd7HOYIjSlVI77CLcNHKSJKk0WHNcqLClvKLi53A1&#10;CnZn3z4eIU+7FcpNvl5Ntu70rdRw0H/MQATqw3/4r73WCtLpFH7PxCMgF0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5gLixQAAANwAAAAPAAAAAAAAAAAAAAAAAJgCAABkcnMv&#10;ZG93bnJldi54bWxQSwUGAAAAAAQABAD1AAAAigMAAAAA&#10;" fillcolor="gray" stroked="f" strokeweight="0"/>
                      <v:rect id="Rectangle 12384" o:spid="_x0000_s1028" style="position:absolute;left:1086;top:15;width:15;height:7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aqnecUA&#10;AADcAAAADwAAAGRycy9kb3ducmV2LnhtbESPQWvCQBSE74L/YXkFb7qptKFEV5GA4kGU2lI8vmZf&#10;k2D2bdjdmuiv7woFj8PMfMPMl71pxIWcry0reJ4kIIgLq2suFXx+rMdvIHxA1thYJgVX8rBcDAdz&#10;zLTt+J0ux1CKCGGfoYIqhDaT0hcVGfQT2xJH78c6gyFKV0rtsItw08hpkqTSYM1xocKW8oqK8/HX&#10;KDh8+/Z2C3nabVDu8u1munenL6VGT/1qBiJQHx7h//ZWK0hfXuF+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1qqd5xQAAANwAAAAPAAAAAAAAAAAAAAAAAJgCAABkcnMv&#10;ZG93bnJldi54bWxQSwUGAAAAAAQABAD1AAAAigMAAAAA&#10;" fillcolor="gray" stroked="f" strokeweight="0"/>
                      <v:rect id="Rectangle 12385" o:spid="_x0000_s1029"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Xg5DsUA&#10;AADcAAAADwAAAGRycy9kb3ducmV2LnhtbESPQWvCQBSE7wX/w/KE3nRTKUGiq5SA4qFUtEU8PrPP&#10;JJh9G3ZXE/31bqHQ4zAz3zDzZW8acSPna8sK3sYJCOLC6ppLBT/fq9EUhA/IGhvLpOBOHpaLwcsc&#10;M2073tFtH0oRIewzVFCF0GZS+qIig35sW+Lona0zGKJ0pdQOuwg3jZwkSSoN1hwXKmwpr6i47K9G&#10;wfbk28cj5Gm3RvmZb9aTL3c8KPU67D9mIAL14T/8195oBel7Cr9n4hGQi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eDkOxQAAANwAAAAPAAAAAAAAAAAAAAAAAJgCAABkcnMv&#10;ZG93bnJldi54bWxQSwUGAAAAAAQABAD1AAAAigMAAAAA&#10;" fillcolor="gray" stroked="f" strokeweight="0"/>
                      <w10:anchorlock/>
                    </v:group>
                  </w:pict>
                </mc:Fallback>
              </mc:AlternateContent>
            </w:r>
          </w:p>
        </w:tc>
        <w:tc>
          <w:tcPr>
            <w:tcW w:w="2682" w:type="dxa"/>
            <w:gridSpan w:val="4"/>
            <w:tcBorders>
              <w:top w:val="nil"/>
              <w:left w:val="nil"/>
              <w:bottom w:val="dotted" w:sz="6" w:space="0" w:color="C0C0C0"/>
              <w:right w:val="nil"/>
            </w:tcBorders>
            <w:shd w:val="clear" w:color="auto" w:fill="FFFFFF"/>
          </w:tcPr>
          <w:p w14:paraId="1ED035C0"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cbc:Name</w:t>
            </w:r>
          </w:p>
        </w:tc>
        <w:tc>
          <w:tcPr>
            <w:tcW w:w="5257" w:type="dxa"/>
            <w:tcBorders>
              <w:top w:val="nil"/>
              <w:left w:val="dotted" w:sz="6" w:space="0" w:color="C0C0C0"/>
              <w:bottom w:val="dotted" w:sz="6" w:space="0" w:color="C0C0C0"/>
              <w:right w:val="nil"/>
            </w:tcBorders>
            <w:shd w:val="clear" w:color="auto" w:fill="FFFFFF"/>
          </w:tcPr>
          <w:p w14:paraId="34AAC76A"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16B0FDFC"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cbc:NameType</w:t>
            </w:r>
          </w:p>
          <w:p w14:paraId="1F0C632C"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OP-T10-006</w:t>
            </w:r>
          </w:p>
          <w:p w14:paraId="3945526C"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3377BEFE"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Financial Institution Name</w:t>
            </w:r>
          </w:p>
          <w:p w14:paraId="13E6F43D"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Bank name</w:t>
            </w:r>
          </w:p>
          <w:p w14:paraId="1E347319"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8D2525" w14:paraId="07A3C2B4" w14:textId="77777777" w:rsidTr="009437E7">
        <w:trPr>
          <w:cantSplit/>
          <w:trHeight w:hRule="exact" w:val="399"/>
        </w:trPr>
        <w:tc>
          <w:tcPr>
            <w:tcW w:w="1454" w:type="dxa"/>
            <w:gridSpan w:val="5"/>
            <w:tcBorders>
              <w:top w:val="nil"/>
              <w:left w:val="nil"/>
              <w:bottom w:val="dotted" w:sz="6" w:space="0" w:color="C0C0C0"/>
              <w:right w:val="nil"/>
            </w:tcBorders>
            <w:shd w:val="clear" w:color="auto" w:fill="FFFFFF"/>
          </w:tcPr>
          <w:p w14:paraId="1E92CF52"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788800" behindDoc="0" locked="1" layoutInCell="0" allowOverlap="1" wp14:anchorId="12AC96F6" wp14:editId="022826D3">
                      <wp:simplePos x="0" y="0"/>
                      <wp:positionH relativeFrom="column">
                        <wp:posOffset>0</wp:posOffset>
                      </wp:positionH>
                      <wp:positionV relativeFrom="paragraph">
                        <wp:posOffset>9525</wp:posOffset>
                      </wp:positionV>
                      <wp:extent cx="923290" cy="253365"/>
                      <wp:effectExtent l="0" t="0" r="0" b="0"/>
                      <wp:wrapNone/>
                      <wp:docPr id="638" name="Group 123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253365"/>
                                <a:chOff x="0" y="15"/>
                                <a:chExt cx="1454" cy="399"/>
                              </a:xfrm>
                            </wpg:grpSpPr>
                            <wps:wsp>
                              <wps:cNvPr id="639" name="Rectangle 12387"/>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40" name="Rectangle 12388"/>
                              <wps:cNvSpPr>
                                <a:spLocks noChangeArrowheads="1"/>
                              </wps:cNvSpPr>
                              <wps:spPr bwMode="auto">
                                <a:xfrm>
                                  <a:off x="1086"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41" name="Rectangle 12389"/>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42" name="Rectangle 12390"/>
                              <wps:cNvSpPr>
                                <a:spLocks noChangeArrowheads="1"/>
                              </wps:cNvSpPr>
                              <wps:spPr bwMode="auto">
                                <a:xfrm>
                                  <a:off x="1329"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386" o:spid="_x0000_s1026" style="position:absolute;margin-left:0;margin-top:.75pt;width:72.7pt;height:19.95pt;z-index:251788800" coordorigin=",15" coordsize="1454,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vlRE8QMAAHgVAAAOAAAAZHJzL2Uyb0RvYy54bWzsWNtu4zYQfS/QfyD0ruhqyxLiLGLHDgqk&#10;3UXTos+0RElEJVIl6SjZov++Q9KSL8lesIsNsIVtQOCI5HDmDOdwqMs3j22DHoiQlLO5E1z4DiIs&#10;5wVl1dz584+1O3OQVJgVuOGMzJ0nIp03Vz//dNl3GQl5zZuCCARKmMz6bu7USnWZ58m8Ji2WF7wj&#10;DDpLLlqsQBSVVwjcg/a28ULfn3o9F0UneE6khLc3ttO5MvrLkuTqbVlKolAzd8A2ZZ7CPDf66V1d&#10;4qwSuKtpvjMDf4UVLaYMFh1V3WCF0VbQZ6pamgsueakuct56vCxpTowP4E3gn3hzK/i2M75UWV91&#10;I0wA7QlOX602/+3hnUC0mDvTCELFcAtBMuuiIIxmUw1Q31UZjLsV3X33TlgvoXnH878ldHun/Vqu&#10;7GC06X/lBajEW8UNQI+laLUKcB09mjg8jXEgjwrl8DINozCFaOXQFU6iaDqxccprCOZ+VjC+Xu0m&#10;BvEkttOiNNVzPJzZBY2RO6O0R7Db5B5Q+W2A3te4IyZOUgM1ApoOgP4O+xCzqiEG1MSCasYOiEoL&#10;J2J8WcNIci0E72uCCzAtMJ5om0G5naAFCcH4LL5BAIAAjANWA8QgG3hPccJZJ6S6JbxFujF3BJhu&#10;Aocf7qSykA5DdBwlb2ixpk1jBFFtlo1ADxjSbebr/y4KR8MapgczrqdZjfYNMQlrl8EZmApNPVIb&#10;bZLp3zQIY38Rpu56OkvceB1P3DTxZ64fpIt06sdpfLP+T5sbxFlNi4KwO8rIkNhB/GVx3lGMTUmT&#10;2qjXm9S4+FF/ffN7yd+WKiC5hrYaFP3Tg3Cmw7tihWkrTBvb9o5tN3sYADjG4Xo98ZM4mrlJMonc&#10;OFr57mK2XrrXy2A6TVaL5WIVHOOwMtjKb4fCGDIESgt8C97d10WPCqp3TDRJw8ABAWg2TKy/CDcV&#10;nA+5Eg4SXP1FVW2SZkT1oxtn1G6B2C98gNPOtz1UkPbD7oHEt6lis37DiydIG7BBL61PLmjUXLx3&#10;UA+nwNyR/2yxIA5qfmGQemkQx/rYMEI8SUIQxGHP5rAHsxxUzR3lINtcKnvUbDtBqxpWCsweYvwa&#10;6LCkJp20fdYqsF8LQEyvxVDaN0v5xww10xtU2zISDiT692IoH06ZT1FU4BtzRio/UxSUDGeKGqun&#10;51CcKep/RFFwlLxEUaa8e3WKCiN7dOuKRFeqURLaOsrWV2eOOrzWPE/McxmlL3njZXGsd89l1I9d&#10;RgEJvMBRcIV9xTIKrsy2jDrlqOGqF6b2Ijlcic911LmO+jRdn+uo16ijzKcp+Lxnrq+7T5H6++Gh&#10;bK6G+w+mVx8AAAD//wMAUEsDBBQABgAIAAAAIQASD2Na3AAAAAUBAAAPAAAAZHJzL2Rvd25yZXYu&#10;eG1sTI9Ba8JAEIXvhf6HZQq91U1sIiXNRkRsT1KoCqW3MTsmwexsyK5J/PddT/U47z3e+yZfTqYV&#10;A/WusawgnkUgiEurG64UHPYfL28gnEfW2FomBVdysCweH3LMtB35m4adr0QoYZehgtr7LpPSlTUZ&#10;dDPbEQfvZHuDPpx9JXWPYyg3rZxH0UIabDgs1NjRuqbyvLsYBZ8jjqvXeDNsz6f19Xeffv1sY1Lq&#10;+WlavYPwNPn/MNzwAzoUgeloL6ydaBWER3xQUxA3M0kTEEcFSZyALHJ5T1/8AQAA//8DAFBLAQIt&#10;ABQABgAIAAAAIQC2gziS/gAAAOEBAAATAAAAAAAAAAAAAAAAAAAAAABbQ29udGVudF9UeXBlc10u&#10;eG1sUEsBAi0AFAAGAAgAAAAhADj9If/WAAAAlAEAAAsAAAAAAAAAAAAAAAAALwEAAF9yZWxzLy5y&#10;ZWxzUEsBAi0AFAAGAAgAAAAhAN++VETxAwAAeBUAAA4AAAAAAAAAAAAAAAAALgIAAGRycy9lMm9E&#10;b2MueG1sUEsBAi0AFAAGAAgAAAAhABIPY1rcAAAABQEAAA8AAAAAAAAAAAAAAAAASwYAAGRycy9k&#10;b3ducmV2LnhtbFBLBQYAAAAABAAEAPMAAABUBwAAAAA=&#10;" o:allowincell="f">
                      <v:rect id="Rectangle 12387"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HeAcUA&#10;AADcAAAADwAAAGRycy9kb3ducmV2LnhtbESPQWvCQBSE74L/YXkFb7qphdBGV5GA4kEs2lI8vmZf&#10;k2D2bdjdmuiv7woFj8PMfMPMl71pxIWcry0reJ4kIIgLq2suFXx+rMevIHxA1thYJgVX8rBcDAdz&#10;zLTt+ECXYyhFhLDPUEEVQptJ6YuKDPqJbYmj92OdwRClK6V22EW4aeQ0SVJpsOa4UGFLeUXF+fhr&#10;FLx/+/Z2C3nabVDu8u1munenL6VGT/1qBiJQHx7h//ZWK0hf3uB+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4d4BxQAAANwAAAAPAAAAAAAAAAAAAAAAAJgCAABkcnMv&#10;ZG93bnJldi54bWxQSwUGAAAAAAQABAD1AAAAigMAAAAA&#10;" fillcolor="gray" stroked="f" strokeweight="0"/>
                      <v:rect id="Rectangle 12388" o:spid="_x0000_s1028" style="position:absolute;left:1086;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d0E4cIA&#10;AADcAAAADwAAAGRycy9kb3ducmV2LnhtbERPz2vCMBS+D/wfwhN2m6lllFGNRQqKh7ExFfH4bJ5t&#10;sXkpSWY7//rlMNjx4/u9LEbTiTs531pWMJ8lIIgrq1uuFRwPm5c3ED4ga+wsk4If8lCsJk9LzLUd&#10;+Ivu+1CLGMI+RwVNCH0upa8aMuhntieO3NU6gyFCV0vtcIjhppNpkmTSYMuxocGeyoaq2/7bKPi8&#10;+P7xCGU2bFG+l7tt+uHOJ6Wep+N6ASLQGP7Ff+6dVpC9xvnxTDwCcvU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l3QThwgAAANwAAAAPAAAAAAAAAAAAAAAAAJgCAABkcnMvZG93&#10;bnJldi54bWxQSwUGAAAAAAQABAD1AAAAhwMAAAAA&#10;" fillcolor="gray" stroked="f" strokeweight="0"/>
                      <v:rect id="Rectangle 12389" o:spid="_x0000_s1029"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GhesUA&#10;AADcAAAADwAAAGRycy9kb3ducmV2LnhtbESPQWvCQBSE7wX/w/KE3upGkVCiq5SA4kFaqiIen9ln&#10;Epp9G3ZXk/rru4LQ4zAz3zDzZW8acSPna8sKxqMEBHFhdc2lgsN+9fYOwgdkjY1lUvBLHpaLwcsc&#10;M207/qbbLpQiQthnqKAKoc2k9EVFBv3ItsTRu1hnMETpSqkddhFuGjlJklQarDkuVNhSXlHxs7sa&#10;BV9n397vIU+7NcptvllPPt3pqNTrsP+YgQjUh//ws73RCtLpGB5n4hGQi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KkaF6xQAAANwAAAAPAAAAAAAAAAAAAAAAAJgCAABkcnMv&#10;ZG93bnJldi54bWxQSwUGAAAAAAQABAD1AAAAigMAAAAA&#10;" fillcolor="gray" stroked="f" strokeweight="0"/>
                      <v:rect id="Rectangle 12390" o:spid="_x0000_s1030" style="position:absolute;left:1329;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M/DcUA&#10;AADcAAAADwAAAGRycy9kb3ducmV2LnhtbESPQWvCQBSE70L/w/IKvenGUIJEV5FAxUOp1Bbx+Mw+&#10;k2D2bdjdmuiv7xYKHoeZ+YZZrAbTiis531hWMJ0kIIhLqxuuFHx/vY1nIHxA1thaJgU38rBaPo0W&#10;mGvb8ydd96ESEcI+RwV1CF0upS9rMugntiOO3tk6gyFKV0ntsI9w08o0STJpsOG4UGNHRU3lZf9j&#10;FOxOvrvfQ5H1G5TvxXaTfrjjQamX52E9BxFoCI/wf3urFWSvKfydiUdAL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6Qz8NxQAAANwAAAAPAAAAAAAAAAAAAAAAAJgCAABkcnMv&#10;ZG93bnJldi54bWxQSwUGAAAAAAQABAD1AAAAigMAAAAA&#10;" fillcolor="gray" stroked="f" strokeweight="0"/>
                      <w10:anchorlock/>
                    </v:group>
                  </w:pict>
                </mc:Fallback>
              </mc:AlternateContent>
            </w:r>
          </w:p>
        </w:tc>
        <w:tc>
          <w:tcPr>
            <w:tcW w:w="2682" w:type="dxa"/>
            <w:gridSpan w:val="4"/>
            <w:tcBorders>
              <w:top w:val="nil"/>
              <w:left w:val="nil"/>
              <w:bottom w:val="dotted" w:sz="6" w:space="0" w:color="C0C0C0"/>
              <w:right w:val="nil"/>
            </w:tcBorders>
            <w:shd w:val="clear" w:color="auto" w:fill="FFFFFF"/>
          </w:tcPr>
          <w:p w14:paraId="012846AC"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cac:Address</w:t>
            </w:r>
          </w:p>
        </w:tc>
        <w:tc>
          <w:tcPr>
            <w:tcW w:w="5257" w:type="dxa"/>
            <w:tcBorders>
              <w:top w:val="nil"/>
              <w:left w:val="dotted" w:sz="6" w:space="0" w:color="C0C0C0"/>
              <w:bottom w:val="dotted" w:sz="6" w:space="0" w:color="C0C0C0"/>
              <w:right w:val="nil"/>
            </w:tcBorders>
            <w:shd w:val="clear" w:color="auto" w:fill="FFFFFF"/>
          </w:tcPr>
          <w:p w14:paraId="012BEBB6" w14:textId="77777777" w:rsidR="008D2525" w:rsidRDefault="008D2525" w:rsidP="00F23D76">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0CFE5394"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cac:AddressType</w:t>
            </w:r>
          </w:p>
        </w:tc>
        <w:tc>
          <w:tcPr>
            <w:tcW w:w="6315" w:type="dxa"/>
            <w:tcBorders>
              <w:top w:val="nil"/>
              <w:left w:val="dotted" w:sz="6" w:space="0" w:color="C0C0C0"/>
              <w:bottom w:val="dotted" w:sz="6" w:space="0" w:color="C0C0C0"/>
              <w:right w:val="nil"/>
            </w:tcBorders>
            <w:shd w:val="clear" w:color="auto" w:fill="FFFFFF"/>
          </w:tcPr>
          <w:p w14:paraId="13D9050F" w14:textId="77777777" w:rsidR="008D2525" w:rsidRDefault="008D2525" w:rsidP="00F23D76">
            <w:pPr>
              <w:widowControl w:val="0"/>
              <w:autoSpaceDE w:val="0"/>
              <w:autoSpaceDN w:val="0"/>
              <w:adjustRightInd w:val="0"/>
              <w:rPr>
                <w:rFonts w:ascii="Arial" w:hAnsi="Arial" w:cs="Arial"/>
                <w:sz w:val="12"/>
                <w:szCs w:val="12"/>
              </w:rPr>
            </w:pPr>
          </w:p>
        </w:tc>
      </w:tr>
      <w:tr w:rsidR="008D2525" w14:paraId="33B901D5" w14:textId="77777777" w:rsidTr="009437E7">
        <w:trPr>
          <w:cantSplit/>
          <w:trHeight w:hRule="exact" w:val="776"/>
        </w:trPr>
        <w:tc>
          <w:tcPr>
            <w:tcW w:w="1697" w:type="dxa"/>
            <w:gridSpan w:val="6"/>
            <w:tcBorders>
              <w:top w:val="nil"/>
              <w:left w:val="nil"/>
              <w:bottom w:val="dotted" w:sz="6" w:space="0" w:color="C0C0C0"/>
              <w:right w:val="nil"/>
            </w:tcBorders>
            <w:shd w:val="clear" w:color="auto" w:fill="FFFFFF"/>
          </w:tcPr>
          <w:p w14:paraId="30711AE1"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789824" behindDoc="0" locked="1" layoutInCell="0" allowOverlap="1" wp14:anchorId="59661CC1" wp14:editId="3D6A097C">
                      <wp:simplePos x="0" y="0"/>
                      <wp:positionH relativeFrom="column">
                        <wp:posOffset>0</wp:posOffset>
                      </wp:positionH>
                      <wp:positionV relativeFrom="paragraph">
                        <wp:posOffset>9525</wp:posOffset>
                      </wp:positionV>
                      <wp:extent cx="1077595" cy="492760"/>
                      <wp:effectExtent l="0" t="0" r="0" b="2540"/>
                      <wp:wrapNone/>
                      <wp:docPr id="634" name="Group 1239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77595" cy="492760"/>
                                <a:chOff x="0" y="15"/>
                                <a:chExt cx="1697" cy="776"/>
                              </a:xfrm>
                            </wpg:grpSpPr>
                            <wps:wsp>
                              <wps:cNvPr id="635" name="Rectangle 12392"/>
                              <wps:cNvSpPr>
                                <a:spLocks noChangeArrowheads="1"/>
                              </wps:cNvSpPr>
                              <wps:spPr bwMode="auto">
                                <a:xfrm>
                                  <a:off x="114" y="15"/>
                                  <a:ext cx="15" cy="7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36" name="Rectangle 12393"/>
                              <wps:cNvSpPr>
                                <a:spLocks noChangeArrowheads="1"/>
                              </wps:cNvSpPr>
                              <wps:spPr bwMode="auto">
                                <a:xfrm>
                                  <a:off x="1329" y="15"/>
                                  <a:ext cx="15" cy="7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37" name="Rectangle 12394"/>
                              <wps:cNvSpPr>
                                <a:spLocks noChangeArrowheads="1"/>
                              </wps:cNvSpPr>
                              <wps:spPr bwMode="auto">
                                <a:xfrm>
                                  <a:off x="1329"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391" o:spid="_x0000_s1026" style="position:absolute;margin-left:0;margin-top:.75pt;width:84.85pt;height:38.8pt;z-index:251789824" coordorigin=",15" coordsize="1697,7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ORB4rQMAANUQAAAOAAAAZHJzL2Uyb0RvYy54bWzsWNtu4zYQfS/QfyD4ruhqyRLiLGLHDgqk&#10;3cWmRZ9piZKISqRK0lHSov/eIWnLTjaLFhsgRQHLgMARh8OZMxcOffnhse/QA5WKCb7A4UWAEeWl&#10;qBhvFviXnzfeHCOlCa9IJzhd4Ceq8Ier77+7HIeCRqIVXUUlAiFcFeOwwK3WQ+H7qmxpT9SFGCiH&#10;yVrInmggZeNXkowgve/8KAhSfxSyGqQoqVLw9cZN4isrv65pqT/WtaIadQsMumn7lva9NW//6pIU&#10;jSRDy8q9GuQbtOgJ47DpJOqGaIJ2kn0hqmelFErU+qIUvS/qmpXU2gDWhMELa26l2A3WlqYYm2GC&#10;CaB9gdM3iy1/evgkEasWOI0TjDjpwUl2XxRGcR4agMahKYDvVg73wyfprIThnSh/UzDtv5w3dOOY&#10;0Xb8UVQgkuy0sAA91rI3IsB09Gj98DT5gT5qVMLHMMiyWT7DqIS5JI+ydO+osgVvHpeFM+e/sl0f&#10;VqZ55pZlWWomfVK4Ha2We62MSRBu6oioehui9y0ZqHWUMkhNiIIJDtHPEIiENx21qEYOVct7gFQ5&#10;PBEXqxY46bWUYmwpqUA16wUw4GSBIRR44x8BDkNwK8B4wGrCeA/vS5xIMUilb6nokRkssATVrefI&#10;w53SDtIDi3GkEh2rNqzrLCGb7aqT6IFAvs0D89t74Rlbxw0zF2aZk+i+UJuxbhtSgKowNJxGaZtN&#10;f+ZhlATLKPc26Tzzkk0y8/IsmHtBmC/zNEjy5Gbzl1E3TIqWVRXld4zTQ2aHyb/z877GuJy0uY1G&#10;E6XWxK/aG9jnNXt7pqHKdaw3oJjHMJHCuHfNKzvWhHVu7D/X3cYwAPAch+vNLMiSeO5BpsReEq8D&#10;bznfrLzrVZim2Xq5Wq7D5zisLbbq7VBYRQ6OMoTYgXX3bTWiipmIiWd5FGIgoM5GmbMXka6BA6LU&#10;EiMp9K9MtzZpJlS/GjiTdAfEceMTnPa2HaGCtD9Ej80bkyou67eieoK0AR3M1ubogkEr5B8YjXAM&#10;LLD6fUckxaj7gUPq5WGSmHPDEsksi4CQpzPb0xnCSxC1wBojN1xpd9bsBsmaFnYKbQxxcQ31sGY2&#10;nUwqO61A/31hercKlb5eoeL3rFBxlJ9L1Nvz8lyiTAc1dWLTWXIuUf/vEgUN3WtNVPKflKjIVkbX&#10;kZhWNc4i12+6/mpqN89tFNxrzm3UdMX7EopzG/UebZS99sHd2baG+3u+uZyf0rbtOv4bcfU3AAAA&#10;//8DAFBLAwQUAAYACAAAACEA7lXP/NwAAAAFAQAADwAAAGRycy9kb3ducmV2LnhtbEyPQWvCQBCF&#10;74L/YZlCb7qJRa1pNiLS9iSFakG8jdkxCWZnQ3ZN4r/vemqP897jvW/S9WBq0VHrKssK4mkEgji3&#10;uuJCwc/hY/IKwnlkjbVlUnAnB+tsPEox0bbnb+r2vhChhF2CCkrvm0RKl5dk0E1tQxy8i20N+nC2&#10;hdQt9qHc1HIWRQtpsOKwUGJD25Ly6/5mFHz22G9e4vdud71s76fD/Ou4i0mp56dh8wbC0+D/wvDA&#10;D+iQBaazvbF2olYQHvFBnYN4mIvVEsRZwXIVg8xS+Z8++wUAAP//AwBQSwECLQAUAAYACAAAACEA&#10;toM4kv4AAADhAQAAEwAAAAAAAAAAAAAAAAAAAAAAW0NvbnRlbnRfVHlwZXNdLnhtbFBLAQItABQA&#10;BgAIAAAAIQA4/SH/1gAAAJQBAAALAAAAAAAAAAAAAAAAAC8BAABfcmVscy8ucmVsc1BLAQItABQA&#10;BgAIAAAAIQAzORB4rQMAANUQAAAOAAAAAAAAAAAAAAAAAC4CAABkcnMvZTJvRG9jLnhtbFBLAQIt&#10;ABQABgAIAAAAIQDuVc/83AAAAAUBAAAPAAAAAAAAAAAAAAAAAAcGAABkcnMvZG93bnJldi54bWxQ&#10;SwUGAAAAAAQABADzAAAAEAcAAAAA&#10;" o:allowincell="f">
                      <v:rect id="Rectangle 12392" o:spid="_x0000_s1027" style="position:absolute;left:114;top:15;width:15;height:7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zUBMUA&#10;AADcAAAADwAAAGRycy9kb3ducmV2LnhtbESPQWvCQBSE74L/YXkFb7qppaFEV5GA4kGU2lI8vmZf&#10;k2D2bdjdmuiv7woFj8PMfMPMl71pxIWcry0reJ4kIIgLq2suFXx+rMdvIHxA1thYJgVX8rBcDAdz&#10;zLTt+J0ux1CKCGGfoYIqhDaT0hcVGfQT2xJH78c6gyFKV0rtsItw08hpkqTSYM1xocKW8oqK8/HX&#10;KDh8+/Z2C3nabVDu8u1munenL6VGT/1qBiJQHx7h//ZWK0hfXuF+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rNQExQAAANwAAAAPAAAAAAAAAAAAAAAAAJgCAABkcnMv&#10;ZG93bnJldi54bWxQSwUGAAAAAAQABAD1AAAAigMAAAAA&#10;" fillcolor="gray" stroked="f" strokeweight="0"/>
                      <v:rect id="Rectangle 12393" o:spid="_x0000_s1028" style="position:absolute;left:1329;top:15;width:15;height:7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X5Kc8UA&#10;AADcAAAADwAAAGRycy9kb3ducmV2LnhtbESPQWvCQBSE7wX/w/KE3nRTC0Giq5SA4qFUtEU8PrPP&#10;JJh9G3ZXE/31bqHQ4zAz3zDzZW8acSPna8sK3sYJCOLC6ppLBT/fq9EUhA/IGhvLpOBOHpaLwcsc&#10;M2073tFtH0oRIewzVFCF0GZS+qIig35sW+Lona0zGKJ0pdQOuwg3jZwkSSoN1hwXKmwpr6i47K9G&#10;wfbk28cj5Gm3RvmZb9aTL3c8KPU67D9mIAL14T/8195oBel7Cr9n4hGQi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fkpzxQAAANwAAAAPAAAAAAAAAAAAAAAAAJgCAABkcnMv&#10;ZG93bnJldi54bWxQSwUGAAAAAAQABAD1AAAAigMAAAAA&#10;" fillcolor="gray" stroked="f" strokeweight="0"/>
                      <v:rect id="Rectangle 12394" o:spid="_x0000_s1029" style="position:absolute;left:1329;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jLv6MUA&#10;AADcAAAADwAAAGRycy9kb3ducmV2LnhtbESPQWvCQBSE74L/YXkFb7qphbREV5GA4kEs2lI8vmZf&#10;k2D2bdjdmuiv7woFj8PMfMPMl71pxIWcry0reJ4kIIgLq2suFXx+rMdvIHxA1thYJgVX8rBcDAdz&#10;zLTt+ECXYyhFhLDPUEEVQptJ6YuKDPqJbYmj92OdwRClK6V22EW4aeQ0SVJpsOa4UGFLeUXF+fhr&#10;FLx/+/Z2C3nabVDu8u1munenL6VGT/1qBiJQHx7h//ZWK0hfXuF+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yMu/oxQAAANwAAAAPAAAAAAAAAAAAAAAAAJgCAABkcnMv&#10;ZG93bnJldi54bWxQSwUGAAAAAAQABAD1AAAAigMAAAAA&#10;" fillcolor="gray" stroked="f" strokeweight="0"/>
                      <w10:anchorlock/>
                    </v:group>
                  </w:pict>
                </mc:Fallback>
              </mc:AlternateContent>
            </w:r>
          </w:p>
        </w:tc>
        <w:tc>
          <w:tcPr>
            <w:tcW w:w="2439" w:type="dxa"/>
            <w:gridSpan w:val="3"/>
            <w:tcBorders>
              <w:top w:val="nil"/>
              <w:left w:val="nil"/>
              <w:bottom w:val="dotted" w:sz="6" w:space="0" w:color="C0C0C0"/>
              <w:right w:val="nil"/>
            </w:tcBorders>
            <w:shd w:val="clear" w:color="auto" w:fill="FFFFFF"/>
          </w:tcPr>
          <w:p w14:paraId="7E20F902"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cbc:StreetName</w:t>
            </w:r>
          </w:p>
        </w:tc>
        <w:tc>
          <w:tcPr>
            <w:tcW w:w="5257" w:type="dxa"/>
            <w:tcBorders>
              <w:top w:val="nil"/>
              <w:left w:val="dotted" w:sz="6" w:space="0" w:color="C0C0C0"/>
              <w:bottom w:val="dotted" w:sz="6" w:space="0" w:color="C0C0C0"/>
              <w:right w:val="nil"/>
            </w:tcBorders>
            <w:shd w:val="clear" w:color="auto" w:fill="FFFFFF"/>
          </w:tcPr>
          <w:p w14:paraId="51FDC8AC"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10084D92"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cbc:StreetNameType</w:t>
            </w:r>
          </w:p>
          <w:p w14:paraId="2994A0C6"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OP-T10-007a</w:t>
            </w:r>
          </w:p>
          <w:p w14:paraId="45E89163"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061E6B6B"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Address line 1</w:t>
            </w:r>
          </w:p>
          <w:p w14:paraId="580BA34A"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main address line in a postal address usually the</w:t>
            </w:r>
          </w:p>
          <w:p w14:paraId="5184294B"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street name and number.</w:t>
            </w:r>
          </w:p>
          <w:p w14:paraId="56311329"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8D2525" w14:paraId="29D1FC8F" w14:textId="77777777" w:rsidTr="009437E7">
        <w:trPr>
          <w:cantSplit/>
        </w:trPr>
        <w:tc>
          <w:tcPr>
            <w:tcW w:w="4141" w:type="dxa"/>
            <w:gridSpan w:val="9"/>
            <w:tcBorders>
              <w:top w:val="nil"/>
              <w:left w:val="nil"/>
              <w:bottom w:val="single" w:sz="6" w:space="0" w:color="000000"/>
              <w:right w:val="nil"/>
            </w:tcBorders>
            <w:shd w:val="clear" w:color="auto" w:fill="C0C0C0"/>
          </w:tcPr>
          <w:p w14:paraId="5B881E78" w14:textId="77777777" w:rsidR="008D2525" w:rsidRDefault="008D2525" w:rsidP="00F23D76">
            <w:pPr>
              <w:pageBreakBefore/>
              <w:widowControl w:val="0"/>
              <w:tabs>
                <w:tab w:val="left" w:pos="89"/>
              </w:tabs>
              <w:autoSpaceDE w:val="0"/>
              <w:autoSpaceDN w:val="0"/>
              <w:adjustRightInd w:val="0"/>
              <w:spacing w:before="60" w:after="60"/>
              <w:rPr>
                <w:rFonts w:ascii="Arial" w:hAnsi="Arial" w:cs="Arial"/>
                <w:sz w:val="12"/>
                <w:szCs w:val="12"/>
              </w:rPr>
            </w:pPr>
            <w:r>
              <w:rPr>
                <w:rFonts w:ascii="Arial" w:hAnsi="Arial" w:cs="Arial"/>
                <w:color w:val="000000"/>
                <w:sz w:val="16"/>
                <w:szCs w:val="16"/>
              </w:rPr>
              <w:lastRenderedPageBreak/>
              <w:t xml:space="preserve"> </w:t>
            </w:r>
            <w:r>
              <w:rPr>
                <w:rFonts w:ascii="Arial" w:hAnsi="Arial" w:cs="Arial"/>
                <w:sz w:val="20"/>
                <w:szCs w:val="20"/>
              </w:rPr>
              <w:tab/>
            </w:r>
            <w:r>
              <w:rPr>
                <w:rFonts w:ascii="Arial" w:hAnsi="Arial" w:cs="Arial"/>
                <w:b/>
                <w:bCs/>
                <w:color w:val="000000"/>
                <w:sz w:val="20"/>
                <w:szCs w:val="20"/>
              </w:rPr>
              <w:t>Element/Attribute</w:t>
            </w:r>
          </w:p>
        </w:tc>
        <w:tc>
          <w:tcPr>
            <w:tcW w:w="5257" w:type="dxa"/>
            <w:tcBorders>
              <w:top w:val="nil"/>
              <w:left w:val="dotted" w:sz="6" w:space="0" w:color="808080"/>
              <w:bottom w:val="single" w:sz="6" w:space="0" w:color="000000"/>
              <w:right w:val="nil"/>
            </w:tcBorders>
            <w:shd w:val="clear" w:color="auto" w:fill="C0C0C0"/>
          </w:tcPr>
          <w:p w14:paraId="1005D67C" w14:textId="77777777" w:rsidR="008D2525" w:rsidRDefault="008D2525" w:rsidP="00F23D76">
            <w:pPr>
              <w:widowControl w:val="0"/>
              <w:autoSpaceDE w:val="0"/>
              <w:autoSpaceDN w:val="0"/>
              <w:adjustRightInd w:val="0"/>
              <w:spacing w:before="60" w:after="60"/>
              <w:ind w:left="60"/>
              <w:rPr>
                <w:rFonts w:ascii="Arial" w:hAnsi="Arial" w:cs="Arial"/>
                <w:sz w:val="12"/>
                <w:szCs w:val="12"/>
              </w:rPr>
            </w:pPr>
            <w:r>
              <w:rPr>
                <w:rFonts w:ascii="Arial" w:hAnsi="Arial" w:cs="Arial"/>
                <w:b/>
                <w:bCs/>
                <w:color w:val="000000"/>
                <w:sz w:val="20"/>
                <w:szCs w:val="20"/>
              </w:rPr>
              <w:t>Description</w:t>
            </w:r>
          </w:p>
        </w:tc>
        <w:tc>
          <w:tcPr>
            <w:tcW w:w="6310" w:type="dxa"/>
            <w:tcBorders>
              <w:top w:val="nil"/>
              <w:left w:val="dotted" w:sz="6" w:space="0" w:color="808080"/>
              <w:bottom w:val="single" w:sz="6" w:space="0" w:color="000000"/>
              <w:right w:val="nil"/>
            </w:tcBorders>
            <w:shd w:val="clear" w:color="auto" w:fill="C0C0C0"/>
          </w:tcPr>
          <w:p w14:paraId="4B02144F" w14:textId="77777777" w:rsidR="008D2525" w:rsidRDefault="008D2525" w:rsidP="00F23D76">
            <w:pPr>
              <w:widowControl w:val="0"/>
              <w:autoSpaceDE w:val="0"/>
              <w:autoSpaceDN w:val="0"/>
              <w:adjustRightInd w:val="0"/>
              <w:spacing w:before="60" w:after="60"/>
              <w:ind w:left="74"/>
              <w:rPr>
                <w:rFonts w:ascii="Arial" w:hAnsi="Arial" w:cs="Arial"/>
                <w:sz w:val="12"/>
                <w:szCs w:val="12"/>
              </w:rPr>
            </w:pPr>
            <w:r>
              <w:rPr>
                <w:rFonts w:ascii="Arial" w:hAnsi="Arial" w:cs="Arial"/>
                <w:b/>
                <w:bCs/>
                <w:color w:val="000000"/>
                <w:sz w:val="20"/>
                <w:szCs w:val="20"/>
              </w:rPr>
              <w:t>Usage/Rules/Code lists</w:t>
            </w:r>
          </w:p>
        </w:tc>
      </w:tr>
      <w:tr w:rsidR="008D2525" w14:paraId="499A7DD8" w14:textId="77777777" w:rsidTr="009437E7">
        <w:trPr>
          <w:cantSplit/>
          <w:trHeight w:hRule="exact" w:val="14"/>
        </w:trPr>
        <w:tc>
          <w:tcPr>
            <w:tcW w:w="4136" w:type="dxa"/>
            <w:gridSpan w:val="9"/>
            <w:tcBorders>
              <w:top w:val="nil"/>
              <w:left w:val="nil"/>
              <w:bottom w:val="nil"/>
              <w:right w:val="nil"/>
            </w:tcBorders>
            <w:shd w:val="clear" w:color="auto" w:fill="FFFFFF"/>
          </w:tcPr>
          <w:p w14:paraId="77D2B5F7" w14:textId="77777777" w:rsidR="008D2525" w:rsidRDefault="008D2525" w:rsidP="00F23D76">
            <w:pPr>
              <w:widowControl w:val="0"/>
              <w:autoSpaceDE w:val="0"/>
              <w:autoSpaceDN w:val="0"/>
              <w:adjustRightInd w:val="0"/>
              <w:rPr>
                <w:rFonts w:ascii="Arial" w:hAnsi="Arial" w:cs="Arial"/>
                <w:sz w:val="12"/>
                <w:szCs w:val="12"/>
              </w:rPr>
            </w:pPr>
          </w:p>
        </w:tc>
        <w:tc>
          <w:tcPr>
            <w:tcW w:w="5259" w:type="dxa"/>
            <w:tcBorders>
              <w:top w:val="nil"/>
              <w:left w:val="dotted" w:sz="6" w:space="0" w:color="C0C0C0"/>
              <w:bottom w:val="nil"/>
              <w:right w:val="nil"/>
            </w:tcBorders>
            <w:shd w:val="clear" w:color="auto" w:fill="FFFFFF"/>
          </w:tcPr>
          <w:p w14:paraId="699BB186" w14:textId="77777777" w:rsidR="008D2525" w:rsidRDefault="008D2525" w:rsidP="00F23D76">
            <w:pPr>
              <w:widowControl w:val="0"/>
              <w:autoSpaceDE w:val="0"/>
              <w:autoSpaceDN w:val="0"/>
              <w:adjustRightInd w:val="0"/>
              <w:rPr>
                <w:rFonts w:ascii="Arial" w:hAnsi="Arial" w:cs="Arial"/>
                <w:sz w:val="12"/>
                <w:szCs w:val="12"/>
              </w:rPr>
            </w:pPr>
          </w:p>
        </w:tc>
        <w:tc>
          <w:tcPr>
            <w:tcW w:w="6312" w:type="dxa"/>
            <w:tcBorders>
              <w:top w:val="nil"/>
              <w:left w:val="dotted" w:sz="6" w:space="0" w:color="C0C0C0"/>
              <w:bottom w:val="dotted" w:sz="6" w:space="0" w:color="C0C0C0"/>
              <w:right w:val="nil"/>
            </w:tcBorders>
            <w:shd w:val="clear" w:color="auto" w:fill="FFFFFF"/>
          </w:tcPr>
          <w:p w14:paraId="14F657FF" w14:textId="77777777" w:rsidR="008D2525" w:rsidRDefault="008D2525" w:rsidP="00F23D76">
            <w:pPr>
              <w:widowControl w:val="0"/>
              <w:autoSpaceDE w:val="0"/>
              <w:autoSpaceDN w:val="0"/>
              <w:adjustRightInd w:val="0"/>
              <w:rPr>
                <w:rFonts w:ascii="Arial" w:hAnsi="Arial" w:cs="Arial"/>
                <w:sz w:val="12"/>
                <w:szCs w:val="12"/>
              </w:rPr>
            </w:pPr>
          </w:p>
        </w:tc>
      </w:tr>
      <w:tr w:rsidR="008D2525" w14:paraId="2D71037C" w14:textId="77777777" w:rsidTr="009437E7">
        <w:trPr>
          <w:cantSplit/>
          <w:trHeight w:hRule="exact" w:val="1160"/>
        </w:trPr>
        <w:tc>
          <w:tcPr>
            <w:tcW w:w="1697" w:type="dxa"/>
            <w:gridSpan w:val="6"/>
            <w:tcBorders>
              <w:top w:val="nil"/>
              <w:left w:val="nil"/>
              <w:bottom w:val="dotted" w:sz="6" w:space="0" w:color="C0C0C0"/>
              <w:right w:val="nil"/>
            </w:tcBorders>
            <w:shd w:val="clear" w:color="auto" w:fill="FFFFFF"/>
          </w:tcPr>
          <w:p w14:paraId="46DAA7C0"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790848" behindDoc="0" locked="1" layoutInCell="0" allowOverlap="1" wp14:anchorId="27FA9DB5" wp14:editId="5481036B">
                      <wp:simplePos x="0" y="0"/>
                      <wp:positionH relativeFrom="column">
                        <wp:posOffset>0</wp:posOffset>
                      </wp:positionH>
                      <wp:positionV relativeFrom="paragraph">
                        <wp:posOffset>0</wp:posOffset>
                      </wp:positionV>
                      <wp:extent cx="1077595" cy="736600"/>
                      <wp:effectExtent l="0" t="0" r="0" b="6350"/>
                      <wp:wrapNone/>
                      <wp:docPr id="630" name="Group 123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77595" cy="736600"/>
                                <a:chOff x="0" y="0"/>
                                <a:chExt cx="1697" cy="1160"/>
                              </a:xfrm>
                            </wpg:grpSpPr>
                            <wps:wsp>
                              <wps:cNvPr id="631" name="Rectangle 12396"/>
                              <wps:cNvSpPr>
                                <a:spLocks noChangeArrowheads="1"/>
                              </wps:cNvSpPr>
                              <wps:spPr bwMode="auto">
                                <a:xfrm>
                                  <a:off x="114" y="0"/>
                                  <a:ext cx="15" cy="11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32" name="Rectangle 12397"/>
                              <wps:cNvSpPr>
                                <a:spLocks noChangeArrowheads="1"/>
                              </wps:cNvSpPr>
                              <wps:spPr bwMode="auto">
                                <a:xfrm>
                                  <a:off x="1329" y="0"/>
                                  <a:ext cx="15" cy="11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33" name="Rectangle 12398"/>
                              <wps:cNvSpPr>
                                <a:spLocks noChangeArrowheads="1"/>
                              </wps:cNvSpPr>
                              <wps:spPr bwMode="auto">
                                <a:xfrm>
                                  <a:off x="1329" y="108"/>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395" o:spid="_x0000_s1026" style="position:absolute;margin-left:0;margin-top:0;width:84.85pt;height:58pt;z-index:251790848" coordsize="1697,1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1B2wrgMAANUQAAAOAAAAZHJzL2Uyb0RvYy54bWzsWG1vqzYU/j5p/8HiewoGAgGVXjVpUk3q&#10;tqt10z47YMAa2Mx2Snun/fcd2wlJX6423Wp3mhQiIRsfn5fnvPg4lx8e+w49UKmY4IWHLwIPUV6K&#10;ivGm8H75eTNbeEhpwivSCU4L74kq78PVt99cjkNOQ9GKrqISAROu8nEovFbrIfd9Vba0J+pCDJTD&#10;Yi1kTzRMZeNXkozAve/8MAgSfxSyGqQoqVLw9cYteleWf13TUv9Y14pq1BUe6KbtW9r31rz9q0uS&#10;N5IMLSv3apAv0KInjIPQidUN0QTtJHvFqmelFErU+qIUvS/qmpXU2gDW4OCFNbdS7AZrS5OPzTDB&#10;BNC+wOmL2ZY/PHyUiFWFl0SADyc9OMnKRTiMsrkBaByaHOhu5XA/fJTOShjeifI3Bcv+y3Uzbxwx&#10;2o7fiwpYkp0WFqDHWvaGBZiOHq0fniY/0EeNSviIgzSdg2xUwloaJUmwd1TZgjdfbSvb9WFjkqVu&#10;F8aJ3eOT3Em0Wu61MiZBuKkjoup9iN63ZKDWUcogNSGKD4j+BIFIeNNRi2riULW0B0iVwxNxsWqB&#10;kl5LKcaWkgpUw4YeDDjZYCYKvPG3AGMce+gNiPfovsKJ5INU+paKHplB4UlQ3XqOPNwpbRQ5khhH&#10;KtGxasO6zk5ks111Ej0QyLdFYH5W9xdkHTfEXJhtjqP7Qm3GOjEkh3CAoaE0gWGz6Y8Mh3GwDLPZ&#10;Jlmks3gTz2dZGixmAc6WWRLEWXyz+dOoi+O8ZVVF+R3j9JDZOP5nft7XGJeTNrfRaKLUmvhZewP7&#10;vGVvzzRUuY71BhTzGCKSG/eueWXHmrDOjf3nulvAAYDnOFxv5kEaR4sZZEo0i6N1MFsuNqvZ9Qon&#10;SbperpZr/ByHtcVWvR8Kq8jBUWYidmDdfVuNqGImYqJ5FkLkVwzqbJg6exHpGjggSi09JIX+lenW&#10;Js2E6mcDZ+LugDgKPsFpb9sRKojRQ/TYvDGp4rJ+K6onSBvQwYg2RxcMWiE/eWiEY6Dw1O87IqmH&#10;uu84pF6G49icG3YSz9MQJvJ0ZXu6QngJrApPe8gNV9qdNbtBsqYFSdjGEBfXUA9rZtPJpLLTCvTf&#10;F6avVqHCtytUagL0WcGBDP63KlQUZucS9f68PJco00FNndh0lpxL1P+7REVvl6jFf1GicGDFuo7E&#10;tKpRChXUtKnYtspTu3nskc5t1LmNoodb6wkU5zbqa7RR9toHd2fbGu7v+eZyfjq3bdfx34irvwAA&#10;AP//AwBQSwMEFAAGAAgAAAAhAHcVvXfcAAAABQEAAA8AAABkcnMvZG93bnJldi54bWxMj0FrwkAQ&#10;he8F/8Myhd7qJkrTmmYjIrYnKVQLxduYHZNgdjZk1yT++669tJfhDW9475tsOZpG9NS52rKCeBqB&#10;IC6srrlU8LV/e3wB4TyyxsYyKbiSg2U+ucsw1XbgT+p3vhQhhF2KCirv21RKV1Rk0E1tSxy8k+0M&#10;+rB2pdQdDiHcNHIWRYk0WHNoqLCldUXFeXcxCt4HHFbzeNNvz6f19bB/+vjexqTUw/24egXhafR/&#10;x3DDD+iQB6ajvbB2olEQHvG/8+Yli2cQxyDiJAKZZ/I/ff4DAAD//wMAUEsBAi0AFAAGAAgAAAAh&#10;ALaDOJL+AAAA4QEAABMAAAAAAAAAAAAAAAAAAAAAAFtDb250ZW50X1R5cGVzXS54bWxQSwECLQAU&#10;AAYACAAAACEAOP0h/9YAAACUAQAACwAAAAAAAAAAAAAAAAAvAQAAX3JlbHMvLnJlbHNQSwECLQAU&#10;AAYACAAAACEABNQdsK4DAADVEAAADgAAAAAAAAAAAAAAAAAuAgAAZHJzL2Uyb0RvYy54bWxQSwEC&#10;LQAUAAYACAAAACEAdxW9d9wAAAAFAQAADwAAAAAAAAAAAAAAAAAIBgAAZHJzL2Rvd25yZXYueG1s&#10;UEsFBgAAAAAEAAQA8wAAABEHAAAAAA==&#10;" o:allowincell="f">
                      <v:rect id="Rectangle 12396" o:spid="_x0000_s1027" style="position:absolute;left:114;width:15;height:1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pfSB8UA&#10;AADcAAAADwAAAGRycy9kb3ducmV2LnhtbESPQWvCQBSE7wX/w/KE3upGhVCiq5SA4kFaqiIen9ln&#10;Epp9G3ZXk/rru4LQ4zAz3zDzZW8acSPna8sKxqMEBHFhdc2lgsN+9fYOwgdkjY1lUvBLHpaLwcsc&#10;M207/qbbLpQiQthnqKAKoc2k9EVFBv3ItsTRu1hnMETpSqkddhFuGjlJklQarDkuVNhSXlHxs7sa&#10;BV9n397vIU+7NcptvllPPt3pqNTrsP+YgQjUh//ws73RCtLpGB5n4hGQi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l9IHxQAAANwAAAAPAAAAAAAAAAAAAAAAAJgCAABkcnMv&#10;ZG93bnJldi54bWxQSwUGAAAAAAQABAD1AAAAigMAAAAA&#10;" fillcolor="gray" stroked="f" strokeweight="0"/>
                      <v:rect id="Rectangle 12397" o:spid="_x0000_s1028" style="position:absolute;left:1329;width:15;height:1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VMcMUA&#10;AADcAAAADwAAAGRycy9kb3ducmV2LnhtbESPQWvCQBSE70L/w/IKvenGFIJEV5FAxUOp1Bbx+Mw+&#10;k2D2bdjdmuiv7xYKHoeZ+YZZrAbTiis531hWMJ0kIIhLqxuuFHx/vY1nIHxA1thaJgU38rBaPo0W&#10;mGvb8ydd96ESEcI+RwV1CF0upS9rMugntiOO3tk6gyFKV0ntsI9w08o0STJpsOG4UGNHRU3lZf9j&#10;FOxOvrvfQ5H1G5TvxXaTfrjjQamX52E9BxFoCI/wf3urFWSvKfydiUdAL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RUxwxQAAANwAAAAPAAAAAAAAAAAAAAAAAJgCAABkcnMv&#10;ZG93bnJldi54bWxQSwUGAAAAAAQABAD1AAAAigMAAAAA&#10;" fillcolor="gray" stroked="f" strokeweight="0"/>
                      <v:rect id="Rectangle 12398" o:spid="_x0000_s1029" style="position:absolute;left:1329;top:108;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np68UA&#10;AADcAAAADwAAAGRycy9kb3ducmV2LnhtbESPQWvCQBSE74X+h+UJ3upGhVCiq5RAxYMoaiken9ln&#10;Epp9G3ZXE/31bqHQ4zAz3zDzZW8acSPna8sKxqMEBHFhdc2lgq/j59s7CB+QNTaWScGdPCwXry9z&#10;zLTteE+3QyhFhLDPUEEVQptJ6YuKDPqRbYmjd7HOYIjSlVI77CLcNHKSJKk0WHNcqLClvKLi53A1&#10;CnZn3z4eIU+7FcpNvl5Ntu70rdRw0H/MQATqw3/4r73WCtLpFH7PxCMgF0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CenrxQAAANwAAAAPAAAAAAAAAAAAAAAAAJgCAABkcnMv&#10;ZG93bnJldi54bWxQSwUGAAAAAAQABAD1AAAAigMAAAAA&#10;" fillcolor="gray" stroked="f" strokeweight="0"/>
                      <w10:anchorlock/>
                    </v:group>
                  </w:pict>
                </mc:Fallback>
              </mc:AlternateContent>
            </w:r>
          </w:p>
        </w:tc>
        <w:tc>
          <w:tcPr>
            <w:tcW w:w="2439" w:type="dxa"/>
            <w:gridSpan w:val="3"/>
            <w:tcBorders>
              <w:top w:val="nil"/>
              <w:left w:val="nil"/>
              <w:bottom w:val="dotted" w:sz="6" w:space="0" w:color="C0C0C0"/>
              <w:right w:val="nil"/>
            </w:tcBorders>
            <w:shd w:val="clear" w:color="auto" w:fill="FFFFFF"/>
          </w:tcPr>
          <w:p w14:paraId="4D625A40"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cbc:AdditionalStreetName</w:t>
            </w:r>
          </w:p>
        </w:tc>
        <w:tc>
          <w:tcPr>
            <w:tcW w:w="5257" w:type="dxa"/>
            <w:tcBorders>
              <w:top w:val="nil"/>
              <w:left w:val="dotted" w:sz="6" w:space="0" w:color="C0C0C0"/>
              <w:bottom w:val="dotted" w:sz="6" w:space="0" w:color="C0C0C0"/>
              <w:right w:val="nil"/>
            </w:tcBorders>
            <w:shd w:val="clear" w:color="auto" w:fill="FFFFFF"/>
          </w:tcPr>
          <w:p w14:paraId="512D197F"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4A380B95"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cbc:AdditionalStreetNameType</w:t>
            </w:r>
          </w:p>
          <w:p w14:paraId="632122ED"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OP-T10-007b</w:t>
            </w:r>
          </w:p>
          <w:p w14:paraId="0945C919"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5540863E"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Address line 2</w:t>
            </w:r>
          </w:p>
          <w:p w14:paraId="276AE146"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An additional address line in a postal address that can</w:t>
            </w:r>
          </w:p>
          <w:p w14:paraId="4A5111B9"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be used to give further details supplementing the main</w:t>
            </w:r>
          </w:p>
          <w:p w14:paraId="2321B123"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line. Common use are secondary house number in a</w:t>
            </w:r>
          </w:p>
          <w:p w14:paraId="5E9557C4"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complex or in a building.</w:t>
            </w:r>
          </w:p>
          <w:p w14:paraId="2254E20E"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8D2525" w14:paraId="1E1AB685" w14:textId="77777777" w:rsidTr="009437E7">
        <w:trPr>
          <w:cantSplit/>
          <w:trHeight w:hRule="exact" w:val="776"/>
        </w:trPr>
        <w:tc>
          <w:tcPr>
            <w:tcW w:w="1697" w:type="dxa"/>
            <w:gridSpan w:val="6"/>
            <w:tcBorders>
              <w:top w:val="nil"/>
              <w:left w:val="nil"/>
              <w:bottom w:val="dotted" w:sz="6" w:space="0" w:color="C0C0C0"/>
              <w:right w:val="nil"/>
            </w:tcBorders>
            <w:shd w:val="clear" w:color="auto" w:fill="FFFFFF"/>
          </w:tcPr>
          <w:p w14:paraId="639F8210"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791872" behindDoc="0" locked="1" layoutInCell="0" allowOverlap="1" wp14:anchorId="746CF177" wp14:editId="12785B05">
                      <wp:simplePos x="0" y="0"/>
                      <wp:positionH relativeFrom="column">
                        <wp:posOffset>0</wp:posOffset>
                      </wp:positionH>
                      <wp:positionV relativeFrom="paragraph">
                        <wp:posOffset>9525</wp:posOffset>
                      </wp:positionV>
                      <wp:extent cx="1077595" cy="492760"/>
                      <wp:effectExtent l="0" t="0" r="0" b="2540"/>
                      <wp:wrapNone/>
                      <wp:docPr id="626" name="Group 1239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77595" cy="492760"/>
                                <a:chOff x="0" y="15"/>
                                <a:chExt cx="1697" cy="776"/>
                              </a:xfrm>
                            </wpg:grpSpPr>
                            <wps:wsp>
                              <wps:cNvPr id="627" name="Rectangle 12400"/>
                              <wps:cNvSpPr>
                                <a:spLocks noChangeArrowheads="1"/>
                              </wps:cNvSpPr>
                              <wps:spPr bwMode="auto">
                                <a:xfrm>
                                  <a:off x="114" y="15"/>
                                  <a:ext cx="15" cy="7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28" name="Rectangle 12401"/>
                              <wps:cNvSpPr>
                                <a:spLocks noChangeArrowheads="1"/>
                              </wps:cNvSpPr>
                              <wps:spPr bwMode="auto">
                                <a:xfrm>
                                  <a:off x="1329" y="15"/>
                                  <a:ext cx="15" cy="7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29" name="Rectangle 12402"/>
                              <wps:cNvSpPr>
                                <a:spLocks noChangeArrowheads="1"/>
                              </wps:cNvSpPr>
                              <wps:spPr bwMode="auto">
                                <a:xfrm>
                                  <a:off x="1329"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399" o:spid="_x0000_s1026" style="position:absolute;margin-left:0;margin-top:.75pt;width:84.85pt;height:38.8pt;z-index:251791872" coordorigin=",15" coordsize="1697,7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voxhtgMAANUQAAAOAAAAZHJzL2Uyb0RvYy54bWzsWNtu4zYQfS/QfyD4ruhiWbKEKIvYsYMC&#10;aXfRtOgzLVESUYlUSTpKtui/75C05TibRYsNEKCAZUDgiOTwzBnOcOjLD499hx6oVEzwAocXAUaU&#10;l6JivCnw779tvAVGShNekU5wWuAnqvCHqx9/uByHnEaiFV1FJQIlXOXjUOBW6yH3fVW2tCfqQgyU&#10;Q2ctZE80iLLxK0lG0N53fhQEiT8KWQ1SlFQp+HrjOvGV1V/XtNQf61pRjboCAzZt39K+t+btX12S&#10;vJFkaFm5h0G+A0VPGIdFJ1U3RBO0k+wrVT0rpVCi1hel6H1R16yk1gawJgxeWHMrxW6wtjT52AwT&#10;TUDtC56+W235y8MniVhV4CRKMOKkByfZdVEYzbLMEDQOTQ7jbuVwP3ySzkpo3onyTwXd/st+Izdu&#10;MNqOP4sKVJKdFpagx1r2RgWYjh6tH54mP9BHjUr4GAZpOs/mGJXQF2dRmuwdVbbgzeO0cO78V7br&#10;w8wkS920NE1Mp09yt6JFuUdlTILtpo6Mqrcxet+SgVpHKcPUxChgcYz+ChuR8KajwGocWGsMBBh7&#10;oFQ5PhEXqxZG0mspxdhSUgG00FpyMsEICrzxrwSHYYwR0HjgauJ4T+9Lnkg+SKVvqeiRaRRYAnTr&#10;OfJwp7Sj9DDEOFKJjlUb1nVWkM121Un0QCDeFoH57b1wMqzjZjAXZprT6L5QG7FuGZIDVGiakQa0&#10;jaa/M8PfMsq8TbJIvXgTz70sDRZeEGbLLAniLL7Z/GPghnHesqqi/I5xeojsMP5vft7nGBeTNrbR&#10;aHapNfGb9gb2ec3enmnIch3rDSnmMYNIbty75pVta8I61/ZPsds9DASc8nC9mQdpPFt4ECkzL56t&#10;A2+52Ky861WYJOl6uVquw1Me1pZb9XYqLJCDo4wgdmDdfVuNqGJmx8zmWRRiECDPRqmzF5GugQOi&#10;1BIjKfQfTLc2aCZWv7lxJu2OiOPCz3ja23akCsL+sHsg8F2ouKjfiuoJwgYwmKXN0QWNVsjPGI1w&#10;DBRY/bUjkmLU/cQh9LIwjs25YYV4nkYgyOc92+c9hJegqsAaI9dcaXfW7AbJmhZWCu0e4uIa8mHN&#10;bDgZfA4V4DcCJKZ3y1BwPL+WoWzGMVjeI0PNouycot4el+cUZSqoqRKbzpJzivp/pyhIDq+lqMic&#10;oe+eoqKZO7pNRWJK1VkauXrT1VdTuXkuo+Becy6jpive11Scy6j3KKPstQ/uzrY03N/zzeX8uWzL&#10;ruO/EVdfAAAA//8DAFBLAwQUAAYACAAAACEA7lXP/NwAAAAFAQAADwAAAGRycy9kb3ducmV2Lnht&#10;bEyPQWvCQBCF74L/YZlCb7qJRa1pNiLS9iSFakG8jdkxCWZnQ3ZN4r/vemqP897jvW/S9WBq0VHr&#10;KssK4mkEgji3uuJCwc/hY/IKwnlkjbVlUnAnB+tsPEox0bbnb+r2vhChhF2CCkrvm0RKl5dk0E1t&#10;Qxy8i20N+nC2hdQt9qHc1HIWRQtpsOKwUGJD25Ly6/5mFHz22G9e4vdud71s76fD/Ou4i0mp56dh&#10;8wbC0+D/wvDAD+iQBaazvbF2olYQHvFBnYN4mIvVEsRZwXIVg8xS+Z8++wUAAP//AwBQSwECLQAU&#10;AAYACAAAACEAtoM4kv4AAADhAQAAEwAAAAAAAAAAAAAAAAAAAAAAW0NvbnRlbnRfVHlwZXNdLnht&#10;bFBLAQItABQABgAIAAAAIQA4/SH/1gAAAJQBAAALAAAAAAAAAAAAAAAAAC8BAABfcmVscy8ucmVs&#10;c1BLAQItABQABgAIAAAAIQD6voxhtgMAANUQAAAOAAAAAAAAAAAAAAAAAC4CAABkcnMvZTJvRG9j&#10;LnhtbFBLAQItABQABgAIAAAAIQDuVc/83AAAAAUBAAAPAAAAAAAAAAAAAAAAABAGAABkcnMvZG93&#10;bnJldi54bWxQSwUGAAAAAAQABADzAAAAGQcAAAAA&#10;" o:allowincell="f">
                      <v:rect id="Rectangle 12400" o:spid="_x0000_s1027" style="position:absolute;left:114;top:15;width:15;height:7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5NcUA&#10;AADcAAAADwAAAGRycy9kb3ducmV2LnhtbESPQWvCQBSE7wX/w/KE3urGHNISXUUCiofSUlvE4zP7&#10;TILZt2F3Nam/visIPQ4z8w0zXw6mFVdyvrGsYDpJQBCXVjdcKfj5Xr+8gfABWWNrmRT8koflYvQ0&#10;x1zbnr/ouguViBD2OSqoQ+hyKX1Zk0E/sR1x9E7WGQxRukpqh32Em1amSZJJgw3HhRo7Kmoqz7uL&#10;UfB59N3tFoqs36B8L7ab9MMd9ko9j4fVDESgIfyHH+2tVpClr3A/E4+AXP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363k1xQAAANwAAAAPAAAAAAAAAAAAAAAAAJgCAABkcnMv&#10;ZG93bnJldi54bWxQSwUGAAAAAAQABAD1AAAAigMAAAAA&#10;" fillcolor="gray" stroked="f" strokeweight="0"/>
                      <v:rect id="Rectangle 12401" o:spid="_x0000_s1028" style="position:absolute;left:1329;top:15;width:15;height:7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TtR8MA&#10;AADcAAAADwAAAGRycy9kb3ducmV2LnhtbERPPWvDMBDdA/0P4grdErkeTHGtmGCoyVBakobQ8WJd&#10;bBPrZCQ1dvPro6HQ8fG+i3I2g7iS871lBc+rBARxY3XPrYLD19vyBYQPyBoHy6TglzyU64dFgbm2&#10;E+/oug+tiCHsc1TQhTDmUvqmI4N+ZUfiyJ2tMxgidK3UDqcYbgaZJkkmDfYcGzocqeqouex/jILP&#10;kx9vt1BlU43yvdrW6Yf7Pir19DhvXkEEmsO/+M+91QqyNK6NZ+IRkOs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nTtR8MAAADcAAAADwAAAAAAAAAAAAAAAACYAgAAZHJzL2Rv&#10;d25yZXYueG1sUEsFBgAAAAAEAAQA9QAAAIgDAAAAAA==&#10;" fillcolor="gray" stroked="f" strokeweight="0"/>
                      <v:rect id="Rectangle 12402" o:spid="_x0000_s1029" style="position:absolute;left:1329;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ThI3MUA&#10;AADcAAAADwAAAGRycy9kb3ducmV2LnhtbESPQWvCQBSE7wX/w/KE3urGHEIbXUUCiofSUlvE4zP7&#10;TILZt2F3Nam/visIPQ4z8w0zXw6mFVdyvrGsYDpJQBCXVjdcKfj5Xr+8gvABWWNrmRT8koflYvQ0&#10;x1zbnr/ouguViBD2OSqoQ+hyKX1Zk0E/sR1x9E7WGQxRukpqh32Em1amSZJJgw3HhRo7Kmoqz7uL&#10;UfB59N3tFoqs36B8L7ab9MMd9ko9j4fVDESgIfyHH+2tVpClb3A/E4+AXP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OEjcxQAAANwAAAAPAAAAAAAAAAAAAAAAAJgCAABkcnMv&#10;ZG93bnJldi54bWxQSwUGAAAAAAQABAD1AAAAigMAAAAA&#10;" fillcolor="gray" stroked="f" strokeweight="0"/>
                      <w10:anchorlock/>
                    </v:group>
                  </w:pict>
                </mc:Fallback>
              </mc:AlternateContent>
            </w:r>
          </w:p>
        </w:tc>
        <w:tc>
          <w:tcPr>
            <w:tcW w:w="2439" w:type="dxa"/>
            <w:gridSpan w:val="3"/>
            <w:tcBorders>
              <w:top w:val="nil"/>
              <w:left w:val="nil"/>
              <w:bottom w:val="dotted" w:sz="6" w:space="0" w:color="C0C0C0"/>
              <w:right w:val="nil"/>
            </w:tcBorders>
            <w:shd w:val="clear" w:color="auto" w:fill="FFFFFF"/>
          </w:tcPr>
          <w:p w14:paraId="794D8DBB"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cbc:CityName</w:t>
            </w:r>
          </w:p>
        </w:tc>
        <w:tc>
          <w:tcPr>
            <w:tcW w:w="5257" w:type="dxa"/>
            <w:tcBorders>
              <w:top w:val="nil"/>
              <w:left w:val="dotted" w:sz="6" w:space="0" w:color="C0C0C0"/>
              <w:bottom w:val="dotted" w:sz="6" w:space="0" w:color="C0C0C0"/>
              <w:right w:val="nil"/>
            </w:tcBorders>
            <w:shd w:val="clear" w:color="auto" w:fill="FFFFFF"/>
          </w:tcPr>
          <w:p w14:paraId="2F432AAF"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3EC936D8"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cbc:CityNameType</w:t>
            </w:r>
          </w:p>
          <w:p w14:paraId="4849C9F2"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OP-T10-007c</w:t>
            </w:r>
          </w:p>
          <w:p w14:paraId="51D51BB6"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7794E3F0"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City</w:t>
            </w:r>
          </w:p>
          <w:p w14:paraId="25F971B0"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common name of the city where the postal address</w:t>
            </w:r>
          </w:p>
          <w:p w14:paraId="6D8B3E62"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is. The name is written in full rather than as a code.</w:t>
            </w:r>
          </w:p>
          <w:p w14:paraId="11E52074"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8D2525" w14:paraId="3041C008" w14:textId="77777777" w:rsidTr="009437E7">
        <w:trPr>
          <w:cantSplit/>
          <w:trHeight w:hRule="exact" w:val="968"/>
        </w:trPr>
        <w:tc>
          <w:tcPr>
            <w:tcW w:w="1697" w:type="dxa"/>
            <w:gridSpan w:val="6"/>
            <w:tcBorders>
              <w:top w:val="nil"/>
              <w:left w:val="nil"/>
              <w:bottom w:val="dotted" w:sz="6" w:space="0" w:color="C0C0C0"/>
              <w:right w:val="nil"/>
            </w:tcBorders>
            <w:shd w:val="clear" w:color="auto" w:fill="FFFFFF"/>
          </w:tcPr>
          <w:p w14:paraId="01D8BE86"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792896" behindDoc="0" locked="1" layoutInCell="0" allowOverlap="1" wp14:anchorId="2E487ACD" wp14:editId="2D9BD5DA">
                      <wp:simplePos x="0" y="0"/>
                      <wp:positionH relativeFrom="column">
                        <wp:posOffset>0</wp:posOffset>
                      </wp:positionH>
                      <wp:positionV relativeFrom="paragraph">
                        <wp:posOffset>9525</wp:posOffset>
                      </wp:positionV>
                      <wp:extent cx="1077595" cy="614680"/>
                      <wp:effectExtent l="0" t="0" r="0" b="0"/>
                      <wp:wrapNone/>
                      <wp:docPr id="622" name="Group 124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77595" cy="614680"/>
                                <a:chOff x="0" y="15"/>
                                <a:chExt cx="1697" cy="968"/>
                              </a:xfrm>
                            </wpg:grpSpPr>
                            <wps:wsp>
                              <wps:cNvPr id="623" name="Rectangle 12404"/>
                              <wps:cNvSpPr>
                                <a:spLocks noChangeArrowheads="1"/>
                              </wps:cNvSpPr>
                              <wps:spPr bwMode="auto">
                                <a:xfrm>
                                  <a:off x="114"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24" name="Rectangle 12405"/>
                              <wps:cNvSpPr>
                                <a:spLocks noChangeArrowheads="1"/>
                              </wps:cNvSpPr>
                              <wps:spPr bwMode="auto">
                                <a:xfrm>
                                  <a:off x="1329"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25" name="Rectangle 12406"/>
                              <wps:cNvSpPr>
                                <a:spLocks noChangeArrowheads="1"/>
                              </wps:cNvSpPr>
                              <wps:spPr bwMode="auto">
                                <a:xfrm>
                                  <a:off x="1329"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403" o:spid="_x0000_s1026" style="position:absolute;margin-left:0;margin-top:.75pt;width:84.85pt;height:48.4pt;z-index:251792896" coordorigin=",15" coordsize="1697,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1AXQvgMAANUQAAAOAAAAZHJzL2Uyb0RvYy54bWzsWG1v2zYQ/j5g/4Hgd0UvliVLiFLEjh0M&#10;SLdi2dDPtERJxCRSI+ko6bD/viNpy3HaokODBRhgGRB44vF499wLj75899h36IFKxQQvcHgRYER5&#10;KSrGmwL//tvGW2CkNOEV6QSnBX6iCr+7+vGHy3HIaSRa0VVUIhDCVT4OBW61HnLfV2VLe6IuxEA5&#10;TNZC9kQDKRu/kmQE6X3nR0GQ+KOQ1SBFSZWCrzduEl9Z+XVNS/1LXSuqUVdg0E3bt7TvrXn7V5ck&#10;byQZWlbu1SDfoUVPGIdNJ1E3RBO0k+wzUT0rpVCi1hel6H1R16yk1gawJgxeWHMrxW6wtjT52AwT&#10;TADtC5y+W2z588MHiVhV4CSKMOKkByfZfVEYxcHMADQOTQ58t3K4Hz5IZyUM70T5h4Jp/+W8oRvH&#10;jLbje1GBSLLTwgL0WMveiADT0aP1w9PkB/qoUQkfwyBN59kcoxLmkjBOFntHlS1487gsnDv/le36&#10;sDLJUrcsSxZm0ie529FqudfKmAThpo6Iqtchet+SgVpHKYPUhOjsgOivEIiENx21qMYOVct7gFQ5&#10;PBEXqxY46bWUYmwpqUC10FpidAbhboEhFHjjmwCHYYwRwHjAasJ4D+9LnEg+SKVvqeiRGRRYgurW&#10;c+ThTmkH6YHFOFKJjlUb1nWWkM121Un0QCDfFoH57b1wwtZxw8yFWeYkui/UZqzbhuSgKgwNp1Ha&#10;ZtNfmYnKZZR5m2SRevEmnntZGiy8IMyWWRLEWXyz+duoG8Z5y6qK8jvG6SGzw/jf+XlfY1xO2txG&#10;o4lSa+JX7Q3s8yV7e6ahynWsN6CYxzCR3Lh3zSs71oR1buyf6m5jGAA4xeF6Mw/SeLbwIFNmXjxb&#10;B95ysVl516swSdL1crVch6c4rC226vVQWEUOjjKE2IF19201ooqZiJnNsyjEQECdjVJnLyJdAwdE&#10;qSVGUuiPTLc2aSZUvxo4k3QHxHHjZzjtbTtCBWl/iB5IfJcqLuu3onqCtAEdzNbm6IJBK+QnjEY4&#10;Bgqs/twRSTHqfuKQelkYx+bcsEQ8TyMg5POZ7fMZwksQVWCNkRuutDtrdoNkTQs7hTaGuLiGelgz&#10;m05GP6cV6G8IKExvVqGgOLiaf1qhbGE1ukwFBxL9v6pQsyg7l6jX5+W5RJkOaurEprPkXKL+3yUK&#10;GpUvlajEnKFvXqIi2xG7jsS0qrMUumbTprr+amo3z20U3GvObdR0xfscinMb9RZtlL32wd3Ztob7&#10;e765nD+nbdt1/Dfi6h8AAAD//wMAUEsDBBQABgAIAAAAIQDpZNM+3QAAAAUBAAAPAAAAZHJzL2Rv&#10;d25yZXYueG1sTI9La8MwEITvhf4HsYXcGtkNebmWQwhpT6GQB5TeNtbGNrFWxlJs599XObXHnRlm&#10;vk1Xg6lFR62rLCuIxxEI4tzqigsFp+PH6wKE88gaa8uk4E4OVtnzU4qJtj3vqTv4QoQSdgkqKL1v&#10;EildXpJBN7YNcfAutjXow9kWUrfYh3JTy7comkmDFYeFEhvalJRfDzej4LPHfj2Jt93uetncf47T&#10;r+9dTEqNXob1OwhPg/8LwwM/oEMWmM72xtqJWkF4xAd1CuJhzpZzEGcFy8UEZJbK//TZLwAAAP//&#10;AwBQSwECLQAUAAYACAAAACEAtoM4kv4AAADhAQAAEwAAAAAAAAAAAAAAAAAAAAAAW0NvbnRlbnRf&#10;VHlwZXNdLnhtbFBLAQItABQABgAIAAAAIQA4/SH/1gAAAJQBAAALAAAAAAAAAAAAAAAAAC8BAABf&#10;cmVscy8ucmVsc1BLAQItABQABgAIAAAAIQDu1AXQvgMAANUQAAAOAAAAAAAAAAAAAAAAAC4CAABk&#10;cnMvZTJvRG9jLnhtbFBLAQItABQABgAIAAAAIQDpZNM+3QAAAAUBAAAPAAAAAAAAAAAAAAAAABgG&#10;AABkcnMvZG93bnJldi54bWxQSwUGAAAAAAQABADzAAAAIgcAAAAA&#10;" o:allowincell="f">
                      <v:rect id="Rectangle 12404" o:spid="_x0000_s1027" style="position:absolute;left:114;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B/NsUA&#10;AADcAAAADwAAAGRycy9kb3ducmV2LnhtbESPQWvCQBSE70L/w/IKvenGFIJEV5FAxUOp1Bbx+Mw+&#10;k2D2bdjdmuiv7xYKHoeZ+YZZrAbTiis531hWMJ0kIIhLqxuuFHx/vY1nIHxA1thaJgU38rBaPo0W&#10;mGvb8ydd96ESEcI+RwV1CF0upS9rMugntiOO3tk6gyFKV0ntsI9w08o0STJpsOG4UGNHRU3lZf9j&#10;FOxOvrvfQ5H1G5TvxXaTfrjjQamX52E9BxFoCI/wf3urFWTpK/ydiUdAL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0H82xQAAANwAAAAPAAAAAAAAAAAAAAAAAJgCAABkcnMv&#10;ZG93bnJldi54bWxQSwUGAAAAAAQABAD1AAAAigMAAAAA&#10;" fillcolor="gray" stroked="f" strokeweight="0"/>
                      <v:rect id="Rectangle 12405" o:spid="_x0000_s1028" style="position:absolute;left:1329;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nnQsUA&#10;AADcAAAADwAAAGRycy9kb3ducmV2LnhtbESPQWvCQBSE70L/w/IKvenGUIJEV5FAxUOp1Bbx+Mw+&#10;k2D2bdjdmuiv7xYKHoeZ+YZZrAbTiis531hWMJ0kIIhLqxuuFHx/vY1nIHxA1thaJgU38rBaPo0W&#10;mGvb8ydd96ESEcI+RwV1CF0upS9rMugntiOO3tk6gyFKV0ntsI9w08o0STJpsOG4UGNHRU3lZf9j&#10;FOxOvrvfQ5H1G5TvxXaTfrjjQamX52E9BxFoCI/wf3urFWTpK/ydiUdAL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OedCxQAAANwAAAAPAAAAAAAAAAAAAAAAAJgCAABkcnMv&#10;ZG93bnJldi54bWxQSwUGAAAAAAQABAD1AAAAigMAAAAA&#10;" fillcolor="gray" stroked="f" strokeweight="0"/>
                      <v:rect id="Rectangle 12406" o:spid="_x0000_s1029" style="position:absolute;left:1329;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HVC2cUA&#10;AADcAAAADwAAAGRycy9kb3ducmV2LnhtbESPQWvCQBSE70L/w/IKvenGQINEV5FAxUOp1Bbx+Mw+&#10;k2D2bdjdmuiv7xYKHoeZ+YZZrAbTiis531hWMJ0kIIhLqxuuFHx/vY1nIHxA1thaJgU38rBaPo0W&#10;mGvb8ydd96ESEcI+RwV1CF0upS9rMugntiOO3tk6gyFKV0ntsI9w08o0STJpsOG4UGNHRU3lZf9j&#10;FOxOvrvfQ5H1G5TvxXaTfrjjQamX52E9BxFoCI/wf3urFWTpK/ydiUdAL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dULZxQAAANwAAAAPAAAAAAAAAAAAAAAAAJgCAABkcnMv&#10;ZG93bnJldi54bWxQSwUGAAAAAAQABAD1AAAAigMAAAAA&#10;" fillcolor="gray" stroked="f" strokeweight="0"/>
                      <w10:anchorlock/>
                    </v:group>
                  </w:pict>
                </mc:Fallback>
              </mc:AlternateContent>
            </w:r>
          </w:p>
        </w:tc>
        <w:tc>
          <w:tcPr>
            <w:tcW w:w="2439" w:type="dxa"/>
            <w:gridSpan w:val="3"/>
            <w:tcBorders>
              <w:top w:val="nil"/>
              <w:left w:val="nil"/>
              <w:bottom w:val="dotted" w:sz="6" w:space="0" w:color="C0C0C0"/>
              <w:right w:val="nil"/>
            </w:tcBorders>
            <w:shd w:val="clear" w:color="auto" w:fill="FFFFFF"/>
          </w:tcPr>
          <w:p w14:paraId="7311C29D"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cbc:PostalZone</w:t>
            </w:r>
          </w:p>
        </w:tc>
        <w:tc>
          <w:tcPr>
            <w:tcW w:w="5257" w:type="dxa"/>
            <w:tcBorders>
              <w:top w:val="nil"/>
              <w:left w:val="dotted" w:sz="6" w:space="0" w:color="C0C0C0"/>
              <w:bottom w:val="dotted" w:sz="6" w:space="0" w:color="C0C0C0"/>
              <w:right w:val="nil"/>
            </w:tcBorders>
            <w:shd w:val="clear" w:color="auto" w:fill="FFFFFF"/>
          </w:tcPr>
          <w:p w14:paraId="0B63FA20"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157F5633"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cbc:PostalZoneType</w:t>
            </w:r>
          </w:p>
          <w:p w14:paraId="511A9B53"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OP-T10-007d</w:t>
            </w:r>
          </w:p>
          <w:p w14:paraId="04C58CDB"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29B96EE6"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Post code</w:t>
            </w:r>
          </w:p>
          <w:p w14:paraId="49E03004"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identifier for an addressable group of properties</w:t>
            </w:r>
          </w:p>
          <w:p w14:paraId="389EE7B7"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according to the relevant national postal service, such as</w:t>
            </w:r>
          </w:p>
          <w:p w14:paraId="432C1E4A"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 ZIP code or Post Code.</w:t>
            </w:r>
          </w:p>
          <w:p w14:paraId="0E92C950"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8D2525" w14:paraId="517924D3" w14:textId="77777777" w:rsidTr="009437E7">
        <w:trPr>
          <w:cantSplit/>
          <w:trHeight w:hRule="exact" w:val="776"/>
        </w:trPr>
        <w:tc>
          <w:tcPr>
            <w:tcW w:w="1697" w:type="dxa"/>
            <w:gridSpan w:val="6"/>
            <w:tcBorders>
              <w:top w:val="nil"/>
              <w:left w:val="nil"/>
              <w:bottom w:val="dotted" w:sz="6" w:space="0" w:color="C0C0C0"/>
              <w:right w:val="nil"/>
            </w:tcBorders>
            <w:shd w:val="clear" w:color="auto" w:fill="FFFFFF"/>
          </w:tcPr>
          <w:p w14:paraId="6570AEB2"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793920" behindDoc="0" locked="1" layoutInCell="0" allowOverlap="1" wp14:anchorId="4E67DBB2" wp14:editId="01640ACB">
                      <wp:simplePos x="0" y="0"/>
                      <wp:positionH relativeFrom="column">
                        <wp:posOffset>0</wp:posOffset>
                      </wp:positionH>
                      <wp:positionV relativeFrom="paragraph">
                        <wp:posOffset>9525</wp:posOffset>
                      </wp:positionV>
                      <wp:extent cx="1077595" cy="492760"/>
                      <wp:effectExtent l="0" t="0" r="0" b="2540"/>
                      <wp:wrapNone/>
                      <wp:docPr id="618" name="Group 124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77595" cy="492760"/>
                                <a:chOff x="0" y="15"/>
                                <a:chExt cx="1697" cy="776"/>
                              </a:xfrm>
                            </wpg:grpSpPr>
                            <wps:wsp>
                              <wps:cNvPr id="619" name="Rectangle 12408"/>
                              <wps:cNvSpPr>
                                <a:spLocks noChangeArrowheads="1"/>
                              </wps:cNvSpPr>
                              <wps:spPr bwMode="auto">
                                <a:xfrm>
                                  <a:off x="114" y="15"/>
                                  <a:ext cx="15" cy="7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20" name="Rectangle 12409"/>
                              <wps:cNvSpPr>
                                <a:spLocks noChangeArrowheads="1"/>
                              </wps:cNvSpPr>
                              <wps:spPr bwMode="auto">
                                <a:xfrm>
                                  <a:off x="1329" y="15"/>
                                  <a:ext cx="15" cy="7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21" name="Rectangle 12410"/>
                              <wps:cNvSpPr>
                                <a:spLocks noChangeArrowheads="1"/>
                              </wps:cNvSpPr>
                              <wps:spPr bwMode="auto">
                                <a:xfrm>
                                  <a:off x="1329"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407" o:spid="_x0000_s1026" style="position:absolute;margin-left:0;margin-top:.75pt;width:84.85pt;height:38.8pt;z-index:251793920" coordorigin=",15" coordsize="1697,7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u7WivgMAANUQAAAOAAAAZHJzL2Uyb0RvYy54bWzsWN9v2zYQfh+w/4Hgu6IfliVLiFLEjh0M&#10;SLdi2dBnWqIkYhKpkXSUdNj/viNpy3HaokOD5WGwAwg8kTrefXf38ZjLd499hx6oVEzwAocXAUaU&#10;l6JivCnw779tvAVGShNekU5wWuAnqvC7qx9/uByHnEaiFV1FJQIlXOXjUOBW6yH3fVW2tCfqQgyU&#10;w2QtZE80iLLxK0lG0N53fhQEiT8KWQ1SlFQpeHvjJvGV1V/XtNS/1LWiGnUFBtu0fUr73Jqnf3VJ&#10;8kaSoWXl3gzyHVb0hHHYdFJ1QzRBO8k+U9WzUgolan1Rit4Xdc1Kan0Ab8LghTe3UuwG60uTj80w&#10;wQTQvsDpu9WWPz98kIhVBU5CCBUnPQTJ7ovCKA5SA9A4NDmsu5XD/fBBOi9heCfKPxRM+y/njdy4&#10;xWg7vhcVqCQ7LSxAj7XsjQpwHT3aODxNcaCPGpXwMgzSdJ7NMSphLs6iNNkHqmwhmsfPwrmLX9mu&#10;D18mWeo+S9PETPokdztaK/dWGZcg3dQRUfU6RO9bMlAbKGWQmhDNDoj+ColIeNNRi+rCoWrXHiBV&#10;Dk/ExaqFlfRaSjG2lFRgWmg9MTaDcveBERRE45sAh2GMEcB4wGrCeA/vS5xIPkilb6nokRkUWILp&#10;NnLk4U5pB+lhiQmkEh2rNqzrrCCb7aqT6IFAvS0C87ePwsmyjpvFXJjPnEb3htqKdduQHEyFoVlp&#10;jLbV9FdmsnIZZd4mWaRevInnXpYGCy8Is2WWBHEW32z+NuaGcd6yqqL8jnF6qOww/ndx3nOMq0lb&#10;22g0WWpd/Kq/gf19yd+eaWC5jvUGFPMzi0huwrvmlR1rwjo39k9ttzkMAJzicL2ZB2k8W3hQKTMv&#10;nq0Db7nYrLzrVZgk6Xq5Wq7DUxzWFlv1eiisIYdAGUHswLv7thpRxUzGzOZZFGIQgGej1PmLSNfA&#10;AVFqiZEU+iPTrS2aCdWvJs6k3QFx3PgZTnvfjlBB2R+yBwrflYqr+q2onqBswAaztTm6YNAK+Qmj&#10;EY6BAqs/d0RSjLqfOJReFsaxOTesEM/TCAT5fGb7fIbwElQVWGPkhivtzprdIFnTwk6hzSEuroEP&#10;a2bLydjnrAL7jQDE9FYMZdxxnH/KUJlJUGPLRDhQ6P8VQ80i4MkzRdkeCGr/TFGuHXwFFGeK+h9R&#10;FBwlX6Co0J6hb05R0cwd3aYjMa3qLI1cv+n6q6ndPLdRcK85t1HTFe9zKM4c9RYcZa99cHe2reH+&#10;nm8u589l23Yd/xtx9Q8AAAD//wMAUEsDBBQABgAIAAAAIQDuVc/83AAAAAUBAAAPAAAAZHJzL2Rv&#10;d25yZXYueG1sTI9Ba8JAEIXvgv9hmUJvuolFrWk2ItL2JIVqQbyN2TEJZmdDdk3iv+96ao/z3uO9&#10;b9L1YGrRUesqywriaQSCOLe64kLBz+Fj8grCeWSNtWVScCcH62w8SjHRtudv6va+EKGEXYIKSu+b&#10;REqXl2TQTW1DHLyLbQ36cLaF1C32odzUchZFC2mw4rBQYkPbkvLr/mYUfPbYb17i9253vWzvp8P8&#10;67iLSannp2HzBsLT4P/C8MAP6JAFprO9sXaiVhAe8UGdg3iYi9USxFnBchWDzFL5nz77BQAA//8D&#10;AFBLAQItABQABgAIAAAAIQC2gziS/gAAAOEBAAATAAAAAAAAAAAAAAAAAAAAAABbQ29udGVudF9U&#10;eXBlc10ueG1sUEsBAi0AFAAGAAgAAAAhADj9If/WAAAAlAEAAAsAAAAAAAAAAAAAAAAALwEAAF9y&#10;ZWxzLy5yZWxzUEsBAi0AFAAGAAgAAAAhALu7taK+AwAA1RAAAA4AAAAAAAAAAAAAAAAALgIAAGRy&#10;cy9lMm9Eb2MueG1sUEsBAi0AFAAGAAgAAAAhAO5Vz/zcAAAABQEAAA8AAAAAAAAAAAAAAAAAGAYA&#10;AGRycy9kb3ducmV2LnhtbFBLBQYAAAAABAAEAPMAAAAhBwAAAAA=&#10;" o:allowincell="f">
                      <v:rect id="Rectangle 12408" o:spid="_x0000_s1027" style="position:absolute;left:114;top:15;width:15;height:7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1SCYcUA&#10;AADcAAAADwAAAGRycy9kb3ducmV2LnhtbESPQWvCQBSE7wX/w/KE3upGD6GNriIBxUNpqYp4fGaf&#10;STD7NuyuJvXXdwWhx2FmvmFmi9404kbO15YVjEcJCOLC6ppLBfvd6u0dhA/IGhvLpOCXPCzmg5cZ&#10;Ztp2/EO3bShFhLDPUEEVQptJ6YuKDPqRbYmjd7bOYIjSlVI77CLcNHKSJKk0WHNcqLClvKLisr0a&#10;Bd8n397vIU+7NcrPfLOefLnjQanXYb+cggjUh//ws73RCtLxBzzOxCMg5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VIJhxQAAANwAAAAPAAAAAAAAAAAAAAAAAJgCAABkcnMv&#10;ZG93bnJldi54bWxQSwUGAAAAAAQABAD1AAAAigMAAAAA&#10;" fillcolor="gray" stroked="f" strokeweight="0"/>
                      <v:rect id="Rectangle 12409" o:spid="_x0000_s1028" style="position:absolute;left:1329;top:15;width:15;height:7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ALhQcMA&#10;AADcAAAADwAAAGRycy9kb3ducmV2LnhtbERPPWvDMBDdA/0P4grdErkeTHGtmGCoyVBakobQ8WJd&#10;bBPrZCQ1dvPro6HQ8fG+i3I2g7iS871lBc+rBARxY3XPrYLD19vyBYQPyBoHy6TglzyU64dFgbm2&#10;E+/oug+tiCHsc1TQhTDmUvqmI4N+ZUfiyJ2tMxgidK3UDqcYbgaZJkkmDfYcGzocqeqouex/jILP&#10;kx9vt1BlU43yvdrW6Yf7Pir19DhvXkEEmsO/+M+91QqyNM6PZ+IRkOs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ALhQcMAAADcAAAADwAAAAAAAAAAAAAAAACYAgAAZHJzL2Rv&#10;d25yZXYueG1sUEsFBgAAAAAEAAQA9QAAAIgDAAAAAA==&#10;" fillcolor="gray" stroked="f" strokeweight="0"/>
                      <v:rect id="Rectangle 12410" o:spid="_x0000_s1029" style="position:absolute;left:1329;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05E2sUA&#10;AADcAAAADwAAAGRycy9kb3ducmV2LnhtbESPQWvCQBSE7wX/w/IEb3VjDqFEV5GA4qFUakvx+Mw+&#10;k2D2bdhdTfTXu4VCj8PMfMMsVoNpxY2cbywrmE0TEMSl1Q1XCr6/Nq9vIHxA1thaJgV38rBajl4W&#10;mGvb8yfdDqESEcI+RwV1CF0upS9rMuintiOO3tk6gyFKV0ntsI9w08o0STJpsOG4UGNHRU3l5XA1&#10;CvYn3z0eocj6Lcr3YrdNP9zxR6nJeFjPQQQawn/4r73TCrJ0Br9n4hGQy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TkTaxQAAANwAAAAPAAAAAAAAAAAAAAAAAJgCAABkcnMv&#10;ZG93bnJldi54bWxQSwUGAAAAAAQABAD1AAAAigMAAAAA&#10;" fillcolor="gray" stroked="f" strokeweight="0"/>
                      <w10:anchorlock/>
                    </v:group>
                  </w:pict>
                </mc:Fallback>
              </mc:AlternateContent>
            </w:r>
          </w:p>
        </w:tc>
        <w:tc>
          <w:tcPr>
            <w:tcW w:w="2439" w:type="dxa"/>
            <w:gridSpan w:val="3"/>
            <w:tcBorders>
              <w:top w:val="nil"/>
              <w:left w:val="nil"/>
              <w:bottom w:val="dotted" w:sz="6" w:space="0" w:color="C0C0C0"/>
              <w:right w:val="nil"/>
            </w:tcBorders>
            <w:shd w:val="clear" w:color="auto" w:fill="FFFFFF"/>
          </w:tcPr>
          <w:p w14:paraId="2EEAE0EB"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cbc:CountrySubentity</w:t>
            </w:r>
          </w:p>
        </w:tc>
        <w:tc>
          <w:tcPr>
            <w:tcW w:w="5257" w:type="dxa"/>
            <w:tcBorders>
              <w:top w:val="nil"/>
              <w:left w:val="dotted" w:sz="6" w:space="0" w:color="C0C0C0"/>
              <w:bottom w:val="dotted" w:sz="6" w:space="0" w:color="C0C0C0"/>
              <w:right w:val="nil"/>
            </w:tcBorders>
            <w:shd w:val="clear" w:color="auto" w:fill="FFFFFF"/>
          </w:tcPr>
          <w:p w14:paraId="03C373B0"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7C39D205"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cbc:CountrySubentityType</w:t>
            </w:r>
          </w:p>
          <w:p w14:paraId="513AF4AA"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OP-T10-007e</w:t>
            </w:r>
          </w:p>
          <w:p w14:paraId="5DC8F87F"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01F1F8B5"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Country subdivision</w:t>
            </w:r>
          </w:p>
          <w:p w14:paraId="3ADEDFB1"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For specifying a region, county, state, province etc.</w:t>
            </w:r>
          </w:p>
          <w:p w14:paraId="13385C07"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within a country by using text.</w:t>
            </w:r>
          </w:p>
          <w:p w14:paraId="742F3109"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8D2525" w14:paraId="2D64D992" w14:textId="77777777" w:rsidTr="009437E7">
        <w:trPr>
          <w:cantSplit/>
          <w:trHeight w:hRule="exact" w:val="399"/>
        </w:trPr>
        <w:tc>
          <w:tcPr>
            <w:tcW w:w="1697" w:type="dxa"/>
            <w:gridSpan w:val="6"/>
            <w:tcBorders>
              <w:top w:val="nil"/>
              <w:left w:val="nil"/>
              <w:bottom w:val="dotted" w:sz="6" w:space="0" w:color="C0C0C0"/>
              <w:right w:val="nil"/>
            </w:tcBorders>
            <w:shd w:val="clear" w:color="auto" w:fill="FFFFFF"/>
          </w:tcPr>
          <w:p w14:paraId="2F86848D"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794944" behindDoc="0" locked="1" layoutInCell="0" allowOverlap="1" wp14:anchorId="75FEBA07" wp14:editId="483385CC">
                      <wp:simplePos x="0" y="0"/>
                      <wp:positionH relativeFrom="column">
                        <wp:posOffset>0</wp:posOffset>
                      </wp:positionH>
                      <wp:positionV relativeFrom="paragraph">
                        <wp:posOffset>9525</wp:posOffset>
                      </wp:positionV>
                      <wp:extent cx="1077595" cy="253365"/>
                      <wp:effectExtent l="0" t="0" r="0" b="0"/>
                      <wp:wrapNone/>
                      <wp:docPr id="613" name="Group 124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77595" cy="253365"/>
                                <a:chOff x="0" y="15"/>
                                <a:chExt cx="1697" cy="399"/>
                              </a:xfrm>
                            </wpg:grpSpPr>
                            <wps:wsp>
                              <wps:cNvPr id="614" name="Rectangle 12412"/>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5" name="Rectangle 12413"/>
                              <wps:cNvSpPr>
                                <a:spLocks noChangeArrowheads="1"/>
                              </wps:cNvSpPr>
                              <wps:spPr bwMode="auto">
                                <a:xfrm>
                                  <a:off x="1329"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6" name="Rectangle 12414"/>
                              <wps:cNvSpPr>
                                <a:spLocks noChangeArrowheads="1"/>
                              </wps:cNvSpPr>
                              <wps:spPr bwMode="auto">
                                <a:xfrm>
                                  <a:off x="1329"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7" name="Rectangle 12415"/>
                              <wps:cNvSpPr>
                                <a:spLocks noChangeArrowheads="1"/>
                              </wps:cNvSpPr>
                              <wps:spPr bwMode="auto">
                                <a:xfrm>
                                  <a:off x="1572"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411" o:spid="_x0000_s1026" style="position:absolute;margin-left:0;margin-top:.75pt;width:84.85pt;height:19.95pt;z-index:251794944" coordorigin=",15" coordsize="1697,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tWls5QMAAHkVAAAOAAAAZHJzL2Uyb0RvYy54bWzsWG1v2zYQ/j5g/4Hgd0evtiwhThE7djAg&#10;W4tmwz7TEiURk0iNpKNkw/77jqQlvzTdhhZrgcI2IJAiebx7jvfwTtdvntsGPVGpmOALHFz5GFGe&#10;i4LxaoF/+XkzmWOkNOEFaQSnC/xCFX5z8/13132X0VDUoimoRCCEq6zvFrjWuss8T+U1bYm6Eh3l&#10;MFgK2RINXVl5hSQ9SG8bL/T9mdcLWXRS5FQpeHvnBvGNlV+WNNdvy1JRjZoFBt20fUr73Jqnd3NN&#10;skqSrmb5Xg3yCVq0hHHYdBR1RzRBO8k+ENWyXAolSn2Vi9YTZclyam0AawL/zJp7KXadtaXK+qob&#10;YQJoz3D6ZLH5T0/vJGLFAs+CCCNOWnCS3RcFYRwEBqC+qzKYdy+7x+6ddFZC80HkvykY9s7HTb9y&#10;k9G2/1EUIJLstLAAPZeyNSLAdPRs/fAy+oE+a5TDy8BPkmk6xSiHsXAaRbOpc1RegzcPy4Lx9XpY&#10;OUsTtyxKU7PGI5nb0Wq518qYBMdNHRBVn4foY006ah2lDFIjovGA6Hs4iIRXDbWohg5VO3eAVDk8&#10;ERerGmbSWylFX1NSgGrWC2DA0QLTUeCNfwU4CEAJgHHAasR4D+85TiTrpNL3VLTINBZYgurWc+Tp&#10;QWkH6TDFOFKJhhUb1jS2I6vtqpHoiUC8zX3z33vhZFrDzWQuzDIn0b2hNmLdNiQDVaFpZhqlbTT9&#10;mcKp9JdhOtnM5skk3sTTSZr484kfpMt05sdpfLf5y6gbxFnNioLyB8bpENlB/N/8vOcYF5M2tlFv&#10;Tqk18aP2+vb3mr0t08ByDWsNKOZnJpHMuHfNC9vWhDWu7Z3qbs8wAHCKw+1m6idxNJ9ApESTOFr7&#10;k+V8s5rcroLZLFkvV8t1cIrD2mKrPh8Kq8jgKNMRO7DusS56VDBzYqJpGgYYOsCzYeLsRaSp4ILI&#10;tcRICv0r07UNmhHVjx6cUboD4rDxEU572w5QQdgPp8fGjQkVF/VbUbxA2IAOZmtzdUGjFvIPjHq4&#10;BhZY/b4jkmLU/MAh9NIgjs29YTvxNAmhI49HtscjhOcgaoE1Rq650u6u2XWSVTXsFNgzxMUt8GHJ&#10;bDiZUHZagf57YvpiDAUs4Dj/lKGiL8lQUZj+I0UF/nwfVMPlMfDPhaIuFEWHjPAIigtFfUMUNXud&#10;ouKvQlGhZUaXkZhUNUpCl2+6/GpMNy9pFNQ1lzRqLPE+hOLCUd8QR0HR+VoaZevTk7oN6qX/q9CD&#10;5NSlUeccBdTkKunUFZJDSXzhqAtHHX+GunDU1yn17Kcp+L5ny9f9t0jzAfG4b0vDwxfTm78BAAD/&#10;/wMAUEsDBBQABgAIAAAAIQAFjIAk3QAAAAUBAAAPAAAAZHJzL2Rvd25yZXYueG1sTI/NbsIwEITv&#10;lfoO1lbqrTjhrxDiIITanlClQqWK2xIvSUS8jmKThLevObXHnRnNfJuuB1OLjlpXWVYQjyIQxLnV&#10;FRcKvg/vLwsQziNrrC2Tghs5WGePDykm2vb8Rd3eFyKUsEtQQel9k0jp8pIMupFtiIN3tq1BH862&#10;kLrFPpSbWo6jaC4NVhwWSmxoW1J+2V+Ngo8e+80kfut2l/P2djzMPn92MSn1/DRsViA8Df4vDHf8&#10;gA5ZYDrZK2snagXhER/UGYi7OV++gjgpmMZTkFkq/9NnvwAAAP//AwBQSwECLQAUAAYACAAAACEA&#10;toM4kv4AAADhAQAAEwAAAAAAAAAAAAAAAAAAAAAAW0NvbnRlbnRfVHlwZXNdLnhtbFBLAQItABQA&#10;BgAIAAAAIQA4/SH/1gAAAJQBAAALAAAAAAAAAAAAAAAAAC8BAABfcmVscy8ucmVsc1BLAQItABQA&#10;BgAIAAAAIQButWls5QMAAHkVAAAOAAAAAAAAAAAAAAAAAC4CAABkcnMvZTJvRG9jLnhtbFBLAQIt&#10;ABQABgAIAAAAIQAFjIAk3QAAAAUBAAAPAAAAAAAAAAAAAAAAAD8GAABkcnMvZG93bnJldi54bWxQ&#10;SwUGAAAAAAQABADzAAAASQcAAAAA&#10;" o:allowincell="f">
                      <v:rect id="Rectangle 12412"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Ut/8UA&#10;AADcAAAADwAAAGRycy9kb3ducmV2LnhtbESPQWvCQBSE7wX/w/KE3upGkVCiq5SA4kFaqiIen9ln&#10;Epp9G3ZXk/rru4LQ4zAz3zDzZW8acSPna8sKxqMEBHFhdc2lgsN+9fYOwgdkjY1lUvBLHpaLwcsc&#10;M207/qbbLpQiQthnqKAKoc2k9EVFBv3ItsTRu1hnMETpSqkddhFuGjlJklQarDkuVNhSXlHxs7sa&#10;BV9n397vIU+7NcptvllPPt3pqNTrsP+YgQjUh//ws73RCtLxFB5n4hGQi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VS3/xQAAANwAAAAPAAAAAAAAAAAAAAAAAJgCAABkcnMv&#10;ZG93bnJldi54bWxQSwUGAAAAAAQABAD1AAAAigMAAAAA&#10;" fillcolor="gray" stroked="f" strokeweight="0"/>
                      <v:rect id="Rectangle 12413" o:spid="_x0000_s1028" style="position:absolute;left:1329;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hmIZMUA&#10;AADcAAAADwAAAGRycy9kb3ducmV2LnhtbESPQWvCQBSE7wX/w/KE3upGwVCiq5SA4kFaqiIen9ln&#10;Epp9G3ZXk/rru4LQ4zAz3zDzZW8acSPna8sKxqMEBHFhdc2lgsN+9fYOwgdkjY1lUvBLHpaLwcsc&#10;M207/qbbLpQiQthnqKAKoc2k9EVFBv3ItsTRu1hnMETpSqkddhFuGjlJklQarDkuVNhSXlHxs7sa&#10;BV9n397vIU+7NcptvllPPt3pqNTrsP+YgQjUh//ws73RCtLxFB5n4hGQi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GYhkxQAAANwAAAAPAAAAAAAAAAAAAAAAAJgCAABkcnMv&#10;ZG93bnJldi54bWxQSwUGAAAAAAQABAD1AAAAigMAAAAA&#10;" fillcolor="gray" stroked="f" strokeweight="0"/>
                      <v:rect id="Rectangle 12414" o:spid="_x0000_s1029" style="position:absolute;left:1329;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sWE8UA&#10;AADcAAAADwAAAGRycy9kb3ducmV2LnhtbESPQWvCQBSE7wX/w/KE3uomHkKJrkECiodSqS3F4zP7&#10;TILZt2F3Nam/3i0Uehxm5htmWYymEzdyvrWsIJ0lIIgrq1uuFXx9bl5eQfiArLGzTAp+yEOxmjwt&#10;Mdd24A+6HUItIoR9jgqaEPpcSl81ZNDPbE8cvbN1BkOUrpba4RDhppPzJMmkwZbjQoM9lQ1Vl8PV&#10;KNiffH+/hzIbtijfyt12/u6O30o9T8f1AkSgMfyH/9o7rSBLM/g9E4+AXD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yxYTxQAAANwAAAAPAAAAAAAAAAAAAAAAAJgCAABkcnMv&#10;ZG93bnJldi54bWxQSwUGAAAAAAQABAD1AAAAigMAAAAA&#10;" fillcolor="gray" stroked="f" strokeweight="0"/>
                      <v:rect id="Rectangle 12415" o:spid="_x0000_s1030" style="position:absolute;left:1572;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YeziMUA&#10;AADcAAAADwAAAGRycy9kb3ducmV2LnhtbESPQWvCQBSE7wX/w/KE3upGD2mJriIBxUNpqYp4fGaf&#10;STD7NuyuJvXXdwWhx2FmvmFmi9404kbO15YVjEcJCOLC6ppLBfvd6u0DhA/IGhvLpOCXPCzmg5cZ&#10;Ztp2/EO3bShFhLDPUEEVQptJ6YuKDPqRbYmjd7bOYIjSlVI77CLcNHKSJKk0WHNcqLClvKLisr0a&#10;Bd8n397vIU+7NcrPfLOefLnjQanXYb+cggjUh//ws73RCtLxOzzOxCMg5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5h7OIxQAAANwAAAAPAAAAAAAAAAAAAAAAAJgCAABkcnMv&#10;ZG93bnJldi54bWxQSwUGAAAAAAQABAD1AAAAigMAAAAA&#10;" fillcolor="gray" stroked="f" strokeweight="0"/>
                      <w10:anchorlock/>
                    </v:group>
                  </w:pict>
                </mc:Fallback>
              </mc:AlternateContent>
            </w:r>
          </w:p>
        </w:tc>
        <w:tc>
          <w:tcPr>
            <w:tcW w:w="2439" w:type="dxa"/>
            <w:gridSpan w:val="3"/>
            <w:tcBorders>
              <w:top w:val="nil"/>
              <w:left w:val="nil"/>
              <w:bottom w:val="dotted" w:sz="6" w:space="0" w:color="C0C0C0"/>
              <w:right w:val="nil"/>
            </w:tcBorders>
            <w:shd w:val="clear" w:color="auto" w:fill="FFFFFF"/>
          </w:tcPr>
          <w:p w14:paraId="5697DD27"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cac:Country</w:t>
            </w:r>
          </w:p>
        </w:tc>
        <w:tc>
          <w:tcPr>
            <w:tcW w:w="5257" w:type="dxa"/>
            <w:tcBorders>
              <w:top w:val="nil"/>
              <w:left w:val="dotted" w:sz="6" w:space="0" w:color="C0C0C0"/>
              <w:bottom w:val="dotted" w:sz="6" w:space="0" w:color="C0C0C0"/>
              <w:right w:val="nil"/>
            </w:tcBorders>
            <w:shd w:val="clear" w:color="auto" w:fill="FFFFFF"/>
          </w:tcPr>
          <w:p w14:paraId="1B0C0965" w14:textId="77777777" w:rsidR="008D2525" w:rsidRDefault="008D2525" w:rsidP="00F23D76">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37D13492"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cac:CountryType</w:t>
            </w:r>
          </w:p>
        </w:tc>
        <w:tc>
          <w:tcPr>
            <w:tcW w:w="6315" w:type="dxa"/>
            <w:tcBorders>
              <w:top w:val="nil"/>
              <w:left w:val="dotted" w:sz="6" w:space="0" w:color="C0C0C0"/>
              <w:bottom w:val="dotted" w:sz="6" w:space="0" w:color="C0C0C0"/>
              <w:right w:val="nil"/>
            </w:tcBorders>
            <w:shd w:val="clear" w:color="auto" w:fill="FFFFFF"/>
          </w:tcPr>
          <w:p w14:paraId="6FDA8673" w14:textId="77777777" w:rsidR="008D2525" w:rsidRDefault="008D2525" w:rsidP="00F23D76">
            <w:pPr>
              <w:widowControl w:val="0"/>
              <w:autoSpaceDE w:val="0"/>
              <w:autoSpaceDN w:val="0"/>
              <w:adjustRightInd w:val="0"/>
              <w:rPr>
                <w:rFonts w:ascii="Arial" w:hAnsi="Arial" w:cs="Arial"/>
                <w:sz w:val="12"/>
                <w:szCs w:val="12"/>
              </w:rPr>
            </w:pPr>
          </w:p>
        </w:tc>
      </w:tr>
      <w:tr w:rsidR="008D2525" w14:paraId="65F1811B" w14:textId="77777777" w:rsidTr="009437E7">
        <w:trPr>
          <w:cantSplit/>
          <w:trHeight w:hRule="exact" w:val="1352"/>
        </w:trPr>
        <w:tc>
          <w:tcPr>
            <w:tcW w:w="1939" w:type="dxa"/>
            <w:gridSpan w:val="7"/>
            <w:tcBorders>
              <w:top w:val="nil"/>
              <w:left w:val="nil"/>
              <w:bottom w:val="dotted" w:sz="6" w:space="0" w:color="C0C0C0"/>
              <w:right w:val="nil"/>
            </w:tcBorders>
            <w:shd w:val="clear" w:color="auto" w:fill="FFFFFF"/>
          </w:tcPr>
          <w:p w14:paraId="10FB902E"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795968" behindDoc="0" locked="1" layoutInCell="0" allowOverlap="1" wp14:anchorId="7BA0ADA9" wp14:editId="5E332255">
                      <wp:simplePos x="0" y="0"/>
                      <wp:positionH relativeFrom="column">
                        <wp:posOffset>0</wp:posOffset>
                      </wp:positionH>
                      <wp:positionV relativeFrom="paragraph">
                        <wp:posOffset>9525</wp:posOffset>
                      </wp:positionV>
                      <wp:extent cx="1231265" cy="858520"/>
                      <wp:effectExtent l="0" t="0" r="0" b="0"/>
                      <wp:wrapNone/>
                      <wp:docPr id="608" name="Group 124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31265" cy="858520"/>
                                <a:chOff x="0" y="15"/>
                                <a:chExt cx="1939" cy="1352"/>
                              </a:xfrm>
                            </wpg:grpSpPr>
                            <wps:wsp>
                              <wps:cNvPr id="609" name="Rectangle 12417"/>
                              <wps:cNvSpPr>
                                <a:spLocks noChangeArrowheads="1"/>
                              </wps:cNvSpPr>
                              <wps:spPr bwMode="auto">
                                <a:xfrm>
                                  <a:off x="114" y="15"/>
                                  <a:ext cx="15" cy="135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0" name="Rectangle 12418"/>
                              <wps:cNvSpPr>
                                <a:spLocks noChangeArrowheads="1"/>
                              </wps:cNvSpPr>
                              <wps:spPr bwMode="auto">
                                <a:xfrm>
                                  <a:off x="1572"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1" name="Rectangle 12419"/>
                              <wps:cNvSpPr>
                                <a:spLocks noChangeArrowheads="1"/>
                              </wps:cNvSpPr>
                              <wps:spPr bwMode="auto">
                                <a:xfrm>
                                  <a:off x="1572"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12" name="Rectangle 12420"/>
                              <wps:cNvSpPr>
                                <a:spLocks noChangeArrowheads="1"/>
                              </wps:cNvSpPr>
                              <wps:spPr bwMode="auto">
                                <a:xfrm>
                                  <a:off x="1815" y="123"/>
                                  <a:ext cx="15" cy="1244"/>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416" o:spid="_x0000_s1026" style="position:absolute;margin-left:0;margin-top:.75pt;width:96.95pt;height:67.6pt;z-index:251795968" coordorigin=",15" coordsize="1939,1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wM+/+QMAAHwVAAAOAAAAZHJzL2Uyb0RvYy54bWzsWNtu4zYQfS/QfyD47kiUJVsS4ixixw4K&#10;pO2iabHPtERdUIlUSTpKWvTfOyQt2XGyF+xit8DCNiCQIjWcOTNzyOHlm8e2QQ9MqlrwBSYXPkaM&#10;ZyKvebnAf/y+mcQYKU15ThvB2QI/MYXfXP34w2XfpSwQlWhyJhEI4SrtuwWutO5Sz1NZxVqqLkTH&#10;OAwWQrZUQ1eWXi5pD9Lbxgt8f+b1QuadFBlTCt7euEF8ZeUXBcv0r0WhmEbNAoNu2j6lfW7N07u6&#10;pGkpaVfV2V4N+hlatLTmsOgo6oZqinayfiGqrTMplCj0RSZaTxRFnTFrA1hD/BNrbqXYddaWMu3L&#10;boQJoD3B6bPFZr88vJWozhd45oOrOG3BSXZdRIKQzAxAfVemMO9WdvfdW+mshOadyP5UMOydjpt+&#10;6Sajbf+zyEEk3WlhAXosZGtEgOno0frhafQDe9Qog5ckmJJgFmGUwVgcxVGwd1RWgTcPn5HI+S+r&#10;1sOXyTRxn5FpFJhRj6ZuSavmXi1jE8SbOkCqvgzS+4p2zHpKGahGSEEZB+lvEImUlw2zsM4drHbu&#10;gKlygCIuVhXMZNdSir5iNAfViLXE6AzC3Qemo8AdH0WYkBAjwHEAawR5j+8LoGjaSaVvmWiRaSyw&#10;BN2t7+jDndIO02GKcaUSTZ1v6qaxHVluV41EDxQyLvbNf++GZ9MabiZzYT5zEt0bZnPWLUNT0BWa&#10;ZqbR2ubTPwnEpb8MkslmFs8n4SaMJsncjyc+SZbJzA+T8Gbzr1GXhGlV5znjdzVnQ26T8NMcvWcZ&#10;l5U2u1Fv4tSa+F57fft7zd621sBzTd0aUMzPTKKp8e+a57atad24tvdcdxvEAMBzHK43kT8Pp/Fk&#10;Po+mk3C69ifLeLOaXK/IbDZfL1fLNXmOw9piq74cCqvI4CjTETuw7r7Ke5TXJmKmURIQDB1g2mDu&#10;7EW0KWGLyLTESAr9rtaVzZoR1fcGzijdAXFY+AinvW0HqCDvh+iBzHe54tJ+K/InyBvQwSxtNi9o&#10;VEL+jVEPG8ECq792VDKMmp845F5CwtDsHLYTRnPgIiSPR7bHI5RnIGqBNUauudJut9l1si4rWInY&#10;GOLiGhixqG06Gf2cVqC/6QAzfSuKImDOaxQVmwA1uoyMA4n+tSgKUP0wR8He5Fhi2D4G/jlT1Jmi&#10;2HAmPILiTFHfEUXBVvIaRSX/C0UFU7d1mxOJOaxODXeZg6o7YI3nzfMxCiqb8zFqLPJeQnHmqO+I&#10;o4AEXuEoV7h+q2NUDBRkS71TjjLvLUUFYXg+SJ1ev7zMzHOtZy6jxkutsSg/13pfqdazl1NwxWfr&#10;1/11pLlDPO7b2vBwaXr1HwAAAP//AwBQSwMEFAAGAAgAAAAhAI6rOKrdAAAABgEAAA8AAABkcnMv&#10;ZG93bnJldi54bWxMj0FLw0AQhe+C/2EZwZvdxNBqYzalFPVUBFtBvE2TaRKanQ3ZbZL+e6cnvc2b&#10;N7z3TbaabKsG6n3j2EA8i0ARF65suDLwtX97eAblA3KJrWMycCEPq/z2JsO0dCN/0rALlZIQ9ika&#10;qEPoUq19UZNFP3MdsXhH11sMIvtKlz2OEm5b/RhFC22xYWmosaNNTcVpd7YG3kcc10n8OmxPx83l&#10;Zz//+N7GZMz93bR+ARVoCn/HcMUXdMiF6eDOXHrVGpBHgmznoK7mMlmCOsiQLJ5A55n+j5//AgAA&#10;//8DAFBLAQItABQABgAIAAAAIQC2gziS/gAAAOEBAAATAAAAAAAAAAAAAAAAAAAAAABbQ29udGVu&#10;dF9UeXBlc10ueG1sUEsBAi0AFAAGAAgAAAAhADj9If/WAAAAlAEAAAsAAAAAAAAAAAAAAAAALwEA&#10;AF9yZWxzLy5yZWxzUEsBAi0AFAAGAAgAAAAhAHXAz7/5AwAAfBUAAA4AAAAAAAAAAAAAAAAALgIA&#10;AGRycy9lMm9Eb2MueG1sUEsBAi0AFAAGAAgAAAAhAI6rOKrdAAAABgEAAA8AAAAAAAAAAAAAAAAA&#10;UwYAAGRycy9kb3ducmV2LnhtbFBLBQYAAAAABAAEAPMAAABdBwAAAAA=&#10;" o:allowincell="f">
                      <v:rect id="Rectangle 12417" o:spid="_x0000_s1027" style="position:absolute;left:114;top:15;width:15;height:13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o0UvMUA&#10;AADcAAAADwAAAGRycy9kb3ducmV2LnhtbESPQWvCQBSE7wX/w/KE3upGD6GNboIEFA+lpbaIx2f2&#10;mQSzb8PualJ/fbdQ6HGYmW+YVTGaTtzI+daygvksAUFcWd1yreDrc/P0DMIHZI2dZVLwTR6KfPKw&#10;wkzbgT/otg+1iBD2GSpoQugzKX3VkEE/sz1x9M7WGQxRulpqh0OEm04ukiSVBluOCw32VDZUXfZX&#10;o+D95Pv7PZTpsEX5Wu62izd3PCj1OB3XSxCBxvAf/mvvtII0eYHfM/EIyPw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jRS8xQAAANwAAAAPAAAAAAAAAAAAAAAAAJgCAABkcnMv&#10;ZG93bnJldi54bWxQSwUGAAAAAAQABAD1AAAAigMAAAAA&#10;" fillcolor="gray" stroked="f" strokeweight="0"/>
                      <v:rect id="Rectangle 12418" o:spid="_x0000_s1028" style="position:absolute;left:1572;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m4r/MMA&#10;AADcAAAADwAAAGRycy9kb3ducmV2LnhtbERPPWvDMBDdC/kP4gLZajkZTHGshGJoyFASmobQ8Wpd&#10;bVPrZCTVdvzrq6HQ8fG+i/1kOjGQ861lBeskBUFcWd1yreD6/vL4BMIHZI2dZVJwJw/73eKhwFzb&#10;kd9ouIRaxBD2OSpoQuhzKX3VkEGf2J44cl/WGQwRulpqh2MMN53cpGkmDbYcGxrsqWyo+r78GAXn&#10;T9/Pcyiz8YDytTweNif3cVNqtZyetyACTeFf/Oc+agXZOs6PZ+IRkL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m4r/MMAAADcAAAADwAAAAAAAAAAAAAAAACYAgAAZHJzL2Rv&#10;d25yZXYueG1sUEsFBgAAAAAEAAQA9QAAAIgDAAAAAA==&#10;" fillcolor="gray" stroked="f" strokeweight="0"/>
                      <v:rect id="Rectangle 12419" o:spid="_x0000_s1029" style="position:absolute;left:1572;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KOZ8UA&#10;AADcAAAADwAAAGRycy9kb3ducmV2LnhtbESPQWvCQBSE7wX/w/IEb3UTD6FEV5GA4qFUakvx+Mw+&#10;k2D2bdhdTfTXu4VCj8PMfMMsVoNpxY2cbywrSKcJCOLS6oYrBd9fm9c3ED4ga2wtk4I7eVgtRy8L&#10;zLXt+ZNuh1CJCGGfo4I6hC6X0pc1GfRT2xFH72ydwRClq6R22Ee4aeUsSTJpsOG4UGNHRU3l5XA1&#10;CvYn3z0eocj6Lcr3Yredfbjjj1KT8bCegwg0hP/wX3unFWRpCr9n4hGQy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Io5nxQAAANwAAAAPAAAAAAAAAAAAAAAAAJgCAABkcnMv&#10;ZG93bnJldi54bWxQSwUGAAAAAAQABAD1AAAAigMAAAAA&#10;" fillcolor="gray" stroked="f" strokeweight="0"/>
                      <v:rect id="Rectangle 12420" o:spid="_x0000_s1030" style="position:absolute;left:1815;top:123;width:15;height:12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fAQEMUA&#10;AADcAAAADwAAAGRycy9kb3ducmV2LnhtbESPQWvCQBSE7wX/w/IEb3VjDqFEV5GA4qFUakvx+Mw+&#10;k2D2bdhdTfTXu4VCj8PMfMMsVoNpxY2cbywrmE0TEMSl1Q1XCr6/Nq9vIHxA1thaJgV38rBajl4W&#10;mGvb8yfdDqESEcI+RwV1CF0upS9rMuintiOO3tk6gyFKV0ntsI9w08o0STJpsOG4UGNHRU3l5XA1&#10;CvYn3z0eocj6Lcr3YrdNP9zxR6nJeFjPQQQawn/4r73TCrJZCr9n4hGQy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8BAQxQAAANwAAAAPAAAAAAAAAAAAAAAAAJgCAABkcnMv&#10;ZG93bnJldi54bWxQSwUGAAAAAAQABAD1AAAAigMAAAAA&#10;" fillcolor="gray" stroked="f" strokeweight="0"/>
                      <w10:anchorlock/>
                    </v:group>
                  </w:pict>
                </mc:Fallback>
              </mc:AlternateContent>
            </w:r>
          </w:p>
        </w:tc>
        <w:tc>
          <w:tcPr>
            <w:tcW w:w="2197" w:type="dxa"/>
            <w:gridSpan w:val="2"/>
            <w:tcBorders>
              <w:top w:val="nil"/>
              <w:left w:val="nil"/>
              <w:bottom w:val="dotted" w:sz="6" w:space="0" w:color="C0C0C0"/>
              <w:right w:val="nil"/>
            </w:tcBorders>
            <w:shd w:val="clear" w:color="auto" w:fill="FFFFFF"/>
          </w:tcPr>
          <w:p w14:paraId="1DD6FBE5"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cbc:IdentificationCode</w:t>
            </w:r>
          </w:p>
        </w:tc>
        <w:tc>
          <w:tcPr>
            <w:tcW w:w="5257" w:type="dxa"/>
            <w:tcBorders>
              <w:top w:val="nil"/>
              <w:left w:val="dotted" w:sz="6" w:space="0" w:color="C0C0C0"/>
              <w:bottom w:val="dotted" w:sz="6" w:space="0" w:color="C0C0C0"/>
              <w:right w:val="nil"/>
            </w:tcBorders>
            <w:shd w:val="clear" w:color="auto" w:fill="FFFFFF"/>
          </w:tcPr>
          <w:p w14:paraId="5B8A4918"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632313CE"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cbc:IdentificationCodeType</w:t>
            </w:r>
          </w:p>
          <w:p w14:paraId="53BBA9DD"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OP-T10-007f</w:t>
            </w:r>
          </w:p>
          <w:p w14:paraId="61706FEE"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3182E5D6"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Country code</w:t>
            </w:r>
          </w:p>
          <w:p w14:paraId="05B81D8F"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country where the address is. The country should</w:t>
            </w:r>
          </w:p>
          <w:p w14:paraId="0352B020"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always be given by using ISO code 3166 alpha 2</w:t>
            </w:r>
          </w:p>
          <w:p w14:paraId="163B5F72"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Code List ID:</w:t>
            </w:r>
            <w:r>
              <w:rPr>
                <w:rFonts w:ascii="Arial" w:hAnsi="Arial" w:cs="Arial"/>
                <w:sz w:val="16"/>
                <w:szCs w:val="16"/>
              </w:rPr>
              <w:tab/>
            </w:r>
            <w:r>
              <w:rPr>
                <w:rFonts w:ascii="Arial" w:hAnsi="Arial" w:cs="Arial"/>
                <w:color w:val="000000"/>
                <w:sz w:val="16"/>
                <w:szCs w:val="16"/>
              </w:rPr>
              <w:t>ISO3166-1:Alpha2</w:t>
            </w:r>
          </w:p>
          <w:p w14:paraId="7EC94525" w14:textId="77777777" w:rsidR="008D2525" w:rsidRDefault="008D2525" w:rsidP="00F23D76">
            <w:pPr>
              <w:widowControl w:val="0"/>
              <w:autoSpaceDE w:val="0"/>
              <w:autoSpaceDN w:val="0"/>
              <w:adjustRightInd w:val="0"/>
              <w:rPr>
                <w:rFonts w:ascii="Arial" w:hAnsi="Arial" w:cs="Arial"/>
                <w:sz w:val="16"/>
                <w:szCs w:val="16"/>
              </w:rPr>
            </w:pPr>
            <w:r>
              <w:rPr>
                <w:rFonts w:ascii="Arial" w:hAnsi="Arial" w:cs="Arial"/>
                <w:color w:val="000000"/>
                <w:sz w:val="16"/>
                <w:szCs w:val="16"/>
              </w:rPr>
              <w:t xml:space="preserve">   </w:t>
            </w:r>
          </w:p>
          <w:p w14:paraId="0A6E9E25"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Rules</w:t>
            </w:r>
            <w:r>
              <w:rPr>
                <w:rFonts w:ascii="Arial" w:hAnsi="Arial" w:cs="Arial"/>
                <w:sz w:val="16"/>
                <w:szCs w:val="16"/>
              </w:rPr>
              <w:tab/>
            </w:r>
            <w:r>
              <w:rPr>
                <w:rFonts w:ascii="Arial" w:hAnsi="Arial" w:cs="Arial"/>
                <w:color w:val="000000"/>
                <w:sz w:val="16"/>
                <w:szCs w:val="16"/>
              </w:rPr>
              <w:t>CL-T10-R004 - Country codes in an invoice MUST be</w:t>
            </w:r>
          </w:p>
          <w:p w14:paraId="50B5B51A" w14:textId="77777777" w:rsidR="008D2525" w:rsidRDefault="008D2525" w:rsidP="00F23D76">
            <w:pPr>
              <w:widowControl w:val="0"/>
              <w:autoSpaceDE w:val="0"/>
              <w:autoSpaceDN w:val="0"/>
              <w:adjustRightInd w:val="0"/>
              <w:ind w:left="1229"/>
              <w:rPr>
                <w:rFonts w:ascii="Arial" w:hAnsi="Arial" w:cs="Arial"/>
                <w:sz w:val="12"/>
                <w:szCs w:val="12"/>
              </w:rPr>
            </w:pPr>
            <w:r>
              <w:rPr>
                <w:rFonts w:ascii="Arial" w:hAnsi="Arial" w:cs="Arial"/>
                <w:color w:val="000000"/>
                <w:sz w:val="16"/>
                <w:szCs w:val="16"/>
              </w:rPr>
              <w:t>coded using ISO code list 3166-1</w:t>
            </w:r>
          </w:p>
        </w:tc>
      </w:tr>
      <w:tr w:rsidR="008D2525" w14:paraId="4C82A88C" w14:textId="77777777" w:rsidTr="009437E7">
        <w:trPr>
          <w:cantSplit/>
          <w:trHeight w:hRule="exact" w:val="389"/>
        </w:trPr>
        <w:tc>
          <w:tcPr>
            <w:tcW w:w="2182" w:type="dxa"/>
            <w:gridSpan w:val="8"/>
            <w:tcBorders>
              <w:top w:val="nil"/>
              <w:left w:val="nil"/>
              <w:bottom w:val="dotted" w:sz="6" w:space="0" w:color="C0C0C0"/>
              <w:right w:val="nil"/>
            </w:tcBorders>
            <w:shd w:val="clear" w:color="auto" w:fill="FFFFFF"/>
          </w:tcPr>
          <w:p w14:paraId="7CF2E0C4"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796992" behindDoc="0" locked="1" layoutInCell="0" allowOverlap="1" wp14:anchorId="6AB8ED1E" wp14:editId="536D9AB9">
                      <wp:simplePos x="0" y="0"/>
                      <wp:positionH relativeFrom="column">
                        <wp:posOffset>0</wp:posOffset>
                      </wp:positionH>
                      <wp:positionV relativeFrom="paragraph">
                        <wp:posOffset>9525</wp:posOffset>
                      </wp:positionV>
                      <wp:extent cx="1385570" cy="247015"/>
                      <wp:effectExtent l="0" t="0" r="0" b="0"/>
                      <wp:wrapNone/>
                      <wp:docPr id="604" name="Group 124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85570" cy="247015"/>
                                <a:chOff x="0" y="15"/>
                                <a:chExt cx="2182" cy="389"/>
                              </a:xfrm>
                            </wpg:grpSpPr>
                            <wps:wsp>
                              <wps:cNvPr id="605" name="Rectangle 12422"/>
                              <wps:cNvSpPr>
                                <a:spLocks noChangeArrowheads="1"/>
                              </wps:cNvSpPr>
                              <wps:spPr bwMode="auto">
                                <a:xfrm>
                                  <a:off x="114"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6" name="Rectangle 12423"/>
                              <wps:cNvSpPr>
                                <a:spLocks noChangeArrowheads="1"/>
                              </wps:cNvSpPr>
                              <wps:spPr bwMode="auto">
                                <a:xfrm>
                                  <a:off x="1815"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7" name="Rectangle 12424"/>
                              <wps:cNvSpPr>
                                <a:spLocks noChangeArrowheads="1"/>
                              </wps:cNvSpPr>
                              <wps:spPr bwMode="auto">
                                <a:xfrm>
                                  <a:off x="1815"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421" o:spid="_x0000_s1026" style="position:absolute;margin-left:0;margin-top:.75pt;width:109.1pt;height:19.45pt;z-index:251796992" coordorigin=",15" coordsize="2182,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6p3wswMAANUQAAAOAAAAZHJzL2Uyb0RvYy54bWzsWNtu4zYQfS/QfyD07uhiybogyiJ27KBA&#10;2l00LfpMS5REVCJVko6SLfrvOyQl2clm22IXSIHCMiCQIjmcOTNzOPTlu8euRQ9ESMpZ7vgXnoMI&#10;K3hJWZ07v/6yWyQOkgqzEreckdx5ItJ5d/X9d5dDn5GAN7wtiUAghMls6HOnUarPXFcWDemwvOA9&#10;YTBYcdFhBV1Ru6XAA0jvWjfwvJU7cFH2ghdESvh6YwedKyO/qkih3leVJAq1uQO6KfMW5r3Xb/fq&#10;Eme1wH1Di1EN/BVadJgy2HQWdYMVRgdBPxPV0UJwySt1UfDO5VVFC2JsAGt874U1t4IfemNLnQ11&#10;P8ME0L7A6avFFj89fBCIlrmz8kIHMdyBk8y+yA/CwNcADX2dwbxb0d/3H4S1Epp3vPhdwrD7clz3&#10;azsZ7YcfeQki8UFxA9BjJTotAkxHj8YPT7MfyKNCBXz0l0kUxeCuAsaCMPb8yDqqaMCbx2XHz9tx&#10;ZeAngV22TFK9xsWZ3dFoOWqlTYJwk0dE5bchet/gnhhHSY3UjGg0IfozBCJmdUsMqoFF1cydIJUW&#10;T8T4poGZ5FoIPjQEl6Ca8QIYcLJAdyR44x8B9n1wK8A4YTVjDLppeF/ihLNeSHVLeId0I3cEqG48&#10;hx/upLKQTlO0IyVvabmjbWs6ot5vWoEeMORb4unf6IVn01qmJzOul1mJ9gsxGWu3wRmoCk09Uytt&#10;sunPFKLSWwfpYrdK4kW4C6NFGnvJwvPTdQohnIY3u7+0un6YNbQsCbujjEyZ7Yf/zs8jx9icNLmN&#10;Bh2lxsQv2uuZ5zV7O6qA5VraaVD0oyfhTLt3y0rTVpi2tu0+193EMADwHIfrXeTF4TJZxHG0XITL&#10;rbdYJ7vN4nrjr1bxdr1Zb/3nOGwNtvLboTCKTI7SHX4A6+6bckAl1RGzjFIgDugAzwaxtRfhtoYD&#10;olDCQYKr36hqTNLMqH4xcGbpFojjxic4jbYdoYK0n6LH5I1OFZv1e14+QdqADnprfXRBo+Hio4MG&#10;OAZyR/5xwII4qP2BQeqlfhjqc8N0wigOoCNOR/anI5gVICp3lINsc6PsWXPoBa0b2Mk3McT4NfBh&#10;RU066VS2WoH+IzG9GUOtXmeo5VsyVALc9HcU5XvJmFTT4THxz5mizhRFporwBIozRf2PKCp+naLC&#10;/4SiAsOMtiLRpeoyHutNW1/N5ea5jIJ7zbmMmq94n0Nx5qi34Chz7YO7sykNx3u+vpyf9k3Zdfw3&#10;4uoTAAAA//8DAFBLAwQUAAYACAAAACEA/xZY+d0AAAAFAQAADwAAAGRycy9kb3ducmV2LnhtbEyP&#10;QUvDQBCF74L/YRnBm90ktlLSbEop6qkItoL0Nk2mSWh2NmS3SfrvHU96nPce732TrSfbqoF63zg2&#10;EM8iUMSFKxuuDHwd3p6WoHxALrF1TAZu5GGd399lmJZu5E8a9qFSUsI+RQN1CF2qtS9qsuhnriMW&#10;7+x6i0HOvtJlj6OU21YnUfSiLTYsCzV2tK2puOyv1sD7iOPmOX4ddpfz9nY8LD6+dzEZ8/gwbVag&#10;Ak3hLwy/+IIOuTCd3JVLr1oD8kgQdQFKzCReJqBOBubRHHSe6f/0+Q8AAAD//wMAUEsBAi0AFAAG&#10;AAgAAAAhALaDOJL+AAAA4QEAABMAAAAAAAAAAAAAAAAAAAAAAFtDb250ZW50X1R5cGVzXS54bWxQ&#10;SwECLQAUAAYACAAAACEAOP0h/9YAAACUAQAACwAAAAAAAAAAAAAAAAAvAQAAX3JlbHMvLnJlbHNQ&#10;SwECLQAUAAYACAAAACEA5eqd8LMDAADVEAAADgAAAAAAAAAAAAAAAAAuAgAAZHJzL2Uyb0RvYy54&#10;bWxQSwECLQAUAAYACAAAACEA/xZY+d0AAAAFAQAADwAAAAAAAAAAAAAAAAANBgAAZHJzL2Rvd25y&#10;ZXYueG1sUEsFBgAAAAAEAAQA8wAAABcHAAAAAA==&#10;" o:allowincell="f">
                      <v:rect id="Rectangle 12422" o:spid="_x0000_s1027" style="position:absolute;left:114;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8AeucUA&#10;AADcAAAADwAAAGRycy9kb3ducmV2LnhtbESPQWvCQBSE7wX/w/KE3nRToUGiq5SA4qFUtEU8PrPP&#10;JJh9G3ZXE/31bqHQ4zAz3zDzZW8acSPna8sK3sYJCOLC6ppLBT/fq9EUhA/IGhvLpOBOHpaLwcsc&#10;M2073tFtH0oRIewzVFCF0GZS+qIig35sW+Lona0zGKJ0pdQOuwg3jZwkSSoN1hwXKmwpr6i47K9G&#10;wfbk28cj5Gm3RvmZb9aTL3c8KPU67D9mIAL14T/8195oBWnyDr9n4hGQi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wB65xQAAANwAAAAPAAAAAAAAAAAAAAAAAJgCAABkcnMv&#10;ZG93bnJldi54bWxQSwUGAAAAAAQABAD1AAAAigMAAAAA&#10;" fillcolor="gray" stroked="f" strokeweight="0"/>
                      <v:rect id="Rectangle 12423" o:spid="_x0000_s1028" style="position:absolute;left:1815;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KAzsUA&#10;AADcAAAADwAAAGRycy9kb3ducmV2LnhtbESPQWvCQBSE70L/w/IEb7rRQyipaygBgwdRaqX0+Jp9&#10;TYLZt2F3a6K/3i0Uehxm5htmnY+mE1dyvrWsYLlIQBBXVrdcKzi/b+fPIHxA1thZJgU38pBvniZr&#10;zLQd+I2up1CLCGGfoYImhD6T0lcNGfQL2xNH79s6gyFKV0vtcIhw08lVkqTSYMtxocGeioaqy+nH&#10;KDh++f5+D0U6lCj3xa5cHdznh1Kz6fj6AiLQGP7Df+2dVpAmKfyeiUdAb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EoDOxQAAANwAAAAPAAAAAAAAAAAAAAAAAJgCAABkcnMv&#10;ZG93bnJldi54bWxQSwUGAAAAAAQABAD1AAAAigMAAAAA&#10;" fillcolor="gray" stroked="f" strokeweight="0"/>
                      <v:rect id="Rectangle 12424" o:spid="_x0000_s1029" style="position:absolute;left:1815;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4lVcUA&#10;AADcAAAADwAAAGRycy9kb3ducmV2LnhtbESPQWvCQBSE7wX/w/KE3upGD2mJboIEFA+lpbaIx2f2&#10;mQSzb8PualJ/fbdQ6HGYmW+YVTGaTtzI+daygvksAUFcWd1yreDrc/P0AsIHZI2dZVLwTR6KfPKw&#10;wkzbgT/otg+1iBD2GSpoQugzKX3VkEE/sz1x9M7WGQxRulpqh0OEm04ukiSVBluOCw32VDZUXfZX&#10;o+D95Pv7PZTpsEX5Wu62izd3PCj1OB3XSxCBxvAf/mvvtII0eYbfM/EIyPw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8XiVVxQAAANwAAAAPAAAAAAAAAAAAAAAAAJgCAABkcnMv&#10;ZG93bnJldi54bWxQSwUGAAAAAAQABAD1AAAAigMAAAAA&#10;" fillcolor="gray" stroked="f" strokeweight="0"/>
                      <w10:anchorlock/>
                    </v:group>
                  </w:pict>
                </mc:Fallback>
              </mc:AlternateContent>
            </w:r>
          </w:p>
        </w:tc>
        <w:tc>
          <w:tcPr>
            <w:tcW w:w="1954" w:type="dxa"/>
            <w:tcBorders>
              <w:top w:val="nil"/>
              <w:left w:val="nil"/>
              <w:bottom w:val="dotted" w:sz="6" w:space="0" w:color="C0C0C0"/>
              <w:right w:val="nil"/>
            </w:tcBorders>
            <w:shd w:val="clear" w:color="auto" w:fill="FFFFFF"/>
          </w:tcPr>
          <w:p w14:paraId="0CA5B7FE"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listID</w:t>
            </w:r>
          </w:p>
        </w:tc>
        <w:tc>
          <w:tcPr>
            <w:tcW w:w="5257" w:type="dxa"/>
            <w:tcBorders>
              <w:top w:val="nil"/>
              <w:left w:val="dotted" w:sz="6" w:space="0" w:color="C0C0C0"/>
              <w:bottom w:val="dotted" w:sz="6" w:space="0" w:color="C0C0C0"/>
              <w:right w:val="nil"/>
            </w:tcBorders>
            <w:shd w:val="clear" w:color="auto" w:fill="FFFFFF"/>
          </w:tcPr>
          <w:p w14:paraId="4C903742"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r>
              <w:rPr>
                <w:rFonts w:ascii="Arial" w:hAnsi="Arial" w:cs="Arial"/>
                <w:i/>
                <w:iCs/>
                <w:color w:val="000000"/>
                <w:sz w:val="16"/>
                <w:szCs w:val="16"/>
              </w:rPr>
              <w:t>xs:normalizedString</w:t>
            </w:r>
          </w:p>
          <w:p w14:paraId="53A4AA5B"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optional</w:t>
            </w:r>
          </w:p>
        </w:tc>
        <w:tc>
          <w:tcPr>
            <w:tcW w:w="6315" w:type="dxa"/>
            <w:tcBorders>
              <w:top w:val="nil"/>
              <w:left w:val="dotted" w:sz="6" w:space="0" w:color="C0C0C0"/>
              <w:bottom w:val="dotted" w:sz="6" w:space="0" w:color="C0C0C0"/>
              <w:right w:val="nil"/>
            </w:tcBorders>
            <w:shd w:val="clear" w:color="auto" w:fill="FFFFFF"/>
          </w:tcPr>
          <w:p w14:paraId="6F28348E"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EUGEN-T10-R027 - A country identification code MUST</w:t>
            </w:r>
          </w:p>
          <w:p w14:paraId="74752112" w14:textId="77777777" w:rsidR="008D2525" w:rsidRDefault="008D2525" w:rsidP="00F23D76">
            <w:pPr>
              <w:widowControl w:val="0"/>
              <w:autoSpaceDE w:val="0"/>
              <w:autoSpaceDN w:val="0"/>
              <w:adjustRightInd w:val="0"/>
              <w:ind w:left="1229"/>
              <w:rPr>
                <w:rFonts w:ascii="Arial" w:hAnsi="Arial" w:cs="Arial"/>
                <w:sz w:val="12"/>
                <w:szCs w:val="12"/>
              </w:rPr>
            </w:pPr>
            <w:r>
              <w:rPr>
                <w:rFonts w:ascii="Arial" w:hAnsi="Arial" w:cs="Arial"/>
                <w:i/>
                <w:iCs/>
                <w:color w:val="000000"/>
                <w:sz w:val="16"/>
                <w:szCs w:val="16"/>
              </w:rPr>
              <w:t>have a list identifier attribute “ISO3166-1:Alpha2”</w:t>
            </w:r>
          </w:p>
        </w:tc>
      </w:tr>
      <w:tr w:rsidR="008D2525" w14:paraId="29B4C5E1" w14:textId="77777777" w:rsidTr="009437E7">
        <w:trPr>
          <w:cantSplit/>
          <w:trHeight w:hRule="exact" w:val="399"/>
        </w:trPr>
        <w:tc>
          <w:tcPr>
            <w:tcW w:w="485" w:type="dxa"/>
            <w:tcBorders>
              <w:top w:val="nil"/>
              <w:left w:val="nil"/>
              <w:bottom w:val="dotted" w:sz="6" w:space="0" w:color="C0C0C0"/>
              <w:right w:val="nil"/>
            </w:tcBorders>
            <w:shd w:val="clear" w:color="auto" w:fill="FFFFFF"/>
          </w:tcPr>
          <w:p w14:paraId="4B88EA2F"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798016" behindDoc="0" locked="1" layoutInCell="0" allowOverlap="1" wp14:anchorId="2ED58A98" wp14:editId="5132A576">
                      <wp:simplePos x="0" y="0"/>
                      <wp:positionH relativeFrom="column">
                        <wp:posOffset>0</wp:posOffset>
                      </wp:positionH>
                      <wp:positionV relativeFrom="paragraph">
                        <wp:posOffset>9525</wp:posOffset>
                      </wp:positionV>
                      <wp:extent cx="307975" cy="253365"/>
                      <wp:effectExtent l="0" t="0" r="0" b="0"/>
                      <wp:wrapNone/>
                      <wp:docPr id="600" name="Group 124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253365"/>
                                <a:chOff x="0" y="15"/>
                                <a:chExt cx="485" cy="399"/>
                              </a:xfrm>
                            </wpg:grpSpPr>
                            <wps:wsp>
                              <wps:cNvPr id="601" name="Rectangle 12426"/>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2" name="Rectangle 12427"/>
                              <wps:cNvSpPr>
                                <a:spLocks noChangeArrowheads="1"/>
                              </wps:cNvSpPr>
                              <wps:spPr bwMode="auto">
                                <a:xfrm>
                                  <a:off x="114"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3" name="Rectangle 12428"/>
                              <wps:cNvSpPr>
                                <a:spLocks noChangeArrowheads="1"/>
                              </wps:cNvSpPr>
                              <wps:spPr bwMode="auto">
                                <a:xfrm>
                                  <a:off x="357"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425" o:spid="_x0000_s1026" style="position:absolute;margin-left:0;margin-top:.75pt;width:24.25pt;height:19.95pt;z-index:251798016" coordorigin=",15" coordsize="485,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84o7vAMAANIQAAAOAAAAZHJzL2Uyb0RvYy54bWzsWNtu4zYQfS/QfyD47uhqyxKiLGLHDgqk&#10;7aJp0WdaoiSiEqmSdJRs0X/vkLRkx5tFi110CxR2AIEUyeGZMzOHVK7fPXcteqJSMcFzHFz5GFFe&#10;iJLxOse//LydLTFSmvCStILTHL9Qhd/dfPvN9dBnNBSNaEsqERjhKhv6HDda95nnqaKhHVFXoqcc&#10;BishO6KhK2uvlGQA613rhb6/8AYhy16KgioFb+/cIL6x9quKFvrHqlJUozbHgE3bp7TPnXl6N9ck&#10;qyXpG1YcYJDPQNERxmHTydQd0QTtJfvIVMcKKZSo9FUhOk9UFSuo9QG8Cfwzb+6l2PfWlzob6n6i&#10;Cag94+mzzRY/PL2XiJU5XvjADycdBMnui4IwDueGoKGvM5h3L/vH/r10XkLzQRS/KRj2zsdNv3aT&#10;0W74XpRgkuy1sAQ9V7IzJsB19Gzj8DLFgT5rVMDLyE/SZI5RAUPhPIoWFgbJigaCeVwVTK83h4Xx&#10;8rAqSlOD3COZ289iPGAyDkGyqSOf6sv4fGxIT22YlOFp4jMY+fwJ0pDwuqWW04Xj1M4dCVWOTcTF&#10;uoGZ9FZKMTSUlAAtsJ4YzGDcLTAdBbH4W3qDIMYIWBypGhmGvmX3nCeS9VLpeyo6ZBo5lgDdxo08&#10;PSjtKB2nmDAq0bJyy9rWdmS9W7cSPRGotqVv/g5ReDWt5WYyF2aZs+jeUFuvbhuSAVRompkGtK2l&#10;P1LISX8VprPtYpnM4m08n6WJv5z5QbpKF36cxnfbPw3cIM4aVpaUPzBOx7oO4n8W54PCuIq0lY0G&#10;k6PWxU/669vfW/52TIPGtawzpJifmUQyE94NL21bE9a6tvcau81hIOA1D7fbuZ/E0XKWJPNoFkcb&#10;f7Zabtez23WwWCSb1Xq1CV7zsLHcqi+nwgIZA2U6Yg/ePTblgEpmMiaapyFkfslAZcPE+YtIW8Px&#10;UGiJkRT6V6YbWzQTq59MnMm6I+K48QlPB9+OVEHZj9kDhe9KxVX9TpQvUDaAwWxtDi5oNEJ+wGiA&#10;QyDH6vc9kRSj9jsOpZcGcWxODduJ50kIHXk6sjsdIbwAUznWGLnmWruTZt9LVjewU2BziItbUMOK&#10;2XIy+BwqwG86IExfTaHCtxUqMQlqsEyCA4X+bytUGLmyMNVuD4EE0JkTwGnXJOUXiYIbw0WipsvT&#10;x1RcJOp/JFHR2xK1/IoSFc0Td4k6l6jxFhWm7o423jYvEnWRqNPvu4tE/Te3KPvVBx/O9mZ4+Mg3&#10;X+anfXvrOv4r4uYvAAAA//8DAFBLAwQUAAYACAAAACEAEkbd79sAAAAEAQAADwAAAGRycy9kb3du&#10;cmV2LnhtbEyPQUvDQBCF74L/YRnBm91EWykxm1KKeiqCrSDeptlpEpqdDdltkv57x5M9PWbe8OZ7&#10;+WpyrRqoD41nA+ksAUVcettwZeBr//awBBUissXWMxm4UIBVcXuTY2b9yJ807GKlJIRDhgbqGLtM&#10;61DW5DDMfEcs3tH3DqOMfaVtj6OEu1Y/JsmzdtiwfKixo01N5Wl3dgbeRxzXT+nrsD0dN5ef/eLj&#10;e5uSMfd30/oFVKQp/h/DH76gQyFMB39mG1RrQIpE2S5AiTlfih5E0znoItfX8MUvAAAA//8DAFBL&#10;AQItABQABgAIAAAAIQC2gziS/gAAAOEBAAATAAAAAAAAAAAAAAAAAAAAAABbQ29udGVudF9UeXBl&#10;c10ueG1sUEsBAi0AFAAGAAgAAAAhADj9If/WAAAAlAEAAAsAAAAAAAAAAAAAAAAALwEAAF9yZWxz&#10;Ly5yZWxzUEsBAi0AFAAGAAgAAAAhAFHziju8AwAA0hAAAA4AAAAAAAAAAAAAAAAALgIAAGRycy9l&#10;Mm9Eb2MueG1sUEsBAi0AFAAGAAgAAAAhABJG3e/bAAAABAEAAA8AAAAAAAAAAAAAAAAAFgYAAGRy&#10;cy9kb3ducmV2LnhtbFBLBQYAAAAABAAEAPMAAAAeBwAAAAA=&#10;" o:allowincell="f">
                      <v:rect id="Rectangle 12426"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PsYusUA&#10;AADcAAAADwAAAGRycy9kb3ducmV2LnhtbESPQWvCQBSE7wX/w/IEb3UTD6FE11ACiodSqS3F42v2&#10;NQnNvg27q4n+elcQehxm5htmVYymE2dyvrWsIJ0nIIgrq1uuFXx9bp5fQPiArLGzTAou5KFYT55W&#10;mGs78AedD6EWEcI+RwVNCH0upa8aMujntieO3q91BkOUrpba4RDhppOLJMmkwZbjQoM9lQ1Vf4eT&#10;UbD/8f31Gsps2KJ8K3fbxbs7fis1m46vSxCBxvAffrR3WkGWpHA/E4+AX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xi6xQAAANwAAAAPAAAAAAAAAAAAAAAAAJgCAABkcnMv&#10;ZG93bnJldi54bWxQSwUGAAAAAAQABAD1AAAAigMAAAAA&#10;" fillcolor="gray" stroked="f" strokeweight="0"/>
                      <v:rect id="Rectangle 12427" o:spid="_x0000_s1028" style="position:absolute;left:114;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CmGzcQA&#10;AADcAAAADwAAAGRycy9kb3ducmV2LnhtbESPQWvCQBSE7wX/w/KE3urGHEKJriIBxUOp1Ip4fGaf&#10;STD7NuyuJvXXu4VCj8PMfMPMl4NpxZ2cbywrmE4SEMSl1Q1XCg7f67d3ED4ga2wtk4If8rBcjF7m&#10;mGvb8xfd96ESEcI+RwV1CF0upS9rMugntiOO3sU6gyFKV0ntsI9w08o0STJpsOG4UGNHRU3ldX8z&#10;CnZn3z0eocj6DcqPYrtJP93pqNTreFjNQAQawn/4r73VCrIkhd8z8QjIx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wphs3EAAAA3AAAAA8AAAAAAAAAAAAAAAAAmAIAAGRycy9k&#10;b3ducmV2LnhtbFBLBQYAAAAABAAEAPUAAACJAwAAAAA=&#10;" fillcolor="gray" stroked="f" strokeweight="0"/>
                      <v:rect id="Rectangle 12428" o:spid="_x0000_s1029" style="position:absolute;left:357;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2UjVsUA&#10;AADcAAAADwAAAGRycy9kb3ducmV2LnhtbESPQWvCQBSE7wX/w/KE3nRTC0Giq5SA4qFUtEU8PrPP&#10;JJh9G3ZXE/31bqHQ4zAz3zDzZW8acSPna8sK3sYJCOLC6ppLBT/fq9EUhA/IGhvLpOBOHpaLwcsc&#10;M2073tFtH0oRIewzVFCF0GZS+qIig35sW+Lona0zGKJ0pdQOuwg3jZwkSSoN1hwXKmwpr6i47K9G&#10;wfbk28cj5Gm3RvmZb9aTL3c8KPU67D9mIAL14T/8195oBWnyDr9n4hGQi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ZSNWxQAAANwAAAAPAAAAAAAAAAAAAAAAAJgCAABkcnMv&#10;ZG93bnJldi54bWxQSwUGAAAAAAQABAD1AAAAigMAAAAA&#10;" fillcolor="gray" stroked="f" strokeweight="0"/>
                      <w10:anchorlock/>
                    </v:group>
                  </w:pict>
                </mc:Fallback>
              </mc:AlternateContent>
            </w:r>
          </w:p>
        </w:tc>
        <w:tc>
          <w:tcPr>
            <w:tcW w:w="3651" w:type="dxa"/>
            <w:gridSpan w:val="8"/>
            <w:tcBorders>
              <w:top w:val="nil"/>
              <w:left w:val="nil"/>
              <w:bottom w:val="dotted" w:sz="6" w:space="0" w:color="C0C0C0"/>
              <w:right w:val="nil"/>
            </w:tcBorders>
            <w:shd w:val="clear" w:color="auto" w:fill="FFFFFF"/>
          </w:tcPr>
          <w:p w14:paraId="5E8CF96B"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cac:PaymentTerms</w:t>
            </w:r>
          </w:p>
        </w:tc>
        <w:tc>
          <w:tcPr>
            <w:tcW w:w="5257" w:type="dxa"/>
            <w:tcBorders>
              <w:top w:val="nil"/>
              <w:left w:val="dotted" w:sz="6" w:space="0" w:color="C0C0C0"/>
              <w:bottom w:val="dotted" w:sz="6" w:space="0" w:color="C0C0C0"/>
              <w:right w:val="nil"/>
            </w:tcBorders>
            <w:shd w:val="clear" w:color="auto" w:fill="FFFFFF"/>
          </w:tcPr>
          <w:p w14:paraId="614970BC" w14:textId="77777777" w:rsidR="008D2525" w:rsidRDefault="008D2525" w:rsidP="00F23D76">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unbounded</w:t>
            </w:r>
          </w:p>
          <w:p w14:paraId="5976C798"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cac:PaymentTermsType</w:t>
            </w:r>
          </w:p>
        </w:tc>
        <w:tc>
          <w:tcPr>
            <w:tcW w:w="6315" w:type="dxa"/>
            <w:tcBorders>
              <w:top w:val="nil"/>
              <w:left w:val="dotted" w:sz="6" w:space="0" w:color="C0C0C0"/>
              <w:bottom w:val="dotted" w:sz="6" w:space="0" w:color="C0C0C0"/>
              <w:right w:val="nil"/>
            </w:tcBorders>
            <w:shd w:val="clear" w:color="auto" w:fill="FFFFFF"/>
          </w:tcPr>
          <w:p w14:paraId="3CD3F041" w14:textId="77777777" w:rsidR="008D2525" w:rsidRDefault="008D2525" w:rsidP="00F23D76">
            <w:pPr>
              <w:widowControl w:val="0"/>
              <w:autoSpaceDE w:val="0"/>
              <w:autoSpaceDN w:val="0"/>
              <w:adjustRightInd w:val="0"/>
              <w:rPr>
                <w:rFonts w:ascii="Arial" w:hAnsi="Arial" w:cs="Arial"/>
                <w:sz w:val="12"/>
                <w:szCs w:val="12"/>
              </w:rPr>
            </w:pPr>
          </w:p>
        </w:tc>
      </w:tr>
      <w:tr w:rsidR="008D2525" w14:paraId="1DA4A30D" w14:textId="77777777" w:rsidTr="009437E7">
        <w:trPr>
          <w:cantSplit/>
          <w:trHeight w:hRule="exact" w:val="968"/>
        </w:trPr>
        <w:tc>
          <w:tcPr>
            <w:tcW w:w="727" w:type="dxa"/>
            <w:gridSpan w:val="2"/>
            <w:tcBorders>
              <w:top w:val="nil"/>
              <w:left w:val="nil"/>
              <w:bottom w:val="dotted" w:sz="6" w:space="0" w:color="C0C0C0"/>
              <w:right w:val="nil"/>
            </w:tcBorders>
            <w:shd w:val="clear" w:color="auto" w:fill="FFFFFF"/>
          </w:tcPr>
          <w:p w14:paraId="17182188"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799040" behindDoc="0" locked="1" layoutInCell="0" allowOverlap="1" wp14:anchorId="1F027B35" wp14:editId="3D3D63D7">
                      <wp:simplePos x="0" y="0"/>
                      <wp:positionH relativeFrom="column">
                        <wp:posOffset>0</wp:posOffset>
                      </wp:positionH>
                      <wp:positionV relativeFrom="paragraph">
                        <wp:posOffset>9525</wp:posOffset>
                      </wp:positionV>
                      <wp:extent cx="461645" cy="614680"/>
                      <wp:effectExtent l="0" t="0" r="0" b="0"/>
                      <wp:wrapNone/>
                      <wp:docPr id="596" name="Group 124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614680"/>
                                <a:chOff x="0" y="15"/>
                                <a:chExt cx="727" cy="968"/>
                              </a:xfrm>
                            </wpg:grpSpPr>
                            <wps:wsp>
                              <wps:cNvPr id="597" name="Rectangle 12430"/>
                              <wps:cNvSpPr>
                                <a:spLocks noChangeArrowheads="1"/>
                              </wps:cNvSpPr>
                              <wps:spPr bwMode="auto">
                                <a:xfrm>
                                  <a:off x="114"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8" name="Rectangle 12431"/>
                              <wps:cNvSpPr>
                                <a:spLocks noChangeArrowheads="1"/>
                              </wps:cNvSpPr>
                              <wps:spPr bwMode="auto">
                                <a:xfrm>
                                  <a:off x="357"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9" name="Rectangle 12432"/>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429" o:spid="_x0000_s1026" style="position:absolute;margin-left:0;margin-top:.75pt;width:36.35pt;height:48.4pt;z-index:251799040" coordorigin=",15" coordsize="727,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opZttgMAANEQAAAOAAAAZHJzL2Uyb0RvYy54bWzsWG1v2zYQ/j6g/4Hgd0cv1oslRClixw4G&#10;ZGuxbNhnWqIkYhKpkXSUdNh/75H0a5puRQukQGEZEHgiebx7jvfw6Mu3j32HHqhUTPACBxc+RpSX&#10;omK8KfAfv68mM4yUJrwineC0wE9U4bdXb366HIechqIVXUUlAiVc5eNQ4FbrIfc8Vba0J+pCDJRD&#10;Zy1kTzSIsvEqSUbQ3nde6PuJNwpZDVKUVCn4euM68ZXVX9e01O/qWlGNugKDbdq+pX2vzdu7uiR5&#10;I8nQsnJrBvkKK3rCOCy6V3VDNEEbyT5R1bNSCiVqfVGK3hN1zUpqfQBvAv+ZN7dSbAbrS5OPzbCH&#10;CaB9htNXqy1/fXgvEasKHGcJRpz0ECS7LgrCKMwMQOPQ5DDuVg73w3vpvITmnSj/UtDtPe83cuMG&#10;o/X4i6hAJdloYQF6rGVvVIDr6NHG4WkfB/qoUQkfoyRIohijErqSIEpm2ziVLQTzMCuIXfjKdrmd&#10;mIapm5UlM9PnkdytZ23c2mQcgs2mDniqb8PzviUDtWFSBqc9nmCLw/M32IaENx01mE6tM8YEGLsD&#10;VDk0EReLFkbSaynF2FJSgWmB9eRkghEUxOJ/4Q2CCCNAcQfVDmGQLbrPcSL5IJW+paJHplFgCabb&#10;uJGHO6UdpLshJoxKdKxasa6zgmzWi06iBwLZNvPNbxuFk2EdN4O5MNOcRveF2nx1y5AcTIWmGWmM&#10;trn0Twb4+fMwm6ySWTqJVlE8yVJ/NvGDbJ4lfpRFN6t/jblBlLesqii/Y5zu8jqIvizOW4ZxGWkz&#10;G41mj1oXP+uvb5+X/O2ZBo7rWG9AMY8ZRHIT3iWvbFsT1rm2d2q73cMAwCkO16vYT6PpbJKm8XQS&#10;TZf+ZD5bLSbXiyBJ0uV8MV8GpzgsLbbq26GwhuwCZQSxAe/u22pEFTM7ZhpnYYBBAJYNU+cvIl0D&#10;x0OpJUZS6D+Zbm3S7FH97MbZa3dAHBY+wmnr2wEqSPvd7oHEd6nisn4tqidIG7DBLG0OLmi0Qn7A&#10;aIRDoMDq7w2RFKPuZw6plwVRZE4NK0RxGoIgj3vWxz2El6CqwBoj11xod9JsBsmaFlYK7B7i4hrY&#10;sGY2nYx9ziqw3whATK/GUHA4v8RQlnGMLa/AUNMYaPI/GCrwT5n8zFBQMJwZal87fQrFmaF+IIbK&#10;Xmao0Byhr81Q4dQd3KYeMWXqNA1dFeWqq32xeaaoM0UdX+/OFPV9iih76YN7sy0Mt3d8czE/lm3R&#10;dfgn4uojAAAA//8DAFBLAwQUAAYACAAAACEAwuFag9wAAAAEAQAADwAAAGRycy9kb3ducmV2Lnht&#10;bEyPQU/CQBCF7yb+h82YeJNtIQjUbgkh6omYCCaG29AObUN3tukubfn3jic9znsv732TrkfbqJ46&#10;Xzs2EE8iUMS5K2ouDXwd3p6WoHxALrBxTAZu5GGd3d+lmBRu4E/q96FUUsI+QQNVCG2itc8rsugn&#10;riUW7+w6i0HOrtRFh4OU20ZPo+hZW6xZFipsaVtRftlfrYH3AYfNLH7td5fz9nY8zD++dzEZ8/gw&#10;bl5ABRrDXxh+8QUdMmE6uSsXXjUG5JEg6hyUmIvpAtTJwGo5A52l+j989gMAAP//AwBQSwECLQAU&#10;AAYACAAAACEAtoM4kv4AAADhAQAAEwAAAAAAAAAAAAAAAAAAAAAAW0NvbnRlbnRfVHlwZXNdLnht&#10;bFBLAQItABQABgAIAAAAIQA4/SH/1gAAAJQBAAALAAAAAAAAAAAAAAAAAC8BAABfcmVscy8ucmVs&#10;c1BLAQItABQABgAIAAAAIQCMopZttgMAANEQAAAOAAAAAAAAAAAAAAAAAC4CAABkcnMvZTJvRG9j&#10;LnhtbFBLAQItABQABgAIAAAAIQDC4VqD3AAAAAQBAAAPAAAAAAAAAAAAAAAAABAGAABkcnMvZG93&#10;bnJldi54bWxQSwUGAAAAAAQABADzAAAAGQcAAAAA&#10;" o:allowincell="f">
                      <v:rect id="Rectangle 12430" o:spid="_x0000_s1027" style="position:absolute;left:114;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3HRrsYA&#10;AADcAAAADwAAAGRycy9kb3ducmV2LnhtbESPT2vCQBTE74V+h+UJvTUbBf80ukoJKB5KpVpKj8/s&#10;Mwlm34bdrUn99F1B6HGYmd8wi1VvGnEh52vLCoZJCoK4sLrmUsHnYf08A+EDssbGMin4JQ+r5ePD&#10;AjNtO/6gyz6UIkLYZ6igCqHNpPRFRQZ9Ylvi6J2sMxiidKXUDrsIN40cpelEGqw5LlTYUl5Rcd7/&#10;GAW7o2+v15BPug3Kt3y7Gb277y+lngb96xxEoD78h+/trVYwfpnC7Uw8AnL5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3HRrsYAAADcAAAADwAAAAAAAAAAAAAAAACYAgAAZHJz&#10;L2Rvd25yZXYueG1sUEsFBgAAAAAEAAQA9QAAAIsDAAAAAA==&#10;" fillcolor="gray" stroked="f" strokeweight="0"/>
                      <v:rect id="Rectangle 12431" o:spid="_x0000_s1028" style="position:absolute;left:357;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u5F3MMA&#10;AADcAAAADwAAAGRycy9kb3ducmV2LnhtbERPz2vCMBS+D/wfwhN2m+kKk1mNZRQUDzKZytjx2by1&#10;Zc1LSaKt/vXLQfD48f1e5INpxYWcbywreJ0kIIhLqxuuFBwPq5d3ED4ga2wtk4IreciXo6cFZtr2&#10;/EWXfahEDGGfoYI6hC6T0pc1GfQT2xFH7tc6gyFCV0ntsI/hppVpkkylwYZjQ40dFTWVf/uzUbA7&#10;+e52C8W0X6PcFpt1+ul+vpV6Hg8fcxCBhvAQ390breBtFtfGM/EIyO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u5F3MMAAADcAAAADwAAAAAAAAAAAAAAAACYAgAAZHJzL2Rv&#10;d25yZXYueG1sUEsFBgAAAAAEAAQA9QAAAIgDAAAAAA==&#10;" fillcolor="gray" stroked="f" strokeweight="0"/>
                      <v:rect id="Rectangle 12432"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aLgR8YA&#10;AADcAAAADwAAAGRycy9kb3ducmV2LnhtbESPQWvCQBSE74L/YXmCN90YUGrqGkpA8SAttSI9vmZf&#10;k9Ds27C7mtRf3y0Uehxm5htmkw+mFTdyvrGsYDFPQBCXVjdcKTi/7WYPIHxA1thaJgXf5CHfjkcb&#10;zLTt+ZVup1CJCGGfoYI6hC6T0pc1GfRz2xFH79M6gyFKV0ntsI9w08o0SVbSYMNxocaOiprKr9PV&#10;KHj58N39HopVv0d5LA779Nm9X5SaToanRxCBhvAf/msftILleg2/Z+IRkN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aLgR8YAAADcAAAADwAAAAAAAAAAAAAAAACYAgAAZHJz&#10;L2Rvd25yZXYueG1sUEsFBgAAAAAEAAQA9QAAAIsDAAAAAA==&#10;" fillcolor="gray" stroked="f" strokeweight="0"/>
                      <w10:anchorlock/>
                    </v:group>
                  </w:pict>
                </mc:Fallback>
              </mc:AlternateContent>
            </w:r>
          </w:p>
        </w:tc>
        <w:tc>
          <w:tcPr>
            <w:tcW w:w="3409" w:type="dxa"/>
            <w:gridSpan w:val="7"/>
            <w:tcBorders>
              <w:top w:val="nil"/>
              <w:left w:val="nil"/>
              <w:bottom w:val="dotted" w:sz="6" w:space="0" w:color="C0C0C0"/>
              <w:right w:val="nil"/>
            </w:tcBorders>
            <w:shd w:val="clear" w:color="auto" w:fill="FFFFFF"/>
          </w:tcPr>
          <w:p w14:paraId="13CB1B40"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cbc:Note</w:t>
            </w:r>
          </w:p>
        </w:tc>
        <w:tc>
          <w:tcPr>
            <w:tcW w:w="5257" w:type="dxa"/>
            <w:tcBorders>
              <w:top w:val="nil"/>
              <w:left w:val="dotted" w:sz="6" w:space="0" w:color="C0C0C0"/>
              <w:bottom w:val="dotted" w:sz="6" w:space="0" w:color="C0C0C0"/>
              <w:right w:val="nil"/>
            </w:tcBorders>
            <w:shd w:val="clear" w:color="auto" w:fill="FFFFFF"/>
          </w:tcPr>
          <w:p w14:paraId="71E12C9B"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667925A6"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cbc:NoteType</w:t>
            </w:r>
          </w:p>
          <w:p w14:paraId="50A64E82"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tir10-046</w:t>
            </w:r>
          </w:p>
          <w:p w14:paraId="171EBF13"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tbr10-011</w:t>
            </w:r>
          </w:p>
          <w:p w14:paraId="1194FA52"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1B53DB08"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Payment terms</w:t>
            </w:r>
          </w:p>
          <w:p w14:paraId="7B068111"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An invoice may contain textual description of the</w:t>
            </w:r>
          </w:p>
          <w:p w14:paraId="43926E19" w14:textId="77777777" w:rsidR="008D2525" w:rsidRDefault="008D2525" w:rsidP="00F23D76">
            <w:pPr>
              <w:widowControl w:val="0"/>
              <w:autoSpaceDE w:val="0"/>
              <w:autoSpaceDN w:val="0"/>
              <w:adjustRightInd w:val="0"/>
              <w:ind w:left="1229"/>
              <w:rPr>
                <w:rFonts w:ascii="Arial" w:hAnsi="Arial" w:cs="Arial"/>
                <w:i/>
                <w:iCs/>
                <w:color w:val="000000"/>
                <w:sz w:val="16"/>
                <w:szCs w:val="16"/>
              </w:rPr>
            </w:pPr>
            <w:r>
              <w:rPr>
                <w:rFonts w:ascii="Arial" w:hAnsi="Arial" w:cs="Arial"/>
                <w:i/>
                <w:iCs/>
                <w:color w:val="000000"/>
                <w:sz w:val="16"/>
                <w:szCs w:val="16"/>
              </w:rPr>
              <w:t xml:space="preserve">payment terms that apply to the invoice due amount. </w:t>
            </w:r>
          </w:p>
          <w:p w14:paraId="639697E9"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E.g. penalty charges or intended collection procedures.</w:t>
            </w:r>
          </w:p>
          <w:p w14:paraId="234EB5E4"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8D2525" w14:paraId="47E97E96" w14:textId="77777777" w:rsidTr="009437E7">
        <w:trPr>
          <w:cantSplit/>
          <w:trHeight w:hRule="exact" w:val="399"/>
        </w:trPr>
        <w:tc>
          <w:tcPr>
            <w:tcW w:w="485" w:type="dxa"/>
            <w:tcBorders>
              <w:top w:val="nil"/>
              <w:left w:val="nil"/>
              <w:bottom w:val="dotted" w:sz="6" w:space="0" w:color="C0C0C0"/>
              <w:right w:val="nil"/>
            </w:tcBorders>
            <w:shd w:val="clear" w:color="auto" w:fill="FFFFFF"/>
          </w:tcPr>
          <w:p w14:paraId="500FFE8A"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800064" behindDoc="0" locked="1" layoutInCell="0" allowOverlap="1" wp14:anchorId="772C02CC" wp14:editId="6E744830">
                      <wp:simplePos x="0" y="0"/>
                      <wp:positionH relativeFrom="column">
                        <wp:posOffset>0</wp:posOffset>
                      </wp:positionH>
                      <wp:positionV relativeFrom="paragraph">
                        <wp:posOffset>9525</wp:posOffset>
                      </wp:positionV>
                      <wp:extent cx="307975" cy="253365"/>
                      <wp:effectExtent l="0" t="0" r="0" b="0"/>
                      <wp:wrapNone/>
                      <wp:docPr id="592" name="Group 124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253365"/>
                                <a:chOff x="0" y="15"/>
                                <a:chExt cx="485" cy="399"/>
                              </a:xfrm>
                            </wpg:grpSpPr>
                            <wps:wsp>
                              <wps:cNvPr id="593" name="Rectangle 12434"/>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4" name="Rectangle 12435"/>
                              <wps:cNvSpPr>
                                <a:spLocks noChangeArrowheads="1"/>
                              </wps:cNvSpPr>
                              <wps:spPr bwMode="auto">
                                <a:xfrm>
                                  <a:off x="114"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5" name="Rectangle 12436"/>
                              <wps:cNvSpPr>
                                <a:spLocks noChangeArrowheads="1"/>
                              </wps:cNvSpPr>
                              <wps:spPr bwMode="auto">
                                <a:xfrm>
                                  <a:off x="357"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433" o:spid="_x0000_s1026" style="position:absolute;margin-left:0;margin-top:.75pt;width:24.25pt;height:19.95pt;z-index:251800064" coordorigin=",15" coordsize="485,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eX2+wQMAANIQAAAOAAAAZHJzL2Uyb0RvYy54bWzsWG1v2zYQ/j6g/4Hgd0evtiwhThE7djAg&#10;W4tlwz7TEiURk0iNpKOkw/57j6Qlv7TFhhZtgcIOIPBE8nj3HO+5U65fP7cNeqJSMcEXOLjyMaI8&#10;FwXj1QL/8ftmMsdIacIL0ghOF/iFKvz65tVP132X0VDUoimoRKCEq6zvFrjWuss8T+U1bYm6Eh3l&#10;MFkK2RINoqy8QpIetLeNF/r+zOuFLDopcqoUvL1zk/jG6i9Lmus3ZamoRs0Cg23aPqV9bs3Tu7km&#10;WSVJV7N8bwb5DCtawjgcOqq6I5qgnWQfqGpZLoUSpb7KReuJsmQ5tT6AN4F/5s29FLvO+lJlfdWN&#10;MAG0Zzh9ttr816e3ErFigadpiBEnLQTJnouCMI4iA1DfVRmsu5fdY/dWOi9h+CDyvxRMe+fzRq7c&#10;YrTtfxEFqCQ7LSxAz6VsjQpwHT3bOLyMcaDPGuXwMvKTNJlilMNUOI2i2dTFKa8hmIddwfh6vd8Y&#10;z/e7ojQ1WzySufOsjXubjENw2dQBT/VleD7WpKM2TMrgNOIZDXj+BteQ8KqhFtPYYWrXDoAqhybi&#10;YlXDSnorpehrSgowLbCeGJtBudtgBAWx+E94gyDGCFAcoBoQBtmie44TyTqp9D0VLTKDBZZguo0b&#10;eXpQ2kE6LDFhVKJhxYY1jRVktV01Ej0RyLa5b/72UThZ1nCzmAuzzWl0b6jNV3cMycBUGJqVxmib&#10;S/+kcCf9ZZhONrN5Mok38XSSJv584gfpMp35cRrfbf415gZxVrOioPyBcTrkdRD/vzjvGcZlpM1s&#10;1Js7al38pL++/X3M35Zp4LiGtQYU8zOLSGbCu+aFHWvCGjf2Tm23dxgAOMXhdjP1kziaT5JkGk3i&#10;aO1PlvPNanK7CmazZL1cLdfBKQ5ri636ciisIUOgjCB24N1jXfSoYObGREAkAQYBWDZMnL+INBWU&#10;h1xLjKTQfzJd26QZUf3kxRm1OyAOBx/htPftABWk/XB7IPFdqris34riBdIGbDBHm8IFg1rIdxj1&#10;UAQWWP29I5Ji1PzMIfXSII5N1bBCPE1CEOTxzPZ4hvAcVC2wxsgNV9pVml0nWVXDSYG9Q1zcAhuW&#10;zKaTsc9ZBfYbAYjpmzEUkINj/FOGsrxqbBkJBxL9azNUaGuNy3ZbBBKoR6YCOO4aqfxCUdAxXChq&#10;bJ4+hOJCUT8QRUGj8jGKmpka+o0oKpomrok6p6ihiwpT16MN3eaFoi4Udfx9d6Go79NF2a8++HC2&#10;neH+I998mR/Ltus6/Cvi5j0AAAD//wMAUEsDBBQABgAIAAAAIQASRt3v2wAAAAQBAAAPAAAAZHJz&#10;L2Rvd25yZXYueG1sTI9BS8NAEIXvgv9hGcGb3URbKTGbUop6KoKtIN6m2WkSmp0N2W2S/nvHkz09&#10;Zt7w5nv5anKtGqgPjWcD6SwBRVx623Bl4Gv/9rAEFSKyxdYzGbhQgFVxe5NjZv3InzTsYqUkhEOG&#10;BuoYu0zrUNbkMMx8Ryze0fcOo4x9pW2Po4S7Vj8mybN22LB8qLGjTU3laXd2Bt5HHNdP6euwPR03&#10;l5/94uN7m5Ix93fT+gVUpCn+H8MfvqBDIUwHf2YbVGtAikTZLkCJOV+KHkTTOegi19fwxS8AAAD/&#10;/wMAUEsBAi0AFAAGAAgAAAAhALaDOJL+AAAA4QEAABMAAAAAAAAAAAAAAAAAAAAAAFtDb250ZW50&#10;X1R5cGVzXS54bWxQSwECLQAUAAYACAAAACEAOP0h/9YAAACUAQAACwAAAAAAAAAAAAAAAAAvAQAA&#10;X3JlbHMvLnJlbHNQSwECLQAUAAYACAAAACEAbnl9vsEDAADSEAAADgAAAAAAAAAAAAAAAAAuAgAA&#10;ZHJzL2Uyb0RvYy54bWxQSwECLQAUAAYACAAAACEAEkbd79sAAAAEAQAADwAAAAAAAAAAAAAAAAAb&#10;BgAAZHJzL2Rvd25yZXYueG1sUEsFBgAAAAAEAAQA8wAAACMHAAAAAA==&#10;" o:allowincell="f">
                      <v:rect id="Rectangle 12434"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rXrcYA&#10;AADcAAAADwAAAGRycy9kb3ducmV2LnhtbESPQWvCQBSE7wX/w/KE3pqNSqVNXUUCioeiaEvp8TX7&#10;TILZt2F3a6K/vlsQPA4z8w0zW/SmEWdyvrasYJSkIIgLq2suFXx+rJ5eQPiArLGxTAou5GExHzzM&#10;MNO24z2dD6EUEcI+QwVVCG0mpS8qMugT2xJH72idwRClK6V22EW4aeQ4TafSYM1xocKW8oqK0+HX&#10;KNj9+PZ6Dfm0W6N8zzfr8dZ9fyn1OOyXbyAC9eEevrU3WsHz6wT+z8QjIO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ErXrcYAAADcAAAADwAAAAAAAAAAAAAAAACYAgAAZHJz&#10;L2Rvd25yZXYueG1sUEsFBgAAAAAEAAQA9QAAAIsDAAAAAA==&#10;" fillcolor="gray" stroked="f" strokeweight="0"/>
                      <v:rect id="Rectangle 12435" o:spid="_x0000_s1028" style="position:absolute;left:114;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6NP2cYA&#10;AADcAAAADwAAAGRycy9kb3ducmV2LnhtbESPQWvCQBSE7wX/w/KE3pqNYqVNXUUCioeiaEvp8TX7&#10;TILZt2F3a6K/vlsQPA4z8w0zW/SmEWdyvrasYJSkIIgLq2suFXx+rJ5eQPiArLGxTAou5GExHzzM&#10;MNO24z2dD6EUEcI+QwVVCG0mpS8qMugT2xJH72idwRClK6V22EW4aeQ4TafSYM1xocKW8oqK0+HX&#10;KNj9+PZ6Dfm0W6N8zzfr8dZ9fyn1OOyXbyAC9eEevrU3WsHz6wT+z8QjIO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6NP2cYAAADcAAAADwAAAAAAAAAAAAAAAACYAgAAZHJz&#10;L2Rvd25yZXYueG1sUEsFBgAAAAAEAAQA9QAAAIsDAAAAAA==&#10;" fillcolor="gray" stroked="f" strokeweight="0"/>
                      <v:rect id="Rectangle 12436" o:spid="_x0000_s1029" style="position:absolute;left:357;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O/qQsYA&#10;AADcAAAADwAAAGRycy9kb3ducmV2LnhtbESPQWvCQBSE74L/YXlCb7ppQKmpq5RAg4di0Urp8TX7&#10;TILZt2F3a6K/visUehxm5htmtRlMKy7kfGNZweMsAUFcWt1wpeD48Tp9AuEDssbWMim4kofNejxa&#10;YaZtz3u6HEIlIoR9hgrqELpMSl/WZNDPbEccvZN1BkOUrpLaYR/hppVpkiykwYbjQo0d5TWV58OP&#10;UfD+7bvbLeSLvkD5lm+LdOe+PpV6mAwvzyACDeE//NfeagXz5RzuZ+IR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O/qQsYAAADcAAAADwAAAAAAAAAAAAAAAACYAgAAZHJz&#10;L2Rvd25yZXYueG1sUEsFBgAAAAAEAAQA9QAAAIsDAAAAAA==&#10;" fillcolor="gray" stroked="f" strokeweight="0"/>
                      <w10:anchorlock/>
                    </v:group>
                  </w:pict>
                </mc:Fallback>
              </mc:AlternateContent>
            </w:r>
          </w:p>
        </w:tc>
        <w:tc>
          <w:tcPr>
            <w:tcW w:w="3651" w:type="dxa"/>
            <w:gridSpan w:val="8"/>
            <w:tcBorders>
              <w:top w:val="nil"/>
              <w:left w:val="nil"/>
              <w:bottom w:val="dotted" w:sz="6" w:space="0" w:color="C0C0C0"/>
              <w:right w:val="nil"/>
            </w:tcBorders>
            <w:shd w:val="clear" w:color="auto" w:fill="FFFFFF"/>
          </w:tcPr>
          <w:p w14:paraId="10A4E5A7"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cac:AllowanceCharge</w:t>
            </w:r>
          </w:p>
        </w:tc>
        <w:tc>
          <w:tcPr>
            <w:tcW w:w="5257" w:type="dxa"/>
            <w:tcBorders>
              <w:top w:val="nil"/>
              <w:left w:val="dotted" w:sz="6" w:space="0" w:color="C0C0C0"/>
              <w:bottom w:val="dotted" w:sz="6" w:space="0" w:color="C0C0C0"/>
              <w:right w:val="nil"/>
            </w:tcBorders>
            <w:shd w:val="clear" w:color="auto" w:fill="FFFFFF"/>
          </w:tcPr>
          <w:p w14:paraId="210AF244" w14:textId="77777777" w:rsidR="008D2525" w:rsidRDefault="008D2525" w:rsidP="00F23D76">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unbounded</w:t>
            </w:r>
          </w:p>
          <w:p w14:paraId="3BFCCFD4"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cac:AllowanceChargeType</w:t>
            </w:r>
          </w:p>
        </w:tc>
        <w:tc>
          <w:tcPr>
            <w:tcW w:w="6315" w:type="dxa"/>
            <w:tcBorders>
              <w:top w:val="nil"/>
              <w:left w:val="dotted" w:sz="6" w:space="0" w:color="C0C0C0"/>
              <w:bottom w:val="dotted" w:sz="6" w:space="0" w:color="C0C0C0"/>
              <w:right w:val="nil"/>
            </w:tcBorders>
            <w:shd w:val="clear" w:color="auto" w:fill="FFFFFF"/>
          </w:tcPr>
          <w:p w14:paraId="6CBDC989" w14:textId="77777777" w:rsidR="008D2525" w:rsidRDefault="008D2525" w:rsidP="00F23D76">
            <w:pPr>
              <w:widowControl w:val="0"/>
              <w:autoSpaceDE w:val="0"/>
              <w:autoSpaceDN w:val="0"/>
              <w:adjustRightInd w:val="0"/>
              <w:rPr>
                <w:rFonts w:ascii="Arial" w:hAnsi="Arial" w:cs="Arial"/>
                <w:sz w:val="12"/>
                <w:szCs w:val="12"/>
              </w:rPr>
            </w:pPr>
          </w:p>
        </w:tc>
      </w:tr>
      <w:tr w:rsidR="008D2525" w14:paraId="1C64A6C1" w14:textId="77777777" w:rsidTr="009437E7">
        <w:trPr>
          <w:cantSplit/>
          <w:trHeight w:hRule="exact" w:val="968"/>
        </w:trPr>
        <w:tc>
          <w:tcPr>
            <w:tcW w:w="727" w:type="dxa"/>
            <w:gridSpan w:val="2"/>
            <w:tcBorders>
              <w:top w:val="nil"/>
              <w:left w:val="nil"/>
              <w:bottom w:val="dotted" w:sz="6" w:space="0" w:color="C0C0C0"/>
              <w:right w:val="nil"/>
            </w:tcBorders>
            <w:shd w:val="clear" w:color="auto" w:fill="FFFFFF"/>
          </w:tcPr>
          <w:p w14:paraId="63AA1708"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801088" behindDoc="0" locked="1" layoutInCell="0" allowOverlap="1" wp14:anchorId="7E0251D8" wp14:editId="3A0AC7C7">
                      <wp:simplePos x="0" y="0"/>
                      <wp:positionH relativeFrom="column">
                        <wp:posOffset>0</wp:posOffset>
                      </wp:positionH>
                      <wp:positionV relativeFrom="paragraph">
                        <wp:posOffset>9525</wp:posOffset>
                      </wp:positionV>
                      <wp:extent cx="461645" cy="614680"/>
                      <wp:effectExtent l="0" t="0" r="0" b="0"/>
                      <wp:wrapNone/>
                      <wp:docPr id="588" name="Group 124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614680"/>
                                <a:chOff x="0" y="15"/>
                                <a:chExt cx="727" cy="968"/>
                              </a:xfrm>
                            </wpg:grpSpPr>
                            <wps:wsp>
                              <wps:cNvPr id="589" name="Rectangle 12438"/>
                              <wps:cNvSpPr>
                                <a:spLocks noChangeArrowheads="1"/>
                              </wps:cNvSpPr>
                              <wps:spPr bwMode="auto">
                                <a:xfrm>
                                  <a:off x="114"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0" name="Rectangle 12439"/>
                              <wps:cNvSpPr>
                                <a:spLocks noChangeArrowheads="1"/>
                              </wps:cNvSpPr>
                              <wps:spPr bwMode="auto">
                                <a:xfrm>
                                  <a:off x="357"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1" name="Rectangle 12440"/>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437" o:spid="_x0000_s1026" style="position:absolute;margin-left:0;margin-top:.75pt;width:36.35pt;height:48.4pt;z-index:251801088" coordorigin=",15" coordsize="727,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Dgz+uAMAANEQAAAOAAAAZHJzL2Uyb0RvYy54bWzsWNtu4zYQfS/QfyD4ruhiWTdEWcSOHRTI&#10;toumxT7TEiURlUiVpKNki/57h6QvcXYXW2yAFCjsAAJHpIYzZ2YOh7l89zj06IFKxQQvcXgRYER5&#10;JWrG2xL//tvayzBSmvCa9ILTEj9Rhd9d/fjD5TQWNBKd6GsqESjhqpjGEndaj4Xvq6qjA1EXYqQc&#10;JhshB6JBlK1fSzKB9qH3oyBI/EnIepSiokrB2xs3ia+s/qahlf6laRTVqC8x2KbtU9rnxjz9q0tS&#10;tJKMHat2ZpDvsGIgjMOmB1U3RBO0lewzVQOrpFCi0ReVGHzRNKyi1gfwJgxeeHMrxXa0vrTF1I4H&#10;mADaFzh9t9rq54cPErG6xPMMQsXJAEGy+6IwimepAWga2wLW3crxfvwgnZcwvBPVHwqm/ZfzRm7d&#10;YrSZ3osaVJKtFhagx0YORgW4jh5tHJ4OcaCPGlXwMk7CJJ5jVMFUEsZJtotT1UEwj1+Fcxe+qlvt&#10;Pkyj1H2VJ5mZ80nh9rM27mwyDkGyqSOe6nV43ndkpDZMyuB0wDPf4/krpCHhbU8tptYyYwKs3QOq&#10;HJqIi2UHK+m1lGLqKKnBtNB6cvKBERTE4pvwhmGMEaC4h2qPMMgW3Zc4kWKUSt9SMSAzKLEE023c&#10;yMOd0g7S/RITRiV6Vq9Z31tBtptlL9EDgWrLAvO3i8LJsp6bxVyYz5xG94baenXbkAJMhaFZaYy2&#10;tfRXDjkZLKLcWydZ6sXreO7laZB5QZgv8iSI8/hm/bcxN4yLjtU15XeM031dh/G/i/OOYVxF2spG&#10;k8lR6+JX/Q3s70v+DkwDx/VsMKCYn1lEChPeFa/tWBPWu7F/arvNYQDgFIfr9TxI41nmpel85sWz&#10;VeAtsvXSu16GSZKuFsvFKjzFYWWxVa+HwhqyD5QRxBa8u+/qCdXMZMxsnkchBgFYNkqdv4j0LRwP&#10;lZYYSaE/Mt3Zojmg+tXEOWh3QBw3fobTzrcjVFD2++yBwnel4qp+I+onKBuwwWxtDi4YdEJ+wmiC&#10;Q6DE6s8tkRSj/icOpZeHcWxODSvE8zQCQT6f2TyfIbwCVSXWGLnhUruTZjtK1nawU2hziItrYMOG&#10;2XIy9jmrwH4jADG9FUPl4I5j/FOGyk2CGlvegKFmc6DsM0PZBghK/8xQrhd8BRRnhvofMRScJF9g&#10;KCDl/4Chopk7uE0/YtrUWRq5Lsp1V4dm89xEwZ3m3EQdrnefQ3GmqLegKHvpg3uzbQx3d3xzMX8u&#10;26br+J+Iq38AAAD//wMAUEsDBBQABgAIAAAAIQDC4VqD3AAAAAQBAAAPAAAAZHJzL2Rvd25yZXYu&#10;eG1sTI9BT8JAEIXvJv6HzZh4k20hCNRuCSHqiZgIJobb0A5tQ3e26S5t+feOJz3Oey/vfZOuR9uo&#10;njpfOzYQTyJQxLkrai4NfB3enpagfEAusHFMBm7kYZ3d36WYFG7gT+r3oVRSwj5BA1UIbaK1zyuy&#10;6CeuJRbv7DqLQc6u1EWHg5TbRk+j6FlbrFkWKmxpW1F+2V+tgfcBh80sfu13l/P2djzMP753MRnz&#10;+DBuXkAFGsNfGH7xBR0yYTq5KxdeNQbkkSDqHJSYi+kC1MnAajkDnaX6P3z2AwAA//8DAFBLAQIt&#10;ABQABgAIAAAAIQC2gziS/gAAAOEBAAATAAAAAAAAAAAAAAAAAAAAAABbQ29udGVudF9UeXBlc10u&#10;eG1sUEsBAi0AFAAGAAgAAAAhADj9If/WAAAAlAEAAAsAAAAAAAAAAAAAAAAALwEAAF9yZWxzLy5y&#10;ZWxzUEsBAi0AFAAGAAgAAAAhAJ0ODP64AwAA0RAAAA4AAAAAAAAAAAAAAAAALgIAAGRycy9lMm9E&#10;b2MueG1sUEsBAi0AFAAGAAgAAAAhAMLhWoPcAAAABAEAAA8AAAAAAAAAAAAAAAAAEgYAAGRycy9k&#10;b3ducmV2LnhtbFBLBQYAAAAABAAEAPMAAAAbBwAAAAA=&#10;" o:allowincell="f">
                      <v:rect id="Rectangle 12438" o:spid="_x0000_s1027" style="position:absolute;left:114;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Ht2msYA&#10;AADcAAAADwAAAGRycy9kb3ducmV2LnhtbESPQWvCQBSE70L/w/IK3nTTgKKpq5RAgwep1Erp8TX7&#10;TILZt2F3a6K/visUehxm5htmtRlMKy7kfGNZwdM0AUFcWt1wpeD48TpZgPABWWNrmRRcycNm/TBa&#10;YaZtz+90OYRKRAj7DBXUIXSZlL6syaCf2o44eifrDIYoXSW1wz7CTSvTJJlLgw3HhRo7ymsqz4cf&#10;o2D/7bvbLeTzvkC5y7dF+ua+PpUaPw4vzyACDeE//NfeagWzxRLuZ+IR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Ht2msYAAADcAAAADwAAAAAAAAAAAAAAAACYAgAAZHJz&#10;L2Rvd25yZXYueG1sUEsFBgAAAAAEAAQA9QAAAIsDAAAAAA==&#10;" fillcolor="gray" stroked="f" strokeweight="0"/>
                      <v:rect id="Rectangle 12439" o:spid="_x0000_s1028" style="position:absolute;left:357;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JhJ2sMA&#10;AADcAAAADwAAAGRycy9kb3ducmV2LnhtbERPz2vCMBS+D/wfwhN2m+kKk1mNZRQUDzKZytjx2by1&#10;Zc1LSaKt/vXLQfD48f1e5INpxYWcbywreJ0kIIhLqxuuFBwPq5d3ED4ga2wtk4IreciXo6cFZtr2&#10;/EWXfahEDGGfoYI6hC6T0pc1GfQT2xFH7tc6gyFCV0ntsI/hppVpkkylwYZjQ40dFTWVf/uzUbA7&#10;+e52C8W0X6PcFpt1+ul+vpV6Hg8fcxCBhvAQ390breBtFufHM/EIyO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JhJ2sMAAADcAAAADwAAAAAAAAAAAAAAAACYAgAAZHJzL2Rv&#10;d25yZXYueG1sUEsFBgAAAAAEAAQA9QAAAIgDAAAAAA==&#10;" fillcolor="gray" stroked="f" strokeweight="0"/>
                      <v:rect id="Rectangle 12440"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9TsQcYA&#10;AADcAAAADwAAAGRycy9kb3ducmV2LnhtbESPQWvCQBSE7wX/w/IK3upGodJGN6EEFA9SqRbx+My+&#10;JqHZt2F3a1J/vVsoeBxm5htmmQ+mFRdyvrGsYDpJQBCXVjdcKfg8rJ5eQPiArLG1TAp+yUOejR6W&#10;mGrb8wdd9qESEcI+RQV1CF0qpS9rMugntiOO3pd1BkOUrpLaYR/hppWzJJlLgw3HhRo7Kmoqv/c/&#10;RsHu7LvrNRTzfo1yW2zWs3d3Oio1fhzeFiACDeEe/m9vtILn1yn8nYlHQGY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9TsQcYAAADcAAAADwAAAAAAAAAAAAAAAACYAgAAZHJz&#10;L2Rvd25yZXYueG1sUEsFBgAAAAAEAAQA9QAAAIsDAAAAAA==&#10;" fillcolor="gray" stroked="f" strokeweight="0"/>
                      <w10:anchorlock/>
                    </v:group>
                  </w:pict>
                </mc:Fallback>
              </mc:AlternateContent>
            </w:r>
          </w:p>
        </w:tc>
        <w:tc>
          <w:tcPr>
            <w:tcW w:w="3409" w:type="dxa"/>
            <w:gridSpan w:val="7"/>
            <w:tcBorders>
              <w:top w:val="nil"/>
              <w:left w:val="nil"/>
              <w:bottom w:val="dotted" w:sz="6" w:space="0" w:color="C0C0C0"/>
              <w:right w:val="nil"/>
            </w:tcBorders>
            <w:shd w:val="clear" w:color="auto" w:fill="FFFFFF"/>
          </w:tcPr>
          <w:p w14:paraId="0F42863F"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cbc:ChargeIndicator</w:t>
            </w:r>
          </w:p>
        </w:tc>
        <w:tc>
          <w:tcPr>
            <w:tcW w:w="5257" w:type="dxa"/>
            <w:tcBorders>
              <w:top w:val="nil"/>
              <w:left w:val="dotted" w:sz="6" w:space="0" w:color="C0C0C0"/>
              <w:bottom w:val="dotted" w:sz="6" w:space="0" w:color="C0C0C0"/>
              <w:right w:val="nil"/>
            </w:tcBorders>
            <w:shd w:val="clear" w:color="auto" w:fill="FFFFFF"/>
          </w:tcPr>
          <w:p w14:paraId="0624C76D"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1</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4C035E57"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cbc:ChargeIndicatorType</w:t>
            </w:r>
          </w:p>
          <w:p w14:paraId="3846FCDB"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OP-T10-008</w:t>
            </w:r>
          </w:p>
          <w:p w14:paraId="165F41D1"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5F6CA3C0"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Allowance and charges indicator</w:t>
            </w:r>
          </w:p>
          <w:p w14:paraId="65D2D8C3"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Indicates whether the Allowance Charge is a Charge</w:t>
            </w:r>
          </w:p>
          <w:p w14:paraId="64D28CC6"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(True) and should be added or an Allowance (False) and</w:t>
            </w:r>
          </w:p>
          <w:p w14:paraId="7C6F8342"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should be subtracted.</w:t>
            </w:r>
          </w:p>
          <w:p w14:paraId="5D0B7A6E"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8D2525" w14:paraId="095900E6" w14:textId="77777777" w:rsidTr="009437E7">
        <w:trPr>
          <w:cantSplit/>
        </w:trPr>
        <w:tc>
          <w:tcPr>
            <w:tcW w:w="4141" w:type="dxa"/>
            <w:gridSpan w:val="9"/>
            <w:tcBorders>
              <w:top w:val="nil"/>
              <w:left w:val="nil"/>
              <w:bottom w:val="single" w:sz="6" w:space="0" w:color="000000"/>
              <w:right w:val="nil"/>
            </w:tcBorders>
            <w:shd w:val="clear" w:color="auto" w:fill="C0C0C0"/>
          </w:tcPr>
          <w:p w14:paraId="5C5DF6F4" w14:textId="77777777" w:rsidR="008D2525" w:rsidRDefault="008D2525" w:rsidP="00F23D76">
            <w:pPr>
              <w:pageBreakBefore/>
              <w:widowControl w:val="0"/>
              <w:tabs>
                <w:tab w:val="left" w:pos="89"/>
              </w:tabs>
              <w:autoSpaceDE w:val="0"/>
              <w:autoSpaceDN w:val="0"/>
              <w:adjustRightInd w:val="0"/>
              <w:spacing w:before="60" w:after="60"/>
              <w:rPr>
                <w:rFonts w:ascii="Arial" w:hAnsi="Arial" w:cs="Arial"/>
                <w:sz w:val="12"/>
                <w:szCs w:val="12"/>
              </w:rPr>
            </w:pPr>
            <w:r>
              <w:rPr>
                <w:rFonts w:ascii="Arial" w:hAnsi="Arial" w:cs="Arial"/>
                <w:color w:val="000000"/>
                <w:sz w:val="16"/>
                <w:szCs w:val="16"/>
              </w:rPr>
              <w:lastRenderedPageBreak/>
              <w:t xml:space="preserve"> </w:t>
            </w:r>
            <w:r>
              <w:rPr>
                <w:rFonts w:ascii="Arial" w:hAnsi="Arial" w:cs="Arial"/>
                <w:sz w:val="20"/>
                <w:szCs w:val="20"/>
              </w:rPr>
              <w:tab/>
            </w:r>
            <w:r>
              <w:rPr>
                <w:rFonts w:ascii="Arial" w:hAnsi="Arial" w:cs="Arial"/>
                <w:b/>
                <w:bCs/>
                <w:color w:val="000000"/>
                <w:sz w:val="20"/>
                <w:szCs w:val="20"/>
              </w:rPr>
              <w:t>Element/Attribute</w:t>
            </w:r>
          </w:p>
        </w:tc>
        <w:tc>
          <w:tcPr>
            <w:tcW w:w="5257" w:type="dxa"/>
            <w:tcBorders>
              <w:top w:val="nil"/>
              <w:left w:val="dotted" w:sz="6" w:space="0" w:color="808080"/>
              <w:bottom w:val="single" w:sz="6" w:space="0" w:color="000000"/>
              <w:right w:val="nil"/>
            </w:tcBorders>
            <w:shd w:val="clear" w:color="auto" w:fill="C0C0C0"/>
          </w:tcPr>
          <w:p w14:paraId="1BD7DB5D" w14:textId="77777777" w:rsidR="008D2525" w:rsidRDefault="008D2525" w:rsidP="00F23D76">
            <w:pPr>
              <w:widowControl w:val="0"/>
              <w:autoSpaceDE w:val="0"/>
              <w:autoSpaceDN w:val="0"/>
              <w:adjustRightInd w:val="0"/>
              <w:spacing w:before="60" w:after="60"/>
              <w:ind w:left="60"/>
              <w:rPr>
                <w:rFonts w:ascii="Arial" w:hAnsi="Arial" w:cs="Arial"/>
                <w:sz w:val="12"/>
                <w:szCs w:val="12"/>
              </w:rPr>
            </w:pPr>
            <w:r>
              <w:rPr>
                <w:rFonts w:ascii="Arial" w:hAnsi="Arial" w:cs="Arial"/>
                <w:b/>
                <w:bCs/>
                <w:color w:val="000000"/>
                <w:sz w:val="20"/>
                <w:szCs w:val="20"/>
              </w:rPr>
              <w:t>Description</w:t>
            </w:r>
          </w:p>
        </w:tc>
        <w:tc>
          <w:tcPr>
            <w:tcW w:w="6310" w:type="dxa"/>
            <w:tcBorders>
              <w:top w:val="nil"/>
              <w:left w:val="dotted" w:sz="6" w:space="0" w:color="808080"/>
              <w:bottom w:val="single" w:sz="6" w:space="0" w:color="000000"/>
              <w:right w:val="nil"/>
            </w:tcBorders>
            <w:shd w:val="clear" w:color="auto" w:fill="C0C0C0"/>
          </w:tcPr>
          <w:p w14:paraId="430747C4" w14:textId="77777777" w:rsidR="008D2525" w:rsidRDefault="008D2525" w:rsidP="00F23D76">
            <w:pPr>
              <w:widowControl w:val="0"/>
              <w:autoSpaceDE w:val="0"/>
              <w:autoSpaceDN w:val="0"/>
              <w:adjustRightInd w:val="0"/>
              <w:spacing w:before="60" w:after="60"/>
              <w:ind w:left="74"/>
              <w:rPr>
                <w:rFonts w:ascii="Arial" w:hAnsi="Arial" w:cs="Arial"/>
                <w:sz w:val="12"/>
                <w:szCs w:val="12"/>
              </w:rPr>
            </w:pPr>
            <w:r>
              <w:rPr>
                <w:rFonts w:ascii="Arial" w:hAnsi="Arial" w:cs="Arial"/>
                <w:b/>
                <w:bCs/>
                <w:color w:val="000000"/>
                <w:sz w:val="20"/>
                <w:szCs w:val="20"/>
              </w:rPr>
              <w:t>Usage/Rules/Code lists</w:t>
            </w:r>
          </w:p>
        </w:tc>
      </w:tr>
      <w:tr w:rsidR="008D2525" w14:paraId="0B1DB32F" w14:textId="77777777" w:rsidTr="009437E7">
        <w:trPr>
          <w:cantSplit/>
          <w:trHeight w:hRule="exact" w:val="14"/>
        </w:trPr>
        <w:tc>
          <w:tcPr>
            <w:tcW w:w="4136" w:type="dxa"/>
            <w:gridSpan w:val="9"/>
            <w:tcBorders>
              <w:top w:val="nil"/>
              <w:left w:val="nil"/>
              <w:bottom w:val="nil"/>
              <w:right w:val="nil"/>
            </w:tcBorders>
            <w:shd w:val="clear" w:color="auto" w:fill="FFFFFF"/>
          </w:tcPr>
          <w:p w14:paraId="3684311A" w14:textId="77777777" w:rsidR="008D2525" w:rsidRDefault="008D2525" w:rsidP="00F23D76">
            <w:pPr>
              <w:widowControl w:val="0"/>
              <w:autoSpaceDE w:val="0"/>
              <w:autoSpaceDN w:val="0"/>
              <w:adjustRightInd w:val="0"/>
              <w:rPr>
                <w:rFonts w:ascii="Arial" w:hAnsi="Arial" w:cs="Arial"/>
                <w:sz w:val="12"/>
                <w:szCs w:val="12"/>
              </w:rPr>
            </w:pPr>
          </w:p>
        </w:tc>
        <w:tc>
          <w:tcPr>
            <w:tcW w:w="5259" w:type="dxa"/>
            <w:tcBorders>
              <w:top w:val="nil"/>
              <w:left w:val="dotted" w:sz="6" w:space="0" w:color="C0C0C0"/>
              <w:bottom w:val="nil"/>
              <w:right w:val="nil"/>
            </w:tcBorders>
            <w:shd w:val="clear" w:color="auto" w:fill="FFFFFF"/>
          </w:tcPr>
          <w:p w14:paraId="085C791B" w14:textId="77777777" w:rsidR="008D2525" w:rsidRDefault="008D2525" w:rsidP="00F23D76">
            <w:pPr>
              <w:widowControl w:val="0"/>
              <w:autoSpaceDE w:val="0"/>
              <w:autoSpaceDN w:val="0"/>
              <w:adjustRightInd w:val="0"/>
              <w:rPr>
                <w:rFonts w:ascii="Arial" w:hAnsi="Arial" w:cs="Arial"/>
                <w:sz w:val="12"/>
                <w:szCs w:val="12"/>
              </w:rPr>
            </w:pPr>
          </w:p>
        </w:tc>
        <w:tc>
          <w:tcPr>
            <w:tcW w:w="6312" w:type="dxa"/>
            <w:tcBorders>
              <w:top w:val="nil"/>
              <w:left w:val="dotted" w:sz="6" w:space="0" w:color="C0C0C0"/>
              <w:bottom w:val="dotted" w:sz="6" w:space="0" w:color="C0C0C0"/>
              <w:right w:val="nil"/>
            </w:tcBorders>
            <w:shd w:val="clear" w:color="auto" w:fill="FFFFFF"/>
          </w:tcPr>
          <w:p w14:paraId="5E9EBF4C" w14:textId="77777777" w:rsidR="008D2525" w:rsidRDefault="008D2525" w:rsidP="00F23D76">
            <w:pPr>
              <w:widowControl w:val="0"/>
              <w:autoSpaceDE w:val="0"/>
              <w:autoSpaceDN w:val="0"/>
              <w:adjustRightInd w:val="0"/>
              <w:rPr>
                <w:rFonts w:ascii="Arial" w:hAnsi="Arial" w:cs="Arial"/>
                <w:sz w:val="12"/>
                <w:szCs w:val="12"/>
              </w:rPr>
            </w:pPr>
          </w:p>
        </w:tc>
      </w:tr>
      <w:tr w:rsidR="008D2525" w14:paraId="0FF9B6B6" w14:textId="77777777" w:rsidTr="009437E7">
        <w:trPr>
          <w:cantSplit/>
          <w:trHeight w:hRule="exact" w:val="1736"/>
        </w:trPr>
        <w:tc>
          <w:tcPr>
            <w:tcW w:w="727" w:type="dxa"/>
            <w:gridSpan w:val="2"/>
            <w:tcBorders>
              <w:top w:val="nil"/>
              <w:left w:val="nil"/>
              <w:bottom w:val="dotted" w:sz="6" w:space="0" w:color="C0C0C0"/>
              <w:right w:val="nil"/>
            </w:tcBorders>
            <w:shd w:val="clear" w:color="auto" w:fill="FFFFFF"/>
          </w:tcPr>
          <w:p w14:paraId="0D6FCD1F"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802112" behindDoc="0" locked="1" layoutInCell="0" allowOverlap="1" wp14:anchorId="4A9EDDF5" wp14:editId="4BB5D07A">
                      <wp:simplePos x="0" y="0"/>
                      <wp:positionH relativeFrom="column">
                        <wp:posOffset>0</wp:posOffset>
                      </wp:positionH>
                      <wp:positionV relativeFrom="paragraph">
                        <wp:posOffset>0</wp:posOffset>
                      </wp:positionV>
                      <wp:extent cx="461645" cy="1102360"/>
                      <wp:effectExtent l="0" t="0" r="0" b="0"/>
                      <wp:wrapNone/>
                      <wp:docPr id="583" name="Group 124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1102360"/>
                                <a:chOff x="0" y="0"/>
                                <a:chExt cx="727" cy="1736"/>
                              </a:xfrm>
                            </wpg:grpSpPr>
                            <wps:wsp>
                              <wps:cNvPr id="584" name="Rectangle 12442"/>
                              <wps:cNvSpPr>
                                <a:spLocks noChangeArrowheads="1"/>
                              </wps:cNvSpPr>
                              <wps:spPr bwMode="auto">
                                <a:xfrm>
                                  <a:off x="114" y="0"/>
                                  <a:ext cx="15" cy="173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5" name="Rectangle 12443"/>
                              <wps:cNvSpPr>
                                <a:spLocks noChangeArrowheads="1"/>
                              </wps:cNvSpPr>
                              <wps:spPr bwMode="auto">
                                <a:xfrm>
                                  <a:off x="357" y="0"/>
                                  <a:ext cx="15" cy="173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6" name="Rectangle 12444"/>
                              <wps:cNvSpPr>
                                <a:spLocks noChangeArrowheads="1"/>
                              </wps:cNvSpPr>
                              <wps:spPr bwMode="auto">
                                <a:xfrm>
                                  <a:off x="357" y="108"/>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7" name="Rectangle 12445"/>
                              <wps:cNvSpPr>
                                <a:spLocks noChangeArrowheads="1"/>
                              </wps:cNvSpPr>
                              <wps:spPr bwMode="auto">
                                <a:xfrm>
                                  <a:off x="600" y="108"/>
                                  <a:ext cx="15" cy="162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441" o:spid="_x0000_s1026" style="position:absolute;margin-left:0;margin-top:0;width:36.35pt;height:86.8pt;z-index:251802112" coordsize="727,173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6nGP5QMAAHYVAAAOAAAAZHJzL2Uyb0RvYy54bWzsWG1v2zYQ/j5g/4Hgd0eiJEu2EKeIHTsY&#10;kK3FsmGfaYl6wSRSI+ko6bD/3iMpK3acYkODdkBhGxBIkSLvnrt7eMfLd49tgx6YVLXgC0wufIwY&#10;z0Re83KBf/9tM5lhpDTlOW0EZwv8xBR+d/XjD5d9l7JAVKLJmUSwCFdp3y1wpXWXep7KKtZSdSE6&#10;xmGwELKlGrqy9HJJe1i9bbzA92OvFzLvpMiYUvD2xg3iK7t+UbBMvy8KxTRqFhhk0/Yp7XNrnt7V&#10;JU1LSbuqzgYx6BdI0dKaw6bjUjdUU7ST9clSbZ1JoUShLzLReqIo6oxZHUAb4r/Q5laKXWd1KdO+&#10;7EaYANoXOH3xstkvDx8kqvMFns5CjDhtwUh2X0SCKCIGoL4rU5h3K7v77oN0WkLzTmR/Khj2Xo6b&#10;fukmo23/s8hhSbrTwgL0WMjWLAGqo0drh6fRDuxRowxeRjGJoylGGQwR4gdhPBgqq8CaJ59l1Xr4&#10;MAmS4askjI3oHk3dhlbIQSijEXibegZUvQ3Q+4p2zNpJGaBGQKM9oL+CH1JeNsyCGjhQ7dw9osrB&#10;ibhYVTCTXUsp+orRHESzRgAFDj4wHQXG+Fd8CQEhThEme3Rf4kTTTip9y0SLTGOBJYhuDUcf7pR2&#10;kO6nGDsq0dT5pm4a25HldtVI9EAh3Ga++Q9WOJrWcDOZC/OZW9G9YTZg3TY0BW+Applp/MIG099z&#10;cEp/Gcwnm3iWTKJNNJ3ME3828cl8OY/9aB7dbP4x4pIoreo8Z/yu5mwf2CT6b3YeKMaFpA1t1Bsn&#10;tSp+Vl/f/l7Tt601kFxTtwYU8zOTaGrMu+a5bWtaN67tHctufRgAOMbhejP1kyicTZJkGk6icO1P&#10;lrPNanK9InGcrJer5Zoc47C22Kq3Q2EF2RvKdMQOtLuv8h7ltfGYcDoPCIYO0GyQOH0RbUo4HzIt&#10;MZJC/1HrygbNiOpnHWdc3QHxvPEBToNuz1BB2O+9x8aNCRUX9VuRP0HYgAxma3NyQaMS8iNGPZwC&#10;C6z+2lHJMGp+4hB6cxJF5tiwnWiaBNCRhyPbwxHKM1hqgTVGrrnS7qjZdbIuK9iJWB/i4hrosKht&#10;OJlQdlKB/AMxfTOGAhpwlH/MUOE3ZKhwCpx9ZiibAUHonxnKJYNvgOLMUN8RQ8WvM1T0PzAU8Wfu&#10;4Db5iMlTwyQY0s2pGRiTzXMSBUXNOYka67tTKM4U9R1RFOQvryVRlhOOqjaolr5SmRdDTWGSqBOK&#10;Ggu9OLDkdeaow4uX08A8F3rmGmq8zhor8nOh95UKPXsxBZd7Nn0YLiLN7eFh3xaGz9elV58AAAD/&#10;/wMAUEsDBBQABgAIAAAAIQDFsLuK2wAAAAQBAAAPAAAAZHJzL2Rvd25yZXYueG1sTI9BS8NAEIXv&#10;gv9hGcGb3aTFRmI2pRT1VARbQbxNk2kSmp0N2W2S/ntHL/XyYHiP977JVpNt1UC9bxwbiGcRKOLC&#10;lQ1XBj73rw9PoHxALrF1TAYu5GGV395kmJZu5A8adqFSUsI+RQN1CF2qtS9qsuhnriMW7+h6i0HO&#10;vtJlj6OU21bPo2ipLTYsCzV2tKmpOO3O1sDbiON6Eb8M29Nxc/neP75/bWMy5v5uWj+DCjSFaxh+&#10;8QUdcmE6uDOXXrUG5JHwp+Il8wTUQTLJYgk6z/R/+PwHAAD//wMAUEsBAi0AFAAGAAgAAAAhALaD&#10;OJL+AAAA4QEAABMAAAAAAAAAAAAAAAAAAAAAAFtDb250ZW50X1R5cGVzXS54bWxQSwECLQAUAAYA&#10;CAAAACEAOP0h/9YAAACUAQAACwAAAAAAAAAAAAAAAAAvAQAAX3JlbHMvLnJlbHNQSwECLQAUAAYA&#10;CAAAACEAS+pxj+UDAAB2FQAADgAAAAAAAAAAAAAAAAAuAgAAZHJzL2Uyb0RvYy54bWxQSwECLQAU&#10;AAYACAAAACEAxbC7itsAAAAEAQAADwAAAAAAAAAAAAAAAAA/BgAAZHJzL2Rvd25yZXYueG1sUEsF&#10;BgAAAAAEAAQA8wAAAEcHAAAAAA==&#10;" o:allowincell="f">
                      <v:rect id="Rectangle 12442" o:spid="_x0000_s1027" style="position:absolute;left:114;width:15;height:17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rZBMYA&#10;AADcAAAADwAAAGRycy9kb3ducmV2LnhtbESPQWvCQBSE74L/YXmCN90YqkjqGkpA8SAttSI9vmZf&#10;k9Ds27C7Nam/3i0Uehxm5htmkw+mFVdyvrGsYDFPQBCXVjdcKTi/7WZrED4ga2wtk4If8pBvx6MN&#10;Ztr2/ErXU6hEhLDPUEEdQpdJ6cuaDPq57Yij92mdwRClq6R22Ee4aWWaJCtpsOG4UGNHRU3l1+nb&#10;KHj58N3tFopVv0d5LA779Nm9X5SaToanRxCBhvAf/msftILl+gF+z8QjIL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nrZBMYAAADcAAAADwAAAAAAAAAAAAAAAACYAgAAZHJz&#10;L2Rvd25yZXYueG1sUEsFBgAAAAAEAAQA9QAAAIsDAAAAAA==&#10;" fillcolor="gray" stroked="f" strokeweight="0"/>
                      <v:rect id="Rectangle 12443" o:spid="_x0000_s1028" style="position:absolute;left:357;width:15;height:17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TZ8n8UA&#10;AADcAAAADwAAAGRycy9kb3ducmV2LnhtbESPQWvCQBSE74X+h+UVems2CopEV5GA4qEotUU8PrPP&#10;JJh9G3ZXE/31bqHQ4zAz3zCzRW8acSPna8sKBkkKgriwuuZSwc/36mMCwgdkjY1lUnAnD4v568sM&#10;M207/qLbPpQiQthnqKAKoc2k9EVFBn1iW+Lona0zGKJ0pdQOuwg3jRym6VgarDkuVNhSXlFx2V+N&#10;gt3Jt49HyMfdGuVnvlkPt+54UOr9rV9OQQTqw3/4r73RCkaTEfyeiUdAz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VNnyfxQAAANwAAAAPAAAAAAAAAAAAAAAAAJgCAABkcnMv&#10;ZG93bnJldi54bWxQSwUGAAAAAAQABAD1AAAAigMAAAAA&#10;" fillcolor="gray" stroked="f" strokeweight="0"/>
                      <v:rect id="Rectangle 12444" o:spid="_x0000_s1029" style="position:absolute;left:357;top:108;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eTi6MUA&#10;AADcAAAADwAAAGRycy9kb3ducmV2LnhtbESPQWvCQBSE7wX/w/IEb3WjYJDoKhJQPJSWqojHZ/aZ&#10;BLNvw+7WpP76bqHQ4zAz3zDLdW8a8SDna8sKJuMEBHFhdc2lgtNx+zoH4QOyxsYyKfgmD+vV4GWJ&#10;mbYdf9LjEEoRIewzVFCF0GZS+qIig35sW+Lo3awzGKJ0pdQOuwg3jZwmSSoN1hwXKmwpr6i4H76M&#10;go+rb5/PkKfdDuVbvt9N393lrNRo2G8WIAL14T/8195rBbN5Cr9n4hG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5OLoxQAAANwAAAAPAAAAAAAAAAAAAAAAAJgCAABkcnMv&#10;ZG93bnJldi54bWxQSwUGAAAAAAQABAD1AAAAigMAAAAA&#10;" fillcolor="gray" stroked="f" strokeweight="0"/>
                      <v:rect id="Rectangle 12445" o:spid="_x0000_s1030" style="position:absolute;left:600;top:108;width:15;height:16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qhHc8YA&#10;AADcAAAADwAAAGRycy9kb3ducmV2LnhtbESPQWvCQBSE74L/YXmCN90Y0ErqGkpA8SAttSI9vmZf&#10;k9Ds27C7mtRf3y0Uehxm5htmkw+mFTdyvrGsYDFPQBCXVjdcKTi/7WZrED4ga2wtk4Jv8pBvx6MN&#10;Ztr2/Eq3U6hEhLDPUEEdQpdJ6cuaDPq57Yij92mdwRClq6R22Ee4aWWaJCtpsOG4UGNHRU3l1+lq&#10;FLx8+O5+D8Wq36M8Fod9+uzeL0pNJ8PTI4hAQ/gP/7UPWsFy/QC/Z+IRkN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qhHc8YAAADcAAAADwAAAAAAAAAAAAAAAACYAgAAZHJz&#10;L2Rvd25yZXYueG1sUEsFBgAAAAAEAAQA9QAAAIsDAAAAAA==&#10;" fillcolor="gray" stroked="f" strokeweight="0"/>
                      <w10:anchorlock/>
                    </v:group>
                  </w:pict>
                </mc:Fallback>
              </mc:AlternateContent>
            </w:r>
          </w:p>
        </w:tc>
        <w:tc>
          <w:tcPr>
            <w:tcW w:w="3409" w:type="dxa"/>
            <w:gridSpan w:val="7"/>
            <w:tcBorders>
              <w:top w:val="nil"/>
              <w:left w:val="nil"/>
              <w:bottom w:val="dotted" w:sz="6" w:space="0" w:color="C0C0C0"/>
              <w:right w:val="nil"/>
            </w:tcBorders>
            <w:shd w:val="clear" w:color="auto" w:fill="FFFFFF"/>
          </w:tcPr>
          <w:p w14:paraId="151CD6D6"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cbc:AllowanceChargeReasonCode</w:t>
            </w:r>
          </w:p>
        </w:tc>
        <w:tc>
          <w:tcPr>
            <w:tcW w:w="5257" w:type="dxa"/>
            <w:tcBorders>
              <w:top w:val="nil"/>
              <w:left w:val="dotted" w:sz="6" w:space="0" w:color="C0C0C0"/>
              <w:bottom w:val="dotted" w:sz="6" w:space="0" w:color="C0C0C0"/>
              <w:right w:val="nil"/>
            </w:tcBorders>
            <w:shd w:val="clear" w:color="auto" w:fill="FFFFFF"/>
          </w:tcPr>
          <w:p w14:paraId="0E6A888B"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2804E3D6"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cbc:AllowanceChargeReasonCodeType</w:t>
            </w:r>
          </w:p>
          <w:p w14:paraId="5EA54A14"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tir10-092</w:t>
            </w:r>
          </w:p>
          <w:p w14:paraId="0617CA18"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tbr10-017</w:t>
            </w:r>
          </w:p>
          <w:p w14:paraId="59B0B29D"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6AC11E34"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Allowance and charges reason code</w:t>
            </w:r>
          </w:p>
          <w:p w14:paraId="0DB0A3AF"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A coded specification of what the allowance or charge is.</w:t>
            </w:r>
          </w:p>
          <w:p w14:paraId="4C842E8A"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An invoice may contain a coded description of what is</w:t>
            </w:r>
          </w:p>
          <w:p w14:paraId="05FA464B"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being added or deducted. E.g. „volume discount" or</w:t>
            </w:r>
          </w:p>
          <w:p w14:paraId="6D675CC5"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"packing charges", for each allowance or charge.</w:t>
            </w:r>
          </w:p>
          <w:p w14:paraId="315EF43E"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Code List ID:</w:t>
            </w:r>
            <w:r>
              <w:rPr>
                <w:rFonts w:ascii="Arial" w:hAnsi="Arial" w:cs="Arial"/>
                <w:sz w:val="16"/>
                <w:szCs w:val="16"/>
              </w:rPr>
              <w:tab/>
            </w:r>
            <w:r>
              <w:rPr>
                <w:rFonts w:ascii="Arial" w:hAnsi="Arial" w:cs="Arial"/>
                <w:color w:val="000000"/>
                <w:sz w:val="16"/>
                <w:szCs w:val="16"/>
              </w:rPr>
              <w:t>UNCL4465</w:t>
            </w:r>
          </w:p>
          <w:p w14:paraId="22CCBFF9" w14:textId="77777777" w:rsidR="008D2525" w:rsidRDefault="008D2525" w:rsidP="00F23D76">
            <w:pPr>
              <w:widowControl w:val="0"/>
              <w:autoSpaceDE w:val="0"/>
              <w:autoSpaceDN w:val="0"/>
              <w:adjustRightInd w:val="0"/>
              <w:rPr>
                <w:rFonts w:ascii="Arial" w:hAnsi="Arial" w:cs="Arial"/>
                <w:sz w:val="16"/>
                <w:szCs w:val="16"/>
              </w:rPr>
            </w:pPr>
            <w:r>
              <w:rPr>
                <w:rFonts w:ascii="Arial" w:hAnsi="Arial" w:cs="Arial"/>
                <w:color w:val="000000"/>
                <w:sz w:val="16"/>
                <w:szCs w:val="16"/>
              </w:rPr>
              <w:t xml:space="preserve">   </w:t>
            </w:r>
          </w:p>
          <w:p w14:paraId="23ED77F2"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Rules</w:t>
            </w:r>
            <w:r>
              <w:rPr>
                <w:rFonts w:ascii="Arial" w:hAnsi="Arial" w:cs="Arial"/>
                <w:sz w:val="16"/>
                <w:szCs w:val="16"/>
              </w:rPr>
              <w:tab/>
            </w:r>
            <w:r>
              <w:rPr>
                <w:rFonts w:ascii="Arial" w:hAnsi="Arial" w:cs="Arial"/>
                <w:color w:val="000000"/>
                <w:sz w:val="16"/>
                <w:szCs w:val="16"/>
              </w:rPr>
              <w:t>CL-T10-R010 - Coded allowance and charge reasons</w:t>
            </w:r>
          </w:p>
          <w:p w14:paraId="681F3323" w14:textId="77777777" w:rsidR="008D2525" w:rsidRDefault="008D2525" w:rsidP="00F23D76">
            <w:pPr>
              <w:widowControl w:val="0"/>
              <w:autoSpaceDE w:val="0"/>
              <w:autoSpaceDN w:val="0"/>
              <w:adjustRightInd w:val="0"/>
              <w:ind w:left="1229"/>
              <w:rPr>
                <w:rFonts w:ascii="Arial" w:hAnsi="Arial" w:cs="Arial"/>
                <w:sz w:val="12"/>
                <w:szCs w:val="12"/>
              </w:rPr>
            </w:pPr>
            <w:r>
              <w:rPr>
                <w:rFonts w:ascii="Arial" w:hAnsi="Arial" w:cs="Arial"/>
                <w:color w:val="000000"/>
                <w:sz w:val="16"/>
                <w:szCs w:val="16"/>
              </w:rPr>
              <w:t>SHOULD belong to the UNCL 4465 code list BII2 subset</w:t>
            </w:r>
          </w:p>
        </w:tc>
      </w:tr>
      <w:tr w:rsidR="008D2525" w14:paraId="5DD47E08" w14:textId="77777777" w:rsidTr="009437E7">
        <w:trPr>
          <w:cantSplit/>
          <w:trHeight w:hRule="exact" w:val="389"/>
        </w:trPr>
        <w:tc>
          <w:tcPr>
            <w:tcW w:w="970" w:type="dxa"/>
            <w:gridSpan w:val="3"/>
            <w:tcBorders>
              <w:top w:val="nil"/>
              <w:left w:val="nil"/>
              <w:bottom w:val="dotted" w:sz="6" w:space="0" w:color="C0C0C0"/>
              <w:right w:val="nil"/>
            </w:tcBorders>
            <w:shd w:val="clear" w:color="auto" w:fill="FFFFFF"/>
          </w:tcPr>
          <w:p w14:paraId="79E3144B"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803136" behindDoc="0" locked="1" layoutInCell="0" allowOverlap="1" wp14:anchorId="190BB54F" wp14:editId="71375B22">
                      <wp:simplePos x="0" y="0"/>
                      <wp:positionH relativeFrom="column">
                        <wp:posOffset>0</wp:posOffset>
                      </wp:positionH>
                      <wp:positionV relativeFrom="paragraph">
                        <wp:posOffset>9525</wp:posOffset>
                      </wp:positionV>
                      <wp:extent cx="615950" cy="247015"/>
                      <wp:effectExtent l="0" t="0" r="0" b="0"/>
                      <wp:wrapNone/>
                      <wp:docPr id="578" name="Group 124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47015"/>
                                <a:chOff x="0" y="15"/>
                                <a:chExt cx="970" cy="389"/>
                              </a:xfrm>
                            </wpg:grpSpPr>
                            <wps:wsp>
                              <wps:cNvPr id="579" name="Rectangle 12447"/>
                              <wps:cNvSpPr>
                                <a:spLocks noChangeArrowheads="1"/>
                              </wps:cNvSpPr>
                              <wps:spPr bwMode="auto">
                                <a:xfrm>
                                  <a:off x="114"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0" name="Rectangle 12448"/>
                              <wps:cNvSpPr>
                                <a:spLocks noChangeArrowheads="1"/>
                              </wps:cNvSpPr>
                              <wps:spPr bwMode="auto">
                                <a:xfrm>
                                  <a:off x="357"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1" name="Rectangle 12449"/>
                              <wps:cNvSpPr>
                                <a:spLocks noChangeArrowheads="1"/>
                              </wps:cNvSpPr>
                              <wps:spPr bwMode="auto">
                                <a:xfrm>
                                  <a:off x="600"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82" name="Rectangle 12450"/>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446" o:spid="_x0000_s1026" style="position:absolute;margin-left:0;margin-top:.75pt;width:48.5pt;height:19.45pt;z-index:251803136" coordorigin=",15" coordsize="970,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9+rT6AMAAHMVAAAOAAAAZHJzL2Uyb0RvYy54bWzsWG1v4zYM/j5g/0HQ99QvsePYaHpo0qQY&#10;0G2HdcN9VmzZFmZLnqTU7Yb991GS4yTt3W244grckAQwRL1Q5EORInX57rFt0AOVigm+wMGFjxHl&#10;uSgYrxb4t183kzlGShNekEZwusBPVOF3V99/d9l3GQ1FLZqCSgRMuMr6boFrrbvM81Re05aoC9FR&#10;DoOlkC3RQMrKKyTpgXvbeKHvz7xeyKKTIqdKQe+NG8RXln9Z0lz/XJaKatQsMMim7Vfa79Z8vatL&#10;klWSdDXLBzHIF0jREsZh05HVDdEE7SR7wapluRRKlPoiF60nypLl1OoA2gT+M21updh1Vpcq66tu&#10;hAmgfYbTF7PNf3p4LxErFjhOwFSctGAkuy8KwiiaGYD6rspg3q3s7rv30mkJzTuR/65g2Hs+bujK&#10;TUbb/kdRAEuy08IC9FjK1rAA1dGjtcPTaAf6qFEOnbMgTmOwVg5DYZT4QezslNdgzMOqQ/d6WJgm&#10;w6rpPDVLPJK5/ayMg0xGIThs6oCneh2e9zXpqDWTMjiNeKZ7PH+BY0h41VCLaeIwtXP3gCqHJuJi&#10;VcNMei2l6GtKChAtsJoYmYG5W2AIBbb4V3iDIMIIUNxDtUcYaIvuc5xI1kmlb6lokWkssATRrd3I&#10;w53SDtL9FGNGJRpWbFjTWEJW21Uj0QMBb5v75j9Y4WRaw81kLswyx9H1UOuvbhuSgajQNDON0NaX&#10;/krhTPrLMJ1sZvNkEm2ieAImn0/8IF2mMz9Ko5vN30bcIMpqVhSU3zFO934dRP/NzkOEcR5pPRv1&#10;5oxaFT+pr29/H9O3ZRpiXMNaA4r5mUkkM+Zd88K2NWGNa3unstszDACc4nC9if0kms4nSRJPJ9F0&#10;7U+W881qcr0KZrNkvVwt18EpDmuLrXo9FFaQvaEMIXag3X1d9Khg5sRM4zQMMBAQZcPE6YtIU8H1&#10;kGuJkRT6A9O1dZoR1U8enJG7A+Kw8RFOg24HqMDt96cHHN+5ivP6rSiewG1ABrO1ubigUQv5J0Y9&#10;XAILrP7YEUkxan7g4HppEEXm1rBEFCchEPJ4ZHs8QngOrBZYY+SaK+1uml0nWVXDToE9Q1xcQzQs&#10;mXUnI5+TCuQ3BASmt4pQ4J5DxD+NUHNzQI0sY8ABR/9KEWoaJ+cI9Xq3PEcokz6Nadh4lZwj1Lcd&#10;oeAmcTnpaYSy2d0bRagZXNify6EC38bLMdc851BQ0pxzqLG6ewnFOYf6H+VQ4UcjFJSvb5dDjREq&#10;nLrSwlRMppCeJiCdqaJd/XcOUcevLi/98pxEnZMo/JZlnn2Wgpc9W7oOr5Dm6fCYtmXh4a306h8A&#10;AAD//wMAUEsDBBQABgAIAAAAIQC8aGQW3AAAAAQBAAAPAAAAZHJzL2Rvd25yZXYueG1sTI/NTsMw&#10;EITvSLyDtUjcqBNo+QlxqqoCThUSLRLito23SdR4HcVukr49ywmOs7Oa+SZfTq5VA/Wh8WwgnSWg&#10;iEtvG64MfO5ebx5BhYhssfVMBs4UYFlcXuSYWT/yBw3bWCkJ4ZChgTrGLtM6lDU5DDPfEYt38L3D&#10;KLKvtO1xlHDX6tskudcOG5aGGjta11Qetydn4G3EcXWXvgyb42F9/t4t3r82KRlzfTWtnkFFmuLf&#10;M/ziCzoUwrT3J7ZBtQZkSJTrApSYTw8i9wbmyRx0kev/8MUPAAAA//8DAFBLAQItABQABgAIAAAA&#10;IQC2gziS/gAAAOEBAAATAAAAAAAAAAAAAAAAAAAAAABbQ29udGVudF9UeXBlc10ueG1sUEsBAi0A&#10;FAAGAAgAAAAhADj9If/WAAAAlAEAAAsAAAAAAAAAAAAAAAAALwEAAF9yZWxzLy5yZWxzUEsBAi0A&#10;FAAGAAgAAAAhAJn36tPoAwAAcxUAAA4AAAAAAAAAAAAAAAAALgIAAGRycy9lMm9Eb2MueG1sUEsB&#10;Ai0AFAAGAAgAAAAhALxoZBbcAAAABAEAAA8AAAAAAAAAAAAAAAAAQgYAAGRycy9kb3ducmV2Lnht&#10;bFBLBQYAAAAABAAEAPMAAABLBwAAAAA=&#10;" o:allowincell="f">
                      <v:rect id="Rectangle 12447" o:spid="_x0000_s1027" style="position:absolute;left:114;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4GvcYA&#10;AADcAAAADwAAAGRycy9kb3ducmV2LnhtbESPT2vCQBTE74V+h+UJvTUbBf80ukoJKB5KpVpKj8/s&#10;Mwlm34bdrUn99F1B6HGYmd8wi1VvGnEh52vLCoZJCoK4sLrmUsHnYf08A+EDssbGMin4JQ+r5ePD&#10;AjNtO/6gyz6UIkLYZ6igCqHNpPRFRQZ9Ylvi6J2sMxiidKXUDrsIN40cpelEGqw5LlTYUl5Rcd7/&#10;GAW7o2+v15BPug3Kt3y7Gb277y+lngb96xxEoD78h+/trVYwnr7A7Uw8AnL5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a4GvcYAAADcAAAADwAAAAAAAAAAAAAAAACYAgAAZHJz&#10;L2Rvd25yZXYueG1sUEsFBgAAAAAEAAQA9QAAAIsDAAAAAA==&#10;" fillcolor="gray" stroked="f" strokeweight="0"/>
                      <v:rect id="Rectangle 12448" o:spid="_x0000_s1028" style="position:absolute;left:357;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UHfB8MA&#10;AADcAAAADwAAAGRycy9kb3ducmV2LnhtbERPz2vCMBS+D/Y/hDfYbaYKK1KNIgWlh7ExN8Tjs3lr&#10;y5qXksS261+/HASPH9/v9XY0rejJ+caygvksAUFcWt1wpeD7a/+yBOEDssbWMin4Iw/bzePDGjNt&#10;B/6k/hgqEUPYZ6igDqHLpPRlTQb9zHbEkfuxzmCI0FVSOxxiuGnlIklSabDh2FBjR3lN5e/xahR8&#10;XHw3TSFPhwPKt7w4LN7d+aTU89O4W4EINIa7+OYutILXZZwfz8QjID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UHfB8MAAADcAAAADwAAAAAAAAAAAAAAAACYAgAAZHJzL2Rv&#10;d25yZXYueG1sUEsFBgAAAAAEAAQA9QAAAIgDAAAAAA==&#10;" fillcolor="gray" stroked="f" strokeweight="0"/>
                      <v:rect id="Rectangle 12449" o:spid="_x0000_s1029" style="position:absolute;left:600;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g16nMUA&#10;AADcAAAADwAAAGRycy9kb3ducmV2LnhtbESPQWvCQBSE70L/w/IK3nQTQZHoGkqg4qEotaX0+My+&#10;JqHZt2F3a6K/3i0IHoeZ+YZZ54NpxZmcbywrSKcJCOLS6oYrBZ8fr5MlCB+QNbaWScGFPOSbp9Ea&#10;M217fqfzMVQiQthnqKAOocuk9GVNBv3UdsTR+7HOYIjSVVI77CPctHKWJAtpsOG4UGNHRU3l7/HP&#10;KDicfHe9hmLRb1G+FbvtbO++v5QaPw8vKxCBhvAI39s7rWC+TOH/TDwCcnM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DXqcxQAAANwAAAAPAAAAAAAAAAAAAAAAAJgCAABkcnMv&#10;ZG93bnJldi54bWxQSwUGAAAAAAQABAD1AAAAigMAAAAA&#10;" fillcolor="gray" stroked="f" strokeweight="0"/>
                      <v:rect id="Rectangle 12450" o:spid="_x0000_s1030"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t/k68UA&#10;AADcAAAADwAAAGRycy9kb3ducmV2LnhtbESPQWvCQBSE74X+h+UJ3nRjQJHoKhKoeCiWaiken9ln&#10;Esy+DbtbE/313YLQ4zAz3zDLdW8acSPna8sKJuMEBHFhdc2lgq/j22gOwgdkjY1lUnAnD+vV68sS&#10;M207/qTbIZQiQthnqKAKoc2k9EVFBv3YtsTRu1hnMETpSqkddhFuGpkmyUwarDkuVNhSXlFxPfwY&#10;BR9n3z4eIZ91W5Tv+W6b7t3pW6nhoN8sQATqw3/42d5pBdN5Cn9n4hGQq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3+TrxQAAANwAAAAPAAAAAAAAAAAAAAAAAJgCAABkcnMv&#10;ZG93bnJldi54bWxQSwUGAAAAAAQABAD1AAAAigMAAAAA&#10;" fillcolor="gray" stroked="f" strokeweight="0"/>
                      <w10:anchorlock/>
                    </v:group>
                  </w:pict>
                </mc:Fallback>
              </mc:AlternateContent>
            </w:r>
          </w:p>
        </w:tc>
        <w:tc>
          <w:tcPr>
            <w:tcW w:w="3166" w:type="dxa"/>
            <w:gridSpan w:val="6"/>
            <w:tcBorders>
              <w:top w:val="nil"/>
              <w:left w:val="nil"/>
              <w:bottom w:val="dotted" w:sz="6" w:space="0" w:color="C0C0C0"/>
              <w:right w:val="nil"/>
            </w:tcBorders>
            <w:shd w:val="clear" w:color="auto" w:fill="FFFFFF"/>
          </w:tcPr>
          <w:p w14:paraId="178E7995"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listID</w:t>
            </w:r>
          </w:p>
        </w:tc>
        <w:tc>
          <w:tcPr>
            <w:tcW w:w="5257" w:type="dxa"/>
            <w:tcBorders>
              <w:top w:val="nil"/>
              <w:left w:val="dotted" w:sz="6" w:space="0" w:color="C0C0C0"/>
              <w:bottom w:val="dotted" w:sz="6" w:space="0" w:color="C0C0C0"/>
              <w:right w:val="nil"/>
            </w:tcBorders>
            <w:shd w:val="clear" w:color="auto" w:fill="FFFFFF"/>
          </w:tcPr>
          <w:p w14:paraId="4FDB182D"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r>
              <w:rPr>
                <w:rFonts w:ascii="Arial" w:hAnsi="Arial" w:cs="Arial"/>
                <w:i/>
                <w:iCs/>
                <w:color w:val="000000"/>
                <w:sz w:val="16"/>
                <w:szCs w:val="16"/>
              </w:rPr>
              <w:t>xs:normalizedString</w:t>
            </w:r>
          </w:p>
          <w:p w14:paraId="233B6864"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required</w:t>
            </w:r>
          </w:p>
        </w:tc>
        <w:tc>
          <w:tcPr>
            <w:tcW w:w="6315" w:type="dxa"/>
            <w:tcBorders>
              <w:top w:val="nil"/>
              <w:left w:val="dotted" w:sz="6" w:space="0" w:color="C0C0C0"/>
              <w:bottom w:val="dotted" w:sz="6" w:space="0" w:color="C0C0C0"/>
              <w:right w:val="nil"/>
            </w:tcBorders>
            <w:shd w:val="clear" w:color="auto" w:fill="FFFFFF"/>
          </w:tcPr>
          <w:p w14:paraId="39208956"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EUGEN-T10-R029 - An allowance charge reason code</w:t>
            </w:r>
          </w:p>
          <w:p w14:paraId="30418D3F" w14:textId="77777777" w:rsidR="008D2525" w:rsidRDefault="008D2525" w:rsidP="00F23D76">
            <w:pPr>
              <w:widowControl w:val="0"/>
              <w:autoSpaceDE w:val="0"/>
              <w:autoSpaceDN w:val="0"/>
              <w:adjustRightInd w:val="0"/>
              <w:ind w:left="1229"/>
              <w:rPr>
                <w:rFonts w:ascii="Arial" w:hAnsi="Arial" w:cs="Arial"/>
                <w:sz w:val="12"/>
                <w:szCs w:val="12"/>
              </w:rPr>
            </w:pPr>
            <w:r>
              <w:rPr>
                <w:rFonts w:ascii="Arial" w:hAnsi="Arial" w:cs="Arial"/>
                <w:i/>
                <w:iCs/>
                <w:color w:val="000000"/>
                <w:sz w:val="16"/>
                <w:szCs w:val="16"/>
              </w:rPr>
              <w:t>MUST have a list identifier attribute “UNCL4465”.</w:t>
            </w:r>
          </w:p>
        </w:tc>
      </w:tr>
      <w:tr w:rsidR="008D2525" w14:paraId="2578E1DB" w14:textId="77777777" w:rsidTr="009437E7">
        <w:trPr>
          <w:cantSplit/>
          <w:trHeight w:hRule="exact" w:val="2120"/>
        </w:trPr>
        <w:tc>
          <w:tcPr>
            <w:tcW w:w="727" w:type="dxa"/>
            <w:gridSpan w:val="2"/>
            <w:tcBorders>
              <w:top w:val="nil"/>
              <w:left w:val="nil"/>
              <w:bottom w:val="dotted" w:sz="6" w:space="0" w:color="C0C0C0"/>
              <w:right w:val="nil"/>
            </w:tcBorders>
            <w:shd w:val="clear" w:color="auto" w:fill="FFFFFF"/>
          </w:tcPr>
          <w:p w14:paraId="3BF3D212"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804160" behindDoc="0" locked="1" layoutInCell="0" allowOverlap="1" wp14:anchorId="73B01378" wp14:editId="44E7E6FE">
                      <wp:simplePos x="0" y="0"/>
                      <wp:positionH relativeFrom="column">
                        <wp:posOffset>0</wp:posOffset>
                      </wp:positionH>
                      <wp:positionV relativeFrom="paragraph">
                        <wp:posOffset>9525</wp:posOffset>
                      </wp:positionV>
                      <wp:extent cx="461645" cy="1346200"/>
                      <wp:effectExtent l="0" t="0" r="0" b="0"/>
                      <wp:wrapNone/>
                      <wp:docPr id="574" name="Group 124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1346200"/>
                                <a:chOff x="0" y="15"/>
                                <a:chExt cx="727" cy="2120"/>
                              </a:xfrm>
                            </wpg:grpSpPr>
                            <wps:wsp>
                              <wps:cNvPr id="575" name="Rectangle 12452"/>
                              <wps:cNvSpPr>
                                <a:spLocks noChangeArrowheads="1"/>
                              </wps:cNvSpPr>
                              <wps:spPr bwMode="auto">
                                <a:xfrm>
                                  <a:off x="114" y="15"/>
                                  <a:ext cx="15" cy="212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6" name="Rectangle 12453"/>
                              <wps:cNvSpPr>
                                <a:spLocks noChangeArrowheads="1"/>
                              </wps:cNvSpPr>
                              <wps:spPr bwMode="auto">
                                <a:xfrm>
                                  <a:off x="357" y="15"/>
                                  <a:ext cx="15" cy="212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7" name="Rectangle 12454"/>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451" o:spid="_x0000_s1026" style="position:absolute;margin-left:0;margin-top:.75pt;width:36.35pt;height:106pt;z-index:251804160" coordorigin=",15" coordsize="727,2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KvyvrgMAANUQAAAOAAAAZHJzL2Uyb0RvYy54bWzsWNtu4zYQfS/QfyD4ruhiXWwhyiJ27KBA&#10;2l1sWvSZliiJqESqJB0lLfrvHZLyJdksWmyAFCgsAwIpksOZMzOHQ19+eOw79EClYoIXOLwIMKK8&#10;FBXjTYF/+XnjzTFSmvCKdILTAj9RhT9cff/d5TjkNBKt6CoqEQjhKh+HArdaD7nvq7KlPVEXYqAc&#10;Bmshe6KhKxu/kmQE6X3nR0GQ+qOQ1SBFSZWCrzduEF9Z+XVNS/2xrhXVqCsw6KbtW9r31rz9q0uS&#10;N5IMLSsnNcg3aNETxmHTg6gbognaSfaFqJ6VUihR64tS9L6oa1ZSawNYEwYvrLmVYjdYW5p8bIYD&#10;TADtC5y+WWz508MniVhV4CSLMeKkByfZfVEYxUloABqHJod5t3K4Hz5JZyU070T5m4Jh/+W46Tdu&#10;MtqOP4oKRJKdFhagx1r2RgSYjh6tH54OfqCPGpXwMU7DNE4wKmEonMUpONo5qmzBm8dlYbL/vJ5W&#10;ZlHmlkVhZNf4JHc7Wi0nrYxJEG7qiKh6G6L3LRmodZQySB0QBRscop8hEAlvOmpRjRyqdu4eUuXw&#10;RFysWphJr6UUY0tJBapZL4ABJwtMR4E3/hHgMAS3GhwnrPYYQ9/i+wVQJB+k0rdU9Mg0CixBd+s6&#10;8nCntHH4cYrxpBIdqzas62xHNttVJ9EDgYSbB+ZnjIUlz6Z13Ezmwixzw+4LtSnrtiE56ApNM9No&#10;bdPpzwWEZbCMFt4mnWdevIkTb5EFcy8IF8tFGsSL+Gbzl1E3jPOWVRXld4zTfWqH8b9z9EQyLilt&#10;cqPRhKk18av2BvZ5zd6eaaC5jvUGFPO4wDX+XfMKECC5Jqxzbf+57hY9AOA5DtebJMji2dzLsmTm&#10;xbN14C3nm5V3vQrTNFsvV8t1+ByHtcVWvR0Kq8jeUaYjdmDdfVuNqGImYmbJIgoxdIBoo8zZi0jX&#10;wAlRaomRFPpXplubNQdUvxo4B+kOiOPGJzhNth2hgoDbR49NHJMrLu23onqCvAEdzNbm7IJGK+Qf&#10;GI1wDhRY/b4jkmLU/cAh9xZhHJuDw3biJANaQfJ0ZHs6QngJogqsMXLNlXaHzW6QrGlhp9DGEBfX&#10;QIg1s+lkctlpBfpPzPRuFJW+TlGzd6SoWQKkfaYoVwRB7p8p6s1QnCnqf0RRwA6vVVHxf0FRkSVG&#10;V5CYUnWWRVOdauurQ7l5LJHOVdS5iqL7W+sJFGeKeg+Kstc+uDvbynC655vL+WnfVl3HfyOu/gYA&#10;AP//AwBQSwMEFAAGAAgAAAAhAO2HL2ncAAAABQEAAA8AAABkcnMvZG93bnJldi54bWxMj0FLw0AQ&#10;he+C/2EZwZvdJCVWYjalFPVUBFtBvE2TaRKanQ3ZbZL+e8eTHue9x3vf5OvZdmqkwbeODcSLCBRx&#10;6aqWawOfh9eHJ1A+IFfYOSYDV/KwLm5vcswqN/EHjftQKylhn6GBJoQ+09qXDVn0C9cTi3dyg8Ug&#10;51DrasBJym2nkyh61BZbloUGe9o2VJ73F2vgbcJps4xfxt35tL1+H9L3r11MxtzfzZtnUIHm8BeG&#10;X3xBh0KYju7ClVedAXkkiJqCEnOVrEAdDSTxMgVd5Po/ffEDAAD//wMAUEsBAi0AFAAGAAgAAAAh&#10;ALaDOJL+AAAA4QEAABMAAAAAAAAAAAAAAAAAAAAAAFtDb250ZW50X1R5cGVzXS54bWxQSwECLQAU&#10;AAYACAAAACEAOP0h/9YAAACUAQAACwAAAAAAAAAAAAAAAAAvAQAAX3JlbHMvLnJlbHNQSwECLQAU&#10;AAYACAAAACEAtir8r64DAADVEAAADgAAAAAAAAAAAAAAAAAuAgAAZHJzL2Uyb0RvYy54bWxQSwEC&#10;LQAUAAYACAAAACEA7YcvadwAAAAFAQAADwAAAAAAAAAAAAAAAAAIBgAAZHJzL2Rvd25yZXYueG1s&#10;UEsFBgAAAAAEAAQA8wAAABEHAAAAAA==&#10;" o:allowincell="f">
                      <v:rect id="Rectangle 12452" o:spid="_x0000_s1027" style="position:absolute;left:114;top:15;width:15;height:21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OMMuMYA&#10;AADcAAAADwAAAGRycy9kb3ducmV2LnhtbESPQWvCQBSE74L/YXlCb7ppQCupq5RAg4di0Urp8TX7&#10;TILZt2F3a6K/visUehxm5htmtRlMKy7kfGNZweMsAUFcWt1wpeD48TpdgvABWWNrmRRcycNmPR6t&#10;MNO25z1dDqESEcI+QwV1CF0mpS9rMuhntiOO3sk6gyFKV0ntsI9w08o0SRbSYMNxocaO8prK8+HH&#10;KHj/9t3tFvJFX6B8y7dFunNfn0o9TIaXZxCBhvAf/mtvtYL50xzuZ+IR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OMMuMYAAADcAAAADwAAAAAAAAAAAAAAAACYAgAAZHJz&#10;L2Rvd25yZXYueG1sUEsFBgAAAAAEAAQA9QAAAIsDAAAAAA==&#10;" fillcolor="gray" stroked="f" strokeweight="0"/>
                      <v:rect id="Rectangle 12453" o:spid="_x0000_s1028" style="position:absolute;left:357;top:15;width:15;height:21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GSz8UA&#10;AADcAAAADwAAAGRycy9kb3ducmV2LnhtbESPQWvCQBSE74L/YXkFb7qp0LREV5GA4kEs2lI8vmZf&#10;k2D2bdjdmuiv7woFj8PMfMPMl71pxIWcry0reJ4kIIgLq2suFXx+rMdvIHxA1thYJgVX8rBcDAdz&#10;zLTt+ECXYyhFhLDPUEEVQptJ6YuKDPqJbYmj92OdwRClK6V22EW4aeQ0SVJpsOa4UGFLeUXF+fhr&#10;FLx/+/Z2C3nabVDu8u1munenL6VGT/1qBiJQHx7h//ZWK3h5TeF+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MZLPxQAAANwAAAAPAAAAAAAAAAAAAAAAAJgCAABkcnMv&#10;ZG93bnJldi54bWxQSwUGAAAAAAQABAD1AAAAigMAAAAA&#10;" fillcolor="gray" stroked="f" strokeweight="0"/>
                      <v:rect id="Rectangle 12454"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303VMYA&#10;AADcAAAADwAAAGRycy9kb3ducmV2LnhtbESPT2vCQBTE70K/w/IK3nTTgH9IXaUEGjxIpVZKj6/Z&#10;ZxLMvg27WxP99F2h0OMwM79hVpvBtOJCzjeWFTxNExDEpdUNVwqOH6+TJQgfkDW2lknBlTxs1g+j&#10;FWba9vxOl0OoRISwz1BBHUKXSenLmgz6qe2Io3eyzmCI0lVSO+wj3LQyTZK5NNhwXKixo7ym8nz4&#10;MQr237673UI+7wuUu3xbpG/u61Op8ePw8gwi0BD+w3/trVYwWyzgfiYeAbn+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303VMYAAADcAAAADwAAAAAAAAAAAAAAAACYAgAAZHJz&#10;L2Rvd25yZXYueG1sUEsFBgAAAAAEAAQA9QAAAIsDAAAAAA==&#10;" fillcolor="gray" stroked="f" strokeweight="0"/>
                      <w10:anchorlock/>
                    </v:group>
                  </w:pict>
                </mc:Fallback>
              </mc:AlternateContent>
            </w:r>
          </w:p>
        </w:tc>
        <w:tc>
          <w:tcPr>
            <w:tcW w:w="3409" w:type="dxa"/>
            <w:gridSpan w:val="7"/>
            <w:tcBorders>
              <w:top w:val="nil"/>
              <w:left w:val="nil"/>
              <w:bottom w:val="dotted" w:sz="6" w:space="0" w:color="C0C0C0"/>
              <w:right w:val="nil"/>
            </w:tcBorders>
            <w:shd w:val="clear" w:color="auto" w:fill="FFFFFF"/>
          </w:tcPr>
          <w:p w14:paraId="13CEDC3A"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cbc:AllowanceChargeReason</w:t>
            </w:r>
          </w:p>
        </w:tc>
        <w:tc>
          <w:tcPr>
            <w:tcW w:w="5257" w:type="dxa"/>
            <w:tcBorders>
              <w:top w:val="nil"/>
              <w:left w:val="dotted" w:sz="6" w:space="0" w:color="C0C0C0"/>
              <w:bottom w:val="dotted" w:sz="6" w:space="0" w:color="C0C0C0"/>
              <w:right w:val="nil"/>
            </w:tcBorders>
            <w:shd w:val="clear" w:color="auto" w:fill="FFFFFF"/>
          </w:tcPr>
          <w:p w14:paraId="01E34ED4"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1</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0853BF82"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cbc:AllowanceChargeReasonType</w:t>
            </w:r>
          </w:p>
          <w:p w14:paraId="0FE6A351"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tir10-091</w:t>
            </w:r>
          </w:p>
          <w:p w14:paraId="1E1410AB"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tbr10-017</w:t>
            </w:r>
          </w:p>
          <w:p w14:paraId="02D027D6"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0694DEF3"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Allowance and charges reason</w:t>
            </w:r>
          </w:p>
          <w:p w14:paraId="1839D3D5"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A textual reason for the allowance or the charge. Can</w:t>
            </w:r>
          </w:p>
          <w:p w14:paraId="7D804009"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also be its name.</w:t>
            </w:r>
          </w:p>
          <w:p w14:paraId="3C259247"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One textual description of what is being added or</w:t>
            </w:r>
          </w:p>
          <w:p w14:paraId="0869951F"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deducted. E.g. „volume discount" or "packing charges"</w:t>
            </w:r>
          </w:p>
          <w:p w14:paraId="558A8C3E"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must be stated for each allowance and charge on</w:t>
            </w:r>
          </w:p>
          <w:p w14:paraId="3F331964"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document level in an invoice.</w:t>
            </w:r>
          </w:p>
          <w:p w14:paraId="2661D644" w14:textId="77777777" w:rsidR="008D2525" w:rsidRDefault="008D2525" w:rsidP="00F23D76">
            <w:pPr>
              <w:widowControl w:val="0"/>
              <w:autoSpaceDE w:val="0"/>
              <w:autoSpaceDN w:val="0"/>
              <w:adjustRightInd w:val="0"/>
              <w:rPr>
                <w:rFonts w:ascii="Arial" w:hAnsi="Arial" w:cs="Arial"/>
                <w:sz w:val="16"/>
                <w:szCs w:val="16"/>
              </w:rPr>
            </w:pPr>
            <w:r>
              <w:rPr>
                <w:rFonts w:ascii="Arial" w:hAnsi="Arial" w:cs="Arial"/>
                <w:color w:val="000000"/>
                <w:sz w:val="16"/>
                <w:szCs w:val="16"/>
              </w:rPr>
              <w:t xml:space="preserve">   </w:t>
            </w:r>
          </w:p>
          <w:p w14:paraId="1265A661"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Rules</w:t>
            </w:r>
            <w:r>
              <w:rPr>
                <w:rFonts w:ascii="Arial" w:hAnsi="Arial" w:cs="Arial"/>
                <w:sz w:val="16"/>
                <w:szCs w:val="16"/>
              </w:rPr>
              <w:tab/>
            </w:r>
            <w:r>
              <w:rPr>
                <w:rFonts w:ascii="Arial" w:hAnsi="Arial" w:cs="Arial"/>
                <w:color w:val="000000"/>
                <w:sz w:val="16"/>
                <w:szCs w:val="16"/>
              </w:rPr>
              <w:t>BII2-T10-R025 - Each document level allowance or</w:t>
            </w:r>
          </w:p>
          <w:p w14:paraId="60AC8924"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color w:val="000000"/>
                <w:sz w:val="16"/>
                <w:szCs w:val="16"/>
              </w:rPr>
              <w:t>charge details MUST have an allowance and charge</w:t>
            </w:r>
          </w:p>
          <w:p w14:paraId="561602DE" w14:textId="77777777" w:rsidR="008D2525" w:rsidRDefault="008D2525" w:rsidP="00F23D76">
            <w:pPr>
              <w:widowControl w:val="0"/>
              <w:autoSpaceDE w:val="0"/>
              <w:autoSpaceDN w:val="0"/>
              <w:adjustRightInd w:val="0"/>
              <w:ind w:left="1229"/>
              <w:rPr>
                <w:rFonts w:ascii="Arial" w:hAnsi="Arial" w:cs="Arial"/>
                <w:sz w:val="12"/>
                <w:szCs w:val="12"/>
              </w:rPr>
            </w:pPr>
            <w:r>
              <w:rPr>
                <w:rFonts w:ascii="Arial" w:hAnsi="Arial" w:cs="Arial"/>
                <w:color w:val="000000"/>
                <w:sz w:val="16"/>
                <w:szCs w:val="16"/>
              </w:rPr>
              <w:t>reason text</w:t>
            </w:r>
          </w:p>
        </w:tc>
      </w:tr>
      <w:tr w:rsidR="008D2525" w14:paraId="000B6DFD" w14:textId="77777777" w:rsidTr="00FD3EEE">
        <w:trPr>
          <w:cantSplit/>
          <w:trHeight w:hRule="exact" w:val="2112"/>
        </w:trPr>
        <w:tc>
          <w:tcPr>
            <w:tcW w:w="727" w:type="dxa"/>
            <w:gridSpan w:val="2"/>
            <w:tcBorders>
              <w:top w:val="nil"/>
              <w:left w:val="nil"/>
              <w:bottom w:val="dotted" w:sz="6" w:space="0" w:color="C0C0C0"/>
              <w:right w:val="nil"/>
            </w:tcBorders>
            <w:shd w:val="clear" w:color="auto" w:fill="FFFFFF"/>
          </w:tcPr>
          <w:p w14:paraId="297D54EB"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805184" behindDoc="0" locked="1" layoutInCell="0" allowOverlap="1" wp14:anchorId="44505017" wp14:editId="581D608A">
                      <wp:simplePos x="0" y="0"/>
                      <wp:positionH relativeFrom="column">
                        <wp:posOffset>0</wp:posOffset>
                      </wp:positionH>
                      <wp:positionV relativeFrom="paragraph">
                        <wp:posOffset>9525</wp:posOffset>
                      </wp:positionV>
                      <wp:extent cx="461645" cy="1102360"/>
                      <wp:effectExtent l="0" t="0" r="0" b="0"/>
                      <wp:wrapNone/>
                      <wp:docPr id="569" name="Group 124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1102360"/>
                                <a:chOff x="0" y="15"/>
                                <a:chExt cx="727" cy="1736"/>
                              </a:xfrm>
                            </wpg:grpSpPr>
                            <wps:wsp>
                              <wps:cNvPr id="570" name="Rectangle 12456"/>
                              <wps:cNvSpPr>
                                <a:spLocks noChangeArrowheads="1"/>
                              </wps:cNvSpPr>
                              <wps:spPr bwMode="auto">
                                <a:xfrm>
                                  <a:off x="114" y="15"/>
                                  <a:ext cx="15" cy="173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1" name="Rectangle 12457"/>
                              <wps:cNvSpPr>
                                <a:spLocks noChangeArrowheads="1"/>
                              </wps:cNvSpPr>
                              <wps:spPr bwMode="auto">
                                <a:xfrm>
                                  <a:off x="357" y="15"/>
                                  <a:ext cx="15" cy="173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2" name="Rectangle 12458"/>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73" name="Rectangle 12459"/>
                              <wps:cNvSpPr>
                                <a:spLocks noChangeArrowheads="1"/>
                              </wps:cNvSpPr>
                              <wps:spPr bwMode="auto">
                                <a:xfrm>
                                  <a:off x="600" y="123"/>
                                  <a:ext cx="15" cy="162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455" o:spid="_x0000_s1026" style="position:absolute;margin-left:0;margin-top:.75pt;width:36.35pt;height:86.8pt;z-index:251805184" coordorigin=",15" coordsize="727,173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uxjU5QMAAHkVAAAOAAAAZHJzL2Uyb0RvYy54bWzsWNtu4zYQfS/QfyD47uguWUKcReLYQYG0&#10;u9i06DMtURJRSVRJOkpa9N87JGX5kixabNAUWNgGBI5IDWfOzBxeLj88tQ16pEIy3i2wd+FiRLuc&#10;F6yrFviXn9ezOUZSka4gDe/oAj9TiT9cff/d5dBn1Oc1bwoqECjpZDb0C1wr1WeOI/OatkRe8J52&#10;0Fly0RIFoqicQpABtLeN47tu7AxcFL3gOZUS3t7aTnxl9JclzdXHspRUoWaBwTZlnsI8N/rpXF2S&#10;rBKkr1k+mkG+woqWsA4mnVTdEkXQVrAXqlqWCy55qS5y3jq8LFlOjQ/gjeeeeHMn+LY3vlTZUPUT&#10;TADtCU5frTb/6fGTQKxY4ChOMepIC0Ey8yLPD6NIAzT0VQbj7kT/0H8S1kto3vP8Nwndzmm/lis7&#10;GG2GH3kBKslWcQPQUylarQJcR08mDs9THOiTQjm8DGMvDiOMcujyPNcP4jFQeQ3R3H/mGfNIlter&#10;8cvET8bPkiDWtjskszMaK0ertEuQbnKPqHwbog816akJlNRI7RBNIOMsop8hEUlXNdSgaizTJsDY&#10;HaTS4ok6vqxhJL0Wgg81JQWY5hlPjj7QgoRo/CPAnhdipHEcsdphDLLF9xQokvVCqjvKW6QbCyzA&#10;dhM68ngvlcV0N0RHUvKGFWvWNEYQ1WbZCPRIoODmrv6PYTga1nR6cMf1Z1ajfUNNydppSAa2QlOP&#10;1FabcvozhbR0b/x0to7nySxch9EsTdz5zPXSmzR2wzS8Xf+lzfXCrGZFQbt71tFdaXvhvwv0SDK2&#10;KE1xo0GnqXHxi/665veavy1TQHMNazUo+qcHkUzHd9UVpq0Ia2zbObbdJDEAcIzD9TpykzCYz5Ik&#10;CmZhsHJnN/P1cna99OI4Wd0sb1beMQ4rg618OxTGkF2gtMC34N1DXQyoYDpjgij1PQwCEK2fWH8R&#10;aSpYIXIlMBJc/cpUbapmQvWLiTNpt0DsJz7AafRtDxXU/S57oPJtrdiy3/DiGeoGbNBT67ULGjUX&#10;f2A0wDqwwPL3LREUo+aHDmov9cJQLxxGCKPEB0Ec9mwOe0iXg6oFVhjZ5lLZxWbbC1bVMJNncqjj&#10;10CIJTPlpO2zVoH9WgBmejeKgji9RlGJTlBtyztQVBABaZ8pym6CoPbPFPVmKM4U9Q1RlP86Rc3/&#10;D4ryA7ty6w2J3qoGCVhn9qlmfzVtN8+7KDjXnHdR0xHvJRRnivqGKCp4naLSd6SoGA4VZhd1SlHT&#10;SS/2DWWeOerw7uVlYZ5PevomarrRmo7k55Pef3TSM1dTcL9nTq/jXaS+QDyUzclwf2N69TcAAAD/&#10;/wMAUEsDBBQABgAIAAAAIQBcvyHL2wAAAAUBAAAPAAAAZHJzL2Rvd25yZXYueG1sTI9BS8NAEIXv&#10;gv9hGcGb3aQSIzGbUop6KoKtIN6myTQJzc6G7DZJ/73jyR7fvOG97+Wr2XZqpMG3jg3EiwgUcemq&#10;lmsDX/u3h2dQPiBX2DkmAxfysCpub3LMKjfxJ427UCsJYZ+hgSaEPtPalw1Z9AvXE4t3dIPFIHKo&#10;dTXgJOG208soetIWW5aGBnvaNFSedmdr4H3Caf0Yv47b03Fz+dknH9/bmIy5v5vXL6ACzeH/Gf7w&#10;BR0KYTq4M1dedQZkSJBrAkrMdJmCOohMkxh0ketr+uIXAAD//wMAUEsBAi0AFAAGAAgAAAAhALaD&#10;OJL+AAAA4QEAABMAAAAAAAAAAAAAAAAAAAAAAFtDb250ZW50X1R5cGVzXS54bWxQSwECLQAUAAYA&#10;CAAAACEAOP0h/9YAAACUAQAACwAAAAAAAAAAAAAAAAAvAQAAX3JlbHMvLnJlbHNQSwECLQAUAAYA&#10;CAAAACEA87sY1OUDAAB5FQAADgAAAAAAAAAAAAAAAAAuAgAAZHJzL2Uyb0RvYy54bWxQSwECLQAU&#10;AAYACAAAACEAXL8hy9sAAAAFAQAADwAAAAAAAAAAAAAAAAA/BgAAZHJzL2Rvd25yZXYueG1sUEsF&#10;BgAAAAAEAAQA8wAAAEcHAAAAAA==&#10;" o:allowincell="f">
                      <v:rect id="Rectangle 12456" o:spid="_x0000_s1027" style="position:absolute;left:114;top:15;width:15;height:17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JSvIMMA&#10;AADcAAAADwAAAGRycy9kb3ducmV2LnhtbERPz2vCMBS+D/wfwhN2m+kKc1KNZRQUDzKZytjx2by1&#10;Zc1LSaKt/vXLQfD48f1e5INpxYWcbywreJ0kIIhLqxuuFBwPq5cZCB+QNbaWScGVPOTL0dMCM217&#10;/qLLPlQihrDPUEEdQpdJ6cuaDPqJ7Ygj92udwRChq6R22Mdw08o0SabSYMOxocaOiprKv/3ZKNid&#10;fHe7hWLar1Fui806/XQ/30o9j4ePOYhAQ3iI7+6NVvD2HufHM/EIyO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JSvIMMAAADcAAAADwAAAAAAAAAAAAAAAACYAgAAZHJzL2Rv&#10;d25yZXYueG1sUEsFBgAAAAAEAAQA9QAAAIgDAAAAAA==&#10;" fillcolor="gray" stroked="f" strokeweight="0"/>
                      <v:rect id="Rectangle 12457" o:spid="_x0000_s1028" style="position:absolute;left:357;top:15;width:15;height:17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9gKu8YA&#10;AADcAAAADwAAAGRycy9kb3ducmV2LnhtbESPQWvCQBSE7wX/w/IK3upGobZEN6EEFA9SqRbx+My+&#10;JqHZt2F3a1J/vVsoeBxm5htmmQ+mFRdyvrGsYDpJQBCXVjdcKfg8rJ5eQfiArLG1TAp+yUOejR6W&#10;mGrb8wdd9qESEcI+RQV1CF0qpS9rMugntiOO3pd1BkOUrpLaYR/hppWzJJlLgw3HhRo7Kmoqv/c/&#10;RsHu7LvrNRTzfo1yW2zWs3d3Oio1fhzeFiACDeEe/m9vtILnlyn8nYlHQGY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9gKu8YAAADcAAAADwAAAAAAAAAAAAAAAACYAgAAZHJz&#10;L2Rvd25yZXYueG1sUEsFBgAAAAAEAAQA9QAAAIsDAAAAAA==&#10;" fillcolor="gray" stroked="f" strokeweight="0"/>
                      <v:rect id="Rectangle 12458"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qUzMUA&#10;AADcAAAADwAAAGRycy9kb3ducmV2LnhtbESPQWvCQBSE7wX/w/IK3uqmgWqJriIBxYNYtKV4fM2+&#10;JsHs27C7NdFf3xUEj8PMfMPMFr1pxJmcry0reB0lIIgLq2suFXx9rl7eQfiArLGxTAou5GExHzzN&#10;MNO24z2dD6EUEcI+QwVVCG0mpS8qMuhHtiWO3q91BkOUrpTaYRfhppFpkoylwZrjQoUt5RUVp8Of&#10;UfDx49vrNeTjbo1ym2/W6c4dv5UaPvfLKYhAfXiE7+2NVvA2SeF2Jh4BOf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CpTMxQAAANwAAAAPAAAAAAAAAAAAAAAAAJgCAABkcnMv&#10;ZG93bnJldi54bWxQSwUGAAAAAAQABAD1AAAAigMAAAAA&#10;" fillcolor="gray" stroked="f" strokeweight="0"/>
                      <v:rect id="Rectangle 12459" o:spid="_x0000_s1030" style="position:absolute;left:600;top:123;width:15;height:16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YxV8YA&#10;AADcAAAADwAAAGRycy9kb3ducmV2LnhtbESPQWvCQBSE7wX/w/KE3pqNSm1JXUUCioeiaEvp8TX7&#10;TILZt2F3a6K/vlsQPA4z8w0zW/SmEWdyvrasYJSkIIgLq2suFXx+rJ5eQfiArLGxTAou5GExHzzM&#10;MNO24z2dD6EUEcI+QwVVCG0mpS8qMugT2xJH72idwRClK6V22EW4aeQ4TafSYM1xocKW8oqK0+HX&#10;KNj9+PZ6Dfm0W6N8zzfr8dZ9fyn1OOyXbyAC9eEevrU3WsHzywT+z8QjIO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EYxV8YAAADcAAAADwAAAAAAAAAAAAAAAACYAgAAZHJz&#10;L2Rvd25yZXYueG1sUEsFBgAAAAAEAAQA9QAAAIsDAAAAAA==&#10;" fillcolor="gray" stroked="f" strokeweight="0"/>
                      <w10:anchorlock/>
                    </v:group>
                  </w:pict>
                </mc:Fallback>
              </mc:AlternateContent>
            </w:r>
          </w:p>
        </w:tc>
        <w:tc>
          <w:tcPr>
            <w:tcW w:w="3409" w:type="dxa"/>
            <w:gridSpan w:val="7"/>
            <w:tcBorders>
              <w:top w:val="nil"/>
              <w:left w:val="nil"/>
              <w:bottom w:val="dotted" w:sz="6" w:space="0" w:color="C0C0C0"/>
              <w:right w:val="nil"/>
            </w:tcBorders>
            <w:shd w:val="clear" w:color="auto" w:fill="FFFFFF"/>
          </w:tcPr>
          <w:p w14:paraId="482F845A"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cbc:Amount</w:t>
            </w:r>
          </w:p>
        </w:tc>
        <w:tc>
          <w:tcPr>
            <w:tcW w:w="5257" w:type="dxa"/>
            <w:tcBorders>
              <w:top w:val="nil"/>
              <w:left w:val="dotted" w:sz="6" w:space="0" w:color="C0C0C0"/>
              <w:bottom w:val="dotted" w:sz="6" w:space="0" w:color="C0C0C0"/>
              <w:right w:val="nil"/>
            </w:tcBorders>
            <w:shd w:val="clear" w:color="auto" w:fill="FFFFFF"/>
          </w:tcPr>
          <w:p w14:paraId="61F54763"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1</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19C080E0"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cbc:AmountType</w:t>
            </w:r>
          </w:p>
          <w:p w14:paraId="091CD809"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tir10-047</w:t>
            </w:r>
          </w:p>
          <w:p w14:paraId="32988FC3"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tbr10-017</w:t>
            </w:r>
          </w:p>
          <w:p w14:paraId="21CFF20D"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418597C4"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Allowance and charge amount</w:t>
            </w:r>
          </w:p>
          <w:p w14:paraId="3D1C1923"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net amount of the allowance or the charge.</w:t>
            </w:r>
          </w:p>
          <w:p w14:paraId="79FD32DF"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For each allowance or charge an invoice must contain</w:t>
            </w:r>
          </w:p>
          <w:p w14:paraId="01958914"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the amount. Allowances are subtracted from the total</w:t>
            </w:r>
          </w:p>
          <w:p w14:paraId="60B885AD"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invoice amount and charges are added to the amount.</w:t>
            </w:r>
          </w:p>
          <w:p w14:paraId="21ED2DA5"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The amount is “net” without VAT.</w:t>
            </w:r>
          </w:p>
          <w:p w14:paraId="22FCD22F" w14:textId="77777777" w:rsidR="008D2525" w:rsidRDefault="008D2525" w:rsidP="00F23D76">
            <w:pPr>
              <w:widowControl w:val="0"/>
              <w:autoSpaceDE w:val="0"/>
              <w:autoSpaceDN w:val="0"/>
              <w:adjustRightInd w:val="0"/>
              <w:rPr>
                <w:rFonts w:ascii="Arial" w:hAnsi="Arial" w:cs="Arial"/>
                <w:sz w:val="16"/>
                <w:szCs w:val="16"/>
              </w:rPr>
            </w:pPr>
            <w:r>
              <w:rPr>
                <w:rFonts w:ascii="Arial" w:hAnsi="Arial" w:cs="Arial"/>
                <w:color w:val="000000"/>
                <w:sz w:val="16"/>
                <w:szCs w:val="16"/>
              </w:rPr>
              <w:t xml:space="preserve">   </w:t>
            </w:r>
          </w:p>
          <w:p w14:paraId="5818143D"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Rules</w:t>
            </w:r>
            <w:r>
              <w:rPr>
                <w:rFonts w:ascii="Arial" w:hAnsi="Arial" w:cs="Arial"/>
                <w:sz w:val="16"/>
                <w:szCs w:val="16"/>
              </w:rPr>
              <w:tab/>
            </w:r>
            <w:r>
              <w:rPr>
                <w:rFonts w:ascii="Arial" w:hAnsi="Arial" w:cs="Arial"/>
                <w:color w:val="000000"/>
                <w:sz w:val="16"/>
                <w:szCs w:val="16"/>
              </w:rPr>
              <w:t>EUGEN-T10-R022 - An allowance or charge amount</w:t>
            </w:r>
          </w:p>
          <w:p w14:paraId="2ECD46B9" w14:textId="77777777" w:rsidR="00FD3EEE" w:rsidRDefault="008D2525" w:rsidP="00F23D76">
            <w:pPr>
              <w:widowControl w:val="0"/>
              <w:autoSpaceDE w:val="0"/>
              <w:autoSpaceDN w:val="0"/>
              <w:adjustRightInd w:val="0"/>
              <w:ind w:left="1229"/>
              <w:rPr>
                <w:rFonts w:ascii="Arial" w:hAnsi="Arial" w:cs="Arial"/>
                <w:i/>
                <w:color w:val="000000"/>
                <w:sz w:val="16"/>
                <w:szCs w:val="16"/>
              </w:rPr>
            </w:pPr>
            <w:r>
              <w:rPr>
                <w:rFonts w:ascii="Arial" w:hAnsi="Arial" w:cs="Arial"/>
                <w:color w:val="000000"/>
                <w:sz w:val="16"/>
                <w:szCs w:val="16"/>
              </w:rPr>
              <w:t>MUST NOT be negative.</w:t>
            </w:r>
            <w:r w:rsidR="00FD3EEE">
              <w:rPr>
                <w:rFonts w:ascii="Arial" w:hAnsi="Arial" w:cs="Arial"/>
                <w:i/>
                <w:color w:val="000000"/>
                <w:sz w:val="16"/>
                <w:szCs w:val="16"/>
              </w:rPr>
              <w:t xml:space="preserve"> </w:t>
            </w:r>
          </w:p>
          <w:p w14:paraId="141EE387" w14:textId="77777777" w:rsidR="008D2525" w:rsidRDefault="00FD3EEE" w:rsidP="00F23D76">
            <w:pPr>
              <w:widowControl w:val="0"/>
              <w:autoSpaceDE w:val="0"/>
              <w:autoSpaceDN w:val="0"/>
              <w:adjustRightInd w:val="0"/>
              <w:ind w:left="1229"/>
              <w:rPr>
                <w:rFonts w:ascii="Arial" w:hAnsi="Arial" w:cs="Arial"/>
                <w:sz w:val="12"/>
                <w:szCs w:val="12"/>
              </w:rPr>
            </w:pPr>
            <w:r>
              <w:rPr>
                <w:rFonts w:ascii="Arial" w:hAnsi="Arial" w:cs="Arial"/>
                <w:i/>
                <w:color w:val="000000"/>
                <w:sz w:val="16"/>
                <w:szCs w:val="16"/>
              </w:rPr>
              <w:t>EUGEN-T10-R052</w:t>
            </w:r>
            <w:r w:rsidRPr="003A6CDA">
              <w:rPr>
                <w:rFonts w:ascii="Arial" w:hAnsi="Arial" w:cs="Arial"/>
                <w:i/>
                <w:color w:val="000000"/>
                <w:sz w:val="16"/>
                <w:szCs w:val="16"/>
              </w:rPr>
              <w:t xml:space="preserve"> - Document level amounts cannot have more than 2 decimal</w:t>
            </w:r>
          </w:p>
        </w:tc>
      </w:tr>
      <w:tr w:rsidR="008D2525" w14:paraId="32CFD532" w14:textId="77777777" w:rsidTr="009437E7">
        <w:trPr>
          <w:cantSplit/>
          <w:trHeight w:hRule="exact" w:val="576"/>
        </w:trPr>
        <w:tc>
          <w:tcPr>
            <w:tcW w:w="970" w:type="dxa"/>
            <w:gridSpan w:val="3"/>
            <w:tcBorders>
              <w:top w:val="nil"/>
              <w:left w:val="nil"/>
              <w:bottom w:val="dotted" w:sz="6" w:space="0" w:color="C0C0C0"/>
              <w:right w:val="nil"/>
            </w:tcBorders>
            <w:shd w:val="clear" w:color="auto" w:fill="FFFFFF"/>
          </w:tcPr>
          <w:p w14:paraId="51874260"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806208" behindDoc="0" locked="1" layoutInCell="0" allowOverlap="1" wp14:anchorId="7CFFFED4" wp14:editId="03DFF831">
                      <wp:simplePos x="0" y="0"/>
                      <wp:positionH relativeFrom="column">
                        <wp:posOffset>0</wp:posOffset>
                      </wp:positionH>
                      <wp:positionV relativeFrom="paragraph">
                        <wp:posOffset>9525</wp:posOffset>
                      </wp:positionV>
                      <wp:extent cx="615950" cy="365760"/>
                      <wp:effectExtent l="0" t="0" r="0" b="0"/>
                      <wp:wrapNone/>
                      <wp:docPr id="564" name="Group 124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365760"/>
                                <a:chOff x="0" y="15"/>
                                <a:chExt cx="970" cy="576"/>
                              </a:xfrm>
                            </wpg:grpSpPr>
                            <wps:wsp>
                              <wps:cNvPr id="565" name="Rectangle 12461"/>
                              <wps:cNvSpPr>
                                <a:spLocks noChangeArrowheads="1"/>
                              </wps:cNvSpPr>
                              <wps:spPr bwMode="auto">
                                <a:xfrm>
                                  <a:off x="114"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66" name="Rectangle 12462"/>
                              <wps:cNvSpPr>
                                <a:spLocks noChangeArrowheads="1"/>
                              </wps:cNvSpPr>
                              <wps:spPr bwMode="auto">
                                <a:xfrm>
                                  <a:off x="357"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67" name="Rectangle 12463"/>
                              <wps:cNvSpPr>
                                <a:spLocks noChangeArrowheads="1"/>
                              </wps:cNvSpPr>
                              <wps:spPr bwMode="auto">
                                <a:xfrm>
                                  <a:off x="600"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68" name="Rectangle 12464"/>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460" o:spid="_x0000_s1026" style="position:absolute;margin-left:0;margin-top:.75pt;width:48.5pt;height:28.8pt;z-index:251806208" coordorigin=",15" coordsize="970,5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VJUG3QMAAHMVAAAOAAAAZHJzL2Uyb0RvYy54bWzsWNtu4zYQfS/QfyD47uhiXWwhziJ27KBA&#10;2i6aFvtMS5REVCJVko6SFv33DklLtrPZbbEBstjCNiBwxNFw5syFQ16+e2wb9EClYoIvcHDhY0R5&#10;LgrGqwX+7dfNZIaR0oQXpBGcLvATVfjd1fffXfZdRkNRi6agEoEQrrK+W+Ba6y7zPJXXtCXqQnSU&#10;w2QpZEs0kLLyCkl6kN42Xuj7idcLWXRS5FQpeHvjJvGVlV+WNNc/l6WiGjULDLpp+5T2uTVP7+qS&#10;ZJUkXc3yvRrkC7RoCeOw6CjqhmiCdpJ9JKpluRRKlPoiF60nypLl1NoA1gT+M2tupdh11pYq66tu&#10;hAmgfYbTF4vNf3p4LxErFjhOIow4acFJdl0UhFFiAeq7KgO+W9ndd++lsxKGdyL/XQF+3vN5Q1eO&#10;GW37H0UBIslOCwvQYylbIwJMR4/WD0+jH+ijRjm8TIJ4HoO3cpiaJnHq1CBZXoMzD18FsXNfXq/3&#10;H87T/VfwjZnzSObWszrudTKxAcGmDniq1+F5X5OOWjcpg9OIZzzg+QuEIeFVQy2mgdHMqAC8A6DK&#10;oYm4WNXASa+lFH1NSQGqWX4w4OgDQyjwxb/CGwTgVEBxgGpAGGiL7nOcSNZJpW+paJEZLLAE1a3f&#10;yMOd0g7SgcW4UYmGFRvWNJaQ1XbVSPRAINtmvvnvvXDC1nDDzIX5zEl0b6jNV7cMyUBVGBpOo7TN&#10;pb/mEJP+MpxPNsksnUSbKJ6Ay2cTP5gv54kfzaObzd9G3SDKalYUlN8xToe8DqL/5ud9hXEZaTMb&#10;9SZGrYmftNe3v5fsbZmGGtew1oBifoaJZMa9a17YsSascWPvVHcbwwDAKQ7Xm9hPo+lskqbxdBJN&#10;1/5kOdusJterIEnS9XK1XAenOKwttur1UFhFBkcZQuzAuvu66FHBTMRM43kYYCCgyoapsxeRpoLt&#10;IdcSIyn0B6ZrmzQjqp8MnFG6A+Kw8BFOe9sOUEHaD9Fj88akiku5rSieIG1AB7O02bhgUAv5J0Y9&#10;bAILrP7YEUkxan7gkHrzIIrMrmGJKE5DIOTxzPZ4hvAcRC2wxsgNV9rtNLtOsqqGlQIbQ1xcQzUs&#10;mU0nk8pOK9DfEFCY3qxCJS9XqPANK9Q0Ts8V6vVpea5Qpn0a27BxKzlXqG+7QkFxcD3paQ81fcMK&#10;lcCG/bkeKvBn+11/6G2HBuncQ517KDocWI+gOPdQ/6MeCi44XqpQ0deoUKGti+7EZA7S0zR05zx3&#10;/huPw+djHty6nI954wXUx1CcS9RblCh7LQU3e/bour+FNFeHx7Q9Fh7uSq/+AQAA//8DAFBLAwQU&#10;AAYACAAAACEAbIuIT9sAAAAEAQAADwAAAGRycy9kb3ducmV2LnhtbEyPQUvDQBCF74L/YRnBm91E&#10;ido0m1KKeipCW0F6mybTJDQ7G7LbJP33jic9vnnDe9/LlpNt1UC9bxwbiGcRKOLClQ1XBr727w+v&#10;oHxALrF1TAau5GGZ395kmJZu5C0Nu1ApCWGfooE6hC7V2hc1WfQz1xGLd3K9xSCyr3TZ4yjhttWP&#10;UfSsLTYsDTV2tK6pOO8u1sDHiOPqKX4bNufT+nrYJ5/fm5iMub+bVgtQgabw9wy/+IIOuTAd3YVL&#10;r1oDMiTINQEl5vxF5NFAMo9B55n+D5//AAAA//8DAFBLAQItABQABgAIAAAAIQC2gziS/gAAAOEB&#10;AAATAAAAAAAAAAAAAAAAAAAAAABbQ29udGVudF9UeXBlc10ueG1sUEsBAi0AFAAGAAgAAAAhADj9&#10;If/WAAAAlAEAAAsAAAAAAAAAAAAAAAAALwEAAF9yZWxzLy5yZWxzUEsBAi0AFAAGAAgAAAAhAIpU&#10;lQbdAwAAcxUAAA4AAAAAAAAAAAAAAAAALgIAAGRycy9lMm9Eb2MueG1sUEsBAi0AFAAGAAgAAAAh&#10;AGyLiE/bAAAABAEAAA8AAAAAAAAAAAAAAAAANwYAAGRycy9kb3ducmV2LnhtbFBLBQYAAAAABAAE&#10;APMAAAA/BwAAAAA=&#10;" o:allowincell="f">
                      <v:rect id="Rectangle 12461" o:spid="_x0000_s1027" style="position:absolute;left:114;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qaZcUA&#10;AADcAAAADwAAAGRycy9kb3ducmV2LnhtbESPQWvCQBSE74X+h+UJ3upGwVCiq5RAxYMoaiken9ln&#10;Epp9G3ZXE/31bqHQ4zAz3zDzZW8acSPna8sKxqMEBHFhdc2lgq/j59s7CB+QNTaWScGdPCwXry9z&#10;zLTteE+3QyhFhLDPUEEVQptJ6YuKDPqRbYmjd7HOYIjSlVI77CLcNHKSJKk0WHNcqLClvKLi53A1&#10;CnZn3z4eIU+7FcpNvl5Ntu70rdRw0H/MQATqw3/4r73WCqbpFH7PxCMgF0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OpplxQAAANwAAAAPAAAAAAAAAAAAAAAAAJgCAABkcnMv&#10;ZG93bnJldi54bWxQSwUGAAAAAAQABAD1AAAAigMAAAAA&#10;" fillcolor="gray" stroked="f" strokeweight="0"/>
                      <v:rect id="Rectangle 12462" o:spid="_x0000_s1028" style="position:absolute;left:357;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gEEsUA&#10;AADcAAAADwAAAGRycy9kb3ducmV2LnhtbESPQWvCQBSE7wX/w/KE3nRToUGiq5SA4qFUtEU8PrPP&#10;JJh9G3ZXE/31bqHQ4zAz3zDzZW8acSPna8sK3sYJCOLC6ppLBT/fq9EUhA/IGhvLpOBOHpaLwcsc&#10;M2073tFtH0oRIewzVFCF0GZS+qIig35sW+Lona0zGKJ0pdQOuwg3jZwkSSoN1hwXKmwpr6i47K9G&#10;wfbk28cj5Gm3RvmZb9aTL3c8KPU67D9mIAL14T/8195oBe9pCr9n4hGQi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6AQSxQAAANwAAAAPAAAAAAAAAAAAAAAAAJgCAABkcnMv&#10;ZG93bnJldi54bWxQSwUGAAAAAAQABAD1AAAAigMAAAAA&#10;" fillcolor="gray" stroked="f" strokeweight="0"/>
                      <v:rect id="Rectangle 12463" o:spid="_x0000_s1029" style="position:absolute;left:600;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hicUA&#10;AADcAAAADwAAAGRycy9kb3ducmV2LnhtbESPQWvCQBSE74L/YXkFb7qp0LREV5GA4kEs2lI8vmZf&#10;k2D2bdjdmuiv7woFj8PMfMPMl71pxIWcry0reJ4kIIgLq2suFXx+rMdvIHxA1thYJgVX8rBcDAdz&#10;zLTt+ECXYyhFhLDPUEEVQptJ6YuKDPqJbYmj92OdwRClK6V22EW4aeQ0SVJpsOa4UGFLeUXF+fhr&#10;FLx/+/Z2C3nabVDu8u1munenL6VGT/1qBiJQHx7h//ZWK3hJX+F+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6pKGJxQAAANwAAAAPAAAAAAAAAAAAAAAAAJgCAABkcnMv&#10;ZG93bnJldi54bWxQSwUGAAAAAAQABAD1AAAAigMAAAAA&#10;" fillcolor="gray" stroked="f" strokeweight="0"/>
                      <v:rect id="Rectangle 12464" o:spid="_x0000_s1030"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s1+8IA&#10;AADcAAAADwAAAGRycy9kb3ducmV2LnhtbERPz2vCMBS+D/wfwhN2m6mFlVGNRQqKh7ExFfH4bJ5t&#10;sXkpSWY7//rlMNjx4/u9LEbTiTs531pWMJ8lIIgrq1uuFRwPm5c3ED4ga+wsk4If8lCsJk9LzLUd&#10;+Ivu+1CLGMI+RwVNCH0upa8aMuhntieO3NU6gyFCV0vtcIjhppNpkmTSYMuxocGeyoaq2/7bKPi8&#10;+P7xCGU2bFG+l7tt+uHOJ6Wep+N6ASLQGP7Ff+6dVvCaxbXxTDwCcvU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OzX7wgAAANwAAAAPAAAAAAAAAAAAAAAAAJgCAABkcnMvZG93&#10;bnJldi54bWxQSwUGAAAAAAQABAD1AAAAhwMAAAAA&#10;" fillcolor="gray" stroked="f" strokeweight="0"/>
                      <w10:anchorlock/>
                    </v:group>
                  </w:pict>
                </mc:Fallback>
              </mc:AlternateContent>
            </w:r>
          </w:p>
        </w:tc>
        <w:tc>
          <w:tcPr>
            <w:tcW w:w="3166" w:type="dxa"/>
            <w:gridSpan w:val="6"/>
            <w:tcBorders>
              <w:top w:val="nil"/>
              <w:left w:val="nil"/>
              <w:bottom w:val="dotted" w:sz="6" w:space="0" w:color="C0C0C0"/>
              <w:right w:val="nil"/>
            </w:tcBorders>
            <w:shd w:val="clear" w:color="auto" w:fill="FFFFFF"/>
          </w:tcPr>
          <w:p w14:paraId="4D0A30F2"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currencyID</w:t>
            </w:r>
          </w:p>
        </w:tc>
        <w:tc>
          <w:tcPr>
            <w:tcW w:w="5257" w:type="dxa"/>
            <w:tcBorders>
              <w:top w:val="nil"/>
              <w:left w:val="dotted" w:sz="6" w:space="0" w:color="C0C0C0"/>
              <w:bottom w:val="dotted" w:sz="6" w:space="0" w:color="C0C0C0"/>
              <w:right w:val="nil"/>
            </w:tcBorders>
            <w:shd w:val="clear" w:color="auto" w:fill="FFFFFF"/>
          </w:tcPr>
          <w:p w14:paraId="1B0493C0"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r>
              <w:rPr>
                <w:rFonts w:ascii="Arial" w:hAnsi="Arial" w:cs="Arial"/>
                <w:i/>
                <w:iCs/>
                <w:color w:val="000000"/>
                <w:sz w:val="16"/>
                <w:szCs w:val="16"/>
              </w:rPr>
              <w:t>xs:normalizedString</w:t>
            </w:r>
          </w:p>
          <w:p w14:paraId="19A4EC71"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required</w:t>
            </w:r>
          </w:p>
        </w:tc>
        <w:tc>
          <w:tcPr>
            <w:tcW w:w="6315" w:type="dxa"/>
            <w:tcBorders>
              <w:top w:val="nil"/>
              <w:left w:val="dotted" w:sz="6" w:space="0" w:color="C0C0C0"/>
              <w:bottom w:val="dotted" w:sz="6" w:space="0" w:color="C0C0C0"/>
              <w:right w:val="nil"/>
            </w:tcBorders>
            <w:shd w:val="clear" w:color="auto" w:fill="FFFFFF"/>
          </w:tcPr>
          <w:p w14:paraId="670F6DA9"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CL-T10-R003 - currencyID MUST be coded using ISO</w:t>
            </w:r>
          </w:p>
          <w:p w14:paraId="55EED897"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code list 4217</w:t>
            </w:r>
          </w:p>
          <w:p w14:paraId="46F7FDC9" w14:textId="77777777" w:rsidR="008D2525" w:rsidRDefault="008D2525" w:rsidP="00F23D76">
            <w:pPr>
              <w:widowControl w:val="0"/>
              <w:tabs>
                <w:tab w:val="left" w:pos="1243"/>
              </w:tabs>
              <w:autoSpaceDE w:val="0"/>
              <w:autoSpaceDN w:val="0"/>
              <w:adjustRightInd w:val="0"/>
              <w:ind w:left="14"/>
              <w:rPr>
                <w:rFonts w:ascii="Arial" w:hAnsi="Arial" w:cs="Arial"/>
                <w:sz w:val="12"/>
                <w:szCs w:val="12"/>
              </w:rPr>
            </w:pPr>
            <w:r>
              <w:rPr>
                <w:rFonts w:ascii="Arial" w:hAnsi="Arial" w:cs="Arial"/>
                <w:i/>
                <w:iCs/>
                <w:color w:val="000000"/>
                <w:sz w:val="16"/>
                <w:szCs w:val="16"/>
              </w:rPr>
              <w:t>Code List ID:</w:t>
            </w:r>
            <w:r>
              <w:rPr>
                <w:rFonts w:ascii="Arial" w:hAnsi="Arial" w:cs="Arial"/>
                <w:sz w:val="16"/>
                <w:szCs w:val="16"/>
              </w:rPr>
              <w:tab/>
            </w:r>
            <w:r>
              <w:rPr>
                <w:rFonts w:ascii="Arial" w:hAnsi="Arial" w:cs="Arial"/>
                <w:i/>
                <w:iCs/>
                <w:color w:val="000000"/>
                <w:sz w:val="16"/>
                <w:szCs w:val="16"/>
              </w:rPr>
              <w:t>ISO4217</w:t>
            </w:r>
          </w:p>
        </w:tc>
      </w:tr>
      <w:tr w:rsidR="008D2525" w14:paraId="703BFCA0" w14:textId="77777777" w:rsidTr="009437E7">
        <w:trPr>
          <w:cantSplit/>
          <w:trHeight w:hRule="exact" w:val="399"/>
        </w:trPr>
        <w:tc>
          <w:tcPr>
            <w:tcW w:w="727" w:type="dxa"/>
            <w:gridSpan w:val="2"/>
            <w:tcBorders>
              <w:top w:val="nil"/>
              <w:left w:val="nil"/>
              <w:bottom w:val="dotted" w:sz="6" w:space="0" w:color="C0C0C0"/>
              <w:right w:val="nil"/>
            </w:tcBorders>
            <w:shd w:val="clear" w:color="auto" w:fill="FFFFFF"/>
          </w:tcPr>
          <w:p w14:paraId="6A32BC73"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807232" behindDoc="0" locked="1" layoutInCell="0" allowOverlap="1" wp14:anchorId="424115F1" wp14:editId="55F3837C">
                      <wp:simplePos x="0" y="0"/>
                      <wp:positionH relativeFrom="column">
                        <wp:posOffset>0</wp:posOffset>
                      </wp:positionH>
                      <wp:positionV relativeFrom="paragraph">
                        <wp:posOffset>9525</wp:posOffset>
                      </wp:positionV>
                      <wp:extent cx="461645" cy="253365"/>
                      <wp:effectExtent l="0" t="0" r="0" b="0"/>
                      <wp:wrapNone/>
                      <wp:docPr id="559" name="Group 1246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253365"/>
                                <a:chOff x="0" y="15"/>
                                <a:chExt cx="727" cy="399"/>
                              </a:xfrm>
                            </wpg:grpSpPr>
                            <wps:wsp>
                              <wps:cNvPr id="560" name="Rectangle 12466"/>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61" name="Rectangle 12467"/>
                              <wps:cNvSpPr>
                                <a:spLocks noChangeArrowheads="1"/>
                              </wps:cNvSpPr>
                              <wps:spPr bwMode="auto">
                                <a:xfrm>
                                  <a:off x="357"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62" name="Rectangle 12468"/>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63" name="Rectangle 12469"/>
                              <wps:cNvSpPr>
                                <a:spLocks noChangeArrowheads="1"/>
                              </wps:cNvSpPr>
                              <wps:spPr bwMode="auto">
                                <a:xfrm>
                                  <a:off x="600"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465" o:spid="_x0000_s1026" style="position:absolute;margin-left:0;margin-top:.75pt;width:36.35pt;height:19.95pt;z-index:251807232" coordorigin=",15" coordsize="727,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cV3l7wMAAHQVAAAOAAAAZHJzL2Uyb0RvYy54bWzsWNtu4zYQfS/QfyD47uguWUKcReLYQYG0&#10;XTQt+kxLlERUIlWSjpIt+u8dkpbteLNtsYumwMI2IHBEajhzZubwcvnuqe/QI5WKCb7AwYWPEeWl&#10;qBhvFviXn9ezOUZKE16RTnC6wM9U4XdX335zOQ4FDUUruopKBEq4KsZhgVuth8LzVNnSnqgLMVAO&#10;nbWQPdEgysarJBlBe995oe+n3ihkNUhRUqXg7a3rxFdWf13TUv9Y14pq1C0w2KbtU9rnxjy9q0tS&#10;NJIMLSt3ZpDPsKInjMOke1W3RBO0lewjVT0rpVCi1hel6D1R16yk1gfwJvBPvLmTYjtYX5pibIY9&#10;TADtCU6frbb84fG9RKxa4CTJMeKkhyDZeVEQxmliABqHpoBxd3J4GN5L5yU070X5m4Ju77TfyI0b&#10;jDbj96IClWSrhQXoqZa9UQGuoycbh+d9HOiTRiW8jNMgjROMSugKkyhyZpCibCGYh68Ca515vdp9&#10;mIWZ+yrKc2O5Rwo3n7VxZ5NxCJJNHfBUX4bnQ0sGasOkDE4Tninkm8PzJ0hDwpuOWkxTh6kdOwGq&#10;HJqIi2ULI+m1lGJsKanAtMB6YmwG5e4DIyiIxT/CGwQxRoDiBNWEMMgW3VOcSDFIpe+o6JFpLLAE&#10;023cyOO90g7SaYgJoxIdq9as66wgm82yk+iRQLXNffPfReHFsI6bwVyYz5xG94baenXTkAJMhaYZ&#10;aYy2tfRHDjnp34T5bJ3Os1m8jpNZnvnzmR/kN3nqx3l8u/7TmBvERcuqivJ7xulU10H87+K8YxhX&#10;kbay0Why1Lr4SX99+3vN355p4LiO9QYU8zODSGHCu+KVbWvCOtf2XtpucxgAeInD9Trxsziaz7Is&#10;iWZxtPJnN/P1cna9DNI0W90sb1bBSxxWFlv15VBYQ6ZAGUFswbuHthpRxUzGREkeBhgEYNkwc/4i&#10;0jWwPJRaYiSF/pXp1hbNHtVPJs5euwPiMPERTjvfDlBB2U/ZA4XvSsVV/UZUz1A2YIOZ2ixc0GiF&#10;/IDRCIvAAqvft0RSjLrvOJReHsSxWTWsECdZCII87tkc9xBegqoF1hi55lK7lWY7SNa0MFNgc4iL&#10;a2DDmtlyMvY5q8B+IwAxvRlDQZxeY6jMJKixZU84UOj/EUNFCVD23zBU4M93NTWtHBP9nBnqzFB0&#10;2g4eQXFmqK+IocLXGcpywlszVBi5hdvsR8w2NcrAOrNHdbur/WbzvImCM815E7U/3n0MxZmiviKK&#10;il6nKHsAfSOKSuFMYTdRpxQ1nfPC3J0ip/PwmaLOFHV8A3WmqP/nnGfvpeBqz55dd9eQ5u7wWLbn&#10;wsNl6dVfAAAA//8DAFBLAwQUAAYACAAAACEALgkJmdwAAAAEAQAADwAAAGRycy9kb3ducmV2Lnht&#10;bEyPQU/CQBCF7yb+h82YeJNtEYSUbgkh6omYACbG29AObUN3tukubfn3jic9znsv732TrkfbqJ46&#10;Xzs2EE8iUMS5K2ouDXwe356WoHxALrBxTAZu5GGd3d+lmBRu4D31h1AqKWGfoIEqhDbR2ucVWfQT&#10;1xKLd3adxSBnV+qiw0HKbaOnUfSiLdYsCxW2tK0ovxyu1sD7gMPmOX7td5fz9vZ9nH987WIy5vFh&#10;3KxABRrDXxh+8QUdMmE6uSsXXjUG5JEg6hyUmIvpAtTJwCyegc5S/R8++wEAAP//AwBQSwECLQAU&#10;AAYACAAAACEAtoM4kv4AAADhAQAAEwAAAAAAAAAAAAAAAAAAAAAAW0NvbnRlbnRfVHlwZXNdLnht&#10;bFBLAQItABQABgAIAAAAIQA4/SH/1gAAAJQBAAALAAAAAAAAAAAAAAAAAC8BAABfcmVscy8ucmVs&#10;c1BLAQItABQABgAIAAAAIQBQcV3l7wMAAHQVAAAOAAAAAAAAAAAAAAAAAC4CAABkcnMvZTJvRG9j&#10;LnhtbFBLAQItABQABgAIAAAAIQAuCQmZ3AAAAAQBAAAPAAAAAAAAAAAAAAAAAEkGAABkcnMvZG93&#10;bnJldi54bWxQSwUGAAAAAAQABADzAAAAUgcAAAAA&#10;" o:allowincell="f">
                      <v:rect id="Rectangle 12466"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05/cIA&#10;AADcAAAADwAAAGRycy9kb3ducmV2LnhtbERPz2vCMBS+D/wfwhN2m6mFlVGNRQqKh7ExFfH4bJ5t&#10;sXkpSWY7//rlMNjx4/u9LEbTiTs531pWMJ8lIIgrq1uuFRwPm5c3ED4ga+wsk4If8lCsJk9LzLUd&#10;+Ivu+1CLGMI+RwVNCH0upa8aMuhntieO3NU6gyFCV0vtcIjhppNpkmTSYMuxocGeyoaq2/7bKPi8&#10;+P7xCGU2bFG+l7tt+uHOJ6Wep+N6ASLQGP7Ff+6dVvCaxfnxTDwCcvU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1TTn9wgAAANwAAAAPAAAAAAAAAAAAAAAAAJgCAABkcnMvZG93&#10;bnJldi54bWxQSwUGAAAAAAQABAD1AAAAhwMAAAAA&#10;" fillcolor="gray" stroked="f" strokeweight="0"/>
                      <v:rect id="Rectangle 12467" o:spid="_x0000_s1028" style="position:absolute;left:357;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GcZsUA&#10;AADcAAAADwAAAGRycy9kb3ducmV2LnhtbESPQWvCQBSE7wX/w/KE3upGwVCiq5SA4kFaqiIen9ln&#10;Epp9G3ZXk/rru4LQ4zAz3zDzZW8acSPna8sKxqMEBHFhdc2lgsN+9fYOwgdkjY1lUvBLHpaLwcsc&#10;M207/qbbLpQiQthnqKAKoc2k9EVFBv3ItsTRu1hnMETpSqkddhFuGjlJklQarDkuVNhSXlHxs7sa&#10;BV9n397vIU+7NcptvllPPt3pqNTrsP+YgQjUh//ws73RCqbpGB5n4hGQi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AZxmxQAAANwAAAAPAAAAAAAAAAAAAAAAAJgCAABkcnMv&#10;ZG93bnJldi54bWxQSwUGAAAAAAQABAD1AAAAigMAAAAA&#10;" fillcolor="gray" stroked="f" strokeweight="0"/>
                      <v:rect id="Rectangle 12468"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tMCEcUA&#10;AADcAAAADwAAAGRycy9kb3ducmV2LnhtbESPQWvCQBSE70L/w/IKvenGQINEV5FAxUOp1Bbx+Mw+&#10;k2D2bdjdmuiv7xYKHoeZ+YZZrAbTiis531hWMJ0kIIhLqxuuFHx/vY1nIHxA1thaJgU38rBaPo0W&#10;mGvb8ydd96ESEcI+RwV1CF0upS9rMugntiOO3tk6gyFKV0ntsI9w08o0STJpsOG4UGNHRU3lZf9j&#10;FOxOvrvfQ5H1G5TvxXaTfrjjQamX52E9BxFoCI/wf3urFbxmKfydiUdAL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0wIRxQAAANwAAAAPAAAAAAAAAAAAAAAAAJgCAABkcnMv&#10;ZG93bnJldi54bWxQSwUGAAAAAAQABAD1AAAAigMAAAAA&#10;" fillcolor="gray" stroked="f" strokeweight="0"/>
                      <v:rect id="Rectangle 12469" o:spid="_x0000_s1030" style="position:absolute;left:600;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nisUA&#10;AADcAAAADwAAAGRycy9kb3ducmV2LnhtbESPQWvCQBSE74L/YXkFb7qppaFEV5GA4kGU2lI8vmZf&#10;k2D2bdjdmuiv7woFj8PMfMPMl71pxIWcry0reJ4kIIgLq2suFXx+rMdvIHxA1thYJgVX8rBcDAdz&#10;zLTt+J0ux1CKCGGfoYIqhDaT0hcVGfQT2xJH78c6gyFKV0rtsItw08hpkqTSYM1xocKW8oqK8/HX&#10;KDh8+/Z2C3nabVDu8u1munenL6VGT/1qBiJQHx7h//ZWK3hNX+B+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n6eKxQAAANwAAAAPAAAAAAAAAAAAAAAAAJgCAABkcnMv&#10;ZG93bnJldi54bWxQSwUGAAAAAAQABAD1AAAAigMAAAAA&#10;" fillcolor="gray" stroked="f" strokeweight="0"/>
                      <w10:anchorlock/>
                    </v:group>
                  </w:pict>
                </mc:Fallback>
              </mc:AlternateContent>
            </w:r>
          </w:p>
        </w:tc>
        <w:tc>
          <w:tcPr>
            <w:tcW w:w="3409" w:type="dxa"/>
            <w:gridSpan w:val="7"/>
            <w:tcBorders>
              <w:top w:val="nil"/>
              <w:left w:val="nil"/>
              <w:bottom w:val="dotted" w:sz="6" w:space="0" w:color="C0C0C0"/>
              <w:right w:val="nil"/>
            </w:tcBorders>
            <w:shd w:val="clear" w:color="auto" w:fill="FFFFFF"/>
          </w:tcPr>
          <w:p w14:paraId="37746716"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cac:TaxCategory</w:t>
            </w:r>
          </w:p>
        </w:tc>
        <w:tc>
          <w:tcPr>
            <w:tcW w:w="5257" w:type="dxa"/>
            <w:tcBorders>
              <w:top w:val="nil"/>
              <w:left w:val="dotted" w:sz="6" w:space="0" w:color="C0C0C0"/>
              <w:bottom w:val="dotted" w:sz="6" w:space="0" w:color="C0C0C0"/>
              <w:right w:val="nil"/>
            </w:tcBorders>
            <w:shd w:val="clear" w:color="auto" w:fill="FFFFFF"/>
          </w:tcPr>
          <w:p w14:paraId="07A392A2" w14:textId="77777777" w:rsidR="008D2525" w:rsidRDefault="008D2525" w:rsidP="00F23D76">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293D09F3"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cac:TaxCategoryType</w:t>
            </w:r>
          </w:p>
        </w:tc>
        <w:tc>
          <w:tcPr>
            <w:tcW w:w="6315" w:type="dxa"/>
            <w:tcBorders>
              <w:top w:val="nil"/>
              <w:left w:val="dotted" w:sz="6" w:space="0" w:color="C0C0C0"/>
              <w:bottom w:val="dotted" w:sz="6" w:space="0" w:color="C0C0C0"/>
              <w:right w:val="nil"/>
            </w:tcBorders>
            <w:shd w:val="clear" w:color="auto" w:fill="FFFFFF"/>
          </w:tcPr>
          <w:p w14:paraId="25B3727D" w14:textId="77777777" w:rsidR="008D2525" w:rsidRDefault="008D2525" w:rsidP="00F23D76">
            <w:pPr>
              <w:widowControl w:val="0"/>
              <w:autoSpaceDE w:val="0"/>
              <w:autoSpaceDN w:val="0"/>
              <w:adjustRightInd w:val="0"/>
              <w:rPr>
                <w:rFonts w:ascii="Arial" w:hAnsi="Arial" w:cs="Arial"/>
                <w:sz w:val="12"/>
                <w:szCs w:val="12"/>
              </w:rPr>
            </w:pPr>
          </w:p>
        </w:tc>
      </w:tr>
      <w:tr w:rsidR="008D2525" w14:paraId="734B69EC" w14:textId="77777777" w:rsidTr="009437E7">
        <w:trPr>
          <w:cantSplit/>
        </w:trPr>
        <w:tc>
          <w:tcPr>
            <w:tcW w:w="4141" w:type="dxa"/>
            <w:gridSpan w:val="9"/>
            <w:tcBorders>
              <w:top w:val="nil"/>
              <w:left w:val="nil"/>
              <w:bottom w:val="single" w:sz="6" w:space="0" w:color="000000"/>
              <w:right w:val="nil"/>
            </w:tcBorders>
            <w:shd w:val="clear" w:color="auto" w:fill="C0C0C0"/>
          </w:tcPr>
          <w:p w14:paraId="48577073" w14:textId="77777777" w:rsidR="008D2525" w:rsidRDefault="008D2525" w:rsidP="00F23D76">
            <w:pPr>
              <w:pageBreakBefore/>
              <w:widowControl w:val="0"/>
              <w:tabs>
                <w:tab w:val="left" w:pos="89"/>
              </w:tabs>
              <w:autoSpaceDE w:val="0"/>
              <w:autoSpaceDN w:val="0"/>
              <w:adjustRightInd w:val="0"/>
              <w:spacing w:before="60" w:after="60"/>
              <w:rPr>
                <w:rFonts w:ascii="Arial" w:hAnsi="Arial" w:cs="Arial"/>
                <w:sz w:val="12"/>
                <w:szCs w:val="12"/>
              </w:rPr>
            </w:pPr>
            <w:r>
              <w:rPr>
                <w:rFonts w:ascii="Arial" w:hAnsi="Arial" w:cs="Arial"/>
                <w:color w:val="000000"/>
                <w:sz w:val="16"/>
                <w:szCs w:val="16"/>
              </w:rPr>
              <w:lastRenderedPageBreak/>
              <w:t xml:space="preserve"> </w:t>
            </w:r>
            <w:r>
              <w:rPr>
                <w:rFonts w:ascii="Arial" w:hAnsi="Arial" w:cs="Arial"/>
                <w:sz w:val="20"/>
                <w:szCs w:val="20"/>
              </w:rPr>
              <w:tab/>
            </w:r>
            <w:r>
              <w:rPr>
                <w:rFonts w:ascii="Arial" w:hAnsi="Arial" w:cs="Arial"/>
                <w:b/>
                <w:bCs/>
                <w:color w:val="000000"/>
                <w:sz w:val="20"/>
                <w:szCs w:val="20"/>
              </w:rPr>
              <w:t>Element/Attribute</w:t>
            </w:r>
          </w:p>
        </w:tc>
        <w:tc>
          <w:tcPr>
            <w:tcW w:w="5257" w:type="dxa"/>
            <w:tcBorders>
              <w:top w:val="nil"/>
              <w:left w:val="dotted" w:sz="6" w:space="0" w:color="808080"/>
              <w:bottom w:val="single" w:sz="6" w:space="0" w:color="000000"/>
              <w:right w:val="nil"/>
            </w:tcBorders>
            <w:shd w:val="clear" w:color="auto" w:fill="C0C0C0"/>
          </w:tcPr>
          <w:p w14:paraId="5D81BC06" w14:textId="77777777" w:rsidR="008D2525" w:rsidRDefault="008D2525" w:rsidP="00F23D76">
            <w:pPr>
              <w:widowControl w:val="0"/>
              <w:autoSpaceDE w:val="0"/>
              <w:autoSpaceDN w:val="0"/>
              <w:adjustRightInd w:val="0"/>
              <w:spacing w:before="60" w:after="60"/>
              <w:ind w:left="60"/>
              <w:rPr>
                <w:rFonts w:ascii="Arial" w:hAnsi="Arial" w:cs="Arial"/>
                <w:sz w:val="12"/>
                <w:szCs w:val="12"/>
              </w:rPr>
            </w:pPr>
            <w:r>
              <w:rPr>
                <w:rFonts w:ascii="Arial" w:hAnsi="Arial" w:cs="Arial"/>
                <w:b/>
                <w:bCs/>
                <w:color w:val="000000"/>
                <w:sz w:val="20"/>
                <w:szCs w:val="20"/>
              </w:rPr>
              <w:t>Description</w:t>
            </w:r>
          </w:p>
        </w:tc>
        <w:tc>
          <w:tcPr>
            <w:tcW w:w="6310" w:type="dxa"/>
            <w:tcBorders>
              <w:top w:val="nil"/>
              <w:left w:val="dotted" w:sz="6" w:space="0" w:color="808080"/>
              <w:bottom w:val="single" w:sz="6" w:space="0" w:color="000000"/>
              <w:right w:val="nil"/>
            </w:tcBorders>
            <w:shd w:val="clear" w:color="auto" w:fill="C0C0C0"/>
          </w:tcPr>
          <w:p w14:paraId="5517209F" w14:textId="77777777" w:rsidR="008D2525" w:rsidRDefault="008D2525" w:rsidP="00F23D76">
            <w:pPr>
              <w:widowControl w:val="0"/>
              <w:autoSpaceDE w:val="0"/>
              <w:autoSpaceDN w:val="0"/>
              <w:adjustRightInd w:val="0"/>
              <w:spacing w:before="60" w:after="60"/>
              <w:ind w:left="74"/>
              <w:rPr>
                <w:rFonts w:ascii="Arial" w:hAnsi="Arial" w:cs="Arial"/>
                <w:sz w:val="12"/>
                <w:szCs w:val="12"/>
              </w:rPr>
            </w:pPr>
            <w:r>
              <w:rPr>
                <w:rFonts w:ascii="Arial" w:hAnsi="Arial" w:cs="Arial"/>
                <w:b/>
                <w:bCs/>
                <w:color w:val="000000"/>
                <w:sz w:val="20"/>
                <w:szCs w:val="20"/>
              </w:rPr>
              <w:t>Usage/Rules/Code lists</w:t>
            </w:r>
          </w:p>
        </w:tc>
      </w:tr>
      <w:tr w:rsidR="008D2525" w14:paraId="46C5A0E8" w14:textId="77777777" w:rsidTr="009437E7">
        <w:trPr>
          <w:cantSplit/>
          <w:trHeight w:hRule="exact" w:val="14"/>
        </w:trPr>
        <w:tc>
          <w:tcPr>
            <w:tcW w:w="4136" w:type="dxa"/>
            <w:gridSpan w:val="9"/>
            <w:tcBorders>
              <w:top w:val="nil"/>
              <w:left w:val="nil"/>
              <w:bottom w:val="nil"/>
              <w:right w:val="nil"/>
            </w:tcBorders>
            <w:shd w:val="clear" w:color="auto" w:fill="FFFFFF"/>
          </w:tcPr>
          <w:p w14:paraId="2F2B6DBC" w14:textId="77777777" w:rsidR="008D2525" w:rsidRDefault="008D2525" w:rsidP="00F23D76">
            <w:pPr>
              <w:widowControl w:val="0"/>
              <w:autoSpaceDE w:val="0"/>
              <w:autoSpaceDN w:val="0"/>
              <w:adjustRightInd w:val="0"/>
              <w:rPr>
                <w:rFonts w:ascii="Arial" w:hAnsi="Arial" w:cs="Arial"/>
                <w:sz w:val="12"/>
                <w:szCs w:val="12"/>
              </w:rPr>
            </w:pPr>
          </w:p>
        </w:tc>
        <w:tc>
          <w:tcPr>
            <w:tcW w:w="5259" w:type="dxa"/>
            <w:tcBorders>
              <w:top w:val="nil"/>
              <w:left w:val="dotted" w:sz="6" w:space="0" w:color="C0C0C0"/>
              <w:bottom w:val="nil"/>
              <w:right w:val="nil"/>
            </w:tcBorders>
            <w:shd w:val="clear" w:color="auto" w:fill="FFFFFF"/>
          </w:tcPr>
          <w:p w14:paraId="301D8776" w14:textId="77777777" w:rsidR="008D2525" w:rsidRDefault="008D2525" w:rsidP="00F23D76">
            <w:pPr>
              <w:widowControl w:val="0"/>
              <w:autoSpaceDE w:val="0"/>
              <w:autoSpaceDN w:val="0"/>
              <w:adjustRightInd w:val="0"/>
              <w:rPr>
                <w:rFonts w:ascii="Arial" w:hAnsi="Arial" w:cs="Arial"/>
                <w:sz w:val="12"/>
                <w:szCs w:val="12"/>
              </w:rPr>
            </w:pPr>
          </w:p>
        </w:tc>
        <w:tc>
          <w:tcPr>
            <w:tcW w:w="6312" w:type="dxa"/>
            <w:tcBorders>
              <w:top w:val="nil"/>
              <w:left w:val="dotted" w:sz="6" w:space="0" w:color="C0C0C0"/>
              <w:bottom w:val="dotted" w:sz="6" w:space="0" w:color="C0C0C0"/>
              <w:right w:val="nil"/>
            </w:tcBorders>
            <w:shd w:val="clear" w:color="auto" w:fill="FFFFFF"/>
          </w:tcPr>
          <w:p w14:paraId="77E27C40" w14:textId="77777777" w:rsidR="008D2525" w:rsidRDefault="008D2525" w:rsidP="00F23D76">
            <w:pPr>
              <w:widowControl w:val="0"/>
              <w:autoSpaceDE w:val="0"/>
              <w:autoSpaceDN w:val="0"/>
              <w:adjustRightInd w:val="0"/>
              <w:rPr>
                <w:rFonts w:ascii="Arial" w:hAnsi="Arial" w:cs="Arial"/>
                <w:sz w:val="12"/>
                <w:szCs w:val="12"/>
              </w:rPr>
            </w:pPr>
          </w:p>
        </w:tc>
      </w:tr>
      <w:tr w:rsidR="008D2525" w14:paraId="788BD829" w14:textId="77777777" w:rsidTr="009437E7">
        <w:trPr>
          <w:cantSplit/>
          <w:trHeight w:hRule="exact" w:val="2696"/>
        </w:trPr>
        <w:tc>
          <w:tcPr>
            <w:tcW w:w="970" w:type="dxa"/>
            <w:gridSpan w:val="3"/>
            <w:tcBorders>
              <w:top w:val="nil"/>
              <w:left w:val="nil"/>
              <w:bottom w:val="dotted" w:sz="6" w:space="0" w:color="C0C0C0"/>
              <w:right w:val="nil"/>
            </w:tcBorders>
            <w:shd w:val="clear" w:color="auto" w:fill="FFFFFF"/>
          </w:tcPr>
          <w:p w14:paraId="26BAAF49"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808256" behindDoc="0" locked="1" layoutInCell="0" allowOverlap="1" wp14:anchorId="7A080A14" wp14:editId="21779FE6">
                      <wp:simplePos x="0" y="0"/>
                      <wp:positionH relativeFrom="column">
                        <wp:posOffset>0</wp:posOffset>
                      </wp:positionH>
                      <wp:positionV relativeFrom="paragraph">
                        <wp:posOffset>0</wp:posOffset>
                      </wp:positionV>
                      <wp:extent cx="615950" cy="1711960"/>
                      <wp:effectExtent l="0" t="0" r="0" b="2540"/>
                      <wp:wrapNone/>
                      <wp:docPr id="554" name="Group 124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1711960"/>
                                <a:chOff x="0" y="0"/>
                                <a:chExt cx="970" cy="2696"/>
                              </a:xfrm>
                            </wpg:grpSpPr>
                            <wps:wsp>
                              <wps:cNvPr id="555" name="Rectangle 12471"/>
                              <wps:cNvSpPr>
                                <a:spLocks noChangeArrowheads="1"/>
                              </wps:cNvSpPr>
                              <wps:spPr bwMode="auto">
                                <a:xfrm>
                                  <a:off x="114" y="0"/>
                                  <a:ext cx="15" cy="269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56" name="Rectangle 12472"/>
                              <wps:cNvSpPr>
                                <a:spLocks noChangeArrowheads="1"/>
                              </wps:cNvSpPr>
                              <wps:spPr bwMode="auto">
                                <a:xfrm>
                                  <a:off x="600" y="0"/>
                                  <a:ext cx="15" cy="269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57" name="Rectangle 12473"/>
                              <wps:cNvSpPr>
                                <a:spLocks noChangeArrowheads="1"/>
                              </wps:cNvSpPr>
                              <wps:spPr bwMode="auto">
                                <a:xfrm>
                                  <a:off x="600" y="108"/>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58" name="Rectangle 12474"/>
                              <wps:cNvSpPr>
                                <a:spLocks noChangeArrowheads="1"/>
                              </wps:cNvSpPr>
                              <wps:spPr bwMode="auto">
                                <a:xfrm>
                                  <a:off x="843" y="108"/>
                                  <a:ext cx="15" cy="258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470" o:spid="_x0000_s1026" style="position:absolute;margin-left:0;margin-top:0;width:48.5pt;height:134.8pt;z-index:251808256" coordsize="970,26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AI7r3QMAAHYVAAAOAAAAZHJzL2Uyb0RvYy54bWzsWNtu4zYQfS/QfyD07kiUdbGEOIvYsYMC&#10;aXexadFnWqIkohKpknSUtOi/d0jaih1n0WKDpsDCNiBwxNFw5syFHF5+eOxa9EClYoLPPXwReIjy&#10;QpSM13Pvl5/Xk5mHlCa8JK3gdO49UeV9uPr+u8uhz2koGtGWVCIQwlU+9HOv0brPfV8VDe2IuhA9&#10;5TBZCdkRDaSs/VKSAaR3rR8GQeIPQpa9FAVVCt7euEnvysqvKlroj1WlqEbt3APdtH1K+9yYp391&#10;SfJakr5hxU4N8hVadIRxWHQUdUM0QVvJTkR1rJBCiUpfFKLzRVWxglobwBocvLDmVoptb22p86Hu&#10;R5gA2hc4fbXY4qeHTxKxcu7FceQhTjpwkl0X4TBKLUBDX+fAdyv7+/6TdFbC8E4UvynAz385b+ja&#10;MaPN8KMoQSTZamEBeqxkZ0SA6ejR+uFp9AN91KiAlwmOsxi8VcAUTjHOkp2jiga8efJZ0ax2H2ag&#10;sP0qTLLE+NYnuVvQKrlTygQHRJt6BlS9DdD7hvTU+kkZoEZA4z2gnyEOCa9bakHFRjOjAvDuEVUO&#10;TsTFsgFOei2lGBpKSlDN8oMBBx8YQoEz/hFfjMGrpwhjUM2ge4ITyXup9C0VHTKDuSdBdes48nCn&#10;tIN0z2L8qETLyjVrW0vIerNsJXogkG6zwPx3Xjhia7lh5sJ85iS6N9QmrFuG5BANMDScJi5sMv2Z&#10;QVAGizCbrJNZOonWUTwBn88mAc4WECVRFt2s/zLq4ihvWFlSfsc43Sc2jv6dn3clxqWkTW00mCC1&#10;Jn7R3sD+XrO3YxqKXMs6A4r5GSaSG/eueGnHmrDWjf1j3W0MAwDHOFyv4yCNprNJmsbTSTRdBZPF&#10;bL2cXC9xkqSrxXKxwsc4rCy26u1QWEX2jjKE2IJ19005oJKZiJnGWYg9IKDMhqmzF5G2hv2h0NJD&#10;UuhfmW5s0oyofjFwRukOiOeFD3Da2fYMFaT9Pnps3phUcSm3EeUTpA3oYJY2OxcMGiH/8NAAu8Dc&#10;U79viaQean/gkHoZjiKzbVgiitMQCHk4szmcIbwAUXNPe8gNl9ptNdtesrqBlbCNIS6uoRxWzKaT&#10;SWWnFehvCChM71ahktcrVPiOFSqBdDhXKHcCgtQ/V6g3Q3GuUN9QhUpfr1DT/6FC4WDmNm5zHjHn&#10;1Gka7g6psZkYD5vnQxQ0NedD1NjfnUJxLlHfUImCKw7XNx+3edE7lqhZNLWHqJMSNTZ68cwWr3ON&#10;Orx4OU3Mc6NnrqHG66yxIz83ev9Ro2cvpuByzx4fdheR5vbwkLaN4fN16dXfAAAA//8DAFBLAwQU&#10;AAYACAAAACEAsiJY+tsAAAAEAQAADwAAAGRycy9kb3ducmV2LnhtbEyPQUvDQBCF74L/YRnBm92k&#10;YrQxm1KKeipCW0G8TZNpEpqdDdltkv57Ry96efB4w3vfZMvJtmqg3jeODcSzCBRx4cqGKwMf+9e7&#10;J1A+IJfYOiYDF/KwzK+vMkxLN/KWhl2olJSwT9FAHUKXau2Lmiz6meuIJTu63mIQ21e67HGUctvq&#10;eRQl2mLDslBjR+uaitPubA28jTiu7uOXYXM6ri9f+4f3z01MxtzeTKtnUIGm8HcMP/iCDrkwHdyZ&#10;S69aA/JI+FXJFo/iDgbmySIBnWf6P3z+DQAA//8DAFBLAQItABQABgAIAAAAIQC2gziS/gAAAOEB&#10;AAATAAAAAAAAAAAAAAAAAAAAAABbQ29udGVudF9UeXBlc10ueG1sUEsBAi0AFAAGAAgAAAAhADj9&#10;If/WAAAAlAEAAAsAAAAAAAAAAAAAAAAALwEAAF9yZWxzLy5yZWxzUEsBAi0AFAAGAAgAAAAhAKcA&#10;juvdAwAAdhUAAA4AAAAAAAAAAAAAAAAALgIAAGRycy9lMm9Eb2MueG1sUEsBAi0AFAAGAAgAAAAh&#10;ALIiWPrbAAAABAEAAA8AAAAAAAAAAAAAAAAANwYAAGRycy9kb3ducmV2LnhtbFBLBQYAAAAABAAE&#10;APMAAAA/BwAAAAA=&#10;" o:allowincell="f">
                      <v:rect id="Rectangle 12471" o:spid="_x0000_s1027" style="position:absolute;left:114;width:15;height:269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1ZQ2MUA&#10;AADcAAAADwAAAGRycy9kb3ducmV2LnhtbESPT2vCQBTE7wW/w/IK3uqmQqSkrlICigex+Afp8Zl9&#10;JqHZt2F3Namf3hWEHoeZ+Q0znfemEVdyvras4H2UgCAurK65VHDYL94+QPiArLGxTAr+yMN8NniZ&#10;YqZtx1u67kIpIoR9hgqqENpMSl9UZNCPbEscvbN1BkOUrpTaYRfhppHjJJlIgzXHhQpbyisqfncX&#10;o+D75NvbLeSTbolyna+W4437OSo1fO2/PkEE6sN/+NleaQVpmsLjTDwCcnY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VlDYxQAAANwAAAAPAAAAAAAAAAAAAAAAAJgCAABkcnMv&#10;ZG93bnJldi54bWxQSwUGAAAAAAQABAD1AAAAigMAAAAA&#10;" fillcolor="gray" stroked="f" strokeweight="0"/>
                      <v:rect id="Rectangle 12472" o:spid="_x0000_s1028" style="position:absolute;left:600;width:15;height:269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4TOr8UA&#10;AADcAAAADwAAAGRycy9kb3ducmV2LnhtbESPQWvCQBSE74X+h+UJ3upGwVCiq5RAxYMoaiken9ln&#10;Epp9G3ZXE/31bqHQ4zAz3zDzZW8acSPna8sKxqMEBHFhdc2lgq/j59s7CB+QNTaWScGdPCwXry9z&#10;zLTteE+3QyhFhLDPUEEVQptJ6YuKDPqRbYmjd7HOYIjSlVI77CLcNHKSJKk0WHNcqLClvKLi53A1&#10;CnZn3z4eIU+7FcpNvl5Ntu70rdRw0H/MQATqw3/4r73WCqbTFH7PxCMgF0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hM6vxQAAANwAAAAPAAAAAAAAAAAAAAAAAJgCAABkcnMv&#10;ZG93bnJldi54bWxQSwUGAAAAAAQABAD1AAAAigMAAAAA&#10;" fillcolor="gray" stroked="f" strokeweight="0"/>
                      <v:rect id="Rectangle 12473" o:spid="_x0000_s1029" style="position:absolute;left:600;top:108;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hrNMYA&#10;AADcAAAADwAAAGRycy9kb3ducmV2LnhtbESPQWvCQBSE74L/YXlCb7ppQCupq5RAg4di0Urp8TX7&#10;TILZt2F3a6K/visUehxm5htmtRlMKy7kfGNZweMsAUFcWt1wpeD48TpdgvABWWNrmRRcycNmPR6t&#10;MNO25z1dDqESEcI+QwV1CF0mpS9rMuhntiOO3sk6gyFKV0ntsI9w08o0SRbSYMNxocaO8prK8+HH&#10;KHj/9t3tFvJFX6B8y7dFunNfn0o9TIaXZxCBhvAf/mtvtYL5/AnuZ+IR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MhrNMYAAADcAAAADwAAAAAAAAAAAAAAAACYAgAAZHJz&#10;L2Rvd25yZXYueG1sUEsFBgAAAAAEAAQA9QAAAIsDAAAAAA==&#10;" fillcolor="gray" stroked="f" strokeweight="0"/>
                      <v:rect id="Rectangle 12474" o:spid="_x0000_s1030" style="position:absolute;left:843;top:108;width:15;height:25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Vf/RsMA&#10;AADcAAAADwAAAGRycy9kb3ducmV2LnhtbERPz2vCMBS+D/wfwhN2m6mCZVSjSEHxMDbWDfH4bN7a&#10;sualJLHt+tcvh8GOH9/v7X40rejJ+cayguUiAUFcWt1wpeDz4/j0DMIHZI2tZVLwQx72u9nDFjNt&#10;B36nvgiViCHsM1RQh9BlUvqyJoN+YTviyH1ZZzBE6CqpHQ4x3LRylSSpNNhwbKixo7ym8ru4GwVv&#10;N99NU8jT4YTyJT+fVq/uelHqcT4eNiACjeFf/Oc+awXrdVwbz8QjIH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Vf/RsMAAADcAAAADwAAAAAAAAAAAAAAAACYAgAAZHJzL2Rv&#10;d25yZXYueG1sUEsFBgAAAAAEAAQA9QAAAIgDAAAAAA==&#10;" fillcolor="gray" stroked="f" strokeweight="0"/>
                      <w10:anchorlock/>
                    </v:group>
                  </w:pict>
                </mc:Fallback>
              </mc:AlternateContent>
            </w:r>
          </w:p>
        </w:tc>
        <w:tc>
          <w:tcPr>
            <w:tcW w:w="3166" w:type="dxa"/>
            <w:gridSpan w:val="6"/>
            <w:tcBorders>
              <w:top w:val="nil"/>
              <w:left w:val="nil"/>
              <w:bottom w:val="dotted" w:sz="6" w:space="0" w:color="C0C0C0"/>
              <w:right w:val="nil"/>
            </w:tcBorders>
            <w:shd w:val="clear" w:color="auto" w:fill="FFFFFF"/>
          </w:tcPr>
          <w:p w14:paraId="62E3568A"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cbc:ID</w:t>
            </w:r>
          </w:p>
        </w:tc>
        <w:tc>
          <w:tcPr>
            <w:tcW w:w="5257" w:type="dxa"/>
            <w:tcBorders>
              <w:top w:val="nil"/>
              <w:left w:val="dotted" w:sz="6" w:space="0" w:color="C0C0C0"/>
              <w:bottom w:val="dotted" w:sz="6" w:space="0" w:color="C0C0C0"/>
              <w:right w:val="nil"/>
            </w:tcBorders>
            <w:shd w:val="clear" w:color="auto" w:fill="FFFFFF"/>
          </w:tcPr>
          <w:p w14:paraId="467BCFDD"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1</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16E22210"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cbc:IDType</w:t>
            </w:r>
          </w:p>
          <w:p w14:paraId="7C416BF1"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tir10-048</w:t>
            </w:r>
          </w:p>
          <w:p w14:paraId="74D6FC3A"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tbr10-017</w:t>
            </w:r>
          </w:p>
          <w:p w14:paraId="76972AB0"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204D9840"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Allowance and charge VAT category</w:t>
            </w:r>
          </w:p>
          <w:p w14:paraId="5BD6A1E5"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A code that identifies to what VAT subcategory the</w:t>
            </w:r>
          </w:p>
          <w:p w14:paraId="540DB571"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allowance or charge belongs to.</w:t>
            </w:r>
          </w:p>
          <w:p w14:paraId="2CF6956E"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An invoice may contain information about one VAT</w:t>
            </w:r>
          </w:p>
          <w:p w14:paraId="0ACF6D96"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category for each allowances and Charges on document</w:t>
            </w:r>
          </w:p>
          <w:p w14:paraId="52ABD80D"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level.</w:t>
            </w:r>
          </w:p>
          <w:p w14:paraId="258C4C48"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Code List ID:</w:t>
            </w:r>
            <w:r>
              <w:rPr>
                <w:rFonts w:ascii="Arial" w:hAnsi="Arial" w:cs="Arial"/>
                <w:sz w:val="16"/>
                <w:szCs w:val="16"/>
              </w:rPr>
              <w:tab/>
            </w:r>
            <w:r>
              <w:rPr>
                <w:rFonts w:ascii="Arial" w:hAnsi="Arial" w:cs="Arial"/>
                <w:color w:val="000000"/>
                <w:sz w:val="16"/>
                <w:szCs w:val="16"/>
              </w:rPr>
              <w:t>UNCL5305</w:t>
            </w:r>
          </w:p>
          <w:p w14:paraId="12572CAB" w14:textId="77777777" w:rsidR="008D2525" w:rsidRDefault="008D2525" w:rsidP="00F23D76">
            <w:pPr>
              <w:widowControl w:val="0"/>
              <w:autoSpaceDE w:val="0"/>
              <w:autoSpaceDN w:val="0"/>
              <w:adjustRightInd w:val="0"/>
              <w:rPr>
                <w:rFonts w:ascii="Arial" w:hAnsi="Arial" w:cs="Arial"/>
                <w:sz w:val="16"/>
                <w:szCs w:val="16"/>
              </w:rPr>
            </w:pPr>
            <w:r>
              <w:rPr>
                <w:rFonts w:ascii="Arial" w:hAnsi="Arial" w:cs="Arial"/>
                <w:color w:val="000000"/>
                <w:sz w:val="16"/>
                <w:szCs w:val="16"/>
              </w:rPr>
              <w:t xml:space="preserve">   </w:t>
            </w:r>
          </w:p>
          <w:p w14:paraId="35594CAD"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Rules</w:t>
            </w:r>
            <w:r>
              <w:rPr>
                <w:rFonts w:ascii="Arial" w:hAnsi="Arial" w:cs="Arial"/>
                <w:sz w:val="16"/>
                <w:szCs w:val="16"/>
              </w:rPr>
              <w:tab/>
            </w:r>
            <w:r>
              <w:rPr>
                <w:rFonts w:ascii="Arial" w:hAnsi="Arial" w:cs="Arial"/>
                <w:color w:val="000000"/>
                <w:sz w:val="16"/>
                <w:szCs w:val="16"/>
              </w:rPr>
              <w:t>BII2-T10-R043 - Document level allowances and</w:t>
            </w:r>
          </w:p>
          <w:p w14:paraId="3DDF574C"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color w:val="000000"/>
                <w:sz w:val="16"/>
                <w:szCs w:val="16"/>
              </w:rPr>
              <w:t>charges details MUST have allowance</w:t>
            </w:r>
          </w:p>
          <w:p w14:paraId="3C24DF44"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color w:val="000000"/>
                <w:sz w:val="16"/>
                <w:szCs w:val="16"/>
              </w:rPr>
              <w:t>and charge VAT category if the invoice has a VAT total</w:t>
            </w:r>
          </w:p>
          <w:p w14:paraId="6D9619AE"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color w:val="000000"/>
                <w:sz w:val="16"/>
                <w:szCs w:val="16"/>
              </w:rPr>
              <w:t>amount</w:t>
            </w:r>
          </w:p>
          <w:p w14:paraId="32640A38"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color w:val="000000"/>
                <w:sz w:val="16"/>
                <w:szCs w:val="16"/>
              </w:rPr>
              <w:t>CL-T10-R007 - Invoice tax categories MUST be coded</w:t>
            </w:r>
          </w:p>
          <w:p w14:paraId="42E8D04C" w14:textId="77777777" w:rsidR="008D2525" w:rsidRDefault="008D2525" w:rsidP="00F23D76">
            <w:pPr>
              <w:widowControl w:val="0"/>
              <w:autoSpaceDE w:val="0"/>
              <w:autoSpaceDN w:val="0"/>
              <w:adjustRightInd w:val="0"/>
              <w:ind w:left="1229"/>
              <w:rPr>
                <w:rFonts w:ascii="Arial" w:hAnsi="Arial" w:cs="Arial"/>
                <w:sz w:val="12"/>
                <w:szCs w:val="12"/>
              </w:rPr>
            </w:pPr>
            <w:r>
              <w:rPr>
                <w:rFonts w:ascii="Arial" w:hAnsi="Arial" w:cs="Arial"/>
                <w:color w:val="000000"/>
                <w:sz w:val="16"/>
                <w:szCs w:val="16"/>
              </w:rPr>
              <w:t>using UNCL 5305 code list BII2 subset</w:t>
            </w:r>
          </w:p>
        </w:tc>
      </w:tr>
      <w:tr w:rsidR="008D2525" w14:paraId="2ABCC9CB" w14:textId="77777777" w:rsidTr="009437E7">
        <w:trPr>
          <w:cantSplit/>
          <w:trHeight w:hRule="exact" w:val="389"/>
        </w:trPr>
        <w:tc>
          <w:tcPr>
            <w:tcW w:w="1212" w:type="dxa"/>
            <w:gridSpan w:val="4"/>
            <w:tcBorders>
              <w:top w:val="nil"/>
              <w:left w:val="nil"/>
              <w:bottom w:val="dotted" w:sz="6" w:space="0" w:color="C0C0C0"/>
              <w:right w:val="nil"/>
            </w:tcBorders>
            <w:shd w:val="clear" w:color="auto" w:fill="FFFFFF"/>
          </w:tcPr>
          <w:p w14:paraId="27F093F5"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809280" behindDoc="0" locked="1" layoutInCell="0" allowOverlap="1" wp14:anchorId="053DED23" wp14:editId="33BEFC22">
                      <wp:simplePos x="0" y="0"/>
                      <wp:positionH relativeFrom="column">
                        <wp:posOffset>0</wp:posOffset>
                      </wp:positionH>
                      <wp:positionV relativeFrom="paragraph">
                        <wp:posOffset>9525</wp:posOffset>
                      </wp:positionV>
                      <wp:extent cx="769620" cy="247015"/>
                      <wp:effectExtent l="0" t="0" r="0" b="635"/>
                      <wp:wrapNone/>
                      <wp:docPr id="549" name="Group 124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247015"/>
                                <a:chOff x="0" y="15"/>
                                <a:chExt cx="1212" cy="389"/>
                              </a:xfrm>
                            </wpg:grpSpPr>
                            <wps:wsp>
                              <wps:cNvPr id="550" name="Rectangle 12476"/>
                              <wps:cNvSpPr>
                                <a:spLocks noChangeArrowheads="1"/>
                              </wps:cNvSpPr>
                              <wps:spPr bwMode="auto">
                                <a:xfrm>
                                  <a:off x="114"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51" name="Rectangle 12477"/>
                              <wps:cNvSpPr>
                                <a:spLocks noChangeArrowheads="1"/>
                              </wps:cNvSpPr>
                              <wps:spPr bwMode="auto">
                                <a:xfrm>
                                  <a:off x="600"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52" name="Rectangle 12478"/>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53" name="Rectangle 12479"/>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475" o:spid="_x0000_s1026" style="position:absolute;margin-left:0;margin-top:.75pt;width:60.6pt;height:19.45pt;z-index:251809280" coordorigin=",15" coordsize="1212,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0Ugr5wMAAHQVAAAOAAAAZHJzL2Uyb0RvYy54bWzsWF1v2zYUfR+w/0DwXdGHZckS4hSxYwcD&#10;sq1YNuyZliiJqESqJB0lHfbfd0nasvPRdmjQPBS2AYEUqctzz+U90uX5u/uuRXdUKib4HIdnAUaU&#10;F6JkvJ7jv/5cezOMlCa8JK3gdI4fqMLvLn7+6XzocxqJRrQllQiMcJUP/Rw3Wve576uioR1RZ6Kn&#10;HAYrITuioStrv5RkAOtd60dBkPiDkGUvRUGVgrtXbhBfWPtVRQv9e1UpqlE7x4BN26u01425+hfn&#10;JK8l6RtW7GCQb0DREcZh0dHUFdEEbSV7ZqpjhRRKVPqsEJ0vqooV1PoA3oTBE2+updj21pc6H+p+&#10;pAmofcLTN5stfrt7LxEr53gaZxhx0kGQ7LoojOJ0agga+jqHedeyv+3fS+clNG9E8UHBsP903PRr&#10;Nxlthl9FCSbJVgtL0H0lO2MCXEf3Ng4PYxzovUYF3EyTLIkgWgUMAYggtDBIXjQQzMNTh9ur3YNh&#10;FEbuscksM9B9krsFLcgdKOMR7DZ1IFS9jtDbhvTUxkkZovaETsEFR+gfsA8Jr1tqSU0cqXbunlHl&#10;6ERcLBuYSS+lFENDSQnQQuuJwQzG3QOmoyAYX+U3DGOMgMY9V3uKoW/pfcoTyXup9DUVHTKNOZYA&#10;3QaO3N0o7SjdTzFxVKJl5Zq1re3IerNsJbojkG6zwPx3UXg0reVmMhfmMWfR3aE2Yd0yJAeo0DQz&#10;DWibTP9ksCmDRZR562SWevE6nnpZGsy8IMwWWRLEWXy1/tfADeO8YWVJ+Q3jdJ/YYfz/4ryTGJeS&#10;NrXRYDapdfGz/gb295K/HdMgci3rDCnmZyaR3IR3xUvb1oS1ru0/xm73MBDwmIfL9TRI48nMS9Pp&#10;xIsnq8BbzNZL73IZJkm6WiwXq/AxDyvLrXo9FRbIPlCmI7bg3W1TDqhkZsdMplkUYuiAzEap8xeR&#10;tob3Q6ElRlLov5lubNKMrH5244zWHRGHhY942vl2oArSfr97IPFdqris34jyAdIGMJilzZsLGo2Q&#10;nzAa4C0wx+rjlkiKUfsLh9TLwjg2rw3biaepUSV5PLI5HiG8AFNzrDFyzaV2r5ptL1ndwEqh3UNc&#10;XIIcVsymk8HnUAF+0wFhejOFgji9pFCp2aAGyyg4kOjfSaESSIeTQrkvIEj9k0K9moqTQv1ACgXf&#10;cy8p1OwNFWoWT76oUGFg0YzfmqdvKKhpTt9QY3n3nIqTQv1ACgXi8JJC2frzjb6hRoWKJq60MBWT&#10;qaQn6a4edvXfSaKOj12e5+WpzDOHUONh1liPn8q871Tm2WMpONqzpevuGNKcHR73bVl4OCy9+A8A&#10;AP//AwBQSwMEFAAGAAgAAAAhAH5N6xTcAAAABQEAAA8AAABkcnMvZG93bnJldi54bWxMj81qwzAQ&#10;hO+FvoPYQm+NbDcpwbUcQmh7CoX8QMhtY21sE2tlLMV23r7KKT3uzDDzbbYYTSN66lxtWUE8iUAQ&#10;F1bXXCrY777f5iCcR9bYWCYFN3KwyJ+fMky1HXhD/daXIpSwS1FB5X2bSumKigy6iW2Jg3e2nUEf&#10;zq6UusMhlJtGJlH0IQ3WHBYqbGlVUXHZXo2CnwGH5Xv81a8v59XtuJv9HtYxKfX6Mi4/QXga/SMM&#10;d/yADnlgOtkraycaBeERH9QZiLuZxAmIk4JpNAWZZ/I/ff4HAAD//wMAUEsBAi0AFAAGAAgAAAAh&#10;ALaDOJL+AAAA4QEAABMAAAAAAAAAAAAAAAAAAAAAAFtDb250ZW50X1R5cGVzXS54bWxQSwECLQAU&#10;AAYACAAAACEAOP0h/9YAAACUAQAACwAAAAAAAAAAAAAAAAAvAQAAX3JlbHMvLnJlbHNQSwECLQAU&#10;AAYACAAAACEArtFIK+cDAAB0FQAADgAAAAAAAAAAAAAAAAAuAgAAZHJzL2Uyb0RvYy54bWxQSwEC&#10;LQAUAAYACAAAACEAfk3rFNwAAAAFAQAADwAAAAAAAAAAAAAAAABBBgAAZHJzL2Rvd25yZXYueG1s&#10;UEsFBgAAAAAEAAQA8wAAAEoHAAAAAA==&#10;" o:allowincell="f">
                      <v:rect id="Rectangle 12476" o:spid="_x0000_s1027" style="position:absolute;left:114;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HzQMMA&#10;AADcAAAADwAAAGRycy9kb3ducmV2LnhtbERPz2vCMBS+D/wfwhN2m6mCZVSjSEHxMDbWDfH4bN7a&#10;sualJLHt+tcvh8GOH9/v7X40rejJ+cayguUiAUFcWt1wpeDz4/j0DMIHZI2tZVLwQx72u9nDFjNt&#10;B36nvgiViCHsM1RQh9BlUvqyJoN+YTviyH1ZZzBE6CqpHQ4x3LRylSSpNNhwbKixo7ym8ru4GwVv&#10;N99NU8jT4YTyJT+fVq/uelHqcT4eNiACjeFf/Oc+awXrdZwfz8QjIH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yHzQMMAAADcAAAADwAAAAAAAAAAAAAAAACYAgAAZHJzL2Rv&#10;d25yZXYueG1sUEsFBgAAAAAEAAQA9QAAAIgDAAAAAA==&#10;" fillcolor="gray" stroked="f" strokeweight="0"/>
                      <v:rect id="Rectangle 12477" o:spid="_x0000_s1028" style="position:absolute;left:600;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G1W28YA&#10;AADcAAAADwAAAGRycy9kb3ducmV2LnhtbESPT2vCQBTE74V+h+UVetNNBEVS11ACFQ9S8Q+lx9fs&#10;Mwlm34bd1UQ/vVso9DjMzG+YRT6YVlzJ+caygnScgCAurW64UnA8fIzmIHxA1thaJgU38pAvn58W&#10;mGnb846u+1CJCGGfoYI6hC6T0pc1GfRj2xFH72SdwRClq6R22Ee4aeUkSWbSYMNxocaOiprK8/5i&#10;FGx/fHe/h2LWr1BuivVq8um+v5R6fRne30AEGsJ/+K+91gqm0xR+z8QjIJ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G1W28YAAADcAAAADwAAAAAAAAAAAAAAAACYAgAAZHJz&#10;L2Rvd25yZXYueG1sUEsFBgAAAAAEAAQA9QAAAIsDAAAAAA==&#10;" fillcolor="gray" stroked="f" strokeweight="0"/>
                      <v:rect id="Rectangle 12478" o:spid="_x0000_s1029"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L/IrMUA&#10;AADcAAAADwAAAGRycy9kb3ducmV2LnhtbESPQWvCQBSE74X+h+UJvdWNAaVEV5FAxUOpVEU8PrPP&#10;JJh9G3a3Jvrru4LQ4zAz3zCzRW8acSXna8sKRsMEBHFhdc2lgv3u8/0DhA/IGhvLpOBGHhbz15cZ&#10;Ztp2/EPXbShFhLDPUEEVQptJ6YuKDPqhbYmjd7bOYIjSlVI77CLcNDJNkok0WHNcqLClvKLisv01&#10;CjYn397vIZ90K5Rf+XqVfrvjQam3Qb+cggjUh//ws73WCsbjFB5n4hGQ8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v8isxQAAANwAAAAPAAAAAAAAAAAAAAAAAJgCAABkcnMv&#10;ZG93bnJldi54bWxQSwUGAAAAAAQABAD1AAAAigMAAAAA&#10;" fillcolor="gray" stroked="f" strokeweight="0"/>
                      <v:rect id="Rectangle 12479"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tN8YA&#10;AADcAAAADwAAAGRycy9kb3ducmV2LnhtbESPQWvCQBSE70L/w/IK3nTTiCKpq5RAgwep1Erp8TX7&#10;TILZt2F3a6K/visUehxm5htmtRlMKy7kfGNZwdM0AUFcWt1wpeD48TpZgvABWWNrmRRcycNm/TBa&#10;YaZtz+90OYRKRAj7DBXUIXSZlL6syaCf2o44eifrDIYoXSW1wz7CTSvTJFlIgw3HhRo7ymsqz4cf&#10;o2D/7bvbLeSLvkC5y7dF+ua+PpUaPw4vzyACDeE//NfeagXz+QzuZ+IR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NtN8YAAADcAAAADwAAAAAAAAAAAAAAAACYAgAAZHJz&#10;L2Rvd25yZXYueG1sUEsFBgAAAAAEAAQA9QAAAIsDAAAAAA==&#10;" fillcolor="gray" stroked="f" strokeweight="0"/>
                      <w10:anchorlock/>
                    </v:group>
                  </w:pict>
                </mc:Fallback>
              </mc:AlternateContent>
            </w:r>
          </w:p>
        </w:tc>
        <w:tc>
          <w:tcPr>
            <w:tcW w:w="2924" w:type="dxa"/>
            <w:gridSpan w:val="5"/>
            <w:tcBorders>
              <w:top w:val="nil"/>
              <w:left w:val="nil"/>
              <w:bottom w:val="dotted" w:sz="6" w:space="0" w:color="C0C0C0"/>
              <w:right w:val="nil"/>
            </w:tcBorders>
            <w:shd w:val="clear" w:color="auto" w:fill="FFFFFF"/>
          </w:tcPr>
          <w:p w14:paraId="5368E99B"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schemeID</w:t>
            </w:r>
          </w:p>
        </w:tc>
        <w:tc>
          <w:tcPr>
            <w:tcW w:w="5257" w:type="dxa"/>
            <w:tcBorders>
              <w:top w:val="nil"/>
              <w:left w:val="dotted" w:sz="6" w:space="0" w:color="C0C0C0"/>
              <w:bottom w:val="dotted" w:sz="6" w:space="0" w:color="C0C0C0"/>
              <w:right w:val="nil"/>
            </w:tcBorders>
            <w:shd w:val="clear" w:color="auto" w:fill="FFFFFF"/>
          </w:tcPr>
          <w:p w14:paraId="7AD6C3B6"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r>
              <w:rPr>
                <w:rFonts w:ascii="Arial" w:hAnsi="Arial" w:cs="Arial"/>
                <w:i/>
                <w:iCs/>
                <w:color w:val="000000"/>
                <w:sz w:val="16"/>
                <w:szCs w:val="16"/>
              </w:rPr>
              <w:t>xs:normalizedString</w:t>
            </w:r>
          </w:p>
          <w:p w14:paraId="1C1F063E"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required</w:t>
            </w:r>
          </w:p>
        </w:tc>
        <w:tc>
          <w:tcPr>
            <w:tcW w:w="6315" w:type="dxa"/>
            <w:tcBorders>
              <w:top w:val="nil"/>
              <w:left w:val="dotted" w:sz="6" w:space="0" w:color="C0C0C0"/>
              <w:bottom w:val="dotted" w:sz="6" w:space="0" w:color="C0C0C0"/>
              <w:right w:val="nil"/>
            </w:tcBorders>
            <w:shd w:val="clear" w:color="auto" w:fill="FFFFFF"/>
          </w:tcPr>
          <w:p w14:paraId="6D3F4C5E"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EUGEN-T10-R032 - A tax category identifier MUST have</w:t>
            </w:r>
          </w:p>
          <w:p w14:paraId="306195CE" w14:textId="77777777" w:rsidR="008D2525" w:rsidRDefault="008D2525" w:rsidP="00F23D76">
            <w:pPr>
              <w:widowControl w:val="0"/>
              <w:autoSpaceDE w:val="0"/>
              <w:autoSpaceDN w:val="0"/>
              <w:adjustRightInd w:val="0"/>
              <w:ind w:left="1229"/>
              <w:rPr>
                <w:rFonts w:ascii="Arial" w:hAnsi="Arial" w:cs="Arial"/>
                <w:sz w:val="12"/>
                <w:szCs w:val="12"/>
              </w:rPr>
            </w:pPr>
            <w:r>
              <w:rPr>
                <w:rFonts w:ascii="Arial" w:hAnsi="Arial" w:cs="Arial"/>
                <w:i/>
                <w:iCs/>
                <w:color w:val="000000"/>
                <w:sz w:val="16"/>
                <w:szCs w:val="16"/>
              </w:rPr>
              <w:t>a scheme identifier attribute “UNCL5305”.</w:t>
            </w:r>
          </w:p>
        </w:tc>
      </w:tr>
      <w:tr w:rsidR="008D2525" w14:paraId="23A8F936" w14:textId="77777777" w:rsidTr="009437E7">
        <w:trPr>
          <w:cantSplit/>
          <w:trHeight w:hRule="exact" w:val="1160"/>
        </w:trPr>
        <w:tc>
          <w:tcPr>
            <w:tcW w:w="970" w:type="dxa"/>
            <w:gridSpan w:val="3"/>
            <w:tcBorders>
              <w:top w:val="nil"/>
              <w:left w:val="nil"/>
              <w:bottom w:val="dotted" w:sz="6" w:space="0" w:color="C0C0C0"/>
              <w:right w:val="nil"/>
            </w:tcBorders>
            <w:shd w:val="clear" w:color="auto" w:fill="FFFFFF"/>
          </w:tcPr>
          <w:p w14:paraId="27962EF0"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810304" behindDoc="0" locked="1" layoutInCell="0" allowOverlap="1" wp14:anchorId="40DB6278" wp14:editId="3B5D5F53">
                      <wp:simplePos x="0" y="0"/>
                      <wp:positionH relativeFrom="column">
                        <wp:posOffset>0</wp:posOffset>
                      </wp:positionH>
                      <wp:positionV relativeFrom="paragraph">
                        <wp:posOffset>9525</wp:posOffset>
                      </wp:positionV>
                      <wp:extent cx="615950" cy="736600"/>
                      <wp:effectExtent l="0" t="0" r="0" b="6350"/>
                      <wp:wrapNone/>
                      <wp:docPr id="545" name="Group 124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736600"/>
                                <a:chOff x="0" y="15"/>
                                <a:chExt cx="970" cy="1160"/>
                              </a:xfrm>
                            </wpg:grpSpPr>
                            <wps:wsp>
                              <wps:cNvPr id="546" name="Rectangle 12481"/>
                              <wps:cNvSpPr>
                                <a:spLocks noChangeArrowheads="1"/>
                              </wps:cNvSpPr>
                              <wps:spPr bwMode="auto">
                                <a:xfrm>
                                  <a:off x="114" y="15"/>
                                  <a:ext cx="15" cy="11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47" name="Rectangle 12482"/>
                              <wps:cNvSpPr>
                                <a:spLocks noChangeArrowheads="1"/>
                              </wps:cNvSpPr>
                              <wps:spPr bwMode="auto">
                                <a:xfrm>
                                  <a:off x="600" y="15"/>
                                  <a:ext cx="15" cy="11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48" name="Rectangle 12483"/>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480" o:spid="_x0000_s1026" style="position:absolute;margin-left:0;margin-top:.75pt;width:48.5pt;height:58pt;z-index:251810304" coordorigin=",15" coordsize="970,1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RtCQswMAANQQAAAOAAAAZHJzL2Uyb0RvYy54bWzsWNtu4zYQfS/QfyD4ruhiXWwhziJ27KBA&#10;2i6aFn2mJUoiKpEqSUdJi/57h6Qs29ldtNgAKQpYBgSOOBzOnLlw6OsPz12LnqhUTPAlDq8CjCgv&#10;RMl4vcS//Lz15hgpTXhJWsHpEr9QhT/cfPvN9dDnNBKNaEsqEQjhKh/6JW607nPfV0VDO6KuRE85&#10;TFZCdkQDKWu/lGQA6V3rR0GQ+oOQZS9FQZWCr3duEt9Y+VVFC/1jVSmqUbvEoJu2b2nfO/P2b65J&#10;XkvSN6wY1SBfoUVHGIdNJ1F3RBO0l+wTUR0rpFCi0leF6HxRVayg1gawJgxeWXMvxb63ttT5UPcT&#10;TADtK5y+Wmzxw9NHiVi5xEmcYMRJB06y+6IwiucWoKGvc+C7l/1j/1E6K2H4IIrfFODnv543dO2Y&#10;0W74XpQgkuy1sAA9V7IzIsB09Gz98DL5gT5rVMDHNEwWCXirgKlslqbB6KeiAWceV4WJc1/RbMaF&#10;i2xcFYapXeOT3G1olRyVMsEB0aaOgKq3AfrYkJ5aPykD1ARoegD0J4hDwuuWWlBDo7ZRAXgPiCoH&#10;J+Ji3QAnvZVSDA0lJahm+cGAkwWGUOCMf8Q3DGOMAMYDVgeIgbbwfgIUyXup9D0VHTKDJZagu/Uc&#10;eXpQ2vj7yGIcqUTLyi1rW0vIerduJXoikG/zwPyMsbDkjK3lhpkLs8xNuy/UZqzbhuSgKwwNp9Ha&#10;ZtOfC4jKYBUtvG06z7x4GyceOH3uBeFitUiDeBHfbf8y6oZx3rCypPyBcXrI7DD+d44ea4zLSZvb&#10;aDBRak38or2BfT5nb8c0VLmWdQYU87jANf7d8BIQILkmrHVj/1x3ix4AcI7D7TYJsng297IsmXnx&#10;bBN4q/l27d2uwzTNNqv1ahOe47Cx2Kq3Q2EVOTjKEGIP1j025YBKZiJmliyiEAMBdTbKnL2ItDUc&#10;EIWWGEmhf2W6sVkzofrFwJmkOyCOG5/gNNp2hAoC7hA9NnFMrric24nyBfIGdDBbm6MLBo2Qf2A0&#10;wDGwxOr3PZEUo/Y7Drm3COPYnBuWiJMsAkKezuxOZwgvQNQSa4zccK3dWbPvJasb2Cm0McTFLdTD&#10;itl0MrnstAL9DQGV6d1KVPb5EhW9Y4ky5f1Sot6el5cSZTqoqRObzpJLifp/lyi4Qbi29LyLmv0X&#10;JSqyu7qGxHSqsywa+yjbi07t5rFFunRRly6KHi6tJ1Bcuqj36KLstQ+uzrYzHK/55m5+Stuu6/hn&#10;xM3fAAAA//8DAFBLAwQUAAYACAAAACEAY93un9sAAAAFAQAADwAAAGRycy9kb3ducmV2LnhtbEyP&#10;wUrDQBCG74LvsIzgzW6ixNqYTSlFPRXBVpDepsk0Cc3Ohuw2Sd/e8WSP3/zDP99ky8m2aqDeN44N&#10;xLMIFHHhyoYrA9+794cXUD4gl9g6JgMX8rDMb28yTEs38hcN21ApKWGfooE6hC7V2hc1WfQz1xFL&#10;dnS9xSDYV7rscZRy2+rHKHrWFhuWCzV2tK6pOG3P1sDHiOPqKX4bNqfj+rLfJZ8/m5iMub+bVq+g&#10;Ak3hfxn+9EUdcnE6uDOXXrUG5JEg0wSUhIu54EEwnieg80xf2+e/AAAA//8DAFBLAQItABQABgAI&#10;AAAAIQC2gziS/gAAAOEBAAATAAAAAAAAAAAAAAAAAAAAAABbQ29udGVudF9UeXBlc10ueG1sUEsB&#10;Ai0AFAAGAAgAAAAhADj9If/WAAAAlAEAAAsAAAAAAAAAAAAAAAAALwEAAF9yZWxzLy5yZWxzUEsB&#10;Ai0AFAAGAAgAAAAhAOVG0JCzAwAA1BAAAA4AAAAAAAAAAAAAAAAALgIAAGRycy9lMm9Eb2MueG1s&#10;UEsBAi0AFAAGAAgAAAAhAGPd7p/bAAAABQEAAA8AAAAAAAAAAAAAAAAADQYAAGRycy9kb3ducmV2&#10;LnhtbFBLBQYAAAAABAAEAPMAAAAVBwAAAAA=&#10;" o:allowincell="f">
                      <v:rect id="Rectangle 12481" o:spid="_x0000_s1027" style="position:absolute;left:114;top:15;width:15;height:1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l1YcsUA&#10;AADcAAAADwAAAGRycy9kb3ducmV2LnhtbESPQWvCQBSE74L/YXkFb7qptKFEV5GA4kGU2lI8vmZf&#10;k2D2bdjdmuiv7woFj8PMfMPMl71pxIWcry0reJ4kIIgLq2suFXx+rMdvIHxA1thYJgVX8rBcDAdz&#10;zLTt+J0ux1CKCGGfoYIqhDaT0hcVGfQT2xJH78c6gyFKV0rtsItw08hpkqTSYM1xocKW8oqK8/HX&#10;KDh8+/Z2C3nabVDu8u1munenL6VGT/1qBiJQHx7h//ZWK3h9SeF+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XVhyxQAAANwAAAAPAAAAAAAAAAAAAAAAAJgCAABkcnMv&#10;ZG93bnJldi54bWxQSwUGAAAAAAQABAD1AAAAigMAAAAA&#10;" fillcolor="gray" stroked="f" strokeweight="0"/>
                      <v:rect id="Rectangle 12482" o:spid="_x0000_s1028" style="position:absolute;left:600;top:15;width:15;height:1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H96cYA&#10;AADcAAAADwAAAGRycy9kb3ducmV2LnhtbESPQWvCQBSE7wX/w/KE3pqNYm1JXUUCioeiaEvp8TX7&#10;TILZt2F3a6K/vlsQPA4z8w0zW/SmEWdyvrasYJSkIIgLq2suFXx+rJ5eQfiArLGxTAou5GExHzzM&#10;MNO24z2dD6EUEcI+QwVVCG0mpS8qMugT2xJH72idwRClK6V22EW4aeQ4TafSYM1xocKW8oqK0+HX&#10;KNj9+PZ6Dfm0W6N8zzfr8dZ9fyn1OOyXbyAC9eEevrU3WsHz5AX+z8QjIO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RH96cYAAADcAAAADwAAAAAAAAAAAAAAAACYAgAAZHJz&#10;L2Rvd25yZXYueG1sUEsFBgAAAAAEAAQA9QAAAIsDAAAAAA==&#10;" fillcolor="gray" stroked="f" strokeweight="0"/>
                      <v:rect id="Rectangle 12483"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5pm8IA&#10;AADcAAAADwAAAGRycy9kb3ducmV2LnhtbERPz2vCMBS+C/4P4Qm7aTqZItUoozDxMBSdiMdn82yL&#10;zUtJMtv515uDsOPH93ux6kwt7uR8ZVnB+ygBQZxbXXGh4PjzNZyB8AFZY22ZFPyRh9Wy31tgqm3L&#10;e7ofQiFiCPsUFZQhNKmUPi/JoB/ZhjhyV+sMhghdIbXDNoabWo6TZCoNVhwbSmwoKym/HX6Ngt3F&#10;N49HyKbtGuV3tlmPt+58Uupt0H3OQQTqwr/45d5oBZOPuDaeiUdAL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AjmmbwgAAANwAAAAPAAAAAAAAAAAAAAAAAJgCAABkcnMvZG93&#10;bnJldi54bWxQSwUGAAAAAAQABAD1AAAAhwMAAAAA&#10;" fillcolor="gray" stroked="f" strokeweight="0"/>
                      <w10:anchorlock/>
                    </v:group>
                  </w:pict>
                </mc:Fallback>
              </mc:AlternateContent>
            </w:r>
          </w:p>
        </w:tc>
        <w:tc>
          <w:tcPr>
            <w:tcW w:w="3166" w:type="dxa"/>
            <w:gridSpan w:val="6"/>
            <w:tcBorders>
              <w:top w:val="nil"/>
              <w:left w:val="nil"/>
              <w:bottom w:val="dotted" w:sz="6" w:space="0" w:color="C0C0C0"/>
              <w:right w:val="nil"/>
            </w:tcBorders>
            <w:shd w:val="clear" w:color="auto" w:fill="FFFFFF"/>
          </w:tcPr>
          <w:p w14:paraId="47937DE3"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cbc:Percent</w:t>
            </w:r>
          </w:p>
        </w:tc>
        <w:tc>
          <w:tcPr>
            <w:tcW w:w="5257" w:type="dxa"/>
            <w:tcBorders>
              <w:top w:val="nil"/>
              <w:left w:val="dotted" w:sz="6" w:space="0" w:color="C0C0C0"/>
              <w:bottom w:val="dotted" w:sz="6" w:space="0" w:color="C0C0C0"/>
              <w:right w:val="nil"/>
            </w:tcBorders>
            <w:shd w:val="clear" w:color="auto" w:fill="FFFFFF"/>
          </w:tcPr>
          <w:p w14:paraId="005138FF"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470445B5"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cbc:PercentType</w:t>
            </w:r>
          </w:p>
          <w:p w14:paraId="09F31E01"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tir10-114</w:t>
            </w:r>
          </w:p>
          <w:p w14:paraId="4ED2C7C8"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tbr10-017</w:t>
            </w:r>
          </w:p>
          <w:p w14:paraId="07471F13"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4E7FC018"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Allowance and charge VAT percentage</w:t>
            </w:r>
          </w:p>
          <w:p w14:paraId="15F9284C"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VAT percentage that applies to the allowance/</w:t>
            </w:r>
          </w:p>
          <w:p w14:paraId="128B9B58"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charge.</w:t>
            </w:r>
          </w:p>
          <w:p w14:paraId="10D32722" w14:textId="77777777" w:rsidR="008D2525" w:rsidRDefault="008D2525" w:rsidP="00F23D76">
            <w:pPr>
              <w:widowControl w:val="0"/>
              <w:autoSpaceDE w:val="0"/>
              <w:autoSpaceDN w:val="0"/>
              <w:adjustRightInd w:val="0"/>
              <w:rPr>
                <w:rFonts w:ascii="Arial" w:hAnsi="Arial" w:cs="Arial"/>
                <w:sz w:val="16"/>
                <w:szCs w:val="16"/>
              </w:rPr>
            </w:pPr>
            <w:r>
              <w:rPr>
                <w:rFonts w:ascii="Arial" w:hAnsi="Arial" w:cs="Arial"/>
                <w:color w:val="000000"/>
                <w:sz w:val="16"/>
                <w:szCs w:val="16"/>
              </w:rPr>
              <w:t xml:space="preserve">   </w:t>
            </w:r>
          </w:p>
          <w:p w14:paraId="0F91049E"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Rules</w:t>
            </w:r>
            <w:r>
              <w:rPr>
                <w:rFonts w:ascii="Arial" w:hAnsi="Arial" w:cs="Arial"/>
                <w:sz w:val="16"/>
                <w:szCs w:val="16"/>
              </w:rPr>
              <w:tab/>
            </w:r>
            <w:r>
              <w:rPr>
                <w:rFonts w:ascii="Arial" w:hAnsi="Arial" w:cs="Arial"/>
                <w:color w:val="000000"/>
                <w:sz w:val="16"/>
                <w:szCs w:val="16"/>
              </w:rPr>
              <w:t>EUGEN-T10-R012 - An allowance percentage MUST</w:t>
            </w:r>
          </w:p>
          <w:p w14:paraId="496ADCE4" w14:textId="77777777" w:rsidR="008D2525" w:rsidRDefault="008D2525" w:rsidP="00F23D76">
            <w:pPr>
              <w:widowControl w:val="0"/>
              <w:autoSpaceDE w:val="0"/>
              <w:autoSpaceDN w:val="0"/>
              <w:adjustRightInd w:val="0"/>
              <w:ind w:left="1229"/>
              <w:rPr>
                <w:rFonts w:ascii="Arial" w:hAnsi="Arial" w:cs="Arial"/>
                <w:sz w:val="12"/>
                <w:szCs w:val="12"/>
              </w:rPr>
            </w:pPr>
            <w:r>
              <w:rPr>
                <w:rFonts w:ascii="Arial" w:hAnsi="Arial" w:cs="Arial"/>
                <w:color w:val="000000"/>
                <w:sz w:val="16"/>
                <w:szCs w:val="16"/>
              </w:rPr>
              <w:t>NOT be negative.</w:t>
            </w:r>
          </w:p>
        </w:tc>
      </w:tr>
      <w:tr w:rsidR="008D2525" w14:paraId="06F20A8F" w14:textId="77777777" w:rsidTr="009437E7">
        <w:trPr>
          <w:cantSplit/>
          <w:trHeight w:hRule="exact" w:val="399"/>
        </w:trPr>
        <w:tc>
          <w:tcPr>
            <w:tcW w:w="970" w:type="dxa"/>
            <w:gridSpan w:val="3"/>
            <w:tcBorders>
              <w:top w:val="nil"/>
              <w:left w:val="nil"/>
              <w:bottom w:val="dotted" w:sz="6" w:space="0" w:color="C0C0C0"/>
              <w:right w:val="nil"/>
            </w:tcBorders>
            <w:shd w:val="clear" w:color="auto" w:fill="FFFFFF"/>
          </w:tcPr>
          <w:p w14:paraId="246D530D"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811328" behindDoc="0" locked="1" layoutInCell="0" allowOverlap="1" wp14:anchorId="081EC2CE" wp14:editId="1F240F89">
                      <wp:simplePos x="0" y="0"/>
                      <wp:positionH relativeFrom="column">
                        <wp:posOffset>0</wp:posOffset>
                      </wp:positionH>
                      <wp:positionV relativeFrom="paragraph">
                        <wp:posOffset>9525</wp:posOffset>
                      </wp:positionV>
                      <wp:extent cx="615950" cy="253365"/>
                      <wp:effectExtent l="0" t="0" r="0" b="0"/>
                      <wp:wrapNone/>
                      <wp:docPr id="540" name="Group 124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53365"/>
                                <a:chOff x="0" y="15"/>
                                <a:chExt cx="970" cy="399"/>
                              </a:xfrm>
                            </wpg:grpSpPr>
                            <wps:wsp>
                              <wps:cNvPr id="541" name="Rectangle 12485"/>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42" name="Rectangle 12486"/>
                              <wps:cNvSpPr>
                                <a:spLocks noChangeArrowheads="1"/>
                              </wps:cNvSpPr>
                              <wps:spPr bwMode="auto">
                                <a:xfrm>
                                  <a:off x="600"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43" name="Rectangle 12487"/>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44" name="Rectangle 12488"/>
                              <wps:cNvSpPr>
                                <a:spLocks noChangeArrowheads="1"/>
                              </wps:cNvSpPr>
                              <wps:spPr bwMode="auto">
                                <a:xfrm>
                                  <a:off x="843"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484" o:spid="_x0000_s1026" style="position:absolute;margin-left:0;margin-top:.75pt;width:48.5pt;height:19.95pt;z-index:251811328" coordorigin=",15" coordsize="970,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YnGp5QMAAHQVAAAOAAAAZHJzL2Uyb0RvYy54bWzsWNtu4zYQfS/QfyD0ruhuWUKcRezYQYG0&#10;XTQt+kxLlERUIlWSjpIt+u8dkpZvm22LXSALLGQDAimSw5kzM4ccXb977lr0RISknC2c4Mp3EGEF&#10;LymrF85vv27cuYOkwqzELWdk4bwQ6by7+f6766HPScgb3pZEIBDCZD70C6dRqs89TxYN6bC84j1h&#10;MFhx0WEFXVF7pcADSO9aL/T9mTdwUfaCF0RKeHtnB50bI7+qSKF+ripJFGoXDuimzFOY51Y/vZtr&#10;nNcC9w0t9mrgz9Ciw5TBpgdRd1hhtBP0I1EdLQSXvFJXBe88XlW0IMYGsCbwL6y5F3zXG1vqfKj7&#10;A0wA7QVOny22+OnpvUC0XDhJDPgw3IGTzL4oCON5rAEa+jqHefeif+zfC2slNB948YeEYe9yXPdr&#10;Oxlthx95CSLxTnED0HMlOi0CTEfPxg8vBz+QZ4UKeDkLkiwBbQoYCpMomiXWT0UDzjyuCg6v1/uF&#10;WbpfFWWZXuLh3O5ndNzrpA2CYJNHPOWX4fnY4J4YN0mN0wHPYMTzFwhDzOqWGEyN1loFmDsCKi2a&#10;iPFVAzPJrRB8aAguQbXAWHK2QHck+OI/4Q2C2EGA4gjViDD0DbqXOOG8F1LdE94h3Vg4AlQ3fsNP&#10;D1JZSMcp2o2St7Tc0LY1HVFvV61ATxiybe7r/94LZ9NapiczrpdZifYNMflqt8E5qApNPVMrbXLp&#10;rwxi0l+GmbuZzVM33sSJCy6fu36QLbOZH2fx3eZvrW4Q5w0tS8IeKCNjXgfx//PznmFsRprMRoOO&#10;UWPiJ+31ze81ezuqgONa2mlQ9E9Pwrl275qVpq0wbW3bO9fdxDAAcI7D7Sbx0ziau2maRG4crX13&#10;Od+s3NtVMJul6+VquQ7OcVgbbOWXQ2EUGR2lO3wH1j025YBKqiMmSrIQIr+kwLJhau1FuK3heCiU&#10;cJDg6neqGpM0B1Q/GTgH6RaI48YnOO1tO0IFaT9GDyS+TRWb9VtevkDagA56a31wQaPh4oODBjgE&#10;Fo78c4cFcVD7A4PUy4JYs6IynThJQ+iI05Ht6QhmBYhaOMpBtrlS9qTZ9YLWDewUmBhi/BbYsKIm&#10;nbR+VivQX3eAmN6MocLXGWqmA1Tr8gYMNYN0+DeGCvz5PqfGk2Okn4mhJoYi43XwBIqJob4hhope&#10;Z6j0azBUGNmDW99H9DU1SoE/9R3V3q4Ol83pEgU1zXSJOpR3H0MxUdQ3RFFQYdmy+bzMM9eWN7pE&#10;zWPgSU1ElxQ11nlhZqvIsR6eKGqiqNMvUBNFfZ06z3yXgk97pnbdf4bU3w5P+6YuPH4svfkHAAD/&#10;/wMAUEsDBBQABgAIAAAAIQD6UwNz3AAAAAQBAAAPAAAAZHJzL2Rvd25yZXYueG1sTI/NTsMwEITv&#10;SLyDtUjcqBNo+QlxqqoCThUSLRLito23SdR4HcVukr49ywmOs7Oa+SZfTq5VA/Wh8WwgnSWgiEtv&#10;G64MfO5ebx5BhYhssfVMBs4UYFlcXuSYWT/yBw3bWCkJ4ZChgTrGLtM6lDU5DDPfEYt38L3DKLKv&#10;tO1xlHDX6tskudcOG5aGGjta11Qetydn4G3EcXWXvgyb42F9/t4t3r82KRlzfTWtnkFFmuLfM/zi&#10;CzoUwrT3J7ZBtQZkSJTrApSYTw8i9wbm6Rx0kev/8MUPAAAA//8DAFBLAQItABQABgAIAAAAIQC2&#10;gziS/gAAAOEBAAATAAAAAAAAAAAAAAAAAAAAAABbQ29udGVudF9UeXBlc10ueG1sUEsBAi0AFAAG&#10;AAgAAAAhADj9If/WAAAAlAEAAAsAAAAAAAAAAAAAAAAALwEAAF9yZWxzLy5yZWxzUEsBAi0AFAAG&#10;AAgAAAAhAAFicanlAwAAdBUAAA4AAAAAAAAAAAAAAAAALgIAAGRycy9lMm9Eb2MueG1sUEsBAi0A&#10;FAAGAAgAAAAhAPpTA3PcAAAABAEAAA8AAAAAAAAAAAAAAAAAPwYAAGRycy9kb3ducmV2LnhtbFBL&#10;BQYAAAAABAAEAPMAAABIBwAAAAA=&#10;" o:allowincell="f">
                      <v:rect id="Rectangle 12485"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TABsYA&#10;AADcAAAADwAAAGRycy9kb3ducmV2LnhtbESPQWvCQBSE70L/w/IKvelGqVKim1ACFQ+lRS3i8Zl9&#10;TUKzb8Pu1qT+ercgeBxm5htmlQ+mFWdyvrGsYDpJQBCXVjdcKfjav41fQPiArLG1TAr+yEOePYxW&#10;mGrb85bOu1CJCGGfooI6hC6V0pc1GfQT2xFH79s6gyFKV0ntsI9w08pZkiykwYbjQo0dFTWVP7tf&#10;o+Dz5LvLJRSLfo3yvdisZx/ueFDq6XF4XYIINIR7+NbeaAXz5yn8n4lHQGZ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bTABsYAAADcAAAADwAAAAAAAAAAAAAAAACYAgAAZHJz&#10;L2Rvd25yZXYueG1sUEsFBgAAAAAEAAQA9QAAAIsDAAAAAA==&#10;" fillcolor="gray" stroked="f" strokeweight="0"/>
                      <v:rect id="Rectangle 12486" o:spid="_x0000_s1028" style="position:absolute;left:600;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ZeccUA&#10;AADcAAAADwAAAGRycy9kb3ducmV2LnhtbESPQWvCQBSE7wX/w/IK3uqmwUqJriIBxYMotaV4fM2+&#10;JsHs27C7muiv7woFj8PMfMPMFr1pxIWcry0reB0lIIgLq2suFXx9rl7eQfiArLGxTAqu5GExHzzN&#10;MNO24w+6HEIpIoR9hgqqENpMSl9UZNCPbEscvV/rDIYoXSm1wy7CTSPTJJlIgzXHhQpbyisqToez&#10;UbD/8e3tFvJJt0a5zTfrdOeO30oNn/vlFESgPjzC/+2NVvA2TuF+Jh4BOf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Zl5xxQAAANwAAAAPAAAAAAAAAAAAAAAAAJgCAABkcnMv&#10;ZG93bnJldi54bWxQSwUGAAAAAAQABAD1AAAAigMAAAAA&#10;" fillcolor="gray" stroked="f" strokeweight="0"/>
                      <v:rect id="Rectangle 12487"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r76sUA&#10;AADcAAAADwAAAGRycy9kb3ducmV2LnhtbESPQWvCQBSE70L/w/IK3nRTrSKpq0hA8SCWqkiPr9nX&#10;JDT7NuyuJvXXuwWhx2FmvmHmy87U4krOV5YVvAwTEMS51RUXCk7H9WAGwgdkjbVlUvBLHpaLp94c&#10;U21b/qDrIRQiQtinqKAMoUml9HlJBv3QNsTR+7bOYIjSFVI7bCPc1HKUJFNpsOK4UGJDWUn5z+Fi&#10;FLx/+eZ2C9m03aDcZdvNaO8+z0r1n7vVG4hAXfgPP9pbrWDyOoa/M/EIyM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KvvqxQAAANwAAAAPAAAAAAAAAAAAAAAAAJgCAABkcnMv&#10;ZG93bnJldi54bWxQSwUGAAAAAAQABAD1AAAAigMAAAAA&#10;" fillcolor="gray" stroked="f" strokeweight="0"/>
                      <v:rect id="Rectangle 12488" o:spid="_x0000_s1030" style="position:absolute;left:843;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NjnsYA&#10;AADcAAAADwAAAGRycy9kb3ducmV2LnhtbESPT2vCQBTE7wW/w/KE3uqmwYqkrlICDR6KxT+UHl+z&#10;zySYfRt2tyb66bsFweMwM79hFqvBtOJMzjeWFTxPEhDEpdUNVwoO+/enOQgfkDW2lknBhTyslqOH&#10;BWba9ryl8y5UIkLYZ6igDqHLpPRlTQb9xHbE0TtaZzBE6SqpHfYRblqZJslMGmw4LtTYUV5Tedr9&#10;GgWfP767XkM+6wuUH/m6SDfu+0upx/Hw9goi0BDu4Vt7rRW8TKfwfyYeAbn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cNjnsYAAADcAAAADwAAAAAAAAAAAAAAAACYAgAAZHJz&#10;L2Rvd25yZXYueG1sUEsFBgAAAAAEAAQA9QAAAIsDAAAAAA==&#10;" fillcolor="gray" stroked="f" strokeweight="0"/>
                      <w10:anchorlock/>
                    </v:group>
                  </w:pict>
                </mc:Fallback>
              </mc:AlternateContent>
            </w:r>
          </w:p>
        </w:tc>
        <w:tc>
          <w:tcPr>
            <w:tcW w:w="3166" w:type="dxa"/>
            <w:gridSpan w:val="6"/>
            <w:tcBorders>
              <w:top w:val="nil"/>
              <w:left w:val="nil"/>
              <w:bottom w:val="dotted" w:sz="6" w:space="0" w:color="C0C0C0"/>
              <w:right w:val="nil"/>
            </w:tcBorders>
            <w:shd w:val="clear" w:color="auto" w:fill="FFFFFF"/>
          </w:tcPr>
          <w:p w14:paraId="1117E9AD"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cac:TaxScheme</w:t>
            </w:r>
          </w:p>
        </w:tc>
        <w:tc>
          <w:tcPr>
            <w:tcW w:w="5257" w:type="dxa"/>
            <w:tcBorders>
              <w:top w:val="nil"/>
              <w:left w:val="dotted" w:sz="6" w:space="0" w:color="C0C0C0"/>
              <w:bottom w:val="dotted" w:sz="6" w:space="0" w:color="C0C0C0"/>
              <w:right w:val="nil"/>
            </w:tcBorders>
            <w:shd w:val="clear" w:color="auto" w:fill="FFFFFF"/>
          </w:tcPr>
          <w:p w14:paraId="5D6C3E0E" w14:textId="77777777" w:rsidR="008D2525" w:rsidRDefault="008D2525" w:rsidP="00F23D76">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1</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1C957F5F"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cac:TaxSchemeType</w:t>
            </w:r>
          </w:p>
        </w:tc>
        <w:tc>
          <w:tcPr>
            <w:tcW w:w="6315" w:type="dxa"/>
            <w:tcBorders>
              <w:top w:val="nil"/>
              <w:left w:val="dotted" w:sz="6" w:space="0" w:color="C0C0C0"/>
              <w:bottom w:val="dotted" w:sz="6" w:space="0" w:color="C0C0C0"/>
              <w:right w:val="nil"/>
            </w:tcBorders>
            <w:shd w:val="clear" w:color="auto" w:fill="FFFFFF"/>
          </w:tcPr>
          <w:p w14:paraId="2E4422A6" w14:textId="77777777" w:rsidR="008D2525" w:rsidRDefault="008D2525" w:rsidP="00F23D76">
            <w:pPr>
              <w:widowControl w:val="0"/>
              <w:autoSpaceDE w:val="0"/>
              <w:autoSpaceDN w:val="0"/>
              <w:adjustRightInd w:val="0"/>
              <w:rPr>
                <w:rFonts w:ascii="Arial" w:hAnsi="Arial" w:cs="Arial"/>
                <w:sz w:val="12"/>
                <w:szCs w:val="12"/>
              </w:rPr>
            </w:pPr>
          </w:p>
        </w:tc>
      </w:tr>
      <w:tr w:rsidR="008D2525" w14:paraId="4D2C950F" w14:textId="77777777" w:rsidTr="009437E7">
        <w:trPr>
          <w:cantSplit/>
          <w:trHeight w:hRule="exact" w:val="776"/>
        </w:trPr>
        <w:tc>
          <w:tcPr>
            <w:tcW w:w="1212" w:type="dxa"/>
            <w:gridSpan w:val="4"/>
            <w:tcBorders>
              <w:top w:val="nil"/>
              <w:left w:val="nil"/>
              <w:bottom w:val="dotted" w:sz="6" w:space="0" w:color="C0C0C0"/>
              <w:right w:val="nil"/>
            </w:tcBorders>
            <w:shd w:val="clear" w:color="auto" w:fill="FFFFFF"/>
          </w:tcPr>
          <w:p w14:paraId="0E8BB1AC"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812352" behindDoc="0" locked="1" layoutInCell="0" allowOverlap="1" wp14:anchorId="4574C52C" wp14:editId="2BBD10FD">
                      <wp:simplePos x="0" y="0"/>
                      <wp:positionH relativeFrom="column">
                        <wp:posOffset>0</wp:posOffset>
                      </wp:positionH>
                      <wp:positionV relativeFrom="paragraph">
                        <wp:posOffset>9525</wp:posOffset>
                      </wp:positionV>
                      <wp:extent cx="769620" cy="492760"/>
                      <wp:effectExtent l="0" t="0" r="0" b="0"/>
                      <wp:wrapNone/>
                      <wp:docPr id="536" name="Group 124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492760"/>
                                <a:chOff x="0" y="15"/>
                                <a:chExt cx="1212" cy="776"/>
                              </a:xfrm>
                            </wpg:grpSpPr>
                            <wps:wsp>
                              <wps:cNvPr id="537" name="Rectangle 12490"/>
                              <wps:cNvSpPr>
                                <a:spLocks noChangeArrowheads="1"/>
                              </wps:cNvSpPr>
                              <wps:spPr bwMode="auto">
                                <a:xfrm>
                                  <a:off x="114" y="15"/>
                                  <a:ext cx="15" cy="7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38" name="Rectangle 12491"/>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39" name="Rectangle 12492"/>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489" o:spid="_x0000_s1026" style="position:absolute;margin-left:0;margin-top:.75pt;width:60.6pt;height:38.8pt;z-index:251812352" coordorigin=",15" coordsize="1212,7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9fkPvQMAANIQAAAOAAAAZHJzL2Uyb0RvYy54bWzsWNtu4zYQfS/QfyD47uhiWTfEWcSOHRRI&#10;u4tNiz7TEiURlUiVpKOkRf+9Q1LyJbvbFrtAHgrLgMARyeHMGc7h0NfvnrsWPVGpmOBLHFz5GFFe&#10;iJLxeol/+Xk7SzFSmvCStILTJX6hCr+7+f6766HPaSga0ZZUIlDCVT70S9xo3eeep4qGdkRdiZ5y&#10;6KyE7IgGUdZeKckA2rvWC30/9gYhy16KgioFX+9cJ76x+quKFvp9VSmqUbvEYJu2b2nfO/P2bq5J&#10;XkvSN6wYzSBfYUVHGIdFD6ruiCZoL9knqjpWSKFEpa8K0XmiqlhBrQ/gTeC/8uZein1vfanzoe4P&#10;MAG0r3D6arXFT08fJGLlEi/mMUacdBAkuy4KwijNDEBDX+cw7l72j/0H6byE5oMoflPQ7b3uN3Lt&#10;BqPd8KMoQSXZa2EBeq5kZ1SA6+jZxuHlEAf6rFEBH5M4i0OIVgFdURYm8RinooFgHmcFCxe+otmM&#10;E4MwCN20JIlNp0dyt6A1cjTKeAS7TR0BVd8G6GNDemrjpAxQB0CTCdCPsA8Jr1tqQM2sN8YEGDsh&#10;qhyciIt1AyPprZRiaCgpwbTAenI2wQgKgvGv+AZBhBHAOGE1QQyyhfc1TiTvpdL3VHTINJZYguk2&#10;cOTpQWkH6TTExFGJlpVb1rZWkPVu3Ur0RCDdUt/8xiicDWu5GcyFmeY0ui/UJqxbhuRgKjTNSGO0&#10;TaY/M8DPX4XZbBunySzaRotZlvjpzA+yVRb7URbdbf8y5gZR3rCypPyBcToldhD9tziPFONS0qY2&#10;GswmtS5+0V/fPp/zt2MaSK5lnQHFPGYQyU14N7y0bU1Y69reue12DwMA5zjcbhd+Es3TWZIs5rNo&#10;vvFnq3S7nt2ugzhONqv1ahOc47Cx2Kpvh8IaMgXKCGIP3j025YBKZnbMfJGFAQYBaDZMnL+ItDWc&#10;D4WWGEmhf2W6sUlzQPWLG+eg3QFxXPgEp9G3I1SQ9tPugcR3qeKyfifKF0gbsMEsbU4uaDRC/oHR&#10;AKfAEqvf90RSjNofOKReFkSROTasEC0Sw0rytGd32kN4AaqWWGPkmmvtjpp9L1ndwEqB3UNc3AId&#10;Vsymk7HPWQX2GwGI6c0YCk5nR/nnDGUZx9jyBgyVRvN/ZKjAT8ecmo6OiX4uDHVhKDrVgydQXBjq&#10;f8RQ2ecZKjSc8NYMFc7dwW3qEVOnzpOx2nTV1aHYvBRRcKm5FFGH+92nUFwo6i0oyl764OJsC8Px&#10;km9u5qeyLbqOf0Xc/A0AAP//AwBQSwMEFAAGAAgAAAAhANOvw6ndAAAABQEAAA8AAABkcnMvZG93&#10;bnJldi54bWxMj81qwzAQhO+FvoPYQm+NLJf0x7UcQmh7CoUmhZDbxtrYJtbKWIrtvH2VU3vcmWHm&#10;23wx2VYM1PvGsQY1S0AQl840XGn42X48vIDwAdlg65g0XMjDori9yTEzbuRvGjahErGEfYYa6hC6&#10;TEpf1mTRz1xHHL2j6y2GePaVND2Osdy2Mk2SJ2mx4bhQY0ermsrT5mw1fI44Lh/V+7A+HVeX/Xb+&#10;tVsr0vr+blq+gQg0hb8wXPEjOhSR6eDObLxoNcRHQlTnIK5mqlIQBw3Prwpkkcv/9MUvAAAA//8D&#10;AFBLAQItABQABgAIAAAAIQC2gziS/gAAAOEBAAATAAAAAAAAAAAAAAAAAAAAAABbQ29udGVudF9U&#10;eXBlc10ueG1sUEsBAi0AFAAGAAgAAAAhADj9If/WAAAAlAEAAAsAAAAAAAAAAAAAAAAALwEAAF9y&#10;ZWxzLy5yZWxzUEsBAi0AFAAGAAgAAAAhALX1+Q+9AwAA0hAAAA4AAAAAAAAAAAAAAAAALgIAAGRy&#10;cy9lMm9Eb2MueG1sUEsBAi0AFAAGAAgAAAAhANOvw6ndAAAABQEAAA8AAAAAAAAAAAAAAAAAFwYA&#10;AGRycy9kb3ducmV2LnhtbFBLBQYAAAAABAAEAPMAAAAhBwAAAAA=&#10;" o:allowincell="f">
                      <v:rect id="Rectangle 12490" o:spid="_x0000_s1027" style="position:absolute;left:114;top:15;width:15;height:7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ReOlMYA&#10;AADcAAAADwAAAGRycy9kb3ducmV2LnhtbESPQWvCQBSE7wX/w/KE3pqNSm1JXUUCioeiaEvp8TX7&#10;TILZt2F3a6K/vlsQPA4z8w0zW/SmEWdyvrasYJSkIIgLq2suFXx+rJ5eQfiArLGxTAou5GExHzzM&#10;MNO24z2dD6EUEcI+QwVVCG0mpS8qMugT2xJH72idwRClK6V22EW4aeQ4TafSYM1xocKW8oqK0+HX&#10;KNj9+PZ6Dfm0W6N8zzfr8dZ9fyn1OOyXbyAC9eEevrU3WsHz5AX+z8QjIO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ReOlMYAAADcAAAADwAAAAAAAAAAAAAAAACYAgAAZHJz&#10;L2Rvd25yZXYueG1sUEsFBgAAAAAEAAQA9QAAAIsDAAAAAA==&#10;" fillcolor="gray" stroked="f" strokeweight="0"/>
                      <v:rect id="Rectangle 12491" o:spid="_x0000_s1028"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Iga5sIA&#10;AADcAAAADwAAAGRycy9kb3ducmV2LnhtbERPz2vCMBS+C/4P4Qm7aTqHItUoozDxMBSdiMdn82yL&#10;zUtJMtv515uDsOPH93ux6kwt7uR8ZVnB+ygBQZxbXXGh4PjzNZyB8AFZY22ZFPyRh9Wy31tgqm3L&#10;e7ofQiFiCPsUFZQhNKmUPi/JoB/ZhjhyV+sMhghdIbXDNoabWo6TZCoNVhwbSmwoKym/HX6Ngt3F&#10;N49HyKbtGuV3tlmPt+58Uupt0H3OQQTqwr/45d5oBZOPuDaeiUdAL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YiBrmwgAAANwAAAAPAAAAAAAAAAAAAAAAAJgCAABkcnMvZG93&#10;bnJldi54bWxQSwUGAAAAAAQABAD1AAAAhwMAAAAA&#10;" fillcolor="gray" stroked="f" strokeweight="0"/>
                      <v:rect id="Rectangle 12492"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8S/fcYA&#10;AADcAAAADwAAAGRycy9kb3ducmV2LnhtbESPQWvCQBSE7wX/w/KE3pqNSqVNXUUCioeiaEvp8TX7&#10;TILZt2F3a6K/vlsQPA4z8w0zW/SmEWdyvrasYJSkIIgLq2suFXx+rJ5eQPiArLGxTAou5GExHzzM&#10;MNO24z2dD6EUEcI+QwVVCG0mpS8qMugT2xJH72idwRClK6V22EW4aeQ4TafSYM1xocKW8oqK0+HX&#10;KNj9+PZ6Dfm0W6N8zzfr8dZ9fyn1OOyXbyAC9eEevrU3WsHz5BX+z8QjIO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8S/fcYAAADcAAAADwAAAAAAAAAAAAAAAACYAgAAZHJz&#10;L2Rvd25yZXYueG1sUEsFBgAAAAAEAAQA9QAAAIsDAAAAAA==&#10;" fillcolor="gray" stroked="f" strokeweight="0"/>
                      <w10:anchorlock/>
                    </v:group>
                  </w:pict>
                </mc:Fallback>
              </mc:AlternateContent>
            </w:r>
          </w:p>
        </w:tc>
        <w:tc>
          <w:tcPr>
            <w:tcW w:w="2924" w:type="dxa"/>
            <w:gridSpan w:val="5"/>
            <w:tcBorders>
              <w:top w:val="nil"/>
              <w:left w:val="nil"/>
              <w:bottom w:val="dotted" w:sz="6" w:space="0" w:color="C0C0C0"/>
              <w:right w:val="nil"/>
            </w:tcBorders>
            <w:shd w:val="clear" w:color="auto" w:fill="FFFFFF"/>
          </w:tcPr>
          <w:p w14:paraId="202BBCEC"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cbc:ID</w:t>
            </w:r>
          </w:p>
        </w:tc>
        <w:tc>
          <w:tcPr>
            <w:tcW w:w="5257" w:type="dxa"/>
            <w:tcBorders>
              <w:top w:val="nil"/>
              <w:left w:val="dotted" w:sz="6" w:space="0" w:color="C0C0C0"/>
              <w:bottom w:val="dotted" w:sz="6" w:space="0" w:color="C0C0C0"/>
              <w:right w:val="nil"/>
            </w:tcBorders>
            <w:shd w:val="clear" w:color="auto" w:fill="FFFFFF"/>
          </w:tcPr>
          <w:p w14:paraId="48FB6E5E"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1</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70C5F4AC"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cbc:IDType</w:t>
            </w:r>
          </w:p>
          <w:p w14:paraId="7548533B"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4</w:t>
            </w:r>
          </w:p>
          <w:p w14:paraId="72ADFC3C" w14:textId="77777777" w:rsidR="00C06E9F" w:rsidRDefault="00C06E9F" w:rsidP="00C06E9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Default</w:t>
            </w:r>
            <w:r>
              <w:rPr>
                <w:rFonts w:ascii="Arial" w:hAnsi="Arial" w:cs="Arial"/>
                <w:sz w:val="16"/>
                <w:szCs w:val="16"/>
              </w:rPr>
              <w:tab/>
            </w:r>
            <w:r>
              <w:rPr>
                <w:rFonts w:ascii="Arial" w:hAnsi="Arial" w:cs="Arial"/>
                <w:color w:val="000000"/>
                <w:sz w:val="16"/>
                <w:szCs w:val="16"/>
              </w:rPr>
              <w:t>VAT</w:t>
            </w:r>
          </w:p>
          <w:p w14:paraId="17B2891A"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3742754D"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Tax Scheme ID</w:t>
            </w:r>
          </w:p>
          <w:p w14:paraId="0B9AD00F"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8D2525" w14:paraId="44B74E8D" w14:textId="77777777" w:rsidTr="009437E7">
        <w:trPr>
          <w:cantSplit/>
          <w:trHeight w:hRule="exact" w:val="576"/>
        </w:trPr>
        <w:tc>
          <w:tcPr>
            <w:tcW w:w="485" w:type="dxa"/>
            <w:tcBorders>
              <w:top w:val="nil"/>
              <w:left w:val="nil"/>
              <w:bottom w:val="dotted" w:sz="6" w:space="0" w:color="C0C0C0"/>
              <w:right w:val="nil"/>
            </w:tcBorders>
            <w:shd w:val="clear" w:color="auto" w:fill="FFFFFF"/>
          </w:tcPr>
          <w:p w14:paraId="425F3079"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813376" behindDoc="0" locked="1" layoutInCell="0" allowOverlap="1" wp14:anchorId="0F4171E3" wp14:editId="5CBAB8E0">
                      <wp:simplePos x="0" y="0"/>
                      <wp:positionH relativeFrom="column">
                        <wp:posOffset>0</wp:posOffset>
                      </wp:positionH>
                      <wp:positionV relativeFrom="paragraph">
                        <wp:posOffset>9525</wp:posOffset>
                      </wp:positionV>
                      <wp:extent cx="307975" cy="365760"/>
                      <wp:effectExtent l="0" t="0" r="0" b="0"/>
                      <wp:wrapNone/>
                      <wp:docPr id="532" name="Group 124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365760"/>
                                <a:chOff x="0" y="15"/>
                                <a:chExt cx="485" cy="576"/>
                              </a:xfrm>
                            </wpg:grpSpPr>
                            <wps:wsp>
                              <wps:cNvPr id="533" name="Rectangle 12494"/>
                              <wps:cNvSpPr>
                                <a:spLocks noChangeArrowheads="1"/>
                              </wps:cNvSpPr>
                              <wps:spPr bwMode="auto">
                                <a:xfrm>
                                  <a:off x="114"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34" name="Rectangle 12495"/>
                              <wps:cNvSpPr>
                                <a:spLocks noChangeArrowheads="1"/>
                              </wps:cNvSpPr>
                              <wps:spPr bwMode="auto">
                                <a:xfrm>
                                  <a:off x="114"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35" name="Rectangle 12496"/>
                              <wps:cNvSpPr>
                                <a:spLocks noChangeArrowheads="1"/>
                              </wps:cNvSpPr>
                              <wps:spPr bwMode="auto">
                                <a:xfrm>
                                  <a:off x="357" y="123"/>
                                  <a:ext cx="15" cy="4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493" o:spid="_x0000_s1026" style="position:absolute;margin-left:0;margin-top:.75pt;width:24.25pt;height:28.8pt;z-index:251813376" coordorigin=",15" coordsize="485,5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iPLZxAMAANIQAAAOAAAAZHJzL2Uyb0RvYy54bWzsWE1v4zYQvRfofyB4d/RtWUKcRezYQYG0&#10;XTQteqYlSiIqkSpJR0mL/vcOScmOvVm02EVzKOwAAkckhzNvOG9Guf7w3LXoiUrFBF/i4MrHiPJC&#10;lIzXS/zLz9vZAiOlCS9JKzhd4heq8Iebb7+5HvqchqIRbUklAiVc5UO/xI3Wfe55qmhoR9SV6CmH&#10;yUrIjmgQZe2VkgygvWu90Pfn3iBk2UtRUKXg7Z2bxDdWf1XRQv9YVYpq1C4x2KbtU9rnzjy9m2uS&#10;15L0DStGM8gXWNERxuHQg6o7ognaS/aJqo4VUihR6atCdJ6oKlZQ6wN4E/hn3txLse+tL3U+1P0B&#10;JoD2DKcvVlv88PRRIlYucRKFGHHSQZDsuSgI4ywyAA19ncO6e9k/9h+l8xKGD6L4TcG0dz5v5Not&#10;Rrvhe1GCSrLXwgL0XMnOqADX0bONw8shDvRZowJeRn6apQlGBUxF8ySdj3EqGgjmcVeQuPAVzWbc&#10;GC/GXbDHzHkkd+dZG0ebjENw2dQRT/V1eD42pKc2TMrgdMAzmvD8Ca4h4XVLLaaxw9SunQBVDk3E&#10;xbqBlfRWSjE0lJRgWmA9MTaDcrfBCApi8Y/wBkGMEaA4QTUhDLJF9xwnkvdS6XsqOmQGSyzBdBs3&#10;8vSgtIN0WmLCqETLyi1rWyvIerduJXoikG0L3/yNUThZ1nKzmAuzzWl0b6jNV3cMycFUGJqVxmib&#10;S39mcCf9VZjNtvNFOou3cTLLUn8x84Nslc39OIvvtn8Zc4M4b1hZUv7AOJ3yOoj/XZxHhnEZaTMb&#10;DeaOWhc/669vf2/52zENHNeyzoBifmYRyU14N7y0Y01Y68beqe32DgMApzjcbhM/jaPFLE2TaBZH&#10;G3+2WmzXs9t1MJ+nm9V6tQlOcdhYbNXXQ2ENmQJlBLEH7x6bckAlMzcmSrIwwCAAy4ap8xeRtoby&#10;UGiJkRT6V6YbmzQHVD97cQ7aHRDHg1/hNPp2hArSfro9kPguVVzW70T5AmkDNpijTeGCQSPkHxgN&#10;UASWWP2+J5Ji1H7HIfWyII5N1bBCnKQhCPL1zO71DOEFqFpijZEbrrWrNPtesrqBkwJ7h7i4BTas&#10;mE0nY5+zCuw3AhDTuzEUkINj/FOGsrxqbDkQDiT6f81Qoa01LtttEUihHpkK4LjrQOUXioKO4UJR&#10;h+bpUyguFPU/oihoVN6iKNvevRNFRUnqmqhzipq6qHi+GOv+1N1OLdKli7p0UW+x9YWi3oOi7Fcf&#10;fDjbznD8yDdf5q9l23Ud/xVx8zcAAAD//wMAUEsDBBQABgAIAAAAIQCEnlbT3AAAAAQBAAAPAAAA&#10;ZHJzL2Rvd25yZXYueG1sTI9BS8NAEIXvgv9hGcGb3USNtGk2pRT1VIS2gnibJtMkNDsbstsk/feO&#10;Jz0Nb97w3jfZarKtGqj3jWMD8SwCRVy4suHKwOfh7WEOygfkElvHZOBKHlb57U2GaelG3tGwD5WS&#10;EPYpGqhD6FKtfVGTRT9zHbF4J9dbDCL7Spc9jhJuW/0YRS/aYsPSUGNHm5qK8/5iDbyPOK6f4tdh&#10;ez5trt+H5ONrG5Mx93fTegkq0BT+juEXX9AhF6aju3DpVWtAHgmyTUCJ+TyXeTSQLGLQeab/w+c/&#10;AAAA//8DAFBLAQItABQABgAIAAAAIQC2gziS/gAAAOEBAAATAAAAAAAAAAAAAAAAAAAAAABbQ29u&#10;dGVudF9UeXBlc10ueG1sUEsBAi0AFAAGAAgAAAAhADj9If/WAAAAlAEAAAsAAAAAAAAAAAAAAAAA&#10;LwEAAF9yZWxzLy5yZWxzUEsBAi0AFAAGAAgAAAAhAPWI8tnEAwAA0hAAAA4AAAAAAAAAAAAAAAAA&#10;LgIAAGRycy9lMm9Eb2MueG1sUEsBAi0AFAAGAAgAAAAhAISeVtPcAAAABAEAAA8AAAAAAAAAAAAA&#10;AAAAHgYAAGRycy9kb3ducmV2LnhtbFBLBQYAAAAABAAEAPMAAAAnBwAAAAA=&#10;" o:allowincell="f">
                      <v:rect id="Rectangle 12494" o:spid="_x0000_s1027" style="position:absolute;left:114;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yIl8YA&#10;AADcAAAADwAAAGRycy9kb3ducmV2LnhtbESPT2vCQBTE7wW/w/KE3uqmkYqkrlICDR6KxT+UHl+z&#10;zySYfRt2tyb66bsFweMwM79hFqvBtOJMzjeWFTxPEhDEpdUNVwoO+/enOQgfkDW2lknBhTyslqOH&#10;BWba9ryl8y5UIkLYZ6igDqHLpPRlTQb9xHbE0TtaZzBE6SqpHfYRblqZJslMGmw4LtTYUV5Tedr9&#10;GgWfP767XkM+6wuUH/m6SDfu+0upx/Hw9goi0BDu4Vt7rRW8TKfwfyYeAbn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iyIl8YAAADcAAAADwAAAAAAAAAAAAAAAACYAgAAZHJz&#10;L2Rvd25yZXYueG1sUEsFBgAAAAAEAAQA9QAAAIsDAAAAAA==&#10;" fillcolor="gray" stroked="f" strokeweight="0"/>
                      <v:rect id="Rectangle 12495" o:spid="_x0000_s1028" style="position:absolute;left:114;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UQ48UA&#10;AADcAAAADwAAAGRycy9kb3ducmV2LnhtbESPQWvCQBSE70L/w/IK3nRTrSKpq0hA8SCWqkiPr9nX&#10;JDT7NuyuJvXXuwWhx2FmvmHmy87U4krOV5YVvAwTEMS51RUXCk7H9WAGwgdkjbVlUvBLHpaLp94c&#10;U21b/qDrIRQiQtinqKAMoUml9HlJBv3QNsTR+7bOYIjSFVI7bCPc1HKUJFNpsOK4UGJDWUn5z+Fi&#10;FLx/+eZ2C9m03aDcZdvNaO8+z0r1n7vVG4hAXfgPP9pbrWAyfoW/M/EIyM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xRDjxQAAANwAAAAPAAAAAAAAAAAAAAAAAJgCAABkcnMv&#10;ZG93bnJldi54bWxQSwUGAAAAAAQABAD1AAAAigMAAAAA&#10;" fillcolor="gray" stroked="f" strokeweight="0"/>
                      <v:rect id="Rectangle 12496" o:spid="_x0000_s1029" style="position:absolute;left:357;top:123;width:15;height:4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m1eMYA&#10;AADcAAAADwAAAGRycy9kb3ducmV2LnhtbESPQWvCQBSE70L/w/IK3nTTiCKpq5RAgwep1Erp8TX7&#10;TILZt2F3a6K/visUehxm5htmtRlMKy7kfGNZwdM0AUFcWt1wpeD48TpZgvABWWNrmRRcycNm/TBa&#10;YaZtz+90OYRKRAj7DBXUIXSZlL6syaCf2o44eifrDIYoXSW1wz7CTSvTJFlIgw3HhRo7ymsqz4cf&#10;o2D/7bvbLeSLvkC5y7dF+ua+PpUaPw4vzyACDeE//NfeagXz2RzuZ+IR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om1eMYAAADcAAAADwAAAAAAAAAAAAAAAACYAgAAZHJz&#10;L2Rvd25yZXYueG1sUEsFBgAAAAAEAAQA9QAAAIsDAAAAAA==&#10;" fillcolor="gray" stroked="f" strokeweight="0"/>
                      <w10:anchorlock/>
                    </v:group>
                  </w:pict>
                </mc:Fallback>
              </mc:AlternateContent>
            </w:r>
          </w:p>
        </w:tc>
        <w:tc>
          <w:tcPr>
            <w:tcW w:w="3651" w:type="dxa"/>
            <w:gridSpan w:val="8"/>
            <w:tcBorders>
              <w:top w:val="nil"/>
              <w:left w:val="nil"/>
              <w:bottom w:val="dotted" w:sz="6" w:space="0" w:color="C0C0C0"/>
              <w:right w:val="nil"/>
            </w:tcBorders>
            <w:shd w:val="clear" w:color="auto" w:fill="FFFFFF"/>
          </w:tcPr>
          <w:p w14:paraId="58D36B7F"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cac:TaxExchangeRate</w:t>
            </w:r>
          </w:p>
        </w:tc>
        <w:tc>
          <w:tcPr>
            <w:tcW w:w="5257" w:type="dxa"/>
            <w:tcBorders>
              <w:top w:val="nil"/>
              <w:left w:val="dotted" w:sz="6" w:space="0" w:color="C0C0C0"/>
              <w:bottom w:val="dotted" w:sz="6" w:space="0" w:color="C0C0C0"/>
              <w:right w:val="nil"/>
            </w:tcBorders>
            <w:shd w:val="clear" w:color="auto" w:fill="FFFFFF"/>
          </w:tcPr>
          <w:p w14:paraId="41CFC34C" w14:textId="77777777" w:rsidR="008D2525" w:rsidRDefault="008D2525" w:rsidP="00F23D76">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5A84247B"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cac:ExchangeRateType</w:t>
            </w:r>
          </w:p>
        </w:tc>
        <w:tc>
          <w:tcPr>
            <w:tcW w:w="6315" w:type="dxa"/>
            <w:tcBorders>
              <w:top w:val="nil"/>
              <w:left w:val="dotted" w:sz="6" w:space="0" w:color="C0C0C0"/>
              <w:bottom w:val="dotted" w:sz="6" w:space="0" w:color="C0C0C0"/>
              <w:right w:val="nil"/>
            </w:tcBorders>
            <w:shd w:val="clear" w:color="auto" w:fill="FFFFFF"/>
          </w:tcPr>
          <w:p w14:paraId="1A7875C7"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i/>
                <w:iCs/>
                <w:color w:val="000000"/>
                <w:sz w:val="16"/>
                <w:szCs w:val="16"/>
              </w:rPr>
              <w:t>Rules</w:t>
            </w:r>
            <w:r>
              <w:rPr>
                <w:rFonts w:ascii="Arial" w:hAnsi="Arial" w:cs="Arial"/>
                <w:sz w:val="16"/>
                <w:szCs w:val="16"/>
              </w:rPr>
              <w:tab/>
            </w:r>
            <w:r>
              <w:rPr>
                <w:rFonts w:ascii="Arial" w:hAnsi="Arial" w:cs="Arial"/>
                <w:i/>
                <w:iCs/>
                <w:color w:val="000000"/>
                <w:sz w:val="16"/>
                <w:szCs w:val="16"/>
              </w:rPr>
              <w:t>EUGEN-T10-R044 - If the tax currency code is different</w:t>
            </w:r>
          </w:p>
          <w:p w14:paraId="1A4B06C5"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from the document currency code, the tax exchange rate</w:t>
            </w:r>
          </w:p>
          <w:p w14:paraId="4B4F853D" w14:textId="77777777" w:rsidR="008D2525" w:rsidRDefault="008D2525" w:rsidP="00F23D76">
            <w:pPr>
              <w:widowControl w:val="0"/>
              <w:autoSpaceDE w:val="0"/>
              <w:autoSpaceDN w:val="0"/>
              <w:adjustRightInd w:val="0"/>
              <w:ind w:left="1229"/>
              <w:rPr>
                <w:rFonts w:ascii="Arial" w:hAnsi="Arial" w:cs="Arial"/>
                <w:sz w:val="12"/>
                <w:szCs w:val="12"/>
              </w:rPr>
            </w:pPr>
            <w:r>
              <w:rPr>
                <w:rFonts w:ascii="Arial" w:hAnsi="Arial" w:cs="Arial"/>
                <w:i/>
                <w:iCs/>
                <w:color w:val="000000"/>
                <w:sz w:val="16"/>
                <w:szCs w:val="16"/>
              </w:rPr>
              <w:t>MUST be provided</w:t>
            </w:r>
          </w:p>
        </w:tc>
      </w:tr>
      <w:tr w:rsidR="008D2525" w14:paraId="53A0DD12" w14:textId="77777777" w:rsidTr="009437E7">
        <w:trPr>
          <w:cantSplit/>
          <w:trHeight w:hRule="exact" w:val="1000"/>
        </w:trPr>
        <w:tc>
          <w:tcPr>
            <w:tcW w:w="727" w:type="dxa"/>
            <w:gridSpan w:val="2"/>
            <w:tcBorders>
              <w:top w:val="nil"/>
              <w:left w:val="nil"/>
              <w:bottom w:val="dotted" w:sz="6" w:space="0" w:color="C0C0C0"/>
              <w:right w:val="nil"/>
            </w:tcBorders>
            <w:shd w:val="clear" w:color="auto" w:fill="FFFFFF"/>
          </w:tcPr>
          <w:p w14:paraId="474D4573"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814400" behindDoc="0" locked="1" layoutInCell="0" allowOverlap="1" wp14:anchorId="0253580C" wp14:editId="526582B3">
                      <wp:simplePos x="0" y="0"/>
                      <wp:positionH relativeFrom="column">
                        <wp:posOffset>0</wp:posOffset>
                      </wp:positionH>
                      <wp:positionV relativeFrom="paragraph">
                        <wp:posOffset>9525</wp:posOffset>
                      </wp:positionV>
                      <wp:extent cx="461645" cy="736600"/>
                      <wp:effectExtent l="0" t="0" r="0" b="0"/>
                      <wp:wrapNone/>
                      <wp:docPr id="527" name="Group 124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736600"/>
                                <a:chOff x="0" y="15"/>
                                <a:chExt cx="727" cy="1160"/>
                              </a:xfrm>
                            </wpg:grpSpPr>
                            <wps:wsp>
                              <wps:cNvPr id="528" name="Rectangle 12498"/>
                              <wps:cNvSpPr>
                                <a:spLocks noChangeArrowheads="1"/>
                              </wps:cNvSpPr>
                              <wps:spPr bwMode="auto">
                                <a:xfrm>
                                  <a:off x="114" y="15"/>
                                  <a:ext cx="15" cy="11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29" name="Rectangle 12499"/>
                              <wps:cNvSpPr>
                                <a:spLocks noChangeArrowheads="1"/>
                              </wps:cNvSpPr>
                              <wps:spPr bwMode="auto">
                                <a:xfrm>
                                  <a:off x="357" y="15"/>
                                  <a:ext cx="15" cy="11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30" name="Rectangle 12500"/>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31" name="Rectangle 12501"/>
                              <wps:cNvSpPr>
                                <a:spLocks noChangeArrowheads="1"/>
                              </wps:cNvSpPr>
                              <wps:spPr bwMode="auto">
                                <a:xfrm>
                                  <a:off x="600" y="123"/>
                                  <a:ext cx="15" cy="105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497" o:spid="_x0000_s1026" style="position:absolute;margin-left:0;margin-top:.75pt;width:36.35pt;height:58pt;z-index:251814400" coordorigin=",15" coordsize="727,1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O9JI6QMAAHgVAAAOAAAAZHJzL2Uyb0RvYy54bWzsWEtv4zYQvhfofyB4d/SWLCHOInbsoEDa&#10;LpoWPdMS9UAlUiXpKGnR/94hKcuO14sWG2wOC9uAQIqj4cw3D87w+sNz16InKmTD2QJ7Vy5GlOW8&#10;aFi1wL/9upnNMZKKsIK0nNEFfqESf7j5/rvroc+oz2veFlQgYMJkNvQLXCvVZ44j85p2RF7xnjJY&#10;LLnoiIKpqJxCkAG4d63ju27sDFwUveA5lRLe3tlFfGP4lyXN1c9lKalC7QKDbMo8hXlu9dO5uSZZ&#10;JUhfN/koBvkCKTrSMNh0YnVHFEE70XzCqmtywSUv1VXOO4eXZZNTowNo47kn2twLvuuNLlU2VP0E&#10;E0B7gtMXs81/evooUFMscOQnGDHSgZHMvsjzwzTRAA19lQHdvegf+4/CagnDB57/IWHZOV3X88oS&#10;o+3wIy+AJdkpbgB6LkWnWYDq6NnY4WWyA31WKIeXYezFYYRRDktJEMfuaKe8BmMevvIia768Xo8f&#10;JloH/ZXnxeYbh2R2QyPkKJTWCLxNHgCVbwP0sSY9NXaSGqgJUPB9C+gv4IeEVS01oM4tqIZ2j6i0&#10;cCLGVzVQ0lsh+FBTUoBonqYHBY4+0BMJxvhPfD0vxEgDMmK1hxjm54EiWS+kuqe8Q3qwwAJkN5Yj&#10;Tw9SaUkOJNqQkrdNsWna1kxEtV21Aj0RiLe5q/9G+BOylmlixvVnlqN9Q03E2m1IBrLCUFNqqU00&#10;/Z2CV7pLP51t4nkyCzdhNEsTdz5zvXSZxm6Yhnebf7S4XpjVTVFQ9tAwuo9sL/x/hh5zjI1JE9to&#10;0F5qVPysvq75ndO3axRkubbpNCj6p4lIpu27ZoUZK9K0duy8lt0ADgC8xuF2E7lJGMxnSRIFszBY&#10;u7PlfLOa3a68OE7Wy9Vy7b3GYW2wlW+HwgiyN5Se8B1o91gXAyoa7TFBlPoehgnkWT+x+iLSVnBA&#10;5EpgJLj6vVG1iZoJ1c86zsTdAnHY+AinUbcDVOCje+8xgaNjxYb9lhcvEDcgg95aH10wqLn4C6MB&#10;joEFln/uiKAYtT8wiL3UC0N9bphJGCU+TMTxyvZ4hbAcWC2wwsgOV8qeNbteNFUNO3nGhxi/hXxY&#10;NiacdCxbqUD+MTO9W4pKz6eoVDvoq4wDEfyVUlQQQdK+pChbA0HsX1LUm6G4pKhvJ0UFkHE/raIi&#10;e4a+d4ryA3ty64JEV6pB4o91lKmvpnLzUCJdqqhLFUX3TesRFJcU9Q2lKKh2z6Uo07i9U4rSTbKp&#10;ok5T1NTpuZE/9ib7HvzS6Z0JzEunpy+ipgutqSW/dHpfqdMzV1NwvWe61/EqUt8fHs9NZ3i4ML35&#10;FwAA//8DAFBLAwQUAAYACAAAACEA9MG6HtsAAAAFAQAADwAAAGRycy9kb3ducmV2LnhtbEyPQUvD&#10;QBCF74L/YRnBm92kEiMxm1KKeiqCrSDepsk0Cc3Ohuw2Sf+948ke37zhve/lq9l2aqTBt44NxIsI&#10;FHHpqpZrA1/7t4dnUD4gV9g5JgMX8rAqbm9yzCo38SeNu1ArCWGfoYEmhD7T2pcNWfQL1xOLd3SD&#10;xSByqHU14CThttPLKHrSFluWhgZ72jRUnnZna+B9wmn9GL+O29Nxc/nZJx/f25iMub+b1y+gAs3h&#10;/xn+8AUdCmE6uDNXXnUGZEiQawJKzHSZgjqIjNMEdJHra/riFwAA//8DAFBLAQItABQABgAIAAAA&#10;IQC2gziS/gAAAOEBAAATAAAAAAAAAAAAAAAAAAAAAABbQ29udGVudF9UeXBlc10ueG1sUEsBAi0A&#10;FAAGAAgAAAAhADj9If/WAAAAlAEAAAsAAAAAAAAAAAAAAAAALwEAAF9yZWxzLy5yZWxzUEsBAi0A&#10;FAAGAAgAAAAhAKo70kjpAwAAeBUAAA4AAAAAAAAAAAAAAAAALgIAAGRycy9lMm9Eb2MueG1sUEsB&#10;Ai0AFAAGAAgAAAAhAPTBuh7bAAAABQEAAA8AAAAAAAAAAAAAAAAAQwYAAGRycy9kb3ducmV2Lnht&#10;bFBLBQYAAAAABAAEAPMAAABLBwAAAAA=&#10;" o:allowincell="f">
                      <v:rect id="Rectangle 12498" o:spid="_x0000_s1027" style="position:absolute;left:114;top:15;width:15;height:1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GMO8MA&#10;AADcAAAADwAAAGRycy9kb3ducmV2LnhtbERPz2vCMBS+C/sfwhvsZtMVJtIZyyiseJCJOsaOb81b&#10;W9a8lCTazr/eHASPH9/vVTGZXpzJ+c6yguckBUFcW91xo+Dz+D5fgvABWWNvmRT8k4di/TBbYa7t&#10;yHs6H0IjYgj7HBW0IQy5lL5uyaBP7EAcuV/rDIYIXSO1wzGGm15mabqQBjuODS0OVLZU/x1ORsHu&#10;xw+XSygXY4VyW26q7MN9fyn19Di9vYIINIW7+ObeaAUvWVwbz8QjINd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VGMO8MAAADcAAAADwAAAAAAAAAAAAAAAACYAgAAZHJzL2Rv&#10;d25yZXYueG1sUEsFBgAAAAAEAAQA9QAAAIgDAAAAAA==&#10;" fillcolor="gray" stroked="f" strokeweight="0"/>
                      <v:rect id="Rectangle 12499" o:spid="_x0000_s1028" style="position:absolute;left:357;top:15;width:15;height:1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0poMUA&#10;AADcAAAADwAAAGRycy9kb3ducmV2LnhtbESPQWvCQBSE7wX/w/IK3uqmgYqNriIBxYNYtKV4fM2+&#10;JsHs27C7NdFf3xUEj8PMfMPMFr1pxJmcry0reB0lIIgLq2suFXx9rl4mIHxA1thYJgUX8rCYD55m&#10;mGnb8Z7Oh1CKCGGfoYIqhDaT0hcVGfQj2xJH79c6gyFKV0rtsItw08g0ScbSYM1xocKW8oqK0+HP&#10;KPj48e31GvJxt0a5zTfrdOeO30oNn/vlFESgPjzC9/ZGK3hL3+F2Jh4BOf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HSmgxQAAANwAAAAPAAAAAAAAAAAAAAAAAJgCAABkcnMv&#10;ZG93bnJldi54bWxQSwUGAAAAAAQABAD1AAAAigMAAAAA&#10;" fillcolor="gray" stroked="f" strokeweight="0"/>
                      <v:rect id="Rectangle 12500"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v4W4MIA&#10;AADcAAAADwAAAGRycy9kb3ducmV2LnhtbERPz2vCMBS+C/4P4Qm7aTqHItUoozDxMBSdiMdn82yL&#10;zUtJMtv515uDsOPH93ux6kwt7uR8ZVnB+ygBQZxbXXGh4PjzNZyB8AFZY22ZFPyRh9Wy31tgqm3L&#10;e7ofQiFiCPsUFZQhNKmUPi/JoB/ZhjhyV+sMhghdIbXDNoabWo6TZCoNVhwbSmwoKym/HX6Ngt3F&#10;N49HyKbtGuV3tlmPt+58Uupt0H3OQQTqwr/45d5oBZOPOD+eiUdAL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m/hbgwgAAANwAAAAPAAAAAAAAAAAAAAAAAJgCAABkcnMvZG93&#10;bnJldi54bWxQSwUGAAAAAAQABAD1AAAAhwMAAAAA&#10;" fillcolor="gray" stroked="f" strokeweight="0"/>
                      <v:rect id="Rectangle 12501" o:spid="_x0000_s1030" style="position:absolute;left:600;top:123;width:15;height:10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Kze8YA&#10;AADcAAAADwAAAGRycy9kb3ducmV2LnhtbESPQWvCQBSE70L/w/IKvelGi1Kim1ACFQ+lRS3i8Zl9&#10;TUKzb8Pu1qT+ercgeBxm5htmlQ+mFWdyvrGsYDpJQBCXVjdcKfjav41fQPiArLG1TAr+yEOePYxW&#10;mGrb85bOu1CJCGGfooI6hC6V0pc1GfQT2xFH79s6gyFKV0ntsI9w08pZkiykwYbjQo0dFTWVP7tf&#10;o+Dz5LvLJRSLfo3yvdisZx/ueFDq6XF4XYIINIR7+NbeaAXz5yn8n4lHQGZ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bKze8YAAADcAAAADwAAAAAAAAAAAAAAAACYAgAAZHJz&#10;L2Rvd25yZXYueG1sUEsFBgAAAAAEAAQA9QAAAIsDAAAAAA==&#10;" fillcolor="gray" stroked="f" strokeweight="0"/>
                      <w10:anchorlock/>
                    </v:group>
                  </w:pict>
                </mc:Fallback>
              </mc:AlternateContent>
            </w:r>
          </w:p>
        </w:tc>
        <w:tc>
          <w:tcPr>
            <w:tcW w:w="3409" w:type="dxa"/>
            <w:gridSpan w:val="7"/>
            <w:tcBorders>
              <w:top w:val="nil"/>
              <w:left w:val="nil"/>
              <w:bottom w:val="dotted" w:sz="6" w:space="0" w:color="C0C0C0"/>
              <w:right w:val="nil"/>
            </w:tcBorders>
            <w:shd w:val="clear" w:color="auto" w:fill="FFFFFF"/>
          </w:tcPr>
          <w:p w14:paraId="7A6E1887"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cbc:SourceCurrencyCode</w:t>
            </w:r>
          </w:p>
        </w:tc>
        <w:tc>
          <w:tcPr>
            <w:tcW w:w="5257" w:type="dxa"/>
            <w:tcBorders>
              <w:top w:val="nil"/>
              <w:left w:val="dotted" w:sz="6" w:space="0" w:color="C0C0C0"/>
              <w:bottom w:val="dotted" w:sz="6" w:space="0" w:color="C0C0C0"/>
              <w:right w:val="nil"/>
            </w:tcBorders>
            <w:shd w:val="clear" w:color="auto" w:fill="FFFFFF"/>
          </w:tcPr>
          <w:p w14:paraId="6CAFE562"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1</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32FFC1A3"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cbc:SourceCurrencyCodeType</w:t>
            </w:r>
          </w:p>
          <w:p w14:paraId="18B44663"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OP-T10-009</w:t>
            </w:r>
          </w:p>
          <w:p w14:paraId="56FCF1F8"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40DBA52A"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Source Currency code</w:t>
            </w:r>
          </w:p>
          <w:p w14:paraId="455C0F94" w14:textId="77777777" w:rsidR="008D2525" w:rsidRDefault="008D2525" w:rsidP="00F23D76">
            <w:pPr>
              <w:widowControl w:val="0"/>
              <w:tabs>
                <w:tab w:val="left" w:pos="1229"/>
              </w:tabs>
              <w:autoSpaceDE w:val="0"/>
              <w:autoSpaceDN w:val="0"/>
              <w:adjustRightInd w:val="0"/>
              <w:rPr>
                <w:rFonts w:ascii="Arial" w:hAnsi="Arial" w:cs="Arial"/>
                <w:i/>
                <w:iCs/>
                <w:color w:val="000000"/>
                <w:sz w:val="16"/>
                <w:szCs w:val="16"/>
              </w:rPr>
            </w:pPr>
            <w:r>
              <w:rPr>
                <w:rFonts w:ascii="Arial" w:hAnsi="Arial" w:cs="Arial"/>
                <w:b/>
                <w:bCs/>
                <w:color w:val="000000"/>
                <w:sz w:val="16"/>
                <w:szCs w:val="16"/>
              </w:rPr>
              <w:t>BII Usage</w:t>
            </w:r>
            <w:r>
              <w:rPr>
                <w:rFonts w:ascii="Arial" w:hAnsi="Arial" w:cs="Arial"/>
                <w:sz w:val="16"/>
                <w:szCs w:val="16"/>
              </w:rPr>
              <w:tab/>
            </w:r>
            <w:r w:rsidR="00533274">
              <w:rPr>
                <w:rFonts w:ascii="Arial" w:hAnsi="Arial" w:cs="Arial"/>
                <w:i/>
                <w:iCs/>
                <w:color w:val="000000"/>
                <w:sz w:val="16"/>
                <w:szCs w:val="16"/>
              </w:rPr>
              <w:t xml:space="preserve">Source </w:t>
            </w:r>
            <w:r>
              <w:rPr>
                <w:rFonts w:ascii="Arial" w:hAnsi="Arial" w:cs="Arial"/>
                <w:i/>
                <w:iCs/>
                <w:color w:val="000000"/>
                <w:sz w:val="16"/>
                <w:szCs w:val="16"/>
              </w:rPr>
              <w:t>currency code</w:t>
            </w:r>
          </w:p>
          <w:p w14:paraId="77CE7A01" w14:textId="77777777" w:rsidR="0075324D" w:rsidRDefault="0075324D" w:rsidP="00F23D76">
            <w:pPr>
              <w:widowControl w:val="0"/>
              <w:tabs>
                <w:tab w:val="left" w:pos="1229"/>
              </w:tabs>
              <w:autoSpaceDE w:val="0"/>
              <w:autoSpaceDN w:val="0"/>
              <w:adjustRightInd w:val="0"/>
              <w:rPr>
                <w:rFonts w:ascii="Arial" w:hAnsi="Arial" w:cs="Arial"/>
                <w:sz w:val="16"/>
                <w:szCs w:val="16"/>
              </w:rPr>
            </w:pPr>
          </w:p>
          <w:p w14:paraId="472B5F04" w14:textId="77777777" w:rsidR="00533274" w:rsidRDefault="00533274" w:rsidP="00533274">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Rules</w:t>
            </w:r>
            <w:r>
              <w:rPr>
                <w:rFonts w:ascii="Arial" w:hAnsi="Arial" w:cs="Arial"/>
                <w:sz w:val="16"/>
                <w:szCs w:val="16"/>
              </w:rPr>
              <w:tab/>
              <w:t xml:space="preserve">    </w:t>
            </w:r>
            <w:r>
              <w:rPr>
                <w:rFonts w:ascii="Arial" w:hAnsi="Arial" w:cs="Arial"/>
                <w:color w:val="000000"/>
                <w:sz w:val="16"/>
                <w:szCs w:val="16"/>
              </w:rPr>
              <w:t>OP-T10-R010 - SourceCurrencyCode MUST be coded</w:t>
            </w:r>
          </w:p>
          <w:p w14:paraId="65E8F098" w14:textId="77777777" w:rsidR="00533274" w:rsidRDefault="00533274" w:rsidP="00533274">
            <w:pPr>
              <w:widowControl w:val="0"/>
              <w:autoSpaceDE w:val="0"/>
              <w:autoSpaceDN w:val="0"/>
              <w:adjustRightInd w:val="0"/>
              <w:ind w:left="1047"/>
              <w:rPr>
                <w:rFonts w:ascii="Arial" w:hAnsi="Arial" w:cs="Arial"/>
                <w:sz w:val="16"/>
                <w:szCs w:val="16"/>
              </w:rPr>
            </w:pPr>
            <w:r>
              <w:rPr>
                <w:rFonts w:ascii="Arial" w:hAnsi="Arial" w:cs="Arial"/>
                <w:color w:val="000000"/>
                <w:sz w:val="16"/>
                <w:szCs w:val="16"/>
              </w:rPr>
              <w:t xml:space="preserve">    using ISO code list 4217</w:t>
            </w:r>
          </w:p>
          <w:p w14:paraId="3462F6BF"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8D2525" w14:paraId="1E536B3E" w14:textId="77777777" w:rsidTr="009437E7">
        <w:trPr>
          <w:cantSplit/>
          <w:trHeight w:hRule="exact" w:val="389"/>
        </w:trPr>
        <w:tc>
          <w:tcPr>
            <w:tcW w:w="970" w:type="dxa"/>
            <w:gridSpan w:val="3"/>
            <w:tcBorders>
              <w:top w:val="nil"/>
              <w:left w:val="nil"/>
              <w:bottom w:val="dotted" w:sz="6" w:space="0" w:color="C0C0C0"/>
              <w:right w:val="nil"/>
            </w:tcBorders>
            <w:shd w:val="clear" w:color="auto" w:fill="FFFFFF"/>
          </w:tcPr>
          <w:p w14:paraId="5D4DD3A7"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815424" behindDoc="0" locked="1" layoutInCell="0" allowOverlap="1" wp14:anchorId="1B53EBAB" wp14:editId="7D84B30B">
                      <wp:simplePos x="0" y="0"/>
                      <wp:positionH relativeFrom="column">
                        <wp:posOffset>0</wp:posOffset>
                      </wp:positionH>
                      <wp:positionV relativeFrom="paragraph">
                        <wp:posOffset>9525</wp:posOffset>
                      </wp:positionV>
                      <wp:extent cx="615950" cy="247015"/>
                      <wp:effectExtent l="0" t="0" r="0" b="0"/>
                      <wp:wrapNone/>
                      <wp:docPr id="522" name="Group 1250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47015"/>
                                <a:chOff x="0" y="15"/>
                                <a:chExt cx="970" cy="389"/>
                              </a:xfrm>
                            </wpg:grpSpPr>
                            <wps:wsp>
                              <wps:cNvPr id="523" name="Rectangle 12503"/>
                              <wps:cNvSpPr>
                                <a:spLocks noChangeArrowheads="1"/>
                              </wps:cNvSpPr>
                              <wps:spPr bwMode="auto">
                                <a:xfrm>
                                  <a:off x="114"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24" name="Rectangle 12504"/>
                              <wps:cNvSpPr>
                                <a:spLocks noChangeArrowheads="1"/>
                              </wps:cNvSpPr>
                              <wps:spPr bwMode="auto">
                                <a:xfrm>
                                  <a:off x="357"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25" name="Rectangle 12505"/>
                              <wps:cNvSpPr>
                                <a:spLocks noChangeArrowheads="1"/>
                              </wps:cNvSpPr>
                              <wps:spPr bwMode="auto">
                                <a:xfrm>
                                  <a:off x="600"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26" name="Rectangle 12506"/>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502" o:spid="_x0000_s1026" style="position:absolute;margin-left:0;margin-top:.75pt;width:48.5pt;height:19.45pt;z-index:251815424" coordorigin=",15" coordsize="970,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kMYm6gMAAHMVAAAOAAAAZHJzL2Uyb0RvYy54bWzsWG1v4zYM/j5g/0HQ99QvsePYaHpo0qQY&#10;0G2HdcN9VmzZFmZLnqTU7Yb991FS7CS93m244grckAQwRL1Q5EORInX57rFt0AOVigm+wMGFjxHl&#10;uSgYrxb4t183kzlGShNekEZwusBPVOF3V99/d9l3GQ1FLZqCSgRMuMr6boFrrbvM81Re05aoC9FR&#10;DoOlkC3RQMrKKyTpgXvbeKHvz7xeyKKTIqdKQe+NG8RXln9Z0lz/XJaKatQsMMim7Vfa79Z8vatL&#10;klWSdDXL92KQL5CiJYzDpiOrG6IJ2kn2EauW5VIoUeqLXLSeKEuWU6sDaBP4z7S5lWLXWV2qrK+6&#10;ESaA9hlOX8w2/+nhvUSsWOA4DDHipAUj2X1REMZ+aADquyqDebeyu+/eS6clNO9E/ruCYe/5uKEr&#10;Nxlt+x9FASzJTgsL0GMpW8MCVEeP1g5Pox3oo0Y5dM6COI3BWjkMhVHiB7GzU16DMQ+rDt3r/cI0&#10;2a+azlOzxCOZ28/KuJfJKASHTR3wVK/D874mHbVmUganEc/pgOcvcAwJrxpqMZ06TO3cAVDl0ERc&#10;rGqYSa+lFH1NSQGiBVYTIzMwdwsMocAW/wpvEEQYAYoDVAPCQFt0n+NEsk4qfUtFi0xjgSWIbu1G&#10;Hu6UdpAOU4wZlWhYsWFNYwlZbVeNRA8EvG3um//eCifTGm4mc2GWOY6uh1p/dduQDESFpplphLa+&#10;9FcahJG/DNPJZjZPJtEmiidg8vnED9JlOvOjNLrZ/G3EDaKsZkVB+R3jdPDrIPpvdt5HGOeR1rNR&#10;b86oVfGT+vr295K+LdMQ4xrWGlDMz0wimTHvmhe2rQlrXNs7ld2eYQDgFIfrTewn0XQ+SZJ4Oomm&#10;a3+ynG9Wk+tVMJsl6+VquQ5OcVhbbNXrobCCDIYyhNiBdvd10aOCmRMzjdMwwEBAlA0Tpy8iTQXX&#10;Q64lRlLoD0zX1mlGVD95cEbuDojDxkc47XU7QAVuP5wecHznKs7rt6J4ArcBGczW5uKCRi3knxj1&#10;cAkssPpjRyTFqPmBg+ulQRSZW8MSUZyEQMjjke3xCOE5sFpgjZFrrrS7aXadZFUNOwX2DHFxDdGw&#10;ZNadjHxOKpDfEBCY3ixCQXBwEf80QkXmgBpZxoADjv6VItQ0Ts4R6vVueY5QJn0a07DxKjlHqG87&#10;QkGe8lKEsgnhG0WoGVzYn8uhAn++v/WH3HZIkM451DmHokPBegTFOYf6H+VQs5cj1OwNc6gxQoW2&#10;tnQVkymkpwnU9KaKdvXfWA6fyzx4dTmXeeMD1MdQnEPUW4Qo+ywFL3u2dN2/Qpqnw2PaloWHt9Kr&#10;fwAAAP//AwBQSwMEFAAGAAgAAAAhALxoZBbcAAAABAEAAA8AAABkcnMvZG93bnJldi54bWxMj81O&#10;wzAQhO9IvIO1SNyoE2j5CXGqqgJOFRItEuK2jbdJ1HgdxW6Svj3LCY6zs5r5Jl9OrlUD9aHxbCCd&#10;JaCIS28brgx87l5vHkGFiGyx9UwGzhRgWVxe5JhZP/IHDdtYKQnhkKGBOsYu0zqUNTkMM98Ri3fw&#10;vcMosq+07XGUcNfq2yS51w4bloYaO1rXVB63J2fgbcRxdZe+DJvjYX3+3i3evzYpGXN9Na2eQUWa&#10;4t8z/OILOhTCtPcntkG1BmRIlOsClJhPDyL3BubJHHSR6//wxQ8AAAD//wMAUEsBAi0AFAAGAAgA&#10;AAAhALaDOJL+AAAA4QEAABMAAAAAAAAAAAAAAAAAAAAAAFtDb250ZW50X1R5cGVzXS54bWxQSwEC&#10;LQAUAAYACAAAACEAOP0h/9YAAACUAQAACwAAAAAAAAAAAAAAAAAvAQAAX3JlbHMvLnJlbHNQSwEC&#10;LQAUAAYACAAAACEAQZDGJuoDAABzFQAADgAAAAAAAAAAAAAAAAAuAgAAZHJzL2Uyb0RvYy54bWxQ&#10;SwECLQAUAAYACAAAACEAvGhkFtwAAAAEAQAADwAAAAAAAAAAAAAAAABEBgAAZHJzL2Rvd25yZXYu&#10;eG1sUEsFBgAAAAAEAAQA8wAAAE0HAAAAAA==&#10;" o:allowincell="f">
                      <v:rect id="Rectangle 12503" o:spid="_x0000_s1027" style="position:absolute;left:114;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eSsUA&#10;AADcAAAADwAAAGRycy9kb3ducmV2LnhtbESPQWvCQBSE7wX/w/IK3uqmkUqJriIBxYMotaV4fM2+&#10;JsHs27C7muiv7woFj8PMfMPMFr1pxIWcry0reB0lIIgLq2suFXx9rl7eQfiArLGxTAqu5GExHzzN&#10;MNO24w+6HEIpIoR9hgqqENpMSl9UZNCPbEscvV/rDIYoXSm1wy7CTSPTJJlIgzXHhQpbyisqToez&#10;UbD/8e3tFvJJt0a5zTfrdOeO30oNn/vlFESgPjzC/+2NVvCWjuF+Jh4BOf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9R5KxQAAANwAAAAPAAAAAAAAAAAAAAAAAJgCAABkcnMv&#10;ZG93bnJldi54bWxQSwUGAAAAAAQABAD1AAAAigMAAAAA&#10;" fillcolor="gray" stroked="f" strokeweight="0"/>
                      <v:rect id="Rectangle 12504" o:spid="_x0000_s1028" style="position:absolute;left:357;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ByGPsUA&#10;AADcAAAADwAAAGRycy9kb3ducmV2LnhtbESPQWvCQBSE7wX/w/IK3uqmwUqJriIBxYMotaV4fM2+&#10;JsHs27C7muiv7woFj8PMfMPMFr1pxIWcry0reB0lIIgLq2suFXx9rl7eQfiArLGxTAqu5GExHzzN&#10;MNO24w+6HEIpIoR9hgqqENpMSl9UZNCPbEscvV/rDIYoXSm1wy7CTSPTJJlIgzXHhQpbyisqToez&#10;UbD/8e3tFvJJt0a5zTfrdOeO30oNn/vlFESgPjzC/+2NVvCWjuF+Jh4BOf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HIY+xQAAANwAAAAPAAAAAAAAAAAAAAAAAJgCAABkcnMv&#10;ZG93bnJldi54bWxQSwUGAAAAAAQABAD1AAAAigMAAAAA&#10;" fillcolor="gray" stroked="f" strokeweight="0"/>
                      <v:rect id="Rectangle 12505" o:spid="_x0000_s1029" style="position:absolute;left:600;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1AjpcUA&#10;AADcAAAADwAAAGRycy9kb3ducmV2LnhtbESPQWvCQBSE74X+h+UJvdWNAaVEV5FAxUOpVEU8PrPP&#10;JJh9G3a3Jvrru4LQ4zAz3zCzRW8acSXna8sKRsMEBHFhdc2lgv3u8/0DhA/IGhvLpOBGHhbz15cZ&#10;Ztp2/EPXbShFhLDPUEEVQptJ6YuKDPqhbYmjd7bOYIjSlVI77CLcNDJNkok0WHNcqLClvKLisv01&#10;CjYn397vIZ90K5Rf+XqVfrvjQam3Qb+cggjUh//ws73WCsbpGB5n4hGQ8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UCOlxQAAANwAAAAPAAAAAAAAAAAAAAAAAJgCAABkcnMv&#10;ZG93bnJldi54bWxQSwUGAAAAAAQABAD1AAAAigMAAAAA&#10;" fillcolor="gray" stroked="f" strokeweight="0"/>
                      <v:rect id="Rectangle 12506" o:spid="_x0000_s1030"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4K90sUA&#10;AADcAAAADwAAAGRycy9kb3ducmV2LnhtbESPQWvCQBSE70L/w/IKvenGQINEV5FAxUOp1Bbx+Mw+&#10;k2D2bdjdmuiv7xYKHoeZ+YZZrAbTiis531hWMJ0kIIhLqxuuFHx/vY1nIHxA1thaJgU38rBaPo0W&#10;mGvb8ydd96ESEcI+RwV1CF0upS9rMugntiOO3tk6gyFKV0ntsI9w08o0STJpsOG4UGNHRU3lZf9j&#10;FOxOvrvfQ5H1G5TvxXaTfrjjQamX52E9BxFoCI/wf3urFbymGfydiUdAL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gr3SxQAAANwAAAAPAAAAAAAAAAAAAAAAAJgCAABkcnMv&#10;ZG93bnJldi54bWxQSwUGAAAAAAQABAD1AAAAigMAAAAA&#10;" fillcolor="gray" stroked="f" strokeweight="0"/>
                      <w10:anchorlock/>
                    </v:group>
                  </w:pict>
                </mc:Fallback>
              </mc:AlternateContent>
            </w:r>
          </w:p>
        </w:tc>
        <w:tc>
          <w:tcPr>
            <w:tcW w:w="3166" w:type="dxa"/>
            <w:gridSpan w:val="6"/>
            <w:tcBorders>
              <w:top w:val="nil"/>
              <w:left w:val="nil"/>
              <w:bottom w:val="dotted" w:sz="6" w:space="0" w:color="C0C0C0"/>
              <w:right w:val="nil"/>
            </w:tcBorders>
            <w:shd w:val="clear" w:color="auto" w:fill="FFFFFF"/>
          </w:tcPr>
          <w:p w14:paraId="0DBD9EE3"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listID</w:t>
            </w:r>
          </w:p>
        </w:tc>
        <w:tc>
          <w:tcPr>
            <w:tcW w:w="5257" w:type="dxa"/>
            <w:tcBorders>
              <w:top w:val="nil"/>
              <w:left w:val="dotted" w:sz="6" w:space="0" w:color="C0C0C0"/>
              <w:bottom w:val="dotted" w:sz="6" w:space="0" w:color="C0C0C0"/>
              <w:right w:val="nil"/>
            </w:tcBorders>
            <w:shd w:val="clear" w:color="auto" w:fill="FFFFFF"/>
          </w:tcPr>
          <w:p w14:paraId="3E852F8D"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r>
              <w:rPr>
                <w:rFonts w:ascii="Arial" w:hAnsi="Arial" w:cs="Arial"/>
                <w:i/>
                <w:iCs/>
                <w:color w:val="000000"/>
                <w:sz w:val="16"/>
                <w:szCs w:val="16"/>
              </w:rPr>
              <w:t>xs:normalizedString</w:t>
            </w:r>
          </w:p>
          <w:p w14:paraId="167DF9D5"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required</w:t>
            </w:r>
          </w:p>
        </w:tc>
        <w:tc>
          <w:tcPr>
            <w:tcW w:w="6315" w:type="dxa"/>
            <w:tcBorders>
              <w:top w:val="nil"/>
              <w:left w:val="dotted" w:sz="6" w:space="0" w:color="C0C0C0"/>
              <w:bottom w:val="dotted" w:sz="6" w:space="0" w:color="C0C0C0"/>
              <w:right w:val="nil"/>
            </w:tcBorders>
            <w:shd w:val="clear" w:color="auto" w:fill="FFFFFF"/>
          </w:tcPr>
          <w:p w14:paraId="79E63066"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EUGEN-T10-R026 - A currency code element MUST</w:t>
            </w:r>
          </w:p>
          <w:p w14:paraId="0EDBB8F6" w14:textId="77777777" w:rsidR="008D2525" w:rsidRDefault="008D2525" w:rsidP="00F23D76">
            <w:pPr>
              <w:widowControl w:val="0"/>
              <w:autoSpaceDE w:val="0"/>
              <w:autoSpaceDN w:val="0"/>
              <w:adjustRightInd w:val="0"/>
              <w:ind w:left="1229"/>
              <w:rPr>
                <w:rFonts w:ascii="Arial" w:hAnsi="Arial" w:cs="Arial"/>
                <w:sz w:val="12"/>
                <w:szCs w:val="12"/>
              </w:rPr>
            </w:pPr>
            <w:r>
              <w:rPr>
                <w:rFonts w:ascii="Arial" w:hAnsi="Arial" w:cs="Arial"/>
                <w:i/>
                <w:iCs/>
                <w:color w:val="000000"/>
                <w:sz w:val="16"/>
                <w:szCs w:val="16"/>
              </w:rPr>
              <w:t>have a list identifier attribute “ISO4217”.</w:t>
            </w:r>
          </w:p>
        </w:tc>
      </w:tr>
      <w:tr w:rsidR="008D2525" w14:paraId="330E95D2" w14:textId="77777777" w:rsidTr="009437E7">
        <w:trPr>
          <w:cantSplit/>
          <w:trHeight w:hRule="exact" w:val="968"/>
        </w:trPr>
        <w:tc>
          <w:tcPr>
            <w:tcW w:w="727" w:type="dxa"/>
            <w:gridSpan w:val="2"/>
            <w:tcBorders>
              <w:top w:val="nil"/>
              <w:left w:val="nil"/>
              <w:bottom w:val="dotted" w:sz="6" w:space="0" w:color="C0C0C0"/>
              <w:right w:val="nil"/>
            </w:tcBorders>
            <w:shd w:val="clear" w:color="auto" w:fill="FFFFFF"/>
          </w:tcPr>
          <w:p w14:paraId="0145F402"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816448" behindDoc="0" locked="1" layoutInCell="0" allowOverlap="1" wp14:anchorId="66D5A87A" wp14:editId="2DAD3759">
                      <wp:simplePos x="0" y="0"/>
                      <wp:positionH relativeFrom="column">
                        <wp:posOffset>0</wp:posOffset>
                      </wp:positionH>
                      <wp:positionV relativeFrom="paragraph">
                        <wp:posOffset>9525</wp:posOffset>
                      </wp:positionV>
                      <wp:extent cx="461645" cy="614680"/>
                      <wp:effectExtent l="0" t="0" r="0" b="0"/>
                      <wp:wrapNone/>
                      <wp:docPr id="517" name="Group 125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614680"/>
                                <a:chOff x="0" y="15"/>
                                <a:chExt cx="727" cy="968"/>
                              </a:xfrm>
                            </wpg:grpSpPr>
                            <wps:wsp>
                              <wps:cNvPr id="518" name="Rectangle 12508"/>
                              <wps:cNvSpPr>
                                <a:spLocks noChangeArrowheads="1"/>
                              </wps:cNvSpPr>
                              <wps:spPr bwMode="auto">
                                <a:xfrm>
                                  <a:off x="114"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19" name="Rectangle 12509"/>
                              <wps:cNvSpPr>
                                <a:spLocks noChangeArrowheads="1"/>
                              </wps:cNvSpPr>
                              <wps:spPr bwMode="auto">
                                <a:xfrm>
                                  <a:off x="357"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20" name="Rectangle 12510"/>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21" name="Rectangle 12511"/>
                              <wps:cNvSpPr>
                                <a:spLocks noChangeArrowheads="1"/>
                              </wps:cNvSpPr>
                              <wps:spPr bwMode="auto">
                                <a:xfrm>
                                  <a:off x="600" y="123"/>
                                  <a:ext cx="15" cy="8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507" o:spid="_x0000_s1026" style="position:absolute;margin-left:0;margin-top:.75pt;width:36.35pt;height:48.4pt;z-index:251816448" coordorigin=",15" coordsize="727,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34Rj4wMAAHQVAAAOAAAAZHJzL2Uyb0RvYy54bWzsWFGPozYQfq/U/2D5PQsmBAJa9rTJJqtK&#10;297ptlWfHTBgFTC1nWW3Vf97x3ZINns5tbqV8nBKIiEb2+OZbzyfZ7j+8Nw26IlJxUWXYXLlY8S6&#10;XBS8qzL826/ryRwjpWlX0EZ0LMMvTOEPNz/+cD30KQtELZqCSQRCOpUOfYZrrfvU81Res5aqK9Gz&#10;DgZLIVuqoSsrr5B0AOlt4wW+H3mDkEUvRc6Ugrd3bhDfWPllyXL9sSwV06jJMOim7VPa58Y8vZtr&#10;mlaS9jXPd2rQb9CipbyDTfei7qimaCv5F6JankuhRKmvctF6oix5zqwNYA3x31hzL8W2t7ZU6VD1&#10;e5gA2jc4fbPY/JenTxLxIsMzEmPU0RacZPdFJJj5sQFo6KsU5t3L/rH/JJ2V0HwQ+R8Khr2346Zf&#10;ucloM/wsChBJt1pYgJ5L2RoRYDp6tn542fuBPWuUw8swIlE4wyiHoYiE0Xznp7wGZx5WkZlzX16v&#10;dgvjAGwwq5JobsY8mrr9rI47nYxBcNjUAU/1Pjwfa9oz6yZlcNrjCUff4fkZjiHtqoZZTK1mRgWY&#10;OwKqHJqoE8saZrJbKcVQM1qAasRacrTAdBT44j/hJSTECPAYoRoRhv5JnGjaS6XvmWiRaWRYgurW&#10;b/TpQWkH6TjFuFGJhhdr3jS2I6vNspHoiUK0zX3z33nhaFrTmcmdMMucRPeG2Xh129AUVIWmmWmU&#10;trH0d0KC0F8EyWQdzeNJuA5nkyT25xOfJIsk8sMkvFv/Y9QlYVrzomDdA+/YGNck/H9+3jGMi0gb&#10;2WgwZ9Sa+FV7ffs7ZW/LNXBcw1sDivmZSTQ17l11hW1ryhvX9o51t2cYADjG4XYNoRlO55M4nk0n&#10;4XTlTxbz9XJyuyRRFK8Wy8WKHOOwstiq90NhFRkdZTpiC9Y91sWACm5OzHSWBARDB1g2iJ29iDYV&#10;XA+5lhhJoX/nurZBs0f1qwdnL90Bcdj4FU472w5QQdiPpwcC34WKi/qNKF4gbEAHs7W5uKBRC/kX&#10;RgNcAhlWf26pZBg1P3UQegkJQ3Nr2E44iwPoyNcjm9cjtMtBVIY1Rq651O6m2faSVzXsROwZ6sQt&#10;sGHJbTgZ/ZxWoL/pADGdjaGS0wyVmANqdDkDQ01nQNkXhrIJEIT+haFcLvgOKC4M9f0wlCHcEzkU&#10;sVfouRkqmLqL2+QjJk2dxoHLolx2tU82L0kU1DSXJGpf3n0JxYWiviOKgmT3FEXZsu1MFBVBTWGT&#10;qLcUNdZ582isxMb6eyziLnXepc47xdYXijoHRdnvUvBpz9auu8+Q5tvh676tCw8fS2/+BQAA//8D&#10;AFBLAwQUAAYACAAAACEAwuFag9wAAAAEAQAADwAAAGRycy9kb3ducmV2LnhtbEyPQU/CQBCF7yb+&#10;h82YeJNtIQjUbgkh6omYCCaG29AObUN3tukubfn3jic9znsv732TrkfbqJ46Xzs2EE8iUMS5K2ou&#10;DXwd3p6WoHxALrBxTAZu5GGd3d+lmBRu4E/q96FUUsI+QQNVCG2itc8rsugnriUW7+w6i0HOrtRF&#10;h4OU20ZPo+hZW6xZFipsaVtRftlfrYH3AYfNLH7td5fz9nY8zD++dzEZ8/gwbl5ABRrDXxh+8QUd&#10;MmE6uSsXXjUG5JEg6hyUmIvpAtTJwGo5A52l+j989gMAAP//AwBQSwECLQAUAAYACAAAACEAtoM4&#10;kv4AAADhAQAAEwAAAAAAAAAAAAAAAAAAAAAAW0NvbnRlbnRfVHlwZXNdLnhtbFBLAQItABQABgAI&#10;AAAAIQA4/SH/1gAAAJQBAAALAAAAAAAAAAAAAAAAAC8BAABfcmVscy8ucmVsc1BLAQItABQABgAI&#10;AAAAIQDB34Rj4wMAAHQVAAAOAAAAAAAAAAAAAAAAAC4CAABkcnMvZTJvRG9jLnhtbFBLAQItABQA&#10;BgAIAAAAIQDC4VqD3AAAAAQBAAAPAAAAAAAAAAAAAAAAAD0GAABkcnMvZG93bnJldi54bWxQSwUG&#10;AAAAAAQABADzAAAARgcAAAAA&#10;" o:allowincell="f">
                      <v:rect id="Rectangle 12508" o:spid="_x0000_s1027" style="position:absolute;left:114;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z1GhsMA&#10;AADcAAAADwAAAGRycy9kb3ducmV2LnhtbERPz2vCMBS+D/wfwhO8zVTBMqpRpKB4GI51Y+z4bN7a&#10;sualJFlb+9cvh8GOH9/v3WE0rejJ+caygtUyAUFcWt1wpeD97fT4BMIHZI2tZVJwJw+H/exhh5m2&#10;A79SX4RKxBD2GSqoQ+gyKX1Zk0G/tB1x5L6sMxgidJXUDocYblq5TpJUGmw4NtTYUV5T+V38GAUv&#10;N99NU8jT4YzyOb+c11f3+aHUYj4etyACjeFf/Oe+aAWbVVwbz8QjIP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z1GhsMAAADcAAAADwAAAAAAAAAAAAAAAACYAgAAZHJzL2Rv&#10;d25yZXYueG1sUEsFBgAAAAAEAAQA9QAAAIgDAAAAAA==&#10;" fillcolor="gray" stroked="f" strokeweight="0"/>
                      <v:rect id="Rectangle 12509" o:spid="_x0000_s1028" style="position:absolute;left:357;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HHjHcYA&#10;AADcAAAADwAAAGRycy9kb3ducmV2LnhtbESPQWvCQBSE7wX/w/IK3upGodJGN6EEFA9SqRbx+My+&#10;JqHZt2F3a1J/vVsoeBxm5htmmQ+mFRdyvrGsYDpJQBCXVjdcKfg8rJ5eQPiArLG1TAp+yUOejR6W&#10;mGrb8wdd9qESEcI+RQV1CF0qpS9rMugntiOO3pd1BkOUrpLaYR/hppWzJJlLgw3HhRo7Kmoqv/c/&#10;RsHu7LvrNRTzfo1yW2zWs3d3Oio1fhzeFiACDeEe/m9vtILn6Sv8nYlHQGY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HHjHcYAAADcAAAADwAAAAAAAAAAAAAAAACYAgAAZHJz&#10;L2Rvd25yZXYueG1sUEsFBgAAAAAEAAQA9QAAAIsDAAAAAA==&#10;" fillcolor="gray" stroked="f" strokeweight="0"/>
                      <v:rect id="Rectangle 12510"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yeAPcMA&#10;AADcAAAADwAAAGRycy9kb3ducmV2LnhtbERPz2vCMBS+C/sfwhvsZtMVJtIZyyiseJCJOsaOb81b&#10;W9a8lCTazr/eHASPH9/vVTGZXpzJ+c6yguckBUFcW91xo+Dz+D5fgvABWWNvmRT8k4di/TBbYa7t&#10;yHs6H0IjYgj7HBW0IQy5lL5uyaBP7EAcuV/rDIYIXSO1wzGGm15mabqQBjuODS0OVLZU/x1ORsHu&#10;xw+XSygXY4VyW26q7MN9fyn19Di9vYIINIW7+ObeaAUvWZwfz8QjINd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yeAPcMAAADcAAAADwAAAAAAAAAAAAAAAACYAgAAZHJzL2Rv&#10;d25yZXYueG1sUEsFBgAAAAAEAAQA9QAAAIgDAAAAAA==&#10;" fillcolor="gray" stroked="f" strokeweight="0"/>
                      <v:rect id="Rectangle 12511" o:spid="_x0000_s1030" style="position:absolute;left:600;top:123;width:15;height:8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slpsUA&#10;AADcAAAADwAAAGRycy9kb3ducmV2LnhtbESPT2vCQBTE7wW/w/KE3urGQKVEVykBxUNp8Q/i8Zl9&#10;JqHZt2F3Namf3hWEHoeZ+Q0zW/SmEVdyvrasYDxKQBAXVtdcKtjvlm8fIHxA1thYJgV/5GExH7zM&#10;MNO24w1dt6EUEcI+QwVVCG0mpS8qMuhHtiWO3tk6gyFKV0rtsItw08g0SSbSYM1xocKW8oqK3+3F&#10;KPg5+fZ2C/mkW6H8yter9NsdD0q9DvvPKYhAffgPP9trreA9HcPjTDwCcn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ayWmxQAAANwAAAAPAAAAAAAAAAAAAAAAAJgCAABkcnMv&#10;ZG93bnJldi54bWxQSwUGAAAAAAQABAD1AAAAigMAAAAA&#10;" fillcolor="gray" stroked="f" strokeweight="0"/>
                      <w10:anchorlock/>
                    </v:group>
                  </w:pict>
                </mc:Fallback>
              </mc:AlternateContent>
            </w:r>
          </w:p>
        </w:tc>
        <w:tc>
          <w:tcPr>
            <w:tcW w:w="3409" w:type="dxa"/>
            <w:gridSpan w:val="7"/>
            <w:tcBorders>
              <w:top w:val="nil"/>
              <w:left w:val="nil"/>
              <w:bottom w:val="dotted" w:sz="6" w:space="0" w:color="C0C0C0"/>
              <w:right w:val="nil"/>
            </w:tcBorders>
            <w:shd w:val="clear" w:color="auto" w:fill="FFFFFF"/>
          </w:tcPr>
          <w:p w14:paraId="73AE92F7"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cbc:TargetCurrencyCode</w:t>
            </w:r>
          </w:p>
        </w:tc>
        <w:tc>
          <w:tcPr>
            <w:tcW w:w="5257" w:type="dxa"/>
            <w:tcBorders>
              <w:top w:val="nil"/>
              <w:left w:val="dotted" w:sz="6" w:space="0" w:color="C0C0C0"/>
              <w:bottom w:val="dotted" w:sz="6" w:space="0" w:color="C0C0C0"/>
              <w:right w:val="nil"/>
            </w:tcBorders>
            <w:shd w:val="clear" w:color="auto" w:fill="FFFFFF"/>
          </w:tcPr>
          <w:p w14:paraId="0B490E50"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1</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0CB6C664"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cbc:TargetCurrencyCodeType</w:t>
            </w:r>
          </w:p>
          <w:p w14:paraId="5AE5AE10"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OP-T10-010</w:t>
            </w:r>
          </w:p>
          <w:p w14:paraId="38537D72"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76004BE3"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Target Currency code</w:t>
            </w:r>
          </w:p>
          <w:p w14:paraId="046C3CA1"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Tax currency code</w:t>
            </w:r>
          </w:p>
          <w:p w14:paraId="475E9506" w14:textId="77777777" w:rsidR="008D2525" w:rsidRDefault="008D2525" w:rsidP="00F23D76">
            <w:pPr>
              <w:widowControl w:val="0"/>
              <w:autoSpaceDE w:val="0"/>
              <w:autoSpaceDN w:val="0"/>
              <w:adjustRightInd w:val="0"/>
              <w:rPr>
                <w:rFonts w:ascii="Arial" w:hAnsi="Arial" w:cs="Arial"/>
                <w:sz w:val="16"/>
                <w:szCs w:val="16"/>
              </w:rPr>
            </w:pPr>
            <w:r>
              <w:rPr>
                <w:rFonts w:ascii="Arial" w:hAnsi="Arial" w:cs="Arial"/>
                <w:color w:val="000000"/>
                <w:sz w:val="16"/>
                <w:szCs w:val="16"/>
              </w:rPr>
              <w:t xml:space="preserve">   </w:t>
            </w:r>
          </w:p>
          <w:p w14:paraId="1287EB49"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Rules</w:t>
            </w:r>
            <w:r>
              <w:rPr>
                <w:rFonts w:ascii="Arial" w:hAnsi="Arial" w:cs="Arial"/>
                <w:sz w:val="16"/>
                <w:szCs w:val="16"/>
              </w:rPr>
              <w:tab/>
            </w:r>
            <w:r>
              <w:rPr>
                <w:rFonts w:ascii="Arial" w:hAnsi="Arial" w:cs="Arial"/>
                <w:color w:val="000000"/>
                <w:sz w:val="16"/>
                <w:szCs w:val="16"/>
              </w:rPr>
              <w:t>OP-T10-R011 - TargetCurrencyCode MUST be coded</w:t>
            </w:r>
          </w:p>
          <w:p w14:paraId="035A1CC6" w14:textId="77777777" w:rsidR="008D2525" w:rsidRDefault="008D2525" w:rsidP="00F23D76">
            <w:pPr>
              <w:widowControl w:val="0"/>
              <w:autoSpaceDE w:val="0"/>
              <w:autoSpaceDN w:val="0"/>
              <w:adjustRightInd w:val="0"/>
              <w:ind w:left="1229"/>
              <w:rPr>
                <w:rFonts w:ascii="Arial" w:hAnsi="Arial" w:cs="Arial"/>
                <w:sz w:val="12"/>
                <w:szCs w:val="12"/>
              </w:rPr>
            </w:pPr>
            <w:r>
              <w:rPr>
                <w:rFonts w:ascii="Arial" w:hAnsi="Arial" w:cs="Arial"/>
                <w:color w:val="000000"/>
                <w:sz w:val="16"/>
                <w:szCs w:val="16"/>
              </w:rPr>
              <w:t>using ISO code list 4217</w:t>
            </w:r>
          </w:p>
        </w:tc>
      </w:tr>
      <w:tr w:rsidR="008D2525" w14:paraId="4869B848" w14:textId="77777777" w:rsidTr="009437E7">
        <w:trPr>
          <w:cantSplit/>
          <w:trHeight w:hRule="exact" w:val="202"/>
        </w:trPr>
        <w:tc>
          <w:tcPr>
            <w:tcW w:w="970" w:type="dxa"/>
            <w:gridSpan w:val="3"/>
            <w:tcBorders>
              <w:top w:val="nil"/>
              <w:left w:val="nil"/>
              <w:bottom w:val="dotted" w:sz="6" w:space="0" w:color="C0C0C0"/>
              <w:right w:val="nil"/>
            </w:tcBorders>
            <w:shd w:val="clear" w:color="auto" w:fill="FFFFFF"/>
          </w:tcPr>
          <w:p w14:paraId="5196747A"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817472" behindDoc="0" locked="1" layoutInCell="0" allowOverlap="1" wp14:anchorId="693121CE" wp14:editId="1CEAB8D3">
                      <wp:simplePos x="0" y="0"/>
                      <wp:positionH relativeFrom="column">
                        <wp:posOffset>0</wp:posOffset>
                      </wp:positionH>
                      <wp:positionV relativeFrom="paragraph">
                        <wp:posOffset>9525</wp:posOffset>
                      </wp:positionV>
                      <wp:extent cx="615950" cy="128270"/>
                      <wp:effectExtent l="0" t="0" r="0" b="0"/>
                      <wp:wrapNone/>
                      <wp:docPr id="512" name="Group 125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128270"/>
                                <a:chOff x="0" y="15"/>
                                <a:chExt cx="970" cy="202"/>
                              </a:xfrm>
                            </wpg:grpSpPr>
                            <wps:wsp>
                              <wps:cNvPr id="513" name="Rectangle 12513"/>
                              <wps:cNvSpPr>
                                <a:spLocks noChangeArrowheads="1"/>
                              </wps:cNvSpPr>
                              <wps:spPr bwMode="auto">
                                <a:xfrm>
                                  <a:off x="114" y="15"/>
                                  <a:ext cx="15" cy="20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14" name="Rectangle 12514"/>
                              <wps:cNvSpPr>
                                <a:spLocks noChangeArrowheads="1"/>
                              </wps:cNvSpPr>
                              <wps:spPr bwMode="auto">
                                <a:xfrm>
                                  <a:off x="357" y="15"/>
                                  <a:ext cx="15" cy="20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15" name="Rectangle 12515"/>
                              <wps:cNvSpPr>
                                <a:spLocks noChangeArrowheads="1"/>
                              </wps:cNvSpPr>
                              <wps:spPr bwMode="auto">
                                <a:xfrm>
                                  <a:off x="600"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16" name="Rectangle 12516"/>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512" o:spid="_x0000_s1026" style="position:absolute;margin-left:0;margin-top:.75pt;width:48.5pt;height:10.1pt;z-index:251817472" coordorigin=",15" coordsize="970,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AgKn3gMAAHMVAAAOAAAAZHJzL2Uyb0RvYy54bWzsWO9v8zQQ/o7E/2D5e5c4TfojWvdq7doJ&#10;acArBuKzmziJRRIH2102EP8750uatqMvoHdiCNRWiuz4fL57zvfYl+sPz1VJnoQ2UtULyq58SkSd&#10;qFTW+YL+8P1mNKPEWF6nvFS1WNAXYeiHmy+/uG6bWASqUGUqNAEltYnbZkELa5vY80xSiIqbK9WI&#10;GgYzpStuoatzL9W8Be1V6QW+P/FapdNGq0QYA2/vukF6g/qzTCT22ywzwpJyQcE2i0+Nz617ejfX&#10;PM41bwqZ9Gbwz7Ci4rKGRQdVd9xystPyD6oqmWhlVGavElV5KstkItAH8Ib5r7y512rXoC953ObN&#10;ABNA+wqnz1abfPP0UROZLmjEAkpqXkGQcF3CAvcKAGqbPAa5e908Nh915yU0H1Tyk4Fh7/W46+ed&#10;MNm2X6sUVPKdVQjQc6YrpwJcJ88Yh5chDuLZkgReTlg0jyBaCQyxYBZM+zglBQTzMItFXfiSYt1P&#10;nIMkzgp8tNzjcbce2tjb5ByCzWYOeJq34flY8EZgmIzDacBzvMfzO9iGvM5LgZiOO0xRdg+o6dAk&#10;tVoVIClutVZtIXgKpjEnDw4cTXAdA7H4S3gZCylxKPZQ7RGG/lmceNxoY++FqohrLKgG0zFu/OnB&#10;WGfIQcSF0ahSphtZltjR+XZVavLEIdtmvvuj7a/EytoJ18pN6zR2bwTma7cMj8FUaDpJZzTm0q9z&#10;FoT+MpiPNpPZdBRuwmgEIZ+NfDZfzid+OA/vNr85c1kYFzJNRf0ga7HPaxb+vTj3DNNlJGY2ad0e&#10;RRc/6a+Pv3P+VtICx5WycqC4nxPisQvvuk6xbbksu7Z3ajsCDgCc4nC7ifxpOJ6NptNoPArHa3+0&#10;nG1Wo9sVm0ym6+VquWanOKwRW/N2KNCQfaBcR+3Au8cibUkq3Y4ZR/OAUegAy0Lmor+ElzkcD4nV&#10;lGhlf5S2wKQZUP3kxhm0d0AcFj7CqfftABXs0f3uwbxxqdJl/ValL5A2YINb2h1c0CiU/oWSFg6B&#10;BTU/77gWlJRf1ZB6cxaG7tTAThhNA+jo45Ht8QivE1C1oJaSrrmy3Umza7TMC1iJ4R6q1S2wYSYx&#10;nVwqd1aB/T0xvRtDATl0jH/KUKHboCeEAxn8DzHUOJpeGOrtaXlhKHd9Gq5hw1FyYaj/NkPBPeUc&#10;Q+F15p0YagIH9p/doZg/60/9/d32cofaV2mXO5Q4A8XlDvU/ukNNzjPU5B3vUANDBVhbdhWTK6TH&#10;U6jpsYpGwhzK4UMNdynzLhR1oah/q8zDz1LwZQ9L1/4rpPt0eNzHsvDwrfTmdwAAAP//AwBQSwME&#10;FAAGAAgAAAAhAJXQaCbbAAAABAEAAA8AAABkcnMvZG93bnJldi54bWxMj0FLw0AQhe+C/2EZwZvd&#10;pFKrMZtSinoqgq0g3qbZaRKanQ3ZbZL+e8eTHt+84b3v5avJtWqgPjSeDaSzBBRx6W3DlYHP/evd&#10;I6gQkS22nsnAhQKsiuurHDPrR/6gYRcrJSEcMjRQx9hlWoeyJodh5jti8Y6+dxhF9pW2PY4S7lo9&#10;T5IH7bBhaaixo01N5Wl3dgbeRhzX9+nLsD0dN5fv/eL9a5uSMbc30/oZVKQp/j3DL76gQyFMB39m&#10;G1RrQIZEuS5Aifm0FHkwME+XoItc/4cvfgAAAP//AwBQSwECLQAUAAYACAAAACEAtoM4kv4AAADh&#10;AQAAEwAAAAAAAAAAAAAAAAAAAAAAW0NvbnRlbnRfVHlwZXNdLnhtbFBLAQItABQABgAIAAAAIQA4&#10;/SH/1gAAAJQBAAALAAAAAAAAAAAAAAAAAC8BAABfcmVscy8ucmVsc1BLAQItABQABgAIAAAAIQCd&#10;AgKn3gMAAHMVAAAOAAAAAAAAAAAAAAAAAC4CAABkcnMvZTJvRG9jLnhtbFBLAQItABQABgAIAAAA&#10;IQCV0Ggm2wAAAAQBAAAPAAAAAAAAAAAAAAAAADgGAABkcnMvZG93bnJldi54bWxQSwUGAAAAAAQA&#10;BADzAAAAQAcAAAAA&#10;" o:allowincell="f">
                      <v:rect id="Rectangle 12513" o:spid="_x0000_s1027" style="position:absolute;left:114;top:15;width:15;height:2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ZnU98YA&#10;AADcAAAADwAAAGRycy9kb3ducmV2LnhtbESPQWvCQBSE70L/w/IKvelGi1Kim1ACFQ+lRS3i8Zl9&#10;TUKzb8Pu1qT+ercgeBxm5htmlQ+mFWdyvrGsYDpJQBCXVjdcKfjav41fQPiArLG1TAr+yEOePYxW&#10;mGrb85bOu1CJCGGfooI6hC6V0pc1GfQT2xFH79s6gyFKV0ntsI9w08pZkiykwYbjQo0dFTWVP7tf&#10;o+Dz5LvLJRSLfo3yvdisZx/ueFDq6XF4XYIINIR7+NbeaAXz6TP8n4lHQGZ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ZnU98YAAADcAAAADwAAAAAAAAAAAAAAAACYAgAAZHJz&#10;L2Rvd25yZXYueG1sUEsFBgAAAAAEAAQA9QAAAIsDAAAAAA==&#10;" fillcolor="gray" stroked="f" strokeweight="0"/>
                      <v:rect id="Rectangle 12514" o:spid="_x0000_s1028" style="position:absolute;left:357;top:15;width:15;height:2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BMg8YA&#10;AADcAAAADwAAAGRycy9kb3ducmV2LnhtbESPQWvCQBSE70L/w/IKvelGqVKim1ACFQ+lRS3i8Zl9&#10;TUKzb8Pu1qT+ercgeBxm5htmlQ+mFWdyvrGsYDpJQBCXVjdcKfjav41fQPiArLG1TAr+yEOePYxW&#10;mGrb85bOu1CJCGGfooI6hC6V0pc1GfQT2xFH79s6gyFKV0ntsI9w08pZkiykwYbjQo0dFTWVP7tf&#10;o+Dz5LvLJRSLfo3yvdisZx/ueFDq6XF4XYIINIR7+NbeaAXz6TP8n4lHQGZ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nBMg8YAAADcAAAADwAAAAAAAAAAAAAAAACYAgAAZHJz&#10;L2Rvd25yZXYueG1sUEsFBgAAAAAEAAQA9QAAAIsDAAAAAA==&#10;" fillcolor="gray" stroked="f" strokeweight="0"/>
                      <v:rect id="Rectangle 12515" o:spid="_x0000_s1029" style="position:absolute;left:600;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TzpGMYA&#10;AADcAAAADwAAAGRycy9kb3ducmV2LnhtbESPT2vCQBTE74V+h+UVetNNBEVS11ACFQ9S8Q+lx9fs&#10;Mwlm34bd1UQ/vVso9DjMzG+YRT6YVlzJ+caygnScgCAurW64UnA8fIzmIHxA1thaJgU38pAvn58W&#10;mGnb846u+1CJCGGfoYI6hC6T0pc1GfRj2xFH72SdwRClq6R22Ee4aeUkSWbSYMNxocaOiprK8/5i&#10;FGx/fHe/h2LWr1BuivVq8um+v5R6fRne30AEGsJ/+K+91gqm6RR+z8QjIJ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TzpGMYAAADcAAAADwAAAAAAAAAAAAAAAACYAgAAZHJz&#10;L2Rvd25yZXYueG1sUEsFBgAAAAAEAAQA9QAAAIsDAAAAAA==&#10;" fillcolor="gray" stroked="f" strokeweight="0"/>
                      <v:rect id="Rectangle 12516" o:spid="_x0000_s1030"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53b8UA&#10;AADcAAAADwAAAGRycy9kb3ducmV2LnhtbESPQWvCQBSE7wX/w/KE3upGwVCiq5SA4kFaqiIen9ln&#10;Epp9G3ZXk/rru4LQ4zAz3zDzZW8acSPna8sKxqMEBHFhdc2lgsN+9fYOwgdkjY1lUvBLHpaLwcsc&#10;M207/qbbLpQiQthnqKAKoc2k9EVFBv3ItsTRu1hnMETpSqkddhFuGjlJklQarDkuVNhSXlHxs7sa&#10;BV9n397vIU+7NcptvllPPt3pqNTrsP+YgQjUh//ws73RCqbjFB5n4hGQi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7ndvxQAAANwAAAAPAAAAAAAAAAAAAAAAAJgCAABkcnMv&#10;ZG93bnJldi54bWxQSwUGAAAAAAQABAD1AAAAigMAAAAA&#10;" fillcolor="gray" stroked="f" strokeweight="0"/>
                      <w10:anchorlock/>
                    </v:group>
                  </w:pict>
                </mc:Fallback>
              </mc:AlternateContent>
            </w:r>
          </w:p>
        </w:tc>
        <w:tc>
          <w:tcPr>
            <w:tcW w:w="3166" w:type="dxa"/>
            <w:gridSpan w:val="6"/>
            <w:tcBorders>
              <w:top w:val="nil"/>
              <w:left w:val="nil"/>
              <w:bottom w:val="dotted" w:sz="6" w:space="0" w:color="C0C0C0"/>
              <w:right w:val="nil"/>
            </w:tcBorders>
            <w:shd w:val="clear" w:color="auto" w:fill="FFFFFF"/>
          </w:tcPr>
          <w:p w14:paraId="13FF4856"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listID</w:t>
            </w:r>
          </w:p>
        </w:tc>
        <w:tc>
          <w:tcPr>
            <w:tcW w:w="5257" w:type="dxa"/>
            <w:tcBorders>
              <w:top w:val="nil"/>
              <w:left w:val="dotted" w:sz="6" w:space="0" w:color="C0C0C0"/>
              <w:bottom w:val="dotted" w:sz="6" w:space="0" w:color="C0C0C0"/>
              <w:right w:val="nil"/>
            </w:tcBorders>
            <w:shd w:val="clear" w:color="auto" w:fill="FFFFFF"/>
          </w:tcPr>
          <w:p w14:paraId="4386C0D1"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Type</w:t>
            </w:r>
            <w:r>
              <w:rPr>
                <w:rFonts w:ascii="Arial" w:hAnsi="Arial" w:cs="Arial"/>
                <w:sz w:val="16"/>
                <w:szCs w:val="16"/>
              </w:rPr>
              <w:tab/>
            </w:r>
            <w:r>
              <w:rPr>
                <w:rFonts w:ascii="Arial" w:hAnsi="Arial" w:cs="Arial"/>
                <w:i/>
                <w:iCs/>
                <w:color w:val="000000"/>
                <w:sz w:val="16"/>
                <w:szCs w:val="16"/>
              </w:rPr>
              <w:t>xs:normalizedString</w:t>
            </w:r>
          </w:p>
        </w:tc>
        <w:tc>
          <w:tcPr>
            <w:tcW w:w="6315" w:type="dxa"/>
            <w:tcBorders>
              <w:top w:val="nil"/>
              <w:left w:val="dotted" w:sz="6" w:space="0" w:color="C0C0C0"/>
              <w:bottom w:val="dotted" w:sz="6" w:space="0" w:color="C0C0C0"/>
              <w:right w:val="nil"/>
            </w:tcBorders>
            <w:shd w:val="clear" w:color="auto" w:fill="FFFFFF"/>
          </w:tcPr>
          <w:p w14:paraId="239FE6E6" w14:textId="77777777" w:rsidR="008D2525" w:rsidRDefault="008D2525" w:rsidP="00F23D76">
            <w:pPr>
              <w:widowControl w:val="0"/>
              <w:tabs>
                <w:tab w:val="left" w:pos="1229"/>
              </w:tabs>
              <w:autoSpaceDE w:val="0"/>
              <w:autoSpaceDN w:val="0"/>
              <w:adjustRightInd w:val="0"/>
              <w:rPr>
                <w:rFonts w:ascii="Arial" w:hAnsi="Arial" w:cs="Arial"/>
                <w:sz w:val="12"/>
                <w:szCs w:val="12"/>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EUGEN-T10-R026 - A currency code element MUST</w:t>
            </w:r>
          </w:p>
        </w:tc>
      </w:tr>
      <w:tr w:rsidR="008D2525" w14:paraId="6ACE2C89" w14:textId="77777777" w:rsidTr="009437E7">
        <w:trPr>
          <w:cantSplit/>
        </w:trPr>
        <w:tc>
          <w:tcPr>
            <w:tcW w:w="4141" w:type="dxa"/>
            <w:gridSpan w:val="9"/>
            <w:tcBorders>
              <w:top w:val="nil"/>
              <w:left w:val="nil"/>
              <w:bottom w:val="single" w:sz="6" w:space="0" w:color="000000"/>
              <w:right w:val="nil"/>
            </w:tcBorders>
            <w:shd w:val="clear" w:color="auto" w:fill="C0C0C0"/>
          </w:tcPr>
          <w:p w14:paraId="1ACF7AE0" w14:textId="77777777" w:rsidR="008D2525" w:rsidRDefault="008D2525" w:rsidP="00F23D76">
            <w:pPr>
              <w:pageBreakBefore/>
              <w:widowControl w:val="0"/>
              <w:tabs>
                <w:tab w:val="left" w:pos="89"/>
              </w:tabs>
              <w:autoSpaceDE w:val="0"/>
              <w:autoSpaceDN w:val="0"/>
              <w:adjustRightInd w:val="0"/>
              <w:spacing w:before="60" w:after="60"/>
              <w:rPr>
                <w:rFonts w:ascii="Arial" w:hAnsi="Arial" w:cs="Arial"/>
                <w:sz w:val="12"/>
                <w:szCs w:val="12"/>
              </w:rPr>
            </w:pPr>
            <w:r>
              <w:rPr>
                <w:rFonts w:ascii="Arial" w:hAnsi="Arial" w:cs="Arial"/>
                <w:color w:val="000000"/>
                <w:sz w:val="16"/>
                <w:szCs w:val="16"/>
              </w:rPr>
              <w:lastRenderedPageBreak/>
              <w:t xml:space="preserve"> </w:t>
            </w:r>
            <w:r>
              <w:rPr>
                <w:rFonts w:ascii="Arial" w:hAnsi="Arial" w:cs="Arial"/>
                <w:sz w:val="20"/>
                <w:szCs w:val="20"/>
              </w:rPr>
              <w:tab/>
            </w:r>
            <w:r>
              <w:rPr>
                <w:rFonts w:ascii="Arial" w:hAnsi="Arial" w:cs="Arial"/>
                <w:b/>
                <w:bCs/>
                <w:color w:val="000000"/>
                <w:sz w:val="20"/>
                <w:szCs w:val="20"/>
              </w:rPr>
              <w:t>Element/Attribute</w:t>
            </w:r>
          </w:p>
        </w:tc>
        <w:tc>
          <w:tcPr>
            <w:tcW w:w="5257" w:type="dxa"/>
            <w:tcBorders>
              <w:top w:val="nil"/>
              <w:left w:val="dotted" w:sz="6" w:space="0" w:color="808080"/>
              <w:bottom w:val="single" w:sz="6" w:space="0" w:color="000000"/>
              <w:right w:val="nil"/>
            </w:tcBorders>
            <w:shd w:val="clear" w:color="auto" w:fill="C0C0C0"/>
          </w:tcPr>
          <w:p w14:paraId="24A99940" w14:textId="77777777" w:rsidR="008D2525" w:rsidRDefault="008D2525" w:rsidP="00F23D76">
            <w:pPr>
              <w:widowControl w:val="0"/>
              <w:autoSpaceDE w:val="0"/>
              <w:autoSpaceDN w:val="0"/>
              <w:adjustRightInd w:val="0"/>
              <w:spacing w:before="60" w:after="60"/>
              <w:ind w:left="60"/>
              <w:rPr>
                <w:rFonts w:ascii="Arial" w:hAnsi="Arial" w:cs="Arial"/>
                <w:sz w:val="12"/>
                <w:szCs w:val="12"/>
              </w:rPr>
            </w:pPr>
            <w:r>
              <w:rPr>
                <w:rFonts w:ascii="Arial" w:hAnsi="Arial" w:cs="Arial"/>
                <w:b/>
                <w:bCs/>
                <w:color w:val="000000"/>
                <w:sz w:val="20"/>
                <w:szCs w:val="20"/>
              </w:rPr>
              <w:t>Description</w:t>
            </w:r>
          </w:p>
        </w:tc>
        <w:tc>
          <w:tcPr>
            <w:tcW w:w="6310" w:type="dxa"/>
            <w:tcBorders>
              <w:top w:val="nil"/>
              <w:left w:val="dotted" w:sz="6" w:space="0" w:color="808080"/>
              <w:bottom w:val="single" w:sz="6" w:space="0" w:color="000000"/>
              <w:right w:val="nil"/>
            </w:tcBorders>
            <w:shd w:val="clear" w:color="auto" w:fill="C0C0C0"/>
          </w:tcPr>
          <w:p w14:paraId="1968F6BB" w14:textId="77777777" w:rsidR="008D2525" w:rsidRDefault="008D2525" w:rsidP="00F23D76">
            <w:pPr>
              <w:widowControl w:val="0"/>
              <w:autoSpaceDE w:val="0"/>
              <w:autoSpaceDN w:val="0"/>
              <w:adjustRightInd w:val="0"/>
              <w:spacing w:before="60" w:after="60"/>
              <w:ind w:left="74"/>
              <w:rPr>
                <w:rFonts w:ascii="Arial" w:hAnsi="Arial" w:cs="Arial"/>
                <w:sz w:val="12"/>
                <w:szCs w:val="12"/>
              </w:rPr>
            </w:pPr>
            <w:r>
              <w:rPr>
                <w:rFonts w:ascii="Arial" w:hAnsi="Arial" w:cs="Arial"/>
                <w:b/>
                <w:bCs/>
                <w:color w:val="000000"/>
                <w:sz w:val="20"/>
                <w:szCs w:val="20"/>
              </w:rPr>
              <w:t>Usage/Rules/Code lists</w:t>
            </w:r>
          </w:p>
        </w:tc>
      </w:tr>
      <w:tr w:rsidR="008D2525" w14:paraId="04CDFF7C" w14:textId="77777777" w:rsidTr="009437E7">
        <w:trPr>
          <w:cantSplit/>
          <w:trHeight w:hRule="exact" w:val="14"/>
        </w:trPr>
        <w:tc>
          <w:tcPr>
            <w:tcW w:w="4136" w:type="dxa"/>
            <w:gridSpan w:val="9"/>
            <w:tcBorders>
              <w:top w:val="nil"/>
              <w:left w:val="nil"/>
              <w:bottom w:val="nil"/>
              <w:right w:val="nil"/>
            </w:tcBorders>
            <w:shd w:val="clear" w:color="auto" w:fill="FFFFFF"/>
          </w:tcPr>
          <w:p w14:paraId="028F845A" w14:textId="77777777" w:rsidR="008D2525" w:rsidRDefault="008D2525" w:rsidP="00F23D76">
            <w:pPr>
              <w:widowControl w:val="0"/>
              <w:autoSpaceDE w:val="0"/>
              <w:autoSpaceDN w:val="0"/>
              <w:adjustRightInd w:val="0"/>
              <w:rPr>
                <w:rFonts w:ascii="Arial" w:hAnsi="Arial" w:cs="Arial"/>
                <w:sz w:val="12"/>
                <w:szCs w:val="12"/>
              </w:rPr>
            </w:pPr>
          </w:p>
        </w:tc>
        <w:tc>
          <w:tcPr>
            <w:tcW w:w="5259" w:type="dxa"/>
            <w:tcBorders>
              <w:top w:val="nil"/>
              <w:left w:val="dotted" w:sz="6" w:space="0" w:color="C0C0C0"/>
              <w:bottom w:val="nil"/>
              <w:right w:val="nil"/>
            </w:tcBorders>
            <w:shd w:val="clear" w:color="auto" w:fill="FFFFFF"/>
          </w:tcPr>
          <w:p w14:paraId="56D5187B" w14:textId="77777777" w:rsidR="008D2525" w:rsidRDefault="008D2525" w:rsidP="00F23D76">
            <w:pPr>
              <w:widowControl w:val="0"/>
              <w:autoSpaceDE w:val="0"/>
              <w:autoSpaceDN w:val="0"/>
              <w:adjustRightInd w:val="0"/>
              <w:rPr>
                <w:rFonts w:ascii="Arial" w:hAnsi="Arial" w:cs="Arial"/>
                <w:sz w:val="12"/>
                <w:szCs w:val="12"/>
              </w:rPr>
            </w:pPr>
          </w:p>
        </w:tc>
        <w:tc>
          <w:tcPr>
            <w:tcW w:w="6312" w:type="dxa"/>
            <w:tcBorders>
              <w:top w:val="nil"/>
              <w:left w:val="dotted" w:sz="6" w:space="0" w:color="C0C0C0"/>
              <w:bottom w:val="dotted" w:sz="6" w:space="0" w:color="C0C0C0"/>
              <w:right w:val="nil"/>
            </w:tcBorders>
            <w:shd w:val="clear" w:color="auto" w:fill="FFFFFF"/>
          </w:tcPr>
          <w:p w14:paraId="481911D5" w14:textId="77777777" w:rsidR="008D2525" w:rsidRDefault="008D2525" w:rsidP="00F23D76">
            <w:pPr>
              <w:widowControl w:val="0"/>
              <w:autoSpaceDE w:val="0"/>
              <w:autoSpaceDN w:val="0"/>
              <w:adjustRightInd w:val="0"/>
              <w:rPr>
                <w:rFonts w:ascii="Arial" w:hAnsi="Arial" w:cs="Arial"/>
                <w:sz w:val="12"/>
                <w:szCs w:val="12"/>
              </w:rPr>
            </w:pPr>
          </w:p>
        </w:tc>
      </w:tr>
      <w:tr w:rsidR="008D2525" w14:paraId="53376912" w14:textId="77777777" w:rsidTr="009437E7">
        <w:trPr>
          <w:cantSplit/>
          <w:trHeight w:hRule="exact" w:val="202"/>
        </w:trPr>
        <w:tc>
          <w:tcPr>
            <w:tcW w:w="970" w:type="dxa"/>
            <w:gridSpan w:val="3"/>
            <w:tcBorders>
              <w:top w:val="nil"/>
              <w:left w:val="nil"/>
              <w:bottom w:val="dotted" w:sz="6" w:space="0" w:color="C0C0C0"/>
              <w:right w:val="nil"/>
            </w:tcBorders>
            <w:shd w:val="clear" w:color="auto" w:fill="FFFFFF"/>
          </w:tcPr>
          <w:p w14:paraId="6DCEE91F"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818496" behindDoc="0" locked="1" layoutInCell="0" allowOverlap="1" wp14:anchorId="73C13A16" wp14:editId="56DE4A1D">
                      <wp:simplePos x="0" y="0"/>
                      <wp:positionH relativeFrom="column">
                        <wp:posOffset>0</wp:posOffset>
                      </wp:positionH>
                      <wp:positionV relativeFrom="paragraph">
                        <wp:posOffset>0</wp:posOffset>
                      </wp:positionV>
                      <wp:extent cx="615950" cy="128270"/>
                      <wp:effectExtent l="0" t="0" r="0" b="0"/>
                      <wp:wrapNone/>
                      <wp:docPr id="509" name="Group 125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128270"/>
                                <a:chOff x="0" y="0"/>
                                <a:chExt cx="970" cy="202"/>
                              </a:xfrm>
                            </wpg:grpSpPr>
                            <wps:wsp>
                              <wps:cNvPr id="510" name="Rectangle 12518"/>
                              <wps:cNvSpPr>
                                <a:spLocks noChangeArrowheads="1"/>
                              </wps:cNvSpPr>
                              <wps:spPr bwMode="auto">
                                <a:xfrm>
                                  <a:off x="114" y="0"/>
                                  <a:ext cx="15" cy="20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11" name="Rectangle 12519"/>
                              <wps:cNvSpPr>
                                <a:spLocks noChangeArrowheads="1"/>
                              </wps:cNvSpPr>
                              <wps:spPr bwMode="auto">
                                <a:xfrm>
                                  <a:off x="357" y="0"/>
                                  <a:ext cx="15" cy="20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517" o:spid="_x0000_s1026" style="position:absolute;margin-left:0;margin-top:0;width:48.5pt;height:10.1pt;z-index:251818496" coordsize="970,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7M8NfAMAACsMAAAOAAAAZHJzL2Uyb0RvYy54bWzsVltv2zYUfh/Q/0DwXZEoS5YlRClixw4G&#10;ZGuxbNgzLVESUYlUSTpKOuy/95C0nWuxoUH7FAkQeMTDw+9850Kevr8denTDlOZSlJicRBgxUcma&#10;i7bEf/25CRYYaUNFTXspWInvmMbvz979cjqNBYtlJ/uaKQRGhC6mscSdMWMRhrrq2ED1iRyZgMlG&#10;qoEaEFUb1opOYH3owziK5uEkVT0qWTGt4e+Fn8Rnzn7TsMp8aBrNDOpLDNiM+yr33dpveHZKi1bR&#10;sePVHgb9DhQD5QI2PZq6oIaineLPTA28UlLLxpxUcghl0/CKOR/AGxI98eZSyd3ofGmLqR2PNAG1&#10;T3j6brPV7zcfFeJ1idMox0jQAYLk9kUkTklmCZrGtgC9SzVejx+V9xKGV7L6pGE6fDpv5dYro+30&#10;m6zBJN0Z6Qi6bdRgTYDr6NbF4e4YB3ZrUAU/5yTNU4hWBVMkXsTZPk5VB8F8tqrq1vt1OSi6RXEU&#10;W+AhLfx2DuIekvUHck3f06lfR+d1R0fmoqQtTQc6CWDxdP4BWUhF2zNH6cJT6nQPfGpPJhJy1YEm&#10;O1dKTh2jNUAjzhOLGYz7BVbQEIr/ZJeQBKPn/JL0ZZpoMSptLpkckB2UWAFyFzV6c6WNZ/SgYoOo&#10;Zc/rDe97J6h2u+oVuqFQa4vIvvsgPFLrhVUW0i7zFv0f5qrVb0MLSAUYWk2bFK6S/slJnETLOA82&#10;80UWJJskDSDiiyAi+TKfR0meXGz+tXBJUnS8rpm44oIdqpok/y/M+/7i69HVNZpshjoXv+lv5J6X&#10;/B24gQ7X88GSYh+rRAsb3bWo3dhQ3vtx+Bi7S2Eg4DEP55s0ypLZIsiydBYks3UULBebVXC+IvN5&#10;tl6ulmvymIe141a/ngoH5BAoK8gdeHfd1ROquc2YWZrHBIMAPRbq1vmLaN/C4VAZhZGS5m9uOlcz&#10;R1a/mThH656I+40f8LT37Z4qqPpD9kDd+0rxRb+V9R1UDWCwW9tjCwadVF8wmuAIKLH+vKOKYdT/&#10;KqDycpIkoGackKRZDIJ6OLN9OENFBaZKbDDyw5Xx58xuVLztYCfickjIc+iFDXflZPF5VIDfCtCX&#10;flqDgji91KBym6AWy7HfQKH/oAY1S7O3BuVvP1D5bw3q1VS8Naif0aDcfQpupK7p7m/P9sr7UHYN&#10;7f6Of/YVAAD//wMAUEsDBBQABgAIAAAAIQC1ngKf2wAAAAMBAAAPAAAAZHJzL2Rvd25yZXYueG1s&#10;TI9PS8NAEMXvgt9hGcGb3STiv5hNKUU9FaGtUHqbJtMkNDsbstsk/faOXvTy4PGG936TzSfbqoF6&#10;3zg2EM8iUMSFKxuuDHxt3++eQfmAXGLrmAxcyMM8v77KMC3dyGsaNqFSUsI+RQN1CF2qtS9qsuhn&#10;riOW7Oh6i0FsX+myx1HKbauTKHrUFhuWhRo7WtZUnDZna+BjxHFxH78Nq9NxedlvHz53q5iMub2Z&#10;Fq+gAk3h7xh+8AUdcmE6uDOXXrUG5JHwq5K9PIk7GEiiBHSe6f/s+TcAAAD//wMAUEsBAi0AFAAG&#10;AAgAAAAhALaDOJL+AAAA4QEAABMAAAAAAAAAAAAAAAAAAAAAAFtDb250ZW50X1R5cGVzXS54bWxQ&#10;SwECLQAUAAYACAAAACEAOP0h/9YAAACUAQAACwAAAAAAAAAAAAAAAAAvAQAAX3JlbHMvLnJlbHNQ&#10;SwECLQAUAAYACAAAACEAdezPDXwDAAArDAAADgAAAAAAAAAAAAAAAAAuAgAAZHJzL2Uyb0RvYy54&#10;bWxQSwECLQAUAAYACAAAACEAtZ4Cn9sAAAADAQAADwAAAAAAAAAAAAAAAADWBQAAZHJzL2Rvd25y&#10;ZXYueG1sUEsFBgAAAAAEAAQA8wAAAN4GAAAAAA==&#10;" o:allowincell="f">
                      <v:rect id="Rectangle 12518" o:spid="_x0000_s1027" style="position:absolute;left:114;width:15;height:2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UtKgMMA&#10;AADcAAAADwAAAGRycy9kb3ducmV2LnhtbERPz2vCMBS+D/wfwhO8zVTBMqpRpKB4GI51Y+z4bN7a&#10;sualJFlb+9cvh8GOH9/v3WE0rejJ+caygtUyAUFcWt1wpeD97fT4BMIHZI2tZVJwJw+H/exhh5m2&#10;A79SX4RKxBD2GSqoQ+gyKX1Zk0G/tB1x5L6sMxgidJXUDocYblq5TpJUGmw4NtTYUV5T+V38GAUv&#10;N99NU8jT4YzyOb+c11f3+aHUYj4etyACjeFf/Oe+aAWbVZwfz8QjIP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UtKgMMAAADcAAAADwAAAAAAAAAAAAAAAACYAgAAZHJzL2Rv&#10;d25yZXYueG1sUEsFBgAAAAAEAAQA9QAAAIgDAAAAAA==&#10;" fillcolor="gray" stroked="f" strokeweight="0"/>
                      <v:rect id="Rectangle 12519" o:spid="_x0000_s1028" style="position:absolute;left:357;width:15;height:2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gfvG8UA&#10;AADcAAAADwAAAGRycy9kb3ducmV2LnhtbESPQWvCQBSE7wX/w/KE3uomQqVEV5FAxUOpVEU8PrPP&#10;JJh9G3a3Jvrru4LQ4zAz3zCzRW8acSXna8sK0lECgriwuuZSwX73+fYBwgdkjY1lUnAjD4v54GWG&#10;mbYd/9B1G0oRIewzVFCF0GZS+qIig35kW+Lona0zGKJ0pdQOuwg3jRwnyUQarDkuVNhSXlFx2f4a&#10;BZuTb+/3kE+6FcqvfL0af7vjQanXYb+cggjUh//ws73WCt7TFB5n4hGQ8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B+8bxQAAANwAAAAPAAAAAAAAAAAAAAAAAJgCAABkcnMv&#10;ZG93bnJldi54bWxQSwUGAAAAAAQABAD1AAAAigMAAAAA&#10;" fillcolor="gray" stroked="f" strokeweight="0"/>
                      <w10:anchorlock/>
                    </v:group>
                  </w:pict>
                </mc:Fallback>
              </mc:AlternateContent>
            </w:r>
          </w:p>
        </w:tc>
        <w:tc>
          <w:tcPr>
            <w:tcW w:w="3166" w:type="dxa"/>
            <w:gridSpan w:val="6"/>
            <w:tcBorders>
              <w:top w:val="nil"/>
              <w:left w:val="nil"/>
              <w:bottom w:val="dotted" w:sz="6" w:space="0" w:color="C0C0C0"/>
              <w:right w:val="nil"/>
            </w:tcBorders>
            <w:shd w:val="clear" w:color="auto" w:fill="FFFFFF"/>
          </w:tcPr>
          <w:p w14:paraId="35D2497E" w14:textId="77777777" w:rsidR="008D2525" w:rsidRDefault="008D2525" w:rsidP="00F23D76">
            <w:pPr>
              <w:widowControl w:val="0"/>
              <w:autoSpaceDE w:val="0"/>
              <w:autoSpaceDN w:val="0"/>
              <w:adjustRightInd w:val="0"/>
              <w:rPr>
                <w:rFonts w:ascii="Arial" w:hAnsi="Arial" w:cs="Arial"/>
                <w:sz w:val="12"/>
                <w:szCs w:val="12"/>
              </w:rPr>
            </w:pPr>
          </w:p>
        </w:tc>
        <w:tc>
          <w:tcPr>
            <w:tcW w:w="5257" w:type="dxa"/>
            <w:tcBorders>
              <w:top w:val="nil"/>
              <w:left w:val="dotted" w:sz="6" w:space="0" w:color="C0C0C0"/>
              <w:bottom w:val="dotted" w:sz="6" w:space="0" w:color="C0C0C0"/>
              <w:right w:val="nil"/>
            </w:tcBorders>
            <w:shd w:val="clear" w:color="auto" w:fill="FFFFFF"/>
          </w:tcPr>
          <w:p w14:paraId="5F5A2ABB"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required</w:t>
            </w:r>
          </w:p>
        </w:tc>
        <w:tc>
          <w:tcPr>
            <w:tcW w:w="6315" w:type="dxa"/>
            <w:tcBorders>
              <w:top w:val="nil"/>
              <w:left w:val="dotted" w:sz="6" w:space="0" w:color="C0C0C0"/>
              <w:bottom w:val="dotted" w:sz="6" w:space="0" w:color="C0C0C0"/>
              <w:right w:val="nil"/>
            </w:tcBorders>
            <w:shd w:val="clear" w:color="auto" w:fill="FFFFFF"/>
          </w:tcPr>
          <w:p w14:paraId="21263E79" w14:textId="77777777" w:rsidR="008D2525" w:rsidRDefault="008D2525" w:rsidP="00F23D76">
            <w:pPr>
              <w:widowControl w:val="0"/>
              <w:autoSpaceDE w:val="0"/>
              <w:autoSpaceDN w:val="0"/>
              <w:adjustRightInd w:val="0"/>
              <w:ind w:left="1229"/>
              <w:rPr>
                <w:rFonts w:ascii="Arial" w:hAnsi="Arial" w:cs="Arial"/>
                <w:sz w:val="12"/>
                <w:szCs w:val="12"/>
              </w:rPr>
            </w:pPr>
            <w:r>
              <w:rPr>
                <w:rFonts w:ascii="Arial" w:hAnsi="Arial" w:cs="Arial"/>
                <w:i/>
                <w:iCs/>
                <w:color w:val="000000"/>
                <w:sz w:val="16"/>
                <w:szCs w:val="16"/>
              </w:rPr>
              <w:t>have a list identifier attribute “ISO4217”.</w:t>
            </w:r>
          </w:p>
        </w:tc>
      </w:tr>
      <w:tr w:rsidR="008D2525" w14:paraId="5DFCB436" w14:textId="77777777" w:rsidTr="009437E7">
        <w:trPr>
          <w:cantSplit/>
          <w:trHeight w:hRule="exact" w:val="1160"/>
        </w:trPr>
        <w:tc>
          <w:tcPr>
            <w:tcW w:w="727" w:type="dxa"/>
            <w:gridSpan w:val="2"/>
            <w:tcBorders>
              <w:top w:val="nil"/>
              <w:left w:val="nil"/>
              <w:bottom w:val="dotted" w:sz="6" w:space="0" w:color="C0C0C0"/>
              <w:right w:val="nil"/>
            </w:tcBorders>
            <w:shd w:val="clear" w:color="auto" w:fill="FFFFFF"/>
          </w:tcPr>
          <w:p w14:paraId="0FC6AB76"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819520" behindDoc="0" locked="1" layoutInCell="0" allowOverlap="1" wp14:anchorId="28CE1892" wp14:editId="0591714F">
                      <wp:simplePos x="0" y="0"/>
                      <wp:positionH relativeFrom="column">
                        <wp:posOffset>0</wp:posOffset>
                      </wp:positionH>
                      <wp:positionV relativeFrom="paragraph">
                        <wp:posOffset>9525</wp:posOffset>
                      </wp:positionV>
                      <wp:extent cx="461645" cy="736600"/>
                      <wp:effectExtent l="0" t="0" r="0" b="0"/>
                      <wp:wrapNone/>
                      <wp:docPr id="505" name="Group 125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736600"/>
                                <a:chOff x="0" y="15"/>
                                <a:chExt cx="727" cy="1160"/>
                              </a:xfrm>
                            </wpg:grpSpPr>
                            <wps:wsp>
                              <wps:cNvPr id="506" name="Rectangle 12521"/>
                              <wps:cNvSpPr>
                                <a:spLocks noChangeArrowheads="1"/>
                              </wps:cNvSpPr>
                              <wps:spPr bwMode="auto">
                                <a:xfrm>
                                  <a:off x="114" y="15"/>
                                  <a:ext cx="15" cy="11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07" name="Rectangle 12522"/>
                              <wps:cNvSpPr>
                                <a:spLocks noChangeArrowheads="1"/>
                              </wps:cNvSpPr>
                              <wps:spPr bwMode="auto">
                                <a:xfrm>
                                  <a:off x="357" y="15"/>
                                  <a:ext cx="15" cy="11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08" name="Rectangle 12523"/>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520" o:spid="_x0000_s1026" style="position:absolute;margin-left:0;margin-top:.75pt;width:36.35pt;height:58pt;z-index:251819520" coordorigin=",15" coordsize="727,1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uF3rsgMAANQQAAAOAAAAZHJzL2Uyb0RvYy54bWzsWNtu4zYQfS/QfyD47kiUdbGFKIvYsYMC&#10;abtoWvSZliiJqESqJB0lLfrvHZK+ZnfRYgOkQGEHEDgiOZw5M3M0zPWH575DT0xpLkWByVWIEROl&#10;rLhoCvzLz+vJDCNtqKhoJwUr8AvT+MPNt99cj0POItnKrmIKgRKh83EocGvMkAeBLlvWU30lByZg&#10;spaqpwZE1QSVoiNo77sgCsM0GKWqBiVLpjW8vfOT+Mbpr2tWmh/rWjODugKDbcY9lXtu7DO4uaZ5&#10;o+jQ8nJnBv0KK3rKBRx6UHVHDUVbxT9R1fNSSS1rc1XKPpB1zUvmfABvSPjKm3slt4PzpcnHZjjA&#10;BNC+wumr1ZY/PH1UiFcFTsIEI0F7CJI7F5EoiRxA49DksO5eDY/DR+W9hOGDLH/TgF/wet7KjV+M&#10;NuP3sgKVdGukA+i5Vr1VAa6jZxeHl0Mc2LNBJbyMU5LGYE0JU9k0TcNdnMoWgnncRRIfvrJd7TZm&#10;UeZ3EZK6PQHN/YHOyJ1RNjkg2/QRUP02QB9bOjAXJ22BOgCa7gH9CfKQiqZjDlRizbYmwNo9otrD&#10;iYRctrCS3Solx5bRCkxz68GBkw1W0BCMf8SXkBgjgHGP1R5ikB28nwBF80Fpc89kj+ygwApsd5Gj&#10;Tw/a2Hgfl9hAatnxas27zgmq2Sw7hZ4o1NsstH/WWdhytqwTdrGQdpuf9m+Yq1h/DM3BVhjaldZq&#10;V01/zkkUh4toPlmns2wSr+NkMs/C2SQk88U8DeN5fLf+y5pL4rzlVcXEAxdsX9kk/neB3nGMr0lX&#10;22i0Wepc/KK/oft9zt+eG2C5jvcWFPvziWvjuxIVIEBzQ3nnx8G57Q49AOAch9t1EmbxdDbJsmQ6&#10;iaercLKYrZeT2yVJ02y1WC5W5ByHlcNWvx0KZ8g+UFaQW/Dusa1GVHGbMdNkHhEMAvBslHl/Ee0a&#10;+ECURmGkpPmVm9ZVzQHVLybOQbsH4njwCU47345QQcLts8cVjq0VX3MbWb1A3YAN9mj76YJBK9Uf&#10;GI3wGSiw/n1LFcOo+05A7c1JHNvvhhPiJANGROp0ZnM6Q0UJqgpsMPLDpfHfmu2geNPCScTlkJC3&#10;wIc1d+Vka9lbBfZbAZjp3SgK+NJz/jlFRe9IUdMEjLhQlO+BoPYvFPVmKC4U9T+iKLhBfI6ipv8F&#10;RUXuVN+Q2E51mkW7Psr1ood289giXbqoSxfF9pfWEyguFPUeFOWufXB1dp3h7ppv7+ansuu6jv+M&#10;uPkbAAD//wMAUEsDBBQABgAIAAAAIQD0wboe2wAAAAUBAAAPAAAAZHJzL2Rvd25yZXYueG1sTI9B&#10;S8NAEIXvgv9hGcGb3aQSIzGbUop6KoKtIN6myTQJzc6G7DZJ/73jyR7fvOG97+Wr2XZqpMG3jg3E&#10;iwgUcemqlmsDX/u3h2dQPiBX2DkmAxfysCpub3LMKjfxJ427UCsJYZ+hgSaEPtPalw1Z9AvXE4t3&#10;dIPFIHKodTXgJOG208soetIWW5aGBnvaNFSedmdr4H3Caf0Yv47b03Fz+dknH9/bmIy5v5vXL6AC&#10;zeH/Gf7wBR0KYTq4M1dedQZkSJBrAkrMdJmCOoiM0wR0ketr+uIXAAD//wMAUEsBAi0AFAAGAAgA&#10;AAAhALaDOJL+AAAA4QEAABMAAAAAAAAAAAAAAAAAAAAAAFtDb250ZW50X1R5cGVzXS54bWxQSwEC&#10;LQAUAAYACAAAACEAOP0h/9YAAACUAQAACwAAAAAAAAAAAAAAAAAvAQAAX3JlbHMvLnJlbHNQSwEC&#10;LQAUAAYACAAAACEAIrhd67IDAADUEAAADgAAAAAAAAAAAAAAAAAuAgAAZHJzL2Uyb0RvYy54bWxQ&#10;SwECLQAUAAYACAAAACEA9MG6HtsAAAAFAQAADwAAAAAAAAAAAAAAAAAMBgAAZHJzL2Rvd25yZXYu&#10;eG1sUEsFBgAAAAAEAAQA8wAAABQHAAAAAA==&#10;" o:allowincell="f">
                      <v:rect id="Rectangle 12521" o:spid="_x0000_s1027" style="position:absolute;left:114;top:15;width:15;height:1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DfhssUA&#10;AADcAAAADwAAAGRycy9kb3ducmV2LnhtbESPQWvCQBSE7wX/w/KE3nRToUGiq5SA4qFUtEU8PrPP&#10;JJh9G3ZXE/31bqHQ4zAz3zDzZW8acSPna8sK3sYJCOLC6ppLBT/fq9EUhA/IGhvLpOBOHpaLwcsc&#10;M2073tFtH0oRIewzVFCF0GZS+qIig35sW+Lona0zGKJ0pdQOuwg3jZwkSSoN1hwXKmwpr6i47K9G&#10;wfbk28cj5Gm3RvmZb9aTL3c8KPU67D9mIAL14T/8195oBe9JCr9n4hGQi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N+GyxQAAANwAAAAPAAAAAAAAAAAAAAAAAJgCAABkcnMv&#10;ZG93bnJldi54bWxQSwUGAAAAAAQABAD1AAAAigMAAAAA&#10;" fillcolor="gray" stroked="f" strokeweight="0"/>
                      <v:rect id="Rectangle 12522" o:spid="_x0000_s1028" style="position:absolute;left:357;top:15;width:15;height:1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3tEKcUA&#10;AADcAAAADwAAAGRycy9kb3ducmV2LnhtbESPQWvCQBSE7wX/w/IK3uqmQlWiq5SA4kEqaiken9ln&#10;Epp9G3a3JvXXu4LgcZiZb5jZojO1uJDzlWUF74MEBHFudcWFgu/D8m0CwgdkjbVlUvBPHhbz3ssM&#10;U21b3tFlHwoRIexTVFCG0KRS+rwkg35gG+Lona0zGKJ0hdQO2wg3tRwmyUgarDgulNhQVlL+u/8z&#10;CrYn31yvIRu1K5SbbL0afrnjj1L91+5zCiJQF57hR3utFXwkY7ifiUdAzm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e0QpxQAAANwAAAAPAAAAAAAAAAAAAAAAAJgCAABkcnMv&#10;ZG93bnJldi54bWxQSwUGAAAAAAQABAD1AAAAigMAAAAA&#10;" fillcolor="gray" stroked="f" strokeweight="0"/>
                      <v:rect id="Rectangle 12523"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uTQW8MA&#10;AADcAAAADwAAAGRycy9kb3ducmV2LnhtbERPz2vCMBS+D/Y/hCfsNlOFlVGNIoVJD2NjKuLx2Tzb&#10;YvNSkqzt+tcvh8GOH9/v9XY0rejJ+caygsU8AUFcWt1wpeB0fHt+BeEDssbWMin4IQ/bzePDGjNt&#10;B/6i/hAqEUPYZ6igDqHLpPRlTQb93HbEkbtZZzBE6CqpHQ4x3LRymSSpNNhwbKixo7ym8n74Ngo+&#10;r76bppCnwx7le17slx/uclbqaTbuViACjeFf/OcutIKXJK6NZ+IRkJ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uTQW8MAAADcAAAADwAAAAAAAAAAAAAAAACYAgAAZHJzL2Rv&#10;d25yZXYueG1sUEsFBgAAAAAEAAQA9QAAAIgDAAAAAA==&#10;" fillcolor="gray" stroked="f" strokeweight="0"/>
                      <w10:anchorlock/>
                    </v:group>
                  </w:pict>
                </mc:Fallback>
              </mc:AlternateContent>
            </w:r>
          </w:p>
        </w:tc>
        <w:tc>
          <w:tcPr>
            <w:tcW w:w="3409" w:type="dxa"/>
            <w:gridSpan w:val="7"/>
            <w:tcBorders>
              <w:top w:val="nil"/>
              <w:left w:val="nil"/>
              <w:bottom w:val="dotted" w:sz="6" w:space="0" w:color="C0C0C0"/>
              <w:right w:val="nil"/>
            </w:tcBorders>
            <w:shd w:val="clear" w:color="auto" w:fill="FFFFFF"/>
          </w:tcPr>
          <w:p w14:paraId="53AC9220"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cbc:CalculationRate</w:t>
            </w:r>
          </w:p>
        </w:tc>
        <w:tc>
          <w:tcPr>
            <w:tcW w:w="5257" w:type="dxa"/>
            <w:tcBorders>
              <w:top w:val="nil"/>
              <w:left w:val="dotted" w:sz="6" w:space="0" w:color="C0C0C0"/>
              <w:bottom w:val="dotted" w:sz="6" w:space="0" w:color="C0C0C0"/>
              <w:right w:val="nil"/>
            </w:tcBorders>
            <w:shd w:val="clear" w:color="auto" w:fill="FFFFFF"/>
          </w:tcPr>
          <w:p w14:paraId="1E6EC1AD"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1</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1A08BA7B"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cbc:CalculationRateType</w:t>
            </w:r>
          </w:p>
          <w:p w14:paraId="5BE6AFBD"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OP-T10-011</w:t>
            </w:r>
          </w:p>
          <w:p w14:paraId="3BF0C232"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1E56DE85"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Calculation rate</w:t>
            </w:r>
          </w:p>
          <w:p w14:paraId="05A34C71"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Calculation rate for converting source currency into</w:t>
            </w:r>
          </w:p>
          <w:p w14:paraId="64B84066"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target currency</w:t>
            </w:r>
          </w:p>
          <w:p w14:paraId="0B8B6F7C" w14:textId="77777777" w:rsidR="008D2525" w:rsidRDefault="008D2525" w:rsidP="00F23D76">
            <w:pPr>
              <w:widowControl w:val="0"/>
              <w:autoSpaceDE w:val="0"/>
              <w:autoSpaceDN w:val="0"/>
              <w:adjustRightInd w:val="0"/>
              <w:rPr>
                <w:rFonts w:ascii="Arial" w:hAnsi="Arial" w:cs="Arial"/>
                <w:sz w:val="16"/>
                <w:szCs w:val="16"/>
              </w:rPr>
            </w:pPr>
            <w:r>
              <w:rPr>
                <w:rFonts w:ascii="Arial" w:hAnsi="Arial" w:cs="Arial"/>
                <w:color w:val="000000"/>
                <w:sz w:val="16"/>
                <w:szCs w:val="16"/>
              </w:rPr>
              <w:t xml:space="preserve">   </w:t>
            </w:r>
          </w:p>
          <w:p w14:paraId="7F40A722"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Rules</w:t>
            </w:r>
            <w:r>
              <w:rPr>
                <w:rFonts w:ascii="Arial" w:hAnsi="Arial" w:cs="Arial"/>
                <w:sz w:val="16"/>
                <w:szCs w:val="16"/>
              </w:rPr>
              <w:tab/>
            </w:r>
            <w:r>
              <w:rPr>
                <w:rFonts w:ascii="Arial" w:hAnsi="Arial" w:cs="Arial"/>
                <w:color w:val="000000"/>
                <w:sz w:val="16"/>
                <w:szCs w:val="16"/>
              </w:rPr>
              <w:t>EUGEN-T10-R045 - Tax exchange rate MUST specify</w:t>
            </w:r>
          </w:p>
          <w:p w14:paraId="6E58C14E" w14:textId="77777777" w:rsidR="008D2525" w:rsidRDefault="008D2525" w:rsidP="00F23D76">
            <w:pPr>
              <w:widowControl w:val="0"/>
              <w:autoSpaceDE w:val="0"/>
              <w:autoSpaceDN w:val="0"/>
              <w:adjustRightInd w:val="0"/>
              <w:ind w:left="1229"/>
              <w:rPr>
                <w:rFonts w:ascii="Arial" w:hAnsi="Arial" w:cs="Arial"/>
                <w:sz w:val="12"/>
                <w:szCs w:val="12"/>
              </w:rPr>
            </w:pPr>
            <w:r>
              <w:rPr>
                <w:rFonts w:ascii="Arial" w:hAnsi="Arial" w:cs="Arial"/>
                <w:color w:val="000000"/>
                <w:sz w:val="16"/>
                <w:szCs w:val="16"/>
              </w:rPr>
              <w:t>the calculation rate and the operator code.</w:t>
            </w:r>
          </w:p>
        </w:tc>
      </w:tr>
      <w:tr w:rsidR="008D2525" w14:paraId="534CBBC1" w14:textId="77777777" w:rsidTr="009437E7">
        <w:trPr>
          <w:cantSplit/>
          <w:trHeight w:hRule="exact" w:val="1160"/>
        </w:trPr>
        <w:tc>
          <w:tcPr>
            <w:tcW w:w="727" w:type="dxa"/>
            <w:gridSpan w:val="2"/>
            <w:tcBorders>
              <w:top w:val="nil"/>
              <w:left w:val="nil"/>
              <w:bottom w:val="dotted" w:sz="6" w:space="0" w:color="C0C0C0"/>
              <w:right w:val="nil"/>
            </w:tcBorders>
            <w:shd w:val="clear" w:color="auto" w:fill="FFFFFF"/>
          </w:tcPr>
          <w:p w14:paraId="429A6498"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820544" behindDoc="0" locked="1" layoutInCell="0" allowOverlap="1" wp14:anchorId="37B49620" wp14:editId="25F02CD5">
                      <wp:simplePos x="0" y="0"/>
                      <wp:positionH relativeFrom="column">
                        <wp:posOffset>0</wp:posOffset>
                      </wp:positionH>
                      <wp:positionV relativeFrom="paragraph">
                        <wp:posOffset>9525</wp:posOffset>
                      </wp:positionV>
                      <wp:extent cx="461645" cy="736600"/>
                      <wp:effectExtent l="0" t="0" r="0" b="0"/>
                      <wp:wrapNone/>
                      <wp:docPr id="501" name="Group 125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736600"/>
                                <a:chOff x="0" y="15"/>
                                <a:chExt cx="727" cy="1160"/>
                              </a:xfrm>
                            </wpg:grpSpPr>
                            <wps:wsp>
                              <wps:cNvPr id="502" name="Rectangle 12525"/>
                              <wps:cNvSpPr>
                                <a:spLocks noChangeArrowheads="1"/>
                              </wps:cNvSpPr>
                              <wps:spPr bwMode="auto">
                                <a:xfrm>
                                  <a:off x="114" y="15"/>
                                  <a:ext cx="15" cy="11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03" name="Rectangle 12526"/>
                              <wps:cNvSpPr>
                                <a:spLocks noChangeArrowheads="1"/>
                              </wps:cNvSpPr>
                              <wps:spPr bwMode="auto">
                                <a:xfrm>
                                  <a:off x="357" y="15"/>
                                  <a:ext cx="15" cy="11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04" name="Rectangle 12527"/>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524" o:spid="_x0000_s1026" style="position:absolute;margin-left:0;margin-top:.75pt;width:36.35pt;height:58pt;z-index:251820544" coordorigin=",15" coordsize="727,1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3159ugMAANQQAAAOAAAAZHJzL2Uyb0RvYy54bWzsWNtu4zYQfS/QfyD47kiUdbGFKIvYsYMC&#10;abtoWvSZliiJqESqJB0lW/TfOyR9ze6ixQbdAoUdQOCI5PDMmQtHuX733HfoiSnNpSgwuQoxYqKU&#10;FRdNgX/5eT2ZYaQNFRXtpGAFfmEav7v59pvrcchZJFvZVUwhUCJ0Pg4Fbo0Z8iDQZct6qq/kwARM&#10;1lL11IComqBSdATtfRdEYZgGo1TVoGTJtIa3d34S3zj9dc1K82Nda2ZQV2DAZtxTuefGPoOba5o3&#10;ig4tL3cw6Beg6CkXcOhB1R01FG0V/0hVz0sltazNVSn7QNY1L5mzAawh4Str7pXcDs6WJh+b4UAT&#10;UPuKpy9WW/7w9F4hXhU4CQlGgvbgJHcuIlESxZagcWhyWHevhsfhvfJWwvBBlr9pmA5ez1u58YvR&#10;ZvxeVqCSbo10BD3XqrcqwHT07PzwcvADezaohJdxStI4waiEqWyapuHOT2ULzjzuIol3X9mudhuz&#10;KPO7CEndnoDm/kAHcgfKWgTRpo+E6rcR+tjSgTk/aUvUgdBoT+hPEIdUNB1zpDrYFgKs3TOqPZ1I&#10;yGULK9mtUnJsGa0AGrFmggEnG6ygwRl/yy8hMUZA456rPcUgO3o/Iormg9Lmnske2UGBFWB3nqNP&#10;D9pYJMcl1pFadrxa865zgmo2y06hJwr5NgvtnwP/alkn7GIh7Tav0b9hLmP9MTQHrDC0Ky1ql01/&#10;zEkUh4toPlmns2wSr+NkMs/C2SQk88U8DeN5fLf+08Ilcd7yqmLigQu2z2wS/zNH72qMz0mX22i0&#10;UepM/Ky9oft9yt6eG6hyHe8tKfbnA9f6dyUqYIDmhvLOj4Nz7I5wIOCch9t1EmbxdDbJsmQ6iaer&#10;cLKYrZeT2yVJ02y1WC5W5JyHleNWv50KB2TvKCvILVj32FYjqriNmGkyj6CWVBzqbJR5exHtGrgg&#10;SqMwUtL8yk3rsubA6mcD56DdE3E8+ISnnW1HqiBG99HjEsfmik/7jaxeIG8Agz3aXl0waKX6gNEI&#10;10CB9e9bqhhG3XcCcm9O4tjeG06IkywCQZ3ObE5nqChBVYENRn64NP6u2Q6KNy2cRFwMCXkL9bDm&#10;Lp1sLntUgN8KUJm+WomafrpEpTZAzyoOZPC/VKKmCRTtS4nyPRDk/qVEvZmKS4n6H5UoaGB8W3re&#10;RWX/RYmKpv7mtg2J7VSnGfR4tk31/dWh3Ty2SJcu6tJFsf1H6wkVlxL1NUqU++yDT2fXGe4+8+23&#10;+ansuq7jPyNu/gIAAP//AwBQSwMEFAAGAAgAAAAhAPTBuh7bAAAABQEAAA8AAABkcnMvZG93bnJl&#10;di54bWxMj0FLw0AQhe+C/2EZwZvdpBIjMZtSinoqgq0g3qbJNAnNzobsNkn/vePJHt+84b3v5avZ&#10;dmqkwbeODcSLCBRx6aqWawNf+7eHZ1A+IFfYOSYDF/KwKm5vcswqN/EnjbtQKwlhn6GBJoQ+09qX&#10;DVn0C9cTi3d0g8Ugcqh1NeAk4bbTyyh60hZbloYGe9o0VJ52Z2vgfcJp/Ri/jtvTcXP52Scf39uY&#10;jLm/m9cvoALN4f8Z/vAFHQphOrgzV151BmRIkGsCSsx0mYI6iIzTBHSR62v64hcAAP//AwBQSwEC&#10;LQAUAAYACAAAACEAtoM4kv4AAADhAQAAEwAAAAAAAAAAAAAAAAAAAAAAW0NvbnRlbnRfVHlwZXNd&#10;LnhtbFBLAQItABQABgAIAAAAIQA4/SH/1gAAAJQBAAALAAAAAAAAAAAAAAAAAC8BAABfcmVscy8u&#10;cmVsc1BLAQItABQABgAIAAAAIQB73159ugMAANQQAAAOAAAAAAAAAAAAAAAAAC4CAABkcnMvZTJv&#10;RG9jLnhtbFBLAQItABQABgAIAAAAIQD0wboe2wAAAAUBAAAPAAAAAAAAAAAAAAAAABQGAABkcnMv&#10;ZG93bnJldi54bWxQSwUGAAAAAAQABADzAAAAHAcAAAAA&#10;" o:allowincell="f">
                      <v:rect id="Rectangle 12525" o:spid="_x0000_s1027" style="position:absolute;left:114;top:15;width:15;height:1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wznscUA&#10;AADcAAAADwAAAGRycy9kb3ducmV2LnhtbESPQWvCQBSE7wX/w/IEb3XTQKVEVykBxUNRqiIen9ln&#10;Esy+Dburif76bqHQ4zAz3zCzRW8acSfna8sK3sYJCOLC6ppLBYf98vUDhA/IGhvLpOBBHhbzwcsM&#10;M207/qb7LpQiQthnqKAKoc2k9EVFBv3YtsTRu1hnMETpSqkddhFuGpkmyUQarDkuVNhSXlFx3d2M&#10;gu3Zt89nyCfdCuVXvl6lG3c6KjUa9p9TEIH68B/+a6+1gvckhd8z8QjI+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DOexxQAAANwAAAAPAAAAAAAAAAAAAAAAAJgCAABkcnMv&#10;ZG93bnJldi54bWxQSwUGAAAAAAQABAD1AAAAigMAAAAA&#10;" fillcolor="gray" stroked="f" strokeweight="0"/>
                      <v:rect id="Rectangle 12526" o:spid="_x0000_s1028" style="position:absolute;left:357;top:15;width:15;height:1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BCKsUA&#10;AADcAAAADwAAAGRycy9kb3ducmV2LnhtbESPQWvCQBSE74L/YXkFb7qpRZHoKiWgeJBKtRSPz+wz&#10;Cc2+Dbtbk/rrXaHgcZiZb5jFqjO1uJLzlWUFr6MEBHFudcWFgq/jejgD4QOyxtoyKfgjD6tlv7fA&#10;VNuWP+l6CIWIEPYpKihDaFIpfV6SQT+yDXH0LtYZDFG6QmqHbYSbWo6TZCoNVhwXSmwoKyn/Ofwa&#10;Bfuzb263kE3bDcpdtt2MP9zpW6nBS/c+BxGoC8/wf3urFUySN3iciUdAL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QEIqxQAAANwAAAAPAAAAAAAAAAAAAAAAAJgCAABkcnMv&#10;ZG93bnJldi54bWxQSwUGAAAAAAQABAD1AAAAigMAAAAA&#10;" fillcolor="gray" stroked="f" strokeweight="0"/>
                      <v:rect id="Rectangle 12527"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6naXsUA&#10;AADcAAAADwAAAGRycy9kb3ducmV2LnhtbESPQWvCQBSE74L/YXkFb7qpVJHoKiWgeJBKtRSPz+wz&#10;Cc2+Dbtbk/rrXaHgcZiZb5jFqjO1uJLzlWUFr6MEBHFudcWFgq/jejgD4QOyxtoyKfgjD6tlv7fA&#10;VNuWP+l6CIWIEPYpKihDaFIpfV6SQT+yDXH0LtYZDFG6QmqHbYSbWo6TZCoNVhwXSmwoKyn/Ofwa&#10;Bfuzb263kE3bDcpdtt2MP9zpW6nBS/c+BxGoC8/wf3urFUySN3iciUdAL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qdpexQAAANwAAAAPAAAAAAAAAAAAAAAAAJgCAABkcnMv&#10;ZG93bnJldi54bWxQSwUGAAAAAAQABAD1AAAAigMAAAAA&#10;" fillcolor="gray" stroked="f" strokeweight="0"/>
                      <w10:anchorlock/>
                    </v:group>
                  </w:pict>
                </mc:Fallback>
              </mc:AlternateContent>
            </w:r>
          </w:p>
        </w:tc>
        <w:tc>
          <w:tcPr>
            <w:tcW w:w="3409" w:type="dxa"/>
            <w:gridSpan w:val="7"/>
            <w:tcBorders>
              <w:top w:val="nil"/>
              <w:left w:val="nil"/>
              <w:bottom w:val="dotted" w:sz="6" w:space="0" w:color="C0C0C0"/>
              <w:right w:val="nil"/>
            </w:tcBorders>
            <w:shd w:val="clear" w:color="auto" w:fill="FFFFFF"/>
          </w:tcPr>
          <w:p w14:paraId="3811E10D"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cbc:MathematicOperatorCode</w:t>
            </w:r>
          </w:p>
        </w:tc>
        <w:tc>
          <w:tcPr>
            <w:tcW w:w="5257" w:type="dxa"/>
            <w:tcBorders>
              <w:top w:val="nil"/>
              <w:left w:val="dotted" w:sz="6" w:space="0" w:color="C0C0C0"/>
              <w:bottom w:val="dotted" w:sz="6" w:space="0" w:color="C0C0C0"/>
              <w:right w:val="nil"/>
            </w:tcBorders>
            <w:shd w:val="clear" w:color="auto" w:fill="FFFFFF"/>
          </w:tcPr>
          <w:p w14:paraId="20F394A7"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1</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3B9A97D8"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cbc:MathematicOperatorCodeType</w:t>
            </w:r>
          </w:p>
          <w:p w14:paraId="34C016C1"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OP-T10-012</w:t>
            </w:r>
          </w:p>
          <w:p w14:paraId="4835C96C"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527D0FDF"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Operator code</w:t>
            </w:r>
          </w:p>
          <w:p w14:paraId="22D6BD79"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Calculation method converting source currency into</w:t>
            </w:r>
          </w:p>
          <w:p w14:paraId="232F8E2B"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target currency</w:t>
            </w:r>
          </w:p>
          <w:p w14:paraId="726DDED6" w14:textId="77777777" w:rsidR="008D2525" w:rsidRDefault="008D2525" w:rsidP="00F23D76">
            <w:pPr>
              <w:widowControl w:val="0"/>
              <w:autoSpaceDE w:val="0"/>
              <w:autoSpaceDN w:val="0"/>
              <w:adjustRightInd w:val="0"/>
              <w:rPr>
                <w:rFonts w:ascii="Arial" w:hAnsi="Arial" w:cs="Arial"/>
                <w:sz w:val="16"/>
                <w:szCs w:val="16"/>
              </w:rPr>
            </w:pPr>
            <w:r>
              <w:rPr>
                <w:rFonts w:ascii="Arial" w:hAnsi="Arial" w:cs="Arial"/>
                <w:color w:val="000000"/>
                <w:sz w:val="16"/>
                <w:szCs w:val="16"/>
              </w:rPr>
              <w:t xml:space="preserve">   </w:t>
            </w:r>
          </w:p>
          <w:p w14:paraId="7C0AA210"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Rules</w:t>
            </w:r>
            <w:r>
              <w:rPr>
                <w:rFonts w:ascii="Arial" w:hAnsi="Arial" w:cs="Arial"/>
                <w:sz w:val="16"/>
                <w:szCs w:val="16"/>
              </w:rPr>
              <w:tab/>
            </w:r>
            <w:r>
              <w:rPr>
                <w:rFonts w:ascii="Arial" w:hAnsi="Arial" w:cs="Arial"/>
                <w:color w:val="000000"/>
                <w:sz w:val="16"/>
                <w:szCs w:val="16"/>
              </w:rPr>
              <w:t>EUGEN-T10-R045 - Tax exchange rate MUST specify</w:t>
            </w:r>
          </w:p>
          <w:p w14:paraId="3EF8366D" w14:textId="77777777" w:rsidR="008D2525" w:rsidRDefault="008D2525" w:rsidP="00F23D76">
            <w:pPr>
              <w:widowControl w:val="0"/>
              <w:autoSpaceDE w:val="0"/>
              <w:autoSpaceDN w:val="0"/>
              <w:adjustRightInd w:val="0"/>
              <w:ind w:left="1229"/>
              <w:rPr>
                <w:rFonts w:ascii="Arial" w:hAnsi="Arial" w:cs="Arial"/>
                <w:sz w:val="12"/>
                <w:szCs w:val="12"/>
              </w:rPr>
            </w:pPr>
            <w:r>
              <w:rPr>
                <w:rFonts w:ascii="Arial" w:hAnsi="Arial" w:cs="Arial"/>
                <w:color w:val="000000"/>
                <w:sz w:val="16"/>
                <w:szCs w:val="16"/>
              </w:rPr>
              <w:t>the calculation rate and the operator code.</w:t>
            </w:r>
          </w:p>
        </w:tc>
      </w:tr>
      <w:tr w:rsidR="008D2525" w14:paraId="4DF0572C" w14:textId="77777777" w:rsidTr="009437E7">
        <w:trPr>
          <w:cantSplit/>
          <w:trHeight w:hRule="exact" w:val="776"/>
        </w:trPr>
        <w:tc>
          <w:tcPr>
            <w:tcW w:w="727" w:type="dxa"/>
            <w:gridSpan w:val="2"/>
            <w:tcBorders>
              <w:top w:val="nil"/>
              <w:left w:val="nil"/>
              <w:bottom w:val="dotted" w:sz="6" w:space="0" w:color="C0C0C0"/>
              <w:right w:val="nil"/>
            </w:tcBorders>
            <w:shd w:val="clear" w:color="auto" w:fill="FFFFFF"/>
          </w:tcPr>
          <w:p w14:paraId="41CBB1E1"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821568" behindDoc="0" locked="1" layoutInCell="0" allowOverlap="1" wp14:anchorId="09F4ADBD" wp14:editId="0AB9F4A5">
                      <wp:simplePos x="0" y="0"/>
                      <wp:positionH relativeFrom="column">
                        <wp:posOffset>0</wp:posOffset>
                      </wp:positionH>
                      <wp:positionV relativeFrom="paragraph">
                        <wp:posOffset>9525</wp:posOffset>
                      </wp:positionV>
                      <wp:extent cx="461645" cy="492760"/>
                      <wp:effectExtent l="0" t="0" r="0" b="0"/>
                      <wp:wrapNone/>
                      <wp:docPr id="497" name="Group 125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492760"/>
                                <a:chOff x="0" y="15"/>
                                <a:chExt cx="727" cy="776"/>
                              </a:xfrm>
                            </wpg:grpSpPr>
                            <wps:wsp>
                              <wps:cNvPr id="498" name="Rectangle 12529"/>
                              <wps:cNvSpPr>
                                <a:spLocks noChangeArrowheads="1"/>
                              </wps:cNvSpPr>
                              <wps:spPr bwMode="auto">
                                <a:xfrm>
                                  <a:off x="114" y="15"/>
                                  <a:ext cx="15" cy="7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99" name="Rectangle 12530"/>
                              <wps:cNvSpPr>
                                <a:spLocks noChangeArrowheads="1"/>
                              </wps:cNvSpPr>
                              <wps:spPr bwMode="auto">
                                <a:xfrm>
                                  <a:off x="357"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00" name="Rectangle 12531"/>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528" o:spid="_x0000_s1026" style="position:absolute;margin-left:0;margin-top:.75pt;width:36.35pt;height:38.8pt;z-index:251821568" coordorigin=",15" coordsize="727,7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lvC7xwMAANEQAAAOAAAAZHJzL2Uyb0RvYy54bWzsWEtv4zYQvhfofyB4d/SWLCHOInbsoEDa&#10;XWxa9ExLlERUIlWSjpIW/e8dkrbsPLYtdrF7KCwDAkccDme+eXDoy3ePfYceqFRM8AUOLnyMKC9F&#10;xXizwL/8vJnNMVKa8Ip0gtMFfqIKv7v6/rvLcShoKFrRVVQiEMJVMQ4L3Go9FJ6nypb2RF2IgXKY&#10;rIXsiQZSNl4lyQjS+84LfT/1RiGrQYqSKgVfb9wkvrLy65qW+n1dK6pRt8Cgm7Zvad9b8/auLknR&#10;SDK0rNyrQT5Di54wDptOom6IJmgn2StRPSulUKLWF6XoPVHXrKTWBrAm8F9YcyvFbrC2NMXYDBNM&#10;AO0LnD5bbPnTwweJWLXAcZ5hxEkPTrL7oiBMwrkBaByaAvhu5XA/fJDOShjeifI3BdPey3lDN44Z&#10;bccfRQUiyU4LC9BjLXsjAkxHj9YPT5Mf6KNGJXyM0yCNE4xKmIrzMEv3fipbcOZxVZA495Xter8w&#10;C8EGsyrLUjPnkcLtZ3Xc62QMgmBTRzzVl+F535KBWjcpg9OEJ4S+w/MjhCHhTUctprnD1PIeAFUO&#10;TcTFqgVOei2lGFtKKlAtsJYYnUG4W2AIBb74V3iDIMYI8DhAdUAY6DdxIsUglb6lokdmsMASVLd+&#10;Iw93SjtIDyzGjUp0rNqwrrOEbLarTqIHAtk2981v74VnbB03zFyYZU6i+0JtvrptSAGqwtBwGqVt&#10;Lv2ZB2HsL8N8tknn2SzexMksz/z5zA/yZZ76cR7fbP4y6gZx0bKqovyOcXrI6yD+b37eVxiXkTaz&#10;0Whi1Jr4SXt9+7xlb8801LiO9QYU8xgmUhj3rnllx5qwzo2957rbGAYAnuNwvUn8LI7msyxLolkc&#10;rf3Zcr5Zza5XQZpm6+VquQ6e47C22Kovh8IqcnCUIcQOrLtvqxFVzERMlORhgIGAKhtmzl5EugaO&#10;h1JLjKTQvzLd2qSZUP1k4EzSHRDHjU9w2tt2hArS/hA9kPguVVzWb0X1BGkDOpitzcEFg1bIPzAa&#10;4RBYYPX7jkiKUfcDh9TLgzg2p4Yl4iQLgZCnM9vTGcJLELXAGiM3XGl30uwGyZoWdgpsDHFxDdWw&#10;ZjadjH5OK9DfEFCYvlmFyt+sUJENUKPLVHAg0b9ShYoSKNn/UKEC355BUyU/VyhoGM4VauqdXkNx&#10;rlD/mwqVwFn5Vg8V2Z7oW1eoMHIHt+lHTJsaZaHrolx3dS5Rp3ea13l5bqLMDW+6KU7d7rmJ+kpN&#10;lL30wb3ZNob7O765mJ/Stuk6/hNx9TcAAAD//wMAUEsDBBQABgAIAAAAIQDF0EZB3AAAAAQBAAAP&#10;AAAAZHJzL2Rvd25yZXYueG1sTI9BS8NAEIXvgv9hGcGb3aRSqzGbUop6KoKtIN6m2WkSmp0N2W2S&#10;/nvHk56GN29475t8NblWDdSHxrOBdJaAIi69bbgy8Ll/vXsEFSKyxdYzGbhQgFVxfZVjZv3IHzTs&#10;YqUkhEOGBuoYu0zrUNbkMMx8Ryze0fcOo8i+0rbHUcJdq+dJ8qAdNiwNNXa0qak87c7OwNuI4/o+&#10;fRm2p+Pm8r1fvH9tUzLm9mZaP4OKNMW/Y/jFF3QohOngz2yDag3II1G2C1BiLudLUAeZTynoItf/&#10;4YsfAAAA//8DAFBLAQItABQABgAIAAAAIQC2gziS/gAAAOEBAAATAAAAAAAAAAAAAAAAAAAAAABb&#10;Q29udGVudF9UeXBlc10ueG1sUEsBAi0AFAAGAAgAAAAhADj9If/WAAAAlAEAAAsAAAAAAAAAAAAA&#10;AAAALwEAAF9yZWxzLy5yZWxzUEsBAi0AFAAGAAgAAAAhACKW8LvHAwAA0RAAAA4AAAAAAAAAAAAA&#10;AAAALgIAAGRycy9lMm9Eb2MueG1sUEsBAi0AFAAGAAgAAAAhAMXQRkHcAAAABAEAAA8AAAAAAAAA&#10;AAAAAAAAIQYAAGRycy9kb3ducmV2LnhtbFBLBQYAAAAABAAEAPMAAAAqBwAAAAA=&#10;" o:allowincell="f">
                      <v:rect id="Rectangle 12529" o:spid="_x0000_s1027" style="position:absolute;left:114;top:15;width:15;height:7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9KQcMA&#10;AADcAAAADwAAAGRycy9kb3ducmV2LnhtbERPz2vCMBS+D/wfwhN2m+nKkFmNZRQUDzKZytjx2by1&#10;Zc1LSaKt/vXLQfD48f1e5INpxYWcbywreJ0kIIhLqxuuFBwPq5d3ED4ga2wtk4IreciXo6cFZtr2&#10;/EWXfahEDGGfoYI6hC6T0pc1GfQT2xFH7tc6gyFCV0ntsI/hppVpkkylwYZjQ40dFTWVf/uzUbA7&#10;+e52C8W0X6PcFpt1+ul+vpV6Hg8fcxCBhvAQ390breBtFtfGM/EIyO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A9KQcMAAADcAAAADwAAAAAAAAAAAAAAAACYAgAAZHJzL2Rv&#10;d25yZXYueG1sUEsFBgAAAAAEAAQA9QAAAIgDAAAAAA==&#10;" fillcolor="gray" stroked="f" strokeweight="0"/>
                      <v:rect id="Rectangle 12530" o:spid="_x0000_s1028" style="position:absolute;left:357;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0Pv2sYA&#10;AADcAAAADwAAAGRycy9kb3ducmV2LnhtbESPQWvCQBSE74L/YXmCN90YRGrqGkpA8SAttSI9vmZf&#10;k9Ds27C7mtRf3y0Uehxm5htmkw+mFTdyvrGsYDFPQBCXVjdcKTi/7WYPIHxA1thaJgXf5CHfjkcb&#10;zLTt+ZVup1CJCGGfoYI6hC6T0pc1GfRz2xFH79M6gyFKV0ntsI9w08o0SVbSYMNxocaOiprKr9PV&#10;KHj58N39HopVv0d5LA779Nm9X5SaToanRxCBhvAf/msftILleg2/Z+IRkN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0Pv2sYAAADcAAAADwAAAAAAAAAAAAAAAACYAgAAZHJz&#10;L2Rvd25yZXYueG1sUEsFBgAAAAAEAAQA9QAAAIsDAAAAAA==&#10;" fillcolor="gray" stroked="f" strokeweight="0"/>
                      <v:rect id="Rectangle 12531"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JLcXcMA&#10;AADcAAAADwAAAGRycy9kb3ducmV2LnhtbERPz2vCMBS+D/Y/hCfsNlOFlVGNIoVJD2NjKuLx2Tzb&#10;YvNSkqzt+tcvh8GOH9/v9XY0rejJ+caygsU8AUFcWt1wpeB0fHt+BeEDssbWMin4IQ/bzePDGjNt&#10;B/6i/hAqEUPYZ6igDqHLpPRlTQb93HbEkbtZZzBE6CqpHQ4x3LRymSSpNNhwbKixo7ym8n74Ngo+&#10;r76bppCnwx7le17slx/uclbqaTbuViACjeFf/OcutIKXJM6PZ+IRkJ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JLcXcMAAADcAAAADwAAAAAAAAAAAAAAAACYAgAAZHJzL2Rv&#10;d25yZXYueG1sUEsFBgAAAAAEAAQA9QAAAIgDAAAAAA==&#10;" fillcolor="gray" stroked="f" strokeweight="0"/>
                      <w10:anchorlock/>
                    </v:group>
                  </w:pict>
                </mc:Fallback>
              </mc:AlternateContent>
            </w:r>
          </w:p>
        </w:tc>
        <w:tc>
          <w:tcPr>
            <w:tcW w:w="3409" w:type="dxa"/>
            <w:gridSpan w:val="7"/>
            <w:tcBorders>
              <w:top w:val="nil"/>
              <w:left w:val="nil"/>
              <w:bottom w:val="dotted" w:sz="6" w:space="0" w:color="C0C0C0"/>
              <w:right w:val="nil"/>
            </w:tcBorders>
            <w:shd w:val="clear" w:color="auto" w:fill="FFFFFF"/>
          </w:tcPr>
          <w:p w14:paraId="3E73EB9E"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cbc:Date</w:t>
            </w:r>
          </w:p>
        </w:tc>
        <w:tc>
          <w:tcPr>
            <w:tcW w:w="5257" w:type="dxa"/>
            <w:tcBorders>
              <w:top w:val="nil"/>
              <w:left w:val="dotted" w:sz="6" w:space="0" w:color="C0C0C0"/>
              <w:bottom w:val="dotted" w:sz="6" w:space="0" w:color="C0C0C0"/>
              <w:right w:val="nil"/>
            </w:tcBorders>
            <w:shd w:val="clear" w:color="auto" w:fill="FFFFFF"/>
          </w:tcPr>
          <w:p w14:paraId="0022CEF0"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52698C0D"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cbc:DateType</w:t>
            </w:r>
          </w:p>
          <w:p w14:paraId="362EB7C6"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OP-T10-013</w:t>
            </w:r>
          </w:p>
          <w:p w14:paraId="394D021E"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5A5714E9"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Exchange rate date</w:t>
            </w:r>
          </w:p>
          <w:p w14:paraId="59CA0A95"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Date of the exchange rate</w:t>
            </w:r>
          </w:p>
          <w:p w14:paraId="3704CB19"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8D2525" w14:paraId="7E87DCBF" w14:textId="77777777" w:rsidTr="009437E7">
        <w:trPr>
          <w:cantSplit/>
          <w:trHeight w:hRule="exact" w:val="399"/>
        </w:trPr>
        <w:tc>
          <w:tcPr>
            <w:tcW w:w="485" w:type="dxa"/>
            <w:tcBorders>
              <w:top w:val="nil"/>
              <w:left w:val="nil"/>
              <w:bottom w:val="dotted" w:sz="6" w:space="0" w:color="C0C0C0"/>
              <w:right w:val="nil"/>
            </w:tcBorders>
            <w:shd w:val="clear" w:color="auto" w:fill="FFFFFF"/>
          </w:tcPr>
          <w:p w14:paraId="184D0BB4"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822592" behindDoc="0" locked="1" layoutInCell="0" allowOverlap="1" wp14:anchorId="1AEB0E46" wp14:editId="468F4CF9">
                      <wp:simplePos x="0" y="0"/>
                      <wp:positionH relativeFrom="column">
                        <wp:posOffset>0</wp:posOffset>
                      </wp:positionH>
                      <wp:positionV relativeFrom="paragraph">
                        <wp:posOffset>9525</wp:posOffset>
                      </wp:positionV>
                      <wp:extent cx="307975" cy="253365"/>
                      <wp:effectExtent l="0" t="0" r="0" b="0"/>
                      <wp:wrapNone/>
                      <wp:docPr id="493" name="Group 125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253365"/>
                                <a:chOff x="0" y="15"/>
                                <a:chExt cx="485" cy="399"/>
                              </a:xfrm>
                            </wpg:grpSpPr>
                            <wps:wsp>
                              <wps:cNvPr id="494" name="Rectangle 12533"/>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95" name="Rectangle 12534"/>
                              <wps:cNvSpPr>
                                <a:spLocks noChangeArrowheads="1"/>
                              </wps:cNvSpPr>
                              <wps:spPr bwMode="auto">
                                <a:xfrm>
                                  <a:off x="114"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96" name="Rectangle 12535"/>
                              <wps:cNvSpPr>
                                <a:spLocks noChangeArrowheads="1"/>
                              </wps:cNvSpPr>
                              <wps:spPr bwMode="auto">
                                <a:xfrm>
                                  <a:off x="357"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532" o:spid="_x0000_s1026" style="position:absolute;margin-left:0;margin-top:.75pt;width:24.25pt;height:19.95pt;z-index:251822592" coordorigin=",15" coordsize="485,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K0cvQMAANIQAAAOAAAAZHJzL2Uyb0RvYy54bWzsWF1v2zYUfR/Q/0Dw3dGnLUuIU8SOHQzI&#10;1mLZsGdaoiRiEqmRdJR02H/vJWnJH22xoUVboLADCLwieXnuubyHVK5fP7cNeqJSMcEXOLjyMaI8&#10;FwXj1QL/8ftmMsdIacIL0ghOF/iFKvz65tVP132X0VDUoimoROCEq6zvFrjWuss8T+U1bYm6Eh3l&#10;0FkK2RINpqy8QpIevLeNF/r+zOuFLDopcqoUvL1znfjG+i9Lmus3ZamoRs0CAzZtn9I+t+bp3VyT&#10;rJKkq1m+h0E+A0VLGIdFR1d3RBO0k+wDVy3LpVCi1Fe5aD1RliynNgaIJvDPormXYtfZWKqsr7qR&#10;JqD2jKfPdpv/+vRWIlYscJxGGHHSQpLsuigIp1FoCOq7KoNx97J77N5KFyU0H0T+l4Ju77zf2JUb&#10;jLb9L6IAl2SnhSXouZStcQGho2ebh5cxD/RZoxxeRn6SJlOMcugCENFs6vKU15DMw6xgfL3eT4zn&#10;+1lRmpopHsncehbjHpMJCDabOvCpvozPx5p01KZJGZ5GPuOBz99gGxJeNdRyGjlO7diBUOXYRFys&#10;ahhJb6UUfU1JAdACG4nBDM7dBGMoyMV/0hsEAAJYHKgaGAbbsnvOE8k6qfQ9FS0yjQWWAN3mjTw9&#10;KO0oHYaYNCrRsGLDmsYastquGomeCFTb3Dd/+yycDGu4GcyFmeY8ujfU1qtbhmQAFZpmpAFta+mf&#10;NAhjfxmmk81snkziTTydpIk/n/hBukxnfpzGd5t/DdwgzmpWFJQ/ME6Hug7i/5fnvcK4irSVjXqz&#10;R22In4zXt7+PxdsyDRrXsNaQYn5mEMlMete8sG1NWOPa3il2u4eBgFMebjdTP4mj+SRJptEkjtb+&#10;ZDnfrCa3q2A2S9bL1XIdnPKwttyqL6fCAhkSZQyxg+ge66JHBTM7JpqmYYDBAJUNExcvIk0Fx0Ou&#10;JUZS6D+Zrm3RjKx+cuOM3h0Rh4WPeNrHdqAKyn7YPVD4rlRc1W9F8QJlAxjM0ubggkYt5DuMejgE&#10;Flj9vSOSYtT8zKH00iCOzalhjXiahGDI457tcQ/hObhaYI2Ra660O2l2nWRVDSsFdg9xcQtqWDJb&#10;TgafQwX4jQHC9M0UClTAKf6pQsVmgxoso+BAoX9thQqtLrpqt4dAEjqNcto1SvlFouDGcJGo8fL0&#10;IRUXifqBJGr2cYmyV79vJFHRNHGXqHOJGm5RYeruaMNt8yJRF4k6/r67SNT3uUXZrz74cLY3w/1H&#10;vvkyP7btrevwr4ib9wAAAP//AwBQSwMEFAAGAAgAAAAhABJG3e/bAAAABAEAAA8AAABkcnMvZG93&#10;bnJldi54bWxMj0FLw0AQhe+C/2EZwZvdRFspMZtSinoqgq0g3qbZaRKanQ3ZbZL+e8eTPT1m3vDm&#10;e/lqcq0aqA+NZwPpLAFFXHrbcGXga//2sAQVIrLF1jMZuFCAVXF7k2Nm/cifNOxipSSEQ4YG6hi7&#10;TOtQ1uQwzHxHLN7R9w6jjH2lbY+jhLtWPybJs3bYsHyosaNNTeVpd3YG3kcc10/p67A9HTeXn/3i&#10;43ubkjH3d9P6BVSkKf4fwx++oEMhTAd/ZhtUa0CKRNkuQIk5X4oeRNM56CLX1/DFLwAAAP//AwBQ&#10;SwECLQAUAAYACAAAACEAtoM4kv4AAADhAQAAEwAAAAAAAAAAAAAAAAAAAAAAW0NvbnRlbnRfVHlw&#10;ZXNdLnhtbFBLAQItABQABgAIAAAAIQA4/SH/1gAAAJQBAAALAAAAAAAAAAAAAAAAAC8BAABfcmVs&#10;cy8ucmVsc1BLAQItABQABgAIAAAAIQC+JK0cvQMAANIQAAAOAAAAAAAAAAAAAAAAAC4CAABkcnMv&#10;ZTJvRG9jLnhtbFBLAQItABQABgAIAAAAIQASRt3v2wAAAAQBAAAPAAAAAAAAAAAAAAAAABcGAABk&#10;cnMvZG93bnJldi54bWxQSwUGAAAAAAQABADzAAAAHwcAAAAA&#10;" o:allowincell="f">
                      <v:rect id="Rectangle 12533"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UJARMYA&#10;AADcAAAADwAAAGRycy9kb3ducmV2LnhtbESPQWvCQBSE74L/YXlCb7ppEKmpq5RAg4di0Urp8TX7&#10;TILZt2F3a6K/visUehxm5htmtRlMKy7kfGNZweMsAUFcWt1wpeD48Tp9AuEDssbWMim4kofNejxa&#10;YaZtz3u6HEIlIoR9hgrqELpMSl/WZNDPbEccvZN1BkOUrpLaYR/hppVpkiykwYbjQo0d5TWV58OP&#10;UfD+7bvbLeSLvkD5lm+LdOe+PpV6mAwvzyACDeE//NfeagXz5RzuZ+IR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UJARMYAAADcAAAADwAAAAAAAAAAAAAAAACYAgAAZHJz&#10;L2Rvd25yZXYueG1sUEsFBgAAAAAEAAQA9QAAAIsDAAAAAA==&#10;" fillcolor="gray" stroked="f" strokeweight="0"/>
                      <v:rect id="Rectangle 12534" o:spid="_x0000_s1028" style="position:absolute;left:114;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7l38YA&#10;AADcAAAADwAAAGRycy9kb3ducmV2LnhtbESPQWvCQBSE7wX/w/KE3pqNYqVNXUUCioeiaEvp8TX7&#10;TILZt2F3a6K/vlsQPA4z8w0zW/SmEWdyvrasYJSkIIgLq2suFXx+rJ5eQPiArLGxTAou5GExHzzM&#10;MNO24z2dD6EUEcI+QwVVCG0mpS8qMugT2xJH72idwRClK6V22EW4aeQ4TafSYM1xocKW8oqK0+HX&#10;KNj9+PZ6Dfm0W6N8zzfr8dZ9fyn1OOyXbyAC9eEevrU3WsHk9Rn+z8QjIO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g7l38YAAADcAAAADwAAAAAAAAAAAAAAAACYAgAAZHJz&#10;L2Rvd25yZXYueG1sUEsFBgAAAAAEAAQA9QAAAIsDAAAAAA==&#10;" fillcolor="gray" stroked="f" strokeweight="0"/>
                      <v:rect id="Rectangle 12535" o:spid="_x0000_s1029" style="position:absolute;left:357;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tx7qMUA&#10;AADcAAAADwAAAGRycy9kb3ducmV2LnhtbESPQWvCQBSE74L/YXkFb7qplNBGV5GA4kEs2lI8vmZf&#10;k2D2bdjdmuiv7woFj8PMfMPMl71pxIWcry0reJ4kIIgLq2suFXx+rMevIHxA1thYJgVX8rBcDAdz&#10;zLTt+ECXYyhFhLDPUEEVQptJ6YuKDPqJbYmj92OdwRClK6V22EW4aeQ0SVJpsOa4UGFLeUXF+fhr&#10;FLx/+/Z2C3nabVDu8u1munenL6VGT/1qBiJQHx7h//ZWK3h5S+F+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3HuoxQAAANwAAAAPAAAAAAAAAAAAAAAAAJgCAABkcnMv&#10;ZG93bnJldi54bWxQSwUGAAAAAAQABAD1AAAAigMAAAAA&#10;" fillcolor="gray" stroked="f" strokeweight="0"/>
                      <w10:anchorlock/>
                    </v:group>
                  </w:pict>
                </mc:Fallback>
              </mc:AlternateContent>
            </w:r>
          </w:p>
        </w:tc>
        <w:tc>
          <w:tcPr>
            <w:tcW w:w="3651" w:type="dxa"/>
            <w:gridSpan w:val="8"/>
            <w:tcBorders>
              <w:top w:val="nil"/>
              <w:left w:val="nil"/>
              <w:bottom w:val="dotted" w:sz="6" w:space="0" w:color="C0C0C0"/>
              <w:right w:val="nil"/>
            </w:tcBorders>
            <w:shd w:val="clear" w:color="auto" w:fill="FFFFFF"/>
          </w:tcPr>
          <w:p w14:paraId="5EC6AE43"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cac:TaxTotal</w:t>
            </w:r>
          </w:p>
        </w:tc>
        <w:tc>
          <w:tcPr>
            <w:tcW w:w="5257" w:type="dxa"/>
            <w:tcBorders>
              <w:top w:val="nil"/>
              <w:left w:val="dotted" w:sz="6" w:space="0" w:color="C0C0C0"/>
              <w:bottom w:val="dotted" w:sz="6" w:space="0" w:color="C0C0C0"/>
              <w:right w:val="nil"/>
            </w:tcBorders>
            <w:shd w:val="clear" w:color="auto" w:fill="FFFFFF"/>
          </w:tcPr>
          <w:p w14:paraId="07183130" w14:textId="77777777" w:rsidR="008D2525" w:rsidRDefault="008D2525" w:rsidP="00F23D76">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4623A0AE"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cac:TaxTotalType</w:t>
            </w:r>
          </w:p>
        </w:tc>
        <w:tc>
          <w:tcPr>
            <w:tcW w:w="6315" w:type="dxa"/>
            <w:tcBorders>
              <w:top w:val="nil"/>
              <w:left w:val="dotted" w:sz="6" w:space="0" w:color="C0C0C0"/>
              <w:bottom w:val="dotted" w:sz="6" w:space="0" w:color="C0C0C0"/>
              <w:right w:val="nil"/>
            </w:tcBorders>
            <w:shd w:val="clear" w:color="auto" w:fill="FFFFFF"/>
          </w:tcPr>
          <w:p w14:paraId="5FD80D6C" w14:textId="77777777" w:rsidR="008D2525" w:rsidRDefault="008D2525" w:rsidP="00F23D76">
            <w:pPr>
              <w:widowControl w:val="0"/>
              <w:autoSpaceDE w:val="0"/>
              <w:autoSpaceDN w:val="0"/>
              <w:adjustRightInd w:val="0"/>
              <w:rPr>
                <w:rFonts w:ascii="Arial" w:hAnsi="Arial" w:cs="Arial"/>
                <w:sz w:val="12"/>
                <w:szCs w:val="12"/>
              </w:rPr>
            </w:pPr>
          </w:p>
        </w:tc>
      </w:tr>
      <w:tr w:rsidR="008D2525" w14:paraId="777B352C" w14:textId="77777777" w:rsidTr="00FD3EEE">
        <w:trPr>
          <w:cantSplit/>
          <w:trHeight w:hRule="exact" w:val="2419"/>
        </w:trPr>
        <w:tc>
          <w:tcPr>
            <w:tcW w:w="727" w:type="dxa"/>
            <w:gridSpan w:val="2"/>
            <w:tcBorders>
              <w:top w:val="nil"/>
              <w:left w:val="nil"/>
              <w:bottom w:val="dotted" w:sz="6" w:space="0" w:color="C0C0C0"/>
              <w:right w:val="nil"/>
            </w:tcBorders>
            <w:shd w:val="clear" w:color="auto" w:fill="FFFFFF"/>
          </w:tcPr>
          <w:p w14:paraId="3D2C7689"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823616" behindDoc="0" locked="1" layoutInCell="0" allowOverlap="1" wp14:anchorId="7A0D7455" wp14:editId="7134D7CA">
                      <wp:simplePos x="0" y="0"/>
                      <wp:positionH relativeFrom="column">
                        <wp:posOffset>0</wp:posOffset>
                      </wp:positionH>
                      <wp:positionV relativeFrom="paragraph">
                        <wp:posOffset>9525</wp:posOffset>
                      </wp:positionV>
                      <wp:extent cx="461645" cy="1102360"/>
                      <wp:effectExtent l="0" t="0" r="0" b="0"/>
                      <wp:wrapNone/>
                      <wp:docPr id="488" name="Group 125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1102360"/>
                                <a:chOff x="0" y="15"/>
                                <a:chExt cx="727" cy="1736"/>
                              </a:xfrm>
                            </wpg:grpSpPr>
                            <wps:wsp>
                              <wps:cNvPr id="489" name="Rectangle 12537"/>
                              <wps:cNvSpPr>
                                <a:spLocks noChangeArrowheads="1"/>
                              </wps:cNvSpPr>
                              <wps:spPr bwMode="auto">
                                <a:xfrm>
                                  <a:off x="114" y="15"/>
                                  <a:ext cx="15" cy="173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90" name="Rectangle 12538"/>
                              <wps:cNvSpPr>
                                <a:spLocks noChangeArrowheads="1"/>
                              </wps:cNvSpPr>
                              <wps:spPr bwMode="auto">
                                <a:xfrm>
                                  <a:off x="357" y="15"/>
                                  <a:ext cx="15" cy="173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91" name="Rectangle 12539"/>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92" name="Rectangle 12540"/>
                              <wps:cNvSpPr>
                                <a:spLocks noChangeArrowheads="1"/>
                              </wps:cNvSpPr>
                              <wps:spPr bwMode="auto">
                                <a:xfrm>
                                  <a:off x="600" y="123"/>
                                  <a:ext cx="15" cy="162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536" o:spid="_x0000_s1026" style="position:absolute;margin-left:0;margin-top:.75pt;width:36.35pt;height:86.8pt;z-index:251823616" coordorigin=",15" coordsize="727,173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DEn35QMAAHkVAAAOAAAAZHJzL2Uyb0RvYy54bWzsWNtu4zYQfS/QfyD47uhiWbKEOIvYsYMC&#10;abtoWvSZliiJqESqJB0lLfrvHZKyfNksWmzQFFjYBgRSHA1nznAOh7z+8Nw26IlKxQRf4ODKx4jy&#10;XBSMVwv8y8+byRwjpQkvSCM4XeAXqvCHm2+/ue67jIaiFk1BJQIlXGV9t8C11l3meSqvaUvUlego&#10;h8FSyJZo6MrKKyTpQXvbeKHvx14vZNFJkVOl4O2dG8Q3Vn9Z0lz/WJaKatQsMNim7VPa59Y8vZtr&#10;klWSdDXLBzPIF1jREsZh0lHVHdEE7ST7RFXLcimUKPVVLlpPlCXLqfUBvAn8M2/updh11pcq66tu&#10;hAmgPcPpi9XmPzx9lIgVCxzNIVSctBAkOy8Kwtk0NgD1XZWB3L3sHruP0nkJzQeR/6Zg2DsfN/3K&#10;CaNt/70oQCXZaWEBei5la1SA6+jZxuFljAN91iiHl1EcxNEMoxyGgsAPp/EQqLyGaB4+C2Yufnm9&#10;Hr5MwmT4LHG2eyRzM1orB6uMS7Dc1AFR9TZEH2vSURsoZZAaEU33iP4EC5HwqqEW1cShamX3kCqH&#10;J+JiVYMkvZVS9DUlBZgWGHlw4OgD01EQjX8EOAgijAyOA1Z7jKHv8D0HimSdVPqeihaZxgJLsN2G&#10;jjw9KG0sOYiYSCrRsGLDmsZ2ZLVdNRI9EUi4uW/+1vgzsYYbYS7MZ06je0NtyrppSAa2QtNIGqtt&#10;Ov2ZBmHkL8N0sonnySTaRLNJmvjziR+kyzT2ozS62/xlzA2irGZFQfkD43Sf2kH07wI9kIxLSpvc&#10;qDfL1Lr4WX99+3vN35ZpoLmGtQYU8zNCJDPxXfPCtjVhjWt7p7ZbwAGAUxxuNzM/iabzSZLMppNo&#10;uvYny/lmNbldBXGcrJer5To4xWFtsVVvh8Iasg+U6YgdePdYFz0qmFkx01kaBhg6QLRh4vxFpKlg&#10;h8i1xEgK/SvTtc2aEdXPLpxRuwPiMPERToNvB6hgje5Xj00ckysu7beieIG8ARvM1GbvgkYt5B8Y&#10;9bAPLLD6fUckxaj5jkPupUEUmY3DdqJZEkJHHo9sj0cIz0HVAmuMXHOl3Waz6ySrapgpsGuIi1sg&#10;xJLZdDK57KwC+wdmei+KSsEdR/qnFDU3C/SEcSCD/yOKms6AtC8U5YogyP0LRb0ZigtFfUUUBVvJ&#10;axSV/h8UFU7dzm0KElOqTpNwqKNsfTWWm4cS6VJFXaoouj+1HkFxoaiviKKABF6hKCgc36+KiuFQ&#10;Yauoc4oaT3pxaKu6C0cd371cTnrjNdSnUFw46j04yl5Nwf2ePb0Od5HmAvG4b0+GhxvTm78BAAD/&#10;/wMAUEsDBBQABgAIAAAAIQBcvyHL2wAAAAUBAAAPAAAAZHJzL2Rvd25yZXYueG1sTI9BS8NAEIXv&#10;gv9hGcGb3aQSIzGbUop6KoKtIN6myTQJzc6G7DZJ/73jyR7fvOG97+Wr2XZqpMG3jg3EiwgUcemq&#10;lmsDX/u3h2dQPiBX2DkmAxfysCpub3LMKjfxJ427UCsJYZ+hgSaEPtPalw1Z9AvXE4t3dIPFIHKo&#10;dTXgJOG208soetIWW5aGBnvaNFSedmdr4H3Caf0Yv47b03Fz+dknH9/bmIy5v5vXL6ACzeH/Gf7w&#10;BR0KYTq4M1dedQZkSJBrAkrMdJmCOohMkxh0ketr+uIXAAD//wMAUEsBAi0AFAAGAAgAAAAhALaD&#10;OJL+AAAA4QEAABMAAAAAAAAAAAAAAAAAAAAAAFtDb250ZW50X1R5cGVzXS54bWxQSwECLQAUAAYA&#10;CAAAACEAOP0h/9YAAACUAQAACwAAAAAAAAAAAAAAAAAvAQAAX3JlbHMvLnJlbHNQSwECLQAUAAYA&#10;CAAAACEArAxJ9+UDAAB5FQAADgAAAAAAAAAAAAAAAAAuAgAAZHJzL2Uyb0RvYy54bWxQSwECLQAU&#10;AAYACAAAACEAXL8hy9sAAAAFAQAADwAAAAAAAAAAAAAAAAA/BgAAZHJzL2Rvd25yZXYueG1sUEsF&#10;BgAAAAAEAAQA8wAAAEcHAAAAAA==&#10;" o:allowincell="f">
                      <v:rect id="Rectangle 12537" o:spid="_x0000_s1027" style="position:absolute;left:114;top:15;width:15;height:17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p5B8YA&#10;AADcAAAADwAAAGRycy9kb3ducmV2LnhtbESPQWvCQBSE70L/w/IK3nTTIKKpq5RAgwep1Erp8TX7&#10;TILZt2F3a6K/visUehxm5htmtRlMKy7kfGNZwdM0AUFcWt1wpeD48TpZgPABWWNrmRRcycNm/TBa&#10;YaZtz+90OYRKRAj7DBXUIXSZlL6syaCf2o44eifrDIYoXSW1wz7CTSvTJJlLgw3HhRo7ymsqz4cf&#10;o2D/7bvbLeTzvkC5y7dF+ua+PpUaPw4vzyACDeE//NfeagWzxRLuZ+IR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pp5B8YAAADcAAAADwAAAAAAAAAAAAAAAACYAgAAZHJz&#10;L2Rvd25yZXYueG1sUEsFBgAAAAAEAAQA9QAAAIsDAAAAAA==&#10;" fillcolor="gray" stroked="f" strokeweight="0"/>
                      <v:rect id="Rectangle 12538" o:spid="_x0000_s1028" style="position:absolute;left:357;top:15;width:15;height:17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nlGR8MA&#10;AADcAAAADwAAAGRycy9kb3ducmV2LnhtbERPz2vCMBS+D/wfwhN2m+nKkFmNZRQUDzKZytjx2by1&#10;Zc1LSaKt/vXLQfD48f1e5INpxYWcbywreJ0kIIhLqxuuFBwPq5d3ED4ga2wtk4IreciXo6cFZtr2&#10;/EWXfahEDGGfoYI6hC6T0pc1GfQT2xFH7tc6gyFCV0ntsI/hppVpkkylwYZjQ40dFTWVf/uzUbA7&#10;+e52C8W0X6PcFpt1+ul+vpV6Hg8fcxCBhvAQ390breBtFufHM/EIyO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nlGR8MAAADcAAAADwAAAAAAAAAAAAAAAACYAgAAZHJzL2Rv&#10;d25yZXYueG1sUEsFBgAAAAAEAAQA9QAAAIgDAAAAAA==&#10;" fillcolor="gray" stroked="f" strokeweight="0"/>
                      <v:rect id="Rectangle 12539"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TXj3MYA&#10;AADcAAAADwAAAGRycy9kb3ducmV2LnhtbESPQWvCQBSE7wX/w/IK3upGKdJGN6EEFA9SqRbx+My+&#10;JqHZt2F3a1J/vVsoeBxm5htmmQ+mFRdyvrGsYDpJQBCXVjdcKfg8rJ5eQPiArLG1TAp+yUOejR6W&#10;mGrb8wdd9qESEcI+RQV1CF0qpS9rMugntiOO3pd1BkOUrpLaYR/hppWzJJlLgw3HhRo7Kmoqv/c/&#10;RsHu7LvrNRTzfo1yW2zWs3d3Oio1fhzeFiACDeEe/m9vtILn1yn8nYlHQGY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TXj3MYAAADcAAAADwAAAAAAAAAAAAAAAACYAgAAZHJz&#10;L2Rvd25yZXYueG1sUEsFBgAAAAAEAAQA9QAAAIsDAAAAAA==&#10;" fillcolor="gray" stroked="f" strokeweight="0"/>
                      <v:rect id="Rectangle 12540" o:spid="_x0000_s1030" style="position:absolute;left:600;top:123;width:15;height:16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d9q8UA&#10;AADcAAAADwAAAGRycy9kb3ducmV2LnhtbESPQWvCQBSE7wX/w/IK3uqmoYiNriIBxYNYtKV4fM2+&#10;JsHs27C7NdFf3xUEj8PMfMPMFr1pxJmcry0reB0lIIgLq2suFXx9rl4mIHxA1thYJgUX8rCYD55m&#10;mGnb8Z7Oh1CKCGGfoYIqhDaT0hcVGfQj2xJH79c6gyFKV0rtsItw08g0ScbSYM1xocKW8oqK0+HP&#10;KPj48e31GvJxt0a5zTfrdOeO30oNn/vlFESgPjzC9/ZGK3h7T+F2Jh4BOf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532rxQAAANwAAAAPAAAAAAAAAAAAAAAAAJgCAABkcnMv&#10;ZG93bnJldi54bWxQSwUGAAAAAAQABAD1AAAAigMAAAAA&#10;" fillcolor="gray" stroked="f" strokeweight="0"/>
                      <w10:anchorlock/>
                    </v:group>
                  </w:pict>
                </mc:Fallback>
              </mc:AlternateContent>
            </w:r>
          </w:p>
        </w:tc>
        <w:tc>
          <w:tcPr>
            <w:tcW w:w="3409" w:type="dxa"/>
            <w:gridSpan w:val="7"/>
            <w:tcBorders>
              <w:top w:val="nil"/>
              <w:left w:val="nil"/>
              <w:bottom w:val="dotted" w:sz="6" w:space="0" w:color="C0C0C0"/>
              <w:right w:val="nil"/>
            </w:tcBorders>
            <w:shd w:val="clear" w:color="auto" w:fill="FFFFFF"/>
          </w:tcPr>
          <w:p w14:paraId="6DCC3604"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cbc:TaxAmount</w:t>
            </w:r>
          </w:p>
        </w:tc>
        <w:tc>
          <w:tcPr>
            <w:tcW w:w="5257" w:type="dxa"/>
            <w:tcBorders>
              <w:top w:val="nil"/>
              <w:left w:val="dotted" w:sz="6" w:space="0" w:color="C0C0C0"/>
              <w:bottom w:val="dotted" w:sz="6" w:space="0" w:color="C0C0C0"/>
              <w:right w:val="nil"/>
            </w:tcBorders>
            <w:shd w:val="clear" w:color="auto" w:fill="FFFFFF"/>
          </w:tcPr>
          <w:p w14:paraId="4E4125E6"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1</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3457B881"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cbc:TaxAmountType</w:t>
            </w:r>
          </w:p>
          <w:p w14:paraId="244DFF70"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tir10-049</w:t>
            </w:r>
          </w:p>
          <w:p w14:paraId="5F4D259B"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tbr10-024</w:t>
            </w:r>
          </w:p>
          <w:p w14:paraId="2DA894CF"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37619973"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VAT total amount</w:t>
            </w:r>
          </w:p>
          <w:p w14:paraId="364898DC"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total VAT amount that is "added to the document</w:t>
            </w:r>
          </w:p>
          <w:p w14:paraId="1A1CFFB9"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total w/o VAT". This is the sum of all VAT subcategory</w:t>
            </w:r>
          </w:p>
          <w:p w14:paraId="658B20D7"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amounts.</w:t>
            </w:r>
          </w:p>
          <w:p w14:paraId="2577C0A2"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An invoice may contain the total VAT amount. This</w:t>
            </w:r>
          </w:p>
          <w:p w14:paraId="7E25C93C"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amount is the sum of each subtotal for each VAT rate.</w:t>
            </w:r>
          </w:p>
          <w:p w14:paraId="0AA60075" w14:textId="77777777" w:rsidR="008D2525" w:rsidRDefault="008D2525" w:rsidP="00F23D76">
            <w:pPr>
              <w:widowControl w:val="0"/>
              <w:autoSpaceDE w:val="0"/>
              <w:autoSpaceDN w:val="0"/>
              <w:adjustRightInd w:val="0"/>
              <w:rPr>
                <w:rFonts w:ascii="Arial" w:hAnsi="Arial" w:cs="Arial"/>
                <w:sz w:val="16"/>
                <w:szCs w:val="16"/>
              </w:rPr>
            </w:pPr>
            <w:r>
              <w:rPr>
                <w:rFonts w:ascii="Arial" w:hAnsi="Arial" w:cs="Arial"/>
                <w:color w:val="000000"/>
                <w:sz w:val="16"/>
                <w:szCs w:val="16"/>
              </w:rPr>
              <w:t xml:space="preserve">   </w:t>
            </w:r>
          </w:p>
          <w:p w14:paraId="1D6C2D25"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Rules</w:t>
            </w:r>
            <w:r>
              <w:rPr>
                <w:rFonts w:ascii="Arial" w:hAnsi="Arial" w:cs="Arial"/>
                <w:sz w:val="16"/>
                <w:szCs w:val="16"/>
              </w:rPr>
              <w:tab/>
            </w:r>
            <w:r>
              <w:rPr>
                <w:rFonts w:ascii="Arial" w:hAnsi="Arial" w:cs="Arial"/>
                <w:color w:val="000000"/>
                <w:sz w:val="16"/>
                <w:szCs w:val="16"/>
              </w:rPr>
              <w:t>BII2-T10-R015 - An invoice MUST specify the VAT total</w:t>
            </w:r>
          </w:p>
          <w:p w14:paraId="5A0CB776" w14:textId="77777777" w:rsidR="008D2525" w:rsidRDefault="008D2525" w:rsidP="00F23D76">
            <w:pPr>
              <w:widowControl w:val="0"/>
              <w:autoSpaceDE w:val="0"/>
              <w:autoSpaceDN w:val="0"/>
              <w:adjustRightInd w:val="0"/>
              <w:ind w:left="1229"/>
              <w:rPr>
                <w:rFonts w:ascii="Arial" w:hAnsi="Arial" w:cs="Arial"/>
                <w:color w:val="000000"/>
                <w:sz w:val="16"/>
                <w:szCs w:val="16"/>
              </w:rPr>
            </w:pPr>
            <w:r>
              <w:rPr>
                <w:rFonts w:ascii="Arial" w:hAnsi="Arial" w:cs="Arial"/>
                <w:color w:val="000000"/>
                <w:sz w:val="16"/>
                <w:szCs w:val="16"/>
              </w:rPr>
              <w:t>amount, if there are VAT line amounts</w:t>
            </w:r>
          </w:p>
          <w:p w14:paraId="34E70D99" w14:textId="77777777" w:rsidR="005A23AF" w:rsidRDefault="005A23AF" w:rsidP="00F23D76">
            <w:pPr>
              <w:widowControl w:val="0"/>
              <w:autoSpaceDE w:val="0"/>
              <w:autoSpaceDN w:val="0"/>
              <w:adjustRightInd w:val="0"/>
              <w:ind w:left="1229"/>
              <w:rPr>
                <w:rFonts w:ascii="Arial" w:hAnsi="Arial" w:cs="Arial"/>
                <w:color w:val="000000"/>
                <w:sz w:val="16"/>
                <w:szCs w:val="16"/>
              </w:rPr>
            </w:pPr>
            <w:r w:rsidRPr="005A23AF">
              <w:rPr>
                <w:rFonts w:ascii="Arial" w:hAnsi="Arial" w:cs="Arial"/>
                <w:color w:val="000000"/>
                <w:sz w:val="16"/>
                <w:szCs w:val="16"/>
              </w:rPr>
              <w:t>EUGEN-T10-R043 - The total tax amount MUST equal the sum of tax amounts per category</w:t>
            </w:r>
          </w:p>
          <w:p w14:paraId="1F01775B" w14:textId="77777777" w:rsidR="00FD3EEE" w:rsidRDefault="00FD3EEE" w:rsidP="00FD3EEE">
            <w:pPr>
              <w:widowControl w:val="0"/>
              <w:autoSpaceDE w:val="0"/>
              <w:autoSpaceDN w:val="0"/>
              <w:adjustRightInd w:val="0"/>
              <w:ind w:left="1229"/>
              <w:rPr>
                <w:rFonts w:ascii="Arial" w:hAnsi="Arial" w:cs="Arial"/>
                <w:color w:val="000000"/>
                <w:sz w:val="16"/>
                <w:szCs w:val="16"/>
              </w:rPr>
            </w:pPr>
            <w:r>
              <w:rPr>
                <w:rFonts w:ascii="Arial" w:hAnsi="Arial" w:cs="Arial"/>
                <w:i/>
                <w:color w:val="000000"/>
                <w:sz w:val="16"/>
                <w:szCs w:val="16"/>
              </w:rPr>
              <w:t>EUGEN-T10-R049</w:t>
            </w:r>
            <w:r w:rsidRPr="003A6CDA">
              <w:rPr>
                <w:rFonts w:ascii="Arial" w:hAnsi="Arial" w:cs="Arial"/>
                <w:i/>
                <w:color w:val="000000"/>
                <w:sz w:val="16"/>
                <w:szCs w:val="16"/>
              </w:rPr>
              <w:t xml:space="preserve"> - Document level amounts cannot have more than 2 decimals</w:t>
            </w:r>
          </w:p>
          <w:p w14:paraId="164CB08F" w14:textId="77777777" w:rsidR="00FD3EEE" w:rsidRDefault="00FD3EEE" w:rsidP="00F23D76">
            <w:pPr>
              <w:widowControl w:val="0"/>
              <w:autoSpaceDE w:val="0"/>
              <w:autoSpaceDN w:val="0"/>
              <w:adjustRightInd w:val="0"/>
              <w:ind w:left="1229"/>
              <w:rPr>
                <w:rFonts w:ascii="Arial" w:hAnsi="Arial" w:cs="Arial"/>
                <w:color w:val="000000"/>
                <w:sz w:val="16"/>
                <w:szCs w:val="16"/>
              </w:rPr>
            </w:pPr>
          </w:p>
          <w:p w14:paraId="171E10E7" w14:textId="77777777" w:rsidR="005A23AF" w:rsidRDefault="005A23AF" w:rsidP="00F23D76">
            <w:pPr>
              <w:widowControl w:val="0"/>
              <w:autoSpaceDE w:val="0"/>
              <w:autoSpaceDN w:val="0"/>
              <w:adjustRightInd w:val="0"/>
              <w:ind w:left="1229"/>
              <w:rPr>
                <w:rFonts w:ascii="Arial" w:hAnsi="Arial" w:cs="Arial"/>
                <w:sz w:val="12"/>
                <w:szCs w:val="12"/>
              </w:rPr>
            </w:pPr>
          </w:p>
        </w:tc>
      </w:tr>
      <w:tr w:rsidR="008D2525" w14:paraId="63BE57C0" w14:textId="77777777" w:rsidTr="009437E7">
        <w:trPr>
          <w:cantSplit/>
          <w:trHeight w:hRule="exact" w:val="576"/>
        </w:trPr>
        <w:tc>
          <w:tcPr>
            <w:tcW w:w="970" w:type="dxa"/>
            <w:gridSpan w:val="3"/>
            <w:tcBorders>
              <w:top w:val="nil"/>
              <w:left w:val="nil"/>
              <w:bottom w:val="dotted" w:sz="6" w:space="0" w:color="C0C0C0"/>
              <w:right w:val="nil"/>
            </w:tcBorders>
            <w:shd w:val="clear" w:color="auto" w:fill="FFFFFF"/>
          </w:tcPr>
          <w:p w14:paraId="4CB3CF39"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824640" behindDoc="0" locked="1" layoutInCell="0" allowOverlap="1" wp14:anchorId="02BC3E90" wp14:editId="0AB8C600">
                      <wp:simplePos x="0" y="0"/>
                      <wp:positionH relativeFrom="column">
                        <wp:posOffset>0</wp:posOffset>
                      </wp:positionH>
                      <wp:positionV relativeFrom="paragraph">
                        <wp:posOffset>9525</wp:posOffset>
                      </wp:positionV>
                      <wp:extent cx="615950" cy="365760"/>
                      <wp:effectExtent l="0" t="0" r="0" b="0"/>
                      <wp:wrapNone/>
                      <wp:docPr id="483" name="Group 125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365760"/>
                                <a:chOff x="0" y="15"/>
                                <a:chExt cx="970" cy="576"/>
                              </a:xfrm>
                            </wpg:grpSpPr>
                            <wps:wsp>
                              <wps:cNvPr id="484" name="Rectangle 12542"/>
                              <wps:cNvSpPr>
                                <a:spLocks noChangeArrowheads="1"/>
                              </wps:cNvSpPr>
                              <wps:spPr bwMode="auto">
                                <a:xfrm>
                                  <a:off x="114"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85" name="Rectangle 12543"/>
                              <wps:cNvSpPr>
                                <a:spLocks noChangeArrowheads="1"/>
                              </wps:cNvSpPr>
                              <wps:spPr bwMode="auto">
                                <a:xfrm>
                                  <a:off x="357"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86" name="Rectangle 12544"/>
                              <wps:cNvSpPr>
                                <a:spLocks noChangeArrowheads="1"/>
                              </wps:cNvSpPr>
                              <wps:spPr bwMode="auto">
                                <a:xfrm>
                                  <a:off x="600"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87" name="Rectangle 12545"/>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541" o:spid="_x0000_s1026" style="position:absolute;margin-left:0;margin-top:.75pt;width:48.5pt;height:28.8pt;z-index:251824640" coordorigin=",15" coordsize="970,5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04624wMAAHMVAAAOAAAAZHJzL2Uyb0RvYy54bWzsWFtv6zYMfh+w/yDoPfUlviRG04M2TYoB&#10;3XawbtizYsu2MFvyJKVuN+y/j5JsJ+np2YZTrMCG2IAhWhJFfhQpUpcfntoGPVKpmOArHFz4GFGe&#10;i4LxaoV/+nE7W2CkNOEFaQSnK/xMFf5w9fVXl32X0VDUoimoRMCEq6zvVrjWuss8T+U1bYm6EB3l&#10;0FkK2RINpKy8QpIeuLeNF/p+4vVCFp0UOVUK/t66Tnxl+ZclzfX3ZamoRs0Kg2zafqX97szXu7ok&#10;WSVJV7N8EIN8gRQtYRwWnVjdEk3QXrJPWLUsl0KJUl/kovVEWbKcWh1Am8B/oc2dFPvO6lJlfdVN&#10;MAG0L3D6Yrb5d48fJWLFCkeLOUactGAkuy4KwjgKDEB9V2Uw7k52D91H6bSE5r3If1HQ7b3sN3Tl&#10;BqNd/60ogCXZa2EBeipla1iA6ujJ2uF5sgN90iiHn0kQL2OwVg5d8yROk8FOeQ3GPMwKYme+vN4M&#10;E5fpMAvmmD6PZG49K+Mgk1EINps64KnehudDTTpqzaQMThOe0YjnD7ANCa8aajENHaZ27Aiocmgi&#10;LtY1jKTXUoq+pqQA0awNQIGjCYZQYIu/hTcIQAhAcYRqRBhoi+5LnEjWSaXvqGiRaaywBNGt3cjj&#10;vdIO0nGIMaMSDSu2rGksIavdupHokYC3LXzzDlY4GdZwM5gLM81xdH+o9Ve3DMlAVGiakUZo60u/&#10;L4Mw8m/C5WybLNJZtI3iGZh8MfOD5c0y8aNldLv9w4gbRFnNioLye8bp6NdB9M/sPEQY55HWs1Fv&#10;9qhV8bP6+vZ5Td+WaYhxDWsNKOYxg0hmzLvhhW1rwhrX9k5lt3sYADjF4Xob+2k0X8zSNJ7PovnG&#10;n90stuvZ9TpIknRzs77ZBKc4bCy26u1QWEFGQxlC7EG7h7roUcHMjpnHyzDAQECUDVOnLyJNBcdD&#10;riVGUuifma6t00yofnbjTNwdEIeFj3AadDtABW4/7h7rN8ZVnNfvRPEMbgMymKXNwQWNWsjfMOrh&#10;EFhh9eueSIpR8w0H11sGUWRODUtEcRoCIY97dsc9hOfAaoU1Rq651u6k2XeSVTWsFNg9xMU1RMOS&#10;WXcyruykAvmHwPRuEQqigIv4pxFq/o4Rah6n5wj1drc8RyiTPk1p2HSUnCPUfztCJa9HqOgdI1QC&#10;B/Zf5VCBvxhO/TG3HROkcw51zqHoWLAeQXHOof5HORSkL6/lULY2PSnaoFj6l6q8KUKFNnNzFZMp&#10;pOdp6Oo8V/9N5fC5zINbl3OZN11AfQrFOUS9R4iy11Jws2dL1+EW0lwdHtO2LDzclV79CQAA//8D&#10;AFBLAwQUAAYACAAAACEAbIuIT9sAAAAEAQAADwAAAGRycy9kb3ducmV2LnhtbEyPQUvDQBCF74L/&#10;YRnBm91Eido0m1KKeipCW0F6mybTJDQ7G7LbJP33jic9vnnDe9/LlpNt1UC9bxwbiGcRKOLClQ1X&#10;Br727w+voHxALrF1TAau5GGZ395kmJZu5C0Nu1ApCWGfooE6hC7V2hc1WfQz1xGLd3K9xSCyr3TZ&#10;4yjhttWPUfSsLTYsDTV2tK6pOO8u1sDHiOPqKX4bNufT+nrYJ5/fm5iMub+bVgtQgabw9wy/+IIO&#10;uTAd3YVLr1oDMiTINQEl5vxF5NFAMo9B55n+D5//AAAA//8DAFBLAQItABQABgAIAAAAIQC2gziS&#10;/gAAAOEBAAATAAAAAAAAAAAAAAAAAAAAAABbQ29udGVudF9UeXBlc10ueG1sUEsBAi0AFAAGAAgA&#10;AAAhADj9If/WAAAAlAEAAAsAAAAAAAAAAAAAAAAALwEAAF9yZWxzLy5yZWxzUEsBAi0AFAAGAAgA&#10;AAAhAPLTjrbjAwAAcxUAAA4AAAAAAAAAAAAAAAAALgIAAGRycy9lMm9Eb2MueG1sUEsBAi0AFAAG&#10;AAgAAAAhAGyLiE/bAAAABAEAAA8AAAAAAAAAAAAAAAAAPQYAAGRycy9kb3ducmV2LnhtbFBLBQYA&#10;AAAABAAEAPMAAABFBwAAAAA=&#10;" o:allowincell="f">
                      <v:rect id="Rectangle 12542" o:spid="_x0000_s1027" style="position:absolute;left:114;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JvWmcUA&#10;AADcAAAADwAAAGRycy9kb3ducmV2LnhtbESPQWvCQBSE74X+h+UVems2iohEV5GA4qEotUU8PrPP&#10;JJh9G3ZXE/31bqHQ4zAz3zCzRW8acSPna8sKBkkKgriwuuZSwc/36mMCwgdkjY1lUnAnD4v568sM&#10;M207/qLbPpQiQthnqKAKoc2k9EVFBn1iW+Lona0zGKJ0pdQOuwg3jRym6VgarDkuVNhSXlFx2V+N&#10;gt3Jt49HyMfdGuVnvlkPt+54UOr9rV9OQQTqw3/4r73RCkaTEfyeiUdAz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m9aZxQAAANwAAAAPAAAAAAAAAAAAAAAAAJgCAABkcnMv&#10;ZG93bnJldi54bWxQSwUGAAAAAAQABAD1AAAAigMAAAAA&#10;" fillcolor="gray" stroked="f" strokeweight="0"/>
                      <v:rect id="Rectangle 12543" o:spid="_x0000_s1028" style="position:absolute;left:357;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9dzAsYA&#10;AADcAAAADwAAAGRycy9kb3ducmV2LnhtbESPQWvCQBSE74L/YXmCN90YqkjqGkpA8SAttSI9vmZf&#10;k9Ds27C7Nam/3i0Uehxm5htmkw+mFVdyvrGsYDFPQBCXVjdcKTi/7WZrED4ga2wtk4If8pBvx6MN&#10;Ztr2/ErXU6hEhLDPUEEdQpdJ6cuaDPq57Yij92mdwRClq6R22Ee4aWWaJCtpsOG4UGNHRU3l1+nb&#10;KHj58N3tFopVv0d5LA779Nm9X5SaToanRxCBhvAf/msftIKH9RJ+z8QjIL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9dzAsYAAADcAAAADwAAAAAAAAAAAAAAAACYAgAAZHJz&#10;L2Rvd25yZXYueG1sUEsFBgAAAAAEAAQA9QAAAIsDAAAAAA==&#10;" fillcolor="gray" stroked="f" strokeweight="0"/>
                      <v:rect id="Rectangle 12544" o:spid="_x0000_s1029" style="position:absolute;left:600;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XtdcUA&#10;AADcAAAADwAAAGRycy9kb3ducmV2LnhtbESPQWvCQBSE7wX/w/IEb3WjSJDoKhJQPJSWqojHZ/aZ&#10;BLNvw+7WpP76bqHQ4zAz3zDLdW8a8SDna8sKJuMEBHFhdc2lgtNx+zoH4QOyxsYyKfgmD+vV4GWJ&#10;mbYdf9LjEEoRIewzVFCF0GZS+qIig35sW+Lo3awzGKJ0pdQOuwg3jZwmSSoN1hwXKmwpr6i4H76M&#10;go+rb5/PkKfdDuVbvt9N393lrNRo2G8WIAL14T/8195rBbN5Cr9n4hG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Be11xQAAANwAAAAPAAAAAAAAAAAAAAAAAJgCAABkcnMv&#10;ZG93bnJldi54bWxQSwUGAAAAAAQABAD1AAAAigMAAAAA&#10;" fillcolor="gray" stroked="f" strokeweight="0"/>
                      <v:rect id="Rectangle 12545" o:spid="_x0000_s1030"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lI7sYA&#10;AADcAAAADwAAAGRycy9kb3ducmV2LnhtbESPQWvCQBSE74L/YXmCN90YxErqGkpA8SAttSI9vmZf&#10;k9Ds27C7mtRf3y0Uehxm5htmkw+mFTdyvrGsYDFPQBCXVjdcKTi/7WZrED4ga2wtk4Jv8pBvx6MN&#10;Ztr2/Eq3U6hEhLDPUEEdQpdJ6cuaDPq57Yij92mdwRClq6R22Ee4aWWaJCtpsOG4UGNHRU3l1+lq&#10;FLx8+O5+D8Wq36M8Fod9+uzeL0pNJ8PTI4hAQ/gP/7UPWsFy/QC/Z+IRkN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ElI7sYAAADcAAAADwAAAAAAAAAAAAAAAACYAgAAZHJz&#10;L2Rvd25yZXYueG1sUEsFBgAAAAAEAAQA9QAAAIsDAAAAAA==&#10;" fillcolor="gray" stroked="f" strokeweight="0"/>
                      <w10:anchorlock/>
                    </v:group>
                  </w:pict>
                </mc:Fallback>
              </mc:AlternateContent>
            </w:r>
          </w:p>
        </w:tc>
        <w:tc>
          <w:tcPr>
            <w:tcW w:w="3166" w:type="dxa"/>
            <w:gridSpan w:val="6"/>
            <w:tcBorders>
              <w:top w:val="nil"/>
              <w:left w:val="nil"/>
              <w:bottom w:val="dotted" w:sz="6" w:space="0" w:color="C0C0C0"/>
              <w:right w:val="nil"/>
            </w:tcBorders>
            <w:shd w:val="clear" w:color="auto" w:fill="FFFFFF"/>
          </w:tcPr>
          <w:p w14:paraId="29218976"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currencyID</w:t>
            </w:r>
          </w:p>
        </w:tc>
        <w:tc>
          <w:tcPr>
            <w:tcW w:w="5257" w:type="dxa"/>
            <w:tcBorders>
              <w:top w:val="nil"/>
              <w:left w:val="dotted" w:sz="6" w:space="0" w:color="C0C0C0"/>
              <w:bottom w:val="dotted" w:sz="6" w:space="0" w:color="C0C0C0"/>
              <w:right w:val="nil"/>
            </w:tcBorders>
            <w:shd w:val="clear" w:color="auto" w:fill="FFFFFF"/>
          </w:tcPr>
          <w:p w14:paraId="06A33FD9"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r>
              <w:rPr>
                <w:rFonts w:ascii="Arial" w:hAnsi="Arial" w:cs="Arial"/>
                <w:i/>
                <w:iCs/>
                <w:color w:val="000000"/>
                <w:sz w:val="16"/>
                <w:szCs w:val="16"/>
              </w:rPr>
              <w:t>xs:normalizedString</w:t>
            </w:r>
          </w:p>
          <w:p w14:paraId="3FD5225A"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required</w:t>
            </w:r>
          </w:p>
        </w:tc>
        <w:tc>
          <w:tcPr>
            <w:tcW w:w="6315" w:type="dxa"/>
            <w:tcBorders>
              <w:top w:val="nil"/>
              <w:left w:val="dotted" w:sz="6" w:space="0" w:color="C0C0C0"/>
              <w:bottom w:val="dotted" w:sz="6" w:space="0" w:color="C0C0C0"/>
              <w:right w:val="nil"/>
            </w:tcBorders>
            <w:shd w:val="clear" w:color="auto" w:fill="FFFFFF"/>
          </w:tcPr>
          <w:p w14:paraId="6E93AB36"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CL-T10-R003 - currencyID MUST be coded using ISO</w:t>
            </w:r>
          </w:p>
          <w:p w14:paraId="321C32A0"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code list 4217</w:t>
            </w:r>
          </w:p>
          <w:p w14:paraId="7ECEEF46" w14:textId="77777777" w:rsidR="008D2525" w:rsidRDefault="008D2525" w:rsidP="00F23D76">
            <w:pPr>
              <w:widowControl w:val="0"/>
              <w:tabs>
                <w:tab w:val="left" w:pos="1243"/>
              </w:tabs>
              <w:autoSpaceDE w:val="0"/>
              <w:autoSpaceDN w:val="0"/>
              <w:adjustRightInd w:val="0"/>
              <w:ind w:left="14"/>
              <w:rPr>
                <w:rFonts w:ascii="Arial" w:hAnsi="Arial" w:cs="Arial"/>
                <w:sz w:val="12"/>
                <w:szCs w:val="12"/>
              </w:rPr>
            </w:pPr>
            <w:r>
              <w:rPr>
                <w:rFonts w:ascii="Arial" w:hAnsi="Arial" w:cs="Arial"/>
                <w:i/>
                <w:iCs/>
                <w:color w:val="000000"/>
                <w:sz w:val="16"/>
                <w:szCs w:val="16"/>
              </w:rPr>
              <w:t>Code List ID:</w:t>
            </w:r>
            <w:r>
              <w:rPr>
                <w:rFonts w:ascii="Arial" w:hAnsi="Arial" w:cs="Arial"/>
                <w:sz w:val="16"/>
                <w:szCs w:val="16"/>
              </w:rPr>
              <w:tab/>
            </w:r>
            <w:r>
              <w:rPr>
                <w:rFonts w:ascii="Arial" w:hAnsi="Arial" w:cs="Arial"/>
                <w:i/>
                <w:iCs/>
                <w:color w:val="000000"/>
                <w:sz w:val="16"/>
                <w:szCs w:val="16"/>
              </w:rPr>
              <w:t>ISO4217</w:t>
            </w:r>
          </w:p>
        </w:tc>
      </w:tr>
      <w:tr w:rsidR="008D2525" w14:paraId="44965C8D" w14:textId="77777777" w:rsidTr="009437E7">
        <w:trPr>
          <w:cantSplit/>
          <w:trHeight w:hRule="exact" w:val="399"/>
        </w:trPr>
        <w:tc>
          <w:tcPr>
            <w:tcW w:w="727" w:type="dxa"/>
            <w:gridSpan w:val="2"/>
            <w:tcBorders>
              <w:top w:val="nil"/>
              <w:left w:val="nil"/>
              <w:bottom w:val="dotted" w:sz="6" w:space="0" w:color="C0C0C0"/>
              <w:right w:val="nil"/>
            </w:tcBorders>
            <w:shd w:val="clear" w:color="auto" w:fill="FFFFFF"/>
          </w:tcPr>
          <w:p w14:paraId="18393C64"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825664" behindDoc="0" locked="1" layoutInCell="0" allowOverlap="1" wp14:anchorId="6D909D81" wp14:editId="5FF754D7">
                      <wp:simplePos x="0" y="0"/>
                      <wp:positionH relativeFrom="column">
                        <wp:posOffset>0</wp:posOffset>
                      </wp:positionH>
                      <wp:positionV relativeFrom="paragraph">
                        <wp:posOffset>9525</wp:posOffset>
                      </wp:positionV>
                      <wp:extent cx="461645" cy="253365"/>
                      <wp:effectExtent l="0" t="0" r="0" b="0"/>
                      <wp:wrapNone/>
                      <wp:docPr id="478" name="Group 125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253365"/>
                                <a:chOff x="0" y="15"/>
                                <a:chExt cx="727" cy="399"/>
                              </a:xfrm>
                            </wpg:grpSpPr>
                            <wps:wsp>
                              <wps:cNvPr id="479" name="Rectangle 12547"/>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80" name="Rectangle 12548"/>
                              <wps:cNvSpPr>
                                <a:spLocks noChangeArrowheads="1"/>
                              </wps:cNvSpPr>
                              <wps:spPr bwMode="auto">
                                <a:xfrm>
                                  <a:off x="357"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81" name="Rectangle 12549"/>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82" name="Rectangle 12550"/>
                              <wps:cNvSpPr>
                                <a:spLocks noChangeArrowheads="1"/>
                              </wps:cNvSpPr>
                              <wps:spPr bwMode="auto">
                                <a:xfrm>
                                  <a:off x="600"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546" o:spid="_x0000_s1026" style="position:absolute;margin-left:0;margin-top:.75pt;width:36.35pt;height:19.95pt;z-index:251825664" coordorigin=",15" coordsize="727,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fC7K9QMAAHQVAAAOAAAAZHJzL2Uyb0RvYy54bWzsWNtu4zYQfS/QfyD47uguWUKcRezYQYG0&#10;XTQt+kxLlERUElWSjpIt+u8dkpZ8ye622EUDtLANCByRHM6c4RwOdf3uuW3QExWS8W6BvSsXI9rl&#10;vGBdtcC//LyZzTGSinQFaXhHF/iFSvzu5ttvroc+oz6veVNQgUBJJ7OhX+BaqT5zHJnXtCXyive0&#10;g86Si5YoEEXlFIIMoL1tHN91Y2fgougFz6mU8PbOduIbo78saa5+LEtJFWoWGGxT5inMc6ufzs01&#10;ySpB+prlezPIF1jREtbBopOqO6II2gn2SlXLcsElL9VVzluHlyXLqfEBvPHcM2/uBd/1xpcqG6p+&#10;ggmgPcPpi9XmPzy9F4gVCxwmEKqOtBAksy7y/CiMNUBDX2Uw7l70j/17Yb2E5gPPf5PQ7Zz3a7my&#10;g9F2+J4XoJLsFDcAPZei1SrAdfRs4vAyxYE+K5TDyzD24jDCKIcuPwqCOLJxymsI5mGWN71e7ycm&#10;fmJnBWmqpzgks+sZG/c2aYdgs8kDnvLr8HysSU9NmKTGacIzHfH8CbYh6aqGGkwTi6kZOwIqLZqo&#10;46saRtJbIfhQU1KAaZ7xRNsMyu0ELUiIxd/C63khRoDiCNWIMMgG3XOcSNYLqe4pb5FuLLAA003c&#10;yNODVBbScYgOo+QNKzasaYwgqu2qEeiJQLbNXf3fR+FkWNPpwR3X06xG+4aafLXLkAxMhaYeqY02&#10;ufRH6vmhu/TT2SaeJ7NwE0azNHHnM9dLl2nshml4t/lTm+uFWc2KgnYPrKNjXnvhP4vznmFsRprM&#10;RoPeo8bFT/rrmt/H/G2ZAo5rWKtB0T89iGQ6vOuuMG1FWGPbzqntZg8DAKc43G4iNwmD+SxJomAW&#10;Bmt3tpxvVrPblRfHyXq5Wq69UxzWBlv59VAYQ8ZAaYHvwLvHuhhQwfSOCaLU9zAIwLJ+Yv1FpKng&#10;eMiVwEhw9StTtUmaCdVPbpxJuwXisPARTnvfDlBB2o+7BxLfporN+i0vXiBtwAa9tD64oFFz8QGj&#10;AQ6BBZa/74igGDXfdZB6qReG+tQwQhglPgjiuGd73EO6HFQtsMLINlfKnjS7XrCqhpU8s4c6fgts&#10;WDKTTto+axXYrwUgprdiKEjPPeOfMtRcb1Bty0Q4kOj/EkMFEVD2ZxjKc401E5NfGAoKhgtDTbXT&#10;ayguDPU/Yig4SWxNespQprp7a4byA3tw63pEl6lB4tsqylZXF4o6vtO8zstLEaVveNNNcap2L0XU&#10;f7uIAhL4CEVFpsp/I4qK4U5hiqhzihrveX5qb5HjffhSRV2qqM+z9aWKeosqynyXgk975u66/wyp&#10;vx0ey+ZeePhYevMXAAAA//8DAFBLAwQUAAYACAAAACEALgkJmdwAAAAEAQAADwAAAGRycy9kb3du&#10;cmV2LnhtbEyPQU/CQBCF7yb+h82YeJNtEYSUbgkh6omYACbG29AObUN3tukubfn3jic9znsv732T&#10;rkfbqJ46Xzs2EE8iUMS5K2ouDXwe356WoHxALrBxTAZu5GGd3d+lmBRu4D31h1AqKWGfoIEqhDbR&#10;2ucVWfQT1xKLd3adxSBnV+qiw0HKbaOnUfSiLdYsCxW2tK0ovxyu1sD7gMPmOX7td5fz9vZ9nH98&#10;7WIy5vFh3KxABRrDXxh+8QUdMmE6uSsXXjUG5JEg6hyUmIvpAtTJwCyegc5S/R8++wEAAP//AwBQ&#10;SwECLQAUAAYACAAAACEAtoM4kv4AAADhAQAAEwAAAAAAAAAAAAAAAAAAAAAAW0NvbnRlbnRfVHlw&#10;ZXNdLnhtbFBLAQItABQABgAIAAAAIQA4/SH/1gAAAJQBAAALAAAAAAAAAAAAAAAAAC8BAABfcmVs&#10;cy8ucmVsc1BLAQItABQABgAIAAAAIQC0fC7K9QMAAHQVAAAOAAAAAAAAAAAAAAAAAC4CAABkcnMv&#10;ZTJvRG9jLnhtbFBLAQItABQABgAIAAAAIQAuCQmZ3AAAAAQBAAAPAAAAAAAAAAAAAAAAAE8GAABk&#10;cnMvZG93bnJldi54bWxQSwUGAAAAAAQABADzAAAAWAcAAAAA&#10;" o:allowincell="f">
                      <v:rect id="Rectangle 12547"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08JIMYA&#10;AADcAAAADwAAAGRycy9kb3ducmV2LnhtbESPQWvCQBSE74X+h+UJvTUbRdRGVykBxUOpVEvp8Zl9&#10;JsHs27C7Nam/visIPQ4z8w2zWPWmERdyvrasYJikIIgLq2suFXwe1s8zED4ga2wsk4Jf8rBaPj4s&#10;MNO24w+67EMpIoR9hgqqENpMSl9UZNAntiWO3sk6gyFKV0rtsItw08hRmk6kwZrjQoUt5RUV5/2P&#10;UbA7+vZ6Dfmk26B8y7eb0bv7/lLqadC/zkEE6sN/+N7eagXj6QvczsQjIJ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08JIMYAAADcAAAADwAAAAAAAAAAAAAAAACYAgAAZHJz&#10;L2Rvd25yZXYueG1sUEsFBgAAAAAEAAQA9QAAAIsDAAAAAA==&#10;" fillcolor="gray" stroked="f" strokeweight="0"/>
                      <v:rect id="Rectangle 12548" o:spid="_x0000_s1028" style="position:absolute;left:357;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6DQmsMA&#10;AADcAAAADwAAAGRycy9kb3ducmV2LnhtbERPz2vCMBS+D/Y/hDfYbabKKFKNIgWlh7ExN8Tjs3lr&#10;y5qXksS261+/HASPH9/v9XY0rejJ+caygvksAUFcWt1wpeD7a/+yBOEDssbWMin4Iw/bzePDGjNt&#10;B/6k/hgqEUPYZ6igDqHLpPRlTQb9zHbEkfuxzmCI0FVSOxxiuGnlIklSabDh2FBjR3lN5e/xahR8&#10;XHw3TSFPhwPKt7w4LN7d+aTU89O4W4EINIa7+OYutILXZZwfz8QjID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6DQmsMAAADcAAAADwAAAAAAAAAAAAAAAACYAgAAZHJzL2Rv&#10;d25yZXYueG1sUEsFBgAAAAAEAAQA9QAAAIgDAAAAAA==&#10;" fillcolor="gray" stroked="f" strokeweight="0"/>
                      <v:rect id="Rectangle 12549"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Ox1AcUA&#10;AADcAAAADwAAAGRycy9kb3ducmV2LnhtbESPQWvCQBSE70L/w/IK3nQTEZHoGkqg4qEotaX0+My+&#10;JqHZt2F3a6K/3i0IHoeZ+YZZ54NpxZmcbywrSKcJCOLS6oYrBZ8fr5MlCB+QNbaWScGFPOSbp9Ea&#10;M217fqfzMVQiQthnqKAOocuk9GVNBv3UdsTR+7HOYIjSVVI77CPctHKWJAtpsOG4UGNHRU3l7/HP&#10;KDicfHe9hmLRb1G+FbvtbO++v5QaPw8vKxCBhvAI39s7rWC+TOH/TDwCcnM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7HUBxQAAANwAAAAPAAAAAAAAAAAAAAAAAJgCAABkcnMv&#10;ZG93bnJldi54bWxQSwUGAAAAAAQABAD1AAAAigMAAAAA&#10;" fillcolor="gray" stroked="f" strokeweight="0"/>
                      <v:rect id="Rectangle 12550" o:spid="_x0000_s1030" style="position:absolute;left:600;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7rdsUA&#10;AADcAAAADwAAAGRycy9kb3ducmV2LnhtbESPQWvCQBSE74X+h+UJ3nRjEJHoKhKoeCiWaiken9ln&#10;Esy+DbtbE/313YLQ4zAz3zDLdW8acSPna8sKJuMEBHFhdc2lgq/j22gOwgdkjY1lUnAnD+vV68sS&#10;M207/qTbIZQiQthnqKAKoc2k9EVFBv3YtsTRu1hnMETpSqkddhFuGpkmyUwarDkuVNhSXlFxPfwY&#10;BR9n3z4eIZ91W5Tv+W6b7t3pW6nhoN8sQATqw3/42d5pBdN5Cn9n4hGQq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Put2xQAAANwAAAAPAAAAAAAAAAAAAAAAAJgCAABkcnMv&#10;ZG93bnJldi54bWxQSwUGAAAAAAQABAD1AAAAigMAAAAA&#10;" fillcolor="gray" stroked="f" strokeweight="0"/>
                      <w10:anchorlock/>
                    </v:group>
                  </w:pict>
                </mc:Fallback>
              </mc:AlternateContent>
            </w:r>
          </w:p>
        </w:tc>
        <w:tc>
          <w:tcPr>
            <w:tcW w:w="3409" w:type="dxa"/>
            <w:gridSpan w:val="7"/>
            <w:tcBorders>
              <w:top w:val="nil"/>
              <w:left w:val="nil"/>
              <w:bottom w:val="dotted" w:sz="6" w:space="0" w:color="C0C0C0"/>
              <w:right w:val="nil"/>
            </w:tcBorders>
            <w:shd w:val="clear" w:color="auto" w:fill="FFFFFF"/>
          </w:tcPr>
          <w:p w14:paraId="66CE816C"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cac:TaxSubtotal</w:t>
            </w:r>
          </w:p>
        </w:tc>
        <w:tc>
          <w:tcPr>
            <w:tcW w:w="5257" w:type="dxa"/>
            <w:tcBorders>
              <w:top w:val="nil"/>
              <w:left w:val="dotted" w:sz="6" w:space="0" w:color="C0C0C0"/>
              <w:bottom w:val="dotted" w:sz="6" w:space="0" w:color="C0C0C0"/>
              <w:right w:val="nil"/>
            </w:tcBorders>
            <w:shd w:val="clear" w:color="auto" w:fill="FFFFFF"/>
          </w:tcPr>
          <w:p w14:paraId="1B47F5D0" w14:textId="77777777" w:rsidR="008D2525" w:rsidRDefault="008D2525" w:rsidP="00F23D76">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unbounded</w:t>
            </w:r>
          </w:p>
          <w:p w14:paraId="32ADDD6B"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cac:TaxSubtotalType</w:t>
            </w:r>
          </w:p>
        </w:tc>
        <w:tc>
          <w:tcPr>
            <w:tcW w:w="6315" w:type="dxa"/>
            <w:tcBorders>
              <w:top w:val="nil"/>
              <w:left w:val="dotted" w:sz="6" w:space="0" w:color="C0C0C0"/>
              <w:bottom w:val="dotted" w:sz="6" w:space="0" w:color="C0C0C0"/>
              <w:right w:val="nil"/>
            </w:tcBorders>
            <w:shd w:val="clear" w:color="auto" w:fill="FFFFFF"/>
          </w:tcPr>
          <w:p w14:paraId="531415D5" w14:textId="77777777" w:rsidR="008D2525" w:rsidRDefault="008D2525" w:rsidP="00F23D76">
            <w:pPr>
              <w:widowControl w:val="0"/>
              <w:autoSpaceDE w:val="0"/>
              <w:autoSpaceDN w:val="0"/>
              <w:adjustRightInd w:val="0"/>
              <w:rPr>
                <w:rFonts w:ascii="Arial" w:hAnsi="Arial" w:cs="Arial"/>
                <w:sz w:val="12"/>
                <w:szCs w:val="12"/>
              </w:rPr>
            </w:pPr>
          </w:p>
        </w:tc>
      </w:tr>
      <w:tr w:rsidR="008D2525" w14:paraId="0840A62C" w14:textId="77777777" w:rsidTr="00FD3EEE">
        <w:trPr>
          <w:cantSplit/>
          <w:trHeight w:hRule="exact" w:val="2559"/>
        </w:trPr>
        <w:tc>
          <w:tcPr>
            <w:tcW w:w="970" w:type="dxa"/>
            <w:gridSpan w:val="3"/>
            <w:tcBorders>
              <w:top w:val="nil"/>
              <w:left w:val="nil"/>
              <w:bottom w:val="dotted" w:sz="6" w:space="0" w:color="C0C0C0"/>
              <w:right w:val="nil"/>
            </w:tcBorders>
            <w:shd w:val="clear" w:color="auto" w:fill="FFFFFF"/>
          </w:tcPr>
          <w:p w14:paraId="576974B3"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826688" behindDoc="0" locked="1" layoutInCell="0" allowOverlap="1" wp14:anchorId="31AF79A1" wp14:editId="33D9EC2E">
                      <wp:simplePos x="0" y="0"/>
                      <wp:positionH relativeFrom="column">
                        <wp:posOffset>0</wp:posOffset>
                      </wp:positionH>
                      <wp:positionV relativeFrom="paragraph">
                        <wp:posOffset>9525</wp:posOffset>
                      </wp:positionV>
                      <wp:extent cx="615950" cy="1468120"/>
                      <wp:effectExtent l="0" t="0" r="0" b="0"/>
                      <wp:wrapNone/>
                      <wp:docPr id="473" name="Group 125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1468120"/>
                                <a:chOff x="0" y="15"/>
                                <a:chExt cx="970" cy="2312"/>
                              </a:xfrm>
                            </wpg:grpSpPr>
                            <wps:wsp>
                              <wps:cNvPr id="474" name="Rectangle 12552"/>
                              <wps:cNvSpPr>
                                <a:spLocks noChangeArrowheads="1"/>
                              </wps:cNvSpPr>
                              <wps:spPr bwMode="auto">
                                <a:xfrm>
                                  <a:off x="114" y="15"/>
                                  <a:ext cx="15" cy="231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75" name="Rectangle 12553"/>
                              <wps:cNvSpPr>
                                <a:spLocks noChangeArrowheads="1"/>
                              </wps:cNvSpPr>
                              <wps:spPr bwMode="auto">
                                <a:xfrm>
                                  <a:off x="600" y="15"/>
                                  <a:ext cx="15" cy="231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76" name="Rectangle 12554"/>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77" name="Rectangle 12555"/>
                              <wps:cNvSpPr>
                                <a:spLocks noChangeArrowheads="1"/>
                              </wps:cNvSpPr>
                              <wps:spPr bwMode="auto">
                                <a:xfrm>
                                  <a:off x="843" y="123"/>
                                  <a:ext cx="15" cy="2204"/>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551" o:spid="_x0000_s1026" style="position:absolute;margin-left:0;margin-top:.75pt;width:48.5pt;height:115.6pt;z-index:251826688" coordorigin=",15" coordsize="970,23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ZerM5gMAAHkVAAAOAAAAZHJzL2Uyb0RvYy54bWzsWOFvqzYQ/z5p/4Pl7ymYQAio6VOTJtWk&#10;bu/pddM+O2DAGmBmO6XdtP99Z5uQpO3Tplet06YkEvJhc777ne/nsy8/PDY1emBScdEuMLnwMWJt&#10;JnLelgv804+byRwjpWmb01q0bIGfmMIfrr795rLvUhaIStQ5kwiUtCrtuwWutO5Sz1NZxRqqLkTH&#10;WugshGyoBlGWXi5pD9qb2gt8f+b1QuadFBlTCt7euE58ZfUXBcv0x6JQTKN6gcE2bZ/SPrfm6V1d&#10;0rSUtKt4NphBv8KKhvIWJh1V3VBN0U7yF6oankmhRKEvMtF4oih4xqwP4A3xn3lzK8Wus76UaV92&#10;I0wA7TOcvlpt9sPDJ4l4vsBhPMWopQ0Eyc6LSBBFxADUd2UK425ld999ks5LaN6J7BcF3d7zfiOX&#10;bjDa9t+LHFTSnRYWoMdCNkYFuI4ebRyexjiwR40yeDkjURJBtDLoIuFsToIhUFkF0Tx8RiIXv6xa&#10;D18m8fBZMCWB6fRo6ma0Vg5WGZdguakDouptiN5XtGM2UMogNSIa7hH9DAuRtmXNLKrWMmMCjN1D&#10;qhyeqBWrCkayaylFXzGag2k2CuDA0QdGUBCNvwSYEDDC4DhgtccYZIvvC6Bo2kmlb5lokGkssATb&#10;bejow53SDtP9EBNJJWqeb3hdW0GW21Ut0QOFhJv75j+E4WRY3ZrBrTCfOY3uDbMp66ahKdgKTTPS&#10;WG3T6feEBKG/DJLJZjaPJ+EmjCYQ9PnEJ8kymflhEt5s/jDmkjCteJ6z9o63bJ/aJPx7gR5IxiWl&#10;TW7Um2VqXfyiv779veZvwzXQXM0bA4r5uYVr4rtuc0CAppry2rW9U9vtIgYATnG43kR+HE7nkziO&#10;ppNwuvYny/lmNblekdksXi9XyzU5xWFtsVVvh8Iasg+UEcQOvLuv8h7l3KyYaZQEBIMARBvEzl9E&#10;6xJ2iExLjKTQP3Nd2awZUf3iwhm1OyAOEx/hNPh2gAryfr96bOKYXHFpvxX5E+QN2GCmNnsXNCoh&#10;f8Ooh31ggdWvOyoZRvV3LeReQsLQbBxWCKMYqAjJ457tcQ9tM1C1wBoj11xpt9nsOsnLCmYidg21&#10;4hoIseA2nUwuO6vAfiMAM70bRQENONI/paipWaAnjAOJ/g9R1AzS4UxRb8/LM0WZEmosxca95ExR&#10;/22Kmr1OUeG/QVGBJUZXkJhSdRoHQ51q66ux3DxXUXCuOVdR4xHvJRTnKup/VEXFr1OU5YR3qqLm&#10;IZzfzUHvOUWNJ73At5R55qjju5eXiXkuo85lFH7Pk569moL7PXt6He4izQXisWxPhocb06s/AQAA&#10;//8DAFBLAwQUAAYACAAAACEAsKdsHdwAAAAFAQAADwAAAGRycy9kb3ducmV2LnhtbEyPQUvDQBCF&#10;74L/YRnBm90kpVZjNqUU9VQEW0G8TZNpEpqdDdltkv57x5M9vnnDe9/LVpNt1UC9bxwbiGcRKOLC&#10;lQ1XBr72bw9PoHxALrF1TAYu5GGV395kmJZu5E8adqFSEsI+RQN1CF2qtS9qsuhnriMW7+h6i0Fk&#10;X+myx1HCbauTKHrUFhuWhho72tRUnHZna+B9xHE9j1+H7em4ufzsFx/f25iMub+b1i+gAk3h/xn+&#10;8AUdcmE6uDOXXrUGZEiQ6wKUmM9LkQcDyTxZgs4zfU2f/wIAAP//AwBQSwECLQAUAAYACAAAACEA&#10;toM4kv4AAADhAQAAEwAAAAAAAAAAAAAAAAAAAAAAW0NvbnRlbnRfVHlwZXNdLnhtbFBLAQItABQA&#10;BgAIAAAAIQA4/SH/1gAAAJQBAAALAAAAAAAAAAAAAAAAAC8BAABfcmVscy8ucmVsc1BLAQItABQA&#10;BgAIAAAAIQAVZerM5gMAAHkVAAAOAAAAAAAAAAAAAAAAAC4CAABkcnMvZTJvRG9jLnhtbFBLAQIt&#10;ABQABgAIAAAAIQCwp2wd3AAAAAUBAAAPAAAAAAAAAAAAAAAAAEAGAABkcnMvZG93bnJldi54bWxQ&#10;SwUGAAAAAAQABADzAAAASQcAAAAA&#10;" o:allowincell="f">
                      <v:rect id="Rectangle 12552" o:spid="_x0000_s1027" style="position:absolute;left:114;top:15;width:15;height:23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6mvsYA&#10;AADcAAAADwAAAGRycy9kb3ducmV2LnhtbESPQWvCQBSE74L/YXlCb7ppECupq5RAg4di0Urp8TX7&#10;TILZt2F3a6K/visUehxm5htmtRlMKy7kfGNZweMsAUFcWt1wpeD48TpdgvABWWNrmRRcycNmPR6t&#10;MNO25z1dDqESEcI+QwV1CF0mpS9rMuhntiOO3sk6gyFKV0ntsI9w08o0SRbSYMNxocaO8prK8+HH&#10;KHj/9t3tFvJFX6B8y7dFunNfn0o9TIaXZxCBhvAf/mtvtYL50xzuZ+IR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6mvsYAAADcAAAADwAAAAAAAAAAAAAAAACYAgAAZHJz&#10;L2Rvd25yZXYueG1sUEsFBgAAAAAEAAQA9QAAAIsDAAAAAA==&#10;" fillcolor="gray" stroked="f" strokeweight="0"/>
                      <v:rect id="Rectangle 12553" o:spid="_x0000_s1028" style="position:absolute;left:600;top:15;width:15;height:23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IDJcYA&#10;AADcAAAADwAAAGRycy9kb3ducmV2LnhtbESPQWvCQBSE7wX/w/KE3pqNYm1JXUUCioeiaEvp8TX7&#10;TILZt2F3a6K/vlsQPA4z8w0zW/SmEWdyvrasYJSkIIgLq2suFXx+rJ5eQfiArLGxTAou5GExHzzM&#10;MNO24z2dD6EUEcI+QwVVCG0mpS8qMugT2xJH72idwRClK6V22EW4aeQ4TafSYM1xocKW8oqK0+HX&#10;KNj9+PZ6Dfm0W6N8zzfr8dZ9fyn1OOyXbyAC9eEevrU3WsHk5Rn+z8QjIO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gIDJcYAAADcAAAADwAAAAAAAAAAAAAAAACYAgAAZHJz&#10;L2Rvd25yZXYueG1sUEsFBgAAAAAEAAQA9QAAAIsDAAAAAA==&#10;" fillcolor="gray" stroked="f" strokeweight="0"/>
                      <v:rect id="Rectangle 12554"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CdUsUA&#10;AADcAAAADwAAAGRycy9kb3ducmV2LnhtbESPQWvCQBSE74L/YXkFb7qplLREV5GA4kEs2lI8vmZf&#10;k2D2bdjdmuiv7woFj8PMfMPMl71pxIWcry0reJ4kIIgLq2suFXx+rMdvIHxA1thYJgVX8rBcDAdz&#10;zLTt+ECXYyhFhLDPUEEVQptJ6YuKDPqJbYmj92OdwRClK6V22EW4aeQ0SVJpsOa4UGFLeUXF+fhr&#10;FLx/+/Z2C3nabVDu8u1munenL6VGT/1qBiJQHx7h//ZWK3h5TeF+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0J1SxQAAANwAAAAPAAAAAAAAAAAAAAAAAJgCAABkcnMv&#10;ZG93bnJldi54bWxQSwUGAAAAAAQABAD1AAAAigMAAAAA&#10;" fillcolor="gray" stroked="f" strokeweight="0"/>
                      <v:rect id="Rectangle 12555" o:spid="_x0000_s1030" style="position:absolute;left:843;top:123;width:15;height:22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Zw4ycYA&#10;AADcAAAADwAAAGRycy9kb3ducmV2LnhtbESPQWvCQBSE70L/w/IK3nTTICqpq5RAgwep1Erp8TX7&#10;TILZt2F3a6K/visUehxm5htmtRlMKy7kfGNZwdM0AUFcWt1wpeD48TpZgvABWWNrmRRcycNm/TBa&#10;YaZtz+90OYRKRAj7DBXUIXSZlL6syaCf2o44eifrDIYoXSW1wz7CTSvTJJlLgw3HhRo7ymsqz4cf&#10;o2D/7bvbLeTzvkC5y7dF+ua+PpUaPw4vzyACDeE//NfeagWzxQLuZ+IR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Zw4ycYAAADcAAAADwAAAAAAAAAAAAAAAACYAgAAZHJz&#10;L2Rvd25yZXYueG1sUEsFBgAAAAAEAAQA9QAAAIsDAAAAAA==&#10;" fillcolor="gray" stroked="f" strokeweight="0"/>
                      <w10:anchorlock/>
                    </v:group>
                  </w:pict>
                </mc:Fallback>
              </mc:AlternateContent>
            </w:r>
          </w:p>
        </w:tc>
        <w:tc>
          <w:tcPr>
            <w:tcW w:w="3166" w:type="dxa"/>
            <w:gridSpan w:val="6"/>
            <w:tcBorders>
              <w:top w:val="nil"/>
              <w:left w:val="nil"/>
              <w:bottom w:val="dotted" w:sz="6" w:space="0" w:color="C0C0C0"/>
              <w:right w:val="nil"/>
            </w:tcBorders>
            <w:shd w:val="clear" w:color="auto" w:fill="FFFFFF"/>
          </w:tcPr>
          <w:p w14:paraId="03AECAF3"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cbc:TaxableAmount</w:t>
            </w:r>
          </w:p>
        </w:tc>
        <w:tc>
          <w:tcPr>
            <w:tcW w:w="5257" w:type="dxa"/>
            <w:tcBorders>
              <w:top w:val="nil"/>
              <w:left w:val="dotted" w:sz="6" w:space="0" w:color="C0C0C0"/>
              <w:bottom w:val="dotted" w:sz="6" w:space="0" w:color="C0C0C0"/>
              <w:right w:val="nil"/>
            </w:tcBorders>
            <w:shd w:val="clear" w:color="auto" w:fill="FFFFFF"/>
          </w:tcPr>
          <w:p w14:paraId="63AC9089"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1</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6E31C3D0"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cbc:TaxableAmountType</w:t>
            </w:r>
          </w:p>
          <w:p w14:paraId="0631FFEC"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tir10-050</w:t>
            </w:r>
          </w:p>
          <w:p w14:paraId="4733AFDD"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tbr10-024</w:t>
            </w:r>
          </w:p>
          <w:p w14:paraId="24EE94CB"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6FCEEB9C"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VAT category taxable amount</w:t>
            </w:r>
          </w:p>
          <w:p w14:paraId="7031C4E4"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amount that is the base for the VAT rate applied in</w:t>
            </w:r>
          </w:p>
          <w:p w14:paraId="405B5D88"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the subcategory.</w:t>
            </w:r>
          </w:p>
          <w:p w14:paraId="0C200A3E"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For each VAT category an invoice must contain the</w:t>
            </w:r>
          </w:p>
          <w:p w14:paraId="4435AC36"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amount to which VAT percent (rate) is applied to</w:t>
            </w:r>
          </w:p>
          <w:p w14:paraId="5A1C7C97"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calculate the VAT sub total amount for that category.</w:t>
            </w:r>
          </w:p>
          <w:p w14:paraId="11E4990E" w14:textId="77777777" w:rsidR="008D2525" w:rsidRDefault="008D2525" w:rsidP="00F23D76">
            <w:pPr>
              <w:widowControl w:val="0"/>
              <w:autoSpaceDE w:val="0"/>
              <w:autoSpaceDN w:val="0"/>
              <w:adjustRightInd w:val="0"/>
              <w:rPr>
                <w:rFonts w:ascii="Arial" w:hAnsi="Arial" w:cs="Arial"/>
                <w:sz w:val="16"/>
                <w:szCs w:val="16"/>
              </w:rPr>
            </w:pPr>
            <w:r>
              <w:rPr>
                <w:rFonts w:ascii="Arial" w:hAnsi="Arial" w:cs="Arial"/>
                <w:color w:val="000000"/>
                <w:sz w:val="16"/>
                <w:szCs w:val="16"/>
              </w:rPr>
              <w:t xml:space="preserve">   </w:t>
            </w:r>
          </w:p>
          <w:p w14:paraId="09D06CA8"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Rules</w:t>
            </w:r>
            <w:r>
              <w:rPr>
                <w:rFonts w:ascii="Arial" w:hAnsi="Arial" w:cs="Arial"/>
                <w:sz w:val="16"/>
                <w:szCs w:val="16"/>
              </w:rPr>
              <w:tab/>
            </w:r>
            <w:r>
              <w:rPr>
                <w:rFonts w:ascii="Arial" w:hAnsi="Arial" w:cs="Arial"/>
                <w:color w:val="000000"/>
                <w:sz w:val="16"/>
                <w:szCs w:val="16"/>
              </w:rPr>
              <w:t>BII2-T10-R049 - The invoice total without VAT MUST be</w:t>
            </w:r>
          </w:p>
          <w:p w14:paraId="1BE50FD9"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color w:val="000000"/>
                <w:sz w:val="16"/>
                <w:szCs w:val="16"/>
              </w:rPr>
              <w:t>equal to the VAT category taxable amount if the VAT</w:t>
            </w:r>
          </w:p>
          <w:p w14:paraId="3D9DAEC1"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color w:val="000000"/>
                <w:sz w:val="16"/>
                <w:szCs w:val="16"/>
              </w:rPr>
              <w:t>category code is reverse charge</w:t>
            </w:r>
          </w:p>
          <w:p w14:paraId="6546016C"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color w:val="000000"/>
                <w:sz w:val="16"/>
                <w:szCs w:val="16"/>
              </w:rPr>
              <w:t>BII2-T10-R027 - Each VAT category details MUST have</w:t>
            </w:r>
          </w:p>
          <w:p w14:paraId="49B167DF" w14:textId="77777777" w:rsidR="008D2525" w:rsidRDefault="008D2525" w:rsidP="00F23D76">
            <w:pPr>
              <w:widowControl w:val="0"/>
              <w:autoSpaceDE w:val="0"/>
              <w:autoSpaceDN w:val="0"/>
              <w:adjustRightInd w:val="0"/>
              <w:ind w:left="1229"/>
              <w:rPr>
                <w:rFonts w:ascii="Arial" w:hAnsi="Arial" w:cs="Arial"/>
                <w:color w:val="000000"/>
                <w:sz w:val="16"/>
                <w:szCs w:val="16"/>
              </w:rPr>
            </w:pPr>
            <w:r>
              <w:rPr>
                <w:rFonts w:ascii="Arial" w:hAnsi="Arial" w:cs="Arial"/>
                <w:color w:val="000000"/>
                <w:sz w:val="16"/>
                <w:szCs w:val="16"/>
              </w:rPr>
              <w:t>a VAT category taxable amount</w:t>
            </w:r>
          </w:p>
          <w:p w14:paraId="35EAB579" w14:textId="77777777" w:rsidR="00FD3EEE" w:rsidRDefault="00FD3EEE" w:rsidP="00F23D76">
            <w:pPr>
              <w:widowControl w:val="0"/>
              <w:autoSpaceDE w:val="0"/>
              <w:autoSpaceDN w:val="0"/>
              <w:adjustRightInd w:val="0"/>
              <w:ind w:left="1229"/>
              <w:rPr>
                <w:rFonts w:ascii="Arial" w:hAnsi="Arial" w:cs="Arial"/>
                <w:sz w:val="12"/>
                <w:szCs w:val="12"/>
              </w:rPr>
            </w:pPr>
            <w:r>
              <w:rPr>
                <w:rFonts w:ascii="Arial" w:hAnsi="Arial" w:cs="Arial"/>
                <w:i/>
                <w:color w:val="000000"/>
                <w:sz w:val="16"/>
                <w:szCs w:val="16"/>
              </w:rPr>
              <w:t>EUGEN-T10-R050</w:t>
            </w:r>
            <w:r w:rsidRPr="003A6CDA">
              <w:rPr>
                <w:rFonts w:ascii="Arial" w:hAnsi="Arial" w:cs="Arial"/>
                <w:i/>
                <w:color w:val="000000"/>
                <w:sz w:val="16"/>
                <w:szCs w:val="16"/>
              </w:rPr>
              <w:t xml:space="preserve"> - Document level amounts cannot have more than 2 decimals</w:t>
            </w:r>
          </w:p>
        </w:tc>
      </w:tr>
      <w:tr w:rsidR="008D2525" w14:paraId="36E673CF" w14:textId="77777777" w:rsidTr="009437E7">
        <w:trPr>
          <w:cantSplit/>
        </w:trPr>
        <w:tc>
          <w:tcPr>
            <w:tcW w:w="4141" w:type="dxa"/>
            <w:gridSpan w:val="9"/>
            <w:tcBorders>
              <w:top w:val="nil"/>
              <w:left w:val="nil"/>
              <w:bottom w:val="single" w:sz="6" w:space="0" w:color="000000"/>
              <w:right w:val="nil"/>
            </w:tcBorders>
            <w:shd w:val="clear" w:color="auto" w:fill="C0C0C0"/>
          </w:tcPr>
          <w:p w14:paraId="333396D7" w14:textId="77777777" w:rsidR="008D2525" w:rsidRDefault="008D2525" w:rsidP="00F23D76">
            <w:pPr>
              <w:pageBreakBefore/>
              <w:widowControl w:val="0"/>
              <w:tabs>
                <w:tab w:val="left" w:pos="89"/>
              </w:tabs>
              <w:autoSpaceDE w:val="0"/>
              <w:autoSpaceDN w:val="0"/>
              <w:adjustRightInd w:val="0"/>
              <w:spacing w:before="60" w:after="60"/>
              <w:rPr>
                <w:rFonts w:ascii="Arial" w:hAnsi="Arial" w:cs="Arial"/>
                <w:sz w:val="12"/>
                <w:szCs w:val="12"/>
              </w:rPr>
            </w:pPr>
            <w:r>
              <w:rPr>
                <w:rFonts w:ascii="Arial" w:hAnsi="Arial" w:cs="Arial"/>
                <w:color w:val="000000"/>
                <w:sz w:val="16"/>
                <w:szCs w:val="16"/>
              </w:rPr>
              <w:lastRenderedPageBreak/>
              <w:t xml:space="preserve"> </w:t>
            </w:r>
            <w:r>
              <w:rPr>
                <w:rFonts w:ascii="Arial" w:hAnsi="Arial" w:cs="Arial"/>
                <w:sz w:val="20"/>
                <w:szCs w:val="20"/>
              </w:rPr>
              <w:tab/>
            </w:r>
            <w:r>
              <w:rPr>
                <w:rFonts w:ascii="Arial" w:hAnsi="Arial" w:cs="Arial"/>
                <w:b/>
                <w:bCs/>
                <w:color w:val="000000"/>
                <w:sz w:val="20"/>
                <w:szCs w:val="20"/>
              </w:rPr>
              <w:t>Element/Attribute</w:t>
            </w:r>
          </w:p>
        </w:tc>
        <w:tc>
          <w:tcPr>
            <w:tcW w:w="5257" w:type="dxa"/>
            <w:tcBorders>
              <w:top w:val="nil"/>
              <w:left w:val="dotted" w:sz="6" w:space="0" w:color="808080"/>
              <w:bottom w:val="single" w:sz="6" w:space="0" w:color="000000"/>
              <w:right w:val="nil"/>
            </w:tcBorders>
            <w:shd w:val="clear" w:color="auto" w:fill="C0C0C0"/>
          </w:tcPr>
          <w:p w14:paraId="5D2E7A10" w14:textId="77777777" w:rsidR="008D2525" w:rsidRDefault="008D2525" w:rsidP="00F23D76">
            <w:pPr>
              <w:widowControl w:val="0"/>
              <w:autoSpaceDE w:val="0"/>
              <w:autoSpaceDN w:val="0"/>
              <w:adjustRightInd w:val="0"/>
              <w:spacing w:before="60" w:after="60"/>
              <w:ind w:left="60"/>
              <w:rPr>
                <w:rFonts w:ascii="Arial" w:hAnsi="Arial" w:cs="Arial"/>
                <w:sz w:val="12"/>
                <w:szCs w:val="12"/>
              </w:rPr>
            </w:pPr>
            <w:r>
              <w:rPr>
                <w:rFonts w:ascii="Arial" w:hAnsi="Arial" w:cs="Arial"/>
                <w:b/>
                <w:bCs/>
                <w:color w:val="000000"/>
                <w:sz w:val="20"/>
                <w:szCs w:val="20"/>
              </w:rPr>
              <w:t>Description</w:t>
            </w:r>
          </w:p>
        </w:tc>
        <w:tc>
          <w:tcPr>
            <w:tcW w:w="6310" w:type="dxa"/>
            <w:tcBorders>
              <w:top w:val="nil"/>
              <w:left w:val="dotted" w:sz="6" w:space="0" w:color="808080"/>
              <w:bottom w:val="single" w:sz="6" w:space="0" w:color="000000"/>
              <w:right w:val="nil"/>
            </w:tcBorders>
            <w:shd w:val="clear" w:color="auto" w:fill="C0C0C0"/>
          </w:tcPr>
          <w:p w14:paraId="5B0DAE59" w14:textId="77777777" w:rsidR="008D2525" w:rsidRDefault="008D2525" w:rsidP="00F23D76">
            <w:pPr>
              <w:widowControl w:val="0"/>
              <w:autoSpaceDE w:val="0"/>
              <w:autoSpaceDN w:val="0"/>
              <w:adjustRightInd w:val="0"/>
              <w:spacing w:before="60" w:after="60"/>
              <w:ind w:left="74"/>
              <w:rPr>
                <w:rFonts w:ascii="Arial" w:hAnsi="Arial" w:cs="Arial"/>
                <w:sz w:val="12"/>
                <w:szCs w:val="12"/>
              </w:rPr>
            </w:pPr>
            <w:r>
              <w:rPr>
                <w:rFonts w:ascii="Arial" w:hAnsi="Arial" w:cs="Arial"/>
                <w:b/>
                <w:bCs/>
                <w:color w:val="000000"/>
                <w:sz w:val="20"/>
                <w:szCs w:val="20"/>
              </w:rPr>
              <w:t>Usage/Rules/Code lists</w:t>
            </w:r>
          </w:p>
        </w:tc>
      </w:tr>
      <w:tr w:rsidR="008D2525" w14:paraId="576289C7" w14:textId="77777777" w:rsidTr="009437E7">
        <w:trPr>
          <w:cantSplit/>
          <w:trHeight w:hRule="exact" w:val="14"/>
        </w:trPr>
        <w:tc>
          <w:tcPr>
            <w:tcW w:w="4136" w:type="dxa"/>
            <w:gridSpan w:val="9"/>
            <w:tcBorders>
              <w:top w:val="nil"/>
              <w:left w:val="nil"/>
              <w:bottom w:val="nil"/>
              <w:right w:val="nil"/>
            </w:tcBorders>
            <w:shd w:val="clear" w:color="auto" w:fill="FFFFFF"/>
          </w:tcPr>
          <w:p w14:paraId="41F5A01E" w14:textId="77777777" w:rsidR="008D2525" w:rsidRDefault="008D2525" w:rsidP="00F23D76">
            <w:pPr>
              <w:widowControl w:val="0"/>
              <w:autoSpaceDE w:val="0"/>
              <w:autoSpaceDN w:val="0"/>
              <w:adjustRightInd w:val="0"/>
              <w:rPr>
                <w:rFonts w:ascii="Arial" w:hAnsi="Arial" w:cs="Arial"/>
                <w:sz w:val="12"/>
                <w:szCs w:val="12"/>
              </w:rPr>
            </w:pPr>
          </w:p>
        </w:tc>
        <w:tc>
          <w:tcPr>
            <w:tcW w:w="5259" w:type="dxa"/>
            <w:tcBorders>
              <w:top w:val="nil"/>
              <w:left w:val="dotted" w:sz="6" w:space="0" w:color="C0C0C0"/>
              <w:bottom w:val="nil"/>
              <w:right w:val="nil"/>
            </w:tcBorders>
            <w:shd w:val="clear" w:color="auto" w:fill="FFFFFF"/>
          </w:tcPr>
          <w:p w14:paraId="070C8986" w14:textId="77777777" w:rsidR="008D2525" w:rsidRDefault="008D2525" w:rsidP="00F23D76">
            <w:pPr>
              <w:widowControl w:val="0"/>
              <w:autoSpaceDE w:val="0"/>
              <w:autoSpaceDN w:val="0"/>
              <w:adjustRightInd w:val="0"/>
              <w:rPr>
                <w:rFonts w:ascii="Arial" w:hAnsi="Arial" w:cs="Arial"/>
                <w:sz w:val="12"/>
                <w:szCs w:val="12"/>
              </w:rPr>
            </w:pPr>
          </w:p>
        </w:tc>
        <w:tc>
          <w:tcPr>
            <w:tcW w:w="6312" w:type="dxa"/>
            <w:tcBorders>
              <w:top w:val="nil"/>
              <w:left w:val="dotted" w:sz="6" w:space="0" w:color="C0C0C0"/>
              <w:bottom w:val="dotted" w:sz="6" w:space="0" w:color="C0C0C0"/>
              <w:right w:val="nil"/>
            </w:tcBorders>
            <w:shd w:val="clear" w:color="auto" w:fill="FFFFFF"/>
          </w:tcPr>
          <w:p w14:paraId="07049F5E" w14:textId="77777777" w:rsidR="008D2525" w:rsidRDefault="008D2525" w:rsidP="00F23D76">
            <w:pPr>
              <w:widowControl w:val="0"/>
              <w:autoSpaceDE w:val="0"/>
              <w:autoSpaceDN w:val="0"/>
              <w:adjustRightInd w:val="0"/>
              <w:rPr>
                <w:rFonts w:ascii="Arial" w:hAnsi="Arial" w:cs="Arial"/>
                <w:sz w:val="12"/>
                <w:szCs w:val="12"/>
              </w:rPr>
            </w:pPr>
          </w:p>
        </w:tc>
      </w:tr>
      <w:tr w:rsidR="008D2525" w14:paraId="7E80FC0A" w14:textId="77777777" w:rsidTr="009437E7">
        <w:trPr>
          <w:cantSplit/>
          <w:trHeight w:hRule="exact" w:val="576"/>
        </w:trPr>
        <w:tc>
          <w:tcPr>
            <w:tcW w:w="1212" w:type="dxa"/>
            <w:gridSpan w:val="4"/>
            <w:tcBorders>
              <w:top w:val="nil"/>
              <w:left w:val="nil"/>
              <w:bottom w:val="dotted" w:sz="6" w:space="0" w:color="C0C0C0"/>
              <w:right w:val="nil"/>
            </w:tcBorders>
            <w:shd w:val="clear" w:color="auto" w:fill="FFFFFF"/>
          </w:tcPr>
          <w:p w14:paraId="7A4C6CB5"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827712" behindDoc="0" locked="1" layoutInCell="0" allowOverlap="1" wp14:anchorId="18A0B30B" wp14:editId="68015E99">
                      <wp:simplePos x="0" y="0"/>
                      <wp:positionH relativeFrom="column">
                        <wp:posOffset>0</wp:posOffset>
                      </wp:positionH>
                      <wp:positionV relativeFrom="paragraph">
                        <wp:posOffset>0</wp:posOffset>
                      </wp:positionV>
                      <wp:extent cx="769620" cy="365760"/>
                      <wp:effectExtent l="0" t="0" r="0" b="0"/>
                      <wp:wrapNone/>
                      <wp:docPr id="468" name="Group 125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365760"/>
                                <a:chOff x="0" y="0"/>
                                <a:chExt cx="1212" cy="576"/>
                              </a:xfrm>
                            </wpg:grpSpPr>
                            <wps:wsp>
                              <wps:cNvPr id="469" name="Rectangle 12557"/>
                              <wps:cNvSpPr>
                                <a:spLocks noChangeArrowheads="1"/>
                              </wps:cNvSpPr>
                              <wps:spPr bwMode="auto">
                                <a:xfrm>
                                  <a:off x="114" y="0"/>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70" name="Rectangle 12558"/>
                              <wps:cNvSpPr>
                                <a:spLocks noChangeArrowheads="1"/>
                              </wps:cNvSpPr>
                              <wps:spPr bwMode="auto">
                                <a:xfrm>
                                  <a:off x="600" y="0"/>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71" name="Rectangle 12559"/>
                              <wps:cNvSpPr>
                                <a:spLocks noChangeArrowheads="1"/>
                              </wps:cNvSpPr>
                              <wps:spPr bwMode="auto">
                                <a:xfrm>
                                  <a:off x="843" y="0"/>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72" name="Rectangle 12560"/>
                              <wps:cNvSpPr>
                                <a:spLocks noChangeArrowheads="1"/>
                              </wps:cNvSpPr>
                              <wps:spPr bwMode="auto">
                                <a:xfrm>
                                  <a:off x="843" y="108"/>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556" o:spid="_x0000_s1026" style="position:absolute;margin-left:0;margin-top:0;width:60.6pt;height:28.8pt;z-index:251827712" coordsize="1212,5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pD63wMAAHAVAAAOAAAAZHJzL2Uyb0RvYy54bWzsWMFu4zYQvRfoPxC8OxJlWbKEOIvEsYMC&#10;aXexadEzLVESUYlUSTpKWvTfOyRlJ068bbFBc1jYBgRSJIczb2YeOTr/8NC16J4pzaVYYHIWYsRE&#10;IUsu6gX+5ef1ZI6RNlSUtJWCLfAj0/jDxfffnQ99ziLZyLZkCoEQofOhX+DGmD4PAl00rKP6TPZM&#10;wGAlVUcNdFUdlIoOIL1rgygMk2CQquyVLJjW8PbaD+ILJ7+qWGE+VpVmBrULDLoZ91TuubHP4OKc&#10;5rWifcOLUQ36FVp0lAvYdC/qmhqKtoq/EtXxQkktK3NWyC6QVcUL5mwAa0j4wpobJbe9s6XOh7rf&#10;wwTQvsDpq8UWP91/UoiXCxwn4CpBO3CS2xeRaDZLLEBDX+cw70b1d/0n5a2E5q0sftMwHLwct/3a&#10;T0ab4UdZgki6NdIB9FCpzooA09GD88Pj3g/swaACXqZJlkTgrQKGpsksTUY/FQ0489WqolmN60hE&#10;Ir8K1ljNA5r7/ZyOo07WIAg2/YSnfhuedw3tmXOTtjjt8cx2eH6GMKSibpnDNPWYurk7QLVHEwm5&#10;bGAmu1RKDg2jJahGnCVWZxDuF9iOBl/8K7yExBi9BpjMjsNE815pc8Nkh2xjgRVo7txG72+18Yju&#10;plgvatnycs3b1nVUvVm2Ct1TSLZ5aP+jEw6mtcJOFtIu8xL9G+bS1W9Dc4gFaNqZNipcKv2ZkSgO&#10;r6Jssk7m6SRex7NJlobzSUiyqywJ4yy+Xv9l1SVx3vCyZOKWC7ZLaxL/NzePBOMT0iU2GmyIOhO/&#10;aG/ofsfs7bgBimt5Z0GxPzuJ5ta7K1G6tqG89e3gUHcXwgDAIQ6X61mYxtP5JE1n00k8XYWTq/l6&#10;OblckiRJV1fLqxU5xGHlsNVvh8IpsnOU7cgtWHfXlAMquY2Y6SyLCIYOkGyUensRbWs4HQqjMFLS&#10;/MpN43Jmj+oXA2cv3QPxtPEznEbbnqCCrN9FD+S9zxSf9BtZPkLWgA52a3tuQaOR6g+MBjgDFlj/&#10;vqWKYdT+ICDzMhLH9tBwnXiWWk5Sz0c2z0eoKEDUAhuMfHNp/EGz7RWvG9iJuBgS8hLIsOIunax+&#10;XivQ33aAl96LoFIwxxP+IUHNbYBaXfZ8A4n+PxFUAulwIih3/YHMPxGUvwm+AYoTQX1DBAUHyTGC&#10;yt6RoObx9J8IioSOLfcXzdMNCuqZ0w1qX9q9huJEUN8QQUG5eYSgfL36TjeoHUGNTOTrJVtFT9Ox&#10;GIZqz9dZu9p7V8GdirxTkXeMrU8U9R4U5b5JwWc9V7iOnyDtd8PnfVcUPn0ovfgbAAD//wMAUEsD&#10;BBQABgAIAAAAIQCFd0aR2wAAAAQBAAAPAAAAZHJzL2Rvd25yZXYueG1sTI9Ba8JAEIXvhf6HZQq9&#10;1U1S1JJmIyKtJylUhdLbmB2TYHY2ZNck/nvXXupl4PEe732TLUbTiJ46V1tWEE8iEMSF1TWXCva7&#10;z5c3EM4ja2wsk4ILOVjkjw8ZptoO/E391pcilLBLUUHlfZtK6YqKDLqJbYmDd7SdQR9kV0rd4RDK&#10;TSOTKJpJgzWHhQpbWlVUnLZno2A94LB8jT/6zem4uvzupl8/m5iUen4al+8gPI3+Pww3/IAOeWA6&#10;2DNrJxoF4RH/d29eEicgDgqm8xnIPJP38PkVAAD//wMAUEsBAi0AFAAGAAgAAAAhALaDOJL+AAAA&#10;4QEAABMAAAAAAAAAAAAAAAAAAAAAAFtDb250ZW50X1R5cGVzXS54bWxQSwECLQAUAAYACAAAACEA&#10;OP0h/9YAAACUAQAACwAAAAAAAAAAAAAAAAAvAQAAX3JlbHMvLnJlbHNQSwECLQAUAAYACAAAACEA&#10;X5qQ+t8DAABwFQAADgAAAAAAAAAAAAAAAAAuAgAAZHJzL2Uyb0RvYy54bWxQSwECLQAUAAYACAAA&#10;ACEAhXdGkdsAAAAEAQAADwAAAAAAAAAAAAAAAAA5BgAAZHJzL2Rvd25yZXYueG1sUEsFBgAAAAAE&#10;AAQA8wAAAEEHAAAAAA==&#10;" o:allowincell="f">
                      <v:rect id="Rectangle 12557" o:spid="_x0000_s1027" style="position:absolute;left:114;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af/cUA&#10;AADcAAAADwAAAGRycy9kb3ducmV2LnhtbESPQWvCQBSE74L/YXkFb7qplNBGV5GA4kEs2lI8vmZf&#10;k2D2bdjdmuiv7woFj8PMfMPMl71pxIWcry0reJ4kIIgLq2suFXx+rMevIHxA1thYJgVX8rBcDAdz&#10;zLTt+ECXYyhFhLDPUEEVQptJ6YuKDPqJbYmj92OdwRClK6V22EW4aeQ0SVJpsOa4UGFLeUXF+fhr&#10;FLx/+/Z2C3nabVDu8u1munenL6VGT/1qBiJQHx7h//ZWK3hJ3+B+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lp/9xQAAANwAAAAPAAAAAAAAAAAAAAAAAJgCAABkcnMv&#10;ZG93bnJldi54bWxQSwUGAAAAAAQABAD1AAAAigMAAAAA&#10;" fillcolor="gray" stroked="f" strokeweight="0"/>
                      <v:rect id="Rectangle 12558" o:spid="_x0000_s1028" style="position:absolute;left:600;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nWgvcMA&#10;AADcAAAADwAAAGRycy9kb3ducmV2LnhtbERPz2vCMBS+D/wfwhN2m+nKcFKNZRQUDzKZytjx2by1&#10;Zc1LSaKt/vXLQfD48f1e5INpxYWcbywreJ0kIIhLqxuuFBwPq5cZCB+QNbaWScGVPOTL0dMCM217&#10;/qLLPlQihrDPUEEdQpdJ6cuaDPqJ7Ygj92udwRChq6R22Mdw08o0SabSYMOxocaOiprKv/3ZKNid&#10;fHe7hWLar1Fui806/XQ/30o9j4ePOYhAQ3iI7+6NVvD2HufHM/EIyO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nWgvcMAAADcAAAADwAAAAAAAAAAAAAAAACYAgAAZHJzL2Rv&#10;d25yZXYueG1sUEsFBgAAAAAEAAQA9QAAAIgDAAAAAA==&#10;" fillcolor="gray" stroked="f" strokeweight="0"/>
                      <v:rect id="Rectangle 12559" o:spid="_x0000_s1029" style="position:absolute;left:843;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TkFJsYA&#10;AADcAAAADwAAAGRycy9kb3ducmV2LnhtbESPQWvCQBSE7wX/w/IK3upGKbZEN6EEFA9SqRbx+My+&#10;JqHZt2F3a1J/vVsoeBxm5htmmQ+mFRdyvrGsYDpJQBCXVjdcKfg8rJ5eQfiArLG1TAp+yUOejR6W&#10;mGrb8wdd9qESEcI+RQV1CF0qpS9rMugntiOO3pd1BkOUrpLaYR/hppWzJJlLgw3HhRo7Kmoqv/c/&#10;RsHu7LvrNRTzfo1yW2zWs3d3Oio1fhzeFiACDeEe/m9vtILnlyn8nYlHQGY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TkFJsYAAADcAAAADwAAAAAAAAAAAAAAAACYAgAAZHJz&#10;L2Rvd25yZXYueG1sUEsFBgAAAAAEAAQA9QAAAIsDAAAAAA==&#10;" fillcolor="gray" stroked="f" strokeweight="0"/>
                      <v:rect id="Rectangle 12560" o:spid="_x0000_s1030" style="position:absolute;left:843;top:108;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ubUcUA&#10;AADcAAAADwAAAGRycy9kb3ducmV2LnhtbESPQWvCQBSE7wX/w/IK3uqmoWiJriIBxYNYtKV4fM2+&#10;JsHs27C7NdFf3xUEj8PMfMPMFr1pxJmcry0reB0lIIgLq2suFXx9rl7eQfiArLGxTAou5GExHzzN&#10;MNO24z2dD6EUEcI+QwVVCG0mpS8qMuhHtiWO3q91BkOUrpTaYRfhppFpkoylwZrjQoUt5RUVp8Of&#10;UfDx49vrNeTjbo1ym2/W6c4dv5UaPvfLKYhAfXiE7+2NVvA2SeF2Jh4BOf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65tRxQAAANwAAAAPAAAAAAAAAAAAAAAAAJgCAABkcnMv&#10;ZG93bnJldi54bWxQSwUGAAAAAAQABAD1AAAAigMAAAAA&#10;" fillcolor="gray" stroked="f" strokeweight="0"/>
                      <w10:anchorlock/>
                    </v:group>
                  </w:pict>
                </mc:Fallback>
              </mc:AlternateContent>
            </w:r>
          </w:p>
        </w:tc>
        <w:tc>
          <w:tcPr>
            <w:tcW w:w="2924" w:type="dxa"/>
            <w:gridSpan w:val="5"/>
            <w:tcBorders>
              <w:top w:val="nil"/>
              <w:left w:val="nil"/>
              <w:bottom w:val="dotted" w:sz="6" w:space="0" w:color="C0C0C0"/>
              <w:right w:val="nil"/>
            </w:tcBorders>
            <w:shd w:val="clear" w:color="auto" w:fill="FFFFFF"/>
          </w:tcPr>
          <w:p w14:paraId="60F35EA7"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currencyID</w:t>
            </w:r>
          </w:p>
        </w:tc>
        <w:tc>
          <w:tcPr>
            <w:tcW w:w="5257" w:type="dxa"/>
            <w:tcBorders>
              <w:top w:val="nil"/>
              <w:left w:val="dotted" w:sz="6" w:space="0" w:color="C0C0C0"/>
              <w:bottom w:val="dotted" w:sz="6" w:space="0" w:color="C0C0C0"/>
              <w:right w:val="nil"/>
            </w:tcBorders>
            <w:shd w:val="clear" w:color="auto" w:fill="FFFFFF"/>
          </w:tcPr>
          <w:p w14:paraId="73831318"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r>
              <w:rPr>
                <w:rFonts w:ascii="Arial" w:hAnsi="Arial" w:cs="Arial"/>
                <w:i/>
                <w:iCs/>
                <w:color w:val="000000"/>
                <w:sz w:val="16"/>
                <w:szCs w:val="16"/>
              </w:rPr>
              <w:t>xs:normalizedString</w:t>
            </w:r>
          </w:p>
          <w:p w14:paraId="0680652D"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required</w:t>
            </w:r>
          </w:p>
        </w:tc>
        <w:tc>
          <w:tcPr>
            <w:tcW w:w="6315" w:type="dxa"/>
            <w:tcBorders>
              <w:top w:val="nil"/>
              <w:left w:val="dotted" w:sz="6" w:space="0" w:color="C0C0C0"/>
              <w:bottom w:val="dotted" w:sz="6" w:space="0" w:color="C0C0C0"/>
              <w:right w:val="nil"/>
            </w:tcBorders>
            <w:shd w:val="clear" w:color="auto" w:fill="FFFFFF"/>
          </w:tcPr>
          <w:p w14:paraId="06B620BB"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CL-T10-R003 - currencyID MUST be coded using ISO</w:t>
            </w:r>
          </w:p>
          <w:p w14:paraId="14124DF3"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code list 4217</w:t>
            </w:r>
          </w:p>
          <w:p w14:paraId="1D45169B" w14:textId="77777777" w:rsidR="008D2525" w:rsidRDefault="008D2525" w:rsidP="00F23D76">
            <w:pPr>
              <w:widowControl w:val="0"/>
              <w:tabs>
                <w:tab w:val="left" w:pos="1243"/>
              </w:tabs>
              <w:autoSpaceDE w:val="0"/>
              <w:autoSpaceDN w:val="0"/>
              <w:adjustRightInd w:val="0"/>
              <w:ind w:left="14"/>
              <w:rPr>
                <w:rFonts w:ascii="Arial" w:hAnsi="Arial" w:cs="Arial"/>
                <w:sz w:val="12"/>
                <w:szCs w:val="12"/>
              </w:rPr>
            </w:pPr>
            <w:r>
              <w:rPr>
                <w:rFonts w:ascii="Arial" w:hAnsi="Arial" w:cs="Arial"/>
                <w:i/>
                <w:iCs/>
                <w:color w:val="000000"/>
                <w:sz w:val="16"/>
                <w:szCs w:val="16"/>
              </w:rPr>
              <w:t>Code List ID:</w:t>
            </w:r>
            <w:r>
              <w:rPr>
                <w:rFonts w:ascii="Arial" w:hAnsi="Arial" w:cs="Arial"/>
                <w:sz w:val="16"/>
                <w:szCs w:val="16"/>
              </w:rPr>
              <w:tab/>
            </w:r>
            <w:r>
              <w:rPr>
                <w:rFonts w:ascii="Arial" w:hAnsi="Arial" w:cs="Arial"/>
                <w:i/>
                <w:iCs/>
                <w:color w:val="000000"/>
                <w:sz w:val="16"/>
                <w:szCs w:val="16"/>
              </w:rPr>
              <w:t>ISO4217</w:t>
            </w:r>
          </w:p>
        </w:tc>
      </w:tr>
      <w:tr w:rsidR="008D2525" w14:paraId="161D2C94" w14:textId="77777777" w:rsidTr="00FD3EEE">
        <w:trPr>
          <w:cantSplit/>
          <w:trHeight w:hRule="exact" w:val="3174"/>
        </w:trPr>
        <w:tc>
          <w:tcPr>
            <w:tcW w:w="970" w:type="dxa"/>
            <w:gridSpan w:val="3"/>
            <w:tcBorders>
              <w:top w:val="nil"/>
              <w:left w:val="nil"/>
              <w:bottom w:val="dotted" w:sz="6" w:space="0" w:color="C0C0C0"/>
              <w:right w:val="nil"/>
            </w:tcBorders>
            <w:shd w:val="clear" w:color="auto" w:fill="FFFFFF"/>
          </w:tcPr>
          <w:p w14:paraId="355213A1"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828736" behindDoc="0" locked="1" layoutInCell="0" allowOverlap="1" wp14:anchorId="4A46809E" wp14:editId="0DC11A6C">
                      <wp:simplePos x="0" y="0"/>
                      <wp:positionH relativeFrom="column">
                        <wp:posOffset>0</wp:posOffset>
                      </wp:positionH>
                      <wp:positionV relativeFrom="paragraph">
                        <wp:posOffset>9525</wp:posOffset>
                      </wp:positionV>
                      <wp:extent cx="615950" cy="1833880"/>
                      <wp:effectExtent l="0" t="0" r="0" b="0"/>
                      <wp:wrapNone/>
                      <wp:docPr id="463" name="Group 1256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1833880"/>
                                <a:chOff x="0" y="15"/>
                                <a:chExt cx="970" cy="2888"/>
                              </a:xfrm>
                            </wpg:grpSpPr>
                            <wps:wsp>
                              <wps:cNvPr id="464" name="Rectangle 12562"/>
                              <wps:cNvSpPr>
                                <a:spLocks noChangeArrowheads="1"/>
                              </wps:cNvSpPr>
                              <wps:spPr bwMode="auto">
                                <a:xfrm>
                                  <a:off x="114" y="15"/>
                                  <a:ext cx="15" cy="288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65" name="Rectangle 12563"/>
                              <wps:cNvSpPr>
                                <a:spLocks noChangeArrowheads="1"/>
                              </wps:cNvSpPr>
                              <wps:spPr bwMode="auto">
                                <a:xfrm>
                                  <a:off x="600" y="15"/>
                                  <a:ext cx="15" cy="288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66" name="Rectangle 12564"/>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67" name="Rectangle 12565"/>
                              <wps:cNvSpPr>
                                <a:spLocks noChangeArrowheads="1"/>
                              </wps:cNvSpPr>
                              <wps:spPr bwMode="auto">
                                <a:xfrm>
                                  <a:off x="843" y="123"/>
                                  <a:ext cx="15" cy="278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561" o:spid="_x0000_s1026" style="position:absolute;margin-left:0;margin-top:.75pt;width:48.5pt;height:144.4pt;z-index:251828736" coordorigin=",15" coordsize="970,28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6cfw4wMAAHkVAAAOAAAAZHJzL2Uyb0RvYy54bWzsWNtu4zYQfS/QfyD47uhiWZKFOIvYsYMC&#10;aXexadFnWqIkohKpknSUtOi/d0jKsp1k0WKDpmhhGxBIkRzOnOEczujyw2PboAcqFRN8gYMLHyPK&#10;c1EwXi3wTz9uJilGShNekEZwusBPVOEPV99+c9l3GQ1FLZqCSgRCuMr6boFrrbvM81Re05aoC9FR&#10;DoOlkC3R0JWVV0jSg/S28ULfj71eyKKTIqdKwdsbN4ivrPyypLn+WJaKatQsMOim7VPa59Y8vatL&#10;klWSdDXLBzXIV2jREsZh01HUDdEE7SR7IapluRRKlPoiF60nypLl1NoA1gT+M2tupdh11pYq66tu&#10;hAmgfYbTV4vNf3j4JBErFjiKpxhx0oKT7L4oCGdxYADquyqDebeyu+8+SWclNO9E/ouCYe/5uOlX&#10;bjLa9t+LAkSSnRYWoMdStkYEmI4erR+eRj/QR41yeBkHs/kMvJXDUJBOp2k6OCqvwZuHZcHM+S+v&#10;18PKeTIsC9M0NYMeydyOVstBK2MSHDd1QFS9DdH7mnTUOkoZpEZEoz2in+EgEl411KIaOlTt3D2k&#10;yuGJuFjVMJNeSyn6mpICVLNeAAOOFpiOAm/8JcBBAEoYHAes9hhD3+L7AiiSdVLpWypaZBoLLEF3&#10;6zrycKe0w3Q/xXhSiYYVG9Y0tiOr7aqR6IFAwKW++Q9uOJnWcDOZC7PMSXRvqA1Ztw3JQFdomplG&#10;axtOv8+DMPKX4XyyidNkEm2i2QScnk78YL6cx340j242fxh1gyirWVFQfsc43Yd2EP09Rw8k44LS&#10;BjfqzTG1Jn7RXt/+XrO3ZRpormGtAcX8zCSSGf+ueWHbmrDGtb1T3e0hBgBOcbjezPwkmqaTJJlN&#10;J9F07U+W6WY1uV4FcZysl6vlOjjFYW2xVW+Hwiqyd5TpiB1Yd18XPSqYOTHT2TwMMHSAaMPE2YtI&#10;U8ENkWuJkRT6Z6ZrGzUjql88OKN0B8Rh4yOcBtsOUEHc70+PDRwTKy7st6J4grgBHczW5u6CRi3k&#10;bxj1cA8ssPp1RyTFqPmOQ+zNgygyF4ftRLMkhI48HtkejxCeg6gF1hi55kq7y2bXSVbVsFNgzxAX&#10;10CIJbPhZGLZaQX6D8z0bhQFNOBI/5Sipu9IUTGEw5mi3h6XZ4oyKdSYio13yZmi/tsUFb9OUdG/&#10;QVGhJUaXkJhUdZqEQ55q86sx3TxnUVDXnLOoscR7CcU5i/ofZVHJ6xRlOeGkboNy6R8q9NII6ndT&#10;6D2nqLHSS8ZabF+E78u4c6V3rvReo+szR70HR9lPU/B9z1avw7dI8wHxuG8rw8MX06s/AQAA//8D&#10;AFBLAwQUAAYACAAAACEA1dT8/9wAAAAFAQAADwAAAGRycy9kb3ducmV2LnhtbEyPQU/CQBCF7yb+&#10;h82YeJNtIaiUbgkh6omYACaG29AObUN3tukubfn3jic9vnmT976XrkbbqJ46Xzs2EE8iUMS5K2ou&#10;DXwd3p9eQfmAXGDjmAzcyMMqu79LMSncwDvq96FUEsI+QQNVCG2itc8rsugnriUW7+w6i0FkV+qi&#10;w0HCbaOnUfSsLdYsDRW2tKkov+yv1sDHgMN6Fr/128t5czse5p/f25iMeXwY10tQgcbw9wy/+IIO&#10;mTCd3JULrxoDMiTIdQ5KzMWLyJOB6SKagc5S/Z8++wEAAP//AwBQSwECLQAUAAYACAAAACEAtoM4&#10;kv4AAADhAQAAEwAAAAAAAAAAAAAAAAAAAAAAW0NvbnRlbnRfVHlwZXNdLnhtbFBLAQItABQABgAI&#10;AAAAIQA4/SH/1gAAAJQBAAALAAAAAAAAAAAAAAAAAC8BAABfcmVscy8ucmVsc1BLAQItABQABgAI&#10;AAAAIQAK6cfw4wMAAHkVAAAOAAAAAAAAAAAAAAAAAC4CAABkcnMvZTJvRG9jLnhtbFBLAQItABQA&#10;BgAIAAAAIQDV1Pz/3AAAAAUBAAAPAAAAAAAAAAAAAAAAAD0GAABkcnMvZG93bnJldi54bWxQSwUG&#10;AAAAAAQABADzAAAARgcAAAAA&#10;" o:allowincell="f">
                      <v:rect id="Rectangle 12562" o:spid="_x0000_s1027" style="position:absolute;left:114;top:15;width:15;height:28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JcwY8UA&#10;AADcAAAADwAAAGRycy9kb3ducmV2LnhtbESPQWvCQBSE74X+h+UJ3upGkVCiq5RAxYMoaiken9ln&#10;Epp9G3ZXE/31bqHQ4zAz3zDzZW8acSPna8sKxqMEBHFhdc2lgq/j59s7CB+QNTaWScGdPCwXry9z&#10;zLTteE+3QyhFhLDPUEEVQptJ6YuKDPqRbYmjd7HOYIjSlVI77CLcNHKSJKk0WHNcqLClvKLi53A1&#10;CnZn3z4eIU+7FcpNvl5Ntu70rdRw0H/MQATqw3/4r73WCqbpFH7PxCMgF0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8lzBjxQAAANwAAAAPAAAAAAAAAAAAAAAAAJgCAABkcnMv&#10;ZG93bnJldi54bWxQSwUGAAAAAAQABAD1AAAAigMAAAAA&#10;" fillcolor="gray" stroked="f" strokeweight="0"/>
                      <v:rect id="Rectangle 12563" o:spid="_x0000_s1028" style="position:absolute;left:600;top:15;width:15;height:28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9uV+MUA&#10;AADcAAAADwAAAGRycy9kb3ducmV2LnhtbESPQWvCQBSE74L/YXkFb7qptKFEV5GA4kGU2lI8vmZf&#10;k2D2bdjdmuiv7woFj8PMfMPMl71pxIWcry0reJ4kIIgLq2suFXx+rMdvIHxA1thYJgVX8rBcDAdz&#10;zLTt+J0ux1CKCGGfoYIqhDaT0hcVGfQT2xJH78c6gyFKV0rtsItw08hpkqTSYM1xocKW8oqK8/HX&#10;KDh8+/Z2C3nabVDu8u1munenL6VGT/1qBiJQHx7h//ZWK3hJX+F+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25X4xQAAANwAAAAPAAAAAAAAAAAAAAAAAJgCAABkcnMv&#10;ZG93bnJldi54bWxQSwUGAAAAAAQABAD1AAAAigMAAAAA&#10;" fillcolor="gray" stroked="f" strokeweight="0"/>
                      <v:rect id="Rectangle 12564"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wkLj8UA&#10;AADcAAAADwAAAGRycy9kb3ducmV2LnhtbESPQWvCQBSE7wX/w/KE3nRTKUGiq5SA4qFUtEU8PrPP&#10;JJh9G3ZXE/31bqHQ4zAz3zDzZW8acSPna8sK3sYJCOLC6ppLBT/fq9EUhA/IGhvLpOBOHpaLwcsc&#10;M2073tFtH0oRIewzVFCF0GZS+qIig35sW+Lona0zGKJ0pdQOuwg3jZwkSSoN1hwXKmwpr6i47K9G&#10;wfbk28cj5Gm3RvmZb9aTL3c8KPU67D9mIAL14T/8195oBe9pCr9n4hGQi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CQuPxQAAANwAAAAPAAAAAAAAAAAAAAAAAJgCAABkcnMv&#10;ZG93bnJldi54bWxQSwUGAAAAAAQABAD1AAAAigMAAAAA&#10;" fillcolor="gray" stroked="f" strokeweight="0"/>
                      <v:rect id="Rectangle 12565" o:spid="_x0000_s1030" style="position:absolute;left:843;top:123;width:15;height:27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EWuFMUA&#10;AADcAAAADwAAAGRycy9kb3ducmV2LnhtbESPQWvCQBSE74L/YXkFb7qplLREV5GA4kEs2lI8vmZf&#10;k2D2bdjdmuiv7woFj8PMfMPMl71pxIWcry0reJ4kIIgLq2suFXx+rMdvIHxA1thYJgVX8rBcDAdz&#10;zLTt+ECXYyhFhLDPUEEVQptJ6YuKDPqJbYmj92OdwRClK6V22EW4aeQ0SVJpsOa4UGFLeUXF+fhr&#10;FLx/+/Z2C3nabVDu8u1munenL6VGT/1qBiJQHx7h//ZWK3hJX+F+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Ra4UxQAAANwAAAAPAAAAAAAAAAAAAAAAAJgCAABkcnMv&#10;ZG93bnJldi54bWxQSwUGAAAAAAQABAD1AAAAigMAAAAA&#10;" fillcolor="gray" stroked="f" strokeweight="0"/>
                      <w10:anchorlock/>
                    </v:group>
                  </w:pict>
                </mc:Fallback>
              </mc:AlternateContent>
            </w:r>
          </w:p>
        </w:tc>
        <w:tc>
          <w:tcPr>
            <w:tcW w:w="3166" w:type="dxa"/>
            <w:gridSpan w:val="6"/>
            <w:tcBorders>
              <w:top w:val="nil"/>
              <w:left w:val="nil"/>
              <w:bottom w:val="dotted" w:sz="6" w:space="0" w:color="C0C0C0"/>
              <w:right w:val="nil"/>
            </w:tcBorders>
            <w:shd w:val="clear" w:color="auto" w:fill="FFFFFF"/>
          </w:tcPr>
          <w:p w14:paraId="28C7D50A"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cbc:TaxAmount</w:t>
            </w:r>
          </w:p>
        </w:tc>
        <w:tc>
          <w:tcPr>
            <w:tcW w:w="5257" w:type="dxa"/>
            <w:tcBorders>
              <w:top w:val="nil"/>
              <w:left w:val="dotted" w:sz="6" w:space="0" w:color="C0C0C0"/>
              <w:bottom w:val="dotted" w:sz="6" w:space="0" w:color="C0C0C0"/>
              <w:right w:val="nil"/>
            </w:tcBorders>
            <w:shd w:val="clear" w:color="auto" w:fill="FFFFFF"/>
          </w:tcPr>
          <w:p w14:paraId="1544BA66"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1</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08AFA5C3"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cbc:TaxAmountType</w:t>
            </w:r>
          </w:p>
          <w:p w14:paraId="5576E0FC"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tir10-051</w:t>
            </w:r>
          </w:p>
          <w:p w14:paraId="4CA217C3"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tbr10-024</w:t>
            </w:r>
          </w:p>
          <w:p w14:paraId="0176631E"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35C5301E"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VAT category tax amount</w:t>
            </w:r>
          </w:p>
          <w:p w14:paraId="68D3CDE8"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calculated amount of the tax derived by multiplying</w:t>
            </w:r>
          </w:p>
          <w:p w14:paraId="208F2EE0"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the taxable amount with the tax percentage.</w:t>
            </w:r>
          </w:p>
          <w:p w14:paraId="300608F0"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For each VAT category an invoice must contain the</w:t>
            </w:r>
          </w:p>
          <w:p w14:paraId="7291B68D"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amount of VAT for that category.</w:t>
            </w:r>
          </w:p>
          <w:p w14:paraId="5B15377B" w14:textId="77777777" w:rsidR="008D2525" w:rsidRDefault="008D2525" w:rsidP="00F23D76">
            <w:pPr>
              <w:widowControl w:val="0"/>
              <w:autoSpaceDE w:val="0"/>
              <w:autoSpaceDN w:val="0"/>
              <w:adjustRightInd w:val="0"/>
              <w:rPr>
                <w:rFonts w:ascii="Arial" w:hAnsi="Arial" w:cs="Arial"/>
                <w:sz w:val="16"/>
                <w:szCs w:val="16"/>
              </w:rPr>
            </w:pPr>
            <w:r>
              <w:rPr>
                <w:rFonts w:ascii="Arial" w:hAnsi="Arial" w:cs="Arial"/>
                <w:color w:val="000000"/>
                <w:sz w:val="16"/>
                <w:szCs w:val="16"/>
              </w:rPr>
              <w:t xml:space="preserve">   </w:t>
            </w:r>
          </w:p>
          <w:p w14:paraId="57FE580D"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Rules</w:t>
            </w:r>
            <w:r>
              <w:rPr>
                <w:rFonts w:ascii="Arial" w:hAnsi="Arial" w:cs="Arial"/>
                <w:sz w:val="16"/>
                <w:szCs w:val="16"/>
              </w:rPr>
              <w:tab/>
            </w:r>
            <w:r>
              <w:rPr>
                <w:rFonts w:ascii="Arial" w:hAnsi="Arial" w:cs="Arial"/>
                <w:color w:val="000000"/>
                <w:sz w:val="16"/>
                <w:szCs w:val="16"/>
              </w:rPr>
              <w:t>BII2-T10-R050 - The VAT category tax amount MUST be</w:t>
            </w:r>
          </w:p>
          <w:p w14:paraId="5384D9EA"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color w:val="000000"/>
                <w:sz w:val="16"/>
                <w:szCs w:val="16"/>
              </w:rPr>
              <w:t>zero  if the VAT category code is reverse charge (since</w:t>
            </w:r>
          </w:p>
          <w:p w14:paraId="2AA8D521"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color w:val="000000"/>
                <w:sz w:val="16"/>
                <w:szCs w:val="16"/>
              </w:rPr>
              <w:t>there is only one VAT category allowed it follows that the</w:t>
            </w:r>
          </w:p>
          <w:p w14:paraId="2A0514C7"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color w:val="000000"/>
                <w:sz w:val="16"/>
                <w:szCs w:val="16"/>
              </w:rPr>
              <w:t>invoice tax total for reverse charge invoices is zero)</w:t>
            </w:r>
          </w:p>
          <w:p w14:paraId="1FFADC34"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color w:val="000000"/>
                <w:sz w:val="16"/>
                <w:szCs w:val="16"/>
              </w:rPr>
              <w:t>BII2-T10-R028 - Each VAT category details MUST have</w:t>
            </w:r>
          </w:p>
          <w:p w14:paraId="75DE7C6C"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color w:val="000000"/>
                <w:sz w:val="16"/>
                <w:szCs w:val="16"/>
              </w:rPr>
              <w:t>a VAT category tax amount</w:t>
            </w:r>
          </w:p>
          <w:p w14:paraId="73582AA6"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color w:val="000000"/>
                <w:sz w:val="16"/>
                <w:szCs w:val="16"/>
              </w:rPr>
              <w:t>EUGEN-T10-R042 - The tax amount per category MUST</w:t>
            </w:r>
          </w:p>
          <w:p w14:paraId="18692668"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color w:val="000000"/>
                <w:sz w:val="16"/>
                <w:szCs w:val="16"/>
              </w:rPr>
              <w:t>be the taxable amount multiplied by the category</w:t>
            </w:r>
          </w:p>
          <w:p w14:paraId="14F32040" w14:textId="77777777" w:rsidR="008D2525" w:rsidRDefault="008D2525" w:rsidP="00F23D76">
            <w:pPr>
              <w:widowControl w:val="0"/>
              <w:autoSpaceDE w:val="0"/>
              <w:autoSpaceDN w:val="0"/>
              <w:adjustRightInd w:val="0"/>
              <w:ind w:left="1229"/>
              <w:rPr>
                <w:rFonts w:ascii="Arial" w:hAnsi="Arial" w:cs="Arial"/>
                <w:color w:val="000000"/>
                <w:sz w:val="16"/>
                <w:szCs w:val="16"/>
              </w:rPr>
            </w:pPr>
            <w:r>
              <w:rPr>
                <w:rFonts w:ascii="Arial" w:hAnsi="Arial" w:cs="Arial"/>
                <w:color w:val="000000"/>
                <w:sz w:val="16"/>
                <w:szCs w:val="16"/>
              </w:rPr>
              <w:t>percentage.</w:t>
            </w:r>
          </w:p>
          <w:p w14:paraId="4E290121" w14:textId="77777777" w:rsidR="00FD3EEE" w:rsidRDefault="00FD3EEE" w:rsidP="00F23D76">
            <w:pPr>
              <w:widowControl w:val="0"/>
              <w:autoSpaceDE w:val="0"/>
              <w:autoSpaceDN w:val="0"/>
              <w:adjustRightInd w:val="0"/>
              <w:ind w:left="1229"/>
              <w:rPr>
                <w:rFonts w:ascii="Arial" w:hAnsi="Arial" w:cs="Arial"/>
                <w:sz w:val="12"/>
                <w:szCs w:val="12"/>
              </w:rPr>
            </w:pPr>
            <w:r>
              <w:rPr>
                <w:rFonts w:ascii="Arial" w:hAnsi="Arial" w:cs="Arial"/>
                <w:i/>
                <w:color w:val="000000"/>
                <w:sz w:val="16"/>
                <w:szCs w:val="16"/>
              </w:rPr>
              <w:t>EUGEN-T10-R052</w:t>
            </w:r>
            <w:r w:rsidRPr="003A6CDA">
              <w:rPr>
                <w:rFonts w:ascii="Arial" w:hAnsi="Arial" w:cs="Arial"/>
                <w:i/>
                <w:color w:val="000000"/>
                <w:sz w:val="16"/>
                <w:szCs w:val="16"/>
              </w:rPr>
              <w:t xml:space="preserve"> - Document level amounts cannot have more than 2 decimals</w:t>
            </w:r>
          </w:p>
        </w:tc>
      </w:tr>
      <w:tr w:rsidR="008D2525" w14:paraId="5913768D" w14:textId="77777777" w:rsidTr="009437E7">
        <w:trPr>
          <w:cantSplit/>
          <w:trHeight w:hRule="exact" w:val="576"/>
        </w:trPr>
        <w:tc>
          <w:tcPr>
            <w:tcW w:w="1212" w:type="dxa"/>
            <w:gridSpan w:val="4"/>
            <w:tcBorders>
              <w:top w:val="nil"/>
              <w:left w:val="nil"/>
              <w:bottom w:val="dotted" w:sz="6" w:space="0" w:color="C0C0C0"/>
              <w:right w:val="nil"/>
            </w:tcBorders>
            <w:shd w:val="clear" w:color="auto" w:fill="FFFFFF"/>
          </w:tcPr>
          <w:p w14:paraId="7843D838"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829760" behindDoc="0" locked="1" layoutInCell="0" allowOverlap="1" wp14:anchorId="4ED9D0E5" wp14:editId="152FB843">
                      <wp:simplePos x="0" y="0"/>
                      <wp:positionH relativeFrom="column">
                        <wp:posOffset>0</wp:posOffset>
                      </wp:positionH>
                      <wp:positionV relativeFrom="paragraph">
                        <wp:posOffset>9525</wp:posOffset>
                      </wp:positionV>
                      <wp:extent cx="769620" cy="365760"/>
                      <wp:effectExtent l="0" t="0" r="0" b="0"/>
                      <wp:wrapNone/>
                      <wp:docPr id="458" name="Group 125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365760"/>
                                <a:chOff x="0" y="15"/>
                                <a:chExt cx="1212" cy="576"/>
                              </a:xfrm>
                            </wpg:grpSpPr>
                            <wps:wsp>
                              <wps:cNvPr id="459" name="Rectangle 12567"/>
                              <wps:cNvSpPr>
                                <a:spLocks noChangeArrowheads="1"/>
                              </wps:cNvSpPr>
                              <wps:spPr bwMode="auto">
                                <a:xfrm>
                                  <a:off x="114"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60" name="Rectangle 12568"/>
                              <wps:cNvSpPr>
                                <a:spLocks noChangeArrowheads="1"/>
                              </wps:cNvSpPr>
                              <wps:spPr bwMode="auto">
                                <a:xfrm>
                                  <a:off x="600"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61" name="Rectangle 12569"/>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62" name="Rectangle 12570"/>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566" o:spid="_x0000_s1026" style="position:absolute;margin-left:0;margin-top:.75pt;width:60.6pt;height:28.8pt;z-index:251829760" coordorigin=",15" coordsize="1212,5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tZ6l7QMAAHQVAAAOAAAAZHJzL2Uyb0RvYy54bWzsWFFv2zYQfh+w/0Dw3ZEoy5IlxClixw4G&#10;ZGuxbNgzLVESMUnUSDpKOuy/90jKsp2029CgeShsAwJPpI533/E+8nj57rGp0QOTiot2gcmFjxFr&#10;M5Hztlzg33/bTOYYKU3bnNaiZQv8xBR+d/XjD5d9l7JAVKLOmUSgpFVp3y1wpXWXep7KKtZQdSE6&#10;1kJnIWRDNYiy9HJJe9De1F7g+5HXC5l3UmRMKXh74zrxldVfFCzT74tCMY3qBQbbtH1K+9yap3d1&#10;SdNS0q7i2WAG/QorGspbmHRUdUM1RTvJX6hqeCaFEoW+yETjiaLgGbM+gDfEf+bNrRS7zvpSpn3Z&#10;jTABtM9w+mq12S8PHyTi+QKHMwhVSxsIkp0XkWAWRQagvitTGHcru/vug3ReQvNOZH8q6Pae9xu5&#10;dIPRtv9Z5KCS7rSwAD0WsjEqwHX0aOPwNMaBPWqUwcs4SqIAopVB1zSaxdEQp6yCYB6+IjMXvqxa&#10;Dx+SgATuM/jIdHo0dRNaIwejjEew2tQBUPU6QO8r2jEbJ2WAGgFN9oD+CuuQtmXNLKixA9WO3SOq&#10;HJyoFasKRrJrKUVfMZqDacR6YmwG5e4DIygIxn/iS0iIEcC4x2oPMcgW3uc40bSTSt8y0SDTWGAJ&#10;ptvA0Yc7pR2k+yEmjkrUPN/wuraCLLerWqIHCuk2981/iMLJsLo1g1thPnMa3RtmE9ZNQ1MwFZpm&#10;pDHaJtPfCQlCfxkkk000jyfhJpxNktifT3ySLJPID5PwZvOPMZeEacXznLV3vGX7xCbh/4vzQDEu&#10;JW1qo94sUuviF/317e9z/jZcA8nVvDGgmJ8ZRFMT3nWb27amvHZt79R2u4YBgFMcrjczPw6n80kc&#10;z6aTcLr2J8v5ZjW5XpEoitfL1XJNTnFYW2zV66GwhuwDZQSxA+/uq7xHOTcrZjpLAoJBAJoNYucv&#10;onUJ+0OmJUZS6D+4rmzSjKh+ceGM2h0Qh4mPcBp8O0AFab9fPZD4LlVc1m9F/gRpAzaYqc3OBY1K&#10;yI8Y9bALLLD6a0clw6j+qYXUS0gYmm3DCuEsNqwkj3u2xz20zUDVAmuMXHOl3Vaz6yQvK5iJ2DXU&#10;imugw4LbdDL2OavAfiMAMb0VQwGxDpR/ylBzs0CNLSPhQKJ/I4aKIB3ODOVOQJD6Z4Z6NRRnhvqO&#10;GAp2EncoPWWo5A0Zah5O/5WhiG/5cjxrns9QUNOcz1BjefcSijNDfUcMBRXnZxgqtof8NzpDjQwV&#10;TF1pYSomU0lP46EedvXfmaKOr11e5uW5zDOXUONl1liPn8u8b1Tm2WspuNqzpetwDWnuDo9lWxYe&#10;LkuvPgEAAP//AwBQSwMEFAAGAAgAAAAhAK6uB03cAAAABQEAAA8AAABkcnMvZG93bnJldi54bWxM&#10;j0FLw0AQhe+C/2EZwZvdbCSiMZtSinoqgq0g3qbZaRKanQ3ZbZL+e7cne5z3Hu99Uyxn24mRBt86&#10;1qAWCQjiypmWaw3fu/eHZxA+IBvsHJOGM3lYlrc3BebGTfxF4zbUIpawz1FDE0KfS+mrhiz6heuJ&#10;o3dwg8UQz6GWZsAplttOpknyJC22HBca7GndUHXcnqyGjwmn1aN6GzfHw/r8u8s+fzaKtL6/m1ev&#10;IALN4T8MF/yIDmVk2rsTGy86DfGRENUMxMVMVQpiryF7USDLQl7Tl38AAAD//wMAUEsBAi0AFAAG&#10;AAgAAAAhALaDOJL+AAAA4QEAABMAAAAAAAAAAAAAAAAAAAAAAFtDb250ZW50X1R5cGVzXS54bWxQ&#10;SwECLQAUAAYACAAAACEAOP0h/9YAAACUAQAACwAAAAAAAAAAAAAAAAAvAQAAX3JlbHMvLnJlbHNQ&#10;SwECLQAUAAYACAAAACEAurWepe0DAAB0FQAADgAAAAAAAAAAAAAAAAAuAgAAZHJzL2Uyb0RvYy54&#10;bWxQSwECLQAUAAYACAAAACEArq4HTdwAAAAFAQAADwAAAAAAAAAAAAAAAABHBgAAZHJzL2Rvd25y&#10;ZXYueG1sUEsFBgAAAAAEAAQA8wAAAFAHAAAAAA==&#10;" o:allowincell="f">
                      <v:rect id="Rectangle 12567" o:spid="_x0000_s1027" style="position:absolute;left:114;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pVQMYA&#10;AADcAAAADwAAAGRycy9kb3ducmV2LnhtbESPQWvCQBSE7wX/w/KE3pqNYqVNXUUCioeiaEvp8TX7&#10;TILZt2F3a6K/vlsQPA4z8w0zW/SmEWdyvrasYJSkIIgLq2suFXx+rJ5eQPiArLGxTAou5GExHzzM&#10;MNO24z2dD6EUEcI+QwVVCG0mpS8qMugT2xJH72idwRClK6V22EW4aeQ4TafSYM1xocKW8oqK0+HX&#10;KNj9+PZ6Dfm0W6N8zzfr8dZ9fyn1OOyXbyAC9eEevrU3WsHk+RX+z8QjIO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PpVQMYAAADcAAAADwAAAAAAAAAAAAAAAACYAgAAZHJz&#10;L2Rvd25yZXYueG1sUEsFBgAAAAAEAAQA9QAAAIsDAAAAAA==&#10;" fillcolor="gray" stroked="f" strokeweight="0"/>
                      <v:rect id="Rectangle 12568" o:spid="_x0000_s1028" style="position:absolute;left:600;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6w2YMIA&#10;AADcAAAADwAAAGRycy9kb3ducmV2LnhtbERPz2vCMBS+D/wfwhN2m6lllFGNRQqKh7ExFfH4bJ5t&#10;sXkpSWY7//rlMNjx4/u9LEbTiTs531pWMJ8lIIgrq1uuFRwPm5c3ED4ga+wsk4If8lCsJk9LzLUd&#10;+Ivu+1CLGMI+RwVNCH0upa8aMuhntieO3NU6gyFCV0vtcIjhppNpkmTSYMuxocGeyoaq2/7bKPi8&#10;+P7xCGU2bFG+l7tt+uHOJ6Wep+N6ASLQGP7Ff+6dVvCaxfnxTDwCcvU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DrDZgwgAAANwAAAAPAAAAAAAAAAAAAAAAAJgCAABkcnMvZG93&#10;bnJldi54bWxQSwUGAAAAAAQABAD1AAAAhwMAAAAA&#10;" fillcolor="gray" stroked="f" strokeweight="0"/>
                      <v:rect id="Rectangle 12569" o:spid="_x0000_s1029"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OCT+8UA&#10;AADcAAAADwAAAGRycy9kb3ducmV2LnhtbESPQWvCQBSE7wX/w/KE3upGkVCiq5SA4kFaqiIen9ln&#10;Epp9G3ZXk/rru4LQ4zAz3zDzZW8acSPna8sKxqMEBHFhdc2lgsN+9fYOwgdkjY1lUvBLHpaLwcsc&#10;M207/qbbLpQiQthnqKAKoc2k9EVFBv3ItsTRu1hnMETpSqkddhFuGjlJklQarDkuVNhSXlHxs7sa&#10;BV9n397vIU+7NcptvllPPt3pqNTrsP+YgQjUh//ws73RCqbpGB5n4hGQi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4JP7xQAAANwAAAAPAAAAAAAAAAAAAAAAAJgCAABkcnMv&#10;ZG93bnJldi54bWxQSwUGAAAAAAQABAD1AAAAigMAAAAA&#10;" fillcolor="gray" stroked="f" strokeweight="0"/>
                      <v:rect id="Rectangle 12570"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INjMUA&#10;AADcAAAADwAAAGRycy9kb3ducmV2LnhtbESPQWvCQBSE70L/w/IKvenGUIJEV5FAxUOp1Bbx+Mw+&#10;k2D2bdjdmuiv7xYKHoeZ+YZZrAbTiis531hWMJ0kIIhLqxuuFHx/vY1nIHxA1thaJgU38rBaPo0W&#10;mGvb8ydd96ESEcI+RwV1CF0upS9rMugntiOO3tk6gyFKV0ntsI9w08o0STJpsOG4UGNHRU3lZf9j&#10;FOxOvrvfQ5H1G5TvxXaTfrjjQamX52E9BxFoCI/wf3urFbxmKfydiUdAL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Mg2MxQAAANwAAAAPAAAAAAAAAAAAAAAAAJgCAABkcnMv&#10;ZG93bnJldi54bWxQSwUGAAAAAAQABAD1AAAAigMAAAAA&#10;" fillcolor="gray" stroked="f" strokeweight="0"/>
                      <w10:anchorlock/>
                    </v:group>
                  </w:pict>
                </mc:Fallback>
              </mc:AlternateContent>
            </w:r>
          </w:p>
        </w:tc>
        <w:tc>
          <w:tcPr>
            <w:tcW w:w="2924" w:type="dxa"/>
            <w:gridSpan w:val="5"/>
            <w:tcBorders>
              <w:top w:val="nil"/>
              <w:left w:val="nil"/>
              <w:bottom w:val="dotted" w:sz="6" w:space="0" w:color="C0C0C0"/>
              <w:right w:val="nil"/>
            </w:tcBorders>
            <w:shd w:val="clear" w:color="auto" w:fill="FFFFFF"/>
          </w:tcPr>
          <w:p w14:paraId="5DCACDDC"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currencyID</w:t>
            </w:r>
          </w:p>
        </w:tc>
        <w:tc>
          <w:tcPr>
            <w:tcW w:w="5257" w:type="dxa"/>
            <w:tcBorders>
              <w:top w:val="nil"/>
              <w:left w:val="dotted" w:sz="6" w:space="0" w:color="C0C0C0"/>
              <w:bottom w:val="dotted" w:sz="6" w:space="0" w:color="C0C0C0"/>
              <w:right w:val="nil"/>
            </w:tcBorders>
            <w:shd w:val="clear" w:color="auto" w:fill="FFFFFF"/>
          </w:tcPr>
          <w:p w14:paraId="484851F4"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r>
              <w:rPr>
                <w:rFonts w:ascii="Arial" w:hAnsi="Arial" w:cs="Arial"/>
                <w:i/>
                <w:iCs/>
                <w:color w:val="000000"/>
                <w:sz w:val="16"/>
                <w:szCs w:val="16"/>
              </w:rPr>
              <w:t>xs:normalizedString</w:t>
            </w:r>
          </w:p>
          <w:p w14:paraId="197CE019"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required</w:t>
            </w:r>
          </w:p>
        </w:tc>
        <w:tc>
          <w:tcPr>
            <w:tcW w:w="6315" w:type="dxa"/>
            <w:tcBorders>
              <w:top w:val="nil"/>
              <w:left w:val="dotted" w:sz="6" w:space="0" w:color="C0C0C0"/>
              <w:bottom w:val="dotted" w:sz="6" w:space="0" w:color="C0C0C0"/>
              <w:right w:val="nil"/>
            </w:tcBorders>
            <w:shd w:val="clear" w:color="auto" w:fill="FFFFFF"/>
          </w:tcPr>
          <w:p w14:paraId="66ADEC7B"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CL-T10-R003 - currencyID MUST be coded using ISO</w:t>
            </w:r>
          </w:p>
          <w:p w14:paraId="39561CE0"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code list 4217</w:t>
            </w:r>
          </w:p>
          <w:p w14:paraId="379E9052" w14:textId="77777777" w:rsidR="008D2525" w:rsidRDefault="008D2525" w:rsidP="00F23D76">
            <w:pPr>
              <w:widowControl w:val="0"/>
              <w:tabs>
                <w:tab w:val="left" w:pos="1243"/>
              </w:tabs>
              <w:autoSpaceDE w:val="0"/>
              <w:autoSpaceDN w:val="0"/>
              <w:adjustRightInd w:val="0"/>
              <w:ind w:left="14"/>
              <w:rPr>
                <w:rFonts w:ascii="Arial" w:hAnsi="Arial" w:cs="Arial"/>
                <w:sz w:val="12"/>
                <w:szCs w:val="12"/>
              </w:rPr>
            </w:pPr>
            <w:r>
              <w:rPr>
                <w:rFonts w:ascii="Arial" w:hAnsi="Arial" w:cs="Arial"/>
                <w:i/>
                <w:iCs/>
                <w:color w:val="000000"/>
                <w:sz w:val="16"/>
                <w:szCs w:val="16"/>
              </w:rPr>
              <w:t>Code List ID:</w:t>
            </w:r>
            <w:r>
              <w:rPr>
                <w:rFonts w:ascii="Arial" w:hAnsi="Arial" w:cs="Arial"/>
                <w:sz w:val="16"/>
                <w:szCs w:val="16"/>
              </w:rPr>
              <w:tab/>
            </w:r>
            <w:r>
              <w:rPr>
                <w:rFonts w:ascii="Arial" w:hAnsi="Arial" w:cs="Arial"/>
                <w:i/>
                <w:iCs/>
                <w:color w:val="000000"/>
                <w:sz w:val="16"/>
                <w:szCs w:val="16"/>
              </w:rPr>
              <w:t>ISO4217</w:t>
            </w:r>
          </w:p>
        </w:tc>
      </w:tr>
      <w:tr w:rsidR="008D2525" w14:paraId="7EF04CB4" w14:textId="77777777" w:rsidTr="009437E7">
        <w:trPr>
          <w:cantSplit/>
          <w:trHeight w:hRule="exact" w:val="1544"/>
        </w:trPr>
        <w:tc>
          <w:tcPr>
            <w:tcW w:w="970" w:type="dxa"/>
            <w:gridSpan w:val="3"/>
            <w:tcBorders>
              <w:top w:val="nil"/>
              <w:left w:val="nil"/>
              <w:bottom w:val="dotted" w:sz="6" w:space="0" w:color="C0C0C0"/>
              <w:right w:val="nil"/>
            </w:tcBorders>
            <w:shd w:val="clear" w:color="auto" w:fill="FFFFFF"/>
          </w:tcPr>
          <w:p w14:paraId="5AB7D41D"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830784" behindDoc="0" locked="1" layoutInCell="0" allowOverlap="1" wp14:anchorId="62BC985D" wp14:editId="782E0033">
                      <wp:simplePos x="0" y="0"/>
                      <wp:positionH relativeFrom="column">
                        <wp:posOffset>0</wp:posOffset>
                      </wp:positionH>
                      <wp:positionV relativeFrom="paragraph">
                        <wp:posOffset>9525</wp:posOffset>
                      </wp:positionV>
                      <wp:extent cx="615950" cy="980440"/>
                      <wp:effectExtent l="0" t="0" r="0" b="0"/>
                      <wp:wrapNone/>
                      <wp:docPr id="453" name="Group 1257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980440"/>
                                <a:chOff x="0" y="15"/>
                                <a:chExt cx="970" cy="1544"/>
                              </a:xfrm>
                            </wpg:grpSpPr>
                            <wps:wsp>
                              <wps:cNvPr id="454" name="Rectangle 12572"/>
                              <wps:cNvSpPr>
                                <a:spLocks noChangeArrowheads="1"/>
                              </wps:cNvSpPr>
                              <wps:spPr bwMode="auto">
                                <a:xfrm>
                                  <a:off x="114" y="15"/>
                                  <a:ext cx="15" cy="1544"/>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55" name="Rectangle 12573"/>
                              <wps:cNvSpPr>
                                <a:spLocks noChangeArrowheads="1"/>
                              </wps:cNvSpPr>
                              <wps:spPr bwMode="auto">
                                <a:xfrm>
                                  <a:off x="600" y="15"/>
                                  <a:ext cx="15" cy="1544"/>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56" name="Rectangle 12574"/>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57" name="Rectangle 12575"/>
                              <wps:cNvSpPr>
                                <a:spLocks noChangeArrowheads="1"/>
                              </wps:cNvSpPr>
                              <wps:spPr bwMode="auto">
                                <a:xfrm>
                                  <a:off x="843" y="123"/>
                                  <a:ext cx="15" cy="143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571" o:spid="_x0000_s1026" style="position:absolute;margin-left:0;margin-top:.75pt;width:48.5pt;height:77.2pt;z-index:251830784" coordorigin=",15" coordsize="970,15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O3zj5QMAAHgVAAAOAAAAZHJzL2Uyb0RvYy54bWzsWG1v2zYQ/j6g/4Hgd0cvlixLiFPEjh0M&#10;SNdi2bDPtERJxCRRI+koabH/3iMpyS9JsaHBAqywDQg8kTrePcd7eOTl+8e6Qg9USMabBfYuXIxo&#10;k/KMNcUC//7bZjLHSCrSZKTiDV3gJyrx+6t3P112bUJ9XvIqowKBkkYmXbvApVJt4jgyLWlN5AVv&#10;aQOdORc1USCKwskE6UB7XTm+686cjousFTylUsLbG9uJr4z+PKep+pjnkipULTDYpsxTmOdWP52r&#10;S5IUgrQlS3szyHdYURPWwKSjqhuiCNoJ9kxVzVLBJc/VRcprh+c5S6nxAbzx3BNvbgXftcaXIumK&#10;doQJoD3B6bvVpr88fBKIZQschFOMGlJDkMy8yPPDyNMAdW2RwLhb0d63n4T1Epp3PP1TQrdz2q/l&#10;wg5G2+4Dz0Al2SluAHrMRa1VgOvo0cThaYwDfVQohZczL4xDiFYKXfHcDYI+TmkJwdx/5YU2fGm5&#10;7j+Mo/4rLwwC3emQxE5ojOyN0h7BapN7QOXrAL0vSUtNnKQGagQ0GAD9FdYhaYqKGlB9C6oZOyAq&#10;LZyo4asSRtJrIXhXUpKBaSYI4MDBB1qQEIx/xNfzwAiAccBqgBhkA+8zoEjSCqluKa+RbiywANtN&#10;5MjDnVQW02GIDqTkFcs2rKqMIIrtqhLogUC+zV3978NwNKxq9OCG68+sRvuGmoy105AEbIWmHqmt&#10;Ntn0Jfb8wF368WQzm0eTYBOEEwj6fOJ68TKeuUEc3Gz+1uZ6QVKyLKPNHWvokNle8O8C3XOMzUmT&#10;26jTq9S4+E1/XfN7yd+aKWC5itUaFP3Tg0ii47tuMtNWhFW27RzbbhYxAHCMw/UmdKNgOp9EUTid&#10;BNO1O1nON6vJ9cqbzaL1crVce8c4rA228vVQGEOGQGmB78C7+zLrUMb0ipmGse9hEIBn/cj6i0hV&#10;wAaRKoGR4OoPpkqTNSOq31w4o3YLxH7iA5x63/ZQQd4Pq8ckjs4Vm/Zbnj1B3oANemq9dUGj5OIz&#10;Rh1sAwss/9oRQTGqfm4g92JPsw9SRgjCyAdBHPZsD3tIk4KqBVYY2eZK2b1m1wpWlDCTZ9ZQw6+B&#10;D3Nm0knnsrUK7O+Z6c0oCmjAcv4xRU3fkKJmkA5ninp9Xp4pSldQYyU27iVnivp/U9TsZYoy9d1R&#10;UQS1yH9URY0U5RtitAWJrlSnkT/UUf2+P9S3Q4l0rqLOVRQdDq0HUJyrqB+oiopepihzPn0jipoH&#10;cHzXB71TihpPesF0duao06uX80lvvIV6DsWZo96Co8zVFFzvmdNrfxWp7w8PZXMy3F+YXn0FAAD/&#10;/wMAUEsDBBQABgAIAAAAIQAzvxCn2gAAAAUBAAAPAAAAZHJzL2Rvd25yZXYueG1sTI/BSsNAEIbv&#10;gu+wjODNbqJEbcymlKKeimArlN6myTQJzc6G7DZJ397pSY/f/MM/32SLybZqoN43jg3EswgUceHK&#10;hisDP9uPh1dQPiCX2DomAxfysMhvbzJMSzfyNw2bUCkpYZ+igTqELtXaFzVZ9DPXEUt2dL3FINhX&#10;uuxxlHLb6scoetYWG5YLNXa0qqk4bc7WwOeI4/Ipfh/Wp+Pqst8mX7t1TMbc303LN1CBpvC3DFd9&#10;UYdcnA7uzKVXrQF5JMg0ASXh/EXwcMVkDjrP9H/7/BcAAP//AwBQSwECLQAUAAYACAAAACEAtoM4&#10;kv4AAADhAQAAEwAAAAAAAAAAAAAAAAAAAAAAW0NvbnRlbnRfVHlwZXNdLnhtbFBLAQItABQABgAI&#10;AAAAIQA4/SH/1gAAAJQBAAALAAAAAAAAAAAAAAAAAC8BAABfcmVscy8ucmVsc1BLAQItABQABgAI&#10;AAAAIQDXO3zj5QMAAHgVAAAOAAAAAAAAAAAAAAAAAC4CAABkcnMvZTJvRG9jLnhtbFBLAQItABQA&#10;BgAIAAAAIQAzvxCn2gAAAAUBAAAPAAAAAAAAAAAAAAAAAD8GAABkcnMvZG93bnJldi54bWxQSwUG&#10;AAAAAAQABADzAAAARgcAAAAA&#10;" o:allowincell="f">
                      <v:rect id="Rectangle 12572" o:spid="_x0000_s1027" style="position:absolute;left:114;top:15;width:15;height:15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v63sYA&#10;AADcAAAADwAAAGRycy9kb3ducmV2LnhtbESPT2vCQBTE7wW/w/KE3uqmwYqkrlICDR6KxT+UHl+z&#10;zySYfRt2tyb66bsFweMwM79hFqvBtOJMzjeWFTxPEhDEpdUNVwoO+/enOQgfkDW2lknBhTyslqOH&#10;BWba9ryl8y5UIkLYZ6igDqHLpPRlTQb9xHbE0TtaZzBE6SqpHfYRblqZJslMGmw4LtTYUV5Tedr9&#10;GgWfP767XkM+6wuUH/m6SDfu+0upx/Hw9goi0BDu4Vt7rRVMX6bwfyYeAbn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vv63sYAAADcAAAADwAAAAAAAAAAAAAAAACYAgAAZHJz&#10;L2Rvd25yZXYueG1sUEsFBgAAAAAEAAQA9QAAAIsDAAAAAA==&#10;" fillcolor="gray" stroked="f" strokeweight="0"/>
                      <v:rect id="Rectangle 12573" o:spid="_x0000_s1028" style="position:absolute;left:600;top:15;width:15;height:15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bdfRcYA&#10;AADcAAAADwAAAGRycy9kb3ducmV2LnhtbESPQWvCQBSE70L/w/IK3nTToCKpq5RAgwep1Erp8TX7&#10;TILZt2F3a6K/visUehxm5htmtRlMKy7kfGNZwdM0AUFcWt1wpeD48TpZgvABWWNrmRRcycNm/TBa&#10;YaZtz+90OYRKRAj7DBXUIXSZlL6syaCf2o44eifrDIYoXSW1wz7CTSvTJFlIgw3HhRo7ymsqz4cf&#10;o2D/7bvbLeSLvkC5y7dF+ua+PpUaPw4vzyACDeE//NfeagWz+RzuZ+IR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bdfRcYAAADcAAAADwAAAAAAAAAAAAAAAACYAgAAZHJz&#10;L2Rvd25yZXYueG1sUEsFBgAAAAAEAAQA9QAAAIsDAAAAAA==&#10;" fillcolor="gray" stroked="f" strokeweight="0"/>
                      <v:rect id="Rectangle 12574"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XBMsUA&#10;AADcAAAADwAAAGRycy9kb3ducmV2LnhtbESPQWvCQBSE74L/YXkFb7qptKFEV5GA4kGU2lI8vmZf&#10;k2D2bdjdmuiv7woFj8PMfMPMl71pxIWcry0reJ4kIIgLq2suFXx+rMdvIHxA1thYJgVX8rBcDAdz&#10;zLTt+J0ux1CKCGGfoYIqhDaT0hcVGfQT2xJH78c6gyFKV0rtsItw08hpkqTSYM1xocKW8oqK8/HX&#10;KDh8+/Z2C3nabVDu8u1munenL6VGT/1qBiJQHx7h//ZWK3h5TeF+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ZcEyxQAAANwAAAAPAAAAAAAAAAAAAAAAAJgCAABkcnMv&#10;ZG93bnJldi54bWxQSwUGAAAAAAQABAD1AAAAigMAAAAA&#10;" fillcolor="gray" stroked="f" strokeweight="0"/>
                      <v:rect id="Rectangle 12575" o:spid="_x0000_s1030" style="position:absolute;left:843;top:123;width:15;height:14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lkqcYA&#10;AADcAAAADwAAAGRycy9kb3ducmV2LnhtbESPQWvCQBSE7wX/w/KE3pqNYm1JXUUCioeiaEvp8TX7&#10;TILZt2F3a6K/vlsQPA4z8w0zW/SmEWdyvrasYJSkIIgLq2suFXx+rJ5eQfiArLGxTAou5GExHzzM&#10;MNO24z2dD6EUEcI+QwVVCG0mpS8qMugT2xJH72idwRClK6V22EW4aeQ4TafSYM1xocKW8oqK0+HX&#10;KNj9+PZ6Dfm0W6N8zzfr8dZ9fyn1OOyXbyAC9eEevrU3WsHk+QX+z8QjIO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ilkqcYAAADcAAAADwAAAAAAAAAAAAAAAACYAgAAZHJz&#10;L2Rvd25yZXYueG1sUEsFBgAAAAAEAAQA9QAAAIsDAAAAAA==&#10;" fillcolor="gray" stroked="f" strokeweight="0"/>
                      <w10:anchorlock/>
                    </v:group>
                  </w:pict>
                </mc:Fallback>
              </mc:AlternateContent>
            </w:r>
          </w:p>
        </w:tc>
        <w:tc>
          <w:tcPr>
            <w:tcW w:w="3166" w:type="dxa"/>
            <w:gridSpan w:val="6"/>
            <w:tcBorders>
              <w:top w:val="nil"/>
              <w:left w:val="nil"/>
              <w:bottom w:val="dotted" w:sz="6" w:space="0" w:color="C0C0C0"/>
              <w:right w:val="nil"/>
            </w:tcBorders>
            <w:shd w:val="clear" w:color="auto" w:fill="FFFFFF"/>
          </w:tcPr>
          <w:p w14:paraId="59515505"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cbc:TransactionCurrencyTaxAmount</w:t>
            </w:r>
          </w:p>
        </w:tc>
        <w:tc>
          <w:tcPr>
            <w:tcW w:w="5257" w:type="dxa"/>
            <w:tcBorders>
              <w:top w:val="nil"/>
              <w:left w:val="dotted" w:sz="6" w:space="0" w:color="C0C0C0"/>
              <w:bottom w:val="dotted" w:sz="6" w:space="0" w:color="C0C0C0"/>
              <w:right w:val="nil"/>
            </w:tcBorders>
            <w:shd w:val="clear" w:color="auto" w:fill="FFFFFF"/>
          </w:tcPr>
          <w:p w14:paraId="20377DA8"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0BDC4B89"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cbc:TransactionCurrencyTaxAmountType</w:t>
            </w:r>
          </w:p>
          <w:p w14:paraId="1D4A6E69"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OP-T10-014</w:t>
            </w:r>
          </w:p>
          <w:p w14:paraId="4B7A68FE"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321AB09D"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Transaction Currency TaxAmount</w:t>
            </w:r>
          </w:p>
          <w:p w14:paraId="44F656CB"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Used for specifying the TaxAmount in document</w:t>
            </w:r>
          </w:p>
          <w:p w14:paraId="396C88D5"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currency, if tax currency is not the same as document</w:t>
            </w:r>
          </w:p>
          <w:p w14:paraId="13CA1A1D"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currency.</w:t>
            </w:r>
          </w:p>
          <w:p w14:paraId="4B588FFE" w14:textId="77777777" w:rsidR="008D2525" w:rsidRDefault="008D2525" w:rsidP="00F23D76">
            <w:pPr>
              <w:widowControl w:val="0"/>
              <w:autoSpaceDE w:val="0"/>
              <w:autoSpaceDN w:val="0"/>
              <w:adjustRightInd w:val="0"/>
              <w:rPr>
                <w:rFonts w:ascii="Arial" w:hAnsi="Arial" w:cs="Arial"/>
                <w:sz w:val="16"/>
                <w:szCs w:val="16"/>
              </w:rPr>
            </w:pPr>
            <w:r>
              <w:rPr>
                <w:rFonts w:ascii="Arial" w:hAnsi="Arial" w:cs="Arial"/>
                <w:color w:val="000000"/>
                <w:sz w:val="16"/>
                <w:szCs w:val="16"/>
              </w:rPr>
              <w:t xml:space="preserve">   </w:t>
            </w:r>
          </w:p>
          <w:p w14:paraId="1F98EBBA"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Rules</w:t>
            </w:r>
            <w:r>
              <w:rPr>
                <w:rFonts w:ascii="Arial" w:hAnsi="Arial" w:cs="Arial"/>
                <w:sz w:val="16"/>
                <w:szCs w:val="16"/>
              </w:rPr>
              <w:tab/>
            </w:r>
            <w:r>
              <w:rPr>
                <w:rFonts w:ascii="Arial" w:hAnsi="Arial" w:cs="Arial"/>
                <w:color w:val="000000"/>
                <w:sz w:val="16"/>
                <w:szCs w:val="16"/>
              </w:rPr>
              <w:t>EUGEN-T10-R046 - If the tax currency code is different</w:t>
            </w:r>
          </w:p>
          <w:p w14:paraId="4897F9FD"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color w:val="000000"/>
                <w:sz w:val="16"/>
                <w:szCs w:val="16"/>
              </w:rPr>
              <w:t>from the document currency code, each tax subtotal has</w:t>
            </w:r>
          </w:p>
          <w:p w14:paraId="095E3A54" w14:textId="77777777" w:rsidR="008D2525" w:rsidRDefault="008D2525" w:rsidP="00F23D76">
            <w:pPr>
              <w:widowControl w:val="0"/>
              <w:autoSpaceDE w:val="0"/>
              <w:autoSpaceDN w:val="0"/>
              <w:adjustRightInd w:val="0"/>
              <w:ind w:left="1229"/>
              <w:rPr>
                <w:rFonts w:ascii="Arial" w:hAnsi="Arial" w:cs="Arial"/>
                <w:sz w:val="12"/>
                <w:szCs w:val="12"/>
              </w:rPr>
            </w:pPr>
            <w:r>
              <w:rPr>
                <w:rFonts w:ascii="Arial" w:hAnsi="Arial" w:cs="Arial"/>
                <w:color w:val="000000"/>
                <w:sz w:val="16"/>
                <w:szCs w:val="16"/>
              </w:rPr>
              <w:t>to include the tax amount in both currencies</w:t>
            </w:r>
          </w:p>
        </w:tc>
      </w:tr>
      <w:tr w:rsidR="008D2525" w14:paraId="5A4350B8" w14:textId="77777777" w:rsidTr="009437E7">
        <w:trPr>
          <w:cantSplit/>
          <w:trHeight w:hRule="exact" w:val="576"/>
        </w:trPr>
        <w:tc>
          <w:tcPr>
            <w:tcW w:w="1212" w:type="dxa"/>
            <w:gridSpan w:val="4"/>
            <w:tcBorders>
              <w:top w:val="nil"/>
              <w:left w:val="nil"/>
              <w:bottom w:val="dotted" w:sz="6" w:space="0" w:color="C0C0C0"/>
              <w:right w:val="nil"/>
            </w:tcBorders>
            <w:shd w:val="clear" w:color="auto" w:fill="FFFFFF"/>
          </w:tcPr>
          <w:p w14:paraId="63BB8B53"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831808" behindDoc="0" locked="1" layoutInCell="0" allowOverlap="1" wp14:anchorId="17CA8B42" wp14:editId="504D17A7">
                      <wp:simplePos x="0" y="0"/>
                      <wp:positionH relativeFrom="column">
                        <wp:posOffset>0</wp:posOffset>
                      </wp:positionH>
                      <wp:positionV relativeFrom="paragraph">
                        <wp:posOffset>9525</wp:posOffset>
                      </wp:positionV>
                      <wp:extent cx="769620" cy="365760"/>
                      <wp:effectExtent l="0" t="0" r="0" b="0"/>
                      <wp:wrapNone/>
                      <wp:docPr id="448" name="Group 1257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365760"/>
                                <a:chOff x="0" y="15"/>
                                <a:chExt cx="1212" cy="576"/>
                              </a:xfrm>
                            </wpg:grpSpPr>
                            <wps:wsp>
                              <wps:cNvPr id="449" name="Rectangle 12577"/>
                              <wps:cNvSpPr>
                                <a:spLocks noChangeArrowheads="1"/>
                              </wps:cNvSpPr>
                              <wps:spPr bwMode="auto">
                                <a:xfrm>
                                  <a:off x="114"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50" name="Rectangle 12578"/>
                              <wps:cNvSpPr>
                                <a:spLocks noChangeArrowheads="1"/>
                              </wps:cNvSpPr>
                              <wps:spPr bwMode="auto">
                                <a:xfrm>
                                  <a:off x="600"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51" name="Rectangle 12579"/>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52" name="Rectangle 12580"/>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576" o:spid="_x0000_s1026" style="position:absolute;margin-left:0;margin-top:.75pt;width:60.6pt;height:28.8pt;z-index:251831808" coordorigin=",15" coordsize="1212,5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onr23wMAAHQVAAAOAAAAZHJzL2Uyb0RvYy54bWzsWE1v4zYQvRfofyB4dyTKsmQJcRaxYwcF&#10;0nbRtOiZliiJqCSqJB0lLfrfOyRl+WOzbbFBc1jYBgRSHA1n3nAeObz+8NzU6IlJxUW7wOTKx4i1&#10;mch5Wy7wLz9vJnOMlKZtTmvRsgV+YQp/uPn2m+u+S1kgKlHnTCJQ0qq07xa40rpLPU9lFWuouhId&#10;a2GwELKhGrqy9HJJe9De1F7g+5HXC5l3UmRMKXh75wbxjdVfFCzTPxaFYhrVCwy2afuU9rk1T+/m&#10;mqalpF3Fs8EM+gVWNJS3MOmo6o5qinaSf6Kq4ZkUShT6KhONJ4qCZ8z6AN4Q/8ybeyl2nfWlTPuy&#10;G2ECaM9w+mK12Q9PHyXi+QKHIYSqpQ0Eyc6LSDCLIwNQ35UpyN3L7rH7KJ2X0HwQ2W8Khr3zcdMv&#10;nTDa9t+LHFTSnRYWoOdCNkYFuI6ebRxexjiwZ40yeBlHSRRAtDIYmkZgxRCnrIJgHr4iMxe+rFoP&#10;H5KABO6zwXSPpm5Ca+RglPEIVps6AKreBuhjRTtm46QMUCOgyR7Qn2Ad0rasmQU1dqBa2T2iysGJ&#10;WrGqQJLdSin6itEcTCNGHhw4+sB0FATjX/ElJMQIYNxjtYcY+hbec5xo2kml75lokGkssATTbeDo&#10;04PSxpCDiImjEjXPN7yubUeW21Ut0ROFdJv75m9tPxOrWyPcCvOZ0+jeMJuwbhqagqnQNJLGaJtM&#10;fyYkCP1lkEw20TyehJtwNklifz7xSbJMIj9MwrvNX8ZcEqYVz3PWPvCW7RObhP8tzgPFuJS0qY16&#10;s0iti5/117e/1/xtuAaSq3ljQDE/I0RTE951m9u2prx2be/Udgs4AHCKw+1m5sfhdD6J49l0Ek7X&#10;/mQ536wmtysSRfF6uVquySkOa4utejsU1pB9oExH7MC7xyrvUc7NipnOkoBg6ADNBrHzF9G6hP0h&#10;0xIjKfSvXFc2aUZUP7twRu0OiMPERzgNvh2ggjW6Xz02b0yquKzfivwF0gZsMFObnQsalZB/YNTD&#10;LrDA6vcdlQyj+rsWUi8hYWi2DdsJZ7FhJXk8sj0eoW0GqhZYY+SaK+22ml0neVnBTMSuoVbcAh0W&#10;3KaTSWVnFdg/ENN7MdQM3HGUf8pQc7NATwgHMvh/YqgI0uHCUO4EBKl/Yag3Q3FhqK+IoWAneY2h&#10;kndkqHk4/UeGIr7ly/GseTggXc5QlzMU21esR1BcGOorYiioOF9hKFf5vNMZamSoYOpKC1MxmUp6&#10;Gg/1sKv/LhR1fO1yKfPGG6hPobhQ1HtQlL2Wgqs9W7oO15Dm7vC4b8vCw2Xpzd8AAAD//wMAUEsD&#10;BBQABgAIAAAAIQCurgdN3AAAAAUBAAAPAAAAZHJzL2Rvd25yZXYueG1sTI9BS8NAEIXvgv9hGcGb&#10;3WwkojGbUop6KoKtIN6m2WkSmp0N2W2S/nu3J3uc9x7vfVMsZ9uJkQbfOtagFgkI4sqZlmsN37v3&#10;h2cQPiAb7ByThjN5WJa3NwXmxk38ReM21CKWsM9RQxNCn0vpq4Ys+oXriaN3cIPFEM+hlmbAKZbb&#10;TqZJ8iQtthwXGuxp3VB13J6sho8Jp9Wjehs3x8P6/LvLPn82irS+v5tXryACzeE/DBf8iA5lZNq7&#10;ExsvOg3xkRDVDMTFTFUKYq8he1Egy0Je05d/AAAA//8DAFBLAQItABQABgAIAAAAIQC2gziS/gAA&#10;AOEBAAATAAAAAAAAAAAAAAAAAAAAAABbQ29udGVudF9UeXBlc10ueG1sUEsBAi0AFAAGAAgAAAAh&#10;ADj9If/WAAAAlAEAAAsAAAAAAAAAAAAAAAAALwEAAF9yZWxzLy5yZWxzUEsBAi0AFAAGAAgAAAAh&#10;AIOievbfAwAAdBUAAA4AAAAAAAAAAAAAAAAALgIAAGRycy9lMm9Eb2MueG1sUEsBAi0AFAAGAAgA&#10;AAAhAK6uB03cAAAABQEAAA8AAAAAAAAAAAAAAAAAOQYAAGRycy9kb3ducmV2LnhtbFBLBQYAAAAA&#10;BAAEAPMAAABCBwAAAAA=&#10;" o:allowincell="f">
                      <v:rect id="Rectangle 12577" o:spid="_x0000_s1027" style="position:absolute;left:114;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SPDncYA&#10;AADcAAAADwAAAGRycy9kb3ducmV2LnhtbESPQWvCQBSE74L/YXlCb7ppEKmpq5RAg4di0Urp8TX7&#10;TILZt2F3a6K/visUehxm5htmtRlMKy7kfGNZweMsAUFcWt1wpeD48Tp9AuEDssbWMim4kofNejxa&#10;YaZtz3u6HEIlIoR9hgrqELpMSl/WZNDPbEccvZN1BkOUrpLaYR/hppVpkiykwYbjQo0d5TWV58OP&#10;UfD+7bvbLeSLvkD5lm+LdOe+PpV6mAwvzyACDeE//NfeagXz+RLuZ+IR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SPDncYAAADcAAAADwAAAAAAAAAAAAAAAACYAgAAZHJz&#10;L2Rvd25yZXYueG1sUEsFBgAAAAAEAAQA9QAAAIsDAAAAAA==&#10;" fillcolor="gray" stroked="f" strokeweight="0"/>
                      <v:rect id="Rectangle 12578" o:spid="_x0000_s1028" style="position:absolute;left:600;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D83cIA&#10;AADcAAAADwAAAGRycy9kb3ducmV2LnhtbERPz2vCMBS+C/4P4Qm7aTqZItUoozDxMBSdiMdn82yL&#10;zUtJMtv515uDsOPH93ux6kwt7uR8ZVnB+ygBQZxbXXGh4PjzNZyB8AFZY22ZFPyRh9Wy31tgqm3L&#10;e7ofQiFiCPsUFZQhNKmUPi/JoB/ZhjhyV+sMhghdIbXDNoabWo6TZCoNVhwbSmwoKym/HX6Ngt3F&#10;N49HyKbtGuV3tlmPt+58Uupt0H3OQQTqwr/45d5oBR+TOD+eiUdAL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NwPzdwgAAANwAAAAPAAAAAAAAAAAAAAAAAJgCAABkcnMvZG93&#10;bnJldi54bWxQSwUGAAAAAAQABAD1AAAAhwMAAAAA&#10;" fillcolor="gray" stroked="f" strokeweight="0"/>
                      <v:rect id="Rectangle 12579" o:spid="_x0000_s1029"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oxZRsYA&#10;AADcAAAADwAAAGRycy9kb3ducmV2LnhtbESPQWvCQBSE70L/w/IKvelGqVKim1ACFQ+lRS3i8Zl9&#10;TUKzb8Pu1qT+ercgeBxm5htmlQ+mFWdyvrGsYDpJQBCXVjdcKfjav41fQPiArLG1TAr+yEOePYxW&#10;mGrb85bOu1CJCGGfooI6hC6V0pc1GfQT2xFH79s6gyFKV0ntsI9w08pZkiykwYbjQo0dFTWVP7tf&#10;o+Dz5LvLJRSLfo3yvdisZx/ueFDq6XF4XYIINIR7+NbeaAXP8yn8n4lHQGZ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oxZRsYAAADcAAAADwAAAAAAAAAAAAAAAACYAgAAZHJz&#10;L2Rvd25yZXYueG1sUEsFBgAAAAAEAAQA9QAAAIsDAAAAAA==&#10;" fillcolor="gray" stroked="f" strokeweight="0"/>
                      <v:rect id="Rectangle 12580"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7HMcUA&#10;AADcAAAADwAAAGRycy9kb3ducmV2LnhtbESPQWvCQBSE7wX/w/IK3uqmwUqJriIBxYMotaV4fM2+&#10;JsHs27C7muiv7woFj8PMfMPMFr1pxIWcry0reB0lIIgLq2suFXx9rl7eQfiArLGxTAqu5GExHzzN&#10;MNO24w+6HEIpIoR9hgqqENpMSl9UZNCPbEscvV/rDIYoXSm1wy7CTSPTJJlIgzXHhQpbyisqToez&#10;UbD/8e3tFvJJt0a5zTfrdOeO30oNn/vlFESgPjzC/+2NVjB+S+F+Jh4BOf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XscxxQAAANwAAAAPAAAAAAAAAAAAAAAAAJgCAABkcnMv&#10;ZG93bnJldi54bWxQSwUGAAAAAAQABAD1AAAAigMAAAAA&#10;" fillcolor="gray" stroked="f" strokeweight="0"/>
                      <w10:anchorlock/>
                    </v:group>
                  </w:pict>
                </mc:Fallback>
              </mc:AlternateContent>
            </w:r>
          </w:p>
        </w:tc>
        <w:tc>
          <w:tcPr>
            <w:tcW w:w="2924" w:type="dxa"/>
            <w:gridSpan w:val="5"/>
            <w:tcBorders>
              <w:top w:val="nil"/>
              <w:left w:val="nil"/>
              <w:bottom w:val="dotted" w:sz="6" w:space="0" w:color="C0C0C0"/>
              <w:right w:val="nil"/>
            </w:tcBorders>
            <w:shd w:val="clear" w:color="auto" w:fill="FFFFFF"/>
          </w:tcPr>
          <w:p w14:paraId="2CDCEBC2"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currencyID</w:t>
            </w:r>
          </w:p>
        </w:tc>
        <w:tc>
          <w:tcPr>
            <w:tcW w:w="5257" w:type="dxa"/>
            <w:tcBorders>
              <w:top w:val="nil"/>
              <w:left w:val="dotted" w:sz="6" w:space="0" w:color="C0C0C0"/>
              <w:bottom w:val="dotted" w:sz="6" w:space="0" w:color="C0C0C0"/>
              <w:right w:val="nil"/>
            </w:tcBorders>
            <w:shd w:val="clear" w:color="auto" w:fill="FFFFFF"/>
          </w:tcPr>
          <w:p w14:paraId="324D4DF0"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r>
              <w:rPr>
                <w:rFonts w:ascii="Arial" w:hAnsi="Arial" w:cs="Arial"/>
                <w:i/>
                <w:iCs/>
                <w:color w:val="000000"/>
                <w:sz w:val="16"/>
                <w:szCs w:val="16"/>
              </w:rPr>
              <w:t>xs:normalizedString</w:t>
            </w:r>
          </w:p>
          <w:p w14:paraId="5AB3CF92"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required</w:t>
            </w:r>
          </w:p>
        </w:tc>
        <w:tc>
          <w:tcPr>
            <w:tcW w:w="6315" w:type="dxa"/>
            <w:tcBorders>
              <w:top w:val="nil"/>
              <w:left w:val="dotted" w:sz="6" w:space="0" w:color="C0C0C0"/>
              <w:bottom w:val="dotted" w:sz="6" w:space="0" w:color="C0C0C0"/>
              <w:right w:val="nil"/>
            </w:tcBorders>
            <w:shd w:val="clear" w:color="auto" w:fill="FFFFFF"/>
          </w:tcPr>
          <w:p w14:paraId="3F2EF6A5"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CL-T10-R003 - currencyID MUST be coded using ISO</w:t>
            </w:r>
          </w:p>
          <w:p w14:paraId="07B8F348"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code list 4217</w:t>
            </w:r>
          </w:p>
          <w:p w14:paraId="5D59D4BD" w14:textId="77777777" w:rsidR="008D2525" w:rsidRDefault="008D2525" w:rsidP="00F23D76">
            <w:pPr>
              <w:widowControl w:val="0"/>
              <w:tabs>
                <w:tab w:val="left" w:pos="1243"/>
              </w:tabs>
              <w:autoSpaceDE w:val="0"/>
              <w:autoSpaceDN w:val="0"/>
              <w:adjustRightInd w:val="0"/>
              <w:ind w:left="14"/>
              <w:rPr>
                <w:rFonts w:ascii="Arial" w:hAnsi="Arial" w:cs="Arial"/>
                <w:sz w:val="12"/>
                <w:szCs w:val="12"/>
              </w:rPr>
            </w:pPr>
            <w:r>
              <w:rPr>
                <w:rFonts w:ascii="Arial" w:hAnsi="Arial" w:cs="Arial"/>
                <w:i/>
                <w:iCs/>
                <w:color w:val="000000"/>
                <w:sz w:val="16"/>
                <w:szCs w:val="16"/>
              </w:rPr>
              <w:t>Code List ID:</w:t>
            </w:r>
            <w:r>
              <w:rPr>
                <w:rFonts w:ascii="Arial" w:hAnsi="Arial" w:cs="Arial"/>
                <w:sz w:val="16"/>
                <w:szCs w:val="16"/>
              </w:rPr>
              <w:tab/>
            </w:r>
            <w:r>
              <w:rPr>
                <w:rFonts w:ascii="Arial" w:hAnsi="Arial" w:cs="Arial"/>
                <w:i/>
                <w:iCs/>
                <w:color w:val="000000"/>
                <w:sz w:val="16"/>
                <w:szCs w:val="16"/>
              </w:rPr>
              <w:t>ISO4217</w:t>
            </w:r>
          </w:p>
        </w:tc>
      </w:tr>
      <w:tr w:rsidR="008D2525" w14:paraId="0325872B" w14:textId="77777777" w:rsidTr="009437E7">
        <w:trPr>
          <w:cantSplit/>
          <w:trHeight w:hRule="exact" w:val="399"/>
        </w:trPr>
        <w:tc>
          <w:tcPr>
            <w:tcW w:w="970" w:type="dxa"/>
            <w:gridSpan w:val="3"/>
            <w:tcBorders>
              <w:top w:val="nil"/>
              <w:left w:val="nil"/>
              <w:bottom w:val="dotted" w:sz="6" w:space="0" w:color="C0C0C0"/>
              <w:right w:val="nil"/>
            </w:tcBorders>
            <w:shd w:val="clear" w:color="auto" w:fill="FFFFFF"/>
          </w:tcPr>
          <w:p w14:paraId="637C788F"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832832" behindDoc="0" locked="1" layoutInCell="0" allowOverlap="1" wp14:anchorId="38912FBE" wp14:editId="34E17034">
                      <wp:simplePos x="0" y="0"/>
                      <wp:positionH relativeFrom="column">
                        <wp:posOffset>0</wp:posOffset>
                      </wp:positionH>
                      <wp:positionV relativeFrom="paragraph">
                        <wp:posOffset>9525</wp:posOffset>
                      </wp:positionV>
                      <wp:extent cx="615950" cy="253365"/>
                      <wp:effectExtent l="0" t="0" r="0" b="0"/>
                      <wp:wrapNone/>
                      <wp:docPr id="443" name="Group 1258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53365"/>
                                <a:chOff x="0" y="15"/>
                                <a:chExt cx="970" cy="399"/>
                              </a:xfrm>
                            </wpg:grpSpPr>
                            <wps:wsp>
                              <wps:cNvPr id="444" name="Rectangle 12582"/>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45" name="Rectangle 12583"/>
                              <wps:cNvSpPr>
                                <a:spLocks noChangeArrowheads="1"/>
                              </wps:cNvSpPr>
                              <wps:spPr bwMode="auto">
                                <a:xfrm>
                                  <a:off x="600"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46" name="Rectangle 12584"/>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47" name="Rectangle 12585"/>
                              <wps:cNvSpPr>
                                <a:spLocks noChangeArrowheads="1"/>
                              </wps:cNvSpPr>
                              <wps:spPr bwMode="auto">
                                <a:xfrm>
                                  <a:off x="843"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581" o:spid="_x0000_s1026" style="position:absolute;margin-left:0;margin-top:.75pt;width:48.5pt;height:19.95pt;z-index:251832832" coordorigin=",15" coordsize="970,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36QF4gMAAHQVAAAOAAAAZHJzL2Uyb0RvYy54bWzsWNtu4zYQfS/QfyD47uhuWUKcRezYQYG0&#10;u9i06DMtURdUIlWSjpIW/fcOSUm+bLYtdtFdYGEbEHgdzpzhHHJ4/ea5bdATFbLmbIm9KxcjyjKe&#10;16xc4l9+3s4WGElFWE4azugSv1CJ39x8/91136XU5xVvcioQCGEy7bslrpTqUseRWUVbIq94Rxl0&#10;Fly0REFVlE4uSA/S28bxXXfu9FzkneAZlRJa72wnvjHyi4Jm6m1RSKpQs8SgmzJfYb47/XVurkla&#10;CtJVdTaoQT5Bi5bUDBadRN0RRdBe1B+IautMcMkLdZXx1uFFUWfU2ADWeO6ZNfeC7ztjS5n2ZTfB&#10;BNCe4fTJYrOfnt4JVOdLHIYBRoy04CSzLvL8aOFpgPquTGHcvegeu3fCWgnFB579JqHbOe/X9dIO&#10;Rrv+R56DSLJX3AD0XIhWiwDT0bPxw8vkB/qsUAaNcy9KIvBWBl1+FATzyPopq8CZh1ne1LwZJibx&#10;MCtIEj3FIaldz+g46KQNgs0mD3jKz8PzsSIdNW6SGqcJz3DE8z1sQ8LKhhpMfYupGTsCKi2aiPF1&#10;BSPprRC8ryjJQTXjAzDgaIKuSPDFv8LreaAEoDhCNSIMdYPuOU4k7YRU95S3SBeWWIDqxm/k6UEq&#10;C+k4RLtR8qbOt3XTmIood+tGoCcC0bZw9X/wwsmwhunBjOtpVqJtoSZe7TIkBVWhqEdqpU0s/Zl4&#10;fuiu/GS2nS/iWbgNoxm4fDFzvWSVzN0wCe+2f2l1vTCt6jyn7KFmdIxrL/xvfh4YxkakiWzU6z1q&#10;TPyova75vWZvWyvguKZuNSj6pweRVLt3w3JTVqRubNk51d3sYQDgFIfbbeTGYbCYxXEUzMJg485W&#10;i+16drv25vN4s1qvNt4pDhuDrfx8KIwio6N0he/Buscq71Fe6x0TRInvYagAy/qxtReRpoTjIVMC&#10;I8HVr7WqTNBMqH5040zSLRCHhY9wGmw7QAVhP+4eEzc6VGzU73j+AmEDOuil9cEFhYqLPzDq4RBY&#10;Yvn7ngiKUfMDg9BLvDDUp4aphFHsQ0Uc9+yOewjLQNQSK4xsca3sSbPvRF1WsJJn9hDjt8CGRW3C&#10;SYey1Qr0H4jpizEUsIBl/FOGCr4gQ80hHP6JoTx3McTUeHKM9HNhqAtD0fE6eATFhaG+IYaav85Q&#10;4ddgKN/wor2P6GtqEPv2FmVvV9Nl83KJgpzmcoma0rsPobhQ1DdEUfHrFGWS05OsDbKl/ynNW+jc&#10;Xad55xQ15nl+YrPIMR++UNSFoo5foC4U9XXyPPMuBU97JncdniH12+Fx3eSFh8fSm78BAAD//wMA&#10;UEsDBBQABgAIAAAAIQD6UwNz3AAAAAQBAAAPAAAAZHJzL2Rvd25yZXYueG1sTI/NTsMwEITvSLyD&#10;tUjcqBNo+QlxqqoCThUSLRLito23SdR4HcVukr49ywmOs7Oa+SZfTq5VA/Wh8WwgnSWgiEtvG64M&#10;fO5ebx5BhYhssfVMBs4UYFlcXuSYWT/yBw3bWCkJ4ZChgTrGLtM6lDU5DDPfEYt38L3DKLKvtO1x&#10;lHDX6tskudcOG5aGGjta11Qetydn4G3EcXWXvgyb42F9/t4t3r82KRlzfTWtnkFFmuLfM/ziCzoU&#10;wrT3J7ZBtQZkSJTrApSYTw8i9wbm6Rx0kev/8MUPAAAA//8DAFBLAQItABQABgAIAAAAIQC2gziS&#10;/gAAAOEBAAATAAAAAAAAAAAAAAAAAAAAAABbQ29udGVudF9UeXBlc10ueG1sUEsBAi0AFAAGAAgA&#10;AAAhADj9If/WAAAAlAEAAAsAAAAAAAAAAAAAAAAALwEAAF9yZWxzLy5yZWxzUEsBAi0AFAAGAAgA&#10;AAAhAE3fpAXiAwAAdBUAAA4AAAAAAAAAAAAAAAAALgIAAGRycy9lMm9Eb2MueG1sUEsBAi0AFAAG&#10;AAgAAAAhAPpTA3PcAAAABAEAAA8AAAAAAAAAAAAAAAAAPAYAAGRycy9kb3ducmV2LnhtbFBLBQYA&#10;AAAABAAEAPMAAABFBwAAAAA=&#10;" o:allowincell="f">
                      <v:rect id="Rectangle 12582"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yJsA8UA&#10;AADcAAAADwAAAGRycy9kb3ducmV2LnhtbESPT2vCQBTE7wW/w/IK3uqmEqSkrlICigex+Afp8Zl9&#10;JqHZt2F3Namf3hWEHoeZ+Q0znfemEVdyvras4H2UgCAurK65VHDYL94+QPiArLGxTAr+yMN8NniZ&#10;YqZtx1u67kIpIoR9hgqqENpMSl9UZNCPbEscvbN1BkOUrpTaYRfhppHjJJlIgzXHhQpbyisqfncX&#10;o+D75NvbLeSTbolyna+W4437OSo1fO2/PkEE6sN/+NleaQVpmsLjTDwCcnY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ImwDxQAAANwAAAAPAAAAAAAAAAAAAAAAAJgCAABkcnMv&#10;ZG93bnJldi54bWxQSwUGAAAAAAQABAD1AAAAigMAAAAA&#10;" fillcolor="gray" stroked="f" strokeweight="0"/>
                      <v:rect id="Rectangle 12583" o:spid="_x0000_s1028" style="position:absolute;left:600;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G7JmMYA&#10;AADcAAAADwAAAGRycy9kb3ducmV2LnhtbESPT2vCQBTE7wW/w/KE3uqmwYqkrlICDR6KxT+UHl+z&#10;zySYfRt2tyb66bsFweMwM79hFqvBtOJMzjeWFTxPEhDEpdUNVwoO+/enOQgfkDW2lknBhTyslqOH&#10;BWba9ryl8y5UIkLYZ6igDqHLpPRlTQb9xHbE0TtaZzBE6SqpHfYRblqZJslMGmw4LtTYUV5Tedr9&#10;GgWfP767XkM+6wuUH/m6SDfu+0upx/Hw9goi0BDu4Vt7rRVMpy/wfyYeAbn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G7JmMYAAADcAAAADwAAAAAAAAAAAAAAAACYAgAAZHJz&#10;L2Rvd25yZXYueG1sUEsFBgAAAAAEAAQA9QAAAIsDAAAAAA==&#10;" fillcolor="gray" stroked="f" strokeweight="0"/>
                      <v:rect id="Rectangle 12584"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xX78UA&#10;AADcAAAADwAAAGRycy9kb3ducmV2LnhtbESPQWvCQBSE74X+h+UJ3upGkVCiq5RAxYMoaiken9ln&#10;Epp9G3ZXE/31bqHQ4zAz3zDzZW8acSPna8sKxqMEBHFhdc2lgq/j59s7CB+QNTaWScGdPCwXry9z&#10;zLTteE+3QyhFhLDPUEEVQptJ6YuKDPqRbYmjd7HOYIjSlVI77CLcNHKSJKk0WHNcqLClvKLi53A1&#10;CnZn3z4eIU+7FcpNvl5Ntu70rdRw0H/MQATqw3/4r73WCqbTFH7PxCMgF0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vFfvxQAAANwAAAAPAAAAAAAAAAAAAAAAAJgCAABkcnMv&#10;ZG93bnJldi54bWxQSwUGAAAAAAQABAD1AAAAigMAAAAA&#10;" fillcolor="gray" stroked="f" strokeweight="0"/>
                      <v:rect id="Rectangle 12585" o:spid="_x0000_s1030" style="position:absolute;left:843;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ydMYA&#10;AADcAAAADwAAAGRycy9kb3ducmV2LnhtbESPQWvCQBSE74L/YXlCb7ppECupq5RAg4di0Urp8TX7&#10;TILZt2F3a6K/visUehxm5htmtRlMKy7kfGNZweMsAUFcWt1wpeD48TpdgvABWWNrmRRcycNmPR6t&#10;MNO25z1dDqESEcI+QwV1CF0mpS9rMuhntiOO3sk6gyFKV0ntsI9w08o0SRbSYMNxocaO8prK8+HH&#10;KHj/9t3tFvJFX6B8y7dFunNfn0o9TIaXZxCBhvAf/mtvtYL5/AnuZ+IR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DydMYAAADcAAAADwAAAAAAAAAAAAAAAACYAgAAZHJz&#10;L2Rvd25yZXYueG1sUEsFBgAAAAAEAAQA9QAAAIsDAAAAAA==&#10;" fillcolor="gray" stroked="f" strokeweight="0"/>
                      <w10:anchorlock/>
                    </v:group>
                  </w:pict>
                </mc:Fallback>
              </mc:AlternateContent>
            </w:r>
          </w:p>
        </w:tc>
        <w:tc>
          <w:tcPr>
            <w:tcW w:w="3166" w:type="dxa"/>
            <w:gridSpan w:val="6"/>
            <w:tcBorders>
              <w:top w:val="nil"/>
              <w:left w:val="nil"/>
              <w:bottom w:val="dotted" w:sz="6" w:space="0" w:color="C0C0C0"/>
              <w:right w:val="nil"/>
            </w:tcBorders>
            <w:shd w:val="clear" w:color="auto" w:fill="FFFFFF"/>
          </w:tcPr>
          <w:p w14:paraId="3929FE5C"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cac:TaxCategory</w:t>
            </w:r>
          </w:p>
        </w:tc>
        <w:tc>
          <w:tcPr>
            <w:tcW w:w="5257" w:type="dxa"/>
            <w:tcBorders>
              <w:top w:val="nil"/>
              <w:left w:val="dotted" w:sz="6" w:space="0" w:color="C0C0C0"/>
              <w:bottom w:val="dotted" w:sz="6" w:space="0" w:color="C0C0C0"/>
              <w:right w:val="nil"/>
            </w:tcBorders>
            <w:shd w:val="clear" w:color="auto" w:fill="FFFFFF"/>
          </w:tcPr>
          <w:p w14:paraId="1B0FE54B" w14:textId="77777777" w:rsidR="008D2525" w:rsidRDefault="008D2525" w:rsidP="00F23D76">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1</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4BDC27DE"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cac:TaxCategoryType</w:t>
            </w:r>
          </w:p>
        </w:tc>
        <w:tc>
          <w:tcPr>
            <w:tcW w:w="6315" w:type="dxa"/>
            <w:tcBorders>
              <w:top w:val="nil"/>
              <w:left w:val="dotted" w:sz="6" w:space="0" w:color="C0C0C0"/>
              <w:bottom w:val="dotted" w:sz="6" w:space="0" w:color="C0C0C0"/>
              <w:right w:val="nil"/>
            </w:tcBorders>
            <w:shd w:val="clear" w:color="auto" w:fill="FFFFFF"/>
          </w:tcPr>
          <w:p w14:paraId="57F23D46" w14:textId="77777777" w:rsidR="008D2525" w:rsidRDefault="008D2525" w:rsidP="00F23D76">
            <w:pPr>
              <w:widowControl w:val="0"/>
              <w:autoSpaceDE w:val="0"/>
              <w:autoSpaceDN w:val="0"/>
              <w:adjustRightInd w:val="0"/>
              <w:rPr>
                <w:rFonts w:ascii="Arial" w:hAnsi="Arial" w:cs="Arial"/>
                <w:sz w:val="12"/>
                <w:szCs w:val="12"/>
              </w:rPr>
            </w:pPr>
          </w:p>
        </w:tc>
      </w:tr>
      <w:tr w:rsidR="008D2525" w14:paraId="50EDA846" w14:textId="77777777" w:rsidTr="009437E7">
        <w:trPr>
          <w:cantSplit/>
        </w:trPr>
        <w:tc>
          <w:tcPr>
            <w:tcW w:w="4141" w:type="dxa"/>
            <w:gridSpan w:val="9"/>
            <w:tcBorders>
              <w:top w:val="nil"/>
              <w:left w:val="nil"/>
              <w:bottom w:val="single" w:sz="6" w:space="0" w:color="000000"/>
              <w:right w:val="nil"/>
            </w:tcBorders>
            <w:shd w:val="clear" w:color="auto" w:fill="C0C0C0"/>
          </w:tcPr>
          <w:p w14:paraId="51BF1CD7" w14:textId="77777777" w:rsidR="008D2525" w:rsidRDefault="008D2525" w:rsidP="00F23D76">
            <w:pPr>
              <w:pageBreakBefore/>
              <w:widowControl w:val="0"/>
              <w:tabs>
                <w:tab w:val="left" w:pos="89"/>
              </w:tabs>
              <w:autoSpaceDE w:val="0"/>
              <w:autoSpaceDN w:val="0"/>
              <w:adjustRightInd w:val="0"/>
              <w:spacing w:before="60" w:after="60"/>
              <w:rPr>
                <w:rFonts w:ascii="Arial" w:hAnsi="Arial" w:cs="Arial"/>
                <w:sz w:val="12"/>
                <w:szCs w:val="12"/>
              </w:rPr>
            </w:pPr>
            <w:r>
              <w:rPr>
                <w:rFonts w:ascii="Arial" w:hAnsi="Arial" w:cs="Arial"/>
                <w:color w:val="000000"/>
                <w:sz w:val="16"/>
                <w:szCs w:val="16"/>
              </w:rPr>
              <w:lastRenderedPageBreak/>
              <w:t xml:space="preserve"> </w:t>
            </w:r>
            <w:r>
              <w:rPr>
                <w:rFonts w:ascii="Arial" w:hAnsi="Arial" w:cs="Arial"/>
                <w:sz w:val="20"/>
                <w:szCs w:val="20"/>
              </w:rPr>
              <w:tab/>
            </w:r>
            <w:r>
              <w:rPr>
                <w:rFonts w:ascii="Arial" w:hAnsi="Arial" w:cs="Arial"/>
                <w:b/>
                <w:bCs/>
                <w:color w:val="000000"/>
                <w:sz w:val="20"/>
                <w:szCs w:val="20"/>
              </w:rPr>
              <w:t>Element/Attribute</w:t>
            </w:r>
          </w:p>
        </w:tc>
        <w:tc>
          <w:tcPr>
            <w:tcW w:w="5257" w:type="dxa"/>
            <w:tcBorders>
              <w:top w:val="nil"/>
              <w:left w:val="dotted" w:sz="6" w:space="0" w:color="808080"/>
              <w:bottom w:val="single" w:sz="6" w:space="0" w:color="000000"/>
              <w:right w:val="nil"/>
            </w:tcBorders>
            <w:shd w:val="clear" w:color="auto" w:fill="C0C0C0"/>
          </w:tcPr>
          <w:p w14:paraId="2BC241FF" w14:textId="77777777" w:rsidR="008D2525" w:rsidRDefault="008D2525" w:rsidP="00F23D76">
            <w:pPr>
              <w:widowControl w:val="0"/>
              <w:autoSpaceDE w:val="0"/>
              <w:autoSpaceDN w:val="0"/>
              <w:adjustRightInd w:val="0"/>
              <w:spacing w:before="60" w:after="60"/>
              <w:ind w:left="60"/>
              <w:rPr>
                <w:rFonts w:ascii="Arial" w:hAnsi="Arial" w:cs="Arial"/>
                <w:sz w:val="12"/>
                <w:szCs w:val="12"/>
              </w:rPr>
            </w:pPr>
            <w:r>
              <w:rPr>
                <w:rFonts w:ascii="Arial" w:hAnsi="Arial" w:cs="Arial"/>
                <w:b/>
                <w:bCs/>
                <w:color w:val="000000"/>
                <w:sz w:val="20"/>
                <w:szCs w:val="20"/>
              </w:rPr>
              <w:t>Description</w:t>
            </w:r>
          </w:p>
        </w:tc>
        <w:tc>
          <w:tcPr>
            <w:tcW w:w="6310" w:type="dxa"/>
            <w:tcBorders>
              <w:top w:val="nil"/>
              <w:left w:val="dotted" w:sz="6" w:space="0" w:color="808080"/>
              <w:bottom w:val="single" w:sz="6" w:space="0" w:color="000000"/>
              <w:right w:val="nil"/>
            </w:tcBorders>
            <w:shd w:val="clear" w:color="auto" w:fill="C0C0C0"/>
          </w:tcPr>
          <w:p w14:paraId="566A8E9B" w14:textId="77777777" w:rsidR="008D2525" w:rsidRDefault="008D2525" w:rsidP="00F23D76">
            <w:pPr>
              <w:widowControl w:val="0"/>
              <w:autoSpaceDE w:val="0"/>
              <w:autoSpaceDN w:val="0"/>
              <w:adjustRightInd w:val="0"/>
              <w:spacing w:before="60" w:after="60"/>
              <w:ind w:left="74"/>
              <w:rPr>
                <w:rFonts w:ascii="Arial" w:hAnsi="Arial" w:cs="Arial"/>
                <w:sz w:val="12"/>
                <w:szCs w:val="12"/>
              </w:rPr>
            </w:pPr>
            <w:r>
              <w:rPr>
                <w:rFonts w:ascii="Arial" w:hAnsi="Arial" w:cs="Arial"/>
                <w:b/>
                <w:bCs/>
                <w:color w:val="000000"/>
                <w:sz w:val="20"/>
                <w:szCs w:val="20"/>
              </w:rPr>
              <w:t>Usage/Rules/Code lists</w:t>
            </w:r>
          </w:p>
        </w:tc>
      </w:tr>
      <w:tr w:rsidR="008D2525" w14:paraId="13DC7980" w14:textId="77777777" w:rsidTr="009437E7">
        <w:trPr>
          <w:cantSplit/>
          <w:trHeight w:hRule="exact" w:val="14"/>
        </w:trPr>
        <w:tc>
          <w:tcPr>
            <w:tcW w:w="4136" w:type="dxa"/>
            <w:gridSpan w:val="9"/>
            <w:tcBorders>
              <w:top w:val="nil"/>
              <w:left w:val="nil"/>
              <w:bottom w:val="nil"/>
              <w:right w:val="nil"/>
            </w:tcBorders>
            <w:shd w:val="clear" w:color="auto" w:fill="FFFFFF"/>
          </w:tcPr>
          <w:p w14:paraId="485D68B6" w14:textId="77777777" w:rsidR="008D2525" w:rsidRDefault="008D2525" w:rsidP="00F23D76">
            <w:pPr>
              <w:widowControl w:val="0"/>
              <w:autoSpaceDE w:val="0"/>
              <w:autoSpaceDN w:val="0"/>
              <w:adjustRightInd w:val="0"/>
              <w:rPr>
                <w:rFonts w:ascii="Arial" w:hAnsi="Arial" w:cs="Arial"/>
                <w:sz w:val="12"/>
                <w:szCs w:val="12"/>
              </w:rPr>
            </w:pPr>
          </w:p>
        </w:tc>
        <w:tc>
          <w:tcPr>
            <w:tcW w:w="5259" w:type="dxa"/>
            <w:tcBorders>
              <w:top w:val="nil"/>
              <w:left w:val="dotted" w:sz="6" w:space="0" w:color="C0C0C0"/>
              <w:bottom w:val="nil"/>
              <w:right w:val="nil"/>
            </w:tcBorders>
            <w:shd w:val="clear" w:color="auto" w:fill="FFFFFF"/>
          </w:tcPr>
          <w:p w14:paraId="4286DB71" w14:textId="77777777" w:rsidR="008D2525" w:rsidRDefault="008D2525" w:rsidP="00F23D76">
            <w:pPr>
              <w:widowControl w:val="0"/>
              <w:autoSpaceDE w:val="0"/>
              <w:autoSpaceDN w:val="0"/>
              <w:adjustRightInd w:val="0"/>
              <w:rPr>
                <w:rFonts w:ascii="Arial" w:hAnsi="Arial" w:cs="Arial"/>
                <w:sz w:val="12"/>
                <w:szCs w:val="12"/>
              </w:rPr>
            </w:pPr>
          </w:p>
        </w:tc>
        <w:tc>
          <w:tcPr>
            <w:tcW w:w="6312" w:type="dxa"/>
            <w:tcBorders>
              <w:top w:val="nil"/>
              <w:left w:val="dotted" w:sz="6" w:space="0" w:color="C0C0C0"/>
              <w:bottom w:val="dotted" w:sz="6" w:space="0" w:color="C0C0C0"/>
              <w:right w:val="nil"/>
            </w:tcBorders>
            <w:shd w:val="clear" w:color="auto" w:fill="FFFFFF"/>
          </w:tcPr>
          <w:p w14:paraId="4A9D6946" w14:textId="77777777" w:rsidR="008D2525" w:rsidRDefault="008D2525" w:rsidP="00F23D76">
            <w:pPr>
              <w:widowControl w:val="0"/>
              <w:autoSpaceDE w:val="0"/>
              <w:autoSpaceDN w:val="0"/>
              <w:adjustRightInd w:val="0"/>
              <w:rPr>
                <w:rFonts w:ascii="Arial" w:hAnsi="Arial" w:cs="Arial"/>
                <w:sz w:val="12"/>
                <w:szCs w:val="12"/>
              </w:rPr>
            </w:pPr>
          </w:p>
        </w:tc>
      </w:tr>
      <w:tr w:rsidR="008D2525" w14:paraId="00F82886" w14:textId="77777777" w:rsidTr="009437E7">
        <w:trPr>
          <w:cantSplit/>
          <w:trHeight w:hRule="exact" w:val="3656"/>
        </w:trPr>
        <w:tc>
          <w:tcPr>
            <w:tcW w:w="1212" w:type="dxa"/>
            <w:gridSpan w:val="4"/>
            <w:tcBorders>
              <w:top w:val="nil"/>
              <w:left w:val="nil"/>
              <w:bottom w:val="dotted" w:sz="6" w:space="0" w:color="C0C0C0"/>
              <w:right w:val="nil"/>
            </w:tcBorders>
            <w:shd w:val="clear" w:color="auto" w:fill="FFFFFF"/>
          </w:tcPr>
          <w:p w14:paraId="0C2DD987"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833856" behindDoc="0" locked="1" layoutInCell="0" allowOverlap="1" wp14:anchorId="479A4F1C" wp14:editId="05D9C54F">
                      <wp:simplePos x="0" y="0"/>
                      <wp:positionH relativeFrom="column">
                        <wp:posOffset>0</wp:posOffset>
                      </wp:positionH>
                      <wp:positionV relativeFrom="paragraph">
                        <wp:posOffset>0</wp:posOffset>
                      </wp:positionV>
                      <wp:extent cx="769620" cy="2321560"/>
                      <wp:effectExtent l="0" t="0" r="0" b="2540"/>
                      <wp:wrapNone/>
                      <wp:docPr id="438" name="Group 125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2321560"/>
                                <a:chOff x="0" y="0"/>
                                <a:chExt cx="1212" cy="3656"/>
                              </a:xfrm>
                            </wpg:grpSpPr>
                            <wps:wsp>
                              <wps:cNvPr id="439" name="Rectangle 12587"/>
                              <wps:cNvSpPr>
                                <a:spLocks noChangeArrowheads="1"/>
                              </wps:cNvSpPr>
                              <wps:spPr bwMode="auto">
                                <a:xfrm>
                                  <a:off x="114" y="0"/>
                                  <a:ext cx="15" cy="365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40" name="Rectangle 12588"/>
                              <wps:cNvSpPr>
                                <a:spLocks noChangeArrowheads="1"/>
                              </wps:cNvSpPr>
                              <wps:spPr bwMode="auto">
                                <a:xfrm>
                                  <a:off x="843" y="0"/>
                                  <a:ext cx="15" cy="365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41" name="Rectangle 12589"/>
                              <wps:cNvSpPr>
                                <a:spLocks noChangeArrowheads="1"/>
                              </wps:cNvSpPr>
                              <wps:spPr bwMode="auto">
                                <a:xfrm>
                                  <a:off x="843" y="108"/>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42" name="Rectangle 12590"/>
                              <wps:cNvSpPr>
                                <a:spLocks noChangeArrowheads="1"/>
                              </wps:cNvSpPr>
                              <wps:spPr bwMode="auto">
                                <a:xfrm>
                                  <a:off x="1086" y="108"/>
                                  <a:ext cx="15" cy="354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586" o:spid="_x0000_s1026" style="position:absolute;margin-left:0;margin-top:0;width:60.6pt;height:182.8pt;z-index:251833856" coordsize="1212,36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8XJ23gMAAHgVAAAOAAAAZHJzL2Uyb0RvYy54bWzsWNtu4zYQfS/QfyD07kiUdbGEOIvYsYMC&#10;abtoWvSZliiJqESqJB0lW/TfOyRt2c4FLTboLlrYBgRSJIczZ2YOh7r88Ni16IFKxQSfe/gi8BDl&#10;hSgZr+feLz+vJzMPKU14SVrB6dx7osr7cPXtN5dDn9NQNKItqUQghKt86Odeo3Wf+74qGtoRdSF6&#10;ymGwErIjGrqy9ktJBpDetX4YBIk/CFn2UhRUKXh74wa9Kyu/qmihf6wqRTVq5x7opu1T2ufGPP2r&#10;S5LXkvQNK3ZqkM/QoiOMw6ajqBuiCdpK9kJUxwoplKj0RSE6X1QVK6i1AazBwTNrbqXY9taWOh/q&#10;foQJoH2G02eLLX54+CgRK+deNAVXcdKBk+y+CIfxLDEADX2dw7xb2d/3H6WzEpp3ovhNwbD/fNz0&#10;azcZbYbvRQkiyVYLC9BjJTsjAkxHj9YPT6Mf6KNGBbxMkywJwVsFDIXTEMfJzlFFA958saxoVruF&#10;OMShWzZNYqu7T3K3o9Vyp5UxCcJNHRBV70P0viE9tY5SBqkR0WyP6E8QiITXLbWopg5VO3cPqXJ4&#10;Ii6WDcyk11KKoaGkBNWwmQ8GHC0wHQXe+FuAMY489BJiHL+BE8l7qfQtFR0yjbknQXXrOfJwp7RR&#10;5DDFOFKJlpVr1ra2I+vNspXogUC+zQLzt7o/m9ZyM5kLs8xJdG+ozVi3DckhHKBpZprAsNn0R4bD&#10;KFiE2WSdzNJJtI7iSZYGs0mAs0WWBFEW3az/NOriKG9YWVJ+xzjdZzaO/pmfdxzjctLmNhpMlFoT&#10;37Q3sL/X7O2YBpZrWWdAMT8zieTGvSte2rYmrHVt/1R3CzgAcIrD9ToOUkjZSZrG00k0XQWTxWy9&#10;nFwvcZKkq8VyscKnOKwstur9UFhF9o4yHbEF6+6bckAlMxEzjbMQe9ABng1TZy8ibQ0HRKGlh6TQ&#10;vzLd2KQZUX0zcEbpDojDxkc47Ww7QAUxuo8emzcmVVzWb0T5BGkDOpitzdEFjUbITx4a4BiYe+r3&#10;LZHUQ+13HFIvw1Fkzg3bieLU0JI8HtkcjxBegKi5pz3kmkvtzpptL1ndwE7YxhAX18CHFbPpZFLZ&#10;aQX674jpSzGUsc1x/ilDzUyAnhAOZPC/xFCzaHpmqPen5ZmhTAE1FmLjUXJmqP82Q8FJ8hpDZV+B&#10;oXBgedHVI6ZQnaa7chPKKVfH7MvbcxG1v6idiyj6ChTnIup/VEQBCbxCUZmt8r9QEQXUlNgq6gVH&#10;jTe9OLLsNd6ID9e4803vTFJnkvpaNz37ZQo+79nb6+5TpPl+eNy3N8PDB9OrvwAAAP//AwBQSwME&#10;FAAGAAgAAAAhAJ1cQlrcAAAABQEAAA8AAABkcnMvZG93bnJldi54bWxMj0FrwkAQhe+F/odlhN7q&#10;JhFDidmISNuTFKqF0tuYHZNgdjZk1yT++6691MvA4z3e+yZfT6YVA/WusawgnkcgiEurG64UfB3e&#10;nl9AOI+ssbVMCq7kYF08PuSYaTvyJw17X4lQwi5DBbX3XSalK2sy6Oa2Iw7eyfYGfZB9JXWPYyg3&#10;rUyiKJUGGw4LNXa0rak87y9GwfuI42YRvw6782l7/TksP753MSn1NJs2KxCeJv8fhht+QIciMB3t&#10;hbUTrYLwiP+7Ny+JExBHBYt0mYIscnlPX/wCAAD//wMAUEsBAi0AFAAGAAgAAAAhALaDOJL+AAAA&#10;4QEAABMAAAAAAAAAAAAAAAAAAAAAAFtDb250ZW50X1R5cGVzXS54bWxQSwECLQAUAAYACAAAACEA&#10;OP0h/9YAAACUAQAACwAAAAAAAAAAAAAAAAAvAQAAX3JlbHMvLnJlbHNQSwECLQAUAAYACAAAACEA&#10;nfFydt4DAAB4FQAADgAAAAAAAAAAAAAAAAAuAgAAZHJzL2Uyb0RvYy54bWxQSwECLQAUAAYACAAA&#10;ACEAnVxCWtwAAAAFAQAADwAAAAAAAAAAAAAAAAA4BgAAZHJzL2Rvd25yZXYueG1sUEsFBgAAAAAE&#10;AAQA8wAAAEEHAAAAAA==&#10;" o:allowincell="f">
                      <v:rect id="Rectangle 12587" o:spid="_x0000_s1027" style="position:absolute;left:114;width:15;height:36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SWw4MYA&#10;AADcAAAADwAAAGRycy9kb3ducmV2LnhtbESPQWvCQBSE7wX/w/KE3pqNWqRNXUUCioeiaEvp8TX7&#10;TILZt2F3a6K/vlsQPA4z8w0zW/SmEWdyvrasYJSkIIgLq2suFXx+rJ5eQPiArLGxTAou5GExHzzM&#10;MNO24z2dD6EUEcI+QwVVCG0mpS8qMugT2xJH72idwRClK6V22EW4aeQ4TafSYM1xocKW8oqK0+HX&#10;KNj9+PZ6Dfm0W6N8zzfr8dZ9fyn1OOyXbyAC9eEevrU3WsHz5BX+z8QjIO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SWw4MYAAADcAAAADwAAAAAAAAAAAAAAAACYAgAAZHJz&#10;L2Rvd25yZXYueG1sUEsFBgAAAAAEAAQA9QAAAIsDAAAAAA==&#10;" fillcolor="gray" stroked="f" strokeweight="0"/>
                      <v:rect id="Rectangle 12588" o:spid="_x0000_s1028" style="position:absolute;left:843;width:15;height:36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lqAMMA&#10;AADcAAAADwAAAGRycy9kb3ducmV2LnhtbERPz2vCMBS+D/wfwhN2m6kiZVSjSEHxMDbWDfH4bN7a&#10;sualJLHt+tcvh8GOH9/v7X40rejJ+cayguUiAUFcWt1wpeDz4/j0DMIHZI2tZVLwQx72u9nDFjNt&#10;B36nvgiViCHsM1RQh9BlUvqyJoN+YTviyH1ZZzBE6CqpHQ4x3LRylSSpNNhwbKixo7ym8ru4GwVv&#10;N99NU8jT4YTyJT+fVq/uelHqcT4eNiACjeFf/Oc+awXrdZwfz8QjIH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BlqAMMAAADcAAAADwAAAAAAAAAAAAAAAACYAgAAZHJzL2Rv&#10;d25yZXYueG1sUEsFBgAAAAAEAAQA9QAAAIgDAAAAAA==&#10;" fillcolor="gray" stroked="f" strokeweight="0"/>
                      <v:rect id="Rectangle 12589" o:spid="_x0000_s1029" style="position:absolute;left:843;top:108;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1XPm8YA&#10;AADcAAAADwAAAGRycy9kb3ducmV2LnhtbESPT2vCQBTE74V+h+UVetNNRERS11ACFQ9S8Q+lx9fs&#10;Mwlm34bd1UQ/vVso9DjMzG+YRT6YVlzJ+caygnScgCAurW64UnA8fIzmIHxA1thaJgU38pAvn58W&#10;mGnb846u+1CJCGGfoYI6hC6T0pc1GfRj2xFH72SdwRClq6R22Ee4aeUkSWbSYMNxocaOiprK8/5i&#10;FGx/fHe/h2LWr1BuivVq8um+v5R6fRne30AEGsJ/+K+91gqm0xR+z8QjIJ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1XPm8YAAADcAAAADwAAAAAAAAAAAAAAAACYAgAAZHJz&#10;L2Rvd25yZXYueG1sUEsFBgAAAAAEAAQA9QAAAIsDAAAAAA==&#10;" fillcolor="gray" stroked="f" strokeweight="0"/>
                      <v:rect id="Rectangle 12590" o:spid="_x0000_s1030" style="position:absolute;left:1086;top:108;width:15;height:35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4dR7MUA&#10;AADcAAAADwAAAGRycy9kb3ducmV2LnhtbESPQWvCQBSE74X+h+UJvdWNQaREV5FAxUOpVEU8PrPP&#10;JJh9G3a3Jvrru4LQ4zAz3zCzRW8acSXna8sKRsMEBHFhdc2lgv3u8/0DhA/IGhvLpOBGHhbz15cZ&#10;Ztp2/EPXbShFhLDPUEEVQptJ6YuKDPqhbYmjd7bOYIjSlVI77CLcNDJNkok0WHNcqLClvKLisv01&#10;CjYn397vIZ90K5Rf+XqVfrvjQam3Qb+cggjUh//ws73WCsbjFB5n4hGQ8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h1HsxQAAANwAAAAPAAAAAAAAAAAAAAAAAJgCAABkcnMv&#10;ZG93bnJldi54bWxQSwUGAAAAAAQABAD1AAAAigMAAAAA&#10;" fillcolor="gray" stroked="f" strokeweight="0"/>
                      <w10:anchorlock/>
                    </v:group>
                  </w:pict>
                </mc:Fallback>
              </mc:AlternateContent>
            </w:r>
          </w:p>
        </w:tc>
        <w:tc>
          <w:tcPr>
            <w:tcW w:w="2924" w:type="dxa"/>
            <w:gridSpan w:val="5"/>
            <w:tcBorders>
              <w:top w:val="nil"/>
              <w:left w:val="nil"/>
              <w:bottom w:val="dotted" w:sz="6" w:space="0" w:color="C0C0C0"/>
              <w:right w:val="nil"/>
            </w:tcBorders>
            <w:shd w:val="clear" w:color="auto" w:fill="FFFFFF"/>
          </w:tcPr>
          <w:p w14:paraId="55FEC218"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cbc:ID</w:t>
            </w:r>
          </w:p>
        </w:tc>
        <w:tc>
          <w:tcPr>
            <w:tcW w:w="5257" w:type="dxa"/>
            <w:tcBorders>
              <w:top w:val="nil"/>
              <w:left w:val="dotted" w:sz="6" w:space="0" w:color="C0C0C0"/>
              <w:bottom w:val="dotted" w:sz="6" w:space="0" w:color="C0C0C0"/>
              <w:right w:val="nil"/>
            </w:tcBorders>
            <w:shd w:val="clear" w:color="auto" w:fill="FFFFFF"/>
          </w:tcPr>
          <w:p w14:paraId="2968F972"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1</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3B366561"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cbc:IDType</w:t>
            </w:r>
          </w:p>
          <w:p w14:paraId="30DC0159"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tir10-052</w:t>
            </w:r>
          </w:p>
          <w:p w14:paraId="032C7546"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tbr10-024</w:t>
            </w:r>
          </w:p>
          <w:p w14:paraId="5B9BABE9"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7E1EED4C"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VAT category code</w:t>
            </w:r>
          </w:p>
          <w:p w14:paraId="038283C9"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A code that uniquely identifies each subtotal within the</w:t>
            </w:r>
          </w:p>
          <w:p w14:paraId="41065D35"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transaction.</w:t>
            </w:r>
          </w:p>
          <w:p w14:paraId="2C329405"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Each VAT category an invoice must be identified with a</w:t>
            </w:r>
          </w:p>
          <w:p w14:paraId="2B654E86"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code.</w:t>
            </w:r>
          </w:p>
          <w:p w14:paraId="688221D3"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Code List ID:</w:t>
            </w:r>
            <w:r>
              <w:rPr>
                <w:rFonts w:ascii="Arial" w:hAnsi="Arial" w:cs="Arial"/>
                <w:sz w:val="16"/>
                <w:szCs w:val="16"/>
              </w:rPr>
              <w:tab/>
            </w:r>
            <w:r>
              <w:rPr>
                <w:rFonts w:ascii="Arial" w:hAnsi="Arial" w:cs="Arial"/>
                <w:color w:val="000000"/>
                <w:sz w:val="16"/>
                <w:szCs w:val="16"/>
              </w:rPr>
              <w:t>UNCL5305</w:t>
            </w:r>
          </w:p>
          <w:p w14:paraId="63588FDD" w14:textId="77777777" w:rsidR="008D2525" w:rsidRDefault="008D2525" w:rsidP="00F23D76">
            <w:pPr>
              <w:widowControl w:val="0"/>
              <w:autoSpaceDE w:val="0"/>
              <w:autoSpaceDN w:val="0"/>
              <w:adjustRightInd w:val="0"/>
              <w:rPr>
                <w:rFonts w:ascii="Arial" w:hAnsi="Arial" w:cs="Arial"/>
                <w:sz w:val="16"/>
                <w:szCs w:val="16"/>
              </w:rPr>
            </w:pPr>
            <w:r>
              <w:rPr>
                <w:rFonts w:ascii="Arial" w:hAnsi="Arial" w:cs="Arial"/>
                <w:color w:val="000000"/>
                <w:sz w:val="16"/>
                <w:szCs w:val="16"/>
              </w:rPr>
              <w:t xml:space="preserve">   </w:t>
            </w:r>
          </w:p>
          <w:p w14:paraId="579406EC"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Rules</w:t>
            </w:r>
            <w:r>
              <w:rPr>
                <w:rFonts w:ascii="Arial" w:hAnsi="Arial" w:cs="Arial"/>
                <w:sz w:val="16"/>
                <w:szCs w:val="16"/>
              </w:rPr>
              <w:tab/>
            </w:r>
            <w:r>
              <w:rPr>
                <w:rFonts w:ascii="Arial" w:hAnsi="Arial" w:cs="Arial"/>
                <w:color w:val="000000"/>
                <w:sz w:val="16"/>
                <w:szCs w:val="16"/>
              </w:rPr>
              <w:t>BII2-T10-R029 - Every VAT category details MUST be</w:t>
            </w:r>
          </w:p>
          <w:p w14:paraId="64DA6C51"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color w:val="000000"/>
                <w:sz w:val="16"/>
                <w:szCs w:val="16"/>
              </w:rPr>
              <w:t>defined through a VAT category code</w:t>
            </w:r>
          </w:p>
          <w:p w14:paraId="2A7A3E70"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color w:val="000000"/>
                <w:sz w:val="16"/>
                <w:szCs w:val="16"/>
              </w:rPr>
              <w:t>BII2-T10-R048 - An invoice with a VAT category code of</w:t>
            </w:r>
          </w:p>
          <w:p w14:paraId="2EBA0E74"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color w:val="000000"/>
                <w:sz w:val="16"/>
                <w:szCs w:val="16"/>
              </w:rPr>
              <w:t>reverse charge MUST NOT contain other VAT</w:t>
            </w:r>
          </w:p>
          <w:p w14:paraId="32C941B9"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color w:val="000000"/>
                <w:sz w:val="16"/>
                <w:szCs w:val="16"/>
              </w:rPr>
              <w:t>categories.</w:t>
            </w:r>
          </w:p>
          <w:p w14:paraId="6DEB17EB"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color w:val="000000"/>
                <w:sz w:val="16"/>
                <w:szCs w:val="16"/>
              </w:rPr>
              <w:t>BII2-T10-R026 - An invoice MUST contain VAT category</w:t>
            </w:r>
          </w:p>
          <w:p w14:paraId="6F0177AC"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color w:val="000000"/>
                <w:sz w:val="16"/>
                <w:szCs w:val="16"/>
              </w:rPr>
              <w:t>details unless VAT total amount is omitted.</w:t>
            </w:r>
          </w:p>
          <w:p w14:paraId="2658F181"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color w:val="000000"/>
                <w:sz w:val="16"/>
                <w:szCs w:val="16"/>
              </w:rPr>
              <w:t>CL-T10-R007 - Invoice tax categories MUST be coded</w:t>
            </w:r>
          </w:p>
          <w:p w14:paraId="3D35AA9F"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color w:val="000000"/>
                <w:sz w:val="16"/>
                <w:szCs w:val="16"/>
              </w:rPr>
              <w:t>using UNCL 5305 code list BII2 subset</w:t>
            </w:r>
          </w:p>
          <w:p w14:paraId="4EDF578C"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color w:val="000000"/>
                <w:sz w:val="16"/>
                <w:szCs w:val="16"/>
              </w:rPr>
              <w:t>EUGEN-T10-R008 - For each tax subcategory the</w:t>
            </w:r>
          </w:p>
          <w:p w14:paraId="692E8221"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color w:val="000000"/>
                <w:sz w:val="16"/>
                <w:szCs w:val="16"/>
              </w:rPr>
              <w:t>category ID and the applicable tax percentage MUST be</w:t>
            </w:r>
          </w:p>
          <w:p w14:paraId="384317E3" w14:textId="77777777" w:rsidR="008D2525" w:rsidRDefault="008D2525" w:rsidP="00F23D76">
            <w:pPr>
              <w:widowControl w:val="0"/>
              <w:autoSpaceDE w:val="0"/>
              <w:autoSpaceDN w:val="0"/>
              <w:adjustRightInd w:val="0"/>
              <w:ind w:left="1229"/>
              <w:rPr>
                <w:rFonts w:ascii="Arial" w:hAnsi="Arial" w:cs="Arial"/>
                <w:sz w:val="12"/>
                <w:szCs w:val="12"/>
              </w:rPr>
            </w:pPr>
            <w:r>
              <w:rPr>
                <w:rFonts w:ascii="Arial" w:hAnsi="Arial" w:cs="Arial"/>
                <w:color w:val="000000"/>
                <w:sz w:val="16"/>
                <w:szCs w:val="16"/>
              </w:rPr>
              <w:t>provided.</w:t>
            </w:r>
          </w:p>
        </w:tc>
      </w:tr>
      <w:tr w:rsidR="008D2525" w14:paraId="4C738873" w14:textId="77777777" w:rsidTr="009437E7">
        <w:trPr>
          <w:cantSplit/>
          <w:trHeight w:hRule="exact" w:val="576"/>
        </w:trPr>
        <w:tc>
          <w:tcPr>
            <w:tcW w:w="1454" w:type="dxa"/>
            <w:gridSpan w:val="5"/>
            <w:tcBorders>
              <w:top w:val="nil"/>
              <w:left w:val="nil"/>
              <w:bottom w:val="dotted" w:sz="6" w:space="0" w:color="C0C0C0"/>
              <w:right w:val="nil"/>
            </w:tcBorders>
            <w:shd w:val="clear" w:color="auto" w:fill="FFFFFF"/>
          </w:tcPr>
          <w:p w14:paraId="4B3753FA"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834880" behindDoc="0" locked="1" layoutInCell="0" allowOverlap="1" wp14:anchorId="0E731CE7" wp14:editId="71287C0B">
                      <wp:simplePos x="0" y="0"/>
                      <wp:positionH relativeFrom="column">
                        <wp:posOffset>0</wp:posOffset>
                      </wp:positionH>
                      <wp:positionV relativeFrom="paragraph">
                        <wp:posOffset>9525</wp:posOffset>
                      </wp:positionV>
                      <wp:extent cx="923290" cy="365760"/>
                      <wp:effectExtent l="0" t="0" r="0" b="0"/>
                      <wp:wrapNone/>
                      <wp:docPr id="433" name="Group 1259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365760"/>
                                <a:chOff x="0" y="15"/>
                                <a:chExt cx="1454" cy="576"/>
                              </a:xfrm>
                            </wpg:grpSpPr>
                            <wps:wsp>
                              <wps:cNvPr id="434" name="Rectangle 12592"/>
                              <wps:cNvSpPr>
                                <a:spLocks noChangeArrowheads="1"/>
                              </wps:cNvSpPr>
                              <wps:spPr bwMode="auto">
                                <a:xfrm>
                                  <a:off x="114"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35" name="Rectangle 12593"/>
                              <wps:cNvSpPr>
                                <a:spLocks noChangeArrowheads="1"/>
                              </wps:cNvSpPr>
                              <wps:spPr bwMode="auto">
                                <a:xfrm>
                                  <a:off x="843"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36" name="Rectangle 12594"/>
                              <wps:cNvSpPr>
                                <a:spLocks noChangeArrowheads="1"/>
                              </wps:cNvSpPr>
                              <wps:spPr bwMode="auto">
                                <a:xfrm>
                                  <a:off x="1086"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37" name="Rectangle 12595"/>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591" o:spid="_x0000_s1026" style="position:absolute;margin-left:0;margin-top:.75pt;width:72.7pt;height:28.8pt;z-index:251834880" coordorigin=",15" coordsize="1454,5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5AVt4gMAAHYVAAAOAAAAZHJzL2Uyb0RvYy54bWzsWNtu4zYQfS/QfyD47uhqyxLiLGLHDgpk&#10;20XTYp9piZKISqRK0lGyRf+9Q1LyJZvdFhs0DwvbgECKo+HMGc4hh5fvHtsGPVCpmOALHFz4GFGe&#10;i4LxaoF//20zmWOkNOEFaQSnC/xEFX539eMPl32X0VDUoimoRKCEq6zvFrjWuss8T+U1bYm6EB3l&#10;MFgK2RINXVl5hSQ9aG8bL/T9mdcLWXRS5FQpeHvjBvGV1V+WNNe/lKWiGjULDLZp+5T2uTVP7+qS&#10;ZJUkXc3ywQzyDVa0hHGYdK/qhmiCdpJ9pqpluRRKlPoiF60nypLl1PoA3gT+M29updh11pcq66tu&#10;DxNA+wynb1ab//zwQSJWLHAcRRhx0kKQ7LwoCKdpYADquyoDuVvZ3XcfpPMSmnci/0PBsPd83PQr&#10;J4y2/XtRgEqy08IC9FjK1qgA19GjjcPTPg70UaMcXqZhFKYQrRyGotk0mQ1xymsI5uGrYOrCl9fr&#10;4cMgnsbuM/jIDHokcxNaIwejjEew2tQBUPU6QO9r0lEbJ2WA2gMKtjhAf4V1SHjVUAtq6EC1siOi&#10;ysGJuFjVIEmvpRR9TUkBptkggANHH5iOgmD8K75BAEYAjCNWI8TQt/A+x4lknVT6looWmcYCSzDd&#10;Bo483CntIB1FTByVaFixYU1jO7LarhqJHgik29w3/yEKJ2INN8JcmM+cRveG2oR105AMTIWmkTRG&#10;22T6Kw3C2F+G6WQzmyeTeBNPJ2nizyd+kC7TmR+n8c3mb2NuEGc1KwrK7xinY2IH8X+L80AxLiVt&#10;aqPeLFLr4hf99e3vJX9bpoHkGtYaUMzPCJHMhHfNC9vWhDWu7Z3abtcwAHCKw/Vm6idxNJ8kyTSa&#10;xNHanyznm9XkehXMZsl6uVqug1Mc1hZb9XoorCFjoExH7MC7+7roUcHMiommaRhg6ADNhonzF5Gm&#10;gv0h1xIjKfRHpmubNHtUv7hw9todEIeJj3AafDtABWk/rh6bNyZVXNZvRfEEaQM2mKnNzgWNWshP&#10;GPWwCyyw+nNHJMWo+YlD6qVBHJttw3biaRJCRx6PbI9HCM9B1QJrjFxzpd1Ws+skq2qYKbBriItr&#10;oMOS2XQyqeysAvsHYnozhgIWeImhojdkqHkM+86ZoewJCFL/zFDuMPgKKM4M9R0x1OxlhorfkKEC&#10;fw5WfIWiQGDY9sfT7XhCOh+izocoOpasR1CcKeo7oqjkZYqy1elJ1QbV0v9V5u0pKrRnN1czmVo6&#10;SkJX6bkKcF8Qnws9uHg5F3r7O6jPoThz1FtwlL2Ygss9W7wOF5Hm9vC4bwvDw3Xp1T8AAAD//wMA&#10;UEsDBBQABgAIAAAAIQCE1+hm3AAAAAUBAAAPAAAAZHJzL2Rvd25yZXYueG1sTI9Ba8JAEIXvBf/D&#10;MkJvdZPWFJtmIyJtT1KoCuJtzI5JMDsbsmsS/33XU3uc9x7vfZMtR9OInjpXW1YQzyIQxIXVNZcK&#10;9rvPpwUI55E1NpZJwY0cLPPJQ4aptgP/UL/1pQgl7FJUUHnfplK6oiKDbmZb4uCdbWfQh7Mrpe5w&#10;COWmkc9R9CoN1hwWKmxpXVFx2V6Ngq8Bh9VL/NFvLuf17bhLvg+bmJR6nI6rdxCeRv8Xhjt+QIc8&#10;MJ3slbUTjYLwiA9qAuJuzpM5iJOC5C0GmWfyP33+CwAA//8DAFBLAQItABQABgAIAAAAIQC2gziS&#10;/gAAAOEBAAATAAAAAAAAAAAAAAAAAAAAAABbQ29udGVudF9UeXBlc10ueG1sUEsBAi0AFAAGAAgA&#10;AAAhADj9If/WAAAAlAEAAAsAAAAAAAAAAAAAAAAALwEAAF9yZWxzLy5yZWxzUEsBAi0AFAAGAAgA&#10;AAAhAGLkBW3iAwAAdhUAAA4AAAAAAAAAAAAAAAAALgIAAGRycy9lMm9Eb2MueG1sUEsBAi0AFAAG&#10;AAgAAAAhAITX6GbcAAAABQEAAA8AAAAAAAAAAAAAAAAAPAYAAGRycy9kb3ducmV2LnhtbFBLBQYA&#10;AAAABAAEAPMAAABFBwAAAAA=&#10;" o:allowincell="f">
                      <v:rect id="Rectangle 12592" o:spid="_x0000_s1027" style="position:absolute;left:114;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QffsYA&#10;AADcAAAADwAAAGRycy9kb3ducmV2LnhtbESPQWvCQBSE70L/w/IK3nTTKCKpq5RAgwep1Erp8TX7&#10;TILZt2F3a6K/visUehxm5htmtRlMKy7kfGNZwdM0AUFcWt1wpeD48TpZgvABWWNrmRRcycNm/TBa&#10;YaZtz+90OYRKRAj7DBXUIXSZlL6syaCf2o44eifrDIYoXSW1wz7CTSvTJFlIgw3HhRo7ymsqz4cf&#10;o2D/7bvbLeSLvkC5y7dF+ua+PpUaPw4vzyACDeE//NfeagXz2RzuZ+IR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yQffsYAAADcAAAADwAAAAAAAAAAAAAAAACYAgAAZHJz&#10;L2Rvd25yZXYueG1sUEsFBgAAAAAEAAQA9QAAAIsDAAAAAA==&#10;" fillcolor="gray" stroked="f" strokeweight="0"/>
                      <v:rect id="Rectangle 12593" o:spid="_x0000_s1028" style="position:absolute;left:843;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Gi65cUA&#10;AADcAAAADwAAAGRycy9kb3ducmV2LnhtbESPQWvCQBSE70L/w/IK3nRTrSKpq0hA8SCWqkiPr9nX&#10;JDT7NuyuJvXXuwWhx2FmvmHmy87U4krOV5YVvAwTEMS51RUXCk7H9WAGwgdkjbVlUvBLHpaLp94c&#10;U21b/qDrIRQiQtinqKAMoUml9HlJBv3QNsTR+7bOYIjSFVI7bCPc1HKUJFNpsOK4UGJDWUn5z+Fi&#10;FLx/+eZ2C9m03aDcZdvNaO8+z0r1n7vVG4hAXfgPP9pbreB1PIG/M/EIyM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aLrlxQAAANwAAAAPAAAAAAAAAAAAAAAAAJgCAABkcnMv&#10;ZG93bnJldi54bWxQSwUGAAAAAAQABAD1AAAAigMAAAAA&#10;" fillcolor="gray" stroked="f" strokeweight="0"/>
                      <v:rect id="Rectangle 12594" o:spid="_x0000_s1029" style="position:absolute;left:1086;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LokksUA&#10;AADcAAAADwAAAGRycy9kb3ducmV2LnhtbESPQWvCQBSE74L/YXkFb7qpLaFEV5GA4kGU2lI8vmZf&#10;k2D2bdjdmuiv7woFj8PMfMPMl71pxIWcry0reJ4kIIgLq2suFXx+rMdvIHxA1thYJgVX8rBcDAdz&#10;zLTt+J0ux1CKCGGfoYIqhDaT0hcVGfQT2xJH78c6gyFKV0rtsItw08hpkqTSYM1xocKW8oqK8/HX&#10;KDh8+/Z2C3nabVDu8u1munenL6VGT/1qBiJQHx7h//ZWK3h9SeF+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uiSSxQAAANwAAAAPAAAAAAAAAAAAAAAAAJgCAABkcnMv&#10;ZG93bnJldi54bWxQSwUGAAAAAAQABAD1AAAAigMAAAAA&#10;" fillcolor="gray" stroked="f" strokeweight="0"/>
                      <v:rect id="Rectangle 12595" o:spid="_x0000_s1030"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BCcYA&#10;AADcAAAADwAAAGRycy9kb3ducmV2LnhtbESPQWvCQBSE7wX/w/KE3pqNWmxJXUUCioeiaEvp8TX7&#10;TILZt2F3a6K/vlsQPA4z8w0zW/SmEWdyvrasYJSkIIgLq2suFXx+rJ5eQfiArLGxTAou5GExHzzM&#10;MNO24z2dD6EUEcI+QwVVCG0mpS8qMugT2xJH72idwRClK6V22EW4aeQ4TafSYM1xocKW8oqK0+HX&#10;KNj9+PZ6Dfm0W6N8zzfr8dZ9fyn1OOyXbyAC9eEevrU3WsHz5AX+z8QjIO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aBCcYAAADcAAAADwAAAAAAAAAAAAAAAACYAgAAZHJz&#10;L2Rvd25yZXYueG1sUEsFBgAAAAAEAAQA9QAAAIsDAAAAAA==&#10;" fillcolor="gray" stroked="f" strokeweight="0"/>
                      <w10:anchorlock/>
                    </v:group>
                  </w:pict>
                </mc:Fallback>
              </mc:AlternateContent>
            </w:r>
          </w:p>
        </w:tc>
        <w:tc>
          <w:tcPr>
            <w:tcW w:w="2682" w:type="dxa"/>
            <w:gridSpan w:val="4"/>
            <w:tcBorders>
              <w:top w:val="nil"/>
              <w:left w:val="nil"/>
              <w:bottom w:val="dotted" w:sz="6" w:space="0" w:color="C0C0C0"/>
              <w:right w:val="nil"/>
            </w:tcBorders>
            <w:shd w:val="clear" w:color="auto" w:fill="FFFFFF"/>
          </w:tcPr>
          <w:p w14:paraId="249D799C"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schemeID</w:t>
            </w:r>
          </w:p>
        </w:tc>
        <w:tc>
          <w:tcPr>
            <w:tcW w:w="5257" w:type="dxa"/>
            <w:tcBorders>
              <w:top w:val="nil"/>
              <w:left w:val="dotted" w:sz="6" w:space="0" w:color="C0C0C0"/>
              <w:bottom w:val="dotted" w:sz="6" w:space="0" w:color="C0C0C0"/>
              <w:right w:val="nil"/>
            </w:tcBorders>
            <w:shd w:val="clear" w:color="auto" w:fill="FFFFFF"/>
          </w:tcPr>
          <w:p w14:paraId="484F282B"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r>
              <w:rPr>
                <w:rFonts w:ascii="Arial" w:hAnsi="Arial" w:cs="Arial"/>
                <w:i/>
                <w:iCs/>
                <w:color w:val="000000"/>
                <w:sz w:val="16"/>
                <w:szCs w:val="16"/>
              </w:rPr>
              <w:t>xs:normalizedString</w:t>
            </w:r>
          </w:p>
          <w:p w14:paraId="1FC4D2F0"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required</w:t>
            </w:r>
          </w:p>
          <w:p w14:paraId="5CDD0871"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Default</w:t>
            </w:r>
            <w:r>
              <w:rPr>
                <w:rFonts w:ascii="Arial" w:hAnsi="Arial" w:cs="Arial"/>
                <w:sz w:val="16"/>
                <w:szCs w:val="16"/>
              </w:rPr>
              <w:tab/>
            </w:r>
            <w:r>
              <w:rPr>
                <w:rFonts w:ascii="Arial" w:hAnsi="Arial" w:cs="Arial"/>
                <w:i/>
                <w:iCs/>
                <w:color w:val="000000"/>
                <w:sz w:val="16"/>
                <w:szCs w:val="16"/>
              </w:rPr>
              <w:t>UNECE5305:BII2</w:t>
            </w:r>
          </w:p>
        </w:tc>
        <w:tc>
          <w:tcPr>
            <w:tcW w:w="6315" w:type="dxa"/>
            <w:tcBorders>
              <w:top w:val="nil"/>
              <w:left w:val="dotted" w:sz="6" w:space="0" w:color="C0C0C0"/>
              <w:bottom w:val="dotted" w:sz="6" w:space="0" w:color="C0C0C0"/>
              <w:right w:val="nil"/>
            </w:tcBorders>
            <w:shd w:val="clear" w:color="auto" w:fill="FFFFFF"/>
          </w:tcPr>
          <w:p w14:paraId="2699CD4A"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EUGEN-T10-R032 - A tax category identifier MUST have</w:t>
            </w:r>
          </w:p>
          <w:p w14:paraId="75655B7C" w14:textId="77777777" w:rsidR="008D2525" w:rsidRDefault="008D2525" w:rsidP="00F23D76">
            <w:pPr>
              <w:widowControl w:val="0"/>
              <w:autoSpaceDE w:val="0"/>
              <w:autoSpaceDN w:val="0"/>
              <w:adjustRightInd w:val="0"/>
              <w:ind w:left="1229"/>
              <w:rPr>
                <w:rFonts w:ascii="Arial" w:hAnsi="Arial" w:cs="Arial"/>
                <w:sz w:val="12"/>
                <w:szCs w:val="12"/>
              </w:rPr>
            </w:pPr>
            <w:r>
              <w:rPr>
                <w:rFonts w:ascii="Arial" w:hAnsi="Arial" w:cs="Arial"/>
                <w:i/>
                <w:iCs/>
                <w:color w:val="000000"/>
                <w:sz w:val="16"/>
                <w:szCs w:val="16"/>
              </w:rPr>
              <w:t>a scheme identifier attribute “UNCL5305”.</w:t>
            </w:r>
          </w:p>
        </w:tc>
      </w:tr>
      <w:tr w:rsidR="008D2525" w14:paraId="551A5010" w14:textId="77777777" w:rsidTr="009437E7">
        <w:trPr>
          <w:cantSplit/>
          <w:trHeight w:hRule="exact" w:val="2696"/>
        </w:trPr>
        <w:tc>
          <w:tcPr>
            <w:tcW w:w="1212" w:type="dxa"/>
            <w:gridSpan w:val="4"/>
            <w:tcBorders>
              <w:top w:val="nil"/>
              <w:left w:val="nil"/>
              <w:bottom w:val="dotted" w:sz="6" w:space="0" w:color="C0C0C0"/>
              <w:right w:val="nil"/>
            </w:tcBorders>
            <w:shd w:val="clear" w:color="auto" w:fill="FFFFFF"/>
          </w:tcPr>
          <w:p w14:paraId="07468CE8"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835904" behindDoc="0" locked="1" layoutInCell="0" allowOverlap="1" wp14:anchorId="392B9FB1" wp14:editId="599A2024">
                      <wp:simplePos x="0" y="0"/>
                      <wp:positionH relativeFrom="column">
                        <wp:posOffset>0</wp:posOffset>
                      </wp:positionH>
                      <wp:positionV relativeFrom="paragraph">
                        <wp:posOffset>9525</wp:posOffset>
                      </wp:positionV>
                      <wp:extent cx="769620" cy="1711960"/>
                      <wp:effectExtent l="0" t="0" r="0" b="2540"/>
                      <wp:wrapNone/>
                      <wp:docPr id="429" name="Group 125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1711960"/>
                                <a:chOff x="0" y="15"/>
                                <a:chExt cx="1212" cy="2696"/>
                              </a:xfrm>
                            </wpg:grpSpPr>
                            <wps:wsp>
                              <wps:cNvPr id="430" name="Rectangle 12597"/>
                              <wps:cNvSpPr>
                                <a:spLocks noChangeArrowheads="1"/>
                              </wps:cNvSpPr>
                              <wps:spPr bwMode="auto">
                                <a:xfrm>
                                  <a:off x="114" y="15"/>
                                  <a:ext cx="15" cy="269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31" name="Rectangle 12598"/>
                              <wps:cNvSpPr>
                                <a:spLocks noChangeArrowheads="1"/>
                              </wps:cNvSpPr>
                              <wps:spPr bwMode="auto">
                                <a:xfrm>
                                  <a:off x="843" y="15"/>
                                  <a:ext cx="15" cy="269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32" name="Rectangle 12599"/>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596" o:spid="_x0000_s1026" style="position:absolute;margin-left:0;margin-top:.75pt;width:60.6pt;height:134.8pt;z-index:251835904" coordorigin=",15" coordsize="1212,26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me/euAMAANYQAAAOAAAAZHJzL2Uyb0RvYy54bWzsWF9v2zYQfx/Q70Dw3ZEoy5YlRClixw4G&#10;ZFuxbOgzLVESMYnUSDpKNuy770jKdpyk6NBi7YtlQOCJx+Pd7/7w6Mv3j12LHpjSXIock4sQIyYK&#10;WXJR5/j33zaTBUbaUFHSVgqW4yem8furdz9cDn3GItnItmQKgRChs6HPcWNMnwWBLhrWUX0heyZg&#10;spKqowZIVQelogNI79ogCsN5MEhV9koWTGv4euMn8ZWTX1WsML9UlWYGtTkG3Yx7K/fe2ndwdUmz&#10;WtG+4cWoBv0CLTrKBWx6EHVDDUU7xV+J6nihpJaVuShkF8iq4gVzNoA1JHxhza2Su97ZUmdD3R9g&#10;Amhf4PTFYoufHz4oxMscx1GKkaAdOMnti0g0S+cWoKGvM+C7Vf19/0F5K2F4J4s/NEwHL+ctXXtm&#10;tB1+kiWIpDsjHUCPleqsCDAdPTo/PB38wB4NKuBjMk/nEXirgCmSEJLOR0cVDXjzuIzMvP+KZj2u&#10;JBGJ/LoIZNjZgGZ+S6fmqJa1CeJNHyHVXwfpfUN75jylLVR7SKdghIf0V4hEKuqWOVgTD6vj3WOq&#10;PaBIyFUDnOxaKTk0jJagGnGWWJ1BuF9gCQ3u+CzChMQYWSBHsPYgA+0AfgUUzXqlzS2THbKDHCvQ&#10;3fmOPtxp4zHds1hXatnycsPb1hGq3q5ahR4oZNwitL/RDSdsrbDMQtplXqL/wlzO+m1oBrrC0HJa&#10;rV0+/Z2SKA6XUTrZzBfJJN7Es0mahItJSNIlBEqcxjebf6y6JM4aXpZM3HHB9rlN4v/m6LHK+Kx0&#10;2Y0GG6fOxE/aG7rnLXs7bqDOtbyzoNjHMtHM+nctSjc2lLd+HJzq7oIYADjF4XozC5N4upgkyWw6&#10;iafrcLJcbFaT6xWZz5P1crVck1Mc1g5b/fVQOEX2jrKE3IF19005oJLbiJnO0ohgIKDSRom3F9G2&#10;hiOiMAojJc1HbhqXNQdUPxk4B+keiOPGz3AabTtCBXm/jx7IfJ8rPu23snyCvAEd7Nb28IJBI9Vf&#10;GA1wEORY/7mjimHU/igg91ISx/bkcEQ8S2xhUs9nts9nqChAVI4NRn64Mv602fWK1w3sRFwMCXkN&#10;FbHiLp2sfl4r0N8SUJm+WYkCP71VohY2QK0uh4oDif4/lahFPD2XqHOJglJ9LlEu584l6qSLgpbu&#10;rRKVfo8SFU39yW0bEturTpOx4fT91aHdPHdRcLE5d1GHO95rKM5d1Lfooty1Dy7PrjMcL/r2dv6c&#10;dl3X8e+Iq38BAAD//wMAUEsDBBQABgAIAAAAIQBryYhI3QAAAAYBAAAPAAAAZHJzL2Rvd25yZXYu&#10;eG1sTI/BasMwEETvhf6D2EJvjSyXtMWxHEJoewqFJoWS28ba2CbWyliK7fx9lVNz3Jlh5m2+nGwr&#10;Bup941iDmiUgiEtnGq40/Ow+nt5A+IBssHVMGi7kYVnc3+WYGTfyNw3bUIlYwj5DDXUIXSalL2uy&#10;6GeuI47e0fUWQzz7Spoex1huW5kmyYu02HBcqLGjdU3laXu2Gj5HHFfP6n3YnI7ry343//rdKNL6&#10;8WFaLUAEmsJ/GK74ER2KyHRwZzZetBriIyGqcxBXM1UpiIOG9FUpkEUub/GLPwAAAP//AwBQSwEC&#10;LQAUAAYACAAAACEAtoM4kv4AAADhAQAAEwAAAAAAAAAAAAAAAAAAAAAAW0NvbnRlbnRfVHlwZXNd&#10;LnhtbFBLAQItABQABgAIAAAAIQA4/SH/1gAAAJQBAAALAAAAAAAAAAAAAAAAAC8BAABfcmVscy8u&#10;cmVsc1BLAQItABQABgAIAAAAIQA5me/euAMAANYQAAAOAAAAAAAAAAAAAAAAAC4CAABkcnMvZTJv&#10;RG9jLnhtbFBLAQItABQABgAIAAAAIQBryYhI3QAAAAYBAAAPAAAAAAAAAAAAAAAAABIGAABkcnMv&#10;ZG93bnJldi54bWxQSwUGAAAAAAQABADzAAAAHAcAAAAA&#10;" o:allowincell="f">
                      <v:rect id="Rectangle 12597" o:spid="_x0000_s1027" style="position:absolute;left:114;top:15;width:15;height:269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B8ZfcIA&#10;AADcAAAADwAAAGRycy9kb3ducmV2LnhtbERPz2vCMBS+C/4P4Qm7aTonItUoozDxMBSdiMdn82yL&#10;zUtJMtv515uDsOPH93ux6kwt7uR8ZVnB+ygBQZxbXXGh4PjzNZyB8AFZY22ZFPyRh9Wy31tgqm3L&#10;e7ofQiFiCPsUFZQhNKmUPi/JoB/ZhjhyV+sMhghdIbXDNoabWo6TZCoNVhwbSmwoKym/HX6Ngt3F&#10;N49HyKbtGuV3tlmPt+58Uupt0H3OQQTqwr/45d5oBZOPOD+eiUdAL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Hxl9wgAAANwAAAAPAAAAAAAAAAAAAAAAAJgCAABkcnMvZG93&#10;bnJldi54bWxQSwUGAAAAAAQABAD1AAAAhwMAAAAA&#10;" fillcolor="gray" stroked="f" strokeweight="0"/>
                      <v:rect id="Rectangle 12598" o:spid="_x0000_s1028" style="position:absolute;left:843;top:15;width:15;height:269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1O85sYA&#10;AADcAAAADwAAAGRycy9kb3ducmV2LnhtbESPQWvCQBSE70L/w/IKvelGK1Kim1ACFQ+lRS3i8Zl9&#10;TUKzb8Pu1qT+ercgeBxm5htmlQ+mFWdyvrGsYDpJQBCXVjdcKfjav41fQPiArLG1TAr+yEOePYxW&#10;mGrb85bOu1CJCGGfooI6hC6V0pc1GfQT2xFH79s6gyFKV0ntsI9w08pZkiykwYbjQo0dFTWVP7tf&#10;o+Dz5LvLJRSLfo3yvdisZx/ueFDq6XF4XYIINIR7+NbeaAXz5yn8n4lHQGZ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1O85sYAAADcAAAADwAAAAAAAAAAAAAAAACYAgAAZHJz&#10;L2Rvd25yZXYueG1sUEsFBgAAAAAEAAQA9QAAAIsDAAAAAA==&#10;" fillcolor="gray" stroked="f" strokeweight="0"/>
                      <v:rect id="Rectangle 12599"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4EikcUA&#10;AADcAAAADwAAAGRycy9kb3ducmV2LnhtbESPQWvCQBSE7wX/w/IK3uqmsUiJriIBxYMotaV4fM2+&#10;JsHs27C7muiv7woFj8PMfMPMFr1pxIWcry0reB0lIIgLq2suFXx9rl7eQfiArLGxTAqu5GExHzzN&#10;MNO24w+6HEIpIoR9hgqqENpMSl9UZNCPbEscvV/rDIYoXSm1wy7CTSPTJJlIgzXHhQpbyisqToez&#10;UbD/8e3tFvJJt0a5zTfrdOeO30oNn/vlFESgPjzC/+2NVvA2TuF+Jh4BOf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gSKRxQAAANwAAAAPAAAAAAAAAAAAAAAAAJgCAABkcnMv&#10;ZG93bnJldi54bWxQSwUGAAAAAAQABAD1AAAAigMAAAAA&#10;" fillcolor="gray" stroked="f" strokeweight="0"/>
                      <w10:anchorlock/>
                    </v:group>
                  </w:pict>
                </mc:Fallback>
              </mc:AlternateContent>
            </w:r>
          </w:p>
        </w:tc>
        <w:tc>
          <w:tcPr>
            <w:tcW w:w="2924" w:type="dxa"/>
            <w:gridSpan w:val="5"/>
            <w:tcBorders>
              <w:top w:val="nil"/>
              <w:left w:val="nil"/>
              <w:bottom w:val="dotted" w:sz="6" w:space="0" w:color="C0C0C0"/>
              <w:right w:val="nil"/>
            </w:tcBorders>
            <w:shd w:val="clear" w:color="auto" w:fill="FFFFFF"/>
          </w:tcPr>
          <w:p w14:paraId="38984DB0"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cbc:Percent</w:t>
            </w:r>
          </w:p>
        </w:tc>
        <w:tc>
          <w:tcPr>
            <w:tcW w:w="5257" w:type="dxa"/>
            <w:tcBorders>
              <w:top w:val="nil"/>
              <w:left w:val="dotted" w:sz="6" w:space="0" w:color="C0C0C0"/>
              <w:bottom w:val="dotted" w:sz="6" w:space="0" w:color="C0C0C0"/>
              <w:right w:val="nil"/>
            </w:tcBorders>
            <w:shd w:val="clear" w:color="auto" w:fill="FFFFFF"/>
          </w:tcPr>
          <w:p w14:paraId="45E935A0"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1</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1EBB090E"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cbc:PercentType</w:t>
            </w:r>
          </w:p>
          <w:p w14:paraId="08570DF8"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tir10-096</w:t>
            </w:r>
          </w:p>
          <w:p w14:paraId="0EBF9932"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tbr10-024</w:t>
            </w:r>
          </w:p>
          <w:p w14:paraId="6764CC2F"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20FA09AF"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VAT category percentage</w:t>
            </w:r>
          </w:p>
          <w:p w14:paraId="3352338D"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tax rate that is to be applied to the taxable amount in</w:t>
            </w:r>
          </w:p>
          <w:p w14:paraId="73906BCE"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order to derive the tax amount.</w:t>
            </w:r>
          </w:p>
          <w:p w14:paraId="0684B7E6"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For each VAT category an invoice must contain the  VAT</w:t>
            </w:r>
          </w:p>
          <w:p w14:paraId="2C8FA1FC"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percentage for each sub total taxable amount so that it</w:t>
            </w:r>
          </w:p>
          <w:p w14:paraId="1D461990"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can be used to calculate the VAT amount. Where VAT</w:t>
            </w:r>
          </w:p>
          <w:p w14:paraId="254F7B10"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category code is stated then VAT category percentage</w:t>
            </w:r>
          </w:p>
          <w:p w14:paraId="7530CECE"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must also be stated.</w:t>
            </w:r>
          </w:p>
          <w:p w14:paraId="6C7AA54D" w14:textId="77777777" w:rsidR="008D2525" w:rsidRDefault="008D2525" w:rsidP="00F23D76">
            <w:pPr>
              <w:widowControl w:val="0"/>
              <w:autoSpaceDE w:val="0"/>
              <w:autoSpaceDN w:val="0"/>
              <w:adjustRightInd w:val="0"/>
              <w:rPr>
                <w:rFonts w:ascii="Arial" w:hAnsi="Arial" w:cs="Arial"/>
                <w:sz w:val="16"/>
                <w:szCs w:val="16"/>
              </w:rPr>
            </w:pPr>
            <w:r>
              <w:rPr>
                <w:rFonts w:ascii="Arial" w:hAnsi="Arial" w:cs="Arial"/>
                <w:color w:val="000000"/>
                <w:sz w:val="16"/>
                <w:szCs w:val="16"/>
              </w:rPr>
              <w:t xml:space="preserve">   </w:t>
            </w:r>
          </w:p>
          <w:p w14:paraId="38246D8A"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Rules</w:t>
            </w:r>
            <w:r>
              <w:rPr>
                <w:rFonts w:ascii="Arial" w:hAnsi="Arial" w:cs="Arial"/>
                <w:sz w:val="16"/>
                <w:szCs w:val="16"/>
              </w:rPr>
              <w:tab/>
            </w:r>
            <w:r>
              <w:rPr>
                <w:rFonts w:ascii="Arial" w:hAnsi="Arial" w:cs="Arial"/>
                <w:color w:val="000000"/>
                <w:sz w:val="16"/>
                <w:szCs w:val="16"/>
              </w:rPr>
              <w:t>BII2-T10-R030 - The VAT category percentage MUST be</w:t>
            </w:r>
          </w:p>
          <w:p w14:paraId="688B16A1"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color w:val="000000"/>
                <w:sz w:val="16"/>
                <w:szCs w:val="16"/>
              </w:rPr>
              <w:t>provided if the VAT category code is standard.</w:t>
            </w:r>
          </w:p>
          <w:p w14:paraId="3AF013FA"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color w:val="000000"/>
                <w:sz w:val="16"/>
                <w:szCs w:val="16"/>
              </w:rPr>
              <w:t>EUGEN-T10-R008 - for each tax subcategory the</w:t>
            </w:r>
          </w:p>
          <w:p w14:paraId="273B3078"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color w:val="000000"/>
                <w:sz w:val="16"/>
                <w:szCs w:val="16"/>
              </w:rPr>
              <w:t>category ID and the applicable tax percentage MUST be</w:t>
            </w:r>
          </w:p>
          <w:p w14:paraId="24BF2C7C" w14:textId="77777777" w:rsidR="008D2525" w:rsidRDefault="008D2525" w:rsidP="00F23D76">
            <w:pPr>
              <w:widowControl w:val="0"/>
              <w:autoSpaceDE w:val="0"/>
              <w:autoSpaceDN w:val="0"/>
              <w:adjustRightInd w:val="0"/>
              <w:ind w:left="1229"/>
              <w:rPr>
                <w:rFonts w:ascii="Arial" w:hAnsi="Arial" w:cs="Arial"/>
                <w:sz w:val="12"/>
                <w:szCs w:val="12"/>
              </w:rPr>
            </w:pPr>
            <w:r>
              <w:rPr>
                <w:rFonts w:ascii="Arial" w:hAnsi="Arial" w:cs="Arial"/>
                <w:color w:val="000000"/>
                <w:sz w:val="16"/>
                <w:szCs w:val="16"/>
              </w:rPr>
              <w:t>provided.</w:t>
            </w:r>
          </w:p>
        </w:tc>
      </w:tr>
      <w:tr w:rsidR="008D2525" w14:paraId="0CDC98CC" w14:textId="77777777" w:rsidTr="009437E7">
        <w:trPr>
          <w:cantSplit/>
        </w:trPr>
        <w:tc>
          <w:tcPr>
            <w:tcW w:w="4141" w:type="dxa"/>
            <w:gridSpan w:val="9"/>
            <w:tcBorders>
              <w:top w:val="nil"/>
              <w:left w:val="nil"/>
              <w:bottom w:val="single" w:sz="6" w:space="0" w:color="000000"/>
              <w:right w:val="nil"/>
            </w:tcBorders>
            <w:shd w:val="clear" w:color="auto" w:fill="C0C0C0"/>
          </w:tcPr>
          <w:p w14:paraId="6D7E466F" w14:textId="77777777" w:rsidR="008D2525" w:rsidRDefault="008D2525" w:rsidP="00F23D76">
            <w:pPr>
              <w:pageBreakBefore/>
              <w:widowControl w:val="0"/>
              <w:tabs>
                <w:tab w:val="left" w:pos="89"/>
              </w:tabs>
              <w:autoSpaceDE w:val="0"/>
              <w:autoSpaceDN w:val="0"/>
              <w:adjustRightInd w:val="0"/>
              <w:spacing w:before="60" w:after="60"/>
              <w:rPr>
                <w:rFonts w:ascii="Arial" w:hAnsi="Arial" w:cs="Arial"/>
                <w:sz w:val="12"/>
                <w:szCs w:val="12"/>
              </w:rPr>
            </w:pPr>
            <w:r>
              <w:rPr>
                <w:rFonts w:ascii="Arial" w:hAnsi="Arial" w:cs="Arial"/>
                <w:color w:val="000000"/>
                <w:sz w:val="16"/>
                <w:szCs w:val="16"/>
              </w:rPr>
              <w:lastRenderedPageBreak/>
              <w:t xml:space="preserve"> </w:t>
            </w:r>
            <w:r>
              <w:rPr>
                <w:rFonts w:ascii="Arial" w:hAnsi="Arial" w:cs="Arial"/>
                <w:sz w:val="20"/>
                <w:szCs w:val="20"/>
              </w:rPr>
              <w:tab/>
            </w:r>
            <w:r>
              <w:rPr>
                <w:rFonts w:ascii="Arial" w:hAnsi="Arial" w:cs="Arial"/>
                <w:b/>
                <w:bCs/>
                <w:color w:val="000000"/>
                <w:sz w:val="20"/>
                <w:szCs w:val="20"/>
              </w:rPr>
              <w:t>Element/Attribute</w:t>
            </w:r>
          </w:p>
        </w:tc>
        <w:tc>
          <w:tcPr>
            <w:tcW w:w="5257" w:type="dxa"/>
            <w:tcBorders>
              <w:top w:val="nil"/>
              <w:left w:val="dotted" w:sz="6" w:space="0" w:color="808080"/>
              <w:bottom w:val="single" w:sz="6" w:space="0" w:color="000000"/>
              <w:right w:val="nil"/>
            </w:tcBorders>
            <w:shd w:val="clear" w:color="auto" w:fill="C0C0C0"/>
          </w:tcPr>
          <w:p w14:paraId="2060FB40" w14:textId="77777777" w:rsidR="008D2525" w:rsidRDefault="008D2525" w:rsidP="00F23D76">
            <w:pPr>
              <w:widowControl w:val="0"/>
              <w:autoSpaceDE w:val="0"/>
              <w:autoSpaceDN w:val="0"/>
              <w:adjustRightInd w:val="0"/>
              <w:spacing w:before="60" w:after="60"/>
              <w:ind w:left="60"/>
              <w:rPr>
                <w:rFonts w:ascii="Arial" w:hAnsi="Arial" w:cs="Arial"/>
                <w:sz w:val="12"/>
                <w:szCs w:val="12"/>
              </w:rPr>
            </w:pPr>
            <w:r>
              <w:rPr>
                <w:rFonts w:ascii="Arial" w:hAnsi="Arial" w:cs="Arial"/>
                <w:b/>
                <w:bCs/>
                <w:color w:val="000000"/>
                <w:sz w:val="20"/>
                <w:szCs w:val="20"/>
              </w:rPr>
              <w:t>Description</w:t>
            </w:r>
          </w:p>
        </w:tc>
        <w:tc>
          <w:tcPr>
            <w:tcW w:w="6310" w:type="dxa"/>
            <w:tcBorders>
              <w:top w:val="nil"/>
              <w:left w:val="dotted" w:sz="6" w:space="0" w:color="808080"/>
              <w:bottom w:val="single" w:sz="6" w:space="0" w:color="000000"/>
              <w:right w:val="nil"/>
            </w:tcBorders>
            <w:shd w:val="clear" w:color="auto" w:fill="C0C0C0"/>
          </w:tcPr>
          <w:p w14:paraId="43938185" w14:textId="77777777" w:rsidR="008D2525" w:rsidRDefault="008D2525" w:rsidP="00F23D76">
            <w:pPr>
              <w:widowControl w:val="0"/>
              <w:autoSpaceDE w:val="0"/>
              <w:autoSpaceDN w:val="0"/>
              <w:adjustRightInd w:val="0"/>
              <w:spacing w:before="60" w:after="60"/>
              <w:ind w:left="74"/>
              <w:rPr>
                <w:rFonts w:ascii="Arial" w:hAnsi="Arial" w:cs="Arial"/>
                <w:sz w:val="12"/>
                <w:szCs w:val="12"/>
              </w:rPr>
            </w:pPr>
            <w:r>
              <w:rPr>
                <w:rFonts w:ascii="Arial" w:hAnsi="Arial" w:cs="Arial"/>
                <w:b/>
                <w:bCs/>
                <w:color w:val="000000"/>
                <w:sz w:val="20"/>
                <w:szCs w:val="20"/>
              </w:rPr>
              <w:t>Usage/Rules/Code lists</w:t>
            </w:r>
          </w:p>
        </w:tc>
      </w:tr>
      <w:tr w:rsidR="008D2525" w14:paraId="1A3F6C79" w14:textId="77777777" w:rsidTr="009437E7">
        <w:trPr>
          <w:cantSplit/>
          <w:trHeight w:hRule="exact" w:val="14"/>
        </w:trPr>
        <w:tc>
          <w:tcPr>
            <w:tcW w:w="4136" w:type="dxa"/>
            <w:gridSpan w:val="9"/>
            <w:tcBorders>
              <w:top w:val="nil"/>
              <w:left w:val="nil"/>
              <w:bottom w:val="nil"/>
              <w:right w:val="nil"/>
            </w:tcBorders>
            <w:shd w:val="clear" w:color="auto" w:fill="FFFFFF"/>
          </w:tcPr>
          <w:p w14:paraId="05DE768C" w14:textId="77777777" w:rsidR="008D2525" w:rsidRDefault="008D2525" w:rsidP="00F23D76">
            <w:pPr>
              <w:widowControl w:val="0"/>
              <w:autoSpaceDE w:val="0"/>
              <w:autoSpaceDN w:val="0"/>
              <w:adjustRightInd w:val="0"/>
              <w:rPr>
                <w:rFonts w:ascii="Arial" w:hAnsi="Arial" w:cs="Arial"/>
                <w:sz w:val="12"/>
                <w:szCs w:val="12"/>
              </w:rPr>
            </w:pPr>
          </w:p>
        </w:tc>
        <w:tc>
          <w:tcPr>
            <w:tcW w:w="5259" w:type="dxa"/>
            <w:tcBorders>
              <w:top w:val="nil"/>
              <w:left w:val="dotted" w:sz="6" w:space="0" w:color="C0C0C0"/>
              <w:bottom w:val="nil"/>
              <w:right w:val="nil"/>
            </w:tcBorders>
            <w:shd w:val="clear" w:color="auto" w:fill="FFFFFF"/>
          </w:tcPr>
          <w:p w14:paraId="42768152" w14:textId="77777777" w:rsidR="008D2525" w:rsidRDefault="008D2525" w:rsidP="00F23D76">
            <w:pPr>
              <w:widowControl w:val="0"/>
              <w:autoSpaceDE w:val="0"/>
              <w:autoSpaceDN w:val="0"/>
              <w:adjustRightInd w:val="0"/>
              <w:rPr>
                <w:rFonts w:ascii="Arial" w:hAnsi="Arial" w:cs="Arial"/>
                <w:sz w:val="12"/>
                <w:szCs w:val="12"/>
              </w:rPr>
            </w:pPr>
          </w:p>
        </w:tc>
        <w:tc>
          <w:tcPr>
            <w:tcW w:w="6312" w:type="dxa"/>
            <w:tcBorders>
              <w:top w:val="nil"/>
              <w:left w:val="dotted" w:sz="6" w:space="0" w:color="C0C0C0"/>
              <w:bottom w:val="dotted" w:sz="6" w:space="0" w:color="C0C0C0"/>
              <w:right w:val="nil"/>
            </w:tcBorders>
            <w:shd w:val="clear" w:color="auto" w:fill="FFFFFF"/>
          </w:tcPr>
          <w:p w14:paraId="574C03ED" w14:textId="77777777" w:rsidR="008D2525" w:rsidRDefault="008D2525" w:rsidP="00F23D76">
            <w:pPr>
              <w:widowControl w:val="0"/>
              <w:autoSpaceDE w:val="0"/>
              <w:autoSpaceDN w:val="0"/>
              <w:adjustRightInd w:val="0"/>
              <w:rPr>
                <w:rFonts w:ascii="Arial" w:hAnsi="Arial" w:cs="Arial"/>
                <w:sz w:val="12"/>
                <w:szCs w:val="12"/>
              </w:rPr>
            </w:pPr>
          </w:p>
        </w:tc>
      </w:tr>
      <w:tr w:rsidR="008D2525" w14:paraId="030AE8E1" w14:textId="77777777" w:rsidTr="009437E7">
        <w:trPr>
          <w:cantSplit/>
          <w:trHeight w:hRule="exact" w:val="2120"/>
        </w:trPr>
        <w:tc>
          <w:tcPr>
            <w:tcW w:w="1212" w:type="dxa"/>
            <w:gridSpan w:val="4"/>
            <w:tcBorders>
              <w:top w:val="nil"/>
              <w:left w:val="nil"/>
              <w:bottom w:val="dotted" w:sz="6" w:space="0" w:color="C0C0C0"/>
              <w:right w:val="nil"/>
            </w:tcBorders>
            <w:shd w:val="clear" w:color="auto" w:fill="FFFFFF"/>
          </w:tcPr>
          <w:p w14:paraId="0E311B7A"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836928" behindDoc="0" locked="1" layoutInCell="0" allowOverlap="1" wp14:anchorId="08CFF2ED" wp14:editId="2CA72C84">
                      <wp:simplePos x="0" y="0"/>
                      <wp:positionH relativeFrom="column">
                        <wp:posOffset>0</wp:posOffset>
                      </wp:positionH>
                      <wp:positionV relativeFrom="paragraph">
                        <wp:posOffset>0</wp:posOffset>
                      </wp:positionV>
                      <wp:extent cx="769620" cy="1346200"/>
                      <wp:effectExtent l="0" t="0" r="0" b="6350"/>
                      <wp:wrapNone/>
                      <wp:docPr id="425" name="Group 1260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1346200"/>
                                <a:chOff x="0" y="0"/>
                                <a:chExt cx="1212" cy="2120"/>
                              </a:xfrm>
                            </wpg:grpSpPr>
                            <wps:wsp>
                              <wps:cNvPr id="426" name="Rectangle 12601"/>
                              <wps:cNvSpPr>
                                <a:spLocks noChangeArrowheads="1"/>
                              </wps:cNvSpPr>
                              <wps:spPr bwMode="auto">
                                <a:xfrm>
                                  <a:off x="114" y="0"/>
                                  <a:ext cx="15" cy="212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27" name="Rectangle 12602"/>
                              <wps:cNvSpPr>
                                <a:spLocks noChangeArrowheads="1"/>
                              </wps:cNvSpPr>
                              <wps:spPr bwMode="auto">
                                <a:xfrm>
                                  <a:off x="843" y="0"/>
                                  <a:ext cx="15" cy="212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28" name="Rectangle 12603"/>
                              <wps:cNvSpPr>
                                <a:spLocks noChangeArrowheads="1"/>
                              </wps:cNvSpPr>
                              <wps:spPr bwMode="auto">
                                <a:xfrm>
                                  <a:off x="843" y="108"/>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600" o:spid="_x0000_s1026" style="position:absolute;margin-left:0;margin-top:0;width:60.6pt;height:106pt;z-index:251836928" coordsize="1212,2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0VYIsAMAANMQAAAOAAAAZHJzL2Uyb0RvYy54bWzsWNtu4zYQfS+w/0DwXZEoy5ItxFnEjh0U&#10;SNtF02KfaYmSiEqkStJR0qL/3iHpa5LFFhsgxQKWAYEjDoczZy4c+vLjY9eiB6Y0l2KGyUWEEROF&#10;LLmoZ/j331bBBCNtqChpKwWb4Sem8cerDz9cDn3OYtnItmQKgRCh86Gf4caYPg9DXTSso/pC9kzA&#10;ZCVVRw2Qqg5LRQeQ3rVhHEVpOEhV9koWTGv4euMn8ZWTX1WsML9UlWYGtTMMuhn3Vu69tu/w6pLm&#10;taJ9w4utGvQbtOgoF7DpXtQNNRRtFH8hquOFklpW5qKQXSirihfM2QDWkOiZNbdKbnpnS50Pdb+H&#10;CaB9htM3iy1+fvikEC9nOInHGAnagZPcvojEaeQAGvo6B75b1d/3n5S3EoZ3svhDA37h83lL154Z&#10;rYefZAki6cZIB9BjpTorAkxHj84PT3s/sEeDCviYpdM0Bm8VMEVGCYy3jioa8OaLZUWz3C4kMYn9&#10;Mhi4NSHN/Y5Oy61WNjog3PQBUf02RO8b2jPnKG2R2iOa7hD9FQKRirplDlViw86qALw7SLXHEwm5&#10;aICTXSslh4bRElRz/GDA0QJLaPDGVwEmJMHoJcQEnG3hfYETzXulzS2THbKDGVaguvMcfbjTxvr7&#10;wGIdqWXLyxVvW0eoer1oFXqgkG+TyP6srbDkhK0VlllIu8xP+y/MZazfhuYQDjC0nDYwXDb9PSVx&#10;Es3jabBKJ1mQrJJxMM2iSRCR6XyaRsk0uVn9Y9UlSd7wsmTijgu2y2yS/Dc/b2uMz0mX22iwUepM&#10;/KK9kXtes7fjBqpcyzsLin183bHuXYoSEKC5obz14/BUd4ceAHCKw/VqHGXJaBJk2XgUJKNlFMwn&#10;q0VwvSBpmi3ni/mSnOKwdNjqt0PhFNk5yhJyA9bdN+WASm4jZjSexgQDAXU2zry9iLY1HBCFURgp&#10;aT5z07ik2aP6xcDZS/dAHDY+wmlr2wEqCLhd9Li8saniU24tyydIG9DBbm2PLhg0Uv2F0QDHwAzr&#10;PzdUMYzaHwWk3pQkiT03HJGMM1uW1PHM+niGigJEzbDByA8Xxp81m17xuoGdiIshIa+hHlbcpZNN&#10;Za8V6G8JKEzvVqGy1ytU/I4VapKMzhXq7Wl5rlC2gdo3Yvuj5Fyhvu8KBRcI35We9lCj/6FCkWji&#10;D27bj9hGdZRt201op3wfs2tvz03U7qJ2bqLYK1Ccm6j3aKLcpQ9uzq4x3N7y7dX8mHZN1+G/iKt/&#10;AQAA//8DAFBLAwQUAAYACAAAACEAhRMVWNoAAAAFAQAADwAAAGRycy9kb3ducmV2LnhtbEyPQUvD&#10;QBCF74L/YRnBm90kokjMppSinopgK4i3aXaahGZnQ3abpP/eqRe9zGN4w3vfFMvZdWqkIbSeDaSL&#10;BBRx5W3LtYHP3evdE6gQkS12nsnAmQIsy+urAnPrJ/6gcRtrJSEccjTQxNjnWoeqIYdh4Xti8Q5+&#10;cBhlHWptB5wk3HU6S5JH7bBlaWiwp3VD1XF7cgbeJpxW9+nLuDke1ufv3cP71yYlY25v5tUzqEhz&#10;/DuGC76gQylMe39iG1RnQB6Jv/PiZWkGam9ANAFdFvo/ffkDAAD//wMAUEsBAi0AFAAGAAgAAAAh&#10;ALaDOJL+AAAA4QEAABMAAAAAAAAAAAAAAAAAAAAAAFtDb250ZW50X1R5cGVzXS54bWxQSwECLQAU&#10;AAYACAAAACEAOP0h/9YAAACUAQAACwAAAAAAAAAAAAAAAAAvAQAAX3JlbHMvLnJlbHNQSwECLQAU&#10;AAYACAAAACEAB9FWCLADAADTEAAADgAAAAAAAAAAAAAAAAAuAgAAZHJzL2Uyb0RvYy54bWxQSwEC&#10;LQAUAAYACAAAACEAhRMVWNoAAAAFAQAADwAAAAAAAAAAAAAAAAAKBgAAZHJzL2Rvd25yZXYueG1s&#10;UEsFBgAAAAAEAAQA8wAAABEHAAAAAA==&#10;" o:allowincell="f">
                      <v:rect id="Rectangle 12601" o:spid="_x0000_s1027" style="position:absolute;left:114;width:15;height:21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OyT8UA&#10;AADcAAAADwAAAGRycy9kb3ducmV2LnhtbESPQWvCQBSE70L/w/IKvenGUIJEV5FAxUOp1Bbx+Mw+&#10;k2D2bdjdmuiv7xYKHoeZ+YZZrAbTiis531hWMJ0kIIhLqxuuFHx/vY1nIHxA1thaJgU38rBaPo0W&#10;mGvb8ydd96ESEcI+RwV1CF0upS9rMugntiOO3tk6gyFKV0ntsI9w08o0STJpsOG4UGNHRU3lZf9j&#10;FOxOvrvfQ5H1G5TvxXaTfrjjQamX52E9BxFoCI/wf3urFbymGfydiUdAL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1Y7JPxQAAANwAAAAPAAAAAAAAAAAAAAAAAJgCAABkcnMv&#10;ZG93bnJldi54bWxQSwUGAAAAAAQABAD1AAAAigMAAAAA&#10;" fillcolor="gray" stroked="f" strokeweight="0"/>
                      <v:rect id="Rectangle 12602" o:spid="_x0000_s1028" style="position:absolute;left:843;width:15;height:21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8X1MUA&#10;AADcAAAADwAAAGRycy9kb3ducmV2LnhtbESPQWvCQBSE7wX/w/IK3uqmoWiJriIBxYNYtKV4fM2+&#10;JsHs27C7NdFf3xUEj8PMfMPMFr1pxJmcry0reB0lIIgLq2suFXx9rl7eQfiArLGxTAou5GExHzzN&#10;MNO24z2dD6EUEcI+QwVVCG0mpS8qMuhHtiWO3q91BkOUrpTaYRfhppFpkoylwZrjQoUt5RUVp8Of&#10;UfDx49vrNeTjbo1ym2/W6c4dv5UaPvfLKYhAfXiE7+2NVvCWTuB2Jh4BOf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LxfUxQAAANwAAAAPAAAAAAAAAAAAAAAAAJgCAABkcnMv&#10;ZG93bnJldi54bWxQSwUGAAAAAAQABAD1AAAAigMAAAAA&#10;" fillcolor="gray" stroked="f" strokeweight="0"/>
                      <v:rect id="Rectangle 12603" o:spid="_x0000_s1029" style="position:absolute;left:843;top:108;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7CDpsMA&#10;AADcAAAADwAAAGRycy9kb3ducmV2LnhtbERPz2vCMBS+C/sfwhvsZtOVIdIZyyiseJCJOsaOb81b&#10;W9a8lCTazr/eHASPH9/vVTGZXpzJ+c6yguckBUFcW91xo+Dz+D5fgvABWWNvmRT8k4di/TBbYa7t&#10;yHs6H0IjYgj7HBW0IQy5lL5uyaBP7EAcuV/rDIYIXSO1wzGGm15mabqQBjuODS0OVLZU/x1ORsHu&#10;xw+XSygXY4VyW26q7MN9fyn19Di9vYIINIW7+ObeaAUvWVwbz8QjINd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7CDpsMAAADcAAAADwAAAAAAAAAAAAAAAACYAgAAZHJzL2Rv&#10;d25yZXYueG1sUEsFBgAAAAAEAAQA9QAAAIgDAAAAAA==&#10;" fillcolor="gray" stroked="f" strokeweight="0"/>
                      <w10:anchorlock/>
                    </v:group>
                  </w:pict>
                </mc:Fallback>
              </mc:AlternateContent>
            </w:r>
          </w:p>
        </w:tc>
        <w:tc>
          <w:tcPr>
            <w:tcW w:w="2924" w:type="dxa"/>
            <w:gridSpan w:val="5"/>
            <w:tcBorders>
              <w:top w:val="nil"/>
              <w:left w:val="nil"/>
              <w:bottom w:val="dotted" w:sz="6" w:space="0" w:color="C0C0C0"/>
              <w:right w:val="nil"/>
            </w:tcBorders>
            <w:shd w:val="clear" w:color="auto" w:fill="FFFFFF"/>
          </w:tcPr>
          <w:p w14:paraId="0CF7CFAB"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cbc:TaxExemptionReason</w:t>
            </w:r>
          </w:p>
        </w:tc>
        <w:tc>
          <w:tcPr>
            <w:tcW w:w="5257" w:type="dxa"/>
            <w:tcBorders>
              <w:top w:val="nil"/>
              <w:left w:val="dotted" w:sz="6" w:space="0" w:color="C0C0C0"/>
              <w:bottom w:val="dotted" w:sz="6" w:space="0" w:color="C0C0C0"/>
              <w:right w:val="nil"/>
            </w:tcBorders>
            <w:shd w:val="clear" w:color="auto" w:fill="FFFFFF"/>
          </w:tcPr>
          <w:p w14:paraId="19E69D61"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3F3045F0"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cbc:TaxExemptionReasonType</w:t>
            </w:r>
          </w:p>
          <w:p w14:paraId="39F7EEC4"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tir10-053</w:t>
            </w:r>
          </w:p>
          <w:p w14:paraId="778FA23A"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tbr10-024</w:t>
            </w:r>
          </w:p>
          <w:p w14:paraId="5C4F80C8"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710C6048"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VAT exemption reason text</w:t>
            </w:r>
          </w:p>
          <w:p w14:paraId="02D68C04"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A textual description of the reason why the items</w:t>
            </w:r>
          </w:p>
          <w:p w14:paraId="7BC6319E"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belonging to the subtotal are exempted for VAT.</w:t>
            </w:r>
          </w:p>
          <w:p w14:paraId="7D6A7521"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An invoice may contain, as text, the reasons for why a</w:t>
            </w:r>
          </w:p>
          <w:p w14:paraId="781C7822"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value amount in a category is exempted from VAT.</w:t>
            </w:r>
          </w:p>
          <w:p w14:paraId="7739A802"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Invoices only support one category with an exemption</w:t>
            </w:r>
          </w:p>
          <w:p w14:paraId="79EF5813"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reason pr. invoice.</w:t>
            </w:r>
          </w:p>
          <w:p w14:paraId="6E12BAC6" w14:textId="77777777" w:rsidR="008D2525" w:rsidRDefault="008D2525" w:rsidP="00F23D76">
            <w:pPr>
              <w:widowControl w:val="0"/>
              <w:autoSpaceDE w:val="0"/>
              <w:autoSpaceDN w:val="0"/>
              <w:adjustRightInd w:val="0"/>
              <w:rPr>
                <w:rFonts w:ascii="Arial" w:hAnsi="Arial" w:cs="Arial"/>
                <w:sz w:val="16"/>
                <w:szCs w:val="16"/>
              </w:rPr>
            </w:pPr>
            <w:r>
              <w:rPr>
                <w:rFonts w:ascii="Arial" w:hAnsi="Arial" w:cs="Arial"/>
                <w:color w:val="000000"/>
                <w:sz w:val="16"/>
                <w:szCs w:val="16"/>
              </w:rPr>
              <w:t xml:space="preserve">   </w:t>
            </w:r>
          </w:p>
          <w:p w14:paraId="5F943118"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Rules</w:t>
            </w:r>
            <w:r>
              <w:rPr>
                <w:rFonts w:ascii="Arial" w:hAnsi="Arial" w:cs="Arial"/>
                <w:sz w:val="16"/>
                <w:szCs w:val="16"/>
              </w:rPr>
              <w:tab/>
            </w:r>
            <w:r>
              <w:rPr>
                <w:rFonts w:ascii="Arial" w:hAnsi="Arial" w:cs="Arial"/>
                <w:color w:val="000000"/>
                <w:sz w:val="16"/>
                <w:szCs w:val="16"/>
              </w:rPr>
              <w:t>BII2-T10-R045 - A VAT exemption reason MUST be</w:t>
            </w:r>
          </w:p>
          <w:p w14:paraId="532C469A"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color w:val="000000"/>
                <w:sz w:val="16"/>
                <w:szCs w:val="16"/>
              </w:rPr>
              <w:t>provided if the VAT category code is exempt or reverse</w:t>
            </w:r>
          </w:p>
          <w:p w14:paraId="649D5676" w14:textId="77777777" w:rsidR="008D2525" w:rsidRDefault="008D2525" w:rsidP="00F23D76">
            <w:pPr>
              <w:widowControl w:val="0"/>
              <w:autoSpaceDE w:val="0"/>
              <w:autoSpaceDN w:val="0"/>
              <w:adjustRightInd w:val="0"/>
              <w:ind w:left="1229"/>
              <w:rPr>
                <w:rFonts w:ascii="Arial" w:hAnsi="Arial" w:cs="Arial"/>
                <w:sz w:val="12"/>
                <w:szCs w:val="12"/>
              </w:rPr>
            </w:pPr>
            <w:r>
              <w:rPr>
                <w:rFonts w:ascii="Arial" w:hAnsi="Arial" w:cs="Arial"/>
                <w:color w:val="000000"/>
                <w:sz w:val="16"/>
                <w:szCs w:val="16"/>
              </w:rPr>
              <w:t>charge</w:t>
            </w:r>
          </w:p>
        </w:tc>
      </w:tr>
      <w:tr w:rsidR="008D2525" w14:paraId="62DCB46B" w14:textId="77777777" w:rsidTr="009437E7">
        <w:trPr>
          <w:cantSplit/>
          <w:trHeight w:hRule="exact" w:val="399"/>
        </w:trPr>
        <w:tc>
          <w:tcPr>
            <w:tcW w:w="1212" w:type="dxa"/>
            <w:gridSpan w:val="4"/>
            <w:tcBorders>
              <w:top w:val="nil"/>
              <w:left w:val="nil"/>
              <w:bottom w:val="dotted" w:sz="6" w:space="0" w:color="C0C0C0"/>
              <w:right w:val="nil"/>
            </w:tcBorders>
            <w:shd w:val="clear" w:color="auto" w:fill="FFFFFF"/>
          </w:tcPr>
          <w:p w14:paraId="5494A474"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837952" behindDoc="0" locked="1" layoutInCell="0" allowOverlap="1" wp14:anchorId="24638332" wp14:editId="18ACD455">
                      <wp:simplePos x="0" y="0"/>
                      <wp:positionH relativeFrom="column">
                        <wp:posOffset>0</wp:posOffset>
                      </wp:positionH>
                      <wp:positionV relativeFrom="paragraph">
                        <wp:posOffset>9525</wp:posOffset>
                      </wp:positionV>
                      <wp:extent cx="769620" cy="253365"/>
                      <wp:effectExtent l="0" t="0" r="0" b="0"/>
                      <wp:wrapNone/>
                      <wp:docPr id="420" name="Group 126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253365"/>
                                <a:chOff x="0" y="15"/>
                                <a:chExt cx="1212" cy="399"/>
                              </a:xfrm>
                            </wpg:grpSpPr>
                            <wps:wsp>
                              <wps:cNvPr id="421" name="Rectangle 12605"/>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22" name="Rectangle 12606"/>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23" name="Rectangle 12607"/>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24" name="Rectangle 12608"/>
                              <wps:cNvSpPr>
                                <a:spLocks noChangeArrowheads="1"/>
                              </wps:cNvSpPr>
                              <wps:spPr bwMode="auto">
                                <a:xfrm>
                                  <a:off x="1086"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604" o:spid="_x0000_s1026" style="position:absolute;margin-left:0;margin-top:.75pt;width:60.6pt;height:19.95pt;z-index:251837952" coordorigin=",15" coordsize="1212,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FL1U5wMAAHYVAAAOAAAAZHJzL2Uyb0RvYy54bWzsWG2PozYQ/l6p/8HiexYMBALa7GmTTVaV&#10;tu2p26qfHTBgFWxqO8vuVf3vHdshb7fXVnfSnnRKIiEb2+OZZ2Yej7l+99y16IlKxQSfe/gq8BDl&#10;hSgZr+feb7+uJzMPKU14SVrB6dx7ocp7d/P9d9dDn9NQNKItqUQghKt86Odeo3Wf+74qGtoRdSV6&#10;ymGwErIjGrqy9ktJBpDetX4YBIk/CFn2UhRUKXh75wa9Gyu/qmihf64qRTVq5x7opu1T2ufGPP2b&#10;a5LXkvQNK3ZqkM/QoiOMw6Z7UXdEE7SV7CNRHSukUKLSV4XofFFVrKDWBrAGB2fW3Eux7a0tdT7U&#10;/R4mgPYMp88WW/z09F4iVs69OAR8OOnASXZfhMMkiA1AQ1/nMO9e9o/9e+mshOaDKP5QMOyfj5t+&#10;7SajzfCjKEEk2WphAXquZGdEgOno2frhZe8H+qxRAS/TJEuMNgUMhdMoSqbOT0UDzjyswvvXq91C&#10;HOLQLYuyzKzxSe42tErulDIWQbSpA6DqywB9bEhPrZ+UAWoPKB4B/QXikPC6pRZUq7ZRAeaOiCoH&#10;J+Ji2cBMeiulGBpKSlANW0tOFpiOAmf8J74Yxx4CGEesRoihb+E9x4nkvVT6nooOmcbck6C6dRx5&#10;elDaQTpOMX5UomXlmrWt7ch6s2wleiKQbrPA/HdeOJnWcjOZC7PMSXRvqE1Ytw3JQVVomplGaZtM&#10;f2U4jINFmE3WySydxOt4OsnSYDYJcLbIIFyz+G79t1EXx3nDypLyB8bpmNg4/n9+3lGMS0mb2mgw&#10;QWpN/KS9gf29Zm/HNJBcyzoDivmZSSQ37l3x0rY1Ya1r+6e62xgGAE5xuF1PgzSOZpM0nUaTOFoF&#10;k8VsvZzcLnGSpKvFcrHCpzisLLbqy6GwioyOMh2xBesem3JAJTMRE02zECK/ZECzYersRaSt4Xwo&#10;tPSQFPp3phubNHtUPxk4e+kOiMPGRzjtbDtABWk/Rg8kvksVl/UbUb5A2oAOZmtzckGjEfKDhwY4&#10;Beae+nNLJPVQ+wOH1MtwHJtjw3biaWpYSR6PbI5HCC9A1NzTHnLNpXZHzbaXrG5gJ2xjiItboMOK&#10;2XQy+jmtQH/TAWJ6M4YCtnSUf8pQiQlQo8sbMNQsjv6VoXAw2+XUeHSM9HNhqAtD0bEePILiwlDf&#10;EEMBObzGUOnXYKgwcge3qUdMnRqlu2rTVVf7YvNSRMGl5lJE7e93H0NxoahviKLghvUaRdmy5Y2K&#10;KCiSEldFnXPUeNELM3eNHC/EF466cNTxN6gLR32di579MAUf9+zldfch0nw9PO7bi+Hhc+nNPwAA&#10;AP//AwBQSwMEFAAGAAgAAAAhADh2jHHcAAAABQEAAA8AAABkcnMvZG93bnJldi54bWxMj8FqwzAQ&#10;RO+F/oPYQm+NLDcpwbUcQmh7CoUmhZLbxtrYJtbKWIrt/H2VU3vcmWHmbb6abCsG6n3jWIOaJSCI&#10;S2carjR879+fliB8QDbYOiYNV/KwKu7vcsyMG/mLhl2oRCxhn6GGOoQuk9KXNVn0M9cRR+/keosh&#10;nn0lTY9jLLetTJPkRVpsOC7U2NGmpvK8u1gNHyOO62f1NmzPp831sF98/mwVaf34MK1fQQSawl8Y&#10;bvgRHYrIdHQXNl60GuIjIaoLEDczVSmIo4a5moMscvmfvvgFAAD//wMAUEsBAi0AFAAGAAgAAAAh&#10;ALaDOJL+AAAA4QEAABMAAAAAAAAAAAAAAAAAAAAAAFtDb250ZW50X1R5cGVzXS54bWxQSwECLQAU&#10;AAYACAAAACEAOP0h/9YAAACUAQAACwAAAAAAAAAAAAAAAAAvAQAAX3JlbHMvLnJlbHNQSwECLQAU&#10;AAYACAAAACEAHRS9VOcDAAB2FQAADgAAAAAAAAAAAAAAAAAuAgAAZHJzL2Uyb0RvYy54bWxQSwEC&#10;LQAUAAYACAAAACEAOHaMcdwAAAAFAQAADwAAAAAAAAAAAAAAAABBBgAAZHJzL2Rvd25yZXYueG1s&#10;UEsFBgAAAAAEAAQA8wAAAEoHAAAAAA==&#10;" o:allowincell="f">
                      <v:rect id="Rectangle 12605"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oqO8UA&#10;AADcAAAADwAAAGRycy9kb3ducmV2LnhtbESPT2vCQBTE7wW/w/KE3urGUKREVykBxUNp8Q/i8Zl9&#10;JqHZt2F3Namf3hWEHoeZ+Q0zW/SmEVdyvrasYDxKQBAXVtdcKtjvlm8fIHxA1thYJgV/5GExH7zM&#10;MNO24w1dt6EUEcI+QwVVCG0mpS8qMuhHtiWO3tk6gyFKV0rtsItw08g0SSbSYM1xocKW8oqK3+3F&#10;KPg5+fZ2C/mkW6H8yter9NsdD0q9DvvPKYhAffgPP9trreA9HcPjTDwCcn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6iio7xQAAANwAAAAPAAAAAAAAAAAAAAAAAJgCAABkcnMv&#10;ZG93bnJldi54bWxQSwUGAAAAAAQABAD1AAAAigMAAAAA&#10;" fillcolor="gray" stroked="f" strokeweight="0"/>
                      <v:rect id="Rectangle 12606" o:spid="_x0000_s1028"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i0TMUA&#10;AADcAAAADwAAAGRycy9kb3ducmV2LnhtbESPQWvCQBSE7wX/w/IEb3XTUKREVykBxUNRqiIen9ln&#10;Esy+Dburif76bqHQ4zAz3zCzRW8acSfna8sK3sYJCOLC6ppLBYf98vUDhA/IGhvLpOBBHhbzwcsM&#10;M207/qb7LpQiQthnqKAKoc2k9EVFBv3YtsTRu1hnMETpSqkddhFuGpkmyUQarDkuVNhSXlFx3d2M&#10;gu3Zt89nyCfdCuVXvl6lG3c6KjUa9p9TEIH68B/+a6+1gvc0hd8z8QjI+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WLRMxQAAANwAAAAPAAAAAAAAAAAAAAAAAJgCAABkcnMv&#10;ZG93bnJldi54bWxQSwUGAAAAAAQABAD1AAAAigMAAAAA&#10;" fillcolor="gray" stroked="f" strokeweight="0"/>
                      <v:rect id="Rectangle 12607"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QR18UA&#10;AADcAAAADwAAAGRycy9kb3ducmV2LnhtbESPQWvCQBSE7wX/w/IK3uqmsUiJriIBxYMotaV4fM2+&#10;JsHs27C7muiv7woFj8PMfMPMFr1pxIWcry0reB0lIIgLq2suFXx9rl7eQfiArLGxTAqu5GExHzzN&#10;MNO24w+6HEIpIoR9hgqqENpMSl9UZNCPbEscvV/rDIYoXSm1wy7CTSPTJJlIgzXHhQpbyisqToez&#10;UbD/8e3tFvJJt0a5zTfrdOeO30oNn/vlFESgPjzC/+2NVvCWjuF+Jh4BOf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FBHXxQAAANwAAAAPAAAAAAAAAAAAAAAAAJgCAABkcnMv&#10;ZG93bnJldi54bWxQSwUGAAAAAAQABAD1AAAAigMAAAAA&#10;" fillcolor="gray" stroked="f" strokeweight="0"/>
                      <v:rect id="Rectangle 12608" o:spid="_x0000_s1030" style="position:absolute;left:1086;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v2Jo8UA&#10;AADcAAAADwAAAGRycy9kb3ducmV2LnhtbESPQWvCQBSE74X+h+UJvdWNQaREV5FAxUOpVEU8PrPP&#10;JJh9G3a3Jvrru4LQ4zAz3zCzRW8acSXna8sKRsMEBHFhdc2lgv3u8/0DhA/IGhvLpOBGHhbz15cZ&#10;Ztp2/EPXbShFhLDPUEEVQptJ6YuKDPqhbYmjd7bOYIjSlVI77CLcNDJNkok0WHNcqLClvKLisv01&#10;CjYn397vIZ90K5Rf+XqVfrvjQam3Qb+cggjUh//ws73WCsbpGB5n4hGQ8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YmjxQAAANwAAAAPAAAAAAAAAAAAAAAAAJgCAABkcnMv&#10;ZG93bnJldi54bWxQSwUGAAAAAAQABAD1AAAAigMAAAAA&#10;" fillcolor="gray" stroked="f" strokeweight="0"/>
                      <w10:anchorlock/>
                    </v:group>
                  </w:pict>
                </mc:Fallback>
              </mc:AlternateContent>
            </w:r>
          </w:p>
        </w:tc>
        <w:tc>
          <w:tcPr>
            <w:tcW w:w="2924" w:type="dxa"/>
            <w:gridSpan w:val="5"/>
            <w:tcBorders>
              <w:top w:val="nil"/>
              <w:left w:val="nil"/>
              <w:bottom w:val="dotted" w:sz="6" w:space="0" w:color="C0C0C0"/>
              <w:right w:val="nil"/>
            </w:tcBorders>
            <w:shd w:val="clear" w:color="auto" w:fill="FFFFFF"/>
          </w:tcPr>
          <w:p w14:paraId="6575D021"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cac:TaxScheme</w:t>
            </w:r>
          </w:p>
        </w:tc>
        <w:tc>
          <w:tcPr>
            <w:tcW w:w="5257" w:type="dxa"/>
            <w:tcBorders>
              <w:top w:val="nil"/>
              <w:left w:val="dotted" w:sz="6" w:space="0" w:color="C0C0C0"/>
              <w:bottom w:val="dotted" w:sz="6" w:space="0" w:color="C0C0C0"/>
              <w:right w:val="nil"/>
            </w:tcBorders>
            <w:shd w:val="clear" w:color="auto" w:fill="FFFFFF"/>
          </w:tcPr>
          <w:p w14:paraId="73BE7899" w14:textId="77777777" w:rsidR="008D2525" w:rsidRDefault="008D2525" w:rsidP="00F23D76">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1</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6D257406"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cac:TaxSchemeType</w:t>
            </w:r>
          </w:p>
        </w:tc>
        <w:tc>
          <w:tcPr>
            <w:tcW w:w="6315" w:type="dxa"/>
            <w:tcBorders>
              <w:top w:val="nil"/>
              <w:left w:val="dotted" w:sz="6" w:space="0" w:color="C0C0C0"/>
              <w:bottom w:val="dotted" w:sz="6" w:space="0" w:color="C0C0C0"/>
              <w:right w:val="nil"/>
            </w:tcBorders>
            <w:shd w:val="clear" w:color="auto" w:fill="FFFFFF"/>
          </w:tcPr>
          <w:p w14:paraId="50E1007E" w14:textId="77777777" w:rsidR="008D2525" w:rsidRDefault="008D2525" w:rsidP="00F23D76">
            <w:pPr>
              <w:widowControl w:val="0"/>
              <w:autoSpaceDE w:val="0"/>
              <w:autoSpaceDN w:val="0"/>
              <w:adjustRightInd w:val="0"/>
              <w:rPr>
                <w:rFonts w:ascii="Arial" w:hAnsi="Arial" w:cs="Arial"/>
                <w:sz w:val="12"/>
                <w:szCs w:val="12"/>
              </w:rPr>
            </w:pPr>
          </w:p>
        </w:tc>
      </w:tr>
      <w:tr w:rsidR="008D2525" w14:paraId="249F27A0" w14:textId="77777777" w:rsidTr="009437E7">
        <w:trPr>
          <w:cantSplit/>
          <w:trHeight w:hRule="exact" w:val="776"/>
        </w:trPr>
        <w:tc>
          <w:tcPr>
            <w:tcW w:w="1454" w:type="dxa"/>
            <w:gridSpan w:val="5"/>
            <w:tcBorders>
              <w:top w:val="nil"/>
              <w:left w:val="nil"/>
              <w:bottom w:val="dotted" w:sz="6" w:space="0" w:color="C0C0C0"/>
              <w:right w:val="nil"/>
            </w:tcBorders>
            <w:shd w:val="clear" w:color="auto" w:fill="FFFFFF"/>
          </w:tcPr>
          <w:p w14:paraId="4802541F"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838976" behindDoc="0" locked="1" layoutInCell="0" allowOverlap="1" wp14:anchorId="395A7913" wp14:editId="5EE3B095">
                      <wp:simplePos x="0" y="0"/>
                      <wp:positionH relativeFrom="column">
                        <wp:posOffset>0</wp:posOffset>
                      </wp:positionH>
                      <wp:positionV relativeFrom="paragraph">
                        <wp:posOffset>9525</wp:posOffset>
                      </wp:positionV>
                      <wp:extent cx="923290" cy="492760"/>
                      <wp:effectExtent l="0" t="0" r="0" b="0"/>
                      <wp:wrapNone/>
                      <wp:docPr id="416" name="Group 126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492760"/>
                                <a:chOff x="0" y="15"/>
                                <a:chExt cx="1454" cy="776"/>
                              </a:xfrm>
                            </wpg:grpSpPr>
                            <wps:wsp>
                              <wps:cNvPr id="417" name="Rectangle 12610"/>
                              <wps:cNvSpPr>
                                <a:spLocks noChangeArrowheads="1"/>
                              </wps:cNvSpPr>
                              <wps:spPr bwMode="auto">
                                <a:xfrm>
                                  <a:off x="114" y="15"/>
                                  <a:ext cx="15" cy="7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18" name="Rectangle 12611"/>
                              <wps:cNvSpPr>
                                <a:spLocks noChangeArrowheads="1"/>
                              </wps:cNvSpPr>
                              <wps:spPr bwMode="auto">
                                <a:xfrm>
                                  <a:off x="1086"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19" name="Rectangle 12612"/>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609" o:spid="_x0000_s1026" style="position:absolute;margin-left:0;margin-top:.75pt;width:72.7pt;height:38.8pt;z-index:251838976" coordorigin=",15" coordsize="1454,7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1Vd0wAMAANQQAAAOAAAAZHJzL2Uyb0RvYy54bWzsWE1v4zYQvRfofyB4dyTKsmUJURaxYwcF&#10;0u5i06JnWqIkohKpknSUtOh/75C0/JHdbYtdIIfCMiBwRHI484bzOPT1u+euRU9MaS5FjslViBET&#10;hSy5qHP8y8+byQIjbagoaSsFy/EL0/jdzfffXQ99xiLZyLZkCoESobOhz3FjTJ8FgS4a1lF9JXsm&#10;oLOSqqMGRFUHpaIDaO/aIArDeTBIVfZKFkxr+HrnO/GN019VrDDvq0ozg9ocg23GvZV7b+07uLmm&#10;Wa1o3/Bibwb9Cis6ygUselB1Rw1FO8U/UdXxQkktK3NVyC6QVcUL5nwAb0j4ypt7JXe986XOhro/&#10;wATQvsLpq9UWPz19UIiXOY7JHCNBOwiSWxeRaB6mFqChrzMYd6/6x/6D8l5C80EWv2noDl73W7n2&#10;g9F2+FGWoJLujHQAPVeqsyrAdfTs4vByiAN7NqiAj2k0jVKIVgFdcRol832cigaCeZxFZj58RbPe&#10;TyTxLPbTkmRuOwOa+QWdkXujrEew2/QRUP1tgD42tGcuTtoCdQA0GQH9CPuQirplFlTivLEmwNgR&#10;Ue3hREKuGhjJbpWSQ8NoCaYR58nZBCtoCMa/4ksIAAIwjliNEIPs4H2NE816pc09kx2yjRwrMN0F&#10;jj49aOMhHYfYOGrZ8nLD29YJqt6uWoWeKKTbIrS/fRTOhrXCDhbSTvMa/RfmEtYvQzMwFZp2pDXa&#10;JdOfKYnicBmlk818kUziTTybpEm4mIQkXabzME7ju81f1lwSZw0vSyYeuGBjYpP4v8V5TzE+JV1q&#10;o8FuUufiF/0N3fM5fztugORa3llQ7GMH0cyGdy1K1zaUt74dnNvu9jAAcI7D7WYWJvF0MUmS2XQS&#10;T9fhZLnYrCa3KzKfJ+vlarkm5zisHbb626FwhoyBsoLcgXePTTmgktsdM52lEcEgAM1GifcX0baG&#10;86EwCiMlza/cNC5pDqh+ceMctHsgjguf4LT37QgVpP24eyDxfar4rN/K8gXSBmywS9uTCxqNVH9g&#10;NMApkGP9+44qhlH7g4DUS0kc22PDCfEsiUBQpz3b0x4qClCVY4ORb66MP2p2veJ1AysRt4eEvAU6&#10;rLhLJ2uftwrstwIQ05sxFJzOnvLPGcoxjrXlLRgqXMDB8w8URcLFPqnGs2PknwtFXSiKjQXhCRQX&#10;ivofUVT6eYqKLCe8OUVFU39024rEVqrTJPJ1lK+vDuXmpYyCa82ljDrc8D6F4sJRb8FR7toHV2dX&#10;Gu6v+fZufiq7suv4Z8TN3wAAAP//AwBQSwMEFAAGAAgAAAAhAPnWLILdAAAABQEAAA8AAABkcnMv&#10;ZG93bnJldi54bWxMj0FPwkAQhe8m/ofNmHiTbZWi1G4JIeqJkAAmhtvQHdqG7mzTXdry711Oepz3&#10;Xt77JluMphE9da62rCCeRCCIC6trLhV87z+f3kA4j6yxsUwKruRgkd/fZZhqO/CW+p0vRShhl6KC&#10;yvs2ldIVFRl0E9sSB+9kO4M+nF0pdYdDKDeNfI6imTRYc1iosKVVRcV5dzEKvgYcli/xR78+n1bX&#10;wz7Z/KxjUurxYVy+g/A0+r8w3PADOuSB6WgvrJ1oFIRHfFATEDdzmkxBHBW8zmOQeSb/0+e/AAAA&#10;//8DAFBLAQItABQABgAIAAAAIQC2gziS/gAAAOEBAAATAAAAAAAAAAAAAAAAAAAAAABbQ29udGVu&#10;dF9UeXBlc10ueG1sUEsBAi0AFAAGAAgAAAAhADj9If/WAAAAlAEAAAsAAAAAAAAAAAAAAAAALwEA&#10;AF9yZWxzLy5yZWxzUEsBAi0AFAAGAAgAAAAhAKDVV3TAAwAA1BAAAA4AAAAAAAAAAAAAAAAALgIA&#10;AGRycy9lMm9Eb2MueG1sUEsBAi0AFAAGAAgAAAAhAPnWLILdAAAABQEAAA8AAAAAAAAAAAAAAAAA&#10;GgYAAGRycy9kb3ducmV2LnhtbFBLBQYAAAAABAAEAPMAAAAkBwAAAAA=&#10;" o:allowincell="f">
                      <v:rect id="Rectangle 12610" o:spid="_x0000_s1027" style="position:absolute;left:114;top:15;width:15;height:7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EPdacYA&#10;AADcAAAADwAAAGRycy9kb3ducmV2LnhtbESPQWvCQBSE7wX/w/IK3upGKbZEN6EEFA9SqRbx+My+&#10;JqHZt2F3a1J/vVsoeBxm5htmmQ+mFRdyvrGsYDpJQBCXVjdcKfg8rJ5eQfiArLG1TAp+yUOejR6W&#10;mGrb8wdd9qESEcI+RQV1CF0qpS9rMugntiOO3pd1BkOUrpLaYR/hppWzJJlLgw3HhRo7Kmoqv/c/&#10;RsHu7LvrNRTzfo1yW2zWs3d3Oio1fhzeFiACDeEe/m9vtILn6Qv8nYlHQGY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EPdacYAAADcAAAADwAAAAAAAAAAAAAAAACYAgAAZHJz&#10;L2Rvd25yZXYueG1sUEsFBgAAAAAEAAQA9QAAAIsDAAAAAA==&#10;" fillcolor="gray" stroked="f" strokeweight="0"/>
                      <v:rect id="Rectangle 12611" o:spid="_x0000_s1028" style="position:absolute;left:1086;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dxJG8MA&#10;AADcAAAADwAAAGRycy9kb3ducmV2LnhtbERPz2vCMBS+D/wfwhO8zVSRMqpRpKB4GI51Y+z4bN7a&#10;sualJFlb+9cvh8GOH9/v3WE0rejJ+caygtUyAUFcWt1wpeD97fT4BMIHZI2tZVJwJw+H/exhh5m2&#10;A79SX4RKxBD2GSqoQ+gyKX1Zk0G/tB1x5L6sMxgidJXUDocYblq5TpJUGmw4NtTYUV5T+V38GAUv&#10;N99NU8jT4YzyOb+c11f3+aHUYj4etyACjeFf/Oe+aAWbVVwbz8QjIP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dxJG8MAAADcAAAADwAAAAAAAAAAAAAAAACYAgAAZHJzL2Rv&#10;d25yZXYueG1sUEsFBgAAAAAEAAQA9QAAAIgDAAAAAA==&#10;" fillcolor="gray" stroked="f" strokeweight="0"/>
                      <v:rect id="Rectangle 12612" o:spid="_x0000_s1029"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pDsgMYA&#10;AADcAAAADwAAAGRycy9kb3ducmV2LnhtbESPQWvCQBSE7wX/w/IK3upGKdJGN6EEFA9SqRbx+My+&#10;JqHZt2F3a1J/vVsoeBxm5htmmQ+mFRdyvrGsYDpJQBCXVjdcKfg8rJ5eQPiArLG1TAp+yUOejR6W&#10;mGrb8wdd9qESEcI+RQV1CF0qpS9rMugntiOO3pd1BkOUrpLaYR/hppWzJJlLgw3HhRo7Kmoqv/c/&#10;RsHu7LvrNRTzfo1yW2zWs3d3Oio1fhzeFiACDeEe/m9vtILn6Sv8nYlHQGY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pDsgMYAAADcAAAADwAAAAAAAAAAAAAAAACYAgAAZHJz&#10;L2Rvd25yZXYueG1sUEsFBgAAAAAEAAQA9QAAAIsDAAAAAA==&#10;" fillcolor="gray" stroked="f" strokeweight="0"/>
                      <w10:anchorlock/>
                    </v:group>
                  </w:pict>
                </mc:Fallback>
              </mc:AlternateContent>
            </w:r>
          </w:p>
        </w:tc>
        <w:tc>
          <w:tcPr>
            <w:tcW w:w="2682" w:type="dxa"/>
            <w:gridSpan w:val="4"/>
            <w:tcBorders>
              <w:top w:val="nil"/>
              <w:left w:val="nil"/>
              <w:bottom w:val="dotted" w:sz="6" w:space="0" w:color="C0C0C0"/>
              <w:right w:val="nil"/>
            </w:tcBorders>
            <w:shd w:val="clear" w:color="auto" w:fill="FFFFFF"/>
          </w:tcPr>
          <w:p w14:paraId="1C620EA4"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cbc:ID</w:t>
            </w:r>
          </w:p>
        </w:tc>
        <w:tc>
          <w:tcPr>
            <w:tcW w:w="5257" w:type="dxa"/>
            <w:tcBorders>
              <w:top w:val="nil"/>
              <w:left w:val="dotted" w:sz="6" w:space="0" w:color="C0C0C0"/>
              <w:bottom w:val="dotted" w:sz="6" w:space="0" w:color="C0C0C0"/>
              <w:right w:val="nil"/>
            </w:tcBorders>
            <w:shd w:val="clear" w:color="auto" w:fill="FFFFFF"/>
          </w:tcPr>
          <w:p w14:paraId="78D87A33"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1</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23D4E174"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cbc:IDType</w:t>
            </w:r>
          </w:p>
          <w:p w14:paraId="38D9DA69"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4</w:t>
            </w:r>
          </w:p>
          <w:p w14:paraId="189CBBA0" w14:textId="77777777" w:rsidR="00C06E9F" w:rsidRDefault="00C06E9F" w:rsidP="00C06E9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Default</w:t>
            </w:r>
            <w:r>
              <w:rPr>
                <w:rFonts w:ascii="Arial" w:hAnsi="Arial" w:cs="Arial"/>
                <w:sz w:val="16"/>
                <w:szCs w:val="16"/>
              </w:rPr>
              <w:tab/>
            </w:r>
            <w:r>
              <w:rPr>
                <w:rFonts w:ascii="Arial" w:hAnsi="Arial" w:cs="Arial"/>
                <w:color w:val="000000"/>
                <w:sz w:val="16"/>
                <w:szCs w:val="16"/>
              </w:rPr>
              <w:t>VAT</w:t>
            </w:r>
          </w:p>
          <w:p w14:paraId="4FD6958F"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76345DC5"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Tax Scheme ID</w:t>
            </w:r>
          </w:p>
          <w:p w14:paraId="51FE5211"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8D2525" w14:paraId="5F61E756" w14:textId="77777777" w:rsidTr="009437E7">
        <w:trPr>
          <w:cantSplit/>
          <w:trHeight w:hRule="exact" w:val="399"/>
        </w:trPr>
        <w:tc>
          <w:tcPr>
            <w:tcW w:w="485" w:type="dxa"/>
            <w:tcBorders>
              <w:top w:val="nil"/>
              <w:left w:val="nil"/>
              <w:bottom w:val="dotted" w:sz="6" w:space="0" w:color="C0C0C0"/>
              <w:right w:val="nil"/>
            </w:tcBorders>
            <w:shd w:val="clear" w:color="auto" w:fill="FFFFFF"/>
          </w:tcPr>
          <w:p w14:paraId="08BFE99D"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840000" behindDoc="0" locked="1" layoutInCell="0" allowOverlap="1" wp14:anchorId="5FFA266F" wp14:editId="1AA15628">
                      <wp:simplePos x="0" y="0"/>
                      <wp:positionH relativeFrom="column">
                        <wp:posOffset>0</wp:posOffset>
                      </wp:positionH>
                      <wp:positionV relativeFrom="paragraph">
                        <wp:posOffset>9525</wp:posOffset>
                      </wp:positionV>
                      <wp:extent cx="307975" cy="253365"/>
                      <wp:effectExtent l="0" t="0" r="0" b="0"/>
                      <wp:wrapNone/>
                      <wp:docPr id="412" name="Group 126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253365"/>
                                <a:chOff x="0" y="15"/>
                                <a:chExt cx="485" cy="399"/>
                              </a:xfrm>
                            </wpg:grpSpPr>
                            <wps:wsp>
                              <wps:cNvPr id="413" name="Rectangle 12614"/>
                              <wps:cNvSpPr>
                                <a:spLocks noChangeArrowheads="1"/>
                              </wps:cNvSpPr>
                              <wps:spPr bwMode="auto">
                                <a:xfrm>
                                  <a:off x="114"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14" name="Rectangle 12615"/>
                              <wps:cNvSpPr>
                                <a:spLocks noChangeArrowheads="1"/>
                              </wps:cNvSpPr>
                              <wps:spPr bwMode="auto">
                                <a:xfrm>
                                  <a:off x="114"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15" name="Rectangle 12616"/>
                              <wps:cNvSpPr>
                                <a:spLocks noChangeArrowheads="1"/>
                              </wps:cNvSpPr>
                              <wps:spPr bwMode="auto">
                                <a:xfrm>
                                  <a:off x="357"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613" o:spid="_x0000_s1026" style="position:absolute;margin-left:0;margin-top:.75pt;width:24.25pt;height:19.95pt;z-index:251840000" coordorigin=",15" coordsize="485,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vagIwQMAANIQAAAOAAAAZHJzL2Uyb0RvYy54bWzsWG1v2zYQ/j6g/4Hgd0evtiwhThE7djAg&#10;W4tlwz7TEiURk0iNpKOkw/57j6Qlv7TFhhZtgcIOIPBE8nj3HO+5U65fP7cNeqJSMcEXOLjyMaI8&#10;FwXj1QL/8ftmMsdIacIL0ghOF/iFKvz65tVP132X0VDUoimoRKCEq6zvFrjWuss8T+U1bYm6Eh3l&#10;MFkK2RINoqy8QpIetLeNF/r+zOuFLDopcqoUvL1zk/jG6i9Lmus3ZamoRs0Cg23aPqV9bs3Tu7km&#10;WSVJV7N8bwb5DCtawjgcOqq6I5qgnWQfqGpZLoUSpb7KReuJsmQ5tT6AN4F/5s29FLvO+lJlfdWN&#10;MAG0Zzh9ttr816e3ErFigeMgxIiTFoJkz0VBOAsiA1DfVRmsu5fdY/dWOi9h+CDyvxRMe+fzRq7c&#10;YrTtfxEFqCQ7LSxAz6VsjQpwHT3bOLyMcaDPGuXwMvKTNJlilMNUOI2i2dTFKa8hmIddwfh6vd8Y&#10;z/e7ojQ1WzySufOsjXubjENw2dQBT/VleD7WpKM2TMrgNOIZDXj+BteQ8KqhFtPYYWrXDoAqhybi&#10;YlXDSnorpehrSgowLbCeGJtBudtgBAWx+E94gyDGCFAcoBoQBtmie44TyTqp9D0VLTKDBZZguo0b&#10;eXpQ2kE6LDFhVKJhxYY1jRVktV01Ej0RyLa5b/72UThZ1nCzmAuzzWl0b6jNV3cMycBUGJqVxmib&#10;S/+kQRj7yzCdbGbzZBJv4ukkTfz5xA/SZTrz4zS+2/xrzA3irGZFQfkD43TI6yD+f3HeM4zLSJvZ&#10;qDd31Lr4SX99+/uYvy3TwHENaw0o5mcWkcyEd80LO9aENW7sndpu7zAAcIrD7WbqJ3E0nyTJNJrE&#10;0dqfLOeb1eR2FcxmyXq5Wq6DUxzWFlv15VBYQ4ZAGUHswLvHuuhRwcyNiaZpGGAQgGXDxPmLSFNB&#10;eci1xEgK/SfTtU2aEdVPXpxRuwPicPARTnvfDlBB2g+3BxLfpYrL+q0oXiBtwAZztClcMKiFfIdR&#10;D0VggdXfOyIpRs3PHFIvDeLYVA0rxNMkBEEez2yPZwjPQdUCa4zccKVdpdl1klU1nBTYO8TFLbBh&#10;yWw6GfucVWC/EYCYvhlDATk4xj9lKMurxpaRcCDRvzZDhbbWuGy3RSCBemQqgOOukcovFAUdw4Wi&#10;xubpQyguFPUDURQ0Kh+jqJmpod+IoqJp4pqoc4oauqgwdT3a0G1eKOpCUcffdxeK+j5dlP3qgw9n&#10;2xnuP/LNl/mxbLuuw78ibt4DAAD//wMAUEsDBBQABgAIAAAAIQASRt3v2wAAAAQBAAAPAAAAZHJz&#10;L2Rvd25yZXYueG1sTI9BS8NAEIXvgv9hGcGb3URbKTGbUop6KoKtIN6m2WkSmp0N2W2S/nvHkz09&#10;Zt7w5nv5anKtGqgPjWcD6SwBRVx623Bl4Gv/9rAEFSKyxdYzGbhQgFVxe5NjZv3InzTsYqUkhEOG&#10;BuoYu0zrUNbkMMx8Ryze0fcOo4x9pW2Po4S7Vj8mybN22LB8qLGjTU3laXd2Bt5HHNdP6euwPR03&#10;l5/94uN7m5Ix93fT+gVUpCn+H8MfvqBDIUwHf2YbVGtAikTZLkCJOV+KHkTTOegi19fwxS8AAAD/&#10;/wMAUEsBAi0AFAAGAAgAAAAhALaDOJL+AAAA4QEAABMAAAAAAAAAAAAAAAAAAAAAAFtDb250ZW50&#10;X1R5cGVzXS54bWxQSwECLQAUAAYACAAAACEAOP0h/9YAAACUAQAACwAAAAAAAAAAAAAAAAAvAQAA&#10;X3JlbHMvLnJlbHNQSwECLQAUAAYACAAAACEAZb2oCMEDAADSEAAADgAAAAAAAAAAAAAAAAAuAgAA&#10;ZHJzL2Uyb0RvYy54bWxQSwECLQAUAAYACAAAACEAEkbd79sAAAAEAQAADwAAAAAAAAAAAAAAAAAb&#10;BgAAZHJzL2Rvd25yZXYueG1sUEsFBgAAAAAEAAQA8wAAACMHAAAAAA==&#10;" o:allowincell="f">
                      <v:rect id="Rectangle 12614" o:spid="_x0000_s1027" style="position:absolute;left:114;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3jbasYA&#10;AADcAAAADwAAAGRycy9kb3ducmV2LnhtbESPQWvCQBSE70L/w/IKvelGK1Kim1ACFQ+lRS3i8Zl9&#10;TUKzb8Pu1qT+ercgeBxm5htmlQ+mFWdyvrGsYDpJQBCXVjdcKfjav41fQPiArLG1TAr+yEOePYxW&#10;mGrb85bOu1CJCGGfooI6hC6V0pc1GfQT2xFH79s6gyFKV0ntsI9w08pZkiykwYbjQo0dFTWVP7tf&#10;o+Dz5LvLJRSLfo3yvdisZx/ueFDq6XF4XYIINIR7+NbeaAXz6TP8n4lHQGZ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3jbasYAAADcAAAADwAAAAAAAAAAAAAAAACYAgAAZHJz&#10;L2Rvd25yZXYueG1sUEsFBgAAAAAEAAQA9QAAAIsDAAAAAA==&#10;" fillcolor="gray" stroked="f" strokeweight="0"/>
                      <v:rect id="Rectangle 12615" o:spid="_x0000_s1028" style="position:absolute;left:114;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JFDHsYA&#10;AADcAAAADwAAAGRycy9kb3ducmV2LnhtbESPT2vCQBTE74V+h+UVetNNRERS11ACFQ9S8Q+lx9fs&#10;Mwlm34bd1UQ/vVso9DjMzG+YRT6YVlzJ+caygnScgCAurW64UnA8fIzmIHxA1thaJgU38pAvn58W&#10;mGnb846u+1CJCGGfoYI6hC6T0pc1GfRj2xFH72SdwRClq6R22Ee4aeUkSWbSYMNxocaOiprK8/5i&#10;FGx/fHe/h2LWr1BuivVq8um+v5R6fRne30AEGsJ/+K+91gqm6RR+z8QjIJ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JFDHsYAAADcAAAADwAAAAAAAAAAAAAAAACYAgAAZHJz&#10;L2Rvd25yZXYueG1sUEsFBgAAAAAEAAQA9QAAAIsDAAAAAA==&#10;" fillcolor="gray" stroked="f" strokeweight="0"/>
                      <v:rect id="Rectangle 12616" o:spid="_x0000_s1029" style="position:absolute;left:357;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93mhcYA&#10;AADcAAAADwAAAGRycy9kb3ducmV2LnhtbESPQWvCQBSE70L/w/IKvelGqVKim1ACFQ+lRS3i8Zl9&#10;TUKzb8Pu1qT+ercgeBxm5htmlQ+mFWdyvrGsYDpJQBCXVjdcKfjav41fQPiArLG1TAr+yEOePYxW&#10;mGrb85bOu1CJCGGfooI6hC6V0pc1GfQT2xFH79s6gyFKV0ntsI9w08pZkiykwYbjQo0dFTWVP7tf&#10;o+Dz5LvLJRSLfo3yvdisZx/ueFDq6XF4XYIINIR7+NbeaAXP0zn8n4lHQGZ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93mhcYAAADcAAAADwAAAAAAAAAAAAAAAACYAgAAZHJz&#10;L2Rvd25yZXYueG1sUEsFBgAAAAAEAAQA9QAAAIsDAAAAAA==&#10;" fillcolor="gray" stroked="f" strokeweight="0"/>
                      <w10:anchorlock/>
                    </v:group>
                  </w:pict>
                </mc:Fallback>
              </mc:AlternateContent>
            </w:r>
          </w:p>
        </w:tc>
        <w:tc>
          <w:tcPr>
            <w:tcW w:w="3651" w:type="dxa"/>
            <w:gridSpan w:val="8"/>
            <w:tcBorders>
              <w:top w:val="nil"/>
              <w:left w:val="nil"/>
              <w:bottom w:val="dotted" w:sz="6" w:space="0" w:color="C0C0C0"/>
              <w:right w:val="nil"/>
            </w:tcBorders>
            <w:shd w:val="clear" w:color="auto" w:fill="FFFFFF"/>
          </w:tcPr>
          <w:p w14:paraId="4571E043"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cac:LegalMonetaryTotal</w:t>
            </w:r>
          </w:p>
        </w:tc>
        <w:tc>
          <w:tcPr>
            <w:tcW w:w="5257" w:type="dxa"/>
            <w:tcBorders>
              <w:top w:val="nil"/>
              <w:left w:val="dotted" w:sz="6" w:space="0" w:color="C0C0C0"/>
              <w:bottom w:val="dotted" w:sz="6" w:space="0" w:color="C0C0C0"/>
              <w:right w:val="nil"/>
            </w:tcBorders>
            <w:shd w:val="clear" w:color="auto" w:fill="FFFFFF"/>
          </w:tcPr>
          <w:p w14:paraId="3CB534F8" w14:textId="77777777" w:rsidR="008D2525" w:rsidRDefault="008D2525" w:rsidP="00F23D76">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1</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0EBDE4A4"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cac:MonetaryTotalType</w:t>
            </w:r>
          </w:p>
        </w:tc>
        <w:tc>
          <w:tcPr>
            <w:tcW w:w="6315" w:type="dxa"/>
            <w:tcBorders>
              <w:top w:val="nil"/>
              <w:left w:val="dotted" w:sz="6" w:space="0" w:color="C0C0C0"/>
              <w:bottom w:val="dotted" w:sz="6" w:space="0" w:color="C0C0C0"/>
              <w:right w:val="nil"/>
            </w:tcBorders>
            <w:shd w:val="clear" w:color="auto" w:fill="FFFFFF"/>
          </w:tcPr>
          <w:p w14:paraId="25F91330" w14:textId="77777777" w:rsidR="008D2525" w:rsidRDefault="00FD3EEE" w:rsidP="00F23D76">
            <w:pPr>
              <w:widowControl w:val="0"/>
              <w:autoSpaceDE w:val="0"/>
              <w:autoSpaceDN w:val="0"/>
              <w:adjustRightInd w:val="0"/>
              <w:rPr>
                <w:rFonts w:ascii="Arial" w:hAnsi="Arial" w:cs="Arial"/>
                <w:sz w:val="12"/>
                <w:szCs w:val="12"/>
              </w:rPr>
            </w:pPr>
            <w:r w:rsidRPr="00E32BC7">
              <w:rPr>
                <w:rFonts w:ascii="Arial" w:hAnsi="Arial" w:cs="Arial"/>
                <w:i/>
                <w:color w:val="000000"/>
                <w:sz w:val="16"/>
                <w:szCs w:val="16"/>
              </w:rPr>
              <w:t>EUGEN-T10-R048 - Document level amounts cannot have more than 2 decimals</w:t>
            </w:r>
            <w:bookmarkStart w:id="312" w:name="_GoBack"/>
            <w:bookmarkEnd w:id="312"/>
          </w:p>
        </w:tc>
      </w:tr>
      <w:tr w:rsidR="008D2525" w14:paraId="2704F65D" w14:textId="77777777" w:rsidTr="009437E7">
        <w:trPr>
          <w:cantSplit/>
          <w:trHeight w:hRule="exact" w:val="2120"/>
        </w:trPr>
        <w:tc>
          <w:tcPr>
            <w:tcW w:w="727" w:type="dxa"/>
            <w:gridSpan w:val="2"/>
            <w:tcBorders>
              <w:top w:val="nil"/>
              <w:left w:val="nil"/>
              <w:bottom w:val="dotted" w:sz="6" w:space="0" w:color="C0C0C0"/>
              <w:right w:val="nil"/>
            </w:tcBorders>
            <w:shd w:val="clear" w:color="auto" w:fill="FFFFFF"/>
          </w:tcPr>
          <w:p w14:paraId="49F4B259"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841024" behindDoc="0" locked="1" layoutInCell="0" allowOverlap="1" wp14:anchorId="3A72EA3D" wp14:editId="6590F85B">
                      <wp:simplePos x="0" y="0"/>
                      <wp:positionH relativeFrom="column">
                        <wp:posOffset>0</wp:posOffset>
                      </wp:positionH>
                      <wp:positionV relativeFrom="paragraph">
                        <wp:posOffset>9525</wp:posOffset>
                      </wp:positionV>
                      <wp:extent cx="461645" cy="1346200"/>
                      <wp:effectExtent l="0" t="0" r="0" b="0"/>
                      <wp:wrapNone/>
                      <wp:docPr id="407" name="Group 126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1346200"/>
                                <a:chOff x="0" y="15"/>
                                <a:chExt cx="727" cy="2120"/>
                              </a:xfrm>
                            </wpg:grpSpPr>
                            <wps:wsp>
                              <wps:cNvPr id="408" name="Rectangle 12618"/>
                              <wps:cNvSpPr>
                                <a:spLocks noChangeArrowheads="1"/>
                              </wps:cNvSpPr>
                              <wps:spPr bwMode="auto">
                                <a:xfrm>
                                  <a:off x="114" y="15"/>
                                  <a:ext cx="15" cy="212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09" name="Rectangle 12619"/>
                              <wps:cNvSpPr>
                                <a:spLocks noChangeArrowheads="1"/>
                              </wps:cNvSpPr>
                              <wps:spPr bwMode="auto">
                                <a:xfrm>
                                  <a:off x="357" y="15"/>
                                  <a:ext cx="15" cy="212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10" name="Rectangle 12620"/>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11" name="Rectangle 12621"/>
                              <wps:cNvSpPr>
                                <a:spLocks noChangeArrowheads="1"/>
                              </wps:cNvSpPr>
                              <wps:spPr bwMode="auto">
                                <a:xfrm>
                                  <a:off x="600" y="123"/>
                                  <a:ext cx="15" cy="201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617" o:spid="_x0000_s1026" style="position:absolute;margin-left:0;margin-top:.75pt;width:36.35pt;height:106pt;z-index:251841024" coordorigin=",15" coordsize="727,2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RbTC6wMAAHkVAAAOAAAAZHJzL2Uyb0RvYy54bWzsWE1v4zYQvRfofyB4dyTKsmQJcRaxYwcF&#10;0nbRtOiZlqgPVCJVko6SLfrfOyRl2XG9aLHB5rCwDQikSA1n3nAeZ3j94blt0BOTqhZ8gcmVjxHj&#10;mchrXi7wb79uJnOMlKY8p43gbIFfmMIfbr7/7rrvUhaISjQ5kwiEcJX23QJXWnep56msYi1VV6Jj&#10;HAYLIVuqoStLL5e0B+lt4wW+H3m9kHknRcaUgrd3bhDfWPlFwTL9c1EoplGzwKCbtk9pn1vz9G6u&#10;aVpK2lV1NqhBv0CLltYcFh1F3VFN0U7W/xLV1pkUShT6KhOtJ4qizpi1Aawh/ok191LsOmtLmfZl&#10;N8IE0J7g9MVis5+ePkpU5wsc+jFGnLbgJLsuIkFEYgNQ35UpzLuX3WP3UTorofkgsj8UDHun46Zf&#10;uslo2/8ochBJd1pYgJ4L2RoRYDp6tn54Gf3AnjXK4GUYkSicYZTBEJmGETjaOSqrwJuHz8hs/3o9&#10;fBkHYIT5LCCB/cajqVvRajloZUyC7aYOiKq3IfpY0Y5ZRymD1IgobH6H6C+wESkvG2ZRnTtU7dw9&#10;pMrhibhYVTCT3Uop+orRHFQjZj4YcPSB6Sjwxn8CTEiIkcFxwGqPMfTPA0XTTip9z0SLTGOBJehu&#10;XUefHpQ2mhymGE8q0dT5pm4a25HldtVI9EQh4Oa++VvlT6Y13EzmwnzmJLo3zIasW4amoCs0zUyj&#10;tQ2nvxIShP4ySCabaB5Pwk04mySxP5/4JFkmkR8m4d3mb6MuCdOqznPGH2rO9qFNwv/n6IFkXFDa&#10;4Ea92abWxM/a69vfOXvbWgPNNXVrQDE/M4mmxr9rntu2pnXj2t5r3S3gAMBrHG43Mz8Op/NJHM+m&#10;k3C69ifL+WY1uV2RKIrXy9VyTV7jsLbYqrdDYRXZO8p0xA6se6zyHuW12THTWRIQDB0g2iB29iLa&#10;lHBCZFpiJIX+vdaVjZoR1c9unFG6A+Kw8BFOg20HqGCP7nePDRwTKy7styJ/gbgBHczS5uyCRiXk&#10;J4x6OAcWWP25o5Jh1PzAIfYSEobm4LCdcBYDrSB5PLI9HqE8A1ELrDFyzZV2h82uk3VZwUrE7iEu&#10;boEQi9qGk4llpxXoPzDTu1FUcp6iErNBXzEORPBXoqjpDEj7QlEuCYLYv1DUm6G4UNS3Q1EEGPdM&#10;FuXyu/emqGDqTm6TkJhUdRoHQ55q86sx3TykSJcs6pJFsX3VegTFhaK+IYqCbPccRdnC7Z0oKoKi&#10;wmZRpxQ1Vno+CYbaZF+EXyq9M4F5qfTMTdR4ozWW5JdK7ytVevZqCu73bPU63EWaC8Tjvq0MDzem&#10;N/8AAAD//wMAUEsDBBQABgAIAAAAIQDthy9p3AAAAAUBAAAPAAAAZHJzL2Rvd25yZXYueG1sTI9B&#10;S8NAEIXvgv9hGcGb3SQlVmI2pRT1VARbQbxNk2kSmp0N2W2S/nvHkx7nvcd73+Tr2XZqpMG3jg3E&#10;iwgUcemqlmsDn4fXhydQPiBX2DkmA1fysC5ub3LMKjfxB437UCspYZ+hgSaEPtPalw1Z9AvXE4t3&#10;coPFIOdQ62rAScptp5MoetQWW5aFBnvaNlSe9xdr4G3CabOMX8bd+bS9fh/S969dTMbc382bZ1CB&#10;5vAXhl98QYdCmI7uwpVXnQF5JIiaghJzlaxAHQ0k8TIFXeT6P33xAwAA//8DAFBLAQItABQABgAI&#10;AAAAIQC2gziS/gAAAOEBAAATAAAAAAAAAAAAAAAAAAAAAABbQ29udGVudF9UeXBlc10ueG1sUEsB&#10;Ai0AFAAGAAgAAAAhADj9If/WAAAAlAEAAAsAAAAAAAAAAAAAAAAALwEAAF9yZWxzLy5yZWxzUEsB&#10;Ai0AFAAGAAgAAAAhAINFtMLrAwAAeRUAAA4AAAAAAAAAAAAAAAAALgIAAGRycy9lMm9Eb2MueG1s&#10;UEsBAi0AFAAGAAgAAAAhAO2HL2ncAAAABQEAAA8AAAAAAAAAAAAAAAAARQYAAGRycy9kb3ducmV2&#10;LnhtbFBLBQYAAAAABAAEAPMAAABOBwAAAAA=&#10;" o:allowincell="f">
                      <v:rect id="Rectangle 12618" o:spid="_x0000_s1027" style="position:absolute;left:114;top:15;width:15;height:21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XfxsMA&#10;AADcAAAADwAAAGRycy9kb3ducmV2LnhtbERPz2vCMBS+D/Y/hCfsNlNllFGNIoVJD2NjKuLx2Tzb&#10;YvNSkqzt+tcvh8GOH9/v9XY0rejJ+caygsU8AUFcWt1wpeB0fHt+BeEDssbWMin4IQ/bzePDGjNt&#10;B/6i/hAqEUPYZ6igDqHLpPRlTQb93HbEkbtZZzBE6CqpHQ4x3LRymSSpNNhwbKixo7ym8n74Ngo+&#10;r76bppCnwx7le17slx/uclbqaTbuViACjeFf/OcutIKXJK6NZ+IRkJ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AXfxsMAAADcAAAADwAAAAAAAAAAAAAAAACYAgAAZHJzL2Rv&#10;d25yZXYueG1sUEsFBgAAAAAEAAQA9QAAAIgDAAAAAA==&#10;" fillcolor="gray" stroked="f" strokeweight="0"/>
                      <v:rect id="Rectangle 12619" o:spid="_x0000_s1028" style="position:absolute;left:357;top:15;width:15;height:21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0l6XcUA&#10;AADcAAAADwAAAGRycy9kb3ducmV2LnhtbESPQWvCQBSE7wX/w/IK3uqmUkSjq5SA4kEqaiken9ln&#10;Epp9G3a3JvXXu4LgcZiZb5jZojO1uJDzlWUF74MEBHFudcWFgu/D8m0MwgdkjbVlUvBPHhbz3ssM&#10;U21b3tFlHwoRIexTVFCG0KRS+rwkg35gG+Lona0zGKJ0hdQO2wg3tRwmyUgarDgulNhQVlL+u/8z&#10;CrYn31yvIRu1K5SbbL0afrnjj1L91+5zCiJQF57hR3utFXwkE7ifiUdAzm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SXpdxQAAANwAAAAPAAAAAAAAAAAAAAAAAJgCAABkcnMv&#10;ZG93bnJldi54bWxQSwUGAAAAAAQABAD1AAAAigMAAAAA&#10;" fillcolor="gray" stroked="f" strokeweight="0"/>
                      <v:rect id="Rectangle 12620"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6pFHcMA&#10;AADcAAAADwAAAGRycy9kb3ducmV2LnhtbERPz2vCMBS+D/wfwhO8zVSRMqpRpKB4GI51Y+z4bN7a&#10;sualJFlb+9cvh8GOH9/v3WE0rejJ+caygtUyAUFcWt1wpeD97fT4BMIHZI2tZVJwJw+H/exhh5m2&#10;A79SX4RKxBD2GSqoQ+gyKX1Zk0G/tB1x5L6sMxgidJXUDocYblq5TpJUGmw4NtTYUV5T+V38GAUv&#10;N99NU8jT4YzyOb+c11f3+aHUYj4etyACjeFf/Oe+aAWbVZwfz8QjIP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6pFHcMAAADcAAAADwAAAAAAAAAAAAAAAACYAgAAZHJzL2Rv&#10;d25yZXYueG1sUEsFBgAAAAAEAAQA9QAAAIgDAAAAAA==&#10;" fillcolor="gray" stroked="f" strokeweight="0"/>
                      <v:rect id="Rectangle 12621" o:spid="_x0000_s1030" style="position:absolute;left:600;top:123;width:15;height:20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ObghsUA&#10;AADcAAAADwAAAGRycy9kb3ducmV2LnhtbESPQWvCQBSE7wX/w/KE3uomUqREV5FAxUOpVEU8PrPP&#10;JJh9G3a3Jvrru4LQ4zAz3zCzRW8acSXna8sK0lECgriwuuZSwX73+fYBwgdkjY1lUnAjD4v54GWG&#10;mbYd/9B1G0oRIewzVFCF0GZS+qIig35kW+Lona0zGKJ0pdQOuwg3jRwnyUQarDkuVNhSXlFx2f4a&#10;BZuTb+/3kE+6FcqvfL0af7vjQanXYb+cggjUh//ws73WCt7TFB5n4hGQ8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05uCGxQAAANwAAAAPAAAAAAAAAAAAAAAAAJgCAABkcnMv&#10;ZG93bnJldi54bWxQSwUGAAAAAAQABAD1AAAAigMAAAAA&#10;" fillcolor="gray" stroked="f" strokeweight="0"/>
                      <w10:anchorlock/>
                    </v:group>
                  </w:pict>
                </mc:Fallback>
              </mc:AlternateContent>
            </w:r>
          </w:p>
        </w:tc>
        <w:tc>
          <w:tcPr>
            <w:tcW w:w="3409" w:type="dxa"/>
            <w:gridSpan w:val="7"/>
            <w:tcBorders>
              <w:top w:val="nil"/>
              <w:left w:val="nil"/>
              <w:bottom w:val="dotted" w:sz="6" w:space="0" w:color="C0C0C0"/>
              <w:right w:val="nil"/>
            </w:tcBorders>
            <w:shd w:val="clear" w:color="auto" w:fill="FFFFFF"/>
          </w:tcPr>
          <w:p w14:paraId="4B6ACD95"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cbc:LineExtensionAmount</w:t>
            </w:r>
          </w:p>
        </w:tc>
        <w:tc>
          <w:tcPr>
            <w:tcW w:w="5257" w:type="dxa"/>
            <w:tcBorders>
              <w:top w:val="nil"/>
              <w:left w:val="dotted" w:sz="6" w:space="0" w:color="C0C0C0"/>
              <w:bottom w:val="dotted" w:sz="6" w:space="0" w:color="C0C0C0"/>
              <w:right w:val="nil"/>
            </w:tcBorders>
            <w:shd w:val="clear" w:color="auto" w:fill="FFFFFF"/>
          </w:tcPr>
          <w:p w14:paraId="5B5DB162"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1</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346AD7CA"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cbc:LineExtensionAmountType</w:t>
            </w:r>
          </w:p>
          <w:p w14:paraId="01E53C66"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tir10-054</w:t>
            </w:r>
          </w:p>
          <w:p w14:paraId="524ACAA1"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tbr10-025</w:t>
            </w:r>
          </w:p>
          <w:p w14:paraId="1A4C5776"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7DC41398"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Sum of line amounts</w:t>
            </w:r>
          </w:p>
          <w:p w14:paraId="6630A43B"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Sum of line amounts in the document.</w:t>
            </w:r>
          </w:p>
          <w:p w14:paraId="73194891"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An invoice must contain the sum of all line amounts. The</w:t>
            </w:r>
          </w:p>
          <w:p w14:paraId="2C01DA6A"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amount must be exclusive of VAT but inclusive of</w:t>
            </w:r>
          </w:p>
          <w:p w14:paraId="5E24D22C"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allowances or charges applied to the lines as well as</w:t>
            </w:r>
          </w:p>
          <w:p w14:paraId="459FCEA1"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taxes, other than VAT.</w:t>
            </w:r>
          </w:p>
          <w:p w14:paraId="1EC6DEDE" w14:textId="77777777" w:rsidR="008D2525" w:rsidRDefault="008D2525" w:rsidP="00F23D76">
            <w:pPr>
              <w:widowControl w:val="0"/>
              <w:autoSpaceDE w:val="0"/>
              <w:autoSpaceDN w:val="0"/>
              <w:adjustRightInd w:val="0"/>
              <w:rPr>
                <w:rFonts w:ascii="Arial" w:hAnsi="Arial" w:cs="Arial"/>
                <w:sz w:val="16"/>
                <w:szCs w:val="16"/>
              </w:rPr>
            </w:pPr>
            <w:r>
              <w:rPr>
                <w:rFonts w:ascii="Arial" w:hAnsi="Arial" w:cs="Arial"/>
                <w:color w:val="000000"/>
                <w:sz w:val="16"/>
                <w:szCs w:val="16"/>
              </w:rPr>
              <w:t xml:space="preserve">   </w:t>
            </w:r>
          </w:p>
          <w:p w14:paraId="4E609F19"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Rules</w:t>
            </w:r>
            <w:r>
              <w:rPr>
                <w:rFonts w:ascii="Arial" w:hAnsi="Arial" w:cs="Arial"/>
                <w:sz w:val="16"/>
                <w:szCs w:val="16"/>
              </w:rPr>
              <w:tab/>
            </w:r>
            <w:r>
              <w:rPr>
                <w:rFonts w:ascii="Arial" w:hAnsi="Arial" w:cs="Arial"/>
                <w:color w:val="000000"/>
                <w:sz w:val="16"/>
                <w:szCs w:val="16"/>
              </w:rPr>
              <w:t>BII2-T10-R010 - An invoice MUST have the sum of line</w:t>
            </w:r>
          </w:p>
          <w:p w14:paraId="6BC4619D"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color w:val="000000"/>
                <w:sz w:val="16"/>
                <w:szCs w:val="16"/>
              </w:rPr>
              <w:t>amounts</w:t>
            </w:r>
          </w:p>
          <w:p w14:paraId="67E1B493"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color w:val="000000"/>
                <w:sz w:val="16"/>
                <w:szCs w:val="16"/>
              </w:rPr>
              <w:t>BII2-T10-R051 - Sum of line amounts MUST equal the</w:t>
            </w:r>
          </w:p>
          <w:p w14:paraId="58D96503" w14:textId="77777777" w:rsidR="008D2525" w:rsidRDefault="008D2525" w:rsidP="00F23D76">
            <w:pPr>
              <w:widowControl w:val="0"/>
              <w:autoSpaceDE w:val="0"/>
              <w:autoSpaceDN w:val="0"/>
              <w:adjustRightInd w:val="0"/>
              <w:ind w:left="1229"/>
              <w:rPr>
                <w:rFonts w:ascii="Arial" w:hAnsi="Arial" w:cs="Arial"/>
                <w:sz w:val="12"/>
                <w:szCs w:val="12"/>
              </w:rPr>
            </w:pPr>
            <w:r>
              <w:rPr>
                <w:rFonts w:ascii="Arial" w:hAnsi="Arial" w:cs="Arial"/>
                <w:color w:val="000000"/>
                <w:sz w:val="16"/>
                <w:szCs w:val="16"/>
              </w:rPr>
              <w:t>invoice line net amounts</w:t>
            </w:r>
          </w:p>
        </w:tc>
      </w:tr>
      <w:tr w:rsidR="008D2525" w14:paraId="2B869D86" w14:textId="77777777" w:rsidTr="009437E7">
        <w:trPr>
          <w:cantSplit/>
          <w:trHeight w:hRule="exact" w:val="576"/>
        </w:trPr>
        <w:tc>
          <w:tcPr>
            <w:tcW w:w="970" w:type="dxa"/>
            <w:gridSpan w:val="3"/>
            <w:tcBorders>
              <w:top w:val="nil"/>
              <w:left w:val="nil"/>
              <w:bottom w:val="dotted" w:sz="6" w:space="0" w:color="C0C0C0"/>
              <w:right w:val="nil"/>
            </w:tcBorders>
            <w:shd w:val="clear" w:color="auto" w:fill="FFFFFF"/>
          </w:tcPr>
          <w:p w14:paraId="046C1233"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842048" behindDoc="0" locked="1" layoutInCell="0" allowOverlap="1" wp14:anchorId="05949EDE" wp14:editId="319F5C07">
                      <wp:simplePos x="0" y="0"/>
                      <wp:positionH relativeFrom="column">
                        <wp:posOffset>0</wp:posOffset>
                      </wp:positionH>
                      <wp:positionV relativeFrom="paragraph">
                        <wp:posOffset>9525</wp:posOffset>
                      </wp:positionV>
                      <wp:extent cx="615950" cy="365760"/>
                      <wp:effectExtent l="0" t="0" r="0" b="0"/>
                      <wp:wrapNone/>
                      <wp:docPr id="402" name="Group 126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365760"/>
                                <a:chOff x="0" y="15"/>
                                <a:chExt cx="970" cy="576"/>
                              </a:xfrm>
                            </wpg:grpSpPr>
                            <wps:wsp>
                              <wps:cNvPr id="403" name="Rectangle 12623"/>
                              <wps:cNvSpPr>
                                <a:spLocks noChangeArrowheads="1"/>
                              </wps:cNvSpPr>
                              <wps:spPr bwMode="auto">
                                <a:xfrm>
                                  <a:off x="114"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04" name="Rectangle 12624"/>
                              <wps:cNvSpPr>
                                <a:spLocks noChangeArrowheads="1"/>
                              </wps:cNvSpPr>
                              <wps:spPr bwMode="auto">
                                <a:xfrm>
                                  <a:off x="357"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05" name="Rectangle 12625"/>
                              <wps:cNvSpPr>
                                <a:spLocks noChangeArrowheads="1"/>
                              </wps:cNvSpPr>
                              <wps:spPr bwMode="auto">
                                <a:xfrm>
                                  <a:off x="600"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06" name="Rectangle 12626"/>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622" o:spid="_x0000_s1026" style="position:absolute;margin-left:0;margin-top:.75pt;width:48.5pt;height:28.8pt;z-index:251842048" coordorigin=",15" coordsize="970,5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yYNZ6gMAAHMVAAAOAAAAZHJzL2Uyb0RvYy54bWzsWNtu4zYQfS/QfyD47uhiXWwhziJx7KBA&#10;2i6aFn2mJUoiKpEqSUdJi/57h6Qk29lsW2zQAC1sAwIpUsOZM5zDGV5+eGob9EilYoKvcHDhY0R5&#10;LgrGqxX+6cftbIGR0oQXpBGcrvAzVfjD1ddfXfZdRkNRi6agEoEQrrK+W+Fa6y7zPJXXtCXqQnSU&#10;w2ApZEs0dGXlFZL0IL1tvND3E68XsuikyKlS8PbWDeIrK78saa6/L0tFNWpWGHTT9intc2ee3tUl&#10;ySpJuprlgxrkC7RoCeOw6CTqlmiC9pJ9IqpluRRKlPoiF60nypLl1NoA1gT+C2vupNh31pYq66tu&#10;ggmgfYHTF4vNv3v8KBErVjjyQ4w4acFJdl0UhEkYGoD6rspg3p3sHrqP0lkJzXuR/6Jg2Hs5bvqV&#10;m4x2/beiAJFkr4UF6KmUrREBpqMn64fnyQ/0SaMcXiZBvIzBWzkMzZM4TQY/5TU48/BVEDv35fVm&#10;+HCZDl/BN2bMI5lbz+o46GQMgs2mDniqt+H5UJOOWjcpg9OE53zE8wfYhoRXDbWYzh2mdu4IqHJo&#10;Ii7WNcyk11KKvqakANUCa4nRGYS7D0xHgS/+Ft4giDACFEeoRoShb9F9iRPJOqn0HRUtMo0VlqC6&#10;9Rt5vFfaQTpOMW5UomHFljWN7chqt24keiQQbQvf/AcvnExruJnMhfnMSXRvqI1XtwzJQFVomplG&#10;aRtLvy+DMPJvwuVsmyzSWbSN4hm4fDHzg+XNMvGjZXS7/cOoG0RZzYqC8nvG6RjXQfTP/DwwjItI&#10;G9moN3vUmvhZe337e83elmnguIa1BhTzM5NIZty74YVta8Ia1/ZOdbd7GAA4xeF6G/tpNF/M0jSe&#10;z6L5xp/dLLbr2fU6SJJ0c7O+2QSnOGwsturtUFhFRkeZjtiDdQ910aOCmR0zj5dhgKEDLBumzl5E&#10;mgqOh1xLjKTQPzNd26CZUP3sxpmkOyAOCx/hNNh2gArCftw9EPguVFzU70TxDGEDOpilzcEFjVrI&#10;3zDq4RBYYfXrnkiKUfMNh9BbBlFkTg3bieI0hI48HtkdjxCeg6gV1hi55lq7k2bfSVbVsFJg9xAX&#10;18CGJbPhZPRzWoH+pgPE9G4MBeTgGP+UoSKzQY0uE+FAoP9LDDWP0zNDvT0szwxl0qcpDZuOkjND&#10;/bcZCvKU1xjKZn7vxFAJHNh/lUMF/mI49cfcdkyQzjnUOYeiY8F6BMU5h/of5VDJ6wxl68/3ZqjQ&#10;1pauYjKF9DyFmt5U0a7+m8rhc5kHty7nMm+6gPoUijNFvQdF2WspuNmzpetwC2muDo/7tiw83JVe&#10;/QkAAP//AwBQSwMEFAAGAAgAAAAhAGyLiE/bAAAABAEAAA8AAABkcnMvZG93bnJldi54bWxMj0FL&#10;w0AQhe+C/2EZwZvdRInaNJtSinoqQltBepsm0yQ0Oxuy2yT9944nPb55w3vfy5aTbdVAvW8cG4hn&#10;ESjiwpUNVwa+9u8Pr6B8QC6xdUwGruRhmd/eZJiWbuQtDbtQKQlhn6KBOoQu1doXNVn0M9cRi3dy&#10;vcUgsq902eMo4bbVj1H0rC02LA01drSuqTjvLtbAx4jj6il+Gzbn0/p62Cef35uYjLm/m1YLUIGm&#10;8PcMv/iCDrkwHd2FS69aAzIkyDUBJeb8ReTRQDKPQeeZ/g+f/wAAAP//AwBQSwECLQAUAAYACAAA&#10;ACEAtoM4kv4AAADhAQAAEwAAAAAAAAAAAAAAAAAAAAAAW0NvbnRlbnRfVHlwZXNdLnhtbFBLAQIt&#10;ABQABgAIAAAAIQA4/SH/1gAAAJQBAAALAAAAAAAAAAAAAAAAAC8BAABfcmVscy8ucmVsc1BLAQIt&#10;ABQABgAIAAAAIQDAyYNZ6gMAAHMVAAAOAAAAAAAAAAAAAAAAAC4CAABkcnMvZTJvRG9jLnhtbFBL&#10;AQItABQABgAIAAAAIQBsi4hP2wAAAAQBAAAPAAAAAAAAAAAAAAAAAEQGAABkcnMvZG93bnJldi54&#10;bWxQSwUGAAAAAAQABADzAAAATAcAAAAA&#10;" o:allowincell="f">
                      <v:rect id="Rectangle 12623" o:spid="_x0000_s1027" style="position:absolute;left:114;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FNt8UA&#10;AADcAAAADwAAAGRycy9kb3ducmV2LnhtbESPQWvCQBSE74L/YXkFb7qpFZHoKiWgeJBKtRSPz+wz&#10;Cc2+Dbtbk/rrXaHgcZiZb5jFqjO1uJLzlWUFr6MEBHFudcWFgq/jejgD4QOyxtoyKfgjD6tlv7fA&#10;VNuWP+l6CIWIEPYpKihDaFIpfV6SQT+yDXH0LtYZDFG6QmqHbYSbWo6TZCoNVhwXSmwoKyn/Ofwa&#10;Bfuzb263kE3bDcpdtt2MP9zpW6nBS/c+BxGoC8/wf3urFUySN3iciUdAL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oU23xQAAANwAAAAPAAAAAAAAAAAAAAAAAJgCAABkcnMv&#10;ZG93bnJldi54bWxQSwUGAAAAAAQABAD1AAAAigMAAAAA&#10;" fillcolor="gray" stroked="f" strokeweight="0"/>
                      <v:rect id="Rectangle 12624" o:spid="_x0000_s1028" style="position:absolute;left:357;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jVw8UA&#10;AADcAAAADwAAAGRycy9kb3ducmV2LnhtbESPQWvCQBSE70L/w/IEb83GIFJS11ACFQ9FUUvp8TX7&#10;moRm34bdrYn+erdQ8DjMzDfMqhhNJ87kfGtZwTxJQRBXVrdcK3g/vT4+gfABWWNnmRRcyEOxfpis&#10;MNd24AOdj6EWEcI+RwVNCH0upa8aMugT2xNH79s6gyFKV0vtcIhw08ksTZfSYMtxocGeyoaqn+Ov&#10;UbD/8v31GsrlsEH5Vm432c59fig1m44vzyACjeEe/m9vtYJFuoC/M/EIyPU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SNXDxQAAANwAAAAPAAAAAAAAAAAAAAAAAJgCAABkcnMv&#10;ZG93bnJldi54bWxQSwUGAAAAAAQABAD1AAAAigMAAAAA&#10;" fillcolor="gray" stroked="f" strokeweight="0"/>
                      <v:rect id="Rectangle 12625" o:spid="_x0000_s1029" style="position:absolute;left:600;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RwWMUA&#10;AADcAAAADwAAAGRycy9kb3ducmV2LnhtbESPQWvCQBSE74L/YXkFb7qpVJHoKiWgeJBKtRSPz+wz&#10;Cc2+Dbtbk/rrXaHgcZiZb5jFqjO1uJLzlWUFr6MEBHFudcWFgq/jejgD4QOyxtoyKfgjD6tlv7fA&#10;VNuWP+l6CIWIEPYpKihDaFIpfV6SQT+yDXH0LtYZDFG6QmqHbYSbWo6TZCoNVhwXSmwoKyn/Ofwa&#10;Bfuzb263kE3bDcpdtt2MP9zpW6nBS/c+BxGoC8/wf3urFbwlE3iciUdAL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BHBYxQAAANwAAAAPAAAAAAAAAAAAAAAAAJgCAABkcnMv&#10;ZG93bnJldi54bWxQSwUGAAAAAAQABAD1AAAAigMAAAAA&#10;" fillcolor="gray" stroked="f" strokeweight="0"/>
                      <v:rect id="Rectangle 12626" o:spid="_x0000_s1030"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tbuL8UA&#10;AADcAAAADwAAAGRycy9kb3ducmV2LnhtbESPQWvCQBSE7wX/w/KE3nRTKUGiq5SA4qFUtEU8PrPP&#10;JJh9G3ZXE/31bqHQ4zAz3zDzZW8acSPna8sK3sYJCOLC6ppLBT/fq9EUhA/IGhvLpOBOHpaLwcsc&#10;M2073tFtH0oRIewzVFCF0GZS+qIig35sW+Lona0zGKJ0pdQOuwg3jZwkSSoN1hwXKmwpr6i47K9G&#10;wfbk28cj5Gm3RvmZb9aTL3c8KPU67D9mIAL14T/8195oBe9JCr9n4hGQi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1u4vxQAAANwAAAAPAAAAAAAAAAAAAAAAAJgCAABkcnMv&#10;ZG93bnJldi54bWxQSwUGAAAAAAQABAD1AAAAigMAAAAA&#10;" fillcolor="gray" stroked="f" strokeweight="0"/>
                      <w10:anchorlock/>
                    </v:group>
                  </w:pict>
                </mc:Fallback>
              </mc:AlternateContent>
            </w:r>
          </w:p>
        </w:tc>
        <w:tc>
          <w:tcPr>
            <w:tcW w:w="3166" w:type="dxa"/>
            <w:gridSpan w:val="6"/>
            <w:tcBorders>
              <w:top w:val="nil"/>
              <w:left w:val="nil"/>
              <w:bottom w:val="dotted" w:sz="6" w:space="0" w:color="C0C0C0"/>
              <w:right w:val="nil"/>
            </w:tcBorders>
            <w:shd w:val="clear" w:color="auto" w:fill="FFFFFF"/>
          </w:tcPr>
          <w:p w14:paraId="4102DBC9"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currencyID</w:t>
            </w:r>
          </w:p>
        </w:tc>
        <w:tc>
          <w:tcPr>
            <w:tcW w:w="5257" w:type="dxa"/>
            <w:tcBorders>
              <w:top w:val="nil"/>
              <w:left w:val="dotted" w:sz="6" w:space="0" w:color="C0C0C0"/>
              <w:bottom w:val="dotted" w:sz="6" w:space="0" w:color="C0C0C0"/>
              <w:right w:val="nil"/>
            </w:tcBorders>
            <w:shd w:val="clear" w:color="auto" w:fill="FFFFFF"/>
          </w:tcPr>
          <w:p w14:paraId="25B67CC5"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r>
              <w:rPr>
                <w:rFonts w:ascii="Arial" w:hAnsi="Arial" w:cs="Arial"/>
                <w:i/>
                <w:iCs/>
                <w:color w:val="000000"/>
                <w:sz w:val="16"/>
                <w:szCs w:val="16"/>
              </w:rPr>
              <w:t>xs:normalizedString</w:t>
            </w:r>
          </w:p>
          <w:p w14:paraId="64DD67BB"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required</w:t>
            </w:r>
          </w:p>
        </w:tc>
        <w:tc>
          <w:tcPr>
            <w:tcW w:w="6315" w:type="dxa"/>
            <w:tcBorders>
              <w:top w:val="nil"/>
              <w:left w:val="dotted" w:sz="6" w:space="0" w:color="C0C0C0"/>
              <w:bottom w:val="dotted" w:sz="6" w:space="0" w:color="C0C0C0"/>
              <w:right w:val="nil"/>
            </w:tcBorders>
            <w:shd w:val="clear" w:color="auto" w:fill="FFFFFF"/>
          </w:tcPr>
          <w:p w14:paraId="1CE16CCB"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CL-T10-R003 - currencyID MUST be coded using ISO</w:t>
            </w:r>
          </w:p>
          <w:p w14:paraId="0F1764E4"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code list 4217</w:t>
            </w:r>
          </w:p>
          <w:p w14:paraId="0F863AB3" w14:textId="77777777" w:rsidR="008D2525" w:rsidRDefault="008D2525" w:rsidP="00F23D76">
            <w:pPr>
              <w:widowControl w:val="0"/>
              <w:tabs>
                <w:tab w:val="left" w:pos="1243"/>
              </w:tabs>
              <w:autoSpaceDE w:val="0"/>
              <w:autoSpaceDN w:val="0"/>
              <w:adjustRightInd w:val="0"/>
              <w:ind w:left="14"/>
              <w:rPr>
                <w:rFonts w:ascii="Arial" w:hAnsi="Arial" w:cs="Arial"/>
                <w:sz w:val="12"/>
                <w:szCs w:val="12"/>
              </w:rPr>
            </w:pPr>
            <w:r>
              <w:rPr>
                <w:rFonts w:ascii="Arial" w:hAnsi="Arial" w:cs="Arial"/>
                <w:i/>
                <w:iCs/>
                <w:color w:val="000000"/>
                <w:sz w:val="16"/>
                <w:szCs w:val="16"/>
              </w:rPr>
              <w:t>Code List ID:</w:t>
            </w:r>
            <w:r>
              <w:rPr>
                <w:rFonts w:ascii="Arial" w:hAnsi="Arial" w:cs="Arial"/>
                <w:sz w:val="16"/>
                <w:szCs w:val="16"/>
              </w:rPr>
              <w:tab/>
            </w:r>
            <w:r>
              <w:rPr>
                <w:rFonts w:ascii="Arial" w:hAnsi="Arial" w:cs="Arial"/>
                <w:i/>
                <w:iCs/>
                <w:color w:val="000000"/>
                <w:sz w:val="16"/>
                <w:szCs w:val="16"/>
              </w:rPr>
              <w:t>ISO4217</w:t>
            </w:r>
          </w:p>
        </w:tc>
      </w:tr>
      <w:tr w:rsidR="008D2525" w14:paraId="754B14BC" w14:textId="77777777" w:rsidTr="009437E7">
        <w:trPr>
          <w:cantSplit/>
        </w:trPr>
        <w:tc>
          <w:tcPr>
            <w:tcW w:w="4141" w:type="dxa"/>
            <w:gridSpan w:val="9"/>
            <w:tcBorders>
              <w:top w:val="nil"/>
              <w:left w:val="nil"/>
              <w:bottom w:val="single" w:sz="6" w:space="0" w:color="000000"/>
              <w:right w:val="nil"/>
            </w:tcBorders>
            <w:shd w:val="clear" w:color="auto" w:fill="C0C0C0"/>
          </w:tcPr>
          <w:p w14:paraId="6655F5DE" w14:textId="77777777" w:rsidR="008D2525" w:rsidRDefault="008D2525" w:rsidP="00F23D76">
            <w:pPr>
              <w:pageBreakBefore/>
              <w:widowControl w:val="0"/>
              <w:tabs>
                <w:tab w:val="left" w:pos="89"/>
              </w:tabs>
              <w:autoSpaceDE w:val="0"/>
              <w:autoSpaceDN w:val="0"/>
              <w:adjustRightInd w:val="0"/>
              <w:spacing w:before="60" w:after="60"/>
              <w:rPr>
                <w:rFonts w:ascii="Arial" w:hAnsi="Arial" w:cs="Arial"/>
                <w:sz w:val="12"/>
                <w:szCs w:val="12"/>
              </w:rPr>
            </w:pPr>
            <w:r>
              <w:rPr>
                <w:rFonts w:ascii="Arial" w:hAnsi="Arial" w:cs="Arial"/>
                <w:color w:val="000000"/>
                <w:sz w:val="16"/>
                <w:szCs w:val="16"/>
              </w:rPr>
              <w:lastRenderedPageBreak/>
              <w:t xml:space="preserve"> </w:t>
            </w:r>
            <w:r>
              <w:rPr>
                <w:rFonts w:ascii="Arial" w:hAnsi="Arial" w:cs="Arial"/>
                <w:sz w:val="20"/>
                <w:szCs w:val="20"/>
              </w:rPr>
              <w:tab/>
            </w:r>
            <w:r>
              <w:rPr>
                <w:rFonts w:ascii="Arial" w:hAnsi="Arial" w:cs="Arial"/>
                <w:b/>
                <w:bCs/>
                <w:color w:val="000000"/>
                <w:sz w:val="20"/>
                <w:szCs w:val="20"/>
              </w:rPr>
              <w:t>Element/Attribute</w:t>
            </w:r>
          </w:p>
        </w:tc>
        <w:tc>
          <w:tcPr>
            <w:tcW w:w="5257" w:type="dxa"/>
            <w:tcBorders>
              <w:top w:val="nil"/>
              <w:left w:val="dotted" w:sz="6" w:space="0" w:color="808080"/>
              <w:bottom w:val="single" w:sz="6" w:space="0" w:color="000000"/>
              <w:right w:val="nil"/>
            </w:tcBorders>
            <w:shd w:val="clear" w:color="auto" w:fill="C0C0C0"/>
          </w:tcPr>
          <w:p w14:paraId="0AC63DD6" w14:textId="77777777" w:rsidR="008D2525" w:rsidRDefault="008D2525" w:rsidP="00F23D76">
            <w:pPr>
              <w:widowControl w:val="0"/>
              <w:autoSpaceDE w:val="0"/>
              <w:autoSpaceDN w:val="0"/>
              <w:adjustRightInd w:val="0"/>
              <w:spacing w:before="60" w:after="60"/>
              <w:ind w:left="60"/>
              <w:rPr>
                <w:rFonts w:ascii="Arial" w:hAnsi="Arial" w:cs="Arial"/>
                <w:sz w:val="12"/>
                <w:szCs w:val="12"/>
              </w:rPr>
            </w:pPr>
            <w:r>
              <w:rPr>
                <w:rFonts w:ascii="Arial" w:hAnsi="Arial" w:cs="Arial"/>
                <w:b/>
                <w:bCs/>
                <w:color w:val="000000"/>
                <w:sz w:val="20"/>
                <w:szCs w:val="20"/>
              </w:rPr>
              <w:t>Description</w:t>
            </w:r>
          </w:p>
        </w:tc>
        <w:tc>
          <w:tcPr>
            <w:tcW w:w="6310" w:type="dxa"/>
            <w:tcBorders>
              <w:top w:val="nil"/>
              <w:left w:val="dotted" w:sz="6" w:space="0" w:color="808080"/>
              <w:bottom w:val="single" w:sz="6" w:space="0" w:color="000000"/>
              <w:right w:val="nil"/>
            </w:tcBorders>
            <w:shd w:val="clear" w:color="auto" w:fill="C0C0C0"/>
          </w:tcPr>
          <w:p w14:paraId="723EFBB4" w14:textId="77777777" w:rsidR="008D2525" w:rsidRDefault="008D2525" w:rsidP="00F23D76">
            <w:pPr>
              <w:widowControl w:val="0"/>
              <w:autoSpaceDE w:val="0"/>
              <w:autoSpaceDN w:val="0"/>
              <w:adjustRightInd w:val="0"/>
              <w:spacing w:before="60" w:after="60"/>
              <w:ind w:left="74"/>
              <w:rPr>
                <w:rFonts w:ascii="Arial" w:hAnsi="Arial" w:cs="Arial"/>
                <w:sz w:val="12"/>
                <w:szCs w:val="12"/>
              </w:rPr>
            </w:pPr>
            <w:r>
              <w:rPr>
                <w:rFonts w:ascii="Arial" w:hAnsi="Arial" w:cs="Arial"/>
                <w:b/>
                <w:bCs/>
                <w:color w:val="000000"/>
                <w:sz w:val="20"/>
                <w:szCs w:val="20"/>
              </w:rPr>
              <w:t>Usage/Rules/Code lists</w:t>
            </w:r>
          </w:p>
        </w:tc>
      </w:tr>
      <w:tr w:rsidR="008D2525" w14:paraId="5765B44E" w14:textId="77777777" w:rsidTr="009437E7">
        <w:trPr>
          <w:cantSplit/>
          <w:trHeight w:hRule="exact" w:val="14"/>
        </w:trPr>
        <w:tc>
          <w:tcPr>
            <w:tcW w:w="4136" w:type="dxa"/>
            <w:gridSpan w:val="9"/>
            <w:tcBorders>
              <w:top w:val="nil"/>
              <w:left w:val="nil"/>
              <w:bottom w:val="nil"/>
              <w:right w:val="nil"/>
            </w:tcBorders>
            <w:shd w:val="clear" w:color="auto" w:fill="FFFFFF"/>
          </w:tcPr>
          <w:p w14:paraId="5C67634F" w14:textId="77777777" w:rsidR="008D2525" w:rsidRDefault="008D2525" w:rsidP="00F23D76">
            <w:pPr>
              <w:widowControl w:val="0"/>
              <w:autoSpaceDE w:val="0"/>
              <w:autoSpaceDN w:val="0"/>
              <w:adjustRightInd w:val="0"/>
              <w:rPr>
                <w:rFonts w:ascii="Arial" w:hAnsi="Arial" w:cs="Arial"/>
                <w:sz w:val="12"/>
                <w:szCs w:val="12"/>
              </w:rPr>
            </w:pPr>
          </w:p>
        </w:tc>
        <w:tc>
          <w:tcPr>
            <w:tcW w:w="5259" w:type="dxa"/>
            <w:tcBorders>
              <w:top w:val="nil"/>
              <w:left w:val="dotted" w:sz="6" w:space="0" w:color="C0C0C0"/>
              <w:bottom w:val="nil"/>
              <w:right w:val="nil"/>
            </w:tcBorders>
            <w:shd w:val="clear" w:color="auto" w:fill="FFFFFF"/>
          </w:tcPr>
          <w:p w14:paraId="0559C703" w14:textId="77777777" w:rsidR="008D2525" w:rsidRDefault="008D2525" w:rsidP="00F23D76">
            <w:pPr>
              <w:widowControl w:val="0"/>
              <w:autoSpaceDE w:val="0"/>
              <w:autoSpaceDN w:val="0"/>
              <w:adjustRightInd w:val="0"/>
              <w:rPr>
                <w:rFonts w:ascii="Arial" w:hAnsi="Arial" w:cs="Arial"/>
                <w:sz w:val="12"/>
                <w:szCs w:val="12"/>
              </w:rPr>
            </w:pPr>
          </w:p>
        </w:tc>
        <w:tc>
          <w:tcPr>
            <w:tcW w:w="6312" w:type="dxa"/>
            <w:tcBorders>
              <w:top w:val="nil"/>
              <w:left w:val="dotted" w:sz="6" w:space="0" w:color="C0C0C0"/>
              <w:bottom w:val="dotted" w:sz="6" w:space="0" w:color="C0C0C0"/>
              <w:right w:val="nil"/>
            </w:tcBorders>
            <w:shd w:val="clear" w:color="auto" w:fill="FFFFFF"/>
          </w:tcPr>
          <w:p w14:paraId="6034747C" w14:textId="77777777" w:rsidR="008D2525" w:rsidRDefault="008D2525" w:rsidP="00F23D76">
            <w:pPr>
              <w:widowControl w:val="0"/>
              <w:autoSpaceDE w:val="0"/>
              <w:autoSpaceDN w:val="0"/>
              <w:adjustRightInd w:val="0"/>
              <w:rPr>
                <w:rFonts w:ascii="Arial" w:hAnsi="Arial" w:cs="Arial"/>
                <w:sz w:val="12"/>
                <w:szCs w:val="12"/>
              </w:rPr>
            </w:pPr>
          </w:p>
        </w:tc>
      </w:tr>
      <w:tr w:rsidR="008D2525" w14:paraId="55ECAF9B" w14:textId="77777777" w:rsidTr="009437E7">
        <w:trPr>
          <w:cantSplit/>
          <w:trHeight w:hRule="exact" w:val="3656"/>
        </w:trPr>
        <w:tc>
          <w:tcPr>
            <w:tcW w:w="727" w:type="dxa"/>
            <w:gridSpan w:val="2"/>
            <w:tcBorders>
              <w:top w:val="nil"/>
              <w:left w:val="nil"/>
              <w:bottom w:val="dotted" w:sz="6" w:space="0" w:color="C0C0C0"/>
              <w:right w:val="nil"/>
            </w:tcBorders>
            <w:shd w:val="clear" w:color="auto" w:fill="FFFFFF"/>
          </w:tcPr>
          <w:p w14:paraId="73C2E674"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843072" behindDoc="0" locked="1" layoutInCell="0" allowOverlap="1" wp14:anchorId="499A46EB" wp14:editId="3E9F7F10">
                      <wp:simplePos x="0" y="0"/>
                      <wp:positionH relativeFrom="column">
                        <wp:posOffset>0</wp:posOffset>
                      </wp:positionH>
                      <wp:positionV relativeFrom="paragraph">
                        <wp:posOffset>0</wp:posOffset>
                      </wp:positionV>
                      <wp:extent cx="461645" cy="2321560"/>
                      <wp:effectExtent l="0" t="0" r="0" b="0"/>
                      <wp:wrapNone/>
                      <wp:docPr id="397" name="Group 126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2321560"/>
                                <a:chOff x="0" y="0"/>
                                <a:chExt cx="727" cy="3656"/>
                              </a:xfrm>
                            </wpg:grpSpPr>
                            <wps:wsp>
                              <wps:cNvPr id="398" name="Rectangle 12628"/>
                              <wps:cNvSpPr>
                                <a:spLocks noChangeArrowheads="1"/>
                              </wps:cNvSpPr>
                              <wps:spPr bwMode="auto">
                                <a:xfrm>
                                  <a:off x="114" y="0"/>
                                  <a:ext cx="15" cy="365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9" name="Rectangle 12629"/>
                              <wps:cNvSpPr>
                                <a:spLocks noChangeArrowheads="1"/>
                              </wps:cNvSpPr>
                              <wps:spPr bwMode="auto">
                                <a:xfrm>
                                  <a:off x="357" y="0"/>
                                  <a:ext cx="15" cy="365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00" name="Rectangle 12630"/>
                              <wps:cNvSpPr>
                                <a:spLocks noChangeArrowheads="1"/>
                              </wps:cNvSpPr>
                              <wps:spPr bwMode="auto">
                                <a:xfrm>
                                  <a:off x="357" y="108"/>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01" name="Rectangle 12631"/>
                              <wps:cNvSpPr>
                                <a:spLocks noChangeArrowheads="1"/>
                              </wps:cNvSpPr>
                              <wps:spPr bwMode="auto">
                                <a:xfrm>
                                  <a:off x="600" y="108"/>
                                  <a:ext cx="15" cy="354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627" o:spid="_x0000_s1026" style="position:absolute;margin-left:0;margin-top:0;width:36.35pt;height:182.8pt;z-index:251843072" coordsize="727,36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LJhY7QMAAHYVAAAOAAAAZHJzL2Uyb0RvYy54bWzsWE1v4zYQvRfofyB4dyTq0xLiLBLHDgqk&#10;3UXTomdaoiSikqiSdJRs0f++Q9JWnDiLFhs0h4VtQCBFajjzZuZxyPMPD12L7plUXPQLTM58jFhf&#10;iJL39QL//tt6NsdIadqXtBU9W+BHpvCHix9/OB+HnAWiEW3JJAIhvcrHYYEbrYfc81TRsI6qMzGw&#10;HgYrITuqoStrr5R0BOld6wW+n3ijkOUgRcGUgrfXbhBfWPlVxQr9saoU06hdYNBN26e0z415ehfn&#10;NK8lHRpe7NSg36BFR3kPi06irqmmaCv5kaiOF1IoUemzQnSeqCpeMGsDWEP8F9bcSLEdrC11PtbD&#10;BBNA+wKnbxZb/HL/SSJeLnCYpRj1tAMn2XURCZIgNQCNQ53DvBs53A2fpLMSmrei+FPBsPdy3PRr&#10;Nxltxp9FCSLpVgsL0EMlOyMCTEcP1g+Pkx/Yg0YFvIwSkkQxRgUMBWFA4mTnqKIBbx59VjSr3Ycp&#10;KGy/CpM4Map7NHcLWiV3ShmLINrUE6DqbYDeNXRg1k/KADUBCrHvAP0V4pD2dcssqHMHqp27R1Q5&#10;OFEvlg3MZJdSirFhtATViLXE6AzC3Qemo8AZ/4ovIRFGxwiTHbpHONF8kErfMNEh01hgCapbx9H7&#10;W6UdpPspxo9KtLxc87a1HVlvlq1E9xTSbe6b/84Lz6a1vZncC/OZk+jeMJuwbhmaQzRA08w0cWGT&#10;6e+MBJF/FWSzdTJPZ9E6imdZ6s9nPsmussSPsuh6/Y9Rl0R5w8uS9be8Z/vEJtF/8/OOYlxK2tRG&#10;owlSa+JX7fXt7zV7O66B5FreGVDMz0yiuXHvqi9tW1Peurb3XHcbwwDAcxwu17GfRuF8lqZxOIvC&#10;lT+7mq+Xs8slSZJ0dbW8WpHnOKwsturtUFhF9o4yHbEF6+6ackQlNxETxllAMHSAZoPU2YtoW8P+&#10;UGiJkRT6D64bmzQTql8NnEm6A+Jp4QOcdrY9QQVpv48eSHyXKi7rN6J8hLQBHczSZueCRiPkZ4xG&#10;2AUWWP21pZJh1P7UQ+plJIrMtmE7UZwG0JGHI5vDEdoXIGqBNUauudRuq9kOktcNrERsDPXiEuiw&#10;4jadjH5OK9DfdICY3o2hstcZKjMBanSZCAcS/X9iqDAGzj4xlK2AIPVPDOWKwTdAcWKo74ahItgr&#10;X6uhQruFvjNDEd9Wbq4eMXVqmAau3IRyytUx++p2XyGdiqhTEcX2R9YDKE4U9R1RFBS7rxzzQnts&#10;eyeKSgxPQhF1RFHTQS+OLHlNB+LTQQ8uXk4HvekO6hiKE0e9B0fZiym43LOH191FpLk9POzbg+HT&#10;denFFwAAAP//AwBQSwMEFAAGAAgAAAAhAA5nEr/cAAAABAEAAA8AAABkcnMvZG93bnJldi54bWxM&#10;j0FrwkAQhe9C/8Myhd50E8VY0mxEpPUkhWqh9DZmxySYnQ3ZNYn/3m0v7WXg8R7vfZOtR9OInjpX&#10;W1YQzyIQxIXVNZcKPo9v02cQziNrbCyTghs5WOcPkwxTbQf+oP7gSxFK2KWooPK+TaV0RUUG3cy2&#10;xME7286gD7Irpe5wCOWmkfMoSqTBmsNChS1tKyouh6tRsBtw2Czi135/OW9v38fl+9c+JqWeHsfN&#10;CwhPo/8Lww9+QIc8MJ3slbUTjYLwiP+9wVvNVyBOChbJMgGZZ/I/fH4HAAD//wMAUEsBAi0AFAAG&#10;AAgAAAAhALaDOJL+AAAA4QEAABMAAAAAAAAAAAAAAAAAAAAAAFtDb250ZW50X1R5cGVzXS54bWxQ&#10;SwECLQAUAAYACAAAACEAOP0h/9YAAACUAQAACwAAAAAAAAAAAAAAAAAvAQAAX3JlbHMvLnJlbHNQ&#10;SwECLQAUAAYACAAAACEAESyYWO0DAAB2FQAADgAAAAAAAAAAAAAAAAAuAgAAZHJzL2Uyb0RvYy54&#10;bWxQSwECLQAUAAYACAAAACEADmcSv9wAAAAEAQAADwAAAAAAAAAAAAAAAABHBgAAZHJzL2Rvd25y&#10;ZXYueG1sUEsFBgAAAAAEAAQA8wAAAFAHAAAAAA==&#10;" o:allowincell="f">
                      <v:rect id="Rectangle 12628" o:spid="_x0000_s1027" style="position:absolute;left:114;width:15;height:36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KWHJMMA&#10;AADcAAAADwAAAGRycy9kb3ducmV2LnhtbERPz2vCMBS+D/wfwhN2m+k6kFmNZRQUDzKZytjx2by1&#10;Zc1LSaKt/vXLQfD48f1e5INpxYWcbywreJ0kIIhLqxuuFBwPq5d3ED4ga2wtk4IreciXo6cFZtr2&#10;/EWXfahEDGGfoYI6hC6T0pc1GfQT2xFH7tc6gyFCV0ntsI/hppVpkkylwYZjQ40dFTWVf/uzUbA7&#10;+e52C8W0X6PcFpt1+ul+vpV6Hg8fcxCBhvAQ390breBtFtfGM/EIyO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KWHJMMAAADcAAAADwAAAAAAAAAAAAAAAACYAgAAZHJzL2Rv&#10;d25yZXYueG1sUEsFBgAAAAAEAAQA9QAAAIgDAAAAAA==&#10;" fillcolor="gray" stroked="f" strokeweight="0"/>
                      <v:rect id="Rectangle 12629" o:spid="_x0000_s1028" style="position:absolute;left:357;width:15;height:36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iv8YA&#10;AADcAAAADwAAAGRycy9kb3ducmV2LnhtbESPQWvCQBSE74L/YXmCN90YQWrqGkpA8SAttSI9vmZf&#10;k9Ds27C7mtRf3y0Uehxm5htmkw+mFTdyvrGsYDFPQBCXVjdcKTi/7WYPIHxA1thaJgXf5CHfjkcb&#10;zLTt+ZVup1CJCGGfoYI6hC6T0pc1GfRz2xFH79M6gyFKV0ntsI9w08o0SVbSYMNxocaOiprKr9PV&#10;KHj58N39HopVv0d5LA779Nm9X5SaToanRxCBhvAf/msftILleg2/Z+IRkN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kiv8YAAADcAAAADwAAAAAAAAAAAAAAAACYAgAAZHJz&#10;L2Rvd25yZXYueG1sUEsFBgAAAAAEAAQA9QAAAIsDAAAAAA==&#10;" fillcolor="gray" stroked="f" strokeweight="0"/>
                      <v:rect id="Rectangle 12630" o:spid="_x0000_s1029" style="position:absolute;left:357;top:108;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nPTwMMA&#10;AADcAAAADwAAAGRycy9kb3ducmV2LnhtbERPz2vCMBS+D/Y/hCfsNlNllFGNIoVJD2NjKuLx2Tzb&#10;YvNSkqzt+tcvh8GOH9/v9XY0rejJ+caygsU8AUFcWt1wpeB0fHt+BeEDssbWMin4IQ/bzePDGjNt&#10;B/6i/hAqEUPYZ6igDqHLpPRlTQb93HbEkbtZZzBE6CqpHQ4x3LRymSSpNNhwbKixo7ym8n74Ngo+&#10;r76bppCnwx7le17slx/uclbqaTbuViACjeFf/OcutIKXJM6PZ+IRkJ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nPTwMMAAADcAAAADwAAAAAAAAAAAAAAAACYAgAAZHJzL2Rv&#10;d25yZXYueG1sUEsFBgAAAAAEAAQA9QAAAIgDAAAAAA==&#10;" fillcolor="gray" stroked="f" strokeweight="0"/>
                      <v:rect id="Rectangle 12631" o:spid="_x0000_s1030" style="position:absolute;left:600;top:108;width:15;height:35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92W8QA&#10;AADcAAAADwAAAGRycy9kb3ducmV2LnhtbESPQWvCQBSE74X+h+UVvOlGKSLRVSSgeChKtRSPz+wz&#10;CWbfht3VRH99VxB6HGbmG2a26EwtbuR8ZVnBcJCAIM6trrhQ8HNY9ScgfEDWWFsmBXfysJi/v80w&#10;1bblb7rtQyEihH2KCsoQmlRKn5dk0A9sQxy9s3UGQ5SukNphG+GmlqMkGUuDFceFEhvKSsov+6tR&#10;sDv55vEI2bhdo/zKNuvR1h1/lep9dMspiEBd+A+/2hut4DMZwvNMPAJy/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E/dlvEAAAA3AAAAA8AAAAAAAAAAAAAAAAAmAIAAGRycy9k&#10;b3ducmV2LnhtbFBLBQYAAAAABAAEAPUAAACJAwAAAAA=&#10;" fillcolor="gray" stroked="f" strokeweight="0"/>
                      <w10:anchorlock/>
                    </v:group>
                  </w:pict>
                </mc:Fallback>
              </mc:AlternateContent>
            </w:r>
          </w:p>
        </w:tc>
        <w:tc>
          <w:tcPr>
            <w:tcW w:w="3409" w:type="dxa"/>
            <w:gridSpan w:val="7"/>
            <w:tcBorders>
              <w:top w:val="nil"/>
              <w:left w:val="nil"/>
              <w:bottom w:val="dotted" w:sz="6" w:space="0" w:color="C0C0C0"/>
              <w:right w:val="nil"/>
            </w:tcBorders>
            <w:shd w:val="clear" w:color="auto" w:fill="FFFFFF"/>
          </w:tcPr>
          <w:p w14:paraId="170FF358"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cbc:TaxExclusiveAmount</w:t>
            </w:r>
          </w:p>
        </w:tc>
        <w:tc>
          <w:tcPr>
            <w:tcW w:w="5257" w:type="dxa"/>
            <w:tcBorders>
              <w:top w:val="nil"/>
              <w:left w:val="dotted" w:sz="6" w:space="0" w:color="C0C0C0"/>
              <w:bottom w:val="dotted" w:sz="6" w:space="0" w:color="C0C0C0"/>
              <w:right w:val="nil"/>
            </w:tcBorders>
            <w:shd w:val="clear" w:color="auto" w:fill="FFFFFF"/>
          </w:tcPr>
          <w:p w14:paraId="59F72C8B"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1</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7A74A576"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cbc:TaxExclusiveAmountType</w:t>
            </w:r>
          </w:p>
          <w:p w14:paraId="67FC9F51"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tir10-055</w:t>
            </w:r>
          </w:p>
          <w:p w14:paraId="6178E594"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tbr10-025</w:t>
            </w:r>
          </w:p>
          <w:p w14:paraId="760C41F8"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4F4BB3D0"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Document total without VAT</w:t>
            </w:r>
          </w:p>
          <w:p w14:paraId="263E21FC"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"Sum of line amounts" plus "sum of allowances on</w:t>
            </w:r>
          </w:p>
          <w:p w14:paraId="38AA77D8"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document level" plus "sum of charges on document</w:t>
            </w:r>
          </w:p>
          <w:p w14:paraId="7EC47541"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level".</w:t>
            </w:r>
          </w:p>
          <w:p w14:paraId="51D32C02"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An invoice must contain the total amount of the invoice,</w:t>
            </w:r>
          </w:p>
          <w:p w14:paraId="2D4C2A0F"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including document level allowances and charges but</w:t>
            </w:r>
          </w:p>
          <w:p w14:paraId="5DF6596A"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exclusive of VAT.</w:t>
            </w:r>
          </w:p>
          <w:p w14:paraId="4ED11ACA" w14:textId="77777777" w:rsidR="008D2525" w:rsidRDefault="008D2525" w:rsidP="00F23D76">
            <w:pPr>
              <w:widowControl w:val="0"/>
              <w:autoSpaceDE w:val="0"/>
              <w:autoSpaceDN w:val="0"/>
              <w:adjustRightInd w:val="0"/>
              <w:rPr>
                <w:rFonts w:ascii="Arial" w:hAnsi="Arial" w:cs="Arial"/>
                <w:sz w:val="16"/>
                <w:szCs w:val="16"/>
              </w:rPr>
            </w:pPr>
            <w:r>
              <w:rPr>
                <w:rFonts w:ascii="Arial" w:hAnsi="Arial" w:cs="Arial"/>
                <w:color w:val="000000"/>
                <w:sz w:val="16"/>
                <w:szCs w:val="16"/>
              </w:rPr>
              <w:t xml:space="preserve">   </w:t>
            </w:r>
          </w:p>
          <w:p w14:paraId="46FD84B5"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Rules</w:t>
            </w:r>
            <w:r>
              <w:rPr>
                <w:rFonts w:ascii="Arial" w:hAnsi="Arial" w:cs="Arial"/>
                <w:sz w:val="16"/>
                <w:szCs w:val="16"/>
              </w:rPr>
              <w:tab/>
            </w:r>
            <w:r>
              <w:rPr>
                <w:rFonts w:ascii="Arial" w:hAnsi="Arial" w:cs="Arial"/>
                <w:color w:val="000000"/>
                <w:sz w:val="16"/>
                <w:szCs w:val="16"/>
              </w:rPr>
              <w:t>BII2-T10-R011 - An invoice MUST have the invoice total</w:t>
            </w:r>
          </w:p>
          <w:p w14:paraId="06D8FEFB"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color w:val="000000"/>
                <w:sz w:val="16"/>
                <w:szCs w:val="16"/>
              </w:rPr>
              <w:t>without VAT</w:t>
            </w:r>
          </w:p>
          <w:p w14:paraId="4DBA93E3"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color w:val="000000"/>
                <w:sz w:val="16"/>
                <w:szCs w:val="16"/>
              </w:rPr>
              <w:t>BII2-T10-R049 - The invoice total without VAT MUST be</w:t>
            </w:r>
          </w:p>
          <w:p w14:paraId="09C847DB"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color w:val="000000"/>
                <w:sz w:val="16"/>
                <w:szCs w:val="16"/>
              </w:rPr>
              <w:t>equal to the VAT category taxable amount if the VAT</w:t>
            </w:r>
          </w:p>
          <w:p w14:paraId="63794E9C"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color w:val="000000"/>
                <w:sz w:val="16"/>
                <w:szCs w:val="16"/>
              </w:rPr>
              <w:t>category code is reverse charge</w:t>
            </w:r>
          </w:p>
          <w:p w14:paraId="3FC99D66"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color w:val="000000"/>
                <w:sz w:val="16"/>
                <w:szCs w:val="16"/>
              </w:rPr>
              <w:t>BII2-T10-R052 - An invoice total without VAT MUST</w:t>
            </w:r>
          </w:p>
          <w:p w14:paraId="34A82D05"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color w:val="000000"/>
                <w:sz w:val="16"/>
                <w:szCs w:val="16"/>
              </w:rPr>
              <w:t>equal the sum of line amounts plus the sum of charges</w:t>
            </w:r>
          </w:p>
          <w:p w14:paraId="32D3DFED"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color w:val="000000"/>
                <w:sz w:val="16"/>
                <w:szCs w:val="16"/>
              </w:rPr>
              <w:t>on document level minus the sum of allowances on</w:t>
            </w:r>
          </w:p>
          <w:p w14:paraId="0542490A"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color w:val="000000"/>
                <w:sz w:val="16"/>
                <w:szCs w:val="16"/>
              </w:rPr>
              <w:t>document level</w:t>
            </w:r>
          </w:p>
          <w:p w14:paraId="5AF8B21D"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color w:val="000000"/>
                <w:sz w:val="16"/>
                <w:szCs w:val="16"/>
              </w:rPr>
              <w:t>BII2-T10-R058 - Invoice total without VAT MUST be</w:t>
            </w:r>
          </w:p>
          <w:p w14:paraId="11D5E631" w14:textId="77777777" w:rsidR="008D2525" w:rsidRDefault="008D2525" w:rsidP="00F23D76">
            <w:pPr>
              <w:widowControl w:val="0"/>
              <w:autoSpaceDE w:val="0"/>
              <w:autoSpaceDN w:val="0"/>
              <w:adjustRightInd w:val="0"/>
              <w:ind w:left="1229"/>
              <w:rPr>
                <w:rFonts w:ascii="Arial" w:hAnsi="Arial" w:cs="Arial"/>
                <w:sz w:val="12"/>
                <w:szCs w:val="12"/>
              </w:rPr>
            </w:pPr>
            <w:r>
              <w:rPr>
                <w:rFonts w:ascii="Arial" w:hAnsi="Arial" w:cs="Arial"/>
                <w:color w:val="000000"/>
                <w:sz w:val="16"/>
                <w:szCs w:val="16"/>
              </w:rPr>
              <w:t>equal to the sum of VAT category taxable amounts</w:t>
            </w:r>
          </w:p>
        </w:tc>
      </w:tr>
      <w:tr w:rsidR="008D2525" w14:paraId="2063D4BD" w14:textId="77777777" w:rsidTr="009437E7">
        <w:trPr>
          <w:cantSplit/>
          <w:trHeight w:hRule="exact" w:val="576"/>
        </w:trPr>
        <w:tc>
          <w:tcPr>
            <w:tcW w:w="970" w:type="dxa"/>
            <w:gridSpan w:val="3"/>
            <w:tcBorders>
              <w:top w:val="nil"/>
              <w:left w:val="nil"/>
              <w:bottom w:val="dotted" w:sz="6" w:space="0" w:color="C0C0C0"/>
              <w:right w:val="nil"/>
            </w:tcBorders>
            <w:shd w:val="clear" w:color="auto" w:fill="FFFFFF"/>
          </w:tcPr>
          <w:p w14:paraId="7419A3EC"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844096" behindDoc="0" locked="1" layoutInCell="0" allowOverlap="1" wp14:anchorId="07DA4C8D" wp14:editId="5CB7787D">
                      <wp:simplePos x="0" y="0"/>
                      <wp:positionH relativeFrom="column">
                        <wp:posOffset>0</wp:posOffset>
                      </wp:positionH>
                      <wp:positionV relativeFrom="paragraph">
                        <wp:posOffset>9525</wp:posOffset>
                      </wp:positionV>
                      <wp:extent cx="615950" cy="365760"/>
                      <wp:effectExtent l="0" t="0" r="0" b="0"/>
                      <wp:wrapNone/>
                      <wp:docPr id="392" name="Group 126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365760"/>
                                <a:chOff x="0" y="15"/>
                                <a:chExt cx="970" cy="576"/>
                              </a:xfrm>
                            </wpg:grpSpPr>
                            <wps:wsp>
                              <wps:cNvPr id="393" name="Rectangle 12633"/>
                              <wps:cNvSpPr>
                                <a:spLocks noChangeArrowheads="1"/>
                              </wps:cNvSpPr>
                              <wps:spPr bwMode="auto">
                                <a:xfrm>
                                  <a:off x="114"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4" name="Rectangle 12634"/>
                              <wps:cNvSpPr>
                                <a:spLocks noChangeArrowheads="1"/>
                              </wps:cNvSpPr>
                              <wps:spPr bwMode="auto">
                                <a:xfrm>
                                  <a:off x="357"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5" name="Rectangle 12635"/>
                              <wps:cNvSpPr>
                                <a:spLocks noChangeArrowheads="1"/>
                              </wps:cNvSpPr>
                              <wps:spPr bwMode="auto">
                                <a:xfrm>
                                  <a:off x="600"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6" name="Rectangle 12636"/>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632" o:spid="_x0000_s1026" style="position:absolute;margin-left:0;margin-top:.75pt;width:48.5pt;height:28.8pt;z-index:251844096" coordorigin=",15" coordsize="970,5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M8y86QMAAHMVAAAOAAAAZHJzL2Uyb0RvYy54bWzsWNtu4zYQfS/QfyD47uguWUKcReLYQYG0&#10;XTQt+kxL1AWVSJWko6RF/71DUpLtbLYtNmiAFrYBgRSp4cwZzuEMLz88dS16pEI2nK2wd+FiRFnO&#10;i4ZVK/zTj9vFEiOpCCtIyxld4Wcq8Yerr7+6HPqM+rzmbUEFAiFMZkO/wrVSfeY4Mq9pR+QF7ymD&#10;wZKLjijoisopBBlAetc6vuvGzsBF0QueUynh7a0dxFdGflnSXH1flpIq1K4w6KbMU5jnTj+dq0uS&#10;VYL0dZOPapAv0KIjDYNFZ1G3RBG0F80noromF1zyUl3kvHN4WTY5NTaANZ77wpo7wfe9saXKhqqf&#10;YQJoX+D0xWLz7x4/CtQUKxykPkaMdOAksy7y/DjwNUBDX2Uw7070D/1HYa2E5j3Pf5Ew7Lwc1/3K&#10;Tka74VtegEiyV9wA9FSKTosA09GT8cPz7Af6pFAOL2MvSiPwVg5DQRwl8einvAZnHr7yIuu+vN6M&#10;H6bJ+BV8o8ccktn1jI6jTtog2GzygKd8G54PNempcZPUOM14BhOeP8A2JKxqqcE0sJiauROg0qKJ&#10;GF/XMJNeC8GHmpICVPOMJVpnEG4/0B0JvvhbeD0vxAhQnKCaEIa+QfclTiTrhVR3lHdIN1ZYgOrG&#10;b+TxXioL6TRFu1Hytim2Tduajqh261agRwLRtnT1f/TCybSW6cmM68+sRPuGmni1y5AMVIWmnqmV&#10;NrH0e+r5oXvjp4ttvEwW4TaMFuDy5cL10ps0dsM0vN3+odX1wqxuioKy+4bRKa698J/5eWQYG5Em&#10;stGg96gx8bP2uub3mr1do4Dj2qbToOifnkQy7d4NK0xbkaa1bedUd7OHAYBTHK63kZuEwXKRJFGw&#10;CIONu7hZbteL67UXx8nmZn2z8U5x2Bhs5duhMIpMjtIdvgfrHupiQEWjd0wQpb6HoQMs6yfWXkTa&#10;Co6HXAmMBFc/N6o2QTOj+tmNM0u3QBwWPsJptO0AFYT9tHsg8G2o2Kjf8eIZwgZ00EvrgwsaNRe/&#10;YTTAIbDC8tc9ERSj9hsGoZd6YahPDdMJo8SHjjge2R2PEJaDqBVWGNnmWtmTZt+LpqphJc/sIcav&#10;gQ3LxoST1s9qBfrrDhDTuzEUkINl/FOGCvUG1brMhAOB/i8xVBAlZ4Z6e1ieGUqnT3MaNh8lZ4b6&#10;bzMU5CmvMZTJ/N6JoWI4sP8qh/Lc5XjqT7ntlCCdc6hzDkWngvUIinMO9T/KoeLXGcrUn+/NUL6p&#10;LW3FpAvpIIGaXlfRtv6by+FzmQe3Lucyb76A+hSKM0W9B0WZaym42TOl63gLqa8Oj/umLDzclV79&#10;CQAA//8DAFBLAwQUAAYACAAAACEAbIuIT9sAAAAEAQAADwAAAGRycy9kb3ducmV2LnhtbEyPQUvD&#10;QBCF74L/YRnBm91Eido0m1KKeipCW0F6mybTJDQ7G7LbJP33jic9vnnDe9/LlpNt1UC9bxwbiGcR&#10;KOLClQ1XBr727w+voHxALrF1TAau5GGZ395kmJZu5C0Nu1ApCWGfooE6hC7V2hc1WfQz1xGLd3K9&#10;xSCyr3TZ4yjhttWPUfSsLTYsDTV2tK6pOO8u1sDHiOPqKX4bNufT+nrYJ5/fm5iMub+bVgtQgabw&#10;9wy/+IIOuTAd3YVLr1oDMiTINQEl5vxF5NFAMo9B55n+D5//AAAA//8DAFBLAQItABQABgAIAAAA&#10;IQC2gziS/gAAAOEBAAATAAAAAAAAAAAAAAAAAAAAAABbQ29udGVudF9UeXBlc10ueG1sUEsBAi0A&#10;FAAGAAgAAAAhADj9If/WAAAAlAEAAAsAAAAAAAAAAAAAAAAALwEAAF9yZWxzLy5yZWxzUEsBAi0A&#10;FAAGAAgAAAAhAAgzzLzpAwAAcxUAAA4AAAAAAAAAAAAAAAAALgIAAGRycy9lMm9Eb2MueG1sUEsB&#10;Ai0AFAAGAAgAAAAhAGyLiE/bAAAABAEAAA8AAAAAAAAAAAAAAAAAQwYAAGRycy9kb3ducmV2Lnht&#10;bFBLBQYAAAAABAAEAPMAAABLBwAAAAA=&#10;" o:allowincell="f">
                      <v:rect id="Rectangle 12633" o:spid="_x0000_s1027" style="position:absolute;left:114;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EVVcYA&#10;AADcAAAADwAAAGRycy9kb3ducmV2LnhtbESPQWvCQBSE74L/YXlCb7ppBKmpq5RAg4di0Urp8TX7&#10;TILZt2F3a6K/visUehxm5htmtRlMKy7kfGNZweMsAUFcWt1wpeD48Tp9AuEDssbWMim4kofNejxa&#10;YaZtz3u6HEIlIoR9hgrqELpMSl/WZNDPbEccvZN1BkOUrpLaYR/hppVpkiykwYbjQo0d5TWV58OP&#10;UfD+7bvbLeSLvkD5lm+LdOe+PpV6mAwvzyACDeE//NfeagXz5RzuZ+IR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gEVVcYAAADcAAAADwAAAAAAAAAAAAAAAACYAgAAZHJz&#10;L2Rvd25yZXYueG1sUEsFBgAAAAAEAAQA9QAAAIsDAAAAAA==&#10;" fillcolor="gray" stroked="f" strokeweight="0"/>
                      <v:rect id="Rectangle 12634" o:spid="_x0000_s1028" style="position:absolute;left:357;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iNIcYA&#10;AADcAAAADwAAAGRycy9kb3ducmV2LnhtbESPQWvCQBSE7wX/w/KE3pqNWqRNXUUCioeiaEvp8TX7&#10;TILZt2F3a6K/vlsQPA4z8w0zW/SmEWdyvrasYJSkIIgLq2suFXx+rJ5eQPiArLGxTAou5GExHzzM&#10;MNO24z2dD6EUEcI+QwVVCG0mpS8qMugT2xJH72idwRClK6V22EW4aeQ4TafSYM1xocKW8oqK0+HX&#10;KNj9+PZ6Dfm0W6N8zzfr8dZ9fyn1OOyXbyAC9eEevrU3WsHk9Rn+z8QjIO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eiNIcYAAADcAAAADwAAAAAAAAAAAAAAAACYAgAAZHJz&#10;L2Rvd25yZXYueG1sUEsFBgAAAAAEAAQA9QAAAIsDAAAAAA==&#10;" fillcolor="gray" stroked="f" strokeweight="0"/>
                      <v:rect id="Rectangle 12635" o:spid="_x0000_s1029" style="position:absolute;left:600;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qQousYA&#10;AADcAAAADwAAAGRycy9kb3ducmV2LnhtbESPQWvCQBSE7wX/w/KE3pqNSqVNXUUCioeiaEvp8TX7&#10;TILZt2F3a6K/vlsQPA4z8w0zW/SmEWdyvrasYJSkIIgLq2suFXx+rJ5eQPiArLGxTAou5GExHzzM&#10;MNO24z2dD6EUEcI+QwVVCG0mpS8qMugT2xJH72idwRClK6V22EW4aeQ4TafSYM1xocKW8oqK0+HX&#10;KNj9+PZ6Dfm0W6N8zzfr8dZ9fyn1OOyXbyAC9eEevrU3WsHk9Rn+z8QjIO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qQousYAAADcAAAADwAAAAAAAAAAAAAAAACYAgAAZHJz&#10;L2Rvd25yZXYueG1sUEsFBgAAAAAEAAQA9QAAAIsDAAAAAA==&#10;" fillcolor="gray" stroked="f" strokeweight="0"/>
                      <v:rect id="Rectangle 12636" o:spid="_x0000_s1030"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a2zcUA&#10;AADcAAAADwAAAGRycy9kb3ducmV2LnhtbESPQWvCQBSE74L/YXkFb7qphdBGV5GA4kEs2lI8vmZf&#10;k2D2bdjdmuiv7woFj8PMfMPMl71pxIWcry0reJ4kIIgLq2suFXx+rMevIHxA1thYJgVX8rBcDAdz&#10;zLTt+ECXYyhFhLDPUEEVQptJ6YuKDPqJbYmj92OdwRClK6V22EW4aeQ0SVJpsOa4UGFLeUXF+fhr&#10;FLx/+/Z2C3nabVDu8u1munenL6VGT/1qBiJQHx7h//ZWK3h5S+F+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drbNxQAAANwAAAAPAAAAAAAAAAAAAAAAAJgCAABkcnMv&#10;ZG93bnJldi54bWxQSwUGAAAAAAQABAD1AAAAigMAAAAA&#10;" fillcolor="gray" stroked="f" strokeweight="0"/>
                      <w10:anchorlock/>
                    </v:group>
                  </w:pict>
                </mc:Fallback>
              </mc:AlternateContent>
            </w:r>
          </w:p>
        </w:tc>
        <w:tc>
          <w:tcPr>
            <w:tcW w:w="3166" w:type="dxa"/>
            <w:gridSpan w:val="6"/>
            <w:tcBorders>
              <w:top w:val="nil"/>
              <w:left w:val="nil"/>
              <w:bottom w:val="dotted" w:sz="6" w:space="0" w:color="C0C0C0"/>
              <w:right w:val="nil"/>
            </w:tcBorders>
            <w:shd w:val="clear" w:color="auto" w:fill="FFFFFF"/>
          </w:tcPr>
          <w:p w14:paraId="16B2940A"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currencyID</w:t>
            </w:r>
          </w:p>
        </w:tc>
        <w:tc>
          <w:tcPr>
            <w:tcW w:w="5257" w:type="dxa"/>
            <w:tcBorders>
              <w:top w:val="nil"/>
              <w:left w:val="dotted" w:sz="6" w:space="0" w:color="C0C0C0"/>
              <w:bottom w:val="dotted" w:sz="6" w:space="0" w:color="C0C0C0"/>
              <w:right w:val="nil"/>
            </w:tcBorders>
            <w:shd w:val="clear" w:color="auto" w:fill="FFFFFF"/>
          </w:tcPr>
          <w:p w14:paraId="5BE60E7C"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r>
              <w:rPr>
                <w:rFonts w:ascii="Arial" w:hAnsi="Arial" w:cs="Arial"/>
                <w:i/>
                <w:iCs/>
                <w:color w:val="000000"/>
                <w:sz w:val="16"/>
                <w:szCs w:val="16"/>
              </w:rPr>
              <w:t>xs:normalizedString</w:t>
            </w:r>
          </w:p>
          <w:p w14:paraId="23C6967F"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required</w:t>
            </w:r>
          </w:p>
        </w:tc>
        <w:tc>
          <w:tcPr>
            <w:tcW w:w="6315" w:type="dxa"/>
            <w:tcBorders>
              <w:top w:val="nil"/>
              <w:left w:val="dotted" w:sz="6" w:space="0" w:color="C0C0C0"/>
              <w:bottom w:val="dotted" w:sz="6" w:space="0" w:color="C0C0C0"/>
              <w:right w:val="nil"/>
            </w:tcBorders>
            <w:shd w:val="clear" w:color="auto" w:fill="FFFFFF"/>
          </w:tcPr>
          <w:p w14:paraId="14884BC0"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CL-T10-R003 - currencyID MUST be coded using ISO</w:t>
            </w:r>
          </w:p>
          <w:p w14:paraId="4BCEAE69"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code list 4217</w:t>
            </w:r>
          </w:p>
          <w:p w14:paraId="5305CBAF" w14:textId="77777777" w:rsidR="008D2525" w:rsidRDefault="008D2525" w:rsidP="00F23D76">
            <w:pPr>
              <w:widowControl w:val="0"/>
              <w:tabs>
                <w:tab w:val="left" w:pos="1243"/>
              </w:tabs>
              <w:autoSpaceDE w:val="0"/>
              <w:autoSpaceDN w:val="0"/>
              <w:adjustRightInd w:val="0"/>
              <w:ind w:left="14"/>
              <w:rPr>
                <w:rFonts w:ascii="Arial" w:hAnsi="Arial" w:cs="Arial"/>
                <w:sz w:val="12"/>
                <w:szCs w:val="12"/>
              </w:rPr>
            </w:pPr>
            <w:r>
              <w:rPr>
                <w:rFonts w:ascii="Arial" w:hAnsi="Arial" w:cs="Arial"/>
                <w:i/>
                <w:iCs/>
                <w:color w:val="000000"/>
                <w:sz w:val="16"/>
                <w:szCs w:val="16"/>
              </w:rPr>
              <w:t>Code List ID:</w:t>
            </w:r>
            <w:r>
              <w:rPr>
                <w:rFonts w:ascii="Arial" w:hAnsi="Arial" w:cs="Arial"/>
                <w:sz w:val="16"/>
                <w:szCs w:val="16"/>
              </w:rPr>
              <w:tab/>
            </w:r>
            <w:r>
              <w:rPr>
                <w:rFonts w:ascii="Arial" w:hAnsi="Arial" w:cs="Arial"/>
                <w:i/>
                <w:iCs/>
                <w:color w:val="000000"/>
                <w:sz w:val="16"/>
                <w:szCs w:val="16"/>
              </w:rPr>
              <w:t>ISO4217</w:t>
            </w:r>
          </w:p>
        </w:tc>
      </w:tr>
      <w:tr w:rsidR="008D2525" w14:paraId="73E1A748" w14:textId="77777777" w:rsidTr="009437E7">
        <w:trPr>
          <w:cantSplit/>
          <w:trHeight w:hRule="exact" w:val="2504"/>
        </w:trPr>
        <w:tc>
          <w:tcPr>
            <w:tcW w:w="727" w:type="dxa"/>
            <w:gridSpan w:val="2"/>
            <w:tcBorders>
              <w:top w:val="nil"/>
              <w:left w:val="nil"/>
              <w:bottom w:val="dotted" w:sz="6" w:space="0" w:color="C0C0C0"/>
              <w:right w:val="nil"/>
            </w:tcBorders>
            <w:shd w:val="clear" w:color="auto" w:fill="FFFFFF"/>
          </w:tcPr>
          <w:p w14:paraId="30E51A2C"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845120" behindDoc="0" locked="1" layoutInCell="0" allowOverlap="1" wp14:anchorId="05964741" wp14:editId="7138350B">
                      <wp:simplePos x="0" y="0"/>
                      <wp:positionH relativeFrom="column">
                        <wp:posOffset>0</wp:posOffset>
                      </wp:positionH>
                      <wp:positionV relativeFrom="paragraph">
                        <wp:posOffset>9525</wp:posOffset>
                      </wp:positionV>
                      <wp:extent cx="461645" cy="1590040"/>
                      <wp:effectExtent l="0" t="0" r="0" b="0"/>
                      <wp:wrapNone/>
                      <wp:docPr id="387" name="Group 126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1590040"/>
                                <a:chOff x="0" y="15"/>
                                <a:chExt cx="727" cy="2504"/>
                              </a:xfrm>
                            </wpg:grpSpPr>
                            <wps:wsp>
                              <wps:cNvPr id="388" name="Rectangle 12638"/>
                              <wps:cNvSpPr>
                                <a:spLocks noChangeArrowheads="1"/>
                              </wps:cNvSpPr>
                              <wps:spPr bwMode="auto">
                                <a:xfrm>
                                  <a:off x="114" y="15"/>
                                  <a:ext cx="15" cy="2504"/>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9" name="Rectangle 12639"/>
                              <wps:cNvSpPr>
                                <a:spLocks noChangeArrowheads="1"/>
                              </wps:cNvSpPr>
                              <wps:spPr bwMode="auto">
                                <a:xfrm>
                                  <a:off x="357" y="15"/>
                                  <a:ext cx="15" cy="2504"/>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0" name="Rectangle 12640"/>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91" name="Rectangle 12641"/>
                              <wps:cNvSpPr>
                                <a:spLocks noChangeArrowheads="1"/>
                              </wps:cNvSpPr>
                              <wps:spPr bwMode="auto">
                                <a:xfrm>
                                  <a:off x="600" y="123"/>
                                  <a:ext cx="15" cy="239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637" o:spid="_x0000_s1026" style="position:absolute;margin-left:0;margin-top:.75pt;width:36.35pt;height:125.2pt;z-index:251845120" coordorigin=",15" coordsize="727,25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vjl16QMAAHkVAAAOAAAAZHJzL2Uyb0RvYy54bWzsWNtu4zYQfS/QfyD47uguWUKcRezYQYG0&#10;XTQt+kxL1AWVSJWko2SL/nuHpCU7Xi9abNA8LGwDAilSw5kzM4dDXn947lr0RIVsOFtg78rFiLKc&#10;Fw2rFvi3XzezOUZSEVaQljO6wC9U4g833393PfQZ9XnN24IKBEKYzIZ+gWul+sxxZF7Tjsgr3lMG&#10;gyUXHVHQFZVTCDKA9K51fNeNnYGLohc8p1LC2zs7iG+M/LKkufq5LCVVqF1g0E2ZpzDPrX46N9ck&#10;qwTp6ybfq0G+QouONAwWnUTdEUXQTjSfieqaXHDJS3WV887hZdnk1NgA1njuiTX3gu96Y0uVDVU/&#10;wQTQnuD01WLzn54+CtQUCxzME4wY6cBJZl3k+XGQaICGvspg3r3oH/uPwloJzQee/yFh2Dkd1/3K&#10;Tkbb4UdegEiyU9wA9FyKTosA09Gz8cPL5Af6rFAOL8PYi8MIoxyGvCh13XDvqLwGbx4+8yLrv7xe&#10;779MfDBCf+ZHbqgHHZLZFY2We620SRBu8oCofBuijzXpqXGU1EhNiELwW0R/gUAkrGqpQXVuUTVz&#10;R0ilxRMxvqphJr0Vgg81JQWo5hlLtM4g3H6gOxK88a8Ae16IkcHRYjViDNidB4pkvZDqnvIO6cYC&#10;C9DduI48PUhlMR2naE9K3jbFpmlb0xHVdtUK9EQg4eau/u/d8Gpay/RkxvVnVqJ9Q03K2mVIBrpC&#10;U8/UWpt0+iv1/NBd+ulsE8+TWbgJo1mauPOZ66XLNHbDNLzb/K3V9cKsboqCsoeG0TG1vfC/OXpP&#10;MjYpTXKjQYepMfGL9rrmd87erlFAc23TaVD0zzpD+3fNCkCAZIo0rW07r3U3QQwAvMbhdhO5SRjM&#10;Z0kSBbMwWLuz5Xyzmt2uvDhO1svVcu29xmFtsJVvh8IoMjpKd/gOrHusiwEVjY6YIEp9D0MHiNZP&#10;rL2ItBXsELkSGAmufm9UbbJmQvWLgTNJt0AcFj7CaW/bASrI+zF6IPNtrti03/LiBfIGdNBL670L&#10;GjUXnzAaYB9YYPnnjgiKUfsDg9xLvRDYBynTCaPEh444HtkejxCWg6gFVhjZ5krZzWbXi6aqYSXP&#10;xBDjt0CIZWPSSetntQL9dQeY6d0oKj1PUakOUK3LxDiQ6P8TRQURkPaFomwRBLl/oag3Q3GhqG+H&#10;olJg3DNVlK0J35ui/MDu3Log0aVqkPhjnbrf98cCdyyRLlXUpYqi46n1CIoLRX1DFAXV7jmKMge3&#10;d6KoGA4Vpoo6pajppBek8YWjTu9eLie96RrqcyguHPUeHGWupuB+z5xe93eR+gLxuG9Ohocb05t/&#10;AAAA//8DAFBLAwQUAAYACAAAACEAveXRUdwAAAAFAQAADwAAAGRycy9kb3ducmV2LnhtbEyPQU+D&#10;QBCF7yb+h82YeLMLGKwiS9M06qkxsTUx3qYwBVJ2lrBboP/e8aTHee/lvW/y1Ww7NdLgW8cG4kUE&#10;irh0Vcu1gc/9690jKB+QK+wck4ELeVgV11c5ZpWb+IPGXaiVlLDP0EATQp9p7cuGLPqF64nFO7rB&#10;YpBzqHU14CTlttNJFD1oiy3LQoM9bRoqT7uzNfA24bS+j1/G7em4uXzv0/evbUzG3N7M62dQgebw&#10;F4ZffEGHQpgO7syVV50BeSSImoISc5ksQR0MJGn8BLrI9X/64gcAAP//AwBQSwECLQAUAAYACAAA&#10;ACEAtoM4kv4AAADhAQAAEwAAAAAAAAAAAAAAAAAAAAAAW0NvbnRlbnRfVHlwZXNdLnhtbFBLAQIt&#10;ABQABgAIAAAAIQA4/SH/1gAAAJQBAAALAAAAAAAAAAAAAAAAAC8BAABfcmVscy8ucmVsc1BLAQIt&#10;ABQABgAIAAAAIQA1vjl16QMAAHkVAAAOAAAAAAAAAAAAAAAAAC4CAABkcnMvZTJvRG9jLnhtbFBL&#10;AQItABQABgAIAAAAIQC95dFR3AAAAAUBAAAPAAAAAAAAAAAAAAAAAEMGAABkcnMvZG93bnJldi54&#10;bWxQSwUGAAAAAAQABADzAAAATAcAAAAA&#10;" o:allowincell="f">
                      <v:rect id="Rectangle 12638" o:spid="_x0000_s1027" style="position:absolute;left:114;top:15;width:15;height:25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wR+cMA&#10;AADcAAAADwAAAGRycy9kb3ducmV2LnhtbERPz2vCMBS+D/Y/hDfYbaY6KFKNIgWlh7ExN8Tjs3lr&#10;y5qXksS261+/HASPH9/v9XY0rejJ+caygvksAUFcWt1wpeD7a/+yBOEDssbWMin4Iw/bzePDGjNt&#10;B/6k/hgqEUPYZ6igDqHLpPRlTQb9zHbEkfuxzmCI0FVSOxxiuGnlIklSabDh2FBjR3lN5e/xahR8&#10;XHw3TSFPhwPKt7w4LN7d+aTU89O4W4EINIa7+OYutILXZVwbz8QjID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XwR+cMAAADcAAAADwAAAAAAAAAAAAAAAACYAgAAZHJzL2Rv&#10;d25yZXYueG1sUEsFBgAAAAAEAAQA9QAAAIgDAAAAAA==&#10;" fillcolor="gray" stroked="f" strokeweight="0"/>
                      <v:rect id="Rectangle 12639" o:spid="_x0000_s1028" style="position:absolute;left:357;top:15;width:15;height:25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jC0YsYA&#10;AADcAAAADwAAAGRycy9kb3ducmV2LnhtbESPQWvCQBSE70L/w/IK3nTTCKKpq5RAgwep1Erp8TX7&#10;TILZt2F3a6K/visUehxm5htmtRlMKy7kfGNZwdM0AUFcWt1wpeD48TpZgPABWWNrmRRcycNm/TBa&#10;YaZtz+90OYRKRAj7DBXUIXSZlL6syaCf2o44eifrDIYoXSW1wz7CTSvTJJlLgw3HhRo7ymsqz4cf&#10;o2D/7bvbLeTzvkC5y7dF+ua+PpUaPw4vzyACDeE//NfeagWzxRLuZ+IR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jC0YsYAAADcAAAADwAAAAAAAAAAAAAAAACYAgAAZHJz&#10;L2Rvd25yZXYueG1sUEsFBgAAAAAEAAQA9QAAAIsDAAAAAA==&#10;" fillcolor="gray" stroked="f" strokeweight="0"/>
                      <v:rect id="Rectangle 12640"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tOLIsMA&#10;AADcAAAADwAAAGRycy9kb3ducmV2LnhtbERPz2vCMBS+D/wfwhN2m+k6kFmNZRQUDzKZytjx2by1&#10;Zc1LSaKt/vXLQfD48f1e5INpxYWcbywreJ0kIIhLqxuuFBwPq5d3ED4ga2wtk4IreciXo6cFZtr2&#10;/EWXfahEDGGfoYI6hC6T0pc1GfQT2xFH7tc6gyFCV0ntsI/hppVpkkylwYZjQ40dFTWVf/uzUbA7&#10;+e52C8W0X6PcFpt1+ul+vpV6Hg8fcxCBhvAQ390breBtFufHM/EIyO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tOLIsMAAADcAAAADwAAAAAAAAAAAAAAAACYAgAAZHJzL2Rv&#10;d25yZXYueG1sUEsFBgAAAAAEAAQA9QAAAIgDAAAAAA==&#10;" fillcolor="gray" stroked="f" strokeweight="0"/>
                      <v:rect id="Rectangle 12641" o:spid="_x0000_s1030" style="position:absolute;left:600;top:123;width:15;height:239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Z8uucYA&#10;AADcAAAADwAAAGRycy9kb3ducmV2LnhtbESPQWvCQBSE7wX/w/IK3upGC9JGN6EEFA9SqRbx+My+&#10;JqHZt2F3a1J/vVsoeBxm5htmmQ+mFRdyvrGsYDpJQBCXVjdcKfg8rJ5eQPiArLG1TAp+yUOejR6W&#10;mGrb8wdd9qESEcI+RQV1CF0qpS9rMugntiOO3pd1BkOUrpLaYR/hppWzJJlLgw3HhRo7Kmoqv/c/&#10;RsHu7LvrNRTzfo1yW2zWs3d3Oio1fhzeFiACDeEe/m9vtILn1yn8nYlHQGY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Z8uucYAAADcAAAADwAAAAAAAAAAAAAAAACYAgAAZHJz&#10;L2Rvd25yZXYueG1sUEsFBgAAAAAEAAQA9QAAAIsDAAAAAA==&#10;" fillcolor="gray" stroked="f" strokeweight="0"/>
                      <w10:anchorlock/>
                    </v:group>
                  </w:pict>
                </mc:Fallback>
              </mc:AlternateContent>
            </w:r>
          </w:p>
        </w:tc>
        <w:tc>
          <w:tcPr>
            <w:tcW w:w="3409" w:type="dxa"/>
            <w:gridSpan w:val="7"/>
            <w:tcBorders>
              <w:top w:val="nil"/>
              <w:left w:val="nil"/>
              <w:bottom w:val="dotted" w:sz="6" w:space="0" w:color="C0C0C0"/>
              <w:right w:val="nil"/>
            </w:tcBorders>
            <w:shd w:val="clear" w:color="auto" w:fill="FFFFFF"/>
          </w:tcPr>
          <w:p w14:paraId="6029D6B6"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cbc:TaxInclusiveAmount</w:t>
            </w:r>
          </w:p>
        </w:tc>
        <w:tc>
          <w:tcPr>
            <w:tcW w:w="5257" w:type="dxa"/>
            <w:tcBorders>
              <w:top w:val="nil"/>
              <w:left w:val="dotted" w:sz="6" w:space="0" w:color="C0C0C0"/>
              <w:bottom w:val="dotted" w:sz="6" w:space="0" w:color="C0C0C0"/>
              <w:right w:val="nil"/>
            </w:tcBorders>
            <w:shd w:val="clear" w:color="auto" w:fill="FFFFFF"/>
          </w:tcPr>
          <w:p w14:paraId="401EDDF5"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1</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7B35D1AC"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cbc:TaxInclusiveAmountType</w:t>
            </w:r>
          </w:p>
          <w:p w14:paraId="5AB9B33C"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tir10-056</w:t>
            </w:r>
          </w:p>
          <w:p w14:paraId="211DF976"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tbr10-025, tbr10-026</w:t>
            </w:r>
          </w:p>
          <w:p w14:paraId="15F7F697" w14:textId="77777777" w:rsidR="008D2525" w:rsidRDefault="008D2525" w:rsidP="00F23D76">
            <w:pPr>
              <w:widowControl w:val="0"/>
              <w:autoSpaceDE w:val="0"/>
              <w:autoSpaceDN w:val="0"/>
              <w:adjustRightInd w:val="0"/>
              <w:rPr>
                <w:rFonts w:ascii="Arial" w:hAnsi="Arial" w:cs="Arial"/>
                <w:sz w:val="16"/>
                <w:szCs w:val="16"/>
              </w:rPr>
            </w:pPr>
            <w:r>
              <w:rPr>
                <w:rFonts w:ascii="Arial" w:hAnsi="Arial" w:cs="Arial"/>
                <w:color w:val="000000"/>
                <w:sz w:val="16"/>
                <w:szCs w:val="16"/>
              </w:rPr>
              <w:t xml:space="preserve">   </w:t>
            </w:r>
          </w:p>
          <w:p w14:paraId="64BBC6B6"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XML Note</w:t>
            </w:r>
            <w:r>
              <w:rPr>
                <w:rFonts w:ascii="Arial" w:hAnsi="Arial" w:cs="Arial"/>
                <w:sz w:val="16"/>
                <w:szCs w:val="16"/>
              </w:rPr>
              <w:tab/>
            </w:r>
            <w:r>
              <w:rPr>
                <w:rFonts w:ascii="Arial" w:hAnsi="Arial" w:cs="Arial"/>
                <w:color w:val="000000"/>
                <w:sz w:val="16"/>
                <w:szCs w:val="16"/>
              </w:rPr>
              <w:t>Value of purchase</w:t>
            </w:r>
          </w:p>
        </w:tc>
        <w:tc>
          <w:tcPr>
            <w:tcW w:w="6315" w:type="dxa"/>
            <w:tcBorders>
              <w:top w:val="nil"/>
              <w:left w:val="dotted" w:sz="6" w:space="0" w:color="C0C0C0"/>
              <w:bottom w:val="dotted" w:sz="6" w:space="0" w:color="C0C0C0"/>
              <w:right w:val="nil"/>
            </w:tcBorders>
            <w:shd w:val="clear" w:color="auto" w:fill="FFFFFF"/>
          </w:tcPr>
          <w:p w14:paraId="12C31561"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Document total including VAT</w:t>
            </w:r>
          </w:p>
          <w:p w14:paraId="6117D4DF"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total value including VAT</w:t>
            </w:r>
          </w:p>
          <w:p w14:paraId="6A4E5669"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An invoice must contain the total amount of the invoice</w:t>
            </w:r>
          </w:p>
          <w:p w14:paraId="5A55ED75"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inclusive VAT. I.e. the total value of the purchase</w:t>
            </w:r>
          </w:p>
          <w:p w14:paraId="2D839040"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irrespective of payment status.</w:t>
            </w:r>
          </w:p>
          <w:p w14:paraId="2B41AC8F" w14:textId="77777777" w:rsidR="008D2525" w:rsidRDefault="008D2525" w:rsidP="00F23D76">
            <w:pPr>
              <w:widowControl w:val="0"/>
              <w:autoSpaceDE w:val="0"/>
              <w:autoSpaceDN w:val="0"/>
              <w:adjustRightInd w:val="0"/>
              <w:rPr>
                <w:rFonts w:ascii="Arial" w:hAnsi="Arial" w:cs="Arial"/>
                <w:sz w:val="16"/>
                <w:szCs w:val="16"/>
              </w:rPr>
            </w:pPr>
            <w:r>
              <w:rPr>
                <w:rFonts w:ascii="Arial" w:hAnsi="Arial" w:cs="Arial"/>
                <w:color w:val="000000"/>
                <w:sz w:val="16"/>
                <w:szCs w:val="16"/>
              </w:rPr>
              <w:t xml:space="preserve">   </w:t>
            </w:r>
          </w:p>
          <w:p w14:paraId="1185C477"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Rules</w:t>
            </w:r>
            <w:r>
              <w:rPr>
                <w:rFonts w:ascii="Arial" w:hAnsi="Arial" w:cs="Arial"/>
                <w:sz w:val="16"/>
                <w:szCs w:val="16"/>
              </w:rPr>
              <w:tab/>
            </w:r>
            <w:r>
              <w:rPr>
                <w:rFonts w:ascii="Arial" w:hAnsi="Arial" w:cs="Arial"/>
                <w:color w:val="000000"/>
                <w:sz w:val="16"/>
                <w:szCs w:val="16"/>
              </w:rPr>
              <w:t>BII2-T10-R012 - An invoice MUST have the invoice total</w:t>
            </w:r>
          </w:p>
          <w:p w14:paraId="53CECCE4"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color w:val="000000"/>
                <w:sz w:val="16"/>
                <w:szCs w:val="16"/>
              </w:rPr>
              <w:t>with VAT (value of purchase)</w:t>
            </w:r>
          </w:p>
          <w:p w14:paraId="3F97217E"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color w:val="000000"/>
                <w:sz w:val="16"/>
                <w:szCs w:val="16"/>
              </w:rPr>
              <w:t>BII2-T10-R035 - Invoice total with VAT MUST NOT be</w:t>
            </w:r>
          </w:p>
          <w:p w14:paraId="23ECB05F"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color w:val="000000"/>
                <w:sz w:val="16"/>
                <w:szCs w:val="16"/>
              </w:rPr>
              <w:t>negative</w:t>
            </w:r>
          </w:p>
          <w:p w14:paraId="4A36FEEF"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color w:val="000000"/>
                <w:sz w:val="16"/>
                <w:szCs w:val="16"/>
              </w:rPr>
              <w:t>BII2-T10-R053 - An invoice total with VAT MUST equal</w:t>
            </w:r>
          </w:p>
          <w:p w14:paraId="3ADEE92C"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color w:val="000000"/>
                <w:sz w:val="16"/>
                <w:szCs w:val="16"/>
              </w:rPr>
              <w:t>the invoice total without VAT plus the VAT total amount</w:t>
            </w:r>
          </w:p>
          <w:p w14:paraId="14A4085D" w14:textId="77777777" w:rsidR="008D2525" w:rsidRDefault="008D2525" w:rsidP="00F23D76">
            <w:pPr>
              <w:widowControl w:val="0"/>
              <w:autoSpaceDE w:val="0"/>
              <w:autoSpaceDN w:val="0"/>
              <w:adjustRightInd w:val="0"/>
              <w:ind w:left="1229"/>
              <w:rPr>
                <w:rFonts w:ascii="Arial" w:hAnsi="Arial" w:cs="Arial"/>
                <w:sz w:val="12"/>
                <w:szCs w:val="12"/>
              </w:rPr>
            </w:pPr>
            <w:r>
              <w:rPr>
                <w:rFonts w:ascii="Arial" w:hAnsi="Arial" w:cs="Arial"/>
                <w:color w:val="000000"/>
                <w:sz w:val="16"/>
                <w:szCs w:val="16"/>
              </w:rPr>
              <w:t>and the rounding of invoice total</w:t>
            </w:r>
          </w:p>
        </w:tc>
      </w:tr>
      <w:tr w:rsidR="008D2525" w14:paraId="3B6699F3" w14:textId="77777777" w:rsidTr="009437E7">
        <w:trPr>
          <w:cantSplit/>
          <w:trHeight w:hRule="exact" w:val="576"/>
        </w:trPr>
        <w:tc>
          <w:tcPr>
            <w:tcW w:w="970" w:type="dxa"/>
            <w:gridSpan w:val="3"/>
            <w:tcBorders>
              <w:top w:val="nil"/>
              <w:left w:val="nil"/>
              <w:bottom w:val="dotted" w:sz="6" w:space="0" w:color="C0C0C0"/>
              <w:right w:val="nil"/>
            </w:tcBorders>
            <w:shd w:val="clear" w:color="auto" w:fill="FFFFFF"/>
          </w:tcPr>
          <w:p w14:paraId="32DB6AA5"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846144" behindDoc="0" locked="1" layoutInCell="0" allowOverlap="1" wp14:anchorId="1457DC30" wp14:editId="09A6D437">
                      <wp:simplePos x="0" y="0"/>
                      <wp:positionH relativeFrom="column">
                        <wp:posOffset>0</wp:posOffset>
                      </wp:positionH>
                      <wp:positionV relativeFrom="paragraph">
                        <wp:posOffset>9525</wp:posOffset>
                      </wp:positionV>
                      <wp:extent cx="615950" cy="365760"/>
                      <wp:effectExtent l="0" t="0" r="0" b="0"/>
                      <wp:wrapNone/>
                      <wp:docPr id="382" name="Group 126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365760"/>
                                <a:chOff x="0" y="15"/>
                                <a:chExt cx="970" cy="576"/>
                              </a:xfrm>
                            </wpg:grpSpPr>
                            <wps:wsp>
                              <wps:cNvPr id="383" name="Rectangle 12643"/>
                              <wps:cNvSpPr>
                                <a:spLocks noChangeArrowheads="1"/>
                              </wps:cNvSpPr>
                              <wps:spPr bwMode="auto">
                                <a:xfrm>
                                  <a:off x="114"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4" name="Rectangle 12644"/>
                              <wps:cNvSpPr>
                                <a:spLocks noChangeArrowheads="1"/>
                              </wps:cNvSpPr>
                              <wps:spPr bwMode="auto">
                                <a:xfrm>
                                  <a:off x="357"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5" name="Rectangle 12645"/>
                              <wps:cNvSpPr>
                                <a:spLocks noChangeArrowheads="1"/>
                              </wps:cNvSpPr>
                              <wps:spPr bwMode="auto">
                                <a:xfrm>
                                  <a:off x="600"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6" name="Rectangle 12646"/>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642" o:spid="_x0000_s1026" style="position:absolute;margin-left:0;margin-top:.75pt;width:48.5pt;height:28.8pt;z-index:251846144" coordorigin=",15" coordsize="970,5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u4wQ6gMAAHMVAAAOAAAAZHJzL2Uyb0RvYy54bWzsWNtu4zYQfS/QfyD47ugu2UKcRezYQYG0&#10;XTQt9pmWqAsqkSpJR0mL/nuHpCTb2ey22GADbGEbEEiRGs6c4RzO8PLdY9ugBypkzdkSexcuRpRl&#10;PK9ZucS//bqdzTGSirCcNJzRJX6iEr+7+v67y75Lqc8r3uRUIBDCZNp3S1wp1aWOI7OKtkRe8I4y&#10;GCy4aImCriidXJAepLeN47tu7PRc5J3gGZUS3t7YQXxl5BcFzdTPRSGpQs0Sg27KPIV57vTTubok&#10;aSlIV9XZoAb5Ai1aUjNYdBJ1QxRBe1F/JKqtM8ElL9RFxluHF0WdUWMDWOO5z6y5FXzfGVvKtC+7&#10;CSaA9hlOXyw2++nhvUB1vsTB3MeIkRacZNZFnh+Hvgao78oU5t2K7r57L6yV0Lzj2e8Shp3n47pf&#10;2slo1//IcxBJ9oobgB4L0WoRYDp6NH54mvxAHxXK4GXsRYsIvJXBUBBHSTz4KavAmYevvMi6L6s2&#10;w4eLZPgKvtFjDkntekbHQSdtEGw2ecBTvg7P+4p01LhJapwmPIMRz19gGxJWNtRgGlhMzdwRUGnR&#10;RIyvK5hJr4XgfUVJDqp5xhKtMwi3H+iOBF/8K7yeF2IEKI5QjQhD36D7HCeSdkKqW8pbpBtLLEB1&#10;4zfycCeVhXScot0oeVPn27ppTEeUu3Uj0AOBaJu7+j944WRaw/RkxvVnVqJ9Q0282mVICqpCU8/U&#10;SptY+mvh+aG78hezbTxPZuE2jGbg8vnM9RarReyGi/Bm+7dW1wvTqs5zyu5qRse49sL/5ueBYWxE&#10;mshGvd6jxsRP2uua30v2trUCjmvqVoOif3oSSbV7Nyw3bUXqxradU93NHgYATnG43kZuEgbzWZJE&#10;wSwMNu5sNd+uZ9drL46TzWq92ninOGwMtvL1UBhFRkfpDt+DdfdV3qO81jsmiBa+h6EDLOsn1l5E&#10;mhKOh0wJjARXH2pVmaCZUP3kxpmkWyAOCx/hNNh2gArCftw9EPg2VGzU73j+BGEDOuil9cEFjYqL&#10;PzHq4RBYYvnHngiKUfMDg9BbeGGoTw3TCaPEh444HtkdjxCWgaglVhjZ5lrZk2bfibqsYCXP7CHG&#10;r4ENi9qEk9bPagX66w4Q05sxFJCDZfxThgr1BtW6TIQDgf6VGCqIkjNDvT4szwyl06cpDZuOkjND&#10;fdsMBXnKSwxlMr83YqgYDuzP5VCeOx9O/TG3HROkcw51zqHoWLAeQXHOof5HOVT8MkOZ+vOtGco3&#10;taWtmHQhHSRQ0+sq2tZ/Uzl8LvPg1uVc5k0XUB9Dcaaot6Aocy0FN3umdB1uIfXV4XHflIWHu9Kr&#10;fwAAAP//AwBQSwMEFAAGAAgAAAAhAGyLiE/bAAAABAEAAA8AAABkcnMvZG93bnJldi54bWxMj0FL&#10;w0AQhe+C/2EZwZvdRInaNJtSinoqQltBepsm0yQ0Oxuy2yT9944nPb55w3vfy5aTbdVAvW8cG4hn&#10;ESjiwpUNVwa+9u8Pr6B8QC6xdUwGruRhmd/eZJiWbuQtDbtQKQlhn6KBOoQu1doXNVn0M9cRi3dy&#10;vcUgsq902eMo4bbVj1H0rC02LA01drSuqTjvLtbAx4jj6il+Gzbn0/p62Cef35uYjLm/m1YLUIGm&#10;8PcMv/iCDrkwHd2FS69aAzIkyDUBJeb8ReTRQDKPQeeZ/g+f/wAAAP//AwBQSwECLQAUAAYACAAA&#10;ACEAtoM4kv4AAADhAQAAEwAAAAAAAAAAAAAAAAAAAAAAW0NvbnRlbnRfVHlwZXNdLnhtbFBLAQIt&#10;ABQABgAIAAAAIQA4/SH/1gAAAJQBAAALAAAAAAAAAAAAAAAAAC8BAABfcmVscy8ucmVsc1BLAQIt&#10;ABQABgAIAAAAIQB9u4wQ6gMAAHMVAAAOAAAAAAAAAAAAAAAAAC4CAABkcnMvZTJvRG9jLnhtbFBL&#10;AQItABQABgAIAAAAIQBsi4hP2wAAAAQBAAAPAAAAAAAAAAAAAAAAAEQGAABkcnMvZG93bnJldi54&#10;bWxQSwUGAAAAAAQABADzAAAATAcAAAAA&#10;" o:allowincell="f">
                      <v:rect id="Rectangle 12643" o:spid="_x0000_s1027" style="position:absolute;left:114;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9iDiMUA&#10;AADcAAAADwAAAGRycy9kb3ducmV2LnhtbESPQWvCQBSE74X+h+UVems2KohEV5GA4qEotUU8PrPP&#10;JJh9G3ZXE/31bqHQ4zAz3zCzRW8acSPna8sKBkkKgriwuuZSwc/36mMCwgdkjY1lUnAnD4v568sM&#10;M207/qLbPpQiQthnqKAKoc2k9EVFBn1iW+Lona0zGKJ0pdQOuwg3jRym6VgarDkuVNhSXlFx2V+N&#10;gt3Jt49HyMfdGuVnvlkPt+54UOr9rV9OQQTqw3/4r73RCkaTEfyeiUdAz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2IOIxQAAANwAAAAPAAAAAAAAAAAAAAAAAJgCAABkcnMv&#10;ZG93bnJldi54bWxQSwUGAAAAAAQABAD1AAAAigMAAAAA&#10;" fillcolor="gray" stroked="f" strokeweight="0"/>
                      <v:rect id="Rectangle 12644" o:spid="_x0000_s1028" style="position:absolute;left:357;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Eb/MYA&#10;AADcAAAADwAAAGRycy9kb3ducmV2LnhtbESPQWvCQBSE74L/YXmCN92YikjqGkpA8SAttSI9vmZf&#10;k9Ds27C7Nam/3i0Uehxm5htmkw+mFVdyvrGsYDFPQBCXVjdcKTi/7WZrED4ga2wtk4If8pBvx6MN&#10;Ztr2/ErXU6hEhLDPUEEdQpdJ6cuaDPq57Yij92mdwRClq6R22Ee4aWWaJCtpsOG4UGNHRU3l1+nb&#10;KHj58N3tFopVv0d5LA779Nm9X5SaToanRxCBhvAf/msftIKH9RJ+z8QjIL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DEb/MYAAADcAAAADwAAAAAAAAAAAAAAAACYAgAAZHJz&#10;L2Rvd25yZXYueG1sUEsFBgAAAAAEAAQA9QAAAIsDAAAAAA==&#10;" fillcolor="gray" stroked="f" strokeweight="0"/>
                      <v:rect id="Rectangle 12645" o:spid="_x0000_s1029" style="position:absolute;left:600;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32+Z8YA&#10;AADcAAAADwAAAGRycy9kb3ducmV2LnhtbESPQWvCQBSE74L/YXmCN92YokjqGkpA8SAttSI9vmZf&#10;k9Ds27C7Nam/3i0Uehxm5htmkw+mFVdyvrGsYDFPQBCXVjdcKTi/7WZrED4ga2wtk4If8pBvx6MN&#10;Ztr2/ErXU6hEhLDPUEEdQpdJ6cuaDPq57Yij92mdwRClq6R22Ee4aWWaJCtpsOG4UGNHRU3l1+nb&#10;KHj58N3tFopVv0d5LA779Nm9X5SaToanRxCBhvAf/msftIKH9RJ+z8QjIL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32+Z8YAAADcAAAADwAAAAAAAAAAAAAAAACYAgAAZHJz&#10;L2Rvd25yZXYueG1sUEsFBgAAAAAEAAQA9QAAAIsDAAAAAA==&#10;" fillcolor="gray" stroked="f" strokeweight="0"/>
                      <v:rect id="Rectangle 12646" o:spid="_x0000_s1030"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68gEMUA&#10;AADcAAAADwAAAGRycy9kb3ducmV2LnhtbESPQWvCQBSE7wX/w/IEb3WjQpDoKhJQPJSWqojHZ/aZ&#10;BLNvw+7WpP76bqHQ4zAz3zDLdW8a8SDna8sKJuMEBHFhdc2lgtNx+zoH4QOyxsYyKfgmD+vV4GWJ&#10;mbYdf9LjEEoRIewzVFCF0GZS+qIig35sW+Lo3awzGKJ0pdQOuwg3jZwmSSoN1hwXKmwpr6i4H76M&#10;go+rb5/PkKfdDuVbvt9N393lrNRo2G8WIAL14T/8195rBbN5Cr9n4hG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ryAQxQAAANwAAAAPAAAAAAAAAAAAAAAAAJgCAABkcnMv&#10;ZG93bnJldi54bWxQSwUGAAAAAAQABAD1AAAAigMAAAAA&#10;" fillcolor="gray" stroked="f" strokeweight="0"/>
                      <w10:anchorlock/>
                    </v:group>
                  </w:pict>
                </mc:Fallback>
              </mc:AlternateContent>
            </w:r>
          </w:p>
        </w:tc>
        <w:tc>
          <w:tcPr>
            <w:tcW w:w="3166" w:type="dxa"/>
            <w:gridSpan w:val="6"/>
            <w:tcBorders>
              <w:top w:val="nil"/>
              <w:left w:val="nil"/>
              <w:bottom w:val="dotted" w:sz="6" w:space="0" w:color="C0C0C0"/>
              <w:right w:val="nil"/>
            </w:tcBorders>
            <w:shd w:val="clear" w:color="auto" w:fill="FFFFFF"/>
          </w:tcPr>
          <w:p w14:paraId="26970E97"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currencyID</w:t>
            </w:r>
          </w:p>
        </w:tc>
        <w:tc>
          <w:tcPr>
            <w:tcW w:w="5257" w:type="dxa"/>
            <w:tcBorders>
              <w:top w:val="nil"/>
              <w:left w:val="dotted" w:sz="6" w:space="0" w:color="C0C0C0"/>
              <w:bottom w:val="dotted" w:sz="6" w:space="0" w:color="C0C0C0"/>
              <w:right w:val="nil"/>
            </w:tcBorders>
            <w:shd w:val="clear" w:color="auto" w:fill="FFFFFF"/>
          </w:tcPr>
          <w:p w14:paraId="0C1777BF"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r>
              <w:rPr>
                <w:rFonts w:ascii="Arial" w:hAnsi="Arial" w:cs="Arial"/>
                <w:i/>
                <w:iCs/>
                <w:color w:val="000000"/>
                <w:sz w:val="16"/>
                <w:szCs w:val="16"/>
              </w:rPr>
              <w:t>xs:normalizedString</w:t>
            </w:r>
          </w:p>
          <w:p w14:paraId="7B599966"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required</w:t>
            </w:r>
          </w:p>
        </w:tc>
        <w:tc>
          <w:tcPr>
            <w:tcW w:w="6315" w:type="dxa"/>
            <w:tcBorders>
              <w:top w:val="nil"/>
              <w:left w:val="dotted" w:sz="6" w:space="0" w:color="C0C0C0"/>
              <w:bottom w:val="dotted" w:sz="6" w:space="0" w:color="C0C0C0"/>
              <w:right w:val="nil"/>
            </w:tcBorders>
            <w:shd w:val="clear" w:color="auto" w:fill="FFFFFF"/>
          </w:tcPr>
          <w:p w14:paraId="375ED50B"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CL-T10-R003 - currencyID MUST be coded using ISO</w:t>
            </w:r>
          </w:p>
          <w:p w14:paraId="4C1FCB8E"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code list 4217</w:t>
            </w:r>
          </w:p>
          <w:p w14:paraId="7AD0E824" w14:textId="77777777" w:rsidR="008D2525" w:rsidRDefault="008D2525" w:rsidP="00F23D76">
            <w:pPr>
              <w:widowControl w:val="0"/>
              <w:tabs>
                <w:tab w:val="left" w:pos="1243"/>
              </w:tabs>
              <w:autoSpaceDE w:val="0"/>
              <w:autoSpaceDN w:val="0"/>
              <w:adjustRightInd w:val="0"/>
              <w:ind w:left="14"/>
              <w:rPr>
                <w:rFonts w:ascii="Arial" w:hAnsi="Arial" w:cs="Arial"/>
                <w:sz w:val="12"/>
                <w:szCs w:val="12"/>
              </w:rPr>
            </w:pPr>
            <w:r>
              <w:rPr>
                <w:rFonts w:ascii="Arial" w:hAnsi="Arial" w:cs="Arial"/>
                <w:i/>
                <w:iCs/>
                <w:color w:val="000000"/>
                <w:sz w:val="16"/>
                <w:szCs w:val="16"/>
              </w:rPr>
              <w:t>Code List ID:</w:t>
            </w:r>
            <w:r>
              <w:rPr>
                <w:rFonts w:ascii="Arial" w:hAnsi="Arial" w:cs="Arial"/>
                <w:sz w:val="16"/>
                <w:szCs w:val="16"/>
              </w:rPr>
              <w:tab/>
            </w:r>
            <w:r>
              <w:rPr>
                <w:rFonts w:ascii="Arial" w:hAnsi="Arial" w:cs="Arial"/>
                <w:i/>
                <w:iCs/>
                <w:color w:val="000000"/>
                <w:sz w:val="16"/>
                <w:szCs w:val="16"/>
              </w:rPr>
              <w:t>ISO4217</w:t>
            </w:r>
          </w:p>
        </w:tc>
      </w:tr>
      <w:tr w:rsidR="008D2525" w14:paraId="5113017B" w14:textId="77777777" w:rsidTr="009437E7">
        <w:trPr>
          <w:cantSplit/>
        </w:trPr>
        <w:tc>
          <w:tcPr>
            <w:tcW w:w="4141" w:type="dxa"/>
            <w:gridSpan w:val="9"/>
            <w:tcBorders>
              <w:top w:val="nil"/>
              <w:left w:val="nil"/>
              <w:bottom w:val="single" w:sz="6" w:space="0" w:color="000000"/>
              <w:right w:val="nil"/>
            </w:tcBorders>
            <w:shd w:val="clear" w:color="auto" w:fill="C0C0C0"/>
          </w:tcPr>
          <w:p w14:paraId="6A2CD644" w14:textId="77777777" w:rsidR="008D2525" w:rsidRDefault="008D2525" w:rsidP="00F23D76">
            <w:pPr>
              <w:pageBreakBefore/>
              <w:widowControl w:val="0"/>
              <w:tabs>
                <w:tab w:val="left" w:pos="89"/>
              </w:tabs>
              <w:autoSpaceDE w:val="0"/>
              <w:autoSpaceDN w:val="0"/>
              <w:adjustRightInd w:val="0"/>
              <w:spacing w:before="60" w:after="60"/>
              <w:rPr>
                <w:rFonts w:ascii="Arial" w:hAnsi="Arial" w:cs="Arial"/>
                <w:sz w:val="12"/>
                <w:szCs w:val="12"/>
              </w:rPr>
            </w:pPr>
            <w:r>
              <w:rPr>
                <w:rFonts w:ascii="Arial" w:hAnsi="Arial" w:cs="Arial"/>
                <w:color w:val="000000"/>
                <w:sz w:val="16"/>
                <w:szCs w:val="16"/>
              </w:rPr>
              <w:lastRenderedPageBreak/>
              <w:t xml:space="preserve"> </w:t>
            </w:r>
            <w:r>
              <w:rPr>
                <w:rFonts w:ascii="Arial" w:hAnsi="Arial" w:cs="Arial"/>
                <w:sz w:val="20"/>
                <w:szCs w:val="20"/>
              </w:rPr>
              <w:tab/>
            </w:r>
            <w:r>
              <w:rPr>
                <w:rFonts w:ascii="Arial" w:hAnsi="Arial" w:cs="Arial"/>
                <w:b/>
                <w:bCs/>
                <w:color w:val="000000"/>
                <w:sz w:val="20"/>
                <w:szCs w:val="20"/>
              </w:rPr>
              <w:t>Element/Attribute</w:t>
            </w:r>
          </w:p>
        </w:tc>
        <w:tc>
          <w:tcPr>
            <w:tcW w:w="5257" w:type="dxa"/>
            <w:tcBorders>
              <w:top w:val="nil"/>
              <w:left w:val="dotted" w:sz="6" w:space="0" w:color="808080"/>
              <w:bottom w:val="single" w:sz="6" w:space="0" w:color="000000"/>
              <w:right w:val="nil"/>
            </w:tcBorders>
            <w:shd w:val="clear" w:color="auto" w:fill="C0C0C0"/>
          </w:tcPr>
          <w:p w14:paraId="5524EA7C" w14:textId="77777777" w:rsidR="008D2525" w:rsidRDefault="008D2525" w:rsidP="00F23D76">
            <w:pPr>
              <w:widowControl w:val="0"/>
              <w:autoSpaceDE w:val="0"/>
              <w:autoSpaceDN w:val="0"/>
              <w:adjustRightInd w:val="0"/>
              <w:spacing w:before="60" w:after="60"/>
              <w:ind w:left="60"/>
              <w:rPr>
                <w:rFonts w:ascii="Arial" w:hAnsi="Arial" w:cs="Arial"/>
                <w:sz w:val="12"/>
                <w:szCs w:val="12"/>
              </w:rPr>
            </w:pPr>
            <w:r>
              <w:rPr>
                <w:rFonts w:ascii="Arial" w:hAnsi="Arial" w:cs="Arial"/>
                <w:b/>
                <w:bCs/>
                <w:color w:val="000000"/>
                <w:sz w:val="20"/>
                <w:szCs w:val="20"/>
              </w:rPr>
              <w:t>Description</w:t>
            </w:r>
          </w:p>
        </w:tc>
        <w:tc>
          <w:tcPr>
            <w:tcW w:w="6310" w:type="dxa"/>
            <w:tcBorders>
              <w:top w:val="nil"/>
              <w:left w:val="dotted" w:sz="6" w:space="0" w:color="808080"/>
              <w:bottom w:val="single" w:sz="6" w:space="0" w:color="000000"/>
              <w:right w:val="nil"/>
            </w:tcBorders>
            <w:shd w:val="clear" w:color="auto" w:fill="C0C0C0"/>
          </w:tcPr>
          <w:p w14:paraId="04447396" w14:textId="77777777" w:rsidR="008D2525" w:rsidRDefault="008D2525" w:rsidP="00F23D76">
            <w:pPr>
              <w:widowControl w:val="0"/>
              <w:autoSpaceDE w:val="0"/>
              <w:autoSpaceDN w:val="0"/>
              <w:adjustRightInd w:val="0"/>
              <w:spacing w:before="60" w:after="60"/>
              <w:ind w:left="74"/>
              <w:rPr>
                <w:rFonts w:ascii="Arial" w:hAnsi="Arial" w:cs="Arial"/>
                <w:sz w:val="12"/>
                <w:szCs w:val="12"/>
              </w:rPr>
            </w:pPr>
            <w:r>
              <w:rPr>
                <w:rFonts w:ascii="Arial" w:hAnsi="Arial" w:cs="Arial"/>
                <w:b/>
                <w:bCs/>
                <w:color w:val="000000"/>
                <w:sz w:val="20"/>
                <w:szCs w:val="20"/>
              </w:rPr>
              <w:t>Usage/Rules/Code lists</w:t>
            </w:r>
          </w:p>
        </w:tc>
      </w:tr>
      <w:tr w:rsidR="008D2525" w14:paraId="1F4A93CB" w14:textId="77777777" w:rsidTr="009437E7">
        <w:trPr>
          <w:cantSplit/>
          <w:trHeight w:hRule="exact" w:val="14"/>
        </w:trPr>
        <w:tc>
          <w:tcPr>
            <w:tcW w:w="4136" w:type="dxa"/>
            <w:gridSpan w:val="9"/>
            <w:tcBorders>
              <w:top w:val="nil"/>
              <w:left w:val="nil"/>
              <w:bottom w:val="nil"/>
              <w:right w:val="nil"/>
            </w:tcBorders>
            <w:shd w:val="clear" w:color="auto" w:fill="FFFFFF"/>
          </w:tcPr>
          <w:p w14:paraId="612CAA2B" w14:textId="77777777" w:rsidR="008D2525" w:rsidRDefault="008D2525" w:rsidP="00F23D76">
            <w:pPr>
              <w:widowControl w:val="0"/>
              <w:autoSpaceDE w:val="0"/>
              <w:autoSpaceDN w:val="0"/>
              <w:adjustRightInd w:val="0"/>
              <w:rPr>
                <w:rFonts w:ascii="Arial" w:hAnsi="Arial" w:cs="Arial"/>
                <w:sz w:val="12"/>
                <w:szCs w:val="12"/>
              </w:rPr>
            </w:pPr>
          </w:p>
        </w:tc>
        <w:tc>
          <w:tcPr>
            <w:tcW w:w="5259" w:type="dxa"/>
            <w:tcBorders>
              <w:top w:val="nil"/>
              <w:left w:val="dotted" w:sz="6" w:space="0" w:color="C0C0C0"/>
              <w:bottom w:val="nil"/>
              <w:right w:val="nil"/>
            </w:tcBorders>
            <w:shd w:val="clear" w:color="auto" w:fill="FFFFFF"/>
          </w:tcPr>
          <w:p w14:paraId="09890F56" w14:textId="77777777" w:rsidR="008D2525" w:rsidRDefault="008D2525" w:rsidP="00F23D76">
            <w:pPr>
              <w:widowControl w:val="0"/>
              <w:autoSpaceDE w:val="0"/>
              <w:autoSpaceDN w:val="0"/>
              <w:adjustRightInd w:val="0"/>
              <w:rPr>
                <w:rFonts w:ascii="Arial" w:hAnsi="Arial" w:cs="Arial"/>
                <w:sz w:val="12"/>
                <w:szCs w:val="12"/>
              </w:rPr>
            </w:pPr>
          </w:p>
        </w:tc>
        <w:tc>
          <w:tcPr>
            <w:tcW w:w="6312" w:type="dxa"/>
            <w:tcBorders>
              <w:top w:val="nil"/>
              <w:left w:val="dotted" w:sz="6" w:space="0" w:color="C0C0C0"/>
              <w:bottom w:val="dotted" w:sz="6" w:space="0" w:color="C0C0C0"/>
              <w:right w:val="nil"/>
            </w:tcBorders>
            <w:shd w:val="clear" w:color="auto" w:fill="FFFFFF"/>
          </w:tcPr>
          <w:p w14:paraId="6A1E164E" w14:textId="77777777" w:rsidR="008D2525" w:rsidRDefault="008D2525" w:rsidP="00F23D76">
            <w:pPr>
              <w:widowControl w:val="0"/>
              <w:autoSpaceDE w:val="0"/>
              <w:autoSpaceDN w:val="0"/>
              <w:adjustRightInd w:val="0"/>
              <w:rPr>
                <w:rFonts w:ascii="Arial" w:hAnsi="Arial" w:cs="Arial"/>
                <w:sz w:val="12"/>
                <w:szCs w:val="12"/>
              </w:rPr>
            </w:pPr>
          </w:p>
        </w:tc>
      </w:tr>
      <w:tr w:rsidR="008D2525" w14:paraId="0036F25A" w14:textId="77777777" w:rsidTr="009437E7">
        <w:trPr>
          <w:cantSplit/>
          <w:trHeight w:hRule="exact" w:val="2120"/>
        </w:trPr>
        <w:tc>
          <w:tcPr>
            <w:tcW w:w="727" w:type="dxa"/>
            <w:gridSpan w:val="2"/>
            <w:tcBorders>
              <w:top w:val="nil"/>
              <w:left w:val="nil"/>
              <w:bottom w:val="dotted" w:sz="6" w:space="0" w:color="C0C0C0"/>
              <w:right w:val="nil"/>
            </w:tcBorders>
            <w:shd w:val="clear" w:color="auto" w:fill="FFFFFF"/>
          </w:tcPr>
          <w:p w14:paraId="0B1483FA"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847168" behindDoc="0" locked="1" layoutInCell="0" allowOverlap="1" wp14:anchorId="6027ECFD" wp14:editId="76BB89C9">
                      <wp:simplePos x="0" y="0"/>
                      <wp:positionH relativeFrom="column">
                        <wp:posOffset>0</wp:posOffset>
                      </wp:positionH>
                      <wp:positionV relativeFrom="paragraph">
                        <wp:posOffset>0</wp:posOffset>
                      </wp:positionV>
                      <wp:extent cx="461645" cy="1346200"/>
                      <wp:effectExtent l="0" t="0" r="0" b="0"/>
                      <wp:wrapNone/>
                      <wp:docPr id="377" name="Group 126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1346200"/>
                                <a:chOff x="0" y="0"/>
                                <a:chExt cx="727" cy="2120"/>
                              </a:xfrm>
                            </wpg:grpSpPr>
                            <wps:wsp>
                              <wps:cNvPr id="378" name="Rectangle 12648"/>
                              <wps:cNvSpPr>
                                <a:spLocks noChangeArrowheads="1"/>
                              </wps:cNvSpPr>
                              <wps:spPr bwMode="auto">
                                <a:xfrm>
                                  <a:off x="114" y="0"/>
                                  <a:ext cx="15" cy="212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9" name="Rectangle 12649"/>
                              <wps:cNvSpPr>
                                <a:spLocks noChangeArrowheads="1"/>
                              </wps:cNvSpPr>
                              <wps:spPr bwMode="auto">
                                <a:xfrm>
                                  <a:off x="357" y="0"/>
                                  <a:ext cx="15" cy="212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0" name="Rectangle 12650"/>
                              <wps:cNvSpPr>
                                <a:spLocks noChangeArrowheads="1"/>
                              </wps:cNvSpPr>
                              <wps:spPr bwMode="auto">
                                <a:xfrm>
                                  <a:off x="357" y="108"/>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1" name="Rectangle 12651"/>
                              <wps:cNvSpPr>
                                <a:spLocks noChangeArrowheads="1"/>
                              </wps:cNvSpPr>
                              <wps:spPr bwMode="auto">
                                <a:xfrm>
                                  <a:off x="600" y="108"/>
                                  <a:ext cx="15" cy="201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647" o:spid="_x0000_s1026" style="position:absolute;margin-left:0;margin-top:0;width:36.35pt;height:106pt;z-index:251847168" coordsize="727,2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XLl/4QMAAHYVAAAOAAAAZHJzL2Uyb0RvYy54bWzsWNtu4zYQfS/QfyD4rkiUdbGEOIvYsYMC&#10;aXfRtOgzLVEXVBJVko6SLfrvOyTlS2wvWmzQPCxsAwIpUsOZMzOHQ15/eG4b9MSErHk3w+TKw4h1&#10;Gc/rrpzh339bOVOMpKJdThvesRl+YRJ/uPnxh+uhT5nPK97kTCAQ0sl06Ge4UqpPXVdmFWupvOI9&#10;62Cw4KKlCrqidHNBB5DeNq7veZE7cJH3gmdMSnh7ZwfxjZFfFCxTH4tCMoWaGQbdlHkK81zrp3tz&#10;TdNS0L6qs1EN+g1atLTuYNGdqDuqKNqI+kRUW2eCS16oq4y3Li+KOmPGBrCGeEfW3Au+6Y0tZTqU&#10;/Q4mgPYIp28Wm/3y9EmgOp/hSRxj1NEWnGTWRcSPglgDNPRlCvPuRf/YfxLWSmg+8OxPCcPu8bju&#10;l3YyWg8/8xxE0o3iBqDnQrRaBJiOno0fXnZ+YM8KZfAyiEgUhBhlMEQmQQSOto7KKvDmyWdZtRw/&#10;jH2wQX/lE9984tLULmiUHJXSFkG0yT2g8m2APla0Z8ZPUgO1AxRi3wL6K8Qh7cqGGVCnFlQzd4uo&#10;tHCiji8qmMluheBDxWgOqhE9Hww4+EB3JDjjX/ElJMDoFGEyonuCE017IdU94y3SjRkWoLpxHH16&#10;kEorsp+i/Sh5U+erumlMR5TrRSPQE4V0m3r6b3Q/mtZ0enLH9WdWon3DTMLaZWgK0QBNPVPHhUmm&#10;vxPiB97cT5xVNI2dYBWEThJ7U8cjyTyJvCAJ7lb/aHVJkFZ1nrPuoe7YNrFJ8N/8PFKMTUmT2mjQ&#10;QWpM/Kq9nvmds7etFZBcU7caFP3Tk2iq3bvsctNWtG5s232tuwEcAHiNw+0q9OJgMnXiOJw4wWTp&#10;OfPpauHcLkgUxcv5Yr4kr3FYGmzl26EwimwdpTt8A9Y9VvmA8lpHzCRMfIKhAzTrx9ZeRJsS9odM&#10;CYwEV3/UqjJJs0P1q4Gzk26B2C98gNNo2x4qiNFt9Ji80alis37N8xdIG9BBL613LmhUXHzGaIBd&#10;YIblXxsqGEbNTx2kXkKCQG8bphOEMbAKEocj68MR2mUgaoYVRra5UHar2fSiLitYiZgY6vgt0GFR&#10;m3TSqWy1Av1HYno3hkrOM1SiA/QV4UAG/08MNQmBsy8MZSogSP0LQ9li8A1QXBjq+2EoKCDO1VCh&#10;2ULfmaGIZyo3W4/oOnUS+2ORGo7b/ra6vRRR23PapYhiZ6C4UNR3RFFQ7J455oXm2PZOFBXBmUIX&#10;UScUtTvoecS/cNTxxcvloLe7gzqF4sJR78FR5mIKLvfM4XW8iNS3h4d9czDcX5fefAEAAP//AwBQ&#10;SwMEFAAGAAgAAAAhABYoRb3cAAAABAEAAA8AAABkcnMvZG93bnJldi54bWxMj0FrwkAQhe+F/odl&#10;Cr3VTVJaS8xGRLQnKVSF4m3MjkkwOxuyaxL/fbe96GXg8R7vfZPNR9OInjpXW1YQTyIQxIXVNZcK&#10;9rv1ywcI55E1NpZJwZUczPPHhwxTbQf+pn7rSxFK2KWooPK+TaV0RUUG3cS2xME72c6gD7Irpe5w&#10;COWmkUkUvUuDNYeFCltaVlSctxej4HPAYfEar/rN+bS8HnZvXz+bmJR6fhoXMxCeRn8Lwx9+QIc8&#10;MB3thbUTjYLwiP+/wZsmUxBHBUmcRCDzTN7D578AAAD//wMAUEsBAi0AFAAGAAgAAAAhALaDOJL+&#10;AAAA4QEAABMAAAAAAAAAAAAAAAAAAAAAAFtDb250ZW50X1R5cGVzXS54bWxQSwECLQAUAAYACAAA&#10;ACEAOP0h/9YAAACUAQAACwAAAAAAAAAAAAAAAAAvAQAAX3JlbHMvLnJlbHNQSwECLQAUAAYACAAA&#10;ACEAUFy5f+EDAAB2FQAADgAAAAAAAAAAAAAAAAAuAgAAZHJzL2Uyb0RvYy54bWxQSwECLQAUAAYA&#10;CAAAACEAFihFvdwAAAAEAQAADwAAAAAAAAAAAAAAAAA7BgAAZHJzL2Rvd25yZXYueG1sUEsFBgAA&#10;AAAEAAQA8wAAAEQHAAAAAA==&#10;" o:allowincell="f">
                      <v:rect id="Rectangle 12648" o:spid="_x0000_s1027" style="position:absolute;left:114;width:15;height:21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lh3sMA&#10;AADcAAAADwAAAGRycy9kb3ducmV2LnhtbERPz2vCMBS+D/wfwhN2m+k6cFKNZRQUDzKZytjx2by1&#10;Zc1LSaKt/vXLQfD48f1e5INpxYWcbywreJ0kIIhLqxuuFBwPq5cZCB+QNbaWScGVPOTL0dMCM217&#10;/qLLPlQihrDPUEEdQpdJ6cuaDPqJ7Ygj92udwRChq6R22Mdw08o0SabSYMOxocaOiprKv/3ZKNid&#10;fHe7hWLar1Fui806/XQ/30o9j4ePOYhAQ3iI7+6NVvD2HtfGM/EIyO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Klh3sMAAADcAAAADwAAAAAAAAAAAAAAAACYAgAAZHJzL2Rv&#10;d25yZXYueG1sUEsFBgAAAAAEAAQA9QAAAIgDAAAAAA==&#10;" fillcolor="gray" stroked="f" strokeweight="0"/>
                      <v:rect id="Rectangle 12649" o:spid="_x0000_s1028" style="position:absolute;left:357;width:15;height:21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XERcYA&#10;AADcAAAADwAAAGRycy9kb3ducmV2LnhtbESPQWvCQBSE74X+h+UJvTUbFdRGVykBxUOpVEvp8Zl9&#10;JsHs27C7Nam/visIPQ4z8w2zWPWmERdyvrasYJikIIgLq2suFXwe1s8zED4ga2wsk4Jf8rBaPj4s&#10;MNO24w+67EMpIoR9hgqqENpMSl9UZNAntiWO3sk6gyFKV0rtsItw08hRmk6kwZrjQoUt5RUV5/2P&#10;UbA7+vZ6Dfmk26B8y7eb0bv7/lLqadC/zkEE6sN/+N7eagXj6QvczsQjIJ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XERcYAAADcAAAADwAAAAAAAAAAAAAAAACYAgAAZHJz&#10;L2Rvd25yZXYueG1sUEsFBgAAAAAEAAQA9QAAAIsDAAAAAA==&#10;" fillcolor="gray" stroked="f" strokeweight="0"/>
                      <v:rect id="Rectangle 12650" o:spid="_x0000_s1029" style="position:absolute;left:357;top:108;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od/8MA&#10;AADcAAAADwAAAGRycy9kb3ducmV2LnhtbERPz2vCMBS+D/Y/hDfYbaY6KFKNIgWlh7ExN8Tjs3lr&#10;y5qXksS261+/HASPH9/v9XY0rejJ+caygvksAUFcWt1wpeD7a/+yBOEDssbWMin4Iw/bzePDGjNt&#10;B/6k/hgqEUPYZ6igDqHLpPRlTQb9zHbEkfuxzmCI0FVSOxxiuGnlIklSabDh2FBjR3lN5e/xahR8&#10;XHw3TSFPhwPKt7w4LN7d+aTU89O4W4EINIa7+OYutILXZZwfz8QjID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wod/8MAAADcAAAADwAAAAAAAAAAAAAAAACYAgAAZHJzL2Rv&#10;d25yZXYueG1sUEsFBgAAAAAEAAQA9QAAAIgDAAAAAA==&#10;" fillcolor="gray" stroked="f" strokeweight="0"/>
                      <v:rect id="Rectangle 12651" o:spid="_x0000_s1030" style="position:absolute;left:600;top:108;width:15;height:20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a4ZMUA&#10;AADcAAAADwAAAGRycy9kb3ducmV2LnhtbESPQWvCQBSE70L/w/IK3nQTBZHoGkqg4qEotaX0+My+&#10;JqHZt2F3a6K/3i0IHoeZ+YZZ54NpxZmcbywrSKcJCOLS6oYrBZ8fr5MlCB+QNbaWScGFPOSbp9Ea&#10;M217fqfzMVQiQthnqKAOocuk9GVNBv3UdsTR+7HOYIjSVVI77CPctHKWJAtpsOG4UGNHRU3l7/HP&#10;KDicfHe9hmLRb1G+FbvtbO++v5QaPw8vKxCBhvAI39s7rWC+TOH/TDwCcnM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RrhkxQAAANwAAAAPAAAAAAAAAAAAAAAAAJgCAABkcnMv&#10;ZG93bnJldi54bWxQSwUGAAAAAAQABAD1AAAAigMAAAAA&#10;" fillcolor="gray" stroked="f" strokeweight="0"/>
                      <w10:anchorlock/>
                    </v:group>
                  </w:pict>
                </mc:Fallback>
              </mc:AlternateContent>
            </w:r>
          </w:p>
        </w:tc>
        <w:tc>
          <w:tcPr>
            <w:tcW w:w="3409" w:type="dxa"/>
            <w:gridSpan w:val="7"/>
            <w:tcBorders>
              <w:top w:val="nil"/>
              <w:left w:val="nil"/>
              <w:bottom w:val="dotted" w:sz="6" w:space="0" w:color="C0C0C0"/>
              <w:right w:val="nil"/>
            </w:tcBorders>
            <w:shd w:val="clear" w:color="auto" w:fill="FFFFFF"/>
          </w:tcPr>
          <w:p w14:paraId="2D17CE43"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cbc:AllowanceTotalAmount</w:t>
            </w:r>
          </w:p>
        </w:tc>
        <w:tc>
          <w:tcPr>
            <w:tcW w:w="5257" w:type="dxa"/>
            <w:tcBorders>
              <w:top w:val="nil"/>
              <w:left w:val="dotted" w:sz="6" w:space="0" w:color="C0C0C0"/>
              <w:bottom w:val="dotted" w:sz="6" w:space="0" w:color="C0C0C0"/>
              <w:right w:val="nil"/>
            </w:tcBorders>
            <w:shd w:val="clear" w:color="auto" w:fill="FFFFFF"/>
          </w:tcPr>
          <w:p w14:paraId="05509BE9"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0079FCA2"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cbc:AllowanceTotalAmountType</w:t>
            </w:r>
          </w:p>
          <w:p w14:paraId="62DD9529"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tir10-057</w:t>
            </w:r>
          </w:p>
          <w:p w14:paraId="69B03C94"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tbr10-025</w:t>
            </w:r>
          </w:p>
          <w:p w14:paraId="2910FAA5"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0B6C4F9B"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Sum of allowances on document level</w:t>
            </w:r>
          </w:p>
          <w:p w14:paraId="5536A19C"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Sum of all allowances on header level in the document.</w:t>
            </w:r>
          </w:p>
          <w:p w14:paraId="2BE2AF45"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Allowances on line level are included in the line amount</w:t>
            </w:r>
          </w:p>
          <w:p w14:paraId="326ABC7D"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and summed up into the "sum of line amounts"</w:t>
            </w:r>
          </w:p>
          <w:p w14:paraId="43CDD9C2"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An invoice may contain the total amount of all</w:t>
            </w:r>
          </w:p>
          <w:p w14:paraId="4B27B2DB"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allowances given on document level. Line allowances</w:t>
            </w:r>
          </w:p>
          <w:p w14:paraId="4D054B0F"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are included in the net line amount.</w:t>
            </w:r>
          </w:p>
          <w:p w14:paraId="5F1D4D92" w14:textId="77777777" w:rsidR="008D2525" w:rsidRDefault="008D2525" w:rsidP="00F23D76">
            <w:pPr>
              <w:widowControl w:val="0"/>
              <w:autoSpaceDE w:val="0"/>
              <w:autoSpaceDN w:val="0"/>
              <w:adjustRightInd w:val="0"/>
              <w:rPr>
                <w:rFonts w:ascii="Arial" w:hAnsi="Arial" w:cs="Arial"/>
                <w:sz w:val="16"/>
                <w:szCs w:val="16"/>
              </w:rPr>
            </w:pPr>
            <w:r>
              <w:rPr>
                <w:rFonts w:ascii="Arial" w:hAnsi="Arial" w:cs="Arial"/>
                <w:color w:val="000000"/>
                <w:sz w:val="16"/>
                <w:szCs w:val="16"/>
              </w:rPr>
              <w:t xml:space="preserve">   </w:t>
            </w:r>
          </w:p>
          <w:p w14:paraId="0235D30D"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Rules</w:t>
            </w:r>
            <w:r>
              <w:rPr>
                <w:rFonts w:ascii="Arial" w:hAnsi="Arial" w:cs="Arial"/>
                <w:sz w:val="16"/>
                <w:szCs w:val="16"/>
              </w:rPr>
              <w:tab/>
            </w:r>
            <w:r>
              <w:rPr>
                <w:rFonts w:ascii="Arial" w:hAnsi="Arial" w:cs="Arial"/>
                <w:color w:val="000000"/>
                <w:sz w:val="16"/>
                <w:szCs w:val="16"/>
              </w:rPr>
              <w:t>BII2-T10-R054 - The sum of allowances at document</w:t>
            </w:r>
          </w:p>
          <w:p w14:paraId="65EE5A9C"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color w:val="000000"/>
                <w:sz w:val="16"/>
                <w:szCs w:val="16"/>
              </w:rPr>
              <w:t>level MUST be equal to the sum of document level</w:t>
            </w:r>
          </w:p>
          <w:p w14:paraId="0416F80E" w14:textId="77777777" w:rsidR="008D2525" w:rsidRDefault="008D2525" w:rsidP="00F23D76">
            <w:pPr>
              <w:widowControl w:val="0"/>
              <w:autoSpaceDE w:val="0"/>
              <w:autoSpaceDN w:val="0"/>
              <w:adjustRightInd w:val="0"/>
              <w:ind w:left="1229"/>
              <w:rPr>
                <w:rFonts w:ascii="Arial" w:hAnsi="Arial" w:cs="Arial"/>
                <w:sz w:val="12"/>
                <w:szCs w:val="12"/>
              </w:rPr>
            </w:pPr>
            <w:r>
              <w:rPr>
                <w:rFonts w:ascii="Arial" w:hAnsi="Arial" w:cs="Arial"/>
                <w:color w:val="000000"/>
                <w:sz w:val="16"/>
                <w:szCs w:val="16"/>
              </w:rPr>
              <w:t>allowance amounts</w:t>
            </w:r>
          </w:p>
        </w:tc>
      </w:tr>
      <w:tr w:rsidR="008D2525" w14:paraId="1A63781D" w14:textId="77777777" w:rsidTr="009437E7">
        <w:trPr>
          <w:cantSplit/>
          <w:trHeight w:hRule="exact" w:val="576"/>
        </w:trPr>
        <w:tc>
          <w:tcPr>
            <w:tcW w:w="970" w:type="dxa"/>
            <w:gridSpan w:val="3"/>
            <w:tcBorders>
              <w:top w:val="nil"/>
              <w:left w:val="nil"/>
              <w:bottom w:val="dotted" w:sz="6" w:space="0" w:color="C0C0C0"/>
              <w:right w:val="nil"/>
            </w:tcBorders>
            <w:shd w:val="clear" w:color="auto" w:fill="FFFFFF"/>
          </w:tcPr>
          <w:p w14:paraId="56FC2230"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848192" behindDoc="0" locked="1" layoutInCell="0" allowOverlap="1" wp14:anchorId="13A1E918" wp14:editId="457807F9">
                      <wp:simplePos x="0" y="0"/>
                      <wp:positionH relativeFrom="column">
                        <wp:posOffset>0</wp:posOffset>
                      </wp:positionH>
                      <wp:positionV relativeFrom="paragraph">
                        <wp:posOffset>9525</wp:posOffset>
                      </wp:positionV>
                      <wp:extent cx="615950" cy="365760"/>
                      <wp:effectExtent l="0" t="0" r="0" b="0"/>
                      <wp:wrapNone/>
                      <wp:docPr id="372" name="Group 126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365760"/>
                                <a:chOff x="0" y="15"/>
                                <a:chExt cx="970" cy="576"/>
                              </a:xfrm>
                            </wpg:grpSpPr>
                            <wps:wsp>
                              <wps:cNvPr id="373" name="Rectangle 12653"/>
                              <wps:cNvSpPr>
                                <a:spLocks noChangeArrowheads="1"/>
                              </wps:cNvSpPr>
                              <wps:spPr bwMode="auto">
                                <a:xfrm>
                                  <a:off x="114"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4" name="Rectangle 12654"/>
                              <wps:cNvSpPr>
                                <a:spLocks noChangeArrowheads="1"/>
                              </wps:cNvSpPr>
                              <wps:spPr bwMode="auto">
                                <a:xfrm>
                                  <a:off x="357"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5" name="Rectangle 12655"/>
                              <wps:cNvSpPr>
                                <a:spLocks noChangeArrowheads="1"/>
                              </wps:cNvSpPr>
                              <wps:spPr bwMode="auto">
                                <a:xfrm>
                                  <a:off x="600"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6" name="Rectangle 12656"/>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652" o:spid="_x0000_s1026" style="position:absolute;margin-left:0;margin-top:.75pt;width:48.5pt;height:28.8pt;z-index:251848192" coordorigin=",15" coordsize="970,5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A0h36QMAAHMVAAAOAAAAZHJzL2Uyb0RvYy54bWzsWNtu4zYQfS/QfyD47uhiXWwhziJx7KBA&#10;2i6aFn2mJUoiKpEqSUdJi/57h6Qk29lsW2zQAC1sAwIpUsOZM5zDGV5+eGob9EilYoKvcHDhY0R5&#10;LgrGqxX+6cftbIGR0oQXpBGcrvAzVfjD1ddfXfZdRkNRi6agEoEQrrK+W+Fa6y7zPJXXtCXqQnSU&#10;w2ApZEs0dGXlFZL0IL1tvND3E68XsuikyKlS8PbWDeIrK78saa6/L0tFNWpWGHTT9intc2ee3tUl&#10;ySpJuprlgxrkC7RoCeOw6CTqlmiC9pJ9IqpluRRKlPoiF60nypLl1NoA1gT+C2vupNh31pYq66tu&#10;ggmgfYHTF4vNv3v8KBErVniehhhx0oKT7LooCJM4NAD1XZXBvDvZPXQfpbMSmvci/0XBsPdy3PQr&#10;Nxnt+m9FASLJXgsL0FMpWyMCTEdP1g/Pkx/ok0Y5vEyCeBmDt3IYmidxmgx+ymtw5uGrIHbuy+vN&#10;8OEyHb6Cb8yYRzK3ntVx0MkYBJtNHfBUb8PzoSYdtW5SBqcJz/mI5w+wDQmvGmoxnTtM7dwRUOXQ&#10;RFysa5hJr6UUfU1JAaoF1hKjMwh3H5iOAl/8LbxBEGEEKI5QjQhD36L7EieSdVLpOypaZBorLEF1&#10;6zfyeK+0g3ScYtyoRMOKLWsa25HVbt1I9Egg2ha++Q9eOJnWcDOZC/OZk+jeUBuvbhmSgarQNDON&#10;0jaWfl8GYeTfhMvZNlmks2gbxTNw+WLmB8ubZeJHy+h2+4dRN4iymhUF5feM0zGug+if+XlgGBeR&#10;NrJRb/aoNfGz9vr295q9LdPAcQ1rDSjmZyaRzLh3wwvb1oQ1ru2d6m73MABwisP1NvbTaL6YpWk8&#10;n0XzjT+7WWzXs+t1kCTp5mZ9swlOcdhYbNXbobCKjI4yHbEH6x7qokcFMztmHi/DAEMHWDZMnb2I&#10;NBUcD7mWGEmhf2a6tkEzofrZjTNJd0AcFj7CabDtABWE/bh7IPBdqLio34niGcIGdDBLm4MLGrWQ&#10;v2HUwyGwwurXPZEUo+YbDqG3DKLInBq2E8VpCB15PLI7HiE8B1ErrDFyzbV2J82+k6yqYaXA7iEu&#10;roENS2bDyejntAL9TQeI6d0YCsjBMf4pQ0VmgxpdJsKBQP+XGGoep2eGentYnhnKpE9TGjYdJWeG&#10;+m8zFOQprzGUzfzeiaESOLD/KocK/MVw6o+57ZggnXOocw5Fx4L1CIpzDvU/yqGS1xnK1p/vzVCh&#10;rS1dxWQKaVvTmyra1X9TOXwu8+DW5VzmTRdQn0Jxpqj3oCh7LQU3e7Z0HW4hzdXhcd+WhYe70qs/&#10;AQAA//8DAFBLAwQUAAYACAAAACEAbIuIT9sAAAAEAQAADwAAAGRycy9kb3ducmV2LnhtbEyPQUvD&#10;QBCF74L/YRnBm91Eido0m1KKeipCW0F6mybTJDQ7G7LbJP33jic9vnnDe9/LlpNt1UC9bxwbiGcR&#10;KOLClQ1XBr727w+voHxALrF1TAau5GGZ395kmJZu5C0Nu1ApCWGfooE6hC7V2hc1WfQz1xGLd3K9&#10;xSCyr3TZ4yjhttWPUfSsLTYsDTV2tK6pOO8u1sDHiOPqKX4bNufT+nrYJ5/fm5iMub+bVgtQgabw&#10;9wy/+IIOuTAd3YVLr1oDMiTINQEl5vxF5NFAMo9B55n+D5//AAAA//8DAFBLAQItABQABgAIAAAA&#10;IQC2gziS/gAAAOEBAAATAAAAAAAAAAAAAAAAAAAAAABbQ29udGVudF9UeXBlc10ueG1sUEsBAi0A&#10;FAAGAAgAAAAhADj9If/WAAAAlAEAAAsAAAAAAAAAAAAAAAAALwEAAF9yZWxzLy5yZWxzUEsBAi0A&#10;FAAGAAgAAAAhAKkDSHfpAwAAcxUAAA4AAAAAAAAAAAAAAAAALgIAAGRycy9lMm9Eb2MueG1sUEsB&#10;Ai0AFAAGAAgAAAAhAGyLiE/bAAAABAEAAA8AAAAAAAAAAAAAAAAAQwYAAGRycy9kb3ducmV2Lnht&#10;bFBLBQYAAAAABAAEAPMAAABLBwAAAAA=&#10;" o:allowincell="f">
                      <v:rect id="Rectangle 12653" o:spid="_x0000_s1027" style="position:absolute;left:114;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3zr8YA&#10;AADcAAAADwAAAGRycy9kb3ducmV2LnhtbESPQWvCQBSE74L/YXlCb7ppBCupq5RAg4di0Urp8TX7&#10;TILZt2F3a6K/visUehxm5htmtRlMKy7kfGNZweMsAUFcWt1wpeD48TpdgvABWWNrmRRcycNmPR6t&#10;MNO25z1dDqESEcI+QwV1CF0mpS9rMuhntiOO3sk6gyFKV0ntsI9w08o0SRbSYMNxocaO8prK8+HH&#10;KHj/9t3tFvJFX6B8y7dFunNfn0o9TIaXZxCBhvAf/mtvtYL50xzuZ+IR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g3zr8YAAADcAAAADwAAAAAAAAAAAAAAAACYAgAAZHJz&#10;L2Rvd25yZXYueG1sUEsFBgAAAAAEAAQA9QAAAIsDAAAAAA==&#10;" fillcolor="gray" stroked="f" strokeweight="0"/>
                      <v:rect id="Rectangle 12654" o:spid="_x0000_s1028" style="position:absolute;left:357;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Rr28YA&#10;AADcAAAADwAAAGRycy9kb3ducmV2LnhtbESPQWvCQBSE7wX/w/KE3pqNWmxJXUUCioeiaEvp8TX7&#10;TILZt2F3a6K/vlsQPA4z8w0zW/SmEWdyvrasYJSkIIgLq2suFXx+rJ5eQfiArLGxTAou5GExHzzM&#10;MNO24z2dD6EUEcI+QwVVCG0mpS8qMugT2xJH72idwRClK6V22EW4aeQ4TafSYM1xocKW8oqK0+HX&#10;KNj9+PZ6Dfm0W6N8zzfr8dZ9fyn1OOyXbyAC9eEevrU3WsHk5Rn+z8QjIO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eRr28YAAADcAAAADwAAAAAAAAAAAAAAAACYAgAAZHJz&#10;L2Rvd25yZXYueG1sUEsFBgAAAAAEAAQA9QAAAIsDAAAAAA==&#10;" fillcolor="gray" stroked="f" strokeweight="0"/>
                      <v:rect id="Rectangle 12655" o:spid="_x0000_s1029" style="position:absolute;left:600;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jOQMYA&#10;AADcAAAADwAAAGRycy9kb3ducmV2LnhtbESPQWvCQBSE7wX/w/KE3pqNSm1JXUUCioeiaEvp8TX7&#10;TILZt2F3a6K/vlsQPA4z8w0zW/SmEWdyvrasYJSkIIgLq2suFXx+rJ5eQfiArLGxTAou5GExHzzM&#10;MNO24z2dD6EUEcI+QwVVCG0mpS8qMugT2xJH72idwRClK6V22EW4aeQ4TafSYM1xocKW8oqK0+HX&#10;KNj9+PZ6Dfm0W6N8zzfr8dZ9fyn1OOyXbyAC9eEevrU3WsHk5Rn+z8QjIO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qjOQMYAAADcAAAADwAAAAAAAAAAAAAAAACYAgAAZHJz&#10;L2Rvd25yZXYueG1sUEsFBgAAAAAEAAQA9QAAAIsDAAAAAA==&#10;" fillcolor="gray" stroked="f" strokeweight="0"/>
                      <v:rect id="Rectangle 12656" o:spid="_x0000_s1030"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pQN8UA&#10;AADcAAAADwAAAGRycy9kb3ducmV2LnhtbESPQWvCQBSE74L/YXkFb7qphbREV5GA4kEs2lI8vmZf&#10;k2D2bdjdmuiv7woFj8PMfMPMl71pxIWcry0reJ4kIIgLq2suFXx+rMdvIHxA1thYJgVX8rBcDAdz&#10;zLTt+ECXYyhFhLDPUEEVQptJ6YuKDPqJbYmj92OdwRClK6V22EW4aeQ0SVJpsOa4UGFLeUXF+fhr&#10;FLx/+/Z2C3nabVDu8u1munenL6VGT/1qBiJQHx7h//ZWK3h5TeF+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elA3xQAAANwAAAAPAAAAAAAAAAAAAAAAAJgCAABkcnMv&#10;ZG93bnJldi54bWxQSwUGAAAAAAQABAD1AAAAigMAAAAA&#10;" fillcolor="gray" stroked="f" strokeweight="0"/>
                      <w10:anchorlock/>
                    </v:group>
                  </w:pict>
                </mc:Fallback>
              </mc:AlternateContent>
            </w:r>
          </w:p>
        </w:tc>
        <w:tc>
          <w:tcPr>
            <w:tcW w:w="3166" w:type="dxa"/>
            <w:gridSpan w:val="6"/>
            <w:tcBorders>
              <w:top w:val="nil"/>
              <w:left w:val="nil"/>
              <w:bottom w:val="dotted" w:sz="6" w:space="0" w:color="C0C0C0"/>
              <w:right w:val="nil"/>
            </w:tcBorders>
            <w:shd w:val="clear" w:color="auto" w:fill="FFFFFF"/>
          </w:tcPr>
          <w:p w14:paraId="21B86DD2"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currencyID</w:t>
            </w:r>
          </w:p>
        </w:tc>
        <w:tc>
          <w:tcPr>
            <w:tcW w:w="5257" w:type="dxa"/>
            <w:tcBorders>
              <w:top w:val="nil"/>
              <w:left w:val="dotted" w:sz="6" w:space="0" w:color="C0C0C0"/>
              <w:bottom w:val="dotted" w:sz="6" w:space="0" w:color="C0C0C0"/>
              <w:right w:val="nil"/>
            </w:tcBorders>
            <w:shd w:val="clear" w:color="auto" w:fill="FFFFFF"/>
          </w:tcPr>
          <w:p w14:paraId="3B59E61C"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r>
              <w:rPr>
                <w:rFonts w:ascii="Arial" w:hAnsi="Arial" w:cs="Arial"/>
                <w:i/>
                <w:iCs/>
                <w:color w:val="000000"/>
                <w:sz w:val="16"/>
                <w:szCs w:val="16"/>
              </w:rPr>
              <w:t>xs:normalizedString</w:t>
            </w:r>
          </w:p>
          <w:p w14:paraId="02DD8B54"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required</w:t>
            </w:r>
          </w:p>
        </w:tc>
        <w:tc>
          <w:tcPr>
            <w:tcW w:w="6315" w:type="dxa"/>
            <w:tcBorders>
              <w:top w:val="nil"/>
              <w:left w:val="dotted" w:sz="6" w:space="0" w:color="C0C0C0"/>
              <w:bottom w:val="dotted" w:sz="6" w:space="0" w:color="C0C0C0"/>
              <w:right w:val="nil"/>
            </w:tcBorders>
            <w:shd w:val="clear" w:color="auto" w:fill="FFFFFF"/>
          </w:tcPr>
          <w:p w14:paraId="0836D01D"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CL-T10-R003 - currencyID MUST be coded using ISO</w:t>
            </w:r>
          </w:p>
          <w:p w14:paraId="39DA9DAA"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code list 4217</w:t>
            </w:r>
          </w:p>
          <w:p w14:paraId="12DF44EA" w14:textId="77777777" w:rsidR="008D2525" w:rsidRDefault="008D2525" w:rsidP="00F23D76">
            <w:pPr>
              <w:widowControl w:val="0"/>
              <w:tabs>
                <w:tab w:val="left" w:pos="1243"/>
              </w:tabs>
              <w:autoSpaceDE w:val="0"/>
              <w:autoSpaceDN w:val="0"/>
              <w:adjustRightInd w:val="0"/>
              <w:ind w:left="14"/>
              <w:rPr>
                <w:rFonts w:ascii="Arial" w:hAnsi="Arial" w:cs="Arial"/>
                <w:sz w:val="12"/>
                <w:szCs w:val="12"/>
              </w:rPr>
            </w:pPr>
            <w:r>
              <w:rPr>
                <w:rFonts w:ascii="Arial" w:hAnsi="Arial" w:cs="Arial"/>
                <w:i/>
                <w:iCs/>
                <w:color w:val="000000"/>
                <w:sz w:val="16"/>
                <w:szCs w:val="16"/>
              </w:rPr>
              <w:t>Code List ID:</w:t>
            </w:r>
            <w:r>
              <w:rPr>
                <w:rFonts w:ascii="Arial" w:hAnsi="Arial" w:cs="Arial"/>
                <w:sz w:val="16"/>
                <w:szCs w:val="16"/>
              </w:rPr>
              <w:tab/>
            </w:r>
            <w:r>
              <w:rPr>
                <w:rFonts w:ascii="Arial" w:hAnsi="Arial" w:cs="Arial"/>
                <w:i/>
                <w:iCs/>
                <w:color w:val="000000"/>
                <w:sz w:val="16"/>
                <w:szCs w:val="16"/>
              </w:rPr>
              <w:t>ISO4217</w:t>
            </w:r>
          </w:p>
        </w:tc>
      </w:tr>
      <w:tr w:rsidR="008D2525" w14:paraId="17B7FCB6" w14:textId="77777777" w:rsidTr="009437E7">
        <w:trPr>
          <w:cantSplit/>
          <w:trHeight w:hRule="exact" w:val="2120"/>
        </w:trPr>
        <w:tc>
          <w:tcPr>
            <w:tcW w:w="727" w:type="dxa"/>
            <w:gridSpan w:val="2"/>
            <w:tcBorders>
              <w:top w:val="nil"/>
              <w:left w:val="nil"/>
              <w:bottom w:val="dotted" w:sz="6" w:space="0" w:color="C0C0C0"/>
              <w:right w:val="nil"/>
            </w:tcBorders>
            <w:shd w:val="clear" w:color="auto" w:fill="FFFFFF"/>
          </w:tcPr>
          <w:p w14:paraId="75039F5D"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849216" behindDoc="0" locked="1" layoutInCell="0" allowOverlap="1" wp14:anchorId="28D6B586" wp14:editId="4FFE95E5">
                      <wp:simplePos x="0" y="0"/>
                      <wp:positionH relativeFrom="column">
                        <wp:posOffset>0</wp:posOffset>
                      </wp:positionH>
                      <wp:positionV relativeFrom="paragraph">
                        <wp:posOffset>9525</wp:posOffset>
                      </wp:positionV>
                      <wp:extent cx="461645" cy="1346200"/>
                      <wp:effectExtent l="0" t="0" r="0" b="0"/>
                      <wp:wrapNone/>
                      <wp:docPr id="367" name="Group 126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1346200"/>
                                <a:chOff x="0" y="15"/>
                                <a:chExt cx="727" cy="2120"/>
                              </a:xfrm>
                            </wpg:grpSpPr>
                            <wps:wsp>
                              <wps:cNvPr id="368" name="Rectangle 12658"/>
                              <wps:cNvSpPr>
                                <a:spLocks noChangeArrowheads="1"/>
                              </wps:cNvSpPr>
                              <wps:spPr bwMode="auto">
                                <a:xfrm>
                                  <a:off x="114" y="15"/>
                                  <a:ext cx="15" cy="212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9" name="Rectangle 12659"/>
                              <wps:cNvSpPr>
                                <a:spLocks noChangeArrowheads="1"/>
                              </wps:cNvSpPr>
                              <wps:spPr bwMode="auto">
                                <a:xfrm>
                                  <a:off x="357" y="15"/>
                                  <a:ext cx="15" cy="212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0" name="Rectangle 12660"/>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71" name="Rectangle 12661"/>
                              <wps:cNvSpPr>
                                <a:spLocks noChangeArrowheads="1"/>
                              </wps:cNvSpPr>
                              <wps:spPr bwMode="auto">
                                <a:xfrm>
                                  <a:off x="600" y="123"/>
                                  <a:ext cx="15" cy="201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657" o:spid="_x0000_s1026" style="position:absolute;margin-left:0;margin-top:.75pt;width:36.35pt;height:106pt;z-index:251849216" coordorigin=",15" coordsize="727,2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X7LY6AMAAHkVAAAOAAAAZHJzL2Uyb0RvYy54bWzsWP9vqzYQ/33S/gfLv6dgQiCgpk9NmlST&#10;ur2n10372QED1gAz2yntpv3vO9uEpFmeNr1qlTYlkZCNz+e7z33xHdcfnpsaPTGpuGgXmFz5GLE2&#10;EzlvywX+6cfNZI6R0rTNaS1atsAvTOEPN99+c913KQtEJeqcSQRMWpX23QJXWnep56msYg1VV6Jj&#10;LSwWQjZUw1SWXi5pD9yb2gt8P/J6IfNOiowpBW/v3CK+sfyLgmX6Y1EoplG9wCCbtk9pn1vz9G6u&#10;aVpK2lU8G8SgXyFFQ3kLh46s7qimaCf5X1g1PJNCiUJfZaLxRFHwjFkdQBvin2hzL8Wus7qUaV92&#10;I0wA7QlOX802++Hpk0Q8X+BpFGPU0gaMZM9FJIhmsQGo78oU6O5l99h9kk5LGD6I7BcFy97pupmX&#10;jhht++9FDizpTgsL0HMhG8MCVEfP1g4vox3Ys0YZvAwjEoUzjDJYItMwAkM7Q2UVWPOwjcz2r9fD&#10;zjgAJcy2gAR2j0dTd6KVcpDKqATupg6Iqrch+ljRjllDKYPUiCg4v0P0MzgibcuaWVTnDlVLu4dU&#10;OTxRK1YVULJbKUVfMZqDaMTQgwJHG8xEgTX+FmBCQowMjgNWe4xhfh4omnZS6XsmGmQGCyxBdms6&#10;+vSgtJHkQGIsqUTN8w2vazuR5XZVS/REIeDmvvlb4U/I6tYQt8JscxzdG2ZD1h1DU5AVhobSSG3D&#10;6feEBKG/DJLJJprHk3ATziZJ7M8nPkmWSeSHSXi3+cOIS8K04nnO2gfesn1ok/CfGXpIMi4obXCj&#10;3ripVfGL+vr2d07fhmtIczVvDCjmZ4hoauy7bnM71pTXbuy9lt0CDgC8xuF2M/PjcDqfxPFsOgmn&#10;a3+ynG9Wk9sViaJ4vVwt1+Q1DmuLrXo7FFaQvaHMROxAu8cq71HOjcdMZ0lAMEwg0Qax0xfRuoQb&#10;ItMSIyn0z1xXNmpGVL/oOCN3B8Th4COcBt0OUIGP7r3HBo6JFRf2W5G/QNyADOZoc3fBoBLyN4x6&#10;uAcWWP26o5JhVH/XQuwlJAzNxWEn4SyGtILk8cr2eIW2GbBaYI2RG660u2x2neRlBScR60OtuIWE&#10;WHAbTiaWnVQg/5CZ3i1FJedTVGIc9FXGgQj+l1LUFK6ZS4p6e1xeUpQpocZSbLxLLinqP52iYsi4&#10;Z6qoyN6h752igqm7uU1BYkrVaRwMdaqtr8Zy81AiXaqoSxXF9l3rERSXKur/U0XFUO2eS1G2cXun&#10;FBVBU2GrqNMUNXZ6PgmG3mTfhF86vTOBeSmjLmUUfs9Oz36agu97tnsdvkWaD4jHc9sZHr6Y3vwJ&#10;AAD//wMAUEsDBBQABgAIAAAAIQDthy9p3AAAAAUBAAAPAAAAZHJzL2Rvd25yZXYueG1sTI9BS8NA&#10;EIXvgv9hGcGb3SQlVmI2pRT1VARbQbxNk2kSmp0N2W2S/nvHkx7nvcd73+Tr2XZqpMG3jg3EiwgU&#10;cemqlmsDn4fXhydQPiBX2DkmA1fysC5ub3LMKjfxB437UCspYZ+hgSaEPtPalw1Z9AvXE4t3coPF&#10;IOdQ62rAScptp5MoetQWW5aFBnvaNlSe9xdr4G3CabOMX8bd+bS9fh/S969dTMbc382bZ1CB5vAX&#10;hl98QYdCmI7uwpVXnQF5JIiaghJzlaxAHQ0k8TIFXeT6P33xAwAA//8DAFBLAQItABQABgAIAAAA&#10;IQC2gziS/gAAAOEBAAATAAAAAAAAAAAAAAAAAAAAAABbQ29udGVudF9UeXBlc10ueG1sUEsBAi0A&#10;FAAGAAgAAAAhADj9If/WAAAAlAEAAAsAAAAAAAAAAAAAAAAALwEAAF9yZWxzLy5yZWxzUEsBAi0A&#10;FAAGAAgAAAAhAA5fstjoAwAAeRUAAA4AAAAAAAAAAAAAAAAALgIAAGRycy9lMm9Eb2MueG1sUEsB&#10;Ai0AFAAGAAgAAAAhAO2HL2ncAAAABQEAAA8AAAAAAAAAAAAAAAAAQgYAAGRycy9kb3ducmV2Lnht&#10;bFBLBQYAAAAABAAEAPMAAABLBwAAAAA=&#10;" o:allowincell="f">
                      <v:rect id="Rectangle 12658" o:spid="_x0000_s1027" style="position:absolute;left:114;top:15;width:15;height:21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D3A8IA&#10;AADcAAAADwAAAGRycy9kb3ducmV2LnhtbERPz2vCMBS+D/wfwhN2m6kdlFGNRQqKh7ExFfH4bJ5t&#10;sXkpSWY7//rlMNjx4/u9LEbTiTs531pWMJ8lIIgrq1uuFRwPm5c3ED4ga+wsk4If8lCsJk9LzLUd&#10;+Ivu+1CLGMI+RwVNCH0upa8aMuhntieO3NU6gyFCV0vtcIjhppNpkmTSYMuxocGeyoaq2/7bKPi8&#10;+P7xCGU2bFG+l7tt+uHOJ6Wep+N6ASLQGP7Ff+6dVvCaxbXxTDwCcvU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9cPcDwgAAANwAAAAPAAAAAAAAAAAAAAAAAJgCAABkcnMvZG93&#10;bnJldi54bWxQSwUGAAAAAAQABAD1AAAAhwMAAAAA&#10;" fillcolor="gray" stroked="f" strokeweight="0"/>
                      <v:rect id="Rectangle 12659" o:spid="_x0000_s1028" style="position:absolute;left:357;top:15;width:15;height:21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xSmMUA&#10;AADcAAAADwAAAGRycy9kb3ducmV2LnhtbESPQWvCQBSE74L/YXkFb7qphdBGV5GA4kEs2lI8vmZf&#10;k2D2bdjdmuiv7woFj8PMfMPMl71pxIWcry0reJ4kIIgLq2suFXx+rMevIHxA1thYJgVX8rBcDAdz&#10;zLTt+ECXYyhFhLDPUEEVQptJ6YuKDPqJbYmj92OdwRClK6V22EW4aeQ0SVJpsOa4UGFLeUXF+fhr&#10;FLx/+/Z2C3nabVDu8u1munenL6VGT/1qBiJQHx7h//ZWK3hJ3+B+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PFKYxQAAANwAAAAPAAAAAAAAAAAAAAAAAJgCAABkcnMv&#10;ZG93bnJldi54bWxQSwUGAAAAAAQABAD1AAAAigMAAAAA&#10;" fillcolor="gray" stroked="f" strokeweight="0"/>
                      <v:rect id="Rectangle 12660"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9t2MMA&#10;AADcAAAADwAAAGRycy9kb3ducmV2LnhtbERPz2vCMBS+D/wfwhN2m+k6cFKNZRQUDzKZytjx2by1&#10;Zc1LSaKt/vXLQfD48f1e5INpxYWcbywreJ0kIIhLqxuuFBwPq5cZCB+QNbaWScGVPOTL0dMCM217&#10;/qLLPlQihrDPUEEdQpdJ6cuaDPqJ7Ygj92udwRChq6R22Mdw08o0SabSYMOxocaOiprKv/3ZKNid&#10;fHe7hWLar1Fui806/XQ/30o9j4ePOYhAQ3iI7+6NVvD2HufHM/EIyO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t9t2MMAAADcAAAADwAAAAAAAAAAAAAAAACYAgAAZHJzL2Rv&#10;d25yZXYueG1sUEsFBgAAAAAEAAQA9QAAAIgDAAAAAA==&#10;" fillcolor="gray" stroked="f" strokeweight="0"/>
                      <v:rect id="Rectangle 12661" o:spid="_x0000_s1030" style="position:absolute;left:600;top:123;width:15;height:20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PIQ8YA&#10;AADcAAAADwAAAGRycy9kb3ducmV2LnhtbESPQWvCQBSE7wX/w/IK3upGC7ZEN6EEFA9SqRbx+My+&#10;JqHZt2F3a1J/vVsoeBxm5htmmQ+mFRdyvrGsYDpJQBCXVjdcKfg8rJ5eQfiArLG1TAp+yUOejR6W&#10;mGrb8wdd9qESEcI+RQV1CF0qpS9rMugntiOO3pd1BkOUrpLaYR/hppWzJJlLgw3HhRo7Kmoqv/c/&#10;RsHu7LvrNRTzfo1yW2zWs3d3Oio1fhzeFiACDeEe/m9vtILnlyn8nYlHQGY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ZPIQ8YAAADcAAAADwAAAAAAAAAAAAAAAACYAgAAZHJz&#10;L2Rvd25yZXYueG1sUEsFBgAAAAAEAAQA9QAAAIsDAAAAAA==&#10;" fillcolor="gray" stroked="f" strokeweight="0"/>
                      <w10:anchorlock/>
                    </v:group>
                  </w:pict>
                </mc:Fallback>
              </mc:AlternateContent>
            </w:r>
          </w:p>
        </w:tc>
        <w:tc>
          <w:tcPr>
            <w:tcW w:w="3409" w:type="dxa"/>
            <w:gridSpan w:val="7"/>
            <w:tcBorders>
              <w:top w:val="nil"/>
              <w:left w:val="nil"/>
              <w:bottom w:val="dotted" w:sz="6" w:space="0" w:color="C0C0C0"/>
              <w:right w:val="nil"/>
            </w:tcBorders>
            <w:shd w:val="clear" w:color="auto" w:fill="FFFFFF"/>
          </w:tcPr>
          <w:p w14:paraId="2705A0C8"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cbc:ChargeTotalAmount</w:t>
            </w:r>
          </w:p>
        </w:tc>
        <w:tc>
          <w:tcPr>
            <w:tcW w:w="5257" w:type="dxa"/>
            <w:tcBorders>
              <w:top w:val="nil"/>
              <w:left w:val="dotted" w:sz="6" w:space="0" w:color="C0C0C0"/>
              <w:bottom w:val="dotted" w:sz="6" w:space="0" w:color="C0C0C0"/>
              <w:right w:val="nil"/>
            </w:tcBorders>
            <w:shd w:val="clear" w:color="auto" w:fill="FFFFFF"/>
          </w:tcPr>
          <w:p w14:paraId="1DF5E503"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7D5F5B15"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cbc:ChargeTotalAmountType</w:t>
            </w:r>
          </w:p>
          <w:p w14:paraId="4E364145"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tir10-058</w:t>
            </w:r>
          </w:p>
          <w:p w14:paraId="1272CBA9"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tbr10-025</w:t>
            </w:r>
          </w:p>
          <w:p w14:paraId="58FBD2D5"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4FD4174F"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Sum of charges on document level</w:t>
            </w:r>
          </w:p>
          <w:p w14:paraId="168F1B0D"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Sum of all charge on header level in the document.</w:t>
            </w:r>
          </w:p>
          <w:p w14:paraId="0B0D840A"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Charges on line level are included in the line amount and</w:t>
            </w:r>
          </w:p>
          <w:p w14:paraId="208F1D98"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summed up into the "sum of line amounts"</w:t>
            </w:r>
          </w:p>
          <w:p w14:paraId="2D6F1F45"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An invoice may contain the total amount of all charges</w:t>
            </w:r>
          </w:p>
          <w:p w14:paraId="1B0F65BF"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given on document level. Line charges are included in</w:t>
            </w:r>
          </w:p>
          <w:p w14:paraId="38BF1565"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the net line amount.</w:t>
            </w:r>
          </w:p>
          <w:p w14:paraId="15A4A8B3" w14:textId="77777777" w:rsidR="008D2525" w:rsidRDefault="008D2525" w:rsidP="00F23D76">
            <w:pPr>
              <w:widowControl w:val="0"/>
              <w:autoSpaceDE w:val="0"/>
              <w:autoSpaceDN w:val="0"/>
              <w:adjustRightInd w:val="0"/>
              <w:rPr>
                <w:rFonts w:ascii="Arial" w:hAnsi="Arial" w:cs="Arial"/>
                <w:sz w:val="16"/>
                <w:szCs w:val="16"/>
              </w:rPr>
            </w:pPr>
            <w:r>
              <w:rPr>
                <w:rFonts w:ascii="Arial" w:hAnsi="Arial" w:cs="Arial"/>
                <w:color w:val="000000"/>
                <w:sz w:val="16"/>
                <w:szCs w:val="16"/>
              </w:rPr>
              <w:t xml:space="preserve">   </w:t>
            </w:r>
          </w:p>
          <w:p w14:paraId="68E888CE"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Rules</w:t>
            </w:r>
            <w:r>
              <w:rPr>
                <w:rFonts w:ascii="Arial" w:hAnsi="Arial" w:cs="Arial"/>
                <w:sz w:val="16"/>
                <w:szCs w:val="16"/>
              </w:rPr>
              <w:tab/>
            </w:r>
            <w:r>
              <w:rPr>
                <w:rFonts w:ascii="Arial" w:hAnsi="Arial" w:cs="Arial"/>
                <w:color w:val="000000"/>
                <w:sz w:val="16"/>
                <w:szCs w:val="16"/>
              </w:rPr>
              <w:t>BII2-T10-R055 - The sum of charges at document level</w:t>
            </w:r>
          </w:p>
          <w:p w14:paraId="3BD5465D"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color w:val="000000"/>
                <w:sz w:val="16"/>
                <w:szCs w:val="16"/>
              </w:rPr>
              <w:t>MUST be equal to the sum of document level charge</w:t>
            </w:r>
          </w:p>
          <w:p w14:paraId="7FF93D77" w14:textId="77777777" w:rsidR="008D2525" w:rsidRDefault="008D2525" w:rsidP="00F23D76">
            <w:pPr>
              <w:widowControl w:val="0"/>
              <w:autoSpaceDE w:val="0"/>
              <w:autoSpaceDN w:val="0"/>
              <w:adjustRightInd w:val="0"/>
              <w:ind w:left="1229"/>
              <w:rPr>
                <w:rFonts w:ascii="Arial" w:hAnsi="Arial" w:cs="Arial"/>
                <w:sz w:val="12"/>
                <w:szCs w:val="12"/>
              </w:rPr>
            </w:pPr>
            <w:r>
              <w:rPr>
                <w:rFonts w:ascii="Arial" w:hAnsi="Arial" w:cs="Arial"/>
                <w:color w:val="000000"/>
                <w:sz w:val="16"/>
                <w:szCs w:val="16"/>
              </w:rPr>
              <w:t>amounts</w:t>
            </w:r>
          </w:p>
        </w:tc>
      </w:tr>
      <w:tr w:rsidR="008D2525" w14:paraId="4CADCAE2" w14:textId="77777777" w:rsidTr="009437E7">
        <w:trPr>
          <w:cantSplit/>
          <w:trHeight w:hRule="exact" w:val="576"/>
        </w:trPr>
        <w:tc>
          <w:tcPr>
            <w:tcW w:w="970" w:type="dxa"/>
            <w:gridSpan w:val="3"/>
            <w:tcBorders>
              <w:top w:val="nil"/>
              <w:left w:val="nil"/>
              <w:bottom w:val="dotted" w:sz="6" w:space="0" w:color="C0C0C0"/>
              <w:right w:val="nil"/>
            </w:tcBorders>
            <w:shd w:val="clear" w:color="auto" w:fill="FFFFFF"/>
          </w:tcPr>
          <w:p w14:paraId="08669CF9"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850240" behindDoc="0" locked="1" layoutInCell="0" allowOverlap="1" wp14:anchorId="74C93F37" wp14:editId="678B16B1">
                      <wp:simplePos x="0" y="0"/>
                      <wp:positionH relativeFrom="column">
                        <wp:posOffset>0</wp:posOffset>
                      </wp:positionH>
                      <wp:positionV relativeFrom="paragraph">
                        <wp:posOffset>9525</wp:posOffset>
                      </wp:positionV>
                      <wp:extent cx="615950" cy="365760"/>
                      <wp:effectExtent l="0" t="0" r="0" b="0"/>
                      <wp:wrapNone/>
                      <wp:docPr id="362" name="Group 126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365760"/>
                                <a:chOff x="0" y="15"/>
                                <a:chExt cx="970" cy="576"/>
                              </a:xfrm>
                            </wpg:grpSpPr>
                            <wps:wsp>
                              <wps:cNvPr id="363" name="Rectangle 12663"/>
                              <wps:cNvSpPr>
                                <a:spLocks noChangeArrowheads="1"/>
                              </wps:cNvSpPr>
                              <wps:spPr bwMode="auto">
                                <a:xfrm>
                                  <a:off x="114"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4" name="Rectangle 12664"/>
                              <wps:cNvSpPr>
                                <a:spLocks noChangeArrowheads="1"/>
                              </wps:cNvSpPr>
                              <wps:spPr bwMode="auto">
                                <a:xfrm>
                                  <a:off x="357"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5" name="Rectangle 12665"/>
                              <wps:cNvSpPr>
                                <a:spLocks noChangeArrowheads="1"/>
                              </wps:cNvSpPr>
                              <wps:spPr bwMode="auto">
                                <a:xfrm>
                                  <a:off x="600"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6" name="Rectangle 12666"/>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662" o:spid="_x0000_s1026" style="position:absolute;margin-left:0;margin-top:.75pt;width:48.5pt;height:28.8pt;z-index:251850240" coordorigin=",15" coordsize="970,5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ZE1X6QMAAHMVAAAOAAAAZHJzL2Uyb0RvYy54bWzsWG1v4zYM/j5g/0HQ99TvdmI0PTRpUgzo&#10;tsO64T4rtvyC2ZInKXW7Yf99lGQ7Sa93G664AjckAQxRLxT5UKRIXb57bBv0QIWsOVti78LFiLKM&#10;5zUrl/i3X7ezOUZSEZaThjO6xE9U4ndX33932Xcp9XnFm5wKBEyYTPtuiSulutRxZFbRlsgL3lEG&#10;gwUXLVFAitLJBemBe9s4vuvGTs9F3gmeUSmh98YO4ivDvyhopn4uCkkVapYYZFPmK8x3p7/O1SVJ&#10;S0G6qs4GMcgXSNGSmsGmE6sbogjai/ojVm2dCS55oS4y3jq8KOqMGh1AG899ps2t4PvO6FKmfdlN&#10;MAG0z3D6YrbZTw/vBarzJQ5iHyNGWjCS2Rd5fgxdAFDflSnMuxXdffdeWC2hecez3yUMO8/HNV3a&#10;yWjX/8hzYEn2ihuAHgvRahagOno0dnia7EAfFcqgM/aiRQTWymAoiKMkHuyUVWDMwyovsubLqs2w&#10;cJEMq2CNHnNIavczMg4yaYXgsMkDnvJ1eN5XpKPGTFLjNOEZjHj+AseQsLKhBtPAYmrmjoBKiyZi&#10;fF3BTHotBO8rSnIQzTOaaJmBuV2gCQm2+Fd4PS/ECFAcoRoRBtqg+xwnknZCqlvKW6QbSyxAdGM3&#10;8nAnlYV0nKLNKHlT59u6aQwhyt26EeiBgLfNXf0frHAyrWF6MuN6meVoe6jxV7sNSUFUaOqZWmjj&#10;S38tPD90V/5ito3nySzchtEMTD6fud5itYjdcBHebP/W4nphWtV5Ttldzejo11743+w8RBjrkcaz&#10;Ua/PqFHxk/q65veSvm2tIMY1datB0T89iaTavBuWm7YidWPbzqns5gwDAKc4XG8jNwmD+SxJomAW&#10;Bht3tppv17PrtRfHyWa1Xm28Uxw2Blv5eiiMIKOhNMH3oN19lfcor/WJCaKF72EgIMr6idUXkaaE&#10;6yFTAiPB1YdaVcZpJlQ/eXAm7haIw8ZHOA26HaACtx9PDzi+dRXr9TueP4HbgAx6a31xQaPi4k+M&#10;ergEllj+sSeCYtT8wMD1Fl4Y6lvDEGGU+ECI45Hd8QhhGbBaYoWRba6VvWn2najLCnbyzBli/Bqi&#10;YVEbd9LyWalAfk1AYHqzCAXBwUb80wgV6gOqZZkCDjj6V4pQQZScI9Tr3fIcoXT6NKVh01VyjlDf&#10;doSCPOWlCGUyvzeKUDFc2J/LoTx3Ptz6Y247JkjnHOqcQ9GxYD2C4pxD/Y9yqPjlCGXqz7eOUL6p&#10;LW3FpAvpIIGaXlfRtv6byuFzmQevLucyb3qA+hiKc4h6ixBlnqXgZc+UrsMrpH46PKZNWXh4K736&#10;BwAA//8DAFBLAwQUAAYACAAAACEAbIuIT9sAAAAEAQAADwAAAGRycy9kb3ducmV2LnhtbEyPQUvD&#10;QBCF74L/YRnBm91Eido0m1KKeipCW0F6mybTJDQ7G7LbJP33jic9vnnDe9/LlpNt1UC9bxwbiGcR&#10;KOLClQ1XBr727w+voHxALrF1TAau5GGZ395kmJZu5C0Nu1ApCWGfooE6hC7V2hc1WfQz1xGLd3K9&#10;xSCyr3TZ4yjhttWPUfSsLTYsDTV2tK6pOO8u1sDHiOPqKX4bNufT+nrYJ5/fm5iMub+bVgtQgabw&#10;9wy/+IIOuTAd3YVLr1oDMiTINQEl5vxF5NFAMo9B55n+D5//AAAA//8DAFBLAQItABQABgAIAAAA&#10;IQC2gziS/gAAAOEBAAATAAAAAAAAAAAAAAAAAAAAAABbQ29udGVudF9UeXBlc10ueG1sUEsBAi0A&#10;FAAGAAgAAAAhADj9If/WAAAAlAEAAAsAAAAAAAAAAAAAAAAALwEAAF9yZWxzLy5yZWxzUEsBAi0A&#10;FAAGAAgAAAAhAAdkTVfpAwAAcxUAAA4AAAAAAAAAAAAAAAAALgIAAGRycy9lMm9Eb2MueG1sUEsB&#10;Ai0AFAAGAAgAAAAhAGyLiE/bAAAABAEAAA8AAAAAAAAAAAAAAAAAQwYAAGRycy9kb3ducmV2Lnht&#10;bFBLBQYAAAAABAAEAPMAAABLBwAAAAA=&#10;" o:allowincell="f">
                      <v:rect id="Rectangle 12663" o:spid="_x0000_s1027" style="position:absolute;left:114;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9RlcsUA&#10;AADcAAAADwAAAGRycy9kb3ducmV2LnhtbESPQWvCQBSE74X+h+UJ3upGhVCiq5RAxYMoaiken9ln&#10;Epp9G3ZXE/31bqHQ4zAz3zDzZW8acSPna8sKxqMEBHFhdc2lgq/j59s7CB+QNTaWScGdPCwXry9z&#10;zLTteE+3QyhFhLDPUEEVQptJ6YuKDPqRbYmjd7HOYIjSlVI77CLcNHKSJKk0WHNcqLClvKLi53A1&#10;CnZn3z4eIU+7FcpNvl5Ntu70rdRw0H/MQATqw3/4r73WCqbpFH7PxCMgF0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1GVyxQAAANwAAAAPAAAAAAAAAAAAAAAAAJgCAABkcnMv&#10;ZG93bnJldi54bWxQSwUGAAAAAAQABAD1AAAAigMAAAAA&#10;" fillcolor="gray" stroked="f" strokeweight="0"/>
                      <v:rect id="Rectangle 12664" o:spid="_x0000_s1028" style="position:absolute;left:357;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39BsUA&#10;AADcAAAADwAAAGRycy9kb3ducmV2LnhtbESPQWvCQBSE74L/YXkFb7qpLaFEV5GA4kGU2lI8vmZf&#10;k2D2bdjdmuiv7woFj8PMfMPMl71pxIWcry0reJ4kIIgLq2suFXx+rMdvIHxA1thYJgVX8rBcDAdz&#10;zLTt+J0ux1CKCGGfoYIqhDaT0hcVGfQT2xJH78c6gyFKV0rtsItw08hpkqTSYM1xocKW8oqK8/HX&#10;KDh8+/Z2C3nabVDu8u1munenL6VGT/1qBiJQHx7h//ZWK3hJX+F+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8Pf0GxQAAANwAAAAPAAAAAAAAAAAAAAAAAJgCAABkcnMv&#10;ZG93bnJldi54bWxQSwUGAAAAAAQABAD1AAAAigMAAAAA&#10;" fillcolor="gray" stroked="f" strokeweight="0"/>
                      <v:rect id="Rectangle 12665" o:spid="_x0000_s1029" style="position:absolute;left:600;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3FYncUA&#10;AADcAAAADwAAAGRycy9kb3ducmV2LnhtbESPQWvCQBSE74L/YXkFb7qppaFEV5GA4kGU2lI8vmZf&#10;k2D2bdjdmuiv7woFj8PMfMPMl71pxIWcry0reJ4kIIgLq2suFXx+rMdvIHxA1thYJgVX8rBcDAdz&#10;zLTt+J0ux1CKCGGfoYIqhDaT0hcVGfQT2xJH78c6gyFKV0rtsItw08hpkqTSYM1xocKW8oqK8/HX&#10;KDh8+/Z2C3nabVDu8u1munenL6VGT/1qBiJQHx7h//ZWK3hJX+F+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cVidxQAAANwAAAAPAAAAAAAAAAAAAAAAAJgCAABkcnMv&#10;ZG93bnJldi54bWxQSwUGAAAAAAQABAD1AAAAigMAAAAA&#10;" fillcolor="gray" stroked="f" strokeweight="0"/>
                      <v:rect id="Rectangle 12666" o:spid="_x0000_s1030"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6PG6sUA&#10;AADcAAAADwAAAGRycy9kb3ducmV2LnhtbESPQWvCQBSE7wX/w/KE3nRTC0Giq5SA4qFUtEU8PrPP&#10;JJh9G3ZXE/31bqHQ4zAz3zDzZW8acSPna8sK3sYJCOLC6ppLBT/fq9EUhA/IGhvLpOBOHpaLwcsc&#10;M2073tFtH0oRIewzVFCF0GZS+qIig35sW+Lona0zGKJ0pdQOuwg3jZwkSSoN1hwXKmwpr6i47K9G&#10;wfbk28cj5Gm3RvmZb9aTL3c8KPU67D9mIAL14T/8195oBe9pCr9n4hGQi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o8bqxQAAANwAAAAPAAAAAAAAAAAAAAAAAJgCAABkcnMv&#10;ZG93bnJldi54bWxQSwUGAAAAAAQABAD1AAAAigMAAAAA&#10;" fillcolor="gray" stroked="f" strokeweight="0"/>
                      <w10:anchorlock/>
                    </v:group>
                  </w:pict>
                </mc:Fallback>
              </mc:AlternateContent>
            </w:r>
          </w:p>
        </w:tc>
        <w:tc>
          <w:tcPr>
            <w:tcW w:w="3166" w:type="dxa"/>
            <w:gridSpan w:val="6"/>
            <w:tcBorders>
              <w:top w:val="nil"/>
              <w:left w:val="nil"/>
              <w:bottom w:val="dotted" w:sz="6" w:space="0" w:color="C0C0C0"/>
              <w:right w:val="nil"/>
            </w:tcBorders>
            <w:shd w:val="clear" w:color="auto" w:fill="FFFFFF"/>
          </w:tcPr>
          <w:p w14:paraId="63A0C18A"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currencyID</w:t>
            </w:r>
          </w:p>
        </w:tc>
        <w:tc>
          <w:tcPr>
            <w:tcW w:w="5257" w:type="dxa"/>
            <w:tcBorders>
              <w:top w:val="nil"/>
              <w:left w:val="dotted" w:sz="6" w:space="0" w:color="C0C0C0"/>
              <w:bottom w:val="dotted" w:sz="6" w:space="0" w:color="C0C0C0"/>
              <w:right w:val="nil"/>
            </w:tcBorders>
            <w:shd w:val="clear" w:color="auto" w:fill="FFFFFF"/>
          </w:tcPr>
          <w:p w14:paraId="292DB71B"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r>
              <w:rPr>
                <w:rFonts w:ascii="Arial" w:hAnsi="Arial" w:cs="Arial"/>
                <w:i/>
                <w:iCs/>
                <w:color w:val="000000"/>
                <w:sz w:val="16"/>
                <w:szCs w:val="16"/>
              </w:rPr>
              <w:t>xs:normalizedString</w:t>
            </w:r>
          </w:p>
          <w:p w14:paraId="59D656D5"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required</w:t>
            </w:r>
          </w:p>
        </w:tc>
        <w:tc>
          <w:tcPr>
            <w:tcW w:w="6315" w:type="dxa"/>
            <w:tcBorders>
              <w:top w:val="nil"/>
              <w:left w:val="dotted" w:sz="6" w:space="0" w:color="C0C0C0"/>
              <w:bottom w:val="dotted" w:sz="6" w:space="0" w:color="C0C0C0"/>
              <w:right w:val="nil"/>
            </w:tcBorders>
            <w:shd w:val="clear" w:color="auto" w:fill="FFFFFF"/>
          </w:tcPr>
          <w:p w14:paraId="0ECE02EC"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CL-T10-R003 - currencyID MUST be coded using ISO</w:t>
            </w:r>
          </w:p>
          <w:p w14:paraId="1052CD89"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code list 4217</w:t>
            </w:r>
          </w:p>
          <w:p w14:paraId="53A3C447" w14:textId="77777777" w:rsidR="008D2525" w:rsidRDefault="008D2525" w:rsidP="00F23D76">
            <w:pPr>
              <w:widowControl w:val="0"/>
              <w:tabs>
                <w:tab w:val="left" w:pos="1243"/>
              </w:tabs>
              <w:autoSpaceDE w:val="0"/>
              <w:autoSpaceDN w:val="0"/>
              <w:adjustRightInd w:val="0"/>
              <w:ind w:left="14"/>
              <w:rPr>
                <w:rFonts w:ascii="Arial" w:hAnsi="Arial" w:cs="Arial"/>
                <w:sz w:val="12"/>
                <w:szCs w:val="12"/>
              </w:rPr>
            </w:pPr>
            <w:r>
              <w:rPr>
                <w:rFonts w:ascii="Arial" w:hAnsi="Arial" w:cs="Arial"/>
                <w:i/>
                <w:iCs/>
                <w:color w:val="000000"/>
                <w:sz w:val="16"/>
                <w:szCs w:val="16"/>
              </w:rPr>
              <w:t>Code List ID:</w:t>
            </w:r>
            <w:r>
              <w:rPr>
                <w:rFonts w:ascii="Arial" w:hAnsi="Arial" w:cs="Arial"/>
                <w:sz w:val="16"/>
                <w:szCs w:val="16"/>
              </w:rPr>
              <w:tab/>
            </w:r>
            <w:r>
              <w:rPr>
                <w:rFonts w:ascii="Arial" w:hAnsi="Arial" w:cs="Arial"/>
                <w:i/>
                <w:iCs/>
                <w:color w:val="000000"/>
                <w:sz w:val="16"/>
                <w:szCs w:val="16"/>
              </w:rPr>
              <w:t>ISO4217</w:t>
            </w:r>
          </w:p>
        </w:tc>
      </w:tr>
      <w:tr w:rsidR="008D2525" w14:paraId="004F0D4A" w14:textId="77777777" w:rsidTr="009437E7">
        <w:trPr>
          <w:cantSplit/>
          <w:trHeight w:hRule="exact" w:val="1352"/>
        </w:trPr>
        <w:tc>
          <w:tcPr>
            <w:tcW w:w="727" w:type="dxa"/>
            <w:gridSpan w:val="2"/>
            <w:tcBorders>
              <w:top w:val="nil"/>
              <w:left w:val="nil"/>
              <w:bottom w:val="dotted" w:sz="6" w:space="0" w:color="C0C0C0"/>
              <w:right w:val="nil"/>
            </w:tcBorders>
            <w:shd w:val="clear" w:color="auto" w:fill="FFFFFF"/>
          </w:tcPr>
          <w:p w14:paraId="424D19F1"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851264" behindDoc="0" locked="1" layoutInCell="0" allowOverlap="1" wp14:anchorId="5DF26BED" wp14:editId="382344F4">
                      <wp:simplePos x="0" y="0"/>
                      <wp:positionH relativeFrom="column">
                        <wp:posOffset>0</wp:posOffset>
                      </wp:positionH>
                      <wp:positionV relativeFrom="paragraph">
                        <wp:posOffset>9525</wp:posOffset>
                      </wp:positionV>
                      <wp:extent cx="461645" cy="858520"/>
                      <wp:effectExtent l="0" t="0" r="0" b="0"/>
                      <wp:wrapNone/>
                      <wp:docPr id="357" name="Group 1266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858520"/>
                                <a:chOff x="0" y="15"/>
                                <a:chExt cx="727" cy="1352"/>
                              </a:xfrm>
                            </wpg:grpSpPr>
                            <wps:wsp>
                              <wps:cNvPr id="358" name="Rectangle 12668"/>
                              <wps:cNvSpPr>
                                <a:spLocks noChangeArrowheads="1"/>
                              </wps:cNvSpPr>
                              <wps:spPr bwMode="auto">
                                <a:xfrm>
                                  <a:off x="114" y="15"/>
                                  <a:ext cx="15" cy="135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9" name="Rectangle 12669"/>
                              <wps:cNvSpPr>
                                <a:spLocks noChangeArrowheads="1"/>
                              </wps:cNvSpPr>
                              <wps:spPr bwMode="auto">
                                <a:xfrm>
                                  <a:off x="357" y="15"/>
                                  <a:ext cx="15" cy="135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0" name="Rectangle 12670"/>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1" name="Rectangle 12671"/>
                              <wps:cNvSpPr>
                                <a:spLocks noChangeArrowheads="1"/>
                              </wps:cNvSpPr>
                              <wps:spPr bwMode="auto">
                                <a:xfrm>
                                  <a:off x="600" y="123"/>
                                  <a:ext cx="15" cy="1244"/>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667" o:spid="_x0000_s1026" style="position:absolute;margin-left:0;margin-top:.75pt;width:36.35pt;height:67.6pt;z-index:251851264" coordorigin=",15" coordsize="727,1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siQ6gMAAHgVAAAOAAAAZHJzL2Uyb0RvYy54bWzsWNtu4zYQfS/QfyD47uhiybogziJ27KBA&#10;2i6aFn2mJUoiKpEqSUfJFv33DklZTrJetNigeVjYBgRSJIczZ2YOObr88Ni16IFKxQRf4uDCx4jy&#10;QpSM10v826/bWYqR0oSXpBWcLvETVfjD1fffXQ59TkPRiLakEoEQrvKhX+JG6z73PFU0tCPqQvSU&#10;w2AlZEc0dGXtlZIMIL1rvdD3F94gZNlLUVCl4O2NG8RXVn5V0UL/XFWKatQuMeim7VPa5848vatL&#10;kteS9A0rRjXIV2jREcZh00nUDdEE7SX7TFTHCimUqPRFITpPVBUrqLUBrAn8V9bcSrHvrS11PtT9&#10;BBNA+wqnrxZb/PTwUSJWLvE8TjDipAMn2X1REC4WiQFo6Osc5t3K/r7/KJ2V0LwTxR8Khr3X46Zf&#10;u8loN/woShBJ9lpYgB4r2RkRYDp6tH54mvxAHzUq4GW0CBZRjFEBQ2mcxuHop6IBZx5XBbFzX9Fs&#10;xoVJCDaYVcE8Ds2gR3K3oVVyVMpYBNGmjoCqtwF635CeWj8pA9QEKMS+A/QXiEPC65ZaUFMHqp17&#10;QFQ5OBEX6wZm0mspxdBQUoJqgbXE6AzC3QLTUeCMf8U3CCKMDCAjVgeIoX8aKJL3UulbKjpkGkss&#10;QXfrOfJwp7TD9DDFOFKJlpVb1ra2I+vdupXogUC+pb75j254Ma3lZjIXZpmT6N5Qm7FuG5KDrtA0&#10;M43WNpv+yoIw8ldhNtsu0mQWbaN4liV+OvODbJUt/CiLbrZ/G3WDKG9YWVJ+xzg9ZHYQ/TdHjxzj&#10;ctLmNhpMlFoTv2ivb3+n7O2YBpZrWWdAMT8zieTGvxte2rYmrHVt76XuNogBgJc4XG9jP4nm6SxJ&#10;4vksmm/82SrdrmfX6wCydrNarzbBSxw2Flv1diisIgdHmY7Yg3X3TTmgkpmImcdZGGDoAM+GibMX&#10;kbaGA6LQEiMp9O9MNzZrJlS/GDiTdAfEceNnOI22HaGCvD9ED2S+yxWX9jtRPkHegA5ma3N0QaMR&#10;8hNGAxwDS6z+3BNJMWp/4JB7WRBF5tywnShOgIqQfD6yez5CeAGillhj5Jpr7c6afS9Z3cBOgY0h&#10;Lq6BDytm08no57QC/U0HmOndKCo7TVGZCVCjy8Q4kOj/E0XZg+dMUe4OBLl/pqg3Q3GmqG+HohbA&#10;uCduUYk9Q9+bosK5O7nNhcTcVOdJON6j7P1qum6eb1FQ1pxvUVOF9zkUZ4r6higKbrunKMoWbu9E&#10;UQsoKmyh95qipkovjKKxNjnU4Icy7lzpnSu9U3R95qj34Cj7aQo+79nqdfwUab4fPu/byvD4wfTq&#10;HwAAAP//AwBQSwMEFAAGAAgAAAAhAD79revcAAAABQEAAA8AAABkcnMvZG93bnJldi54bWxMj0FL&#10;w0AQhe+C/2EZwZvdpKWNxGxKKeqpCLaCeJsm0yQ0Oxuy2yT9944ne3zzhve+l60n26qBet84NhDP&#10;IlDEhSsbrgx8Hd6enkH5gFxi65gMXMnDOr+/yzAt3cifNOxDpSSEfYoG6hC6VGtf1GTRz1xHLN7J&#10;9RaDyL7SZY+jhNtWz6NopS02LA01drStqTjvL9bA+4jjZhG/DrvzaXv9OSw/vncxGfP4MG1eQAWa&#10;wv8z/OELOuTCdHQXLr1qDciQINclKDGTeQLqKHKxSkDnmb6lz38BAAD//wMAUEsBAi0AFAAGAAgA&#10;AAAhALaDOJL+AAAA4QEAABMAAAAAAAAAAAAAAAAAAAAAAFtDb250ZW50X1R5cGVzXS54bWxQSwEC&#10;LQAUAAYACAAAACEAOP0h/9YAAACUAQAACwAAAAAAAAAAAAAAAAAvAQAAX3JlbHMvLnJlbHNQSwEC&#10;LQAUAAYACAAAACEAP1bIkOoDAAB4FQAADgAAAAAAAAAAAAAAAAAuAgAAZHJzL2Uyb0RvYy54bWxQ&#10;SwECLQAUAAYACAAAACEAPv2t69wAAAAFAQAADwAAAAAAAAAAAAAAAABEBgAAZHJzL2Rvd25yZXYu&#10;eG1sUEsFBgAAAAAEAAQA8wAAAE0HAAAAAA==&#10;" o:allowincell="f">
                      <v:rect id="Rectangle 12668" o:spid="_x0000_s1027" style="position:absolute;left:114;top:15;width:15;height:13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xw9vsIA&#10;AADcAAAADwAAAGRycy9kb3ducmV2LnhtbERPz2vCMBS+C/4P4Qm7aTqHItUoozDxMBSdiMdn82yL&#10;zUtJMtv515uDsOPH93ux6kwt7uR8ZVnB+ygBQZxbXXGh4PjzNZyB8AFZY22ZFPyRh9Wy31tgqm3L&#10;e7ofQiFiCPsUFZQhNKmUPi/JoB/ZhjhyV+sMhghdIbXDNoabWo6TZCoNVhwbSmwoKym/HX6Ngt3F&#10;N49HyKbtGuV3tlmPt+58Uupt0H3OQQTqwr/45d5oBR+TuDaeiUdAL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HD2+wgAAANwAAAAPAAAAAAAAAAAAAAAAAJgCAABkcnMvZG93&#10;bnJldi54bWxQSwUGAAAAAAQABAD1AAAAhwMAAAAA&#10;" fillcolor="gray" stroked="f" strokeweight="0"/>
                      <v:rect id="Rectangle 12669" o:spid="_x0000_s1028" style="position:absolute;left:357;top:15;width:15;height:13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CYJcYA&#10;AADcAAAADwAAAGRycy9kb3ducmV2LnhtbESPQWvCQBSE7wX/w/KE3pqNSqVNXUUCioeiaEvp8TX7&#10;TILZt2F3a6K/vlsQPA4z8w0zW/SmEWdyvrasYJSkIIgLq2suFXx+rJ5eQPiArLGxTAou5GExHzzM&#10;MNO24z2dD6EUEcI+QwVVCG0mpS8qMugT2xJH72idwRClK6V22EW4aeQ4TafSYM1xocKW8oqK0+HX&#10;KNj9+PZ6Dfm0W6N8zzfr8dZ9fyn1OOyXbyAC9eEevrU3WsHk+RX+z8QjIO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FCYJcYAAADcAAAADwAAAAAAAAAAAAAAAACYAgAAZHJz&#10;L2Rvd25yZXYueG1sUEsFBgAAAAAEAAQA9QAAAIsDAAAAAA==&#10;" fillcolor="gray" stroked="f" strokeweight="0"/>
                      <v:rect id="Rectangle 12670"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b7BcIA&#10;AADcAAAADwAAAGRycy9kb3ducmV2LnhtbERPz2vCMBS+D/wfwhN2m6kdlFGNRQqKh7ExFfH4bJ5t&#10;sXkpSWY7//rlMNjx4/u9LEbTiTs531pWMJ8lIIgrq1uuFRwPm5c3ED4ga+wsk4If8lCsJk9LzLUd&#10;+Ivu+1CLGMI+RwVNCH0upa8aMuhntieO3NU6gyFCV0vtcIjhppNpkmTSYMuxocGeyoaq2/7bKPi8&#10;+P7xCGU2bFG+l7tt+uHOJ6Wep+N6ASLQGP7Ff+6dVvCaxfnxTDwCcvU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BvsFwgAAANwAAAAPAAAAAAAAAAAAAAAAAJgCAABkcnMvZG93&#10;bnJldi54bWxQSwUGAAAAAAQABAD1AAAAhwMAAAAA&#10;" fillcolor="gray" stroked="f" strokeweight="0"/>
                      <v:rect id="Rectangle 12671" o:spid="_x0000_s1030" style="position:absolute;left:600;top:123;width:15;height:12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pensUA&#10;AADcAAAADwAAAGRycy9kb3ducmV2LnhtbESPQWvCQBSE7wX/w/KE3upGhVCiq5SA4kFaqiIen9ln&#10;Epp9G3ZXk/rru4LQ4zAz3zDzZW8acSPna8sKxqMEBHFhdc2lgsN+9fYOwgdkjY1lUvBLHpaLwcsc&#10;M207/qbbLpQiQthnqKAKoc2k9EVFBv3ItsTRu1hnMETpSqkddhFuGjlJklQarDkuVNhSXlHxs7sa&#10;BV9n397vIU+7NcptvllPPt3pqNTrsP+YgQjUh//ws73RCqbpGB5n4hGQi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Sl6exQAAANwAAAAPAAAAAAAAAAAAAAAAAJgCAABkcnMv&#10;ZG93bnJldi54bWxQSwUGAAAAAAQABAD1AAAAigMAAAAA&#10;" fillcolor="gray" stroked="f" strokeweight="0"/>
                      <w10:anchorlock/>
                    </v:group>
                  </w:pict>
                </mc:Fallback>
              </mc:AlternateContent>
            </w:r>
          </w:p>
        </w:tc>
        <w:tc>
          <w:tcPr>
            <w:tcW w:w="3409" w:type="dxa"/>
            <w:gridSpan w:val="7"/>
            <w:tcBorders>
              <w:top w:val="nil"/>
              <w:left w:val="nil"/>
              <w:bottom w:val="dotted" w:sz="6" w:space="0" w:color="C0C0C0"/>
              <w:right w:val="nil"/>
            </w:tcBorders>
            <w:shd w:val="clear" w:color="auto" w:fill="FFFFFF"/>
          </w:tcPr>
          <w:p w14:paraId="22E9043A"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cbc:PrepaidAmount</w:t>
            </w:r>
          </w:p>
        </w:tc>
        <w:tc>
          <w:tcPr>
            <w:tcW w:w="5257" w:type="dxa"/>
            <w:tcBorders>
              <w:top w:val="nil"/>
              <w:left w:val="dotted" w:sz="6" w:space="0" w:color="C0C0C0"/>
              <w:bottom w:val="dotted" w:sz="6" w:space="0" w:color="C0C0C0"/>
              <w:right w:val="nil"/>
            </w:tcBorders>
            <w:shd w:val="clear" w:color="auto" w:fill="FFFFFF"/>
          </w:tcPr>
          <w:p w14:paraId="6053D818"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0B960550"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cbc:PrepaidAmountType</w:t>
            </w:r>
          </w:p>
          <w:p w14:paraId="15567374"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tir10-059</w:t>
            </w:r>
          </w:p>
          <w:p w14:paraId="3097F51F"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tbr10-025, tbr10-026</w:t>
            </w:r>
          </w:p>
          <w:p w14:paraId="50A360C8"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26C4AD2D"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Paid amounts</w:t>
            </w:r>
          </w:p>
          <w:p w14:paraId="62346CFD"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Any amounts that have been paid a-priory.</w:t>
            </w:r>
          </w:p>
          <w:p w14:paraId="1046175B"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An invoice may contain the sum of all prepaid amounts</w:t>
            </w:r>
          </w:p>
          <w:p w14:paraId="6BFAB1AF"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that must be deducted from the payment of this invoice.</w:t>
            </w:r>
          </w:p>
          <w:p w14:paraId="0B7F6630"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For fully paid invoices (cash or card) this amount equals</w:t>
            </w:r>
          </w:p>
          <w:p w14:paraId="317FEA39"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the invoice total.</w:t>
            </w:r>
          </w:p>
          <w:p w14:paraId="13495BAF"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8D2525" w14:paraId="7076270B" w14:textId="77777777" w:rsidTr="009437E7">
        <w:trPr>
          <w:cantSplit/>
          <w:trHeight w:hRule="exact" w:val="576"/>
        </w:trPr>
        <w:tc>
          <w:tcPr>
            <w:tcW w:w="970" w:type="dxa"/>
            <w:gridSpan w:val="3"/>
            <w:tcBorders>
              <w:top w:val="nil"/>
              <w:left w:val="nil"/>
              <w:bottom w:val="dotted" w:sz="6" w:space="0" w:color="C0C0C0"/>
              <w:right w:val="nil"/>
            </w:tcBorders>
            <w:shd w:val="clear" w:color="auto" w:fill="FFFFFF"/>
          </w:tcPr>
          <w:p w14:paraId="73BD72A6"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852288" behindDoc="0" locked="1" layoutInCell="0" allowOverlap="1" wp14:anchorId="3C192706" wp14:editId="2BFAD79D">
                      <wp:simplePos x="0" y="0"/>
                      <wp:positionH relativeFrom="column">
                        <wp:posOffset>0</wp:posOffset>
                      </wp:positionH>
                      <wp:positionV relativeFrom="paragraph">
                        <wp:posOffset>9525</wp:posOffset>
                      </wp:positionV>
                      <wp:extent cx="615950" cy="365760"/>
                      <wp:effectExtent l="0" t="0" r="0" b="0"/>
                      <wp:wrapNone/>
                      <wp:docPr id="352" name="Group 126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365760"/>
                                <a:chOff x="0" y="15"/>
                                <a:chExt cx="970" cy="576"/>
                              </a:xfrm>
                            </wpg:grpSpPr>
                            <wps:wsp>
                              <wps:cNvPr id="353" name="Rectangle 12673"/>
                              <wps:cNvSpPr>
                                <a:spLocks noChangeArrowheads="1"/>
                              </wps:cNvSpPr>
                              <wps:spPr bwMode="auto">
                                <a:xfrm>
                                  <a:off x="114"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4" name="Rectangle 12674"/>
                              <wps:cNvSpPr>
                                <a:spLocks noChangeArrowheads="1"/>
                              </wps:cNvSpPr>
                              <wps:spPr bwMode="auto">
                                <a:xfrm>
                                  <a:off x="357"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5" name="Rectangle 12675"/>
                              <wps:cNvSpPr>
                                <a:spLocks noChangeArrowheads="1"/>
                              </wps:cNvSpPr>
                              <wps:spPr bwMode="auto">
                                <a:xfrm>
                                  <a:off x="600"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6" name="Rectangle 12676"/>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672" o:spid="_x0000_s1026" style="position:absolute;margin-left:0;margin-top:.75pt;width:48.5pt;height:28.8pt;z-index:251852288" coordorigin=",15" coordsize="970,5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Iwe76QMAAHMVAAAOAAAAZHJzL2Uyb0RvYy54bWzsWNtu4zYQfS/QfyD47ugu2UKcRezYQYG0&#10;XTQt9pmWqAsqkSpJR0mL/nuHpCTb2ey22GADbGEbEEiRGs6c4RzO8PLdY9ugBypkzdkSexcuRpRl&#10;PK9ZucS//bqdzTGSirCcNJzRJX6iEr+7+v67y75Lqc8r3uRUIBDCZNp3S1wp1aWOI7OKtkRe8I4y&#10;GCy4aImCriidXJAepLeN47tu7PRc5J3gGZUS3t7YQXxl5BcFzdTPRSGpQs0Sg27KPIV57vTTubok&#10;aSlIV9XZoAb5Ai1aUjNYdBJ1QxRBe1F/JKqtM8ElL9RFxluHF0WdUWMDWOO5z6y5FXzfGVvKtC+7&#10;CSaA9hlOXyw2++nhvUB1vsRB5GPESAtOMusiz48TXwPUd2UK825Fd9+9F9ZKaN7x7HcJw87zcd0v&#10;7WS063/kOYgke8UNQI+FaLUIMB09Gj88TX6gjwpl8DL2okUE3spgKIijJB78lFXgzMNXXmTdl1Wb&#10;4cNFMnwF3+gxh6R2PaPjoJM2CDabPOApX4fnfUU6atwkNU4TnsGI5y+wDQkrG2owDSymZu4IqLRo&#10;IsbXFcyk10LwvqIkB9U8Y4nWGYTbD3RHgi/+FV7PCzECFEeoRoShb9B9jhNJOyHVLeUt0o0lFqC6&#10;8Rt5uJPKQjpO0W6UvKnzbd00piPK3boR6IFAtM1d/R+8cDKtYXoy4/ozK9G+oSZe7TIkBVWhqWdq&#10;pU0s/bXw/NBd+YvZNp4ns3AbRjNw+XzmeovVInbDRXiz/Vur64VpVec5ZXc1o2Nce+F/8/PAMDYi&#10;TWSjXu9RY+In7XXN7yV721oBxzV1q0HRPz2JpNq9G5abtiJ1Y9vOqe5mDwMApzhcbyM3CYP5LEmi&#10;YBYGG3e2mm/Xs+u1F8fJZrVebbxTHDYGW/l6KIwio6N0h+/Buvsq71Fe6x0TRAvfw9ABlvUTay8i&#10;TQnHQ6YERoKrD7WqTNBMqH5y40zSLRCHhY9wGmw7QAVhP+4eCHwbKjbqdzx/grABHfTS+uCCRsXF&#10;nxj1cAgssfxjTwTFqPmBQegtvDDUp4bphFHiQ0ccj+yORwjLQNQSK4xsc63sSbPvRF1WsJJn9hDj&#10;18CGRW3CSetntQL9dQeI6c0YCsjBMv4pQ4V6g2pdJsKBQP9KDBVEyZmhXh+WZ4bS6dOUhk1HyZmh&#10;vm2GgjzlJYYymd8bMVQMB/bncijPnQ+n/pjbjgnSOYc651B0LFiPoDjnUP+jHCp+maFM/fnWDOWb&#10;2tJWTLqQDqCAN3Werf+mcvhc5sGty7nMmy6gPobiTFFvQVHmWgpu9kzpOtxC6qvD474pCw93pVf/&#10;AAAA//8DAFBLAwQUAAYACAAAACEAbIuIT9sAAAAEAQAADwAAAGRycy9kb3ducmV2LnhtbEyPQUvD&#10;QBCF74L/YRnBm91Eido0m1KKeipCW0F6mybTJDQ7G7LbJP33jic9vnnDe9/LlpNt1UC9bxwbiGcR&#10;KOLClQ1XBr727w+voHxALrF1TAau5GGZ395kmJZu5C0Nu1ApCWGfooE6hC7V2hc1WfQz1xGLd3K9&#10;xSCyr3TZ4yjhttWPUfSsLTYsDTV2tK6pOO8u1sDHiOPqKX4bNufT+nrYJ5/fm5iMub+bVgtQgabw&#10;9wy/+IIOuTAd3YVLr1oDMiTINQEl5vxF5NFAMo9B55n+D5//AAAA//8DAFBLAQItABQABgAIAAAA&#10;IQC2gziS/gAAAOEBAAATAAAAAAAAAAAAAAAAAAAAAABbQ29udGVudF9UeXBlc10ueG1sUEsBAi0A&#10;FAAGAAgAAAAhADj9If/WAAAAlAEAAAsAAAAAAAAAAAAAAAAALwEAAF9yZWxzLy5yZWxzUEsBAi0A&#10;FAAGAAgAAAAhAC4jB7vpAwAAcxUAAA4AAAAAAAAAAAAAAAAALgIAAGRycy9lMm9Eb2MueG1sUEsB&#10;Ai0AFAAGAAgAAAAhAGyLiE/bAAAABAEAAA8AAAAAAAAAAAAAAAAAQwYAAGRycy9kb3ducmV2Lnht&#10;bFBLBQYAAAAABAAEAPMAAABLBwAAAAA=&#10;" o:allowincell="f">
                      <v:rect id="Rectangle 12673" o:spid="_x0000_s1027" style="position:absolute;left:114;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vz8YA&#10;AADcAAAADwAAAGRycy9kb3ducmV2LnhtbESPT2vCQBTE7wW/w/KE3uqmkYqkrlICDR6KxT+UHl+z&#10;zySYfRt2tyb66bsFweMwM79hFqvBtOJMzjeWFTxPEhDEpdUNVwoO+/enOQgfkDW2lknBhTyslqOH&#10;BWba9ryl8y5UIkLYZ6igDqHLpPRlTQb9xHbE0TtaZzBE6SqpHfYRblqZJslMGmw4LtTYUV5Tedr9&#10;GgWfP767XkM+6wuUH/m6SDfu+0upx/Hw9goi0BDu4Vt7rRVMX6bwfyYeAbn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ivz8YAAADcAAAADwAAAAAAAAAAAAAAAACYAgAAZHJz&#10;L2Rvd25yZXYueG1sUEsFBgAAAAAEAAQA9QAAAIsDAAAAAA==&#10;" fillcolor="gray" stroked="f" strokeweight="0"/>
                      <v:rect id="Rectangle 12674" o:spid="_x0000_s1028" style="position:absolute;left:357;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E3u8UA&#10;AADcAAAADwAAAGRycy9kb3ducmV2LnhtbESPQWvCQBSE70L/w/IK3nRTrSKpq0hA8SCWqkiPr9nX&#10;JDT7NuyuJvXXuwWhx2FmvmHmy87U4krOV5YVvAwTEMS51RUXCk7H9WAGwgdkjbVlUvBLHpaLp94c&#10;U21b/qDrIRQiQtinqKAMoUml9HlJBv3QNsTR+7bOYIjSFVI7bCPc1HKUJFNpsOK4UGJDWUn5z+Fi&#10;FLx/+eZ2C9m03aDcZdvNaO8+z0r1n7vVG4hAXfgPP9pbrWA8eYW/M/EIyM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UTe7xQAAANwAAAAPAAAAAAAAAAAAAAAAAJgCAABkcnMv&#10;ZG93bnJldi54bWxQSwUGAAAAAAQABAD1AAAAigMAAAAA&#10;" fillcolor="gray" stroked="f" strokeweight="0"/>
                      <v:rect id="Rectangle 12675" o:spid="_x0000_s1029" style="position:absolute;left:600;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2SIMYA&#10;AADcAAAADwAAAGRycy9kb3ducmV2LnhtbESPQWvCQBSE70L/w/IK3nTTiCKpq5RAgwep1Erp8TX7&#10;TILZt2F3a6K/visUehxm5htmtRlMKy7kfGNZwdM0AUFcWt1wpeD48TpZgvABWWNrmRRcycNm/TBa&#10;YaZtz+90OYRKRAj7DBXUIXSZlL6syaCf2o44eifrDIYoXSW1wz7CTSvTJFlIgw3HhRo7ymsqz4cf&#10;o2D/7bvbLeSLvkC5y7dF+ua+PpUaPw4vzyACDeE//NfeagWz+RzuZ+IR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R2SIMYAAADcAAAADwAAAAAAAAAAAAAAAACYAgAAZHJz&#10;L2Rvd25yZXYueG1sUEsFBgAAAAAEAAQA9QAAAIsDAAAAAA==&#10;" fillcolor="gray" stroked="f" strokeweight="0"/>
                      <v:rect id="Rectangle 12676" o:spid="_x0000_s1030"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c8MV8UA&#10;AADcAAAADwAAAGRycy9kb3ducmV2LnhtbESPQWvCQBSE74L/YXkFb7qppaFEV5GA4kGU2lI8vmZf&#10;k2D2bdjdmuiv7woFj8PMfMPMl71pxIWcry0reJ4kIIgLq2suFXx+rMdvIHxA1thYJgVX8rBcDAdz&#10;zLTt+J0ux1CKCGGfoYIqhDaT0hcVGfQT2xJH78c6gyFKV0rtsItw08hpkqTSYM1xocKW8oqK8/HX&#10;KDh8+/Z2C3nabVDu8u1munenL6VGT/1qBiJQHx7h//ZWK3h5TeF+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zwxXxQAAANwAAAAPAAAAAAAAAAAAAAAAAJgCAABkcnMv&#10;ZG93bnJldi54bWxQSwUGAAAAAAQABAD1AAAAigMAAAAA&#10;" fillcolor="gray" stroked="f" strokeweight="0"/>
                      <w10:anchorlock/>
                    </v:group>
                  </w:pict>
                </mc:Fallback>
              </mc:AlternateContent>
            </w:r>
          </w:p>
        </w:tc>
        <w:tc>
          <w:tcPr>
            <w:tcW w:w="3166" w:type="dxa"/>
            <w:gridSpan w:val="6"/>
            <w:tcBorders>
              <w:top w:val="nil"/>
              <w:left w:val="nil"/>
              <w:bottom w:val="dotted" w:sz="6" w:space="0" w:color="C0C0C0"/>
              <w:right w:val="nil"/>
            </w:tcBorders>
            <w:shd w:val="clear" w:color="auto" w:fill="FFFFFF"/>
          </w:tcPr>
          <w:p w14:paraId="45E42EEF"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currencyID</w:t>
            </w:r>
          </w:p>
        </w:tc>
        <w:tc>
          <w:tcPr>
            <w:tcW w:w="5257" w:type="dxa"/>
            <w:tcBorders>
              <w:top w:val="nil"/>
              <w:left w:val="dotted" w:sz="6" w:space="0" w:color="C0C0C0"/>
              <w:bottom w:val="dotted" w:sz="6" w:space="0" w:color="C0C0C0"/>
              <w:right w:val="nil"/>
            </w:tcBorders>
            <w:shd w:val="clear" w:color="auto" w:fill="FFFFFF"/>
          </w:tcPr>
          <w:p w14:paraId="5DE96CF3"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r>
              <w:rPr>
                <w:rFonts w:ascii="Arial" w:hAnsi="Arial" w:cs="Arial"/>
                <w:i/>
                <w:iCs/>
                <w:color w:val="000000"/>
                <w:sz w:val="16"/>
                <w:szCs w:val="16"/>
              </w:rPr>
              <w:t>xs:normalizedString</w:t>
            </w:r>
          </w:p>
          <w:p w14:paraId="5F059638"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required</w:t>
            </w:r>
          </w:p>
        </w:tc>
        <w:tc>
          <w:tcPr>
            <w:tcW w:w="6315" w:type="dxa"/>
            <w:tcBorders>
              <w:top w:val="nil"/>
              <w:left w:val="dotted" w:sz="6" w:space="0" w:color="C0C0C0"/>
              <w:bottom w:val="dotted" w:sz="6" w:space="0" w:color="C0C0C0"/>
              <w:right w:val="nil"/>
            </w:tcBorders>
            <w:shd w:val="clear" w:color="auto" w:fill="FFFFFF"/>
          </w:tcPr>
          <w:p w14:paraId="7460CA6B"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CL-T10-R003 - currencyID MUST be coded using ISO</w:t>
            </w:r>
          </w:p>
          <w:p w14:paraId="4042502D"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code list 4217</w:t>
            </w:r>
          </w:p>
          <w:p w14:paraId="4B0A9800" w14:textId="77777777" w:rsidR="008D2525" w:rsidRDefault="008D2525" w:rsidP="00F23D76">
            <w:pPr>
              <w:widowControl w:val="0"/>
              <w:tabs>
                <w:tab w:val="left" w:pos="1243"/>
              </w:tabs>
              <w:autoSpaceDE w:val="0"/>
              <w:autoSpaceDN w:val="0"/>
              <w:adjustRightInd w:val="0"/>
              <w:ind w:left="14"/>
              <w:rPr>
                <w:rFonts w:ascii="Arial" w:hAnsi="Arial" w:cs="Arial"/>
                <w:sz w:val="12"/>
                <w:szCs w:val="12"/>
              </w:rPr>
            </w:pPr>
            <w:r>
              <w:rPr>
                <w:rFonts w:ascii="Arial" w:hAnsi="Arial" w:cs="Arial"/>
                <w:i/>
                <w:iCs/>
                <w:color w:val="000000"/>
                <w:sz w:val="16"/>
                <w:szCs w:val="16"/>
              </w:rPr>
              <w:t>Code List ID:</w:t>
            </w:r>
            <w:r>
              <w:rPr>
                <w:rFonts w:ascii="Arial" w:hAnsi="Arial" w:cs="Arial"/>
                <w:sz w:val="16"/>
                <w:szCs w:val="16"/>
              </w:rPr>
              <w:tab/>
            </w:r>
            <w:r>
              <w:rPr>
                <w:rFonts w:ascii="Arial" w:hAnsi="Arial" w:cs="Arial"/>
                <w:i/>
                <w:iCs/>
                <w:color w:val="000000"/>
                <w:sz w:val="16"/>
                <w:szCs w:val="16"/>
              </w:rPr>
              <w:t>ISO4217</w:t>
            </w:r>
          </w:p>
        </w:tc>
      </w:tr>
      <w:tr w:rsidR="008D2525" w14:paraId="787A5A7A" w14:textId="77777777" w:rsidTr="009437E7">
        <w:trPr>
          <w:cantSplit/>
          <w:trHeight w:hRule="exact" w:val="1160"/>
        </w:trPr>
        <w:tc>
          <w:tcPr>
            <w:tcW w:w="727" w:type="dxa"/>
            <w:gridSpan w:val="2"/>
            <w:tcBorders>
              <w:top w:val="nil"/>
              <w:left w:val="nil"/>
              <w:bottom w:val="dotted" w:sz="6" w:space="0" w:color="C0C0C0"/>
              <w:right w:val="nil"/>
            </w:tcBorders>
            <w:shd w:val="clear" w:color="auto" w:fill="FFFFFF"/>
          </w:tcPr>
          <w:p w14:paraId="7FC4B22D"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853312" behindDoc="0" locked="1" layoutInCell="0" allowOverlap="1" wp14:anchorId="512E71FC" wp14:editId="7DD7A31D">
                      <wp:simplePos x="0" y="0"/>
                      <wp:positionH relativeFrom="column">
                        <wp:posOffset>0</wp:posOffset>
                      </wp:positionH>
                      <wp:positionV relativeFrom="paragraph">
                        <wp:posOffset>9525</wp:posOffset>
                      </wp:positionV>
                      <wp:extent cx="461645" cy="736600"/>
                      <wp:effectExtent l="0" t="0" r="0" b="0"/>
                      <wp:wrapNone/>
                      <wp:docPr id="347" name="Group 1267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736600"/>
                                <a:chOff x="0" y="15"/>
                                <a:chExt cx="727" cy="1160"/>
                              </a:xfrm>
                            </wpg:grpSpPr>
                            <wps:wsp>
                              <wps:cNvPr id="348" name="Rectangle 12678"/>
                              <wps:cNvSpPr>
                                <a:spLocks noChangeArrowheads="1"/>
                              </wps:cNvSpPr>
                              <wps:spPr bwMode="auto">
                                <a:xfrm>
                                  <a:off x="114" y="15"/>
                                  <a:ext cx="15" cy="11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9" name="Rectangle 12679"/>
                              <wps:cNvSpPr>
                                <a:spLocks noChangeArrowheads="1"/>
                              </wps:cNvSpPr>
                              <wps:spPr bwMode="auto">
                                <a:xfrm>
                                  <a:off x="357" y="15"/>
                                  <a:ext cx="15" cy="11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0" name="Rectangle 12680"/>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1" name="Rectangle 12681"/>
                              <wps:cNvSpPr>
                                <a:spLocks noChangeArrowheads="1"/>
                              </wps:cNvSpPr>
                              <wps:spPr bwMode="auto">
                                <a:xfrm>
                                  <a:off x="600" y="123"/>
                                  <a:ext cx="15" cy="105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677" o:spid="_x0000_s1026" style="position:absolute;margin-left:0;margin-top:.75pt;width:36.35pt;height:58pt;z-index:251853312" coordorigin=",15" coordsize="727,1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Lrac6wMAAHgVAAAOAAAAZHJzL2Uyb0RvYy54bWzsWNtu4zYQfS/QfyD47uhiXSwhyiJ27KBA&#10;2i6aFn2mJeqCSqRK0lGyRf+9Q1KWHdeLFhtsHha2AYEUqeHMGc7hDK8/PHcteqJCNpxl2LtyMaIs&#10;50XDqgz/9utmtsBIKsIK0nJGM/xCJf5w8/1310OfUp/XvC2oQCCEyXToM1wr1aeOI/OadkRe8Z4y&#10;GCy56IiCrqicQpABpHet47tu5AxcFL3gOZUS3t7ZQXxj5JclzdXPZSmpQm2GQTdlnsI8t/rp3FyT&#10;tBKkr5t8VIN8gRYdaRgsOom6I4qgnWj+JaprcsElL9VVzjuHl2WTU2MDWOO5J9bcC77rjS1VOlT9&#10;BBNAe4LTF4vNf3r6KFBTZHgexBgx0oGTzLrI86M41gANfZXCvHvRP/YfhbUSmg88/0PCsHM6rvuV&#10;nYy2w4+8AJFkp7gB6LkUnRYBpqNn44eXyQ/0WaEcXgaRFwUhRjkMxfMockc/5TU48/CVF1r35fV6&#10;/DD2wQb9ledF5huHpHZBo+SolLYIdps8ACrfBuhjTXpq/CQ1UBOgsPctoL/APiSsaqkBdWFBNXP3&#10;iEoLJ2J8VcNMeisEH2pKClDN0/PBgKMPdEeCM/4TX88LMNKAjFjtIYb+eaBI2gup7invkG5kWIDu&#10;xnPk6UEqrclhinak5G1TbJq2NR1RbVetQE8E4m3h6r9R/mRay/RkxvVnVqJ9Q03E2mVICrpCU8/U&#10;Wpto+ivx/MBd+slsEy3iWbAJwlkSu4uZ6yXLJHKDJLjb/K3V9YK0boqCsoeG0X1ke8H/c/TIMTYm&#10;TWyjQe9SY+Jn7XXN75y9XaOA5dqm06Don55EUu3fNStMW5GmtW3nte4GcADgNQ63m9CNg/liFsfh&#10;fBbM1+5sudisZrcrL4ri9XK1XHuvcVgbbOXboTCK7B2lO3wH1j3WxYCKRu+YeZj4HoYO8KwfW3sR&#10;aSs4IHIlMBJc/d6o2kTNhOpnN84k3QJxWPgIp9G2A1SwR/e7xwSOjhUb9ltevEDcgA56aX10QaPm&#10;4hNGAxwDGZZ/7oigGLU/MIi9xAsCfW6YThDGPnTE8cj2eISwHERlWGFkmytlz5pdL5qqhpU8s4cY&#10;vwU+LBsTTjqWrVag/8hM70ZRyXmKSvQGfcU4EMFfiaLmIZD2haJsDgSxf6GoN0Nxoahvh6JCYNwz&#10;WZRNLN6bovy5Pbl1QqIz1Xnsj3mUya+mdPOQIl2yqEsWRfdF6xEUF4r6higKst1zFGUKt3eiKF0k&#10;myzqlKKmSs8N/bE22dfgl0rvTGBeKj19ETVdaE0l+aXS+0qVnrmagus9U72OV5H6/vC4byrDw4Xp&#10;zT8AAAD//wMAUEsDBBQABgAIAAAAIQD0wboe2wAAAAUBAAAPAAAAZHJzL2Rvd25yZXYueG1sTI9B&#10;S8NAEIXvgv9hGcGb3aQSIzGbUop6KoKtIN6myTQJzc6G7DZJ/73jyR7fvOG97+Wr2XZqpMG3jg3E&#10;iwgUcemqlmsDX/u3h2dQPiBX2DkmAxfysCpub3LMKjfxJ427UCsJYZ+hgSaEPtPalw1Z9AvXE4t3&#10;dIPFIHKodTXgJOG208soetIWW5aGBnvaNFSedmdr4H3Caf0Yv47b03Fz+dknH9/bmIy5v5vXL6AC&#10;zeH/Gf7wBR0KYTq4M1dedQZkSJBrAkrMdJmCOoiM0wR0ketr+uIXAAD//wMAUEsBAi0AFAAGAAgA&#10;AAAhALaDOJL+AAAA4QEAABMAAAAAAAAAAAAAAAAAAAAAAFtDb250ZW50X1R5cGVzXS54bWxQSwEC&#10;LQAUAAYACAAAACEAOP0h/9YAAACUAQAACwAAAAAAAAAAAAAAAAAvAQAAX3JlbHMvLnJlbHNQSwEC&#10;LQAUAAYACAAAACEAoC62nOsDAAB4FQAADgAAAAAAAAAAAAAAAAAuAgAAZHJzL2Uyb0RvYy54bWxQ&#10;SwECLQAUAAYACAAAACEA9MG6HtsAAAAFAQAADwAAAAAAAAAAAAAAAABFBgAAZHJzL2Rvd25yZXYu&#10;eG1sUEsFBgAAAAAEAAQA8wAAAE0HAAAAAA==&#10;" o:allowincell="f">
                      <v:rect id="Rectangle 12678" o:spid="_x0000_s1027" style="position:absolute;left:114;top:15;width:15;height:1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WrY8IA&#10;AADcAAAADwAAAGRycy9kb3ducmV2LnhtbERPz2vCMBS+C/4P4Qm7aTonItUoozDxMBSdiMdn82yL&#10;zUtJMtv515uDsOPH93ux6kwt7uR8ZVnB+ygBQZxbXXGh4PjzNZyB8AFZY22ZFPyRh9Wy31tgqm3L&#10;e7ofQiFiCPsUFZQhNKmUPi/JoB/ZhjhyV+sMhghdIbXDNoabWo6TZCoNVhwbSmwoKym/HX6Ngt3F&#10;N49HyKbtGuV3tlmPt+58Uupt0H3OQQTqwr/45d5oBR+TuDaeiUdAL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2xatjwgAAANwAAAAPAAAAAAAAAAAAAAAAAJgCAABkcnMvZG93&#10;bnJldi54bWxQSwUGAAAAAAQABAD1AAAAhwMAAAAA&#10;" fillcolor="gray" stroked="f" strokeweight="0"/>
                      <v:rect id="Rectangle 12679" o:spid="_x0000_s1028" style="position:absolute;left:357;top:15;width:15;height:1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kO+MYA&#10;AADcAAAADwAAAGRycy9kb3ducmV2LnhtbESPQWvCQBSE7wX/w/KE3pqNWqRNXUUCioeiaEvp8TX7&#10;TILZt2F3a6K/vlsQPA4z8w0zW/SmEWdyvrasYJSkIIgLq2suFXx+rJ5eQPiArLGxTAou5GExHzzM&#10;MNO24z2dD6EUEcI+QwVVCG0mpS8qMugT2xJH72idwRClK6V22EW4aeQ4TafSYM1xocKW8oqK0+HX&#10;KNj9+PZ6Dfm0W6N8zzfr8dZ9fyn1OOyXbyAC9eEevrU3WsHk+RX+z8QjIO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YkO+MYAAADcAAAADwAAAAAAAAAAAAAAAACYAgAAZHJz&#10;L2Rvd25yZXYueG1sUEsFBgAAAAAEAAQA9QAAAIsDAAAAAA==&#10;" fillcolor="gray" stroked="f" strokeweight="0"/>
                      <v:rect id="Rectangle 12680"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oxuMIA&#10;AADcAAAADwAAAGRycy9kb3ducmV2LnhtbERPz2vCMBS+C/4P4Qm7aTqHItUoozDxMBSdiMdn82yL&#10;zUtJMtv515uDsOPH93ux6kwt7uR8ZVnB+ygBQZxbXXGh4PjzNZyB8AFZY22ZFPyRh9Wy31tgqm3L&#10;e7ofQiFiCPsUFZQhNKmUPi/JoB/ZhjhyV+sMhghdIbXDNoabWo6TZCoNVhwbSmwoKym/HX6Ngt3F&#10;N49HyKbtGuV3tlmPt+58Uupt0H3OQQTqwr/45d5oBR+TOD+eiUdAL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NajG4wgAAANwAAAAPAAAAAAAAAAAAAAAAAJgCAABkcnMvZG93&#10;bnJldi54bWxQSwUGAAAAAAQABAD1AAAAhwMAAAAA&#10;" fillcolor="gray" stroked="f" strokeweight="0"/>
                      <v:rect id="Rectangle 12681" o:spid="_x0000_s1030" style="position:absolute;left:600;top:123;width:15;height:10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aUI8YA&#10;AADcAAAADwAAAGRycy9kb3ducmV2LnhtbESPQWvCQBSE70L/w/IKvelGi1Kim1ACFQ+lRS3i8Zl9&#10;TUKzb8Pu1qT+ercgeBxm5htmlQ+mFWdyvrGsYDpJQBCXVjdcKfjav41fQPiArLG1TAr+yEOePYxW&#10;mGrb85bOu1CJCGGfooI6hC6V0pc1GfQT2xFH79s6gyFKV0ntsI9w08pZkiykwYbjQo0dFTWVP7tf&#10;o+Dz5LvLJRSLfo3yvdisZx/ueFDq6XF4XYIINIR7+NbeaAXP8yn8n4lHQGZ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iaUI8YAAADcAAAADwAAAAAAAAAAAAAAAACYAgAAZHJz&#10;L2Rvd25yZXYueG1sUEsFBgAAAAAEAAQA9QAAAIsDAAAAAA==&#10;" fillcolor="gray" stroked="f" strokeweight="0"/>
                      <w10:anchorlock/>
                    </v:group>
                  </w:pict>
                </mc:Fallback>
              </mc:AlternateContent>
            </w:r>
          </w:p>
        </w:tc>
        <w:tc>
          <w:tcPr>
            <w:tcW w:w="3409" w:type="dxa"/>
            <w:gridSpan w:val="7"/>
            <w:tcBorders>
              <w:top w:val="nil"/>
              <w:left w:val="nil"/>
              <w:bottom w:val="dotted" w:sz="6" w:space="0" w:color="C0C0C0"/>
              <w:right w:val="nil"/>
            </w:tcBorders>
            <w:shd w:val="clear" w:color="auto" w:fill="FFFFFF"/>
          </w:tcPr>
          <w:p w14:paraId="37F458D1"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cbc:PayableRoundingAmount</w:t>
            </w:r>
          </w:p>
        </w:tc>
        <w:tc>
          <w:tcPr>
            <w:tcW w:w="5257" w:type="dxa"/>
            <w:tcBorders>
              <w:top w:val="nil"/>
              <w:left w:val="dotted" w:sz="6" w:space="0" w:color="C0C0C0"/>
              <w:bottom w:val="dotted" w:sz="6" w:space="0" w:color="C0C0C0"/>
              <w:right w:val="nil"/>
            </w:tcBorders>
            <w:shd w:val="clear" w:color="auto" w:fill="FFFFFF"/>
          </w:tcPr>
          <w:p w14:paraId="34001621"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025DBF6B"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cbc:PayableRoundingAmountType</w:t>
            </w:r>
          </w:p>
          <w:p w14:paraId="61850DA9"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tir10-060</w:t>
            </w:r>
          </w:p>
          <w:p w14:paraId="486A0987"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tbr10-025, tbr10-036</w:t>
            </w:r>
          </w:p>
          <w:p w14:paraId="26FC5790"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39B7E8C9"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Rounding of document total</w:t>
            </w:r>
          </w:p>
          <w:p w14:paraId="5F6A26B5"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Any rounding of the "Document total including VAT"</w:t>
            </w:r>
          </w:p>
          <w:p w14:paraId="065BD6BB"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An invoice may contain the rounding amount (positive or</w:t>
            </w:r>
          </w:p>
          <w:p w14:paraId="0C4989C5"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negative) added to the invoice to produce a rounded</w:t>
            </w:r>
          </w:p>
          <w:p w14:paraId="7C370921"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invoice total.</w:t>
            </w:r>
          </w:p>
          <w:p w14:paraId="66662A87"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8D2525" w14:paraId="47CD8825" w14:textId="77777777" w:rsidTr="009437E7">
        <w:trPr>
          <w:cantSplit/>
          <w:trHeight w:hRule="exact" w:val="202"/>
        </w:trPr>
        <w:tc>
          <w:tcPr>
            <w:tcW w:w="970" w:type="dxa"/>
            <w:gridSpan w:val="3"/>
            <w:tcBorders>
              <w:top w:val="nil"/>
              <w:left w:val="nil"/>
              <w:bottom w:val="dotted" w:sz="6" w:space="0" w:color="C0C0C0"/>
              <w:right w:val="nil"/>
            </w:tcBorders>
            <w:shd w:val="clear" w:color="auto" w:fill="FFFFFF"/>
          </w:tcPr>
          <w:p w14:paraId="08EDE792"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854336" behindDoc="0" locked="1" layoutInCell="0" allowOverlap="1" wp14:anchorId="5499962E" wp14:editId="23234C49">
                      <wp:simplePos x="0" y="0"/>
                      <wp:positionH relativeFrom="column">
                        <wp:posOffset>0</wp:posOffset>
                      </wp:positionH>
                      <wp:positionV relativeFrom="paragraph">
                        <wp:posOffset>9525</wp:posOffset>
                      </wp:positionV>
                      <wp:extent cx="615950" cy="128270"/>
                      <wp:effectExtent l="0" t="0" r="0" b="0"/>
                      <wp:wrapNone/>
                      <wp:docPr id="342" name="Group 126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128270"/>
                                <a:chOff x="0" y="15"/>
                                <a:chExt cx="970" cy="202"/>
                              </a:xfrm>
                            </wpg:grpSpPr>
                            <wps:wsp>
                              <wps:cNvPr id="343" name="Rectangle 12683"/>
                              <wps:cNvSpPr>
                                <a:spLocks noChangeArrowheads="1"/>
                              </wps:cNvSpPr>
                              <wps:spPr bwMode="auto">
                                <a:xfrm>
                                  <a:off x="114" y="15"/>
                                  <a:ext cx="15" cy="20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4" name="Rectangle 12684"/>
                              <wps:cNvSpPr>
                                <a:spLocks noChangeArrowheads="1"/>
                              </wps:cNvSpPr>
                              <wps:spPr bwMode="auto">
                                <a:xfrm>
                                  <a:off x="357" y="15"/>
                                  <a:ext cx="15" cy="20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5" name="Rectangle 12685"/>
                              <wps:cNvSpPr>
                                <a:spLocks noChangeArrowheads="1"/>
                              </wps:cNvSpPr>
                              <wps:spPr bwMode="auto">
                                <a:xfrm>
                                  <a:off x="600"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6" name="Rectangle 12686"/>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682" o:spid="_x0000_s1026" style="position:absolute;margin-left:0;margin-top:.75pt;width:48.5pt;height:10.1pt;z-index:251854336" coordorigin=",15" coordsize="970,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VXc73wMAAHMVAAAOAAAAZHJzL2Uyb0RvYy54bWzsWO1v8zQQ/47E/2D5e5eXpmkbrXu0du2E&#10;NOARA/HZTZwXkdjBdpcNxP/O+Zym7egD6JkYArWVIjs+n+9+5/vZl+sPz01NnrjSlRQLGlz5lHCR&#10;yqwSxYL+8P1mNKNEGyYyVkvBF/SFa/rh5ssvrrs24aEsZZ1xRUCJ0EnXLmhpTJt4nk5L3jB9JVsu&#10;YDCXqmEGuqrwMsU60N7UXuj7sddJlbVKplxreHvnBukN6s9znppv81xzQ+oFBdsMPhU+t/bp3Vyz&#10;pFCsLau0N4N9hhUNqwQsOqi6Y4aRnar+oKqpUiW1zM1VKhtP5nmVcvQBvAn8V97cK7lr0Zci6Yp2&#10;gAmgfYXTZ6tNv3n6qEiVLeg4CikRrIEg4bokCONZaAHq2iIBuXvVPrYflfMSmg8y/UnDsPd63PYL&#10;J0y23dcyA5VsZyQC9JyrxqoA18kzxuFliAN/NiSFl3EwmU8gWikMBeEsnPZxSksI5mFWMHHhS8t1&#10;P3EOkjgr9NFyjyVuPbSxt8k6BJtNH/DUb8PzsWQtxzBpi9OA53iP53ewDZkoao6Yjh2mKLsHVDs0&#10;iZCrEiT5rVKyKznLwLTAyoMDRxNsR0Ms/hLeIIgosSj2UO0Rhv5ZnFjSKm3uuWyIbSyoAtMxbuzp&#10;QRtryEHEhlHLuso2VV1jRxXbVa3IE4Nsm/n2j7a/EquFFRbSTnMa3RuO+eqWYQmYCk0raY3GXPp1&#10;HoSRvwzno008m46iTTQZQchnIz+YL+exH82ju81v1twgSsoqy7h4qATf53UQ/b049wzjMhIzm3R2&#10;j6KLn/TXx985f5vKAMfVVWNBsT8rxBIb3rXIsG1YVbu2d2o7Ag4AnOJwu5n402g8G02nk/EoGq/9&#10;0XK2WY1uV0EcT9fL1XIdnOKwRmz126FAQ/aBsh25A+8ey6wjWWV3zHgyDwMKHWBZyFz0l7C6gOMh&#10;NYoSJc2PlSkxaQZUP7lxBu0OiMPCRzj1vh2ggj263z2YNzZVXNZvZfYCaQM22KXtwQWNUqpfKOng&#10;EFhQ/fOOKU5J/ZWA1JsHUWRPDexEk2kIHXU8sj0eYSIFVQtqKHHNlXEnza5VVVHCSgHuISFvgQ3z&#10;CtPJprKzCuzviendGArIwTH+KUNFdoOeEA5k8D/EUOPJ9MJQb0/LC0PZ69NwDRuOkgtD/bcZCu4p&#10;5xgKrzPvxFAxHNh/docK/Fl/6u/vtpc71L5Ku9yh+BkoLneo/9EdKj7PUPE73qEGhgqxtnQVky2k&#10;x1Oo6bGKRsIcyuFDDXcp8y4UdaGof6vMw89S8GUPS9f+K6T9dHjcx7Lw8K305ncAAAD//wMAUEsD&#10;BBQABgAIAAAAIQCV0Ggm2wAAAAQBAAAPAAAAZHJzL2Rvd25yZXYueG1sTI9BS8NAEIXvgv9hGcGb&#10;3aRSqzGbUop6KoKtIN6m2WkSmp0N2W2S/nvHkx7fvOG97+WrybVqoD40ng2kswQUceltw5WBz/3r&#10;3SOoEJEttp7JwIUCrIrrqxwz60f+oGEXKyUhHDI0UMfYZVqHsiaHYeY7YvGOvncYRfaVtj2OEu5a&#10;PU+SB+2wYWmosaNNTeVpd3YG3kYc1/fpy7A9HTeX7/3i/WubkjG3N9P6GVSkKf49wy++oEMhTAd/&#10;ZhtUa0CGRLkuQIn5tBR5MDBPl6CLXP+HL34AAAD//wMAUEsBAi0AFAAGAAgAAAAhALaDOJL+AAAA&#10;4QEAABMAAAAAAAAAAAAAAAAAAAAAAFtDb250ZW50X1R5cGVzXS54bWxQSwECLQAUAAYACAAAACEA&#10;OP0h/9YAAACUAQAACwAAAAAAAAAAAAAAAAAvAQAAX3JlbHMvLnJlbHNQSwECLQAUAAYACAAAACEA&#10;11V3O98DAABzFQAADgAAAAAAAAAAAAAAAAAuAgAAZHJzL2Uyb0RvYy54bWxQSwECLQAUAAYACAAA&#10;ACEAldBoJtsAAAAEAQAADwAAAAAAAAAAAAAAAAA5BgAAZHJzL2Rvd25yZXYueG1sUEsFBgAAAAAE&#10;AAQA8wAAAEEHAAAAAA==&#10;" o:allowincell="f">
                      <v:rect id="Rectangle 12683" o:spid="_x0000_s1027" style="position:absolute;left:114;top:15;width:15;height:2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E5EsYA&#10;AADcAAAADwAAAGRycy9kb3ducmV2LnhtbESPT2vCQBTE7wW/w/KE3uqmsYikrlICDR6KxT+UHl+z&#10;zySYfRt2tyb66bsFweMwM79hFqvBtOJMzjeWFTxPEhDEpdUNVwoO+/enOQgfkDW2lknBhTyslqOH&#10;BWba9ryl8y5UIkLYZ6igDqHLpPRlTQb9xHbE0TtaZzBE6SqpHfYRblqZJslMGmw4LtTYUV5Tedr9&#10;GgWfP767XkM+6wuUH/m6SDfu+0upx/Hw9goi0BDu4Vt7rRVMX6bwfyYeAbn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GE5EsYAAADcAAAADwAAAAAAAAAAAAAAAACYAgAAZHJz&#10;L2Rvd25yZXYueG1sUEsFBgAAAAAEAAQA9QAAAIsDAAAAAA==&#10;" fillcolor="gray" stroked="f" strokeweight="0"/>
                      <v:rect id="Rectangle 12684" o:spid="_x0000_s1028" style="position:absolute;left:357;top:15;width:15;height:2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4ihZsYA&#10;AADcAAAADwAAAGRycy9kb3ducmV2LnhtbESPQWvCQBSE70L/w/IK3nTTKCKpq5RAgwep1Erp8TX7&#10;TILZt2F3a6K/visUehxm5htmtRlMKy7kfGNZwdM0AUFcWt1wpeD48TpZgvABWWNrmRRcycNm/TBa&#10;YaZtz+90OYRKRAj7DBXUIXSZlL6syaCf2o44eifrDIYoXSW1wz7CTSvTJFlIgw3HhRo7ymsqz4cf&#10;o2D/7bvbLeSLvkC5y7dF+ua+PpUaPw4vzyACDeE//NfeagWz+RzuZ+IR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4ihZsYAAADcAAAADwAAAAAAAAAAAAAAAACYAgAAZHJz&#10;L2Rvd25yZXYueG1sUEsFBgAAAAAEAAQA9QAAAIsDAAAAAA==&#10;" fillcolor="gray" stroked="f" strokeweight="0"/>
                      <v:rect id="Rectangle 12685" o:spid="_x0000_s1029" style="position:absolute;left:600;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QE/cUA&#10;AADcAAAADwAAAGRycy9kb3ducmV2LnhtbESPQWvCQBSE70L/w/IK3nRTrSKpq0hA8SCWqkiPr9nX&#10;JDT7NuyuJvXXuwWhx2FmvmHmy87U4krOV5YVvAwTEMS51RUXCk7H9WAGwgdkjbVlUvBLHpaLp94c&#10;U21b/qDrIRQiQtinqKAMoUml9HlJBv3QNsTR+7bOYIjSFVI7bCPc1HKUJFNpsOK4UGJDWUn5z+Fi&#10;FLx/+eZ2C9m03aDcZdvNaO8+z0r1n7vVG4hAXfgPP9pbrWD8OoG/M/EIyM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xAT9xQAAANwAAAAPAAAAAAAAAAAAAAAAAJgCAABkcnMv&#10;ZG93bnJldi54bWxQSwUGAAAAAAQABAD1AAAAigMAAAAA&#10;" fillcolor="gray" stroked="f" strokeweight="0"/>
                      <v:rect id="Rectangle 12686" o:spid="_x0000_s1030"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aaisUA&#10;AADcAAAADwAAAGRycy9kb3ducmV2LnhtbESPQWvCQBSE74L/YXkFb7qpLaFEV5GA4kGU2lI8vmZf&#10;k2D2bdjdmuiv7woFj8PMfMPMl71pxIWcry0reJ4kIIgLq2suFXx+rMdvIHxA1thYJgVX8rBcDAdz&#10;zLTt+J0ux1CKCGGfoYIqhDaT0hcVGfQT2xJH78c6gyFKV0rtsItw08hpkqTSYM1xocKW8oqK8/HX&#10;KDh8+/Z2C3nabVDu8u1munenL6VGT/1qBiJQHx7h//ZWK3h5TeF+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FpqKxQAAANwAAAAPAAAAAAAAAAAAAAAAAJgCAABkcnMv&#10;ZG93bnJldi54bWxQSwUGAAAAAAQABAD1AAAAigMAAAAA&#10;" fillcolor="gray" stroked="f" strokeweight="0"/>
                      <w10:anchorlock/>
                    </v:group>
                  </w:pict>
                </mc:Fallback>
              </mc:AlternateContent>
            </w:r>
          </w:p>
        </w:tc>
        <w:tc>
          <w:tcPr>
            <w:tcW w:w="3166" w:type="dxa"/>
            <w:gridSpan w:val="6"/>
            <w:tcBorders>
              <w:top w:val="nil"/>
              <w:left w:val="nil"/>
              <w:bottom w:val="dotted" w:sz="6" w:space="0" w:color="C0C0C0"/>
              <w:right w:val="nil"/>
            </w:tcBorders>
            <w:shd w:val="clear" w:color="auto" w:fill="FFFFFF"/>
          </w:tcPr>
          <w:p w14:paraId="29D97939"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currencyID</w:t>
            </w:r>
          </w:p>
        </w:tc>
        <w:tc>
          <w:tcPr>
            <w:tcW w:w="5257" w:type="dxa"/>
            <w:tcBorders>
              <w:top w:val="nil"/>
              <w:left w:val="dotted" w:sz="6" w:space="0" w:color="C0C0C0"/>
              <w:bottom w:val="dotted" w:sz="6" w:space="0" w:color="C0C0C0"/>
              <w:right w:val="nil"/>
            </w:tcBorders>
            <w:shd w:val="clear" w:color="auto" w:fill="FFFFFF"/>
          </w:tcPr>
          <w:p w14:paraId="170C477E"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Type</w:t>
            </w:r>
            <w:r>
              <w:rPr>
                <w:rFonts w:ascii="Arial" w:hAnsi="Arial" w:cs="Arial"/>
                <w:sz w:val="16"/>
                <w:szCs w:val="16"/>
              </w:rPr>
              <w:tab/>
            </w:r>
            <w:r>
              <w:rPr>
                <w:rFonts w:ascii="Arial" w:hAnsi="Arial" w:cs="Arial"/>
                <w:i/>
                <w:iCs/>
                <w:color w:val="000000"/>
                <w:sz w:val="16"/>
                <w:szCs w:val="16"/>
              </w:rPr>
              <w:t>xs:normalizedString</w:t>
            </w:r>
          </w:p>
        </w:tc>
        <w:tc>
          <w:tcPr>
            <w:tcW w:w="6315" w:type="dxa"/>
            <w:tcBorders>
              <w:top w:val="nil"/>
              <w:left w:val="dotted" w:sz="6" w:space="0" w:color="C0C0C0"/>
              <w:bottom w:val="dotted" w:sz="6" w:space="0" w:color="C0C0C0"/>
              <w:right w:val="nil"/>
            </w:tcBorders>
            <w:shd w:val="clear" w:color="auto" w:fill="FFFFFF"/>
          </w:tcPr>
          <w:p w14:paraId="4D1F60B3" w14:textId="77777777" w:rsidR="008D2525" w:rsidRDefault="008D2525" w:rsidP="00F23D76">
            <w:pPr>
              <w:widowControl w:val="0"/>
              <w:tabs>
                <w:tab w:val="left" w:pos="1229"/>
              </w:tabs>
              <w:autoSpaceDE w:val="0"/>
              <w:autoSpaceDN w:val="0"/>
              <w:adjustRightInd w:val="0"/>
              <w:rPr>
                <w:rFonts w:ascii="Arial" w:hAnsi="Arial" w:cs="Arial"/>
                <w:sz w:val="12"/>
                <w:szCs w:val="12"/>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CL-T10-R003 - currencyID MUST be coded using ISO</w:t>
            </w:r>
          </w:p>
        </w:tc>
      </w:tr>
      <w:tr w:rsidR="008D2525" w14:paraId="2BFCA1B2" w14:textId="77777777" w:rsidTr="009437E7">
        <w:trPr>
          <w:cantSplit/>
        </w:trPr>
        <w:tc>
          <w:tcPr>
            <w:tcW w:w="4141" w:type="dxa"/>
            <w:gridSpan w:val="9"/>
            <w:tcBorders>
              <w:top w:val="nil"/>
              <w:left w:val="nil"/>
              <w:bottom w:val="single" w:sz="6" w:space="0" w:color="000000"/>
              <w:right w:val="nil"/>
            </w:tcBorders>
            <w:shd w:val="clear" w:color="auto" w:fill="C0C0C0"/>
          </w:tcPr>
          <w:p w14:paraId="32ECDA78" w14:textId="77777777" w:rsidR="008D2525" w:rsidRDefault="008D2525" w:rsidP="00F23D76">
            <w:pPr>
              <w:pageBreakBefore/>
              <w:widowControl w:val="0"/>
              <w:tabs>
                <w:tab w:val="left" w:pos="89"/>
              </w:tabs>
              <w:autoSpaceDE w:val="0"/>
              <w:autoSpaceDN w:val="0"/>
              <w:adjustRightInd w:val="0"/>
              <w:spacing w:before="60" w:after="60"/>
              <w:rPr>
                <w:rFonts w:ascii="Arial" w:hAnsi="Arial" w:cs="Arial"/>
                <w:sz w:val="12"/>
                <w:szCs w:val="12"/>
              </w:rPr>
            </w:pPr>
            <w:r>
              <w:rPr>
                <w:rFonts w:ascii="Arial" w:hAnsi="Arial" w:cs="Arial"/>
                <w:color w:val="000000"/>
                <w:sz w:val="16"/>
                <w:szCs w:val="16"/>
              </w:rPr>
              <w:lastRenderedPageBreak/>
              <w:t xml:space="preserve"> </w:t>
            </w:r>
            <w:r>
              <w:rPr>
                <w:rFonts w:ascii="Arial" w:hAnsi="Arial" w:cs="Arial"/>
                <w:sz w:val="20"/>
                <w:szCs w:val="20"/>
              </w:rPr>
              <w:tab/>
            </w:r>
            <w:r>
              <w:rPr>
                <w:rFonts w:ascii="Arial" w:hAnsi="Arial" w:cs="Arial"/>
                <w:b/>
                <w:bCs/>
                <w:color w:val="000000"/>
                <w:sz w:val="20"/>
                <w:szCs w:val="20"/>
              </w:rPr>
              <w:t>Element/Attribute</w:t>
            </w:r>
          </w:p>
        </w:tc>
        <w:tc>
          <w:tcPr>
            <w:tcW w:w="5257" w:type="dxa"/>
            <w:tcBorders>
              <w:top w:val="nil"/>
              <w:left w:val="dotted" w:sz="6" w:space="0" w:color="808080"/>
              <w:bottom w:val="single" w:sz="6" w:space="0" w:color="000000"/>
              <w:right w:val="nil"/>
            </w:tcBorders>
            <w:shd w:val="clear" w:color="auto" w:fill="C0C0C0"/>
          </w:tcPr>
          <w:p w14:paraId="4385FE11" w14:textId="77777777" w:rsidR="008D2525" w:rsidRDefault="008D2525" w:rsidP="00F23D76">
            <w:pPr>
              <w:widowControl w:val="0"/>
              <w:autoSpaceDE w:val="0"/>
              <w:autoSpaceDN w:val="0"/>
              <w:adjustRightInd w:val="0"/>
              <w:spacing w:before="60" w:after="60"/>
              <w:ind w:left="60"/>
              <w:rPr>
                <w:rFonts w:ascii="Arial" w:hAnsi="Arial" w:cs="Arial"/>
                <w:sz w:val="12"/>
                <w:szCs w:val="12"/>
              </w:rPr>
            </w:pPr>
            <w:r>
              <w:rPr>
                <w:rFonts w:ascii="Arial" w:hAnsi="Arial" w:cs="Arial"/>
                <w:b/>
                <w:bCs/>
                <w:color w:val="000000"/>
                <w:sz w:val="20"/>
                <w:szCs w:val="20"/>
              </w:rPr>
              <w:t>Description</w:t>
            </w:r>
          </w:p>
        </w:tc>
        <w:tc>
          <w:tcPr>
            <w:tcW w:w="6310" w:type="dxa"/>
            <w:tcBorders>
              <w:top w:val="nil"/>
              <w:left w:val="dotted" w:sz="6" w:space="0" w:color="808080"/>
              <w:bottom w:val="single" w:sz="6" w:space="0" w:color="000000"/>
              <w:right w:val="nil"/>
            </w:tcBorders>
            <w:shd w:val="clear" w:color="auto" w:fill="C0C0C0"/>
          </w:tcPr>
          <w:p w14:paraId="0670AF2A" w14:textId="77777777" w:rsidR="008D2525" w:rsidRDefault="008D2525" w:rsidP="00F23D76">
            <w:pPr>
              <w:widowControl w:val="0"/>
              <w:autoSpaceDE w:val="0"/>
              <w:autoSpaceDN w:val="0"/>
              <w:adjustRightInd w:val="0"/>
              <w:spacing w:before="60" w:after="60"/>
              <w:ind w:left="74"/>
              <w:rPr>
                <w:rFonts w:ascii="Arial" w:hAnsi="Arial" w:cs="Arial"/>
                <w:sz w:val="12"/>
                <w:szCs w:val="12"/>
              </w:rPr>
            </w:pPr>
            <w:r>
              <w:rPr>
                <w:rFonts w:ascii="Arial" w:hAnsi="Arial" w:cs="Arial"/>
                <w:b/>
                <w:bCs/>
                <w:color w:val="000000"/>
                <w:sz w:val="20"/>
                <w:szCs w:val="20"/>
              </w:rPr>
              <w:t>Usage/Rules/Code lists</w:t>
            </w:r>
          </w:p>
        </w:tc>
      </w:tr>
      <w:tr w:rsidR="008D2525" w14:paraId="617D1EDA" w14:textId="77777777" w:rsidTr="009437E7">
        <w:trPr>
          <w:cantSplit/>
          <w:trHeight w:hRule="exact" w:val="14"/>
        </w:trPr>
        <w:tc>
          <w:tcPr>
            <w:tcW w:w="4136" w:type="dxa"/>
            <w:gridSpan w:val="9"/>
            <w:tcBorders>
              <w:top w:val="nil"/>
              <w:left w:val="nil"/>
              <w:bottom w:val="nil"/>
              <w:right w:val="nil"/>
            </w:tcBorders>
            <w:shd w:val="clear" w:color="auto" w:fill="FFFFFF"/>
          </w:tcPr>
          <w:p w14:paraId="15D3EF6D" w14:textId="77777777" w:rsidR="008D2525" w:rsidRDefault="008D2525" w:rsidP="00F23D76">
            <w:pPr>
              <w:widowControl w:val="0"/>
              <w:autoSpaceDE w:val="0"/>
              <w:autoSpaceDN w:val="0"/>
              <w:adjustRightInd w:val="0"/>
              <w:rPr>
                <w:rFonts w:ascii="Arial" w:hAnsi="Arial" w:cs="Arial"/>
                <w:sz w:val="12"/>
                <w:szCs w:val="12"/>
              </w:rPr>
            </w:pPr>
          </w:p>
        </w:tc>
        <w:tc>
          <w:tcPr>
            <w:tcW w:w="5259" w:type="dxa"/>
            <w:tcBorders>
              <w:top w:val="nil"/>
              <w:left w:val="dotted" w:sz="6" w:space="0" w:color="C0C0C0"/>
              <w:bottom w:val="nil"/>
              <w:right w:val="nil"/>
            </w:tcBorders>
            <w:shd w:val="clear" w:color="auto" w:fill="FFFFFF"/>
          </w:tcPr>
          <w:p w14:paraId="7E94E031" w14:textId="77777777" w:rsidR="008D2525" w:rsidRDefault="008D2525" w:rsidP="00F23D76">
            <w:pPr>
              <w:widowControl w:val="0"/>
              <w:autoSpaceDE w:val="0"/>
              <w:autoSpaceDN w:val="0"/>
              <w:adjustRightInd w:val="0"/>
              <w:rPr>
                <w:rFonts w:ascii="Arial" w:hAnsi="Arial" w:cs="Arial"/>
                <w:sz w:val="12"/>
                <w:szCs w:val="12"/>
              </w:rPr>
            </w:pPr>
          </w:p>
        </w:tc>
        <w:tc>
          <w:tcPr>
            <w:tcW w:w="6312" w:type="dxa"/>
            <w:tcBorders>
              <w:top w:val="nil"/>
              <w:left w:val="dotted" w:sz="6" w:space="0" w:color="C0C0C0"/>
              <w:bottom w:val="dotted" w:sz="6" w:space="0" w:color="C0C0C0"/>
              <w:right w:val="nil"/>
            </w:tcBorders>
            <w:shd w:val="clear" w:color="auto" w:fill="FFFFFF"/>
          </w:tcPr>
          <w:p w14:paraId="3069AF76" w14:textId="77777777" w:rsidR="008D2525" w:rsidRDefault="008D2525" w:rsidP="00F23D76">
            <w:pPr>
              <w:widowControl w:val="0"/>
              <w:autoSpaceDE w:val="0"/>
              <w:autoSpaceDN w:val="0"/>
              <w:adjustRightInd w:val="0"/>
              <w:rPr>
                <w:rFonts w:ascii="Arial" w:hAnsi="Arial" w:cs="Arial"/>
                <w:sz w:val="12"/>
                <w:szCs w:val="12"/>
              </w:rPr>
            </w:pPr>
          </w:p>
        </w:tc>
      </w:tr>
      <w:tr w:rsidR="008D2525" w14:paraId="29FE5369" w14:textId="77777777" w:rsidTr="009437E7">
        <w:trPr>
          <w:cantSplit/>
          <w:trHeight w:hRule="exact" w:val="389"/>
        </w:trPr>
        <w:tc>
          <w:tcPr>
            <w:tcW w:w="970" w:type="dxa"/>
            <w:gridSpan w:val="3"/>
            <w:tcBorders>
              <w:top w:val="nil"/>
              <w:left w:val="nil"/>
              <w:bottom w:val="dotted" w:sz="6" w:space="0" w:color="C0C0C0"/>
              <w:right w:val="nil"/>
            </w:tcBorders>
            <w:shd w:val="clear" w:color="auto" w:fill="FFFFFF"/>
          </w:tcPr>
          <w:p w14:paraId="18157AFF"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855360" behindDoc="0" locked="1" layoutInCell="0" allowOverlap="1" wp14:anchorId="1C3263BD" wp14:editId="54290D9F">
                      <wp:simplePos x="0" y="0"/>
                      <wp:positionH relativeFrom="column">
                        <wp:posOffset>0</wp:posOffset>
                      </wp:positionH>
                      <wp:positionV relativeFrom="paragraph">
                        <wp:posOffset>0</wp:posOffset>
                      </wp:positionV>
                      <wp:extent cx="615950" cy="247015"/>
                      <wp:effectExtent l="0" t="0" r="0" b="0"/>
                      <wp:wrapNone/>
                      <wp:docPr id="339" name="Group 126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47015"/>
                                <a:chOff x="0" y="0"/>
                                <a:chExt cx="970" cy="389"/>
                              </a:xfrm>
                            </wpg:grpSpPr>
                            <wps:wsp>
                              <wps:cNvPr id="340" name="Rectangle 12688"/>
                              <wps:cNvSpPr>
                                <a:spLocks noChangeArrowheads="1"/>
                              </wps:cNvSpPr>
                              <wps:spPr bwMode="auto">
                                <a:xfrm>
                                  <a:off x="114" y="0"/>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1" name="Rectangle 12689"/>
                              <wps:cNvSpPr>
                                <a:spLocks noChangeArrowheads="1"/>
                              </wps:cNvSpPr>
                              <wps:spPr bwMode="auto">
                                <a:xfrm>
                                  <a:off x="357" y="0"/>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687" o:spid="_x0000_s1026" style="position:absolute;margin-left:0;margin-top:0;width:48.5pt;height:19.45pt;z-index:251855360" coordsize="970,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LIsOfgMAACsMAAAOAAAAZHJzL2Uyb0RvYy54bWzsVk1v4zYQvRfofyB4VyTKkmUJURaxYwcF&#10;0u5is0XPtERJRCVSJeko2aL/fYek7XyjxQbdU2xA4Ijk8M2beSOefrgdenTDlOZSlJicRBgxUcma&#10;i7bEv3/ZBAuMtKGipr0UrMR3TOMPZz//dDqNBYtlJ/uaKQROhC6mscSdMWMRhrrq2ED1iRyZgMlG&#10;qoEaMFUb1opO4H3owziK5uEkVT0qWTGt4e2Fn8Rnzn/TsMp8bBrNDOpLDNiMeyr33NpneHZKi1bR&#10;sePVHgb9DhQD5QIOPbq6oIaineLPXA28UlLLxpxUcghl0/CKuRggGhI9ieZSyd3oYmmLqR2PNAG1&#10;T3j6brfVbzefFOJ1iWezHCNBB0iSOxeReL7ILEHT2Baw7lKN1+Mn5aOE4ZWs/tQwHT6dt3brF6Pt&#10;9KuswSXdGekIum3UYF1A6OjW5eHumAd2a1AFL+ckzVPIVgVTcZJFJPV5qjpI5rNdVbfe78uz/abZ&#10;Irc7Qlr44xzEPSQbD9SavqdTv43O646OzGVJW5oOdCaAxdP5GaqQirZnjtKFp9StPfCpPZlIyFUH&#10;K9m5UnLqGK0BGnGRWMzg3G+whoZU/Cu7hCQYPecX+HTcPqWJFqPS5pLJAdlBiRUgd1mjN1faeEYP&#10;S2wStex5veF97wzVble9QjcUtLaI7H+fhEfLemEXC2m3eY/+DXNq9cfQAkoBhnalLQqnpL9zEifR&#10;Ms6DDRRmkGySNICML4KI5Mt8HiV5crH5x8IlSdHxumbiigt2UDVJ/lua9/3F69HpGk22Ql2Ir8Yb&#10;ud9L8Q7cQIfr+WBJsT+7iBY2u2tRu7GhvPfj8DF2V8JAwGMezjdplCWzRZBl6SxIZusoWC42q+B8&#10;RebzbL1cLdfkMQ9rx61+OxUOyCFR1pA7iO66qydUc1sxszSPCQYDemyc+XgR7Vv4OFRGYaSk+YOb&#10;zmnmyOqrhXP07om4P/gBT/vY7qkC1R+qB3TvleJFv5X1HagGMNij7WcLBp1UXzGa4BNQYv3XjiqG&#10;Uf+LAOXlJLEiNs5I0iwGQz2c2T6coaICVyU2GPnhyvjvzG5UvO3gJOJqSMhz6IUNd3Ky+DwqwG8N&#10;6Es/rEFBnl5qUK51WizHfgNC/58a1CzN3huUv/2A8t8b1JupeG9QP6JBufsU3Ehd093fnu2V96Ht&#10;Gtr9Hf/sGwAAAP//AwBQSwMEFAAGAAgAAAAhALVQ9DfbAAAAAwEAAA8AAABkcnMvZG93bnJldi54&#10;bWxMj0FLw0AQhe+C/2EZwZvdxKK2aTalFPVUhLaC9DZNpklodjZkt0n67x296OXB4w3vfZMuR9uo&#10;njpfOzYQTyJQxLkrai4NfO7fHmagfEAusHFMBq7kYZnd3qSYFG7gLfW7UCopYZ+ggSqENtHa5xVZ&#10;9BPXEkt2cp3FILYrddHhIOW20Y9R9Kwt1iwLFba0rig/7y7WwPuAw2oav/ab82l9PeyfPr42MRlz&#10;fzeuFqACjeHvGH7wBR0yYTq6CxdeNQbkkfCrks1fxB0NTGdz0Fmq/7Nn3wAAAP//AwBQSwECLQAU&#10;AAYACAAAACEAtoM4kv4AAADhAQAAEwAAAAAAAAAAAAAAAAAAAAAAW0NvbnRlbnRfVHlwZXNdLnht&#10;bFBLAQItABQABgAIAAAAIQA4/SH/1gAAAJQBAAALAAAAAAAAAAAAAAAAAC8BAABfcmVscy8ucmVs&#10;c1BLAQItABQABgAIAAAAIQAQLIsOfgMAACsMAAAOAAAAAAAAAAAAAAAAAC4CAABkcnMvZTJvRG9j&#10;LnhtbFBLAQItABQABgAIAAAAIQC1UPQ32wAAAAMBAAAPAAAAAAAAAAAAAAAAANgFAABkcnMvZG93&#10;bnJldi54bWxQSwUGAAAAAAQABADzAAAA4AYAAAAA&#10;" o:allowincell="f">
                      <v:rect id="Rectangle 12688" o:spid="_x0000_s1027" style="position:absolute;left:114;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OnZcIA&#10;AADcAAAADwAAAGRycy9kb3ducmV2LnhtbERPz2vCMBS+C/4P4Qm7aTonItUoozDxMBSdiMdn82yL&#10;zUtJMtv515uDsOPH93ux6kwt7uR8ZVnB+ygBQZxbXXGh4PjzNZyB8AFZY22ZFPyRh9Wy31tgqm3L&#10;e7ofQiFiCPsUFZQhNKmUPi/JoB/ZhjhyV+sMhghdIbXDNoabWo6TZCoNVhwbSmwoKym/HX6Ngt3F&#10;N49HyKbtGuV3tlmPt+58Uupt0H3OQQTqwr/45d5oBR+TOD+eiUdAL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Is6dlwgAAANwAAAAPAAAAAAAAAAAAAAAAAJgCAABkcnMvZG93&#10;bnJldi54bWxQSwUGAAAAAAQABAD1AAAAhwMAAAAA&#10;" fillcolor="gray" stroked="f" strokeweight="0"/>
                      <v:rect id="Rectangle 12689" o:spid="_x0000_s1028" style="position:absolute;left:357;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8C/sYA&#10;AADcAAAADwAAAGRycy9kb3ducmV2LnhtbESPQWvCQBSE70L/w/IKvelGK1Kim1ACFQ+lRS3i8Zl9&#10;TUKzb8Pu1qT+ercgeBxm5htmlQ+mFWdyvrGsYDpJQBCXVjdcKfjav41fQPiArLG1TAr+yEOePYxW&#10;mGrb85bOu1CJCGGfooI6hC6V0pc1GfQT2xFH79s6gyFKV0ntsI9w08pZkiykwYbjQo0dFTWVP7tf&#10;o+Dz5LvLJRSLfo3yvdisZx/ueFDq6XF4XYIINIR7+NbeaAXP8yn8n4lHQGZ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8C/sYAAADcAAAADwAAAAAAAAAAAAAAAACYAgAAZHJz&#10;L2Rvd25yZXYueG1sUEsFBgAAAAAEAAQA9QAAAIsDAAAAAA==&#10;" fillcolor="gray" stroked="f" strokeweight="0"/>
                      <w10:anchorlock/>
                    </v:group>
                  </w:pict>
                </mc:Fallback>
              </mc:AlternateContent>
            </w:r>
          </w:p>
        </w:tc>
        <w:tc>
          <w:tcPr>
            <w:tcW w:w="3166" w:type="dxa"/>
            <w:gridSpan w:val="6"/>
            <w:tcBorders>
              <w:top w:val="nil"/>
              <w:left w:val="nil"/>
              <w:bottom w:val="dotted" w:sz="6" w:space="0" w:color="C0C0C0"/>
              <w:right w:val="nil"/>
            </w:tcBorders>
            <w:shd w:val="clear" w:color="auto" w:fill="FFFFFF"/>
          </w:tcPr>
          <w:p w14:paraId="0B1C4E66" w14:textId="77777777" w:rsidR="008D2525" w:rsidRDefault="008D2525" w:rsidP="00F23D76">
            <w:pPr>
              <w:widowControl w:val="0"/>
              <w:autoSpaceDE w:val="0"/>
              <w:autoSpaceDN w:val="0"/>
              <w:adjustRightInd w:val="0"/>
              <w:rPr>
                <w:rFonts w:ascii="Arial" w:hAnsi="Arial" w:cs="Arial"/>
                <w:sz w:val="12"/>
                <w:szCs w:val="12"/>
              </w:rPr>
            </w:pPr>
          </w:p>
        </w:tc>
        <w:tc>
          <w:tcPr>
            <w:tcW w:w="5257" w:type="dxa"/>
            <w:tcBorders>
              <w:top w:val="nil"/>
              <w:left w:val="dotted" w:sz="6" w:space="0" w:color="C0C0C0"/>
              <w:bottom w:val="dotted" w:sz="6" w:space="0" w:color="C0C0C0"/>
              <w:right w:val="nil"/>
            </w:tcBorders>
            <w:shd w:val="clear" w:color="auto" w:fill="FFFFFF"/>
          </w:tcPr>
          <w:p w14:paraId="57F856A6"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required</w:t>
            </w:r>
          </w:p>
        </w:tc>
        <w:tc>
          <w:tcPr>
            <w:tcW w:w="6315" w:type="dxa"/>
            <w:tcBorders>
              <w:top w:val="nil"/>
              <w:left w:val="dotted" w:sz="6" w:space="0" w:color="C0C0C0"/>
              <w:bottom w:val="dotted" w:sz="6" w:space="0" w:color="C0C0C0"/>
              <w:right w:val="nil"/>
            </w:tcBorders>
            <w:shd w:val="clear" w:color="auto" w:fill="FFFFFF"/>
          </w:tcPr>
          <w:p w14:paraId="6D2115F6"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code list 4217</w:t>
            </w:r>
          </w:p>
          <w:p w14:paraId="295481A5" w14:textId="77777777" w:rsidR="008D2525" w:rsidRDefault="008D2525" w:rsidP="00F23D76">
            <w:pPr>
              <w:widowControl w:val="0"/>
              <w:tabs>
                <w:tab w:val="left" w:pos="1243"/>
              </w:tabs>
              <w:autoSpaceDE w:val="0"/>
              <w:autoSpaceDN w:val="0"/>
              <w:adjustRightInd w:val="0"/>
              <w:ind w:left="14"/>
              <w:rPr>
                <w:rFonts w:ascii="Arial" w:hAnsi="Arial" w:cs="Arial"/>
                <w:sz w:val="12"/>
                <w:szCs w:val="12"/>
              </w:rPr>
            </w:pPr>
            <w:r>
              <w:rPr>
                <w:rFonts w:ascii="Arial" w:hAnsi="Arial" w:cs="Arial"/>
                <w:i/>
                <w:iCs/>
                <w:color w:val="000000"/>
                <w:sz w:val="16"/>
                <w:szCs w:val="16"/>
              </w:rPr>
              <w:t>Code List ID:</w:t>
            </w:r>
            <w:r>
              <w:rPr>
                <w:rFonts w:ascii="Arial" w:hAnsi="Arial" w:cs="Arial"/>
                <w:sz w:val="16"/>
                <w:szCs w:val="16"/>
              </w:rPr>
              <w:tab/>
            </w:r>
            <w:r>
              <w:rPr>
                <w:rFonts w:ascii="Arial" w:hAnsi="Arial" w:cs="Arial"/>
                <w:i/>
                <w:iCs/>
                <w:color w:val="000000"/>
                <w:sz w:val="16"/>
                <w:szCs w:val="16"/>
              </w:rPr>
              <w:t>ISO4217</w:t>
            </w:r>
          </w:p>
        </w:tc>
      </w:tr>
      <w:tr w:rsidR="008D2525" w14:paraId="0C171376" w14:textId="77777777" w:rsidTr="009437E7">
        <w:trPr>
          <w:cantSplit/>
          <w:trHeight w:hRule="exact" w:val="3080"/>
        </w:trPr>
        <w:tc>
          <w:tcPr>
            <w:tcW w:w="727" w:type="dxa"/>
            <w:gridSpan w:val="2"/>
            <w:tcBorders>
              <w:top w:val="nil"/>
              <w:left w:val="nil"/>
              <w:bottom w:val="dotted" w:sz="6" w:space="0" w:color="C0C0C0"/>
              <w:right w:val="nil"/>
            </w:tcBorders>
            <w:shd w:val="clear" w:color="auto" w:fill="FFFFFF"/>
          </w:tcPr>
          <w:p w14:paraId="1CD2AD07"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856384" behindDoc="0" locked="1" layoutInCell="0" allowOverlap="1" wp14:anchorId="45FC5CEF" wp14:editId="7D86244C">
                      <wp:simplePos x="0" y="0"/>
                      <wp:positionH relativeFrom="column">
                        <wp:posOffset>0</wp:posOffset>
                      </wp:positionH>
                      <wp:positionV relativeFrom="paragraph">
                        <wp:posOffset>9525</wp:posOffset>
                      </wp:positionV>
                      <wp:extent cx="461645" cy="1955800"/>
                      <wp:effectExtent l="0" t="0" r="0" b="0"/>
                      <wp:wrapNone/>
                      <wp:docPr id="334" name="Group 126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1955800"/>
                                <a:chOff x="0" y="15"/>
                                <a:chExt cx="727" cy="3080"/>
                              </a:xfrm>
                            </wpg:grpSpPr>
                            <wps:wsp>
                              <wps:cNvPr id="335" name="Rectangle 12691"/>
                              <wps:cNvSpPr>
                                <a:spLocks noChangeArrowheads="1"/>
                              </wps:cNvSpPr>
                              <wps:spPr bwMode="auto">
                                <a:xfrm>
                                  <a:off x="114" y="15"/>
                                  <a:ext cx="15" cy="308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6" name="Rectangle 12692"/>
                              <wps:cNvSpPr>
                                <a:spLocks noChangeArrowheads="1"/>
                              </wps:cNvSpPr>
                              <wps:spPr bwMode="auto">
                                <a:xfrm>
                                  <a:off x="357"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7" name="Rectangle 12693"/>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8" name="Rectangle 12694"/>
                              <wps:cNvSpPr>
                                <a:spLocks noChangeArrowheads="1"/>
                              </wps:cNvSpPr>
                              <wps:spPr bwMode="auto">
                                <a:xfrm>
                                  <a:off x="600" y="123"/>
                                  <a:ext cx="15" cy="297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690" o:spid="_x0000_s1026" style="position:absolute;margin-left:0;margin-top:.75pt;width:36.35pt;height:154pt;z-index:251856384" coordorigin=",15" coordsize="727,30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uwUf4gMAAHgVAAAOAAAAZHJzL2Uyb0RvYy54bWzsWNtu4zYQfS/QfyD47kjU1RLiLBLHDgqk&#10;7aJp0Wdaoi6oRKokHSVb9N87JOVbNrstdoEUWNgPBkckhzNnOIdDXr576jv0yKRqBV9gcuFjxHgh&#10;ypbXC/zbr+vZHCOlKS9pJzhb4Gem8Lur77+7HIecBaIRXckkAiVc5eOwwI3WQ+55qmhYT9WFGBiH&#10;zkrInmoQZe2Vko6gve+8wPcTbxSyHKQomFLw9dZ14iurv6pYoX+uKsU06hYYbNP2X9r/jfn3ri5p&#10;Xks6NG0xmUG/wIqethwW3au6pZqirWw/UtW3hRRKVPqiEL0nqqotmPUBvCH+C2/upNgO1pc6H+th&#10;DxNA+wKnL1Zb/PT4XqK2XOAwjDDitIcg2XURCZLMAjQOdQ7j7uTwMLyXzkto3oviDwX4eS/7jVy7&#10;wWgz/ihKUEm3WliAnirZGxXgOnqycXjex4E9aVTAxyghSRRjVEAXyeJ47k+BKhqI5mEaiV38imY1&#10;zUyD1E0L/bmd49HcrWitnKwyuwO2mzogqr4O0YeGDswGShmk9oiCDw7RX2AjUl53zKJKjNnGBBi7&#10;g1Q5PBEXywZGsmspxdgwWoJpdjw4cDTBCAqi8a8AEwJhNThOWO0wBtni+xFQNB+k0ndM9Mg0FliC&#10;7TZ09PFeaRPwwxATSSW6tly3XWcFWW+WnUSPFBJuDkHYh+FkWMfNYC7MNKfRfWE2Zd0yNAdboWlG&#10;GqttOv2VkSDyb4Jstk7m6SxaR/EsS/35zCfZTZb4URbdrv825pIob9qyZPy+5WyX2iT6b4GeSMYl&#10;pU1uNJptal38pL++/ZngAkQn/vatBprr2t6AYn5u45r4rngJE2iuadu5tndqu9UGAJzicL2O/TQK&#10;57M0jcNZFK782c18vZxdL0mSpKub5c2KnOKwstiqr4fCGrILlBHEFrx7aMoRla3ZMWGcBQSDAEQb&#10;pM5fRLsaTohCS4yk0L+3urFZs0f1kxtnr90BcVj4CKfJtwNUEIDd7rGJY3LF5dxGlM+QN2CDWdqc&#10;XdBohPyA0QjnwAKrP7dUMoy6HzjkXkaiyBwcVojiNABBHvdsjnsoL0DVAmuMXHOp3WGzHWRbN7AS&#10;sXuIi2sgxKq16WRy2VkF9hsBmOnNKCp5naKCN6SoMAbS/gxFEX8+5dTu8Dgz1K4MOjMUewWKM0N9&#10;QwwF5PBaERX+HwwV2FVdPWIq1TANpjLVllf7avNQIZ2LqDNFnSnqGy+i4JHjNYqK3pCiErhT2CLq&#10;JUXtLnpBBlzlribnMmr/9HK+6H0GinMZ9RZllH2Zguc9e3mdniLN++GxbC+GhwfTq38AAAD//wMA&#10;UEsDBBQABgAIAAAAIQCNwMi23QAAAAUBAAAPAAAAZHJzL2Rvd25yZXYueG1sTI9BS8NAEIXvgv9h&#10;GcGb3aQlVmM2pRT1VARbQbxNk2kSmp0N2W2S/nvHkz3Oe4/3vslWk23VQL1vHBuIZxEo4sKVDVcG&#10;vvZvD0+gfEAusXVMBi7kYZXf3mSYlm7kTxp2oVJSwj5FA3UIXaq1L2qy6GeuIxbv6HqLQc6+0mWP&#10;o5TbVs+j6FFbbFgWauxoU1Nx2p2tgfcRx/Uifh22p+Pm8rNPPr63MRlzfzetX0AFmsJ/GP7wBR1y&#10;YTq4M5detQbkkSBqAkrM5XwJ6mBgET0noPNMX9PnvwAAAP//AwBQSwECLQAUAAYACAAAACEAtoM4&#10;kv4AAADhAQAAEwAAAAAAAAAAAAAAAAAAAAAAW0NvbnRlbnRfVHlwZXNdLnhtbFBLAQItABQABgAI&#10;AAAAIQA4/SH/1gAAAJQBAAALAAAAAAAAAAAAAAAAAC8BAABfcmVscy8ucmVsc1BLAQItABQABgAI&#10;AAAAIQBquwUf4gMAAHgVAAAOAAAAAAAAAAAAAAAAAC4CAABkcnMvZTJvRG9jLnhtbFBLAQItABQA&#10;BgAIAAAAIQCNwMi23QAAAAUBAAAPAAAAAAAAAAAAAAAAADwGAABkcnMvZG93bnJldi54bWxQSwUG&#10;AAAAAAQABADzAAAARgcAAAAA&#10;" o:allowincell="f">
                      <v:rect id="Rectangle 12691" o:spid="_x0000_s1027" style="position:absolute;left:114;top:15;width:15;height:30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MJ3gMYA&#10;AADcAAAADwAAAGRycy9kb3ducmV2LnhtbESPT2vCQBTE7wW/w/KE3uqmkYqkrlICDR6KxT+UHl+z&#10;zySYfRt2tyb66bsFweMwM79hFqvBtOJMzjeWFTxPEhDEpdUNVwoO+/enOQgfkDW2lknBhTyslqOH&#10;BWba9ryl8y5UIkLYZ6igDqHLpPRlTQb9xHbE0TtaZzBE6SqpHfYRblqZJslMGmw4LtTYUV5Tedr9&#10;GgWfP767XkM+6wuUH/m6SDfu+0upx/Hw9goi0BDu4Vt7rRVMpy/wfyYeAbn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MJ3gMYAAADcAAAADwAAAAAAAAAAAAAAAACYAgAAZHJz&#10;L2Rvd25yZXYueG1sUEsFBgAAAAAEAAQA9QAAAIsDAAAAAA==&#10;" fillcolor="gray" stroked="f" strokeweight="0"/>
                      <v:rect id="Rectangle 12692" o:spid="_x0000_s1028" style="position:absolute;left:357;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Dp98UA&#10;AADcAAAADwAAAGRycy9kb3ducmV2LnhtbESPQWvCQBSE74X+h+UJ3upGhVCiq5RAxYMoaiken9ln&#10;Epp9G3ZXE/31bqHQ4zAz3zDzZW8acSPna8sKxqMEBHFhdc2lgq/j59s7CB+QNTaWScGdPCwXry9z&#10;zLTteE+3QyhFhLDPUEEVQptJ6YuKDPqRbYmjd7HOYIjSlVI77CLcNHKSJKk0WHNcqLClvKLi53A1&#10;CnZn3z4eIU+7FcpNvl5Ntu70rdRw0H/MQATqw3/4r73WCqbTFH7PxCMgF0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EOn3xQAAANwAAAAPAAAAAAAAAAAAAAAAAJgCAABkcnMv&#10;ZG93bnJldi54bWxQSwUGAAAAAAQABAD1AAAAigMAAAAA&#10;" fillcolor="gray" stroked="f" strokeweight="0"/>
                      <v:rect id="Rectangle 12693" o:spid="_x0000_s1029"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1xMbMYA&#10;AADcAAAADwAAAGRycy9kb3ducmV2LnhtbESPQWvCQBSE74L/YXlCb7ppBCupq5RAg4di0Urp8TX7&#10;TILZt2F3a6K/visUehxm5htmtRlMKy7kfGNZweMsAUFcWt1wpeD48TpdgvABWWNrmRRcycNmPR6t&#10;MNO25z1dDqESEcI+QwV1CF0mpS9rMuhntiOO3sk6gyFKV0ntsI9w08o0SRbSYMNxocaO8prK8+HH&#10;KHj/9t3tFvJFX6B8y7dFunNfn0o9TIaXZxCBhvAf/mtvtYL5/AnuZ+IR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1xMbMYAAADcAAAADwAAAAAAAAAAAAAAAACYAgAAZHJz&#10;L2Rvd25yZXYueG1sUEsFBgAAAAAEAAQA9QAAAIsDAAAAAA==&#10;" fillcolor="gray" stroked="f" strokeweight="0"/>
                      <v:rect id="Rectangle 12694" o:spid="_x0000_s1030" style="position:absolute;left:600;top:123;width:15;height:29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sPYHsMA&#10;AADcAAAADwAAAGRycy9kb3ducmV2LnhtbERPz2vCMBS+D/wfwhN2m6kKZVSjSEHxMDbWDfH4bN7a&#10;sualJLHt+tcvh8GOH9/v7X40rejJ+cayguUiAUFcWt1wpeDz4/j0DMIHZI2tZVLwQx72u9nDFjNt&#10;B36nvgiViCHsM1RQh9BlUvqyJoN+YTviyH1ZZzBE6CqpHQ4x3LRylSSpNNhwbKixo7ym8ru4GwVv&#10;N99NU8jT4YTyJT+fVq/uelHqcT4eNiACjeFf/Oc+awXrdVwbz8QjIH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sPYHsMAAADcAAAADwAAAAAAAAAAAAAAAACYAgAAZHJzL2Rv&#10;d25yZXYueG1sUEsFBgAAAAAEAAQA9QAAAIgDAAAAAA==&#10;" fillcolor="gray" stroked="f" strokeweight="0"/>
                      <w10:anchorlock/>
                    </v:group>
                  </w:pict>
                </mc:Fallback>
              </mc:AlternateContent>
            </w:r>
          </w:p>
        </w:tc>
        <w:tc>
          <w:tcPr>
            <w:tcW w:w="3409" w:type="dxa"/>
            <w:gridSpan w:val="7"/>
            <w:tcBorders>
              <w:top w:val="nil"/>
              <w:left w:val="nil"/>
              <w:bottom w:val="dotted" w:sz="6" w:space="0" w:color="C0C0C0"/>
              <w:right w:val="nil"/>
            </w:tcBorders>
            <w:shd w:val="clear" w:color="auto" w:fill="FFFFFF"/>
          </w:tcPr>
          <w:p w14:paraId="59449CC4"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cbc:PayableAmount</w:t>
            </w:r>
          </w:p>
        </w:tc>
        <w:tc>
          <w:tcPr>
            <w:tcW w:w="5257" w:type="dxa"/>
            <w:tcBorders>
              <w:top w:val="nil"/>
              <w:left w:val="dotted" w:sz="6" w:space="0" w:color="C0C0C0"/>
              <w:bottom w:val="dotted" w:sz="6" w:space="0" w:color="C0C0C0"/>
              <w:right w:val="nil"/>
            </w:tcBorders>
            <w:shd w:val="clear" w:color="auto" w:fill="FFFFFF"/>
          </w:tcPr>
          <w:p w14:paraId="383EE006"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1</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5F251155"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cbc:PayableAmountType</w:t>
            </w:r>
          </w:p>
          <w:p w14:paraId="2C16CAD6"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tir10-061</w:t>
            </w:r>
          </w:p>
          <w:p w14:paraId="01704F3C"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tbr10-025, tbr10-026</w:t>
            </w:r>
          </w:p>
          <w:p w14:paraId="4C9C5BF5"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25809176"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Amount for payment</w:t>
            </w:r>
          </w:p>
          <w:p w14:paraId="5059176F"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amount that is expected to be paid based on the</w:t>
            </w:r>
          </w:p>
          <w:p w14:paraId="04E4E6AD"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document. This amount is the "Document total including</w:t>
            </w:r>
          </w:p>
          <w:p w14:paraId="5C723D28"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VAT" less the "paid amounts" that have been paid a-</w:t>
            </w:r>
          </w:p>
          <w:p w14:paraId="25A11E38"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priori.</w:t>
            </w:r>
          </w:p>
          <w:p w14:paraId="31111965"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An invoice must contain the total amount to be paid that</w:t>
            </w:r>
          </w:p>
          <w:p w14:paraId="7808035E"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is due. If the invoice is fully paid i.e. cash or card, the</w:t>
            </w:r>
          </w:p>
          <w:p w14:paraId="66761885"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due amount for the invoice is zero.</w:t>
            </w:r>
          </w:p>
          <w:p w14:paraId="5B978B65" w14:textId="77777777" w:rsidR="008D2525" w:rsidRDefault="008D2525" w:rsidP="00F23D76">
            <w:pPr>
              <w:widowControl w:val="0"/>
              <w:autoSpaceDE w:val="0"/>
              <w:autoSpaceDN w:val="0"/>
              <w:adjustRightInd w:val="0"/>
              <w:rPr>
                <w:rFonts w:ascii="Arial" w:hAnsi="Arial" w:cs="Arial"/>
                <w:sz w:val="16"/>
                <w:szCs w:val="16"/>
              </w:rPr>
            </w:pPr>
            <w:r>
              <w:rPr>
                <w:rFonts w:ascii="Arial" w:hAnsi="Arial" w:cs="Arial"/>
                <w:color w:val="000000"/>
                <w:sz w:val="16"/>
                <w:szCs w:val="16"/>
              </w:rPr>
              <w:t xml:space="preserve">   </w:t>
            </w:r>
          </w:p>
          <w:p w14:paraId="5FCB7CCD"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Rules</w:t>
            </w:r>
            <w:r>
              <w:rPr>
                <w:rFonts w:ascii="Arial" w:hAnsi="Arial" w:cs="Arial"/>
                <w:sz w:val="16"/>
                <w:szCs w:val="16"/>
              </w:rPr>
              <w:tab/>
            </w:r>
            <w:r>
              <w:rPr>
                <w:rFonts w:ascii="Arial" w:hAnsi="Arial" w:cs="Arial"/>
                <w:color w:val="000000"/>
                <w:sz w:val="16"/>
                <w:szCs w:val="16"/>
              </w:rPr>
              <w:t>BII2-T10-R013 - An invoice MUST have the amount due</w:t>
            </w:r>
          </w:p>
          <w:p w14:paraId="1C7FBFE2"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color w:val="000000"/>
                <w:sz w:val="16"/>
                <w:szCs w:val="16"/>
              </w:rPr>
              <w:t>for payment</w:t>
            </w:r>
          </w:p>
          <w:p w14:paraId="6BF0FACB"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color w:val="000000"/>
                <w:sz w:val="16"/>
                <w:szCs w:val="16"/>
              </w:rPr>
              <w:t>BII2-T10-R037 -  Amount due for payment in an invoice</w:t>
            </w:r>
          </w:p>
          <w:p w14:paraId="16D238B5"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color w:val="000000"/>
                <w:sz w:val="16"/>
                <w:szCs w:val="16"/>
              </w:rPr>
              <w:t>MUST NOT be negative</w:t>
            </w:r>
          </w:p>
          <w:p w14:paraId="19D62E14"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color w:val="000000"/>
                <w:sz w:val="16"/>
                <w:szCs w:val="16"/>
              </w:rPr>
              <w:t>BII2-T10-R056 -Amount due for payment MUST be</w:t>
            </w:r>
          </w:p>
          <w:p w14:paraId="48B28331"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color w:val="000000"/>
                <w:sz w:val="16"/>
                <w:szCs w:val="16"/>
              </w:rPr>
              <w:t>equal to the invoice total amount with VAT minus the</w:t>
            </w:r>
          </w:p>
          <w:p w14:paraId="035FC50C" w14:textId="77777777" w:rsidR="008D2525" w:rsidRDefault="008D2525" w:rsidP="00F23D76">
            <w:pPr>
              <w:widowControl w:val="0"/>
              <w:autoSpaceDE w:val="0"/>
              <w:autoSpaceDN w:val="0"/>
              <w:adjustRightInd w:val="0"/>
              <w:ind w:left="1229"/>
              <w:rPr>
                <w:rFonts w:ascii="Arial" w:hAnsi="Arial" w:cs="Arial"/>
                <w:sz w:val="12"/>
                <w:szCs w:val="12"/>
              </w:rPr>
            </w:pPr>
            <w:r>
              <w:rPr>
                <w:rFonts w:ascii="Arial" w:hAnsi="Arial" w:cs="Arial"/>
                <w:color w:val="000000"/>
                <w:sz w:val="16"/>
                <w:szCs w:val="16"/>
              </w:rPr>
              <w:t>paid amounts</w:t>
            </w:r>
          </w:p>
        </w:tc>
      </w:tr>
      <w:tr w:rsidR="008D2525" w14:paraId="1E72F658" w14:textId="77777777" w:rsidTr="009437E7">
        <w:trPr>
          <w:cantSplit/>
          <w:trHeight w:hRule="exact" w:val="576"/>
        </w:trPr>
        <w:tc>
          <w:tcPr>
            <w:tcW w:w="970" w:type="dxa"/>
            <w:gridSpan w:val="3"/>
            <w:tcBorders>
              <w:top w:val="nil"/>
              <w:left w:val="nil"/>
              <w:bottom w:val="dotted" w:sz="6" w:space="0" w:color="C0C0C0"/>
              <w:right w:val="nil"/>
            </w:tcBorders>
            <w:shd w:val="clear" w:color="auto" w:fill="FFFFFF"/>
          </w:tcPr>
          <w:p w14:paraId="6C524EE3"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857408" behindDoc="0" locked="1" layoutInCell="0" allowOverlap="1" wp14:anchorId="1E2B71E5" wp14:editId="03BD2275">
                      <wp:simplePos x="0" y="0"/>
                      <wp:positionH relativeFrom="column">
                        <wp:posOffset>0</wp:posOffset>
                      </wp:positionH>
                      <wp:positionV relativeFrom="paragraph">
                        <wp:posOffset>9525</wp:posOffset>
                      </wp:positionV>
                      <wp:extent cx="615950" cy="365760"/>
                      <wp:effectExtent l="0" t="0" r="0" b="0"/>
                      <wp:wrapNone/>
                      <wp:docPr id="330" name="Group 126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365760"/>
                                <a:chOff x="0" y="15"/>
                                <a:chExt cx="970" cy="576"/>
                              </a:xfrm>
                            </wpg:grpSpPr>
                            <wps:wsp>
                              <wps:cNvPr id="331" name="Rectangle 12696"/>
                              <wps:cNvSpPr>
                                <a:spLocks noChangeArrowheads="1"/>
                              </wps:cNvSpPr>
                              <wps:spPr bwMode="auto">
                                <a:xfrm>
                                  <a:off x="114"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2" name="Rectangle 12697"/>
                              <wps:cNvSpPr>
                                <a:spLocks noChangeArrowheads="1"/>
                              </wps:cNvSpPr>
                              <wps:spPr bwMode="auto">
                                <a:xfrm>
                                  <a:off x="600"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33" name="Rectangle 12698"/>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695" o:spid="_x0000_s1026" style="position:absolute;margin-left:0;margin-top:.75pt;width:48.5pt;height:28.8pt;z-index:251857408" coordorigin=",15" coordsize="970,5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h9uBugMAANEQAAAOAAAAZHJzL2Uyb0RvYy54bWzsWNtu4zYQfS/QfyD0ruhqyRKiLGLHDgqk&#10;7aJp0WdaoiSiEqmSdJS06L93SEq+ZLNtsQvkobAMCByRHJ45wxkOff3hue/QExGSclY4wZXvIMJK&#10;XlHWFM4vP2/dpYOkwqzCHWekcF6IdD7cfPvN9TjkJOQt7yoiEChhMh+HwmmVGnLPk2VLeiyv+EAY&#10;dNZc9FiBKBqvEngE7X3nhb6feCMX1SB4SaSEr3e207kx+uualOrHupZEoa5wAJsyb2HeO/32bq5x&#10;3gg8tLScYOAvQNFjymDRg6o7rDDaC/qJqp6Wgkteq6uS9x6va1oSYwNYE/ivrLkXfD8YW5p8bIYD&#10;TUDtK56+WG35w9NHgWhVOFEE/DDcg5PMuigIk2yhCRqHJodx92J4HD4KayU0H3j5m4Ru73W/lhs7&#10;GO3G73kFKvFecUPQcy16rQJMR8/GDy8HP5BnhUr4mASLbAFoSuiKkkWaTH4qW3DmcVZg0OG8bDfT&#10;xCydZsEcjdzDuV3PYJwwaYNgs8kjn/Lr+Hxs8UCMm6Tm6cBnMPP5E2xDzJqOGE4NMg0Bxs6ESssm&#10;YnzdwkhyKwQfW4IrgBYYS84maEGCL/6V3iCIHQQszlTNDINs2H3NE84HIdU94T3SjcIRAN34DT89&#10;SGUpnYdoN0re0WpLu84IotmtO4GeMETb0te/yQtnwzqmBzOup1mN9gsx8WqXwTlAhaYeqUGbWPoz&#10;C8LYX4WZu02WqRtv44ULLl+6fpCtssSPs/hu+5eGG8R5S6uKsAfKyBzXQfzf/DxlGBuRJrLRqPeo&#10;MfGz9vrmecvenirIcR3tNSn60YNwrt27YZVpK0w72/bOsZs9DASc83C7XfhpHC3dNF1EbhxtfHe1&#10;3K7d23WQJOlmtV5tgnMeNoZb+fVUGCCzo7TA92DdY1uNqKJ6x0SLLISdX1HIsmFq7UW4a+B4KJVw&#10;kODqV6paEzQHVj+7cQ7aLRHHhU94mmw7UgVhP+8eCHwbKjbqd7x6gbABDHppfXBBo+XiDweNcAgU&#10;jvx9jwVxUPcdg9DLgjiGYcoI8SINQRCnPbvTHsxKUFU4ykG2uVb2pNkPgjYtrBSYPcT4LWTDmppw&#10;0vgsKsCvBUhM75ahwrczVKo3qMbyDhkqgXD4pwwV+MsppuaTY04/lwx1yVBkLgdPqLhkqP9Rhore&#10;zlAmJ7x3hgoje3DrekSXqVEK+VPXqLa6OhSblyIK7jSXIupwvfuUikuKeo8UZS59cG82heF0x9cX&#10;81PZFF3HfyJu/gYAAP//AwBQSwMEFAAGAAgAAAAhAGyLiE/bAAAABAEAAA8AAABkcnMvZG93bnJl&#10;di54bWxMj0FLw0AQhe+C/2EZwZvdRInaNJtSinoqQltBepsm0yQ0Oxuy2yT9944nPb55w3vfy5aT&#10;bdVAvW8cG4hnESjiwpUNVwa+9u8Pr6B8QC6xdUwGruRhmd/eZJiWbuQtDbtQKQlhn6KBOoQu1doX&#10;NVn0M9cRi3dyvcUgsq902eMo4bbVj1H0rC02LA01drSuqTjvLtbAx4jj6il+Gzbn0/p62Cef35uY&#10;jLm/m1YLUIGm8PcMv/iCDrkwHd2FS69aAzIkyDUBJeb8ReTRQDKPQeeZ/g+f/wAAAP//AwBQSwEC&#10;LQAUAAYACAAAACEAtoM4kv4AAADhAQAAEwAAAAAAAAAAAAAAAAAAAAAAW0NvbnRlbnRfVHlwZXNd&#10;LnhtbFBLAQItABQABgAIAAAAIQA4/SH/1gAAAJQBAAALAAAAAAAAAAAAAAAAAC8BAABfcmVscy8u&#10;cmVsc1BLAQItABQABgAIAAAAIQB5h9uBugMAANEQAAAOAAAAAAAAAAAAAAAAAC4CAABkcnMvZTJv&#10;RG9jLnhtbFBLAQItABQABgAIAAAAIQBsi4hP2wAAAAQBAAAPAAAAAAAAAAAAAAAAABQGAABkcnMv&#10;ZG93bnJldi54bWxQSwUGAAAAAAQABADzAAAAHAcAAAAA&#10;" o:allowincell="f">
                      <v:rect id="Rectangle 12696" o:spid="_x0000_s1027" style="position:absolute;left:114;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xg8YA&#10;AADcAAAADwAAAGRycy9kb3ducmV2LnhtbESPT2vCQBTE74V+h+UVetNNFERS11ACFQ9S8Q+lx9fs&#10;Mwlm34bd1UQ/vVso9DjMzG+YRT6YVlzJ+caygnScgCAurW64UnA8fIzmIHxA1thaJgU38pAvn58W&#10;mGnb846u+1CJCGGfoYI6hC6T0pc1GfRj2xFH72SdwRClq6R22Ee4aeUkSWbSYMNxocaOiprK8/5i&#10;FGx/fHe/h2LWr1BuivVq8um+v5R6fRne30AEGsJ/+K+91gqm0xR+z8QjIJ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lxg8YAAADcAAAADwAAAAAAAAAAAAAAAACYAgAAZHJz&#10;L2Rvd25yZXYueG1sUEsFBgAAAAAEAAQA9QAAAIsDAAAAAA==&#10;" fillcolor="gray" stroked="f" strokeweight="0"/>
                      <v:rect id="Rectangle 12697" o:spid="_x0000_s1028" style="position:absolute;left:600;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vv9MUA&#10;AADcAAAADwAAAGRycy9kb3ducmV2LnhtbESPQWvCQBSE74X+h+UJvdWNEaREV5FAxUOpVEU8PrPP&#10;JJh9G3a3Jvrru4LQ4zAz3zCzRW8acSXna8sKRsMEBHFhdc2lgv3u8/0DhA/IGhvLpOBGHhbz15cZ&#10;Ztp2/EPXbShFhLDPUEEVQptJ6YuKDPqhbYmjd7bOYIjSlVI77CLcNDJNkok0WHNcqLClvKLisv01&#10;CjYn397vIZ90K5Rf+XqVfrvjQam3Qb+cggjUh//ws73WCsbjFB5n4hGQ8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K+/0xQAAANwAAAAPAAAAAAAAAAAAAAAAAJgCAABkcnMv&#10;ZG93bnJldi54bWxQSwUGAAAAAAQABAD1AAAAigMAAAAA&#10;" fillcolor="gray" stroked="f" strokeweight="0"/>
                      <v:rect id="Rectangle 12698"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dKb8UA&#10;AADcAAAADwAAAGRycy9kb3ducmV2LnhtbESPT2vCQBTE7wW/w/IK3uqmBqSkrlICigex+Afp8Zl9&#10;JqHZt2F3Namf3hWEHoeZ+Q0znfemEVdyvras4H2UgCAurK65VHDYL94+QPiArLGxTAr+yMN8NniZ&#10;YqZtx1u67kIpIoR9hgqqENpMSl9UZNCPbEscvbN1BkOUrpTaYRfhppHjJJlIgzXHhQpbyisqfncX&#10;o+D75NvbLeSTbolyna+W4437OSo1fO2/PkEE6sN/+NleaQVpmsLjTDwCcnY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Z0pvxQAAANwAAAAPAAAAAAAAAAAAAAAAAJgCAABkcnMv&#10;ZG93bnJldi54bWxQSwUGAAAAAAQABAD1AAAAigMAAAAA&#10;" fillcolor="gray" stroked="f" strokeweight="0"/>
                      <w10:anchorlock/>
                    </v:group>
                  </w:pict>
                </mc:Fallback>
              </mc:AlternateContent>
            </w:r>
          </w:p>
        </w:tc>
        <w:tc>
          <w:tcPr>
            <w:tcW w:w="3166" w:type="dxa"/>
            <w:gridSpan w:val="6"/>
            <w:tcBorders>
              <w:top w:val="nil"/>
              <w:left w:val="nil"/>
              <w:bottom w:val="dotted" w:sz="6" w:space="0" w:color="C0C0C0"/>
              <w:right w:val="nil"/>
            </w:tcBorders>
            <w:shd w:val="clear" w:color="auto" w:fill="FFFFFF"/>
          </w:tcPr>
          <w:p w14:paraId="2CA93D12"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currencyID</w:t>
            </w:r>
          </w:p>
        </w:tc>
        <w:tc>
          <w:tcPr>
            <w:tcW w:w="5257" w:type="dxa"/>
            <w:tcBorders>
              <w:top w:val="nil"/>
              <w:left w:val="dotted" w:sz="6" w:space="0" w:color="C0C0C0"/>
              <w:bottom w:val="dotted" w:sz="6" w:space="0" w:color="C0C0C0"/>
              <w:right w:val="nil"/>
            </w:tcBorders>
            <w:shd w:val="clear" w:color="auto" w:fill="FFFFFF"/>
          </w:tcPr>
          <w:p w14:paraId="7398B6E0"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r>
              <w:rPr>
                <w:rFonts w:ascii="Arial" w:hAnsi="Arial" w:cs="Arial"/>
                <w:i/>
                <w:iCs/>
                <w:color w:val="000000"/>
                <w:sz w:val="16"/>
                <w:szCs w:val="16"/>
              </w:rPr>
              <w:t>xs:normalizedString</w:t>
            </w:r>
          </w:p>
          <w:p w14:paraId="44AC9953"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required</w:t>
            </w:r>
          </w:p>
        </w:tc>
        <w:tc>
          <w:tcPr>
            <w:tcW w:w="6315" w:type="dxa"/>
            <w:tcBorders>
              <w:top w:val="nil"/>
              <w:left w:val="dotted" w:sz="6" w:space="0" w:color="C0C0C0"/>
              <w:bottom w:val="dotted" w:sz="6" w:space="0" w:color="C0C0C0"/>
              <w:right w:val="nil"/>
            </w:tcBorders>
            <w:shd w:val="clear" w:color="auto" w:fill="FFFFFF"/>
          </w:tcPr>
          <w:p w14:paraId="2C82D900"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CL-T10-R003 - currencyID MUST be coded using ISO</w:t>
            </w:r>
          </w:p>
          <w:p w14:paraId="32CB924B"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code list 4217</w:t>
            </w:r>
          </w:p>
          <w:p w14:paraId="46B8110D" w14:textId="77777777" w:rsidR="008D2525" w:rsidRDefault="008D2525" w:rsidP="00F23D76">
            <w:pPr>
              <w:widowControl w:val="0"/>
              <w:tabs>
                <w:tab w:val="left" w:pos="1243"/>
              </w:tabs>
              <w:autoSpaceDE w:val="0"/>
              <w:autoSpaceDN w:val="0"/>
              <w:adjustRightInd w:val="0"/>
              <w:ind w:left="14"/>
              <w:rPr>
                <w:rFonts w:ascii="Arial" w:hAnsi="Arial" w:cs="Arial"/>
                <w:sz w:val="12"/>
                <w:szCs w:val="12"/>
              </w:rPr>
            </w:pPr>
            <w:r>
              <w:rPr>
                <w:rFonts w:ascii="Arial" w:hAnsi="Arial" w:cs="Arial"/>
                <w:i/>
                <w:iCs/>
                <w:color w:val="000000"/>
                <w:sz w:val="16"/>
                <w:szCs w:val="16"/>
              </w:rPr>
              <w:t>Code List ID:</w:t>
            </w:r>
            <w:r>
              <w:rPr>
                <w:rFonts w:ascii="Arial" w:hAnsi="Arial" w:cs="Arial"/>
                <w:sz w:val="16"/>
                <w:szCs w:val="16"/>
              </w:rPr>
              <w:tab/>
            </w:r>
            <w:r>
              <w:rPr>
                <w:rFonts w:ascii="Arial" w:hAnsi="Arial" w:cs="Arial"/>
                <w:i/>
                <w:iCs/>
                <w:color w:val="000000"/>
                <w:sz w:val="16"/>
                <w:szCs w:val="16"/>
              </w:rPr>
              <w:t>ISO4217</w:t>
            </w:r>
          </w:p>
        </w:tc>
      </w:tr>
      <w:tr w:rsidR="008D2525" w14:paraId="4B2620AB" w14:textId="77777777" w:rsidTr="009437E7">
        <w:trPr>
          <w:cantSplit/>
          <w:trHeight w:hRule="exact" w:val="399"/>
        </w:trPr>
        <w:tc>
          <w:tcPr>
            <w:tcW w:w="485" w:type="dxa"/>
            <w:tcBorders>
              <w:top w:val="nil"/>
              <w:left w:val="nil"/>
              <w:bottom w:val="dotted" w:sz="6" w:space="0" w:color="C0C0C0"/>
              <w:right w:val="nil"/>
            </w:tcBorders>
            <w:shd w:val="clear" w:color="auto" w:fill="FFFFFF"/>
          </w:tcPr>
          <w:p w14:paraId="3B61408C"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858432" behindDoc="0" locked="1" layoutInCell="0" allowOverlap="1" wp14:anchorId="09DF81D4" wp14:editId="5E8452A4">
                      <wp:simplePos x="0" y="0"/>
                      <wp:positionH relativeFrom="column">
                        <wp:posOffset>0</wp:posOffset>
                      </wp:positionH>
                      <wp:positionV relativeFrom="paragraph">
                        <wp:posOffset>9525</wp:posOffset>
                      </wp:positionV>
                      <wp:extent cx="307975" cy="253365"/>
                      <wp:effectExtent l="0" t="0" r="0" b="0"/>
                      <wp:wrapNone/>
                      <wp:docPr id="326" name="Group 1269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253365"/>
                                <a:chOff x="0" y="15"/>
                                <a:chExt cx="485" cy="399"/>
                              </a:xfrm>
                            </wpg:grpSpPr>
                            <wps:wsp>
                              <wps:cNvPr id="327" name="Rectangle 12700"/>
                              <wps:cNvSpPr>
                                <a:spLocks noChangeArrowheads="1"/>
                              </wps:cNvSpPr>
                              <wps:spPr bwMode="auto">
                                <a:xfrm>
                                  <a:off x="114"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8" name="Rectangle 12701"/>
                              <wps:cNvSpPr>
                                <a:spLocks noChangeArrowheads="1"/>
                              </wps:cNvSpPr>
                              <wps:spPr bwMode="auto">
                                <a:xfrm>
                                  <a:off x="114"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9" name="Rectangle 12702"/>
                              <wps:cNvSpPr>
                                <a:spLocks noChangeArrowheads="1"/>
                              </wps:cNvSpPr>
                              <wps:spPr bwMode="auto">
                                <a:xfrm>
                                  <a:off x="357"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699" o:spid="_x0000_s1026" style="position:absolute;margin-left:0;margin-top:.75pt;width:24.25pt;height:19.95pt;z-index:251858432" coordorigin=",15" coordsize="485,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JSMxgMAANIQAAAOAAAAZHJzL2Uyb0RvYy54bWzsWE1v4zYQvRfofyB4V/RpyxLiLGLHDgqk&#10;3cWmRc+0RElEJVIl6Shp0f/eIWnJdnYXLXbRHArLgMARyeHMm5lH0tfvnrsWPVGpmOBLHF4FGFFe&#10;iJLxeol/+XnrLTBSmvCStILTJX6hCr+7+f6766HPaSQa0ZZUIlDCVT70S9xo3ee+r4qGdkRdiZ5y&#10;6KyE7IgGUdZ+KckA2rvWj4Jg7g9Clr0UBVUKvt65Tnxj9VcVLfT7qlJUo3aJwTZt39K+d+bt31yT&#10;vJakb1hxMIN8hRUdYRwWnVTdEU3QXrJPVHWskEKJSl8VovNFVbGCWh/AmzB45c29FPve+lLnQ91P&#10;MAG0r3D6arXFT08fJGLlEsfRHCNOOgiSXReF0TzLDEBDX+cw7l72j/0H6byE5oMoflPQ7b/uN3Lt&#10;BqPd8KMoQSXZa2EBeq5kZ1SA6+jZxuFligN91qiAj3GQZukMowK6olkcz2cuTkUDwTzOCqfPm8PE&#10;ZHGYFTvLfZK79ayNB5uMQ5Bs6oin+jY8HxvSUxsmZXCa8ExHPD9CGhJetxQwTQObdMYEGDsCqhya&#10;iIt1AyPprZRiaCgpwbTQOA8OnEwwgoJY/CO8YZhgBCiOUI0Ig2zRDYOF1T7iRPJeKn1PRYdMY4kl&#10;mG7jRp4elDaGHIeYMCrRsnLL2tYKst6tW4meCFTbIjC/g/azYS03g7kw05xG94XaenXLkBxMhaYZ&#10;aYy2tfRnFkZJsIoybztfpF6yTWZelgYLLwizVTYPkiy52/5lzA2TvGFlSfkD43Ss6zD5d3E+MIyr&#10;SFvZaDA5al38or+BfT7nb8c0cFzLOgOKecwgkpvwbnhp25qw1rX9c9st4ADAOQ6321mQJvHCS9NZ&#10;7CXxJvBWi+3au12H83m6Wa1Xm/Ach43FVn07FNaQMVBGEHvw7rEpB1QykzHxLItCDAKwrMl24y8i&#10;bQ3bQ6ElRlLoX5lubNFMqH4xcSbtDojjwic4HXw7QgU5OmaPrRtTKq7qd6J8gbIBG8zSZuOCRiPk&#10;HxgNsAkssfp9TyTFqP2BQ+llYZKYXcMKySyNQJCnPbvTHsILULXEGvy1zbV2O82+l6xuYKXQ5hAX&#10;t8CGFbPlZErZWQX2GwGI6c0YCjZnx/jnDGUZ54xwoND/a4aKYlcWptrtJpBGB46yND9R+ZF/LhR1&#10;oSg6ngdPoLhQ1P+IorLPU1RkyOKNKCqewUnOHKJeU9R4iooyd0a7nKJOLjWXU9R0v/sUigtFvQVF&#10;2VsfXJztyfBwyTc381PZnrqOf0Xc/A0AAP//AwBQSwMEFAAGAAgAAAAhABJG3e/bAAAABAEAAA8A&#10;AABkcnMvZG93bnJldi54bWxMj0FLw0AQhe+C/2EZwZvdRFspMZtSinoqgq0g3qbZaRKanQ3ZbZL+&#10;e8eTPT1m3vDme/lqcq0aqA+NZwPpLAFFXHrbcGXga//2sAQVIrLF1jMZuFCAVXF7k2Nm/cifNOxi&#10;pSSEQ4YG6hi7TOtQ1uQwzHxHLN7R9w6jjH2lbY+jhLtWPybJs3bYsHyosaNNTeVpd3YG3kcc10/p&#10;67A9HTeXn/3i43ubkjH3d9P6BVSkKf4fwx++oEMhTAd/ZhtUa0CKRNkuQIk5X4oeRNM56CLX1/DF&#10;LwAAAP//AwBQSwECLQAUAAYACAAAACEAtoM4kv4AAADhAQAAEwAAAAAAAAAAAAAAAAAAAAAAW0Nv&#10;bnRlbnRfVHlwZXNdLnhtbFBLAQItABQABgAIAAAAIQA4/SH/1gAAAJQBAAALAAAAAAAAAAAAAAAA&#10;AC8BAABfcmVscy8ucmVsc1BLAQItABQABgAIAAAAIQD/HJSMxgMAANIQAAAOAAAAAAAAAAAAAAAA&#10;AC4CAABkcnMvZTJvRG9jLnhtbFBLAQItABQABgAIAAAAIQASRt3v2wAAAAQBAAAPAAAAAAAAAAAA&#10;AAAAACAGAABkcnMvZG93bnJldi54bWxQSwUGAAAAAAQABADzAAAAKAcAAAAA&#10;" o:allowincell="f">
                      <v:rect id="Rectangle 12700" o:spid="_x0000_s1027" style="position:absolute;left:114;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oXascUA&#10;AADcAAAADwAAAGRycy9kb3ducmV2LnhtbESPQWvCQBSE7wX/w/IK3uqmKWiJriIBxYNYtKV4fM2+&#10;JsHs27C7NdFf3xUEj8PMfMPMFr1pxJmcry0reB0lIIgLq2suFXx9rl7eQfiArLGxTAou5GExHzzN&#10;MNO24z2dD6EUEcI+QwVVCG0mpS8qMuhHtiWO3q91BkOUrpTaYRfhppFpkoylwZrjQoUt5RUVp8Of&#10;UfDx49vrNeTjbo1ym2/W6c4dv5UaPvfLKYhAfXiE7+2NVvCWTuB2Jh4BOf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hdqxxQAAANwAAAAPAAAAAAAAAAAAAAAAAJgCAABkcnMv&#10;ZG93bnJldi54bWxQSwUGAAAAAAQABAD1AAAAigMAAAAA&#10;" fillcolor="gray" stroked="f" strokeweight="0"/>
                      <v:rect id="Rectangle 12701" o:spid="_x0000_s1028" style="position:absolute;left:114;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xpOw8MA&#10;AADcAAAADwAAAGRycy9kb3ducmV2LnhtbERPz2vCMBS+C/sfwhvsZtN1INIZyyiseJCJOsaOb81b&#10;W9a8lCTazr/eHASPH9/vVTGZXpzJ+c6yguckBUFcW91xo+Dz+D5fgvABWWNvmRT8k4di/TBbYa7t&#10;yHs6H0IjYgj7HBW0IQy5lL5uyaBP7EAcuV/rDIYIXSO1wzGGm15mabqQBjuODS0OVLZU/x1ORsHu&#10;xw+XSygXY4VyW26q7MN9fyn19Di9vYIINIW7+ObeaAUvWVwbz8QjINd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xpOw8MAAADcAAAADwAAAAAAAAAAAAAAAACYAgAAZHJzL2Rv&#10;d25yZXYueG1sUEsFBgAAAAAEAAQA9QAAAIgDAAAAAA==&#10;" fillcolor="gray" stroked="f" strokeweight="0"/>
                      <v:rect id="Rectangle 12702" o:spid="_x0000_s1029" style="position:absolute;left:357;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FbrWMUA&#10;AADcAAAADwAAAGRycy9kb3ducmV2LnhtbESPQWvCQBSE7wX/w/IK3uqmKYiNriIBxYNYtKV4fM2+&#10;JsHs27C7NdFf3xUEj8PMfMPMFr1pxJmcry0reB0lIIgLq2suFXx9rl4mIHxA1thYJgUX8rCYD55m&#10;mGnb8Z7Oh1CKCGGfoYIqhDaT0hcVGfQj2xJH79c6gyFKV0rtsItw08g0ScbSYM1xocKW8oqK0+HP&#10;KPj48e31GvJxt0a5zTfrdOeO30oNn/vlFESgPjzC9/ZGK3hL3+F2Jh4BOf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VutYxQAAANwAAAAPAAAAAAAAAAAAAAAAAJgCAABkcnMv&#10;ZG93bnJldi54bWxQSwUGAAAAAAQABAD1AAAAigMAAAAA&#10;" fillcolor="gray" stroked="f" strokeweight="0"/>
                      <w10:anchorlock/>
                    </v:group>
                  </w:pict>
                </mc:Fallback>
              </mc:AlternateContent>
            </w:r>
          </w:p>
        </w:tc>
        <w:tc>
          <w:tcPr>
            <w:tcW w:w="3651" w:type="dxa"/>
            <w:gridSpan w:val="8"/>
            <w:tcBorders>
              <w:top w:val="nil"/>
              <w:left w:val="nil"/>
              <w:bottom w:val="dotted" w:sz="6" w:space="0" w:color="C0C0C0"/>
              <w:right w:val="nil"/>
            </w:tcBorders>
            <w:shd w:val="clear" w:color="auto" w:fill="FFFFFF"/>
          </w:tcPr>
          <w:p w14:paraId="1CF605A4"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cac:InvoiceLine</w:t>
            </w:r>
          </w:p>
        </w:tc>
        <w:tc>
          <w:tcPr>
            <w:tcW w:w="5257" w:type="dxa"/>
            <w:tcBorders>
              <w:top w:val="nil"/>
              <w:left w:val="dotted" w:sz="6" w:space="0" w:color="C0C0C0"/>
              <w:bottom w:val="dotted" w:sz="6" w:space="0" w:color="C0C0C0"/>
              <w:right w:val="nil"/>
            </w:tcBorders>
            <w:shd w:val="clear" w:color="auto" w:fill="FFFFFF"/>
          </w:tcPr>
          <w:p w14:paraId="254322B2" w14:textId="77777777" w:rsidR="008D2525" w:rsidRDefault="008D2525" w:rsidP="00F23D76">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1</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unbounded</w:t>
            </w:r>
          </w:p>
          <w:p w14:paraId="1B96D065"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cac:InvoiceLineType</w:t>
            </w:r>
          </w:p>
        </w:tc>
        <w:tc>
          <w:tcPr>
            <w:tcW w:w="6315" w:type="dxa"/>
            <w:tcBorders>
              <w:top w:val="nil"/>
              <w:left w:val="dotted" w:sz="6" w:space="0" w:color="C0C0C0"/>
              <w:bottom w:val="dotted" w:sz="6" w:space="0" w:color="C0C0C0"/>
              <w:right w:val="nil"/>
            </w:tcBorders>
            <w:shd w:val="clear" w:color="auto" w:fill="FFFFFF"/>
          </w:tcPr>
          <w:p w14:paraId="03C58258" w14:textId="77777777" w:rsidR="008D2525" w:rsidRDefault="008D2525" w:rsidP="00F23D76">
            <w:pPr>
              <w:widowControl w:val="0"/>
              <w:autoSpaceDE w:val="0"/>
              <w:autoSpaceDN w:val="0"/>
              <w:adjustRightInd w:val="0"/>
              <w:rPr>
                <w:rFonts w:ascii="Arial" w:hAnsi="Arial" w:cs="Arial"/>
                <w:sz w:val="12"/>
                <w:szCs w:val="12"/>
              </w:rPr>
            </w:pPr>
          </w:p>
        </w:tc>
      </w:tr>
      <w:tr w:rsidR="008D2525" w14:paraId="050598AE" w14:textId="77777777" w:rsidTr="009437E7">
        <w:trPr>
          <w:cantSplit/>
          <w:trHeight w:hRule="exact" w:val="1928"/>
        </w:trPr>
        <w:tc>
          <w:tcPr>
            <w:tcW w:w="727" w:type="dxa"/>
            <w:gridSpan w:val="2"/>
            <w:tcBorders>
              <w:top w:val="nil"/>
              <w:left w:val="nil"/>
              <w:bottom w:val="dotted" w:sz="6" w:space="0" w:color="C0C0C0"/>
              <w:right w:val="nil"/>
            </w:tcBorders>
            <w:shd w:val="clear" w:color="auto" w:fill="FFFFFF"/>
          </w:tcPr>
          <w:p w14:paraId="10C00A87"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859456" behindDoc="0" locked="1" layoutInCell="0" allowOverlap="1" wp14:anchorId="1563595D" wp14:editId="1F67FAF6">
                      <wp:simplePos x="0" y="0"/>
                      <wp:positionH relativeFrom="column">
                        <wp:posOffset>0</wp:posOffset>
                      </wp:positionH>
                      <wp:positionV relativeFrom="paragraph">
                        <wp:posOffset>9525</wp:posOffset>
                      </wp:positionV>
                      <wp:extent cx="461645" cy="1224280"/>
                      <wp:effectExtent l="0" t="0" r="0" b="0"/>
                      <wp:wrapNone/>
                      <wp:docPr id="323" name="Group 127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1224280"/>
                                <a:chOff x="0" y="15"/>
                                <a:chExt cx="727" cy="1928"/>
                              </a:xfrm>
                            </wpg:grpSpPr>
                            <wps:wsp>
                              <wps:cNvPr id="324" name="Rectangle 12704"/>
                              <wps:cNvSpPr>
                                <a:spLocks noChangeArrowheads="1"/>
                              </wps:cNvSpPr>
                              <wps:spPr bwMode="auto">
                                <a:xfrm>
                                  <a:off x="357" y="15"/>
                                  <a:ext cx="15" cy="192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5" name="Rectangle 12705"/>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703" o:spid="_x0000_s1026" style="position:absolute;margin-left:0;margin-top:.75pt;width:36.35pt;height:96.4pt;z-index:251859456" coordorigin=",15" coordsize="727,19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vlpYlgMAADIMAAAOAAAAZHJzL2Uyb0RvYy54bWzsVt9v2zYQfh/Q/4Hgu6KftiwhShE7djAg&#10;W4tmQ59piZKISaRG0lGyYf/7jqQsx2mLDS3ap9iAwBNPx+++433k5dvHvkMPVComeIHDiwAjyktR&#10;Md4U+Pffdt4KI6UJr0gnOC3wE1X47dWbny7HIaeRaEVXUYkgCFf5OBS41XrIfV+VLe2JuhAD5TBZ&#10;C9kTDaZs/EqSEaL3nR8FwdIfhawGKUqqFLy9cZP4ysava1rqd3WtqEZdgQGbtk9pn3vz9K8uSd5I&#10;MrSsnGCQr0DRE8Zh0TnUDdEEHST7JFTPSimUqPVFKXpf1DUrqc0BsgmDF9ncSnEYbC5NPjbDTBNQ&#10;+4Knrw5b/vrwXiJWFTiOYow46aFIdl0URmkQG4LGocnB71YO98N76bKE4Z0o/1Aw7b+cN3bjnNF+&#10;/EVUEJIctLAEPdayNyEgdfRo6/A014E+alTCy2QZLpMFRiVMhVGURKupUGUL1Tx9Fi5c/cp2O32Z&#10;Run0WRatzKRPcreiRTmhMinBdlMnRtW3MXrfkoHaQinD1MxocmT0A2xEwpuOWlYTx6r1PVKqHJ+I&#10;i00LnvRaSjG2lFQALbSZGMwQ3H1gDAXV+E+C4wUwYnicuDpyDLbj9yVRJB+k0rdU9MgMCiwBuy0d&#10;ebhT2nF6dDGVVKJj1Y51nTVks990Ej0QaLhVYP5TGc7cOm6cuTCfuYjuDbUt65YhOWCFofE0qG07&#10;/Z2FURKso8zbLVepl+yShZelwcoLwmydLYMkS252/xi4YZK3rKoov2OcHls7TP5foSeRcU1pmxuN&#10;ZpvaFL+Yb2B/n8u3ZxpkrmO9IcX8jBPJTX23vLJjTVjnxv45druJgYBzHq53iyBN4pWXpovYS+Jt&#10;4K1Xu413vQmXy3S73qy34TkPW8ut+nYqLJBjoYwhDpDdfVuNqGJmx8SLLAoxGCC0ICI2X0S6Bk6I&#10;UkuMpNAfmW5t18ysfnHjzNEdEaeFn/E05XaiCvr+uHug812vuLbfi+oJ+gYwmKXN2QWDVsi/MBrh&#10;HCiw+vNAJMWo+5lD72VhkpiDwxrJIo3AkM9n9s9nCC8hVIE1Rm640e6wOQySNS2sFNo9xMU1CGLN&#10;bDsZfA4V4DcGKNMPkyiQASf65xJl1cJgmRUHGv17SxScQLYVTLebcyBOo0mkLJxZy18lCi4NrxI1&#10;358+peJVon6ERNk7FVxMrexOl2hz831uW0k7XfWv/gUAAP//AwBQSwMEFAAGAAgAAAAhAFuOPQnc&#10;AAAABQEAAA8AAABkcnMvZG93bnJldi54bWxMj0FPwkAQhe8m/ofNmHiTbUEEa7eEEPVETAQTw21o&#10;h7ahO9t0l7b8e8eTHt+8yXvfS1ejbVRPna8dG4gnESji3BU1lwa+9m8PS1A+IBfYOCYDV/Kwym5v&#10;UkwKN/An9btQKglhn6CBKoQ20drnFVn0E9cSi3dyncUgsit10eEg4bbR0yh60hZrloYKW9pUlJ93&#10;F2vgfcBhPYtf++35tLke9vOP721MxtzfjesXUIHG8PcMv/iCDpkwHd2FC68aAzIkyHUOSszFdAHq&#10;KPL5cQY6S/V/+uwHAAD//wMAUEsBAi0AFAAGAAgAAAAhALaDOJL+AAAA4QEAABMAAAAAAAAAAAAA&#10;AAAAAAAAAFtDb250ZW50X1R5cGVzXS54bWxQSwECLQAUAAYACAAAACEAOP0h/9YAAACUAQAACwAA&#10;AAAAAAAAAAAAAAAvAQAAX3JlbHMvLnJlbHNQSwECLQAUAAYACAAAACEAPL5aWJYDAAAyDAAADgAA&#10;AAAAAAAAAAAAAAAuAgAAZHJzL2Uyb0RvYy54bWxQSwECLQAUAAYACAAAACEAW449CdwAAAAFAQAA&#10;DwAAAAAAAAAAAAAAAADwBQAAZHJzL2Rvd25yZXYueG1sUEsFBgAAAAAEAAQA8wAAAPkGAAAAAA==&#10;" o:allowincell="f">
                      <v:rect id="Rectangle 12704" o:spid="_x0000_s1027" style="position:absolute;left:357;top:15;width:15;height:19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dExsUA&#10;AADcAAAADwAAAGRycy9kb3ducmV2LnhtbESPQWvCQBSE7wX/w/IK3uqmsUiJriIBxYMotaV4fM2+&#10;JsHs27C7muiv7woFj8PMfMPMFr1pxIWcry0reB0lIIgLq2suFXx9rl7eQfiArLGxTAqu5GExHzzN&#10;MNO24w+6HEIpIoR9hgqqENpMSl9UZNCPbEscvV/rDIYoXSm1wy7CTSPTJJlIgzXHhQpbyisqToez&#10;UbD/8e3tFvJJt0a5zTfrdOeO30oNn/vlFESgPjzC/+2NVjBO3+B+Jh4BOf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V0TGxQAAANwAAAAPAAAAAAAAAAAAAAAAAJgCAABkcnMv&#10;ZG93bnJldi54bWxQSwUGAAAAAAQABAD1AAAAigMAAAAA&#10;" fillcolor="gray" stroked="f" strokeweight="0"/>
                      <v:rect id="Rectangle 12705" o:spid="_x0000_s1028"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vhXcUA&#10;AADcAAAADwAAAGRycy9kb3ducmV2LnhtbESPQWvCQBSE7wX/w/IK3uqmkUqJriIBxYMotaV4fM2+&#10;JsHs27C7muiv7woFj8PMfMPMFr1pxIWcry0reB0lIIgLq2suFXx9rl7eQfiArLGxTAqu5GExHzzN&#10;MNO24w+6HEIpIoR9hgqqENpMSl9UZNCPbEscvV/rDIYoXSm1wy7CTSPTJJlIgzXHhQpbyisqToez&#10;UbD/8e3tFvJJt0a5zTfrdOeO30oNn/vlFESgPjzC/+2NVjBO3+B+Jh4BOf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G+FdxQAAANwAAAAPAAAAAAAAAAAAAAAAAJgCAABkcnMv&#10;ZG93bnJldi54bWxQSwUGAAAAAAQABAD1AAAAigMAAAAA&#10;" fillcolor="gray" stroked="f" strokeweight="0"/>
                      <w10:anchorlock/>
                    </v:group>
                  </w:pict>
                </mc:Fallback>
              </mc:AlternateContent>
            </w:r>
          </w:p>
        </w:tc>
        <w:tc>
          <w:tcPr>
            <w:tcW w:w="3409" w:type="dxa"/>
            <w:gridSpan w:val="7"/>
            <w:tcBorders>
              <w:top w:val="nil"/>
              <w:left w:val="nil"/>
              <w:bottom w:val="dotted" w:sz="6" w:space="0" w:color="C0C0C0"/>
              <w:right w:val="nil"/>
            </w:tcBorders>
            <w:shd w:val="clear" w:color="auto" w:fill="FFFFFF"/>
          </w:tcPr>
          <w:p w14:paraId="32609EAE"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cbc:ID</w:t>
            </w:r>
          </w:p>
        </w:tc>
        <w:tc>
          <w:tcPr>
            <w:tcW w:w="5257" w:type="dxa"/>
            <w:tcBorders>
              <w:top w:val="nil"/>
              <w:left w:val="dotted" w:sz="6" w:space="0" w:color="C0C0C0"/>
              <w:bottom w:val="dotted" w:sz="6" w:space="0" w:color="C0C0C0"/>
              <w:right w:val="nil"/>
            </w:tcBorders>
            <w:shd w:val="clear" w:color="auto" w:fill="FFFFFF"/>
          </w:tcPr>
          <w:p w14:paraId="3FB4578C"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1</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048F63A4"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cbc:IDType</w:t>
            </w:r>
          </w:p>
          <w:p w14:paraId="0BEE2C86"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tir10-062</w:t>
            </w:r>
          </w:p>
          <w:p w14:paraId="4B2ECF05"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tbr10-002</w:t>
            </w:r>
          </w:p>
          <w:p w14:paraId="5DC8D173"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7C18126C"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Invoice line identifier</w:t>
            </w:r>
          </w:p>
          <w:p w14:paraId="4287BDC8"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Each line in an invoice must contain an identifier that is</w:t>
            </w:r>
          </w:p>
          <w:p w14:paraId="6C8887EE"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unique within the document to make it possible to</w:t>
            </w:r>
          </w:p>
          <w:p w14:paraId="4CD3B357"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reference the line. For example, from other documents</w:t>
            </w:r>
          </w:p>
          <w:p w14:paraId="7093F070"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like credit notes and in disputes.</w:t>
            </w:r>
          </w:p>
          <w:p w14:paraId="767BDEBD" w14:textId="77777777" w:rsidR="008D2525" w:rsidRDefault="008D2525" w:rsidP="00F23D76">
            <w:pPr>
              <w:widowControl w:val="0"/>
              <w:autoSpaceDE w:val="0"/>
              <w:autoSpaceDN w:val="0"/>
              <w:adjustRightInd w:val="0"/>
              <w:rPr>
                <w:rFonts w:ascii="Arial" w:hAnsi="Arial" w:cs="Arial"/>
                <w:sz w:val="16"/>
                <w:szCs w:val="16"/>
              </w:rPr>
            </w:pPr>
            <w:r>
              <w:rPr>
                <w:rFonts w:ascii="Arial" w:hAnsi="Arial" w:cs="Arial"/>
                <w:color w:val="000000"/>
                <w:sz w:val="16"/>
                <w:szCs w:val="16"/>
              </w:rPr>
              <w:t xml:space="preserve">   </w:t>
            </w:r>
          </w:p>
          <w:p w14:paraId="091CE1CA"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Rules</w:t>
            </w:r>
            <w:r>
              <w:rPr>
                <w:rFonts w:ascii="Arial" w:hAnsi="Arial" w:cs="Arial"/>
                <w:sz w:val="16"/>
                <w:szCs w:val="16"/>
              </w:rPr>
              <w:tab/>
            </w:r>
            <w:r>
              <w:rPr>
                <w:rFonts w:ascii="Arial" w:hAnsi="Arial" w:cs="Arial"/>
                <w:color w:val="000000"/>
                <w:sz w:val="16"/>
                <w:szCs w:val="16"/>
              </w:rPr>
              <w:t>BII2-T10-R014 - An invoice MUST have at least one</w:t>
            </w:r>
          </w:p>
          <w:p w14:paraId="340EAFDE"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color w:val="000000"/>
                <w:sz w:val="16"/>
                <w:szCs w:val="16"/>
              </w:rPr>
              <w:t>invoice line</w:t>
            </w:r>
          </w:p>
          <w:p w14:paraId="327D94F1"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color w:val="000000"/>
                <w:sz w:val="16"/>
                <w:szCs w:val="16"/>
              </w:rPr>
              <w:t>BII2-T10-R017 - Each invoice line MUST have an invoice</w:t>
            </w:r>
          </w:p>
          <w:p w14:paraId="16C7AB5C" w14:textId="77777777" w:rsidR="008D2525" w:rsidRDefault="008D2525" w:rsidP="00F23D76">
            <w:pPr>
              <w:widowControl w:val="0"/>
              <w:autoSpaceDE w:val="0"/>
              <w:autoSpaceDN w:val="0"/>
              <w:adjustRightInd w:val="0"/>
              <w:ind w:left="1229"/>
              <w:rPr>
                <w:rFonts w:ascii="Arial" w:hAnsi="Arial" w:cs="Arial"/>
                <w:sz w:val="12"/>
                <w:szCs w:val="12"/>
              </w:rPr>
            </w:pPr>
            <w:r>
              <w:rPr>
                <w:rFonts w:ascii="Arial" w:hAnsi="Arial" w:cs="Arial"/>
                <w:color w:val="000000"/>
                <w:sz w:val="16"/>
                <w:szCs w:val="16"/>
              </w:rPr>
              <w:t>line identifier</w:t>
            </w:r>
          </w:p>
        </w:tc>
      </w:tr>
      <w:tr w:rsidR="008D2525" w14:paraId="0C425197" w14:textId="77777777" w:rsidTr="009437E7">
        <w:trPr>
          <w:cantSplit/>
          <w:trHeight w:hRule="exact" w:val="1352"/>
        </w:trPr>
        <w:tc>
          <w:tcPr>
            <w:tcW w:w="727" w:type="dxa"/>
            <w:gridSpan w:val="2"/>
            <w:tcBorders>
              <w:top w:val="nil"/>
              <w:left w:val="nil"/>
              <w:bottom w:val="dotted" w:sz="6" w:space="0" w:color="C0C0C0"/>
              <w:right w:val="nil"/>
            </w:tcBorders>
            <w:shd w:val="clear" w:color="auto" w:fill="FFFFFF"/>
          </w:tcPr>
          <w:p w14:paraId="42BEFDCA"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860480" behindDoc="0" locked="1" layoutInCell="0" allowOverlap="1" wp14:anchorId="73136F5A" wp14:editId="4BA3D48B">
                      <wp:simplePos x="0" y="0"/>
                      <wp:positionH relativeFrom="column">
                        <wp:posOffset>0</wp:posOffset>
                      </wp:positionH>
                      <wp:positionV relativeFrom="paragraph">
                        <wp:posOffset>9525</wp:posOffset>
                      </wp:positionV>
                      <wp:extent cx="461645" cy="858520"/>
                      <wp:effectExtent l="0" t="0" r="0" b="0"/>
                      <wp:wrapNone/>
                      <wp:docPr id="320" name="Group 127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858520"/>
                                <a:chOff x="0" y="15"/>
                                <a:chExt cx="727" cy="1352"/>
                              </a:xfrm>
                            </wpg:grpSpPr>
                            <wps:wsp>
                              <wps:cNvPr id="321" name="Rectangle 12707"/>
                              <wps:cNvSpPr>
                                <a:spLocks noChangeArrowheads="1"/>
                              </wps:cNvSpPr>
                              <wps:spPr bwMode="auto">
                                <a:xfrm>
                                  <a:off x="357" y="15"/>
                                  <a:ext cx="15" cy="135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2" name="Rectangle 12708"/>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706" o:spid="_x0000_s1026" style="position:absolute;margin-left:0;margin-top:.75pt;width:36.35pt;height:67.6pt;z-index:251860480" coordorigin=",15" coordsize="727,1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s2JIlAMAADEMAAAOAAAAZHJzL2Uyb0RvYy54bWzsVltv2zYUfh/Q/0DwXdHFkiULUYrYsYMB&#10;2VosG/ZMS5RETCI1ko6SDvvvPSQtOZcWLVq0T7EBgdfD73znnI88f3vfd+iOSsUEL3B4FmBEeSkq&#10;xpsC//XnzsswUprwinSC0wI/UIXfXrz55XwcchqJVnQVlQiMcJWPQ4FbrYfc91XZ0p6oMzFQDpO1&#10;kD3R0JWNX0kygvW+86MgWPqjkNUgRUmVgtErN4kvrP26pqV+V9eKatQVGLBp+5X2uzdf/+Kc5I0k&#10;Q8vKIwzyDSh6wjgcOpu6Ipqgg2QvTPWslEKJWp+VovdFXbOSWh/AmzB45s21FIfB+tLkYzPMNAG1&#10;z3j6ZrPl73fvJWJVgRcR8MNJD0Gy56IwSoOlIWgcmhzWXcvhdngvnZfQvBHlPwqm/efzpt+4xWg/&#10;/iYqMEkOWliC7mvZGxPgOrq3cXiY40DvNSphMF6GyzjBqISpLMkSQGbjVLYQzNOuMJmGt8eNaZS6&#10;XeEiicykT3J3oAV5BGU8gmxTJ0LV9xF625KB2jgpQ9RMaDgR+gfkIeFNRy2pqSPVrp0YVY5OxMWm&#10;hZX0UkoxtpRUAC20nhjMYNxtMB0Fwfgiv4sEGAEaJ64miqFv6X1BFMkHqfQ1FT0yjQJLwG4jR+5u&#10;lHacTktMIJXoWLVjXWc7stlvOonuCNRbFpj/MQxPlnXcLObCbHMW3Qi1FeuOITlghaZZaVDbavpv&#10;FUZxsI5W3m6ZpV68ixNvlQaZF4Sr9WoZxKv4ave/gRvGecuqivIbxulU2WH8dYE+aoyrSVvbaDRZ&#10;al38rL+B/X3K355pULmO9YYU8zOLSG7iu+WVbWvCOtf2n2K3SQwEPOXhcpcEabzIvDRNFl682Abe&#10;OtttvMtNuFym2/VmvQ2f8rC13Krvp8ICmQJlOuIA3t221YgqZjJmkawiSP2Kgc6Chlh/EekauCBK&#10;LTGSQv/NdGurZmb1s4kzW3dEnA5+xNPRtxNVUPdT9kDlu1pxZb8X1QPUDWAwR5urCxqtkB8wGuEa&#10;KLD690Akxaj7lUPtrcI4NveG7cRJakRSPp7ZP54hvARTBdYYueZGu7vmMEjWtHBSaHOIi0vQw5rZ&#10;cjL4HCrAbzqgTD9NoqJPS1RmEtRgmRUHCv1HS1S0cGVhqt1cA4sU0Jk7wInXrOWvEgVvhleJmp9P&#10;L6l4laifIVH2TQXvUiu7xze0efg+7ltJO730Lz4CAAD//wMAUEsDBBQABgAIAAAAIQA+/a3r3AAA&#10;AAUBAAAPAAAAZHJzL2Rvd25yZXYueG1sTI9BS8NAEIXvgv9hGcGb3aSljcRsSinqqQi2gnibJtMk&#10;NDsbstsk/feOJ3t884b3vpetJ9uqgXrfODYQzyJQxIUrG64MfB3enp5B+YBcYuuYDFzJwzq/v8sw&#10;Ld3InzTsQ6UkhH2KBuoQulRrX9Rk0c9cRyzeyfUWg8i+0mWPo4TbVs+jaKUtNiwNNXa0rak47y/W&#10;wPuI42YRvw6782l7/TksP753MRnz+DBtXkAFmsL/M/zhCzrkwnR0Fy69ag3IkCDXJSgxk3kC6ihy&#10;sUpA55m+pc9/AQAA//8DAFBLAQItABQABgAIAAAAIQC2gziS/gAAAOEBAAATAAAAAAAAAAAAAAAA&#10;AAAAAABbQ29udGVudF9UeXBlc10ueG1sUEsBAi0AFAAGAAgAAAAhADj9If/WAAAAlAEAAAsAAAAA&#10;AAAAAAAAAAAALwEAAF9yZWxzLy5yZWxzUEsBAi0AFAAGAAgAAAAhAHuzYkiUAwAAMQwAAA4AAAAA&#10;AAAAAAAAAAAALgIAAGRycy9lMm9Eb2MueG1sUEsBAi0AFAAGAAgAAAAhAD79revcAAAABQEAAA8A&#10;AAAAAAAAAAAAAAAA7gUAAGRycy9kb3ducmV2LnhtbFBLBQYAAAAABAAEAPMAAAD3BgAAAAA=&#10;" o:allowincell="f">
                      <v:rect id="Rectangle 12707" o:spid="_x0000_s1027" style="position:absolute;left:357;top:15;width:15;height:13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DnXsUA&#10;AADcAAAADwAAAGRycy9kb3ducmV2LnhtbESPT2vCQBTE7wW/w/KE3urGFKREVykBxUNp8Q/i8Zl9&#10;JqHZt2F3Namf3hWEHoeZ+Q0zW/SmEVdyvrasYDxKQBAXVtdcKtjvlm8fIHxA1thYJgV/5GExH7zM&#10;MNO24w1dt6EUEcI+QwVVCG0mpS8qMuhHtiWO3tk6gyFKV0rtsItw08g0SSbSYM1xocKW8oqK3+3F&#10;KPg5+fZ2C/mkW6H8yter9NsdD0q9DvvPKYhAffgPP9trreA9HcPjTDwCcn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6IOdexQAAANwAAAAPAAAAAAAAAAAAAAAAAJgCAABkcnMv&#10;ZG93bnJldi54bWxQSwUGAAAAAAQABAD1AAAAigMAAAAA&#10;" fillcolor="gray" stroked="f" strokeweight="0"/>
                      <v:rect id="Rectangle 12708" o:spid="_x0000_s1028"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vJ5KcUA&#10;AADcAAAADwAAAGRycy9kb3ducmV2LnhtbESPQWvCQBSE7wX/w/IEb3XTFKREVykBxUNRqiIen9ln&#10;Esy+Dburif76bqHQ4zAz3zCzRW8acSfna8sK3sYJCOLC6ppLBYf98vUDhA/IGhvLpOBBHhbzwcsM&#10;M207/qb7LpQiQthnqKAKoc2k9EVFBv3YtsTRu1hnMETpSqkddhFuGpkmyUQarDkuVNhSXlFx3d2M&#10;gu3Zt89nyCfdCuVXvl6lG3c6KjUa9p9TEIH68B/+a6+1gvc0hd8z8QjI+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8nkpxQAAANwAAAAPAAAAAAAAAAAAAAAAAJgCAABkcnMv&#10;ZG93bnJldi54bWxQSwUGAAAAAAQABAD1AAAAigMAAAAA&#10;" fillcolor="gray" stroked="f" strokeweight="0"/>
                      <w10:anchorlock/>
                    </v:group>
                  </w:pict>
                </mc:Fallback>
              </mc:AlternateContent>
            </w:r>
          </w:p>
        </w:tc>
        <w:tc>
          <w:tcPr>
            <w:tcW w:w="3409" w:type="dxa"/>
            <w:gridSpan w:val="7"/>
            <w:tcBorders>
              <w:top w:val="nil"/>
              <w:left w:val="nil"/>
              <w:bottom w:val="dotted" w:sz="6" w:space="0" w:color="C0C0C0"/>
              <w:right w:val="nil"/>
            </w:tcBorders>
            <w:shd w:val="clear" w:color="auto" w:fill="FFFFFF"/>
          </w:tcPr>
          <w:p w14:paraId="341AF92A"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cbc:Note</w:t>
            </w:r>
          </w:p>
        </w:tc>
        <w:tc>
          <w:tcPr>
            <w:tcW w:w="5257" w:type="dxa"/>
            <w:tcBorders>
              <w:top w:val="nil"/>
              <w:left w:val="dotted" w:sz="6" w:space="0" w:color="C0C0C0"/>
              <w:bottom w:val="dotted" w:sz="6" w:space="0" w:color="C0C0C0"/>
              <w:right w:val="nil"/>
            </w:tcBorders>
            <w:shd w:val="clear" w:color="auto" w:fill="FFFFFF"/>
          </w:tcPr>
          <w:p w14:paraId="09D57E61"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5E5DF29A"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cbc:NoteType</w:t>
            </w:r>
          </w:p>
          <w:p w14:paraId="5530F3F5"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tir10-063</w:t>
            </w:r>
          </w:p>
          <w:p w14:paraId="520BDB10"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tbr10-029</w:t>
            </w:r>
          </w:p>
          <w:p w14:paraId="2BDFE595"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477746C4"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Line textual note</w:t>
            </w:r>
          </w:p>
          <w:p w14:paraId="45E2AB8A"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Each line in an invoice may contain a free-form text. This</w:t>
            </w:r>
          </w:p>
          <w:p w14:paraId="23DB9AE9"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element may contain notes or any other similar</w:t>
            </w:r>
          </w:p>
          <w:p w14:paraId="3AD2A4F3"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information that is not contained explicitly in another</w:t>
            </w:r>
          </w:p>
          <w:p w14:paraId="3E0EE2FB"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structure. Clauses or declarations that refer to a</w:t>
            </w:r>
          </w:p>
          <w:p w14:paraId="5C2695D1"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particular line should be entered in full as notes.</w:t>
            </w:r>
          </w:p>
          <w:p w14:paraId="4F4E5C93"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8D2525" w14:paraId="66BA1BB7" w14:textId="77777777" w:rsidTr="009437E7">
        <w:trPr>
          <w:cantSplit/>
        </w:trPr>
        <w:tc>
          <w:tcPr>
            <w:tcW w:w="4141" w:type="dxa"/>
            <w:gridSpan w:val="9"/>
            <w:tcBorders>
              <w:top w:val="nil"/>
              <w:left w:val="nil"/>
              <w:bottom w:val="single" w:sz="6" w:space="0" w:color="000000"/>
              <w:right w:val="nil"/>
            </w:tcBorders>
            <w:shd w:val="clear" w:color="auto" w:fill="C0C0C0"/>
          </w:tcPr>
          <w:p w14:paraId="6740CDB1" w14:textId="77777777" w:rsidR="008D2525" w:rsidRDefault="008D2525" w:rsidP="00F23D76">
            <w:pPr>
              <w:pageBreakBefore/>
              <w:widowControl w:val="0"/>
              <w:tabs>
                <w:tab w:val="left" w:pos="89"/>
              </w:tabs>
              <w:autoSpaceDE w:val="0"/>
              <w:autoSpaceDN w:val="0"/>
              <w:adjustRightInd w:val="0"/>
              <w:spacing w:before="60" w:after="60"/>
              <w:rPr>
                <w:rFonts w:ascii="Arial" w:hAnsi="Arial" w:cs="Arial"/>
                <w:sz w:val="12"/>
                <w:szCs w:val="12"/>
              </w:rPr>
            </w:pPr>
            <w:r>
              <w:rPr>
                <w:rFonts w:ascii="Arial" w:hAnsi="Arial" w:cs="Arial"/>
                <w:color w:val="000000"/>
                <w:sz w:val="16"/>
                <w:szCs w:val="16"/>
              </w:rPr>
              <w:lastRenderedPageBreak/>
              <w:t xml:space="preserve"> </w:t>
            </w:r>
            <w:r>
              <w:rPr>
                <w:rFonts w:ascii="Arial" w:hAnsi="Arial" w:cs="Arial"/>
                <w:sz w:val="20"/>
                <w:szCs w:val="20"/>
              </w:rPr>
              <w:tab/>
            </w:r>
            <w:r>
              <w:rPr>
                <w:rFonts w:ascii="Arial" w:hAnsi="Arial" w:cs="Arial"/>
                <w:b/>
                <w:bCs/>
                <w:color w:val="000000"/>
                <w:sz w:val="20"/>
                <w:szCs w:val="20"/>
              </w:rPr>
              <w:t>Element/Attribute</w:t>
            </w:r>
          </w:p>
        </w:tc>
        <w:tc>
          <w:tcPr>
            <w:tcW w:w="5257" w:type="dxa"/>
            <w:tcBorders>
              <w:top w:val="nil"/>
              <w:left w:val="dotted" w:sz="6" w:space="0" w:color="808080"/>
              <w:bottom w:val="single" w:sz="6" w:space="0" w:color="000000"/>
              <w:right w:val="nil"/>
            </w:tcBorders>
            <w:shd w:val="clear" w:color="auto" w:fill="C0C0C0"/>
          </w:tcPr>
          <w:p w14:paraId="3C1FF636" w14:textId="77777777" w:rsidR="008D2525" w:rsidRDefault="008D2525" w:rsidP="00F23D76">
            <w:pPr>
              <w:widowControl w:val="0"/>
              <w:autoSpaceDE w:val="0"/>
              <w:autoSpaceDN w:val="0"/>
              <w:adjustRightInd w:val="0"/>
              <w:spacing w:before="60" w:after="60"/>
              <w:ind w:left="60"/>
              <w:rPr>
                <w:rFonts w:ascii="Arial" w:hAnsi="Arial" w:cs="Arial"/>
                <w:sz w:val="12"/>
                <w:szCs w:val="12"/>
              </w:rPr>
            </w:pPr>
            <w:r>
              <w:rPr>
                <w:rFonts w:ascii="Arial" w:hAnsi="Arial" w:cs="Arial"/>
                <w:b/>
                <w:bCs/>
                <w:color w:val="000000"/>
                <w:sz w:val="20"/>
                <w:szCs w:val="20"/>
              </w:rPr>
              <w:t>Description</w:t>
            </w:r>
          </w:p>
        </w:tc>
        <w:tc>
          <w:tcPr>
            <w:tcW w:w="6310" w:type="dxa"/>
            <w:tcBorders>
              <w:top w:val="nil"/>
              <w:left w:val="dotted" w:sz="6" w:space="0" w:color="808080"/>
              <w:bottom w:val="single" w:sz="6" w:space="0" w:color="000000"/>
              <w:right w:val="nil"/>
            </w:tcBorders>
            <w:shd w:val="clear" w:color="auto" w:fill="C0C0C0"/>
          </w:tcPr>
          <w:p w14:paraId="31355993" w14:textId="77777777" w:rsidR="008D2525" w:rsidRDefault="008D2525" w:rsidP="00F23D76">
            <w:pPr>
              <w:widowControl w:val="0"/>
              <w:autoSpaceDE w:val="0"/>
              <w:autoSpaceDN w:val="0"/>
              <w:adjustRightInd w:val="0"/>
              <w:spacing w:before="60" w:after="60"/>
              <w:ind w:left="74"/>
              <w:rPr>
                <w:rFonts w:ascii="Arial" w:hAnsi="Arial" w:cs="Arial"/>
                <w:sz w:val="12"/>
                <w:szCs w:val="12"/>
              </w:rPr>
            </w:pPr>
            <w:r>
              <w:rPr>
                <w:rFonts w:ascii="Arial" w:hAnsi="Arial" w:cs="Arial"/>
                <w:b/>
                <w:bCs/>
                <w:color w:val="000000"/>
                <w:sz w:val="20"/>
                <w:szCs w:val="20"/>
              </w:rPr>
              <w:t>Usage/Rules/Code lists</w:t>
            </w:r>
          </w:p>
        </w:tc>
      </w:tr>
      <w:tr w:rsidR="008D2525" w14:paraId="7683B8B0" w14:textId="77777777" w:rsidTr="009437E7">
        <w:trPr>
          <w:cantSplit/>
          <w:trHeight w:hRule="exact" w:val="14"/>
        </w:trPr>
        <w:tc>
          <w:tcPr>
            <w:tcW w:w="4136" w:type="dxa"/>
            <w:gridSpan w:val="9"/>
            <w:tcBorders>
              <w:top w:val="nil"/>
              <w:left w:val="nil"/>
              <w:bottom w:val="nil"/>
              <w:right w:val="nil"/>
            </w:tcBorders>
            <w:shd w:val="clear" w:color="auto" w:fill="FFFFFF"/>
          </w:tcPr>
          <w:p w14:paraId="0CC627FB" w14:textId="77777777" w:rsidR="008D2525" w:rsidRDefault="008D2525" w:rsidP="00F23D76">
            <w:pPr>
              <w:widowControl w:val="0"/>
              <w:autoSpaceDE w:val="0"/>
              <w:autoSpaceDN w:val="0"/>
              <w:adjustRightInd w:val="0"/>
              <w:rPr>
                <w:rFonts w:ascii="Arial" w:hAnsi="Arial" w:cs="Arial"/>
                <w:sz w:val="12"/>
                <w:szCs w:val="12"/>
              </w:rPr>
            </w:pPr>
          </w:p>
        </w:tc>
        <w:tc>
          <w:tcPr>
            <w:tcW w:w="5259" w:type="dxa"/>
            <w:tcBorders>
              <w:top w:val="nil"/>
              <w:left w:val="dotted" w:sz="6" w:space="0" w:color="C0C0C0"/>
              <w:bottom w:val="nil"/>
              <w:right w:val="nil"/>
            </w:tcBorders>
            <w:shd w:val="clear" w:color="auto" w:fill="FFFFFF"/>
          </w:tcPr>
          <w:p w14:paraId="28F87C43" w14:textId="77777777" w:rsidR="008D2525" w:rsidRDefault="008D2525" w:rsidP="00F23D76">
            <w:pPr>
              <w:widowControl w:val="0"/>
              <w:autoSpaceDE w:val="0"/>
              <w:autoSpaceDN w:val="0"/>
              <w:adjustRightInd w:val="0"/>
              <w:rPr>
                <w:rFonts w:ascii="Arial" w:hAnsi="Arial" w:cs="Arial"/>
                <w:sz w:val="12"/>
                <w:szCs w:val="12"/>
              </w:rPr>
            </w:pPr>
          </w:p>
        </w:tc>
        <w:tc>
          <w:tcPr>
            <w:tcW w:w="6312" w:type="dxa"/>
            <w:tcBorders>
              <w:top w:val="nil"/>
              <w:left w:val="dotted" w:sz="6" w:space="0" w:color="C0C0C0"/>
              <w:bottom w:val="dotted" w:sz="6" w:space="0" w:color="C0C0C0"/>
              <w:right w:val="nil"/>
            </w:tcBorders>
            <w:shd w:val="clear" w:color="auto" w:fill="FFFFFF"/>
          </w:tcPr>
          <w:p w14:paraId="5FC3D308" w14:textId="77777777" w:rsidR="008D2525" w:rsidRDefault="008D2525" w:rsidP="00F23D76">
            <w:pPr>
              <w:widowControl w:val="0"/>
              <w:autoSpaceDE w:val="0"/>
              <w:autoSpaceDN w:val="0"/>
              <w:adjustRightInd w:val="0"/>
              <w:rPr>
                <w:rFonts w:ascii="Arial" w:hAnsi="Arial" w:cs="Arial"/>
                <w:sz w:val="12"/>
                <w:szCs w:val="12"/>
              </w:rPr>
            </w:pPr>
          </w:p>
        </w:tc>
      </w:tr>
      <w:tr w:rsidR="008D2525" w14:paraId="5D8635E6" w14:textId="77777777" w:rsidTr="009437E7">
        <w:trPr>
          <w:cantSplit/>
          <w:trHeight w:hRule="exact" w:val="1779"/>
        </w:trPr>
        <w:tc>
          <w:tcPr>
            <w:tcW w:w="727" w:type="dxa"/>
            <w:gridSpan w:val="2"/>
            <w:tcBorders>
              <w:top w:val="nil"/>
              <w:left w:val="nil"/>
              <w:bottom w:val="dotted" w:sz="6" w:space="0" w:color="C0C0C0"/>
              <w:right w:val="nil"/>
            </w:tcBorders>
            <w:shd w:val="clear" w:color="auto" w:fill="FFFFFF"/>
          </w:tcPr>
          <w:p w14:paraId="36512F86"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861504" behindDoc="0" locked="1" layoutInCell="0" allowOverlap="1" wp14:anchorId="671DB448" wp14:editId="799A1B8C">
                      <wp:simplePos x="0" y="0"/>
                      <wp:positionH relativeFrom="column">
                        <wp:posOffset>0</wp:posOffset>
                      </wp:positionH>
                      <wp:positionV relativeFrom="paragraph">
                        <wp:posOffset>0</wp:posOffset>
                      </wp:positionV>
                      <wp:extent cx="461645" cy="858520"/>
                      <wp:effectExtent l="0" t="0" r="0" b="0"/>
                      <wp:wrapNone/>
                      <wp:docPr id="316" name="Group 127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858520"/>
                                <a:chOff x="0" y="0"/>
                                <a:chExt cx="727" cy="1352"/>
                              </a:xfrm>
                            </wpg:grpSpPr>
                            <wps:wsp>
                              <wps:cNvPr id="317" name="Rectangle 12710"/>
                              <wps:cNvSpPr>
                                <a:spLocks noChangeArrowheads="1"/>
                              </wps:cNvSpPr>
                              <wps:spPr bwMode="auto">
                                <a:xfrm>
                                  <a:off x="357" y="0"/>
                                  <a:ext cx="15" cy="135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8" name="Rectangle 12711"/>
                              <wps:cNvSpPr>
                                <a:spLocks noChangeArrowheads="1"/>
                              </wps:cNvSpPr>
                              <wps:spPr bwMode="auto">
                                <a:xfrm>
                                  <a:off x="357" y="108"/>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9" name="Rectangle 12712"/>
                              <wps:cNvSpPr>
                                <a:spLocks noChangeArrowheads="1"/>
                              </wps:cNvSpPr>
                              <wps:spPr bwMode="auto">
                                <a:xfrm>
                                  <a:off x="600" y="108"/>
                                  <a:ext cx="15" cy="1244"/>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709" o:spid="_x0000_s1026" style="position:absolute;margin-left:0;margin-top:0;width:36.35pt;height:67.6pt;z-index:251861504" coordsize="727,1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xb6ZuQMAANMQAAAOAAAAZHJzL2Uyb0RvYy54bWzsWMFu4zYQvRfoPxC8OxJlybKEOIvEsYMC&#10;aXfRtOiZliiJqESqJB0lW/Tfd0jKjh1n0WIXyKGwAwikSA3fvJl5JHP54alr0SNTmkuxwOQixIiJ&#10;QpZc1Av8+2/ryRwjbagoaSsFW+BnpvGHqx9/uBz6nEWykW3JFAIjQudDv8CNMX0eBLpoWEf1heyZ&#10;gMFKqo4a6Ko6KBUdwHrXBlEYzoJBqrJXsmBaw9tbP4ivnP2qYoX5WFWaGdQuMGAz7qncc2OfwdUl&#10;zWtF+4YXIwz6DSg6ygUsujd1Sw1FW8VPTHW8UFLLylwUsgtkVfGCOR/AGxK+8uZOyW3vfKnzoe73&#10;NAG1r3j6ZrPFL4+fFOLlAk/JDCNBOwiSWxeRKA0zS9DQ1znMu1P9Q/9JeS+heS+LPzUMB6/Hbb/2&#10;k9Fm+FmWYJJujXQEPVWqsybAdfTk4vC8jwN7MqiAl/GMzOIEowKG5sk8icY4FQ0E8+SrolmN36VR&#10;6j8i0ySyyAOa+/UcxhGTdQiSTb/wqb+Pz4eG9syFSVue9nwCGM/nr5CGVNQts5wS54yFAHN3hGrP&#10;JhJy2cBMdq2UHBpGS4BGnCdHH9iOhlj8K73TBECcEkxGck94onmvtLljskO2scAKoLu40cd7bTyl&#10;uyk2jFq2vFzztnUdVW+WrUKPFKptHtq/MQpH01phJwtpP/MW/Rvm6tUvQ3NIBmjamTYtXC39nZEo&#10;Dm+ibLKezdNJvI6TSZaG80lIsptsFsZZfLv+x8Ilcd7wsmTingu2q2sS/7c4jwrjK9JVNhpsjjoX&#10;v+pv6H5v+dtxAxrX8s6SYn92Es1teFeidG1DeevbwTF2l8NAwDEP1+skTOPpfJKmyXQST1fh5Ga+&#10;Xk6ul2Q2S1c3y5sVOeZh5bjV30+FA7ILlO3ILXj30JQDKrnNmGmSRQRDB1QWFMT5i2hbw/ZQGIWR&#10;kuYPbhpXNHtWv5o4e+ueiJeFD3gafXuhCsp+lz1Q+L5UfNVvZPkMZQMY7NJ244JGI9VnjAbYBBZY&#10;/7WlimHU/iSg9DISx3bXcJ04SUGIkDoc2RyOUFGAqQU2GPnm0vidZtsrXjewEnE5JOQ1qGHFXTlZ&#10;fB4V4LcdEKZ3UyjYnN9SKKc4Fss7KhQJ574sbLXbTWCaRqOYJ2NR7baOnf6cJeosUWx3Hjyg4ixR&#10;/yOJyt6WKHe8eyeJmsGObQ9RJxK1P0ZFcXzWqNe3mvMxan/BO6XirFHvoVHu2gc3Z3c0HG/59mp+&#10;2HfHrpf/RVx9AQAA//8DAFBLAwQUAAYACAAAACEASSQJ9dsAAAAEAQAADwAAAGRycy9kb3ducmV2&#10;LnhtbEyPQUvDQBCF74L/YRnBm90kpVZiNqUU9VQEW0G8TZNpEpqdDdltkv57Ry/18mB4j/e+yVaT&#10;bdVAvW8cG4hnESjiwpUNVwY+968PT6B8QC6xdUwGLuRhld/eZJiWbuQPGnahUlLCPkUDdQhdqrUv&#10;arLoZ64jFu/oeotBzr7SZY+jlNtWJ1H0qC02LAs1drSpqTjtztbA24jjeh6/DNvTcXP53i/ev7Yx&#10;GXN/N62fQQWawjUMv/iCDrkwHdyZS69aA/JI+FPxlskS1EEy80UCOs/0f/j8BwAA//8DAFBLAQIt&#10;ABQABgAIAAAAIQC2gziS/gAAAOEBAAATAAAAAAAAAAAAAAAAAAAAAABbQ29udGVudF9UeXBlc10u&#10;eG1sUEsBAi0AFAAGAAgAAAAhADj9If/WAAAAlAEAAAsAAAAAAAAAAAAAAAAALwEAAF9yZWxzLy5y&#10;ZWxzUEsBAi0AFAAGAAgAAAAhAMXFvpm5AwAA0xAAAA4AAAAAAAAAAAAAAAAALgIAAGRycy9lMm9E&#10;b2MueG1sUEsBAi0AFAAGAAgAAAAhAEkkCfXbAAAABAEAAA8AAAAAAAAAAAAAAAAAEwYAAGRycy9k&#10;b3ducmV2LnhtbFBLBQYAAAAABAAEAPMAAAAbBwAAAAA=&#10;" o:allowincell="f">
                      <v:rect id="Rectangle 12710" o:spid="_x0000_s1027" style="position:absolute;left:357;width:15;height:13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kQDMYA&#10;AADcAAAADwAAAGRycy9kb3ducmV2LnhtbESPQWvCQBSE7wX/w/IK3upGC7ZEN6EEFA9SqRbx+My+&#10;JqHZt2F3a1J/vVsoeBxm5htmmQ+mFRdyvrGsYDpJQBCXVjdcKfg8rJ5eQfiArLG1TAp+yUOejR6W&#10;mGrb8wdd9qESEcI+RQV1CF0qpS9rMugntiOO3pd1BkOUrpLaYR/hppWzJJlLgw3HhRo7Kmoqv/c/&#10;RsHu7LvrNRTzfo1yW2zWs3d3Oio1fhzeFiACDeEe/m9vtILn6Qv8nYlHQGY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OkQDMYAAADcAAAADwAAAAAAAAAAAAAAAACYAgAAZHJz&#10;L2Rvd25yZXYueG1sUEsFBgAAAAAEAAQA9QAAAIsDAAAAAA==&#10;" fillcolor="gray" stroked="f" strokeweight="0"/>
                      <v:rect id="Rectangle 12711" o:spid="_x0000_s1028" style="position:absolute;left:357;top:108;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XaEfsMA&#10;AADcAAAADwAAAGRycy9kb3ducmV2LnhtbERPz2vCMBS+D/wfwhO8zVSFMqpRpKB4GI51Y+z4bN7a&#10;sualJFlb+9cvh8GOH9/v3WE0rejJ+caygtUyAUFcWt1wpeD97fT4BMIHZI2tZVJwJw+H/exhh5m2&#10;A79SX4RKxBD2GSqoQ+gyKX1Zk0G/tB1x5L6sMxgidJXUDocYblq5TpJUGmw4NtTYUV5T+V38GAUv&#10;N99NU8jT4YzyOb+c11f3+aHUYj4etyACjeFf/Oe+aAWbVVwbz8QjIP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XaEfsMAAADcAAAADwAAAAAAAAAAAAAAAACYAgAAZHJzL2Rv&#10;d25yZXYueG1sUEsFBgAAAAAEAAQA9QAAAIgDAAAAAA==&#10;" fillcolor="gray" stroked="f" strokeweight="0"/>
                      <v:rect id="Rectangle 12712" o:spid="_x0000_s1029" style="position:absolute;left:600;top:108;width:15;height:12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oh5cYA&#10;AADcAAAADwAAAGRycy9kb3ducmV2LnhtbESPQWvCQBSE7wX/w/IK3upGC9JGN6EEFA9SqRbx+My+&#10;JqHZt2F3a1J/vVsoeBxm5htmmQ+mFRdyvrGsYDpJQBCXVjdcKfg8rJ5eQPiArLG1TAp+yUOejR6W&#10;mGrb8wdd9qESEcI+RQV1CF0qpS9rMugntiOO3pd1BkOUrpLaYR/hppWzJJlLgw3HhRo7Kmoqv/c/&#10;RsHu7LvrNRTzfo1yW2zWs3d3Oio1fhzeFiACDeEe/m9vtILn6Sv8nYlHQGY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joh5cYAAADcAAAADwAAAAAAAAAAAAAAAACYAgAAZHJz&#10;L2Rvd25yZXYueG1sUEsFBgAAAAAEAAQA9QAAAIsDAAAAAA==&#10;" fillcolor="gray" stroked="f" strokeweight="0"/>
                      <w10:anchorlock/>
                    </v:group>
                  </w:pict>
                </mc:Fallback>
              </mc:AlternateContent>
            </w:r>
          </w:p>
        </w:tc>
        <w:tc>
          <w:tcPr>
            <w:tcW w:w="3409" w:type="dxa"/>
            <w:gridSpan w:val="7"/>
            <w:tcBorders>
              <w:top w:val="nil"/>
              <w:left w:val="nil"/>
              <w:bottom w:val="dotted" w:sz="6" w:space="0" w:color="C0C0C0"/>
              <w:right w:val="nil"/>
            </w:tcBorders>
            <w:shd w:val="clear" w:color="auto" w:fill="FFFFFF"/>
          </w:tcPr>
          <w:p w14:paraId="6398FD9F"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cbc:InvoicedQuantity</w:t>
            </w:r>
          </w:p>
        </w:tc>
        <w:tc>
          <w:tcPr>
            <w:tcW w:w="5257" w:type="dxa"/>
            <w:tcBorders>
              <w:top w:val="nil"/>
              <w:left w:val="dotted" w:sz="6" w:space="0" w:color="C0C0C0"/>
              <w:bottom w:val="dotted" w:sz="6" w:space="0" w:color="C0C0C0"/>
              <w:right w:val="nil"/>
            </w:tcBorders>
            <w:shd w:val="clear" w:color="auto" w:fill="FFFFFF"/>
          </w:tcPr>
          <w:p w14:paraId="7F46A3B6"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1</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54036CFC"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cbc:InvoicedQuantityType</w:t>
            </w:r>
          </w:p>
          <w:p w14:paraId="2278E0BB"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tir10-064</w:t>
            </w:r>
          </w:p>
          <w:p w14:paraId="12522FF7"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tbr10-024</w:t>
            </w:r>
          </w:p>
          <w:p w14:paraId="7606DBE3"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002E8669"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Invoiced quantity</w:t>
            </w:r>
          </w:p>
          <w:p w14:paraId="13E70FD6"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Each line in an invoice must contain the invoiced</w:t>
            </w:r>
          </w:p>
          <w:p w14:paraId="2257463C"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quantity. The quantity may be negative e.g. in case of</w:t>
            </w:r>
          </w:p>
          <w:p w14:paraId="092E2434"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returns.</w:t>
            </w:r>
          </w:p>
          <w:p w14:paraId="4A2F919E" w14:textId="77777777" w:rsidR="008D2525" w:rsidRDefault="008D2525" w:rsidP="00F23D76">
            <w:pPr>
              <w:widowControl w:val="0"/>
              <w:autoSpaceDE w:val="0"/>
              <w:autoSpaceDN w:val="0"/>
              <w:adjustRightInd w:val="0"/>
              <w:rPr>
                <w:rFonts w:ascii="Arial" w:hAnsi="Arial" w:cs="Arial"/>
                <w:sz w:val="16"/>
                <w:szCs w:val="16"/>
              </w:rPr>
            </w:pPr>
            <w:r>
              <w:rPr>
                <w:rFonts w:ascii="Arial" w:hAnsi="Arial" w:cs="Arial"/>
                <w:color w:val="000000"/>
                <w:sz w:val="16"/>
                <w:szCs w:val="16"/>
              </w:rPr>
              <w:t xml:space="preserve">   </w:t>
            </w:r>
          </w:p>
          <w:p w14:paraId="1DF2331E"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Rules</w:t>
            </w:r>
            <w:r>
              <w:rPr>
                <w:rFonts w:ascii="Arial" w:hAnsi="Arial" w:cs="Arial"/>
                <w:sz w:val="16"/>
                <w:szCs w:val="16"/>
              </w:rPr>
              <w:tab/>
            </w:r>
            <w:r>
              <w:rPr>
                <w:rFonts w:ascii="Arial" w:hAnsi="Arial" w:cs="Arial"/>
                <w:color w:val="000000"/>
                <w:sz w:val="16"/>
                <w:szCs w:val="16"/>
              </w:rPr>
              <w:t>BII2-T10-R018 - Each invoice line MUST have an</w:t>
            </w:r>
          </w:p>
          <w:p w14:paraId="6F9FBBC5" w14:textId="77777777" w:rsidR="00A8146C" w:rsidRDefault="008D2525" w:rsidP="00F23D76">
            <w:pPr>
              <w:widowControl w:val="0"/>
              <w:autoSpaceDE w:val="0"/>
              <w:autoSpaceDN w:val="0"/>
              <w:adjustRightInd w:val="0"/>
              <w:ind w:left="1229"/>
              <w:rPr>
                <w:rFonts w:ascii="Arial" w:hAnsi="Arial" w:cs="Arial"/>
                <w:sz w:val="12"/>
                <w:szCs w:val="12"/>
              </w:rPr>
            </w:pPr>
            <w:r>
              <w:rPr>
                <w:rFonts w:ascii="Arial" w:hAnsi="Arial" w:cs="Arial"/>
                <w:color w:val="000000"/>
                <w:sz w:val="16"/>
                <w:szCs w:val="16"/>
              </w:rPr>
              <w:t>invoiced quantity</w:t>
            </w:r>
          </w:p>
          <w:p w14:paraId="5DF36568" w14:textId="77777777" w:rsidR="008D2525" w:rsidRPr="00A8146C" w:rsidRDefault="00A8146C" w:rsidP="00A8146C">
            <w:pPr>
              <w:widowControl w:val="0"/>
              <w:autoSpaceDE w:val="0"/>
              <w:autoSpaceDN w:val="0"/>
              <w:adjustRightInd w:val="0"/>
              <w:ind w:left="1229"/>
              <w:rPr>
                <w:rFonts w:ascii="Arial" w:hAnsi="Arial" w:cs="Arial"/>
                <w:sz w:val="12"/>
                <w:szCs w:val="12"/>
              </w:rPr>
            </w:pPr>
            <w:r w:rsidRPr="00A8146C">
              <w:rPr>
                <w:rFonts w:ascii="Arial" w:hAnsi="Arial" w:cs="Arial"/>
                <w:color w:val="000000"/>
                <w:sz w:val="16"/>
                <w:szCs w:val="16"/>
              </w:rPr>
              <w:t>BII2-T10-R019 - Each invoice line MUST have a quantity unit of measure</w:t>
            </w:r>
          </w:p>
        </w:tc>
      </w:tr>
      <w:tr w:rsidR="008D2525" w14:paraId="48A4FA73" w14:textId="77777777" w:rsidTr="009437E7">
        <w:trPr>
          <w:cantSplit/>
          <w:trHeight w:hRule="exact" w:val="576"/>
        </w:trPr>
        <w:tc>
          <w:tcPr>
            <w:tcW w:w="970" w:type="dxa"/>
            <w:gridSpan w:val="3"/>
            <w:tcBorders>
              <w:top w:val="nil"/>
              <w:left w:val="nil"/>
              <w:bottom w:val="dotted" w:sz="6" w:space="0" w:color="C0C0C0"/>
              <w:right w:val="nil"/>
            </w:tcBorders>
            <w:shd w:val="clear" w:color="auto" w:fill="FFFFFF"/>
          </w:tcPr>
          <w:p w14:paraId="00CEA0B6"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862528" behindDoc="0" locked="1" layoutInCell="0" allowOverlap="1" wp14:anchorId="281FD18E" wp14:editId="67B70CA0">
                      <wp:simplePos x="0" y="0"/>
                      <wp:positionH relativeFrom="column">
                        <wp:posOffset>0</wp:posOffset>
                      </wp:positionH>
                      <wp:positionV relativeFrom="paragraph">
                        <wp:posOffset>9525</wp:posOffset>
                      </wp:positionV>
                      <wp:extent cx="615950" cy="365760"/>
                      <wp:effectExtent l="0" t="0" r="0" b="0"/>
                      <wp:wrapNone/>
                      <wp:docPr id="312" name="Group 127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365760"/>
                                <a:chOff x="0" y="15"/>
                                <a:chExt cx="970" cy="576"/>
                              </a:xfrm>
                            </wpg:grpSpPr>
                            <wps:wsp>
                              <wps:cNvPr id="313" name="Rectangle 12714"/>
                              <wps:cNvSpPr>
                                <a:spLocks noChangeArrowheads="1"/>
                              </wps:cNvSpPr>
                              <wps:spPr bwMode="auto">
                                <a:xfrm>
                                  <a:off x="357"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4" name="Rectangle 12715"/>
                              <wps:cNvSpPr>
                                <a:spLocks noChangeArrowheads="1"/>
                              </wps:cNvSpPr>
                              <wps:spPr bwMode="auto">
                                <a:xfrm>
                                  <a:off x="600"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5" name="Rectangle 12716"/>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713" o:spid="_x0000_s1026" style="position:absolute;margin-left:0;margin-top:.75pt;width:48.5pt;height:28.8pt;z-index:251862528" coordorigin=",15" coordsize="970,5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EhlbuAMAANEQAAAOAAAAZHJzL2Uyb0RvYy54bWzsWN9v2zYQfh+w/4Hgu6LfliXEKWLHDgak&#10;W7Fs6DMtURIxidRIOko67H/fkbTlOG3RocHyMFgGBJ5IHr/7jnc8+vLdY9+hByoVE3yBw4sAI8pL&#10;UTHeLPDvv228OUZKE16RTnC6wE9U4XdXP/5wOQ4FjUQruopKBEq4KsZhgVuth8L3VdnSnqgLMVAO&#10;nbWQPdEgysavJBlBe9/5URDM/FHIapCipErB1xvXia+s/rqmpf6lrhXVqFtgwKbtW9r31rz9q0tS&#10;NJIMLSv3MMh3oOgJ47DopOqGaIJ2kn2mqmelFErU+qIUvS/qmpXU2gDWhMELa26l2A3WlqYYm2Gi&#10;Cah9wdN3qy1/fvggEasWOA4jjDjpwUl2XRRGWRgbgsahKWDcrRzuhw/SWQnNO1H+oaDbf9lv5MYN&#10;RtvxvahAJdlpYQl6rGVvVIDp6NH64WnyA33UqISPszDNU/BWCV3xLM1mez+VLTjzOCtMnfvKdr2f&#10;mGf7WTDH9PmkcOtZjHtMxiDYbOrIp3odn/ctGah1kzI8TXzGBz5/hW1IeNNRy2niOLVjD4Qqxybi&#10;YtXCSHotpRhbSiqAFlpLDGZQ7iYYQYEvvklvnGYYAYsHqg4Mg2zZfckTKQap9C0VPTKNBZYA3fqN&#10;PNwp7Sg9DDFuVKJj1YZ1nRVks111Ej0QiLZ5YH57L5wM67gZzIWZ5jS6L9TGq1uGFAAVmmakAW1j&#10;6a88jJJgGeXeZjbPvGSTpB64fO4FYb7MZ0GSJzebvw3cMClaVlWU3zFOD3EdJv/Oz/sM4yLSRjYa&#10;zR61Jn7V3sA+X7K3ZxpyXMd6Q4p5zCBSGPeueWXbmrDOtf1T7HYPAwGnPFxv0iBL4rmXZWnsJfE6&#10;8Jbzzcq7XoWzWbZerpbr8JSHteVWvZ4KC+TgKCOIHVh331YjqpjZMXGaRyEGAbJslDl7EekaOB5K&#10;LTGSQn9kurVBM7H61Y0zaXdEHBd+xtPetiNVEPaH3QOB70LFRf1WVE8QNoDBLG0OLmi0Qn7CaIRD&#10;YIHVnzsiKUbdTxxCLw+TxJwaVkjSLAJBPu/ZPu8hvARVC6wxcs2VdifNbpCsaWGl0O4hLq4hG9bM&#10;hpPB51ABfiNAYnqzDJV8OUPZvGqwTAkHAv0/ylAzCIdzhnIFEIT+OUO9mopzhvofZSioU1xNelpD&#10;2erurTNUZKthV4+YMjXOoGI2NaqrrqZi81xEwZ3mXERN17vPqTinqLdIUfbSB/dmWxju7/jmYv5c&#10;tkXX8Z+Iq38AAAD//wMAUEsDBBQABgAIAAAAIQBsi4hP2wAAAAQBAAAPAAAAZHJzL2Rvd25yZXYu&#10;eG1sTI9BS8NAEIXvgv9hGcGb3USJ2jSbUop6KkJbQXqbJtMkNDsbstsk/feOJz2+ecN738uWk23V&#10;QL1vHBuIZxEo4sKVDVcGvvbvD6+gfEAusXVMBq7kYZnf3mSYlm7kLQ27UCkJYZ+igTqELtXaFzVZ&#10;9DPXEYt3cr3FILKvdNnjKOG21Y9R9KwtNiwNNXa0rqk47y7WwMeI4+opfhs259P6etgnn9+bmIy5&#10;v5tWC1CBpvD3DL/4gg65MB3dhUuvWgMyJMg1ASXm/EXk0UAyj0Hnmf4Pn/8AAAD//wMAUEsBAi0A&#10;FAAGAAgAAAAhALaDOJL+AAAA4QEAABMAAAAAAAAAAAAAAAAAAAAAAFtDb250ZW50X1R5cGVzXS54&#10;bWxQSwECLQAUAAYACAAAACEAOP0h/9YAAACUAQAACwAAAAAAAAAAAAAAAAAvAQAAX3JlbHMvLnJl&#10;bHNQSwECLQAUAAYACAAAACEAChIZW7gDAADREAAADgAAAAAAAAAAAAAAAAAuAgAAZHJzL2Uyb0Rv&#10;Yy54bWxQSwECLQAUAAYACAAAACEAbIuIT9sAAAAEAQAADwAAAAAAAAAAAAAAAAASBgAAZHJzL2Rv&#10;d25yZXYueG1sUEsFBgAAAAAEAAQA8wAAABoHAAAAAA==&#10;" o:allowincell="f">
                      <v:rect id="Rectangle 12714" o:spid="_x0000_s1027" style="position:absolute;left:357;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9IWD8YA&#10;AADcAAAADwAAAGRycy9kb3ducmV2LnhtbESPT2vCQBTE74V+h+UVetNNFERS11ACFQ9S8Q+lx9fs&#10;Mwlm34bd1UQ/vVso9DjMzG+YRT6YVlzJ+caygnScgCAurW64UnA8fIzmIHxA1thaJgU38pAvn58W&#10;mGnb846u+1CJCGGfoYI6hC6T0pc1GfRj2xFH72SdwRClq6R22Ee4aeUkSWbSYMNxocaOiprK8/5i&#10;FGx/fHe/h2LWr1BuivVq8um+v5R6fRne30AEGsJ/+K+91gqm6RR+z8QjIJ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9IWD8YAAADcAAAADwAAAAAAAAAAAAAAAACYAgAAZHJz&#10;L2Rvd25yZXYueG1sUEsFBgAAAAAEAAQA9QAAAIsDAAAAAA==&#10;" fillcolor="gray" stroked="f" strokeweight="0"/>
                      <v:rect id="Rectangle 12715" o:spid="_x0000_s1028" style="position:absolute;left:600;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DuOe8YA&#10;AADcAAAADwAAAGRycy9kb3ducmV2LnhtbESPQWvCQBSE70L/w/IKvelGK1Kim1ACFQ+lRS3i8Zl9&#10;TUKzb8Pu1qT+ercgeBxm5htmlQ+mFWdyvrGsYDpJQBCXVjdcKfjav41fQPiArLG1TAr+yEOePYxW&#10;mGrb85bOu1CJCGGfooI6hC6V0pc1GfQT2xFH79s6gyFKV0ntsI9w08pZkiykwYbjQo0dFTWVP7tf&#10;o+Dz5LvLJRSLfo3yvdisZx/ueFDq6XF4XYIINIR7+NbeaAXP0zn8n4lHQGZ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DuOe8YAAADcAAAADwAAAAAAAAAAAAAAAACYAgAAZHJz&#10;L2Rvd25yZXYueG1sUEsFBgAAAAAEAAQA9QAAAIsDAAAAAA==&#10;" fillcolor="gray" stroked="f" strokeweight="0"/>
                      <v:rect id="Rectangle 12716"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3cr4MYA&#10;AADcAAAADwAAAGRycy9kb3ducmV2LnhtbESPQWvCQBSE70L/w/IKvelGi1Kim1ACFQ+lRS3i8Zl9&#10;TUKzb8Pu1qT+ercgeBxm5htmlQ+mFWdyvrGsYDpJQBCXVjdcKfjav41fQPiArLG1TAr+yEOePYxW&#10;mGrb85bOu1CJCGGfooI6hC6V0pc1GfQT2xFH79s6gyFKV0ntsI9w08pZkiykwYbjQo0dFTWVP7tf&#10;o+Dz5LvLJRSLfo3yvdisZx/ueFDq6XF4XYIINIR7+NbeaAXP0zn8n4lHQGZ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3cr4MYAAADcAAAADwAAAAAAAAAAAAAAAACYAgAAZHJz&#10;L2Rvd25yZXYueG1sUEsFBgAAAAAEAAQA9QAAAIsDAAAAAA==&#10;" fillcolor="gray" stroked="f" strokeweight="0"/>
                      <w10:anchorlock/>
                    </v:group>
                  </w:pict>
                </mc:Fallback>
              </mc:AlternateContent>
            </w:r>
          </w:p>
        </w:tc>
        <w:tc>
          <w:tcPr>
            <w:tcW w:w="3166" w:type="dxa"/>
            <w:gridSpan w:val="6"/>
            <w:tcBorders>
              <w:top w:val="nil"/>
              <w:left w:val="nil"/>
              <w:bottom w:val="dotted" w:sz="6" w:space="0" w:color="C0C0C0"/>
              <w:right w:val="nil"/>
            </w:tcBorders>
            <w:shd w:val="clear" w:color="auto" w:fill="FFFFFF"/>
          </w:tcPr>
          <w:p w14:paraId="11F805AA"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unitCode</w:t>
            </w:r>
          </w:p>
        </w:tc>
        <w:tc>
          <w:tcPr>
            <w:tcW w:w="5257" w:type="dxa"/>
            <w:tcBorders>
              <w:top w:val="nil"/>
              <w:left w:val="dotted" w:sz="6" w:space="0" w:color="C0C0C0"/>
              <w:bottom w:val="dotted" w:sz="6" w:space="0" w:color="C0C0C0"/>
              <w:right w:val="nil"/>
            </w:tcBorders>
            <w:shd w:val="clear" w:color="auto" w:fill="FFFFFF"/>
          </w:tcPr>
          <w:p w14:paraId="72FE104A"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r>
              <w:rPr>
                <w:rFonts w:ascii="Arial" w:hAnsi="Arial" w:cs="Arial"/>
                <w:i/>
                <w:iCs/>
                <w:color w:val="000000"/>
                <w:sz w:val="16"/>
                <w:szCs w:val="16"/>
              </w:rPr>
              <w:t>xs:normalizedString</w:t>
            </w:r>
          </w:p>
          <w:p w14:paraId="17C3E1CE"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required</w:t>
            </w:r>
          </w:p>
        </w:tc>
        <w:tc>
          <w:tcPr>
            <w:tcW w:w="6315" w:type="dxa"/>
            <w:tcBorders>
              <w:top w:val="nil"/>
              <w:left w:val="dotted" w:sz="6" w:space="0" w:color="C0C0C0"/>
              <w:bottom w:val="dotted" w:sz="6" w:space="0" w:color="C0C0C0"/>
              <w:right w:val="nil"/>
            </w:tcBorders>
            <w:shd w:val="clear" w:color="auto" w:fill="FFFFFF"/>
          </w:tcPr>
          <w:p w14:paraId="50BA61E5"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OP-T10-R006 - Unit code MUST be coded according to</w:t>
            </w:r>
          </w:p>
          <w:p w14:paraId="194A61AA"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the UN/ECE Recommendation 20</w:t>
            </w:r>
          </w:p>
          <w:p w14:paraId="55917792" w14:textId="77777777" w:rsidR="008D2525" w:rsidRDefault="008D2525" w:rsidP="00F23D76">
            <w:pPr>
              <w:widowControl w:val="0"/>
              <w:tabs>
                <w:tab w:val="left" w:pos="1243"/>
              </w:tabs>
              <w:autoSpaceDE w:val="0"/>
              <w:autoSpaceDN w:val="0"/>
              <w:adjustRightInd w:val="0"/>
              <w:ind w:left="14"/>
              <w:rPr>
                <w:rFonts w:ascii="Arial" w:hAnsi="Arial" w:cs="Arial"/>
                <w:sz w:val="12"/>
                <w:szCs w:val="12"/>
              </w:rPr>
            </w:pPr>
            <w:r>
              <w:rPr>
                <w:rFonts w:ascii="Arial" w:hAnsi="Arial" w:cs="Arial"/>
                <w:i/>
                <w:iCs/>
                <w:color w:val="000000"/>
                <w:sz w:val="16"/>
                <w:szCs w:val="16"/>
              </w:rPr>
              <w:t>Code List ID:</w:t>
            </w:r>
            <w:r>
              <w:rPr>
                <w:rFonts w:ascii="Arial" w:hAnsi="Arial" w:cs="Arial"/>
                <w:sz w:val="16"/>
                <w:szCs w:val="16"/>
              </w:rPr>
              <w:tab/>
            </w:r>
            <w:r>
              <w:rPr>
                <w:rFonts w:ascii="Arial" w:hAnsi="Arial" w:cs="Arial"/>
                <w:i/>
                <w:iCs/>
                <w:color w:val="000000"/>
                <w:sz w:val="16"/>
                <w:szCs w:val="16"/>
              </w:rPr>
              <w:t>UNECERec20</w:t>
            </w:r>
          </w:p>
        </w:tc>
      </w:tr>
      <w:tr w:rsidR="008D2525" w14:paraId="20D6AAEA" w14:textId="77777777" w:rsidTr="009437E7">
        <w:trPr>
          <w:cantSplit/>
          <w:trHeight w:hRule="exact" w:val="389"/>
        </w:trPr>
        <w:tc>
          <w:tcPr>
            <w:tcW w:w="970" w:type="dxa"/>
            <w:gridSpan w:val="3"/>
            <w:tcBorders>
              <w:top w:val="nil"/>
              <w:left w:val="nil"/>
              <w:bottom w:val="dotted" w:sz="6" w:space="0" w:color="C0C0C0"/>
              <w:right w:val="nil"/>
            </w:tcBorders>
            <w:shd w:val="clear" w:color="auto" w:fill="FFFFFF"/>
          </w:tcPr>
          <w:p w14:paraId="7C28E285"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863552" behindDoc="0" locked="1" layoutInCell="0" allowOverlap="1" wp14:anchorId="746C405F" wp14:editId="77EE6C14">
                      <wp:simplePos x="0" y="0"/>
                      <wp:positionH relativeFrom="column">
                        <wp:posOffset>0</wp:posOffset>
                      </wp:positionH>
                      <wp:positionV relativeFrom="paragraph">
                        <wp:posOffset>9525</wp:posOffset>
                      </wp:positionV>
                      <wp:extent cx="615950" cy="247015"/>
                      <wp:effectExtent l="0" t="0" r="0" b="0"/>
                      <wp:wrapNone/>
                      <wp:docPr id="308" name="Group 127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47015"/>
                                <a:chOff x="0" y="15"/>
                                <a:chExt cx="970" cy="389"/>
                              </a:xfrm>
                            </wpg:grpSpPr>
                            <wps:wsp>
                              <wps:cNvPr id="309" name="Rectangle 12718"/>
                              <wps:cNvSpPr>
                                <a:spLocks noChangeArrowheads="1"/>
                              </wps:cNvSpPr>
                              <wps:spPr bwMode="auto">
                                <a:xfrm>
                                  <a:off x="357"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0" name="Rectangle 12719"/>
                              <wps:cNvSpPr>
                                <a:spLocks noChangeArrowheads="1"/>
                              </wps:cNvSpPr>
                              <wps:spPr bwMode="auto">
                                <a:xfrm>
                                  <a:off x="600"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1" name="Rectangle 12720"/>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717" o:spid="_x0000_s1026" style="position:absolute;margin-left:0;margin-top:.75pt;width:48.5pt;height:19.45pt;z-index:251863552" coordorigin=",15" coordsize="970,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Uc4qxQMAANEQAAAOAAAAZHJzL2Uyb0RvYy54bWzsWE1v4zYQvRfofyB4V/RhybKEOIvYsYMC&#10;abtoWvRMS5REVCJVko6SLfrfOyQt2c7utsUumkNhGRA4IjmcecN5HPr63XPXoicqFRN8icOrACPK&#10;C1EyXi/xLz9vvQVGShNeklZwusQvVOF3N99+cz30OY1EI9qSSgRKuMqHfokbrfvc91XR0I6oK9FT&#10;Dp2VkB3RIMraLyUZQHvX+lEQzP1ByLKXoqBKwdc714lvrP6qooX+saoU1ahdYrBN27e07515+zfX&#10;JK8l6RtWHMwgX2BFRxiHRSdVd0QTtJfsI1UdK6RQotJXheh8UVWsoNYH8CYMXnlzL8W+t77U+VD3&#10;E0wA7Sucvlht8cPTe4lYucSzAELFSQdBsuuiMErD1AA09HUO4+5l/9i/l85LaD6I4jcF3f7rfiPX&#10;bjDaDd+LElSSvRYWoOdKdkYFuI6ebRxepjjQZ40K+DgPkyyBaBXQFcVpECYuTkUDwTzOOn7eHCZm&#10;6WHWbJGZKT7J3XrWxoNNxiHYbOqIp/o6PB8b0lMbJmVwmvDMRjx/gm1IeN1Si+nCYWrHjoAqhybi&#10;Yt3ASHorpRgaSkowLbSeGJtBuZtgBAWx+Ed4Z0mKEaA4QjUiDLJF9zVOJO+l0vdUdMg0lliC6TZu&#10;5OlBaQfpOMSEUYmWlVvWtlaQ9W7dSvREINsWgfkdonA2rOVmMBdmmtPovlCbr24ZkoOp0DQjjdE2&#10;l/7IwigOVlHmbeeL1Iu3ceJByBdeEGarbB7EWXy3/dOYG8Z5w8qS8gfG6ZjXYfzv4nxgGJeRNrPR&#10;YPaodfGz/gb2+ZS/HdPAcS3rDCjmMYNIbsK74aVta8Ja1/bPbbd7GAA4x+F2mwRpPFt4aZrMvHi2&#10;CbzVYrv2btfhfJ5uVuvVJjzHYWOxVV8PhTVkDJQRxB68e2zKAZXM7JhZkkUhBgFYNkqdv4i0NRwP&#10;hZYYSaF/ZbqxSTOh+tmNM2l3QBwXPsHp4NsRKkj7cfdA4rtUcVm/E+ULpA3YYJY2Bxc0GiE/YDTA&#10;IbDE6vc9kRSj9jsOqZeFcWxODSvESRqBIE97dqc9hBegaok1Rq651u6k2feS1Q2sFNo9xMUtsGHF&#10;bDoZ+5xVYL8RgJjeiqFCcMcx/jlDWe40tkyEA4n+HzHUHNLh7xgqhGPJkcR4coz0c2GoC0PRsRw8&#10;geLCUP8jhoKT5BMMBTwMnPDWDBXN3MFt6hFTps7SyFVRrrqais1LEQV3mksRNV3vPobiQlFvQVH2&#10;0gf3ZlsYHu745mJ+Ktui6/hPxM1fAAAA//8DAFBLAwQUAAYACAAAACEAvGhkFtwAAAAEAQAADwAA&#10;AGRycy9kb3ducmV2LnhtbEyPzU7DMBCE70i8g7VI3KgTaPkJcaqqAk4VEi0S4raNt0nUeB3FbpK+&#10;PcsJjrOzmvkmX06uVQP1ofFsIJ0loIhLbxuuDHzuXm8eQYWIbLH1TAbOFGBZXF7kmFk/8gcN21gp&#10;CeGQoYE6xi7TOpQ1OQwz3xGLd/C9wyiyr7TtcZRw1+rbJLnXDhuWhho7WtdUHrcnZ+BtxHF1l74M&#10;m+Nhff7eLd6/NikZc301rZ5BRZri3zP84gs6FMK09ye2QbUGZEiU6wKUmE8PIvcG5skcdJHr//DF&#10;DwAAAP//AwBQSwECLQAUAAYACAAAACEAtoM4kv4AAADhAQAAEwAAAAAAAAAAAAAAAAAAAAAAW0Nv&#10;bnRlbnRfVHlwZXNdLnhtbFBLAQItABQABgAIAAAAIQA4/SH/1gAAAJQBAAALAAAAAAAAAAAAAAAA&#10;AC8BAABfcmVscy8ucmVsc1BLAQItABQABgAIAAAAIQBWUc4qxQMAANEQAAAOAAAAAAAAAAAAAAAA&#10;AC4CAABkcnMvZTJvRG9jLnhtbFBLAQItABQABgAIAAAAIQC8aGQW3AAAAAQBAAAPAAAAAAAAAAAA&#10;AAAAAB8GAABkcnMvZG93bnJldi54bWxQSwUGAAAAAAQABADzAAAAKAcAAAAA&#10;" o:allowincell="f">
                      <v:rect id="Rectangle 12718" o:spid="_x0000_s1027" style="position:absolute;left:357;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3OMUA&#10;AADcAAAADwAAAGRycy9kb3ducmV2LnhtbESPQWvCQBSE7wX/w/IK3uqmFkSjq5SA4kEqaiken9ln&#10;Epp9G3a3JvXXu4LgcZiZb5jZojO1uJDzlWUF74MEBHFudcWFgu/D8m0MwgdkjbVlUvBPHhbz3ssM&#10;U21b3tFlHwoRIexTVFCG0KRS+rwkg35gG+Lona0zGKJ0hdQO2wg3tRwmyUgarDgulNhQVlL+u/8z&#10;CrYn31yvIRu1K5SbbL0afrnjj1L91+5zCiJQF57hR3utFXwkE7ifiUdAzm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47c4xQAAANwAAAAPAAAAAAAAAAAAAAAAAJgCAABkcnMv&#10;ZG93bnJldi54bWxQSwUGAAAAAAQABAD1AAAAigMAAAAA&#10;" fillcolor="gray" stroked="f" strokeweight="0"/>
                      <v:rect id="Rectangle 12719" o:spid="_x0000_s1028" style="position:absolute;left:600;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wCIeMMA&#10;AADcAAAADwAAAGRycy9kb3ducmV2LnhtbERPz2vCMBS+D/wfwhO8zVSFMqpRpKB4GI51Y+z4bN7a&#10;sualJFlb+9cvh8GOH9/v3WE0rejJ+caygtUyAUFcWt1wpeD97fT4BMIHZI2tZVJwJw+H/exhh5m2&#10;A79SX4RKxBD2GSqoQ+gyKX1Zk0G/tB1x5L6sMxgidJXUDocYblq5TpJUGmw4NtTYUV5T+V38GAUv&#10;N99NU8jT4YzyOb+c11f3+aHUYj4etyACjeFf/Oe+aAWbVZwfz8QjIP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wCIeMMAAADcAAAADwAAAAAAAAAAAAAAAACYAgAAZHJzL2Rv&#10;d25yZXYueG1sUEsFBgAAAAAEAAQA9QAAAIgDAAAAAA==&#10;" fillcolor="gray" stroked="f" strokeweight="0"/>
                      <v:rect id="Rectangle 12720"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Ewt48UA&#10;AADcAAAADwAAAGRycy9kb3ducmV2LnhtbESPQWvCQBSE7wX/w/KE3uomFqREV5FAxUOpVEU8PrPP&#10;JJh9G3a3Jvrru4LQ4zAz3zCzRW8acSXna8sK0lECgriwuuZSwX73+fYBwgdkjY1lUnAjD4v54GWG&#10;mbYd/9B1G0oRIewzVFCF0GZS+qIig35kW+Lona0zGKJ0pdQOuwg3jRwnyUQarDkuVNhSXlFx2f4a&#10;BZuTb+/3kE+6FcqvfL0af7vjQanXYb+cggjUh//ws73WCt7TFB5n4hGQ8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0TC3jxQAAANwAAAAPAAAAAAAAAAAAAAAAAJgCAABkcnMv&#10;ZG93bnJldi54bWxQSwUGAAAAAAQABAD1AAAAigMAAAAA&#10;" fillcolor="gray" stroked="f" strokeweight="0"/>
                      <w10:anchorlock/>
                    </v:group>
                  </w:pict>
                </mc:Fallback>
              </mc:AlternateContent>
            </w:r>
          </w:p>
        </w:tc>
        <w:tc>
          <w:tcPr>
            <w:tcW w:w="3166" w:type="dxa"/>
            <w:gridSpan w:val="6"/>
            <w:tcBorders>
              <w:top w:val="nil"/>
              <w:left w:val="nil"/>
              <w:bottom w:val="dotted" w:sz="6" w:space="0" w:color="C0C0C0"/>
              <w:right w:val="nil"/>
            </w:tcBorders>
            <w:shd w:val="clear" w:color="auto" w:fill="FFFFFF"/>
          </w:tcPr>
          <w:p w14:paraId="4786F2DD"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unitCodeListID</w:t>
            </w:r>
          </w:p>
        </w:tc>
        <w:tc>
          <w:tcPr>
            <w:tcW w:w="5257" w:type="dxa"/>
            <w:tcBorders>
              <w:top w:val="nil"/>
              <w:left w:val="dotted" w:sz="6" w:space="0" w:color="C0C0C0"/>
              <w:bottom w:val="dotted" w:sz="6" w:space="0" w:color="C0C0C0"/>
              <w:right w:val="nil"/>
            </w:tcBorders>
            <w:shd w:val="clear" w:color="auto" w:fill="FFFFFF"/>
          </w:tcPr>
          <w:p w14:paraId="1F1FED84"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r>
              <w:rPr>
                <w:rFonts w:ascii="Arial" w:hAnsi="Arial" w:cs="Arial"/>
                <w:i/>
                <w:iCs/>
                <w:color w:val="000000"/>
                <w:sz w:val="16"/>
                <w:szCs w:val="16"/>
              </w:rPr>
              <w:t>xs:normalizedString</w:t>
            </w:r>
          </w:p>
          <w:p w14:paraId="26E7A3A4"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required</w:t>
            </w:r>
          </w:p>
        </w:tc>
        <w:tc>
          <w:tcPr>
            <w:tcW w:w="6315" w:type="dxa"/>
            <w:tcBorders>
              <w:top w:val="nil"/>
              <w:left w:val="dotted" w:sz="6" w:space="0" w:color="C0C0C0"/>
              <w:bottom w:val="dotted" w:sz="6" w:space="0" w:color="C0C0C0"/>
              <w:right w:val="nil"/>
            </w:tcBorders>
            <w:shd w:val="clear" w:color="auto" w:fill="FFFFFF"/>
          </w:tcPr>
          <w:p w14:paraId="1F7D9762"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EUGEN-T10-R030 - A unit code attribute MUST have a</w:t>
            </w:r>
          </w:p>
          <w:p w14:paraId="3025450C" w14:textId="77777777" w:rsidR="008D2525" w:rsidRDefault="008D2525" w:rsidP="00F23D76">
            <w:pPr>
              <w:widowControl w:val="0"/>
              <w:autoSpaceDE w:val="0"/>
              <w:autoSpaceDN w:val="0"/>
              <w:adjustRightInd w:val="0"/>
              <w:ind w:left="1229"/>
              <w:rPr>
                <w:rFonts w:ascii="Arial" w:hAnsi="Arial" w:cs="Arial"/>
                <w:sz w:val="12"/>
                <w:szCs w:val="12"/>
              </w:rPr>
            </w:pPr>
            <w:r>
              <w:rPr>
                <w:rFonts w:ascii="Arial" w:hAnsi="Arial" w:cs="Arial"/>
                <w:i/>
                <w:iCs/>
                <w:color w:val="000000"/>
                <w:sz w:val="16"/>
                <w:szCs w:val="16"/>
              </w:rPr>
              <w:t>unit code list identifier attribute “UNECERec20”.</w:t>
            </w:r>
          </w:p>
        </w:tc>
      </w:tr>
      <w:tr w:rsidR="008D2525" w14:paraId="6B82E96F" w14:textId="77777777" w:rsidTr="009437E7">
        <w:trPr>
          <w:cantSplit/>
          <w:trHeight w:hRule="exact" w:val="1736"/>
        </w:trPr>
        <w:tc>
          <w:tcPr>
            <w:tcW w:w="727" w:type="dxa"/>
            <w:gridSpan w:val="2"/>
            <w:tcBorders>
              <w:top w:val="nil"/>
              <w:left w:val="nil"/>
              <w:bottom w:val="dotted" w:sz="6" w:space="0" w:color="C0C0C0"/>
              <w:right w:val="nil"/>
            </w:tcBorders>
            <w:shd w:val="clear" w:color="auto" w:fill="FFFFFF"/>
          </w:tcPr>
          <w:p w14:paraId="66678668"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864576" behindDoc="0" locked="1" layoutInCell="0" allowOverlap="1" wp14:anchorId="10B526F1" wp14:editId="10A39FC7">
                      <wp:simplePos x="0" y="0"/>
                      <wp:positionH relativeFrom="column">
                        <wp:posOffset>0</wp:posOffset>
                      </wp:positionH>
                      <wp:positionV relativeFrom="paragraph">
                        <wp:posOffset>9525</wp:posOffset>
                      </wp:positionV>
                      <wp:extent cx="461645" cy="1102360"/>
                      <wp:effectExtent l="0" t="0" r="0" b="0"/>
                      <wp:wrapNone/>
                      <wp:docPr id="304" name="Group 127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1102360"/>
                                <a:chOff x="0" y="15"/>
                                <a:chExt cx="727" cy="1736"/>
                              </a:xfrm>
                            </wpg:grpSpPr>
                            <wps:wsp>
                              <wps:cNvPr id="305" name="Rectangle 12722"/>
                              <wps:cNvSpPr>
                                <a:spLocks noChangeArrowheads="1"/>
                              </wps:cNvSpPr>
                              <wps:spPr bwMode="auto">
                                <a:xfrm>
                                  <a:off x="357" y="15"/>
                                  <a:ext cx="15" cy="173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06" name="Rectangle 12723"/>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07" name="Rectangle 12724"/>
                              <wps:cNvSpPr>
                                <a:spLocks noChangeArrowheads="1"/>
                              </wps:cNvSpPr>
                              <wps:spPr bwMode="auto">
                                <a:xfrm>
                                  <a:off x="600" y="123"/>
                                  <a:ext cx="15" cy="162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721" o:spid="_x0000_s1026" style="position:absolute;margin-left:0;margin-top:.75pt;width:36.35pt;height:86.8pt;z-index:251864576" coordorigin=",15" coordsize="727,173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VUCHtwMAANYQAAAOAAAAZHJzL2Uyb0RvYy54bWzsWG1v4zYM/j5g/0HQ99SvsROj7qFJk2JA&#10;tx3WDfus2LItzJY8SanbDfvvoyTHSXM9bLgDOmBIChiiRVHkQ/ER3esPz12LnqhUTPAcB1c+RpQX&#10;omS8zvEvP29nC4yUJrwkreA0xy9U4Q83335zPfQZDUUj2pJKBEa4yoY+x43WfeZ5qmhoR9SV6CmH&#10;yUrIjmgQZe2VkgxgvWu90PcTbxCy7KUoqFLw9s5N4htrv6pooX+sKkU1anMMvmn7lPa5M0/v5ppk&#10;tSR9w4rRDfIFXnSEcdh0MnVHNEF7yT4x1bFCCiUqfVWIzhNVxQpqY4BoAv8smnsp9r2Npc6Gup9g&#10;AmjPcPpis8UPTx8lYmWOIz/GiJMOkmT3RUGYhoEBaOjrDPTuZf/Yf5QuShg+iOI3BdPe+byRa6eM&#10;dsP3ogSTZK+FBei5kp0xAaGjZ5uHlykP9FmjAl7GSZDEc4wKmAoCP4ySMVFFA9k8LgvmLn9FsxlX&#10;pmE6LkujxEx6JHM7Wi9Hr0xIcNzUEVH1dYg+NqSnNlHKIDUhCjE4RH+Cg0h43VKLauhQtboHSJXD&#10;E3GxbkCT3kophoaSElyzWYAAThYYQUE2/hHgaA6IGBxHrA4Yg+zwPQeKZL1U+p6KDplBjiX4blNH&#10;nh6UdpgeVEwmlWhZuWVtawVZ79atRE8ECm7hm78xDa/UWm6UuTDLnEX3htqSdduQDHyFodE0Xtty&#10;+nMZhLG/CpezbbJIZ/E2ns+Wqb+Y+cFytUz8eBnfbf8y7gZx1rCypPyBcXoo7SD+d4keScYVpS1u&#10;NJhjakP8bLy+/b0Vb8c00FzLOgOK+Rklkpn8bnhpx5qw1o29177bQwwAvMbhdjv30zhazNJ0Hs3i&#10;aOPPVovtena7DpIk3azWq03wGoeNxVZ9PRTWkUOijCD2EN1jUw6oZObERPMlMAcIQLRh6uJFpK3h&#10;hii0xEgK/SvTja2aCdXPHpzJugPiuPEJTmNsR6ig7g+nxxaOqRVX9jtRvkDdgA9ma3N3waAR8g+M&#10;BrgHcqx+3xNJMWq/41B7yyCOzcVhhXiehiDI05nd6QzhBZjKscbIDdfaXTb7XrK6gZ0Ce4a4uAVC&#10;rJgtJ1PLzivwf2Smd6Oo5G2Kiv4Ligrtrq7azT0QpeFIUpa8Ji6/UBQ0DReKmvqnT6G4UNT/iKKg&#10;gXmri4rfkaISuLFtF3VOUVMblYSL8eI/dLiHHunSRl3aqLfo+sJR78FR9rsPPp5tazh+6Juv81PZ&#10;tl3Hf0fc/A0AAP//AwBQSwMEFAAGAAgAAAAhAFy/IcvbAAAABQEAAA8AAABkcnMvZG93bnJldi54&#10;bWxMj0FLw0AQhe+C/2EZwZvdpBIjMZtSinoqgq0g3qbJNAnNzobsNkn/vePJHt+84b3v5avZdmqk&#10;wbeODcSLCBRx6aqWawNf+7eHZ1A+IFfYOSYDF/KwKm5vcswqN/EnjbtQKwlhn6GBJoQ+09qXDVn0&#10;C9cTi3d0g8Ugcqh1NeAk4bbTyyh60hZbloYGe9o0VJ52Z2vgfcJp/Ri/jtvTcXP52Scf39uYjLm/&#10;m9cvoALN4f8Z/vAFHQphOrgzV151BmRIkGsCSsx0mYI6iEyTGHSR62v64hcAAP//AwBQSwECLQAU&#10;AAYACAAAACEAtoM4kv4AAADhAQAAEwAAAAAAAAAAAAAAAAAAAAAAW0NvbnRlbnRfVHlwZXNdLnht&#10;bFBLAQItABQABgAIAAAAIQA4/SH/1gAAAJQBAAALAAAAAAAAAAAAAAAAAC8BAABfcmVscy8ucmVs&#10;c1BLAQItABQABgAIAAAAIQDWVUCHtwMAANYQAAAOAAAAAAAAAAAAAAAAAC4CAABkcnMvZTJvRG9j&#10;LnhtbFBLAQItABQABgAIAAAAIQBcvyHL2wAAAAUBAAAPAAAAAAAAAAAAAAAAABEGAABkcnMvZG93&#10;bnJldi54bWxQSwUGAAAAAAQABADzAAAAGQcAAAAA&#10;" o:allowincell="f">
                      <v:rect id="Rectangle 12722" o:spid="_x0000_s1027" style="position:absolute;left:357;top:15;width:15;height:17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q69PcUA&#10;AADcAAAADwAAAGRycy9kb3ducmV2LnhtbESPQWvCQBSE74L/YXkFb7qpRZHoKiWgeJBKtRSPz+wz&#10;Cc2+Dbtbk/rrXaHgcZiZb5jFqjO1uJLzlWUFr6MEBHFudcWFgq/jejgD4QOyxtoyKfgjD6tlv7fA&#10;VNuWP+l6CIWIEPYpKihDaFIpfV6SQT+yDXH0LtYZDFG6QmqHbYSbWo6TZCoNVhwXSmwoKyn/Ofwa&#10;Bfuzb263kE3bDcpdtt2MP9zpW6nBS/c+BxGoC8/wf3urFbwlE3iciUdAL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rr09xQAAANwAAAAPAAAAAAAAAAAAAAAAAJgCAABkcnMv&#10;ZG93bnJldi54bWxQSwUGAAAAAAQABAD1AAAAigMAAAAA&#10;" fillcolor="gray" stroked="f" strokeweight="0"/>
                      <v:rect id="Rectangle 12723" o:spid="_x0000_s1028"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wjSsUA&#10;AADcAAAADwAAAGRycy9kb3ducmV2LnhtbESPQWvCQBSE7wX/w/KE3nRTC0Giq5SA4qFUtEU8PrPP&#10;JJh9G3ZXE/31bqHQ4zAz3zDzZW8acSPna8sK3sYJCOLC6ppLBT/fq9EUhA/IGhvLpOBOHpaLwcsc&#10;M2073tFtH0oRIewzVFCF0GZS+qIig35sW+Lona0zGKJ0pdQOuwg3jZwkSSoN1hwXKmwpr6i47K9G&#10;wfbk28cj5Gm3RvmZb9aTL3c8KPU67D9mIAL14T/8195oBe9JCr9n4hGQi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CNKxQAAANwAAAAPAAAAAAAAAAAAAAAAAJgCAABkcnMv&#10;ZG93bnJldi54bWxQSwUGAAAAAAQABAD1AAAAigMAAAAA&#10;" fillcolor="gray" stroked="f" strokeweight="0"/>
                      <v:rect id="Rectangle 12724" o:spid="_x0000_s1029" style="position:absolute;left:600;top:123;width:15;height:16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TCG0cUA&#10;AADcAAAADwAAAGRycy9kb3ducmV2LnhtbESPQWvCQBSE7wX/w/IK3uqmFlSiq5SA4kEqaiken9ln&#10;Epp9G3a3JvXXu4LgcZiZb5jZojO1uJDzlWUF74MEBHFudcWFgu/D8m0CwgdkjbVlUvBPHhbz3ssM&#10;U21b3tFlHwoRIexTVFCG0KRS+rwkg35gG+Lona0zGKJ0hdQO2wg3tRwmyUgarDgulNhQVlL+u/8z&#10;CrYn31yvIRu1K5SbbL0afrnjj1L91+5zCiJQF57hR3utFXwkY7ifiUdAzm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MIbRxQAAANwAAAAPAAAAAAAAAAAAAAAAAJgCAABkcnMv&#10;ZG93bnJldi54bWxQSwUGAAAAAAQABAD1AAAAigMAAAAA&#10;" fillcolor="gray" stroked="f" strokeweight="0"/>
                      <w10:anchorlock/>
                    </v:group>
                  </w:pict>
                </mc:Fallback>
              </mc:AlternateContent>
            </w:r>
          </w:p>
        </w:tc>
        <w:tc>
          <w:tcPr>
            <w:tcW w:w="3409" w:type="dxa"/>
            <w:gridSpan w:val="7"/>
            <w:tcBorders>
              <w:top w:val="nil"/>
              <w:left w:val="nil"/>
              <w:bottom w:val="dotted" w:sz="6" w:space="0" w:color="C0C0C0"/>
              <w:right w:val="nil"/>
            </w:tcBorders>
            <w:shd w:val="clear" w:color="auto" w:fill="FFFFFF"/>
          </w:tcPr>
          <w:p w14:paraId="2C9C34D9"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cbc:LineExtensionAmount</w:t>
            </w:r>
          </w:p>
        </w:tc>
        <w:tc>
          <w:tcPr>
            <w:tcW w:w="5257" w:type="dxa"/>
            <w:tcBorders>
              <w:top w:val="nil"/>
              <w:left w:val="dotted" w:sz="6" w:space="0" w:color="C0C0C0"/>
              <w:bottom w:val="dotted" w:sz="6" w:space="0" w:color="C0C0C0"/>
              <w:right w:val="nil"/>
            </w:tcBorders>
            <w:shd w:val="clear" w:color="auto" w:fill="FFFFFF"/>
          </w:tcPr>
          <w:p w14:paraId="7FA44657"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1</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5C2B6BD1"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cbc:LineExtensionAmountType</w:t>
            </w:r>
          </w:p>
          <w:p w14:paraId="08D426A4"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tir10-065</w:t>
            </w:r>
          </w:p>
          <w:p w14:paraId="4DDB22C4"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tbr10-025</w:t>
            </w:r>
          </w:p>
          <w:p w14:paraId="6AD19417"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052B1CDC"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Invoice line net amount</w:t>
            </w:r>
          </w:p>
          <w:p w14:paraId="61FEE9FA"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Each line in an invoice must contain the total amount of</w:t>
            </w:r>
          </w:p>
          <w:p w14:paraId="0B6315A8"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the line. The amount is “net” without VAT, i.e. inclusive</w:t>
            </w:r>
          </w:p>
          <w:p w14:paraId="73428ED7"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of line level allowances and charges as well as relevant</w:t>
            </w:r>
          </w:p>
          <w:p w14:paraId="5B6ED2E1"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taxes, except VAT which must be excluded from the</w:t>
            </w:r>
          </w:p>
          <w:p w14:paraId="459CD67B"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amount.</w:t>
            </w:r>
          </w:p>
          <w:p w14:paraId="2CDD173C" w14:textId="77777777" w:rsidR="008D2525" w:rsidRDefault="008D2525" w:rsidP="00F23D76">
            <w:pPr>
              <w:widowControl w:val="0"/>
              <w:autoSpaceDE w:val="0"/>
              <w:autoSpaceDN w:val="0"/>
              <w:adjustRightInd w:val="0"/>
              <w:rPr>
                <w:rFonts w:ascii="Arial" w:hAnsi="Arial" w:cs="Arial"/>
                <w:sz w:val="16"/>
                <w:szCs w:val="16"/>
              </w:rPr>
            </w:pPr>
            <w:r>
              <w:rPr>
                <w:rFonts w:ascii="Arial" w:hAnsi="Arial" w:cs="Arial"/>
                <w:color w:val="000000"/>
                <w:sz w:val="16"/>
                <w:szCs w:val="16"/>
              </w:rPr>
              <w:t xml:space="preserve">   </w:t>
            </w:r>
          </w:p>
          <w:p w14:paraId="38D11783"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Rules</w:t>
            </w:r>
            <w:r>
              <w:rPr>
                <w:rFonts w:ascii="Arial" w:hAnsi="Arial" w:cs="Arial"/>
                <w:sz w:val="16"/>
                <w:szCs w:val="16"/>
              </w:rPr>
              <w:tab/>
            </w:r>
            <w:r>
              <w:rPr>
                <w:rFonts w:ascii="Arial" w:hAnsi="Arial" w:cs="Arial"/>
                <w:color w:val="000000"/>
                <w:sz w:val="16"/>
                <w:szCs w:val="16"/>
              </w:rPr>
              <w:t>BII2-T10-R020 - Each invoice line MUST have an invoice</w:t>
            </w:r>
          </w:p>
          <w:p w14:paraId="487FD7B4" w14:textId="77777777" w:rsidR="008D2525" w:rsidRDefault="008D2525" w:rsidP="00F23D76">
            <w:pPr>
              <w:widowControl w:val="0"/>
              <w:autoSpaceDE w:val="0"/>
              <w:autoSpaceDN w:val="0"/>
              <w:adjustRightInd w:val="0"/>
              <w:ind w:left="1229"/>
              <w:rPr>
                <w:rFonts w:ascii="Arial" w:hAnsi="Arial" w:cs="Arial"/>
                <w:sz w:val="12"/>
                <w:szCs w:val="12"/>
              </w:rPr>
            </w:pPr>
            <w:r>
              <w:rPr>
                <w:rFonts w:ascii="Arial" w:hAnsi="Arial" w:cs="Arial"/>
                <w:color w:val="000000"/>
                <w:sz w:val="16"/>
                <w:szCs w:val="16"/>
              </w:rPr>
              <w:t>line net amount</w:t>
            </w:r>
          </w:p>
        </w:tc>
      </w:tr>
      <w:tr w:rsidR="008D2525" w14:paraId="5AD76CC7" w14:textId="77777777" w:rsidTr="009437E7">
        <w:trPr>
          <w:cantSplit/>
          <w:trHeight w:hRule="exact" w:val="576"/>
        </w:trPr>
        <w:tc>
          <w:tcPr>
            <w:tcW w:w="970" w:type="dxa"/>
            <w:gridSpan w:val="3"/>
            <w:tcBorders>
              <w:top w:val="nil"/>
              <w:left w:val="nil"/>
              <w:bottom w:val="dotted" w:sz="6" w:space="0" w:color="C0C0C0"/>
              <w:right w:val="nil"/>
            </w:tcBorders>
            <w:shd w:val="clear" w:color="auto" w:fill="FFFFFF"/>
          </w:tcPr>
          <w:p w14:paraId="18422763"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865600" behindDoc="0" locked="1" layoutInCell="0" allowOverlap="1" wp14:anchorId="70355FEB" wp14:editId="4AADB747">
                      <wp:simplePos x="0" y="0"/>
                      <wp:positionH relativeFrom="column">
                        <wp:posOffset>0</wp:posOffset>
                      </wp:positionH>
                      <wp:positionV relativeFrom="paragraph">
                        <wp:posOffset>9525</wp:posOffset>
                      </wp:positionV>
                      <wp:extent cx="615950" cy="365760"/>
                      <wp:effectExtent l="0" t="0" r="0" b="0"/>
                      <wp:wrapNone/>
                      <wp:docPr id="300" name="Group 127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365760"/>
                                <a:chOff x="0" y="15"/>
                                <a:chExt cx="970" cy="576"/>
                              </a:xfrm>
                            </wpg:grpSpPr>
                            <wps:wsp>
                              <wps:cNvPr id="301" name="Rectangle 12726"/>
                              <wps:cNvSpPr>
                                <a:spLocks noChangeArrowheads="1"/>
                              </wps:cNvSpPr>
                              <wps:spPr bwMode="auto">
                                <a:xfrm>
                                  <a:off x="357"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02" name="Rectangle 12727"/>
                              <wps:cNvSpPr>
                                <a:spLocks noChangeArrowheads="1"/>
                              </wps:cNvSpPr>
                              <wps:spPr bwMode="auto">
                                <a:xfrm>
                                  <a:off x="600"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03" name="Rectangle 12728"/>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725" o:spid="_x0000_s1026" style="position:absolute;margin-left:0;margin-top:.75pt;width:48.5pt;height:28.8pt;z-index:251865600" coordorigin=",15" coordsize="970,5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dq8tugMAANEQAAAOAAAAZHJzL2Uyb0RvYy54bWzsWNtu4zYQfS/QfyD0ruhuWUKURezYQYG0&#10;XTQt+kxLlERUIlWSjpIW/fcOScmXbLYtdoE8FJYBgSOSwzNnOMOhrz889x16IkJSzgonuPIdRFjJ&#10;K8qawvnl5627dJBUmFW444wUzguRzoebb7+5HoechLzlXUUEAiVM5uNQOK1SQ+55smxJj+UVHwiD&#10;zpqLHisQReNVAo+gve+80PcX3shFNQheEinh653tdG6M/rompfqxriVRqCscwKbMW5j3Tr+9m2uc&#10;NwIPLS0nGPgLUPSYMlj0oOoOK4z2gn6iqqel4JLX6qrkvcfrmpbE2ADWBP4ra+4F3w/GliYfm+FA&#10;E1D7iqcvVlv+8PRRIFoVTuQDPwz34CSzLgrCNEw0QePQ5DDuXgyPw0dhrYTmAy9/k9Dtve7XcmMH&#10;o934Pa9AJd4rbgh6rkWvVYDp6Nn44eXgB/KsUAkfF0GSJYCmhK5okaSLyU9lC848zgoMOpyX7Waa&#10;mKXTLJijkXs4t+sZjBMmbRBsNnnkU34dn48tHohxk9Q8HfgMZj5/gm2IWdMRw6lBpiHA2JlQadlE&#10;jK9bGEluheBjS3AF0AJjydkELUjwxb/SGyWpg4DFmaqZYZANu695wvkgpLonvEe6UTgCoBu/4acH&#10;qSyl8xDtRsk7Wm1p1xlBNLt1J9AThmhb+vo3eeFsWMf0YMb1NKvRfiEmXu0yOAeo0NQjNWgTS39m&#10;QRj7qzBzt4tl6sbbOHHB5UvXD7JVtvDjLL7b/qXhBnHe0qoi7IEyMsd1EP83P08ZxkakiWw06j1q&#10;TPysvb553rK3pwpyXEd7TYp+9CCca/duWGXaCtPOtr1z7GYPAwHnPNxuEz+No6WbpknkxtHGd1fL&#10;7dq9XQeLRbpZrVeb4JyHjeFWfj0VBsjsKC3wPVj32FYjqqjeMVGShbDzKwpZNkytvQh3DRwPpRIO&#10;Elz9SlVrgubA6mc3zkG7JeK48AlPk21HqiDs590DgW9DxUb9jlcvEDaAQS+tDy5otFz84aARDoHC&#10;kb/vsSAO6r5jEHpZEMcwTBkhTtIQBHHaszvtwawEVYWjHGSba2VPmv0gaNPCSoHZQ4zfQjasqQkn&#10;jc+iAvxagMT0bhkqfDtDpXqDaizvkKEW+tj5hwwV+MsppuaTY04/lwx1yVBkLgdPqLhkqP9Rhore&#10;zlAmJ7x3hgoje3DrekSXqVEK+VPXqLa6OhSblyIK7jSXIupwvfuUikuKeo8UZS59cG82heF0x9cX&#10;81PZFF3HfyJu/gYAAP//AwBQSwMEFAAGAAgAAAAhAGyLiE/bAAAABAEAAA8AAABkcnMvZG93bnJl&#10;di54bWxMj0FLw0AQhe+C/2EZwZvdRInaNJtSinoqQltBepsm0yQ0Oxuy2yT9944nPb55w3vfy5aT&#10;bdVAvW8cG4hnESjiwpUNVwa+9u8Pr6B8QC6xdUwGruRhmd/eZJiWbuQtDbtQKQlhn6KBOoQu1doX&#10;NVn0M9cRi3dyvcUgsq902eMo4bbVj1H0rC02LA01drSuqTjvLtbAx4jj6il+Gzbn0/p62Cef35uY&#10;jLm/m1YLUIGm8PcMv/iCDrkwHd2FS69aAzIkyDUBJeb8ReTRQDKPQeeZ/g+f/wAAAP//AwBQSwEC&#10;LQAUAAYACAAAACEAtoM4kv4AAADhAQAAEwAAAAAAAAAAAAAAAAAAAAAAW0NvbnRlbnRfVHlwZXNd&#10;LnhtbFBLAQItABQABgAIAAAAIQA4/SH/1gAAAJQBAAALAAAAAAAAAAAAAAAAAC8BAABfcmVscy8u&#10;cmVsc1BLAQItABQABgAIAAAAIQD2dq8tugMAANEQAAAOAAAAAAAAAAAAAAAAAC4CAABkcnMvZTJv&#10;RG9jLnhtbFBLAQItABQABgAIAAAAIQBsi4hP2wAAAAQBAAAPAAAAAAAAAAAAAAAAABQGAABkcnMv&#10;ZG93bnJldi54bWxQSwUGAAAAAAQABADzAAAAHAcAAAAA&#10;" o:allowincell="f">
                      <v:rect id="Rectangle 12726" o:spid="_x0000_s1027" style="position:absolute;left:357;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ZW7PsQA&#10;AADcAAAADwAAAGRycy9kb3ducmV2LnhtbESPQWvCQBSE74X+h+UVvOlGCyLRVSSgeChKtRSPz+wz&#10;CWbfht3VRH99VxB6HGbmG2a26EwtbuR8ZVnBcJCAIM6trrhQ8HNY9ScgfEDWWFsmBXfysJi/v80w&#10;1bblb7rtQyEihH2KCsoQmlRKn5dk0A9sQxy9s3UGQ5SukNphG+GmlqMkGUuDFceFEhvKSsov+6tR&#10;sDv55vEI2bhdo/zKNuvR1h1/lep9dMspiEBd+A+/2hut4DMZwvNMPAJy/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GVuz7EAAAA3AAAAA8AAAAAAAAAAAAAAAAAmAIAAGRycy9k&#10;b3ducmV2LnhtbFBLBQYAAAAABAAEAPUAAACJAwAAAAA=&#10;" fillcolor="gray" stroked="f" strokeweight="0"/>
                      <v:rect id="Rectangle 12727" o:spid="_x0000_s1028" style="position:absolute;left:600;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UclScUA&#10;AADcAAAADwAAAGRycy9kb3ducmV2LnhtbESPQWvCQBSE7wX/w/IEb3XTFKREVykBxUNRqiIen9ln&#10;Esy+Dburif76bqHQ4zAz3zCzRW8acSfna8sK3sYJCOLC6ppLBYf98vUDhA/IGhvLpOBBHhbzwcsM&#10;M207/qb7LpQiQthnqKAKoc2k9EVFBv3YtsTRu1hnMETpSqkddhFuGpkmyUQarDkuVNhSXlFx3d2M&#10;gu3Zt89nyCfdCuVXvl6lG3c6KjUa9p9TEIH68B/+a6+1gvckhd8z8QjI+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RyVJxQAAANwAAAAPAAAAAAAAAAAAAAAAAJgCAABkcnMv&#10;ZG93bnJldi54bWxQSwUGAAAAAAQABAD1AAAAigMAAAAA&#10;" fillcolor="gray" stroked="f" strokeweight="0"/>
                      <v:rect id="Rectangle 12728"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guA0sUA&#10;AADcAAAADwAAAGRycy9kb3ducmV2LnhtbESPQWvCQBSE70L/w/IEb83GCFJS11ACFQ9FUUvp8TX7&#10;moRm34bdrYn+erdQ8DjMzDfMqhhNJ87kfGtZwTxJQRBXVrdcK3g/vT4+gfABWWNnmRRcyEOxfpis&#10;MNd24AOdj6EWEcI+RwVNCH0upa8aMugT2xNH79s6gyFKV0vtcIhw08ksTZfSYMtxocGeyoaqn+Ov&#10;UbD/8v31GsrlsEH5Vm432c59fig1m44vzyACjeEe/m9vtYJFuoC/M/EIyPU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C4DSxQAAANwAAAAPAAAAAAAAAAAAAAAAAJgCAABkcnMv&#10;ZG93bnJldi54bWxQSwUGAAAAAAQABAD1AAAAigMAAAAA&#10;" fillcolor="gray" stroked="f" strokeweight="0"/>
                      <w10:anchorlock/>
                    </v:group>
                  </w:pict>
                </mc:Fallback>
              </mc:AlternateContent>
            </w:r>
          </w:p>
        </w:tc>
        <w:tc>
          <w:tcPr>
            <w:tcW w:w="3166" w:type="dxa"/>
            <w:gridSpan w:val="6"/>
            <w:tcBorders>
              <w:top w:val="nil"/>
              <w:left w:val="nil"/>
              <w:bottom w:val="dotted" w:sz="6" w:space="0" w:color="C0C0C0"/>
              <w:right w:val="nil"/>
            </w:tcBorders>
            <w:shd w:val="clear" w:color="auto" w:fill="FFFFFF"/>
          </w:tcPr>
          <w:p w14:paraId="3CEDAF59"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currencyID</w:t>
            </w:r>
          </w:p>
        </w:tc>
        <w:tc>
          <w:tcPr>
            <w:tcW w:w="5257" w:type="dxa"/>
            <w:tcBorders>
              <w:top w:val="nil"/>
              <w:left w:val="dotted" w:sz="6" w:space="0" w:color="C0C0C0"/>
              <w:bottom w:val="dotted" w:sz="6" w:space="0" w:color="C0C0C0"/>
              <w:right w:val="nil"/>
            </w:tcBorders>
            <w:shd w:val="clear" w:color="auto" w:fill="FFFFFF"/>
          </w:tcPr>
          <w:p w14:paraId="056CAD85"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r>
              <w:rPr>
                <w:rFonts w:ascii="Arial" w:hAnsi="Arial" w:cs="Arial"/>
                <w:i/>
                <w:iCs/>
                <w:color w:val="000000"/>
                <w:sz w:val="16"/>
                <w:szCs w:val="16"/>
              </w:rPr>
              <w:t>xs:normalizedString</w:t>
            </w:r>
          </w:p>
          <w:p w14:paraId="35498608"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required</w:t>
            </w:r>
          </w:p>
        </w:tc>
        <w:tc>
          <w:tcPr>
            <w:tcW w:w="6315" w:type="dxa"/>
            <w:tcBorders>
              <w:top w:val="nil"/>
              <w:left w:val="dotted" w:sz="6" w:space="0" w:color="C0C0C0"/>
              <w:bottom w:val="dotted" w:sz="6" w:space="0" w:color="C0C0C0"/>
              <w:right w:val="nil"/>
            </w:tcBorders>
            <w:shd w:val="clear" w:color="auto" w:fill="FFFFFF"/>
          </w:tcPr>
          <w:p w14:paraId="60A7BC04"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CL-T10-R003 - currencyID MUST be coded using ISO</w:t>
            </w:r>
          </w:p>
          <w:p w14:paraId="1DE4E0DD"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code list 4217</w:t>
            </w:r>
          </w:p>
          <w:p w14:paraId="709337FA" w14:textId="77777777" w:rsidR="008D2525" w:rsidRDefault="008D2525" w:rsidP="00F23D76">
            <w:pPr>
              <w:widowControl w:val="0"/>
              <w:tabs>
                <w:tab w:val="left" w:pos="1243"/>
              </w:tabs>
              <w:autoSpaceDE w:val="0"/>
              <w:autoSpaceDN w:val="0"/>
              <w:adjustRightInd w:val="0"/>
              <w:ind w:left="14"/>
              <w:rPr>
                <w:rFonts w:ascii="Arial" w:hAnsi="Arial" w:cs="Arial"/>
                <w:sz w:val="12"/>
                <w:szCs w:val="12"/>
              </w:rPr>
            </w:pPr>
            <w:r>
              <w:rPr>
                <w:rFonts w:ascii="Arial" w:hAnsi="Arial" w:cs="Arial"/>
                <w:i/>
                <w:iCs/>
                <w:color w:val="000000"/>
                <w:sz w:val="16"/>
                <w:szCs w:val="16"/>
              </w:rPr>
              <w:t>Code List ID:</w:t>
            </w:r>
            <w:r>
              <w:rPr>
                <w:rFonts w:ascii="Arial" w:hAnsi="Arial" w:cs="Arial"/>
                <w:sz w:val="16"/>
                <w:szCs w:val="16"/>
              </w:rPr>
              <w:tab/>
            </w:r>
            <w:r>
              <w:rPr>
                <w:rFonts w:ascii="Arial" w:hAnsi="Arial" w:cs="Arial"/>
                <w:i/>
                <w:iCs/>
                <w:color w:val="000000"/>
                <w:sz w:val="16"/>
                <w:szCs w:val="16"/>
              </w:rPr>
              <w:t>ISO4217</w:t>
            </w:r>
          </w:p>
        </w:tc>
      </w:tr>
      <w:tr w:rsidR="008D2525" w14:paraId="108B6767" w14:textId="77777777" w:rsidTr="009437E7">
        <w:trPr>
          <w:cantSplit/>
          <w:trHeight w:hRule="exact" w:val="1352"/>
        </w:trPr>
        <w:tc>
          <w:tcPr>
            <w:tcW w:w="727" w:type="dxa"/>
            <w:gridSpan w:val="2"/>
            <w:tcBorders>
              <w:top w:val="nil"/>
              <w:left w:val="nil"/>
              <w:bottom w:val="dotted" w:sz="6" w:space="0" w:color="C0C0C0"/>
              <w:right w:val="nil"/>
            </w:tcBorders>
            <w:shd w:val="clear" w:color="auto" w:fill="FFFFFF"/>
          </w:tcPr>
          <w:p w14:paraId="1574EAFB"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866624" behindDoc="0" locked="1" layoutInCell="0" allowOverlap="1" wp14:anchorId="055CF0D8" wp14:editId="59903DF9">
                      <wp:simplePos x="0" y="0"/>
                      <wp:positionH relativeFrom="column">
                        <wp:posOffset>0</wp:posOffset>
                      </wp:positionH>
                      <wp:positionV relativeFrom="paragraph">
                        <wp:posOffset>9525</wp:posOffset>
                      </wp:positionV>
                      <wp:extent cx="461645" cy="858520"/>
                      <wp:effectExtent l="0" t="0" r="0" b="0"/>
                      <wp:wrapNone/>
                      <wp:docPr id="297" name="Group 127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858520"/>
                                <a:chOff x="0" y="15"/>
                                <a:chExt cx="727" cy="1352"/>
                              </a:xfrm>
                            </wpg:grpSpPr>
                            <wps:wsp>
                              <wps:cNvPr id="298" name="Rectangle 12730"/>
                              <wps:cNvSpPr>
                                <a:spLocks noChangeArrowheads="1"/>
                              </wps:cNvSpPr>
                              <wps:spPr bwMode="auto">
                                <a:xfrm>
                                  <a:off x="357" y="15"/>
                                  <a:ext cx="15" cy="135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99" name="Rectangle 12731"/>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729" o:spid="_x0000_s1026" style="position:absolute;margin-left:0;margin-top:.75pt;width:36.35pt;height:67.6pt;z-index:251866624" coordorigin=",15" coordsize="727,1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JZa7jQMAADEMAAAOAAAAZHJzL2Uyb0RvYy54bWzsVk1v4zYQvRfofyB4V/RtWUKURezYQYG0&#10;u9i06JmWKImoRKokHSUt+t87JGU7zmbRYhfIKTYgcMTR8M0bziMvPzwOPXqgUjHBSxxeBBhRXoma&#10;8bbEv/269ZYYKU14TXrBaYmfqMIfrn784XIaCxqJTvQ1lQiCcFVMY4k7rcfC91XV0YGoCzFSDpON&#10;kAPRYMrWryWZIPrQ+1EQLPxJyHqUoqJKwdsbN4mvbPymoZX+2DSKatSXGLBp+5T2uTNP/+qSFK0k&#10;Y8eqGQb5BhQDYRwWPYa6IZqgvWRfhBpYJYUSjb6oxOCLpmEVtTlANmHwIptbKfajzaUtpnY80gTU&#10;vuDpm8NWvzx8kojVJY7yDCNOBiiSXReFURblhqBpbAvwu5Xj/fhJuixheCeqPxRM+y/njd06Z7Sb&#10;fhY1hCR7LSxBj40cTAhIHT3aOjwd60AfNargZbIIF0mKUQVTy3SZRnOdqg6KefoqTF35qm4zf5hF&#10;kIP5KozTyEz6pHALWpAzKJMR7DZ1IlR9H6H3HRmprZMyRB0Jhb3vCP0M+5DwtqeG1NhmYyCA74FR&#10;5ehEXKw78KTXUoqpo6QGaKHN5OwDYygoxn/yG6fAiCFk5upAMdivE0WKUSp9S8WAzKDEErDbypGH&#10;O6UdpwcXU0glelZvWd9bQ7a7dS/RA4F+WwbmP5fhzK3nxpkL85mL6N5Q27FuGVIAVhgaT4PadtPf&#10;eRglwSrKve1imXnJNkm9PAuWXhDmq3wRJHlys/3HwA2TomN1Tfkd4/TQ2WHy/wo9a4zrSdvbaDK7&#10;1Kb41XwD+3st34FpULmeDYYU8zNOpDD13fDajjVhvRv759jtJgYCznm43qZBlsRLL8vS2EviTeCt&#10;ltu1d70OF4tss1qvNuE5DxvLrfp+KiyQQ6GMIfaQ3X1XT6hmZsfEaR6FGAzQ2Shz+SLSt3BAVFpi&#10;JIX+nenOds2R1a9unGN0R8Rp4Wc8zbmdqIK+P+we6HzXK67td6J+gr4BDGZpc3TBoBPyL4wmOAZK&#10;rP7cE0kx6n/i0Ht5mCTm3LBGkmYgRUg+n9k9nyG8glAl1hi54Vq7s2Y/StZ2sFJo9xAX16CHDbPt&#10;ZPA5VIDfGKBMbyZR+esSZSXHYHlLiYpi1xam280xEGfRLFJWvI5a/i5RcGd4l6jj9elLKt4l6i0k&#10;yt6p4F5qZXe+Q5uL73PbStrppn/1LwAAAP//AwBQSwMEFAAGAAgAAAAhAD79revcAAAABQEAAA8A&#10;AABkcnMvZG93bnJldi54bWxMj0FLw0AQhe+C/2EZwZvdpKWNxGxKKeqpCLaCeJsm0yQ0Oxuy2yT9&#10;944ne3zzhve+l60n26qBet84NhDPIlDEhSsbrgx8Hd6enkH5gFxi65gMXMnDOr+/yzAt3cifNOxD&#10;pSSEfYoG6hC6VGtf1GTRz1xHLN7J9RaDyL7SZY+jhNtWz6NopS02LA01drStqTjvL9bA+4jjZhG/&#10;DrvzaXv9OSw/vncxGfP4MG1eQAWawv8z/OELOuTCdHQXLr1qDciQINclKDGTeQLqKHKxSkDnmb6l&#10;z38BAAD//wMAUEsBAi0AFAAGAAgAAAAhALaDOJL+AAAA4QEAABMAAAAAAAAAAAAAAAAAAAAAAFtD&#10;b250ZW50X1R5cGVzXS54bWxQSwECLQAUAAYACAAAACEAOP0h/9YAAACUAQAACwAAAAAAAAAAAAAA&#10;AAAvAQAAX3JlbHMvLnJlbHNQSwECLQAUAAYACAAAACEAKiWWu40DAAAxDAAADgAAAAAAAAAAAAAA&#10;AAAuAgAAZHJzL2Uyb0RvYy54bWxQSwECLQAUAAYACAAAACEAPv2t69wAAAAFAQAADwAAAAAAAAAA&#10;AAAAAADnBQAAZHJzL2Rvd25yZXYueG1sUEsFBgAAAAAEAAQA8wAAAPAGAAAAAA==&#10;" o:allowincell="f">
                      <v:rect id="Rectangle 12730" o:spid="_x0000_s1027" style="position:absolute;left:357;top:15;width:15;height:13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kSIucIA&#10;AADcAAAADwAAAGRycy9kb3ducmV2LnhtbERPz2vCMBS+D/wfwhN2m6k9yFaNRQoWD2NjKuLx2Tzb&#10;YvNSksx2/vXLYbDjx/d7lY+mE3dyvrWsYD5LQBBXVrdcKzgeti+vIHxA1thZJgU/5CFfT55WmGk7&#10;8Bfd96EWMYR9hgqaEPpMSl81ZNDPbE8cuat1BkOErpba4RDDTSfTJFlIgy3HhgZ7Khqqbvtvo+Dz&#10;4vvHIxSLoUT5XuzK9MOdT0o9T8fNEkSgMfyL/9w7rSB9i2vjmXgE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RIi5wgAAANwAAAAPAAAAAAAAAAAAAAAAAJgCAABkcnMvZG93&#10;bnJldi54bWxQSwUGAAAAAAQABAD1AAAAhwMAAAAA&#10;" fillcolor="gray" stroked="f" strokeweight="0"/>
                      <v:rect id="Rectangle 12731" o:spid="_x0000_s1028"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QgtIsUA&#10;AADcAAAADwAAAGRycy9kb3ducmV2LnhtbESPT2vCQBTE74V+h+UJvdWNOUiNriKBiodS8Q/i8Zl9&#10;JsHs27C7NdFP3xUKPQ4z8xtmtuhNI27kfG1ZwWiYgCAurK65VHDYf75/gPABWWNjmRTcycNi/voy&#10;w0zbjrd024VSRAj7DBVUIbSZlL6oyKAf2pY4ehfrDIYoXSm1wy7CTSPTJBlLgzXHhQpbyisqrrsf&#10;o2Bz9u3jEfJxt0L5la9X6bc7HZV6G/TLKYhAffgP/7XXWkE6mcDzTDwCcv4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CC0ixQAAANwAAAAPAAAAAAAAAAAAAAAAAJgCAABkcnMv&#10;ZG93bnJldi54bWxQSwUGAAAAAAQABAD1AAAAigMAAAAA&#10;" fillcolor="gray" stroked="f" strokeweight="0"/>
                      <w10:anchorlock/>
                    </v:group>
                  </w:pict>
                </mc:Fallback>
              </mc:AlternateContent>
            </w:r>
          </w:p>
        </w:tc>
        <w:tc>
          <w:tcPr>
            <w:tcW w:w="3409" w:type="dxa"/>
            <w:gridSpan w:val="7"/>
            <w:tcBorders>
              <w:top w:val="nil"/>
              <w:left w:val="nil"/>
              <w:bottom w:val="dotted" w:sz="6" w:space="0" w:color="C0C0C0"/>
              <w:right w:val="nil"/>
            </w:tcBorders>
            <w:shd w:val="clear" w:color="auto" w:fill="FFFFFF"/>
          </w:tcPr>
          <w:p w14:paraId="41676D1C"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cbc:AccountingCost</w:t>
            </w:r>
          </w:p>
        </w:tc>
        <w:tc>
          <w:tcPr>
            <w:tcW w:w="5257" w:type="dxa"/>
            <w:tcBorders>
              <w:top w:val="nil"/>
              <w:left w:val="dotted" w:sz="6" w:space="0" w:color="C0C0C0"/>
              <w:bottom w:val="dotted" w:sz="6" w:space="0" w:color="C0C0C0"/>
              <w:right w:val="nil"/>
            </w:tcBorders>
            <w:shd w:val="clear" w:color="auto" w:fill="FFFFFF"/>
          </w:tcPr>
          <w:p w14:paraId="37D1A16A"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002A3BF9"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cbc:AccountingCostType</w:t>
            </w:r>
          </w:p>
          <w:p w14:paraId="6F4B787A"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tir10-107</w:t>
            </w:r>
          </w:p>
          <w:p w14:paraId="3D59C2EE"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tbr10-013</w:t>
            </w:r>
          </w:p>
          <w:p w14:paraId="3797E7D3"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59A54871"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Customers accounting string</w:t>
            </w:r>
          </w:p>
          <w:p w14:paraId="34D8F922"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An invoice may contain a reference to the buyer's</w:t>
            </w:r>
          </w:p>
          <w:p w14:paraId="02DA5E47"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accounting code applicable to the specific line,</w:t>
            </w:r>
          </w:p>
          <w:p w14:paraId="0E5F83DE"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expressed as text rather than a code in order to facilitate</w:t>
            </w:r>
          </w:p>
          <w:p w14:paraId="0152865D"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automation in booking into accounts following an order to</w:t>
            </w:r>
          </w:p>
          <w:p w14:paraId="55F9566E"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invoice transformation.</w:t>
            </w:r>
          </w:p>
          <w:p w14:paraId="5975A017"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8D2525" w14:paraId="5A232F3E" w14:textId="77777777" w:rsidTr="009437E7">
        <w:trPr>
          <w:cantSplit/>
          <w:trHeight w:hRule="exact" w:val="399"/>
        </w:trPr>
        <w:tc>
          <w:tcPr>
            <w:tcW w:w="727" w:type="dxa"/>
            <w:gridSpan w:val="2"/>
            <w:tcBorders>
              <w:top w:val="nil"/>
              <w:left w:val="nil"/>
              <w:bottom w:val="dotted" w:sz="6" w:space="0" w:color="C0C0C0"/>
              <w:right w:val="nil"/>
            </w:tcBorders>
            <w:shd w:val="clear" w:color="auto" w:fill="FFFFFF"/>
          </w:tcPr>
          <w:p w14:paraId="4F0A941D"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867648" behindDoc="0" locked="1" layoutInCell="0" allowOverlap="1" wp14:anchorId="0DA65972" wp14:editId="41C211AD">
                      <wp:simplePos x="0" y="0"/>
                      <wp:positionH relativeFrom="column">
                        <wp:posOffset>0</wp:posOffset>
                      </wp:positionH>
                      <wp:positionV relativeFrom="paragraph">
                        <wp:posOffset>9525</wp:posOffset>
                      </wp:positionV>
                      <wp:extent cx="461645" cy="253365"/>
                      <wp:effectExtent l="0" t="0" r="0" b="0"/>
                      <wp:wrapNone/>
                      <wp:docPr id="293" name="Group 127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253365"/>
                                <a:chOff x="0" y="15"/>
                                <a:chExt cx="727" cy="399"/>
                              </a:xfrm>
                            </wpg:grpSpPr>
                            <wps:wsp>
                              <wps:cNvPr id="294" name="Rectangle 12733"/>
                              <wps:cNvSpPr>
                                <a:spLocks noChangeArrowheads="1"/>
                              </wps:cNvSpPr>
                              <wps:spPr bwMode="auto">
                                <a:xfrm>
                                  <a:off x="357"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95" name="Rectangle 12734"/>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96" name="Rectangle 12735"/>
                              <wps:cNvSpPr>
                                <a:spLocks noChangeArrowheads="1"/>
                              </wps:cNvSpPr>
                              <wps:spPr bwMode="auto">
                                <a:xfrm>
                                  <a:off x="600"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732" o:spid="_x0000_s1026" style="position:absolute;margin-left:0;margin-top:.75pt;width:36.35pt;height:19.95pt;z-index:251867648" coordorigin=",15" coordsize="727,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wX5WvwMAANIQAAAOAAAAZHJzL2Uyb0RvYy54bWzsWG1v2zYQ/j5g/4Hgd0evliwhTpE4djAg&#10;W4tlwz7TEiURk0iNpKOkw/57j6Qlv7TFhhbrgMEyIPBE8nj3HO/h0ddvXroWPVOpmOBLHFz5GFFe&#10;iJLxeol//WUzW2CkNOElaQWnS/xKFX5z8/1310Of01A0oi2pRKCEq3zol7jRus89TxUN7Yi6Ej3l&#10;0FkJ2RENoqy9UpIBtHetF/p+4g1Clr0UBVUKvt67Tnxj9VcVLfTbqlJUo3aJwTZt39K+t+bt3VyT&#10;vJakb1ixN4N8gRUdYRwWnVTdE03QTrKPVHWskEKJSl8VovNEVbGCWh/Am8A/8+ZBil1vfanzoe4n&#10;mADaM5y+WG3x0/M7iVi5xGEWYcRJB0Gy66IgTKPQADT0dQ7jHmT/1L+TzktoPoridwXd3nm/kWs3&#10;GG2HH0UJKslOCwvQSyU7owJcRy82Dq9THOiLRgV8jJMgiecYFdAVzqMombs4FQ0E8zArmD6v9xPT&#10;MHWzoiwzUzySu/WsjXubjEOw2dQBT/V1eD41pKc2TMrgNOEZj3j+DNuQ8LqlFtPIYWrHjoAqhybi&#10;YtXASHorpRgaSkowLbCeGJtBuZtgBAWx+Ft4ozkAAiiOUI0Ig2zRPceJ5L1U+oGKDpnGEksw3caN&#10;PD8q7SAdh5gwKtGycsPa1gqy3q5aiZ4JZNvCN799FE6GtdwM5sJMcxrdF2rz1S1DcjAVmmakMdrm&#10;0p9ZEMb+XZjNNskincWbeD7LUn8x84PsLkv8OIvvN38Zc4M4b1hZUv7IOB3zOoj/WZz3DOMy0mY2&#10;GswetS5+1l/fPp/yt2MaOK5lnQHFPGYQyU1417y0bU1Y69reqe12DwMApzjcbuZ+GkeLWZrOo1kc&#10;rf3Z3WKzmt2ugiRJ13eru3VwisPaYqu+HgpryBgoI4gdePfUlAMqmdkx0TwLAwwCsGyYOn8RaWs4&#10;HgotMZJC/8Z0Y5NmQvWzG2fS7oA4LHyE0963A1SQ9uPugcR3qeKyfivKV0gbsMEsbQ4uaDRCvsdo&#10;gENgidUfOyIpRu0PHFIvC+LYnBpWiOdpCII87tke9xBegKol1hi55kq7k2bXS1Y3sFJg9xAXt8CG&#10;FbPpZOxzVoH9RgBi+mYMBSzgGP+UoWKzQY0tE+FAov/bDBVaXnTZbg6BKA0dRznumqj8QlFQMVwo&#10;aiqePobiQlH/I4pKPk1RtvT7RhSVwIlti6hzihqrqDBzNdpYbV4o6kJRx/e7C0X9N1WUvfXBxdlW&#10;hvtLvrmZH8u26jr8FXHzAQAA//8DAFBLAwQUAAYACAAAACEALgkJmdwAAAAEAQAADwAAAGRycy9k&#10;b3ducmV2LnhtbEyPQU/CQBCF7yb+h82YeJNtEYSUbgkh6omYACbG29AObUN3tukubfn3jic9znsv&#10;732TrkfbqJ46Xzs2EE8iUMS5K2ouDXwe356WoHxALrBxTAZu5GGd3d+lmBRu4D31h1AqKWGfoIEq&#10;hDbR2ucVWfQT1xKLd3adxSBnV+qiw0HKbaOnUfSiLdYsCxW2tK0ovxyu1sD7gMPmOX7td5fz9vZ9&#10;nH987WIy5vFh3KxABRrDXxh+8QUdMmE6uSsXXjUG5JEg6hyUmIvpAtTJwCyegc5S/R8++wEAAP//&#10;AwBQSwECLQAUAAYACAAAACEAtoM4kv4AAADhAQAAEwAAAAAAAAAAAAAAAAAAAAAAW0NvbnRlbnRf&#10;VHlwZXNdLnhtbFBLAQItABQABgAIAAAAIQA4/SH/1gAAAJQBAAALAAAAAAAAAAAAAAAAAC8BAABf&#10;cmVscy8ucmVsc1BLAQItABQABgAIAAAAIQBYwX5WvwMAANIQAAAOAAAAAAAAAAAAAAAAAC4CAABk&#10;cnMvZTJvRG9jLnhtbFBLAQItABQABgAIAAAAIQAuCQmZ3AAAAAQBAAAPAAAAAAAAAAAAAAAAABkG&#10;AABkcnMvZG93bnJldi54bWxQSwUGAAAAAAQABADzAAAAIgcAAAAA&#10;" o:allowincell="f">
                      <v:rect id="Rectangle 12733" o:spid="_x0000_s1027" style="position:absolute;left:357;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mCvMUA&#10;AADcAAAADwAAAGRycy9kb3ducmV2LnhtbESPQWvCQBSE7wX/w/IK3uqmoYiNriIBxYNYtKV4fM2+&#10;JsHs27C7NdFf3xUEj8PMfMPMFr1pxJmcry0reB0lIIgLq2suFXx9rl4mIHxA1thYJgUX8rCYD55m&#10;mGnb8Z7Oh1CKCGGfoYIqhDaT0hcVGfQj2xJH79c6gyFKV0rtsItw08g0ScbSYM1xocKW8oqK0+HP&#10;KPj48e31GvJxt0a5zTfrdOeO30oNn/vlFESgPjzC9/ZGK0jf3+B2Jh4BOf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YK8xQAAANwAAAAPAAAAAAAAAAAAAAAAAJgCAABkcnMv&#10;ZG93bnJldi54bWxQSwUGAAAAAAQABAD1AAAAigMAAAAA&#10;" fillcolor="gray" stroked="f" strokeweight="0"/>
                      <v:rect id="Rectangle 12734" o:spid="_x0000_s1028"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EUnJ8UA&#10;AADcAAAADwAAAGRycy9kb3ducmV2LnhtbESPQWvCQBSE7wX/w/IK3uqmgYqNriIBxYNYtKV4fM2+&#10;JsHs27C7NdFf3xUEj8PMfMPMFr1pxJmcry0reB0lIIgLq2suFXx9rl4mIHxA1thYJgUX8rCYD55m&#10;mGnb8Z7Oh1CKCGGfoYIqhDaT0hcVGfQj2xJH79c6gyFKV0rtsItw08g0ScbSYM1xocKW8oqK0+HP&#10;KPj48e31GvJxt0a5zTfrdOeO30oNn/vlFESgPjzC9/ZGK0jf3+B2Jh4BOf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RScnxQAAANwAAAAPAAAAAAAAAAAAAAAAAJgCAABkcnMv&#10;ZG93bnJldi54bWxQSwUGAAAAAAQABAD1AAAAigMAAAAA&#10;" fillcolor="gray" stroked="f" strokeweight="0"/>
                      <v:rect id="Rectangle 12735" o:spid="_x0000_s1029" style="position:absolute;left:600;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e5UMUA&#10;AADcAAAADwAAAGRycy9kb3ducmV2LnhtbESPQWvCQBSE7wX/w/KE3urGHEIbXUUCiofSUlvE4zP7&#10;TILZt2F3Nam/visIPQ4z8w0zXw6mFVdyvrGsYDpJQBCXVjdcKfj5Xr+8gvABWWNrmRT8koflYvQ0&#10;x1zbnr/ouguViBD2OSqoQ+hyKX1Zk0E/sR1x9E7WGQxRukpqh32Em1amSZJJgw3HhRo7Kmoqz7uL&#10;UfB59N3tFoqs36B8L7ab9MMd9ko9j4fVDESgIfyHH+2tVpC+ZXA/E4+AXP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l7lQxQAAANwAAAAPAAAAAAAAAAAAAAAAAJgCAABkcnMv&#10;ZG93bnJldi54bWxQSwUGAAAAAAQABAD1AAAAigMAAAAA&#10;" fillcolor="gray" stroked="f" strokeweight="0"/>
                      <w10:anchorlock/>
                    </v:group>
                  </w:pict>
                </mc:Fallback>
              </mc:AlternateContent>
            </w:r>
          </w:p>
        </w:tc>
        <w:tc>
          <w:tcPr>
            <w:tcW w:w="3409" w:type="dxa"/>
            <w:gridSpan w:val="7"/>
            <w:tcBorders>
              <w:top w:val="nil"/>
              <w:left w:val="nil"/>
              <w:bottom w:val="dotted" w:sz="6" w:space="0" w:color="C0C0C0"/>
              <w:right w:val="nil"/>
            </w:tcBorders>
            <w:shd w:val="clear" w:color="auto" w:fill="FFFFFF"/>
          </w:tcPr>
          <w:p w14:paraId="63E0F121"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cac:InvoicePeriod</w:t>
            </w:r>
          </w:p>
        </w:tc>
        <w:tc>
          <w:tcPr>
            <w:tcW w:w="5257" w:type="dxa"/>
            <w:tcBorders>
              <w:top w:val="nil"/>
              <w:left w:val="dotted" w:sz="6" w:space="0" w:color="C0C0C0"/>
              <w:bottom w:val="dotted" w:sz="6" w:space="0" w:color="C0C0C0"/>
              <w:right w:val="nil"/>
            </w:tcBorders>
            <w:shd w:val="clear" w:color="auto" w:fill="FFFFFF"/>
          </w:tcPr>
          <w:p w14:paraId="478F5B99" w14:textId="77777777" w:rsidR="008D2525" w:rsidRDefault="008D2525" w:rsidP="00F23D76">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61B9E9E7"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cac:PeriodType</w:t>
            </w:r>
          </w:p>
        </w:tc>
        <w:tc>
          <w:tcPr>
            <w:tcW w:w="6315" w:type="dxa"/>
            <w:tcBorders>
              <w:top w:val="nil"/>
              <w:left w:val="dotted" w:sz="6" w:space="0" w:color="C0C0C0"/>
              <w:bottom w:val="dotted" w:sz="6" w:space="0" w:color="C0C0C0"/>
              <w:right w:val="nil"/>
            </w:tcBorders>
            <w:shd w:val="clear" w:color="auto" w:fill="FFFFFF"/>
          </w:tcPr>
          <w:p w14:paraId="344F1D48" w14:textId="77777777" w:rsidR="008D2525" w:rsidRDefault="008D2525" w:rsidP="00F23D76">
            <w:pPr>
              <w:widowControl w:val="0"/>
              <w:autoSpaceDE w:val="0"/>
              <w:autoSpaceDN w:val="0"/>
              <w:adjustRightInd w:val="0"/>
              <w:rPr>
                <w:rFonts w:ascii="Arial" w:hAnsi="Arial" w:cs="Arial"/>
                <w:sz w:val="12"/>
                <w:szCs w:val="12"/>
              </w:rPr>
            </w:pPr>
          </w:p>
        </w:tc>
      </w:tr>
      <w:tr w:rsidR="008D2525" w14:paraId="4907B9FD" w14:textId="77777777" w:rsidTr="009437E7">
        <w:trPr>
          <w:cantSplit/>
          <w:trHeight w:hRule="exact" w:val="1928"/>
        </w:trPr>
        <w:tc>
          <w:tcPr>
            <w:tcW w:w="970" w:type="dxa"/>
            <w:gridSpan w:val="3"/>
            <w:tcBorders>
              <w:top w:val="nil"/>
              <w:left w:val="nil"/>
              <w:bottom w:val="dotted" w:sz="6" w:space="0" w:color="C0C0C0"/>
              <w:right w:val="nil"/>
            </w:tcBorders>
            <w:shd w:val="clear" w:color="auto" w:fill="FFFFFF"/>
          </w:tcPr>
          <w:p w14:paraId="12D8406F"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868672" behindDoc="0" locked="1" layoutInCell="0" allowOverlap="1" wp14:anchorId="4D2CFA94" wp14:editId="5195ECB6">
                      <wp:simplePos x="0" y="0"/>
                      <wp:positionH relativeFrom="column">
                        <wp:posOffset>0</wp:posOffset>
                      </wp:positionH>
                      <wp:positionV relativeFrom="paragraph">
                        <wp:posOffset>9525</wp:posOffset>
                      </wp:positionV>
                      <wp:extent cx="615950" cy="1224280"/>
                      <wp:effectExtent l="0" t="0" r="0" b="0"/>
                      <wp:wrapNone/>
                      <wp:docPr id="289" name="Group 127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1224280"/>
                                <a:chOff x="0" y="15"/>
                                <a:chExt cx="970" cy="1928"/>
                              </a:xfrm>
                            </wpg:grpSpPr>
                            <wps:wsp>
                              <wps:cNvPr id="290" name="Rectangle 12737"/>
                              <wps:cNvSpPr>
                                <a:spLocks noChangeArrowheads="1"/>
                              </wps:cNvSpPr>
                              <wps:spPr bwMode="auto">
                                <a:xfrm>
                                  <a:off x="357" y="15"/>
                                  <a:ext cx="15" cy="192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91" name="Rectangle 12738"/>
                              <wps:cNvSpPr>
                                <a:spLocks noChangeArrowheads="1"/>
                              </wps:cNvSpPr>
                              <wps:spPr bwMode="auto">
                                <a:xfrm>
                                  <a:off x="600" y="15"/>
                                  <a:ext cx="15" cy="192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92" name="Rectangle 12739"/>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736" o:spid="_x0000_s1026" style="position:absolute;margin-left:0;margin-top:.75pt;width:48.5pt;height:96.4pt;z-index:251868672" coordorigin=",15" coordsize="970,19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vzbBvgMAANUQAAAOAAAAZHJzL2Uyb0RvYy54bWzsWG1v2zYQ/j6g/4Hgd0cvlq0XRClixw4G&#10;pGvRbNhnWqIkYhKpkXSUdNh/35GU5SRNsaHBAhSwAwg88XR87jne8Zjz9/ddi+6oVEzwHAdnPkaU&#10;F6JkvM7xb79uZwlGShNeklZwmuMHqvD7i3c/nQ99RkPRiLakEoERrrKhz3GjdZ95nioa2hF1JnrK&#10;YbISsiMaRFl7pSQDWO9aL/T9pTcIWfZSFFQpeHvlJvGFtV9VtNAfq0pRjdocAzZtn9I+d+bpXZyT&#10;rJakb1gxwiDfgaIjjMOik6krognaS/aVqY4VUihR6bNCdJ6oKlZQ6wN4E/jPvLmWYt9bX+psqPuJ&#10;JqD2GU/fbbb45e6TRKzMcZikGHHSQZDsuigI4/nSEDT0dQZ617K/7T9J5yUMb0Txh4Jp7/m8kWun&#10;jHbDB1GCSbLXwhJ0X8nOmADX0b2Nw8MUB3qvUQEvl8EiXUC0CpgKwjAKkzFQRQPRPH4WLFz8imYz&#10;fpnGh8/SMDGTHsncihbliMq4BNtNHRlVr2P0tiE9tYFShqkDoymAcYx+ho1IeN1Sy2rsWLW6B0qV&#10;4xNxsW5Ak15KKYaGkhKgBdYTgxmMuw+MoCAa/0rwfBFjZHgcuTpwDLLj9zlRJOul0tdUdMgMciwB&#10;uw0dubtR2nF6UDGRVKJl5Za1rRVkvVu3Et0RSLjEN39jGJ6otdwoc2E+cxbdG2pT1i1DMsAKQ6Np&#10;UNt0+isNwshfhelsu0ziWbSNFjMIejLzg3SVLv0oja62fxu4QZQ1rCwpv2GcHlI7iP5boMci45LS&#10;JjcazDa1Ln7TX9/+XvK3YxrKXMs6Q4r5GSWSmfhueGnHmrDWjb2n2O0mBgKe8nC5XfhxNE9mcbyY&#10;z6L5xp+tku16drkOlst4s1qvNsFTHjaWW/V6KiyQQ6CMIPbg3W1TDqhkZsfMF2kYYBCg0Iax8xeR&#10;toYTotASIyn070w3NmsmVr+5cSbrjojjwo94Gn07UgV5f9g9kPkuV1za70T5AHkDGMzS5uyCQSPk&#10;F4wGOAdyrP7cE0kxan/mkHtpEEWgpq0QLeIQBPl4Zvd4hvACTOVYY+SGa+0Om30vWd3ASoHdQ1xc&#10;QkGsmE0ng8+hAvxGgMr0ZiUK4vRSibLF02CZKg4k+v9UopaQDqcS9fq8PJUo00JNrdh0lpxK1I9d&#10;osKXS1RqztC3LlHh3J3cpiExreo8BnS2T7X91dRunroouNecuqjpivc1Facu6i26KHvtg7uz7QzH&#10;e765nD+Wbdd1/G/ExT8AAAD//wMAUEsDBBQABgAIAAAAIQDMkmmI2wAAAAUBAAAPAAAAZHJzL2Rv&#10;d25yZXYueG1sTI/BTsJAEIbvJr7DZky8ybYiCrVbQoh6IiSCCfE2tEPb0J1tuktb3t7xpMdv/sk/&#10;36TL0Taqp87Xjg3EkwgUce6KmksDX/v3hzkoH5ALbByTgSt5WGa3NykmhRv4k/pdKJWUsE/QQBVC&#10;m2jt84os+olriSU7uc5iEOxKXXQ4SLlt9GMUPWuLNcuFCltaV5Sfdxdr4GPAYTWN3/rN+bS+fu9n&#10;28MmJmPu78bVK6hAY/hbhl99UYdMnI7uwoVXjQF5JMh0BkrCxYvgUXDxNAWdpfq/ffYDAAD//wMA&#10;UEsBAi0AFAAGAAgAAAAhALaDOJL+AAAA4QEAABMAAAAAAAAAAAAAAAAAAAAAAFtDb250ZW50X1R5&#10;cGVzXS54bWxQSwECLQAUAAYACAAAACEAOP0h/9YAAACUAQAACwAAAAAAAAAAAAAAAAAvAQAAX3Jl&#10;bHMvLnJlbHNQSwECLQAUAAYACAAAACEAEr82wb4DAADVEAAADgAAAAAAAAAAAAAAAAAuAgAAZHJz&#10;L2Uyb0RvYy54bWxQSwECLQAUAAYACAAAACEAzJJpiNsAAAAFAQAADwAAAAAAAAAAAAAAAAAYBgAA&#10;ZHJzL2Rvd25yZXYueG1sUEsFBgAAAAAEAAQA8wAAACAHAAAAAA==&#10;" o:allowincell="f">
                      <v:rect id="Rectangle 12737" o:spid="_x0000_s1027" style="position:absolute;left:357;top:15;width:15;height:19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DKEv8IA&#10;AADcAAAADwAAAGRycy9kb3ducmV2LnhtbERPz2vCMBS+D/wfwhN2m6k9yFaNRQoWD2NjKuLx2Tzb&#10;YvNSksx2/vXLYbDjx/d7lY+mE3dyvrWsYD5LQBBXVrdcKzgeti+vIHxA1thZJgU/5CFfT55WmGk7&#10;8Bfd96EWMYR9hgqaEPpMSl81ZNDPbE8cuat1BkOErpba4RDDTSfTJFlIgy3HhgZ7Khqqbvtvo+Dz&#10;4vvHIxSLoUT5XuzK9MOdT0o9T8fNEkSgMfyL/9w7rSB9i/PjmXgE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MoS/wgAAANwAAAAPAAAAAAAAAAAAAAAAAJgCAABkcnMvZG93&#10;bnJldi54bWxQSwUGAAAAAAQABAD1AAAAhwMAAAAA&#10;" fillcolor="gray" stroked="f" strokeweight="0"/>
                      <v:rect id="Rectangle 12738" o:spid="_x0000_s1028" style="position:absolute;left:600;top:15;width:15;height:19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34hJMUA&#10;AADcAAAADwAAAGRycy9kb3ducmV2LnhtbESPT2vCQBTE70K/w/IKvdWNOUgbXUUCFQ/F4h/E4zP7&#10;TILZt2F3a6Kf3i0UPA4z8xtmOu9NI67kfG1ZwWiYgCAurK65VLDffb1/gPABWWNjmRTcyMN89jKY&#10;YqZtxxu6bkMpIoR9hgqqENpMSl9UZNAPbUscvbN1BkOUrpTaYRfhppFpkoylwZrjQoUt5RUVl+2v&#10;UfBz8u39HvJxt0T5na+W6dodD0q9vfaLCYhAfXiG/9srrSD9HMHfmXgE5O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vfiEkxQAAANwAAAAPAAAAAAAAAAAAAAAAAJgCAABkcnMv&#10;ZG93bnJldi54bWxQSwUGAAAAAAQABAD1AAAAigMAAAAA&#10;" fillcolor="gray" stroked="f" strokeweight="0"/>
                      <v:rect id="Rectangle 12739"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6y/U8UA&#10;AADcAAAADwAAAGRycy9kb3ducmV2LnhtbESPQWvCQBSE74L/YXlCb7oxB6mpq0hA8VBaaot4fM0+&#10;k2D2bdhdTeqv7wqCx2FmvmEWq9404krO15YVTCcJCOLC6ppLBT/fm/ErCB+QNTaWScEfeVgth4MF&#10;Ztp2/EXXfShFhLDPUEEVQptJ6YuKDPqJbYmjd7LOYIjSlVI77CLcNDJNkpk0WHNcqLClvKLivL8Y&#10;BZ+/vr3dQj7rtijf8902/XDHg1Ivo379BiJQH57hR3unFaTzFO5n4hGQy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rL9TxQAAANwAAAAPAAAAAAAAAAAAAAAAAJgCAABkcnMv&#10;ZG93bnJldi54bWxQSwUGAAAAAAQABAD1AAAAigMAAAAA&#10;" fillcolor="gray" stroked="f" strokeweight="0"/>
                      <w10:anchorlock/>
                    </v:group>
                  </w:pict>
                </mc:Fallback>
              </mc:AlternateContent>
            </w:r>
          </w:p>
        </w:tc>
        <w:tc>
          <w:tcPr>
            <w:tcW w:w="3166" w:type="dxa"/>
            <w:gridSpan w:val="6"/>
            <w:tcBorders>
              <w:top w:val="nil"/>
              <w:left w:val="nil"/>
              <w:bottom w:val="dotted" w:sz="6" w:space="0" w:color="C0C0C0"/>
              <w:right w:val="nil"/>
            </w:tcBorders>
            <w:shd w:val="clear" w:color="auto" w:fill="FFFFFF"/>
          </w:tcPr>
          <w:p w14:paraId="0D2C8CD0"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cbc:StartDate</w:t>
            </w:r>
          </w:p>
        </w:tc>
        <w:tc>
          <w:tcPr>
            <w:tcW w:w="5257" w:type="dxa"/>
            <w:tcBorders>
              <w:top w:val="nil"/>
              <w:left w:val="dotted" w:sz="6" w:space="0" w:color="C0C0C0"/>
              <w:bottom w:val="dotted" w:sz="6" w:space="0" w:color="C0C0C0"/>
              <w:right w:val="nil"/>
            </w:tcBorders>
            <w:shd w:val="clear" w:color="auto" w:fill="FFFFFF"/>
          </w:tcPr>
          <w:p w14:paraId="0122BAAB"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2C5FE0F4"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cbc:StartDateType</w:t>
            </w:r>
          </w:p>
          <w:p w14:paraId="7545B845"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tir10-121</w:t>
            </w:r>
          </w:p>
          <w:p w14:paraId="0EBB2D49"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tbr10-024</w:t>
            </w:r>
          </w:p>
          <w:p w14:paraId="3DC50F47"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4BE7F4C1"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Period start date</w:t>
            </w:r>
          </w:p>
          <w:p w14:paraId="1CA5616A"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date on which the period starts. The start dates</w:t>
            </w:r>
          </w:p>
          <w:p w14:paraId="0F96D60F"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counts as part of the period.</w:t>
            </w:r>
          </w:p>
          <w:p w14:paraId="289EB9EB"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For invoices that charge for services or items delivered</w:t>
            </w:r>
          </w:p>
          <w:p w14:paraId="6C4F363F"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over a time period is necessary to be able to state the</w:t>
            </w:r>
          </w:p>
          <w:p w14:paraId="35E112D6"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start date of the period for which the invoice relates such</w:t>
            </w:r>
          </w:p>
          <w:p w14:paraId="169C70A4"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as for metered services and subscriptions.</w:t>
            </w:r>
          </w:p>
          <w:p w14:paraId="0A99EF57" w14:textId="77777777" w:rsidR="008D2525" w:rsidRDefault="008D2525" w:rsidP="00F23D76">
            <w:pPr>
              <w:widowControl w:val="0"/>
              <w:autoSpaceDE w:val="0"/>
              <w:autoSpaceDN w:val="0"/>
              <w:adjustRightInd w:val="0"/>
              <w:rPr>
                <w:rFonts w:ascii="Arial" w:hAnsi="Arial" w:cs="Arial"/>
                <w:sz w:val="16"/>
                <w:szCs w:val="16"/>
              </w:rPr>
            </w:pPr>
            <w:r>
              <w:rPr>
                <w:rFonts w:ascii="Arial" w:hAnsi="Arial" w:cs="Arial"/>
                <w:color w:val="000000"/>
                <w:sz w:val="16"/>
                <w:szCs w:val="16"/>
              </w:rPr>
              <w:t xml:space="preserve">   </w:t>
            </w:r>
          </w:p>
          <w:p w14:paraId="4E7F9314"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Rules</w:t>
            </w:r>
            <w:r>
              <w:rPr>
                <w:rFonts w:ascii="Arial" w:hAnsi="Arial" w:cs="Arial"/>
                <w:sz w:val="16"/>
                <w:szCs w:val="16"/>
              </w:rPr>
              <w:tab/>
            </w:r>
            <w:r>
              <w:rPr>
                <w:rFonts w:ascii="Arial" w:hAnsi="Arial" w:cs="Arial"/>
                <w:color w:val="000000"/>
                <w:sz w:val="16"/>
                <w:szCs w:val="16"/>
              </w:rPr>
              <w:t>BII2-T10-R023 - Each invoice period information MUST</w:t>
            </w:r>
          </w:p>
          <w:p w14:paraId="0F3A4222" w14:textId="77777777" w:rsidR="008D2525" w:rsidRDefault="008D2525" w:rsidP="00F23D76">
            <w:pPr>
              <w:widowControl w:val="0"/>
              <w:autoSpaceDE w:val="0"/>
              <w:autoSpaceDN w:val="0"/>
              <w:adjustRightInd w:val="0"/>
              <w:ind w:left="1229"/>
              <w:rPr>
                <w:rFonts w:ascii="Arial" w:hAnsi="Arial" w:cs="Arial"/>
                <w:sz w:val="12"/>
                <w:szCs w:val="12"/>
              </w:rPr>
            </w:pPr>
            <w:r>
              <w:rPr>
                <w:rFonts w:ascii="Arial" w:hAnsi="Arial" w:cs="Arial"/>
                <w:color w:val="000000"/>
                <w:sz w:val="16"/>
                <w:szCs w:val="16"/>
              </w:rPr>
              <w:t>have an invoice period start date</w:t>
            </w:r>
          </w:p>
        </w:tc>
      </w:tr>
      <w:tr w:rsidR="008D2525" w14:paraId="4D803079" w14:textId="77777777" w:rsidTr="009437E7">
        <w:trPr>
          <w:cantSplit/>
        </w:trPr>
        <w:tc>
          <w:tcPr>
            <w:tcW w:w="4141" w:type="dxa"/>
            <w:gridSpan w:val="9"/>
            <w:tcBorders>
              <w:top w:val="nil"/>
              <w:left w:val="nil"/>
              <w:bottom w:val="single" w:sz="6" w:space="0" w:color="000000"/>
              <w:right w:val="nil"/>
            </w:tcBorders>
            <w:shd w:val="clear" w:color="auto" w:fill="C0C0C0"/>
          </w:tcPr>
          <w:p w14:paraId="4876FC1F" w14:textId="77777777" w:rsidR="008D2525" w:rsidRDefault="008D2525" w:rsidP="00F23D76">
            <w:pPr>
              <w:pageBreakBefore/>
              <w:widowControl w:val="0"/>
              <w:tabs>
                <w:tab w:val="left" w:pos="89"/>
              </w:tabs>
              <w:autoSpaceDE w:val="0"/>
              <w:autoSpaceDN w:val="0"/>
              <w:adjustRightInd w:val="0"/>
              <w:spacing w:before="60" w:after="60"/>
              <w:rPr>
                <w:rFonts w:ascii="Arial" w:hAnsi="Arial" w:cs="Arial"/>
                <w:sz w:val="12"/>
                <w:szCs w:val="12"/>
              </w:rPr>
            </w:pPr>
            <w:r>
              <w:rPr>
                <w:rFonts w:ascii="Arial" w:hAnsi="Arial" w:cs="Arial"/>
                <w:color w:val="000000"/>
                <w:sz w:val="16"/>
                <w:szCs w:val="16"/>
              </w:rPr>
              <w:lastRenderedPageBreak/>
              <w:t xml:space="preserve"> </w:t>
            </w:r>
            <w:r>
              <w:rPr>
                <w:rFonts w:ascii="Arial" w:hAnsi="Arial" w:cs="Arial"/>
                <w:sz w:val="20"/>
                <w:szCs w:val="20"/>
              </w:rPr>
              <w:tab/>
            </w:r>
            <w:r>
              <w:rPr>
                <w:rFonts w:ascii="Arial" w:hAnsi="Arial" w:cs="Arial"/>
                <w:b/>
                <w:bCs/>
                <w:color w:val="000000"/>
                <w:sz w:val="20"/>
                <w:szCs w:val="20"/>
              </w:rPr>
              <w:t>Element/Attribute</w:t>
            </w:r>
          </w:p>
        </w:tc>
        <w:tc>
          <w:tcPr>
            <w:tcW w:w="5257" w:type="dxa"/>
            <w:tcBorders>
              <w:top w:val="nil"/>
              <w:left w:val="dotted" w:sz="6" w:space="0" w:color="808080"/>
              <w:bottom w:val="single" w:sz="6" w:space="0" w:color="000000"/>
              <w:right w:val="nil"/>
            </w:tcBorders>
            <w:shd w:val="clear" w:color="auto" w:fill="C0C0C0"/>
          </w:tcPr>
          <w:p w14:paraId="17B3099B" w14:textId="77777777" w:rsidR="008D2525" w:rsidRDefault="008D2525" w:rsidP="00F23D76">
            <w:pPr>
              <w:widowControl w:val="0"/>
              <w:autoSpaceDE w:val="0"/>
              <w:autoSpaceDN w:val="0"/>
              <w:adjustRightInd w:val="0"/>
              <w:spacing w:before="60" w:after="60"/>
              <w:ind w:left="60"/>
              <w:rPr>
                <w:rFonts w:ascii="Arial" w:hAnsi="Arial" w:cs="Arial"/>
                <w:sz w:val="12"/>
                <w:szCs w:val="12"/>
              </w:rPr>
            </w:pPr>
            <w:r>
              <w:rPr>
                <w:rFonts w:ascii="Arial" w:hAnsi="Arial" w:cs="Arial"/>
                <w:b/>
                <w:bCs/>
                <w:color w:val="000000"/>
                <w:sz w:val="20"/>
                <w:szCs w:val="20"/>
              </w:rPr>
              <w:t>Description</w:t>
            </w:r>
          </w:p>
        </w:tc>
        <w:tc>
          <w:tcPr>
            <w:tcW w:w="6310" w:type="dxa"/>
            <w:tcBorders>
              <w:top w:val="nil"/>
              <w:left w:val="dotted" w:sz="6" w:space="0" w:color="808080"/>
              <w:bottom w:val="single" w:sz="6" w:space="0" w:color="000000"/>
              <w:right w:val="nil"/>
            </w:tcBorders>
            <w:shd w:val="clear" w:color="auto" w:fill="C0C0C0"/>
          </w:tcPr>
          <w:p w14:paraId="4A8438B4" w14:textId="77777777" w:rsidR="008D2525" w:rsidRDefault="008D2525" w:rsidP="00F23D76">
            <w:pPr>
              <w:widowControl w:val="0"/>
              <w:autoSpaceDE w:val="0"/>
              <w:autoSpaceDN w:val="0"/>
              <w:adjustRightInd w:val="0"/>
              <w:spacing w:before="60" w:after="60"/>
              <w:ind w:left="74"/>
              <w:rPr>
                <w:rFonts w:ascii="Arial" w:hAnsi="Arial" w:cs="Arial"/>
                <w:sz w:val="12"/>
                <w:szCs w:val="12"/>
              </w:rPr>
            </w:pPr>
            <w:r>
              <w:rPr>
                <w:rFonts w:ascii="Arial" w:hAnsi="Arial" w:cs="Arial"/>
                <w:b/>
                <w:bCs/>
                <w:color w:val="000000"/>
                <w:sz w:val="20"/>
                <w:szCs w:val="20"/>
              </w:rPr>
              <w:t>Usage/Rules/Code lists</w:t>
            </w:r>
          </w:p>
        </w:tc>
      </w:tr>
      <w:tr w:rsidR="008D2525" w14:paraId="54373AB2" w14:textId="77777777" w:rsidTr="009437E7">
        <w:trPr>
          <w:cantSplit/>
          <w:trHeight w:hRule="exact" w:val="14"/>
        </w:trPr>
        <w:tc>
          <w:tcPr>
            <w:tcW w:w="4136" w:type="dxa"/>
            <w:gridSpan w:val="9"/>
            <w:tcBorders>
              <w:top w:val="nil"/>
              <w:left w:val="nil"/>
              <w:bottom w:val="nil"/>
              <w:right w:val="nil"/>
            </w:tcBorders>
            <w:shd w:val="clear" w:color="auto" w:fill="FFFFFF"/>
          </w:tcPr>
          <w:p w14:paraId="49D07F0D" w14:textId="77777777" w:rsidR="008D2525" w:rsidRDefault="008D2525" w:rsidP="00F23D76">
            <w:pPr>
              <w:widowControl w:val="0"/>
              <w:autoSpaceDE w:val="0"/>
              <w:autoSpaceDN w:val="0"/>
              <w:adjustRightInd w:val="0"/>
              <w:rPr>
                <w:rFonts w:ascii="Arial" w:hAnsi="Arial" w:cs="Arial"/>
                <w:sz w:val="12"/>
                <w:szCs w:val="12"/>
              </w:rPr>
            </w:pPr>
          </w:p>
        </w:tc>
        <w:tc>
          <w:tcPr>
            <w:tcW w:w="5259" w:type="dxa"/>
            <w:tcBorders>
              <w:top w:val="nil"/>
              <w:left w:val="dotted" w:sz="6" w:space="0" w:color="C0C0C0"/>
              <w:bottom w:val="nil"/>
              <w:right w:val="nil"/>
            </w:tcBorders>
            <w:shd w:val="clear" w:color="auto" w:fill="FFFFFF"/>
          </w:tcPr>
          <w:p w14:paraId="5EA7018B" w14:textId="77777777" w:rsidR="008D2525" w:rsidRDefault="008D2525" w:rsidP="00F23D76">
            <w:pPr>
              <w:widowControl w:val="0"/>
              <w:autoSpaceDE w:val="0"/>
              <w:autoSpaceDN w:val="0"/>
              <w:adjustRightInd w:val="0"/>
              <w:rPr>
                <w:rFonts w:ascii="Arial" w:hAnsi="Arial" w:cs="Arial"/>
                <w:sz w:val="12"/>
                <w:szCs w:val="12"/>
              </w:rPr>
            </w:pPr>
          </w:p>
        </w:tc>
        <w:tc>
          <w:tcPr>
            <w:tcW w:w="6312" w:type="dxa"/>
            <w:tcBorders>
              <w:top w:val="nil"/>
              <w:left w:val="dotted" w:sz="6" w:space="0" w:color="C0C0C0"/>
              <w:bottom w:val="dotted" w:sz="6" w:space="0" w:color="C0C0C0"/>
              <w:right w:val="nil"/>
            </w:tcBorders>
            <w:shd w:val="clear" w:color="auto" w:fill="FFFFFF"/>
          </w:tcPr>
          <w:p w14:paraId="47F319F2" w14:textId="77777777" w:rsidR="008D2525" w:rsidRDefault="008D2525" w:rsidP="00F23D76">
            <w:pPr>
              <w:widowControl w:val="0"/>
              <w:autoSpaceDE w:val="0"/>
              <w:autoSpaceDN w:val="0"/>
              <w:adjustRightInd w:val="0"/>
              <w:rPr>
                <w:rFonts w:ascii="Arial" w:hAnsi="Arial" w:cs="Arial"/>
                <w:sz w:val="12"/>
                <w:szCs w:val="12"/>
              </w:rPr>
            </w:pPr>
          </w:p>
        </w:tc>
      </w:tr>
      <w:tr w:rsidR="008D2525" w14:paraId="2D0AC6FC" w14:textId="77777777" w:rsidTr="009437E7">
        <w:trPr>
          <w:cantSplit/>
          <w:trHeight w:hRule="exact" w:val="2120"/>
        </w:trPr>
        <w:tc>
          <w:tcPr>
            <w:tcW w:w="970" w:type="dxa"/>
            <w:gridSpan w:val="3"/>
            <w:tcBorders>
              <w:top w:val="nil"/>
              <w:left w:val="nil"/>
              <w:bottom w:val="dotted" w:sz="6" w:space="0" w:color="C0C0C0"/>
              <w:right w:val="nil"/>
            </w:tcBorders>
            <w:shd w:val="clear" w:color="auto" w:fill="FFFFFF"/>
          </w:tcPr>
          <w:p w14:paraId="65D39A13"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869696" behindDoc="0" locked="1" layoutInCell="0" allowOverlap="1" wp14:anchorId="7FA6E000" wp14:editId="3FEC50B1">
                      <wp:simplePos x="0" y="0"/>
                      <wp:positionH relativeFrom="column">
                        <wp:posOffset>0</wp:posOffset>
                      </wp:positionH>
                      <wp:positionV relativeFrom="paragraph">
                        <wp:posOffset>0</wp:posOffset>
                      </wp:positionV>
                      <wp:extent cx="615950" cy="1346200"/>
                      <wp:effectExtent l="0" t="0" r="0" b="0"/>
                      <wp:wrapNone/>
                      <wp:docPr id="285" name="Group 127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1346200"/>
                                <a:chOff x="0" y="0"/>
                                <a:chExt cx="970" cy="2120"/>
                              </a:xfrm>
                            </wpg:grpSpPr>
                            <wps:wsp>
                              <wps:cNvPr id="286" name="Rectangle 12741"/>
                              <wps:cNvSpPr>
                                <a:spLocks noChangeArrowheads="1"/>
                              </wps:cNvSpPr>
                              <wps:spPr bwMode="auto">
                                <a:xfrm>
                                  <a:off x="357" y="0"/>
                                  <a:ext cx="15" cy="212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87" name="Rectangle 12742"/>
                              <wps:cNvSpPr>
                                <a:spLocks noChangeArrowheads="1"/>
                              </wps:cNvSpPr>
                              <wps:spPr bwMode="auto">
                                <a:xfrm>
                                  <a:off x="600" y="0"/>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88" name="Rectangle 12743"/>
                              <wps:cNvSpPr>
                                <a:spLocks noChangeArrowheads="1"/>
                              </wps:cNvSpPr>
                              <wps:spPr bwMode="auto">
                                <a:xfrm>
                                  <a:off x="600" y="108"/>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740" o:spid="_x0000_s1026" style="position:absolute;margin-left:0;margin-top:0;width:48.5pt;height:106pt;z-index:251869696" coordsize="970,2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QJsbsgMAANEQAAAOAAAAZHJzL2Uyb0RvYy54bWzsWNtu4zYQfS/QfyD4ruhiXWwhziJ27KBA&#10;2i6aFn2mJUoiKpEqSUfJFv33Dkn5FmfbYhdIgcIyIJDicDhzZuaQ9PWH565FT1QqJvgch1cBRpQX&#10;omS8nuNffl57U4yUJrwkreB0jl+owh9uvv3meuhzGolGtCWVCJRwlQ/9HDda97nvq6KhHVFXoqcc&#10;BishO6KhK2u/lGQA7V3rR0GQ+oOQZS9FQZWCr3duEN9Y/VVFC/1jVSmqUTvHYJu2b2nfG/P2b65J&#10;XkvSN6wYzSBfYEVHGIdF96ruiCZoK9mZqo4VUihR6atCdL6oKlZQ6wN4EwavvLmXYttbX+p8qPs9&#10;TADtK5y+WG3xw9NHiVg5x9E0wYiTDoJk10VhlMUWoKGvc5C7l/1j/1E6L6H5IIrfFODnvx43/doJ&#10;o83wvShBJdlqYQF6rmRnVIDr6NnG4WUfB/qsUQEf0zCZJRCtAobCSZxCoF2gigaieTataFbjxFk2&#10;zorCyE7xSe4WtEaORpnkgGxTB0DV1wH62JCe2jgpA9Qe0HQH6E+Qh4TXLbWghsYZYwLI7hBVDk7E&#10;xbIBSXorpRgaSkowzcqDA0cTTEdBMP4R30mSYXSOcAixNuie4UTyXip9T0WHTGOOJZhuA0eeHpQ2&#10;4T6ImDgq0bJyzdrWdmS9WbYSPREot2lgfsZXmHIi1nIjzIWZ5obdF2oL1i1DcsgGaBpJkxe2mP6Y&#10;hVEcLKKZt06nmRev48SDmE+9IJwtZmkQz+K79Z/G3DDOG1aWlD8wTneFHcb/Ls4jxbiStKWNBpOk&#10;1sXP+hvY5y1/O6aB5FrWGVDM47LZhHfFS0CA5Jqw1rX9U9stegDAKQ636yTI4snUy7Jk4sWTVeAt&#10;puuld7sM0zRbLZaLVXiKw8piq74eCmvILlCmI7bg3WNTDqhkJmMmySwKMXSAZqPM+YtIW8P+UGiJ&#10;kRT6V6YbWzR7VD+bOHvtDojDwkc4jb4doIKE22WPrRtTKq7kNqJ8gbIBG8zSZueCRiPkJ4wG2AXm&#10;WP2+JZJi1H7HofRmYQwciLTtxEkGrILk8cjmeITwAlTNscbINZfabTXbXrK6gZVCm0Nc3AIdVsyW&#10;kyllZxXYbzpATO/GUEAOjvJPGSp6R4ZKoRz+hqHCYDqW1G7nuBDU7gx0ISj6BhQXgvofERRcH94i&#10;qMl/QFAjE7njiDmmTrJoPKMmF4p6fae5nKH217tzKC4U9R4UZe98cG+258Lxjm8u5sd9e+Y6/BNx&#10;8xcAAAD//wMAUEsDBBQABgAIAAAAIQCBNBE82wAAAAQBAAAPAAAAZHJzL2Rvd25yZXYueG1sTI9P&#10;S8NAEMXvgt9hGcGb3STiv5hNKUU9FaGtUHqbJtMkNDsbstsk/faOXvTy4PGG936TzSfbqoF63zg2&#10;EM8iUMSFKxuuDHxt3++eQfmAXGLrmAxcyMM8v77KMC3dyGsaNqFSUsI+RQN1CF2qtS9qsuhnriOW&#10;7Oh6i0FsX+myx1HKbauTKHrUFhuWhRo7WtZUnDZna+BjxHFxH78Nq9NxedlvHz53q5iMub2ZFq+g&#10;Ak3h7xh+8AUdcmE6uDOXXrUG5JHwq5K9PIk7GEjiJAKdZ/o/fP4NAAD//wMAUEsBAi0AFAAGAAgA&#10;AAAhALaDOJL+AAAA4QEAABMAAAAAAAAAAAAAAAAAAAAAAFtDb250ZW50X1R5cGVzXS54bWxQSwEC&#10;LQAUAAYACAAAACEAOP0h/9YAAACUAQAACwAAAAAAAAAAAAAAAAAvAQAAX3JlbHMvLnJlbHNQSwEC&#10;LQAUAAYACAAAACEAJECbG7IDAADREAAADgAAAAAAAAAAAAAAAAAuAgAAZHJzL2Uyb0RvYy54bWxQ&#10;SwECLQAUAAYACAAAACEAgTQRPNsAAAAEAQAADwAAAAAAAAAAAAAAAAAMBgAAZHJzL2Rvd25yZXYu&#10;eG1sUEsFBgAAAAAEAAQA8wAAABQHAAAAAA==&#10;" o:allowincell="f">
                      <v:rect id="Rectangle 12741" o:spid="_x0000_s1027" style="position:absolute;left:357;width:15;height:21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U4vjcUA&#10;AADcAAAADwAAAGRycy9kb3ducmV2LnhtbESPQWvCQBSE7wX/w/KE3uqmOQRJXUUCFQ/SUhXp8Zl9&#10;JsHs27C7mtRf3xUEj8PMfMPMFoNpxZWcbywreJ8kIIhLqxuuFOx3n29TED4ga2wtk4I/8rCYj15m&#10;mGvb8w9dt6ESEcI+RwV1CF0upS9rMugntiOO3sk6gyFKV0ntsI9w08o0STJpsOG4UGNHRU3leXsx&#10;Cr6PvrvdQpH1K5SbYr1Kv9zvQanX8bD8ABFoCM/wo73WCtJpBvcz8QjI+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Ti+NxQAAANwAAAAPAAAAAAAAAAAAAAAAAJgCAABkcnMv&#10;ZG93bnJldi54bWxQSwUGAAAAAAQABAD1AAAAigMAAAAA&#10;" fillcolor="gray" stroked="f" strokeweight="0"/>
                      <v:rect id="Rectangle 12742" o:spid="_x0000_s1028" style="position:absolute;left:600;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KKFsUA&#10;AADcAAAADwAAAGRycy9kb3ducmV2LnhtbESPT2vCQBTE74V+h+UJvdWNOViJriKBiodS8Q/i8Zl9&#10;JsHs27C7NdFP3xUKPQ4z8xtmtuhNI27kfG1ZwWiYgCAurK65VHDYf75PQPiArLGxTAru5GExf32Z&#10;YaZtx1u67UIpIoR9hgqqENpMSl9UZNAPbUscvYt1BkOUrpTaYRfhppFpkoylwZrjQoUt5RUV192P&#10;UbA5+/bxCPm4W6H8yter9Nudjkq9DfrlFESgPvyH/9prrSCdfMDzTDwCcv4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KAooWxQAAANwAAAAPAAAAAAAAAAAAAAAAAJgCAABkcnMv&#10;ZG93bnJldi54bWxQSwUGAAAAAAQABAD1AAAAigMAAAAA&#10;" fillcolor="gray" stroked="f" strokeweight="0"/>
                      <v:rect id="Rectangle 12743" o:spid="_x0000_s1029" style="position:absolute;left:600;top:108;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0eZMIA&#10;AADcAAAADwAAAGRycy9kb3ducmV2LnhtbERPz2vCMBS+D/wfwhN2W1N7EOkaZRQUD2NjTobHZ/PW&#10;FJuXkkTb+dcvh8GOH9/vajPZXtzIh86xgkWWgyBunO64VXD83D6tQISIrLF3TAp+KMBmPXuosNRu&#10;5A+6HWIrUgiHEhWYGIdSytAYshgyNxAn7tt5izFB30rtcUzhtpdFni+lxY5Tg8GBakPN5XC1Ct7P&#10;YbjfY70cdyhf6/2uePOnL6Ue59PLM4hIU/wX/7n3WkGxSmvTmXQE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7nR5kwgAAANwAAAAPAAAAAAAAAAAAAAAAAJgCAABkcnMvZG93&#10;bnJldi54bWxQSwUGAAAAAAQABAD1AAAAhwMAAAAA&#10;" fillcolor="gray" stroked="f" strokeweight="0"/>
                      <w10:anchorlock/>
                    </v:group>
                  </w:pict>
                </mc:Fallback>
              </mc:AlternateContent>
            </w:r>
          </w:p>
        </w:tc>
        <w:tc>
          <w:tcPr>
            <w:tcW w:w="3166" w:type="dxa"/>
            <w:gridSpan w:val="6"/>
            <w:tcBorders>
              <w:top w:val="nil"/>
              <w:left w:val="nil"/>
              <w:bottom w:val="dotted" w:sz="6" w:space="0" w:color="C0C0C0"/>
              <w:right w:val="nil"/>
            </w:tcBorders>
            <w:shd w:val="clear" w:color="auto" w:fill="FFFFFF"/>
          </w:tcPr>
          <w:p w14:paraId="01CABBD3"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cbc:EndDate</w:t>
            </w:r>
          </w:p>
        </w:tc>
        <w:tc>
          <w:tcPr>
            <w:tcW w:w="5257" w:type="dxa"/>
            <w:tcBorders>
              <w:top w:val="nil"/>
              <w:left w:val="dotted" w:sz="6" w:space="0" w:color="C0C0C0"/>
              <w:bottom w:val="dotted" w:sz="6" w:space="0" w:color="C0C0C0"/>
              <w:right w:val="nil"/>
            </w:tcBorders>
            <w:shd w:val="clear" w:color="auto" w:fill="FFFFFF"/>
          </w:tcPr>
          <w:p w14:paraId="599436DD"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26099262"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cbc:EndDateType</w:t>
            </w:r>
          </w:p>
          <w:p w14:paraId="584178C4"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tir10-122</w:t>
            </w:r>
          </w:p>
          <w:p w14:paraId="62C2D5C3"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tbr10-024</w:t>
            </w:r>
          </w:p>
          <w:p w14:paraId="678F7C85"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06A8DCA0"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Period end date</w:t>
            </w:r>
          </w:p>
          <w:p w14:paraId="1724A598"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date on which the period ends. The end date counts</w:t>
            </w:r>
          </w:p>
          <w:p w14:paraId="73F165EC"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as part of the period.</w:t>
            </w:r>
          </w:p>
          <w:p w14:paraId="0EE0074C"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It must be possible to state the end date of the period for</w:t>
            </w:r>
          </w:p>
          <w:p w14:paraId="4384AC20"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which the invoice relates such as for metered services</w:t>
            </w:r>
          </w:p>
          <w:p w14:paraId="53CC2655"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and subscriptions.</w:t>
            </w:r>
          </w:p>
          <w:p w14:paraId="59E77B7F" w14:textId="77777777" w:rsidR="008D2525" w:rsidRDefault="008D2525" w:rsidP="00F23D76">
            <w:pPr>
              <w:widowControl w:val="0"/>
              <w:autoSpaceDE w:val="0"/>
              <w:autoSpaceDN w:val="0"/>
              <w:adjustRightInd w:val="0"/>
              <w:rPr>
                <w:rFonts w:ascii="Arial" w:hAnsi="Arial" w:cs="Arial"/>
                <w:sz w:val="16"/>
                <w:szCs w:val="16"/>
              </w:rPr>
            </w:pPr>
            <w:r>
              <w:rPr>
                <w:rFonts w:ascii="Arial" w:hAnsi="Arial" w:cs="Arial"/>
                <w:color w:val="000000"/>
                <w:sz w:val="16"/>
                <w:szCs w:val="16"/>
              </w:rPr>
              <w:t xml:space="preserve">   </w:t>
            </w:r>
          </w:p>
          <w:p w14:paraId="20799134"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Rules</w:t>
            </w:r>
            <w:r>
              <w:rPr>
                <w:rFonts w:ascii="Arial" w:hAnsi="Arial" w:cs="Arial"/>
                <w:sz w:val="16"/>
                <w:szCs w:val="16"/>
              </w:rPr>
              <w:tab/>
            </w:r>
            <w:r>
              <w:rPr>
                <w:rFonts w:ascii="Arial" w:hAnsi="Arial" w:cs="Arial"/>
                <w:color w:val="000000"/>
                <w:sz w:val="16"/>
                <w:szCs w:val="16"/>
              </w:rPr>
              <w:t>BII2-T10-R024 - Each invoice period information MUST</w:t>
            </w:r>
          </w:p>
          <w:p w14:paraId="72C4381A"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color w:val="000000"/>
                <w:sz w:val="16"/>
                <w:szCs w:val="16"/>
              </w:rPr>
              <w:t>have an invoice period end date</w:t>
            </w:r>
          </w:p>
          <w:p w14:paraId="6CA930D5"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color w:val="000000"/>
                <w:sz w:val="16"/>
                <w:szCs w:val="16"/>
              </w:rPr>
              <w:t>BII2-T10-R031 - An invoice period end date MUST be</w:t>
            </w:r>
          </w:p>
          <w:p w14:paraId="31C35118" w14:textId="77777777" w:rsidR="008D2525" w:rsidRDefault="008D2525" w:rsidP="00F23D76">
            <w:pPr>
              <w:widowControl w:val="0"/>
              <w:autoSpaceDE w:val="0"/>
              <w:autoSpaceDN w:val="0"/>
              <w:adjustRightInd w:val="0"/>
              <w:ind w:left="1229"/>
              <w:rPr>
                <w:rFonts w:ascii="Arial" w:hAnsi="Arial" w:cs="Arial"/>
                <w:sz w:val="12"/>
                <w:szCs w:val="12"/>
              </w:rPr>
            </w:pPr>
            <w:r>
              <w:rPr>
                <w:rFonts w:ascii="Arial" w:hAnsi="Arial" w:cs="Arial"/>
                <w:color w:val="000000"/>
                <w:sz w:val="16"/>
                <w:szCs w:val="16"/>
              </w:rPr>
              <w:t>later or equal to an invoice period start date</w:t>
            </w:r>
          </w:p>
        </w:tc>
      </w:tr>
      <w:tr w:rsidR="008D2525" w14:paraId="4E3EBA6B" w14:textId="77777777" w:rsidTr="009437E7">
        <w:trPr>
          <w:cantSplit/>
          <w:trHeight w:hRule="exact" w:val="399"/>
        </w:trPr>
        <w:tc>
          <w:tcPr>
            <w:tcW w:w="727" w:type="dxa"/>
            <w:gridSpan w:val="2"/>
            <w:tcBorders>
              <w:top w:val="nil"/>
              <w:left w:val="nil"/>
              <w:bottom w:val="dotted" w:sz="6" w:space="0" w:color="C0C0C0"/>
              <w:right w:val="nil"/>
            </w:tcBorders>
            <w:shd w:val="clear" w:color="auto" w:fill="FFFFFF"/>
          </w:tcPr>
          <w:p w14:paraId="11806D0B"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870720" behindDoc="0" locked="1" layoutInCell="0" allowOverlap="1" wp14:anchorId="67E07755" wp14:editId="294EDA56">
                      <wp:simplePos x="0" y="0"/>
                      <wp:positionH relativeFrom="column">
                        <wp:posOffset>0</wp:posOffset>
                      </wp:positionH>
                      <wp:positionV relativeFrom="paragraph">
                        <wp:posOffset>9525</wp:posOffset>
                      </wp:positionV>
                      <wp:extent cx="461645" cy="253365"/>
                      <wp:effectExtent l="0" t="0" r="0" b="0"/>
                      <wp:wrapNone/>
                      <wp:docPr id="281" name="Group 127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253365"/>
                                <a:chOff x="0" y="15"/>
                                <a:chExt cx="727" cy="399"/>
                              </a:xfrm>
                            </wpg:grpSpPr>
                            <wps:wsp>
                              <wps:cNvPr id="282" name="Rectangle 12745"/>
                              <wps:cNvSpPr>
                                <a:spLocks noChangeArrowheads="1"/>
                              </wps:cNvSpPr>
                              <wps:spPr bwMode="auto">
                                <a:xfrm>
                                  <a:off x="357"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83" name="Rectangle 12746"/>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84" name="Rectangle 12747"/>
                              <wps:cNvSpPr>
                                <a:spLocks noChangeArrowheads="1"/>
                              </wps:cNvSpPr>
                              <wps:spPr bwMode="auto">
                                <a:xfrm>
                                  <a:off x="600"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744" o:spid="_x0000_s1026" style="position:absolute;margin-left:0;margin-top:.75pt;width:36.35pt;height:19.95pt;z-index:251870720" coordorigin=",15" coordsize="727,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ACAftwMAANIQAAAOAAAAZHJzL2Uyb0RvYy54bWzsWNtu4zYQfS/QfyD47uhqyRLiLGLHDgpk&#10;20XTYp9piZKISqRK0lGyRf+9Q9LybbPYYhdIgcIOIHBEcnjmDOeQyvW7565FT1QqJvgcB1c+RpQX&#10;omS8nuPff1tPZhgpTXhJWsHpHL9Qhd/d/PjD9dDnNBSNaEsqETjhKh/6OW607nPPU0VDO6KuRE85&#10;dFZCdkSDKWuvlGQA713rhb6feIOQZS9FQZWCt3euE99Y/1VFC/1LVSmqUTvHgE3bp7TPjXl6N9ck&#10;ryXpG1bsYJBvQNERxmHRvas7ognaSvaZq44VUihR6atCdJ6oKlZQGwNEE/hn0dxLse1tLHU+1P2e&#10;JqD2jKdvdlv8/PRBIlbOcTgLMOKkgyTZdVEQpnFsCBr6Oodx97J/7D9IFyU0H0Txh4Ju77zf2LUb&#10;jDbDe1GCS7LVwhL0XMnOuIDQ0bPNw8s+D/RZowJexkmQxFOMCugKp1GUTF2eigaSeZgV7F+vdhPT&#10;MHWzoiwzUzySu/Usxh0mExBsNnXgU30fn48N6alNkzI87fkMRz5/hW1IeN1Sy6lFbSDA2JFQ5dhE&#10;XCwbGElvpRRDQ0kJ0AIbyckEYyjIxVfpjaZACLA4UjUyDLZl95wnkvdS6XsqOmQacywBus0beXpQ&#10;2lE6DjFpVKJl5Zq1rTVkvVm2Ej0RqLaZb/52WTgZ1nIzmAszzXl0b6itV7cMyQEqNM1IA9rW0l9Z&#10;EMb+Iswm62SWTuJ1PJ1kqT+b+EG2yBI/zuK79d8GbhDnDStLyh8Yp2NdB/G/y/NOYVxF2spGg9mj&#10;NsQvxuvb32vxdkyDxrWsM6SYnxlEcpPeFS9tWxPWurZ3it3uYSDglIfb9dRP42g2SdNpNImjlT9Z&#10;zNbLye0ySJJ0tVguVsEpDyvLrfp+KiyQMVHGEFuI7rEpB1Qys2OiaRaCkpQMVDZMXbyItDUcD4WW&#10;GEmhPzLd2KLZs/rFjbP37og4LHzE0y62A1VQ9uPugcJ3peKqfiPKFygbwGCWNgcXNBohP2E0wCEw&#10;x+rPLZEUo/YnDqWXBXFsTg1rxNM0BEMe92yOewgvwNUca4xcc6ndSbPtJasbWCmwe4iLW1DDitly&#10;MvgcKsBvDBCmN1Oo6HWFSswGNVjeUqHCyJWFqXZzCEQp6Kc5AZx27aX8IlFwY7hI1P7y9DkVF4n6&#10;H0lU/LpEpW8oUQmc2PYSdS5R4y0qzNwdbbxtXiTqIlHH33cXifpvblH2qw8+nO3NcPeRb77Mj217&#10;6zr8K+LmHwAAAP//AwBQSwMEFAAGAAgAAAAhAC4JCZncAAAABAEAAA8AAABkcnMvZG93bnJldi54&#10;bWxMj0FPwkAQhe8m/ofNmHiTbRGElG4JIeqJmAAmxtvQDm1Dd7bpLm35944nPc57L+99k65H26ie&#10;Ol87NhBPIlDEuStqLg18Ht+elqB8QC6wcUwGbuRhnd3fpZgUbuA99YdQKilhn6CBKoQ20drnFVn0&#10;E9cSi3d2ncUgZ1fqosNBym2jp1H0oi3WLAsVtrStKL8crtbA+4DD5jl+7XeX8/b2fZx/fO1iMubx&#10;YdysQAUaw18YfvEFHTJhOrkrF141BuSRIOoclJiL6QLUycAsnoHOUv0fPvsBAAD//wMAUEsBAi0A&#10;FAAGAAgAAAAhALaDOJL+AAAA4QEAABMAAAAAAAAAAAAAAAAAAAAAAFtDb250ZW50X1R5cGVzXS54&#10;bWxQSwECLQAUAAYACAAAACEAOP0h/9YAAACUAQAACwAAAAAAAAAAAAAAAAAvAQAAX3JlbHMvLnJl&#10;bHNQSwECLQAUAAYACAAAACEAtAAgH7cDAADSEAAADgAAAAAAAAAAAAAAAAAuAgAAZHJzL2Uyb0Rv&#10;Yy54bWxQSwECLQAUAAYACAAAACEALgkJmdwAAAAEAQAADwAAAAAAAAAAAAAAAAARBgAAZHJzL2Rv&#10;d25yZXYueG1sUEsFBgAAAAAEAAQA8wAAABoHAAAAAA==&#10;" o:allowincell="f">
                      <v:rect id="Rectangle 12745" o:spid="_x0000_s1027" style="position:absolute;left:357;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UpjsUA&#10;AADcAAAADwAAAGRycy9kb3ducmV2LnhtbESPQWvCQBSE74X+h+UVeqsbcxCJrkECBg/SUi3F4zP7&#10;TILZt2F3Nam/vlsoeBxm5htmmY+mEzdyvrWsYDpJQBBXVrdcK/g6bN7mIHxA1thZJgU/5CFfPT8t&#10;MdN24E+67UMtIoR9hgqaEPpMSl81ZNBPbE8cvbN1BkOUrpba4RDhppNpksykwZbjQoM9FQ1Vl/3V&#10;KPg4+f5+D8VsKFHuim2Zvrvjt1KvL+N6ASLQGB7h//ZWK0jnKfydiUdAr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dSmOxQAAANwAAAAPAAAAAAAAAAAAAAAAAJgCAABkcnMv&#10;ZG93bnJldi54bWxQSwUGAAAAAAQABAD1AAAAigMAAAAA&#10;" fillcolor="gray" stroked="f" strokeweight="0"/>
                      <v:rect id="Rectangle 12746" o:spid="_x0000_s1028"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TmMFcUA&#10;AADcAAAADwAAAGRycy9kb3ducmV2LnhtbESPQWvCQBSE74X+h+UJ3nRjBJHoKhKoeCiWaiken9ln&#10;Esy+DbtbE/313YLQ4zAz3zDLdW8acSPna8sKJuMEBHFhdc2lgq/j22gOwgdkjY1lUnAnD+vV68sS&#10;M207/qTbIZQiQthnqKAKoc2k9EVFBv3YtsTRu1hnMETpSqkddhFuGpkmyUwarDkuVNhSXlFxPfwY&#10;BR9n3z4eIZ91W5Tv+W6b7t3pW6nhoN8sQATqw3/42d5pBel8Cn9n4hGQq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1OYwVxQAAANwAAAAPAAAAAAAAAAAAAAAAAJgCAABkcnMv&#10;ZG93bnJldi54bWxQSwUGAAAAAAQABAD1AAAAigMAAAAA&#10;" fillcolor="gray" stroked="f" strokeweight="0"/>
                      <v:rect id="Rectangle 12747" o:spid="_x0000_s1029" style="position:absolute;left:600;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AUYcUA&#10;AADcAAAADwAAAGRycy9kb3ducmV2LnhtbESPQWvCQBSE74X+h+UJ3nRjEJHoKhKoeCiWaiken9ln&#10;Esy+DbtbE/313YLQ4zAz3zDLdW8acSPna8sKJuMEBHFhdc2lgq/j22gOwgdkjY1lUnAnD+vV68sS&#10;M207/qTbIZQiQthnqKAKoc2k9EVFBv3YtsTRu1hnMETpSqkddhFuGpkmyUwarDkuVNhSXlFxPfwY&#10;BR9n3z4eIZ91W5Tv+W6b7t3pW6nhoN8sQATqw3/42d5pBel8Cn9n4hGQq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60BRhxQAAANwAAAAPAAAAAAAAAAAAAAAAAJgCAABkcnMv&#10;ZG93bnJldi54bWxQSwUGAAAAAAQABAD1AAAAigMAAAAA&#10;" fillcolor="gray" stroked="f" strokeweight="0"/>
                      <w10:anchorlock/>
                    </v:group>
                  </w:pict>
                </mc:Fallback>
              </mc:AlternateContent>
            </w:r>
          </w:p>
        </w:tc>
        <w:tc>
          <w:tcPr>
            <w:tcW w:w="3409" w:type="dxa"/>
            <w:gridSpan w:val="7"/>
            <w:tcBorders>
              <w:top w:val="nil"/>
              <w:left w:val="nil"/>
              <w:bottom w:val="dotted" w:sz="6" w:space="0" w:color="C0C0C0"/>
              <w:right w:val="nil"/>
            </w:tcBorders>
            <w:shd w:val="clear" w:color="auto" w:fill="FFFFFF"/>
          </w:tcPr>
          <w:p w14:paraId="06E3FB04"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cac:OrderLineReference</w:t>
            </w:r>
          </w:p>
        </w:tc>
        <w:tc>
          <w:tcPr>
            <w:tcW w:w="5257" w:type="dxa"/>
            <w:tcBorders>
              <w:top w:val="nil"/>
              <w:left w:val="dotted" w:sz="6" w:space="0" w:color="C0C0C0"/>
              <w:bottom w:val="dotted" w:sz="6" w:space="0" w:color="C0C0C0"/>
              <w:right w:val="nil"/>
            </w:tcBorders>
            <w:shd w:val="clear" w:color="auto" w:fill="FFFFFF"/>
          </w:tcPr>
          <w:p w14:paraId="73218EE2" w14:textId="77777777" w:rsidR="008D2525" w:rsidRDefault="008D2525" w:rsidP="00F23D76">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69736A69"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cac:OrderLineReferenceType</w:t>
            </w:r>
          </w:p>
        </w:tc>
        <w:tc>
          <w:tcPr>
            <w:tcW w:w="6315" w:type="dxa"/>
            <w:tcBorders>
              <w:top w:val="nil"/>
              <w:left w:val="dotted" w:sz="6" w:space="0" w:color="C0C0C0"/>
              <w:bottom w:val="dotted" w:sz="6" w:space="0" w:color="C0C0C0"/>
              <w:right w:val="nil"/>
            </w:tcBorders>
            <w:shd w:val="clear" w:color="auto" w:fill="FFFFFF"/>
          </w:tcPr>
          <w:p w14:paraId="0BC63728" w14:textId="77777777" w:rsidR="008D2525" w:rsidRDefault="008D2525" w:rsidP="00F23D76">
            <w:pPr>
              <w:widowControl w:val="0"/>
              <w:autoSpaceDE w:val="0"/>
              <w:autoSpaceDN w:val="0"/>
              <w:adjustRightInd w:val="0"/>
              <w:rPr>
                <w:rFonts w:ascii="Arial" w:hAnsi="Arial" w:cs="Arial"/>
                <w:sz w:val="12"/>
                <w:szCs w:val="12"/>
              </w:rPr>
            </w:pPr>
          </w:p>
        </w:tc>
      </w:tr>
      <w:tr w:rsidR="008D2525" w14:paraId="20BE3499" w14:textId="77777777" w:rsidTr="009437E7">
        <w:trPr>
          <w:cantSplit/>
          <w:trHeight w:hRule="exact" w:val="968"/>
        </w:trPr>
        <w:tc>
          <w:tcPr>
            <w:tcW w:w="970" w:type="dxa"/>
            <w:gridSpan w:val="3"/>
            <w:tcBorders>
              <w:top w:val="nil"/>
              <w:left w:val="nil"/>
              <w:bottom w:val="dotted" w:sz="6" w:space="0" w:color="C0C0C0"/>
              <w:right w:val="nil"/>
            </w:tcBorders>
            <w:shd w:val="clear" w:color="auto" w:fill="FFFFFF"/>
          </w:tcPr>
          <w:p w14:paraId="5782803F"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871744" behindDoc="0" locked="1" layoutInCell="0" allowOverlap="1" wp14:anchorId="511AE2A4" wp14:editId="0F759FC6">
                      <wp:simplePos x="0" y="0"/>
                      <wp:positionH relativeFrom="column">
                        <wp:posOffset>0</wp:posOffset>
                      </wp:positionH>
                      <wp:positionV relativeFrom="paragraph">
                        <wp:posOffset>9525</wp:posOffset>
                      </wp:positionV>
                      <wp:extent cx="615950" cy="614680"/>
                      <wp:effectExtent l="0" t="0" r="0" b="0"/>
                      <wp:wrapNone/>
                      <wp:docPr id="277" name="Group 127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614680"/>
                                <a:chOff x="0" y="15"/>
                                <a:chExt cx="970" cy="968"/>
                              </a:xfrm>
                            </wpg:grpSpPr>
                            <wps:wsp>
                              <wps:cNvPr id="278" name="Rectangle 12749"/>
                              <wps:cNvSpPr>
                                <a:spLocks noChangeArrowheads="1"/>
                              </wps:cNvSpPr>
                              <wps:spPr bwMode="auto">
                                <a:xfrm>
                                  <a:off x="357"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79" name="Rectangle 12750"/>
                              <wps:cNvSpPr>
                                <a:spLocks noChangeArrowheads="1"/>
                              </wps:cNvSpPr>
                              <wps:spPr bwMode="auto">
                                <a:xfrm>
                                  <a:off x="600"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80" name="Rectangle 12751"/>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748" o:spid="_x0000_s1026" style="position:absolute;margin-left:0;margin-top:.75pt;width:48.5pt;height:48.4pt;z-index:251871744" coordorigin=",15" coordsize="970,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XPxJvAMAANEQAAAOAAAAZHJzL2Uyb0RvYy54bWzsWNtu4zYQfS/QfyD47uhiXSwhziJ27KBA&#10;2l00LfpMS5REVCJVko6SLfrvOyTl62bbYhfNQ2EHEEhxNJw5M3M4zPW7565FT1QqJvgcB1c+RpQX&#10;omS8nuNff1lPZhgpTXhJWsHpHL9Qhd/dfP/d9dDnNBSNaEsqESjhKh/6OW607nPPU0VDO6KuRE85&#10;LFZCdkTDVNZeKckA2rvWC30/8QYhy16KgioFb+/cIr6x+quKFvp9VSmqUTvHYJu2T2mfG/P0bq5J&#10;XkvSN6wYzSBfYUVHGIdN96ruiCZoK9lnqjpWSKFEpa8K0XmiqlhBrQ/gTeCfeXMvxba3vtT5UPd7&#10;mADaM5y+Wm3x09MHiVg5x2GaYsRJB0Gy+6IgTKOZAWjo6xzk7mX/2H+QzksYPojidwXL3vm6mddO&#10;GG2GH0UJKslWCwvQcyU7owJcR882Di/7ONBnjQp4mQRxFkO0ClhKgiiZjXEqGgjm4asgduErmtX4&#10;YZaOX2WJtdwjudvP2jjaZByCZFMHPNW34fnYkJ7aMCmD0x5PSH2H58+QhoTXLbWYZg5TK7sDVDk0&#10;ERfLBiTprZRiaCgpwbTAyIMDRx+YiYJY/CO80xiCCijuoNohDHOL7jlOJO+l0vdUdMgM5liC6TZu&#10;5OlBaWPIQcSEUYmWlWvWtnYi682yleiJQLXNfPNnbT8Ta7kR5sJ85jS6N9TWq9uG5GAqDI2kMdrW&#10;0p9ZEEb+Iswm62SWTqJ1FE8g5LOJH2SLLPGjLLpb/2XMDaK8YWVJ+QPjdFfXQfTv4jwyjKtIW9lo&#10;MDlqXfyiv779veZvxzRwXMs6A4r5GSGSm/CueGnHmrDWjb1T2y3gAMApDrfr2E+j6WySpvF0Ek1X&#10;/mQxWy8nt8sgSdLVYrlYBac4rCy26tuhsIbsAmUmYgvePTblgEpmMmYaZ2GAYQIsG6bOX0TaGo6H&#10;QkuMpNC/Md3Yotmj+sXE2Wt3QBw2PsJp9O0AFeToLnts3ZhScVW/EeULlA3YYLY2BxcMGiE/YjTA&#10;ITDH6o8tkRSj9gcOpZcFUWRODTuJ4jSEiTxe2RyvEF6AqjnWGLnhUruTZttLVjewU2BziItbYMOK&#10;2XIypeysAvtHYnozhspeZSigXkjKE8KBCv6PGCqBcvg7hgr8UyY/0M+FoS4MRXft4BEUF4b6/zAU&#10;NBCv9VCx7YnemqHCqTu4TT9i2tRpGrouynVX+2bzQlFwp7k0Ufvr3edQXCjqLSjKXvrg3mwbw/GO&#10;by7mx3PbdB3+E3HzCQAA//8DAFBLAwQUAAYACAAAACEAFrtQadsAAAAEAQAADwAAAGRycy9kb3du&#10;cmV2LnhtbEyPQUvDQBCF74L/YRnBm93EUq0xm1KKeiqCrSDeptlpEpqdDdltkv57x5OehjdvePO9&#10;fDW5Vg3Uh8azgXSWgCIuvW24MvC5f71bggoR2WLrmQxcKMCquL7KMbN+5A8adrFSEsIhQwN1jF2m&#10;dShrchhmviMW7+h7h1FkX2nb4yjhrtX3SfKgHTYsH2rsaFNTedqdnYG3Ecf1PH0Ztqfj5vK9X7x/&#10;bVMy5vZmWj+DijTFv2P4xRd0KITp4M9sg2oNSJEo2wUoMZ8eRR5kLuegi1z/hy9+AAAA//8DAFBL&#10;AQItABQABgAIAAAAIQC2gziS/gAAAOEBAAATAAAAAAAAAAAAAAAAAAAAAABbQ29udGVudF9UeXBl&#10;c10ueG1sUEsBAi0AFAAGAAgAAAAhADj9If/WAAAAlAEAAAsAAAAAAAAAAAAAAAAALwEAAF9yZWxz&#10;Ly5yZWxzUEsBAi0AFAAGAAgAAAAhAC9c/Em8AwAA0RAAAA4AAAAAAAAAAAAAAAAALgIAAGRycy9l&#10;Mm9Eb2MueG1sUEsBAi0AFAAGAAgAAAAhABa7UGnbAAAABAEAAA8AAAAAAAAAAAAAAAAAFgYAAGRy&#10;cy9kb3ducmV2LnhtbFBLBQYAAAAABAAEAPMAAAAeBwAAAAA=&#10;" o:allowincell="f">
                      <v:rect id="Rectangle 12749" o:spid="_x0000_s1027" style="position:absolute;left:357;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huQ8IA&#10;AADcAAAADwAAAGRycy9kb3ducmV2LnhtbERPz2vCMBS+D/wfwhN2m6k9uFGNRQoWD2NjKuLx2Tzb&#10;YvNSksx2/vXLYbDjx/d7lY+mE3dyvrWsYD5LQBBXVrdcKzgeti9vIHxA1thZJgU/5CFfT55WmGk7&#10;8Bfd96EWMYR9hgqaEPpMSl81ZNDPbE8cuat1BkOErpba4RDDTSfTJFlIgy3HhgZ7Khqqbvtvo+Dz&#10;4vvHIxSLoUT5XuzK9MOdT0o9T8fNEkSgMfyL/9w7rSB9jWvjmXgE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OSG5DwgAAANwAAAAPAAAAAAAAAAAAAAAAAJgCAABkcnMvZG93&#10;bnJldi54bWxQSwUGAAAAAAQABAD1AAAAhwMAAAAA&#10;" fillcolor="gray" stroked="f" strokeweight="0"/>
                      <v:rect id="Rectangle 12750" o:spid="_x0000_s1028" style="position:absolute;left:600;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TL2MUA&#10;AADcAAAADwAAAGRycy9kb3ducmV2LnhtbESPQWvCQBSE74X+h+UJvdWNOWgbXUUCFQ+iaEvx+Jp9&#10;TYLZt2F3a6K/3hUKHoeZ+YaZLXrTiDM5X1tWMBomIIgLq2suFXx9fry+gfABWWNjmRRcyMNi/vw0&#10;w0zbjvd0PoRSRAj7DBVUIbSZlL6oyKAf2pY4er/WGQxRulJqh12Em0amSTKWBmuOCxW2lFdUnA5/&#10;RsHux7fXa8jH3QrlJl+v0q07fiv1MuiXUxCB+vAI/7fXWkE6eYf7mXgE5Pw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BMvYxQAAANwAAAAPAAAAAAAAAAAAAAAAAJgCAABkcnMv&#10;ZG93bnJldi54bWxQSwUGAAAAAAQABAD1AAAAigMAAAAA&#10;" fillcolor="gray" stroked="f" strokeweight="0"/>
                      <v:rect id="Rectangle 12751"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sSYsIA&#10;AADcAAAADwAAAGRycy9kb3ducmV2LnhtbERPz2vCMBS+D/wfwhN2W1N7EOkaZRQUD2NjTobHZ/PW&#10;FJuXkkTb+dcvh8GOH9/vajPZXtzIh86xgkWWgyBunO64VXD83D6tQISIrLF3TAp+KMBmPXuosNRu&#10;5A+6HWIrUgiHEhWYGIdSytAYshgyNxAn7tt5izFB30rtcUzhtpdFni+lxY5Tg8GBakPN5XC1Ct7P&#10;YbjfY70cdyhf6/2uePOnL6Ue59PLM4hIU/wX/7n3WkGxSvPTmXQE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6xJiwgAAANwAAAAPAAAAAAAAAAAAAAAAAJgCAABkcnMvZG93&#10;bnJldi54bWxQSwUGAAAAAAQABAD1AAAAhwMAAAAA&#10;" fillcolor="gray" stroked="f" strokeweight="0"/>
                      <w10:anchorlock/>
                    </v:group>
                  </w:pict>
                </mc:Fallback>
              </mc:AlternateContent>
            </w:r>
          </w:p>
        </w:tc>
        <w:tc>
          <w:tcPr>
            <w:tcW w:w="3166" w:type="dxa"/>
            <w:gridSpan w:val="6"/>
            <w:tcBorders>
              <w:top w:val="nil"/>
              <w:left w:val="nil"/>
              <w:bottom w:val="dotted" w:sz="6" w:space="0" w:color="C0C0C0"/>
              <w:right w:val="nil"/>
            </w:tcBorders>
            <w:shd w:val="clear" w:color="auto" w:fill="FFFFFF"/>
          </w:tcPr>
          <w:p w14:paraId="447EE7DF"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cbc:LineID</w:t>
            </w:r>
          </w:p>
        </w:tc>
        <w:tc>
          <w:tcPr>
            <w:tcW w:w="5257" w:type="dxa"/>
            <w:tcBorders>
              <w:top w:val="nil"/>
              <w:left w:val="dotted" w:sz="6" w:space="0" w:color="C0C0C0"/>
              <w:bottom w:val="dotted" w:sz="6" w:space="0" w:color="C0C0C0"/>
              <w:right w:val="nil"/>
            </w:tcBorders>
            <w:shd w:val="clear" w:color="auto" w:fill="FFFFFF"/>
          </w:tcPr>
          <w:p w14:paraId="539240EF"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1</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2CD1F262"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cbc:LineIDType</w:t>
            </w:r>
          </w:p>
          <w:p w14:paraId="0D4C601D"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tir10-066</w:t>
            </w:r>
          </w:p>
          <w:p w14:paraId="460FE917"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tbr10-033</w:t>
            </w:r>
          </w:p>
          <w:p w14:paraId="6B6DE5CE"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7215F07E"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Invoice line to order line reference</w:t>
            </w:r>
          </w:p>
          <w:p w14:paraId="4EB7F7E6"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Each line in an invoice may contain a reference to the</w:t>
            </w:r>
          </w:p>
          <w:p w14:paraId="02AE2294"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relevant order line in the order that is identified on the</w:t>
            </w:r>
          </w:p>
          <w:p w14:paraId="6D712A15"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document level in the invoice.</w:t>
            </w:r>
          </w:p>
          <w:p w14:paraId="296848D1"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8D2525" w14:paraId="35943622" w14:textId="77777777" w:rsidTr="009437E7">
        <w:trPr>
          <w:cantSplit/>
          <w:trHeight w:hRule="exact" w:val="399"/>
        </w:trPr>
        <w:tc>
          <w:tcPr>
            <w:tcW w:w="727" w:type="dxa"/>
            <w:gridSpan w:val="2"/>
            <w:tcBorders>
              <w:top w:val="nil"/>
              <w:left w:val="nil"/>
              <w:bottom w:val="dotted" w:sz="6" w:space="0" w:color="C0C0C0"/>
              <w:right w:val="nil"/>
            </w:tcBorders>
            <w:shd w:val="clear" w:color="auto" w:fill="FFFFFF"/>
          </w:tcPr>
          <w:p w14:paraId="3BF48DAD"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872768" behindDoc="0" locked="1" layoutInCell="0" allowOverlap="1" wp14:anchorId="2E7F1B83" wp14:editId="5D4F4D59">
                      <wp:simplePos x="0" y="0"/>
                      <wp:positionH relativeFrom="column">
                        <wp:posOffset>0</wp:posOffset>
                      </wp:positionH>
                      <wp:positionV relativeFrom="paragraph">
                        <wp:posOffset>9525</wp:posOffset>
                      </wp:positionV>
                      <wp:extent cx="461645" cy="253365"/>
                      <wp:effectExtent l="0" t="0" r="0" b="0"/>
                      <wp:wrapNone/>
                      <wp:docPr id="273" name="Group 127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253365"/>
                                <a:chOff x="0" y="15"/>
                                <a:chExt cx="727" cy="399"/>
                              </a:xfrm>
                            </wpg:grpSpPr>
                            <wps:wsp>
                              <wps:cNvPr id="274" name="Rectangle 12753"/>
                              <wps:cNvSpPr>
                                <a:spLocks noChangeArrowheads="1"/>
                              </wps:cNvSpPr>
                              <wps:spPr bwMode="auto">
                                <a:xfrm>
                                  <a:off x="357"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75" name="Rectangle 12754"/>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76" name="Rectangle 12755"/>
                              <wps:cNvSpPr>
                                <a:spLocks noChangeArrowheads="1"/>
                              </wps:cNvSpPr>
                              <wps:spPr bwMode="auto">
                                <a:xfrm>
                                  <a:off x="600"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752" o:spid="_x0000_s1026" style="position:absolute;margin-left:0;margin-top:.75pt;width:36.35pt;height:19.95pt;z-index:251872768" coordorigin=",15" coordsize="727,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KAhXvwMAANIQAAAOAAAAZHJzL2Uyb0RvYy54bWzsWG1v2zYQ/j6g/4Hgd0fvkiXEKWLHDgZk&#10;a7Fs2Gdaol4widRIOko67L/3SFryS1tsaNEWKCwDAk8kj3fP8R4eff36uWvRExWy4WyBvSsXI8py&#10;XjSsWuA/ft/M5hhJRVhBWs7oAr9QiV/fvPrpeugz6vOatwUVCJQwmQ39AtdK9ZnjyLymHZFXvKcM&#10;OksuOqJAFJVTCDKA9q51fNeNnYGLohc8p1LC1zvbiW+M/rKkuXpTlpIq1C4w2KbMW5j3Vr+dm2uS&#10;VYL0dZPvzSCfYUVHGgaLTqruiCJoJ5oPVHVNLrjkpbrKeefwsmxyanwAbzz3zJt7wXe98aXKhqqf&#10;YAJoz3D6bLX5r09vBWqKBfaTACNGOgiSWRd5fhL5GqChrzIYdy/6x/6tsF5C84Hnf0nods77tVzZ&#10;wWg7/MILUEl2ihuAnkvRaRXgOno2cXiZ4kCfFcrhYxh7cRhhlEOXHwVBHNk45TUE8zDLmz6v9xMT&#10;P7GzgjTVUxyS2fWMjXubtEOw2eQBT/lleD7WpKcmTFLjNOEZjnj+BtuQsKqlBtPAYmrGjoBKiyZi&#10;fFXDSHorBB9qSgowzTOeaJtBuZ2gBQmx+E94gwgAARRHqEaEQTbonuNEsl5IdU95h3RjgQWYbuJG&#10;nh6kspCOQ3QYJW+bYtO0rRFEtV21Aj0RyLa5q3/7KJwMa5kezLieZjXaL9Tkq12GZGAqNPVIbbTJ&#10;pX9Szw/dpZ/ONvE8mYWbMJqliTufuV66TGM3TMO7zb/aXC/M6qYoKHtoGB3z2gv/X5z3DGMz0mQ2&#10;GvQeNS5+0l/XPB/zt2sUcFzbdBoU/ehBJNPhXbPCtBVpWtt2Tm03exgAOMXhdhO5SRjMZ0kSBbMw&#10;WLuz5Xyzmt2uvDhO1svVcu2d4rA22Movh8IYMgZKC3wH3j3WxYCKRu+YIEp9D4MALOsn1l9E2gqO&#10;h1wJjARXfzaqNkkzofrJjTNpt0AcFj7Cae/bASpI+3H3QOLbVLFZv+XFC6QN2KCX1gcXNGou3mE0&#10;wCGwwPLvHREUo/ZnBqmXemGoTw0jhFHigyCOe7bHPYTloGqBFUa2uVL2pNn1oqlqWMkze4jxW2DD&#10;sjHppO2zVoH9WgBi+mYMBSxgGf+UoUK9QbUtE+FAon9thvINL9ps14dAkPiWoyx3TVR+oSioGC4U&#10;NRVPH0JxoagfiKLij1OUKf2+EUXFcGKbIuqcosYqyk9tjTZWmxeKulDU8f3uQlHfp4oytz64OJvK&#10;cH/J1zfzY9lUXYe/Im7eAwAA//8DAFBLAwQUAAYACAAAACEALgkJmdwAAAAEAQAADwAAAGRycy9k&#10;b3ducmV2LnhtbEyPQU/CQBCF7yb+h82YeJNtEYSUbgkh6omYACbG29AObUN3tukubfn3jic9znsv&#10;732TrkfbqJ46Xzs2EE8iUMS5K2ouDXwe356WoHxALrBxTAZu5GGd3d+lmBRu4D31h1AqKWGfoIEq&#10;hDbR2ucVWfQT1xKLd3adxSBnV+qiw0HKbaOnUfSiLdYsCxW2tK0ovxyu1sD7gMPmOX7td5fz9vZ9&#10;nH987WIy5vFh3KxABRrDXxh+8QUdMmE6uSsXXjUG5JEg6hyUmIvpAtTJwCyegc5S/R8++wEAAP//&#10;AwBQSwECLQAUAAYACAAAACEAtoM4kv4AAADhAQAAEwAAAAAAAAAAAAAAAAAAAAAAW0NvbnRlbnRf&#10;VHlwZXNdLnhtbFBLAQItABQABgAIAAAAIQA4/SH/1gAAAJQBAAALAAAAAAAAAAAAAAAAAC8BAABf&#10;cmVscy8ucmVsc1BLAQItABQABgAIAAAAIQBmKAhXvwMAANIQAAAOAAAAAAAAAAAAAAAAAC4CAABk&#10;cnMvZTJvRG9jLnhtbFBLAQItABQABgAIAAAAIQAuCQmZ3AAAAAQBAAAPAAAAAAAAAAAAAAAAABkG&#10;AABkcnMvZG93bnJldi54bWxQSwUGAAAAAAQABADzAAAAIgcAAAAA&#10;" o:allowincell="f">
                      <v:rect id="Rectangle 12753" o:spid="_x0000_s1027" style="position:absolute;left:357;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wVkRsUA&#10;AADcAAAADwAAAGRycy9kb3ducmV2LnhtbESPQWvCQBSE7wX/w/IK3uqmoWiJriIBxYNYtKV4fM2+&#10;JsHs27C7NdFf3xUEj8PMfMPMFr1pxJmcry0reB0lIIgLq2suFXx9rl7eQfiArLGxTAou5GExHzzN&#10;MNO24z2dD6EUEcI+QwVVCG0mpS8qMuhHtiWO3q91BkOUrpTaYRfhppFpkoylwZrjQoUt5RUVp8Of&#10;UfDx49vrNeTjbo1ym2/W6c4dv5UaPvfLKYhAfXiE7+2NVpBO3uB2Jh4BOf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BWRGxQAAANwAAAAPAAAAAAAAAAAAAAAAAJgCAABkcnMv&#10;ZG93bnJldi54bWxQSwUGAAAAAAQABAD1AAAAigMAAAAA&#10;" fillcolor="gray" stroked="f" strokeweight="0"/>
                      <v:rect id="Rectangle 12754" o:spid="_x0000_s1028"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nB3cUA&#10;AADcAAAADwAAAGRycy9kb3ducmV2LnhtbESPQWvCQBSE7wX/w/IK3uqmgWqJriIBxYNYtKV4fM2+&#10;JsHs27C7NdFf3xUEj8PMfMPMFr1pxJmcry0reB0lIIgLq2suFXx9rl7eQfiArLGxTAou5GExHzzN&#10;MNO24z2dD6EUEcI+QwVVCG0mpS8qMuhHtiWO3q91BkOUrpTaYRfhppFpkoylwZrjQoUt5RUVp8Of&#10;UfDx49vrNeTjbo1ym2/W6c4dv5UaPvfLKYhAfXiE7+2NVpBO3uB2Jh4BOf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ScHdxQAAANwAAAAPAAAAAAAAAAAAAAAAAJgCAABkcnMv&#10;ZG93bnJldi54bWxQSwUGAAAAAAQABAD1AAAAigMAAAAA&#10;" fillcolor="gray" stroked="f" strokeweight="0"/>
                      <v:rect id="Rectangle 12755" o:spid="_x0000_s1029" style="position:absolute;left:600;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JtfqsUA&#10;AADcAAAADwAAAGRycy9kb3ducmV2LnhtbESPQWvCQBSE7wX/w/KE3urGHNISXUUCiofSUlvE4zP7&#10;TILZt2F3Nam/visIPQ4z8w0zXw6mFVdyvrGsYDpJQBCXVjdcKfj5Xr+8gfABWWNrmRT8koflYvQ0&#10;x1zbnr/ouguViBD2OSqoQ+hyKX1Zk0E/sR1x9E7WGQxRukpqh32Em1amSZJJgw3HhRo7Kmoqz7uL&#10;UfB59N3tFoqs36B8L7ab9MMd9ko9j4fVDESgIfyHH+2tVpC+ZnA/E4+AXP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m1+qxQAAANwAAAAPAAAAAAAAAAAAAAAAAJgCAABkcnMv&#10;ZG93bnJldi54bWxQSwUGAAAAAAQABAD1AAAAigMAAAAA&#10;" fillcolor="gray" stroked="f" strokeweight="0"/>
                      <w10:anchorlock/>
                    </v:group>
                  </w:pict>
                </mc:Fallback>
              </mc:AlternateContent>
            </w:r>
          </w:p>
        </w:tc>
        <w:tc>
          <w:tcPr>
            <w:tcW w:w="3409" w:type="dxa"/>
            <w:gridSpan w:val="7"/>
            <w:tcBorders>
              <w:top w:val="nil"/>
              <w:left w:val="nil"/>
              <w:bottom w:val="dotted" w:sz="6" w:space="0" w:color="C0C0C0"/>
              <w:right w:val="nil"/>
            </w:tcBorders>
            <w:shd w:val="clear" w:color="auto" w:fill="FFFFFF"/>
          </w:tcPr>
          <w:p w14:paraId="2FEBF340"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cac:Delivery</w:t>
            </w:r>
          </w:p>
        </w:tc>
        <w:tc>
          <w:tcPr>
            <w:tcW w:w="5257" w:type="dxa"/>
            <w:tcBorders>
              <w:top w:val="nil"/>
              <w:left w:val="dotted" w:sz="6" w:space="0" w:color="C0C0C0"/>
              <w:bottom w:val="dotted" w:sz="6" w:space="0" w:color="C0C0C0"/>
              <w:right w:val="nil"/>
            </w:tcBorders>
            <w:shd w:val="clear" w:color="auto" w:fill="FFFFFF"/>
          </w:tcPr>
          <w:p w14:paraId="09DFAA15" w14:textId="77777777" w:rsidR="008D2525" w:rsidRDefault="008D2525" w:rsidP="00F23D76">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unbounded</w:t>
            </w:r>
          </w:p>
          <w:p w14:paraId="648C9436"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cac:DeliveryType</w:t>
            </w:r>
          </w:p>
        </w:tc>
        <w:tc>
          <w:tcPr>
            <w:tcW w:w="6315" w:type="dxa"/>
            <w:tcBorders>
              <w:top w:val="nil"/>
              <w:left w:val="dotted" w:sz="6" w:space="0" w:color="C0C0C0"/>
              <w:bottom w:val="dotted" w:sz="6" w:space="0" w:color="C0C0C0"/>
              <w:right w:val="nil"/>
            </w:tcBorders>
            <w:shd w:val="clear" w:color="auto" w:fill="FFFFFF"/>
          </w:tcPr>
          <w:p w14:paraId="001EB862" w14:textId="77777777" w:rsidR="008D2525" w:rsidRDefault="008D2525" w:rsidP="00F23D76">
            <w:pPr>
              <w:widowControl w:val="0"/>
              <w:autoSpaceDE w:val="0"/>
              <w:autoSpaceDN w:val="0"/>
              <w:adjustRightInd w:val="0"/>
              <w:rPr>
                <w:rFonts w:ascii="Arial" w:hAnsi="Arial" w:cs="Arial"/>
                <w:sz w:val="12"/>
                <w:szCs w:val="12"/>
              </w:rPr>
            </w:pPr>
          </w:p>
        </w:tc>
      </w:tr>
      <w:tr w:rsidR="008D2525" w14:paraId="7C0033DA" w14:textId="77777777" w:rsidTr="009437E7">
        <w:trPr>
          <w:cantSplit/>
          <w:trHeight w:hRule="exact" w:val="968"/>
        </w:trPr>
        <w:tc>
          <w:tcPr>
            <w:tcW w:w="970" w:type="dxa"/>
            <w:gridSpan w:val="3"/>
            <w:tcBorders>
              <w:top w:val="nil"/>
              <w:left w:val="nil"/>
              <w:bottom w:val="dotted" w:sz="6" w:space="0" w:color="C0C0C0"/>
              <w:right w:val="nil"/>
            </w:tcBorders>
            <w:shd w:val="clear" w:color="auto" w:fill="FFFFFF"/>
          </w:tcPr>
          <w:p w14:paraId="11ED887A"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873792" behindDoc="0" locked="1" layoutInCell="0" allowOverlap="1" wp14:anchorId="46574A97" wp14:editId="1DD554FB">
                      <wp:simplePos x="0" y="0"/>
                      <wp:positionH relativeFrom="column">
                        <wp:posOffset>0</wp:posOffset>
                      </wp:positionH>
                      <wp:positionV relativeFrom="paragraph">
                        <wp:posOffset>9525</wp:posOffset>
                      </wp:positionV>
                      <wp:extent cx="615950" cy="614680"/>
                      <wp:effectExtent l="0" t="0" r="0" b="0"/>
                      <wp:wrapNone/>
                      <wp:docPr id="269" name="Group 127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614680"/>
                                <a:chOff x="0" y="15"/>
                                <a:chExt cx="970" cy="968"/>
                              </a:xfrm>
                            </wpg:grpSpPr>
                            <wps:wsp>
                              <wps:cNvPr id="270" name="Rectangle 12757"/>
                              <wps:cNvSpPr>
                                <a:spLocks noChangeArrowheads="1"/>
                              </wps:cNvSpPr>
                              <wps:spPr bwMode="auto">
                                <a:xfrm>
                                  <a:off x="357"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71" name="Rectangle 12758"/>
                              <wps:cNvSpPr>
                                <a:spLocks noChangeArrowheads="1"/>
                              </wps:cNvSpPr>
                              <wps:spPr bwMode="auto">
                                <a:xfrm>
                                  <a:off x="600"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72" name="Rectangle 12759"/>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756" o:spid="_x0000_s1026" style="position:absolute;margin-left:0;margin-top:.75pt;width:48.5pt;height:48.4pt;z-index:251873792" coordorigin=",15" coordsize="970,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6+PXuQMAANEQAAAOAAAAZHJzL2Uyb0RvYy54bWzsWG1v2zYQ/j6g/4Hgd0cv1oslRClixw4G&#10;pGvRbNhnWqIkYhKpkXSUdNh/35GU7SRNsaHB8qGwAwg88XR87jne8Zjz9/d9h+6oVEzwAgdnPkaU&#10;l6JivCnwb79uZguMlCa8Ip3gtMAPVOH3F+9+Oh+HnIaiFV1FJQIjXOXjUOBW6yH3PFW2tCfqTAyU&#10;w2QtZE80iLLxKklGsN53Xuj7iTcKWQ1SlFQpeHvlJvGFtV/XtNQf61pRjboCAzZtn9I+t+bpXZyT&#10;vJFkaFk5wSDfgaInjMOiB1NXRBO0k+wrUz0rpVCi1mel6D1R16yk1gfwJvCfeXMtxW6wvjT52AwH&#10;moDaZzx9t9nyl7tPErGqwGGSYcRJD0Gy66IgTOPEEDQOTQ5613K4HT5J5yUMb0T5h4Jp7/m8kRun&#10;jLbjB1GBSbLTwhJ0X8vemADX0b2Nw8MhDvReoxJeJkGcxRCtEqaSIEoWU5zKFoJ5/CqIXfjKdj19&#10;mKXTV1myMHMeyd16FuOEyTgEm00d+VSv4/O2JQO1YVKGpz2fBovj8zNsQ8KbjlpOU8ep1d0Tqhyb&#10;iItVC5r0UkoxtpRUAC2wnhjMYNx9YAQFsfhXeudxihGwuKdqzzDIlt3nPJF8kEpfU9EjMyiwBOg2&#10;buTuRmlH6V7FhFGJjlUb1nVWkM121Ul0RyDbFr75m6LwRK3jRpkL85mz6N5Qm69uGZIDVBgaTQPa&#10;5tJfWRBG/jLMZptkkc6iTRTPIOSLmR9kyyzxoyy62vxt4AZR3rKqovyGcbrP6yD6b3GeKozLSJvZ&#10;aDR71Lr4TX99+3vJ355pqHEd6w0p5meUSG7Cu+aVHWvCOjf2nmK3exgIeMrD5Sb202i+mKVpPJ9F&#10;87U/Wy42q9nlKkiSdL1cLdfBUx7Wllv1eioskH2gjCB24N1tW42oYmbHzOMsDDAIUGXD1PmLSNfA&#10;8VBqiZEU+nemW5s0B1a/uXEO1h0Rx4Uf8TT5dqQK0n6/eyDxXaq4rN+K6gHSBjCYpc3BBYNWyC8Y&#10;jXAIFFj9uSOSYtT9zCH1siCKQE1bIYrTEAT5eGb7eIbwEkwVWGPkhivtTprdIFnTwkqB3UNcXEI1&#10;rJlNJ4PPoQL8RoDC9GYVCuL0UoWytdNgORQcSPT/qUIlkA6nCuUaIEj9U4V6NRWnCvUDVajw5QqV&#10;mSP0rStUOHcHt+lHTJs6TwGd6VFdd3VoNk9NFNxpTk3U4Xr3NRWnEvUWJcpe+uDebBvD6Y5vLuaP&#10;Zdt0Hf8TcfEPAAAA//8DAFBLAwQUAAYACAAAACEAFrtQadsAAAAEAQAADwAAAGRycy9kb3ducmV2&#10;LnhtbEyPQUvDQBCF74L/YRnBm93EUq0xm1KKeiqCrSDeptlpEpqdDdltkv57x5OehjdvePO9fDW5&#10;Vg3Uh8azgXSWgCIuvW24MvC5f71bggoR2WLrmQxcKMCquL7KMbN+5A8adrFSEsIhQwN1jF2mdShr&#10;chhmviMW7+h7h1FkX2nb4yjhrtX3SfKgHTYsH2rsaFNTedqdnYG3Ecf1PH0Ztqfj5vK9X7x/bVMy&#10;5vZmWj+DijTFv2P4xRd0KITp4M9sg2oNSJEo2wUoMZ8eRR5kLuegi1z/hy9+AAAA//8DAFBLAQIt&#10;ABQABgAIAAAAIQC2gziS/gAAAOEBAAATAAAAAAAAAAAAAAAAAAAAAABbQ29udGVudF9UeXBlc10u&#10;eG1sUEsBAi0AFAAGAAgAAAAhADj9If/WAAAAlAEAAAsAAAAAAAAAAAAAAAAALwEAAF9yZWxzLy5y&#10;ZWxzUEsBAi0AFAAGAAgAAAAhAJrr49e5AwAA0RAAAA4AAAAAAAAAAAAAAAAALgIAAGRycy9lMm9E&#10;b2MueG1sUEsBAi0AFAAGAAgAAAAhABa7UGnbAAAABAEAAA8AAAAAAAAAAAAAAAAAEwYAAGRycy9k&#10;b3ducmV2LnhtbFBLBQYAAAAABAAEAPMAAAAbBwAAAAA=&#10;" o:allowincell="f">
                      <v:rect id="Rectangle 12757" o:spid="_x0000_s1027" style="position:absolute;left:357;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5iRcIA&#10;AADcAAAADwAAAGRycy9kb3ducmV2LnhtbERPz2vCMBS+D/wfwhN2m6k9uFGNRQoWD2NjKuLx2Tzb&#10;YvNSksx2/vXLYbDjx/d7lY+mE3dyvrWsYD5LQBBXVrdcKzgeti9vIHxA1thZJgU/5CFfT55WmGk7&#10;8Bfd96EWMYR9hgqaEPpMSl81ZNDPbE8cuat1BkOErpba4RDDTSfTJFlIgy3HhgZ7Khqqbvtvo+Dz&#10;4vvHIxSLoUT5XuzK9MOdT0o9T8fNEkSgMfyL/9w7rSB9jfPjmXgE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wPmJFwgAAANwAAAAPAAAAAAAAAAAAAAAAAJgCAABkcnMvZG93&#10;bnJldi54bWxQSwUGAAAAAAQABAD1AAAAhwMAAAAA&#10;" fillcolor="gray" stroked="f" strokeweight="0"/>
                      <v:rect id="Rectangle 12758" o:spid="_x0000_s1028" style="position:absolute;left:600;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3LH3sUA&#10;AADcAAAADwAAAGRycy9kb3ducmV2LnhtbESPT2vCQBTE70K/w/IKvdWNOdgSXUUCFQ/F4h/E4zP7&#10;TILZt2F3a6Kf3i0UPA4z8xtmOu9NI67kfG1ZwWiYgCAurK65VLDffb1/gvABWWNjmRTcyMN89jKY&#10;YqZtxxu6bkMpIoR9hgqqENpMSl9UZNAPbUscvbN1BkOUrpTaYRfhppFpkoylwZrjQoUt5RUVl+2v&#10;UfBz8u39HvJxt0T5na+W6dodD0q9vfaLCYhAfXiG/9srrSD9GMHfmXgE5O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csfexQAAANwAAAAPAAAAAAAAAAAAAAAAAJgCAABkcnMv&#10;ZG93bnJldi54bWxQSwUGAAAAAAQABAD1AAAAigMAAAAA&#10;" fillcolor="gray" stroked="f" strokeweight="0"/>
                      <v:rect id="Rectangle 12759"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6BZqcUA&#10;AADcAAAADwAAAGRycy9kb3ducmV2LnhtbESPQWvCQBSE74L/YXlCb7oxByupq0hA8VBaaot4fM0+&#10;k2D2bdhdTeqv7wqCx2FmvmEWq9404krO15YVTCcJCOLC6ppLBT/fm/EchA/IGhvLpOCPPKyWw8EC&#10;M207/qLrPpQiQthnqKAKoc2k9EVFBv3EtsTRO1lnMETpSqkddhFuGpkmyUwarDkuVNhSXlFx3l+M&#10;gs9f395uIZ91W5Tv+W6bfrjjQamXUb9+AxGoD8/wo73TCtLXFO5n4hGQy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oFmpxQAAANwAAAAPAAAAAAAAAAAAAAAAAJgCAABkcnMv&#10;ZG93bnJldi54bWxQSwUGAAAAAAQABAD1AAAAigMAAAAA&#10;" fillcolor="gray" stroked="f" strokeweight="0"/>
                      <w10:anchorlock/>
                    </v:group>
                  </w:pict>
                </mc:Fallback>
              </mc:AlternateContent>
            </w:r>
          </w:p>
        </w:tc>
        <w:tc>
          <w:tcPr>
            <w:tcW w:w="3166" w:type="dxa"/>
            <w:gridSpan w:val="6"/>
            <w:tcBorders>
              <w:top w:val="nil"/>
              <w:left w:val="nil"/>
              <w:bottom w:val="dotted" w:sz="6" w:space="0" w:color="C0C0C0"/>
              <w:right w:val="nil"/>
            </w:tcBorders>
            <w:shd w:val="clear" w:color="auto" w:fill="FFFFFF"/>
          </w:tcPr>
          <w:p w14:paraId="6099752E"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cbc:ActualDeliveryDate</w:t>
            </w:r>
          </w:p>
        </w:tc>
        <w:tc>
          <w:tcPr>
            <w:tcW w:w="5257" w:type="dxa"/>
            <w:tcBorders>
              <w:top w:val="nil"/>
              <w:left w:val="dotted" w:sz="6" w:space="0" w:color="C0C0C0"/>
              <w:bottom w:val="dotted" w:sz="6" w:space="0" w:color="C0C0C0"/>
              <w:right w:val="nil"/>
            </w:tcBorders>
            <w:shd w:val="clear" w:color="auto" w:fill="FFFFFF"/>
          </w:tcPr>
          <w:p w14:paraId="7A313CC6"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4DF57AAE"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cbc:ActualDeliveryDateType</w:t>
            </w:r>
          </w:p>
          <w:p w14:paraId="5D703DB3"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OP-T10-016</w:t>
            </w:r>
          </w:p>
          <w:p w14:paraId="35FBE9B9"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1C42350D"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Delivery date</w:t>
            </w:r>
          </w:p>
          <w:p w14:paraId="32F9FB35"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An invoice may contain the actual delivery date on which</w:t>
            </w:r>
          </w:p>
          <w:p w14:paraId="3B26DEAB"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goods or consignments are delivered from the seller.</w:t>
            </w:r>
          </w:p>
          <w:p w14:paraId="5D392BB9"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Also applicable for service completion date.</w:t>
            </w:r>
          </w:p>
          <w:p w14:paraId="754F3DBB"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8D2525" w14:paraId="30DBB994" w14:textId="77777777" w:rsidTr="009437E7">
        <w:trPr>
          <w:cantSplit/>
          <w:trHeight w:hRule="exact" w:val="399"/>
        </w:trPr>
        <w:tc>
          <w:tcPr>
            <w:tcW w:w="970" w:type="dxa"/>
            <w:gridSpan w:val="3"/>
            <w:tcBorders>
              <w:top w:val="nil"/>
              <w:left w:val="nil"/>
              <w:bottom w:val="dotted" w:sz="6" w:space="0" w:color="C0C0C0"/>
              <w:right w:val="nil"/>
            </w:tcBorders>
            <w:shd w:val="clear" w:color="auto" w:fill="FFFFFF"/>
          </w:tcPr>
          <w:p w14:paraId="2ED23B64"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874816" behindDoc="0" locked="1" layoutInCell="0" allowOverlap="1" wp14:anchorId="1C29D7A9" wp14:editId="0C4323E6">
                      <wp:simplePos x="0" y="0"/>
                      <wp:positionH relativeFrom="column">
                        <wp:posOffset>0</wp:posOffset>
                      </wp:positionH>
                      <wp:positionV relativeFrom="paragraph">
                        <wp:posOffset>9525</wp:posOffset>
                      </wp:positionV>
                      <wp:extent cx="615950" cy="253365"/>
                      <wp:effectExtent l="0" t="0" r="0" b="0"/>
                      <wp:wrapNone/>
                      <wp:docPr id="264" name="Group 127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53365"/>
                                <a:chOff x="0" y="15"/>
                                <a:chExt cx="970" cy="399"/>
                              </a:xfrm>
                            </wpg:grpSpPr>
                            <wps:wsp>
                              <wps:cNvPr id="265" name="Rectangle 12761"/>
                              <wps:cNvSpPr>
                                <a:spLocks noChangeArrowheads="1"/>
                              </wps:cNvSpPr>
                              <wps:spPr bwMode="auto">
                                <a:xfrm>
                                  <a:off x="357"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66" name="Rectangle 12762"/>
                              <wps:cNvSpPr>
                                <a:spLocks noChangeArrowheads="1"/>
                              </wps:cNvSpPr>
                              <wps:spPr bwMode="auto">
                                <a:xfrm>
                                  <a:off x="600"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67" name="Rectangle 12763"/>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68" name="Rectangle 12764"/>
                              <wps:cNvSpPr>
                                <a:spLocks noChangeArrowheads="1"/>
                              </wps:cNvSpPr>
                              <wps:spPr bwMode="auto">
                                <a:xfrm>
                                  <a:off x="843"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760" o:spid="_x0000_s1026" style="position:absolute;margin-left:0;margin-top:.75pt;width:48.5pt;height:19.95pt;z-index:251874816" coordorigin=",15" coordsize="970,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1Ibp3wMAAHQVAAAOAAAAZHJzL2Uyb0RvYy54bWzsWNtu4zYQfS/QfyD47uguWUKcRezYQYG0&#10;XTQt+kxLlERUElWSjpIt+u8dkpJvm22LXSALLGwDAkcihzNnOIdDXr97bhv0RIVkvFtg78rFiHY5&#10;L1hXLfBvv25mc4ykIl1BGt7RBX6hEr+7+f6766HPqM9r3hRUIFDSyWzoF7hWqs8cR+Y1bYm84j3t&#10;4GPJRUsUiKJyCkEG0N42ju+6sTNwUfSC51RKeHtnP+Ibo78saa5+LktJFWoWGGxT5inMc6ufzs01&#10;ySpB+prloxnkM6xoCetg0r2qO6II2gn2kaqW5YJLXqqrnLcOL0uWU+MDeOO5Z97cC77rjS9VNlT9&#10;HiaA9gynz1ab//T0XiBWLLAfhxh1pIUgmXmR5yexAWjoqwz63Yv+sX8vrJfQfOD5HxLwc86/a7my&#10;ndF2+JEXoJLsFDcAPZei1SrAdfRs4vCyjwN9ViiHl7EXpRFEK4dPfhQEcWTjlNcQzMMob/96PQ5M&#10;k3FUkKZ6iEMyO5+xcbRJrw1YbPKAp/wyPB9r0lMTJqlx2uMZTXj+AsuQdFVDDaaetkybAH0nQKVF&#10;E3V8VUNPeisEH2pKCjDN9AcHjgZoQUIs/hPeIEowAhQnqCaEQTbonuNEsl5IdU95i3RjgQWYbuJG&#10;nh6kspBOXXQYJW9YsWFNYwRRbVeNQE8Esm3u6v8YhZNuTac7d1wPsxrtG2ry1U5DMjAVmrqnNtrk&#10;0l+p54fu0k9nm3iezMJNGM0g5POZ66XLNHbDNLzb/K3N9cKsZkVBuwfW0SmvvfD/xXlkGJuRJrPR&#10;oNeocfGT/rrm95q/LVPAcQ1rNSj6pzuRTId33RWmrQhrbNs5td2sYQDgFIfbTeQmYTCfJUkUzMJg&#10;7c6W881qdrvy4jhZL1fLtXeKw9pgK78cCmPIFCgt8B1491gXAyqYXjFBlPoeBgFY1k+sv4g0FWwP&#10;uRIYCa5+Z6o2SbNH9ZMLZ6/dAnGY+Ain0bcDVJD20+oxeaNTxabclhcvkDZgg55ab1zQqLn4gNEA&#10;m8ACyz93RFCMmh86SL3UC0O9axghjBIfBHH8ZXv8hXQ5qFpghZFtrpTdaXa9YFUNM3lmDXX8Ftiw&#10;ZCaddCpbq8B+LQAxvRlDxa8zlP+GDBVDOvwbQ3nufMypaeeY6OfCUBeGolM5eATFhaG+IYaC8sXW&#10;pKc1VPA1GMo3s9p6RJepQeLbKspWV/ti81JEwZnmUkTtj3cfQ3GhqG+IouCG4zWKCt+QouZhYIuo&#10;c4qaznl+ak+R03n4QlEXijq+gbpQ1Nc555l7KbjaM2fX8RpS3x0ey+ZceLgsvfkHAAD//wMAUEsD&#10;BBQABgAIAAAAIQD6UwNz3AAAAAQBAAAPAAAAZHJzL2Rvd25yZXYueG1sTI/NTsMwEITvSLyDtUjc&#10;qBNo+QlxqqoCThUSLRLito23SdR4HcVukr49ywmOs7Oa+SZfTq5VA/Wh8WwgnSWgiEtvG64MfO5e&#10;bx5BhYhssfVMBs4UYFlcXuSYWT/yBw3bWCkJ4ZChgTrGLtM6lDU5DDPfEYt38L3DKLKvtO1xlHDX&#10;6tskudcOG5aGGjta11Qetydn4G3EcXWXvgyb42F9/t4t3r82KRlzfTWtnkFFmuLfM/ziCzoUwrT3&#10;J7ZBtQZkSJTrApSYTw8i9wbm6Rx0kev/8MUPAAAA//8DAFBLAQItABQABgAIAAAAIQC2gziS/gAA&#10;AOEBAAATAAAAAAAAAAAAAAAAAAAAAABbQ29udGVudF9UeXBlc10ueG1sUEsBAi0AFAAGAAgAAAAh&#10;ADj9If/WAAAAlAEAAAsAAAAAAAAAAAAAAAAALwEAAF9yZWxzLy5yZWxzUEsBAi0AFAAGAAgAAAAh&#10;AFDUhunfAwAAdBUAAA4AAAAAAAAAAAAAAAAALgIAAGRycy9lMm9Eb2MueG1sUEsBAi0AFAAGAAgA&#10;AAAhAPpTA3PcAAAABAEAAA8AAAAAAAAAAAAAAAAAOQYAAGRycy9kb3ducmV2LnhtbFBLBQYAAAAA&#10;BAAEAPMAAABCBwAAAAA=&#10;" o:allowincell="f">
                      <v:rect id="Rectangle 12761" o:spid="_x0000_s1027" style="position:absolute;left:357;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BXAMUA&#10;AADcAAAADwAAAGRycy9kb3ducmV2LnhtbESPQWvCQBSE70L/w/IKvenGQINEV5FAxUOp1Bbx+Mw+&#10;k2D2bdjdmuiv7xYKHoeZ+YZZrAbTiis531hWMJ0kIIhLqxuuFHx/vY1nIHxA1thaJgU38rBaPo0W&#10;mGvb8ydd96ESEcI+RwV1CF0upS9rMugntiOO3tk6gyFKV0ntsI9w08o0STJpsOG4UGNHRU3lZf9j&#10;FOxOvrvfQ5H1G5TvxXaTfrjjQamX52E9BxFoCI/wf3urFaTZK/ydiUdAL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kFcAxQAAANwAAAAPAAAAAAAAAAAAAAAAAJgCAABkcnMv&#10;ZG93bnJldi54bWxQSwUGAAAAAAQABAD1AAAAigMAAAAA&#10;" fillcolor="gray" stroked="f" strokeweight="0"/>
                      <v:rect id="Rectangle 12762" o:spid="_x0000_s1028" style="position:absolute;left:600;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ULJd8QA&#10;AADcAAAADwAAAGRycy9kb3ducmV2LnhtbESPQWvCQBSE7wX/w/KE3urGHEKJriIBxUOp1Ip4fGaf&#10;STD7NuyuJvXXu4VCj8PMfMPMl4NpxZ2cbywrmE4SEMSl1Q1XCg7f67d3ED4ga2wtk4If8rBcjF7m&#10;mGvb8xfd96ESEcI+RwV1CF0upS9rMugntiOO3sU6gyFKV0ntsI9w08o0STJpsOG4UGNHRU3ldX8z&#10;CnZn3z0eocj6DcqPYrtJP93pqNTreFjNQAQawn/4r73VCtIsg98z8QjIx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VCyXfEAAAA3AAAAA8AAAAAAAAAAAAAAAAAmAIAAGRycy9k&#10;b3ducmV2LnhtbFBLBQYAAAAABAAEAPUAAACJAwAAAAA=&#10;" fillcolor="gray" stroked="f" strokeweight="0"/>
                      <v:rect id="Rectangle 12763"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g5s7MUA&#10;AADcAAAADwAAAGRycy9kb3ducmV2LnhtbESPQWvCQBSE7wX/w/KE3urGHNISXUUCiofSUlvE4zP7&#10;TILZt2F3Nam/visIPQ4z8w0zXw6mFVdyvrGsYDpJQBCXVjdcKfj5Xr+8gfABWWNrmRT8koflYvQ0&#10;x1zbnr/ouguViBD2OSqoQ+hyKX1Zk0E/sR1x9E7WGQxRukpqh32Em1amSZJJgw3HhRo7Kmoqz7uL&#10;UfB59N3tFoqs36B8L7ab9MMd9ko9j4fVDESgIfyHH+2tVpBmr3A/E4+AXP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6DmzsxQAAANwAAAAPAAAAAAAAAAAAAAAAAJgCAABkcnMv&#10;ZG93bnJldi54bWxQSwUGAAAAAAQABAD1AAAAigMAAAAA&#10;" fillcolor="gray" stroked="f" strokeweight="0"/>
                      <v:rect id="Rectangle 12764" o:spid="_x0000_s1030" style="position:absolute;left:843;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5H4nsMA&#10;AADcAAAADwAAAGRycy9kb3ducmV2LnhtbERPPWvDMBDdA/0P4grdErkeTHGtmGCoyVBakobQ8WJd&#10;bBPrZCQ1dvPro6HQ8fG+i3I2g7iS871lBc+rBARxY3XPrYLD19vyBYQPyBoHy6TglzyU64dFgbm2&#10;E+/oug+tiCHsc1TQhTDmUvqmI4N+ZUfiyJ2tMxgidK3UDqcYbgaZJkkmDfYcGzocqeqouex/jILP&#10;kx9vt1BlU43yvdrW6Yf7Pir19DhvXkEEmsO/+M+91QrSLK6NZ+IRkOs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5H4nsMAAADcAAAADwAAAAAAAAAAAAAAAACYAgAAZHJzL2Rv&#10;d25yZXYueG1sUEsFBgAAAAAEAAQA9QAAAIgDAAAAAA==&#10;" fillcolor="gray" stroked="f" strokeweight="0"/>
                      <w10:anchorlock/>
                    </v:group>
                  </w:pict>
                </mc:Fallback>
              </mc:AlternateContent>
            </w:r>
          </w:p>
        </w:tc>
        <w:tc>
          <w:tcPr>
            <w:tcW w:w="3166" w:type="dxa"/>
            <w:gridSpan w:val="6"/>
            <w:tcBorders>
              <w:top w:val="nil"/>
              <w:left w:val="nil"/>
              <w:bottom w:val="dotted" w:sz="6" w:space="0" w:color="C0C0C0"/>
              <w:right w:val="nil"/>
            </w:tcBorders>
            <w:shd w:val="clear" w:color="auto" w:fill="FFFFFF"/>
          </w:tcPr>
          <w:p w14:paraId="523D3548"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cac:DeliveryLocation</w:t>
            </w:r>
          </w:p>
        </w:tc>
        <w:tc>
          <w:tcPr>
            <w:tcW w:w="5257" w:type="dxa"/>
            <w:tcBorders>
              <w:top w:val="nil"/>
              <w:left w:val="dotted" w:sz="6" w:space="0" w:color="C0C0C0"/>
              <w:bottom w:val="dotted" w:sz="6" w:space="0" w:color="C0C0C0"/>
              <w:right w:val="nil"/>
            </w:tcBorders>
            <w:shd w:val="clear" w:color="auto" w:fill="FFFFFF"/>
          </w:tcPr>
          <w:p w14:paraId="1131EFB7" w14:textId="77777777" w:rsidR="008D2525" w:rsidRDefault="008D2525" w:rsidP="00F23D76">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43C5E9D1"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cac:LocationType</w:t>
            </w:r>
          </w:p>
        </w:tc>
        <w:tc>
          <w:tcPr>
            <w:tcW w:w="6315" w:type="dxa"/>
            <w:tcBorders>
              <w:top w:val="nil"/>
              <w:left w:val="dotted" w:sz="6" w:space="0" w:color="C0C0C0"/>
              <w:bottom w:val="dotted" w:sz="6" w:space="0" w:color="C0C0C0"/>
              <w:right w:val="nil"/>
            </w:tcBorders>
            <w:shd w:val="clear" w:color="auto" w:fill="FFFFFF"/>
          </w:tcPr>
          <w:p w14:paraId="1AA7C275" w14:textId="77777777" w:rsidR="008D2525" w:rsidRDefault="008D2525" w:rsidP="00F23D76">
            <w:pPr>
              <w:widowControl w:val="0"/>
              <w:autoSpaceDE w:val="0"/>
              <w:autoSpaceDN w:val="0"/>
              <w:adjustRightInd w:val="0"/>
              <w:rPr>
                <w:rFonts w:ascii="Arial" w:hAnsi="Arial" w:cs="Arial"/>
                <w:sz w:val="12"/>
                <w:szCs w:val="12"/>
              </w:rPr>
            </w:pPr>
          </w:p>
        </w:tc>
      </w:tr>
      <w:tr w:rsidR="008D2525" w14:paraId="3BD79EEA" w14:textId="77777777" w:rsidTr="009437E7">
        <w:trPr>
          <w:cantSplit/>
          <w:trHeight w:hRule="exact" w:val="1188"/>
        </w:trPr>
        <w:tc>
          <w:tcPr>
            <w:tcW w:w="1212" w:type="dxa"/>
            <w:gridSpan w:val="4"/>
            <w:tcBorders>
              <w:top w:val="nil"/>
              <w:left w:val="nil"/>
              <w:bottom w:val="dotted" w:sz="6" w:space="0" w:color="C0C0C0"/>
              <w:right w:val="nil"/>
            </w:tcBorders>
            <w:shd w:val="clear" w:color="auto" w:fill="FFFFFF"/>
          </w:tcPr>
          <w:p w14:paraId="786B29A5"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875840" behindDoc="0" locked="1" layoutInCell="0" allowOverlap="1" wp14:anchorId="06C4D632" wp14:editId="4859F303">
                      <wp:simplePos x="0" y="0"/>
                      <wp:positionH relativeFrom="column">
                        <wp:posOffset>0</wp:posOffset>
                      </wp:positionH>
                      <wp:positionV relativeFrom="paragraph">
                        <wp:posOffset>9525</wp:posOffset>
                      </wp:positionV>
                      <wp:extent cx="769620" cy="492760"/>
                      <wp:effectExtent l="0" t="0" r="0" b="2540"/>
                      <wp:wrapNone/>
                      <wp:docPr id="259" name="Group 1276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492760"/>
                                <a:chOff x="0" y="15"/>
                                <a:chExt cx="1212" cy="776"/>
                              </a:xfrm>
                            </wpg:grpSpPr>
                            <wps:wsp>
                              <wps:cNvPr id="260" name="Rectangle 12766"/>
                              <wps:cNvSpPr>
                                <a:spLocks noChangeArrowheads="1"/>
                              </wps:cNvSpPr>
                              <wps:spPr bwMode="auto">
                                <a:xfrm>
                                  <a:off x="357" y="15"/>
                                  <a:ext cx="15" cy="7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61" name="Rectangle 12767"/>
                              <wps:cNvSpPr>
                                <a:spLocks noChangeArrowheads="1"/>
                              </wps:cNvSpPr>
                              <wps:spPr bwMode="auto">
                                <a:xfrm>
                                  <a:off x="843" y="15"/>
                                  <a:ext cx="15" cy="7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62" name="Rectangle 12768"/>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63" name="Rectangle 12769"/>
                              <wps:cNvSpPr>
                                <a:spLocks noChangeArrowheads="1"/>
                              </wps:cNvSpPr>
                              <wps:spPr bwMode="auto">
                                <a:xfrm>
                                  <a:off x="1086" y="123"/>
                                  <a:ext cx="15" cy="6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765" o:spid="_x0000_s1026" style="position:absolute;margin-left:0;margin-top:.75pt;width:60.6pt;height:38.8pt;z-index:251875840" coordorigin=",15" coordsize="1212,7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ISvR4gMAAHYVAAAOAAAAZHJzL2Uyb0RvYy54bWzsWG1v2zYQ/j6g/4Hgd0cvliVLiFPEjh0M&#10;SNdi2bDPtERJxCRSI+koabH/3iMpvybFhgbIsMI2IPBE6vjcc7zjkZfvH9sGPVCpmOAzHFz4GFGe&#10;i4LxaoZ//201mmKkNOEFaQSnM/xEFX5/9e6ny77LaChq0RRUIlDCVdZ3M1xr3WWep/KatkRdiI5y&#10;6CyFbIkGUVZeIUkP2tvGC30/9nohi06KnCoFb29cJ76y+suS5vpjWSqqUTPDgE3bp7TPtXl6V5ck&#10;qyTpapYPMMh3oGgJ4zDpTtUN0QRtJHumqmW5FEqU+iIXrSfKkuXU2gDWBP6JNbdSbDprS5X1Vbej&#10;Cag94em71ea/PHySiBUzHE5SjDhpwUl2XhSESTwxBPVdlcG4W9ndd5+ksxKadyL/U0G3d9pv5MoN&#10;Ruv+gyhAJdloYQl6LGVrVIDp6NH64WnnB/qoUQ4vkziNQ/BWDl1RCjAGP+U1OHP/VWDRkSyvl8OH&#10;QRiE7rMkiQ10j2RuQgtyAGUsgtWm9oSq1xF6X5OOWj8pQ9SWUIA9EPorrEPCq4ZaUi0yAwHGbhlV&#10;jk7ExaKGkfRaStHXlBQALbCWHH1gBAXO+Ed+x5MEI6Bxy9WWYpAtvac8kayTSt9S0SLTmGEJ0K3j&#10;yMOd0o7S7RDjRyUaVqxY01hBVutFI9EDgXCb+uY/eOFoWMPNYC7MZ06je0NtwLppSAZQoWlGGtA2&#10;mL6kQRj58zAdreJpMopW0WSUJv505AfpPI39KI1uVn8buEGU1awoKL9jnG4DO4j+nZ+HFONC0oY2&#10;6s0itSZ+017f/l6yt2UaklzDWkOK+ZlBJDPuXfLCtjVhjWt7x9jtGgYCjnm4Xk38JBpPR0kyGY+i&#10;8dIfzaerxeh6EcRxspwv5svgmIel5Va9ngoLZOsoI4gNWHdfFz0qmFkx40kaBhgESLNh4uxFpKlg&#10;f8i1xEgK/QfTtQ2aHavfXDg77Y6I/cQHPA227amCsN+uHgh8Fyou6teieIKwAQxmarNzQaMW8jNG&#10;PewCM6z+2hBJMWp+5hB6aRBFZtuwQjRJTFaShz3rwx7Cc1A1wxoj11xot9VsOsmqGmYK7Bri4hrS&#10;YclsOBl8DhXgNwIkpjfLUOAnl/KPM1RiFqjB8gYZahqNzxnq9WF5zlCmftrVYbut5Jyh/t8ZCuq5&#10;lzLU9L/IUOHYbdymHjF16jgZqk1XXe2KzXMRBYeacxG1O989p+JcRP1ARRTULy+lqPQNU1TgT2NX&#10;RZ3mqO1BL45tyjznqMOLl+eBeS6jzmUUfsuDnr2Ygss9e3gdLiLN7eGhbA+G++vSq68AAAD//wMA&#10;UEsDBBQABgAIAAAAIQDTr8Op3QAAAAUBAAAPAAAAZHJzL2Rvd25yZXYueG1sTI/NasMwEITvhb6D&#10;2EJvjSyX9Me1HEJoewqFJoWQ28ba2CbWyliK7bx9lVN73Jlh5tt8MdlWDNT7xrEGNUtAEJfONFxp&#10;+Nl+PLyA8AHZYOuYNFzIw6K4vckxM27kbxo2oRKxhH2GGuoQukxKX9Zk0c9cRxy9o+sthnj2lTQ9&#10;jrHctjJNkidpseG4UGNHq5rK0+ZsNXyOOC4f1fuwPh1Xl/12/rVbK9L6/m5avoEINIW/MFzxIzoU&#10;kengzmy8aDXER0JU5yCuZqpSEAcNz68KZJHL//TFLwAAAP//AwBQSwECLQAUAAYACAAAACEAtoM4&#10;kv4AAADhAQAAEwAAAAAAAAAAAAAAAAAAAAAAW0NvbnRlbnRfVHlwZXNdLnhtbFBLAQItABQABgAI&#10;AAAAIQA4/SH/1gAAAJQBAAALAAAAAAAAAAAAAAAAAC8BAABfcmVscy8ucmVsc1BLAQItABQABgAI&#10;AAAAIQDiISvR4gMAAHYVAAAOAAAAAAAAAAAAAAAAAC4CAABkcnMvZTJvRG9jLnhtbFBLAQItABQA&#10;BgAIAAAAIQDTr8Op3QAAAAUBAAAPAAAAAAAAAAAAAAAAADwGAABkcnMvZG93bnJldi54bWxQSwUG&#10;AAAAAAQABADzAAAARgcAAAAA&#10;" o:allowincell="f">
                      <v:rect id="Rectangle 12766" o:spid="_x0000_s1027" style="position:absolute;left:357;top:15;width:15;height:7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ef0mMMA&#10;AADcAAAADwAAAGRycy9kb3ducmV2LnhtbERPPWvDMBDdA/0P4grdErkeTHGtmGCoyVBakobQ8WJd&#10;bBPrZCQ1dvPro6HQ8fG+i3I2g7iS871lBc+rBARxY3XPrYLD19vyBYQPyBoHy6TglzyU64dFgbm2&#10;E+/oug+tiCHsc1TQhTDmUvqmI4N+ZUfiyJ2tMxgidK3UDqcYbgaZJkkmDfYcGzocqeqouex/jILP&#10;kx9vt1BlU43yvdrW6Yf7Pir19DhvXkEEmsO/+M+91QrSLM6PZ+IRkOs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ef0mMMAAADcAAAADwAAAAAAAAAAAAAAAACYAgAAZHJzL2Rv&#10;d25yZXYueG1sUEsFBgAAAAAEAAQA9QAAAIgDAAAAAA==&#10;" fillcolor="gray" stroked="f" strokeweight="0"/>
                      <v:rect id="Rectangle 12767" o:spid="_x0000_s1028" style="position:absolute;left:843;top:15;width:15;height:7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qtRA8UA&#10;AADcAAAADwAAAGRycy9kb3ducmV2LnhtbESPQWvCQBSE7wX/w/IEb3VjDqFEV5GA4qFUakvx+Mw+&#10;k2D2bdhdTfTXu4VCj8PMfMMsVoNpxY2cbywrmE0TEMSl1Q1XCr6/Nq9vIHxA1thaJgV38rBajl4W&#10;mGvb8yfdDqESEcI+RwV1CF0upS9rMuintiOO3tk6gyFKV0ntsI9w08o0STJpsOG4UGNHRU3l5XA1&#10;CvYn3z0eocj6Lcr3YrdNP9zxR6nJeFjPQQQawn/4r73TCtJsBr9n4hGQy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q1EDxQAAANwAAAAPAAAAAAAAAAAAAAAAAJgCAABkcnMv&#10;ZG93bnJldi54bWxQSwUGAAAAAAQABAD1AAAAigMAAAAA&#10;" fillcolor="gray" stroked="f" strokeweight="0"/>
                      <v:rect id="Rectangle 12768"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nPdMQA&#10;AADcAAAADwAAAGRycy9kb3ducmV2LnhtbESPQWvCQBSE7wX/w/KE3urGHEKJriIBxUOp1Ip4fGaf&#10;STD7NuyuJvXXu4VCj8PMfMPMl4NpxZ2cbywrmE4SEMSl1Q1XCg7f67d3ED4ga2wtk4If8rBcjF7m&#10;mGvb8xfd96ESEcI+RwV1CF0upS9rMugntiOO3sU6gyFKV0ntsI9w08o0STJpsOG4UGNHRU3ldX8z&#10;CnZn3z0eocj6DcqPYrtJP93pqNTreFjNQAQawn/4r73VCtIshd8z8QjIx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p5z3TEAAAA3AAAAA8AAAAAAAAAAAAAAAAAmAIAAGRycy9k&#10;b3ducmV2LnhtbFBLBQYAAAAABAAEAPUAAACJAwAAAAA=&#10;" fillcolor="gray" stroked="f" strokeweight="0"/>
                      <v:rect id="Rectangle 12769" o:spid="_x0000_s1030" style="position:absolute;left:1086;top:123;width:15;height:6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Vq78UA&#10;AADcAAAADwAAAGRycy9kb3ducmV2LnhtbESPQWvCQBSE70L/w/IKvenGFIJEV5FAxUOp1Bbx+Mw+&#10;k2D2bdjdmuiv7xYKHoeZ+YZZrAbTiis531hWMJ0kIIhLqxuuFHx/vY1nIHxA1thaJgU38rBaPo0W&#10;mGvb8ydd96ESEcI+RwV1CF0upS9rMugntiOO3tk6gyFKV0ntsI9w08o0STJpsOG4UGNHRU3lZf9j&#10;FOxOvrvfQ5H1G5TvxXaTfrjjQamX52E9BxFoCI/wf3urFaTZK/ydiUdAL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NWrvxQAAANwAAAAPAAAAAAAAAAAAAAAAAJgCAABkcnMv&#10;ZG93bnJldi54bWxQSwUGAAAAAAQABAD1AAAAigMAAAAA&#10;" fillcolor="gray" stroked="f" strokeweight="0"/>
                      <w10:anchorlock/>
                    </v:group>
                  </w:pict>
                </mc:Fallback>
              </mc:AlternateContent>
            </w:r>
          </w:p>
        </w:tc>
        <w:tc>
          <w:tcPr>
            <w:tcW w:w="2924" w:type="dxa"/>
            <w:gridSpan w:val="5"/>
            <w:tcBorders>
              <w:top w:val="nil"/>
              <w:left w:val="nil"/>
              <w:bottom w:val="dotted" w:sz="6" w:space="0" w:color="C0C0C0"/>
              <w:right w:val="nil"/>
            </w:tcBorders>
            <w:shd w:val="clear" w:color="auto" w:fill="FFFFFF"/>
          </w:tcPr>
          <w:p w14:paraId="422998B3"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cbc:ID</w:t>
            </w:r>
          </w:p>
        </w:tc>
        <w:tc>
          <w:tcPr>
            <w:tcW w:w="5257" w:type="dxa"/>
            <w:tcBorders>
              <w:top w:val="nil"/>
              <w:left w:val="dotted" w:sz="6" w:space="0" w:color="C0C0C0"/>
              <w:bottom w:val="dotted" w:sz="6" w:space="0" w:color="C0C0C0"/>
              <w:right w:val="nil"/>
            </w:tcBorders>
            <w:shd w:val="clear" w:color="auto" w:fill="FFFFFF"/>
          </w:tcPr>
          <w:p w14:paraId="50D3EB4F"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6CF71F32"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cbc:IDType</w:t>
            </w:r>
          </w:p>
          <w:p w14:paraId="5F74B7C6"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OP-T10-003</w:t>
            </w:r>
          </w:p>
          <w:p w14:paraId="1BBB1574"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7332B38B"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Delivered to location identifier</w:t>
            </w:r>
          </w:p>
          <w:p w14:paraId="7B1EC25F"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An invoice may contain an identifier for the location to</w:t>
            </w:r>
          </w:p>
          <w:p w14:paraId="66139F7C" w14:textId="77777777" w:rsidR="00611027" w:rsidRDefault="008D2525" w:rsidP="00F23D76">
            <w:pPr>
              <w:widowControl w:val="0"/>
              <w:autoSpaceDE w:val="0"/>
              <w:autoSpaceDN w:val="0"/>
              <w:adjustRightInd w:val="0"/>
              <w:ind w:left="1229"/>
              <w:rPr>
                <w:rFonts w:ascii="Arial" w:hAnsi="Arial" w:cs="Arial"/>
                <w:i/>
                <w:iCs/>
                <w:color w:val="000000"/>
                <w:sz w:val="16"/>
                <w:szCs w:val="16"/>
              </w:rPr>
            </w:pPr>
            <w:r>
              <w:rPr>
                <w:rFonts w:ascii="Arial" w:hAnsi="Arial" w:cs="Arial"/>
                <w:i/>
                <w:iCs/>
                <w:color w:val="000000"/>
                <w:sz w:val="16"/>
                <w:szCs w:val="16"/>
              </w:rPr>
              <w:t>which the items where delivered</w:t>
            </w:r>
          </w:p>
          <w:p w14:paraId="19DA4452"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w:t>
            </w:r>
          </w:p>
          <w:p w14:paraId="657BC352" w14:textId="77777777" w:rsidR="00611027" w:rsidRDefault="00611027" w:rsidP="00611027">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Rules</w:t>
            </w:r>
            <w:r>
              <w:rPr>
                <w:rFonts w:ascii="Arial" w:hAnsi="Arial" w:cs="Arial"/>
                <w:sz w:val="16"/>
                <w:szCs w:val="16"/>
              </w:rPr>
              <w:tab/>
            </w:r>
            <w:r>
              <w:rPr>
                <w:rFonts w:ascii="Arial" w:hAnsi="Arial" w:cs="Arial"/>
                <w:color w:val="000000"/>
                <w:sz w:val="16"/>
                <w:szCs w:val="16"/>
              </w:rPr>
              <w:t>EUGEN-T10-R034 - A delivery location identifier MUST</w:t>
            </w:r>
          </w:p>
          <w:p w14:paraId="58011035" w14:textId="77777777" w:rsidR="008D2525" w:rsidRDefault="00611027" w:rsidP="00611027">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have a scheme identifier attribute</w:t>
            </w:r>
            <w:r w:rsidR="008D2525">
              <w:rPr>
                <w:rFonts w:ascii="Arial" w:hAnsi="Arial" w:cs="Arial"/>
                <w:color w:val="000000"/>
                <w:sz w:val="16"/>
                <w:szCs w:val="16"/>
              </w:rPr>
              <w:t xml:space="preserve">   </w:t>
            </w:r>
          </w:p>
        </w:tc>
      </w:tr>
      <w:tr w:rsidR="008D2525" w14:paraId="6A7EF577" w14:textId="77777777" w:rsidTr="009437E7">
        <w:trPr>
          <w:cantSplit/>
          <w:trHeight w:hRule="exact" w:val="389"/>
        </w:trPr>
        <w:tc>
          <w:tcPr>
            <w:tcW w:w="1454" w:type="dxa"/>
            <w:gridSpan w:val="5"/>
            <w:tcBorders>
              <w:top w:val="nil"/>
              <w:left w:val="nil"/>
              <w:bottom w:val="dotted" w:sz="6" w:space="0" w:color="C0C0C0"/>
              <w:right w:val="nil"/>
            </w:tcBorders>
            <w:shd w:val="clear" w:color="auto" w:fill="FFFFFF"/>
          </w:tcPr>
          <w:p w14:paraId="59F852CB"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876864" behindDoc="0" locked="1" layoutInCell="0" allowOverlap="1" wp14:anchorId="3DCC926E" wp14:editId="6C1A65B8">
                      <wp:simplePos x="0" y="0"/>
                      <wp:positionH relativeFrom="column">
                        <wp:posOffset>0</wp:posOffset>
                      </wp:positionH>
                      <wp:positionV relativeFrom="paragraph">
                        <wp:posOffset>9525</wp:posOffset>
                      </wp:positionV>
                      <wp:extent cx="923290" cy="247015"/>
                      <wp:effectExtent l="0" t="0" r="0" b="635"/>
                      <wp:wrapNone/>
                      <wp:docPr id="254" name="Group 127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247015"/>
                                <a:chOff x="0" y="15"/>
                                <a:chExt cx="1454" cy="389"/>
                              </a:xfrm>
                            </wpg:grpSpPr>
                            <wps:wsp>
                              <wps:cNvPr id="255" name="Rectangle 12771"/>
                              <wps:cNvSpPr>
                                <a:spLocks noChangeArrowheads="1"/>
                              </wps:cNvSpPr>
                              <wps:spPr bwMode="auto">
                                <a:xfrm>
                                  <a:off x="357"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56" name="Rectangle 12772"/>
                              <wps:cNvSpPr>
                                <a:spLocks noChangeArrowheads="1"/>
                              </wps:cNvSpPr>
                              <wps:spPr bwMode="auto">
                                <a:xfrm>
                                  <a:off x="843"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57" name="Rectangle 12773"/>
                              <wps:cNvSpPr>
                                <a:spLocks noChangeArrowheads="1"/>
                              </wps:cNvSpPr>
                              <wps:spPr bwMode="auto">
                                <a:xfrm>
                                  <a:off x="1086"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58" name="Rectangle 12774"/>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770" o:spid="_x0000_s1026" style="position:absolute;margin-left:0;margin-top:.75pt;width:72.7pt;height:19.45pt;z-index:251876864" coordorigin=",15" coordsize="1454,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84r+3AMAAHYVAAAOAAAAZHJzL2Uyb0RvYy54bWzsWF9v4zYMfx+w7yDoPfXfxLHR9NCkSTGg&#10;2w7rhntWbNkWZkuepNTthn33UVLsJL3ebbgCPdyQBDBEiaLIH0WK0uW7x7ZBD1QqJvgCBxc+RpTn&#10;omC8WuDfft1M5hgpTXhBGsHpAj9Rhd9dff/dZd9lNBS1aAoqEQjhKuu7Ba617jLPU3lNW6IuREc5&#10;DJZCtkQDKSuvkKQH6W3jhb4/83ohi06KnCoFvTduEF9Z+WVJc/1zWSqqUbPAoJu2X2m/W/P1ri5J&#10;VknS1Szfq0G+QIuWMA6LjqJuiCZoJ9lHolqWS6FEqS9y0XqiLFlOrQ1gTeA/s+ZWil1nbamyvupG&#10;mADaZzh9sdj8p4f3ErFigcNpjBEnLTjJrouCMEksQH1XZcB3K7v77r10VkLzTuS/K8DPez5u6Mox&#10;o23/oyhAJNlpYQF6LGVrRIDp6NH64Wn0A33UKIfONIzCFLyVw1AYJ34wdX7Ka3DmYdahe72fGMTG&#10;CDMtmqdmjkcyt6BVcq+U2Ryw29QBUPU6QO9r0lHrJ2WAGgGdDoD+AvuQ8KqhFtTAaGZUAN4BUeXg&#10;RFysauCk11KKvqakANUsPxhwNMEQCpzxr/hG0wQjwGPAaoAY6BdxIlknlb6lokWmscASVLeOIw93&#10;SjtIBxbjRyUaVmxY01hCVttVI9EDgXCb++a/98IJW8MNMxdmmpPoeqgNWLcMyUBVaBpOo7QNpr/S&#10;IIz9ZZhONrN5Mok38XSSJv584gfpMp35cRrfbP426gZxVrOioPyOcToEdhD/Nz/vU4wLSRvaqDeb&#10;1Jr4SXt9+3vJ3pZpSHINaw0o5meYSGbcu+aFbWvCGtf2TnW3exgAOMXhejP1kziaT5JkGk3iaO1P&#10;lvPNanK9CmazZL1cLdfBKQ5ri616PRRWkcFRhhA7sO6+LnpUMLNjomkaBhgISLNh4uxFpKngfMi1&#10;xEgK/YHp2gbNiOonN84o3QFxWPgIp71tB6gg7IfdY+PGhIoLua0oniBsQAeztDm5oFEL+SdGPZwC&#10;C6z+2BFJMWp+4BB6aRDH5tiwRDxNQiDk8cj2eITwHEQtsMbINVfaHTW7TrKqhpUCu4e4uIZ0WDIb&#10;TiaUnVagvyEgMb1Zhpq9nKHCN8xQ8zg6Z6jXh+U5Q5n6aazDxqPknKG+7QwF5YsrSk9rqOgNM1Tg&#10;zyFPfqaIAob9sT9Ut0OFdC6izkUUHa6sR1Cci6j/UREFTxwvpaj4q6So0GZGd2cyd+koCd1Nz90A&#10;xwvx+aIHDy/ni974BvUxFOcc9RY5yj5MweOevbzuHyLN6+ExbS+Gh+fSq38AAAD//wMAUEsDBBQA&#10;BgAIAAAAIQBUNAQ/3AAAAAUBAAAPAAAAZHJzL2Rvd25yZXYueG1sTI9Ba8JAEIXvhf6HZQq91U1s&#10;IiXNRkRsT1KoCqW3MTsmwexsyK5J/PddT/U47z3e+yZfTqYVA/WusawgnkUgiEurG64UHPYfL28g&#10;nEfW2FomBVdysCweH3LMtB35m4adr0QoYZehgtr7LpPSlTUZdDPbEQfvZHuDPpx9JXWPYyg3rZxH&#10;0UIabDgs1NjRuqbyvLsYBZ8jjqvXeDNsz6f19Xeffv1sY1Lq+WlavYPwNPn/MNzwAzoUgeloL6yd&#10;aBWER3xQUxA3M0kTEEcFSZSALHJ5T1/8AQAA//8DAFBLAQItABQABgAIAAAAIQC2gziS/gAAAOEB&#10;AAATAAAAAAAAAAAAAAAAAAAAAABbQ29udGVudF9UeXBlc10ueG1sUEsBAi0AFAAGAAgAAAAhADj9&#10;If/WAAAAlAEAAAsAAAAAAAAAAAAAAAAALwEAAF9yZWxzLy5yZWxzUEsBAi0AFAAGAAgAAAAhAAvz&#10;iv7cAwAAdhUAAA4AAAAAAAAAAAAAAAAALgIAAGRycy9lMm9Eb2MueG1sUEsBAi0AFAAGAAgAAAAh&#10;AFQ0BD/cAAAABQEAAA8AAAAAAAAAAAAAAAAANgYAAGRycy9kb3ducmV2LnhtbFBLBQYAAAAABAAE&#10;APMAAAA/BwAAAAA=&#10;" o:allowincell="f">
                      <v:rect id="Rectangle 12771" o:spid="_x0000_s1027" style="position:absolute;left:357;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dvcUA&#10;AADcAAAADwAAAGRycy9kb3ducmV2LnhtbESPQWvCQBSE74X+h+UJvdWNAaVEV5FAxUOpVEU8PrPP&#10;JJh9G3a3Jvrru4LQ4zAz3zCzRW8acSXna8sKRsMEBHFhdc2lgv3u8/0DhA/IGhvLpOBGHhbz15cZ&#10;Ztp2/EPXbShFhLDPUEEVQptJ6YuKDPqhbYmjd7bOYIjSlVI77CLcNDJNkok0WHNcqLClvKLisv01&#10;CjYn397vIZ90K5Rf+XqVfrvjQam3Qb+cggjUh//ws73WCtLxGB5n4hGQ8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J29xQAAANwAAAAPAAAAAAAAAAAAAAAAAJgCAABkcnMv&#10;ZG93bnJldi54bWxQSwUGAAAAAAQABAD1AAAAigMAAAAA&#10;" fillcolor="gray" stroked="f" strokeweight="0"/>
                      <v:rect id="Rectangle 12772" o:spid="_x0000_s1028" style="position:absolute;left:843;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y4DysUA&#10;AADcAAAADwAAAGRycy9kb3ducmV2LnhtbESPQWvCQBSE70L/w/IKvenGQINEV5FAxUOp1Bbx+Mw+&#10;k2D2bdjdmuiv7xYKHoeZ+YZZrAbTiis531hWMJ0kIIhLqxuuFHx/vY1nIHxA1thaJgU38rBaPo0W&#10;mGvb8ydd96ESEcI+RwV1CF0upS9rMugntiOO3tk6gyFKV0ntsI9w08o0STJpsOG4UGNHRU3lZf9j&#10;FOxOvrvfQ5H1G5TvxXaTfrjjQamX52E9BxFoCI/wf3urFaSvGfydiUdAL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LgPKxQAAANwAAAAPAAAAAAAAAAAAAAAAAJgCAABkcnMv&#10;ZG93bnJldi54bWxQSwUGAAAAAAQABAD1AAAAigMAAAAA&#10;" fillcolor="gray" stroked="f" strokeweight="0"/>
                      <v:rect id="Rectangle 12773" o:spid="_x0000_s1029" style="position:absolute;left:1086;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GKmUcUA&#10;AADcAAAADwAAAGRycy9kb3ducmV2LnhtbESPQWvCQBSE7wX/w/IK3uqmgWqJriIBxYNYtKV4fM2+&#10;JsHs27C7NdFf3xUEj8PMfMPMFr1pxJmcry0reB0lIIgLq2suFXx9rl7eQfiArLGxTAou5GExHzzN&#10;MNO24z2dD6EUEcI+QwVVCG0mpS8qMuhHtiWO3q91BkOUrpTaYRfhppFpkoylwZrjQoUt5RUVp8Of&#10;UfDx49vrNeTjbo1ym2/W6c4dv5UaPvfLKYhAfXiE7+2NVpC+TeB2Jh4BOf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0YqZRxQAAANwAAAAPAAAAAAAAAAAAAAAAAJgCAABkcnMv&#10;ZG93bnJldi54bWxQSwUGAAAAAAQABAD1AAAAigMAAAAA&#10;" fillcolor="gray" stroked="f" strokeweight="0"/>
                      <v:rect id="Rectangle 12774" o:spid="_x0000_s1030"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0yI8MA&#10;AADcAAAADwAAAGRycy9kb3ducmV2LnhtbERPz2vCMBS+C/sfwhvsZtMVJtIZyyiseJCJOsaOb81b&#10;W9a8lCTazr/eHASPH9/vVTGZXpzJ+c6yguckBUFcW91xo+Dz+D5fgvABWWNvmRT8k4di/TBbYa7t&#10;yHs6H0IjYgj7HBW0IQy5lL5uyaBP7EAcuV/rDIYIXSO1wzGGm15mabqQBjuODS0OVLZU/x1ORsHu&#10;xw+XSygXY4VyW26q7MN9fyn19Di9vYIINIW7+ObeaAXZS1wbz8QjINd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f0yI8MAAADcAAAADwAAAAAAAAAAAAAAAACYAgAAZHJzL2Rv&#10;d25yZXYueG1sUEsFBgAAAAAEAAQA9QAAAIgDAAAAAA==&#10;" fillcolor="gray" stroked="f" strokeweight="0"/>
                      <w10:anchorlock/>
                    </v:group>
                  </w:pict>
                </mc:Fallback>
              </mc:AlternateContent>
            </w:r>
          </w:p>
        </w:tc>
        <w:tc>
          <w:tcPr>
            <w:tcW w:w="2682" w:type="dxa"/>
            <w:gridSpan w:val="4"/>
            <w:tcBorders>
              <w:top w:val="nil"/>
              <w:left w:val="nil"/>
              <w:bottom w:val="dotted" w:sz="6" w:space="0" w:color="C0C0C0"/>
              <w:right w:val="nil"/>
            </w:tcBorders>
            <w:shd w:val="clear" w:color="auto" w:fill="FFFFFF"/>
          </w:tcPr>
          <w:p w14:paraId="268D2325"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schemeID</w:t>
            </w:r>
          </w:p>
        </w:tc>
        <w:tc>
          <w:tcPr>
            <w:tcW w:w="5257" w:type="dxa"/>
            <w:tcBorders>
              <w:top w:val="nil"/>
              <w:left w:val="dotted" w:sz="6" w:space="0" w:color="C0C0C0"/>
              <w:bottom w:val="dotted" w:sz="6" w:space="0" w:color="C0C0C0"/>
              <w:right w:val="nil"/>
            </w:tcBorders>
            <w:shd w:val="clear" w:color="auto" w:fill="FFFFFF"/>
          </w:tcPr>
          <w:p w14:paraId="0F89FD6A"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r>
              <w:rPr>
                <w:rFonts w:ascii="Arial" w:hAnsi="Arial" w:cs="Arial"/>
                <w:i/>
                <w:iCs/>
                <w:color w:val="000000"/>
                <w:sz w:val="16"/>
                <w:szCs w:val="16"/>
              </w:rPr>
              <w:t>xs:normalizedString</w:t>
            </w:r>
          </w:p>
          <w:p w14:paraId="3BCB7D1C" w14:textId="77777777" w:rsidR="008D2525" w:rsidRDefault="008D2525" w:rsidP="001F32F3">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sidR="001F32F3">
              <w:rPr>
                <w:rFonts w:ascii="Arial" w:hAnsi="Arial" w:cs="Arial"/>
                <w:i/>
                <w:iCs/>
                <w:color w:val="000000"/>
                <w:sz w:val="16"/>
                <w:szCs w:val="16"/>
              </w:rPr>
              <w:t>required</w:t>
            </w:r>
          </w:p>
        </w:tc>
        <w:tc>
          <w:tcPr>
            <w:tcW w:w="6315" w:type="dxa"/>
            <w:tcBorders>
              <w:top w:val="nil"/>
              <w:left w:val="dotted" w:sz="6" w:space="0" w:color="C0C0C0"/>
              <w:bottom w:val="dotted" w:sz="6" w:space="0" w:color="C0C0C0"/>
              <w:right w:val="nil"/>
            </w:tcBorders>
            <w:shd w:val="clear" w:color="auto" w:fill="FFFFFF"/>
          </w:tcPr>
          <w:p w14:paraId="088B7E75" w14:textId="77777777" w:rsidR="008D2525" w:rsidRDefault="008D2525" w:rsidP="00F23D76">
            <w:pPr>
              <w:widowControl w:val="0"/>
              <w:autoSpaceDE w:val="0"/>
              <w:autoSpaceDN w:val="0"/>
              <w:adjustRightInd w:val="0"/>
              <w:rPr>
                <w:rFonts w:ascii="Arial" w:hAnsi="Arial" w:cs="Arial"/>
                <w:sz w:val="12"/>
                <w:szCs w:val="12"/>
              </w:rPr>
            </w:pPr>
          </w:p>
        </w:tc>
      </w:tr>
      <w:tr w:rsidR="008D2525" w14:paraId="04B3CFF8" w14:textId="77777777" w:rsidTr="009437E7">
        <w:trPr>
          <w:cantSplit/>
          <w:trHeight w:hRule="exact" w:val="399"/>
        </w:trPr>
        <w:tc>
          <w:tcPr>
            <w:tcW w:w="1212" w:type="dxa"/>
            <w:gridSpan w:val="4"/>
            <w:tcBorders>
              <w:top w:val="nil"/>
              <w:left w:val="nil"/>
              <w:bottom w:val="dotted" w:sz="6" w:space="0" w:color="C0C0C0"/>
              <w:right w:val="nil"/>
            </w:tcBorders>
            <w:shd w:val="clear" w:color="auto" w:fill="FFFFFF"/>
          </w:tcPr>
          <w:p w14:paraId="239BC174"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877888" behindDoc="0" locked="1" layoutInCell="0" allowOverlap="1" wp14:anchorId="4BBD22ED" wp14:editId="31F1CB45">
                      <wp:simplePos x="0" y="0"/>
                      <wp:positionH relativeFrom="column">
                        <wp:posOffset>0</wp:posOffset>
                      </wp:positionH>
                      <wp:positionV relativeFrom="paragraph">
                        <wp:posOffset>9525</wp:posOffset>
                      </wp:positionV>
                      <wp:extent cx="769620" cy="253365"/>
                      <wp:effectExtent l="0" t="0" r="0" b="0"/>
                      <wp:wrapNone/>
                      <wp:docPr id="249" name="Group 127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253365"/>
                                <a:chOff x="0" y="15"/>
                                <a:chExt cx="1212" cy="399"/>
                              </a:xfrm>
                            </wpg:grpSpPr>
                            <wps:wsp>
                              <wps:cNvPr id="250" name="Rectangle 12776"/>
                              <wps:cNvSpPr>
                                <a:spLocks noChangeArrowheads="1"/>
                              </wps:cNvSpPr>
                              <wps:spPr bwMode="auto">
                                <a:xfrm>
                                  <a:off x="357"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51" name="Rectangle 12777"/>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52" name="Rectangle 12778"/>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53" name="Rectangle 12779"/>
                              <wps:cNvSpPr>
                                <a:spLocks noChangeArrowheads="1"/>
                              </wps:cNvSpPr>
                              <wps:spPr bwMode="auto">
                                <a:xfrm>
                                  <a:off x="1086"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775" o:spid="_x0000_s1026" style="position:absolute;margin-left:0;margin-top:.75pt;width:60.6pt;height:19.95pt;z-index:251877888" coordorigin=",15" coordsize="1212,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SUOa7wMAAHYVAAAOAAAAZHJzL2Uyb0RvYy54bWzsWG1v2zYQ/j6g/4Hgd0evliwhThE7djAg&#10;24plwz7TEiURk0iNpKOkw/77jqRlO27aDi2WAoVtQOCJ1PHuOd7DIy/fPnYteqBSMcHnOLjwMaK8&#10;ECXj9Rz//tt6MsNIacJL0gpO5/iJKvz26s0Pl0Of01A0oi2pRKCEq3zo57jRus89TxUN7Yi6ED3l&#10;0FkJ2RENoqy9UpIBtHetF/p+4g1Clr0UBVUK3t64Tnxl9VcVLfQvVaWoRu0cg23aPqV9bszTu7ok&#10;eS1J37BiZwb5Ais6wjhMuld1QzRBW8k+UNWxQgolKn1RiM4TVcUKan0AbwL/xJtbKba99aXOh7rf&#10;wwTQnuD0xWqLnx/eScTKOQ7jDCNOOgiSnRcFYZpODUBDX+cw7lb29/076byE5p0o/lTQ7Z32G7l2&#10;g9Fm+EmUoJJstbAAPVayMyrAdfRo4/C0jwN91KiAl2mSJSFEq4CucBpFiTWD5EUDwTx8Fexfr3Yf&#10;BmEQus+iLDOmeyR3E1ojd0YZj2C1qQOg6usAvW9IT22clAFqBHQKLjhAf4V1SHjdUgtq4kC1Y0dE&#10;lYMTcbFsYCS9llIMDSUlmBZYT4zNoNx9YAQFwfgsvtE0xQhgHLEaIQbZwnuKE8l7qfQtFR0yjTmW&#10;YLoNHHm4U9pBOg4xcVSiZeWata0VZL1ZthI9EEi3mW/+uyg8G9ZyM5gL85nT6N5Qm7BuGpKDqdA0&#10;I43RNpn+zoIw9hdhNlkns3QSr+PpJEv92cQPskWW+HEW36z/MeYGcd6wsqT8jnE6JnYQ/7c47yjG&#10;paRNbTSYRWpd/Ki/vv295G/HNJBcyzoDivmZQSQ34V3x0rY1Ya1re89tt2sYAHiOw/V66qdxNJtA&#10;ikaTOFr5k8VsvZxcL4MkSVeL5WIVPMdhZbFVXw+FNWQMlBHEFry7b8oBlcysmGiahQEGAWg2TJ2/&#10;iLQ17A+FlhhJof9gurFJs0f1owtnr90BcZj4CKedbweoIO3H1QOJ71LFZf1GlE+QNmCDmdrsXNBo&#10;hHyP0QC7wByrv7ZEUozaHzmkXhbEsdk2rBBPU8NK8rhnc9xDeAGq5lhj5JpL7baabS9Z3cBMgV1D&#10;XFwDHVbMppOxz1kF9hsBiOnVGAri9BJDpWaBGlv2hAOJ/j8x1CyOPslQgT/b5dS4dYz0c2aoM0PR&#10;sR48guLMUN8RQ0E99xJDWU54bYYKI7dxm3rE1KlRuqs2XXW1LzbPRRQcas5F1P589yEUZ4r6jigK&#10;6peXKMoeQF+JoqBISlwVdcpR40EvzNwxcjwQnznqzFHHd1Bnjvo2Bz17MQWXe/bwuruINLeHx7I9&#10;GB6uS6/+BQAA//8DAFBLAwQUAAYACAAAACEAOHaMcdwAAAAFAQAADwAAAGRycy9kb3ducmV2Lnht&#10;bEyPwWrDMBBE74X+g9hCb40sNynBtRxCaHsKhSaFktvG2tgm1spYiu38fZVTe9yZYeZtvppsKwbq&#10;feNYg5olIIhLZxquNHzv35+WIHxANtg6Jg1X8rAq7u9yzIwb+YuGXahELGGfoYY6hC6T0pc1WfQz&#10;1xFH7+R6iyGefSVNj2Mst61Mk+RFWmw4LtTY0aam8ry7WA0fI47rZ/U2bM+nzfWwX3z+bBVp/fgw&#10;rV9BBJrCXxhu+BEdish0dBc2XrQa4iMhqgsQNzNVKYijhrmagyxy+Z+++AUAAP//AwBQSwECLQAU&#10;AAYACAAAACEAtoM4kv4AAADhAQAAEwAAAAAAAAAAAAAAAAAAAAAAW0NvbnRlbnRfVHlwZXNdLnht&#10;bFBLAQItABQABgAIAAAAIQA4/SH/1gAAAJQBAAALAAAAAAAAAAAAAAAAAC8BAABfcmVscy8ucmVs&#10;c1BLAQItABQABgAIAAAAIQADSUOa7wMAAHYVAAAOAAAAAAAAAAAAAAAAAC4CAABkcnMvZTJvRG9j&#10;LnhtbFBLAQItABQABgAIAAAAIQA4doxx3AAAAAUBAAAPAAAAAAAAAAAAAAAAAEkGAABkcnMvZG93&#10;bnJldi54bWxQSwUGAAAAAAQABADzAAAAUgcAAAAA&#10;" o:allowincell="f">
                      <v:rect id="Rectangle 12776" o:spid="_x0000_s1027" style="position:absolute;left:357;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4s+JcMA&#10;AADcAAAADwAAAGRycy9kb3ducmV2LnhtbERPz2vCMBS+C/sfwhvsZtMVJtIZyyiseJCJOsaOb81b&#10;W9a8lCTazr/eHASPH9/vVTGZXpzJ+c6yguckBUFcW91xo+Dz+D5fgvABWWNvmRT8k4di/TBbYa7t&#10;yHs6H0IjYgj7HBW0IQy5lL5uyaBP7EAcuV/rDIYIXSO1wzGGm15mabqQBjuODS0OVLZU/x1ORsHu&#10;xw+XSygXY4VyW26q7MN9fyn19Di9vYIINIW7+ObeaAXZS5wfz8QjINd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4s+JcMAAADcAAAADwAAAAAAAAAAAAAAAACYAgAAZHJzL2Rv&#10;d25yZXYueG1sUEsFBgAAAAAEAAQA9QAAAIgDAAAAAA==&#10;" fillcolor="gray" stroked="f" strokeweight="0"/>
                      <v:rect id="Rectangle 12777" o:spid="_x0000_s1028"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ebvsUA&#10;AADcAAAADwAAAGRycy9kb3ducmV2LnhtbESPT2vCQBTE7wW/w/KE3urGQKVEVykBxUNp8Q/i8Zl9&#10;JqHZt2F3Namf3hWEHoeZ+Q0zW/SmEVdyvrasYDxKQBAXVtdcKtjvlm8fIHxA1thYJgV/5GExH7zM&#10;MNO24w1dt6EUEcI+QwVVCG0mpS8qMuhHtiWO3tk6gyFKV0rtsItw08g0SSbSYM1xocKW8oqK3+3F&#10;KPg5+fZ2C/mkW6H8yter9NsdD0q9DvvPKYhAffgPP9trrSB9H8PjTDwCcn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x5u+xQAAANwAAAAPAAAAAAAAAAAAAAAAAJgCAABkcnMv&#10;ZG93bnJldi54bWxQSwUGAAAAAAQABAD1AAAAigMAAAAA&#10;" fillcolor="gray" stroked="f" strokeweight="0"/>
                      <v:rect id="Rectangle 12778"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BUFycUA&#10;AADcAAAADwAAAGRycy9kb3ducmV2LnhtbESPQWvCQBSE7wX/w/IEb3XTQKVEVykBxUNRqiIen9ln&#10;Esy+Dburif76bqHQ4zAz3zCzRW8acSfna8sK3sYJCOLC6ppLBYf98vUDhA/IGhvLpOBBHhbzwcsM&#10;M207/qb7LpQiQthnqKAKoc2k9EVFBv3YtsTRu1hnMETpSqkddhFuGpkmyUQarDkuVNhSXlFx3d2M&#10;gu3Zt89nyCfdCuVXvl6lG3c6KjUa9p9TEIH68B/+a6+1gvQ9hd8z8QjI+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FQXJxQAAANwAAAAPAAAAAAAAAAAAAAAAAJgCAABkcnMv&#10;ZG93bnJldi54bWxQSwUGAAAAAAQABAD1AAAAigMAAAAA&#10;" fillcolor="gray" stroked="f" strokeweight="0"/>
                      <v:rect id="Rectangle 12779" o:spid="_x0000_s1030" style="position:absolute;left:1086;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1mgUsUA&#10;AADcAAAADwAAAGRycy9kb3ducmV2LnhtbESPQWvCQBSE7wX/w/IK3uqmkUqJriIBxYMotaV4fM2+&#10;JsHs27C7muiv7woFj8PMfMPMFr1pxIWcry0reB0lIIgLq2suFXx9rl7eQfiArLGxTAqu5GExHzzN&#10;MNO24w+6HEIpIoR9hgqqENpMSl9UZNCPbEscvV/rDIYoXSm1wy7CTSPTJJlIgzXHhQpbyisqToez&#10;UbD/8e3tFvJJt0a5zTfrdOeO30oNn/vlFESgPjzC/+2NVpC+jeF+Jh4BOf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WaBSxQAAANwAAAAPAAAAAAAAAAAAAAAAAJgCAABkcnMv&#10;ZG93bnJldi54bWxQSwUGAAAAAAQABAD1AAAAigMAAAAA&#10;" fillcolor="gray" stroked="f" strokeweight="0"/>
                      <w10:anchorlock/>
                    </v:group>
                  </w:pict>
                </mc:Fallback>
              </mc:AlternateContent>
            </w:r>
          </w:p>
        </w:tc>
        <w:tc>
          <w:tcPr>
            <w:tcW w:w="2924" w:type="dxa"/>
            <w:gridSpan w:val="5"/>
            <w:tcBorders>
              <w:top w:val="nil"/>
              <w:left w:val="nil"/>
              <w:bottom w:val="dotted" w:sz="6" w:space="0" w:color="C0C0C0"/>
              <w:right w:val="nil"/>
            </w:tcBorders>
            <w:shd w:val="clear" w:color="auto" w:fill="FFFFFF"/>
          </w:tcPr>
          <w:p w14:paraId="29595636"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cac:Address</w:t>
            </w:r>
          </w:p>
        </w:tc>
        <w:tc>
          <w:tcPr>
            <w:tcW w:w="5257" w:type="dxa"/>
            <w:tcBorders>
              <w:top w:val="nil"/>
              <w:left w:val="dotted" w:sz="6" w:space="0" w:color="C0C0C0"/>
              <w:bottom w:val="dotted" w:sz="6" w:space="0" w:color="C0C0C0"/>
              <w:right w:val="nil"/>
            </w:tcBorders>
            <w:shd w:val="clear" w:color="auto" w:fill="FFFFFF"/>
          </w:tcPr>
          <w:p w14:paraId="634D0BA3" w14:textId="77777777" w:rsidR="008D2525" w:rsidRDefault="008D2525" w:rsidP="00F23D76">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1DC46AFF"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cac:AddressType</w:t>
            </w:r>
          </w:p>
        </w:tc>
        <w:tc>
          <w:tcPr>
            <w:tcW w:w="6315" w:type="dxa"/>
            <w:tcBorders>
              <w:top w:val="nil"/>
              <w:left w:val="dotted" w:sz="6" w:space="0" w:color="C0C0C0"/>
              <w:bottom w:val="dotted" w:sz="6" w:space="0" w:color="C0C0C0"/>
              <w:right w:val="nil"/>
            </w:tcBorders>
            <w:shd w:val="clear" w:color="auto" w:fill="FFFFFF"/>
          </w:tcPr>
          <w:p w14:paraId="13497901" w14:textId="77777777" w:rsidR="008D2525" w:rsidRDefault="008D2525" w:rsidP="00F23D76">
            <w:pPr>
              <w:widowControl w:val="0"/>
              <w:autoSpaceDE w:val="0"/>
              <w:autoSpaceDN w:val="0"/>
              <w:adjustRightInd w:val="0"/>
              <w:rPr>
                <w:rFonts w:ascii="Arial" w:hAnsi="Arial" w:cs="Arial"/>
                <w:sz w:val="12"/>
                <w:szCs w:val="12"/>
              </w:rPr>
            </w:pPr>
          </w:p>
        </w:tc>
      </w:tr>
      <w:tr w:rsidR="008D2525" w14:paraId="00056442" w14:textId="77777777" w:rsidTr="009437E7">
        <w:trPr>
          <w:cantSplit/>
          <w:trHeight w:hRule="exact" w:val="776"/>
        </w:trPr>
        <w:tc>
          <w:tcPr>
            <w:tcW w:w="1454" w:type="dxa"/>
            <w:gridSpan w:val="5"/>
            <w:tcBorders>
              <w:top w:val="nil"/>
              <w:left w:val="nil"/>
              <w:bottom w:val="dotted" w:sz="6" w:space="0" w:color="C0C0C0"/>
              <w:right w:val="nil"/>
            </w:tcBorders>
            <w:shd w:val="clear" w:color="auto" w:fill="FFFFFF"/>
          </w:tcPr>
          <w:p w14:paraId="013DFDD7"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878912" behindDoc="0" locked="1" layoutInCell="0" allowOverlap="1" wp14:anchorId="240FE27F" wp14:editId="1070E01B">
                      <wp:simplePos x="0" y="0"/>
                      <wp:positionH relativeFrom="column">
                        <wp:posOffset>0</wp:posOffset>
                      </wp:positionH>
                      <wp:positionV relativeFrom="paragraph">
                        <wp:posOffset>9525</wp:posOffset>
                      </wp:positionV>
                      <wp:extent cx="923290" cy="492760"/>
                      <wp:effectExtent l="0" t="0" r="0" b="2540"/>
                      <wp:wrapNone/>
                      <wp:docPr id="245" name="Group 127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492760"/>
                                <a:chOff x="0" y="15"/>
                                <a:chExt cx="1454" cy="776"/>
                              </a:xfrm>
                            </wpg:grpSpPr>
                            <wps:wsp>
                              <wps:cNvPr id="246" name="Rectangle 12781"/>
                              <wps:cNvSpPr>
                                <a:spLocks noChangeArrowheads="1"/>
                              </wps:cNvSpPr>
                              <wps:spPr bwMode="auto">
                                <a:xfrm>
                                  <a:off x="357" y="15"/>
                                  <a:ext cx="15" cy="7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47" name="Rectangle 12782"/>
                              <wps:cNvSpPr>
                                <a:spLocks noChangeArrowheads="1"/>
                              </wps:cNvSpPr>
                              <wps:spPr bwMode="auto">
                                <a:xfrm>
                                  <a:off x="1086" y="15"/>
                                  <a:ext cx="15" cy="7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48" name="Rectangle 12783"/>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780" o:spid="_x0000_s1026" style="position:absolute;margin-left:0;margin-top:.75pt;width:72.7pt;height:38.8pt;z-index:251878912" coordorigin=",15" coordsize="1454,7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KUKmtAMAANQQAAAOAAAAZHJzL2Uyb0RvYy54bWzsWG1r5DYQ/l7ofxD67vhl7fXaxDmym91Q&#10;SHvH5Y5+1tqyLWpLrqSNk5b+946kfc0ltFwghbIbMBprPJp5RvNolMsPj32HHqhUTPAChxcBRpSX&#10;omK8KfDXLytvhpHShFekE5wW+Ikq/OHqxx8uxyGnkWhFV1GJwAhX+TgUuNV6yH1flS3tiboQA+Uw&#10;WQvZEw2ibPxKkhGs950fBcHUH4WsBilKqhS8vXGT+Mrar2ta6o91rahGXYHBN22f0j7X5ulfXZK8&#10;kWRoWbl1g3yHFz1hHBbdm7ohmqCNZN+Y6lkphRK1vihF74u6ZiW1MUA0YfAsmlspNoONpcnHZtjD&#10;BNA+w+m7zZa/PHySiFUFjuIEI056SJJdF4VROrMAjUOTg96tHO6HT9JFCcM7Uf6mAD//+byRG6eM&#10;1uPPogKTZKOFBeixlr0xAaGjR5uHp30e6KNGJbzMokmUQbZKmIqzKJ1u81S2kMzDV2Hi0le2y+2H&#10;YZzE7rM0nZpJn+RuQevk1imzOWC3qQOg6m2A3rdkoDZPygC1B3S6A/Qz7EPCm45aUEPjmXEBdHeI&#10;Kgcn4mLRgia9llKMLSUVuGb1IYCjD4ygIBn/iO8kSTECGHdY7SAG2cL7HCeSD1LpWyp6ZAYFluC6&#10;TRx5uFPaQbpTMXlUomPVinWdFWSzXnQSPRAot1lg/rZZOFHruFHmwnzmLLo31BasW4bk4CoMjaZx&#10;2hbTn1kYxcE8yrzVdJZ68SpOvCwNZl4QZvNsGsRZfLP6y7gbxnnLqoryO8bprrDD+N/leUsxriRt&#10;aaPRbFIb4qvxBvb3Urw900ByHesNKOZnlEhu0rvklR1rwjo39k99t3sYADjF4XqVBGk8mXlpmky8&#10;eLIMvPlstfCuF+F0mi7ni/kyPMVhabFVb4fCOrJLlBHEBqK7b6sRVczsmEmSRSEGAWg2Sl28iHQN&#10;nA+llhhJoX9lurVFs0f11Y2zt+6AOCx8hNM2tgNUUPa73WPrxpSKK7m1qJ6gbMAHs7Q5uWDQCvkH&#10;RiOcAgVWv2+IpBh1P3EovSyMY3NsWCFO0ggEeTyzPp4hvARTBdYYueFCu6NmM0jWtLBSaPcQF9dA&#10;hzWz5WRK2XkF/hsBiOndGArIwVH+KUNF78hQYTADnjxTlG2BoPbPFOW6wTdAcaao/xFFwQXiJYqa&#10;/CcUFdllXUdiOtVJGrk+yvVX+3bz3EbBtebcRu1veN9Cceao9+Aoe+2Dq7NtDbfXfHM3P5Zt23X4&#10;Z8TV3wAAAP//AwBQSwMEFAAGAAgAAAAhAPnWLILdAAAABQEAAA8AAABkcnMvZG93bnJldi54bWxM&#10;j0FPwkAQhe8m/ofNmHiTbZWi1G4JIeqJkAAmhtvQHdqG7mzTXdry711Oepz3Xt77JluMphE9da62&#10;rCCeRCCIC6trLhV87z+f3kA4j6yxsUwKruRgkd/fZZhqO/CW+p0vRShhl6KCyvs2ldIVFRl0E9sS&#10;B+9kO4M+nF0pdYdDKDeNfI6imTRYc1iosKVVRcV5dzEKvgYcli/xR78+n1bXwz7Z/KxjUurxYVy+&#10;g/A0+r8w3PADOuSB6WgvrJ1oFIRHfFATEDdzmkxBHBW8zmOQeSb/0+e/AAAA//8DAFBLAQItABQA&#10;BgAIAAAAIQC2gziS/gAAAOEBAAATAAAAAAAAAAAAAAAAAAAAAABbQ29udGVudF9UeXBlc10ueG1s&#10;UEsBAi0AFAAGAAgAAAAhADj9If/WAAAAlAEAAAsAAAAAAAAAAAAAAAAALwEAAF9yZWxzLy5yZWxz&#10;UEsBAi0AFAAGAAgAAAAhAOopQqa0AwAA1BAAAA4AAAAAAAAAAAAAAAAALgIAAGRycy9lMm9Eb2Mu&#10;eG1sUEsBAi0AFAAGAAgAAAAhAPnWLILdAAAABQEAAA8AAAAAAAAAAAAAAAAADgYAAGRycy9kb3du&#10;cmV2LnhtbFBLBQYAAAAABAAEAPMAAAAYBwAAAAA=&#10;" o:allowincell="f">
                      <v:rect id="Rectangle 12781" o:spid="_x0000_s1027" style="position:absolute;left:357;top:15;width:15;height:7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eVF8UA&#10;AADcAAAADwAAAGRycy9kb3ducmV2LnhtbESPQWvCQBSE70L/w/IKvenGUIJEV5FAxUOp1Bbx+Mw+&#10;k2D2bdjdmuiv7xYKHoeZ+YZZrAbTiis531hWMJ0kIIhLqxuuFHx/vY1nIHxA1thaJgU38rBaPo0W&#10;mGvb8ydd96ESEcI+RwV1CF0upS9rMugntiOO3tk6gyFKV0ntsI9w08o0STJpsOG4UGNHRU3lZf9j&#10;FOxOvrvfQ5H1G5TvxXaTfrjjQamX52E9BxFoCI/wf3urFaSvGfydiUdAL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95UXxQAAANwAAAAPAAAAAAAAAAAAAAAAAJgCAABkcnMv&#10;ZG93bnJldi54bWxQSwUGAAAAAAQABAD1AAAAigMAAAAA&#10;" fillcolor="gray" stroked="f" strokeweight="0"/>
                      <v:rect id="Rectangle 12782" o:spid="_x0000_s1028" style="position:absolute;left:1086;top:15;width:15;height:7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swjMUA&#10;AADcAAAADwAAAGRycy9kb3ducmV2LnhtbESPQWvCQBSE7wX/w/IK3uqmoWiJriIBxYNYtKV4fM2+&#10;JsHs27C7NdFf3xUEj8PMfMPMFr1pxJmcry0reB0lIIgLq2suFXx9rl7eQfiArLGxTAou5GExHzzN&#10;MNO24z2dD6EUEcI+QwVVCG0mpS8qMuhHtiWO3q91BkOUrpTaYRfhppFpkoylwZrjQoUt5RUVp8Of&#10;UfDx49vrNeTjbo1ym2/W6c4dv5UaPvfLKYhAfXiE7+2NVpC+TeB2Jh4BOf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uzCMxQAAANwAAAAPAAAAAAAAAAAAAAAAAJgCAABkcnMv&#10;ZG93bnJldi54bWxQSwUGAAAAAAQABAD1AAAAigMAAAAA&#10;" fillcolor="gray" stroked="f" strokeweight="0"/>
                      <v:rect id="Rectangle 12783" o:spid="_x0000_s1029"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CSk/sMA&#10;AADcAAAADwAAAGRycy9kb3ducmV2LnhtbERPz2vCMBS+C/sfwhvsZtOVIdIZyyiseJCJOsaOb81b&#10;W9a8lCTazr/eHASPH9/vVTGZXpzJ+c6yguckBUFcW91xo+Dz+D5fgvABWWNvmRT8k4di/TBbYa7t&#10;yHs6H0IjYgj7HBW0IQy5lL5uyaBP7EAcuV/rDIYIXSO1wzGGm15mabqQBjuODS0OVLZU/x1ORsHu&#10;xw+XSygXY4VyW26q7MN9fyn19Di9vYIINIW7+ObeaAXZS1wbz8QjINd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CSk/sMAAADcAAAADwAAAAAAAAAAAAAAAACYAgAAZHJzL2Rv&#10;d25yZXYueG1sUEsFBgAAAAAEAAQA9QAAAIgDAAAAAA==&#10;" fillcolor="gray" stroked="f" strokeweight="0"/>
                      <w10:anchorlock/>
                    </v:group>
                  </w:pict>
                </mc:Fallback>
              </mc:AlternateContent>
            </w:r>
          </w:p>
        </w:tc>
        <w:tc>
          <w:tcPr>
            <w:tcW w:w="2682" w:type="dxa"/>
            <w:gridSpan w:val="4"/>
            <w:tcBorders>
              <w:top w:val="nil"/>
              <w:left w:val="nil"/>
              <w:bottom w:val="dotted" w:sz="6" w:space="0" w:color="C0C0C0"/>
              <w:right w:val="nil"/>
            </w:tcBorders>
            <w:shd w:val="clear" w:color="auto" w:fill="FFFFFF"/>
          </w:tcPr>
          <w:p w14:paraId="423FE30B"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cbc:StreetName</w:t>
            </w:r>
          </w:p>
        </w:tc>
        <w:tc>
          <w:tcPr>
            <w:tcW w:w="5257" w:type="dxa"/>
            <w:tcBorders>
              <w:top w:val="nil"/>
              <w:left w:val="dotted" w:sz="6" w:space="0" w:color="C0C0C0"/>
              <w:bottom w:val="dotted" w:sz="6" w:space="0" w:color="C0C0C0"/>
              <w:right w:val="nil"/>
            </w:tcBorders>
            <w:shd w:val="clear" w:color="auto" w:fill="FFFFFF"/>
          </w:tcPr>
          <w:p w14:paraId="27F5F0D8"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2125573A"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cbc:StreetNameType</w:t>
            </w:r>
          </w:p>
          <w:p w14:paraId="30900DDC"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OP-T10-004a</w:t>
            </w:r>
          </w:p>
          <w:p w14:paraId="217076D5"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728B8EE9"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Address line 1</w:t>
            </w:r>
          </w:p>
          <w:p w14:paraId="6EF6700F"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main address line in a postal address usually the</w:t>
            </w:r>
          </w:p>
          <w:p w14:paraId="7F35F38B"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street name and number.</w:t>
            </w:r>
          </w:p>
          <w:p w14:paraId="53CD24B0"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8D2525" w14:paraId="5C375443" w14:textId="77777777" w:rsidTr="009437E7">
        <w:trPr>
          <w:cantSplit/>
          <w:trHeight w:hRule="exact" w:val="1160"/>
        </w:trPr>
        <w:tc>
          <w:tcPr>
            <w:tcW w:w="1454" w:type="dxa"/>
            <w:gridSpan w:val="5"/>
            <w:tcBorders>
              <w:top w:val="nil"/>
              <w:left w:val="nil"/>
              <w:bottom w:val="dotted" w:sz="6" w:space="0" w:color="C0C0C0"/>
              <w:right w:val="nil"/>
            </w:tcBorders>
            <w:shd w:val="clear" w:color="auto" w:fill="FFFFFF"/>
          </w:tcPr>
          <w:p w14:paraId="69E3F62A"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879936" behindDoc="0" locked="1" layoutInCell="0" allowOverlap="1" wp14:anchorId="5552279A" wp14:editId="4BC616D6">
                      <wp:simplePos x="0" y="0"/>
                      <wp:positionH relativeFrom="column">
                        <wp:posOffset>0</wp:posOffset>
                      </wp:positionH>
                      <wp:positionV relativeFrom="paragraph">
                        <wp:posOffset>9525</wp:posOffset>
                      </wp:positionV>
                      <wp:extent cx="923290" cy="736600"/>
                      <wp:effectExtent l="0" t="0" r="0" b="6350"/>
                      <wp:wrapNone/>
                      <wp:docPr id="241" name="Group 127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736600"/>
                                <a:chOff x="0" y="15"/>
                                <a:chExt cx="1454" cy="1160"/>
                              </a:xfrm>
                            </wpg:grpSpPr>
                            <wps:wsp>
                              <wps:cNvPr id="242" name="Rectangle 12785"/>
                              <wps:cNvSpPr>
                                <a:spLocks noChangeArrowheads="1"/>
                              </wps:cNvSpPr>
                              <wps:spPr bwMode="auto">
                                <a:xfrm>
                                  <a:off x="357" y="15"/>
                                  <a:ext cx="15" cy="11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43" name="Rectangle 12786"/>
                              <wps:cNvSpPr>
                                <a:spLocks noChangeArrowheads="1"/>
                              </wps:cNvSpPr>
                              <wps:spPr bwMode="auto">
                                <a:xfrm>
                                  <a:off x="1086" y="15"/>
                                  <a:ext cx="15" cy="11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44" name="Rectangle 12787"/>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784" o:spid="_x0000_s1026" style="position:absolute;margin-left:0;margin-top:.75pt;width:72.7pt;height:58pt;z-index:251879936" coordorigin=",15" coordsize="1454,1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09QuQMAANcQAAAOAAAAZHJzL2Uyb0RvYy54bWzsWFtv2zYUfh/Q/0DwXdHVkiVEKWLHDgZk&#10;W7Fs6DMtURIxidRIOko27L/vkPQ1bdGhxdoXO4DAI5KH3/nOhUe5fvs89OiJSsUEL3F4FWBEeSVq&#10;xtsS//7b2ptjpDThNekFpyV+oQq/vXnzw/U0FjQSnehrKhEo4aqYxhJ3Wo+F76uqowNRV2KkHCYb&#10;IQeiQZStX0sygfah96MgSP1JyHqUoqJKwds7N4lvrP6moZX+pWkU1agvMWDT9intc2Oe/s01KVpJ&#10;xo5VOxjkC1AMhHE49KDqjmiCtpJ9oGpglRRKNPqqEoMvmoZV1NoA1oTBK2vupdiO1pa2mNrxQBNQ&#10;+4qnL1Zb/fz0TiJWlzhKQow4GcBJ9lwURtk8MQRNY1vAuns5Po7vpLMShg+i+kPBtP963sitW4w2&#10;00+iBpVkq4Ul6LmRg1EBpqNn64eXgx/os0YVvMyjOMrBWxVMZXGaBjs/VR0487grnDn3Vd1qtzFM&#10;ZonbFoap3eSTwp1oUe5QGZMg3NSRUfV1jD52ZKTWUcowdWA02jP6KwQi4W1PLasWt4EAa/eUKscn&#10;4mLZwUp6K6WYOkpqgBYaO8GAkw1GUOCNzxIczzKMgMc9WXuOQbb8fkAUKUap9D0VAzKDEkvAbl1H&#10;nh6UNkiOS4wnlehZvWZ9bwXZbpa9RE8EEm4emD8L/tWynpvFXJhtTqN7Q23KumNIAVhhaFYa1Dad&#10;/s7DKAkWUe6t03nmJetk5uVZMPeCMF/kaZDkyd36HwM3TIqO1TXlD4zTfWqHyX9z9K7IuKS0yY0m&#10;E6bWxE/aG9jfx+wdmIYy17PBkGJ+LnKNf1e8BgZIoQnr3dg/x24JBwLOebhdz4Isiedels1iL4lX&#10;gbeYr5fe7TJM02y1WC5W4TkPK8ut+noqLJC9o4wgtmDdY1dPqGYmYuJZHkExqRkU2ihz9iLSt3BD&#10;VFpiJIV+z3Rns+bA6icD56DdEXE8+ISnnW1HqiBG99FjE8fkikv7jahfIG8Agzna3F0w6IT8C6MJ&#10;7oESqz+3RFKM+h855F4eJom5OKyQzLIIBHk6szmdIbwCVSXWGLnhUrvLZjtK1nZwUmhjiItbKIgN&#10;s+lkctmhAvxGgMr0zUpU/PESlZoAPas4kMH/U4kKg3l6qVGXGgW1+lKjbNJdatRZGwU9nWtMz9uo&#10;7LvUqCh2d7dpSUyzGmfQ5ZlO1XVYh4bz2CRd+qhLH0X3360nVFz6qG/RR9kPP/h6tr3h7kvffJ6f&#10;yrbvOv4/4uZfAAAA//8DAFBLAwQUAAYACAAAACEAddcWMd0AAAAGAQAADwAAAGRycy9kb3ducmV2&#10;LnhtbEyPQUvDQBCF74L/YRnBm91EG5WYTSlFPRXBVii9TZNpEpqdDdltkv57pye9zZs3vPdNtphs&#10;qwbqfePYQDyLQBEXrmy4MvCz/Xh4BeUDcomtYzJwIQ+L/PYmw7R0I3/TsAmVkhD2KRqoQ+hSrX1R&#10;k0U/cx2xeEfXWwwi+0qXPY4Sblv9GEXP2mLD0lBjR6uaitPmbA18jjgun+L3YX06ri77bfK1W8dk&#10;zP3dtHwDFWgKf8dwxRd0yIXp4M5cetUakEeCbBNQV3OezEEdZIhfEtB5pv/j578AAAD//wMAUEsB&#10;Ai0AFAAGAAgAAAAhALaDOJL+AAAA4QEAABMAAAAAAAAAAAAAAAAAAAAAAFtDb250ZW50X1R5cGVz&#10;XS54bWxQSwECLQAUAAYACAAAACEAOP0h/9YAAACUAQAACwAAAAAAAAAAAAAAAAAvAQAAX3JlbHMv&#10;LnJlbHNQSwECLQAUAAYACAAAACEAr49PULkDAADXEAAADgAAAAAAAAAAAAAAAAAuAgAAZHJzL2Uy&#10;b0RvYy54bWxQSwECLQAUAAYACAAAACEAddcWMd0AAAAGAQAADwAAAAAAAAAAAAAAAAATBgAAZHJz&#10;L2Rvd25yZXYueG1sUEsFBgAAAAAEAAQA8wAAAB0HAAAAAA==&#10;" o:allowincell="f">
                      <v:rect id="Rectangle 12785" o:spid="_x0000_s1027" style="position:absolute;left:357;top:15;width:15;height:1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cyTFMUA&#10;AADcAAAADwAAAGRycy9kb3ducmV2LnhtbESPQWvCQBSE7wX/w/IEb3XTUKREVykBxUNRqiIen9ln&#10;Esy+Dburif76bqHQ4zAz3zCzRW8acSfna8sK3sYJCOLC6ppLBYf98vUDhA/IGhvLpOBBHhbzwcsM&#10;M207/qb7LpQiQthnqKAKoc2k9EVFBv3YtsTRu1hnMETpSqkddhFuGpkmyUQarDkuVNhSXlFx3d2M&#10;gu3Zt89nyCfdCuVXvl6lG3c6KjUa9p9TEIH68B/+a6+1gvQ9hd8z8QjI+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zJMUxQAAANwAAAAPAAAAAAAAAAAAAAAAAJgCAABkcnMv&#10;ZG93bnJldi54bWxQSwUGAAAAAAQABAD1AAAAigMAAAAA&#10;" fillcolor="gray" stroked="f" strokeweight="0"/>
                      <v:rect id="Rectangle 12786" o:spid="_x0000_s1028" style="position:absolute;left:1086;top:15;width:15;height:1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A2j8UA&#10;AADcAAAADwAAAGRycy9kb3ducmV2LnhtbESPQWvCQBSE7wX/w/IK3uqmsUiJriIBxYMotaV4fM2+&#10;JsHs27C7muiv7woFj8PMfMPMFr1pxIWcry0reB0lIIgLq2suFXx9rl7eQfiArLGxTAqu5GExHzzN&#10;MNO24w+6HEIpIoR9hgqqENpMSl9UZNCPbEscvV/rDIYoXSm1wy7CTSPTJJlIgzXHhQpbyisqToez&#10;UbD/8e3tFvJJt0a5zTfrdOeO30oNn/vlFESgPjzC/+2NVpC+jeF+Jh4BOf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gDaPxQAAANwAAAAPAAAAAAAAAAAAAAAAAJgCAABkcnMv&#10;ZG93bnJldi54bWxQSwUGAAAAAAQABAD1AAAAigMAAAAA&#10;" fillcolor="gray" stroked="f" strokeweight="0"/>
                      <v:rect id="Rectangle 12787" o:spid="_x0000_s1029"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mu+8UA&#10;AADcAAAADwAAAGRycy9kb3ducmV2LnhtbESPQWvCQBSE74X+h+UJvdWNQaREV5FAxUOpVEU8PrPP&#10;JJh9G3a3Jvrru4LQ4zAz3zCzRW8acSXna8sKRsMEBHFhdc2lgv3u8/0DhA/IGhvLpOBGHhbz15cZ&#10;Ztp2/EPXbShFhLDPUEEVQptJ6YuKDPqhbYmjd7bOYIjSlVI77CLcNDJNkok0WHNcqLClvKLisv01&#10;CjYn397vIZ90K5Rf+XqVfrvjQam3Qb+cggjUh//ws73WCtLxGB5n4hGQ8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aa77xQAAANwAAAAPAAAAAAAAAAAAAAAAAJgCAABkcnMv&#10;ZG93bnJldi54bWxQSwUGAAAAAAQABAD1AAAAigMAAAAA&#10;" fillcolor="gray" stroked="f" strokeweight="0"/>
                      <w10:anchorlock/>
                    </v:group>
                  </w:pict>
                </mc:Fallback>
              </mc:AlternateContent>
            </w:r>
          </w:p>
        </w:tc>
        <w:tc>
          <w:tcPr>
            <w:tcW w:w="2682" w:type="dxa"/>
            <w:gridSpan w:val="4"/>
            <w:tcBorders>
              <w:top w:val="nil"/>
              <w:left w:val="nil"/>
              <w:bottom w:val="dotted" w:sz="6" w:space="0" w:color="C0C0C0"/>
              <w:right w:val="nil"/>
            </w:tcBorders>
            <w:shd w:val="clear" w:color="auto" w:fill="FFFFFF"/>
          </w:tcPr>
          <w:p w14:paraId="6967A051"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cbc:AdditionalStreetName</w:t>
            </w:r>
          </w:p>
        </w:tc>
        <w:tc>
          <w:tcPr>
            <w:tcW w:w="5257" w:type="dxa"/>
            <w:tcBorders>
              <w:top w:val="nil"/>
              <w:left w:val="dotted" w:sz="6" w:space="0" w:color="C0C0C0"/>
              <w:bottom w:val="dotted" w:sz="6" w:space="0" w:color="C0C0C0"/>
              <w:right w:val="nil"/>
            </w:tcBorders>
            <w:shd w:val="clear" w:color="auto" w:fill="FFFFFF"/>
          </w:tcPr>
          <w:p w14:paraId="477E432E"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51E409EF"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cbc:AdditionalStreetNameType</w:t>
            </w:r>
          </w:p>
          <w:p w14:paraId="345E07F1"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OP-T10-004b</w:t>
            </w:r>
          </w:p>
          <w:p w14:paraId="16637488"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007A3FEE"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Address line 2</w:t>
            </w:r>
          </w:p>
          <w:p w14:paraId="6CF33B9D"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An additional address line in a postal address that can</w:t>
            </w:r>
          </w:p>
          <w:p w14:paraId="4A42F20B"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be used to give further details supplementing the main</w:t>
            </w:r>
          </w:p>
          <w:p w14:paraId="054C66B1"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line. Common use are secondary house number in a</w:t>
            </w:r>
          </w:p>
          <w:p w14:paraId="5F0C4DD8"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complex or in a building.</w:t>
            </w:r>
          </w:p>
          <w:p w14:paraId="7613447D"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8D2525" w14:paraId="44E42799" w14:textId="77777777" w:rsidTr="009437E7">
        <w:trPr>
          <w:cantSplit/>
        </w:trPr>
        <w:tc>
          <w:tcPr>
            <w:tcW w:w="4141" w:type="dxa"/>
            <w:gridSpan w:val="9"/>
            <w:tcBorders>
              <w:top w:val="nil"/>
              <w:left w:val="nil"/>
              <w:bottom w:val="single" w:sz="6" w:space="0" w:color="000000"/>
              <w:right w:val="nil"/>
            </w:tcBorders>
            <w:shd w:val="clear" w:color="auto" w:fill="C0C0C0"/>
          </w:tcPr>
          <w:p w14:paraId="51A87B0F" w14:textId="77777777" w:rsidR="008D2525" w:rsidRDefault="008D2525" w:rsidP="00F23D76">
            <w:pPr>
              <w:pageBreakBefore/>
              <w:widowControl w:val="0"/>
              <w:tabs>
                <w:tab w:val="left" w:pos="89"/>
              </w:tabs>
              <w:autoSpaceDE w:val="0"/>
              <w:autoSpaceDN w:val="0"/>
              <w:adjustRightInd w:val="0"/>
              <w:spacing w:before="60" w:after="60"/>
              <w:rPr>
                <w:rFonts w:ascii="Arial" w:hAnsi="Arial" w:cs="Arial"/>
                <w:sz w:val="12"/>
                <w:szCs w:val="12"/>
              </w:rPr>
            </w:pPr>
            <w:r>
              <w:rPr>
                <w:rFonts w:ascii="Arial" w:hAnsi="Arial" w:cs="Arial"/>
                <w:color w:val="000000"/>
                <w:sz w:val="16"/>
                <w:szCs w:val="16"/>
              </w:rPr>
              <w:lastRenderedPageBreak/>
              <w:t xml:space="preserve"> </w:t>
            </w:r>
            <w:r>
              <w:rPr>
                <w:rFonts w:ascii="Arial" w:hAnsi="Arial" w:cs="Arial"/>
                <w:sz w:val="20"/>
                <w:szCs w:val="20"/>
              </w:rPr>
              <w:tab/>
            </w:r>
            <w:r>
              <w:rPr>
                <w:rFonts w:ascii="Arial" w:hAnsi="Arial" w:cs="Arial"/>
                <w:b/>
                <w:bCs/>
                <w:color w:val="000000"/>
                <w:sz w:val="20"/>
                <w:szCs w:val="20"/>
              </w:rPr>
              <w:t>Element/Attribute</w:t>
            </w:r>
          </w:p>
        </w:tc>
        <w:tc>
          <w:tcPr>
            <w:tcW w:w="5257" w:type="dxa"/>
            <w:tcBorders>
              <w:top w:val="nil"/>
              <w:left w:val="dotted" w:sz="6" w:space="0" w:color="808080"/>
              <w:bottom w:val="single" w:sz="6" w:space="0" w:color="000000"/>
              <w:right w:val="nil"/>
            </w:tcBorders>
            <w:shd w:val="clear" w:color="auto" w:fill="C0C0C0"/>
          </w:tcPr>
          <w:p w14:paraId="4785DDCB" w14:textId="77777777" w:rsidR="008D2525" w:rsidRDefault="008D2525" w:rsidP="00F23D76">
            <w:pPr>
              <w:widowControl w:val="0"/>
              <w:autoSpaceDE w:val="0"/>
              <w:autoSpaceDN w:val="0"/>
              <w:adjustRightInd w:val="0"/>
              <w:spacing w:before="60" w:after="60"/>
              <w:ind w:left="60"/>
              <w:rPr>
                <w:rFonts w:ascii="Arial" w:hAnsi="Arial" w:cs="Arial"/>
                <w:sz w:val="12"/>
                <w:szCs w:val="12"/>
              </w:rPr>
            </w:pPr>
            <w:r>
              <w:rPr>
                <w:rFonts w:ascii="Arial" w:hAnsi="Arial" w:cs="Arial"/>
                <w:b/>
                <w:bCs/>
                <w:color w:val="000000"/>
                <w:sz w:val="20"/>
                <w:szCs w:val="20"/>
              </w:rPr>
              <w:t>Description</w:t>
            </w:r>
          </w:p>
        </w:tc>
        <w:tc>
          <w:tcPr>
            <w:tcW w:w="6310" w:type="dxa"/>
            <w:tcBorders>
              <w:top w:val="nil"/>
              <w:left w:val="dotted" w:sz="6" w:space="0" w:color="808080"/>
              <w:bottom w:val="single" w:sz="6" w:space="0" w:color="000000"/>
              <w:right w:val="nil"/>
            </w:tcBorders>
            <w:shd w:val="clear" w:color="auto" w:fill="C0C0C0"/>
          </w:tcPr>
          <w:p w14:paraId="759A8B6F" w14:textId="77777777" w:rsidR="008D2525" w:rsidRDefault="008D2525" w:rsidP="00F23D76">
            <w:pPr>
              <w:widowControl w:val="0"/>
              <w:autoSpaceDE w:val="0"/>
              <w:autoSpaceDN w:val="0"/>
              <w:adjustRightInd w:val="0"/>
              <w:spacing w:before="60" w:after="60"/>
              <w:ind w:left="74"/>
              <w:rPr>
                <w:rFonts w:ascii="Arial" w:hAnsi="Arial" w:cs="Arial"/>
                <w:sz w:val="12"/>
                <w:szCs w:val="12"/>
              </w:rPr>
            </w:pPr>
            <w:r>
              <w:rPr>
                <w:rFonts w:ascii="Arial" w:hAnsi="Arial" w:cs="Arial"/>
                <w:b/>
                <w:bCs/>
                <w:color w:val="000000"/>
                <w:sz w:val="20"/>
                <w:szCs w:val="20"/>
              </w:rPr>
              <w:t>Usage/Rules/Code lists</w:t>
            </w:r>
          </w:p>
        </w:tc>
      </w:tr>
      <w:tr w:rsidR="008D2525" w14:paraId="5D5AE38B" w14:textId="77777777" w:rsidTr="009437E7">
        <w:trPr>
          <w:cantSplit/>
          <w:trHeight w:hRule="exact" w:val="14"/>
        </w:trPr>
        <w:tc>
          <w:tcPr>
            <w:tcW w:w="4136" w:type="dxa"/>
            <w:gridSpan w:val="9"/>
            <w:tcBorders>
              <w:top w:val="nil"/>
              <w:left w:val="nil"/>
              <w:bottom w:val="nil"/>
              <w:right w:val="nil"/>
            </w:tcBorders>
            <w:shd w:val="clear" w:color="auto" w:fill="FFFFFF"/>
          </w:tcPr>
          <w:p w14:paraId="7FCFDF3C" w14:textId="77777777" w:rsidR="008D2525" w:rsidRDefault="008D2525" w:rsidP="00F23D76">
            <w:pPr>
              <w:widowControl w:val="0"/>
              <w:autoSpaceDE w:val="0"/>
              <w:autoSpaceDN w:val="0"/>
              <w:adjustRightInd w:val="0"/>
              <w:rPr>
                <w:rFonts w:ascii="Arial" w:hAnsi="Arial" w:cs="Arial"/>
                <w:sz w:val="12"/>
                <w:szCs w:val="12"/>
              </w:rPr>
            </w:pPr>
          </w:p>
        </w:tc>
        <w:tc>
          <w:tcPr>
            <w:tcW w:w="5259" w:type="dxa"/>
            <w:tcBorders>
              <w:top w:val="nil"/>
              <w:left w:val="dotted" w:sz="6" w:space="0" w:color="C0C0C0"/>
              <w:bottom w:val="nil"/>
              <w:right w:val="nil"/>
            </w:tcBorders>
            <w:shd w:val="clear" w:color="auto" w:fill="FFFFFF"/>
          </w:tcPr>
          <w:p w14:paraId="64B40C03" w14:textId="77777777" w:rsidR="008D2525" w:rsidRDefault="008D2525" w:rsidP="00F23D76">
            <w:pPr>
              <w:widowControl w:val="0"/>
              <w:autoSpaceDE w:val="0"/>
              <w:autoSpaceDN w:val="0"/>
              <w:adjustRightInd w:val="0"/>
              <w:rPr>
                <w:rFonts w:ascii="Arial" w:hAnsi="Arial" w:cs="Arial"/>
                <w:sz w:val="12"/>
                <w:szCs w:val="12"/>
              </w:rPr>
            </w:pPr>
          </w:p>
        </w:tc>
        <w:tc>
          <w:tcPr>
            <w:tcW w:w="6312" w:type="dxa"/>
            <w:tcBorders>
              <w:top w:val="nil"/>
              <w:left w:val="dotted" w:sz="6" w:space="0" w:color="C0C0C0"/>
              <w:bottom w:val="dotted" w:sz="6" w:space="0" w:color="C0C0C0"/>
              <w:right w:val="nil"/>
            </w:tcBorders>
            <w:shd w:val="clear" w:color="auto" w:fill="FFFFFF"/>
          </w:tcPr>
          <w:p w14:paraId="6A3DBBCF" w14:textId="77777777" w:rsidR="008D2525" w:rsidRDefault="008D2525" w:rsidP="00F23D76">
            <w:pPr>
              <w:widowControl w:val="0"/>
              <w:autoSpaceDE w:val="0"/>
              <w:autoSpaceDN w:val="0"/>
              <w:adjustRightInd w:val="0"/>
              <w:rPr>
                <w:rFonts w:ascii="Arial" w:hAnsi="Arial" w:cs="Arial"/>
                <w:sz w:val="12"/>
                <w:szCs w:val="12"/>
              </w:rPr>
            </w:pPr>
          </w:p>
        </w:tc>
      </w:tr>
      <w:tr w:rsidR="008D2525" w14:paraId="347C7C57" w14:textId="77777777" w:rsidTr="009437E7">
        <w:trPr>
          <w:cantSplit/>
          <w:trHeight w:hRule="exact" w:val="1160"/>
        </w:trPr>
        <w:tc>
          <w:tcPr>
            <w:tcW w:w="1454" w:type="dxa"/>
            <w:gridSpan w:val="5"/>
            <w:tcBorders>
              <w:top w:val="nil"/>
              <w:left w:val="nil"/>
              <w:bottom w:val="dotted" w:sz="6" w:space="0" w:color="C0C0C0"/>
              <w:right w:val="nil"/>
            </w:tcBorders>
            <w:shd w:val="clear" w:color="auto" w:fill="FFFFFF"/>
          </w:tcPr>
          <w:p w14:paraId="02D82231"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880960" behindDoc="0" locked="1" layoutInCell="0" allowOverlap="1" wp14:anchorId="0966EC0F" wp14:editId="4C7AA688">
                      <wp:simplePos x="0" y="0"/>
                      <wp:positionH relativeFrom="column">
                        <wp:posOffset>0</wp:posOffset>
                      </wp:positionH>
                      <wp:positionV relativeFrom="paragraph">
                        <wp:posOffset>0</wp:posOffset>
                      </wp:positionV>
                      <wp:extent cx="923290" cy="736600"/>
                      <wp:effectExtent l="0" t="0" r="0" b="6350"/>
                      <wp:wrapNone/>
                      <wp:docPr id="237" name="Group 1278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736600"/>
                                <a:chOff x="0" y="0"/>
                                <a:chExt cx="1454" cy="1160"/>
                              </a:xfrm>
                            </wpg:grpSpPr>
                            <wps:wsp>
                              <wps:cNvPr id="238" name="Rectangle 12789"/>
                              <wps:cNvSpPr>
                                <a:spLocks noChangeArrowheads="1"/>
                              </wps:cNvSpPr>
                              <wps:spPr bwMode="auto">
                                <a:xfrm>
                                  <a:off x="357" y="0"/>
                                  <a:ext cx="15" cy="11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39" name="Rectangle 12790"/>
                              <wps:cNvSpPr>
                                <a:spLocks noChangeArrowheads="1"/>
                              </wps:cNvSpPr>
                              <wps:spPr bwMode="auto">
                                <a:xfrm>
                                  <a:off x="1086" y="0"/>
                                  <a:ext cx="15" cy="11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40" name="Rectangle 12791"/>
                              <wps:cNvSpPr>
                                <a:spLocks noChangeArrowheads="1"/>
                              </wps:cNvSpPr>
                              <wps:spPr bwMode="auto">
                                <a:xfrm>
                                  <a:off x="1086" y="108"/>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788" o:spid="_x0000_s1026" style="position:absolute;margin-left:0;margin-top:0;width:72.7pt;height:58pt;z-index:251880960" coordsize="1454,1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vCi1sgMAANQQAAAOAAAAZHJzL2Uyb0RvYy54bWzsWFlv4zYQfi+w/4Hgu6LTliXEWcSOHRRI&#10;u4tNiz7TEiURK5Fako6SFv3vHZLykQstNmiABSwDAkccDme+OTj0+cf7rkV3VCom+ByHZwFGlBei&#10;ZLye499/W3szjJQmvCSt4HSOH6jCHy8+/HQ+9DmNRCPakkoEQrjKh36OG6373PdV0dCOqDPRUw6T&#10;lZAd0UDK2i8lGUB61/pREEz9Qciyl6KgSsHXKzeJL6z8qqKF/lRVimrUzjHopu1b2vfGvP2Lc5LX&#10;kvQNK0Y1yHdo0RHGYdO9qCuiCdpK9kxUxwoplKj0WSE6X1QVK6i1AawJgyfWXEux7a0tdT7U/R4m&#10;gPYJTt8ttvj17rNErJzjKE4x4qQDJ9l9URils5kBaOjrHPiuZX/bf5bOShjeiOKrgmn/6byha8eM&#10;NsMvogSRZKuFBei+kp0RAaaje+uHh70f6L1GBXzMojjKwFsFTKXxdBqMfioacOazVUWzGteFySRx&#10;q8Jwatf4JHcbWiVHpYxFEG3qAKh6G6C3Demp9ZMyQO0Bhdh3gH6BOCS8bqkFNXOgWt4dosrBibhY&#10;NsBJL6UUQ0NJCaqFhh8MOFpgCAXO+Fd84wl49TnC4eQVnEjeS6WvqeiQGcyxBNWt48jdjdJGkQOL&#10;8aMSLSvXrG0tIevNspXojkC6zQLzs7o/YWu5YebCLHMS3RdqE9ZtQ3KIBhgaThMXNpn+ysIoCRZR&#10;5q2ns9RL1snEy9Jg5gVhtsimQZIlV+u/jbphkjesLCm/YZzuEjtM/pufxxLjUtKmNhpMkFoTX7U3&#10;sM9L9nZMQ5FrWWdAMY9hIrlx74qXdqwJa93Yf6y7BRwAeIzD5XoSpEk889J0EntJvAq8xWy99C6X&#10;4XSarhbLxSp8jMPKYqveDoVVZOcoQ4gtWHfblAMqmYmYeJJFIQYCymyUOnsRaWs4HwotMZJC/8F0&#10;Y5Nmj+qrgbOX7oA4bHyE02jbASqI0V302LwxqeKyfiPKB0gb0MFsbU4uGDRC/onRAKfAHKtvWyIp&#10;Ru3PHFIvC5PEHBuWSCZpBIQ8ntkczxBegKg51hi54VK7o2bbS1Y3sFNoY4iLSyiHFbPpZFLZaQX6&#10;j4Xp3SpU9mKFgtoLQfmo4EAG/08VKgxm01OJentenkqUaaD2jdj+LDmVqB+6RJny+0ITldmm6L1L&#10;FNQqd3SbjsR0qnEajY3UZDz4d/3tqY3a3dRObRR9AYpTG/UebZS99sHV2baG4zXf3M2Padt2Hf6M&#10;uPgHAAD//wMAUEsDBBQABgAIAAAAIQAzcxD03AAAAAUBAAAPAAAAZHJzL2Rvd25yZXYueG1sTI9B&#10;a8JAEIXvhf6HZQq91U2sSonZiIjtSQpqoXgbs2MSzM6G7JrEf9/Vi70Mb3jDe9+ki8HUoqPWVZYV&#10;xKMIBHFudcWFgp/959sHCOeRNdaWScGVHCyy56cUE2173lK384UIIewSVFB63yRSurwkg25kG+Lg&#10;nWxr0Ie1LaRusQ/hppbjKJpJgxWHhhIbWpWUn3cXo+Crx375Hq+7zfm0uh720+/fTUxKvb4MyzkI&#10;T4N/HMMNP6BDFpiO9sLaiVpBeMTf582bTCcgjkHEswhklsr/9NkfAAAA//8DAFBLAQItABQABgAI&#10;AAAAIQC2gziS/gAAAOEBAAATAAAAAAAAAAAAAAAAAAAAAABbQ29udGVudF9UeXBlc10ueG1sUEsB&#10;Ai0AFAAGAAgAAAAhADj9If/WAAAAlAEAAAsAAAAAAAAAAAAAAAAALwEAAF9yZWxzLy5yZWxzUEsB&#10;Ai0AFAAGAAgAAAAhAAa8KLWyAwAA1BAAAA4AAAAAAAAAAAAAAAAALgIAAGRycy9lMm9Eb2MueG1s&#10;UEsBAi0AFAAGAAgAAAAhADNzEPTcAAAABQEAAA8AAAAAAAAAAAAAAAAADAYAAGRycy9kb3ducmV2&#10;LnhtbFBLBQYAAAAABAAEAPMAAAAVBwAAAAA=&#10;" o:allowincell="f">
                      <v:rect id="Rectangle 12789" o:spid="_x0000_s1027" style="position:absolute;left:357;width:15;height:1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LXg8MA&#10;AADcAAAADwAAAGRycy9kb3ducmV2LnhtbERPz2vCMBS+C/sfwhvsZtN1INIZyyiseJCJOsaOb81b&#10;W9a8lCTazr/eHASPH9/vVTGZXpzJ+c6yguckBUFcW91xo+Dz+D5fgvABWWNvmRT8k4di/TBbYa7t&#10;yHs6H0IjYgj7HBW0IQy5lL5uyaBP7EAcuV/rDIYIXSO1wzGGm15mabqQBjuODS0OVLZU/x1ORsHu&#10;xw+XSygXY4VyW26q7MN9fyn19Di9vYIINIW7+ObeaAXZS1wbz8QjINd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CLXg8MAAADcAAAADwAAAAAAAAAAAAAAAACYAgAAZHJzL2Rv&#10;d25yZXYueG1sUEsFBgAAAAAEAAQA9QAAAIgDAAAAAA==&#10;" fillcolor="gray" stroked="f" strokeweight="0"/>
                      <v:rect id="Rectangle 12790" o:spid="_x0000_s1028" style="position:absolute;left:1086;width:15;height:1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25yGMUA&#10;AADcAAAADwAAAGRycy9kb3ducmV2LnhtbESPQWvCQBSE7wX/w/IK3uqmKYiNriIBxYNYtKV4fM2+&#10;JsHs27C7NdFf3xUEj8PMfMPMFr1pxJmcry0reB0lIIgLq2suFXx9rl4mIHxA1thYJgUX8rCYD55m&#10;mGnb8Z7Oh1CKCGGfoYIqhDaT0hcVGfQj2xJH79c6gyFKV0rtsItw08g0ScbSYM1xocKW8oqK0+HP&#10;KPj48e31GvJxt0a5zTfrdOeO30oNn/vlFESgPjzC9/ZGK0jf3uF2Jh4BOf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bnIYxQAAANwAAAAPAAAAAAAAAAAAAAAAAJgCAABkcnMv&#10;ZG93bnJldi54bWxQSwUGAAAAAAQABAD1AAAAigMAAAAA&#10;" fillcolor="gray" stroked="f" strokeweight="0"/>
                      <v:rect id="Rectangle 12791" o:spid="_x0000_s1029" style="position:absolute;left:1086;top:108;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Ko+MMA&#10;AADcAAAADwAAAGRycy9kb3ducmV2LnhtbERPz2vCMBS+C/sfwhvsZtOVIdIZyyiseJCJOsaOb81b&#10;W9a8lCTazr/eHASPH9/vVTGZXpzJ+c6yguckBUFcW91xo+Dz+D5fgvABWWNvmRT8k4di/TBbYa7t&#10;yHs6H0IjYgj7HBW0IQy5lL5uyaBP7EAcuV/rDIYIXSO1wzGGm15mabqQBjuODS0OVLZU/x1ORsHu&#10;xw+XSygXY4VyW26q7MN9fyn19Di9vYIINIW7+ObeaAXZS5wfz8QjINd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Ko+MMAAADcAAAADwAAAAAAAAAAAAAAAACYAgAAZHJzL2Rv&#10;d25yZXYueG1sUEsFBgAAAAAEAAQA9QAAAIgDAAAAAA==&#10;" fillcolor="gray" stroked="f" strokeweight="0"/>
                      <w10:anchorlock/>
                    </v:group>
                  </w:pict>
                </mc:Fallback>
              </mc:AlternateContent>
            </w:r>
          </w:p>
        </w:tc>
        <w:tc>
          <w:tcPr>
            <w:tcW w:w="2682" w:type="dxa"/>
            <w:gridSpan w:val="4"/>
            <w:tcBorders>
              <w:top w:val="nil"/>
              <w:left w:val="nil"/>
              <w:bottom w:val="dotted" w:sz="6" w:space="0" w:color="C0C0C0"/>
              <w:right w:val="nil"/>
            </w:tcBorders>
            <w:shd w:val="clear" w:color="auto" w:fill="FFFFFF"/>
          </w:tcPr>
          <w:p w14:paraId="38A46B59"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cbc:CityName</w:t>
            </w:r>
          </w:p>
        </w:tc>
        <w:tc>
          <w:tcPr>
            <w:tcW w:w="5257" w:type="dxa"/>
            <w:tcBorders>
              <w:top w:val="nil"/>
              <w:left w:val="dotted" w:sz="6" w:space="0" w:color="C0C0C0"/>
              <w:bottom w:val="dotted" w:sz="6" w:space="0" w:color="C0C0C0"/>
              <w:right w:val="nil"/>
            </w:tcBorders>
            <w:shd w:val="clear" w:color="auto" w:fill="FFFFFF"/>
          </w:tcPr>
          <w:p w14:paraId="16B6FBFF"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04EE14C5"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cbc:CityNameType</w:t>
            </w:r>
          </w:p>
          <w:p w14:paraId="3C9F86B5"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OP-T10-004c</w:t>
            </w:r>
          </w:p>
          <w:p w14:paraId="4EFFAFFC"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420F3568"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City</w:t>
            </w:r>
          </w:p>
          <w:p w14:paraId="5C80AEF8"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An invoice may contain the name of the city to which the</w:t>
            </w:r>
          </w:p>
          <w:p w14:paraId="4FC55847"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items where delivered. The common name of the city</w:t>
            </w:r>
          </w:p>
          <w:p w14:paraId="60D8831E"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where the postal address is. The name is written in full</w:t>
            </w:r>
          </w:p>
          <w:p w14:paraId="6D2B023E"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rather than as a code.</w:t>
            </w:r>
          </w:p>
          <w:p w14:paraId="2601F764"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8D2525" w14:paraId="0464B6D0" w14:textId="77777777" w:rsidTr="009437E7">
        <w:trPr>
          <w:cantSplit/>
          <w:trHeight w:hRule="exact" w:val="968"/>
        </w:trPr>
        <w:tc>
          <w:tcPr>
            <w:tcW w:w="1454" w:type="dxa"/>
            <w:gridSpan w:val="5"/>
            <w:tcBorders>
              <w:top w:val="nil"/>
              <w:left w:val="nil"/>
              <w:bottom w:val="dotted" w:sz="6" w:space="0" w:color="C0C0C0"/>
              <w:right w:val="nil"/>
            </w:tcBorders>
            <w:shd w:val="clear" w:color="auto" w:fill="FFFFFF"/>
          </w:tcPr>
          <w:p w14:paraId="26BAD43F"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881984" behindDoc="0" locked="1" layoutInCell="0" allowOverlap="1" wp14:anchorId="18539A42" wp14:editId="5A518A33">
                      <wp:simplePos x="0" y="0"/>
                      <wp:positionH relativeFrom="column">
                        <wp:posOffset>0</wp:posOffset>
                      </wp:positionH>
                      <wp:positionV relativeFrom="paragraph">
                        <wp:posOffset>9525</wp:posOffset>
                      </wp:positionV>
                      <wp:extent cx="923290" cy="614680"/>
                      <wp:effectExtent l="0" t="0" r="0" b="0"/>
                      <wp:wrapNone/>
                      <wp:docPr id="233" name="Group 127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614680"/>
                                <a:chOff x="0" y="15"/>
                                <a:chExt cx="1454" cy="968"/>
                              </a:xfrm>
                            </wpg:grpSpPr>
                            <wps:wsp>
                              <wps:cNvPr id="234" name="Rectangle 12793"/>
                              <wps:cNvSpPr>
                                <a:spLocks noChangeArrowheads="1"/>
                              </wps:cNvSpPr>
                              <wps:spPr bwMode="auto">
                                <a:xfrm>
                                  <a:off x="357"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35" name="Rectangle 12794"/>
                              <wps:cNvSpPr>
                                <a:spLocks noChangeArrowheads="1"/>
                              </wps:cNvSpPr>
                              <wps:spPr bwMode="auto">
                                <a:xfrm>
                                  <a:off x="1086"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36" name="Rectangle 12795"/>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792" o:spid="_x0000_s1026" style="position:absolute;margin-left:0;margin-top:.75pt;width:72.7pt;height:48.4pt;z-index:251881984" coordorigin=",15" coordsize="1454,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4mrNvgMAANQQAAAOAAAAZHJzL2Uyb0RvYy54bWzsWG1v2zYQ/j6g/4Hgd0WvliwhThE7djAg&#10;XYtmwz7TEiURk0iNpKOkw/77jqQtJ2mKDQ0WoIBlQOCJ5PG553jHo8/f3/cduqNSMcEXODwLMKK8&#10;FBXjzQL/9uvGm2OkNOEV6QSnC/xAFX5/8e6n83EoaCRa0VVUIlDCVTEOC9xqPRS+r8qW9kSdiYFy&#10;6KyF7IkGUTZ+JckI2vvOj4Ig9Uchq0GKkioFX69cJ76w+uualvpjXSuqUbfAgE3bt7TvrXn7F+ek&#10;aCQZWlbuYZDvQNETxmHRSdUV0QTtJPtKVc9KKZSo9Vkpel/UNSuptQGsCYNn1lxLsRusLU0xNsNE&#10;E1D7jKfvVlv+cvdJIlYtcBTHGHHSg5PsuiiMsjwyBI1DU8C4azncDp+ksxKaN6L8Q0G3/7zfyI0b&#10;jLbjB1GBSrLTwhJ0X8veqADT0b31w8PkB3qvUQkf8yiOcvBWCV1pmKTzvZ/KFpx5nBXOnPvKdr2f&#10;GCazxE3L07np9EnhFrQg96CMRbDb1JFQ9TpCb1syUOsnZYiaCAUsjtDPsA8JbzpqSY0dqXbsgVHl&#10;6ERcrFoYSS+lFGNLSQXQQmuJwQzK3QQjKHDGv/IbzzKMgMYDVweKQbb0PueJFINU+pqKHpnGAkuA&#10;bh1H7m6UdpQehhg/KtGxasO6zgqy2a46ie4IhNs8ML+9F54M67gZzIWZ5jS6L9QGrFuGFAAVmmak&#10;AW2D6a88jJJgGeXeJp1nXrJJZl6eBXMvCPNlngZJnlxt/jZww6RoWVVRfsM4PQR2mPw3P+9TjAtJ&#10;G9poNJvUmvhNewP7vGRvzzQkuY71hhTzmEGkMO5d88q2NWGda/tPsds9DAQ85eFyMwuyJJ57WTaL&#10;vSReB95yvll5l6swTbP1crVch095WFtu1eupsEAOjjKC2IF1t201ooqZHRPP8ijEIECajTJnLyJd&#10;A+dDqSVGUujfmW5t0EysfnPjTNodEceFH/G0t+1IFYT9YfdA4LtQcVG/FdUDhA1gMEubkwsarZBf&#10;MBrhFFhg9eeOSIpR9zOH0MvDJDHHhhWSWRaBIB/3bB/3EF6CqgXWGLnmSrujZjdI1rSwUmj3EBeX&#10;kA5rZsPJ4HOoAL8RIDG9WYaCLPBShkrMBjVYpoQDgf4/ZagwmKenFPX6uDylKFNATYXYdJacUtSP&#10;naIgObyUomzt9+YpKrK1m6tITKUaZ5Gro1x9NZWbpzIKrjWnMmq64X1NxamMeosyyl774OpsS8P9&#10;Nd/czR/Ltuw6/hlx8Q8AAAD//wMAUEsDBBQABgAIAAAAIQD+5zBA3QAAAAUBAAAPAAAAZHJzL2Rv&#10;d25yZXYueG1sTI9Ba8JAEIXvhf6HZQq91U2qKTbNRkTankSoCtLbmB2TYHY2ZNck/nvXU3uc9x7v&#10;fZMtRtOInjpXW1YQTyIQxIXVNZcK9ruvlzkI55E1NpZJwZUcLPLHhwxTbQf+oX7rSxFK2KWooPK+&#10;TaV0RUUG3cS2xME72c6gD2dXSt3hEMpNI1+j6E0arDksVNjSqqLivL0YBd8DDstp/Nmvz6fV9XeX&#10;bA7rmJR6fhqXHyA8jf4vDHf8gA55YDraC2snGgXhER/UBMTdnCUzEEcF7/MpyDyT/+nzGwAAAP//&#10;AwBQSwECLQAUAAYACAAAACEAtoM4kv4AAADhAQAAEwAAAAAAAAAAAAAAAAAAAAAAW0NvbnRlbnRf&#10;VHlwZXNdLnhtbFBLAQItABQABgAIAAAAIQA4/SH/1gAAAJQBAAALAAAAAAAAAAAAAAAAAC8BAABf&#10;cmVscy8ucmVsc1BLAQItABQABgAIAAAAIQBm4mrNvgMAANQQAAAOAAAAAAAAAAAAAAAAAC4CAABk&#10;cnMvZTJvRG9jLnhtbFBLAQItABQABgAIAAAAIQD+5zBA3QAAAAUBAAAPAAAAAAAAAAAAAAAAABgG&#10;AABkcnMvZG93bnJldi54bWxQSwUGAAAAAAQABADzAAAAIgcAAAAA&#10;" o:allowincell="f">
                      <v:rect id="Rectangle 12793" o:spid="_x0000_s1027" style="position:absolute;left:357;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W/dhsUA&#10;AADcAAAADwAAAGRycy9kb3ducmV2LnhtbESPQWvCQBSE7wX/w/IK3uqmsUiJriIBxYMotaV4fM2+&#10;JsHs27C7muiv7woFj8PMfMPMFr1pxIWcry0reB0lIIgLq2suFXx9rl7eQfiArLGxTAqu5GExHzzN&#10;MNO24w+6HEIpIoR9hgqqENpMSl9UZNCPbEscvV/rDIYoXSm1wy7CTSPTJJlIgzXHhQpbyisqToez&#10;UbD/8e3tFvJJt0a5zTfrdOeO30oNn/vlFESgPjzC/+2NVpCO3+B+Jh4BOf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b92GxQAAANwAAAAPAAAAAAAAAAAAAAAAAJgCAABkcnMv&#10;ZG93bnJldi54bWxQSwUGAAAAAAQABAD1AAAAigMAAAAA&#10;" fillcolor="gray" stroked="f" strokeweight="0"/>
                      <v:rect id="Rectangle 12794" o:spid="_x0000_s1028" style="position:absolute;left:1086;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N4HcUA&#10;AADcAAAADwAAAGRycy9kb3ducmV2LnhtbESPQWvCQBSE7wX/w/IK3uqmkUqJriIBxYMotaV4fM2+&#10;JsHs27C7muiv7woFj8PMfMPMFr1pxIWcry0reB0lIIgLq2suFXx9rl7eQfiArLGxTAqu5GExHzzN&#10;MNO24w+6HEIpIoR9hgqqENpMSl9UZNCPbEscvV/rDIYoXSm1wy7CTSPTJJlIgzXHhQpbyisqToez&#10;UbD/8e3tFvJJt0a5zTfrdOeO30oNn/vlFESgPjzC/+2NVpCO3+B+Jh4BOf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2I3gdxQAAANwAAAAPAAAAAAAAAAAAAAAAAJgCAABkcnMv&#10;ZG93bnJldi54bWxQSwUGAAAAAAQABAD1AAAAigMAAAAA&#10;" fillcolor="gray" stroked="f" strokeweight="0"/>
                      <v:rect id="Rectangle 12795" o:spid="_x0000_s1029"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vHmasUA&#10;AADcAAAADwAAAGRycy9kb3ducmV2LnhtbESPQWvCQBSE70L/w/IKvenGFIJEV5FAxUOp1Bbx+Mw+&#10;k2D2bdjdmuiv7xYKHoeZ+YZZrAbTiis531hWMJ0kIIhLqxuuFHx/vY1nIHxA1thaJgU38rBaPo0W&#10;mGvb8ydd96ESEcI+RwV1CF0upS9rMugntiOO3tk6gyFKV0ntsI9w08o0STJpsOG4UGNHRU3lZf9j&#10;FOxOvrvfQ5H1G5TvxXaTfrjjQamX52E9BxFoCI/wf3urFaSvGfydiUdAL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8eZqxQAAANwAAAAPAAAAAAAAAAAAAAAAAJgCAABkcnMv&#10;ZG93bnJldi54bWxQSwUGAAAAAAQABAD1AAAAigMAAAAA&#10;" fillcolor="gray" stroked="f" strokeweight="0"/>
                      <w10:anchorlock/>
                    </v:group>
                  </w:pict>
                </mc:Fallback>
              </mc:AlternateContent>
            </w:r>
          </w:p>
        </w:tc>
        <w:tc>
          <w:tcPr>
            <w:tcW w:w="2682" w:type="dxa"/>
            <w:gridSpan w:val="4"/>
            <w:tcBorders>
              <w:top w:val="nil"/>
              <w:left w:val="nil"/>
              <w:bottom w:val="dotted" w:sz="6" w:space="0" w:color="C0C0C0"/>
              <w:right w:val="nil"/>
            </w:tcBorders>
            <w:shd w:val="clear" w:color="auto" w:fill="FFFFFF"/>
          </w:tcPr>
          <w:p w14:paraId="686D4907"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cbc:PostalZone</w:t>
            </w:r>
          </w:p>
        </w:tc>
        <w:tc>
          <w:tcPr>
            <w:tcW w:w="5257" w:type="dxa"/>
            <w:tcBorders>
              <w:top w:val="nil"/>
              <w:left w:val="dotted" w:sz="6" w:space="0" w:color="C0C0C0"/>
              <w:bottom w:val="dotted" w:sz="6" w:space="0" w:color="C0C0C0"/>
              <w:right w:val="nil"/>
            </w:tcBorders>
            <w:shd w:val="clear" w:color="auto" w:fill="FFFFFF"/>
          </w:tcPr>
          <w:p w14:paraId="43979112"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28A53F39"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cbc:PostalZoneType</w:t>
            </w:r>
          </w:p>
          <w:p w14:paraId="667745D2"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OP-T10-004d</w:t>
            </w:r>
          </w:p>
          <w:p w14:paraId="08BE7A82"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0E6E9250"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Post code</w:t>
            </w:r>
          </w:p>
          <w:p w14:paraId="42EFCCAC"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identifier for an addressable group of properties</w:t>
            </w:r>
          </w:p>
          <w:p w14:paraId="048BB283"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according to the relevant national postal service, such as</w:t>
            </w:r>
          </w:p>
          <w:p w14:paraId="7E4BFEC3"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 ZIP code or Post Code.</w:t>
            </w:r>
          </w:p>
          <w:p w14:paraId="4479815D"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8D2525" w14:paraId="6DB1A5EB" w14:textId="77777777" w:rsidTr="009437E7">
        <w:trPr>
          <w:cantSplit/>
          <w:trHeight w:hRule="exact" w:val="1160"/>
        </w:trPr>
        <w:tc>
          <w:tcPr>
            <w:tcW w:w="1454" w:type="dxa"/>
            <w:gridSpan w:val="5"/>
            <w:tcBorders>
              <w:top w:val="nil"/>
              <w:left w:val="nil"/>
              <w:bottom w:val="dotted" w:sz="6" w:space="0" w:color="C0C0C0"/>
              <w:right w:val="nil"/>
            </w:tcBorders>
            <w:shd w:val="clear" w:color="auto" w:fill="FFFFFF"/>
          </w:tcPr>
          <w:p w14:paraId="26C5FDDD"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883008" behindDoc="0" locked="1" layoutInCell="0" allowOverlap="1" wp14:anchorId="052FB786" wp14:editId="12A03FDD">
                      <wp:simplePos x="0" y="0"/>
                      <wp:positionH relativeFrom="column">
                        <wp:posOffset>0</wp:posOffset>
                      </wp:positionH>
                      <wp:positionV relativeFrom="paragraph">
                        <wp:posOffset>9525</wp:posOffset>
                      </wp:positionV>
                      <wp:extent cx="923290" cy="736600"/>
                      <wp:effectExtent l="0" t="0" r="0" b="6350"/>
                      <wp:wrapNone/>
                      <wp:docPr id="229" name="Group 127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736600"/>
                                <a:chOff x="0" y="15"/>
                                <a:chExt cx="1454" cy="1160"/>
                              </a:xfrm>
                            </wpg:grpSpPr>
                            <wps:wsp>
                              <wps:cNvPr id="230" name="Rectangle 12797"/>
                              <wps:cNvSpPr>
                                <a:spLocks noChangeArrowheads="1"/>
                              </wps:cNvSpPr>
                              <wps:spPr bwMode="auto">
                                <a:xfrm>
                                  <a:off x="357" y="15"/>
                                  <a:ext cx="15" cy="11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31" name="Rectangle 12798"/>
                              <wps:cNvSpPr>
                                <a:spLocks noChangeArrowheads="1"/>
                              </wps:cNvSpPr>
                              <wps:spPr bwMode="auto">
                                <a:xfrm>
                                  <a:off x="1086" y="15"/>
                                  <a:ext cx="15" cy="11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32" name="Rectangle 12799"/>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796" o:spid="_x0000_s1026" style="position:absolute;margin-left:0;margin-top:.75pt;width:72.7pt;height:58pt;z-index:251883008" coordorigin=",15" coordsize="1454,1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9kqMswMAANcQAAAOAAAAZHJzL2Uyb0RvYy54bWzsWEtv4zYQvhfofyB4V/S0ZAlRFrFjBwXS&#10;7mLTomdaoiSiEqmSdJS06H/vkPQzm0WLXXR7sQwIHHE4nPnmwaGv3z0PPXqiUjHBSxxeBRhRXoma&#10;8bbEv/y89uYYKU14TXrBaYlfqMLvbr7/7noaCxqJTvQ1lQiEcFVMY4k7rcfC91XV0YGoKzFSDpON&#10;kAPRQMrWryWZQPrQ+1EQpP4kZD1KUVGl4Oudm8Q3Vn7T0Eq/bxpFNepLDLpp+5b2vTFv/+aaFK0k&#10;Y8eqnRrkC7QYCOOw6UHUHdEEbSX7RNTAKimUaPRVJQZfNA2rqLUBrAmDV9bcS7EdrS1tMbXjASaA&#10;9hVOXyy2+unpg0SsLnEU5RhxMoCT7L4ojLI8NQBNY1sA370cH8cP0lkJwwdR/aZg2n89b+jWMaPN&#10;9KOoQSTZamEBem7kYESA6ejZ+uHl4Af6rFEFH/MojnLwVgVTWZymwc5PVQfOPK4KZ859VbfaLQyT&#10;WeKWhWFqF/mkcDtaLXdaGZMg3NQRUfV1iD52ZKTWUcogtUc0Bhscoh8hEAlve2pRzRyqlncPqXJ4&#10;Ii6WHXDSWynF1FFSg2qh4QcDThYYQoE3/hHgeJZhBDjuwdpjDLTF9xOgSDFKpe+pGJAZlFiC7tZ1&#10;5OlBaaPJkcV4Uome1WvW95aQ7WbZS/REIOHmgflZ5V+x9dwwc2GWOYnuC7Up67YhBegKQ8NptLbp&#10;9GceRkmwiHJvnc4zL1knMy/PgrkXhPkiT4MkT+7Wfxl1w6ToWF1T/sA43ad2mPw7R++KjEtKm9xo&#10;MmFqTfysvYF93rJ3YBrKXM8GA4p5DBMpjH9XvLZjTVjvxv657hZwAOAch9v1LMiSeO5l2Sz2kngV&#10;eIv5eundLsM0zVaL5WIVnuOwstiqr4fCKrJ3lCHEFqx77OoJ1cxETDzLoxADAYU2ypy9iPQtnBCV&#10;lhhJoX9lurNZc0D1s4FzkO6AOG58gtPOtiNUEKP76LGJY3LFpf1G1C+QN6CD2dqcXTDohPwDownO&#10;gRKr37dEUoz6HzjkXh4miTk4LJHMsggIeTqzOZ0hvAJRJdYYueFSu8NmO0rWdrBTaGOIi1soiA2z&#10;6WRy2WkF+u8q0zcrUeCnt0rU3AToWcWBDP6PSlQYzNNLjbrUKKjVlxplk+5So87aqOjtGpX/LzUq&#10;it3ZbVoS06zGGahnOlXXYR0azmOTdOmjLn0U3d9bT6C49FHfoo+yFz+4PdvecHfTN9fzU9r2Xcf/&#10;I27+BgAA//8DAFBLAwQUAAYACAAAACEAddcWMd0AAAAGAQAADwAAAGRycy9kb3ducmV2LnhtbEyP&#10;QUvDQBCF74L/YRnBm91EG5WYTSlFPRXBVii9TZNpEpqdDdltkv57pye9zZs3vPdNtphsqwbqfePY&#10;QDyLQBEXrmy4MvCz/Xh4BeUDcomtYzJwIQ+L/PYmw7R0I3/TsAmVkhD2KRqoQ+hSrX1Rk0U/cx2x&#10;eEfXWwwi+0qXPY4Sblv9GEXP2mLD0lBjR6uaitPmbA18jjgun+L3YX06ri77bfK1W8dkzP3dtHwD&#10;FWgKf8dwxRd0yIXp4M5cetUakEeCbBNQV3OezEEdZIhfEtB5pv/j578AAAD//wMAUEsBAi0AFAAG&#10;AAgAAAAhALaDOJL+AAAA4QEAABMAAAAAAAAAAAAAAAAAAAAAAFtDb250ZW50X1R5cGVzXS54bWxQ&#10;SwECLQAUAAYACAAAACEAOP0h/9YAAACUAQAACwAAAAAAAAAAAAAAAAAvAQAAX3JlbHMvLnJlbHNQ&#10;SwECLQAUAAYACAAAACEAtvZKjLMDAADXEAAADgAAAAAAAAAAAAAAAAAuAgAAZHJzL2Uyb0RvYy54&#10;bWxQSwECLQAUAAYACAAAACEAddcWMd0AAAAGAQAADwAAAAAAAAAAAAAAAAANBgAAZHJzL2Rvd25y&#10;ZXYueG1sUEsFBgAAAAAEAAQA8wAAABcHAAAAAA==&#10;" o:allowincell="f">
                      <v:rect id="Rectangle 12797" o:spid="_x0000_s1027" style="position:absolute;left:357;top:15;width:15;height:1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lTbhcMA&#10;AADcAAAADwAAAGRycy9kb3ducmV2LnhtbERPz2vCMBS+C/sfwhvsZtN1INIZyyiseJCJOsaOb81b&#10;W9a8lCTazr/eHASPH9/vVTGZXpzJ+c6yguckBUFcW91xo+Dz+D5fgvABWWNvmRT8k4di/TBbYa7t&#10;yHs6H0IjYgj7HBW0IQy5lL5uyaBP7EAcuV/rDIYIXSO1wzGGm15mabqQBjuODS0OVLZU/x1ORsHu&#10;xw+XSygXY4VyW26q7MN9fyn19Di9vYIINIW7+ObeaAXZS5wfz8QjINd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lTbhcMAAADcAAAADwAAAAAAAAAAAAAAAACYAgAAZHJzL2Rv&#10;d25yZXYueG1sUEsFBgAAAAAEAAQA9QAAAIgDAAAAAA==&#10;" fillcolor="gray" stroked="f" strokeweight="0"/>
                      <v:rect id="Rectangle 12798" o:spid="_x0000_s1028" style="position:absolute;left:1086;top:15;width:15;height:1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h+HsUA&#10;AADcAAAADwAAAGRycy9kb3ducmV2LnhtbESPT2vCQBTE7wW/w/KE3urGFKREVykBxUNp8Q/i8Zl9&#10;JqHZt2F3Namf3hWEHoeZ+Q0zW/SmEVdyvrasYDxKQBAXVtdcKtjvlm8fIHxA1thYJgV/5GExH7zM&#10;MNO24w1dt6EUEcI+QwVVCG0mpS8qMuhHtiWO3tk6gyFKV0rtsItw08g0SSbSYM1xocKW8oqK3+3F&#10;KPg5+fZ2C/mkW6H8yter9NsdD0q9DvvPKYhAffgPP9trrSB9H8PjTDwCcn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GH4exQAAANwAAAAPAAAAAAAAAAAAAAAAAJgCAABkcnMv&#10;ZG93bnJldi54bWxQSwUGAAAAAAQABAD1AAAAigMAAAAA&#10;" fillcolor="gray" stroked="f" strokeweight="0"/>
                      <v:rect id="Rectangle 12799" o:spid="_x0000_s1029"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rgacUA&#10;AADcAAAADwAAAGRycy9kb3ducmV2LnhtbESPQWvCQBSE7wX/w/IEb3XTFKREVykBxUNRqiIen9ln&#10;Esy+Dburif76bqHQ4zAz3zCzRW8acSfna8sK3sYJCOLC6ppLBYf98vUDhA/IGhvLpOBBHhbzwcsM&#10;M207/qb7LpQiQthnqKAKoc2k9EVFBv3YtsTRu1hnMETpSqkddhFuGpkmyUQarDkuVNhSXlFx3d2M&#10;gu3Zt89nyCfdCuVXvl6lG3c6KjUa9p9TEIH68B/+a6+1gvQ9hd8z8QjI+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5yuBpxQAAANwAAAAPAAAAAAAAAAAAAAAAAJgCAABkcnMv&#10;ZG93bnJldi54bWxQSwUGAAAAAAQABAD1AAAAigMAAAAA&#10;" fillcolor="gray" stroked="f" strokeweight="0"/>
                      <w10:anchorlock/>
                    </v:group>
                  </w:pict>
                </mc:Fallback>
              </mc:AlternateContent>
            </w:r>
          </w:p>
        </w:tc>
        <w:tc>
          <w:tcPr>
            <w:tcW w:w="2682" w:type="dxa"/>
            <w:gridSpan w:val="4"/>
            <w:tcBorders>
              <w:top w:val="nil"/>
              <w:left w:val="nil"/>
              <w:bottom w:val="dotted" w:sz="6" w:space="0" w:color="C0C0C0"/>
              <w:right w:val="nil"/>
            </w:tcBorders>
            <w:shd w:val="clear" w:color="auto" w:fill="FFFFFF"/>
          </w:tcPr>
          <w:p w14:paraId="14A8D8E3"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cbc:CountrySubentity</w:t>
            </w:r>
          </w:p>
        </w:tc>
        <w:tc>
          <w:tcPr>
            <w:tcW w:w="5257" w:type="dxa"/>
            <w:tcBorders>
              <w:top w:val="nil"/>
              <w:left w:val="dotted" w:sz="6" w:space="0" w:color="C0C0C0"/>
              <w:bottom w:val="dotted" w:sz="6" w:space="0" w:color="C0C0C0"/>
              <w:right w:val="nil"/>
            </w:tcBorders>
            <w:shd w:val="clear" w:color="auto" w:fill="FFFFFF"/>
          </w:tcPr>
          <w:p w14:paraId="2C952886"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71406F06"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cbc:CountrySubentityType</w:t>
            </w:r>
          </w:p>
          <w:p w14:paraId="4FF02AEC"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OP-T10-004e</w:t>
            </w:r>
          </w:p>
          <w:p w14:paraId="4BAB6F62"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0ADCDFAB"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Country subdivision</w:t>
            </w:r>
          </w:p>
          <w:p w14:paraId="567D4729"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In some countries regions or other type of country sub</w:t>
            </w:r>
          </w:p>
          <w:p w14:paraId="1F1FD7E6"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divisions are commonly used.  An invoice may contain</w:t>
            </w:r>
          </w:p>
          <w:p w14:paraId="23AA4A87"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the country sub division to which the items where</w:t>
            </w:r>
          </w:p>
          <w:p w14:paraId="56F9EAD1"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delivered.</w:t>
            </w:r>
          </w:p>
          <w:p w14:paraId="4CB24298"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8D2525" w14:paraId="70540A79" w14:textId="77777777" w:rsidTr="009437E7">
        <w:trPr>
          <w:cantSplit/>
          <w:trHeight w:hRule="exact" w:val="399"/>
        </w:trPr>
        <w:tc>
          <w:tcPr>
            <w:tcW w:w="1454" w:type="dxa"/>
            <w:gridSpan w:val="5"/>
            <w:tcBorders>
              <w:top w:val="nil"/>
              <w:left w:val="nil"/>
              <w:bottom w:val="dotted" w:sz="6" w:space="0" w:color="C0C0C0"/>
              <w:right w:val="nil"/>
            </w:tcBorders>
            <w:shd w:val="clear" w:color="auto" w:fill="FFFFFF"/>
          </w:tcPr>
          <w:p w14:paraId="53372D5E"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884032" behindDoc="0" locked="1" layoutInCell="0" allowOverlap="1" wp14:anchorId="28BEACE5" wp14:editId="35FB9C18">
                      <wp:simplePos x="0" y="0"/>
                      <wp:positionH relativeFrom="column">
                        <wp:posOffset>0</wp:posOffset>
                      </wp:positionH>
                      <wp:positionV relativeFrom="paragraph">
                        <wp:posOffset>9525</wp:posOffset>
                      </wp:positionV>
                      <wp:extent cx="923290" cy="253365"/>
                      <wp:effectExtent l="0" t="0" r="0" b="0"/>
                      <wp:wrapNone/>
                      <wp:docPr id="224" name="Group 1280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253365"/>
                                <a:chOff x="0" y="15"/>
                                <a:chExt cx="1454" cy="399"/>
                              </a:xfrm>
                            </wpg:grpSpPr>
                            <wps:wsp>
                              <wps:cNvPr id="225" name="Rectangle 12801"/>
                              <wps:cNvSpPr>
                                <a:spLocks noChangeArrowheads="1"/>
                              </wps:cNvSpPr>
                              <wps:spPr bwMode="auto">
                                <a:xfrm>
                                  <a:off x="357"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26" name="Rectangle 12802"/>
                              <wps:cNvSpPr>
                                <a:spLocks noChangeArrowheads="1"/>
                              </wps:cNvSpPr>
                              <wps:spPr bwMode="auto">
                                <a:xfrm>
                                  <a:off x="1086"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27" name="Rectangle 12803"/>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28" name="Rectangle 12804"/>
                              <wps:cNvSpPr>
                                <a:spLocks noChangeArrowheads="1"/>
                              </wps:cNvSpPr>
                              <wps:spPr bwMode="auto">
                                <a:xfrm>
                                  <a:off x="1329"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800" o:spid="_x0000_s1026" style="position:absolute;margin-left:0;margin-top:.75pt;width:72.7pt;height:19.95pt;z-index:251884032" coordorigin=",15" coordsize="1454,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5/6N4QMAAHgVAAAOAAAAZHJzL2Uyb0RvYy54bWzsWG1v2zYQ/j5g/4Hgd0fvliXEKWLHDgZk&#10;W7Fs2GdaoiSiEqmSdJR02H/fkbT8kqbt0AIpUNgGBJ50JO+e4z088vLNY9eiByoVE3yOgwsfI8oL&#10;UTJez/Fff64nM4yUJrwkreB0jp+owm+ufv7pcuhzGopGtCWVCAbhKh/6OW607nPPU0VDO6IuRE85&#10;fKyE7IgGUdZeKckAo3etF/r+1BuELHspCqoUvL1xH/GVHb+qaKF/rypFNWrnGGzT9intc2Oe3tUl&#10;yWtJ+oYVOzPIV1jREcZh0v1QN0QTtJXso6E6VkihRKUvCtF5oqpYQa0P4E3gP/PmVoptb32p86Hu&#10;9zABtM9w+uphi98e3krEyjkOwxgjTjoIkp0XBeHMtwANfZ2D3q3s7/u30nkJzTtRvFOAn/f8u5Fr&#10;p4w2w6+ihCHJVgsL0GMlOzMEuI4ebRye9nGgjxoV8DILozCDaBXwKUyiaJq4OBUNBPPQK9i/Xu06&#10;BnECTphuUZaZPh7J3YTWyJ1RZnHAalMHQNW3AXrfkJ7aOCkD1B7QZAT0D1iHhNcttaAGxjJjAuiO&#10;iCoHJ+Ji2YAmvZZSDA0lJZhm9cGBow5GUBCML+IbJSlGgMeI1QgxyC/iRPJeKn1LRYdMY44lmG4D&#10;Rx7ulHaQjiomjkq0rFyztrWCrDfLVqIHAuk2881/F4UTtZYbZS5MNzeie0NtwrppSA6mQtNoGqNt&#10;Mv2TBWHsL8Jssp7O0km8jpNJlvqziR9ki2zqx1l8s/7XmBvEecPKkvI7xumY2EH8/+K8oxiXkja1&#10;0WAWqXXxk/769veSvx3TQHIt6wwo5meUSG7Cu+KlbWvCWtf2Tm23axgAOMXhep34aRzNJmmaRJM4&#10;WvmTxWy9nFwvg+k0XS2Wi1VwisPKYqu+HQpryBgoI4gteHfflAMqmVkxUZKFAQYBaDZMnb+ItDXs&#10;D4WWGEmh/2a6sUmzR/WTC2c/ugPiMPERTjvfDlBB2o+rx+aNSRWXchtRPkHagA1marNzQaMR8gNG&#10;A+wCc6zeb4mkGLW/cEi9LIhjs21YIU7SEAR5/GVz/IXwAoaaY42Ray6122q2vWR1AzMFdg1xcQ10&#10;WDGbTiaVnVVgvxGAmF6NoaYvM1T4igwV+DOw4jMUBQq7pBr3jpF/zhR1pig6FoRHUJwp6geiKKhf&#10;XFV6WkRF34WiQjutq0hMpRqloaujXH21LzfPZRQca85l1P6E9zEUZ476gTgKLjle4qj4NTkKjsyu&#10;jHrOUeNRL8zcQXI8Ep856sxRx7dQZ476Pkc9ezUF13v2+Lq7ijT3h8eyPRoeLkyv/gMAAP//AwBQ&#10;SwMEFAAGAAgAAAAhABIPY1rcAAAABQEAAA8AAABkcnMvZG93bnJldi54bWxMj0FrwkAQhe+F/odl&#10;Cr3VTWwiJc1GRGxPUqgKpbcxOybB7GzIrkn8911P9TjvPd77Jl9OphUD9a6xrCCeRSCIS6sbrhQc&#10;9h8vbyCcR9bYWiYFV3KwLB4fcsy0Hfmbhp2vRChhl6GC2vsuk9KVNRl0M9sRB+9ke4M+nH0ldY9j&#10;KDetnEfRQhpsOCzU2NG6pvK8uxgFnyOOq9d4M2zPp/X1d59+/WxjUur5aVq9g/A0+f8w3PADOhSB&#10;6WgvrJ1oFYRHfFBTEDczSRMQRwVJnIAscnlPX/wBAAD//wMAUEsBAi0AFAAGAAgAAAAhALaDOJL+&#10;AAAA4QEAABMAAAAAAAAAAAAAAAAAAAAAAFtDb250ZW50X1R5cGVzXS54bWxQSwECLQAUAAYACAAA&#10;ACEAOP0h/9YAAACUAQAACwAAAAAAAAAAAAAAAAAvAQAAX3JlbHMvLnJlbHNQSwECLQAUAAYACAAA&#10;ACEAs+f+jeEDAAB4FQAADgAAAAAAAAAAAAAAAAAuAgAAZHJzL2Uyb0RvYy54bWxQSwECLQAUAAYA&#10;CAAAACEAEg9jWtwAAAAFAQAADwAAAAAAAAAAAAAAAAA7BgAAZHJzL2Rvd25yZXYueG1sUEsFBgAA&#10;AAAEAAQA8wAAAEQHAAAAAA==&#10;" o:allowincell="f">
                      <v:rect id="Rectangle 12801" o:spid="_x0000_s1027" style="position:absolute;left:357;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ruwMUA&#10;AADcAAAADwAAAGRycy9kb3ducmV2LnhtbESPQWvCQBSE7wX/w/IEb3XTQKVEVykBxUNRqiIen9ln&#10;Esy+Dburif76bqHQ4zAz3zCzRW8acSfna8sK3sYJCOLC6ppLBYf98vUDhA/IGhvLpOBBHhbzwcsM&#10;M207/qb7LpQiQthnqKAKoc2k9EVFBv3YtsTRu1hnMETpSqkddhFuGpkmyUQarDkuVNhSXlFx3d2M&#10;gu3Zt89nyCfdCuVXvl6lG3c6KjUa9p9TEIH68B/+a6+1gjR9h98z8QjI+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u7AxQAAANwAAAAPAAAAAAAAAAAAAAAAAJgCAABkcnMv&#10;ZG93bnJldi54bWxQSwUGAAAAAAQABAD1AAAAigMAAAAA&#10;" fillcolor="gray" stroked="f" strokeweight="0"/>
                      <v:rect id="Rectangle 12802" o:spid="_x0000_s1028" style="position:absolute;left:1086;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hwt8QA&#10;AADcAAAADwAAAGRycy9kb3ducmV2LnhtbESPQWvCQBSE7wX/w/KE3urGHEKJriIBxUOp1Ip4fGaf&#10;STD7NuyuJvXXu4VCj8PMfMPMl4NpxZ2cbywrmE4SEMSl1Q1XCg7f67d3ED4ga2wtk4If8rBcjF7m&#10;mGvb8xfd96ESEcI+RwV1CF0upS9rMugntiOO3sU6gyFKV0ntsI9w08o0STJpsOG4UGNHRU3ldX8z&#10;CnZn3z0eocj6DcqPYrtJP93pqNTreFjNQAQawn/4r73VCtI0g98z8QjIx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MocLfEAAAA3AAAAA8AAAAAAAAAAAAAAAAAmAIAAGRycy9k&#10;b3ducmV2LnhtbFBLBQYAAAAABAAEAPUAAACJAwAAAAA=&#10;" fillcolor="gray" stroked="f" strokeweight="0"/>
                      <v:rect id="Rectangle 12803" o:spid="_x0000_s1029"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TVLMUA&#10;AADcAAAADwAAAGRycy9kb3ducmV2LnhtbESPQWvCQBSE74L/YXlCb7oxByupq0hA8VBaaot4fM0+&#10;k2D2bdhdTeqv7wqCx2FmvmEWq9404krO15YVTCcJCOLC6ppLBT/fm/EchA/IGhvLpOCPPKyWw8EC&#10;M207/qLrPpQiQthnqKAKoc2k9EVFBv3EtsTRO1lnMETpSqkddhFuGpkmyUwarDkuVNhSXlFx3l+M&#10;gs9f395uIZ91W5Tv+W6bfrjjQamXUb9+AxGoD8/wo73TCtL0Fe5n4hGQy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ZNUsxQAAANwAAAAPAAAAAAAAAAAAAAAAAJgCAABkcnMv&#10;ZG93bnJldi54bWxQSwUGAAAAAAQABAD1AAAAigMAAAAA&#10;" fillcolor="gray" stroked="f" strokeweight="0"/>
                      <v:rect id="Rectangle 12804" o:spid="_x0000_s1030" style="position:absolute;left:1329;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ftBXsEA&#10;AADcAAAADwAAAGRycy9kb3ducmV2LnhtbERPTYvCMBC9C/6HMMLeNLUHWapRpKB4kJXVZfE4NmNb&#10;bCYlibb66zeHBY+P971Y9aYRD3K+tqxgOklAEBdW11wq+Dltxp8gfEDW2FgmBU/ysFoOBwvMtO34&#10;mx7HUIoYwj5DBVUIbSalLyoy6Ce2JY7c1TqDIUJXSu2wi+GmkWmSzKTBmmNDhS3lFRW3490oOFx8&#10;+3qFfNZtUe7z3Tb9cudfpT5G/XoOIlAf3uJ/904rSNO4Np6JR0Au/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37QV7BAAAA3AAAAA8AAAAAAAAAAAAAAAAAmAIAAGRycy9kb3du&#10;cmV2LnhtbFBLBQYAAAAABAAEAPUAAACGAwAAAAA=&#10;" fillcolor="gray" stroked="f" strokeweight="0"/>
                      <w10:anchorlock/>
                    </v:group>
                  </w:pict>
                </mc:Fallback>
              </mc:AlternateContent>
            </w:r>
          </w:p>
        </w:tc>
        <w:tc>
          <w:tcPr>
            <w:tcW w:w="2682" w:type="dxa"/>
            <w:gridSpan w:val="4"/>
            <w:tcBorders>
              <w:top w:val="nil"/>
              <w:left w:val="nil"/>
              <w:bottom w:val="dotted" w:sz="6" w:space="0" w:color="C0C0C0"/>
              <w:right w:val="nil"/>
            </w:tcBorders>
            <w:shd w:val="clear" w:color="auto" w:fill="FFFFFF"/>
          </w:tcPr>
          <w:p w14:paraId="06D458E0"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cac:Country</w:t>
            </w:r>
          </w:p>
        </w:tc>
        <w:tc>
          <w:tcPr>
            <w:tcW w:w="5257" w:type="dxa"/>
            <w:tcBorders>
              <w:top w:val="nil"/>
              <w:left w:val="dotted" w:sz="6" w:space="0" w:color="C0C0C0"/>
              <w:bottom w:val="dotted" w:sz="6" w:space="0" w:color="C0C0C0"/>
              <w:right w:val="nil"/>
            </w:tcBorders>
            <w:shd w:val="clear" w:color="auto" w:fill="FFFFFF"/>
          </w:tcPr>
          <w:p w14:paraId="1B62482B" w14:textId="77777777" w:rsidR="008D2525" w:rsidRDefault="008D2525" w:rsidP="00F23D76">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24775557"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cac:CountryType</w:t>
            </w:r>
          </w:p>
        </w:tc>
        <w:tc>
          <w:tcPr>
            <w:tcW w:w="6315" w:type="dxa"/>
            <w:tcBorders>
              <w:top w:val="nil"/>
              <w:left w:val="dotted" w:sz="6" w:space="0" w:color="C0C0C0"/>
              <w:bottom w:val="dotted" w:sz="6" w:space="0" w:color="C0C0C0"/>
              <w:right w:val="nil"/>
            </w:tcBorders>
            <w:shd w:val="clear" w:color="auto" w:fill="FFFFFF"/>
          </w:tcPr>
          <w:p w14:paraId="1111BB88" w14:textId="77777777" w:rsidR="008D2525" w:rsidRDefault="008D2525" w:rsidP="00F23D76">
            <w:pPr>
              <w:widowControl w:val="0"/>
              <w:autoSpaceDE w:val="0"/>
              <w:autoSpaceDN w:val="0"/>
              <w:adjustRightInd w:val="0"/>
              <w:rPr>
                <w:rFonts w:ascii="Arial" w:hAnsi="Arial" w:cs="Arial"/>
                <w:sz w:val="12"/>
                <w:szCs w:val="12"/>
              </w:rPr>
            </w:pPr>
          </w:p>
        </w:tc>
      </w:tr>
      <w:tr w:rsidR="008D2525" w14:paraId="1B1A3BF1" w14:textId="77777777" w:rsidTr="009437E7">
        <w:trPr>
          <w:cantSplit/>
          <w:trHeight w:hRule="exact" w:val="1352"/>
        </w:trPr>
        <w:tc>
          <w:tcPr>
            <w:tcW w:w="1697" w:type="dxa"/>
            <w:gridSpan w:val="6"/>
            <w:tcBorders>
              <w:top w:val="nil"/>
              <w:left w:val="nil"/>
              <w:bottom w:val="dotted" w:sz="6" w:space="0" w:color="C0C0C0"/>
              <w:right w:val="nil"/>
            </w:tcBorders>
            <w:shd w:val="clear" w:color="auto" w:fill="FFFFFF"/>
          </w:tcPr>
          <w:p w14:paraId="6322BB64"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885056" behindDoc="0" locked="1" layoutInCell="0" allowOverlap="1" wp14:anchorId="10A00276" wp14:editId="658B361E">
                      <wp:simplePos x="0" y="0"/>
                      <wp:positionH relativeFrom="column">
                        <wp:posOffset>0</wp:posOffset>
                      </wp:positionH>
                      <wp:positionV relativeFrom="paragraph">
                        <wp:posOffset>9525</wp:posOffset>
                      </wp:positionV>
                      <wp:extent cx="1077595" cy="858520"/>
                      <wp:effectExtent l="0" t="0" r="0" b="0"/>
                      <wp:wrapNone/>
                      <wp:docPr id="219" name="Group 128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77595" cy="858520"/>
                                <a:chOff x="0" y="15"/>
                                <a:chExt cx="1697" cy="1352"/>
                              </a:xfrm>
                            </wpg:grpSpPr>
                            <wps:wsp>
                              <wps:cNvPr id="220" name="Rectangle 12806"/>
                              <wps:cNvSpPr>
                                <a:spLocks noChangeArrowheads="1"/>
                              </wps:cNvSpPr>
                              <wps:spPr bwMode="auto">
                                <a:xfrm>
                                  <a:off x="357" y="15"/>
                                  <a:ext cx="15" cy="135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21" name="Rectangle 12807"/>
                              <wps:cNvSpPr>
                                <a:spLocks noChangeArrowheads="1"/>
                              </wps:cNvSpPr>
                              <wps:spPr bwMode="auto">
                                <a:xfrm>
                                  <a:off x="1329"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22" name="Rectangle 12808"/>
                              <wps:cNvSpPr>
                                <a:spLocks noChangeArrowheads="1"/>
                              </wps:cNvSpPr>
                              <wps:spPr bwMode="auto">
                                <a:xfrm>
                                  <a:off x="1329"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23" name="Rectangle 12809"/>
                              <wps:cNvSpPr>
                                <a:spLocks noChangeArrowheads="1"/>
                              </wps:cNvSpPr>
                              <wps:spPr bwMode="auto">
                                <a:xfrm>
                                  <a:off x="1572" y="123"/>
                                  <a:ext cx="15" cy="1244"/>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805" o:spid="_x0000_s1026" style="position:absolute;margin-left:0;margin-top:.75pt;width:84.85pt;height:67.6pt;z-index:251885056" coordorigin=",15" coordsize="1697,1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ikd9wMAAHwVAAAOAAAAZHJzL2Uyb0RvYy54bWzsWFtv2zYUfh/Q/0Dw3dHduiBOETt2MCBb&#10;i2XDnmmJuqCSqJJ0lHTYf+8hKcmXpFvRonkobAMCKVLkd77D8/GQl28fmxo9UC4q1i6wc2FjRNuU&#10;ZVVbLPBff25mEUZCkjYjNWvpAj9Rgd9evfnlsu8S6rKS1RnlCAZpRdJ3C1xK2SWWJdKSNkRcsI62&#10;0Jgz3hAJVV5YGSc9jN7Ulmvbc6tnPOs4S6kQ8PbGNOIrPX6e01S+y3NBJaoXGLBJ/eT6uVVP6+qS&#10;JAUnXVmlAwzyDSgaUrUw6TTUDZEE7Xj1bKimSjkTLJcXKWssludVSrUNYI1jn1hzy9mu07YUSV90&#10;E01A7QlP3zxs+vvDe46qbIFdJ8aoJQ04Sc+LHDeyA0VQ3xUJ9Lvl3X33nhsroXjH0g8Cmq3TdlUv&#10;TGe07X9jGQxJdpJpgh5z3qghwHT0qP3wNPmBPkqUwkvHDsMgDjBKoS0KosAdHJWW4M39Z46GR5K0&#10;XI9fzuPQfOZ4gavAWyQxU2qYAyxlE6w3sadUfB+l9yXpqPaUUFSNlALugdI/YCWStqippnVuaNV9&#10;R06FIRS1bFVCT3rNOetLSjKA5mhLFGYY3HygKgLc8b8MewEwAjyOZE0kD/w+I4okHRfylrIGqcIC&#10;c8CufUce7oQ0nI5dlCsFq6tsU9W1rvBiu6o5eiAQcZGt/oMbjrrVrercMvWZGdG8oTpmzTQkAaxQ&#10;VD0Vah1P/8SO69tLN55t5lE48zd+MItDO5rZTryM57Yf+zebfxVcx0/KKstoe1e1dIxtx/86Rw8q&#10;Y6JSRzfq1TrVJn7RXlv/XrK3qSToXF01ihT1U51Iovy7bjNdlqSqTdk6xq4XMRBwzMP1JrBD34tm&#10;ECvezPfW9mwZbVaz65Uzn4fr5Wq5do55WGtuxfdToYGMjlIVtgPr7susR1mlVowXxK6DoQJK64bG&#10;XkTqAraIVHKMOJN/V7LUUTOx+sWFM41uiNhPfMDTYNueKoj7cfVA5JtYMWG/ZdkTxA1gUFOrzQsK&#10;JeOfMOphI1hg8XFHOMWo/rWF2Isd31c7h674Qahimh+2bA9bSJvCUAssMTLFlTS7za7jVVHCTI5e&#10;Qy27BkXMKx1OCp9BBfhVBZTp1SQK/GRU/1iiQrVAFZZJcSDQf5BEOZ4Le89/aZQdDUE1bh+j/pwl&#10;6ixRdMwJD6g4S9RPJFHuyxKlNeHVJcr1zNatMhKVrHohwFOJqkmwpnzznEbByeacRk2HvOdUnDXq&#10;J9Io72WNil8zjYLk1KRRpxoF0mQkyvX9cyJ1ev3yPDLPZz11GTVdak2H8vNZ7wed9fTlFFzx6fPr&#10;cB2p7hAP6/psuL80vfoMAAD//wMAUEsDBBQABgAIAAAAIQD7jaxH3QAAAAYBAAAPAAAAZHJzL2Rv&#10;d25yZXYueG1sTI9BS8NAEIXvgv9hGcGb3cTSVGM2pRT1VARbQbxNk2kSmp0N2W2S/nunJ73Nmze8&#10;9022mmyrBup949hAPItAEReubLgy8LV/e3gC5QNyia1jMnAhD6v89ibDtHQjf9KwC5WSEPYpGqhD&#10;6FKtfVGTRT9zHbF4R9dbDCL7Spc9jhJuW/0YRYm22LA01NjRpqbitDtbA+8jjut5/DpsT8fN5We/&#10;+PjexmTM/d20fgEVaAp/x3DFF3TIhengzlx61RqQR4JsF6CuZvK8BHWQYZ4sQeeZ/o+f/wIAAP//&#10;AwBQSwECLQAUAAYACAAAACEAtoM4kv4AAADhAQAAEwAAAAAAAAAAAAAAAAAAAAAAW0NvbnRlbnRf&#10;VHlwZXNdLnhtbFBLAQItABQABgAIAAAAIQA4/SH/1gAAAJQBAAALAAAAAAAAAAAAAAAAAC8BAABf&#10;cmVscy8ucmVsc1BLAQItABQABgAIAAAAIQD+2ikd9wMAAHwVAAAOAAAAAAAAAAAAAAAAAC4CAABk&#10;cnMvZTJvRG9jLnhtbFBLAQItABQABgAIAAAAIQD7jaxH3QAAAAYBAAAPAAAAAAAAAAAAAAAAAFEG&#10;AABkcnMvZG93bnJldi54bWxQSwUGAAAAAAQABADzAAAAWwcAAAAA&#10;" o:allowincell="f">
                      <v:rect id="Rectangle 12806" o:spid="_x0000_s1027" style="position:absolute;left:357;top:15;width:15;height:13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41NWMEA&#10;AADcAAAADwAAAGRycy9kb3ducmV2LnhtbERPTYvCMBC9C/6HMMLeNLUHWapRpKB4kJXVZfE4NmNb&#10;bCYlibb66zeHBY+P971Y9aYRD3K+tqxgOklAEBdW11wq+Dltxp8gfEDW2FgmBU/ysFoOBwvMtO34&#10;mx7HUIoYwj5DBVUIbSalLyoy6Ce2JY7c1TqDIUJXSu2wi+GmkWmSzKTBmmNDhS3lFRW3490oOFx8&#10;+3qFfNZtUe7z3Tb9cudfpT5G/XoOIlAf3uJ/904rSNM4P56JR0Au/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ONTVjBAAAA3AAAAA8AAAAAAAAAAAAAAAAAmAIAAGRycy9kb3du&#10;cmV2LnhtbFBLBQYAAAAABAAEAPUAAACGAwAAAAA=&#10;" fillcolor="gray" stroked="f" strokeweight="0"/>
                      <v:rect id="Rectangle 12807" o:spid="_x0000_s1028" style="position:absolute;left:1329;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How8UA&#10;AADcAAAADwAAAGRycy9kb3ducmV2LnhtbESPT2vCQBTE70K/w/IK3nRjDiJpVimBigex+Afp8TX7&#10;moRm34bdrYl++q4geBxm5jdMvhpMKy7kfGNZwWyagCAurW64UnA6fkwWIHxA1thaJgVX8rBavoxy&#10;zLTteU+XQ6hEhLDPUEEdQpdJ6cuaDPqp7Yij92OdwRClq6R22Ee4aWWaJHNpsOG4UGNHRU3l7+HP&#10;KPj89t3tFop5v0a5LTbrdOe+zkqNX4f3NxCBhvAMP9obrSBNZ3A/E4+AXP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wejDxQAAANwAAAAPAAAAAAAAAAAAAAAAAJgCAABkcnMv&#10;ZG93bnJldi54bWxQSwUGAAAAAAQABAD1AAAAigMAAAAA&#10;" fillcolor="gray" stroked="f" strokeweight="0"/>
                      <v:rect id="Rectangle 12808" o:spid="_x0000_s1029" style="position:absolute;left:1329;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BN2tMUA&#10;AADcAAAADwAAAGRycy9kb3ducmV2LnhtbESPQWsCMRSE7wX/Q3iCt5o1BymrUcqC4qFUakV6fN28&#10;7i5uXpYkuqu/3hQKPQ4z8w2zXA+2FVfyoXGsYTbNQBCXzjRcaTh+bp5fQISIbLB1TBpuFGC9Gj0t&#10;MTeu5w+6HmIlEoRDjhrqGLtcylDWZDFMXUecvB/nLcYkfSWNxz7BbStVls2lxYbTQo0dFTWV58PF&#10;ath/h+5+j8W836J8K3Zb9e6/TlpPxsPrAkSkIf6H/9o7o0EpBb9n0hGQq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8E3a0xQAAANwAAAAPAAAAAAAAAAAAAAAAAJgCAABkcnMv&#10;ZG93bnJldi54bWxQSwUGAAAAAAQABAD1AAAAigMAAAAA&#10;" fillcolor="gray" stroked="f" strokeweight="0"/>
                      <v:rect id="Rectangle 12809" o:spid="_x0000_s1030" style="position:absolute;left:1572;top:123;width:15;height:12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1/TL8UA&#10;AADcAAAADwAAAGRycy9kb3ducmV2LnhtbESPQWvCQBSE7wX/w/IEb3XTFKREVykBxUNRqiIen9ln&#10;Esy+Dburif76bqHQ4zAz3zCzRW8acSfna8sK3sYJCOLC6ppLBYf98vUDhA/IGhvLpOBBHhbzwcsM&#10;M207/qb7LpQiQthnqKAKoc2k9EVFBv3YtsTRu1hnMETpSqkddhFuGpkmyUQarDkuVNhSXlFx3d2M&#10;gu3Zt89nyCfdCuVXvl6lG3c6KjUa9p9TEIH68B/+a6+1gjR9h98z8QjI+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X9MvxQAAANwAAAAPAAAAAAAAAAAAAAAAAJgCAABkcnMv&#10;ZG93bnJldi54bWxQSwUGAAAAAAQABAD1AAAAigMAAAAA&#10;" fillcolor="gray" stroked="f" strokeweight="0"/>
                      <w10:anchorlock/>
                    </v:group>
                  </w:pict>
                </mc:Fallback>
              </mc:AlternateContent>
            </w:r>
          </w:p>
        </w:tc>
        <w:tc>
          <w:tcPr>
            <w:tcW w:w="2439" w:type="dxa"/>
            <w:gridSpan w:val="3"/>
            <w:tcBorders>
              <w:top w:val="nil"/>
              <w:left w:val="nil"/>
              <w:bottom w:val="dotted" w:sz="6" w:space="0" w:color="C0C0C0"/>
              <w:right w:val="nil"/>
            </w:tcBorders>
            <w:shd w:val="clear" w:color="auto" w:fill="FFFFFF"/>
          </w:tcPr>
          <w:p w14:paraId="467BD9D9"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cbc:IdentificationCode</w:t>
            </w:r>
          </w:p>
        </w:tc>
        <w:tc>
          <w:tcPr>
            <w:tcW w:w="5257" w:type="dxa"/>
            <w:tcBorders>
              <w:top w:val="nil"/>
              <w:left w:val="dotted" w:sz="6" w:space="0" w:color="C0C0C0"/>
              <w:bottom w:val="dotted" w:sz="6" w:space="0" w:color="C0C0C0"/>
              <w:right w:val="nil"/>
            </w:tcBorders>
            <w:shd w:val="clear" w:color="auto" w:fill="FFFFFF"/>
          </w:tcPr>
          <w:p w14:paraId="1861309A"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63924475"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cbc:IdentificationCodeType</w:t>
            </w:r>
          </w:p>
          <w:p w14:paraId="7D592566"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OP-T10-004f</w:t>
            </w:r>
          </w:p>
          <w:p w14:paraId="5FFCC5A5"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7F373410"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Country code</w:t>
            </w:r>
          </w:p>
          <w:p w14:paraId="03D543F3"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country where the address is. The country should</w:t>
            </w:r>
          </w:p>
          <w:p w14:paraId="279C77C1"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always be given by using ISO code 3166 alpha 2</w:t>
            </w:r>
          </w:p>
          <w:p w14:paraId="38AADC9D"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Code List ID:</w:t>
            </w:r>
            <w:r>
              <w:rPr>
                <w:rFonts w:ascii="Arial" w:hAnsi="Arial" w:cs="Arial"/>
                <w:sz w:val="16"/>
                <w:szCs w:val="16"/>
              </w:rPr>
              <w:tab/>
            </w:r>
            <w:r>
              <w:rPr>
                <w:rFonts w:ascii="Arial" w:hAnsi="Arial" w:cs="Arial"/>
                <w:color w:val="000000"/>
                <w:sz w:val="16"/>
                <w:szCs w:val="16"/>
              </w:rPr>
              <w:t>ISO3166-1:Alpha2</w:t>
            </w:r>
          </w:p>
          <w:p w14:paraId="0DDE410A" w14:textId="77777777" w:rsidR="008D2525" w:rsidRDefault="008D2525" w:rsidP="00F23D76">
            <w:pPr>
              <w:widowControl w:val="0"/>
              <w:autoSpaceDE w:val="0"/>
              <w:autoSpaceDN w:val="0"/>
              <w:adjustRightInd w:val="0"/>
              <w:rPr>
                <w:rFonts w:ascii="Arial" w:hAnsi="Arial" w:cs="Arial"/>
                <w:sz w:val="16"/>
                <w:szCs w:val="16"/>
              </w:rPr>
            </w:pPr>
            <w:r>
              <w:rPr>
                <w:rFonts w:ascii="Arial" w:hAnsi="Arial" w:cs="Arial"/>
                <w:color w:val="000000"/>
                <w:sz w:val="16"/>
                <w:szCs w:val="16"/>
              </w:rPr>
              <w:t xml:space="preserve">   </w:t>
            </w:r>
          </w:p>
          <w:p w14:paraId="2271D37C"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Rules</w:t>
            </w:r>
            <w:r>
              <w:rPr>
                <w:rFonts w:ascii="Arial" w:hAnsi="Arial" w:cs="Arial"/>
                <w:sz w:val="16"/>
                <w:szCs w:val="16"/>
              </w:rPr>
              <w:tab/>
            </w:r>
            <w:r>
              <w:rPr>
                <w:rFonts w:ascii="Arial" w:hAnsi="Arial" w:cs="Arial"/>
                <w:color w:val="000000"/>
                <w:sz w:val="16"/>
                <w:szCs w:val="16"/>
              </w:rPr>
              <w:t>CL-T10-R004 - Country codes in an invoice MUST be</w:t>
            </w:r>
          </w:p>
          <w:p w14:paraId="03CAEE07" w14:textId="77777777" w:rsidR="008D2525" w:rsidRDefault="008D2525" w:rsidP="00F23D76">
            <w:pPr>
              <w:widowControl w:val="0"/>
              <w:autoSpaceDE w:val="0"/>
              <w:autoSpaceDN w:val="0"/>
              <w:adjustRightInd w:val="0"/>
              <w:ind w:left="1229"/>
              <w:rPr>
                <w:rFonts w:ascii="Arial" w:hAnsi="Arial" w:cs="Arial"/>
                <w:sz w:val="12"/>
                <w:szCs w:val="12"/>
              </w:rPr>
            </w:pPr>
            <w:r>
              <w:rPr>
                <w:rFonts w:ascii="Arial" w:hAnsi="Arial" w:cs="Arial"/>
                <w:color w:val="000000"/>
                <w:sz w:val="16"/>
                <w:szCs w:val="16"/>
              </w:rPr>
              <w:t>coded using ISO code list 3166-1</w:t>
            </w:r>
          </w:p>
        </w:tc>
      </w:tr>
      <w:tr w:rsidR="008D2525" w14:paraId="231883BE" w14:textId="77777777" w:rsidTr="009437E7">
        <w:trPr>
          <w:cantSplit/>
          <w:trHeight w:hRule="exact" w:val="389"/>
        </w:trPr>
        <w:tc>
          <w:tcPr>
            <w:tcW w:w="1939" w:type="dxa"/>
            <w:gridSpan w:val="7"/>
            <w:tcBorders>
              <w:top w:val="nil"/>
              <w:left w:val="nil"/>
              <w:bottom w:val="dotted" w:sz="6" w:space="0" w:color="C0C0C0"/>
              <w:right w:val="nil"/>
            </w:tcBorders>
            <w:shd w:val="clear" w:color="auto" w:fill="FFFFFF"/>
          </w:tcPr>
          <w:p w14:paraId="587A4545"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886080" behindDoc="0" locked="1" layoutInCell="0" allowOverlap="1" wp14:anchorId="28A80127" wp14:editId="5041105B">
                      <wp:simplePos x="0" y="0"/>
                      <wp:positionH relativeFrom="column">
                        <wp:posOffset>0</wp:posOffset>
                      </wp:positionH>
                      <wp:positionV relativeFrom="paragraph">
                        <wp:posOffset>9525</wp:posOffset>
                      </wp:positionV>
                      <wp:extent cx="1231265" cy="247015"/>
                      <wp:effectExtent l="0" t="0" r="0" b="0"/>
                      <wp:wrapNone/>
                      <wp:docPr id="215" name="Group 128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31265" cy="247015"/>
                                <a:chOff x="0" y="15"/>
                                <a:chExt cx="1939" cy="389"/>
                              </a:xfrm>
                            </wpg:grpSpPr>
                            <wps:wsp>
                              <wps:cNvPr id="216" name="Rectangle 12811"/>
                              <wps:cNvSpPr>
                                <a:spLocks noChangeArrowheads="1"/>
                              </wps:cNvSpPr>
                              <wps:spPr bwMode="auto">
                                <a:xfrm>
                                  <a:off x="357"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17" name="Rectangle 12812"/>
                              <wps:cNvSpPr>
                                <a:spLocks noChangeArrowheads="1"/>
                              </wps:cNvSpPr>
                              <wps:spPr bwMode="auto">
                                <a:xfrm>
                                  <a:off x="1572"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18" name="Rectangle 12813"/>
                              <wps:cNvSpPr>
                                <a:spLocks noChangeArrowheads="1"/>
                              </wps:cNvSpPr>
                              <wps:spPr bwMode="auto">
                                <a:xfrm>
                                  <a:off x="1572"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810" o:spid="_x0000_s1026" style="position:absolute;margin-left:0;margin-top:.75pt;width:96.95pt;height:19.45pt;z-index:251886080" coordorigin=",15" coordsize="1939,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NybCuQMAANUQAAAOAAAAZHJzL2Uyb0RvYy54bWzsWG2P4yYQ/l6p/wHxPWtjO3Fsbfa0ySar&#10;Stv21G3Vz8TGNqoNLpD17lX97x0gzsveXVvdSVupiiNZjBmGmWeYB8j1u+euRU9MaS7FApOrECMm&#10;CllyUS/wLz9vJnOMtKGipK0UbIFfmMbvbr795nrocxbJRrYlUwiMCJ0P/QI3xvR5EOiiYR3VV7Jn&#10;AjorqTpqQFR1UCo6gPWuDaIwnAWDVGWvZMG0hq93vhPfOPtVxQrzY1VpZlC7wOCbcW/l3lv7Dm6u&#10;aV4r2je82LtBv8CLjnIBkx5M3VFD0U7xj0x1vFBSy8pcFbILZFXxgrkYIBoSvormXsld72Kp86Hu&#10;DzABtK9w+mKzxQ9P7xXi5QJHZIqRoB0kyc2LSDQnDqChr3PQu1f9Y/9e+Sih+SCL3zTgF7zut3Lt&#10;ldF2+F6WYJLujHQAPVeqsyYgdPTs8vByyAN7NqiAjySKSTQDdwroi5I0BNdcoooGsnkcdvy8Hkdm&#10;ceaHxfPMjglo7md0Xu69sqsDlps+Iqq/DtHHhvbMJUpbpA6IzkZEf4KFSEXdMocqsZ5ZF0B3hFR7&#10;PJGQqwY02a1ScmgYLcE1pw8BnAywgoZs/CPA8TTFCGAcsTpgvIf3NU4075U290x2yDYWWIHrLnP0&#10;6UEbD+moYhOpZcvLDW9bJ6h6u2oVeqJQb/PQ/vZZOFNrhVUW0g7zFv0X5irWT0NzcBWaVtM67arp&#10;j4xESbiMsslmNk8nySaZTrI0nE9Cki2zWZhkyd3mT+suSfKGlyUTD1ywsbJJ8u/yvOcYX5OuttFg&#10;V6kL8bPxhu75VLwdN8ByLe8sKPaxSjS36V2L0rUN5a1vB+e+uzUMAJzjcLuZhmkSzydpOo0nSbwO&#10;J8v5ZjW5XZHZLF0vV8s1Ocdh7bDVXw+Fc2RMlBXkDqJ7bMoBldyumHiaRQSDADwbpT5eRNsaNojC&#10;KIyUNL9y07iiOaD62YVzsO6BOE58gtM+tiNUUPbj6nF1Y0vFl9xWli9QNuCDndpuXdBopPqA0QDb&#10;wALr33dUMYza7wSUXkaSxO4bTkimaQSCOu3ZnvZQUYCpBTYY+ebK+L1m1yteNzATcWtIyFvgw4q7&#10;crKl7L0C/60AxPRmDAXk4Dn/nKGiN2QoAqj+LUWRcL4vqnHzGPnnQlEXimLjifAEigtF/Y8oCm4Q&#10;n6Ko+D+hqMhN608k9qgaW+6yx1R/vjocNy/HKLjXXI5Rhyvex1BcOOotOMpd++Du7I6G+3u+vZyf&#10;yu7Ydfw34uYvAAAA//8DAFBLAwQUAAYACAAAACEAw+JCbdwAAAAFAQAADwAAAGRycy9kb3ducmV2&#10;LnhtbEyPQWvCQBCF74X+h2UK3nSTqqWm2YiI7UkK1YJ4G7NjEszOhuyaxH/f9WSP897jvW/S5WBq&#10;0VHrKssK4kkEgji3uuJCwe/+c/wOwnlkjbVlUnAjB8vs+SnFRNuef6jb+UKEEnYJKii9bxIpXV6S&#10;QTexDXHwzrY16MPZFlK32IdyU8vXKHqTBisOCyU2tC4pv+yuRsFXj/1qGm+67eW8vh338+/DNial&#10;Ri/D6gOEp8E/wnDHD+iQBaaTvbJ2olYQHvFBnYO4m4vpAsRJwSyagcxS+Z8++wMAAP//AwBQSwEC&#10;LQAUAAYACAAAACEAtoM4kv4AAADhAQAAEwAAAAAAAAAAAAAAAAAAAAAAW0NvbnRlbnRfVHlwZXNd&#10;LnhtbFBLAQItABQABgAIAAAAIQA4/SH/1gAAAJQBAAALAAAAAAAAAAAAAAAAAC8BAABfcmVscy8u&#10;cmVsc1BLAQItABQABgAIAAAAIQAgNybCuQMAANUQAAAOAAAAAAAAAAAAAAAAAC4CAABkcnMvZTJv&#10;RG9jLnhtbFBLAQItABQABgAIAAAAIQDD4kJt3AAAAAUBAAAPAAAAAAAAAAAAAAAAABMGAABkcnMv&#10;ZG93bnJldi54bWxQSwUGAAAAAAQABADzAAAAHAcAAAAA&#10;" o:allowincell="f">
                      <v:rect id="Rectangle 12811" o:spid="_x0000_s1027" style="position:absolute;left:357;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S6CsUA&#10;AADcAAAADwAAAGRycy9kb3ducmV2LnhtbESPQWvCQBSE7wX/w/IEb3VjDqFEV5GA4qFUakvx+Mw+&#10;k2D2bdhdTfTXu4VCj8PMfMMsVoNpxY2cbywrmE0TEMSl1Q1XCr6/Nq9vIHxA1thaJgV38rBajl4W&#10;mGvb8yfdDqESEcI+RwV1CF0upS9rMuintiOO3tk6gyFKV0ntsI9w08o0STJpsOG4UGNHRU3l5XA1&#10;CvYn3z0eocj6Lcr3YrdNP9zxR6nJeFjPQQQawn/4r73TCtJZBr9n4hGQy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RLoKxQAAANwAAAAPAAAAAAAAAAAAAAAAAJgCAABkcnMv&#10;ZG93bnJldi54bWxQSwUGAAAAAAQABAD1AAAAigMAAAAA&#10;" fillcolor="gray" stroked="f" strokeweight="0"/>
                      <v:rect id="Rectangle 12812" o:spid="_x0000_s1028" style="position:absolute;left:1572;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gfkcUA&#10;AADcAAAADwAAAGRycy9kb3ducmV2LnhtbESPT2vCQBTE70K/w/IKvdWNOdgSXUUCFQ/F4h/E4zP7&#10;TILZt2F3a6Kf3i0UPA4z8xtmOu9NI67kfG1ZwWiYgCAurK65VLDffb1/gvABWWNjmRTcyMN89jKY&#10;YqZtxxu6bkMpIoR9hgqqENpMSl9UZNAPbUscvbN1BkOUrpTaYRfhppFpkoylwZrjQoUt5RUVl+2v&#10;UfBz8u39HvJxt0T5na+W6dodD0q9vfaLCYhAfXiG/9srrSAdfcDfmXgE5O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CB+RxQAAANwAAAAPAAAAAAAAAAAAAAAAAJgCAABkcnMv&#10;ZG93bnJldi54bWxQSwUGAAAAAAQABAD1AAAAigMAAAAA&#10;" fillcolor="gray" stroked="f" strokeweight="0"/>
                      <v:rect id="Rectangle 12813" o:spid="_x0000_s1029" style="position:absolute;left:1572;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5eL48EA&#10;AADcAAAADwAAAGRycy9kb3ducmV2LnhtbERPTYvCMBC9L/gfwgje1tQeRKpRloLiQZRVkT3ONrNt&#10;sZmUJNrqr98cBI+P971Y9aYRd3K+tqxgMk5AEBdW11wqOJ/WnzMQPiBrbCyTggd5WC0HHwvMtO34&#10;m+7HUIoYwj5DBVUIbSalLyoy6Me2JY7cn3UGQ4SulNphF8NNI9MkmUqDNceGClvKKyqux5tRcPj1&#10;7fMZ8mm3QbnLt5t0734uSo2G/dccRKA+vMUv91YrSCdxbTwTj4Bc/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OXi+PBAAAA3AAAAA8AAAAAAAAAAAAAAAAAmAIAAGRycy9kb3du&#10;cmV2LnhtbFBLBQYAAAAABAAEAPUAAACGAwAAAAA=&#10;" fillcolor="gray" stroked="f" strokeweight="0"/>
                      <w10:anchorlock/>
                    </v:group>
                  </w:pict>
                </mc:Fallback>
              </mc:AlternateContent>
            </w:r>
          </w:p>
        </w:tc>
        <w:tc>
          <w:tcPr>
            <w:tcW w:w="2197" w:type="dxa"/>
            <w:gridSpan w:val="2"/>
            <w:tcBorders>
              <w:top w:val="nil"/>
              <w:left w:val="nil"/>
              <w:bottom w:val="dotted" w:sz="6" w:space="0" w:color="C0C0C0"/>
              <w:right w:val="nil"/>
            </w:tcBorders>
            <w:shd w:val="clear" w:color="auto" w:fill="FFFFFF"/>
          </w:tcPr>
          <w:p w14:paraId="65C05529"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listID</w:t>
            </w:r>
          </w:p>
        </w:tc>
        <w:tc>
          <w:tcPr>
            <w:tcW w:w="5257" w:type="dxa"/>
            <w:tcBorders>
              <w:top w:val="nil"/>
              <w:left w:val="dotted" w:sz="6" w:space="0" w:color="C0C0C0"/>
              <w:bottom w:val="dotted" w:sz="6" w:space="0" w:color="C0C0C0"/>
              <w:right w:val="nil"/>
            </w:tcBorders>
            <w:shd w:val="clear" w:color="auto" w:fill="FFFFFF"/>
          </w:tcPr>
          <w:p w14:paraId="1E8FF1B8"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r>
              <w:rPr>
                <w:rFonts w:ascii="Arial" w:hAnsi="Arial" w:cs="Arial"/>
                <w:i/>
                <w:iCs/>
                <w:color w:val="000000"/>
                <w:sz w:val="16"/>
                <w:szCs w:val="16"/>
              </w:rPr>
              <w:t>xs:normalizedString</w:t>
            </w:r>
          </w:p>
          <w:p w14:paraId="1338E1EF"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required</w:t>
            </w:r>
          </w:p>
        </w:tc>
        <w:tc>
          <w:tcPr>
            <w:tcW w:w="6315" w:type="dxa"/>
            <w:tcBorders>
              <w:top w:val="nil"/>
              <w:left w:val="dotted" w:sz="6" w:space="0" w:color="C0C0C0"/>
              <w:bottom w:val="dotted" w:sz="6" w:space="0" w:color="C0C0C0"/>
              <w:right w:val="nil"/>
            </w:tcBorders>
            <w:shd w:val="clear" w:color="auto" w:fill="FFFFFF"/>
          </w:tcPr>
          <w:p w14:paraId="0840493F"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EUGEN-T10-R027 - A country identification code MUST</w:t>
            </w:r>
          </w:p>
          <w:p w14:paraId="2546AAF0" w14:textId="77777777" w:rsidR="008D2525" w:rsidRDefault="008D2525" w:rsidP="00F23D76">
            <w:pPr>
              <w:widowControl w:val="0"/>
              <w:autoSpaceDE w:val="0"/>
              <w:autoSpaceDN w:val="0"/>
              <w:adjustRightInd w:val="0"/>
              <w:ind w:left="1229"/>
              <w:rPr>
                <w:rFonts w:ascii="Arial" w:hAnsi="Arial" w:cs="Arial"/>
                <w:sz w:val="12"/>
                <w:szCs w:val="12"/>
              </w:rPr>
            </w:pPr>
            <w:r>
              <w:rPr>
                <w:rFonts w:ascii="Arial" w:hAnsi="Arial" w:cs="Arial"/>
                <w:i/>
                <w:iCs/>
                <w:color w:val="000000"/>
                <w:sz w:val="16"/>
                <w:szCs w:val="16"/>
              </w:rPr>
              <w:t>have a list identifier attribute “ISO3166-1:Alpha2”.</w:t>
            </w:r>
          </w:p>
        </w:tc>
      </w:tr>
      <w:tr w:rsidR="008D2525" w14:paraId="645BAE83" w14:textId="77777777" w:rsidTr="009437E7">
        <w:trPr>
          <w:cantSplit/>
          <w:trHeight w:hRule="exact" w:val="399"/>
        </w:trPr>
        <w:tc>
          <w:tcPr>
            <w:tcW w:w="727" w:type="dxa"/>
            <w:gridSpan w:val="2"/>
            <w:tcBorders>
              <w:top w:val="nil"/>
              <w:left w:val="nil"/>
              <w:bottom w:val="dotted" w:sz="6" w:space="0" w:color="C0C0C0"/>
              <w:right w:val="nil"/>
            </w:tcBorders>
            <w:shd w:val="clear" w:color="auto" w:fill="FFFFFF"/>
          </w:tcPr>
          <w:p w14:paraId="7E82DF98"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887104" behindDoc="0" locked="1" layoutInCell="0" allowOverlap="1" wp14:anchorId="6B1D4F11" wp14:editId="5E6F4179">
                      <wp:simplePos x="0" y="0"/>
                      <wp:positionH relativeFrom="column">
                        <wp:posOffset>0</wp:posOffset>
                      </wp:positionH>
                      <wp:positionV relativeFrom="paragraph">
                        <wp:posOffset>9525</wp:posOffset>
                      </wp:positionV>
                      <wp:extent cx="461645" cy="253365"/>
                      <wp:effectExtent l="0" t="0" r="0" b="0"/>
                      <wp:wrapNone/>
                      <wp:docPr id="211" name="Group 128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253365"/>
                                <a:chOff x="0" y="15"/>
                                <a:chExt cx="727" cy="399"/>
                              </a:xfrm>
                            </wpg:grpSpPr>
                            <wps:wsp>
                              <wps:cNvPr id="212" name="Rectangle 12815"/>
                              <wps:cNvSpPr>
                                <a:spLocks noChangeArrowheads="1"/>
                              </wps:cNvSpPr>
                              <wps:spPr bwMode="auto">
                                <a:xfrm>
                                  <a:off x="357"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13" name="Rectangle 12816"/>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14" name="Rectangle 12817"/>
                              <wps:cNvSpPr>
                                <a:spLocks noChangeArrowheads="1"/>
                              </wps:cNvSpPr>
                              <wps:spPr bwMode="auto">
                                <a:xfrm>
                                  <a:off x="600"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814" o:spid="_x0000_s1026" style="position:absolute;margin-left:0;margin-top:.75pt;width:36.35pt;height:19.95pt;z-index:251887104" coordorigin=",15" coordsize="727,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9VIhtwMAANIQAAAOAAAAZHJzL2Uyb0RvYy54bWzsWNtu4zYQfS/QfyD47uhqyRLiLGLHDgpk&#10;20XTYp9piZKISqRK0lGyRf+9Q9LybbPYYhdIgcIOIHBEcnjmDOeQyvW7565FT1QqJvgcB1c+RpQX&#10;omS8nuPff1tPZhgpTXhJWsHpHL9Qhd/d/PjD9dDnNBSNaEsqETjhKh/6OW607nPPU0VDO6KuRE85&#10;dFZCdkSDKWuvlGQA713rhb6feIOQZS9FQZWCt3euE99Y/1VFC/1LVSmqUTvHgE3bp7TPjXl6N9ck&#10;ryXpG1bsYJBvQNERxmHRvas7ognaSvaZq44VUihR6atCdJ6oKlZQGwNEE/hn0dxLse1tLHU+1P2e&#10;JqD2jKdvdlv8/PRBIlbOcRgEGHHSQZLsuigIZ0FsCBr6Oodx97J/7D9IFyU0H0Txh4Ju77zf2LUb&#10;jDbDe1GCS7LVwhL0XMnOuIDQ0bPNw8s+D/RZowJexkmQxFOMCugKp1GUTF2eigaSeZgV7F+vdhPT&#10;MHWzoiwzUzySu/Usxh0mExBsNnXgU30fn48N6alNkzI87fkMRz5/hW1IeN1Sy6lFbSDA2JFQ5dhE&#10;XCwbGElvpRRDQ0kJ0AIbyckEYyjIxVfpjaZACLA4UjUyDLZl95wnkvdS6XsqOmQacywBus0beXpQ&#10;2lE6DjFpVKJl5Zq1rTVkvVm2Ej0RqLaZb/52WTgZ1nIzmAszzXl0b6itV7cMyQEqNM1IA9rW0l9Z&#10;EMb+Iswm62SWTuJ1PJ1kqT+b+EG2yBI/zuK79d8GbhDnDStLyh8Yp2NdB/G/y/NOYVxF2spGg9mj&#10;NsQvxuvb32vxdkyDxrWsM6SYnxlEcpPeFS9tWxPWurZ3it3uYSDglIfb9dRP42g2SdNpNImjlT9Z&#10;zNbLye0ySJJ0tVguVsEpDyvLrfp+KiyQMVHGEFuI7rEpB1Qys2OiaRaCkpQMVDZMXbyItDUcD4WW&#10;GEmhPzLd2KLZs/rFjbP37og4LHzE0y62A1VQ9uPugcJ3peKqfiPKFygbwGCWNgcXNBohP2E0wCEw&#10;x+rPLZEUo/YnDqWXBXFsTg1rxNM0BEMe92yOewgvwNUca4xcc6ndSbPtJasbWCmwe4iLW1DDitly&#10;MvgcKsBvDBCmN1Oo6HWFSswGNVjeUqHCyJWFqXZzCEQp6Kc5AZx27aX8IlFwY7hI1P7y9DkVF4n6&#10;H0lU/LpEpW8oUQmc2PYSdS5R4y0qzNwdbbxtXiTqIlHH33cXifpvblH2qw8+nO3NcPeRb77Mj217&#10;6zr8K+LmHwAAAP//AwBQSwMEFAAGAAgAAAAhAC4JCZncAAAABAEAAA8AAABkcnMvZG93bnJldi54&#10;bWxMj0FPwkAQhe8m/ofNmHiTbRGElG4JIeqJmAAmxtvQDm1Dd7bpLm35944nPc57L+99k65H26ie&#10;Ol87NhBPIlDEuStqLg18Ht+elqB8QC6wcUwGbuRhnd3fpZgUbuA99YdQKilhn6CBKoQ20drnFVn0&#10;E9cSi3d2ncUgZ1fqosNBym2jp1H0oi3WLAsVtrStKL8crtbA+4DD5jl+7XeX8/b2fZx/fO1iMubx&#10;YdysQAUaw18YfvEFHTJhOrkrF141BuSRIOoclJiL6QLUycAsnoHOUv0fPvsBAAD//wMAUEsBAi0A&#10;FAAGAAgAAAAhALaDOJL+AAAA4QEAABMAAAAAAAAAAAAAAAAAAAAAAFtDb250ZW50X1R5cGVzXS54&#10;bWxQSwECLQAUAAYACAAAACEAOP0h/9YAAACUAQAACwAAAAAAAAAAAAAAAAAvAQAAX3JlbHMvLnJl&#10;bHNQSwECLQAUAAYACAAAACEADPVSIbcDAADSEAAADgAAAAAAAAAAAAAAAAAuAgAAZHJzL2Uyb0Rv&#10;Yy54bWxQSwECLQAUAAYACAAAACEALgkJmdwAAAAEAQAADwAAAAAAAAAAAAAAAAARBgAAZHJzL2Rv&#10;d25yZXYueG1sUEsFBgAAAAAEAAQA8wAAABoHAAAAAA==&#10;" o:allowincell="f">
                      <v:rect id="Rectangle 12815" o:spid="_x0000_s1027" style="position:absolute;left:357;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n+8CcUA&#10;AADcAAAADwAAAGRycy9kb3ducmV2LnhtbESPT2vCQBTE70K/w/IK3nRjDiJpVimBigex+Afp8TX7&#10;moRm34bdrYl++q4geBxm5jdMvhpMKy7kfGNZwWyagCAurW64UnA6fkwWIHxA1thaJgVX8rBavoxy&#10;zLTteU+XQ6hEhLDPUEEdQpdJ6cuaDPqp7Yij92OdwRClq6R22Ee4aWWaJHNpsOG4UGNHRU3l7+HP&#10;KPj89t3tFop5v0a5LTbrdOe+zkqNX4f3NxCBhvAMP9obrSCdpXA/E4+AXP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f7wJxQAAANwAAAAPAAAAAAAAAAAAAAAAAJgCAABkcnMv&#10;ZG93bnJldi54bWxQSwUGAAAAAAQABAD1AAAAigMAAAAA&#10;" fillcolor="gray" stroked="f" strokeweight="0"/>
                      <v:rect id="Rectangle 12816" o:spid="_x0000_s1028"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MZksUA&#10;AADcAAAADwAAAGRycy9kb3ducmV2LnhtbESPT2vCQBTE7wW/w/KE3urGFKREVykBxUNp8Q/i8Zl9&#10;JqHZt2F3Namf3hWEHoeZ+Q0zW/SmEVdyvrasYDxKQBAXVtdcKtjvlm8fIHxA1thYJgV/5GExH7zM&#10;MNO24w1dt6EUEcI+QwVVCG0mpS8qMuhHtiWO3tk6gyFKV0rtsItw08g0SSbSYM1xocKW8oqK3+3F&#10;KPg5+fZ2C/mkW6H8yter9NsdD0q9DvvPKYhAffgPP9trrSAdv8PjTDwCcn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MxmSxQAAANwAAAAPAAAAAAAAAAAAAAAAAJgCAABkcnMv&#10;ZG93bnJldi54bWxQSwUGAAAAAAQABAD1AAAAigMAAAAA&#10;" fillcolor="gray" stroked="f" strokeweight="0"/>
                      <v:rect id="Rectangle 12817" o:spid="_x0000_s1029" style="position:absolute;left:600;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tqB5sUA&#10;AADcAAAADwAAAGRycy9kb3ducmV2LnhtbESPT2vCQBTE7wW/w/KE3urGUKREVykBxUNp8Q/i8Zl9&#10;JqHZt2F3Namf3hWEHoeZ+Q0zW/SmEVdyvrasYDxKQBAXVtdcKtjvlm8fIHxA1thYJgV/5GExH7zM&#10;MNO24w1dt6EUEcI+QwVVCG0mpS8qMuhHtiWO3tk6gyFKV0rtsItw08g0SSbSYM1xocKW8oqK3+3F&#10;KPg5+fZ2C/mkW6H8yter9NsdD0q9DvvPKYhAffgPP9trrSAdv8PjTDwCcn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2oHmxQAAANwAAAAPAAAAAAAAAAAAAAAAAJgCAABkcnMv&#10;ZG93bnJldi54bWxQSwUGAAAAAAQABAD1AAAAigMAAAAA&#10;" fillcolor="gray" stroked="f" strokeweight="0"/>
                      <w10:anchorlock/>
                    </v:group>
                  </w:pict>
                </mc:Fallback>
              </mc:AlternateContent>
            </w:r>
          </w:p>
        </w:tc>
        <w:tc>
          <w:tcPr>
            <w:tcW w:w="3409" w:type="dxa"/>
            <w:gridSpan w:val="7"/>
            <w:tcBorders>
              <w:top w:val="nil"/>
              <w:left w:val="nil"/>
              <w:bottom w:val="dotted" w:sz="6" w:space="0" w:color="C0C0C0"/>
              <w:right w:val="nil"/>
            </w:tcBorders>
            <w:shd w:val="clear" w:color="auto" w:fill="FFFFFF"/>
          </w:tcPr>
          <w:p w14:paraId="7DC8C6AC"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cac:AllowanceCharge</w:t>
            </w:r>
          </w:p>
        </w:tc>
        <w:tc>
          <w:tcPr>
            <w:tcW w:w="5257" w:type="dxa"/>
            <w:tcBorders>
              <w:top w:val="nil"/>
              <w:left w:val="dotted" w:sz="6" w:space="0" w:color="C0C0C0"/>
              <w:bottom w:val="dotted" w:sz="6" w:space="0" w:color="C0C0C0"/>
              <w:right w:val="nil"/>
            </w:tcBorders>
            <w:shd w:val="clear" w:color="auto" w:fill="FFFFFF"/>
          </w:tcPr>
          <w:p w14:paraId="1A7AA973" w14:textId="77777777" w:rsidR="008D2525" w:rsidRDefault="008D2525" w:rsidP="00F23D76">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unbounded</w:t>
            </w:r>
          </w:p>
          <w:p w14:paraId="6EC36915"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cac:AllowanceChargeType</w:t>
            </w:r>
          </w:p>
        </w:tc>
        <w:tc>
          <w:tcPr>
            <w:tcW w:w="6315" w:type="dxa"/>
            <w:tcBorders>
              <w:top w:val="nil"/>
              <w:left w:val="dotted" w:sz="6" w:space="0" w:color="C0C0C0"/>
              <w:bottom w:val="dotted" w:sz="6" w:space="0" w:color="C0C0C0"/>
              <w:right w:val="nil"/>
            </w:tcBorders>
            <w:shd w:val="clear" w:color="auto" w:fill="FFFFFF"/>
          </w:tcPr>
          <w:p w14:paraId="59A32F55" w14:textId="77777777" w:rsidR="008D2525" w:rsidRDefault="008D2525" w:rsidP="00F23D76">
            <w:pPr>
              <w:widowControl w:val="0"/>
              <w:autoSpaceDE w:val="0"/>
              <w:autoSpaceDN w:val="0"/>
              <w:adjustRightInd w:val="0"/>
              <w:rPr>
                <w:rFonts w:ascii="Arial" w:hAnsi="Arial" w:cs="Arial"/>
                <w:sz w:val="12"/>
                <w:szCs w:val="12"/>
              </w:rPr>
            </w:pPr>
          </w:p>
        </w:tc>
      </w:tr>
      <w:tr w:rsidR="008D2525" w14:paraId="63C358B4" w14:textId="77777777" w:rsidTr="009437E7">
        <w:trPr>
          <w:cantSplit/>
          <w:trHeight w:hRule="exact" w:val="968"/>
        </w:trPr>
        <w:tc>
          <w:tcPr>
            <w:tcW w:w="970" w:type="dxa"/>
            <w:gridSpan w:val="3"/>
            <w:tcBorders>
              <w:top w:val="nil"/>
              <w:left w:val="nil"/>
              <w:bottom w:val="dotted" w:sz="6" w:space="0" w:color="C0C0C0"/>
              <w:right w:val="nil"/>
            </w:tcBorders>
            <w:shd w:val="clear" w:color="auto" w:fill="FFFFFF"/>
          </w:tcPr>
          <w:p w14:paraId="2C42C13E"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888128" behindDoc="0" locked="1" layoutInCell="0" allowOverlap="1" wp14:anchorId="6D2FBA5D" wp14:editId="5B0D61D8">
                      <wp:simplePos x="0" y="0"/>
                      <wp:positionH relativeFrom="column">
                        <wp:posOffset>0</wp:posOffset>
                      </wp:positionH>
                      <wp:positionV relativeFrom="paragraph">
                        <wp:posOffset>9525</wp:posOffset>
                      </wp:positionV>
                      <wp:extent cx="615950" cy="614680"/>
                      <wp:effectExtent l="0" t="0" r="0" b="0"/>
                      <wp:wrapNone/>
                      <wp:docPr id="207" name="Group 128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614680"/>
                                <a:chOff x="0" y="15"/>
                                <a:chExt cx="970" cy="968"/>
                              </a:xfrm>
                            </wpg:grpSpPr>
                            <wps:wsp>
                              <wps:cNvPr id="208" name="Rectangle 12819"/>
                              <wps:cNvSpPr>
                                <a:spLocks noChangeArrowheads="1"/>
                              </wps:cNvSpPr>
                              <wps:spPr bwMode="auto">
                                <a:xfrm>
                                  <a:off x="357"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09" name="Rectangle 12820"/>
                              <wps:cNvSpPr>
                                <a:spLocks noChangeArrowheads="1"/>
                              </wps:cNvSpPr>
                              <wps:spPr bwMode="auto">
                                <a:xfrm>
                                  <a:off x="600"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10" name="Rectangle 12821"/>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818" o:spid="_x0000_s1026" style="position:absolute;margin-left:0;margin-top:.75pt;width:48.5pt;height:48.4pt;z-index:251888128" coordorigin=",15" coordsize="970,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Av3NtAMAANEQAAAOAAAAZHJzL2Uyb0RvYy54bWzsWFlv4zYQfi/Q/0DwXdFhHZYQZRE7dlAg&#10;bRdNiz7TEiURlUiVpKOkRf97h6SvuFm02KBboLAMCBxxOJz55uDQ1x+ehx49UamY4CUOrwKMKK9E&#10;zXhb4p9+XHtzjJQmvCa94LTEL1ThDzdff3U9jQWNRCf6mkoEQrgqprHEndZj4fuq6uhA1JUYKYfJ&#10;RsiBaCBl69eSTCB96P0oCFJ/ErIepaioUvD1zk3iGyu/aWilv28aRTXqSwy6afuW9r0xb//mmhSt&#10;JGPHqp0a5DO0GAjjsOlB1B3RBG0l+4uogVVSKNHoq0oMvmgaVlFrA1gTBmfW3EuxHa0tbTG14wEm&#10;gPYMp88WW3339FEiVpc4CjKMOBnASXZfFEbzcG4Amsa2AL57OT6OH6WzEoYPovpFwbR/Pm/o1jGj&#10;zfStqEEk2WphAXpu5GBEgOno2frh5eAH+qxRBR/TMMkT8FYFU2kYp/Odn6oOnHlcFSbOfVW32i3M&#10;s92qPLWa+6Rw+1kddzoZgyDY1BFP9T48HzsyUusmZXA64Amh7/D8AcKQ8LanFtPcYWp594Aqhybi&#10;YtkBJ72VUkwdJTWoFhp+MOBkgSEU+OJv4Z0l4FRAcQ/VHmGgLbrnOJFilErfUzEgMyixBNWt38jT&#10;g9JGkSOLcaMSPavXrO8tIdvNspfoiUC2zQPzs7qfsfXcMHNhljmJ7gu1+eq2IQWoCkPDaZS2ufR7&#10;HkZxsIhyb53OMy9ex4kHLp97QZgv8jSI8/hu/YdRN4yLjtU15Q+M031eh/E/8/OuwriMtJmNJhOj&#10;1sRP2hvY5y17B6ahxvVsMKCYxzCRwrh3xWs71oT1buy/1t0CDgC8xuF2nQRZPJt7WZbMvHi2CrzF&#10;fL30bpdhmmarxXKxCl/jsLLYqvdDYRXZO8oQYgvWPXb1hGpmImaW5FGIgYAqG2XOXkT6Fo6HSkuM&#10;pNA/M93ZpDmg+snAOUh3QBw3PsFpZ9sRKojRffTYvDGp4rJ+I+oXSBvQwWxtDi4YdEL+htEEh0CJ&#10;1a9bIilG/TccUi8P49icGpaIkywCQp7ObE5nCK9AVIk1Rm641O6k2Y6StR3sFNoY4uIWqmHDbDqZ&#10;VHZagf67wvTFKlT+ZoUCKyEoXxUcyOB/qUKlkA6XCuUaIEj9S4V6NxSXCvX/qVAhFIc3eig4YP6D&#10;ChXN3MFt+hHTps6yyHVRrrs6NJvHDunSRF2aKLq/sZ5AcSlRX6JE2Usf3JttY7i745uL+Sltm67j&#10;PxE3fwIAAP//AwBQSwMEFAAGAAgAAAAhABa7UGnbAAAABAEAAA8AAABkcnMvZG93bnJldi54bWxM&#10;j0FLw0AQhe+C/2EZwZvdxFKtMZtSinoqgq0g3qbZaRKanQ3ZbZL+e8eTnoY3b3jzvXw1uVYN1IfG&#10;s4F0loAiLr1tuDLwuX+9W4IKEdli65kMXCjAqri+yjGzfuQPGnaxUhLCIUMDdYxdpnUoa3IYZr4j&#10;Fu/oe4dRZF9p2+Mo4a7V90nyoB02LB9q7GhTU3nanZ2BtxHH9Tx9Gban4+byvV+8f21TMub2Zlo/&#10;g4o0xb9j+MUXdCiE6eDPbINqDUiRKNsFKDGfHkUeZC7noItc/4cvfgAAAP//AwBQSwECLQAUAAYA&#10;CAAAACEAtoM4kv4AAADhAQAAEwAAAAAAAAAAAAAAAAAAAAAAW0NvbnRlbnRfVHlwZXNdLnhtbFBL&#10;AQItABQABgAIAAAAIQA4/SH/1gAAAJQBAAALAAAAAAAAAAAAAAAAAC8BAABfcmVscy8ucmVsc1BL&#10;AQItABQABgAIAAAAIQD1Av3NtAMAANEQAAAOAAAAAAAAAAAAAAAAAC4CAABkcnMvZTJvRG9jLnht&#10;bFBLAQItABQABgAIAAAAIQAWu1Bp2wAAAAQBAAAPAAAAAAAAAAAAAAAAAA4GAABkcnMvZG93bnJl&#10;di54bWxQSwUGAAAAAAQABADzAAAAFgcAAAAA&#10;" o:allowincell="f">
                      <v:rect id="Rectangle 12819" o:spid="_x0000_s1027" style="position:absolute;left:357;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k4dPsMA&#10;AADcAAAADwAAAGRycy9kb3ducmV2LnhtbERPPWvDMBDdC/0P4grZGrkeTHCjhGBoyFBS4obQ8Wpd&#10;bRPrZCTVdv3royHQ8fG+19vJdGIg51vLCl6WCQjiyuqWawXnz7fnFQgfkDV2lknBH3nYbh4f1phr&#10;O/KJhjLUIoawz1FBE0KfS+mrhgz6pe2JI/djncEQoauldjjGcNPJNEkyabDl2NBgT0VD1bX8NQo+&#10;vn0/z6HIxj3K9+KwT4/u66LU4mnavYIINIV/8d190ArSJK6NZ+IRkJs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k4dPsMAAADcAAAADwAAAAAAAAAAAAAAAACYAgAAZHJzL2Rv&#10;d25yZXYueG1sUEsFBgAAAAAEAAQA9QAAAIgDAAAAAA==&#10;" fillcolor="gray" stroked="f" strokeweight="0"/>
                      <v:rect id="Rectangle 12820" o:spid="_x0000_s1028" style="position:absolute;left:600;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4pcUA&#10;AADcAAAADwAAAGRycy9kb3ducmV2LnhtbESPQWvCQBSE74X+h+UVeqsbc5A2ugkSUDwUS20Rj8/s&#10;Mwlm34bd1UR/fbdQ6HGYmW+YRTGaTlzJ+daygukkAUFcWd1yreD7a/XyCsIHZI2dZVJwIw9F/viw&#10;wEzbgT/pugu1iBD2GSpoQugzKX3VkEE/sT1x9E7WGQxRulpqh0OEm06mSTKTBluOCw32VDZUnXcX&#10;o+Dj6Pv7PZSzYY3yvdys06077JV6fhqXcxCBxvAf/mtvtII0eYPfM/EIyPw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5ArilxQAAANwAAAAPAAAAAAAAAAAAAAAAAJgCAABkcnMv&#10;ZG93bnJldi54bWxQSwUGAAAAAAQABAD1AAAAigMAAAAA&#10;" fillcolor="gray" stroked="f" strokeweight="0"/>
                      <v:rect id="Rectangle 12821"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eGH5cEA&#10;AADcAAAADwAAAGRycy9kb3ducmV2LnhtbERPTYvCMBC9L/gfwgje1tQeRKpRloLiQZRVkT3ONrNt&#10;sZmUJNrqr98cBI+P971Y9aYRd3K+tqxgMk5AEBdW11wqOJ/WnzMQPiBrbCyTggd5WC0HHwvMtO34&#10;m+7HUIoYwj5DBVUIbSalLyoy6Me2JY7cn3UGQ4SulNphF8NNI9MkmUqDNceGClvKKyqux5tRcPj1&#10;7fMZ8mm3QbnLt5t0734uSo2G/dccRKA+vMUv91YrSCdxfjwTj4Bc/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3hh+XBAAAA3AAAAA8AAAAAAAAAAAAAAAAAmAIAAGRycy9kb3du&#10;cmV2LnhtbFBLBQYAAAAABAAEAPUAAACGAwAAAAA=&#10;" fillcolor="gray" stroked="f" strokeweight="0"/>
                      <w10:anchorlock/>
                    </v:group>
                  </w:pict>
                </mc:Fallback>
              </mc:AlternateContent>
            </w:r>
          </w:p>
        </w:tc>
        <w:tc>
          <w:tcPr>
            <w:tcW w:w="3166" w:type="dxa"/>
            <w:gridSpan w:val="6"/>
            <w:tcBorders>
              <w:top w:val="nil"/>
              <w:left w:val="nil"/>
              <w:bottom w:val="dotted" w:sz="6" w:space="0" w:color="C0C0C0"/>
              <w:right w:val="nil"/>
            </w:tcBorders>
            <w:shd w:val="clear" w:color="auto" w:fill="FFFFFF"/>
          </w:tcPr>
          <w:p w14:paraId="17FC1F59"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cbc:ChargeIndicator</w:t>
            </w:r>
          </w:p>
        </w:tc>
        <w:tc>
          <w:tcPr>
            <w:tcW w:w="5257" w:type="dxa"/>
            <w:tcBorders>
              <w:top w:val="nil"/>
              <w:left w:val="dotted" w:sz="6" w:space="0" w:color="C0C0C0"/>
              <w:bottom w:val="dotted" w:sz="6" w:space="0" w:color="C0C0C0"/>
              <w:right w:val="nil"/>
            </w:tcBorders>
            <w:shd w:val="clear" w:color="auto" w:fill="FFFFFF"/>
          </w:tcPr>
          <w:p w14:paraId="3E4B592C"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1</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6BA8BD88"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cbc:ChargeIndicatorType</w:t>
            </w:r>
          </w:p>
          <w:p w14:paraId="437BEE5C"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OP-T10-008</w:t>
            </w:r>
          </w:p>
          <w:p w14:paraId="04742541"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76C5DC51"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Allowance and charges indicator</w:t>
            </w:r>
          </w:p>
          <w:p w14:paraId="1FA207FD"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Indicates whether the Allowance Charge is a Charge</w:t>
            </w:r>
          </w:p>
          <w:p w14:paraId="2619326E"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(True) and should be added or an Allowance (False) and</w:t>
            </w:r>
          </w:p>
          <w:p w14:paraId="2FB05E4F"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should be subtracted.</w:t>
            </w:r>
          </w:p>
          <w:p w14:paraId="1C1EC6F5"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8D2525" w14:paraId="350ECDB5" w14:textId="77777777" w:rsidTr="009437E7">
        <w:trPr>
          <w:cantSplit/>
          <w:trHeight w:hRule="exact" w:val="968"/>
        </w:trPr>
        <w:tc>
          <w:tcPr>
            <w:tcW w:w="970" w:type="dxa"/>
            <w:gridSpan w:val="3"/>
            <w:tcBorders>
              <w:top w:val="nil"/>
              <w:left w:val="nil"/>
              <w:bottom w:val="dotted" w:sz="6" w:space="0" w:color="C0C0C0"/>
              <w:right w:val="nil"/>
            </w:tcBorders>
            <w:shd w:val="clear" w:color="auto" w:fill="FFFFFF"/>
          </w:tcPr>
          <w:p w14:paraId="582ED7F7"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889152" behindDoc="0" locked="1" layoutInCell="0" allowOverlap="1" wp14:anchorId="2B6F7037" wp14:editId="6D30B22A">
                      <wp:simplePos x="0" y="0"/>
                      <wp:positionH relativeFrom="column">
                        <wp:posOffset>0</wp:posOffset>
                      </wp:positionH>
                      <wp:positionV relativeFrom="paragraph">
                        <wp:posOffset>9525</wp:posOffset>
                      </wp:positionV>
                      <wp:extent cx="615950" cy="614680"/>
                      <wp:effectExtent l="0" t="0" r="0" b="0"/>
                      <wp:wrapNone/>
                      <wp:docPr id="203" name="Group 128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614680"/>
                                <a:chOff x="0" y="15"/>
                                <a:chExt cx="970" cy="968"/>
                              </a:xfrm>
                            </wpg:grpSpPr>
                            <wps:wsp>
                              <wps:cNvPr id="204" name="Rectangle 12823"/>
                              <wps:cNvSpPr>
                                <a:spLocks noChangeArrowheads="1"/>
                              </wps:cNvSpPr>
                              <wps:spPr bwMode="auto">
                                <a:xfrm>
                                  <a:off x="357"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05" name="Rectangle 12824"/>
                              <wps:cNvSpPr>
                                <a:spLocks noChangeArrowheads="1"/>
                              </wps:cNvSpPr>
                              <wps:spPr bwMode="auto">
                                <a:xfrm>
                                  <a:off x="600"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06" name="Rectangle 12825"/>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822" o:spid="_x0000_s1026" style="position:absolute;margin-left:0;margin-top:.75pt;width:48.5pt;height:48.4pt;z-index:251889152" coordorigin=",15" coordsize="970,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Fo5cuQMAANEQAAAOAAAAZHJzL2Uyb0RvYy54bWzsWN9v2zYQfh+w/4Hgu6IfliVLiFLEjh0M&#10;SLdi2dBnWqIkYhKpkXSUdNj/viNpy3HaokOD5WGwDAg8kTzefcf7ePTlu8e+Qw9UKiZ4gcOLACPK&#10;S1Ex3hT499823gIjpQmvSCc4LfATVfjd1Y8/XI5DTiPRiq6iEoESrvJxKHCr9ZD7vipb2hN1IQbK&#10;obMWsicaRNn4lSQjaO87PwqCxB+FrAYpSqoUfL1xnfjK6q9rWupf6lpRjboCg23avqV9b83bv7ok&#10;eSPJ0LJybwb5Dit6wjgsOqm6IZqgnWSfqepZKYUStb4oRe+LumYltT6AN2HwwptbKXaD9aXJx2aY&#10;YAJoX+D03WrLnx8+SMSqAkfBDCNOegiSXReF0SKKDEDj0OQw7lYO98MH6byE5p0o/1DQ7b/sN3Lj&#10;BqPt+F5UoJLstLAAPdayNyrAdfRo4/A0xYE+alTCxyScZ3OIVgldSRgni32cyhaCeZwVzl34yna9&#10;n5il+1lZsjB9PsndetbGvU3GIdhs6oineh2e9y0ZqA2TMjhNeMYHPH+FbUh401GL6cxhasceAFUO&#10;TcTFqoWR9FpKMbaUVGBaaD0xNoNyN8EICmLxTXhn8xQjQPEA1QFhkC26L3Ei+SCVvqWiR6ZRYAmm&#10;27iRhzulHaSHISaMSnSs2rCus4JstqtOogcC2bYIzG8fhZNhHTeDuTDTnEb3hdp8dcuQHEyFphlp&#10;jLa59FcWRnGwjDJvkyxSL97Ecw9CvvCCMFtmSRBn8c3mb2NuGOctqyrK7xinh7wO438X5z3DuIy0&#10;mY1Gs0eti1/1N7DPl/ztmQaO61hvQDGPGURyE941r2xbE9a5tn9qu93DAMApDtebeZDGs4WXpvOZ&#10;F8/WgbdcbFbe9SpMknS9XC3X4SkOa4utej0U1pBDoIwgduDdfVuNqGJmx8zmWRRiEIBlo9T5i0jX&#10;wPFQaomRFPoj061NmgnVr26cSbsD4rjwM5z2vh2hgrQ/7B5IfJcqLuu3onqCtAEbzNLm4IJGK+Qn&#10;jEY4BAqs/twRSTHqfuKQelkYx+bUsEI8TyMQ5POe7fMewktQVWCNkWuutDtpdoNkTQsrhXYPcXEN&#10;bFgzm07GPmcV2G8EIKY3YyhgAcf4pwwVmw1qbJkIBxL9P2KoBNLhzFCuAILUPzPUq6E4M9T/iKGS&#10;LzOUrfzemqEiW7m5esSUqbM0clWUq66mYvNcRMGd5lxETde7z6E4U9RbUJS99MG92RaG+zu+uZg/&#10;l23Rdfwn4uofAAAA//8DAFBLAwQUAAYACAAAACEAFrtQadsAAAAEAQAADwAAAGRycy9kb3ducmV2&#10;LnhtbEyPQUvDQBCF74L/YRnBm93EUq0xm1KKeiqCrSDeptlpEpqdDdltkv57x5OehjdvePO9fDW5&#10;Vg3Uh8azgXSWgCIuvW24MvC5f71bggoR2WLrmQxcKMCquL7KMbN+5A8adrFSEsIhQwN1jF2mdShr&#10;chhmviMW7+h7h1FkX2nb4yjhrtX3SfKgHTYsH2rsaFNTedqdnYG3Ecf1PH0Ztqfj5vK9X7x/bVMy&#10;5vZmWj+DijTFv2P4xRd0KITp4M9sg2oNSJEo2wUoMZ8eRR5kLuegi1z/hy9+AAAA//8DAFBLAQIt&#10;ABQABgAIAAAAIQC2gziS/gAAAOEBAAATAAAAAAAAAAAAAAAAAAAAAABbQ29udGVudF9UeXBlc10u&#10;eG1sUEsBAi0AFAAGAAgAAAAhADj9If/WAAAAlAEAAAsAAAAAAAAAAAAAAAAALwEAAF9yZWxzLy5y&#10;ZWxzUEsBAi0AFAAGAAgAAAAhAI0Wjly5AwAA0RAAAA4AAAAAAAAAAAAAAAAALgIAAGRycy9lMm9E&#10;b2MueG1sUEsBAi0AFAAGAAgAAAAhABa7UGnbAAAABAEAAA8AAAAAAAAAAAAAAAAAEwYAAGRycy9k&#10;b3ducmV2LnhtbFBLBQYAAAAABAAEAPMAAAAbBwAAAAA=&#10;" o:allowincell="f">
                      <v:rect id="Rectangle 12823" o:spid="_x0000_s1027" style="position:absolute;left:357;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MXO8UA&#10;AADcAAAADwAAAGRycy9kb3ducmV2LnhtbESPQWvCQBSE7wX/w/IEb3XTUKREVykBxUNRqiIen9ln&#10;Esy+Dburif76bqHQ4zAz3zCzRW8acSfna8sK3sYJCOLC6ppLBYf98vUDhA/IGhvLpOBBHhbzwcsM&#10;M207/qb7LpQiQthnqKAKoc2k9EVFBv3YtsTRu1hnMETpSqkddhFuGpkmyUQarDkuVNhSXlFx3d2M&#10;gu3Zt89nyCfdCuVXvl6lG3c6KjUa9p9TEIH68B/+a6+1gjR5h98z8QjI+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Axc7xQAAANwAAAAPAAAAAAAAAAAAAAAAAJgCAABkcnMv&#10;ZG93bnJldi54bWxQSwUGAAAAAAQABAD1AAAAigMAAAAA&#10;" fillcolor="gray" stroked="f" strokeweight="0"/>
                      <v:rect id="Rectangle 12824" o:spid="_x0000_s1028" style="position:absolute;left:600;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E+yoMUA&#10;AADcAAAADwAAAGRycy9kb3ducmV2LnhtbESPQWvCQBSE7wX/w/IEb3XTQKVEVykBxUNRqiIen9ln&#10;Esy+Dburif76bqHQ4zAz3zCzRW8acSfna8sK3sYJCOLC6ppLBYf98vUDhA/IGhvLpOBBHhbzwcsM&#10;M207/qb7LpQiQthnqKAKoc2k9EVFBv3YtsTRu1hnMETpSqkddhFuGpkmyUQarDkuVNhSXlFx3d2M&#10;gu3Zt89nyCfdCuVXvl6lG3c6KjUa9p9TEIH68B/+a6+1gjR5h98z8QjI+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4T7KgxQAAANwAAAAPAAAAAAAAAAAAAAAAAJgCAABkcnMv&#10;ZG93bnJldi54bWxQSwUGAAAAAAQABAD1AAAAigMAAAAA&#10;" fillcolor="gray" stroked="f" strokeweight="0"/>
                      <v:rect id="Rectangle 12825"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J0s18QA&#10;AADcAAAADwAAAGRycy9kb3ducmV2LnhtbESPQWvCQBSE7wX/w/KE3urGHEKJriIBxUOp1Ip4fGaf&#10;STD7NuyuJvXXu4VCj8PMfMPMl4NpxZ2cbywrmE4SEMSl1Q1XCg7f67d3ED4ga2wtk4If8rBcjF7m&#10;mGvb8xfd96ESEcI+RwV1CF0upS9rMugntiOO3sU6gyFKV0ntsI9w08o0STJpsOG4UGNHRU3ldX8z&#10;CnZn3z0eocj6DcqPYrtJP93pqNTreFjNQAQawn/4r73VCtIkg98z8QjIx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idLNfEAAAA3AAAAA8AAAAAAAAAAAAAAAAAmAIAAGRycy9k&#10;b3ducmV2LnhtbFBLBQYAAAAABAAEAPUAAACJAwAAAAA=&#10;" fillcolor="gray" stroked="f" strokeweight="0"/>
                      <w10:anchorlock/>
                    </v:group>
                  </w:pict>
                </mc:Fallback>
              </mc:AlternateContent>
            </w:r>
          </w:p>
        </w:tc>
        <w:tc>
          <w:tcPr>
            <w:tcW w:w="3166" w:type="dxa"/>
            <w:gridSpan w:val="6"/>
            <w:tcBorders>
              <w:top w:val="nil"/>
              <w:left w:val="nil"/>
              <w:bottom w:val="dotted" w:sz="6" w:space="0" w:color="C0C0C0"/>
              <w:right w:val="nil"/>
            </w:tcBorders>
            <w:shd w:val="clear" w:color="auto" w:fill="FFFFFF"/>
          </w:tcPr>
          <w:p w14:paraId="1820121F"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cbc:AllowanceChargeReason</w:t>
            </w:r>
          </w:p>
        </w:tc>
        <w:tc>
          <w:tcPr>
            <w:tcW w:w="5257" w:type="dxa"/>
            <w:tcBorders>
              <w:top w:val="nil"/>
              <w:left w:val="dotted" w:sz="6" w:space="0" w:color="C0C0C0"/>
              <w:bottom w:val="dotted" w:sz="6" w:space="0" w:color="C0C0C0"/>
              <w:right w:val="nil"/>
            </w:tcBorders>
            <w:shd w:val="clear" w:color="auto" w:fill="FFFFFF"/>
          </w:tcPr>
          <w:p w14:paraId="2163FE9D"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1</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142B8E3A"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cbc:AllowanceChargeReasonType</w:t>
            </w:r>
          </w:p>
          <w:p w14:paraId="65FBFB98"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tir10-078</w:t>
            </w:r>
          </w:p>
          <w:p w14:paraId="0EEFDCB9"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tbr10-017</w:t>
            </w:r>
          </w:p>
          <w:p w14:paraId="22F36B44"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6F66E32C"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Allowance and charges reason</w:t>
            </w:r>
          </w:p>
          <w:p w14:paraId="5925F629"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A textual reason for the allowance or the charge. Can</w:t>
            </w:r>
          </w:p>
          <w:p w14:paraId="20616162"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also be its name.</w:t>
            </w:r>
          </w:p>
          <w:p w14:paraId="52E1A1F3"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8D2525" w14:paraId="3D60602F" w14:textId="77777777" w:rsidTr="009437E7">
        <w:trPr>
          <w:cantSplit/>
        </w:trPr>
        <w:tc>
          <w:tcPr>
            <w:tcW w:w="4141" w:type="dxa"/>
            <w:gridSpan w:val="9"/>
            <w:tcBorders>
              <w:top w:val="nil"/>
              <w:left w:val="nil"/>
              <w:bottom w:val="single" w:sz="6" w:space="0" w:color="000000"/>
              <w:right w:val="nil"/>
            </w:tcBorders>
            <w:shd w:val="clear" w:color="auto" w:fill="C0C0C0"/>
          </w:tcPr>
          <w:p w14:paraId="13F657D9" w14:textId="77777777" w:rsidR="008D2525" w:rsidRDefault="008D2525" w:rsidP="00F23D76">
            <w:pPr>
              <w:pageBreakBefore/>
              <w:widowControl w:val="0"/>
              <w:tabs>
                <w:tab w:val="left" w:pos="89"/>
              </w:tabs>
              <w:autoSpaceDE w:val="0"/>
              <w:autoSpaceDN w:val="0"/>
              <w:adjustRightInd w:val="0"/>
              <w:spacing w:before="60" w:after="60"/>
              <w:rPr>
                <w:rFonts w:ascii="Arial" w:hAnsi="Arial" w:cs="Arial"/>
                <w:sz w:val="12"/>
                <w:szCs w:val="12"/>
              </w:rPr>
            </w:pPr>
            <w:r>
              <w:rPr>
                <w:rFonts w:ascii="Arial" w:hAnsi="Arial" w:cs="Arial"/>
                <w:color w:val="000000"/>
                <w:sz w:val="16"/>
                <w:szCs w:val="16"/>
              </w:rPr>
              <w:lastRenderedPageBreak/>
              <w:t xml:space="preserve"> </w:t>
            </w:r>
            <w:r>
              <w:rPr>
                <w:rFonts w:ascii="Arial" w:hAnsi="Arial" w:cs="Arial"/>
                <w:sz w:val="20"/>
                <w:szCs w:val="20"/>
              </w:rPr>
              <w:tab/>
            </w:r>
            <w:r>
              <w:rPr>
                <w:rFonts w:ascii="Arial" w:hAnsi="Arial" w:cs="Arial"/>
                <w:b/>
                <w:bCs/>
                <w:color w:val="000000"/>
                <w:sz w:val="20"/>
                <w:szCs w:val="20"/>
              </w:rPr>
              <w:t>Element/Attribute</w:t>
            </w:r>
          </w:p>
        </w:tc>
        <w:tc>
          <w:tcPr>
            <w:tcW w:w="5257" w:type="dxa"/>
            <w:tcBorders>
              <w:top w:val="nil"/>
              <w:left w:val="dotted" w:sz="6" w:space="0" w:color="808080"/>
              <w:bottom w:val="single" w:sz="6" w:space="0" w:color="000000"/>
              <w:right w:val="nil"/>
            </w:tcBorders>
            <w:shd w:val="clear" w:color="auto" w:fill="C0C0C0"/>
          </w:tcPr>
          <w:p w14:paraId="6C94D10F" w14:textId="77777777" w:rsidR="008D2525" w:rsidRDefault="008D2525" w:rsidP="00F23D76">
            <w:pPr>
              <w:widowControl w:val="0"/>
              <w:autoSpaceDE w:val="0"/>
              <w:autoSpaceDN w:val="0"/>
              <w:adjustRightInd w:val="0"/>
              <w:spacing w:before="60" w:after="60"/>
              <w:ind w:left="60"/>
              <w:rPr>
                <w:rFonts w:ascii="Arial" w:hAnsi="Arial" w:cs="Arial"/>
                <w:sz w:val="12"/>
                <w:szCs w:val="12"/>
              </w:rPr>
            </w:pPr>
            <w:r>
              <w:rPr>
                <w:rFonts w:ascii="Arial" w:hAnsi="Arial" w:cs="Arial"/>
                <w:b/>
                <w:bCs/>
                <w:color w:val="000000"/>
                <w:sz w:val="20"/>
                <w:szCs w:val="20"/>
              </w:rPr>
              <w:t>Description</w:t>
            </w:r>
          </w:p>
        </w:tc>
        <w:tc>
          <w:tcPr>
            <w:tcW w:w="6310" w:type="dxa"/>
            <w:tcBorders>
              <w:top w:val="nil"/>
              <w:left w:val="dotted" w:sz="6" w:space="0" w:color="808080"/>
              <w:bottom w:val="single" w:sz="6" w:space="0" w:color="000000"/>
              <w:right w:val="nil"/>
            </w:tcBorders>
            <w:shd w:val="clear" w:color="auto" w:fill="C0C0C0"/>
          </w:tcPr>
          <w:p w14:paraId="24251341" w14:textId="77777777" w:rsidR="008D2525" w:rsidRDefault="008D2525" w:rsidP="00F23D76">
            <w:pPr>
              <w:widowControl w:val="0"/>
              <w:autoSpaceDE w:val="0"/>
              <w:autoSpaceDN w:val="0"/>
              <w:adjustRightInd w:val="0"/>
              <w:spacing w:before="60" w:after="60"/>
              <w:ind w:left="74"/>
              <w:rPr>
                <w:rFonts w:ascii="Arial" w:hAnsi="Arial" w:cs="Arial"/>
                <w:sz w:val="12"/>
                <w:szCs w:val="12"/>
              </w:rPr>
            </w:pPr>
            <w:r>
              <w:rPr>
                <w:rFonts w:ascii="Arial" w:hAnsi="Arial" w:cs="Arial"/>
                <w:b/>
                <w:bCs/>
                <w:color w:val="000000"/>
                <w:sz w:val="20"/>
                <w:szCs w:val="20"/>
              </w:rPr>
              <w:t>Usage/Rules/Code lists</w:t>
            </w:r>
          </w:p>
        </w:tc>
      </w:tr>
      <w:tr w:rsidR="008D2525" w14:paraId="01A85655" w14:textId="77777777" w:rsidTr="009437E7">
        <w:trPr>
          <w:cantSplit/>
          <w:trHeight w:hRule="exact" w:val="14"/>
        </w:trPr>
        <w:tc>
          <w:tcPr>
            <w:tcW w:w="4136" w:type="dxa"/>
            <w:gridSpan w:val="9"/>
            <w:tcBorders>
              <w:top w:val="nil"/>
              <w:left w:val="nil"/>
              <w:bottom w:val="nil"/>
              <w:right w:val="nil"/>
            </w:tcBorders>
            <w:shd w:val="clear" w:color="auto" w:fill="FFFFFF"/>
          </w:tcPr>
          <w:p w14:paraId="3556AE10" w14:textId="77777777" w:rsidR="008D2525" w:rsidRDefault="008D2525" w:rsidP="00F23D76">
            <w:pPr>
              <w:widowControl w:val="0"/>
              <w:autoSpaceDE w:val="0"/>
              <w:autoSpaceDN w:val="0"/>
              <w:adjustRightInd w:val="0"/>
              <w:rPr>
                <w:rFonts w:ascii="Arial" w:hAnsi="Arial" w:cs="Arial"/>
                <w:sz w:val="12"/>
                <w:szCs w:val="12"/>
              </w:rPr>
            </w:pPr>
          </w:p>
        </w:tc>
        <w:tc>
          <w:tcPr>
            <w:tcW w:w="5259" w:type="dxa"/>
            <w:tcBorders>
              <w:top w:val="nil"/>
              <w:left w:val="dotted" w:sz="6" w:space="0" w:color="C0C0C0"/>
              <w:bottom w:val="nil"/>
              <w:right w:val="nil"/>
            </w:tcBorders>
            <w:shd w:val="clear" w:color="auto" w:fill="FFFFFF"/>
          </w:tcPr>
          <w:p w14:paraId="59605E1F" w14:textId="77777777" w:rsidR="008D2525" w:rsidRDefault="008D2525" w:rsidP="00F23D76">
            <w:pPr>
              <w:widowControl w:val="0"/>
              <w:autoSpaceDE w:val="0"/>
              <w:autoSpaceDN w:val="0"/>
              <w:adjustRightInd w:val="0"/>
              <w:rPr>
                <w:rFonts w:ascii="Arial" w:hAnsi="Arial" w:cs="Arial"/>
                <w:sz w:val="12"/>
                <w:szCs w:val="12"/>
              </w:rPr>
            </w:pPr>
          </w:p>
        </w:tc>
        <w:tc>
          <w:tcPr>
            <w:tcW w:w="6312" w:type="dxa"/>
            <w:tcBorders>
              <w:top w:val="nil"/>
              <w:left w:val="dotted" w:sz="6" w:space="0" w:color="C0C0C0"/>
              <w:bottom w:val="dotted" w:sz="6" w:space="0" w:color="C0C0C0"/>
              <w:right w:val="nil"/>
            </w:tcBorders>
            <w:shd w:val="clear" w:color="auto" w:fill="FFFFFF"/>
          </w:tcPr>
          <w:p w14:paraId="6107C1F2" w14:textId="77777777" w:rsidR="008D2525" w:rsidRDefault="008D2525" w:rsidP="00F23D76">
            <w:pPr>
              <w:widowControl w:val="0"/>
              <w:autoSpaceDE w:val="0"/>
              <w:autoSpaceDN w:val="0"/>
              <w:adjustRightInd w:val="0"/>
              <w:rPr>
                <w:rFonts w:ascii="Arial" w:hAnsi="Arial" w:cs="Arial"/>
                <w:sz w:val="12"/>
                <w:szCs w:val="12"/>
              </w:rPr>
            </w:pPr>
          </w:p>
        </w:tc>
      </w:tr>
      <w:tr w:rsidR="008D2525" w14:paraId="55359A14" w14:textId="77777777" w:rsidTr="009437E7">
        <w:trPr>
          <w:cantSplit/>
          <w:trHeight w:hRule="exact" w:val="1736"/>
        </w:trPr>
        <w:tc>
          <w:tcPr>
            <w:tcW w:w="970" w:type="dxa"/>
            <w:gridSpan w:val="3"/>
            <w:tcBorders>
              <w:top w:val="nil"/>
              <w:left w:val="nil"/>
              <w:bottom w:val="dotted" w:sz="6" w:space="0" w:color="C0C0C0"/>
              <w:right w:val="nil"/>
            </w:tcBorders>
            <w:shd w:val="clear" w:color="auto" w:fill="FFFFFF"/>
          </w:tcPr>
          <w:p w14:paraId="3204A032"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890176" behindDoc="0" locked="1" layoutInCell="0" allowOverlap="1" wp14:anchorId="002FDA57" wp14:editId="46D7F06E">
                      <wp:simplePos x="0" y="0"/>
                      <wp:positionH relativeFrom="column">
                        <wp:posOffset>0</wp:posOffset>
                      </wp:positionH>
                      <wp:positionV relativeFrom="paragraph">
                        <wp:posOffset>0</wp:posOffset>
                      </wp:positionV>
                      <wp:extent cx="615950" cy="1102360"/>
                      <wp:effectExtent l="0" t="0" r="0" b="2540"/>
                      <wp:wrapNone/>
                      <wp:docPr id="198" name="Group 128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1102360"/>
                                <a:chOff x="0" y="0"/>
                                <a:chExt cx="970" cy="1736"/>
                              </a:xfrm>
                            </wpg:grpSpPr>
                            <wps:wsp>
                              <wps:cNvPr id="199" name="Rectangle 12827"/>
                              <wps:cNvSpPr>
                                <a:spLocks noChangeArrowheads="1"/>
                              </wps:cNvSpPr>
                              <wps:spPr bwMode="auto">
                                <a:xfrm>
                                  <a:off x="357" y="0"/>
                                  <a:ext cx="15" cy="173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00" name="Rectangle 12828"/>
                              <wps:cNvSpPr>
                                <a:spLocks noChangeArrowheads="1"/>
                              </wps:cNvSpPr>
                              <wps:spPr bwMode="auto">
                                <a:xfrm>
                                  <a:off x="600" y="0"/>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01" name="Rectangle 12829"/>
                              <wps:cNvSpPr>
                                <a:spLocks noChangeArrowheads="1"/>
                              </wps:cNvSpPr>
                              <wps:spPr bwMode="auto">
                                <a:xfrm>
                                  <a:off x="600" y="108"/>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02" name="Rectangle 12830"/>
                              <wps:cNvSpPr>
                                <a:spLocks noChangeArrowheads="1"/>
                              </wps:cNvSpPr>
                              <wps:spPr bwMode="auto">
                                <a:xfrm>
                                  <a:off x="843" y="108"/>
                                  <a:ext cx="15" cy="162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826" o:spid="_x0000_s1026" style="position:absolute;margin-left:0;margin-top:0;width:48.5pt;height:86.8pt;z-index:251890176" coordsize="970,173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pkcj5gMAAHUVAAAOAAAAZHJzL2Uyb0RvYy54bWzsWNtu4zYQfS/QfyD07uh+RZxF7NhBgbS7&#10;aFr0mZYoiagkqiQdJVv033dIyvIt2xa7aIoWtgGBFKnhzJmZwyGv3z23DXoiXFDWzS33yrEQ6XJW&#10;0K6aWz//tJ4lFhISdwVuWEfm1gsR1rubb7+5HvqMeKxmTUE4AiGdyIZ+btVS9plti7wmLRZXrCcd&#10;DJaMt1hCl1d2wfEA0tvG9hwnsgfGi56znAgBb+/MoHWj5ZclyeX7shREomZugW5SP7l+btTTvrnG&#10;WcVxX9N8VAN/gRYtph0sOom6wxKjLadnolqacyZYKa9y1tqsLGlOtA1gjeucWHPP2bbXtlTZUPUT&#10;TADtCU5fLDb/4ekDR7QA36Xgqg634CS9LnK9xIsUQENfZTDvnveP/QdurITmA8t/FTBsn46rfmUm&#10;o83wPStAJN5KpgF6LnmrRIDp6Fn74WXyA3mWKIeXkRumIXgrhyHXdTw/Gh2V1+DNs8/yejV+mMa7&#10;r2Jfq27jzCyolRyVUhZBtIk9oOLrAH2scU+0n4QCagI03QH6I8Qh7qqGaFBjA6qeu0NUGDhRx5Y1&#10;zCS3nLOhJrgA1Vw1Hww4+EB1BDjjL/H1w9hC5wi74YjuKU4467mQ94S1SDXmFgfVtePw04OQSpH9&#10;FOVHwRparGnT6A6vNsuGoycM6ZY46q91P5nWdGpyx9RnRqJ5Q3TCmmVwBtEATTVTxYVOpt9T1wuc&#10;hZfO1lESz4J1EM7A58nMcdNFGjlBGtyt/1DqukFW06Ig3QPtyC6x3eDv+XmkGJOSOrXRoIJUm/hZ&#10;ex39e83elkoguYa2ChT1U5Nwpty76grdlpg2pm0f664BBwCOcbhdh04c+MksjkN/FvgrZ7ZI1svZ&#10;7dKNoni1WC5W7jEOK42t+HootCI7R6kO24J1j3UxoIKqiPHD1HMt6ADNerGxF+Gmgv0hl9xCnMlf&#10;qKx10kyofjZwJukGiP3CBziNtu2hghjdRY/OG5UqJus3rHiBtAEd1NJq54JGzfhHCw2wC8wt8dsW&#10;c2Kh5rsOUi91g0BtG7oThLEHHX44sjkcwV0OouaWtJBpLqXZarY9p1UNK7k6hjp2C3RYUp1OKpWN&#10;VqD/SExvxFCwgb7OUIkK0CPCgQz+hxgqUkr8CUM5WpmJyPfscyGoC0GRXTl4AMWFoP5HBAUbialJ&#10;j0uo9F8gKNcwkSlHVJnqx95YRYXjrr8rbi811Ct5eamh1AlvOilOxe6lhvpv11BAAq9QlK+L/Deq&#10;oZLA1zXUGUVN57zIu5RRZ/cul3PedAV1DsWljHqLMkrfS8Hdnj67jveQ6vLwsK/Phfvb0ptPAAAA&#10;//8DAFBLAwQUAAYACAAAACEAUqzvC9sAAAAEAQAADwAAAGRycy9kb3ducmV2LnhtbEyPQUvDQBCF&#10;74L/YRnBm93EYmtjNqUU9VSEtoL0Nk2mSWh2NmS3SfrvHb3oZeDxHm++ly5H26ieOl87NhBPIlDE&#10;uStqLg187t8enkH5gFxg45gMXMnDMru9STEp3MBb6nehVFLCPkEDVQhtorXPK7LoJ64lFu/kOotB&#10;ZFfqosNBym2jH6Nopi3WLB8qbGldUX7eXayB9wGH1TR+7Tfn0/p62D99fG1iMub+bly9gAo0hr8w&#10;/OALOmTCdHQXLrxqDMiQ8HvFW8xFHSUzn85AZ6n+D599AwAA//8DAFBLAQItABQABgAIAAAAIQC2&#10;gziS/gAAAOEBAAATAAAAAAAAAAAAAAAAAAAAAABbQ29udGVudF9UeXBlc10ueG1sUEsBAi0AFAAG&#10;AAgAAAAhADj9If/WAAAAlAEAAAsAAAAAAAAAAAAAAAAALwEAAF9yZWxzLy5yZWxzUEsBAi0AFAAG&#10;AAgAAAAhANqmRyPmAwAAdRUAAA4AAAAAAAAAAAAAAAAALgIAAGRycy9lMm9Eb2MueG1sUEsBAi0A&#10;FAAGAAgAAAAhAFKs7wvbAAAABAEAAA8AAAAAAAAAAAAAAAAAQAYAAGRycy9kb3ducmV2LnhtbFBL&#10;BQYAAAAABAAEAPMAAABIBwAAAAA=&#10;" o:allowincell="f">
                      <v:rect id="Rectangle 12827" o:spid="_x0000_s1027" style="position:absolute;left:357;width:15;height:17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1MXsMA&#10;AADcAAAADwAAAGRycy9kb3ducmV2LnhtbERPS4vCMBC+C/6HMAt7W9P1IFqNIgXFw7KLD8Tj2Ixt&#10;sZmUJGu7/nojLHibj+85s0VnanEj5yvLCj4HCQji3OqKCwWH/epjDMIHZI21ZVLwRx4W835vhqm2&#10;LW/ptguFiCHsU1RQhtCkUvq8JIN+YBviyF2sMxgidIXUDtsYbmo5TJKRNFhxbCixoayk/Lr7NQp+&#10;zr6530M2atcov7LNevjtTkel3t+65RREoC68xP/ujY7zJxN4PhMvkPM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i1MXsMAAADcAAAADwAAAAAAAAAAAAAAAACYAgAAZHJzL2Rv&#10;d25yZXYueG1sUEsFBgAAAAAEAAQA9QAAAIgDAAAAAA==&#10;" fillcolor="gray" stroked="f" strokeweight="0"/>
                      <v:rect id="Rectangle 12828" o:spid="_x0000_s1028" style="position:absolute;left:600;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gROMMA&#10;AADcAAAADwAAAGRycy9kb3ducmV2LnhtbESPT4vCMBTE78J+h/AEb5rqQaRrFCmseBAX/7B4fDbP&#10;tmzzUpKsrX76jSB4HGbmN8x82Zla3Mj5yrKC8SgBQZxbXXGh4HT8Gs5A+ICssbZMCu7kYbn46M0x&#10;1bblPd0OoRARwj5FBWUITSqlz0sy6Ee2IY7e1TqDIUpXSO2wjXBTy0mSTKXBiuNCiQ1lJeW/hz+j&#10;4Pvim8cjZNN2jXKbbdaTnTv/KDXod6tPEIG68A6/2hutIBLheSYeAbn4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DgROMMAAADcAAAADwAAAAAAAAAAAAAAAACYAgAAZHJzL2Rv&#10;d25yZXYueG1sUEsFBgAAAAAEAAQA9QAAAIgDAAAAAA==&#10;" fillcolor="gray" stroked="f" strokeweight="0"/>
                      <v:rect id="Rectangle 12829" o:spid="_x0000_s1029" style="position:absolute;left:600;top:108;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3S0o8UA&#10;AADcAAAADwAAAGRycy9kb3ducmV2LnhtbESPQWvCQBSE7wX/w/KE3uomOUiJrkECiodSqS3F4zP7&#10;TILZt2F3Nam/3i0Uehxm5htmWYymEzdyvrWsIJ0lIIgrq1uuFXx9bl5eQfiArLGzTAp+yEOxmjwt&#10;Mdd24A+6HUItIoR9jgqaEPpcSl81ZNDPbE8cvbN1BkOUrpba4RDhppNZksylwZbjQoM9lQ1Vl8PV&#10;KNiffH+/h3I+bFG+lbtt9u6O30o9T8f1AkSgMfyH/9o7rSBLUvg9E4+AXD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dLSjxQAAANwAAAAPAAAAAAAAAAAAAAAAAJgCAABkcnMv&#10;ZG93bnJldi54bWxQSwUGAAAAAAQABAD1AAAAigMAAAAA&#10;" fillcolor="gray" stroked="f" strokeweight="0"/>
                      <v:rect id="Rectangle 12830" o:spid="_x0000_s1030" style="position:absolute;left:843;top:108;width:15;height:16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6Yq1MQA&#10;AADcAAAADwAAAGRycy9kb3ducmV2LnhtbESPQWvCQBSE7wX/w/IEb3VjDiLRVUpA8VAqWpEeX7Ov&#10;STD7NuyuJvrrXUHocZiZb5jFqjeNuJLztWUFk3ECgriwuuZSwfF7/T4D4QOyxsYyKbiRh9Vy8LbA&#10;TNuO93Q9hFJECPsMFVQhtJmUvqjIoB/bljh6f9YZDFG6UmqHXYSbRqZJMpUGa44LFbaUV1ScDxej&#10;YPfr2/s95NNug/Iz327SL/dzUmo07D/mIAL14T/8am+1gjRJ4XkmHgG5f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emKtTEAAAA3AAAAA8AAAAAAAAAAAAAAAAAmAIAAGRycy9k&#10;b3ducmV2LnhtbFBLBQYAAAAABAAEAPUAAACJAwAAAAA=&#10;" fillcolor="gray" stroked="f" strokeweight="0"/>
                      <w10:anchorlock/>
                    </v:group>
                  </w:pict>
                </mc:Fallback>
              </mc:AlternateContent>
            </w:r>
          </w:p>
        </w:tc>
        <w:tc>
          <w:tcPr>
            <w:tcW w:w="3166" w:type="dxa"/>
            <w:gridSpan w:val="6"/>
            <w:tcBorders>
              <w:top w:val="nil"/>
              <w:left w:val="nil"/>
              <w:bottom w:val="dotted" w:sz="6" w:space="0" w:color="C0C0C0"/>
              <w:right w:val="nil"/>
            </w:tcBorders>
            <w:shd w:val="clear" w:color="auto" w:fill="FFFFFF"/>
          </w:tcPr>
          <w:p w14:paraId="7682632C"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cbc:Amount</w:t>
            </w:r>
          </w:p>
        </w:tc>
        <w:tc>
          <w:tcPr>
            <w:tcW w:w="5257" w:type="dxa"/>
            <w:tcBorders>
              <w:top w:val="nil"/>
              <w:left w:val="dotted" w:sz="6" w:space="0" w:color="C0C0C0"/>
              <w:bottom w:val="dotted" w:sz="6" w:space="0" w:color="C0C0C0"/>
              <w:right w:val="nil"/>
            </w:tcBorders>
            <w:shd w:val="clear" w:color="auto" w:fill="FFFFFF"/>
          </w:tcPr>
          <w:p w14:paraId="03237F7E"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1</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03DEC13F"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cbc:AmountType</w:t>
            </w:r>
          </w:p>
          <w:p w14:paraId="13A83168"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tir10-067</w:t>
            </w:r>
          </w:p>
          <w:p w14:paraId="367C30FF"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tbr10-017</w:t>
            </w:r>
          </w:p>
          <w:p w14:paraId="55708981"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5957FA5F"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Allowance and charge amount</w:t>
            </w:r>
          </w:p>
          <w:p w14:paraId="1F2CE68E"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net amount of the allowance or the charge excluding</w:t>
            </w:r>
          </w:p>
          <w:p w14:paraId="18959979"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VAT.</w:t>
            </w:r>
          </w:p>
          <w:p w14:paraId="3E2D802A"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In case of VAT, the same VAT scheme and rate has to</w:t>
            </w:r>
          </w:p>
          <w:p w14:paraId="729A907D"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apply to allowance/charge as to the invoice line item</w:t>
            </w:r>
          </w:p>
          <w:p w14:paraId="2EA60552"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itself.</w:t>
            </w:r>
          </w:p>
          <w:p w14:paraId="3226E2A5" w14:textId="77777777" w:rsidR="008D2525" w:rsidRDefault="008D2525" w:rsidP="00F23D76">
            <w:pPr>
              <w:widowControl w:val="0"/>
              <w:autoSpaceDE w:val="0"/>
              <w:autoSpaceDN w:val="0"/>
              <w:adjustRightInd w:val="0"/>
              <w:rPr>
                <w:rFonts w:ascii="Arial" w:hAnsi="Arial" w:cs="Arial"/>
                <w:sz w:val="16"/>
                <w:szCs w:val="16"/>
              </w:rPr>
            </w:pPr>
            <w:r>
              <w:rPr>
                <w:rFonts w:ascii="Arial" w:hAnsi="Arial" w:cs="Arial"/>
                <w:color w:val="000000"/>
                <w:sz w:val="16"/>
                <w:szCs w:val="16"/>
              </w:rPr>
              <w:t xml:space="preserve">   </w:t>
            </w:r>
          </w:p>
          <w:p w14:paraId="18D1B533"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Rules</w:t>
            </w:r>
            <w:r>
              <w:rPr>
                <w:rFonts w:ascii="Arial" w:hAnsi="Arial" w:cs="Arial"/>
                <w:sz w:val="16"/>
                <w:szCs w:val="16"/>
              </w:rPr>
              <w:tab/>
            </w:r>
            <w:r>
              <w:rPr>
                <w:rFonts w:ascii="Arial" w:hAnsi="Arial" w:cs="Arial"/>
                <w:color w:val="000000"/>
                <w:sz w:val="16"/>
                <w:szCs w:val="16"/>
              </w:rPr>
              <w:t>EUGEN-T10-R022 - An allowance or charge amount</w:t>
            </w:r>
          </w:p>
          <w:p w14:paraId="40213686" w14:textId="77777777" w:rsidR="008D2525" w:rsidRDefault="008D2525" w:rsidP="00F23D76">
            <w:pPr>
              <w:widowControl w:val="0"/>
              <w:autoSpaceDE w:val="0"/>
              <w:autoSpaceDN w:val="0"/>
              <w:adjustRightInd w:val="0"/>
              <w:ind w:left="1229"/>
              <w:rPr>
                <w:rFonts w:ascii="Arial" w:hAnsi="Arial" w:cs="Arial"/>
                <w:sz w:val="12"/>
                <w:szCs w:val="12"/>
              </w:rPr>
            </w:pPr>
            <w:r>
              <w:rPr>
                <w:rFonts w:ascii="Arial" w:hAnsi="Arial" w:cs="Arial"/>
                <w:color w:val="000000"/>
                <w:sz w:val="16"/>
                <w:szCs w:val="16"/>
              </w:rPr>
              <w:t>MUST NOT be negative.</w:t>
            </w:r>
          </w:p>
        </w:tc>
      </w:tr>
      <w:tr w:rsidR="008D2525" w14:paraId="6233D57A" w14:textId="77777777" w:rsidTr="009437E7">
        <w:trPr>
          <w:cantSplit/>
          <w:trHeight w:hRule="exact" w:val="576"/>
        </w:trPr>
        <w:tc>
          <w:tcPr>
            <w:tcW w:w="1212" w:type="dxa"/>
            <w:gridSpan w:val="4"/>
            <w:tcBorders>
              <w:top w:val="nil"/>
              <w:left w:val="nil"/>
              <w:bottom w:val="dotted" w:sz="6" w:space="0" w:color="C0C0C0"/>
              <w:right w:val="nil"/>
            </w:tcBorders>
            <w:shd w:val="clear" w:color="auto" w:fill="FFFFFF"/>
          </w:tcPr>
          <w:p w14:paraId="0464E496"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891200" behindDoc="0" locked="1" layoutInCell="0" allowOverlap="1" wp14:anchorId="652F87F9" wp14:editId="6B8045C7">
                      <wp:simplePos x="0" y="0"/>
                      <wp:positionH relativeFrom="column">
                        <wp:posOffset>0</wp:posOffset>
                      </wp:positionH>
                      <wp:positionV relativeFrom="paragraph">
                        <wp:posOffset>9525</wp:posOffset>
                      </wp:positionV>
                      <wp:extent cx="769620" cy="365760"/>
                      <wp:effectExtent l="0" t="0" r="0" b="0"/>
                      <wp:wrapNone/>
                      <wp:docPr id="194" name="Group 128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365760"/>
                                <a:chOff x="0" y="15"/>
                                <a:chExt cx="1212" cy="576"/>
                              </a:xfrm>
                            </wpg:grpSpPr>
                            <wps:wsp>
                              <wps:cNvPr id="195" name="Rectangle 12832"/>
                              <wps:cNvSpPr>
                                <a:spLocks noChangeArrowheads="1"/>
                              </wps:cNvSpPr>
                              <wps:spPr bwMode="auto">
                                <a:xfrm>
                                  <a:off x="357"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96" name="Rectangle 12833"/>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97" name="Rectangle 12834"/>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831" o:spid="_x0000_s1026" style="position:absolute;margin-left:0;margin-top:.75pt;width:60.6pt;height:28.8pt;z-index:251891200" coordorigin=",15" coordsize="1212,5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UaKutgMAANIQAAAOAAAAZHJzL2Uyb0RvYy54bWzsWNtu4zYQfS/QfyD47uhqyRLiLGLHDgqk&#10;7aJp0WdaoiSiEqmSdJRs0X/vkJR8ye62xS6QAoVlQCDF4XDmDOdw6Ot3z12LnqhUTPAlDq58jCgv&#10;RMl4vcS//LydLTBSmvCStILTJX6hCr+7+fab66HPaSga0ZZUIlDCVT70S9xo3eeep4qGdkRdiZ5y&#10;GKyE7IiGrqy9UpIBtHetF/p+4g1Clr0UBVUKvt65QXxj9VcVLfSPVaWoRu0Sg23avqV978zbu7km&#10;eS1J37BiNIN8gRUdYRwWPai6I5qgvWQfqepYIYUSlb4qROeJqmIFtT6AN4H/ypt7Kfa99aXOh7o/&#10;wATQvsLpi9UWPzy9l4iVELssxoiTDoJk10VBuIgCA9DQ1znI3cv+sX8vnZfQfBDFbwqGvdfjpl87&#10;YbQbvhclqCR7LSxAz5XsjApwHT3bOLwc4kCfNSrgY5pkSQjRKmAoSuZpMsapaCCYx1nB3IWvaDbj&#10;xCAMQjcNJplBj+RuQWvkaJTxCHabOgKqvg7Qx4b01MZJGaAOgM4nQH+CfUh43VILauhAtbITosrB&#10;ibhYNyBJb6UUQ0NJCabZIIADJxNMR0Ew/hHfaJ5iBDBOWE0QQ9/C+xonkvdS6XsqOmQaSyzBdBs4&#10;8vSgtIN0EjFxVKJl5Za1re3IerduJXoikG4L3/zGKJyJtdwIc2GmOY3uC7UJ65YhOZgKTSNpjLbJ&#10;9EcWhLG/CrPZNlmks3gbz2dZ6i9mfpCtssSPs/hu+6cxN4jzhpUl5Q+M0ymxg/jfxXmkGJeSNrXR&#10;YDapdfGz/vr2+ZS/HdNAci3rDCjmMUIkN+Hd8NK2NWGta3vntts9DACc43C7nftpHC1maTqPZnG0&#10;8WerxXY9u10HSZJuVuvVJjjHYWOxVV8PhTVkCpTpiD1499iUAyqZ2THRPAsDDB2g2TB1/iLS1nA+&#10;FFpiJIX+lenGJs0B1c9unIN2B8Rx4ROcRt+OUEHaT7vH5o1JFZf1O1G+QNqADWZpc3JBoxHyA0YD&#10;nAJLrH7fE0kxar/jkHpZEMfm2LCdeJ4aVpKnI7vTEcILULXEGiPXXGt31Ox7yeoGVgrsHuLiFuiw&#10;YjadTCo7q8D+kZjejKGSTzNU9IYMtYijv2WowF+MOTUdHRP9XBjqwlB0qgdPoLgw1P+IoaB8cUXp&#10;eQ0V/xcMFVpedPWIqVOjdKw2XXV1KDYvRRRcai5F1OF+9zEUF4p6C4qylz64ONvCcLzkm5v5ad8W&#10;Xce/Im7+AgAA//8DAFBLAwQUAAYACAAAACEArq4HTdwAAAAFAQAADwAAAGRycy9kb3ducmV2Lnht&#10;bEyPQUvDQBCF74L/YRnBm91sJKIxm1KKeiqCrSDeptlpEpqdDdltkv57tyd7nPce731TLGfbiZEG&#10;3zrWoBYJCOLKmZZrDd+794dnED4gG+wck4YzeViWtzcF5sZN/EXjNtQilrDPUUMTQp9L6auGLPqF&#10;64mjd3CDxRDPoZZmwCmW206mSfIkLbYcFxrsad1QddyerIaPCafVo3obN8fD+vy7yz5/Noq0vr+b&#10;V68gAs3hPwwX/IgOZWTauxMbLzoN8ZEQ1QzExUxVCmKvIXtRIMtCXtOXfwAAAP//AwBQSwECLQAU&#10;AAYACAAAACEAtoM4kv4AAADhAQAAEwAAAAAAAAAAAAAAAAAAAAAAW0NvbnRlbnRfVHlwZXNdLnht&#10;bFBLAQItABQABgAIAAAAIQA4/SH/1gAAAJQBAAALAAAAAAAAAAAAAAAAAC8BAABfcmVscy8ucmVs&#10;c1BLAQItABQABgAIAAAAIQDYUaKutgMAANIQAAAOAAAAAAAAAAAAAAAAAC4CAABkcnMvZTJvRG9j&#10;LnhtbFBLAQItABQABgAIAAAAIQCurgdN3AAAAAUBAAAPAAAAAAAAAAAAAAAAABAGAABkcnMvZG93&#10;bnJldi54bWxQSwUGAAAAAAQABADzAAAAGQcAAAAA&#10;" o:allowincell="f">
                      <v:rect id="Rectangle 12832" o:spid="_x0000_s1027" style="position:absolute;left:357;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2BGW8MA&#10;AADcAAAADwAAAGRycy9kb3ducmV2LnhtbERPTWvCQBC9C/0Pywi96UZBaVM3QQIVD8VSK9LjNDtN&#10;gtnZsLua6K/vFgre5vE+Z5UPphUXcr6xrGA2TUAQl1Y3XCk4fL5OnkD4gKyxtUwKruQhzx5GK0y1&#10;7fmDLvtQiRjCPkUFdQhdKqUvazLop7YjjtyPdQZDhK6S2mEfw00r50mylAYbjg01dlTUVJ72Z6Pg&#10;/dt3t1solv0G5Vux3cx37uuo1ON4WL+ACDSEu/jfvdVx/vMC/p6JF8js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2BGW8MAAADcAAAADwAAAAAAAAAAAAAAAACYAgAAZHJzL2Rv&#10;d25yZXYueG1sUEsFBgAAAAAEAAQA9QAAAIgDAAAAAA==&#10;" fillcolor="gray" stroked="f" strokeweight="0"/>
                      <v:rect id="Rectangle 12833" o:spid="_x0000_s1028"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7LYLMMA&#10;AADcAAAADwAAAGRycy9kb3ducmV2LnhtbERPTWvCQBC9F/wPywi91Y0eQhvdBAkoHkpLbRGPY3ZM&#10;gtnZsLua1F/fLRR6m8f7nFUxmk7cyPnWsoL5LAFBXFndcq3g63Pz9AzCB2SNnWVS8E0einzysMJM&#10;24E/6LYPtYgh7DNU0ITQZ1L6qiGDfmZ74sidrTMYInS11A6HGG46uUiSVBpsOTY02FPZUHXZX42C&#10;95Pv7/dQpsMW5Wu52y7e3PGg1ON0XC9BBBrDv/jPvdNx/ksKv8/EC2T+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7LYLMMAAADcAAAADwAAAAAAAAAAAAAAAACYAgAAZHJzL2Rv&#10;d25yZXYueG1sUEsFBgAAAAAEAAQA9QAAAIgDAAAAAA==&#10;" fillcolor="gray" stroked="f" strokeweight="0"/>
                      <v:rect id="Rectangle 12834"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P59t8MA&#10;AADcAAAADwAAAGRycy9kb3ducmV2LnhtbERPS2vCQBC+C/0PywjedKMHramrSKDioVh8ID1Os9Mk&#10;mJ0Nu6tJ/fVdoeBtPr7nLFadqcWNnK8sKxiPEhDEudUVFwpOx/fhKwgfkDXWlknBL3lYLV96C0y1&#10;bXlPt0MoRAxhn6KCMoQmldLnJRn0I9sQR+7HOoMhQldI7bCN4aaWkySZSoMVx4YSG8pKyi+Hq1Hw&#10;+e2b+z1k03aD8iPbbiY793VWatDv1m8gAnXhKf53b3WcP5/B45l4gV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P59t8MAAADcAAAADwAAAAAAAAAAAAAAAACYAgAAZHJzL2Rv&#10;d25yZXYueG1sUEsFBgAAAAAEAAQA9QAAAIgDAAAAAA==&#10;" fillcolor="gray" stroked="f" strokeweight="0"/>
                      <w10:anchorlock/>
                    </v:group>
                  </w:pict>
                </mc:Fallback>
              </mc:AlternateContent>
            </w:r>
          </w:p>
        </w:tc>
        <w:tc>
          <w:tcPr>
            <w:tcW w:w="2924" w:type="dxa"/>
            <w:gridSpan w:val="5"/>
            <w:tcBorders>
              <w:top w:val="nil"/>
              <w:left w:val="nil"/>
              <w:bottom w:val="dotted" w:sz="6" w:space="0" w:color="C0C0C0"/>
              <w:right w:val="nil"/>
            </w:tcBorders>
            <w:shd w:val="clear" w:color="auto" w:fill="FFFFFF"/>
          </w:tcPr>
          <w:p w14:paraId="2DA1F083"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currencyID</w:t>
            </w:r>
          </w:p>
        </w:tc>
        <w:tc>
          <w:tcPr>
            <w:tcW w:w="5257" w:type="dxa"/>
            <w:tcBorders>
              <w:top w:val="nil"/>
              <w:left w:val="dotted" w:sz="6" w:space="0" w:color="C0C0C0"/>
              <w:bottom w:val="dotted" w:sz="6" w:space="0" w:color="C0C0C0"/>
              <w:right w:val="nil"/>
            </w:tcBorders>
            <w:shd w:val="clear" w:color="auto" w:fill="FFFFFF"/>
          </w:tcPr>
          <w:p w14:paraId="389496E6"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r>
              <w:rPr>
                <w:rFonts w:ascii="Arial" w:hAnsi="Arial" w:cs="Arial"/>
                <w:i/>
                <w:iCs/>
                <w:color w:val="000000"/>
                <w:sz w:val="16"/>
                <w:szCs w:val="16"/>
              </w:rPr>
              <w:t>xs:normalizedString</w:t>
            </w:r>
          </w:p>
          <w:p w14:paraId="376DD012"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required</w:t>
            </w:r>
          </w:p>
        </w:tc>
        <w:tc>
          <w:tcPr>
            <w:tcW w:w="6315" w:type="dxa"/>
            <w:tcBorders>
              <w:top w:val="nil"/>
              <w:left w:val="dotted" w:sz="6" w:space="0" w:color="C0C0C0"/>
              <w:bottom w:val="dotted" w:sz="6" w:space="0" w:color="C0C0C0"/>
              <w:right w:val="nil"/>
            </w:tcBorders>
            <w:shd w:val="clear" w:color="auto" w:fill="FFFFFF"/>
          </w:tcPr>
          <w:p w14:paraId="0AD40634"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CL-T10-R003 - currencyID MUST be coded using ISO</w:t>
            </w:r>
          </w:p>
          <w:p w14:paraId="02FEAD32"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code list 4217</w:t>
            </w:r>
          </w:p>
          <w:p w14:paraId="7F470265" w14:textId="77777777" w:rsidR="008D2525" w:rsidRDefault="008D2525" w:rsidP="00F23D76">
            <w:pPr>
              <w:widowControl w:val="0"/>
              <w:tabs>
                <w:tab w:val="left" w:pos="1243"/>
              </w:tabs>
              <w:autoSpaceDE w:val="0"/>
              <w:autoSpaceDN w:val="0"/>
              <w:adjustRightInd w:val="0"/>
              <w:ind w:left="14"/>
              <w:rPr>
                <w:rFonts w:ascii="Arial" w:hAnsi="Arial" w:cs="Arial"/>
                <w:sz w:val="12"/>
                <w:szCs w:val="12"/>
              </w:rPr>
            </w:pPr>
            <w:r>
              <w:rPr>
                <w:rFonts w:ascii="Arial" w:hAnsi="Arial" w:cs="Arial"/>
                <w:i/>
                <w:iCs/>
                <w:color w:val="000000"/>
                <w:sz w:val="16"/>
                <w:szCs w:val="16"/>
              </w:rPr>
              <w:t>Code List ID:</w:t>
            </w:r>
            <w:r>
              <w:rPr>
                <w:rFonts w:ascii="Arial" w:hAnsi="Arial" w:cs="Arial"/>
                <w:sz w:val="16"/>
                <w:szCs w:val="16"/>
              </w:rPr>
              <w:tab/>
            </w:r>
            <w:r>
              <w:rPr>
                <w:rFonts w:ascii="Arial" w:hAnsi="Arial" w:cs="Arial"/>
                <w:i/>
                <w:iCs/>
                <w:color w:val="000000"/>
                <w:sz w:val="16"/>
                <w:szCs w:val="16"/>
              </w:rPr>
              <w:t>ISO4217</w:t>
            </w:r>
          </w:p>
        </w:tc>
      </w:tr>
      <w:tr w:rsidR="008D2525" w14:paraId="2DF73AA6" w14:textId="77777777" w:rsidTr="009437E7">
        <w:trPr>
          <w:cantSplit/>
          <w:trHeight w:hRule="exact" w:val="399"/>
        </w:trPr>
        <w:tc>
          <w:tcPr>
            <w:tcW w:w="727" w:type="dxa"/>
            <w:gridSpan w:val="2"/>
            <w:tcBorders>
              <w:top w:val="nil"/>
              <w:left w:val="nil"/>
              <w:bottom w:val="dotted" w:sz="6" w:space="0" w:color="C0C0C0"/>
              <w:right w:val="nil"/>
            </w:tcBorders>
            <w:shd w:val="clear" w:color="auto" w:fill="FFFFFF"/>
          </w:tcPr>
          <w:p w14:paraId="799192BE"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892224" behindDoc="0" locked="1" layoutInCell="0" allowOverlap="1" wp14:anchorId="3301D9D5" wp14:editId="690E81A4">
                      <wp:simplePos x="0" y="0"/>
                      <wp:positionH relativeFrom="column">
                        <wp:posOffset>0</wp:posOffset>
                      </wp:positionH>
                      <wp:positionV relativeFrom="paragraph">
                        <wp:posOffset>9525</wp:posOffset>
                      </wp:positionV>
                      <wp:extent cx="461645" cy="253365"/>
                      <wp:effectExtent l="0" t="0" r="0" b="0"/>
                      <wp:wrapNone/>
                      <wp:docPr id="190" name="Group 128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253365"/>
                                <a:chOff x="0" y="15"/>
                                <a:chExt cx="727" cy="399"/>
                              </a:xfrm>
                            </wpg:grpSpPr>
                            <wps:wsp>
                              <wps:cNvPr id="191" name="Rectangle 12836"/>
                              <wps:cNvSpPr>
                                <a:spLocks noChangeArrowheads="1"/>
                              </wps:cNvSpPr>
                              <wps:spPr bwMode="auto">
                                <a:xfrm>
                                  <a:off x="357"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92" name="Rectangle 12837"/>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93" name="Rectangle 12838"/>
                              <wps:cNvSpPr>
                                <a:spLocks noChangeArrowheads="1"/>
                              </wps:cNvSpPr>
                              <wps:spPr bwMode="auto">
                                <a:xfrm>
                                  <a:off x="600"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835" o:spid="_x0000_s1026" style="position:absolute;margin-left:0;margin-top:.75pt;width:36.35pt;height:19.95pt;z-index:251892224" coordorigin=",15" coordsize="727,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fGdovQMAANIQAAAOAAAAZHJzL2Uyb0RvYy54bWzsWNtu4zYQfS/QfyD0ruguWUKcRezYQYG0&#10;XTQt+kxLlERUIlWSjpIt+u8dkpbseLNosYtugcIOIJAiOTxzZuaQyvW7575DT0RIytnSCa58BxFW&#10;8oqyZun88vPWXThIKswq3HFGls4Lkc67m2+/uR6HgoS85V1FBAIjTBbjsHRapYbC82TZkh7LKz4Q&#10;BoM1Fz1W0BWNVwk8gvW+80LfT72Ri2oQvCRSwts7O+jcGPt1TUr1Y11LolC3dACbMk9hnjv99G6u&#10;cdEIPLS0PMDAn4Gix5TBprOpO6ww2gv6kameloJLXqurkvcer2taEuMDeBP4Z97cC74fjC9NMTbD&#10;TBNQe8bTZ5stf3h6LxCtIHY58MNwD0Ey+6IgXESJJmgcmgLm3YvhcXgvrJfQfODlbxKGvfNx3W/s&#10;ZLQbv+cVmMR7xQ1Bz7XotQlwHT2bOLzMcSDPCpXwMk6DNE4cVMJQmERRamDgomwhmMdVwfx6c1iY&#10;hZldFeW5Ru7hwu5nMB4waYcg2eSRT/llfD62eCAmTFLzNPMZTHz+BGmIWdMRw2lqOTVzJ0KlZRMx&#10;vm5hJrkVgo8twRVAC4wnGjMYtwt0R0Is/pbeKAFCgMWJqolh6Bt2z3nCxSCkuie8R7qxdARAN3HD&#10;Tw9SWUqnKTqMkne02tKuMx3R7NadQE8Yqm3h679DFF5N65iezLheZi3aN8TUq90GFwAVmnqmBm1q&#10;6Y88CGN/FebuNl1kbryNEzfP/IXrB/kqT/04j++2f2q4QVy0tKoIe6CMTHUdxP8szgeFsRVpKhuN&#10;OkeNi5/01ze/t/ztqQKN62ivSdE/PQkXOrwbVpm2wrSzbe81dpPDQMBrHm63iZ/F0cLNsiRy42jj&#10;u6vFdu3eroM0zTar9WoTvOZhY7iVX06FATIFSnf4Hrx7bKsRVVRnTJTkIWR+RUFlw8z6i3DXwPFQ&#10;KuEgwdWvVLWmaGZWP5k4s3VLxHHjE54Ovh2pgrKfsgcK35aKrfodr16gbACD3lofXNBoufjgoBEO&#10;gaUjf99jQRzUfceg9PIgjvWpYTpxkoXQEacju9MRzEowtXSUg2xzrexJsx8EbVrYKTA5xPgtqGFN&#10;TTlpfBYV4NcdEKavplDh2wqV6QTVWGbBgUL/txUqjGxZ6GrXh0CUATp9AljtmqX8IlFwY7hI1Hx5&#10;+piKi0T9jyQqeluiFl9RolI4sc0l6lyipltUmNs72nTbvEjURaJOv+8uEvXf3KLMVx98OJub4eEj&#10;X3+Zn/bNrev4r4ibvwAAAP//AwBQSwMEFAAGAAgAAAAhAC4JCZncAAAABAEAAA8AAABkcnMvZG93&#10;bnJldi54bWxMj0FPwkAQhe8m/ofNmHiTbRGElG4JIeqJmAAmxtvQDm1Dd7bpLm35944nPc57L+99&#10;k65H26ieOl87NhBPIlDEuStqLg18Ht+elqB8QC6wcUwGbuRhnd3fpZgUbuA99YdQKilhn6CBKoQ2&#10;0drnFVn0E9cSi3d2ncUgZ1fqosNBym2jp1H0oi3WLAsVtrStKL8crtbA+4DD5jl+7XeX8/b2fZx/&#10;fO1iMubxYdysQAUaw18YfvEFHTJhOrkrF141BuSRIOoclJiL6QLUycAsnoHOUv0fPvsBAAD//wMA&#10;UEsBAi0AFAAGAAgAAAAhALaDOJL+AAAA4QEAABMAAAAAAAAAAAAAAAAAAAAAAFtDb250ZW50X1R5&#10;cGVzXS54bWxQSwECLQAUAAYACAAAACEAOP0h/9YAAACUAQAACwAAAAAAAAAAAAAAAAAvAQAAX3Jl&#10;bHMvLnJlbHNQSwECLQAUAAYACAAAACEA/HxnaL0DAADSEAAADgAAAAAAAAAAAAAAAAAuAgAAZHJz&#10;L2Uyb0RvYy54bWxQSwECLQAUAAYACAAAACEALgkJmdwAAAAEAQAADwAAAAAAAAAAAAAAAAAXBgAA&#10;ZHJzL2Rvd25yZXYueG1sUEsFBgAAAAAEAAQA8wAAACAHAAAAAA==&#10;" o:allowincell="f">
                      <v:rect id="Rectangle 12836" o:spid="_x0000_s1027" style="position:absolute;left:357;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tAWMMA&#10;AADcAAAADwAAAGRycy9kb3ducmV2LnhtbERPTWvCQBC9F/wPywi91U08SBtdgwQqHoqlKuJxzI5J&#10;MDsbdrcm+uu7hUJv83ifs8gH04obOd9YVpBOEhDEpdUNVwoO+/eXVxA+IGtsLZOCO3nIl6OnBWba&#10;9vxFt12oRAxhn6GCOoQuk9KXNRn0E9sRR+5incEQoaukdtjHcNPKaZLMpMGGY0ONHRU1ldfdt1Hw&#10;efbd4xGKWb9G+VFs1tOtOx2Veh4PqzmIQEP4F/+5NzrOf0vh95l4gV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FtAWMMAAADcAAAADwAAAAAAAAAAAAAAAACYAgAAZHJzL2Rv&#10;d25yZXYueG1sUEsFBgAAAAAEAAQA9QAAAIgDAAAAAA==&#10;" fillcolor="gray" stroked="f" strokeweight="0"/>
                      <v:rect id="Rectangle 12837" o:spid="_x0000_s1028"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IneL8QA&#10;AADcAAAADwAAAGRycy9kb3ducmV2LnhtbERPS2vCQBC+F/oflil4q5vmIDa6CSVQ8SCKD0qPY3aa&#10;hGZnw+7WRH+9Wyj0Nh/fc5bFaDpxIedbywpepgkI4srqlmsFp+P78xyED8gaO8uk4EoeivzxYYmZ&#10;tgPv6XIItYgh7DNU0ITQZ1L6qiGDfmp74sh9WWcwROhqqR0OMdx0Mk2SmTTYcmxosKeyoer78GMU&#10;7M6+v91CORtWKDflepVu3eeHUpOn8W0BItAY/sV/7rWO819T+H0mXiDz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SJ3i/EAAAA3AAAAA8AAAAAAAAAAAAAAAAAmAIAAGRycy9k&#10;b3ducmV2LnhtbFBLBQYAAAAABAAEAPUAAACJAwAAAAA=&#10;" fillcolor="gray" stroked="f" strokeweight="0"/>
                      <v:rect id="Rectangle 12838" o:spid="_x0000_s1029" style="position:absolute;left:600;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8V7tMMA&#10;AADcAAAADwAAAGRycy9kb3ducmV2LnhtbERPTWvCQBC9C/0Pywi96UYFaVM3QQIVD8VSK9LjNDtN&#10;gtnZsLua6K/vFgre5vE+Z5UPphUXcr6xrGA2TUAQl1Y3XCk4fL5OnkD4gKyxtUwKruQhzx5GK0y1&#10;7fmDLvtQiRjCPkUFdQhdKqUvazLop7YjjtyPdQZDhK6S2mEfw00r50mylAYbjg01dlTUVJ72Z6Pg&#10;/dt3t1solv0G5Vux3cx37uuo1ON4WL+ACDSEu/jfvdVx/vMC/p6JF8js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8V7tMMAAADcAAAADwAAAAAAAAAAAAAAAACYAgAAZHJzL2Rv&#10;d25yZXYueG1sUEsFBgAAAAAEAAQA9QAAAIgDAAAAAA==&#10;" fillcolor="gray" stroked="f" strokeweight="0"/>
                      <w10:anchorlock/>
                    </v:group>
                  </w:pict>
                </mc:Fallback>
              </mc:AlternateContent>
            </w:r>
          </w:p>
        </w:tc>
        <w:tc>
          <w:tcPr>
            <w:tcW w:w="3409" w:type="dxa"/>
            <w:gridSpan w:val="7"/>
            <w:tcBorders>
              <w:top w:val="nil"/>
              <w:left w:val="nil"/>
              <w:bottom w:val="dotted" w:sz="6" w:space="0" w:color="C0C0C0"/>
              <w:right w:val="nil"/>
            </w:tcBorders>
            <w:shd w:val="clear" w:color="auto" w:fill="FFFFFF"/>
          </w:tcPr>
          <w:p w14:paraId="60B772AA"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cac:TaxTotal</w:t>
            </w:r>
          </w:p>
        </w:tc>
        <w:tc>
          <w:tcPr>
            <w:tcW w:w="5257" w:type="dxa"/>
            <w:tcBorders>
              <w:top w:val="nil"/>
              <w:left w:val="dotted" w:sz="6" w:space="0" w:color="C0C0C0"/>
              <w:bottom w:val="dotted" w:sz="6" w:space="0" w:color="C0C0C0"/>
              <w:right w:val="nil"/>
            </w:tcBorders>
            <w:shd w:val="clear" w:color="auto" w:fill="FFFFFF"/>
          </w:tcPr>
          <w:p w14:paraId="78B6D678" w14:textId="77777777" w:rsidR="008D2525" w:rsidRDefault="008D2525" w:rsidP="00F23D76">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194EBD52"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cac:TaxTotalType</w:t>
            </w:r>
          </w:p>
        </w:tc>
        <w:tc>
          <w:tcPr>
            <w:tcW w:w="6315" w:type="dxa"/>
            <w:tcBorders>
              <w:top w:val="nil"/>
              <w:left w:val="dotted" w:sz="6" w:space="0" w:color="C0C0C0"/>
              <w:bottom w:val="dotted" w:sz="6" w:space="0" w:color="C0C0C0"/>
              <w:right w:val="nil"/>
            </w:tcBorders>
            <w:shd w:val="clear" w:color="auto" w:fill="FFFFFF"/>
          </w:tcPr>
          <w:p w14:paraId="7CC1B2D9" w14:textId="77777777" w:rsidR="008D2525" w:rsidRDefault="008D2525" w:rsidP="00F23D76">
            <w:pPr>
              <w:widowControl w:val="0"/>
              <w:autoSpaceDE w:val="0"/>
              <w:autoSpaceDN w:val="0"/>
              <w:adjustRightInd w:val="0"/>
              <w:rPr>
                <w:rFonts w:ascii="Arial" w:hAnsi="Arial" w:cs="Arial"/>
                <w:sz w:val="12"/>
                <w:szCs w:val="12"/>
              </w:rPr>
            </w:pPr>
          </w:p>
        </w:tc>
      </w:tr>
      <w:tr w:rsidR="008D2525" w14:paraId="613FBE33" w14:textId="77777777" w:rsidTr="009437E7">
        <w:trPr>
          <w:cantSplit/>
          <w:trHeight w:hRule="exact" w:val="1352"/>
        </w:trPr>
        <w:tc>
          <w:tcPr>
            <w:tcW w:w="970" w:type="dxa"/>
            <w:gridSpan w:val="3"/>
            <w:tcBorders>
              <w:top w:val="nil"/>
              <w:left w:val="nil"/>
              <w:bottom w:val="dotted" w:sz="6" w:space="0" w:color="C0C0C0"/>
              <w:right w:val="nil"/>
            </w:tcBorders>
            <w:shd w:val="clear" w:color="auto" w:fill="FFFFFF"/>
          </w:tcPr>
          <w:p w14:paraId="0091CA0D"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893248" behindDoc="0" locked="1" layoutInCell="0" allowOverlap="1" wp14:anchorId="6C90526F" wp14:editId="77B74EB4">
                      <wp:simplePos x="0" y="0"/>
                      <wp:positionH relativeFrom="column">
                        <wp:posOffset>0</wp:posOffset>
                      </wp:positionH>
                      <wp:positionV relativeFrom="paragraph">
                        <wp:posOffset>9525</wp:posOffset>
                      </wp:positionV>
                      <wp:extent cx="615950" cy="858520"/>
                      <wp:effectExtent l="0" t="0" r="0" b="0"/>
                      <wp:wrapNone/>
                      <wp:docPr id="185" name="Group 128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858520"/>
                                <a:chOff x="0" y="15"/>
                                <a:chExt cx="970" cy="1352"/>
                              </a:xfrm>
                            </wpg:grpSpPr>
                            <wps:wsp>
                              <wps:cNvPr id="186" name="Rectangle 12840"/>
                              <wps:cNvSpPr>
                                <a:spLocks noChangeArrowheads="1"/>
                              </wps:cNvSpPr>
                              <wps:spPr bwMode="auto">
                                <a:xfrm>
                                  <a:off x="357" y="15"/>
                                  <a:ext cx="15" cy="135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87" name="Rectangle 12841"/>
                              <wps:cNvSpPr>
                                <a:spLocks noChangeArrowheads="1"/>
                              </wps:cNvSpPr>
                              <wps:spPr bwMode="auto">
                                <a:xfrm>
                                  <a:off x="600"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88" name="Rectangle 12842"/>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89" name="Rectangle 12843"/>
                              <wps:cNvSpPr>
                                <a:spLocks noChangeArrowheads="1"/>
                              </wps:cNvSpPr>
                              <wps:spPr bwMode="auto">
                                <a:xfrm>
                                  <a:off x="843" y="123"/>
                                  <a:ext cx="15" cy="1244"/>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839" o:spid="_x0000_s1026" style="position:absolute;margin-left:0;margin-top:.75pt;width:48.5pt;height:67.6pt;z-index:251893248" coordorigin=",15" coordsize="970,1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3HH7gMAAHcVAAAOAAAAZHJzL2Uyb0RvYy54bWzsWNtu4zYQfS/QfyD0ruhuXRBnETt2UCBt&#10;F02LPtMSdUElUiXpKGnRf++QlORLsm2xi+ZhYRsQOCI1nDnDORzy+sNz16InwkXD6NLyrlwLEZqz&#10;oqHV0vrl562dWEhITAvcMkqW1gsR1oebb7+5HvqM+KxmbUE4AiVUZEO/tGop+8xxRF6TDosr1hMK&#10;nSXjHZYg8sopOB5Ae9c6vusunIHxoucsJ0LA2zvTad1o/WVJcvljWQoiUbu0wDapn1w/d+rp3Fzj&#10;rOK4r5t8NAN/hhUdbihMOqu6wxKjPW9eqeqanDPBSnmVs85hZdnkRPsA3njumTf3nO177UuVDVU/&#10;wwTQnuH02WrzH54+ctQUELskshDFHQRJz4s8PwlSBdDQVxmMu+f9Y/+RGy+h+cDy3wR0O+f9Sq7M&#10;YLQbvmcFqMR7yTRAzyXvlApwHT3rOLzMcSDPEuXwcuFFaQTRyqEriZLIH+OU1xDMw1deZMKX15vx&#10;wzQev/KCyFedDs7MhNrI0SjlEaw2cQBUfBmgjzXuiY6TUEDNgC4mQH+CdYhp1RIFaqi9USbA2AlR&#10;YeBElK1rGEluOWdDTXABpnnak5MPlCAgGP+KbxDFFgIYJ6wmiEHW8L4CCmc9F/KesA6pxtLiYLuO&#10;HH56ENJgOg1RgRSsbYpt07Za4NVu3XL0hCHfElf9xzCcDGupGkyZ+sxoNG+IzlgzDc7AVmiqkcpq&#10;nU1/pp4fuis/tbeLJLbDbRjZEPTEdr10lS7cMA3vtn8pc70wq5uiIPShoWTKbC/8b4EeOcbkpM5t&#10;NKhVql38pL+u/r3lb9dIYLm26RQo6qcG4UzFd0ML3Za4aU3bObVdL2IA4BSH223kxmGQ2HEcBXYY&#10;bFx7lWzX9u3aWyzizWq92ninOGw0tuLLodCGTIFSAtuDd491MaCiUSsmiFLfs0AAnvVj4y/CbQUb&#10;RC65hTiTvzay1lkzo/rJhTNrN0AcJj7CafTtABXk/bR6IPNNrpi037HiBfIGbFBTq60LGjXjf1ho&#10;gG1gaYnf95gTC7XfUci91AshX5HUQhjFQEWIH/fsjnswzUHV0pIWMs21NHvNvudNVcNMnl5DlN0C&#10;H5aNTidln7EK7FcCMNO7URSwg+H8U4rSlKNseQeKWkA6/CNFucmYU9PeMdHPhaEuDEWmgvAIigtD&#10;fUUMBQeItxhKl3fvzVB+YDZuVY+oQjWI/bGM0qXoXG1eiig41VyKqPmA9xqKC0V9RRSVvk1Rmize&#10;iaKSMDBF1DlFzQc9PwwvZdT5zcvrxLwc9NQ91HyfNZ/ILwe9/+mgp2+m4HZPH17Hm0h1fXgs64Ph&#10;4b705m8AAAD//wMAUEsDBBQABgAIAAAAIQCp4flq2wAAAAUBAAAPAAAAZHJzL2Rvd25yZXYueG1s&#10;TI/BTsJAEIbvJr7DZky8ybYSQGq3hBD1REwEE8NtaIe2oTvbdJe2vL3jSY7f/JN/vklXo21UT52v&#10;HRuIJxEo4twVNZcGvvfvTy+gfEAusHFMBq7kYZXd36WYFG7gL+p3oVRSwj5BA1UIbaK1zyuy6Ceu&#10;JZbs5DqLQbArddHhIOW20c9RNNcWa5YLFba0qSg/7y7WwMeAw3oav/Xb82lzPexnnz/bmIx5fBjX&#10;r6ACjeF/Gf70RR0ycTq6CxdeNQbkkSDTGSgJlwvBo+B0vgCdpfrWPvsFAAD//wMAUEsBAi0AFAAG&#10;AAgAAAAhALaDOJL+AAAA4QEAABMAAAAAAAAAAAAAAAAAAAAAAFtDb250ZW50X1R5cGVzXS54bWxQ&#10;SwECLQAUAAYACAAAACEAOP0h/9YAAACUAQAACwAAAAAAAAAAAAAAAAAvAQAAX3JlbHMvLnJlbHNQ&#10;SwECLQAUAAYACAAAACEA8f9xx+4DAAB3FQAADgAAAAAAAAAAAAAAAAAuAgAAZHJzL2Uyb0RvYy54&#10;bWxQSwECLQAUAAYACAAAACEAqeH5atsAAAAFAQAADwAAAAAAAAAAAAAAAABIBgAAZHJzL2Rvd25y&#10;ZXYueG1sUEsFBgAAAAAEAAQA8wAAAFAHAAAAAA==&#10;" o:allowincell="f">
                      <v:rect id="Rectangle 12840" o:spid="_x0000_s1027" style="position:absolute;left:357;top:15;width:15;height:13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mtO8cMA&#10;AADcAAAADwAAAGRycy9kb3ducmV2LnhtbERPTWvCQBC9F/oflin0Vjd6CBJdgwQMHqSlWorHMTsm&#10;wexs2F1N6q/vFgre5vE+Z5mPphM3cr61rGA6SUAQV1a3XCv4Omze5iB8QNbYWSYFP+QhXz0/LTHT&#10;duBPuu1DLWII+wwVNCH0mZS+asign9ieOHJn6wyGCF0ttcMhhptOzpIklQZbjg0N9lQ0VF32V6Pg&#10;4+T7+z0U6VCi3BXbcvbujt9Kvb6M6wWIQGN4iP/dWx3nz1P4eyZeIF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mtO8cMAAADcAAAADwAAAAAAAAAAAAAAAACYAgAAZHJzL2Rv&#10;d25yZXYueG1sUEsFBgAAAAAEAAQA9QAAAIgDAAAAAA==&#10;" fillcolor="gray" stroked="f" strokeweight="0"/>
                      <v:rect id="Rectangle 12841" o:spid="_x0000_s1028" style="position:absolute;left:600;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frasMA&#10;AADcAAAADwAAAGRycy9kb3ducmV2LnhtbERPS4vCMBC+C/6HMAt7W9P1oFKNIgXFw7KLD8Tj2Ixt&#10;sZmUJGu7/nojLHibj+85s0VnanEj5yvLCj4HCQji3OqKCwWH/epjAsIHZI21ZVLwRx4W835vhqm2&#10;LW/ptguFiCHsU1RQhtCkUvq8JIN+YBviyF2sMxgidIXUDtsYbmo5TJKRNFhxbCixoayk/Lr7NQp+&#10;zr6530M2atcov7LNevjtTkel3t+65RREoC68xP/ujY7zJ2N4PhMvkPM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SfrasMAAADcAAAADwAAAAAAAAAAAAAAAACYAgAAZHJzL2Rv&#10;d25yZXYueG1sUEsFBgAAAAAEAAQA9QAAAIgDAAAAAA==&#10;" fillcolor="gray" stroked="f" strokeweight="0"/>
                      <v:rect id="Rectangle 12842"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h/GMUA&#10;AADcAAAADwAAAGRycy9kb3ducmV2LnhtbESPQWvCQBCF7wX/wzKF3uqmHkSiq0ig4qFUakU8jtkx&#10;Cc3Oht3VpP5651DobYb35r1vFqvBtepGITaeDbyNM1DEpbcNVwYO3++vM1AxIVtsPZOBX4qwWo6e&#10;Fphb3/MX3fapUhLCMUcDdUpdrnUsa3IYx74jFu3ig8Mka6i0DdhLuGv1JMum2mHD0lBjR0VN5c/+&#10;6gzszrG731Mx7TeoP4rtZvIZTkdjXp6H9RxUoiH9m/+ut1bwZ0Irz8gEevk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uH8YxQAAANwAAAAPAAAAAAAAAAAAAAAAAJgCAABkcnMv&#10;ZG93bnJldi54bWxQSwUGAAAAAAQABAD1AAAAigMAAAAA&#10;" fillcolor="gray" stroked="f" strokeweight="0"/>
                      <v:rect id="Rectangle 12843" o:spid="_x0000_s1030" style="position:absolute;left:843;top:123;width:15;height:12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ag8IA&#10;AADcAAAADwAAAGRycy9kb3ducmV2LnhtbERPTYvCMBC9L/gfwizsTdP1IFqNIgXFg+yyKuJxbMa2&#10;2ExKEm3XX78RhL3N433ObNGZWtzJ+cqygs9BAoI4t7riQsFhv+qPQfiArLG2TAp+ycNi3nubYapt&#10;yz9034VCxBD2KSooQ2hSKX1ekkE/sA1x5C7WGQwRukJqh20MN7UcJslIGqw4NpTYUFZSft3djILv&#10;s28ej5CN2jXKbbZZD7/c6ajUx3u3nIII1IV/8cu90XH+eALPZ+IFcv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P9NqDwgAAANwAAAAPAAAAAAAAAAAAAAAAAJgCAABkcnMvZG93&#10;bnJldi54bWxQSwUGAAAAAAQABAD1AAAAhwMAAAAA&#10;" fillcolor="gray" stroked="f" strokeweight="0"/>
                      <w10:anchorlock/>
                    </v:group>
                  </w:pict>
                </mc:Fallback>
              </mc:AlternateContent>
            </w:r>
          </w:p>
        </w:tc>
        <w:tc>
          <w:tcPr>
            <w:tcW w:w="3166" w:type="dxa"/>
            <w:gridSpan w:val="6"/>
            <w:tcBorders>
              <w:top w:val="nil"/>
              <w:left w:val="nil"/>
              <w:bottom w:val="dotted" w:sz="6" w:space="0" w:color="C0C0C0"/>
              <w:right w:val="nil"/>
            </w:tcBorders>
            <w:shd w:val="clear" w:color="auto" w:fill="FFFFFF"/>
          </w:tcPr>
          <w:p w14:paraId="7400FCBB"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cbc:TaxAmount</w:t>
            </w:r>
          </w:p>
        </w:tc>
        <w:tc>
          <w:tcPr>
            <w:tcW w:w="5257" w:type="dxa"/>
            <w:tcBorders>
              <w:top w:val="nil"/>
              <w:left w:val="dotted" w:sz="6" w:space="0" w:color="C0C0C0"/>
              <w:bottom w:val="dotted" w:sz="6" w:space="0" w:color="C0C0C0"/>
              <w:right w:val="nil"/>
            </w:tcBorders>
            <w:shd w:val="clear" w:color="auto" w:fill="FFFFFF"/>
          </w:tcPr>
          <w:p w14:paraId="64EC91FC"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1</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62A96642"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cbc:TaxAmountType</w:t>
            </w:r>
          </w:p>
          <w:p w14:paraId="17C4D988"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tir10-116</w:t>
            </w:r>
          </w:p>
          <w:p w14:paraId="75D9EAEE"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tbr10-024</w:t>
            </w:r>
          </w:p>
          <w:p w14:paraId="441692F7"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3110D3CA"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Line VAT amount</w:t>
            </w:r>
          </w:p>
          <w:p w14:paraId="6D99BFDA"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VAT amount for the invoice line. Calculated as a</w:t>
            </w:r>
          </w:p>
          <w:p w14:paraId="3E61F55F"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multiple of line amount and line VAT rate. The VAT</w:t>
            </w:r>
          </w:p>
          <w:p w14:paraId="4F0F1BFF"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amount on line should only be used informatively (i.e. not</w:t>
            </w:r>
          </w:p>
          <w:p w14:paraId="11B1E15A"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used as part validating the invoice calculation of</w:t>
            </w:r>
          </w:p>
          <w:p w14:paraId="701EF9C2"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amounts) when required by national legislation.</w:t>
            </w:r>
          </w:p>
          <w:p w14:paraId="6F606CED"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8D2525" w14:paraId="300F376F" w14:textId="77777777" w:rsidTr="009437E7">
        <w:trPr>
          <w:cantSplit/>
          <w:trHeight w:hRule="exact" w:val="576"/>
        </w:trPr>
        <w:tc>
          <w:tcPr>
            <w:tcW w:w="1212" w:type="dxa"/>
            <w:gridSpan w:val="4"/>
            <w:tcBorders>
              <w:top w:val="nil"/>
              <w:left w:val="nil"/>
              <w:bottom w:val="dotted" w:sz="6" w:space="0" w:color="C0C0C0"/>
              <w:right w:val="nil"/>
            </w:tcBorders>
            <w:shd w:val="clear" w:color="auto" w:fill="FFFFFF"/>
          </w:tcPr>
          <w:p w14:paraId="65709F57"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894272" behindDoc="0" locked="1" layoutInCell="0" allowOverlap="1" wp14:anchorId="4E533C43" wp14:editId="6A3BAD54">
                      <wp:simplePos x="0" y="0"/>
                      <wp:positionH relativeFrom="column">
                        <wp:posOffset>0</wp:posOffset>
                      </wp:positionH>
                      <wp:positionV relativeFrom="paragraph">
                        <wp:posOffset>9525</wp:posOffset>
                      </wp:positionV>
                      <wp:extent cx="769620" cy="365760"/>
                      <wp:effectExtent l="0" t="0" r="0" b="0"/>
                      <wp:wrapNone/>
                      <wp:docPr id="181" name="Group 128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365760"/>
                                <a:chOff x="0" y="15"/>
                                <a:chExt cx="1212" cy="576"/>
                              </a:xfrm>
                            </wpg:grpSpPr>
                            <wps:wsp>
                              <wps:cNvPr id="182" name="Rectangle 12845"/>
                              <wps:cNvSpPr>
                                <a:spLocks noChangeArrowheads="1"/>
                              </wps:cNvSpPr>
                              <wps:spPr bwMode="auto">
                                <a:xfrm>
                                  <a:off x="357"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83" name="Rectangle 12846"/>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84" name="Rectangle 12847"/>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844" o:spid="_x0000_s1026" style="position:absolute;margin-left:0;margin-top:.75pt;width:60.6pt;height:28.8pt;z-index:251894272" coordorigin=",15" coordsize="1212,5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KKNugMAANIQAAAOAAAAZHJzL2Uyb0RvYy54bWzsWNtu4zYQfS/QfyD0ruhq3RBnETt2UCBt&#10;F02LPtMSJRGVSJWko6RF/71DUvIlm22LXSAPhWVAIEVyeOYM55D09YfnvkNPREjK2dIJrnwHEVby&#10;irJm6fzy89bNHCQVZhXuOCNL54VI58PNt99cj0NBQt7yriICgREmi3FYOq1SQ+F5smxJj+UVHwiD&#10;xpqLHiuoisarBB7Bet95oe8n3shFNQheEinh651tdG6M/bompfqxriVRqFs6gE2ZtzDvnX57N9e4&#10;aAQeWlpOMPAXoOgxZTDpwdQdVhjtBf3EVE9LwSWv1VXJe4/XNS2J8QG8CfxX3twLvh+ML00xNsOB&#10;JqD2FU9fbLb84emjQLSC2GWBgxjuIUhmXhSEWRxrgsahKaDfvRgeh4/CegnFB17+JqHZe92u643t&#10;jHbj97wCk3ivuCHouRa9NgGuo2cTh5dDHMizQiV8TJM8CSFaJTRFySJNpjiVLQTzOCpY2PCV7WYa&#10;GIRBaIfBIN3o4cJOaEBOoLRHsNrkkVD5dYQ+tnggJk5SE3UgFLBYQn+CdYhZ0xFDqoGtIUDfmVFp&#10;6USMr1voSW6F4GNLcAXQAuPJ2QBdkRCMf+U3WqQOAhpnrmaKoW7ofc0TLgYh1T3hPdKFpSMAugkc&#10;fnqQylI6d9FxlLyj1ZZ2namIZrfuBHrCkG6Zr39TFM66dUx3ZlwPsxbtF2IS1k6DC4AKRd1TgzbJ&#10;9GcehLG/CnN3m2SpG2/jhZunfub6Qb7KEz/O47vtXxpuEBctrSrCHigjc2IH8X+L8yQxNiVNaqNR&#10;L1Lj4mf99c3zlr89VSByHe01KfrRnXChw7thlSkrTDtb9s6xmzUMBJzzcLtd+GkcZW6aLiI3jja+&#10;u8q2a/d2HSRJulmtV5vgnIeN4VZ+PRUGyBwoXeF78O6xrUZUUb1iokUegpRUFGQ2TK2/CHcN7A+l&#10;Eg4SXP1KVWuS5sDqZxfOwbol4jjxCU+Tb0eqIO3n1QOJb1PFZv2OVy+QNoBBT613Lii0XPzhoBF2&#10;gaUjf99jQRzUfccg9fIgjvW2YSrxItWqJE5bdqctmJVgaukoB9niWtmtZj8I2rQwU2DWEOO3IIc1&#10;Nemk8VlUgF9XQJjeTaGitxXKaKfG8g4KlcUA4h8UKvCzKafmrWOWn4tCXRSKzOfBEyouCvU/Uqj4&#10;bYVKtSa8t0KFkd249XlEn1OjdDpt2tPV4bB5OUTBpeZyiDrc7z6l4iJR7yFR5tIHF2dzMJwu+fpm&#10;flo3h67jXxE3fwMAAP//AwBQSwMEFAAGAAgAAAAhAK6uB03cAAAABQEAAA8AAABkcnMvZG93bnJl&#10;di54bWxMj0FLw0AQhe+C/2EZwZvdbCSiMZtSinoqgq0g3qbZaRKanQ3ZbZL+e7cne5z3Hu99Uyxn&#10;24mRBt861qAWCQjiypmWaw3fu/eHZxA+IBvsHJOGM3lYlrc3BebGTfxF4zbUIpawz1FDE0KfS+mr&#10;hiz6heuJo3dwg8UQz6GWZsAplttOpknyJC22HBca7GndUHXcnqyGjwmn1aN6GzfHw/r8u8s+fzaK&#10;tL6/m1evIALN4T8MF/yIDmVk2rsTGy86DfGRENUMxMVMVQpiryF7USDLQl7Tl38AAAD//wMAUEsB&#10;Ai0AFAAGAAgAAAAhALaDOJL+AAAA4QEAABMAAAAAAAAAAAAAAAAAAAAAAFtDb250ZW50X1R5cGVz&#10;XS54bWxQSwECLQAUAAYACAAAACEAOP0h/9YAAACUAQAACwAAAAAAAAAAAAAAAAAvAQAAX3JlbHMv&#10;LnJlbHNQSwECLQAUAAYACAAAACEApvyijboDAADSEAAADgAAAAAAAAAAAAAAAAAuAgAAZHJzL2Uy&#10;b0RvYy54bWxQSwECLQAUAAYACAAAACEArq4HTdwAAAAFAQAADwAAAAAAAAAAAAAAAAAUBgAAZHJz&#10;L2Rvd25yZXYueG1sUEsFBgAAAAAEAAQA8wAAAB0HAAAAAA==&#10;" o:allowincell="f">
                      <v:rect id="Rectangle 12845" o:spid="_x0000_s1027" style="position:absolute;left:357;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VBI8sMA&#10;AADcAAAADwAAAGRycy9kb3ducmV2LnhtbERPTWvCQBC9F/oflin0VjfmIBJdgwQMHqSlWorHMTsm&#10;wexs2F1N6q/vFgre5vE+Z5mPphM3cr61rGA6SUAQV1a3XCv4Omze5iB8QNbYWSYFP+QhXz0/LTHT&#10;duBPuu1DLWII+wwVNCH0mZS+asign9ieOHJn6wyGCF0ttcMhhptOpkkykwZbjg0N9lQ0VF32V6Pg&#10;4+T7+z0Us6FEuSu2Zfrujt9Kvb6M6wWIQGN4iP/dWx3nz1P4eyZeIF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VBI8sMAAADcAAAADwAAAAAAAAAAAAAAAACYAgAAZHJzL2Rv&#10;d25yZXYueG1sUEsFBgAAAAAEAAQA9QAAAIgDAAAAAA==&#10;" fillcolor="gray" stroked="f" strokeweight="0"/>
                      <v:rect id="Rectangle 12846" o:spid="_x0000_s1028"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hztacMA&#10;AADcAAAADwAAAGRycy9kb3ducmV2LnhtbERPTWvCQBC9C/6HZQredNMIIqlrKAHFQ6mopfQ4zU6T&#10;0Oxs2N2a1F/vCoK3ebzPWeWDacWZnG8sK3ieJSCIS6sbrhR8nDbTJQgfkDW2lknBP3nI1+PRCjNt&#10;ez7Q+RgqEUPYZ6igDqHLpPRlTQb9zHbEkfuxzmCI0FVSO+xjuGllmiQLabDh2FBjR0VN5e/xzyjY&#10;f/vucgnFot+ifCt22/TdfX0qNXkaXl9ABBrCQ3x373Scv5zD7Zl4gVxf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hztacMAAADcAAAADwAAAAAAAAAAAAAAAACYAgAAZHJzL2Rv&#10;d25yZXYueG1sUEsFBgAAAAAEAAQA9QAAAIgDAAAAAA==&#10;" fillcolor="gray" stroked="f" strokeweight="0"/>
                      <v:rect id="Rectangle 12847"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fV1HcMA&#10;AADcAAAADwAAAGRycy9kb3ducmV2LnhtbERPTWvCQBC9C/6HZQredNMgIqlrKAHFQ6mopfQ4zU6T&#10;0Oxs2N2a1F/vCoK3ebzPWeWDacWZnG8sK3ieJSCIS6sbrhR8nDbTJQgfkDW2lknBP3nI1+PRCjNt&#10;ez7Q+RgqEUPYZ6igDqHLpPRlTQb9zHbEkfuxzmCI0FVSO+xjuGllmiQLabDh2FBjR0VN5e/xzyjY&#10;f/vucgnFot+ifCt22/TdfX0qNXkaXl9ABBrCQ3x373Scv5zD7Zl4gVxf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fV1HcMAAADcAAAADwAAAAAAAAAAAAAAAACYAgAAZHJzL2Rv&#10;d25yZXYueG1sUEsFBgAAAAAEAAQA9QAAAIgDAAAAAA==&#10;" fillcolor="gray" stroked="f" strokeweight="0"/>
                      <w10:anchorlock/>
                    </v:group>
                  </w:pict>
                </mc:Fallback>
              </mc:AlternateContent>
            </w:r>
          </w:p>
        </w:tc>
        <w:tc>
          <w:tcPr>
            <w:tcW w:w="2924" w:type="dxa"/>
            <w:gridSpan w:val="5"/>
            <w:tcBorders>
              <w:top w:val="nil"/>
              <w:left w:val="nil"/>
              <w:bottom w:val="dotted" w:sz="6" w:space="0" w:color="C0C0C0"/>
              <w:right w:val="nil"/>
            </w:tcBorders>
            <w:shd w:val="clear" w:color="auto" w:fill="FFFFFF"/>
          </w:tcPr>
          <w:p w14:paraId="2C9DAD44"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currencyID</w:t>
            </w:r>
          </w:p>
        </w:tc>
        <w:tc>
          <w:tcPr>
            <w:tcW w:w="5257" w:type="dxa"/>
            <w:tcBorders>
              <w:top w:val="nil"/>
              <w:left w:val="dotted" w:sz="6" w:space="0" w:color="C0C0C0"/>
              <w:bottom w:val="dotted" w:sz="6" w:space="0" w:color="C0C0C0"/>
              <w:right w:val="nil"/>
            </w:tcBorders>
            <w:shd w:val="clear" w:color="auto" w:fill="FFFFFF"/>
          </w:tcPr>
          <w:p w14:paraId="380CC951"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r>
              <w:rPr>
                <w:rFonts w:ascii="Arial" w:hAnsi="Arial" w:cs="Arial"/>
                <w:i/>
                <w:iCs/>
                <w:color w:val="000000"/>
                <w:sz w:val="16"/>
                <w:szCs w:val="16"/>
              </w:rPr>
              <w:t>xs:normalizedString</w:t>
            </w:r>
          </w:p>
          <w:p w14:paraId="5D940A6E"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required</w:t>
            </w:r>
          </w:p>
        </w:tc>
        <w:tc>
          <w:tcPr>
            <w:tcW w:w="6315" w:type="dxa"/>
            <w:tcBorders>
              <w:top w:val="nil"/>
              <w:left w:val="dotted" w:sz="6" w:space="0" w:color="C0C0C0"/>
              <w:bottom w:val="dotted" w:sz="6" w:space="0" w:color="C0C0C0"/>
              <w:right w:val="nil"/>
            </w:tcBorders>
            <w:shd w:val="clear" w:color="auto" w:fill="FFFFFF"/>
          </w:tcPr>
          <w:p w14:paraId="13610E48"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CL-T10-R003 - currencyID MUST be coded using ISO</w:t>
            </w:r>
          </w:p>
          <w:p w14:paraId="0D6D9E5A"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code list 4217</w:t>
            </w:r>
          </w:p>
          <w:p w14:paraId="41608D08" w14:textId="77777777" w:rsidR="008D2525" w:rsidRDefault="008D2525" w:rsidP="00F23D76">
            <w:pPr>
              <w:widowControl w:val="0"/>
              <w:tabs>
                <w:tab w:val="left" w:pos="1243"/>
              </w:tabs>
              <w:autoSpaceDE w:val="0"/>
              <w:autoSpaceDN w:val="0"/>
              <w:adjustRightInd w:val="0"/>
              <w:ind w:left="14"/>
              <w:rPr>
                <w:rFonts w:ascii="Arial" w:hAnsi="Arial" w:cs="Arial"/>
                <w:sz w:val="12"/>
                <w:szCs w:val="12"/>
              </w:rPr>
            </w:pPr>
            <w:r>
              <w:rPr>
                <w:rFonts w:ascii="Arial" w:hAnsi="Arial" w:cs="Arial"/>
                <w:i/>
                <w:iCs/>
                <w:color w:val="000000"/>
                <w:sz w:val="16"/>
                <w:szCs w:val="16"/>
              </w:rPr>
              <w:t>Code List ID:</w:t>
            </w:r>
            <w:r>
              <w:rPr>
                <w:rFonts w:ascii="Arial" w:hAnsi="Arial" w:cs="Arial"/>
                <w:sz w:val="16"/>
                <w:szCs w:val="16"/>
              </w:rPr>
              <w:tab/>
            </w:r>
            <w:r>
              <w:rPr>
                <w:rFonts w:ascii="Arial" w:hAnsi="Arial" w:cs="Arial"/>
                <w:i/>
                <w:iCs/>
                <w:color w:val="000000"/>
                <w:sz w:val="16"/>
                <w:szCs w:val="16"/>
              </w:rPr>
              <w:t>ISO4217</w:t>
            </w:r>
          </w:p>
        </w:tc>
      </w:tr>
      <w:tr w:rsidR="008D2525" w14:paraId="61BBAA65" w14:textId="77777777" w:rsidTr="009437E7">
        <w:trPr>
          <w:cantSplit/>
          <w:trHeight w:hRule="exact" w:val="399"/>
        </w:trPr>
        <w:tc>
          <w:tcPr>
            <w:tcW w:w="727" w:type="dxa"/>
            <w:gridSpan w:val="2"/>
            <w:tcBorders>
              <w:top w:val="nil"/>
              <w:left w:val="nil"/>
              <w:bottom w:val="dotted" w:sz="6" w:space="0" w:color="C0C0C0"/>
              <w:right w:val="nil"/>
            </w:tcBorders>
            <w:shd w:val="clear" w:color="auto" w:fill="FFFFFF"/>
          </w:tcPr>
          <w:p w14:paraId="52CE7AC2"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895296" behindDoc="0" locked="1" layoutInCell="0" allowOverlap="1" wp14:anchorId="0E756B4D" wp14:editId="49A21F25">
                      <wp:simplePos x="0" y="0"/>
                      <wp:positionH relativeFrom="column">
                        <wp:posOffset>0</wp:posOffset>
                      </wp:positionH>
                      <wp:positionV relativeFrom="paragraph">
                        <wp:posOffset>9525</wp:posOffset>
                      </wp:positionV>
                      <wp:extent cx="461645" cy="253365"/>
                      <wp:effectExtent l="0" t="0" r="0" b="0"/>
                      <wp:wrapNone/>
                      <wp:docPr id="177" name="Group 128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253365"/>
                                <a:chOff x="0" y="15"/>
                                <a:chExt cx="727" cy="399"/>
                              </a:xfrm>
                            </wpg:grpSpPr>
                            <wps:wsp>
                              <wps:cNvPr id="178" name="Rectangle 12849"/>
                              <wps:cNvSpPr>
                                <a:spLocks noChangeArrowheads="1"/>
                              </wps:cNvSpPr>
                              <wps:spPr bwMode="auto">
                                <a:xfrm>
                                  <a:off x="357"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79" name="Rectangle 12850"/>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80" name="Rectangle 12851"/>
                              <wps:cNvSpPr>
                                <a:spLocks noChangeArrowheads="1"/>
                              </wps:cNvSpPr>
                              <wps:spPr bwMode="auto">
                                <a:xfrm>
                                  <a:off x="600"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848" o:spid="_x0000_s1026" style="position:absolute;margin-left:0;margin-top:.75pt;width:36.35pt;height:19.95pt;z-index:251895296" coordorigin=",15" coordsize="727,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Uj86twMAANIQAAAOAAAAZHJzL2Uyb0RvYy54bWzsWG1r5DYQ/l7ofxD67vjdXptsjuxmNxTS&#10;9mha+llry7aoLbmSNk5a+t87kvY1l6PlDlIouwGjsaTRzDMzj8a5/vA89OiJSsUEn+PwKsCI8krU&#10;jLdz/MvPa2+GkdKE16QXnM7xC1X4w82331xPY0kj0Ym+phKBEq7KaZzjTuux9H1VdXQg6kqMlMNk&#10;I+RANIiy9WtJJtA+9H4UBJk/CVmPUlRUKXh75ybxjdXfNLTSPzaNohr1cwy2afuU9rkxT//mmpSt&#10;JGPHqp0Z5AusGAjjcOhB1R3RBG0l+0TVwCoplGj0VSUGXzQNq6j1AbwJg1fe3EuxHa0vbTm14wEm&#10;gPYVTl+stvrh6aNErIbY5TlGnAwQJHsuCqNZMjMATWNbwrp7OT6OH6XzEoYPovpNwbT/et7IrVuM&#10;NtP3ogaVZKuFBei5kYNRAa6jZxuHl0Mc6LNGFbxMsjBLUowqmIrSOM5SF6eqg2Aed4WH16vdxjwC&#10;H8yuuCjMFp+U7jxr484m4xAkmzriqb4Oz8eOjNSGSRmcDnhC6js8f4I0JLztqcXUWmZMgLV7QJVD&#10;E3Gx7GAlvZVSTB0lNZgWWk/ONhhBQSz+Ed44BUAAjz1Ue4RBfhMnUo5S6XsqBmQGcyzBdBs38vSg&#10;tIN0v8SEUYme1WvW91aQ7WbZS/REoNpmgfnbReFsWc/NYi7MNqfRvaG2Xt0xpARTYWhWGqNtLf1Z&#10;hFESLKLCW2ez3EvWSeoVeTDzgrBYFFmQFMnd+i9jbpiUHatryh8Yp/u6DpN/F+cdw7iKtJWNJpOj&#10;1sXP+hvY31v+DkwDx/VsMKCYn1lEShPeFa/tWBPWu7F/brvNYQDgHIfbdRrkSTzz8jyNvSReBd5i&#10;tl56t8swy/LVYrlYhec4rCy26uuhsIbsA2UEsQXvHrt6QjUzGROnRRRiEIBlo9z5i0jfwvVQaYmR&#10;FPpXpjtbNAdUP5s4B+0OiOPBJzjtfDtCBWW/zx4ofFcqruo3on6BsgEbzNHm4oJBJ+QfGE1wCcyx&#10;+n1LJMWo/45D6RVhkphbwwpJmkcgyNOZzekM4RWommONkRsutbtptqNkbQcnhTaHuLgFNmyYLSdj&#10;n7MK7DcCENO7MVTxJkOlNkGNLe/JUFHsysJUu7kE4jxyHOW460DlF4qCjuFCUYfm6VMoLhT1/6Eo&#10;6CDeaqJS2xS9E0VlcGPbJuo1Re27qKhwPdq+27xQ1IWiTr/vLhT133RR9qsPPpxtZ7j7yDdf5qey&#10;7bqO/4q4+RsAAP//AwBQSwMEFAAGAAgAAAAhAC4JCZncAAAABAEAAA8AAABkcnMvZG93bnJldi54&#10;bWxMj0FPwkAQhe8m/ofNmHiTbRGElG4JIeqJmAAmxtvQDm1Dd7bpLm35944nPc57L+99k65H26ie&#10;Ol87NhBPIlDEuStqLg18Ht+elqB8QC6wcUwGbuRhnd3fpZgUbuA99YdQKilhn6CBKoQ20drnFVn0&#10;E9cSi3d2ncUgZ1fqosNBym2jp1H0oi3WLAsVtrStKL8crtbA+4DD5jl+7XeX8/b2fZx/fO1iMubx&#10;YdysQAUaw18YfvEFHTJhOrkrF141BuSRIOoclJiL6QLUycAsnoHOUv0fPvsBAAD//wMAUEsBAi0A&#10;FAAGAAgAAAAhALaDOJL+AAAA4QEAABMAAAAAAAAAAAAAAAAAAAAAAFtDb250ZW50X1R5cGVzXS54&#10;bWxQSwECLQAUAAYACAAAACEAOP0h/9YAAACUAQAACwAAAAAAAAAAAAAAAAAvAQAAX3JlbHMvLnJl&#10;bHNQSwECLQAUAAYACAAAACEA+1I/OrcDAADSEAAADgAAAAAAAAAAAAAAAAAuAgAAZHJzL2Uyb0Rv&#10;Yy54bWxQSwECLQAUAAYACAAAACEALgkJmdwAAAAEAQAADwAAAAAAAAAAAAAAAAARBgAAZHJzL2Rv&#10;d25yZXYueG1sUEsFBgAAAAAEAAQA8wAAABoHAAAAAA==&#10;" o:allowincell="f">
                      <v:rect id="Rectangle 12849" o:spid="_x0000_s1027" style="position:absolute;left:357;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0PP8YA&#10;AADcAAAADwAAAGRycy9kb3ducmV2LnhtbESPQWvCQBCF74X+h2WE3upGD7ZEV5FAxUNpqYp4HLNj&#10;EszOht2tSf31nUOhtxnem/e+WawG16obhdh4NjAZZ6CIS28brgwc9m/Pr6BiQrbYeiYDPxRhtXx8&#10;WGBufc9fdNulSkkIxxwN1Cl1udaxrMlhHPuOWLSLDw6TrKHSNmAv4a7V0yybaYcNS0ONHRU1ldfd&#10;tzPweY7d/Z6KWb9B/V5sN9OPcDoa8zQa1nNQiYb0b/673lrBfxFaeUYm0M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W0PP8YAAADcAAAADwAAAAAAAAAAAAAAAACYAgAAZHJz&#10;L2Rvd25yZXYueG1sUEsFBgAAAAAEAAQA9QAAAIsDAAAAAA==&#10;" fillcolor="gray" stroked="f" strokeweight="0"/>
                      <v:rect id="Rectangle 12850" o:spid="_x0000_s1028"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iGqpMMA&#10;AADcAAAADwAAAGRycy9kb3ducmV2LnhtbERPS2vCQBC+C/0PywjedKMHramrSKDioVh8ID1Os9Mk&#10;mJ0Nu6tJ/fVdoeBtPr7nLFadqcWNnK8sKxiPEhDEudUVFwpOx/fhKwgfkDXWlknBL3lYLV96C0y1&#10;bXlPt0MoRAxhn6KCMoQmldLnJRn0I9sQR+7HOoMhQldI7bCN4aaWkySZSoMVx4YSG8pKyi+Hq1Hw&#10;+e2b+z1k03aD8iPbbiY793VWatDv1m8gAnXhKf53b3WcP5vD45l4gV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iGqpMMAAADcAAAADwAAAAAAAAAAAAAAAACYAgAAZHJzL2Rv&#10;d25yZXYueG1sUEsFBgAAAAAEAAQA9QAAAIgDAAAAAA==&#10;" fillcolor="gray" stroked="f" strokeweight="0"/>
                      <v:rect id="Rectangle 12851" o:spid="_x0000_s1029" style="position:absolute;left:600;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s5zHsUA&#10;AADcAAAADwAAAGRycy9kb3ducmV2LnhtbESPQWvCQBCF7wX/wzKF3uqmHkSiq0ig4qFUakU8jtkx&#10;Cc3Oht3VpP5651DobYb35r1vFqvBtepGITaeDbyNM1DEpbcNVwYO3++vM1AxIVtsPZOBX4qwWo6e&#10;Fphb3/MX3fapUhLCMUcDdUpdrnUsa3IYx74jFu3ig8Mka6i0DdhLuGv1JMum2mHD0lBjR0VN5c/+&#10;6gzszrG731Mx7TeoP4rtZvIZTkdjXp6H9RxUoiH9m/+ut1bwZ4Ivz8gEevk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znMexQAAANwAAAAPAAAAAAAAAAAAAAAAAJgCAABkcnMv&#10;ZG93bnJldi54bWxQSwUGAAAAAAQABAD1AAAAigMAAAAA&#10;" fillcolor="gray" stroked="f" strokeweight="0"/>
                      <w10:anchorlock/>
                    </v:group>
                  </w:pict>
                </mc:Fallback>
              </mc:AlternateContent>
            </w:r>
          </w:p>
        </w:tc>
        <w:tc>
          <w:tcPr>
            <w:tcW w:w="3409" w:type="dxa"/>
            <w:gridSpan w:val="7"/>
            <w:tcBorders>
              <w:top w:val="nil"/>
              <w:left w:val="nil"/>
              <w:bottom w:val="dotted" w:sz="6" w:space="0" w:color="C0C0C0"/>
              <w:right w:val="nil"/>
            </w:tcBorders>
            <w:shd w:val="clear" w:color="auto" w:fill="FFFFFF"/>
          </w:tcPr>
          <w:p w14:paraId="564851B9"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cac:Item</w:t>
            </w:r>
          </w:p>
        </w:tc>
        <w:tc>
          <w:tcPr>
            <w:tcW w:w="5257" w:type="dxa"/>
            <w:tcBorders>
              <w:top w:val="nil"/>
              <w:left w:val="dotted" w:sz="6" w:space="0" w:color="C0C0C0"/>
              <w:bottom w:val="dotted" w:sz="6" w:space="0" w:color="C0C0C0"/>
              <w:right w:val="nil"/>
            </w:tcBorders>
            <w:shd w:val="clear" w:color="auto" w:fill="FFFFFF"/>
          </w:tcPr>
          <w:p w14:paraId="2F73F99B" w14:textId="77777777" w:rsidR="008D2525" w:rsidRDefault="008D2525" w:rsidP="00F23D76">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1</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0F3B6928"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cac:ItemType</w:t>
            </w:r>
          </w:p>
        </w:tc>
        <w:tc>
          <w:tcPr>
            <w:tcW w:w="6315" w:type="dxa"/>
            <w:tcBorders>
              <w:top w:val="nil"/>
              <w:left w:val="dotted" w:sz="6" w:space="0" w:color="C0C0C0"/>
              <w:bottom w:val="dotted" w:sz="6" w:space="0" w:color="C0C0C0"/>
              <w:right w:val="nil"/>
            </w:tcBorders>
            <w:shd w:val="clear" w:color="auto" w:fill="FFFFFF"/>
          </w:tcPr>
          <w:p w14:paraId="753DDFB2" w14:textId="77777777" w:rsidR="008D2525" w:rsidRDefault="008D2525" w:rsidP="00F23D76">
            <w:pPr>
              <w:widowControl w:val="0"/>
              <w:autoSpaceDE w:val="0"/>
              <w:autoSpaceDN w:val="0"/>
              <w:adjustRightInd w:val="0"/>
              <w:rPr>
                <w:rFonts w:ascii="Arial" w:hAnsi="Arial" w:cs="Arial"/>
                <w:sz w:val="12"/>
                <w:szCs w:val="12"/>
              </w:rPr>
            </w:pPr>
          </w:p>
        </w:tc>
      </w:tr>
      <w:tr w:rsidR="008D2525" w14:paraId="56D72248" w14:textId="77777777" w:rsidTr="009437E7">
        <w:trPr>
          <w:cantSplit/>
          <w:trHeight w:hRule="exact" w:val="776"/>
        </w:trPr>
        <w:tc>
          <w:tcPr>
            <w:tcW w:w="970" w:type="dxa"/>
            <w:gridSpan w:val="3"/>
            <w:tcBorders>
              <w:top w:val="nil"/>
              <w:left w:val="nil"/>
              <w:bottom w:val="dotted" w:sz="6" w:space="0" w:color="C0C0C0"/>
              <w:right w:val="nil"/>
            </w:tcBorders>
            <w:shd w:val="clear" w:color="auto" w:fill="FFFFFF"/>
          </w:tcPr>
          <w:p w14:paraId="7784D2E8"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896320" behindDoc="0" locked="1" layoutInCell="0" allowOverlap="1" wp14:anchorId="6B91B4CB" wp14:editId="4FD1AE3B">
                      <wp:simplePos x="0" y="0"/>
                      <wp:positionH relativeFrom="column">
                        <wp:posOffset>0</wp:posOffset>
                      </wp:positionH>
                      <wp:positionV relativeFrom="paragraph">
                        <wp:posOffset>9525</wp:posOffset>
                      </wp:positionV>
                      <wp:extent cx="615950" cy="492760"/>
                      <wp:effectExtent l="0" t="0" r="0" b="2540"/>
                      <wp:wrapNone/>
                      <wp:docPr id="173" name="Group 128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492760"/>
                                <a:chOff x="0" y="15"/>
                                <a:chExt cx="970" cy="776"/>
                              </a:xfrm>
                            </wpg:grpSpPr>
                            <wps:wsp>
                              <wps:cNvPr id="174" name="Rectangle 12853"/>
                              <wps:cNvSpPr>
                                <a:spLocks noChangeArrowheads="1"/>
                              </wps:cNvSpPr>
                              <wps:spPr bwMode="auto">
                                <a:xfrm>
                                  <a:off x="357" y="15"/>
                                  <a:ext cx="15" cy="7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75" name="Rectangle 12854"/>
                              <wps:cNvSpPr>
                                <a:spLocks noChangeArrowheads="1"/>
                              </wps:cNvSpPr>
                              <wps:spPr bwMode="auto">
                                <a:xfrm>
                                  <a:off x="600" y="15"/>
                                  <a:ext cx="15" cy="7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76" name="Rectangle 12855"/>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852" o:spid="_x0000_s1026" style="position:absolute;margin-left:0;margin-top:.75pt;width:48.5pt;height:38.8pt;z-index:251896320" coordorigin=",15" coordsize="970,7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ZOSsuAMAANEQAAAOAAAAZHJzL2Uyb0RvYy54bWzsWNtu4zYQfS/QfyD4ruhiXSwhziJ27KBA&#10;tl00LfaZliiJqESqJB0lW/TfOyRlO87uYosNmofCMiBwRHI4c4ZzOPTlu8e+Qw9UKib4AocXAUaU&#10;l6JivFng33/beHOMlCa8Ip3gdIGfqMLvrn784XIcChqJVnQVlQiUcFWMwwK3Wg+F76uypT1RF2Kg&#10;HDprIXuiQZSNX0kygva+86MgSP1RyGqQoqRKwdcb14mvrP66pqX+pa4V1ahbYLBN27e07615+1eX&#10;pGgkGVpWTmaQ77CiJ4zDogdVN0QTtJPsM1U9K6VQotYXpeh9UdespNYH8CYMXnhzK8VusL40xdgM&#10;B5gA2hc4fbfa8ueHDxKxCmKXzTDipIcg2XVRGM2TyAA0Dk0B427lcD98kM5LaN6J8g8F3f7LfiM3&#10;bjDaju9FBSrJTgsL0GMte6MCXEePNg5PhzjQR41K+JiGSZ5AtEroivMoS6c4lS0E8zgrTFz4ynY9&#10;TcyzaVaWpabPJ4Vbz9o42WQcgs2mjniq1+F535KB2jApg9MBz3iP56+wDQlvOmoxnTlM7dg9oMqh&#10;ibhYtTCSXkspxpaSCkwLrSfGZlDuJhhBQSy+Ce8syTACFPdQ7REG2aL7EidSDFLpWyp6ZBoLLMF0&#10;GzfycKe0g3Q/xIRRiY5VG9Z1VpDNdtVJ9EAg2+aB+U1ROBnWcTOYCzPNaXRfqM1XtwwpwFRompHG&#10;aJtLf+VhFAfLKPc26Tzz4k2ceBDyuReE+TJPgziPbzZ/G3PDuGhZVVF+xzjd53UY/7s4TwzjMtJm&#10;NhrNHrUuftXfwD5f8rdnGjiuY70BxTxmEClMeNe8sm1NWOfa/qntdg8DAKc4XG+SIItncy/LkpkX&#10;z9aBt5xvVt71KkzTbL1cLdfhKQ5ri616PRTWkH2gjCB24N19W42oYmbHzJI8CjEIwLJR5vxFpGvg&#10;eCi1xEgK/ZHp1ibNAdWvbpyDdgfEceFnOE2+HaGCtN/vHkh8lyou67eieoK0ARvM0ubggkYr5CeM&#10;RjgEFlj9uSOSYtT9xCH18jCOzalhhTjJIhDk857t8x7CS1C1wBoj11xpd9LsBsmaFlYK7R7i4hrY&#10;sGY2nYx9ziqw3whATG/GUMACjvFPGSo2G9TYciAcSPT/iKFSSIczQ7kCCFL/zFCvhuLMUP8jhkq/&#10;zFC28ntrhops5ebqEVOmzrLIVVGuujoUm+ciCu405yLqcL37HIozRb0FRdlLH9ybbWE43fHNxfy5&#10;bIuu4z8RV/8AAAD//wMAUEsDBBQABgAIAAAAIQARikyr2wAAAAQBAAAPAAAAZHJzL2Rvd25yZXYu&#10;eG1sTI9BS8NAEIXvgv9hGcGb3USptTGbUop6KoKtIN6m2WkSmp0N2W2S/nvHkx7fvOG97+WrybVq&#10;oD40ng2kswQUceltw5WBz/3r3ROoEJEttp7JwIUCrIrrqxwz60f+oGEXKyUhHDI0UMfYZVqHsiaH&#10;YeY7YvGOvncYRfaVtj2OEu5afZ8kj9phw9JQY0ebmsrT7uwMvI04rh/Sl2F7Om4u3/v5+9c2JWNu&#10;b6b1M6hIU/x7hl98QYdCmA7+zDao1oAMiXKdgxJzuRB5MLBYpqCLXP+HL34AAAD//wMAUEsBAi0A&#10;FAAGAAgAAAAhALaDOJL+AAAA4QEAABMAAAAAAAAAAAAAAAAAAAAAAFtDb250ZW50X1R5cGVzXS54&#10;bWxQSwECLQAUAAYACAAAACEAOP0h/9YAAACUAQAACwAAAAAAAAAAAAAAAAAvAQAAX3JlbHMvLnJl&#10;bHNQSwECLQAUAAYACAAAACEAWGTkrLgDAADREAAADgAAAAAAAAAAAAAAAAAuAgAAZHJzL2Uyb0Rv&#10;Yy54bWxQSwECLQAUAAYACAAAACEAEYpMq9sAAAAEAQAADwAAAAAAAAAAAAAAAAASBgAAZHJzL2Rv&#10;d25yZXYueG1sUEsFBgAAAAAEAAQA8wAAABoHAAAAAA==&#10;" o:allowincell="f">
                      <v:rect id="Rectangle 12853" o:spid="_x0000_s1027" style="position:absolute;left:357;top:15;width:15;height:7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AFOsMA&#10;AADcAAAADwAAAGRycy9kb3ducmV2LnhtbERPTWvCQBC9C/0Pywi96UYRW1I3QQIVD8VSK9LjNDtN&#10;gtnZsLua6K/vFgre5vE+Z5UPphUXcr6xrGA2TUAQl1Y3XCk4fL5OnkH4gKyxtUwKruQhzx5GK0y1&#10;7fmDLvtQiRjCPkUFdQhdKqUvazLop7YjjtyPdQZDhK6S2mEfw00r50mylAYbjg01dlTUVJ72Z6Pg&#10;/dt3t1solv0G5Vux3cx37uuo1ON4WL+ACDSEu/jfvdVx/tMC/p6JF8js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CAFOsMAAADcAAAADwAAAAAAAAAAAAAAAACYAgAAZHJzL2Rv&#10;d25yZXYueG1sUEsFBgAAAAAEAAQA9QAAAIgDAAAAAA==&#10;" fillcolor="gray" stroked="f" strokeweight="0"/>
                      <v:rect id="Rectangle 12854" o:spid="_x0000_s1028" style="position:absolute;left:600;top:15;width:15;height:7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ygocMA&#10;AADcAAAADwAAAGRycy9kb3ducmV2LnhtbERPTWvCQBC9C/0Pywi96UZBW1I3QQIVD8VSK9LjNDtN&#10;gtnZsLua6K/vFgre5vE+Z5UPphUXcr6xrGA2TUAQl1Y3XCk4fL5OnkH4gKyxtUwKruQhzx5GK0y1&#10;7fmDLvtQiRjCPkUFdQhdKqUvazLop7YjjtyPdQZDhK6S2mEfw00r50mylAYbjg01dlTUVJ72Z6Pg&#10;/dt3t1solv0G5Vux3cx37uuo1ON4WL+ACDSEu/jfvdVx/tMC/p6JF8js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ygocMAAADcAAAADwAAAAAAAAAAAAAAAACYAgAAZHJzL2Rv&#10;d25yZXYueG1sUEsFBgAAAAAEAAQA9QAAAIgDAAAAAA==&#10;" fillcolor="gray" stroked="f" strokeweight="0"/>
                      <v:rect id="Rectangle 12855"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74+1sMA&#10;AADcAAAADwAAAGRycy9kb3ducmV2LnhtbERPTWvCQBC9F/wPywi91Y0e0hLdBAkoHkpLbRGPY3ZM&#10;gtnZsLua1F/fLRR6m8f7nFUxmk7cyPnWsoL5LAFBXFndcq3g63Pz9ALCB2SNnWVS8E0einzysMJM&#10;24E/6LYPtYgh7DNU0ITQZ1L6qiGDfmZ74sidrTMYInS11A6HGG46uUiSVBpsOTY02FPZUHXZX42C&#10;95Pv7/dQpsMW5Wu52y7e3PGg1ON0XC9BBBrDv/jPvdNx/nMKv8/EC2T+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74+1sMAAADcAAAADwAAAAAAAAAAAAAAAACYAgAAZHJzL2Rv&#10;d25yZXYueG1sUEsFBgAAAAAEAAQA9QAAAIgDAAAAAA==&#10;" fillcolor="gray" stroked="f" strokeweight="0"/>
                      <w10:anchorlock/>
                    </v:group>
                  </w:pict>
                </mc:Fallback>
              </mc:AlternateContent>
            </w:r>
          </w:p>
        </w:tc>
        <w:tc>
          <w:tcPr>
            <w:tcW w:w="3166" w:type="dxa"/>
            <w:gridSpan w:val="6"/>
            <w:tcBorders>
              <w:top w:val="nil"/>
              <w:left w:val="nil"/>
              <w:bottom w:val="dotted" w:sz="6" w:space="0" w:color="C0C0C0"/>
              <w:right w:val="nil"/>
            </w:tcBorders>
            <w:shd w:val="clear" w:color="auto" w:fill="FFFFFF"/>
          </w:tcPr>
          <w:p w14:paraId="3D9C15E7"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cbc:Description</w:t>
            </w:r>
          </w:p>
        </w:tc>
        <w:tc>
          <w:tcPr>
            <w:tcW w:w="5257" w:type="dxa"/>
            <w:tcBorders>
              <w:top w:val="nil"/>
              <w:left w:val="dotted" w:sz="6" w:space="0" w:color="C0C0C0"/>
              <w:bottom w:val="dotted" w:sz="6" w:space="0" w:color="C0C0C0"/>
              <w:right w:val="nil"/>
            </w:tcBorders>
            <w:shd w:val="clear" w:color="auto" w:fill="FFFFFF"/>
          </w:tcPr>
          <w:p w14:paraId="28011011"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4BD22B26"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cbc:DescriptionType</w:t>
            </w:r>
          </w:p>
          <w:p w14:paraId="58CE3BE0"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OP-T10-017</w:t>
            </w:r>
          </w:p>
          <w:p w14:paraId="7ADBEFDD"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628DFC46"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Item description</w:t>
            </w:r>
          </w:p>
          <w:p w14:paraId="7C140788"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A detailed description of the item.</w:t>
            </w:r>
          </w:p>
          <w:p w14:paraId="2771E125"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8D2525" w14:paraId="4D919E46" w14:textId="77777777" w:rsidTr="009437E7">
        <w:trPr>
          <w:cantSplit/>
          <w:trHeight w:hRule="exact" w:val="1544"/>
        </w:trPr>
        <w:tc>
          <w:tcPr>
            <w:tcW w:w="970" w:type="dxa"/>
            <w:gridSpan w:val="3"/>
            <w:tcBorders>
              <w:top w:val="nil"/>
              <w:left w:val="nil"/>
              <w:bottom w:val="dotted" w:sz="6" w:space="0" w:color="C0C0C0"/>
              <w:right w:val="nil"/>
            </w:tcBorders>
            <w:shd w:val="clear" w:color="auto" w:fill="FFFFFF"/>
          </w:tcPr>
          <w:p w14:paraId="164AF5D5"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897344" behindDoc="0" locked="1" layoutInCell="0" allowOverlap="1" wp14:anchorId="3A15E939" wp14:editId="75A0F6BC">
                      <wp:simplePos x="0" y="0"/>
                      <wp:positionH relativeFrom="column">
                        <wp:posOffset>0</wp:posOffset>
                      </wp:positionH>
                      <wp:positionV relativeFrom="paragraph">
                        <wp:posOffset>9525</wp:posOffset>
                      </wp:positionV>
                      <wp:extent cx="615950" cy="980440"/>
                      <wp:effectExtent l="0" t="0" r="0" b="0"/>
                      <wp:wrapNone/>
                      <wp:docPr id="169" name="Group 128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980440"/>
                                <a:chOff x="0" y="15"/>
                                <a:chExt cx="970" cy="1544"/>
                              </a:xfrm>
                            </wpg:grpSpPr>
                            <wps:wsp>
                              <wps:cNvPr id="170" name="Rectangle 12857"/>
                              <wps:cNvSpPr>
                                <a:spLocks noChangeArrowheads="1"/>
                              </wps:cNvSpPr>
                              <wps:spPr bwMode="auto">
                                <a:xfrm>
                                  <a:off x="357" y="15"/>
                                  <a:ext cx="15" cy="1544"/>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71" name="Rectangle 12858"/>
                              <wps:cNvSpPr>
                                <a:spLocks noChangeArrowheads="1"/>
                              </wps:cNvSpPr>
                              <wps:spPr bwMode="auto">
                                <a:xfrm>
                                  <a:off x="600" y="15"/>
                                  <a:ext cx="15" cy="1544"/>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72" name="Rectangle 12859"/>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856" o:spid="_x0000_s1026" style="position:absolute;margin-left:0;margin-top:.75pt;width:48.5pt;height:77.2pt;z-index:251897344" coordorigin=",15" coordsize="970,15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NlIGuwMAANQQAAAOAAAAZHJzL2Uyb0RvYy54bWzsWNtu4zYQfS+w/0DwXdHFulhCnEXs2EGB&#10;tF00LfpMS5REVCJVko6SLfrvHZK2nNtiFxt0iwUsAwJHJIdnznCGQ5+/v+87dEelYoIvcHgWYER5&#10;KSrGmwX+/beNN8dIacIr0glOF/iBKvz+4t0P5+NQ0Ei0oquoRKCEq2IcFrjVeih8X5Ut7Yk6EwPl&#10;0FkL2RMNomz8SpIRtPedHwVB6o9CVoMUJVUKvl65Tnxh9dc1LfUvda2oRt0CAzZt39K+t+btX5yT&#10;opFkaFm5h0G+AkVPGIdFJ1VXRBO0k+yFqp6VUihR67NS9L6oa1ZSawNYEwbPrLmWYjdYW5pibIaJ&#10;JqD2GU9frbb8+e6DRKwC36U5Rpz04CS7LgqjeZIagsahKWDctRxuhw/SWQnNG1H+qaDbf95v5MYN&#10;RtvxJ1GBSrLTwhJ0X8veqADT0b31w8PkB3qvUQkf0zDJE/BWCV35PIjjvZ/KFpx5nBUmzn1lu95P&#10;zLP9rDCJY9Ppk8ItaEHuQRmLYLepI6HqbYTetmSg1k/KEHUg1IBxhP4K+5DwpqOW1MyRasceGFWO&#10;TsTFqoWR9FJKMbaUVAAttJYYzKDcTTCCAmd8lt9ZkmEENB64OlAMsqX3BVGkGKTS11T0yDQWWAJ2&#10;6zlyd6O04/QwxDhSiY5VG9Z1VpDNdtVJdEcg3uaB+e3d8GRYx81gLsw0p9F9oTZi3TKkAKzQNCMN&#10;ahtNf+dhFAfLKPc26Tzz4k2ceOD0uReE+TJPgziPrzb/GLhhXLSsqii/YZweIjuMv8zR+xzjYtLG&#10;NhrNLrUmftLewD6v2dszDVmuY70hxTxmECmMf9e8sm1NWOfa/lPsdhMDAU95uNwkQRbP5l6WJTMv&#10;nq0DbznfrLzLVZim2Xq5Wq7DpzysLbfq7VRYIAdHGUHswLrbthpRxcyOmSV5FGIQIM9GmbMXka6B&#10;A6LUEiMp9B9MtzZqJlY/uXEm7Y6I48KPeNrbdqQK4v6weyDyXay4sN+K6gHiBjCYpc3RBY1WyI8Y&#10;jXAMLLD6a0ckxaj7kUPs5aHJPkhbIU6yCAT5uGf7uIfwElQtsMbINVfanTW7QbKmhZVCu4e4uIR8&#10;WDMbTgafQwX4jQCZ6ZulKPDTaylqbjaowTJlHAj0/yhFpRAOpxT19rg8pShTQU2V2HSWnFLU952i&#10;otdTVP5/pKho5k5uU5CYSnWWATpTprr6aio3T1UUXGtOVdR0w3tJxamK+hZVlL32wdXZVob7a765&#10;mz+WbdV1/DPi4l8AAAD//wMAUEsDBBQABgAIAAAAIQAzvxCn2gAAAAUBAAAPAAAAZHJzL2Rvd25y&#10;ZXYueG1sTI/BSsNAEIbvgu+wjODNbqJEbcymlKKeimArlN6myTQJzc6G7DZJ397pSY/f/MM/32SL&#10;ybZqoN43jg3EswgUceHKhisDP9uPh1dQPiCX2DomAxfysMhvbzJMSzfyNw2bUCkpYZ+igTqELtXa&#10;FzVZ9DPXEUt2dL3FINhXuuxxlHLb6scoetYWG5YLNXa0qqk4bc7WwOeI4/Ipfh/Wp+Pqst8mX7t1&#10;TMbc303LN1CBpvC3DFd9UYdcnA7uzKVXrQF5JMg0ASXh/EXwcMVkDjrP9H/7/BcAAP//AwBQSwEC&#10;LQAUAAYACAAAACEAtoM4kv4AAADhAQAAEwAAAAAAAAAAAAAAAAAAAAAAW0NvbnRlbnRfVHlwZXNd&#10;LnhtbFBLAQItABQABgAIAAAAIQA4/SH/1gAAAJQBAAALAAAAAAAAAAAAAAAAAC8BAABfcmVscy8u&#10;cmVsc1BLAQItABQABgAIAAAAIQB0NlIGuwMAANQQAAAOAAAAAAAAAAAAAAAAAC4CAABkcnMvZTJv&#10;RG9jLnhtbFBLAQItABQABgAIAAAAIQAzvxCn2gAAAAUBAAAPAAAAAAAAAAAAAAAAABUGAABkcnMv&#10;ZG93bnJldi54bWxQSwUGAAAAAAQABADzAAAAHAcAAAAA&#10;" o:allowincell="f">
                      <v:rect id="Rectangle 12857" o:spid="_x0000_s1027" style="position:absolute;left:357;top:15;width:15;height:15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xsDOcYA&#10;AADcAAAADwAAAGRycy9kb3ducmV2LnhtbESPQWvCQBCF74X+h2WE3upGD7ZEV5FAxUNpqYp4HLNj&#10;EszOht2tSf31nUOhtxnem/e+WawG16obhdh4NjAZZ6CIS28brgwc9m/Pr6BiQrbYeiYDPxRhtXx8&#10;WGBufc9fdNulSkkIxxwN1Cl1udaxrMlhHPuOWLSLDw6TrKHSNmAv4a7V0yybaYcNS0ONHRU1ldfd&#10;tzPweY7d/Z6KWb9B/V5sN9OPcDoa8zQa1nNQiYb0b/673lrBfxF8eUYm0M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xsDOcYAAADcAAAADwAAAAAAAAAAAAAAAACYAgAAZHJz&#10;L2Rvd25yZXYueG1sUEsFBgAAAAAEAAQA9QAAAIsDAAAAAA==&#10;" fillcolor="gray" stroked="f" strokeweight="0"/>
                      <v:rect id="Rectangle 12858" o:spid="_x0000_s1028" style="position:absolute;left:600;top:15;width:15;height:15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emosMA&#10;AADcAAAADwAAAGRycy9kb3ducmV2LnhtbERPTWvCQBC9F/wPywi91U082BJdgwQqHoqlKuJxzI5J&#10;MDsbdrcm+uu7hUJv83ifs8gH04obOd9YVpBOEhDEpdUNVwoO+/eXNxA+IGtsLZOCO3nIl6OnBWba&#10;9vxFt12oRAxhn6GCOoQuk9KXNRn0E9sRR+5incEQoaukdtjHcNPKaZLMpMGGY0ONHRU1ldfdt1Hw&#10;efbd4xGKWb9G+VFs1tOtOx2Veh4PqzmIQEP4F/+5NzrOf03h95l4gV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FemosMAAADcAAAADwAAAAAAAAAAAAAAAACYAgAAZHJzL2Rv&#10;d25yZXYueG1sUEsFBgAAAAAEAAQA9QAAAIgDAAAAAA==&#10;" fillcolor="gray" stroked="f" strokeweight="0"/>
                      <v:rect id="Rectangle 12859"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U41cQA&#10;AADcAAAADwAAAGRycy9kb3ducmV2LnhtbERPS2vCQBC+F/oflil4q5vmoCW6CSVQ8SCKD0qPY3aa&#10;hGZnw+7WRH+9Wyj0Nh/fc5bFaDpxIedbywpepgkI4srqlmsFp+P78ysIH5A1dpZJwZU8FPnjwxIz&#10;bQfe0+UQahFD2GeooAmhz6T0VUMG/dT2xJH7ss5giNDVUjscYrjpZJokM2mw5djQYE9lQ9X34cco&#10;2J19f7uFcjasUG7K9Srdus8PpSZP49sCRKAx/Iv/3Gsd589T+H0mXiDz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SFONXEAAAA3AAAAA8AAAAAAAAAAAAAAAAAmAIAAGRycy9k&#10;b3ducmV2LnhtbFBLBQYAAAAABAAEAPUAAACJAwAAAAA=&#10;" fillcolor="gray" stroked="f" strokeweight="0"/>
                      <w10:anchorlock/>
                    </v:group>
                  </w:pict>
                </mc:Fallback>
              </mc:AlternateContent>
            </w:r>
          </w:p>
        </w:tc>
        <w:tc>
          <w:tcPr>
            <w:tcW w:w="3166" w:type="dxa"/>
            <w:gridSpan w:val="6"/>
            <w:tcBorders>
              <w:top w:val="nil"/>
              <w:left w:val="nil"/>
              <w:bottom w:val="dotted" w:sz="6" w:space="0" w:color="C0C0C0"/>
              <w:right w:val="nil"/>
            </w:tcBorders>
            <w:shd w:val="clear" w:color="auto" w:fill="FFFFFF"/>
          </w:tcPr>
          <w:p w14:paraId="54C59F67"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cbc:Name</w:t>
            </w:r>
          </w:p>
        </w:tc>
        <w:tc>
          <w:tcPr>
            <w:tcW w:w="5257" w:type="dxa"/>
            <w:tcBorders>
              <w:top w:val="nil"/>
              <w:left w:val="dotted" w:sz="6" w:space="0" w:color="C0C0C0"/>
              <w:bottom w:val="dotted" w:sz="6" w:space="0" w:color="C0C0C0"/>
              <w:right w:val="nil"/>
            </w:tcBorders>
            <w:shd w:val="clear" w:color="auto" w:fill="FFFFFF"/>
          </w:tcPr>
          <w:p w14:paraId="3C812702"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1</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41C2437B"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cbc:NameType</w:t>
            </w:r>
          </w:p>
          <w:p w14:paraId="54A391A9"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tir10-068</w:t>
            </w:r>
          </w:p>
          <w:p w14:paraId="2217E147"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tbr10-024, tbr10-048</w:t>
            </w:r>
          </w:p>
          <w:p w14:paraId="092A3551"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334C13B5"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Item name</w:t>
            </w:r>
          </w:p>
          <w:p w14:paraId="089CD1D6"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A short name for an item.</w:t>
            </w:r>
          </w:p>
          <w:p w14:paraId="032AB25F"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Each line in an invoice must contain the name of the</w:t>
            </w:r>
          </w:p>
          <w:p w14:paraId="18099FC2"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invoiced item.</w:t>
            </w:r>
          </w:p>
          <w:p w14:paraId="4442A6A0" w14:textId="77777777" w:rsidR="008D2525" w:rsidRDefault="008D2525" w:rsidP="00F23D76">
            <w:pPr>
              <w:widowControl w:val="0"/>
              <w:autoSpaceDE w:val="0"/>
              <w:autoSpaceDN w:val="0"/>
              <w:adjustRightInd w:val="0"/>
              <w:rPr>
                <w:rFonts w:ascii="Arial" w:hAnsi="Arial" w:cs="Arial"/>
                <w:sz w:val="16"/>
                <w:szCs w:val="16"/>
              </w:rPr>
            </w:pPr>
            <w:r>
              <w:rPr>
                <w:rFonts w:ascii="Arial" w:hAnsi="Arial" w:cs="Arial"/>
                <w:color w:val="000000"/>
                <w:sz w:val="16"/>
                <w:szCs w:val="16"/>
              </w:rPr>
              <w:t xml:space="preserve">   </w:t>
            </w:r>
          </w:p>
          <w:p w14:paraId="4BFF2E1A"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Rules</w:t>
            </w:r>
            <w:r>
              <w:rPr>
                <w:rFonts w:ascii="Arial" w:hAnsi="Arial" w:cs="Arial"/>
                <w:sz w:val="16"/>
                <w:szCs w:val="16"/>
              </w:rPr>
              <w:tab/>
            </w:r>
            <w:r>
              <w:rPr>
                <w:rFonts w:ascii="Arial" w:hAnsi="Arial" w:cs="Arial"/>
                <w:color w:val="000000"/>
                <w:sz w:val="16"/>
                <w:szCs w:val="16"/>
              </w:rPr>
              <w:t>BII2-T10-R021 - Each invoice line MUST have an invoice</w:t>
            </w:r>
          </w:p>
          <w:p w14:paraId="17987D74"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color w:val="000000"/>
                <w:sz w:val="16"/>
                <w:szCs w:val="16"/>
              </w:rPr>
              <w:t>line item name and/or the</w:t>
            </w:r>
          </w:p>
          <w:p w14:paraId="50119518" w14:textId="77777777" w:rsidR="008D2525" w:rsidRDefault="008D2525" w:rsidP="00F23D76">
            <w:pPr>
              <w:widowControl w:val="0"/>
              <w:autoSpaceDE w:val="0"/>
              <w:autoSpaceDN w:val="0"/>
              <w:adjustRightInd w:val="0"/>
              <w:ind w:left="1229"/>
              <w:rPr>
                <w:rFonts w:ascii="Arial" w:hAnsi="Arial" w:cs="Arial"/>
                <w:sz w:val="12"/>
                <w:szCs w:val="12"/>
              </w:rPr>
            </w:pPr>
            <w:r>
              <w:rPr>
                <w:rFonts w:ascii="Arial" w:hAnsi="Arial" w:cs="Arial"/>
                <w:color w:val="000000"/>
                <w:sz w:val="16"/>
                <w:szCs w:val="16"/>
              </w:rPr>
              <w:t>invoice line item identifier</w:t>
            </w:r>
          </w:p>
        </w:tc>
      </w:tr>
      <w:tr w:rsidR="008D2525" w14:paraId="64D0F74C" w14:textId="77777777" w:rsidTr="009437E7">
        <w:trPr>
          <w:cantSplit/>
          <w:trHeight w:hRule="exact" w:val="399"/>
        </w:trPr>
        <w:tc>
          <w:tcPr>
            <w:tcW w:w="970" w:type="dxa"/>
            <w:gridSpan w:val="3"/>
            <w:tcBorders>
              <w:top w:val="nil"/>
              <w:left w:val="nil"/>
              <w:bottom w:val="dotted" w:sz="6" w:space="0" w:color="C0C0C0"/>
              <w:right w:val="nil"/>
            </w:tcBorders>
            <w:shd w:val="clear" w:color="auto" w:fill="FFFFFF"/>
          </w:tcPr>
          <w:p w14:paraId="6671B420"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898368" behindDoc="0" locked="1" layoutInCell="0" allowOverlap="1" wp14:anchorId="3B2691FE" wp14:editId="51BB9550">
                      <wp:simplePos x="0" y="0"/>
                      <wp:positionH relativeFrom="column">
                        <wp:posOffset>0</wp:posOffset>
                      </wp:positionH>
                      <wp:positionV relativeFrom="paragraph">
                        <wp:posOffset>9525</wp:posOffset>
                      </wp:positionV>
                      <wp:extent cx="615950" cy="253365"/>
                      <wp:effectExtent l="0" t="0" r="0" b="0"/>
                      <wp:wrapNone/>
                      <wp:docPr id="164" name="Group 128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53365"/>
                                <a:chOff x="0" y="15"/>
                                <a:chExt cx="970" cy="399"/>
                              </a:xfrm>
                            </wpg:grpSpPr>
                            <wps:wsp>
                              <wps:cNvPr id="165" name="Rectangle 12861"/>
                              <wps:cNvSpPr>
                                <a:spLocks noChangeArrowheads="1"/>
                              </wps:cNvSpPr>
                              <wps:spPr bwMode="auto">
                                <a:xfrm>
                                  <a:off x="357"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66" name="Rectangle 12862"/>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67" name="Rectangle 12863"/>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68" name="Rectangle 12864"/>
                              <wps:cNvSpPr>
                                <a:spLocks noChangeArrowheads="1"/>
                              </wps:cNvSpPr>
                              <wps:spPr bwMode="auto">
                                <a:xfrm>
                                  <a:off x="843"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860" o:spid="_x0000_s1026" style="position:absolute;margin-left:0;margin-top:.75pt;width:48.5pt;height:19.95pt;z-index:251898368" coordorigin=",15" coordsize="970,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Zryr1AMAAHQVAAAOAAAAZHJzL2Uyb0RvYy54bWzsWNtu4zYQfS/QfyD47uguWUKcRezYQYG0&#10;XTQt+kxL1AWVSJWko6RF/71D0pIvm0WLDZAFFrYBgSOSw5kznKMhrz88dy16okI2nC2wd+ViRFnO&#10;i4ZVC/zbr5vZHCOpCCtIyxld4Bcq8Yeb77+7HvqM+rzmbUEFAiVMZkO/wLVSfeY4Mq9pR+QV7ymD&#10;zpKLjigQReUUggygvWsd33VjZ+Ci6AXPqZTw9s524hujvyxprn4uS0kVahcYbFPmKcxzq5/OzTXJ&#10;KkH6usn3ZpAvsKIjDYNFJ1V3RBG0E80nqromF1zyUl3lvHN4WTY5NT6AN5575s294Lve+FJlQ9VP&#10;MAG0Zzh9sdr8p6ePAjUFxC4OMWKkgyCZdZHnz2MD0NBXGYy7F/1j/1FYL6H5wPM/JODnnPdrubKD&#10;0Xb4kRegkuwUNwA9l6LTKsB19Gzi8DLFgT4rlMPL2IvSCKKVQ5cfBUEc2TjlNQTzMMubXq/3E9Nk&#10;PytIUz3FIZldz9i4t0nvDdhs8oCnfBuejzXpqQmT1DhNeEYjnr/ANiSsaqnB1NOWaRNg7AiotGgi&#10;xlc1jKS3QvChpqQA08x4cOBoghYkxOI/4Q2iBCNAcYRqRBhkg+45TiTrhVT3lHdINxZYgOkmbuTp&#10;QSoL6ThEh1Hytik2TdsaQVTbVSvQE4Fsm7v6v4/CybCW6cGM62lWo31DTb7aZUgGpkJTj9RGm1z6&#10;O/X80F366WwTz5NZuAmjGYR8PnO9dJnGbpiGd5t/tLlemNVNUVD20DA65rUX/r847xnGZqTJbDTo&#10;PWpc/Ky/rvm95m/XKOC4tuk0KPqnB5FMh3fNCtNWpGlt2zm13exhAOAUh9tN5CZhMJ8lSRTMwmDt&#10;zpbzzWp2u/LiOFkvV8u1d4rD2mAr3w6FMWQMlBb4Drx7rIsBFY3eMUGU+h4GAVjWT6y/iLQVfB5y&#10;JTASXP3eqNokzYTqZzfOpN0CcVj4CKe9bweoIO3H3WPyRqeKTbktL14gbcAGvbT+cEGj5uIvjAb4&#10;CCyw/HNHBMWo/YFB6qVeGOqvhhHCKPFBEMc92+MewnJQtcAKI9tcKful2fWiqWpYyTN7iPFbYMOy&#10;MemkU9laBfZrAYjp3Rgqfp2h/HdkqBjS4cJQtgCC1L8w1JuhuDDUN8RQUL7YmvS0hgq+BkP5ZlVb&#10;j+gyNUh8W0XZ6moqNi9FFJxpLkXUdLz7FIoLRX1DFAU3HK9RVPiOFDUPA1tEnVPUeM7zU3uKHM/D&#10;F4q6UNTxDdSFor7OOc/cS8HVnjm77q8h9d3hsWzOhYfL0pt/AQAA//8DAFBLAwQUAAYACAAAACEA&#10;+lMDc9wAAAAEAQAADwAAAGRycy9kb3ducmV2LnhtbEyPzU7DMBCE70i8g7VI3KgTaPkJcaqqAk4V&#10;Ei0S4raNt0nUeB3FbpK+PcsJjrOzmvkmX06uVQP1ofFsIJ0loIhLbxuuDHzuXm8eQYWIbLH1TAbO&#10;FGBZXF7kmFk/8gcN21gpCeGQoYE6xi7TOpQ1OQwz3xGLd/C9wyiyr7TtcZRw1+rbJLnXDhuWhho7&#10;WtdUHrcnZ+BtxHF1l74Mm+Nhff7eLd6/NikZc301rZ5BRZri3zP84gs6FMK09ye2QbUGZEiU6wKU&#10;mE8PIvcG5ukcdJHr//DFDwAAAP//AwBQSwECLQAUAAYACAAAACEAtoM4kv4AAADhAQAAEwAAAAAA&#10;AAAAAAAAAAAAAAAAW0NvbnRlbnRfVHlwZXNdLnhtbFBLAQItABQABgAIAAAAIQA4/SH/1gAAAJQB&#10;AAALAAAAAAAAAAAAAAAAAC8BAABfcmVscy8ucmVsc1BLAQItABQABgAIAAAAIQAzZryr1AMAAHQV&#10;AAAOAAAAAAAAAAAAAAAAAC4CAABkcnMvZTJvRG9jLnhtbFBLAQItABQABgAIAAAAIQD6UwNz3AAA&#10;AAQBAAAPAAAAAAAAAAAAAAAAAC4GAABkcnMvZG93bnJldi54bWxQSwUGAAAAAAQABADzAAAANwcA&#10;AAAA&#10;" o:allowincell="f">
                      <v:rect id="Rectangle 12861" o:spid="_x0000_s1027" style="position:absolute;left:357;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U2fMMA&#10;AADcAAAADwAAAGRycy9kb3ducmV2LnhtbERPTWvCQBC9C/0PyxS81Y2CoaRuggQqHsRSldLjNDtN&#10;QrOzYXdrUn99VxC8zeN9zqoYTSfO5HxrWcF8loAgrqxuuVZwOr4+PYPwAVljZ5kU/JGHIn+YrDDT&#10;duB3Oh9CLWII+wwVNCH0mZS+asign9meOHLf1hkMEbpaaodDDDedXCRJKg22HBsa7KlsqPo5/BoF&#10;b1++v1xCmQ4blLtyu1ns3eeHUtPHcf0CItAY7uKbe6vj/HQJ12fiBTL/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rU2fMMAAADcAAAADwAAAAAAAAAAAAAAAACYAgAAZHJzL2Rv&#10;d25yZXYueG1sUEsFBgAAAAAEAAQA9QAAAIgDAAAAAA==&#10;" fillcolor="gray" stroked="f" strokeweight="0"/>
                      <v:rect id="Rectangle 12862" o:spid="_x0000_s1028"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eoC8MA&#10;AADcAAAADwAAAGRycy9kb3ducmV2LnhtbERPTWvCQBC9C/0PywjedKOHUFLXUAIGD6LUSulxmp0m&#10;wexs2N2a6K93C4Xe5vE+Z52PphNXcr61rGC5SEAQV1a3XCs4v2/nzyB8QNbYWSYFN/KQb54ma8y0&#10;HfiNrqdQixjCPkMFTQh9JqWvGjLoF7Ynjty3dQZDhK6W2uEQw00nV0mSSoMtx4YGeyoaqi6nH6Pg&#10;+OX7+z0U6VCi3Be7cnVwnx9Kzabj6wuIQGP4F/+5dzrOT1P4fSZeID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meoC8MAAADcAAAADwAAAAAAAAAAAAAAAACYAgAAZHJzL2Rv&#10;d25yZXYueG1sUEsFBgAAAAAEAAQA9QAAAIgDAAAAAA==&#10;" fillcolor="gray" stroked="f" strokeweight="0"/>
                      <v:rect id="Rectangle 12863"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SsNkMMA&#10;AADcAAAADwAAAGRycy9kb3ducmV2LnhtbERPTWvCQBC9F/wPywi91Y0e0hLdBAkoHkpLbRGPY3ZM&#10;gtnZsLua1F/fLRR6m8f7nFUxmk7cyPnWsoL5LAFBXFndcq3g63Pz9ALCB2SNnWVS8E0einzysMJM&#10;24E/6LYPtYgh7DNU0ITQZ1L6qiGDfmZ74sidrTMYInS11A6HGG46uUiSVBpsOTY02FPZUHXZX42C&#10;95Pv7/dQpsMW5Wu52y7e3PGg1ON0XC9BBBrDv/jPvdNxfvoMv8/EC2T+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SsNkMMAAADcAAAADwAAAAAAAAAAAAAAAACYAgAAZHJzL2Rv&#10;d25yZXYueG1sUEsFBgAAAAAEAAQA9QAAAIgDAAAAAA==&#10;" fillcolor="gray" stroked="f" strokeweight="0"/>
                      <v:rect id="Rectangle 12864" o:spid="_x0000_s1030" style="position:absolute;left:843;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SZ4sUA&#10;AADcAAAADwAAAGRycy9kb3ducmV2LnhtbESPQWvCQBCF70L/wzKF3nRTD6FEV5FAxUNpqZbiccyO&#10;STA7G3a3JvXXdw4FbzO8N+99s1yPrlNXCrH1bOB5loEirrxtuTbwdXidvoCKCdli55kM/FKE9eph&#10;ssTC+oE/6bpPtZIQjgUaaFLqC61j1ZDDOPM9sWhnHxwmWUOtbcBBwl2n51mWa4ctS0ODPZUNVZf9&#10;jzPwcYr97ZbKfNiifit32/l7OH4b8/Q4bhagEo3pbv6/3lnBz4VWnpEJ9Oo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tJnixQAAANwAAAAPAAAAAAAAAAAAAAAAAJgCAABkcnMv&#10;ZG93bnJldi54bWxQSwUGAAAAAAQABAD1AAAAigMAAAAA&#10;" fillcolor="gray" stroked="f" strokeweight="0"/>
                      <w10:anchorlock/>
                    </v:group>
                  </w:pict>
                </mc:Fallback>
              </mc:AlternateContent>
            </w:r>
          </w:p>
        </w:tc>
        <w:tc>
          <w:tcPr>
            <w:tcW w:w="3166" w:type="dxa"/>
            <w:gridSpan w:val="6"/>
            <w:tcBorders>
              <w:top w:val="nil"/>
              <w:left w:val="nil"/>
              <w:bottom w:val="dotted" w:sz="6" w:space="0" w:color="C0C0C0"/>
              <w:right w:val="nil"/>
            </w:tcBorders>
            <w:shd w:val="clear" w:color="auto" w:fill="FFFFFF"/>
          </w:tcPr>
          <w:p w14:paraId="33182184"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cac:SellersItemIdentification</w:t>
            </w:r>
          </w:p>
        </w:tc>
        <w:tc>
          <w:tcPr>
            <w:tcW w:w="5257" w:type="dxa"/>
            <w:tcBorders>
              <w:top w:val="nil"/>
              <w:left w:val="dotted" w:sz="6" w:space="0" w:color="C0C0C0"/>
              <w:bottom w:val="dotted" w:sz="6" w:space="0" w:color="C0C0C0"/>
              <w:right w:val="nil"/>
            </w:tcBorders>
            <w:shd w:val="clear" w:color="auto" w:fill="FFFFFF"/>
          </w:tcPr>
          <w:p w14:paraId="3FCAA264" w14:textId="77777777" w:rsidR="008D2525" w:rsidRDefault="008D2525" w:rsidP="00F23D76">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5BC49D35"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cac:ItemIdentificationType</w:t>
            </w:r>
          </w:p>
        </w:tc>
        <w:tc>
          <w:tcPr>
            <w:tcW w:w="6315" w:type="dxa"/>
            <w:tcBorders>
              <w:top w:val="nil"/>
              <w:left w:val="dotted" w:sz="6" w:space="0" w:color="C0C0C0"/>
              <w:bottom w:val="dotted" w:sz="6" w:space="0" w:color="C0C0C0"/>
              <w:right w:val="nil"/>
            </w:tcBorders>
            <w:shd w:val="clear" w:color="auto" w:fill="FFFFFF"/>
          </w:tcPr>
          <w:p w14:paraId="20CFF404" w14:textId="77777777" w:rsidR="008D2525" w:rsidRDefault="008D2525" w:rsidP="00F23D76">
            <w:pPr>
              <w:widowControl w:val="0"/>
              <w:autoSpaceDE w:val="0"/>
              <w:autoSpaceDN w:val="0"/>
              <w:adjustRightInd w:val="0"/>
              <w:rPr>
                <w:rFonts w:ascii="Arial" w:hAnsi="Arial" w:cs="Arial"/>
                <w:sz w:val="12"/>
                <w:szCs w:val="12"/>
              </w:rPr>
            </w:pPr>
          </w:p>
        </w:tc>
      </w:tr>
      <w:tr w:rsidR="008D2525" w14:paraId="6406F00F" w14:textId="77777777" w:rsidTr="009437E7">
        <w:trPr>
          <w:cantSplit/>
          <w:trHeight w:hRule="exact" w:val="968"/>
        </w:trPr>
        <w:tc>
          <w:tcPr>
            <w:tcW w:w="1212" w:type="dxa"/>
            <w:gridSpan w:val="4"/>
            <w:tcBorders>
              <w:top w:val="nil"/>
              <w:left w:val="nil"/>
              <w:bottom w:val="dotted" w:sz="6" w:space="0" w:color="C0C0C0"/>
              <w:right w:val="nil"/>
            </w:tcBorders>
            <w:shd w:val="clear" w:color="auto" w:fill="FFFFFF"/>
          </w:tcPr>
          <w:p w14:paraId="3FAC0124"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899392" behindDoc="0" locked="1" layoutInCell="0" allowOverlap="1" wp14:anchorId="245C0850" wp14:editId="79B7AE44">
                      <wp:simplePos x="0" y="0"/>
                      <wp:positionH relativeFrom="column">
                        <wp:posOffset>0</wp:posOffset>
                      </wp:positionH>
                      <wp:positionV relativeFrom="paragraph">
                        <wp:posOffset>9525</wp:posOffset>
                      </wp:positionV>
                      <wp:extent cx="769620" cy="614680"/>
                      <wp:effectExtent l="0" t="0" r="0" b="0"/>
                      <wp:wrapNone/>
                      <wp:docPr id="159" name="Group 1286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614680"/>
                                <a:chOff x="0" y="15"/>
                                <a:chExt cx="1212" cy="968"/>
                              </a:xfrm>
                            </wpg:grpSpPr>
                            <wps:wsp>
                              <wps:cNvPr id="160" name="Rectangle 12866"/>
                              <wps:cNvSpPr>
                                <a:spLocks noChangeArrowheads="1"/>
                              </wps:cNvSpPr>
                              <wps:spPr bwMode="auto">
                                <a:xfrm>
                                  <a:off x="357"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61" name="Rectangle 12867"/>
                              <wps:cNvSpPr>
                                <a:spLocks noChangeArrowheads="1"/>
                              </wps:cNvSpPr>
                              <wps:spPr bwMode="auto">
                                <a:xfrm>
                                  <a:off x="600"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62" name="Rectangle 12868"/>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63" name="Rectangle 12869"/>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865" o:spid="_x0000_s1026" style="position:absolute;margin-left:0;margin-top:.75pt;width:60.6pt;height:48.4pt;z-index:251899392" coordorigin=",15" coordsize="1212,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ATo74AMAAHQVAAAOAAAAZHJzL2Uyb0RvYy54bWzsWNtu4zYQfS/QfyD47uhiWTfEWcSOHRRI&#10;u4umRZ9piZKISqRK0lGyRf99h6R8y2bbYoOmwMI2IHBEajhzhnPI4eW7x65FD1QqJvgcBxc+RpQX&#10;omS8nuNff1lPUoyUJrwkreB0jp+owu+uvv/ucuhzGopGtCWVCJRwlQ/9HDda97nnqaKhHVEXoqcc&#10;OishO6JBlLVXSjKA9q71Qt+PvUHIspeioErB2xvXia+s/qqihX5fVYpq1M4x2KbtU9rnxjy9q0uS&#10;15L0DStGM8hXWNERxmHSvaobognaSvaZqo4VUihR6YtCdJ6oKlZQ6wN4E/jPvLmVYttbX+p8qPs9&#10;TADtM5y+Wm3x08MHiVgJsZtlGHHSQZDsvCgI03hmABr6Oodxt7K/7z9I5yU070Txu4Ju73m/kWs3&#10;GG2GH0UJKslWCwvQYyU7owJcR482Dk/7ONBHjQp4mcRZHEK0CuiKgyhOxzgVDQTz8FVgrSN50azG&#10;D4MwCN1nWZwa0z2SuwmtkaNRxiNYbeoAqHodoPcN6amNkzJA7QCNwQUH6M+wDgmvW2pBjR2oduwO&#10;UeXgRFwsGxhJr6UUQ0NJCaYF1hNjMyh3HxhBQTD+Ed/pLMEIYNxhtYMYZAvvc5xI3kulb6nokGnM&#10;sQTTbeDIw53SDtLdEBNHJVpWrlnbWkHWm2Ur0QOBdEt98x+jcDKs5WYwF+Yzp9G9oTZh3TQkB1Oh&#10;aUYao20y/ZkFYeQvwmyyjtNkEq2j2SRL/HTiB9kii/0oi27WfxlzgyhvWFlSfsc43SV2EP27OI8U&#10;41LSpjYazCK1Ln7RX9/+XvK3YxpIrmWdAcX8zCCSm/CueGnbmrDWtb1T2+0aBgBOcbhez/wkmqaT&#10;JJlNJ9F05U8W6Xo5uV4GcZysFsvFKjjFYWWxVa+HwhqyC5QRxBa8u2/KAZXMrJjpLAsDDALQbJg4&#10;fxFpa9gfCi0xkkL/xnRjk2aP6hcXzl67A+Iw8RFOo28HqCDtd6sHEt+lisv6jSifIG3ABjO12bmg&#10;0Qj5EaMBdoE5Vn9siaQYtT9wSL0siCKzbVghmiWGleRxz+a4h/ACVM2xxsg1l9ptNdtesrqBmQK7&#10;hri4BjqsmE0nY5+zCuw3AhDTmzEUxOklhkrMAjW27AkHEv0/YqgY0uHMUO4EBKl/ZqhXQ3FmqG+I&#10;oeA89xJD2dPdGzFUGk3/lqEC//SseT5DQU1zPkPty7vPoTgz1DfEUEAOLzFU9oZnqD1DhVNXWpiK&#10;yVTS02Ssh139ty+HzxR1pqjjG6gzRf0/ZZ69loKrPVu6jteQ5u7wWLZl4eGy9OoTAAAA//8DAFBL&#10;AwQUAAYACAAAACEA1J7fa9wAAAAFAQAADwAAAGRycy9kb3ducmV2LnhtbEyPQWvCQBCF74X+h2UK&#10;vdVNIhabZiMirScpVAXpbcyOSTA7G7JrEv+966ke573He99ki9E0oqfO1ZYVxJMIBHFhdc2lgv3u&#10;+20OwnlkjY1lUnAlB4v8+SnDVNuBf6nf+lKEEnYpKqi8b1MpXVGRQTexLXHwTrYz6MPZlVJ3OIRy&#10;08gkit6lwZrDQoUtrSoqztuLUbAecFhO469+cz6trn+72c9hE5NSry/j8hOEp9H/h+GOH9AhD0xH&#10;e2HtRKMgPOKDOgNxN5M4AXFU8DGfgswz+Uif3wAAAP//AwBQSwECLQAUAAYACAAAACEAtoM4kv4A&#10;AADhAQAAEwAAAAAAAAAAAAAAAAAAAAAAW0NvbnRlbnRfVHlwZXNdLnhtbFBLAQItABQABgAIAAAA&#10;IQA4/SH/1gAAAJQBAAALAAAAAAAAAAAAAAAAAC8BAABfcmVscy8ucmVsc1BLAQItABQABgAIAAAA&#10;IQDsATo74AMAAHQVAAAOAAAAAAAAAAAAAAAAAC4CAABkcnMvZTJvRG9jLnhtbFBLAQItABQABgAI&#10;AAAAIQDUnt9r3AAAAAUBAAAPAAAAAAAAAAAAAAAAADoGAABkcnMvZG93bnJldi54bWxQSwUGAAAA&#10;AAQABADzAAAAQwcAAAAA&#10;" o:allowincell="f">
                      <v:rect id="Rectangle 12866" o:spid="_x0000_s1027" style="position:absolute;left:357;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sKV5MUA&#10;AADcAAAADwAAAGRycy9kb3ducmV2LnhtbESPQWvCQBCF70L/wzKF3nRTD6FEV5FAxUNpqZbiccyO&#10;STA7G3a3JvXXdw4FbzO8N+99s1yPrlNXCrH1bOB5loEirrxtuTbwdXidvoCKCdli55kM/FKE9eph&#10;ssTC+oE/6bpPtZIQjgUaaFLqC61j1ZDDOPM9sWhnHxwmWUOtbcBBwl2n51mWa4ctS0ODPZUNVZf9&#10;jzPwcYr97ZbKfNiifit32/l7OH4b8/Q4bhagEo3pbv6/3lnBzwVfnpEJ9Oo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uwpXkxQAAANwAAAAPAAAAAAAAAAAAAAAAAJgCAABkcnMv&#10;ZG93bnJldi54bWxQSwUGAAAAAAQABAD1AAAAigMAAAAA&#10;" fillcolor="gray" stroked="f" strokeweight="0"/>
                      <v:rect id="Rectangle 12867" o:spid="_x0000_s1028" style="position:absolute;left:600;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4wf8IA&#10;AADcAAAADwAAAGRycy9kb3ducmV2LnhtbERPTWvCQBC9F/wPywi91Y0eQolZRQKKh1KpFfE4Zsck&#10;mJ0Nu6tJ/fVuodDbPN7n5MvBtOJOzjeWFUwnCQji0uqGKwWH7/XbOwgfkDW2lknBD3lYLkYvOWba&#10;9vxF932oRAxhn6GCOoQuk9KXNRn0E9sRR+5incEQoaukdtjHcNPKWZKk0mDDsaHGjoqayuv+ZhTs&#10;zr57PEKR9huUH8V2M/t0p6NSr+NhNQcRaAj/4j/3Vsf56RR+n4kXyMU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BjjB/wgAAANwAAAAPAAAAAAAAAAAAAAAAAJgCAABkcnMvZG93&#10;bnJldi54bWxQSwUGAAAAAAQABAD1AAAAhwMAAAAA&#10;" fillcolor="gray" stroked="f" strokeweight="0"/>
                      <v:rect id="Rectangle 12868" o:spid="_x0000_s1029"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VyuCMIA&#10;AADcAAAADwAAAGRycy9kb3ducmV2LnhtbERPTWvCQBC9F/wPywi91Y05hBJdRQKKh1KpFfE4Zsck&#10;mJ0Nu6tJ/fVuodDbPN7nzJeDacWdnG8sK5hOEhDEpdUNVwoO3+u3dxA+IGtsLZOCH/KwXIxe5phr&#10;2/MX3fehEjGEfY4K6hC6XEpf1mTQT2xHHLmLdQZDhK6S2mEfw00r0yTJpMGGY0ONHRU1ldf9zSjY&#10;nX33eIQi6zcoP4rtJv10p6NSr+NhNQMRaAj/4j/3Vsf5WQq/z8QL5OI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xXK4IwgAAANwAAAAPAAAAAAAAAAAAAAAAAJgCAABkcnMvZG93&#10;bnJldi54bWxQSwUGAAAAAAQABAD1AAAAhwMAAAAA&#10;" fillcolor="gray" stroked="f" strokeweight="0"/>
                      <v:rect id="Rectangle 12869"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hALk8MA&#10;AADcAAAADwAAAGRycy9kb3ducmV2LnhtbERPTWvCQBC9C/0PyxS81Y0KoaRuggQqHsRSldLjNDtN&#10;QrOzYXdrUn99VxC8zeN9zqoYTSfO5HxrWcF8loAgrqxuuVZwOr4+PYPwAVljZ5kU/JGHIn+YrDDT&#10;duB3Oh9CLWII+wwVNCH0mZS+asign9meOHLf1hkMEbpaaodDDDedXCRJKg22HBsa7KlsqPo5/BoF&#10;b1++v1xCmQ4blLtyu1ns3eeHUtPHcf0CItAY7uKbe6vj/HQJ12fiBTL/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hALk8MAAADcAAAADwAAAAAAAAAAAAAAAACYAgAAZHJzL2Rv&#10;d25yZXYueG1sUEsFBgAAAAAEAAQA9QAAAIgDAAAAAA==&#10;" fillcolor="gray" stroked="f" strokeweight="0"/>
                      <w10:anchorlock/>
                    </v:group>
                  </w:pict>
                </mc:Fallback>
              </mc:AlternateContent>
            </w:r>
          </w:p>
        </w:tc>
        <w:tc>
          <w:tcPr>
            <w:tcW w:w="2924" w:type="dxa"/>
            <w:gridSpan w:val="5"/>
            <w:tcBorders>
              <w:top w:val="nil"/>
              <w:left w:val="nil"/>
              <w:bottom w:val="dotted" w:sz="6" w:space="0" w:color="C0C0C0"/>
              <w:right w:val="nil"/>
            </w:tcBorders>
            <w:shd w:val="clear" w:color="auto" w:fill="FFFFFF"/>
          </w:tcPr>
          <w:p w14:paraId="44B49673"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cbc:ID</w:t>
            </w:r>
          </w:p>
        </w:tc>
        <w:tc>
          <w:tcPr>
            <w:tcW w:w="5257" w:type="dxa"/>
            <w:tcBorders>
              <w:top w:val="nil"/>
              <w:left w:val="dotted" w:sz="6" w:space="0" w:color="C0C0C0"/>
              <w:bottom w:val="dotted" w:sz="6" w:space="0" w:color="C0C0C0"/>
              <w:right w:val="nil"/>
            </w:tcBorders>
            <w:shd w:val="clear" w:color="auto" w:fill="FFFFFF"/>
          </w:tcPr>
          <w:p w14:paraId="5EFC817B"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1</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1800455F"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cbc:IDType</w:t>
            </w:r>
          </w:p>
          <w:p w14:paraId="5D720063"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tir10-069</w:t>
            </w:r>
          </w:p>
          <w:p w14:paraId="7985BC9D"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tbr10-034</w:t>
            </w:r>
          </w:p>
          <w:p w14:paraId="1AA1CD65"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4C5166FE"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Item sellers identifier</w:t>
            </w:r>
          </w:p>
          <w:p w14:paraId="69E90D2A"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sellers identifier for the item.</w:t>
            </w:r>
          </w:p>
          <w:p w14:paraId="2CAAFDDE"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Each line in an invoice may contain the seller’s identifier</w:t>
            </w:r>
          </w:p>
          <w:p w14:paraId="36D9FFEC"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for an item.</w:t>
            </w:r>
          </w:p>
          <w:p w14:paraId="643BC524"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8D2525" w14:paraId="1DFA4399" w14:textId="77777777" w:rsidTr="009437E7">
        <w:trPr>
          <w:cantSplit/>
        </w:trPr>
        <w:tc>
          <w:tcPr>
            <w:tcW w:w="4141" w:type="dxa"/>
            <w:gridSpan w:val="9"/>
            <w:tcBorders>
              <w:top w:val="nil"/>
              <w:left w:val="nil"/>
              <w:bottom w:val="single" w:sz="6" w:space="0" w:color="000000"/>
              <w:right w:val="nil"/>
            </w:tcBorders>
            <w:shd w:val="clear" w:color="auto" w:fill="C0C0C0"/>
          </w:tcPr>
          <w:p w14:paraId="7934648F" w14:textId="77777777" w:rsidR="008D2525" w:rsidRDefault="008D2525" w:rsidP="00F23D76">
            <w:pPr>
              <w:pageBreakBefore/>
              <w:widowControl w:val="0"/>
              <w:tabs>
                <w:tab w:val="left" w:pos="89"/>
              </w:tabs>
              <w:autoSpaceDE w:val="0"/>
              <w:autoSpaceDN w:val="0"/>
              <w:adjustRightInd w:val="0"/>
              <w:spacing w:before="60" w:after="60"/>
              <w:rPr>
                <w:rFonts w:ascii="Arial" w:hAnsi="Arial" w:cs="Arial"/>
                <w:sz w:val="12"/>
                <w:szCs w:val="12"/>
              </w:rPr>
            </w:pPr>
            <w:r>
              <w:rPr>
                <w:rFonts w:ascii="Arial" w:hAnsi="Arial" w:cs="Arial"/>
                <w:color w:val="000000"/>
                <w:sz w:val="16"/>
                <w:szCs w:val="16"/>
              </w:rPr>
              <w:lastRenderedPageBreak/>
              <w:t xml:space="preserve"> </w:t>
            </w:r>
            <w:r>
              <w:rPr>
                <w:rFonts w:ascii="Arial" w:hAnsi="Arial" w:cs="Arial"/>
                <w:sz w:val="20"/>
                <w:szCs w:val="20"/>
              </w:rPr>
              <w:tab/>
            </w:r>
            <w:r>
              <w:rPr>
                <w:rFonts w:ascii="Arial" w:hAnsi="Arial" w:cs="Arial"/>
                <w:b/>
                <w:bCs/>
                <w:color w:val="000000"/>
                <w:sz w:val="20"/>
                <w:szCs w:val="20"/>
              </w:rPr>
              <w:t>Element/Attribute</w:t>
            </w:r>
          </w:p>
        </w:tc>
        <w:tc>
          <w:tcPr>
            <w:tcW w:w="5257" w:type="dxa"/>
            <w:tcBorders>
              <w:top w:val="nil"/>
              <w:left w:val="dotted" w:sz="6" w:space="0" w:color="808080"/>
              <w:bottom w:val="single" w:sz="6" w:space="0" w:color="000000"/>
              <w:right w:val="nil"/>
            </w:tcBorders>
            <w:shd w:val="clear" w:color="auto" w:fill="C0C0C0"/>
          </w:tcPr>
          <w:p w14:paraId="6A02BE7A" w14:textId="77777777" w:rsidR="008D2525" w:rsidRDefault="008D2525" w:rsidP="00F23D76">
            <w:pPr>
              <w:widowControl w:val="0"/>
              <w:autoSpaceDE w:val="0"/>
              <w:autoSpaceDN w:val="0"/>
              <w:adjustRightInd w:val="0"/>
              <w:spacing w:before="60" w:after="60"/>
              <w:ind w:left="60"/>
              <w:rPr>
                <w:rFonts w:ascii="Arial" w:hAnsi="Arial" w:cs="Arial"/>
                <w:sz w:val="12"/>
                <w:szCs w:val="12"/>
              </w:rPr>
            </w:pPr>
            <w:r>
              <w:rPr>
                <w:rFonts w:ascii="Arial" w:hAnsi="Arial" w:cs="Arial"/>
                <w:b/>
                <w:bCs/>
                <w:color w:val="000000"/>
                <w:sz w:val="20"/>
                <w:szCs w:val="20"/>
              </w:rPr>
              <w:t>Description</w:t>
            </w:r>
          </w:p>
        </w:tc>
        <w:tc>
          <w:tcPr>
            <w:tcW w:w="6310" w:type="dxa"/>
            <w:tcBorders>
              <w:top w:val="nil"/>
              <w:left w:val="dotted" w:sz="6" w:space="0" w:color="808080"/>
              <w:bottom w:val="single" w:sz="6" w:space="0" w:color="000000"/>
              <w:right w:val="nil"/>
            </w:tcBorders>
            <w:shd w:val="clear" w:color="auto" w:fill="C0C0C0"/>
          </w:tcPr>
          <w:p w14:paraId="06524A55" w14:textId="77777777" w:rsidR="008D2525" w:rsidRDefault="008D2525" w:rsidP="00F23D76">
            <w:pPr>
              <w:widowControl w:val="0"/>
              <w:autoSpaceDE w:val="0"/>
              <w:autoSpaceDN w:val="0"/>
              <w:adjustRightInd w:val="0"/>
              <w:spacing w:before="60" w:after="60"/>
              <w:ind w:left="74"/>
              <w:rPr>
                <w:rFonts w:ascii="Arial" w:hAnsi="Arial" w:cs="Arial"/>
                <w:sz w:val="12"/>
                <w:szCs w:val="12"/>
              </w:rPr>
            </w:pPr>
            <w:r>
              <w:rPr>
                <w:rFonts w:ascii="Arial" w:hAnsi="Arial" w:cs="Arial"/>
                <w:b/>
                <w:bCs/>
                <w:color w:val="000000"/>
                <w:sz w:val="20"/>
                <w:szCs w:val="20"/>
              </w:rPr>
              <w:t>Usage/Rules/Code lists</w:t>
            </w:r>
          </w:p>
        </w:tc>
      </w:tr>
      <w:tr w:rsidR="008D2525" w14:paraId="37EE6C4D" w14:textId="77777777" w:rsidTr="009437E7">
        <w:trPr>
          <w:cantSplit/>
          <w:trHeight w:hRule="exact" w:val="14"/>
        </w:trPr>
        <w:tc>
          <w:tcPr>
            <w:tcW w:w="4136" w:type="dxa"/>
            <w:gridSpan w:val="9"/>
            <w:tcBorders>
              <w:top w:val="nil"/>
              <w:left w:val="nil"/>
              <w:bottom w:val="nil"/>
              <w:right w:val="nil"/>
            </w:tcBorders>
            <w:shd w:val="clear" w:color="auto" w:fill="FFFFFF"/>
          </w:tcPr>
          <w:p w14:paraId="24FFF836" w14:textId="77777777" w:rsidR="008D2525" w:rsidRDefault="008D2525" w:rsidP="00F23D76">
            <w:pPr>
              <w:widowControl w:val="0"/>
              <w:autoSpaceDE w:val="0"/>
              <w:autoSpaceDN w:val="0"/>
              <w:adjustRightInd w:val="0"/>
              <w:rPr>
                <w:rFonts w:ascii="Arial" w:hAnsi="Arial" w:cs="Arial"/>
                <w:sz w:val="12"/>
                <w:szCs w:val="12"/>
              </w:rPr>
            </w:pPr>
          </w:p>
        </w:tc>
        <w:tc>
          <w:tcPr>
            <w:tcW w:w="5259" w:type="dxa"/>
            <w:tcBorders>
              <w:top w:val="nil"/>
              <w:left w:val="dotted" w:sz="6" w:space="0" w:color="C0C0C0"/>
              <w:bottom w:val="nil"/>
              <w:right w:val="nil"/>
            </w:tcBorders>
            <w:shd w:val="clear" w:color="auto" w:fill="FFFFFF"/>
          </w:tcPr>
          <w:p w14:paraId="0AE1E8DE" w14:textId="77777777" w:rsidR="008D2525" w:rsidRDefault="008D2525" w:rsidP="00F23D76">
            <w:pPr>
              <w:widowControl w:val="0"/>
              <w:autoSpaceDE w:val="0"/>
              <w:autoSpaceDN w:val="0"/>
              <w:adjustRightInd w:val="0"/>
              <w:rPr>
                <w:rFonts w:ascii="Arial" w:hAnsi="Arial" w:cs="Arial"/>
                <w:sz w:val="12"/>
                <w:szCs w:val="12"/>
              </w:rPr>
            </w:pPr>
          </w:p>
        </w:tc>
        <w:tc>
          <w:tcPr>
            <w:tcW w:w="6312" w:type="dxa"/>
            <w:tcBorders>
              <w:top w:val="nil"/>
              <w:left w:val="dotted" w:sz="6" w:space="0" w:color="C0C0C0"/>
              <w:bottom w:val="dotted" w:sz="6" w:space="0" w:color="C0C0C0"/>
              <w:right w:val="nil"/>
            </w:tcBorders>
            <w:shd w:val="clear" w:color="auto" w:fill="FFFFFF"/>
          </w:tcPr>
          <w:p w14:paraId="17AF376F" w14:textId="77777777" w:rsidR="008D2525" w:rsidRDefault="008D2525" w:rsidP="00F23D76">
            <w:pPr>
              <w:widowControl w:val="0"/>
              <w:autoSpaceDE w:val="0"/>
              <w:autoSpaceDN w:val="0"/>
              <w:adjustRightInd w:val="0"/>
              <w:rPr>
                <w:rFonts w:ascii="Arial" w:hAnsi="Arial" w:cs="Arial"/>
                <w:sz w:val="12"/>
                <w:szCs w:val="12"/>
              </w:rPr>
            </w:pPr>
          </w:p>
        </w:tc>
      </w:tr>
      <w:tr w:rsidR="008D2525" w14:paraId="0CFFF4F4" w14:textId="77777777" w:rsidTr="009437E7">
        <w:trPr>
          <w:cantSplit/>
          <w:trHeight w:hRule="exact" w:val="399"/>
        </w:trPr>
        <w:tc>
          <w:tcPr>
            <w:tcW w:w="970" w:type="dxa"/>
            <w:gridSpan w:val="3"/>
            <w:tcBorders>
              <w:top w:val="nil"/>
              <w:left w:val="nil"/>
              <w:bottom w:val="dotted" w:sz="6" w:space="0" w:color="C0C0C0"/>
              <w:right w:val="nil"/>
            </w:tcBorders>
            <w:shd w:val="clear" w:color="auto" w:fill="FFFFFF"/>
          </w:tcPr>
          <w:p w14:paraId="50BD8AAE"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900416" behindDoc="0" locked="1" layoutInCell="0" allowOverlap="1" wp14:anchorId="16A5524E" wp14:editId="5F532784">
                      <wp:simplePos x="0" y="0"/>
                      <wp:positionH relativeFrom="column">
                        <wp:posOffset>0</wp:posOffset>
                      </wp:positionH>
                      <wp:positionV relativeFrom="paragraph">
                        <wp:posOffset>0</wp:posOffset>
                      </wp:positionV>
                      <wp:extent cx="615950" cy="253365"/>
                      <wp:effectExtent l="0" t="0" r="0" b="0"/>
                      <wp:wrapNone/>
                      <wp:docPr id="154" name="Group 128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53365"/>
                                <a:chOff x="0" y="0"/>
                                <a:chExt cx="970" cy="399"/>
                              </a:xfrm>
                            </wpg:grpSpPr>
                            <wps:wsp>
                              <wps:cNvPr id="155" name="Rectangle 12871"/>
                              <wps:cNvSpPr>
                                <a:spLocks noChangeArrowheads="1"/>
                              </wps:cNvSpPr>
                              <wps:spPr bwMode="auto">
                                <a:xfrm>
                                  <a:off x="357" y="0"/>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56" name="Rectangle 12872"/>
                              <wps:cNvSpPr>
                                <a:spLocks noChangeArrowheads="1"/>
                              </wps:cNvSpPr>
                              <wps:spPr bwMode="auto">
                                <a:xfrm>
                                  <a:off x="600" y="0"/>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57" name="Rectangle 12873"/>
                              <wps:cNvSpPr>
                                <a:spLocks noChangeArrowheads="1"/>
                              </wps:cNvSpPr>
                              <wps:spPr bwMode="auto">
                                <a:xfrm>
                                  <a:off x="600" y="108"/>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58" name="Rectangle 12874"/>
                              <wps:cNvSpPr>
                                <a:spLocks noChangeArrowheads="1"/>
                              </wps:cNvSpPr>
                              <wps:spPr bwMode="auto">
                                <a:xfrm>
                                  <a:off x="843" y="108"/>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870" o:spid="_x0000_s1026" style="position:absolute;margin-left:0;margin-top:0;width:48.5pt;height:19.95pt;z-index:251900416" coordsize="970,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SoFQ3gMAAHEVAAAOAAAAZHJzL2Uyb0RvYy54bWzsWNtu4zYQfS/QfyD47uhuWUKcRezYQYG0&#10;u2ha9JmWKImoRKokHSVb9N93SFqOHWfRYgOkwMI2IHCk4XDmzIVDXn547Fr0QKVigs9xcOFjRHkh&#10;SsbrOf79t/VkhpHShJekFZzO8RNV+MPVjz9cDn1OQ9GItqQSgRCu8qGf40brPvc8VTS0I+pC9JTD&#10;x0rIjmggZe2VkgwgvWu90Pen3iBk2UtRUKXg7Y37iK+s/Kqihf5YVYpq1M4x6KbtU9rnxjy9q0uS&#10;15L0DSt2apBv0KIjjMOie1E3RBO0lexEVMcKKZSo9EUhOk9UFSuotQGsCfwX1txKse2tLXU+1P0e&#10;JoD2BU7fLLb45eGTRKwE3yUxRpx04CS7LgrCWWoBGvo6B75b2d/3n6SzEoZ3ovhTAX7ey++Grh0z&#10;2gw/ixJEkq0WFqDHSnZGBJiOHq0fnvZ+oI8aFfByGiRZAt4q4FOYRNE0cX4qGnDmyayiWe3mZaCv&#10;nRRlmZnhkdwtZ1XcqWRCA2JNPcOp3gbnfUN6ar2kDEx7OJMRzl8hCgmvW2ohDYxmRgXgHfFUDkzE&#10;xbIBTnotpRgaSkpQzfKDAQcTDKHAFf+KbpSkGJ3iG4BqBtuXMJG8l0rfUtEhM5hjCZpbr5GHO6Ud&#10;oiOLcaISLSvXrG0tIevNspXogUCuzXzz3znhiK3lhpkLM81JdG+ozVa3DMkhFGBoOE1Q2Ez6OwvC&#10;2F+E2WQ9naWTeB0nE/D4bOIH2SKb+nEW36z/MeoGcd6wsqT8jnE6ZnUQ/zc37+qLy0eb12gwEWpN&#10;/Kq9vv29Zm/HNFS4lnUGFPMzTCQ33l3x0o41Ya0be8e62xAGAI5xuF4nfhpHs0maJtEkjlb+ZDFb&#10;LyfXy2A6TVeL5WIVHOOwstiqt0NhFRkdZQixBevum3JAJTMREyVZGGAgoMaGqbMXkbaGzaHQEiMp&#10;9B9MNzZn9qh+NXD20h0Qzwsf4LSz7RkqyPoxemzamExxGbcR5RNkDehgljbbFgwaIT9jNMAWMMfq&#10;ry2RFKP2Jw6ZlwVxbPYMS8RJGgIhD79sDr8QXoCoOdYYueFSu31m20tWN7BSYGOIi2uohRWz6WQy&#10;2WkF+hsC6tK7Fajp6wUqfMcCNYV0OBco2/1A5p8LlGsE3wDFuUB9RwUKmhfXkB53UNH/UKACf+b2&#10;bdOOmB41SkPXREEz5dqYsbMdG6RzD3Xuoeh4XD2A4lyivqMSBdcbr5Wo+B1L1CyObA91UqLGY16Y&#10;uTPkeBo+H/PgzuV8zNtfP51CcS5R71Gi7K0U3OvZo+vuDtJcHB7S9lj4fFN69QUAAP//AwBQSwME&#10;FAAGAAgAAAAhAPNrk1LbAAAAAwEAAA8AAABkcnMvZG93bnJldi54bWxMj09Lw0AQxe+C32EZwZvd&#10;xOKfpNmUUtRTEWwF6W2aTJPQ7GzIbpP02zt60cuDxxve+022nGyrBup949hAPItAEReubLgy8Ll7&#10;vXsG5QNyia1jMnAhD8v8+irDtHQjf9CwDZWSEvYpGqhD6FKtfVGTRT9zHbFkR9dbDGL7Spc9jlJu&#10;W30fRY/aYsOyUGNH65qK0/ZsDbyNOK7m8cuwOR3Xl/3u4f1rE5MxtzfTagEq0BT+juEHX9AhF6aD&#10;O3PpVWtAHgm/KlnyJO5gYJ4koPNM/2fPvwEAAP//AwBQSwECLQAUAAYACAAAACEAtoM4kv4AAADh&#10;AQAAEwAAAAAAAAAAAAAAAAAAAAAAW0NvbnRlbnRfVHlwZXNdLnhtbFBLAQItABQABgAIAAAAIQA4&#10;/SH/1gAAAJQBAAALAAAAAAAAAAAAAAAAAC8BAABfcmVscy8ucmVsc1BLAQItABQABgAIAAAAIQAC&#10;SoFQ3gMAAHEVAAAOAAAAAAAAAAAAAAAAAC4CAABkcnMvZTJvRG9jLnhtbFBLAQItABQABgAIAAAA&#10;IQDza5NS2wAAAAMBAAAPAAAAAAAAAAAAAAAAADgGAABkcnMvZG93bnJldi54bWxQSwUGAAAAAAQA&#10;BADzAAAAQAcAAAAA&#10;" o:allowincell="f">
                      <v:rect id="Rectangle 12871" o:spid="_x0000_s1027" style="position:absolute;left:357;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n8wcIA&#10;AADcAAAADwAAAGRycy9kb3ducmV2LnhtbERPTYvCMBC9L/gfwizsTdMVFKlGkYLiQXZZFfE4NmNb&#10;bCYlibbrr98Iwt7m8T5ntuhMLe7kfGVZwecgAUGcW11xoeCwX/UnIHxA1lhbJgW/5GEx773NMNW2&#10;5R+670IhYgj7FBWUITSplD4vyaAf2IY4chfrDIYIXSG1wzaGm1oOk2QsDVYcG0psKCspv+5uRsH3&#10;2TePR8jG7RrlNtush1/udFTq471bTkEE6sK/+OXe6Dh/NILnM/ECOf8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2fzBwgAAANwAAAAPAAAAAAAAAAAAAAAAAJgCAABkcnMvZG93&#10;bnJldi54bWxQSwUGAAAAAAQABAD1AAAAhwMAAAAA&#10;" fillcolor="gray" stroked="f" strokeweight="0"/>
                      <v:rect id="Rectangle 12872" o:spid="_x0000_s1028" style="position:absolute;left:600;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titsMA&#10;AADcAAAADwAAAGRycy9kb3ducmV2LnhtbERPTWvCQBC9C/0PyxS81Y2CoaRuggQqHsRSldLjNDtN&#10;QrOzYXdrUn99VxC8zeN9zqoYTSfO5HxrWcF8loAgrqxuuVZwOr4+PYPwAVljZ5kU/JGHIn+YrDDT&#10;duB3Oh9CLWII+wwVNCH0mZS+asign9meOHLf1hkMEbpaaodDDDedXCRJKg22HBsa7KlsqPo5/BoF&#10;b1++v1xCmQ4blLtyu1ns3eeHUtPHcf0CItAY7uKbe6vj/GUK12fiBTL/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AtitsMAAADcAAAADwAAAAAAAAAAAAAAAACYAgAAZHJzL2Rv&#10;d25yZXYueG1sUEsFBgAAAAAEAAQA9QAAAIgDAAAAAA==&#10;" fillcolor="gray" stroked="f" strokeweight="0"/>
                      <v:rect id="Rectangle 12873" o:spid="_x0000_s1029" style="position:absolute;left:600;top:108;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0fHLcMA&#10;AADcAAAADwAAAGRycy9kb3ducmV2LnhtbERPTWvCQBC9C/0Pywi96UZBW1I3QQIVD8VSK9LjNDtN&#10;gtnZsLua6K/vFgre5vE+Z5UPphUXcr6xrGA2TUAQl1Y3XCk4fL5OnkH4gKyxtUwKruQhzx5GK0y1&#10;7fmDLvtQiRjCPkUFdQhdKqUvazLop7YjjtyPdQZDhK6S2mEfw00r50mylAYbjg01dlTUVJ72Z6Pg&#10;/dt3t1solv0G5Vux3cx37uuo1ON4WL+ACDSEu/jfvdVx/uIJ/p6JF8js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0fHLcMAAADcAAAADwAAAAAAAAAAAAAAAACYAgAAZHJzL2Rv&#10;d25yZXYueG1sUEsFBgAAAAAEAAQA9QAAAIgDAAAAAA==&#10;" fillcolor="gray" stroked="f" strokeweight="0"/>
                      <v:rect id="Rectangle 12874" o:spid="_x0000_s1030" style="position:absolute;left:843;top:108;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hTX8YA&#10;AADcAAAADwAAAGRycy9kb3ducmV2LnhtbESPQWvCQBCF74X+h2UKvdVNhYqkrlICFQ9FUUvpccyO&#10;SWh2NuxuTfTXOwfB2wzvzXvfzBaDa9WJQmw8G3gdZaCIS28brgx87z9fpqBiQrbYeiYDZ4qwmD8+&#10;zDC3vuctnXapUhLCMUcDdUpdrnUsa3IYR74jFu3og8Mka6i0DdhLuGv1OMsm2mHD0lBjR0VN5d/u&#10;3xnYHGJ3uaRi0i9RfxWr5Xgdfn+MeX4aPt5BJRrS3Xy7XlnBfxNaeUYm0PM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thTX8YAAADcAAAADwAAAAAAAAAAAAAAAACYAgAAZHJz&#10;L2Rvd25yZXYueG1sUEsFBgAAAAAEAAQA9QAAAIsDAAAAAA==&#10;" fillcolor="gray" stroked="f" strokeweight="0"/>
                      <w10:anchorlock/>
                    </v:group>
                  </w:pict>
                </mc:Fallback>
              </mc:AlternateContent>
            </w:r>
          </w:p>
        </w:tc>
        <w:tc>
          <w:tcPr>
            <w:tcW w:w="3166" w:type="dxa"/>
            <w:gridSpan w:val="6"/>
            <w:tcBorders>
              <w:top w:val="nil"/>
              <w:left w:val="nil"/>
              <w:bottom w:val="dotted" w:sz="6" w:space="0" w:color="C0C0C0"/>
              <w:right w:val="nil"/>
            </w:tcBorders>
            <w:shd w:val="clear" w:color="auto" w:fill="FFFFFF"/>
          </w:tcPr>
          <w:p w14:paraId="127E24B5"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cac:StandardItemIdentification</w:t>
            </w:r>
          </w:p>
        </w:tc>
        <w:tc>
          <w:tcPr>
            <w:tcW w:w="5257" w:type="dxa"/>
            <w:tcBorders>
              <w:top w:val="nil"/>
              <w:left w:val="dotted" w:sz="6" w:space="0" w:color="C0C0C0"/>
              <w:bottom w:val="dotted" w:sz="6" w:space="0" w:color="C0C0C0"/>
              <w:right w:val="nil"/>
            </w:tcBorders>
            <w:shd w:val="clear" w:color="auto" w:fill="FFFFFF"/>
          </w:tcPr>
          <w:p w14:paraId="0C52F206" w14:textId="77777777" w:rsidR="008D2525" w:rsidRDefault="008D2525" w:rsidP="00F23D76">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651B817B"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cac:ItemIdentificationType</w:t>
            </w:r>
          </w:p>
        </w:tc>
        <w:tc>
          <w:tcPr>
            <w:tcW w:w="6315" w:type="dxa"/>
            <w:tcBorders>
              <w:top w:val="nil"/>
              <w:left w:val="dotted" w:sz="6" w:space="0" w:color="C0C0C0"/>
              <w:bottom w:val="dotted" w:sz="6" w:space="0" w:color="C0C0C0"/>
              <w:right w:val="nil"/>
            </w:tcBorders>
            <w:shd w:val="clear" w:color="auto" w:fill="FFFFFF"/>
          </w:tcPr>
          <w:p w14:paraId="6B433974" w14:textId="77777777" w:rsidR="008D2525" w:rsidRDefault="008D2525" w:rsidP="00F23D76">
            <w:pPr>
              <w:widowControl w:val="0"/>
              <w:autoSpaceDE w:val="0"/>
              <w:autoSpaceDN w:val="0"/>
              <w:adjustRightInd w:val="0"/>
              <w:rPr>
                <w:rFonts w:ascii="Arial" w:hAnsi="Arial" w:cs="Arial"/>
                <w:sz w:val="12"/>
                <w:szCs w:val="12"/>
              </w:rPr>
            </w:pPr>
          </w:p>
        </w:tc>
      </w:tr>
      <w:tr w:rsidR="008D2525" w14:paraId="31B7D6EC" w14:textId="77777777" w:rsidTr="009437E7">
        <w:trPr>
          <w:cantSplit/>
          <w:trHeight w:hRule="exact" w:val="1544"/>
        </w:trPr>
        <w:tc>
          <w:tcPr>
            <w:tcW w:w="1212" w:type="dxa"/>
            <w:gridSpan w:val="4"/>
            <w:tcBorders>
              <w:top w:val="nil"/>
              <w:left w:val="nil"/>
              <w:bottom w:val="dotted" w:sz="6" w:space="0" w:color="C0C0C0"/>
              <w:right w:val="nil"/>
            </w:tcBorders>
            <w:shd w:val="clear" w:color="auto" w:fill="FFFFFF"/>
          </w:tcPr>
          <w:p w14:paraId="5264F800"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901440" behindDoc="0" locked="1" layoutInCell="0" allowOverlap="1" wp14:anchorId="141FE11A" wp14:editId="260B565F">
                      <wp:simplePos x="0" y="0"/>
                      <wp:positionH relativeFrom="column">
                        <wp:posOffset>0</wp:posOffset>
                      </wp:positionH>
                      <wp:positionV relativeFrom="paragraph">
                        <wp:posOffset>9525</wp:posOffset>
                      </wp:positionV>
                      <wp:extent cx="769620" cy="980440"/>
                      <wp:effectExtent l="0" t="0" r="0" b="0"/>
                      <wp:wrapNone/>
                      <wp:docPr id="148" name="Group 128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980440"/>
                                <a:chOff x="0" y="15"/>
                                <a:chExt cx="1212" cy="1544"/>
                              </a:xfrm>
                            </wpg:grpSpPr>
                            <wps:wsp>
                              <wps:cNvPr id="149" name="Rectangle 12876"/>
                              <wps:cNvSpPr>
                                <a:spLocks noChangeArrowheads="1"/>
                              </wps:cNvSpPr>
                              <wps:spPr bwMode="auto">
                                <a:xfrm>
                                  <a:off x="357" y="15"/>
                                  <a:ext cx="15" cy="1544"/>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50" name="Rectangle 12877"/>
                              <wps:cNvSpPr>
                                <a:spLocks noChangeArrowheads="1"/>
                              </wps:cNvSpPr>
                              <wps:spPr bwMode="auto">
                                <a:xfrm>
                                  <a:off x="600" y="15"/>
                                  <a:ext cx="15" cy="1544"/>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51" name="Rectangle 12878"/>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52" name="Rectangle 12879"/>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53" name="Rectangle 12880"/>
                              <wps:cNvSpPr>
                                <a:spLocks noChangeArrowheads="1"/>
                              </wps:cNvSpPr>
                              <wps:spPr bwMode="auto">
                                <a:xfrm>
                                  <a:off x="1086" y="123"/>
                                  <a:ext cx="15" cy="143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875" o:spid="_x0000_s1026" style="position:absolute;margin-left:0;margin-top:.75pt;width:60.6pt;height:77.2pt;z-index:251901440" coordorigin=",15" coordsize="1212,15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Ogf6DgQAABwaAAAOAAAAZHJzL2Uyb0RvYy54bWzsWW1v6zQU/o7Ef7D8vctL07xp3dXatRPS&#10;gCsG4rObOIlFEgfbXTYQ/51ju03btRfQnRjiKq0U2bF9fM5zfB4fO9cfnpsaPVEhGW/n2LtyMaJt&#10;xnPWlnP804/rSYyRVKTNSc1bOscvVOIPN19/dd13KfV5xeucCgRCWpn23RxXSnWp48isog2RV7yj&#10;LTQWXDREQVWUTi5ID9Kb2vFdN3R6LvJO8IxKCW/vbCO+MfKLgmbq+6KQVKF6jkE3ZZ7CPDf66dxc&#10;k7QUpKtYtlODfIYWDWEtTDqIuiOKoK1gZ6IalgkueaGuMt44vChYRo0NYI3nvrLmXvBtZ2wp077s&#10;BpgA2lc4fbbY7LunjwKxHHwXgKta0oCTzLzI8+NopgHquzKFfveie+w+CmslFB949ouEZud1u66X&#10;tjPa9N/yHESSreIGoOdCNFoEmI6ejR9eBj/QZ4UyeBmFSeiDtzJoSmI3CHZ+yipw5mGUZ7QjaVat&#10;dgM93/PtMG8WBFp3h6R2RqPlTittEiw3eUBUvg3Rx4p01DhKaqQGRJM9oj/AQiRtWVODamhRNX33&#10;kEqLJ2r5soKe9FYI3leU5KCaZyzROoNwO0BXJHjjbwGeziKMAMc9WHuMoW7wPQOKpJ2Q6p7yBunC&#10;HAvQ3biOPD1IZTHdd9GelLxm+ZrVtamIcrOsBXoiEHCxq/87N5x0q1vdueV6mJVo31ATsnYakoKu&#10;UNQ9tdYmnH5PPD9wF34yWYdxNAnWwWySRG48cb1kkYRukAR36z+0ul6QVizPafvAWroPbS/4Z47e&#10;kYwNShPcqNfL1Jj4SXtd87tkb8MU0FzNGg2K/ulOJNX+XbW5KSvCalt2TnU3ixgAOMXhdj1zo2Aa&#10;T6JoNp0E05U7WcTr5eR26YVhtFosFyvvFIeVwVa+HQqjyN5RusK3YN1jlfcoZ3rFTGeJ72GoANH6&#10;kbUXkbqEHSJTAiPB1c9MVSZqBlQ/uXAG6RaIw8RHOO1sO0AFcb9fPRD5NlZs2G94/gJxAzroqfXe&#10;BYWKi98w6mEfmGP565YIilH9TQuxl3iafpAylWAWaV4Sxy2b4xbSZiBqjhVGtrhUdrPZdoKVFczk&#10;mTXU8lsgxIKZcNL6Wa1Af10BZnovipqBOZb0Tykq0gtU6zIwDgT6v0RRIYTDSFFvj8uRonQKNaRi&#10;w14yUtT/m6JgK7lEUfE7UlQcTP+aolyjzZBtjkkUHGvGJGo44Z1DMSZRX1ASBYfOSwyV/BcM5U/t&#10;2UIfmfRhehoNR2LdMFLU8c3LeVyOSdSYROEv8JwH+csFirK3M+90zvPcOLRZ1GuOGi6jgqm5GxtJ&#10;aiSpi1fa53w95lHvkUeZ23P4BGHyh93nEv2N47huLq8OH3Vu/gQAAP//AwBQSwMEFAAGAAgAAAAh&#10;AIqTeNLcAAAABgEAAA8AAABkcnMvZG93bnJldi54bWxMj0FLw0AQhe+C/2EZwZvdJBLRNJtSinoq&#10;gq0gvU2z0yQ0Oxuy2yT9925O9vjmDe99L19NphUD9a6xrCBeRCCIS6sbrhT87D+eXkE4j6yxtUwK&#10;ruRgVdzf5ZhpO/I3DTtfiRDCLkMFtfddJqUrazLoFrYjDt7J9gZ9kH0ldY9jCDetTKLoRRpsODTU&#10;2NGmpvK8uxgFnyOO6+f4fdieT5vrYZ9+/W5jUurxYVovQXia/P8zzPgBHYrAdLQX1k60CsIQH64p&#10;iNlM4gTEcdbpG8gil7f4xR8AAAD//wMAUEsBAi0AFAAGAAgAAAAhALaDOJL+AAAA4QEAABMAAAAA&#10;AAAAAAAAAAAAAAAAAFtDb250ZW50X1R5cGVzXS54bWxQSwECLQAUAAYACAAAACEAOP0h/9YAAACU&#10;AQAACwAAAAAAAAAAAAAAAAAvAQAAX3JlbHMvLnJlbHNQSwECLQAUAAYACAAAACEAVToH+g4EAAAc&#10;GgAADgAAAAAAAAAAAAAAAAAuAgAAZHJzL2Uyb0RvYy54bWxQSwECLQAUAAYACAAAACEAipN40twA&#10;AAAGAQAADwAAAAAAAAAAAAAAAABoBgAAZHJzL2Rvd25yZXYueG1sUEsFBgAAAAAEAAQA8wAAAHEH&#10;AAAAAA==&#10;" o:allowincell="f">
                      <v:rect id="Rectangle 12876" o:spid="_x0000_s1027" style="position:absolute;left:357;top:15;width:15;height:15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E1gGcMA&#10;AADcAAAADwAAAGRycy9kb3ducmV2LnhtbERPTWvCQBC9C/0Pywi96UYRaVM3QQIVD8VSK9LjNDtN&#10;gtnZsLua6K/vFgre5vE+Z5UPphUXcr6xrGA2TUAQl1Y3XCk4fL5OnkD4gKyxtUwKruQhzx5GK0y1&#10;7fmDLvtQiRjCPkUFdQhdKqUvazLop7YjjtyPdQZDhK6S2mEfw00r50mylAYbjg01dlTUVJ72Z6Pg&#10;/dt3t1solv0G5Vux3cx37uuo1ON4WL+ACDSEu/jfvdVx/uIZ/p6JF8js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E1gGcMAAADcAAAADwAAAAAAAAAAAAAAAACYAgAAZHJzL2Rv&#10;d25yZXYueG1sUEsFBgAAAAAEAAQA9QAAAIgDAAAAAA==&#10;" fillcolor="gray" stroked="f" strokeweight="0"/>
                      <v:rect id="Rectangle 12877" o:spid="_x0000_s1028" style="position:absolute;left:600;top:15;width:15;height:15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K5fWcYA&#10;AADcAAAADwAAAGRycy9kb3ducmV2LnhtbESPQWvCQBCF74X+h2UKvdVNhYqkrlICFQ9FUUvpccyO&#10;SWh2NuxuTfTXOwfB2wzvzXvfzBaDa9WJQmw8G3gdZaCIS28brgx87z9fpqBiQrbYeiYDZ4qwmD8+&#10;zDC3vuctnXapUhLCMUcDdUpdrnUsa3IYR74jFu3og8Mka6i0DdhLuGv1OMsm2mHD0lBjR0VN5d/u&#10;3xnYHGJ3uaRi0i9RfxWr5Xgdfn+MeX4aPt5BJRrS3Xy7XlnBfxN8eUYm0PM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K5fWcYAAADcAAAADwAAAAAAAAAAAAAAAACYAgAAZHJz&#10;L2Rvd25yZXYueG1sUEsFBgAAAAAEAAQA9QAAAIsDAAAAAA==&#10;" fillcolor="gray" stroked="f" strokeweight="0"/>
                      <v:rect id="Rectangle 12878" o:spid="_x0000_s1029"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L6wsQA&#10;AADcAAAADwAAAGRycy9kb3ducmV2LnhtbERPS2vCQBC+C/6HZYTemk0EpaSuoQQqHqTFB9LjNDtN&#10;QrOzYXdrUn+9Wyh4m4/vOatiNJ24kPOtZQVZkoIgrqxuuVZwOr4+PoHwAVljZ5kU/JKHYj2drDDX&#10;duA9XQ6hFjGEfY4KmhD6XEpfNWTQJ7YnjtyXdQZDhK6W2uEQw00n52m6lAZbjg0N9lQ2VH0ffoyC&#10;90/fX6+hXA4blLtyu5m/uY+zUg+z8eUZRKAx3MX/7q2O8xcZ/D0TL5Dr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i+sLEAAAA3AAAAA8AAAAAAAAAAAAAAAAAmAIAAGRycy9k&#10;b3ducmV2LnhtbFBLBQYAAAAABAAEAPUAAACJAwAAAAA=&#10;" fillcolor="gray" stroked="f" strokeweight="0"/>
                      <v:rect id="Rectangle 12879"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BktcMA&#10;AADcAAAADwAAAGRycy9kb3ducmV2LnhtbERPTWvCQBC9C/0PyxR6040BRVI3QQIVD9KiLaXHaXaa&#10;hGZnw+7WpP56VxC8zeN9zroYTSdO5HxrWcF8loAgrqxuuVbw8f4yXYHwAVljZ5kU/JOHIn+YrDHT&#10;duADnY6hFjGEfYYKmhD6TEpfNWTQz2xPHLkf6wyGCF0ttcMhhptOpkmylAZbjg0N9lQ2VP0e/4yC&#10;t2/fn8+hXA5blPtyt01f3denUk+P4+YZRKAx3MU3907H+YsUrs/EC2R+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zBktcMAAADcAAAADwAAAAAAAAAAAAAAAACYAgAAZHJzL2Rv&#10;d25yZXYueG1sUEsFBgAAAAAEAAQA9QAAAIgDAAAAAA==&#10;" fillcolor="gray" stroked="f" strokeweight="0"/>
                      <v:rect id="Rectangle 12880" o:spid="_x0000_s1031" style="position:absolute;left:1086;top:123;width:15;height:14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HzBLsMA&#10;AADcAAAADwAAAGRycy9kb3ducmV2LnhtbERPTWvCQBC9C/6HZQredFOLItFVSkDxIJVqKR7H7JiE&#10;ZmfD7tak/npXKHibx/ucxaoztbiS85VlBa+jBARxbnXFhYKv43o4A+EDssbaMin4Iw+rZb+3wFTb&#10;lj/pegiFiCHsU1RQhtCkUvq8JIN+ZBviyF2sMxgidIXUDtsYbmo5TpKpNFhxbCixoayk/OfwaxTs&#10;z7653UI2bTcod9l2M/5wp2+lBi/d+xxEoC48xf/urY7zJ2/weCZeIJ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HzBLsMAAADcAAAADwAAAAAAAAAAAAAAAACYAgAAZHJzL2Rv&#10;d25yZXYueG1sUEsFBgAAAAAEAAQA9QAAAIgDAAAAAA==&#10;" fillcolor="gray" stroked="f" strokeweight="0"/>
                      <w10:anchorlock/>
                    </v:group>
                  </w:pict>
                </mc:Fallback>
              </mc:AlternateContent>
            </w:r>
          </w:p>
        </w:tc>
        <w:tc>
          <w:tcPr>
            <w:tcW w:w="2924" w:type="dxa"/>
            <w:gridSpan w:val="5"/>
            <w:tcBorders>
              <w:top w:val="nil"/>
              <w:left w:val="nil"/>
              <w:bottom w:val="dotted" w:sz="6" w:space="0" w:color="C0C0C0"/>
              <w:right w:val="nil"/>
            </w:tcBorders>
            <w:shd w:val="clear" w:color="auto" w:fill="FFFFFF"/>
          </w:tcPr>
          <w:p w14:paraId="068AFD28"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cbc:ID</w:t>
            </w:r>
          </w:p>
        </w:tc>
        <w:tc>
          <w:tcPr>
            <w:tcW w:w="5257" w:type="dxa"/>
            <w:tcBorders>
              <w:top w:val="nil"/>
              <w:left w:val="dotted" w:sz="6" w:space="0" w:color="C0C0C0"/>
              <w:bottom w:val="dotted" w:sz="6" w:space="0" w:color="C0C0C0"/>
              <w:right w:val="nil"/>
            </w:tcBorders>
            <w:shd w:val="clear" w:color="auto" w:fill="FFFFFF"/>
          </w:tcPr>
          <w:p w14:paraId="1D1EA340"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1</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3B699F2C"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cbc:IDType</w:t>
            </w:r>
          </w:p>
          <w:p w14:paraId="5E0C3B6A"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tir10-070</w:t>
            </w:r>
          </w:p>
          <w:p w14:paraId="165048F2"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tbr10-006</w:t>
            </w:r>
          </w:p>
          <w:p w14:paraId="210B33EC"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45D3AD91"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Item standard identifier</w:t>
            </w:r>
          </w:p>
          <w:p w14:paraId="64B65C6E"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An item identifier based on a registered schema.</w:t>
            </w:r>
          </w:p>
          <w:p w14:paraId="4304D01D"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Each line in an invoice may contain a registered item</w:t>
            </w:r>
          </w:p>
          <w:p w14:paraId="2AB0AE72"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identifier.</w:t>
            </w:r>
          </w:p>
          <w:p w14:paraId="572110F2" w14:textId="77777777" w:rsidR="008D2525" w:rsidRDefault="008D2525" w:rsidP="00F23D76">
            <w:pPr>
              <w:widowControl w:val="0"/>
              <w:autoSpaceDE w:val="0"/>
              <w:autoSpaceDN w:val="0"/>
              <w:adjustRightInd w:val="0"/>
              <w:rPr>
                <w:rFonts w:ascii="Arial" w:hAnsi="Arial" w:cs="Arial"/>
                <w:sz w:val="16"/>
                <w:szCs w:val="16"/>
              </w:rPr>
            </w:pPr>
            <w:r>
              <w:rPr>
                <w:rFonts w:ascii="Arial" w:hAnsi="Arial" w:cs="Arial"/>
                <w:color w:val="000000"/>
                <w:sz w:val="16"/>
                <w:szCs w:val="16"/>
              </w:rPr>
              <w:t xml:space="preserve">   </w:t>
            </w:r>
          </w:p>
          <w:p w14:paraId="2A940356"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Rules</w:t>
            </w:r>
            <w:r>
              <w:rPr>
                <w:rFonts w:ascii="Arial" w:hAnsi="Arial" w:cs="Arial"/>
                <w:sz w:val="16"/>
                <w:szCs w:val="16"/>
              </w:rPr>
              <w:tab/>
            </w:r>
            <w:r>
              <w:rPr>
                <w:rFonts w:ascii="Arial" w:hAnsi="Arial" w:cs="Arial"/>
                <w:color w:val="000000"/>
                <w:sz w:val="16"/>
                <w:szCs w:val="16"/>
              </w:rPr>
              <w:t>BII2-T10-R021 - Each invoice line MUST have an invoice</w:t>
            </w:r>
          </w:p>
          <w:p w14:paraId="0B50B18B" w14:textId="77777777" w:rsidR="008D2525" w:rsidRDefault="008D2525" w:rsidP="00C06E9F">
            <w:pPr>
              <w:widowControl w:val="0"/>
              <w:autoSpaceDE w:val="0"/>
              <w:autoSpaceDN w:val="0"/>
              <w:adjustRightInd w:val="0"/>
              <w:ind w:left="1229"/>
              <w:rPr>
                <w:rFonts w:ascii="Arial" w:hAnsi="Arial" w:cs="Arial"/>
                <w:sz w:val="12"/>
                <w:szCs w:val="12"/>
              </w:rPr>
            </w:pPr>
            <w:r>
              <w:rPr>
                <w:rFonts w:ascii="Arial" w:hAnsi="Arial" w:cs="Arial"/>
                <w:color w:val="000000"/>
                <w:sz w:val="16"/>
                <w:szCs w:val="16"/>
              </w:rPr>
              <w:t>line item name and/or the</w:t>
            </w:r>
            <w:r w:rsidR="00C06E9F">
              <w:rPr>
                <w:rFonts w:ascii="Arial" w:hAnsi="Arial" w:cs="Arial"/>
                <w:color w:val="000000"/>
                <w:sz w:val="16"/>
                <w:szCs w:val="16"/>
              </w:rPr>
              <w:t xml:space="preserve"> </w:t>
            </w:r>
            <w:r>
              <w:rPr>
                <w:rFonts w:ascii="Arial" w:hAnsi="Arial" w:cs="Arial"/>
                <w:color w:val="000000"/>
                <w:sz w:val="16"/>
                <w:szCs w:val="16"/>
              </w:rPr>
              <w:t>invoice line item identifier</w:t>
            </w:r>
          </w:p>
        </w:tc>
      </w:tr>
      <w:tr w:rsidR="008D2525" w14:paraId="1B3F8DCE" w14:textId="77777777" w:rsidTr="009437E7">
        <w:trPr>
          <w:cantSplit/>
          <w:trHeight w:hRule="exact" w:val="1324"/>
        </w:trPr>
        <w:tc>
          <w:tcPr>
            <w:tcW w:w="1454" w:type="dxa"/>
            <w:gridSpan w:val="5"/>
            <w:tcBorders>
              <w:top w:val="nil"/>
              <w:left w:val="nil"/>
              <w:bottom w:val="dotted" w:sz="6" w:space="0" w:color="C0C0C0"/>
              <w:right w:val="nil"/>
            </w:tcBorders>
            <w:shd w:val="clear" w:color="auto" w:fill="FFFFFF"/>
          </w:tcPr>
          <w:p w14:paraId="74BCE2C3"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902464" behindDoc="0" locked="1" layoutInCell="0" allowOverlap="1" wp14:anchorId="1BFD4FA2" wp14:editId="5FE4BA83">
                      <wp:simplePos x="0" y="0"/>
                      <wp:positionH relativeFrom="column">
                        <wp:posOffset>0</wp:posOffset>
                      </wp:positionH>
                      <wp:positionV relativeFrom="paragraph">
                        <wp:posOffset>9525</wp:posOffset>
                      </wp:positionV>
                      <wp:extent cx="923290" cy="840740"/>
                      <wp:effectExtent l="0" t="0" r="0" b="0"/>
                      <wp:wrapNone/>
                      <wp:docPr id="143" name="Group 1288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840740"/>
                                <a:chOff x="0" y="15"/>
                                <a:chExt cx="1454" cy="1324"/>
                              </a:xfrm>
                            </wpg:grpSpPr>
                            <wps:wsp>
                              <wps:cNvPr id="144" name="Rectangle 12882"/>
                              <wps:cNvSpPr>
                                <a:spLocks noChangeArrowheads="1"/>
                              </wps:cNvSpPr>
                              <wps:spPr bwMode="auto">
                                <a:xfrm>
                                  <a:off x="357" y="15"/>
                                  <a:ext cx="15" cy="1324"/>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45" name="Rectangle 12883"/>
                              <wps:cNvSpPr>
                                <a:spLocks noChangeArrowheads="1"/>
                              </wps:cNvSpPr>
                              <wps:spPr bwMode="auto">
                                <a:xfrm>
                                  <a:off x="600" y="15"/>
                                  <a:ext cx="15" cy="1324"/>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46" name="Rectangle 12884"/>
                              <wps:cNvSpPr>
                                <a:spLocks noChangeArrowheads="1"/>
                              </wps:cNvSpPr>
                              <wps:spPr bwMode="auto">
                                <a:xfrm>
                                  <a:off x="1086"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47" name="Rectangle 12885"/>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881" o:spid="_x0000_s1026" style="position:absolute;margin-left:0;margin-top:.75pt;width:72.7pt;height:66.2pt;z-index:251902464" coordorigin=",15" coordsize="1454,13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c0/m5AMAAHkVAAAOAAAAZHJzL2Uyb0RvYy54bWzsWG1v4zYM/j5g/0Hw99SviV/Q9NCkSTGg&#10;2x2uG/ZZsWVbmC15klK3G/bfR0m2k7S9bbhiBTYkAQzRoinyoUiRuvzw2DbogQhJOVs6/oXnIMJy&#10;XlBWLZ2fftzOEgdJhVmBG87I0nki0vlw9e03l32XkYDXvCmIQCCEyazvlk6tVJe5rsxr0mJ5wTvC&#10;YLLkosUKSFG5hcA9SG8bN/C8hdtzUXSC50RKeHtjJ50rI78sSa4+lqUkCjVLB3RT5inMc6ef7tUl&#10;ziqBu5rmgxr4K7RoMWWw6CTqBiuM9oK+ENXSXHDJS3WR89blZUlzYmwAa3zvmTW3gu87Y0uV9VU3&#10;wQTQPsPpq8XmPzx8EogW4LsodBDDLTjJrIv8IEl8DVDfVRnw3YruvvskrJUwvOP5LxKm3efzmq4s&#10;M9r13/MCROK94gagx1K0WgSYjh6NH54mP5BHhXJ4mQZhkIK3cphKIi+OBj/lNTjz8JU/t+7L683w&#10;oR/NI/uZHwaRnnVxZlc0Wg5aaZNgu8kDovJtiN7XuCPGUVIjNSEKylhEP8NGxKxqiEE1sKga3hFS&#10;afFEjK9r4CTXQvC+JrgA1YwXwICjDzQhwRt/C3A4jx0EOI5gjRgDbfB9ARTOOiHVLeEt0oOlI0B3&#10;4zr8cCeVxXRk0Z6UvKHFljaNIUS1WzcCPWAIuMTT/8ENJ2wN08yM68+sRPuGmJC1y+AMdIWh5tRa&#10;m3D6PfWDyFsF6Wy7SOJZtI3mszT2kpnnp6t04UVpdLP9Q6vrR1lNi4KwO8rIGNp+9M8cPSQZG5Qm&#10;uFGvt6kx8Yv2eub3mr0tVZDmGtpqUPRPM+FM+3fDCjNWmDZ27J7qbjYxAHCKw/V2DoERJrM4noez&#10;KNx4s1WyXc+u1/5iEW9W69XGP8VhY7CVb4fCKDI6ShN8D9bd10WPCqp3TDhPA98BAhJtEFt7EW4q&#10;OCFyJRwkuPqZqtpEzYTqFzfOJN0CcVj4CKfBtgNUEPfj7jGBo2PFhv2OF08QN6CDXlqfXTCoufjN&#10;QT2cA0tH/rrHgjio+Y5B7KV+BOkHKUNE8zgAQhzP7I5nMMtB1NJRDrLDtbKHzb4TtKphJd/sIcav&#10;ISGW1ISTjmWrFeg/ZKZ3S1GQBl5LUeE7pqgFhMM5Rb09Ls8pSpdQUyk2nSXnFPXfTlGL11OUqe9O&#10;iiKoRf6lKsr3EtDir8ooLxnO/bHAHUukcxV1rqLI2LUeQXGuov5HVRT0WK9VUaZBffcUFZjizTZN&#10;up0O42Do9Yw+U0t87vTg7uXc6U3XUC+hOOeo98hR5moK7vdM9zrcReoLxGPadIaHG9OrPwEAAP//&#10;AwBQSwMEFAAGAAgAAAAhADYt9nvdAAAABgEAAA8AAABkcnMvZG93bnJldi54bWxMj0FLw0AQhe+C&#10;/2EZwZvdxDRiYzalFPVUhLaC9DbNTpPQ7GzIbpP037s96W3evOG9b/LlZFoxUO8aywriWQSCuLS6&#10;4UrB9/7j6RWE88gaW8uk4EoOlsX9XY6ZtiNvadj5SoQQdhkqqL3vMildWZNBN7MdcfBOtjfog+wr&#10;qXscQ7hp5XMUvUiDDYeGGjta11Sedxej4HPEcZXE78PmfFpfD/v062cTk1KPD9PqDYSnyf8dww0/&#10;oEMRmI72wtqJVkF4xIdtCuJmztM5iGMYkmQBssjlf/ziFwAA//8DAFBLAQItABQABgAIAAAAIQC2&#10;gziS/gAAAOEBAAATAAAAAAAAAAAAAAAAAAAAAABbQ29udGVudF9UeXBlc10ueG1sUEsBAi0AFAAG&#10;AAgAAAAhADj9If/WAAAAlAEAAAsAAAAAAAAAAAAAAAAALwEAAF9yZWxzLy5yZWxzUEsBAi0AFAAG&#10;AAgAAAAhADlzT+bkAwAAeRUAAA4AAAAAAAAAAAAAAAAALgIAAGRycy9lMm9Eb2MueG1sUEsBAi0A&#10;FAAGAAgAAAAhADYt9nvdAAAABgEAAA8AAAAAAAAAAAAAAAAAPgYAAGRycy9kb3ducmV2LnhtbFBL&#10;BQYAAAAABAAEAPMAAABIBwAAAAA=&#10;" o:allowincell="f">
                      <v:rect id="Rectangle 12882" o:spid="_x0000_s1027" style="position:absolute;left:357;top:15;width:15;height:13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zPh8IA&#10;AADcAAAADwAAAGRycy9kb3ducmV2LnhtbERPTYvCMBC9L/gfwizsTdMVEalGkYLiQXZZFfE4NmNb&#10;bCYlibbrr98Iwt7m8T5ntuhMLe7kfGVZwecgAUGcW11xoeCwX/UnIHxA1lhbJgW/5GEx773NMNW2&#10;5R+670IhYgj7FBWUITSplD4vyaAf2IY4chfrDIYIXSG1wzaGm1oOk2QsDVYcG0psKCspv+5uRsH3&#10;2TePR8jG7RrlNtush1/udFTq471bTkEE6sK/+OXe6Dh/NILnM/ECOf8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TM+HwgAAANwAAAAPAAAAAAAAAAAAAAAAAJgCAABkcnMvZG93&#10;bnJldi54bWxQSwUGAAAAAAQABAD1AAAAhwMAAAAA&#10;" fillcolor="gray" stroked="f" strokeweight="0"/>
                      <v:rect id="Rectangle 12883" o:spid="_x0000_s1028" style="position:absolute;left:600;top:15;width:15;height:13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BqHMMA&#10;AADcAAAADwAAAGRycy9kb3ducmV2LnhtbERPTWvCQBC9C/6HZQredFOpItFVSkDxIJVqKR7H7JiE&#10;ZmfD7tak/npXKHibx/ucxaoztbiS85VlBa+jBARxbnXFhYKv43o4A+EDssbaMin4Iw+rZb+3wFTb&#10;lj/pegiFiCHsU1RQhtCkUvq8JIN+ZBviyF2sMxgidIXUDtsYbmo5TpKpNFhxbCixoayk/OfwaxTs&#10;z7653UI2bTcod9l2M/5wp2+lBi/d+xxEoC48xf/urY7z3ybweCZeIJ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QBqHMMAAADcAAAADwAAAAAAAAAAAAAAAACYAgAAZHJzL2Rv&#10;d25yZXYueG1sUEsFBgAAAAAEAAQA9QAAAIgDAAAAAA==&#10;" fillcolor="gray" stroked="f" strokeweight="0"/>
                      <v:rect id="Rectangle 12884" o:spid="_x0000_s1029" style="position:absolute;left:1086;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L0a8MA&#10;AADcAAAADwAAAGRycy9kb3ducmV2LnhtbERPTWvCQBC9C/0PyxS81Y0ioaRuggQqHsRSldLjNDtN&#10;QrOzYXdrUn99VxC8zeN9zqoYTSfO5HxrWcF8loAgrqxuuVZwOr4+PYPwAVljZ5kU/JGHIn+YrDDT&#10;duB3Oh9CLWII+wwVNCH0mZS+asign9meOHLf1hkMEbpaaodDDDedXCRJKg22HBsa7KlsqPo5/BoF&#10;b1++v1xCmQ4blLtyu1ns3eeHUtPHcf0CItAY7uKbe6vj/GUK12fiBTL/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dL0a8MAAADcAAAADwAAAAAAAAAAAAAAAACYAgAAZHJzL2Rv&#10;d25yZXYueG1sUEsFBgAAAAAEAAQA9QAAAIgDAAAAAA==&#10;" fillcolor="gray" stroked="f" strokeweight="0"/>
                      <v:rect id="Rectangle 12885" o:spid="_x0000_s1030"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p5R8MMA&#10;AADcAAAADwAAAGRycy9kb3ducmV2LnhtbERPTWvCQBC9C/0Pywi96UYRW1I3QQIVD8VSK9LjNDtN&#10;gtnZsLua6K/vFgre5vE+Z5UPphUXcr6xrGA2TUAQl1Y3XCk4fL5OnkH4gKyxtUwKruQhzx5GK0y1&#10;7fmDLvtQiRjCPkUFdQhdKqUvazLop7YjjtyPdQZDhK6S2mEfw00r50mylAYbjg01dlTUVJ72Z6Pg&#10;/dt3t1solv0G5Vux3cx37uuo1ON4WL+ACDSEu/jfvdVx/uIJ/p6JF8js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p5R8MMAAADcAAAADwAAAAAAAAAAAAAAAACYAgAAZHJzL2Rv&#10;d25yZXYueG1sUEsFBgAAAAAEAAQA9QAAAIgDAAAAAA==&#10;" fillcolor="gray" stroked="f" strokeweight="0"/>
                      <w10:anchorlock/>
                    </v:group>
                  </w:pict>
                </mc:Fallback>
              </mc:AlternateContent>
            </w:r>
          </w:p>
        </w:tc>
        <w:tc>
          <w:tcPr>
            <w:tcW w:w="2682" w:type="dxa"/>
            <w:gridSpan w:val="4"/>
            <w:tcBorders>
              <w:top w:val="nil"/>
              <w:left w:val="nil"/>
              <w:bottom w:val="dotted" w:sz="6" w:space="0" w:color="C0C0C0"/>
              <w:right w:val="nil"/>
            </w:tcBorders>
            <w:shd w:val="clear" w:color="auto" w:fill="FFFFFF"/>
          </w:tcPr>
          <w:p w14:paraId="0D545A8A"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schemeID</w:t>
            </w:r>
          </w:p>
        </w:tc>
        <w:tc>
          <w:tcPr>
            <w:tcW w:w="5257" w:type="dxa"/>
            <w:tcBorders>
              <w:top w:val="nil"/>
              <w:left w:val="dotted" w:sz="6" w:space="0" w:color="C0C0C0"/>
              <w:bottom w:val="dotted" w:sz="6" w:space="0" w:color="C0C0C0"/>
              <w:right w:val="nil"/>
            </w:tcBorders>
            <w:shd w:val="clear" w:color="auto" w:fill="FFFFFF"/>
          </w:tcPr>
          <w:p w14:paraId="782211CF"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r>
              <w:rPr>
                <w:rFonts w:ascii="Arial" w:hAnsi="Arial" w:cs="Arial"/>
                <w:i/>
                <w:iCs/>
                <w:color w:val="000000"/>
                <w:sz w:val="16"/>
                <w:szCs w:val="16"/>
              </w:rPr>
              <w:t>xs:normalizedString</w:t>
            </w:r>
          </w:p>
          <w:p w14:paraId="4E121C72"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optional</w:t>
            </w:r>
          </w:p>
        </w:tc>
        <w:tc>
          <w:tcPr>
            <w:tcW w:w="6315" w:type="dxa"/>
            <w:tcBorders>
              <w:top w:val="nil"/>
              <w:left w:val="dotted" w:sz="6" w:space="0" w:color="C0C0C0"/>
              <w:bottom w:val="dotted" w:sz="6" w:space="0" w:color="C0C0C0"/>
              <w:right w:val="nil"/>
            </w:tcBorders>
            <w:shd w:val="clear" w:color="auto" w:fill="FFFFFF"/>
          </w:tcPr>
          <w:p w14:paraId="27DA3122"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BII2-T10-R032 - A scheme identifier for the invoice line</w:t>
            </w:r>
          </w:p>
          <w:p w14:paraId="789BB885"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item registered identifier MUST be provided if invoice</w:t>
            </w:r>
          </w:p>
          <w:p w14:paraId="0902B7FC"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line item registered identifiers are used to identify a</w:t>
            </w:r>
          </w:p>
          <w:p w14:paraId="48590727"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product.(e.g. GTIN)</w:t>
            </w:r>
          </w:p>
          <w:p w14:paraId="1A743D62"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OP-T10-R007 - A standard item identifier scheme MUST</w:t>
            </w:r>
          </w:p>
          <w:p w14:paraId="7863A6C0"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be coded according to the list Item Identifier Scheme ID</w:t>
            </w:r>
          </w:p>
          <w:p w14:paraId="2200FEE6" w14:textId="77777777" w:rsidR="008D2525" w:rsidRDefault="008D2525" w:rsidP="00F23D76">
            <w:pPr>
              <w:widowControl w:val="0"/>
              <w:autoSpaceDE w:val="0"/>
              <w:autoSpaceDN w:val="0"/>
              <w:adjustRightInd w:val="0"/>
              <w:ind w:left="1229"/>
              <w:rPr>
                <w:rFonts w:ascii="Arial" w:hAnsi="Arial" w:cs="Arial"/>
                <w:sz w:val="12"/>
                <w:szCs w:val="12"/>
              </w:rPr>
            </w:pPr>
            <w:r>
              <w:rPr>
                <w:rFonts w:ascii="Arial" w:hAnsi="Arial" w:cs="Arial"/>
                <w:i/>
                <w:iCs/>
                <w:color w:val="000000"/>
                <w:sz w:val="16"/>
                <w:szCs w:val="16"/>
              </w:rPr>
              <w:t>defined by PEPPOL</w:t>
            </w:r>
          </w:p>
        </w:tc>
      </w:tr>
      <w:tr w:rsidR="008D2525" w14:paraId="0AB9674E" w14:textId="77777777" w:rsidTr="009437E7">
        <w:trPr>
          <w:cantSplit/>
          <w:trHeight w:hRule="exact" w:val="399"/>
        </w:trPr>
        <w:tc>
          <w:tcPr>
            <w:tcW w:w="970" w:type="dxa"/>
            <w:gridSpan w:val="3"/>
            <w:tcBorders>
              <w:top w:val="nil"/>
              <w:left w:val="nil"/>
              <w:bottom w:val="dotted" w:sz="6" w:space="0" w:color="C0C0C0"/>
              <w:right w:val="nil"/>
            </w:tcBorders>
            <w:shd w:val="clear" w:color="auto" w:fill="FFFFFF"/>
          </w:tcPr>
          <w:p w14:paraId="702FDFEA"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903488" behindDoc="0" locked="1" layoutInCell="0" allowOverlap="1" wp14:anchorId="64D42A6D" wp14:editId="3A6C7496">
                      <wp:simplePos x="0" y="0"/>
                      <wp:positionH relativeFrom="column">
                        <wp:posOffset>0</wp:posOffset>
                      </wp:positionH>
                      <wp:positionV relativeFrom="paragraph">
                        <wp:posOffset>9525</wp:posOffset>
                      </wp:positionV>
                      <wp:extent cx="615950" cy="253365"/>
                      <wp:effectExtent l="0" t="0" r="0" b="0"/>
                      <wp:wrapNone/>
                      <wp:docPr id="138" name="Group 128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53365"/>
                                <a:chOff x="0" y="15"/>
                                <a:chExt cx="970" cy="399"/>
                              </a:xfrm>
                            </wpg:grpSpPr>
                            <wps:wsp>
                              <wps:cNvPr id="139" name="Rectangle 12887"/>
                              <wps:cNvSpPr>
                                <a:spLocks noChangeArrowheads="1"/>
                              </wps:cNvSpPr>
                              <wps:spPr bwMode="auto">
                                <a:xfrm>
                                  <a:off x="357"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40" name="Rectangle 12888"/>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41" name="Rectangle 12889"/>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42" name="Rectangle 12890"/>
                              <wps:cNvSpPr>
                                <a:spLocks noChangeArrowheads="1"/>
                              </wps:cNvSpPr>
                              <wps:spPr bwMode="auto">
                                <a:xfrm>
                                  <a:off x="843"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886" o:spid="_x0000_s1026" style="position:absolute;margin-left:0;margin-top:.75pt;width:48.5pt;height:19.95pt;z-index:251903488" coordorigin=",15" coordsize="970,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FWXh4gMAAHQVAAAOAAAAZHJzL2Uyb0RvYy54bWzsWNtu4zYQfS/QfyD07uhuXRBnETt2UCBt&#10;F02LPtMSJRGVSJWko6RF/71D0pIvm0WLDZoCC9uAwBHJ4cwZzuFQ1x+euxY9ESEpZwvHv/IcRFjB&#10;S8rqhfPLz5tZ6iCpMCtxyxlZOC9EOh9uvv3meuhzEvCGtyURCJQwmQ/9wmmU6nPXlUVDOiyveE8Y&#10;dFZcdFiBKGq3FHgA7V3rBp43dwcuyl7wgkgJb+9sp3Nj9FcVKdSPVSWJQu3CAduUeQrz3Oqne3ON&#10;81rgvqHF3gz8BVZ0mDJYdFJ1hxVGO0E/UdXRQnDJK3VV8M7lVUULYnwAb3zvzJt7wXe98aXOh7qf&#10;YAJoz3D6YrXFD08fBaIlxC6EUDHcQZDMusgP0nSuARr6Oodx96J/7D8K6yU0H3jxm4Ru97xfy7Ud&#10;jLbD97wElXinuAHouRKdVgGuo2cTh5cpDuRZoQJezv04iyFaBXQFcRjOYxunooFgHmb50+v1fmKW&#10;7GeFWaanuDi36xkb9zZph2CzyQOe8m14Pja4JyZMUuM04ZmNeP4E2xCzuiUG08RiasaOgEqLJmJ8&#10;1cBIcisEHxqCSzDNN55om0G5naAFCbH4R3jDOHEQoDhCNSIMskH3HCec90Kqe8I7pBsLR4DpJm74&#10;6UEqC+k4RIdR8paWG9q2RhD1dtUK9IQh21JP//dROBnWMj2YcT3NarRviMlXuwzOwVRo6pHaaJNL&#10;f2Z+EHnLIJtt5mkyizZRPIOQpzPPz5bZ3Iuy6G7zlzbXj/KGliVhD5SRMa/96N/Fec8wNiNNZqNB&#10;71Hj4mf99czvNX87qoDjWtppUPRPD8K5Du+alaatMG1t2z213exhAOAUh9tN7CVRmM6SJA5nUbj2&#10;Zst0s5rdrvz5PFkvV8u1f4rD2mAr3w6FMWQMlBb4Drx7bMoBlVTvmDDOAt8BAVg2SKy/CLc1HA+F&#10;Eg4SXP1KVWOSZkL1sxtn0m6BOCx8hNPetwNUkPbj7oHEt6lis37LyxdIG7BBL60PLmg0XPzhoAEO&#10;gYUjf99hQRzUfscg9TI/ivSpYYQoTgIQxHHP9rgHswJULRzlINtcKXvS7HpB6wZW8s0eYvwW2LCi&#10;Jp20fdYqsF8LQEzvxVDaN8v4pwyV6g2qbZkIBxL9P2KoOaTDhaFsAQSpf2GoN0NxYaiviKHgJHmN&#10;oUx1994MFYT24Nb1iC5TwySwVZStrqZi81JEwZ3mUkRN17tPobhQ1FdEUUACr1BUZqr8d6KoNApt&#10;EXVOUeM9L8jsLXK8D18o6kJRx1+gLhT1/9zzzHcp+LRn7q77z5D62+GxbO6Fh4+lN38DAAD//wMA&#10;UEsDBBQABgAIAAAAIQD6UwNz3AAAAAQBAAAPAAAAZHJzL2Rvd25yZXYueG1sTI/NTsMwEITvSLyD&#10;tUjcqBNo+QlxqqoCThUSLRLito23SdR4HcVukr49ywmOs7Oa+SZfTq5VA/Wh8WwgnSWgiEtvG64M&#10;fO5ebx5BhYhssfVMBs4UYFlcXuSYWT/yBw3bWCkJ4ZChgTrGLtM6lDU5DDPfEYt38L3DKLKvtO1x&#10;lHDX6tskudcOG5aGGjta11Qetydn4G3EcXWXvgyb42F9/t4t3r82KRlzfTWtnkFFmuLfM/ziCzoU&#10;wrT3J7ZBtQZkSJTrApSYTw8i9wbm6Rx0kev/8MUPAAAA//8DAFBLAQItABQABgAIAAAAIQC2gziS&#10;/gAAAOEBAAATAAAAAAAAAAAAAAAAAAAAAABbQ29udGVudF9UeXBlc10ueG1sUEsBAi0AFAAGAAgA&#10;AAAhADj9If/WAAAAlAEAAAsAAAAAAAAAAAAAAAAALwEAAF9yZWxzLy5yZWxzUEsBAi0AFAAGAAgA&#10;AAAhAJ8VZeHiAwAAdBUAAA4AAAAAAAAAAAAAAAAALgIAAGRycy9lMm9Eb2MueG1sUEsBAi0AFAAG&#10;AAgAAAAhAPpTA3PcAAAABAEAAA8AAAAAAAAAAAAAAAAAPAYAAGRycy9kb3ducmV2LnhtbFBLBQYA&#10;AAAABAAEAPMAAABFBwAAAAA=&#10;" o:allowincell="f">
                      <v:rect id="Rectangle 12887" o:spid="_x0000_s1027" style="position:absolute;left:357;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EsTZMMA&#10;AADcAAAADwAAAGRycy9kb3ducmV2LnhtbERPTWvCQBC9C/0Pywi96UYFaVM3QQIVD8VSK9LjNDtN&#10;gtnZsLua6K/vFgre5vE+Z5UPphUXcr6xrGA2TUAQl1Y3XCk4fL5OnkD4gKyxtUwKruQhzx5GK0y1&#10;7fmDLvtQiRjCPkUFdQhdKqUvazLop7YjjtyPdQZDhK6S2mEfw00r50mylAYbjg01dlTUVJ72Z6Pg&#10;/dt3t1solv0G5Vux3cx37uuo1ON4WL+ACDSEu/jfvdVx/uIZ/p6JF8js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EsTZMMAAADcAAAADwAAAAAAAAAAAAAAAACYAgAAZHJzL2Rv&#10;d25yZXYueG1sUEsFBgAAAAAEAAQA9QAAAIgDAAAAAA==&#10;" fillcolor="gray" stroked="f" strokeweight="0"/>
                      <v:rect id="Rectangle 12888" o:spid="_x0000_s1028"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fJhMYA&#10;AADcAAAADwAAAGRycy9kb3ducmV2LnhtbESPQWvCQBCF74X+h2UKvdVNpYikrlICFQ9FUUvpccyO&#10;SWh2NuxuTfTXOwfB2wzvzXvfzBaDa9WJQmw8G3gdZaCIS28brgx87z9fpqBiQrbYeiYDZ4qwmD8+&#10;zDC3vuctnXapUhLCMUcDdUpdrnUsa3IYR74jFu3og8Mka6i0DdhLuGv1OMsm2mHD0lBjR0VN5d/u&#10;3xnYHGJ3uaRi0i9RfxWr5Xgdfn+MeX4aPt5BJRrS3Xy7XlnBfxN8eUYm0PM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XfJhMYAAADcAAAADwAAAAAAAAAAAAAAAACYAgAAZHJz&#10;L2Rvd25yZXYueG1sUEsFBgAAAAAEAAQA9QAAAIsDAAAAAA==&#10;" fillcolor="gray" stroked="f" strokeweight="0"/>
                      <v:rect id="Rectangle 12889"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tsH8QA&#10;AADcAAAADwAAAGRycy9kb3ducmV2LnhtbERPS2vCQBC+C/6HZYTemk1EpKSuoQQqHqTFB9LjNDtN&#10;QrOzYXdrUn+9Wyh4m4/vOatiNJ24kPOtZQVZkoIgrqxuuVZwOr4+PoHwAVljZ5kU/JKHYj2drDDX&#10;duA9XQ6hFjGEfY4KmhD6XEpfNWTQJ7YnjtyXdQZDhK6W2uEQw00n52m6lAZbjg0N9lQ2VH0ffoyC&#10;90/fX6+hXA4blLtyu5m/uY+zUg+z8eUZRKAx3MX/7q2O8xcZ/D0TL5Dr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o7bB/EAAAA3AAAAA8AAAAAAAAAAAAAAAAAmAIAAGRycy9k&#10;b3ducmV2LnhtbFBLBQYAAAAABAAEAPUAAACJAwAAAAA=&#10;" fillcolor="gray" stroked="f" strokeweight="0"/>
                      <v:rect id="Rectangle 12890" o:spid="_x0000_s1030" style="position:absolute;left:843;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unyaMMA&#10;AADcAAAADwAAAGRycy9kb3ducmV2LnhtbERPTWvCQBC9C/0PyxR6041BRFI3QQIVD9KiLaXHaXaa&#10;hGZnw+7WpP56VxC8zeN9zroYTSdO5HxrWcF8loAgrqxuuVbw8f4yXYHwAVljZ5kU/JOHIn+YrDHT&#10;duADnY6hFjGEfYYKmhD6TEpfNWTQz2xPHLkf6wyGCF0ttcMhhptOpkmylAZbjg0N9lQ2VP0e/4yC&#10;t2/fn8+hXA5blPtyt01f3denUk+P4+YZRKAx3MU3907H+YsUrs/EC2R+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unyaMMAAADcAAAADwAAAAAAAAAAAAAAAACYAgAAZHJzL2Rv&#10;d25yZXYueG1sUEsFBgAAAAAEAAQA9QAAAIgDAAAAAA==&#10;" fillcolor="gray" stroked="f" strokeweight="0"/>
                      <w10:anchorlock/>
                    </v:group>
                  </w:pict>
                </mc:Fallback>
              </mc:AlternateContent>
            </w:r>
          </w:p>
        </w:tc>
        <w:tc>
          <w:tcPr>
            <w:tcW w:w="3166" w:type="dxa"/>
            <w:gridSpan w:val="6"/>
            <w:tcBorders>
              <w:top w:val="nil"/>
              <w:left w:val="nil"/>
              <w:bottom w:val="dotted" w:sz="6" w:space="0" w:color="C0C0C0"/>
              <w:right w:val="nil"/>
            </w:tcBorders>
            <w:shd w:val="clear" w:color="auto" w:fill="FFFFFF"/>
          </w:tcPr>
          <w:p w14:paraId="77AE0A2B"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cac:OriginCountry</w:t>
            </w:r>
          </w:p>
        </w:tc>
        <w:tc>
          <w:tcPr>
            <w:tcW w:w="5257" w:type="dxa"/>
            <w:tcBorders>
              <w:top w:val="nil"/>
              <w:left w:val="dotted" w:sz="6" w:space="0" w:color="C0C0C0"/>
              <w:bottom w:val="dotted" w:sz="6" w:space="0" w:color="C0C0C0"/>
              <w:right w:val="nil"/>
            </w:tcBorders>
            <w:shd w:val="clear" w:color="auto" w:fill="FFFFFF"/>
          </w:tcPr>
          <w:p w14:paraId="6AC8FEB1" w14:textId="77777777" w:rsidR="008D2525" w:rsidRDefault="008D2525" w:rsidP="00F23D76">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3BDFBBDF"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cac:CountryType</w:t>
            </w:r>
          </w:p>
        </w:tc>
        <w:tc>
          <w:tcPr>
            <w:tcW w:w="6315" w:type="dxa"/>
            <w:tcBorders>
              <w:top w:val="nil"/>
              <w:left w:val="dotted" w:sz="6" w:space="0" w:color="C0C0C0"/>
              <w:bottom w:val="dotted" w:sz="6" w:space="0" w:color="C0C0C0"/>
              <w:right w:val="nil"/>
            </w:tcBorders>
            <w:shd w:val="clear" w:color="auto" w:fill="FFFFFF"/>
          </w:tcPr>
          <w:p w14:paraId="11371F53" w14:textId="77777777" w:rsidR="008D2525" w:rsidRDefault="008D2525" w:rsidP="00F23D76">
            <w:pPr>
              <w:widowControl w:val="0"/>
              <w:autoSpaceDE w:val="0"/>
              <w:autoSpaceDN w:val="0"/>
              <w:adjustRightInd w:val="0"/>
              <w:rPr>
                <w:rFonts w:ascii="Arial" w:hAnsi="Arial" w:cs="Arial"/>
                <w:sz w:val="12"/>
                <w:szCs w:val="12"/>
              </w:rPr>
            </w:pPr>
          </w:p>
        </w:tc>
      </w:tr>
      <w:tr w:rsidR="008D2525" w14:paraId="6AEA9181" w14:textId="77777777" w:rsidTr="009437E7">
        <w:trPr>
          <w:cantSplit/>
          <w:trHeight w:hRule="exact" w:val="1544"/>
        </w:trPr>
        <w:tc>
          <w:tcPr>
            <w:tcW w:w="1212" w:type="dxa"/>
            <w:gridSpan w:val="4"/>
            <w:tcBorders>
              <w:top w:val="nil"/>
              <w:left w:val="nil"/>
              <w:bottom w:val="dotted" w:sz="6" w:space="0" w:color="C0C0C0"/>
              <w:right w:val="nil"/>
            </w:tcBorders>
            <w:shd w:val="clear" w:color="auto" w:fill="FFFFFF"/>
          </w:tcPr>
          <w:p w14:paraId="05BCDF00"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904512" behindDoc="0" locked="1" layoutInCell="0" allowOverlap="1" wp14:anchorId="6DC161ED" wp14:editId="2ED6AD38">
                      <wp:simplePos x="0" y="0"/>
                      <wp:positionH relativeFrom="column">
                        <wp:posOffset>0</wp:posOffset>
                      </wp:positionH>
                      <wp:positionV relativeFrom="paragraph">
                        <wp:posOffset>9525</wp:posOffset>
                      </wp:positionV>
                      <wp:extent cx="769620" cy="980440"/>
                      <wp:effectExtent l="0" t="0" r="0" b="0"/>
                      <wp:wrapNone/>
                      <wp:docPr id="132" name="Group 1289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980440"/>
                                <a:chOff x="0" y="15"/>
                                <a:chExt cx="1212" cy="1544"/>
                              </a:xfrm>
                            </wpg:grpSpPr>
                            <wps:wsp>
                              <wps:cNvPr id="133" name="Rectangle 12892"/>
                              <wps:cNvSpPr>
                                <a:spLocks noChangeArrowheads="1"/>
                              </wps:cNvSpPr>
                              <wps:spPr bwMode="auto">
                                <a:xfrm>
                                  <a:off x="357" y="15"/>
                                  <a:ext cx="15" cy="1544"/>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34" name="Rectangle 12893"/>
                              <wps:cNvSpPr>
                                <a:spLocks noChangeArrowheads="1"/>
                              </wps:cNvSpPr>
                              <wps:spPr bwMode="auto">
                                <a:xfrm>
                                  <a:off x="600" y="15"/>
                                  <a:ext cx="15" cy="1544"/>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35" name="Rectangle 12894"/>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36" name="Rectangle 12895"/>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37" name="Rectangle 12896"/>
                              <wps:cNvSpPr>
                                <a:spLocks noChangeArrowheads="1"/>
                              </wps:cNvSpPr>
                              <wps:spPr bwMode="auto">
                                <a:xfrm>
                                  <a:off x="1086" y="123"/>
                                  <a:ext cx="15" cy="143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891" o:spid="_x0000_s1026" style="position:absolute;margin-left:0;margin-top:.75pt;width:60.6pt;height:77.2pt;z-index:251904512" coordorigin=",15" coordsize="1212,15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GRtJDwQAABwaAAAOAAAAZHJzL2Uyb0RvYy54bWzsWdtu4zYQfS/QfyD47lg364Y4i8SxgwJp&#10;u2ha9JmWqAsqiSpJR8kW/fcOSUm+xNsWG9RAF7IBgRTJ4cwZzuGQuv7wUlfomXJRsmaJ7SsLI9ok&#10;LC2bfIl/+XkzCzESkjQpqVhDl/iVCvzh5ttvrrs2pg4rWJVSjkBII+KuXeJCyjaez0VS0JqIK9bS&#10;BhozxmsiocrzecpJB9Lrau5Ylj/vGE9bzhIqBLy9N434RsvPMprIH7NMUImqJQbdpH5y/dyq5/zm&#10;msQ5J21RJr0a5Au0qEnZwKSjqHsiCdrx8o2oukw4EyyTVwmr5yzLyoRqG8Aa2zqx5oGzXattyeMu&#10;b0eYANoTnL5YbPLD80eOyhR85zoYNaQGJ+l5ke2Eka0A6to8hn4PvH1qP3JjJRQfWfKbgOb5abuq&#10;56Yz2nbfsxREkp1kGqCXjNdKBJiOXrQfXkc/0BeJEngZ+JHvgLcSaIpCy/N6PyUFOHM/yl4Y9yXF&#10;uh9oOzYYoYbZC89TrXMSmxm1lr1WyiRYbmKPqHgfok8Faal2lFBIjYi6A6I/wUIkTV5RjapjUNV9&#10;B0iFwRM1bFVAT3rLOesKSlJQTXsBDDgYoCoCvPGPALuLACMNiAFrwBjAOw8UiVsu5ANlNVKFJeag&#10;u3YdeX4U0mA6dFGeFKwq001ZVbrC8+2q4uiZQMCFlvr3bjjqVjWqc8PUMCPRvKE6ZM00JAZdoah6&#10;Kq11OP0R2Y5n3TnRbOOHwczbeItZFFjhzLKju8i3vMi73/yp1LW9uCjTlDaPZUOH0La9f+fonmRM&#10;UOrgRp1aptrEz9pr6d85e+tSAs1VZa1AUT/jDOXfdZMCAiSWpKxMeX6su17EAMAxDrebhRV4bjgL&#10;goU789y1NbsLN6vZ7cr2/WB9t7pb28c4rDW24v1QaEUGR6kK24F1T0XaobRUK8ZdRI6NoQJE6wTG&#10;XkSqHHaIRHKMOJO/lrLQUTOi+tmFM0o3QOwnPsCpt20PFcT9sHp04KhYMWG/ZekrxA3ooKZWexcU&#10;CsY/YdTBPrDE4vcd4RSj6rsGYi+yFf0gqSveIlC8xA9btoctpElA1BJLjExxJc1ms2t5mRcwk63X&#10;UMNugRCzUoeTimWjFejfM9PFKMo7T1GuWqBHjAOB/h9RlA/hMFHU++NyoiiVQo2p2LiXTBT1/6Yo&#10;yFRMXnqcRen87kIUFXqQyv1dFmWF/bY/5LdDhjQlUVMSRYdD6wEUUxL1FSVR/nmG0ufTSzOUo1M3&#10;c2RSh2k3GI/EE0Wd3rxM57zxEuotFBNFfUUUBbdA55Io/4LnPNsKgShVFnXKUeNllOdqhcZbu+ky&#10;Cq6H30bmdNKbTnr4kpdR+vYcPkHoC7b+c4n6xnFY15dX+486N38BAAD//wMAUEsDBBQABgAIAAAA&#10;IQCKk3jS3AAAAAYBAAAPAAAAZHJzL2Rvd25yZXYueG1sTI9BS8NAEIXvgv9hGcGb3SQS0TSbUop6&#10;KoKtIL1Ns9MkNDsbstsk/fduTvb45g3vfS9fTaYVA/WusawgXkQgiEurG64U/Ow/nl5BOI+ssbVM&#10;Cq7kYFXc3+WYaTvyNw07X4kQwi5DBbX3XSalK2sy6Ba2Iw7eyfYGfZB9JXWPYwg3rUyi6EUabDg0&#10;1NjRpqbyvLsYBZ8jjuvn+H3Ynk+b62Gffv1uY1Lq8WFaL0F4mvz/M8z4AR2KwHS0F9ZOtArCEB+u&#10;KYjZTOIExHHW6RvIIpe3+MUfAAAA//8DAFBLAQItABQABgAIAAAAIQC2gziS/gAAAOEBAAATAAAA&#10;AAAAAAAAAAAAAAAAAABbQ29udGVudF9UeXBlc10ueG1sUEsBAi0AFAAGAAgAAAAhADj9If/WAAAA&#10;lAEAAAsAAAAAAAAAAAAAAAAALwEAAF9yZWxzLy5yZWxzUEsBAi0AFAAGAAgAAAAhAKAZG0kPBAAA&#10;HBoAAA4AAAAAAAAAAAAAAAAALgIAAGRycy9lMm9Eb2MueG1sUEsBAi0AFAAGAAgAAAAhAIqTeNLc&#10;AAAABgEAAA8AAAAAAAAAAAAAAAAAaQYAAGRycy9kb3ducmV2LnhtbFBLBQYAAAAABAAEAPMAAABy&#10;BwAAAAA=&#10;" o:allowincell="f">
                      <v:rect id="Rectangle 12892" o:spid="_x0000_s1027" style="position:absolute;left:357;top:15;width:15;height:15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MkjsIA&#10;AADcAAAADwAAAGRycy9kb3ducmV2LnhtbERPTYvCMBC9L/gfwizsTdNVEKlGkYLiQXZZFfE4NmNb&#10;bCYlibbrr98Iwt7m8T5ntuhMLe7kfGVZwecgAUGcW11xoeCwX/UnIHxA1lhbJgW/5GEx773NMNW2&#10;5R+670IhYgj7FBWUITSplD4vyaAf2IY4chfrDIYIXSG1wzaGm1oOk2QsDVYcG0psKCspv+5uRsH3&#10;2TePR8jG7RrlNtush1/udFTq471bTkEE6sK/+OXe6Dh/NILnM/ECOf8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oySOwgAAANwAAAAPAAAAAAAAAAAAAAAAAJgCAABkcnMvZG93&#10;bnJldi54bWxQSwUGAAAAAAQABAD1AAAAhwMAAAAA&#10;" fillcolor="gray" stroked="f" strokeweight="0"/>
                      <v:rect id="Rectangle 12893" o:spid="_x0000_s1028" style="position:absolute;left:600;top:15;width:15;height:15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kq8+sMA&#10;AADcAAAADwAAAGRycy9kb3ducmV2LnhtbERPTWvCQBC9C/6HZQredFMrItFVSkDxIJVqKR7H7JiE&#10;ZmfD7tak/npXKHibx/ucxaoztbiS85VlBa+jBARxbnXFhYKv43o4A+EDssbaMin4Iw+rZb+3wFTb&#10;lj/pegiFiCHsU1RQhtCkUvq8JIN+ZBviyF2sMxgidIXUDtsYbmo5TpKpNFhxbCixoayk/OfwaxTs&#10;z7653UI2bTcod9l2M/5wp2+lBi/d+xxEoC48xf/urY7z3ybweCZeIJ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kq8+sMAAADcAAAADwAAAAAAAAAAAAAAAACYAgAAZHJzL2Rv&#10;d25yZXYueG1sUEsFBgAAAAAEAAQA9QAAAIgDAAAAAA==&#10;" fillcolor="gray" stroked="f" strokeweight="0"/>
                      <v:rect id="Rectangle 12894" o:spid="_x0000_s1029"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YZYcMA&#10;AADcAAAADwAAAGRycy9kb3ducmV2LnhtbERPTWvCQBC9C/6HZQredFOLItFVSkDxIJVqKR7H7JiE&#10;ZmfD7tak/npXKHibx/ucxaoztbiS85VlBa+jBARxbnXFhYKv43o4A+EDssbaMin4Iw+rZb+3wFTb&#10;lj/pegiFiCHsU1RQhtCkUvq8JIN+ZBviyF2sMxgidIXUDtsYbmo5TpKpNFhxbCixoayk/OfwaxTs&#10;z7653UI2bTcod9l2M/5wp2+lBi/d+xxEoC48xf/urY7z3ybweCZeIJ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QYZYcMAAADcAAAADwAAAAAAAAAAAAAAAACYAgAAZHJzL2Rv&#10;d25yZXYueG1sUEsFBgAAAAAEAAQA9QAAAIgDAAAAAA==&#10;" fillcolor="gray" stroked="f" strokeweight="0"/>
                      <v:rect id="Rectangle 12895"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SHFsMA&#10;AADcAAAADwAAAGRycy9kb3ducmV2LnhtbERPTWvCQBC9C/0PyxS81Y0KoaRuggQqHsRSldLjNDtN&#10;QrOzYXdrUn99VxC8zeN9zqoYTSfO5HxrWcF8loAgrqxuuVZwOr4+PYPwAVljZ5kU/JGHIn+YrDDT&#10;duB3Oh9CLWII+wwVNCH0mZS+asign9meOHLf1hkMEbpaaodDDDedXCRJKg22HBsa7KlsqPo5/BoF&#10;b1++v1xCmQ4blLtyu1ns3eeHUtPHcf0CItAY7uKbe6vj/GUK12fiBTL/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dSHFsMAAADcAAAADwAAAAAAAAAAAAAAAACYAgAAZHJzL2Rv&#10;d25yZXYueG1sUEsFBgAAAAAEAAQA9QAAAIgDAAAAAA==&#10;" fillcolor="gray" stroked="f" strokeweight="0"/>
                      <v:rect id="Rectangle 12896" o:spid="_x0000_s1031" style="position:absolute;left:1086;top:123;width:15;height:14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pgijcMA&#10;AADcAAAADwAAAGRycy9kb3ducmV2LnhtbERPTWvCQBC9C/0Pywi96UYFW1I3QQIVD8VSK9LjNDtN&#10;gtnZsLua6K/vFgre5vE+Z5UPphUXcr6xrGA2TUAQl1Y3XCk4fL5OnkH4gKyxtUwKruQhzx5GK0y1&#10;7fmDLvtQiRjCPkUFdQhdKqUvazLop7YjjtyPdQZDhK6S2mEfw00r50mylAYbjg01dlTUVJ72Z6Pg&#10;/dt3t1solv0G5Vux3cx37uuo1ON4WL+ACDSEu/jfvdVx/uIJ/p6JF8js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pgijcMAAADcAAAADwAAAAAAAAAAAAAAAACYAgAAZHJzL2Rv&#10;d25yZXYueG1sUEsFBgAAAAAEAAQA9QAAAIgDAAAAAA==&#10;" fillcolor="gray" stroked="f" strokeweight="0"/>
                      <w10:anchorlock/>
                    </v:group>
                  </w:pict>
                </mc:Fallback>
              </mc:AlternateContent>
            </w:r>
          </w:p>
        </w:tc>
        <w:tc>
          <w:tcPr>
            <w:tcW w:w="2924" w:type="dxa"/>
            <w:gridSpan w:val="5"/>
            <w:tcBorders>
              <w:top w:val="nil"/>
              <w:left w:val="nil"/>
              <w:bottom w:val="dotted" w:sz="6" w:space="0" w:color="C0C0C0"/>
              <w:right w:val="nil"/>
            </w:tcBorders>
            <w:shd w:val="clear" w:color="auto" w:fill="FFFFFF"/>
          </w:tcPr>
          <w:p w14:paraId="39C3B74D"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cbc:IdentificationCode</w:t>
            </w:r>
          </w:p>
        </w:tc>
        <w:tc>
          <w:tcPr>
            <w:tcW w:w="5257" w:type="dxa"/>
            <w:tcBorders>
              <w:top w:val="nil"/>
              <w:left w:val="dotted" w:sz="6" w:space="0" w:color="C0C0C0"/>
              <w:bottom w:val="dotted" w:sz="6" w:space="0" w:color="C0C0C0"/>
              <w:right w:val="nil"/>
            </w:tcBorders>
            <w:shd w:val="clear" w:color="auto" w:fill="FFFFFF"/>
          </w:tcPr>
          <w:p w14:paraId="245BD692"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1</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72437175"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cbc:IdentificationCodeType</w:t>
            </w:r>
          </w:p>
          <w:p w14:paraId="20648E37"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tir10-095</w:t>
            </w:r>
          </w:p>
          <w:p w14:paraId="4CB09F6F"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tbr10-035</w:t>
            </w:r>
          </w:p>
          <w:p w14:paraId="2EE13BCB"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11BFA5C1"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Item country of origin</w:t>
            </w:r>
          </w:p>
          <w:p w14:paraId="004689C6"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Each line in an invoice may contain the items country of</w:t>
            </w:r>
          </w:p>
          <w:p w14:paraId="2D202E4C"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origin. When relevant this allows the buyer to identify</w:t>
            </w:r>
          </w:p>
          <w:p w14:paraId="469CEA62"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whether further customs procedures are required.</w:t>
            </w:r>
          </w:p>
          <w:p w14:paraId="0CD8927D"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Code List ID:</w:t>
            </w:r>
            <w:r>
              <w:rPr>
                <w:rFonts w:ascii="Arial" w:hAnsi="Arial" w:cs="Arial"/>
                <w:sz w:val="16"/>
                <w:szCs w:val="16"/>
              </w:rPr>
              <w:tab/>
            </w:r>
            <w:r>
              <w:rPr>
                <w:rFonts w:ascii="Arial" w:hAnsi="Arial" w:cs="Arial"/>
                <w:color w:val="000000"/>
                <w:sz w:val="16"/>
                <w:szCs w:val="16"/>
              </w:rPr>
              <w:t>ISO3166-1:Alpha2</w:t>
            </w:r>
          </w:p>
          <w:p w14:paraId="6B787390" w14:textId="77777777" w:rsidR="008D2525" w:rsidRDefault="008D2525" w:rsidP="00F23D76">
            <w:pPr>
              <w:widowControl w:val="0"/>
              <w:autoSpaceDE w:val="0"/>
              <w:autoSpaceDN w:val="0"/>
              <w:adjustRightInd w:val="0"/>
              <w:rPr>
                <w:rFonts w:ascii="Arial" w:hAnsi="Arial" w:cs="Arial"/>
                <w:sz w:val="16"/>
                <w:szCs w:val="16"/>
              </w:rPr>
            </w:pPr>
            <w:r>
              <w:rPr>
                <w:rFonts w:ascii="Arial" w:hAnsi="Arial" w:cs="Arial"/>
                <w:color w:val="000000"/>
                <w:sz w:val="16"/>
                <w:szCs w:val="16"/>
              </w:rPr>
              <w:t xml:space="preserve">   </w:t>
            </w:r>
          </w:p>
          <w:p w14:paraId="06F65753"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Rules</w:t>
            </w:r>
            <w:r>
              <w:rPr>
                <w:rFonts w:ascii="Arial" w:hAnsi="Arial" w:cs="Arial"/>
                <w:sz w:val="16"/>
                <w:szCs w:val="16"/>
              </w:rPr>
              <w:tab/>
            </w:r>
            <w:r>
              <w:rPr>
                <w:rFonts w:ascii="Arial" w:hAnsi="Arial" w:cs="Arial"/>
                <w:color w:val="000000"/>
                <w:sz w:val="16"/>
                <w:szCs w:val="16"/>
              </w:rPr>
              <w:t>CL-T10-R004 - Country codes in an invoice MUST be</w:t>
            </w:r>
          </w:p>
          <w:p w14:paraId="3380AFF1" w14:textId="77777777" w:rsidR="008D2525" w:rsidRDefault="008D2525" w:rsidP="00F23D76">
            <w:pPr>
              <w:widowControl w:val="0"/>
              <w:autoSpaceDE w:val="0"/>
              <w:autoSpaceDN w:val="0"/>
              <w:adjustRightInd w:val="0"/>
              <w:ind w:left="1229"/>
              <w:rPr>
                <w:rFonts w:ascii="Arial" w:hAnsi="Arial" w:cs="Arial"/>
                <w:sz w:val="12"/>
                <w:szCs w:val="12"/>
              </w:rPr>
            </w:pPr>
            <w:r>
              <w:rPr>
                <w:rFonts w:ascii="Arial" w:hAnsi="Arial" w:cs="Arial"/>
                <w:color w:val="000000"/>
                <w:sz w:val="16"/>
                <w:szCs w:val="16"/>
              </w:rPr>
              <w:t>coded using ISO code list 3166-1</w:t>
            </w:r>
          </w:p>
        </w:tc>
      </w:tr>
      <w:tr w:rsidR="008D2525" w14:paraId="5919D249" w14:textId="77777777" w:rsidTr="009437E7">
        <w:trPr>
          <w:cantSplit/>
          <w:trHeight w:hRule="exact" w:val="389"/>
        </w:trPr>
        <w:tc>
          <w:tcPr>
            <w:tcW w:w="1454" w:type="dxa"/>
            <w:gridSpan w:val="5"/>
            <w:tcBorders>
              <w:top w:val="nil"/>
              <w:left w:val="nil"/>
              <w:bottom w:val="dotted" w:sz="6" w:space="0" w:color="C0C0C0"/>
              <w:right w:val="nil"/>
            </w:tcBorders>
            <w:shd w:val="clear" w:color="auto" w:fill="FFFFFF"/>
          </w:tcPr>
          <w:p w14:paraId="43DD03B7"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905536" behindDoc="0" locked="1" layoutInCell="0" allowOverlap="1" wp14:anchorId="7CC01B60" wp14:editId="70E73080">
                      <wp:simplePos x="0" y="0"/>
                      <wp:positionH relativeFrom="column">
                        <wp:posOffset>0</wp:posOffset>
                      </wp:positionH>
                      <wp:positionV relativeFrom="paragraph">
                        <wp:posOffset>9525</wp:posOffset>
                      </wp:positionV>
                      <wp:extent cx="923290" cy="247015"/>
                      <wp:effectExtent l="0" t="0" r="0" b="635"/>
                      <wp:wrapNone/>
                      <wp:docPr id="127" name="Group 128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247015"/>
                                <a:chOff x="0" y="15"/>
                                <a:chExt cx="1454" cy="389"/>
                              </a:xfrm>
                            </wpg:grpSpPr>
                            <wps:wsp>
                              <wps:cNvPr id="128" name="Rectangle 12898"/>
                              <wps:cNvSpPr>
                                <a:spLocks noChangeArrowheads="1"/>
                              </wps:cNvSpPr>
                              <wps:spPr bwMode="auto">
                                <a:xfrm>
                                  <a:off x="357"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29" name="Rectangle 12899"/>
                              <wps:cNvSpPr>
                                <a:spLocks noChangeArrowheads="1"/>
                              </wps:cNvSpPr>
                              <wps:spPr bwMode="auto">
                                <a:xfrm>
                                  <a:off x="600"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30" name="Rectangle 12900"/>
                              <wps:cNvSpPr>
                                <a:spLocks noChangeArrowheads="1"/>
                              </wps:cNvSpPr>
                              <wps:spPr bwMode="auto">
                                <a:xfrm>
                                  <a:off x="1086"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31" name="Rectangle 12901"/>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897" o:spid="_x0000_s1026" style="position:absolute;margin-left:0;margin-top:.75pt;width:72.7pt;height:19.45pt;z-index:251905536" coordorigin=",15" coordsize="1454,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b2QU5AMAAHYVAAAOAAAAZHJzL2Uyb0RvYy54bWzsWNtu4zYQfS+w/0DoXdHV1gVxFrFjBwWy&#10;3cWmRZ9piZKISqRK0lGyRf+9Q9KSncu2xQabh4VtQOCI1HDmDOeQw/P3912L7oiQlLOFE5z5DiKs&#10;4CVl9cL57deNmzpIKsxK3HJGFs4Dkc77i3c/nQ99TkLe8LYkAoESJvOhXziNUn3uebJoSIflGe8J&#10;g86Kiw4rEEXtlQIPoL1rvdD3597ARdkLXhAp4e2V7XQujP6qIoX6WFWSKNQuHLBNmacwz61+ehfn&#10;OK8F7hta7M3A32BFhymDSSdVV1hhtBP0maqOFoJLXqmzgncerypaEOMDeBP4T7y5FnzXG1/qfKj7&#10;CSaA9glO36y2+OXuk0C0hNiFiYMY7iBIZl4UhGmWaICGvs5h3LXob/tPwnoJzRte/CGh23var+Xa&#10;Dkbb4QMvQSXeKW4Auq9Ep1WA6+jexOFhigO5V6iAl1kYhRlEq4CuME78YGbjVDQQzMNXh9fr/YdB&#10;PIvtZ1Ga6W88nNsJjZF7o7RHsNrkAVD5OkBvG9wTEyepgZoAhbVvAf0M6xCzuiUG1NSCasaOiEoL&#10;J2J81cBIcikEHxqCSzAtMJ5om0G5/UALEoLxn/hGM4gqwDhiNUIMsoH3KU4474VU14R3SDcWjgDT&#10;TeDw3Y1UFtJxiI6j5C0tN7RtjSDq7aoV6A5DuqW+/u+j8GhYy/RgxvVnVqN9Q0zC2mlwDqZCU4/U&#10;Rptk+isLwthfhpm7maeJG2/imZslfur6QbbM5n6cxVebv7W5QZw3tCwJu6GMjIkdxP8vznuKsSlp&#10;UhsNepEaF7/qr29+L/nbUQUk19JOg6J/ehDOdXjXrDRthWlr295j280aBgAe43C5mflJHKVukswi&#10;N47WvrtMNyv3chXM58l6uVqug8c4rA228vVQGEPGQGmB78C726YcUEn1iolmWRg4IADNhon1F+G2&#10;hv2hUMJBgqvfqWpM0kyofnXhTNotEIeJj3Da+3aACtJ+XD2Q+DZVbNZvefkAaQM26Kn1zgWNhosv&#10;DhpgF1g48s8dFsRB7c8MUi8L4lhvG0aIZ0kIgjju2R73YFaAqoWjHGSbK2W3ml0vaN3ATIFZQ4xf&#10;Ah1W1KSTts9aBfZrAYjpzRgqe5mhDHdqWybCgUT/Tgw1h3Q4MZQ9AUHqnxjq1VCcGOrHYagIyOH5&#10;GSqzW+gbMVTgp/N/pSgYsN/2x9PteEI6HaJOhygylqxHUJwo6geiKDjsvkRRpmx7c4oKI1tc6JpJ&#10;19JREtpKz1aAU0F8KvTg4uVU6E13UM+hOHHUW3CUuZiCyz1TvO4vIvXt4bFsCsPDdenFPwAAAP//&#10;AwBQSwMEFAAGAAgAAAAhAFQ0BD/cAAAABQEAAA8AAABkcnMvZG93bnJldi54bWxMj0FrwkAQhe+F&#10;/odlCr3VTWwiJc1GRGxPUqgKpbcxOybB7GzIrkn8911P9TjvPd77Jl9OphUD9a6xrCCeRSCIS6sb&#10;rhQc9h8vbyCcR9bYWiYFV3KwLB4fcsy0Hfmbhp2vRChhl6GC2vsuk9KVNRl0M9sRB+9ke4M+nH0l&#10;dY9jKDetnEfRQhpsOCzU2NG6pvK8uxgFnyOOq9d4M2zPp/X1d59+/WxjUur5aVq9g/A0+f8w3PAD&#10;OhSB6WgvrJ1oFYRHfFBTEDczSRMQRwVJlIAscnlPX/wBAAD//wMAUEsBAi0AFAAGAAgAAAAhALaD&#10;OJL+AAAA4QEAABMAAAAAAAAAAAAAAAAAAAAAAFtDb250ZW50X1R5cGVzXS54bWxQSwECLQAUAAYA&#10;CAAAACEAOP0h/9YAAACUAQAACwAAAAAAAAAAAAAAAAAvAQAAX3JlbHMvLnJlbHNQSwECLQAUAAYA&#10;CAAAACEA4m9kFOQDAAB2FQAADgAAAAAAAAAAAAAAAAAuAgAAZHJzL2Uyb0RvYy54bWxQSwECLQAU&#10;AAYACAAAACEAVDQEP9wAAAAFAQAADwAAAAAAAAAAAAAAAAA+BgAAZHJzL2Rvd25yZXYueG1sUEsF&#10;BgAAAAAEAAQA8wAAAEcHAAAAAA==&#10;" o:allowincell="f">
                      <v:rect id="Rectangle 12898" o:spid="_x0000_s1027" style="position:absolute;left:357;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4gIsUA&#10;AADcAAAADwAAAGRycy9kb3ducmV2LnhtbESPQWvCQBCF70L/wzKF3nTTHKREV5FAxUNpqZbiccyO&#10;STA7G3a3JvXXdw4FbzO8N+99s1yPrlNXCrH1bOB5loEirrxtuTbwdXidvoCKCdli55kM/FKE9eph&#10;ssTC+oE/6bpPtZIQjgUaaFLqC61j1ZDDOPM9sWhnHxwmWUOtbcBBwl2n8yyba4ctS0ODPZUNVZf9&#10;jzPwcYr97ZbK+bBF/Vbutvl7OH4b8/Q4bhagEo3pbv6/3lnBz4VWnpEJ9Oo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3iAixQAAANwAAAAPAAAAAAAAAAAAAAAAAJgCAABkcnMv&#10;ZG93bnJldi54bWxQSwUGAAAAAAQABAD1AAAAigMAAAAA&#10;" fillcolor="gray" stroked="f" strokeweight="0"/>
                      <v:rect id="Rectangle 12899" o:spid="_x0000_s1028" style="position:absolute;left:600;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KFucQA&#10;AADcAAAADwAAAGRycy9kb3ducmV2LnhtbERPS2vCQBC+F/oflil4q5vmIDa6CSVQ8SCKD0qPY3aa&#10;hGZnw+7WRH+9Wyj0Nh/fc5bFaDpxIedbywpepgkI4srqlmsFp+P78xyED8gaO8uk4EoeivzxYYmZ&#10;tgPv6XIItYgh7DNU0ITQZ1L6qiGDfmp74sh9WWcwROhqqR0OMdx0Mk2SmTTYcmxosKeyoer78GMU&#10;7M6+v91CORtWKDflepVu3eeHUpOn8W0BItAY/sV/7rWO89NX+H0mXiDz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mShbnEAAAA3AAAAA8AAAAAAAAAAAAAAAAAmAIAAGRycy9k&#10;b3ducmV2LnhtbFBLBQYAAAAABAAEAPUAAACJAwAAAAA=&#10;" fillcolor="gray" stroked="f" strokeweight="0"/>
                      <v:rect id="Rectangle 12900" o:spid="_x0000_s1029" style="position:absolute;left:1086;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XG6+cYA&#10;AADcAAAADwAAAGRycy9kb3ducmV2LnhtbESPQWvCQBCF74X+h2UKvdVNLYikrlICFQ9FUUvpccyO&#10;SWh2NuxuTfTXOwfB2wzvzXvfzBaDa9WJQmw8G3gdZaCIS28brgx87z9fpqBiQrbYeiYDZ4qwmD8+&#10;zDC3vuctnXapUhLCMUcDdUpdrnUsa3IYR74jFu3og8Mka6i0DdhLuGv1OMsm2mHD0lBjR0VN5d/u&#10;3xnYHGJ3uaRi0i9RfxWr5Xgdfn+MeX4aPt5BJRrS3Xy7XlnBfxN8eUYm0PM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XG6+cYAAADcAAAADwAAAAAAAAAAAAAAAACYAgAAZHJz&#10;L2Rvd25yZXYueG1sUEsFBgAAAAAEAAQA9QAAAIsDAAAAAA==&#10;" fillcolor="gray" stroked="f" strokeweight="0"/>
                      <v:rect id="Rectangle 12901" o:spid="_x0000_s1030"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0fYsQA&#10;AADcAAAADwAAAGRycy9kb3ducmV2LnhtbERPS2vCQBC+C/6HZYTemk0UpKSuoQQqHqTFB9LjNDtN&#10;QrOzYXdrUn+9Wyh4m4/vOatiNJ24kPOtZQVZkoIgrqxuuVZwOr4+PoHwAVljZ5kU/JKHYj2drDDX&#10;duA9XQ6hFjGEfY4KmhD6XEpfNWTQJ7YnjtyXdQZDhK6W2uEQw00n52m6lAZbjg0N9lQ2VH0ffoyC&#10;90/fX6+hXA4blLtyu5m/uY+zUg+z8eUZRKAx3MX/7q2O8xcZ/D0TL5Dr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I9H2LEAAAA3AAAAA8AAAAAAAAAAAAAAAAAmAIAAGRycy9k&#10;b3ducmV2LnhtbFBLBQYAAAAABAAEAPUAAACJAwAAAAA=&#10;" fillcolor="gray" stroked="f" strokeweight="0"/>
                      <w10:anchorlock/>
                    </v:group>
                  </w:pict>
                </mc:Fallback>
              </mc:AlternateContent>
            </w:r>
          </w:p>
        </w:tc>
        <w:tc>
          <w:tcPr>
            <w:tcW w:w="2682" w:type="dxa"/>
            <w:gridSpan w:val="4"/>
            <w:tcBorders>
              <w:top w:val="nil"/>
              <w:left w:val="nil"/>
              <w:bottom w:val="dotted" w:sz="6" w:space="0" w:color="C0C0C0"/>
              <w:right w:val="nil"/>
            </w:tcBorders>
            <w:shd w:val="clear" w:color="auto" w:fill="FFFFFF"/>
          </w:tcPr>
          <w:p w14:paraId="10E45515"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listID</w:t>
            </w:r>
          </w:p>
        </w:tc>
        <w:tc>
          <w:tcPr>
            <w:tcW w:w="5257" w:type="dxa"/>
            <w:tcBorders>
              <w:top w:val="nil"/>
              <w:left w:val="dotted" w:sz="6" w:space="0" w:color="C0C0C0"/>
              <w:bottom w:val="dotted" w:sz="6" w:space="0" w:color="C0C0C0"/>
              <w:right w:val="nil"/>
            </w:tcBorders>
            <w:shd w:val="clear" w:color="auto" w:fill="FFFFFF"/>
          </w:tcPr>
          <w:p w14:paraId="22A0B2B0"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r>
              <w:rPr>
                <w:rFonts w:ascii="Arial" w:hAnsi="Arial" w:cs="Arial"/>
                <w:i/>
                <w:iCs/>
                <w:color w:val="000000"/>
                <w:sz w:val="16"/>
                <w:szCs w:val="16"/>
              </w:rPr>
              <w:t>xs:normalizedString</w:t>
            </w:r>
          </w:p>
          <w:p w14:paraId="09F3DC4A"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required</w:t>
            </w:r>
          </w:p>
        </w:tc>
        <w:tc>
          <w:tcPr>
            <w:tcW w:w="6315" w:type="dxa"/>
            <w:tcBorders>
              <w:top w:val="nil"/>
              <w:left w:val="dotted" w:sz="6" w:space="0" w:color="C0C0C0"/>
              <w:bottom w:val="dotted" w:sz="6" w:space="0" w:color="C0C0C0"/>
              <w:right w:val="nil"/>
            </w:tcBorders>
            <w:shd w:val="clear" w:color="auto" w:fill="FFFFFF"/>
          </w:tcPr>
          <w:p w14:paraId="6B56A7E5"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EUGEN-T10-R027 - A country identification code MUST</w:t>
            </w:r>
          </w:p>
          <w:p w14:paraId="7673F20D" w14:textId="77777777" w:rsidR="008D2525" w:rsidRDefault="008D2525" w:rsidP="00F23D76">
            <w:pPr>
              <w:widowControl w:val="0"/>
              <w:autoSpaceDE w:val="0"/>
              <w:autoSpaceDN w:val="0"/>
              <w:adjustRightInd w:val="0"/>
              <w:ind w:left="1229"/>
              <w:rPr>
                <w:rFonts w:ascii="Arial" w:hAnsi="Arial" w:cs="Arial"/>
                <w:sz w:val="12"/>
                <w:szCs w:val="12"/>
              </w:rPr>
            </w:pPr>
            <w:r>
              <w:rPr>
                <w:rFonts w:ascii="Arial" w:hAnsi="Arial" w:cs="Arial"/>
                <w:i/>
                <w:iCs/>
                <w:color w:val="000000"/>
                <w:sz w:val="16"/>
                <w:szCs w:val="16"/>
              </w:rPr>
              <w:t>have a list identifier attribute “ISO3166-1:Alpha2”.</w:t>
            </w:r>
          </w:p>
        </w:tc>
      </w:tr>
      <w:tr w:rsidR="008D2525" w14:paraId="08DED85E" w14:textId="77777777" w:rsidTr="009437E7">
        <w:trPr>
          <w:cantSplit/>
          <w:trHeight w:hRule="exact" w:val="399"/>
        </w:trPr>
        <w:tc>
          <w:tcPr>
            <w:tcW w:w="970" w:type="dxa"/>
            <w:gridSpan w:val="3"/>
            <w:tcBorders>
              <w:top w:val="nil"/>
              <w:left w:val="nil"/>
              <w:bottom w:val="dotted" w:sz="6" w:space="0" w:color="C0C0C0"/>
              <w:right w:val="nil"/>
            </w:tcBorders>
            <w:shd w:val="clear" w:color="auto" w:fill="FFFFFF"/>
          </w:tcPr>
          <w:p w14:paraId="4EA51435"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906560" behindDoc="0" locked="1" layoutInCell="0" allowOverlap="1" wp14:anchorId="703C9DCD" wp14:editId="607EB2B0">
                      <wp:simplePos x="0" y="0"/>
                      <wp:positionH relativeFrom="column">
                        <wp:posOffset>0</wp:posOffset>
                      </wp:positionH>
                      <wp:positionV relativeFrom="paragraph">
                        <wp:posOffset>9525</wp:posOffset>
                      </wp:positionV>
                      <wp:extent cx="615950" cy="253365"/>
                      <wp:effectExtent l="0" t="0" r="0" b="0"/>
                      <wp:wrapNone/>
                      <wp:docPr id="122" name="Group 1290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53365"/>
                                <a:chOff x="0" y="15"/>
                                <a:chExt cx="970" cy="399"/>
                              </a:xfrm>
                            </wpg:grpSpPr>
                            <wps:wsp>
                              <wps:cNvPr id="123" name="Rectangle 12903"/>
                              <wps:cNvSpPr>
                                <a:spLocks noChangeArrowheads="1"/>
                              </wps:cNvSpPr>
                              <wps:spPr bwMode="auto">
                                <a:xfrm>
                                  <a:off x="357"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24" name="Rectangle 12904"/>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25" name="Rectangle 12905"/>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26" name="Rectangle 12906"/>
                              <wps:cNvSpPr>
                                <a:spLocks noChangeArrowheads="1"/>
                              </wps:cNvSpPr>
                              <wps:spPr bwMode="auto">
                                <a:xfrm>
                                  <a:off x="843"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902" o:spid="_x0000_s1026" style="position:absolute;margin-left:0;margin-top:.75pt;width:48.5pt;height:19.95pt;z-index:251906560" coordorigin=",15" coordsize="970,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NIo/4AMAAHQVAAAOAAAAZHJzL2Uyb0RvYy54bWzsWNtu4zYQfS/QfyD47uguWUKcRezYQYG0&#10;XTQt+kxL1AWVSJWko6RF/71D0pIvm0WLDZoCC9uAwBHJ4cwZztGQ1x+euxY9USEbzhbYu3Ixoizn&#10;RcOqBf7l581sjpFUhBWk5Ywu8AuV+MPNt99cD31GfV7ztqACgRIms6Ff4FqpPnMcmde0I/KK95RB&#10;Z8lFRxSIonIKQQbQ3rWO77qxM3BR9ILnVEp4e2c78Y3RX5Y0Vz+WpaQKtQsMtinzFOa51U/n5ppk&#10;lSB93eR7M8gXWNGRhsGik6o7ogjaieYTVV2TCy55qa5y3jm8LJucGh/AG8898+Ze8F1vfKmyoeon&#10;mADaM5y+WG3+w9NHgZoCYuf7GDHSQZDMusjzU9fXAA19lcG4e9E/9h+F9RKaDzz/TUK3c96v5coO&#10;Rtvhe16ASrJT3AD0XIpOqwDX0bOJw8sUB/qsUA4vYy9KI4hWDl1+FARxZOOU1xDMwyxver3eT0yT&#10;/awgTfUUh2R2PWPj3ibtEGw2ecBTvg3Px5r01IRJapwmPIMRz59gGxJWtdRgGlhMzdgRUGnRRIyv&#10;ahhJb4XgQ01JAaZ5xhNtMyi3E7QgIRb/CG8QJRgBiiNUI8IgG3TPcSJZL6S6p7xDurHAAkw3cSNP&#10;D1JZSMchOoySt02xadrWCKLarlqBnghk29zV/30UToa1TA9mXE+zGu0bavLVLkMyMBWaeqQ22uTS&#10;n6nnh+7ST2ebeJ7Mwk0YzSDk85nrpcs0dsM0vNv8pc31wqxuioKyh4bRMa+98N/Fec8wNiNNZqNB&#10;71Hj4mf9dc3vNX+7RgHHtU2nQdE/PYhkOrxrVpi2Ik1r286p7WYPAwCnONxuIjcJg/ksSaJgFgZr&#10;d7acb1az25UXx8l6uVquvVMc1gZb+XYojCFjoLTAd+DdY10MqGj0jgmi1PcwCMCyfmL9RaSt4POQ&#10;K4GR4OrXRtUmaSZUP7txJu0WiMPCRzjtfTtABWk/7h5IfJsqNuu3vHiBtAEb9NL6wwWNmos/MBrg&#10;I7DA8vcdERSj9jsGqZd6Yai/GkYIo8QHQRz3bI97CMtB1QIrjGxzpeyXZteLpqphJc/sIcZvgQ3L&#10;xqSTts9aBfZrAYjp3RgqfJ2hQr1BtS0T4UCi/0cMFUM6XBjKFkCQ+heGejMUF4b6ihgK6hRbk57W&#10;UKbye2+G8k3lZusRXaYGCVTMuka11dVUbF6KKDjTXIqo6Xj3KRQXivqKKCp+naLidyyi5iGcNTUR&#10;nVPUeM7zU3uKHM/DF4q6UNTxDdSFov6fc565l4KrPXN23V9D6rvDY9mcCw+XpTd/AwAA//8DAFBL&#10;AwQUAAYACAAAACEA+lMDc9wAAAAEAQAADwAAAGRycy9kb3ducmV2LnhtbEyPzU7DMBCE70i8g7VI&#10;3KgTaPkJcaqqAk4VEi0S4raNt0nUeB3FbpK+PcsJjrOzmvkmX06uVQP1ofFsIJ0loIhLbxuuDHzu&#10;Xm8eQYWIbLH1TAbOFGBZXF7kmFk/8gcN21gpCeGQoYE6xi7TOpQ1OQwz3xGLd/C9wyiyr7TtcZRw&#10;1+rbJLnXDhuWhho7WtdUHrcnZ+BtxHF1l74Mm+Nhff7eLd6/NikZc301rZ5BRZri3zP84gs6FMK0&#10;9ye2QbUGZEiU6wKUmE8PIvcG5ukcdJHr//DFDwAAAP//AwBQSwECLQAUAAYACAAAACEAtoM4kv4A&#10;AADhAQAAEwAAAAAAAAAAAAAAAAAAAAAAW0NvbnRlbnRfVHlwZXNdLnhtbFBLAQItABQABgAIAAAA&#10;IQA4/SH/1gAAAJQBAAALAAAAAAAAAAAAAAAAAC8BAABfcmVscy8ucmVsc1BLAQItABQABgAIAAAA&#10;IQBVNIo/4AMAAHQVAAAOAAAAAAAAAAAAAAAAAC4CAABkcnMvZTJvRG9jLnhtbFBLAQItABQABgAI&#10;AAAAIQD6UwNz3AAAAAQBAAAPAAAAAAAAAAAAAAAAADoGAABkcnMvZG93bnJldi54bWxQSwUGAAAA&#10;AAQABADzAAAAQwcAAAAA&#10;" o:allowincell="f">
                      <v:rect id="Rectangle 12903" o:spid="_x0000_s1027" style="position:absolute;left:357;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qyU8MA&#10;AADcAAAADwAAAGRycy9kb3ducmV2LnhtbERPTWvCQBC9C/0PyxR6040RRFI3QQIVD9KiLaXHaXaa&#10;hGZnw+7WpP56VxC8zeN9zroYTSdO5HxrWcF8loAgrqxuuVbw8f4yXYHwAVljZ5kU/JOHIn+YrDHT&#10;duADnY6hFjGEfYYKmhD6TEpfNWTQz2xPHLkf6wyGCF0ttcMhhptOpkmylAZbjg0N9lQ2VP0e/4yC&#10;t2/fn8+hXA5blPtyt01f3denUk+P4+YZRKAx3MU3907H+ekCrs/EC2R+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HqyU8MAAADcAAAADwAAAAAAAAAAAAAAAACYAgAAZHJzL2Rv&#10;d25yZXYueG1sUEsFBgAAAAAEAAQA9QAAAIgDAAAAAA==&#10;" fillcolor="gray" stroked="f" strokeweight="0"/>
                      <v:rect id="Rectangle 12904" o:spid="_x0000_s1028"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5MqJ8MA&#10;AADcAAAADwAAAGRycy9kb3ducmV2LnhtbERPTWvCQBC9C/0PyxR6041BRFI3QQIVD9KiLaXHaXaa&#10;hGZnw+7WpP56VxC8zeN9zroYTSdO5HxrWcF8loAgrqxuuVbw8f4yXYHwAVljZ5kU/JOHIn+YrDHT&#10;duADnY6hFjGEfYYKmhD6TEpfNWTQz2xPHLkf6wyGCF0ttcMhhptOpkmylAZbjg0N9lQ2VP0e/4yC&#10;t2/fn8+hXA5blPtyt01f3denUk+P4+YZRKAx3MU3907H+ekCrs/EC2R+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5MqJ8MAAADcAAAADwAAAAAAAAAAAAAAAACYAgAAZHJzL2Rv&#10;d25yZXYueG1sUEsFBgAAAAAEAAQA9QAAAIgDAAAAAA==&#10;" fillcolor="gray" stroked="f" strokeweight="0"/>
                      <v:rect id="Rectangle 12905"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N+PvMMA&#10;AADcAAAADwAAAGRycy9kb3ducmV2LnhtbERPTWvCQBC9C/0PyxR6040BRVI3QQIVD9KiLaXHaXaa&#10;hGZnw+7WpP56VxC8zeN9zroYTSdO5HxrWcF8loAgrqxuuVbw8f4yXYHwAVljZ5kU/JOHIn+YrDHT&#10;duADnY6hFjGEfYYKmhD6TEpfNWTQz2xPHLkf6wyGCF0ttcMhhptOpkmylAZbjg0N9lQ2VP0e/4yC&#10;t2/fn8+hXA5blPtyt01f3denUk+P4+YZRKAx3MU3907H+ekCrs/EC2R+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N+PvMMAAADcAAAADwAAAAAAAAAAAAAAAACYAgAAZHJzL2Rv&#10;d25yZXYueG1sUEsFBgAAAAAEAAQA9QAAAIgDAAAAAA==&#10;" fillcolor="gray" stroked="f" strokeweight="0"/>
                      <v:rect id="Rectangle 12906" o:spid="_x0000_s1030" style="position:absolute;left:843;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A0Ry8IA&#10;AADcAAAADwAAAGRycy9kb3ducmV2LnhtbERPTWvCQBC9F/wPywi91Y05hBJdRQKKh1KpFfE4Zsck&#10;mJ0Nu6tJ/fVuodDbPN7nzJeDacWdnG8sK5hOEhDEpdUNVwoO3+u3dxA+IGtsLZOCH/KwXIxe5phr&#10;2/MX3fehEjGEfY4K6hC6XEpf1mTQT2xHHLmLdQZDhK6S2mEfw00r0yTJpMGGY0ONHRU1ldf9zSjY&#10;nX33eIQi6zcoP4rtJv10p6NSr+NhNQMRaAj/4j/3Vsf5aQa/z8QL5OI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YDRHLwgAAANwAAAAPAAAAAAAAAAAAAAAAAJgCAABkcnMvZG93&#10;bnJldi54bWxQSwUGAAAAAAQABAD1AAAAhwMAAAAA&#10;" fillcolor="gray" stroked="f" strokeweight="0"/>
                      <w10:anchorlock/>
                    </v:group>
                  </w:pict>
                </mc:Fallback>
              </mc:AlternateContent>
            </w:r>
          </w:p>
        </w:tc>
        <w:tc>
          <w:tcPr>
            <w:tcW w:w="3166" w:type="dxa"/>
            <w:gridSpan w:val="6"/>
            <w:tcBorders>
              <w:top w:val="nil"/>
              <w:left w:val="nil"/>
              <w:bottom w:val="dotted" w:sz="6" w:space="0" w:color="C0C0C0"/>
              <w:right w:val="nil"/>
            </w:tcBorders>
            <w:shd w:val="clear" w:color="auto" w:fill="FFFFFF"/>
          </w:tcPr>
          <w:p w14:paraId="2E051F5B"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cac:CommodityClassification</w:t>
            </w:r>
          </w:p>
        </w:tc>
        <w:tc>
          <w:tcPr>
            <w:tcW w:w="5257" w:type="dxa"/>
            <w:tcBorders>
              <w:top w:val="nil"/>
              <w:left w:val="dotted" w:sz="6" w:space="0" w:color="C0C0C0"/>
              <w:bottom w:val="dotted" w:sz="6" w:space="0" w:color="C0C0C0"/>
              <w:right w:val="nil"/>
            </w:tcBorders>
            <w:shd w:val="clear" w:color="auto" w:fill="FFFFFF"/>
          </w:tcPr>
          <w:p w14:paraId="1590A154" w14:textId="77777777" w:rsidR="008D2525" w:rsidRDefault="008D2525" w:rsidP="00F23D76">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unbounded</w:t>
            </w:r>
          </w:p>
          <w:p w14:paraId="6889E0FD"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cac:CommodityClassificationType</w:t>
            </w:r>
          </w:p>
        </w:tc>
        <w:tc>
          <w:tcPr>
            <w:tcW w:w="6315" w:type="dxa"/>
            <w:tcBorders>
              <w:top w:val="nil"/>
              <w:left w:val="dotted" w:sz="6" w:space="0" w:color="C0C0C0"/>
              <w:bottom w:val="dotted" w:sz="6" w:space="0" w:color="C0C0C0"/>
              <w:right w:val="nil"/>
            </w:tcBorders>
            <w:shd w:val="clear" w:color="auto" w:fill="FFFFFF"/>
          </w:tcPr>
          <w:p w14:paraId="0C894313" w14:textId="77777777" w:rsidR="008D2525" w:rsidRDefault="008D2525" w:rsidP="00F23D76">
            <w:pPr>
              <w:widowControl w:val="0"/>
              <w:autoSpaceDE w:val="0"/>
              <w:autoSpaceDN w:val="0"/>
              <w:adjustRightInd w:val="0"/>
              <w:rPr>
                <w:rFonts w:ascii="Arial" w:hAnsi="Arial" w:cs="Arial"/>
                <w:sz w:val="12"/>
                <w:szCs w:val="12"/>
              </w:rPr>
            </w:pPr>
          </w:p>
        </w:tc>
      </w:tr>
      <w:tr w:rsidR="008D2525" w14:paraId="453A8101" w14:textId="77777777" w:rsidTr="009437E7">
        <w:trPr>
          <w:cantSplit/>
          <w:trHeight w:hRule="exact" w:val="1544"/>
        </w:trPr>
        <w:tc>
          <w:tcPr>
            <w:tcW w:w="1212" w:type="dxa"/>
            <w:gridSpan w:val="4"/>
            <w:tcBorders>
              <w:top w:val="nil"/>
              <w:left w:val="nil"/>
              <w:bottom w:val="dotted" w:sz="6" w:space="0" w:color="C0C0C0"/>
              <w:right w:val="nil"/>
            </w:tcBorders>
            <w:shd w:val="clear" w:color="auto" w:fill="FFFFFF"/>
          </w:tcPr>
          <w:p w14:paraId="681F44EB"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907584" behindDoc="0" locked="1" layoutInCell="0" allowOverlap="1" wp14:anchorId="7799F575" wp14:editId="686A7C71">
                      <wp:simplePos x="0" y="0"/>
                      <wp:positionH relativeFrom="column">
                        <wp:posOffset>0</wp:posOffset>
                      </wp:positionH>
                      <wp:positionV relativeFrom="paragraph">
                        <wp:posOffset>9525</wp:posOffset>
                      </wp:positionV>
                      <wp:extent cx="769620" cy="980440"/>
                      <wp:effectExtent l="0" t="0" r="0" b="0"/>
                      <wp:wrapNone/>
                      <wp:docPr id="116" name="Group 129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980440"/>
                                <a:chOff x="0" y="15"/>
                                <a:chExt cx="1212" cy="1544"/>
                              </a:xfrm>
                            </wpg:grpSpPr>
                            <wps:wsp>
                              <wps:cNvPr id="117" name="Rectangle 12908"/>
                              <wps:cNvSpPr>
                                <a:spLocks noChangeArrowheads="1"/>
                              </wps:cNvSpPr>
                              <wps:spPr bwMode="auto">
                                <a:xfrm>
                                  <a:off x="357" y="15"/>
                                  <a:ext cx="15" cy="1544"/>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8" name="Rectangle 12909"/>
                              <wps:cNvSpPr>
                                <a:spLocks noChangeArrowheads="1"/>
                              </wps:cNvSpPr>
                              <wps:spPr bwMode="auto">
                                <a:xfrm>
                                  <a:off x="600" y="15"/>
                                  <a:ext cx="15" cy="1544"/>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9" name="Rectangle 12910"/>
                              <wps:cNvSpPr>
                                <a:spLocks noChangeArrowheads="1"/>
                              </wps:cNvSpPr>
                              <wps:spPr bwMode="auto">
                                <a:xfrm>
                                  <a:off x="843" y="15"/>
                                  <a:ext cx="15" cy="1544"/>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20" name="Rectangle 12911"/>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21" name="Rectangle 12912"/>
                              <wps:cNvSpPr>
                                <a:spLocks noChangeArrowheads="1"/>
                              </wps:cNvSpPr>
                              <wps:spPr bwMode="auto">
                                <a:xfrm>
                                  <a:off x="1086" y="123"/>
                                  <a:ext cx="15" cy="143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907" o:spid="_x0000_s1026" style="position:absolute;margin-left:0;margin-top:.75pt;width:60.6pt;height:77.2pt;z-index:251907584" coordorigin=",15" coordsize="1212,15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cJ7gDgQAAB0aAAAOAAAAZHJzL2Uyb0RvYy54bWzsWdtu4zYQfS/QfyD07kiUZN0QZxE7dlAg&#10;7S6aFn2mJeqCSqJK0lGyRf99h6QlX5JFiw1qoIVsQCBFcjhzhnPIoa4/PDc1eqJcVKxdWPjKsRBt&#10;U5ZVbbGwfv1lM4ssJCRpM1Kzli6sFyqsDzfff3fddwl1WcnqjHIEQlqR9N3CKqXsEtsWaUkbIq5Y&#10;R1tozBlviIQqL+yMkx6kN7XtOk5g94xnHWcpFQLe3plG60bLz3Oayo95LqhE9cIC3aR+cv3cqqd9&#10;c02SgpOurNK9GuQbtGhI1cKko6g7Igna8eqVqKZKORMsl1cpa2yW51VKtQ1gDXbOrLnnbNdpW4qk&#10;L7oRJoD2DKdvFpv+9PSJoyoD3+HAQi1pwEl6XoTd2AkVQH1XJNDvnneP3SdurITiA0t/F9Bsn7er&#10;emE6o23/I8tAJNlJpgF6znmjRIDp6Fn74WX0A32WKIWXYRAHLngrhaY4cnx/76e0BGceRuG5cV9a&#10;rvcDsYtdMwzPfV+12iQxM2ot91opk2C5iQOi4n2IPpako9pRQiE1IhoOiP4MC5G0RU01qpFBVfcd&#10;IBUGT9SyVQk96S3nrC8pyUA1rC1ROoNwM0BVBHjjbwH25qAE4DiANWAMdY3vK6BI0nEh7ylrkCos&#10;LA66a9eRpwchDaZDF+VJweoq21R1rSu82K5qjp4IBFzkqP/eDSfd6lZ1bpkaZiSaN1SHrJmGJKAr&#10;FFVPpbUOpz9j7PrO0o1nmyAKZ/7Gn8/i0IlmDo6XceD4sX+3+Uupi/2krLKMtg9VS4fQxv4/c/Se&#10;ZExQ6uBGvVqm2sSv2uvo31v2NpUEmqurRoGifqoTSZR/122my5JUtSnbp7rrRQwAnOJwu5k7oe9F&#10;szCcezPfWzuzZbRZzW5XOAjC9XK1XONTHNYaW/F+KLQig6NUhe3Auscy61FWqRXjzWMXW1ABonVD&#10;Yy8idQE7RCq5hTiTv1Wy1FEzovrVhTNKN0AcJj7CaW/bASqI+2H1QOSbWDFhv2XZC8QN6KCmVnsX&#10;FErGP1uoh31gYYk/doRTC9U/tBB7MVb0g6Su+PNQ8RI/btket5A2BVELS1rIFFfSbDa7jldFCTNh&#10;vYZadguEmFc6nJR+RivQX1WAmS5GUbA/G9I/pahYLVCly8g4EOj/EkUFEA4TRb0/LieKUkeo8Sg2&#10;7iUTRf23KSp+k6Kw3kMvRFGR700UNZ2i4DQ5naL0sWA6RR0neupQ+MYpCuvE7dIU5XomuVA5k8qm&#10;vXDMifepyZCDD1nclOhNiR4dLtaOoJgSvf9PoqcS8rcoyr1gooedCO4Y1WXUOUeNt1G+F0wkdX4/&#10;PN1GjVflr6GYSOoSJKWvz+EbhL5h238vUR85juv69urwVefmCwAAAP//AwBQSwMEFAAGAAgAAAAh&#10;AIqTeNLcAAAABgEAAA8AAABkcnMvZG93bnJldi54bWxMj0FLw0AQhe+C/2EZwZvdJBLRNJtSinoq&#10;gq0gvU2z0yQ0Oxuy2yT9925O9vjmDe99L19NphUD9a6xrCBeRCCIS6sbrhT87D+eXkE4j6yxtUwK&#10;ruRgVdzf5ZhpO/I3DTtfiRDCLkMFtfddJqUrazLoFrYjDt7J9gZ9kH0ldY9jCDetTKLoRRpsODTU&#10;2NGmpvK8uxgFnyOO6+f4fdieT5vrYZ9+/W5jUurxYVovQXia/P8zzPgBHYrAdLQX1k60CsIQH64p&#10;iNlM4gTEcdbpG8gil7f4xR8AAAD//wMAUEsBAi0AFAAGAAgAAAAhALaDOJL+AAAA4QEAABMAAAAA&#10;AAAAAAAAAAAAAAAAAFtDb250ZW50X1R5cGVzXS54bWxQSwECLQAUAAYACAAAACEAOP0h/9YAAACU&#10;AQAACwAAAAAAAAAAAAAAAAAvAQAAX3JlbHMvLnJlbHNQSwECLQAUAAYACAAAACEABHCe4A4EAAAd&#10;GgAADgAAAAAAAAAAAAAAAAAuAgAAZHJzL2Uyb0RvYy54bWxQSwECLQAUAAYACAAAACEAipN40twA&#10;AAAGAQAADwAAAAAAAAAAAAAAAABoBgAAZHJzL2Rvd25yZXYueG1sUEsFBgAAAAAEAAQA8wAAAHEH&#10;AAAAAA==&#10;" o:allowincell="f">
                      <v:rect id="Rectangle 12908" o:spid="_x0000_s1027" style="position:absolute;left:357;top:15;width:15;height:15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1+7cMA&#10;AADcAAAADwAAAGRycy9kb3ducmV2LnhtbERPTWvCQBC9F/wPywi91U082BJdgwQqHoqlKuJxzI5J&#10;MDsbdrcm+uu7hUJv83ifs8gH04obOd9YVpBOEhDEpdUNVwoO+/eXNxA+IGtsLZOCO3nIl6OnBWba&#10;9vxFt12oRAxhn6GCOoQuk9KXNRn0E9sRR+5incEQoaukdtjHcNPKaZLMpMGGY0ONHRU1ldfdt1Hw&#10;efbd4xGKWb9G+VFs1tOtOx2Veh4PqzmIQEP4F/+5NzrOT1/h95l4gV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S1+7cMAAADcAAAADwAAAAAAAAAAAAAAAACYAgAAZHJzL2Rv&#10;d25yZXYueG1sUEsFBgAAAAAEAAQA9QAAAIgDAAAAAA==&#10;" fillcolor="gray" stroked="f" strokeweight="0"/>
                      <v:rect id="Rectangle 12909" o:spid="_x0000_s1028" style="position:absolute;left:600;top:15;width:15;height:15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LLqn8UA&#10;AADcAAAADwAAAGRycy9kb3ducmV2LnhtbESPQWvCQBCF74L/YRmhN93oQUrqKhKoeCgtVSkex+yY&#10;hGZnw+7WpP76zqHgbYb35r1vVpvBtepGITaeDcxnGSji0tuGKwOn4+v0GVRMyBZbz2TglyJs1uPR&#10;CnPre/6k2yFVSkI45migTqnLtY5lTQ7jzHfEol19cJhkDZW2AXsJd61eZNlSO2xYGmrsqKip/D78&#10;OAMfl9jd76lY9jvUb8V+t3gP5y9jnibD9gVUoiE9zP/Xeyv4c6GVZ2QCvf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suqfxQAAANwAAAAPAAAAAAAAAAAAAAAAAJgCAABkcnMv&#10;ZG93bnJldi54bWxQSwUGAAAAAAQABAD1AAAAigMAAAAA&#10;" fillcolor="gray" stroked="f" strokeweight="0"/>
                      <v:rect id="Rectangle 12910" o:spid="_x0000_s1029" style="position:absolute;left:843;top:15;width:15;height:15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5PBMMA&#10;AADcAAAADwAAAGRycy9kb3ducmV2LnhtbERPTWvCQBC9F/wPywi91U08SBtdgwQqHoqlKuJxzI5J&#10;MDsbdrcm+uu7hUJv83ifs8gH04obOd9YVpBOEhDEpdUNVwoO+/eXVxA+IGtsLZOCO3nIl6OnBWba&#10;9vxFt12oRAxhn6GCOoQuk9KXNRn0E9sRR+5incEQoaukdtjHcNPKaZLMpMGGY0ONHRU1ldfdt1Hw&#10;efbd4xGKWb9G+VFs1tOtOx2Veh4PqzmIQEP4F/+5NzrOT9/g95l4gV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5PBMMAAADcAAAADwAAAAAAAAAAAAAAAACYAgAAZHJzL2Rv&#10;d25yZXYueG1sUEsFBgAAAAAEAAQA9QAAAIgDAAAAAA==&#10;" fillcolor="gray" stroked="f" strokeweight="0"/>
                      <v:rect id="Rectangle 12911"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sJMUA&#10;AADcAAAADwAAAGRycy9kb3ducmV2LnhtbESPQWvCQBCF70L/wzKF3nTTHKREV5FAxUNpqZbiccyO&#10;STA7G3a3JvXXdw4FbzO8N+99s1yPrlNXCrH1bOB5loEirrxtuTbwdXidvoCKCdli55kM/FKE9eph&#10;ssTC+oE/6bpPtZIQjgUaaFLqC61j1ZDDOPM9sWhnHxwmWUOtbcBBwl2n8yyba4ctS0ODPZUNVZf9&#10;jzPwcYr97ZbK+bBF/Vbutvl7OH4b8/Q4bhagEo3pbv6/3lnBzwVfnpEJ9Oo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4qCwkxQAAANwAAAAPAAAAAAAAAAAAAAAAAJgCAABkcnMv&#10;ZG93bnJldi54bWxQSwUGAAAAAAQABAD1AAAAigMAAAAA&#10;" fillcolor="gray" stroked="f" strokeweight="0"/>
                      <v:rect id="Rectangle 12912" o:spid="_x0000_s1031" style="position:absolute;left:1086;top:123;width:15;height:14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SJv8IA&#10;AADcAAAADwAAAGRycy9kb3ducmV2LnhtbERPTWvCQBC9F/wPywje6sYcpMSsUgKKh1KpFfE4zU6T&#10;0Oxs2F1N9Ne7gtDbPN7n5KvBtOJCzjeWFcymCQji0uqGKwWH7/XrGwgfkDW2lknBlTyslqOXHDNt&#10;e/6iyz5UIoawz1BBHUKXSenLmgz6qe2II/drncEQoaukdtjHcNPKNEnm0mDDsaHGjoqayr/92SjY&#10;/fjudgvFvN+g/Ci2m/TTnY5KTcbD+wJEoCH8i5/urY7z0xk8nokXyO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X5Im/wgAAANwAAAAPAAAAAAAAAAAAAAAAAJgCAABkcnMvZG93&#10;bnJldi54bWxQSwUGAAAAAAQABAD1AAAAhwMAAAAA&#10;" fillcolor="gray" stroked="f" strokeweight="0"/>
                      <w10:anchorlock/>
                    </v:group>
                  </w:pict>
                </mc:Fallback>
              </mc:AlternateContent>
            </w:r>
          </w:p>
        </w:tc>
        <w:tc>
          <w:tcPr>
            <w:tcW w:w="2924" w:type="dxa"/>
            <w:gridSpan w:val="5"/>
            <w:tcBorders>
              <w:top w:val="nil"/>
              <w:left w:val="nil"/>
              <w:bottom w:val="dotted" w:sz="6" w:space="0" w:color="C0C0C0"/>
              <w:right w:val="nil"/>
            </w:tcBorders>
            <w:shd w:val="clear" w:color="auto" w:fill="FFFFFF"/>
          </w:tcPr>
          <w:p w14:paraId="12A3E31C"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cbc:CommodityCode</w:t>
            </w:r>
          </w:p>
        </w:tc>
        <w:tc>
          <w:tcPr>
            <w:tcW w:w="5257" w:type="dxa"/>
            <w:tcBorders>
              <w:top w:val="nil"/>
              <w:left w:val="dotted" w:sz="6" w:space="0" w:color="C0C0C0"/>
              <w:bottom w:val="dotted" w:sz="6" w:space="0" w:color="C0C0C0"/>
              <w:right w:val="nil"/>
            </w:tcBorders>
            <w:shd w:val="clear" w:color="auto" w:fill="FFFFFF"/>
          </w:tcPr>
          <w:p w14:paraId="344C66B0"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720C4CA5"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cbc:CommodityCodeType</w:t>
            </w:r>
          </w:p>
          <w:p w14:paraId="5CE5468F"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tir10-071</w:t>
            </w:r>
          </w:p>
          <w:p w14:paraId="62D0B616"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tbr10-012</w:t>
            </w:r>
          </w:p>
          <w:p w14:paraId="7BE65789"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4EB9120A"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Item commodity classification</w:t>
            </w:r>
          </w:p>
          <w:p w14:paraId="2CF5D96F"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A classification code for classifying the item by its type</w:t>
            </w:r>
          </w:p>
          <w:p w14:paraId="6EA33BF5"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or nature.</w:t>
            </w:r>
          </w:p>
          <w:p w14:paraId="07400E88" w14:textId="77777777" w:rsidR="008D2525" w:rsidRDefault="008D2525" w:rsidP="00F23D76">
            <w:pPr>
              <w:widowControl w:val="0"/>
              <w:autoSpaceDE w:val="0"/>
              <w:autoSpaceDN w:val="0"/>
              <w:adjustRightInd w:val="0"/>
              <w:rPr>
                <w:rFonts w:ascii="Arial" w:hAnsi="Arial" w:cs="Arial"/>
                <w:sz w:val="16"/>
                <w:szCs w:val="16"/>
              </w:rPr>
            </w:pPr>
            <w:r>
              <w:rPr>
                <w:rFonts w:ascii="Arial" w:hAnsi="Arial" w:cs="Arial"/>
                <w:color w:val="000000"/>
                <w:sz w:val="16"/>
                <w:szCs w:val="16"/>
              </w:rPr>
              <w:t xml:space="preserve">   </w:t>
            </w:r>
          </w:p>
          <w:p w14:paraId="3F7A39DE"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Rules</w:t>
            </w:r>
            <w:r>
              <w:rPr>
                <w:rFonts w:ascii="Arial" w:hAnsi="Arial" w:cs="Arial"/>
                <w:sz w:val="16"/>
                <w:szCs w:val="16"/>
              </w:rPr>
              <w:tab/>
            </w:r>
            <w:r>
              <w:rPr>
                <w:rFonts w:ascii="Arial" w:hAnsi="Arial" w:cs="Arial"/>
                <w:color w:val="000000"/>
                <w:sz w:val="16"/>
                <w:szCs w:val="16"/>
              </w:rPr>
              <w:t>BII2-T10-R033 - A scheme identifier for an invoice line</w:t>
            </w:r>
          </w:p>
          <w:p w14:paraId="4F0AD7E8"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color w:val="000000"/>
                <w:sz w:val="16"/>
                <w:szCs w:val="16"/>
              </w:rPr>
              <w:t>item commodity classification MUST be provided if</w:t>
            </w:r>
          </w:p>
          <w:p w14:paraId="6E09CC73"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color w:val="000000"/>
                <w:sz w:val="16"/>
                <w:szCs w:val="16"/>
              </w:rPr>
              <w:t>invoice line item commodity classification are used to</w:t>
            </w:r>
          </w:p>
          <w:p w14:paraId="08F54A92" w14:textId="77777777" w:rsidR="008D2525" w:rsidRDefault="008D2525" w:rsidP="00F23D76">
            <w:pPr>
              <w:widowControl w:val="0"/>
              <w:autoSpaceDE w:val="0"/>
              <w:autoSpaceDN w:val="0"/>
              <w:adjustRightInd w:val="0"/>
              <w:ind w:left="1229"/>
              <w:rPr>
                <w:rFonts w:ascii="Arial" w:hAnsi="Arial" w:cs="Arial"/>
                <w:sz w:val="12"/>
                <w:szCs w:val="12"/>
              </w:rPr>
            </w:pPr>
            <w:r>
              <w:rPr>
                <w:rFonts w:ascii="Arial" w:hAnsi="Arial" w:cs="Arial"/>
                <w:color w:val="000000"/>
                <w:sz w:val="16"/>
                <w:szCs w:val="16"/>
              </w:rPr>
              <w:t>classify an invoice line item</w:t>
            </w:r>
          </w:p>
        </w:tc>
      </w:tr>
      <w:tr w:rsidR="008D2525" w14:paraId="040D40F8" w14:textId="77777777" w:rsidTr="009437E7">
        <w:trPr>
          <w:cantSplit/>
          <w:trHeight w:hRule="exact" w:val="389"/>
        </w:trPr>
        <w:tc>
          <w:tcPr>
            <w:tcW w:w="1454" w:type="dxa"/>
            <w:gridSpan w:val="5"/>
            <w:tcBorders>
              <w:top w:val="nil"/>
              <w:left w:val="nil"/>
              <w:bottom w:val="dotted" w:sz="6" w:space="0" w:color="C0C0C0"/>
              <w:right w:val="nil"/>
            </w:tcBorders>
            <w:shd w:val="clear" w:color="auto" w:fill="FFFFFF"/>
          </w:tcPr>
          <w:p w14:paraId="7073E584"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908608" behindDoc="0" locked="1" layoutInCell="0" allowOverlap="1" wp14:anchorId="5834ED77" wp14:editId="0186D616">
                      <wp:simplePos x="0" y="0"/>
                      <wp:positionH relativeFrom="column">
                        <wp:posOffset>0</wp:posOffset>
                      </wp:positionH>
                      <wp:positionV relativeFrom="paragraph">
                        <wp:posOffset>9525</wp:posOffset>
                      </wp:positionV>
                      <wp:extent cx="923290" cy="247015"/>
                      <wp:effectExtent l="0" t="0" r="0" b="635"/>
                      <wp:wrapNone/>
                      <wp:docPr id="110" name="Group 129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247015"/>
                                <a:chOff x="0" y="15"/>
                                <a:chExt cx="1454" cy="389"/>
                              </a:xfrm>
                            </wpg:grpSpPr>
                            <wps:wsp>
                              <wps:cNvPr id="111" name="Rectangle 12914"/>
                              <wps:cNvSpPr>
                                <a:spLocks noChangeArrowheads="1"/>
                              </wps:cNvSpPr>
                              <wps:spPr bwMode="auto">
                                <a:xfrm>
                                  <a:off x="357"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2" name="Rectangle 12915"/>
                              <wps:cNvSpPr>
                                <a:spLocks noChangeArrowheads="1"/>
                              </wps:cNvSpPr>
                              <wps:spPr bwMode="auto">
                                <a:xfrm>
                                  <a:off x="600"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3" name="Rectangle 12916"/>
                              <wps:cNvSpPr>
                                <a:spLocks noChangeArrowheads="1"/>
                              </wps:cNvSpPr>
                              <wps:spPr bwMode="auto">
                                <a:xfrm>
                                  <a:off x="843"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4" name="Rectangle 12917"/>
                              <wps:cNvSpPr>
                                <a:spLocks noChangeArrowheads="1"/>
                              </wps:cNvSpPr>
                              <wps:spPr bwMode="auto">
                                <a:xfrm>
                                  <a:off x="1086"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5" name="Rectangle 12918"/>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913" o:spid="_x0000_s1026" style="position:absolute;margin-left:0;margin-top:.75pt;width:72.7pt;height:19.45pt;z-index:251908608" coordorigin=",15" coordsize="1454,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1zHEBgQAABgaAAAOAAAAZHJzL2Uyb0RvYy54bWzsWdtu4zYQfS/QfyD07uhq64I4i9ixgwJp&#10;u2ha9JmWKImoRKokHSUt+u8dkpZsZ7NtsUH9sJANCKRIDmfOcA7J0fWH57ZBT0RIytnS8a88BxGW&#10;84Kyaun88vN2ljhIKswK3HBGls4Lkc6Hm2+/ue67jAS85k1BBAIhTGZ9t3RqpbrMdWVekxbLK94R&#10;Bo0lFy1WUBWVWwjcg/S2cQPPW7g9F0UneE6khLd3ttG5MfLLkuTqx7KURKFm6YBuyjyFee700725&#10;xlklcFfT/KAG/gItWkwZTDqKusMKo72gn4hqaS645KW6ynnr8rKkOTE2gDW+98qae8H3nbGlyvqq&#10;G2ECaF/h9MVi8x+ePgpEC/CdD/gw3IKTzLzID1I/1AD1XZVBv3vRPXYfhbUSig88/01Cs/u6Xdcr&#10;2xnt+u95ASLxXnED0HMpWi0CTEfPxg8vox/Is0I5vEyDMEhBmxyagij2/Ln1U16DM4+jjq83h4F+&#10;NI/ssDBJ9RgXZ3ZCo+RBKW0RrDZ5BFS+D9DHGnfE+ElqoEZA/QHQn2AdYlY1xIAaWVBN3wFRaeFE&#10;jK9r6EluheB9TXABqvnGEq0zCLcDdEWCM/4V33AeOwhgHLAaIIa6gfc1TjjrhFT3hLdIF5aOANWN&#10;4/DTg1QW0qGL9qPkDS22tGlMRVS7dSPQE4ZwSzz9P3jhrFvDdGfG9TAr0b4hJmDtNDgDVaGoe2ql&#10;TTD9mfpB5K2CdLZdJPEs2kbzWRp7yczz01W68KI0utv+pdX1o6ymRUHYA2VkCGw/+m9+PlCMDUkT&#10;2qjXi9SY+Fl7PfN7y96WKiC5hrYaFP3TnXCm3bthhSkrTBtbds91N2sYADjH4XY79+IoTGZxPA9n&#10;UbjxZqtku57drv3FIt6s1quNf47DxmAr3w+FUWRwlK7wPVj3WBc9KqheMeE8DWDlFxRoNoitvQg3&#10;FewPuRIOElz9SlVtgmZE9bMLZ5RugThOfILTwbYjVBD2w+qBwLehYqN+x4sXCBvQQU+tdy4o1Fz8&#10;4aAedoGlI3/fY0Ec1HzHIPRSP4r0tmEq0TwOoCJOW3anLZjlIGrpKAfZ4lrZrWbfCVrVMJNv1hDj&#10;t0CHJTXhpPWzWoH+ugLEdDGGCt5mKMO3WpeRcCDQ/yeGWkA4TAxlT0AQ+hNDvRuKiaG+IoYK32ao&#10;hd5CL8RQSQRKTGcoc0ebGEpNZ6jpDHV6y4Mbp702n9/y4gsylO8li3+kKOhwuJgM9+/hDjdd86Zr&#10;HhmSaidQTIeor+gQBcmetyjKcMKFDlFHigpMUtFmdXS2L4zhFqpTfTZHNabsplQUpIanVNSYJf8U&#10;iomjLsFRJnUOnx9Meu3wqUR/3zitm9TV8YPOzd8AAAD//wMAUEsDBBQABgAIAAAAIQBUNAQ/3AAA&#10;AAUBAAAPAAAAZHJzL2Rvd25yZXYueG1sTI9Ba8JAEIXvhf6HZQq91U1sIiXNRkRsT1KoCqW3MTsm&#10;wexsyK5J/PddT/U47z3e+yZfTqYVA/WusawgnkUgiEurG64UHPYfL28gnEfW2FomBVdysCweH3LM&#10;tB35m4adr0QoYZehgtr7LpPSlTUZdDPbEQfvZHuDPpx9JXWPYyg3rZxH0UIabDgs1NjRuqbyvLsY&#10;BZ8jjqvXeDNsz6f19Xeffv1sY1Lq+WlavYPwNPn/MNzwAzoUgeloL6ydaBWER3xQUxA3M0kTEEcF&#10;SZSALHJ5T1/8AQAA//8DAFBLAQItABQABgAIAAAAIQC2gziS/gAAAOEBAAATAAAAAAAAAAAAAAAA&#10;AAAAAABbQ29udGVudF9UeXBlc10ueG1sUEsBAi0AFAAGAAgAAAAhADj9If/WAAAAlAEAAAsAAAAA&#10;AAAAAAAAAAAALwEAAF9yZWxzLy5yZWxzUEsBAi0AFAAGAAgAAAAhAGDXMcQGBAAAGBoAAA4AAAAA&#10;AAAAAAAAAAAALgIAAGRycy9lMm9Eb2MueG1sUEsBAi0AFAAGAAgAAAAhAFQ0BD/cAAAABQEAAA8A&#10;AAAAAAAAAAAAAAAAYAYAAGRycy9kb3ducmV2LnhtbFBLBQYAAAAABAAEAPMAAABpBwAAAAA=&#10;" o:allowincell="f">
                      <v:rect id="Rectangle 12914" o:spid="_x0000_s1027" style="position:absolute;left:357;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hDAsMA&#10;AADcAAAADwAAAGRycy9kb3ducmV2LnhtbERPS2vCQBC+C/0PyxR60008iKRZRQIVD2LxgfQ4Zsck&#10;mJ0Nu1uT+uu7hYK3+fieky8H04o7Od9YVpBOEhDEpdUNVwpOx4/xHIQPyBpby6TghzwsFy+jHDNt&#10;e97T/RAqEUPYZ6igDqHLpPRlTQb9xHbEkbtaZzBE6CqpHfYx3LRymiQzabDh2FBjR0VN5e3wbRR8&#10;Xnz3eIRi1q9RbovNerpzX2el3l6H1TuIQEN4iv/dGx3npyn8PRMvkI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YhDAsMAAADcAAAADwAAAAAAAAAAAAAAAACYAgAAZHJzL2Rv&#10;d25yZXYueG1sUEsFBgAAAAAEAAQA9QAAAIgDAAAAAA==&#10;" fillcolor="gray" stroked="f" strokeweight="0"/>
                      <v:rect id="Rectangle 12915" o:spid="_x0000_s1028" style="position:absolute;left:600;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VrddcIA&#10;AADcAAAADwAAAGRycy9kb3ducmV2LnhtbERPTWvCQBC9F/wPywje6sYcpMSsUgKKh1KpFfE4zU6T&#10;0Oxs2F1N9Ne7gtDbPN7n5KvBtOJCzjeWFcymCQji0uqGKwWH7/XrGwgfkDW2lknBlTyslqOXHDNt&#10;e/6iyz5UIoawz1BBHUKXSenLmgz6qe2II/drncEQoaukdtjHcNPKNEnm0mDDsaHGjoqayr/92SjY&#10;/fjudgvFvN+g/Ci2m/TTnY5KTcbD+wJEoCH8i5/urY7zZyk8nokXyO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pWt11wgAAANwAAAAPAAAAAAAAAAAAAAAAAJgCAABkcnMvZG93&#10;bnJldi54bWxQSwUGAAAAAAQABAD1AAAAhwMAAAAA&#10;" fillcolor="gray" stroked="f" strokeweight="0"/>
                      <v:rect id="Rectangle 12916" o:spid="_x0000_s1029" style="position:absolute;left:843;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Z47sQA&#10;AADcAAAADwAAAGRycy9kb3ducmV2LnhtbERPS2vCQBC+C/6HZYTemk0UpKSuoQQqHqTFB9LjNDtN&#10;QrOzYXdrUn+9Wyh4m4/vOatiNJ24kPOtZQVZkoIgrqxuuVZwOr4+PoHwAVljZ5kU/JKHYj2drDDX&#10;duA9XQ6hFjGEfY4KmhD6XEpfNWTQJ7YnjtyXdQZDhK6W2uEQw00n52m6lAZbjg0N9lQ2VH0ffoyC&#10;90/fX6+hXA4blLtyu5m/uY+zUg+z8eUZRKAx3MX/7q2O87MF/D0TL5Dr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YWeO7EAAAA3AAAAA8AAAAAAAAAAAAAAAAAmAIAAGRycy9k&#10;b3ducmV2LnhtbFBLBQYAAAAABAAEAPUAAACJAwAAAAA=&#10;" fillcolor="gray" stroked="f" strokeweight="0"/>
                      <v:rect id="Rectangle 12917" o:spid="_x0000_s1030" style="position:absolute;left:1086;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f/gmsQA&#10;AADcAAAADwAAAGRycy9kb3ducmV2LnhtbERPS2vCQBC+C/6HZYTemk1EpKSuoQQqHqTFB9LjNDtN&#10;QrOzYXdrUn+9Wyh4m4/vOatiNJ24kPOtZQVZkoIgrqxuuVZwOr4+PoHwAVljZ5kU/JKHYj2drDDX&#10;duA9XQ6hFjGEfY4KmhD6XEpfNWTQJ7YnjtyXdQZDhK6W2uEQw00n52m6lAZbjg0N9lQ2VH0ffoyC&#10;90/fX6+hXA4blLtyu5m/uY+zUg+z8eUZRKAx3MX/7q2O87MF/D0TL5Dr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n/4JrEAAAA3AAAAA8AAAAAAAAAAAAAAAAAmAIAAGRycy9k&#10;b3ducmV2LnhtbFBLBQYAAAAABAAEAPUAAACJAwAAAAA=&#10;" fillcolor="gray" stroked="f" strokeweight="0"/>
                      <v:rect id="Rectangle 12918" o:spid="_x0000_s1031"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NFAcQA&#10;AADcAAAADwAAAGRycy9kb3ducmV2LnhtbERPS2vCQBC+C/6HZYTemk0EpaSuoQQqHqTFB9LjNDtN&#10;QrOzYXdrUn+9Wyh4m4/vOatiNJ24kPOtZQVZkoIgrqxuuVZwOr4+PoHwAVljZ5kU/JKHYj2drDDX&#10;duA9XQ6hFjGEfY4KmhD6XEpfNWTQJ7YnjtyXdQZDhK6W2uEQw00n52m6lAZbjg0N9lQ2VH0ffoyC&#10;90/fX6+hXA4blLtyu5m/uY+zUg+z8eUZRKAx3MX/7q2O87MF/D0TL5Dr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azRQHEAAAA3AAAAA8AAAAAAAAAAAAAAAAAmAIAAGRycy9k&#10;b3ducmV2LnhtbFBLBQYAAAAABAAEAPUAAACJAwAAAAA=&#10;" fillcolor="gray" stroked="f" strokeweight="0"/>
                      <w10:anchorlock/>
                    </v:group>
                  </w:pict>
                </mc:Fallback>
              </mc:AlternateContent>
            </w:r>
          </w:p>
        </w:tc>
        <w:tc>
          <w:tcPr>
            <w:tcW w:w="2682" w:type="dxa"/>
            <w:gridSpan w:val="4"/>
            <w:tcBorders>
              <w:top w:val="nil"/>
              <w:left w:val="nil"/>
              <w:bottom w:val="dotted" w:sz="6" w:space="0" w:color="C0C0C0"/>
              <w:right w:val="nil"/>
            </w:tcBorders>
            <w:shd w:val="clear" w:color="auto" w:fill="FFFFFF"/>
          </w:tcPr>
          <w:p w14:paraId="2938F736"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listID</w:t>
            </w:r>
          </w:p>
        </w:tc>
        <w:tc>
          <w:tcPr>
            <w:tcW w:w="5257" w:type="dxa"/>
            <w:tcBorders>
              <w:top w:val="nil"/>
              <w:left w:val="dotted" w:sz="6" w:space="0" w:color="C0C0C0"/>
              <w:bottom w:val="dotted" w:sz="6" w:space="0" w:color="C0C0C0"/>
              <w:right w:val="nil"/>
            </w:tcBorders>
            <w:shd w:val="clear" w:color="auto" w:fill="FFFFFF"/>
          </w:tcPr>
          <w:p w14:paraId="097088A5"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r>
              <w:rPr>
                <w:rFonts w:ascii="Arial" w:hAnsi="Arial" w:cs="Arial"/>
                <w:i/>
                <w:iCs/>
                <w:color w:val="000000"/>
                <w:sz w:val="16"/>
                <w:szCs w:val="16"/>
              </w:rPr>
              <w:t>xs:normalizedString</w:t>
            </w:r>
          </w:p>
          <w:p w14:paraId="3D36D3FE"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optional</w:t>
            </w:r>
          </w:p>
        </w:tc>
        <w:tc>
          <w:tcPr>
            <w:tcW w:w="6315" w:type="dxa"/>
            <w:tcBorders>
              <w:top w:val="nil"/>
              <w:left w:val="dotted" w:sz="6" w:space="0" w:color="C0C0C0"/>
              <w:bottom w:val="dotted" w:sz="6" w:space="0" w:color="C0C0C0"/>
              <w:right w:val="nil"/>
            </w:tcBorders>
            <w:shd w:val="clear" w:color="auto" w:fill="FFFFFF"/>
          </w:tcPr>
          <w:p w14:paraId="7B6F9DFF" w14:textId="77777777" w:rsidR="008D2525" w:rsidRDefault="008D2525" w:rsidP="00F23D76">
            <w:pPr>
              <w:widowControl w:val="0"/>
              <w:autoSpaceDE w:val="0"/>
              <w:autoSpaceDN w:val="0"/>
              <w:adjustRightInd w:val="0"/>
              <w:rPr>
                <w:rFonts w:ascii="Arial" w:hAnsi="Arial" w:cs="Arial"/>
                <w:sz w:val="12"/>
                <w:szCs w:val="12"/>
              </w:rPr>
            </w:pPr>
          </w:p>
        </w:tc>
      </w:tr>
      <w:tr w:rsidR="008D2525" w14:paraId="3C3A2D2B" w14:textId="77777777" w:rsidTr="009437E7">
        <w:trPr>
          <w:cantSplit/>
        </w:trPr>
        <w:tc>
          <w:tcPr>
            <w:tcW w:w="4141" w:type="dxa"/>
            <w:gridSpan w:val="9"/>
            <w:tcBorders>
              <w:top w:val="nil"/>
              <w:left w:val="nil"/>
              <w:bottom w:val="single" w:sz="6" w:space="0" w:color="000000"/>
              <w:right w:val="nil"/>
            </w:tcBorders>
            <w:shd w:val="clear" w:color="auto" w:fill="C0C0C0"/>
          </w:tcPr>
          <w:p w14:paraId="0B820AFE" w14:textId="77777777" w:rsidR="008D2525" w:rsidRDefault="008D2525" w:rsidP="00F23D76">
            <w:pPr>
              <w:pageBreakBefore/>
              <w:widowControl w:val="0"/>
              <w:tabs>
                <w:tab w:val="left" w:pos="89"/>
              </w:tabs>
              <w:autoSpaceDE w:val="0"/>
              <w:autoSpaceDN w:val="0"/>
              <w:adjustRightInd w:val="0"/>
              <w:spacing w:before="60" w:after="60"/>
              <w:rPr>
                <w:rFonts w:ascii="Arial" w:hAnsi="Arial" w:cs="Arial"/>
                <w:sz w:val="12"/>
                <w:szCs w:val="12"/>
              </w:rPr>
            </w:pPr>
            <w:r>
              <w:rPr>
                <w:rFonts w:ascii="Arial" w:hAnsi="Arial" w:cs="Arial"/>
                <w:color w:val="000000"/>
                <w:sz w:val="16"/>
                <w:szCs w:val="16"/>
              </w:rPr>
              <w:lastRenderedPageBreak/>
              <w:t xml:space="preserve"> </w:t>
            </w:r>
            <w:r>
              <w:rPr>
                <w:rFonts w:ascii="Arial" w:hAnsi="Arial" w:cs="Arial"/>
                <w:sz w:val="20"/>
                <w:szCs w:val="20"/>
              </w:rPr>
              <w:tab/>
            </w:r>
            <w:r>
              <w:rPr>
                <w:rFonts w:ascii="Arial" w:hAnsi="Arial" w:cs="Arial"/>
                <w:b/>
                <w:bCs/>
                <w:color w:val="000000"/>
                <w:sz w:val="20"/>
                <w:szCs w:val="20"/>
              </w:rPr>
              <w:t>Element/Attribute</w:t>
            </w:r>
          </w:p>
        </w:tc>
        <w:tc>
          <w:tcPr>
            <w:tcW w:w="5257" w:type="dxa"/>
            <w:tcBorders>
              <w:top w:val="nil"/>
              <w:left w:val="dotted" w:sz="6" w:space="0" w:color="808080"/>
              <w:bottom w:val="single" w:sz="6" w:space="0" w:color="000000"/>
              <w:right w:val="nil"/>
            </w:tcBorders>
            <w:shd w:val="clear" w:color="auto" w:fill="C0C0C0"/>
          </w:tcPr>
          <w:p w14:paraId="16EC5BC9" w14:textId="77777777" w:rsidR="008D2525" w:rsidRDefault="008D2525" w:rsidP="00F23D76">
            <w:pPr>
              <w:widowControl w:val="0"/>
              <w:autoSpaceDE w:val="0"/>
              <w:autoSpaceDN w:val="0"/>
              <w:adjustRightInd w:val="0"/>
              <w:spacing w:before="60" w:after="60"/>
              <w:ind w:left="60"/>
              <w:rPr>
                <w:rFonts w:ascii="Arial" w:hAnsi="Arial" w:cs="Arial"/>
                <w:sz w:val="12"/>
                <w:szCs w:val="12"/>
              </w:rPr>
            </w:pPr>
            <w:r>
              <w:rPr>
                <w:rFonts w:ascii="Arial" w:hAnsi="Arial" w:cs="Arial"/>
                <w:b/>
                <w:bCs/>
                <w:color w:val="000000"/>
                <w:sz w:val="20"/>
                <w:szCs w:val="20"/>
              </w:rPr>
              <w:t>Description</w:t>
            </w:r>
          </w:p>
        </w:tc>
        <w:tc>
          <w:tcPr>
            <w:tcW w:w="6310" w:type="dxa"/>
            <w:tcBorders>
              <w:top w:val="nil"/>
              <w:left w:val="dotted" w:sz="6" w:space="0" w:color="808080"/>
              <w:bottom w:val="single" w:sz="6" w:space="0" w:color="000000"/>
              <w:right w:val="nil"/>
            </w:tcBorders>
            <w:shd w:val="clear" w:color="auto" w:fill="C0C0C0"/>
          </w:tcPr>
          <w:p w14:paraId="0489F9A0" w14:textId="77777777" w:rsidR="008D2525" w:rsidRDefault="008D2525" w:rsidP="00F23D76">
            <w:pPr>
              <w:widowControl w:val="0"/>
              <w:autoSpaceDE w:val="0"/>
              <w:autoSpaceDN w:val="0"/>
              <w:adjustRightInd w:val="0"/>
              <w:spacing w:before="60" w:after="60"/>
              <w:ind w:left="74"/>
              <w:rPr>
                <w:rFonts w:ascii="Arial" w:hAnsi="Arial" w:cs="Arial"/>
                <w:sz w:val="12"/>
                <w:szCs w:val="12"/>
              </w:rPr>
            </w:pPr>
            <w:r>
              <w:rPr>
                <w:rFonts w:ascii="Arial" w:hAnsi="Arial" w:cs="Arial"/>
                <w:b/>
                <w:bCs/>
                <w:color w:val="000000"/>
                <w:sz w:val="20"/>
                <w:szCs w:val="20"/>
              </w:rPr>
              <w:t>Usage/Rules/Code lists</w:t>
            </w:r>
          </w:p>
        </w:tc>
      </w:tr>
      <w:tr w:rsidR="008D2525" w14:paraId="668D2373" w14:textId="77777777" w:rsidTr="009437E7">
        <w:trPr>
          <w:cantSplit/>
          <w:trHeight w:hRule="exact" w:val="14"/>
        </w:trPr>
        <w:tc>
          <w:tcPr>
            <w:tcW w:w="4136" w:type="dxa"/>
            <w:gridSpan w:val="9"/>
            <w:tcBorders>
              <w:top w:val="nil"/>
              <w:left w:val="nil"/>
              <w:bottom w:val="nil"/>
              <w:right w:val="nil"/>
            </w:tcBorders>
            <w:shd w:val="clear" w:color="auto" w:fill="FFFFFF"/>
          </w:tcPr>
          <w:p w14:paraId="1EE38D62" w14:textId="77777777" w:rsidR="008D2525" w:rsidRDefault="008D2525" w:rsidP="00F23D76">
            <w:pPr>
              <w:widowControl w:val="0"/>
              <w:autoSpaceDE w:val="0"/>
              <w:autoSpaceDN w:val="0"/>
              <w:adjustRightInd w:val="0"/>
              <w:rPr>
                <w:rFonts w:ascii="Arial" w:hAnsi="Arial" w:cs="Arial"/>
                <w:sz w:val="12"/>
                <w:szCs w:val="12"/>
              </w:rPr>
            </w:pPr>
          </w:p>
        </w:tc>
        <w:tc>
          <w:tcPr>
            <w:tcW w:w="5259" w:type="dxa"/>
            <w:tcBorders>
              <w:top w:val="nil"/>
              <w:left w:val="dotted" w:sz="6" w:space="0" w:color="C0C0C0"/>
              <w:bottom w:val="nil"/>
              <w:right w:val="nil"/>
            </w:tcBorders>
            <w:shd w:val="clear" w:color="auto" w:fill="FFFFFF"/>
          </w:tcPr>
          <w:p w14:paraId="1AB3BC60" w14:textId="77777777" w:rsidR="008D2525" w:rsidRDefault="008D2525" w:rsidP="00F23D76">
            <w:pPr>
              <w:widowControl w:val="0"/>
              <w:autoSpaceDE w:val="0"/>
              <w:autoSpaceDN w:val="0"/>
              <w:adjustRightInd w:val="0"/>
              <w:rPr>
                <w:rFonts w:ascii="Arial" w:hAnsi="Arial" w:cs="Arial"/>
                <w:sz w:val="12"/>
                <w:szCs w:val="12"/>
              </w:rPr>
            </w:pPr>
          </w:p>
        </w:tc>
        <w:tc>
          <w:tcPr>
            <w:tcW w:w="6312" w:type="dxa"/>
            <w:tcBorders>
              <w:top w:val="nil"/>
              <w:left w:val="dotted" w:sz="6" w:space="0" w:color="C0C0C0"/>
              <w:bottom w:val="dotted" w:sz="6" w:space="0" w:color="C0C0C0"/>
              <w:right w:val="nil"/>
            </w:tcBorders>
            <w:shd w:val="clear" w:color="auto" w:fill="FFFFFF"/>
          </w:tcPr>
          <w:p w14:paraId="7C4E6532" w14:textId="77777777" w:rsidR="008D2525" w:rsidRDefault="008D2525" w:rsidP="00F23D76">
            <w:pPr>
              <w:widowControl w:val="0"/>
              <w:autoSpaceDE w:val="0"/>
              <w:autoSpaceDN w:val="0"/>
              <w:adjustRightInd w:val="0"/>
              <w:rPr>
                <w:rFonts w:ascii="Arial" w:hAnsi="Arial" w:cs="Arial"/>
                <w:sz w:val="12"/>
                <w:szCs w:val="12"/>
              </w:rPr>
            </w:pPr>
          </w:p>
        </w:tc>
      </w:tr>
      <w:tr w:rsidR="008D2525" w14:paraId="6C74D1B1" w14:textId="77777777" w:rsidTr="009437E7">
        <w:trPr>
          <w:cantSplit/>
          <w:trHeight w:hRule="exact" w:val="968"/>
        </w:trPr>
        <w:tc>
          <w:tcPr>
            <w:tcW w:w="1212" w:type="dxa"/>
            <w:gridSpan w:val="4"/>
            <w:tcBorders>
              <w:top w:val="nil"/>
              <w:left w:val="nil"/>
              <w:bottom w:val="dotted" w:sz="6" w:space="0" w:color="C0C0C0"/>
              <w:right w:val="nil"/>
            </w:tcBorders>
            <w:shd w:val="clear" w:color="auto" w:fill="FFFFFF"/>
          </w:tcPr>
          <w:p w14:paraId="4F95EF62"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909632" behindDoc="0" locked="1" layoutInCell="0" allowOverlap="1" wp14:anchorId="2CCFB407" wp14:editId="373A4690">
                      <wp:simplePos x="0" y="0"/>
                      <wp:positionH relativeFrom="column">
                        <wp:posOffset>0</wp:posOffset>
                      </wp:positionH>
                      <wp:positionV relativeFrom="paragraph">
                        <wp:posOffset>0</wp:posOffset>
                      </wp:positionV>
                      <wp:extent cx="769620" cy="614680"/>
                      <wp:effectExtent l="0" t="0" r="0" b="0"/>
                      <wp:wrapNone/>
                      <wp:docPr id="104" name="Group 129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614680"/>
                                <a:chOff x="0" y="0"/>
                                <a:chExt cx="1212" cy="968"/>
                              </a:xfrm>
                            </wpg:grpSpPr>
                            <wps:wsp>
                              <wps:cNvPr id="105" name="Rectangle 12920"/>
                              <wps:cNvSpPr>
                                <a:spLocks noChangeArrowheads="1"/>
                              </wps:cNvSpPr>
                              <wps:spPr bwMode="auto">
                                <a:xfrm>
                                  <a:off x="357" y="0"/>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6" name="Rectangle 12921"/>
                              <wps:cNvSpPr>
                                <a:spLocks noChangeArrowheads="1"/>
                              </wps:cNvSpPr>
                              <wps:spPr bwMode="auto">
                                <a:xfrm>
                                  <a:off x="600" y="0"/>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7" name="Rectangle 12922"/>
                              <wps:cNvSpPr>
                                <a:spLocks noChangeArrowheads="1"/>
                              </wps:cNvSpPr>
                              <wps:spPr bwMode="auto">
                                <a:xfrm>
                                  <a:off x="843" y="0"/>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8" name="Rectangle 12923"/>
                              <wps:cNvSpPr>
                                <a:spLocks noChangeArrowheads="1"/>
                              </wps:cNvSpPr>
                              <wps:spPr bwMode="auto">
                                <a:xfrm>
                                  <a:off x="843" y="108"/>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9" name="Rectangle 12924"/>
                              <wps:cNvSpPr>
                                <a:spLocks noChangeArrowheads="1"/>
                              </wps:cNvSpPr>
                              <wps:spPr bwMode="auto">
                                <a:xfrm>
                                  <a:off x="1086" y="108"/>
                                  <a:ext cx="15" cy="8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919" o:spid="_x0000_s1026" style="position:absolute;margin-left:0;margin-top:0;width:60.6pt;height:48.4pt;z-index:251909632" coordsize="1212,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6wwlDwQAABQaAAAOAAAAZHJzL2Uyb0RvYy54bWzsWdtu4zYQfS/QfyD07kiUZd0QZxE7dlAg&#10;bRdNiz7TEnXBSqKWpKNki/57h6SkxLH3gg02BQLZgECK1HDmDOeIMzp/d19X6I5yUbJmaeEzx0K0&#10;SVhaNvnS+uvP7Sy0kJCkSUnFGrq0Hqiw3l38/NN518bUZQWrUsoRCGlE3LVLq5CyjW1bJAWtiThj&#10;LW1gMGO8JhK6PLdTTjqQXle26zi+3TGetpwlVAi4e2UGrQstP8toIn/PMkElqpYW6Cb1levrTl3t&#10;i3MS55y0RZn0apDv0KImZQOLjqKuiCRoz8sjUXWZcCZYJs8SVtssy8qEahvAGuw8s+aas32rbcnj&#10;Lm9HmADaZzh9t9jkt7v3HJUp+M7xLNSQGpyk10XYjXCkAOraPIZ517y9bd9zYyU0b1jyQcCw/Xxc&#10;9XMzGe26X1kKIsleMg3QfcZrJQJMR/faDw+jH+i9RAncDPzId8FbCQz52PPD3k9JAc48eiopNv1z&#10;2MWueSryQ6W5TWKzntax10kZBJtNPOIpXobnbUFaqt0kFE4jnosBzz9gG5Imr6jCFAzTmOq5A6DC&#10;oIkati5gJr3knHUFJSmohrUlSmcQbh5QHQG++Cq880VgoWOAMaimwH0OE4lbLuQ1ZTVSjaXFQXPt&#10;NnJ3I6RBdJiivChYVabbsqp0h+e7dcXRHYFgCx31751wMK1q1OSGqceMRHOH6nA1y5AY9gI01Uy1&#10;K3Qo/RNh13NWbjTb+mEw87beYhYFTjhzcLSKfMeLvKvtv0pd7MVFmaa0uSkbOoQ19r7NzT3BmIDU&#10;gY06tUW1iZ+119G/U/bWpQSKq8pagaJ+ahKJlXc3TarbkpSVaduHuustDAAc4nC5XTiBNw9nQbCY&#10;z7z5xpmtwu16drnGvh9sVuvVBh/isNHYipdDoRUZHKU6bA/W3RZph9JS7Zj5InKxBR0gWTcw9iJS&#10;5fB2SCS3EGfy71IWOmZGVD+7cUbpBojHhZ/g1Nv2CBVE/bB7IO5NpJig37H0AaIGdFBLq/cWNArG&#10;P1mog3fA0hIf94RTC1W/NBB5EfY89dLQHW8RKE7iT0d2T0dIk4CopSUtZJpraV40+5aXeQErYb2H&#10;GnYJZJiVOpyUfkYr0F91gJdejaD80wSlCUfpMvINBPoPIigfwmEiKH38gcifCMqcBF8AxURQb4ig&#10;4PBiTqSHJyhXvUFfiaBCb/4lgsLO4UFzOkFBPjOdoMbU7hiKiaDeEEFBdeMUQc3/B4LqmcjkSyqL&#10;ngd9MgzZnsmzhtx7yOCmJG9K8k6x9URRb4iiotMU5b0iRQE1QaoJ9aYjjhoKUaE/lIomjvrC2WEq&#10;RKki+VhsHyuGUyHqBxWidN0cPj3o4lr/mUR923ja14Wrx485F/8BAAD//wMAUEsDBBQABgAIAAAA&#10;IQCYV1dX2wAAAAQBAAAPAAAAZHJzL2Rvd25yZXYueG1sTI9Ba8JAEIXvhf6HZQq91U1SFJtmIyKt&#10;JylUhdLbmB2TYHY2ZNck/vuuvehl4PEe732TLUbTiJ46V1tWEE8iEMSF1TWXCva7z5c5COeRNTaW&#10;ScGFHCzyx4cMU20H/qZ+60sRStilqKDyvk2ldEVFBt3EtsTBO9rOoA+yK6XucAjlppFJFM2kwZrD&#10;QoUtrSoqTtuzUbAecFi+xh/95nRcXX5306+fTUxKPT+Ny3cQnkZ/C8MVP6BDHpgO9szaiUZBeMT/&#10;36uXxAmIg4K32Rxknsl7+PwPAAD//wMAUEsBAi0AFAAGAAgAAAAhALaDOJL+AAAA4QEAABMAAAAA&#10;AAAAAAAAAAAAAAAAAFtDb250ZW50X1R5cGVzXS54bWxQSwECLQAUAAYACAAAACEAOP0h/9YAAACU&#10;AQAACwAAAAAAAAAAAAAAAAAvAQAAX3JlbHMvLnJlbHNQSwECLQAUAAYACAAAACEAQOsMJQ8EAAAU&#10;GgAADgAAAAAAAAAAAAAAAAAuAgAAZHJzL2Uyb0RvYy54bWxQSwECLQAUAAYACAAAACEAmFdXV9sA&#10;AAAEAQAADwAAAAAAAAAAAAAAAABpBgAAZHJzL2Rvd25yZXYueG1sUEsFBgAAAAAEAAQA8wAAAHEH&#10;AAAAAA==&#10;" o:allowincell="f">
                      <v:rect id="Rectangle 12920" o:spid="_x0000_s1027" style="position:absolute;left:357;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2rT3MMA&#10;AADcAAAADwAAAGRycy9kb3ducmV2LnhtbERPTWvCQBC9F/oflil4qxsDSomuQQKKB7HUFvE4ZqdJ&#10;aHY27K4m9dd3BaG3ebzPWeSDacWVnG8sK5iMExDEpdUNVwq+PtevbyB8QNbYWiYFv+QhXz4/LTDT&#10;tucPuh5CJWII+wwV1CF0mZS+rMmgH9uOOHLf1hkMEbpKaod9DDetTJNkJg02HBtq7Kioqfw5XIyC&#10;97PvbrdQzPoNyl2x3aR7dzoqNXoZVnMQgYbwL364tzrOT6ZwfyZeIJ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2rT3MMAAADcAAAADwAAAAAAAAAAAAAAAACYAgAAZHJzL2Rv&#10;d25yZXYueG1sUEsFBgAAAAAEAAQA9QAAAIgDAAAAAA==&#10;" fillcolor="gray" stroked="f" strokeweight="0"/>
                      <v:rect id="Rectangle 12921" o:spid="_x0000_s1028" style="position:absolute;left:600;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7hNq8MA&#10;AADcAAAADwAAAGRycy9kb3ducmV2LnhtbERPTWvCQBC9C/0PyxR60009hJJmDRJo8CCWqhSPY3ZM&#10;QrOzYXdrUn99t1DwNo/3OXkxmV5cyfnOsoLnRQKCuLa640bB8fA2fwHhA7LG3jIp+CEPxephlmOm&#10;7cgfdN2HRsQQ9hkqaEMYMil93ZJBv7ADceQu1hkMEbpGaodjDDe9XCZJKg12HBtaHKhsqf7afxsF&#10;72c/3G6hTMcK5bbcVMudO30q9fQ4rV9BBJrCXfzv3ug4P0nh75l4gV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7hNq8MAAADcAAAADwAAAAAAAAAAAAAAAACYAgAAZHJzL2Rv&#10;d25yZXYueG1sUEsFBgAAAAAEAAQA9QAAAIgDAAAAAA==&#10;" fillcolor="gray" stroked="f" strokeweight="0"/>
                      <v:rect id="Rectangle 12922" o:spid="_x0000_s1029" style="position:absolute;left:843;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ToMMMA&#10;AADcAAAADwAAAGRycy9kb3ducmV2LnhtbERPS2vCQBC+C/0PyxS8NZt6sCW6SglUPIjFB6XHMTsm&#10;wexs2N2a6K93BcHbfHzPmc5704gzOV9bVvCepCCIC6trLhXsd99vnyB8QNbYWCYFF/Iwn70Mpphp&#10;2/GGzttQihjCPkMFVQhtJqUvKjLoE9sSR+5oncEQoSuldtjFcNPIUZqOpcGaY0OFLeUVFaftv1Hw&#10;c/Dt9RrycbdAucqXi9Ha/f0qNXztvyYgAvXhKX64lzrOTz/g/ky8QM5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PToMMMAAADcAAAADwAAAAAAAAAAAAAAAACYAgAAZHJzL2Rv&#10;d25yZXYueG1sUEsFBgAAAAAEAAQA9QAAAIgDAAAAAA==&#10;" fillcolor="gray" stroked="f" strokeweight="0"/>
                      <v:rect id="Rectangle 12923" o:spid="_x0000_s1030" style="position:absolute;left:843;top:108;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Wt8QsUA&#10;AADcAAAADwAAAGRycy9kb3ducmV2LnhtbESPQWvCQBCF7wX/wzJCb3VTDyJpVimBigdpqYr0OM1O&#10;k9DsbNhdTeqv7xwEbzO8N+99U6xH16kLhdh6NvA8y0ARV962XBs4Ht6elqBiQrbYeSYDfxRhvZo8&#10;FJhbP/AnXfapVhLCMUcDTUp9rnWsGnIYZ74nFu3HB4dJ1lBrG3CQcNfpeZYttMOWpaHBnsqGqt/9&#10;2Rn4+I799ZrKxbBBvSu3m/l7+DoZ8zgdX19AJRrT3Xy73lrBz4RWnpEJ9O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a3xCxQAAANwAAAAPAAAAAAAAAAAAAAAAAJgCAABkcnMv&#10;ZG93bnJldi54bWxQSwUGAAAAAAQABAD1AAAAigMAAAAA&#10;" fillcolor="gray" stroked="f" strokeweight="0"/>
                      <v:rect id="Rectangle 12924" o:spid="_x0000_s1031" style="position:absolute;left:1086;top:108;width:15;height:8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fZ2cMA&#10;AADcAAAADwAAAGRycy9kb3ducmV2LnhtbERPS2vCQBC+C/0PyxS8NZt6kDa6SglUPIjFB6XHMTsm&#10;wexs2N2a6K93BcHbfHzPmc5704gzOV9bVvCepCCIC6trLhXsd99vHyB8QNbYWCYFF/Iwn70Mpphp&#10;2/GGzttQihjCPkMFVQhtJqUvKjLoE9sSR+5oncEQoSuldtjFcNPIUZqOpcGaY0OFLeUVFaftv1Hw&#10;c/Dt9RrycbdAucqXi9Ha/f0qNXztvyYgAvXhKX64lzrOTz/h/ky8QM5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ifZ2cMAAADcAAAADwAAAAAAAAAAAAAAAACYAgAAZHJzL2Rv&#10;d25yZXYueG1sUEsFBgAAAAAEAAQA9QAAAIgDAAAAAA==&#10;" fillcolor="gray" stroked="f" strokeweight="0"/>
                      <w10:anchorlock/>
                    </v:group>
                  </w:pict>
                </mc:Fallback>
              </mc:AlternateContent>
            </w:r>
          </w:p>
        </w:tc>
        <w:tc>
          <w:tcPr>
            <w:tcW w:w="2924" w:type="dxa"/>
            <w:gridSpan w:val="5"/>
            <w:tcBorders>
              <w:top w:val="nil"/>
              <w:left w:val="nil"/>
              <w:bottom w:val="dotted" w:sz="6" w:space="0" w:color="C0C0C0"/>
              <w:right w:val="nil"/>
            </w:tcBorders>
            <w:shd w:val="clear" w:color="auto" w:fill="FFFFFF"/>
          </w:tcPr>
          <w:p w14:paraId="460D5F10"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cbc:ItemClassificationCode</w:t>
            </w:r>
          </w:p>
        </w:tc>
        <w:tc>
          <w:tcPr>
            <w:tcW w:w="5257" w:type="dxa"/>
            <w:tcBorders>
              <w:top w:val="nil"/>
              <w:left w:val="dotted" w:sz="6" w:space="0" w:color="C0C0C0"/>
              <w:bottom w:val="dotted" w:sz="6" w:space="0" w:color="C0C0C0"/>
              <w:right w:val="nil"/>
            </w:tcBorders>
            <w:shd w:val="clear" w:color="auto" w:fill="FFFFFF"/>
          </w:tcPr>
          <w:p w14:paraId="0A04C833"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sidR="00F84CD5">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748108C4"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cbc:ItemClassificationCodeType</w:t>
            </w:r>
          </w:p>
          <w:p w14:paraId="153A48E8"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tir10-120</w:t>
            </w:r>
          </w:p>
          <w:p w14:paraId="780BAFF0"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tbr10-012</w:t>
            </w:r>
          </w:p>
          <w:p w14:paraId="73698B36"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330E8EBA"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Item classification code</w:t>
            </w:r>
          </w:p>
          <w:p w14:paraId="50865601"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items CPV code</w:t>
            </w:r>
          </w:p>
          <w:p w14:paraId="4C9E356F"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8D2525" w14:paraId="17F34BAC" w14:textId="77777777" w:rsidTr="009437E7">
        <w:trPr>
          <w:cantSplit/>
          <w:trHeight w:hRule="exact" w:val="389"/>
        </w:trPr>
        <w:tc>
          <w:tcPr>
            <w:tcW w:w="1454" w:type="dxa"/>
            <w:gridSpan w:val="5"/>
            <w:tcBorders>
              <w:top w:val="nil"/>
              <w:left w:val="nil"/>
              <w:bottom w:val="dotted" w:sz="6" w:space="0" w:color="C0C0C0"/>
              <w:right w:val="nil"/>
            </w:tcBorders>
            <w:shd w:val="clear" w:color="auto" w:fill="FFFFFF"/>
          </w:tcPr>
          <w:p w14:paraId="589D627E"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910656" behindDoc="0" locked="1" layoutInCell="0" allowOverlap="1" wp14:anchorId="51B1D55F" wp14:editId="2E537195">
                      <wp:simplePos x="0" y="0"/>
                      <wp:positionH relativeFrom="column">
                        <wp:posOffset>0</wp:posOffset>
                      </wp:positionH>
                      <wp:positionV relativeFrom="paragraph">
                        <wp:posOffset>9525</wp:posOffset>
                      </wp:positionV>
                      <wp:extent cx="923290" cy="247015"/>
                      <wp:effectExtent l="0" t="0" r="0" b="635"/>
                      <wp:wrapNone/>
                      <wp:docPr id="99" name="Group 129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247015"/>
                                <a:chOff x="0" y="15"/>
                                <a:chExt cx="1454" cy="389"/>
                              </a:xfrm>
                            </wpg:grpSpPr>
                            <wps:wsp>
                              <wps:cNvPr id="100" name="Rectangle 12926"/>
                              <wps:cNvSpPr>
                                <a:spLocks noChangeArrowheads="1"/>
                              </wps:cNvSpPr>
                              <wps:spPr bwMode="auto">
                                <a:xfrm>
                                  <a:off x="357"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1" name="Rectangle 12927"/>
                              <wps:cNvSpPr>
                                <a:spLocks noChangeArrowheads="1"/>
                              </wps:cNvSpPr>
                              <wps:spPr bwMode="auto">
                                <a:xfrm>
                                  <a:off x="600"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2" name="Rectangle 12928"/>
                              <wps:cNvSpPr>
                                <a:spLocks noChangeArrowheads="1"/>
                              </wps:cNvSpPr>
                              <wps:spPr bwMode="auto">
                                <a:xfrm>
                                  <a:off x="1086"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3" name="Rectangle 12929"/>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925" o:spid="_x0000_s1026" style="position:absolute;margin-left:0;margin-top:.75pt;width:72.7pt;height:19.45pt;z-index:251910656" coordorigin=",15" coordsize="1454,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Rhls5wMAAHUVAAAOAAAAZHJzL2Uyb0RvYy54bWzsWE1v4zYQvRfofyB4d/RpyxKiLGLHDgqk&#10;7aJp0TMtURJRiVRJOkpa9L93SFq2k822xQbNYSEbEDgiNZx5w3nk8PLDY9eiByoVEzzHwYWPEeWF&#10;KBmvc/zLz9vZEiOlCS9JKzjN8RNV+MPVt99cDn1GQ9GItqQSgRKusqHPcaN1n3meKhraEXUhesqh&#10;sxKyIxpEWXulJANo71ov9P2FNwhZ9lIUVCl4e+M68ZXVX1W00D9WlaIatTkG27R9Svvcmad3dUmy&#10;WpK+YcXBDPIFVnSEcZj0qOqGaIL2kn2iqmOFFEpU+qIQnSeqihXU+gDeBP4Lb26l2PfWlzob6v4I&#10;E0D7AqcvVlv88PBRIlbmOE0x4qSDGNlpURCm4dzgM/R1BsNuZX/ff5TOSWjeieI3Bd3ey34j124w&#10;2g3fixJUkr0WFp/HSnZGBXiOHm0Yno5hoI8aFfAyDaMwhWAV0BXGiR9YM0hWNBDL01en15vDh0E8&#10;j91n0TI1pnskcxNaIw9GGY9gsakTnupteN43pKc2TMoAdcAz8MEFB+hPsAwJr1tqQV04UO3YEVHl&#10;4ERcrBsYSa+lFENDSQmmBdYTYzModx8YQUEw/hXfaJ5gBDCOWI0Qg2zhfYkTyXqp9C0VHTKNHEsw&#10;3QaOPNwp7SAdh5g4KtGycsva1gqy3q1biR4IZNvSN/9DFJ4Na7kZzIX5zGl0b6jNVzcNycBUaJqR&#10;xmibS3+mQRj7qzCdbRfLZBZv4/ksTfzlzA/SVbrw4zS+2f5lzA3irGFlSfkd43TM6yD+b3E+MIzL&#10;SJvZaDCL1Lr4WX99+3vN345p4LiWdQYU8zODSGbCu+GlbWvCWtf2nttu1zAA8ByH6+3cT+JoOUuS&#10;eTSLo40/Wy2369n1Olgsks1qvdoEz3HYWGzV26GwhoyBMoLYg3f3TTmgkpkVE83TMMAgAMuGifMX&#10;kbaG7aHQEiMp9K9MNzZpjqh+duEctTsgThOf4XTw7QQVpP24eiDxXaq4rN+J8gnSBmwwU5uNCxqN&#10;kH9gNMAmkGP1+55IilH7HYfUS4M4NruGFeJ5EoIgz3t25z2EF6Aqxxoj11xrt9Pse8nqBmYK7Bri&#10;4hrosGI2nYx9ziqw3whATO/GUBCn1xgqMQvU2HIkHEj0/4mhFoYmJ4ayByBI/Ymh3FnwDVBMDPUV&#10;MVT4OkMt35GhAn+5+EeKggGHbX883Y4npOkQNR2i6FixnkExUdRXRFHR6xRlC9B3OkSdKCqMXHFh&#10;aiZTS0cJMKgppF0FeCyIp0IP7l2mQu94BfUpFBNHvQdH2YspuNuzxevhHtJcHp7LtjA83ZZe/Q0A&#10;AP//AwBQSwMEFAAGAAgAAAAhAFQ0BD/cAAAABQEAAA8AAABkcnMvZG93bnJldi54bWxMj0FrwkAQ&#10;he+F/odlCr3VTWwiJc1GRGxPUqgKpbcxOybB7GzIrkn8911P9TjvPd77Jl9OphUD9a6xrCCeRSCI&#10;S6sbrhQc9h8vbyCcR9bYWiYFV3KwLB4fcsy0Hfmbhp2vRChhl6GC2vsuk9KVNRl0M9sRB+9ke4M+&#10;nH0ldY9jKDetnEfRQhpsOCzU2NG6pvK8uxgFnyOOq9d4M2zPp/X1d59+/WxjUur5aVq9g/A0+f8w&#10;3PADOhSB6WgvrJ1oFYRHfFBTEDczSRMQRwVJlIAscnlPX/wBAAD//wMAUEsBAi0AFAAGAAgAAAAh&#10;ALaDOJL+AAAA4QEAABMAAAAAAAAAAAAAAAAAAAAAAFtDb250ZW50X1R5cGVzXS54bWxQSwECLQAU&#10;AAYACAAAACEAOP0h/9YAAACUAQAACwAAAAAAAAAAAAAAAAAvAQAAX3JlbHMvLnJlbHNQSwECLQAU&#10;AAYACAAAACEAEkYZbOcDAAB1FQAADgAAAAAAAAAAAAAAAAAuAgAAZHJzL2Uyb0RvYy54bWxQSwEC&#10;LQAUAAYACAAAACEAVDQEP9wAAAAFAQAADwAAAAAAAAAAAAAAAABBBgAAZHJzL2Rvd25yZXYueG1s&#10;UEsFBgAAAAAEAAQA8wAAAEoHAAAAAA==&#10;" o:allowincell="f">
                      <v:rect id="Rectangle 12926" o:spid="_x0000_s1027" style="position:absolute;left:357;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x1wRMUA&#10;AADcAAAADwAAAGRycy9kb3ducmV2LnhtbESPQWvCQBCF7wX/wzJCb3VTDyJpVimBigdpqYr0OM1O&#10;k9DsbNhdTeqv7xwEbzO8N+99U6xH16kLhdh6NvA8y0ARV962XBs4Ht6elqBiQrbYeSYDfxRhvZo8&#10;FJhbP/AnXfapVhLCMUcDTUp9rnWsGnIYZ74nFu3HB4dJ1lBrG3CQcNfpeZYttMOWpaHBnsqGqt/9&#10;2Rn4+I799ZrKxbBBvSu3m/l7+DoZ8zgdX19AJRrT3Xy73lrBzwRfnpEJ9O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HXBExQAAANwAAAAPAAAAAAAAAAAAAAAAAJgCAABkcnMv&#10;ZG93bnJldi54bWxQSwUGAAAAAAQABAD1AAAAigMAAAAA&#10;" fillcolor="gray" stroked="f" strokeweight="0"/>
                      <v:rect id="Rectangle 12927" o:spid="_x0000_s1028" style="position:absolute;left:600;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FHV38MA&#10;AADcAAAADwAAAGRycy9kb3ducmV2LnhtbERPTWvCQBC9F/wPywje6kYPoaSuIgHFQ6k0LaXHaXaa&#10;BLOzYXdNYn69Wyj0No/3OZvdaFrRk/ONZQWrZQKCuLS64UrBx/vh8QmED8gaW8uk4EYedtvZwwYz&#10;bQd+o74IlYgh7DNUUIfQZVL6siaDfmk74sj9WGcwROgqqR0OMdy0cp0kqTTYcGyosaO8pvJSXI2C&#10;87fvpink6XBE+ZKfjutX9/Wp1GI+7p9BBBrDv/jPfdJxfrKC32fiBXJ7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FHV38MAAADcAAAADwAAAAAAAAAAAAAAAACYAgAAZHJzL2Rv&#10;d25yZXYueG1sUEsFBgAAAAAEAAQA9QAAAIgDAAAAAA==&#10;" fillcolor="gray" stroked="f" strokeweight="0"/>
                      <v:rect id="Rectangle 12928" o:spid="_x0000_s1029" style="position:absolute;left:1086;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NLqMMA&#10;AADcAAAADwAAAGRycy9kb3ducmV2LnhtbERPTWvCQBC9C/0PyxR6001zkJJmDRJo8CCWqhSPY3ZM&#10;QrOzYXdrUn99t1DwNo/3OXkxmV5cyfnOsoLnRQKCuLa640bB8fA2fwHhA7LG3jIp+CEPxephlmOm&#10;7cgfdN2HRsQQ9hkqaEMYMil93ZJBv7ADceQu1hkMEbpGaodjDDe9TJNkKQ12HBtaHKhsqf7afxsF&#10;72c/3G6hXI4Vym25qdKdO30q9fQ4rV9BBJrCXfzv3ug4P0nh75l4gV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INLqMMAAADcAAAADwAAAAAAAAAAAAAAAACYAgAAZHJzL2Rv&#10;d25yZXYueG1sUEsFBgAAAAAEAAQA9QAAAIgDAAAAAA==&#10;" fillcolor="gray" stroked="f" strokeweight="0"/>
                      <v:rect id="Rectangle 12929" o:spid="_x0000_s1030"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8/uM8MA&#10;AADcAAAADwAAAGRycy9kb3ducmV2LnhtbERPTWvCQBC9F/oflil4qxsjSImuQQKKB7HUFvE4ZqdJ&#10;aHY27K4m9dd3BaG3ebzPWeSDacWVnG8sK5iMExDEpdUNVwq+PtevbyB8QNbYWiYFv+QhXz4/LTDT&#10;tucPuh5CJWII+wwV1CF0mZS+rMmgH9uOOHLf1hkMEbpKaod9DDetTJNkJg02HBtq7Kioqfw5XIyC&#10;97PvbrdQzPoNyl2x3aR7dzoqNXoZVnMQgYbwL364tzrOT6ZwfyZeIJ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8/uM8MAAADcAAAADwAAAAAAAAAAAAAAAACYAgAAZHJzL2Rv&#10;d25yZXYueG1sUEsFBgAAAAAEAAQA9QAAAIgDAAAAAA==&#10;" fillcolor="gray" stroked="f" strokeweight="0"/>
                      <w10:anchorlock/>
                    </v:group>
                  </w:pict>
                </mc:Fallback>
              </mc:AlternateContent>
            </w:r>
          </w:p>
        </w:tc>
        <w:tc>
          <w:tcPr>
            <w:tcW w:w="2682" w:type="dxa"/>
            <w:gridSpan w:val="4"/>
            <w:tcBorders>
              <w:top w:val="nil"/>
              <w:left w:val="nil"/>
              <w:bottom w:val="dotted" w:sz="6" w:space="0" w:color="C0C0C0"/>
              <w:right w:val="nil"/>
            </w:tcBorders>
            <w:shd w:val="clear" w:color="auto" w:fill="FFFFFF"/>
          </w:tcPr>
          <w:p w14:paraId="28D86AE5"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listID</w:t>
            </w:r>
          </w:p>
        </w:tc>
        <w:tc>
          <w:tcPr>
            <w:tcW w:w="5257" w:type="dxa"/>
            <w:tcBorders>
              <w:top w:val="nil"/>
              <w:left w:val="dotted" w:sz="6" w:space="0" w:color="C0C0C0"/>
              <w:bottom w:val="dotted" w:sz="6" w:space="0" w:color="C0C0C0"/>
              <w:right w:val="nil"/>
            </w:tcBorders>
            <w:shd w:val="clear" w:color="auto" w:fill="FFFFFF"/>
          </w:tcPr>
          <w:p w14:paraId="118994FB"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r>
              <w:rPr>
                <w:rFonts w:ascii="Arial" w:hAnsi="Arial" w:cs="Arial"/>
                <w:i/>
                <w:iCs/>
                <w:color w:val="000000"/>
                <w:sz w:val="16"/>
                <w:szCs w:val="16"/>
              </w:rPr>
              <w:t>xs:normalizedString</w:t>
            </w:r>
          </w:p>
          <w:p w14:paraId="66252717"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optional</w:t>
            </w:r>
          </w:p>
        </w:tc>
        <w:tc>
          <w:tcPr>
            <w:tcW w:w="6315" w:type="dxa"/>
            <w:tcBorders>
              <w:top w:val="nil"/>
              <w:left w:val="dotted" w:sz="6" w:space="0" w:color="C0C0C0"/>
              <w:bottom w:val="dotted" w:sz="6" w:space="0" w:color="C0C0C0"/>
              <w:right w:val="nil"/>
            </w:tcBorders>
            <w:shd w:val="clear" w:color="auto" w:fill="FFFFFF"/>
          </w:tcPr>
          <w:p w14:paraId="3A598941" w14:textId="77777777" w:rsidR="008D2525" w:rsidRDefault="008D2525" w:rsidP="00F23D76">
            <w:pPr>
              <w:widowControl w:val="0"/>
              <w:autoSpaceDE w:val="0"/>
              <w:autoSpaceDN w:val="0"/>
              <w:adjustRightInd w:val="0"/>
              <w:rPr>
                <w:rFonts w:ascii="Arial" w:hAnsi="Arial" w:cs="Arial"/>
                <w:sz w:val="12"/>
                <w:szCs w:val="12"/>
              </w:rPr>
            </w:pPr>
          </w:p>
        </w:tc>
      </w:tr>
      <w:tr w:rsidR="008D2525" w14:paraId="071D7D42" w14:textId="77777777" w:rsidTr="009437E7">
        <w:trPr>
          <w:cantSplit/>
          <w:trHeight w:hRule="exact" w:val="399"/>
        </w:trPr>
        <w:tc>
          <w:tcPr>
            <w:tcW w:w="970" w:type="dxa"/>
            <w:gridSpan w:val="3"/>
            <w:tcBorders>
              <w:top w:val="nil"/>
              <w:left w:val="nil"/>
              <w:bottom w:val="dotted" w:sz="6" w:space="0" w:color="C0C0C0"/>
              <w:right w:val="nil"/>
            </w:tcBorders>
            <w:shd w:val="clear" w:color="auto" w:fill="FFFFFF"/>
          </w:tcPr>
          <w:p w14:paraId="6BAABCC7"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911680" behindDoc="0" locked="1" layoutInCell="0" allowOverlap="1" wp14:anchorId="52393353" wp14:editId="7772DAF4">
                      <wp:simplePos x="0" y="0"/>
                      <wp:positionH relativeFrom="column">
                        <wp:posOffset>0</wp:posOffset>
                      </wp:positionH>
                      <wp:positionV relativeFrom="paragraph">
                        <wp:posOffset>9525</wp:posOffset>
                      </wp:positionV>
                      <wp:extent cx="615950" cy="253365"/>
                      <wp:effectExtent l="0" t="0" r="0" b="0"/>
                      <wp:wrapNone/>
                      <wp:docPr id="94" name="Group 129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53365"/>
                                <a:chOff x="0" y="15"/>
                                <a:chExt cx="970" cy="399"/>
                              </a:xfrm>
                            </wpg:grpSpPr>
                            <wps:wsp>
                              <wps:cNvPr id="95" name="Rectangle 12931"/>
                              <wps:cNvSpPr>
                                <a:spLocks noChangeArrowheads="1"/>
                              </wps:cNvSpPr>
                              <wps:spPr bwMode="auto">
                                <a:xfrm>
                                  <a:off x="357"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6" name="Rectangle 12932"/>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7" name="Rectangle 12933"/>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8" name="Rectangle 12934"/>
                              <wps:cNvSpPr>
                                <a:spLocks noChangeArrowheads="1"/>
                              </wps:cNvSpPr>
                              <wps:spPr bwMode="auto">
                                <a:xfrm>
                                  <a:off x="843"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930" o:spid="_x0000_s1026" style="position:absolute;margin-left:0;margin-top:.75pt;width:48.5pt;height:19.95pt;z-index:251911680" coordorigin=",15" coordsize="970,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Afti0wMAAG8VAAAOAAAAZHJzL2Uyb0RvYy54bWzsWNtu4zYQfS/QfyD47uhuWUKcRezYQYG0&#10;XTQt+kxLlERUIlWSjpIW/fcOScu3zaLFBsgCC9uAwBHJ4cwZztGQ1x+euxY9UamY4HMcXPkYUV6I&#10;kvF6jn/7dT2ZYaQ04SVpBadz/EIV/nDz/XfXQ5/TUDSiLalEoISrfOjnuNG6zz1PFQ3tiLoSPeXQ&#10;WQnZEQ2irL1SkgG0d60X+v7UG4QseykKqhS8vXOd+Mbqrypa6J+rSlGN2jkG27R9SvvcmKd3c03y&#10;WpK+YcXODPIFVnSEcVh0r+qOaIK2kn2iqmOFFEpU+qoQnSeqihXU+gDeBP6ZN/dSbHvrS50Pdb+H&#10;CaA9w+mL1RY/PX2UiJVznMUYcdJBjOyyKAizyOIz9HUOw+5l/9h/lM5JaD6I4g8F8Hnn/Uau3WC0&#10;GX4UJagkWy0sPs+V7IwK8Bw92zC87MNAnzUq4OU0SLIEglVAV5hE0TRxYSoaiOVhVrB/vdpNzNLd&#10;rCjLzBSP5G49a+POJrM1YK+pA5zqbXA+NqSnNkrK4DTCmYxw/gKbkPC6pRbSwBhmLIChI57KgYm4&#10;WDYwkt5KKYaGkhIss+PB/qMJRlAQiv9EN0pSjADEEakRYJAtuOcwkbyXSt9T0SHTmGMJptuwkacH&#10;pR2i4xATRSVaVq5Z21pB1ptlK9ETgVyb+ea/C8LJsJabwVyYaU6je0NttrplSA6mQtOMNEbbTPo7&#10;C8LYX4TZZD2dpZN4HScTiPhs4gfZIpv6cRbfrf8x5gZx3rCypPyBcTpmdRD/vzDv+MXlo81rNJgt&#10;al38rL++/b3mb8c0MFzLOgOK+ZlBJDfhXfHStjVhrWt7p7bbLQwAnOJwu078NI5mkzRNokkcrfzJ&#10;YrZeTm6XwXSarhbLxSo4xWFlsVVvh8IaMgbKCGIL3j025YBKZnZMlGRhgEEAjg1T5y8ibQ0fh0JL&#10;jKTQvzPd2JzZo/rZjbPX7oA4LHyE0863A1SQ9ePusXljUsWl3EaUL5A2YINZ2ny2oNEI+RdGA3wC&#10;5lj9uSWSYtT+wCH1siCOzTfDCnGShiDI457NcQ/hBaiaY42Ray61+85se8nqBlYK7B7i4hbIsGI2&#10;nUwqO6vAfiMAL70XQU1fJ6jwHQlqCtlwIShX/UDmXwjqzVBcCOrbISgoXlxBelpBRV+DoEK7qqtG&#10;TI0apaGroVxtta80LyUUnGcuJdT+aPcpFBeG+nYYCi43XmOo+B0ZahZHroQ6Z6jxkBdm7gg5noUv&#10;DHVhqOPLpwtDfZ1Dnr2Tgls9e3Dd3UCaa8Nj2R4KD/ekN/8CAAD//wMAUEsDBBQABgAIAAAAIQD6&#10;UwNz3AAAAAQBAAAPAAAAZHJzL2Rvd25yZXYueG1sTI/NTsMwEITvSLyDtUjcqBNo+QlxqqoCThUS&#10;LRLito23SdR4HcVukr49ywmOs7Oa+SZfTq5VA/Wh8WwgnSWgiEtvG64MfO5ebx5BhYhssfVMBs4U&#10;YFlcXuSYWT/yBw3bWCkJ4ZChgTrGLtM6lDU5DDPfEYt38L3DKLKvtO1xlHDX6tskudcOG5aGGjta&#10;11Qetydn4G3EcXWXvgyb42F9/t4t3r82KRlzfTWtnkFFmuLfM/ziCzoUwrT3J7ZBtQZkSJTrApSY&#10;Tw8i9wbm6Rx0kev/8MUPAAAA//8DAFBLAQItABQABgAIAAAAIQC2gziS/gAAAOEBAAATAAAAAAAA&#10;AAAAAAAAAAAAAABbQ29udGVudF9UeXBlc10ueG1sUEsBAi0AFAAGAAgAAAAhADj9If/WAAAAlAEA&#10;AAsAAAAAAAAAAAAAAAAALwEAAF9yZWxzLy5yZWxzUEsBAi0AFAAGAAgAAAAhACoB+2LTAwAAbxUA&#10;AA4AAAAAAAAAAAAAAAAALgIAAGRycy9lMm9Eb2MueG1sUEsBAi0AFAAGAAgAAAAhAPpTA3PcAAAA&#10;BAEAAA8AAAAAAAAAAAAAAAAALQYAAGRycy9kb3ducmV2LnhtbFBLBQYAAAAABAAEAPMAAAA2BwAA&#10;AAA=&#10;" o:allowincell="f">
                      <v:rect id="Rectangle 12931" o:spid="_x0000_s1027" style="position:absolute;left:357;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xb8hcUA&#10;AADbAAAADwAAAGRycy9kb3ducmV2LnhtbESPQWvCQBSE70L/w/KE3nSjoLSpmyCBiodiqRXp8TX7&#10;mgSzb8PuaqK/vlsoeBxm5htmlQ+mFRdyvrGsYDZNQBCXVjdcKTh8vk6eQPiArLG1TAqu5CHPHkYr&#10;TLXt+YMu+1CJCGGfooI6hC6V0pc1GfRT2xFH78c6gyFKV0ntsI9w08p5kiylwYbjQo0dFTWVp/3Z&#10;KHj/9t3tFoplv0H5Vmw38537Oir1OB7WLyACDeEe/m9vtYLnBfx9iT9AZ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FvyFxQAAANsAAAAPAAAAAAAAAAAAAAAAAJgCAABkcnMv&#10;ZG93bnJldi54bWxQSwUGAAAAAAQABAD1AAAAigMAAAAA&#10;" fillcolor="gray" stroked="f" strokeweight="0"/>
                      <v:rect id="Rectangle 12932" o:spid="_x0000_s1028"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8Ri8sUA&#10;AADbAAAADwAAAGRycy9kb3ducmV2LnhtbESPQWvCQBSE7wX/w/KE3upGD6GNboIEFA+lpbaIx2f2&#10;mQSzb8PualJ/fbdQ6HGYmW+YVTGaTtzI+daygvksAUFcWd1yreDrc/P0DMIHZI2dZVLwTR6KfPKw&#10;wkzbgT/otg+1iBD2GSpoQugzKX3VkEE/sz1x9M7WGQxRulpqh0OEm04ukiSVBluOCw32VDZUXfZX&#10;o+D95Pv7PZTpsEX5Wu62izd3PCj1OB3XSxCBxvAf/mvvtIKXFH6/xB8g8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3xGLyxQAAANsAAAAPAAAAAAAAAAAAAAAAAJgCAABkcnMv&#10;ZG93bnJldi54bWxQSwUGAAAAAAQABAD1AAAAigMAAAAA&#10;" fillcolor="gray" stroked="f" strokeweight="0"/>
                      <v:rect id="Rectangle 12933"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IjHacQA&#10;AADbAAAADwAAAGRycy9kb3ducmV2LnhtbESPQWvCQBSE74L/YXkFb7qpB7Wpq5SA4kEUbSk9vmZf&#10;k9Ds27C7muivdwXB4zAz3zDzZWdqcSbnK8sKXkcJCOLc6ooLBV+fq+EMhA/IGmvLpOBCHpaLfm+O&#10;qbYtH+h8DIWIEPYpKihDaFIpfV6SQT+yDXH0/qwzGKJ0hdQO2wg3tRwnyUQarDgulNhQVlL+fzwZ&#10;Bftf31yvIZu0a5TbbLMe79zPt1KDl+7jHUSgLjzDj/ZGK3ibwv1L/AFyc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iIx2nEAAAA2wAAAA8AAAAAAAAAAAAAAAAAmAIAAGRycy9k&#10;b3ducmV2LnhtbFBLBQYAAAAABAAEAPUAAACJAwAAAAA=&#10;" fillcolor="gray" stroked="f" strokeweight="0"/>
                      <v:rect id="Rectangle 12934" o:spid="_x0000_s1030" style="position:absolute;left:843;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dTG8EA&#10;AADbAAAADwAAAGRycy9kb3ducmV2LnhtbERPy4rCMBTdD8w/hCvMbkx1IVqNIoURF8OID8Tltbm2&#10;xeamJBlb/XqzEFweznu26EwtbuR8ZVnBoJ+AIM6trrhQcNj/fI9B+ICssbZMCu7kYTH//Jhhqm3L&#10;W7rtQiFiCPsUFZQhNKmUPi/JoO/bhjhyF+sMhghdIbXDNoabWg6TZCQNVhwbSmwoKym/7v6Ngs3Z&#10;N49HyEbtCuVvtl4N/9zpqNRXr1tOQQTqwlv8cq+1gkkcG7/EHyDn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kXUxvBAAAA2wAAAA8AAAAAAAAAAAAAAAAAmAIAAGRycy9kb3du&#10;cmV2LnhtbFBLBQYAAAAABAAEAPUAAACGAwAAAAA=&#10;" fillcolor="gray" stroked="f" strokeweight="0"/>
                      <w10:anchorlock/>
                    </v:group>
                  </w:pict>
                </mc:Fallback>
              </mc:AlternateContent>
            </w:r>
          </w:p>
        </w:tc>
        <w:tc>
          <w:tcPr>
            <w:tcW w:w="3166" w:type="dxa"/>
            <w:gridSpan w:val="6"/>
            <w:tcBorders>
              <w:top w:val="nil"/>
              <w:left w:val="nil"/>
              <w:bottom w:val="dotted" w:sz="6" w:space="0" w:color="C0C0C0"/>
              <w:right w:val="nil"/>
            </w:tcBorders>
            <w:shd w:val="clear" w:color="auto" w:fill="FFFFFF"/>
          </w:tcPr>
          <w:p w14:paraId="10192072"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cac:ClassifiedTaxCategory</w:t>
            </w:r>
          </w:p>
        </w:tc>
        <w:tc>
          <w:tcPr>
            <w:tcW w:w="5257" w:type="dxa"/>
            <w:tcBorders>
              <w:top w:val="nil"/>
              <w:left w:val="dotted" w:sz="6" w:space="0" w:color="C0C0C0"/>
              <w:bottom w:val="dotted" w:sz="6" w:space="0" w:color="C0C0C0"/>
              <w:right w:val="nil"/>
            </w:tcBorders>
            <w:shd w:val="clear" w:color="auto" w:fill="FFFFFF"/>
          </w:tcPr>
          <w:p w14:paraId="2EFE7C86" w14:textId="77777777" w:rsidR="008D2525" w:rsidRDefault="008D2525" w:rsidP="00F23D76">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73FBE29D"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cac:TaxCategoryType</w:t>
            </w:r>
          </w:p>
        </w:tc>
        <w:tc>
          <w:tcPr>
            <w:tcW w:w="6315" w:type="dxa"/>
            <w:tcBorders>
              <w:top w:val="nil"/>
              <w:left w:val="dotted" w:sz="6" w:space="0" w:color="C0C0C0"/>
              <w:bottom w:val="dotted" w:sz="6" w:space="0" w:color="C0C0C0"/>
              <w:right w:val="nil"/>
            </w:tcBorders>
            <w:shd w:val="clear" w:color="auto" w:fill="FFFFFF"/>
          </w:tcPr>
          <w:p w14:paraId="21319B3F" w14:textId="77777777" w:rsidR="008D2525" w:rsidRDefault="008D2525" w:rsidP="00F23D76">
            <w:pPr>
              <w:widowControl w:val="0"/>
              <w:autoSpaceDE w:val="0"/>
              <w:autoSpaceDN w:val="0"/>
              <w:adjustRightInd w:val="0"/>
              <w:rPr>
                <w:rFonts w:ascii="Arial" w:hAnsi="Arial" w:cs="Arial"/>
                <w:sz w:val="12"/>
                <w:szCs w:val="12"/>
              </w:rPr>
            </w:pPr>
          </w:p>
        </w:tc>
      </w:tr>
      <w:tr w:rsidR="008D2525" w14:paraId="6DD2B3F0" w14:textId="77777777" w:rsidTr="009437E7">
        <w:trPr>
          <w:cantSplit/>
          <w:trHeight w:hRule="exact" w:val="2696"/>
        </w:trPr>
        <w:tc>
          <w:tcPr>
            <w:tcW w:w="1212" w:type="dxa"/>
            <w:gridSpan w:val="4"/>
            <w:tcBorders>
              <w:top w:val="nil"/>
              <w:left w:val="nil"/>
              <w:bottom w:val="dotted" w:sz="6" w:space="0" w:color="C0C0C0"/>
              <w:right w:val="nil"/>
            </w:tcBorders>
            <w:shd w:val="clear" w:color="auto" w:fill="FFFFFF"/>
          </w:tcPr>
          <w:p w14:paraId="115AF764"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912704" behindDoc="0" locked="1" layoutInCell="0" allowOverlap="1" wp14:anchorId="0C46C0C0" wp14:editId="115D2DD7">
                      <wp:simplePos x="0" y="0"/>
                      <wp:positionH relativeFrom="column">
                        <wp:posOffset>0</wp:posOffset>
                      </wp:positionH>
                      <wp:positionV relativeFrom="paragraph">
                        <wp:posOffset>9525</wp:posOffset>
                      </wp:positionV>
                      <wp:extent cx="769620" cy="1711960"/>
                      <wp:effectExtent l="0" t="0" r="0" b="2540"/>
                      <wp:wrapNone/>
                      <wp:docPr id="88" name="Group 129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1711960"/>
                                <a:chOff x="0" y="15"/>
                                <a:chExt cx="1212" cy="2696"/>
                              </a:xfrm>
                            </wpg:grpSpPr>
                            <wps:wsp>
                              <wps:cNvPr id="89" name="Rectangle 12936"/>
                              <wps:cNvSpPr>
                                <a:spLocks noChangeArrowheads="1"/>
                              </wps:cNvSpPr>
                              <wps:spPr bwMode="auto">
                                <a:xfrm>
                                  <a:off x="357" y="15"/>
                                  <a:ext cx="15" cy="269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0" name="Rectangle 12937"/>
                              <wps:cNvSpPr>
                                <a:spLocks noChangeArrowheads="1"/>
                              </wps:cNvSpPr>
                              <wps:spPr bwMode="auto">
                                <a:xfrm>
                                  <a:off x="600" y="15"/>
                                  <a:ext cx="15" cy="269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1" name="Rectangle 12938"/>
                              <wps:cNvSpPr>
                                <a:spLocks noChangeArrowheads="1"/>
                              </wps:cNvSpPr>
                              <wps:spPr bwMode="auto">
                                <a:xfrm>
                                  <a:off x="843" y="15"/>
                                  <a:ext cx="15" cy="269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2" name="Rectangle 12939"/>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3" name="Rectangle 12940"/>
                              <wps:cNvSpPr>
                                <a:spLocks noChangeArrowheads="1"/>
                              </wps:cNvSpPr>
                              <wps:spPr bwMode="auto">
                                <a:xfrm>
                                  <a:off x="1086" y="123"/>
                                  <a:ext cx="15" cy="258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935" o:spid="_x0000_s1026" style="position:absolute;margin-left:0;margin-top:.75pt;width:60.6pt;height:134.8pt;z-index:251912704" coordorigin=",15" coordsize="1212,26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fiF+BgQAABgaAAAOAAAAZHJzL2Uyb0RvYy54bWzsWW1v2zYQ/j6g/4Hgd0eiLFsviFPEjh0M&#10;SNdi2bDPtES9YJKokXSUtNh/75GUZTtJsaEBPKyQDQikSB7vnuM95FGX7x/rCj0wIUveLDC5cDFi&#10;TcLTsskX+PffNpMQI6lok9KKN2yBn5jE76/e/XTZtTHzeMGrlAkEQhoZd+0CF0q1sePIpGA1lRe8&#10;ZQ00ZlzUVEFV5E4qaAfS68rxXHfudFykreAJkxLe3thGfGXkZxlL1Mcsk0yhaoFBN2Wewjy3+ulc&#10;XdI4F7QtyqRXg36HFjUtG5h0EHVDFUU7Ub4QVZeJ4JJn6iLhtcOzrEyYsQGsIe4za24F37XGljzu&#10;8naACaB9htN3i01+efgkUJkucAieamgNPjLTIuJF05nGp2vzGLrdiva+/SSskVC848mfEpqd5+26&#10;ntvOaNt94CmIpDvFDT6Pmai1CLAcPRo3PA1uYI8KJfAymEdzD5yVQBMJCInmvZ+SApx5GEaMejRO&#10;inU/knjEs+M8kKGVd2hspzRq9mppm2C5yQOi8m2I3he0ZcZRUkO1RzTaI/orrEPa5BUzqBrFtAbQ&#10;dQ+ptHiihq8K6MmuheBdwWgKmhFjyMkAXZHgjX8EeDoLMNI49ljtMYa6wfcFTjRuhVS3jNdIFxZY&#10;gO7GdfThTioL6b6L9qTkVZluyqoyFZFvV5VADxTiLXT1v/fCSbeq0Z0brodZifYNMxFrp6Ex6ApF&#10;3VNrbaLpS0Q831160WQzD4OJv/Fnkyhww4lLoiWsEz/ybzZ/a3WJHxdlmrLmrmzYPrKJ/+/83HOM&#10;jUkT26jTy9SY+E17XfN7zd66VMByVVlrUPRPd6Kx9u+6SU1Z0bKyZedUd7OGAYBTHK43Mzfwp+Ek&#10;CGbTiT9du5NluFlNrldkPg/Wy9VyTU5xWBts5duhMIrsHaUrfAfW3Rdph9JSr5jpLPIIhgrwrBdY&#10;exGtctggEiUwElz9UarCBM2A6jcXziDdAnGY+Ain3rYDVBD2+9UDgW9jxUb9lqdPEDegg55ab11Q&#10;KLj4jFEH28ACy792VDCMqp8biL2I+L7eN0zFnwWal8Rxy/a4hTYJiFpghZEtrpTda3atKPMCZiJm&#10;DTX8GggxK004af2sVqC/rgAxnYmhIrDGcv4pQwV6fWpVzsBQc4iGkaHeHpYjQ+kD1HAQG7aSkaH+&#10;1wwFG8lrDBWekaFCfzoy1HiGgrPkeIYyp4LxDHWU5UWQcb7GUNF/wVDe1GYWOmHSqfQ06PNhm/8N&#10;2fCY5cG1y5jlDTdQL6EYs7wfJ8uD48srDAV57fmyPOKGc3uIek5Rw03UDG4gQaGRo46vhl8G5pjn&#10;jXkePudNlLk5h88PJjT7TyX6+8Zx3dxcHT7oXH0FAAD//wMAUEsDBBQABgAIAAAAIQBryYhI3QAA&#10;AAYBAAAPAAAAZHJzL2Rvd25yZXYueG1sTI/BasMwEETvhf6D2EJvjSyXtMWxHEJoewqFJoWS28ba&#10;2CbWyliK7fx9lVNz3Jlh5m2+nGwrBup941iDmiUgiEtnGq40/Ow+nt5A+IBssHVMGi7kYVnc3+WY&#10;GTfyNw3bUIlYwj5DDXUIXSalL2uy6GeuI47e0fUWQzz7Spoex1huW5kmyYu02HBcqLGjdU3laXu2&#10;Gj5HHFfP6n3YnI7ry343//rdKNL68WFaLUAEmsJ/GK74ER2KyHRwZzZetBriIyGqcxBXM1UpiIOG&#10;9FUpkEUub/GLPwAAAP//AwBQSwECLQAUAAYACAAAACEAtoM4kv4AAADhAQAAEwAAAAAAAAAAAAAA&#10;AAAAAAAAW0NvbnRlbnRfVHlwZXNdLnhtbFBLAQItABQABgAIAAAAIQA4/SH/1gAAAJQBAAALAAAA&#10;AAAAAAAAAAAAAC8BAABfcmVscy8ucmVsc1BLAQItABQABgAIAAAAIQAdfiF+BgQAABgaAAAOAAAA&#10;AAAAAAAAAAAAAC4CAABkcnMvZTJvRG9jLnhtbFBLAQItABQABgAIAAAAIQBryYhI3QAAAAYBAAAP&#10;AAAAAAAAAAAAAAAAAGAGAABkcnMvZG93bnJldi54bWxQSwUGAAAAAAQABADzAAAAagcAAAAA&#10;" o:allowincell="f">
                      <v:rect id="Rectangle 12936" o:spid="_x0000_s1027" style="position:absolute;left:357;top:15;width:15;height:269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4JgXcUA&#10;AADbAAAADwAAAGRycy9kb3ducmV2LnhtbESPQWvCQBSE70L/w/IEb83GHMSmrqEEKh6KopbS42v2&#10;NQnNvg27WxP99W6h4HGYmW+YVTGaTpzJ+daygnmSgiCurG65VvB+en1cgvABWWNnmRRcyEOxfpis&#10;MNd24AOdj6EWEcI+RwVNCH0upa8aMugT2xNH79s6gyFKV0vtcIhw08ksTRfSYMtxocGeyoaqn+Ov&#10;UbD/8v31GsrFsEH5Vm432c59fig1m44vzyACjeEe/m9vtYLlE/x9iT9Arm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gmBdxQAAANsAAAAPAAAAAAAAAAAAAAAAAJgCAABkcnMv&#10;ZG93bnJldi54bWxQSwUGAAAAAAQABAD1AAAAigMAAAAA&#10;" fillcolor="gray" stroked="f" strokeweight="0"/>
                      <v:rect id="Rectangle 12937" o:spid="_x0000_s1028" style="position:absolute;left:600;top:15;width:15;height:269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2FfHcEA&#10;AADbAAAADwAAAGRycy9kb3ducmV2LnhtbERPy4rCMBTdD8w/hCvMbkx1IVqNIoURF8OID8Tltbm2&#10;xeamJBlb/XqzEFweznu26EwtbuR8ZVnBoJ+AIM6trrhQcNj/fI9B+ICssbZMCu7kYTH//Jhhqm3L&#10;W7rtQiFiCPsUFZQhNKmUPi/JoO/bhjhyF+sMhghdIbXDNoabWg6TZCQNVhwbSmwoKym/7v6Ngs3Z&#10;N49HyEbtCuVvtl4N/9zpqNRXr1tOQQTqwlv8cq+1gklcH7/EHyDn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dhXx3BAAAA2wAAAA8AAAAAAAAAAAAAAAAAmAIAAGRycy9kb3du&#10;cmV2LnhtbFBLBQYAAAAABAAEAPUAAACGAwAAAAA=&#10;" fillcolor="gray" stroked="f" strokeweight="0"/>
                      <v:rect id="Rectangle 12938" o:spid="_x0000_s1029" style="position:absolute;left:843;top:15;width:15;height:269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36hsQA&#10;AADbAAAADwAAAGRycy9kb3ducmV2LnhtbESPQWvCQBSE7wX/w/KE3uomHqSNrkECFQ/FUhXx+Mw+&#10;k2D2bdjdmuiv7xYKPQ4z8w2zyAfTihs531hWkE4SEMSl1Q1XCg7795dXED4ga2wtk4I7eciXo6cF&#10;Ztr2/EW3XahEhLDPUEEdQpdJ6cuaDPqJ7Yijd7HOYIjSVVI77CPctHKaJDNpsOG4UGNHRU3ldfdt&#10;FHyeffd4hGLWr1F+FJv1dOtOR6Wex8NqDiLQEP7Df+2NVvCWwu+X+APk8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gt+obEAAAA2wAAAA8AAAAAAAAAAAAAAAAAmAIAAGRycy9k&#10;b3ducmV2LnhtbFBLBQYAAAAABAAEAPUAAACJAwAAAAA=&#10;" fillcolor="gray" stroked="f" strokeweight="0"/>
                      <v:rect id="Rectangle 12939"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P9k8cUA&#10;AADbAAAADwAAAGRycy9kb3ducmV2LnhtbESPzWrDMBCE74W+g9hCbo1cH0LqRDbF0JBDSMgPpceN&#10;tbVNrZWR1NjJ00eFQo/DzHzDLIvRdOJCzreWFbxMExDEldUt1wpOx/fnOQgfkDV2lknBlTwU+ePD&#10;EjNtB97T5RBqESHsM1TQhNBnUvqqIYN+anvi6H1ZZzBE6WqpHQ4RbjqZJslMGmw5LjTYU9lQ9X34&#10;MQp2Z9/fbqGcDSuUm3K9Srfu80OpydP4tgARaAz/4b/2Wit4TeH3S/wBMr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2TxxQAAANsAAAAPAAAAAAAAAAAAAAAAAJgCAABkcnMv&#10;ZG93bnJldi54bWxQSwUGAAAAAAQABAD1AAAAigMAAAAA&#10;" fillcolor="gray" stroked="f" strokeweight="0"/>
                      <v:rect id="Rectangle 12940" o:spid="_x0000_s1031" style="position:absolute;left:1086;top:123;width:15;height:25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7PBasUA&#10;AADbAAAADwAAAGRycy9kb3ducmV2LnhtbESPQWvCQBSE70L/w/KE3nSjgrSpmyCBiodiqRXp8TX7&#10;mgSzb8PuaqK/vlsoeBxm5htmlQ+mFRdyvrGsYDZNQBCXVjdcKTh8vk6eQPiArLG1TAqu5CHPHkYr&#10;TLXt+YMu+1CJCGGfooI6hC6V0pc1GfRT2xFH78c6gyFKV0ntsI9w08p5kiylwYbjQo0dFTWVp/3Z&#10;KHj/9t3tFoplv0H5Vmw38537Oir1OB7WLyACDeEe/m9vtYLnBfx9iT9AZ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s8FqxQAAANsAAAAPAAAAAAAAAAAAAAAAAJgCAABkcnMv&#10;ZG93bnJldi54bWxQSwUGAAAAAAQABAD1AAAAigMAAAAA&#10;" fillcolor="gray" stroked="f" strokeweight="0"/>
                      <w10:anchorlock/>
                    </v:group>
                  </w:pict>
                </mc:Fallback>
              </mc:AlternateContent>
            </w:r>
          </w:p>
        </w:tc>
        <w:tc>
          <w:tcPr>
            <w:tcW w:w="2924" w:type="dxa"/>
            <w:gridSpan w:val="5"/>
            <w:tcBorders>
              <w:top w:val="nil"/>
              <w:left w:val="nil"/>
              <w:bottom w:val="dotted" w:sz="6" w:space="0" w:color="C0C0C0"/>
              <w:right w:val="nil"/>
            </w:tcBorders>
            <w:shd w:val="clear" w:color="auto" w:fill="FFFFFF"/>
          </w:tcPr>
          <w:p w14:paraId="69D16375"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cbc:ID</w:t>
            </w:r>
          </w:p>
        </w:tc>
        <w:tc>
          <w:tcPr>
            <w:tcW w:w="5257" w:type="dxa"/>
            <w:tcBorders>
              <w:top w:val="nil"/>
              <w:left w:val="dotted" w:sz="6" w:space="0" w:color="C0C0C0"/>
              <w:bottom w:val="dotted" w:sz="6" w:space="0" w:color="C0C0C0"/>
              <w:right w:val="nil"/>
            </w:tcBorders>
            <w:shd w:val="clear" w:color="auto" w:fill="FFFFFF"/>
          </w:tcPr>
          <w:p w14:paraId="20E17F2F"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1</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05D8F556"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cbc:IDType</w:t>
            </w:r>
          </w:p>
          <w:p w14:paraId="6F488DC0"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tir10-072</w:t>
            </w:r>
          </w:p>
          <w:p w14:paraId="4D72F0B7"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tbr10-025</w:t>
            </w:r>
          </w:p>
          <w:p w14:paraId="4D8980F5"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2F252719"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Item VAT category code</w:t>
            </w:r>
          </w:p>
          <w:p w14:paraId="3F59B9BB"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Each line in an invoice may contain the VAT category/</w:t>
            </w:r>
          </w:p>
          <w:p w14:paraId="703717FE"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rate used for this invoice line. The category code acts as</w:t>
            </w:r>
          </w:p>
          <w:p w14:paraId="0CA05C0B"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 key for summing up line amounts pr. VAT category as</w:t>
            </w:r>
          </w:p>
          <w:p w14:paraId="7EF7D3B4"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well for relating the VAT category percentage given on</w:t>
            </w:r>
          </w:p>
          <w:p w14:paraId="0481AC10"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document level, to the line.  If the invoice is a VAT</w:t>
            </w:r>
          </w:p>
          <w:p w14:paraId="7DB2851A"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invoice each line must contain a category code.</w:t>
            </w:r>
          </w:p>
          <w:p w14:paraId="44A9257D"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Code List ID:</w:t>
            </w:r>
            <w:r>
              <w:rPr>
                <w:rFonts w:ascii="Arial" w:hAnsi="Arial" w:cs="Arial"/>
                <w:sz w:val="16"/>
                <w:szCs w:val="16"/>
              </w:rPr>
              <w:tab/>
            </w:r>
            <w:r>
              <w:rPr>
                <w:rFonts w:ascii="Arial" w:hAnsi="Arial" w:cs="Arial"/>
                <w:color w:val="000000"/>
                <w:sz w:val="16"/>
                <w:szCs w:val="16"/>
              </w:rPr>
              <w:t>UNCL5305</w:t>
            </w:r>
          </w:p>
          <w:p w14:paraId="28100DBE" w14:textId="77777777" w:rsidR="008D2525" w:rsidRDefault="008D2525" w:rsidP="00F23D76">
            <w:pPr>
              <w:widowControl w:val="0"/>
              <w:autoSpaceDE w:val="0"/>
              <w:autoSpaceDN w:val="0"/>
              <w:adjustRightInd w:val="0"/>
              <w:rPr>
                <w:rFonts w:ascii="Arial" w:hAnsi="Arial" w:cs="Arial"/>
                <w:sz w:val="16"/>
                <w:szCs w:val="16"/>
              </w:rPr>
            </w:pPr>
            <w:r>
              <w:rPr>
                <w:rFonts w:ascii="Arial" w:hAnsi="Arial" w:cs="Arial"/>
                <w:color w:val="000000"/>
                <w:sz w:val="16"/>
                <w:szCs w:val="16"/>
              </w:rPr>
              <w:t xml:space="preserve">   </w:t>
            </w:r>
          </w:p>
          <w:p w14:paraId="0AEC09FE"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Rules</w:t>
            </w:r>
            <w:r>
              <w:rPr>
                <w:rFonts w:ascii="Arial" w:hAnsi="Arial" w:cs="Arial"/>
                <w:sz w:val="16"/>
                <w:szCs w:val="16"/>
              </w:rPr>
              <w:tab/>
            </w:r>
            <w:r>
              <w:rPr>
                <w:rFonts w:ascii="Arial" w:hAnsi="Arial" w:cs="Arial"/>
                <w:color w:val="000000"/>
                <w:sz w:val="16"/>
                <w:szCs w:val="16"/>
              </w:rPr>
              <w:t>BII2-T10-R046 - Each invoice line MUST be categorized</w:t>
            </w:r>
          </w:p>
          <w:p w14:paraId="1C481231"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color w:val="000000"/>
                <w:sz w:val="16"/>
                <w:szCs w:val="16"/>
              </w:rPr>
              <w:t>with the invoice line VAT category if the invoice has a</w:t>
            </w:r>
          </w:p>
          <w:p w14:paraId="13EEAF21"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color w:val="000000"/>
                <w:sz w:val="16"/>
                <w:szCs w:val="16"/>
              </w:rPr>
              <w:t>VAT total amount</w:t>
            </w:r>
          </w:p>
          <w:p w14:paraId="46C149D9"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color w:val="000000"/>
                <w:sz w:val="16"/>
                <w:szCs w:val="16"/>
              </w:rPr>
              <w:t>CL-T10-R007 - Invoice tax categories MUST be coded</w:t>
            </w:r>
          </w:p>
          <w:p w14:paraId="003AE0E7" w14:textId="77777777" w:rsidR="008D2525" w:rsidRDefault="008D2525" w:rsidP="00F23D76">
            <w:pPr>
              <w:widowControl w:val="0"/>
              <w:autoSpaceDE w:val="0"/>
              <w:autoSpaceDN w:val="0"/>
              <w:adjustRightInd w:val="0"/>
              <w:ind w:left="1229"/>
              <w:rPr>
                <w:rFonts w:ascii="Arial" w:hAnsi="Arial" w:cs="Arial"/>
                <w:sz w:val="12"/>
                <w:szCs w:val="12"/>
              </w:rPr>
            </w:pPr>
            <w:r>
              <w:rPr>
                <w:rFonts w:ascii="Arial" w:hAnsi="Arial" w:cs="Arial"/>
                <w:color w:val="000000"/>
                <w:sz w:val="16"/>
                <w:szCs w:val="16"/>
              </w:rPr>
              <w:t>using UNCL 5305 code list BII2 subset</w:t>
            </w:r>
          </w:p>
        </w:tc>
      </w:tr>
      <w:tr w:rsidR="008D2525" w14:paraId="738754DF" w14:textId="77777777" w:rsidTr="009437E7">
        <w:trPr>
          <w:cantSplit/>
          <w:trHeight w:hRule="exact" w:val="389"/>
        </w:trPr>
        <w:tc>
          <w:tcPr>
            <w:tcW w:w="1454" w:type="dxa"/>
            <w:gridSpan w:val="5"/>
            <w:tcBorders>
              <w:top w:val="nil"/>
              <w:left w:val="nil"/>
              <w:bottom w:val="dotted" w:sz="6" w:space="0" w:color="C0C0C0"/>
              <w:right w:val="nil"/>
            </w:tcBorders>
            <w:shd w:val="clear" w:color="auto" w:fill="FFFFFF"/>
          </w:tcPr>
          <w:p w14:paraId="474DFCF8"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913728" behindDoc="0" locked="1" layoutInCell="0" allowOverlap="1" wp14:anchorId="3EB44B66" wp14:editId="25BD6E09">
                      <wp:simplePos x="0" y="0"/>
                      <wp:positionH relativeFrom="column">
                        <wp:posOffset>0</wp:posOffset>
                      </wp:positionH>
                      <wp:positionV relativeFrom="paragraph">
                        <wp:posOffset>9525</wp:posOffset>
                      </wp:positionV>
                      <wp:extent cx="923290" cy="247015"/>
                      <wp:effectExtent l="0" t="0" r="0" b="635"/>
                      <wp:wrapNone/>
                      <wp:docPr id="82" name="Group 129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247015"/>
                                <a:chOff x="0" y="15"/>
                                <a:chExt cx="1454" cy="389"/>
                              </a:xfrm>
                            </wpg:grpSpPr>
                            <wps:wsp>
                              <wps:cNvPr id="83" name="Rectangle 12942"/>
                              <wps:cNvSpPr>
                                <a:spLocks noChangeArrowheads="1"/>
                              </wps:cNvSpPr>
                              <wps:spPr bwMode="auto">
                                <a:xfrm>
                                  <a:off x="357"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4" name="Rectangle 12943"/>
                              <wps:cNvSpPr>
                                <a:spLocks noChangeArrowheads="1"/>
                              </wps:cNvSpPr>
                              <wps:spPr bwMode="auto">
                                <a:xfrm>
                                  <a:off x="600"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5" name="Rectangle 12944"/>
                              <wps:cNvSpPr>
                                <a:spLocks noChangeArrowheads="1"/>
                              </wps:cNvSpPr>
                              <wps:spPr bwMode="auto">
                                <a:xfrm>
                                  <a:off x="843" y="15"/>
                                  <a:ext cx="15" cy="38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6" name="Rectangle 12945"/>
                              <wps:cNvSpPr>
                                <a:spLocks noChangeArrowheads="1"/>
                              </wps:cNvSpPr>
                              <wps:spPr bwMode="auto">
                                <a:xfrm>
                                  <a:off x="1086"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7" name="Rectangle 12946"/>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941" o:spid="_x0000_s1026" style="position:absolute;margin-left:0;margin-top:.75pt;width:72.7pt;height:19.45pt;z-index:251913728" coordorigin=",15" coordsize="1454,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2H6ZAAQAABIaAAAOAAAAZHJzL2Uyb0RvYy54bWzsWVlv4zYQfi/Q/0Dw3dFp60CcRezYQYG0&#10;XTQt+kxL1IFKpErSUdKi/71DUvKRzbbFBvXDQjYgkOI18w3nI2d0/eG5bdATFbLmbIm9KxcjyjKe&#10;16xc4l9+3s5ijKQiLCcNZ3SJX6jEH26+/ea671Lq84o3ORUIJmEy7bslrpTqUseRWUVbIq94Rxk0&#10;Fly0REFVlE4uSA+zt43ju+7C6bnIO8EzKiW8vbON+MbMXxQ0Uz8WhaQKNUsMsinzFOa500/n5pqk&#10;pSBdVWeDGOQLpGhJzWDRw1R3RBG0F/UnU7V1JrjkhbrKeOvwoqgzanQAbTz3lTb3gu87o0uZ9mV3&#10;gAmgfYXTF0+b/fD0UaA6X+LYx4iRFmxklkWen4SexqfvyhS63YvusfsorJJQfODZbxKandftul7a&#10;zmjXf89zmJLsFTf4PBei1VOA5ujZmOHlYAb6rFAGLxM/8BMwVgZNfhi53tyaKavAlsdRx9ebYaAX&#10;zkM7LIgTPcYhqV3QCDkIpTWCzSaPeMr34flYkY4aM0kN1IhnMOL5E+xCwsqGGkx9i6npOgIqLZqI&#10;8XUFPemtELyvKMlBMmMDkP9kgK5IsMW/whvMI4wAxRGqEWGoG3Rfw0TSTkh1T3mLdGGJBYhu7Eae&#10;HqSyiI5dtBklb+p8WzeNqYhyt24EeiLgbLGr/4MRzro1THdmXA+zM9o31LirXYakICoUdU8ttHGl&#10;PxPPD92Vn8y2iziahdtwPksiN565XrJKFm6YhHfbv7S4XphWdZ5T9lAzOrq1F/43Mw8EYx3SODbq&#10;9R41Kn5WX9f83tK3rRVQXFO3GhT9051Iqs27YbkpK1I3tuycy262MABwjsPtdu5GYRDPomgezMJg&#10;485W8XY9u117i0W0Wa1XG+8ch43BVr4fCiPIaChd4XvQ7rHKe5TXescE88T3MFSAZP3I6otIU8Lp&#10;kCmBkeDq11pVxmcOqH524xxmt0AcFz7BadDtCBV4/bh7jN9oV7FOv+P5C7gNyKCX1ucWFCou/sCo&#10;hzNgieXveyIoRs13DFwv8cJQHxqmEs4jHyritGV32kJYBlMtscLIFtfKHjT7TtRlBSt5Zg8xfgts&#10;WNTGnbQrW6lA/oGXLkVQwJWW8M8JKrggQS3AGyaCstcf8PyJoN4NxURQXw9BwS3lLYIKL0hQcQjX&#10;uOkGZeKziaDUdIOablAnId7ibYIy8epZxAaR0v8U4nluDFL8A0NBhyEqGWPvMYCbYrwpxqNjPu0E&#10;iukK9fVcoSD/89YVanHBK9SRoXwTWtqMjk70BRHkHHWWz+anDtm6KQ0FSeEpDXXIj38KxURRl6Ao&#10;kzWHDw8mtTZ8JNFfNk7rJm11/JRz8zcAAAD//wMAUEsDBBQABgAIAAAAIQBUNAQ/3AAAAAUBAAAP&#10;AAAAZHJzL2Rvd25yZXYueG1sTI9Ba8JAEIXvhf6HZQq91U1sIiXNRkRsT1KoCqW3MTsmwexsyK5J&#10;/PddT/U47z3e+yZfTqYVA/WusawgnkUgiEurG64UHPYfL28gnEfW2FomBVdysCweH3LMtB35m4ad&#10;r0QoYZehgtr7LpPSlTUZdDPbEQfvZHuDPpx9JXWPYyg3rZxH0UIabDgs1NjRuqbyvLsYBZ8jjqvX&#10;eDNsz6f19Xeffv1sY1Lq+WlavYPwNPn/MNzwAzoUgeloL6ydaBWER3xQUxA3M0kTEEcFSZSALHJ5&#10;T1/8AQAA//8DAFBLAQItABQABgAIAAAAIQC2gziS/gAAAOEBAAATAAAAAAAAAAAAAAAAAAAAAABb&#10;Q29udGVudF9UeXBlc10ueG1sUEsBAi0AFAAGAAgAAAAhADj9If/WAAAAlAEAAAsAAAAAAAAAAAAA&#10;AAAALwEAAF9yZWxzLy5yZWxzUEsBAi0AFAAGAAgAAAAhAMvYfpkABAAAEhoAAA4AAAAAAAAAAAAA&#10;AAAALgIAAGRycy9lMm9Eb2MueG1sUEsBAi0AFAAGAAgAAAAhAFQ0BD/cAAAABQEAAA8AAAAAAAAA&#10;AAAAAAAAWgYAAGRycy9kb3ducmV2LnhtbFBLBQYAAAAABAAEAPMAAABjBwAAAAA=&#10;" o:allowincell="f">
                      <v:rect id="Rectangle 12942" o:spid="_x0000_s1027" style="position:absolute;left:357;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pXt8QA&#10;AADbAAAADwAAAGRycy9kb3ducmV2LnhtbESPQWvCQBSE74X+h+UJvTUbLYhEV5FAxYNYqiIen9ln&#10;Esy+Dburif76bqHQ4zAz3zCzRW8acSfna8sKhkkKgriwuuZSwWH/+T4B4QOyxsYyKXiQh8X89WWG&#10;mbYdf9N9F0oRIewzVFCF0GZS+qIigz6xLXH0LtYZDFG6UmqHXYSbRo7SdCwN1hwXKmwpr6i47m5G&#10;wdfZt89nyMfdCuUmX69GW3c6KvU26JdTEIH68B/+a6+1gskH/H6JP0DO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JqV7fEAAAA2wAAAA8AAAAAAAAAAAAAAAAAmAIAAGRycy9k&#10;b3ducmV2LnhtbFBLBQYAAAAABAAEAPUAAACJAwAAAAA=&#10;" fillcolor="gray" stroked="f" strokeweight="0"/>
                      <v:rect id="Rectangle 12943" o:spid="_x0000_s1028" style="position:absolute;left:600;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PPw8QA&#10;AADbAAAADwAAAGRycy9kb3ducmV2LnhtbESPQWvCQBSE74X+h+UJvTUbpYhEV5FAxYNYqiIen9ln&#10;Esy+Dburif76bqHQ4zAz3zCzRW8acSfna8sKhkkKgriwuuZSwWH/+T4B4QOyxsYyKXiQh8X89WWG&#10;mbYdf9N9F0oRIewzVFCF0GZS+qIigz6xLXH0LtYZDFG6UmqHXYSbRo7SdCwN1hwXKmwpr6i47m5G&#10;wdfZt89nyMfdCuUmX69GW3c6KvU26JdTEIH68B/+a6+1gskH/H6JP0DO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2Dz8PEAAAA2wAAAA8AAAAAAAAAAAAAAAAAmAIAAGRycy9k&#10;b3ducmV2LnhtbFBLBQYAAAAABAAEAPUAAACJAwAAAAA=&#10;" fillcolor="gray" stroked="f" strokeweight="0"/>
                      <v:rect id="Rectangle 12944" o:spid="_x0000_s1029" style="position:absolute;left:843;top:15;width:15;height: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9qWMQA&#10;AADbAAAADwAAAGRycy9kb3ducmV2LnhtbESPQWvCQBSE74X+h+UJvTUbhYpEV5FAxYNYqiIen9ln&#10;Esy+Dburif76bqHQ4zAz3zCzRW8acSfna8sKhkkKgriwuuZSwWH/+T4B4QOyxsYyKXiQh8X89WWG&#10;mbYdf9N9F0oRIewzVFCF0GZS+qIigz6xLXH0LtYZDFG6UmqHXYSbRo7SdCwN1hwXKmwpr6i47m5G&#10;wdfZt89nyMfdCuUmX69GW3c6KvU26JdTEIH68B/+a6+1gskH/H6JP0DO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LPaljEAAAA2wAAAA8AAAAAAAAAAAAAAAAAmAIAAGRycy9k&#10;b3ducmV2LnhtbFBLBQYAAAAABAAEAPUAAACJAwAAAAA=&#10;" fillcolor="gray" stroked="f" strokeweight="0"/>
                      <v:rect id="Rectangle 12945" o:spid="_x0000_s1030" style="position:absolute;left:1086;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h30L8QA&#10;AADbAAAADwAAAGRycy9kb3ducmV2LnhtbESPQWvCQBSE74X+h+UVeqsbPQSJrkECBg/SUi3F4zP7&#10;TILZt2F3Nam/vlsoeBxm5htmmY+mEzdyvrWsYDpJQBBXVrdcK/g6bN7mIHxA1thZJgU/5CFfPT8t&#10;MdN24E+67UMtIoR9hgqaEPpMSl81ZNBPbE8cvbN1BkOUrpba4RDhppOzJEmlwZbjQoM9FQ1Vl/3V&#10;KPg4+f5+D0U6lCh3xbacvbvjt1KvL+N6ASLQGB7h//ZWK5in8Pcl/gC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Id9C/EAAAA2wAAAA8AAAAAAAAAAAAAAAAAmAIAAGRycy9k&#10;b3ducmV2LnhtbFBLBQYAAAAABAAEAPUAAACJAwAAAAA=&#10;" fillcolor="gray" stroked="f" strokeweight="0"/>
                      <v:rect id="Rectangle 12946" o:spid="_x0000_s1031"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VFRtMUA&#10;AADbAAAADwAAAGRycy9kb3ducmV2LnhtbESPQWvCQBSE74X+h+UJ3szGHKykrqEEKh5EqZbS42v2&#10;NQnNvg27q4n++m5B6HGYmW+YVTGaTlzI+daygnmSgiCurG65VvB+ep0tQfiArLGzTAqu5KFYPz6s&#10;MNd24De6HEMtIoR9jgqaEPpcSl81ZNAntieO3rd1BkOUrpba4RDhppNZmi6kwZbjQoM9lQ1VP8ez&#10;UXD48v3tFsrFsEG5K7ebbO8+P5SaTsaXZxCBxvAfvre3WsHyCf6+xB8g1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UVG0xQAAANsAAAAPAAAAAAAAAAAAAAAAAJgCAABkcnMv&#10;ZG93bnJldi54bWxQSwUGAAAAAAQABAD1AAAAigMAAAAA&#10;" fillcolor="gray" stroked="f" strokeweight="0"/>
                      <w10:anchorlock/>
                    </v:group>
                  </w:pict>
                </mc:Fallback>
              </mc:AlternateContent>
            </w:r>
          </w:p>
        </w:tc>
        <w:tc>
          <w:tcPr>
            <w:tcW w:w="2682" w:type="dxa"/>
            <w:gridSpan w:val="4"/>
            <w:tcBorders>
              <w:top w:val="nil"/>
              <w:left w:val="nil"/>
              <w:bottom w:val="dotted" w:sz="6" w:space="0" w:color="C0C0C0"/>
              <w:right w:val="nil"/>
            </w:tcBorders>
            <w:shd w:val="clear" w:color="auto" w:fill="FFFFFF"/>
          </w:tcPr>
          <w:p w14:paraId="15EE84D9"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schemeID</w:t>
            </w:r>
          </w:p>
        </w:tc>
        <w:tc>
          <w:tcPr>
            <w:tcW w:w="5257" w:type="dxa"/>
            <w:tcBorders>
              <w:top w:val="nil"/>
              <w:left w:val="dotted" w:sz="6" w:space="0" w:color="C0C0C0"/>
              <w:bottom w:val="dotted" w:sz="6" w:space="0" w:color="C0C0C0"/>
              <w:right w:val="nil"/>
            </w:tcBorders>
            <w:shd w:val="clear" w:color="auto" w:fill="FFFFFF"/>
          </w:tcPr>
          <w:p w14:paraId="7A6B28A2"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r>
              <w:rPr>
                <w:rFonts w:ascii="Arial" w:hAnsi="Arial" w:cs="Arial"/>
                <w:i/>
                <w:iCs/>
                <w:color w:val="000000"/>
                <w:sz w:val="16"/>
                <w:szCs w:val="16"/>
              </w:rPr>
              <w:t>xs:normalizedString</w:t>
            </w:r>
          </w:p>
          <w:p w14:paraId="7C02CAB4"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optional</w:t>
            </w:r>
          </w:p>
        </w:tc>
        <w:tc>
          <w:tcPr>
            <w:tcW w:w="6315" w:type="dxa"/>
            <w:tcBorders>
              <w:top w:val="nil"/>
              <w:left w:val="dotted" w:sz="6" w:space="0" w:color="C0C0C0"/>
              <w:bottom w:val="dotted" w:sz="6" w:space="0" w:color="C0C0C0"/>
              <w:right w:val="nil"/>
            </w:tcBorders>
            <w:shd w:val="clear" w:color="auto" w:fill="FFFFFF"/>
          </w:tcPr>
          <w:p w14:paraId="12276556"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EUGEN-T10-R032 - A tax category identifier MUST have</w:t>
            </w:r>
          </w:p>
          <w:p w14:paraId="0C675728" w14:textId="77777777" w:rsidR="008D2525" w:rsidRDefault="008D2525" w:rsidP="00F23D76">
            <w:pPr>
              <w:widowControl w:val="0"/>
              <w:autoSpaceDE w:val="0"/>
              <w:autoSpaceDN w:val="0"/>
              <w:adjustRightInd w:val="0"/>
              <w:ind w:left="1229"/>
              <w:rPr>
                <w:rFonts w:ascii="Arial" w:hAnsi="Arial" w:cs="Arial"/>
                <w:sz w:val="12"/>
                <w:szCs w:val="12"/>
              </w:rPr>
            </w:pPr>
            <w:r>
              <w:rPr>
                <w:rFonts w:ascii="Arial" w:hAnsi="Arial" w:cs="Arial"/>
                <w:i/>
                <w:iCs/>
                <w:color w:val="000000"/>
                <w:sz w:val="16"/>
                <w:szCs w:val="16"/>
              </w:rPr>
              <w:t>a scheme identifier attribute “UNCL5305”.</w:t>
            </w:r>
          </w:p>
        </w:tc>
      </w:tr>
      <w:tr w:rsidR="008D2525" w14:paraId="520A4425" w14:textId="77777777" w:rsidTr="009437E7">
        <w:trPr>
          <w:cantSplit/>
          <w:trHeight w:hRule="exact" w:val="968"/>
        </w:trPr>
        <w:tc>
          <w:tcPr>
            <w:tcW w:w="1212" w:type="dxa"/>
            <w:gridSpan w:val="4"/>
            <w:tcBorders>
              <w:top w:val="nil"/>
              <w:left w:val="nil"/>
              <w:bottom w:val="dotted" w:sz="6" w:space="0" w:color="C0C0C0"/>
              <w:right w:val="nil"/>
            </w:tcBorders>
            <w:shd w:val="clear" w:color="auto" w:fill="FFFFFF"/>
          </w:tcPr>
          <w:p w14:paraId="29CFE9D2"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914752" behindDoc="0" locked="1" layoutInCell="0" allowOverlap="1" wp14:anchorId="6F330AE9" wp14:editId="14367CF7">
                      <wp:simplePos x="0" y="0"/>
                      <wp:positionH relativeFrom="column">
                        <wp:posOffset>0</wp:posOffset>
                      </wp:positionH>
                      <wp:positionV relativeFrom="paragraph">
                        <wp:posOffset>9525</wp:posOffset>
                      </wp:positionV>
                      <wp:extent cx="769620" cy="614680"/>
                      <wp:effectExtent l="0" t="0" r="0" b="0"/>
                      <wp:wrapNone/>
                      <wp:docPr id="77" name="Group 129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614680"/>
                                <a:chOff x="0" y="15"/>
                                <a:chExt cx="1212" cy="968"/>
                              </a:xfrm>
                            </wpg:grpSpPr>
                            <wps:wsp>
                              <wps:cNvPr id="78" name="Rectangle 12948"/>
                              <wps:cNvSpPr>
                                <a:spLocks noChangeArrowheads="1"/>
                              </wps:cNvSpPr>
                              <wps:spPr bwMode="auto">
                                <a:xfrm>
                                  <a:off x="357"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9" name="Rectangle 12949"/>
                              <wps:cNvSpPr>
                                <a:spLocks noChangeArrowheads="1"/>
                              </wps:cNvSpPr>
                              <wps:spPr bwMode="auto">
                                <a:xfrm>
                                  <a:off x="600"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0" name="Rectangle 12950"/>
                              <wps:cNvSpPr>
                                <a:spLocks noChangeArrowheads="1"/>
                              </wps:cNvSpPr>
                              <wps:spPr bwMode="auto">
                                <a:xfrm>
                                  <a:off x="843" y="15"/>
                                  <a:ext cx="15" cy="96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1" name="Rectangle 12951"/>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947" o:spid="_x0000_s1026" style="position:absolute;margin-left:0;margin-top:.75pt;width:60.6pt;height:48.4pt;z-index:251914752" coordorigin=",15" coordsize="1212,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OSI2gMAAG8VAAAOAAAAZHJzL2Uyb0RvYy54bWzsWG1v2zYQ/j6g/4Hgd0cvlvWGOEXs2MGA&#10;dC2aDftMS5RETCI1ko6SDvvvO5K2HKcpNjSAgRW2AYEnUse75154x8v3j12LHqhUTPA5Di58jCgv&#10;RMl4Pce//bqepBgpTXhJWsHpHD9Rhd9fvfvpcuhzGopGtCWVCJhwlQ/9HDda97nnqaKhHVEXoqcc&#10;JishO6KBlLVXSjIA9671Qt+PvUHIspeioErB2xs3ia8s/6qihf5YVYpq1M4xyKbtU9rnxjy9q0uS&#10;15L0DSt2YpDvkKIjjMOmI6sbognaSvYVq44VUihR6YtCdJ6oKlZQqwNoE/gvtLmVYttbXep8qPsR&#10;JoD2BU7fzbb45eGTRKyc4yTBiJMObGS3RUGYRYnBZ+jrHJbdyv6+/ySdkjC8E8UfCqa9l/OGrt1i&#10;tBk+iBJYkq0WFp/HSnaGBWiOHq0ZnkYz0EeNCniZxFkcgrEKmIqDKE53ZioasOXhq2DmrFc0q92H&#10;QRiE7rMsTs2kR3K3oRVyJ5TRCJxNHfBUb8PzviE9tWZSBqg9nuD5Ds/P4IWE1y21mFrBjASwdA+o&#10;cmgiLpYNrKTXUoqhoaQEyQKryNEHhlBgi3+FdzoDowKKe6j2CANt0X0JE8l7qfQtFR0ygzmWILq1&#10;G3m4U9ohul9izKhEy8o1a1tLyHqzbCV6IBBsqW/+OyMcLWu5WcyF+cxxdG+oDVe3DclBVBialUZo&#10;G0p/ZUEY+Yswm6zjNJlE62g2yRI/nfhBtshiP8qim/XfRtwgyhtWlpTfMU73YR1E/83MuwTjAtIG&#10;NhqMj1oVv6mvb3+v6dsxDSmuZZ0BxfzMIpIb8654aceasNaNvWPZrQsDAMc4XK9nfhJN00mSzKaT&#10;aLryJ4t0vZxcL4M4TlaL5WIVHOOwstiqt0NhBdkbyhBiC9rdN+WASmY8ZjrLwgADAUk2TJy+iLQ1&#10;nA6FlhhJoX9nurExM6L6TccZuTsgDhs/w2mn2wEqiPq990Dcu1BxQb8R5ROEDchgtjbnFgwaIb9g&#10;NMAZMMfqzy2RFKP2Zw6hlwVRZA4NS0SzxCQl+Xxm83yG8AJYzbHGyA2X2h00216yuoGdAutDXFxD&#10;NqyYDScjn5MK5DcE5KVTJajs9QSVGf80opwgQcUQDecE5cofiPxzgnozFOcE9cMkKCgfXqugZvYA&#10;PVGCSqPpOUG9vWw4V1Cmuxu7xLHUPVdQ/+cKKoVC95UWb2ZbtlMnqHDq+grTLpkueprsemHX/I2t&#10;8LnHgxuXc483Xj59DcW5hDpFCWWvpOBWz/atuxtIc234nLY94eGe9OofAAAA//8DAFBLAwQUAAYA&#10;CAAAACEA1J7fa9wAAAAFAQAADwAAAGRycy9kb3ducmV2LnhtbEyPQWvCQBCF74X+h2UKvdVNIhab&#10;ZiMirScpVAXpbcyOSTA7G7JrEv+966ke573He99ki9E0oqfO1ZYVxJMIBHFhdc2lgv3u+20Ownlk&#10;jY1lUnAlB4v8+SnDVNuBf6nf+lKEEnYpKqi8b1MpXVGRQTexLXHwTrYz6MPZlVJ3OIRy08gkit6l&#10;wZrDQoUtrSoqztuLUbAecFhO469+cz6trn+72c9hE5NSry/j8hOEp9H/h+GOH9AhD0xHe2HtRKMg&#10;POKDOgNxN5M4AXFU8DGfgswz+Uif3wAAAP//AwBQSwECLQAUAAYACAAAACEAtoM4kv4AAADhAQAA&#10;EwAAAAAAAAAAAAAAAAAAAAAAW0NvbnRlbnRfVHlwZXNdLnhtbFBLAQItABQABgAIAAAAIQA4/SH/&#10;1gAAAJQBAAALAAAAAAAAAAAAAAAAAC8BAABfcmVscy8ucmVsc1BLAQItABQABgAIAAAAIQBgLOSI&#10;2gMAAG8VAAAOAAAAAAAAAAAAAAAAAC4CAABkcnMvZTJvRG9jLnhtbFBLAQItABQABgAIAAAAIQDU&#10;nt9r3AAAAAUBAAAPAAAAAAAAAAAAAAAAADQGAABkcnMvZG93bnJldi54bWxQSwUGAAAAAAQABADz&#10;AAAAPQcAAAAA&#10;" o:allowincell="f">
                      <v:rect id="Rectangle 12948" o:spid="_x0000_s1027" style="position:absolute;left:357;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Ru14cEA&#10;AADbAAAADwAAAGRycy9kb3ducmV2LnhtbERPy4rCMBTdD8w/hCvMbkx1oVKNIoURF8OID8Tltbm2&#10;xeamJBlb/XqzEFweznu26EwtbuR8ZVnBoJ+AIM6trrhQcNj/fE9A+ICssbZMCu7kYTH//Jhhqm3L&#10;W7rtQiFiCPsUFZQhNKmUPi/JoO/bhjhyF+sMhghdIbXDNoabWg6TZCQNVhwbSmwoKym/7v6Ngs3Z&#10;N49HyEbtCuVvtl4N/9zpqNRXr1tOQQTqwlv8cq+1gnEcG7/EHyDn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kbteHBAAAA2wAAAA8AAAAAAAAAAAAAAAAAmAIAAGRycy9kb3du&#10;cmV2LnhtbFBLBQYAAAAABAAEAPUAAACGAwAAAAA=&#10;" fillcolor="gray" stroked="f" strokeweight="0"/>
                      <v:rect id="Rectangle 12949" o:spid="_x0000_s1028" style="position:absolute;left:600;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lcQesQA&#10;AADbAAAADwAAAGRycy9kb3ducmV2LnhtbESPQWvCQBSE74L/YXkFb7qpB7Wpq5SA4kEUbSk9vmZf&#10;k9Ds27C7muivdwXB4zAz3zDzZWdqcSbnK8sKXkcJCOLc6ooLBV+fq+EMhA/IGmvLpOBCHpaLfm+O&#10;qbYtH+h8DIWIEPYpKihDaFIpfV6SQT+yDXH0/qwzGKJ0hdQO2wg3tRwnyUQarDgulNhQVlL+fzwZ&#10;Bftf31yvIZu0a5TbbLMe79zPt1KDl+7jHUSgLjzDj/ZGK5i+wf1L/AFyc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ZXEHrEAAAA2wAAAA8AAAAAAAAAAAAAAAAAmAIAAGRycy9k&#10;b3ducmV2LnhtbFBLBQYAAAAABAAEAPUAAACJAwAAAAA=&#10;" fillcolor="gray" stroked="f" strokeweight="0"/>
                      <v:rect id="Rectangle 12950" o:spid="_x0000_s1029" style="position:absolute;left:843;top:15;width:15;height: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rjJwMAA&#10;AADbAAAADwAAAGRycy9kb3ducmV2LnhtbERPTYvCMBC9C/6HMAt703Q9iNRGkcKKB1FWRTyOzdiW&#10;bSYlibbrrzeHBY+P950te9OIBzlfW1bwNU5AEBdW11wqOB2/RzMQPiBrbCyTgj/ysFwMBxmm2nb8&#10;Q49DKEUMYZ+igiqENpXSFxUZ9GPbEkfuZp3BEKErpXbYxXDTyEmSTKXBmmNDhS3lFRW/h7tRsL/6&#10;9vkM+bRbo9zmm/Vk5y5npT4/+tUcRKA+vMX/7o1WMIvr45f4A+Ti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0rjJwMAAAADbAAAADwAAAAAAAAAAAAAAAACYAgAAZHJzL2Rvd25y&#10;ZXYueG1sUEsFBgAAAAAEAAQA9QAAAIUDAAAAAA==&#10;" fillcolor="gray" stroked="f" strokeweight="0"/>
                      <v:rect id="Rectangle 12951"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RsW8UA&#10;AADbAAAADwAAAGRycy9kb3ducmV2LnhtbESPQWvCQBSE74X+h+UVvDUbcxBJs4oEKjkUS1VKj6/Z&#10;ZxKafRt2tyb113cFweMwM98wxXoyvTiT851lBfMkBUFcW91xo+B4eH1egvABWWNvmRT8kYf16vGh&#10;wFzbkT/ovA+NiBD2OSpoQxhyKX3dkkGf2IE4eifrDIYoXSO1wzHCTS+zNF1Igx3HhRYHKluqf/a/&#10;RsH7tx8ul1Auxi3Kt7LaZjv39anU7GnavIAINIV7+NautILlHK5f4g+Qq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99GxbxQAAANsAAAAPAAAAAAAAAAAAAAAAAJgCAABkcnMv&#10;ZG93bnJldi54bWxQSwUGAAAAAAQABAD1AAAAigMAAAAA&#10;" fillcolor="gray" stroked="f" strokeweight="0"/>
                      <w10:anchorlock/>
                    </v:group>
                  </w:pict>
                </mc:Fallback>
              </mc:AlternateContent>
            </w:r>
          </w:p>
        </w:tc>
        <w:tc>
          <w:tcPr>
            <w:tcW w:w="2924" w:type="dxa"/>
            <w:gridSpan w:val="5"/>
            <w:tcBorders>
              <w:top w:val="nil"/>
              <w:left w:val="nil"/>
              <w:bottom w:val="dotted" w:sz="6" w:space="0" w:color="C0C0C0"/>
              <w:right w:val="nil"/>
            </w:tcBorders>
            <w:shd w:val="clear" w:color="auto" w:fill="FFFFFF"/>
          </w:tcPr>
          <w:p w14:paraId="2849EC0A"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cbc:Percent</w:t>
            </w:r>
          </w:p>
        </w:tc>
        <w:tc>
          <w:tcPr>
            <w:tcW w:w="5257" w:type="dxa"/>
            <w:tcBorders>
              <w:top w:val="nil"/>
              <w:left w:val="dotted" w:sz="6" w:space="0" w:color="C0C0C0"/>
              <w:bottom w:val="dotted" w:sz="6" w:space="0" w:color="C0C0C0"/>
              <w:right w:val="nil"/>
            </w:tcBorders>
            <w:shd w:val="clear" w:color="auto" w:fill="FFFFFF"/>
          </w:tcPr>
          <w:p w14:paraId="36F111CD"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5944BAF7"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cbc:PercentType</w:t>
            </w:r>
          </w:p>
          <w:p w14:paraId="3CC5793C"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tir10-115</w:t>
            </w:r>
          </w:p>
          <w:p w14:paraId="7EC8D506"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tbr10-024</w:t>
            </w:r>
          </w:p>
          <w:p w14:paraId="79A14C66"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3BFCE3C2"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Line VAT rate</w:t>
            </w:r>
          </w:p>
          <w:p w14:paraId="6FBA694F"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VAT percentage rate that applies to the invoice line</w:t>
            </w:r>
          </w:p>
          <w:p w14:paraId="5D66E1C0"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as a whole.</w:t>
            </w:r>
          </w:p>
          <w:p w14:paraId="4EEF6BE0"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8D2525" w14:paraId="7C232B1A" w14:textId="77777777" w:rsidTr="009437E7">
        <w:trPr>
          <w:cantSplit/>
          <w:trHeight w:hRule="exact" w:val="399"/>
        </w:trPr>
        <w:tc>
          <w:tcPr>
            <w:tcW w:w="1212" w:type="dxa"/>
            <w:gridSpan w:val="4"/>
            <w:tcBorders>
              <w:top w:val="nil"/>
              <w:left w:val="nil"/>
              <w:bottom w:val="dotted" w:sz="6" w:space="0" w:color="C0C0C0"/>
              <w:right w:val="nil"/>
            </w:tcBorders>
            <w:shd w:val="clear" w:color="auto" w:fill="FFFFFF"/>
          </w:tcPr>
          <w:p w14:paraId="6EE51C20"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915776" behindDoc="0" locked="1" layoutInCell="0" allowOverlap="1" wp14:anchorId="0964CE00" wp14:editId="7B3F874D">
                      <wp:simplePos x="0" y="0"/>
                      <wp:positionH relativeFrom="column">
                        <wp:posOffset>0</wp:posOffset>
                      </wp:positionH>
                      <wp:positionV relativeFrom="paragraph">
                        <wp:posOffset>9525</wp:posOffset>
                      </wp:positionV>
                      <wp:extent cx="769620" cy="253365"/>
                      <wp:effectExtent l="0" t="0" r="0" b="0"/>
                      <wp:wrapNone/>
                      <wp:docPr id="71" name="Group 129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253365"/>
                                <a:chOff x="0" y="15"/>
                                <a:chExt cx="1212" cy="399"/>
                              </a:xfrm>
                            </wpg:grpSpPr>
                            <wps:wsp>
                              <wps:cNvPr id="72" name="Rectangle 12953"/>
                              <wps:cNvSpPr>
                                <a:spLocks noChangeArrowheads="1"/>
                              </wps:cNvSpPr>
                              <wps:spPr bwMode="auto">
                                <a:xfrm>
                                  <a:off x="357"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3" name="Rectangle 12954"/>
                              <wps:cNvSpPr>
                                <a:spLocks noChangeArrowheads="1"/>
                              </wps:cNvSpPr>
                              <wps:spPr bwMode="auto">
                                <a:xfrm>
                                  <a:off x="600"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4" name="Rectangle 12955"/>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5" name="Rectangle 12956"/>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6" name="Rectangle 12957"/>
                              <wps:cNvSpPr>
                                <a:spLocks noChangeArrowheads="1"/>
                              </wps:cNvSpPr>
                              <wps:spPr bwMode="auto">
                                <a:xfrm>
                                  <a:off x="1086"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952" o:spid="_x0000_s1026" style="position:absolute;margin-left:0;margin-top:.75pt;width:60.6pt;height:19.95pt;z-index:251915776" coordorigin=",15" coordsize="1212,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c6F2DgQAABIaAAAOAAAAZHJzL2Uyb0RvYy54bWzsWW1v6yYU/j5p/wH5e+rX2LHV9KpNk2pS&#10;t12tm/aZ2NhGs8EDUrd32n/fAWInzc3dplutkyonkgUGDuc8h/PAwZcfntoGPRIhKWdLx7/wHERY&#10;zgvKqqXzy8+b2cJBUmFW4IYzsnSeiXQ+XH37zWXfZSTgNW8KIhAIYTLru6VTK9VlrivzmrRYXvCO&#10;MGgsuWixgqqo3ELgHqS3jRt4Xuz2XBSd4DmREt7e2kbnysgvS5KrH8tSEoWapQO6KfMU5rnVT/fq&#10;EmeVwF1N870a+Cu0aDFlMOko6hYrjHaCfiaqpbngkpfqIuety8uS5sTYANb43ok1d4LvOmNLlfVV&#10;N8IE0J7g9NVi8x8ePwpEi6WT+A5iuAUfmWmRH6TzQOPTd1UG3e5E99B9FNZIKN7z/DcJze5pu65X&#10;tjPa9t/zAkTineIGn6dStFoEWI6ejBueRzeQJ4VyeJnEaRyAs3JoCuZhGM+tm/IafHkY5Y+v1/uB&#10;fuAHdliYpnqMizM7oVFyr5S2CBabPOApX4fnQ407YtwkNVADnqCKxfMnWIWYVQ0xmIYWU9N1AFRa&#10;NBHjqxp6kmsheF8TXIBmvjFEqwyy7QBdkeCLf4Q3nCcOAhQHqAaEoW7QPYUJZ52Q6o7wFunC0hGg&#10;uvEbfryXyiI6dNFulLyhxYY2jamIartqBHrEEGwLT//3TnjRrWG6M+N6mJVo3xATrnYanIGqUNQ9&#10;tdImlP5I/SDyboJ0tokXySzaRPNZmniLmeenN2nsRWl0u/lTq+tHWU2LgrB7ysgQ1n7079y8Jxgb&#10;kCawUa/XqDHxi/Z65nfO3pYqoLiGthoU/dOdcKbdu2aFKStMG1t2X+puljAA8BKH683cS6JwMUuS&#10;eTiLwrU3u1lsVrPrlR/HyfpmdbP2X+KwNtjK10NhFBkcpSt8B9Y91EWPCqpXTDhPA2CSggLJBom1&#10;F+Gmgt0hV8JBgqtfqapNzIyofnHhjNItEIeJj3Da23aACqJ+WD0Q9zZUbNBvefEMYQM66Kn1vgWF&#10;motPDuphD1g68vcdFsRBzXcMQi/1o0hvGqYSzRNNSuK4ZXvcglkOopaOcpAtrpTdaHadoFUNM/lm&#10;DTF+DWxYUhNOWj+rFeivK8BLb0VQ4XmCivT61KqMfANx/h8RVAzRMBGUPf5A5E8E9WooJoJ6PwQV&#10;nScoc+57I4JaRMCSf3OC8r3Ffs8fTrbD8Wg6QU0nKDJkq0dQTAT1fggK0qhzKV78hieokaACk1ja&#10;dEln0WGyz4Vt8jemwlOOBzcuU443Xj59DsXEUO+HoeLzDJW8IUPBEQm00GeoU4oarqGC1F5yDbd1&#10;E0VNFHV8Pz5R1P9zDWVuzeHDg7la238k0V82juvm2urwKefqLwAAAP//AwBQSwMEFAAGAAgAAAAh&#10;ADh2jHHcAAAABQEAAA8AAABkcnMvZG93bnJldi54bWxMj8FqwzAQRO+F/oPYQm+NLDcpwbUcQmh7&#10;CoUmhZLbxtrYJtbKWIrt/H2VU3vcmWHmbb6abCsG6n3jWIOaJSCIS2carjR879+fliB8QDbYOiYN&#10;V/KwKu7vcsyMG/mLhl2oRCxhn6GGOoQuk9KXNVn0M9cRR+/keoshnn0lTY9jLLetTJPkRVpsOC7U&#10;2NGmpvK8u1gNHyOO62f1NmzPp831sF98/mwVaf34MK1fQQSawl8YbvgRHYrIdHQXNl60GuIjIaoL&#10;EDczVSmIo4a5moMscvmfvvgFAAD//wMAUEsBAi0AFAAGAAgAAAAhALaDOJL+AAAA4QEAABMAAAAA&#10;AAAAAAAAAAAAAAAAAFtDb250ZW50X1R5cGVzXS54bWxQSwECLQAUAAYACAAAACEAOP0h/9YAAACU&#10;AQAACwAAAAAAAAAAAAAAAAAvAQAAX3JlbHMvLnJlbHNQSwECLQAUAAYACAAAACEAq3Ohdg4EAAAS&#10;GgAADgAAAAAAAAAAAAAAAAAuAgAAZHJzL2Uyb0RvYy54bWxQSwECLQAUAAYACAAAACEAOHaMcdwA&#10;AAAFAQAADwAAAAAAAAAAAAAAAABoBgAAZHJzL2Rvd25yZXYueG1sUEsFBgAAAAAEAAQA8wAAAHEH&#10;AAAAAA==&#10;" o:allowincell="f">
                      <v:rect id="Rectangle 12953" o:spid="_x0000_s1027" style="position:absolute;left:357;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OCC8UA&#10;AADbAAAADwAAAGRycy9kb3ducmV2LnhtbESPzWrDMBCE74W+g9hCbo1cH5LiRDbF0JBDSMgPpceN&#10;tbVNrZWR1NjJ00eFQo/DzHzDLIvRdOJCzreWFbxMExDEldUt1wpOx/fnVxA+IGvsLJOCK3ko8seH&#10;JWbaDrynyyHUIkLYZ6igCaHPpPRVQwb91PbE0fuyzmCI0tVSOxwi3HQyTZKZNNhyXGiwp7Kh6vvw&#10;YxTszr6/3UI5G1YoN+V6lW7d54dSk6fxbQEi0Bj+w3/ttVYwT+H3S/wBMr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484ILxQAAANsAAAAPAAAAAAAAAAAAAAAAAJgCAABkcnMv&#10;ZG93bnJldi54bWxQSwUGAAAAAAQABAD1AAAAigMAAAAA&#10;" fillcolor="gray" stroked="f" strokeweight="0"/>
                      <v:rect id="Rectangle 12954" o:spid="_x0000_s1028" style="position:absolute;left:600;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78nkMUA&#10;AADbAAAADwAAAGRycy9kb3ducmV2LnhtbESPQWvCQBSE70L/w/KE3nSjgi2pmyCBiodiqRXp8TX7&#10;mgSzb8PuaqK/vlsoeBxm5htmlQ+mFRdyvrGsYDZNQBCXVjdcKTh8vk6eQfiArLG1TAqu5CHPHkYr&#10;TLXt+YMu+1CJCGGfooI6hC6V0pc1GfRT2xFH78c6gyFKV0ntsI9w08p5kiylwYbjQo0dFTWVp/3Z&#10;KHj/9t3tFoplv0H5Vmw38537Oir1OB7WLyACDeEe/m9vtYKnBfx9iT9AZ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vyeQxQAAANsAAAAPAAAAAAAAAAAAAAAAAJgCAABkcnMv&#10;ZG93bnJldi54bWxQSwUGAAAAAAQABAD1AAAAigMAAAAA&#10;" fillcolor="gray" stroked="f" strokeweight="0"/>
                      <v:rect id="Rectangle 12955" o:spid="_x0000_s1029"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Fa/5MUA&#10;AADbAAAADwAAAGRycy9kb3ducmV2LnhtbESPQWvCQBSE70L/w/KE3nSjiC2pmyCBiodiqRXp8TX7&#10;mgSzb8PuaqK/vlsoeBxm5htmlQ+mFRdyvrGsYDZNQBCXVjdcKTh8vk6eQfiArLG1TAqu5CHPHkYr&#10;TLXt+YMu+1CJCGGfooI6hC6V0pc1GfRT2xFH78c6gyFKV0ntsI9w08p5kiylwYbjQo0dFTWVp/3Z&#10;KHj/9t3tFoplv0H5Vmw38537Oir1OB7WLyACDeEe/m9vtYKnBfx9iT9AZ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Vr/kxQAAANsAAAAPAAAAAAAAAAAAAAAAAJgCAABkcnMv&#10;ZG93bnJldi54bWxQSwUGAAAAAAQABAD1AAAAigMAAAAA&#10;" fillcolor="gray" stroked="f" strokeweight="0"/>
                      <v:rect id="Rectangle 12956" o:spid="_x0000_s1030"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xoaf8UA&#10;AADbAAAADwAAAGRycy9kb3ducmV2LnhtbESPQWvCQBSE70L/w/KE3nSjoC2pmyCBiodiqRXp8TX7&#10;mgSzb8PuaqK/vlsoeBxm5htmlQ+mFRdyvrGsYDZNQBCXVjdcKTh8vk6eQfiArLG1TAqu5CHPHkYr&#10;TLXt+YMu+1CJCGGfooI6hC6V0pc1GfRT2xFH78c6gyFKV0ntsI9w08p5kiylwYbjQo0dFTWVp/3Z&#10;KHj/9t3tFoplv0H5Vmw38537Oir1OB7WLyACDeEe/m9vtYKnBfx9iT9AZ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3Ghp/xQAAANsAAAAPAAAAAAAAAAAAAAAAAJgCAABkcnMv&#10;ZG93bnJldi54bWxQSwUGAAAAAAQABAD1AAAAigMAAAAA&#10;" fillcolor="gray" stroked="f" strokeweight="0"/>
                      <v:rect id="Rectangle 12957" o:spid="_x0000_s1031" style="position:absolute;left:1086;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8iECMUA&#10;AADbAAAADwAAAGRycy9kb3ducmV2LnhtbESPQWvCQBSE7wX/w/KE3upGD2mJboIEFA+lpbaIx2f2&#10;mQSzb8PualJ/fbdQ6HGYmW+YVTGaTtzI+daygvksAUFcWd1yreDrc/P0AsIHZI2dZVLwTR6KfPKw&#10;wkzbgT/otg+1iBD2GSpoQugzKX3VkEE/sz1x9M7WGQxRulpqh0OEm04ukiSVBluOCw32VDZUXfZX&#10;o+D95Pv7PZTpsEX5Wu62izd3PCj1OB3XSxCBxvAf/mvvtILnFH6/xB8g8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yIQIxQAAANsAAAAPAAAAAAAAAAAAAAAAAJgCAABkcnMv&#10;ZG93bnJldi54bWxQSwUGAAAAAAQABAD1AAAAigMAAAAA&#10;" fillcolor="gray" stroked="f" strokeweight="0"/>
                      <w10:anchorlock/>
                    </v:group>
                  </w:pict>
                </mc:Fallback>
              </mc:AlternateContent>
            </w:r>
          </w:p>
        </w:tc>
        <w:tc>
          <w:tcPr>
            <w:tcW w:w="2924" w:type="dxa"/>
            <w:gridSpan w:val="5"/>
            <w:tcBorders>
              <w:top w:val="nil"/>
              <w:left w:val="nil"/>
              <w:bottom w:val="dotted" w:sz="6" w:space="0" w:color="C0C0C0"/>
              <w:right w:val="nil"/>
            </w:tcBorders>
            <w:shd w:val="clear" w:color="auto" w:fill="FFFFFF"/>
          </w:tcPr>
          <w:p w14:paraId="6674EBE9"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cac:TaxScheme</w:t>
            </w:r>
          </w:p>
        </w:tc>
        <w:tc>
          <w:tcPr>
            <w:tcW w:w="5257" w:type="dxa"/>
            <w:tcBorders>
              <w:top w:val="nil"/>
              <w:left w:val="dotted" w:sz="6" w:space="0" w:color="C0C0C0"/>
              <w:bottom w:val="dotted" w:sz="6" w:space="0" w:color="C0C0C0"/>
              <w:right w:val="nil"/>
            </w:tcBorders>
            <w:shd w:val="clear" w:color="auto" w:fill="FFFFFF"/>
          </w:tcPr>
          <w:p w14:paraId="2E8B4640" w14:textId="77777777" w:rsidR="008D2525" w:rsidRDefault="008D2525" w:rsidP="00F23D76">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1</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3012E1B6"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cac:TaxSchemeType</w:t>
            </w:r>
          </w:p>
        </w:tc>
        <w:tc>
          <w:tcPr>
            <w:tcW w:w="6315" w:type="dxa"/>
            <w:tcBorders>
              <w:top w:val="nil"/>
              <w:left w:val="dotted" w:sz="6" w:space="0" w:color="C0C0C0"/>
              <w:bottom w:val="dotted" w:sz="6" w:space="0" w:color="C0C0C0"/>
              <w:right w:val="nil"/>
            </w:tcBorders>
            <w:shd w:val="clear" w:color="auto" w:fill="FFFFFF"/>
          </w:tcPr>
          <w:p w14:paraId="5F69E280" w14:textId="77777777" w:rsidR="008D2525" w:rsidRDefault="008D2525" w:rsidP="00F23D76">
            <w:pPr>
              <w:widowControl w:val="0"/>
              <w:autoSpaceDE w:val="0"/>
              <w:autoSpaceDN w:val="0"/>
              <w:adjustRightInd w:val="0"/>
              <w:rPr>
                <w:rFonts w:ascii="Arial" w:hAnsi="Arial" w:cs="Arial"/>
                <w:sz w:val="12"/>
                <w:szCs w:val="12"/>
              </w:rPr>
            </w:pPr>
          </w:p>
        </w:tc>
      </w:tr>
      <w:tr w:rsidR="008D2525" w14:paraId="7E45F61C" w14:textId="77777777" w:rsidTr="009437E7">
        <w:trPr>
          <w:cantSplit/>
          <w:trHeight w:hRule="exact" w:val="776"/>
        </w:trPr>
        <w:tc>
          <w:tcPr>
            <w:tcW w:w="1454" w:type="dxa"/>
            <w:gridSpan w:val="5"/>
            <w:tcBorders>
              <w:top w:val="nil"/>
              <w:left w:val="nil"/>
              <w:bottom w:val="dotted" w:sz="6" w:space="0" w:color="C0C0C0"/>
              <w:right w:val="nil"/>
            </w:tcBorders>
            <w:shd w:val="clear" w:color="auto" w:fill="FFFFFF"/>
          </w:tcPr>
          <w:p w14:paraId="6C398625"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916800" behindDoc="0" locked="1" layoutInCell="0" allowOverlap="1" wp14:anchorId="4F3682BE" wp14:editId="794290E8">
                      <wp:simplePos x="0" y="0"/>
                      <wp:positionH relativeFrom="column">
                        <wp:posOffset>0</wp:posOffset>
                      </wp:positionH>
                      <wp:positionV relativeFrom="paragraph">
                        <wp:posOffset>9525</wp:posOffset>
                      </wp:positionV>
                      <wp:extent cx="923290" cy="492760"/>
                      <wp:effectExtent l="0" t="0" r="0" b="2540"/>
                      <wp:wrapNone/>
                      <wp:docPr id="66" name="Group 129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492760"/>
                                <a:chOff x="0" y="15"/>
                                <a:chExt cx="1454" cy="776"/>
                              </a:xfrm>
                            </wpg:grpSpPr>
                            <wps:wsp>
                              <wps:cNvPr id="67" name="Rectangle 12959"/>
                              <wps:cNvSpPr>
                                <a:spLocks noChangeArrowheads="1"/>
                              </wps:cNvSpPr>
                              <wps:spPr bwMode="auto">
                                <a:xfrm>
                                  <a:off x="357" y="15"/>
                                  <a:ext cx="15" cy="7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8" name="Rectangle 12960"/>
                              <wps:cNvSpPr>
                                <a:spLocks noChangeArrowheads="1"/>
                              </wps:cNvSpPr>
                              <wps:spPr bwMode="auto">
                                <a:xfrm>
                                  <a:off x="600" y="15"/>
                                  <a:ext cx="15" cy="7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9" name="Rectangle 12961"/>
                              <wps:cNvSpPr>
                                <a:spLocks noChangeArrowheads="1"/>
                              </wps:cNvSpPr>
                              <wps:spPr bwMode="auto">
                                <a:xfrm>
                                  <a:off x="1086"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0" name="Rectangle 12962"/>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958" o:spid="_x0000_s1026" style="position:absolute;margin-left:0;margin-top:.75pt;width:72.7pt;height:38.8pt;z-index:251916800" coordorigin=",15" coordsize="1454,7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PD5h6QMAAHEVAAAOAAAAZHJzL2Uyb0RvYy54bWzsWNtu4zYQfS/QfyD47uhiWbKEOIvYsYMC&#10;2XbRtNhnWqIkohKpknSUbNF/75CUfMlmt8UGzcPCNiBwRGo4c4ZzyOHlu8e2QQ9UKib4AgcXPkaU&#10;56JgvFrg33/bTOYYKU14QRrB6QI/UYXfXf34w2XfZTQUtWgKKhEo4SrruwWute4yz1N5TVuiLkRH&#10;OXSWQrZEgygrr5CkB+1t44W+H3u9kEUnRU6Vgrc3rhNfWf1lSXP9S1kqqlGzwGCbtk9pn1vz9K4u&#10;SVZJ0tUsH8wg32BFSxiHSfeqbogmaCfZZ6palkuhRKkvctF6oixZTq0P4E3gP/PmVopdZ32psr7q&#10;9jABtM9w+ma1+c8PHyRixQLHMUactBAjOy0KwnQ2N/j0XZXBsFvZ3XcfpHMSmnci/0NBt/e838iV&#10;G4y2/XtRgEqy08Li81jK1qgAz9GjDcPTPgz0UaMcXqbhNEwhWDl0RWmYxEOY8hpiefgqmLno5fV6&#10;+DCIZpH7LEli0+mRzE1ojRyMMh7BYlMHPNXr8LyvSUdtmJQBasQzGfH8FVYh4VVDLaapw9QOHQFV&#10;Dk3ExaqGkfRaStHXlBRgWWAdMSaDbveBERTE4l/hnc7ACEBxhGpEGGSL7nOYSNZJpW+paJFpLLAE&#10;023cyMOd0g7RcYgJoxINKzasaawgq+2qkeiBQLLNffMfgnAyrOFmMBfmM6fRvaE2Xd00JANToWlG&#10;GqNtKv2VBmHkL8N0sonnySTaRLNJmvjziR+kyzT2ozS62fxtzA2irGZFQfkd43RM6yD6b2EeCMYl&#10;pE1s1Js1al38or++/b3kb8s0UFzDWgOK+ZlBJDPhXfPCtjVhjWt7p7bbJQwAnOJwvZn5STSdT5Jk&#10;Np1E07U/Wc43q8n1KojjZL1cLdfBKQ5ri616PRTWkDFQRhA78O6+LnpUMLNiprM0DDAIQLJh4vxF&#10;pKlgd8i1xEgK/ZHp2ubMHtUvLpy9dgfEYeIjnAbfDlBB1o+rB/LepYpL+q0oniBtwAYztdm3oFEL&#10;+QmjHvaABVZ/7oikGDU/cUi9NIgis2lYIZolIQjyuGd73EN4DqoWWGPkmivtNppdJ1lVw0yBXUNc&#10;XAMblsymk7HPWQX2GwF46a0ICrZmR/gnBOXY1piy5xvI8/+JoGLIhjNBueMPZP6ZoF4NxZmgvh+C&#10;Sl8mKHsieiOCCvw5nIu/coSCAcOmPx5tx/PR+Qh1PkLRsVw9guLMUN8NQyVwennpCBUaSnhzhgqn&#10;rrIwBZOpo6dJ6Mo8V/7ti+FzlQd3Lucqb3/99DkUZ4p6C4qyl1Jwr2cr1+EO0lwcHsu2KjzclF79&#10;AwAA//8DAFBLAwQUAAYACAAAACEA+dYsgt0AAAAFAQAADwAAAGRycy9kb3ducmV2LnhtbEyPQU/C&#10;QBCF7yb+h82YeJNtlaLUbgkh6omQACaG29Ad2obubNNd2vLvXU56nPde3vsmW4ymET11rrasIJ5E&#10;IIgLq2suFXzvP5/eQDiPrLGxTAqu5GCR399lmGo78Jb6nS9FKGGXooLK+zaV0hUVGXQT2xIH72Q7&#10;gz6cXSl1h0MoN418jqKZNFhzWKiwpVVFxXl3MQq+BhyWL/FHvz6fVtfDPtn8rGNS6vFhXL6D8DT6&#10;vzDc8AM65IHpaC+snWgUhEd8UBMQN3OaTEEcFbzOY5B5Jv/T578AAAD//wMAUEsBAi0AFAAGAAgA&#10;AAAhALaDOJL+AAAA4QEAABMAAAAAAAAAAAAAAAAAAAAAAFtDb250ZW50X1R5cGVzXS54bWxQSwEC&#10;LQAUAAYACAAAACEAOP0h/9YAAACUAQAACwAAAAAAAAAAAAAAAAAvAQAAX3JlbHMvLnJlbHNQSwEC&#10;LQAUAAYACAAAACEA9Tw+YekDAABxFQAADgAAAAAAAAAAAAAAAAAuAgAAZHJzL2Uyb0RvYy54bWxQ&#10;SwECLQAUAAYACAAAACEA+dYsgt0AAAAFAQAADwAAAAAAAAAAAAAAAABDBgAAZHJzL2Rvd25yZXYu&#10;eG1sUEsFBgAAAAAEAAQA8wAAAE0HAAAAAA==&#10;" o:allowincell="f">
                      <v:rect id="Rectangle 12959" o:spid="_x0000_s1027" style="position:absolute;left:357;top:15;width:15;height:7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V23TsUA&#10;AADbAAAADwAAAGRycy9kb3ducmV2LnhtbESPQWvCQBSE7wX/w/KE3upGD2mJboIEFA+lpbaIx2f2&#10;mQSzb8PualJ/fbdQ6HGYmW+YVTGaTtzI+daygvksAUFcWd1yreDrc/P0AsIHZI2dZVLwTR6KfPKw&#10;wkzbgT/otg+1iBD2GSpoQugzKX3VkEE/sz1x9M7WGQxRulpqh0OEm04ukiSVBluOCw32VDZUXfZX&#10;o+D95Pv7PZTpsEX5Wu62izd3PCj1OB3XSxCBxvAf/mvvtIL0GX6/xB8g8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XbdOxQAAANsAAAAPAAAAAAAAAAAAAAAAAJgCAABkcnMv&#10;ZG93bnJldi54bWxQSwUGAAAAAAQABAD1AAAAigMAAAAA&#10;" fillcolor="gray" stroked="f" strokeweight="0"/>
                      <v:rect id="Rectangle 12960" o:spid="_x0000_s1028" style="position:absolute;left:600;top:15;width:15;height:7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IjPMAA&#10;AADbAAAADwAAAGRycy9kb3ducmV2LnhtbERPTYvCMBC9C/6HMMLeNNVDWapRpKB4kJXVZfE4NmNb&#10;bCYlibb66zeHBY+P971Y9aYRD3K+tqxgOklAEBdW11wq+Dltxp8gfEDW2FgmBU/ysFoOBwvMtO34&#10;mx7HUIoYwj5DBVUIbSalLyoy6Ce2JY7c1TqDIUJXSu2wi+GmkbMkSaXBmmNDhS3lFRW3490oOFx8&#10;+3qFPO22KPf5bjv7cudfpT5G/XoOIlAf3uJ/904rSOPY+CX+ALn8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MIjPMAAAADbAAAADwAAAAAAAAAAAAAAAACYAgAAZHJzL2Rvd25y&#10;ZXYueG1sUEsFBgAAAAAEAAQA9QAAAIUDAAAAAA==&#10;" fillcolor="gray" stroked="f" strokeweight="0"/>
                      <v:rect id="Rectangle 12961" o:spid="_x0000_s1029" style="position:absolute;left:1086;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46Gp8UA&#10;AADbAAAADwAAAGRycy9kb3ducmV2LnhtbESPQWvCQBSE7wX/w/KE3upGD6GNboIEFA+lpbaIx2f2&#10;mQSzb8PualJ/fbdQ6HGYmW+YVTGaTtzI+daygvksAUFcWd1yreDrc/P0DMIHZI2dZVLwTR6KfPKw&#10;wkzbgT/otg+1iBD2GSpoQugzKX3VkEE/sz1x9M7WGQxRulpqh0OEm04ukiSVBluOCw32VDZUXfZX&#10;o+D95Pv7PZTpsEX5Wu62izd3PCj1OB3XSxCBxvAf/mvvtIL0BX6/xB8g8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joanxQAAANsAAAAPAAAAAAAAAAAAAAAAAJgCAABkcnMv&#10;ZG93bnJldi54bWxQSwUGAAAAAAQABAD1AAAAigMAAAAA&#10;" fillcolor="gray" stroked="f" strokeweight="0"/>
                      <v:rect id="Rectangle 12962" o:spid="_x0000_s1030"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22558EA&#10;AADbAAAADwAAAGRycy9kb3ducmV2LnhtbERPy4rCMBTdD8w/hCvMbkx1oVKNIoURF8OID8Tltbm2&#10;xeamJBlb/XqzEFweznu26EwtbuR8ZVnBoJ+AIM6trrhQcNj/fE9A+ICssbZMCu7kYTH//Jhhqm3L&#10;W7rtQiFiCPsUFZQhNKmUPi/JoO/bhjhyF+sMhghdIbXDNoabWg6TZCQNVhwbSmwoKym/7v6Ngs3Z&#10;N49HyEbtCuVvtl4N/9zpqNRXr1tOQQTqwlv8cq+1gnFcH7/EHyDn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dtuefBAAAA2wAAAA8AAAAAAAAAAAAAAAAAmAIAAGRycy9kb3du&#10;cmV2LnhtbFBLBQYAAAAABAAEAPUAAACGAwAAAAA=&#10;" fillcolor="gray" stroked="f" strokeweight="0"/>
                      <w10:anchorlock/>
                    </v:group>
                  </w:pict>
                </mc:Fallback>
              </mc:AlternateContent>
            </w:r>
          </w:p>
        </w:tc>
        <w:tc>
          <w:tcPr>
            <w:tcW w:w="2682" w:type="dxa"/>
            <w:gridSpan w:val="4"/>
            <w:tcBorders>
              <w:top w:val="nil"/>
              <w:left w:val="nil"/>
              <w:bottom w:val="dotted" w:sz="6" w:space="0" w:color="C0C0C0"/>
              <w:right w:val="nil"/>
            </w:tcBorders>
            <w:shd w:val="clear" w:color="auto" w:fill="FFFFFF"/>
          </w:tcPr>
          <w:p w14:paraId="75DC2376"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cbc:ID</w:t>
            </w:r>
          </w:p>
        </w:tc>
        <w:tc>
          <w:tcPr>
            <w:tcW w:w="5257" w:type="dxa"/>
            <w:tcBorders>
              <w:top w:val="nil"/>
              <w:left w:val="dotted" w:sz="6" w:space="0" w:color="C0C0C0"/>
              <w:bottom w:val="dotted" w:sz="6" w:space="0" w:color="C0C0C0"/>
              <w:right w:val="nil"/>
            </w:tcBorders>
            <w:shd w:val="clear" w:color="auto" w:fill="FFFFFF"/>
          </w:tcPr>
          <w:p w14:paraId="194966F9"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1</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300010BC"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cbc:IDType</w:t>
            </w:r>
          </w:p>
          <w:p w14:paraId="0D8ED192"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5</w:t>
            </w:r>
          </w:p>
          <w:p w14:paraId="3B0A7647" w14:textId="77777777" w:rsidR="00C06E9F" w:rsidRDefault="00C06E9F" w:rsidP="00C06E9F">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Default</w:t>
            </w:r>
            <w:r>
              <w:rPr>
                <w:rFonts w:ascii="Arial" w:hAnsi="Arial" w:cs="Arial"/>
                <w:sz w:val="16"/>
                <w:szCs w:val="16"/>
              </w:rPr>
              <w:tab/>
            </w:r>
            <w:r>
              <w:rPr>
                <w:rFonts w:ascii="Arial" w:hAnsi="Arial" w:cs="Arial"/>
                <w:color w:val="000000"/>
                <w:sz w:val="16"/>
                <w:szCs w:val="16"/>
              </w:rPr>
              <w:t>VAT</w:t>
            </w:r>
          </w:p>
          <w:p w14:paraId="1B684A07"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0AECA5EB"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Tax Scheme ID</w:t>
            </w:r>
          </w:p>
          <w:p w14:paraId="33A5E4C4"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8D2525" w14:paraId="572C8F0E" w14:textId="77777777" w:rsidTr="009437E7">
        <w:trPr>
          <w:cantSplit/>
          <w:trHeight w:hRule="exact" w:val="399"/>
        </w:trPr>
        <w:tc>
          <w:tcPr>
            <w:tcW w:w="970" w:type="dxa"/>
            <w:gridSpan w:val="3"/>
            <w:tcBorders>
              <w:top w:val="nil"/>
              <w:left w:val="nil"/>
              <w:bottom w:val="dotted" w:sz="6" w:space="0" w:color="C0C0C0"/>
              <w:right w:val="nil"/>
            </w:tcBorders>
            <w:shd w:val="clear" w:color="auto" w:fill="FFFFFF"/>
          </w:tcPr>
          <w:p w14:paraId="5CFF983D"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917824" behindDoc="0" locked="1" layoutInCell="0" allowOverlap="1" wp14:anchorId="09BE04FA" wp14:editId="59D1A57D">
                      <wp:simplePos x="0" y="0"/>
                      <wp:positionH relativeFrom="column">
                        <wp:posOffset>0</wp:posOffset>
                      </wp:positionH>
                      <wp:positionV relativeFrom="paragraph">
                        <wp:posOffset>9525</wp:posOffset>
                      </wp:positionV>
                      <wp:extent cx="615950" cy="253365"/>
                      <wp:effectExtent l="0" t="0" r="0" b="0"/>
                      <wp:wrapNone/>
                      <wp:docPr id="61" name="Group 129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53365"/>
                                <a:chOff x="0" y="15"/>
                                <a:chExt cx="970" cy="399"/>
                              </a:xfrm>
                            </wpg:grpSpPr>
                            <wps:wsp>
                              <wps:cNvPr id="62" name="Rectangle 12964"/>
                              <wps:cNvSpPr>
                                <a:spLocks noChangeArrowheads="1"/>
                              </wps:cNvSpPr>
                              <wps:spPr bwMode="auto">
                                <a:xfrm>
                                  <a:off x="357" y="15"/>
                                  <a:ext cx="15" cy="399"/>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3" name="Rectangle 12965"/>
                              <wps:cNvSpPr>
                                <a:spLocks noChangeArrowheads="1"/>
                              </wps:cNvSpPr>
                              <wps:spPr bwMode="auto">
                                <a:xfrm>
                                  <a:off x="600"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4" name="Rectangle 12966"/>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5" name="Rectangle 12967"/>
                              <wps:cNvSpPr>
                                <a:spLocks noChangeArrowheads="1"/>
                              </wps:cNvSpPr>
                              <wps:spPr bwMode="auto">
                                <a:xfrm>
                                  <a:off x="843"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963" o:spid="_x0000_s1026" style="position:absolute;margin-left:0;margin-top:.75pt;width:48.5pt;height:19.95pt;z-index:251917824" coordorigin=",15" coordsize="970,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cqCD6wMAAG8VAAAOAAAAZHJzL2Uyb0RvYy54bWzsWNtu4zYQfS/QfyD47uguWUKcRezYQYG0&#10;XTQt+kxLlERUElWSjpIt+u8dkpJvm22LXTQFFrYBgRTJ4cwZzuGMrt89tw16okIy3i2wd+ViRLuc&#10;F6yrFviXnzezOUZSka4gDe/oAr9Qid/dfPvN9dBn1Oc1bwoqEAjpZDb0C1wr1WeOI/OatkRe8Z52&#10;MFhy0RIFXVE5hSADSG8bx3fd2Bm4KHrBcyolvL2zg/jGyC9Lmqsfy1JShZoFBt2UeQrz3Oqnc3NN&#10;skqQvmb5qAb5DC1awjrYdC/qjiiCdoJ9JKplueCSl+oq563Dy5Ll1NgA1njumTX3gu96Y0uVDVW/&#10;hwmgPcPps8XmPzy9F4gVCxx7GHWkBR+ZbZHnp3Gg8Rn6KoNp96J/7N8LayQ0H3j+m4Rh53xc9ys7&#10;GW2H73kBIslOcYPPcylaLQIsR8/GDS97N9BnhXJ4GXtRGoGzchjyoyCII+umvAZfHlZ5+9frcWGa&#10;jKuCNNVLHJLZ/YyOo07aIDhr8gCn/DI4H2vSU+MlqXGa4PQnOH+CQ0i6qqEG0tBCaqZOeEoLJur4&#10;qoaZ9FYIPtSUFKCZZwzRKoNsu0B3JLjiH9ENogQjAHFCagIY+gbcc5hI1gup7ilvkW4ssADVjdvI&#10;04NUFtFpivai5A0rNqxpTEdU21Uj0BOBWJu7+j864WRa0+nJHdfLrET7hppotduQDFSFpp6plTaR&#10;9Efq+aG79NPZJp4ns3ATRjPw+Hzmeukyjd0wDe82f2p1vTCrWVHQ7oF1dIpqL/x3bh75xcajiWs0&#10;6CNqTPykva75vWZvyxQwXMNaDYr+6Ukk0+5dd4VpK8Ia23ZOdTdHGAA4xeF2E7lJGMxnSRIFszBY&#10;u7PlfLOa3a68OE7Wy9Vy7Z3isDbYyi+HwigyOUp3+A6se6yLARVMn5ggSn0gkoIBx/qJtReRpoLL&#10;IVcCI8HVr0zVJmb2qH7y4OylWyAOGx/hNNp2gAqifjo9EPc2VGzQb3nxAmEDOuit9bUFjZqLDxgN&#10;cAUssPx9RwTFqPmug9BLvTDUd4bphFHiQ0ccj2yPR0iXg6gFVhjZ5krZe2bXC1bVsJNnzlDHb4EM&#10;S2bCSetntQL9dQd46a0IKnidoAyralX2fANx/h8RVAzR8HcE5bnzMaSme2NinwtBXQiKTrngERQX&#10;gvp6CCp8naBiTQlvTVC+SYVtNqJz1CCB/E4nqDa32mealxQK6plLCrUv7T6G4sJQXw9DQR1lS+bT&#10;Gi95Q4aah5DHaR46Z6ipyPNTW0JOtfCFoS4Mdfzx6cJQ/0+RZ75JwVc9U7iOXyD1Z8PjvikKD99J&#10;b/4CAAD//wMAUEsDBBQABgAIAAAAIQD6UwNz3AAAAAQBAAAPAAAAZHJzL2Rvd25yZXYueG1sTI/N&#10;TsMwEITvSLyDtUjcqBNo+QlxqqoCThUSLRLito23SdR4HcVukr49ywmOs7Oa+SZfTq5VA/Wh8Wwg&#10;nSWgiEtvG64MfO5ebx5BhYhssfVMBs4UYFlcXuSYWT/yBw3bWCkJ4ZChgTrGLtM6lDU5DDPfEYt3&#10;8L3DKLKvtO1xlHDX6tskudcOG5aGGjta11Qetydn4G3EcXWXvgyb42F9/t4t3r82KRlzfTWtnkFF&#10;muLfM/ziCzoUwrT3J7ZBtQZkSJTrApSYTw8i9wbm6Rx0kev/8MUPAAAA//8DAFBLAQItABQABgAI&#10;AAAAIQC2gziS/gAAAOEBAAATAAAAAAAAAAAAAAAAAAAAAABbQ29udGVudF9UeXBlc10ueG1sUEsB&#10;Ai0AFAAGAAgAAAAhADj9If/WAAAAlAEAAAsAAAAAAAAAAAAAAAAALwEAAF9yZWxzLy5yZWxzUEsB&#10;Ai0AFAAGAAgAAAAhAPNyoIPrAwAAbxUAAA4AAAAAAAAAAAAAAAAALgIAAGRycy9lMm9Eb2MueG1s&#10;UEsBAi0AFAAGAAgAAAAhAPpTA3PcAAAABAEAAA8AAAAAAAAAAAAAAAAARQYAAGRycy9kb3ducmV2&#10;LnhtbFBLBQYAAAAABAAEAPMAAABOBwAAAAA=&#10;" o:allowincell="f">
                      <v:rect id="Rectangle 12964" o:spid="_x0000_s1027" style="position:absolute;left:357;top:15;width:15;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U1sQA&#10;AADbAAAADwAAAGRycy9kb3ducmV2LnhtbESPQWvCQBSE7wX/w/KE3urGHEKJriIBxUOp1Ip4fGaf&#10;STD7NuyuJvXXu4VCj8PMfMPMl4NpxZ2cbywrmE4SEMSl1Q1XCg7f67d3ED4ga2wtk4If8rBcjF7m&#10;mGvb8xfd96ESEcI+RwV1CF0upS9rMugntiOO3sU6gyFKV0ntsI9w08o0STJpsOG4UGNHRU3ldX8z&#10;CnZn3z0eocj6DcqPYrtJP93pqNTreFjNQAQawn/4r73VCrIUfr/EHyAX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0qFNbEAAAA2wAAAA8AAAAAAAAAAAAAAAAAmAIAAGRycy9k&#10;b3ducmV2LnhtbFBLBQYAAAAABAAEAPUAAACJAwAAAAA=&#10;" fillcolor="gray" stroked="f" strokeweight="0"/>
                      <v:rect id="Rectangle 12965" o:spid="_x0000_s1028" style="position:absolute;left:600;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axTcUA&#10;AADbAAAADwAAAGRycy9kb3ducmV2LnhtbESPQWvCQBSE70L/w/IK3upGhVBSN0ECFQ9iqUrp8TX7&#10;moRm34bdrUn99V1B8DjMzDfMqhhNJ87kfGtZwXyWgCCurG65VnA6vj49g/ABWWNnmRT8kYcif5is&#10;MNN24Hc6H0ItIoR9hgqaEPpMSl81ZNDPbE8cvW/rDIYoXS21wyHCTScXSZJKgy3HhQZ7Khuqfg6/&#10;RsHbl+8vl1CmwwblrtxuFnv3+aHU9HFcv4AINIZ7+NbeagXpEq5f4g+Q+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ZrFNxQAAANsAAAAPAAAAAAAAAAAAAAAAAJgCAABkcnMv&#10;ZG93bnJldi54bWxQSwUGAAAAAAQABAD1AAAAigMAAAAA&#10;" fillcolor="gray" stroked="f" strokeweight="0"/>
                      <v:rect id="Rectangle 12966" o:spid="_x0000_s1029"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Y8pOcUA&#10;AADbAAAADwAAAGRycy9kb3ducmV2LnhtbESPQWvCQBSE70L/w/IK3upGkVBSN0ECFQ9iqUrp8TX7&#10;moRm34bdrUn99V1B8DjMzDfMqhhNJ87kfGtZwXyWgCCurG65VnA6vj49g/ABWWNnmRT8kYcif5is&#10;MNN24Hc6H0ItIoR9hgqaEPpMSl81ZNDPbE8cvW/rDIYoXS21wyHCTScXSZJKgy3HhQZ7Khuqfg6/&#10;RsHbl+8vl1CmwwblrtxuFnv3+aHU9HFcv4AINIZ7+NbeagXpEq5f4g+Q+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jyk5xQAAANsAAAAPAAAAAAAAAAAAAAAAAJgCAABkcnMv&#10;ZG93bnJldi54bWxQSwUGAAAAAAQABAD1AAAAigMAAAAA&#10;" fillcolor="gray" stroked="f" strokeweight="0"/>
                      <v:rect id="Rectangle 12967" o:spid="_x0000_s1030" style="position:absolute;left:843;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sOMosUA&#10;AADbAAAADwAAAGRycy9kb3ducmV2LnhtbESPQWvCQBSE70L/w/IK3upGwVBSN0ECFQ9iqUrp8TX7&#10;moRm34bdrUn99V1B8DjMzDfMqhhNJ87kfGtZwXyWgCCurG65VnA6vj49g/ABWWNnmRT8kYcif5is&#10;MNN24Hc6H0ItIoR9hgqaEPpMSl81ZNDPbE8cvW/rDIYoXS21wyHCTScXSZJKgy3HhQZ7Khuqfg6/&#10;RsHbl+8vl1CmwwblrtxuFnv3+aHU9HFcv4AINIZ7+NbeagXpEq5f4g+Q+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w4yixQAAANsAAAAPAAAAAAAAAAAAAAAAAJgCAABkcnMv&#10;ZG93bnJldi54bWxQSwUGAAAAAAQABAD1AAAAigMAAAAA&#10;" fillcolor="gray" stroked="f" strokeweight="0"/>
                      <w10:anchorlock/>
                    </v:group>
                  </w:pict>
                </mc:Fallback>
              </mc:AlternateContent>
            </w:r>
          </w:p>
        </w:tc>
        <w:tc>
          <w:tcPr>
            <w:tcW w:w="3166" w:type="dxa"/>
            <w:gridSpan w:val="6"/>
            <w:tcBorders>
              <w:top w:val="nil"/>
              <w:left w:val="nil"/>
              <w:bottom w:val="dotted" w:sz="6" w:space="0" w:color="C0C0C0"/>
              <w:right w:val="nil"/>
            </w:tcBorders>
            <w:shd w:val="clear" w:color="auto" w:fill="FFFFFF"/>
          </w:tcPr>
          <w:p w14:paraId="548056F7"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cac:AdditionalItemProperty</w:t>
            </w:r>
          </w:p>
        </w:tc>
        <w:tc>
          <w:tcPr>
            <w:tcW w:w="5257" w:type="dxa"/>
            <w:tcBorders>
              <w:top w:val="nil"/>
              <w:left w:val="dotted" w:sz="6" w:space="0" w:color="C0C0C0"/>
              <w:bottom w:val="dotted" w:sz="6" w:space="0" w:color="C0C0C0"/>
              <w:right w:val="nil"/>
            </w:tcBorders>
            <w:shd w:val="clear" w:color="auto" w:fill="FFFFFF"/>
          </w:tcPr>
          <w:p w14:paraId="5A9536C4" w14:textId="77777777" w:rsidR="008D2525" w:rsidRDefault="008D2525" w:rsidP="00F23D76">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unbounded</w:t>
            </w:r>
          </w:p>
          <w:p w14:paraId="2962F2C4"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cac:ItemPropertyType</w:t>
            </w:r>
          </w:p>
        </w:tc>
        <w:tc>
          <w:tcPr>
            <w:tcW w:w="6315" w:type="dxa"/>
            <w:tcBorders>
              <w:top w:val="nil"/>
              <w:left w:val="dotted" w:sz="6" w:space="0" w:color="C0C0C0"/>
              <w:bottom w:val="dotted" w:sz="6" w:space="0" w:color="C0C0C0"/>
              <w:right w:val="nil"/>
            </w:tcBorders>
            <w:shd w:val="clear" w:color="auto" w:fill="FFFFFF"/>
          </w:tcPr>
          <w:p w14:paraId="540822D1" w14:textId="77777777" w:rsidR="008D2525" w:rsidRDefault="008D2525" w:rsidP="00F23D76">
            <w:pPr>
              <w:widowControl w:val="0"/>
              <w:autoSpaceDE w:val="0"/>
              <w:autoSpaceDN w:val="0"/>
              <w:adjustRightInd w:val="0"/>
              <w:rPr>
                <w:rFonts w:ascii="Arial" w:hAnsi="Arial" w:cs="Arial"/>
                <w:sz w:val="12"/>
                <w:szCs w:val="12"/>
              </w:rPr>
            </w:pPr>
          </w:p>
        </w:tc>
      </w:tr>
      <w:tr w:rsidR="008D2525" w14:paraId="4028627B" w14:textId="77777777" w:rsidTr="009437E7">
        <w:trPr>
          <w:cantSplit/>
          <w:trHeight w:hRule="exact" w:val="1352"/>
        </w:trPr>
        <w:tc>
          <w:tcPr>
            <w:tcW w:w="1212" w:type="dxa"/>
            <w:gridSpan w:val="4"/>
            <w:tcBorders>
              <w:top w:val="nil"/>
              <w:left w:val="nil"/>
              <w:bottom w:val="dotted" w:sz="6" w:space="0" w:color="C0C0C0"/>
              <w:right w:val="nil"/>
            </w:tcBorders>
            <w:shd w:val="clear" w:color="auto" w:fill="FFFFFF"/>
          </w:tcPr>
          <w:p w14:paraId="6378F1D6"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918848" behindDoc="0" locked="1" layoutInCell="0" allowOverlap="1" wp14:anchorId="5AC68EDD" wp14:editId="0E63A80D">
                      <wp:simplePos x="0" y="0"/>
                      <wp:positionH relativeFrom="column">
                        <wp:posOffset>0</wp:posOffset>
                      </wp:positionH>
                      <wp:positionV relativeFrom="paragraph">
                        <wp:posOffset>9525</wp:posOffset>
                      </wp:positionV>
                      <wp:extent cx="769620" cy="858520"/>
                      <wp:effectExtent l="0" t="0" r="0" b="0"/>
                      <wp:wrapNone/>
                      <wp:docPr id="57" name="Group 1296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858520"/>
                                <a:chOff x="0" y="15"/>
                                <a:chExt cx="1212" cy="1352"/>
                              </a:xfrm>
                            </wpg:grpSpPr>
                            <wps:wsp>
                              <wps:cNvPr id="58" name="Rectangle 12969"/>
                              <wps:cNvSpPr>
                                <a:spLocks noChangeArrowheads="1"/>
                              </wps:cNvSpPr>
                              <wps:spPr bwMode="auto">
                                <a:xfrm>
                                  <a:off x="357" y="15"/>
                                  <a:ext cx="15" cy="135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 name="Rectangle 12970"/>
                              <wps:cNvSpPr>
                                <a:spLocks noChangeArrowheads="1"/>
                              </wps:cNvSpPr>
                              <wps:spPr bwMode="auto">
                                <a:xfrm>
                                  <a:off x="843" y="15"/>
                                  <a:ext cx="15" cy="135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0" name="Rectangle 12971"/>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968" o:spid="_x0000_s1026" style="position:absolute;margin-left:0;margin-top:.75pt;width:60.6pt;height:67.6pt;z-index:251918848" coordorigin=",15" coordsize="1212,1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WL8+twMAANEQAAAOAAAAZHJzL2Uyb0RvYy54bWzsWFlv4zYQfi/Q/0Dw3dFhyToQZRE7dlAg&#10;7S6aFn2mJUoiKpEqSUfJFv3vOyQt2zkWLXbRPFkGBI44HM58c3Doyw+PfYceqFRM8AIHFz5GlJei&#10;Yrwp8O+/bWYpRkoTXpFOcFrgJ6rwh6sff7gch5yGohVdRSUCIVzl41DgVush9zxVtrQn6kIMlMNk&#10;LWRPNJCy8SpJRpDed17o+wtvFLIapCipUvD1xk3iKyu/rmmpP9a1ohp1BQbdtH1L+96at3d1SfJG&#10;kqFl5V4N8g1a9IRx2PQg6oZognaSvRLVs1IKJWp9UYreE3XNSmptAGsC/4U1t1LsBmtLk4/NcIAJ&#10;oH2B0zeLLX95+CQRqwocJxhx0oOP7LYoCLNFavAZhyYHtls53A+fpDMShnei/FPBtPdy3tCNY0bb&#10;8WdRgUiy08Li81jL3ogAy9GjdcPTwQ30UaMSPiaLbBGCs0qYSuM0hrF1U9mCL4+rgnj6vN4vDMIg&#10;dMuCeRyaWY/kbker5V4rYxJEmzoCqr4P0PuWDNT6SRmkJkAh9B2gv0IYEt501IKaOVAt64SocnAi&#10;LlYtcNJrKcXYUlKBZoE1xKgMst0CQyhwxr/iOzdeBRgnrCaIgbbwvsKJ5INU+paKHplBgSXobj1H&#10;Hu6UdpBOLMaRSnSs2rCus4RstqtOogcC6Zb65rf3wjO2jhtmLswyJ9F9oTZh3TYkB11haDiN1jaZ&#10;/s6CMPKXYTbbLNJkFm2ieJYlfjrzg2yZLfwoi242/xh1gyhvWVVRfsc4nRI7iP6bn/clxqWkTW00&#10;mii1Jn7VXt8+b9nbMw1FrmO9AcU8honkxr9rXtmxJqxzY++57jaGAYDnOFxvYj+J5uksSeL5LJqv&#10;/dky3axm16tgsUjWy9VyHTzHYW2xVd8PhVVkcpQhxA6su2+rEVXMRMw8zsIAAwFlNkycvYh0DZwP&#10;pZYYSaH/YLq1SXNA9auBc5DugDhufILT3rYjVJD2U/RA4rtccVm/FdUT5A3oYLY2JxcMWiE/YzTC&#10;KVBg9deOSIpR9xOH3MuCKDLHhiWiODFlSZ7ObE9nCC9BVIE1Rm640u6o2Q2SNS3sFNgY4uIa6mHN&#10;bDoZ/ZxWoL8hoDC9V4XK3qxQiY1Po8qh4ECe/08VKo3m5wp1rlBQqc8VyvYl5wp10kMtoN6+0UMl&#10;tid67woVzt25bdoR06fOk6nbtJ3oodc891Bwpzn3UIfr3Wsozj3Ue/RQ9s4H92bbF+7v+OZifkrb&#10;nuv4T8TVFwAAAP//AwBQSwMEFAAGAAgAAAAhABDNkR/dAAAABgEAAA8AAABkcnMvZG93bnJldi54&#10;bWxMj0FLw0AQhe+C/2EZwZvdJKVVYjalFPVUBFtBvE2TaRKanQ3ZbZL+e6cne5s3b3jvm2w12VYN&#10;1PvGsYF4FoEiLlzZcGXge//+9ALKB+QSW8dk4EIeVvn9XYZp6Ub+omEXKiUh7FM0UIfQpVr7oiaL&#10;fuY6YvGOrrcYRPaVLnscJdy2OomipbbYsDTU2NGmpuK0O1sDHyOO63n8NmxPx83ld7/4/NnGZMzj&#10;w7R+BRVoCv/HcMUXdMiF6eDOXHrVGpBHgmwXoK5mEiegDjLMl8+g80zf4ud/AAAA//8DAFBLAQIt&#10;ABQABgAIAAAAIQC2gziS/gAAAOEBAAATAAAAAAAAAAAAAAAAAAAAAABbQ29udGVudF9UeXBlc10u&#10;eG1sUEsBAi0AFAAGAAgAAAAhADj9If/WAAAAlAEAAAsAAAAAAAAAAAAAAAAALwEAAF9yZWxzLy5y&#10;ZWxzUEsBAi0AFAAGAAgAAAAhALFYvz63AwAA0RAAAA4AAAAAAAAAAAAAAAAALgIAAGRycy9lMm9E&#10;b2MueG1sUEsBAi0AFAAGAAgAAAAhABDNkR/dAAAABgEAAA8AAAAAAAAAAAAAAAAAEQYAAGRycy9k&#10;b3ducmV2LnhtbFBLBQYAAAAABAAEAPMAAAAbBwAAAAA=&#10;" o:allowincell="f">
                      <v:rect id="Rectangle 12969" o:spid="_x0000_s1027" style="position:absolute;left:357;top:15;width:15;height:13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q7pgcIA&#10;AADbAAAADwAAAGRycy9kb3ducmV2LnhtbERPz2vCMBS+D/Y/hCfsNlOFlVGNIoVJD2NjKuLx2Tzb&#10;YvNSkqzt+tcvh8GOH9/v9XY0rejJ+caygsU8AUFcWt1wpeB0fHt+BeEDssbWMin4IQ/bzePDGjNt&#10;B/6i/hAqEUPYZ6igDqHLpPRlTQb93HbEkbtZZzBE6CqpHQ4x3LRymSSpNNhwbKixo7ym8n74Ngo+&#10;r76bppCnwx7le17slx/uclbqaTbuViACjeFf/OcutIKXODZ+iT9Ab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SrumBwgAAANsAAAAPAAAAAAAAAAAAAAAAAJgCAABkcnMvZG93&#10;bnJldi54bWxQSwUGAAAAAAQABAD1AAAAhwMAAAAA&#10;" fillcolor="gray" stroked="f" strokeweight="0"/>
                      <v:rect id="Rectangle 12970" o:spid="_x0000_s1028" style="position:absolute;left:843;top:15;width:15;height:13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JMGsUA&#10;AADbAAAADwAAAGRycy9kb3ducmV2LnhtbESPQWvCQBSE70L/w/KE3nSjoLSpmyCBiodiqRXp8TX7&#10;mgSzb8PuaqK/vlsoeBxm5htmlQ+mFRdyvrGsYDZNQBCXVjdcKTh8vk6eQPiArLG1TAqu5CHPHkYr&#10;TLXt+YMu+1CJCGGfooI6hC6V0pc1GfRT2xFH78c6gyFKV0ntsI9w08p5kiylwYbjQo0dFTWVp/3Z&#10;KHj/9t3tFoplv0H5Vmw38537Oir1OB7WLyACDeEe/m9vtYLFM/x9iT9AZ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94kwaxQAAANsAAAAPAAAAAAAAAAAAAAAAAJgCAABkcnMv&#10;ZG93bnJldi54bWxQSwUGAAAAAAQABAD1AAAAigMAAAAA&#10;" fillcolor="gray" stroked="f" strokeweight="0"/>
                      <v:rect id="Rectangle 12971"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QvOsAA&#10;AADbAAAADwAAAGRycy9kb3ducmV2LnhtbERPTYvCMBC9C/6HMMLeNNVDWapRpKB4kJXVZfE4NmNb&#10;bCYlibb66zeHBY+P971Y9aYRD3K+tqxgOklAEBdW11wq+Dltxp8gfEDW2FgmBU/ysFoOBwvMtO34&#10;mx7HUIoYwj5DBVUIbSalLyoy6Ce2JY7c1TqDIUJXSu2wi+GmkbMkSaXBmmNDhS3lFRW3490oOFx8&#10;+3qFPO22KPf5bjv7cudfpT5G/XoOIlAf3uJ/904rSOP6+CX+ALn8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rQvOsAAAADbAAAADwAAAAAAAAAAAAAAAACYAgAAZHJzL2Rvd25y&#10;ZXYueG1sUEsFBgAAAAAEAAQA9QAAAIUDAAAAAA==&#10;" fillcolor="gray" stroked="f" strokeweight="0"/>
                      <w10:anchorlock/>
                    </v:group>
                  </w:pict>
                </mc:Fallback>
              </mc:AlternateContent>
            </w:r>
          </w:p>
        </w:tc>
        <w:tc>
          <w:tcPr>
            <w:tcW w:w="2924" w:type="dxa"/>
            <w:gridSpan w:val="5"/>
            <w:tcBorders>
              <w:top w:val="nil"/>
              <w:left w:val="nil"/>
              <w:bottom w:val="dotted" w:sz="6" w:space="0" w:color="C0C0C0"/>
              <w:right w:val="nil"/>
            </w:tcBorders>
            <w:shd w:val="clear" w:color="auto" w:fill="FFFFFF"/>
          </w:tcPr>
          <w:p w14:paraId="31E29235"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cbc:Name</w:t>
            </w:r>
          </w:p>
        </w:tc>
        <w:tc>
          <w:tcPr>
            <w:tcW w:w="5257" w:type="dxa"/>
            <w:tcBorders>
              <w:top w:val="nil"/>
              <w:left w:val="dotted" w:sz="6" w:space="0" w:color="C0C0C0"/>
              <w:bottom w:val="dotted" w:sz="6" w:space="0" w:color="C0C0C0"/>
              <w:right w:val="nil"/>
            </w:tcBorders>
            <w:shd w:val="clear" w:color="auto" w:fill="FFFFFF"/>
          </w:tcPr>
          <w:p w14:paraId="5C0FD192"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1</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65E7B178"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cbc:NameType</w:t>
            </w:r>
          </w:p>
          <w:p w14:paraId="049023DC"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tir10-073</w:t>
            </w:r>
          </w:p>
          <w:p w14:paraId="28BC6B8A"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tbr10-013</w:t>
            </w:r>
          </w:p>
          <w:p w14:paraId="5F7664F2"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5C0B939F"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Item attributes</w:t>
            </w:r>
          </w:p>
          <w:p w14:paraId="432B1054"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Each line in an invoice may contain attribute for the item.</w:t>
            </w:r>
          </w:p>
          <w:p w14:paraId="661E50FD"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For example colour, size, meter numbers. This</w:t>
            </w:r>
          </w:p>
          <w:p w14:paraId="3415D805"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information supports automatically assigning accounting</w:t>
            </w:r>
          </w:p>
          <w:p w14:paraId="450D170D"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codes and matching to orders and receiving documents.</w:t>
            </w:r>
          </w:p>
          <w:p w14:paraId="223A2265"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Description of additional data.</w:t>
            </w:r>
          </w:p>
          <w:p w14:paraId="2B4639E9"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8D2525" w14:paraId="64DE1AA6" w14:textId="77777777" w:rsidTr="009437E7">
        <w:trPr>
          <w:cantSplit/>
        </w:trPr>
        <w:tc>
          <w:tcPr>
            <w:tcW w:w="4141" w:type="dxa"/>
            <w:gridSpan w:val="9"/>
            <w:tcBorders>
              <w:top w:val="nil"/>
              <w:left w:val="nil"/>
              <w:bottom w:val="single" w:sz="6" w:space="0" w:color="000000"/>
              <w:right w:val="nil"/>
            </w:tcBorders>
            <w:shd w:val="clear" w:color="auto" w:fill="C0C0C0"/>
          </w:tcPr>
          <w:p w14:paraId="6856E36B" w14:textId="77777777" w:rsidR="008D2525" w:rsidRDefault="008D2525" w:rsidP="00F23D76">
            <w:pPr>
              <w:pageBreakBefore/>
              <w:widowControl w:val="0"/>
              <w:tabs>
                <w:tab w:val="left" w:pos="89"/>
              </w:tabs>
              <w:autoSpaceDE w:val="0"/>
              <w:autoSpaceDN w:val="0"/>
              <w:adjustRightInd w:val="0"/>
              <w:spacing w:before="60" w:after="60"/>
              <w:rPr>
                <w:rFonts w:ascii="Arial" w:hAnsi="Arial" w:cs="Arial"/>
                <w:sz w:val="12"/>
                <w:szCs w:val="12"/>
              </w:rPr>
            </w:pPr>
            <w:r>
              <w:rPr>
                <w:rFonts w:ascii="Arial" w:hAnsi="Arial" w:cs="Arial"/>
                <w:color w:val="000000"/>
                <w:sz w:val="16"/>
                <w:szCs w:val="16"/>
              </w:rPr>
              <w:lastRenderedPageBreak/>
              <w:t xml:space="preserve"> </w:t>
            </w:r>
            <w:r>
              <w:rPr>
                <w:rFonts w:ascii="Arial" w:hAnsi="Arial" w:cs="Arial"/>
                <w:sz w:val="20"/>
                <w:szCs w:val="20"/>
              </w:rPr>
              <w:tab/>
            </w:r>
            <w:r>
              <w:rPr>
                <w:rFonts w:ascii="Arial" w:hAnsi="Arial" w:cs="Arial"/>
                <w:b/>
                <w:bCs/>
                <w:color w:val="000000"/>
                <w:sz w:val="20"/>
                <w:szCs w:val="20"/>
              </w:rPr>
              <w:t>Element/Attribute</w:t>
            </w:r>
          </w:p>
        </w:tc>
        <w:tc>
          <w:tcPr>
            <w:tcW w:w="5257" w:type="dxa"/>
            <w:tcBorders>
              <w:top w:val="nil"/>
              <w:left w:val="dotted" w:sz="6" w:space="0" w:color="808080"/>
              <w:bottom w:val="single" w:sz="6" w:space="0" w:color="000000"/>
              <w:right w:val="nil"/>
            </w:tcBorders>
            <w:shd w:val="clear" w:color="auto" w:fill="C0C0C0"/>
          </w:tcPr>
          <w:p w14:paraId="685F7ECC" w14:textId="77777777" w:rsidR="008D2525" w:rsidRDefault="008D2525" w:rsidP="00F23D76">
            <w:pPr>
              <w:widowControl w:val="0"/>
              <w:autoSpaceDE w:val="0"/>
              <w:autoSpaceDN w:val="0"/>
              <w:adjustRightInd w:val="0"/>
              <w:spacing w:before="60" w:after="60"/>
              <w:ind w:left="60"/>
              <w:rPr>
                <w:rFonts w:ascii="Arial" w:hAnsi="Arial" w:cs="Arial"/>
                <w:sz w:val="12"/>
                <w:szCs w:val="12"/>
              </w:rPr>
            </w:pPr>
            <w:r>
              <w:rPr>
                <w:rFonts w:ascii="Arial" w:hAnsi="Arial" w:cs="Arial"/>
                <w:b/>
                <w:bCs/>
                <w:color w:val="000000"/>
                <w:sz w:val="20"/>
                <w:szCs w:val="20"/>
              </w:rPr>
              <w:t>Description</w:t>
            </w:r>
          </w:p>
        </w:tc>
        <w:tc>
          <w:tcPr>
            <w:tcW w:w="6310" w:type="dxa"/>
            <w:tcBorders>
              <w:top w:val="nil"/>
              <w:left w:val="dotted" w:sz="6" w:space="0" w:color="808080"/>
              <w:bottom w:val="single" w:sz="6" w:space="0" w:color="000000"/>
              <w:right w:val="nil"/>
            </w:tcBorders>
            <w:shd w:val="clear" w:color="auto" w:fill="C0C0C0"/>
          </w:tcPr>
          <w:p w14:paraId="32904CC6" w14:textId="77777777" w:rsidR="008D2525" w:rsidRDefault="008D2525" w:rsidP="00F23D76">
            <w:pPr>
              <w:widowControl w:val="0"/>
              <w:autoSpaceDE w:val="0"/>
              <w:autoSpaceDN w:val="0"/>
              <w:adjustRightInd w:val="0"/>
              <w:spacing w:before="60" w:after="60"/>
              <w:ind w:left="74"/>
              <w:rPr>
                <w:rFonts w:ascii="Arial" w:hAnsi="Arial" w:cs="Arial"/>
                <w:sz w:val="12"/>
                <w:szCs w:val="12"/>
              </w:rPr>
            </w:pPr>
            <w:r>
              <w:rPr>
                <w:rFonts w:ascii="Arial" w:hAnsi="Arial" w:cs="Arial"/>
                <w:b/>
                <w:bCs/>
                <w:color w:val="000000"/>
                <w:sz w:val="20"/>
                <w:szCs w:val="20"/>
              </w:rPr>
              <w:t>Usage/Rules/Code lists</w:t>
            </w:r>
          </w:p>
        </w:tc>
      </w:tr>
      <w:tr w:rsidR="008D2525" w14:paraId="76B43779" w14:textId="77777777" w:rsidTr="009437E7">
        <w:trPr>
          <w:cantSplit/>
          <w:trHeight w:hRule="exact" w:val="14"/>
        </w:trPr>
        <w:tc>
          <w:tcPr>
            <w:tcW w:w="4136" w:type="dxa"/>
            <w:gridSpan w:val="9"/>
            <w:tcBorders>
              <w:top w:val="nil"/>
              <w:left w:val="nil"/>
              <w:bottom w:val="nil"/>
              <w:right w:val="nil"/>
            </w:tcBorders>
            <w:shd w:val="clear" w:color="auto" w:fill="FFFFFF"/>
          </w:tcPr>
          <w:p w14:paraId="37B14086" w14:textId="77777777" w:rsidR="008D2525" w:rsidRDefault="008D2525" w:rsidP="00F23D76">
            <w:pPr>
              <w:widowControl w:val="0"/>
              <w:autoSpaceDE w:val="0"/>
              <w:autoSpaceDN w:val="0"/>
              <w:adjustRightInd w:val="0"/>
              <w:rPr>
                <w:rFonts w:ascii="Arial" w:hAnsi="Arial" w:cs="Arial"/>
                <w:sz w:val="12"/>
                <w:szCs w:val="12"/>
              </w:rPr>
            </w:pPr>
          </w:p>
        </w:tc>
        <w:tc>
          <w:tcPr>
            <w:tcW w:w="5259" w:type="dxa"/>
            <w:tcBorders>
              <w:top w:val="nil"/>
              <w:left w:val="dotted" w:sz="6" w:space="0" w:color="C0C0C0"/>
              <w:bottom w:val="nil"/>
              <w:right w:val="nil"/>
            </w:tcBorders>
            <w:shd w:val="clear" w:color="auto" w:fill="FFFFFF"/>
          </w:tcPr>
          <w:p w14:paraId="260535F0" w14:textId="77777777" w:rsidR="008D2525" w:rsidRDefault="008D2525" w:rsidP="00F23D76">
            <w:pPr>
              <w:widowControl w:val="0"/>
              <w:autoSpaceDE w:val="0"/>
              <w:autoSpaceDN w:val="0"/>
              <w:adjustRightInd w:val="0"/>
              <w:rPr>
                <w:rFonts w:ascii="Arial" w:hAnsi="Arial" w:cs="Arial"/>
                <w:sz w:val="12"/>
                <w:szCs w:val="12"/>
              </w:rPr>
            </w:pPr>
          </w:p>
        </w:tc>
        <w:tc>
          <w:tcPr>
            <w:tcW w:w="6312" w:type="dxa"/>
            <w:tcBorders>
              <w:top w:val="nil"/>
              <w:left w:val="dotted" w:sz="6" w:space="0" w:color="C0C0C0"/>
              <w:bottom w:val="dotted" w:sz="6" w:space="0" w:color="C0C0C0"/>
              <w:right w:val="nil"/>
            </w:tcBorders>
            <w:shd w:val="clear" w:color="auto" w:fill="FFFFFF"/>
          </w:tcPr>
          <w:p w14:paraId="30F30930" w14:textId="77777777" w:rsidR="008D2525" w:rsidRDefault="008D2525" w:rsidP="00F23D76">
            <w:pPr>
              <w:widowControl w:val="0"/>
              <w:autoSpaceDE w:val="0"/>
              <w:autoSpaceDN w:val="0"/>
              <w:adjustRightInd w:val="0"/>
              <w:rPr>
                <w:rFonts w:ascii="Arial" w:hAnsi="Arial" w:cs="Arial"/>
                <w:sz w:val="12"/>
                <w:szCs w:val="12"/>
              </w:rPr>
            </w:pPr>
          </w:p>
        </w:tc>
      </w:tr>
      <w:tr w:rsidR="008D2525" w14:paraId="66C3FB55" w14:textId="77777777" w:rsidTr="009437E7">
        <w:trPr>
          <w:cantSplit/>
          <w:trHeight w:hRule="exact" w:val="1352"/>
        </w:trPr>
        <w:tc>
          <w:tcPr>
            <w:tcW w:w="1212" w:type="dxa"/>
            <w:gridSpan w:val="4"/>
            <w:tcBorders>
              <w:top w:val="nil"/>
              <w:left w:val="nil"/>
              <w:bottom w:val="dotted" w:sz="6" w:space="0" w:color="C0C0C0"/>
              <w:right w:val="nil"/>
            </w:tcBorders>
            <w:shd w:val="clear" w:color="auto" w:fill="FFFFFF"/>
          </w:tcPr>
          <w:p w14:paraId="7AC11045"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919872" behindDoc="0" locked="1" layoutInCell="0" allowOverlap="1" wp14:anchorId="2032C68D" wp14:editId="56F7E22B">
                      <wp:simplePos x="0" y="0"/>
                      <wp:positionH relativeFrom="column">
                        <wp:posOffset>0</wp:posOffset>
                      </wp:positionH>
                      <wp:positionV relativeFrom="paragraph">
                        <wp:posOffset>0</wp:posOffset>
                      </wp:positionV>
                      <wp:extent cx="769620" cy="858520"/>
                      <wp:effectExtent l="0" t="0" r="0" b="0"/>
                      <wp:wrapNone/>
                      <wp:docPr id="53" name="Group 129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858520"/>
                                <a:chOff x="0" y="0"/>
                                <a:chExt cx="1212" cy="1352"/>
                              </a:xfrm>
                            </wpg:grpSpPr>
                            <wps:wsp>
                              <wps:cNvPr id="54" name="Rectangle 12973"/>
                              <wps:cNvSpPr>
                                <a:spLocks noChangeArrowheads="1"/>
                              </wps:cNvSpPr>
                              <wps:spPr bwMode="auto">
                                <a:xfrm>
                                  <a:off x="357" y="0"/>
                                  <a:ext cx="15" cy="135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5" name="Rectangle 12974"/>
                              <wps:cNvSpPr>
                                <a:spLocks noChangeArrowheads="1"/>
                              </wps:cNvSpPr>
                              <wps:spPr bwMode="auto">
                                <a:xfrm>
                                  <a:off x="843" y="0"/>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6" name="Rectangle 12975"/>
                              <wps:cNvSpPr>
                                <a:spLocks noChangeArrowheads="1"/>
                              </wps:cNvSpPr>
                              <wps:spPr bwMode="auto">
                                <a:xfrm>
                                  <a:off x="843" y="108"/>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972" o:spid="_x0000_s1026" style="position:absolute;margin-left:0;margin-top:0;width:60.6pt;height:67.6pt;z-index:251919872" coordsize="1212,1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HEhHswMAAM0QAAAOAAAAZHJzL2Uyb0RvYy54bWzsWNtu4zYQfS/QfyD47uhiybogyiJ27KBA&#10;2l00LfpMS5REVCJVko6SLfrvOyR9zWVb7KJboLADCKQ4HM6cmTkc5fLdY9+hByoVE7zAwYWPEeWl&#10;qBhvCvzrL6tJipHShFekE5wW+Ikq/O7q++8uxyGnoWhFV1GJQAlX+TgUuNV6yD1PlS3tiboQA+Ww&#10;WAvZEw1T2XiVJCNo7zsv9P2ZNwpZDVKUVCl4e+MW8ZXVX9e01O/rWlGNugKDbdo+pX2uzdO7uiR5&#10;I8nQsnJrBvkCK3rCOBy6V3VDNEEbyV6o6lkphRK1vihF74m6ZiW1PoA3gf/Mm1spNoP1pcnHZtjD&#10;BNA+w+mL1ZY/PXyQiFUFjqcYcdJDjOyxKAizJDT4jEOTg9itHO6HD9I5CcM7Uf6uYNl7vm7mjRNG&#10;6/FHUYFKstHC4vNYy96oAM/Row3D0z4M9FGjEl4ms2wWQrBKWErjNIaxDVPZQixf7Crb5XZfEAah&#10;2xVMY2u6R3J3oDVya5TxCJJNHfBUX4fnfUsGasOkDFA7PKMdnj9DFhLedNRiOnWYWtEdoMqhibhY&#10;tCBJr6UUY0tJBZYFRh7sP9pgJgpi8bfwTuMEo5cAB/EbMJF8kErfUtEjMyiwBNNt3MjDndLGkIOI&#10;CaMSHatWrOvsRDbrRSfRA4FiS33zZ21/JtZxI8yF2eY0ujfUlqs7huSQDDA0kiYtbCn9mQVh5M/D&#10;bLKapckkWkXxJEv8dOIH2Tyb+VEW3az+MuYGUd6yqqL8jnG6K+sg+mdh3hKMK0hb2Gg0OWpdfNNf&#10;3/5e87dnGiiuY70BxfyMEMlNeJe8smNNWOfG3qntFnAA4BSH61XsJ9E0nSRJPJ1E06U/maerxeR6&#10;EcxmyXK+mC+DUxyWFlv19VBYQ3aBMhOxAe/u22pEFTMZM42zMMAwAZINE+cvIl0Dt0OpJUZS6N+Y&#10;bm3N7FF9M3H22h0Qh4OPcNr6doAKcnSXPbZuTKm4ol+L6gnKBmwwR5t7CwatkB8xGuEOKLD6Y0Mk&#10;xaj7gUPpZUEUmUvDTqI4MaQkj1fWxyuEl6CqwBojN1xod9FsBsmaFk4KbA5xcQ1sWDNbTqaUnVVg&#10;/5aXvhVBAQs4wj8lqMjk5wnfQAH/SwSVRnDrfIag/HRbUbt748xPuwbozE/0FSjO/PT/4afZ6/wU&#10;/wf8FDgics2I6VGn0BvbBhV6KdfEnBlq/z1z7qA+A8WZob4FQ9kPPvhmtl3h9vvefJQfz23Hdfgv&#10;xNUnAAAA//8DAFBLAwQUAAYACAAAACEA2h9ZENsAAAAFAQAADwAAAGRycy9kb3ducmV2LnhtbEyP&#10;QWvCQBCF74L/YRmhN90kYilpNiKiPUmhWii9jdkxCWZnQ3ZN4r/v2kt7Gd7whve+ydajaURPnast&#10;K4gXEQjiwuqaSwWfp/38BYTzyBoby6TgTg7W+XSSYartwB/UH30pQgi7FBVU3replK6oyKBb2JY4&#10;eBfbGfRh7UqpOxxCuGlkEkXP0mDNoaHClrYVFdfjzSh4G3DYLONdf7hetvfv0+r96xCTUk+zcfMK&#10;wtPo/47hgR/QIQ9MZ3tj7USjIDzif+fDS+IExDmI5SoBmWfyP33+AwAA//8DAFBLAQItABQABgAI&#10;AAAAIQC2gziS/gAAAOEBAAATAAAAAAAAAAAAAAAAAAAAAABbQ29udGVudF9UeXBlc10ueG1sUEsB&#10;Ai0AFAAGAAgAAAAhADj9If/WAAAAlAEAAAsAAAAAAAAAAAAAAAAALwEAAF9yZWxzLy5yZWxzUEsB&#10;Ai0AFAAGAAgAAAAhAFYcSEezAwAAzRAAAA4AAAAAAAAAAAAAAAAALgIAAGRycy9lMm9Eb2MueG1s&#10;UEsBAi0AFAAGAAgAAAAhANofWRDbAAAABQEAAA8AAAAAAAAAAAAAAAAADQYAAGRycy9kb3ducmV2&#10;LnhtbFBLBQYAAAAABAAEAPMAAAAVBwAAAAA=&#10;" o:allowincell="f">
                      <v:rect id="Rectangle 12973" o:spid="_x0000_s1027" style="position:absolute;left:357;width:15;height:13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PjhMUA&#10;AADbAAAADwAAAGRycy9kb3ducmV2LnhtbESPQWvCQBSE74X+h+UJvdWNYqWkboIEKh6KRSvS42v2&#10;NQlm34bd1UR/fbcgeBxm5htmkQ+mFWdyvrGsYDJOQBCXVjdcKdh/vT+/gvABWWNrmRRcyEOePT4s&#10;MNW25y2dd6ESEcI+RQV1CF0qpS9rMujHtiOO3q91BkOUrpLaYR/hppXTJJlLgw3HhRo7Kmoqj7uT&#10;UfD547vrNRTzfoXyo1ivphv3fVDqaTQs30AEGsI9fGuvtYKXGfx/iT9AZ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4+OExQAAANsAAAAPAAAAAAAAAAAAAAAAAJgCAABkcnMv&#10;ZG93bnJldi54bWxQSwUGAAAAAAQABAD1AAAAigMAAAAA&#10;" fillcolor="gray" stroked="f" strokeweight="0"/>
                      <v:rect id="Rectangle 12974" o:spid="_x0000_s1028" style="position:absolute;left:843;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9GH8UA&#10;AADbAAAADwAAAGRycy9kb3ducmV2LnhtbESPQWvCQBSE70L/w/IEb83GgFJS11ACFQ9FUUvp8TX7&#10;moRm34bdrYn+erdQ8DjMzDfMqhhNJ87kfGtZwTxJQRBXVrdcK3g/vT4+gfABWWNnmRRcyEOxfpis&#10;MNd24AOdj6EWEcI+RwVNCH0upa8aMugT2xNH79s6gyFKV0vtcIhw08ksTZfSYMtxocGeyoaqn+Ov&#10;UbD/8v31GsrlsEH5Vm432c59fig1m44vzyACjeEe/m9vtYLFAv6+xB8g1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8r0YfxQAAANsAAAAPAAAAAAAAAAAAAAAAAJgCAABkcnMv&#10;ZG93bnJldi54bWxQSwUGAAAAAAQABAD1AAAAigMAAAAA&#10;" fillcolor="gray" stroked="f" strokeweight="0"/>
                      <v:rect id="Rectangle 12975" o:spid="_x0000_s1029" style="position:absolute;left:843;top:108;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H3YaMUA&#10;AADbAAAADwAAAGRycy9kb3ducmV2LnhtbESPQWvCQBSE70L/w/IK3upGwVBSN0ECFQ9iqUrp8TX7&#10;moRm34bdrUn99V1B8DjMzDfMqhhNJ87kfGtZwXyWgCCurG65VnA6vj49g/ABWWNnmRT8kYcif5is&#10;MNN24Hc6H0ItIoR9hgqaEPpMSl81ZNDPbE8cvW/rDIYoXS21wyHCTScXSZJKgy3HhQZ7Khuqfg6/&#10;RsHbl+8vl1CmwwblrtxuFnv3+aHU9HFcv4AINIZ7+NbeagXLFK5f4g+Q+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fdhoxQAAANsAAAAPAAAAAAAAAAAAAAAAAJgCAABkcnMv&#10;ZG93bnJldi54bWxQSwUGAAAAAAQABAD1AAAAigMAAAAA&#10;" fillcolor="gray" stroked="f" strokeweight="0"/>
                      <w10:anchorlock/>
                    </v:group>
                  </w:pict>
                </mc:Fallback>
              </mc:AlternateContent>
            </w:r>
          </w:p>
        </w:tc>
        <w:tc>
          <w:tcPr>
            <w:tcW w:w="2924" w:type="dxa"/>
            <w:gridSpan w:val="5"/>
            <w:tcBorders>
              <w:top w:val="nil"/>
              <w:left w:val="nil"/>
              <w:bottom w:val="dotted" w:sz="6" w:space="0" w:color="C0C0C0"/>
              <w:right w:val="nil"/>
            </w:tcBorders>
            <w:shd w:val="clear" w:color="auto" w:fill="FFFFFF"/>
          </w:tcPr>
          <w:p w14:paraId="5B9A15E2"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cbc:Value</w:t>
            </w:r>
          </w:p>
        </w:tc>
        <w:tc>
          <w:tcPr>
            <w:tcW w:w="5257" w:type="dxa"/>
            <w:tcBorders>
              <w:top w:val="nil"/>
              <w:left w:val="dotted" w:sz="6" w:space="0" w:color="C0C0C0"/>
              <w:bottom w:val="dotted" w:sz="6" w:space="0" w:color="C0C0C0"/>
              <w:right w:val="nil"/>
            </w:tcBorders>
            <w:shd w:val="clear" w:color="auto" w:fill="FFFFFF"/>
          </w:tcPr>
          <w:p w14:paraId="414671D1"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1</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46893C49"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cbc:ValueType</w:t>
            </w:r>
          </w:p>
          <w:p w14:paraId="19DAA2CD"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tir10-073</w:t>
            </w:r>
          </w:p>
          <w:p w14:paraId="73A4439F"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tbr10-013</w:t>
            </w:r>
          </w:p>
          <w:p w14:paraId="7FC330F4"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7E3A0D21"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Item attributes</w:t>
            </w:r>
          </w:p>
          <w:p w14:paraId="14169B02"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Each line in an invoice may contain attribute for the item.</w:t>
            </w:r>
          </w:p>
          <w:p w14:paraId="4245647B"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For example colour, size, meter numbers. This</w:t>
            </w:r>
          </w:p>
          <w:p w14:paraId="7B2CAAD5"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information supports automatically assigning accounting</w:t>
            </w:r>
          </w:p>
          <w:p w14:paraId="7BA299A6"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codes and matching to orders and receiving documents.</w:t>
            </w:r>
          </w:p>
          <w:p w14:paraId="27ED6147"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Description of additional data.</w:t>
            </w:r>
          </w:p>
          <w:p w14:paraId="58B9B0E4"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8D2525" w14:paraId="16CEAAB2" w14:textId="77777777" w:rsidTr="009437E7">
        <w:trPr>
          <w:cantSplit/>
          <w:trHeight w:hRule="exact" w:val="399"/>
        </w:trPr>
        <w:tc>
          <w:tcPr>
            <w:tcW w:w="727" w:type="dxa"/>
            <w:gridSpan w:val="2"/>
            <w:tcBorders>
              <w:top w:val="nil"/>
              <w:left w:val="nil"/>
              <w:bottom w:val="dotted" w:sz="6" w:space="0" w:color="C0C0C0"/>
              <w:right w:val="nil"/>
            </w:tcBorders>
            <w:shd w:val="clear" w:color="auto" w:fill="FFFFFF"/>
          </w:tcPr>
          <w:p w14:paraId="078DEA49"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920896" behindDoc="0" locked="1" layoutInCell="0" allowOverlap="1" wp14:anchorId="7EAC6861" wp14:editId="372D4C7F">
                      <wp:simplePos x="0" y="0"/>
                      <wp:positionH relativeFrom="column">
                        <wp:posOffset>0</wp:posOffset>
                      </wp:positionH>
                      <wp:positionV relativeFrom="paragraph">
                        <wp:posOffset>9525</wp:posOffset>
                      </wp:positionV>
                      <wp:extent cx="461645" cy="253365"/>
                      <wp:effectExtent l="0" t="0" r="0" b="0"/>
                      <wp:wrapNone/>
                      <wp:docPr id="49" name="Group 1297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253365"/>
                                <a:chOff x="0" y="15"/>
                                <a:chExt cx="727" cy="399"/>
                              </a:xfrm>
                            </wpg:grpSpPr>
                            <wps:wsp>
                              <wps:cNvPr id="50" name="Rectangle 12977"/>
                              <wps:cNvSpPr>
                                <a:spLocks noChangeArrowheads="1"/>
                              </wps:cNvSpPr>
                              <wps:spPr bwMode="auto">
                                <a:xfrm>
                                  <a:off x="357"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1" name="Rectangle 12978"/>
                              <wps:cNvSpPr>
                                <a:spLocks noChangeArrowheads="1"/>
                              </wps:cNvSpPr>
                              <wps:spPr bwMode="auto">
                                <a:xfrm>
                                  <a:off x="357"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2" name="Rectangle 12979"/>
                              <wps:cNvSpPr>
                                <a:spLocks noChangeArrowheads="1"/>
                              </wps:cNvSpPr>
                              <wps:spPr bwMode="auto">
                                <a:xfrm>
                                  <a:off x="600"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976" o:spid="_x0000_s1026" style="position:absolute;margin-left:0;margin-top:.75pt;width:36.35pt;height:19.95pt;z-index:251920896" coordorigin=",15" coordsize="727,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nXAXwQMAAM4QAAAOAAAAZHJzL2Uyb0RvYy54bWzsWNtu4zYQfS/QfyD47uguWUKcRezYQYG0&#10;XTQt+kxLlERUIlWSjpIt+u8dkvItm0WLXXQLFJYBgSOSw5kznMOhr9899x16olIxwRc4uPIxorwU&#10;FePNAv/y82Y2x0hpwivSCU4X+IUq/O7m22+ux6GgoWhFV1GJQAlXxTgscKv1UHieKlvaE3UlBsqh&#10;sxayJxpE2XiVJCNo7zsv9P3UG4WsBilKqhR8vXOd+Mbqr2ta6h/rWlGNugUG27R9S/vemrd3c02K&#10;RpKhZeVkBvkMK3rCOCx6UHVHNEE7yT5S1bNSCiVqfVWK3hN1zUpqfQBvAv+VN/dS7AbrS1OMzXCA&#10;CaB9hdNnqy1/eHovEasWOM4x4qSHGNllURDmWWrwGYemgGH3cngc3kvnJDQfRPmbgm7vdb+RGzcY&#10;bcfvRQUqyU4Li89zLXujAjxHzzYML4cw0GeNSvgYp0EaJxiV0BUmUZQmLkxlC7E8zgoOn9fTxCzM&#10;3Kwoz80UjxRuPWvjZJNxCPaaOsKpvgzOx5YM1EZJGZwmOBPYbQ7On2ATEt501EKaOUjt0D2eyoGJ&#10;uFi1MJLeSinGlpIKLAusI8Zk0O0mGEFBKP4W3SgBPADEPVJ7gEG24Ab+/AwmUgxS6XsqemQaCyzB&#10;dBs28vSgtEN0P8REUYmOVRvWdVaQzXbVSfREINfmvvlN2s+GddwM5sJMcxrdF2qz1S1DCjAVmmak&#10;Mdpm0h95EMb+Msxnm3SezeJNnMzyzJ/P/CBf5qkf5/Hd5k9jbhAXLasqyh8Yp/usDuJ/FuaJX1w+&#10;2rxGo9mi1sVP+uvb5y1/e6aB4TrWG1DMYwaRwoR3zSvb1oR1ru2d2263MABwjsPtJvGzOJrPsiyJ&#10;ZnG09mfL+WY1u10FaZqtl6vlOjjHYW2xVV8OhTVkHygjiB1499hWI6qY2TFRkocBBgE4Nsycv4h0&#10;DRwOpZYYSaF/Zbq1OXNA9ZMb56DdAXFc+ASnybcjVJD1+90Dee9SxSX9VlQvkDZgg1naHFvQaIX8&#10;gNEIR8ACq993RFKMuu84pF4exLE5M6wQJ1kIgjzt2Z72EF6CqgXWGLnmSrtzZjdI1rSwUmD3EBe3&#10;QIY1s+lk7HNWgf1GAF76WgQFYXqLoCwlGFMOfAN5/m8TVBi5rDDJbo6AKAsnirIkfyDyC0NBuXBh&#10;qEPl9DEUF4b6/zAUcMBbDGVru6/EUCmc17aEes1Q+xoqzF2Fti81Lwx1YajTu92Fof6bGspe+eDS&#10;bOvC6YJvbuWnsq25jn9D3PwFAAD//wMAUEsDBBQABgAIAAAAIQAuCQmZ3AAAAAQBAAAPAAAAZHJz&#10;L2Rvd25yZXYueG1sTI9BT8JAEIXvJv6HzZh4k20RhJRuCSHqiZgAJsbb0A5tQ3e26S5t+feOJz3O&#10;ey/vfZOuR9uonjpfOzYQTyJQxLkrai4NfB7fnpagfEAusHFMBm7kYZ3d36WYFG7gPfWHUCopYZ+g&#10;gSqENtHa5xVZ9BPXEot3dp3FIGdX6qLDQcpto6dR9KIt1iwLFba0rSi/HK7WwPuAw+Y5fu13l/P2&#10;9n2cf3ztYjLm8WHcrEAFGsNfGH7xBR0yYTq5KxdeNQbkkSDqHJSYi+kC1MnALJ6BzlL9Hz77AQAA&#10;//8DAFBLAQItABQABgAIAAAAIQC2gziS/gAAAOEBAAATAAAAAAAAAAAAAAAAAAAAAABbQ29udGVu&#10;dF9UeXBlc10ueG1sUEsBAi0AFAAGAAgAAAAhADj9If/WAAAAlAEAAAsAAAAAAAAAAAAAAAAALwEA&#10;AF9yZWxzLy5yZWxzUEsBAi0AFAAGAAgAAAAhAKudcBfBAwAAzhAAAA4AAAAAAAAAAAAAAAAALgIA&#10;AGRycy9lMm9Eb2MueG1sUEsBAi0AFAAGAAgAAAAhAC4JCZncAAAABAEAAA8AAAAAAAAAAAAAAAAA&#10;GwYAAGRycy9kb3ducmV2LnhtbFBLBQYAAAAABAAEAPMAAAAkBwAAAAA=&#10;" o:allowincell="f">
                      <v:rect id="Rectangle 12977" o:spid="_x0000_s1027" style="position:absolute;left:357;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Njlh8IA&#10;AADbAAAADwAAAGRycy9kb3ducmV2LnhtbERPz2vCMBS+D/Y/hCfsNlOFlVGNIoVJD2NjKuLx2Tzb&#10;YvNSkqzt+tcvh8GOH9/v9XY0rejJ+caygsU8AUFcWt1wpeB0fHt+BeEDssbWMin4IQ/bzePDGjNt&#10;B/6i/hAqEUPYZ6igDqHLpPRlTQb93HbEkbtZZzBE6CqpHQ4x3LRymSSpNNhwbKixo7ym8n74Ngo+&#10;r76bppCnwx7le17slx/uclbqaTbuViACjeFf/OcutIKXuD5+iT9Ab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2OWHwgAAANsAAAAPAAAAAAAAAAAAAAAAAJgCAABkcnMvZG93&#10;bnJldi54bWxQSwUGAAAAAAQABAD1AAAAhwMAAAAA&#10;" fillcolor="gray" stroked="f" strokeweight="0"/>
                      <v:rect id="Rectangle 12978" o:spid="_x0000_s1028" style="position:absolute;left:357;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5RAHMUA&#10;AADbAAAADwAAAGRycy9kb3ducmV2LnhtbESPzWrDMBCE74G8g9hAb7XsQEJxo5hiaMghtOSH0OPW&#10;2tqm1spIauzm6aNCIcdhZr5hVsVoOnEh51vLCrIkBUFcWd1yreB0fH18AuEDssbOMin4JQ/FejpZ&#10;Ya7twHu6HEItIoR9jgqaEPpcSl81ZNAntieO3pd1BkOUrpba4RDhppPzNF1Kgy3HhQZ7Khuqvg8/&#10;RsH7p++v11Auhw3KXbndzN/cx1mph9n48gwi0Bju4f/2VitYZPD3Jf4Aub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lEAcxQAAANsAAAAPAAAAAAAAAAAAAAAAAJgCAABkcnMv&#10;ZG93bnJldi54bWxQSwUGAAAAAAQABAD1AAAAigMAAAAA&#10;" fillcolor="gray" stroked="f" strokeweight="0"/>
                      <v:rect id="Rectangle 12979" o:spid="_x0000_s1029" style="position:absolute;left:600;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0bea8UA&#10;AADbAAAADwAAAGRycy9kb3ducmV2LnhtbESPQWvCQBSE70L/w/IKvenGgCKpmyCBigdp0ZbS42v2&#10;NQnNvg27W5P6611B8DjMzDfMuhhNJ07kfGtZwXyWgCCurG65VvDx/jJdgfABWWNnmRT8k4cif5is&#10;MdN24AOdjqEWEcI+QwVNCH0mpa8aMuhntieO3o91BkOUrpba4RDhppNpkiylwZbjQoM9lQ1Vv8c/&#10;o+Dt2/fncyiXwxblvtxt01f39anU0+O4eQYRaAz38K290woWKVy/xB8g8w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Rt5rxQAAANsAAAAPAAAAAAAAAAAAAAAAAJgCAABkcnMv&#10;ZG93bnJldi54bWxQSwUGAAAAAAQABAD1AAAAigMAAAAA&#10;" fillcolor="gray" stroked="f" strokeweight="0"/>
                      <w10:anchorlock/>
                    </v:group>
                  </w:pict>
                </mc:Fallback>
              </mc:AlternateContent>
            </w:r>
          </w:p>
        </w:tc>
        <w:tc>
          <w:tcPr>
            <w:tcW w:w="3409" w:type="dxa"/>
            <w:gridSpan w:val="7"/>
            <w:tcBorders>
              <w:top w:val="nil"/>
              <w:left w:val="nil"/>
              <w:bottom w:val="dotted" w:sz="6" w:space="0" w:color="C0C0C0"/>
              <w:right w:val="nil"/>
            </w:tcBorders>
            <w:shd w:val="clear" w:color="auto" w:fill="FFFFFF"/>
          </w:tcPr>
          <w:p w14:paraId="6A61B667"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cac:Price</w:t>
            </w:r>
          </w:p>
        </w:tc>
        <w:tc>
          <w:tcPr>
            <w:tcW w:w="5257" w:type="dxa"/>
            <w:tcBorders>
              <w:top w:val="nil"/>
              <w:left w:val="dotted" w:sz="6" w:space="0" w:color="C0C0C0"/>
              <w:bottom w:val="dotted" w:sz="6" w:space="0" w:color="C0C0C0"/>
              <w:right w:val="nil"/>
            </w:tcBorders>
            <w:shd w:val="clear" w:color="auto" w:fill="FFFFFF"/>
          </w:tcPr>
          <w:p w14:paraId="419F7CFD" w14:textId="77777777" w:rsidR="008D2525" w:rsidRDefault="008D2525" w:rsidP="00F23D76">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1E8ABB25"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cac:PriceType</w:t>
            </w:r>
          </w:p>
        </w:tc>
        <w:tc>
          <w:tcPr>
            <w:tcW w:w="6315" w:type="dxa"/>
            <w:tcBorders>
              <w:top w:val="nil"/>
              <w:left w:val="dotted" w:sz="6" w:space="0" w:color="C0C0C0"/>
              <w:bottom w:val="dotted" w:sz="6" w:space="0" w:color="C0C0C0"/>
              <w:right w:val="nil"/>
            </w:tcBorders>
            <w:shd w:val="clear" w:color="auto" w:fill="FFFFFF"/>
          </w:tcPr>
          <w:p w14:paraId="4B3A4DFC" w14:textId="77777777" w:rsidR="008D2525" w:rsidRDefault="008D2525" w:rsidP="00F23D76">
            <w:pPr>
              <w:widowControl w:val="0"/>
              <w:autoSpaceDE w:val="0"/>
              <w:autoSpaceDN w:val="0"/>
              <w:adjustRightInd w:val="0"/>
              <w:rPr>
                <w:rFonts w:ascii="Arial" w:hAnsi="Arial" w:cs="Arial"/>
                <w:sz w:val="12"/>
                <w:szCs w:val="12"/>
              </w:rPr>
            </w:pPr>
          </w:p>
        </w:tc>
      </w:tr>
      <w:tr w:rsidR="008D2525" w14:paraId="5AE02D01" w14:textId="77777777" w:rsidTr="009437E7">
        <w:trPr>
          <w:cantSplit/>
          <w:trHeight w:hRule="exact" w:val="1928"/>
        </w:trPr>
        <w:tc>
          <w:tcPr>
            <w:tcW w:w="970" w:type="dxa"/>
            <w:gridSpan w:val="3"/>
            <w:tcBorders>
              <w:top w:val="nil"/>
              <w:left w:val="nil"/>
              <w:bottom w:val="dotted" w:sz="6" w:space="0" w:color="C0C0C0"/>
              <w:right w:val="nil"/>
            </w:tcBorders>
            <w:shd w:val="clear" w:color="auto" w:fill="FFFFFF"/>
          </w:tcPr>
          <w:p w14:paraId="11772298"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921920" behindDoc="0" locked="1" layoutInCell="0" allowOverlap="1" wp14:anchorId="5FDC7655" wp14:editId="27B47EAF">
                      <wp:simplePos x="0" y="0"/>
                      <wp:positionH relativeFrom="column">
                        <wp:posOffset>0</wp:posOffset>
                      </wp:positionH>
                      <wp:positionV relativeFrom="paragraph">
                        <wp:posOffset>9525</wp:posOffset>
                      </wp:positionV>
                      <wp:extent cx="615950" cy="1224280"/>
                      <wp:effectExtent l="0" t="0" r="0" b="0"/>
                      <wp:wrapNone/>
                      <wp:docPr id="45" name="Group 129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1224280"/>
                                <a:chOff x="0" y="15"/>
                                <a:chExt cx="970" cy="1928"/>
                              </a:xfrm>
                            </wpg:grpSpPr>
                            <wps:wsp>
                              <wps:cNvPr id="46" name="Rectangle 12981"/>
                              <wps:cNvSpPr>
                                <a:spLocks noChangeArrowheads="1"/>
                              </wps:cNvSpPr>
                              <wps:spPr bwMode="auto">
                                <a:xfrm>
                                  <a:off x="600" y="15"/>
                                  <a:ext cx="15" cy="192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7" name="Rectangle 12982"/>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8" name="Rectangle 12983"/>
                              <wps:cNvSpPr>
                                <a:spLocks noChangeArrowheads="1"/>
                              </wps:cNvSpPr>
                              <wps:spPr bwMode="auto">
                                <a:xfrm>
                                  <a:off x="843" y="123"/>
                                  <a:ext cx="15" cy="182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980" o:spid="_x0000_s1026" style="position:absolute;margin-left:0;margin-top:.75pt;width:48.5pt;height:96.4pt;z-index:251921920" coordorigin=",15" coordsize="970,19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k5zOwgMAANIQAAAOAAAAZHJzL2Uyb0RvYy54bWzsWG1v2zYQ/j6g/4Hgd0cvlq0XRClixw4G&#10;ZFuxbNhnWqIkYhKpkXSUdNh/35G0/NYULVqsAwo7gMATj8e753gPT7l++9y16IlKxQTPcXDlY0R5&#10;IUrG6xz//tt6kmCkNOElaQWnOX6hCr+9efPD9dBnNBSNaEsqERjhKhv6HDda95nnqaKhHVFXoqcc&#10;JishO6JBlLVXSjKA9a71Qt+fe4OQZS9FQZWCt3duEt9Y+1VFC/1LVSmqUZtj8E3bp7TPjXl6N9ck&#10;qyXpG1bs3CBf4EVHGIdN96buiCZoK9kHpjpWSKFEpa8K0XmiqlhBbQwQTeCfRXMvxba3sdTZUPd7&#10;mADaM5y+2Gzx89M7iViZ42iGEScd5Mhui4IwTSw+Q19noHYv+8f+nXRBwvBBFH8qgM87nzdy7ZTR&#10;ZvhJlGCSbLWw+DxXsjMmIHL0bNPwsk8DfdaogJfzYJbOIFkFTAVhGIXOD5IVDSTzsCyYufQVzWq3&#10;Mo3HZWmYmEmPZG5H6+XOK3M44LSpA6Dq6wB9bEhPbZ6UQWoEdD4C+iscQ8LrllpQA+OY8QBUR0SV&#10;gxNxsWxAk95KKYaGkhI8s/rg/9ECIyhIxifxnfsAiIFxB9UIMcgO3nOcSNZLpe+p6JAZ5FiC7zZz&#10;5OlBaQfpqGISqUTLyjVrWyvIerNsJXoiUG6Jb/52WThRa7lR5sIscxbdG2oL1m1DMvAVhkbTeG2L&#10;6e80CCN/EaaT9TyJJ9E6mk0g58nED9JFOvejNLpb/2PcDaKsYWVJ+QPjdCzsIPq8PO8oxpWkLW00&#10;mFNqQ/xovL79vRZvxzSQXMs6A4r5GSWSmfyueGnHmrDWjb1T3+0ZBgBOcbhdz/w4miaTOJ5NJ9F0&#10;5U8WyXo5uV0G83m8WiwXq+AUh5XFVn09FNaRMVFGEFuI7rEpB1Qyc2KmszQMMAhAs2Hs4kWkreF+&#10;KLTESAr9B9ONLZo9qh89OHvrDojDxkc47WI7QAVlP54eWzimVlzNbUT5AnUDPpitzc0Fg0bI9xgN&#10;cAvkWP21JZJi1P7IofbSIIpATVshmsUhCPJ4ZnM8Q3gBpnKsMXLDpXZXzbaXrG5gp8CeIS5ugQ8r&#10;ZsvJ1LLzCvw3AhDTt2Ko+HWGCv8PhgqnripMsZtbYBqHO46y3LVn8gtDQcdwYah98/QhFBeG+n4Y&#10;Cj4fXFN62kNZrjhpiaAT+Y96qCSauh7qnKH2TVQC14LrY8b2duyQLk3UpYl6ja0vFPUtKMp+9MGH&#10;s20Mdx/55sv8WLZN1+FfETf/AgAA//8DAFBLAwQUAAYACAAAACEAzJJpiNsAAAAFAQAADwAAAGRy&#10;cy9kb3ducmV2LnhtbEyPwU7CQBCG7ya+w2ZMvMm2Igq1W0KIeiIkggnxNrRD29CdbbpLW97e8aTH&#10;b/7JP9+ky9E2qqfO144NxJMIFHHuippLA1/794c5KB+QC2wck4EreVhmtzcpJoUb+JP6XSiVlLBP&#10;0EAVQpto7fOKLPqJa4klO7nOYhDsSl10OEi5bfRjFD1rizXLhQpbWleUn3cXa+BjwGE1jd/6zfm0&#10;vn7vZ9vDJiZj7u/G1SuoQGP4W4ZffVGHTJyO7sKFV40BeSTIdAZKwsWL4FFw8TQFnaX6v332AwAA&#10;//8DAFBLAQItABQABgAIAAAAIQC2gziS/gAAAOEBAAATAAAAAAAAAAAAAAAAAAAAAABbQ29udGVu&#10;dF9UeXBlc10ueG1sUEsBAi0AFAAGAAgAAAAhADj9If/WAAAAlAEAAAsAAAAAAAAAAAAAAAAALwEA&#10;AF9yZWxzLy5yZWxzUEsBAi0AFAAGAAgAAAAhAKOTnM7CAwAA0hAAAA4AAAAAAAAAAAAAAAAALgIA&#10;AGRycy9lMm9Eb2MueG1sUEsBAi0AFAAGAAgAAAAhAMySaYjbAAAABQEAAA8AAAAAAAAAAAAAAAAA&#10;HAYAAGRycy9kb3ducmV2LnhtbFBLBQYAAAAABAAEAPMAAAAkBwAAAAA=&#10;" o:allowincell="f">
                      <v:rect id="Rectangle 12981" o:spid="_x0000_s1027" style="position:absolute;left:600;top:15;width:15;height:19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ROtcUA&#10;AADbAAAADwAAAGRycy9kb3ducmV2LnhtbESPQWvCQBSE70L/w/IK3upGkVBSN0ECFQ9iqUrp8TX7&#10;moRm34bdrUn99V1B8DjMzDfMqhhNJ87kfGtZwXyWgCCurG65VnA6vj49g/ABWWNnmRT8kYcif5is&#10;MNN24Hc6H0ItIoR9hgqaEPpMSl81ZNDPbE8cvW/rDIYoXS21wyHCTScXSZJKgy3HhQZ7Khuqfg6/&#10;RsHbl+8vl1CmwwblrtxuFnv3+aHU9HFcv4AINIZ7+NbeagXLFK5f4g+Q+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pE61xQAAANsAAAAPAAAAAAAAAAAAAAAAAJgCAABkcnMv&#10;ZG93bnJldi54bWxQSwUGAAAAAAQABAD1AAAAigMAAAAA&#10;" fillcolor="gray" stroked="f" strokeweight="0"/>
                      <v:rect id="Rectangle 12982" o:spid="_x0000_s1028"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jrLsUA&#10;AADbAAAADwAAAGRycy9kb3ducmV2LnhtbESPQWvCQBSE70L/w/KE3nSjiC2pmyCBiodiqRXp8TX7&#10;mgSzb8PuaqK/vlsoeBxm5htmlQ+mFRdyvrGsYDZNQBCXVjdcKTh8vk6eQfiArLG1TAqu5CHPHkYr&#10;TLXt+YMu+1CJCGGfooI6hC6V0pc1GfRT2xFH78c6gyFKV0ntsI9w08p5kiylwYbjQo0dFTWVp/3Z&#10;KHj/9t3tFoplv0H5Vmw38537Oir1OB7WLyACDeEe/m9vtYLFE/x9iT9AZ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6OsuxQAAANsAAAAPAAAAAAAAAAAAAAAAAJgCAABkcnMv&#10;ZG93bnJldi54bWxQSwUGAAAAAAQABAD1AAAAigMAAAAA&#10;" fillcolor="gray" stroked="f" strokeweight="0"/>
                      <v:rect id="Rectangle 12983" o:spid="_x0000_s1029" style="position:absolute;left:843;top:123;width:15;height:18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3d/XMIA&#10;AADbAAAADwAAAGRycy9kb3ducmV2LnhtbERPz2vCMBS+D/Y/hCfsNlNllFGNIoVJD2NjKuLx2Tzb&#10;YvNSkqzt+tcvh8GOH9/v9XY0rejJ+caygsU8AUFcWt1wpeB0fHt+BeEDssbWMin4IQ/bzePDGjNt&#10;B/6i/hAqEUPYZ6igDqHLpPRlTQb93HbEkbtZZzBE6CqpHQ4x3LRymSSpNNhwbKixo7ym8n74Ngo+&#10;r76bppCnwx7le17slx/uclbqaTbuViACjeFf/OcutIKXODZ+iT9Ab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Xd39cwgAAANsAAAAPAAAAAAAAAAAAAAAAAJgCAABkcnMvZG93&#10;bnJldi54bWxQSwUGAAAAAAQABAD1AAAAhwMAAAAA&#10;" fillcolor="gray" stroked="f" strokeweight="0"/>
                      <w10:anchorlock/>
                    </v:group>
                  </w:pict>
                </mc:Fallback>
              </mc:AlternateContent>
            </w:r>
          </w:p>
        </w:tc>
        <w:tc>
          <w:tcPr>
            <w:tcW w:w="3166" w:type="dxa"/>
            <w:gridSpan w:val="6"/>
            <w:tcBorders>
              <w:top w:val="nil"/>
              <w:left w:val="nil"/>
              <w:bottom w:val="dotted" w:sz="6" w:space="0" w:color="C0C0C0"/>
              <w:right w:val="nil"/>
            </w:tcBorders>
            <w:shd w:val="clear" w:color="auto" w:fill="FFFFFF"/>
          </w:tcPr>
          <w:p w14:paraId="2276CFFA"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cbc:PriceAmount</w:t>
            </w:r>
          </w:p>
        </w:tc>
        <w:tc>
          <w:tcPr>
            <w:tcW w:w="5257" w:type="dxa"/>
            <w:tcBorders>
              <w:top w:val="nil"/>
              <w:left w:val="dotted" w:sz="6" w:space="0" w:color="C0C0C0"/>
              <w:bottom w:val="dotted" w:sz="6" w:space="0" w:color="C0C0C0"/>
              <w:right w:val="nil"/>
            </w:tcBorders>
            <w:shd w:val="clear" w:color="auto" w:fill="FFFFFF"/>
          </w:tcPr>
          <w:p w14:paraId="43156A7C"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1</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27A2E786"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cbc:PriceAmountType</w:t>
            </w:r>
          </w:p>
          <w:p w14:paraId="2F98B64E"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tir10-075</w:t>
            </w:r>
          </w:p>
          <w:p w14:paraId="109691C6"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tbr10-014, tbr10-024</w:t>
            </w:r>
          </w:p>
          <w:p w14:paraId="7B631EAF"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249D23E6"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Item price</w:t>
            </w:r>
          </w:p>
          <w:p w14:paraId="3B770001"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Each line in an invoice may contain the net price of the</w:t>
            </w:r>
          </w:p>
          <w:p w14:paraId="5F47EAD9"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item including all allowances or charges that directly</w:t>
            </w:r>
          </w:p>
          <w:p w14:paraId="6509616B"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relates to price (e.g. discount), and taxes but excluding</w:t>
            </w:r>
          </w:p>
          <w:p w14:paraId="33EB36DD"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VAT.</w:t>
            </w:r>
          </w:p>
          <w:p w14:paraId="61A492D3"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The net price of an item including discounts or</w:t>
            </w:r>
          </w:p>
          <w:p w14:paraId="01A1A0FE"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surcharges that apply to the price.</w:t>
            </w:r>
          </w:p>
          <w:p w14:paraId="30A9D8D0" w14:textId="77777777" w:rsidR="008D2525" w:rsidRDefault="008D2525" w:rsidP="00F23D76">
            <w:pPr>
              <w:widowControl w:val="0"/>
              <w:autoSpaceDE w:val="0"/>
              <w:autoSpaceDN w:val="0"/>
              <w:adjustRightInd w:val="0"/>
              <w:rPr>
                <w:rFonts w:ascii="Arial" w:hAnsi="Arial" w:cs="Arial"/>
                <w:sz w:val="16"/>
                <w:szCs w:val="16"/>
              </w:rPr>
            </w:pPr>
            <w:r>
              <w:rPr>
                <w:rFonts w:ascii="Arial" w:hAnsi="Arial" w:cs="Arial"/>
                <w:color w:val="000000"/>
                <w:sz w:val="16"/>
                <w:szCs w:val="16"/>
              </w:rPr>
              <w:t xml:space="preserve">   </w:t>
            </w:r>
          </w:p>
          <w:p w14:paraId="7EEF614D"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Rules</w:t>
            </w:r>
            <w:r>
              <w:rPr>
                <w:rFonts w:ascii="Arial" w:hAnsi="Arial" w:cs="Arial"/>
                <w:sz w:val="16"/>
                <w:szCs w:val="16"/>
              </w:rPr>
              <w:tab/>
            </w:r>
            <w:r>
              <w:rPr>
                <w:rFonts w:ascii="Arial" w:hAnsi="Arial" w:cs="Arial"/>
                <w:color w:val="000000"/>
                <w:sz w:val="16"/>
                <w:szCs w:val="16"/>
              </w:rPr>
              <w:t>BII2-T10-R034 - Invoice line item net price MUST NOT</w:t>
            </w:r>
          </w:p>
          <w:p w14:paraId="4074C617" w14:textId="77777777" w:rsidR="008D2525" w:rsidRDefault="008D2525" w:rsidP="00F23D76">
            <w:pPr>
              <w:widowControl w:val="0"/>
              <w:autoSpaceDE w:val="0"/>
              <w:autoSpaceDN w:val="0"/>
              <w:adjustRightInd w:val="0"/>
              <w:ind w:left="1229"/>
              <w:rPr>
                <w:rFonts w:ascii="Arial" w:hAnsi="Arial" w:cs="Arial"/>
                <w:sz w:val="12"/>
                <w:szCs w:val="12"/>
              </w:rPr>
            </w:pPr>
            <w:r>
              <w:rPr>
                <w:rFonts w:ascii="Arial" w:hAnsi="Arial" w:cs="Arial"/>
                <w:color w:val="000000"/>
                <w:sz w:val="16"/>
                <w:szCs w:val="16"/>
              </w:rPr>
              <w:t>be negative</w:t>
            </w:r>
          </w:p>
        </w:tc>
      </w:tr>
      <w:tr w:rsidR="008D2525" w14:paraId="4FAD9173" w14:textId="77777777" w:rsidTr="009437E7">
        <w:trPr>
          <w:cantSplit/>
          <w:trHeight w:hRule="exact" w:val="576"/>
        </w:trPr>
        <w:tc>
          <w:tcPr>
            <w:tcW w:w="1212" w:type="dxa"/>
            <w:gridSpan w:val="4"/>
            <w:tcBorders>
              <w:top w:val="nil"/>
              <w:left w:val="nil"/>
              <w:bottom w:val="dotted" w:sz="6" w:space="0" w:color="C0C0C0"/>
              <w:right w:val="nil"/>
            </w:tcBorders>
            <w:shd w:val="clear" w:color="auto" w:fill="FFFFFF"/>
          </w:tcPr>
          <w:p w14:paraId="652B7898"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922944" behindDoc="0" locked="1" layoutInCell="0" allowOverlap="1" wp14:anchorId="526CD750" wp14:editId="348D0CCD">
                      <wp:simplePos x="0" y="0"/>
                      <wp:positionH relativeFrom="column">
                        <wp:posOffset>0</wp:posOffset>
                      </wp:positionH>
                      <wp:positionV relativeFrom="paragraph">
                        <wp:posOffset>9525</wp:posOffset>
                      </wp:positionV>
                      <wp:extent cx="769620" cy="365760"/>
                      <wp:effectExtent l="0" t="0" r="0" b="0"/>
                      <wp:wrapNone/>
                      <wp:docPr id="41" name="Group 129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365760"/>
                                <a:chOff x="0" y="15"/>
                                <a:chExt cx="1212" cy="576"/>
                              </a:xfrm>
                            </wpg:grpSpPr>
                            <wps:wsp>
                              <wps:cNvPr id="42" name="Rectangle 12985"/>
                              <wps:cNvSpPr>
                                <a:spLocks noChangeArrowheads="1"/>
                              </wps:cNvSpPr>
                              <wps:spPr bwMode="auto">
                                <a:xfrm>
                                  <a:off x="600"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3" name="Rectangle 12986"/>
                              <wps:cNvSpPr>
                                <a:spLocks noChangeArrowheads="1"/>
                              </wps:cNvSpPr>
                              <wps:spPr bwMode="auto">
                                <a:xfrm>
                                  <a:off x="843"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4" name="Rectangle 12987"/>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984" o:spid="_x0000_s1026" style="position:absolute;margin-left:0;margin-top:.75pt;width:60.6pt;height:28.8pt;z-index:251922944" coordorigin=",15" coordsize="1212,5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AgAbugMAAM4QAAAOAAAAZHJzL2Uyb0RvYy54bWzsWNtu4zYQfS/QfyD0ruhiWTdEWcSOHRRI&#10;20XTos+0RElEJVIl6Shp0X/vkJR8yWbbYhfIQ2EZEEiRHJ45wzkkff3hue/QExGSclY4wZXvIMJK&#10;XlHWFM4vP2/d1EFSYVbhjjNSOC9EOh9uvv3mehxyEvKWdxURCIwwmY9D4bRKDbnnybIlPZZXfCAM&#10;GmsueqygKhqvEngE633nhb4feyMX1SB4SaSEr3e20bkx9uualOrHupZEoa5wAJsyb2HeO/32bq5x&#10;3gg8tLScYOAvQNFjymDSg6k7rDDaC/qJqZ6Wgkteq6uS9x6va1oS4wN4E/ivvLkXfD8YX5p8bIYD&#10;TUDtK56+2Gz5w9NHgWhVOFHgIIZ7iJGZFgVhlkaan3Focuh2L4bH4aOwTkLxgZe/SWj2XrfremM7&#10;o934Pa/AJN4rbvh5rkWvTYDn6NmE4eUQBvKsUAkfkziLQwhWCU2LeJnEU5jKFmJ5HBUsbfTKdjMN&#10;DMIgtMNgkG70cG4nNCAnUNojWGzyyKf8Oj4fWzwQEyapiZr5BCiWz59gFWLWdMRwalBrBNB1JlRa&#10;NhHj6xZ6klsh+NgSXAGywDhyNkBXJMTiX+mNfaARWJypmhmGumH3NU04H4RU94T3SBcKRwB0Ezf8&#10;9CCVZXTuosMoeUerLe06UxHNbt0J9IQh2VJf/6YgnHXrmO7MuB5mLdovxKSrnQbnABWKuqcGbVLp&#10;zywII38VZu42ThM32kZLN0v81PWDbJXFfpRFd9u/NNwgyltaVYQ9UEbmtA6i/xbmSWBsQprERqNe&#10;o8bFz/rrm+ctf3uqQOI62mtS9KM74VyHd8MqU1aYdrbsnWM3SxgIOOfhdrv0k2iRukmyXLjRYuO7&#10;q3S7dm/XQRwnm9V6tQnOedgYbuXXU2GAzIHSFb4H7x7bakQV1StmscxCUJKKgsiGifUX4a6B3aFU&#10;wkGCq1+pak3OHFj97MI5WLdEHCc+4Wny7UgVZP28eiDvbarYpN/x6gXSBjDoqfW+BYWWiz8cNMIe&#10;UDjy9z0WxEHddwxSLwuiSG8aphItEy1K4rRld9qCWQmmCkc5yBbXym40+0HQpoWZArOGGL8FNayp&#10;SSeNz6IC/LoCuvReArV4W6CMcmoo7yBQaQQg/kGgAj+dUmreOGb1uQjURaDIfBg8oeIiUP8fgYre&#10;FqhES8J7C1S4sNu2Po3oQ+oimY6a9mx1OGlejlBwobkcoQ53u0+puCjUeyiUufHBpdkcC6cLvr6V&#10;n9bNkev4N8TN3wAAAP//AwBQSwMEFAAGAAgAAAAhAK6uB03cAAAABQEAAA8AAABkcnMvZG93bnJl&#10;di54bWxMj0FLw0AQhe+C/2EZwZvdbCSiMZtSinoqgq0g3qbZaRKanQ3ZbZL+e7cne5z3Hu99Uyxn&#10;24mRBt861qAWCQjiypmWaw3fu/eHZxA+IBvsHJOGM3lYlrc3BebGTfxF4zbUIpawz1FDE0KfS+mr&#10;hiz6heuJo3dwg8UQz6GWZsAplttOpknyJC22HBca7GndUHXcnqyGjwmn1aN6GzfHw/r8u8s+fzaK&#10;tL6/m1evIALN4T8MF/yIDmVk2rsTGy86DfGRENUMxMVMVQpiryF7USDLQl7Tl38AAAD//wMAUEsB&#10;Ai0AFAAGAAgAAAAhALaDOJL+AAAA4QEAABMAAAAAAAAAAAAAAAAAAAAAAFtDb250ZW50X1R5cGVz&#10;XS54bWxQSwECLQAUAAYACAAAACEAOP0h/9YAAACUAQAACwAAAAAAAAAAAAAAAAAvAQAAX3JlbHMv&#10;LnJlbHNQSwECLQAUAAYACAAAACEA3wIAG7oDAADOEAAADgAAAAAAAAAAAAAAAAAuAgAAZHJzL2Uy&#10;b0RvYy54bWxQSwECLQAUAAYACAAAACEArq4HTdwAAAAFAQAADwAAAAAAAAAAAAAAAAAUBgAAZHJz&#10;L2Rvd25yZXYueG1sUEsFBgAAAAAEAAQA8wAAAB0HAAAAAA==&#10;" o:allowincell="f">
                      <v:rect id="Rectangle 12985" o:spid="_x0000_s1027" style="position:absolute;left:600;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9ItsUA&#10;AADbAAAADwAAAGRycy9kb3ducmV2LnhtbESPQWvCQBSE70L/w/IKvenGICKpmyCBigdp0ZbS42v2&#10;NQnNvg27W5P6611B8DjMzDfMuhhNJ07kfGtZwXyWgCCurG65VvDx/jJdgfABWWNnmRT8k4cif5is&#10;MdN24AOdjqEWEcI+QwVNCH0mpa8aMuhntieO3o91BkOUrpba4RDhppNpkiylwZbjQoM9lQ1Vv8c/&#10;o+Dt2/fncyiXwxblvtxt01f39anU0+O4eQYRaAz38K290woWKVy/xB8g8w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2n0i2xQAAANsAAAAPAAAAAAAAAAAAAAAAAJgCAABkcnMv&#10;ZG93bnJldi54bWxQSwUGAAAAAAQABAD1AAAAigMAAAAA&#10;" fillcolor="gray" stroked="f" strokeweight="0"/>
                      <v:rect id="Rectangle 12986" o:spid="_x0000_s1028" style="position:absolute;left:843;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dPtLcUA&#10;AADbAAAADwAAAGRycy9kb3ducmV2LnhtbESPQWvCQBSE74X+h+UJvdWNWqSkboIEKh6KRSvS42v2&#10;NQlm34bd1UR/fbcgeBxm5htmkQ+mFWdyvrGsYDJOQBCXVjdcKdh/vT+/gvABWWNrmRRcyEOePT4s&#10;MNW25y2dd6ESEcI+RQV1CF0qpS9rMujHtiOO3q91BkOUrpLaYR/hppXTJJlLgw3HhRo7Kmoqj7uT&#10;UfD547vrNRTzfoXyo1ivphv3fVDqaTQs30AEGsI9fGuvtYKXGfx/iT9AZ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0+0txQAAANsAAAAPAAAAAAAAAAAAAAAAAJgCAABkcnMv&#10;ZG93bnJldi54bWxQSwUGAAAAAAQABAD1AAAAigMAAAAA&#10;" fillcolor="gray" stroked="f" strokeweight="0"/>
                      <v:rect id="Rectangle 12987" o:spid="_x0000_s1029"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jp1WcUA&#10;AADbAAAADwAAAGRycy9kb3ducmV2LnhtbESPQWvCQBSE70L/w/IEb83GIFJS11ACFQ9FUUvp8TX7&#10;moRm34bdrYn+erdQ8DjMzDfMqhhNJ87kfGtZwTxJQRBXVrdcK3g/vT4+gfABWWNnmRRcyEOxfpis&#10;MNd24AOdj6EWEcI+RwVNCH0upa8aMugT2xNH79s6gyFKV0vtcIhw08ksTZfSYMtxocGeyoaqn+Ov&#10;UbD/8v31GsrlsEH5Vm432c59fig1m44vzyACjeEe/m9vtYLFAv6+xB8g1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OnVZxQAAANsAAAAPAAAAAAAAAAAAAAAAAJgCAABkcnMv&#10;ZG93bnJldi54bWxQSwUGAAAAAAQABAD1AAAAigMAAAAA&#10;" fillcolor="gray" stroked="f" strokeweight="0"/>
                      <w10:anchorlock/>
                    </v:group>
                  </w:pict>
                </mc:Fallback>
              </mc:AlternateContent>
            </w:r>
          </w:p>
        </w:tc>
        <w:tc>
          <w:tcPr>
            <w:tcW w:w="2924" w:type="dxa"/>
            <w:gridSpan w:val="5"/>
            <w:tcBorders>
              <w:top w:val="nil"/>
              <w:left w:val="nil"/>
              <w:bottom w:val="dotted" w:sz="6" w:space="0" w:color="C0C0C0"/>
              <w:right w:val="nil"/>
            </w:tcBorders>
            <w:shd w:val="clear" w:color="auto" w:fill="FFFFFF"/>
          </w:tcPr>
          <w:p w14:paraId="4FBE5B60"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currencyID</w:t>
            </w:r>
          </w:p>
        </w:tc>
        <w:tc>
          <w:tcPr>
            <w:tcW w:w="5257" w:type="dxa"/>
            <w:tcBorders>
              <w:top w:val="nil"/>
              <w:left w:val="dotted" w:sz="6" w:space="0" w:color="C0C0C0"/>
              <w:bottom w:val="dotted" w:sz="6" w:space="0" w:color="C0C0C0"/>
              <w:right w:val="nil"/>
            </w:tcBorders>
            <w:shd w:val="clear" w:color="auto" w:fill="FFFFFF"/>
          </w:tcPr>
          <w:p w14:paraId="54C44AE4"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r>
              <w:rPr>
                <w:rFonts w:ascii="Arial" w:hAnsi="Arial" w:cs="Arial"/>
                <w:i/>
                <w:iCs/>
                <w:color w:val="000000"/>
                <w:sz w:val="16"/>
                <w:szCs w:val="16"/>
              </w:rPr>
              <w:t>xs:normalizedString</w:t>
            </w:r>
          </w:p>
          <w:p w14:paraId="0979DE94"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required</w:t>
            </w:r>
          </w:p>
        </w:tc>
        <w:tc>
          <w:tcPr>
            <w:tcW w:w="6315" w:type="dxa"/>
            <w:tcBorders>
              <w:top w:val="nil"/>
              <w:left w:val="dotted" w:sz="6" w:space="0" w:color="C0C0C0"/>
              <w:bottom w:val="dotted" w:sz="6" w:space="0" w:color="C0C0C0"/>
              <w:right w:val="nil"/>
            </w:tcBorders>
            <w:shd w:val="clear" w:color="auto" w:fill="FFFFFF"/>
          </w:tcPr>
          <w:p w14:paraId="235C8DC3"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CL-T10-R003 - currencyID MUST be coded using ISO</w:t>
            </w:r>
          </w:p>
          <w:p w14:paraId="30B73BF2"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code list 4217</w:t>
            </w:r>
          </w:p>
          <w:p w14:paraId="00837F0C" w14:textId="77777777" w:rsidR="008D2525" w:rsidRDefault="008D2525" w:rsidP="00F23D76">
            <w:pPr>
              <w:widowControl w:val="0"/>
              <w:tabs>
                <w:tab w:val="left" w:pos="1243"/>
              </w:tabs>
              <w:autoSpaceDE w:val="0"/>
              <w:autoSpaceDN w:val="0"/>
              <w:adjustRightInd w:val="0"/>
              <w:ind w:left="14"/>
              <w:rPr>
                <w:rFonts w:ascii="Arial" w:hAnsi="Arial" w:cs="Arial"/>
                <w:sz w:val="12"/>
                <w:szCs w:val="12"/>
              </w:rPr>
            </w:pPr>
            <w:r>
              <w:rPr>
                <w:rFonts w:ascii="Arial" w:hAnsi="Arial" w:cs="Arial"/>
                <w:i/>
                <w:iCs/>
                <w:color w:val="000000"/>
                <w:sz w:val="16"/>
                <w:szCs w:val="16"/>
              </w:rPr>
              <w:t>Code List ID:</w:t>
            </w:r>
            <w:r>
              <w:rPr>
                <w:rFonts w:ascii="Arial" w:hAnsi="Arial" w:cs="Arial"/>
                <w:sz w:val="16"/>
                <w:szCs w:val="16"/>
              </w:rPr>
              <w:tab/>
            </w:r>
            <w:r>
              <w:rPr>
                <w:rFonts w:ascii="Arial" w:hAnsi="Arial" w:cs="Arial"/>
                <w:i/>
                <w:iCs/>
                <w:color w:val="000000"/>
                <w:sz w:val="16"/>
                <w:szCs w:val="16"/>
              </w:rPr>
              <w:t>ISO4217</w:t>
            </w:r>
          </w:p>
        </w:tc>
      </w:tr>
      <w:tr w:rsidR="008D2525" w14:paraId="0308F9B3" w14:textId="77777777" w:rsidTr="009437E7">
        <w:trPr>
          <w:cantSplit/>
          <w:trHeight w:hRule="exact" w:val="1160"/>
        </w:trPr>
        <w:tc>
          <w:tcPr>
            <w:tcW w:w="970" w:type="dxa"/>
            <w:gridSpan w:val="3"/>
            <w:tcBorders>
              <w:top w:val="nil"/>
              <w:left w:val="nil"/>
              <w:bottom w:val="dotted" w:sz="6" w:space="0" w:color="C0C0C0"/>
              <w:right w:val="nil"/>
            </w:tcBorders>
            <w:shd w:val="clear" w:color="auto" w:fill="FFFFFF"/>
          </w:tcPr>
          <w:p w14:paraId="50B1DB6B"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923968" behindDoc="0" locked="1" layoutInCell="0" allowOverlap="1" wp14:anchorId="2230EE2A" wp14:editId="4A2D84FE">
                      <wp:simplePos x="0" y="0"/>
                      <wp:positionH relativeFrom="column">
                        <wp:posOffset>0</wp:posOffset>
                      </wp:positionH>
                      <wp:positionV relativeFrom="paragraph">
                        <wp:posOffset>9525</wp:posOffset>
                      </wp:positionV>
                      <wp:extent cx="615950" cy="736600"/>
                      <wp:effectExtent l="0" t="0" r="0" b="6350"/>
                      <wp:wrapNone/>
                      <wp:docPr id="37" name="Group 1298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736600"/>
                                <a:chOff x="0" y="15"/>
                                <a:chExt cx="970" cy="1160"/>
                              </a:xfrm>
                            </wpg:grpSpPr>
                            <wps:wsp>
                              <wps:cNvPr id="38" name="Rectangle 12989"/>
                              <wps:cNvSpPr>
                                <a:spLocks noChangeArrowheads="1"/>
                              </wps:cNvSpPr>
                              <wps:spPr bwMode="auto">
                                <a:xfrm>
                                  <a:off x="600" y="15"/>
                                  <a:ext cx="15" cy="1160"/>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0" name="Rectangle 12990"/>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988" o:spid="_x0000_s1026" style="position:absolute;margin-left:0;margin-top:.75pt;width:48.5pt;height:58pt;z-index:251923968" coordorigin=",15" coordsize="970,1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pdibjwMAAC4MAAAOAAAAZHJzL2Uyb0RvYy54bWzsVm1v2zYQ/j5g/4Hgd0cvli1LiFPEjh0M&#10;yLZi2bDPtERJRCVSJeko6bD/vuNRfknaokWL9VMkQOCJx+Pdc3cPefnmsWvJA9dGKLmk0UVICZeF&#10;KoWsl/SvP7eTBSXGMlmyVkm+pE/c0DdXP/90OfQ5j1Wj2pJrAkakyYd+SRtr+zwITNHwjpkL1XMJ&#10;k5XSHbMg6jooNRvAetcGcRjOg0Hpsteq4MbA3xs/Sa/QflXxwv5eVYZb0i4p+Gbxq/G7c9/g6pLl&#10;tWZ9I4rRDfYNXnRMSNj0aOqGWUb2WnxkqhOFVkZV9qJQXaCqShQcY4BoovBFNLda7XuMpc6Huj/C&#10;BNC+wOmbzRa/PbzVRJRLOk0pkayDHOG2JIqzxcLhM/R1Dmq3ur/v32ofJAzvVPHOwHTwct7JtVcm&#10;u+FXVYJJtrcK8XmsdOdMQOTkEdPwdEwDf7SkgJ/zaJbNIFkFTKXT+Twc01Q0kMvTqmjms1c0m3Fh&#10;lo6romiOawKW+w3RydEpFxEUmznhab4Pz/uG9RzTZBxQBzyh8j2ef0AVMlm3HDHNPKaoegDUeDSJ&#10;VOsGNPm11mpoOCvBs8jpg/9nC5xgIBdfhNdBRwDFA1QHhEFGdD/CieW9NvaWq464wZJq8B0Txx7u&#10;jHWenFRcHo1qRbkVbYuCrnfrVpMHBt22CN2Lzr9Qa6VTlsot8xb9H4796rdhOfgKQ6fpvMZe+ieL&#10;4iRcxdlkO1+kk2SbzCaQ88UkjLJVNg+TLLnZ/uvcjZK8EWXJ5Z2Q/NDXUfJ1eR4ZxnckdjYZXJFi&#10;iJ+NN8TnU/F2wgLHtaJzoLjHKbHc5XcjSxxbJlo/Dp77joADAM9xuN7OwjSZLiZpOptOkukmnKwW&#10;2/Xkeh3N5+lmtV5touc4bBBb8/1QoCOHRDlB7SG6+6YcSClcxUxnWRxREIBl49THS1hbw/FQWE2J&#10;VvZvYRtsmiOqny2co3UPxGnjM5zG2E5QQY0eqgcbx/WK7/qdKp+gb8AHt7U7uGDQKP2BkgEOgSU1&#10;7/dMc0raXyT0XhYlCahZFJJZGoOgz2d25zNMFmBqSS0lfri2/qTZ91rUDewUYQ1JdQ10WAlsJ9fL&#10;3ivwfySmH8RQLrRPMFSG9fmMcKCB/2+Giqe+K1yzu0NgmsYjRyHNH5n8RD+vDPXKUPxwHTyD4pWh&#10;fgRD4Y0KLqXIuuMF2t16z2VktNM1/+o/AAAA//8DAFBLAwQUAAYACAAAACEAY93un9sAAAAFAQAA&#10;DwAAAGRycy9kb3ducmV2LnhtbEyPwUrDQBCG74LvsIzgzW6ixNqYTSlFPRXBVpDepsk0Cc3Ohuw2&#10;Sd/e8WSP3/zDP99ky8m2aqDeN44NxLMIFHHhyoYrA9+794cXUD4gl9g6JgMX8rDMb28yTEs38hcN&#10;21ApKWGfooE6hC7V2hc1WfQz1xFLdnS9xSDYV7rscZRy2+rHKHrWFhuWCzV2tK6pOG3P1sDHiOPq&#10;KX4bNqfj+rLfJZ8/m5iMub+bVq+gAk3hfxn+9EUdcnE6uDOXXrUG5JEg0wSUhIu54EEwnieg80xf&#10;2+e/AAAA//8DAFBLAQItABQABgAIAAAAIQC2gziS/gAAAOEBAAATAAAAAAAAAAAAAAAAAAAAAABb&#10;Q29udGVudF9UeXBlc10ueG1sUEsBAi0AFAAGAAgAAAAhADj9If/WAAAAlAEAAAsAAAAAAAAAAAAA&#10;AAAALwEAAF9yZWxzLy5yZWxzUEsBAi0AFAAGAAgAAAAhAAyl2JuPAwAALgwAAA4AAAAAAAAAAAAA&#10;AAAALgIAAGRycy9lMm9Eb2MueG1sUEsBAi0AFAAGAAgAAAAhAGPd7p/bAAAABQEAAA8AAAAAAAAA&#10;AAAAAAAA6QUAAGRycy9kb3ducmV2LnhtbFBLBQYAAAAABAAEAPMAAADxBgAAAAA=&#10;" o:allowincell="f">
                      <v:rect id="Rectangle 12989" o:spid="_x0000_s1027" style="position:absolute;left:600;top:15;width:15;height:1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3EMIcIA&#10;AADbAAAADwAAAGRycy9kb3ducmV2LnhtbERPz2vCMBS+D/Y/hCfsNlMdlFGNIoVJD2NjKuLx2Tzb&#10;YvNSkqzt+tcvh8GOH9/v9XY0rejJ+caygsU8AUFcWt1wpeB0fHt+BeEDssbWMin4IQ/bzePDGjNt&#10;B/6i/hAqEUPYZ6igDqHLpPRlTQb93HbEkbtZZzBE6CqpHQ4x3LRymSSpNNhwbKixo7ym8n74Ngo+&#10;r76bppCnwx7le17slx/uclbqaTbuViACjeFf/OcutIKXODZ+iT9Ab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PcQwhwgAAANsAAAAPAAAAAAAAAAAAAAAAAJgCAABkcnMvZG93&#10;bnJldi54bWxQSwUGAAAAAAQABAD1AAAAhwMAAAAA&#10;" fillcolor="gray" stroked="f" strokeweight="0"/>
                      <v:rect id="Rectangle 12990" o:spid="_x0000_s1028"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FzWsIA&#10;AADbAAAADwAAAGRycy9kb3ducmV2LnhtbERPz2vCMBS+D/Y/hCfsNlNllFGNIoVJD2NjKuLx2Tzb&#10;YvNSkqzt+tcvh8GOH9/v9XY0rejJ+caygsU8AUFcWt1wpeB0fHt+BeEDssbWMin4IQ/bzePDGjNt&#10;B/6i/hAqEUPYZ6igDqHLpPRlTQb93HbEkbtZZzBE6CqpHQ4x3LRymSSpNNhwbKixo7ym8n74Ngo+&#10;r76bppCnwx7le17slx/uclbqaTbuViACjeFf/OcutIKXuD5+iT9Ab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pAXNawgAAANsAAAAPAAAAAAAAAAAAAAAAAJgCAABkcnMvZG93&#10;bnJldi54bWxQSwUGAAAAAAQABAD1AAAAhwMAAAAA&#10;" fillcolor="gray" stroked="f" strokeweight="0"/>
                      <w10:anchorlock/>
                    </v:group>
                  </w:pict>
                </mc:Fallback>
              </mc:AlternateContent>
            </w:r>
          </w:p>
        </w:tc>
        <w:tc>
          <w:tcPr>
            <w:tcW w:w="3166" w:type="dxa"/>
            <w:gridSpan w:val="6"/>
            <w:tcBorders>
              <w:top w:val="nil"/>
              <w:left w:val="nil"/>
              <w:bottom w:val="dotted" w:sz="6" w:space="0" w:color="C0C0C0"/>
              <w:right w:val="nil"/>
            </w:tcBorders>
            <w:shd w:val="clear" w:color="auto" w:fill="FFFFFF"/>
          </w:tcPr>
          <w:p w14:paraId="523B79BA"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cbc:BaseQuantity</w:t>
            </w:r>
          </w:p>
        </w:tc>
        <w:tc>
          <w:tcPr>
            <w:tcW w:w="5257" w:type="dxa"/>
            <w:tcBorders>
              <w:top w:val="nil"/>
              <w:left w:val="dotted" w:sz="6" w:space="0" w:color="C0C0C0"/>
              <w:bottom w:val="dotted" w:sz="6" w:space="0" w:color="C0C0C0"/>
              <w:right w:val="nil"/>
            </w:tcBorders>
            <w:shd w:val="clear" w:color="auto" w:fill="FFFFFF"/>
          </w:tcPr>
          <w:p w14:paraId="4EB9B6F3"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45AC7513"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cbc:BaseQuantityType</w:t>
            </w:r>
          </w:p>
          <w:p w14:paraId="041429DB"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tir10-074</w:t>
            </w:r>
          </w:p>
          <w:p w14:paraId="149662C5"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tbr10-014</w:t>
            </w:r>
          </w:p>
          <w:p w14:paraId="6857D97C"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0D3F538D"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Base quantity</w:t>
            </w:r>
          </w:p>
          <w:p w14:paraId="5174F21B"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number of invoiced quantity units for which the price</w:t>
            </w:r>
          </w:p>
          <w:p w14:paraId="0E78E442"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is stated. E.g. Invoiced quantity is 1000 LTR, price is €15</w:t>
            </w:r>
          </w:p>
          <w:p w14:paraId="4ED96169"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pr. 10 LTR. The price base quantity must be stated in the</w:t>
            </w:r>
          </w:p>
          <w:p w14:paraId="047AE425"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same unit of measure as the invoiced quantity.</w:t>
            </w:r>
          </w:p>
          <w:p w14:paraId="798F219A"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8D2525" w14:paraId="4CB22BF3" w14:textId="77777777" w:rsidTr="009437E7">
        <w:trPr>
          <w:cantSplit/>
          <w:trHeight w:hRule="exact" w:val="399"/>
        </w:trPr>
        <w:tc>
          <w:tcPr>
            <w:tcW w:w="970" w:type="dxa"/>
            <w:gridSpan w:val="3"/>
            <w:tcBorders>
              <w:top w:val="nil"/>
              <w:left w:val="nil"/>
              <w:bottom w:val="dotted" w:sz="6" w:space="0" w:color="C0C0C0"/>
              <w:right w:val="nil"/>
            </w:tcBorders>
            <w:shd w:val="clear" w:color="auto" w:fill="FFFFFF"/>
          </w:tcPr>
          <w:p w14:paraId="0A5FF91C"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924992" behindDoc="0" locked="1" layoutInCell="0" allowOverlap="1" wp14:anchorId="4F53E5E8" wp14:editId="60A7C2C1">
                      <wp:simplePos x="0" y="0"/>
                      <wp:positionH relativeFrom="column">
                        <wp:posOffset>0</wp:posOffset>
                      </wp:positionH>
                      <wp:positionV relativeFrom="paragraph">
                        <wp:posOffset>9525</wp:posOffset>
                      </wp:positionV>
                      <wp:extent cx="615950" cy="253365"/>
                      <wp:effectExtent l="0" t="0" r="0" b="0"/>
                      <wp:wrapNone/>
                      <wp:docPr id="33" name="Group 1299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950" cy="253365"/>
                                <a:chOff x="0" y="15"/>
                                <a:chExt cx="970" cy="399"/>
                              </a:xfrm>
                            </wpg:grpSpPr>
                            <wps:wsp>
                              <wps:cNvPr id="34" name="Rectangle 12992"/>
                              <wps:cNvSpPr>
                                <a:spLocks noChangeArrowheads="1"/>
                              </wps:cNvSpPr>
                              <wps:spPr bwMode="auto">
                                <a:xfrm>
                                  <a:off x="600"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5" name="Rectangle 12993"/>
                              <wps:cNvSpPr>
                                <a:spLocks noChangeArrowheads="1"/>
                              </wps:cNvSpPr>
                              <wps:spPr bwMode="auto">
                                <a:xfrm>
                                  <a:off x="600"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 name="Rectangle 12994"/>
                              <wps:cNvSpPr>
                                <a:spLocks noChangeArrowheads="1"/>
                              </wps:cNvSpPr>
                              <wps:spPr bwMode="auto">
                                <a:xfrm>
                                  <a:off x="843" y="123"/>
                                  <a:ext cx="15" cy="291"/>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991" o:spid="_x0000_s1026" style="position:absolute;margin-left:0;margin-top:.75pt;width:48.5pt;height:19.95pt;z-index:251924992" coordorigin=",15" coordsize="970,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TK4ewgMAAM4QAAAOAAAAZHJzL2Uyb0RvYy54bWzsWNtu4zYQfS/QfyD47ujqi4Qoi9ixgwJp&#10;u2ha9JmWKImoRKokHSVb9N87JCXZTnbRYhe7D4UdQOCIw+HMGc7RMNfvntsGPVGpmOAZDq58jCjP&#10;RcF4leHfft3NVhgpTXhBGsFphl+owu9uvv/uuu9SGopaNAWVCIxwlfZdhmutu9TzVF7Tlqgr0VEO&#10;k6WQLdEgysorJOnBett4oe8vvF7IopMip0rB2zs3iW+s/bKkuf65LBXVqMkw+KbtU9rn3jy9m2uS&#10;VpJ0NcsHN8hneNESxmHTydQd0QQdJHtjqmW5FEqU+ioXrSfKkuXUxgDRBP6raO6lOHQ2lirtq26C&#10;CaB9hdNnm81/enovESsyHEUYcdJCjuy2KAiTJDD49F2Vgtq97B6799IFCcMHkf+hYNp7PW/kyimj&#10;ff+jKMAkOWhh8XkuZWtMQOTo2abhZUoDfdYoh5eLYJ7MIVk5TIXzKFrMXZryGnJ5XBVMr7fDwmQ5&#10;rIqSxCzxSOr2sz4OPpmA4KypI5zqy+B8rElHbZaUwWmEMx7h/AUOIeFVQy2koYPUqo54Kgcm4mJT&#10;gya9lVL0NSUFeGZTAP6fLDCCglT8K7oLH/AAEEekRoBBtuAG/uoMJpJ2Uul7KlpkBhmW4LpNG3l6&#10;UNohOqqYLCrRsGLHmsYKstpvGomeCNTayjd/g/UztYYbZS7MMmfRvaG2Wt02JAVXYWg0jdO2kv5K&#10;gjD212Ey2y1Wy1m8i+czyPhq5gfJOln4cRLf7f427gZxWrOioPyBcTpWdRD/tzQP/OLq0dY16s0R&#10;tSF+Ml7f/j4Wb8s0MFzDWgOK+Rklkpr0bnlhx5qwxo29c9/tEQYAznG43c39ZRytZsvlPJrF0daf&#10;rVe7zex2EywWy+16s94G5zhsLbbqy6GwjoyJMoI4QHSPddGjgpkTE82TMMAgAMeGSxcvIk0FH4dc&#10;S4yk0L8zXduamVD95MGZrDsgjhuf4DTEdoQKqn48PbZuTKm4ot+L4gXKBnwwW5vPFgxqIT9g1MMn&#10;IMPqzwORFKPmBw6llwRxDGraCvF8GYIgT2f2pzOE52AqwxojN9xo9505dJJVNewU2DPExS2QYcls&#10;OZlSdl6B/wMvfSuCAhJwfH9OUJE5n2d8A3X+tQkqtLu6YjefgGgZDhRlSX4i8gtDQbtwYaipc3oL&#10;xYWh/j8Mtfg4Q8XfkKFWMbTFpoV6zVBjDxW6JvnCUKcXmrdleemhzPVuuiZOze6lh/pKPZS98sGl&#10;2faFwwXf3MpPZdtzHf8NcfMPAAAA//8DAFBLAwQUAAYACAAAACEA+lMDc9wAAAAEAQAADwAAAGRy&#10;cy9kb3ducmV2LnhtbEyPzU7DMBCE70i8g7VI3KgTaPkJcaqqAk4VEi0S4raNt0nUeB3FbpK+PcsJ&#10;jrOzmvkmX06uVQP1ofFsIJ0loIhLbxuuDHzuXm8eQYWIbLH1TAbOFGBZXF7kmFk/8gcN21gpCeGQ&#10;oYE6xi7TOpQ1OQwz3xGLd/C9wyiyr7TtcZRw1+rbJLnXDhuWhho7WtdUHrcnZ+BtxHF1l74Mm+Nh&#10;ff7eLd6/NikZc301rZ5BRZri3zP84gs6FMK09ye2QbUGZEiU6wKUmE8PIvcG5ukcdJHr//DFDwAA&#10;AP//AwBQSwECLQAUAAYACAAAACEAtoM4kv4AAADhAQAAEwAAAAAAAAAAAAAAAAAAAAAAW0NvbnRl&#10;bnRfVHlwZXNdLnhtbFBLAQItABQABgAIAAAAIQA4/SH/1gAAAJQBAAALAAAAAAAAAAAAAAAAAC8B&#10;AABfcmVscy8ucmVsc1BLAQItABQABgAIAAAAIQD5TK4ewgMAAM4QAAAOAAAAAAAAAAAAAAAAAC4C&#10;AABkcnMvZTJvRG9jLnhtbFBLAQItABQABgAIAAAAIQD6UwNz3AAAAAQBAAAPAAAAAAAAAAAAAAAA&#10;ABwGAABkcnMvZG93bnJldi54bWxQSwUGAAAAAAQABADzAAAAJQcAAAAA&#10;" o:allowincell="f">
                      <v:rect id="Rectangle 12992" o:spid="_x0000_s1027" style="position:absolute;left:600;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jwGJMUA&#10;AADbAAAADwAAAGRycy9kb3ducmV2LnhtbESPQWvCQBSE74X+h+UJvdWNWqSkboIEKh6KRSvS42v2&#10;NQlm34bd1UR/fbcgeBxm5htmkQ+mFWdyvrGsYDJOQBCXVjdcKdh/vT+/gvABWWNrmRRcyEOePT4s&#10;MNW25y2dd6ESEcI+RQV1CF0qpS9rMujHtiOO3q91BkOUrpLaYR/hppXTJJlLgw3HhRo7Kmoqj7uT&#10;UfD547vrNRTzfoXyo1ivphv3fVDqaTQs30AEGsI9fGuvtYLZC/x/iT9AZ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PAYkxQAAANsAAAAPAAAAAAAAAAAAAAAAAJgCAABkcnMv&#10;ZG93bnJldi54bWxQSwUGAAAAAAQABAD1AAAAigMAAAAA&#10;" fillcolor="gray" stroked="f" strokeweight="0"/>
                      <v:rect id="Rectangle 12993" o:spid="_x0000_s1028" style="position:absolute;left:600;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XCjv8UA&#10;AADbAAAADwAAAGRycy9kb3ducmV2LnhtbESPQWvCQBSE74X+h+UJvdWNSqWkboIEKh6KRSvS42v2&#10;NQlm34bd1UR/fbcgeBxm5htmkQ+mFWdyvrGsYDJOQBCXVjdcKdh/vT+/gvABWWNrmRRcyEOePT4s&#10;MNW25y2dd6ESEcI+RQV1CF0qpS9rMujHtiOO3q91BkOUrpLaYR/hppXTJJlLgw3HhRo7Kmoqj7uT&#10;UfD547vrNRTzfoXyo1ivphv3fVDqaTQs30AEGsI9fGuvtYLZC/x/iT9AZ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cKO/xQAAANsAAAAPAAAAAAAAAAAAAAAAAJgCAABkcnMv&#10;ZG93bnJldi54bWxQSwUGAAAAAAQABAD1AAAAigMAAAAA&#10;" fillcolor="gray" stroked="f" strokeweight="0"/>
                      <v:rect id="Rectangle 12994" o:spid="_x0000_s1029" style="position:absolute;left:843;top:123;width:15;height:2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I9yMUA&#10;AADbAAAADwAAAGRycy9kb3ducmV2LnhtbESPQWvCQBSE70L/w/IK3upGhVBSN0ECFQ9iqUrp8TX7&#10;moRm34bdrUn99V1B8DjMzDfMqhhNJ87kfGtZwXyWgCCurG65VnA6vj49g/ABWWNnmRT8kYcif5is&#10;MNN24Hc6H0ItIoR9hgqaEPpMSl81ZNDPbE8cvW/rDIYoXS21wyHCTScXSZJKgy3HhQZ7Khuqfg6/&#10;RsHbl+8vl1CmwwblrtxuFnv3+aHU9HFcv4AINIZ7+NbeagXLFK5f4g+Q+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oj3IxQAAANsAAAAPAAAAAAAAAAAAAAAAAJgCAABkcnMv&#10;ZG93bnJldi54bWxQSwUGAAAAAAQABAD1AAAAigMAAAAA&#10;" fillcolor="gray" stroked="f" strokeweight="0"/>
                      <w10:anchorlock/>
                    </v:group>
                  </w:pict>
                </mc:Fallback>
              </mc:AlternateContent>
            </w:r>
          </w:p>
        </w:tc>
        <w:tc>
          <w:tcPr>
            <w:tcW w:w="3166" w:type="dxa"/>
            <w:gridSpan w:val="6"/>
            <w:tcBorders>
              <w:top w:val="nil"/>
              <w:left w:val="nil"/>
              <w:bottom w:val="dotted" w:sz="6" w:space="0" w:color="C0C0C0"/>
              <w:right w:val="nil"/>
            </w:tcBorders>
            <w:shd w:val="clear" w:color="auto" w:fill="FFFFFF"/>
          </w:tcPr>
          <w:p w14:paraId="1EE459AE"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i/>
                <w:iCs/>
                <w:color w:val="000000"/>
                <w:sz w:val="16"/>
                <w:szCs w:val="16"/>
              </w:rPr>
              <w:t>cac:AllowanceCharge</w:t>
            </w:r>
          </w:p>
        </w:tc>
        <w:tc>
          <w:tcPr>
            <w:tcW w:w="5257" w:type="dxa"/>
            <w:tcBorders>
              <w:top w:val="nil"/>
              <w:left w:val="dotted" w:sz="6" w:space="0" w:color="C0C0C0"/>
              <w:bottom w:val="dotted" w:sz="6" w:space="0" w:color="C0C0C0"/>
              <w:right w:val="nil"/>
            </w:tcBorders>
            <w:shd w:val="clear" w:color="auto" w:fill="FFFFFF"/>
          </w:tcPr>
          <w:p w14:paraId="39511CA7" w14:textId="77777777" w:rsidR="008D2525" w:rsidRDefault="008D2525" w:rsidP="00F23D76">
            <w:pPr>
              <w:widowControl w:val="0"/>
              <w:tabs>
                <w:tab w:val="left" w:pos="1047"/>
                <w:tab w:val="left" w:pos="1263"/>
                <w:tab w:val="left" w:pos="1443"/>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unbounded</w:t>
            </w:r>
          </w:p>
          <w:p w14:paraId="77C502F3"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cac:AllowanceChargeType</w:t>
            </w:r>
          </w:p>
        </w:tc>
        <w:tc>
          <w:tcPr>
            <w:tcW w:w="6315" w:type="dxa"/>
            <w:tcBorders>
              <w:top w:val="nil"/>
              <w:left w:val="dotted" w:sz="6" w:space="0" w:color="C0C0C0"/>
              <w:bottom w:val="dotted" w:sz="6" w:space="0" w:color="C0C0C0"/>
              <w:right w:val="nil"/>
            </w:tcBorders>
            <w:shd w:val="clear" w:color="auto" w:fill="FFFFFF"/>
          </w:tcPr>
          <w:p w14:paraId="5C0F2959" w14:textId="77777777" w:rsidR="008D2525" w:rsidRDefault="008D2525" w:rsidP="00F23D76">
            <w:pPr>
              <w:widowControl w:val="0"/>
              <w:autoSpaceDE w:val="0"/>
              <w:autoSpaceDN w:val="0"/>
              <w:adjustRightInd w:val="0"/>
              <w:rPr>
                <w:rFonts w:ascii="Arial" w:hAnsi="Arial" w:cs="Arial"/>
                <w:sz w:val="12"/>
                <w:szCs w:val="12"/>
              </w:rPr>
            </w:pPr>
          </w:p>
        </w:tc>
      </w:tr>
      <w:tr w:rsidR="008D2525" w14:paraId="5DB1D6A3" w14:textId="77777777" w:rsidTr="009437E7">
        <w:trPr>
          <w:cantSplit/>
          <w:trHeight w:hRule="exact" w:val="584"/>
        </w:trPr>
        <w:tc>
          <w:tcPr>
            <w:tcW w:w="1212" w:type="dxa"/>
            <w:gridSpan w:val="4"/>
            <w:tcBorders>
              <w:top w:val="nil"/>
              <w:left w:val="nil"/>
              <w:bottom w:val="dotted" w:sz="6" w:space="0" w:color="C0C0C0"/>
              <w:right w:val="nil"/>
            </w:tcBorders>
            <w:shd w:val="clear" w:color="auto" w:fill="FFFFFF"/>
          </w:tcPr>
          <w:p w14:paraId="6A4CE357"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926016" behindDoc="0" locked="1" layoutInCell="0" allowOverlap="1" wp14:anchorId="1EE75F46" wp14:editId="2D3ECF41">
                      <wp:simplePos x="0" y="0"/>
                      <wp:positionH relativeFrom="column">
                        <wp:posOffset>0</wp:posOffset>
                      </wp:positionH>
                      <wp:positionV relativeFrom="paragraph">
                        <wp:posOffset>9525</wp:posOffset>
                      </wp:positionV>
                      <wp:extent cx="769620" cy="370840"/>
                      <wp:effectExtent l="0" t="0" r="0" b="0"/>
                      <wp:wrapNone/>
                      <wp:docPr id="30" name="Group 129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370840"/>
                                <a:chOff x="0" y="15"/>
                                <a:chExt cx="1212" cy="584"/>
                              </a:xfrm>
                            </wpg:grpSpPr>
                            <wps:wsp>
                              <wps:cNvPr id="31" name="Rectangle 12996"/>
                              <wps:cNvSpPr>
                                <a:spLocks noChangeArrowheads="1"/>
                              </wps:cNvSpPr>
                              <wps:spPr bwMode="auto">
                                <a:xfrm>
                                  <a:off x="843" y="15"/>
                                  <a:ext cx="15" cy="584"/>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 name="Rectangle 12997"/>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995" o:spid="_x0000_s1026" style="position:absolute;margin-left:0;margin-top:.75pt;width:60.6pt;height:29.2pt;z-index:251926016" coordorigin=",15" coordsize="1212,5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THvolQMAAC0MAAAOAAAAZHJzL2Uyb0RvYy54bWzsVt9v2zYQfh/Q/4Hgu6KftiwhShE7djAg&#10;W4tmQ59piZKISaRG0lGyYf/7jqRkx2mLDS3ap9iAQIqn43ff3X3k5dvHvkMPVComeIHDiwAjyktR&#10;Md4U+Pffdt4KI6UJr0gnOC3wE1X47dWbny7HIaeRaEVXUYnACVf5OBS41XrIfV+VLe2JuhAD5bBY&#10;C9kTDVPZ+JUkI3jvOz8KgqU/ClkNUpRUKXh74xbxlfVf17TU7+paUY26AgM2bZ/SPvfm6V9dkryR&#10;ZGhZOcEgX4GiJ4zDpkdXN0QTdJDsE1c9K6VQotYXpeh9UdespDYGiCYMXkRzK8VhsLE0+dgMR5qA&#10;2hc8fbXb8teH9xKxqsAx0MNJDzmy26IwyrKF4WccmhzMbuVwP7yXLkgY3onyDwXL/st1M2+cMdqP&#10;v4gKXJKDFpafx1r2xgVEjh5tGp6OaaCPGpXwMl1mywjQlLAUp8EqmdJUtpDL01ehRUfyst1OH4ZR&#10;GLnPFqvEQPdJ7ja0ICdQJiIoNnXiU30bn/ctGahNkzJEzXyGM58foAoJbzpqOV06Tq3pTKhybCIu&#10;Ni1Y0mspxdhSUgGy0AZiIINv94GZKMjFf9K7SmKMgMWZqplhmFt2X9JE8kEqfUtFj8ygwBKg27yR&#10;hzulHaOziUmjEh2rdqzr7EQ2+00n0QOBZlsF5j8l4cys48aYC/OZ8+jeUNuubhuSA1QYGksD2rbS&#10;31kYJcE6yrzdcpV6yS5ZeBnUhxeE2TpbBkmW3Oz+MXDDJG9ZVVF+xzid2zpM/l+aJ4FxDWkbG42m&#10;Rm2IX4w3sL/PxdszDRLXsd6QYn7GiOQmvVte2bEmrHNj/xy7LWEg4JyH690iSJN45aXpIvaSeBt4&#10;69Vu411vwuUy3a436214zsPWcqu+nQoLZE6UmYgDRHffViOqmKmYeJFFUPkVA5GNUhcvIl0Dp0Op&#10;JUZS6I9Mt7Znjqx+sXCO3h0Rp42f8TTFdqIKun6uHuh71yqu6feieoK2AQxma3NuwaAV8i+MRjgD&#10;Cqz+PBBJMep+5tB6WZiA9iBtJ8kiNaIkn6/sn68QXoKrAmuM3HCj3UFzGCRrWtgptDXExTWoYc1s&#10;Oxl8DhXgNxPQpR8lUKCVTvDPBSo19WmgHPUG+vx7C1QUu64wzW7OgDidlNxJ11HIXxUK7guvCnW8&#10;On1KxatC/QiFshcquJNa1Z3uz+bS+3xuFe10y7/6FwAA//8DAFBLAwQUAAYACAAAACEAK7OmRNwA&#10;AAAFAQAADwAAAGRycy9kb3ducmV2LnhtbEyPQWvCQBCF74X+h2UK3uomkZSaZiMirScpVAultzE7&#10;JsHsbMiuSfz3rqf2OO893vsmX02mFQP1rrGsIJ5HIIhLqxuuFHwfPp5fQTiPrLG1TAqu5GBVPD7k&#10;mGk78hcNe1+JUMIuQwW1910mpStrMujmtiMO3sn2Bn04+0rqHsdQblqZRNGLNNhwWKixo01N5Xl/&#10;MQq2I47rRfw+7M6nzfX3kH7+7GJSavY0rd9AeJr8Xxju+AEdisB0tBfWTrQKwiM+qCmIu5nECYij&#10;gnS5BFnk8j99cQMAAP//AwBQSwECLQAUAAYACAAAACEAtoM4kv4AAADhAQAAEwAAAAAAAAAAAAAA&#10;AAAAAAAAW0NvbnRlbnRfVHlwZXNdLnhtbFBLAQItABQABgAIAAAAIQA4/SH/1gAAAJQBAAALAAAA&#10;AAAAAAAAAAAAAC8BAABfcmVscy8ucmVsc1BLAQItABQABgAIAAAAIQCfTHvolQMAAC0MAAAOAAAA&#10;AAAAAAAAAAAAAC4CAABkcnMvZTJvRG9jLnhtbFBLAQItABQABgAIAAAAIQArs6ZE3AAAAAUBAAAP&#10;AAAAAAAAAAAAAAAAAO8FAABkcnMvZG93bnJldi54bWxQSwUGAAAAAAQABADzAAAA+AYAAAAA&#10;" o:allowincell="f">
                      <v:rect id="Rectangle 12996" o:spid="_x0000_s1027" style="position:absolute;left:843;top:15;width:15;height:5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kulvMUA&#10;AADbAAAADwAAAGRycy9kb3ducmV2LnhtbESPzWrDMBCE74G8g9hAb7XsBEJxo5hiaMghtOSH0OPW&#10;2tqm1spIauzm6aNCIcdhZr5hVsVoOnEh51vLCrIkBUFcWd1yreB0fH18AuEDssbOMin4JQ/FejpZ&#10;Ya7twHu6HEItIoR9jgqaEPpcSl81ZNAntieO3pd1BkOUrpba4RDhppPzNF1Kgy3HhQZ7Khuqvg8/&#10;RsH7p++v11Auhw3KXbndzN/cx1mph9n48gwi0Bju4f/2VitYZPD3Jf4Aub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S6W8xQAAANsAAAAPAAAAAAAAAAAAAAAAAJgCAABkcnMv&#10;ZG93bnJldi54bWxQSwUGAAAAAAQABAD1AAAAigMAAAAA&#10;" fillcolor="gray" stroked="f" strokeweight="0"/>
                      <v:rect id="Rectangle 12997" o:spid="_x0000_s1028"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pk7y8UA&#10;AADbAAAADwAAAGRycy9kb3ducmV2LnhtbESPQWvCQBSE70L/w/IKvenGCCKpmyCBigdp0ZbS42v2&#10;NQnNvg27W5P6611B8DjMzDfMuhhNJ07kfGtZwXyWgCCurG65VvDx/jJdgfABWWNnmRT8k4cif5is&#10;MdN24AOdjqEWEcI+QwVNCH0mpa8aMuhntieO3o91BkOUrpba4RDhppNpkiylwZbjQoM9lQ1Vv8c/&#10;o+Dt2/fncyiXwxblvtxt01f39anU0+O4eQYRaAz38K290woWKVy/xB8g8w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mTvLxQAAANsAAAAPAAAAAAAAAAAAAAAAAJgCAABkcnMv&#10;ZG93bnJldi54bWxQSwUGAAAAAAQABAD1AAAAigMAAAAA&#10;" fillcolor="gray" stroked="f" strokeweight="0"/>
                      <w10:anchorlock/>
                    </v:group>
                  </w:pict>
                </mc:Fallback>
              </mc:AlternateContent>
            </w:r>
          </w:p>
        </w:tc>
        <w:tc>
          <w:tcPr>
            <w:tcW w:w="2924" w:type="dxa"/>
            <w:gridSpan w:val="5"/>
            <w:tcBorders>
              <w:top w:val="nil"/>
              <w:left w:val="nil"/>
              <w:bottom w:val="dotted" w:sz="6" w:space="0" w:color="C0C0C0"/>
              <w:right w:val="nil"/>
            </w:tcBorders>
            <w:shd w:val="clear" w:color="auto" w:fill="FFFFFF"/>
          </w:tcPr>
          <w:p w14:paraId="22BA672F"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cbc:ChargeIndicator</w:t>
            </w:r>
          </w:p>
        </w:tc>
        <w:tc>
          <w:tcPr>
            <w:tcW w:w="5257" w:type="dxa"/>
            <w:tcBorders>
              <w:top w:val="nil"/>
              <w:left w:val="dotted" w:sz="6" w:space="0" w:color="C0C0C0"/>
              <w:bottom w:val="dotted" w:sz="6" w:space="0" w:color="C0C0C0"/>
              <w:right w:val="nil"/>
            </w:tcBorders>
            <w:shd w:val="clear" w:color="auto" w:fill="FFFFFF"/>
          </w:tcPr>
          <w:p w14:paraId="64154319"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1</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1EBC0BCC"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cbc:ChargeIndicatorType</w:t>
            </w:r>
          </w:p>
          <w:p w14:paraId="2F1D524C"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12EB0880"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8D2525" w14:paraId="7EDCE97C" w14:textId="77777777" w:rsidTr="009437E7">
        <w:trPr>
          <w:cantSplit/>
          <w:trHeight w:hRule="exact" w:val="1544"/>
        </w:trPr>
        <w:tc>
          <w:tcPr>
            <w:tcW w:w="1212" w:type="dxa"/>
            <w:gridSpan w:val="4"/>
            <w:tcBorders>
              <w:top w:val="nil"/>
              <w:left w:val="nil"/>
              <w:bottom w:val="dotted" w:sz="6" w:space="0" w:color="C0C0C0"/>
              <w:right w:val="nil"/>
            </w:tcBorders>
            <w:shd w:val="clear" w:color="auto" w:fill="FFFFFF"/>
          </w:tcPr>
          <w:p w14:paraId="0A8417A4"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927040" behindDoc="0" locked="1" layoutInCell="0" allowOverlap="1" wp14:anchorId="5DA1CDBF" wp14:editId="235F1020">
                      <wp:simplePos x="0" y="0"/>
                      <wp:positionH relativeFrom="column">
                        <wp:posOffset>0</wp:posOffset>
                      </wp:positionH>
                      <wp:positionV relativeFrom="paragraph">
                        <wp:posOffset>9525</wp:posOffset>
                      </wp:positionV>
                      <wp:extent cx="769620" cy="980440"/>
                      <wp:effectExtent l="0" t="0" r="0" b="0"/>
                      <wp:wrapNone/>
                      <wp:docPr id="26" name="Group 1299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980440"/>
                                <a:chOff x="0" y="15"/>
                                <a:chExt cx="1212" cy="1544"/>
                              </a:xfrm>
                            </wpg:grpSpPr>
                            <wps:wsp>
                              <wps:cNvPr id="27" name="Rectangle 12999"/>
                              <wps:cNvSpPr>
                                <a:spLocks noChangeArrowheads="1"/>
                              </wps:cNvSpPr>
                              <wps:spPr bwMode="auto">
                                <a:xfrm>
                                  <a:off x="843" y="15"/>
                                  <a:ext cx="15" cy="1544"/>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8" name="Rectangle 13000"/>
                              <wps:cNvSpPr>
                                <a:spLocks noChangeArrowheads="1"/>
                              </wps:cNvSpPr>
                              <wps:spPr bwMode="auto">
                                <a:xfrm>
                                  <a:off x="843"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9" name="Rectangle 13001"/>
                              <wps:cNvSpPr>
                                <a:spLocks noChangeArrowheads="1"/>
                              </wps:cNvSpPr>
                              <wps:spPr bwMode="auto">
                                <a:xfrm>
                                  <a:off x="1086" y="123"/>
                                  <a:ext cx="15" cy="143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998" o:spid="_x0000_s1026" style="position:absolute;margin-left:0;margin-top:.75pt;width:60.6pt;height:77.2pt;z-index:251927040" coordorigin=",15" coordsize="1212,15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mWHExQMAANMQAAAOAAAAZHJzL2Uyb0RvYy54bWzsWNtu4zYQfS/QfyD47uhi2bogyiJ27KBA&#10;2i6aFn2mJUoiKpEqSUdJi/57h6RkO84uWuyieSgsAwJHJIczZ2YOSV9/eO5a9ESlYoLnOLjyMaK8&#10;ECXjdY5/+Xk7SzBSmvCStILTHL9QhT/cfPvN9dBnNBSNaEsqESjhKhv6HDda95nnqaKhHVFXoqcc&#10;OishO6JBlLVXSjKA9q71Qt9feoOQZS9FQZWCr3euE99Y/VVFC/1jVSmqUZtjsE3bt7TvnXl7N9ck&#10;qyXpG1aMZpAvsKIjjMOiB1V3RBO0l+yNqo4VUihR6atCdJ6oKlZQ6wN4E/hn3txLse+tL3U21P0B&#10;JoD2DKcvVlv88PRRIlbmOFxixEkHMbLLoiBM08TgM/R1BsPuZf/Yf5TOSWg+iOI3Bd3eeb+RazcY&#10;7YbvRQkqyV4Li89zJTujAjxHzzYML4cw0GeNCvgYL9NlCMEqoCtN/Cgaw1Q0EMvjrGDholc0m3Fi&#10;EAahmxYsosj0eiRzK1orR6uMS5Bt6gio+jpAHxvSUxsnZZCaAI0nQH+CNCS8bqkFNXWg2qETosrB&#10;ibhYNzCS3kophoaSEiwLrCPGZNDtJhhBQTD+Ed8kmmMEME5YTRCDbOF9gxPJeqn0PRUdMo0cS7Dd&#10;Ro48PSjtIJ2GmEAq0bJyy9rWCrLerVuJngiUW+Kb3xiFV8NabgZzYaY5je4LtQXrliEZ2ApNM9JY&#10;bYvpzzQII38VprPtMoln0TZazNLYT2Z+kK7SpR+l0d32L2NuEGUNK0vKHxinU2EH0b+L80gxriRt&#10;aaPBZKl18bP++vb5lL8d00ByLesMKOYxg0hm4rvhpW1rwlrX9l7bbnMYAHiNw+124cfRPJnF8WI+&#10;i+Ybf7ZKtuvZ7TpYLuPNar3aBK9x2Fhs1ddDYQ2ZAmUEsQfvHptyQCUzGTNfpGGAQQCaDWPnLyJt&#10;DftDoSVGUuhfmW5s0RxQ/WziHLQ7II4Ln+A0+naECsp+yh4ofFcrrup3onyBugEbzNJm54JGI+Qf&#10;GA2wC+RY/b4nkmLUfseh9tLAsA/SVogWsaEledqzO+0hvABVOdYYueZau61m30tWN7BSYHOIi1vg&#10;w4rZcjL2OavAfiMAMb0XQ8Hm7Cj/hKHmY34aUw6EA3X+XzNUOHdVYYrd7ALz+MDlY01Ne8dEPxeG&#10;ujAUnc6DJ1BcGOr/w1DppxnKnoneiaECP4GjsTlEnVPU4RQVzZcXjjq/1VxOUYcL3lsoLhz1Hhxl&#10;b31wc7Ynw/GWb67mp7I9dR3/i7j5GwAA//8DAFBLAwQUAAYACAAAACEAipN40twAAAAGAQAADwAA&#10;AGRycy9kb3ducmV2LnhtbEyPQUvDQBCF74L/YRnBm90kEtE0m1KKeiqCrSC9TbPTJDQ7G7LbJP33&#10;bk72+OYN730vX02mFQP1rrGsIF5EIIhLqxuuFPzsP55eQTiPrLG1TAqu5GBV3N/lmGk78jcNO1+J&#10;EMIuQwW1910mpStrMugWtiMO3sn2Bn2QfSV1j2MIN61MouhFGmw4NNTY0aam8ry7GAWfI47r5/h9&#10;2J5Pm+thn379bmNS6vFhWi9BeJr8/zPM+AEdisB0tBfWTrQKwhAfrimI2UziBMRx1ukbyCKXt/jF&#10;HwAAAP//AwBQSwECLQAUAAYACAAAACEAtoM4kv4AAADhAQAAEwAAAAAAAAAAAAAAAAAAAAAAW0Nv&#10;bnRlbnRfVHlwZXNdLnhtbFBLAQItABQABgAIAAAAIQA4/SH/1gAAAJQBAAALAAAAAAAAAAAAAAAA&#10;AC8BAABfcmVscy8ucmVsc1BLAQItABQABgAIAAAAIQAvmWHExQMAANMQAAAOAAAAAAAAAAAAAAAA&#10;AC4CAABkcnMvZTJvRG9jLnhtbFBLAQItABQABgAIAAAAIQCKk3jS3AAAAAYBAAAPAAAAAAAAAAAA&#10;AAAAAB8GAABkcnMvZG93bnJldi54bWxQSwUGAAAAAAQABADzAAAAKAcAAAAA&#10;" o:allowincell="f">
                      <v:rect id="Rectangle 12999" o:spid="_x0000_s1027" style="position:absolute;left:843;top:15;width:15;height:15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zcOjsUA&#10;AADbAAAADwAAAGRycy9kb3ducmV2LnhtbESPzWrDMBCE74W+g9hCbo1cH5LiRDbF0JBDSMgPpceN&#10;tbVNrZWR1NjJ00eFQo/DzHzDLIvRdOJCzreWFbxMExDEldUt1wpOx/fnVxA+IGvsLJOCK3ko8seH&#10;JWbaDrynyyHUIkLYZ6igCaHPpPRVQwb91PbE0fuyzmCI0tVSOxwi3HQyTZKZNNhyXGiwp7Kh6vvw&#10;YxTszr6/3UI5G1YoN+V6lW7d54dSk6fxbQEi0Bj+w3/ttVaQzuH3S/wBMr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7Nw6OxQAAANsAAAAPAAAAAAAAAAAAAAAAAJgCAABkcnMv&#10;ZG93bnJldi54bWxQSwUGAAAAAAQABAD1AAAAigMAAAAA&#10;" fillcolor="gray" stroked="f" strokeweight="0"/>
                      <v:rect id="Rectangle 13000" o:spid="_x0000_s1028" style="position:absolute;left:843;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ia/MAA&#10;AADbAAAADwAAAGRycy9kb3ducmV2LnhtbERPTYvCMBC9C/6HMMLeNLUHWapRpKB4kJXVZfE4NmNb&#10;bCYlibb66zeHBY+P971Y9aYRD3K+tqxgOklAEBdW11wq+Dltxp8gfEDW2FgmBU/ysFoOBwvMtO34&#10;mx7HUIoYwj5DBVUIbSalLyoy6Ce2JY7c1TqDIUJXSu2wi+GmkWmSzKTBmmNDhS3lFRW3490oOFx8&#10;+3qFfNZtUe7z3Tb9cudfpT5G/XoOIlAf3uJ/904rSOPY+CX+ALn8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qia/MAAAADbAAAADwAAAAAAAAAAAAAAAACYAgAAZHJzL2Rvd25y&#10;ZXYueG1sUEsFBgAAAAAEAAQA9QAAAIUDAAAAAA==&#10;" fillcolor="gray" stroked="f" strokeweight="0"/>
                      <v:rect id="Rectangle 13001" o:spid="_x0000_s1029" style="position:absolute;left:1086;top:123;width:15;height:14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Q/Z8UA&#10;AADbAAAADwAAAGRycy9kb3ducmV2LnhtbESPzWrDMBCE74W+g9hCbo1cH0LqRDbF0JBDSMgPpceN&#10;tbVNrZWR1NjJ00eFQo/DzHzDLIvRdOJCzreWFbxMExDEldUt1wpOx/fnOQgfkDV2lknBlTwU+ePD&#10;EjNtB97T5RBqESHsM1TQhNBnUvqqIYN+anvi6H1ZZzBE6WqpHQ4RbjqZJslMGmw5LjTYU9lQ9X34&#10;MQp2Z9/fbqGcDSuUm3K9Srfu80OpydP4tgARaAz/4b/2WitIX+H3S/wBMr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5D9nxQAAANsAAAAPAAAAAAAAAAAAAAAAAJgCAABkcnMv&#10;ZG93bnJldi54bWxQSwUGAAAAAAQABAD1AAAAigMAAAAA&#10;" fillcolor="gray" stroked="f" strokeweight="0"/>
                      <w10:anchorlock/>
                    </v:group>
                  </w:pict>
                </mc:Fallback>
              </mc:AlternateContent>
            </w:r>
          </w:p>
        </w:tc>
        <w:tc>
          <w:tcPr>
            <w:tcW w:w="2924" w:type="dxa"/>
            <w:gridSpan w:val="5"/>
            <w:tcBorders>
              <w:top w:val="nil"/>
              <w:left w:val="nil"/>
              <w:bottom w:val="dotted" w:sz="6" w:space="0" w:color="C0C0C0"/>
              <w:right w:val="nil"/>
            </w:tcBorders>
            <w:shd w:val="clear" w:color="auto" w:fill="FFFFFF"/>
          </w:tcPr>
          <w:p w14:paraId="088B9BB0"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cbc:Amount</w:t>
            </w:r>
          </w:p>
        </w:tc>
        <w:tc>
          <w:tcPr>
            <w:tcW w:w="5257" w:type="dxa"/>
            <w:tcBorders>
              <w:top w:val="nil"/>
              <w:left w:val="dotted" w:sz="6" w:space="0" w:color="C0C0C0"/>
              <w:bottom w:val="dotted" w:sz="6" w:space="0" w:color="C0C0C0"/>
              <w:right w:val="nil"/>
            </w:tcBorders>
            <w:shd w:val="clear" w:color="auto" w:fill="FFFFFF"/>
          </w:tcPr>
          <w:p w14:paraId="6EE06FBF"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1</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332BF729"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cbc:AmountType</w:t>
            </w:r>
          </w:p>
          <w:p w14:paraId="38B5B4A4"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tir10-076</w:t>
            </w:r>
          </w:p>
          <w:p w14:paraId="2DDFBBC4"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tbr10-014, tbr10-015</w:t>
            </w:r>
          </w:p>
          <w:p w14:paraId="7B330CEA"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70836E7B"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Item price discount</w:t>
            </w:r>
          </w:p>
          <w:p w14:paraId="7D326016"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total discount subtracted from the gross price to</w:t>
            </w:r>
          </w:p>
          <w:p w14:paraId="109D327E"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reach the net price.</w:t>
            </w:r>
          </w:p>
          <w:p w14:paraId="79A6C10B"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Each line in an invoice may contain the amount of the</w:t>
            </w:r>
          </w:p>
          <w:p w14:paraId="0D48C8D2"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price discount. The price discount amount is informative.</w:t>
            </w:r>
          </w:p>
          <w:p w14:paraId="3C4CE3A6" w14:textId="77777777" w:rsidR="008D2525" w:rsidRDefault="008D2525" w:rsidP="00F23D76">
            <w:pPr>
              <w:widowControl w:val="0"/>
              <w:autoSpaceDE w:val="0"/>
              <w:autoSpaceDN w:val="0"/>
              <w:adjustRightInd w:val="0"/>
              <w:rPr>
                <w:rFonts w:ascii="Arial" w:hAnsi="Arial" w:cs="Arial"/>
                <w:sz w:val="16"/>
                <w:szCs w:val="16"/>
              </w:rPr>
            </w:pPr>
            <w:r>
              <w:rPr>
                <w:rFonts w:ascii="Arial" w:hAnsi="Arial" w:cs="Arial"/>
                <w:color w:val="000000"/>
                <w:sz w:val="16"/>
                <w:szCs w:val="16"/>
              </w:rPr>
              <w:t xml:space="preserve">   </w:t>
            </w:r>
          </w:p>
          <w:p w14:paraId="6CC63C75"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Rules</w:t>
            </w:r>
            <w:r>
              <w:rPr>
                <w:rFonts w:ascii="Arial" w:hAnsi="Arial" w:cs="Arial"/>
                <w:sz w:val="16"/>
                <w:szCs w:val="16"/>
              </w:rPr>
              <w:tab/>
            </w:r>
            <w:r>
              <w:rPr>
                <w:rFonts w:ascii="Arial" w:hAnsi="Arial" w:cs="Arial"/>
                <w:color w:val="000000"/>
                <w:sz w:val="16"/>
                <w:szCs w:val="16"/>
              </w:rPr>
              <w:t>EUGEN-T10-R022 - An allowance or charge amount</w:t>
            </w:r>
          </w:p>
          <w:p w14:paraId="0C0A3697" w14:textId="77777777" w:rsidR="008D2525" w:rsidRDefault="008D2525" w:rsidP="00F23D76">
            <w:pPr>
              <w:widowControl w:val="0"/>
              <w:autoSpaceDE w:val="0"/>
              <w:autoSpaceDN w:val="0"/>
              <w:adjustRightInd w:val="0"/>
              <w:ind w:left="1229"/>
              <w:rPr>
                <w:rFonts w:ascii="Arial" w:hAnsi="Arial" w:cs="Arial"/>
                <w:sz w:val="12"/>
                <w:szCs w:val="12"/>
              </w:rPr>
            </w:pPr>
            <w:r>
              <w:rPr>
                <w:rFonts w:ascii="Arial" w:hAnsi="Arial" w:cs="Arial"/>
                <w:color w:val="000000"/>
                <w:sz w:val="16"/>
                <w:szCs w:val="16"/>
              </w:rPr>
              <w:t>MUST NOT be negative.</w:t>
            </w:r>
          </w:p>
        </w:tc>
      </w:tr>
      <w:tr w:rsidR="008D2525" w14:paraId="29E1847B" w14:textId="77777777" w:rsidTr="009437E7">
        <w:trPr>
          <w:cantSplit/>
          <w:trHeight w:hRule="exact" w:val="576"/>
        </w:trPr>
        <w:tc>
          <w:tcPr>
            <w:tcW w:w="1454" w:type="dxa"/>
            <w:gridSpan w:val="5"/>
            <w:tcBorders>
              <w:top w:val="nil"/>
              <w:left w:val="nil"/>
              <w:bottom w:val="dotted" w:sz="6" w:space="0" w:color="C0C0C0"/>
              <w:right w:val="nil"/>
            </w:tcBorders>
            <w:shd w:val="clear" w:color="auto" w:fill="FFFFFF"/>
          </w:tcPr>
          <w:p w14:paraId="7BF647CF"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928064" behindDoc="0" locked="1" layoutInCell="0" allowOverlap="1" wp14:anchorId="10FA5925" wp14:editId="6F3A98C9">
                      <wp:simplePos x="0" y="0"/>
                      <wp:positionH relativeFrom="column">
                        <wp:posOffset>0</wp:posOffset>
                      </wp:positionH>
                      <wp:positionV relativeFrom="paragraph">
                        <wp:posOffset>9525</wp:posOffset>
                      </wp:positionV>
                      <wp:extent cx="923290" cy="365760"/>
                      <wp:effectExtent l="0" t="0" r="0" b="0"/>
                      <wp:wrapNone/>
                      <wp:docPr id="22" name="Group 1300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365760"/>
                                <a:chOff x="0" y="15"/>
                                <a:chExt cx="1454" cy="576"/>
                              </a:xfrm>
                            </wpg:grpSpPr>
                            <wps:wsp>
                              <wps:cNvPr id="23" name="Rectangle 13003"/>
                              <wps:cNvSpPr>
                                <a:spLocks noChangeArrowheads="1"/>
                              </wps:cNvSpPr>
                              <wps:spPr bwMode="auto">
                                <a:xfrm>
                                  <a:off x="843" y="15"/>
                                  <a:ext cx="15" cy="576"/>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4" name="Rectangle 13004"/>
                              <wps:cNvSpPr>
                                <a:spLocks noChangeArrowheads="1"/>
                              </wps:cNvSpPr>
                              <wps:spPr bwMode="auto">
                                <a:xfrm>
                                  <a:off x="1086"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5" name="Rectangle 13005"/>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3002" o:spid="_x0000_s1026" style="position:absolute;margin-left:0;margin-top:.75pt;width:72.7pt;height:28.8pt;z-index:251928064" coordorigin=",15" coordsize="1454,5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g2vvxQMAANAQAAAOAAAAZHJzL2Uyb0RvYy54bWzsWNtu4zYQfS/QfyD47uhqyxKiLGLHDgqk&#10;7aJp0WdaoiSiEqmSdJRs0X/vkJR8ye62xS6ah8IyIHBEcjhzhnM49PW7565FT1QqJniOgysfI8oL&#10;UTJe5/iXn7ezJUZKE16SVnCa4xeq8Lubb7+5HvqMhqIRbUklAiVcZUOf40brPvM8VTS0I+pK9JRD&#10;ZyVkRzSIsvZKSQbQ3rVe6PsLbxCy7KUoqFLw9c514hurv6pooX+sKkU1anMMtmn7lva9M2/v5ppk&#10;tSR9w4rRDPIFVnSEcVj0oOqOaIL2kn2kqmOFFEpU+qoQnSeqihXU+gDeBP4rb+6l2PfWlzob6v4A&#10;E0D7CqcvVlv88PReIlbmOAwx4qSDGNllURD5fmjwGfo6g2H3sn/s30vnJDQfRPGbgm7vdb+RazcY&#10;7YbvRQkqyV4Li89zJTujAjxHzzYML4cw0GeNCviYhlGYQrAK6IoW82QxhqloIJbHWcHcRa9oNuPE&#10;IJ7HbhpMMp0eydyC1sjRKOMRbDZ1xFN9HZ6PDempDZMyQE14RhOeP8EuJLxuqcU0cpjaoROgyqGJ&#10;uFg3MJLeSimGhpISLAusI8Zk0O0mGEFBLP4R3mUMRgCKE1QTwiBbdF/DRLJeKn1PRYdMI8cSTLdx&#10;I08PSjtEpyEmjEq0rNyytrWCrHfrVqInAsm29M1vDMLZsJabwVyYaU6j+0JturplSAamQtOMNEbb&#10;VPojDcLYX4XpbLtYJrN4G89naeIvZ36QrtKFH6fx3fZPY24QZw0rS8ofGKdTWgfxvwvzSDAuIW1i&#10;o8HsUeviZ/317fMpfzumgeJa1hlQzGMGkcyEd8NL29aEta7tndtutzAAcI7D7XbuJ3G0nCXJPJrF&#10;0cafrZbb9ex2HSwWyWa1Xm2Ccxw2Flv19VBYQ6ZAGUHswbvHphxQycyOieZpGGAQgGTDxPmLSFvD&#10;6VBoiZEU+lemG5szB1Q/u3EO2h0Qx4VPcBp9O0IFWT/tHsh7lyou6XeifIG0ARvM0ubcgkYj5AeM&#10;BjgDcqx+3xNJMWq/45B6aRDH5tCwQjxPQhDkac/utIfwAlTlWGPkmmvtDpp9L1ndwEqB3UNc3AIb&#10;Vsymk7HPWQX2GwF46a0ICrjSEf45QcVmfxpTDnwDef4fEVTgLxd/y1AwYMyp6eSY6OfCUBeGolM1&#10;eALFhaH+PwwFZcqnGMoWfm/OUKGt3Fw9YsrUKIGK2dSorro61JqXIgquNJci6nC7+xiKC0W9BUXZ&#10;Ox9cm21hOF7xzb38VLZF1/GPiJu/AAAA//8DAFBLAwQUAAYACAAAACEAhNfoZtwAAAAFAQAADwAA&#10;AGRycy9kb3ducmV2LnhtbEyPQWvCQBCF7wX/wzJCb3WT1hSbZiMibU9SqAribcyOSTA7G7JrEv99&#10;11N7nPce732TLUfTiJ46V1tWEM8iEMSF1TWXCva7z6cFCOeRNTaWScGNHCzzyUOGqbYD/1C/9aUI&#10;JexSVFB536ZSuqIig25mW+LgnW1n0IezK6XucAjlppHPUfQqDdYcFipsaV1RcdlejYKvAYfVS/zR&#10;by7n9e24S74Pm5iUepyOq3cQnkb/F4Y7fkCHPDCd7JW1E42C8IgPagLibs6TOYiTguQtBpln8j99&#10;/gsAAP//AwBQSwECLQAUAAYACAAAACEAtoM4kv4AAADhAQAAEwAAAAAAAAAAAAAAAAAAAAAAW0Nv&#10;bnRlbnRfVHlwZXNdLnhtbFBLAQItABQABgAIAAAAIQA4/SH/1gAAAJQBAAALAAAAAAAAAAAAAAAA&#10;AC8BAABfcmVscy8ucmVsc1BLAQItABQABgAIAAAAIQDug2vvxQMAANAQAAAOAAAAAAAAAAAAAAAA&#10;AC4CAABkcnMvZTJvRG9jLnhtbFBLAQItABQABgAIAAAAIQCE1+hm3AAAAAUBAAAPAAAAAAAAAAAA&#10;AAAAAB8GAABkcnMvZG93bnJldi54bWxQSwUGAAAAAAQABADzAAAAKAcAAAAA&#10;" o:allowincell="f">
                      <v:rect id="Rectangle 13003" o:spid="_x0000_s1027" style="position:absolute;left:843;top:15;width:15;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wIjcUA&#10;AADbAAAADwAAAGRycy9kb3ducmV2LnhtbESPQWvCQBSE70L/w/IKvenGCCKpmyCBigdp0ZbS42v2&#10;NQnNvg27W5P6611B8DjMzDfMuhhNJ07kfGtZwXyWgCCurG65VvDx/jJdgfABWWNnmRT8k4cif5is&#10;MdN24AOdjqEWEcI+QwVNCH0mpa8aMuhntieO3o91BkOUrpba4RDhppNpkiylwZbjQoM9lQ1Vv8c/&#10;o+Dt2/fncyiXwxblvtxt01f39anU0+O4eQYRaAz38K290wrSBVy/xB8g8w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DAiNxQAAANsAAAAPAAAAAAAAAAAAAAAAAJgCAABkcnMv&#10;ZG93bnJldi54bWxQSwUGAAAAAAQABAD1AAAAigMAAAAA&#10;" fillcolor="gray" stroked="f" strokeweight="0"/>
                      <v:rect id="Rectangle 13004" o:spid="_x0000_s1028" style="position:absolute;left:1086;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WQ+cUA&#10;AADbAAAADwAAAGRycy9kb3ducmV2LnhtbESPQWvCQBSE70L/w/IKvenGICKpmyCBigdp0ZbS42v2&#10;NQnNvg27W5P6611B8DjMzDfMuhhNJ07kfGtZwXyWgCCurG65VvDx/jJdgfABWWNnmRT8k4cif5is&#10;MdN24AOdjqEWEcI+QwVNCH0mpa8aMuhntieO3o91BkOUrpba4RDhppNpkiylwZbjQoM9lQ1Vv8c/&#10;o+Dt2/fncyiXwxblvtxt01f39anU0+O4eQYRaAz38K290wrSBVy/xB8g8w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5ZD5xQAAANsAAAAPAAAAAAAAAAAAAAAAAJgCAABkcnMv&#10;ZG93bnJldi54bWxQSwUGAAAAAAQABAD1AAAAigMAAAAA&#10;" fillcolor="gray" stroked="f" strokeweight="0"/>
                      <v:rect id="Rectangle 13005" o:spid="_x0000_s1029"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Kk1YsUA&#10;AADbAAAADwAAAGRycy9kb3ducmV2LnhtbESPQWvCQBSE70L/w/IKvenGgCKpmyCBigdp0ZbS42v2&#10;NQnNvg27W5P6611B8DjMzDfMuhhNJ07kfGtZwXyWgCCurG65VvDx/jJdgfABWWNnmRT8k4cif5is&#10;MdN24AOdjqEWEcI+QwVNCH0mpa8aMuhntieO3o91BkOUrpba4RDhppNpkiylwZbjQoM9lQ1Vv8c/&#10;o+Dt2/fncyiXwxblvtxt01f39anU0+O4eQYRaAz38K290wrSBVy/xB8g8w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qTVixQAAANsAAAAPAAAAAAAAAAAAAAAAAJgCAABkcnMv&#10;ZG93bnJldi54bWxQSwUGAAAAAAQABAD1AAAAigMAAAAA&#10;" fillcolor="gray" stroked="f" strokeweight="0"/>
                      <w10:anchorlock/>
                    </v:group>
                  </w:pict>
                </mc:Fallback>
              </mc:AlternateContent>
            </w:r>
          </w:p>
        </w:tc>
        <w:tc>
          <w:tcPr>
            <w:tcW w:w="2682" w:type="dxa"/>
            <w:gridSpan w:val="4"/>
            <w:tcBorders>
              <w:top w:val="nil"/>
              <w:left w:val="nil"/>
              <w:bottom w:val="dotted" w:sz="6" w:space="0" w:color="C0C0C0"/>
              <w:right w:val="nil"/>
            </w:tcBorders>
            <w:shd w:val="clear" w:color="auto" w:fill="FFFFFF"/>
          </w:tcPr>
          <w:p w14:paraId="322DC384"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currencyID</w:t>
            </w:r>
          </w:p>
        </w:tc>
        <w:tc>
          <w:tcPr>
            <w:tcW w:w="5257" w:type="dxa"/>
            <w:tcBorders>
              <w:top w:val="nil"/>
              <w:left w:val="dotted" w:sz="6" w:space="0" w:color="C0C0C0"/>
              <w:bottom w:val="dotted" w:sz="6" w:space="0" w:color="C0C0C0"/>
              <w:right w:val="nil"/>
            </w:tcBorders>
            <w:shd w:val="clear" w:color="auto" w:fill="FFFFFF"/>
          </w:tcPr>
          <w:p w14:paraId="20B26769"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r>
              <w:rPr>
                <w:rFonts w:ascii="Arial" w:hAnsi="Arial" w:cs="Arial"/>
                <w:i/>
                <w:iCs/>
                <w:color w:val="000000"/>
                <w:sz w:val="16"/>
                <w:szCs w:val="16"/>
              </w:rPr>
              <w:t>xs:normalizedString</w:t>
            </w:r>
          </w:p>
          <w:p w14:paraId="7735F36B"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required</w:t>
            </w:r>
          </w:p>
        </w:tc>
        <w:tc>
          <w:tcPr>
            <w:tcW w:w="6315" w:type="dxa"/>
            <w:tcBorders>
              <w:top w:val="nil"/>
              <w:left w:val="dotted" w:sz="6" w:space="0" w:color="C0C0C0"/>
              <w:bottom w:val="dotted" w:sz="6" w:space="0" w:color="C0C0C0"/>
              <w:right w:val="nil"/>
            </w:tcBorders>
            <w:shd w:val="clear" w:color="auto" w:fill="FFFFFF"/>
          </w:tcPr>
          <w:p w14:paraId="6BC84CA0"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CL-T10-R003 - currencyID MUST be coded using ISO</w:t>
            </w:r>
          </w:p>
          <w:p w14:paraId="7E308098"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code list 4217</w:t>
            </w:r>
          </w:p>
          <w:p w14:paraId="25C24BC5" w14:textId="77777777" w:rsidR="008D2525" w:rsidRDefault="008D2525" w:rsidP="00F23D76">
            <w:pPr>
              <w:widowControl w:val="0"/>
              <w:tabs>
                <w:tab w:val="left" w:pos="1243"/>
              </w:tabs>
              <w:autoSpaceDE w:val="0"/>
              <w:autoSpaceDN w:val="0"/>
              <w:adjustRightInd w:val="0"/>
              <w:ind w:left="14"/>
              <w:rPr>
                <w:rFonts w:ascii="Arial" w:hAnsi="Arial" w:cs="Arial"/>
                <w:sz w:val="12"/>
                <w:szCs w:val="12"/>
              </w:rPr>
            </w:pPr>
            <w:r>
              <w:rPr>
                <w:rFonts w:ascii="Arial" w:hAnsi="Arial" w:cs="Arial"/>
                <w:i/>
                <w:iCs/>
                <w:color w:val="000000"/>
                <w:sz w:val="16"/>
                <w:szCs w:val="16"/>
              </w:rPr>
              <w:t>Code List ID:</w:t>
            </w:r>
            <w:r>
              <w:rPr>
                <w:rFonts w:ascii="Arial" w:hAnsi="Arial" w:cs="Arial"/>
                <w:sz w:val="16"/>
                <w:szCs w:val="16"/>
              </w:rPr>
              <w:tab/>
            </w:r>
            <w:r>
              <w:rPr>
                <w:rFonts w:ascii="Arial" w:hAnsi="Arial" w:cs="Arial"/>
                <w:i/>
                <w:iCs/>
                <w:color w:val="000000"/>
                <w:sz w:val="16"/>
                <w:szCs w:val="16"/>
              </w:rPr>
              <w:t>ISO4217</w:t>
            </w:r>
          </w:p>
        </w:tc>
      </w:tr>
      <w:tr w:rsidR="008D2525" w14:paraId="63DF6414" w14:textId="77777777" w:rsidTr="009437E7">
        <w:trPr>
          <w:cantSplit/>
        </w:trPr>
        <w:tc>
          <w:tcPr>
            <w:tcW w:w="4141" w:type="dxa"/>
            <w:gridSpan w:val="9"/>
            <w:tcBorders>
              <w:top w:val="nil"/>
              <w:left w:val="nil"/>
              <w:bottom w:val="single" w:sz="6" w:space="0" w:color="000000"/>
              <w:right w:val="nil"/>
            </w:tcBorders>
            <w:shd w:val="clear" w:color="auto" w:fill="C0C0C0"/>
          </w:tcPr>
          <w:p w14:paraId="4BA43A33" w14:textId="77777777" w:rsidR="008D2525" w:rsidRDefault="008D2525" w:rsidP="00F23D76">
            <w:pPr>
              <w:pageBreakBefore/>
              <w:widowControl w:val="0"/>
              <w:tabs>
                <w:tab w:val="left" w:pos="89"/>
              </w:tabs>
              <w:autoSpaceDE w:val="0"/>
              <w:autoSpaceDN w:val="0"/>
              <w:adjustRightInd w:val="0"/>
              <w:spacing w:before="60" w:after="60"/>
              <w:rPr>
                <w:rFonts w:ascii="Arial" w:hAnsi="Arial" w:cs="Arial"/>
                <w:sz w:val="12"/>
                <w:szCs w:val="12"/>
              </w:rPr>
            </w:pPr>
            <w:r>
              <w:rPr>
                <w:rFonts w:ascii="Arial" w:hAnsi="Arial" w:cs="Arial"/>
                <w:color w:val="000000"/>
                <w:sz w:val="16"/>
                <w:szCs w:val="16"/>
              </w:rPr>
              <w:lastRenderedPageBreak/>
              <w:t xml:space="preserve"> </w:t>
            </w:r>
            <w:r>
              <w:rPr>
                <w:rFonts w:ascii="Arial" w:hAnsi="Arial" w:cs="Arial"/>
                <w:sz w:val="20"/>
                <w:szCs w:val="20"/>
              </w:rPr>
              <w:tab/>
            </w:r>
            <w:r>
              <w:rPr>
                <w:rFonts w:ascii="Arial" w:hAnsi="Arial" w:cs="Arial"/>
                <w:b/>
                <w:bCs/>
                <w:color w:val="000000"/>
                <w:sz w:val="20"/>
                <w:szCs w:val="20"/>
              </w:rPr>
              <w:t>Element/Attribute</w:t>
            </w:r>
          </w:p>
        </w:tc>
        <w:tc>
          <w:tcPr>
            <w:tcW w:w="5257" w:type="dxa"/>
            <w:tcBorders>
              <w:top w:val="nil"/>
              <w:left w:val="dotted" w:sz="6" w:space="0" w:color="808080"/>
              <w:bottom w:val="single" w:sz="6" w:space="0" w:color="000000"/>
              <w:right w:val="nil"/>
            </w:tcBorders>
            <w:shd w:val="clear" w:color="auto" w:fill="C0C0C0"/>
          </w:tcPr>
          <w:p w14:paraId="7659965C" w14:textId="77777777" w:rsidR="008D2525" w:rsidRDefault="008D2525" w:rsidP="00F23D76">
            <w:pPr>
              <w:widowControl w:val="0"/>
              <w:autoSpaceDE w:val="0"/>
              <w:autoSpaceDN w:val="0"/>
              <w:adjustRightInd w:val="0"/>
              <w:spacing w:before="60" w:after="60"/>
              <w:ind w:left="60"/>
              <w:rPr>
                <w:rFonts w:ascii="Arial" w:hAnsi="Arial" w:cs="Arial"/>
                <w:sz w:val="12"/>
                <w:szCs w:val="12"/>
              </w:rPr>
            </w:pPr>
            <w:r>
              <w:rPr>
                <w:rFonts w:ascii="Arial" w:hAnsi="Arial" w:cs="Arial"/>
                <w:b/>
                <w:bCs/>
                <w:color w:val="000000"/>
                <w:sz w:val="20"/>
                <w:szCs w:val="20"/>
              </w:rPr>
              <w:t>Description</w:t>
            </w:r>
          </w:p>
        </w:tc>
        <w:tc>
          <w:tcPr>
            <w:tcW w:w="6310" w:type="dxa"/>
            <w:tcBorders>
              <w:top w:val="nil"/>
              <w:left w:val="dotted" w:sz="6" w:space="0" w:color="808080"/>
              <w:bottom w:val="single" w:sz="6" w:space="0" w:color="000000"/>
              <w:right w:val="nil"/>
            </w:tcBorders>
            <w:shd w:val="clear" w:color="auto" w:fill="C0C0C0"/>
          </w:tcPr>
          <w:p w14:paraId="65EA2D79" w14:textId="77777777" w:rsidR="008D2525" w:rsidRDefault="008D2525" w:rsidP="00F23D76">
            <w:pPr>
              <w:widowControl w:val="0"/>
              <w:autoSpaceDE w:val="0"/>
              <w:autoSpaceDN w:val="0"/>
              <w:adjustRightInd w:val="0"/>
              <w:spacing w:before="60" w:after="60"/>
              <w:ind w:left="74"/>
              <w:rPr>
                <w:rFonts w:ascii="Arial" w:hAnsi="Arial" w:cs="Arial"/>
                <w:sz w:val="12"/>
                <w:szCs w:val="12"/>
              </w:rPr>
            </w:pPr>
            <w:r>
              <w:rPr>
                <w:rFonts w:ascii="Arial" w:hAnsi="Arial" w:cs="Arial"/>
                <w:b/>
                <w:bCs/>
                <w:color w:val="000000"/>
                <w:sz w:val="20"/>
                <w:szCs w:val="20"/>
              </w:rPr>
              <w:t>Usage/Rules/Code lists</w:t>
            </w:r>
          </w:p>
        </w:tc>
      </w:tr>
      <w:tr w:rsidR="008D2525" w14:paraId="6C723C84" w14:textId="77777777" w:rsidTr="009437E7">
        <w:trPr>
          <w:cantSplit/>
          <w:trHeight w:hRule="exact" w:val="14"/>
        </w:trPr>
        <w:tc>
          <w:tcPr>
            <w:tcW w:w="4136" w:type="dxa"/>
            <w:gridSpan w:val="9"/>
            <w:tcBorders>
              <w:top w:val="nil"/>
              <w:left w:val="nil"/>
              <w:bottom w:val="nil"/>
              <w:right w:val="nil"/>
            </w:tcBorders>
            <w:shd w:val="clear" w:color="auto" w:fill="FFFFFF"/>
          </w:tcPr>
          <w:p w14:paraId="0C0F4D67" w14:textId="77777777" w:rsidR="008D2525" w:rsidRDefault="008D2525" w:rsidP="00F23D76">
            <w:pPr>
              <w:widowControl w:val="0"/>
              <w:autoSpaceDE w:val="0"/>
              <w:autoSpaceDN w:val="0"/>
              <w:adjustRightInd w:val="0"/>
              <w:rPr>
                <w:rFonts w:ascii="Arial" w:hAnsi="Arial" w:cs="Arial"/>
                <w:sz w:val="12"/>
                <w:szCs w:val="12"/>
              </w:rPr>
            </w:pPr>
          </w:p>
        </w:tc>
        <w:tc>
          <w:tcPr>
            <w:tcW w:w="5259" w:type="dxa"/>
            <w:tcBorders>
              <w:top w:val="nil"/>
              <w:left w:val="dotted" w:sz="6" w:space="0" w:color="C0C0C0"/>
              <w:bottom w:val="nil"/>
              <w:right w:val="nil"/>
            </w:tcBorders>
            <w:shd w:val="clear" w:color="auto" w:fill="FFFFFF"/>
          </w:tcPr>
          <w:p w14:paraId="42191EBE" w14:textId="77777777" w:rsidR="008D2525" w:rsidRDefault="008D2525" w:rsidP="00F23D76">
            <w:pPr>
              <w:widowControl w:val="0"/>
              <w:autoSpaceDE w:val="0"/>
              <w:autoSpaceDN w:val="0"/>
              <w:adjustRightInd w:val="0"/>
              <w:rPr>
                <w:rFonts w:ascii="Arial" w:hAnsi="Arial" w:cs="Arial"/>
                <w:sz w:val="12"/>
                <w:szCs w:val="12"/>
              </w:rPr>
            </w:pPr>
          </w:p>
        </w:tc>
        <w:tc>
          <w:tcPr>
            <w:tcW w:w="6312" w:type="dxa"/>
            <w:tcBorders>
              <w:top w:val="nil"/>
              <w:left w:val="dotted" w:sz="6" w:space="0" w:color="C0C0C0"/>
              <w:bottom w:val="dotted" w:sz="6" w:space="0" w:color="C0C0C0"/>
              <w:right w:val="nil"/>
            </w:tcBorders>
            <w:shd w:val="clear" w:color="auto" w:fill="FFFFFF"/>
          </w:tcPr>
          <w:p w14:paraId="58BD2CF3" w14:textId="77777777" w:rsidR="008D2525" w:rsidRDefault="008D2525" w:rsidP="00F23D76">
            <w:pPr>
              <w:widowControl w:val="0"/>
              <w:autoSpaceDE w:val="0"/>
              <w:autoSpaceDN w:val="0"/>
              <w:adjustRightInd w:val="0"/>
              <w:rPr>
                <w:rFonts w:ascii="Arial" w:hAnsi="Arial" w:cs="Arial"/>
                <w:sz w:val="12"/>
                <w:szCs w:val="12"/>
              </w:rPr>
            </w:pPr>
          </w:p>
        </w:tc>
      </w:tr>
      <w:tr w:rsidR="008D2525" w14:paraId="12E087E8" w14:textId="77777777" w:rsidTr="009437E7">
        <w:trPr>
          <w:cantSplit/>
          <w:trHeight w:hRule="exact" w:val="1160"/>
        </w:trPr>
        <w:tc>
          <w:tcPr>
            <w:tcW w:w="1212" w:type="dxa"/>
            <w:gridSpan w:val="4"/>
            <w:tcBorders>
              <w:top w:val="nil"/>
              <w:left w:val="nil"/>
              <w:bottom w:val="dotted" w:sz="6" w:space="0" w:color="C0C0C0"/>
              <w:right w:val="nil"/>
            </w:tcBorders>
            <w:shd w:val="clear" w:color="auto" w:fill="FFFFFF"/>
          </w:tcPr>
          <w:p w14:paraId="758896C6"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929088" behindDoc="0" locked="1" layoutInCell="0" allowOverlap="1" wp14:anchorId="360447A3" wp14:editId="5D3D125A">
                      <wp:simplePos x="0" y="0"/>
                      <wp:positionH relativeFrom="column">
                        <wp:posOffset>0</wp:posOffset>
                      </wp:positionH>
                      <wp:positionV relativeFrom="paragraph">
                        <wp:posOffset>0</wp:posOffset>
                      </wp:positionV>
                      <wp:extent cx="769620" cy="736600"/>
                      <wp:effectExtent l="0" t="0" r="0" b="6350"/>
                      <wp:wrapNone/>
                      <wp:docPr id="18" name="Group 130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9620" cy="736600"/>
                                <a:chOff x="0" y="0"/>
                                <a:chExt cx="1212" cy="1160"/>
                              </a:xfrm>
                            </wpg:grpSpPr>
                            <wps:wsp>
                              <wps:cNvPr id="19" name="Rectangle 13007"/>
                              <wps:cNvSpPr>
                                <a:spLocks noChangeArrowheads="1"/>
                              </wps:cNvSpPr>
                              <wps:spPr bwMode="auto">
                                <a:xfrm>
                                  <a:off x="843" y="0"/>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0" name="Rectangle 13008"/>
                              <wps:cNvSpPr>
                                <a:spLocks noChangeArrowheads="1"/>
                              </wps:cNvSpPr>
                              <wps:spPr bwMode="auto">
                                <a:xfrm>
                                  <a:off x="843" y="108"/>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1" name="Rectangle 13009"/>
                              <wps:cNvSpPr>
                                <a:spLocks noChangeArrowheads="1"/>
                              </wps:cNvSpPr>
                              <wps:spPr bwMode="auto">
                                <a:xfrm>
                                  <a:off x="1086" y="108"/>
                                  <a:ext cx="15" cy="1052"/>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3006" o:spid="_x0000_s1026" style="position:absolute;margin-left:0;margin-top:0;width:60.6pt;height:58pt;z-index:251929088" coordsize="1212,1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edRntAMAANAQAAAOAAAAZHJzL2Uyb0RvYy54bWzsWG2PozYQ/l6p/8HiOwsmBALa7GmTTVaV&#10;tr1Tt1U/O2DAKtjUdpbdq/rfb2yTt82eWt2pV6kKkZCNx+OZZ2Ye27l+99y16IlKxQSfe/gq9BDl&#10;hSgZr+fer7+s/ZmHlCa8JK3gdO69UOW9u/n+u+uhz2kkGtGWVCJQwlU+9HOv0brPg0AVDe2IuhI9&#10;5TBYCdkRDV1ZB6UkA2jv2iAKwyQYhCx7KQqqFHy9c4PejdVfVbTQ76tKUY3auQe2afuW9r0x7+Dm&#10;muS1JH3DitEM8gVWdIRxWHSv6o5ograSnanqWCGFEpW+KkQXiKpiBbU+gDc4fOXNvRTb3vpS50Pd&#10;72ECaF/h9MVqi5+ePkjESogdRIqTDmJkl0V4AvAafIa+zkHsXvaP/QfpnITmgyh+VzAcvB43/doJ&#10;o83woyhBJdlqYfF5rmRnVIDn6NmG4WUfBvqsUQEf0yRLIghWAUPpJEnCMUxFA7E8m1U0q3EejnDk&#10;ZmGc2DkByd2C1sjRKOMRJJs64Km+Ds/HhvTUhkkZoHZ4Zjs8f4YsJLxuqcU0dZha0R2gyqGJuFg2&#10;IElvpRRDQ0kJlmEjD/YfTTAdBbH4W3hn8cRD5wDj6QhTOLPKdyiRvJdK31PRIdOYexIst2EjTw9K&#10;GzsOIiaKSrSsXLO2tR1Zb5atRE8Eam0Wmt+o/USs5UaYCzPNaXRfqK1WtwzJIRegaSRNVthK+jPD&#10;URwuosxfJ7PUj9fx1M/ScOaHOFtkSRhn8d36L2MujvOGlSXlD4zTXVXj+J9FeeQXV4+2rtFgUtS6&#10;+Fl/Q/u85W/HNDBcyzoDinmMEMlNdFe8tG1NWOvawantFnAA4BSH2/U0TOPJzE/T6cSPJ6vQX8zW&#10;S/92iZMkXS2WixU+xWFlsVVfD4U1ZBco0xFb8O6xKQdUMpMxk2kWYQ86wLFR6vxFpK1hcyi09JAU&#10;+jemG1sye1Q/mzh77Q6Iw8JHOI2+HaCCHN1ljy0bUymu5jeifIGqARvM0mbbgkYj5EcPDbAFzD31&#10;x5ZI6qH2Bw6Vl+E4NnuG7cTT1HCSPB7ZHI8QXoCquac95JpL7faZbS9Z3cBK2OYQF7dAhhWz5WQq&#10;2VkF9o+09I34yXjj+P6UnywlnNAN1Pm/zE/YEZErdrMFTNIdk08vDPX6uHBhqP3J6RyKC0P9fxgK&#10;NpK3GCozlPCNGAqYKbFHqDOKOhyiptGFoy4cZa6rb17DLhz135yi7J0Prs32ZDhe8c29/LhvT12H&#10;PyJuPgEAAP//AwBQSwMEFAAGAAgAAAAhAJxVgC/cAAAABQEAAA8AAABkcnMvZG93bnJldi54bWxM&#10;j0FrwzAMhe+D/Qejwm6r44yVkcYppWw7lcHawdhNjdUkNJZD7Cbpv5+7y3oRTzzx3qd8NdlWDNT7&#10;xrEGNU9AEJfONFxp+Nq/Pb6A8AHZYOuYNFzIw6q4v8sxM27kTxp2oRIxhH2GGuoQukxKX9Zk0c9d&#10;Rxy9o+sthrj2lTQ9jjHctjJNkoW02HBsqLGjTU3laXe2Gt5HHNdP6nXYno6by8/++eN7q0jrh9m0&#10;XoIINIX/Y7jiR3QoItPBndl40WqIj4S/efVSlYI4RKEWCcgil7f0xS8AAAD//wMAUEsBAi0AFAAG&#10;AAgAAAAhALaDOJL+AAAA4QEAABMAAAAAAAAAAAAAAAAAAAAAAFtDb250ZW50X1R5cGVzXS54bWxQ&#10;SwECLQAUAAYACAAAACEAOP0h/9YAAACUAQAACwAAAAAAAAAAAAAAAAAvAQAAX3JlbHMvLnJlbHNQ&#10;SwECLQAUAAYACAAAACEAG3nUZ7QDAADQEAAADgAAAAAAAAAAAAAAAAAuAgAAZHJzL2Uyb0RvYy54&#10;bWxQSwECLQAUAAYACAAAACEAnFWAL9wAAAAFAQAADwAAAAAAAAAAAAAAAAAOBgAAZHJzL2Rvd25y&#10;ZXYueG1sUEsFBgAAAAAEAAQA8wAAABcHAAAAAA==&#10;" o:allowincell="f">
                      <v:rect id="Rectangle 13007" o:spid="_x0000_s1027" style="position:absolute;left:843;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4j12sIA&#10;AADbAAAADwAAAGRycy9kb3ducmV2LnhtbERPS2vCQBC+C/0PyxS8NZt6kDa6SglUPIjFB6XHMTsm&#10;wexs2N2a6K93BcHbfHzPmc5704gzOV9bVvCepCCIC6trLhXsd99vHyB8QNbYWCYFF/Iwn70Mpphp&#10;2/GGzttQihjCPkMFVQhtJqUvKjLoE9sSR+5oncEQoSuldtjFcNPIUZqOpcGaY0OFLeUVFaftv1Hw&#10;c/Dt9RrycbdAucqXi9Ha/f0qNXztvyYgAvXhKX64lzrO/4T7L/EAObs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riPXawgAAANsAAAAPAAAAAAAAAAAAAAAAAJgCAABkcnMvZG93&#10;bnJldi54bWxQSwUGAAAAAAQABAD1AAAAhwMAAAAA&#10;" fillcolor="gray" stroked="f" strokeweight="0"/>
                      <v:rect id="Rectangle 13008" o:spid="_x0000_s1028" style="position:absolute;left:843;top:108;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N6W+sAA&#10;AADbAAAADwAAAGRycy9kb3ducmV2LnhtbERPTYvCMBC9C/6HMMLeNLUHWapRpKB4kJXVZfE4NmNb&#10;bCYlibb66zeHBY+P971Y9aYRD3K+tqxgOklAEBdW11wq+Dltxp8gfEDW2FgmBU/ysFoOBwvMtO34&#10;mx7HUIoYwj5DBVUIbSalLyoy6Ce2JY7c1TqDIUJXSu2wi+GmkWmSzKTBmmNDhS3lFRW3490oOFx8&#10;+3qFfNZtUe7z3Tb9cudfpT5G/XoOIlAf3uJ/904rSOP6+CX+ALn8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9N6W+sAAAADbAAAADwAAAAAAAAAAAAAAAACYAgAAZHJzL2Rvd25y&#10;ZXYueG1sUEsFBgAAAAAEAAQA9QAAAIUDAAAAAA==&#10;" fillcolor="gray" stroked="f" strokeweight="0"/>
                      <v:rect id="Rectangle 13009" o:spid="_x0000_s1029" style="position:absolute;left:1086;top:108;width:15;height:10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5IzYcQA&#10;AADbAAAADwAAAGRycy9kb3ducmV2LnhtbESPQWvCQBSE70L/w/IKvekmOYikrkECFQ9iUUvp8Zl9&#10;JsHs27C7Nam/vlsoeBxm5htmWYymEzdyvrWsIJ0lIIgrq1uuFXyc3qYLED4ga+wsk4If8lCsniZL&#10;zLUd+EC3Y6hFhLDPUUETQp9L6auGDPqZ7Ymjd7HOYIjS1VI7HCLcdDJLkrk02HJcaLCnsqHqevw2&#10;Ct7Pvr/fQzkfNih35XaT7d3Xp1Ivz+P6FUSgMTzC/+2tVpCl8Pcl/gC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uSM2HEAAAA2wAAAA8AAAAAAAAAAAAAAAAAmAIAAGRycy9k&#10;b3ducmV2LnhtbFBLBQYAAAAABAAEAPUAAACJAwAAAAA=&#10;" fillcolor="gray" stroked="f" strokeweight="0"/>
                      <w10:anchorlock/>
                    </v:group>
                  </w:pict>
                </mc:Fallback>
              </mc:AlternateContent>
            </w:r>
          </w:p>
        </w:tc>
        <w:tc>
          <w:tcPr>
            <w:tcW w:w="2924" w:type="dxa"/>
            <w:gridSpan w:val="5"/>
            <w:tcBorders>
              <w:top w:val="nil"/>
              <w:left w:val="nil"/>
              <w:bottom w:val="dotted" w:sz="6" w:space="0" w:color="C0C0C0"/>
              <w:right w:val="nil"/>
            </w:tcBorders>
            <w:shd w:val="clear" w:color="auto" w:fill="FFFFFF"/>
          </w:tcPr>
          <w:p w14:paraId="140D2FD4"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b/>
                <w:bCs/>
                <w:color w:val="000000"/>
                <w:sz w:val="16"/>
                <w:szCs w:val="16"/>
              </w:rPr>
              <w:t>cbc:BaseAmount</w:t>
            </w:r>
          </w:p>
        </w:tc>
        <w:tc>
          <w:tcPr>
            <w:tcW w:w="5257" w:type="dxa"/>
            <w:tcBorders>
              <w:top w:val="nil"/>
              <w:left w:val="dotted" w:sz="6" w:space="0" w:color="C0C0C0"/>
              <w:bottom w:val="dotted" w:sz="6" w:space="0" w:color="C0C0C0"/>
              <w:right w:val="nil"/>
            </w:tcBorders>
            <w:shd w:val="clear" w:color="auto" w:fill="FFFFFF"/>
          </w:tcPr>
          <w:p w14:paraId="58F0A245" w14:textId="77777777" w:rsidR="008D2525" w:rsidRDefault="008D2525" w:rsidP="00F23D76">
            <w:pPr>
              <w:widowControl w:val="0"/>
              <w:tabs>
                <w:tab w:val="left" w:pos="1047"/>
                <w:tab w:val="left" w:pos="1311"/>
                <w:tab w:val="left" w:pos="1556"/>
              </w:tabs>
              <w:autoSpaceDE w:val="0"/>
              <w:autoSpaceDN w:val="0"/>
              <w:adjustRightInd w:val="0"/>
              <w:rPr>
                <w:rFonts w:ascii="Arial" w:hAnsi="Arial" w:cs="Arial"/>
                <w:sz w:val="16"/>
                <w:szCs w:val="16"/>
              </w:rPr>
            </w:pPr>
            <w:r>
              <w:rPr>
                <w:rFonts w:ascii="Arial" w:hAnsi="Arial" w:cs="Arial"/>
                <w:b/>
                <w:bCs/>
                <w:color w:val="000000"/>
                <w:sz w:val="16"/>
                <w:szCs w:val="16"/>
              </w:rPr>
              <w:t>Occurrence</w:t>
            </w:r>
            <w:r>
              <w:rPr>
                <w:rFonts w:ascii="Arial" w:hAnsi="Arial" w:cs="Arial"/>
                <w:sz w:val="16"/>
                <w:szCs w:val="16"/>
              </w:rPr>
              <w:tab/>
            </w:r>
            <w:r>
              <w:rPr>
                <w:rFonts w:ascii="Arial" w:hAnsi="Arial" w:cs="Arial"/>
                <w:color w:val="000000"/>
                <w:sz w:val="16"/>
                <w:szCs w:val="16"/>
              </w:rPr>
              <w:t>0</w:t>
            </w:r>
            <w:r>
              <w:rPr>
                <w:rFonts w:ascii="Arial" w:hAnsi="Arial" w:cs="Arial"/>
                <w:sz w:val="16"/>
                <w:szCs w:val="16"/>
              </w:rPr>
              <w:tab/>
            </w:r>
            <w:r>
              <w:rPr>
                <w:rFonts w:ascii="Arial" w:hAnsi="Arial" w:cs="Arial"/>
                <w:b/>
                <w:bCs/>
                <w:color w:val="000000"/>
                <w:sz w:val="16"/>
                <w:szCs w:val="16"/>
              </w:rPr>
              <w:t>..</w:t>
            </w:r>
            <w:r>
              <w:rPr>
                <w:rFonts w:ascii="Arial" w:hAnsi="Arial" w:cs="Arial"/>
                <w:sz w:val="16"/>
                <w:szCs w:val="16"/>
              </w:rPr>
              <w:tab/>
            </w:r>
            <w:r>
              <w:rPr>
                <w:rFonts w:ascii="Arial" w:hAnsi="Arial" w:cs="Arial"/>
                <w:color w:val="000000"/>
                <w:sz w:val="16"/>
                <w:szCs w:val="16"/>
              </w:rPr>
              <w:t>1</w:t>
            </w:r>
          </w:p>
          <w:p w14:paraId="228E0B22"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Type</w:t>
            </w:r>
            <w:r>
              <w:rPr>
                <w:rFonts w:ascii="Arial" w:hAnsi="Arial" w:cs="Arial"/>
                <w:sz w:val="16"/>
                <w:szCs w:val="16"/>
              </w:rPr>
              <w:tab/>
            </w:r>
            <w:r>
              <w:rPr>
                <w:rFonts w:ascii="Arial" w:hAnsi="Arial" w:cs="Arial"/>
                <w:color w:val="000000"/>
                <w:sz w:val="16"/>
                <w:szCs w:val="16"/>
              </w:rPr>
              <w:t>cbc:BaseAmountType</w:t>
            </w:r>
          </w:p>
          <w:p w14:paraId="3E4DD791"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Info req.ID</w:t>
            </w:r>
            <w:r>
              <w:rPr>
                <w:rFonts w:ascii="Arial" w:hAnsi="Arial" w:cs="Arial"/>
                <w:sz w:val="16"/>
                <w:szCs w:val="16"/>
              </w:rPr>
              <w:tab/>
            </w:r>
            <w:r>
              <w:rPr>
                <w:rFonts w:ascii="Arial" w:hAnsi="Arial" w:cs="Arial"/>
                <w:color w:val="000000"/>
                <w:sz w:val="16"/>
                <w:szCs w:val="16"/>
              </w:rPr>
              <w:t>tir10-077</w:t>
            </w:r>
          </w:p>
          <w:p w14:paraId="4B53A2B4"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b/>
                <w:bCs/>
                <w:color w:val="000000"/>
                <w:sz w:val="16"/>
                <w:szCs w:val="16"/>
              </w:rPr>
              <w:t>Bus req.ID</w:t>
            </w:r>
            <w:r>
              <w:rPr>
                <w:rFonts w:ascii="Arial" w:hAnsi="Arial" w:cs="Arial"/>
                <w:sz w:val="16"/>
                <w:szCs w:val="16"/>
              </w:rPr>
              <w:tab/>
            </w:r>
            <w:r>
              <w:rPr>
                <w:rFonts w:ascii="Arial" w:hAnsi="Arial" w:cs="Arial"/>
                <w:color w:val="000000"/>
                <w:sz w:val="16"/>
                <w:szCs w:val="16"/>
              </w:rPr>
              <w:t>tbr10-014, tbr10-015</w:t>
            </w:r>
          </w:p>
          <w:p w14:paraId="6295A2BD"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c>
          <w:tcPr>
            <w:tcW w:w="6315" w:type="dxa"/>
            <w:tcBorders>
              <w:top w:val="nil"/>
              <w:left w:val="dotted" w:sz="6" w:space="0" w:color="C0C0C0"/>
              <w:bottom w:val="dotted" w:sz="6" w:space="0" w:color="C0C0C0"/>
              <w:right w:val="nil"/>
            </w:tcBorders>
            <w:shd w:val="clear" w:color="auto" w:fill="FFFFFF"/>
          </w:tcPr>
          <w:p w14:paraId="21911437" w14:textId="77777777" w:rsidR="008D2525" w:rsidRDefault="008D2525" w:rsidP="00F23D76">
            <w:pPr>
              <w:widowControl w:val="0"/>
              <w:tabs>
                <w:tab w:val="left" w:pos="1215"/>
              </w:tabs>
              <w:autoSpaceDE w:val="0"/>
              <w:autoSpaceDN w:val="0"/>
              <w:adjustRightInd w:val="0"/>
              <w:rPr>
                <w:rFonts w:ascii="Arial" w:hAnsi="Arial" w:cs="Arial"/>
                <w:sz w:val="16"/>
                <w:szCs w:val="16"/>
              </w:rPr>
            </w:pPr>
            <w:r>
              <w:rPr>
                <w:rFonts w:ascii="Arial" w:hAnsi="Arial" w:cs="Arial"/>
                <w:b/>
                <w:bCs/>
                <w:color w:val="000000"/>
                <w:sz w:val="16"/>
                <w:szCs w:val="16"/>
              </w:rPr>
              <w:t>Term name</w:t>
            </w:r>
            <w:r>
              <w:rPr>
                <w:rFonts w:ascii="Arial" w:hAnsi="Arial" w:cs="Arial"/>
                <w:sz w:val="16"/>
                <w:szCs w:val="16"/>
              </w:rPr>
              <w:tab/>
            </w:r>
            <w:r>
              <w:rPr>
                <w:rFonts w:ascii="Arial" w:hAnsi="Arial" w:cs="Arial"/>
                <w:b/>
                <w:bCs/>
                <w:color w:val="000000"/>
                <w:sz w:val="16"/>
                <w:szCs w:val="16"/>
              </w:rPr>
              <w:t>Item list price</w:t>
            </w:r>
          </w:p>
          <w:p w14:paraId="55C13681"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b/>
                <w:bCs/>
                <w:color w:val="000000"/>
                <w:sz w:val="16"/>
                <w:szCs w:val="16"/>
              </w:rPr>
              <w:t>BII Usage</w:t>
            </w:r>
            <w:r>
              <w:rPr>
                <w:rFonts w:ascii="Arial" w:hAnsi="Arial" w:cs="Arial"/>
                <w:sz w:val="16"/>
                <w:szCs w:val="16"/>
              </w:rPr>
              <w:tab/>
            </w:r>
            <w:r>
              <w:rPr>
                <w:rFonts w:ascii="Arial" w:hAnsi="Arial" w:cs="Arial"/>
                <w:i/>
                <w:iCs/>
                <w:color w:val="000000"/>
                <w:sz w:val="16"/>
                <w:szCs w:val="16"/>
              </w:rPr>
              <w:t>The gross price of the item before subtracting discounts.</w:t>
            </w:r>
          </w:p>
          <w:p w14:paraId="7054D95D"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E.g. list price.</w:t>
            </w:r>
          </w:p>
          <w:p w14:paraId="0223B136"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Each line in an invoice may contain the list price for the</w:t>
            </w:r>
          </w:p>
          <w:p w14:paraId="2E5211CD"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item (e.g. catalogue price before discount)</w:t>
            </w:r>
          </w:p>
          <w:p w14:paraId="1D81AD42" w14:textId="77777777" w:rsidR="008D2525" w:rsidRDefault="008D2525" w:rsidP="00F23D76">
            <w:pPr>
              <w:widowControl w:val="0"/>
              <w:autoSpaceDE w:val="0"/>
              <w:autoSpaceDN w:val="0"/>
              <w:adjustRightInd w:val="0"/>
              <w:rPr>
                <w:rFonts w:ascii="Arial" w:hAnsi="Arial" w:cs="Arial"/>
                <w:sz w:val="12"/>
                <w:szCs w:val="12"/>
              </w:rPr>
            </w:pPr>
            <w:r>
              <w:rPr>
                <w:rFonts w:ascii="Arial" w:hAnsi="Arial" w:cs="Arial"/>
                <w:color w:val="000000"/>
                <w:sz w:val="16"/>
                <w:szCs w:val="16"/>
              </w:rPr>
              <w:t xml:space="preserve">   </w:t>
            </w:r>
          </w:p>
        </w:tc>
      </w:tr>
      <w:tr w:rsidR="008D2525" w14:paraId="19FC541A" w14:textId="77777777" w:rsidTr="009437E7">
        <w:trPr>
          <w:cantSplit/>
          <w:trHeight w:hRule="exact" w:val="576"/>
        </w:trPr>
        <w:tc>
          <w:tcPr>
            <w:tcW w:w="1454" w:type="dxa"/>
            <w:gridSpan w:val="5"/>
            <w:tcBorders>
              <w:top w:val="nil"/>
              <w:left w:val="nil"/>
              <w:bottom w:val="dotted" w:sz="6" w:space="0" w:color="C0C0C0"/>
              <w:right w:val="nil"/>
            </w:tcBorders>
            <w:shd w:val="clear" w:color="auto" w:fill="FFFFFF"/>
          </w:tcPr>
          <w:p w14:paraId="4ACA9B55" w14:textId="77777777" w:rsidR="008D2525" w:rsidRDefault="000E1BD9" w:rsidP="00F23D76">
            <w:pPr>
              <w:widowControl w:val="0"/>
              <w:autoSpaceDE w:val="0"/>
              <w:autoSpaceDN w:val="0"/>
              <w:adjustRightInd w:val="0"/>
              <w:rPr>
                <w:rFonts w:ascii="Arial" w:hAnsi="Arial" w:cs="Arial"/>
                <w:sz w:val="12"/>
                <w:szCs w:val="12"/>
              </w:rPr>
            </w:pPr>
            <w:r>
              <w:rPr>
                <w:noProof/>
                <w:lang w:val="es-ES_tradnl" w:eastAsia="es-ES_tradnl"/>
              </w:rPr>
              <mc:AlternateContent>
                <mc:Choice Requires="wpg">
                  <w:drawing>
                    <wp:anchor distT="0" distB="0" distL="114300" distR="114300" simplePos="0" relativeHeight="251930112" behindDoc="0" locked="1" layoutInCell="0" allowOverlap="1" wp14:anchorId="0AF5F43E" wp14:editId="18A7B76E">
                      <wp:simplePos x="0" y="0"/>
                      <wp:positionH relativeFrom="column">
                        <wp:posOffset>0</wp:posOffset>
                      </wp:positionH>
                      <wp:positionV relativeFrom="paragraph">
                        <wp:posOffset>9525</wp:posOffset>
                      </wp:positionV>
                      <wp:extent cx="923290" cy="365760"/>
                      <wp:effectExtent l="0" t="0" r="0" b="0"/>
                      <wp:wrapNone/>
                      <wp:docPr id="15" name="Group 130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3290" cy="365760"/>
                                <a:chOff x="0" y="15"/>
                                <a:chExt cx="1454" cy="576"/>
                              </a:xfrm>
                            </wpg:grpSpPr>
                            <wps:wsp>
                              <wps:cNvPr id="16" name="Rectangle 13011"/>
                              <wps:cNvSpPr>
                                <a:spLocks noChangeArrowheads="1"/>
                              </wps:cNvSpPr>
                              <wps:spPr bwMode="auto">
                                <a:xfrm>
                                  <a:off x="1086" y="15"/>
                                  <a:ext cx="15" cy="108"/>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7" name="Rectangle 13012"/>
                              <wps:cNvSpPr>
                                <a:spLocks noChangeArrowheads="1"/>
                              </wps:cNvSpPr>
                              <wps:spPr bwMode="auto">
                                <a:xfrm>
                                  <a:off x="1086" y="123"/>
                                  <a:ext cx="372" cy="15"/>
                                </a:xfrm>
                                <a:prstGeom prst="rect">
                                  <a:avLst/>
                                </a:prstGeom>
                                <a:solidFill>
                                  <a:srgbClr val="808080"/>
                                </a:solidFill>
                                <a:ln>
                                  <a:noFill/>
                                </a:ln>
                                <a:effectLst/>
                                <a:extLs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3010" o:spid="_x0000_s1026" style="position:absolute;margin-left:0;margin-top:.75pt;width:72.7pt;height:28.8pt;z-index:251930112" coordorigin=",15" coordsize="1454,5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eLuujgMAAC8MAAAOAAAAZHJzL2Uyb0RvYy54bWzsVltv2zYUfh+w/0DwXdHVliXECWLHDgZk&#10;a9F02DMtURIxidRIOko67L/3kJR8SVtsaLE8RQIEHvHw8DvfuZCX109dix6pVEzwJQ4vAowoL0TJ&#10;eL3Ev3/ceguMlCa8JK3gdImfqcLXVz//dDn0OY1EI9qSSgRGuMqHfokbrfvc91XR0I6oC9FTDpOV&#10;kB3RIMraLyUZwHrX+lEQzP1ByLKXoqBKwd9bN4mvrP2qooV+V1WKatQuMWDT9ivtd2e+/tUlyWtJ&#10;+oYVIwzyHSg6wjhsejB1SzRBe8m+MNWxQgolKn1RiM4XVcUKan0Ab8LghTd3Uux760udD3V/oAmo&#10;fcHTd5stfnt8LxErIXYzjDjpIEZ2WxTGAMjwM/R1Dmp3sn/o30vnJAzvRfGngmn/5byRa6eMdsOv&#10;ogSTZK+F5eepkp0xAZ6jJxuG50MY6JNGBfzMojjKIFgFTMXzWTofw1Q0EMvjKgBso1c0m3FhmMwS&#10;twwWmUmf5G5DC3IEZTyCZFNHPtWP8fnQkJ7aMClD1MTnfOLzA2Qh4XVLLaeh49SqToQqxybiYt2A&#10;Jr2RUgwNJSUgs/qA/2SBERTE4l/pDYMFoAAaJ64mik2wDb2gcMYTyXup9B0VHTKDJZaA3QaOPN4r&#10;7SidVEwclWhZuWVtawVZ79atRI8Eqm0RmHe0fqbWcqPMhVnmLLo/1Nar24bkABWGRtOAtrX0dxZG&#10;SbCKMm87X6Resk1mXpYGCy8Is1U2D5Isud3+Y+CGSd6wsqT8nnE61XWY/Lc4jx3GVaStbDSYJLUu&#10;ftPfwD5f87djGnpcyzpDinmMEslNfDe8tGNNWOvG/jl2m8NAwDkPN9tZkCbxwkvTWewl8SbwVovt&#10;2rtZh/N5ulmtV5vwnIeN5Vb9OBUWyBQoI4g9ePfQlAMqmcmYeJZFIQYBumyUOn8RaWs4HgotMZJC&#10;/8F0Y4vmwOo3E+dg3RFx3PiEp9G3I1VQ9lP22MIxteKqfifKZ6gbwGC2NgcXDBohP2E0wCGwxOqv&#10;PZEUo/YXDrWXhUliTg0rJLM0AkGezuxOZwgvwNQSa4zccK3dSbPvJasb2Cm0OcTFDbTDitlyMrXs&#10;UAH+sTG9VodKv96hIpOfZw0H6vx/71BR7MrCVLs5BeI0GnuU7fOHVv7WouDG8NaiDpenL6l4a1Gv&#10;0aLslQpupbbtjjdoc+09lW1LO97zrz4DAAD//wMAUEsDBBQABgAIAAAAIQCE1+hm3AAAAAUBAAAP&#10;AAAAZHJzL2Rvd25yZXYueG1sTI9Ba8JAEIXvBf/DMkJvdZPWFJtmIyJtT1KoCuJtzI5JMDsbsmsS&#10;/33XU3uc9x7vfZMtR9OInjpXW1YQzyIQxIXVNZcK9rvPpwUI55E1NpZJwY0cLPPJQ4aptgP/UL/1&#10;pQgl7FJUUHnfplK6oiKDbmZb4uCdbWfQh7Mrpe5wCOWmkc9R9CoN1hwWKmxpXVFx2V6Ngq8Bh9VL&#10;/NFvLuf17bhLvg+bmJR6nI6rdxCeRv8Xhjt+QIc8MJ3slbUTjYLwiA9qAuJuzpM5iJOC5C0GmWfy&#10;P33+CwAA//8DAFBLAQItABQABgAIAAAAIQC2gziS/gAAAOEBAAATAAAAAAAAAAAAAAAAAAAAAABb&#10;Q29udGVudF9UeXBlc10ueG1sUEsBAi0AFAAGAAgAAAAhADj9If/WAAAAlAEAAAsAAAAAAAAAAAAA&#10;AAAALwEAAF9yZWxzLy5yZWxzUEsBAi0AFAAGAAgAAAAhAOF4u66OAwAALwwAAA4AAAAAAAAAAAAA&#10;AAAALgIAAGRycy9lMm9Eb2MueG1sUEsBAi0AFAAGAAgAAAAhAITX6GbcAAAABQEAAA8AAAAAAAAA&#10;AAAAAAAA6AUAAGRycy9kb3ducmV2LnhtbFBLBQYAAAAABAAEAPMAAADxBgAAAAA=&#10;" o:allowincell="f">
                      <v:rect id="Rectangle 13011" o:spid="_x0000_s1027" style="position:absolute;left:1086;top:15;width:15;height:1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hdhqMIA&#10;AADbAAAADwAAAGRycy9kb3ducmV2LnhtbERPTWvCQBC9C/0PywjedKOHUFLXUAIGD6LUSulxmp0m&#10;wexs2N2a6K93C4Xe5vE+Z52PphNXcr61rGC5SEAQV1a3XCs4v2/nzyB8QNbYWSYFN/KQb54ma8y0&#10;HfiNrqdQixjCPkMFTQh9JqWvGjLoF7Ynjty3dQZDhK6W2uEQw00nV0mSSoMtx4YGeyoaqi6nH6Pg&#10;+OX7+z0U6VCi3Be7cnVwnx9Kzabj6wuIQGP4F/+5dzrOT+H3l3iA3D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aF2GowgAAANsAAAAPAAAAAAAAAAAAAAAAAJgCAABkcnMvZG93&#10;bnJldi54bWxQSwUGAAAAAAQABAD1AAAAhwMAAAAA&#10;" fillcolor="gray" stroked="f" strokeweight="0"/>
                      <v:rect id="Rectangle 13012" o:spid="_x0000_s1028" style="position:absolute;left:1086;top:123;width:372;height: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VvEM8IA&#10;AADbAAAADwAAAGRycy9kb3ducmV2LnhtbERPS2vCQBC+C/0PyxS8NZt6sCW6SglUPIjFB6XHMTsm&#10;wexs2N2a6K93BcHbfHzPmc5704gzOV9bVvCepCCIC6trLhXsd99vnyB8QNbYWCYFF/Iwn70Mpphp&#10;2/GGzttQihjCPkMFVQhtJqUvKjLoE9sSR+5oncEQoSuldtjFcNPIUZqOpcGaY0OFLeUVFaftv1Hw&#10;c/Dt9RrycbdAucqXi9Ha/f0qNXztvyYgAvXhKX64lzrO/4D7L/EAObs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1W8QzwgAAANsAAAAPAAAAAAAAAAAAAAAAAJgCAABkcnMvZG93&#10;bnJldi54bWxQSwUGAAAAAAQABAD1AAAAhwMAAAAA&#10;" fillcolor="gray" stroked="f" strokeweight="0"/>
                      <w10:anchorlock/>
                    </v:group>
                  </w:pict>
                </mc:Fallback>
              </mc:AlternateContent>
            </w:r>
          </w:p>
        </w:tc>
        <w:tc>
          <w:tcPr>
            <w:tcW w:w="2682" w:type="dxa"/>
            <w:gridSpan w:val="4"/>
            <w:tcBorders>
              <w:top w:val="nil"/>
              <w:left w:val="nil"/>
              <w:bottom w:val="dotted" w:sz="6" w:space="0" w:color="C0C0C0"/>
              <w:right w:val="nil"/>
            </w:tcBorders>
            <w:shd w:val="clear" w:color="auto" w:fill="FFFFFF"/>
          </w:tcPr>
          <w:p w14:paraId="59B5F3BA" w14:textId="77777777" w:rsidR="008D2525" w:rsidRDefault="008D2525" w:rsidP="00F23D76">
            <w:pPr>
              <w:widowControl w:val="0"/>
              <w:autoSpaceDE w:val="0"/>
              <w:autoSpaceDN w:val="0"/>
              <w:adjustRightInd w:val="0"/>
              <w:ind w:left="58"/>
              <w:rPr>
                <w:rFonts w:ascii="Arial" w:hAnsi="Arial" w:cs="Arial"/>
                <w:sz w:val="12"/>
                <w:szCs w:val="12"/>
              </w:rPr>
            </w:pPr>
            <w:r>
              <w:rPr>
                <w:rFonts w:ascii="Arial" w:hAnsi="Arial" w:cs="Arial"/>
                <w:i/>
                <w:iCs/>
                <w:color w:val="000000"/>
                <w:sz w:val="16"/>
                <w:szCs w:val="16"/>
              </w:rPr>
              <w:t>currencyID</w:t>
            </w:r>
          </w:p>
        </w:tc>
        <w:tc>
          <w:tcPr>
            <w:tcW w:w="5257" w:type="dxa"/>
            <w:tcBorders>
              <w:top w:val="nil"/>
              <w:left w:val="dotted" w:sz="6" w:space="0" w:color="C0C0C0"/>
              <w:bottom w:val="dotted" w:sz="6" w:space="0" w:color="C0C0C0"/>
              <w:right w:val="nil"/>
            </w:tcBorders>
            <w:shd w:val="clear" w:color="auto" w:fill="FFFFFF"/>
          </w:tcPr>
          <w:p w14:paraId="34541D55" w14:textId="77777777" w:rsidR="008D2525" w:rsidRDefault="008D2525" w:rsidP="00F23D76">
            <w:pPr>
              <w:widowControl w:val="0"/>
              <w:tabs>
                <w:tab w:val="left" w:pos="1047"/>
              </w:tabs>
              <w:autoSpaceDE w:val="0"/>
              <w:autoSpaceDN w:val="0"/>
              <w:adjustRightInd w:val="0"/>
              <w:rPr>
                <w:rFonts w:ascii="Arial" w:hAnsi="Arial" w:cs="Arial"/>
                <w:sz w:val="16"/>
                <w:szCs w:val="16"/>
              </w:rPr>
            </w:pPr>
            <w:r>
              <w:rPr>
                <w:rFonts w:ascii="Arial" w:hAnsi="Arial" w:cs="Arial"/>
                <w:i/>
                <w:iCs/>
                <w:color w:val="000000"/>
                <w:sz w:val="16"/>
                <w:szCs w:val="16"/>
              </w:rPr>
              <w:t>Type</w:t>
            </w:r>
            <w:r>
              <w:rPr>
                <w:rFonts w:ascii="Arial" w:hAnsi="Arial" w:cs="Arial"/>
                <w:sz w:val="16"/>
                <w:szCs w:val="16"/>
              </w:rPr>
              <w:tab/>
            </w:r>
            <w:r>
              <w:rPr>
                <w:rFonts w:ascii="Arial" w:hAnsi="Arial" w:cs="Arial"/>
                <w:i/>
                <w:iCs/>
                <w:color w:val="000000"/>
                <w:sz w:val="16"/>
                <w:szCs w:val="16"/>
              </w:rPr>
              <w:t>xs:normalizedString</w:t>
            </w:r>
          </w:p>
          <w:p w14:paraId="19F61BE6" w14:textId="77777777" w:rsidR="008D2525" w:rsidRDefault="008D2525" w:rsidP="00F23D76">
            <w:pPr>
              <w:widowControl w:val="0"/>
              <w:tabs>
                <w:tab w:val="left" w:pos="1047"/>
              </w:tabs>
              <w:autoSpaceDE w:val="0"/>
              <w:autoSpaceDN w:val="0"/>
              <w:adjustRightInd w:val="0"/>
              <w:rPr>
                <w:rFonts w:ascii="Arial" w:hAnsi="Arial" w:cs="Arial"/>
                <w:sz w:val="12"/>
                <w:szCs w:val="12"/>
              </w:rPr>
            </w:pPr>
            <w:r>
              <w:rPr>
                <w:rFonts w:ascii="Arial" w:hAnsi="Arial" w:cs="Arial"/>
                <w:i/>
                <w:iCs/>
                <w:color w:val="000000"/>
                <w:sz w:val="16"/>
                <w:szCs w:val="16"/>
              </w:rPr>
              <w:t>Use</w:t>
            </w:r>
            <w:r>
              <w:rPr>
                <w:rFonts w:ascii="Arial" w:hAnsi="Arial" w:cs="Arial"/>
                <w:sz w:val="16"/>
                <w:szCs w:val="16"/>
              </w:rPr>
              <w:tab/>
            </w:r>
            <w:r>
              <w:rPr>
                <w:rFonts w:ascii="Arial" w:hAnsi="Arial" w:cs="Arial"/>
                <w:i/>
                <w:iCs/>
                <w:color w:val="000000"/>
                <w:sz w:val="16"/>
                <w:szCs w:val="16"/>
              </w:rPr>
              <w:t>required</w:t>
            </w:r>
          </w:p>
        </w:tc>
        <w:tc>
          <w:tcPr>
            <w:tcW w:w="6315" w:type="dxa"/>
            <w:tcBorders>
              <w:top w:val="nil"/>
              <w:left w:val="dotted" w:sz="6" w:space="0" w:color="C0C0C0"/>
              <w:bottom w:val="dotted" w:sz="6" w:space="0" w:color="C0C0C0"/>
              <w:right w:val="nil"/>
            </w:tcBorders>
            <w:shd w:val="clear" w:color="auto" w:fill="FFFFFF"/>
          </w:tcPr>
          <w:p w14:paraId="11990E1D" w14:textId="77777777" w:rsidR="008D2525" w:rsidRDefault="008D2525" w:rsidP="00F23D76">
            <w:pPr>
              <w:widowControl w:val="0"/>
              <w:tabs>
                <w:tab w:val="left" w:pos="1229"/>
              </w:tabs>
              <w:autoSpaceDE w:val="0"/>
              <w:autoSpaceDN w:val="0"/>
              <w:adjustRightInd w:val="0"/>
              <w:rPr>
                <w:rFonts w:ascii="Arial" w:hAnsi="Arial" w:cs="Arial"/>
                <w:sz w:val="16"/>
                <w:szCs w:val="16"/>
              </w:rPr>
            </w:pPr>
            <w:r>
              <w:rPr>
                <w:rFonts w:ascii="Arial" w:hAnsi="Arial" w:cs="Arial"/>
                <w:i/>
                <w:iCs/>
                <w:color w:val="000000"/>
                <w:sz w:val="16"/>
                <w:szCs w:val="16"/>
              </w:rPr>
              <w:t>Rules</w:t>
            </w:r>
            <w:r>
              <w:rPr>
                <w:rFonts w:ascii="Arial" w:hAnsi="Arial" w:cs="Arial"/>
                <w:sz w:val="16"/>
                <w:szCs w:val="16"/>
              </w:rPr>
              <w:tab/>
            </w:r>
            <w:r>
              <w:rPr>
                <w:rFonts w:ascii="Arial" w:hAnsi="Arial" w:cs="Arial"/>
                <w:i/>
                <w:iCs/>
                <w:color w:val="000000"/>
                <w:sz w:val="16"/>
                <w:szCs w:val="16"/>
              </w:rPr>
              <w:t>CL-T10-R003 - currencyID MUST be coded using ISO</w:t>
            </w:r>
          </w:p>
          <w:p w14:paraId="37BF33EB" w14:textId="77777777" w:rsidR="008D2525" w:rsidRDefault="008D2525" w:rsidP="00F23D76">
            <w:pPr>
              <w:widowControl w:val="0"/>
              <w:autoSpaceDE w:val="0"/>
              <w:autoSpaceDN w:val="0"/>
              <w:adjustRightInd w:val="0"/>
              <w:ind w:left="1229"/>
              <w:rPr>
                <w:rFonts w:ascii="Arial" w:hAnsi="Arial" w:cs="Arial"/>
                <w:sz w:val="16"/>
                <w:szCs w:val="16"/>
              </w:rPr>
            </w:pPr>
            <w:r>
              <w:rPr>
                <w:rFonts w:ascii="Arial" w:hAnsi="Arial" w:cs="Arial"/>
                <w:i/>
                <w:iCs/>
                <w:color w:val="000000"/>
                <w:sz w:val="16"/>
                <w:szCs w:val="16"/>
              </w:rPr>
              <w:t>code list 4217</w:t>
            </w:r>
          </w:p>
          <w:p w14:paraId="3D379FDA" w14:textId="77777777" w:rsidR="008D2525" w:rsidRDefault="008D2525" w:rsidP="00F23D76">
            <w:pPr>
              <w:widowControl w:val="0"/>
              <w:tabs>
                <w:tab w:val="left" w:pos="1243"/>
              </w:tabs>
              <w:autoSpaceDE w:val="0"/>
              <w:autoSpaceDN w:val="0"/>
              <w:adjustRightInd w:val="0"/>
              <w:ind w:left="14"/>
              <w:rPr>
                <w:rFonts w:ascii="Arial" w:hAnsi="Arial" w:cs="Arial"/>
                <w:sz w:val="12"/>
                <w:szCs w:val="12"/>
              </w:rPr>
            </w:pPr>
            <w:r>
              <w:rPr>
                <w:rFonts w:ascii="Arial" w:hAnsi="Arial" w:cs="Arial"/>
                <w:i/>
                <w:iCs/>
                <w:color w:val="000000"/>
                <w:sz w:val="16"/>
                <w:szCs w:val="16"/>
              </w:rPr>
              <w:t>Code List ID:</w:t>
            </w:r>
            <w:r>
              <w:rPr>
                <w:rFonts w:ascii="Arial" w:hAnsi="Arial" w:cs="Arial"/>
                <w:sz w:val="16"/>
                <w:szCs w:val="16"/>
              </w:rPr>
              <w:tab/>
            </w:r>
            <w:r>
              <w:rPr>
                <w:rFonts w:ascii="Arial" w:hAnsi="Arial" w:cs="Arial"/>
                <w:i/>
                <w:iCs/>
                <w:color w:val="000000"/>
                <w:sz w:val="16"/>
                <w:szCs w:val="16"/>
              </w:rPr>
              <w:t>ISO4217</w:t>
            </w:r>
          </w:p>
        </w:tc>
      </w:tr>
    </w:tbl>
    <w:p w14:paraId="00331E20" w14:textId="77777777" w:rsidR="00CE13D5" w:rsidRDefault="00CE13D5" w:rsidP="00494327"/>
    <w:sectPr w:rsidR="00CE13D5" w:rsidSect="00D7171C">
      <w:headerReference w:type="default" r:id="rId45"/>
      <w:footerReference w:type="default" r:id="rId46"/>
      <w:pgSz w:w="16840" w:h="11920" w:orient="landscape"/>
      <w:pgMar w:top="1020" w:right="1320" w:bottom="863" w:left="940" w:header="57" w:footer="0" w:gutter="0"/>
      <w:cols w:space="708"/>
      <w:docGrid w:linePitch="299"/>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9C475B8" w14:textId="77777777" w:rsidR="00D356A7" w:rsidRDefault="00D356A7" w:rsidP="0015016A">
      <w:r>
        <w:separator/>
      </w:r>
    </w:p>
  </w:endnote>
  <w:endnote w:type="continuationSeparator" w:id="0">
    <w:p w14:paraId="5ACF751D" w14:textId="77777777" w:rsidR="00D356A7" w:rsidRDefault="00D356A7" w:rsidP="0015016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auto"/>
    <w:pitch w:val="variable"/>
    <w:sig w:usb0="00000000" w:usb1="10000000" w:usb2="00000000" w:usb3="00000000" w:csb0="80000000"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E0002AFF" w:usb1="C0007843" w:usb2="00000009" w:usb3="00000000" w:csb0="000001FF" w:csb1="00000000"/>
  </w:font>
  <w:font w:name="Verdana">
    <w:panose1 w:val="020B0604030504040204"/>
    <w:charset w:val="00"/>
    <w:family w:val="auto"/>
    <w:pitch w:val="variable"/>
    <w:sig w:usb0="A10006FF" w:usb1="4000205B" w:usb2="00000010" w:usb3="00000000" w:csb0="0000019F" w:csb1="00000000"/>
  </w:font>
  <w:font w:name="Calibri">
    <w:panose1 w:val="020F0502020204030204"/>
    <w:charset w:val="00"/>
    <w:family w:val="auto"/>
    <w:pitch w:val="variable"/>
    <w:sig w:usb0="E00002FF" w:usb1="4000ACFF" w:usb2="00000001" w:usb3="00000000" w:csb0="0000019F" w:csb1="00000000"/>
  </w:font>
  <w:font w:name="Cambria">
    <w:panose1 w:val="02040503050406030204"/>
    <w:charset w:val="00"/>
    <w:family w:val="auto"/>
    <w:pitch w:val="variable"/>
    <w:sig w:usb0="E00002FF" w:usb1="400004FF" w:usb2="00000000" w:usb3="00000000" w:csb0="0000019F" w:csb1="00000000"/>
  </w:font>
  <w:font w:name="Tahoma">
    <w:panose1 w:val="020B0604030504040204"/>
    <w:charset w:val="00"/>
    <w:family w:val="auto"/>
    <w:pitch w:val="variable"/>
    <w:sig w:usb0="E1002EFF" w:usb1="C000605B" w:usb2="00000029" w:usb3="00000000" w:csb0="000101FF" w:csb1="00000000"/>
  </w:font>
  <w:font w:name="SimSun">
    <w:panose1 w:val="02010600030101010101"/>
    <w:charset w:val="86"/>
    <w:family w:val="auto"/>
    <w:pitch w:val="variable"/>
    <w:sig w:usb0="00000003" w:usb1="288F0000" w:usb2="00000016" w:usb3="00000000" w:csb0="00040001" w:csb1="00000000"/>
  </w:font>
  <w:font w:name="Segoe UI">
    <w:charset w:val="00"/>
    <w:family w:val="swiss"/>
    <w:pitch w:val="variable"/>
    <w:sig w:usb0="E10022FF" w:usb1="C000E47F" w:usb2="00000029" w:usb3="00000000" w:csb0="000001DF" w:csb1="00000000"/>
  </w:font>
  <w:font w:name="Calibri Light">
    <w:panose1 w:val="020F0302020204030204"/>
    <w:charset w:val="00"/>
    <w:family w:val="auto"/>
    <w:pitch w:val="variable"/>
    <w:sig w:usb0="A00002EF" w:usb1="4000207B" w:usb2="00000000" w:usb3="00000000" w:csb0="0000019F" w:csb1="00000000"/>
  </w:font>
  <w:font w:name="Helvetica">
    <w:panose1 w:val="00000000000000000000"/>
    <w:charset w:val="00"/>
    <w:family w:val="auto"/>
    <w:pitch w:val="variable"/>
    <w:sig w:usb0="E00002FF" w:usb1="5000785B" w:usb2="00000000" w:usb3="00000000" w:csb0="0000019F" w:csb1="00000000"/>
  </w:font>
  <w:font w:name="Arial,Calibri">
    <w:altName w:val="Times New Roman"/>
    <w:panose1 w:val="00000000000000000000"/>
    <w:charset w:val="00"/>
    <w:family w:val="roman"/>
    <w:notTrueType/>
    <w:pitch w:val="default"/>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0094704" w14:textId="77777777" w:rsidR="00FD3EEE" w:rsidRDefault="00FD3EEE" w:rsidP="0091229C">
    <w:pPr>
      <w:pStyle w:val="Piedepgina"/>
      <w:jc w:val="center"/>
    </w:pPr>
  </w:p>
  <w:p w14:paraId="4EF626C4" w14:textId="77777777" w:rsidR="00FD3EEE" w:rsidRDefault="00FD3EEE">
    <w:pPr>
      <w:spacing w:line="200" w:lineRule="exact"/>
      <w:rPr>
        <w:sz w:val="20"/>
        <w:szCs w:val="20"/>
      </w:rP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FBFF317" w14:textId="77777777" w:rsidR="00FD3EEE" w:rsidRDefault="00FD3EEE" w:rsidP="0091229C">
    <w:pPr>
      <w:pStyle w:val="Piedepgina"/>
      <w:tabs>
        <w:tab w:val="left" w:pos="4038"/>
        <w:tab w:val="right" w:pos="10037"/>
      </w:tabs>
      <w:ind w:left="4038"/>
      <w:jc w:val="center"/>
    </w:pPr>
    <w:r>
      <w:tab/>
    </w:r>
    <w:r>
      <w:tab/>
    </w:r>
    <w:r>
      <w:tab/>
    </w:r>
    <w:r>
      <w:fldChar w:fldCharType="begin"/>
    </w:r>
    <w:r>
      <w:instrText xml:space="preserve"> PAGE   \* MERGEFORMAT </w:instrText>
    </w:r>
    <w:r>
      <w:fldChar w:fldCharType="separate"/>
    </w:r>
    <w:r w:rsidR="00FA6E4C">
      <w:rPr>
        <w:noProof/>
      </w:rPr>
      <w:t>49</w:t>
    </w:r>
    <w:r>
      <w:rPr>
        <w:noProof/>
      </w:rPr>
      <w:fldChar w:fldCharType="end"/>
    </w:r>
  </w:p>
  <w:p w14:paraId="11DDAB66" w14:textId="77777777" w:rsidR="00FD3EEE" w:rsidRDefault="00FD3EEE">
    <w:pPr>
      <w:spacing w:line="200" w:lineRule="exact"/>
      <w:rPr>
        <w:sz w:val="20"/>
        <w:szCs w:val="20"/>
      </w:rPr>
    </w:pP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A26290" w14:textId="77777777" w:rsidR="00FD3EEE" w:rsidRPr="00E13810" w:rsidRDefault="00FD3EEE" w:rsidP="00423E58">
    <w:pPr>
      <w:pStyle w:val="Piedepgina"/>
    </w:pPr>
  </w:p>
</w:ftr>
</file>

<file path=word/footer4.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1943B56" w14:textId="77777777" w:rsidR="00FD3EEE" w:rsidRDefault="00FD3EEE" w:rsidP="0091229C">
    <w:pPr>
      <w:pStyle w:val="Piedepgina"/>
      <w:tabs>
        <w:tab w:val="left" w:pos="4038"/>
        <w:tab w:val="right" w:pos="10037"/>
      </w:tabs>
      <w:ind w:left="4038"/>
      <w:jc w:val="center"/>
    </w:pPr>
    <w:r>
      <w:tab/>
    </w:r>
    <w:r>
      <w:tab/>
    </w:r>
    <w:r>
      <w:tab/>
    </w:r>
    <w:r>
      <w:fldChar w:fldCharType="begin"/>
    </w:r>
    <w:r>
      <w:instrText xml:space="preserve"> PAGE   \* MERGEFORMAT </w:instrText>
    </w:r>
    <w:r>
      <w:fldChar w:fldCharType="separate"/>
    </w:r>
    <w:r w:rsidR="00FA6E4C">
      <w:rPr>
        <w:noProof/>
      </w:rPr>
      <w:t>74</w:t>
    </w:r>
    <w:r>
      <w:rPr>
        <w:noProof/>
      </w:rPr>
      <w:fldChar w:fldCharType="end"/>
    </w:r>
  </w:p>
  <w:p w14:paraId="0EB549E8" w14:textId="77777777" w:rsidR="00FD3EEE" w:rsidRDefault="00FD3EEE">
    <w:pPr>
      <w:spacing w:line="200" w:lineRule="exact"/>
      <w:rPr>
        <w:sz w:val="20"/>
        <w:szCs w:val="20"/>
      </w:rP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47801DA" w14:textId="77777777" w:rsidR="00D356A7" w:rsidRDefault="00D356A7" w:rsidP="0015016A">
      <w:r>
        <w:separator/>
      </w:r>
    </w:p>
  </w:footnote>
  <w:footnote w:type="continuationSeparator" w:id="0">
    <w:p w14:paraId="0EC27BB9" w14:textId="77777777" w:rsidR="00D356A7" w:rsidRDefault="00D356A7" w:rsidP="0015016A">
      <w:r>
        <w:continuationSeparator/>
      </w:r>
    </w:p>
  </w:footnote>
  <w:footnote w:id="1">
    <w:p w14:paraId="24405DA9" w14:textId="77777777" w:rsidR="00FD3EEE" w:rsidRPr="00B60E99" w:rsidRDefault="00FD3EEE">
      <w:pPr>
        <w:pStyle w:val="Textonotapie"/>
      </w:pPr>
      <w:r>
        <w:rPr>
          <w:rStyle w:val="Refdenotaalpie"/>
        </w:rPr>
        <w:footnoteRef/>
      </w:r>
      <w:r>
        <w:t xml:space="preserve"> Now replaced by Council Directive </w:t>
      </w:r>
      <w:r w:rsidRPr="003C18EF">
        <w:rPr>
          <w:rFonts w:cs="Arial"/>
          <w:color w:val="000000"/>
        </w:rPr>
        <w:t>2010/45/EU</w:t>
      </w:r>
    </w:p>
  </w:footnote>
  <w:footnote w:id="2">
    <w:p w14:paraId="5455E78C" w14:textId="77777777" w:rsidR="00FD3EEE" w:rsidRPr="008B0AA9" w:rsidRDefault="00FD3EEE">
      <w:pPr>
        <w:pStyle w:val="Textonotapie"/>
      </w:pPr>
      <w:r>
        <w:rPr>
          <w:rStyle w:val="Refdenotaalpie"/>
        </w:rPr>
        <w:footnoteRef/>
      </w:r>
      <w:r>
        <w:t xml:space="preserve"> Now replaced by Council Directive </w:t>
      </w:r>
      <w:r w:rsidRPr="003C18EF">
        <w:rPr>
          <w:rFonts w:cs="Arial"/>
          <w:color w:val="000000"/>
        </w:rPr>
        <w:t>2010/45/EU</w:t>
      </w:r>
    </w:p>
  </w:footnote>
  <w:footnote w:id="3">
    <w:p w14:paraId="7EA0C6D0" w14:textId="77777777" w:rsidR="00FD3EEE" w:rsidRPr="008F52E6" w:rsidRDefault="00FD3EEE" w:rsidP="00E16EA5">
      <w:pPr>
        <w:pStyle w:val="Textonotapie"/>
      </w:pPr>
      <w:r>
        <w:rPr>
          <w:rStyle w:val="Refdenotaalpie"/>
        </w:rPr>
        <w:footnoteRef/>
      </w:r>
      <w:r>
        <w:t xml:space="preserve"> Code to be used is the Alpha-2 code from ISO 3166-1</w:t>
      </w:r>
    </w:p>
  </w:footnote>
  <w:footnote w:id="4">
    <w:p w14:paraId="78F81B69" w14:textId="77777777" w:rsidR="00FD3EEE" w:rsidRPr="00062997" w:rsidRDefault="00FD3EEE">
      <w:pPr>
        <w:pStyle w:val="Textonotapie"/>
      </w:pPr>
      <w:r>
        <w:rPr>
          <w:rStyle w:val="Refdenotaalpie"/>
        </w:rPr>
        <w:footnoteRef/>
      </w:r>
      <w:r>
        <w:t xml:space="preserve"> </w:t>
      </w:r>
      <w:r>
        <w:rPr>
          <w:spacing w:val="8"/>
        </w:rPr>
        <w:t>W</w:t>
      </w:r>
      <w:r>
        <w:rPr>
          <w:spacing w:val="-1"/>
        </w:rPr>
        <w:t>i</w:t>
      </w:r>
      <w:r>
        <w:t>th</w:t>
      </w:r>
      <w:r>
        <w:rPr>
          <w:spacing w:val="-2"/>
        </w:rPr>
        <w:t>i</w:t>
      </w:r>
      <w:r>
        <w:t>n</w:t>
      </w:r>
      <w:r>
        <w:rPr>
          <w:spacing w:val="-6"/>
        </w:rPr>
        <w:t xml:space="preserve"> </w:t>
      </w:r>
      <w:r>
        <w:t>Euro</w:t>
      </w:r>
      <w:r>
        <w:rPr>
          <w:spacing w:val="2"/>
        </w:rPr>
        <w:t>p</w:t>
      </w:r>
      <w:r>
        <w:t>e</w:t>
      </w:r>
      <w:r>
        <w:rPr>
          <w:spacing w:val="-5"/>
        </w:rPr>
        <w:t xml:space="preserve"> </w:t>
      </w:r>
      <w:r>
        <w:rPr>
          <w:spacing w:val="-2"/>
        </w:rPr>
        <w:t>i</w:t>
      </w:r>
      <w:r>
        <w:t>t</w:t>
      </w:r>
      <w:r>
        <w:rPr>
          <w:spacing w:val="-4"/>
        </w:rPr>
        <w:t xml:space="preserve"> </w:t>
      </w:r>
      <w:r>
        <w:rPr>
          <w:spacing w:val="-2"/>
        </w:rPr>
        <w:t>i</w:t>
      </w:r>
      <w:r>
        <w:t>s</w:t>
      </w:r>
      <w:r>
        <w:rPr>
          <w:spacing w:val="-4"/>
        </w:rPr>
        <w:t xml:space="preserve"> </w:t>
      </w:r>
      <w:r>
        <w:t>su</w:t>
      </w:r>
      <w:r>
        <w:rPr>
          <w:spacing w:val="1"/>
        </w:rPr>
        <w:t>f</w:t>
      </w:r>
      <w:r>
        <w:rPr>
          <w:spacing w:val="2"/>
        </w:rPr>
        <w:t>f</w:t>
      </w:r>
      <w:r>
        <w:rPr>
          <w:spacing w:val="-1"/>
        </w:rPr>
        <w:t>i</w:t>
      </w:r>
      <w:r>
        <w:rPr>
          <w:spacing w:val="1"/>
        </w:rPr>
        <w:t>c</w:t>
      </w:r>
      <w:r>
        <w:rPr>
          <w:spacing w:val="-1"/>
        </w:rPr>
        <w:t>i</w:t>
      </w:r>
      <w:r>
        <w:t>e</w:t>
      </w:r>
      <w:r>
        <w:rPr>
          <w:spacing w:val="-1"/>
        </w:rPr>
        <w:t>n</w:t>
      </w:r>
      <w:r>
        <w:t>t</w:t>
      </w:r>
      <w:r>
        <w:rPr>
          <w:spacing w:val="-5"/>
        </w:rPr>
        <w:t xml:space="preserve"> </w:t>
      </w:r>
      <w:r>
        <w:t>to</w:t>
      </w:r>
      <w:r>
        <w:rPr>
          <w:spacing w:val="-5"/>
        </w:rPr>
        <w:t xml:space="preserve"> </w:t>
      </w:r>
      <w:r>
        <w:t>use</w:t>
      </w:r>
      <w:r>
        <w:rPr>
          <w:spacing w:val="-5"/>
        </w:rPr>
        <w:t xml:space="preserve"> </w:t>
      </w:r>
      <w:r>
        <w:rPr>
          <w:spacing w:val="1"/>
        </w:rPr>
        <w:t>I</w:t>
      </w:r>
      <w:r>
        <w:rPr>
          <w:spacing w:val="-1"/>
        </w:rPr>
        <w:t>BA</w:t>
      </w:r>
      <w:r>
        <w:t>N</w:t>
      </w:r>
      <w:r>
        <w:rPr>
          <w:spacing w:val="-3"/>
        </w:rPr>
        <w:t xml:space="preserve"> </w:t>
      </w:r>
      <w:r>
        <w:t>ac</w:t>
      </w:r>
      <w:r>
        <w:rPr>
          <w:spacing w:val="1"/>
        </w:rPr>
        <w:t>c</w:t>
      </w:r>
      <w:r>
        <w:t>o</w:t>
      </w:r>
      <w:r>
        <w:rPr>
          <w:spacing w:val="-1"/>
        </w:rPr>
        <w:t>u</w:t>
      </w:r>
      <w:r>
        <w:t>nt</w:t>
      </w:r>
      <w:r>
        <w:rPr>
          <w:spacing w:val="-3"/>
        </w:rPr>
        <w:t xml:space="preserve"> </w:t>
      </w:r>
      <w:r>
        <w:rPr>
          <w:spacing w:val="-2"/>
        </w:rPr>
        <w:t>i</w:t>
      </w:r>
      <w:r>
        <w:rPr>
          <w:spacing w:val="1"/>
        </w:rPr>
        <w:t>de</w:t>
      </w:r>
      <w:r>
        <w:t>nt</w:t>
      </w:r>
      <w:r>
        <w:rPr>
          <w:spacing w:val="3"/>
        </w:rPr>
        <w:t>i</w:t>
      </w:r>
      <w:r>
        <w:rPr>
          <w:spacing w:val="2"/>
        </w:rPr>
        <w:t>f</w:t>
      </w:r>
      <w:r>
        <w:rPr>
          <w:spacing w:val="-1"/>
        </w:rPr>
        <w:t>i</w:t>
      </w:r>
      <w:r>
        <w:rPr>
          <w:spacing w:val="1"/>
        </w:rPr>
        <w:t>c</w:t>
      </w:r>
      <w:r>
        <w:t>ation</w:t>
      </w:r>
      <w:r>
        <w:rPr>
          <w:spacing w:val="-5"/>
        </w:rPr>
        <w:t xml:space="preserve"> </w:t>
      </w:r>
      <w:r>
        <w:t>b</w:t>
      </w:r>
      <w:r>
        <w:rPr>
          <w:spacing w:val="-1"/>
        </w:rPr>
        <w:t>u</w:t>
      </w:r>
      <w:r>
        <w:t>t</w:t>
      </w:r>
      <w:r>
        <w:rPr>
          <w:spacing w:val="-5"/>
        </w:rPr>
        <w:t xml:space="preserve"> </w:t>
      </w:r>
      <w:r>
        <w:rPr>
          <w:spacing w:val="1"/>
        </w:rPr>
        <w:t>t</w:t>
      </w:r>
      <w:r>
        <w:t>h</w:t>
      </w:r>
      <w:r>
        <w:rPr>
          <w:spacing w:val="-1"/>
        </w:rPr>
        <w:t>a</w:t>
      </w:r>
      <w:r>
        <w:t>t</w:t>
      </w:r>
      <w:r>
        <w:rPr>
          <w:spacing w:val="-3"/>
        </w:rPr>
        <w:t xml:space="preserve"> </w:t>
      </w:r>
      <w:r>
        <w:rPr>
          <w:spacing w:val="-1"/>
        </w:rPr>
        <w:t>i</w:t>
      </w:r>
      <w:r>
        <w:t>s</w:t>
      </w:r>
      <w:r>
        <w:rPr>
          <w:spacing w:val="-5"/>
        </w:rPr>
        <w:t xml:space="preserve"> </w:t>
      </w:r>
      <w:r>
        <w:t>n</w:t>
      </w:r>
      <w:r>
        <w:rPr>
          <w:spacing w:val="1"/>
        </w:rPr>
        <w:t>o</w:t>
      </w:r>
      <w:r>
        <w:t>t</w:t>
      </w:r>
      <w:r>
        <w:rPr>
          <w:spacing w:val="-5"/>
        </w:rPr>
        <w:t xml:space="preserve"> </w:t>
      </w:r>
      <w:r>
        <w:t>t</w:t>
      </w:r>
      <w:r>
        <w:rPr>
          <w:spacing w:val="1"/>
        </w:rPr>
        <w:t>h</w:t>
      </w:r>
      <w:r>
        <w:t>e</w:t>
      </w:r>
      <w:r>
        <w:rPr>
          <w:spacing w:val="-4"/>
        </w:rPr>
        <w:t xml:space="preserve"> </w:t>
      </w:r>
      <w:r>
        <w:t>case</w:t>
      </w:r>
      <w:r>
        <w:rPr>
          <w:spacing w:val="-5"/>
        </w:rPr>
        <w:t xml:space="preserve"> </w:t>
      </w:r>
      <w:r>
        <w:rPr>
          <w:spacing w:val="-1"/>
        </w:rPr>
        <w:t>g</w:t>
      </w:r>
      <w:r>
        <w:rPr>
          <w:spacing w:val="1"/>
        </w:rPr>
        <w:t>l</w:t>
      </w:r>
      <w:r>
        <w:t>o</w:t>
      </w:r>
      <w:r>
        <w:rPr>
          <w:spacing w:val="-1"/>
        </w:rPr>
        <w:t>b</w:t>
      </w:r>
      <w:r>
        <w:rPr>
          <w:spacing w:val="1"/>
        </w:rPr>
        <w:t>a</w:t>
      </w:r>
      <w:r>
        <w:rPr>
          <w:spacing w:val="-1"/>
        </w:rPr>
        <w:t>l</w:t>
      </w:r>
      <w:r>
        <w:rPr>
          <w:spacing w:val="3"/>
        </w:rPr>
        <w:t>l</w:t>
      </w:r>
      <w:r>
        <w:rPr>
          <w:spacing w:val="-5"/>
        </w:rPr>
        <w:t>y</w:t>
      </w:r>
      <w:r>
        <w:t>.</w:t>
      </w:r>
    </w:p>
  </w:footnote>
  <w:footnote w:id="5">
    <w:p w14:paraId="6140831A" w14:textId="77777777" w:rsidR="00FD3EEE" w:rsidRPr="002C32ED" w:rsidRDefault="00FD3EEE">
      <w:pPr>
        <w:pStyle w:val="Textonotapie"/>
      </w:pPr>
      <w:r>
        <w:rPr>
          <w:rStyle w:val="Refdenotaalpie"/>
        </w:rPr>
        <w:footnoteRef/>
      </w:r>
      <w:r>
        <w:t xml:space="preserve"> </w:t>
      </w:r>
      <w:r>
        <w:rPr>
          <w:spacing w:val="1"/>
        </w:rPr>
        <w:t xml:space="preserve">An account you have with </w:t>
      </w:r>
      <w:r w:rsidRPr="002C32ED">
        <w:rPr>
          <w:spacing w:val="1"/>
        </w:rPr>
        <w:t>a supplier that allows you to pay for goods at the end of a particular period of time in the future rather than when you buy them</w:t>
      </w:r>
    </w:p>
  </w:footnote>
  <w:footnote w:id="6">
    <w:p w14:paraId="02F2754F" w14:textId="77777777" w:rsidR="00FD3EEE" w:rsidRPr="007F5E12" w:rsidRDefault="00FD3EEE">
      <w:pPr>
        <w:pStyle w:val="Textonotapie"/>
        <w:rPr>
          <w:lang w:val="en-GB"/>
        </w:rPr>
      </w:pPr>
      <w:r>
        <w:rPr>
          <w:rStyle w:val="Refdenotaalpie"/>
        </w:rPr>
        <w:footnoteRef/>
      </w:r>
      <w:r>
        <w:t xml:space="preserve"> </w:t>
      </w:r>
      <w:r>
        <w:rPr>
          <w:spacing w:val="-5"/>
        </w:rPr>
        <w:t>Y</w:t>
      </w:r>
      <w:r>
        <w:t>ou</w:t>
      </w:r>
      <w:r>
        <w:rPr>
          <w:spacing w:val="-3"/>
        </w:rPr>
        <w:t xml:space="preserve"> </w:t>
      </w:r>
      <w:r>
        <w:t>can</w:t>
      </w:r>
      <w:r>
        <w:rPr>
          <w:spacing w:val="-4"/>
        </w:rPr>
        <w:t xml:space="preserve"> </w:t>
      </w:r>
      <w:r>
        <w:rPr>
          <w:spacing w:val="-2"/>
        </w:rPr>
        <w:t>v</w:t>
      </w:r>
      <w:r>
        <w:t>eri</w:t>
      </w:r>
      <w:r>
        <w:rPr>
          <w:spacing w:val="4"/>
        </w:rPr>
        <w:t>f</w:t>
      </w:r>
      <w:r>
        <w:t>y</w:t>
      </w:r>
      <w:r>
        <w:rPr>
          <w:spacing w:val="-6"/>
        </w:rPr>
        <w:t xml:space="preserve"> </w:t>
      </w:r>
      <w:r>
        <w:t>the</w:t>
      </w:r>
      <w:r>
        <w:rPr>
          <w:spacing w:val="-5"/>
        </w:rPr>
        <w:t xml:space="preserve"> </w:t>
      </w:r>
      <w:r>
        <w:rPr>
          <w:spacing w:val="-2"/>
        </w:rPr>
        <w:t>v</w:t>
      </w:r>
      <w:r>
        <w:rPr>
          <w:spacing w:val="1"/>
        </w:rPr>
        <w:t>a</w:t>
      </w:r>
      <w:r>
        <w:rPr>
          <w:spacing w:val="-1"/>
        </w:rPr>
        <w:t>l</w:t>
      </w:r>
      <w:r>
        <w:rPr>
          <w:spacing w:val="1"/>
        </w:rPr>
        <w:t>i</w:t>
      </w:r>
      <w:r>
        <w:t>d</w:t>
      </w:r>
      <w:r>
        <w:rPr>
          <w:spacing w:val="-2"/>
        </w:rPr>
        <w:t>i</w:t>
      </w:r>
      <w:r>
        <w:rPr>
          <w:spacing w:val="4"/>
        </w:rPr>
        <w:t>t</w:t>
      </w:r>
      <w:r>
        <w:t>y</w:t>
      </w:r>
      <w:r>
        <w:rPr>
          <w:spacing w:val="-6"/>
        </w:rPr>
        <w:t xml:space="preserve"> </w:t>
      </w:r>
      <w:r>
        <w:t>of</w:t>
      </w:r>
      <w:r>
        <w:rPr>
          <w:spacing w:val="-3"/>
        </w:rPr>
        <w:t xml:space="preserve"> </w:t>
      </w:r>
      <w:r>
        <w:t>a</w:t>
      </w:r>
      <w:r>
        <w:rPr>
          <w:spacing w:val="-5"/>
        </w:rPr>
        <w:t xml:space="preserve"> </w:t>
      </w:r>
      <w:r>
        <w:rPr>
          <w:spacing w:val="-1"/>
        </w:rPr>
        <w:t>VA</w:t>
      </w:r>
      <w:r>
        <w:t>T</w:t>
      </w:r>
      <w:r>
        <w:rPr>
          <w:spacing w:val="-3"/>
        </w:rPr>
        <w:t xml:space="preserve"> </w:t>
      </w:r>
      <w:r>
        <w:t>n</w:t>
      </w:r>
      <w:r>
        <w:rPr>
          <w:spacing w:val="-1"/>
        </w:rPr>
        <w:t>u</w:t>
      </w:r>
      <w:r>
        <w:rPr>
          <w:spacing w:val="4"/>
        </w:rPr>
        <w:t>m</w:t>
      </w:r>
      <w:r>
        <w:t>b</w:t>
      </w:r>
      <w:r>
        <w:rPr>
          <w:spacing w:val="-1"/>
        </w:rPr>
        <w:t>e</w:t>
      </w:r>
      <w:r>
        <w:t>r</w:t>
      </w:r>
      <w:r>
        <w:rPr>
          <w:spacing w:val="-4"/>
        </w:rPr>
        <w:t xml:space="preserve"> </w:t>
      </w:r>
      <w:r>
        <w:rPr>
          <w:spacing w:val="-2"/>
        </w:rPr>
        <w:t>i</w:t>
      </w:r>
      <w:r>
        <w:rPr>
          <w:spacing w:val="1"/>
        </w:rPr>
        <w:t>ss</w:t>
      </w:r>
      <w:r>
        <w:t>u</w:t>
      </w:r>
      <w:r>
        <w:rPr>
          <w:spacing w:val="-1"/>
        </w:rPr>
        <w:t>e</w:t>
      </w:r>
      <w:r>
        <w:t>d</w:t>
      </w:r>
      <w:r>
        <w:rPr>
          <w:spacing w:val="-3"/>
        </w:rPr>
        <w:t xml:space="preserve"> </w:t>
      </w:r>
      <w:r>
        <w:rPr>
          <w:spacing w:val="1"/>
        </w:rPr>
        <w:t>b</w:t>
      </w:r>
      <w:r>
        <w:t>y</w:t>
      </w:r>
      <w:r>
        <w:rPr>
          <w:spacing w:val="-6"/>
        </w:rPr>
        <w:t xml:space="preserve"> </w:t>
      </w:r>
      <w:r>
        <w:t>a</w:t>
      </w:r>
      <w:r>
        <w:rPr>
          <w:spacing w:val="3"/>
        </w:rPr>
        <w:t>n</w:t>
      </w:r>
      <w:r>
        <w:t>y</w:t>
      </w:r>
      <w:r>
        <w:rPr>
          <w:spacing w:val="-8"/>
        </w:rPr>
        <w:t xml:space="preserve"> </w:t>
      </w:r>
      <w:r>
        <w:t>M</w:t>
      </w:r>
      <w:r>
        <w:rPr>
          <w:spacing w:val="-1"/>
        </w:rPr>
        <w:t>e</w:t>
      </w:r>
      <w:r>
        <w:rPr>
          <w:spacing w:val="4"/>
        </w:rPr>
        <w:t>m</w:t>
      </w:r>
      <w:r>
        <w:t>b</w:t>
      </w:r>
      <w:r>
        <w:rPr>
          <w:spacing w:val="-1"/>
        </w:rPr>
        <w:t>e</w:t>
      </w:r>
      <w:r>
        <w:t>r</w:t>
      </w:r>
      <w:r>
        <w:rPr>
          <w:spacing w:val="-4"/>
        </w:rPr>
        <w:t xml:space="preserve"> </w:t>
      </w:r>
      <w:r>
        <w:rPr>
          <w:spacing w:val="-1"/>
        </w:rPr>
        <w:t>S</w:t>
      </w:r>
      <w:r>
        <w:rPr>
          <w:spacing w:val="2"/>
        </w:rPr>
        <w:t>t</w:t>
      </w:r>
      <w:r>
        <w:t>ate</w:t>
      </w:r>
      <w:r>
        <w:rPr>
          <w:spacing w:val="-5"/>
        </w:rPr>
        <w:t xml:space="preserve"> </w:t>
      </w:r>
      <w:r>
        <w:rPr>
          <w:spacing w:val="1"/>
        </w:rPr>
        <w:t>b</w:t>
      </w:r>
      <w:r>
        <w:t>y</w:t>
      </w:r>
      <w:r>
        <w:rPr>
          <w:spacing w:val="-8"/>
        </w:rPr>
        <w:t xml:space="preserve"> </w:t>
      </w:r>
      <w:r>
        <w:t>s</w:t>
      </w:r>
      <w:r>
        <w:rPr>
          <w:spacing w:val="1"/>
        </w:rPr>
        <w:t>e</w:t>
      </w:r>
      <w:r>
        <w:rPr>
          <w:spacing w:val="-1"/>
        </w:rPr>
        <w:t>l</w:t>
      </w:r>
      <w:r>
        <w:rPr>
          <w:spacing w:val="1"/>
        </w:rPr>
        <w:t>ec</w:t>
      </w:r>
      <w:r>
        <w:t>t</w:t>
      </w:r>
      <w:r>
        <w:rPr>
          <w:spacing w:val="-2"/>
        </w:rPr>
        <w:t>i</w:t>
      </w:r>
      <w:r>
        <w:t>n</w:t>
      </w:r>
      <w:r>
        <w:rPr>
          <w:spacing w:val="-1"/>
        </w:rPr>
        <w:t>g</w:t>
      </w:r>
      <w:r>
        <w:t>:</w:t>
      </w:r>
      <w:r w:rsidRPr="007F5E12">
        <w:t xml:space="preserve"> http://ec.europa.eu/taxation_customs/vies/vieshome.do</w:t>
      </w:r>
      <w:r w:rsidRPr="007F5E12">
        <w:rPr>
          <w:lang w:val="en-GB"/>
        </w:rPr>
        <w:t xml:space="preserve"> </w:t>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0A81C73" w14:textId="77777777" w:rsidR="00FD3EEE" w:rsidRDefault="00FD3EEE" w:rsidP="000515C1">
    <w:pPr>
      <w:spacing w:line="200" w:lineRule="exact"/>
      <w:rPr>
        <w:sz w:val="20"/>
        <w:szCs w:val="20"/>
      </w:rPr>
    </w:pPr>
    <w:r>
      <w:rPr>
        <w:noProof/>
        <w:lang w:val="es-ES_tradnl" w:eastAsia="es-ES_tradnl"/>
      </w:rPr>
      <w:drawing>
        <wp:anchor distT="0" distB="0" distL="114300" distR="114300" simplePos="0" relativeHeight="251656192" behindDoc="1" locked="0" layoutInCell="1" allowOverlap="1" wp14:anchorId="1C1B30B7" wp14:editId="5A2893B4">
          <wp:simplePos x="0" y="0"/>
          <wp:positionH relativeFrom="page">
            <wp:posOffset>5304790</wp:posOffset>
          </wp:positionH>
          <wp:positionV relativeFrom="page">
            <wp:posOffset>241300</wp:posOffset>
          </wp:positionV>
          <wp:extent cx="1548765" cy="508635"/>
          <wp:effectExtent l="0" t="0" r="0" b="5715"/>
          <wp:wrapNone/>
          <wp:docPr id="4" name="Bildobjekt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objekt 4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48765" cy="50863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ES_tradnl" w:eastAsia="es-ES_tradnl"/>
      </w:rPr>
      <mc:AlternateContent>
        <mc:Choice Requires="wps">
          <w:drawing>
            <wp:anchor distT="0" distB="0" distL="114300" distR="114300" simplePos="0" relativeHeight="251657216" behindDoc="1" locked="0" layoutInCell="1" allowOverlap="1" wp14:anchorId="61B73535" wp14:editId="4C8123C5">
              <wp:simplePos x="0" y="0"/>
              <wp:positionH relativeFrom="page">
                <wp:posOffset>706755</wp:posOffset>
              </wp:positionH>
              <wp:positionV relativeFrom="page">
                <wp:posOffset>451485</wp:posOffset>
              </wp:positionV>
              <wp:extent cx="2767330" cy="298450"/>
              <wp:effectExtent l="0" t="0" r="13970" b="6350"/>
              <wp:wrapNone/>
              <wp:docPr id="1" name="Textruta 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67330" cy="298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C8AA4F" w14:textId="77777777" w:rsidR="00FD3EEE" w:rsidRPr="00361A0D" w:rsidRDefault="00FD3EEE" w:rsidP="000515C1">
                          <w:pPr>
                            <w:spacing w:line="224" w:lineRule="exact"/>
                            <w:ind w:left="20" w:right="-50"/>
                            <w:rPr>
                              <w:rFonts w:eastAsia="Arial" w:cs="Arial"/>
                              <w:sz w:val="20"/>
                              <w:szCs w:val="20"/>
                            </w:rPr>
                          </w:pPr>
                          <w:r w:rsidRPr="00361A0D">
                            <w:rPr>
                              <w:rFonts w:eastAsia="Arial" w:cs="Arial"/>
                              <w:spacing w:val="-1"/>
                              <w:sz w:val="20"/>
                              <w:szCs w:val="20"/>
                            </w:rPr>
                            <w:t>P</w:t>
                          </w:r>
                          <w:r w:rsidRPr="00361A0D">
                            <w:rPr>
                              <w:rFonts w:eastAsia="Arial" w:cs="Arial"/>
                              <w:spacing w:val="1"/>
                              <w:sz w:val="20"/>
                              <w:szCs w:val="20"/>
                            </w:rPr>
                            <w:t>E</w:t>
                          </w:r>
                          <w:r w:rsidRPr="00361A0D">
                            <w:rPr>
                              <w:rFonts w:eastAsia="Arial" w:cs="Arial"/>
                              <w:spacing w:val="-1"/>
                              <w:sz w:val="20"/>
                              <w:szCs w:val="20"/>
                            </w:rPr>
                            <w:t>PP</w:t>
                          </w:r>
                          <w:r w:rsidRPr="00361A0D">
                            <w:rPr>
                              <w:rFonts w:eastAsia="Arial" w:cs="Arial"/>
                              <w:spacing w:val="3"/>
                              <w:sz w:val="20"/>
                              <w:szCs w:val="20"/>
                            </w:rPr>
                            <w:t>O</w:t>
                          </w:r>
                          <w:r w:rsidRPr="00361A0D">
                            <w:rPr>
                              <w:rFonts w:eastAsia="Arial" w:cs="Arial"/>
                              <w:sz w:val="20"/>
                              <w:szCs w:val="20"/>
                            </w:rPr>
                            <w:t>L</w:t>
                          </w:r>
                          <w:r w:rsidRPr="00361A0D">
                            <w:rPr>
                              <w:rFonts w:eastAsia="Arial" w:cs="Arial"/>
                              <w:spacing w:val="-8"/>
                              <w:sz w:val="20"/>
                              <w:szCs w:val="20"/>
                            </w:rPr>
                            <w:t xml:space="preserve"> </w:t>
                          </w:r>
                          <w:r w:rsidRPr="00361A0D">
                            <w:rPr>
                              <w:rFonts w:eastAsia="Arial" w:cs="Arial"/>
                              <w:spacing w:val="1"/>
                              <w:sz w:val="20"/>
                              <w:szCs w:val="20"/>
                            </w:rPr>
                            <w:t>B</w:t>
                          </w:r>
                          <w:r w:rsidRPr="00361A0D">
                            <w:rPr>
                              <w:rFonts w:eastAsia="Arial" w:cs="Arial"/>
                              <w:sz w:val="20"/>
                              <w:szCs w:val="20"/>
                            </w:rPr>
                            <w:t>u</w:t>
                          </w:r>
                          <w:r w:rsidRPr="00361A0D">
                            <w:rPr>
                              <w:rFonts w:eastAsia="Arial" w:cs="Arial"/>
                              <w:spacing w:val="1"/>
                              <w:sz w:val="20"/>
                              <w:szCs w:val="20"/>
                            </w:rPr>
                            <w:t>s</w:t>
                          </w:r>
                          <w:r w:rsidRPr="00361A0D">
                            <w:rPr>
                              <w:rFonts w:eastAsia="Arial" w:cs="Arial"/>
                              <w:spacing w:val="-1"/>
                              <w:sz w:val="20"/>
                              <w:szCs w:val="20"/>
                            </w:rPr>
                            <w:t>i</w:t>
                          </w:r>
                          <w:r w:rsidRPr="00361A0D">
                            <w:rPr>
                              <w:rFonts w:eastAsia="Arial" w:cs="Arial"/>
                              <w:sz w:val="20"/>
                              <w:szCs w:val="20"/>
                            </w:rPr>
                            <w:t>n</w:t>
                          </w:r>
                          <w:r w:rsidRPr="00361A0D">
                            <w:rPr>
                              <w:rFonts w:eastAsia="Arial" w:cs="Arial"/>
                              <w:spacing w:val="-1"/>
                              <w:sz w:val="20"/>
                              <w:szCs w:val="20"/>
                            </w:rPr>
                            <w:t>e</w:t>
                          </w:r>
                          <w:r w:rsidRPr="00361A0D">
                            <w:rPr>
                              <w:rFonts w:eastAsia="Arial" w:cs="Arial"/>
                              <w:spacing w:val="1"/>
                              <w:sz w:val="20"/>
                              <w:szCs w:val="20"/>
                            </w:rPr>
                            <w:t>s</w:t>
                          </w:r>
                          <w:r w:rsidRPr="00361A0D">
                            <w:rPr>
                              <w:rFonts w:eastAsia="Arial" w:cs="Arial"/>
                              <w:sz w:val="20"/>
                              <w:szCs w:val="20"/>
                            </w:rPr>
                            <w:t>s</w:t>
                          </w:r>
                          <w:r w:rsidRPr="00361A0D">
                            <w:rPr>
                              <w:rFonts w:eastAsia="Arial" w:cs="Arial"/>
                              <w:spacing w:val="-7"/>
                              <w:sz w:val="20"/>
                              <w:szCs w:val="20"/>
                            </w:rPr>
                            <w:t xml:space="preserve"> </w:t>
                          </w:r>
                          <w:r w:rsidRPr="00361A0D">
                            <w:rPr>
                              <w:rFonts w:eastAsia="Arial" w:cs="Arial"/>
                              <w:sz w:val="20"/>
                              <w:szCs w:val="20"/>
                            </w:rPr>
                            <w:t>I</w:t>
                          </w:r>
                          <w:r w:rsidRPr="00361A0D">
                            <w:rPr>
                              <w:rFonts w:eastAsia="Arial" w:cs="Arial"/>
                              <w:spacing w:val="1"/>
                              <w:sz w:val="20"/>
                              <w:szCs w:val="20"/>
                            </w:rPr>
                            <w:t>n</w:t>
                          </w:r>
                          <w:r w:rsidRPr="00361A0D">
                            <w:rPr>
                              <w:rFonts w:eastAsia="Arial" w:cs="Arial"/>
                              <w:sz w:val="20"/>
                              <w:szCs w:val="20"/>
                            </w:rPr>
                            <w:t>tero</w:t>
                          </w:r>
                          <w:r w:rsidRPr="00361A0D">
                            <w:rPr>
                              <w:rFonts w:eastAsia="Arial" w:cs="Arial"/>
                              <w:spacing w:val="2"/>
                              <w:sz w:val="20"/>
                              <w:szCs w:val="20"/>
                            </w:rPr>
                            <w:t>p</w:t>
                          </w:r>
                          <w:r w:rsidRPr="00361A0D">
                            <w:rPr>
                              <w:rFonts w:eastAsia="Arial" w:cs="Arial"/>
                              <w:sz w:val="20"/>
                              <w:szCs w:val="20"/>
                            </w:rPr>
                            <w:t>erab</w:t>
                          </w:r>
                          <w:r w:rsidRPr="00361A0D">
                            <w:rPr>
                              <w:rFonts w:eastAsia="Arial" w:cs="Arial"/>
                              <w:spacing w:val="1"/>
                              <w:sz w:val="20"/>
                              <w:szCs w:val="20"/>
                            </w:rPr>
                            <w:t>i</w:t>
                          </w:r>
                          <w:r w:rsidRPr="00361A0D">
                            <w:rPr>
                              <w:rFonts w:eastAsia="Arial" w:cs="Arial"/>
                              <w:spacing w:val="-1"/>
                              <w:sz w:val="20"/>
                              <w:szCs w:val="20"/>
                            </w:rPr>
                            <w:t>l</w:t>
                          </w:r>
                          <w:r w:rsidRPr="00361A0D">
                            <w:rPr>
                              <w:rFonts w:eastAsia="Arial" w:cs="Arial"/>
                              <w:spacing w:val="1"/>
                              <w:sz w:val="20"/>
                              <w:szCs w:val="20"/>
                            </w:rPr>
                            <w:t>i</w:t>
                          </w:r>
                          <w:r w:rsidRPr="00361A0D">
                            <w:rPr>
                              <w:rFonts w:eastAsia="Arial" w:cs="Arial"/>
                              <w:spacing w:val="2"/>
                              <w:sz w:val="20"/>
                              <w:szCs w:val="20"/>
                            </w:rPr>
                            <w:t>t</w:t>
                          </w:r>
                          <w:r w:rsidRPr="00361A0D">
                            <w:rPr>
                              <w:rFonts w:eastAsia="Arial" w:cs="Arial"/>
                              <w:sz w:val="20"/>
                              <w:szCs w:val="20"/>
                            </w:rPr>
                            <w:t>y</w:t>
                          </w:r>
                          <w:r w:rsidRPr="00361A0D">
                            <w:rPr>
                              <w:rFonts w:eastAsia="Arial" w:cs="Arial"/>
                              <w:spacing w:val="-15"/>
                              <w:sz w:val="20"/>
                              <w:szCs w:val="20"/>
                            </w:rPr>
                            <w:t xml:space="preserve"> </w:t>
                          </w:r>
                          <w:r w:rsidRPr="00361A0D">
                            <w:rPr>
                              <w:rFonts w:eastAsia="Arial" w:cs="Arial"/>
                              <w:spacing w:val="-1"/>
                              <w:sz w:val="20"/>
                              <w:szCs w:val="20"/>
                            </w:rPr>
                            <w:t>S</w:t>
                          </w:r>
                          <w:r w:rsidRPr="00361A0D">
                            <w:rPr>
                              <w:rFonts w:eastAsia="Arial" w:cs="Arial"/>
                              <w:spacing w:val="2"/>
                              <w:sz w:val="20"/>
                              <w:szCs w:val="20"/>
                            </w:rPr>
                            <w:t>p</w:t>
                          </w:r>
                          <w:r w:rsidRPr="00361A0D">
                            <w:rPr>
                              <w:rFonts w:eastAsia="Arial" w:cs="Arial"/>
                              <w:sz w:val="20"/>
                              <w:szCs w:val="20"/>
                            </w:rPr>
                            <w:t>e</w:t>
                          </w:r>
                          <w:r w:rsidRPr="00361A0D">
                            <w:rPr>
                              <w:rFonts w:eastAsia="Arial" w:cs="Arial"/>
                              <w:spacing w:val="1"/>
                              <w:sz w:val="20"/>
                              <w:szCs w:val="20"/>
                            </w:rPr>
                            <w:t>c</w:t>
                          </w:r>
                          <w:r w:rsidRPr="00361A0D">
                            <w:rPr>
                              <w:rFonts w:eastAsia="Arial" w:cs="Arial"/>
                              <w:spacing w:val="-1"/>
                              <w:sz w:val="20"/>
                              <w:szCs w:val="20"/>
                            </w:rPr>
                            <w:t>i</w:t>
                          </w:r>
                          <w:r w:rsidRPr="00361A0D">
                            <w:rPr>
                              <w:rFonts w:eastAsia="Arial" w:cs="Arial"/>
                              <w:spacing w:val="2"/>
                              <w:sz w:val="20"/>
                              <w:szCs w:val="20"/>
                            </w:rPr>
                            <w:t>f</w:t>
                          </w:r>
                          <w:r w:rsidRPr="00361A0D">
                            <w:rPr>
                              <w:rFonts w:eastAsia="Arial" w:cs="Arial"/>
                              <w:spacing w:val="-1"/>
                              <w:sz w:val="20"/>
                              <w:szCs w:val="20"/>
                            </w:rPr>
                            <w:t>i</w:t>
                          </w:r>
                          <w:r w:rsidRPr="00361A0D">
                            <w:rPr>
                              <w:rFonts w:eastAsia="Arial" w:cs="Arial"/>
                              <w:spacing w:val="1"/>
                              <w:sz w:val="20"/>
                              <w:szCs w:val="20"/>
                            </w:rPr>
                            <w:t>c</w:t>
                          </w:r>
                          <w:r w:rsidRPr="00361A0D">
                            <w:rPr>
                              <w:rFonts w:eastAsia="Arial" w:cs="Arial"/>
                              <w:sz w:val="20"/>
                              <w:szCs w:val="20"/>
                            </w:rPr>
                            <w:t>at</w:t>
                          </w:r>
                          <w:r w:rsidRPr="00361A0D">
                            <w:rPr>
                              <w:rFonts w:eastAsia="Arial" w:cs="Arial"/>
                              <w:spacing w:val="1"/>
                              <w:sz w:val="20"/>
                              <w:szCs w:val="20"/>
                            </w:rPr>
                            <w:t>i</w:t>
                          </w:r>
                          <w:r w:rsidRPr="00361A0D">
                            <w:rPr>
                              <w:rFonts w:eastAsia="Arial" w:cs="Arial"/>
                              <w:sz w:val="20"/>
                              <w:szCs w:val="20"/>
                            </w:rPr>
                            <w:t>o</w:t>
                          </w:r>
                          <w:r w:rsidRPr="00361A0D">
                            <w:rPr>
                              <w:rFonts w:eastAsia="Arial" w:cs="Arial"/>
                              <w:spacing w:val="-1"/>
                              <w:sz w:val="20"/>
                              <w:szCs w:val="20"/>
                            </w:rPr>
                            <w:t>n</w:t>
                          </w:r>
                          <w:r w:rsidRPr="00361A0D">
                            <w:rPr>
                              <w:rFonts w:eastAsia="Arial" w:cs="Arial"/>
                              <w:sz w:val="20"/>
                              <w:szCs w:val="20"/>
                            </w:rPr>
                            <w:t>s</w:t>
                          </w:r>
                        </w:p>
                        <w:p w14:paraId="493A7430" w14:textId="77777777" w:rsidR="00FD3EEE" w:rsidRPr="00361A0D" w:rsidRDefault="00FD3EEE" w:rsidP="000515C1">
                          <w:pPr>
                            <w:ind w:left="20" w:right="-20"/>
                            <w:rPr>
                              <w:rFonts w:eastAsia="Arial" w:cs="Arial"/>
                              <w:sz w:val="20"/>
                              <w:szCs w:val="20"/>
                            </w:rPr>
                          </w:pPr>
                          <w:r w:rsidRPr="00361A0D">
                            <w:rPr>
                              <w:rFonts w:eastAsia="Arial" w:cs="Arial"/>
                              <w:spacing w:val="-1"/>
                              <w:sz w:val="20"/>
                              <w:szCs w:val="20"/>
                            </w:rPr>
                            <w:t>B</w:t>
                          </w:r>
                          <w:r w:rsidRPr="00361A0D">
                            <w:rPr>
                              <w:rFonts w:eastAsia="Arial" w:cs="Arial"/>
                              <w:sz w:val="20"/>
                              <w:szCs w:val="20"/>
                            </w:rPr>
                            <w:t>IS</w:t>
                          </w:r>
                          <w:r w:rsidRPr="00361A0D">
                            <w:rPr>
                              <w:rFonts w:eastAsia="Arial" w:cs="Arial"/>
                              <w:spacing w:val="-2"/>
                              <w:sz w:val="20"/>
                              <w:szCs w:val="20"/>
                            </w:rPr>
                            <w:t xml:space="preserve"> </w:t>
                          </w:r>
                          <w:r>
                            <w:rPr>
                              <w:rFonts w:eastAsia="Arial" w:cs="Arial"/>
                              <w:spacing w:val="-2"/>
                              <w:sz w:val="20"/>
                              <w:szCs w:val="20"/>
                            </w:rPr>
                            <w:t>4A</w:t>
                          </w:r>
                          <w:r w:rsidRPr="00361A0D">
                            <w:rPr>
                              <w:rFonts w:eastAsia="Arial" w:cs="Arial"/>
                              <w:sz w:val="20"/>
                              <w:szCs w:val="20"/>
                            </w:rPr>
                            <w:t xml:space="preserve"> –</w:t>
                          </w:r>
                          <w:r w:rsidRPr="00361A0D">
                            <w:rPr>
                              <w:rFonts w:eastAsia="Arial" w:cs="Arial"/>
                              <w:spacing w:val="-2"/>
                              <w:sz w:val="20"/>
                              <w:szCs w:val="20"/>
                            </w:rPr>
                            <w:t xml:space="preserve"> </w:t>
                          </w:r>
                          <w:r>
                            <w:rPr>
                              <w:rFonts w:eastAsia="Arial" w:cs="Arial"/>
                              <w:spacing w:val="-2"/>
                              <w:sz w:val="20"/>
                              <w:szCs w:val="20"/>
                            </w:rPr>
                            <w:t>Invoice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1B73535" id="_x0000_t202" coordsize="21600,21600" o:spt="202" path="m0,0l0,21600,21600,21600,21600,0xe">
              <v:stroke joinstyle="miter"/>
              <v:path gradientshapeok="t" o:connecttype="rect"/>
            </v:shapetype>
            <v:shape id="Textruta 39" o:spid="_x0000_s1027" type="#_x0000_t202" style="position:absolute;margin-left:55.65pt;margin-top:35.55pt;width:217.9pt;height:23.5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oqI9rACAACqBQAADgAAAGRycy9lMm9Eb2MueG1srFRtb5swEP4+af/B8nfKS0gCqKRqQ5gmdS9S&#10;ux/ggAnWwGa2E+iq/fedTUia9su0jQ/WYZ+fe+7u8V3fDG2DDlQqJniK/SsPI8oLUTK+S/G3x9yJ&#10;MFKa8JI0gtMUP1GFb1bv3133XUIDUYumpBIBCFdJ36W41rpLXFcVNW2JuhId5XBYCdkSDb9y55aS&#10;9IDeNm7geQu3F7LspCioUrCbjYd4ZfGrihb6S1UpqlGTYuCm7SrtujWru7omyU6SrmbFkQb5CxYt&#10;YRyCnqAyognaS/YGqmWFFEpU+qoQrSuqihXU5gDZ+N6rbB5q0lGbCxRHdacyqf8HW3w+fJWIldA7&#10;jDhpoUWPdNByD/xnsSlP36kEvB468NPDnRiMq0lVdfei+K4QF+ua8B29lVL0NSUl0PPNTffF1RFH&#10;GZBt/0mUEIfstbBAQyVbAwjVQIAObXo6tQa4oAI2g+ViOZvBUQFnQRyFc9s7lyTT7U4q/YGKFhkj&#10;xRJab9HJ4V5pw4Ykk4sJxkXOmsa2v+EXG+A47kBsuGrODAvbzefYizfRJgqdMFhsnNDLMuc2X4fO&#10;IveX82yWrdeZ/8vE9cOkZmVJuQkzKcsP/6xzR42PmjhpS4mGlQbOUFJyt103Eh0IKDu3n605nJzd&#10;3EsatgiQy6uU/CD07oLYyRfR0gnzcO7ESy9yPD++ixdeGIdZfpnSPeP031NCfYrjeTAfxXQm/So3&#10;z35vcyNJyzTMjoa1KY5OTiQxEtzw0rZWE9aM9otSGPrnUkC7p0ZbwRqNjmrVw3YAFKPirSifQLpS&#10;gLJAhDDwwKiF/IlRD8MjxerHnkiKUfORg/zNpJkMORnbySC8gKsp1hiN5lqPE2nfSbarAXl8YFzc&#10;whOpmFXvmcXxYcFAsEkch5eZOC//rdd5xK5+AwAA//8DAFBLAwQUAAYACAAAACEAq2NGR98AAAAK&#10;AQAADwAAAGRycy9kb3ducmV2LnhtbEyPzU7DMBCE70i8g7VI3KhjftoS4lQVglMlRBoOHJ14m0SN&#10;1yF22/D23Z7gtqP5NDuTrSbXiyOOofOkQc0SEEi1tx01Gr7K97sliBANWdN7Qg2/GGCVX19lJrX+&#10;RAUet7ERHEIhNRraGIdUylC36EyY+QGJvZ0fnYksx0ba0Zw43PXyPknm0pmO+ENrBnxtsd5vD07D&#10;+puKt+7no/osdkVXls8JbeZ7rW9vpvULiIhT/IPhUp+rQ86dKn8gG0TPWqkHRjUslALBwNPjgo/q&#10;4iwVyDyT/yfkZwAAAP//AwBQSwECLQAUAAYACAAAACEA5JnDwPsAAADhAQAAEwAAAAAAAAAAAAAA&#10;AAAAAAAAW0NvbnRlbnRfVHlwZXNdLnhtbFBLAQItABQABgAIAAAAIQAjsmrh1wAAAJQBAAALAAAA&#10;AAAAAAAAAAAAACwBAABfcmVscy8ucmVsc1BLAQItABQABgAIAAAAIQBuioj2sAIAAKoFAAAOAAAA&#10;AAAAAAAAAAAAACwCAABkcnMvZTJvRG9jLnhtbFBLAQItABQABgAIAAAAIQCrY0ZH3wAAAAoBAAAP&#10;AAAAAAAAAAAAAAAAAAgFAABkcnMvZG93bnJldi54bWxQSwUGAAAAAAQABADzAAAAFAYAAAAA&#10;" filled="f" stroked="f">
              <v:textbox inset="0,0,0,0">
                <w:txbxContent>
                  <w:p w14:paraId="4CC8AA4F" w14:textId="77777777" w:rsidR="00FD3EEE" w:rsidRPr="00361A0D" w:rsidRDefault="00FD3EEE" w:rsidP="000515C1">
                    <w:pPr>
                      <w:spacing w:line="224" w:lineRule="exact"/>
                      <w:ind w:left="20" w:right="-50"/>
                      <w:rPr>
                        <w:rFonts w:eastAsia="Arial" w:cs="Arial"/>
                        <w:sz w:val="20"/>
                        <w:szCs w:val="20"/>
                      </w:rPr>
                    </w:pPr>
                    <w:r w:rsidRPr="00361A0D">
                      <w:rPr>
                        <w:rFonts w:eastAsia="Arial" w:cs="Arial"/>
                        <w:spacing w:val="-1"/>
                        <w:sz w:val="20"/>
                        <w:szCs w:val="20"/>
                      </w:rPr>
                      <w:t>P</w:t>
                    </w:r>
                    <w:r w:rsidRPr="00361A0D">
                      <w:rPr>
                        <w:rFonts w:eastAsia="Arial" w:cs="Arial"/>
                        <w:spacing w:val="1"/>
                        <w:sz w:val="20"/>
                        <w:szCs w:val="20"/>
                      </w:rPr>
                      <w:t>E</w:t>
                    </w:r>
                    <w:r w:rsidRPr="00361A0D">
                      <w:rPr>
                        <w:rFonts w:eastAsia="Arial" w:cs="Arial"/>
                        <w:spacing w:val="-1"/>
                        <w:sz w:val="20"/>
                        <w:szCs w:val="20"/>
                      </w:rPr>
                      <w:t>PP</w:t>
                    </w:r>
                    <w:r w:rsidRPr="00361A0D">
                      <w:rPr>
                        <w:rFonts w:eastAsia="Arial" w:cs="Arial"/>
                        <w:spacing w:val="3"/>
                        <w:sz w:val="20"/>
                        <w:szCs w:val="20"/>
                      </w:rPr>
                      <w:t>O</w:t>
                    </w:r>
                    <w:r w:rsidRPr="00361A0D">
                      <w:rPr>
                        <w:rFonts w:eastAsia="Arial" w:cs="Arial"/>
                        <w:sz w:val="20"/>
                        <w:szCs w:val="20"/>
                      </w:rPr>
                      <w:t>L</w:t>
                    </w:r>
                    <w:r w:rsidRPr="00361A0D">
                      <w:rPr>
                        <w:rFonts w:eastAsia="Arial" w:cs="Arial"/>
                        <w:spacing w:val="-8"/>
                        <w:sz w:val="20"/>
                        <w:szCs w:val="20"/>
                      </w:rPr>
                      <w:t xml:space="preserve"> </w:t>
                    </w:r>
                    <w:r w:rsidRPr="00361A0D">
                      <w:rPr>
                        <w:rFonts w:eastAsia="Arial" w:cs="Arial"/>
                        <w:spacing w:val="1"/>
                        <w:sz w:val="20"/>
                        <w:szCs w:val="20"/>
                      </w:rPr>
                      <w:t>B</w:t>
                    </w:r>
                    <w:r w:rsidRPr="00361A0D">
                      <w:rPr>
                        <w:rFonts w:eastAsia="Arial" w:cs="Arial"/>
                        <w:sz w:val="20"/>
                        <w:szCs w:val="20"/>
                      </w:rPr>
                      <w:t>u</w:t>
                    </w:r>
                    <w:r w:rsidRPr="00361A0D">
                      <w:rPr>
                        <w:rFonts w:eastAsia="Arial" w:cs="Arial"/>
                        <w:spacing w:val="1"/>
                        <w:sz w:val="20"/>
                        <w:szCs w:val="20"/>
                      </w:rPr>
                      <w:t>s</w:t>
                    </w:r>
                    <w:r w:rsidRPr="00361A0D">
                      <w:rPr>
                        <w:rFonts w:eastAsia="Arial" w:cs="Arial"/>
                        <w:spacing w:val="-1"/>
                        <w:sz w:val="20"/>
                        <w:szCs w:val="20"/>
                      </w:rPr>
                      <w:t>i</w:t>
                    </w:r>
                    <w:r w:rsidRPr="00361A0D">
                      <w:rPr>
                        <w:rFonts w:eastAsia="Arial" w:cs="Arial"/>
                        <w:sz w:val="20"/>
                        <w:szCs w:val="20"/>
                      </w:rPr>
                      <w:t>n</w:t>
                    </w:r>
                    <w:r w:rsidRPr="00361A0D">
                      <w:rPr>
                        <w:rFonts w:eastAsia="Arial" w:cs="Arial"/>
                        <w:spacing w:val="-1"/>
                        <w:sz w:val="20"/>
                        <w:szCs w:val="20"/>
                      </w:rPr>
                      <w:t>e</w:t>
                    </w:r>
                    <w:r w:rsidRPr="00361A0D">
                      <w:rPr>
                        <w:rFonts w:eastAsia="Arial" w:cs="Arial"/>
                        <w:spacing w:val="1"/>
                        <w:sz w:val="20"/>
                        <w:szCs w:val="20"/>
                      </w:rPr>
                      <w:t>s</w:t>
                    </w:r>
                    <w:r w:rsidRPr="00361A0D">
                      <w:rPr>
                        <w:rFonts w:eastAsia="Arial" w:cs="Arial"/>
                        <w:sz w:val="20"/>
                        <w:szCs w:val="20"/>
                      </w:rPr>
                      <w:t>s</w:t>
                    </w:r>
                    <w:r w:rsidRPr="00361A0D">
                      <w:rPr>
                        <w:rFonts w:eastAsia="Arial" w:cs="Arial"/>
                        <w:spacing w:val="-7"/>
                        <w:sz w:val="20"/>
                        <w:szCs w:val="20"/>
                      </w:rPr>
                      <w:t xml:space="preserve"> </w:t>
                    </w:r>
                    <w:r w:rsidRPr="00361A0D">
                      <w:rPr>
                        <w:rFonts w:eastAsia="Arial" w:cs="Arial"/>
                        <w:sz w:val="20"/>
                        <w:szCs w:val="20"/>
                      </w:rPr>
                      <w:t>I</w:t>
                    </w:r>
                    <w:r w:rsidRPr="00361A0D">
                      <w:rPr>
                        <w:rFonts w:eastAsia="Arial" w:cs="Arial"/>
                        <w:spacing w:val="1"/>
                        <w:sz w:val="20"/>
                        <w:szCs w:val="20"/>
                      </w:rPr>
                      <w:t>n</w:t>
                    </w:r>
                    <w:r w:rsidRPr="00361A0D">
                      <w:rPr>
                        <w:rFonts w:eastAsia="Arial" w:cs="Arial"/>
                        <w:sz w:val="20"/>
                        <w:szCs w:val="20"/>
                      </w:rPr>
                      <w:t>tero</w:t>
                    </w:r>
                    <w:r w:rsidRPr="00361A0D">
                      <w:rPr>
                        <w:rFonts w:eastAsia="Arial" w:cs="Arial"/>
                        <w:spacing w:val="2"/>
                        <w:sz w:val="20"/>
                        <w:szCs w:val="20"/>
                      </w:rPr>
                      <w:t>p</w:t>
                    </w:r>
                    <w:r w:rsidRPr="00361A0D">
                      <w:rPr>
                        <w:rFonts w:eastAsia="Arial" w:cs="Arial"/>
                        <w:sz w:val="20"/>
                        <w:szCs w:val="20"/>
                      </w:rPr>
                      <w:t>erab</w:t>
                    </w:r>
                    <w:r w:rsidRPr="00361A0D">
                      <w:rPr>
                        <w:rFonts w:eastAsia="Arial" w:cs="Arial"/>
                        <w:spacing w:val="1"/>
                        <w:sz w:val="20"/>
                        <w:szCs w:val="20"/>
                      </w:rPr>
                      <w:t>i</w:t>
                    </w:r>
                    <w:r w:rsidRPr="00361A0D">
                      <w:rPr>
                        <w:rFonts w:eastAsia="Arial" w:cs="Arial"/>
                        <w:spacing w:val="-1"/>
                        <w:sz w:val="20"/>
                        <w:szCs w:val="20"/>
                      </w:rPr>
                      <w:t>l</w:t>
                    </w:r>
                    <w:r w:rsidRPr="00361A0D">
                      <w:rPr>
                        <w:rFonts w:eastAsia="Arial" w:cs="Arial"/>
                        <w:spacing w:val="1"/>
                        <w:sz w:val="20"/>
                        <w:szCs w:val="20"/>
                      </w:rPr>
                      <w:t>i</w:t>
                    </w:r>
                    <w:r w:rsidRPr="00361A0D">
                      <w:rPr>
                        <w:rFonts w:eastAsia="Arial" w:cs="Arial"/>
                        <w:spacing w:val="2"/>
                        <w:sz w:val="20"/>
                        <w:szCs w:val="20"/>
                      </w:rPr>
                      <w:t>t</w:t>
                    </w:r>
                    <w:r w:rsidRPr="00361A0D">
                      <w:rPr>
                        <w:rFonts w:eastAsia="Arial" w:cs="Arial"/>
                        <w:sz w:val="20"/>
                        <w:szCs w:val="20"/>
                      </w:rPr>
                      <w:t>y</w:t>
                    </w:r>
                    <w:r w:rsidRPr="00361A0D">
                      <w:rPr>
                        <w:rFonts w:eastAsia="Arial" w:cs="Arial"/>
                        <w:spacing w:val="-15"/>
                        <w:sz w:val="20"/>
                        <w:szCs w:val="20"/>
                      </w:rPr>
                      <w:t xml:space="preserve"> </w:t>
                    </w:r>
                    <w:r w:rsidRPr="00361A0D">
                      <w:rPr>
                        <w:rFonts w:eastAsia="Arial" w:cs="Arial"/>
                        <w:spacing w:val="-1"/>
                        <w:sz w:val="20"/>
                        <w:szCs w:val="20"/>
                      </w:rPr>
                      <w:t>S</w:t>
                    </w:r>
                    <w:r w:rsidRPr="00361A0D">
                      <w:rPr>
                        <w:rFonts w:eastAsia="Arial" w:cs="Arial"/>
                        <w:spacing w:val="2"/>
                        <w:sz w:val="20"/>
                        <w:szCs w:val="20"/>
                      </w:rPr>
                      <w:t>p</w:t>
                    </w:r>
                    <w:r w:rsidRPr="00361A0D">
                      <w:rPr>
                        <w:rFonts w:eastAsia="Arial" w:cs="Arial"/>
                        <w:sz w:val="20"/>
                        <w:szCs w:val="20"/>
                      </w:rPr>
                      <w:t>e</w:t>
                    </w:r>
                    <w:r w:rsidRPr="00361A0D">
                      <w:rPr>
                        <w:rFonts w:eastAsia="Arial" w:cs="Arial"/>
                        <w:spacing w:val="1"/>
                        <w:sz w:val="20"/>
                        <w:szCs w:val="20"/>
                      </w:rPr>
                      <w:t>c</w:t>
                    </w:r>
                    <w:r w:rsidRPr="00361A0D">
                      <w:rPr>
                        <w:rFonts w:eastAsia="Arial" w:cs="Arial"/>
                        <w:spacing w:val="-1"/>
                        <w:sz w:val="20"/>
                        <w:szCs w:val="20"/>
                      </w:rPr>
                      <w:t>i</w:t>
                    </w:r>
                    <w:r w:rsidRPr="00361A0D">
                      <w:rPr>
                        <w:rFonts w:eastAsia="Arial" w:cs="Arial"/>
                        <w:spacing w:val="2"/>
                        <w:sz w:val="20"/>
                        <w:szCs w:val="20"/>
                      </w:rPr>
                      <w:t>f</w:t>
                    </w:r>
                    <w:r w:rsidRPr="00361A0D">
                      <w:rPr>
                        <w:rFonts w:eastAsia="Arial" w:cs="Arial"/>
                        <w:spacing w:val="-1"/>
                        <w:sz w:val="20"/>
                        <w:szCs w:val="20"/>
                      </w:rPr>
                      <w:t>i</w:t>
                    </w:r>
                    <w:r w:rsidRPr="00361A0D">
                      <w:rPr>
                        <w:rFonts w:eastAsia="Arial" w:cs="Arial"/>
                        <w:spacing w:val="1"/>
                        <w:sz w:val="20"/>
                        <w:szCs w:val="20"/>
                      </w:rPr>
                      <w:t>c</w:t>
                    </w:r>
                    <w:r w:rsidRPr="00361A0D">
                      <w:rPr>
                        <w:rFonts w:eastAsia="Arial" w:cs="Arial"/>
                        <w:sz w:val="20"/>
                        <w:szCs w:val="20"/>
                      </w:rPr>
                      <w:t>at</w:t>
                    </w:r>
                    <w:r w:rsidRPr="00361A0D">
                      <w:rPr>
                        <w:rFonts w:eastAsia="Arial" w:cs="Arial"/>
                        <w:spacing w:val="1"/>
                        <w:sz w:val="20"/>
                        <w:szCs w:val="20"/>
                      </w:rPr>
                      <w:t>i</w:t>
                    </w:r>
                    <w:r w:rsidRPr="00361A0D">
                      <w:rPr>
                        <w:rFonts w:eastAsia="Arial" w:cs="Arial"/>
                        <w:sz w:val="20"/>
                        <w:szCs w:val="20"/>
                      </w:rPr>
                      <w:t>o</w:t>
                    </w:r>
                    <w:r w:rsidRPr="00361A0D">
                      <w:rPr>
                        <w:rFonts w:eastAsia="Arial" w:cs="Arial"/>
                        <w:spacing w:val="-1"/>
                        <w:sz w:val="20"/>
                        <w:szCs w:val="20"/>
                      </w:rPr>
                      <w:t>n</w:t>
                    </w:r>
                    <w:r w:rsidRPr="00361A0D">
                      <w:rPr>
                        <w:rFonts w:eastAsia="Arial" w:cs="Arial"/>
                        <w:sz w:val="20"/>
                        <w:szCs w:val="20"/>
                      </w:rPr>
                      <w:t>s</w:t>
                    </w:r>
                  </w:p>
                  <w:p w14:paraId="493A7430" w14:textId="77777777" w:rsidR="00FD3EEE" w:rsidRPr="00361A0D" w:rsidRDefault="00FD3EEE" w:rsidP="000515C1">
                    <w:pPr>
                      <w:ind w:left="20" w:right="-20"/>
                      <w:rPr>
                        <w:rFonts w:eastAsia="Arial" w:cs="Arial"/>
                        <w:sz w:val="20"/>
                        <w:szCs w:val="20"/>
                      </w:rPr>
                    </w:pPr>
                    <w:r w:rsidRPr="00361A0D">
                      <w:rPr>
                        <w:rFonts w:eastAsia="Arial" w:cs="Arial"/>
                        <w:spacing w:val="-1"/>
                        <w:sz w:val="20"/>
                        <w:szCs w:val="20"/>
                      </w:rPr>
                      <w:t>B</w:t>
                    </w:r>
                    <w:r w:rsidRPr="00361A0D">
                      <w:rPr>
                        <w:rFonts w:eastAsia="Arial" w:cs="Arial"/>
                        <w:sz w:val="20"/>
                        <w:szCs w:val="20"/>
                      </w:rPr>
                      <w:t>IS</w:t>
                    </w:r>
                    <w:r w:rsidRPr="00361A0D">
                      <w:rPr>
                        <w:rFonts w:eastAsia="Arial" w:cs="Arial"/>
                        <w:spacing w:val="-2"/>
                        <w:sz w:val="20"/>
                        <w:szCs w:val="20"/>
                      </w:rPr>
                      <w:t xml:space="preserve"> </w:t>
                    </w:r>
                    <w:r>
                      <w:rPr>
                        <w:rFonts w:eastAsia="Arial" w:cs="Arial"/>
                        <w:spacing w:val="-2"/>
                        <w:sz w:val="20"/>
                        <w:szCs w:val="20"/>
                      </w:rPr>
                      <w:t>4A</w:t>
                    </w:r>
                    <w:r w:rsidRPr="00361A0D">
                      <w:rPr>
                        <w:rFonts w:eastAsia="Arial" w:cs="Arial"/>
                        <w:sz w:val="20"/>
                        <w:szCs w:val="20"/>
                      </w:rPr>
                      <w:t xml:space="preserve"> –</w:t>
                    </w:r>
                    <w:r w:rsidRPr="00361A0D">
                      <w:rPr>
                        <w:rFonts w:eastAsia="Arial" w:cs="Arial"/>
                        <w:spacing w:val="-2"/>
                        <w:sz w:val="20"/>
                        <w:szCs w:val="20"/>
                      </w:rPr>
                      <w:t xml:space="preserve"> </w:t>
                    </w:r>
                    <w:r>
                      <w:rPr>
                        <w:rFonts w:eastAsia="Arial" w:cs="Arial"/>
                        <w:spacing w:val="-2"/>
                        <w:sz w:val="20"/>
                        <w:szCs w:val="20"/>
                      </w:rPr>
                      <w:t>Invoice</w:t>
                    </w:r>
                  </w:p>
                </w:txbxContent>
              </v:textbox>
              <w10:wrap anchorx="page" anchory="page"/>
            </v:shape>
          </w:pict>
        </mc:Fallback>
      </mc:AlternateContent>
    </w:r>
  </w:p>
  <w:p w14:paraId="5C584E94" w14:textId="77777777" w:rsidR="00FD3EEE" w:rsidRPr="000515C1" w:rsidRDefault="00FD3EEE" w:rsidP="000515C1">
    <w:pPr>
      <w:pStyle w:val="Encabezado"/>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19EA3D0" w14:textId="77777777" w:rsidR="00FD3EEE" w:rsidRDefault="00FD3EEE">
    <w:pPr>
      <w:widowControl w:val="0"/>
      <w:autoSpaceDE w:val="0"/>
      <w:autoSpaceDN w:val="0"/>
      <w:adjustRightInd w:val="0"/>
      <w:rPr>
        <w:rFonts w:ascii="Arial" w:hAnsi="Arial" w:cs="Arial"/>
        <w:noProof/>
        <w:sz w:val="12"/>
        <w:szCs w:val="12"/>
      </w:rP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19FFCB" w14:textId="77777777" w:rsidR="00FD3EEE" w:rsidRDefault="00FD3EEE" w:rsidP="000515C1">
    <w:pPr>
      <w:spacing w:line="200" w:lineRule="exact"/>
      <w:rPr>
        <w:sz w:val="20"/>
        <w:szCs w:val="20"/>
      </w:rPr>
    </w:pPr>
    <w:r>
      <w:rPr>
        <w:noProof/>
        <w:lang w:val="es-ES_tradnl" w:eastAsia="es-ES_tradnl"/>
      </w:rPr>
      <w:drawing>
        <wp:anchor distT="0" distB="0" distL="114300" distR="114300" simplePos="0" relativeHeight="251658240" behindDoc="1" locked="0" layoutInCell="1" allowOverlap="1" wp14:anchorId="11461D87" wp14:editId="49E7792B">
          <wp:simplePos x="0" y="0"/>
          <wp:positionH relativeFrom="page">
            <wp:posOffset>8962390</wp:posOffset>
          </wp:positionH>
          <wp:positionV relativeFrom="page">
            <wp:posOffset>60325</wp:posOffset>
          </wp:positionV>
          <wp:extent cx="1548765" cy="508635"/>
          <wp:effectExtent l="0" t="0" r="0" b="5715"/>
          <wp:wrapNone/>
          <wp:docPr id="2" name="Bildobjekt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objekt 4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48765" cy="50863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ES_tradnl" w:eastAsia="es-ES_tradnl"/>
      </w:rPr>
      <mc:AlternateContent>
        <mc:Choice Requires="wps">
          <w:drawing>
            <wp:anchor distT="0" distB="0" distL="114300" distR="114300" simplePos="0" relativeHeight="251659264" behindDoc="1" locked="0" layoutInCell="1" allowOverlap="1" wp14:anchorId="50203824" wp14:editId="7F16AEE4">
              <wp:simplePos x="0" y="0"/>
              <wp:positionH relativeFrom="page">
                <wp:posOffset>706755</wp:posOffset>
              </wp:positionH>
              <wp:positionV relativeFrom="page">
                <wp:posOffset>161925</wp:posOffset>
              </wp:positionV>
              <wp:extent cx="2767330" cy="304800"/>
              <wp:effectExtent l="0" t="0" r="13970" b="0"/>
              <wp:wrapNone/>
              <wp:docPr id="39" name="Textruta 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6733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4B76D3" w14:textId="77777777" w:rsidR="00FD3EEE" w:rsidRPr="00361A0D" w:rsidRDefault="00FD3EEE" w:rsidP="000515C1">
                          <w:pPr>
                            <w:spacing w:line="224" w:lineRule="exact"/>
                            <w:ind w:left="20" w:right="-50"/>
                            <w:rPr>
                              <w:rFonts w:eastAsia="Arial" w:cs="Arial"/>
                              <w:sz w:val="20"/>
                              <w:szCs w:val="20"/>
                            </w:rPr>
                          </w:pPr>
                          <w:r w:rsidRPr="00361A0D">
                            <w:rPr>
                              <w:rFonts w:eastAsia="Arial" w:cs="Arial"/>
                              <w:spacing w:val="-1"/>
                              <w:sz w:val="20"/>
                              <w:szCs w:val="20"/>
                            </w:rPr>
                            <w:t>P</w:t>
                          </w:r>
                          <w:r w:rsidRPr="00361A0D">
                            <w:rPr>
                              <w:rFonts w:eastAsia="Arial" w:cs="Arial"/>
                              <w:spacing w:val="1"/>
                              <w:sz w:val="20"/>
                              <w:szCs w:val="20"/>
                            </w:rPr>
                            <w:t>E</w:t>
                          </w:r>
                          <w:r w:rsidRPr="00361A0D">
                            <w:rPr>
                              <w:rFonts w:eastAsia="Arial" w:cs="Arial"/>
                              <w:spacing w:val="-1"/>
                              <w:sz w:val="20"/>
                              <w:szCs w:val="20"/>
                            </w:rPr>
                            <w:t>PP</w:t>
                          </w:r>
                          <w:r w:rsidRPr="00361A0D">
                            <w:rPr>
                              <w:rFonts w:eastAsia="Arial" w:cs="Arial"/>
                              <w:spacing w:val="3"/>
                              <w:sz w:val="20"/>
                              <w:szCs w:val="20"/>
                            </w:rPr>
                            <w:t>O</w:t>
                          </w:r>
                          <w:r w:rsidRPr="00361A0D">
                            <w:rPr>
                              <w:rFonts w:eastAsia="Arial" w:cs="Arial"/>
                              <w:sz w:val="20"/>
                              <w:szCs w:val="20"/>
                            </w:rPr>
                            <w:t>L</w:t>
                          </w:r>
                          <w:r w:rsidRPr="00361A0D">
                            <w:rPr>
                              <w:rFonts w:eastAsia="Arial" w:cs="Arial"/>
                              <w:spacing w:val="-8"/>
                              <w:sz w:val="20"/>
                              <w:szCs w:val="20"/>
                            </w:rPr>
                            <w:t xml:space="preserve"> </w:t>
                          </w:r>
                          <w:r w:rsidRPr="00361A0D">
                            <w:rPr>
                              <w:rFonts w:eastAsia="Arial" w:cs="Arial"/>
                              <w:spacing w:val="1"/>
                              <w:sz w:val="20"/>
                              <w:szCs w:val="20"/>
                            </w:rPr>
                            <w:t>B</w:t>
                          </w:r>
                          <w:r w:rsidRPr="00361A0D">
                            <w:rPr>
                              <w:rFonts w:eastAsia="Arial" w:cs="Arial"/>
                              <w:sz w:val="20"/>
                              <w:szCs w:val="20"/>
                            </w:rPr>
                            <w:t>u</w:t>
                          </w:r>
                          <w:r w:rsidRPr="00361A0D">
                            <w:rPr>
                              <w:rFonts w:eastAsia="Arial" w:cs="Arial"/>
                              <w:spacing w:val="1"/>
                              <w:sz w:val="20"/>
                              <w:szCs w:val="20"/>
                            </w:rPr>
                            <w:t>s</w:t>
                          </w:r>
                          <w:r w:rsidRPr="00361A0D">
                            <w:rPr>
                              <w:rFonts w:eastAsia="Arial" w:cs="Arial"/>
                              <w:spacing w:val="-1"/>
                              <w:sz w:val="20"/>
                              <w:szCs w:val="20"/>
                            </w:rPr>
                            <w:t>i</w:t>
                          </w:r>
                          <w:r w:rsidRPr="00361A0D">
                            <w:rPr>
                              <w:rFonts w:eastAsia="Arial" w:cs="Arial"/>
                              <w:sz w:val="20"/>
                              <w:szCs w:val="20"/>
                            </w:rPr>
                            <w:t>n</w:t>
                          </w:r>
                          <w:r w:rsidRPr="00361A0D">
                            <w:rPr>
                              <w:rFonts w:eastAsia="Arial" w:cs="Arial"/>
                              <w:spacing w:val="-1"/>
                              <w:sz w:val="20"/>
                              <w:szCs w:val="20"/>
                            </w:rPr>
                            <w:t>e</w:t>
                          </w:r>
                          <w:r w:rsidRPr="00361A0D">
                            <w:rPr>
                              <w:rFonts w:eastAsia="Arial" w:cs="Arial"/>
                              <w:spacing w:val="1"/>
                              <w:sz w:val="20"/>
                              <w:szCs w:val="20"/>
                            </w:rPr>
                            <w:t>s</w:t>
                          </w:r>
                          <w:r w:rsidRPr="00361A0D">
                            <w:rPr>
                              <w:rFonts w:eastAsia="Arial" w:cs="Arial"/>
                              <w:sz w:val="20"/>
                              <w:szCs w:val="20"/>
                            </w:rPr>
                            <w:t>s</w:t>
                          </w:r>
                          <w:r w:rsidRPr="00361A0D">
                            <w:rPr>
                              <w:rFonts w:eastAsia="Arial" w:cs="Arial"/>
                              <w:spacing w:val="-7"/>
                              <w:sz w:val="20"/>
                              <w:szCs w:val="20"/>
                            </w:rPr>
                            <w:t xml:space="preserve"> </w:t>
                          </w:r>
                          <w:r w:rsidRPr="00361A0D">
                            <w:rPr>
                              <w:rFonts w:eastAsia="Arial" w:cs="Arial"/>
                              <w:sz w:val="20"/>
                              <w:szCs w:val="20"/>
                            </w:rPr>
                            <w:t>I</w:t>
                          </w:r>
                          <w:r w:rsidRPr="00361A0D">
                            <w:rPr>
                              <w:rFonts w:eastAsia="Arial" w:cs="Arial"/>
                              <w:spacing w:val="1"/>
                              <w:sz w:val="20"/>
                              <w:szCs w:val="20"/>
                            </w:rPr>
                            <w:t>n</w:t>
                          </w:r>
                          <w:r w:rsidRPr="00361A0D">
                            <w:rPr>
                              <w:rFonts w:eastAsia="Arial" w:cs="Arial"/>
                              <w:sz w:val="20"/>
                              <w:szCs w:val="20"/>
                            </w:rPr>
                            <w:t>tero</w:t>
                          </w:r>
                          <w:r w:rsidRPr="00361A0D">
                            <w:rPr>
                              <w:rFonts w:eastAsia="Arial" w:cs="Arial"/>
                              <w:spacing w:val="2"/>
                              <w:sz w:val="20"/>
                              <w:szCs w:val="20"/>
                            </w:rPr>
                            <w:t>p</w:t>
                          </w:r>
                          <w:r w:rsidRPr="00361A0D">
                            <w:rPr>
                              <w:rFonts w:eastAsia="Arial" w:cs="Arial"/>
                              <w:sz w:val="20"/>
                              <w:szCs w:val="20"/>
                            </w:rPr>
                            <w:t>erab</w:t>
                          </w:r>
                          <w:r w:rsidRPr="00361A0D">
                            <w:rPr>
                              <w:rFonts w:eastAsia="Arial" w:cs="Arial"/>
                              <w:spacing w:val="1"/>
                              <w:sz w:val="20"/>
                              <w:szCs w:val="20"/>
                            </w:rPr>
                            <w:t>i</w:t>
                          </w:r>
                          <w:r w:rsidRPr="00361A0D">
                            <w:rPr>
                              <w:rFonts w:eastAsia="Arial" w:cs="Arial"/>
                              <w:spacing w:val="-1"/>
                              <w:sz w:val="20"/>
                              <w:szCs w:val="20"/>
                            </w:rPr>
                            <w:t>l</w:t>
                          </w:r>
                          <w:r w:rsidRPr="00361A0D">
                            <w:rPr>
                              <w:rFonts w:eastAsia="Arial" w:cs="Arial"/>
                              <w:spacing w:val="1"/>
                              <w:sz w:val="20"/>
                              <w:szCs w:val="20"/>
                            </w:rPr>
                            <w:t>i</w:t>
                          </w:r>
                          <w:r w:rsidRPr="00361A0D">
                            <w:rPr>
                              <w:rFonts w:eastAsia="Arial" w:cs="Arial"/>
                              <w:spacing w:val="2"/>
                              <w:sz w:val="20"/>
                              <w:szCs w:val="20"/>
                            </w:rPr>
                            <w:t>t</w:t>
                          </w:r>
                          <w:r w:rsidRPr="00361A0D">
                            <w:rPr>
                              <w:rFonts w:eastAsia="Arial" w:cs="Arial"/>
                              <w:sz w:val="20"/>
                              <w:szCs w:val="20"/>
                            </w:rPr>
                            <w:t>y</w:t>
                          </w:r>
                          <w:r w:rsidRPr="00361A0D">
                            <w:rPr>
                              <w:rFonts w:eastAsia="Arial" w:cs="Arial"/>
                              <w:spacing w:val="-15"/>
                              <w:sz w:val="20"/>
                              <w:szCs w:val="20"/>
                            </w:rPr>
                            <w:t xml:space="preserve"> </w:t>
                          </w:r>
                          <w:r w:rsidRPr="00361A0D">
                            <w:rPr>
                              <w:rFonts w:eastAsia="Arial" w:cs="Arial"/>
                              <w:spacing w:val="-1"/>
                              <w:sz w:val="20"/>
                              <w:szCs w:val="20"/>
                            </w:rPr>
                            <w:t>S</w:t>
                          </w:r>
                          <w:r w:rsidRPr="00361A0D">
                            <w:rPr>
                              <w:rFonts w:eastAsia="Arial" w:cs="Arial"/>
                              <w:spacing w:val="2"/>
                              <w:sz w:val="20"/>
                              <w:szCs w:val="20"/>
                            </w:rPr>
                            <w:t>p</w:t>
                          </w:r>
                          <w:r w:rsidRPr="00361A0D">
                            <w:rPr>
                              <w:rFonts w:eastAsia="Arial" w:cs="Arial"/>
                              <w:sz w:val="20"/>
                              <w:szCs w:val="20"/>
                            </w:rPr>
                            <w:t>e</w:t>
                          </w:r>
                          <w:r w:rsidRPr="00361A0D">
                            <w:rPr>
                              <w:rFonts w:eastAsia="Arial" w:cs="Arial"/>
                              <w:spacing w:val="1"/>
                              <w:sz w:val="20"/>
                              <w:szCs w:val="20"/>
                            </w:rPr>
                            <w:t>c</w:t>
                          </w:r>
                          <w:r w:rsidRPr="00361A0D">
                            <w:rPr>
                              <w:rFonts w:eastAsia="Arial" w:cs="Arial"/>
                              <w:spacing w:val="-1"/>
                              <w:sz w:val="20"/>
                              <w:szCs w:val="20"/>
                            </w:rPr>
                            <w:t>i</w:t>
                          </w:r>
                          <w:r w:rsidRPr="00361A0D">
                            <w:rPr>
                              <w:rFonts w:eastAsia="Arial" w:cs="Arial"/>
                              <w:spacing w:val="2"/>
                              <w:sz w:val="20"/>
                              <w:szCs w:val="20"/>
                            </w:rPr>
                            <w:t>f</w:t>
                          </w:r>
                          <w:r w:rsidRPr="00361A0D">
                            <w:rPr>
                              <w:rFonts w:eastAsia="Arial" w:cs="Arial"/>
                              <w:spacing w:val="-1"/>
                              <w:sz w:val="20"/>
                              <w:szCs w:val="20"/>
                            </w:rPr>
                            <w:t>i</w:t>
                          </w:r>
                          <w:r w:rsidRPr="00361A0D">
                            <w:rPr>
                              <w:rFonts w:eastAsia="Arial" w:cs="Arial"/>
                              <w:spacing w:val="1"/>
                              <w:sz w:val="20"/>
                              <w:szCs w:val="20"/>
                            </w:rPr>
                            <w:t>c</w:t>
                          </w:r>
                          <w:r w:rsidRPr="00361A0D">
                            <w:rPr>
                              <w:rFonts w:eastAsia="Arial" w:cs="Arial"/>
                              <w:sz w:val="20"/>
                              <w:szCs w:val="20"/>
                            </w:rPr>
                            <w:t>at</w:t>
                          </w:r>
                          <w:r w:rsidRPr="00361A0D">
                            <w:rPr>
                              <w:rFonts w:eastAsia="Arial" w:cs="Arial"/>
                              <w:spacing w:val="1"/>
                              <w:sz w:val="20"/>
                              <w:szCs w:val="20"/>
                            </w:rPr>
                            <w:t>i</w:t>
                          </w:r>
                          <w:r w:rsidRPr="00361A0D">
                            <w:rPr>
                              <w:rFonts w:eastAsia="Arial" w:cs="Arial"/>
                              <w:sz w:val="20"/>
                              <w:szCs w:val="20"/>
                            </w:rPr>
                            <w:t>o</w:t>
                          </w:r>
                          <w:r w:rsidRPr="00361A0D">
                            <w:rPr>
                              <w:rFonts w:eastAsia="Arial" w:cs="Arial"/>
                              <w:spacing w:val="-1"/>
                              <w:sz w:val="20"/>
                              <w:szCs w:val="20"/>
                            </w:rPr>
                            <w:t>n</w:t>
                          </w:r>
                          <w:r w:rsidRPr="00361A0D">
                            <w:rPr>
                              <w:rFonts w:eastAsia="Arial" w:cs="Arial"/>
                              <w:sz w:val="20"/>
                              <w:szCs w:val="20"/>
                            </w:rPr>
                            <w:t>s</w:t>
                          </w:r>
                        </w:p>
                        <w:p w14:paraId="161A2CC2" w14:textId="77777777" w:rsidR="00FD3EEE" w:rsidRPr="00361A0D" w:rsidRDefault="00FD3EEE" w:rsidP="000515C1">
                          <w:pPr>
                            <w:ind w:left="20" w:right="-20"/>
                            <w:rPr>
                              <w:rFonts w:eastAsia="Arial" w:cs="Arial"/>
                              <w:sz w:val="20"/>
                              <w:szCs w:val="20"/>
                            </w:rPr>
                          </w:pPr>
                          <w:r w:rsidRPr="00361A0D">
                            <w:rPr>
                              <w:rFonts w:eastAsia="Arial" w:cs="Arial"/>
                              <w:spacing w:val="-1"/>
                              <w:sz w:val="20"/>
                              <w:szCs w:val="20"/>
                            </w:rPr>
                            <w:t>B</w:t>
                          </w:r>
                          <w:r w:rsidRPr="00361A0D">
                            <w:rPr>
                              <w:rFonts w:eastAsia="Arial" w:cs="Arial"/>
                              <w:sz w:val="20"/>
                              <w:szCs w:val="20"/>
                            </w:rPr>
                            <w:t>IS</w:t>
                          </w:r>
                          <w:r w:rsidRPr="00361A0D">
                            <w:rPr>
                              <w:rFonts w:eastAsia="Arial" w:cs="Arial"/>
                              <w:spacing w:val="-2"/>
                              <w:sz w:val="20"/>
                              <w:szCs w:val="20"/>
                            </w:rPr>
                            <w:t xml:space="preserve"> </w:t>
                          </w:r>
                          <w:r>
                            <w:rPr>
                              <w:rFonts w:eastAsia="Arial" w:cs="Arial"/>
                              <w:spacing w:val="-2"/>
                              <w:sz w:val="20"/>
                              <w:szCs w:val="20"/>
                            </w:rPr>
                            <w:t>4A</w:t>
                          </w:r>
                          <w:r w:rsidRPr="00361A0D">
                            <w:rPr>
                              <w:rFonts w:eastAsia="Arial" w:cs="Arial"/>
                              <w:sz w:val="20"/>
                              <w:szCs w:val="20"/>
                            </w:rPr>
                            <w:t xml:space="preserve"> –</w:t>
                          </w:r>
                          <w:r w:rsidRPr="00361A0D">
                            <w:rPr>
                              <w:rFonts w:eastAsia="Arial" w:cs="Arial"/>
                              <w:spacing w:val="-2"/>
                              <w:sz w:val="20"/>
                              <w:szCs w:val="20"/>
                            </w:rPr>
                            <w:t xml:space="preserve"> </w:t>
                          </w:r>
                          <w:r>
                            <w:rPr>
                              <w:rFonts w:eastAsia="Arial" w:cs="Arial"/>
                              <w:spacing w:val="-2"/>
                              <w:sz w:val="20"/>
                              <w:szCs w:val="20"/>
                            </w:rPr>
                            <w:t>Invoice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28" type="#_x0000_t202" style="position:absolute;margin-left:55.65pt;margin-top:12.75pt;width:217.9pt;height:24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GJPatQIAALIFAAAOAAAAZHJzL2Uyb0RvYy54bWysVNuOmzAQfa/Uf7D8zmIIuYCWVLshVJW2&#10;F2m3H+CACVbBprYT2Fb9945NSPbyUrXlwRrs8Zk5M8dz/W5oG3RkSnMpUhxcEYyYKGTJxT7FXx9y&#10;b4WRNlSUtJGCpfiRafxu/fbNdd8lLJS1bEqmEIAInfRdimtjusT3dVGzluor2TEBh5VULTXwq/Z+&#10;qWgP6G3jh4Qs/F6qslOyYFrDbjYe4rXDrypWmM9VpZlBTYohN+NW5dadXf31NU32inY1L05p0L/I&#10;oqVcQNAzVEYNRQfFX0G1vFBSy8pcFbL1ZVXxgjkOwCYgL9jc17RjjgsUR3fnMun/B1t8On5RiJcp&#10;nsUYCdpCjx7YYNQBCMAW1KfvdAJu9x04muFWDtBnx1V3d7L4ppGQm5qKPbtRSvY1oyXkF9ib/pOr&#10;I462ILv+oywhDj0Y6YCGSrW2eFAOBOjQp8dzbyAXVMBmuFwsZzM4KuBsRqIVcc3zaTLd7pQ275ls&#10;kTVSrKD3Dp0e77Sx2dBkcrHBhMx507j+N+LZBjiOOxAbrtozm4Vr58+YxNvVdhV5UbjYehHJMu8m&#10;30TeIg+W82yWbTZZ8MvGDaKk5mXJhA0zSSuI/qx1J5GPojiLS8uGlxbOpqTVfrdpFDpSkHbuPldz&#10;OLm4+c/TcEUALi8oBWFEbsPYyxerpRfl0dyLl2TlkSC+jRckiqMsf07pjgv275RQn+J4Hs5HMV2S&#10;fsGNuO81N5q03MDwaHibYpADfNaJJlaCW1E621DejPaTUtj0L6WAdk+NdoK1Gh3Vaobd4N6GU7MV&#10;806Wj6BgJUFgoEUYfGDUUv3AqIchkmL9/UAVw6j5IOAV2IkzGWoydpNBRQFXU2wwGs2NGSfToVN8&#10;XwPy+M6EvIGXUnEn4ksWp/cFg8FxOQ0xO3me/juvy6hd/wYAAP//AwBQSwMEFAAGAAgAAAAhACx6&#10;qHjfAAAACQEAAA8AAABkcnMvZG93bnJldi54bWxMj8tOwzAQRfdI/IM1SOyok5b0EeJUFYIVEiIN&#10;C5ZOMk2sxuMQu234e4ZVWV7N0b1nsu1ke3HG0RtHCuJZBAKpdo2hVsFn+fqwBuGDpkb3jlDBD3rY&#10;5rc3mU4bd6ECz/vQCi4hn2oFXQhDKqWvO7Taz9yAxLeDG60OHMdWNqO+cLnt5TyKltJqQ7zQ6QGf&#10;O6yP+5NVsPui4sV8v1cfxaEwZbmJ6G15VOr+bto9gQg4hSsMf/qsDjk7Ve5EjRc95zheMKpgniQg&#10;GEgeVzGISsFqkYDMM/n/g/wXAAD//wMAUEsBAi0AFAAGAAgAAAAhALaDOJL+AAAA4QEAABMAAAAA&#10;AAAAAAAAAAAAAAAAAFtDb250ZW50X1R5cGVzXS54bWxQSwECLQAUAAYACAAAACEAOP0h/9YAAACU&#10;AQAACwAAAAAAAAAAAAAAAAAvAQAAX3JlbHMvLnJlbHNQSwECLQAUAAYACAAAACEANRiT2rUCAACy&#10;BQAADgAAAAAAAAAAAAAAAAAuAgAAZHJzL2Uyb0RvYy54bWxQSwECLQAUAAYACAAAACEALHqoeN8A&#10;AAAJAQAADwAAAAAAAAAAAAAAAAAPBQAAZHJzL2Rvd25yZXYueG1sUEsFBgAAAAAEAAQA8wAAABsG&#10;AAAAAA==&#10;" filled="f" stroked="f">
              <v:textbox inset="0,0,0,0">
                <w:txbxContent>
                  <w:p w:rsidR="00241B51" w:rsidRPr="00361A0D" w:rsidRDefault="00241B51" w:rsidP="000515C1">
                    <w:pPr>
                      <w:spacing w:line="224" w:lineRule="exact"/>
                      <w:ind w:left="20" w:right="-50"/>
                      <w:rPr>
                        <w:rFonts w:eastAsia="Arial" w:cs="Arial"/>
                        <w:sz w:val="20"/>
                        <w:szCs w:val="20"/>
                      </w:rPr>
                    </w:pPr>
                    <w:r w:rsidRPr="00361A0D">
                      <w:rPr>
                        <w:rFonts w:eastAsia="Arial" w:cs="Arial"/>
                        <w:spacing w:val="-1"/>
                        <w:sz w:val="20"/>
                        <w:szCs w:val="20"/>
                      </w:rPr>
                      <w:t>P</w:t>
                    </w:r>
                    <w:r w:rsidRPr="00361A0D">
                      <w:rPr>
                        <w:rFonts w:eastAsia="Arial" w:cs="Arial"/>
                        <w:spacing w:val="1"/>
                        <w:sz w:val="20"/>
                        <w:szCs w:val="20"/>
                      </w:rPr>
                      <w:t>E</w:t>
                    </w:r>
                    <w:r w:rsidRPr="00361A0D">
                      <w:rPr>
                        <w:rFonts w:eastAsia="Arial" w:cs="Arial"/>
                        <w:spacing w:val="-1"/>
                        <w:sz w:val="20"/>
                        <w:szCs w:val="20"/>
                      </w:rPr>
                      <w:t>PP</w:t>
                    </w:r>
                    <w:r w:rsidRPr="00361A0D">
                      <w:rPr>
                        <w:rFonts w:eastAsia="Arial" w:cs="Arial"/>
                        <w:spacing w:val="3"/>
                        <w:sz w:val="20"/>
                        <w:szCs w:val="20"/>
                      </w:rPr>
                      <w:t>O</w:t>
                    </w:r>
                    <w:r w:rsidRPr="00361A0D">
                      <w:rPr>
                        <w:rFonts w:eastAsia="Arial" w:cs="Arial"/>
                        <w:sz w:val="20"/>
                        <w:szCs w:val="20"/>
                      </w:rPr>
                      <w:t>L</w:t>
                    </w:r>
                    <w:r w:rsidRPr="00361A0D">
                      <w:rPr>
                        <w:rFonts w:eastAsia="Arial" w:cs="Arial"/>
                        <w:spacing w:val="-8"/>
                        <w:sz w:val="20"/>
                        <w:szCs w:val="20"/>
                      </w:rPr>
                      <w:t xml:space="preserve"> </w:t>
                    </w:r>
                    <w:r w:rsidRPr="00361A0D">
                      <w:rPr>
                        <w:rFonts w:eastAsia="Arial" w:cs="Arial"/>
                        <w:spacing w:val="1"/>
                        <w:sz w:val="20"/>
                        <w:szCs w:val="20"/>
                      </w:rPr>
                      <w:t>B</w:t>
                    </w:r>
                    <w:r w:rsidRPr="00361A0D">
                      <w:rPr>
                        <w:rFonts w:eastAsia="Arial" w:cs="Arial"/>
                        <w:sz w:val="20"/>
                        <w:szCs w:val="20"/>
                      </w:rPr>
                      <w:t>u</w:t>
                    </w:r>
                    <w:r w:rsidRPr="00361A0D">
                      <w:rPr>
                        <w:rFonts w:eastAsia="Arial" w:cs="Arial"/>
                        <w:spacing w:val="1"/>
                        <w:sz w:val="20"/>
                        <w:szCs w:val="20"/>
                      </w:rPr>
                      <w:t>s</w:t>
                    </w:r>
                    <w:r w:rsidRPr="00361A0D">
                      <w:rPr>
                        <w:rFonts w:eastAsia="Arial" w:cs="Arial"/>
                        <w:spacing w:val="-1"/>
                        <w:sz w:val="20"/>
                        <w:szCs w:val="20"/>
                      </w:rPr>
                      <w:t>i</w:t>
                    </w:r>
                    <w:r w:rsidRPr="00361A0D">
                      <w:rPr>
                        <w:rFonts w:eastAsia="Arial" w:cs="Arial"/>
                        <w:sz w:val="20"/>
                        <w:szCs w:val="20"/>
                      </w:rPr>
                      <w:t>n</w:t>
                    </w:r>
                    <w:r w:rsidRPr="00361A0D">
                      <w:rPr>
                        <w:rFonts w:eastAsia="Arial" w:cs="Arial"/>
                        <w:spacing w:val="-1"/>
                        <w:sz w:val="20"/>
                        <w:szCs w:val="20"/>
                      </w:rPr>
                      <w:t>e</w:t>
                    </w:r>
                    <w:r w:rsidRPr="00361A0D">
                      <w:rPr>
                        <w:rFonts w:eastAsia="Arial" w:cs="Arial"/>
                        <w:spacing w:val="1"/>
                        <w:sz w:val="20"/>
                        <w:szCs w:val="20"/>
                      </w:rPr>
                      <w:t>s</w:t>
                    </w:r>
                    <w:r w:rsidRPr="00361A0D">
                      <w:rPr>
                        <w:rFonts w:eastAsia="Arial" w:cs="Arial"/>
                        <w:sz w:val="20"/>
                        <w:szCs w:val="20"/>
                      </w:rPr>
                      <w:t>s</w:t>
                    </w:r>
                    <w:r w:rsidRPr="00361A0D">
                      <w:rPr>
                        <w:rFonts w:eastAsia="Arial" w:cs="Arial"/>
                        <w:spacing w:val="-7"/>
                        <w:sz w:val="20"/>
                        <w:szCs w:val="20"/>
                      </w:rPr>
                      <w:t xml:space="preserve"> </w:t>
                    </w:r>
                    <w:r w:rsidRPr="00361A0D">
                      <w:rPr>
                        <w:rFonts w:eastAsia="Arial" w:cs="Arial"/>
                        <w:sz w:val="20"/>
                        <w:szCs w:val="20"/>
                      </w:rPr>
                      <w:t>I</w:t>
                    </w:r>
                    <w:r w:rsidRPr="00361A0D">
                      <w:rPr>
                        <w:rFonts w:eastAsia="Arial" w:cs="Arial"/>
                        <w:spacing w:val="1"/>
                        <w:sz w:val="20"/>
                        <w:szCs w:val="20"/>
                      </w:rPr>
                      <w:t>n</w:t>
                    </w:r>
                    <w:r w:rsidRPr="00361A0D">
                      <w:rPr>
                        <w:rFonts w:eastAsia="Arial" w:cs="Arial"/>
                        <w:sz w:val="20"/>
                        <w:szCs w:val="20"/>
                      </w:rPr>
                      <w:t>tero</w:t>
                    </w:r>
                    <w:r w:rsidRPr="00361A0D">
                      <w:rPr>
                        <w:rFonts w:eastAsia="Arial" w:cs="Arial"/>
                        <w:spacing w:val="2"/>
                        <w:sz w:val="20"/>
                        <w:szCs w:val="20"/>
                      </w:rPr>
                      <w:t>p</w:t>
                    </w:r>
                    <w:r w:rsidRPr="00361A0D">
                      <w:rPr>
                        <w:rFonts w:eastAsia="Arial" w:cs="Arial"/>
                        <w:sz w:val="20"/>
                        <w:szCs w:val="20"/>
                      </w:rPr>
                      <w:t>erab</w:t>
                    </w:r>
                    <w:r w:rsidRPr="00361A0D">
                      <w:rPr>
                        <w:rFonts w:eastAsia="Arial" w:cs="Arial"/>
                        <w:spacing w:val="1"/>
                        <w:sz w:val="20"/>
                        <w:szCs w:val="20"/>
                      </w:rPr>
                      <w:t>i</w:t>
                    </w:r>
                    <w:r w:rsidRPr="00361A0D">
                      <w:rPr>
                        <w:rFonts w:eastAsia="Arial" w:cs="Arial"/>
                        <w:spacing w:val="-1"/>
                        <w:sz w:val="20"/>
                        <w:szCs w:val="20"/>
                      </w:rPr>
                      <w:t>l</w:t>
                    </w:r>
                    <w:r w:rsidRPr="00361A0D">
                      <w:rPr>
                        <w:rFonts w:eastAsia="Arial" w:cs="Arial"/>
                        <w:spacing w:val="1"/>
                        <w:sz w:val="20"/>
                        <w:szCs w:val="20"/>
                      </w:rPr>
                      <w:t>i</w:t>
                    </w:r>
                    <w:r w:rsidRPr="00361A0D">
                      <w:rPr>
                        <w:rFonts w:eastAsia="Arial" w:cs="Arial"/>
                        <w:spacing w:val="2"/>
                        <w:sz w:val="20"/>
                        <w:szCs w:val="20"/>
                      </w:rPr>
                      <w:t>t</w:t>
                    </w:r>
                    <w:r w:rsidRPr="00361A0D">
                      <w:rPr>
                        <w:rFonts w:eastAsia="Arial" w:cs="Arial"/>
                        <w:sz w:val="20"/>
                        <w:szCs w:val="20"/>
                      </w:rPr>
                      <w:t>y</w:t>
                    </w:r>
                    <w:r w:rsidRPr="00361A0D">
                      <w:rPr>
                        <w:rFonts w:eastAsia="Arial" w:cs="Arial"/>
                        <w:spacing w:val="-15"/>
                        <w:sz w:val="20"/>
                        <w:szCs w:val="20"/>
                      </w:rPr>
                      <w:t xml:space="preserve"> </w:t>
                    </w:r>
                    <w:r w:rsidRPr="00361A0D">
                      <w:rPr>
                        <w:rFonts w:eastAsia="Arial" w:cs="Arial"/>
                        <w:spacing w:val="-1"/>
                        <w:sz w:val="20"/>
                        <w:szCs w:val="20"/>
                      </w:rPr>
                      <w:t>S</w:t>
                    </w:r>
                    <w:r w:rsidRPr="00361A0D">
                      <w:rPr>
                        <w:rFonts w:eastAsia="Arial" w:cs="Arial"/>
                        <w:spacing w:val="2"/>
                        <w:sz w:val="20"/>
                        <w:szCs w:val="20"/>
                      </w:rPr>
                      <w:t>p</w:t>
                    </w:r>
                    <w:r w:rsidRPr="00361A0D">
                      <w:rPr>
                        <w:rFonts w:eastAsia="Arial" w:cs="Arial"/>
                        <w:sz w:val="20"/>
                        <w:szCs w:val="20"/>
                      </w:rPr>
                      <w:t>e</w:t>
                    </w:r>
                    <w:r w:rsidRPr="00361A0D">
                      <w:rPr>
                        <w:rFonts w:eastAsia="Arial" w:cs="Arial"/>
                        <w:spacing w:val="1"/>
                        <w:sz w:val="20"/>
                        <w:szCs w:val="20"/>
                      </w:rPr>
                      <w:t>c</w:t>
                    </w:r>
                    <w:r w:rsidRPr="00361A0D">
                      <w:rPr>
                        <w:rFonts w:eastAsia="Arial" w:cs="Arial"/>
                        <w:spacing w:val="-1"/>
                        <w:sz w:val="20"/>
                        <w:szCs w:val="20"/>
                      </w:rPr>
                      <w:t>i</w:t>
                    </w:r>
                    <w:r w:rsidRPr="00361A0D">
                      <w:rPr>
                        <w:rFonts w:eastAsia="Arial" w:cs="Arial"/>
                        <w:spacing w:val="2"/>
                        <w:sz w:val="20"/>
                        <w:szCs w:val="20"/>
                      </w:rPr>
                      <w:t>f</w:t>
                    </w:r>
                    <w:r w:rsidRPr="00361A0D">
                      <w:rPr>
                        <w:rFonts w:eastAsia="Arial" w:cs="Arial"/>
                        <w:spacing w:val="-1"/>
                        <w:sz w:val="20"/>
                        <w:szCs w:val="20"/>
                      </w:rPr>
                      <w:t>i</w:t>
                    </w:r>
                    <w:r w:rsidRPr="00361A0D">
                      <w:rPr>
                        <w:rFonts w:eastAsia="Arial" w:cs="Arial"/>
                        <w:spacing w:val="1"/>
                        <w:sz w:val="20"/>
                        <w:szCs w:val="20"/>
                      </w:rPr>
                      <w:t>c</w:t>
                    </w:r>
                    <w:r w:rsidRPr="00361A0D">
                      <w:rPr>
                        <w:rFonts w:eastAsia="Arial" w:cs="Arial"/>
                        <w:sz w:val="20"/>
                        <w:szCs w:val="20"/>
                      </w:rPr>
                      <w:t>at</w:t>
                    </w:r>
                    <w:r w:rsidRPr="00361A0D">
                      <w:rPr>
                        <w:rFonts w:eastAsia="Arial" w:cs="Arial"/>
                        <w:spacing w:val="1"/>
                        <w:sz w:val="20"/>
                        <w:szCs w:val="20"/>
                      </w:rPr>
                      <w:t>i</w:t>
                    </w:r>
                    <w:r w:rsidRPr="00361A0D">
                      <w:rPr>
                        <w:rFonts w:eastAsia="Arial" w:cs="Arial"/>
                        <w:sz w:val="20"/>
                        <w:szCs w:val="20"/>
                      </w:rPr>
                      <w:t>o</w:t>
                    </w:r>
                    <w:r w:rsidRPr="00361A0D">
                      <w:rPr>
                        <w:rFonts w:eastAsia="Arial" w:cs="Arial"/>
                        <w:spacing w:val="-1"/>
                        <w:sz w:val="20"/>
                        <w:szCs w:val="20"/>
                      </w:rPr>
                      <w:t>n</w:t>
                    </w:r>
                    <w:r w:rsidRPr="00361A0D">
                      <w:rPr>
                        <w:rFonts w:eastAsia="Arial" w:cs="Arial"/>
                        <w:sz w:val="20"/>
                        <w:szCs w:val="20"/>
                      </w:rPr>
                      <w:t>s</w:t>
                    </w:r>
                  </w:p>
                  <w:p w:rsidR="00241B51" w:rsidRPr="00361A0D" w:rsidRDefault="00241B51" w:rsidP="000515C1">
                    <w:pPr>
                      <w:ind w:left="20" w:right="-20"/>
                      <w:rPr>
                        <w:rFonts w:eastAsia="Arial" w:cs="Arial"/>
                        <w:sz w:val="20"/>
                        <w:szCs w:val="20"/>
                      </w:rPr>
                    </w:pPr>
                    <w:r w:rsidRPr="00361A0D">
                      <w:rPr>
                        <w:rFonts w:eastAsia="Arial" w:cs="Arial"/>
                        <w:spacing w:val="-1"/>
                        <w:sz w:val="20"/>
                        <w:szCs w:val="20"/>
                      </w:rPr>
                      <w:t>B</w:t>
                    </w:r>
                    <w:r w:rsidRPr="00361A0D">
                      <w:rPr>
                        <w:rFonts w:eastAsia="Arial" w:cs="Arial"/>
                        <w:sz w:val="20"/>
                        <w:szCs w:val="20"/>
                      </w:rPr>
                      <w:t>IS</w:t>
                    </w:r>
                    <w:r w:rsidRPr="00361A0D">
                      <w:rPr>
                        <w:rFonts w:eastAsia="Arial" w:cs="Arial"/>
                        <w:spacing w:val="-2"/>
                        <w:sz w:val="20"/>
                        <w:szCs w:val="20"/>
                      </w:rPr>
                      <w:t xml:space="preserve"> </w:t>
                    </w:r>
                    <w:r>
                      <w:rPr>
                        <w:rFonts w:eastAsia="Arial" w:cs="Arial"/>
                        <w:spacing w:val="-2"/>
                        <w:sz w:val="20"/>
                        <w:szCs w:val="20"/>
                      </w:rPr>
                      <w:t>4A</w:t>
                    </w:r>
                    <w:r w:rsidRPr="00361A0D">
                      <w:rPr>
                        <w:rFonts w:eastAsia="Arial" w:cs="Arial"/>
                        <w:sz w:val="20"/>
                        <w:szCs w:val="20"/>
                      </w:rPr>
                      <w:t xml:space="preserve"> –</w:t>
                    </w:r>
                    <w:r w:rsidRPr="00361A0D">
                      <w:rPr>
                        <w:rFonts w:eastAsia="Arial" w:cs="Arial"/>
                        <w:spacing w:val="-2"/>
                        <w:sz w:val="20"/>
                        <w:szCs w:val="20"/>
                      </w:rPr>
                      <w:t xml:space="preserve"> </w:t>
                    </w:r>
                    <w:r>
                      <w:rPr>
                        <w:rFonts w:eastAsia="Arial" w:cs="Arial"/>
                        <w:spacing w:val="-2"/>
                        <w:sz w:val="20"/>
                        <w:szCs w:val="20"/>
                      </w:rPr>
                      <w:t>Invoice</w:t>
                    </w:r>
                  </w:p>
                </w:txbxContent>
              </v:textbox>
              <w10:wrap anchorx="page" anchory="page"/>
            </v:shape>
          </w:pict>
        </mc:Fallback>
      </mc:AlternateContent>
    </w:r>
  </w:p>
  <w:p w14:paraId="6376D22E" w14:textId="77777777" w:rsidR="00FD3EEE" w:rsidRPr="000515C1" w:rsidRDefault="00FD3EEE" w:rsidP="000515C1">
    <w:pPr>
      <w:pStyle w:val="Encabezado"/>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9.2pt;height:16.85pt;visibility:visible" o:bullet="t">
        <v:imagedata r:id="rId1" o:title=""/>
      </v:shape>
    </w:pict>
  </w:numPicBullet>
  <w:abstractNum w:abstractNumId="0">
    <w:nsid w:val="FFFFFF1D"/>
    <w:multiLevelType w:val="multilevel"/>
    <w:tmpl w:val="0402F92A"/>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02996566"/>
    <w:multiLevelType w:val="multilevel"/>
    <w:tmpl w:val="BEA65F02"/>
    <w:lvl w:ilvl="0">
      <w:start w:val="1"/>
      <w:numFmt w:val="decimal"/>
      <w:lvlText w:val="%1"/>
      <w:lvlJc w:val="left"/>
      <w:pPr>
        <w:ind w:hanging="359"/>
      </w:pPr>
      <w:rPr>
        <w:rFonts w:ascii="Arial" w:eastAsia="Arial" w:hAnsi="Arial" w:hint="default"/>
        <w:b/>
        <w:bCs/>
        <w:w w:val="99"/>
        <w:sz w:val="20"/>
        <w:szCs w:val="20"/>
      </w:rPr>
    </w:lvl>
    <w:lvl w:ilvl="1">
      <w:start w:val="1"/>
      <w:numFmt w:val="decimal"/>
      <w:lvlText w:val="%1.%2"/>
      <w:lvlJc w:val="left"/>
      <w:pPr>
        <w:ind w:hanging="540"/>
      </w:pPr>
      <w:rPr>
        <w:rFonts w:ascii="Arial" w:eastAsia="Arial" w:hAnsi="Arial" w:hint="default"/>
        <w:spacing w:val="-1"/>
        <w:w w:val="99"/>
        <w:sz w:val="20"/>
        <w:szCs w:val="20"/>
      </w:rPr>
    </w:lvl>
    <w:lvl w:ilvl="2">
      <w:start w:val="1"/>
      <w:numFmt w:val="decimal"/>
      <w:lvlText w:val="%1.%2.%3"/>
      <w:lvlJc w:val="left"/>
      <w:pPr>
        <w:ind w:hanging="540"/>
      </w:pPr>
      <w:rPr>
        <w:rFonts w:ascii="Arial" w:eastAsia="Arial" w:hAnsi="Arial" w:hint="default"/>
        <w:spacing w:val="-1"/>
        <w:w w:val="99"/>
        <w:sz w:val="20"/>
        <w:szCs w:val="20"/>
      </w:rPr>
    </w:lvl>
    <w:lvl w:ilvl="3">
      <w:start w:val="1"/>
      <w:numFmt w:val="decimal"/>
      <w:lvlText w:val="%1.%2.%3.%4"/>
      <w:lvlJc w:val="left"/>
      <w:pPr>
        <w:ind w:hanging="612"/>
      </w:pPr>
      <w:rPr>
        <w:rFonts w:ascii="Arial" w:eastAsia="Arial" w:hAnsi="Arial" w:hint="default"/>
        <w:w w:val="99"/>
        <w:sz w:val="20"/>
        <w:szCs w:val="20"/>
      </w:rPr>
    </w:lvl>
    <w:lvl w:ilvl="4">
      <w:start w:val="1"/>
      <w:numFmt w:val="bullet"/>
      <w:lvlText w:val="•"/>
      <w:lvlJc w:val="left"/>
      <w:rPr>
        <w:rFonts w:hint="default"/>
      </w:rPr>
    </w:lvl>
    <w:lvl w:ilvl="5">
      <w:start w:val="1"/>
      <w:numFmt w:val="bullet"/>
      <w:lvlText w:val="•"/>
      <w:lvlJc w:val="left"/>
      <w:rPr>
        <w:rFonts w:hint="default"/>
      </w:rPr>
    </w:lvl>
    <w:lvl w:ilvl="6">
      <w:start w:val="1"/>
      <w:numFmt w:val="bullet"/>
      <w:lvlText w:val="•"/>
      <w:lvlJc w:val="left"/>
      <w:rPr>
        <w:rFonts w:hint="default"/>
      </w:rPr>
    </w:lvl>
    <w:lvl w:ilvl="7">
      <w:start w:val="1"/>
      <w:numFmt w:val="bullet"/>
      <w:lvlText w:val="•"/>
      <w:lvlJc w:val="left"/>
      <w:rPr>
        <w:rFonts w:hint="default"/>
      </w:rPr>
    </w:lvl>
    <w:lvl w:ilvl="8">
      <w:start w:val="1"/>
      <w:numFmt w:val="bullet"/>
      <w:lvlText w:val="•"/>
      <w:lvlJc w:val="left"/>
      <w:rPr>
        <w:rFonts w:hint="default"/>
      </w:rPr>
    </w:lvl>
  </w:abstractNum>
  <w:abstractNum w:abstractNumId="2">
    <w:nsid w:val="02A529DA"/>
    <w:multiLevelType w:val="multilevel"/>
    <w:tmpl w:val="0414001F"/>
    <w:styleLink w:val="11111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nsid w:val="05C62617"/>
    <w:multiLevelType w:val="hybridMultilevel"/>
    <w:tmpl w:val="E7F68B66"/>
    <w:lvl w:ilvl="0" w:tplc="041D0019">
      <w:start w:val="1"/>
      <w:numFmt w:val="lowerLetter"/>
      <w:lvlText w:val="%1."/>
      <w:lvlJc w:val="left"/>
      <w:pPr>
        <w:ind w:left="144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nsid w:val="0849085C"/>
    <w:multiLevelType w:val="hybridMultilevel"/>
    <w:tmpl w:val="A39E70DA"/>
    <w:lvl w:ilvl="0" w:tplc="04140001">
      <w:start w:val="1"/>
      <w:numFmt w:val="bullet"/>
      <w:lvlText w:val=""/>
      <w:lvlJc w:val="left"/>
      <w:pPr>
        <w:ind w:left="720" w:hanging="360"/>
      </w:pPr>
      <w:rPr>
        <w:rFonts w:ascii="Symbol" w:hAnsi="Symbol"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5">
    <w:nsid w:val="09B16C54"/>
    <w:multiLevelType w:val="hybridMultilevel"/>
    <w:tmpl w:val="A470E4A0"/>
    <w:lvl w:ilvl="0" w:tplc="041D0019">
      <w:start w:val="1"/>
      <w:numFmt w:val="lowerLetter"/>
      <w:lvlText w:val="%1."/>
      <w:lvlJc w:val="left"/>
      <w:pPr>
        <w:ind w:left="144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nsid w:val="0D355B76"/>
    <w:multiLevelType w:val="hybridMultilevel"/>
    <w:tmpl w:val="1CB8FD9C"/>
    <w:lvl w:ilvl="0" w:tplc="1F508866">
      <w:start w:val="1"/>
      <w:numFmt w:val="bullet"/>
      <w:lvlText w:val=""/>
      <w:lvlPicBulletId w:val="0"/>
      <w:lvlJc w:val="left"/>
      <w:pPr>
        <w:ind w:left="765" w:hanging="360"/>
      </w:pPr>
      <w:rPr>
        <w:rFonts w:ascii="Symbol" w:hAnsi="Symbol" w:hint="default"/>
      </w:rPr>
    </w:lvl>
    <w:lvl w:ilvl="1" w:tplc="08090003" w:tentative="1">
      <w:start w:val="1"/>
      <w:numFmt w:val="bullet"/>
      <w:lvlText w:val="o"/>
      <w:lvlJc w:val="left"/>
      <w:pPr>
        <w:ind w:left="1485" w:hanging="360"/>
      </w:pPr>
      <w:rPr>
        <w:rFonts w:ascii="Courier New" w:hAnsi="Courier New" w:cs="Courier New" w:hint="default"/>
      </w:rPr>
    </w:lvl>
    <w:lvl w:ilvl="2" w:tplc="08090005" w:tentative="1">
      <w:start w:val="1"/>
      <w:numFmt w:val="bullet"/>
      <w:lvlText w:val=""/>
      <w:lvlJc w:val="left"/>
      <w:pPr>
        <w:ind w:left="2205" w:hanging="360"/>
      </w:pPr>
      <w:rPr>
        <w:rFonts w:ascii="Wingdings" w:hAnsi="Wingdings" w:hint="default"/>
      </w:rPr>
    </w:lvl>
    <w:lvl w:ilvl="3" w:tplc="08090001" w:tentative="1">
      <w:start w:val="1"/>
      <w:numFmt w:val="bullet"/>
      <w:lvlText w:val=""/>
      <w:lvlJc w:val="left"/>
      <w:pPr>
        <w:ind w:left="2925" w:hanging="360"/>
      </w:pPr>
      <w:rPr>
        <w:rFonts w:ascii="Symbol" w:hAnsi="Symbol" w:hint="default"/>
      </w:rPr>
    </w:lvl>
    <w:lvl w:ilvl="4" w:tplc="08090003" w:tentative="1">
      <w:start w:val="1"/>
      <w:numFmt w:val="bullet"/>
      <w:lvlText w:val="o"/>
      <w:lvlJc w:val="left"/>
      <w:pPr>
        <w:ind w:left="3645" w:hanging="360"/>
      </w:pPr>
      <w:rPr>
        <w:rFonts w:ascii="Courier New" w:hAnsi="Courier New" w:cs="Courier New" w:hint="default"/>
      </w:rPr>
    </w:lvl>
    <w:lvl w:ilvl="5" w:tplc="08090005" w:tentative="1">
      <w:start w:val="1"/>
      <w:numFmt w:val="bullet"/>
      <w:lvlText w:val=""/>
      <w:lvlJc w:val="left"/>
      <w:pPr>
        <w:ind w:left="4365" w:hanging="360"/>
      </w:pPr>
      <w:rPr>
        <w:rFonts w:ascii="Wingdings" w:hAnsi="Wingdings" w:hint="default"/>
      </w:rPr>
    </w:lvl>
    <w:lvl w:ilvl="6" w:tplc="08090001" w:tentative="1">
      <w:start w:val="1"/>
      <w:numFmt w:val="bullet"/>
      <w:lvlText w:val=""/>
      <w:lvlJc w:val="left"/>
      <w:pPr>
        <w:ind w:left="5085" w:hanging="360"/>
      </w:pPr>
      <w:rPr>
        <w:rFonts w:ascii="Symbol" w:hAnsi="Symbol" w:hint="default"/>
      </w:rPr>
    </w:lvl>
    <w:lvl w:ilvl="7" w:tplc="08090003" w:tentative="1">
      <w:start w:val="1"/>
      <w:numFmt w:val="bullet"/>
      <w:lvlText w:val="o"/>
      <w:lvlJc w:val="left"/>
      <w:pPr>
        <w:ind w:left="5805" w:hanging="360"/>
      </w:pPr>
      <w:rPr>
        <w:rFonts w:ascii="Courier New" w:hAnsi="Courier New" w:cs="Courier New" w:hint="default"/>
      </w:rPr>
    </w:lvl>
    <w:lvl w:ilvl="8" w:tplc="08090005" w:tentative="1">
      <w:start w:val="1"/>
      <w:numFmt w:val="bullet"/>
      <w:lvlText w:val=""/>
      <w:lvlJc w:val="left"/>
      <w:pPr>
        <w:ind w:left="6525" w:hanging="360"/>
      </w:pPr>
      <w:rPr>
        <w:rFonts w:ascii="Wingdings" w:hAnsi="Wingdings" w:hint="default"/>
      </w:rPr>
    </w:lvl>
  </w:abstractNum>
  <w:abstractNum w:abstractNumId="7">
    <w:nsid w:val="0D4677DF"/>
    <w:multiLevelType w:val="multilevel"/>
    <w:tmpl w:val="5E2C404C"/>
    <w:lvl w:ilvl="0">
      <w:start w:val="1"/>
      <w:numFmt w:val="decimal"/>
      <w:pStyle w:val="Ttulo1"/>
      <w:lvlText w:val="%1"/>
      <w:lvlJc w:val="left"/>
      <w:pPr>
        <w:ind w:left="3053" w:hanging="360"/>
      </w:pPr>
      <w:rPr>
        <w:rFonts w:hint="default"/>
      </w:r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pStyle w:val="Ttulo4"/>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8">
    <w:nsid w:val="0EC02049"/>
    <w:multiLevelType w:val="hybridMultilevel"/>
    <w:tmpl w:val="6F06D92A"/>
    <w:lvl w:ilvl="0" w:tplc="041D0019">
      <w:start w:val="1"/>
      <w:numFmt w:val="lowerLetter"/>
      <w:lvlText w:val="%1."/>
      <w:lvlJc w:val="left"/>
      <w:pPr>
        <w:ind w:left="144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nsid w:val="12115B58"/>
    <w:multiLevelType w:val="multilevel"/>
    <w:tmpl w:val="2D5CADF0"/>
    <w:lvl w:ilvl="0">
      <w:start w:val="1"/>
      <w:numFmt w:val="decimal"/>
      <w:lvlText w:val="%1"/>
      <w:lvlJc w:val="left"/>
      <w:pPr>
        <w:ind w:hanging="433"/>
      </w:pPr>
      <w:rPr>
        <w:rFonts w:ascii="Arial" w:eastAsia="Arial" w:hAnsi="Arial" w:hint="default"/>
        <w:b/>
        <w:bCs/>
        <w:w w:val="99"/>
        <w:sz w:val="32"/>
        <w:szCs w:val="32"/>
      </w:rPr>
    </w:lvl>
    <w:lvl w:ilvl="1">
      <w:start w:val="1"/>
      <w:numFmt w:val="decimal"/>
      <w:lvlText w:val="%1.%2"/>
      <w:lvlJc w:val="left"/>
      <w:pPr>
        <w:ind w:hanging="577"/>
      </w:pPr>
      <w:rPr>
        <w:rFonts w:ascii="Arial" w:eastAsia="Arial" w:hAnsi="Arial" w:hint="default"/>
        <w:b/>
        <w:bCs/>
        <w:sz w:val="24"/>
        <w:szCs w:val="24"/>
      </w:rPr>
    </w:lvl>
    <w:lvl w:ilvl="2">
      <w:start w:val="1"/>
      <w:numFmt w:val="decimal"/>
      <w:lvlText w:val="%1.%2.%3"/>
      <w:lvlJc w:val="left"/>
      <w:pPr>
        <w:ind w:hanging="721"/>
      </w:pPr>
      <w:rPr>
        <w:rFonts w:ascii="Arial" w:eastAsia="Arial" w:hAnsi="Arial" w:hint="default"/>
        <w:b/>
        <w:bCs/>
        <w:sz w:val="24"/>
        <w:szCs w:val="24"/>
      </w:rPr>
    </w:lvl>
    <w:lvl w:ilvl="3">
      <w:start w:val="1"/>
      <w:numFmt w:val="bullet"/>
      <w:lvlText w:val="•"/>
      <w:lvlJc w:val="left"/>
      <w:rPr>
        <w:rFonts w:hint="default"/>
      </w:rPr>
    </w:lvl>
    <w:lvl w:ilvl="4">
      <w:start w:val="1"/>
      <w:numFmt w:val="bullet"/>
      <w:lvlText w:val="•"/>
      <w:lvlJc w:val="left"/>
      <w:rPr>
        <w:rFonts w:hint="default"/>
      </w:rPr>
    </w:lvl>
    <w:lvl w:ilvl="5">
      <w:start w:val="1"/>
      <w:numFmt w:val="bullet"/>
      <w:lvlText w:val="•"/>
      <w:lvlJc w:val="left"/>
      <w:rPr>
        <w:rFonts w:hint="default"/>
      </w:rPr>
    </w:lvl>
    <w:lvl w:ilvl="6">
      <w:start w:val="1"/>
      <w:numFmt w:val="bullet"/>
      <w:lvlText w:val="•"/>
      <w:lvlJc w:val="left"/>
      <w:rPr>
        <w:rFonts w:hint="default"/>
      </w:rPr>
    </w:lvl>
    <w:lvl w:ilvl="7">
      <w:start w:val="1"/>
      <w:numFmt w:val="bullet"/>
      <w:lvlText w:val="•"/>
      <w:lvlJc w:val="left"/>
      <w:rPr>
        <w:rFonts w:hint="default"/>
      </w:rPr>
    </w:lvl>
    <w:lvl w:ilvl="8">
      <w:start w:val="1"/>
      <w:numFmt w:val="bullet"/>
      <w:lvlText w:val="•"/>
      <w:lvlJc w:val="left"/>
      <w:rPr>
        <w:rFonts w:hint="default"/>
      </w:rPr>
    </w:lvl>
  </w:abstractNum>
  <w:abstractNum w:abstractNumId="10">
    <w:nsid w:val="1372243E"/>
    <w:multiLevelType w:val="hybridMultilevel"/>
    <w:tmpl w:val="30D4B76A"/>
    <w:lvl w:ilvl="0" w:tplc="0C070019">
      <w:start w:val="1"/>
      <w:numFmt w:val="lowerLetter"/>
      <w:lvlText w:val="%1."/>
      <w:lvlJc w:val="lef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1">
    <w:nsid w:val="17026990"/>
    <w:multiLevelType w:val="hybridMultilevel"/>
    <w:tmpl w:val="19CAB9AC"/>
    <w:lvl w:ilvl="0" w:tplc="04140001">
      <w:start w:val="1"/>
      <w:numFmt w:val="bullet"/>
      <w:lvlText w:val=""/>
      <w:lvlJc w:val="left"/>
      <w:pPr>
        <w:ind w:left="765" w:hanging="360"/>
      </w:pPr>
      <w:rPr>
        <w:rFonts w:ascii="Symbol" w:hAnsi="Symbol" w:hint="default"/>
      </w:rPr>
    </w:lvl>
    <w:lvl w:ilvl="1" w:tplc="04140003">
      <w:start w:val="1"/>
      <w:numFmt w:val="bullet"/>
      <w:lvlText w:val="o"/>
      <w:lvlJc w:val="left"/>
      <w:pPr>
        <w:ind w:left="1485" w:hanging="360"/>
      </w:pPr>
      <w:rPr>
        <w:rFonts w:ascii="Courier New" w:hAnsi="Courier New" w:cs="Courier New" w:hint="default"/>
      </w:rPr>
    </w:lvl>
    <w:lvl w:ilvl="2" w:tplc="04140005">
      <w:start w:val="1"/>
      <w:numFmt w:val="bullet"/>
      <w:lvlText w:val=""/>
      <w:lvlJc w:val="left"/>
      <w:pPr>
        <w:ind w:left="2205" w:hanging="360"/>
      </w:pPr>
      <w:rPr>
        <w:rFonts w:ascii="Wingdings" w:hAnsi="Wingdings" w:hint="default"/>
      </w:rPr>
    </w:lvl>
    <w:lvl w:ilvl="3" w:tplc="04140001">
      <w:start w:val="1"/>
      <w:numFmt w:val="bullet"/>
      <w:lvlText w:val=""/>
      <w:lvlJc w:val="left"/>
      <w:pPr>
        <w:ind w:left="2925" w:hanging="360"/>
      </w:pPr>
      <w:rPr>
        <w:rFonts w:ascii="Symbol" w:hAnsi="Symbol" w:hint="default"/>
      </w:rPr>
    </w:lvl>
    <w:lvl w:ilvl="4" w:tplc="04140003">
      <w:start w:val="1"/>
      <w:numFmt w:val="bullet"/>
      <w:lvlText w:val="o"/>
      <w:lvlJc w:val="left"/>
      <w:pPr>
        <w:ind w:left="3645" w:hanging="360"/>
      </w:pPr>
      <w:rPr>
        <w:rFonts w:ascii="Courier New" w:hAnsi="Courier New" w:cs="Courier New" w:hint="default"/>
      </w:rPr>
    </w:lvl>
    <w:lvl w:ilvl="5" w:tplc="04140005">
      <w:start w:val="1"/>
      <w:numFmt w:val="bullet"/>
      <w:lvlText w:val=""/>
      <w:lvlJc w:val="left"/>
      <w:pPr>
        <w:ind w:left="4365" w:hanging="360"/>
      </w:pPr>
      <w:rPr>
        <w:rFonts w:ascii="Wingdings" w:hAnsi="Wingdings" w:hint="default"/>
      </w:rPr>
    </w:lvl>
    <w:lvl w:ilvl="6" w:tplc="04140001">
      <w:start w:val="1"/>
      <w:numFmt w:val="bullet"/>
      <w:lvlText w:val=""/>
      <w:lvlJc w:val="left"/>
      <w:pPr>
        <w:ind w:left="5085" w:hanging="360"/>
      </w:pPr>
      <w:rPr>
        <w:rFonts w:ascii="Symbol" w:hAnsi="Symbol" w:hint="default"/>
      </w:rPr>
    </w:lvl>
    <w:lvl w:ilvl="7" w:tplc="04140003">
      <w:start w:val="1"/>
      <w:numFmt w:val="bullet"/>
      <w:lvlText w:val="o"/>
      <w:lvlJc w:val="left"/>
      <w:pPr>
        <w:ind w:left="5805" w:hanging="360"/>
      </w:pPr>
      <w:rPr>
        <w:rFonts w:ascii="Courier New" w:hAnsi="Courier New" w:cs="Courier New" w:hint="default"/>
      </w:rPr>
    </w:lvl>
    <w:lvl w:ilvl="8" w:tplc="04140005">
      <w:start w:val="1"/>
      <w:numFmt w:val="bullet"/>
      <w:lvlText w:val=""/>
      <w:lvlJc w:val="left"/>
      <w:pPr>
        <w:ind w:left="6525" w:hanging="360"/>
      </w:pPr>
      <w:rPr>
        <w:rFonts w:ascii="Wingdings" w:hAnsi="Wingdings" w:hint="default"/>
      </w:rPr>
    </w:lvl>
  </w:abstractNum>
  <w:abstractNum w:abstractNumId="12">
    <w:nsid w:val="173D422A"/>
    <w:multiLevelType w:val="hybridMultilevel"/>
    <w:tmpl w:val="34B8FB42"/>
    <w:lvl w:ilvl="0" w:tplc="0809000F">
      <w:start w:val="1"/>
      <w:numFmt w:val="decimal"/>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3">
    <w:nsid w:val="1C4773FC"/>
    <w:multiLevelType w:val="hybridMultilevel"/>
    <w:tmpl w:val="FC1C7F5A"/>
    <w:lvl w:ilvl="0" w:tplc="041D0019">
      <w:start w:val="1"/>
      <w:numFmt w:val="lowerLetter"/>
      <w:lvlText w:val="%1."/>
      <w:lvlJc w:val="left"/>
      <w:pPr>
        <w:ind w:left="144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nsid w:val="1F3A335A"/>
    <w:multiLevelType w:val="hybridMultilevel"/>
    <w:tmpl w:val="9B465A7E"/>
    <w:lvl w:ilvl="0" w:tplc="1F508866">
      <w:start w:val="1"/>
      <w:numFmt w:val="bullet"/>
      <w:lvlText w:val=""/>
      <w:lvlPicBulletId w:val="0"/>
      <w:lvlJc w:val="left"/>
      <w:pPr>
        <w:ind w:left="360" w:hanging="360"/>
      </w:pPr>
      <w:rPr>
        <w:rFonts w:ascii="Symbol" w:hAnsi="Symbol" w:hint="default"/>
      </w:rPr>
    </w:lvl>
    <w:lvl w:ilvl="1" w:tplc="04140019" w:tentative="1">
      <w:start w:val="1"/>
      <w:numFmt w:val="lowerLetter"/>
      <w:lvlText w:val="%2."/>
      <w:lvlJc w:val="left"/>
      <w:pPr>
        <w:ind w:left="1080" w:hanging="360"/>
      </w:pPr>
    </w:lvl>
    <w:lvl w:ilvl="2" w:tplc="0414001B" w:tentative="1">
      <w:start w:val="1"/>
      <w:numFmt w:val="lowerRoman"/>
      <w:lvlText w:val="%3."/>
      <w:lvlJc w:val="right"/>
      <w:pPr>
        <w:ind w:left="1800" w:hanging="180"/>
      </w:pPr>
    </w:lvl>
    <w:lvl w:ilvl="3" w:tplc="0414000F" w:tentative="1">
      <w:start w:val="1"/>
      <w:numFmt w:val="decimal"/>
      <w:lvlText w:val="%4."/>
      <w:lvlJc w:val="left"/>
      <w:pPr>
        <w:ind w:left="2520" w:hanging="360"/>
      </w:pPr>
    </w:lvl>
    <w:lvl w:ilvl="4" w:tplc="04140019" w:tentative="1">
      <w:start w:val="1"/>
      <w:numFmt w:val="lowerLetter"/>
      <w:lvlText w:val="%5."/>
      <w:lvlJc w:val="left"/>
      <w:pPr>
        <w:ind w:left="3240" w:hanging="360"/>
      </w:pPr>
    </w:lvl>
    <w:lvl w:ilvl="5" w:tplc="0414001B" w:tentative="1">
      <w:start w:val="1"/>
      <w:numFmt w:val="lowerRoman"/>
      <w:lvlText w:val="%6."/>
      <w:lvlJc w:val="right"/>
      <w:pPr>
        <w:ind w:left="3960" w:hanging="180"/>
      </w:pPr>
    </w:lvl>
    <w:lvl w:ilvl="6" w:tplc="0414000F" w:tentative="1">
      <w:start w:val="1"/>
      <w:numFmt w:val="decimal"/>
      <w:lvlText w:val="%7."/>
      <w:lvlJc w:val="left"/>
      <w:pPr>
        <w:ind w:left="4680" w:hanging="360"/>
      </w:pPr>
    </w:lvl>
    <w:lvl w:ilvl="7" w:tplc="04140019" w:tentative="1">
      <w:start w:val="1"/>
      <w:numFmt w:val="lowerLetter"/>
      <w:lvlText w:val="%8."/>
      <w:lvlJc w:val="left"/>
      <w:pPr>
        <w:ind w:left="5400" w:hanging="360"/>
      </w:pPr>
    </w:lvl>
    <w:lvl w:ilvl="8" w:tplc="0414001B" w:tentative="1">
      <w:start w:val="1"/>
      <w:numFmt w:val="lowerRoman"/>
      <w:lvlText w:val="%9."/>
      <w:lvlJc w:val="right"/>
      <w:pPr>
        <w:ind w:left="6120" w:hanging="180"/>
      </w:pPr>
    </w:lvl>
  </w:abstractNum>
  <w:abstractNum w:abstractNumId="15">
    <w:nsid w:val="1F472852"/>
    <w:multiLevelType w:val="hybridMultilevel"/>
    <w:tmpl w:val="FEBAD674"/>
    <w:lvl w:ilvl="0" w:tplc="041D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nsid w:val="1F5D68F2"/>
    <w:multiLevelType w:val="hybridMultilevel"/>
    <w:tmpl w:val="90384796"/>
    <w:lvl w:ilvl="0" w:tplc="1F508866">
      <w:start w:val="1"/>
      <w:numFmt w:val="bullet"/>
      <w:lvlText w:val=""/>
      <w:lvlPicBulletId w:val="0"/>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nsid w:val="20FF1980"/>
    <w:multiLevelType w:val="hybridMultilevel"/>
    <w:tmpl w:val="D4229F32"/>
    <w:lvl w:ilvl="0" w:tplc="1F508866">
      <w:start w:val="1"/>
      <w:numFmt w:val="bullet"/>
      <w:lvlText w:val=""/>
      <w:lvlPicBulletId w:val="0"/>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nsid w:val="23B3475B"/>
    <w:multiLevelType w:val="hybridMultilevel"/>
    <w:tmpl w:val="53CC514E"/>
    <w:lvl w:ilvl="0" w:tplc="1F508866">
      <w:start w:val="1"/>
      <w:numFmt w:val="bullet"/>
      <w:lvlText w:val=""/>
      <w:lvlPicBulletId w:val="0"/>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nsid w:val="23BF1BF6"/>
    <w:multiLevelType w:val="hybridMultilevel"/>
    <w:tmpl w:val="A470E4A0"/>
    <w:lvl w:ilvl="0" w:tplc="041D0019">
      <w:start w:val="1"/>
      <w:numFmt w:val="lowerLetter"/>
      <w:lvlText w:val="%1."/>
      <w:lvlJc w:val="left"/>
      <w:pPr>
        <w:ind w:left="144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nsid w:val="253D4A8B"/>
    <w:multiLevelType w:val="hybridMultilevel"/>
    <w:tmpl w:val="FCD06D04"/>
    <w:lvl w:ilvl="0" w:tplc="1F508866">
      <w:start w:val="1"/>
      <w:numFmt w:val="bullet"/>
      <w:lvlText w:val=""/>
      <w:lvlPicBulletId w:val="0"/>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nsid w:val="27D544A9"/>
    <w:multiLevelType w:val="hybridMultilevel"/>
    <w:tmpl w:val="01649940"/>
    <w:lvl w:ilvl="0" w:tplc="4A2018DC">
      <w:start w:val="1"/>
      <w:numFmt w:val="decimal"/>
      <w:lvlText w:val="%1."/>
      <w:lvlJc w:val="left"/>
      <w:pPr>
        <w:ind w:left="720" w:hanging="360"/>
      </w:pPr>
    </w:lvl>
    <w:lvl w:ilvl="1" w:tplc="041D0019">
      <w:start w:val="1"/>
      <w:numFmt w:val="lowerLetter"/>
      <w:lvlText w:val="%2."/>
      <w:lvlJc w:val="left"/>
      <w:pPr>
        <w:ind w:left="1440" w:hanging="360"/>
      </w:pPr>
    </w:lvl>
    <w:lvl w:ilvl="2" w:tplc="041D001B">
      <w:start w:val="1"/>
      <w:numFmt w:val="lowerRoman"/>
      <w:lvlText w:val="%3."/>
      <w:lvlJc w:val="right"/>
      <w:pPr>
        <w:ind w:left="2160" w:hanging="180"/>
      </w:pPr>
    </w:lvl>
    <w:lvl w:ilvl="3" w:tplc="041D000F">
      <w:start w:val="1"/>
      <w:numFmt w:val="decimal"/>
      <w:lvlText w:val="%4."/>
      <w:lvlJc w:val="left"/>
      <w:pPr>
        <w:ind w:left="2880" w:hanging="360"/>
      </w:pPr>
    </w:lvl>
    <w:lvl w:ilvl="4" w:tplc="041D0019">
      <w:start w:val="1"/>
      <w:numFmt w:val="lowerLetter"/>
      <w:lvlText w:val="%5."/>
      <w:lvlJc w:val="left"/>
      <w:pPr>
        <w:ind w:left="3600" w:hanging="360"/>
      </w:pPr>
    </w:lvl>
    <w:lvl w:ilvl="5" w:tplc="041D001B">
      <w:start w:val="1"/>
      <w:numFmt w:val="lowerRoman"/>
      <w:lvlText w:val="%6."/>
      <w:lvlJc w:val="right"/>
      <w:pPr>
        <w:ind w:left="4320" w:hanging="180"/>
      </w:pPr>
    </w:lvl>
    <w:lvl w:ilvl="6" w:tplc="041D000F">
      <w:start w:val="1"/>
      <w:numFmt w:val="decimal"/>
      <w:lvlText w:val="%7."/>
      <w:lvlJc w:val="left"/>
      <w:pPr>
        <w:ind w:left="5040" w:hanging="360"/>
      </w:pPr>
    </w:lvl>
    <w:lvl w:ilvl="7" w:tplc="041D0019">
      <w:start w:val="1"/>
      <w:numFmt w:val="lowerLetter"/>
      <w:lvlText w:val="%8."/>
      <w:lvlJc w:val="left"/>
      <w:pPr>
        <w:ind w:left="5760" w:hanging="360"/>
      </w:pPr>
    </w:lvl>
    <w:lvl w:ilvl="8" w:tplc="041D001B">
      <w:start w:val="1"/>
      <w:numFmt w:val="lowerRoman"/>
      <w:lvlText w:val="%9."/>
      <w:lvlJc w:val="right"/>
      <w:pPr>
        <w:ind w:left="6480" w:hanging="180"/>
      </w:pPr>
    </w:lvl>
  </w:abstractNum>
  <w:abstractNum w:abstractNumId="22">
    <w:nsid w:val="2B522D3E"/>
    <w:multiLevelType w:val="hybridMultilevel"/>
    <w:tmpl w:val="01649940"/>
    <w:lvl w:ilvl="0" w:tplc="4A2018DC">
      <w:start w:val="1"/>
      <w:numFmt w:val="decimal"/>
      <w:lvlText w:val="%1."/>
      <w:lvlJc w:val="left"/>
      <w:pPr>
        <w:ind w:left="720" w:hanging="360"/>
      </w:pPr>
    </w:lvl>
    <w:lvl w:ilvl="1" w:tplc="041D0019">
      <w:start w:val="1"/>
      <w:numFmt w:val="lowerLetter"/>
      <w:lvlText w:val="%2."/>
      <w:lvlJc w:val="left"/>
      <w:pPr>
        <w:ind w:left="1440" w:hanging="360"/>
      </w:pPr>
    </w:lvl>
    <w:lvl w:ilvl="2" w:tplc="041D001B">
      <w:start w:val="1"/>
      <w:numFmt w:val="lowerRoman"/>
      <w:lvlText w:val="%3."/>
      <w:lvlJc w:val="right"/>
      <w:pPr>
        <w:ind w:left="2160" w:hanging="180"/>
      </w:pPr>
    </w:lvl>
    <w:lvl w:ilvl="3" w:tplc="041D000F">
      <w:start w:val="1"/>
      <w:numFmt w:val="decimal"/>
      <w:lvlText w:val="%4."/>
      <w:lvlJc w:val="left"/>
      <w:pPr>
        <w:ind w:left="2880" w:hanging="360"/>
      </w:pPr>
    </w:lvl>
    <w:lvl w:ilvl="4" w:tplc="041D0019">
      <w:start w:val="1"/>
      <w:numFmt w:val="lowerLetter"/>
      <w:lvlText w:val="%5."/>
      <w:lvlJc w:val="left"/>
      <w:pPr>
        <w:ind w:left="3600" w:hanging="360"/>
      </w:pPr>
    </w:lvl>
    <w:lvl w:ilvl="5" w:tplc="041D001B">
      <w:start w:val="1"/>
      <w:numFmt w:val="lowerRoman"/>
      <w:lvlText w:val="%6."/>
      <w:lvlJc w:val="right"/>
      <w:pPr>
        <w:ind w:left="4320" w:hanging="180"/>
      </w:pPr>
    </w:lvl>
    <w:lvl w:ilvl="6" w:tplc="041D000F">
      <w:start w:val="1"/>
      <w:numFmt w:val="decimal"/>
      <w:lvlText w:val="%7."/>
      <w:lvlJc w:val="left"/>
      <w:pPr>
        <w:ind w:left="5040" w:hanging="360"/>
      </w:pPr>
    </w:lvl>
    <w:lvl w:ilvl="7" w:tplc="041D0019">
      <w:start w:val="1"/>
      <w:numFmt w:val="lowerLetter"/>
      <w:lvlText w:val="%8."/>
      <w:lvlJc w:val="left"/>
      <w:pPr>
        <w:ind w:left="5760" w:hanging="360"/>
      </w:pPr>
    </w:lvl>
    <w:lvl w:ilvl="8" w:tplc="041D001B">
      <w:start w:val="1"/>
      <w:numFmt w:val="lowerRoman"/>
      <w:lvlText w:val="%9."/>
      <w:lvlJc w:val="right"/>
      <w:pPr>
        <w:ind w:left="6480" w:hanging="180"/>
      </w:pPr>
    </w:lvl>
  </w:abstractNum>
  <w:abstractNum w:abstractNumId="23">
    <w:nsid w:val="309C0B33"/>
    <w:multiLevelType w:val="hybridMultilevel"/>
    <w:tmpl w:val="96D83FD0"/>
    <w:lvl w:ilvl="0" w:tplc="1F508866">
      <w:start w:val="1"/>
      <w:numFmt w:val="bullet"/>
      <w:lvlText w:val=""/>
      <w:lvlPicBulletId w:val="0"/>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nsid w:val="3280111D"/>
    <w:multiLevelType w:val="hybridMultilevel"/>
    <w:tmpl w:val="92B6CECA"/>
    <w:lvl w:ilvl="0" w:tplc="04140001">
      <w:start w:val="1"/>
      <w:numFmt w:val="bullet"/>
      <w:lvlText w:val=""/>
      <w:lvlJc w:val="left"/>
      <w:pPr>
        <w:ind w:left="720" w:hanging="360"/>
      </w:pPr>
      <w:rPr>
        <w:rFonts w:ascii="Symbol" w:hAnsi="Symbol"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25">
    <w:nsid w:val="379F050D"/>
    <w:multiLevelType w:val="hybridMultilevel"/>
    <w:tmpl w:val="01649940"/>
    <w:lvl w:ilvl="0" w:tplc="4A2018DC">
      <w:start w:val="1"/>
      <w:numFmt w:val="decimal"/>
      <w:lvlText w:val="%1."/>
      <w:lvlJc w:val="left"/>
      <w:pPr>
        <w:ind w:left="720" w:hanging="360"/>
      </w:pPr>
    </w:lvl>
    <w:lvl w:ilvl="1" w:tplc="041D0019">
      <w:start w:val="1"/>
      <w:numFmt w:val="lowerLetter"/>
      <w:lvlText w:val="%2."/>
      <w:lvlJc w:val="left"/>
      <w:pPr>
        <w:ind w:left="1440" w:hanging="360"/>
      </w:pPr>
    </w:lvl>
    <w:lvl w:ilvl="2" w:tplc="041D001B">
      <w:start w:val="1"/>
      <w:numFmt w:val="lowerRoman"/>
      <w:lvlText w:val="%3."/>
      <w:lvlJc w:val="right"/>
      <w:pPr>
        <w:ind w:left="2160" w:hanging="180"/>
      </w:pPr>
    </w:lvl>
    <w:lvl w:ilvl="3" w:tplc="041D000F">
      <w:start w:val="1"/>
      <w:numFmt w:val="decimal"/>
      <w:lvlText w:val="%4."/>
      <w:lvlJc w:val="left"/>
      <w:pPr>
        <w:ind w:left="2880" w:hanging="360"/>
      </w:pPr>
    </w:lvl>
    <w:lvl w:ilvl="4" w:tplc="041D0019">
      <w:start w:val="1"/>
      <w:numFmt w:val="lowerLetter"/>
      <w:lvlText w:val="%5."/>
      <w:lvlJc w:val="left"/>
      <w:pPr>
        <w:ind w:left="3600" w:hanging="360"/>
      </w:pPr>
    </w:lvl>
    <w:lvl w:ilvl="5" w:tplc="041D001B">
      <w:start w:val="1"/>
      <w:numFmt w:val="lowerRoman"/>
      <w:lvlText w:val="%6."/>
      <w:lvlJc w:val="right"/>
      <w:pPr>
        <w:ind w:left="4320" w:hanging="180"/>
      </w:pPr>
    </w:lvl>
    <w:lvl w:ilvl="6" w:tplc="041D000F">
      <w:start w:val="1"/>
      <w:numFmt w:val="decimal"/>
      <w:lvlText w:val="%7."/>
      <w:lvlJc w:val="left"/>
      <w:pPr>
        <w:ind w:left="5040" w:hanging="360"/>
      </w:pPr>
    </w:lvl>
    <w:lvl w:ilvl="7" w:tplc="041D0019">
      <w:start w:val="1"/>
      <w:numFmt w:val="lowerLetter"/>
      <w:lvlText w:val="%8."/>
      <w:lvlJc w:val="left"/>
      <w:pPr>
        <w:ind w:left="5760" w:hanging="360"/>
      </w:pPr>
    </w:lvl>
    <w:lvl w:ilvl="8" w:tplc="041D001B">
      <w:start w:val="1"/>
      <w:numFmt w:val="lowerRoman"/>
      <w:lvlText w:val="%9."/>
      <w:lvlJc w:val="right"/>
      <w:pPr>
        <w:ind w:left="6480" w:hanging="180"/>
      </w:pPr>
    </w:lvl>
  </w:abstractNum>
  <w:abstractNum w:abstractNumId="26">
    <w:nsid w:val="39814430"/>
    <w:multiLevelType w:val="hybridMultilevel"/>
    <w:tmpl w:val="2DC8A750"/>
    <w:lvl w:ilvl="0" w:tplc="041D0019">
      <w:start w:val="1"/>
      <w:numFmt w:val="lowerLetter"/>
      <w:lvlText w:val="%1."/>
      <w:lvlJc w:val="left"/>
      <w:pPr>
        <w:ind w:left="144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nsid w:val="400700AA"/>
    <w:multiLevelType w:val="hybridMultilevel"/>
    <w:tmpl w:val="782C9FF2"/>
    <w:lvl w:ilvl="0" w:tplc="041D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nsid w:val="4134237C"/>
    <w:multiLevelType w:val="hybridMultilevel"/>
    <w:tmpl w:val="FC1C7F5A"/>
    <w:lvl w:ilvl="0" w:tplc="041D0019">
      <w:start w:val="1"/>
      <w:numFmt w:val="lowerLetter"/>
      <w:lvlText w:val="%1."/>
      <w:lvlJc w:val="left"/>
      <w:pPr>
        <w:ind w:left="144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nsid w:val="43AB2A04"/>
    <w:multiLevelType w:val="hybridMultilevel"/>
    <w:tmpl w:val="4BA42FB2"/>
    <w:lvl w:ilvl="0" w:tplc="041D000F">
      <w:start w:val="1"/>
      <w:numFmt w:val="decimal"/>
      <w:lvlText w:val="%1."/>
      <w:lvlJc w:val="left"/>
      <w:pPr>
        <w:ind w:left="720" w:hanging="360"/>
      </w:pPr>
    </w:lvl>
    <w:lvl w:ilvl="1" w:tplc="041D0019">
      <w:start w:val="1"/>
      <w:numFmt w:val="lowerLetter"/>
      <w:lvlText w:val="%2."/>
      <w:lvlJc w:val="left"/>
      <w:pPr>
        <w:ind w:left="1440" w:hanging="360"/>
      </w:pPr>
    </w:lvl>
    <w:lvl w:ilvl="2" w:tplc="041D001B">
      <w:start w:val="1"/>
      <w:numFmt w:val="lowerRoman"/>
      <w:lvlText w:val="%3."/>
      <w:lvlJc w:val="right"/>
      <w:pPr>
        <w:ind w:left="2160" w:hanging="180"/>
      </w:pPr>
    </w:lvl>
    <w:lvl w:ilvl="3" w:tplc="041D000F">
      <w:start w:val="1"/>
      <w:numFmt w:val="decimal"/>
      <w:lvlText w:val="%4."/>
      <w:lvlJc w:val="left"/>
      <w:pPr>
        <w:ind w:left="2880" w:hanging="360"/>
      </w:pPr>
    </w:lvl>
    <w:lvl w:ilvl="4" w:tplc="041D0019">
      <w:start w:val="1"/>
      <w:numFmt w:val="lowerLetter"/>
      <w:lvlText w:val="%5."/>
      <w:lvlJc w:val="left"/>
      <w:pPr>
        <w:ind w:left="3600" w:hanging="360"/>
      </w:pPr>
    </w:lvl>
    <w:lvl w:ilvl="5" w:tplc="041D001B">
      <w:start w:val="1"/>
      <w:numFmt w:val="lowerRoman"/>
      <w:lvlText w:val="%6."/>
      <w:lvlJc w:val="right"/>
      <w:pPr>
        <w:ind w:left="4320" w:hanging="180"/>
      </w:pPr>
    </w:lvl>
    <w:lvl w:ilvl="6" w:tplc="041D000F">
      <w:start w:val="1"/>
      <w:numFmt w:val="decimal"/>
      <w:lvlText w:val="%7."/>
      <w:lvlJc w:val="left"/>
      <w:pPr>
        <w:ind w:left="5040" w:hanging="360"/>
      </w:pPr>
    </w:lvl>
    <w:lvl w:ilvl="7" w:tplc="041D0019">
      <w:start w:val="1"/>
      <w:numFmt w:val="lowerLetter"/>
      <w:lvlText w:val="%8."/>
      <w:lvlJc w:val="left"/>
      <w:pPr>
        <w:ind w:left="5760" w:hanging="360"/>
      </w:pPr>
    </w:lvl>
    <w:lvl w:ilvl="8" w:tplc="041D001B">
      <w:start w:val="1"/>
      <w:numFmt w:val="lowerRoman"/>
      <w:lvlText w:val="%9."/>
      <w:lvlJc w:val="right"/>
      <w:pPr>
        <w:ind w:left="6480" w:hanging="180"/>
      </w:pPr>
    </w:lvl>
  </w:abstractNum>
  <w:abstractNum w:abstractNumId="30">
    <w:nsid w:val="49B5568B"/>
    <w:multiLevelType w:val="hybridMultilevel"/>
    <w:tmpl w:val="96A4A7EA"/>
    <w:lvl w:ilvl="0" w:tplc="1F508866">
      <w:start w:val="1"/>
      <w:numFmt w:val="bullet"/>
      <w:lvlText w:val=""/>
      <w:lvlPicBulletId w:val="0"/>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nsid w:val="4CEA7254"/>
    <w:multiLevelType w:val="hybridMultilevel"/>
    <w:tmpl w:val="B2108748"/>
    <w:lvl w:ilvl="0" w:tplc="1F508866">
      <w:start w:val="1"/>
      <w:numFmt w:val="bullet"/>
      <w:lvlText w:val=""/>
      <w:lvlPicBulletId w:val="0"/>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nsid w:val="500477A4"/>
    <w:multiLevelType w:val="hybridMultilevel"/>
    <w:tmpl w:val="65807126"/>
    <w:lvl w:ilvl="0" w:tplc="1F508866">
      <w:start w:val="1"/>
      <w:numFmt w:val="bullet"/>
      <w:lvlText w:val=""/>
      <w:lvlPicBulletId w:val="0"/>
      <w:lvlJc w:val="left"/>
      <w:pPr>
        <w:ind w:left="360" w:hanging="360"/>
      </w:pPr>
      <w:rPr>
        <w:rFonts w:ascii="Symbol" w:hAnsi="Symbol" w:hint="default"/>
      </w:rPr>
    </w:lvl>
    <w:lvl w:ilvl="1" w:tplc="04140019" w:tentative="1">
      <w:start w:val="1"/>
      <w:numFmt w:val="lowerLetter"/>
      <w:lvlText w:val="%2."/>
      <w:lvlJc w:val="left"/>
      <w:pPr>
        <w:ind w:left="1080" w:hanging="360"/>
      </w:pPr>
    </w:lvl>
    <w:lvl w:ilvl="2" w:tplc="0414001B" w:tentative="1">
      <w:start w:val="1"/>
      <w:numFmt w:val="lowerRoman"/>
      <w:lvlText w:val="%3."/>
      <w:lvlJc w:val="right"/>
      <w:pPr>
        <w:ind w:left="1800" w:hanging="180"/>
      </w:pPr>
    </w:lvl>
    <w:lvl w:ilvl="3" w:tplc="0414000F" w:tentative="1">
      <w:start w:val="1"/>
      <w:numFmt w:val="decimal"/>
      <w:lvlText w:val="%4."/>
      <w:lvlJc w:val="left"/>
      <w:pPr>
        <w:ind w:left="2520" w:hanging="360"/>
      </w:pPr>
    </w:lvl>
    <w:lvl w:ilvl="4" w:tplc="04140019" w:tentative="1">
      <w:start w:val="1"/>
      <w:numFmt w:val="lowerLetter"/>
      <w:lvlText w:val="%5."/>
      <w:lvlJc w:val="left"/>
      <w:pPr>
        <w:ind w:left="3240" w:hanging="360"/>
      </w:pPr>
    </w:lvl>
    <w:lvl w:ilvl="5" w:tplc="0414001B" w:tentative="1">
      <w:start w:val="1"/>
      <w:numFmt w:val="lowerRoman"/>
      <w:lvlText w:val="%6."/>
      <w:lvlJc w:val="right"/>
      <w:pPr>
        <w:ind w:left="3960" w:hanging="180"/>
      </w:pPr>
    </w:lvl>
    <w:lvl w:ilvl="6" w:tplc="0414000F" w:tentative="1">
      <w:start w:val="1"/>
      <w:numFmt w:val="decimal"/>
      <w:lvlText w:val="%7."/>
      <w:lvlJc w:val="left"/>
      <w:pPr>
        <w:ind w:left="4680" w:hanging="360"/>
      </w:pPr>
    </w:lvl>
    <w:lvl w:ilvl="7" w:tplc="04140019" w:tentative="1">
      <w:start w:val="1"/>
      <w:numFmt w:val="lowerLetter"/>
      <w:lvlText w:val="%8."/>
      <w:lvlJc w:val="left"/>
      <w:pPr>
        <w:ind w:left="5400" w:hanging="360"/>
      </w:pPr>
    </w:lvl>
    <w:lvl w:ilvl="8" w:tplc="0414001B" w:tentative="1">
      <w:start w:val="1"/>
      <w:numFmt w:val="lowerRoman"/>
      <w:lvlText w:val="%9."/>
      <w:lvlJc w:val="right"/>
      <w:pPr>
        <w:ind w:left="6120" w:hanging="180"/>
      </w:pPr>
    </w:lvl>
  </w:abstractNum>
  <w:abstractNum w:abstractNumId="33">
    <w:nsid w:val="529D272A"/>
    <w:multiLevelType w:val="hybridMultilevel"/>
    <w:tmpl w:val="55E8F898"/>
    <w:lvl w:ilvl="0" w:tplc="9F2242A4">
      <w:start w:val="1"/>
      <w:numFmt w:val="bullet"/>
      <w:lvlText w:val="-"/>
      <w:lvlJc w:val="left"/>
      <w:pPr>
        <w:ind w:left="569"/>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1" w:tplc="F9503178">
      <w:start w:val="1"/>
      <w:numFmt w:val="bullet"/>
      <w:lvlText w:val="o"/>
      <w:lvlJc w:val="left"/>
      <w:pPr>
        <w:ind w:left="1188"/>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2" w:tplc="208CF614">
      <w:start w:val="1"/>
      <w:numFmt w:val="bullet"/>
      <w:lvlText w:val="▪"/>
      <w:lvlJc w:val="left"/>
      <w:pPr>
        <w:ind w:left="1908"/>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3" w:tplc="09848646">
      <w:start w:val="1"/>
      <w:numFmt w:val="bullet"/>
      <w:lvlText w:val="•"/>
      <w:lvlJc w:val="left"/>
      <w:pPr>
        <w:ind w:left="2628"/>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4" w:tplc="B7BE73C0">
      <w:start w:val="1"/>
      <w:numFmt w:val="bullet"/>
      <w:lvlText w:val="o"/>
      <w:lvlJc w:val="left"/>
      <w:pPr>
        <w:ind w:left="3348"/>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5" w:tplc="0D84E92C">
      <w:start w:val="1"/>
      <w:numFmt w:val="bullet"/>
      <w:lvlText w:val="▪"/>
      <w:lvlJc w:val="left"/>
      <w:pPr>
        <w:ind w:left="4068"/>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6" w:tplc="D4C06BB2">
      <w:start w:val="1"/>
      <w:numFmt w:val="bullet"/>
      <w:lvlText w:val="•"/>
      <w:lvlJc w:val="left"/>
      <w:pPr>
        <w:ind w:left="4788"/>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7" w:tplc="2CBC89E8">
      <w:start w:val="1"/>
      <w:numFmt w:val="bullet"/>
      <w:lvlText w:val="o"/>
      <w:lvlJc w:val="left"/>
      <w:pPr>
        <w:ind w:left="5508"/>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lvl w:ilvl="8" w:tplc="06D2112A">
      <w:start w:val="1"/>
      <w:numFmt w:val="bullet"/>
      <w:lvlText w:val="▪"/>
      <w:lvlJc w:val="left"/>
      <w:pPr>
        <w:ind w:left="6228"/>
      </w:pPr>
      <w:rPr>
        <w:rFonts w:ascii="Verdana" w:eastAsia="Verdana" w:hAnsi="Verdana" w:cs="Verdana"/>
        <w:b w:val="0"/>
        <w:i w:val="0"/>
        <w:strike w:val="0"/>
        <w:dstrike w:val="0"/>
        <w:color w:val="000000"/>
        <w:sz w:val="20"/>
        <w:szCs w:val="20"/>
        <w:u w:val="none" w:color="000000"/>
        <w:bdr w:val="none" w:sz="0" w:space="0" w:color="auto"/>
        <w:shd w:val="clear" w:color="auto" w:fill="auto"/>
        <w:vertAlign w:val="baseline"/>
      </w:rPr>
    </w:lvl>
  </w:abstractNum>
  <w:abstractNum w:abstractNumId="34">
    <w:nsid w:val="53EE0FEA"/>
    <w:multiLevelType w:val="hybridMultilevel"/>
    <w:tmpl w:val="4F7013CE"/>
    <w:lvl w:ilvl="0" w:tplc="1F508866">
      <w:start w:val="1"/>
      <w:numFmt w:val="bullet"/>
      <w:lvlText w:val=""/>
      <w:lvlPicBulletId w:val="0"/>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nsid w:val="547A1C64"/>
    <w:multiLevelType w:val="hybridMultilevel"/>
    <w:tmpl w:val="9E942B1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6">
    <w:nsid w:val="56C746F5"/>
    <w:multiLevelType w:val="hybridMultilevel"/>
    <w:tmpl w:val="01649940"/>
    <w:lvl w:ilvl="0" w:tplc="4A2018DC">
      <w:start w:val="1"/>
      <w:numFmt w:val="decimal"/>
      <w:lvlText w:val="%1."/>
      <w:lvlJc w:val="left"/>
      <w:pPr>
        <w:ind w:left="720" w:hanging="360"/>
      </w:pPr>
    </w:lvl>
    <w:lvl w:ilvl="1" w:tplc="041D0019">
      <w:start w:val="1"/>
      <w:numFmt w:val="lowerLetter"/>
      <w:lvlText w:val="%2."/>
      <w:lvlJc w:val="left"/>
      <w:pPr>
        <w:ind w:left="1440" w:hanging="360"/>
      </w:pPr>
    </w:lvl>
    <w:lvl w:ilvl="2" w:tplc="041D001B">
      <w:start w:val="1"/>
      <w:numFmt w:val="lowerRoman"/>
      <w:lvlText w:val="%3."/>
      <w:lvlJc w:val="right"/>
      <w:pPr>
        <w:ind w:left="2160" w:hanging="180"/>
      </w:pPr>
    </w:lvl>
    <w:lvl w:ilvl="3" w:tplc="041D000F">
      <w:start w:val="1"/>
      <w:numFmt w:val="decimal"/>
      <w:lvlText w:val="%4."/>
      <w:lvlJc w:val="left"/>
      <w:pPr>
        <w:ind w:left="2880" w:hanging="360"/>
      </w:pPr>
    </w:lvl>
    <w:lvl w:ilvl="4" w:tplc="041D0019">
      <w:start w:val="1"/>
      <w:numFmt w:val="lowerLetter"/>
      <w:lvlText w:val="%5."/>
      <w:lvlJc w:val="left"/>
      <w:pPr>
        <w:ind w:left="3600" w:hanging="360"/>
      </w:pPr>
    </w:lvl>
    <w:lvl w:ilvl="5" w:tplc="041D001B">
      <w:start w:val="1"/>
      <w:numFmt w:val="lowerRoman"/>
      <w:lvlText w:val="%6."/>
      <w:lvlJc w:val="right"/>
      <w:pPr>
        <w:ind w:left="4320" w:hanging="180"/>
      </w:pPr>
    </w:lvl>
    <w:lvl w:ilvl="6" w:tplc="041D000F">
      <w:start w:val="1"/>
      <w:numFmt w:val="decimal"/>
      <w:lvlText w:val="%7."/>
      <w:lvlJc w:val="left"/>
      <w:pPr>
        <w:ind w:left="5040" w:hanging="360"/>
      </w:pPr>
    </w:lvl>
    <w:lvl w:ilvl="7" w:tplc="041D0019">
      <w:start w:val="1"/>
      <w:numFmt w:val="lowerLetter"/>
      <w:lvlText w:val="%8."/>
      <w:lvlJc w:val="left"/>
      <w:pPr>
        <w:ind w:left="5760" w:hanging="360"/>
      </w:pPr>
    </w:lvl>
    <w:lvl w:ilvl="8" w:tplc="041D001B">
      <w:start w:val="1"/>
      <w:numFmt w:val="lowerRoman"/>
      <w:lvlText w:val="%9."/>
      <w:lvlJc w:val="right"/>
      <w:pPr>
        <w:ind w:left="6480" w:hanging="180"/>
      </w:pPr>
    </w:lvl>
  </w:abstractNum>
  <w:abstractNum w:abstractNumId="37">
    <w:nsid w:val="59486369"/>
    <w:multiLevelType w:val="hybridMultilevel"/>
    <w:tmpl w:val="E77AF944"/>
    <w:lvl w:ilvl="0" w:tplc="38B4D404">
      <w:start w:val="1"/>
      <w:numFmt w:val="bullet"/>
      <w:lvlText w:val="-"/>
      <w:lvlJc w:val="left"/>
      <w:pPr>
        <w:ind w:left="71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2682D572">
      <w:start w:val="1"/>
      <w:numFmt w:val="bullet"/>
      <w:lvlText w:val="o"/>
      <w:lvlJc w:val="left"/>
      <w:pPr>
        <w:ind w:left="154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073832F4">
      <w:start w:val="1"/>
      <w:numFmt w:val="bullet"/>
      <w:lvlText w:val="▪"/>
      <w:lvlJc w:val="left"/>
      <w:pPr>
        <w:ind w:left="226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0DC48514">
      <w:start w:val="1"/>
      <w:numFmt w:val="bullet"/>
      <w:lvlText w:val="•"/>
      <w:lvlJc w:val="left"/>
      <w:pPr>
        <w:ind w:left="298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CDF03058">
      <w:start w:val="1"/>
      <w:numFmt w:val="bullet"/>
      <w:lvlText w:val="o"/>
      <w:lvlJc w:val="left"/>
      <w:pPr>
        <w:ind w:left="370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25CA0026">
      <w:start w:val="1"/>
      <w:numFmt w:val="bullet"/>
      <w:lvlText w:val="▪"/>
      <w:lvlJc w:val="left"/>
      <w:pPr>
        <w:ind w:left="442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FA4241FA">
      <w:start w:val="1"/>
      <w:numFmt w:val="bullet"/>
      <w:lvlText w:val="•"/>
      <w:lvlJc w:val="left"/>
      <w:pPr>
        <w:ind w:left="514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A566D31E">
      <w:start w:val="1"/>
      <w:numFmt w:val="bullet"/>
      <w:lvlText w:val="o"/>
      <w:lvlJc w:val="left"/>
      <w:pPr>
        <w:ind w:left="586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CBCE36E6">
      <w:start w:val="1"/>
      <w:numFmt w:val="bullet"/>
      <w:lvlText w:val="▪"/>
      <w:lvlJc w:val="left"/>
      <w:pPr>
        <w:ind w:left="658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38">
    <w:nsid w:val="5AA06748"/>
    <w:multiLevelType w:val="multilevel"/>
    <w:tmpl w:val="687CFA7C"/>
    <w:lvl w:ilvl="0">
      <w:start w:val="3"/>
      <w:numFmt w:val="decimal"/>
      <w:lvlText w:val="%1"/>
      <w:lvlJc w:val="left"/>
      <w:pPr>
        <w:ind w:hanging="433"/>
      </w:pPr>
      <w:rPr>
        <w:rFonts w:ascii="Arial" w:eastAsia="Arial" w:hAnsi="Arial" w:hint="default"/>
        <w:b/>
        <w:bCs/>
        <w:w w:val="99"/>
        <w:sz w:val="32"/>
        <w:szCs w:val="32"/>
      </w:rPr>
    </w:lvl>
    <w:lvl w:ilvl="1">
      <w:start w:val="1"/>
      <w:numFmt w:val="decimal"/>
      <w:lvlText w:val="%1.%2"/>
      <w:lvlJc w:val="left"/>
      <w:pPr>
        <w:ind w:hanging="577"/>
      </w:pPr>
      <w:rPr>
        <w:rFonts w:ascii="Arial" w:eastAsia="Arial" w:hAnsi="Arial" w:hint="default"/>
        <w:b/>
        <w:bCs/>
        <w:sz w:val="24"/>
        <w:szCs w:val="24"/>
      </w:rPr>
    </w:lvl>
    <w:lvl w:ilvl="2">
      <w:start w:val="1"/>
      <w:numFmt w:val="decimal"/>
      <w:lvlText w:val="%1.%2.%3"/>
      <w:lvlJc w:val="left"/>
      <w:pPr>
        <w:ind w:hanging="721"/>
      </w:pPr>
      <w:rPr>
        <w:rFonts w:ascii="Arial" w:eastAsia="Arial" w:hAnsi="Arial" w:hint="default"/>
        <w:b/>
        <w:bCs/>
        <w:sz w:val="24"/>
        <w:szCs w:val="24"/>
      </w:rPr>
    </w:lvl>
    <w:lvl w:ilvl="3">
      <w:start w:val="1"/>
      <w:numFmt w:val="decimal"/>
      <w:lvlText w:val="%1.%2.%3.%4"/>
      <w:lvlJc w:val="left"/>
      <w:pPr>
        <w:ind w:hanging="865"/>
      </w:pPr>
      <w:rPr>
        <w:rFonts w:ascii="Arial" w:eastAsia="Arial" w:hAnsi="Arial" w:hint="default"/>
        <w:b/>
        <w:bCs/>
        <w:sz w:val="24"/>
        <w:szCs w:val="24"/>
      </w:rPr>
    </w:lvl>
    <w:lvl w:ilvl="4">
      <w:start w:val="1"/>
      <w:numFmt w:val="bullet"/>
      <w:lvlText w:val="•"/>
      <w:lvlJc w:val="left"/>
      <w:rPr>
        <w:rFonts w:hint="default"/>
      </w:rPr>
    </w:lvl>
    <w:lvl w:ilvl="5">
      <w:start w:val="1"/>
      <w:numFmt w:val="bullet"/>
      <w:lvlText w:val="•"/>
      <w:lvlJc w:val="left"/>
      <w:rPr>
        <w:rFonts w:hint="default"/>
      </w:rPr>
    </w:lvl>
    <w:lvl w:ilvl="6">
      <w:start w:val="1"/>
      <w:numFmt w:val="bullet"/>
      <w:lvlText w:val="•"/>
      <w:lvlJc w:val="left"/>
      <w:rPr>
        <w:rFonts w:hint="default"/>
      </w:rPr>
    </w:lvl>
    <w:lvl w:ilvl="7">
      <w:start w:val="1"/>
      <w:numFmt w:val="bullet"/>
      <w:lvlText w:val="•"/>
      <w:lvlJc w:val="left"/>
      <w:rPr>
        <w:rFonts w:hint="default"/>
      </w:rPr>
    </w:lvl>
    <w:lvl w:ilvl="8">
      <w:start w:val="1"/>
      <w:numFmt w:val="bullet"/>
      <w:lvlText w:val="•"/>
      <w:lvlJc w:val="left"/>
      <w:rPr>
        <w:rFonts w:hint="default"/>
      </w:rPr>
    </w:lvl>
  </w:abstractNum>
  <w:abstractNum w:abstractNumId="39">
    <w:nsid w:val="5C89448E"/>
    <w:multiLevelType w:val="multilevel"/>
    <w:tmpl w:val="F3AE2414"/>
    <w:lvl w:ilvl="0">
      <w:start w:val="2"/>
      <w:numFmt w:val="decimal"/>
      <w:lvlText w:val="%1"/>
      <w:lvlJc w:val="left"/>
      <w:pPr>
        <w:ind w:hanging="577"/>
      </w:pPr>
      <w:rPr>
        <w:rFonts w:hint="default"/>
      </w:rPr>
    </w:lvl>
    <w:lvl w:ilvl="1">
      <w:start w:val="2"/>
      <w:numFmt w:val="decimal"/>
      <w:lvlText w:val="%1.%2"/>
      <w:lvlJc w:val="left"/>
      <w:pPr>
        <w:ind w:hanging="577"/>
        <w:jc w:val="right"/>
      </w:pPr>
      <w:rPr>
        <w:rFonts w:ascii="Arial" w:eastAsia="Arial" w:hAnsi="Arial" w:hint="default"/>
        <w:b/>
        <w:bCs/>
        <w:sz w:val="24"/>
        <w:szCs w:val="24"/>
      </w:rPr>
    </w:lvl>
    <w:lvl w:ilvl="2">
      <w:start w:val="1"/>
      <w:numFmt w:val="decimal"/>
      <w:lvlText w:val="%1.%2.%3"/>
      <w:lvlJc w:val="left"/>
      <w:pPr>
        <w:ind w:hanging="721"/>
      </w:pPr>
      <w:rPr>
        <w:rFonts w:ascii="Arial" w:eastAsia="Arial" w:hAnsi="Arial" w:hint="default"/>
        <w:b/>
        <w:bCs/>
        <w:sz w:val="24"/>
        <w:szCs w:val="24"/>
      </w:rPr>
    </w:lvl>
    <w:lvl w:ilvl="3">
      <w:start w:val="1"/>
      <w:numFmt w:val="bullet"/>
      <w:lvlText w:val="•"/>
      <w:lvlJc w:val="left"/>
      <w:rPr>
        <w:rFonts w:hint="default"/>
      </w:rPr>
    </w:lvl>
    <w:lvl w:ilvl="4">
      <w:start w:val="1"/>
      <w:numFmt w:val="bullet"/>
      <w:lvlText w:val="•"/>
      <w:lvlJc w:val="left"/>
      <w:rPr>
        <w:rFonts w:hint="default"/>
      </w:rPr>
    </w:lvl>
    <w:lvl w:ilvl="5">
      <w:start w:val="1"/>
      <w:numFmt w:val="bullet"/>
      <w:lvlText w:val="•"/>
      <w:lvlJc w:val="left"/>
      <w:rPr>
        <w:rFonts w:hint="default"/>
      </w:rPr>
    </w:lvl>
    <w:lvl w:ilvl="6">
      <w:start w:val="1"/>
      <w:numFmt w:val="bullet"/>
      <w:lvlText w:val="•"/>
      <w:lvlJc w:val="left"/>
      <w:rPr>
        <w:rFonts w:hint="default"/>
      </w:rPr>
    </w:lvl>
    <w:lvl w:ilvl="7">
      <w:start w:val="1"/>
      <w:numFmt w:val="bullet"/>
      <w:lvlText w:val="•"/>
      <w:lvlJc w:val="left"/>
      <w:rPr>
        <w:rFonts w:hint="default"/>
      </w:rPr>
    </w:lvl>
    <w:lvl w:ilvl="8">
      <w:start w:val="1"/>
      <w:numFmt w:val="bullet"/>
      <w:lvlText w:val="•"/>
      <w:lvlJc w:val="left"/>
      <w:rPr>
        <w:rFonts w:hint="default"/>
      </w:rPr>
    </w:lvl>
  </w:abstractNum>
  <w:abstractNum w:abstractNumId="40">
    <w:nsid w:val="5E052C66"/>
    <w:multiLevelType w:val="hybridMultilevel"/>
    <w:tmpl w:val="0DC24220"/>
    <w:lvl w:ilvl="0" w:tplc="04140001">
      <w:start w:val="1"/>
      <w:numFmt w:val="bullet"/>
      <w:lvlText w:val=""/>
      <w:lvlJc w:val="left"/>
      <w:pPr>
        <w:ind w:left="720" w:hanging="360"/>
      </w:pPr>
      <w:rPr>
        <w:rFonts w:ascii="Symbol" w:hAnsi="Symbol"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41">
    <w:nsid w:val="5ED30E36"/>
    <w:multiLevelType w:val="hybridMultilevel"/>
    <w:tmpl w:val="01649940"/>
    <w:lvl w:ilvl="0" w:tplc="4A2018DC">
      <w:start w:val="1"/>
      <w:numFmt w:val="decimal"/>
      <w:lvlText w:val="%1."/>
      <w:lvlJc w:val="left"/>
      <w:pPr>
        <w:ind w:left="720" w:hanging="360"/>
      </w:pPr>
    </w:lvl>
    <w:lvl w:ilvl="1" w:tplc="041D0019">
      <w:start w:val="1"/>
      <w:numFmt w:val="lowerLetter"/>
      <w:lvlText w:val="%2."/>
      <w:lvlJc w:val="left"/>
      <w:pPr>
        <w:ind w:left="1440" w:hanging="360"/>
      </w:pPr>
    </w:lvl>
    <w:lvl w:ilvl="2" w:tplc="041D001B">
      <w:start w:val="1"/>
      <w:numFmt w:val="lowerRoman"/>
      <w:lvlText w:val="%3."/>
      <w:lvlJc w:val="right"/>
      <w:pPr>
        <w:ind w:left="2160" w:hanging="180"/>
      </w:pPr>
    </w:lvl>
    <w:lvl w:ilvl="3" w:tplc="041D000F">
      <w:start w:val="1"/>
      <w:numFmt w:val="decimal"/>
      <w:lvlText w:val="%4."/>
      <w:lvlJc w:val="left"/>
      <w:pPr>
        <w:ind w:left="2880" w:hanging="360"/>
      </w:pPr>
    </w:lvl>
    <w:lvl w:ilvl="4" w:tplc="041D0019">
      <w:start w:val="1"/>
      <w:numFmt w:val="lowerLetter"/>
      <w:lvlText w:val="%5."/>
      <w:lvlJc w:val="left"/>
      <w:pPr>
        <w:ind w:left="3600" w:hanging="360"/>
      </w:pPr>
    </w:lvl>
    <w:lvl w:ilvl="5" w:tplc="041D001B">
      <w:start w:val="1"/>
      <w:numFmt w:val="lowerRoman"/>
      <w:lvlText w:val="%6."/>
      <w:lvlJc w:val="right"/>
      <w:pPr>
        <w:ind w:left="4320" w:hanging="180"/>
      </w:pPr>
    </w:lvl>
    <w:lvl w:ilvl="6" w:tplc="041D000F">
      <w:start w:val="1"/>
      <w:numFmt w:val="decimal"/>
      <w:lvlText w:val="%7."/>
      <w:lvlJc w:val="left"/>
      <w:pPr>
        <w:ind w:left="5040" w:hanging="360"/>
      </w:pPr>
    </w:lvl>
    <w:lvl w:ilvl="7" w:tplc="041D0019">
      <w:start w:val="1"/>
      <w:numFmt w:val="lowerLetter"/>
      <w:lvlText w:val="%8."/>
      <w:lvlJc w:val="left"/>
      <w:pPr>
        <w:ind w:left="5760" w:hanging="360"/>
      </w:pPr>
    </w:lvl>
    <w:lvl w:ilvl="8" w:tplc="041D001B">
      <w:start w:val="1"/>
      <w:numFmt w:val="lowerRoman"/>
      <w:lvlText w:val="%9."/>
      <w:lvlJc w:val="right"/>
      <w:pPr>
        <w:ind w:left="6480" w:hanging="180"/>
      </w:pPr>
    </w:lvl>
  </w:abstractNum>
  <w:abstractNum w:abstractNumId="42">
    <w:nsid w:val="5F783EE1"/>
    <w:multiLevelType w:val="hybridMultilevel"/>
    <w:tmpl w:val="6F06D92A"/>
    <w:lvl w:ilvl="0" w:tplc="041D0019">
      <w:start w:val="1"/>
      <w:numFmt w:val="lowerLetter"/>
      <w:lvlText w:val="%1."/>
      <w:lvlJc w:val="left"/>
      <w:pPr>
        <w:ind w:left="144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3">
    <w:nsid w:val="5FCD0A1B"/>
    <w:multiLevelType w:val="hybridMultilevel"/>
    <w:tmpl w:val="C3CAB988"/>
    <w:lvl w:ilvl="0" w:tplc="041D000F">
      <w:start w:val="1"/>
      <w:numFmt w:val="decimal"/>
      <w:lvlText w:val="%1."/>
      <w:lvlJc w:val="left"/>
      <w:pPr>
        <w:ind w:left="720" w:hanging="360"/>
      </w:pPr>
    </w:lvl>
    <w:lvl w:ilvl="1" w:tplc="041D0019">
      <w:start w:val="1"/>
      <w:numFmt w:val="lowerLetter"/>
      <w:lvlText w:val="%2."/>
      <w:lvlJc w:val="left"/>
      <w:pPr>
        <w:ind w:left="1440" w:hanging="360"/>
      </w:pPr>
    </w:lvl>
    <w:lvl w:ilvl="2" w:tplc="041D001B">
      <w:start w:val="1"/>
      <w:numFmt w:val="lowerRoman"/>
      <w:lvlText w:val="%3."/>
      <w:lvlJc w:val="right"/>
      <w:pPr>
        <w:ind w:left="2160" w:hanging="180"/>
      </w:pPr>
    </w:lvl>
    <w:lvl w:ilvl="3" w:tplc="041D000F">
      <w:start w:val="1"/>
      <w:numFmt w:val="decimal"/>
      <w:lvlText w:val="%4."/>
      <w:lvlJc w:val="left"/>
      <w:pPr>
        <w:ind w:left="2880" w:hanging="360"/>
      </w:pPr>
    </w:lvl>
    <w:lvl w:ilvl="4" w:tplc="041D0019">
      <w:start w:val="1"/>
      <w:numFmt w:val="lowerLetter"/>
      <w:lvlText w:val="%5."/>
      <w:lvlJc w:val="left"/>
      <w:pPr>
        <w:ind w:left="3600" w:hanging="360"/>
      </w:pPr>
    </w:lvl>
    <w:lvl w:ilvl="5" w:tplc="041D001B">
      <w:start w:val="1"/>
      <w:numFmt w:val="lowerRoman"/>
      <w:lvlText w:val="%6."/>
      <w:lvlJc w:val="right"/>
      <w:pPr>
        <w:ind w:left="4320" w:hanging="180"/>
      </w:pPr>
    </w:lvl>
    <w:lvl w:ilvl="6" w:tplc="041D000F">
      <w:start w:val="1"/>
      <w:numFmt w:val="decimal"/>
      <w:lvlText w:val="%7."/>
      <w:lvlJc w:val="left"/>
      <w:pPr>
        <w:ind w:left="5040" w:hanging="360"/>
      </w:pPr>
    </w:lvl>
    <w:lvl w:ilvl="7" w:tplc="041D0019">
      <w:start w:val="1"/>
      <w:numFmt w:val="lowerLetter"/>
      <w:lvlText w:val="%8."/>
      <w:lvlJc w:val="left"/>
      <w:pPr>
        <w:ind w:left="5760" w:hanging="360"/>
      </w:pPr>
    </w:lvl>
    <w:lvl w:ilvl="8" w:tplc="041D001B">
      <w:start w:val="1"/>
      <w:numFmt w:val="lowerRoman"/>
      <w:lvlText w:val="%9."/>
      <w:lvlJc w:val="right"/>
      <w:pPr>
        <w:ind w:left="6480" w:hanging="180"/>
      </w:pPr>
    </w:lvl>
  </w:abstractNum>
  <w:abstractNum w:abstractNumId="44">
    <w:nsid w:val="601A2308"/>
    <w:multiLevelType w:val="hybridMultilevel"/>
    <w:tmpl w:val="3AE27D1E"/>
    <w:lvl w:ilvl="0" w:tplc="0C070019">
      <w:start w:val="1"/>
      <w:numFmt w:val="lowerLetter"/>
      <w:lvlText w:val="%1."/>
      <w:lvlJc w:val="lef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45">
    <w:nsid w:val="608F127A"/>
    <w:multiLevelType w:val="hybridMultilevel"/>
    <w:tmpl w:val="30C0A9F8"/>
    <w:lvl w:ilvl="0" w:tplc="041D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6">
    <w:nsid w:val="62A75C75"/>
    <w:multiLevelType w:val="hybridMultilevel"/>
    <w:tmpl w:val="94445D7A"/>
    <w:lvl w:ilvl="0" w:tplc="04140001">
      <w:start w:val="1"/>
      <w:numFmt w:val="bullet"/>
      <w:lvlText w:val=""/>
      <w:lvlJc w:val="left"/>
      <w:pPr>
        <w:ind w:left="720" w:hanging="360"/>
      </w:pPr>
      <w:rPr>
        <w:rFonts w:ascii="Symbol" w:hAnsi="Symbol"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47">
    <w:nsid w:val="63A20BB4"/>
    <w:multiLevelType w:val="hybridMultilevel"/>
    <w:tmpl w:val="01649940"/>
    <w:lvl w:ilvl="0" w:tplc="4A2018DC">
      <w:start w:val="1"/>
      <w:numFmt w:val="decimal"/>
      <w:lvlText w:val="%1."/>
      <w:lvlJc w:val="left"/>
      <w:pPr>
        <w:ind w:left="720" w:hanging="360"/>
      </w:pPr>
    </w:lvl>
    <w:lvl w:ilvl="1" w:tplc="041D0019">
      <w:start w:val="1"/>
      <w:numFmt w:val="lowerLetter"/>
      <w:lvlText w:val="%2."/>
      <w:lvlJc w:val="left"/>
      <w:pPr>
        <w:ind w:left="1440" w:hanging="360"/>
      </w:pPr>
    </w:lvl>
    <w:lvl w:ilvl="2" w:tplc="041D001B">
      <w:start w:val="1"/>
      <w:numFmt w:val="lowerRoman"/>
      <w:lvlText w:val="%3."/>
      <w:lvlJc w:val="right"/>
      <w:pPr>
        <w:ind w:left="2160" w:hanging="180"/>
      </w:pPr>
    </w:lvl>
    <w:lvl w:ilvl="3" w:tplc="041D000F">
      <w:start w:val="1"/>
      <w:numFmt w:val="decimal"/>
      <w:lvlText w:val="%4."/>
      <w:lvlJc w:val="left"/>
      <w:pPr>
        <w:ind w:left="2880" w:hanging="360"/>
      </w:pPr>
    </w:lvl>
    <w:lvl w:ilvl="4" w:tplc="041D0019">
      <w:start w:val="1"/>
      <w:numFmt w:val="lowerLetter"/>
      <w:lvlText w:val="%5."/>
      <w:lvlJc w:val="left"/>
      <w:pPr>
        <w:ind w:left="3600" w:hanging="360"/>
      </w:pPr>
    </w:lvl>
    <w:lvl w:ilvl="5" w:tplc="041D001B">
      <w:start w:val="1"/>
      <w:numFmt w:val="lowerRoman"/>
      <w:lvlText w:val="%6."/>
      <w:lvlJc w:val="right"/>
      <w:pPr>
        <w:ind w:left="4320" w:hanging="180"/>
      </w:pPr>
    </w:lvl>
    <w:lvl w:ilvl="6" w:tplc="041D000F">
      <w:start w:val="1"/>
      <w:numFmt w:val="decimal"/>
      <w:lvlText w:val="%7."/>
      <w:lvlJc w:val="left"/>
      <w:pPr>
        <w:ind w:left="5040" w:hanging="360"/>
      </w:pPr>
    </w:lvl>
    <w:lvl w:ilvl="7" w:tplc="041D0019">
      <w:start w:val="1"/>
      <w:numFmt w:val="lowerLetter"/>
      <w:lvlText w:val="%8."/>
      <w:lvlJc w:val="left"/>
      <w:pPr>
        <w:ind w:left="5760" w:hanging="360"/>
      </w:pPr>
    </w:lvl>
    <w:lvl w:ilvl="8" w:tplc="041D001B">
      <w:start w:val="1"/>
      <w:numFmt w:val="lowerRoman"/>
      <w:lvlText w:val="%9."/>
      <w:lvlJc w:val="right"/>
      <w:pPr>
        <w:ind w:left="6480" w:hanging="180"/>
      </w:pPr>
    </w:lvl>
  </w:abstractNum>
  <w:abstractNum w:abstractNumId="48">
    <w:nsid w:val="63EF1C6F"/>
    <w:multiLevelType w:val="hybridMultilevel"/>
    <w:tmpl w:val="06683FAE"/>
    <w:lvl w:ilvl="0" w:tplc="1F508866">
      <w:start w:val="1"/>
      <w:numFmt w:val="bullet"/>
      <w:lvlText w:val=""/>
      <w:lvlPicBulletId w:val="0"/>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9">
    <w:nsid w:val="6402760C"/>
    <w:multiLevelType w:val="hybridMultilevel"/>
    <w:tmpl w:val="A81844EC"/>
    <w:lvl w:ilvl="0" w:tplc="1F508866">
      <w:start w:val="1"/>
      <w:numFmt w:val="bullet"/>
      <w:lvlText w:val=""/>
      <w:lvlPicBulletId w:val="0"/>
      <w:lvlJc w:val="left"/>
      <w:pPr>
        <w:ind w:left="1080" w:hanging="360"/>
      </w:pPr>
      <w:rPr>
        <w:rFonts w:ascii="Symbol" w:hAnsi="Symbol" w:hint="default"/>
      </w:rPr>
    </w:lvl>
    <w:lvl w:ilvl="1" w:tplc="08090003">
      <w:start w:val="1"/>
      <w:numFmt w:val="bullet"/>
      <w:lvlText w:val="o"/>
      <w:lvlJc w:val="left"/>
      <w:pPr>
        <w:ind w:left="1800" w:hanging="360"/>
      </w:pPr>
      <w:rPr>
        <w:rFonts w:ascii="Courier New" w:hAnsi="Courier New" w:cs="Courier New" w:hint="default"/>
      </w:rPr>
    </w:lvl>
    <w:lvl w:ilvl="2" w:tplc="08090005">
      <w:start w:val="1"/>
      <w:numFmt w:val="bullet"/>
      <w:lvlText w:val=""/>
      <w:lvlJc w:val="left"/>
      <w:pPr>
        <w:ind w:left="2520" w:hanging="360"/>
      </w:pPr>
      <w:rPr>
        <w:rFonts w:ascii="Wingdings" w:hAnsi="Wingdings" w:hint="default"/>
      </w:rPr>
    </w:lvl>
    <w:lvl w:ilvl="3" w:tplc="5D1EC580">
      <w:numFmt w:val="bullet"/>
      <w:lvlText w:val="-"/>
      <w:lvlJc w:val="left"/>
      <w:pPr>
        <w:ind w:left="3240" w:hanging="360"/>
      </w:pPr>
      <w:rPr>
        <w:rFonts w:ascii="Calibri" w:eastAsia="Times New Roman" w:hAnsi="Calibri" w:cs="Times New Roman"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50">
    <w:nsid w:val="665A54F7"/>
    <w:multiLevelType w:val="hybridMultilevel"/>
    <w:tmpl w:val="C3762190"/>
    <w:lvl w:ilvl="0" w:tplc="1F508866">
      <w:start w:val="1"/>
      <w:numFmt w:val="bullet"/>
      <w:lvlText w:val=""/>
      <w:lvlPicBulletId w:val="0"/>
      <w:lvlJc w:val="left"/>
      <w:pPr>
        <w:ind w:left="360" w:hanging="360"/>
      </w:pPr>
      <w:rPr>
        <w:rFonts w:ascii="Symbol" w:hAnsi="Symbol" w:hint="default"/>
      </w:rPr>
    </w:lvl>
    <w:lvl w:ilvl="1" w:tplc="04140019" w:tentative="1">
      <w:start w:val="1"/>
      <w:numFmt w:val="lowerLetter"/>
      <w:lvlText w:val="%2."/>
      <w:lvlJc w:val="left"/>
      <w:pPr>
        <w:ind w:left="1080" w:hanging="360"/>
      </w:pPr>
    </w:lvl>
    <w:lvl w:ilvl="2" w:tplc="0414001B" w:tentative="1">
      <w:start w:val="1"/>
      <w:numFmt w:val="lowerRoman"/>
      <w:lvlText w:val="%3."/>
      <w:lvlJc w:val="right"/>
      <w:pPr>
        <w:ind w:left="1800" w:hanging="180"/>
      </w:pPr>
    </w:lvl>
    <w:lvl w:ilvl="3" w:tplc="0414000F" w:tentative="1">
      <w:start w:val="1"/>
      <w:numFmt w:val="decimal"/>
      <w:lvlText w:val="%4."/>
      <w:lvlJc w:val="left"/>
      <w:pPr>
        <w:ind w:left="2520" w:hanging="360"/>
      </w:pPr>
    </w:lvl>
    <w:lvl w:ilvl="4" w:tplc="04140019" w:tentative="1">
      <w:start w:val="1"/>
      <w:numFmt w:val="lowerLetter"/>
      <w:lvlText w:val="%5."/>
      <w:lvlJc w:val="left"/>
      <w:pPr>
        <w:ind w:left="3240" w:hanging="360"/>
      </w:pPr>
    </w:lvl>
    <w:lvl w:ilvl="5" w:tplc="0414001B" w:tentative="1">
      <w:start w:val="1"/>
      <w:numFmt w:val="lowerRoman"/>
      <w:lvlText w:val="%6."/>
      <w:lvlJc w:val="right"/>
      <w:pPr>
        <w:ind w:left="3960" w:hanging="180"/>
      </w:pPr>
    </w:lvl>
    <w:lvl w:ilvl="6" w:tplc="0414000F" w:tentative="1">
      <w:start w:val="1"/>
      <w:numFmt w:val="decimal"/>
      <w:lvlText w:val="%7."/>
      <w:lvlJc w:val="left"/>
      <w:pPr>
        <w:ind w:left="4680" w:hanging="360"/>
      </w:pPr>
    </w:lvl>
    <w:lvl w:ilvl="7" w:tplc="04140019" w:tentative="1">
      <w:start w:val="1"/>
      <w:numFmt w:val="lowerLetter"/>
      <w:lvlText w:val="%8."/>
      <w:lvlJc w:val="left"/>
      <w:pPr>
        <w:ind w:left="5400" w:hanging="360"/>
      </w:pPr>
    </w:lvl>
    <w:lvl w:ilvl="8" w:tplc="0414001B" w:tentative="1">
      <w:start w:val="1"/>
      <w:numFmt w:val="lowerRoman"/>
      <w:lvlText w:val="%9."/>
      <w:lvlJc w:val="right"/>
      <w:pPr>
        <w:ind w:left="6120" w:hanging="180"/>
      </w:pPr>
    </w:lvl>
  </w:abstractNum>
  <w:abstractNum w:abstractNumId="51">
    <w:nsid w:val="6A976E2B"/>
    <w:multiLevelType w:val="hybridMultilevel"/>
    <w:tmpl w:val="889A2432"/>
    <w:lvl w:ilvl="0" w:tplc="1F508866">
      <w:start w:val="1"/>
      <w:numFmt w:val="bullet"/>
      <w:lvlText w:val=""/>
      <w:lvlPicBulletId w:val="0"/>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2">
    <w:nsid w:val="6AA75ADA"/>
    <w:multiLevelType w:val="hybridMultilevel"/>
    <w:tmpl w:val="56402830"/>
    <w:lvl w:ilvl="0" w:tplc="04140001">
      <w:start w:val="1"/>
      <w:numFmt w:val="bullet"/>
      <w:lvlText w:val=""/>
      <w:lvlJc w:val="left"/>
      <w:pPr>
        <w:ind w:left="720" w:hanging="360"/>
      </w:pPr>
      <w:rPr>
        <w:rFonts w:ascii="Symbol" w:hAnsi="Symbol"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53">
    <w:nsid w:val="6C0C660D"/>
    <w:multiLevelType w:val="hybridMultilevel"/>
    <w:tmpl w:val="86B2D22A"/>
    <w:lvl w:ilvl="0" w:tplc="1F508866">
      <w:start w:val="1"/>
      <w:numFmt w:val="bullet"/>
      <w:lvlText w:val=""/>
      <w:lvlPicBulletId w:val="0"/>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4">
    <w:nsid w:val="6D855DBD"/>
    <w:multiLevelType w:val="hybridMultilevel"/>
    <w:tmpl w:val="E3ACC426"/>
    <w:lvl w:ilvl="0" w:tplc="041D0019">
      <w:start w:val="1"/>
      <w:numFmt w:val="lowerLetter"/>
      <w:lvlText w:val="%1."/>
      <w:lvlJc w:val="left"/>
      <w:pPr>
        <w:ind w:left="144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5">
    <w:nsid w:val="6DC32F98"/>
    <w:multiLevelType w:val="hybridMultilevel"/>
    <w:tmpl w:val="39AC06DE"/>
    <w:lvl w:ilvl="0" w:tplc="1F508866">
      <w:start w:val="1"/>
      <w:numFmt w:val="bullet"/>
      <w:lvlText w:val=""/>
      <w:lvlPicBulletId w:val="0"/>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6">
    <w:nsid w:val="6DE70B7B"/>
    <w:multiLevelType w:val="hybridMultilevel"/>
    <w:tmpl w:val="11F09074"/>
    <w:lvl w:ilvl="0" w:tplc="2A7E7B28">
      <w:start w:val="1"/>
      <w:numFmt w:val="bullet"/>
      <w:lvlText w:val="-"/>
      <w:lvlJc w:val="left"/>
      <w:pPr>
        <w:ind w:left="720" w:hanging="360"/>
      </w:pPr>
      <w:rPr>
        <w:rFonts w:ascii="Calibri" w:eastAsia="Times New Roman" w:hAnsi="Calibri" w:cs="Times New Roman"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57">
    <w:nsid w:val="6E4C259D"/>
    <w:multiLevelType w:val="hybridMultilevel"/>
    <w:tmpl w:val="754EB6CA"/>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8">
    <w:nsid w:val="71A50A38"/>
    <w:multiLevelType w:val="hybridMultilevel"/>
    <w:tmpl w:val="56989112"/>
    <w:lvl w:ilvl="0" w:tplc="04060001">
      <w:start w:val="1"/>
      <w:numFmt w:val="bullet"/>
      <w:lvlText w:val=""/>
      <w:lvlJc w:val="left"/>
      <w:pPr>
        <w:ind w:left="1440" w:hanging="360"/>
      </w:pPr>
      <w:rPr>
        <w:rFonts w:ascii="Symbol" w:hAnsi="Symbol" w:hint="default"/>
      </w:rPr>
    </w:lvl>
    <w:lvl w:ilvl="1" w:tplc="04060003" w:tentative="1">
      <w:start w:val="1"/>
      <w:numFmt w:val="bullet"/>
      <w:lvlText w:val="o"/>
      <w:lvlJc w:val="left"/>
      <w:pPr>
        <w:ind w:left="2160" w:hanging="360"/>
      </w:pPr>
      <w:rPr>
        <w:rFonts w:ascii="Courier New" w:hAnsi="Courier New" w:cs="Courier New" w:hint="default"/>
      </w:rPr>
    </w:lvl>
    <w:lvl w:ilvl="2" w:tplc="04060005" w:tentative="1">
      <w:start w:val="1"/>
      <w:numFmt w:val="bullet"/>
      <w:lvlText w:val=""/>
      <w:lvlJc w:val="left"/>
      <w:pPr>
        <w:ind w:left="2880" w:hanging="360"/>
      </w:pPr>
      <w:rPr>
        <w:rFonts w:ascii="Wingdings" w:hAnsi="Wingdings" w:hint="default"/>
      </w:rPr>
    </w:lvl>
    <w:lvl w:ilvl="3" w:tplc="04060001" w:tentative="1">
      <w:start w:val="1"/>
      <w:numFmt w:val="bullet"/>
      <w:lvlText w:val=""/>
      <w:lvlJc w:val="left"/>
      <w:pPr>
        <w:ind w:left="3600" w:hanging="360"/>
      </w:pPr>
      <w:rPr>
        <w:rFonts w:ascii="Symbol" w:hAnsi="Symbol" w:hint="default"/>
      </w:rPr>
    </w:lvl>
    <w:lvl w:ilvl="4" w:tplc="04060003" w:tentative="1">
      <w:start w:val="1"/>
      <w:numFmt w:val="bullet"/>
      <w:lvlText w:val="o"/>
      <w:lvlJc w:val="left"/>
      <w:pPr>
        <w:ind w:left="4320" w:hanging="360"/>
      </w:pPr>
      <w:rPr>
        <w:rFonts w:ascii="Courier New" w:hAnsi="Courier New" w:cs="Courier New" w:hint="default"/>
      </w:rPr>
    </w:lvl>
    <w:lvl w:ilvl="5" w:tplc="04060005" w:tentative="1">
      <w:start w:val="1"/>
      <w:numFmt w:val="bullet"/>
      <w:lvlText w:val=""/>
      <w:lvlJc w:val="left"/>
      <w:pPr>
        <w:ind w:left="5040" w:hanging="360"/>
      </w:pPr>
      <w:rPr>
        <w:rFonts w:ascii="Wingdings" w:hAnsi="Wingdings" w:hint="default"/>
      </w:rPr>
    </w:lvl>
    <w:lvl w:ilvl="6" w:tplc="04060001" w:tentative="1">
      <w:start w:val="1"/>
      <w:numFmt w:val="bullet"/>
      <w:lvlText w:val=""/>
      <w:lvlJc w:val="left"/>
      <w:pPr>
        <w:ind w:left="5760" w:hanging="360"/>
      </w:pPr>
      <w:rPr>
        <w:rFonts w:ascii="Symbol" w:hAnsi="Symbol" w:hint="default"/>
      </w:rPr>
    </w:lvl>
    <w:lvl w:ilvl="7" w:tplc="04060003" w:tentative="1">
      <w:start w:val="1"/>
      <w:numFmt w:val="bullet"/>
      <w:lvlText w:val="o"/>
      <w:lvlJc w:val="left"/>
      <w:pPr>
        <w:ind w:left="6480" w:hanging="360"/>
      </w:pPr>
      <w:rPr>
        <w:rFonts w:ascii="Courier New" w:hAnsi="Courier New" w:cs="Courier New" w:hint="default"/>
      </w:rPr>
    </w:lvl>
    <w:lvl w:ilvl="8" w:tplc="04060005" w:tentative="1">
      <w:start w:val="1"/>
      <w:numFmt w:val="bullet"/>
      <w:lvlText w:val=""/>
      <w:lvlJc w:val="left"/>
      <w:pPr>
        <w:ind w:left="7200" w:hanging="360"/>
      </w:pPr>
      <w:rPr>
        <w:rFonts w:ascii="Wingdings" w:hAnsi="Wingdings" w:hint="default"/>
      </w:rPr>
    </w:lvl>
  </w:abstractNum>
  <w:abstractNum w:abstractNumId="59">
    <w:nsid w:val="72003D3C"/>
    <w:multiLevelType w:val="hybridMultilevel"/>
    <w:tmpl w:val="01649940"/>
    <w:lvl w:ilvl="0" w:tplc="4A2018DC">
      <w:start w:val="1"/>
      <w:numFmt w:val="decimal"/>
      <w:lvlText w:val="%1."/>
      <w:lvlJc w:val="left"/>
      <w:pPr>
        <w:ind w:left="720" w:hanging="360"/>
      </w:pPr>
    </w:lvl>
    <w:lvl w:ilvl="1" w:tplc="041D0019">
      <w:start w:val="1"/>
      <w:numFmt w:val="lowerLetter"/>
      <w:lvlText w:val="%2."/>
      <w:lvlJc w:val="left"/>
      <w:pPr>
        <w:ind w:left="1440" w:hanging="360"/>
      </w:pPr>
    </w:lvl>
    <w:lvl w:ilvl="2" w:tplc="041D001B">
      <w:start w:val="1"/>
      <w:numFmt w:val="lowerRoman"/>
      <w:lvlText w:val="%3."/>
      <w:lvlJc w:val="right"/>
      <w:pPr>
        <w:ind w:left="2160" w:hanging="180"/>
      </w:pPr>
    </w:lvl>
    <w:lvl w:ilvl="3" w:tplc="041D000F">
      <w:start w:val="1"/>
      <w:numFmt w:val="decimal"/>
      <w:lvlText w:val="%4."/>
      <w:lvlJc w:val="left"/>
      <w:pPr>
        <w:ind w:left="2880" w:hanging="360"/>
      </w:pPr>
    </w:lvl>
    <w:lvl w:ilvl="4" w:tplc="041D0019">
      <w:start w:val="1"/>
      <w:numFmt w:val="lowerLetter"/>
      <w:lvlText w:val="%5."/>
      <w:lvlJc w:val="left"/>
      <w:pPr>
        <w:ind w:left="3600" w:hanging="360"/>
      </w:pPr>
    </w:lvl>
    <w:lvl w:ilvl="5" w:tplc="041D001B">
      <w:start w:val="1"/>
      <w:numFmt w:val="lowerRoman"/>
      <w:lvlText w:val="%6."/>
      <w:lvlJc w:val="right"/>
      <w:pPr>
        <w:ind w:left="4320" w:hanging="180"/>
      </w:pPr>
    </w:lvl>
    <w:lvl w:ilvl="6" w:tplc="041D000F">
      <w:start w:val="1"/>
      <w:numFmt w:val="decimal"/>
      <w:lvlText w:val="%7."/>
      <w:lvlJc w:val="left"/>
      <w:pPr>
        <w:ind w:left="5040" w:hanging="360"/>
      </w:pPr>
    </w:lvl>
    <w:lvl w:ilvl="7" w:tplc="041D0019">
      <w:start w:val="1"/>
      <w:numFmt w:val="lowerLetter"/>
      <w:lvlText w:val="%8."/>
      <w:lvlJc w:val="left"/>
      <w:pPr>
        <w:ind w:left="5760" w:hanging="360"/>
      </w:pPr>
    </w:lvl>
    <w:lvl w:ilvl="8" w:tplc="041D001B">
      <w:start w:val="1"/>
      <w:numFmt w:val="lowerRoman"/>
      <w:lvlText w:val="%9."/>
      <w:lvlJc w:val="right"/>
      <w:pPr>
        <w:ind w:left="6480" w:hanging="180"/>
      </w:pPr>
    </w:lvl>
  </w:abstractNum>
  <w:abstractNum w:abstractNumId="60">
    <w:nsid w:val="75946DDD"/>
    <w:multiLevelType w:val="hybridMultilevel"/>
    <w:tmpl w:val="170EDE64"/>
    <w:lvl w:ilvl="0" w:tplc="2FFC5CA0">
      <w:start w:val="1"/>
      <w:numFmt w:val="decimal"/>
      <w:lvlText w:val="%1"/>
      <w:lvlJc w:val="left"/>
      <w:pPr>
        <w:ind w:hanging="128"/>
      </w:pPr>
      <w:rPr>
        <w:rFonts w:ascii="Arial" w:eastAsia="Arial" w:hAnsi="Arial" w:hint="default"/>
        <w:w w:val="99"/>
        <w:position w:val="10"/>
        <w:sz w:val="13"/>
        <w:szCs w:val="13"/>
      </w:rPr>
    </w:lvl>
    <w:lvl w:ilvl="1" w:tplc="D2ACAFFC">
      <w:start w:val="1"/>
      <w:numFmt w:val="bullet"/>
      <w:lvlText w:val="•"/>
      <w:lvlJc w:val="left"/>
      <w:rPr>
        <w:rFonts w:hint="default"/>
      </w:rPr>
    </w:lvl>
    <w:lvl w:ilvl="2" w:tplc="F87672B4">
      <w:start w:val="1"/>
      <w:numFmt w:val="bullet"/>
      <w:lvlText w:val="•"/>
      <w:lvlJc w:val="left"/>
      <w:rPr>
        <w:rFonts w:hint="default"/>
      </w:rPr>
    </w:lvl>
    <w:lvl w:ilvl="3" w:tplc="C7D25EC4">
      <w:start w:val="1"/>
      <w:numFmt w:val="bullet"/>
      <w:lvlText w:val="•"/>
      <w:lvlJc w:val="left"/>
      <w:rPr>
        <w:rFonts w:hint="default"/>
      </w:rPr>
    </w:lvl>
    <w:lvl w:ilvl="4" w:tplc="15D61D7A">
      <w:start w:val="1"/>
      <w:numFmt w:val="bullet"/>
      <w:lvlText w:val="•"/>
      <w:lvlJc w:val="left"/>
      <w:rPr>
        <w:rFonts w:hint="default"/>
      </w:rPr>
    </w:lvl>
    <w:lvl w:ilvl="5" w:tplc="21E6C668">
      <w:start w:val="1"/>
      <w:numFmt w:val="bullet"/>
      <w:lvlText w:val="•"/>
      <w:lvlJc w:val="left"/>
      <w:rPr>
        <w:rFonts w:hint="default"/>
      </w:rPr>
    </w:lvl>
    <w:lvl w:ilvl="6" w:tplc="0D8AA67C">
      <w:start w:val="1"/>
      <w:numFmt w:val="bullet"/>
      <w:lvlText w:val="•"/>
      <w:lvlJc w:val="left"/>
      <w:rPr>
        <w:rFonts w:hint="default"/>
      </w:rPr>
    </w:lvl>
    <w:lvl w:ilvl="7" w:tplc="4E9C22FE">
      <w:start w:val="1"/>
      <w:numFmt w:val="bullet"/>
      <w:lvlText w:val="•"/>
      <w:lvlJc w:val="left"/>
      <w:rPr>
        <w:rFonts w:hint="default"/>
      </w:rPr>
    </w:lvl>
    <w:lvl w:ilvl="8" w:tplc="BF9C5048">
      <w:start w:val="1"/>
      <w:numFmt w:val="bullet"/>
      <w:lvlText w:val="•"/>
      <w:lvlJc w:val="left"/>
      <w:rPr>
        <w:rFonts w:hint="default"/>
      </w:rPr>
    </w:lvl>
  </w:abstractNum>
  <w:abstractNum w:abstractNumId="61">
    <w:nsid w:val="78FD42F3"/>
    <w:multiLevelType w:val="hybridMultilevel"/>
    <w:tmpl w:val="01649940"/>
    <w:lvl w:ilvl="0" w:tplc="4A2018DC">
      <w:start w:val="1"/>
      <w:numFmt w:val="decimal"/>
      <w:lvlText w:val="%1."/>
      <w:lvlJc w:val="left"/>
      <w:pPr>
        <w:ind w:left="720" w:hanging="360"/>
      </w:pPr>
    </w:lvl>
    <w:lvl w:ilvl="1" w:tplc="041D0019">
      <w:start w:val="1"/>
      <w:numFmt w:val="lowerLetter"/>
      <w:lvlText w:val="%2."/>
      <w:lvlJc w:val="left"/>
      <w:pPr>
        <w:ind w:left="1440" w:hanging="360"/>
      </w:pPr>
    </w:lvl>
    <w:lvl w:ilvl="2" w:tplc="041D001B">
      <w:start w:val="1"/>
      <w:numFmt w:val="lowerRoman"/>
      <w:lvlText w:val="%3."/>
      <w:lvlJc w:val="right"/>
      <w:pPr>
        <w:ind w:left="2160" w:hanging="180"/>
      </w:pPr>
    </w:lvl>
    <w:lvl w:ilvl="3" w:tplc="041D000F">
      <w:start w:val="1"/>
      <w:numFmt w:val="decimal"/>
      <w:lvlText w:val="%4."/>
      <w:lvlJc w:val="left"/>
      <w:pPr>
        <w:ind w:left="2880" w:hanging="360"/>
      </w:pPr>
    </w:lvl>
    <w:lvl w:ilvl="4" w:tplc="041D0019">
      <w:start w:val="1"/>
      <w:numFmt w:val="lowerLetter"/>
      <w:lvlText w:val="%5."/>
      <w:lvlJc w:val="left"/>
      <w:pPr>
        <w:ind w:left="3600" w:hanging="360"/>
      </w:pPr>
    </w:lvl>
    <w:lvl w:ilvl="5" w:tplc="041D001B">
      <w:start w:val="1"/>
      <w:numFmt w:val="lowerRoman"/>
      <w:lvlText w:val="%6."/>
      <w:lvlJc w:val="right"/>
      <w:pPr>
        <w:ind w:left="4320" w:hanging="180"/>
      </w:pPr>
    </w:lvl>
    <w:lvl w:ilvl="6" w:tplc="041D000F">
      <w:start w:val="1"/>
      <w:numFmt w:val="decimal"/>
      <w:lvlText w:val="%7."/>
      <w:lvlJc w:val="left"/>
      <w:pPr>
        <w:ind w:left="5040" w:hanging="360"/>
      </w:pPr>
    </w:lvl>
    <w:lvl w:ilvl="7" w:tplc="041D0019">
      <w:start w:val="1"/>
      <w:numFmt w:val="lowerLetter"/>
      <w:lvlText w:val="%8."/>
      <w:lvlJc w:val="left"/>
      <w:pPr>
        <w:ind w:left="5760" w:hanging="360"/>
      </w:pPr>
    </w:lvl>
    <w:lvl w:ilvl="8" w:tplc="041D001B">
      <w:start w:val="1"/>
      <w:numFmt w:val="lowerRoman"/>
      <w:lvlText w:val="%9."/>
      <w:lvlJc w:val="right"/>
      <w:pPr>
        <w:ind w:left="6480" w:hanging="180"/>
      </w:pPr>
    </w:lvl>
  </w:abstractNum>
  <w:abstractNum w:abstractNumId="62">
    <w:nsid w:val="7B467C6F"/>
    <w:multiLevelType w:val="hybridMultilevel"/>
    <w:tmpl w:val="1610A8A4"/>
    <w:lvl w:ilvl="0" w:tplc="1F508866">
      <w:start w:val="1"/>
      <w:numFmt w:val="bullet"/>
      <w:lvlText w:val=""/>
      <w:lvlPicBulletId w:val="0"/>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3">
    <w:nsid w:val="7C4406C8"/>
    <w:multiLevelType w:val="hybridMultilevel"/>
    <w:tmpl w:val="CAB03FB8"/>
    <w:lvl w:ilvl="0" w:tplc="5D1EC580">
      <w:numFmt w:val="bullet"/>
      <w:lvlText w:val="-"/>
      <w:lvlJc w:val="left"/>
      <w:pPr>
        <w:ind w:left="720" w:hanging="360"/>
      </w:pPr>
      <w:rPr>
        <w:rFonts w:ascii="Calibri" w:eastAsia="Times New Roman" w:hAnsi="Calibri"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4">
    <w:nsid w:val="7F860287"/>
    <w:multiLevelType w:val="hybridMultilevel"/>
    <w:tmpl w:val="5BC27D80"/>
    <w:lvl w:ilvl="0" w:tplc="1F508866">
      <w:start w:val="1"/>
      <w:numFmt w:val="bullet"/>
      <w:lvlText w:val=""/>
      <w:lvlPicBulletId w:val="0"/>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5">
    <w:nsid w:val="7FB46E16"/>
    <w:multiLevelType w:val="hybridMultilevel"/>
    <w:tmpl w:val="E7F68B66"/>
    <w:lvl w:ilvl="0" w:tplc="041D0019">
      <w:start w:val="1"/>
      <w:numFmt w:val="lowerLetter"/>
      <w:lvlText w:val="%1."/>
      <w:lvlJc w:val="left"/>
      <w:pPr>
        <w:ind w:left="144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7"/>
  </w:num>
  <w:num w:numId="2">
    <w:abstractNumId w:val="18"/>
  </w:num>
  <w:num w:numId="3">
    <w:abstractNumId w:val="49"/>
  </w:num>
  <w:num w:numId="4">
    <w:abstractNumId w:val="64"/>
  </w:num>
  <w:num w:numId="5">
    <w:abstractNumId w:val="23"/>
  </w:num>
  <w:num w:numId="6">
    <w:abstractNumId w:val="55"/>
  </w:num>
  <w:num w:numId="7">
    <w:abstractNumId w:val="30"/>
  </w:num>
  <w:num w:numId="8">
    <w:abstractNumId w:val="27"/>
  </w:num>
  <w:num w:numId="9">
    <w:abstractNumId w:val="45"/>
  </w:num>
  <w:num w:numId="10">
    <w:abstractNumId w:val="15"/>
  </w:num>
  <w:num w:numId="11">
    <w:abstractNumId w:val="17"/>
  </w:num>
  <w:num w:numId="12">
    <w:abstractNumId w:val="16"/>
  </w:num>
  <w:num w:numId="13">
    <w:abstractNumId w:val="6"/>
  </w:num>
  <w:num w:numId="14">
    <w:abstractNumId w:val="35"/>
  </w:num>
  <w:num w:numId="15">
    <w:abstractNumId w:val="12"/>
  </w:num>
  <w:num w:numId="16">
    <w:abstractNumId w:val="32"/>
  </w:num>
  <w:num w:numId="17">
    <w:abstractNumId w:val="2"/>
  </w:num>
  <w:num w:numId="18">
    <w:abstractNumId w:val="50"/>
  </w:num>
  <w:num w:numId="19">
    <w:abstractNumId w:val="14"/>
  </w:num>
  <w:num w:numId="20">
    <w:abstractNumId w:val="46"/>
  </w:num>
  <w:num w:numId="21">
    <w:abstractNumId w:val="4"/>
  </w:num>
  <w:num w:numId="22">
    <w:abstractNumId w:val="24"/>
  </w:num>
  <w:num w:numId="23">
    <w:abstractNumId w:val="52"/>
  </w:num>
  <w:num w:numId="24">
    <w:abstractNumId w:val="40"/>
  </w:num>
  <w:num w:numId="25">
    <w:abstractNumId w:val="38"/>
  </w:num>
  <w:num w:numId="26">
    <w:abstractNumId w:val="39"/>
  </w:num>
  <w:num w:numId="27">
    <w:abstractNumId w:val="9"/>
  </w:num>
  <w:num w:numId="28">
    <w:abstractNumId w:val="1"/>
  </w:num>
  <w:num w:numId="29">
    <w:abstractNumId w:val="60"/>
  </w:num>
  <w:num w:numId="30">
    <w:abstractNumId w:val="53"/>
  </w:num>
  <w:num w:numId="31">
    <w:abstractNumId w:val="34"/>
  </w:num>
  <w:num w:numId="32">
    <w:abstractNumId w:val="62"/>
  </w:num>
  <w:num w:numId="33">
    <w:abstractNumId w:val="31"/>
  </w:num>
  <w:num w:numId="34">
    <w:abstractNumId w:val="37"/>
  </w:num>
  <w:num w:numId="35">
    <w:abstractNumId w:val="33"/>
  </w:num>
  <w:num w:numId="36">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56"/>
  </w:num>
  <w:num w:numId="39">
    <w:abstractNumId w:val="58"/>
  </w:num>
  <w:num w:numId="40">
    <w:abstractNumId w:val="20"/>
  </w:num>
  <w:num w:numId="41">
    <w:abstractNumId w:val="51"/>
  </w:num>
  <w:num w:numId="42">
    <w:abstractNumId w:val="48"/>
  </w:num>
  <w:num w:numId="43">
    <w:abstractNumId w:val="7"/>
  </w:num>
  <w:num w:numId="44">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11"/>
  </w:num>
  <w:num w:numId="46">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0"/>
  </w:num>
  <w:num w:numId="48">
    <w:abstractNumId w:val="59"/>
  </w:num>
  <w:num w:numId="49">
    <w:abstractNumId w:val="36"/>
  </w:num>
  <w:num w:numId="50">
    <w:abstractNumId w:val="61"/>
  </w:num>
  <w:num w:numId="51">
    <w:abstractNumId w:val="22"/>
  </w:num>
  <w:num w:numId="52">
    <w:abstractNumId w:val="41"/>
  </w:num>
  <w:num w:numId="53">
    <w:abstractNumId w:val="47"/>
  </w:num>
  <w:num w:numId="54">
    <w:abstractNumId w:val="21"/>
  </w:num>
  <w:num w:numId="55">
    <w:abstractNumId w:val="25"/>
  </w:num>
  <w:num w:numId="56">
    <w:abstractNumId w:val="3"/>
  </w:num>
  <w:num w:numId="57">
    <w:abstractNumId w:val="19"/>
  </w:num>
  <w:num w:numId="58">
    <w:abstractNumId w:val="28"/>
  </w:num>
  <w:num w:numId="59">
    <w:abstractNumId w:val="8"/>
  </w:num>
  <w:num w:numId="60">
    <w:abstractNumId w:val="42"/>
  </w:num>
  <w:num w:numId="61">
    <w:abstractNumId w:val="65"/>
  </w:num>
  <w:num w:numId="62">
    <w:abstractNumId w:val="5"/>
  </w:num>
  <w:num w:numId="63">
    <w:abstractNumId w:val="13"/>
  </w:num>
  <w:num w:numId="64">
    <w:abstractNumId w:val="54"/>
  </w:num>
  <w:num w:numId="65">
    <w:abstractNumId w:val="26"/>
  </w:num>
  <w:num w:numId="66">
    <w:abstractNumId w:val="63"/>
  </w:num>
  <w:num w:numId="67">
    <w:abstractNumId w:val="57"/>
  </w:num>
  <w:num w:numId="68">
    <w:abstractNumId w:val="10"/>
  </w:num>
  <w:num w:numId="69">
    <w:abstractNumId w:val="44"/>
  </w:num>
  <w:numIdMacAtCleanup w:val="6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5016A"/>
    <w:rsid w:val="00004729"/>
    <w:rsid w:val="00011EF9"/>
    <w:rsid w:val="00021E26"/>
    <w:rsid w:val="0002505F"/>
    <w:rsid w:val="000302BC"/>
    <w:rsid w:val="0003071B"/>
    <w:rsid w:val="0003196B"/>
    <w:rsid w:val="00044C20"/>
    <w:rsid w:val="00047253"/>
    <w:rsid w:val="000515C1"/>
    <w:rsid w:val="000519B1"/>
    <w:rsid w:val="00062997"/>
    <w:rsid w:val="000632A0"/>
    <w:rsid w:val="00072438"/>
    <w:rsid w:val="00077970"/>
    <w:rsid w:val="000900E3"/>
    <w:rsid w:val="000913F3"/>
    <w:rsid w:val="00095565"/>
    <w:rsid w:val="0009726A"/>
    <w:rsid w:val="000A1744"/>
    <w:rsid w:val="000A2BD5"/>
    <w:rsid w:val="000A6A75"/>
    <w:rsid w:val="000A7758"/>
    <w:rsid w:val="000B2EED"/>
    <w:rsid w:val="000B348D"/>
    <w:rsid w:val="000B3999"/>
    <w:rsid w:val="000C1BD3"/>
    <w:rsid w:val="000D04DE"/>
    <w:rsid w:val="000D0E62"/>
    <w:rsid w:val="000D341F"/>
    <w:rsid w:val="000E1325"/>
    <w:rsid w:val="000E1BD9"/>
    <w:rsid w:val="000F0C20"/>
    <w:rsid w:val="000F13D1"/>
    <w:rsid w:val="000F3625"/>
    <w:rsid w:val="000F4486"/>
    <w:rsid w:val="000F5406"/>
    <w:rsid w:val="000F6E91"/>
    <w:rsid w:val="001021D8"/>
    <w:rsid w:val="001036EE"/>
    <w:rsid w:val="00106A11"/>
    <w:rsid w:val="0010714B"/>
    <w:rsid w:val="00107967"/>
    <w:rsid w:val="00114146"/>
    <w:rsid w:val="0012724F"/>
    <w:rsid w:val="00130FCF"/>
    <w:rsid w:val="00131872"/>
    <w:rsid w:val="00136AF6"/>
    <w:rsid w:val="00136DEE"/>
    <w:rsid w:val="00137190"/>
    <w:rsid w:val="001421B9"/>
    <w:rsid w:val="0014562F"/>
    <w:rsid w:val="0015016A"/>
    <w:rsid w:val="0015218A"/>
    <w:rsid w:val="0015636B"/>
    <w:rsid w:val="001600C7"/>
    <w:rsid w:val="00166545"/>
    <w:rsid w:val="00180516"/>
    <w:rsid w:val="0018245C"/>
    <w:rsid w:val="00183F20"/>
    <w:rsid w:val="00185179"/>
    <w:rsid w:val="00192196"/>
    <w:rsid w:val="001921AD"/>
    <w:rsid w:val="00195BE4"/>
    <w:rsid w:val="00197DFC"/>
    <w:rsid w:val="001A6129"/>
    <w:rsid w:val="001A6514"/>
    <w:rsid w:val="001A701C"/>
    <w:rsid w:val="001A77B0"/>
    <w:rsid w:val="001B14CF"/>
    <w:rsid w:val="001B3D7B"/>
    <w:rsid w:val="001B61A1"/>
    <w:rsid w:val="001B76D0"/>
    <w:rsid w:val="001C0B74"/>
    <w:rsid w:val="001C3555"/>
    <w:rsid w:val="001C4300"/>
    <w:rsid w:val="001C6FEC"/>
    <w:rsid w:val="001C7C8D"/>
    <w:rsid w:val="001D2433"/>
    <w:rsid w:val="001D5A2A"/>
    <w:rsid w:val="001D798B"/>
    <w:rsid w:val="001E2BE8"/>
    <w:rsid w:val="001E515F"/>
    <w:rsid w:val="001E789E"/>
    <w:rsid w:val="001F1008"/>
    <w:rsid w:val="001F1CDB"/>
    <w:rsid w:val="001F32F3"/>
    <w:rsid w:val="00201F88"/>
    <w:rsid w:val="00204472"/>
    <w:rsid w:val="002048A5"/>
    <w:rsid w:val="00206BD7"/>
    <w:rsid w:val="00212808"/>
    <w:rsid w:val="00212A0D"/>
    <w:rsid w:val="00212EC7"/>
    <w:rsid w:val="00215E5B"/>
    <w:rsid w:val="00215F7B"/>
    <w:rsid w:val="00226418"/>
    <w:rsid w:val="00230786"/>
    <w:rsid w:val="002344D8"/>
    <w:rsid w:val="0023565B"/>
    <w:rsid w:val="00235C4E"/>
    <w:rsid w:val="00236F51"/>
    <w:rsid w:val="0023740F"/>
    <w:rsid w:val="00241B51"/>
    <w:rsid w:val="002529F6"/>
    <w:rsid w:val="002637BF"/>
    <w:rsid w:val="00266522"/>
    <w:rsid w:val="00277320"/>
    <w:rsid w:val="00277C45"/>
    <w:rsid w:val="00280B60"/>
    <w:rsid w:val="002869A5"/>
    <w:rsid w:val="0028761A"/>
    <w:rsid w:val="002917A3"/>
    <w:rsid w:val="00293EE8"/>
    <w:rsid w:val="002977B4"/>
    <w:rsid w:val="00297BCF"/>
    <w:rsid w:val="002A6B27"/>
    <w:rsid w:val="002B0740"/>
    <w:rsid w:val="002B113E"/>
    <w:rsid w:val="002B2C8D"/>
    <w:rsid w:val="002B39BD"/>
    <w:rsid w:val="002B62B7"/>
    <w:rsid w:val="002C2173"/>
    <w:rsid w:val="002C32ED"/>
    <w:rsid w:val="002C412A"/>
    <w:rsid w:val="002C48D0"/>
    <w:rsid w:val="002D0464"/>
    <w:rsid w:val="002D3534"/>
    <w:rsid w:val="002D6D76"/>
    <w:rsid w:val="002E0697"/>
    <w:rsid w:val="002E33F0"/>
    <w:rsid w:val="002E78A2"/>
    <w:rsid w:val="002F3348"/>
    <w:rsid w:val="00300A0A"/>
    <w:rsid w:val="00300C4A"/>
    <w:rsid w:val="003048E9"/>
    <w:rsid w:val="00306AEF"/>
    <w:rsid w:val="00307586"/>
    <w:rsid w:val="00307982"/>
    <w:rsid w:val="00315D99"/>
    <w:rsid w:val="00317841"/>
    <w:rsid w:val="003320BD"/>
    <w:rsid w:val="00337BA7"/>
    <w:rsid w:val="0034203E"/>
    <w:rsid w:val="003421E5"/>
    <w:rsid w:val="0035257F"/>
    <w:rsid w:val="003561B3"/>
    <w:rsid w:val="003573AE"/>
    <w:rsid w:val="00361171"/>
    <w:rsid w:val="00361E86"/>
    <w:rsid w:val="00371C4D"/>
    <w:rsid w:val="00371CE5"/>
    <w:rsid w:val="003755DB"/>
    <w:rsid w:val="00387397"/>
    <w:rsid w:val="003919DE"/>
    <w:rsid w:val="00392D36"/>
    <w:rsid w:val="0039597D"/>
    <w:rsid w:val="00396258"/>
    <w:rsid w:val="00397755"/>
    <w:rsid w:val="0039778E"/>
    <w:rsid w:val="003A0F69"/>
    <w:rsid w:val="003A1DD7"/>
    <w:rsid w:val="003A1FC9"/>
    <w:rsid w:val="003A2E6B"/>
    <w:rsid w:val="003A78E7"/>
    <w:rsid w:val="003B03F6"/>
    <w:rsid w:val="003B0632"/>
    <w:rsid w:val="003B1228"/>
    <w:rsid w:val="003B16E6"/>
    <w:rsid w:val="003B40FD"/>
    <w:rsid w:val="003B4F68"/>
    <w:rsid w:val="003B74CF"/>
    <w:rsid w:val="003C18EF"/>
    <w:rsid w:val="003C65B1"/>
    <w:rsid w:val="003C7DC0"/>
    <w:rsid w:val="003D63AB"/>
    <w:rsid w:val="003D78CF"/>
    <w:rsid w:val="00400ED3"/>
    <w:rsid w:val="00402EBE"/>
    <w:rsid w:val="00406253"/>
    <w:rsid w:val="00407799"/>
    <w:rsid w:val="00407D48"/>
    <w:rsid w:val="00411EBF"/>
    <w:rsid w:val="00414235"/>
    <w:rsid w:val="00423E58"/>
    <w:rsid w:val="0043203C"/>
    <w:rsid w:val="00433661"/>
    <w:rsid w:val="0043474E"/>
    <w:rsid w:val="004364F4"/>
    <w:rsid w:val="00437745"/>
    <w:rsid w:val="00442CC6"/>
    <w:rsid w:val="0044341E"/>
    <w:rsid w:val="00457723"/>
    <w:rsid w:val="00460B53"/>
    <w:rsid w:val="0046551F"/>
    <w:rsid w:val="004658DA"/>
    <w:rsid w:val="00473DBD"/>
    <w:rsid w:val="00476781"/>
    <w:rsid w:val="004821DC"/>
    <w:rsid w:val="00483938"/>
    <w:rsid w:val="00492F32"/>
    <w:rsid w:val="00494327"/>
    <w:rsid w:val="004A14B0"/>
    <w:rsid w:val="004B175A"/>
    <w:rsid w:val="004B620E"/>
    <w:rsid w:val="004C6190"/>
    <w:rsid w:val="004C786E"/>
    <w:rsid w:val="004D4754"/>
    <w:rsid w:val="004F0967"/>
    <w:rsid w:val="004F1762"/>
    <w:rsid w:val="00501709"/>
    <w:rsid w:val="00503B40"/>
    <w:rsid w:val="0050448C"/>
    <w:rsid w:val="005055B8"/>
    <w:rsid w:val="005106FD"/>
    <w:rsid w:val="0051249D"/>
    <w:rsid w:val="005155A5"/>
    <w:rsid w:val="00522B51"/>
    <w:rsid w:val="00523ACF"/>
    <w:rsid w:val="00526615"/>
    <w:rsid w:val="00533274"/>
    <w:rsid w:val="005402C6"/>
    <w:rsid w:val="005521FB"/>
    <w:rsid w:val="00553254"/>
    <w:rsid w:val="005549E1"/>
    <w:rsid w:val="00564D9D"/>
    <w:rsid w:val="00572DAD"/>
    <w:rsid w:val="00574A62"/>
    <w:rsid w:val="005773E6"/>
    <w:rsid w:val="00581597"/>
    <w:rsid w:val="00586DF5"/>
    <w:rsid w:val="005922D8"/>
    <w:rsid w:val="00596FA9"/>
    <w:rsid w:val="005A23AF"/>
    <w:rsid w:val="005C0953"/>
    <w:rsid w:val="005C15F1"/>
    <w:rsid w:val="005C1A70"/>
    <w:rsid w:val="005C4EF0"/>
    <w:rsid w:val="005D3EF3"/>
    <w:rsid w:val="005E00CE"/>
    <w:rsid w:val="005F049C"/>
    <w:rsid w:val="005F33BC"/>
    <w:rsid w:val="005F6F05"/>
    <w:rsid w:val="00600ABC"/>
    <w:rsid w:val="0060579B"/>
    <w:rsid w:val="00606E00"/>
    <w:rsid w:val="00611027"/>
    <w:rsid w:val="006154A5"/>
    <w:rsid w:val="00617F43"/>
    <w:rsid w:val="00622BC2"/>
    <w:rsid w:val="00624E1C"/>
    <w:rsid w:val="006347C9"/>
    <w:rsid w:val="006373A2"/>
    <w:rsid w:val="00640D4D"/>
    <w:rsid w:val="006517B8"/>
    <w:rsid w:val="006541FE"/>
    <w:rsid w:val="00671B3E"/>
    <w:rsid w:val="00674E11"/>
    <w:rsid w:val="00682D9C"/>
    <w:rsid w:val="006A4891"/>
    <w:rsid w:val="006A4CDF"/>
    <w:rsid w:val="006A5208"/>
    <w:rsid w:val="006B0D5C"/>
    <w:rsid w:val="006B30A2"/>
    <w:rsid w:val="006C54E8"/>
    <w:rsid w:val="006C7B63"/>
    <w:rsid w:val="006D0388"/>
    <w:rsid w:val="006D22C7"/>
    <w:rsid w:val="006F3B5B"/>
    <w:rsid w:val="0070035B"/>
    <w:rsid w:val="00722879"/>
    <w:rsid w:val="007234CA"/>
    <w:rsid w:val="007254CC"/>
    <w:rsid w:val="00732712"/>
    <w:rsid w:val="00742715"/>
    <w:rsid w:val="007432F9"/>
    <w:rsid w:val="00752931"/>
    <w:rsid w:val="0075324D"/>
    <w:rsid w:val="007561EF"/>
    <w:rsid w:val="00757065"/>
    <w:rsid w:val="0076147E"/>
    <w:rsid w:val="0076266C"/>
    <w:rsid w:val="007638FF"/>
    <w:rsid w:val="00764641"/>
    <w:rsid w:val="00765724"/>
    <w:rsid w:val="00772197"/>
    <w:rsid w:val="0077307A"/>
    <w:rsid w:val="00777A0F"/>
    <w:rsid w:val="007805C0"/>
    <w:rsid w:val="00784C19"/>
    <w:rsid w:val="00787963"/>
    <w:rsid w:val="00794324"/>
    <w:rsid w:val="007A0552"/>
    <w:rsid w:val="007A5EFE"/>
    <w:rsid w:val="007A7416"/>
    <w:rsid w:val="007B68BD"/>
    <w:rsid w:val="007C3916"/>
    <w:rsid w:val="007C67DB"/>
    <w:rsid w:val="007D03F8"/>
    <w:rsid w:val="007D0B57"/>
    <w:rsid w:val="007D1FB1"/>
    <w:rsid w:val="007D330F"/>
    <w:rsid w:val="007E43EC"/>
    <w:rsid w:val="007E6CDD"/>
    <w:rsid w:val="007F08E1"/>
    <w:rsid w:val="007F1D25"/>
    <w:rsid w:val="007F3D81"/>
    <w:rsid w:val="007F5CC9"/>
    <w:rsid w:val="007F5E12"/>
    <w:rsid w:val="007F6264"/>
    <w:rsid w:val="00800751"/>
    <w:rsid w:val="00805B60"/>
    <w:rsid w:val="00822622"/>
    <w:rsid w:val="0083032B"/>
    <w:rsid w:val="0083205A"/>
    <w:rsid w:val="00832B22"/>
    <w:rsid w:val="00833B53"/>
    <w:rsid w:val="00833BBB"/>
    <w:rsid w:val="00841EDA"/>
    <w:rsid w:val="00842E94"/>
    <w:rsid w:val="00851C6B"/>
    <w:rsid w:val="00854A98"/>
    <w:rsid w:val="008617FE"/>
    <w:rsid w:val="00861C42"/>
    <w:rsid w:val="0086248B"/>
    <w:rsid w:val="0087175D"/>
    <w:rsid w:val="00873F85"/>
    <w:rsid w:val="00877898"/>
    <w:rsid w:val="00891BE5"/>
    <w:rsid w:val="008979A5"/>
    <w:rsid w:val="008A15A5"/>
    <w:rsid w:val="008B0AA9"/>
    <w:rsid w:val="008B7608"/>
    <w:rsid w:val="008B7FF7"/>
    <w:rsid w:val="008C65FC"/>
    <w:rsid w:val="008D2525"/>
    <w:rsid w:val="008D40A7"/>
    <w:rsid w:val="008F52E6"/>
    <w:rsid w:val="008F6D70"/>
    <w:rsid w:val="00900D8D"/>
    <w:rsid w:val="00903926"/>
    <w:rsid w:val="00911082"/>
    <w:rsid w:val="0091229C"/>
    <w:rsid w:val="00913422"/>
    <w:rsid w:val="00921FFF"/>
    <w:rsid w:val="00924A06"/>
    <w:rsid w:val="00927E4D"/>
    <w:rsid w:val="00940D70"/>
    <w:rsid w:val="009419A6"/>
    <w:rsid w:val="0094283A"/>
    <w:rsid w:val="009437E7"/>
    <w:rsid w:val="0094642B"/>
    <w:rsid w:val="009521C4"/>
    <w:rsid w:val="00952493"/>
    <w:rsid w:val="00957E5F"/>
    <w:rsid w:val="00965A40"/>
    <w:rsid w:val="009662BA"/>
    <w:rsid w:val="009725E7"/>
    <w:rsid w:val="009746AD"/>
    <w:rsid w:val="00974EB8"/>
    <w:rsid w:val="00975176"/>
    <w:rsid w:val="00975498"/>
    <w:rsid w:val="00975FCD"/>
    <w:rsid w:val="00984AAB"/>
    <w:rsid w:val="00990E7C"/>
    <w:rsid w:val="009917F1"/>
    <w:rsid w:val="0099707D"/>
    <w:rsid w:val="009D45F5"/>
    <w:rsid w:val="009E1086"/>
    <w:rsid w:val="009E59C3"/>
    <w:rsid w:val="009F38EF"/>
    <w:rsid w:val="009F6421"/>
    <w:rsid w:val="00A062C5"/>
    <w:rsid w:val="00A1668C"/>
    <w:rsid w:val="00A2133C"/>
    <w:rsid w:val="00A23645"/>
    <w:rsid w:val="00A2377E"/>
    <w:rsid w:val="00A2439C"/>
    <w:rsid w:val="00A31F00"/>
    <w:rsid w:val="00A3219C"/>
    <w:rsid w:val="00A514E7"/>
    <w:rsid w:val="00A53D08"/>
    <w:rsid w:val="00A60872"/>
    <w:rsid w:val="00A60EB7"/>
    <w:rsid w:val="00A6171F"/>
    <w:rsid w:val="00A62235"/>
    <w:rsid w:val="00A6276E"/>
    <w:rsid w:val="00A6377E"/>
    <w:rsid w:val="00A665F4"/>
    <w:rsid w:val="00A73C53"/>
    <w:rsid w:val="00A76A85"/>
    <w:rsid w:val="00A8146C"/>
    <w:rsid w:val="00A81CF3"/>
    <w:rsid w:val="00A84EED"/>
    <w:rsid w:val="00A857FF"/>
    <w:rsid w:val="00A86635"/>
    <w:rsid w:val="00A8693A"/>
    <w:rsid w:val="00AA025D"/>
    <w:rsid w:val="00AA5291"/>
    <w:rsid w:val="00AA55D7"/>
    <w:rsid w:val="00AB2A17"/>
    <w:rsid w:val="00AC0EB9"/>
    <w:rsid w:val="00AC4C83"/>
    <w:rsid w:val="00AC562C"/>
    <w:rsid w:val="00AE4065"/>
    <w:rsid w:val="00AF22DA"/>
    <w:rsid w:val="00B069D4"/>
    <w:rsid w:val="00B12058"/>
    <w:rsid w:val="00B20A93"/>
    <w:rsid w:val="00B4488D"/>
    <w:rsid w:val="00B60E99"/>
    <w:rsid w:val="00B616F7"/>
    <w:rsid w:val="00B618DB"/>
    <w:rsid w:val="00B62765"/>
    <w:rsid w:val="00B657D6"/>
    <w:rsid w:val="00B73464"/>
    <w:rsid w:val="00B73E57"/>
    <w:rsid w:val="00B80803"/>
    <w:rsid w:val="00B816D0"/>
    <w:rsid w:val="00B85958"/>
    <w:rsid w:val="00B85E8A"/>
    <w:rsid w:val="00B872E9"/>
    <w:rsid w:val="00B87FFE"/>
    <w:rsid w:val="00B92BF4"/>
    <w:rsid w:val="00BA658C"/>
    <w:rsid w:val="00BB08E4"/>
    <w:rsid w:val="00BB17D4"/>
    <w:rsid w:val="00BB5322"/>
    <w:rsid w:val="00BB732A"/>
    <w:rsid w:val="00BD70AF"/>
    <w:rsid w:val="00BF4F5D"/>
    <w:rsid w:val="00BF739B"/>
    <w:rsid w:val="00BF7563"/>
    <w:rsid w:val="00BF7EDA"/>
    <w:rsid w:val="00C0352F"/>
    <w:rsid w:val="00C064A6"/>
    <w:rsid w:val="00C06E9F"/>
    <w:rsid w:val="00C12238"/>
    <w:rsid w:val="00C13267"/>
    <w:rsid w:val="00C139A9"/>
    <w:rsid w:val="00C1522A"/>
    <w:rsid w:val="00C235F4"/>
    <w:rsid w:val="00C24E2D"/>
    <w:rsid w:val="00C30279"/>
    <w:rsid w:val="00C35DE7"/>
    <w:rsid w:val="00C40474"/>
    <w:rsid w:val="00C5489D"/>
    <w:rsid w:val="00C57104"/>
    <w:rsid w:val="00C57E1F"/>
    <w:rsid w:val="00C64C4B"/>
    <w:rsid w:val="00C7478C"/>
    <w:rsid w:val="00C77F84"/>
    <w:rsid w:val="00C841CD"/>
    <w:rsid w:val="00C8539B"/>
    <w:rsid w:val="00C91A30"/>
    <w:rsid w:val="00CA2A9A"/>
    <w:rsid w:val="00CA5566"/>
    <w:rsid w:val="00CB45B5"/>
    <w:rsid w:val="00CB5051"/>
    <w:rsid w:val="00CB5B89"/>
    <w:rsid w:val="00CD23C2"/>
    <w:rsid w:val="00CD6B60"/>
    <w:rsid w:val="00CE13D5"/>
    <w:rsid w:val="00CE66A0"/>
    <w:rsid w:val="00CE7E0A"/>
    <w:rsid w:val="00CF1A2A"/>
    <w:rsid w:val="00CF28FD"/>
    <w:rsid w:val="00CF2D62"/>
    <w:rsid w:val="00CF7665"/>
    <w:rsid w:val="00D01508"/>
    <w:rsid w:val="00D07BB4"/>
    <w:rsid w:val="00D175F7"/>
    <w:rsid w:val="00D27192"/>
    <w:rsid w:val="00D311A2"/>
    <w:rsid w:val="00D356A7"/>
    <w:rsid w:val="00D35724"/>
    <w:rsid w:val="00D37DB7"/>
    <w:rsid w:val="00D37F9D"/>
    <w:rsid w:val="00D40D06"/>
    <w:rsid w:val="00D43516"/>
    <w:rsid w:val="00D43F1F"/>
    <w:rsid w:val="00D5025B"/>
    <w:rsid w:val="00D52620"/>
    <w:rsid w:val="00D52E7B"/>
    <w:rsid w:val="00D53AB4"/>
    <w:rsid w:val="00D55B7E"/>
    <w:rsid w:val="00D5679D"/>
    <w:rsid w:val="00D6009F"/>
    <w:rsid w:val="00D7171C"/>
    <w:rsid w:val="00D71EEE"/>
    <w:rsid w:val="00D742C4"/>
    <w:rsid w:val="00D838AD"/>
    <w:rsid w:val="00D9488F"/>
    <w:rsid w:val="00DB45C7"/>
    <w:rsid w:val="00DD27D0"/>
    <w:rsid w:val="00DD3648"/>
    <w:rsid w:val="00DE13C9"/>
    <w:rsid w:val="00DE1C3A"/>
    <w:rsid w:val="00DF2CD4"/>
    <w:rsid w:val="00DF4DCD"/>
    <w:rsid w:val="00DF57EA"/>
    <w:rsid w:val="00DF7018"/>
    <w:rsid w:val="00DF77B5"/>
    <w:rsid w:val="00DF7C82"/>
    <w:rsid w:val="00E16E6C"/>
    <w:rsid w:val="00E16EA5"/>
    <w:rsid w:val="00E20B20"/>
    <w:rsid w:val="00E2508C"/>
    <w:rsid w:val="00E308CB"/>
    <w:rsid w:val="00E3179A"/>
    <w:rsid w:val="00E3279C"/>
    <w:rsid w:val="00E34276"/>
    <w:rsid w:val="00E376CE"/>
    <w:rsid w:val="00E426DC"/>
    <w:rsid w:val="00E64ADC"/>
    <w:rsid w:val="00E71795"/>
    <w:rsid w:val="00E74CC8"/>
    <w:rsid w:val="00E8781B"/>
    <w:rsid w:val="00E91829"/>
    <w:rsid w:val="00EA4A70"/>
    <w:rsid w:val="00EA5450"/>
    <w:rsid w:val="00EA5F52"/>
    <w:rsid w:val="00EB4ED4"/>
    <w:rsid w:val="00EC0C4F"/>
    <w:rsid w:val="00ED2181"/>
    <w:rsid w:val="00ED44D4"/>
    <w:rsid w:val="00ED7B23"/>
    <w:rsid w:val="00EE0D96"/>
    <w:rsid w:val="00EE1A75"/>
    <w:rsid w:val="00EE1B36"/>
    <w:rsid w:val="00EE3853"/>
    <w:rsid w:val="00EE5657"/>
    <w:rsid w:val="00EF673C"/>
    <w:rsid w:val="00F07105"/>
    <w:rsid w:val="00F23D76"/>
    <w:rsid w:val="00F3284F"/>
    <w:rsid w:val="00F36F47"/>
    <w:rsid w:val="00F41501"/>
    <w:rsid w:val="00F4152A"/>
    <w:rsid w:val="00F432D7"/>
    <w:rsid w:val="00F451C5"/>
    <w:rsid w:val="00F454BE"/>
    <w:rsid w:val="00F50D6E"/>
    <w:rsid w:val="00F83A41"/>
    <w:rsid w:val="00F84CD5"/>
    <w:rsid w:val="00F87E09"/>
    <w:rsid w:val="00FA6E4C"/>
    <w:rsid w:val="00FB2875"/>
    <w:rsid w:val="00FB3B2F"/>
    <w:rsid w:val="00FB5807"/>
    <w:rsid w:val="00FB5E91"/>
    <w:rsid w:val="00FB7BEB"/>
    <w:rsid w:val="00FC0456"/>
    <w:rsid w:val="00FC390D"/>
    <w:rsid w:val="00FC3CDD"/>
    <w:rsid w:val="00FC6E4F"/>
    <w:rsid w:val="00FC7570"/>
    <w:rsid w:val="00FD3EEE"/>
    <w:rsid w:val="00FD4576"/>
    <w:rsid w:val="00FD7DE1"/>
    <w:rsid w:val="00FE09FD"/>
    <w:rsid w:val="00FE0A64"/>
    <w:rsid w:val="00FE2CCF"/>
    <w:rsid w:val="00FE423E"/>
    <w:rsid w:val="00FF18EB"/>
    <w:rsid w:val="00FF5D02"/>
    <w:rsid w:val="02E9DE37"/>
    <w:rsid w:val="252A7662"/>
    <w:rsid w:val="33FDC8B0"/>
    <w:rsid w:val="38DF1AAB"/>
    <w:rsid w:val="3C389A9E"/>
    <w:rsid w:val="406F814B"/>
    <w:rsid w:val="56B0ECC4"/>
    <w:rsid w:val="5A978B60"/>
    <w:rsid w:val="61AF71CA"/>
    <w:rsid w:val="6C0423F5"/>
    <w:rsid w:val="71B6B89D"/>
    <w:rsid w:val="73AA58F3"/>
    <w:rsid w:val="7970C2C0"/>
    <w:rsid w:val="7F47D0E7"/>
  </w:rsids>
  <m:mathPr>
    <m:mathFont m:val="Cambria Math"/>
    <m:brkBin m:val="before"/>
    <m:brkBinSub m:val="--"/>
    <m:smallFrac m:val="0"/>
    <m:dispDef/>
    <m:lMargin m:val="0"/>
    <m:rMargin m:val="0"/>
    <m:defJc m:val="centerGroup"/>
    <m:wrapIndent m:val="1440"/>
    <m:intLim m:val="subSup"/>
    <m:naryLim m:val="undOvr"/>
  </m:mathPr>
  <w:themeFontLang w:val="de-AT" w:eastAsia="x-none" w:bidi="x-non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76D0509"/>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de-AT" w:eastAsia="de-AT" w:bidi="ar-SA"/>
      </w:rPr>
    </w:rPrDefault>
    <w:pPrDefault/>
  </w:docDefaults>
  <w:latentStyles w:defLockedState="0" w:defUIPriority="99" w:defSemiHidden="0" w:defUnhideWhenUsed="0" w:defQFormat="0" w:count="382">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iPriority="0"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15016A"/>
    <w:rPr>
      <w:rFonts w:eastAsia="Times New Roman"/>
      <w:sz w:val="22"/>
      <w:szCs w:val="22"/>
      <w:lang w:val="en-US" w:eastAsia="en-US"/>
    </w:rPr>
  </w:style>
  <w:style w:type="paragraph" w:styleId="Ttulo1">
    <w:name w:val="heading 1"/>
    <w:basedOn w:val="Normal"/>
    <w:next w:val="Normal"/>
    <w:link w:val="Ttulo1Car"/>
    <w:uiPriority w:val="9"/>
    <w:qFormat/>
    <w:rsid w:val="00437745"/>
    <w:pPr>
      <w:numPr>
        <w:numId w:val="1"/>
      </w:numPr>
      <w:spacing w:before="720" w:after="240"/>
      <w:ind w:left="357" w:hanging="357"/>
      <w:contextualSpacing/>
      <w:outlineLvl w:val="0"/>
    </w:pPr>
    <w:rPr>
      <w:rFonts w:ascii="Cambria" w:hAnsi="Cambria"/>
      <w:b/>
      <w:bCs/>
      <w:sz w:val="28"/>
      <w:szCs w:val="28"/>
    </w:rPr>
  </w:style>
  <w:style w:type="paragraph" w:styleId="Ttulo2">
    <w:name w:val="heading 2"/>
    <w:basedOn w:val="Ttulo1"/>
    <w:next w:val="Ttulo1"/>
    <w:link w:val="Ttulo2Car"/>
    <w:uiPriority w:val="9"/>
    <w:qFormat/>
    <w:rsid w:val="0015016A"/>
    <w:pPr>
      <w:numPr>
        <w:ilvl w:val="1"/>
      </w:numPr>
      <w:spacing w:before="200"/>
      <w:outlineLvl w:val="1"/>
    </w:pPr>
    <w:rPr>
      <w:b w:val="0"/>
      <w:bCs w:val="0"/>
      <w:sz w:val="26"/>
      <w:szCs w:val="26"/>
      <w:lang w:eastAsia="x-none"/>
    </w:rPr>
  </w:style>
  <w:style w:type="paragraph" w:styleId="Ttulo3">
    <w:name w:val="heading 3"/>
    <w:basedOn w:val="Normal"/>
    <w:next w:val="Normal"/>
    <w:link w:val="Ttulo3Car"/>
    <w:uiPriority w:val="9"/>
    <w:qFormat/>
    <w:rsid w:val="0015016A"/>
    <w:pPr>
      <w:numPr>
        <w:ilvl w:val="2"/>
        <w:numId w:val="1"/>
      </w:numPr>
      <w:spacing w:before="200" w:line="271" w:lineRule="auto"/>
      <w:outlineLvl w:val="2"/>
    </w:pPr>
    <w:rPr>
      <w:rFonts w:ascii="Cambria" w:hAnsi="Cambria"/>
      <w:b/>
      <w:bCs/>
      <w:sz w:val="20"/>
      <w:szCs w:val="20"/>
      <w:lang w:eastAsia="x-none"/>
    </w:rPr>
  </w:style>
  <w:style w:type="paragraph" w:styleId="Ttulo4">
    <w:name w:val="heading 4"/>
    <w:basedOn w:val="Normal"/>
    <w:next w:val="Normal"/>
    <w:link w:val="Ttulo4Car"/>
    <w:uiPriority w:val="9"/>
    <w:qFormat/>
    <w:rsid w:val="0015016A"/>
    <w:pPr>
      <w:numPr>
        <w:ilvl w:val="3"/>
        <w:numId w:val="1"/>
      </w:numPr>
      <w:spacing w:before="200"/>
      <w:outlineLvl w:val="3"/>
    </w:pPr>
    <w:rPr>
      <w:rFonts w:ascii="Cambria" w:hAnsi="Cambria"/>
      <w:b/>
      <w:bCs/>
      <w:i/>
      <w:iCs/>
      <w:sz w:val="20"/>
      <w:szCs w:val="20"/>
      <w:lang w:eastAsia="x-none"/>
    </w:rPr>
  </w:style>
  <w:style w:type="paragraph" w:styleId="Ttulo5">
    <w:name w:val="heading 5"/>
    <w:basedOn w:val="Normal"/>
    <w:next w:val="Normal"/>
    <w:link w:val="Ttulo5Car"/>
    <w:uiPriority w:val="9"/>
    <w:qFormat/>
    <w:rsid w:val="0015016A"/>
    <w:pPr>
      <w:numPr>
        <w:ilvl w:val="4"/>
        <w:numId w:val="1"/>
      </w:numPr>
      <w:spacing w:before="200"/>
      <w:outlineLvl w:val="4"/>
    </w:pPr>
    <w:rPr>
      <w:rFonts w:ascii="Cambria" w:hAnsi="Cambria"/>
      <w:b/>
      <w:bCs/>
      <w:color w:val="7F7F7F"/>
      <w:sz w:val="20"/>
      <w:szCs w:val="20"/>
      <w:lang w:eastAsia="x-none"/>
    </w:rPr>
  </w:style>
  <w:style w:type="paragraph" w:styleId="Ttulo6">
    <w:name w:val="heading 6"/>
    <w:basedOn w:val="Normal"/>
    <w:next w:val="Normal"/>
    <w:link w:val="Ttulo6Car"/>
    <w:uiPriority w:val="9"/>
    <w:qFormat/>
    <w:rsid w:val="0015016A"/>
    <w:pPr>
      <w:numPr>
        <w:ilvl w:val="5"/>
        <w:numId w:val="1"/>
      </w:numPr>
      <w:spacing w:line="271" w:lineRule="auto"/>
      <w:outlineLvl w:val="5"/>
    </w:pPr>
    <w:rPr>
      <w:rFonts w:ascii="Cambria" w:hAnsi="Cambria"/>
      <w:b/>
      <w:bCs/>
      <w:i/>
      <w:iCs/>
      <w:color w:val="7F7F7F"/>
      <w:sz w:val="20"/>
      <w:szCs w:val="20"/>
      <w:lang w:eastAsia="x-none"/>
    </w:rPr>
  </w:style>
  <w:style w:type="paragraph" w:styleId="Ttulo7">
    <w:name w:val="heading 7"/>
    <w:basedOn w:val="Normal"/>
    <w:next w:val="Normal"/>
    <w:link w:val="Ttulo7Car"/>
    <w:uiPriority w:val="9"/>
    <w:qFormat/>
    <w:rsid w:val="0015016A"/>
    <w:pPr>
      <w:numPr>
        <w:ilvl w:val="6"/>
        <w:numId w:val="1"/>
      </w:numPr>
      <w:outlineLvl w:val="6"/>
    </w:pPr>
    <w:rPr>
      <w:rFonts w:ascii="Cambria" w:hAnsi="Cambria"/>
      <w:i/>
      <w:iCs/>
      <w:sz w:val="20"/>
      <w:szCs w:val="20"/>
      <w:lang w:eastAsia="x-none"/>
    </w:rPr>
  </w:style>
  <w:style w:type="paragraph" w:styleId="Ttulo8">
    <w:name w:val="heading 8"/>
    <w:basedOn w:val="Normal"/>
    <w:next w:val="Normal"/>
    <w:link w:val="Ttulo8Car"/>
    <w:uiPriority w:val="9"/>
    <w:qFormat/>
    <w:rsid w:val="0015016A"/>
    <w:pPr>
      <w:numPr>
        <w:ilvl w:val="7"/>
        <w:numId w:val="1"/>
      </w:numPr>
      <w:outlineLvl w:val="7"/>
    </w:pPr>
    <w:rPr>
      <w:rFonts w:ascii="Cambria" w:hAnsi="Cambria"/>
      <w:sz w:val="20"/>
      <w:szCs w:val="20"/>
      <w:lang w:eastAsia="x-none"/>
    </w:rPr>
  </w:style>
  <w:style w:type="paragraph" w:styleId="Ttulo9">
    <w:name w:val="heading 9"/>
    <w:basedOn w:val="Normal"/>
    <w:next w:val="Normal"/>
    <w:link w:val="Ttulo9Car"/>
    <w:uiPriority w:val="9"/>
    <w:qFormat/>
    <w:rsid w:val="0015016A"/>
    <w:pPr>
      <w:numPr>
        <w:ilvl w:val="8"/>
        <w:numId w:val="1"/>
      </w:numPr>
      <w:outlineLvl w:val="8"/>
    </w:pPr>
    <w:rPr>
      <w:rFonts w:ascii="Cambria" w:hAnsi="Cambria"/>
      <w:i/>
      <w:iCs/>
      <w:spacing w:val="5"/>
      <w:sz w:val="20"/>
      <w:szCs w:val="20"/>
      <w:lang w:eastAsia="x-none"/>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link w:val="Ttulo1"/>
    <w:uiPriority w:val="9"/>
    <w:rsid w:val="00437745"/>
    <w:rPr>
      <w:rFonts w:ascii="Cambria" w:eastAsia="Times New Roman" w:hAnsi="Cambria"/>
      <w:b/>
      <w:bCs/>
      <w:sz w:val="28"/>
      <w:szCs w:val="28"/>
      <w:lang w:val="en-US" w:eastAsia="en-US"/>
    </w:rPr>
  </w:style>
  <w:style w:type="character" w:customStyle="1" w:styleId="Ttulo2Car">
    <w:name w:val="Título 2 Car"/>
    <w:link w:val="Ttulo2"/>
    <w:uiPriority w:val="9"/>
    <w:rsid w:val="0015016A"/>
    <w:rPr>
      <w:rFonts w:ascii="Cambria" w:eastAsia="Times New Roman" w:hAnsi="Cambria" w:cs="Times New Roman"/>
      <w:sz w:val="26"/>
      <w:szCs w:val="26"/>
      <w:lang w:val="en-US"/>
    </w:rPr>
  </w:style>
  <w:style w:type="character" w:customStyle="1" w:styleId="Ttulo3Car">
    <w:name w:val="Título 3 Car"/>
    <w:link w:val="Ttulo3"/>
    <w:uiPriority w:val="9"/>
    <w:rsid w:val="0015016A"/>
    <w:rPr>
      <w:rFonts w:ascii="Cambria" w:eastAsia="Times New Roman" w:hAnsi="Cambria" w:cs="Times New Roman"/>
      <w:b/>
      <w:bCs/>
      <w:lang w:val="en-US"/>
    </w:rPr>
  </w:style>
  <w:style w:type="character" w:customStyle="1" w:styleId="Ttulo4Car">
    <w:name w:val="Título 4 Car"/>
    <w:link w:val="Ttulo4"/>
    <w:uiPriority w:val="9"/>
    <w:rsid w:val="0015016A"/>
    <w:rPr>
      <w:rFonts w:ascii="Cambria" w:eastAsia="Times New Roman" w:hAnsi="Cambria" w:cs="Times New Roman"/>
      <w:b/>
      <w:bCs/>
      <w:i/>
      <w:iCs/>
      <w:lang w:val="en-US"/>
    </w:rPr>
  </w:style>
  <w:style w:type="character" w:customStyle="1" w:styleId="Ttulo5Car">
    <w:name w:val="Título 5 Car"/>
    <w:link w:val="Ttulo5"/>
    <w:uiPriority w:val="9"/>
    <w:semiHidden/>
    <w:rsid w:val="0015016A"/>
    <w:rPr>
      <w:rFonts w:ascii="Cambria" w:eastAsia="Times New Roman" w:hAnsi="Cambria" w:cs="Times New Roman"/>
      <w:b/>
      <w:bCs/>
      <w:color w:val="7F7F7F"/>
      <w:lang w:val="en-US"/>
    </w:rPr>
  </w:style>
  <w:style w:type="character" w:customStyle="1" w:styleId="Ttulo6Car">
    <w:name w:val="Título 6 Car"/>
    <w:link w:val="Ttulo6"/>
    <w:uiPriority w:val="9"/>
    <w:semiHidden/>
    <w:rsid w:val="0015016A"/>
    <w:rPr>
      <w:rFonts w:ascii="Cambria" w:eastAsia="Times New Roman" w:hAnsi="Cambria" w:cs="Times New Roman"/>
      <w:b/>
      <w:bCs/>
      <w:i/>
      <w:iCs/>
      <w:color w:val="7F7F7F"/>
      <w:lang w:val="en-US"/>
    </w:rPr>
  </w:style>
  <w:style w:type="character" w:customStyle="1" w:styleId="Ttulo7Car">
    <w:name w:val="Título 7 Car"/>
    <w:link w:val="Ttulo7"/>
    <w:uiPriority w:val="9"/>
    <w:semiHidden/>
    <w:rsid w:val="0015016A"/>
    <w:rPr>
      <w:rFonts w:ascii="Cambria" w:eastAsia="Times New Roman" w:hAnsi="Cambria" w:cs="Times New Roman"/>
      <w:i/>
      <w:iCs/>
      <w:lang w:val="en-US"/>
    </w:rPr>
  </w:style>
  <w:style w:type="character" w:customStyle="1" w:styleId="Ttulo8Car">
    <w:name w:val="Título 8 Car"/>
    <w:link w:val="Ttulo8"/>
    <w:uiPriority w:val="9"/>
    <w:semiHidden/>
    <w:rsid w:val="0015016A"/>
    <w:rPr>
      <w:rFonts w:ascii="Cambria" w:eastAsia="Times New Roman" w:hAnsi="Cambria" w:cs="Times New Roman"/>
      <w:sz w:val="20"/>
      <w:szCs w:val="20"/>
      <w:lang w:val="en-US"/>
    </w:rPr>
  </w:style>
  <w:style w:type="character" w:customStyle="1" w:styleId="Ttulo9Car">
    <w:name w:val="Título 9 Car"/>
    <w:link w:val="Ttulo9"/>
    <w:uiPriority w:val="9"/>
    <w:semiHidden/>
    <w:rsid w:val="0015016A"/>
    <w:rPr>
      <w:rFonts w:ascii="Cambria" w:eastAsia="Times New Roman" w:hAnsi="Cambria" w:cs="Times New Roman"/>
      <w:i/>
      <w:iCs/>
      <w:spacing w:val="5"/>
      <w:sz w:val="20"/>
      <w:szCs w:val="20"/>
      <w:lang w:val="en-US"/>
    </w:rPr>
  </w:style>
  <w:style w:type="paragraph" w:styleId="Encabezado">
    <w:name w:val="header"/>
    <w:basedOn w:val="Normal"/>
    <w:link w:val="EncabezadoCar"/>
    <w:uiPriority w:val="99"/>
    <w:unhideWhenUsed/>
    <w:rsid w:val="0015016A"/>
    <w:pPr>
      <w:tabs>
        <w:tab w:val="center" w:pos="4536"/>
        <w:tab w:val="right" w:pos="9072"/>
      </w:tabs>
    </w:pPr>
    <w:rPr>
      <w:sz w:val="20"/>
      <w:szCs w:val="20"/>
      <w:lang w:eastAsia="x-none"/>
    </w:rPr>
  </w:style>
  <w:style w:type="character" w:customStyle="1" w:styleId="EncabezadoCar">
    <w:name w:val="Encabezado Car"/>
    <w:link w:val="Encabezado"/>
    <w:uiPriority w:val="99"/>
    <w:rsid w:val="0015016A"/>
    <w:rPr>
      <w:rFonts w:ascii="Calibri" w:eastAsia="Times New Roman" w:hAnsi="Calibri" w:cs="Times New Roman"/>
      <w:lang w:val="en-US"/>
    </w:rPr>
  </w:style>
  <w:style w:type="paragraph" w:styleId="Piedepgina">
    <w:name w:val="footer"/>
    <w:basedOn w:val="Normal"/>
    <w:link w:val="PiedepginaCar"/>
    <w:uiPriority w:val="99"/>
    <w:unhideWhenUsed/>
    <w:rsid w:val="0015016A"/>
    <w:pPr>
      <w:tabs>
        <w:tab w:val="center" w:pos="4536"/>
        <w:tab w:val="right" w:pos="9072"/>
      </w:tabs>
    </w:pPr>
    <w:rPr>
      <w:sz w:val="20"/>
      <w:szCs w:val="20"/>
      <w:lang w:eastAsia="x-none"/>
    </w:rPr>
  </w:style>
  <w:style w:type="character" w:customStyle="1" w:styleId="PiedepginaCar">
    <w:name w:val="Pie de página Car"/>
    <w:link w:val="Piedepgina"/>
    <w:uiPriority w:val="99"/>
    <w:rsid w:val="0015016A"/>
    <w:rPr>
      <w:rFonts w:ascii="Calibri" w:eastAsia="Times New Roman" w:hAnsi="Calibri" w:cs="Times New Roman"/>
      <w:lang w:val="en-US"/>
    </w:rPr>
  </w:style>
  <w:style w:type="paragraph" w:styleId="Textodeglobo">
    <w:name w:val="Balloon Text"/>
    <w:basedOn w:val="Normal"/>
    <w:link w:val="TextodegloboCar"/>
    <w:uiPriority w:val="99"/>
    <w:semiHidden/>
    <w:unhideWhenUsed/>
    <w:rsid w:val="0015016A"/>
    <w:rPr>
      <w:rFonts w:ascii="Tahoma" w:hAnsi="Tahoma"/>
      <w:sz w:val="16"/>
      <w:szCs w:val="16"/>
      <w:lang w:eastAsia="x-none"/>
    </w:rPr>
  </w:style>
  <w:style w:type="character" w:customStyle="1" w:styleId="TextodegloboCar">
    <w:name w:val="Texto de globo Car"/>
    <w:link w:val="Textodeglobo"/>
    <w:uiPriority w:val="99"/>
    <w:semiHidden/>
    <w:rsid w:val="0015016A"/>
    <w:rPr>
      <w:rFonts w:ascii="Tahoma" w:eastAsia="Times New Roman" w:hAnsi="Tahoma" w:cs="Tahoma"/>
      <w:sz w:val="16"/>
      <w:szCs w:val="16"/>
      <w:lang w:val="en-US"/>
    </w:rPr>
  </w:style>
  <w:style w:type="paragraph" w:styleId="Puesto">
    <w:name w:val="Title"/>
    <w:basedOn w:val="Normal"/>
    <w:next w:val="Normal"/>
    <w:link w:val="PuestoCar"/>
    <w:uiPriority w:val="10"/>
    <w:qFormat/>
    <w:rsid w:val="0015016A"/>
    <w:pPr>
      <w:pBdr>
        <w:bottom w:val="single" w:sz="4" w:space="1" w:color="auto"/>
      </w:pBdr>
      <w:contextualSpacing/>
    </w:pPr>
    <w:rPr>
      <w:rFonts w:ascii="Cambria" w:hAnsi="Cambria"/>
      <w:spacing w:val="5"/>
      <w:sz w:val="52"/>
      <w:szCs w:val="52"/>
      <w:lang w:eastAsia="x-none"/>
    </w:rPr>
  </w:style>
  <w:style w:type="character" w:customStyle="1" w:styleId="PuestoCar">
    <w:name w:val="Puesto Car"/>
    <w:link w:val="Puesto"/>
    <w:uiPriority w:val="10"/>
    <w:rsid w:val="0015016A"/>
    <w:rPr>
      <w:rFonts w:ascii="Cambria" w:eastAsia="Times New Roman" w:hAnsi="Cambria" w:cs="Times New Roman"/>
      <w:spacing w:val="5"/>
      <w:sz w:val="52"/>
      <w:szCs w:val="52"/>
      <w:lang w:val="en-US"/>
    </w:rPr>
  </w:style>
  <w:style w:type="paragraph" w:styleId="Subttulo">
    <w:name w:val="Subtitle"/>
    <w:basedOn w:val="Normal"/>
    <w:next w:val="Normal"/>
    <w:link w:val="SubttuloCar"/>
    <w:uiPriority w:val="11"/>
    <w:qFormat/>
    <w:rsid w:val="0015016A"/>
    <w:pPr>
      <w:spacing w:after="600"/>
    </w:pPr>
    <w:rPr>
      <w:rFonts w:ascii="Cambria" w:hAnsi="Cambria"/>
      <w:i/>
      <w:iCs/>
      <w:spacing w:val="13"/>
      <w:sz w:val="24"/>
      <w:szCs w:val="24"/>
      <w:lang w:eastAsia="x-none"/>
    </w:rPr>
  </w:style>
  <w:style w:type="character" w:customStyle="1" w:styleId="SubttuloCar">
    <w:name w:val="Subtítulo Car"/>
    <w:link w:val="Subttulo"/>
    <w:uiPriority w:val="11"/>
    <w:rsid w:val="0015016A"/>
    <w:rPr>
      <w:rFonts w:ascii="Cambria" w:eastAsia="Times New Roman" w:hAnsi="Cambria" w:cs="Times New Roman"/>
      <w:i/>
      <w:iCs/>
      <w:spacing w:val="13"/>
      <w:sz w:val="24"/>
      <w:szCs w:val="24"/>
      <w:lang w:val="en-US"/>
    </w:rPr>
  </w:style>
  <w:style w:type="character" w:styleId="Textoennegrita">
    <w:name w:val="Strong"/>
    <w:uiPriority w:val="22"/>
    <w:qFormat/>
    <w:rsid w:val="0015016A"/>
    <w:rPr>
      <w:b/>
      <w:bCs/>
    </w:rPr>
  </w:style>
  <w:style w:type="character" w:styleId="nfasis">
    <w:name w:val="Emphasis"/>
    <w:uiPriority w:val="20"/>
    <w:qFormat/>
    <w:rsid w:val="0015016A"/>
    <w:rPr>
      <w:b/>
      <w:bCs/>
      <w:i/>
      <w:iCs/>
      <w:spacing w:val="10"/>
      <w:bdr w:val="none" w:sz="0" w:space="0" w:color="auto"/>
      <w:shd w:val="clear" w:color="auto" w:fill="auto"/>
    </w:rPr>
  </w:style>
  <w:style w:type="paragraph" w:customStyle="1" w:styleId="MediumShading1-Accent11">
    <w:name w:val="Medium Shading 1 - Accent 11"/>
    <w:basedOn w:val="Normal"/>
    <w:link w:val="MediumShading1-Accent1Char"/>
    <w:uiPriority w:val="1"/>
    <w:qFormat/>
    <w:rsid w:val="0015016A"/>
    <w:rPr>
      <w:sz w:val="20"/>
      <w:szCs w:val="20"/>
      <w:lang w:eastAsia="x-none"/>
    </w:rPr>
  </w:style>
  <w:style w:type="paragraph" w:customStyle="1" w:styleId="MediumGrid1-Accent21">
    <w:name w:val="Medium Grid 1 - Accent 21"/>
    <w:basedOn w:val="Normal"/>
    <w:uiPriority w:val="34"/>
    <w:qFormat/>
    <w:rsid w:val="0015016A"/>
    <w:pPr>
      <w:ind w:left="720"/>
      <w:contextualSpacing/>
    </w:pPr>
  </w:style>
  <w:style w:type="paragraph" w:customStyle="1" w:styleId="MediumGrid2-Accent21">
    <w:name w:val="Medium Grid 2 - Accent 21"/>
    <w:basedOn w:val="Normal"/>
    <w:next w:val="Normal"/>
    <w:link w:val="MediumGrid2-Accent2Char"/>
    <w:uiPriority w:val="29"/>
    <w:qFormat/>
    <w:rsid w:val="0015016A"/>
    <w:pPr>
      <w:spacing w:before="200"/>
      <w:ind w:left="360" w:right="360"/>
    </w:pPr>
    <w:rPr>
      <w:i/>
      <w:iCs/>
      <w:sz w:val="20"/>
      <w:szCs w:val="20"/>
      <w:lang w:eastAsia="x-none"/>
    </w:rPr>
  </w:style>
  <w:style w:type="character" w:customStyle="1" w:styleId="MediumGrid2-Accent2Char">
    <w:name w:val="Medium Grid 2 - Accent 2 Char"/>
    <w:link w:val="MediumGrid2-Accent21"/>
    <w:uiPriority w:val="29"/>
    <w:rsid w:val="0015016A"/>
    <w:rPr>
      <w:rFonts w:ascii="Calibri" w:eastAsia="Times New Roman" w:hAnsi="Calibri" w:cs="Times New Roman"/>
      <w:i/>
      <w:iCs/>
      <w:lang w:val="en-US"/>
    </w:rPr>
  </w:style>
  <w:style w:type="paragraph" w:customStyle="1" w:styleId="MediumGrid3-Accent21">
    <w:name w:val="Medium Grid 3 - Accent 21"/>
    <w:basedOn w:val="Normal"/>
    <w:next w:val="Normal"/>
    <w:link w:val="MediumGrid3-Accent2Char"/>
    <w:uiPriority w:val="30"/>
    <w:qFormat/>
    <w:rsid w:val="0015016A"/>
    <w:pPr>
      <w:pBdr>
        <w:bottom w:val="single" w:sz="4" w:space="1" w:color="auto"/>
      </w:pBdr>
      <w:spacing w:before="200" w:after="280"/>
      <w:ind w:left="1008" w:right="1152"/>
      <w:jc w:val="both"/>
    </w:pPr>
    <w:rPr>
      <w:b/>
      <w:bCs/>
      <w:i/>
      <w:iCs/>
      <w:sz w:val="20"/>
      <w:szCs w:val="20"/>
      <w:lang w:eastAsia="x-none"/>
    </w:rPr>
  </w:style>
  <w:style w:type="character" w:customStyle="1" w:styleId="MediumGrid3-Accent2Char">
    <w:name w:val="Medium Grid 3 - Accent 2 Char"/>
    <w:link w:val="MediumGrid3-Accent21"/>
    <w:uiPriority w:val="30"/>
    <w:rsid w:val="0015016A"/>
    <w:rPr>
      <w:rFonts w:ascii="Calibri" w:eastAsia="Times New Roman" w:hAnsi="Calibri" w:cs="Times New Roman"/>
      <w:b/>
      <w:bCs/>
      <w:i/>
      <w:iCs/>
      <w:lang w:val="en-US"/>
    </w:rPr>
  </w:style>
  <w:style w:type="character" w:customStyle="1" w:styleId="PlainTable31">
    <w:name w:val="Plain Table 31"/>
    <w:uiPriority w:val="19"/>
    <w:qFormat/>
    <w:rsid w:val="0015016A"/>
    <w:rPr>
      <w:i/>
      <w:iCs/>
    </w:rPr>
  </w:style>
  <w:style w:type="character" w:customStyle="1" w:styleId="PlainTable41">
    <w:name w:val="Plain Table 41"/>
    <w:uiPriority w:val="21"/>
    <w:qFormat/>
    <w:rsid w:val="0015016A"/>
    <w:rPr>
      <w:b/>
      <w:bCs/>
    </w:rPr>
  </w:style>
  <w:style w:type="character" w:customStyle="1" w:styleId="PlainTable51">
    <w:name w:val="Plain Table 51"/>
    <w:uiPriority w:val="31"/>
    <w:qFormat/>
    <w:rsid w:val="0015016A"/>
    <w:rPr>
      <w:smallCaps/>
    </w:rPr>
  </w:style>
  <w:style w:type="character" w:customStyle="1" w:styleId="TableGridLight1">
    <w:name w:val="Table Grid Light1"/>
    <w:uiPriority w:val="32"/>
    <w:qFormat/>
    <w:rsid w:val="0015016A"/>
    <w:rPr>
      <w:smallCaps/>
      <w:spacing w:val="5"/>
      <w:u w:val="single"/>
    </w:rPr>
  </w:style>
  <w:style w:type="character" w:customStyle="1" w:styleId="GridTable1Light1">
    <w:name w:val="Grid Table 1 Light1"/>
    <w:uiPriority w:val="33"/>
    <w:qFormat/>
    <w:rsid w:val="0015016A"/>
    <w:rPr>
      <w:i/>
      <w:iCs/>
      <w:smallCaps/>
      <w:spacing w:val="5"/>
    </w:rPr>
  </w:style>
  <w:style w:type="paragraph" w:customStyle="1" w:styleId="GridTable31">
    <w:name w:val="Grid Table 31"/>
    <w:basedOn w:val="Ttulo1"/>
    <w:next w:val="Normal"/>
    <w:uiPriority w:val="39"/>
    <w:unhideWhenUsed/>
    <w:qFormat/>
    <w:rsid w:val="0015016A"/>
    <w:pPr>
      <w:outlineLvl w:val="9"/>
    </w:pPr>
    <w:rPr>
      <w:lang w:bidi="en-US"/>
    </w:rPr>
  </w:style>
  <w:style w:type="paragraph" w:styleId="Descripcin">
    <w:name w:val="caption"/>
    <w:basedOn w:val="Normal"/>
    <w:next w:val="Normal"/>
    <w:uiPriority w:val="35"/>
    <w:qFormat/>
    <w:rsid w:val="0015016A"/>
    <w:rPr>
      <w:caps/>
      <w:spacing w:val="10"/>
      <w:sz w:val="18"/>
      <w:szCs w:val="18"/>
    </w:rPr>
  </w:style>
  <w:style w:type="character" w:customStyle="1" w:styleId="MediumShading1-Accent1Char">
    <w:name w:val="Medium Shading 1 - Accent 1 Char"/>
    <w:link w:val="MediumShading1-Accent11"/>
    <w:uiPriority w:val="1"/>
    <w:rsid w:val="0015016A"/>
    <w:rPr>
      <w:rFonts w:ascii="Calibri" w:eastAsia="Times New Roman" w:hAnsi="Calibri" w:cs="Times New Roman"/>
      <w:lang w:val="en-US"/>
    </w:rPr>
  </w:style>
  <w:style w:type="paragraph" w:styleId="Textonotaalfinal">
    <w:name w:val="endnote text"/>
    <w:basedOn w:val="Normal"/>
    <w:link w:val="TextonotaalfinalCar"/>
    <w:uiPriority w:val="99"/>
    <w:semiHidden/>
    <w:unhideWhenUsed/>
    <w:rsid w:val="0015016A"/>
    <w:rPr>
      <w:sz w:val="20"/>
      <w:szCs w:val="20"/>
      <w:lang w:eastAsia="x-none"/>
    </w:rPr>
  </w:style>
  <w:style w:type="character" w:customStyle="1" w:styleId="TextonotaalfinalCar">
    <w:name w:val="Texto nota al final Car"/>
    <w:link w:val="Textonotaalfinal"/>
    <w:uiPriority w:val="99"/>
    <w:semiHidden/>
    <w:rsid w:val="0015016A"/>
    <w:rPr>
      <w:rFonts w:ascii="Calibri" w:eastAsia="Times New Roman" w:hAnsi="Calibri" w:cs="Times New Roman"/>
      <w:sz w:val="20"/>
      <w:szCs w:val="20"/>
      <w:lang w:val="en-US"/>
    </w:rPr>
  </w:style>
  <w:style w:type="character" w:styleId="Refdenotaalfinal">
    <w:name w:val="endnote reference"/>
    <w:uiPriority w:val="99"/>
    <w:semiHidden/>
    <w:unhideWhenUsed/>
    <w:rsid w:val="0015016A"/>
    <w:rPr>
      <w:vertAlign w:val="superscript"/>
    </w:rPr>
  </w:style>
  <w:style w:type="paragraph" w:styleId="Textonotapie">
    <w:name w:val="footnote text"/>
    <w:aliases w:val="Footnote Text Char Char Char Char,Footnote Text Char Char,Footnote Text Char Char Char Char Char,Footnote Text Char Char Char Char Char Char Char Char,Footnote Text Char Char Char,Char,Podrozdział,ft,fn,Footnote Text Char Char Char Char2"/>
    <w:basedOn w:val="Normal"/>
    <w:link w:val="TextonotapieCar"/>
    <w:uiPriority w:val="99"/>
    <w:unhideWhenUsed/>
    <w:rsid w:val="0015016A"/>
    <w:rPr>
      <w:sz w:val="20"/>
      <w:szCs w:val="20"/>
      <w:lang w:eastAsia="x-none"/>
    </w:rPr>
  </w:style>
  <w:style w:type="character" w:customStyle="1" w:styleId="TextonotapieCar">
    <w:name w:val="Texto nota pie Car"/>
    <w:aliases w:val="Footnote Text Char Char Char Char Car,Footnote Text Char Char Car,Footnote Text Char Char Char Char Char Car,Footnote Text Char Char Char Char Char Char Char Char Car,Footnote Text Char Char Char Car,Char Car,Podrozdział Car,ft Car"/>
    <w:link w:val="Textonotapie"/>
    <w:uiPriority w:val="99"/>
    <w:rsid w:val="0015016A"/>
    <w:rPr>
      <w:rFonts w:ascii="Calibri" w:eastAsia="Times New Roman" w:hAnsi="Calibri" w:cs="Times New Roman"/>
      <w:sz w:val="20"/>
      <w:szCs w:val="20"/>
      <w:lang w:val="en-US"/>
    </w:rPr>
  </w:style>
  <w:style w:type="character" w:styleId="Refdenotaalpie">
    <w:name w:val="footnote reference"/>
    <w:uiPriority w:val="99"/>
    <w:unhideWhenUsed/>
    <w:rsid w:val="0015016A"/>
    <w:rPr>
      <w:vertAlign w:val="superscript"/>
    </w:rPr>
  </w:style>
  <w:style w:type="paragraph" w:styleId="TDC1">
    <w:name w:val="toc 1"/>
    <w:basedOn w:val="Normal"/>
    <w:next w:val="Normal"/>
    <w:autoRedefine/>
    <w:uiPriority w:val="39"/>
    <w:unhideWhenUsed/>
    <w:qFormat/>
    <w:rsid w:val="0015016A"/>
    <w:pPr>
      <w:tabs>
        <w:tab w:val="left" w:pos="440"/>
        <w:tab w:val="right" w:leader="dot" w:pos="10027"/>
      </w:tabs>
      <w:spacing w:before="120" w:after="120"/>
    </w:pPr>
    <w:rPr>
      <w:b/>
      <w:bCs/>
      <w:caps/>
      <w:sz w:val="20"/>
      <w:szCs w:val="20"/>
    </w:rPr>
  </w:style>
  <w:style w:type="paragraph" w:styleId="TDC2">
    <w:name w:val="toc 2"/>
    <w:basedOn w:val="Normal"/>
    <w:next w:val="Normal"/>
    <w:autoRedefine/>
    <w:uiPriority w:val="39"/>
    <w:unhideWhenUsed/>
    <w:qFormat/>
    <w:rsid w:val="0015016A"/>
    <w:pPr>
      <w:ind w:left="220"/>
    </w:pPr>
    <w:rPr>
      <w:smallCaps/>
      <w:sz w:val="20"/>
      <w:szCs w:val="20"/>
    </w:rPr>
  </w:style>
  <w:style w:type="paragraph" w:styleId="TDC3">
    <w:name w:val="toc 3"/>
    <w:basedOn w:val="Normal"/>
    <w:next w:val="Normal"/>
    <w:autoRedefine/>
    <w:uiPriority w:val="39"/>
    <w:unhideWhenUsed/>
    <w:rsid w:val="0015016A"/>
    <w:pPr>
      <w:ind w:left="440"/>
    </w:pPr>
    <w:rPr>
      <w:i/>
      <w:iCs/>
      <w:sz w:val="20"/>
      <w:szCs w:val="20"/>
    </w:rPr>
  </w:style>
  <w:style w:type="paragraph" w:styleId="TDC4">
    <w:name w:val="toc 4"/>
    <w:basedOn w:val="Normal"/>
    <w:next w:val="Normal"/>
    <w:autoRedefine/>
    <w:uiPriority w:val="39"/>
    <w:unhideWhenUsed/>
    <w:rsid w:val="0015016A"/>
    <w:pPr>
      <w:ind w:left="660"/>
    </w:pPr>
    <w:rPr>
      <w:sz w:val="18"/>
      <w:szCs w:val="18"/>
    </w:rPr>
  </w:style>
  <w:style w:type="paragraph" w:styleId="TDC5">
    <w:name w:val="toc 5"/>
    <w:basedOn w:val="Normal"/>
    <w:next w:val="Normal"/>
    <w:autoRedefine/>
    <w:uiPriority w:val="39"/>
    <w:unhideWhenUsed/>
    <w:rsid w:val="0015016A"/>
    <w:pPr>
      <w:ind w:left="880"/>
    </w:pPr>
    <w:rPr>
      <w:sz w:val="18"/>
      <w:szCs w:val="18"/>
    </w:rPr>
  </w:style>
  <w:style w:type="paragraph" w:styleId="TDC6">
    <w:name w:val="toc 6"/>
    <w:basedOn w:val="Normal"/>
    <w:next w:val="Normal"/>
    <w:autoRedefine/>
    <w:uiPriority w:val="39"/>
    <w:unhideWhenUsed/>
    <w:rsid w:val="0015016A"/>
    <w:pPr>
      <w:ind w:left="1100"/>
    </w:pPr>
    <w:rPr>
      <w:sz w:val="18"/>
      <w:szCs w:val="18"/>
    </w:rPr>
  </w:style>
  <w:style w:type="paragraph" w:styleId="TDC7">
    <w:name w:val="toc 7"/>
    <w:basedOn w:val="Normal"/>
    <w:next w:val="Normal"/>
    <w:autoRedefine/>
    <w:uiPriority w:val="39"/>
    <w:unhideWhenUsed/>
    <w:rsid w:val="0015016A"/>
    <w:pPr>
      <w:ind w:left="1320"/>
    </w:pPr>
    <w:rPr>
      <w:sz w:val="18"/>
      <w:szCs w:val="18"/>
    </w:rPr>
  </w:style>
  <w:style w:type="paragraph" w:styleId="TDC8">
    <w:name w:val="toc 8"/>
    <w:basedOn w:val="Normal"/>
    <w:next w:val="Normal"/>
    <w:autoRedefine/>
    <w:uiPriority w:val="39"/>
    <w:unhideWhenUsed/>
    <w:rsid w:val="0015016A"/>
    <w:pPr>
      <w:ind w:left="1540"/>
    </w:pPr>
    <w:rPr>
      <w:sz w:val="18"/>
      <w:szCs w:val="18"/>
    </w:rPr>
  </w:style>
  <w:style w:type="paragraph" w:styleId="TDC9">
    <w:name w:val="toc 9"/>
    <w:basedOn w:val="Normal"/>
    <w:next w:val="Normal"/>
    <w:autoRedefine/>
    <w:uiPriority w:val="39"/>
    <w:unhideWhenUsed/>
    <w:rsid w:val="0015016A"/>
    <w:pPr>
      <w:ind w:left="1760"/>
    </w:pPr>
    <w:rPr>
      <w:sz w:val="18"/>
      <w:szCs w:val="18"/>
    </w:rPr>
  </w:style>
  <w:style w:type="character" w:styleId="Hipervnculo">
    <w:name w:val="Hyperlink"/>
    <w:uiPriority w:val="99"/>
    <w:unhideWhenUsed/>
    <w:rsid w:val="0015016A"/>
    <w:rPr>
      <w:color w:val="0000FF"/>
      <w:u w:val="single"/>
    </w:rPr>
  </w:style>
  <w:style w:type="character" w:styleId="Refdecomentario">
    <w:name w:val="annotation reference"/>
    <w:uiPriority w:val="99"/>
    <w:semiHidden/>
    <w:unhideWhenUsed/>
    <w:rsid w:val="0015016A"/>
    <w:rPr>
      <w:sz w:val="16"/>
      <w:szCs w:val="16"/>
    </w:rPr>
  </w:style>
  <w:style w:type="paragraph" w:styleId="Textocomentario">
    <w:name w:val="annotation text"/>
    <w:basedOn w:val="Normal"/>
    <w:link w:val="TextocomentarioCar"/>
    <w:uiPriority w:val="99"/>
    <w:semiHidden/>
    <w:unhideWhenUsed/>
    <w:rsid w:val="0015016A"/>
    <w:rPr>
      <w:sz w:val="20"/>
      <w:szCs w:val="20"/>
      <w:lang w:eastAsia="x-none"/>
    </w:rPr>
  </w:style>
  <w:style w:type="character" w:customStyle="1" w:styleId="TextocomentarioCar">
    <w:name w:val="Texto comentario Car"/>
    <w:link w:val="Textocomentario"/>
    <w:uiPriority w:val="99"/>
    <w:semiHidden/>
    <w:rsid w:val="0015016A"/>
    <w:rPr>
      <w:rFonts w:ascii="Calibri" w:eastAsia="Times New Roman" w:hAnsi="Calibri" w:cs="Times New Roman"/>
      <w:sz w:val="20"/>
      <w:szCs w:val="20"/>
      <w:lang w:val="en-US"/>
    </w:rPr>
  </w:style>
  <w:style w:type="paragraph" w:styleId="Asuntodelcomentario">
    <w:name w:val="annotation subject"/>
    <w:basedOn w:val="Textocomentario"/>
    <w:next w:val="Textocomentario"/>
    <w:link w:val="AsuntodelcomentarioCar"/>
    <w:uiPriority w:val="99"/>
    <w:semiHidden/>
    <w:unhideWhenUsed/>
    <w:rsid w:val="0015016A"/>
    <w:rPr>
      <w:b/>
      <w:bCs/>
    </w:rPr>
  </w:style>
  <w:style w:type="character" w:customStyle="1" w:styleId="AsuntodelcomentarioCar">
    <w:name w:val="Asunto del comentario Car"/>
    <w:link w:val="Asuntodelcomentario"/>
    <w:uiPriority w:val="99"/>
    <w:semiHidden/>
    <w:rsid w:val="0015016A"/>
    <w:rPr>
      <w:rFonts w:ascii="Calibri" w:eastAsia="Times New Roman" w:hAnsi="Calibri" w:cs="Times New Roman"/>
      <w:b/>
      <w:bCs/>
      <w:sz w:val="20"/>
      <w:szCs w:val="20"/>
      <w:lang w:val="en-US"/>
    </w:rPr>
  </w:style>
  <w:style w:type="table" w:customStyle="1" w:styleId="LightList-Accent11">
    <w:name w:val="Light List - Accent 11"/>
    <w:basedOn w:val="Tablanormal"/>
    <w:next w:val="LightList-Accent12"/>
    <w:uiPriority w:val="61"/>
    <w:rsid w:val="0015016A"/>
    <w:rPr>
      <w:rFonts w:eastAsia="SimSun"/>
      <w:lang w:val="sv-SE"/>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LightList-Accent12">
    <w:name w:val="Light List - Accent 12"/>
    <w:basedOn w:val="Tablanormal"/>
    <w:uiPriority w:val="61"/>
    <w:rsid w:val="0015016A"/>
    <w:rPr>
      <w:rFonts w:eastAsia="Times New Roman"/>
      <w:lang w:val="sv-SE" w:eastAsia="sv-SE"/>
    </w:rPr>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ightList1">
    <w:name w:val="Light List1"/>
    <w:basedOn w:val="Tablanormal"/>
    <w:uiPriority w:val="61"/>
    <w:rsid w:val="0015016A"/>
    <w:rPr>
      <w:rFonts w:eastAsia="Times New Roman"/>
      <w:lang w:val="sv-SE" w:eastAsia="sv-SE"/>
    </w:rPr>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paragraph" w:styleId="Textosinformato">
    <w:name w:val="Plain Text"/>
    <w:basedOn w:val="Normal"/>
    <w:link w:val="TextosinformatoCar"/>
    <w:uiPriority w:val="99"/>
    <w:semiHidden/>
    <w:unhideWhenUsed/>
    <w:rsid w:val="0015016A"/>
    <w:rPr>
      <w:rFonts w:eastAsia="Calibri"/>
      <w:sz w:val="20"/>
      <w:szCs w:val="20"/>
      <w:lang w:val="nb-NO" w:eastAsia="x-none"/>
    </w:rPr>
  </w:style>
  <w:style w:type="character" w:customStyle="1" w:styleId="TextosinformatoCar">
    <w:name w:val="Texto sin formato Car"/>
    <w:link w:val="Textosinformato"/>
    <w:uiPriority w:val="99"/>
    <w:semiHidden/>
    <w:rsid w:val="0015016A"/>
    <w:rPr>
      <w:rFonts w:ascii="Calibri" w:eastAsia="Calibri" w:hAnsi="Calibri" w:cs="Times New Roman"/>
      <w:lang w:val="nb-NO"/>
    </w:rPr>
  </w:style>
  <w:style w:type="paragraph" w:customStyle="1" w:styleId="TableParagraph">
    <w:name w:val="Table Paragraph"/>
    <w:basedOn w:val="Normal"/>
    <w:uiPriority w:val="1"/>
    <w:qFormat/>
    <w:rsid w:val="0015016A"/>
    <w:pPr>
      <w:widowControl w:val="0"/>
    </w:pPr>
    <w:rPr>
      <w:rFonts w:eastAsia="Calibri"/>
    </w:rPr>
  </w:style>
  <w:style w:type="paragraph" w:styleId="Textoindependiente">
    <w:name w:val="Body Text"/>
    <w:basedOn w:val="Normal"/>
    <w:link w:val="TextoindependienteCar"/>
    <w:uiPriority w:val="99"/>
    <w:qFormat/>
    <w:rsid w:val="0015016A"/>
    <w:pPr>
      <w:spacing w:after="120"/>
    </w:pPr>
    <w:rPr>
      <w:rFonts w:ascii="Arial" w:hAnsi="Arial"/>
      <w:sz w:val="20"/>
      <w:szCs w:val="20"/>
      <w:lang w:val="x-none" w:eastAsia="nl-NL"/>
    </w:rPr>
  </w:style>
  <w:style w:type="character" w:customStyle="1" w:styleId="TextoindependienteCar">
    <w:name w:val="Texto independiente Car"/>
    <w:link w:val="Textoindependiente"/>
    <w:uiPriority w:val="99"/>
    <w:rsid w:val="0015016A"/>
    <w:rPr>
      <w:rFonts w:ascii="Arial" w:eastAsia="Times New Roman" w:hAnsi="Arial" w:cs="Times New Roman"/>
      <w:sz w:val="20"/>
      <w:szCs w:val="20"/>
      <w:lang w:eastAsia="nl-NL"/>
    </w:rPr>
  </w:style>
  <w:style w:type="paragraph" w:customStyle="1" w:styleId="NoSpacing1">
    <w:name w:val="No Spacing1"/>
    <w:basedOn w:val="Normal"/>
    <w:uiPriority w:val="1"/>
    <w:qFormat/>
    <w:rsid w:val="0015016A"/>
    <w:rPr>
      <w:rFonts w:ascii="Arial" w:hAnsi="Arial"/>
      <w:sz w:val="20"/>
      <w:szCs w:val="20"/>
      <w:lang w:val="en-GB" w:eastAsia="nl-NL"/>
    </w:rPr>
  </w:style>
  <w:style w:type="table" w:customStyle="1" w:styleId="TableGrid3">
    <w:name w:val="Table Grid3"/>
    <w:basedOn w:val="Tablanormal"/>
    <w:next w:val="Tablaconcuadrcula"/>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Tablaconcuadrcula">
    <w:name w:val="Table Grid"/>
    <w:basedOn w:val="Tablanormal"/>
    <w:uiPriority w:val="59"/>
    <w:rsid w:val="0015016A"/>
    <w:rPr>
      <w:rFonts w:eastAsia="Times New Roman"/>
      <w:lang w:val="sv-SE" w:eastAsia="sv-SE"/>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pple-converted-space">
    <w:name w:val="apple-converted-space"/>
    <w:rsid w:val="0015016A"/>
  </w:style>
  <w:style w:type="paragraph" w:customStyle="1" w:styleId="GS1TableText">
    <w:name w:val="GS1_Table_Text"/>
    <w:basedOn w:val="Normal"/>
    <w:rsid w:val="0015016A"/>
    <w:pPr>
      <w:spacing w:before="60" w:after="60"/>
    </w:pPr>
    <w:rPr>
      <w:rFonts w:ascii="Arial" w:hAnsi="Arial"/>
      <w:sz w:val="18"/>
      <w:szCs w:val="24"/>
      <w:lang w:val="en-GB"/>
    </w:rPr>
  </w:style>
  <w:style w:type="paragraph" w:customStyle="1" w:styleId="GS1TableHeading">
    <w:name w:val="GS1_Table_Heading"/>
    <w:basedOn w:val="Normal"/>
    <w:rsid w:val="0015016A"/>
    <w:pPr>
      <w:keepNext/>
      <w:spacing w:before="60" w:after="60"/>
    </w:pPr>
    <w:rPr>
      <w:rFonts w:ascii="Arial" w:hAnsi="Arial"/>
      <w:b/>
      <w:bCs/>
      <w:color w:val="FFFFFF"/>
      <w:sz w:val="18"/>
      <w:szCs w:val="24"/>
      <w:lang w:val="en-GB"/>
    </w:rPr>
  </w:style>
  <w:style w:type="character" w:customStyle="1" w:styleId="Heading1Char1">
    <w:name w:val="Heading 1 Char1"/>
    <w:uiPriority w:val="9"/>
    <w:rsid w:val="0015016A"/>
    <w:rPr>
      <w:rFonts w:ascii="Cambria" w:eastAsia="Times New Roman" w:hAnsi="Cambria" w:cs="Times New Roman"/>
      <w:b/>
      <w:bCs/>
      <w:sz w:val="28"/>
      <w:szCs w:val="28"/>
      <w:lang w:val="en-US"/>
    </w:rPr>
  </w:style>
  <w:style w:type="character" w:customStyle="1" w:styleId="Heading2Char1">
    <w:name w:val="Heading 2 Char1"/>
    <w:uiPriority w:val="9"/>
    <w:rsid w:val="0015016A"/>
    <w:rPr>
      <w:rFonts w:ascii="Cambria" w:eastAsia="Times New Roman" w:hAnsi="Cambria" w:cs="Times New Roman"/>
      <w:sz w:val="26"/>
      <w:szCs w:val="26"/>
      <w:lang w:val="en-US"/>
    </w:rPr>
  </w:style>
  <w:style w:type="character" w:customStyle="1" w:styleId="Heading3Char1">
    <w:name w:val="Heading 3 Char1"/>
    <w:uiPriority w:val="9"/>
    <w:rsid w:val="0015016A"/>
    <w:rPr>
      <w:rFonts w:ascii="Cambria" w:eastAsia="Times New Roman" w:hAnsi="Cambria" w:cs="Times New Roman"/>
      <w:b/>
      <w:bCs/>
      <w:lang w:val="en-US"/>
    </w:rPr>
  </w:style>
  <w:style w:type="character" w:customStyle="1" w:styleId="Heading4Char1">
    <w:name w:val="Heading 4 Char1"/>
    <w:uiPriority w:val="9"/>
    <w:semiHidden/>
    <w:rsid w:val="0015016A"/>
    <w:rPr>
      <w:rFonts w:ascii="Cambria" w:eastAsia="Times New Roman" w:hAnsi="Cambria" w:cs="Times New Roman"/>
      <w:b/>
      <w:bCs/>
      <w:i/>
      <w:iCs/>
      <w:lang w:val="en-US"/>
    </w:rPr>
  </w:style>
  <w:style w:type="character" w:customStyle="1" w:styleId="Heading5Char1">
    <w:name w:val="Heading 5 Char1"/>
    <w:uiPriority w:val="9"/>
    <w:semiHidden/>
    <w:rsid w:val="0015016A"/>
    <w:rPr>
      <w:rFonts w:ascii="Cambria" w:eastAsia="Times New Roman" w:hAnsi="Cambria" w:cs="Times New Roman"/>
      <w:b/>
      <w:bCs/>
      <w:color w:val="7F7F7F"/>
      <w:lang w:val="en-US"/>
    </w:rPr>
  </w:style>
  <w:style w:type="character" w:customStyle="1" w:styleId="Heading6Char1">
    <w:name w:val="Heading 6 Char1"/>
    <w:uiPriority w:val="9"/>
    <w:semiHidden/>
    <w:rsid w:val="0015016A"/>
    <w:rPr>
      <w:rFonts w:ascii="Cambria" w:eastAsia="Times New Roman" w:hAnsi="Cambria" w:cs="Times New Roman"/>
      <w:b/>
      <w:bCs/>
      <w:i/>
      <w:iCs/>
      <w:color w:val="7F7F7F"/>
      <w:lang w:val="en-US"/>
    </w:rPr>
  </w:style>
  <w:style w:type="character" w:customStyle="1" w:styleId="Heading7Char1">
    <w:name w:val="Heading 7 Char1"/>
    <w:uiPriority w:val="9"/>
    <w:semiHidden/>
    <w:rsid w:val="0015016A"/>
    <w:rPr>
      <w:rFonts w:ascii="Cambria" w:eastAsia="Times New Roman" w:hAnsi="Cambria" w:cs="Times New Roman"/>
      <w:i/>
      <w:iCs/>
      <w:lang w:val="en-US"/>
    </w:rPr>
  </w:style>
  <w:style w:type="character" w:customStyle="1" w:styleId="Heading8Char1">
    <w:name w:val="Heading 8 Char1"/>
    <w:uiPriority w:val="9"/>
    <w:semiHidden/>
    <w:rsid w:val="0015016A"/>
    <w:rPr>
      <w:rFonts w:ascii="Cambria" w:eastAsia="Times New Roman" w:hAnsi="Cambria" w:cs="Times New Roman"/>
      <w:sz w:val="20"/>
      <w:szCs w:val="20"/>
      <w:lang w:val="en-US"/>
    </w:rPr>
  </w:style>
  <w:style w:type="character" w:customStyle="1" w:styleId="Heading9Char1">
    <w:name w:val="Heading 9 Char1"/>
    <w:uiPriority w:val="9"/>
    <w:semiHidden/>
    <w:rsid w:val="0015016A"/>
    <w:rPr>
      <w:rFonts w:ascii="Cambria" w:eastAsia="Times New Roman" w:hAnsi="Cambria" w:cs="Times New Roman"/>
      <w:i/>
      <w:iCs/>
      <w:spacing w:val="5"/>
      <w:sz w:val="20"/>
      <w:szCs w:val="20"/>
      <w:lang w:val="en-US"/>
    </w:rPr>
  </w:style>
  <w:style w:type="character" w:customStyle="1" w:styleId="Heading1Char2">
    <w:name w:val="Heading 1 Char2"/>
    <w:uiPriority w:val="9"/>
    <w:rsid w:val="0015016A"/>
    <w:rPr>
      <w:rFonts w:ascii="Cambria" w:eastAsia="Times New Roman" w:hAnsi="Cambria" w:cs="Times New Roman"/>
      <w:b/>
      <w:bCs/>
      <w:sz w:val="28"/>
      <w:szCs w:val="28"/>
      <w:lang w:val="en-US"/>
    </w:rPr>
  </w:style>
  <w:style w:type="character" w:customStyle="1" w:styleId="Heading1Char3">
    <w:name w:val="Heading 1 Char3"/>
    <w:uiPriority w:val="9"/>
    <w:rsid w:val="0015016A"/>
    <w:rPr>
      <w:rFonts w:ascii="Cambria" w:eastAsia="Times New Roman" w:hAnsi="Cambria" w:cs="Times New Roman"/>
      <w:b/>
      <w:bCs/>
      <w:sz w:val="28"/>
      <w:szCs w:val="28"/>
      <w:lang w:val="en-US"/>
    </w:rPr>
  </w:style>
  <w:style w:type="character" w:customStyle="1" w:styleId="Heading2Char2">
    <w:name w:val="Heading 2 Char2"/>
    <w:uiPriority w:val="9"/>
    <w:rsid w:val="0015016A"/>
    <w:rPr>
      <w:rFonts w:ascii="Cambria" w:eastAsia="Times New Roman" w:hAnsi="Cambria" w:cs="Times New Roman"/>
      <w:sz w:val="26"/>
      <w:szCs w:val="26"/>
      <w:lang w:val="en-US"/>
    </w:rPr>
  </w:style>
  <w:style w:type="character" w:customStyle="1" w:styleId="Heading1Char4">
    <w:name w:val="Heading 1 Char4"/>
    <w:uiPriority w:val="9"/>
    <w:rsid w:val="0015016A"/>
    <w:rPr>
      <w:rFonts w:ascii="Cambria" w:eastAsia="Times New Roman" w:hAnsi="Cambria" w:cs="Times New Roman"/>
      <w:b/>
      <w:bCs/>
      <w:sz w:val="28"/>
      <w:szCs w:val="28"/>
      <w:lang w:val="en-US"/>
    </w:rPr>
  </w:style>
  <w:style w:type="character" w:customStyle="1" w:styleId="Heading2Char3">
    <w:name w:val="Heading 2 Char3"/>
    <w:uiPriority w:val="9"/>
    <w:rsid w:val="0015016A"/>
    <w:rPr>
      <w:rFonts w:ascii="Cambria" w:eastAsia="Times New Roman" w:hAnsi="Cambria" w:cs="Times New Roman"/>
      <w:sz w:val="26"/>
      <w:szCs w:val="26"/>
      <w:lang w:val="en-US"/>
    </w:rPr>
  </w:style>
  <w:style w:type="character" w:customStyle="1" w:styleId="Heading3Char2">
    <w:name w:val="Heading 3 Char2"/>
    <w:uiPriority w:val="9"/>
    <w:rsid w:val="0015016A"/>
    <w:rPr>
      <w:rFonts w:ascii="Cambria" w:eastAsia="Times New Roman" w:hAnsi="Cambria" w:cs="Times New Roman"/>
      <w:b/>
      <w:bCs/>
      <w:lang w:val="en-US"/>
    </w:rPr>
  </w:style>
  <w:style w:type="character" w:customStyle="1" w:styleId="Heading4Char2">
    <w:name w:val="Heading 4 Char2"/>
    <w:uiPriority w:val="9"/>
    <w:semiHidden/>
    <w:rsid w:val="0015016A"/>
    <w:rPr>
      <w:rFonts w:ascii="Cambria" w:eastAsia="Times New Roman" w:hAnsi="Cambria" w:cs="Times New Roman"/>
      <w:b/>
      <w:bCs/>
      <w:i/>
      <w:iCs/>
      <w:lang w:val="en-US"/>
    </w:rPr>
  </w:style>
  <w:style w:type="character" w:customStyle="1" w:styleId="Heading5Char2">
    <w:name w:val="Heading 5 Char2"/>
    <w:uiPriority w:val="9"/>
    <w:semiHidden/>
    <w:rsid w:val="0015016A"/>
    <w:rPr>
      <w:rFonts w:ascii="Cambria" w:eastAsia="Times New Roman" w:hAnsi="Cambria" w:cs="Times New Roman"/>
      <w:b/>
      <w:bCs/>
      <w:color w:val="7F7F7F"/>
      <w:lang w:val="en-US"/>
    </w:rPr>
  </w:style>
  <w:style w:type="character" w:customStyle="1" w:styleId="Heading6Char2">
    <w:name w:val="Heading 6 Char2"/>
    <w:uiPriority w:val="9"/>
    <w:semiHidden/>
    <w:rsid w:val="0015016A"/>
    <w:rPr>
      <w:rFonts w:ascii="Cambria" w:eastAsia="Times New Roman" w:hAnsi="Cambria" w:cs="Times New Roman"/>
      <w:b/>
      <w:bCs/>
      <w:i/>
      <w:iCs/>
      <w:color w:val="7F7F7F"/>
      <w:lang w:val="en-US"/>
    </w:rPr>
  </w:style>
  <w:style w:type="character" w:customStyle="1" w:styleId="Heading7Char2">
    <w:name w:val="Heading 7 Char2"/>
    <w:uiPriority w:val="9"/>
    <w:semiHidden/>
    <w:rsid w:val="0015016A"/>
    <w:rPr>
      <w:rFonts w:ascii="Cambria" w:eastAsia="Times New Roman" w:hAnsi="Cambria" w:cs="Times New Roman"/>
      <w:i/>
      <w:iCs/>
      <w:lang w:val="en-US"/>
    </w:rPr>
  </w:style>
  <w:style w:type="character" w:customStyle="1" w:styleId="Heading8Char2">
    <w:name w:val="Heading 8 Char2"/>
    <w:uiPriority w:val="9"/>
    <w:semiHidden/>
    <w:rsid w:val="0015016A"/>
    <w:rPr>
      <w:rFonts w:ascii="Cambria" w:eastAsia="Times New Roman" w:hAnsi="Cambria" w:cs="Times New Roman"/>
      <w:sz w:val="20"/>
      <w:szCs w:val="20"/>
      <w:lang w:val="en-US"/>
    </w:rPr>
  </w:style>
  <w:style w:type="character" w:customStyle="1" w:styleId="Heading9Char2">
    <w:name w:val="Heading 9 Char2"/>
    <w:uiPriority w:val="9"/>
    <w:semiHidden/>
    <w:rsid w:val="0015016A"/>
    <w:rPr>
      <w:rFonts w:ascii="Cambria" w:eastAsia="Times New Roman" w:hAnsi="Cambria" w:cs="Times New Roman"/>
      <w:i/>
      <w:iCs/>
      <w:spacing w:val="5"/>
      <w:sz w:val="20"/>
      <w:szCs w:val="20"/>
      <w:lang w:val="en-US"/>
    </w:rPr>
  </w:style>
  <w:style w:type="character" w:customStyle="1" w:styleId="HeaderChar1">
    <w:name w:val="Header Char1"/>
    <w:uiPriority w:val="99"/>
    <w:rsid w:val="0015016A"/>
    <w:rPr>
      <w:rFonts w:ascii="Calibri" w:eastAsia="Times New Roman" w:hAnsi="Calibri" w:cs="Times New Roman"/>
      <w:lang w:val="en-US"/>
    </w:rPr>
  </w:style>
  <w:style w:type="character" w:customStyle="1" w:styleId="FooterChar1">
    <w:name w:val="Footer Char1"/>
    <w:uiPriority w:val="99"/>
    <w:rsid w:val="0015016A"/>
    <w:rPr>
      <w:rFonts w:ascii="Calibri" w:eastAsia="Times New Roman" w:hAnsi="Calibri" w:cs="Times New Roman"/>
      <w:lang w:val="en-US"/>
    </w:rPr>
  </w:style>
  <w:style w:type="character" w:customStyle="1" w:styleId="BalloonTextChar1">
    <w:name w:val="Balloon Text Char1"/>
    <w:uiPriority w:val="99"/>
    <w:semiHidden/>
    <w:rsid w:val="0015016A"/>
    <w:rPr>
      <w:rFonts w:ascii="Tahoma" w:eastAsia="Times New Roman" w:hAnsi="Tahoma" w:cs="Tahoma"/>
      <w:sz w:val="16"/>
      <w:szCs w:val="16"/>
      <w:lang w:val="en-US"/>
    </w:rPr>
  </w:style>
  <w:style w:type="character" w:customStyle="1" w:styleId="TitleChar1">
    <w:name w:val="Title Char1"/>
    <w:uiPriority w:val="10"/>
    <w:rsid w:val="0015016A"/>
    <w:rPr>
      <w:rFonts w:ascii="Cambria" w:eastAsia="Times New Roman" w:hAnsi="Cambria" w:cs="Times New Roman"/>
      <w:spacing w:val="5"/>
      <w:sz w:val="52"/>
      <w:szCs w:val="52"/>
      <w:lang w:val="en-US"/>
    </w:rPr>
  </w:style>
  <w:style w:type="character" w:customStyle="1" w:styleId="SubtitleChar1">
    <w:name w:val="Subtitle Char1"/>
    <w:uiPriority w:val="11"/>
    <w:rsid w:val="0015016A"/>
    <w:rPr>
      <w:rFonts w:ascii="Cambria" w:eastAsia="Times New Roman" w:hAnsi="Cambria" w:cs="Times New Roman"/>
      <w:i/>
      <w:iCs/>
      <w:spacing w:val="13"/>
      <w:sz w:val="24"/>
      <w:szCs w:val="24"/>
      <w:lang w:val="en-US"/>
    </w:rPr>
  </w:style>
  <w:style w:type="character" w:customStyle="1" w:styleId="QuoteChar1">
    <w:name w:val="Quote Char1"/>
    <w:uiPriority w:val="29"/>
    <w:rsid w:val="0015016A"/>
    <w:rPr>
      <w:rFonts w:ascii="Calibri" w:eastAsia="Times New Roman" w:hAnsi="Calibri" w:cs="Times New Roman"/>
      <w:i/>
      <w:iCs/>
      <w:lang w:val="en-US"/>
    </w:rPr>
  </w:style>
  <w:style w:type="character" w:customStyle="1" w:styleId="IntenseQuoteChar1">
    <w:name w:val="Intense Quote Char1"/>
    <w:uiPriority w:val="30"/>
    <w:rsid w:val="0015016A"/>
    <w:rPr>
      <w:rFonts w:ascii="Calibri" w:eastAsia="Times New Roman" w:hAnsi="Calibri" w:cs="Times New Roman"/>
      <w:b/>
      <w:bCs/>
      <w:i/>
      <w:iCs/>
      <w:lang w:val="en-US"/>
    </w:rPr>
  </w:style>
  <w:style w:type="character" w:customStyle="1" w:styleId="NoSpacingChar1">
    <w:name w:val="No Spacing Char1"/>
    <w:uiPriority w:val="1"/>
    <w:rsid w:val="0015016A"/>
    <w:rPr>
      <w:rFonts w:ascii="Calibri" w:eastAsia="Times New Roman" w:hAnsi="Calibri" w:cs="Times New Roman"/>
      <w:lang w:val="en-US"/>
    </w:rPr>
  </w:style>
  <w:style w:type="character" w:customStyle="1" w:styleId="EndnoteTextChar1">
    <w:name w:val="Endnote Text Char1"/>
    <w:uiPriority w:val="99"/>
    <w:semiHidden/>
    <w:rsid w:val="0015016A"/>
    <w:rPr>
      <w:rFonts w:ascii="Calibri" w:eastAsia="Times New Roman" w:hAnsi="Calibri" w:cs="Times New Roman"/>
      <w:sz w:val="20"/>
      <w:szCs w:val="20"/>
      <w:lang w:val="en-US"/>
    </w:rPr>
  </w:style>
  <w:style w:type="character" w:customStyle="1" w:styleId="FootnoteTextChar1">
    <w:name w:val="Footnote Text Char1"/>
    <w:aliases w:val="Footnote Text Char Char Char Char Char11,Footnote Text Char Char Char11,Footnote Text Char Char Char Char Char Char1,Footnote Text Char Char Char Char Char Char Char Char Char1,Footnote Text Char Char Char Char11,Char Char1"/>
    <w:uiPriority w:val="99"/>
    <w:rsid w:val="0015016A"/>
    <w:rPr>
      <w:rFonts w:ascii="Calibri" w:eastAsia="Times New Roman" w:hAnsi="Calibri" w:cs="Times New Roman"/>
      <w:sz w:val="20"/>
      <w:szCs w:val="20"/>
      <w:lang w:val="en-US"/>
    </w:rPr>
  </w:style>
  <w:style w:type="character" w:customStyle="1" w:styleId="CommentTextChar1">
    <w:name w:val="Comment Text Char1"/>
    <w:uiPriority w:val="99"/>
    <w:semiHidden/>
    <w:rsid w:val="0015016A"/>
    <w:rPr>
      <w:rFonts w:ascii="Calibri" w:eastAsia="Times New Roman" w:hAnsi="Calibri" w:cs="Times New Roman"/>
      <w:sz w:val="20"/>
      <w:szCs w:val="20"/>
      <w:lang w:val="en-US"/>
    </w:rPr>
  </w:style>
  <w:style w:type="character" w:customStyle="1" w:styleId="CommentSubjectChar1">
    <w:name w:val="Comment Subject Char1"/>
    <w:uiPriority w:val="99"/>
    <w:semiHidden/>
    <w:rsid w:val="0015016A"/>
    <w:rPr>
      <w:rFonts w:ascii="Calibri" w:eastAsia="Times New Roman" w:hAnsi="Calibri" w:cs="Times New Roman"/>
      <w:b/>
      <w:bCs/>
      <w:sz w:val="20"/>
      <w:szCs w:val="20"/>
      <w:lang w:val="en-US"/>
    </w:rPr>
  </w:style>
  <w:style w:type="table" w:customStyle="1" w:styleId="LightList-Accent111">
    <w:name w:val="Light List - Accent 111"/>
    <w:basedOn w:val="Tablanormal"/>
    <w:next w:val="LightList-Accent12"/>
    <w:uiPriority w:val="61"/>
    <w:rsid w:val="0015016A"/>
    <w:rPr>
      <w:rFonts w:eastAsia="SimSun"/>
      <w:lang w:val="sv-SE"/>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character" w:customStyle="1" w:styleId="PlainTextChar1">
    <w:name w:val="Plain Text Char1"/>
    <w:uiPriority w:val="99"/>
    <w:semiHidden/>
    <w:rsid w:val="0015016A"/>
    <w:rPr>
      <w:rFonts w:ascii="Calibri" w:eastAsia="Calibri" w:hAnsi="Calibri" w:cs="Times New Roman"/>
      <w:lang w:val="nb-NO"/>
    </w:rPr>
  </w:style>
  <w:style w:type="paragraph" w:customStyle="1" w:styleId="TableParagraph1">
    <w:name w:val="Table Paragraph1"/>
    <w:basedOn w:val="Normal"/>
    <w:uiPriority w:val="1"/>
    <w:qFormat/>
    <w:rsid w:val="0015016A"/>
    <w:pPr>
      <w:widowControl w:val="0"/>
    </w:pPr>
    <w:rPr>
      <w:rFonts w:eastAsia="Calibri"/>
    </w:rPr>
  </w:style>
  <w:style w:type="character" w:customStyle="1" w:styleId="BodyTextChar1">
    <w:name w:val="Body Text Char1"/>
    <w:uiPriority w:val="99"/>
    <w:rsid w:val="0015016A"/>
    <w:rPr>
      <w:rFonts w:ascii="Arial" w:eastAsia="Times New Roman" w:hAnsi="Arial" w:cs="Times New Roman"/>
      <w:sz w:val="20"/>
      <w:szCs w:val="20"/>
      <w:lang w:eastAsia="nl-NL"/>
    </w:rPr>
  </w:style>
  <w:style w:type="table" w:customStyle="1" w:styleId="TableGrid31">
    <w:name w:val="Table Grid31"/>
    <w:basedOn w:val="Tablanormal"/>
    <w:next w:val="Tablaconcuadrcula"/>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1Char41">
    <w:name w:val="Heading 1 Char41"/>
    <w:uiPriority w:val="9"/>
    <w:rsid w:val="0015016A"/>
    <w:rPr>
      <w:rFonts w:ascii="Cambria" w:eastAsia="Times New Roman" w:hAnsi="Cambria" w:cs="Times New Roman"/>
      <w:b/>
      <w:bCs/>
      <w:sz w:val="28"/>
      <w:szCs w:val="28"/>
      <w:lang w:val="en-US"/>
    </w:rPr>
  </w:style>
  <w:style w:type="character" w:customStyle="1" w:styleId="Heading2Char31">
    <w:name w:val="Heading 2 Char31"/>
    <w:uiPriority w:val="9"/>
    <w:rsid w:val="0015016A"/>
    <w:rPr>
      <w:rFonts w:ascii="Cambria" w:eastAsia="Times New Roman" w:hAnsi="Cambria" w:cs="Times New Roman"/>
      <w:sz w:val="26"/>
      <w:szCs w:val="26"/>
      <w:lang w:val="en-US"/>
    </w:rPr>
  </w:style>
  <w:style w:type="character" w:customStyle="1" w:styleId="Heading3Char21">
    <w:name w:val="Heading 3 Char21"/>
    <w:uiPriority w:val="9"/>
    <w:rsid w:val="0015016A"/>
    <w:rPr>
      <w:rFonts w:ascii="Cambria" w:eastAsia="Times New Roman" w:hAnsi="Cambria" w:cs="Times New Roman"/>
      <w:b/>
      <w:bCs/>
      <w:lang w:val="en-US"/>
    </w:rPr>
  </w:style>
  <w:style w:type="character" w:customStyle="1" w:styleId="Heading4Char21">
    <w:name w:val="Heading 4 Char21"/>
    <w:uiPriority w:val="9"/>
    <w:semiHidden/>
    <w:rsid w:val="0015016A"/>
    <w:rPr>
      <w:rFonts w:ascii="Cambria" w:eastAsia="Times New Roman" w:hAnsi="Cambria" w:cs="Times New Roman"/>
      <w:b/>
      <w:bCs/>
      <w:i/>
      <w:iCs/>
      <w:lang w:val="en-US"/>
    </w:rPr>
  </w:style>
  <w:style w:type="character" w:customStyle="1" w:styleId="Heading5Char21">
    <w:name w:val="Heading 5 Char21"/>
    <w:uiPriority w:val="9"/>
    <w:semiHidden/>
    <w:rsid w:val="0015016A"/>
    <w:rPr>
      <w:rFonts w:ascii="Cambria" w:eastAsia="Times New Roman" w:hAnsi="Cambria" w:cs="Times New Roman"/>
      <w:b/>
      <w:bCs/>
      <w:color w:val="7F7F7F"/>
      <w:lang w:val="en-US"/>
    </w:rPr>
  </w:style>
  <w:style w:type="character" w:customStyle="1" w:styleId="Heading6Char21">
    <w:name w:val="Heading 6 Char21"/>
    <w:uiPriority w:val="9"/>
    <w:semiHidden/>
    <w:rsid w:val="0015016A"/>
    <w:rPr>
      <w:rFonts w:ascii="Cambria" w:eastAsia="Times New Roman" w:hAnsi="Cambria" w:cs="Times New Roman"/>
      <w:b/>
      <w:bCs/>
      <w:i/>
      <w:iCs/>
      <w:color w:val="7F7F7F"/>
      <w:lang w:val="en-US"/>
    </w:rPr>
  </w:style>
  <w:style w:type="character" w:customStyle="1" w:styleId="Heading7Char21">
    <w:name w:val="Heading 7 Char21"/>
    <w:uiPriority w:val="9"/>
    <w:semiHidden/>
    <w:rsid w:val="0015016A"/>
    <w:rPr>
      <w:rFonts w:ascii="Cambria" w:eastAsia="Times New Roman" w:hAnsi="Cambria" w:cs="Times New Roman"/>
      <w:i/>
      <w:iCs/>
      <w:lang w:val="en-US"/>
    </w:rPr>
  </w:style>
  <w:style w:type="character" w:customStyle="1" w:styleId="Heading8Char21">
    <w:name w:val="Heading 8 Char21"/>
    <w:uiPriority w:val="9"/>
    <w:semiHidden/>
    <w:rsid w:val="0015016A"/>
    <w:rPr>
      <w:rFonts w:ascii="Cambria" w:eastAsia="Times New Roman" w:hAnsi="Cambria" w:cs="Times New Roman"/>
      <w:sz w:val="20"/>
      <w:szCs w:val="20"/>
      <w:lang w:val="en-US"/>
    </w:rPr>
  </w:style>
  <w:style w:type="character" w:customStyle="1" w:styleId="Heading9Char21">
    <w:name w:val="Heading 9 Char21"/>
    <w:uiPriority w:val="9"/>
    <w:semiHidden/>
    <w:rsid w:val="0015016A"/>
    <w:rPr>
      <w:rFonts w:ascii="Cambria" w:eastAsia="Times New Roman" w:hAnsi="Cambria" w:cs="Times New Roman"/>
      <w:i/>
      <w:iCs/>
      <w:spacing w:val="5"/>
      <w:sz w:val="20"/>
      <w:szCs w:val="20"/>
      <w:lang w:val="en-US"/>
    </w:rPr>
  </w:style>
  <w:style w:type="character" w:customStyle="1" w:styleId="HeaderChar11">
    <w:name w:val="Header Char11"/>
    <w:uiPriority w:val="99"/>
    <w:rsid w:val="0015016A"/>
    <w:rPr>
      <w:rFonts w:ascii="Calibri" w:eastAsia="Times New Roman" w:hAnsi="Calibri" w:cs="Times New Roman"/>
      <w:lang w:val="en-US"/>
    </w:rPr>
  </w:style>
  <w:style w:type="character" w:customStyle="1" w:styleId="FooterChar11">
    <w:name w:val="Footer Char11"/>
    <w:uiPriority w:val="99"/>
    <w:rsid w:val="0015016A"/>
    <w:rPr>
      <w:rFonts w:ascii="Calibri" w:eastAsia="Times New Roman" w:hAnsi="Calibri" w:cs="Times New Roman"/>
      <w:lang w:val="en-US"/>
    </w:rPr>
  </w:style>
  <w:style w:type="character" w:customStyle="1" w:styleId="BalloonTextChar11">
    <w:name w:val="Balloon Text Char11"/>
    <w:uiPriority w:val="99"/>
    <w:semiHidden/>
    <w:rsid w:val="0015016A"/>
    <w:rPr>
      <w:rFonts w:ascii="Tahoma" w:eastAsia="Times New Roman" w:hAnsi="Tahoma" w:cs="Tahoma"/>
      <w:sz w:val="16"/>
      <w:szCs w:val="16"/>
      <w:lang w:val="en-US"/>
    </w:rPr>
  </w:style>
  <w:style w:type="character" w:customStyle="1" w:styleId="TitleChar11">
    <w:name w:val="Title Char11"/>
    <w:uiPriority w:val="10"/>
    <w:rsid w:val="0015016A"/>
    <w:rPr>
      <w:rFonts w:ascii="Cambria" w:eastAsia="Times New Roman" w:hAnsi="Cambria" w:cs="Times New Roman"/>
      <w:spacing w:val="5"/>
      <w:sz w:val="52"/>
      <w:szCs w:val="52"/>
      <w:lang w:val="en-US"/>
    </w:rPr>
  </w:style>
  <w:style w:type="character" w:customStyle="1" w:styleId="SubtitleChar11">
    <w:name w:val="Subtitle Char11"/>
    <w:uiPriority w:val="11"/>
    <w:rsid w:val="0015016A"/>
    <w:rPr>
      <w:rFonts w:ascii="Cambria" w:eastAsia="Times New Roman" w:hAnsi="Cambria" w:cs="Times New Roman"/>
      <w:i/>
      <w:iCs/>
      <w:spacing w:val="13"/>
      <w:sz w:val="24"/>
      <w:szCs w:val="24"/>
      <w:lang w:val="en-US"/>
    </w:rPr>
  </w:style>
  <w:style w:type="character" w:customStyle="1" w:styleId="QuoteChar11">
    <w:name w:val="Quote Char11"/>
    <w:uiPriority w:val="29"/>
    <w:rsid w:val="0015016A"/>
    <w:rPr>
      <w:rFonts w:ascii="Calibri" w:eastAsia="Times New Roman" w:hAnsi="Calibri" w:cs="Times New Roman"/>
      <w:i/>
      <w:iCs/>
      <w:lang w:val="en-US"/>
    </w:rPr>
  </w:style>
  <w:style w:type="character" w:customStyle="1" w:styleId="IntenseQuoteChar11">
    <w:name w:val="Intense Quote Char11"/>
    <w:uiPriority w:val="30"/>
    <w:rsid w:val="0015016A"/>
    <w:rPr>
      <w:rFonts w:ascii="Calibri" w:eastAsia="Times New Roman" w:hAnsi="Calibri" w:cs="Times New Roman"/>
      <w:b/>
      <w:bCs/>
      <w:i/>
      <w:iCs/>
      <w:lang w:val="en-US"/>
    </w:rPr>
  </w:style>
  <w:style w:type="character" w:customStyle="1" w:styleId="NoSpacingChar11">
    <w:name w:val="No Spacing Char11"/>
    <w:uiPriority w:val="1"/>
    <w:rsid w:val="0015016A"/>
    <w:rPr>
      <w:rFonts w:ascii="Calibri" w:eastAsia="Times New Roman" w:hAnsi="Calibri" w:cs="Times New Roman"/>
      <w:lang w:val="en-US"/>
    </w:rPr>
  </w:style>
  <w:style w:type="character" w:customStyle="1" w:styleId="EndnoteTextChar11">
    <w:name w:val="Endnote Text Char11"/>
    <w:uiPriority w:val="99"/>
    <w:semiHidden/>
    <w:rsid w:val="0015016A"/>
    <w:rPr>
      <w:rFonts w:ascii="Calibri" w:eastAsia="Times New Roman" w:hAnsi="Calibri" w:cs="Times New Roman"/>
      <w:sz w:val="20"/>
      <w:szCs w:val="20"/>
      <w:lang w:val="en-US"/>
    </w:rPr>
  </w:style>
  <w:style w:type="character" w:customStyle="1" w:styleId="FootnoteTextChar11">
    <w:name w:val="Footnote Text Char11"/>
    <w:aliases w:val="Footnote Text Char Char Char Char Char111,Footnote Text Char Char Char111,Footnote Text Char Char Char Char Char Char11,Footnote Text Char Char Char Char Char Char Char Char Char11,Footnote Text Char Char Char Char111,Char Char11"/>
    <w:uiPriority w:val="99"/>
    <w:rsid w:val="0015016A"/>
    <w:rPr>
      <w:rFonts w:ascii="Calibri" w:eastAsia="Times New Roman" w:hAnsi="Calibri" w:cs="Times New Roman"/>
      <w:sz w:val="20"/>
      <w:szCs w:val="20"/>
      <w:lang w:val="en-US"/>
    </w:rPr>
  </w:style>
  <w:style w:type="character" w:customStyle="1" w:styleId="CommentTextChar11">
    <w:name w:val="Comment Text Char11"/>
    <w:uiPriority w:val="99"/>
    <w:semiHidden/>
    <w:rsid w:val="0015016A"/>
    <w:rPr>
      <w:rFonts w:ascii="Calibri" w:eastAsia="Times New Roman" w:hAnsi="Calibri" w:cs="Times New Roman"/>
      <w:sz w:val="20"/>
      <w:szCs w:val="20"/>
      <w:lang w:val="en-US"/>
    </w:rPr>
  </w:style>
  <w:style w:type="character" w:customStyle="1" w:styleId="CommentSubjectChar11">
    <w:name w:val="Comment Subject Char11"/>
    <w:uiPriority w:val="99"/>
    <w:semiHidden/>
    <w:rsid w:val="0015016A"/>
    <w:rPr>
      <w:rFonts w:ascii="Calibri" w:eastAsia="Times New Roman" w:hAnsi="Calibri" w:cs="Times New Roman"/>
      <w:b/>
      <w:bCs/>
      <w:sz w:val="20"/>
      <w:szCs w:val="20"/>
      <w:lang w:val="en-US"/>
    </w:rPr>
  </w:style>
  <w:style w:type="table" w:customStyle="1" w:styleId="LightList-Accent1111">
    <w:name w:val="Light List - Accent 1111"/>
    <w:basedOn w:val="Tablanormal"/>
    <w:next w:val="LightList-Accent12"/>
    <w:uiPriority w:val="61"/>
    <w:rsid w:val="0015016A"/>
    <w:rPr>
      <w:rFonts w:eastAsia="SimSun"/>
      <w:lang w:val="sv-SE"/>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character" w:customStyle="1" w:styleId="PlainTextChar11">
    <w:name w:val="Plain Text Char11"/>
    <w:uiPriority w:val="99"/>
    <w:semiHidden/>
    <w:rsid w:val="0015016A"/>
    <w:rPr>
      <w:rFonts w:ascii="Calibri" w:eastAsia="Calibri" w:hAnsi="Calibri" w:cs="Times New Roman"/>
      <w:lang w:val="nb-NO"/>
    </w:rPr>
  </w:style>
  <w:style w:type="paragraph" w:customStyle="1" w:styleId="TableParagraph11">
    <w:name w:val="Table Paragraph11"/>
    <w:basedOn w:val="Normal"/>
    <w:uiPriority w:val="1"/>
    <w:qFormat/>
    <w:rsid w:val="0015016A"/>
    <w:pPr>
      <w:widowControl w:val="0"/>
    </w:pPr>
    <w:rPr>
      <w:rFonts w:eastAsia="Calibri"/>
    </w:rPr>
  </w:style>
  <w:style w:type="character" w:customStyle="1" w:styleId="BodyTextChar11">
    <w:name w:val="Body Text Char11"/>
    <w:uiPriority w:val="99"/>
    <w:rsid w:val="0015016A"/>
    <w:rPr>
      <w:rFonts w:ascii="Arial" w:eastAsia="Times New Roman" w:hAnsi="Arial" w:cs="Times New Roman"/>
      <w:sz w:val="20"/>
      <w:szCs w:val="20"/>
      <w:lang w:eastAsia="nl-NL"/>
    </w:rPr>
  </w:style>
  <w:style w:type="table" w:customStyle="1" w:styleId="TableGrid311">
    <w:name w:val="Table Grid311"/>
    <w:basedOn w:val="Tablanormal"/>
    <w:next w:val="Tablaconcuadrcula"/>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1Char5">
    <w:name w:val="Heading 1 Char5"/>
    <w:uiPriority w:val="9"/>
    <w:rsid w:val="0015016A"/>
    <w:rPr>
      <w:rFonts w:ascii="Cambria" w:eastAsia="Times New Roman" w:hAnsi="Cambria" w:cs="Times New Roman"/>
      <w:b/>
      <w:bCs/>
      <w:sz w:val="28"/>
      <w:szCs w:val="28"/>
      <w:lang w:val="en-US"/>
    </w:rPr>
  </w:style>
  <w:style w:type="character" w:customStyle="1" w:styleId="Heading1Char6">
    <w:name w:val="Heading 1 Char6"/>
    <w:uiPriority w:val="9"/>
    <w:rsid w:val="0015016A"/>
    <w:rPr>
      <w:rFonts w:ascii="Cambria" w:eastAsia="Times New Roman" w:hAnsi="Cambria" w:cs="Times New Roman"/>
      <w:b/>
      <w:bCs/>
      <w:sz w:val="28"/>
      <w:szCs w:val="28"/>
      <w:lang w:val="en-US"/>
    </w:rPr>
  </w:style>
  <w:style w:type="character" w:customStyle="1" w:styleId="Heading2Char4">
    <w:name w:val="Heading 2 Char4"/>
    <w:uiPriority w:val="9"/>
    <w:rsid w:val="0015016A"/>
    <w:rPr>
      <w:rFonts w:ascii="Cambria" w:eastAsia="Times New Roman" w:hAnsi="Cambria" w:cs="Times New Roman"/>
      <w:sz w:val="26"/>
      <w:szCs w:val="26"/>
      <w:lang w:val="en-US"/>
    </w:rPr>
  </w:style>
  <w:style w:type="character" w:customStyle="1" w:styleId="Heading3Char3">
    <w:name w:val="Heading 3 Char3"/>
    <w:uiPriority w:val="9"/>
    <w:rsid w:val="0015016A"/>
    <w:rPr>
      <w:rFonts w:ascii="Cambria" w:eastAsia="Times New Roman" w:hAnsi="Cambria" w:cs="Times New Roman"/>
      <w:b/>
      <w:bCs/>
      <w:lang w:val="en-US"/>
    </w:rPr>
  </w:style>
  <w:style w:type="character" w:customStyle="1" w:styleId="Heading4Char3">
    <w:name w:val="Heading 4 Char3"/>
    <w:uiPriority w:val="9"/>
    <w:semiHidden/>
    <w:rsid w:val="0015016A"/>
    <w:rPr>
      <w:rFonts w:ascii="Cambria" w:eastAsia="Times New Roman" w:hAnsi="Cambria" w:cs="Times New Roman"/>
      <w:b/>
      <w:bCs/>
      <w:i/>
      <w:iCs/>
      <w:lang w:val="en-US"/>
    </w:rPr>
  </w:style>
  <w:style w:type="character" w:customStyle="1" w:styleId="Heading5Char3">
    <w:name w:val="Heading 5 Char3"/>
    <w:uiPriority w:val="9"/>
    <w:semiHidden/>
    <w:rsid w:val="0015016A"/>
    <w:rPr>
      <w:rFonts w:ascii="Cambria" w:eastAsia="Times New Roman" w:hAnsi="Cambria" w:cs="Times New Roman"/>
      <w:b/>
      <w:bCs/>
      <w:color w:val="7F7F7F"/>
      <w:lang w:val="en-US"/>
    </w:rPr>
  </w:style>
  <w:style w:type="character" w:customStyle="1" w:styleId="Heading6Char3">
    <w:name w:val="Heading 6 Char3"/>
    <w:uiPriority w:val="9"/>
    <w:semiHidden/>
    <w:rsid w:val="0015016A"/>
    <w:rPr>
      <w:rFonts w:ascii="Cambria" w:eastAsia="Times New Roman" w:hAnsi="Cambria" w:cs="Times New Roman"/>
      <w:b/>
      <w:bCs/>
      <w:i/>
      <w:iCs/>
      <w:color w:val="7F7F7F"/>
      <w:lang w:val="en-US"/>
    </w:rPr>
  </w:style>
  <w:style w:type="character" w:customStyle="1" w:styleId="Heading7Char3">
    <w:name w:val="Heading 7 Char3"/>
    <w:uiPriority w:val="9"/>
    <w:semiHidden/>
    <w:rsid w:val="0015016A"/>
    <w:rPr>
      <w:rFonts w:ascii="Cambria" w:eastAsia="Times New Roman" w:hAnsi="Cambria" w:cs="Times New Roman"/>
      <w:i/>
      <w:iCs/>
      <w:lang w:val="en-US"/>
    </w:rPr>
  </w:style>
  <w:style w:type="character" w:customStyle="1" w:styleId="Heading8Char3">
    <w:name w:val="Heading 8 Char3"/>
    <w:uiPriority w:val="9"/>
    <w:semiHidden/>
    <w:rsid w:val="0015016A"/>
    <w:rPr>
      <w:rFonts w:ascii="Cambria" w:eastAsia="Times New Roman" w:hAnsi="Cambria" w:cs="Times New Roman"/>
      <w:sz w:val="20"/>
      <w:szCs w:val="20"/>
      <w:lang w:val="en-US"/>
    </w:rPr>
  </w:style>
  <w:style w:type="character" w:customStyle="1" w:styleId="Heading9Char3">
    <w:name w:val="Heading 9 Char3"/>
    <w:uiPriority w:val="9"/>
    <w:semiHidden/>
    <w:rsid w:val="0015016A"/>
    <w:rPr>
      <w:rFonts w:ascii="Cambria" w:eastAsia="Times New Roman" w:hAnsi="Cambria" w:cs="Times New Roman"/>
      <w:i/>
      <w:iCs/>
      <w:spacing w:val="5"/>
      <w:sz w:val="20"/>
      <w:szCs w:val="20"/>
      <w:lang w:val="en-US"/>
    </w:rPr>
  </w:style>
  <w:style w:type="numbering" w:customStyle="1" w:styleId="NoList1">
    <w:name w:val="No List1"/>
    <w:next w:val="Sinlista"/>
    <w:uiPriority w:val="99"/>
    <w:semiHidden/>
    <w:unhideWhenUsed/>
    <w:rsid w:val="0015016A"/>
  </w:style>
  <w:style w:type="character" w:customStyle="1" w:styleId="HeaderChar2">
    <w:name w:val="Header Char2"/>
    <w:basedOn w:val="Fuentedeprrafopredeter"/>
    <w:uiPriority w:val="99"/>
    <w:rsid w:val="0015016A"/>
  </w:style>
  <w:style w:type="character" w:customStyle="1" w:styleId="FooterChar2">
    <w:name w:val="Footer Char2"/>
    <w:basedOn w:val="Fuentedeprrafopredeter"/>
    <w:uiPriority w:val="99"/>
    <w:rsid w:val="0015016A"/>
  </w:style>
  <w:style w:type="character" w:customStyle="1" w:styleId="apple-converted-space1">
    <w:name w:val="apple-converted-space1"/>
    <w:basedOn w:val="Fuentedeprrafopredeter"/>
    <w:rsid w:val="0015016A"/>
  </w:style>
  <w:style w:type="character" w:customStyle="1" w:styleId="Heading1Char7">
    <w:name w:val="Heading 1 Char7"/>
    <w:uiPriority w:val="9"/>
    <w:rsid w:val="0015016A"/>
    <w:rPr>
      <w:rFonts w:ascii="Cambria" w:eastAsia="Times New Roman" w:hAnsi="Cambria" w:cs="Times New Roman"/>
      <w:b/>
      <w:bCs/>
      <w:sz w:val="28"/>
      <w:szCs w:val="28"/>
      <w:lang w:val="en-US"/>
    </w:rPr>
  </w:style>
  <w:style w:type="character" w:customStyle="1" w:styleId="Heading2Char5">
    <w:name w:val="Heading 2 Char5"/>
    <w:uiPriority w:val="9"/>
    <w:rsid w:val="0015016A"/>
    <w:rPr>
      <w:rFonts w:ascii="Cambria" w:eastAsia="Times New Roman" w:hAnsi="Cambria" w:cs="Times New Roman"/>
      <w:sz w:val="26"/>
      <w:szCs w:val="26"/>
      <w:lang w:val="en-US"/>
    </w:rPr>
  </w:style>
  <w:style w:type="character" w:customStyle="1" w:styleId="FootnoteTextChar2">
    <w:name w:val="Footnote Text Char2"/>
    <w:uiPriority w:val="99"/>
    <w:semiHidden/>
    <w:rsid w:val="0015016A"/>
    <w:rPr>
      <w:sz w:val="20"/>
      <w:szCs w:val="20"/>
    </w:rPr>
  </w:style>
  <w:style w:type="character" w:customStyle="1" w:styleId="Heading1Char8">
    <w:name w:val="Heading 1 Char8"/>
    <w:uiPriority w:val="9"/>
    <w:rsid w:val="0015016A"/>
    <w:rPr>
      <w:rFonts w:ascii="Cambria" w:eastAsia="Times New Roman" w:hAnsi="Cambria" w:cs="Times New Roman"/>
      <w:b/>
      <w:bCs/>
      <w:sz w:val="28"/>
      <w:szCs w:val="28"/>
      <w:lang w:val="en-US"/>
    </w:rPr>
  </w:style>
  <w:style w:type="character" w:customStyle="1" w:styleId="Heading1Char9">
    <w:name w:val="Heading 1 Char9"/>
    <w:uiPriority w:val="9"/>
    <w:rsid w:val="0015016A"/>
    <w:rPr>
      <w:rFonts w:ascii="Cambria" w:eastAsia="Times New Roman" w:hAnsi="Cambria" w:cs="Times New Roman"/>
      <w:b/>
      <w:bCs/>
      <w:sz w:val="28"/>
      <w:szCs w:val="28"/>
      <w:lang w:val="en-US"/>
    </w:rPr>
  </w:style>
  <w:style w:type="character" w:customStyle="1" w:styleId="Heading2Char6">
    <w:name w:val="Heading 2 Char6"/>
    <w:uiPriority w:val="9"/>
    <w:rsid w:val="0015016A"/>
    <w:rPr>
      <w:rFonts w:ascii="Cambria" w:eastAsia="Times New Roman" w:hAnsi="Cambria" w:cs="Times New Roman"/>
      <w:sz w:val="26"/>
      <w:szCs w:val="26"/>
      <w:lang w:val="en-US"/>
    </w:rPr>
  </w:style>
  <w:style w:type="character" w:customStyle="1" w:styleId="Heading3Char4">
    <w:name w:val="Heading 3 Char4"/>
    <w:uiPriority w:val="9"/>
    <w:rsid w:val="0015016A"/>
    <w:rPr>
      <w:rFonts w:ascii="Cambria" w:eastAsia="Times New Roman" w:hAnsi="Cambria" w:cs="Times New Roman"/>
      <w:b/>
      <w:bCs/>
      <w:lang w:val="en-US"/>
    </w:rPr>
  </w:style>
  <w:style w:type="character" w:customStyle="1" w:styleId="Heading1Char10">
    <w:name w:val="Heading 1 Char10"/>
    <w:uiPriority w:val="9"/>
    <w:rsid w:val="0015016A"/>
    <w:rPr>
      <w:rFonts w:ascii="Cambria" w:eastAsia="Times New Roman" w:hAnsi="Cambria" w:cs="Times New Roman"/>
      <w:b/>
      <w:bCs/>
      <w:sz w:val="28"/>
      <w:szCs w:val="28"/>
      <w:lang w:val="en-US"/>
    </w:rPr>
  </w:style>
  <w:style w:type="character" w:customStyle="1" w:styleId="Heading2Char7">
    <w:name w:val="Heading 2 Char7"/>
    <w:uiPriority w:val="9"/>
    <w:rsid w:val="0015016A"/>
    <w:rPr>
      <w:rFonts w:ascii="Cambria" w:eastAsia="Times New Roman" w:hAnsi="Cambria" w:cs="Times New Roman"/>
      <w:sz w:val="26"/>
      <w:szCs w:val="26"/>
      <w:lang w:val="en-US"/>
    </w:rPr>
  </w:style>
  <w:style w:type="character" w:customStyle="1" w:styleId="Heading3Char5">
    <w:name w:val="Heading 3 Char5"/>
    <w:uiPriority w:val="9"/>
    <w:rsid w:val="0015016A"/>
    <w:rPr>
      <w:rFonts w:ascii="Cambria" w:eastAsia="Times New Roman" w:hAnsi="Cambria" w:cs="Times New Roman"/>
      <w:b/>
      <w:bCs/>
      <w:lang w:val="en-US"/>
    </w:rPr>
  </w:style>
  <w:style w:type="character" w:customStyle="1" w:styleId="Heading4Char4">
    <w:name w:val="Heading 4 Char4"/>
    <w:uiPriority w:val="9"/>
    <w:semiHidden/>
    <w:rsid w:val="0015016A"/>
    <w:rPr>
      <w:rFonts w:ascii="Cambria" w:eastAsia="Times New Roman" w:hAnsi="Cambria" w:cs="Times New Roman"/>
      <w:b/>
      <w:bCs/>
      <w:i/>
      <w:iCs/>
      <w:lang w:val="en-US"/>
    </w:rPr>
  </w:style>
  <w:style w:type="character" w:customStyle="1" w:styleId="Heading5Char4">
    <w:name w:val="Heading 5 Char4"/>
    <w:uiPriority w:val="9"/>
    <w:semiHidden/>
    <w:rsid w:val="0015016A"/>
    <w:rPr>
      <w:rFonts w:ascii="Cambria" w:eastAsia="Times New Roman" w:hAnsi="Cambria" w:cs="Times New Roman"/>
      <w:b/>
      <w:bCs/>
      <w:color w:val="7F7F7F"/>
      <w:lang w:val="en-US"/>
    </w:rPr>
  </w:style>
  <w:style w:type="character" w:customStyle="1" w:styleId="Heading6Char4">
    <w:name w:val="Heading 6 Char4"/>
    <w:uiPriority w:val="9"/>
    <w:semiHidden/>
    <w:rsid w:val="0015016A"/>
    <w:rPr>
      <w:rFonts w:ascii="Cambria" w:eastAsia="Times New Roman" w:hAnsi="Cambria" w:cs="Times New Roman"/>
      <w:b/>
      <w:bCs/>
      <w:i/>
      <w:iCs/>
      <w:color w:val="7F7F7F"/>
      <w:lang w:val="en-US"/>
    </w:rPr>
  </w:style>
  <w:style w:type="character" w:customStyle="1" w:styleId="Heading7Char4">
    <w:name w:val="Heading 7 Char4"/>
    <w:uiPriority w:val="9"/>
    <w:semiHidden/>
    <w:rsid w:val="0015016A"/>
    <w:rPr>
      <w:rFonts w:ascii="Cambria" w:eastAsia="Times New Roman" w:hAnsi="Cambria" w:cs="Times New Roman"/>
      <w:i/>
      <w:iCs/>
      <w:lang w:val="en-US"/>
    </w:rPr>
  </w:style>
  <w:style w:type="character" w:customStyle="1" w:styleId="Heading8Char4">
    <w:name w:val="Heading 8 Char4"/>
    <w:uiPriority w:val="9"/>
    <w:semiHidden/>
    <w:rsid w:val="0015016A"/>
    <w:rPr>
      <w:rFonts w:ascii="Cambria" w:eastAsia="Times New Roman" w:hAnsi="Cambria" w:cs="Times New Roman"/>
      <w:sz w:val="20"/>
      <w:szCs w:val="20"/>
      <w:lang w:val="en-US"/>
    </w:rPr>
  </w:style>
  <w:style w:type="character" w:customStyle="1" w:styleId="Heading9Char4">
    <w:name w:val="Heading 9 Char4"/>
    <w:uiPriority w:val="9"/>
    <w:semiHidden/>
    <w:rsid w:val="0015016A"/>
    <w:rPr>
      <w:rFonts w:ascii="Cambria" w:eastAsia="Times New Roman" w:hAnsi="Cambria" w:cs="Times New Roman"/>
      <w:i/>
      <w:iCs/>
      <w:spacing w:val="5"/>
      <w:sz w:val="20"/>
      <w:szCs w:val="20"/>
      <w:lang w:val="en-US"/>
    </w:rPr>
  </w:style>
  <w:style w:type="character" w:customStyle="1" w:styleId="CommentTextChar2">
    <w:name w:val="Comment Text Char2"/>
    <w:uiPriority w:val="99"/>
    <w:semiHidden/>
    <w:rsid w:val="0015016A"/>
    <w:rPr>
      <w:rFonts w:ascii="Calibri" w:eastAsia="Times New Roman" w:hAnsi="Calibri" w:cs="Times New Roman"/>
      <w:sz w:val="20"/>
      <w:szCs w:val="20"/>
      <w:lang w:val="en-US"/>
    </w:rPr>
  </w:style>
  <w:style w:type="paragraph" w:customStyle="1" w:styleId="TableParagraph2">
    <w:name w:val="Table Paragraph2"/>
    <w:basedOn w:val="Normal"/>
    <w:uiPriority w:val="1"/>
    <w:qFormat/>
    <w:rsid w:val="0015016A"/>
    <w:pPr>
      <w:widowControl w:val="0"/>
    </w:pPr>
    <w:rPr>
      <w:rFonts w:eastAsia="Calibri"/>
    </w:rPr>
  </w:style>
  <w:style w:type="character" w:customStyle="1" w:styleId="BalloonTextChar2">
    <w:name w:val="Balloon Text Char2"/>
    <w:uiPriority w:val="99"/>
    <w:semiHidden/>
    <w:rsid w:val="0015016A"/>
    <w:rPr>
      <w:rFonts w:ascii="Segoe UI" w:eastAsia="Times New Roman" w:hAnsi="Segoe UI" w:cs="Segoe UI"/>
      <w:sz w:val="18"/>
      <w:szCs w:val="18"/>
      <w:lang w:val="en-US"/>
    </w:rPr>
  </w:style>
  <w:style w:type="character" w:customStyle="1" w:styleId="Heading1Char11">
    <w:name w:val="Heading 1 Char11"/>
    <w:uiPriority w:val="9"/>
    <w:rsid w:val="0015016A"/>
    <w:rPr>
      <w:rFonts w:ascii="Cambria" w:eastAsia="Times New Roman" w:hAnsi="Cambria" w:cs="Times New Roman"/>
      <w:b/>
      <w:bCs/>
      <w:sz w:val="28"/>
      <w:szCs w:val="28"/>
      <w:lang w:val="en-US"/>
    </w:rPr>
  </w:style>
  <w:style w:type="character" w:customStyle="1" w:styleId="Heading1Char12">
    <w:name w:val="Heading 1 Char12"/>
    <w:uiPriority w:val="9"/>
    <w:rsid w:val="0015016A"/>
    <w:rPr>
      <w:rFonts w:ascii="Cambria" w:eastAsia="Times New Roman" w:hAnsi="Cambria" w:cs="Times New Roman"/>
      <w:b/>
      <w:bCs/>
      <w:sz w:val="28"/>
      <w:szCs w:val="28"/>
      <w:lang w:val="en-US"/>
    </w:rPr>
  </w:style>
  <w:style w:type="character" w:customStyle="1" w:styleId="Heading2Char8">
    <w:name w:val="Heading 2 Char8"/>
    <w:uiPriority w:val="9"/>
    <w:rsid w:val="0015016A"/>
    <w:rPr>
      <w:rFonts w:ascii="Cambria" w:eastAsia="Times New Roman" w:hAnsi="Cambria" w:cs="Times New Roman"/>
      <w:sz w:val="26"/>
      <w:szCs w:val="26"/>
      <w:lang w:val="en-US"/>
    </w:rPr>
  </w:style>
  <w:style w:type="character" w:customStyle="1" w:styleId="Heading3Char6">
    <w:name w:val="Heading 3 Char6"/>
    <w:uiPriority w:val="9"/>
    <w:rsid w:val="0015016A"/>
    <w:rPr>
      <w:rFonts w:ascii="Cambria" w:eastAsia="Times New Roman" w:hAnsi="Cambria" w:cs="Times New Roman"/>
      <w:b/>
      <w:bCs/>
      <w:lang w:val="en-US"/>
    </w:rPr>
  </w:style>
  <w:style w:type="character" w:customStyle="1" w:styleId="Heading4Char5">
    <w:name w:val="Heading 4 Char5"/>
    <w:uiPriority w:val="9"/>
    <w:semiHidden/>
    <w:rsid w:val="0015016A"/>
    <w:rPr>
      <w:rFonts w:ascii="Cambria" w:eastAsia="Times New Roman" w:hAnsi="Cambria" w:cs="Times New Roman"/>
      <w:b/>
      <w:bCs/>
      <w:i/>
      <w:iCs/>
      <w:lang w:val="en-US"/>
    </w:rPr>
  </w:style>
  <w:style w:type="character" w:customStyle="1" w:styleId="Heading5Char5">
    <w:name w:val="Heading 5 Char5"/>
    <w:uiPriority w:val="9"/>
    <w:semiHidden/>
    <w:rsid w:val="0015016A"/>
    <w:rPr>
      <w:rFonts w:ascii="Cambria" w:eastAsia="Times New Roman" w:hAnsi="Cambria" w:cs="Times New Roman"/>
      <w:b/>
      <w:bCs/>
      <w:color w:val="7F7F7F"/>
      <w:lang w:val="en-US"/>
    </w:rPr>
  </w:style>
  <w:style w:type="character" w:customStyle="1" w:styleId="Heading6Char5">
    <w:name w:val="Heading 6 Char5"/>
    <w:uiPriority w:val="9"/>
    <w:semiHidden/>
    <w:rsid w:val="0015016A"/>
    <w:rPr>
      <w:rFonts w:ascii="Cambria" w:eastAsia="Times New Roman" w:hAnsi="Cambria" w:cs="Times New Roman"/>
      <w:b/>
      <w:bCs/>
      <w:i/>
      <w:iCs/>
      <w:color w:val="7F7F7F"/>
      <w:lang w:val="en-US"/>
    </w:rPr>
  </w:style>
  <w:style w:type="character" w:customStyle="1" w:styleId="Heading7Char5">
    <w:name w:val="Heading 7 Char5"/>
    <w:uiPriority w:val="9"/>
    <w:semiHidden/>
    <w:rsid w:val="0015016A"/>
    <w:rPr>
      <w:rFonts w:ascii="Cambria" w:eastAsia="Times New Roman" w:hAnsi="Cambria" w:cs="Times New Roman"/>
      <w:i/>
      <w:iCs/>
      <w:lang w:val="en-US"/>
    </w:rPr>
  </w:style>
  <w:style w:type="character" w:customStyle="1" w:styleId="Heading8Char5">
    <w:name w:val="Heading 8 Char5"/>
    <w:uiPriority w:val="9"/>
    <w:semiHidden/>
    <w:rsid w:val="0015016A"/>
    <w:rPr>
      <w:rFonts w:ascii="Cambria" w:eastAsia="Times New Roman" w:hAnsi="Cambria" w:cs="Times New Roman"/>
      <w:sz w:val="20"/>
      <w:szCs w:val="20"/>
      <w:lang w:val="en-US"/>
    </w:rPr>
  </w:style>
  <w:style w:type="character" w:customStyle="1" w:styleId="Heading9Char5">
    <w:name w:val="Heading 9 Char5"/>
    <w:uiPriority w:val="9"/>
    <w:semiHidden/>
    <w:rsid w:val="0015016A"/>
    <w:rPr>
      <w:rFonts w:ascii="Cambria" w:eastAsia="Times New Roman" w:hAnsi="Cambria" w:cs="Times New Roman"/>
      <w:i/>
      <w:iCs/>
      <w:spacing w:val="5"/>
      <w:sz w:val="20"/>
      <w:szCs w:val="20"/>
      <w:lang w:val="en-US"/>
    </w:rPr>
  </w:style>
  <w:style w:type="numbering" w:customStyle="1" w:styleId="NoList11">
    <w:name w:val="No List11"/>
    <w:next w:val="Sinlista"/>
    <w:uiPriority w:val="99"/>
    <w:semiHidden/>
    <w:unhideWhenUsed/>
    <w:rsid w:val="0015016A"/>
  </w:style>
  <w:style w:type="character" w:customStyle="1" w:styleId="HeaderChar3">
    <w:name w:val="Header Char3"/>
    <w:basedOn w:val="Fuentedeprrafopredeter"/>
    <w:uiPriority w:val="99"/>
    <w:rsid w:val="0015016A"/>
  </w:style>
  <w:style w:type="character" w:customStyle="1" w:styleId="FooterChar3">
    <w:name w:val="Footer Char3"/>
    <w:basedOn w:val="Fuentedeprrafopredeter"/>
    <w:uiPriority w:val="99"/>
    <w:rsid w:val="0015016A"/>
  </w:style>
  <w:style w:type="character" w:customStyle="1" w:styleId="apple-converted-space2">
    <w:name w:val="apple-converted-space2"/>
    <w:basedOn w:val="Fuentedeprrafopredeter"/>
    <w:rsid w:val="0015016A"/>
  </w:style>
  <w:style w:type="character" w:customStyle="1" w:styleId="BalloonTextChar3">
    <w:name w:val="Balloon Text Char3"/>
    <w:uiPriority w:val="99"/>
    <w:semiHidden/>
    <w:rsid w:val="0015016A"/>
    <w:rPr>
      <w:rFonts w:ascii="Tahoma" w:eastAsia="Times New Roman" w:hAnsi="Tahoma" w:cs="Tahoma"/>
      <w:sz w:val="16"/>
      <w:szCs w:val="16"/>
      <w:lang w:val="en-US"/>
    </w:rPr>
  </w:style>
  <w:style w:type="character" w:customStyle="1" w:styleId="TitleChar2">
    <w:name w:val="Title Char2"/>
    <w:uiPriority w:val="10"/>
    <w:rsid w:val="0015016A"/>
    <w:rPr>
      <w:rFonts w:ascii="Cambria" w:eastAsia="Times New Roman" w:hAnsi="Cambria" w:cs="Times New Roman"/>
      <w:spacing w:val="5"/>
      <w:sz w:val="52"/>
      <w:szCs w:val="52"/>
      <w:lang w:val="en-US"/>
    </w:rPr>
  </w:style>
  <w:style w:type="character" w:customStyle="1" w:styleId="SubtitleChar2">
    <w:name w:val="Subtitle Char2"/>
    <w:uiPriority w:val="11"/>
    <w:rsid w:val="0015016A"/>
    <w:rPr>
      <w:rFonts w:ascii="Cambria" w:eastAsia="Times New Roman" w:hAnsi="Cambria" w:cs="Times New Roman"/>
      <w:i/>
      <w:iCs/>
      <w:spacing w:val="13"/>
      <w:sz w:val="24"/>
      <w:szCs w:val="24"/>
      <w:lang w:val="en-US"/>
    </w:rPr>
  </w:style>
  <w:style w:type="character" w:customStyle="1" w:styleId="QuoteChar2">
    <w:name w:val="Quote Char2"/>
    <w:uiPriority w:val="29"/>
    <w:rsid w:val="0015016A"/>
    <w:rPr>
      <w:rFonts w:ascii="Calibri" w:eastAsia="Times New Roman" w:hAnsi="Calibri" w:cs="Times New Roman"/>
      <w:i/>
      <w:iCs/>
      <w:lang w:val="en-US"/>
    </w:rPr>
  </w:style>
  <w:style w:type="character" w:customStyle="1" w:styleId="IntenseQuoteChar2">
    <w:name w:val="Intense Quote Char2"/>
    <w:uiPriority w:val="30"/>
    <w:rsid w:val="0015016A"/>
    <w:rPr>
      <w:rFonts w:ascii="Calibri" w:eastAsia="Times New Roman" w:hAnsi="Calibri" w:cs="Times New Roman"/>
      <w:b/>
      <w:bCs/>
      <w:i/>
      <w:iCs/>
      <w:lang w:val="en-US"/>
    </w:rPr>
  </w:style>
  <w:style w:type="character" w:customStyle="1" w:styleId="NoSpacingChar2">
    <w:name w:val="No Spacing Char2"/>
    <w:uiPriority w:val="1"/>
    <w:rsid w:val="0015016A"/>
    <w:rPr>
      <w:rFonts w:ascii="Calibri" w:eastAsia="Times New Roman" w:hAnsi="Calibri" w:cs="Times New Roman"/>
      <w:lang w:val="en-US"/>
    </w:rPr>
  </w:style>
  <w:style w:type="character" w:customStyle="1" w:styleId="EndnoteTextChar2">
    <w:name w:val="Endnote Text Char2"/>
    <w:uiPriority w:val="99"/>
    <w:semiHidden/>
    <w:rsid w:val="0015016A"/>
    <w:rPr>
      <w:rFonts w:ascii="Calibri" w:eastAsia="Times New Roman" w:hAnsi="Calibri" w:cs="Times New Roman"/>
      <w:sz w:val="20"/>
      <w:szCs w:val="20"/>
      <w:lang w:val="en-US"/>
    </w:rPr>
  </w:style>
  <w:style w:type="character" w:customStyle="1" w:styleId="FootnoteTextChar3">
    <w:name w:val="Footnote Text Char3"/>
    <w:aliases w:val="Footnote Text Char Char Char Char Char12,Footnote Text Char Char Char12,Footnote Text Char Char Char Char Char Char2,Footnote Text Char Char Char Char Char Char Char Char Char2,Footnote Text Char Char Char Char12,Char Char2"/>
    <w:uiPriority w:val="99"/>
    <w:rsid w:val="0015016A"/>
    <w:rPr>
      <w:rFonts w:ascii="Calibri" w:eastAsia="Times New Roman" w:hAnsi="Calibri" w:cs="Times New Roman"/>
      <w:sz w:val="20"/>
      <w:szCs w:val="20"/>
      <w:lang w:val="en-US"/>
    </w:rPr>
  </w:style>
  <w:style w:type="character" w:customStyle="1" w:styleId="CommentTextChar3">
    <w:name w:val="Comment Text Char3"/>
    <w:uiPriority w:val="99"/>
    <w:semiHidden/>
    <w:rsid w:val="0015016A"/>
    <w:rPr>
      <w:rFonts w:ascii="Calibri" w:eastAsia="Times New Roman" w:hAnsi="Calibri" w:cs="Times New Roman"/>
      <w:sz w:val="20"/>
      <w:szCs w:val="20"/>
      <w:lang w:val="en-US"/>
    </w:rPr>
  </w:style>
  <w:style w:type="character" w:customStyle="1" w:styleId="CommentSubjectChar2">
    <w:name w:val="Comment Subject Char2"/>
    <w:uiPriority w:val="99"/>
    <w:semiHidden/>
    <w:rsid w:val="0015016A"/>
    <w:rPr>
      <w:rFonts w:ascii="Calibri" w:eastAsia="Times New Roman" w:hAnsi="Calibri" w:cs="Times New Roman"/>
      <w:b/>
      <w:bCs/>
      <w:sz w:val="20"/>
      <w:szCs w:val="20"/>
      <w:lang w:val="en-US"/>
    </w:rPr>
  </w:style>
  <w:style w:type="table" w:customStyle="1" w:styleId="LightList-Accent112">
    <w:name w:val="Light List - Accent 112"/>
    <w:basedOn w:val="Tablanormal"/>
    <w:next w:val="LightList-Accent12"/>
    <w:uiPriority w:val="61"/>
    <w:rsid w:val="0015016A"/>
    <w:rPr>
      <w:rFonts w:eastAsia="SimSun"/>
      <w:lang w:val="sv-SE"/>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character" w:customStyle="1" w:styleId="PlainTextChar2">
    <w:name w:val="Plain Text Char2"/>
    <w:uiPriority w:val="99"/>
    <w:semiHidden/>
    <w:rsid w:val="0015016A"/>
    <w:rPr>
      <w:rFonts w:ascii="Calibri" w:eastAsia="Calibri" w:hAnsi="Calibri" w:cs="Times New Roman"/>
      <w:lang w:val="nb-NO"/>
    </w:rPr>
  </w:style>
  <w:style w:type="paragraph" w:customStyle="1" w:styleId="TableParagraph3">
    <w:name w:val="Table Paragraph3"/>
    <w:basedOn w:val="Normal"/>
    <w:uiPriority w:val="1"/>
    <w:qFormat/>
    <w:rsid w:val="0015016A"/>
    <w:pPr>
      <w:widowControl w:val="0"/>
    </w:pPr>
    <w:rPr>
      <w:rFonts w:eastAsia="Calibri"/>
    </w:rPr>
  </w:style>
  <w:style w:type="character" w:customStyle="1" w:styleId="BodyTextChar2">
    <w:name w:val="Body Text Char2"/>
    <w:uiPriority w:val="99"/>
    <w:rsid w:val="0015016A"/>
    <w:rPr>
      <w:rFonts w:ascii="Arial" w:eastAsia="Times New Roman" w:hAnsi="Arial" w:cs="Times New Roman"/>
      <w:sz w:val="20"/>
      <w:szCs w:val="20"/>
      <w:lang w:eastAsia="nl-NL"/>
    </w:rPr>
  </w:style>
  <w:style w:type="paragraph" w:customStyle="1" w:styleId="NoSpacing11">
    <w:name w:val="No Spacing11"/>
    <w:basedOn w:val="Normal"/>
    <w:uiPriority w:val="1"/>
    <w:qFormat/>
    <w:rsid w:val="0015016A"/>
    <w:rPr>
      <w:rFonts w:ascii="Arial" w:hAnsi="Arial"/>
      <w:sz w:val="20"/>
      <w:szCs w:val="20"/>
      <w:lang w:val="en-GB" w:eastAsia="nl-NL"/>
    </w:rPr>
  </w:style>
  <w:style w:type="table" w:customStyle="1" w:styleId="TableGrid32">
    <w:name w:val="Table Grid32"/>
    <w:basedOn w:val="Tablanormal"/>
    <w:next w:val="Tablaconcuadrcula"/>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GS1TableText1">
    <w:name w:val="GS1_Table_Text1"/>
    <w:basedOn w:val="Normal"/>
    <w:rsid w:val="0015016A"/>
    <w:pPr>
      <w:spacing w:before="60" w:after="60"/>
    </w:pPr>
    <w:rPr>
      <w:rFonts w:ascii="Arial" w:hAnsi="Arial"/>
      <w:sz w:val="18"/>
      <w:szCs w:val="24"/>
      <w:lang w:val="en-GB"/>
    </w:rPr>
  </w:style>
  <w:style w:type="paragraph" w:customStyle="1" w:styleId="GS1TableHeading1">
    <w:name w:val="GS1_Table_Heading1"/>
    <w:basedOn w:val="Normal"/>
    <w:rsid w:val="0015016A"/>
    <w:pPr>
      <w:keepNext/>
      <w:spacing w:before="60" w:after="60"/>
    </w:pPr>
    <w:rPr>
      <w:rFonts w:ascii="Arial" w:hAnsi="Arial"/>
      <w:b/>
      <w:bCs/>
      <w:color w:val="FFFFFF"/>
      <w:sz w:val="18"/>
      <w:szCs w:val="24"/>
      <w:lang w:val="en-GB"/>
    </w:rPr>
  </w:style>
  <w:style w:type="character" w:customStyle="1" w:styleId="Heading1Char42">
    <w:name w:val="Heading 1 Char42"/>
    <w:uiPriority w:val="9"/>
    <w:rsid w:val="0015016A"/>
    <w:rPr>
      <w:rFonts w:ascii="Cambria" w:eastAsia="Times New Roman" w:hAnsi="Cambria" w:cs="Times New Roman"/>
      <w:b/>
      <w:bCs/>
      <w:sz w:val="28"/>
      <w:szCs w:val="28"/>
      <w:lang w:val="en-US"/>
    </w:rPr>
  </w:style>
  <w:style w:type="character" w:customStyle="1" w:styleId="Heading2Char32">
    <w:name w:val="Heading 2 Char32"/>
    <w:uiPriority w:val="9"/>
    <w:rsid w:val="0015016A"/>
    <w:rPr>
      <w:rFonts w:ascii="Cambria" w:eastAsia="Times New Roman" w:hAnsi="Cambria" w:cs="Times New Roman"/>
      <w:sz w:val="26"/>
      <w:szCs w:val="26"/>
      <w:lang w:val="en-US"/>
    </w:rPr>
  </w:style>
  <w:style w:type="character" w:customStyle="1" w:styleId="Heading3Char22">
    <w:name w:val="Heading 3 Char22"/>
    <w:uiPriority w:val="9"/>
    <w:rsid w:val="0015016A"/>
    <w:rPr>
      <w:rFonts w:ascii="Cambria" w:eastAsia="Times New Roman" w:hAnsi="Cambria" w:cs="Times New Roman"/>
      <w:b/>
      <w:bCs/>
      <w:lang w:val="en-US"/>
    </w:rPr>
  </w:style>
  <w:style w:type="character" w:customStyle="1" w:styleId="Heading4Char22">
    <w:name w:val="Heading 4 Char22"/>
    <w:uiPriority w:val="9"/>
    <w:semiHidden/>
    <w:rsid w:val="0015016A"/>
    <w:rPr>
      <w:rFonts w:ascii="Cambria" w:eastAsia="Times New Roman" w:hAnsi="Cambria" w:cs="Times New Roman"/>
      <w:b/>
      <w:bCs/>
      <w:i/>
      <w:iCs/>
      <w:lang w:val="en-US"/>
    </w:rPr>
  </w:style>
  <w:style w:type="character" w:customStyle="1" w:styleId="Heading5Char22">
    <w:name w:val="Heading 5 Char22"/>
    <w:uiPriority w:val="9"/>
    <w:semiHidden/>
    <w:rsid w:val="0015016A"/>
    <w:rPr>
      <w:rFonts w:ascii="Cambria" w:eastAsia="Times New Roman" w:hAnsi="Cambria" w:cs="Times New Roman"/>
      <w:b/>
      <w:bCs/>
      <w:color w:val="7F7F7F"/>
      <w:lang w:val="en-US"/>
    </w:rPr>
  </w:style>
  <w:style w:type="character" w:customStyle="1" w:styleId="Heading6Char22">
    <w:name w:val="Heading 6 Char22"/>
    <w:uiPriority w:val="9"/>
    <w:semiHidden/>
    <w:rsid w:val="0015016A"/>
    <w:rPr>
      <w:rFonts w:ascii="Cambria" w:eastAsia="Times New Roman" w:hAnsi="Cambria" w:cs="Times New Roman"/>
      <w:b/>
      <w:bCs/>
      <w:i/>
      <w:iCs/>
      <w:color w:val="7F7F7F"/>
      <w:lang w:val="en-US"/>
    </w:rPr>
  </w:style>
  <w:style w:type="character" w:customStyle="1" w:styleId="Heading7Char22">
    <w:name w:val="Heading 7 Char22"/>
    <w:uiPriority w:val="9"/>
    <w:semiHidden/>
    <w:rsid w:val="0015016A"/>
    <w:rPr>
      <w:rFonts w:ascii="Cambria" w:eastAsia="Times New Roman" w:hAnsi="Cambria" w:cs="Times New Roman"/>
      <w:i/>
      <w:iCs/>
      <w:lang w:val="en-US"/>
    </w:rPr>
  </w:style>
  <w:style w:type="character" w:customStyle="1" w:styleId="Heading8Char22">
    <w:name w:val="Heading 8 Char22"/>
    <w:uiPriority w:val="9"/>
    <w:semiHidden/>
    <w:rsid w:val="0015016A"/>
    <w:rPr>
      <w:rFonts w:ascii="Cambria" w:eastAsia="Times New Roman" w:hAnsi="Cambria" w:cs="Times New Roman"/>
      <w:sz w:val="20"/>
      <w:szCs w:val="20"/>
      <w:lang w:val="en-US"/>
    </w:rPr>
  </w:style>
  <w:style w:type="character" w:customStyle="1" w:styleId="Heading9Char22">
    <w:name w:val="Heading 9 Char22"/>
    <w:uiPriority w:val="9"/>
    <w:semiHidden/>
    <w:rsid w:val="0015016A"/>
    <w:rPr>
      <w:rFonts w:ascii="Cambria" w:eastAsia="Times New Roman" w:hAnsi="Cambria" w:cs="Times New Roman"/>
      <w:i/>
      <w:iCs/>
      <w:spacing w:val="5"/>
      <w:sz w:val="20"/>
      <w:szCs w:val="20"/>
      <w:lang w:val="en-US"/>
    </w:rPr>
  </w:style>
  <w:style w:type="character" w:customStyle="1" w:styleId="HeaderChar12">
    <w:name w:val="Header Char12"/>
    <w:uiPriority w:val="99"/>
    <w:rsid w:val="0015016A"/>
    <w:rPr>
      <w:rFonts w:ascii="Calibri" w:eastAsia="Times New Roman" w:hAnsi="Calibri" w:cs="Times New Roman"/>
      <w:lang w:val="en-US"/>
    </w:rPr>
  </w:style>
  <w:style w:type="character" w:customStyle="1" w:styleId="FooterChar12">
    <w:name w:val="Footer Char12"/>
    <w:uiPriority w:val="99"/>
    <w:rsid w:val="0015016A"/>
    <w:rPr>
      <w:rFonts w:ascii="Calibri" w:eastAsia="Times New Roman" w:hAnsi="Calibri" w:cs="Times New Roman"/>
      <w:lang w:val="en-US"/>
    </w:rPr>
  </w:style>
  <w:style w:type="character" w:customStyle="1" w:styleId="BalloonTextChar12">
    <w:name w:val="Balloon Text Char12"/>
    <w:uiPriority w:val="99"/>
    <w:semiHidden/>
    <w:rsid w:val="0015016A"/>
    <w:rPr>
      <w:rFonts w:ascii="Tahoma" w:eastAsia="Times New Roman" w:hAnsi="Tahoma" w:cs="Tahoma"/>
      <w:sz w:val="16"/>
      <w:szCs w:val="16"/>
      <w:lang w:val="en-US"/>
    </w:rPr>
  </w:style>
  <w:style w:type="character" w:customStyle="1" w:styleId="TitleChar12">
    <w:name w:val="Title Char12"/>
    <w:uiPriority w:val="10"/>
    <w:rsid w:val="0015016A"/>
    <w:rPr>
      <w:rFonts w:ascii="Cambria" w:eastAsia="Times New Roman" w:hAnsi="Cambria" w:cs="Times New Roman"/>
      <w:spacing w:val="5"/>
      <w:sz w:val="52"/>
      <w:szCs w:val="52"/>
      <w:lang w:val="en-US"/>
    </w:rPr>
  </w:style>
  <w:style w:type="character" w:customStyle="1" w:styleId="SubtitleChar12">
    <w:name w:val="Subtitle Char12"/>
    <w:uiPriority w:val="11"/>
    <w:rsid w:val="0015016A"/>
    <w:rPr>
      <w:rFonts w:ascii="Cambria" w:eastAsia="Times New Roman" w:hAnsi="Cambria" w:cs="Times New Roman"/>
      <w:i/>
      <w:iCs/>
      <w:spacing w:val="13"/>
      <w:sz w:val="24"/>
      <w:szCs w:val="24"/>
      <w:lang w:val="en-US"/>
    </w:rPr>
  </w:style>
  <w:style w:type="character" w:customStyle="1" w:styleId="QuoteChar12">
    <w:name w:val="Quote Char12"/>
    <w:uiPriority w:val="29"/>
    <w:rsid w:val="0015016A"/>
    <w:rPr>
      <w:rFonts w:ascii="Calibri" w:eastAsia="Times New Roman" w:hAnsi="Calibri" w:cs="Times New Roman"/>
      <w:i/>
      <w:iCs/>
      <w:lang w:val="en-US"/>
    </w:rPr>
  </w:style>
  <w:style w:type="character" w:customStyle="1" w:styleId="IntenseQuoteChar12">
    <w:name w:val="Intense Quote Char12"/>
    <w:uiPriority w:val="30"/>
    <w:rsid w:val="0015016A"/>
    <w:rPr>
      <w:rFonts w:ascii="Calibri" w:eastAsia="Times New Roman" w:hAnsi="Calibri" w:cs="Times New Roman"/>
      <w:b/>
      <w:bCs/>
      <w:i/>
      <w:iCs/>
      <w:lang w:val="en-US"/>
    </w:rPr>
  </w:style>
  <w:style w:type="character" w:customStyle="1" w:styleId="NoSpacingChar12">
    <w:name w:val="No Spacing Char12"/>
    <w:uiPriority w:val="1"/>
    <w:rsid w:val="0015016A"/>
    <w:rPr>
      <w:rFonts w:ascii="Calibri" w:eastAsia="Times New Roman" w:hAnsi="Calibri" w:cs="Times New Roman"/>
      <w:lang w:val="en-US"/>
    </w:rPr>
  </w:style>
  <w:style w:type="character" w:customStyle="1" w:styleId="EndnoteTextChar12">
    <w:name w:val="Endnote Text Char12"/>
    <w:uiPriority w:val="99"/>
    <w:semiHidden/>
    <w:rsid w:val="0015016A"/>
    <w:rPr>
      <w:rFonts w:ascii="Calibri" w:eastAsia="Times New Roman" w:hAnsi="Calibri" w:cs="Times New Roman"/>
      <w:sz w:val="20"/>
      <w:szCs w:val="20"/>
      <w:lang w:val="en-US"/>
    </w:rPr>
  </w:style>
  <w:style w:type="character" w:customStyle="1" w:styleId="FootnoteTextChar12">
    <w:name w:val="Footnote Text Char12"/>
    <w:aliases w:val="Footnote Text Char Char Char Char Char112,Footnote Text Char Char Char112,Footnote Text Char Char Char Char Char Char12,Footnote Text Char Char Char Char Char Char Char Char Char12,Footnote Text Char Char Char Char112,Char Char12"/>
    <w:uiPriority w:val="99"/>
    <w:rsid w:val="0015016A"/>
    <w:rPr>
      <w:rFonts w:ascii="Calibri" w:eastAsia="Times New Roman" w:hAnsi="Calibri" w:cs="Times New Roman"/>
      <w:sz w:val="20"/>
      <w:szCs w:val="20"/>
      <w:lang w:val="en-US"/>
    </w:rPr>
  </w:style>
  <w:style w:type="character" w:customStyle="1" w:styleId="CommentTextChar12">
    <w:name w:val="Comment Text Char12"/>
    <w:uiPriority w:val="99"/>
    <w:semiHidden/>
    <w:rsid w:val="0015016A"/>
    <w:rPr>
      <w:rFonts w:ascii="Calibri" w:eastAsia="Times New Roman" w:hAnsi="Calibri" w:cs="Times New Roman"/>
      <w:sz w:val="20"/>
      <w:szCs w:val="20"/>
      <w:lang w:val="en-US"/>
    </w:rPr>
  </w:style>
  <w:style w:type="character" w:customStyle="1" w:styleId="CommentSubjectChar12">
    <w:name w:val="Comment Subject Char12"/>
    <w:uiPriority w:val="99"/>
    <w:semiHidden/>
    <w:rsid w:val="0015016A"/>
    <w:rPr>
      <w:rFonts w:ascii="Calibri" w:eastAsia="Times New Roman" w:hAnsi="Calibri" w:cs="Times New Roman"/>
      <w:b/>
      <w:bCs/>
      <w:sz w:val="20"/>
      <w:szCs w:val="20"/>
      <w:lang w:val="en-US"/>
    </w:rPr>
  </w:style>
  <w:style w:type="table" w:customStyle="1" w:styleId="LightList-Accent1112">
    <w:name w:val="Light List - Accent 1112"/>
    <w:basedOn w:val="Tablanormal"/>
    <w:next w:val="LightList-Accent12"/>
    <w:uiPriority w:val="61"/>
    <w:rsid w:val="0015016A"/>
    <w:rPr>
      <w:rFonts w:eastAsia="SimSun"/>
      <w:lang w:val="sv-SE"/>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character" w:customStyle="1" w:styleId="PlainTextChar12">
    <w:name w:val="Plain Text Char12"/>
    <w:uiPriority w:val="99"/>
    <w:semiHidden/>
    <w:rsid w:val="0015016A"/>
    <w:rPr>
      <w:rFonts w:ascii="Calibri" w:eastAsia="Calibri" w:hAnsi="Calibri" w:cs="Times New Roman"/>
      <w:lang w:val="nb-NO"/>
    </w:rPr>
  </w:style>
  <w:style w:type="paragraph" w:customStyle="1" w:styleId="TableParagraph12">
    <w:name w:val="Table Paragraph12"/>
    <w:basedOn w:val="Normal"/>
    <w:uiPriority w:val="1"/>
    <w:qFormat/>
    <w:rsid w:val="0015016A"/>
    <w:pPr>
      <w:widowControl w:val="0"/>
    </w:pPr>
    <w:rPr>
      <w:rFonts w:eastAsia="Calibri"/>
    </w:rPr>
  </w:style>
  <w:style w:type="character" w:customStyle="1" w:styleId="BodyTextChar12">
    <w:name w:val="Body Text Char12"/>
    <w:uiPriority w:val="99"/>
    <w:rsid w:val="0015016A"/>
    <w:rPr>
      <w:rFonts w:ascii="Arial" w:eastAsia="Times New Roman" w:hAnsi="Arial" w:cs="Times New Roman"/>
      <w:sz w:val="20"/>
      <w:szCs w:val="20"/>
      <w:lang w:eastAsia="nl-NL"/>
    </w:rPr>
  </w:style>
  <w:style w:type="table" w:customStyle="1" w:styleId="TableGrid312">
    <w:name w:val="Table Grid312"/>
    <w:basedOn w:val="Tablanormal"/>
    <w:next w:val="Tablaconcuadrcula"/>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1Char51">
    <w:name w:val="Heading 1 Char51"/>
    <w:uiPriority w:val="9"/>
    <w:rsid w:val="0015016A"/>
    <w:rPr>
      <w:rFonts w:ascii="Cambria" w:eastAsia="Times New Roman" w:hAnsi="Cambria" w:cs="Times New Roman"/>
      <w:b/>
      <w:bCs/>
      <w:sz w:val="28"/>
      <w:szCs w:val="28"/>
      <w:lang w:val="en-US"/>
    </w:rPr>
  </w:style>
  <w:style w:type="character" w:customStyle="1" w:styleId="Heading1Char61">
    <w:name w:val="Heading 1 Char61"/>
    <w:uiPriority w:val="9"/>
    <w:rsid w:val="0015016A"/>
    <w:rPr>
      <w:rFonts w:ascii="Cambria" w:eastAsia="Times New Roman" w:hAnsi="Cambria" w:cs="Times New Roman"/>
      <w:b/>
      <w:bCs/>
      <w:sz w:val="28"/>
      <w:szCs w:val="28"/>
      <w:lang w:val="en-US"/>
    </w:rPr>
  </w:style>
  <w:style w:type="character" w:customStyle="1" w:styleId="Heading2Char41">
    <w:name w:val="Heading 2 Char41"/>
    <w:uiPriority w:val="9"/>
    <w:rsid w:val="0015016A"/>
    <w:rPr>
      <w:rFonts w:ascii="Cambria" w:eastAsia="Times New Roman" w:hAnsi="Cambria" w:cs="Times New Roman"/>
      <w:sz w:val="26"/>
      <w:szCs w:val="26"/>
      <w:lang w:val="en-US"/>
    </w:rPr>
  </w:style>
  <w:style w:type="character" w:customStyle="1" w:styleId="Heading3Char31">
    <w:name w:val="Heading 3 Char31"/>
    <w:uiPriority w:val="9"/>
    <w:rsid w:val="0015016A"/>
    <w:rPr>
      <w:rFonts w:ascii="Cambria" w:eastAsia="Times New Roman" w:hAnsi="Cambria" w:cs="Times New Roman"/>
      <w:b/>
      <w:bCs/>
      <w:lang w:val="en-US"/>
    </w:rPr>
  </w:style>
  <w:style w:type="character" w:customStyle="1" w:styleId="Heading4Char31">
    <w:name w:val="Heading 4 Char31"/>
    <w:uiPriority w:val="9"/>
    <w:semiHidden/>
    <w:rsid w:val="0015016A"/>
    <w:rPr>
      <w:rFonts w:ascii="Cambria" w:eastAsia="Times New Roman" w:hAnsi="Cambria" w:cs="Times New Roman"/>
      <w:b/>
      <w:bCs/>
      <w:i/>
      <w:iCs/>
      <w:lang w:val="en-US"/>
    </w:rPr>
  </w:style>
  <w:style w:type="character" w:customStyle="1" w:styleId="Heading5Char31">
    <w:name w:val="Heading 5 Char31"/>
    <w:uiPriority w:val="9"/>
    <w:semiHidden/>
    <w:rsid w:val="0015016A"/>
    <w:rPr>
      <w:rFonts w:ascii="Cambria" w:eastAsia="Times New Roman" w:hAnsi="Cambria" w:cs="Times New Roman"/>
      <w:b/>
      <w:bCs/>
      <w:color w:val="7F7F7F"/>
      <w:lang w:val="en-US"/>
    </w:rPr>
  </w:style>
  <w:style w:type="character" w:customStyle="1" w:styleId="Heading6Char31">
    <w:name w:val="Heading 6 Char31"/>
    <w:uiPriority w:val="9"/>
    <w:semiHidden/>
    <w:rsid w:val="0015016A"/>
    <w:rPr>
      <w:rFonts w:ascii="Cambria" w:eastAsia="Times New Roman" w:hAnsi="Cambria" w:cs="Times New Roman"/>
      <w:b/>
      <w:bCs/>
      <w:i/>
      <w:iCs/>
      <w:color w:val="7F7F7F"/>
      <w:lang w:val="en-US"/>
    </w:rPr>
  </w:style>
  <w:style w:type="character" w:customStyle="1" w:styleId="Heading7Char31">
    <w:name w:val="Heading 7 Char31"/>
    <w:uiPriority w:val="9"/>
    <w:semiHidden/>
    <w:rsid w:val="0015016A"/>
    <w:rPr>
      <w:rFonts w:ascii="Cambria" w:eastAsia="Times New Roman" w:hAnsi="Cambria" w:cs="Times New Roman"/>
      <w:i/>
      <w:iCs/>
      <w:lang w:val="en-US"/>
    </w:rPr>
  </w:style>
  <w:style w:type="character" w:customStyle="1" w:styleId="Heading8Char31">
    <w:name w:val="Heading 8 Char31"/>
    <w:uiPriority w:val="9"/>
    <w:semiHidden/>
    <w:rsid w:val="0015016A"/>
    <w:rPr>
      <w:rFonts w:ascii="Cambria" w:eastAsia="Times New Roman" w:hAnsi="Cambria" w:cs="Times New Roman"/>
      <w:sz w:val="20"/>
      <w:szCs w:val="20"/>
      <w:lang w:val="en-US"/>
    </w:rPr>
  </w:style>
  <w:style w:type="character" w:customStyle="1" w:styleId="Heading9Char31">
    <w:name w:val="Heading 9 Char31"/>
    <w:uiPriority w:val="9"/>
    <w:semiHidden/>
    <w:rsid w:val="0015016A"/>
    <w:rPr>
      <w:rFonts w:ascii="Cambria" w:eastAsia="Times New Roman" w:hAnsi="Cambria" w:cs="Times New Roman"/>
      <w:i/>
      <w:iCs/>
      <w:spacing w:val="5"/>
      <w:sz w:val="20"/>
      <w:szCs w:val="20"/>
      <w:lang w:val="en-US"/>
    </w:rPr>
  </w:style>
  <w:style w:type="character" w:customStyle="1" w:styleId="HeaderChar21">
    <w:name w:val="Header Char21"/>
    <w:basedOn w:val="Fuentedeprrafopredeter"/>
    <w:uiPriority w:val="99"/>
    <w:rsid w:val="0015016A"/>
  </w:style>
  <w:style w:type="character" w:customStyle="1" w:styleId="FooterChar21">
    <w:name w:val="Footer Char21"/>
    <w:basedOn w:val="Fuentedeprrafopredeter"/>
    <w:uiPriority w:val="99"/>
    <w:rsid w:val="0015016A"/>
  </w:style>
  <w:style w:type="character" w:customStyle="1" w:styleId="apple-converted-space11">
    <w:name w:val="apple-converted-space11"/>
    <w:basedOn w:val="Fuentedeprrafopredeter"/>
    <w:rsid w:val="0015016A"/>
  </w:style>
  <w:style w:type="character" w:customStyle="1" w:styleId="Heading1Char71">
    <w:name w:val="Heading 1 Char71"/>
    <w:uiPriority w:val="9"/>
    <w:rsid w:val="0015016A"/>
    <w:rPr>
      <w:rFonts w:ascii="Cambria" w:eastAsia="Times New Roman" w:hAnsi="Cambria" w:cs="Times New Roman"/>
      <w:b/>
      <w:bCs/>
      <w:sz w:val="28"/>
      <w:szCs w:val="28"/>
      <w:lang w:val="en-US"/>
    </w:rPr>
  </w:style>
  <w:style w:type="character" w:customStyle="1" w:styleId="Heading2Char51">
    <w:name w:val="Heading 2 Char51"/>
    <w:uiPriority w:val="9"/>
    <w:rsid w:val="0015016A"/>
    <w:rPr>
      <w:rFonts w:ascii="Cambria" w:eastAsia="Times New Roman" w:hAnsi="Cambria" w:cs="Times New Roman"/>
      <w:sz w:val="26"/>
      <w:szCs w:val="26"/>
      <w:lang w:val="en-US"/>
    </w:rPr>
  </w:style>
  <w:style w:type="character" w:customStyle="1" w:styleId="FootnoteTextChar21">
    <w:name w:val="Footnote Text Char21"/>
    <w:uiPriority w:val="99"/>
    <w:semiHidden/>
    <w:rsid w:val="0015016A"/>
    <w:rPr>
      <w:sz w:val="20"/>
      <w:szCs w:val="20"/>
    </w:rPr>
  </w:style>
  <w:style w:type="character" w:customStyle="1" w:styleId="Heading1Char81">
    <w:name w:val="Heading 1 Char81"/>
    <w:uiPriority w:val="9"/>
    <w:rsid w:val="0015016A"/>
    <w:rPr>
      <w:rFonts w:ascii="Cambria" w:eastAsia="Times New Roman" w:hAnsi="Cambria" w:cs="Times New Roman"/>
      <w:b/>
      <w:bCs/>
      <w:sz w:val="28"/>
      <w:szCs w:val="28"/>
      <w:lang w:val="en-US"/>
    </w:rPr>
  </w:style>
  <w:style w:type="character" w:customStyle="1" w:styleId="Heading1Char91">
    <w:name w:val="Heading 1 Char91"/>
    <w:uiPriority w:val="9"/>
    <w:rsid w:val="0015016A"/>
    <w:rPr>
      <w:rFonts w:ascii="Cambria" w:eastAsia="Times New Roman" w:hAnsi="Cambria" w:cs="Times New Roman"/>
      <w:b/>
      <w:bCs/>
      <w:sz w:val="28"/>
      <w:szCs w:val="28"/>
      <w:lang w:val="en-US"/>
    </w:rPr>
  </w:style>
  <w:style w:type="character" w:customStyle="1" w:styleId="Heading2Char61">
    <w:name w:val="Heading 2 Char61"/>
    <w:uiPriority w:val="9"/>
    <w:rsid w:val="0015016A"/>
    <w:rPr>
      <w:rFonts w:ascii="Cambria" w:eastAsia="Times New Roman" w:hAnsi="Cambria" w:cs="Times New Roman"/>
      <w:sz w:val="26"/>
      <w:szCs w:val="26"/>
      <w:lang w:val="en-US"/>
    </w:rPr>
  </w:style>
  <w:style w:type="character" w:customStyle="1" w:styleId="Heading3Char41">
    <w:name w:val="Heading 3 Char41"/>
    <w:uiPriority w:val="9"/>
    <w:rsid w:val="0015016A"/>
    <w:rPr>
      <w:rFonts w:ascii="Cambria" w:eastAsia="Times New Roman" w:hAnsi="Cambria" w:cs="Times New Roman"/>
      <w:b/>
      <w:bCs/>
      <w:lang w:val="en-US"/>
    </w:rPr>
  </w:style>
  <w:style w:type="character" w:customStyle="1" w:styleId="Heading1Char101">
    <w:name w:val="Heading 1 Char101"/>
    <w:uiPriority w:val="9"/>
    <w:rsid w:val="0015016A"/>
    <w:rPr>
      <w:rFonts w:ascii="Cambria" w:eastAsia="Times New Roman" w:hAnsi="Cambria" w:cs="Times New Roman"/>
      <w:b/>
      <w:bCs/>
      <w:sz w:val="28"/>
      <w:szCs w:val="28"/>
      <w:lang w:val="en-US"/>
    </w:rPr>
  </w:style>
  <w:style w:type="character" w:customStyle="1" w:styleId="Heading2Char71">
    <w:name w:val="Heading 2 Char71"/>
    <w:uiPriority w:val="9"/>
    <w:rsid w:val="0015016A"/>
    <w:rPr>
      <w:rFonts w:ascii="Cambria" w:eastAsia="Times New Roman" w:hAnsi="Cambria" w:cs="Times New Roman"/>
      <w:sz w:val="26"/>
      <w:szCs w:val="26"/>
      <w:lang w:val="en-US"/>
    </w:rPr>
  </w:style>
  <w:style w:type="character" w:customStyle="1" w:styleId="Heading3Char51">
    <w:name w:val="Heading 3 Char51"/>
    <w:uiPriority w:val="9"/>
    <w:rsid w:val="0015016A"/>
    <w:rPr>
      <w:rFonts w:ascii="Cambria" w:eastAsia="Times New Roman" w:hAnsi="Cambria" w:cs="Times New Roman"/>
      <w:b/>
      <w:bCs/>
      <w:lang w:val="en-US"/>
    </w:rPr>
  </w:style>
  <w:style w:type="character" w:customStyle="1" w:styleId="Heading4Char41">
    <w:name w:val="Heading 4 Char41"/>
    <w:uiPriority w:val="9"/>
    <w:semiHidden/>
    <w:rsid w:val="0015016A"/>
    <w:rPr>
      <w:rFonts w:ascii="Cambria" w:eastAsia="Times New Roman" w:hAnsi="Cambria" w:cs="Times New Roman"/>
      <w:b/>
      <w:bCs/>
      <w:i/>
      <w:iCs/>
      <w:lang w:val="en-US"/>
    </w:rPr>
  </w:style>
  <w:style w:type="character" w:customStyle="1" w:styleId="Heading5Char41">
    <w:name w:val="Heading 5 Char41"/>
    <w:uiPriority w:val="9"/>
    <w:semiHidden/>
    <w:rsid w:val="0015016A"/>
    <w:rPr>
      <w:rFonts w:ascii="Cambria" w:eastAsia="Times New Roman" w:hAnsi="Cambria" w:cs="Times New Roman"/>
      <w:b/>
      <w:bCs/>
      <w:color w:val="7F7F7F"/>
      <w:lang w:val="en-US"/>
    </w:rPr>
  </w:style>
  <w:style w:type="character" w:customStyle="1" w:styleId="Heading6Char41">
    <w:name w:val="Heading 6 Char41"/>
    <w:uiPriority w:val="9"/>
    <w:semiHidden/>
    <w:rsid w:val="0015016A"/>
    <w:rPr>
      <w:rFonts w:ascii="Cambria" w:eastAsia="Times New Roman" w:hAnsi="Cambria" w:cs="Times New Roman"/>
      <w:b/>
      <w:bCs/>
      <w:i/>
      <w:iCs/>
      <w:color w:val="7F7F7F"/>
      <w:lang w:val="en-US"/>
    </w:rPr>
  </w:style>
  <w:style w:type="character" w:customStyle="1" w:styleId="Heading7Char41">
    <w:name w:val="Heading 7 Char41"/>
    <w:uiPriority w:val="9"/>
    <w:semiHidden/>
    <w:rsid w:val="0015016A"/>
    <w:rPr>
      <w:rFonts w:ascii="Cambria" w:eastAsia="Times New Roman" w:hAnsi="Cambria" w:cs="Times New Roman"/>
      <w:i/>
      <w:iCs/>
      <w:lang w:val="en-US"/>
    </w:rPr>
  </w:style>
  <w:style w:type="character" w:customStyle="1" w:styleId="Heading8Char41">
    <w:name w:val="Heading 8 Char41"/>
    <w:uiPriority w:val="9"/>
    <w:semiHidden/>
    <w:rsid w:val="0015016A"/>
    <w:rPr>
      <w:rFonts w:ascii="Cambria" w:eastAsia="Times New Roman" w:hAnsi="Cambria" w:cs="Times New Roman"/>
      <w:sz w:val="20"/>
      <w:szCs w:val="20"/>
      <w:lang w:val="en-US"/>
    </w:rPr>
  </w:style>
  <w:style w:type="character" w:customStyle="1" w:styleId="Heading9Char41">
    <w:name w:val="Heading 9 Char41"/>
    <w:uiPriority w:val="9"/>
    <w:semiHidden/>
    <w:rsid w:val="0015016A"/>
    <w:rPr>
      <w:rFonts w:ascii="Cambria" w:eastAsia="Times New Roman" w:hAnsi="Cambria" w:cs="Times New Roman"/>
      <w:i/>
      <w:iCs/>
      <w:spacing w:val="5"/>
      <w:sz w:val="20"/>
      <w:szCs w:val="20"/>
      <w:lang w:val="en-US"/>
    </w:rPr>
  </w:style>
  <w:style w:type="character" w:customStyle="1" w:styleId="CommentTextChar21">
    <w:name w:val="Comment Text Char21"/>
    <w:uiPriority w:val="99"/>
    <w:semiHidden/>
    <w:rsid w:val="0015016A"/>
    <w:rPr>
      <w:rFonts w:ascii="Calibri" w:eastAsia="Times New Roman" w:hAnsi="Calibri" w:cs="Times New Roman"/>
      <w:sz w:val="20"/>
      <w:szCs w:val="20"/>
      <w:lang w:val="en-US"/>
    </w:rPr>
  </w:style>
  <w:style w:type="paragraph" w:customStyle="1" w:styleId="TableParagraph21">
    <w:name w:val="Table Paragraph21"/>
    <w:basedOn w:val="Normal"/>
    <w:uiPriority w:val="1"/>
    <w:qFormat/>
    <w:rsid w:val="0015016A"/>
    <w:pPr>
      <w:widowControl w:val="0"/>
    </w:pPr>
    <w:rPr>
      <w:rFonts w:eastAsia="Calibri"/>
    </w:rPr>
  </w:style>
  <w:style w:type="character" w:customStyle="1" w:styleId="BalloonTextChar21">
    <w:name w:val="Balloon Text Char21"/>
    <w:uiPriority w:val="99"/>
    <w:semiHidden/>
    <w:rsid w:val="0015016A"/>
    <w:rPr>
      <w:rFonts w:ascii="Segoe UI" w:eastAsia="Times New Roman" w:hAnsi="Segoe UI" w:cs="Segoe UI"/>
      <w:sz w:val="18"/>
      <w:szCs w:val="18"/>
      <w:lang w:val="en-US"/>
    </w:rPr>
  </w:style>
  <w:style w:type="character" w:customStyle="1" w:styleId="Heading1Char13">
    <w:name w:val="Heading 1 Char13"/>
    <w:uiPriority w:val="9"/>
    <w:rsid w:val="0015016A"/>
    <w:rPr>
      <w:rFonts w:ascii="Cambria" w:eastAsia="Times New Roman" w:hAnsi="Cambria" w:cs="Times New Roman"/>
      <w:b/>
      <w:bCs/>
      <w:sz w:val="28"/>
      <w:szCs w:val="28"/>
      <w:lang w:val="en-US"/>
    </w:rPr>
  </w:style>
  <w:style w:type="character" w:customStyle="1" w:styleId="Heading2Char9">
    <w:name w:val="Heading 2 Char9"/>
    <w:uiPriority w:val="9"/>
    <w:rsid w:val="0015016A"/>
    <w:rPr>
      <w:rFonts w:ascii="Cambria" w:eastAsia="Times New Roman" w:hAnsi="Cambria" w:cs="Times New Roman"/>
      <w:sz w:val="26"/>
      <w:szCs w:val="26"/>
      <w:lang w:val="en-US"/>
    </w:rPr>
  </w:style>
  <w:style w:type="character" w:customStyle="1" w:styleId="FootnoteTextChar4">
    <w:name w:val="Footnote Text Char4"/>
    <w:aliases w:val="Footnote Text Char Char Char Char Char13,Footnote Text Char Char Char13,Footnote Text Char Char Char Char Char Char3,Footnote Text Char Char Char Char Char Char Char Char Char3,Footnote Text Char Char Char Char13,Char Char3"/>
    <w:uiPriority w:val="99"/>
    <w:rsid w:val="0015016A"/>
    <w:rPr>
      <w:sz w:val="20"/>
      <w:szCs w:val="20"/>
    </w:rPr>
  </w:style>
  <w:style w:type="character" w:customStyle="1" w:styleId="Heading1Char14">
    <w:name w:val="Heading 1 Char14"/>
    <w:uiPriority w:val="9"/>
    <w:rsid w:val="0015016A"/>
    <w:rPr>
      <w:rFonts w:ascii="Cambria" w:eastAsia="Times New Roman" w:hAnsi="Cambria" w:cs="Times New Roman"/>
      <w:b/>
      <w:bCs/>
      <w:sz w:val="28"/>
      <w:szCs w:val="28"/>
      <w:lang w:val="en-US"/>
    </w:rPr>
  </w:style>
  <w:style w:type="character" w:customStyle="1" w:styleId="Heading1Char15">
    <w:name w:val="Heading 1 Char15"/>
    <w:uiPriority w:val="9"/>
    <w:rsid w:val="0015016A"/>
    <w:rPr>
      <w:rFonts w:ascii="Cambria" w:eastAsia="Times New Roman" w:hAnsi="Cambria" w:cs="Times New Roman"/>
      <w:b/>
      <w:bCs/>
      <w:sz w:val="28"/>
      <w:szCs w:val="28"/>
      <w:lang w:val="en-US"/>
    </w:rPr>
  </w:style>
  <w:style w:type="character" w:customStyle="1" w:styleId="Heading2Char10">
    <w:name w:val="Heading 2 Char10"/>
    <w:uiPriority w:val="9"/>
    <w:rsid w:val="0015016A"/>
    <w:rPr>
      <w:rFonts w:ascii="Cambria" w:eastAsia="Times New Roman" w:hAnsi="Cambria" w:cs="Times New Roman"/>
      <w:sz w:val="26"/>
      <w:szCs w:val="26"/>
      <w:lang w:val="en-US"/>
    </w:rPr>
  </w:style>
  <w:style w:type="character" w:customStyle="1" w:styleId="Heading3Char7">
    <w:name w:val="Heading 3 Char7"/>
    <w:uiPriority w:val="9"/>
    <w:rsid w:val="0015016A"/>
    <w:rPr>
      <w:rFonts w:ascii="Cambria" w:eastAsia="Times New Roman" w:hAnsi="Cambria" w:cs="Times New Roman"/>
      <w:b/>
      <w:bCs/>
      <w:lang w:val="en-US"/>
    </w:rPr>
  </w:style>
  <w:style w:type="character" w:customStyle="1" w:styleId="Heading4Char6">
    <w:name w:val="Heading 4 Char6"/>
    <w:uiPriority w:val="9"/>
    <w:semiHidden/>
    <w:rsid w:val="0015016A"/>
    <w:rPr>
      <w:rFonts w:ascii="Cambria" w:eastAsia="Times New Roman" w:hAnsi="Cambria" w:cs="Times New Roman"/>
      <w:b/>
      <w:bCs/>
      <w:i/>
      <w:iCs/>
      <w:lang w:val="en-US"/>
    </w:rPr>
  </w:style>
  <w:style w:type="character" w:customStyle="1" w:styleId="Heading5Char6">
    <w:name w:val="Heading 5 Char6"/>
    <w:uiPriority w:val="9"/>
    <w:semiHidden/>
    <w:rsid w:val="0015016A"/>
    <w:rPr>
      <w:rFonts w:ascii="Cambria" w:eastAsia="Times New Roman" w:hAnsi="Cambria" w:cs="Times New Roman"/>
      <w:b/>
      <w:bCs/>
      <w:color w:val="7F7F7F"/>
      <w:lang w:val="en-US"/>
    </w:rPr>
  </w:style>
  <w:style w:type="character" w:customStyle="1" w:styleId="Heading6Char6">
    <w:name w:val="Heading 6 Char6"/>
    <w:uiPriority w:val="9"/>
    <w:semiHidden/>
    <w:rsid w:val="0015016A"/>
    <w:rPr>
      <w:rFonts w:ascii="Cambria" w:eastAsia="Times New Roman" w:hAnsi="Cambria" w:cs="Times New Roman"/>
      <w:b/>
      <w:bCs/>
      <w:i/>
      <w:iCs/>
      <w:color w:val="7F7F7F"/>
      <w:lang w:val="en-US"/>
    </w:rPr>
  </w:style>
  <w:style w:type="character" w:customStyle="1" w:styleId="Heading7Char6">
    <w:name w:val="Heading 7 Char6"/>
    <w:uiPriority w:val="9"/>
    <w:semiHidden/>
    <w:rsid w:val="0015016A"/>
    <w:rPr>
      <w:rFonts w:ascii="Cambria" w:eastAsia="Times New Roman" w:hAnsi="Cambria" w:cs="Times New Roman"/>
      <w:i/>
      <w:iCs/>
      <w:lang w:val="en-US"/>
    </w:rPr>
  </w:style>
  <w:style w:type="character" w:customStyle="1" w:styleId="Heading8Char6">
    <w:name w:val="Heading 8 Char6"/>
    <w:uiPriority w:val="9"/>
    <w:semiHidden/>
    <w:rsid w:val="0015016A"/>
    <w:rPr>
      <w:rFonts w:ascii="Cambria" w:eastAsia="Times New Roman" w:hAnsi="Cambria" w:cs="Times New Roman"/>
      <w:sz w:val="20"/>
      <w:szCs w:val="20"/>
      <w:lang w:val="en-US"/>
    </w:rPr>
  </w:style>
  <w:style w:type="character" w:customStyle="1" w:styleId="Heading9Char6">
    <w:name w:val="Heading 9 Char6"/>
    <w:uiPriority w:val="9"/>
    <w:semiHidden/>
    <w:rsid w:val="0015016A"/>
    <w:rPr>
      <w:rFonts w:ascii="Cambria" w:eastAsia="Times New Roman" w:hAnsi="Cambria" w:cs="Times New Roman"/>
      <w:i/>
      <w:iCs/>
      <w:spacing w:val="5"/>
      <w:sz w:val="20"/>
      <w:szCs w:val="20"/>
      <w:lang w:val="en-US"/>
    </w:rPr>
  </w:style>
  <w:style w:type="character" w:customStyle="1" w:styleId="HeaderChar4">
    <w:name w:val="Header Char4"/>
    <w:uiPriority w:val="99"/>
    <w:rsid w:val="0015016A"/>
    <w:rPr>
      <w:rFonts w:ascii="Calibri" w:eastAsia="Times New Roman" w:hAnsi="Calibri" w:cs="Times New Roman"/>
      <w:lang w:val="en-US"/>
    </w:rPr>
  </w:style>
  <w:style w:type="character" w:customStyle="1" w:styleId="FooterChar4">
    <w:name w:val="Footer Char4"/>
    <w:uiPriority w:val="99"/>
    <w:rsid w:val="0015016A"/>
    <w:rPr>
      <w:rFonts w:ascii="Calibri" w:eastAsia="Times New Roman" w:hAnsi="Calibri" w:cs="Times New Roman"/>
      <w:lang w:val="en-US"/>
    </w:rPr>
  </w:style>
  <w:style w:type="character" w:customStyle="1" w:styleId="BalloonTextChar4">
    <w:name w:val="Balloon Text Char4"/>
    <w:uiPriority w:val="99"/>
    <w:semiHidden/>
    <w:rsid w:val="0015016A"/>
    <w:rPr>
      <w:rFonts w:ascii="Tahoma" w:eastAsia="Times New Roman" w:hAnsi="Tahoma" w:cs="Tahoma"/>
      <w:sz w:val="16"/>
      <w:szCs w:val="16"/>
      <w:lang w:val="en-US"/>
    </w:rPr>
  </w:style>
  <w:style w:type="character" w:customStyle="1" w:styleId="TitleChar3">
    <w:name w:val="Title Char3"/>
    <w:uiPriority w:val="10"/>
    <w:rsid w:val="0015016A"/>
    <w:rPr>
      <w:rFonts w:ascii="Cambria" w:eastAsia="Times New Roman" w:hAnsi="Cambria" w:cs="Times New Roman"/>
      <w:spacing w:val="5"/>
      <w:sz w:val="52"/>
      <w:szCs w:val="52"/>
      <w:lang w:val="en-US"/>
    </w:rPr>
  </w:style>
  <w:style w:type="character" w:customStyle="1" w:styleId="SubtitleChar3">
    <w:name w:val="Subtitle Char3"/>
    <w:uiPriority w:val="11"/>
    <w:rsid w:val="0015016A"/>
    <w:rPr>
      <w:rFonts w:ascii="Cambria" w:eastAsia="Times New Roman" w:hAnsi="Cambria" w:cs="Times New Roman"/>
      <w:i/>
      <w:iCs/>
      <w:spacing w:val="13"/>
      <w:sz w:val="24"/>
      <w:szCs w:val="24"/>
      <w:lang w:val="en-US"/>
    </w:rPr>
  </w:style>
  <w:style w:type="character" w:customStyle="1" w:styleId="QuoteChar3">
    <w:name w:val="Quote Char3"/>
    <w:uiPriority w:val="29"/>
    <w:rsid w:val="0015016A"/>
    <w:rPr>
      <w:rFonts w:ascii="Calibri" w:eastAsia="Times New Roman" w:hAnsi="Calibri" w:cs="Times New Roman"/>
      <w:i/>
      <w:iCs/>
      <w:lang w:val="en-US"/>
    </w:rPr>
  </w:style>
  <w:style w:type="character" w:customStyle="1" w:styleId="IntenseQuoteChar3">
    <w:name w:val="Intense Quote Char3"/>
    <w:uiPriority w:val="30"/>
    <w:rsid w:val="0015016A"/>
    <w:rPr>
      <w:rFonts w:ascii="Calibri" w:eastAsia="Times New Roman" w:hAnsi="Calibri" w:cs="Times New Roman"/>
      <w:b/>
      <w:bCs/>
      <w:i/>
      <w:iCs/>
      <w:lang w:val="en-US"/>
    </w:rPr>
  </w:style>
  <w:style w:type="character" w:customStyle="1" w:styleId="NoSpacingChar3">
    <w:name w:val="No Spacing Char3"/>
    <w:uiPriority w:val="1"/>
    <w:rsid w:val="0015016A"/>
    <w:rPr>
      <w:rFonts w:ascii="Calibri" w:eastAsia="Times New Roman" w:hAnsi="Calibri" w:cs="Times New Roman"/>
      <w:lang w:val="en-US"/>
    </w:rPr>
  </w:style>
  <w:style w:type="character" w:customStyle="1" w:styleId="EndnoteTextChar3">
    <w:name w:val="Endnote Text Char3"/>
    <w:uiPriority w:val="99"/>
    <w:semiHidden/>
    <w:rsid w:val="0015016A"/>
    <w:rPr>
      <w:rFonts w:ascii="Calibri" w:eastAsia="Times New Roman" w:hAnsi="Calibri" w:cs="Times New Roman"/>
      <w:sz w:val="20"/>
      <w:szCs w:val="20"/>
      <w:lang w:val="en-US"/>
    </w:rPr>
  </w:style>
  <w:style w:type="character" w:customStyle="1" w:styleId="FootnoteTextChar5">
    <w:name w:val="Footnote Text Char5"/>
    <w:aliases w:val="Footnote Text Char Char Char Char Char14,Footnote Text Char Char Char14,Footnote Text Char Char Char Char Char Char4,Footnote Text Char Char Char Char Char Char Char Char Char4,Footnote Text Char Char Char Char14,Char Char4"/>
    <w:uiPriority w:val="99"/>
    <w:rsid w:val="0015016A"/>
    <w:rPr>
      <w:rFonts w:ascii="Calibri" w:eastAsia="Times New Roman" w:hAnsi="Calibri" w:cs="Times New Roman"/>
      <w:sz w:val="20"/>
      <w:szCs w:val="20"/>
      <w:lang w:val="en-US"/>
    </w:rPr>
  </w:style>
  <w:style w:type="character" w:customStyle="1" w:styleId="CommentTextChar4">
    <w:name w:val="Comment Text Char4"/>
    <w:uiPriority w:val="99"/>
    <w:semiHidden/>
    <w:rsid w:val="0015016A"/>
    <w:rPr>
      <w:rFonts w:ascii="Calibri" w:eastAsia="Times New Roman" w:hAnsi="Calibri" w:cs="Times New Roman"/>
      <w:sz w:val="20"/>
      <w:szCs w:val="20"/>
      <w:lang w:val="en-US"/>
    </w:rPr>
  </w:style>
  <w:style w:type="character" w:customStyle="1" w:styleId="CommentSubjectChar3">
    <w:name w:val="Comment Subject Char3"/>
    <w:uiPriority w:val="99"/>
    <w:semiHidden/>
    <w:rsid w:val="0015016A"/>
    <w:rPr>
      <w:rFonts w:ascii="Calibri" w:eastAsia="Times New Roman" w:hAnsi="Calibri" w:cs="Times New Roman"/>
      <w:b/>
      <w:bCs/>
      <w:sz w:val="20"/>
      <w:szCs w:val="20"/>
      <w:lang w:val="en-US"/>
    </w:rPr>
  </w:style>
  <w:style w:type="table" w:customStyle="1" w:styleId="LightList-Accent113">
    <w:name w:val="Light List - Accent 113"/>
    <w:basedOn w:val="Tablanormal"/>
    <w:next w:val="LightList-Accent12"/>
    <w:uiPriority w:val="61"/>
    <w:rsid w:val="0015016A"/>
    <w:rPr>
      <w:rFonts w:eastAsia="SimSun"/>
      <w:lang w:val="sv-SE"/>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character" w:customStyle="1" w:styleId="PlainTextChar3">
    <w:name w:val="Plain Text Char3"/>
    <w:uiPriority w:val="99"/>
    <w:semiHidden/>
    <w:rsid w:val="0015016A"/>
    <w:rPr>
      <w:rFonts w:ascii="Calibri" w:eastAsia="Calibri" w:hAnsi="Calibri" w:cs="Times New Roman"/>
      <w:lang w:val="nb-NO"/>
    </w:rPr>
  </w:style>
  <w:style w:type="paragraph" w:customStyle="1" w:styleId="TableParagraph4">
    <w:name w:val="Table Paragraph4"/>
    <w:basedOn w:val="Normal"/>
    <w:uiPriority w:val="1"/>
    <w:qFormat/>
    <w:rsid w:val="0015016A"/>
    <w:pPr>
      <w:widowControl w:val="0"/>
    </w:pPr>
    <w:rPr>
      <w:rFonts w:eastAsia="Calibri"/>
    </w:rPr>
  </w:style>
  <w:style w:type="character" w:customStyle="1" w:styleId="BodyTextChar3">
    <w:name w:val="Body Text Char3"/>
    <w:uiPriority w:val="99"/>
    <w:rsid w:val="0015016A"/>
    <w:rPr>
      <w:rFonts w:ascii="Arial" w:eastAsia="Times New Roman" w:hAnsi="Arial" w:cs="Times New Roman"/>
      <w:sz w:val="20"/>
      <w:szCs w:val="20"/>
      <w:lang w:eastAsia="nl-NL"/>
    </w:rPr>
  </w:style>
  <w:style w:type="table" w:customStyle="1" w:styleId="TableGrid33">
    <w:name w:val="Table Grid33"/>
    <w:basedOn w:val="Tablanormal"/>
    <w:next w:val="Tablaconcuadrcula"/>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3">
    <w:name w:val="Light List - Accent 1113"/>
    <w:basedOn w:val="Tablanormal"/>
    <w:next w:val="LightList-Accent12"/>
    <w:uiPriority w:val="61"/>
    <w:rsid w:val="0015016A"/>
    <w:rPr>
      <w:rFonts w:eastAsia="SimSun"/>
      <w:lang w:val="sv-SE"/>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3">
    <w:name w:val="Table Paragraph13"/>
    <w:basedOn w:val="Normal"/>
    <w:uiPriority w:val="1"/>
    <w:qFormat/>
    <w:rsid w:val="0015016A"/>
    <w:pPr>
      <w:widowControl w:val="0"/>
    </w:pPr>
    <w:rPr>
      <w:rFonts w:eastAsia="Calibri"/>
    </w:rPr>
  </w:style>
  <w:style w:type="table" w:customStyle="1" w:styleId="TableGrid313">
    <w:name w:val="Table Grid313"/>
    <w:basedOn w:val="Tablanormal"/>
    <w:next w:val="Tablaconcuadrcula"/>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Paragraph22">
    <w:name w:val="Table Paragraph22"/>
    <w:basedOn w:val="Normal"/>
    <w:uiPriority w:val="1"/>
    <w:qFormat/>
    <w:rsid w:val="0015016A"/>
    <w:pPr>
      <w:widowControl w:val="0"/>
    </w:pPr>
    <w:rPr>
      <w:rFonts w:eastAsia="Calibri"/>
    </w:rPr>
  </w:style>
  <w:style w:type="character" w:customStyle="1" w:styleId="Heading1Char16">
    <w:name w:val="Heading 1 Char16"/>
    <w:uiPriority w:val="9"/>
    <w:rsid w:val="0015016A"/>
    <w:rPr>
      <w:rFonts w:ascii="Cambria" w:eastAsia="Times New Roman" w:hAnsi="Cambria" w:cs="Times New Roman"/>
      <w:b/>
      <w:bCs/>
      <w:sz w:val="28"/>
      <w:szCs w:val="28"/>
      <w:lang w:val="en-US"/>
    </w:rPr>
  </w:style>
  <w:style w:type="character" w:customStyle="1" w:styleId="Heading1Char17">
    <w:name w:val="Heading 1 Char17"/>
    <w:uiPriority w:val="9"/>
    <w:rsid w:val="0015016A"/>
    <w:rPr>
      <w:rFonts w:ascii="Cambria" w:eastAsia="Times New Roman" w:hAnsi="Cambria" w:cs="Times New Roman"/>
      <w:b/>
      <w:bCs/>
      <w:sz w:val="28"/>
      <w:szCs w:val="28"/>
      <w:lang w:val="en-US"/>
    </w:rPr>
  </w:style>
  <w:style w:type="character" w:customStyle="1" w:styleId="Heading2Char11">
    <w:name w:val="Heading 2 Char11"/>
    <w:uiPriority w:val="9"/>
    <w:rsid w:val="0015016A"/>
    <w:rPr>
      <w:rFonts w:ascii="Cambria" w:eastAsia="Times New Roman" w:hAnsi="Cambria" w:cs="Times New Roman"/>
      <w:sz w:val="26"/>
      <w:szCs w:val="26"/>
      <w:lang w:val="en-US"/>
    </w:rPr>
  </w:style>
  <w:style w:type="character" w:customStyle="1" w:styleId="Heading1Char18">
    <w:name w:val="Heading 1 Char18"/>
    <w:uiPriority w:val="9"/>
    <w:rsid w:val="0015016A"/>
    <w:rPr>
      <w:rFonts w:ascii="Cambria" w:eastAsia="Times New Roman" w:hAnsi="Cambria" w:cs="Times New Roman"/>
      <w:b/>
      <w:bCs/>
      <w:sz w:val="28"/>
      <w:szCs w:val="28"/>
      <w:lang w:val="en-US"/>
    </w:rPr>
  </w:style>
  <w:style w:type="character" w:customStyle="1" w:styleId="Heading2Char12">
    <w:name w:val="Heading 2 Char12"/>
    <w:uiPriority w:val="9"/>
    <w:rsid w:val="0015016A"/>
    <w:rPr>
      <w:rFonts w:ascii="Cambria" w:eastAsia="Times New Roman" w:hAnsi="Cambria" w:cs="Times New Roman"/>
      <w:sz w:val="26"/>
      <w:szCs w:val="26"/>
      <w:lang w:val="en-US"/>
    </w:rPr>
  </w:style>
  <w:style w:type="character" w:customStyle="1" w:styleId="Heading3Char8">
    <w:name w:val="Heading 3 Char8"/>
    <w:uiPriority w:val="9"/>
    <w:rsid w:val="0015016A"/>
    <w:rPr>
      <w:rFonts w:ascii="Cambria" w:eastAsia="Times New Roman" w:hAnsi="Cambria" w:cs="Times New Roman"/>
      <w:b/>
      <w:bCs/>
      <w:lang w:val="en-US"/>
    </w:rPr>
  </w:style>
  <w:style w:type="character" w:customStyle="1" w:styleId="Heading4Char7">
    <w:name w:val="Heading 4 Char7"/>
    <w:uiPriority w:val="9"/>
    <w:semiHidden/>
    <w:rsid w:val="0015016A"/>
    <w:rPr>
      <w:rFonts w:ascii="Cambria" w:eastAsia="Times New Roman" w:hAnsi="Cambria" w:cs="Times New Roman"/>
      <w:b/>
      <w:bCs/>
      <w:i/>
      <w:iCs/>
      <w:lang w:val="en-US"/>
    </w:rPr>
  </w:style>
  <w:style w:type="character" w:customStyle="1" w:styleId="Heading5Char7">
    <w:name w:val="Heading 5 Char7"/>
    <w:uiPriority w:val="9"/>
    <w:semiHidden/>
    <w:rsid w:val="0015016A"/>
    <w:rPr>
      <w:rFonts w:ascii="Cambria" w:eastAsia="Times New Roman" w:hAnsi="Cambria" w:cs="Times New Roman"/>
      <w:b/>
      <w:bCs/>
      <w:color w:val="7F7F7F"/>
      <w:lang w:val="en-US"/>
    </w:rPr>
  </w:style>
  <w:style w:type="character" w:customStyle="1" w:styleId="Heading6Char7">
    <w:name w:val="Heading 6 Char7"/>
    <w:uiPriority w:val="9"/>
    <w:semiHidden/>
    <w:rsid w:val="0015016A"/>
    <w:rPr>
      <w:rFonts w:ascii="Cambria" w:eastAsia="Times New Roman" w:hAnsi="Cambria" w:cs="Times New Roman"/>
      <w:b/>
      <w:bCs/>
      <w:i/>
      <w:iCs/>
      <w:color w:val="7F7F7F"/>
      <w:lang w:val="en-US"/>
    </w:rPr>
  </w:style>
  <w:style w:type="character" w:customStyle="1" w:styleId="Heading7Char7">
    <w:name w:val="Heading 7 Char7"/>
    <w:uiPriority w:val="9"/>
    <w:semiHidden/>
    <w:rsid w:val="0015016A"/>
    <w:rPr>
      <w:rFonts w:ascii="Cambria" w:eastAsia="Times New Roman" w:hAnsi="Cambria" w:cs="Times New Roman"/>
      <w:i/>
      <w:iCs/>
      <w:lang w:val="en-US"/>
    </w:rPr>
  </w:style>
  <w:style w:type="character" w:customStyle="1" w:styleId="Heading8Char7">
    <w:name w:val="Heading 8 Char7"/>
    <w:uiPriority w:val="9"/>
    <w:semiHidden/>
    <w:rsid w:val="0015016A"/>
    <w:rPr>
      <w:rFonts w:ascii="Cambria" w:eastAsia="Times New Roman" w:hAnsi="Cambria" w:cs="Times New Roman"/>
      <w:sz w:val="20"/>
      <w:szCs w:val="20"/>
      <w:lang w:val="en-US"/>
    </w:rPr>
  </w:style>
  <w:style w:type="character" w:customStyle="1" w:styleId="Heading9Char7">
    <w:name w:val="Heading 9 Char7"/>
    <w:uiPriority w:val="9"/>
    <w:semiHidden/>
    <w:rsid w:val="0015016A"/>
    <w:rPr>
      <w:rFonts w:ascii="Cambria" w:eastAsia="Times New Roman" w:hAnsi="Cambria" w:cs="Times New Roman"/>
      <w:i/>
      <w:iCs/>
      <w:spacing w:val="5"/>
      <w:sz w:val="20"/>
      <w:szCs w:val="20"/>
      <w:lang w:val="en-US"/>
    </w:rPr>
  </w:style>
  <w:style w:type="character" w:customStyle="1" w:styleId="HeaderChar5">
    <w:name w:val="Header Char5"/>
    <w:basedOn w:val="Fuentedeprrafopredeter"/>
    <w:uiPriority w:val="99"/>
    <w:rsid w:val="0015016A"/>
  </w:style>
  <w:style w:type="character" w:customStyle="1" w:styleId="FooterChar5">
    <w:name w:val="Footer Char5"/>
    <w:basedOn w:val="Fuentedeprrafopredeter"/>
    <w:uiPriority w:val="99"/>
    <w:rsid w:val="0015016A"/>
  </w:style>
  <w:style w:type="character" w:customStyle="1" w:styleId="apple-converted-space3">
    <w:name w:val="apple-converted-space3"/>
    <w:basedOn w:val="Fuentedeprrafopredeter"/>
    <w:rsid w:val="0015016A"/>
  </w:style>
  <w:style w:type="character" w:customStyle="1" w:styleId="BalloonTextChar5">
    <w:name w:val="Balloon Text Char5"/>
    <w:uiPriority w:val="99"/>
    <w:semiHidden/>
    <w:rsid w:val="0015016A"/>
    <w:rPr>
      <w:rFonts w:ascii="Tahoma" w:eastAsia="Times New Roman" w:hAnsi="Tahoma" w:cs="Tahoma"/>
      <w:sz w:val="16"/>
      <w:szCs w:val="16"/>
      <w:lang w:val="en-US"/>
    </w:rPr>
  </w:style>
  <w:style w:type="character" w:customStyle="1" w:styleId="TitleChar4">
    <w:name w:val="Title Char4"/>
    <w:uiPriority w:val="10"/>
    <w:rsid w:val="0015016A"/>
    <w:rPr>
      <w:rFonts w:ascii="Cambria" w:eastAsia="Times New Roman" w:hAnsi="Cambria" w:cs="Times New Roman"/>
      <w:spacing w:val="5"/>
      <w:sz w:val="52"/>
      <w:szCs w:val="52"/>
      <w:lang w:val="en-US"/>
    </w:rPr>
  </w:style>
  <w:style w:type="character" w:customStyle="1" w:styleId="SubtitleChar4">
    <w:name w:val="Subtitle Char4"/>
    <w:uiPriority w:val="11"/>
    <w:rsid w:val="0015016A"/>
    <w:rPr>
      <w:rFonts w:ascii="Cambria" w:eastAsia="Times New Roman" w:hAnsi="Cambria" w:cs="Times New Roman"/>
      <w:i/>
      <w:iCs/>
      <w:spacing w:val="13"/>
      <w:sz w:val="24"/>
      <w:szCs w:val="24"/>
      <w:lang w:val="en-US"/>
    </w:rPr>
  </w:style>
  <w:style w:type="character" w:customStyle="1" w:styleId="QuoteChar4">
    <w:name w:val="Quote Char4"/>
    <w:uiPriority w:val="29"/>
    <w:rsid w:val="0015016A"/>
    <w:rPr>
      <w:rFonts w:ascii="Calibri" w:eastAsia="Times New Roman" w:hAnsi="Calibri" w:cs="Times New Roman"/>
      <w:i/>
      <w:iCs/>
      <w:lang w:val="en-US"/>
    </w:rPr>
  </w:style>
  <w:style w:type="character" w:customStyle="1" w:styleId="IntenseQuoteChar4">
    <w:name w:val="Intense Quote Char4"/>
    <w:uiPriority w:val="30"/>
    <w:rsid w:val="0015016A"/>
    <w:rPr>
      <w:rFonts w:ascii="Calibri" w:eastAsia="Times New Roman" w:hAnsi="Calibri" w:cs="Times New Roman"/>
      <w:b/>
      <w:bCs/>
      <w:i/>
      <w:iCs/>
      <w:lang w:val="en-US"/>
    </w:rPr>
  </w:style>
  <w:style w:type="character" w:customStyle="1" w:styleId="NoSpacingChar4">
    <w:name w:val="No Spacing Char4"/>
    <w:uiPriority w:val="1"/>
    <w:rsid w:val="0015016A"/>
    <w:rPr>
      <w:rFonts w:ascii="Calibri" w:eastAsia="Times New Roman" w:hAnsi="Calibri" w:cs="Times New Roman"/>
      <w:lang w:val="en-US"/>
    </w:rPr>
  </w:style>
  <w:style w:type="character" w:customStyle="1" w:styleId="EndnoteTextChar4">
    <w:name w:val="Endnote Text Char4"/>
    <w:uiPriority w:val="99"/>
    <w:semiHidden/>
    <w:rsid w:val="0015016A"/>
    <w:rPr>
      <w:rFonts w:ascii="Calibri" w:eastAsia="Times New Roman" w:hAnsi="Calibri" w:cs="Times New Roman"/>
      <w:sz w:val="20"/>
      <w:szCs w:val="20"/>
      <w:lang w:val="en-US"/>
    </w:rPr>
  </w:style>
  <w:style w:type="character" w:customStyle="1" w:styleId="FootnoteTextChar6">
    <w:name w:val="Footnote Text Char6"/>
    <w:aliases w:val="Footnote Text Char Char Char Char Char15,Footnote Text Char Char Char15,Footnote Text Char Char Char Char Char Char5,Footnote Text Char Char Char Char Char Char Char Char Char5,Footnote Text Char Char Char Char15,Char Char5"/>
    <w:uiPriority w:val="99"/>
    <w:rsid w:val="0015016A"/>
    <w:rPr>
      <w:rFonts w:ascii="Calibri" w:eastAsia="Times New Roman" w:hAnsi="Calibri" w:cs="Times New Roman"/>
      <w:sz w:val="20"/>
      <w:szCs w:val="20"/>
      <w:lang w:val="en-US"/>
    </w:rPr>
  </w:style>
  <w:style w:type="character" w:customStyle="1" w:styleId="CommentTextChar5">
    <w:name w:val="Comment Text Char5"/>
    <w:uiPriority w:val="99"/>
    <w:semiHidden/>
    <w:rsid w:val="0015016A"/>
    <w:rPr>
      <w:rFonts w:ascii="Calibri" w:eastAsia="Times New Roman" w:hAnsi="Calibri" w:cs="Times New Roman"/>
      <w:sz w:val="20"/>
      <w:szCs w:val="20"/>
      <w:lang w:val="en-US"/>
    </w:rPr>
  </w:style>
  <w:style w:type="character" w:customStyle="1" w:styleId="CommentSubjectChar4">
    <w:name w:val="Comment Subject Char4"/>
    <w:uiPriority w:val="99"/>
    <w:semiHidden/>
    <w:rsid w:val="0015016A"/>
    <w:rPr>
      <w:rFonts w:ascii="Calibri" w:eastAsia="Times New Roman" w:hAnsi="Calibri" w:cs="Times New Roman"/>
      <w:b/>
      <w:bCs/>
      <w:sz w:val="20"/>
      <w:szCs w:val="20"/>
      <w:lang w:val="en-US"/>
    </w:rPr>
  </w:style>
  <w:style w:type="table" w:customStyle="1" w:styleId="LightList-Accent114">
    <w:name w:val="Light List - Accent 114"/>
    <w:basedOn w:val="Tablanormal"/>
    <w:next w:val="LightList-Accent12"/>
    <w:uiPriority w:val="61"/>
    <w:rsid w:val="0015016A"/>
    <w:rPr>
      <w:rFonts w:eastAsia="SimSun"/>
      <w:lang w:val="sv-SE"/>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character" w:customStyle="1" w:styleId="PlainTextChar4">
    <w:name w:val="Plain Text Char4"/>
    <w:uiPriority w:val="99"/>
    <w:semiHidden/>
    <w:rsid w:val="0015016A"/>
    <w:rPr>
      <w:rFonts w:ascii="Calibri" w:eastAsia="Calibri" w:hAnsi="Calibri" w:cs="Times New Roman"/>
      <w:lang w:val="nb-NO"/>
    </w:rPr>
  </w:style>
  <w:style w:type="paragraph" w:customStyle="1" w:styleId="TableParagraph5">
    <w:name w:val="Table Paragraph5"/>
    <w:basedOn w:val="Normal"/>
    <w:uiPriority w:val="1"/>
    <w:qFormat/>
    <w:rsid w:val="0015016A"/>
    <w:pPr>
      <w:widowControl w:val="0"/>
    </w:pPr>
    <w:rPr>
      <w:rFonts w:eastAsia="Calibri"/>
    </w:rPr>
  </w:style>
  <w:style w:type="character" w:customStyle="1" w:styleId="BodyTextChar4">
    <w:name w:val="Body Text Char4"/>
    <w:uiPriority w:val="99"/>
    <w:rsid w:val="0015016A"/>
    <w:rPr>
      <w:rFonts w:ascii="Arial" w:eastAsia="Times New Roman" w:hAnsi="Arial" w:cs="Times New Roman"/>
      <w:sz w:val="20"/>
      <w:szCs w:val="20"/>
      <w:lang w:eastAsia="nl-NL"/>
    </w:rPr>
  </w:style>
  <w:style w:type="paragraph" w:customStyle="1" w:styleId="NoSpacing12">
    <w:name w:val="No Spacing12"/>
    <w:basedOn w:val="Normal"/>
    <w:uiPriority w:val="1"/>
    <w:qFormat/>
    <w:rsid w:val="0015016A"/>
    <w:rPr>
      <w:rFonts w:ascii="Arial" w:hAnsi="Arial"/>
      <w:sz w:val="20"/>
      <w:szCs w:val="20"/>
      <w:lang w:val="en-GB" w:eastAsia="nl-NL"/>
    </w:rPr>
  </w:style>
  <w:style w:type="table" w:customStyle="1" w:styleId="TableGrid34">
    <w:name w:val="Table Grid34"/>
    <w:basedOn w:val="Tablanormal"/>
    <w:next w:val="Tablaconcuadrcula"/>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GS1TableText2">
    <w:name w:val="GS1_Table_Text2"/>
    <w:basedOn w:val="Normal"/>
    <w:rsid w:val="0015016A"/>
    <w:pPr>
      <w:spacing w:before="60" w:after="60"/>
    </w:pPr>
    <w:rPr>
      <w:rFonts w:ascii="Arial" w:hAnsi="Arial"/>
      <w:sz w:val="18"/>
      <w:szCs w:val="24"/>
      <w:lang w:val="en-GB"/>
    </w:rPr>
  </w:style>
  <w:style w:type="paragraph" w:customStyle="1" w:styleId="GS1TableHeading2">
    <w:name w:val="GS1_Table_Heading2"/>
    <w:basedOn w:val="Normal"/>
    <w:rsid w:val="0015016A"/>
    <w:pPr>
      <w:keepNext/>
      <w:spacing w:before="60" w:after="60"/>
    </w:pPr>
    <w:rPr>
      <w:rFonts w:ascii="Arial" w:hAnsi="Arial"/>
      <w:b/>
      <w:bCs/>
      <w:color w:val="FFFFFF"/>
      <w:sz w:val="18"/>
      <w:szCs w:val="24"/>
      <w:lang w:val="en-GB"/>
    </w:rPr>
  </w:style>
  <w:style w:type="character" w:customStyle="1" w:styleId="CommentSubjectChar13">
    <w:name w:val="Comment Subject Char13"/>
    <w:uiPriority w:val="99"/>
    <w:semiHidden/>
    <w:rsid w:val="0015016A"/>
    <w:rPr>
      <w:rFonts w:ascii="Calibri" w:eastAsia="Times New Roman" w:hAnsi="Calibri" w:cs="Times New Roman"/>
      <w:b/>
      <w:bCs/>
      <w:sz w:val="20"/>
      <w:szCs w:val="20"/>
      <w:lang w:val="en-US"/>
    </w:rPr>
  </w:style>
  <w:style w:type="table" w:customStyle="1" w:styleId="LightList-Accent1114">
    <w:name w:val="Light List - Accent 1114"/>
    <w:basedOn w:val="Tablanormal"/>
    <w:next w:val="LightList-Accent12"/>
    <w:uiPriority w:val="61"/>
    <w:rsid w:val="0015016A"/>
    <w:rPr>
      <w:rFonts w:eastAsia="SimSun"/>
      <w:lang w:val="sv-SE"/>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4">
    <w:name w:val="Table Paragraph14"/>
    <w:basedOn w:val="Normal"/>
    <w:uiPriority w:val="1"/>
    <w:qFormat/>
    <w:rsid w:val="0015016A"/>
    <w:pPr>
      <w:widowControl w:val="0"/>
    </w:pPr>
    <w:rPr>
      <w:rFonts w:eastAsia="Calibri"/>
    </w:rPr>
  </w:style>
  <w:style w:type="table" w:customStyle="1" w:styleId="TableGrid314">
    <w:name w:val="Table Grid314"/>
    <w:basedOn w:val="Tablanormal"/>
    <w:next w:val="Tablaconcuadrcula"/>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Paragraph23">
    <w:name w:val="Table Paragraph23"/>
    <w:basedOn w:val="Normal"/>
    <w:uiPriority w:val="1"/>
    <w:qFormat/>
    <w:rsid w:val="0015016A"/>
    <w:pPr>
      <w:widowControl w:val="0"/>
    </w:pPr>
    <w:rPr>
      <w:rFonts w:eastAsia="Calibri"/>
    </w:rPr>
  </w:style>
  <w:style w:type="character" w:customStyle="1" w:styleId="CommentSubjectChar111">
    <w:name w:val="Comment Subject Char111"/>
    <w:uiPriority w:val="99"/>
    <w:semiHidden/>
    <w:rsid w:val="0015016A"/>
    <w:rPr>
      <w:rFonts w:ascii="Calibri" w:eastAsia="Times New Roman" w:hAnsi="Calibri" w:cs="Times New Roman"/>
      <w:b/>
      <w:bCs/>
      <w:sz w:val="20"/>
      <w:szCs w:val="20"/>
      <w:lang w:val="en-US"/>
    </w:rPr>
  </w:style>
  <w:style w:type="table" w:customStyle="1" w:styleId="LightList-Accent11111">
    <w:name w:val="Light List - Accent 11111"/>
    <w:basedOn w:val="Tablanormal"/>
    <w:next w:val="LightList-Accent12"/>
    <w:uiPriority w:val="61"/>
    <w:rsid w:val="0015016A"/>
    <w:rPr>
      <w:rFonts w:eastAsia="SimSun"/>
      <w:lang w:val="sv-SE"/>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11">
    <w:name w:val="Table Paragraph111"/>
    <w:basedOn w:val="Normal"/>
    <w:uiPriority w:val="1"/>
    <w:qFormat/>
    <w:rsid w:val="0015016A"/>
    <w:pPr>
      <w:widowControl w:val="0"/>
    </w:pPr>
    <w:rPr>
      <w:rFonts w:eastAsia="Calibri"/>
    </w:rPr>
  </w:style>
  <w:style w:type="table" w:customStyle="1" w:styleId="TableGrid3111">
    <w:name w:val="Table Grid3111"/>
    <w:basedOn w:val="Tablanormal"/>
    <w:next w:val="Tablaconcuadrcula"/>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ommentSubjectChar21">
    <w:name w:val="Comment Subject Char21"/>
    <w:uiPriority w:val="99"/>
    <w:semiHidden/>
    <w:rsid w:val="0015016A"/>
    <w:rPr>
      <w:rFonts w:ascii="Calibri" w:eastAsia="Times New Roman" w:hAnsi="Calibri" w:cs="Times New Roman"/>
      <w:b/>
      <w:bCs/>
      <w:sz w:val="20"/>
      <w:szCs w:val="20"/>
      <w:lang w:val="en-US"/>
    </w:rPr>
  </w:style>
  <w:style w:type="table" w:customStyle="1" w:styleId="LightList-Accent1121">
    <w:name w:val="Light List - Accent 1121"/>
    <w:basedOn w:val="Tablanormal"/>
    <w:next w:val="LightList-Accent12"/>
    <w:uiPriority w:val="61"/>
    <w:rsid w:val="0015016A"/>
    <w:rPr>
      <w:rFonts w:eastAsia="SimSun"/>
      <w:lang w:val="sv-SE"/>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31">
    <w:name w:val="Table Paragraph31"/>
    <w:basedOn w:val="Normal"/>
    <w:uiPriority w:val="1"/>
    <w:qFormat/>
    <w:rsid w:val="0015016A"/>
    <w:pPr>
      <w:widowControl w:val="0"/>
    </w:pPr>
    <w:rPr>
      <w:rFonts w:eastAsia="Calibri"/>
    </w:rPr>
  </w:style>
  <w:style w:type="paragraph" w:customStyle="1" w:styleId="NoSpacing111">
    <w:name w:val="No Spacing111"/>
    <w:basedOn w:val="Normal"/>
    <w:uiPriority w:val="1"/>
    <w:qFormat/>
    <w:rsid w:val="0015016A"/>
    <w:rPr>
      <w:rFonts w:ascii="Arial" w:hAnsi="Arial"/>
      <w:sz w:val="20"/>
      <w:szCs w:val="20"/>
      <w:lang w:val="en-GB" w:eastAsia="nl-NL"/>
    </w:rPr>
  </w:style>
  <w:style w:type="table" w:customStyle="1" w:styleId="TableGrid321">
    <w:name w:val="Table Grid321"/>
    <w:basedOn w:val="Tablanormal"/>
    <w:next w:val="Tablaconcuadrcula"/>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GS1TableText11">
    <w:name w:val="GS1_Table_Text11"/>
    <w:basedOn w:val="Normal"/>
    <w:rsid w:val="0015016A"/>
    <w:pPr>
      <w:spacing w:before="60" w:after="60"/>
    </w:pPr>
    <w:rPr>
      <w:rFonts w:ascii="Arial" w:hAnsi="Arial"/>
      <w:sz w:val="18"/>
      <w:szCs w:val="24"/>
      <w:lang w:val="en-GB"/>
    </w:rPr>
  </w:style>
  <w:style w:type="paragraph" w:customStyle="1" w:styleId="GS1TableHeading11">
    <w:name w:val="GS1_Table_Heading11"/>
    <w:basedOn w:val="Normal"/>
    <w:rsid w:val="0015016A"/>
    <w:pPr>
      <w:keepNext/>
      <w:spacing w:before="60" w:after="60"/>
    </w:pPr>
    <w:rPr>
      <w:rFonts w:ascii="Arial" w:hAnsi="Arial"/>
      <w:b/>
      <w:bCs/>
      <w:color w:val="FFFFFF"/>
      <w:sz w:val="18"/>
      <w:szCs w:val="24"/>
      <w:lang w:val="en-GB"/>
    </w:rPr>
  </w:style>
  <w:style w:type="character" w:customStyle="1" w:styleId="CommentSubjectChar121">
    <w:name w:val="Comment Subject Char121"/>
    <w:uiPriority w:val="99"/>
    <w:semiHidden/>
    <w:rsid w:val="0015016A"/>
    <w:rPr>
      <w:rFonts w:ascii="Calibri" w:eastAsia="Times New Roman" w:hAnsi="Calibri" w:cs="Times New Roman"/>
      <w:b/>
      <w:bCs/>
      <w:sz w:val="20"/>
      <w:szCs w:val="20"/>
      <w:lang w:val="en-US"/>
    </w:rPr>
  </w:style>
  <w:style w:type="table" w:customStyle="1" w:styleId="LightList-Accent11121">
    <w:name w:val="Light List - Accent 11121"/>
    <w:basedOn w:val="Tablanormal"/>
    <w:next w:val="LightList-Accent12"/>
    <w:uiPriority w:val="61"/>
    <w:rsid w:val="0015016A"/>
    <w:rPr>
      <w:rFonts w:eastAsia="SimSun"/>
      <w:lang w:val="sv-SE"/>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21">
    <w:name w:val="Table Paragraph121"/>
    <w:basedOn w:val="Normal"/>
    <w:uiPriority w:val="1"/>
    <w:qFormat/>
    <w:rsid w:val="0015016A"/>
    <w:pPr>
      <w:widowControl w:val="0"/>
    </w:pPr>
    <w:rPr>
      <w:rFonts w:eastAsia="Calibri"/>
    </w:rPr>
  </w:style>
  <w:style w:type="table" w:customStyle="1" w:styleId="TableGrid3121">
    <w:name w:val="Table Grid3121"/>
    <w:basedOn w:val="Tablanormal"/>
    <w:next w:val="Tablaconcuadrcula"/>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Paragraph211">
    <w:name w:val="Table Paragraph211"/>
    <w:basedOn w:val="Normal"/>
    <w:uiPriority w:val="1"/>
    <w:qFormat/>
    <w:rsid w:val="0015016A"/>
    <w:pPr>
      <w:widowControl w:val="0"/>
    </w:pPr>
    <w:rPr>
      <w:rFonts w:eastAsia="Calibri"/>
    </w:rPr>
  </w:style>
  <w:style w:type="character" w:customStyle="1" w:styleId="Heading1Char19">
    <w:name w:val="Heading 1 Char19"/>
    <w:uiPriority w:val="9"/>
    <w:rsid w:val="0015016A"/>
    <w:rPr>
      <w:rFonts w:ascii="Cambria" w:eastAsia="Times New Roman" w:hAnsi="Cambria" w:cs="Times New Roman"/>
      <w:b/>
      <w:bCs/>
      <w:sz w:val="28"/>
      <w:szCs w:val="28"/>
      <w:lang w:val="en-US"/>
    </w:rPr>
  </w:style>
  <w:style w:type="character" w:customStyle="1" w:styleId="Heading2Char13">
    <w:name w:val="Heading 2 Char13"/>
    <w:uiPriority w:val="9"/>
    <w:rsid w:val="0015016A"/>
    <w:rPr>
      <w:rFonts w:ascii="Cambria" w:eastAsia="Times New Roman" w:hAnsi="Cambria" w:cs="Times New Roman"/>
      <w:sz w:val="26"/>
      <w:szCs w:val="26"/>
      <w:lang w:val="en-US"/>
    </w:rPr>
  </w:style>
  <w:style w:type="character" w:customStyle="1" w:styleId="FootnoteTextChar7">
    <w:name w:val="Footnote Text Char7"/>
    <w:aliases w:val="Footnote Text Char Char Char Char Char16,Footnote Text Char Char Char16,Footnote Text Char Char Char Char Char Char6,Footnote Text Char Char Char Char Char Char Char Char Char6,Footnote Text Char Char Char Char16,Char Char6"/>
    <w:uiPriority w:val="99"/>
    <w:rsid w:val="0015016A"/>
    <w:rPr>
      <w:sz w:val="20"/>
      <w:szCs w:val="20"/>
    </w:rPr>
  </w:style>
  <w:style w:type="character" w:customStyle="1" w:styleId="Heading1Char20">
    <w:name w:val="Heading 1 Char20"/>
    <w:uiPriority w:val="9"/>
    <w:rsid w:val="0015016A"/>
    <w:rPr>
      <w:rFonts w:ascii="Cambria" w:eastAsia="Times New Roman" w:hAnsi="Cambria" w:cs="Times New Roman"/>
      <w:b/>
      <w:bCs/>
      <w:sz w:val="28"/>
      <w:szCs w:val="28"/>
      <w:lang w:val="en-US"/>
    </w:rPr>
  </w:style>
  <w:style w:type="character" w:customStyle="1" w:styleId="Heading1Char21">
    <w:name w:val="Heading 1 Char21"/>
    <w:uiPriority w:val="9"/>
    <w:rsid w:val="0015016A"/>
    <w:rPr>
      <w:rFonts w:ascii="Cambria" w:eastAsia="Times New Roman" w:hAnsi="Cambria" w:cs="Times New Roman"/>
      <w:b/>
      <w:bCs/>
      <w:sz w:val="28"/>
      <w:szCs w:val="28"/>
      <w:lang w:val="en-US"/>
    </w:rPr>
  </w:style>
  <w:style w:type="character" w:customStyle="1" w:styleId="Heading1Char22">
    <w:name w:val="Heading 1 Char22"/>
    <w:uiPriority w:val="9"/>
    <w:rsid w:val="0015016A"/>
    <w:rPr>
      <w:rFonts w:ascii="Cambria" w:eastAsia="Times New Roman" w:hAnsi="Cambria" w:cs="Times New Roman"/>
      <w:b/>
      <w:bCs/>
      <w:sz w:val="28"/>
      <w:szCs w:val="28"/>
      <w:lang w:val="en-US"/>
    </w:rPr>
  </w:style>
  <w:style w:type="character" w:customStyle="1" w:styleId="Heading2Char14">
    <w:name w:val="Heading 2 Char14"/>
    <w:uiPriority w:val="9"/>
    <w:rsid w:val="0015016A"/>
    <w:rPr>
      <w:rFonts w:ascii="Cambria" w:eastAsia="Times New Roman" w:hAnsi="Cambria" w:cs="Times New Roman"/>
      <w:sz w:val="26"/>
      <w:szCs w:val="26"/>
      <w:lang w:val="en-US"/>
    </w:rPr>
  </w:style>
  <w:style w:type="character" w:customStyle="1" w:styleId="Heading3Char9">
    <w:name w:val="Heading 3 Char9"/>
    <w:uiPriority w:val="9"/>
    <w:rsid w:val="0015016A"/>
    <w:rPr>
      <w:rFonts w:ascii="Cambria" w:eastAsia="Times New Roman" w:hAnsi="Cambria" w:cs="Times New Roman"/>
      <w:b/>
      <w:bCs/>
      <w:lang w:val="en-US"/>
    </w:rPr>
  </w:style>
  <w:style w:type="character" w:customStyle="1" w:styleId="Heading1Char23">
    <w:name w:val="Heading 1 Char23"/>
    <w:uiPriority w:val="9"/>
    <w:rsid w:val="0015016A"/>
    <w:rPr>
      <w:rFonts w:ascii="Cambria" w:eastAsia="Times New Roman" w:hAnsi="Cambria" w:cs="Times New Roman"/>
      <w:b/>
      <w:bCs/>
      <w:sz w:val="28"/>
      <w:szCs w:val="28"/>
      <w:lang w:val="en-US"/>
    </w:rPr>
  </w:style>
  <w:style w:type="character" w:customStyle="1" w:styleId="Heading2Char15">
    <w:name w:val="Heading 2 Char15"/>
    <w:uiPriority w:val="9"/>
    <w:rsid w:val="0015016A"/>
    <w:rPr>
      <w:rFonts w:ascii="Cambria" w:eastAsia="Times New Roman" w:hAnsi="Cambria" w:cs="Times New Roman"/>
      <w:sz w:val="26"/>
      <w:szCs w:val="26"/>
      <w:lang w:val="en-US"/>
    </w:rPr>
  </w:style>
  <w:style w:type="character" w:customStyle="1" w:styleId="Heading3Char10">
    <w:name w:val="Heading 3 Char10"/>
    <w:uiPriority w:val="9"/>
    <w:rsid w:val="0015016A"/>
    <w:rPr>
      <w:rFonts w:ascii="Cambria" w:eastAsia="Times New Roman" w:hAnsi="Cambria" w:cs="Times New Roman"/>
      <w:b/>
      <w:bCs/>
      <w:lang w:val="en-US"/>
    </w:rPr>
  </w:style>
  <w:style w:type="character" w:customStyle="1" w:styleId="CommentTextChar6">
    <w:name w:val="Comment Text Char6"/>
    <w:uiPriority w:val="99"/>
    <w:semiHidden/>
    <w:rsid w:val="0015016A"/>
    <w:rPr>
      <w:rFonts w:ascii="Calibri" w:eastAsia="Times New Roman" w:hAnsi="Calibri" w:cs="Times New Roman"/>
      <w:sz w:val="20"/>
      <w:szCs w:val="20"/>
      <w:lang w:val="en-US"/>
    </w:rPr>
  </w:style>
  <w:style w:type="paragraph" w:customStyle="1" w:styleId="TableParagraph6">
    <w:name w:val="Table Paragraph6"/>
    <w:basedOn w:val="Normal"/>
    <w:uiPriority w:val="1"/>
    <w:qFormat/>
    <w:rsid w:val="0015016A"/>
    <w:pPr>
      <w:widowControl w:val="0"/>
    </w:pPr>
    <w:rPr>
      <w:rFonts w:eastAsia="Calibri"/>
    </w:rPr>
  </w:style>
  <w:style w:type="character" w:customStyle="1" w:styleId="Heading1Char24">
    <w:name w:val="Heading 1 Char24"/>
    <w:uiPriority w:val="9"/>
    <w:rsid w:val="0015016A"/>
    <w:rPr>
      <w:rFonts w:ascii="Cambria" w:eastAsia="Times New Roman" w:hAnsi="Cambria" w:cs="Times New Roman"/>
      <w:b/>
      <w:bCs/>
      <w:sz w:val="28"/>
      <w:szCs w:val="28"/>
      <w:lang w:val="en-US" w:eastAsia="en-US"/>
    </w:rPr>
  </w:style>
  <w:style w:type="character" w:customStyle="1" w:styleId="Heading2Char16">
    <w:name w:val="Heading 2 Char16"/>
    <w:uiPriority w:val="9"/>
    <w:rsid w:val="0015016A"/>
    <w:rPr>
      <w:rFonts w:ascii="Cambria" w:eastAsia="Times New Roman" w:hAnsi="Cambria" w:cs="Times New Roman"/>
      <w:sz w:val="26"/>
      <w:szCs w:val="26"/>
      <w:lang w:val="en-US" w:eastAsia="en-US"/>
    </w:rPr>
  </w:style>
  <w:style w:type="character" w:customStyle="1" w:styleId="Heading3Char11">
    <w:name w:val="Heading 3 Char11"/>
    <w:uiPriority w:val="9"/>
    <w:rsid w:val="0015016A"/>
    <w:rPr>
      <w:rFonts w:ascii="Cambria" w:eastAsia="Times New Roman" w:hAnsi="Cambria" w:cs="Times New Roman"/>
      <w:b/>
      <w:bCs/>
      <w:lang w:val="en-US" w:eastAsia="en-US"/>
    </w:rPr>
  </w:style>
  <w:style w:type="character" w:customStyle="1" w:styleId="Heading4Char8">
    <w:name w:val="Heading 4 Char8"/>
    <w:uiPriority w:val="9"/>
    <w:semiHidden/>
    <w:rsid w:val="0015016A"/>
    <w:rPr>
      <w:rFonts w:ascii="Cambria" w:eastAsia="Times New Roman" w:hAnsi="Cambria" w:cs="Times New Roman"/>
      <w:b/>
      <w:bCs/>
      <w:i/>
      <w:iCs/>
      <w:lang w:val="en-US" w:eastAsia="en-US"/>
    </w:rPr>
  </w:style>
  <w:style w:type="character" w:customStyle="1" w:styleId="Heading5Char8">
    <w:name w:val="Heading 5 Char8"/>
    <w:uiPriority w:val="9"/>
    <w:semiHidden/>
    <w:rsid w:val="0015016A"/>
    <w:rPr>
      <w:rFonts w:ascii="Cambria" w:eastAsia="Times New Roman" w:hAnsi="Cambria" w:cs="Times New Roman"/>
      <w:b/>
      <w:bCs/>
      <w:color w:val="7F7F7F"/>
      <w:lang w:val="en-US" w:eastAsia="en-US"/>
    </w:rPr>
  </w:style>
  <w:style w:type="character" w:customStyle="1" w:styleId="Heading6Char8">
    <w:name w:val="Heading 6 Char8"/>
    <w:uiPriority w:val="9"/>
    <w:semiHidden/>
    <w:rsid w:val="0015016A"/>
    <w:rPr>
      <w:rFonts w:ascii="Cambria" w:eastAsia="Times New Roman" w:hAnsi="Cambria" w:cs="Times New Roman"/>
      <w:b/>
      <w:bCs/>
      <w:i/>
      <w:iCs/>
      <w:color w:val="7F7F7F"/>
      <w:lang w:val="en-US" w:eastAsia="en-US"/>
    </w:rPr>
  </w:style>
  <w:style w:type="character" w:customStyle="1" w:styleId="Heading7Char8">
    <w:name w:val="Heading 7 Char8"/>
    <w:uiPriority w:val="9"/>
    <w:semiHidden/>
    <w:rsid w:val="0015016A"/>
    <w:rPr>
      <w:rFonts w:ascii="Cambria" w:eastAsia="Times New Roman" w:hAnsi="Cambria" w:cs="Times New Roman"/>
      <w:i/>
      <w:iCs/>
      <w:lang w:val="en-US" w:eastAsia="en-US"/>
    </w:rPr>
  </w:style>
  <w:style w:type="character" w:customStyle="1" w:styleId="Heading8Char8">
    <w:name w:val="Heading 8 Char8"/>
    <w:uiPriority w:val="9"/>
    <w:semiHidden/>
    <w:rsid w:val="0015016A"/>
    <w:rPr>
      <w:rFonts w:ascii="Cambria" w:eastAsia="Times New Roman" w:hAnsi="Cambria" w:cs="Times New Roman"/>
      <w:sz w:val="20"/>
      <w:szCs w:val="20"/>
      <w:lang w:val="en-US" w:eastAsia="en-US"/>
    </w:rPr>
  </w:style>
  <w:style w:type="character" w:customStyle="1" w:styleId="Heading9Char8">
    <w:name w:val="Heading 9 Char8"/>
    <w:uiPriority w:val="9"/>
    <w:semiHidden/>
    <w:rsid w:val="0015016A"/>
    <w:rPr>
      <w:rFonts w:ascii="Cambria" w:eastAsia="Times New Roman" w:hAnsi="Cambria" w:cs="Times New Roman"/>
      <w:i/>
      <w:iCs/>
      <w:spacing w:val="5"/>
      <w:sz w:val="20"/>
      <w:szCs w:val="20"/>
      <w:lang w:val="en-US" w:eastAsia="en-US"/>
    </w:rPr>
  </w:style>
  <w:style w:type="character" w:customStyle="1" w:styleId="CommentTextChar7">
    <w:name w:val="Comment Text Char7"/>
    <w:uiPriority w:val="99"/>
    <w:semiHidden/>
    <w:rsid w:val="0015016A"/>
    <w:rPr>
      <w:rFonts w:ascii="Calibri" w:eastAsia="Times New Roman" w:hAnsi="Calibri" w:cs="Times New Roman"/>
      <w:sz w:val="20"/>
      <w:szCs w:val="20"/>
      <w:lang w:val="en-US" w:eastAsia="en-US"/>
    </w:rPr>
  </w:style>
  <w:style w:type="paragraph" w:customStyle="1" w:styleId="TableParagraph7">
    <w:name w:val="Table Paragraph7"/>
    <w:basedOn w:val="Normal"/>
    <w:uiPriority w:val="1"/>
    <w:qFormat/>
    <w:rsid w:val="0015016A"/>
    <w:pPr>
      <w:widowControl w:val="0"/>
    </w:pPr>
    <w:rPr>
      <w:rFonts w:eastAsia="Calibri"/>
    </w:rPr>
  </w:style>
  <w:style w:type="character" w:customStyle="1" w:styleId="BalloonTextChar6">
    <w:name w:val="Balloon Text Char6"/>
    <w:uiPriority w:val="99"/>
    <w:semiHidden/>
    <w:rsid w:val="0015016A"/>
    <w:rPr>
      <w:rFonts w:ascii="Segoe UI" w:eastAsia="Times New Roman" w:hAnsi="Segoe UI" w:cs="Segoe UI"/>
      <w:sz w:val="18"/>
      <w:szCs w:val="18"/>
      <w:lang w:val="en-US" w:eastAsia="en-US"/>
    </w:rPr>
  </w:style>
  <w:style w:type="character" w:customStyle="1" w:styleId="HeaderChar6">
    <w:name w:val="Header Char6"/>
    <w:uiPriority w:val="99"/>
    <w:rsid w:val="0015016A"/>
    <w:rPr>
      <w:rFonts w:ascii="Calibri" w:eastAsia="Times New Roman" w:hAnsi="Calibri" w:cs="Times New Roman"/>
      <w:lang w:val="en-US" w:eastAsia="en-US"/>
    </w:rPr>
  </w:style>
  <w:style w:type="character" w:customStyle="1" w:styleId="FooterChar6">
    <w:name w:val="Footer Char6"/>
    <w:uiPriority w:val="99"/>
    <w:rsid w:val="0015016A"/>
    <w:rPr>
      <w:rFonts w:ascii="Calibri" w:eastAsia="Times New Roman" w:hAnsi="Calibri" w:cs="Times New Roman"/>
      <w:lang w:val="en-US" w:eastAsia="en-US"/>
    </w:rPr>
  </w:style>
  <w:style w:type="character" w:customStyle="1" w:styleId="TitleChar5">
    <w:name w:val="Title Char5"/>
    <w:uiPriority w:val="10"/>
    <w:rsid w:val="0015016A"/>
    <w:rPr>
      <w:rFonts w:ascii="Cambria" w:eastAsia="Times New Roman" w:hAnsi="Cambria" w:cs="Times New Roman"/>
      <w:spacing w:val="5"/>
      <w:sz w:val="52"/>
      <w:szCs w:val="52"/>
      <w:lang w:val="en-US" w:eastAsia="en-US"/>
    </w:rPr>
  </w:style>
  <w:style w:type="character" w:customStyle="1" w:styleId="SubtitleChar5">
    <w:name w:val="Subtitle Char5"/>
    <w:uiPriority w:val="11"/>
    <w:rsid w:val="0015016A"/>
    <w:rPr>
      <w:rFonts w:ascii="Cambria" w:eastAsia="Times New Roman" w:hAnsi="Cambria" w:cs="Times New Roman"/>
      <w:i/>
      <w:iCs/>
      <w:spacing w:val="13"/>
      <w:sz w:val="24"/>
      <w:szCs w:val="24"/>
      <w:lang w:val="en-US" w:eastAsia="en-US"/>
    </w:rPr>
  </w:style>
  <w:style w:type="character" w:customStyle="1" w:styleId="QuoteChar5">
    <w:name w:val="Quote Char5"/>
    <w:uiPriority w:val="29"/>
    <w:rsid w:val="0015016A"/>
    <w:rPr>
      <w:rFonts w:ascii="Calibri" w:eastAsia="Times New Roman" w:hAnsi="Calibri" w:cs="Times New Roman"/>
      <w:i/>
      <w:iCs/>
      <w:lang w:val="en-US" w:eastAsia="en-US"/>
    </w:rPr>
  </w:style>
  <w:style w:type="character" w:customStyle="1" w:styleId="IntenseQuoteChar5">
    <w:name w:val="Intense Quote Char5"/>
    <w:uiPriority w:val="30"/>
    <w:rsid w:val="0015016A"/>
    <w:rPr>
      <w:rFonts w:ascii="Calibri" w:eastAsia="Times New Roman" w:hAnsi="Calibri" w:cs="Times New Roman"/>
      <w:b/>
      <w:bCs/>
      <w:i/>
      <w:iCs/>
      <w:lang w:val="en-US" w:eastAsia="en-US"/>
    </w:rPr>
  </w:style>
  <w:style w:type="character" w:customStyle="1" w:styleId="NoSpacingChar5">
    <w:name w:val="No Spacing Char5"/>
    <w:uiPriority w:val="1"/>
    <w:rsid w:val="0015016A"/>
    <w:rPr>
      <w:rFonts w:ascii="Calibri" w:eastAsia="Times New Roman" w:hAnsi="Calibri" w:cs="Times New Roman"/>
      <w:lang w:val="en-US" w:eastAsia="en-US"/>
    </w:rPr>
  </w:style>
  <w:style w:type="character" w:customStyle="1" w:styleId="EndnoteTextChar5">
    <w:name w:val="Endnote Text Char5"/>
    <w:uiPriority w:val="99"/>
    <w:semiHidden/>
    <w:rsid w:val="0015016A"/>
    <w:rPr>
      <w:rFonts w:ascii="Calibri" w:eastAsia="Times New Roman" w:hAnsi="Calibri" w:cs="Times New Roman"/>
      <w:sz w:val="20"/>
      <w:szCs w:val="20"/>
      <w:lang w:val="en-US" w:eastAsia="en-US"/>
    </w:rPr>
  </w:style>
  <w:style w:type="character" w:customStyle="1" w:styleId="FootnoteTextChar8">
    <w:name w:val="Footnote Text Char8"/>
    <w:aliases w:val="Footnote Text Char Char Char Char Char17,Footnote Text Char Char Char17,Footnote Text Char Char Char Char Char Char7,Footnote Text Char Char Char Char Char Char Char Char Char7,Footnote Text Char Char Char Char17,Char Char7"/>
    <w:uiPriority w:val="99"/>
    <w:rsid w:val="0015016A"/>
    <w:rPr>
      <w:rFonts w:ascii="Calibri" w:eastAsia="Times New Roman" w:hAnsi="Calibri" w:cs="Times New Roman"/>
      <w:sz w:val="20"/>
      <w:szCs w:val="20"/>
      <w:lang w:val="en-US" w:eastAsia="en-US"/>
    </w:rPr>
  </w:style>
  <w:style w:type="character" w:customStyle="1" w:styleId="CommentSubjectChar5">
    <w:name w:val="Comment Subject Char5"/>
    <w:uiPriority w:val="99"/>
    <w:semiHidden/>
    <w:rsid w:val="0015016A"/>
    <w:rPr>
      <w:rFonts w:ascii="Calibri" w:eastAsia="Times New Roman" w:hAnsi="Calibri" w:cs="Times New Roman"/>
      <w:b/>
      <w:bCs/>
      <w:sz w:val="20"/>
      <w:szCs w:val="20"/>
      <w:lang w:val="en-US" w:eastAsia="en-US"/>
    </w:rPr>
  </w:style>
  <w:style w:type="table" w:customStyle="1" w:styleId="LightList-Accent115">
    <w:name w:val="Light List - Accent 115"/>
    <w:basedOn w:val="Tablanormal"/>
    <w:next w:val="LightList-Accent12"/>
    <w:uiPriority w:val="61"/>
    <w:rsid w:val="0015016A"/>
    <w:rPr>
      <w:rFonts w:eastAsia="SimSun"/>
      <w:lang w:val="sv-SE"/>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character" w:customStyle="1" w:styleId="PlainTextChar5">
    <w:name w:val="Plain Text Char5"/>
    <w:uiPriority w:val="99"/>
    <w:semiHidden/>
    <w:rsid w:val="0015016A"/>
    <w:rPr>
      <w:rFonts w:ascii="Calibri" w:eastAsia="Calibri" w:hAnsi="Calibri" w:cs="Times New Roman"/>
      <w:lang w:val="nb-NO" w:eastAsia="en-US"/>
    </w:rPr>
  </w:style>
  <w:style w:type="character" w:customStyle="1" w:styleId="BodyTextChar5">
    <w:name w:val="Body Text Char5"/>
    <w:uiPriority w:val="99"/>
    <w:rsid w:val="0015016A"/>
    <w:rPr>
      <w:rFonts w:ascii="Arial" w:eastAsia="Times New Roman" w:hAnsi="Arial" w:cs="Times New Roman"/>
      <w:sz w:val="20"/>
      <w:szCs w:val="20"/>
      <w:lang w:eastAsia="nl-NL"/>
    </w:rPr>
  </w:style>
  <w:style w:type="paragraph" w:customStyle="1" w:styleId="NoSpacing13">
    <w:name w:val="No Spacing13"/>
    <w:basedOn w:val="Normal"/>
    <w:uiPriority w:val="1"/>
    <w:qFormat/>
    <w:rsid w:val="0015016A"/>
    <w:rPr>
      <w:rFonts w:ascii="Arial" w:hAnsi="Arial"/>
      <w:sz w:val="20"/>
      <w:szCs w:val="20"/>
      <w:lang w:val="en-GB" w:eastAsia="nl-NL"/>
    </w:rPr>
  </w:style>
  <w:style w:type="table" w:customStyle="1" w:styleId="TableGrid35">
    <w:name w:val="Table Grid35"/>
    <w:basedOn w:val="Tablanormal"/>
    <w:next w:val="Tablaconcuadrcula"/>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GS1TableText3">
    <w:name w:val="GS1_Table_Text3"/>
    <w:basedOn w:val="Normal"/>
    <w:rsid w:val="0015016A"/>
    <w:pPr>
      <w:spacing w:before="60" w:after="60"/>
    </w:pPr>
    <w:rPr>
      <w:rFonts w:ascii="Arial" w:hAnsi="Arial"/>
      <w:sz w:val="18"/>
      <w:szCs w:val="24"/>
      <w:lang w:val="en-GB"/>
    </w:rPr>
  </w:style>
  <w:style w:type="paragraph" w:customStyle="1" w:styleId="GS1TableHeading3">
    <w:name w:val="GS1_Table_Heading3"/>
    <w:basedOn w:val="Normal"/>
    <w:rsid w:val="0015016A"/>
    <w:pPr>
      <w:keepNext/>
      <w:spacing w:before="60" w:after="60"/>
    </w:pPr>
    <w:rPr>
      <w:rFonts w:ascii="Arial" w:hAnsi="Arial"/>
      <w:b/>
      <w:bCs/>
      <w:color w:val="FFFFFF"/>
      <w:sz w:val="18"/>
      <w:szCs w:val="24"/>
      <w:lang w:val="en-GB"/>
    </w:rPr>
  </w:style>
  <w:style w:type="character" w:customStyle="1" w:styleId="CommentSubjectChar14">
    <w:name w:val="Comment Subject Char14"/>
    <w:uiPriority w:val="99"/>
    <w:semiHidden/>
    <w:rsid w:val="0015016A"/>
    <w:rPr>
      <w:rFonts w:ascii="Calibri" w:eastAsia="Times New Roman" w:hAnsi="Calibri" w:cs="Times New Roman"/>
      <w:b/>
      <w:bCs/>
      <w:sz w:val="20"/>
      <w:szCs w:val="20"/>
      <w:lang w:val="en-US" w:eastAsia="en-US"/>
    </w:rPr>
  </w:style>
  <w:style w:type="table" w:customStyle="1" w:styleId="LightList-Accent1115">
    <w:name w:val="Light List - Accent 1115"/>
    <w:basedOn w:val="Tablanormal"/>
    <w:next w:val="LightList-Accent12"/>
    <w:uiPriority w:val="61"/>
    <w:rsid w:val="0015016A"/>
    <w:rPr>
      <w:rFonts w:eastAsia="SimSun"/>
      <w:lang w:val="sv-SE"/>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5">
    <w:name w:val="Table Paragraph15"/>
    <w:basedOn w:val="Normal"/>
    <w:uiPriority w:val="1"/>
    <w:qFormat/>
    <w:rsid w:val="0015016A"/>
    <w:pPr>
      <w:widowControl w:val="0"/>
    </w:pPr>
    <w:rPr>
      <w:rFonts w:eastAsia="Calibri"/>
    </w:rPr>
  </w:style>
  <w:style w:type="table" w:customStyle="1" w:styleId="TableGrid315">
    <w:name w:val="Table Grid315"/>
    <w:basedOn w:val="Tablanormal"/>
    <w:next w:val="Tablaconcuadrcula"/>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Paragraph24">
    <w:name w:val="Table Paragraph24"/>
    <w:basedOn w:val="Normal"/>
    <w:uiPriority w:val="1"/>
    <w:qFormat/>
    <w:rsid w:val="0015016A"/>
    <w:pPr>
      <w:widowControl w:val="0"/>
    </w:pPr>
    <w:rPr>
      <w:rFonts w:eastAsia="Calibri"/>
    </w:rPr>
  </w:style>
  <w:style w:type="character" w:customStyle="1" w:styleId="Heading1Char25">
    <w:name w:val="Heading 1 Char25"/>
    <w:uiPriority w:val="9"/>
    <w:rsid w:val="0015016A"/>
    <w:rPr>
      <w:rFonts w:ascii="Cambria" w:eastAsia="Times New Roman" w:hAnsi="Cambria" w:cs="Times New Roman"/>
      <w:b/>
      <w:bCs/>
      <w:sz w:val="28"/>
      <w:szCs w:val="28"/>
      <w:lang w:val="en-US" w:eastAsia="en-US"/>
    </w:rPr>
  </w:style>
  <w:style w:type="character" w:customStyle="1" w:styleId="Heading2Char17">
    <w:name w:val="Heading 2 Char17"/>
    <w:uiPriority w:val="9"/>
    <w:rsid w:val="0015016A"/>
    <w:rPr>
      <w:rFonts w:ascii="Cambria" w:eastAsia="Times New Roman" w:hAnsi="Cambria" w:cs="Times New Roman"/>
      <w:sz w:val="26"/>
      <w:szCs w:val="26"/>
      <w:lang w:val="en-US" w:eastAsia="en-US"/>
    </w:rPr>
  </w:style>
  <w:style w:type="character" w:customStyle="1" w:styleId="Heading3Char12">
    <w:name w:val="Heading 3 Char12"/>
    <w:uiPriority w:val="9"/>
    <w:rsid w:val="0015016A"/>
    <w:rPr>
      <w:rFonts w:ascii="Cambria" w:eastAsia="Times New Roman" w:hAnsi="Cambria" w:cs="Times New Roman"/>
      <w:b/>
      <w:bCs/>
      <w:lang w:val="en-US" w:eastAsia="en-US"/>
    </w:rPr>
  </w:style>
  <w:style w:type="character" w:customStyle="1" w:styleId="Heading4Char9">
    <w:name w:val="Heading 4 Char9"/>
    <w:uiPriority w:val="9"/>
    <w:semiHidden/>
    <w:rsid w:val="0015016A"/>
    <w:rPr>
      <w:rFonts w:ascii="Cambria" w:eastAsia="Times New Roman" w:hAnsi="Cambria" w:cs="Times New Roman"/>
      <w:b/>
      <w:bCs/>
      <w:i/>
      <w:iCs/>
      <w:lang w:val="en-US" w:eastAsia="en-US"/>
    </w:rPr>
  </w:style>
  <w:style w:type="character" w:customStyle="1" w:styleId="Heading5Char9">
    <w:name w:val="Heading 5 Char9"/>
    <w:uiPriority w:val="9"/>
    <w:semiHidden/>
    <w:rsid w:val="0015016A"/>
    <w:rPr>
      <w:rFonts w:ascii="Cambria" w:eastAsia="Times New Roman" w:hAnsi="Cambria" w:cs="Times New Roman"/>
      <w:b/>
      <w:bCs/>
      <w:color w:val="7F7F7F"/>
      <w:lang w:val="en-US" w:eastAsia="en-US"/>
    </w:rPr>
  </w:style>
  <w:style w:type="character" w:customStyle="1" w:styleId="Heading6Char9">
    <w:name w:val="Heading 6 Char9"/>
    <w:uiPriority w:val="9"/>
    <w:semiHidden/>
    <w:rsid w:val="0015016A"/>
    <w:rPr>
      <w:rFonts w:ascii="Cambria" w:eastAsia="Times New Roman" w:hAnsi="Cambria" w:cs="Times New Roman"/>
      <w:b/>
      <w:bCs/>
      <w:i/>
      <w:iCs/>
      <w:color w:val="7F7F7F"/>
      <w:lang w:val="en-US" w:eastAsia="en-US"/>
    </w:rPr>
  </w:style>
  <w:style w:type="character" w:customStyle="1" w:styleId="Heading7Char9">
    <w:name w:val="Heading 7 Char9"/>
    <w:uiPriority w:val="9"/>
    <w:semiHidden/>
    <w:rsid w:val="0015016A"/>
    <w:rPr>
      <w:rFonts w:ascii="Cambria" w:eastAsia="Times New Roman" w:hAnsi="Cambria" w:cs="Times New Roman"/>
      <w:i/>
      <w:iCs/>
      <w:lang w:val="en-US" w:eastAsia="en-US"/>
    </w:rPr>
  </w:style>
  <w:style w:type="character" w:customStyle="1" w:styleId="Heading8Char9">
    <w:name w:val="Heading 8 Char9"/>
    <w:uiPriority w:val="9"/>
    <w:semiHidden/>
    <w:rsid w:val="0015016A"/>
    <w:rPr>
      <w:rFonts w:ascii="Cambria" w:eastAsia="Times New Roman" w:hAnsi="Cambria" w:cs="Times New Roman"/>
      <w:sz w:val="20"/>
      <w:szCs w:val="20"/>
      <w:lang w:val="en-US" w:eastAsia="en-US"/>
    </w:rPr>
  </w:style>
  <w:style w:type="character" w:customStyle="1" w:styleId="Heading9Char9">
    <w:name w:val="Heading 9 Char9"/>
    <w:uiPriority w:val="9"/>
    <w:semiHidden/>
    <w:rsid w:val="0015016A"/>
    <w:rPr>
      <w:rFonts w:ascii="Cambria" w:eastAsia="Times New Roman" w:hAnsi="Cambria" w:cs="Times New Roman"/>
      <w:i/>
      <w:iCs/>
      <w:spacing w:val="5"/>
      <w:sz w:val="20"/>
      <w:szCs w:val="20"/>
      <w:lang w:val="en-US" w:eastAsia="en-US"/>
    </w:rPr>
  </w:style>
  <w:style w:type="character" w:customStyle="1" w:styleId="CommentTextChar8">
    <w:name w:val="Comment Text Char8"/>
    <w:uiPriority w:val="99"/>
    <w:semiHidden/>
    <w:rsid w:val="0015016A"/>
    <w:rPr>
      <w:rFonts w:ascii="Calibri" w:eastAsia="Times New Roman" w:hAnsi="Calibri" w:cs="Times New Roman"/>
      <w:sz w:val="20"/>
      <w:szCs w:val="20"/>
      <w:lang w:val="en-US" w:eastAsia="en-US"/>
    </w:rPr>
  </w:style>
  <w:style w:type="paragraph" w:customStyle="1" w:styleId="TableParagraph8">
    <w:name w:val="Table Paragraph8"/>
    <w:basedOn w:val="Normal"/>
    <w:uiPriority w:val="1"/>
    <w:qFormat/>
    <w:rsid w:val="0015016A"/>
    <w:pPr>
      <w:widowControl w:val="0"/>
    </w:pPr>
    <w:rPr>
      <w:rFonts w:eastAsia="Calibri"/>
    </w:rPr>
  </w:style>
  <w:style w:type="character" w:customStyle="1" w:styleId="BalloonTextChar7">
    <w:name w:val="Balloon Text Char7"/>
    <w:uiPriority w:val="99"/>
    <w:semiHidden/>
    <w:rsid w:val="0015016A"/>
    <w:rPr>
      <w:rFonts w:ascii="Segoe UI" w:eastAsia="Times New Roman" w:hAnsi="Segoe UI" w:cs="Segoe UI"/>
      <w:sz w:val="18"/>
      <w:szCs w:val="18"/>
      <w:lang w:val="en-US" w:eastAsia="en-US"/>
    </w:rPr>
  </w:style>
  <w:style w:type="character" w:customStyle="1" w:styleId="HeaderChar7">
    <w:name w:val="Header Char7"/>
    <w:uiPriority w:val="99"/>
    <w:rsid w:val="0015016A"/>
    <w:rPr>
      <w:rFonts w:ascii="Calibri" w:eastAsia="Times New Roman" w:hAnsi="Calibri" w:cs="Times New Roman"/>
      <w:lang w:val="en-US" w:eastAsia="en-US"/>
    </w:rPr>
  </w:style>
  <w:style w:type="character" w:customStyle="1" w:styleId="FooterChar7">
    <w:name w:val="Footer Char7"/>
    <w:uiPriority w:val="99"/>
    <w:rsid w:val="0015016A"/>
    <w:rPr>
      <w:rFonts w:ascii="Calibri" w:eastAsia="Times New Roman" w:hAnsi="Calibri" w:cs="Times New Roman"/>
      <w:lang w:val="en-US" w:eastAsia="en-US"/>
    </w:rPr>
  </w:style>
  <w:style w:type="character" w:customStyle="1" w:styleId="TitleChar6">
    <w:name w:val="Title Char6"/>
    <w:uiPriority w:val="10"/>
    <w:rsid w:val="0015016A"/>
    <w:rPr>
      <w:rFonts w:ascii="Cambria" w:eastAsia="Times New Roman" w:hAnsi="Cambria" w:cs="Times New Roman"/>
      <w:spacing w:val="5"/>
      <w:sz w:val="52"/>
      <w:szCs w:val="52"/>
      <w:lang w:val="en-US" w:eastAsia="en-US"/>
    </w:rPr>
  </w:style>
  <w:style w:type="character" w:customStyle="1" w:styleId="SubtitleChar6">
    <w:name w:val="Subtitle Char6"/>
    <w:uiPriority w:val="11"/>
    <w:rsid w:val="0015016A"/>
    <w:rPr>
      <w:rFonts w:ascii="Cambria" w:eastAsia="Times New Roman" w:hAnsi="Cambria" w:cs="Times New Roman"/>
      <w:i/>
      <w:iCs/>
      <w:spacing w:val="13"/>
      <w:sz w:val="24"/>
      <w:szCs w:val="24"/>
      <w:lang w:val="en-US" w:eastAsia="en-US"/>
    </w:rPr>
  </w:style>
  <w:style w:type="character" w:customStyle="1" w:styleId="QuoteChar6">
    <w:name w:val="Quote Char6"/>
    <w:uiPriority w:val="29"/>
    <w:rsid w:val="0015016A"/>
    <w:rPr>
      <w:rFonts w:ascii="Calibri" w:eastAsia="Times New Roman" w:hAnsi="Calibri" w:cs="Times New Roman"/>
      <w:i/>
      <w:iCs/>
      <w:lang w:val="en-US" w:eastAsia="en-US"/>
    </w:rPr>
  </w:style>
  <w:style w:type="character" w:customStyle="1" w:styleId="IntenseQuoteChar6">
    <w:name w:val="Intense Quote Char6"/>
    <w:uiPriority w:val="30"/>
    <w:rsid w:val="0015016A"/>
    <w:rPr>
      <w:rFonts w:ascii="Calibri" w:eastAsia="Times New Roman" w:hAnsi="Calibri" w:cs="Times New Roman"/>
      <w:b/>
      <w:bCs/>
      <w:i/>
      <w:iCs/>
      <w:lang w:val="en-US" w:eastAsia="en-US"/>
    </w:rPr>
  </w:style>
  <w:style w:type="character" w:customStyle="1" w:styleId="NoSpacingChar6">
    <w:name w:val="No Spacing Char6"/>
    <w:uiPriority w:val="1"/>
    <w:rsid w:val="0015016A"/>
    <w:rPr>
      <w:rFonts w:ascii="Calibri" w:eastAsia="Times New Roman" w:hAnsi="Calibri" w:cs="Times New Roman"/>
      <w:lang w:val="en-US" w:eastAsia="en-US"/>
    </w:rPr>
  </w:style>
  <w:style w:type="character" w:customStyle="1" w:styleId="EndnoteTextChar6">
    <w:name w:val="Endnote Text Char6"/>
    <w:uiPriority w:val="99"/>
    <w:semiHidden/>
    <w:rsid w:val="0015016A"/>
    <w:rPr>
      <w:rFonts w:ascii="Calibri" w:eastAsia="Times New Roman" w:hAnsi="Calibri" w:cs="Times New Roman"/>
      <w:sz w:val="20"/>
      <w:szCs w:val="20"/>
      <w:lang w:val="en-US" w:eastAsia="en-US"/>
    </w:rPr>
  </w:style>
  <w:style w:type="character" w:customStyle="1" w:styleId="FootnoteTextChar9">
    <w:name w:val="Footnote Text Char9"/>
    <w:aliases w:val="Footnote Text Char Char Char Char Char18,Footnote Text Char Char Char18,Footnote Text Char Char Char Char Char Char8,Footnote Text Char Char Char Char Char Char Char Char Char8,Footnote Text Char Char Char Char18,Char Char8"/>
    <w:uiPriority w:val="99"/>
    <w:rsid w:val="0015016A"/>
    <w:rPr>
      <w:rFonts w:ascii="Calibri" w:eastAsia="Times New Roman" w:hAnsi="Calibri" w:cs="Times New Roman"/>
      <w:sz w:val="20"/>
      <w:szCs w:val="20"/>
      <w:lang w:val="en-US" w:eastAsia="en-US"/>
    </w:rPr>
  </w:style>
  <w:style w:type="character" w:customStyle="1" w:styleId="CommentSubjectChar6">
    <w:name w:val="Comment Subject Char6"/>
    <w:uiPriority w:val="99"/>
    <w:semiHidden/>
    <w:rsid w:val="0015016A"/>
    <w:rPr>
      <w:rFonts w:ascii="Calibri" w:eastAsia="Times New Roman" w:hAnsi="Calibri" w:cs="Times New Roman"/>
      <w:b/>
      <w:bCs/>
      <w:sz w:val="20"/>
      <w:szCs w:val="20"/>
      <w:lang w:val="en-US" w:eastAsia="en-US"/>
    </w:rPr>
  </w:style>
  <w:style w:type="table" w:customStyle="1" w:styleId="LightList-Accent116">
    <w:name w:val="Light List - Accent 116"/>
    <w:basedOn w:val="Tablanormal"/>
    <w:next w:val="LightList-Accent12"/>
    <w:uiPriority w:val="61"/>
    <w:rsid w:val="0015016A"/>
    <w:rPr>
      <w:rFonts w:eastAsia="SimSun"/>
      <w:lang w:val="sv-SE"/>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character" w:customStyle="1" w:styleId="PlainTextChar6">
    <w:name w:val="Plain Text Char6"/>
    <w:uiPriority w:val="99"/>
    <w:semiHidden/>
    <w:rsid w:val="0015016A"/>
    <w:rPr>
      <w:rFonts w:ascii="Calibri" w:eastAsia="Calibri" w:hAnsi="Calibri" w:cs="Times New Roman"/>
      <w:lang w:val="nb-NO" w:eastAsia="en-US"/>
    </w:rPr>
  </w:style>
  <w:style w:type="character" w:customStyle="1" w:styleId="BodyTextChar6">
    <w:name w:val="Body Text Char6"/>
    <w:uiPriority w:val="99"/>
    <w:rsid w:val="0015016A"/>
    <w:rPr>
      <w:rFonts w:ascii="Arial" w:eastAsia="Times New Roman" w:hAnsi="Arial" w:cs="Times New Roman"/>
      <w:sz w:val="20"/>
      <w:szCs w:val="20"/>
      <w:lang w:eastAsia="nl-NL"/>
    </w:rPr>
  </w:style>
  <w:style w:type="paragraph" w:customStyle="1" w:styleId="NoSpacing14">
    <w:name w:val="No Spacing14"/>
    <w:basedOn w:val="Normal"/>
    <w:uiPriority w:val="1"/>
    <w:qFormat/>
    <w:rsid w:val="0015016A"/>
    <w:rPr>
      <w:rFonts w:ascii="Arial" w:hAnsi="Arial"/>
      <w:sz w:val="20"/>
      <w:szCs w:val="20"/>
      <w:lang w:val="en-GB" w:eastAsia="nl-NL"/>
    </w:rPr>
  </w:style>
  <w:style w:type="table" w:customStyle="1" w:styleId="TableGrid36">
    <w:name w:val="Table Grid36"/>
    <w:basedOn w:val="Tablanormal"/>
    <w:next w:val="Tablaconcuadrcula"/>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GS1TableText4">
    <w:name w:val="GS1_Table_Text4"/>
    <w:basedOn w:val="Normal"/>
    <w:rsid w:val="0015016A"/>
    <w:pPr>
      <w:spacing w:before="60" w:after="60"/>
    </w:pPr>
    <w:rPr>
      <w:rFonts w:ascii="Arial" w:hAnsi="Arial"/>
      <w:sz w:val="18"/>
      <w:szCs w:val="24"/>
      <w:lang w:val="en-GB"/>
    </w:rPr>
  </w:style>
  <w:style w:type="paragraph" w:customStyle="1" w:styleId="GS1TableHeading4">
    <w:name w:val="GS1_Table_Heading4"/>
    <w:basedOn w:val="Normal"/>
    <w:rsid w:val="0015016A"/>
    <w:pPr>
      <w:keepNext/>
      <w:spacing w:before="60" w:after="60"/>
    </w:pPr>
    <w:rPr>
      <w:rFonts w:ascii="Arial" w:hAnsi="Arial"/>
      <w:b/>
      <w:bCs/>
      <w:color w:val="FFFFFF"/>
      <w:sz w:val="18"/>
      <w:szCs w:val="24"/>
      <w:lang w:val="en-GB"/>
    </w:rPr>
  </w:style>
  <w:style w:type="character" w:customStyle="1" w:styleId="CommentSubjectChar15">
    <w:name w:val="Comment Subject Char15"/>
    <w:uiPriority w:val="99"/>
    <w:semiHidden/>
    <w:rsid w:val="0015016A"/>
    <w:rPr>
      <w:rFonts w:ascii="Calibri" w:eastAsia="Times New Roman" w:hAnsi="Calibri" w:cs="Times New Roman"/>
      <w:b/>
      <w:bCs/>
      <w:sz w:val="20"/>
      <w:szCs w:val="20"/>
      <w:lang w:val="en-US" w:eastAsia="en-US"/>
    </w:rPr>
  </w:style>
  <w:style w:type="table" w:customStyle="1" w:styleId="LightList-Accent1116">
    <w:name w:val="Light List - Accent 1116"/>
    <w:basedOn w:val="Tablanormal"/>
    <w:next w:val="LightList-Accent12"/>
    <w:uiPriority w:val="61"/>
    <w:rsid w:val="0015016A"/>
    <w:rPr>
      <w:rFonts w:eastAsia="SimSun"/>
      <w:lang w:val="sv-SE"/>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6">
    <w:name w:val="Table Paragraph16"/>
    <w:basedOn w:val="Normal"/>
    <w:uiPriority w:val="1"/>
    <w:qFormat/>
    <w:rsid w:val="0015016A"/>
    <w:pPr>
      <w:widowControl w:val="0"/>
    </w:pPr>
    <w:rPr>
      <w:rFonts w:eastAsia="Calibri"/>
    </w:rPr>
  </w:style>
  <w:style w:type="table" w:customStyle="1" w:styleId="TableGrid316">
    <w:name w:val="Table Grid316"/>
    <w:basedOn w:val="Tablanormal"/>
    <w:next w:val="Tablaconcuadrcula"/>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Paragraph25">
    <w:name w:val="Table Paragraph25"/>
    <w:basedOn w:val="Normal"/>
    <w:uiPriority w:val="1"/>
    <w:qFormat/>
    <w:rsid w:val="0015016A"/>
    <w:pPr>
      <w:widowControl w:val="0"/>
    </w:pPr>
    <w:rPr>
      <w:rFonts w:eastAsia="Calibri"/>
    </w:rPr>
  </w:style>
  <w:style w:type="character" w:customStyle="1" w:styleId="Heading1Char26">
    <w:name w:val="Heading 1 Char26"/>
    <w:uiPriority w:val="9"/>
    <w:rsid w:val="0015016A"/>
    <w:rPr>
      <w:rFonts w:ascii="Cambria" w:eastAsia="Times New Roman" w:hAnsi="Cambria" w:cs="Times New Roman"/>
      <w:b/>
      <w:bCs/>
      <w:sz w:val="28"/>
      <w:szCs w:val="28"/>
      <w:lang w:val="en-US"/>
    </w:rPr>
  </w:style>
  <w:style w:type="character" w:customStyle="1" w:styleId="Heading2Char18">
    <w:name w:val="Heading 2 Char18"/>
    <w:uiPriority w:val="9"/>
    <w:rsid w:val="0015016A"/>
    <w:rPr>
      <w:rFonts w:ascii="Cambria" w:eastAsia="Times New Roman" w:hAnsi="Cambria" w:cs="Times New Roman"/>
      <w:sz w:val="26"/>
      <w:szCs w:val="26"/>
      <w:lang w:val="en-US"/>
    </w:rPr>
  </w:style>
  <w:style w:type="character" w:customStyle="1" w:styleId="Heading3Char13">
    <w:name w:val="Heading 3 Char13"/>
    <w:uiPriority w:val="9"/>
    <w:rsid w:val="0015016A"/>
    <w:rPr>
      <w:rFonts w:ascii="Cambria" w:eastAsia="Times New Roman" w:hAnsi="Cambria" w:cs="Times New Roman"/>
      <w:b/>
      <w:bCs/>
      <w:lang w:val="en-US"/>
    </w:rPr>
  </w:style>
  <w:style w:type="character" w:customStyle="1" w:styleId="Heading4Char10">
    <w:name w:val="Heading 4 Char10"/>
    <w:uiPriority w:val="9"/>
    <w:semiHidden/>
    <w:rsid w:val="0015016A"/>
    <w:rPr>
      <w:rFonts w:ascii="Cambria" w:eastAsia="Times New Roman" w:hAnsi="Cambria" w:cs="Times New Roman"/>
      <w:b/>
      <w:bCs/>
      <w:i/>
      <w:iCs/>
      <w:lang w:val="en-US"/>
    </w:rPr>
  </w:style>
  <w:style w:type="character" w:customStyle="1" w:styleId="Heading5Char10">
    <w:name w:val="Heading 5 Char10"/>
    <w:uiPriority w:val="9"/>
    <w:semiHidden/>
    <w:rsid w:val="0015016A"/>
    <w:rPr>
      <w:rFonts w:ascii="Cambria" w:eastAsia="Times New Roman" w:hAnsi="Cambria" w:cs="Times New Roman"/>
      <w:b/>
      <w:bCs/>
      <w:color w:val="7F7F7F"/>
      <w:lang w:val="en-US"/>
    </w:rPr>
  </w:style>
  <w:style w:type="character" w:customStyle="1" w:styleId="Heading6Char10">
    <w:name w:val="Heading 6 Char10"/>
    <w:uiPriority w:val="9"/>
    <w:semiHidden/>
    <w:rsid w:val="0015016A"/>
    <w:rPr>
      <w:rFonts w:ascii="Cambria" w:eastAsia="Times New Roman" w:hAnsi="Cambria" w:cs="Times New Roman"/>
      <w:b/>
      <w:bCs/>
      <w:i/>
      <w:iCs/>
      <w:color w:val="7F7F7F"/>
      <w:lang w:val="en-US"/>
    </w:rPr>
  </w:style>
  <w:style w:type="character" w:customStyle="1" w:styleId="Heading7Char10">
    <w:name w:val="Heading 7 Char10"/>
    <w:uiPriority w:val="9"/>
    <w:semiHidden/>
    <w:rsid w:val="0015016A"/>
    <w:rPr>
      <w:rFonts w:ascii="Cambria" w:eastAsia="Times New Roman" w:hAnsi="Cambria" w:cs="Times New Roman"/>
      <w:i/>
      <w:iCs/>
      <w:lang w:val="en-US"/>
    </w:rPr>
  </w:style>
  <w:style w:type="character" w:customStyle="1" w:styleId="Heading8Char10">
    <w:name w:val="Heading 8 Char10"/>
    <w:uiPriority w:val="9"/>
    <w:semiHidden/>
    <w:rsid w:val="0015016A"/>
    <w:rPr>
      <w:rFonts w:ascii="Cambria" w:eastAsia="Times New Roman" w:hAnsi="Cambria" w:cs="Times New Roman"/>
      <w:sz w:val="20"/>
      <w:szCs w:val="20"/>
      <w:lang w:val="en-US"/>
    </w:rPr>
  </w:style>
  <w:style w:type="character" w:customStyle="1" w:styleId="Heading9Char10">
    <w:name w:val="Heading 9 Char10"/>
    <w:uiPriority w:val="9"/>
    <w:semiHidden/>
    <w:rsid w:val="0015016A"/>
    <w:rPr>
      <w:rFonts w:ascii="Cambria" w:eastAsia="Times New Roman" w:hAnsi="Cambria" w:cs="Times New Roman"/>
      <w:i/>
      <w:iCs/>
      <w:spacing w:val="5"/>
      <w:sz w:val="20"/>
      <w:szCs w:val="20"/>
      <w:lang w:val="en-US"/>
    </w:rPr>
  </w:style>
  <w:style w:type="character" w:customStyle="1" w:styleId="HeaderChar8">
    <w:name w:val="Header Char8"/>
    <w:uiPriority w:val="99"/>
    <w:rsid w:val="0015016A"/>
    <w:rPr>
      <w:rFonts w:ascii="Calibri" w:eastAsia="Times New Roman" w:hAnsi="Calibri" w:cs="Times New Roman"/>
      <w:lang w:val="en-US"/>
    </w:rPr>
  </w:style>
  <w:style w:type="character" w:customStyle="1" w:styleId="FooterChar8">
    <w:name w:val="Footer Char8"/>
    <w:uiPriority w:val="99"/>
    <w:rsid w:val="0015016A"/>
    <w:rPr>
      <w:rFonts w:ascii="Calibri" w:eastAsia="Times New Roman" w:hAnsi="Calibri" w:cs="Times New Roman"/>
      <w:lang w:val="en-US"/>
    </w:rPr>
  </w:style>
  <w:style w:type="character" w:customStyle="1" w:styleId="BalloonTextChar8">
    <w:name w:val="Balloon Text Char8"/>
    <w:uiPriority w:val="99"/>
    <w:semiHidden/>
    <w:rsid w:val="0015016A"/>
    <w:rPr>
      <w:rFonts w:ascii="Tahoma" w:eastAsia="Times New Roman" w:hAnsi="Tahoma" w:cs="Tahoma"/>
      <w:sz w:val="16"/>
      <w:szCs w:val="16"/>
      <w:lang w:val="en-US"/>
    </w:rPr>
  </w:style>
  <w:style w:type="character" w:customStyle="1" w:styleId="TitleChar7">
    <w:name w:val="Title Char7"/>
    <w:uiPriority w:val="10"/>
    <w:rsid w:val="0015016A"/>
    <w:rPr>
      <w:rFonts w:ascii="Cambria" w:eastAsia="Times New Roman" w:hAnsi="Cambria" w:cs="Times New Roman"/>
      <w:spacing w:val="5"/>
      <w:sz w:val="52"/>
      <w:szCs w:val="52"/>
      <w:lang w:val="en-US"/>
    </w:rPr>
  </w:style>
  <w:style w:type="character" w:customStyle="1" w:styleId="SubtitleChar7">
    <w:name w:val="Subtitle Char7"/>
    <w:uiPriority w:val="11"/>
    <w:rsid w:val="0015016A"/>
    <w:rPr>
      <w:rFonts w:ascii="Cambria" w:eastAsia="Times New Roman" w:hAnsi="Cambria" w:cs="Times New Roman"/>
      <w:i/>
      <w:iCs/>
      <w:spacing w:val="13"/>
      <w:sz w:val="24"/>
      <w:szCs w:val="24"/>
      <w:lang w:val="en-US"/>
    </w:rPr>
  </w:style>
  <w:style w:type="character" w:customStyle="1" w:styleId="QuoteChar7">
    <w:name w:val="Quote Char7"/>
    <w:uiPriority w:val="29"/>
    <w:rsid w:val="0015016A"/>
    <w:rPr>
      <w:rFonts w:ascii="Calibri" w:eastAsia="Times New Roman" w:hAnsi="Calibri" w:cs="Times New Roman"/>
      <w:i/>
      <w:iCs/>
      <w:lang w:val="en-US"/>
    </w:rPr>
  </w:style>
  <w:style w:type="character" w:customStyle="1" w:styleId="IntenseQuoteChar7">
    <w:name w:val="Intense Quote Char7"/>
    <w:uiPriority w:val="30"/>
    <w:rsid w:val="0015016A"/>
    <w:rPr>
      <w:rFonts w:ascii="Calibri" w:eastAsia="Times New Roman" w:hAnsi="Calibri" w:cs="Times New Roman"/>
      <w:b/>
      <w:bCs/>
      <w:i/>
      <w:iCs/>
      <w:lang w:val="en-US"/>
    </w:rPr>
  </w:style>
  <w:style w:type="character" w:customStyle="1" w:styleId="NoSpacingChar7">
    <w:name w:val="No Spacing Char7"/>
    <w:uiPriority w:val="1"/>
    <w:rsid w:val="0015016A"/>
    <w:rPr>
      <w:rFonts w:ascii="Calibri" w:eastAsia="Times New Roman" w:hAnsi="Calibri" w:cs="Times New Roman"/>
      <w:lang w:val="en-US"/>
    </w:rPr>
  </w:style>
  <w:style w:type="character" w:customStyle="1" w:styleId="EndnoteTextChar7">
    <w:name w:val="Endnote Text Char7"/>
    <w:uiPriority w:val="99"/>
    <w:semiHidden/>
    <w:rsid w:val="0015016A"/>
    <w:rPr>
      <w:rFonts w:ascii="Calibri" w:eastAsia="Times New Roman" w:hAnsi="Calibri" w:cs="Times New Roman"/>
      <w:sz w:val="20"/>
      <w:szCs w:val="20"/>
      <w:lang w:val="en-US"/>
    </w:rPr>
  </w:style>
  <w:style w:type="character" w:customStyle="1" w:styleId="FootnoteTextChar10">
    <w:name w:val="Footnote Text Char10"/>
    <w:aliases w:val="Footnote Text Char Char Char Char Char19,Footnote Text Char Char Char19,Footnote Text Char Char Char Char Char Char9,Footnote Text Char Char Char Char Char Char Char Char Char9,Footnote Text Char Char Char Char19,Char Char9"/>
    <w:uiPriority w:val="99"/>
    <w:rsid w:val="0015016A"/>
    <w:rPr>
      <w:rFonts w:ascii="Calibri" w:eastAsia="Times New Roman" w:hAnsi="Calibri" w:cs="Times New Roman"/>
      <w:sz w:val="20"/>
      <w:szCs w:val="20"/>
      <w:lang w:val="en-US"/>
    </w:rPr>
  </w:style>
  <w:style w:type="character" w:customStyle="1" w:styleId="CommentTextChar9">
    <w:name w:val="Comment Text Char9"/>
    <w:uiPriority w:val="99"/>
    <w:semiHidden/>
    <w:rsid w:val="0015016A"/>
    <w:rPr>
      <w:rFonts w:ascii="Calibri" w:eastAsia="Times New Roman" w:hAnsi="Calibri" w:cs="Times New Roman"/>
      <w:sz w:val="20"/>
      <w:szCs w:val="20"/>
      <w:lang w:val="en-US"/>
    </w:rPr>
  </w:style>
  <w:style w:type="character" w:customStyle="1" w:styleId="CommentSubjectChar7">
    <w:name w:val="Comment Subject Char7"/>
    <w:uiPriority w:val="99"/>
    <w:semiHidden/>
    <w:rsid w:val="0015016A"/>
    <w:rPr>
      <w:rFonts w:ascii="Calibri" w:eastAsia="Times New Roman" w:hAnsi="Calibri" w:cs="Times New Roman"/>
      <w:b/>
      <w:bCs/>
      <w:sz w:val="20"/>
      <w:szCs w:val="20"/>
      <w:lang w:val="en-US"/>
    </w:rPr>
  </w:style>
  <w:style w:type="table" w:customStyle="1" w:styleId="LightList-Accent117">
    <w:name w:val="Light List - Accent 117"/>
    <w:basedOn w:val="Tablanormal"/>
    <w:next w:val="LightList-Accent12"/>
    <w:uiPriority w:val="61"/>
    <w:rsid w:val="0015016A"/>
    <w:rPr>
      <w:rFonts w:eastAsia="SimSun"/>
      <w:lang w:val="sv-SE"/>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character" w:customStyle="1" w:styleId="PlainTextChar7">
    <w:name w:val="Plain Text Char7"/>
    <w:uiPriority w:val="99"/>
    <w:semiHidden/>
    <w:rsid w:val="0015016A"/>
    <w:rPr>
      <w:rFonts w:ascii="Calibri" w:eastAsia="Calibri" w:hAnsi="Calibri" w:cs="Times New Roman"/>
      <w:lang w:val="nb-NO"/>
    </w:rPr>
  </w:style>
  <w:style w:type="paragraph" w:customStyle="1" w:styleId="TableParagraph9">
    <w:name w:val="Table Paragraph9"/>
    <w:basedOn w:val="Normal"/>
    <w:uiPriority w:val="1"/>
    <w:qFormat/>
    <w:rsid w:val="0015016A"/>
    <w:pPr>
      <w:widowControl w:val="0"/>
    </w:pPr>
    <w:rPr>
      <w:rFonts w:eastAsia="Calibri"/>
    </w:rPr>
  </w:style>
  <w:style w:type="character" w:customStyle="1" w:styleId="BodyTextChar7">
    <w:name w:val="Body Text Char7"/>
    <w:uiPriority w:val="99"/>
    <w:rsid w:val="0015016A"/>
    <w:rPr>
      <w:rFonts w:ascii="Arial" w:eastAsia="Times New Roman" w:hAnsi="Arial" w:cs="Times New Roman"/>
      <w:sz w:val="20"/>
      <w:szCs w:val="20"/>
      <w:lang w:eastAsia="nl-NL"/>
    </w:rPr>
  </w:style>
  <w:style w:type="table" w:customStyle="1" w:styleId="TableGrid37">
    <w:name w:val="Table Grid37"/>
    <w:basedOn w:val="Tablanormal"/>
    <w:next w:val="Tablaconcuadrcula"/>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7">
    <w:name w:val="Light List - Accent 1117"/>
    <w:basedOn w:val="Tablanormal"/>
    <w:next w:val="LightList-Accent12"/>
    <w:uiPriority w:val="61"/>
    <w:rsid w:val="0015016A"/>
    <w:rPr>
      <w:rFonts w:eastAsia="SimSun"/>
      <w:lang w:val="sv-SE"/>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7">
    <w:name w:val="Table Paragraph17"/>
    <w:basedOn w:val="Normal"/>
    <w:uiPriority w:val="1"/>
    <w:qFormat/>
    <w:rsid w:val="0015016A"/>
    <w:pPr>
      <w:widowControl w:val="0"/>
    </w:pPr>
    <w:rPr>
      <w:rFonts w:eastAsia="Calibri"/>
    </w:rPr>
  </w:style>
  <w:style w:type="table" w:customStyle="1" w:styleId="TableGrid317">
    <w:name w:val="Table Grid317"/>
    <w:basedOn w:val="Tablanormal"/>
    <w:next w:val="Tablaconcuadrcula"/>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Paragraph26">
    <w:name w:val="Table Paragraph26"/>
    <w:basedOn w:val="Normal"/>
    <w:uiPriority w:val="1"/>
    <w:qFormat/>
    <w:rsid w:val="0015016A"/>
    <w:pPr>
      <w:widowControl w:val="0"/>
    </w:pPr>
    <w:rPr>
      <w:rFonts w:eastAsia="Calibri"/>
    </w:rPr>
  </w:style>
  <w:style w:type="table" w:customStyle="1" w:styleId="LightList-Accent11112">
    <w:name w:val="Light List - Accent 11112"/>
    <w:basedOn w:val="Tablanormal"/>
    <w:next w:val="LightList-Accent12"/>
    <w:uiPriority w:val="61"/>
    <w:rsid w:val="0015016A"/>
    <w:rPr>
      <w:rFonts w:eastAsia="SimSun"/>
      <w:lang w:val="sv-SE"/>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12">
    <w:name w:val="Table Paragraph112"/>
    <w:basedOn w:val="Normal"/>
    <w:uiPriority w:val="1"/>
    <w:qFormat/>
    <w:rsid w:val="0015016A"/>
    <w:pPr>
      <w:widowControl w:val="0"/>
    </w:pPr>
    <w:rPr>
      <w:rFonts w:eastAsia="Calibri"/>
    </w:rPr>
  </w:style>
  <w:style w:type="table" w:customStyle="1" w:styleId="TableGrid3112">
    <w:name w:val="Table Grid3112"/>
    <w:basedOn w:val="Tablanormal"/>
    <w:next w:val="Tablaconcuadrcula"/>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22">
    <w:name w:val="Light List - Accent 1122"/>
    <w:basedOn w:val="Tablanormal"/>
    <w:next w:val="LightList-Accent12"/>
    <w:uiPriority w:val="61"/>
    <w:rsid w:val="0015016A"/>
    <w:rPr>
      <w:rFonts w:eastAsia="SimSun"/>
      <w:lang w:val="sv-SE"/>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32">
    <w:name w:val="Table Paragraph32"/>
    <w:basedOn w:val="Normal"/>
    <w:uiPriority w:val="1"/>
    <w:qFormat/>
    <w:rsid w:val="0015016A"/>
    <w:pPr>
      <w:widowControl w:val="0"/>
    </w:pPr>
    <w:rPr>
      <w:rFonts w:eastAsia="Calibri"/>
    </w:rPr>
  </w:style>
  <w:style w:type="table" w:customStyle="1" w:styleId="TableGrid322">
    <w:name w:val="Table Grid322"/>
    <w:basedOn w:val="Tablanormal"/>
    <w:next w:val="Tablaconcuadrcula"/>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22">
    <w:name w:val="Light List - Accent 11122"/>
    <w:basedOn w:val="Tablanormal"/>
    <w:next w:val="LightList-Accent12"/>
    <w:uiPriority w:val="61"/>
    <w:rsid w:val="0015016A"/>
    <w:rPr>
      <w:rFonts w:eastAsia="SimSun"/>
      <w:lang w:val="sv-SE"/>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22">
    <w:name w:val="Table Paragraph122"/>
    <w:basedOn w:val="Normal"/>
    <w:uiPriority w:val="1"/>
    <w:qFormat/>
    <w:rsid w:val="0015016A"/>
    <w:pPr>
      <w:widowControl w:val="0"/>
    </w:pPr>
    <w:rPr>
      <w:rFonts w:eastAsia="Calibri"/>
    </w:rPr>
  </w:style>
  <w:style w:type="table" w:customStyle="1" w:styleId="TableGrid3122">
    <w:name w:val="Table Grid3122"/>
    <w:basedOn w:val="Tablanormal"/>
    <w:next w:val="Tablaconcuadrcula"/>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Paragraph212">
    <w:name w:val="Table Paragraph212"/>
    <w:basedOn w:val="Normal"/>
    <w:uiPriority w:val="1"/>
    <w:qFormat/>
    <w:rsid w:val="0015016A"/>
    <w:pPr>
      <w:widowControl w:val="0"/>
    </w:pPr>
    <w:rPr>
      <w:rFonts w:eastAsia="Calibri"/>
    </w:rPr>
  </w:style>
  <w:style w:type="table" w:customStyle="1" w:styleId="LightList-Accent1131">
    <w:name w:val="Light List - Accent 1131"/>
    <w:basedOn w:val="Tablanormal"/>
    <w:next w:val="LightList-Accent12"/>
    <w:uiPriority w:val="61"/>
    <w:rsid w:val="0015016A"/>
    <w:rPr>
      <w:rFonts w:eastAsia="SimSun"/>
      <w:lang w:val="sv-SE"/>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41">
    <w:name w:val="Table Paragraph41"/>
    <w:basedOn w:val="Normal"/>
    <w:uiPriority w:val="1"/>
    <w:qFormat/>
    <w:rsid w:val="0015016A"/>
    <w:pPr>
      <w:widowControl w:val="0"/>
    </w:pPr>
    <w:rPr>
      <w:rFonts w:eastAsia="Calibri"/>
    </w:rPr>
  </w:style>
  <w:style w:type="table" w:customStyle="1" w:styleId="TableGrid331">
    <w:name w:val="Table Grid331"/>
    <w:basedOn w:val="Tablanormal"/>
    <w:next w:val="Tablaconcuadrcula"/>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31">
    <w:name w:val="Light List - Accent 11131"/>
    <w:basedOn w:val="Tablanormal"/>
    <w:next w:val="LightList-Accent12"/>
    <w:uiPriority w:val="61"/>
    <w:rsid w:val="0015016A"/>
    <w:rPr>
      <w:rFonts w:eastAsia="SimSun"/>
      <w:lang w:val="sv-SE"/>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31">
    <w:name w:val="Table Paragraph131"/>
    <w:basedOn w:val="Normal"/>
    <w:uiPriority w:val="1"/>
    <w:qFormat/>
    <w:rsid w:val="0015016A"/>
    <w:pPr>
      <w:widowControl w:val="0"/>
    </w:pPr>
    <w:rPr>
      <w:rFonts w:eastAsia="Calibri"/>
    </w:rPr>
  </w:style>
  <w:style w:type="table" w:customStyle="1" w:styleId="TableGrid3131">
    <w:name w:val="Table Grid3131"/>
    <w:basedOn w:val="Tablanormal"/>
    <w:next w:val="Tablaconcuadrcula"/>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Paragraph221">
    <w:name w:val="Table Paragraph221"/>
    <w:basedOn w:val="Normal"/>
    <w:uiPriority w:val="1"/>
    <w:qFormat/>
    <w:rsid w:val="0015016A"/>
    <w:pPr>
      <w:widowControl w:val="0"/>
    </w:pPr>
    <w:rPr>
      <w:rFonts w:eastAsia="Calibri"/>
    </w:rPr>
  </w:style>
  <w:style w:type="table" w:customStyle="1" w:styleId="LightList-Accent1141">
    <w:name w:val="Light List - Accent 1141"/>
    <w:basedOn w:val="Tablanormal"/>
    <w:next w:val="LightList-Accent12"/>
    <w:uiPriority w:val="61"/>
    <w:rsid w:val="0015016A"/>
    <w:rPr>
      <w:rFonts w:eastAsia="SimSun"/>
      <w:lang w:val="sv-SE"/>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51">
    <w:name w:val="Table Paragraph51"/>
    <w:basedOn w:val="Normal"/>
    <w:uiPriority w:val="1"/>
    <w:qFormat/>
    <w:rsid w:val="0015016A"/>
    <w:pPr>
      <w:widowControl w:val="0"/>
    </w:pPr>
    <w:rPr>
      <w:rFonts w:eastAsia="Calibri"/>
    </w:rPr>
  </w:style>
  <w:style w:type="table" w:customStyle="1" w:styleId="TableGrid341">
    <w:name w:val="Table Grid341"/>
    <w:basedOn w:val="Tablanormal"/>
    <w:next w:val="Tablaconcuadrcula"/>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41">
    <w:name w:val="Light List - Accent 11141"/>
    <w:basedOn w:val="Tablanormal"/>
    <w:next w:val="LightList-Accent12"/>
    <w:uiPriority w:val="61"/>
    <w:rsid w:val="0015016A"/>
    <w:rPr>
      <w:rFonts w:eastAsia="SimSun"/>
      <w:lang w:val="sv-SE"/>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41">
    <w:name w:val="Table Paragraph141"/>
    <w:basedOn w:val="Normal"/>
    <w:uiPriority w:val="1"/>
    <w:qFormat/>
    <w:rsid w:val="0015016A"/>
    <w:pPr>
      <w:widowControl w:val="0"/>
    </w:pPr>
    <w:rPr>
      <w:rFonts w:eastAsia="Calibri"/>
    </w:rPr>
  </w:style>
  <w:style w:type="table" w:customStyle="1" w:styleId="TableGrid3141">
    <w:name w:val="Table Grid3141"/>
    <w:basedOn w:val="Tablanormal"/>
    <w:next w:val="Tablaconcuadrcula"/>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Paragraph231">
    <w:name w:val="Table Paragraph231"/>
    <w:basedOn w:val="Normal"/>
    <w:uiPriority w:val="1"/>
    <w:qFormat/>
    <w:rsid w:val="0015016A"/>
    <w:pPr>
      <w:widowControl w:val="0"/>
    </w:pPr>
    <w:rPr>
      <w:rFonts w:eastAsia="Calibri"/>
    </w:rPr>
  </w:style>
  <w:style w:type="table" w:customStyle="1" w:styleId="LightList-Accent111111">
    <w:name w:val="Light List - Accent 111111"/>
    <w:basedOn w:val="Tablanormal"/>
    <w:next w:val="LightList-Accent12"/>
    <w:uiPriority w:val="61"/>
    <w:rsid w:val="0015016A"/>
    <w:rPr>
      <w:rFonts w:eastAsia="SimSun"/>
      <w:lang w:val="sv-SE"/>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111">
    <w:name w:val="Table Paragraph1111"/>
    <w:basedOn w:val="Normal"/>
    <w:uiPriority w:val="1"/>
    <w:qFormat/>
    <w:rsid w:val="0015016A"/>
    <w:pPr>
      <w:widowControl w:val="0"/>
    </w:pPr>
    <w:rPr>
      <w:rFonts w:eastAsia="Calibri"/>
    </w:rPr>
  </w:style>
  <w:style w:type="table" w:customStyle="1" w:styleId="TableGrid31111">
    <w:name w:val="Table Grid31111"/>
    <w:basedOn w:val="Tablanormal"/>
    <w:next w:val="Tablaconcuadrcula"/>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211">
    <w:name w:val="Light List - Accent 11211"/>
    <w:basedOn w:val="Tablanormal"/>
    <w:next w:val="LightList-Accent12"/>
    <w:uiPriority w:val="61"/>
    <w:rsid w:val="0015016A"/>
    <w:rPr>
      <w:rFonts w:eastAsia="SimSun"/>
      <w:lang w:val="sv-SE"/>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311">
    <w:name w:val="Table Paragraph311"/>
    <w:basedOn w:val="Normal"/>
    <w:uiPriority w:val="1"/>
    <w:qFormat/>
    <w:rsid w:val="0015016A"/>
    <w:pPr>
      <w:widowControl w:val="0"/>
    </w:pPr>
    <w:rPr>
      <w:rFonts w:eastAsia="Calibri"/>
    </w:rPr>
  </w:style>
  <w:style w:type="table" w:customStyle="1" w:styleId="TableGrid3211">
    <w:name w:val="Table Grid3211"/>
    <w:basedOn w:val="Tablanormal"/>
    <w:next w:val="Tablaconcuadrcula"/>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211">
    <w:name w:val="Light List - Accent 111211"/>
    <w:basedOn w:val="Tablanormal"/>
    <w:next w:val="LightList-Accent12"/>
    <w:uiPriority w:val="61"/>
    <w:rsid w:val="0015016A"/>
    <w:rPr>
      <w:rFonts w:eastAsia="SimSun"/>
      <w:lang w:val="sv-SE"/>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211">
    <w:name w:val="Table Paragraph1211"/>
    <w:basedOn w:val="Normal"/>
    <w:uiPriority w:val="1"/>
    <w:qFormat/>
    <w:rsid w:val="0015016A"/>
    <w:pPr>
      <w:widowControl w:val="0"/>
    </w:pPr>
    <w:rPr>
      <w:rFonts w:eastAsia="Calibri"/>
    </w:rPr>
  </w:style>
  <w:style w:type="table" w:customStyle="1" w:styleId="TableGrid31211">
    <w:name w:val="Table Grid31211"/>
    <w:basedOn w:val="Tablanormal"/>
    <w:next w:val="Tablaconcuadrcula"/>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Paragraph2111">
    <w:name w:val="Table Paragraph2111"/>
    <w:basedOn w:val="Normal"/>
    <w:uiPriority w:val="1"/>
    <w:qFormat/>
    <w:rsid w:val="0015016A"/>
    <w:pPr>
      <w:widowControl w:val="0"/>
    </w:pPr>
    <w:rPr>
      <w:rFonts w:eastAsia="Calibri"/>
    </w:rPr>
  </w:style>
  <w:style w:type="paragraph" w:customStyle="1" w:styleId="TableParagraph61">
    <w:name w:val="Table Paragraph61"/>
    <w:basedOn w:val="Normal"/>
    <w:uiPriority w:val="1"/>
    <w:qFormat/>
    <w:rsid w:val="0015016A"/>
    <w:pPr>
      <w:widowControl w:val="0"/>
    </w:pPr>
    <w:rPr>
      <w:rFonts w:eastAsia="Calibri"/>
    </w:rPr>
  </w:style>
  <w:style w:type="paragraph" w:customStyle="1" w:styleId="TableParagraph71">
    <w:name w:val="Table Paragraph71"/>
    <w:basedOn w:val="Normal"/>
    <w:uiPriority w:val="1"/>
    <w:qFormat/>
    <w:rsid w:val="0015016A"/>
    <w:pPr>
      <w:widowControl w:val="0"/>
    </w:pPr>
    <w:rPr>
      <w:rFonts w:eastAsia="Calibri"/>
    </w:rPr>
  </w:style>
  <w:style w:type="table" w:customStyle="1" w:styleId="LightList-Accent1151">
    <w:name w:val="Light List - Accent 1151"/>
    <w:basedOn w:val="Tablanormal"/>
    <w:next w:val="LightList-Accent12"/>
    <w:uiPriority w:val="61"/>
    <w:rsid w:val="0015016A"/>
    <w:rPr>
      <w:rFonts w:eastAsia="SimSun"/>
      <w:lang w:val="sv-SE"/>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51">
    <w:name w:val="Table Grid351"/>
    <w:basedOn w:val="Tablanormal"/>
    <w:next w:val="Tablaconcuadrcula"/>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51">
    <w:name w:val="Light List - Accent 11151"/>
    <w:basedOn w:val="Tablanormal"/>
    <w:next w:val="LightList-Accent12"/>
    <w:uiPriority w:val="61"/>
    <w:rsid w:val="0015016A"/>
    <w:rPr>
      <w:rFonts w:eastAsia="SimSun"/>
      <w:lang w:val="sv-SE"/>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51">
    <w:name w:val="Table Paragraph151"/>
    <w:basedOn w:val="Normal"/>
    <w:uiPriority w:val="1"/>
    <w:qFormat/>
    <w:rsid w:val="0015016A"/>
    <w:pPr>
      <w:widowControl w:val="0"/>
    </w:pPr>
    <w:rPr>
      <w:rFonts w:eastAsia="Calibri"/>
    </w:rPr>
  </w:style>
  <w:style w:type="table" w:customStyle="1" w:styleId="TableGrid3151">
    <w:name w:val="Table Grid3151"/>
    <w:basedOn w:val="Tablanormal"/>
    <w:next w:val="Tablaconcuadrcula"/>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Paragraph241">
    <w:name w:val="Table Paragraph241"/>
    <w:basedOn w:val="Normal"/>
    <w:uiPriority w:val="1"/>
    <w:qFormat/>
    <w:rsid w:val="0015016A"/>
    <w:pPr>
      <w:widowControl w:val="0"/>
    </w:pPr>
    <w:rPr>
      <w:rFonts w:eastAsia="Calibri"/>
    </w:rPr>
  </w:style>
  <w:style w:type="paragraph" w:customStyle="1" w:styleId="TableParagraph81">
    <w:name w:val="Table Paragraph81"/>
    <w:basedOn w:val="Normal"/>
    <w:uiPriority w:val="1"/>
    <w:qFormat/>
    <w:rsid w:val="0015016A"/>
    <w:pPr>
      <w:widowControl w:val="0"/>
    </w:pPr>
    <w:rPr>
      <w:rFonts w:eastAsia="Calibri"/>
    </w:rPr>
  </w:style>
  <w:style w:type="table" w:customStyle="1" w:styleId="LightList-Accent1161">
    <w:name w:val="Light List - Accent 1161"/>
    <w:basedOn w:val="Tablanormal"/>
    <w:next w:val="LightList-Accent12"/>
    <w:uiPriority w:val="61"/>
    <w:rsid w:val="0015016A"/>
    <w:rPr>
      <w:rFonts w:eastAsia="SimSun"/>
      <w:lang w:val="sv-SE"/>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table" w:customStyle="1" w:styleId="TableGrid361">
    <w:name w:val="Table Grid361"/>
    <w:basedOn w:val="Tablanormal"/>
    <w:next w:val="Tablaconcuadrcula"/>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61">
    <w:name w:val="Light List - Accent 11161"/>
    <w:basedOn w:val="Tablanormal"/>
    <w:next w:val="LightList-Accent12"/>
    <w:uiPriority w:val="61"/>
    <w:rsid w:val="0015016A"/>
    <w:rPr>
      <w:rFonts w:eastAsia="SimSun"/>
      <w:lang w:val="sv-SE"/>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61">
    <w:name w:val="Table Paragraph161"/>
    <w:basedOn w:val="Normal"/>
    <w:uiPriority w:val="1"/>
    <w:qFormat/>
    <w:rsid w:val="0015016A"/>
    <w:pPr>
      <w:widowControl w:val="0"/>
    </w:pPr>
    <w:rPr>
      <w:rFonts w:eastAsia="Calibri"/>
    </w:rPr>
  </w:style>
  <w:style w:type="table" w:customStyle="1" w:styleId="TableGrid3161">
    <w:name w:val="Table Grid3161"/>
    <w:basedOn w:val="Tablanormal"/>
    <w:next w:val="Tablaconcuadrcula"/>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Paragraph251">
    <w:name w:val="Table Paragraph251"/>
    <w:basedOn w:val="Normal"/>
    <w:uiPriority w:val="1"/>
    <w:qFormat/>
    <w:rsid w:val="0015016A"/>
    <w:pPr>
      <w:widowControl w:val="0"/>
    </w:pPr>
    <w:rPr>
      <w:rFonts w:eastAsia="Calibri"/>
    </w:rPr>
  </w:style>
  <w:style w:type="character" w:customStyle="1" w:styleId="Heading1Char27">
    <w:name w:val="Heading 1 Char27"/>
    <w:uiPriority w:val="9"/>
    <w:rsid w:val="0015016A"/>
    <w:rPr>
      <w:rFonts w:ascii="Cambria" w:eastAsia="Times New Roman" w:hAnsi="Cambria" w:cs="Times New Roman"/>
      <w:b/>
      <w:bCs/>
      <w:sz w:val="28"/>
      <w:szCs w:val="28"/>
      <w:lang w:val="en-US"/>
    </w:rPr>
  </w:style>
  <w:style w:type="character" w:customStyle="1" w:styleId="Heading1Char28">
    <w:name w:val="Heading 1 Char28"/>
    <w:uiPriority w:val="9"/>
    <w:rsid w:val="0015016A"/>
    <w:rPr>
      <w:rFonts w:ascii="Cambria" w:eastAsia="Times New Roman" w:hAnsi="Cambria" w:cs="Times New Roman"/>
      <w:b/>
      <w:bCs/>
      <w:sz w:val="28"/>
      <w:szCs w:val="28"/>
      <w:lang w:val="en-US"/>
    </w:rPr>
  </w:style>
  <w:style w:type="character" w:customStyle="1" w:styleId="Heading2Char19">
    <w:name w:val="Heading 2 Char19"/>
    <w:uiPriority w:val="9"/>
    <w:rsid w:val="0015016A"/>
    <w:rPr>
      <w:rFonts w:ascii="Cambria" w:eastAsia="Times New Roman" w:hAnsi="Cambria" w:cs="Times New Roman"/>
      <w:sz w:val="26"/>
      <w:szCs w:val="26"/>
      <w:lang w:val="en-US"/>
    </w:rPr>
  </w:style>
  <w:style w:type="character" w:customStyle="1" w:styleId="Heading1Char29">
    <w:name w:val="Heading 1 Char29"/>
    <w:uiPriority w:val="9"/>
    <w:rsid w:val="0015016A"/>
    <w:rPr>
      <w:rFonts w:ascii="Cambria" w:eastAsia="Times New Roman" w:hAnsi="Cambria" w:cs="Times New Roman"/>
      <w:b/>
      <w:bCs/>
      <w:sz w:val="28"/>
      <w:szCs w:val="28"/>
      <w:lang w:val="en-US"/>
    </w:rPr>
  </w:style>
  <w:style w:type="character" w:customStyle="1" w:styleId="Heading2Char20">
    <w:name w:val="Heading 2 Char20"/>
    <w:uiPriority w:val="9"/>
    <w:rsid w:val="0015016A"/>
    <w:rPr>
      <w:rFonts w:ascii="Cambria" w:eastAsia="Times New Roman" w:hAnsi="Cambria" w:cs="Times New Roman"/>
      <w:sz w:val="26"/>
      <w:szCs w:val="26"/>
      <w:lang w:val="en-US"/>
    </w:rPr>
  </w:style>
  <w:style w:type="character" w:customStyle="1" w:styleId="Heading3Char14">
    <w:name w:val="Heading 3 Char14"/>
    <w:uiPriority w:val="9"/>
    <w:rsid w:val="0015016A"/>
    <w:rPr>
      <w:rFonts w:ascii="Cambria" w:eastAsia="Times New Roman" w:hAnsi="Cambria" w:cs="Times New Roman"/>
      <w:b/>
      <w:bCs/>
      <w:lang w:val="en-US"/>
    </w:rPr>
  </w:style>
  <w:style w:type="character" w:customStyle="1" w:styleId="Heading4Char11">
    <w:name w:val="Heading 4 Char11"/>
    <w:uiPriority w:val="9"/>
    <w:semiHidden/>
    <w:rsid w:val="0015016A"/>
    <w:rPr>
      <w:rFonts w:ascii="Cambria" w:eastAsia="Times New Roman" w:hAnsi="Cambria" w:cs="Times New Roman"/>
      <w:b/>
      <w:bCs/>
      <w:i/>
      <w:iCs/>
      <w:lang w:val="en-US"/>
    </w:rPr>
  </w:style>
  <w:style w:type="character" w:customStyle="1" w:styleId="Heading5Char11">
    <w:name w:val="Heading 5 Char11"/>
    <w:uiPriority w:val="9"/>
    <w:semiHidden/>
    <w:rsid w:val="0015016A"/>
    <w:rPr>
      <w:rFonts w:ascii="Cambria" w:eastAsia="Times New Roman" w:hAnsi="Cambria" w:cs="Times New Roman"/>
      <w:b/>
      <w:bCs/>
      <w:color w:val="7F7F7F"/>
      <w:lang w:val="en-US"/>
    </w:rPr>
  </w:style>
  <w:style w:type="character" w:customStyle="1" w:styleId="Heading6Char11">
    <w:name w:val="Heading 6 Char11"/>
    <w:uiPriority w:val="9"/>
    <w:semiHidden/>
    <w:rsid w:val="0015016A"/>
    <w:rPr>
      <w:rFonts w:ascii="Cambria" w:eastAsia="Times New Roman" w:hAnsi="Cambria" w:cs="Times New Roman"/>
      <w:b/>
      <w:bCs/>
      <w:i/>
      <w:iCs/>
      <w:color w:val="7F7F7F"/>
      <w:lang w:val="en-US"/>
    </w:rPr>
  </w:style>
  <w:style w:type="character" w:customStyle="1" w:styleId="Heading7Char11">
    <w:name w:val="Heading 7 Char11"/>
    <w:uiPriority w:val="9"/>
    <w:semiHidden/>
    <w:rsid w:val="0015016A"/>
    <w:rPr>
      <w:rFonts w:ascii="Cambria" w:eastAsia="Times New Roman" w:hAnsi="Cambria" w:cs="Times New Roman"/>
      <w:i/>
      <w:iCs/>
      <w:lang w:val="en-US"/>
    </w:rPr>
  </w:style>
  <w:style w:type="character" w:customStyle="1" w:styleId="Heading8Char11">
    <w:name w:val="Heading 8 Char11"/>
    <w:uiPriority w:val="9"/>
    <w:semiHidden/>
    <w:rsid w:val="0015016A"/>
    <w:rPr>
      <w:rFonts w:ascii="Cambria" w:eastAsia="Times New Roman" w:hAnsi="Cambria" w:cs="Times New Roman"/>
      <w:sz w:val="20"/>
      <w:szCs w:val="20"/>
      <w:lang w:val="en-US"/>
    </w:rPr>
  </w:style>
  <w:style w:type="character" w:customStyle="1" w:styleId="Heading9Char11">
    <w:name w:val="Heading 9 Char11"/>
    <w:uiPriority w:val="9"/>
    <w:semiHidden/>
    <w:rsid w:val="0015016A"/>
    <w:rPr>
      <w:rFonts w:ascii="Cambria" w:eastAsia="Times New Roman" w:hAnsi="Cambria" w:cs="Times New Roman"/>
      <w:i/>
      <w:iCs/>
      <w:spacing w:val="5"/>
      <w:sz w:val="20"/>
      <w:szCs w:val="20"/>
      <w:lang w:val="en-US"/>
    </w:rPr>
  </w:style>
  <w:style w:type="character" w:customStyle="1" w:styleId="HeaderChar9">
    <w:name w:val="Header Char9"/>
    <w:basedOn w:val="Fuentedeprrafopredeter"/>
    <w:uiPriority w:val="99"/>
    <w:rsid w:val="0015016A"/>
  </w:style>
  <w:style w:type="character" w:customStyle="1" w:styleId="FooterChar9">
    <w:name w:val="Footer Char9"/>
    <w:basedOn w:val="Fuentedeprrafopredeter"/>
    <w:uiPriority w:val="99"/>
    <w:rsid w:val="0015016A"/>
  </w:style>
  <w:style w:type="character" w:customStyle="1" w:styleId="apple-converted-space4">
    <w:name w:val="apple-converted-space4"/>
    <w:basedOn w:val="Fuentedeprrafopredeter"/>
    <w:rsid w:val="0015016A"/>
  </w:style>
  <w:style w:type="character" w:customStyle="1" w:styleId="BalloonTextChar9">
    <w:name w:val="Balloon Text Char9"/>
    <w:uiPriority w:val="99"/>
    <w:semiHidden/>
    <w:rsid w:val="0015016A"/>
    <w:rPr>
      <w:rFonts w:ascii="Tahoma" w:eastAsia="Times New Roman" w:hAnsi="Tahoma" w:cs="Tahoma"/>
      <w:sz w:val="16"/>
      <w:szCs w:val="16"/>
      <w:lang w:val="en-US"/>
    </w:rPr>
  </w:style>
  <w:style w:type="character" w:customStyle="1" w:styleId="TitleChar8">
    <w:name w:val="Title Char8"/>
    <w:uiPriority w:val="10"/>
    <w:rsid w:val="0015016A"/>
    <w:rPr>
      <w:rFonts w:ascii="Cambria" w:eastAsia="Times New Roman" w:hAnsi="Cambria" w:cs="Times New Roman"/>
      <w:spacing w:val="5"/>
      <w:sz w:val="52"/>
      <w:szCs w:val="52"/>
      <w:lang w:val="en-US"/>
    </w:rPr>
  </w:style>
  <w:style w:type="character" w:customStyle="1" w:styleId="SubtitleChar8">
    <w:name w:val="Subtitle Char8"/>
    <w:uiPriority w:val="11"/>
    <w:rsid w:val="0015016A"/>
    <w:rPr>
      <w:rFonts w:ascii="Cambria" w:eastAsia="Times New Roman" w:hAnsi="Cambria" w:cs="Times New Roman"/>
      <w:i/>
      <w:iCs/>
      <w:spacing w:val="13"/>
      <w:sz w:val="24"/>
      <w:szCs w:val="24"/>
      <w:lang w:val="en-US"/>
    </w:rPr>
  </w:style>
  <w:style w:type="character" w:customStyle="1" w:styleId="QuoteChar8">
    <w:name w:val="Quote Char8"/>
    <w:uiPriority w:val="29"/>
    <w:rsid w:val="0015016A"/>
    <w:rPr>
      <w:rFonts w:ascii="Calibri" w:eastAsia="Times New Roman" w:hAnsi="Calibri" w:cs="Times New Roman"/>
      <w:i/>
      <w:iCs/>
      <w:lang w:val="en-US"/>
    </w:rPr>
  </w:style>
  <w:style w:type="character" w:customStyle="1" w:styleId="IntenseQuoteChar8">
    <w:name w:val="Intense Quote Char8"/>
    <w:uiPriority w:val="30"/>
    <w:rsid w:val="0015016A"/>
    <w:rPr>
      <w:rFonts w:ascii="Calibri" w:eastAsia="Times New Roman" w:hAnsi="Calibri" w:cs="Times New Roman"/>
      <w:b/>
      <w:bCs/>
      <w:i/>
      <w:iCs/>
      <w:lang w:val="en-US"/>
    </w:rPr>
  </w:style>
  <w:style w:type="character" w:customStyle="1" w:styleId="NoSpacingChar8">
    <w:name w:val="No Spacing Char8"/>
    <w:uiPriority w:val="1"/>
    <w:rsid w:val="0015016A"/>
    <w:rPr>
      <w:rFonts w:ascii="Calibri" w:eastAsia="Times New Roman" w:hAnsi="Calibri" w:cs="Times New Roman"/>
      <w:lang w:val="en-US"/>
    </w:rPr>
  </w:style>
  <w:style w:type="character" w:customStyle="1" w:styleId="EndnoteTextChar8">
    <w:name w:val="Endnote Text Char8"/>
    <w:uiPriority w:val="99"/>
    <w:semiHidden/>
    <w:rsid w:val="0015016A"/>
    <w:rPr>
      <w:rFonts w:ascii="Calibri" w:eastAsia="Times New Roman" w:hAnsi="Calibri" w:cs="Times New Roman"/>
      <w:sz w:val="20"/>
      <w:szCs w:val="20"/>
      <w:lang w:val="en-US"/>
    </w:rPr>
  </w:style>
  <w:style w:type="character" w:customStyle="1" w:styleId="FootnoteTextChar13">
    <w:name w:val="Footnote Text Char13"/>
    <w:aliases w:val="Footnote Text Char Char Char Char Char110,Footnote Text Char Char Char110,Footnote Text Char Char Char Char Char Char10,Footnote Text Char Char Char Char Char Char Char Char Char10,Footnote Text Char Char Char Char110,Char Char10"/>
    <w:uiPriority w:val="99"/>
    <w:rsid w:val="0015016A"/>
    <w:rPr>
      <w:rFonts w:ascii="Calibri" w:eastAsia="Times New Roman" w:hAnsi="Calibri" w:cs="Times New Roman"/>
      <w:sz w:val="20"/>
      <w:szCs w:val="20"/>
      <w:lang w:val="en-US"/>
    </w:rPr>
  </w:style>
  <w:style w:type="character" w:customStyle="1" w:styleId="CommentTextChar10">
    <w:name w:val="Comment Text Char10"/>
    <w:uiPriority w:val="99"/>
    <w:semiHidden/>
    <w:rsid w:val="0015016A"/>
    <w:rPr>
      <w:rFonts w:ascii="Calibri" w:eastAsia="Times New Roman" w:hAnsi="Calibri" w:cs="Times New Roman"/>
      <w:sz w:val="20"/>
      <w:szCs w:val="20"/>
      <w:lang w:val="en-US"/>
    </w:rPr>
  </w:style>
  <w:style w:type="character" w:customStyle="1" w:styleId="CommentSubjectChar8">
    <w:name w:val="Comment Subject Char8"/>
    <w:uiPriority w:val="99"/>
    <w:semiHidden/>
    <w:rsid w:val="0015016A"/>
    <w:rPr>
      <w:rFonts w:ascii="Calibri" w:eastAsia="Times New Roman" w:hAnsi="Calibri" w:cs="Times New Roman"/>
      <w:b/>
      <w:bCs/>
      <w:sz w:val="20"/>
      <w:szCs w:val="20"/>
      <w:lang w:val="en-US"/>
    </w:rPr>
  </w:style>
  <w:style w:type="table" w:customStyle="1" w:styleId="LightList-Accent118">
    <w:name w:val="Light List - Accent 118"/>
    <w:basedOn w:val="Tablanormal"/>
    <w:next w:val="LightList-Accent12"/>
    <w:uiPriority w:val="61"/>
    <w:rsid w:val="0015016A"/>
    <w:rPr>
      <w:rFonts w:eastAsia="SimSun"/>
      <w:lang w:val="sv-SE"/>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character" w:customStyle="1" w:styleId="PlainTextChar8">
    <w:name w:val="Plain Text Char8"/>
    <w:uiPriority w:val="99"/>
    <w:semiHidden/>
    <w:rsid w:val="0015016A"/>
    <w:rPr>
      <w:rFonts w:ascii="Calibri" w:eastAsia="Calibri" w:hAnsi="Calibri" w:cs="Times New Roman"/>
      <w:lang w:val="nb-NO"/>
    </w:rPr>
  </w:style>
  <w:style w:type="paragraph" w:customStyle="1" w:styleId="TableParagraph10">
    <w:name w:val="Table Paragraph10"/>
    <w:basedOn w:val="Normal"/>
    <w:uiPriority w:val="1"/>
    <w:qFormat/>
    <w:rsid w:val="0015016A"/>
    <w:pPr>
      <w:widowControl w:val="0"/>
    </w:pPr>
    <w:rPr>
      <w:rFonts w:eastAsia="Calibri"/>
    </w:rPr>
  </w:style>
  <w:style w:type="character" w:customStyle="1" w:styleId="BodyTextChar8">
    <w:name w:val="Body Text Char8"/>
    <w:uiPriority w:val="99"/>
    <w:rsid w:val="0015016A"/>
    <w:rPr>
      <w:rFonts w:ascii="Arial" w:eastAsia="Times New Roman" w:hAnsi="Arial" w:cs="Times New Roman"/>
      <w:sz w:val="20"/>
      <w:szCs w:val="20"/>
      <w:lang w:eastAsia="nl-NL"/>
    </w:rPr>
  </w:style>
  <w:style w:type="paragraph" w:customStyle="1" w:styleId="NoSpacing15">
    <w:name w:val="No Spacing15"/>
    <w:basedOn w:val="Normal"/>
    <w:uiPriority w:val="1"/>
    <w:qFormat/>
    <w:rsid w:val="0015016A"/>
    <w:rPr>
      <w:rFonts w:ascii="Arial" w:hAnsi="Arial"/>
      <w:sz w:val="20"/>
      <w:szCs w:val="20"/>
      <w:lang w:val="en-GB" w:eastAsia="nl-NL"/>
    </w:rPr>
  </w:style>
  <w:style w:type="table" w:customStyle="1" w:styleId="TableGrid38">
    <w:name w:val="Table Grid38"/>
    <w:basedOn w:val="Tablanormal"/>
    <w:next w:val="Tablaconcuadrcula"/>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GS1TableText5">
    <w:name w:val="GS1_Table_Text5"/>
    <w:basedOn w:val="Normal"/>
    <w:rsid w:val="0015016A"/>
    <w:pPr>
      <w:spacing w:before="60" w:after="60"/>
    </w:pPr>
    <w:rPr>
      <w:rFonts w:ascii="Arial" w:hAnsi="Arial"/>
      <w:sz w:val="18"/>
      <w:szCs w:val="24"/>
      <w:lang w:val="en-GB"/>
    </w:rPr>
  </w:style>
  <w:style w:type="paragraph" w:customStyle="1" w:styleId="GS1TableHeading5">
    <w:name w:val="GS1_Table_Heading5"/>
    <w:basedOn w:val="Normal"/>
    <w:rsid w:val="0015016A"/>
    <w:pPr>
      <w:keepNext/>
      <w:spacing w:before="60" w:after="60"/>
    </w:pPr>
    <w:rPr>
      <w:rFonts w:ascii="Arial" w:hAnsi="Arial"/>
      <w:b/>
      <w:bCs/>
      <w:color w:val="FFFFFF"/>
      <w:sz w:val="18"/>
      <w:szCs w:val="24"/>
      <w:lang w:val="en-GB"/>
    </w:rPr>
  </w:style>
  <w:style w:type="character" w:customStyle="1" w:styleId="CommentSubjectChar16">
    <w:name w:val="Comment Subject Char16"/>
    <w:uiPriority w:val="99"/>
    <w:semiHidden/>
    <w:rsid w:val="0015016A"/>
    <w:rPr>
      <w:rFonts w:ascii="Calibri" w:eastAsia="Times New Roman" w:hAnsi="Calibri" w:cs="Times New Roman"/>
      <w:b/>
      <w:bCs/>
      <w:sz w:val="20"/>
      <w:szCs w:val="20"/>
      <w:lang w:val="en-US"/>
    </w:rPr>
  </w:style>
  <w:style w:type="table" w:customStyle="1" w:styleId="LightList-Accent1118">
    <w:name w:val="Light List - Accent 1118"/>
    <w:basedOn w:val="Tablanormal"/>
    <w:next w:val="LightList-Accent12"/>
    <w:uiPriority w:val="61"/>
    <w:rsid w:val="0015016A"/>
    <w:rPr>
      <w:rFonts w:eastAsia="SimSun"/>
      <w:lang w:val="sv-SE"/>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8">
    <w:name w:val="Table Paragraph18"/>
    <w:basedOn w:val="Normal"/>
    <w:uiPriority w:val="1"/>
    <w:qFormat/>
    <w:rsid w:val="0015016A"/>
    <w:pPr>
      <w:widowControl w:val="0"/>
    </w:pPr>
    <w:rPr>
      <w:rFonts w:eastAsia="Calibri"/>
    </w:rPr>
  </w:style>
  <w:style w:type="table" w:customStyle="1" w:styleId="TableGrid318">
    <w:name w:val="Table Grid318"/>
    <w:basedOn w:val="Tablanormal"/>
    <w:next w:val="Tablaconcuadrcula"/>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Paragraph27">
    <w:name w:val="Table Paragraph27"/>
    <w:basedOn w:val="Normal"/>
    <w:uiPriority w:val="1"/>
    <w:qFormat/>
    <w:rsid w:val="0015016A"/>
    <w:pPr>
      <w:widowControl w:val="0"/>
    </w:pPr>
    <w:rPr>
      <w:rFonts w:eastAsia="Calibri"/>
    </w:rPr>
  </w:style>
  <w:style w:type="character" w:customStyle="1" w:styleId="CommentSubjectChar112">
    <w:name w:val="Comment Subject Char112"/>
    <w:uiPriority w:val="99"/>
    <w:semiHidden/>
    <w:rsid w:val="0015016A"/>
    <w:rPr>
      <w:rFonts w:ascii="Calibri" w:eastAsia="Times New Roman" w:hAnsi="Calibri" w:cs="Times New Roman"/>
      <w:b/>
      <w:bCs/>
      <w:sz w:val="20"/>
      <w:szCs w:val="20"/>
      <w:lang w:val="en-US"/>
    </w:rPr>
  </w:style>
  <w:style w:type="table" w:customStyle="1" w:styleId="LightList-Accent11113">
    <w:name w:val="Light List - Accent 11113"/>
    <w:basedOn w:val="Tablanormal"/>
    <w:next w:val="LightList-Accent12"/>
    <w:uiPriority w:val="61"/>
    <w:rsid w:val="0015016A"/>
    <w:rPr>
      <w:rFonts w:eastAsia="SimSun"/>
      <w:lang w:val="sv-SE"/>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13">
    <w:name w:val="Table Paragraph113"/>
    <w:basedOn w:val="Normal"/>
    <w:uiPriority w:val="1"/>
    <w:qFormat/>
    <w:rsid w:val="0015016A"/>
    <w:pPr>
      <w:widowControl w:val="0"/>
    </w:pPr>
    <w:rPr>
      <w:rFonts w:eastAsia="Calibri"/>
    </w:rPr>
  </w:style>
  <w:style w:type="table" w:customStyle="1" w:styleId="TableGrid3113">
    <w:name w:val="Table Grid3113"/>
    <w:basedOn w:val="Tablanormal"/>
    <w:next w:val="Tablaconcuadrcula"/>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ommentSubjectChar22">
    <w:name w:val="Comment Subject Char22"/>
    <w:uiPriority w:val="99"/>
    <w:semiHidden/>
    <w:rsid w:val="0015016A"/>
    <w:rPr>
      <w:rFonts w:ascii="Calibri" w:eastAsia="Times New Roman" w:hAnsi="Calibri" w:cs="Times New Roman"/>
      <w:b/>
      <w:bCs/>
      <w:sz w:val="20"/>
      <w:szCs w:val="20"/>
      <w:lang w:val="en-US"/>
    </w:rPr>
  </w:style>
  <w:style w:type="table" w:customStyle="1" w:styleId="LightList-Accent1123">
    <w:name w:val="Light List - Accent 1123"/>
    <w:basedOn w:val="Tablanormal"/>
    <w:next w:val="LightList-Accent12"/>
    <w:uiPriority w:val="61"/>
    <w:rsid w:val="0015016A"/>
    <w:rPr>
      <w:rFonts w:eastAsia="SimSun"/>
      <w:lang w:val="sv-SE"/>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33">
    <w:name w:val="Table Paragraph33"/>
    <w:basedOn w:val="Normal"/>
    <w:uiPriority w:val="1"/>
    <w:qFormat/>
    <w:rsid w:val="0015016A"/>
    <w:pPr>
      <w:widowControl w:val="0"/>
    </w:pPr>
    <w:rPr>
      <w:rFonts w:eastAsia="Calibri"/>
    </w:rPr>
  </w:style>
  <w:style w:type="paragraph" w:customStyle="1" w:styleId="NoSpacing112">
    <w:name w:val="No Spacing112"/>
    <w:basedOn w:val="Normal"/>
    <w:uiPriority w:val="1"/>
    <w:qFormat/>
    <w:rsid w:val="0015016A"/>
    <w:rPr>
      <w:rFonts w:ascii="Arial" w:hAnsi="Arial"/>
      <w:sz w:val="20"/>
      <w:szCs w:val="20"/>
      <w:lang w:val="en-GB" w:eastAsia="nl-NL"/>
    </w:rPr>
  </w:style>
  <w:style w:type="table" w:customStyle="1" w:styleId="TableGrid323">
    <w:name w:val="Table Grid323"/>
    <w:basedOn w:val="Tablanormal"/>
    <w:next w:val="Tablaconcuadrcula"/>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GS1TableText12">
    <w:name w:val="GS1_Table_Text12"/>
    <w:basedOn w:val="Normal"/>
    <w:rsid w:val="0015016A"/>
    <w:pPr>
      <w:spacing w:before="60" w:after="60"/>
    </w:pPr>
    <w:rPr>
      <w:rFonts w:ascii="Arial" w:hAnsi="Arial"/>
      <w:sz w:val="18"/>
      <w:szCs w:val="24"/>
      <w:lang w:val="en-GB"/>
    </w:rPr>
  </w:style>
  <w:style w:type="paragraph" w:customStyle="1" w:styleId="GS1TableHeading12">
    <w:name w:val="GS1_Table_Heading12"/>
    <w:basedOn w:val="Normal"/>
    <w:rsid w:val="0015016A"/>
    <w:pPr>
      <w:keepNext/>
      <w:spacing w:before="60" w:after="60"/>
    </w:pPr>
    <w:rPr>
      <w:rFonts w:ascii="Arial" w:hAnsi="Arial"/>
      <w:b/>
      <w:bCs/>
      <w:color w:val="FFFFFF"/>
      <w:sz w:val="18"/>
      <w:szCs w:val="24"/>
      <w:lang w:val="en-GB"/>
    </w:rPr>
  </w:style>
  <w:style w:type="character" w:customStyle="1" w:styleId="CommentSubjectChar122">
    <w:name w:val="Comment Subject Char122"/>
    <w:uiPriority w:val="99"/>
    <w:semiHidden/>
    <w:rsid w:val="0015016A"/>
    <w:rPr>
      <w:rFonts w:ascii="Calibri" w:eastAsia="Times New Roman" w:hAnsi="Calibri" w:cs="Times New Roman"/>
      <w:b/>
      <w:bCs/>
      <w:sz w:val="20"/>
      <w:szCs w:val="20"/>
      <w:lang w:val="en-US"/>
    </w:rPr>
  </w:style>
  <w:style w:type="table" w:customStyle="1" w:styleId="LightList-Accent11123">
    <w:name w:val="Light List - Accent 11123"/>
    <w:basedOn w:val="Tablanormal"/>
    <w:next w:val="LightList-Accent12"/>
    <w:uiPriority w:val="61"/>
    <w:rsid w:val="0015016A"/>
    <w:rPr>
      <w:rFonts w:eastAsia="SimSun"/>
      <w:lang w:val="sv-SE"/>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23">
    <w:name w:val="Table Paragraph123"/>
    <w:basedOn w:val="Normal"/>
    <w:uiPriority w:val="1"/>
    <w:qFormat/>
    <w:rsid w:val="0015016A"/>
    <w:pPr>
      <w:widowControl w:val="0"/>
    </w:pPr>
    <w:rPr>
      <w:rFonts w:eastAsia="Calibri"/>
    </w:rPr>
  </w:style>
  <w:style w:type="table" w:customStyle="1" w:styleId="TableGrid3123">
    <w:name w:val="Table Grid3123"/>
    <w:basedOn w:val="Tablanormal"/>
    <w:next w:val="Tablaconcuadrcula"/>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Paragraph213">
    <w:name w:val="Table Paragraph213"/>
    <w:basedOn w:val="Normal"/>
    <w:uiPriority w:val="1"/>
    <w:qFormat/>
    <w:rsid w:val="0015016A"/>
    <w:pPr>
      <w:widowControl w:val="0"/>
    </w:pPr>
    <w:rPr>
      <w:rFonts w:eastAsia="Calibri"/>
    </w:rPr>
  </w:style>
  <w:style w:type="character" w:customStyle="1" w:styleId="CommentSubjectChar31">
    <w:name w:val="Comment Subject Char31"/>
    <w:uiPriority w:val="99"/>
    <w:semiHidden/>
    <w:rsid w:val="0015016A"/>
    <w:rPr>
      <w:rFonts w:ascii="Calibri" w:eastAsia="Times New Roman" w:hAnsi="Calibri" w:cs="Times New Roman"/>
      <w:b/>
      <w:bCs/>
      <w:sz w:val="20"/>
      <w:szCs w:val="20"/>
      <w:lang w:val="en-US"/>
    </w:rPr>
  </w:style>
  <w:style w:type="table" w:customStyle="1" w:styleId="LightList-Accent1132">
    <w:name w:val="Light List - Accent 1132"/>
    <w:basedOn w:val="Tablanormal"/>
    <w:next w:val="LightList-Accent12"/>
    <w:uiPriority w:val="61"/>
    <w:rsid w:val="0015016A"/>
    <w:rPr>
      <w:rFonts w:eastAsia="SimSun"/>
      <w:lang w:val="sv-SE"/>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42">
    <w:name w:val="Table Paragraph42"/>
    <w:basedOn w:val="Normal"/>
    <w:uiPriority w:val="1"/>
    <w:qFormat/>
    <w:rsid w:val="0015016A"/>
    <w:pPr>
      <w:widowControl w:val="0"/>
    </w:pPr>
    <w:rPr>
      <w:rFonts w:eastAsia="Calibri"/>
    </w:rPr>
  </w:style>
  <w:style w:type="table" w:customStyle="1" w:styleId="TableGrid332">
    <w:name w:val="Table Grid332"/>
    <w:basedOn w:val="Tablanormal"/>
    <w:next w:val="Tablaconcuadrcula"/>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32">
    <w:name w:val="Light List - Accent 11132"/>
    <w:basedOn w:val="Tablanormal"/>
    <w:next w:val="LightList-Accent12"/>
    <w:uiPriority w:val="61"/>
    <w:rsid w:val="0015016A"/>
    <w:rPr>
      <w:rFonts w:eastAsia="SimSun"/>
      <w:lang w:val="sv-SE"/>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32">
    <w:name w:val="Table Paragraph132"/>
    <w:basedOn w:val="Normal"/>
    <w:uiPriority w:val="1"/>
    <w:qFormat/>
    <w:rsid w:val="0015016A"/>
    <w:pPr>
      <w:widowControl w:val="0"/>
    </w:pPr>
    <w:rPr>
      <w:rFonts w:eastAsia="Calibri"/>
    </w:rPr>
  </w:style>
  <w:style w:type="table" w:customStyle="1" w:styleId="TableGrid3132">
    <w:name w:val="Table Grid3132"/>
    <w:basedOn w:val="Tablanormal"/>
    <w:next w:val="Tablaconcuadrcula"/>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Paragraph222">
    <w:name w:val="Table Paragraph222"/>
    <w:basedOn w:val="Normal"/>
    <w:uiPriority w:val="1"/>
    <w:qFormat/>
    <w:rsid w:val="0015016A"/>
    <w:pPr>
      <w:widowControl w:val="0"/>
    </w:pPr>
    <w:rPr>
      <w:rFonts w:eastAsia="Calibri"/>
    </w:rPr>
  </w:style>
  <w:style w:type="character" w:customStyle="1" w:styleId="CommentSubjectChar41">
    <w:name w:val="Comment Subject Char41"/>
    <w:uiPriority w:val="99"/>
    <w:semiHidden/>
    <w:rsid w:val="0015016A"/>
    <w:rPr>
      <w:rFonts w:ascii="Calibri" w:eastAsia="Times New Roman" w:hAnsi="Calibri" w:cs="Times New Roman"/>
      <w:b/>
      <w:bCs/>
      <w:sz w:val="20"/>
      <w:szCs w:val="20"/>
      <w:lang w:val="en-US"/>
    </w:rPr>
  </w:style>
  <w:style w:type="table" w:customStyle="1" w:styleId="LightList-Accent1142">
    <w:name w:val="Light List - Accent 1142"/>
    <w:basedOn w:val="Tablanormal"/>
    <w:next w:val="LightList-Accent12"/>
    <w:uiPriority w:val="61"/>
    <w:rsid w:val="0015016A"/>
    <w:rPr>
      <w:rFonts w:eastAsia="SimSun"/>
      <w:lang w:val="sv-SE"/>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52">
    <w:name w:val="Table Paragraph52"/>
    <w:basedOn w:val="Normal"/>
    <w:uiPriority w:val="1"/>
    <w:qFormat/>
    <w:rsid w:val="0015016A"/>
    <w:pPr>
      <w:widowControl w:val="0"/>
    </w:pPr>
    <w:rPr>
      <w:rFonts w:eastAsia="Calibri"/>
    </w:rPr>
  </w:style>
  <w:style w:type="paragraph" w:customStyle="1" w:styleId="NoSpacing121">
    <w:name w:val="No Spacing121"/>
    <w:basedOn w:val="Normal"/>
    <w:uiPriority w:val="1"/>
    <w:qFormat/>
    <w:rsid w:val="0015016A"/>
    <w:rPr>
      <w:rFonts w:ascii="Arial" w:hAnsi="Arial"/>
      <w:sz w:val="20"/>
      <w:szCs w:val="20"/>
      <w:lang w:val="en-GB" w:eastAsia="nl-NL"/>
    </w:rPr>
  </w:style>
  <w:style w:type="table" w:customStyle="1" w:styleId="TableGrid342">
    <w:name w:val="Table Grid342"/>
    <w:basedOn w:val="Tablanormal"/>
    <w:next w:val="Tablaconcuadrcula"/>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GS1TableText21">
    <w:name w:val="GS1_Table_Text21"/>
    <w:basedOn w:val="Normal"/>
    <w:rsid w:val="0015016A"/>
    <w:pPr>
      <w:spacing w:before="60" w:after="60"/>
    </w:pPr>
    <w:rPr>
      <w:rFonts w:ascii="Arial" w:hAnsi="Arial"/>
      <w:sz w:val="18"/>
      <w:szCs w:val="24"/>
      <w:lang w:val="en-GB"/>
    </w:rPr>
  </w:style>
  <w:style w:type="paragraph" w:customStyle="1" w:styleId="GS1TableHeading21">
    <w:name w:val="GS1_Table_Heading21"/>
    <w:basedOn w:val="Normal"/>
    <w:rsid w:val="0015016A"/>
    <w:pPr>
      <w:keepNext/>
      <w:spacing w:before="60" w:after="60"/>
    </w:pPr>
    <w:rPr>
      <w:rFonts w:ascii="Arial" w:hAnsi="Arial"/>
      <w:b/>
      <w:bCs/>
      <w:color w:val="FFFFFF"/>
      <w:sz w:val="18"/>
      <w:szCs w:val="24"/>
      <w:lang w:val="en-GB"/>
    </w:rPr>
  </w:style>
  <w:style w:type="character" w:customStyle="1" w:styleId="CommentSubjectChar131">
    <w:name w:val="Comment Subject Char131"/>
    <w:uiPriority w:val="99"/>
    <w:semiHidden/>
    <w:rsid w:val="0015016A"/>
    <w:rPr>
      <w:rFonts w:ascii="Calibri" w:eastAsia="Times New Roman" w:hAnsi="Calibri" w:cs="Times New Roman"/>
      <w:b/>
      <w:bCs/>
      <w:sz w:val="20"/>
      <w:szCs w:val="20"/>
      <w:lang w:val="en-US"/>
    </w:rPr>
  </w:style>
  <w:style w:type="table" w:customStyle="1" w:styleId="LightList-Accent11142">
    <w:name w:val="Light List - Accent 11142"/>
    <w:basedOn w:val="Tablanormal"/>
    <w:next w:val="LightList-Accent12"/>
    <w:uiPriority w:val="61"/>
    <w:rsid w:val="0015016A"/>
    <w:rPr>
      <w:rFonts w:eastAsia="SimSun"/>
      <w:lang w:val="sv-SE"/>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42">
    <w:name w:val="Table Paragraph142"/>
    <w:basedOn w:val="Normal"/>
    <w:uiPriority w:val="1"/>
    <w:qFormat/>
    <w:rsid w:val="0015016A"/>
    <w:pPr>
      <w:widowControl w:val="0"/>
    </w:pPr>
    <w:rPr>
      <w:rFonts w:eastAsia="Calibri"/>
    </w:rPr>
  </w:style>
  <w:style w:type="table" w:customStyle="1" w:styleId="TableGrid3142">
    <w:name w:val="Table Grid3142"/>
    <w:basedOn w:val="Tablanormal"/>
    <w:next w:val="Tablaconcuadrcula"/>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Paragraph232">
    <w:name w:val="Table Paragraph232"/>
    <w:basedOn w:val="Normal"/>
    <w:uiPriority w:val="1"/>
    <w:qFormat/>
    <w:rsid w:val="0015016A"/>
    <w:pPr>
      <w:widowControl w:val="0"/>
    </w:pPr>
    <w:rPr>
      <w:rFonts w:eastAsia="Calibri"/>
    </w:rPr>
  </w:style>
  <w:style w:type="character" w:customStyle="1" w:styleId="CommentSubjectChar1111">
    <w:name w:val="Comment Subject Char1111"/>
    <w:uiPriority w:val="99"/>
    <w:semiHidden/>
    <w:rsid w:val="0015016A"/>
    <w:rPr>
      <w:rFonts w:ascii="Calibri" w:eastAsia="Times New Roman" w:hAnsi="Calibri" w:cs="Times New Roman"/>
      <w:b/>
      <w:bCs/>
      <w:sz w:val="20"/>
      <w:szCs w:val="20"/>
      <w:lang w:val="en-US"/>
    </w:rPr>
  </w:style>
  <w:style w:type="table" w:customStyle="1" w:styleId="LightList-Accent111112">
    <w:name w:val="Light List - Accent 111112"/>
    <w:basedOn w:val="Tablanormal"/>
    <w:next w:val="LightList-Accent12"/>
    <w:uiPriority w:val="61"/>
    <w:rsid w:val="0015016A"/>
    <w:rPr>
      <w:rFonts w:eastAsia="SimSun"/>
      <w:lang w:val="sv-SE"/>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112">
    <w:name w:val="Table Paragraph1112"/>
    <w:basedOn w:val="Normal"/>
    <w:uiPriority w:val="1"/>
    <w:qFormat/>
    <w:rsid w:val="0015016A"/>
    <w:pPr>
      <w:widowControl w:val="0"/>
    </w:pPr>
    <w:rPr>
      <w:rFonts w:eastAsia="Calibri"/>
    </w:rPr>
  </w:style>
  <w:style w:type="table" w:customStyle="1" w:styleId="TableGrid31112">
    <w:name w:val="Table Grid31112"/>
    <w:basedOn w:val="Tablanormal"/>
    <w:next w:val="Tablaconcuadrcula"/>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ommentSubjectChar211">
    <w:name w:val="Comment Subject Char211"/>
    <w:uiPriority w:val="99"/>
    <w:semiHidden/>
    <w:rsid w:val="0015016A"/>
    <w:rPr>
      <w:rFonts w:ascii="Calibri" w:eastAsia="Times New Roman" w:hAnsi="Calibri" w:cs="Times New Roman"/>
      <w:b/>
      <w:bCs/>
      <w:sz w:val="20"/>
      <w:szCs w:val="20"/>
      <w:lang w:val="en-US"/>
    </w:rPr>
  </w:style>
  <w:style w:type="table" w:customStyle="1" w:styleId="LightList-Accent11212">
    <w:name w:val="Light List - Accent 11212"/>
    <w:basedOn w:val="Tablanormal"/>
    <w:next w:val="LightList-Accent12"/>
    <w:uiPriority w:val="61"/>
    <w:rsid w:val="0015016A"/>
    <w:rPr>
      <w:rFonts w:eastAsia="SimSun"/>
      <w:lang w:val="sv-SE"/>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312">
    <w:name w:val="Table Paragraph312"/>
    <w:basedOn w:val="Normal"/>
    <w:uiPriority w:val="1"/>
    <w:qFormat/>
    <w:rsid w:val="0015016A"/>
    <w:pPr>
      <w:widowControl w:val="0"/>
    </w:pPr>
    <w:rPr>
      <w:rFonts w:eastAsia="Calibri"/>
    </w:rPr>
  </w:style>
  <w:style w:type="paragraph" w:customStyle="1" w:styleId="NoSpacing1111">
    <w:name w:val="No Spacing1111"/>
    <w:basedOn w:val="Normal"/>
    <w:uiPriority w:val="1"/>
    <w:qFormat/>
    <w:rsid w:val="0015016A"/>
    <w:rPr>
      <w:rFonts w:ascii="Arial" w:hAnsi="Arial"/>
      <w:sz w:val="20"/>
      <w:szCs w:val="20"/>
      <w:lang w:val="en-GB" w:eastAsia="nl-NL"/>
    </w:rPr>
  </w:style>
  <w:style w:type="table" w:customStyle="1" w:styleId="TableGrid3212">
    <w:name w:val="Table Grid3212"/>
    <w:basedOn w:val="Tablanormal"/>
    <w:next w:val="Tablaconcuadrcula"/>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GS1TableText111">
    <w:name w:val="GS1_Table_Text111"/>
    <w:basedOn w:val="Normal"/>
    <w:rsid w:val="0015016A"/>
    <w:pPr>
      <w:spacing w:before="60" w:after="60"/>
    </w:pPr>
    <w:rPr>
      <w:rFonts w:ascii="Arial" w:hAnsi="Arial"/>
      <w:sz w:val="18"/>
      <w:szCs w:val="24"/>
      <w:lang w:val="en-GB"/>
    </w:rPr>
  </w:style>
  <w:style w:type="paragraph" w:customStyle="1" w:styleId="GS1TableHeading111">
    <w:name w:val="GS1_Table_Heading111"/>
    <w:basedOn w:val="Normal"/>
    <w:rsid w:val="0015016A"/>
    <w:pPr>
      <w:keepNext/>
      <w:spacing w:before="60" w:after="60"/>
    </w:pPr>
    <w:rPr>
      <w:rFonts w:ascii="Arial" w:hAnsi="Arial"/>
      <w:b/>
      <w:bCs/>
      <w:color w:val="FFFFFF"/>
      <w:sz w:val="18"/>
      <w:szCs w:val="24"/>
      <w:lang w:val="en-GB"/>
    </w:rPr>
  </w:style>
  <w:style w:type="character" w:customStyle="1" w:styleId="CommentSubjectChar1211">
    <w:name w:val="Comment Subject Char1211"/>
    <w:uiPriority w:val="99"/>
    <w:semiHidden/>
    <w:rsid w:val="0015016A"/>
    <w:rPr>
      <w:rFonts w:ascii="Calibri" w:eastAsia="Times New Roman" w:hAnsi="Calibri" w:cs="Times New Roman"/>
      <w:b/>
      <w:bCs/>
      <w:sz w:val="20"/>
      <w:szCs w:val="20"/>
      <w:lang w:val="en-US"/>
    </w:rPr>
  </w:style>
  <w:style w:type="table" w:customStyle="1" w:styleId="LightList-Accent111212">
    <w:name w:val="Light List - Accent 111212"/>
    <w:basedOn w:val="Tablanormal"/>
    <w:next w:val="LightList-Accent12"/>
    <w:uiPriority w:val="61"/>
    <w:rsid w:val="0015016A"/>
    <w:rPr>
      <w:rFonts w:eastAsia="SimSun"/>
      <w:lang w:val="sv-SE"/>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212">
    <w:name w:val="Table Paragraph1212"/>
    <w:basedOn w:val="Normal"/>
    <w:uiPriority w:val="1"/>
    <w:qFormat/>
    <w:rsid w:val="0015016A"/>
    <w:pPr>
      <w:widowControl w:val="0"/>
    </w:pPr>
    <w:rPr>
      <w:rFonts w:eastAsia="Calibri"/>
    </w:rPr>
  </w:style>
  <w:style w:type="table" w:customStyle="1" w:styleId="TableGrid31212">
    <w:name w:val="Table Grid31212"/>
    <w:basedOn w:val="Tablanormal"/>
    <w:next w:val="Tablaconcuadrcula"/>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Paragraph2112">
    <w:name w:val="Table Paragraph2112"/>
    <w:basedOn w:val="Normal"/>
    <w:uiPriority w:val="1"/>
    <w:qFormat/>
    <w:rsid w:val="0015016A"/>
    <w:pPr>
      <w:widowControl w:val="0"/>
    </w:pPr>
    <w:rPr>
      <w:rFonts w:eastAsia="Calibri"/>
    </w:rPr>
  </w:style>
  <w:style w:type="paragraph" w:customStyle="1" w:styleId="TableParagraph62">
    <w:name w:val="Table Paragraph62"/>
    <w:basedOn w:val="Normal"/>
    <w:uiPriority w:val="1"/>
    <w:qFormat/>
    <w:rsid w:val="0015016A"/>
    <w:pPr>
      <w:widowControl w:val="0"/>
    </w:pPr>
    <w:rPr>
      <w:rFonts w:eastAsia="Calibri"/>
    </w:rPr>
  </w:style>
  <w:style w:type="paragraph" w:customStyle="1" w:styleId="TableParagraph72">
    <w:name w:val="Table Paragraph72"/>
    <w:basedOn w:val="Normal"/>
    <w:uiPriority w:val="1"/>
    <w:qFormat/>
    <w:rsid w:val="0015016A"/>
    <w:pPr>
      <w:widowControl w:val="0"/>
    </w:pPr>
    <w:rPr>
      <w:rFonts w:eastAsia="Calibri"/>
    </w:rPr>
  </w:style>
  <w:style w:type="character" w:customStyle="1" w:styleId="CommentSubjectChar51">
    <w:name w:val="Comment Subject Char51"/>
    <w:uiPriority w:val="99"/>
    <w:semiHidden/>
    <w:rsid w:val="0015016A"/>
    <w:rPr>
      <w:rFonts w:ascii="Calibri" w:eastAsia="Times New Roman" w:hAnsi="Calibri" w:cs="Times New Roman"/>
      <w:b/>
      <w:bCs/>
      <w:sz w:val="20"/>
      <w:szCs w:val="20"/>
      <w:lang w:val="en-US" w:eastAsia="en-US"/>
    </w:rPr>
  </w:style>
  <w:style w:type="table" w:customStyle="1" w:styleId="LightList-Accent1152">
    <w:name w:val="Light List - Accent 1152"/>
    <w:basedOn w:val="Tablanormal"/>
    <w:next w:val="LightList-Accent12"/>
    <w:uiPriority w:val="61"/>
    <w:rsid w:val="0015016A"/>
    <w:rPr>
      <w:rFonts w:eastAsia="SimSun"/>
      <w:lang w:val="sv-SE"/>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NoSpacing131">
    <w:name w:val="No Spacing131"/>
    <w:basedOn w:val="Normal"/>
    <w:uiPriority w:val="1"/>
    <w:qFormat/>
    <w:rsid w:val="0015016A"/>
    <w:rPr>
      <w:rFonts w:ascii="Arial" w:hAnsi="Arial"/>
      <w:sz w:val="20"/>
      <w:szCs w:val="20"/>
      <w:lang w:val="en-GB" w:eastAsia="nl-NL"/>
    </w:rPr>
  </w:style>
  <w:style w:type="table" w:customStyle="1" w:styleId="TableGrid352">
    <w:name w:val="Table Grid352"/>
    <w:basedOn w:val="Tablanormal"/>
    <w:next w:val="Tablaconcuadrcula"/>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GS1TableText31">
    <w:name w:val="GS1_Table_Text31"/>
    <w:basedOn w:val="Normal"/>
    <w:rsid w:val="0015016A"/>
    <w:pPr>
      <w:spacing w:before="60" w:after="60"/>
    </w:pPr>
    <w:rPr>
      <w:rFonts w:ascii="Arial" w:hAnsi="Arial"/>
      <w:sz w:val="18"/>
      <w:szCs w:val="24"/>
      <w:lang w:val="en-GB"/>
    </w:rPr>
  </w:style>
  <w:style w:type="paragraph" w:customStyle="1" w:styleId="GS1TableHeading31">
    <w:name w:val="GS1_Table_Heading31"/>
    <w:basedOn w:val="Normal"/>
    <w:rsid w:val="0015016A"/>
    <w:pPr>
      <w:keepNext/>
      <w:spacing w:before="60" w:after="60"/>
    </w:pPr>
    <w:rPr>
      <w:rFonts w:ascii="Arial" w:hAnsi="Arial"/>
      <w:b/>
      <w:bCs/>
      <w:color w:val="FFFFFF"/>
      <w:sz w:val="18"/>
      <w:szCs w:val="24"/>
      <w:lang w:val="en-GB"/>
    </w:rPr>
  </w:style>
  <w:style w:type="character" w:customStyle="1" w:styleId="CommentSubjectChar141">
    <w:name w:val="Comment Subject Char141"/>
    <w:uiPriority w:val="99"/>
    <w:semiHidden/>
    <w:rsid w:val="0015016A"/>
    <w:rPr>
      <w:rFonts w:ascii="Calibri" w:eastAsia="Times New Roman" w:hAnsi="Calibri" w:cs="Times New Roman"/>
      <w:b/>
      <w:bCs/>
      <w:sz w:val="20"/>
      <w:szCs w:val="20"/>
      <w:lang w:val="en-US" w:eastAsia="en-US"/>
    </w:rPr>
  </w:style>
  <w:style w:type="table" w:customStyle="1" w:styleId="LightList-Accent11152">
    <w:name w:val="Light List - Accent 11152"/>
    <w:basedOn w:val="Tablanormal"/>
    <w:next w:val="LightList-Accent12"/>
    <w:uiPriority w:val="61"/>
    <w:rsid w:val="0015016A"/>
    <w:rPr>
      <w:rFonts w:eastAsia="SimSun"/>
      <w:lang w:val="sv-SE"/>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52">
    <w:name w:val="Table Paragraph152"/>
    <w:basedOn w:val="Normal"/>
    <w:uiPriority w:val="1"/>
    <w:qFormat/>
    <w:rsid w:val="0015016A"/>
    <w:pPr>
      <w:widowControl w:val="0"/>
    </w:pPr>
    <w:rPr>
      <w:rFonts w:eastAsia="Calibri"/>
    </w:rPr>
  </w:style>
  <w:style w:type="table" w:customStyle="1" w:styleId="TableGrid3152">
    <w:name w:val="Table Grid3152"/>
    <w:basedOn w:val="Tablanormal"/>
    <w:next w:val="Tablaconcuadrcula"/>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Paragraph242">
    <w:name w:val="Table Paragraph242"/>
    <w:basedOn w:val="Normal"/>
    <w:uiPriority w:val="1"/>
    <w:qFormat/>
    <w:rsid w:val="0015016A"/>
    <w:pPr>
      <w:widowControl w:val="0"/>
    </w:pPr>
    <w:rPr>
      <w:rFonts w:eastAsia="Calibri"/>
    </w:rPr>
  </w:style>
  <w:style w:type="paragraph" w:customStyle="1" w:styleId="TableParagraph82">
    <w:name w:val="Table Paragraph82"/>
    <w:basedOn w:val="Normal"/>
    <w:uiPriority w:val="1"/>
    <w:qFormat/>
    <w:rsid w:val="0015016A"/>
    <w:pPr>
      <w:widowControl w:val="0"/>
    </w:pPr>
    <w:rPr>
      <w:rFonts w:eastAsia="Calibri"/>
    </w:rPr>
  </w:style>
  <w:style w:type="character" w:customStyle="1" w:styleId="CommentSubjectChar61">
    <w:name w:val="Comment Subject Char61"/>
    <w:uiPriority w:val="99"/>
    <w:semiHidden/>
    <w:rsid w:val="0015016A"/>
    <w:rPr>
      <w:rFonts w:ascii="Calibri" w:eastAsia="Times New Roman" w:hAnsi="Calibri" w:cs="Times New Roman"/>
      <w:b/>
      <w:bCs/>
      <w:sz w:val="20"/>
      <w:szCs w:val="20"/>
      <w:lang w:val="en-US" w:eastAsia="en-US"/>
    </w:rPr>
  </w:style>
  <w:style w:type="table" w:customStyle="1" w:styleId="LightList-Accent1162">
    <w:name w:val="Light List - Accent 1162"/>
    <w:basedOn w:val="Tablanormal"/>
    <w:next w:val="LightList-Accent12"/>
    <w:uiPriority w:val="61"/>
    <w:rsid w:val="0015016A"/>
    <w:rPr>
      <w:rFonts w:eastAsia="SimSun"/>
      <w:lang w:val="sv-SE"/>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NoSpacing141">
    <w:name w:val="No Spacing141"/>
    <w:basedOn w:val="Normal"/>
    <w:uiPriority w:val="1"/>
    <w:qFormat/>
    <w:rsid w:val="0015016A"/>
    <w:rPr>
      <w:rFonts w:ascii="Arial" w:hAnsi="Arial"/>
      <w:sz w:val="20"/>
      <w:szCs w:val="20"/>
      <w:lang w:val="en-GB" w:eastAsia="nl-NL"/>
    </w:rPr>
  </w:style>
  <w:style w:type="table" w:customStyle="1" w:styleId="TableGrid362">
    <w:name w:val="Table Grid362"/>
    <w:basedOn w:val="Tablanormal"/>
    <w:next w:val="Tablaconcuadrcula"/>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GS1TableText41">
    <w:name w:val="GS1_Table_Text41"/>
    <w:basedOn w:val="Normal"/>
    <w:rsid w:val="0015016A"/>
    <w:pPr>
      <w:spacing w:before="60" w:after="60"/>
    </w:pPr>
    <w:rPr>
      <w:rFonts w:ascii="Arial" w:hAnsi="Arial"/>
      <w:sz w:val="18"/>
      <w:szCs w:val="24"/>
      <w:lang w:val="en-GB"/>
    </w:rPr>
  </w:style>
  <w:style w:type="paragraph" w:customStyle="1" w:styleId="GS1TableHeading41">
    <w:name w:val="GS1_Table_Heading41"/>
    <w:basedOn w:val="Normal"/>
    <w:rsid w:val="0015016A"/>
    <w:pPr>
      <w:keepNext/>
      <w:spacing w:before="60" w:after="60"/>
    </w:pPr>
    <w:rPr>
      <w:rFonts w:ascii="Arial" w:hAnsi="Arial"/>
      <w:b/>
      <w:bCs/>
      <w:color w:val="FFFFFF"/>
      <w:sz w:val="18"/>
      <w:szCs w:val="24"/>
      <w:lang w:val="en-GB"/>
    </w:rPr>
  </w:style>
  <w:style w:type="character" w:customStyle="1" w:styleId="CommentSubjectChar151">
    <w:name w:val="Comment Subject Char151"/>
    <w:uiPriority w:val="99"/>
    <w:semiHidden/>
    <w:rsid w:val="0015016A"/>
    <w:rPr>
      <w:rFonts w:ascii="Calibri" w:eastAsia="Times New Roman" w:hAnsi="Calibri" w:cs="Times New Roman"/>
      <w:b/>
      <w:bCs/>
      <w:sz w:val="20"/>
      <w:szCs w:val="20"/>
      <w:lang w:val="en-US" w:eastAsia="en-US"/>
    </w:rPr>
  </w:style>
  <w:style w:type="table" w:customStyle="1" w:styleId="LightList-Accent11162">
    <w:name w:val="Light List - Accent 11162"/>
    <w:basedOn w:val="Tablanormal"/>
    <w:next w:val="LightList-Accent12"/>
    <w:uiPriority w:val="61"/>
    <w:rsid w:val="0015016A"/>
    <w:rPr>
      <w:rFonts w:eastAsia="SimSun"/>
      <w:lang w:val="sv-SE"/>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62">
    <w:name w:val="Table Paragraph162"/>
    <w:basedOn w:val="Normal"/>
    <w:uiPriority w:val="1"/>
    <w:qFormat/>
    <w:rsid w:val="0015016A"/>
    <w:pPr>
      <w:widowControl w:val="0"/>
    </w:pPr>
    <w:rPr>
      <w:rFonts w:eastAsia="Calibri"/>
    </w:rPr>
  </w:style>
  <w:style w:type="table" w:customStyle="1" w:styleId="TableGrid3162">
    <w:name w:val="Table Grid3162"/>
    <w:basedOn w:val="Tablanormal"/>
    <w:next w:val="Tablaconcuadrcula"/>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Paragraph252">
    <w:name w:val="Table Paragraph252"/>
    <w:basedOn w:val="Normal"/>
    <w:uiPriority w:val="1"/>
    <w:qFormat/>
    <w:rsid w:val="0015016A"/>
    <w:pPr>
      <w:widowControl w:val="0"/>
    </w:pPr>
    <w:rPr>
      <w:rFonts w:eastAsia="Calibri"/>
    </w:rPr>
  </w:style>
  <w:style w:type="character" w:customStyle="1" w:styleId="Heading1Char30">
    <w:name w:val="Heading 1 Char30"/>
    <w:uiPriority w:val="9"/>
    <w:rsid w:val="0015016A"/>
    <w:rPr>
      <w:rFonts w:ascii="Cambria" w:eastAsia="Times New Roman" w:hAnsi="Cambria" w:cs="Times New Roman"/>
      <w:b/>
      <w:bCs/>
      <w:sz w:val="28"/>
      <w:szCs w:val="28"/>
      <w:lang w:val="en-US"/>
    </w:rPr>
  </w:style>
  <w:style w:type="character" w:customStyle="1" w:styleId="Heading2Char21">
    <w:name w:val="Heading 2 Char21"/>
    <w:uiPriority w:val="9"/>
    <w:rsid w:val="0015016A"/>
    <w:rPr>
      <w:rFonts w:ascii="Cambria" w:eastAsia="Times New Roman" w:hAnsi="Cambria" w:cs="Times New Roman"/>
      <w:sz w:val="26"/>
      <w:szCs w:val="26"/>
      <w:lang w:val="en-US"/>
    </w:rPr>
  </w:style>
  <w:style w:type="character" w:customStyle="1" w:styleId="FootnoteTextChar14">
    <w:name w:val="Footnote Text Char14"/>
    <w:aliases w:val="Footnote Text Char Char Char Char Char113,Footnote Text Char Char Char113,Footnote Text Char Char Char Char Char Char13,Footnote Text Char Char Char Char Char Char Char Char Char13,Footnote Text Char Char Char Char113,Char Char13"/>
    <w:uiPriority w:val="99"/>
    <w:rsid w:val="0015016A"/>
    <w:rPr>
      <w:sz w:val="20"/>
      <w:szCs w:val="20"/>
    </w:rPr>
  </w:style>
  <w:style w:type="character" w:customStyle="1" w:styleId="Heading1Char31">
    <w:name w:val="Heading 1 Char31"/>
    <w:uiPriority w:val="9"/>
    <w:rsid w:val="0015016A"/>
    <w:rPr>
      <w:rFonts w:ascii="Cambria" w:eastAsia="Times New Roman" w:hAnsi="Cambria" w:cs="Times New Roman"/>
      <w:b/>
      <w:bCs/>
      <w:sz w:val="28"/>
      <w:szCs w:val="28"/>
      <w:lang w:val="en-US"/>
    </w:rPr>
  </w:style>
  <w:style w:type="character" w:customStyle="1" w:styleId="Heading1Char32">
    <w:name w:val="Heading 1 Char32"/>
    <w:uiPriority w:val="9"/>
    <w:rsid w:val="0015016A"/>
    <w:rPr>
      <w:rFonts w:ascii="Cambria" w:eastAsia="Times New Roman" w:hAnsi="Cambria" w:cs="Times New Roman"/>
      <w:b/>
      <w:bCs/>
      <w:sz w:val="28"/>
      <w:szCs w:val="28"/>
      <w:lang w:val="en-US"/>
    </w:rPr>
  </w:style>
  <w:style w:type="character" w:customStyle="1" w:styleId="Heading2Char22">
    <w:name w:val="Heading 2 Char22"/>
    <w:uiPriority w:val="9"/>
    <w:rsid w:val="0015016A"/>
    <w:rPr>
      <w:rFonts w:ascii="Cambria" w:eastAsia="Times New Roman" w:hAnsi="Cambria" w:cs="Times New Roman"/>
      <w:sz w:val="26"/>
      <w:szCs w:val="26"/>
      <w:lang w:val="en-US"/>
    </w:rPr>
  </w:style>
  <w:style w:type="character" w:customStyle="1" w:styleId="Heading3Char15">
    <w:name w:val="Heading 3 Char15"/>
    <w:uiPriority w:val="9"/>
    <w:rsid w:val="0015016A"/>
    <w:rPr>
      <w:rFonts w:ascii="Cambria" w:eastAsia="Times New Roman" w:hAnsi="Cambria" w:cs="Times New Roman"/>
      <w:b/>
      <w:bCs/>
      <w:lang w:val="en-US"/>
    </w:rPr>
  </w:style>
  <w:style w:type="character" w:customStyle="1" w:styleId="Heading1Char33">
    <w:name w:val="Heading 1 Char33"/>
    <w:uiPriority w:val="9"/>
    <w:rsid w:val="0015016A"/>
    <w:rPr>
      <w:rFonts w:ascii="Cambria" w:eastAsia="Times New Roman" w:hAnsi="Cambria" w:cs="Times New Roman"/>
      <w:b/>
      <w:bCs/>
      <w:sz w:val="28"/>
      <w:szCs w:val="28"/>
      <w:lang w:val="en-US"/>
    </w:rPr>
  </w:style>
  <w:style w:type="character" w:customStyle="1" w:styleId="Heading2Char23">
    <w:name w:val="Heading 2 Char23"/>
    <w:uiPriority w:val="9"/>
    <w:rsid w:val="0015016A"/>
    <w:rPr>
      <w:rFonts w:ascii="Cambria" w:eastAsia="Times New Roman" w:hAnsi="Cambria" w:cs="Times New Roman"/>
      <w:sz w:val="26"/>
      <w:szCs w:val="26"/>
      <w:lang w:val="en-US"/>
    </w:rPr>
  </w:style>
  <w:style w:type="character" w:customStyle="1" w:styleId="Heading3Char16">
    <w:name w:val="Heading 3 Char16"/>
    <w:uiPriority w:val="9"/>
    <w:rsid w:val="0015016A"/>
    <w:rPr>
      <w:rFonts w:ascii="Cambria" w:eastAsia="Times New Roman" w:hAnsi="Cambria" w:cs="Times New Roman"/>
      <w:b/>
      <w:bCs/>
      <w:lang w:val="en-US"/>
    </w:rPr>
  </w:style>
  <w:style w:type="character" w:customStyle="1" w:styleId="CommentTextChar13">
    <w:name w:val="Comment Text Char13"/>
    <w:uiPriority w:val="99"/>
    <w:semiHidden/>
    <w:rsid w:val="0015016A"/>
    <w:rPr>
      <w:rFonts w:ascii="Calibri" w:eastAsia="Times New Roman" w:hAnsi="Calibri" w:cs="Times New Roman"/>
      <w:sz w:val="20"/>
      <w:szCs w:val="20"/>
      <w:lang w:val="en-US"/>
    </w:rPr>
  </w:style>
  <w:style w:type="paragraph" w:customStyle="1" w:styleId="TableParagraph63">
    <w:name w:val="Table Paragraph63"/>
    <w:basedOn w:val="Normal"/>
    <w:uiPriority w:val="1"/>
    <w:qFormat/>
    <w:rsid w:val="0015016A"/>
    <w:pPr>
      <w:widowControl w:val="0"/>
    </w:pPr>
    <w:rPr>
      <w:rFonts w:eastAsia="Calibri"/>
    </w:rPr>
  </w:style>
  <w:style w:type="character" w:customStyle="1" w:styleId="Heading1Char34">
    <w:name w:val="Heading 1 Char34"/>
    <w:uiPriority w:val="9"/>
    <w:rsid w:val="0015016A"/>
    <w:rPr>
      <w:rFonts w:ascii="Cambria" w:eastAsia="Times New Roman" w:hAnsi="Cambria" w:cs="Times New Roman"/>
      <w:b/>
      <w:bCs/>
      <w:sz w:val="28"/>
      <w:szCs w:val="28"/>
      <w:lang w:val="en-US" w:eastAsia="en-US"/>
    </w:rPr>
  </w:style>
  <w:style w:type="character" w:customStyle="1" w:styleId="Heading2Char24">
    <w:name w:val="Heading 2 Char24"/>
    <w:uiPriority w:val="9"/>
    <w:rsid w:val="0015016A"/>
    <w:rPr>
      <w:rFonts w:ascii="Cambria" w:eastAsia="Times New Roman" w:hAnsi="Cambria" w:cs="Times New Roman"/>
      <w:sz w:val="26"/>
      <w:szCs w:val="26"/>
      <w:lang w:val="en-US" w:eastAsia="en-US"/>
    </w:rPr>
  </w:style>
  <w:style w:type="character" w:customStyle="1" w:styleId="Heading3Char17">
    <w:name w:val="Heading 3 Char17"/>
    <w:uiPriority w:val="9"/>
    <w:rsid w:val="0015016A"/>
    <w:rPr>
      <w:rFonts w:ascii="Cambria" w:eastAsia="Times New Roman" w:hAnsi="Cambria" w:cs="Times New Roman"/>
      <w:b/>
      <w:bCs/>
      <w:lang w:val="en-US" w:eastAsia="en-US"/>
    </w:rPr>
  </w:style>
  <w:style w:type="character" w:customStyle="1" w:styleId="Heading4Char12">
    <w:name w:val="Heading 4 Char12"/>
    <w:uiPriority w:val="9"/>
    <w:semiHidden/>
    <w:rsid w:val="0015016A"/>
    <w:rPr>
      <w:rFonts w:ascii="Cambria" w:eastAsia="Times New Roman" w:hAnsi="Cambria" w:cs="Times New Roman"/>
      <w:b/>
      <w:bCs/>
      <w:i/>
      <w:iCs/>
      <w:lang w:val="en-US" w:eastAsia="en-US"/>
    </w:rPr>
  </w:style>
  <w:style w:type="character" w:customStyle="1" w:styleId="Heading5Char12">
    <w:name w:val="Heading 5 Char12"/>
    <w:uiPriority w:val="9"/>
    <w:semiHidden/>
    <w:rsid w:val="0015016A"/>
    <w:rPr>
      <w:rFonts w:ascii="Cambria" w:eastAsia="Times New Roman" w:hAnsi="Cambria" w:cs="Times New Roman"/>
      <w:b/>
      <w:bCs/>
      <w:color w:val="7F7F7F"/>
      <w:lang w:val="en-US" w:eastAsia="en-US"/>
    </w:rPr>
  </w:style>
  <w:style w:type="character" w:customStyle="1" w:styleId="Heading6Char12">
    <w:name w:val="Heading 6 Char12"/>
    <w:uiPriority w:val="9"/>
    <w:semiHidden/>
    <w:rsid w:val="0015016A"/>
    <w:rPr>
      <w:rFonts w:ascii="Cambria" w:eastAsia="Times New Roman" w:hAnsi="Cambria" w:cs="Times New Roman"/>
      <w:b/>
      <w:bCs/>
      <w:i/>
      <w:iCs/>
      <w:color w:val="7F7F7F"/>
      <w:lang w:val="en-US" w:eastAsia="en-US"/>
    </w:rPr>
  </w:style>
  <w:style w:type="character" w:customStyle="1" w:styleId="Heading7Char12">
    <w:name w:val="Heading 7 Char12"/>
    <w:uiPriority w:val="9"/>
    <w:semiHidden/>
    <w:rsid w:val="0015016A"/>
    <w:rPr>
      <w:rFonts w:ascii="Cambria" w:eastAsia="Times New Roman" w:hAnsi="Cambria" w:cs="Times New Roman"/>
      <w:i/>
      <w:iCs/>
      <w:lang w:val="en-US" w:eastAsia="en-US"/>
    </w:rPr>
  </w:style>
  <w:style w:type="character" w:customStyle="1" w:styleId="Heading8Char12">
    <w:name w:val="Heading 8 Char12"/>
    <w:uiPriority w:val="9"/>
    <w:semiHidden/>
    <w:rsid w:val="0015016A"/>
    <w:rPr>
      <w:rFonts w:ascii="Cambria" w:eastAsia="Times New Roman" w:hAnsi="Cambria" w:cs="Times New Roman"/>
      <w:sz w:val="20"/>
      <w:szCs w:val="20"/>
      <w:lang w:val="en-US" w:eastAsia="en-US"/>
    </w:rPr>
  </w:style>
  <w:style w:type="character" w:customStyle="1" w:styleId="Heading9Char12">
    <w:name w:val="Heading 9 Char12"/>
    <w:uiPriority w:val="9"/>
    <w:semiHidden/>
    <w:rsid w:val="0015016A"/>
    <w:rPr>
      <w:rFonts w:ascii="Cambria" w:eastAsia="Times New Roman" w:hAnsi="Cambria" w:cs="Times New Roman"/>
      <w:i/>
      <w:iCs/>
      <w:spacing w:val="5"/>
      <w:sz w:val="20"/>
      <w:szCs w:val="20"/>
      <w:lang w:val="en-US" w:eastAsia="en-US"/>
    </w:rPr>
  </w:style>
  <w:style w:type="character" w:customStyle="1" w:styleId="CommentTextChar14">
    <w:name w:val="Comment Text Char14"/>
    <w:uiPriority w:val="99"/>
    <w:semiHidden/>
    <w:rsid w:val="0015016A"/>
    <w:rPr>
      <w:rFonts w:ascii="Calibri" w:eastAsia="Times New Roman" w:hAnsi="Calibri" w:cs="Times New Roman"/>
      <w:sz w:val="20"/>
      <w:szCs w:val="20"/>
      <w:lang w:val="en-US" w:eastAsia="en-US"/>
    </w:rPr>
  </w:style>
  <w:style w:type="paragraph" w:customStyle="1" w:styleId="TableParagraph19">
    <w:name w:val="Table Paragraph19"/>
    <w:basedOn w:val="Normal"/>
    <w:uiPriority w:val="1"/>
    <w:qFormat/>
    <w:rsid w:val="0015016A"/>
    <w:pPr>
      <w:widowControl w:val="0"/>
    </w:pPr>
    <w:rPr>
      <w:rFonts w:eastAsia="Calibri"/>
    </w:rPr>
  </w:style>
  <w:style w:type="character" w:customStyle="1" w:styleId="BalloonTextChar10">
    <w:name w:val="Balloon Text Char10"/>
    <w:uiPriority w:val="99"/>
    <w:semiHidden/>
    <w:rsid w:val="0015016A"/>
    <w:rPr>
      <w:rFonts w:ascii="Segoe UI" w:eastAsia="Times New Roman" w:hAnsi="Segoe UI" w:cs="Segoe UI"/>
      <w:sz w:val="18"/>
      <w:szCs w:val="18"/>
      <w:lang w:val="en-US" w:eastAsia="en-US"/>
    </w:rPr>
  </w:style>
  <w:style w:type="character" w:customStyle="1" w:styleId="HeaderChar10">
    <w:name w:val="Header Char10"/>
    <w:uiPriority w:val="99"/>
    <w:rsid w:val="0015016A"/>
    <w:rPr>
      <w:rFonts w:ascii="Calibri" w:eastAsia="Times New Roman" w:hAnsi="Calibri" w:cs="Times New Roman"/>
      <w:lang w:val="en-US" w:eastAsia="en-US"/>
    </w:rPr>
  </w:style>
  <w:style w:type="character" w:customStyle="1" w:styleId="FooterChar10">
    <w:name w:val="Footer Char10"/>
    <w:uiPriority w:val="99"/>
    <w:rsid w:val="0015016A"/>
    <w:rPr>
      <w:rFonts w:ascii="Calibri" w:eastAsia="Times New Roman" w:hAnsi="Calibri" w:cs="Times New Roman"/>
      <w:lang w:val="en-US" w:eastAsia="en-US"/>
    </w:rPr>
  </w:style>
  <w:style w:type="character" w:customStyle="1" w:styleId="TitleChar9">
    <w:name w:val="Title Char9"/>
    <w:uiPriority w:val="10"/>
    <w:rsid w:val="0015016A"/>
    <w:rPr>
      <w:rFonts w:ascii="Cambria" w:eastAsia="Times New Roman" w:hAnsi="Cambria" w:cs="Times New Roman"/>
      <w:spacing w:val="5"/>
      <w:sz w:val="52"/>
      <w:szCs w:val="52"/>
      <w:lang w:val="en-US" w:eastAsia="en-US"/>
    </w:rPr>
  </w:style>
  <w:style w:type="character" w:customStyle="1" w:styleId="SubtitleChar9">
    <w:name w:val="Subtitle Char9"/>
    <w:uiPriority w:val="11"/>
    <w:rsid w:val="0015016A"/>
    <w:rPr>
      <w:rFonts w:ascii="Cambria" w:eastAsia="Times New Roman" w:hAnsi="Cambria" w:cs="Times New Roman"/>
      <w:i/>
      <w:iCs/>
      <w:spacing w:val="13"/>
      <w:sz w:val="24"/>
      <w:szCs w:val="24"/>
      <w:lang w:val="en-US" w:eastAsia="en-US"/>
    </w:rPr>
  </w:style>
  <w:style w:type="character" w:customStyle="1" w:styleId="QuoteChar9">
    <w:name w:val="Quote Char9"/>
    <w:uiPriority w:val="29"/>
    <w:rsid w:val="0015016A"/>
    <w:rPr>
      <w:rFonts w:ascii="Calibri" w:eastAsia="Times New Roman" w:hAnsi="Calibri" w:cs="Times New Roman"/>
      <w:i/>
      <w:iCs/>
      <w:lang w:val="en-US" w:eastAsia="en-US"/>
    </w:rPr>
  </w:style>
  <w:style w:type="character" w:customStyle="1" w:styleId="IntenseQuoteChar9">
    <w:name w:val="Intense Quote Char9"/>
    <w:uiPriority w:val="30"/>
    <w:rsid w:val="0015016A"/>
    <w:rPr>
      <w:rFonts w:ascii="Calibri" w:eastAsia="Times New Roman" w:hAnsi="Calibri" w:cs="Times New Roman"/>
      <w:b/>
      <w:bCs/>
      <w:i/>
      <w:iCs/>
      <w:lang w:val="en-US" w:eastAsia="en-US"/>
    </w:rPr>
  </w:style>
  <w:style w:type="character" w:customStyle="1" w:styleId="NoSpacingChar9">
    <w:name w:val="No Spacing Char9"/>
    <w:uiPriority w:val="1"/>
    <w:rsid w:val="0015016A"/>
    <w:rPr>
      <w:rFonts w:ascii="Calibri" w:eastAsia="Times New Roman" w:hAnsi="Calibri" w:cs="Times New Roman"/>
      <w:lang w:val="en-US" w:eastAsia="en-US"/>
    </w:rPr>
  </w:style>
  <w:style w:type="character" w:customStyle="1" w:styleId="EndnoteTextChar9">
    <w:name w:val="Endnote Text Char9"/>
    <w:uiPriority w:val="99"/>
    <w:semiHidden/>
    <w:rsid w:val="0015016A"/>
    <w:rPr>
      <w:rFonts w:ascii="Calibri" w:eastAsia="Times New Roman" w:hAnsi="Calibri" w:cs="Times New Roman"/>
      <w:sz w:val="20"/>
      <w:szCs w:val="20"/>
      <w:lang w:val="en-US" w:eastAsia="en-US"/>
    </w:rPr>
  </w:style>
  <w:style w:type="character" w:customStyle="1" w:styleId="FootnoteTextChar15">
    <w:name w:val="Footnote Text Char15"/>
    <w:aliases w:val="Footnote Text Char Char Char Char Char114,Footnote Text Char Char Char114,Footnote Text Char Char Char Char Char Char14,Footnote Text Char Char Char Char Char Char Char Char Char14,Footnote Text Char Char Char Char114,Char Char14"/>
    <w:uiPriority w:val="99"/>
    <w:rsid w:val="0015016A"/>
    <w:rPr>
      <w:rFonts w:ascii="Calibri" w:eastAsia="Times New Roman" w:hAnsi="Calibri" w:cs="Times New Roman"/>
      <w:sz w:val="20"/>
      <w:szCs w:val="20"/>
      <w:lang w:val="en-US" w:eastAsia="en-US"/>
    </w:rPr>
  </w:style>
  <w:style w:type="character" w:customStyle="1" w:styleId="CommentSubjectChar9">
    <w:name w:val="Comment Subject Char9"/>
    <w:uiPriority w:val="99"/>
    <w:semiHidden/>
    <w:rsid w:val="0015016A"/>
    <w:rPr>
      <w:rFonts w:ascii="Calibri" w:eastAsia="Times New Roman" w:hAnsi="Calibri" w:cs="Times New Roman"/>
      <w:b/>
      <w:bCs/>
      <w:sz w:val="20"/>
      <w:szCs w:val="20"/>
      <w:lang w:val="en-US" w:eastAsia="en-US"/>
    </w:rPr>
  </w:style>
  <w:style w:type="table" w:customStyle="1" w:styleId="LightList-Accent119">
    <w:name w:val="Light List - Accent 119"/>
    <w:basedOn w:val="Tablanormal"/>
    <w:next w:val="LightList-Accent12"/>
    <w:uiPriority w:val="61"/>
    <w:rsid w:val="0015016A"/>
    <w:rPr>
      <w:rFonts w:eastAsia="SimSun"/>
      <w:lang w:val="sv-SE"/>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character" w:customStyle="1" w:styleId="PlainTextChar9">
    <w:name w:val="Plain Text Char9"/>
    <w:uiPriority w:val="99"/>
    <w:semiHidden/>
    <w:rsid w:val="0015016A"/>
    <w:rPr>
      <w:rFonts w:ascii="Calibri" w:eastAsia="Calibri" w:hAnsi="Calibri" w:cs="Times New Roman"/>
      <w:lang w:val="nb-NO" w:eastAsia="en-US"/>
    </w:rPr>
  </w:style>
  <w:style w:type="character" w:customStyle="1" w:styleId="BodyTextChar9">
    <w:name w:val="Body Text Char9"/>
    <w:uiPriority w:val="99"/>
    <w:rsid w:val="0015016A"/>
    <w:rPr>
      <w:rFonts w:ascii="Arial" w:eastAsia="Times New Roman" w:hAnsi="Arial" w:cs="Times New Roman"/>
      <w:sz w:val="20"/>
      <w:szCs w:val="20"/>
      <w:lang w:eastAsia="nl-NL"/>
    </w:rPr>
  </w:style>
  <w:style w:type="paragraph" w:customStyle="1" w:styleId="NoSpacing16">
    <w:name w:val="No Spacing16"/>
    <w:basedOn w:val="Normal"/>
    <w:uiPriority w:val="1"/>
    <w:qFormat/>
    <w:rsid w:val="0015016A"/>
    <w:rPr>
      <w:rFonts w:ascii="Arial" w:hAnsi="Arial"/>
      <w:sz w:val="20"/>
      <w:szCs w:val="20"/>
      <w:lang w:val="en-GB" w:eastAsia="nl-NL"/>
    </w:rPr>
  </w:style>
  <w:style w:type="table" w:customStyle="1" w:styleId="TableGrid39">
    <w:name w:val="Table Grid39"/>
    <w:basedOn w:val="Tablanormal"/>
    <w:next w:val="Tablaconcuadrcula"/>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GS1TableText6">
    <w:name w:val="GS1_Table_Text6"/>
    <w:basedOn w:val="Normal"/>
    <w:rsid w:val="0015016A"/>
    <w:pPr>
      <w:spacing w:before="60" w:after="60"/>
    </w:pPr>
    <w:rPr>
      <w:rFonts w:ascii="Arial" w:hAnsi="Arial"/>
      <w:sz w:val="18"/>
      <w:szCs w:val="24"/>
      <w:lang w:val="en-GB"/>
    </w:rPr>
  </w:style>
  <w:style w:type="paragraph" w:customStyle="1" w:styleId="GS1TableHeading6">
    <w:name w:val="GS1_Table_Heading6"/>
    <w:basedOn w:val="Normal"/>
    <w:rsid w:val="0015016A"/>
    <w:pPr>
      <w:keepNext/>
      <w:spacing w:before="60" w:after="60"/>
    </w:pPr>
    <w:rPr>
      <w:rFonts w:ascii="Arial" w:hAnsi="Arial"/>
      <w:b/>
      <w:bCs/>
      <w:color w:val="FFFFFF"/>
      <w:sz w:val="18"/>
      <w:szCs w:val="24"/>
      <w:lang w:val="en-GB"/>
    </w:rPr>
  </w:style>
  <w:style w:type="character" w:customStyle="1" w:styleId="CommentSubjectChar17">
    <w:name w:val="Comment Subject Char17"/>
    <w:uiPriority w:val="99"/>
    <w:semiHidden/>
    <w:rsid w:val="0015016A"/>
    <w:rPr>
      <w:rFonts w:ascii="Calibri" w:eastAsia="Times New Roman" w:hAnsi="Calibri" w:cs="Times New Roman"/>
      <w:b/>
      <w:bCs/>
      <w:sz w:val="20"/>
      <w:szCs w:val="20"/>
      <w:lang w:val="en-US" w:eastAsia="en-US"/>
    </w:rPr>
  </w:style>
  <w:style w:type="table" w:customStyle="1" w:styleId="LightList-Accent1119">
    <w:name w:val="Light List - Accent 1119"/>
    <w:basedOn w:val="Tablanormal"/>
    <w:next w:val="LightList-Accent12"/>
    <w:uiPriority w:val="61"/>
    <w:rsid w:val="0015016A"/>
    <w:rPr>
      <w:rFonts w:eastAsia="SimSun"/>
      <w:lang w:val="sv-SE"/>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10">
    <w:name w:val="Table Paragraph110"/>
    <w:basedOn w:val="Normal"/>
    <w:uiPriority w:val="1"/>
    <w:qFormat/>
    <w:rsid w:val="0015016A"/>
    <w:pPr>
      <w:widowControl w:val="0"/>
    </w:pPr>
    <w:rPr>
      <w:rFonts w:eastAsia="Calibri"/>
    </w:rPr>
  </w:style>
  <w:style w:type="table" w:customStyle="1" w:styleId="TableGrid319">
    <w:name w:val="Table Grid319"/>
    <w:basedOn w:val="Tablanormal"/>
    <w:next w:val="Tablaconcuadrcula"/>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Paragraph28">
    <w:name w:val="Table Paragraph28"/>
    <w:basedOn w:val="Normal"/>
    <w:uiPriority w:val="1"/>
    <w:qFormat/>
    <w:rsid w:val="0015016A"/>
    <w:pPr>
      <w:widowControl w:val="0"/>
    </w:pPr>
    <w:rPr>
      <w:rFonts w:eastAsia="Calibri"/>
    </w:rPr>
  </w:style>
  <w:style w:type="character" w:customStyle="1" w:styleId="CommentSubjectChar113">
    <w:name w:val="Comment Subject Char113"/>
    <w:uiPriority w:val="99"/>
    <w:semiHidden/>
    <w:rsid w:val="0015016A"/>
    <w:rPr>
      <w:rFonts w:ascii="Calibri" w:eastAsia="Times New Roman" w:hAnsi="Calibri" w:cs="Times New Roman"/>
      <w:b/>
      <w:bCs/>
      <w:sz w:val="20"/>
      <w:szCs w:val="20"/>
      <w:lang w:val="en-US" w:eastAsia="en-US"/>
    </w:rPr>
  </w:style>
  <w:style w:type="table" w:customStyle="1" w:styleId="LightList-Accent11114">
    <w:name w:val="Light List - Accent 11114"/>
    <w:basedOn w:val="Tablanormal"/>
    <w:next w:val="LightList-Accent12"/>
    <w:uiPriority w:val="61"/>
    <w:rsid w:val="0015016A"/>
    <w:rPr>
      <w:rFonts w:eastAsia="SimSun"/>
      <w:lang w:val="sv-SE"/>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14">
    <w:name w:val="Table Paragraph114"/>
    <w:basedOn w:val="Normal"/>
    <w:uiPriority w:val="1"/>
    <w:qFormat/>
    <w:rsid w:val="0015016A"/>
    <w:pPr>
      <w:widowControl w:val="0"/>
    </w:pPr>
    <w:rPr>
      <w:rFonts w:eastAsia="Calibri"/>
    </w:rPr>
  </w:style>
  <w:style w:type="table" w:customStyle="1" w:styleId="TableGrid3114">
    <w:name w:val="Table Grid3114"/>
    <w:basedOn w:val="Tablanormal"/>
    <w:next w:val="Tablaconcuadrcula"/>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ommentSubjectChar23">
    <w:name w:val="Comment Subject Char23"/>
    <w:uiPriority w:val="99"/>
    <w:semiHidden/>
    <w:rsid w:val="0015016A"/>
    <w:rPr>
      <w:rFonts w:ascii="Calibri" w:eastAsia="Times New Roman" w:hAnsi="Calibri" w:cs="Times New Roman"/>
      <w:b/>
      <w:bCs/>
      <w:sz w:val="20"/>
      <w:szCs w:val="20"/>
      <w:lang w:val="en-US" w:eastAsia="en-US"/>
    </w:rPr>
  </w:style>
  <w:style w:type="table" w:customStyle="1" w:styleId="LightList-Accent1124">
    <w:name w:val="Light List - Accent 1124"/>
    <w:basedOn w:val="Tablanormal"/>
    <w:next w:val="LightList-Accent12"/>
    <w:uiPriority w:val="61"/>
    <w:rsid w:val="0015016A"/>
    <w:rPr>
      <w:rFonts w:eastAsia="SimSun"/>
      <w:lang w:val="sv-SE"/>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34">
    <w:name w:val="Table Paragraph34"/>
    <w:basedOn w:val="Normal"/>
    <w:uiPriority w:val="1"/>
    <w:qFormat/>
    <w:rsid w:val="0015016A"/>
    <w:pPr>
      <w:widowControl w:val="0"/>
    </w:pPr>
    <w:rPr>
      <w:rFonts w:eastAsia="Calibri"/>
    </w:rPr>
  </w:style>
  <w:style w:type="paragraph" w:customStyle="1" w:styleId="NoSpacing113">
    <w:name w:val="No Spacing113"/>
    <w:basedOn w:val="Normal"/>
    <w:uiPriority w:val="1"/>
    <w:qFormat/>
    <w:rsid w:val="0015016A"/>
    <w:rPr>
      <w:rFonts w:ascii="Arial" w:hAnsi="Arial"/>
      <w:sz w:val="20"/>
      <w:szCs w:val="20"/>
      <w:lang w:val="en-GB" w:eastAsia="nl-NL"/>
    </w:rPr>
  </w:style>
  <w:style w:type="table" w:customStyle="1" w:styleId="TableGrid324">
    <w:name w:val="Table Grid324"/>
    <w:basedOn w:val="Tablanormal"/>
    <w:next w:val="Tablaconcuadrcula"/>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GS1TableText13">
    <w:name w:val="GS1_Table_Text13"/>
    <w:basedOn w:val="Normal"/>
    <w:rsid w:val="0015016A"/>
    <w:pPr>
      <w:spacing w:before="60" w:after="60"/>
    </w:pPr>
    <w:rPr>
      <w:rFonts w:ascii="Arial" w:hAnsi="Arial"/>
      <w:sz w:val="18"/>
      <w:szCs w:val="24"/>
      <w:lang w:val="en-GB"/>
    </w:rPr>
  </w:style>
  <w:style w:type="paragraph" w:customStyle="1" w:styleId="GS1TableHeading13">
    <w:name w:val="GS1_Table_Heading13"/>
    <w:basedOn w:val="Normal"/>
    <w:rsid w:val="0015016A"/>
    <w:pPr>
      <w:keepNext/>
      <w:spacing w:before="60" w:after="60"/>
    </w:pPr>
    <w:rPr>
      <w:rFonts w:ascii="Arial" w:hAnsi="Arial"/>
      <w:b/>
      <w:bCs/>
      <w:color w:val="FFFFFF"/>
      <w:sz w:val="18"/>
      <w:szCs w:val="24"/>
      <w:lang w:val="en-GB"/>
    </w:rPr>
  </w:style>
  <w:style w:type="character" w:customStyle="1" w:styleId="CommentSubjectChar123">
    <w:name w:val="Comment Subject Char123"/>
    <w:uiPriority w:val="99"/>
    <w:semiHidden/>
    <w:rsid w:val="0015016A"/>
    <w:rPr>
      <w:rFonts w:ascii="Calibri" w:eastAsia="Times New Roman" w:hAnsi="Calibri" w:cs="Times New Roman"/>
      <w:b/>
      <w:bCs/>
      <w:sz w:val="20"/>
      <w:szCs w:val="20"/>
      <w:lang w:val="en-US" w:eastAsia="en-US"/>
    </w:rPr>
  </w:style>
  <w:style w:type="table" w:customStyle="1" w:styleId="LightList-Accent11124">
    <w:name w:val="Light List - Accent 11124"/>
    <w:basedOn w:val="Tablanormal"/>
    <w:next w:val="LightList-Accent12"/>
    <w:uiPriority w:val="61"/>
    <w:rsid w:val="0015016A"/>
    <w:rPr>
      <w:rFonts w:eastAsia="SimSun"/>
      <w:lang w:val="sv-SE"/>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24">
    <w:name w:val="Table Paragraph124"/>
    <w:basedOn w:val="Normal"/>
    <w:uiPriority w:val="1"/>
    <w:qFormat/>
    <w:rsid w:val="0015016A"/>
    <w:pPr>
      <w:widowControl w:val="0"/>
    </w:pPr>
    <w:rPr>
      <w:rFonts w:eastAsia="Calibri"/>
    </w:rPr>
  </w:style>
  <w:style w:type="table" w:customStyle="1" w:styleId="TableGrid3124">
    <w:name w:val="Table Grid3124"/>
    <w:basedOn w:val="Tablanormal"/>
    <w:next w:val="Tablaconcuadrcula"/>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Paragraph214">
    <w:name w:val="Table Paragraph214"/>
    <w:basedOn w:val="Normal"/>
    <w:uiPriority w:val="1"/>
    <w:qFormat/>
    <w:rsid w:val="0015016A"/>
    <w:pPr>
      <w:widowControl w:val="0"/>
    </w:pPr>
    <w:rPr>
      <w:rFonts w:eastAsia="Calibri"/>
    </w:rPr>
  </w:style>
  <w:style w:type="character" w:customStyle="1" w:styleId="CommentSubjectChar32">
    <w:name w:val="Comment Subject Char32"/>
    <w:uiPriority w:val="99"/>
    <w:semiHidden/>
    <w:rsid w:val="0015016A"/>
    <w:rPr>
      <w:rFonts w:ascii="Calibri" w:eastAsia="Times New Roman" w:hAnsi="Calibri" w:cs="Times New Roman"/>
      <w:b/>
      <w:bCs/>
      <w:sz w:val="20"/>
      <w:szCs w:val="20"/>
      <w:lang w:val="en-US" w:eastAsia="en-US"/>
    </w:rPr>
  </w:style>
  <w:style w:type="table" w:customStyle="1" w:styleId="LightList-Accent1133">
    <w:name w:val="Light List - Accent 1133"/>
    <w:basedOn w:val="Tablanormal"/>
    <w:next w:val="LightList-Accent12"/>
    <w:uiPriority w:val="61"/>
    <w:rsid w:val="0015016A"/>
    <w:rPr>
      <w:rFonts w:eastAsia="SimSun"/>
      <w:lang w:val="sv-SE"/>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43">
    <w:name w:val="Table Paragraph43"/>
    <w:basedOn w:val="Normal"/>
    <w:uiPriority w:val="1"/>
    <w:qFormat/>
    <w:rsid w:val="0015016A"/>
    <w:pPr>
      <w:widowControl w:val="0"/>
    </w:pPr>
    <w:rPr>
      <w:rFonts w:eastAsia="Calibri"/>
    </w:rPr>
  </w:style>
  <w:style w:type="table" w:customStyle="1" w:styleId="TableGrid333">
    <w:name w:val="Table Grid333"/>
    <w:basedOn w:val="Tablanormal"/>
    <w:next w:val="Tablaconcuadrcula"/>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33">
    <w:name w:val="Light List - Accent 11133"/>
    <w:basedOn w:val="Tablanormal"/>
    <w:next w:val="LightList-Accent12"/>
    <w:uiPriority w:val="61"/>
    <w:rsid w:val="0015016A"/>
    <w:rPr>
      <w:rFonts w:eastAsia="SimSun"/>
      <w:lang w:val="sv-SE"/>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33">
    <w:name w:val="Table Paragraph133"/>
    <w:basedOn w:val="Normal"/>
    <w:uiPriority w:val="1"/>
    <w:qFormat/>
    <w:rsid w:val="0015016A"/>
    <w:pPr>
      <w:widowControl w:val="0"/>
    </w:pPr>
    <w:rPr>
      <w:rFonts w:eastAsia="Calibri"/>
    </w:rPr>
  </w:style>
  <w:style w:type="table" w:customStyle="1" w:styleId="TableGrid3133">
    <w:name w:val="Table Grid3133"/>
    <w:basedOn w:val="Tablanormal"/>
    <w:next w:val="Tablaconcuadrcula"/>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Paragraph223">
    <w:name w:val="Table Paragraph223"/>
    <w:basedOn w:val="Normal"/>
    <w:uiPriority w:val="1"/>
    <w:qFormat/>
    <w:rsid w:val="0015016A"/>
    <w:pPr>
      <w:widowControl w:val="0"/>
    </w:pPr>
    <w:rPr>
      <w:rFonts w:eastAsia="Calibri"/>
    </w:rPr>
  </w:style>
  <w:style w:type="character" w:customStyle="1" w:styleId="CommentSubjectChar42">
    <w:name w:val="Comment Subject Char42"/>
    <w:uiPriority w:val="99"/>
    <w:semiHidden/>
    <w:rsid w:val="0015016A"/>
    <w:rPr>
      <w:rFonts w:ascii="Calibri" w:eastAsia="Times New Roman" w:hAnsi="Calibri" w:cs="Times New Roman"/>
      <w:b/>
      <w:bCs/>
      <w:sz w:val="20"/>
      <w:szCs w:val="20"/>
      <w:lang w:val="en-US" w:eastAsia="en-US"/>
    </w:rPr>
  </w:style>
  <w:style w:type="table" w:customStyle="1" w:styleId="LightList-Accent1143">
    <w:name w:val="Light List - Accent 1143"/>
    <w:basedOn w:val="Tablanormal"/>
    <w:next w:val="LightList-Accent12"/>
    <w:uiPriority w:val="61"/>
    <w:rsid w:val="0015016A"/>
    <w:rPr>
      <w:rFonts w:eastAsia="SimSun"/>
      <w:lang w:val="sv-SE"/>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53">
    <w:name w:val="Table Paragraph53"/>
    <w:basedOn w:val="Normal"/>
    <w:uiPriority w:val="1"/>
    <w:qFormat/>
    <w:rsid w:val="0015016A"/>
    <w:pPr>
      <w:widowControl w:val="0"/>
    </w:pPr>
    <w:rPr>
      <w:rFonts w:eastAsia="Calibri"/>
    </w:rPr>
  </w:style>
  <w:style w:type="paragraph" w:customStyle="1" w:styleId="NoSpacing122">
    <w:name w:val="No Spacing122"/>
    <w:basedOn w:val="Normal"/>
    <w:uiPriority w:val="1"/>
    <w:qFormat/>
    <w:rsid w:val="0015016A"/>
    <w:rPr>
      <w:rFonts w:ascii="Arial" w:hAnsi="Arial"/>
      <w:sz w:val="20"/>
      <w:szCs w:val="20"/>
      <w:lang w:val="en-GB" w:eastAsia="nl-NL"/>
    </w:rPr>
  </w:style>
  <w:style w:type="table" w:customStyle="1" w:styleId="TableGrid343">
    <w:name w:val="Table Grid343"/>
    <w:basedOn w:val="Tablanormal"/>
    <w:next w:val="Tablaconcuadrcula"/>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GS1TableText22">
    <w:name w:val="GS1_Table_Text22"/>
    <w:basedOn w:val="Normal"/>
    <w:rsid w:val="0015016A"/>
    <w:pPr>
      <w:spacing w:before="60" w:after="60"/>
    </w:pPr>
    <w:rPr>
      <w:rFonts w:ascii="Arial" w:hAnsi="Arial"/>
      <w:sz w:val="18"/>
      <w:szCs w:val="24"/>
      <w:lang w:val="en-GB"/>
    </w:rPr>
  </w:style>
  <w:style w:type="paragraph" w:customStyle="1" w:styleId="GS1TableHeading22">
    <w:name w:val="GS1_Table_Heading22"/>
    <w:basedOn w:val="Normal"/>
    <w:rsid w:val="0015016A"/>
    <w:pPr>
      <w:keepNext/>
      <w:spacing w:before="60" w:after="60"/>
    </w:pPr>
    <w:rPr>
      <w:rFonts w:ascii="Arial" w:hAnsi="Arial"/>
      <w:b/>
      <w:bCs/>
      <w:color w:val="FFFFFF"/>
      <w:sz w:val="18"/>
      <w:szCs w:val="24"/>
      <w:lang w:val="en-GB"/>
    </w:rPr>
  </w:style>
  <w:style w:type="character" w:customStyle="1" w:styleId="CommentSubjectChar132">
    <w:name w:val="Comment Subject Char132"/>
    <w:uiPriority w:val="99"/>
    <w:semiHidden/>
    <w:rsid w:val="0015016A"/>
    <w:rPr>
      <w:rFonts w:ascii="Calibri" w:eastAsia="Times New Roman" w:hAnsi="Calibri" w:cs="Times New Roman"/>
      <w:b/>
      <w:bCs/>
      <w:sz w:val="20"/>
      <w:szCs w:val="20"/>
      <w:lang w:val="en-US" w:eastAsia="en-US"/>
    </w:rPr>
  </w:style>
  <w:style w:type="table" w:customStyle="1" w:styleId="LightList-Accent11143">
    <w:name w:val="Light List - Accent 11143"/>
    <w:basedOn w:val="Tablanormal"/>
    <w:next w:val="LightList-Accent12"/>
    <w:uiPriority w:val="61"/>
    <w:rsid w:val="0015016A"/>
    <w:rPr>
      <w:rFonts w:eastAsia="SimSun"/>
      <w:lang w:val="sv-SE"/>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43">
    <w:name w:val="Table Paragraph143"/>
    <w:basedOn w:val="Normal"/>
    <w:uiPriority w:val="1"/>
    <w:qFormat/>
    <w:rsid w:val="0015016A"/>
    <w:pPr>
      <w:widowControl w:val="0"/>
    </w:pPr>
    <w:rPr>
      <w:rFonts w:eastAsia="Calibri"/>
    </w:rPr>
  </w:style>
  <w:style w:type="table" w:customStyle="1" w:styleId="TableGrid3143">
    <w:name w:val="Table Grid3143"/>
    <w:basedOn w:val="Tablanormal"/>
    <w:next w:val="Tablaconcuadrcula"/>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Paragraph233">
    <w:name w:val="Table Paragraph233"/>
    <w:basedOn w:val="Normal"/>
    <w:uiPriority w:val="1"/>
    <w:qFormat/>
    <w:rsid w:val="0015016A"/>
    <w:pPr>
      <w:widowControl w:val="0"/>
    </w:pPr>
    <w:rPr>
      <w:rFonts w:eastAsia="Calibri"/>
    </w:rPr>
  </w:style>
  <w:style w:type="character" w:customStyle="1" w:styleId="CommentSubjectChar1112">
    <w:name w:val="Comment Subject Char1112"/>
    <w:uiPriority w:val="99"/>
    <w:semiHidden/>
    <w:rsid w:val="0015016A"/>
    <w:rPr>
      <w:rFonts w:ascii="Calibri" w:eastAsia="Times New Roman" w:hAnsi="Calibri" w:cs="Times New Roman"/>
      <w:b/>
      <w:bCs/>
      <w:sz w:val="20"/>
      <w:szCs w:val="20"/>
      <w:lang w:val="en-US" w:eastAsia="en-US"/>
    </w:rPr>
  </w:style>
  <w:style w:type="table" w:customStyle="1" w:styleId="LightList-Accent111113">
    <w:name w:val="Light List - Accent 111113"/>
    <w:basedOn w:val="Tablanormal"/>
    <w:next w:val="LightList-Accent12"/>
    <w:uiPriority w:val="61"/>
    <w:rsid w:val="0015016A"/>
    <w:rPr>
      <w:rFonts w:eastAsia="SimSun"/>
      <w:lang w:val="sv-SE"/>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113">
    <w:name w:val="Table Paragraph1113"/>
    <w:basedOn w:val="Normal"/>
    <w:uiPriority w:val="1"/>
    <w:qFormat/>
    <w:rsid w:val="0015016A"/>
    <w:pPr>
      <w:widowControl w:val="0"/>
    </w:pPr>
    <w:rPr>
      <w:rFonts w:eastAsia="Calibri"/>
    </w:rPr>
  </w:style>
  <w:style w:type="table" w:customStyle="1" w:styleId="TableGrid31113">
    <w:name w:val="Table Grid31113"/>
    <w:basedOn w:val="Tablanormal"/>
    <w:next w:val="Tablaconcuadrcula"/>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ommentSubjectChar212">
    <w:name w:val="Comment Subject Char212"/>
    <w:uiPriority w:val="99"/>
    <w:semiHidden/>
    <w:rsid w:val="0015016A"/>
    <w:rPr>
      <w:rFonts w:ascii="Calibri" w:eastAsia="Times New Roman" w:hAnsi="Calibri" w:cs="Times New Roman"/>
      <w:b/>
      <w:bCs/>
      <w:sz w:val="20"/>
      <w:szCs w:val="20"/>
      <w:lang w:val="en-US" w:eastAsia="en-US"/>
    </w:rPr>
  </w:style>
  <w:style w:type="table" w:customStyle="1" w:styleId="LightList-Accent11213">
    <w:name w:val="Light List - Accent 11213"/>
    <w:basedOn w:val="Tablanormal"/>
    <w:next w:val="LightList-Accent12"/>
    <w:uiPriority w:val="61"/>
    <w:rsid w:val="0015016A"/>
    <w:rPr>
      <w:rFonts w:eastAsia="SimSun"/>
      <w:lang w:val="sv-SE"/>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313">
    <w:name w:val="Table Paragraph313"/>
    <w:basedOn w:val="Normal"/>
    <w:uiPriority w:val="1"/>
    <w:qFormat/>
    <w:rsid w:val="0015016A"/>
    <w:pPr>
      <w:widowControl w:val="0"/>
    </w:pPr>
    <w:rPr>
      <w:rFonts w:eastAsia="Calibri"/>
    </w:rPr>
  </w:style>
  <w:style w:type="paragraph" w:customStyle="1" w:styleId="NoSpacing1112">
    <w:name w:val="No Spacing1112"/>
    <w:basedOn w:val="Normal"/>
    <w:uiPriority w:val="1"/>
    <w:qFormat/>
    <w:rsid w:val="0015016A"/>
    <w:rPr>
      <w:rFonts w:ascii="Arial" w:hAnsi="Arial"/>
      <w:sz w:val="20"/>
      <w:szCs w:val="20"/>
      <w:lang w:val="en-GB" w:eastAsia="nl-NL"/>
    </w:rPr>
  </w:style>
  <w:style w:type="table" w:customStyle="1" w:styleId="TableGrid3213">
    <w:name w:val="Table Grid3213"/>
    <w:basedOn w:val="Tablanormal"/>
    <w:next w:val="Tablaconcuadrcula"/>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GS1TableText112">
    <w:name w:val="GS1_Table_Text112"/>
    <w:basedOn w:val="Normal"/>
    <w:rsid w:val="0015016A"/>
    <w:pPr>
      <w:spacing w:before="60" w:after="60"/>
    </w:pPr>
    <w:rPr>
      <w:rFonts w:ascii="Arial" w:hAnsi="Arial"/>
      <w:sz w:val="18"/>
      <w:szCs w:val="24"/>
      <w:lang w:val="en-GB"/>
    </w:rPr>
  </w:style>
  <w:style w:type="paragraph" w:customStyle="1" w:styleId="GS1TableHeading112">
    <w:name w:val="GS1_Table_Heading112"/>
    <w:basedOn w:val="Normal"/>
    <w:rsid w:val="0015016A"/>
    <w:pPr>
      <w:keepNext/>
      <w:spacing w:before="60" w:after="60"/>
    </w:pPr>
    <w:rPr>
      <w:rFonts w:ascii="Arial" w:hAnsi="Arial"/>
      <w:b/>
      <w:bCs/>
      <w:color w:val="FFFFFF"/>
      <w:sz w:val="18"/>
      <w:szCs w:val="24"/>
      <w:lang w:val="en-GB"/>
    </w:rPr>
  </w:style>
  <w:style w:type="character" w:customStyle="1" w:styleId="CommentSubjectChar1212">
    <w:name w:val="Comment Subject Char1212"/>
    <w:uiPriority w:val="99"/>
    <w:semiHidden/>
    <w:rsid w:val="0015016A"/>
    <w:rPr>
      <w:rFonts w:ascii="Calibri" w:eastAsia="Times New Roman" w:hAnsi="Calibri" w:cs="Times New Roman"/>
      <w:b/>
      <w:bCs/>
      <w:sz w:val="20"/>
      <w:szCs w:val="20"/>
      <w:lang w:val="en-US" w:eastAsia="en-US"/>
    </w:rPr>
  </w:style>
  <w:style w:type="table" w:customStyle="1" w:styleId="LightList-Accent111213">
    <w:name w:val="Light List - Accent 111213"/>
    <w:basedOn w:val="Tablanormal"/>
    <w:next w:val="LightList-Accent12"/>
    <w:uiPriority w:val="61"/>
    <w:rsid w:val="0015016A"/>
    <w:rPr>
      <w:rFonts w:eastAsia="SimSun"/>
      <w:lang w:val="sv-SE"/>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213">
    <w:name w:val="Table Paragraph1213"/>
    <w:basedOn w:val="Normal"/>
    <w:uiPriority w:val="1"/>
    <w:qFormat/>
    <w:rsid w:val="0015016A"/>
    <w:pPr>
      <w:widowControl w:val="0"/>
    </w:pPr>
    <w:rPr>
      <w:rFonts w:eastAsia="Calibri"/>
    </w:rPr>
  </w:style>
  <w:style w:type="table" w:customStyle="1" w:styleId="TableGrid31213">
    <w:name w:val="Table Grid31213"/>
    <w:basedOn w:val="Tablanormal"/>
    <w:next w:val="Tablaconcuadrcula"/>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Paragraph2113">
    <w:name w:val="Table Paragraph2113"/>
    <w:basedOn w:val="Normal"/>
    <w:uiPriority w:val="1"/>
    <w:qFormat/>
    <w:rsid w:val="0015016A"/>
    <w:pPr>
      <w:widowControl w:val="0"/>
    </w:pPr>
    <w:rPr>
      <w:rFonts w:eastAsia="Calibri"/>
    </w:rPr>
  </w:style>
  <w:style w:type="paragraph" w:customStyle="1" w:styleId="TableParagraph64">
    <w:name w:val="Table Paragraph64"/>
    <w:basedOn w:val="Normal"/>
    <w:uiPriority w:val="1"/>
    <w:qFormat/>
    <w:rsid w:val="0015016A"/>
    <w:pPr>
      <w:widowControl w:val="0"/>
    </w:pPr>
    <w:rPr>
      <w:rFonts w:eastAsia="Calibri"/>
    </w:rPr>
  </w:style>
  <w:style w:type="paragraph" w:customStyle="1" w:styleId="TableParagraph73">
    <w:name w:val="Table Paragraph73"/>
    <w:basedOn w:val="Normal"/>
    <w:uiPriority w:val="1"/>
    <w:qFormat/>
    <w:rsid w:val="0015016A"/>
    <w:pPr>
      <w:widowControl w:val="0"/>
    </w:pPr>
    <w:rPr>
      <w:rFonts w:eastAsia="Calibri"/>
    </w:rPr>
  </w:style>
  <w:style w:type="character" w:customStyle="1" w:styleId="CommentSubjectChar52">
    <w:name w:val="Comment Subject Char52"/>
    <w:uiPriority w:val="99"/>
    <w:semiHidden/>
    <w:rsid w:val="0015016A"/>
    <w:rPr>
      <w:rFonts w:ascii="Calibri" w:eastAsia="Times New Roman" w:hAnsi="Calibri" w:cs="Times New Roman"/>
      <w:b/>
      <w:bCs/>
      <w:sz w:val="20"/>
      <w:szCs w:val="20"/>
      <w:lang w:val="en-US" w:eastAsia="en-US"/>
    </w:rPr>
  </w:style>
  <w:style w:type="table" w:customStyle="1" w:styleId="LightList-Accent1153">
    <w:name w:val="Light List - Accent 1153"/>
    <w:basedOn w:val="Tablanormal"/>
    <w:next w:val="LightList-Accent12"/>
    <w:uiPriority w:val="61"/>
    <w:rsid w:val="0015016A"/>
    <w:rPr>
      <w:rFonts w:eastAsia="SimSun"/>
      <w:lang w:val="sv-SE"/>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NoSpacing132">
    <w:name w:val="No Spacing132"/>
    <w:basedOn w:val="Normal"/>
    <w:uiPriority w:val="1"/>
    <w:qFormat/>
    <w:rsid w:val="0015016A"/>
    <w:rPr>
      <w:rFonts w:ascii="Arial" w:hAnsi="Arial"/>
      <w:sz w:val="20"/>
      <w:szCs w:val="20"/>
      <w:lang w:val="en-GB" w:eastAsia="nl-NL"/>
    </w:rPr>
  </w:style>
  <w:style w:type="table" w:customStyle="1" w:styleId="TableGrid353">
    <w:name w:val="Table Grid353"/>
    <w:basedOn w:val="Tablanormal"/>
    <w:next w:val="Tablaconcuadrcula"/>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GS1TableText32">
    <w:name w:val="GS1_Table_Text32"/>
    <w:basedOn w:val="Normal"/>
    <w:rsid w:val="0015016A"/>
    <w:pPr>
      <w:spacing w:before="60" w:after="60"/>
    </w:pPr>
    <w:rPr>
      <w:rFonts w:ascii="Arial" w:hAnsi="Arial"/>
      <w:sz w:val="18"/>
      <w:szCs w:val="24"/>
      <w:lang w:val="en-GB"/>
    </w:rPr>
  </w:style>
  <w:style w:type="paragraph" w:customStyle="1" w:styleId="GS1TableHeading32">
    <w:name w:val="GS1_Table_Heading32"/>
    <w:basedOn w:val="Normal"/>
    <w:rsid w:val="0015016A"/>
    <w:pPr>
      <w:keepNext/>
      <w:spacing w:before="60" w:after="60"/>
    </w:pPr>
    <w:rPr>
      <w:rFonts w:ascii="Arial" w:hAnsi="Arial"/>
      <w:b/>
      <w:bCs/>
      <w:color w:val="FFFFFF"/>
      <w:sz w:val="18"/>
      <w:szCs w:val="24"/>
      <w:lang w:val="en-GB"/>
    </w:rPr>
  </w:style>
  <w:style w:type="character" w:customStyle="1" w:styleId="CommentSubjectChar142">
    <w:name w:val="Comment Subject Char142"/>
    <w:uiPriority w:val="99"/>
    <w:semiHidden/>
    <w:rsid w:val="0015016A"/>
    <w:rPr>
      <w:rFonts w:ascii="Calibri" w:eastAsia="Times New Roman" w:hAnsi="Calibri" w:cs="Times New Roman"/>
      <w:b/>
      <w:bCs/>
      <w:sz w:val="20"/>
      <w:szCs w:val="20"/>
      <w:lang w:val="en-US" w:eastAsia="en-US"/>
    </w:rPr>
  </w:style>
  <w:style w:type="table" w:customStyle="1" w:styleId="LightList-Accent11153">
    <w:name w:val="Light List - Accent 11153"/>
    <w:basedOn w:val="Tablanormal"/>
    <w:next w:val="LightList-Accent12"/>
    <w:uiPriority w:val="61"/>
    <w:rsid w:val="0015016A"/>
    <w:rPr>
      <w:rFonts w:eastAsia="SimSun"/>
      <w:lang w:val="sv-SE"/>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53">
    <w:name w:val="Table Paragraph153"/>
    <w:basedOn w:val="Normal"/>
    <w:uiPriority w:val="1"/>
    <w:qFormat/>
    <w:rsid w:val="0015016A"/>
    <w:pPr>
      <w:widowControl w:val="0"/>
    </w:pPr>
    <w:rPr>
      <w:rFonts w:eastAsia="Calibri"/>
    </w:rPr>
  </w:style>
  <w:style w:type="table" w:customStyle="1" w:styleId="TableGrid3153">
    <w:name w:val="Table Grid3153"/>
    <w:basedOn w:val="Tablanormal"/>
    <w:next w:val="Tablaconcuadrcula"/>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Paragraph243">
    <w:name w:val="Table Paragraph243"/>
    <w:basedOn w:val="Normal"/>
    <w:uiPriority w:val="1"/>
    <w:qFormat/>
    <w:rsid w:val="0015016A"/>
    <w:pPr>
      <w:widowControl w:val="0"/>
    </w:pPr>
    <w:rPr>
      <w:rFonts w:eastAsia="Calibri"/>
    </w:rPr>
  </w:style>
  <w:style w:type="paragraph" w:customStyle="1" w:styleId="TableParagraph83">
    <w:name w:val="Table Paragraph83"/>
    <w:basedOn w:val="Normal"/>
    <w:uiPriority w:val="1"/>
    <w:qFormat/>
    <w:rsid w:val="0015016A"/>
    <w:pPr>
      <w:widowControl w:val="0"/>
    </w:pPr>
    <w:rPr>
      <w:rFonts w:eastAsia="Calibri"/>
    </w:rPr>
  </w:style>
  <w:style w:type="character" w:customStyle="1" w:styleId="CommentSubjectChar62">
    <w:name w:val="Comment Subject Char62"/>
    <w:uiPriority w:val="99"/>
    <w:semiHidden/>
    <w:rsid w:val="0015016A"/>
    <w:rPr>
      <w:rFonts w:ascii="Calibri" w:eastAsia="Times New Roman" w:hAnsi="Calibri" w:cs="Times New Roman"/>
      <w:b/>
      <w:bCs/>
      <w:sz w:val="20"/>
      <w:szCs w:val="20"/>
      <w:lang w:val="en-US" w:eastAsia="en-US"/>
    </w:rPr>
  </w:style>
  <w:style w:type="table" w:customStyle="1" w:styleId="LightList-Accent1163">
    <w:name w:val="Light List - Accent 1163"/>
    <w:basedOn w:val="Tablanormal"/>
    <w:next w:val="LightList-Accent12"/>
    <w:uiPriority w:val="61"/>
    <w:rsid w:val="0015016A"/>
    <w:rPr>
      <w:rFonts w:eastAsia="SimSun"/>
      <w:lang w:val="sv-SE"/>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NoSpacing142">
    <w:name w:val="No Spacing142"/>
    <w:basedOn w:val="Normal"/>
    <w:uiPriority w:val="1"/>
    <w:qFormat/>
    <w:rsid w:val="0015016A"/>
    <w:rPr>
      <w:rFonts w:ascii="Arial" w:hAnsi="Arial"/>
      <w:sz w:val="20"/>
      <w:szCs w:val="20"/>
      <w:lang w:val="en-GB" w:eastAsia="nl-NL"/>
    </w:rPr>
  </w:style>
  <w:style w:type="table" w:customStyle="1" w:styleId="TableGrid363">
    <w:name w:val="Table Grid363"/>
    <w:basedOn w:val="Tablanormal"/>
    <w:next w:val="Tablaconcuadrcula"/>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GS1TableText42">
    <w:name w:val="GS1_Table_Text42"/>
    <w:basedOn w:val="Normal"/>
    <w:rsid w:val="0015016A"/>
    <w:pPr>
      <w:spacing w:before="60" w:after="60"/>
    </w:pPr>
    <w:rPr>
      <w:rFonts w:ascii="Arial" w:hAnsi="Arial"/>
      <w:sz w:val="18"/>
      <w:szCs w:val="24"/>
      <w:lang w:val="en-GB"/>
    </w:rPr>
  </w:style>
  <w:style w:type="paragraph" w:customStyle="1" w:styleId="GS1TableHeading42">
    <w:name w:val="GS1_Table_Heading42"/>
    <w:basedOn w:val="Normal"/>
    <w:rsid w:val="0015016A"/>
    <w:pPr>
      <w:keepNext/>
      <w:spacing w:before="60" w:after="60"/>
    </w:pPr>
    <w:rPr>
      <w:rFonts w:ascii="Arial" w:hAnsi="Arial"/>
      <w:b/>
      <w:bCs/>
      <w:color w:val="FFFFFF"/>
      <w:sz w:val="18"/>
      <w:szCs w:val="24"/>
      <w:lang w:val="en-GB"/>
    </w:rPr>
  </w:style>
  <w:style w:type="character" w:customStyle="1" w:styleId="CommentSubjectChar152">
    <w:name w:val="Comment Subject Char152"/>
    <w:uiPriority w:val="99"/>
    <w:semiHidden/>
    <w:rsid w:val="0015016A"/>
    <w:rPr>
      <w:rFonts w:ascii="Calibri" w:eastAsia="Times New Roman" w:hAnsi="Calibri" w:cs="Times New Roman"/>
      <w:b/>
      <w:bCs/>
      <w:sz w:val="20"/>
      <w:szCs w:val="20"/>
      <w:lang w:val="en-US" w:eastAsia="en-US"/>
    </w:rPr>
  </w:style>
  <w:style w:type="table" w:customStyle="1" w:styleId="LightList-Accent11163">
    <w:name w:val="Light List - Accent 11163"/>
    <w:basedOn w:val="Tablanormal"/>
    <w:next w:val="LightList-Accent12"/>
    <w:uiPriority w:val="61"/>
    <w:rsid w:val="0015016A"/>
    <w:rPr>
      <w:rFonts w:eastAsia="SimSun"/>
      <w:lang w:val="sv-SE"/>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63">
    <w:name w:val="Table Paragraph163"/>
    <w:basedOn w:val="Normal"/>
    <w:uiPriority w:val="1"/>
    <w:qFormat/>
    <w:rsid w:val="0015016A"/>
    <w:pPr>
      <w:widowControl w:val="0"/>
    </w:pPr>
    <w:rPr>
      <w:rFonts w:eastAsia="Calibri"/>
    </w:rPr>
  </w:style>
  <w:style w:type="table" w:customStyle="1" w:styleId="TableGrid3163">
    <w:name w:val="Table Grid3163"/>
    <w:basedOn w:val="Tablanormal"/>
    <w:next w:val="Tablaconcuadrcula"/>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Paragraph253">
    <w:name w:val="Table Paragraph253"/>
    <w:basedOn w:val="Normal"/>
    <w:uiPriority w:val="1"/>
    <w:qFormat/>
    <w:rsid w:val="0015016A"/>
    <w:pPr>
      <w:widowControl w:val="0"/>
    </w:pPr>
    <w:rPr>
      <w:rFonts w:eastAsia="Calibri"/>
    </w:rPr>
  </w:style>
  <w:style w:type="character" w:customStyle="1" w:styleId="Heading1Char35">
    <w:name w:val="Heading 1 Char35"/>
    <w:uiPriority w:val="9"/>
    <w:rsid w:val="0015016A"/>
    <w:rPr>
      <w:rFonts w:ascii="Cambria" w:eastAsia="Times New Roman" w:hAnsi="Cambria" w:cs="Times New Roman"/>
      <w:b/>
      <w:bCs/>
      <w:sz w:val="28"/>
      <w:szCs w:val="28"/>
      <w:lang w:val="en-US" w:eastAsia="en-US"/>
    </w:rPr>
  </w:style>
  <w:style w:type="character" w:customStyle="1" w:styleId="Heading2Char25">
    <w:name w:val="Heading 2 Char25"/>
    <w:uiPriority w:val="9"/>
    <w:rsid w:val="0015016A"/>
    <w:rPr>
      <w:rFonts w:ascii="Cambria" w:eastAsia="Times New Roman" w:hAnsi="Cambria" w:cs="Times New Roman"/>
      <w:sz w:val="26"/>
      <w:szCs w:val="26"/>
      <w:lang w:val="en-US" w:eastAsia="en-US"/>
    </w:rPr>
  </w:style>
  <w:style w:type="character" w:customStyle="1" w:styleId="Heading3Char18">
    <w:name w:val="Heading 3 Char18"/>
    <w:uiPriority w:val="9"/>
    <w:rsid w:val="0015016A"/>
    <w:rPr>
      <w:rFonts w:ascii="Cambria" w:eastAsia="Times New Roman" w:hAnsi="Cambria" w:cs="Times New Roman"/>
      <w:b/>
      <w:bCs/>
      <w:lang w:val="en-US" w:eastAsia="en-US"/>
    </w:rPr>
  </w:style>
  <w:style w:type="character" w:customStyle="1" w:styleId="Heading4Char13">
    <w:name w:val="Heading 4 Char13"/>
    <w:uiPriority w:val="9"/>
    <w:semiHidden/>
    <w:rsid w:val="0015016A"/>
    <w:rPr>
      <w:rFonts w:ascii="Cambria" w:eastAsia="Times New Roman" w:hAnsi="Cambria" w:cs="Times New Roman"/>
      <w:b/>
      <w:bCs/>
      <w:i/>
      <w:iCs/>
      <w:lang w:val="en-US" w:eastAsia="en-US"/>
    </w:rPr>
  </w:style>
  <w:style w:type="character" w:customStyle="1" w:styleId="Heading5Char13">
    <w:name w:val="Heading 5 Char13"/>
    <w:uiPriority w:val="9"/>
    <w:semiHidden/>
    <w:rsid w:val="0015016A"/>
    <w:rPr>
      <w:rFonts w:ascii="Cambria" w:eastAsia="Times New Roman" w:hAnsi="Cambria" w:cs="Times New Roman"/>
      <w:b/>
      <w:bCs/>
      <w:color w:val="7F7F7F"/>
      <w:lang w:val="en-US" w:eastAsia="en-US"/>
    </w:rPr>
  </w:style>
  <w:style w:type="character" w:customStyle="1" w:styleId="Heading6Char13">
    <w:name w:val="Heading 6 Char13"/>
    <w:uiPriority w:val="9"/>
    <w:semiHidden/>
    <w:rsid w:val="0015016A"/>
    <w:rPr>
      <w:rFonts w:ascii="Cambria" w:eastAsia="Times New Roman" w:hAnsi="Cambria" w:cs="Times New Roman"/>
      <w:b/>
      <w:bCs/>
      <w:i/>
      <w:iCs/>
      <w:color w:val="7F7F7F"/>
      <w:lang w:val="en-US" w:eastAsia="en-US"/>
    </w:rPr>
  </w:style>
  <w:style w:type="character" w:customStyle="1" w:styleId="Heading7Char13">
    <w:name w:val="Heading 7 Char13"/>
    <w:uiPriority w:val="9"/>
    <w:semiHidden/>
    <w:rsid w:val="0015016A"/>
    <w:rPr>
      <w:rFonts w:ascii="Cambria" w:eastAsia="Times New Roman" w:hAnsi="Cambria" w:cs="Times New Roman"/>
      <w:i/>
      <w:iCs/>
      <w:lang w:val="en-US" w:eastAsia="en-US"/>
    </w:rPr>
  </w:style>
  <w:style w:type="character" w:customStyle="1" w:styleId="Heading8Char13">
    <w:name w:val="Heading 8 Char13"/>
    <w:uiPriority w:val="9"/>
    <w:semiHidden/>
    <w:rsid w:val="0015016A"/>
    <w:rPr>
      <w:rFonts w:ascii="Cambria" w:eastAsia="Times New Roman" w:hAnsi="Cambria" w:cs="Times New Roman"/>
      <w:sz w:val="20"/>
      <w:szCs w:val="20"/>
      <w:lang w:val="en-US" w:eastAsia="en-US"/>
    </w:rPr>
  </w:style>
  <w:style w:type="character" w:customStyle="1" w:styleId="Heading9Char13">
    <w:name w:val="Heading 9 Char13"/>
    <w:uiPriority w:val="9"/>
    <w:semiHidden/>
    <w:rsid w:val="0015016A"/>
    <w:rPr>
      <w:rFonts w:ascii="Cambria" w:eastAsia="Times New Roman" w:hAnsi="Cambria" w:cs="Times New Roman"/>
      <w:i/>
      <w:iCs/>
      <w:spacing w:val="5"/>
      <w:sz w:val="20"/>
      <w:szCs w:val="20"/>
      <w:lang w:val="en-US" w:eastAsia="en-US"/>
    </w:rPr>
  </w:style>
  <w:style w:type="character" w:customStyle="1" w:styleId="CommentTextChar15">
    <w:name w:val="Comment Text Char15"/>
    <w:uiPriority w:val="99"/>
    <w:semiHidden/>
    <w:rsid w:val="0015016A"/>
    <w:rPr>
      <w:rFonts w:ascii="Calibri" w:eastAsia="Times New Roman" w:hAnsi="Calibri" w:cs="Times New Roman"/>
      <w:sz w:val="20"/>
      <w:szCs w:val="20"/>
      <w:lang w:val="en-US" w:eastAsia="en-US"/>
    </w:rPr>
  </w:style>
  <w:style w:type="paragraph" w:customStyle="1" w:styleId="TableParagraph20">
    <w:name w:val="Table Paragraph20"/>
    <w:basedOn w:val="Normal"/>
    <w:uiPriority w:val="1"/>
    <w:qFormat/>
    <w:rsid w:val="0015016A"/>
    <w:pPr>
      <w:widowControl w:val="0"/>
    </w:pPr>
    <w:rPr>
      <w:rFonts w:eastAsia="Calibri"/>
    </w:rPr>
  </w:style>
  <w:style w:type="character" w:customStyle="1" w:styleId="BalloonTextChar13">
    <w:name w:val="Balloon Text Char13"/>
    <w:uiPriority w:val="99"/>
    <w:semiHidden/>
    <w:rsid w:val="0015016A"/>
    <w:rPr>
      <w:rFonts w:ascii="Segoe UI" w:eastAsia="Times New Roman" w:hAnsi="Segoe UI" w:cs="Segoe UI"/>
      <w:sz w:val="18"/>
      <w:szCs w:val="18"/>
      <w:lang w:val="en-US" w:eastAsia="en-US"/>
    </w:rPr>
  </w:style>
  <w:style w:type="character" w:customStyle="1" w:styleId="HeaderChar13">
    <w:name w:val="Header Char13"/>
    <w:uiPriority w:val="99"/>
    <w:rsid w:val="0015016A"/>
    <w:rPr>
      <w:rFonts w:ascii="Calibri" w:eastAsia="Times New Roman" w:hAnsi="Calibri" w:cs="Times New Roman"/>
      <w:lang w:val="en-US" w:eastAsia="en-US"/>
    </w:rPr>
  </w:style>
  <w:style w:type="character" w:customStyle="1" w:styleId="FooterChar13">
    <w:name w:val="Footer Char13"/>
    <w:uiPriority w:val="99"/>
    <w:rsid w:val="0015016A"/>
    <w:rPr>
      <w:rFonts w:ascii="Calibri" w:eastAsia="Times New Roman" w:hAnsi="Calibri" w:cs="Times New Roman"/>
      <w:lang w:val="en-US" w:eastAsia="en-US"/>
    </w:rPr>
  </w:style>
  <w:style w:type="character" w:customStyle="1" w:styleId="TitleChar10">
    <w:name w:val="Title Char10"/>
    <w:uiPriority w:val="10"/>
    <w:rsid w:val="0015016A"/>
    <w:rPr>
      <w:rFonts w:ascii="Cambria" w:eastAsia="Times New Roman" w:hAnsi="Cambria" w:cs="Times New Roman"/>
      <w:spacing w:val="5"/>
      <w:sz w:val="52"/>
      <w:szCs w:val="52"/>
      <w:lang w:val="en-US" w:eastAsia="en-US"/>
    </w:rPr>
  </w:style>
  <w:style w:type="character" w:customStyle="1" w:styleId="SubtitleChar10">
    <w:name w:val="Subtitle Char10"/>
    <w:uiPriority w:val="11"/>
    <w:rsid w:val="0015016A"/>
    <w:rPr>
      <w:rFonts w:ascii="Cambria" w:eastAsia="Times New Roman" w:hAnsi="Cambria" w:cs="Times New Roman"/>
      <w:i/>
      <w:iCs/>
      <w:spacing w:val="13"/>
      <w:sz w:val="24"/>
      <w:szCs w:val="24"/>
      <w:lang w:val="en-US" w:eastAsia="en-US"/>
    </w:rPr>
  </w:style>
  <w:style w:type="character" w:customStyle="1" w:styleId="QuoteChar10">
    <w:name w:val="Quote Char10"/>
    <w:uiPriority w:val="29"/>
    <w:rsid w:val="0015016A"/>
    <w:rPr>
      <w:rFonts w:ascii="Calibri" w:eastAsia="Times New Roman" w:hAnsi="Calibri" w:cs="Times New Roman"/>
      <w:i/>
      <w:iCs/>
      <w:lang w:val="en-US" w:eastAsia="en-US"/>
    </w:rPr>
  </w:style>
  <w:style w:type="character" w:customStyle="1" w:styleId="IntenseQuoteChar10">
    <w:name w:val="Intense Quote Char10"/>
    <w:uiPriority w:val="30"/>
    <w:rsid w:val="0015016A"/>
    <w:rPr>
      <w:rFonts w:ascii="Calibri" w:eastAsia="Times New Roman" w:hAnsi="Calibri" w:cs="Times New Roman"/>
      <w:b/>
      <w:bCs/>
      <w:i/>
      <w:iCs/>
      <w:lang w:val="en-US" w:eastAsia="en-US"/>
    </w:rPr>
  </w:style>
  <w:style w:type="character" w:customStyle="1" w:styleId="NoSpacingChar10">
    <w:name w:val="No Spacing Char10"/>
    <w:uiPriority w:val="1"/>
    <w:rsid w:val="0015016A"/>
    <w:rPr>
      <w:rFonts w:ascii="Calibri" w:eastAsia="Times New Roman" w:hAnsi="Calibri" w:cs="Times New Roman"/>
      <w:lang w:val="en-US" w:eastAsia="en-US"/>
    </w:rPr>
  </w:style>
  <w:style w:type="character" w:customStyle="1" w:styleId="EndnoteTextChar10">
    <w:name w:val="Endnote Text Char10"/>
    <w:uiPriority w:val="99"/>
    <w:semiHidden/>
    <w:rsid w:val="0015016A"/>
    <w:rPr>
      <w:rFonts w:ascii="Calibri" w:eastAsia="Times New Roman" w:hAnsi="Calibri" w:cs="Times New Roman"/>
      <w:sz w:val="20"/>
      <w:szCs w:val="20"/>
      <w:lang w:val="en-US" w:eastAsia="en-US"/>
    </w:rPr>
  </w:style>
  <w:style w:type="character" w:customStyle="1" w:styleId="FootnoteTextChar16">
    <w:name w:val="Footnote Text Char16"/>
    <w:aliases w:val="Footnote Text Char Char Char Char Char115,Footnote Text Char Char Char115,Footnote Text Char Char Char Char Char Char15,Footnote Text Char Char Char Char Char Char Char Char Char15,Footnote Text Char Char Char Char115,Char Char15"/>
    <w:uiPriority w:val="99"/>
    <w:rsid w:val="0015016A"/>
    <w:rPr>
      <w:rFonts w:ascii="Calibri" w:eastAsia="Times New Roman" w:hAnsi="Calibri" w:cs="Times New Roman"/>
      <w:sz w:val="20"/>
      <w:szCs w:val="20"/>
      <w:lang w:val="en-US" w:eastAsia="en-US"/>
    </w:rPr>
  </w:style>
  <w:style w:type="character" w:customStyle="1" w:styleId="CommentSubjectChar10">
    <w:name w:val="Comment Subject Char10"/>
    <w:uiPriority w:val="99"/>
    <w:semiHidden/>
    <w:rsid w:val="0015016A"/>
    <w:rPr>
      <w:rFonts w:ascii="Calibri" w:eastAsia="Times New Roman" w:hAnsi="Calibri" w:cs="Times New Roman"/>
      <w:b/>
      <w:bCs/>
      <w:sz w:val="20"/>
      <w:szCs w:val="20"/>
      <w:lang w:val="en-US" w:eastAsia="en-US"/>
    </w:rPr>
  </w:style>
  <w:style w:type="table" w:customStyle="1" w:styleId="LightList-Accent1110">
    <w:name w:val="Light List - Accent 1110"/>
    <w:basedOn w:val="Tablanormal"/>
    <w:next w:val="LightList-Accent12"/>
    <w:uiPriority w:val="61"/>
    <w:rsid w:val="0015016A"/>
    <w:rPr>
      <w:rFonts w:eastAsia="SimSun"/>
      <w:lang w:val="sv-SE"/>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character" w:customStyle="1" w:styleId="PlainTextChar10">
    <w:name w:val="Plain Text Char10"/>
    <w:uiPriority w:val="99"/>
    <w:semiHidden/>
    <w:rsid w:val="0015016A"/>
    <w:rPr>
      <w:rFonts w:ascii="Calibri" w:eastAsia="Calibri" w:hAnsi="Calibri" w:cs="Times New Roman"/>
      <w:lang w:val="nb-NO" w:eastAsia="en-US"/>
    </w:rPr>
  </w:style>
  <w:style w:type="character" w:customStyle="1" w:styleId="BodyTextChar10">
    <w:name w:val="Body Text Char10"/>
    <w:uiPriority w:val="99"/>
    <w:rsid w:val="0015016A"/>
    <w:rPr>
      <w:rFonts w:ascii="Arial" w:eastAsia="Times New Roman" w:hAnsi="Arial" w:cs="Times New Roman"/>
      <w:sz w:val="20"/>
      <w:szCs w:val="20"/>
      <w:lang w:eastAsia="nl-NL"/>
    </w:rPr>
  </w:style>
  <w:style w:type="paragraph" w:customStyle="1" w:styleId="NoSpacing17">
    <w:name w:val="No Spacing17"/>
    <w:basedOn w:val="Normal"/>
    <w:uiPriority w:val="1"/>
    <w:qFormat/>
    <w:rsid w:val="0015016A"/>
    <w:rPr>
      <w:rFonts w:ascii="Arial" w:hAnsi="Arial"/>
      <w:sz w:val="20"/>
      <w:szCs w:val="20"/>
      <w:lang w:val="en-GB" w:eastAsia="nl-NL"/>
    </w:rPr>
  </w:style>
  <w:style w:type="table" w:customStyle="1" w:styleId="TableGrid310">
    <w:name w:val="Table Grid310"/>
    <w:basedOn w:val="Tablanormal"/>
    <w:next w:val="Tablaconcuadrcula"/>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GS1TableText7">
    <w:name w:val="GS1_Table_Text7"/>
    <w:basedOn w:val="Normal"/>
    <w:rsid w:val="0015016A"/>
    <w:pPr>
      <w:spacing w:before="60" w:after="60"/>
    </w:pPr>
    <w:rPr>
      <w:rFonts w:ascii="Arial" w:hAnsi="Arial"/>
      <w:sz w:val="18"/>
      <w:szCs w:val="24"/>
      <w:lang w:val="en-GB"/>
    </w:rPr>
  </w:style>
  <w:style w:type="paragraph" w:customStyle="1" w:styleId="GS1TableHeading7">
    <w:name w:val="GS1_Table_Heading7"/>
    <w:basedOn w:val="Normal"/>
    <w:rsid w:val="0015016A"/>
    <w:pPr>
      <w:keepNext/>
      <w:spacing w:before="60" w:after="60"/>
    </w:pPr>
    <w:rPr>
      <w:rFonts w:ascii="Arial" w:hAnsi="Arial"/>
      <w:b/>
      <w:bCs/>
      <w:color w:val="FFFFFF"/>
      <w:sz w:val="18"/>
      <w:szCs w:val="24"/>
      <w:lang w:val="en-GB"/>
    </w:rPr>
  </w:style>
  <w:style w:type="character" w:customStyle="1" w:styleId="CommentSubjectChar18">
    <w:name w:val="Comment Subject Char18"/>
    <w:uiPriority w:val="99"/>
    <w:semiHidden/>
    <w:rsid w:val="0015016A"/>
    <w:rPr>
      <w:rFonts w:ascii="Calibri" w:eastAsia="Times New Roman" w:hAnsi="Calibri" w:cs="Times New Roman"/>
      <w:b/>
      <w:bCs/>
      <w:sz w:val="20"/>
      <w:szCs w:val="20"/>
      <w:lang w:val="en-US" w:eastAsia="en-US"/>
    </w:rPr>
  </w:style>
  <w:style w:type="table" w:customStyle="1" w:styleId="LightList-Accent11110">
    <w:name w:val="Light List - Accent 11110"/>
    <w:basedOn w:val="Tablanormal"/>
    <w:next w:val="LightList-Accent12"/>
    <w:uiPriority w:val="61"/>
    <w:rsid w:val="0015016A"/>
    <w:rPr>
      <w:rFonts w:eastAsia="SimSun"/>
      <w:lang w:val="sv-SE"/>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15">
    <w:name w:val="Table Paragraph115"/>
    <w:basedOn w:val="Normal"/>
    <w:uiPriority w:val="1"/>
    <w:qFormat/>
    <w:rsid w:val="0015016A"/>
    <w:pPr>
      <w:widowControl w:val="0"/>
    </w:pPr>
    <w:rPr>
      <w:rFonts w:eastAsia="Calibri"/>
    </w:rPr>
  </w:style>
  <w:style w:type="table" w:customStyle="1" w:styleId="TableGrid3110">
    <w:name w:val="Table Grid3110"/>
    <w:basedOn w:val="Tablanormal"/>
    <w:next w:val="Tablaconcuadrcula"/>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Paragraph29">
    <w:name w:val="Table Paragraph29"/>
    <w:basedOn w:val="Normal"/>
    <w:uiPriority w:val="1"/>
    <w:qFormat/>
    <w:rsid w:val="0015016A"/>
    <w:pPr>
      <w:widowControl w:val="0"/>
    </w:pPr>
    <w:rPr>
      <w:rFonts w:eastAsia="Calibri"/>
    </w:rPr>
  </w:style>
  <w:style w:type="character" w:customStyle="1" w:styleId="CommentSubjectChar114">
    <w:name w:val="Comment Subject Char114"/>
    <w:uiPriority w:val="99"/>
    <w:semiHidden/>
    <w:rsid w:val="0015016A"/>
    <w:rPr>
      <w:rFonts w:ascii="Calibri" w:eastAsia="Times New Roman" w:hAnsi="Calibri" w:cs="Times New Roman"/>
      <w:b/>
      <w:bCs/>
      <w:sz w:val="20"/>
      <w:szCs w:val="20"/>
      <w:lang w:val="en-US" w:eastAsia="en-US"/>
    </w:rPr>
  </w:style>
  <w:style w:type="table" w:customStyle="1" w:styleId="LightList-Accent11115">
    <w:name w:val="Light List - Accent 11115"/>
    <w:basedOn w:val="Tablanormal"/>
    <w:next w:val="LightList-Accent12"/>
    <w:uiPriority w:val="61"/>
    <w:rsid w:val="0015016A"/>
    <w:rPr>
      <w:rFonts w:eastAsia="SimSun"/>
      <w:lang w:val="sv-SE"/>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16">
    <w:name w:val="Table Paragraph116"/>
    <w:basedOn w:val="Normal"/>
    <w:uiPriority w:val="1"/>
    <w:qFormat/>
    <w:rsid w:val="0015016A"/>
    <w:pPr>
      <w:widowControl w:val="0"/>
    </w:pPr>
    <w:rPr>
      <w:rFonts w:eastAsia="Calibri"/>
    </w:rPr>
  </w:style>
  <w:style w:type="table" w:customStyle="1" w:styleId="TableGrid3115">
    <w:name w:val="Table Grid3115"/>
    <w:basedOn w:val="Tablanormal"/>
    <w:next w:val="Tablaconcuadrcula"/>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ommentSubjectChar24">
    <w:name w:val="Comment Subject Char24"/>
    <w:uiPriority w:val="99"/>
    <w:semiHidden/>
    <w:rsid w:val="0015016A"/>
    <w:rPr>
      <w:rFonts w:ascii="Calibri" w:eastAsia="Times New Roman" w:hAnsi="Calibri" w:cs="Times New Roman"/>
      <w:b/>
      <w:bCs/>
      <w:sz w:val="20"/>
      <w:szCs w:val="20"/>
      <w:lang w:val="en-US" w:eastAsia="en-US"/>
    </w:rPr>
  </w:style>
  <w:style w:type="table" w:customStyle="1" w:styleId="LightList-Accent1125">
    <w:name w:val="Light List - Accent 1125"/>
    <w:basedOn w:val="Tablanormal"/>
    <w:next w:val="LightList-Accent12"/>
    <w:uiPriority w:val="61"/>
    <w:rsid w:val="0015016A"/>
    <w:rPr>
      <w:rFonts w:eastAsia="SimSun"/>
      <w:lang w:val="sv-SE"/>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35">
    <w:name w:val="Table Paragraph35"/>
    <w:basedOn w:val="Normal"/>
    <w:uiPriority w:val="1"/>
    <w:qFormat/>
    <w:rsid w:val="0015016A"/>
    <w:pPr>
      <w:widowControl w:val="0"/>
    </w:pPr>
    <w:rPr>
      <w:rFonts w:eastAsia="Calibri"/>
    </w:rPr>
  </w:style>
  <w:style w:type="paragraph" w:customStyle="1" w:styleId="NoSpacing114">
    <w:name w:val="No Spacing114"/>
    <w:basedOn w:val="Normal"/>
    <w:uiPriority w:val="1"/>
    <w:qFormat/>
    <w:rsid w:val="0015016A"/>
    <w:rPr>
      <w:rFonts w:ascii="Arial" w:hAnsi="Arial"/>
      <w:sz w:val="20"/>
      <w:szCs w:val="20"/>
      <w:lang w:val="en-GB" w:eastAsia="nl-NL"/>
    </w:rPr>
  </w:style>
  <w:style w:type="table" w:customStyle="1" w:styleId="TableGrid325">
    <w:name w:val="Table Grid325"/>
    <w:basedOn w:val="Tablanormal"/>
    <w:next w:val="Tablaconcuadrcula"/>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GS1TableText14">
    <w:name w:val="GS1_Table_Text14"/>
    <w:basedOn w:val="Normal"/>
    <w:rsid w:val="0015016A"/>
    <w:pPr>
      <w:spacing w:before="60" w:after="60"/>
    </w:pPr>
    <w:rPr>
      <w:rFonts w:ascii="Arial" w:hAnsi="Arial"/>
      <w:sz w:val="18"/>
      <w:szCs w:val="24"/>
      <w:lang w:val="en-GB"/>
    </w:rPr>
  </w:style>
  <w:style w:type="paragraph" w:customStyle="1" w:styleId="GS1TableHeading14">
    <w:name w:val="GS1_Table_Heading14"/>
    <w:basedOn w:val="Normal"/>
    <w:rsid w:val="0015016A"/>
    <w:pPr>
      <w:keepNext/>
      <w:spacing w:before="60" w:after="60"/>
    </w:pPr>
    <w:rPr>
      <w:rFonts w:ascii="Arial" w:hAnsi="Arial"/>
      <w:b/>
      <w:bCs/>
      <w:color w:val="FFFFFF"/>
      <w:sz w:val="18"/>
      <w:szCs w:val="24"/>
      <w:lang w:val="en-GB"/>
    </w:rPr>
  </w:style>
  <w:style w:type="character" w:customStyle="1" w:styleId="CommentSubjectChar124">
    <w:name w:val="Comment Subject Char124"/>
    <w:uiPriority w:val="99"/>
    <w:semiHidden/>
    <w:rsid w:val="0015016A"/>
    <w:rPr>
      <w:rFonts w:ascii="Calibri" w:eastAsia="Times New Roman" w:hAnsi="Calibri" w:cs="Times New Roman"/>
      <w:b/>
      <w:bCs/>
      <w:sz w:val="20"/>
      <w:szCs w:val="20"/>
      <w:lang w:val="en-US" w:eastAsia="en-US"/>
    </w:rPr>
  </w:style>
  <w:style w:type="table" w:customStyle="1" w:styleId="LightList-Accent11125">
    <w:name w:val="Light List - Accent 11125"/>
    <w:basedOn w:val="Tablanormal"/>
    <w:next w:val="LightList-Accent12"/>
    <w:uiPriority w:val="61"/>
    <w:rsid w:val="0015016A"/>
    <w:rPr>
      <w:rFonts w:eastAsia="SimSun"/>
      <w:lang w:val="sv-SE"/>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25">
    <w:name w:val="Table Paragraph125"/>
    <w:basedOn w:val="Normal"/>
    <w:uiPriority w:val="1"/>
    <w:qFormat/>
    <w:rsid w:val="0015016A"/>
    <w:pPr>
      <w:widowControl w:val="0"/>
    </w:pPr>
    <w:rPr>
      <w:rFonts w:eastAsia="Calibri"/>
    </w:rPr>
  </w:style>
  <w:style w:type="table" w:customStyle="1" w:styleId="TableGrid3125">
    <w:name w:val="Table Grid3125"/>
    <w:basedOn w:val="Tablanormal"/>
    <w:next w:val="Tablaconcuadrcula"/>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Paragraph215">
    <w:name w:val="Table Paragraph215"/>
    <w:basedOn w:val="Normal"/>
    <w:uiPriority w:val="1"/>
    <w:qFormat/>
    <w:rsid w:val="0015016A"/>
    <w:pPr>
      <w:widowControl w:val="0"/>
    </w:pPr>
    <w:rPr>
      <w:rFonts w:eastAsia="Calibri"/>
    </w:rPr>
  </w:style>
  <w:style w:type="character" w:customStyle="1" w:styleId="CommentSubjectChar33">
    <w:name w:val="Comment Subject Char33"/>
    <w:uiPriority w:val="99"/>
    <w:semiHidden/>
    <w:rsid w:val="0015016A"/>
    <w:rPr>
      <w:rFonts w:ascii="Calibri" w:eastAsia="Times New Roman" w:hAnsi="Calibri" w:cs="Times New Roman"/>
      <w:b/>
      <w:bCs/>
      <w:sz w:val="20"/>
      <w:szCs w:val="20"/>
      <w:lang w:val="en-US" w:eastAsia="en-US"/>
    </w:rPr>
  </w:style>
  <w:style w:type="table" w:customStyle="1" w:styleId="LightList-Accent1134">
    <w:name w:val="Light List - Accent 1134"/>
    <w:basedOn w:val="Tablanormal"/>
    <w:next w:val="LightList-Accent12"/>
    <w:uiPriority w:val="61"/>
    <w:rsid w:val="0015016A"/>
    <w:rPr>
      <w:rFonts w:eastAsia="SimSun"/>
      <w:lang w:val="sv-SE"/>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44">
    <w:name w:val="Table Paragraph44"/>
    <w:basedOn w:val="Normal"/>
    <w:uiPriority w:val="1"/>
    <w:qFormat/>
    <w:rsid w:val="0015016A"/>
    <w:pPr>
      <w:widowControl w:val="0"/>
    </w:pPr>
    <w:rPr>
      <w:rFonts w:eastAsia="Calibri"/>
    </w:rPr>
  </w:style>
  <w:style w:type="table" w:customStyle="1" w:styleId="TableGrid334">
    <w:name w:val="Table Grid334"/>
    <w:basedOn w:val="Tablanormal"/>
    <w:next w:val="Tablaconcuadrcula"/>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Accent11134">
    <w:name w:val="Light List - Accent 11134"/>
    <w:basedOn w:val="Tablanormal"/>
    <w:next w:val="LightList-Accent12"/>
    <w:uiPriority w:val="61"/>
    <w:rsid w:val="0015016A"/>
    <w:rPr>
      <w:rFonts w:eastAsia="SimSun"/>
      <w:lang w:val="sv-SE"/>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34">
    <w:name w:val="Table Paragraph134"/>
    <w:basedOn w:val="Normal"/>
    <w:uiPriority w:val="1"/>
    <w:qFormat/>
    <w:rsid w:val="0015016A"/>
    <w:pPr>
      <w:widowControl w:val="0"/>
    </w:pPr>
    <w:rPr>
      <w:rFonts w:eastAsia="Calibri"/>
    </w:rPr>
  </w:style>
  <w:style w:type="table" w:customStyle="1" w:styleId="TableGrid3134">
    <w:name w:val="Table Grid3134"/>
    <w:basedOn w:val="Tablanormal"/>
    <w:next w:val="Tablaconcuadrcula"/>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Paragraph224">
    <w:name w:val="Table Paragraph224"/>
    <w:basedOn w:val="Normal"/>
    <w:uiPriority w:val="1"/>
    <w:qFormat/>
    <w:rsid w:val="0015016A"/>
    <w:pPr>
      <w:widowControl w:val="0"/>
    </w:pPr>
    <w:rPr>
      <w:rFonts w:eastAsia="Calibri"/>
    </w:rPr>
  </w:style>
  <w:style w:type="character" w:customStyle="1" w:styleId="CommentSubjectChar43">
    <w:name w:val="Comment Subject Char43"/>
    <w:uiPriority w:val="99"/>
    <w:semiHidden/>
    <w:rsid w:val="0015016A"/>
    <w:rPr>
      <w:rFonts w:ascii="Calibri" w:eastAsia="Times New Roman" w:hAnsi="Calibri" w:cs="Times New Roman"/>
      <w:b/>
      <w:bCs/>
      <w:sz w:val="20"/>
      <w:szCs w:val="20"/>
      <w:lang w:val="en-US" w:eastAsia="en-US"/>
    </w:rPr>
  </w:style>
  <w:style w:type="table" w:customStyle="1" w:styleId="LightList-Accent1144">
    <w:name w:val="Light List - Accent 1144"/>
    <w:basedOn w:val="Tablanormal"/>
    <w:next w:val="LightList-Accent12"/>
    <w:uiPriority w:val="61"/>
    <w:rsid w:val="0015016A"/>
    <w:rPr>
      <w:rFonts w:eastAsia="SimSun"/>
      <w:lang w:val="sv-SE"/>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54">
    <w:name w:val="Table Paragraph54"/>
    <w:basedOn w:val="Normal"/>
    <w:uiPriority w:val="1"/>
    <w:qFormat/>
    <w:rsid w:val="0015016A"/>
    <w:pPr>
      <w:widowControl w:val="0"/>
    </w:pPr>
    <w:rPr>
      <w:rFonts w:eastAsia="Calibri"/>
    </w:rPr>
  </w:style>
  <w:style w:type="paragraph" w:customStyle="1" w:styleId="NoSpacing123">
    <w:name w:val="No Spacing123"/>
    <w:basedOn w:val="Normal"/>
    <w:uiPriority w:val="1"/>
    <w:qFormat/>
    <w:rsid w:val="0015016A"/>
    <w:rPr>
      <w:rFonts w:ascii="Arial" w:hAnsi="Arial"/>
      <w:sz w:val="20"/>
      <w:szCs w:val="20"/>
      <w:lang w:val="en-GB" w:eastAsia="nl-NL"/>
    </w:rPr>
  </w:style>
  <w:style w:type="table" w:customStyle="1" w:styleId="TableGrid344">
    <w:name w:val="Table Grid344"/>
    <w:basedOn w:val="Tablanormal"/>
    <w:next w:val="Tablaconcuadrcula"/>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GS1TableText23">
    <w:name w:val="GS1_Table_Text23"/>
    <w:basedOn w:val="Normal"/>
    <w:rsid w:val="0015016A"/>
    <w:pPr>
      <w:spacing w:before="60" w:after="60"/>
    </w:pPr>
    <w:rPr>
      <w:rFonts w:ascii="Arial" w:hAnsi="Arial"/>
      <w:sz w:val="18"/>
      <w:szCs w:val="24"/>
      <w:lang w:val="en-GB"/>
    </w:rPr>
  </w:style>
  <w:style w:type="paragraph" w:customStyle="1" w:styleId="GS1TableHeading23">
    <w:name w:val="GS1_Table_Heading23"/>
    <w:basedOn w:val="Normal"/>
    <w:rsid w:val="0015016A"/>
    <w:pPr>
      <w:keepNext/>
      <w:spacing w:before="60" w:after="60"/>
    </w:pPr>
    <w:rPr>
      <w:rFonts w:ascii="Arial" w:hAnsi="Arial"/>
      <w:b/>
      <w:bCs/>
      <w:color w:val="FFFFFF"/>
      <w:sz w:val="18"/>
      <w:szCs w:val="24"/>
      <w:lang w:val="en-GB"/>
    </w:rPr>
  </w:style>
  <w:style w:type="character" w:customStyle="1" w:styleId="CommentSubjectChar133">
    <w:name w:val="Comment Subject Char133"/>
    <w:uiPriority w:val="99"/>
    <w:semiHidden/>
    <w:rsid w:val="0015016A"/>
    <w:rPr>
      <w:rFonts w:ascii="Calibri" w:eastAsia="Times New Roman" w:hAnsi="Calibri" w:cs="Times New Roman"/>
      <w:b/>
      <w:bCs/>
      <w:sz w:val="20"/>
      <w:szCs w:val="20"/>
      <w:lang w:val="en-US" w:eastAsia="en-US"/>
    </w:rPr>
  </w:style>
  <w:style w:type="table" w:customStyle="1" w:styleId="LightList-Accent11144">
    <w:name w:val="Light List - Accent 11144"/>
    <w:basedOn w:val="Tablanormal"/>
    <w:next w:val="LightList-Accent12"/>
    <w:uiPriority w:val="61"/>
    <w:rsid w:val="0015016A"/>
    <w:rPr>
      <w:rFonts w:eastAsia="SimSun"/>
      <w:lang w:val="sv-SE"/>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44">
    <w:name w:val="Table Paragraph144"/>
    <w:basedOn w:val="Normal"/>
    <w:uiPriority w:val="1"/>
    <w:qFormat/>
    <w:rsid w:val="0015016A"/>
    <w:pPr>
      <w:widowControl w:val="0"/>
    </w:pPr>
    <w:rPr>
      <w:rFonts w:eastAsia="Calibri"/>
    </w:rPr>
  </w:style>
  <w:style w:type="table" w:customStyle="1" w:styleId="TableGrid3144">
    <w:name w:val="Table Grid3144"/>
    <w:basedOn w:val="Tablanormal"/>
    <w:next w:val="Tablaconcuadrcula"/>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Paragraph234">
    <w:name w:val="Table Paragraph234"/>
    <w:basedOn w:val="Normal"/>
    <w:uiPriority w:val="1"/>
    <w:qFormat/>
    <w:rsid w:val="0015016A"/>
    <w:pPr>
      <w:widowControl w:val="0"/>
    </w:pPr>
    <w:rPr>
      <w:rFonts w:eastAsia="Calibri"/>
    </w:rPr>
  </w:style>
  <w:style w:type="character" w:customStyle="1" w:styleId="CommentSubjectChar1113">
    <w:name w:val="Comment Subject Char1113"/>
    <w:uiPriority w:val="99"/>
    <w:semiHidden/>
    <w:rsid w:val="0015016A"/>
    <w:rPr>
      <w:rFonts w:ascii="Calibri" w:eastAsia="Times New Roman" w:hAnsi="Calibri" w:cs="Times New Roman"/>
      <w:b/>
      <w:bCs/>
      <w:sz w:val="20"/>
      <w:szCs w:val="20"/>
      <w:lang w:val="en-US" w:eastAsia="en-US"/>
    </w:rPr>
  </w:style>
  <w:style w:type="table" w:customStyle="1" w:styleId="LightList-Accent111114">
    <w:name w:val="Light List - Accent 111114"/>
    <w:basedOn w:val="Tablanormal"/>
    <w:next w:val="LightList-Accent12"/>
    <w:uiPriority w:val="61"/>
    <w:rsid w:val="0015016A"/>
    <w:rPr>
      <w:rFonts w:eastAsia="SimSun"/>
      <w:lang w:val="sv-SE"/>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114">
    <w:name w:val="Table Paragraph1114"/>
    <w:basedOn w:val="Normal"/>
    <w:uiPriority w:val="1"/>
    <w:qFormat/>
    <w:rsid w:val="0015016A"/>
    <w:pPr>
      <w:widowControl w:val="0"/>
    </w:pPr>
    <w:rPr>
      <w:rFonts w:eastAsia="Calibri"/>
    </w:rPr>
  </w:style>
  <w:style w:type="table" w:customStyle="1" w:styleId="TableGrid31114">
    <w:name w:val="Table Grid31114"/>
    <w:basedOn w:val="Tablanormal"/>
    <w:next w:val="Tablaconcuadrcula"/>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ommentSubjectChar213">
    <w:name w:val="Comment Subject Char213"/>
    <w:uiPriority w:val="99"/>
    <w:semiHidden/>
    <w:rsid w:val="0015016A"/>
    <w:rPr>
      <w:rFonts w:ascii="Calibri" w:eastAsia="Times New Roman" w:hAnsi="Calibri" w:cs="Times New Roman"/>
      <w:b/>
      <w:bCs/>
      <w:sz w:val="20"/>
      <w:szCs w:val="20"/>
      <w:lang w:val="en-US" w:eastAsia="en-US"/>
    </w:rPr>
  </w:style>
  <w:style w:type="table" w:customStyle="1" w:styleId="LightList-Accent11214">
    <w:name w:val="Light List - Accent 11214"/>
    <w:basedOn w:val="Tablanormal"/>
    <w:next w:val="LightList-Accent12"/>
    <w:uiPriority w:val="61"/>
    <w:rsid w:val="0015016A"/>
    <w:rPr>
      <w:rFonts w:eastAsia="SimSun"/>
      <w:lang w:val="sv-SE"/>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314">
    <w:name w:val="Table Paragraph314"/>
    <w:basedOn w:val="Normal"/>
    <w:uiPriority w:val="1"/>
    <w:qFormat/>
    <w:rsid w:val="0015016A"/>
    <w:pPr>
      <w:widowControl w:val="0"/>
    </w:pPr>
    <w:rPr>
      <w:rFonts w:eastAsia="Calibri"/>
    </w:rPr>
  </w:style>
  <w:style w:type="paragraph" w:customStyle="1" w:styleId="NoSpacing1113">
    <w:name w:val="No Spacing1113"/>
    <w:basedOn w:val="Normal"/>
    <w:uiPriority w:val="1"/>
    <w:qFormat/>
    <w:rsid w:val="0015016A"/>
    <w:rPr>
      <w:rFonts w:ascii="Arial" w:hAnsi="Arial"/>
      <w:sz w:val="20"/>
      <w:szCs w:val="20"/>
      <w:lang w:val="en-GB" w:eastAsia="nl-NL"/>
    </w:rPr>
  </w:style>
  <w:style w:type="table" w:customStyle="1" w:styleId="TableGrid3214">
    <w:name w:val="Table Grid3214"/>
    <w:basedOn w:val="Tablanormal"/>
    <w:next w:val="Tablaconcuadrcula"/>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GS1TableText113">
    <w:name w:val="GS1_Table_Text113"/>
    <w:basedOn w:val="Normal"/>
    <w:rsid w:val="0015016A"/>
    <w:pPr>
      <w:spacing w:before="60" w:after="60"/>
    </w:pPr>
    <w:rPr>
      <w:rFonts w:ascii="Arial" w:hAnsi="Arial"/>
      <w:sz w:val="18"/>
      <w:szCs w:val="24"/>
      <w:lang w:val="en-GB"/>
    </w:rPr>
  </w:style>
  <w:style w:type="paragraph" w:customStyle="1" w:styleId="GS1TableHeading113">
    <w:name w:val="GS1_Table_Heading113"/>
    <w:basedOn w:val="Normal"/>
    <w:rsid w:val="0015016A"/>
    <w:pPr>
      <w:keepNext/>
      <w:spacing w:before="60" w:after="60"/>
    </w:pPr>
    <w:rPr>
      <w:rFonts w:ascii="Arial" w:hAnsi="Arial"/>
      <w:b/>
      <w:bCs/>
      <w:color w:val="FFFFFF"/>
      <w:sz w:val="18"/>
      <w:szCs w:val="24"/>
      <w:lang w:val="en-GB"/>
    </w:rPr>
  </w:style>
  <w:style w:type="character" w:customStyle="1" w:styleId="CommentSubjectChar1213">
    <w:name w:val="Comment Subject Char1213"/>
    <w:uiPriority w:val="99"/>
    <w:semiHidden/>
    <w:rsid w:val="0015016A"/>
    <w:rPr>
      <w:rFonts w:ascii="Calibri" w:eastAsia="Times New Roman" w:hAnsi="Calibri" w:cs="Times New Roman"/>
      <w:b/>
      <w:bCs/>
      <w:sz w:val="20"/>
      <w:szCs w:val="20"/>
      <w:lang w:val="en-US" w:eastAsia="en-US"/>
    </w:rPr>
  </w:style>
  <w:style w:type="table" w:customStyle="1" w:styleId="LightList-Accent111214">
    <w:name w:val="Light List - Accent 111214"/>
    <w:basedOn w:val="Tablanormal"/>
    <w:next w:val="LightList-Accent12"/>
    <w:uiPriority w:val="61"/>
    <w:rsid w:val="0015016A"/>
    <w:rPr>
      <w:rFonts w:eastAsia="SimSun"/>
      <w:lang w:val="sv-SE"/>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214">
    <w:name w:val="Table Paragraph1214"/>
    <w:basedOn w:val="Normal"/>
    <w:uiPriority w:val="1"/>
    <w:qFormat/>
    <w:rsid w:val="0015016A"/>
    <w:pPr>
      <w:widowControl w:val="0"/>
    </w:pPr>
    <w:rPr>
      <w:rFonts w:eastAsia="Calibri"/>
    </w:rPr>
  </w:style>
  <w:style w:type="table" w:customStyle="1" w:styleId="TableGrid31214">
    <w:name w:val="Table Grid31214"/>
    <w:basedOn w:val="Tablanormal"/>
    <w:next w:val="Tablaconcuadrcula"/>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Paragraph2114">
    <w:name w:val="Table Paragraph2114"/>
    <w:basedOn w:val="Normal"/>
    <w:uiPriority w:val="1"/>
    <w:qFormat/>
    <w:rsid w:val="0015016A"/>
    <w:pPr>
      <w:widowControl w:val="0"/>
    </w:pPr>
    <w:rPr>
      <w:rFonts w:eastAsia="Calibri"/>
    </w:rPr>
  </w:style>
  <w:style w:type="paragraph" w:customStyle="1" w:styleId="TableParagraph65">
    <w:name w:val="Table Paragraph65"/>
    <w:basedOn w:val="Normal"/>
    <w:uiPriority w:val="1"/>
    <w:qFormat/>
    <w:rsid w:val="0015016A"/>
    <w:pPr>
      <w:widowControl w:val="0"/>
    </w:pPr>
    <w:rPr>
      <w:rFonts w:eastAsia="Calibri"/>
    </w:rPr>
  </w:style>
  <w:style w:type="paragraph" w:customStyle="1" w:styleId="TableParagraph74">
    <w:name w:val="Table Paragraph74"/>
    <w:basedOn w:val="Normal"/>
    <w:uiPriority w:val="1"/>
    <w:qFormat/>
    <w:rsid w:val="0015016A"/>
    <w:pPr>
      <w:widowControl w:val="0"/>
    </w:pPr>
    <w:rPr>
      <w:rFonts w:eastAsia="Calibri"/>
    </w:rPr>
  </w:style>
  <w:style w:type="character" w:customStyle="1" w:styleId="CommentSubjectChar53">
    <w:name w:val="Comment Subject Char53"/>
    <w:uiPriority w:val="99"/>
    <w:semiHidden/>
    <w:rsid w:val="0015016A"/>
    <w:rPr>
      <w:rFonts w:ascii="Calibri" w:eastAsia="Times New Roman" w:hAnsi="Calibri" w:cs="Times New Roman"/>
      <w:b/>
      <w:bCs/>
      <w:sz w:val="20"/>
      <w:szCs w:val="20"/>
      <w:lang w:val="en-US" w:eastAsia="en-US"/>
    </w:rPr>
  </w:style>
  <w:style w:type="table" w:customStyle="1" w:styleId="LightList-Accent1154">
    <w:name w:val="Light List - Accent 1154"/>
    <w:basedOn w:val="Tablanormal"/>
    <w:next w:val="LightList-Accent12"/>
    <w:uiPriority w:val="61"/>
    <w:rsid w:val="0015016A"/>
    <w:rPr>
      <w:rFonts w:eastAsia="SimSun"/>
      <w:lang w:val="sv-SE"/>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NoSpacing133">
    <w:name w:val="No Spacing133"/>
    <w:basedOn w:val="Normal"/>
    <w:uiPriority w:val="1"/>
    <w:qFormat/>
    <w:rsid w:val="0015016A"/>
    <w:rPr>
      <w:rFonts w:ascii="Arial" w:hAnsi="Arial"/>
      <w:sz w:val="20"/>
      <w:szCs w:val="20"/>
      <w:lang w:val="en-GB" w:eastAsia="nl-NL"/>
    </w:rPr>
  </w:style>
  <w:style w:type="table" w:customStyle="1" w:styleId="TableGrid354">
    <w:name w:val="Table Grid354"/>
    <w:basedOn w:val="Tablanormal"/>
    <w:next w:val="Tablaconcuadrcula"/>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GS1TableText33">
    <w:name w:val="GS1_Table_Text33"/>
    <w:basedOn w:val="Normal"/>
    <w:rsid w:val="0015016A"/>
    <w:pPr>
      <w:spacing w:before="60" w:after="60"/>
    </w:pPr>
    <w:rPr>
      <w:rFonts w:ascii="Arial" w:hAnsi="Arial"/>
      <w:sz w:val="18"/>
      <w:szCs w:val="24"/>
      <w:lang w:val="en-GB"/>
    </w:rPr>
  </w:style>
  <w:style w:type="paragraph" w:customStyle="1" w:styleId="GS1TableHeading33">
    <w:name w:val="GS1_Table_Heading33"/>
    <w:basedOn w:val="Normal"/>
    <w:rsid w:val="0015016A"/>
    <w:pPr>
      <w:keepNext/>
      <w:spacing w:before="60" w:after="60"/>
    </w:pPr>
    <w:rPr>
      <w:rFonts w:ascii="Arial" w:hAnsi="Arial"/>
      <w:b/>
      <w:bCs/>
      <w:color w:val="FFFFFF"/>
      <w:sz w:val="18"/>
      <w:szCs w:val="24"/>
      <w:lang w:val="en-GB"/>
    </w:rPr>
  </w:style>
  <w:style w:type="character" w:customStyle="1" w:styleId="CommentSubjectChar143">
    <w:name w:val="Comment Subject Char143"/>
    <w:uiPriority w:val="99"/>
    <w:semiHidden/>
    <w:rsid w:val="0015016A"/>
    <w:rPr>
      <w:rFonts w:ascii="Calibri" w:eastAsia="Times New Roman" w:hAnsi="Calibri" w:cs="Times New Roman"/>
      <w:b/>
      <w:bCs/>
      <w:sz w:val="20"/>
      <w:szCs w:val="20"/>
      <w:lang w:val="en-US" w:eastAsia="en-US"/>
    </w:rPr>
  </w:style>
  <w:style w:type="table" w:customStyle="1" w:styleId="LightList-Accent11154">
    <w:name w:val="Light List - Accent 11154"/>
    <w:basedOn w:val="Tablanormal"/>
    <w:next w:val="LightList-Accent12"/>
    <w:uiPriority w:val="61"/>
    <w:rsid w:val="0015016A"/>
    <w:rPr>
      <w:rFonts w:eastAsia="SimSun"/>
      <w:lang w:val="sv-SE"/>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54">
    <w:name w:val="Table Paragraph154"/>
    <w:basedOn w:val="Normal"/>
    <w:uiPriority w:val="1"/>
    <w:qFormat/>
    <w:rsid w:val="0015016A"/>
    <w:pPr>
      <w:widowControl w:val="0"/>
    </w:pPr>
    <w:rPr>
      <w:rFonts w:eastAsia="Calibri"/>
    </w:rPr>
  </w:style>
  <w:style w:type="table" w:customStyle="1" w:styleId="TableGrid3154">
    <w:name w:val="Table Grid3154"/>
    <w:basedOn w:val="Tablanormal"/>
    <w:next w:val="Tablaconcuadrcula"/>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Paragraph244">
    <w:name w:val="Table Paragraph244"/>
    <w:basedOn w:val="Normal"/>
    <w:uiPriority w:val="1"/>
    <w:qFormat/>
    <w:rsid w:val="0015016A"/>
    <w:pPr>
      <w:widowControl w:val="0"/>
    </w:pPr>
    <w:rPr>
      <w:rFonts w:eastAsia="Calibri"/>
    </w:rPr>
  </w:style>
  <w:style w:type="paragraph" w:customStyle="1" w:styleId="TableParagraph84">
    <w:name w:val="Table Paragraph84"/>
    <w:basedOn w:val="Normal"/>
    <w:uiPriority w:val="1"/>
    <w:qFormat/>
    <w:rsid w:val="0015016A"/>
    <w:pPr>
      <w:widowControl w:val="0"/>
    </w:pPr>
    <w:rPr>
      <w:rFonts w:eastAsia="Calibri"/>
    </w:rPr>
  </w:style>
  <w:style w:type="character" w:customStyle="1" w:styleId="CommentSubjectChar63">
    <w:name w:val="Comment Subject Char63"/>
    <w:uiPriority w:val="99"/>
    <w:semiHidden/>
    <w:rsid w:val="0015016A"/>
    <w:rPr>
      <w:rFonts w:ascii="Calibri" w:eastAsia="Times New Roman" w:hAnsi="Calibri" w:cs="Times New Roman"/>
      <w:b/>
      <w:bCs/>
      <w:sz w:val="20"/>
      <w:szCs w:val="20"/>
      <w:lang w:val="en-US" w:eastAsia="en-US"/>
    </w:rPr>
  </w:style>
  <w:style w:type="table" w:customStyle="1" w:styleId="LightList-Accent1164">
    <w:name w:val="Light List - Accent 1164"/>
    <w:basedOn w:val="Tablanormal"/>
    <w:next w:val="LightList-Accent12"/>
    <w:uiPriority w:val="61"/>
    <w:rsid w:val="0015016A"/>
    <w:rPr>
      <w:rFonts w:eastAsia="SimSun"/>
      <w:lang w:val="sv-SE"/>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NoSpacing143">
    <w:name w:val="No Spacing143"/>
    <w:basedOn w:val="Normal"/>
    <w:uiPriority w:val="1"/>
    <w:qFormat/>
    <w:rsid w:val="0015016A"/>
    <w:rPr>
      <w:rFonts w:ascii="Arial" w:hAnsi="Arial"/>
      <w:sz w:val="20"/>
      <w:szCs w:val="20"/>
      <w:lang w:val="en-GB" w:eastAsia="nl-NL"/>
    </w:rPr>
  </w:style>
  <w:style w:type="table" w:customStyle="1" w:styleId="TableGrid364">
    <w:name w:val="Table Grid364"/>
    <w:basedOn w:val="Tablanormal"/>
    <w:next w:val="Tablaconcuadrcula"/>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GS1TableText43">
    <w:name w:val="GS1_Table_Text43"/>
    <w:basedOn w:val="Normal"/>
    <w:rsid w:val="0015016A"/>
    <w:pPr>
      <w:spacing w:before="60" w:after="60"/>
    </w:pPr>
    <w:rPr>
      <w:rFonts w:ascii="Arial" w:hAnsi="Arial"/>
      <w:sz w:val="18"/>
      <w:szCs w:val="24"/>
      <w:lang w:val="en-GB"/>
    </w:rPr>
  </w:style>
  <w:style w:type="paragraph" w:customStyle="1" w:styleId="GS1TableHeading43">
    <w:name w:val="GS1_Table_Heading43"/>
    <w:basedOn w:val="Normal"/>
    <w:rsid w:val="0015016A"/>
    <w:pPr>
      <w:keepNext/>
      <w:spacing w:before="60" w:after="60"/>
    </w:pPr>
    <w:rPr>
      <w:rFonts w:ascii="Arial" w:hAnsi="Arial"/>
      <w:b/>
      <w:bCs/>
      <w:color w:val="FFFFFF"/>
      <w:sz w:val="18"/>
      <w:szCs w:val="24"/>
      <w:lang w:val="en-GB"/>
    </w:rPr>
  </w:style>
  <w:style w:type="character" w:customStyle="1" w:styleId="CommentSubjectChar153">
    <w:name w:val="Comment Subject Char153"/>
    <w:uiPriority w:val="99"/>
    <w:semiHidden/>
    <w:rsid w:val="0015016A"/>
    <w:rPr>
      <w:rFonts w:ascii="Calibri" w:eastAsia="Times New Roman" w:hAnsi="Calibri" w:cs="Times New Roman"/>
      <w:b/>
      <w:bCs/>
      <w:sz w:val="20"/>
      <w:szCs w:val="20"/>
      <w:lang w:val="en-US" w:eastAsia="en-US"/>
    </w:rPr>
  </w:style>
  <w:style w:type="table" w:customStyle="1" w:styleId="LightList-Accent11164">
    <w:name w:val="Light List - Accent 11164"/>
    <w:basedOn w:val="Tablanormal"/>
    <w:next w:val="LightList-Accent12"/>
    <w:uiPriority w:val="61"/>
    <w:rsid w:val="0015016A"/>
    <w:rPr>
      <w:rFonts w:eastAsia="SimSun"/>
      <w:lang w:val="sv-SE"/>
    </w:rPr>
    <w:tblPr>
      <w:tblStyleRowBandSize w:val="1"/>
      <w:tblStyleColBandSize w:val="1"/>
      <w:tblInd w:w="0" w:type="dxa"/>
      <w:tblBorders>
        <w:top w:val="single" w:sz="8" w:space="0" w:color="7FD13B"/>
        <w:left w:val="single" w:sz="8" w:space="0" w:color="7FD13B"/>
        <w:bottom w:val="single" w:sz="8" w:space="0" w:color="7FD13B"/>
        <w:right w:val="single" w:sz="8" w:space="0" w:color="7FD13B"/>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7FD13B"/>
      </w:tcPr>
    </w:tblStylePr>
    <w:tblStylePr w:type="lastRow">
      <w:pPr>
        <w:spacing w:before="0" w:after="0" w:line="240" w:lineRule="auto"/>
      </w:pPr>
      <w:rPr>
        <w:b/>
        <w:bCs/>
      </w:rPr>
      <w:tblPr/>
      <w:tcPr>
        <w:tcBorders>
          <w:top w:val="double" w:sz="6" w:space="0" w:color="7FD13B"/>
          <w:left w:val="single" w:sz="8" w:space="0" w:color="7FD13B"/>
          <w:bottom w:val="single" w:sz="8" w:space="0" w:color="7FD13B"/>
          <w:right w:val="single" w:sz="8" w:space="0" w:color="7FD13B"/>
        </w:tcBorders>
      </w:tcPr>
    </w:tblStylePr>
    <w:tblStylePr w:type="firstCol">
      <w:rPr>
        <w:b/>
        <w:bCs/>
      </w:rPr>
    </w:tblStylePr>
    <w:tblStylePr w:type="lastCol">
      <w:rPr>
        <w:b/>
        <w:bCs/>
      </w:rPr>
    </w:tblStylePr>
    <w:tblStylePr w:type="band1Vert">
      <w:tblPr/>
      <w:tcPr>
        <w:tcBorders>
          <w:top w:val="single" w:sz="8" w:space="0" w:color="7FD13B"/>
          <w:left w:val="single" w:sz="8" w:space="0" w:color="7FD13B"/>
          <w:bottom w:val="single" w:sz="8" w:space="0" w:color="7FD13B"/>
          <w:right w:val="single" w:sz="8" w:space="0" w:color="7FD13B"/>
        </w:tcBorders>
      </w:tcPr>
    </w:tblStylePr>
    <w:tblStylePr w:type="band1Horz">
      <w:tblPr/>
      <w:tcPr>
        <w:tcBorders>
          <w:top w:val="single" w:sz="8" w:space="0" w:color="7FD13B"/>
          <w:left w:val="single" w:sz="8" w:space="0" w:color="7FD13B"/>
          <w:bottom w:val="single" w:sz="8" w:space="0" w:color="7FD13B"/>
          <w:right w:val="single" w:sz="8" w:space="0" w:color="7FD13B"/>
        </w:tcBorders>
      </w:tcPr>
    </w:tblStylePr>
  </w:style>
  <w:style w:type="paragraph" w:customStyle="1" w:styleId="TableParagraph164">
    <w:name w:val="Table Paragraph164"/>
    <w:basedOn w:val="Normal"/>
    <w:uiPriority w:val="1"/>
    <w:qFormat/>
    <w:rsid w:val="0015016A"/>
    <w:pPr>
      <w:widowControl w:val="0"/>
    </w:pPr>
    <w:rPr>
      <w:rFonts w:eastAsia="Calibri"/>
    </w:rPr>
  </w:style>
  <w:style w:type="table" w:customStyle="1" w:styleId="TableGrid3164">
    <w:name w:val="Table Grid3164"/>
    <w:basedOn w:val="Tablanormal"/>
    <w:next w:val="Tablaconcuadrcula"/>
    <w:uiPriority w:val="59"/>
    <w:rsid w:val="0015016A"/>
    <w:rPr>
      <w:rFonts w:eastAsia="Times New Roman"/>
      <w:lang w:val="nl-NL"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Paragraph254">
    <w:name w:val="Table Paragraph254"/>
    <w:basedOn w:val="Normal"/>
    <w:uiPriority w:val="1"/>
    <w:qFormat/>
    <w:rsid w:val="0015016A"/>
    <w:pPr>
      <w:widowControl w:val="0"/>
    </w:pPr>
    <w:rPr>
      <w:rFonts w:eastAsia="Calibri"/>
    </w:rPr>
  </w:style>
  <w:style w:type="numbering" w:styleId="111111">
    <w:name w:val="Outline List 2"/>
    <w:basedOn w:val="Sinlista"/>
    <w:unhideWhenUsed/>
    <w:rsid w:val="0015016A"/>
    <w:pPr>
      <w:numPr>
        <w:numId w:val="17"/>
      </w:numPr>
    </w:pPr>
  </w:style>
  <w:style w:type="paragraph" w:customStyle="1" w:styleId="MediumList2-Accent21">
    <w:name w:val="Medium List 2 - Accent 21"/>
    <w:hidden/>
    <w:uiPriority w:val="99"/>
    <w:semiHidden/>
    <w:rsid w:val="006A5208"/>
    <w:rPr>
      <w:rFonts w:eastAsia="Times New Roman"/>
      <w:sz w:val="22"/>
      <w:szCs w:val="22"/>
      <w:lang w:val="en-US" w:eastAsia="en-US"/>
    </w:rPr>
  </w:style>
  <w:style w:type="numbering" w:customStyle="1" w:styleId="NoList2">
    <w:name w:val="No List2"/>
    <w:next w:val="Sinlista"/>
    <w:uiPriority w:val="99"/>
    <w:semiHidden/>
    <w:unhideWhenUsed/>
    <w:rsid w:val="00D175F7"/>
  </w:style>
  <w:style w:type="numbering" w:customStyle="1" w:styleId="NoList3">
    <w:name w:val="No List3"/>
    <w:next w:val="Sinlista"/>
    <w:uiPriority w:val="99"/>
    <w:semiHidden/>
    <w:unhideWhenUsed/>
    <w:rsid w:val="006154A5"/>
  </w:style>
  <w:style w:type="table" w:customStyle="1" w:styleId="TableGrid0">
    <w:name w:val="Table Grid0"/>
    <w:rsid w:val="003919DE"/>
    <w:rPr>
      <w:rFonts w:eastAsia="Times New Roman"/>
      <w:sz w:val="22"/>
      <w:szCs w:val="22"/>
      <w:lang w:val="en-GB" w:eastAsia="en-GB"/>
    </w:rPr>
    <w:tblPr>
      <w:tblCellMar>
        <w:top w:w="0" w:type="dxa"/>
        <w:left w:w="0" w:type="dxa"/>
        <w:bottom w:w="0" w:type="dxa"/>
        <w:right w:w="0" w:type="dxa"/>
      </w:tblCellMar>
    </w:tblPr>
  </w:style>
  <w:style w:type="numbering" w:customStyle="1" w:styleId="NoList4">
    <w:name w:val="No List4"/>
    <w:next w:val="Sinlista"/>
    <w:uiPriority w:val="99"/>
    <w:semiHidden/>
    <w:unhideWhenUsed/>
    <w:rsid w:val="00C12238"/>
  </w:style>
  <w:style w:type="character" w:styleId="Hipervnculovisitado">
    <w:name w:val="FollowedHyperlink"/>
    <w:uiPriority w:val="99"/>
    <w:semiHidden/>
    <w:unhideWhenUsed/>
    <w:rsid w:val="00A2377E"/>
    <w:rPr>
      <w:color w:val="954F72"/>
      <w:u w:val="single"/>
    </w:rPr>
  </w:style>
  <w:style w:type="numbering" w:customStyle="1" w:styleId="NoList5">
    <w:name w:val="No List5"/>
    <w:next w:val="Sinlista"/>
    <w:uiPriority w:val="99"/>
    <w:semiHidden/>
    <w:unhideWhenUsed/>
    <w:rsid w:val="00C5489D"/>
  </w:style>
  <w:style w:type="table" w:customStyle="1" w:styleId="TableNormal1">
    <w:name w:val="Table Normal1"/>
    <w:semiHidden/>
    <w:rsid w:val="005D3EF3"/>
    <w:rPr>
      <w:rFonts w:ascii="Times New Roman" w:eastAsia="Times New Roman" w:hAnsi="Times New Roman"/>
      <w:sz w:val="24"/>
      <w:lang w:val="sv-SE" w:eastAsia="sv-SE"/>
    </w:rPr>
    <w:tblPr>
      <w:tblCellMar>
        <w:top w:w="0" w:type="dxa"/>
        <w:left w:w="108" w:type="dxa"/>
        <w:bottom w:w="0" w:type="dxa"/>
        <w:right w:w="108" w:type="dxa"/>
      </w:tblCellMar>
    </w:tblPr>
  </w:style>
  <w:style w:type="paragraph" w:styleId="Revisin">
    <w:name w:val="Revision"/>
    <w:hidden/>
    <w:uiPriority w:val="99"/>
    <w:semiHidden/>
    <w:rsid w:val="006517B8"/>
    <w:rPr>
      <w:rFonts w:eastAsia="Times New Roman"/>
      <w:sz w:val="22"/>
      <w:szCs w:val="22"/>
      <w:lang w:val="en-US" w:eastAsia="en-US"/>
    </w:rPr>
  </w:style>
  <w:style w:type="paragraph" w:styleId="Prrafodelista">
    <w:name w:val="List Paragraph"/>
    <w:basedOn w:val="Normal"/>
    <w:uiPriority w:val="34"/>
    <w:qFormat/>
    <w:rsid w:val="00AE4065"/>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8089855">
      <w:bodyDiv w:val="1"/>
      <w:marLeft w:val="0"/>
      <w:marRight w:val="0"/>
      <w:marTop w:val="0"/>
      <w:marBottom w:val="0"/>
      <w:divBdr>
        <w:top w:val="none" w:sz="0" w:space="0" w:color="auto"/>
        <w:left w:val="none" w:sz="0" w:space="0" w:color="auto"/>
        <w:bottom w:val="none" w:sz="0" w:space="0" w:color="auto"/>
        <w:right w:val="none" w:sz="0" w:space="0" w:color="auto"/>
      </w:divBdr>
    </w:div>
    <w:div w:id="243728742">
      <w:bodyDiv w:val="1"/>
      <w:marLeft w:val="0"/>
      <w:marRight w:val="0"/>
      <w:marTop w:val="0"/>
      <w:marBottom w:val="0"/>
      <w:divBdr>
        <w:top w:val="none" w:sz="0" w:space="0" w:color="auto"/>
        <w:left w:val="none" w:sz="0" w:space="0" w:color="auto"/>
        <w:bottom w:val="none" w:sz="0" w:space="0" w:color="auto"/>
        <w:right w:val="none" w:sz="0" w:space="0" w:color="auto"/>
      </w:divBdr>
    </w:div>
    <w:div w:id="290018764">
      <w:bodyDiv w:val="1"/>
      <w:marLeft w:val="0"/>
      <w:marRight w:val="0"/>
      <w:marTop w:val="0"/>
      <w:marBottom w:val="0"/>
      <w:divBdr>
        <w:top w:val="none" w:sz="0" w:space="0" w:color="auto"/>
        <w:left w:val="none" w:sz="0" w:space="0" w:color="auto"/>
        <w:bottom w:val="none" w:sz="0" w:space="0" w:color="auto"/>
        <w:right w:val="none" w:sz="0" w:space="0" w:color="auto"/>
      </w:divBdr>
    </w:div>
    <w:div w:id="361593504">
      <w:bodyDiv w:val="1"/>
      <w:marLeft w:val="0"/>
      <w:marRight w:val="0"/>
      <w:marTop w:val="0"/>
      <w:marBottom w:val="0"/>
      <w:divBdr>
        <w:top w:val="none" w:sz="0" w:space="0" w:color="auto"/>
        <w:left w:val="none" w:sz="0" w:space="0" w:color="auto"/>
        <w:bottom w:val="none" w:sz="0" w:space="0" w:color="auto"/>
        <w:right w:val="none" w:sz="0" w:space="0" w:color="auto"/>
      </w:divBdr>
    </w:div>
    <w:div w:id="376052208">
      <w:bodyDiv w:val="1"/>
      <w:marLeft w:val="0"/>
      <w:marRight w:val="0"/>
      <w:marTop w:val="0"/>
      <w:marBottom w:val="0"/>
      <w:divBdr>
        <w:top w:val="none" w:sz="0" w:space="0" w:color="auto"/>
        <w:left w:val="none" w:sz="0" w:space="0" w:color="auto"/>
        <w:bottom w:val="none" w:sz="0" w:space="0" w:color="auto"/>
        <w:right w:val="none" w:sz="0" w:space="0" w:color="auto"/>
      </w:divBdr>
    </w:div>
    <w:div w:id="400173941">
      <w:bodyDiv w:val="1"/>
      <w:marLeft w:val="0"/>
      <w:marRight w:val="0"/>
      <w:marTop w:val="0"/>
      <w:marBottom w:val="0"/>
      <w:divBdr>
        <w:top w:val="none" w:sz="0" w:space="0" w:color="auto"/>
        <w:left w:val="none" w:sz="0" w:space="0" w:color="auto"/>
        <w:bottom w:val="none" w:sz="0" w:space="0" w:color="auto"/>
        <w:right w:val="none" w:sz="0" w:space="0" w:color="auto"/>
      </w:divBdr>
    </w:div>
    <w:div w:id="533924750">
      <w:bodyDiv w:val="1"/>
      <w:marLeft w:val="0"/>
      <w:marRight w:val="0"/>
      <w:marTop w:val="0"/>
      <w:marBottom w:val="0"/>
      <w:divBdr>
        <w:top w:val="none" w:sz="0" w:space="0" w:color="auto"/>
        <w:left w:val="none" w:sz="0" w:space="0" w:color="auto"/>
        <w:bottom w:val="none" w:sz="0" w:space="0" w:color="auto"/>
        <w:right w:val="none" w:sz="0" w:space="0" w:color="auto"/>
      </w:divBdr>
    </w:div>
    <w:div w:id="573782131">
      <w:bodyDiv w:val="1"/>
      <w:marLeft w:val="0"/>
      <w:marRight w:val="0"/>
      <w:marTop w:val="0"/>
      <w:marBottom w:val="0"/>
      <w:divBdr>
        <w:top w:val="none" w:sz="0" w:space="0" w:color="auto"/>
        <w:left w:val="none" w:sz="0" w:space="0" w:color="auto"/>
        <w:bottom w:val="none" w:sz="0" w:space="0" w:color="auto"/>
        <w:right w:val="none" w:sz="0" w:space="0" w:color="auto"/>
      </w:divBdr>
    </w:div>
    <w:div w:id="776292169">
      <w:bodyDiv w:val="1"/>
      <w:marLeft w:val="0"/>
      <w:marRight w:val="0"/>
      <w:marTop w:val="0"/>
      <w:marBottom w:val="0"/>
      <w:divBdr>
        <w:top w:val="none" w:sz="0" w:space="0" w:color="auto"/>
        <w:left w:val="none" w:sz="0" w:space="0" w:color="auto"/>
        <w:bottom w:val="none" w:sz="0" w:space="0" w:color="auto"/>
        <w:right w:val="none" w:sz="0" w:space="0" w:color="auto"/>
      </w:divBdr>
    </w:div>
    <w:div w:id="807090441">
      <w:bodyDiv w:val="1"/>
      <w:marLeft w:val="0"/>
      <w:marRight w:val="0"/>
      <w:marTop w:val="0"/>
      <w:marBottom w:val="0"/>
      <w:divBdr>
        <w:top w:val="none" w:sz="0" w:space="0" w:color="auto"/>
        <w:left w:val="none" w:sz="0" w:space="0" w:color="auto"/>
        <w:bottom w:val="none" w:sz="0" w:space="0" w:color="auto"/>
        <w:right w:val="none" w:sz="0" w:space="0" w:color="auto"/>
      </w:divBdr>
    </w:div>
    <w:div w:id="855537571">
      <w:bodyDiv w:val="1"/>
      <w:marLeft w:val="0"/>
      <w:marRight w:val="0"/>
      <w:marTop w:val="0"/>
      <w:marBottom w:val="0"/>
      <w:divBdr>
        <w:top w:val="none" w:sz="0" w:space="0" w:color="auto"/>
        <w:left w:val="none" w:sz="0" w:space="0" w:color="auto"/>
        <w:bottom w:val="none" w:sz="0" w:space="0" w:color="auto"/>
        <w:right w:val="none" w:sz="0" w:space="0" w:color="auto"/>
      </w:divBdr>
    </w:div>
    <w:div w:id="1080252809">
      <w:bodyDiv w:val="1"/>
      <w:marLeft w:val="0"/>
      <w:marRight w:val="0"/>
      <w:marTop w:val="0"/>
      <w:marBottom w:val="0"/>
      <w:divBdr>
        <w:top w:val="none" w:sz="0" w:space="0" w:color="auto"/>
        <w:left w:val="none" w:sz="0" w:space="0" w:color="auto"/>
        <w:bottom w:val="none" w:sz="0" w:space="0" w:color="auto"/>
        <w:right w:val="none" w:sz="0" w:space="0" w:color="auto"/>
      </w:divBdr>
    </w:div>
    <w:div w:id="1133208596">
      <w:bodyDiv w:val="1"/>
      <w:marLeft w:val="0"/>
      <w:marRight w:val="0"/>
      <w:marTop w:val="0"/>
      <w:marBottom w:val="0"/>
      <w:divBdr>
        <w:top w:val="none" w:sz="0" w:space="0" w:color="auto"/>
        <w:left w:val="none" w:sz="0" w:space="0" w:color="auto"/>
        <w:bottom w:val="none" w:sz="0" w:space="0" w:color="auto"/>
        <w:right w:val="none" w:sz="0" w:space="0" w:color="auto"/>
      </w:divBdr>
    </w:div>
    <w:div w:id="1145313797">
      <w:bodyDiv w:val="1"/>
      <w:marLeft w:val="0"/>
      <w:marRight w:val="0"/>
      <w:marTop w:val="0"/>
      <w:marBottom w:val="0"/>
      <w:divBdr>
        <w:top w:val="none" w:sz="0" w:space="0" w:color="auto"/>
        <w:left w:val="none" w:sz="0" w:space="0" w:color="auto"/>
        <w:bottom w:val="none" w:sz="0" w:space="0" w:color="auto"/>
        <w:right w:val="none" w:sz="0" w:space="0" w:color="auto"/>
      </w:divBdr>
    </w:div>
    <w:div w:id="1211847237">
      <w:bodyDiv w:val="1"/>
      <w:marLeft w:val="0"/>
      <w:marRight w:val="0"/>
      <w:marTop w:val="0"/>
      <w:marBottom w:val="0"/>
      <w:divBdr>
        <w:top w:val="none" w:sz="0" w:space="0" w:color="auto"/>
        <w:left w:val="none" w:sz="0" w:space="0" w:color="auto"/>
        <w:bottom w:val="none" w:sz="0" w:space="0" w:color="auto"/>
        <w:right w:val="none" w:sz="0" w:space="0" w:color="auto"/>
      </w:divBdr>
    </w:div>
    <w:div w:id="1357803809">
      <w:bodyDiv w:val="1"/>
      <w:marLeft w:val="0"/>
      <w:marRight w:val="0"/>
      <w:marTop w:val="0"/>
      <w:marBottom w:val="0"/>
      <w:divBdr>
        <w:top w:val="none" w:sz="0" w:space="0" w:color="auto"/>
        <w:left w:val="none" w:sz="0" w:space="0" w:color="auto"/>
        <w:bottom w:val="none" w:sz="0" w:space="0" w:color="auto"/>
        <w:right w:val="none" w:sz="0" w:space="0" w:color="auto"/>
      </w:divBdr>
    </w:div>
    <w:div w:id="1488403698">
      <w:bodyDiv w:val="1"/>
      <w:marLeft w:val="0"/>
      <w:marRight w:val="0"/>
      <w:marTop w:val="0"/>
      <w:marBottom w:val="0"/>
      <w:divBdr>
        <w:top w:val="none" w:sz="0" w:space="0" w:color="auto"/>
        <w:left w:val="none" w:sz="0" w:space="0" w:color="auto"/>
        <w:bottom w:val="none" w:sz="0" w:space="0" w:color="auto"/>
        <w:right w:val="none" w:sz="0" w:space="0" w:color="auto"/>
      </w:divBdr>
    </w:div>
    <w:div w:id="1495729385">
      <w:bodyDiv w:val="1"/>
      <w:marLeft w:val="0"/>
      <w:marRight w:val="0"/>
      <w:marTop w:val="0"/>
      <w:marBottom w:val="0"/>
      <w:divBdr>
        <w:top w:val="none" w:sz="0" w:space="0" w:color="auto"/>
        <w:left w:val="none" w:sz="0" w:space="0" w:color="auto"/>
        <w:bottom w:val="none" w:sz="0" w:space="0" w:color="auto"/>
        <w:right w:val="none" w:sz="0" w:space="0" w:color="auto"/>
      </w:divBdr>
    </w:div>
    <w:div w:id="1846162361">
      <w:bodyDiv w:val="1"/>
      <w:marLeft w:val="0"/>
      <w:marRight w:val="0"/>
      <w:marTop w:val="0"/>
      <w:marBottom w:val="0"/>
      <w:divBdr>
        <w:top w:val="none" w:sz="0" w:space="0" w:color="auto"/>
        <w:left w:val="none" w:sz="0" w:space="0" w:color="auto"/>
        <w:bottom w:val="none" w:sz="0" w:space="0" w:color="auto"/>
        <w:right w:val="none" w:sz="0" w:space="0" w:color="auto"/>
      </w:divBdr>
    </w:div>
    <w:div w:id="1894193142">
      <w:bodyDiv w:val="1"/>
      <w:marLeft w:val="0"/>
      <w:marRight w:val="0"/>
      <w:marTop w:val="0"/>
      <w:marBottom w:val="0"/>
      <w:divBdr>
        <w:top w:val="none" w:sz="0" w:space="0" w:color="auto"/>
        <w:left w:val="none" w:sz="0" w:space="0" w:color="auto"/>
        <w:bottom w:val="none" w:sz="0" w:space="0" w:color="auto"/>
        <w:right w:val="none" w:sz="0" w:space="0" w:color="auto"/>
      </w:divBdr>
    </w:div>
    <w:div w:id="19946748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SaveAsSingleFile/>
</w:webSettings>
</file>

<file path=word/_rels/document.xml.rels><?xml version="1.0" encoding="UTF-8" standalone="yes"?>
<Relationships xmlns="http://schemas.openxmlformats.org/package/2006/relationships"><Relationship Id="rId46" Type="http://schemas.openxmlformats.org/officeDocument/2006/relationships/footer" Target="footer4.xml"/><Relationship Id="rId47" Type="http://schemas.openxmlformats.org/officeDocument/2006/relationships/fontTable" Target="fontTable.xml"/><Relationship Id="rId48" Type="http://schemas.openxmlformats.org/officeDocument/2006/relationships/theme" Target="theme/theme1.xml"/><Relationship Id="rId20" Type="http://schemas.openxmlformats.org/officeDocument/2006/relationships/hyperlink" Target="http://en.wikipedia.org/wiki/Product_(business)" TargetMode="External"/><Relationship Id="rId21" Type="http://schemas.openxmlformats.org/officeDocument/2006/relationships/hyperlink" Target="http://en.wikipedia.org/wiki/Price" TargetMode="External"/><Relationship Id="rId22" Type="http://schemas.openxmlformats.org/officeDocument/2006/relationships/hyperlink" Target="http://en.wikipedia.org/wiki/Service_(economics)" TargetMode="External"/><Relationship Id="rId23" Type="http://schemas.openxmlformats.org/officeDocument/2006/relationships/image" Target="media/image7.emf"/><Relationship Id="rId24" Type="http://schemas.openxmlformats.org/officeDocument/2006/relationships/hyperlink" Target="ftp://ftp.cen.eu/public/CWAs/BII2/CWA16558/CWA16558-Annex-G-BII-CodeLists-V2_0_4.pdf%20%20" TargetMode="External"/><Relationship Id="rId25" Type="http://schemas.openxmlformats.org/officeDocument/2006/relationships/hyperlink" Target="http://www.currency-iso.org/dam/downloads/dl_iso_table_a1.xml" TargetMode="External"/><Relationship Id="rId26" Type="http://schemas.openxmlformats.org/officeDocument/2006/relationships/hyperlink" Target="ftp://ftp.cen.eu/public/CWAs/BII2/CWA16558/CWA16558-Annex-G-BII-CodeLists-V2_0_4.pdf" TargetMode="External"/><Relationship Id="rId27" Type="http://schemas.openxmlformats.org/officeDocument/2006/relationships/hyperlink" Target="ftp://ftp.cen.eu/public/CWAs/BII2/CWA16558/CWA16558-Annex-G-BII-CodeLists-V2_0_4.pdf%20" TargetMode="External"/><Relationship Id="rId28" Type="http://schemas.openxmlformats.org/officeDocument/2006/relationships/hyperlink" Target="http://www.iso.org/iso/home/standards/country_codes.htm" TargetMode="External"/><Relationship Id="rId29" Type="http://schemas.openxmlformats.org/officeDocument/2006/relationships/hyperlink" Target="ftp://ftp.cen.eu/public/CWAs/BII2/CWA16558/CWA16558-Annex-G-BII-CodeLists-V2_0_4.pdf" TargetMode="Externa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openxmlformats.org/officeDocument/2006/relationships/settings" Target="settings.xml"/><Relationship Id="rId5" Type="http://schemas.openxmlformats.org/officeDocument/2006/relationships/webSettings" Target="webSettings.xml"/><Relationship Id="rId30" Type="http://schemas.openxmlformats.org/officeDocument/2006/relationships/hyperlink" Target="ftp://ftp.cen.eu/public/CWAs/BII2/CWA16558/CWA16558-Annex-G-BII-CodeLists-V2_0_4.pdf" TargetMode="External"/><Relationship Id="rId31" Type="http://schemas.openxmlformats.org/officeDocument/2006/relationships/hyperlink" Target="http://www.unece.org/cefact/recommendations/rec20/Rec20_Rev6e_2009.xls" TargetMode="External"/><Relationship Id="rId32" Type="http://schemas.openxmlformats.org/officeDocument/2006/relationships/hyperlink" Target="ftp://ftp.cen.eu/public/CWAs/BII2/CWA16558/CWA16558-Annex-G-BII-CodeLists-V2_0_4.pdf" TargetMode="External"/><Relationship Id="rId9" Type="http://schemas.openxmlformats.org/officeDocument/2006/relationships/image" Target="media/image3.jpeg"/><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2.jpeg"/><Relationship Id="rId33" Type="http://schemas.openxmlformats.org/officeDocument/2006/relationships/hyperlink" Target="http://www.currency-iso.org/dam/downloads/dl_iso_table_a1.xml" TargetMode="External"/><Relationship Id="rId34" Type="http://schemas.openxmlformats.org/officeDocument/2006/relationships/hyperlink" Target="http://www.iana.org/assignments/media-types" TargetMode="External"/><Relationship Id="rId35" Type="http://schemas.openxmlformats.org/officeDocument/2006/relationships/hyperlink" Target="http://www.iso.org/iso/home/standards/country_codes.htm" TargetMode="External"/><Relationship Id="rId36" Type="http://schemas.openxmlformats.org/officeDocument/2006/relationships/hyperlink" Target="http://www.unece.org/cefact/recommendations/rec20/rec20_rev4E_2006.xls" TargetMode="External"/><Relationship Id="rId10" Type="http://schemas.openxmlformats.org/officeDocument/2006/relationships/header" Target="header1.xml"/><Relationship Id="rId11" Type="http://schemas.openxmlformats.org/officeDocument/2006/relationships/footer" Target="footer1.xml"/><Relationship Id="rId12" Type="http://schemas.openxmlformats.org/officeDocument/2006/relationships/image" Target="media/image5.emf"/><Relationship Id="rId13" Type="http://schemas.openxmlformats.org/officeDocument/2006/relationships/oleObject" Target="embeddings/oleObject1.bin"/><Relationship Id="rId14" Type="http://schemas.openxmlformats.org/officeDocument/2006/relationships/image" Target="media/image6.png"/><Relationship Id="rId15" Type="http://schemas.openxmlformats.org/officeDocument/2006/relationships/hyperlink" Target="http://www.peppol.eu/peppol_components/peppol-eia/eia" TargetMode="External"/><Relationship Id="rId16" Type="http://schemas.openxmlformats.org/officeDocument/2006/relationships/hyperlink" Target="http://www.schematron.com/" TargetMode="External"/><Relationship Id="rId17" Type="http://schemas.openxmlformats.org/officeDocument/2006/relationships/hyperlink" Target="http://ec.europa.eu/isa/library/index_en.htm" TargetMode="External"/><Relationship Id="rId18" Type="http://schemas.openxmlformats.org/officeDocument/2006/relationships/hyperlink" Target="%20http://ec.europa.eu/isa/documents/isa_annex_ii_eif_en.pdf" TargetMode="External"/><Relationship Id="rId19" Type="http://schemas.openxmlformats.org/officeDocument/2006/relationships/hyperlink" Target="http://www.gs1.org/barcodes/technical/id_keys" TargetMode="External"/><Relationship Id="rId37" Type="http://schemas.openxmlformats.org/officeDocument/2006/relationships/hyperlink" Target="ftp://ftp.cen.eu/public/CWAs/BII2/CWA16558/CWA16558-Annex-G-BII-CodeLists-V2_0_4.pdf" TargetMode="External"/><Relationship Id="rId38" Type="http://schemas.openxmlformats.org/officeDocument/2006/relationships/hyperlink" Target="ftp://ftp.cen.eu/public/CWAs/BII2/CWA16558/CWA16558-Annex-G-BII-CodeLists-V2_0_4.pdf%20" TargetMode="External"/><Relationship Id="rId39" Type="http://schemas.openxmlformats.org/officeDocument/2006/relationships/image" Target="media/image8.emf"/><Relationship Id="rId40" Type="http://schemas.openxmlformats.org/officeDocument/2006/relationships/hyperlink" Target="http://financialsoft.about.com/od/financialsoftwareglossary/g/FI_def.htm" TargetMode="External"/><Relationship Id="rId41" Type="http://schemas.openxmlformats.org/officeDocument/2006/relationships/image" Target="media/image9.emf"/><Relationship Id="rId42" Type="http://schemas.openxmlformats.org/officeDocument/2006/relationships/footer" Target="footer2.xml"/><Relationship Id="rId43" Type="http://schemas.openxmlformats.org/officeDocument/2006/relationships/header" Target="header2.xml"/><Relationship Id="rId44" Type="http://schemas.openxmlformats.org/officeDocument/2006/relationships/footer" Target="footer3.xml"/><Relationship Id="rId45" Type="http://schemas.openxmlformats.org/officeDocument/2006/relationships/header" Target="header3.xml"/></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_rels/header3.xml.rels><?xml version="1.0" encoding="UTF-8" standalone="yes"?>
<Relationships xmlns="http://schemas.openxmlformats.org/package/2006/relationships"><Relationship Id="rId1" Type="http://schemas.openxmlformats.org/officeDocument/2006/relationships/image" Target="media/image4.jpe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9562970-F64B-A343-984E-043554658CF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84</Pages>
  <Words>24025</Words>
  <Characters>154968</Characters>
  <Application>Microsoft Macintosh Word</Application>
  <DocSecurity>0</DocSecurity>
  <Lines>7044</Lines>
  <Paragraphs>4365</Paragraphs>
  <ScaleCrop>false</ScaleCrop>
  <HeadingPairs>
    <vt:vector size="2" baseType="variant">
      <vt:variant>
        <vt:lpstr>Titel</vt:lpstr>
      </vt:variant>
      <vt:variant>
        <vt:i4>1</vt:i4>
      </vt:variant>
    </vt:vector>
  </HeadingPairs>
  <TitlesOfParts>
    <vt:vector size="1" baseType="lpstr">
      <vt:lpstr/>
    </vt:vector>
  </TitlesOfParts>
  <Company>BRZ GmbH</Company>
  <LinksUpToDate>false</LinksUpToDate>
  <CharactersWithSpaces>174628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Siw Meckelborg</dc:creator>
  <cp:lastModifiedBy>Oriol Bausà Peris</cp:lastModifiedBy>
  <cp:revision>2</cp:revision>
  <cp:lastPrinted>2013-10-23T10:35:00Z</cp:lastPrinted>
  <dcterms:created xsi:type="dcterms:W3CDTF">2017-03-20T14:54:00Z</dcterms:created>
  <dcterms:modified xsi:type="dcterms:W3CDTF">2017-03-20T14:54:00Z</dcterms:modified>
</cp:coreProperties>
</file>